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8E50" w14:textId="16CEA774" w:rsidR="00080512" w:rsidRPr="0054226D" w:rsidRDefault="00D44C0F" w:rsidP="004C702A">
      <w:pPr>
        <w:pStyle w:val="ZA"/>
        <w:framePr w:wrap="notBeside"/>
      </w:pPr>
      <w:bookmarkStart w:id="0" w:name="page1"/>
      <w:r w:rsidRPr="0054226D">
        <w:rPr>
          <w:sz w:val="64"/>
        </w:rPr>
        <w:t>3GPP TS 36.</w:t>
      </w:r>
      <w:r w:rsidR="001F21AB" w:rsidRPr="0054226D">
        <w:rPr>
          <w:sz w:val="64"/>
        </w:rPr>
        <w:t>455</w:t>
      </w:r>
      <w:r w:rsidR="00080512" w:rsidRPr="0054226D">
        <w:rPr>
          <w:sz w:val="64"/>
        </w:rPr>
        <w:t xml:space="preserve"> </w:t>
      </w:r>
      <w:r w:rsidR="00E53B03" w:rsidRPr="0054226D">
        <w:t>V1</w:t>
      </w:r>
      <w:r w:rsidR="00E53B03">
        <w:t>8</w:t>
      </w:r>
      <w:r w:rsidR="00C965AE" w:rsidRPr="0054226D">
        <w:t>.</w:t>
      </w:r>
      <w:del w:id="1" w:author="MCC" w:date="2024-05-29T12:52:00Z">
        <w:r w:rsidR="00E53B03" w:rsidDel="00022CA0">
          <w:delText>0</w:delText>
        </w:r>
      </w:del>
      <w:ins w:id="2" w:author="MCC" w:date="2024-05-29T12:52:00Z">
        <w:r w:rsidR="00022CA0">
          <w:t>1</w:t>
        </w:r>
      </w:ins>
      <w:r w:rsidR="00F710AC">
        <w:t>.</w:t>
      </w:r>
      <w:r w:rsidR="00FF12B8">
        <w:t>0</w:t>
      </w:r>
      <w:r w:rsidR="00080512" w:rsidRPr="0054226D">
        <w:t xml:space="preserve"> </w:t>
      </w:r>
      <w:r w:rsidR="0018070D" w:rsidRPr="0054226D">
        <w:rPr>
          <w:sz w:val="32"/>
        </w:rPr>
        <w:t>(</w:t>
      </w:r>
      <w:r w:rsidR="00E53B03" w:rsidRPr="0054226D">
        <w:rPr>
          <w:sz w:val="32"/>
        </w:rPr>
        <w:t>20</w:t>
      </w:r>
      <w:r w:rsidR="00E53B03">
        <w:rPr>
          <w:sz w:val="32"/>
        </w:rPr>
        <w:t>24</w:t>
      </w:r>
      <w:r w:rsidR="00C965AE" w:rsidRPr="0054226D">
        <w:rPr>
          <w:sz w:val="32"/>
        </w:rPr>
        <w:t>-</w:t>
      </w:r>
      <w:del w:id="3" w:author="MCC" w:date="2024-05-29T12:52:00Z">
        <w:r w:rsidR="00077999" w:rsidDel="00022CA0">
          <w:rPr>
            <w:sz w:val="32"/>
          </w:rPr>
          <w:delText>03</w:delText>
        </w:r>
      </w:del>
      <w:ins w:id="4" w:author="MCC" w:date="2024-05-29T12:52:00Z">
        <w:r w:rsidR="00022CA0">
          <w:rPr>
            <w:sz w:val="32"/>
          </w:rPr>
          <w:t>06</w:t>
        </w:r>
      </w:ins>
      <w:r w:rsidR="00080512" w:rsidRPr="0054226D">
        <w:rPr>
          <w:sz w:val="32"/>
        </w:rPr>
        <w:t>)</w:t>
      </w:r>
    </w:p>
    <w:p w14:paraId="53567BA9" w14:textId="77777777" w:rsidR="00080512" w:rsidRPr="0054226D" w:rsidRDefault="00080512">
      <w:pPr>
        <w:pStyle w:val="ZB"/>
        <w:framePr w:wrap="notBeside"/>
      </w:pPr>
      <w:r w:rsidRPr="0054226D">
        <w:t>Technical Specification</w:t>
      </w:r>
    </w:p>
    <w:p w14:paraId="37D2F21D" w14:textId="77777777" w:rsidR="00080512" w:rsidRPr="0054226D" w:rsidRDefault="00080512">
      <w:pPr>
        <w:pStyle w:val="ZT"/>
        <w:framePr w:wrap="notBeside"/>
      </w:pPr>
      <w:r w:rsidRPr="0054226D">
        <w:t>3rd Generation Partnership Project;</w:t>
      </w:r>
    </w:p>
    <w:p w14:paraId="329F15B5" w14:textId="77777777" w:rsidR="00080512" w:rsidRPr="0054226D" w:rsidRDefault="00080512" w:rsidP="00D44C0F">
      <w:pPr>
        <w:pStyle w:val="ZT"/>
        <w:framePr w:wrap="notBeside"/>
      </w:pPr>
      <w:r w:rsidRPr="0054226D">
        <w:t xml:space="preserve">Technical Specification Group </w:t>
      </w:r>
      <w:r w:rsidR="00D44C0F" w:rsidRPr="0054226D">
        <w:t>Radio Access Network</w:t>
      </w:r>
      <w:r w:rsidR="006534B7" w:rsidRPr="0054226D">
        <w:t>;</w:t>
      </w:r>
    </w:p>
    <w:p w14:paraId="1C108C0F" w14:textId="77777777" w:rsidR="00D44C0F" w:rsidRPr="0054226D" w:rsidRDefault="00D44C0F">
      <w:pPr>
        <w:pStyle w:val="ZT"/>
        <w:framePr w:wrap="notBeside"/>
      </w:pPr>
      <w:r w:rsidRPr="0054226D">
        <w:t>Evolved Universal Ter</w:t>
      </w:r>
      <w:r w:rsidR="00E16CB4" w:rsidRPr="0054226D">
        <w:t>restrial Radio Access (E-UTRA);</w:t>
      </w:r>
    </w:p>
    <w:p w14:paraId="41D9E3FB" w14:textId="77777777" w:rsidR="00D44C0F" w:rsidRPr="0054226D" w:rsidRDefault="0018070D">
      <w:pPr>
        <w:pStyle w:val="ZT"/>
        <w:framePr w:wrap="notBeside"/>
      </w:pPr>
      <w:r w:rsidRPr="0054226D">
        <w:t xml:space="preserve">LTE Positioning Protocol A </w:t>
      </w:r>
      <w:r w:rsidR="00D44C0F" w:rsidRPr="0054226D">
        <w:t>(</w:t>
      </w:r>
      <w:proofErr w:type="spellStart"/>
      <w:r w:rsidR="006C124C" w:rsidRPr="0054226D">
        <w:t>LPPa</w:t>
      </w:r>
      <w:proofErr w:type="spellEnd"/>
      <w:r w:rsidR="00E16CB4" w:rsidRPr="0054226D">
        <w:t>)</w:t>
      </w:r>
    </w:p>
    <w:p w14:paraId="5F0BE76D" w14:textId="6DC75945" w:rsidR="00080512" w:rsidRPr="0054226D" w:rsidRDefault="00080512">
      <w:pPr>
        <w:pStyle w:val="ZT"/>
        <w:framePr w:wrap="notBeside"/>
      </w:pPr>
      <w:r w:rsidRPr="0054226D">
        <w:t>(</w:t>
      </w:r>
      <w:r w:rsidRPr="0054226D">
        <w:rPr>
          <w:rStyle w:val="ZGSM"/>
        </w:rPr>
        <w:t>Release</w:t>
      </w:r>
      <w:r w:rsidR="00C965AE" w:rsidRPr="0054226D">
        <w:rPr>
          <w:rStyle w:val="ZGSM"/>
        </w:rPr>
        <w:t xml:space="preserve"> </w:t>
      </w:r>
      <w:r w:rsidR="00E53B03" w:rsidRPr="0054226D">
        <w:rPr>
          <w:rStyle w:val="ZGSM"/>
        </w:rPr>
        <w:t>1</w:t>
      </w:r>
      <w:r w:rsidR="00E53B03">
        <w:rPr>
          <w:rStyle w:val="ZGSM"/>
        </w:rPr>
        <w:t>8</w:t>
      </w:r>
      <w:r w:rsidRPr="0054226D">
        <w:t>)</w:t>
      </w:r>
    </w:p>
    <w:p w14:paraId="66BA393B" w14:textId="77777777" w:rsidR="00080512" w:rsidRPr="0054226D" w:rsidRDefault="00080512">
      <w:pPr>
        <w:pStyle w:val="ZT"/>
        <w:framePr w:wrap="notBeside"/>
        <w:rPr>
          <w:i/>
          <w:sz w:val="28"/>
        </w:rPr>
      </w:pPr>
    </w:p>
    <w:bookmarkStart w:id="5" w:name="_MON_1684549432"/>
    <w:bookmarkEnd w:id="5"/>
    <w:p w14:paraId="11327736" w14:textId="13B88D7A" w:rsidR="00FF77D4" w:rsidRPr="0054226D" w:rsidRDefault="00E53B03" w:rsidP="00FF77D4">
      <w:pPr>
        <w:pStyle w:val="ZU"/>
        <w:framePr w:h="4929" w:hRule="exact" w:wrap="notBeside"/>
        <w:tabs>
          <w:tab w:val="right" w:pos="10206"/>
        </w:tabs>
        <w:jc w:val="left"/>
      </w:pPr>
      <w:r w:rsidRPr="00E53B03">
        <w:rPr>
          <w:i/>
        </w:rPr>
        <w:object w:dxaOrig="2026" w:dyaOrig="1251" w14:anchorId="0E08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3.6pt" o:ole="">
            <v:imagedata r:id="rId6" o:title=""/>
          </v:shape>
          <o:OLEObject Type="Embed" ProgID="Word.Picture.8" ShapeID="_x0000_i1025" DrawAspect="Content" ObjectID="_1778493375" r:id="rId7"/>
        </w:object>
      </w:r>
      <w:r w:rsidR="00FF77D4" w:rsidRPr="0054226D">
        <w:tab/>
      </w:r>
      <w:r w:rsidR="00000000">
        <w:pict w14:anchorId="48CA3F13">
          <v:shape id="_x0000_i1026" type="#_x0000_t75" style="width:128.4pt;height:75pt">
            <v:imagedata r:id="rId8" o:title="3GPP-logo_web"/>
          </v:shape>
        </w:pict>
      </w:r>
    </w:p>
    <w:p w14:paraId="5813FFDF" w14:textId="77777777" w:rsidR="00080512" w:rsidRPr="0054226D" w:rsidRDefault="00080512">
      <w:pPr>
        <w:pStyle w:val="ZU"/>
        <w:framePr w:h="4929" w:hRule="exact" w:wrap="notBeside"/>
        <w:tabs>
          <w:tab w:val="right" w:pos="10206"/>
        </w:tabs>
        <w:jc w:val="left"/>
      </w:pPr>
    </w:p>
    <w:p w14:paraId="124C0321" w14:textId="77777777" w:rsidR="00080512" w:rsidRPr="0054226D" w:rsidRDefault="00080512" w:rsidP="00734A5B">
      <w:pPr>
        <w:framePr w:h="1377" w:hRule="exact" w:wrap="notBeside" w:vAnchor="page" w:hAnchor="margin" w:y="15305"/>
        <w:rPr>
          <w:sz w:val="16"/>
        </w:rPr>
      </w:pPr>
      <w:r w:rsidRPr="0054226D">
        <w:rPr>
          <w:sz w:val="16"/>
        </w:rPr>
        <w:t>The present document has been developed within the 3</w:t>
      </w:r>
      <w:r w:rsidRPr="0054226D">
        <w:rPr>
          <w:sz w:val="16"/>
          <w:vertAlign w:val="superscript"/>
        </w:rPr>
        <w:t>rd</w:t>
      </w:r>
      <w:r w:rsidRPr="0054226D">
        <w:rPr>
          <w:sz w:val="16"/>
        </w:rPr>
        <w:t xml:space="preserve"> Generation Partnership Project (3GPP</w:t>
      </w:r>
      <w:r w:rsidRPr="0054226D">
        <w:rPr>
          <w:sz w:val="16"/>
          <w:vertAlign w:val="superscript"/>
        </w:rPr>
        <w:t xml:space="preserve"> TM</w:t>
      </w:r>
      <w:r w:rsidRPr="0054226D">
        <w:rPr>
          <w:sz w:val="16"/>
        </w:rPr>
        <w:t>) and may be further elaborated for the purposes of 3GPP.</w:t>
      </w:r>
      <w:r w:rsidRPr="0054226D">
        <w:rPr>
          <w:sz w:val="16"/>
        </w:rPr>
        <w:br/>
        <w:t>The present document has not been subject to any approval process by the 3GPP</w:t>
      </w:r>
      <w:r w:rsidRPr="0054226D">
        <w:rPr>
          <w:sz w:val="16"/>
          <w:vertAlign w:val="superscript"/>
        </w:rPr>
        <w:t xml:space="preserve"> </w:t>
      </w:r>
      <w:r w:rsidRPr="0054226D">
        <w:rPr>
          <w:sz w:val="16"/>
        </w:rPr>
        <w:t>Organizational Partners and shall not be implemented.</w:t>
      </w:r>
      <w:r w:rsidRPr="0054226D">
        <w:rPr>
          <w:sz w:val="16"/>
        </w:rPr>
        <w:br/>
        <w:t>This Specification is provided for future development work within 3GPP</w:t>
      </w:r>
      <w:r w:rsidRPr="0054226D">
        <w:rPr>
          <w:sz w:val="16"/>
          <w:vertAlign w:val="superscript"/>
        </w:rPr>
        <w:t xml:space="preserve"> </w:t>
      </w:r>
      <w:r w:rsidRPr="0054226D">
        <w:rPr>
          <w:sz w:val="16"/>
        </w:rPr>
        <w:t>only. The Organizational Partners accept no liability for any use of this Specification.</w:t>
      </w:r>
      <w:r w:rsidRPr="0054226D">
        <w:rPr>
          <w:sz w:val="16"/>
        </w:rPr>
        <w:br/>
        <w:t>Specifications and reports for implementation of the 3GPP</w:t>
      </w:r>
      <w:r w:rsidRPr="0054226D">
        <w:rPr>
          <w:sz w:val="16"/>
          <w:vertAlign w:val="superscript"/>
        </w:rPr>
        <w:t xml:space="preserve"> TM</w:t>
      </w:r>
      <w:r w:rsidRPr="0054226D">
        <w:rPr>
          <w:sz w:val="16"/>
        </w:rPr>
        <w:t xml:space="preserve"> system should be obtained via the 3GPP Organizational Partners' Publications Offices.</w:t>
      </w:r>
    </w:p>
    <w:p w14:paraId="0920B8CC" w14:textId="77777777" w:rsidR="00080512" w:rsidRPr="0054226D" w:rsidRDefault="00080512">
      <w:pPr>
        <w:pStyle w:val="ZV"/>
        <w:framePr w:wrap="notBeside"/>
      </w:pPr>
    </w:p>
    <w:p w14:paraId="475E193D" w14:textId="77777777" w:rsidR="00080512" w:rsidRPr="0054226D" w:rsidRDefault="00080512"/>
    <w:bookmarkEnd w:id="0"/>
    <w:p w14:paraId="7FFB1CA9" w14:textId="77777777" w:rsidR="00080512" w:rsidRPr="0054226D" w:rsidRDefault="00080512">
      <w:pPr>
        <w:sectPr w:rsidR="00080512" w:rsidRPr="0054226D" w:rsidSect="00D9195E">
          <w:footnotePr>
            <w:numRestart w:val="eachSect"/>
          </w:footnotePr>
          <w:pgSz w:w="11907" w:h="16840"/>
          <w:pgMar w:top="2268" w:right="851" w:bottom="10773" w:left="851" w:header="0" w:footer="0" w:gutter="0"/>
          <w:cols w:space="720"/>
        </w:sectPr>
      </w:pPr>
    </w:p>
    <w:p w14:paraId="5F8787FD" w14:textId="77777777" w:rsidR="00080512" w:rsidRPr="0054226D" w:rsidRDefault="00080512">
      <w:bookmarkStart w:id="6" w:name="page2"/>
    </w:p>
    <w:p w14:paraId="6D78D3D8" w14:textId="77777777" w:rsidR="00080512" w:rsidRPr="0054226D" w:rsidRDefault="00080512">
      <w:pPr>
        <w:pStyle w:val="FP"/>
        <w:framePr w:wrap="notBeside" w:hAnchor="margin" w:y="1419"/>
        <w:pBdr>
          <w:bottom w:val="single" w:sz="6" w:space="1" w:color="auto"/>
        </w:pBdr>
        <w:spacing w:before="240"/>
        <w:ind w:left="2835" w:right="2835"/>
        <w:jc w:val="center"/>
      </w:pPr>
      <w:r w:rsidRPr="0054226D">
        <w:t>Keywords</w:t>
      </w:r>
    </w:p>
    <w:p w14:paraId="4F63E4A1" w14:textId="77777777" w:rsidR="00080512" w:rsidRPr="0054226D" w:rsidRDefault="00C211C9">
      <w:pPr>
        <w:pStyle w:val="FP"/>
        <w:framePr w:wrap="notBeside" w:hAnchor="margin" w:y="1419"/>
        <w:ind w:left="2835" w:right="2835"/>
        <w:jc w:val="center"/>
        <w:rPr>
          <w:rFonts w:ascii="Arial" w:hAnsi="Arial"/>
          <w:sz w:val="18"/>
        </w:rPr>
      </w:pPr>
      <w:r w:rsidRPr="0054226D">
        <w:rPr>
          <w:rFonts w:ascii="Arial" w:hAnsi="Arial"/>
          <w:sz w:val="18"/>
        </w:rPr>
        <w:t>LTE, radio</w:t>
      </w:r>
      <w:r w:rsidR="00630FCA" w:rsidRPr="0054226D">
        <w:rPr>
          <w:rFonts w:ascii="Arial" w:hAnsi="Arial"/>
          <w:sz w:val="18"/>
        </w:rPr>
        <w:t>, positioning</w:t>
      </w:r>
    </w:p>
    <w:p w14:paraId="4646C257" w14:textId="77777777" w:rsidR="00080512" w:rsidRPr="0054226D" w:rsidRDefault="00080512"/>
    <w:p w14:paraId="239A52E2" w14:textId="77777777" w:rsidR="00080512" w:rsidRPr="0054226D" w:rsidRDefault="00080512">
      <w:pPr>
        <w:pStyle w:val="FP"/>
        <w:framePr w:wrap="notBeside" w:hAnchor="margin" w:yAlign="center"/>
        <w:spacing w:after="240"/>
        <w:ind w:left="2835" w:right="2835"/>
        <w:jc w:val="center"/>
        <w:rPr>
          <w:rFonts w:ascii="Arial" w:hAnsi="Arial"/>
          <w:b/>
          <w:i/>
        </w:rPr>
      </w:pPr>
      <w:r w:rsidRPr="0054226D">
        <w:rPr>
          <w:rFonts w:ascii="Arial" w:hAnsi="Arial"/>
          <w:b/>
          <w:i/>
        </w:rPr>
        <w:t>3GPP</w:t>
      </w:r>
    </w:p>
    <w:p w14:paraId="726A6251" w14:textId="77777777" w:rsidR="00080512" w:rsidRPr="0054226D" w:rsidRDefault="00080512">
      <w:pPr>
        <w:pStyle w:val="FP"/>
        <w:framePr w:wrap="notBeside" w:hAnchor="margin" w:yAlign="center"/>
        <w:pBdr>
          <w:bottom w:val="single" w:sz="6" w:space="1" w:color="auto"/>
        </w:pBdr>
        <w:ind w:left="2835" w:right="2835"/>
        <w:jc w:val="center"/>
      </w:pPr>
      <w:r w:rsidRPr="0054226D">
        <w:t>Postal address</w:t>
      </w:r>
    </w:p>
    <w:p w14:paraId="764AC2CC" w14:textId="77777777" w:rsidR="00080512" w:rsidRPr="0054226D" w:rsidRDefault="00080512">
      <w:pPr>
        <w:pStyle w:val="FP"/>
        <w:framePr w:wrap="notBeside" w:hAnchor="margin" w:yAlign="center"/>
        <w:ind w:left="2835" w:right="2835"/>
        <w:jc w:val="center"/>
        <w:rPr>
          <w:rFonts w:ascii="Arial" w:hAnsi="Arial"/>
          <w:sz w:val="18"/>
        </w:rPr>
      </w:pPr>
    </w:p>
    <w:p w14:paraId="2D1FF23D" w14:textId="77777777" w:rsidR="00080512" w:rsidRPr="005F139A" w:rsidRDefault="00080512">
      <w:pPr>
        <w:pStyle w:val="FP"/>
        <w:framePr w:wrap="notBeside" w:hAnchor="margin" w:yAlign="center"/>
        <w:pBdr>
          <w:bottom w:val="single" w:sz="6" w:space="1" w:color="auto"/>
        </w:pBdr>
        <w:spacing w:before="240"/>
        <w:ind w:left="2835" w:right="2835"/>
        <w:jc w:val="center"/>
        <w:rPr>
          <w:lang w:val="fr-FR"/>
        </w:rPr>
      </w:pPr>
      <w:r w:rsidRPr="005F139A">
        <w:rPr>
          <w:lang w:val="fr-FR"/>
        </w:rPr>
        <w:t xml:space="preserve">3GPP support office </w:t>
      </w:r>
      <w:proofErr w:type="spellStart"/>
      <w:r w:rsidRPr="005F139A">
        <w:rPr>
          <w:lang w:val="fr-FR"/>
        </w:rPr>
        <w:t>address</w:t>
      </w:r>
      <w:proofErr w:type="spellEnd"/>
    </w:p>
    <w:p w14:paraId="3D9CD7D1" w14:textId="77777777" w:rsidR="00080512" w:rsidRPr="005F139A" w:rsidRDefault="00080512">
      <w:pPr>
        <w:pStyle w:val="FP"/>
        <w:framePr w:wrap="notBeside" w:hAnchor="margin" w:yAlign="center"/>
        <w:ind w:left="2835" w:right="2835"/>
        <w:jc w:val="center"/>
        <w:rPr>
          <w:rFonts w:ascii="Arial" w:hAnsi="Arial"/>
          <w:sz w:val="18"/>
          <w:lang w:val="fr-FR"/>
        </w:rPr>
      </w:pPr>
      <w:r w:rsidRPr="005F139A">
        <w:rPr>
          <w:rFonts w:ascii="Arial" w:hAnsi="Arial"/>
          <w:sz w:val="18"/>
          <w:lang w:val="fr-FR"/>
        </w:rPr>
        <w:t>650 Route des Lucioles - Sophia Antipolis</w:t>
      </w:r>
    </w:p>
    <w:p w14:paraId="4510359B" w14:textId="77777777" w:rsidR="00080512" w:rsidRPr="005F139A" w:rsidRDefault="00080512">
      <w:pPr>
        <w:pStyle w:val="FP"/>
        <w:framePr w:wrap="notBeside" w:hAnchor="margin" w:yAlign="center"/>
        <w:ind w:left="2835" w:right="2835"/>
        <w:jc w:val="center"/>
        <w:rPr>
          <w:rFonts w:ascii="Arial" w:hAnsi="Arial"/>
          <w:sz w:val="18"/>
          <w:lang w:val="fr-FR"/>
        </w:rPr>
      </w:pPr>
      <w:r w:rsidRPr="005F139A">
        <w:rPr>
          <w:rFonts w:ascii="Arial" w:hAnsi="Arial"/>
          <w:sz w:val="18"/>
          <w:lang w:val="fr-FR"/>
        </w:rPr>
        <w:t>Valbonne - FRANCE</w:t>
      </w:r>
    </w:p>
    <w:p w14:paraId="19E55C7E" w14:textId="77777777" w:rsidR="00080512" w:rsidRPr="0054226D" w:rsidRDefault="00080512">
      <w:pPr>
        <w:pStyle w:val="FP"/>
        <w:framePr w:wrap="notBeside" w:hAnchor="margin" w:yAlign="center"/>
        <w:spacing w:after="20"/>
        <w:ind w:left="2835" w:right="2835"/>
        <w:jc w:val="center"/>
        <w:rPr>
          <w:rFonts w:ascii="Arial" w:hAnsi="Arial"/>
          <w:sz w:val="18"/>
        </w:rPr>
      </w:pPr>
      <w:r w:rsidRPr="0054226D">
        <w:rPr>
          <w:rFonts w:ascii="Arial" w:hAnsi="Arial"/>
          <w:sz w:val="18"/>
        </w:rPr>
        <w:t>Tel.: +33 4 92 94 42 00 Fax: +33 4 93 65 47 16</w:t>
      </w:r>
    </w:p>
    <w:p w14:paraId="0F1A17CE" w14:textId="77777777" w:rsidR="00080512" w:rsidRPr="0054226D" w:rsidRDefault="00080512">
      <w:pPr>
        <w:pStyle w:val="FP"/>
        <w:framePr w:wrap="notBeside" w:hAnchor="margin" w:yAlign="center"/>
        <w:pBdr>
          <w:bottom w:val="single" w:sz="6" w:space="1" w:color="auto"/>
        </w:pBdr>
        <w:spacing w:before="240"/>
        <w:ind w:left="2835" w:right="2835"/>
        <w:jc w:val="center"/>
      </w:pPr>
      <w:r w:rsidRPr="0054226D">
        <w:t>Internet</w:t>
      </w:r>
    </w:p>
    <w:p w14:paraId="770FFEFE" w14:textId="77777777" w:rsidR="00080512" w:rsidRPr="0054226D" w:rsidRDefault="00080512">
      <w:pPr>
        <w:pStyle w:val="FP"/>
        <w:framePr w:wrap="notBeside" w:hAnchor="margin" w:yAlign="center"/>
        <w:ind w:left="2835" w:right="2835"/>
        <w:jc w:val="center"/>
        <w:rPr>
          <w:rFonts w:ascii="Arial" w:hAnsi="Arial"/>
          <w:sz w:val="18"/>
        </w:rPr>
      </w:pPr>
      <w:r w:rsidRPr="0054226D">
        <w:rPr>
          <w:rFonts w:ascii="Arial" w:hAnsi="Arial"/>
          <w:sz w:val="18"/>
        </w:rPr>
        <w:t>http://www.3gpp.org</w:t>
      </w:r>
    </w:p>
    <w:p w14:paraId="3BB64937" w14:textId="77777777" w:rsidR="00080512" w:rsidRPr="0054226D" w:rsidRDefault="00080512"/>
    <w:p w14:paraId="5B238F08" w14:textId="77777777" w:rsidR="00080512" w:rsidRPr="0054226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54226D">
        <w:rPr>
          <w:rFonts w:ascii="Arial" w:hAnsi="Arial"/>
          <w:b/>
          <w:i/>
          <w:noProof/>
        </w:rPr>
        <w:t>Copyright Notification</w:t>
      </w:r>
    </w:p>
    <w:p w14:paraId="7E330DC1" w14:textId="77777777" w:rsidR="00080512" w:rsidRPr="0054226D" w:rsidRDefault="00080512" w:rsidP="00FA1266">
      <w:pPr>
        <w:pStyle w:val="FP"/>
        <w:framePr w:h="3057" w:hRule="exact" w:wrap="notBeside" w:vAnchor="page" w:hAnchor="margin" w:y="12605"/>
        <w:jc w:val="center"/>
        <w:rPr>
          <w:noProof/>
        </w:rPr>
      </w:pPr>
      <w:r w:rsidRPr="0054226D">
        <w:rPr>
          <w:noProof/>
        </w:rPr>
        <w:t>No part may be reproduced except as authorized by written permission.</w:t>
      </w:r>
      <w:r w:rsidRPr="0054226D">
        <w:rPr>
          <w:noProof/>
        </w:rPr>
        <w:br/>
        <w:t>The copyright and the foregoing restriction extend to reproduction in all media.</w:t>
      </w:r>
    </w:p>
    <w:p w14:paraId="07A39BE1" w14:textId="77777777" w:rsidR="00080512" w:rsidRPr="0054226D" w:rsidRDefault="00080512" w:rsidP="00FA1266">
      <w:pPr>
        <w:pStyle w:val="FP"/>
        <w:framePr w:h="3057" w:hRule="exact" w:wrap="notBeside" w:vAnchor="page" w:hAnchor="margin" w:y="12605"/>
        <w:jc w:val="center"/>
        <w:rPr>
          <w:noProof/>
        </w:rPr>
      </w:pPr>
    </w:p>
    <w:p w14:paraId="2A9FB678" w14:textId="524E8C8F" w:rsidR="00080512" w:rsidRPr="0054226D" w:rsidRDefault="00302475" w:rsidP="00FA1266">
      <w:pPr>
        <w:pStyle w:val="FP"/>
        <w:framePr w:h="3057" w:hRule="exact" w:wrap="notBeside" w:vAnchor="page" w:hAnchor="margin" w:y="12605"/>
        <w:jc w:val="center"/>
        <w:rPr>
          <w:noProof/>
          <w:sz w:val="18"/>
        </w:rPr>
      </w:pPr>
      <w:r w:rsidRPr="0054226D">
        <w:rPr>
          <w:noProof/>
          <w:sz w:val="18"/>
        </w:rPr>
        <w:t>©</w:t>
      </w:r>
      <w:r w:rsidR="00C965AE" w:rsidRPr="0054226D">
        <w:rPr>
          <w:noProof/>
          <w:sz w:val="18"/>
        </w:rPr>
        <w:t xml:space="preserve"> </w:t>
      </w:r>
      <w:r w:rsidR="00E53B03" w:rsidRPr="0054226D">
        <w:rPr>
          <w:noProof/>
          <w:sz w:val="18"/>
        </w:rPr>
        <w:t>20</w:t>
      </w:r>
      <w:r w:rsidR="00E53B03">
        <w:rPr>
          <w:noProof/>
          <w:sz w:val="18"/>
        </w:rPr>
        <w:t>24</w:t>
      </w:r>
      <w:r w:rsidR="00080512" w:rsidRPr="0054226D">
        <w:rPr>
          <w:noProof/>
          <w:sz w:val="18"/>
        </w:rPr>
        <w:t xml:space="preserve">, 3GPP Organizational Partners (ARIB, ATIS, CCSA, ETSI, </w:t>
      </w:r>
      <w:r w:rsidR="00766495" w:rsidRPr="0054226D">
        <w:rPr>
          <w:noProof/>
          <w:sz w:val="18"/>
        </w:rPr>
        <w:t xml:space="preserve">TSDSI, </w:t>
      </w:r>
      <w:r w:rsidR="00080512" w:rsidRPr="0054226D">
        <w:rPr>
          <w:noProof/>
          <w:sz w:val="18"/>
        </w:rPr>
        <w:t>TTA, TTC).</w:t>
      </w:r>
      <w:bookmarkStart w:id="7" w:name="copyrightaddon"/>
      <w:bookmarkEnd w:id="7"/>
    </w:p>
    <w:p w14:paraId="4C27E81E" w14:textId="77777777" w:rsidR="00734A5B" w:rsidRPr="0054226D" w:rsidRDefault="00080512" w:rsidP="00FA1266">
      <w:pPr>
        <w:pStyle w:val="FP"/>
        <w:framePr w:h="3057" w:hRule="exact" w:wrap="notBeside" w:vAnchor="page" w:hAnchor="margin" w:y="12605"/>
        <w:jc w:val="center"/>
        <w:rPr>
          <w:noProof/>
          <w:sz w:val="18"/>
        </w:rPr>
      </w:pPr>
      <w:r w:rsidRPr="0054226D">
        <w:rPr>
          <w:noProof/>
          <w:sz w:val="18"/>
        </w:rPr>
        <w:t>All rights reserved.</w:t>
      </w:r>
      <w:r w:rsidR="00C965AE" w:rsidRPr="0054226D">
        <w:rPr>
          <w:sz w:val="18"/>
        </w:rPr>
        <w:br/>
      </w:r>
    </w:p>
    <w:p w14:paraId="3200AE87" w14:textId="77777777" w:rsidR="00734A5B" w:rsidRPr="0054226D" w:rsidRDefault="00734A5B" w:rsidP="00FA1266">
      <w:pPr>
        <w:pStyle w:val="FP"/>
        <w:framePr w:h="3057" w:hRule="exact" w:wrap="notBeside" w:vAnchor="page" w:hAnchor="margin" w:y="12605"/>
        <w:rPr>
          <w:noProof/>
          <w:sz w:val="18"/>
        </w:rPr>
      </w:pPr>
      <w:r w:rsidRPr="0054226D">
        <w:rPr>
          <w:noProof/>
          <w:sz w:val="18"/>
        </w:rPr>
        <w:t>UMTS™ is a Trade Mark of ETSI registered for the benefit of its members</w:t>
      </w:r>
    </w:p>
    <w:p w14:paraId="5F342C89" w14:textId="77777777" w:rsidR="00080512" w:rsidRPr="0054226D" w:rsidRDefault="00734A5B" w:rsidP="00FA1266">
      <w:pPr>
        <w:pStyle w:val="FP"/>
        <w:framePr w:h="3057" w:hRule="exact" w:wrap="notBeside" w:vAnchor="page" w:hAnchor="margin" w:y="12605"/>
        <w:rPr>
          <w:noProof/>
          <w:sz w:val="18"/>
        </w:rPr>
      </w:pPr>
      <w:r w:rsidRPr="0054226D">
        <w:rPr>
          <w:noProof/>
          <w:sz w:val="18"/>
        </w:rPr>
        <w:t>3GPP™ is a Trade Mark of ETSI registered for the benefit of its Members and of the 3GPP Organizational Partners</w:t>
      </w:r>
      <w:r w:rsidR="00080512" w:rsidRPr="0054226D">
        <w:rPr>
          <w:noProof/>
          <w:sz w:val="18"/>
        </w:rPr>
        <w:br/>
      </w:r>
      <w:r w:rsidR="00FA1266" w:rsidRPr="0054226D">
        <w:rPr>
          <w:noProof/>
          <w:sz w:val="18"/>
        </w:rPr>
        <w:t>LTE™ is a Trade Mark of ETSI registered for the benefit of its Members and of the 3GPP Organizational Partners</w:t>
      </w:r>
    </w:p>
    <w:p w14:paraId="6F9D6626" w14:textId="77777777" w:rsidR="00FA1266" w:rsidRPr="0054226D" w:rsidRDefault="00FA1266" w:rsidP="00FA1266">
      <w:pPr>
        <w:pStyle w:val="FP"/>
        <w:framePr w:h="3057" w:hRule="exact" w:wrap="notBeside" w:vAnchor="page" w:hAnchor="margin" w:y="12605"/>
        <w:rPr>
          <w:noProof/>
          <w:sz w:val="18"/>
        </w:rPr>
      </w:pPr>
      <w:r w:rsidRPr="0054226D">
        <w:rPr>
          <w:noProof/>
          <w:sz w:val="18"/>
        </w:rPr>
        <w:t>GSM® and the GSM logo are registered and owned by the GSM Association</w:t>
      </w:r>
    </w:p>
    <w:bookmarkEnd w:id="6"/>
    <w:p w14:paraId="0464AC9B" w14:textId="77777777" w:rsidR="00080512" w:rsidRPr="0054226D" w:rsidRDefault="00080512">
      <w:pPr>
        <w:pStyle w:val="TT"/>
      </w:pPr>
      <w:r w:rsidRPr="0054226D">
        <w:br w:type="page"/>
      </w:r>
      <w:r w:rsidRPr="0054226D">
        <w:lastRenderedPageBreak/>
        <w:t>Contents</w:t>
      </w:r>
    </w:p>
    <w:p w14:paraId="76C5D8FA" w14:textId="4517C906" w:rsidR="00377C21" w:rsidRDefault="003475AA">
      <w:pPr>
        <w:pStyle w:val="TOC1"/>
        <w:rPr>
          <w:rFonts w:ascii="Calibri" w:eastAsia="Malgun Gothic" w:hAnsi="Calibri"/>
          <w:kern w:val="2"/>
          <w:szCs w:val="22"/>
        </w:rPr>
      </w:pPr>
      <w:r>
        <w:fldChar w:fldCharType="begin" w:fldLock="1"/>
      </w:r>
      <w:r>
        <w:instrText xml:space="preserve"> TOC \o "1-9" </w:instrText>
      </w:r>
      <w:r>
        <w:fldChar w:fldCharType="separate"/>
      </w:r>
      <w:r w:rsidR="00377C21">
        <w:t>Foreword</w:t>
      </w:r>
      <w:r w:rsidR="00377C21">
        <w:tab/>
      </w:r>
      <w:r w:rsidR="00377C21">
        <w:fldChar w:fldCharType="begin" w:fldLock="1"/>
      </w:r>
      <w:r w:rsidR="00377C21">
        <w:instrText xml:space="preserve"> PAGEREF _Toc162452492 \h </w:instrText>
      </w:r>
      <w:r w:rsidR="00377C21">
        <w:fldChar w:fldCharType="separate"/>
      </w:r>
      <w:r w:rsidR="00377C21">
        <w:t>6</w:t>
      </w:r>
      <w:r w:rsidR="00377C21">
        <w:fldChar w:fldCharType="end"/>
      </w:r>
    </w:p>
    <w:p w14:paraId="1F21F52B" w14:textId="20AC1FA6" w:rsidR="00377C21" w:rsidRDefault="00377C21">
      <w:pPr>
        <w:pStyle w:val="TOC1"/>
        <w:rPr>
          <w:rFonts w:ascii="Calibri" w:eastAsia="Malgun Gothic" w:hAnsi="Calibri"/>
          <w:kern w:val="2"/>
          <w:szCs w:val="22"/>
        </w:rPr>
      </w:pPr>
      <w:r>
        <w:t>1</w:t>
      </w:r>
      <w:r>
        <w:rPr>
          <w:rFonts w:ascii="Calibri" w:eastAsia="Malgun Gothic" w:hAnsi="Calibri"/>
          <w:kern w:val="2"/>
          <w:szCs w:val="22"/>
        </w:rPr>
        <w:tab/>
      </w:r>
      <w:r>
        <w:t>Scope</w:t>
      </w:r>
      <w:r>
        <w:tab/>
      </w:r>
      <w:r>
        <w:fldChar w:fldCharType="begin" w:fldLock="1"/>
      </w:r>
      <w:r>
        <w:instrText xml:space="preserve"> PAGEREF _Toc162452493 \h </w:instrText>
      </w:r>
      <w:r>
        <w:fldChar w:fldCharType="separate"/>
      </w:r>
      <w:r>
        <w:t>7</w:t>
      </w:r>
      <w:r>
        <w:fldChar w:fldCharType="end"/>
      </w:r>
    </w:p>
    <w:p w14:paraId="74C74052" w14:textId="22E1AF18" w:rsidR="00377C21" w:rsidRDefault="00377C21">
      <w:pPr>
        <w:pStyle w:val="TOC1"/>
        <w:rPr>
          <w:rFonts w:ascii="Calibri" w:eastAsia="Malgun Gothic" w:hAnsi="Calibri"/>
          <w:kern w:val="2"/>
          <w:szCs w:val="22"/>
        </w:rPr>
      </w:pPr>
      <w:r>
        <w:t>2</w:t>
      </w:r>
      <w:r>
        <w:rPr>
          <w:rFonts w:ascii="Calibri" w:eastAsia="Malgun Gothic" w:hAnsi="Calibri"/>
          <w:kern w:val="2"/>
          <w:szCs w:val="22"/>
        </w:rPr>
        <w:tab/>
      </w:r>
      <w:r>
        <w:t>References</w:t>
      </w:r>
      <w:r>
        <w:tab/>
      </w:r>
      <w:r>
        <w:fldChar w:fldCharType="begin" w:fldLock="1"/>
      </w:r>
      <w:r>
        <w:instrText xml:space="preserve"> PAGEREF _Toc162452494 \h </w:instrText>
      </w:r>
      <w:r>
        <w:fldChar w:fldCharType="separate"/>
      </w:r>
      <w:r>
        <w:t>7</w:t>
      </w:r>
      <w:r>
        <w:fldChar w:fldCharType="end"/>
      </w:r>
    </w:p>
    <w:p w14:paraId="1AFB717E" w14:textId="5C6A73F2" w:rsidR="00377C21" w:rsidRDefault="00377C21">
      <w:pPr>
        <w:pStyle w:val="TOC1"/>
        <w:rPr>
          <w:rFonts w:ascii="Calibri" w:eastAsia="Malgun Gothic" w:hAnsi="Calibri"/>
          <w:kern w:val="2"/>
          <w:szCs w:val="22"/>
        </w:rPr>
      </w:pPr>
      <w:r>
        <w:t>3</w:t>
      </w:r>
      <w:r>
        <w:rPr>
          <w:rFonts w:ascii="Calibri" w:eastAsia="Malgun Gothic" w:hAnsi="Calibri"/>
          <w:kern w:val="2"/>
          <w:szCs w:val="22"/>
        </w:rPr>
        <w:tab/>
      </w:r>
      <w:r>
        <w:t>Definitions, symbols and abbreviations</w:t>
      </w:r>
      <w:r>
        <w:tab/>
      </w:r>
      <w:r>
        <w:fldChar w:fldCharType="begin" w:fldLock="1"/>
      </w:r>
      <w:r>
        <w:instrText xml:space="preserve"> PAGEREF _Toc162452495 \h </w:instrText>
      </w:r>
      <w:r>
        <w:fldChar w:fldCharType="separate"/>
      </w:r>
      <w:r>
        <w:t>8</w:t>
      </w:r>
      <w:r>
        <w:fldChar w:fldCharType="end"/>
      </w:r>
    </w:p>
    <w:p w14:paraId="3B3DB13C" w14:textId="4071AC53" w:rsidR="00377C21" w:rsidRDefault="00377C21">
      <w:pPr>
        <w:pStyle w:val="TOC2"/>
        <w:rPr>
          <w:rFonts w:ascii="Calibri" w:eastAsia="Malgun Gothic" w:hAnsi="Calibri"/>
          <w:kern w:val="2"/>
          <w:sz w:val="22"/>
          <w:szCs w:val="22"/>
        </w:rPr>
      </w:pPr>
      <w:r>
        <w:t>3.1</w:t>
      </w:r>
      <w:r>
        <w:rPr>
          <w:rFonts w:ascii="Calibri" w:eastAsia="Malgun Gothic" w:hAnsi="Calibri"/>
          <w:kern w:val="2"/>
          <w:sz w:val="22"/>
          <w:szCs w:val="22"/>
        </w:rPr>
        <w:tab/>
      </w:r>
      <w:r>
        <w:t>Definitions</w:t>
      </w:r>
      <w:r>
        <w:tab/>
      </w:r>
      <w:r>
        <w:fldChar w:fldCharType="begin" w:fldLock="1"/>
      </w:r>
      <w:r>
        <w:instrText xml:space="preserve"> PAGEREF _Toc162452496 \h </w:instrText>
      </w:r>
      <w:r>
        <w:fldChar w:fldCharType="separate"/>
      </w:r>
      <w:r>
        <w:t>8</w:t>
      </w:r>
      <w:r>
        <w:fldChar w:fldCharType="end"/>
      </w:r>
    </w:p>
    <w:p w14:paraId="48C5290E" w14:textId="52F2FCCB" w:rsidR="00377C21" w:rsidRDefault="00377C21">
      <w:pPr>
        <w:pStyle w:val="TOC2"/>
        <w:rPr>
          <w:rFonts w:ascii="Calibri" w:eastAsia="Malgun Gothic" w:hAnsi="Calibri"/>
          <w:kern w:val="2"/>
          <w:sz w:val="22"/>
          <w:szCs w:val="22"/>
        </w:rPr>
      </w:pPr>
      <w:r>
        <w:t>3.2</w:t>
      </w:r>
      <w:r>
        <w:rPr>
          <w:rFonts w:ascii="Calibri" w:eastAsia="Malgun Gothic" w:hAnsi="Calibri"/>
          <w:kern w:val="2"/>
          <w:sz w:val="22"/>
          <w:szCs w:val="22"/>
        </w:rPr>
        <w:tab/>
      </w:r>
      <w:r>
        <w:t>Symbols</w:t>
      </w:r>
      <w:r>
        <w:tab/>
      </w:r>
      <w:r>
        <w:fldChar w:fldCharType="begin" w:fldLock="1"/>
      </w:r>
      <w:r>
        <w:instrText xml:space="preserve"> PAGEREF _Toc162452497 \h </w:instrText>
      </w:r>
      <w:r>
        <w:fldChar w:fldCharType="separate"/>
      </w:r>
      <w:r>
        <w:t>8</w:t>
      </w:r>
      <w:r>
        <w:fldChar w:fldCharType="end"/>
      </w:r>
    </w:p>
    <w:p w14:paraId="4EC4EB42" w14:textId="05EB4008" w:rsidR="00377C21" w:rsidRDefault="00377C21">
      <w:pPr>
        <w:pStyle w:val="TOC2"/>
        <w:rPr>
          <w:rFonts w:ascii="Calibri" w:eastAsia="Malgun Gothic" w:hAnsi="Calibri"/>
          <w:kern w:val="2"/>
          <w:sz w:val="22"/>
          <w:szCs w:val="22"/>
        </w:rPr>
      </w:pPr>
      <w:r>
        <w:t>3.3</w:t>
      </w:r>
      <w:r>
        <w:rPr>
          <w:rFonts w:ascii="Calibri" w:eastAsia="Malgun Gothic" w:hAnsi="Calibri"/>
          <w:kern w:val="2"/>
          <w:sz w:val="22"/>
          <w:szCs w:val="22"/>
        </w:rPr>
        <w:tab/>
      </w:r>
      <w:r>
        <w:t>Abbreviations</w:t>
      </w:r>
      <w:r>
        <w:tab/>
      </w:r>
      <w:r>
        <w:fldChar w:fldCharType="begin" w:fldLock="1"/>
      </w:r>
      <w:r>
        <w:instrText xml:space="preserve"> PAGEREF _Toc162452498 \h </w:instrText>
      </w:r>
      <w:r>
        <w:fldChar w:fldCharType="separate"/>
      </w:r>
      <w:r>
        <w:t>8</w:t>
      </w:r>
      <w:r>
        <w:fldChar w:fldCharType="end"/>
      </w:r>
    </w:p>
    <w:p w14:paraId="73820F67" w14:textId="71618E87" w:rsidR="00377C21" w:rsidRDefault="00377C21">
      <w:pPr>
        <w:pStyle w:val="TOC1"/>
        <w:rPr>
          <w:rFonts w:ascii="Calibri" w:eastAsia="Malgun Gothic" w:hAnsi="Calibri"/>
          <w:kern w:val="2"/>
          <w:szCs w:val="22"/>
        </w:rPr>
      </w:pPr>
      <w:r>
        <w:t>4</w:t>
      </w:r>
      <w:r>
        <w:rPr>
          <w:rFonts w:ascii="Calibri" w:eastAsia="Malgun Gothic" w:hAnsi="Calibri"/>
          <w:kern w:val="2"/>
          <w:szCs w:val="22"/>
        </w:rPr>
        <w:tab/>
      </w:r>
      <w:r>
        <w:t>General</w:t>
      </w:r>
      <w:r>
        <w:tab/>
      </w:r>
      <w:r>
        <w:fldChar w:fldCharType="begin" w:fldLock="1"/>
      </w:r>
      <w:r>
        <w:instrText xml:space="preserve"> PAGEREF _Toc162452499 \h </w:instrText>
      </w:r>
      <w:r>
        <w:fldChar w:fldCharType="separate"/>
      </w:r>
      <w:r>
        <w:t>9</w:t>
      </w:r>
      <w:r>
        <w:fldChar w:fldCharType="end"/>
      </w:r>
    </w:p>
    <w:p w14:paraId="5F95C6BF" w14:textId="24BE249E" w:rsidR="00377C21" w:rsidRDefault="00377C21">
      <w:pPr>
        <w:pStyle w:val="TOC2"/>
        <w:rPr>
          <w:rFonts w:ascii="Calibri" w:eastAsia="Malgun Gothic" w:hAnsi="Calibri"/>
          <w:kern w:val="2"/>
          <w:sz w:val="22"/>
          <w:szCs w:val="22"/>
        </w:rPr>
      </w:pPr>
      <w:r>
        <w:t>4.1</w:t>
      </w:r>
      <w:r>
        <w:rPr>
          <w:rFonts w:ascii="Calibri" w:eastAsia="Malgun Gothic" w:hAnsi="Calibri"/>
          <w:kern w:val="2"/>
          <w:sz w:val="22"/>
          <w:szCs w:val="22"/>
        </w:rPr>
        <w:tab/>
      </w:r>
      <w:r>
        <w:t>Procedure specification principles</w:t>
      </w:r>
      <w:r>
        <w:tab/>
      </w:r>
      <w:r>
        <w:fldChar w:fldCharType="begin" w:fldLock="1"/>
      </w:r>
      <w:r>
        <w:instrText xml:space="preserve"> PAGEREF _Toc162452500 \h </w:instrText>
      </w:r>
      <w:r>
        <w:fldChar w:fldCharType="separate"/>
      </w:r>
      <w:r>
        <w:t>9</w:t>
      </w:r>
      <w:r>
        <w:fldChar w:fldCharType="end"/>
      </w:r>
    </w:p>
    <w:p w14:paraId="0FF66F9F" w14:textId="7F5A687B" w:rsidR="00377C21" w:rsidRDefault="00377C21">
      <w:pPr>
        <w:pStyle w:val="TOC2"/>
        <w:rPr>
          <w:rFonts w:ascii="Calibri" w:eastAsia="Malgun Gothic" w:hAnsi="Calibri"/>
          <w:kern w:val="2"/>
          <w:sz w:val="22"/>
          <w:szCs w:val="22"/>
        </w:rPr>
      </w:pPr>
      <w:r>
        <w:t>4.2</w:t>
      </w:r>
      <w:r>
        <w:rPr>
          <w:rFonts w:ascii="Calibri" w:eastAsia="Malgun Gothic" w:hAnsi="Calibri"/>
          <w:kern w:val="2"/>
          <w:sz w:val="22"/>
          <w:szCs w:val="22"/>
        </w:rPr>
        <w:tab/>
      </w:r>
      <w:r>
        <w:t>Forwards and backwards compatibility</w:t>
      </w:r>
      <w:r>
        <w:tab/>
      </w:r>
      <w:r>
        <w:fldChar w:fldCharType="begin" w:fldLock="1"/>
      </w:r>
      <w:r>
        <w:instrText xml:space="preserve"> PAGEREF _Toc162452501 \h </w:instrText>
      </w:r>
      <w:r>
        <w:fldChar w:fldCharType="separate"/>
      </w:r>
      <w:r>
        <w:t>9</w:t>
      </w:r>
      <w:r>
        <w:fldChar w:fldCharType="end"/>
      </w:r>
    </w:p>
    <w:p w14:paraId="7C24DF41" w14:textId="5279DF6B" w:rsidR="00377C21" w:rsidRDefault="00377C21">
      <w:pPr>
        <w:pStyle w:val="TOC2"/>
        <w:rPr>
          <w:rFonts w:ascii="Calibri" w:eastAsia="Malgun Gothic" w:hAnsi="Calibri"/>
          <w:kern w:val="2"/>
          <w:sz w:val="22"/>
          <w:szCs w:val="22"/>
        </w:rPr>
      </w:pPr>
      <w:r>
        <w:t>4.3</w:t>
      </w:r>
      <w:r>
        <w:rPr>
          <w:rFonts w:ascii="Calibri" w:eastAsia="Malgun Gothic" w:hAnsi="Calibri"/>
          <w:kern w:val="2"/>
          <w:sz w:val="22"/>
          <w:szCs w:val="22"/>
        </w:rPr>
        <w:tab/>
      </w:r>
      <w:r>
        <w:t>Specification notations</w:t>
      </w:r>
      <w:r>
        <w:tab/>
      </w:r>
      <w:r>
        <w:fldChar w:fldCharType="begin" w:fldLock="1"/>
      </w:r>
      <w:r>
        <w:instrText xml:space="preserve"> PAGEREF _Toc162452502 \h </w:instrText>
      </w:r>
      <w:r>
        <w:fldChar w:fldCharType="separate"/>
      </w:r>
      <w:r>
        <w:t>9</w:t>
      </w:r>
      <w:r>
        <w:fldChar w:fldCharType="end"/>
      </w:r>
    </w:p>
    <w:p w14:paraId="2D95BF2B" w14:textId="0AC946B9" w:rsidR="00377C21" w:rsidRDefault="00377C21">
      <w:pPr>
        <w:pStyle w:val="TOC1"/>
        <w:rPr>
          <w:rFonts w:ascii="Calibri" w:eastAsia="Malgun Gothic" w:hAnsi="Calibri"/>
          <w:kern w:val="2"/>
          <w:szCs w:val="22"/>
        </w:rPr>
      </w:pPr>
      <w:r>
        <w:t>5</w:t>
      </w:r>
      <w:r>
        <w:rPr>
          <w:rFonts w:ascii="Calibri" w:eastAsia="Malgun Gothic" w:hAnsi="Calibri"/>
          <w:kern w:val="2"/>
          <w:szCs w:val="22"/>
        </w:rPr>
        <w:tab/>
      </w:r>
      <w:r>
        <w:t>LPPa services</w:t>
      </w:r>
      <w:r>
        <w:tab/>
      </w:r>
      <w:r>
        <w:fldChar w:fldCharType="begin" w:fldLock="1"/>
      </w:r>
      <w:r>
        <w:instrText xml:space="preserve"> PAGEREF _Toc162452503 \h </w:instrText>
      </w:r>
      <w:r>
        <w:fldChar w:fldCharType="separate"/>
      </w:r>
      <w:r>
        <w:t>10</w:t>
      </w:r>
      <w:r>
        <w:fldChar w:fldCharType="end"/>
      </w:r>
    </w:p>
    <w:p w14:paraId="64D3A684" w14:textId="2143C5EA" w:rsidR="00377C21" w:rsidRDefault="00377C21">
      <w:pPr>
        <w:pStyle w:val="TOC2"/>
        <w:rPr>
          <w:rFonts w:ascii="Calibri" w:eastAsia="Malgun Gothic" w:hAnsi="Calibri"/>
          <w:kern w:val="2"/>
          <w:sz w:val="22"/>
          <w:szCs w:val="22"/>
        </w:rPr>
      </w:pPr>
      <w:r>
        <w:t>5.1</w:t>
      </w:r>
      <w:r>
        <w:rPr>
          <w:rFonts w:ascii="Calibri" w:eastAsia="Malgun Gothic" w:hAnsi="Calibri"/>
          <w:kern w:val="2"/>
          <w:sz w:val="22"/>
          <w:szCs w:val="22"/>
        </w:rPr>
        <w:tab/>
      </w:r>
      <w:r>
        <w:t>LPPa procedure modules</w:t>
      </w:r>
      <w:r>
        <w:tab/>
      </w:r>
      <w:r>
        <w:fldChar w:fldCharType="begin" w:fldLock="1"/>
      </w:r>
      <w:r>
        <w:instrText xml:space="preserve"> PAGEREF _Toc162452504 \h </w:instrText>
      </w:r>
      <w:r>
        <w:fldChar w:fldCharType="separate"/>
      </w:r>
      <w:r>
        <w:t>10</w:t>
      </w:r>
      <w:r>
        <w:fldChar w:fldCharType="end"/>
      </w:r>
    </w:p>
    <w:p w14:paraId="26A80440" w14:textId="1C844769" w:rsidR="00377C21" w:rsidRDefault="00377C21">
      <w:pPr>
        <w:pStyle w:val="TOC2"/>
        <w:rPr>
          <w:rFonts w:ascii="Calibri" w:eastAsia="Malgun Gothic" w:hAnsi="Calibri"/>
          <w:kern w:val="2"/>
          <w:sz w:val="22"/>
          <w:szCs w:val="22"/>
        </w:rPr>
      </w:pPr>
      <w:r>
        <w:t>5.2</w:t>
      </w:r>
      <w:r>
        <w:rPr>
          <w:rFonts w:ascii="Calibri" w:eastAsia="Malgun Gothic" w:hAnsi="Calibri"/>
          <w:kern w:val="2"/>
          <w:sz w:val="22"/>
          <w:szCs w:val="22"/>
        </w:rPr>
        <w:tab/>
      </w:r>
      <w:r>
        <w:t>Parallel transactions</w:t>
      </w:r>
      <w:r>
        <w:tab/>
      </w:r>
      <w:r>
        <w:fldChar w:fldCharType="begin" w:fldLock="1"/>
      </w:r>
      <w:r>
        <w:instrText xml:space="preserve"> PAGEREF _Toc162452505 \h </w:instrText>
      </w:r>
      <w:r>
        <w:fldChar w:fldCharType="separate"/>
      </w:r>
      <w:r>
        <w:t>10</w:t>
      </w:r>
      <w:r>
        <w:fldChar w:fldCharType="end"/>
      </w:r>
    </w:p>
    <w:p w14:paraId="16B7CD1D" w14:textId="5B2E0A74" w:rsidR="00377C21" w:rsidRDefault="00377C21">
      <w:pPr>
        <w:pStyle w:val="TOC1"/>
        <w:rPr>
          <w:rFonts w:ascii="Calibri" w:eastAsia="Malgun Gothic" w:hAnsi="Calibri"/>
          <w:kern w:val="2"/>
          <w:szCs w:val="22"/>
        </w:rPr>
      </w:pPr>
      <w:r>
        <w:t>6</w:t>
      </w:r>
      <w:r>
        <w:rPr>
          <w:rFonts w:ascii="Calibri" w:eastAsia="Malgun Gothic" w:hAnsi="Calibri"/>
          <w:kern w:val="2"/>
          <w:szCs w:val="22"/>
        </w:rPr>
        <w:tab/>
      </w:r>
      <w:r>
        <w:t>Services expected from lower layer</w:t>
      </w:r>
      <w:r>
        <w:tab/>
      </w:r>
      <w:r>
        <w:fldChar w:fldCharType="begin" w:fldLock="1"/>
      </w:r>
      <w:r>
        <w:instrText xml:space="preserve"> PAGEREF _Toc162452506 \h </w:instrText>
      </w:r>
      <w:r>
        <w:fldChar w:fldCharType="separate"/>
      </w:r>
      <w:r>
        <w:t>10</w:t>
      </w:r>
      <w:r>
        <w:fldChar w:fldCharType="end"/>
      </w:r>
    </w:p>
    <w:p w14:paraId="24449E6A" w14:textId="760AA394" w:rsidR="00377C21" w:rsidRDefault="00377C21">
      <w:pPr>
        <w:pStyle w:val="TOC1"/>
        <w:rPr>
          <w:rFonts w:ascii="Calibri" w:eastAsia="Malgun Gothic" w:hAnsi="Calibri"/>
          <w:kern w:val="2"/>
          <w:szCs w:val="22"/>
        </w:rPr>
      </w:pPr>
      <w:r>
        <w:t>7</w:t>
      </w:r>
      <w:r>
        <w:rPr>
          <w:rFonts w:ascii="Calibri" w:eastAsia="Malgun Gothic" w:hAnsi="Calibri"/>
          <w:kern w:val="2"/>
          <w:szCs w:val="22"/>
        </w:rPr>
        <w:tab/>
      </w:r>
      <w:r>
        <w:t>Functions of LPPa</w:t>
      </w:r>
      <w:r>
        <w:tab/>
      </w:r>
      <w:r>
        <w:fldChar w:fldCharType="begin" w:fldLock="1"/>
      </w:r>
      <w:r>
        <w:instrText xml:space="preserve"> PAGEREF _Toc162452507 \h </w:instrText>
      </w:r>
      <w:r>
        <w:fldChar w:fldCharType="separate"/>
      </w:r>
      <w:r>
        <w:t>10</w:t>
      </w:r>
      <w:r>
        <w:fldChar w:fldCharType="end"/>
      </w:r>
    </w:p>
    <w:p w14:paraId="777E09EB" w14:textId="1F03FC6C" w:rsidR="00377C21" w:rsidRDefault="00377C21">
      <w:pPr>
        <w:pStyle w:val="TOC1"/>
        <w:rPr>
          <w:rFonts w:ascii="Calibri" w:eastAsia="Malgun Gothic" w:hAnsi="Calibri"/>
          <w:kern w:val="2"/>
          <w:szCs w:val="22"/>
        </w:rPr>
      </w:pPr>
      <w:r>
        <w:t>8</w:t>
      </w:r>
      <w:r>
        <w:rPr>
          <w:rFonts w:ascii="Calibri" w:eastAsia="Malgun Gothic" w:hAnsi="Calibri"/>
          <w:kern w:val="2"/>
          <w:szCs w:val="22"/>
        </w:rPr>
        <w:tab/>
      </w:r>
      <w:r>
        <w:t>LPPa procedures</w:t>
      </w:r>
      <w:r>
        <w:tab/>
      </w:r>
      <w:r>
        <w:fldChar w:fldCharType="begin" w:fldLock="1"/>
      </w:r>
      <w:r>
        <w:instrText xml:space="preserve"> PAGEREF _Toc162452508 \h </w:instrText>
      </w:r>
      <w:r>
        <w:fldChar w:fldCharType="separate"/>
      </w:r>
      <w:r>
        <w:t>11</w:t>
      </w:r>
      <w:r>
        <w:fldChar w:fldCharType="end"/>
      </w:r>
    </w:p>
    <w:p w14:paraId="394F6C2A" w14:textId="53560FBD" w:rsidR="00377C21" w:rsidRDefault="00377C21">
      <w:pPr>
        <w:pStyle w:val="TOC2"/>
        <w:rPr>
          <w:rFonts w:ascii="Calibri" w:eastAsia="Malgun Gothic" w:hAnsi="Calibri"/>
          <w:kern w:val="2"/>
          <w:sz w:val="22"/>
          <w:szCs w:val="22"/>
        </w:rPr>
      </w:pPr>
      <w:r>
        <w:t>8.1</w:t>
      </w:r>
      <w:r>
        <w:rPr>
          <w:rFonts w:ascii="Calibri" w:eastAsia="Malgun Gothic" w:hAnsi="Calibri"/>
          <w:kern w:val="2"/>
          <w:sz w:val="22"/>
          <w:szCs w:val="22"/>
        </w:rPr>
        <w:tab/>
      </w:r>
      <w:r>
        <w:t>Elementary procedures</w:t>
      </w:r>
      <w:r>
        <w:tab/>
      </w:r>
      <w:r>
        <w:fldChar w:fldCharType="begin" w:fldLock="1"/>
      </w:r>
      <w:r>
        <w:instrText xml:space="preserve"> PAGEREF _Toc162452509 \h </w:instrText>
      </w:r>
      <w:r>
        <w:fldChar w:fldCharType="separate"/>
      </w:r>
      <w:r>
        <w:t>11</w:t>
      </w:r>
      <w:r>
        <w:fldChar w:fldCharType="end"/>
      </w:r>
    </w:p>
    <w:p w14:paraId="36F56166" w14:textId="0D266A0F" w:rsidR="00377C21" w:rsidRDefault="00377C21">
      <w:pPr>
        <w:pStyle w:val="TOC2"/>
        <w:rPr>
          <w:rFonts w:ascii="Calibri" w:eastAsia="Malgun Gothic" w:hAnsi="Calibri"/>
          <w:kern w:val="2"/>
          <w:sz w:val="22"/>
          <w:szCs w:val="22"/>
        </w:rPr>
      </w:pPr>
      <w:r>
        <w:t>8.2</w:t>
      </w:r>
      <w:r>
        <w:rPr>
          <w:rFonts w:ascii="Calibri" w:eastAsia="Malgun Gothic" w:hAnsi="Calibri"/>
          <w:kern w:val="2"/>
          <w:sz w:val="22"/>
          <w:szCs w:val="22"/>
        </w:rPr>
        <w:tab/>
      </w:r>
      <w:r>
        <w:t>Location Information Transfer Procedures</w:t>
      </w:r>
      <w:r>
        <w:tab/>
      </w:r>
      <w:r>
        <w:fldChar w:fldCharType="begin" w:fldLock="1"/>
      </w:r>
      <w:r>
        <w:instrText xml:space="preserve"> PAGEREF _Toc162452510 \h </w:instrText>
      </w:r>
      <w:r>
        <w:fldChar w:fldCharType="separate"/>
      </w:r>
      <w:r>
        <w:t>12</w:t>
      </w:r>
      <w:r>
        <w:fldChar w:fldCharType="end"/>
      </w:r>
    </w:p>
    <w:p w14:paraId="7EA64D3C" w14:textId="18354F47" w:rsidR="00377C21" w:rsidRDefault="00377C21">
      <w:pPr>
        <w:pStyle w:val="TOC3"/>
        <w:rPr>
          <w:rFonts w:ascii="Calibri" w:eastAsia="Malgun Gothic" w:hAnsi="Calibri"/>
          <w:kern w:val="2"/>
          <w:sz w:val="22"/>
          <w:szCs w:val="22"/>
        </w:rPr>
      </w:pPr>
      <w:r>
        <w:t>8.2.1</w:t>
      </w:r>
      <w:r>
        <w:rPr>
          <w:rFonts w:ascii="Calibri" w:eastAsia="Malgun Gothic" w:hAnsi="Calibri"/>
          <w:kern w:val="2"/>
          <w:sz w:val="22"/>
          <w:szCs w:val="22"/>
        </w:rPr>
        <w:tab/>
      </w:r>
      <w:r>
        <w:t>E-CID Measurement Initiation</w:t>
      </w:r>
      <w:r>
        <w:tab/>
      </w:r>
      <w:r>
        <w:fldChar w:fldCharType="begin" w:fldLock="1"/>
      </w:r>
      <w:r>
        <w:instrText xml:space="preserve"> PAGEREF _Toc162452511 \h </w:instrText>
      </w:r>
      <w:r>
        <w:fldChar w:fldCharType="separate"/>
      </w:r>
      <w:r>
        <w:t>12</w:t>
      </w:r>
      <w:r>
        <w:fldChar w:fldCharType="end"/>
      </w:r>
    </w:p>
    <w:p w14:paraId="4CEDE611" w14:textId="7C2BFB73" w:rsidR="00377C21" w:rsidRDefault="00377C21">
      <w:pPr>
        <w:pStyle w:val="TOC4"/>
        <w:rPr>
          <w:rFonts w:ascii="Calibri" w:eastAsia="Malgun Gothic" w:hAnsi="Calibri"/>
          <w:kern w:val="2"/>
          <w:sz w:val="22"/>
          <w:szCs w:val="22"/>
        </w:rPr>
      </w:pPr>
      <w:r>
        <w:t>8.2.1.1</w:t>
      </w:r>
      <w:r>
        <w:rPr>
          <w:rFonts w:ascii="Calibri" w:eastAsia="Malgun Gothic" w:hAnsi="Calibri"/>
          <w:kern w:val="2"/>
          <w:sz w:val="22"/>
          <w:szCs w:val="22"/>
        </w:rPr>
        <w:tab/>
      </w:r>
      <w:r>
        <w:t>General</w:t>
      </w:r>
      <w:r>
        <w:tab/>
      </w:r>
      <w:r>
        <w:fldChar w:fldCharType="begin" w:fldLock="1"/>
      </w:r>
      <w:r>
        <w:instrText xml:space="preserve"> PAGEREF _Toc162452512 \h </w:instrText>
      </w:r>
      <w:r>
        <w:fldChar w:fldCharType="separate"/>
      </w:r>
      <w:r>
        <w:t>12</w:t>
      </w:r>
      <w:r>
        <w:fldChar w:fldCharType="end"/>
      </w:r>
    </w:p>
    <w:p w14:paraId="5D9FE9F9" w14:textId="520468AC" w:rsidR="00377C21" w:rsidRDefault="00377C21">
      <w:pPr>
        <w:pStyle w:val="TOC4"/>
        <w:rPr>
          <w:rFonts w:ascii="Calibri" w:eastAsia="Malgun Gothic" w:hAnsi="Calibri"/>
          <w:kern w:val="2"/>
          <w:sz w:val="22"/>
          <w:szCs w:val="22"/>
        </w:rPr>
      </w:pPr>
      <w:r>
        <w:t>8.2.1.2</w:t>
      </w:r>
      <w:r>
        <w:rPr>
          <w:rFonts w:ascii="Calibri" w:eastAsia="Malgun Gothic" w:hAnsi="Calibri"/>
          <w:kern w:val="2"/>
          <w:sz w:val="22"/>
          <w:szCs w:val="22"/>
        </w:rPr>
        <w:tab/>
      </w:r>
      <w:r>
        <w:t>Successful Operation</w:t>
      </w:r>
      <w:r>
        <w:tab/>
      </w:r>
      <w:r>
        <w:fldChar w:fldCharType="begin" w:fldLock="1"/>
      </w:r>
      <w:r>
        <w:instrText xml:space="preserve"> PAGEREF _Toc162452513 \h </w:instrText>
      </w:r>
      <w:r>
        <w:fldChar w:fldCharType="separate"/>
      </w:r>
      <w:r>
        <w:t>12</w:t>
      </w:r>
      <w:r>
        <w:fldChar w:fldCharType="end"/>
      </w:r>
    </w:p>
    <w:p w14:paraId="5ADFE074" w14:textId="5753EDF1" w:rsidR="00377C21" w:rsidRDefault="00377C21">
      <w:pPr>
        <w:pStyle w:val="TOC4"/>
        <w:rPr>
          <w:rFonts w:ascii="Calibri" w:eastAsia="Malgun Gothic" w:hAnsi="Calibri"/>
          <w:kern w:val="2"/>
          <w:sz w:val="22"/>
          <w:szCs w:val="22"/>
        </w:rPr>
      </w:pPr>
      <w:r>
        <w:t>8.2.1.3</w:t>
      </w:r>
      <w:r>
        <w:rPr>
          <w:rFonts w:ascii="Calibri" w:eastAsia="Malgun Gothic" w:hAnsi="Calibri"/>
          <w:kern w:val="2"/>
          <w:sz w:val="22"/>
          <w:szCs w:val="22"/>
        </w:rPr>
        <w:tab/>
      </w:r>
      <w:r>
        <w:t>Unsuccessful Operation</w:t>
      </w:r>
      <w:r>
        <w:tab/>
      </w:r>
      <w:r>
        <w:fldChar w:fldCharType="begin" w:fldLock="1"/>
      </w:r>
      <w:r>
        <w:instrText xml:space="preserve"> PAGEREF _Toc162452514 \h </w:instrText>
      </w:r>
      <w:r>
        <w:fldChar w:fldCharType="separate"/>
      </w:r>
      <w:r>
        <w:t>13</w:t>
      </w:r>
      <w:r>
        <w:fldChar w:fldCharType="end"/>
      </w:r>
    </w:p>
    <w:p w14:paraId="59B2AAAA" w14:textId="175710C7" w:rsidR="00377C21" w:rsidRDefault="00377C21">
      <w:pPr>
        <w:pStyle w:val="TOC4"/>
        <w:rPr>
          <w:rFonts w:ascii="Calibri" w:eastAsia="Malgun Gothic" w:hAnsi="Calibri"/>
          <w:kern w:val="2"/>
          <w:sz w:val="22"/>
          <w:szCs w:val="22"/>
        </w:rPr>
      </w:pPr>
      <w:r>
        <w:t>8.2.1.4</w:t>
      </w:r>
      <w:r>
        <w:rPr>
          <w:rFonts w:ascii="Calibri" w:eastAsia="Malgun Gothic" w:hAnsi="Calibri"/>
          <w:kern w:val="2"/>
          <w:sz w:val="22"/>
          <w:szCs w:val="22"/>
        </w:rPr>
        <w:tab/>
      </w:r>
      <w:r>
        <w:t>Abnormal Conditions</w:t>
      </w:r>
      <w:r>
        <w:tab/>
      </w:r>
      <w:r>
        <w:fldChar w:fldCharType="begin" w:fldLock="1"/>
      </w:r>
      <w:r>
        <w:instrText xml:space="preserve"> PAGEREF _Toc162452515 \h </w:instrText>
      </w:r>
      <w:r>
        <w:fldChar w:fldCharType="separate"/>
      </w:r>
      <w:r>
        <w:t>13</w:t>
      </w:r>
      <w:r>
        <w:fldChar w:fldCharType="end"/>
      </w:r>
    </w:p>
    <w:p w14:paraId="364A2482" w14:textId="11F1BF64" w:rsidR="00377C21" w:rsidRDefault="00377C21">
      <w:pPr>
        <w:pStyle w:val="TOC3"/>
        <w:rPr>
          <w:rFonts w:ascii="Calibri" w:eastAsia="Malgun Gothic" w:hAnsi="Calibri"/>
          <w:kern w:val="2"/>
          <w:sz w:val="22"/>
          <w:szCs w:val="22"/>
        </w:rPr>
      </w:pPr>
      <w:r>
        <w:t>8.2.2</w:t>
      </w:r>
      <w:r>
        <w:rPr>
          <w:rFonts w:ascii="Calibri" w:eastAsia="Malgun Gothic" w:hAnsi="Calibri"/>
          <w:kern w:val="2"/>
          <w:sz w:val="22"/>
          <w:szCs w:val="22"/>
        </w:rPr>
        <w:tab/>
      </w:r>
      <w:r>
        <w:t>E-CID Measurement Failure Indication</w:t>
      </w:r>
      <w:r>
        <w:tab/>
      </w:r>
      <w:r>
        <w:fldChar w:fldCharType="begin" w:fldLock="1"/>
      </w:r>
      <w:r>
        <w:instrText xml:space="preserve"> PAGEREF _Toc162452516 \h </w:instrText>
      </w:r>
      <w:r>
        <w:fldChar w:fldCharType="separate"/>
      </w:r>
      <w:r>
        <w:t>13</w:t>
      </w:r>
      <w:r>
        <w:fldChar w:fldCharType="end"/>
      </w:r>
    </w:p>
    <w:p w14:paraId="55676684" w14:textId="4215C725" w:rsidR="00377C21" w:rsidRDefault="00377C21">
      <w:pPr>
        <w:pStyle w:val="TOC4"/>
        <w:rPr>
          <w:rFonts w:ascii="Calibri" w:eastAsia="Malgun Gothic" w:hAnsi="Calibri"/>
          <w:kern w:val="2"/>
          <w:sz w:val="22"/>
          <w:szCs w:val="22"/>
        </w:rPr>
      </w:pPr>
      <w:r>
        <w:t>8.2.2.1</w:t>
      </w:r>
      <w:r>
        <w:rPr>
          <w:rFonts w:ascii="Calibri" w:eastAsia="Malgun Gothic" w:hAnsi="Calibri"/>
          <w:kern w:val="2"/>
          <w:sz w:val="22"/>
          <w:szCs w:val="22"/>
        </w:rPr>
        <w:tab/>
      </w:r>
      <w:r>
        <w:t>General</w:t>
      </w:r>
      <w:r>
        <w:tab/>
      </w:r>
      <w:r>
        <w:fldChar w:fldCharType="begin" w:fldLock="1"/>
      </w:r>
      <w:r>
        <w:instrText xml:space="preserve"> PAGEREF _Toc162452517 \h </w:instrText>
      </w:r>
      <w:r>
        <w:fldChar w:fldCharType="separate"/>
      </w:r>
      <w:r>
        <w:t>13</w:t>
      </w:r>
      <w:r>
        <w:fldChar w:fldCharType="end"/>
      </w:r>
    </w:p>
    <w:p w14:paraId="7AD4C73E" w14:textId="216C875A" w:rsidR="00377C21" w:rsidRDefault="00377C21">
      <w:pPr>
        <w:pStyle w:val="TOC4"/>
        <w:rPr>
          <w:rFonts w:ascii="Calibri" w:eastAsia="Malgun Gothic" w:hAnsi="Calibri"/>
          <w:kern w:val="2"/>
          <w:sz w:val="22"/>
          <w:szCs w:val="22"/>
        </w:rPr>
      </w:pPr>
      <w:r>
        <w:t>8.2.2.2</w:t>
      </w:r>
      <w:r>
        <w:rPr>
          <w:rFonts w:ascii="Calibri" w:eastAsia="Malgun Gothic" w:hAnsi="Calibri"/>
          <w:kern w:val="2"/>
          <w:sz w:val="22"/>
          <w:szCs w:val="22"/>
        </w:rPr>
        <w:tab/>
      </w:r>
      <w:r>
        <w:t>Successful Operation</w:t>
      </w:r>
      <w:r>
        <w:tab/>
      </w:r>
      <w:r>
        <w:fldChar w:fldCharType="begin" w:fldLock="1"/>
      </w:r>
      <w:r>
        <w:instrText xml:space="preserve"> PAGEREF _Toc162452518 \h </w:instrText>
      </w:r>
      <w:r>
        <w:fldChar w:fldCharType="separate"/>
      </w:r>
      <w:r>
        <w:t>13</w:t>
      </w:r>
      <w:r>
        <w:fldChar w:fldCharType="end"/>
      </w:r>
    </w:p>
    <w:p w14:paraId="4FEC87F0" w14:textId="2809CB27" w:rsidR="00377C21" w:rsidRDefault="00377C21">
      <w:pPr>
        <w:pStyle w:val="TOC4"/>
        <w:rPr>
          <w:rFonts w:ascii="Calibri" w:eastAsia="Malgun Gothic" w:hAnsi="Calibri"/>
          <w:kern w:val="2"/>
          <w:sz w:val="22"/>
          <w:szCs w:val="22"/>
        </w:rPr>
      </w:pPr>
      <w:r>
        <w:t>8.2.2.3</w:t>
      </w:r>
      <w:r>
        <w:rPr>
          <w:rFonts w:ascii="Calibri" w:eastAsia="Malgun Gothic" w:hAnsi="Calibri"/>
          <w:kern w:val="2"/>
          <w:sz w:val="22"/>
          <w:szCs w:val="22"/>
        </w:rPr>
        <w:tab/>
      </w:r>
      <w:r>
        <w:t>Unsuccessful Operation</w:t>
      </w:r>
      <w:r>
        <w:tab/>
      </w:r>
      <w:r>
        <w:fldChar w:fldCharType="begin" w:fldLock="1"/>
      </w:r>
      <w:r>
        <w:instrText xml:space="preserve"> PAGEREF _Toc162452519 \h </w:instrText>
      </w:r>
      <w:r>
        <w:fldChar w:fldCharType="separate"/>
      </w:r>
      <w:r>
        <w:t>13</w:t>
      </w:r>
      <w:r>
        <w:fldChar w:fldCharType="end"/>
      </w:r>
    </w:p>
    <w:p w14:paraId="4027EA1D" w14:textId="7EB135DE" w:rsidR="00377C21" w:rsidRDefault="00377C21">
      <w:pPr>
        <w:pStyle w:val="TOC4"/>
        <w:rPr>
          <w:rFonts w:ascii="Calibri" w:eastAsia="Malgun Gothic" w:hAnsi="Calibri"/>
          <w:kern w:val="2"/>
          <w:sz w:val="22"/>
          <w:szCs w:val="22"/>
        </w:rPr>
      </w:pPr>
      <w:r>
        <w:t>8.2.2.4</w:t>
      </w:r>
      <w:r>
        <w:rPr>
          <w:rFonts w:ascii="Calibri" w:eastAsia="Malgun Gothic" w:hAnsi="Calibri"/>
          <w:kern w:val="2"/>
          <w:sz w:val="22"/>
          <w:szCs w:val="22"/>
        </w:rPr>
        <w:tab/>
      </w:r>
      <w:r>
        <w:t>Abnormal Conditions</w:t>
      </w:r>
      <w:r>
        <w:tab/>
      </w:r>
      <w:r>
        <w:fldChar w:fldCharType="begin" w:fldLock="1"/>
      </w:r>
      <w:r>
        <w:instrText xml:space="preserve"> PAGEREF _Toc162452520 \h </w:instrText>
      </w:r>
      <w:r>
        <w:fldChar w:fldCharType="separate"/>
      </w:r>
      <w:r>
        <w:t>13</w:t>
      </w:r>
      <w:r>
        <w:fldChar w:fldCharType="end"/>
      </w:r>
    </w:p>
    <w:p w14:paraId="564D31E7" w14:textId="74C91841" w:rsidR="00377C21" w:rsidRDefault="00377C21">
      <w:pPr>
        <w:pStyle w:val="TOC3"/>
        <w:rPr>
          <w:rFonts w:ascii="Calibri" w:eastAsia="Malgun Gothic" w:hAnsi="Calibri"/>
          <w:kern w:val="2"/>
          <w:sz w:val="22"/>
          <w:szCs w:val="22"/>
        </w:rPr>
      </w:pPr>
      <w:r>
        <w:t>8.2.3</w:t>
      </w:r>
      <w:r>
        <w:rPr>
          <w:rFonts w:ascii="Calibri" w:eastAsia="Malgun Gothic" w:hAnsi="Calibri"/>
          <w:kern w:val="2"/>
          <w:sz w:val="22"/>
          <w:szCs w:val="22"/>
        </w:rPr>
        <w:tab/>
      </w:r>
      <w:r>
        <w:t>E-CID Measurement Report</w:t>
      </w:r>
      <w:r>
        <w:tab/>
      </w:r>
      <w:r>
        <w:fldChar w:fldCharType="begin" w:fldLock="1"/>
      </w:r>
      <w:r>
        <w:instrText xml:space="preserve"> PAGEREF _Toc162452521 \h </w:instrText>
      </w:r>
      <w:r>
        <w:fldChar w:fldCharType="separate"/>
      </w:r>
      <w:r>
        <w:t>14</w:t>
      </w:r>
      <w:r>
        <w:fldChar w:fldCharType="end"/>
      </w:r>
    </w:p>
    <w:p w14:paraId="6A803CD0" w14:textId="76F93330" w:rsidR="00377C21" w:rsidRDefault="00377C21">
      <w:pPr>
        <w:pStyle w:val="TOC4"/>
        <w:rPr>
          <w:rFonts w:ascii="Calibri" w:eastAsia="Malgun Gothic" w:hAnsi="Calibri"/>
          <w:kern w:val="2"/>
          <w:sz w:val="22"/>
          <w:szCs w:val="22"/>
        </w:rPr>
      </w:pPr>
      <w:r>
        <w:t>8.2.3.1</w:t>
      </w:r>
      <w:r>
        <w:rPr>
          <w:rFonts w:ascii="Calibri" w:eastAsia="Malgun Gothic" w:hAnsi="Calibri"/>
          <w:kern w:val="2"/>
          <w:sz w:val="22"/>
          <w:szCs w:val="22"/>
        </w:rPr>
        <w:tab/>
      </w:r>
      <w:r>
        <w:t>General</w:t>
      </w:r>
      <w:r>
        <w:tab/>
      </w:r>
      <w:r>
        <w:fldChar w:fldCharType="begin" w:fldLock="1"/>
      </w:r>
      <w:r>
        <w:instrText xml:space="preserve"> PAGEREF _Toc162452522 \h </w:instrText>
      </w:r>
      <w:r>
        <w:fldChar w:fldCharType="separate"/>
      </w:r>
      <w:r>
        <w:t>14</w:t>
      </w:r>
      <w:r>
        <w:fldChar w:fldCharType="end"/>
      </w:r>
    </w:p>
    <w:p w14:paraId="54A9E5DB" w14:textId="3EC2E6EA" w:rsidR="00377C21" w:rsidRDefault="00377C21">
      <w:pPr>
        <w:pStyle w:val="TOC4"/>
        <w:rPr>
          <w:rFonts w:ascii="Calibri" w:eastAsia="Malgun Gothic" w:hAnsi="Calibri"/>
          <w:kern w:val="2"/>
          <w:sz w:val="22"/>
          <w:szCs w:val="22"/>
        </w:rPr>
      </w:pPr>
      <w:r>
        <w:t>8.2.3.2</w:t>
      </w:r>
      <w:r>
        <w:rPr>
          <w:rFonts w:ascii="Calibri" w:eastAsia="Malgun Gothic" w:hAnsi="Calibri"/>
          <w:kern w:val="2"/>
          <w:sz w:val="22"/>
          <w:szCs w:val="22"/>
        </w:rPr>
        <w:tab/>
      </w:r>
      <w:r>
        <w:t>Successful Operation</w:t>
      </w:r>
      <w:r>
        <w:tab/>
      </w:r>
      <w:r>
        <w:fldChar w:fldCharType="begin" w:fldLock="1"/>
      </w:r>
      <w:r>
        <w:instrText xml:space="preserve"> PAGEREF _Toc162452523 \h </w:instrText>
      </w:r>
      <w:r>
        <w:fldChar w:fldCharType="separate"/>
      </w:r>
      <w:r>
        <w:t>14</w:t>
      </w:r>
      <w:r>
        <w:fldChar w:fldCharType="end"/>
      </w:r>
    </w:p>
    <w:p w14:paraId="14E3EAC9" w14:textId="7006B23F" w:rsidR="00377C21" w:rsidRDefault="00377C21">
      <w:pPr>
        <w:pStyle w:val="TOC4"/>
        <w:rPr>
          <w:rFonts w:ascii="Calibri" w:eastAsia="Malgun Gothic" w:hAnsi="Calibri"/>
          <w:kern w:val="2"/>
          <w:sz w:val="22"/>
          <w:szCs w:val="22"/>
        </w:rPr>
      </w:pPr>
      <w:r>
        <w:t>8.2.3.3</w:t>
      </w:r>
      <w:r>
        <w:rPr>
          <w:rFonts w:ascii="Calibri" w:eastAsia="Malgun Gothic" w:hAnsi="Calibri"/>
          <w:kern w:val="2"/>
          <w:sz w:val="22"/>
          <w:szCs w:val="22"/>
        </w:rPr>
        <w:tab/>
      </w:r>
      <w:r>
        <w:t>Unsuccessful Operation</w:t>
      </w:r>
      <w:r>
        <w:tab/>
      </w:r>
      <w:r>
        <w:fldChar w:fldCharType="begin" w:fldLock="1"/>
      </w:r>
      <w:r>
        <w:instrText xml:space="preserve"> PAGEREF _Toc162452524 \h </w:instrText>
      </w:r>
      <w:r>
        <w:fldChar w:fldCharType="separate"/>
      </w:r>
      <w:r>
        <w:t>14</w:t>
      </w:r>
      <w:r>
        <w:fldChar w:fldCharType="end"/>
      </w:r>
    </w:p>
    <w:p w14:paraId="06B2EDE6" w14:textId="3874BDE0" w:rsidR="00377C21" w:rsidRDefault="00377C21">
      <w:pPr>
        <w:pStyle w:val="TOC4"/>
        <w:rPr>
          <w:rFonts w:ascii="Calibri" w:eastAsia="Malgun Gothic" w:hAnsi="Calibri"/>
          <w:kern w:val="2"/>
          <w:sz w:val="22"/>
          <w:szCs w:val="22"/>
        </w:rPr>
      </w:pPr>
      <w:r>
        <w:t>8.2.3.4</w:t>
      </w:r>
      <w:r>
        <w:rPr>
          <w:rFonts w:ascii="Calibri" w:eastAsia="Malgun Gothic" w:hAnsi="Calibri"/>
          <w:kern w:val="2"/>
          <w:sz w:val="22"/>
          <w:szCs w:val="22"/>
        </w:rPr>
        <w:tab/>
      </w:r>
      <w:r>
        <w:t>Abnormal Conditions</w:t>
      </w:r>
      <w:r>
        <w:tab/>
      </w:r>
      <w:r>
        <w:fldChar w:fldCharType="begin" w:fldLock="1"/>
      </w:r>
      <w:r>
        <w:instrText xml:space="preserve"> PAGEREF _Toc162452525 \h </w:instrText>
      </w:r>
      <w:r>
        <w:fldChar w:fldCharType="separate"/>
      </w:r>
      <w:r>
        <w:t>14</w:t>
      </w:r>
      <w:r>
        <w:fldChar w:fldCharType="end"/>
      </w:r>
    </w:p>
    <w:p w14:paraId="195D51F8" w14:textId="4F99CAB5" w:rsidR="00377C21" w:rsidRDefault="00377C21">
      <w:pPr>
        <w:pStyle w:val="TOC3"/>
        <w:rPr>
          <w:rFonts w:ascii="Calibri" w:eastAsia="Malgun Gothic" w:hAnsi="Calibri"/>
          <w:kern w:val="2"/>
          <w:sz w:val="22"/>
          <w:szCs w:val="22"/>
        </w:rPr>
      </w:pPr>
      <w:r>
        <w:t>8.2.4</w:t>
      </w:r>
      <w:r>
        <w:rPr>
          <w:rFonts w:ascii="Calibri" w:eastAsia="Malgun Gothic" w:hAnsi="Calibri"/>
          <w:kern w:val="2"/>
          <w:sz w:val="22"/>
          <w:szCs w:val="22"/>
        </w:rPr>
        <w:tab/>
      </w:r>
      <w:r>
        <w:t>E-CID Measurement Termination</w:t>
      </w:r>
      <w:r>
        <w:tab/>
      </w:r>
      <w:r>
        <w:fldChar w:fldCharType="begin" w:fldLock="1"/>
      </w:r>
      <w:r>
        <w:instrText xml:space="preserve"> PAGEREF _Toc162452526 \h </w:instrText>
      </w:r>
      <w:r>
        <w:fldChar w:fldCharType="separate"/>
      </w:r>
      <w:r>
        <w:t>14</w:t>
      </w:r>
      <w:r>
        <w:fldChar w:fldCharType="end"/>
      </w:r>
    </w:p>
    <w:p w14:paraId="2C1E6086" w14:textId="7C3A5352" w:rsidR="00377C21" w:rsidRDefault="00377C21">
      <w:pPr>
        <w:pStyle w:val="TOC4"/>
        <w:rPr>
          <w:rFonts w:ascii="Calibri" w:eastAsia="Malgun Gothic" w:hAnsi="Calibri"/>
          <w:kern w:val="2"/>
          <w:sz w:val="22"/>
          <w:szCs w:val="22"/>
        </w:rPr>
      </w:pPr>
      <w:r>
        <w:t>8.2.4.1</w:t>
      </w:r>
      <w:r>
        <w:rPr>
          <w:rFonts w:ascii="Calibri" w:eastAsia="Malgun Gothic" w:hAnsi="Calibri"/>
          <w:kern w:val="2"/>
          <w:sz w:val="22"/>
          <w:szCs w:val="22"/>
        </w:rPr>
        <w:tab/>
      </w:r>
      <w:r>
        <w:t>General</w:t>
      </w:r>
      <w:r>
        <w:tab/>
      </w:r>
      <w:r>
        <w:fldChar w:fldCharType="begin" w:fldLock="1"/>
      </w:r>
      <w:r>
        <w:instrText xml:space="preserve"> PAGEREF _Toc162452527 \h </w:instrText>
      </w:r>
      <w:r>
        <w:fldChar w:fldCharType="separate"/>
      </w:r>
      <w:r>
        <w:t>14</w:t>
      </w:r>
      <w:r>
        <w:fldChar w:fldCharType="end"/>
      </w:r>
    </w:p>
    <w:p w14:paraId="2469CED2" w14:textId="4A9989AA" w:rsidR="00377C21" w:rsidRDefault="00377C21">
      <w:pPr>
        <w:pStyle w:val="TOC4"/>
        <w:rPr>
          <w:rFonts w:ascii="Calibri" w:eastAsia="Malgun Gothic" w:hAnsi="Calibri"/>
          <w:kern w:val="2"/>
          <w:sz w:val="22"/>
          <w:szCs w:val="22"/>
        </w:rPr>
      </w:pPr>
      <w:r>
        <w:t>8.2.4.2</w:t>
      </w:r>
      <w:r>
        <w:rPr>
          <w:rFonts w:ascii="Calibri" w:eastAsia="Malgun Gothic" w:hAnsi="Calibri"/>
          <w:kern w:val="2"/>
          <w:sz w:val="22"/>
          <w:szCs w:val="22"/>
        </w:rPr>
        <w:tab/>
      </w:r>
      <w:r>
        <w:t>Successful Operation</w:t>
      </w:r>
      <w:r>
        <w:tab/>
      </w:r>
      <w:r>
        <w:fldChar w:fldCharType="begin" w:fldLock="1"/>
      </w:r>
      <w:r>
        <w:instrText xml:space="preserve"> PAGEREF _Toc162452528 \h </w:instrText>
      </w:r>
      <w:r>
        <w:fldChar w:fldCharType="separate"/>
      </w:r>
      <w:r>
        <w:t>15</w:t>
      </w:r>
      <w:r>
        <w:fldChar w:fldCharType="end"/>
      </w:r>
    </w:p>
    <w:p w14:paraId="0A301579" w14:textId="0677AA79" w:rsidR="00377C21" w:rsidRDefault="00377C21">
      <w:pPr>
        <w:pStyle w:val="TOC4"/>
        <w:rPr>
          <w:rFonts w:ascii="Calibri" w:eastAsia="Malgun Gothic" w:hAnsi="Calibri"/>
          <w:kern w:val="2"/>
          <w:sz w:val="22"/>
          <w:szCs w:val="22"/>
        </w:rPr>
      </w:pPr>
      <w:r>
        <w:t>8.2.4.3</w:t>
      </w:r>
      <w:r>
        <w:rPr>
          <w:rFonts w:ascii="Calibri" w:eastAsia="Malgun Gothic" w:hAnsi="Calibri"/>
          <w:kern w:val="2"/>
          <w:sz w:val="22"/>
          <w:szCs w:val="22"/>
        </w:rPr>
        <w:tab/>
      </w:r>
      <w:r>
        <w:t>Unsuccessful Operation</w:t>
      </w:r>
      <w:r>
        <w:tab/>
      </w:r>
      <w:r>
        <w:fldChar w:fldCharType="begin" w:fldLock="1"/>
      </w:r>
      <w:r>
        <w:instrText xml:space="preserve"> PAGEREF _Toc162452529 \h </w:instrText>
      </w:r>
      <w:r>
        <w:fldChar w:fldCharType="separate"/>
      </w:r>
      <w:r>
        <w:t>15</w:t>
      </w:r>
      <w:r>
        <w:fldChar w:fldCharType="end"/>
      </w:r>
    </w:p>
    <w:p w14:paraId="71B48BDC" w14:textId="47FE4B51" w:rsidR="00377C21" w:rsidRDefault="00377C21">
      <w:pPr>
        <w:pStyle w:val="TOC4"/>
        <w:rPr>
          <w:rFonts w:ascii="Calibri" w:eastAsia="Malgun Gothic" w:hAnsi="Calibri"/>
          <w:kern w:val="2"/>
          <w:sz w:val="22"/>
          <w:szCs w:val="22"/>
        </w:rPr>
      </w:pPr>
      <w:r>
        <w:t>8.2.4.4</w:t>
      </w:r>
      <w:r>
        <w:rPr>
          <w:rFonts w:ascii="Calibri" w:eastAsia="Malgun Gothic" w:hAnsi="Calibri"/>
          <w:kern w:val="2"/>
          <w:sz w:val="22"/>
          <w:szCs w:val="22"/>
        </w:rPr>
        <w:tab/>
      </w:r>
      <w:r>
        <w:t>Abnormal Conditions</w:t>
      </w:r>
      <w:r>
        <w:tab/>
      </w:r>
      <w:r>
        <w:fldChar w:fldCharType="begin" w:fldLock="1"/>
      </w:r>
      <w:r>
        <w:instrText xml:space="preserve"> PAGEREF _Toc162452530 \h </w:instrText>
      </w:r>
      <w:r>
        <w:fldChar w:fldCharType="separate"/>
      </w:r>
      <w:r>
        <w:t>15</w:t>
      </w:r>
      <w:r>
        <w:fldChar w:fldCharType="end"/>
      </w:r>
    </w:p>
    <w:p w14:paraId="36666D03" w14:textId="4ED0FFB2" w:rsidR="00377C21" w:rsidRDefault="00377C21">
      <w:pPr>
        <w:pStyle w:val="TOC3"/>
        <w:rPr>
          <w:rFonts w:ascii="Calibri" w:eastAsia="Malgun Gothic" w:hAnsi="Calibri"/>
          <w:kern w:val="2"/>
          <w:sz w:val="22"/>
          <w:szCs w:val="22"/>
        </w:rPr>
      </w:pPr>
      <w:r>
        <w:t>8.2.5</w:t>
      </w:r>
      <w:r>
        <w:rPr>
          <w:rFonts w:ascii="Calibri" w:eastAsia="Malgun Gothic" w:hAnsi="Calibri"/>
          <w:kern w:val="2"/>
          <w:sz w:val="22"/>
          <w:szCs w:val="22"/>
        </w:rPr>
        <w:tab/>
      </w:r>
      <w:r>
        <w:t>OTDOA Information Exchange</w:t>
      </w:r>
      <w:r>
        <w:tab/>
      </w:r>
      <w:r>
        <w:fldChar w:fldCharType="begin" w:fldLock="1"/>
      </w:r>
      <w:r>
        <w:instrText xml:space="preserve"> PAGEREF _Toc162452531 \h </w:instrText>
      </w:r>
      <w:r>
        <w:fldChar w:fldCharType="separate"/>
      </w:r>
      <w:r>
        <w:t>15</w:t>
      </w:r>
      <w:r>
        <w:fldChar w:fldCharType="end"/>
      </w:r>
    </w:p>
    <w:p w14:paraId="1270C9C2" w14:textId="4B43BF91" w:rsidR="00377C21" w:rsidRDefault="00377C21">
      <w:pPr>
        <w:pStyle w:val="TOC4"/>
        <w:rPr>
          <w:rFonts w:ascii="Calibri" w:eastAsia="Malgun Gothic" w:hAnsi="Calibri"/>
          <w:kern w:val="2"/>
          <w:sz w:val="22"/>
          <w:szCs w:val="22"/>
        </w:rPr>
      </w:pPr>
      <w:r>
        <w:t>8.2.5.1</w:t>
      </w:r>
      <w:r>
        <w:rPr>
          <w:rFonts w:ascii="Calibri" w:eastAsia="Malgun Gothic" w:hAnsi="Calibri"/>
          <w:kern w:val="2"/>
          <w:sz w:val="22"/>
          <w:szCs w:val="22"/>
        </w:rPr>
        <w:tab/>
      </w:r>
      <w:r>
        <w:t>General</w:t>
      </w:r>
      <w:r>
        <w:tab/>
      </w:r>
      <w:r>
        <w:fldChar w:fldCharType="begin" w:fldLock="1"/>
      </w:r>
      <w:r>
        <w:instrText xml:space="preserve"> PAGEREF _Toc162452532 \h </w:instrText>
      </w:r>
      <w:r>
        <w:fldChar w:fldCharType="separate"/>
      </w:r>
      <w:r>
        <w:t>15</w:t>
      </w:r>
      <w:r>
        <w:fldChar w:fldCharType="end"/>
      </w:r>
    </w:p>
    <w:p w14:paraId="0BF8DDC3" w14:textId="11C81781" w:rsidR="00377C21" w:rsidRDefault="00377C21">
      <w:pPr>
        <w:pStyle w:val="TOC4"/>
        <w:rPr>
          <w:rFonts w:ascii="Calibri" w:eastAsia="Malgun Gothic" w:hAnsi="Calibri"/>
          <w:kern w:val="2"/>
          <w:sz w:val="22"/>
          <w:szCs w:val="22"/>
        </w:rPr>
      </w:pPr>
      <w:r>
        <w:t>8.2.5.2</w:t>
      </w:r>
      <w:r>
        <w:rPr>
          <w:rFonts w:ascii="Calibri" w:eastAsia="Malgun Gothic" w:hAnsi="Calibri"/>
          <w:kern w:val="2"/>
          <w:sz w:val="22"/>
          <w:szCs w:val="22"/>
        </w:rPr>
        <w:tab/>
      </w:r>
      <w:r>
        <w:t>Successful Operation</w:t>
      </w:r>
      <w:r>
        <w:tab/>
      </w:r>
      <w:r>
        <w:fldChar w:fldCharType="begin" w:fldLock="1"/>
      </w:r>
      <w:r>
        <w:instrText xml:space="preserve"> PAGEREF _Toc162452533 \h </w:instrText>
      </w:r>
      <w:r>
        <w:fldChar w:fldCharType="separate"/>
      </w:r>
      <w:r>
        <w:t>15</w:t>
      </w:r>
      <w:r>
        <w:fldChar w:fldCharType="end"/>
      </w:r>
    </w:p>
    <w:p w14:paraId="656043DA" w14:textId="6D03B355" w:rsidR="00377C21" w:rsidRDefault="00377C21">
      <w:pPr>
        <w:pStyle w:val="TOC4"/>
        <w:rPr>
          <w:rFonts w:ascii="Calibri" w:eastAsia="Malgun Gothic" w:hAnsi="Calibri"/>
          <w:kern w:val="2"/>
          <w:sz w:val="22"/>
          <w:szCs w:val="22"/>
        </w:rPr>
      </w:pPr>
      <w:r>
        <w:t>8.2.5.3</w:t>
      </w:r>
      <w:r>
        <w:rPr>
          <w:rFonts w:ascii="Calibri" w:eastAsia="Malgun Gothic" w:hAnsi="Calibri"/>
          <w:kern w:val="2"/>
          <w:sz w:val="22"/>
          <w:szCs w:val="22"/>
        </w:rPr>
        <w:tab/>
      </w:r>
      <w:r>
        <w:t>Unsuccessful Operation</w:t>
      </w:r>
      <w:r>
        <w:tab/>
      </w:r>
      <w:r>
        <w:fldChar w:fldCharType="begin" w:fldLock="1"/>
      </w:r>
      <w:r>
        <w:instrText xml:space="preserve"> PAGEREF _Toc162452534 \h </w:instrText>
      </w:r>
      <w:r>
        <w:fldChar w:fldCharType="separate"/>
      </w:r>
      <w:r>
        <w:t>16</w:t>
      </w:r>
      <w:r>
        <w:fldChar w:fldCharType="end"/>
      </w:r>
    </w:p>
    <w:p w14:paraId="3917DD02" w14:textId="399009E1" w:rsidR="00377C21" w:rsidRDefault="00377C21">
      <w:pPr>
        <w:pStyle w:val="TOC4"/>
        <w:rPr>
          <w:rFonts w:ascii="Calibri" w:eastAsia="Malgun Gothic" w:hAnsi="Calibri"/>
          <w:kern w:val="2"/>
          <w:sz w:val="22"/>
          <w:szCs w:val="22"/>
        </w:rPr>
      </w:pPr>
      <w:r w:rsidRPr="00377C21">
        <w:t>8.2.5.4</w:t>
      </w:r>
      <w:r>
        <w:rPr>
          <w:rFonts w:ascii="Calibri" w:eastAsia="Malgun Gothic" w:hAnsi="Calibri"/>
          <w:kern w:val="2"/>
          <w:sz w:val="22"/>
          <w:szCs w:val="22"/>
        </w:rPr>
        <w:tab/>
      </w:r>
      <w:r w:rsidRPr="00377C21">
        <w:t>Abnormal Conditions</w:t>
      </w:r>
      <w:r>
        <w:tab/>
      </w:r>
      <w:r>
        <w:fldChar w:fldCharType="begin" w:fldLock="1"/>
      </w:r>
      <w:r>
        <w:instrText xml:space="preserve"> PAGEREF _Toc162452535 \h </w:instrText>
      </w:r>
      <w:r>
        <w:fldChar w:fldCharType="separate"/>
      </w:r>
      <w:r>
        <w:t>16</w:t>
      </w:r>
      <w:r>
        <w:fldChar w:fldCharType="end"/>
      </w:r>
    </w:p>
    <w:p w14:paraId="63867542" w14:textId="2E858C51" w:rsidR="00377C21" w:rsidRDefault="00377C21">
      <w:pPr>
        <w:pStyle w:val="TOC3"/>
        <w:rPr>
          <w:rFonts w:ascii="Calibri" w:eastAsia="Malgun Gothic" w:hAnsi="Calibri"/>
          <w:kern w:val="2"/>
          <w:sz w:val="22"/>
          <w:szCs w:val="22"/>
        </w:rPr>
      </w:pPr>
      <w:r w:rsidRPr="00377C21">
        <w:t>8.2.6</w:t>
      </w:r>
      <w:r>
        <w:rPr>
          <w:rFonts w:ascii="Calibri" w:eastAsia="Malgun Gothic" w:hAnsi="Calibri"/>
          <w:kern w:val="2"/>
          <w:sz w:val="22"/>
          <w:szCs w:val="22"/>
        </w:rPr>
        <w:tab/>
      </w:r>
      <w:r w:rsidRPr="00377C21">
        <w:t>UTDOA Information Exchange</w:t>
      </w:r>
      <w:r>
        <w:tab/>
      </w:r>
      <w:r>
        <w:fldChar w:fldCharType="begin" w:fldLock="1"/>
      </w:r>
      <w:r>
        <w:instrText xml:space="preserve"> PAGEREF _Toc162452536 \h </w:instrText>
      </w:r>
      <w:r>
        <w:fldChar w:fldCharType="separate"/>
      </w:r>
      <w:r>
        <w:t>16</w:t>
      </w:r>
      <w:r>
        <w:fldChar w:fldCharType="end"/>
      </w:r>
    </w:p>
    <w:p w14:paraId="384D5585" w14:textId="1AEAD877" w:rsidR="00377C21" w:rsidRDefault="00377C21">
      <w:pPr>
        <w:pStyle w:val="TOC4"/>
        <w:rPr>
          <w:rFonts w:ascii="Calibri" w:eastAsia="Malgun Gothic" w:hAnsi="Calibri"/>
          <w:kern w:val="2"/>
          <w:sz w:val="22"/>
          <w:szCs w:val="22"/>
        </w:rPr>
      </w:pPr>
      <w:r>
        <w:t>8.2.6.1</w:t>
      </w:r>
      <w:r>
        <w:rPr>
          <w:rFonts w:ascii="Calibri" w:eastAsia="Malgun Gothic" w:hAnsi="Calibri"/>
          <w:kern w:val="2"/>
          <w:sz w:val="22"/>
          <w:szCs w:val="22"/>
        </w:rPr>
        <w:tab/>
      </w:r>
      <w:r>
        <w:t>General</w:t>
      </w:r>
      <w:r>
        <w:tab/>
      </w:r>
      <w:r>
        <w:fldChar w:fldCharType="begin" w:fldLock="1"/>
      </w:r>
      <w:r>
        <w:instrText xml:space="preserve"> PAGEREF _Toc162452537 \h </w:instrText>
      </w:r>
      <w:r>
        <w:fldChar w:fldCharType="separate"/>
      </w:r>
      <w:r>
        <w:t>16</w:t>
      </w:r>
      <w:r>
        <w:fldChar w:fldCharType="end"/>
      </w:r>
    </w:p>
    <w:p w14:paraId="09D6A26A" w14:textId="2EF8B4F7" w:rsidR="00377C21" w:rsidRDefault="00377C21">
      <w:pPr>
        <w:pStyle w:val="TOC4"/>
        <w:rPr>
          <w:rFonts w:ascii="Calibri" w:eastAsia="Malgun Gothic" w:hAnsi="Calibri"/>
          <w:kern w:val="2"/>
          <w:sz w:val="22"/>
          <w:szCs w:val="22"/>
        </w:rPr>
      </w:pPr>
      <w:r>
        <w:t>8.2.6.2</w:t>
      </w:r>
      <w:r>
        <w:rPr>
          <w:rFonts w:ascii="Calibri" w:eastAsia="Malgun Gothic" w:hAnsi="Calibri"/>
          <w:kern w:val="2"/>
          <w:sz w:val="22"/>
          <w:szCs w:val="22"/>
        </w:rPr>
        <w:tab/>
      </w:r>
      <w:r>
        <w:t>Successful Operation</w:t>
      </w:r>
      <w:r>
        <w:tab/>
      </w:r>
      <w:r>
        <w:fldChar w:fldCharType="begin" w:fldLock="1"/>
      </w:r>
      <w:r>
        <w:instrText xml:space="preserve"> PAGEREF _Toc162452538 \h </w:instrText>
      </w:r>
      <w:r>
        <w:fldChar w:fldCharType="separate"/>
      </w:r>
      <w:r>
        <w:t>16</w:t>
      </w:r>
      <w:r>
        <w:fldChar w:fldCharType="end"/>
      </w:r>
    </w:p>
    <w:p w14:paraId="0A2180D9" w14:textId="22FC024B" w:rsidR="00377C21" w:rsidRDefault="00377C21">
      <w:pPr>
        <w:pStyle w:val="TOC4"/>
        <w:rPr>
          <w:rFonts w:ascii="Calibri" w:eastAsia="Malgun Gothic" w:hAnsi="Calibri"/>
          <w:kern w:val="2"/>
          <w:sz w:val="22"/>
          <w:szCs w:val="22"/>
        </w:rPr>
      </w:pPr>
      <w:r>
        <w:t>8.2.6.3</w:t>
      </w:r>
      <w:r>
        <w:rPr>
          <w:rFonts w:ascii="Calibri" w:eastAsia="Malgun Gothic" w:hAnsi="Calibri"/>
          <w:kern w:val="2"/>
          <w:sz w:val="22"/>
          <w:szCs w:val="22"/>
        </w:rPr>
        <w:tab/>
      </w:r>
      <w:r>
        <w:t>Unsuccessful Operation</w:t>
      </w:r>
      <w:r>
        <w:tab/>
      </w:r>
      <w:r>
        <w:fldChar w:fldCharType="begin" w:fldLock="1"/>
      </w:r>
      <w:r>
        <w:instrText xml:space="preserve"> PAGEREF _Toc162452539 \h </w:instrText>
      </w:r>
      <w:r>
        <w:fldChar w:fldCharType="separate"/>
      </w:r>
      <w:r>
        <w:t>17</w:t>
      </w:r>
      <w:r>
        <w:fldChar w:fldCharType="end"/>
      </w:r>
    </w:p>
    <w:p w14:paraId="4258AB1F" w14:textId="1D941F15" w:rsidR="00377C21" w:rsidRDefault="00377C21">
      <w:pPr>
        <w:pStyle w:val="TOC4"/>
        <w:rPr>
          <w:rFonts w:ascii="Calibri" w:eastAsia="Malgun Gothic" w:hAnsi="Calibri"/>
          <w:kern w:val="2"/>
          <w:sz w:val="22"/>
          <w:szCs w:val="22"/>
        </w:rPr>
      </w:pPr>
      <w:r w:rsidRPr="00377C21">
        <w:t>8.2.6.4</w:t>
      </w:r>
      <w:r>
        <w:rPr>
          <w:rFonts w:ascii="Calibri" w:eastAsia="Malgun Gothic" w:hAnsi="Calibri"/>
          <w:kern w:val="2"/>
          <w:sz w:val="22"/>
          <w:szCs w:val="22"/>
        </w:rPr>
        <w:tab/>
      </w:r>
      <w:r w:rsidRPr="00377C21">
        <w:t>Abnormal Conditions</w:t>
      </w:r>
      <w:r>
        <w:tab/>
      </w:r>
      <w:r>
        <w:fldChar w:fldCharType="begin" w:fldLock="1"/>
      </w:r>
      <w:r>
        <w:instrText xml:space="preserve"> PAGEREF _Toc162452540 \h </w:instrText>
      </w:r>
      <w:r>
        <w:fldChar w:fldCharType="separate"/>
      </w:r>
      <w:r>
        <w:t>17</w:t>
      </w:r>
      <w:r>
        <w:fldChar w:fldCharType="end"/>
      </w:r>
    </w:p>
    <w:p w14:paraId="5EA99722" w14:textId="3F4AD1B7" w:rsidR="00377C21" w:rsidRDefault="00377C21">
      <w:pPr>
        <w:pStyle w:val="TOC3"/>
        <w:rPr>
          <w:rFonts w:ascii="Calibri" w:eastAsia="Malgun Gothic" w:hAnsi="Calibri"/>
          <w:kern w:val="2"/>
          <w:sz w:val="22"/>
          <w:szCs w:val="22"/>
        </w:rPr>
      </w:pPr>
      <w:r w:rsidRPr="00377C21">
        <w:t>8.2.7</w:t>
      </w:r>
      <w:r>
        <w:rPr>
          <w:rFonts w:ascii="Calibri" w:eastAsia="Malgun Gothic" w:hAnsi="Calibri"/>
          <w:kern w:val="2"/>
          <w:sz w:val="22"/>
          <w:szCs w:val="22"/>
        </w:rPr>
        <w:tab/>
      </w:r>
      <w:r w:rsidRPr="00377C21">
        <w:t>UTDOA Information Update</w:t>
      </w:r>
      <w:r>
        <w:tab/>
      </w:r>
      <w:r>
        <w:fldChar w:fldCharType="begin" w:fldLock="1"/>
      </w:r>
      <w:r>
        <w:instrText xml:space="preserve"> PAGEREF _Toc162452541 \h </w:instrText>
      </w:r>
      <w:r>
        <w:fldChar w:fldCharType="separate"/>
      </w:r>
      <w:r>
        <w:t>17</w:t>
      </w:r>
      <w:r>
        <w:fldChar w:fldCharType="end"/>
      </w:r>
    </w:p>
    <w:p w14:paraId="2B17C925" w14:textId="09987034" w:rsidR="00377C21" w:rsidRDefault="00377C21">
      <w:pPr>
        <w:pStyle w:val="TOC4"/>
        <w:rPr>
          <w:rFonts w:ascii="Calibri" w:eastAsia="Malgun Gothic" w:hAnsi="Calibri"/>
          <w:kern w:val="2"/>
          <w:sz w:val="22"/>
          <w:szCs w:val="22"/>
        </w:rPr>
      </w:pPr>
      <w:r>
        <w:t>8.2.7.1</w:t>
      </w:r>
      <w:r>
        <w:rPr>
          <w:rFonts w:ascii="Calibri" w:eastAsia="Malgun Gothic" w:hAnsi="Calibri"/>
          <w:kern w:val="2"/>
          <w:sz w:val="22"/>
          <w:szCs w:val="22"/>
        </w:rPr>
        <w:tab/>
      </w:r>
      <w:r>
        <w:t>General</w:t>
      </w:r>
      <w:r>
        <w:tab/>
      </w:r>
      <w:r>
        <w:fldChar w:fldCharType="begin" w:fldLock="1"/>
      </w:r>
      <w:r>
        <w:instrText xml:space="preserve"> PAGEREF _Toc162452542 \h </w:instrText>
      </w:r>
      <w:r>
        <w:fldChar w:fldCharType="separate"/>
      </w:r>
      <w:r>
        <w:t>17</w:t>
      </w:r>
      <w:r>
        <w:fldChar w:fldCharType="end"/>
      </w:r>
    </w:p>
    <w:p w14:paraId="4A8C6975" w14:textId="44E3BB50" w:rsidR="00377C21" w:rsidRDefault="00377C21">
      <w:pPr>
        <w:pStyle w:val="TOC4"/>
        <w:rPr>
          <w:rFonts w:ascii="Calibri" w:eastAsia="Malgun Gothic" w:hAnsi="Calibri"/>
          <w:kern w:val="2"/>
          <w:sz w:val="22"/>
          <w:szCs w:val="22"/>
        </w:rPr>
      </w:pPr>
      <w:r>
        <w:t>8.2.7.2</w:t>
      </w:r>
      <w:r>
        <w:rPr>
          <w:rFonts w:ascii="Calibri" w:eastAsia="Malgun Gothic" w:hAnsi="Calibri"/>
          <w:kern w:val="2"/>
          <w:sz w:val="22"/>
          <w:szCs w:val="22"/>
        </w:rPr>
        <w:tab/>
      </w:r>
      <w:r>
        <w:t>Successful Operation</w:t>
      </w:r>
      <w:r>
        <w:tab/>
      </w:r>
      <w:r>
        <w:fldChar w:fldCharType="begin" w:fldLock="1"/>
      </w:r>
      <w:r>
        <w:instrText xml:space="preserve"> PAGEREF _Toc162452543 \h </w:instrText>
      </w:r>
      <w:r>
        <w:fldChar w:fldCharType="separate"/>
      </w:r>
      <w:r>
        <w:t>17</w:t>
      </w:r>
      <w:r>
        <w:fldChar w:fldCharType="end"/>
      </w:r>
    </w:p>
    <w:p w14:paraId="07B67F41" w14:textId="2E38D065" w:rsidR="00377C21" w:rsidRDefault="00377C21">
      <w:pPr>
        <w:pStyle w:val="TOC4"/>
        <w:rPr>
          <w:rFonts w:ascii="Calibri" w:eastAsia="Malgun Gothic" w:hAnsi="Calibri"/>
          <w:kern w:val="2"/>
          <w:sz w:val="22"/>
          <w:szCs w:val="22"/>
        </w:rPr>
      </w:pPr>
      <w:r>
        <w:lastRenderedPageBreak/>
        <w:t>8.2.7.3</w:t>
      </w:r>
      <w:r>
        <w:rPr>
          <w:rFonts w:ascii="Calibri" w:eastAsia="Malgun Gothic" w:hAnsi="Calibri"/>
          <w:kern w:val="2"/>
          <w:sz w:val="22"/>
          <w:szCs w:val="22"/>
        </w:rPr>
        <w:tab/>
      </w:r>
      <w:r>
        <w:t>Unsuccessful Operation</w:t>
      </w:r>
      <w:r>
        <w:tab/>
      </w:r>
      <w:r>
        <w:fldChar w:fldCharType="begin" w:fldLock="1"/>
      </w:r>
      <w:r>
        <w:instrText xml:space="preserve"> PAGEREF _Toc162452544 \h </w:instrText>
      </w:r>
      <w:r>
        <w:fldChar w:fldCharType="separate"/>
      </w:r>
      <w:r>
        <w:t>17</w:t>
      </w:r>
      <w:r>
        <w:fldChar w:fldCharType="end"/>
      </w:r>
    </w:p>
    <w:p w14:paraId="7F3C9A9B" w14:textId="600C6D64" w:rsidR="00377C21" w:rsidRDefault="00377C21">
      <w:pPr>
        <w:pStyle w:val="TOC4"/>
        <w:rPr>
          <w:rFonts w:ascii="Calibri" w:eastAsia="Malgun Gothic" w:hAnsi="Calibri"/>
          <w:kern w:val="2"/>
          <w:sz w:val="22"/>
          <w:szCs w:val="22"/>
        </w:rPr>
      </w:pPr>
      <w:r>
        <w:t>8.2.7.4</w:t>
      </w:r>
      <w:r>
        <w:rPr>
          <w:rFonts w:ascii="Calibri" w:eastAsia="Malgun Gothic" w:hAnsi="Calibri"/>
          <w:kern w:val="2"/>
          <w:sz w:val="22"/>
          <w:szCs w:val="22"/>
        </w:rPr>
        <w:tab/>
      </w:r>
      <w:r>
        <w:t>Abnormal Conditions</w:t>
      </w:r>
      <w:r>
        <w:tab/>
      </w:r>
      <w:r>
        <w:fldChar w:fldCharType="begin" w:fldLock="1"/>
      </w:r>
      <w:r>
        <w:instrText xml:space="preserve"> PAGEREF _Toc162452545 \h </w:instrText>
      </w:r>
      <w:r>
        <w:fldChar w:fldCharType="separate"/>
      </w:r>
      <w:r>
        <w:t>18</w:t>
      </w:r>
      <w:r>
        <w:fldChar w:fldCharType="end"/>
      </w:r>
    </w:p>
    <w:p w14:paraId="53041CC6" w14:textId="74492042" w:rsidR="00377C21" w:rsidRDefault="00377C21">
      <w:pPr>
        <w:pStyle w:val="TOC2"/>
        <w:rPr>
          <w:rFonts w:ascii="Calibri" w:eastAsia="Malgun Gothic" w:hAnsi="Calibri"/>
          <w:kern w:val="2"/>
          <w:sz w:val="22"/>
          <w:szCs w:val="22"/>
        </w:rPr>
      </w:pPr>
      <w:r>
        <w:t>8.3</w:t>
      </w:r>
      <w:r>
        <w:rPr>
          <w:rFonts w:ascii="Calibri" w:eastAsia="Malgun Gothic" w:hAnsi="Calibri"/>
          <w:kern w:val="2"/>
          <w:sz w:val="22"/>
          <w:szCs w:val="22"/>
        </w:rPr>
        <w:tab/>
      </w:r>
      <w:r>
        <w:t>Management Procedures</w:t>
      </w:r>
      <w:r>
        <w:tab/>
      </w:r>
      <w:r>
        <w:fldChar w:fldCharType="begin" w:fldLock="1"/>
      </w:r>
      <w:r>
        <w:instrText xml:space="preserve"> PAGEREF _Toc162452546 \h </w:instrText>
      </w:r>
      <w:r>
        <w:fldChar w:fldCharType="separate"/>
      </w:r>
      <w:r>
        <w:t>18</w:t>
      </w:r>
      <w:r>
        <w:fldChar w:fldCharType="end"/>
      </w:r>
    </w:p>
    <w:p w14:paraId="5FD0CA7E" w14:textId="3CAD31D5" w:rsidR="00377C21" w:rsidRDefault="00377C21">
      <w:pPr>
        <w:pStyle w:val="TOC3"/>
        <w:rPr>
          <w:rFonts w:ascii="Calibri" w:eastAsia="Malgun Gothic" w:hAnsi="Calibri"/>
          <w:kern w:val="2"/>
          <w:sz w:val="22"/>
          <w:szCs w:val="22"/>
        </w:rPr>
      </w:pPr>
      <w:r>
        <w:t>8.3.1</w:t>
      </w:r>
      <w:r>
        <w:rPr>
          <w:rFonts w:ascii="Calibri" w:eastAsia="Malgun Gothic" w:hAnsi="Calibri"/>
          <w:kern w:val="2"/>
          <w:sz w:val="22"/>
          <w:szCs w:val="22"/>
        </w:rPr>
        <w:tab/>
      </w:r>
      <w:r>
        <w:t>Error Indication</w:t>
      </w:r>
      <w:r>
        <w:tab/>
      </w:r>
      <w:r>
        <w:fldChar w:fldCharType="begin" w:fldLock="1"/>
      </w:r>
      <w:r>
        <w:instrText xml:space="preserve"> PAGEREF _Toc162452547 \h </w:instrText>
      </w:r>
      <w:r>
        <w:fldChar w:fldCharType="separate"/>
      </w:r>
      <w:r>
        <w:t>18</w:t>
      </w:r>
      <w:r>
        <w:fldChar w:fldCharType="end"/>
      </w:r>
    </w:p>
    <w:p w14:paraId="67F5398F" w14:textId="77FA70F3" w:rsidR="00377C21" w:rsidRDefault="00377C21">
      <w:pPr>
        <w:pStyle w:val="TOC4"/>
        <w:rPr>
          <w:rFonts w:ascii="Calibri" w:eastAsia="Malgun Gothic" w:hAnsi="Calibri"/>
          <w:kern w:val="2"/>
          <w:sz w:val="22"/>
          <w:szCs w:val="22"/>
        </w:rPr>
      </w:pPr>
      <w:r>
        <w:t>8.3.1.1</w:t>
      </w:r>
      <w:r>
        <w:rPr>
          <w:rFonts w:ascii="Calibri" w:eastAsia="Malgun Gothic" w:hAnsi="Calibri"/>
          <w:kern w:val="2"/>
          <w:sz w:val="22"/>
          <w:szCs w:val="22"/>
        </w:rPr>
        <w:tab/>
      </w:r>
      <w:r>
        <w:t>General</w:t>
      </w:r>
      <w:r>
        <w:tab/>
      </w:r>
      <w:r>
        <w:fldChar w:fldCharType="begin" w:fldLock="1"/>
      </w:r>
      <w:r>
        <w:instrText xml:space="preserve"> PAGEREF _Toc162452548 \h </w:instrText>
      </w:r>
      <w:r>
        <w:fldChar w:fldCharType="separate"/>
      </w:r>
      <w:r>
        <w:t>18</w:t>
      </w:r>
      <w:r>
        <w:fldChar w:fldCharType="end"/>
      </w:r>
    </w:p>
    <w:p w14:paraId="45AE1178" w14:textId="5F4FD321" w:rsidR="00377C21" w:rsidRDefault="00377C21">
      <w:pPr>
        <w:pStyle w:val="TOC4"/>
        <w:rPr>
          <w:rFonts w:ascii="Calibri" w:eastAsia="Malgun Gothic" w:hAnsi="Calibri"/>
          <w:kern w:val="2"/>
          <w:sz w:val="22"/>
          <w:szCs w:val="22"/>
        </w:rPr>
      </w:pPr>
      <w:r>
        <w:t>8.3.1.2</w:t>
      </w:r>
      <w:r>
        <w:rPr>
          <w:rFonts w:ascii="Calibri" w:eastAsia="Malgun Gothic" w:hAnsi="Calibri"/>
          <w:kern w:val="2"/>
          <w:sz w:val="22"/>
          <w:szCs w:val="22"/>
        </w:rPr>
        <w:tab/>
      </w:r>
      <w:r>
        <w:t>Successful Operation</w:t>
      </w:r>
      <w:r>
        <w:tab/>
      </w:r>
      <w:r>
        <w:fldChar w:fldCharType="begin" w:fldLock="1"/>
      </w:r>
      <w:r>
        <w:instrText xml:space="preserve"> PAGEREF _Toc162452549 \h </w:instrText>
      </w:r>
      <w:r>
        <w:fldChar w:fldCharType="separate"/>
      </w:r>
      <w:r>
        <w:t>18</w:t>
      </w:r>
      <w:r>
        <w:fldChar w:fldCharType="end"/>
      </w:r>
    </w:p>
    <w:p w14:paraId="41E0FF5C" w14:textId="42F6F825" w:rsidR="00377C21" w:rsidRDefault="00377C21">
      <w:pPr>
        <w:pStyle w:val="TOC4"/>
        <w:rPr>
          <w:rFonts w:ascii="Calibri" w:eastAsia="Malgun Gothic" w:hAnsi="Calibri"/>
          <w:kern w:val="2"/>
          <w:sz w:val="22"/>
          <w:szCs w:val="22"/>
        </w:rPr>
      </w:pPr>
      <w:r>
        <w:t>8.3.1.3</w:t>
      </w:r>
      <w:r>
        <w:rPr>
          <w:rFonts w:ascii="Calibri" w:eastAsia="Malgun Gothic" w:hAnsi="Calibri"/>
          <w:kern w:val="2"/>
          <w:sz w:val="22"/>
          <w:szCs w:val="22"/>
        </w:rPr>
        <w:tab/>
      </w:r>
      <w:r>
        <w:t>Abnormal Conditions</w:t>
      </w:r>
      <w:r>
        <w:tab/>
      </w:r>
      <w:r>
        <w:fldChar w:fldCharType="begin" w:fldLock="1"/>
      </w:r>
      <w:r>
        <w:instrText xml:space="preserve"> PAGEREF _Toc162452550 \h </w:instrText>
      </w:r>
      <w:r>
        <w:fldChar w:fldCharType="separate"/>
      </w:r>
      <w:r>
        <w:t>18</w:t>
      </w:r>
      <w:r>
        <w:fldChar w:fldCharType="end"/>
      </w:r>
    </w:p>
    <w:p w14:paraId="6FB1534C" w14:textId="6766E769" w:rsidR="00377C21" w:rsidRDefault="00377C21">
      <w:pPr>
        <w:pStyle w:val="TOC2"/>
        <w:rPr>
          <w:rFonts w:ascii="Calibri" w:eastAsia="Malgun Gothic" w:hAnsi="Calibri"/>
          <w:kern w:val="2"/>
          <w:sz w:val="22"/>
          <w:szCs w:val="22"/>
        </w:rPr>
      </w:pPr>
      <w:r>
        <w:t>8.4</w:t>
      </w:r>
      <w:r>
        <w:rPr>
          <w:rFonts w:ascii="Calibri" w:eastAsia="Malgun Gothic" w:hAnsi="Calibri"/>
          <w:kern w:val="2"/>
          <w:sz w:val="22"/>
          <w:szCs w:val="22"/>
        </w:rPr>
        <w:tab/>
      </w:r>
      <w:r>
        <w:t>Assistance Information Transfer Procedures</w:t>
      </w:r>
      <w:r>
        <w:tab/>
      </w:r>
      <w:r>
        <w:fldChar w:fldCharType="begin" w:fldLock="1"/>
      </w:r>
      <w:r>
        <w:instrText xml:space="preserve"> PAGEREF _Toc162452551 \h </w:instrText>
      </w:r>
      <w:r>
        <w:fldChar w:fldCharType="separate"/>
      </w:r>
      <w:r>
        <w:t>18</w:t>
      </w:r>
      <w:r>
        <w:fldChar w:fldCharType="end"/>
      </w:r>
    </w:p>
    <w:p w14:paraId="00D57383" w14:textId="3FA842C5" w:rsidR="00377C21" w:rsidRDefault="00377C21">
      <w:pPr>
        <w:pStyle w:val="TOC3"/>
        <w:rPr>
          <w:rFonts w:ascii="Calibri" w:eastAsia="Malgun Gothic" w:hAnsi="Calibri"/>
          <w:kern w:val="2"/>
          <w:sz w:val="22"/>
          <w:szCs w:val="22"/>
        </w:rPr>
      </w:pPr>
      <w:r>
        <w:t>8.4.1</w:t>
      </w:r>
      <w:r>
        <w:rPr>
          <w:rFonts w:ascii="Calibri" w:eastAsia="Malgun Gothic" w:hAnsi="Calibri"/>
          <w:kern w:val="2"/>
          <w:sz w:val="22"/>
          <w:szCs w:val="22"/>
        </w:rPr>
        <w:tab/>
      </w:r>
      <w:r>
        <w:t>Assistance Information Control</w:t>
      </w:r>
      <w:r>
        <w:tab/>
      </w:r>
      <w:r>
        <w:fldChar w:fldCharType="begin" w:fldLock="1"/>
      </w:r>
      <w:r>
        <w:instrText xml:space="preserve"> PAGEREF _Toc162452552 \h </w:instrText>
      </w:r>
      <w:r>
        <w:fldChar w:fldCharType="separate"/>
      </w:r>
      <w:r>
        <w:t>18</w:t>
      </w:r>
      <w:r>
        <w:fldChar w:fldCharType="end"/>
      </w:r>
    </w:p>
    <w:p w14:paraId="17BD2775" w14:textId="644E96A4" w:rsidR="00377C21" w:rsidRDefault="00377C21">
      <w:pPr>
        <w:pStyle w:val="TOC4"/>
        <w:rPr>
          <w:rFonts w:ascii="Calibri" w:eastAsia="Malgun Gothic" w:hAnsi="Calibri"/>
          <w:kern w:val="2"/>
          <w:sz w:val="22"/>
          <w:szCs w:val="22"/>
        </w:rPr>
      </w:pPr>
      <w:r>
        <w:t>8.4.1.1</w:t>
      </w:r>
      <w:r>
        <w:rPr>
          <w:rFonts w:ascii="Calibri" w:eastAsia="Malgun Gothic" w:hAnsi="Calibri"/>
          <w:kern w:val="2"/>
          <w:sz w:val="22"/>
          <w:szCs w:val="22"/>
        </w:rPr>
        <w:tab/>
      </w:r>
      <w:r>
        <w:t>General</w:t>
      </w:r>
      <w:r>
        <w:tab/>
      </w:r>
      <w:r>
        <w:fldChar w:fldCharType="begin" w:fldLock="1"/>
      </w:r>
      <w:r>
        <w:instrText xml:space="preserve"> PAGEREF _Toc162452553 \h </w:instrText>
      </w:r>
      <w:r>
        <w:fldChar w:fldCharType="separate"/>
      </w:r>
      <w:r>
        <w:t>18</w:t>
      </w:r>
      <w:r>
        <w:fldChar w:fldCharType="end"/>
      </w:r>
    </w:p>
    <w:p w14:paraId="4E9F7631" w14:textId="6A8F9164" w:rsidR="00377C21" w:rsidRDefault="00377C21">
      <w:pPr>
        <w:pStyle w:val="TOC4"/>
        <w:rPr>
          <w:rFonts w:ascii="Calibri" w:eastAsia="Malgun Gothic" w:hAnsi="Calibri"/>
          <w:kern w:val="2"/>
          <w:sz w:val="22"/>
          <w:szCs w:val="22"/>
        </w:rPr>
      </w:pPr>
      <w:r>
        <w:t>8.4.1.2</w:t>
      </w:r>
      <w:r>
        <w:rPr>
          <w:rFonts w:ascii="Calibri" w:eastAsia="Malgun Gothic" w:hAnsi="Calibri"/>
          <w:kern w:val="2"/>
          <w:sz w:val="22"/>
          <w:szCs w:val="22"/>
        </w:rPr>
        <w:tab/>
      </w:r>
      <w:r>
        <w:t>Successful Operation</w:t>
      </w:r>
      <w:r>
        <w:tab/>
      </w:r>
      <w:r>
        <w:fldChar w:fldCharType="begin" w:fldLock="1"/>
      </w:r>
      <w:r>
        <w:instrText xml:space="preserve"> PAGEREF _Toc162452554 \h </w:instrText>
      </w:r>
      <w:r>
        <w:fldChar w:fldCharType="separate"/>
      </w:r>
      <w:r>
        <w:t>19</w:t>
      </w:r>
      <w:r>
        <w:fldChar w:fldCharType="end"/>
      </w:r>
    </w:p>
    <w:p w14:paraId="56860E1A" w14:textId="588D4C18" w:rsidR="00377C21" w:rsidRDefault="00377C21">
      <w:pPr>
        <w:pStyle w:val="TOC4"/>
        <w:rPr>
          <w:rFonts w:ascii="Calibri" w:eastAsia="Malgun Gothic" w:hAnsi="Calibri"/>
          <w:kern w:val="2"/>
          <w:sz w:val="22"/>
          <w:szCs w:val="22"/>
        </w:rPr>
      </w:pPr>
      <w:r>
        <w:t>8.4.1.3</w:t>
      </w:r>
      <w:r>
        <w:rPr>
          <w:rFonts w:ascii="Calibri" w:eastAsia="Malgun Gothic" w:hAnsi="Calibri"/>
          <w:kern w:val="2"/>
          <w:sz w:val="22"/>
          <w:szCs w:val="22"/>
        </w:rPr>
        <w:tab/>
      </w:r>
      <w:r>
        <w:t>Abnormal Conditions</w:t>
      </w:r>
      <w:r>
        <w:tab/>
      </w:r>
      <w:r>
        <w:fldChar w:fldCharType="begin" w:fldLock="1"/>
      </w:r>
      <w:r>
        <w:instrText xml:space="preserve"> PAGEREF _Toc162452555 \h </w:instrText>
      </w:r>
      <w:r>
        <w:fldChar w:fldCharType="separate"/>
      </w:r>
      <w:r>
        <w:t>19</w:t>
      </w:r>
      <w:r>
        <w:fldChar w:fldCharType="end"/>
      </w:r>
    </w:p>
    <w:p w14:paraId="6FD7EAF0" w14:textId="40258E27" w:rsidR="00377C21" w:rsidRDefault="00377C21">
      <w:pPr>
        <w:pStyle w:val="TOC3"/>
        <w:rPr>
          <w:rFonts w:ascii="Calibri" w:eastAsia="Malgun Gothic" w:hAnsi="Calibri"/>
          <w:kern w:val="2"/>
          <w:sz w:val="22"/>
          <w:szCs w:val="22"/>
        </w:rPr>
      </w:pPr>
      <w:r>
        <w:t>8.4.2</w:t>
      </w:r>
      <w:r>
        <w:rPr>
          <w:rFonts w:ascii="Calibri" w:eastAsia="Malgun Gothic" w:hAnsi="Calibri"/>
          <w:kern w:val="2"/>
          <w:sz w:val="22"/>
          <w:szCs w:val="22"/>
        </w:rPr>
        <w:tab/>
      </w:r>
      <w:r>
        <w:t>Assistance Information Feedback</w:t>
      </w:r>
      <w:r>
        <w:tab/>
      </w:r>
      <w:r>
        <w:fldChar w:fldCharType="begin" w:fldLock="1"/>
      </w:r>
      <w:r>
        <w:instrText xml:space="preserve"> PAGEREF _Toc162452556 \h </w:instrText>
      </w:r>
      <w:r>
        <w:fldChar w:fldCharType="separate"/>
      </w:r>
      <w:r>
        <w:t>19</w:t>
      </w:r>
      <w:r>
        <w:fldChar w:fldCharType="end"/>
      </w:r>
    </w:p>
    <w:p w14:paraId="495CDDD1" w14:textId="09BBDD49" w:rsidR="00377C21" w:rsidRDefault="00377C21">
      <w:pPr>
        <w:pStyle w:val="TOC4"/>
        <w:rPr>
          <w:rFonts w:ascii="Calibri" w:eastAsia="Malgun Gothic" w:hAnsi="Calibri"/>
          <w:kern w:val="2"/>
          <w:sz w:val="22"/>
          <w:szCs w:val="22"/>
        </w:rPr>
      </w:pPr>
      <w:r>
        <w:t>8.4.2.1</w:t>
      </w:r>
      <w:r>
        <w:rPr>
          <w:rFonts w:ascii="Calibri" w:eastAsia="Malgun Gothic" w:hAnsi="Calibri"/>
          <w:kern w:val="2"/>
          <w:sz w:val="22"/>
          <w:szCs w:val="22"/>
        </w:rPr>
        <w:tab/>
      </w:r>
      <w:r>
        <w:t>General</w:t>
      </w:r>
      <w:r>
        <w:tab/>
      </w:r>
      <w:r>
        <w:fldChar w:fldCharType="begin" w:fldLock="1"/>
      </w:r>
      <w:r>
        <w:instrText xml:space="preserve"> PAGEREF _Toc162452557 \h </w:instrText>
      </w:r>
      <w:r>
        <w:fldChar w:fldCharType="separate"/>
      </w:r>
      <w:r>
        <w:t>19</w:t>
      </w:r>
      <w:r>
        <w:fldChar w:fldCharType="end"/>
      </w:r>
    </w:p>
    <w:p w14:paraId="0AB672AC" w14:textId="2746D744" w:rsidR="00377C21" w:rsidRDefault="00377C21">
      <w:pPr>
        <w:pStyle w:val="TOC4"/>
        <w:rPr>
          <w:rFonts w:ascii="Calibri" w:eastAsia="Malgun Gothic" w:hAnsi="Calibri"/>
          <w:kern w:val="2"/>
          <w:sz w:val="22"/>
          <w:szCs w:val="22"/>
        </w:rPr>
      </w:pPr>
      <w:r>
        <w:t>8.4.2.2</w:t>
      </w:r>
      <w:r>
        <w:rPr>
          <w:rFonts w:ascii="Calibri" w:eastAsia="Malgun Gothic" w:hAnsi="Calibri"/>
          <w:kern w:val="2"/>
          <w:sz w:val="22"/>
          <w:szCs w:val="22"/>
        </w:rPr>
        <w:tab/>
      </w:r>
      <w:r>
        <w:t>Successful Operation</w:t>
      </w:r>
      <w:r>
        <w:tab/>
      </w:r>
      <w:r>
        <w:fldChar w:fldCharType="begin" w:fldLock="1"/>
      </w:r>
      <w:r>
        <w:instrText xml:space="preserve"> PAGEREF _Toc162452558 \h </w:instrText>
      </w:r>
      <w:r>
        <w:fldChar w:fldCharType="separate"/>
      </w:r>
      <w:r>
        <w:t>19</w:t>
      </w:r>
      <w:r>
        <w:fldChar w:fldCharType="end"/>
      </w:r>
    </w:p>
    <w:p w14:paraId="1459D880" w14:textId="6C7480D0" w:rsidR="00377C21" w:rsidRDefault="00377C21">
      <w:pPr>
        <w:pStyle w:val="TOC4"/>
        <w:rPr>
          <w:rFonts w:ascii="Calibri" w:eastAsia="Malgun Gothic" w:hAnsi="Calibri"/>
          <w:kern w:val="2"/>
          <w:sz w:val="22"/>
          <w:szCs w:val="22"/>
        </w:rPr>
      </w:pPr>
      <w:r>
        <w:t>8.4.2.3</w:t>
      </w:r>
      <w:r>
        <w:rPr>
          <w:rFonts w:ascii="Calibri" w:eastAsia="Malgun Gothic" w:hAnsi="Calibri"/>
          <w:kern w:val="2"/>
          <w:sz w:val="22"/>
          <w:szCs w:val="22"/>
        </w:rPr>
        <w:tab/>
      </w:r>
      <w:r>
        <w:t>Abnormal Conditions</w:t>
      </w:r>
      <w:r>
        <w:tab/>
      </w:r>
      <w:r>
        <w:fldChar w:fldCharType="begin" w:fldLock="1"/>
      </w:r>
      <w:r>
        <w:instrText xml:space="preserve"> PAGEREF _Toc162452559 \h </w:instrText>
      </w:r>
      <w:r>
        <w:fldChar w:fldCharType="separate"/>
      </w:r>
      <w:r>
        <w:t>20</w:t>
      </w:r>
      <w:r>
        <w:fldChar w:fldCharType="end"/>
      </w:r>
    </w:p>
    <w:p w14:paraId="55D359D3" w14:textId="45CED6C8" w:rsidR="00377C21" w:rsidRDefault="00377C21">
      <w:pPr>
        <w:pStyle w:val="TOC1"/>
        <w:rPr>
          <w:rFonts w:ascii="Calibri" w:eastAsia="Malgun Gothic" w:hAnsi="Calibri"/>
          <w:kern w:val="2"/>
          <w:szCs w:val="22"/>
        </w:rPr>
      </w:pPr>
      <w:r>
        <w:t>9</w:t>
      </w:r>
      <w:r>
        <w:rPr>
          <w:rFonts w:ascii="Calibri" w:eastAsia="Malgun Gothic" w:hAnsi="Calibri"/>
          <w:kern w:val="2"/>
          <w:szCs w:val="22"/>
        </w:rPr>
        <w:tab/>
      </w:r>
      <w:r>
        <w:t>Elements for LPPa Communication</w:t>
      </w:r>
      <w:r>
        <w:tab/>
      </w:r>
      <w:r>
        <w:fldChar w:fldCharType="begin" w:fldLock="1"/>
      </w:r>
      <w:r>
        <w:instrText xml:space="preserve"> PAGEREF _Toc162452560 \h </w:instrText>
      </w:r>
      <w:r>
        <w:fldChar w:fldCharType="separate"/>
      </w:r>
      <w:r>
        <w:t>20</w:t>
      </w:r>
      <w:r>
        <w:fldChar w:fldCharType="end"/>
      </w:r>
    </w:p>
    <w:p w14:paraId="2829DDC1" w14:textId="4395439E" w:rsidR="00377C21" w:rsidRDefault="00377C21">
      <w:pPr>
        <w:pStyle w:val="TOC2"/>
        <w:rPr>
          <w:rFonts w:ascii="Calibri" w:eastAsia="Malgun Gothic" w:hAnsi="Calibri"/>
          <w:kern w:val="2"/>
          <w:sz w:val="22"/>
          <w:szCs w:val="22"/>
        </w:rPr>
      </w:pPr>
      <w:r>
        <w:t>9.0</w:t>
      </w:r>
      <w:r>
        <w:rPr>
          <w:rFonts w:ascii="Calibri" w:eastAsia="Malgun Gothic" w:hAnsi="Calibri"/>
          <w:kern w:val="2"/>
          <w:sz w:val="22"/>
          <w:szCs w:val="22"/>
        </w:rPr>
        <w:tab/>
      </w:r>
      <w:r>
        <w:t>General</w:t>
      </w:r>
      <w:r>
        <w:tab/>
      </w:r>
      <w:r>
        <w:fldChar w:fldCharType="begin" w:fldLock="1"/>
      </w:r>
      <w:r>
        <w:instrText xml:space="preserve"> PAGEREF _Toc162452561 \h </w:instrText>
      </w:r>
      <w:r>
        <w:fldChar w:fldCharType="separate"/>
      </w:r>
      <w:r>
        <w:t>20</w:t>
      </w:r>
      <w:r>
        <w:fldChar w:fldCharType="end"/>
      </w:r>
    </w:p>
    <w:p w14:paraId="692CF061" w14:textId="3AC20B16" w:rsidR="00377C21" w:rsidRDefault="00377C21">
      <w:pPr>
        <w:pStyle w:val="TOC2"/>
        <w:rPr>
          <w:rFonts w:ascii="Calibri" w:eastAsia="Malgun Gothic" w:hAnsi="Calibri"/>
          <w:kern w:val="2"/>
          <w:sz w:val="22"/>
          <w:szCs w:val="22"/>
        </w:rPr>
      </w:pPr>
      <w:r>
        <w:t>9.1</w:t>
      </w:r>
      <w:r>
        <w:rPr>
          <w:rFonts w:ascii="Calibri" w:eastAsia="Malgun Gothic" w:hAnsi="Calibri"/>
          <w:kern w:val="2"/>
          <w:sz w:val="22"/>
          <w:szCs w:val="22"/>
        </w:rPr>
        <w:tab/>
      </w:r>
      <w:r>
        <w:t>Message Functional Definition and Content</w:t>
      </w:r>
      <w:r>
        <w:tab/>
      </w:r>
      <w:r>
        <w:fldChar w:fldCharType="begin" w:fldLock="1"/>
      </w:r>
      <w:r>
        <w:instrText xml:space="preserve"> PAGEREF _Toc162452562 \h </w:instrText>
      </w:r>
      <w:r>
        <w:fldChar w:fldCharType="separate"/>
      </w:r>
      <w:r>
        <w:t>20</w:t>
      </w:r>
      <w:r>
        <w:fldChar w:fldCharType="end"/>
      </w:r>
    </w:p>
    <w:p w14:paraId="7C0EAD13" w14:textId="49FFC5FE" w:rsidR="00377C21" w:rsidRDefault="00377C21">
      <w:pPr>
        <w:pStyle w:val="TOC3"/>
        <w:rPr>
          <w:rFonts w:ascii="Calibri" w:eastAsia="Malgun Gothic" w:hAnsi="Calibri"/>
          <w:kern w:val="2"/>
          <w:sz w:val="22"/>
          <w:szCs w:val="22"/>
        </w:rPr>
      </w:pPr>
      <w:r>
        <w:t>9.1.1</w:t>
      </w:r>
      <w:r>
        <w:rPr>
          <w:rFonts w:ascii="Calibri" w:eastAsia="Malgun Gothic" w:hAnsi="Calibri"/>
          <w:kern w:val="2"/>
          <w:sz w:val="22"/>
          <w:szCs w:val="22"/>
        </w:rPr>
        <w:tab/>
      </w:r>
      <w:r>
        <w:t>Messages for Location Information Transfer Procedures</w:t>
      </w:r>
      <w:r>
        <w:tab/>
      </w:r>
      <w:r>
        <w:fldChar w:fldCharType="begin" w:fldLock="1"/>
      </w:r>
      <w:r>
        <w:instrText xml:space="preserve"> PAGEREF _Toc162452563 \h </w:instrText>
      </w:r>
      <w:r>
        <w:fldChar w:fldCharType="separate"/>
      </w:r>
      <w:r>
        <w:t>20</w:t>
      </w:r>
      <w:r>
        <w:fldChar w:fldCharType="end"/>
      </w:r>
    </w:p>
    <w:p w14:paraId="5A12AB0F" w14:textId="54DFEEF9" w:rsidR="00377C21" w:rsidRDefault="00377C21">
      <w:pPr>
        <w:pStyle w:val="TOC4"/>
        <w:rPr>
          <w:rFonts w:ascii="Calibri" w:eastAsia="Malgun Gothic" w:hAnsi="Calibri"/>
          <w:kern w:val="2"/>
          <w:sz w:val="22"/>
          <w:szCs w:val="22"/>
        </w:rPr>
      </w:pPr>
      <w:r>
        <w:t>9.1.1.1</w:t>
      </w:r>
      <w:r>
        <w:rPr>
          <w:rFonts w:ascii="Calibri" w:eastAsia="Malgun Gothic" w:hAnsi="Calibri"/>
          <w:kern w:val="2"/>
          <w:sz w:val="22"/>
          <w:szCs w:val="22"/>
        </w:rPr>
        <w:tab/>
      </w:r>
      <w:r>
        <w:t>E-CID MEASUREMENT INITIATION REQUEST</w:t>
      </w:r>
      <w:r>
        <w:tab/>
      </w:r>
      <w:r>
        <w:fldChar w:fldCharType="begin" w:fldLock="1"/>
      </w:r>
      <w:r>
        <w:instrText xml:space="preserve"> PAGEREF _Toc162452564 \h </w:instrText>
      </w:r>
      <w:r>
        <w:fldChar w:fldCharType="separate"/>
      </w:r>
      <w:r>
        <w:t>20</w:t>
      </w:r>
      <w:r>
        <w:fldChar w:fldCharType="end"/>
      </w:r>
    </w:p>
    <w:p w14:paraId="193953B7" w14:textId="4F5BDCFC" w:rsidR="00377C21" w:rsidRDefault="00377C21">
      <w:pPr>
        <w:pStyle w:val="TOC4"/>
        <w:rPr>
          <w:rFonts w:ascii="Calibri" w:eastAsia="Malgun Gothic" w:hAnsi="Calibri"/>
          <w:kern w:val="2"/>
          <w:sz w:val="22"/>
          <w:szCs w:val="22"/>
        </w:rPr>
      </w:pPr>
      <w:r>
        <w:t>9.1.1.2</w:t>
      </w:r>
      <w:r>
        <w:rPr>
          <w:rFonts w:ascii="Calibri" w:eastAsia="Malgun Gothic" w:hAnsi="Calibri"/>
          <w:kern w:val="2"/>
          <w:sz w:val="22"/>
          <w:szCs w:val="22"/>
        </w:rPr>
        <w:tab/>
      </w:r>
      <w:r>
        <w:t>E-CID MEASUREMENT INITIATION RESPONSE</w:t>
      </w:r>
      <w:r>
        <w:tab/>
      </w:r>
      <w:r>
        <w:fldChar w:fldCharType="begin" w:fldLock="1"/>
      </w:r>
      <w:r>
        <w:instrText xml:space="preserve"> PAGEREF _Toc162452565 \h </w:instrText>
      </w:r>
      <w:r>
        <w:fldChar w:fldCharType="separate"/>
      </w:r>
      <w:r>
        <w:t>21</w:t>
      </w:r>
      <w:r>
        <w:fldChar w:fldCharType="end"/>
      </w:r>
    </w:p>
    <w:p w14:paraId="474D5139" w14:textId="1B7089A2" w:rsidR="00377C21" w:rsidRDefault="00377C21">
      <w:pPr>
        <w:pStyle w:val="TOC4"/>
        <w:rPr>
          <w:rFonts w:ascii="Calibri" w:eastAsia="Malgun Gothic" w:hAnsi="Calibri"/>
          <w:kern w:val="2"/>
          <w:sz w:val="22"/>
          <w:szCs w:val="22"/>
        </w:rPr>
      </w:pPr>
      <w:r>
        <w:t>9.1.1.3</w:t>
      </w:r>
      <w:r>
        <w:rPr>
          <w:rFonts w:ascii="Calibri" w:eastAsia="Malgun Gothic" w:hAnsi="Calibri"/>
          <w:kern w:val="2"/>
          <w:sz w:val="22"/>
          <w:szCs w:val="22"/>
        </w:rPr>
        <w:tab/>
      </w:r>
      <w:r>
        <w:t>E-CID MEASUREMENT INITIATION FAILURE</w:t>
      </w:r>
      <w:r>
        <w:tab/>
      </w:r>
      <w:r>
        <w:fldChar w:fldCharType="begin" w:fldLock="1"/>
      </w:r>
      <w:r>
        <w:instrText xml:space="preserve"> PAGEREF _Toc162452566 \h </w:instrText>
      </w:r>
      <w:r>
        <w:fldChar w:fldCharType="separate"/>
      </w:r>
      <w:r>
        <w:t>22</w:t>
      </w:r>
      <w:r>
        <w:fldChar w:fldCharType="end"/>
      </w:r>
    </w:p>
    <w:p w14:paraId="7C31C4F4" w14:textId="4C4D5FF0" w:rsidR="00377C21" w:rsidRDefault="00377C21">
      <w:pPr>
        <w:pStyle w:val="TOC4"/>
        <w:rPr>
          <w:rFonts w:ascii="Calibri" w:eastAsia="Malgun Gothic" w:hAnsi="Calibri"/>
          <w:kern w:val="2"/>
          <w:sz w:val="22"/>
          <w:szCs w:val="22"/>
        </w:rPr>
      </w:pPr>
      <w:r>
        <w:t>9.1.1.4</w:t>
      </w:r>
      <w:r>
        <w:rPr>
          <w:rFonts w:ascii="Calibri" w:eastAsia="Malgun Gothic" w:hAnsi="Calibri"/>
          <w:kern w:val="2"/>
          <w:sz w:val="22"/>
          <w:szCs w:val="22"/>
        </w:rPr>
        <w:tab/>
      </w:r>
      <w:r>
        <w:t>E-CID MEASUREMENT FAILURE INDICATION</w:t>
      </w:r>
      <w:r>
        <w:tab/>
      </w:r>
      <w:r>
        <w:fldChar w:fldCharType="begin" w:fldLock="1"/>
      </w:r>
      <w:r>
        <w:instrText xml:space="preserve"> PAGEREF _Toc162452567 \h </w:instrText>
      </w:r>
      <w:r>
        <w:fldChar w:fldCharType="separate"/>
      </w:r>
      <w:r>
        <w:t>22</w:t>
      </w:r>
      <w:r>
        <w:fldChar w:fldCharType="end"/>
      </w:r>
    </w:p>
    <w:p w14:paraId="1C5DCF43" w14:textId="216C82DE" w:rsidR="00377C21" w:rsidRDefault="00377C21">
      <w:pPr>
        <w:pStyle w:val="TOC4"/>
        <w:rPr>
          <w:rFonts w:ascii="Calibri" w:eastAsia="Malgun Gothic" w:hAnsi="Calibri"/>
          <w:kern w:val="2"/>
          <w:sz w:val="22"/>
          <w:szCs w:val="22"/>
        </w:rPr>
      </w:pPr>
      <w:r>
        <w:t>9.1.1.5</w:t>
      </w:r>
      <w:r>
        <w:rPr>
          <w:rFonts w:ascii="Calibri" w:eastAsia="Malgun Gothic" w:hAnsi="Calibri"/>
          <w:kern w:val="2"/>
          <w:sz w:val="22"/>
          <w:szCs w:val="22"/>
        </w:rPr>
        <w:tab/>
      </w:r>
      <w:r>
        <w:t>E-CID MEASUREMENT REPORT</w:t>
      </w:r>
      <w:r>
        <w:tab/>
      </w:r>
      <w:r>
        <w:fldChar w:fldCharType="begin" w:fldLock="1"/>
      </w:r>
      <w:r>
        <w:instrText xml:space="preserve"> PAGEREF _Toc162452568 \h </w:instrText>
      </w:r>
      <w:r>
        <w:fldChar w:fldCharType="separate"/>
      </w:r>
      <w:r>
        <w:t>22</w:t>
      </w:r>
      <w:r>
        <w:fldChar w:fldCharType="end"/>
      </w:r>
    </w:p>
    <w:p w14:paraId="55E4F250" w14:textId="28A51275" w:rsidR="00377C21" w:rsidRDefault="00377C21">
      <w:pPr>
        <w:pStyle w:val="TOC4"/>
        <w:rPr>
          <w:rFonts w:ascii="Calibri" w:eastAsia="Malgun Gothic" w:hAnsi="Calibri"/>
          <w:kern w:val="2"/>
          <w:sz w:val="22"/>
          <w:szCs w:val="22"/>
        </w:rPr>
      </w:pPr>
      <w:r>
        <w:t>9.1.1.6</w:t>
      </w:r>
      <w:r>
        <w:rPr>
          <w:rFonts w:ascii="Calibri" w:eastAsia="Malgun Gothic" w:hAnsi="Calibri"/>
          <w:kern w:val="2"/>
          <w:sz w:val="22"/>
          <w:szCs w:val="22"/>
        </w:rPr>
        <w:tab/>
      </w:r>
      <w:r>
        <w:t>E-CID MEASUREMENT TERMINATION COMMAND</w:t>
      </w:r>
      <w:r>
        <w:tab/>
      </w:r>
      <w:r>
        <w:fldChar w:fldCharType="begin" w:fldLock="1"/>
      </w:r>
      <w:r>
        <w:instrText xml:space="preserve"> PAGEREF _Toc162452569 \h </w:instrText>
      </w:r>
      <w:r>
        <w:fldChar w:fldCharType="separate"/>
      </w:r>
      <w:r>
        <w:t>23</w:t>
      </w:r>
      <w:r>
        <w:fldChar w:fldCharType="end"/>
      </w:r>
    </w:p>
    <w:p w14:paraId="4B30D103" w14:textId="09AAE52D" w:rsidR="00377C21" w:rsidRDefault="00377C21">
      <w:pPr>
        <w:pStyle w:val="TOC4"/>
        <w:rPr>
          <w:rFonts w:ascii="Calibri" w:eastAsia="Malgun Gothic" w:hAnsi="Calibri"/>
          <w:kern w:val="2"/>
          <w:sz w:val="22"/>
          <w:szCs w:val="22"/>
        </w:rPr>
      </w:pPr>
      <w:r>
        <w:t>9.1.1.7</w:t>
      </w:r>
      <w:r>
        <w:rPr>
          <w:rFonts w:ascii="Calibri" w:eastAsia="Malgun Gothic" w:hAnsi="Calibri"/>
          <w:kern w:val="2"/>
          <w:sz w:val="22"/>
          <w:szCs w:val="22"/>
        </w:rPr>
        <w:tab/>
      </w:r>
      <w:r>
        <w:t>OTDOA INFORMATION REQUEST</w:t>
      </w:r>
      <w:r>
        <w:tab/>
      </w:r>
      <w:r>
        <w:fldChar w:fldCharType="begin" w:fldLock="1"/>
      </w:r>
      <w:r>
        <w:instrText xml:space="preserve"> PAGEREF _Toc162452570 \h </w:instrText>
      </w:r>
      <w:r>
        <w:fldChar w:fldCharType="separate"/>
      </w:r>
      <w:r>
        <w:t>23</w:t>
      </w:r>
      <w:r>
        <w:fldChar w:fldCharType="end"/>
      </w:r>
    </w:p>
    <w:p w14:paraId="2ACF33C9" w14:textId="58A43AAC" w:rsidR="00377C21" w:rsidRDefault="00377C21">
      <w:pPr>
        <w:pStyle w:val="TOC4"/>
        <w:rPr>
          <w:rFonts w:ascii="Calibri" w:eastAsia="Malgun Gothic" w:hAnsi="Calibri"/>
          <w:kern w:val="2"/>
          <w:sz w:val="22"/>
          <w:szCs w:val="22"/>
        </w:rPr>
      </w:pPr>
      <w:r>
        <w:t>9.1.1.8</w:t>
      </w:r>
      <w:r>
        <w:rPr>
          <w:rFonts w:ascii="Calibri" w:eastAsia="Malgun Gothic" w:hAnsi="Calibri"/>
          <w:kern w:val="2"/>
          <w:sz w:val="22"/>
          <w:szCs w:val="22"/>
        </w:rPr>
        <w:tab/>
      </w:r>
      <w:r>
        <w:t>OTDOA INFORMATION RESPONSE</w:t>
      </w:r>
      <w:r>
        <w:tab/>
      </w:r>
      <w:r>
        <w:fldChar w:fldCharType="begin" w:fldLock="1"/>
      </w:r>
      <w:r>
        <w:instrText xml:space="preserve"> PAGEREF _Toc162452571 \h </w:instrText>
      </w:r>
      <w:r>
        <w:fldChar w:fldCharType="separate"/>
      </w:r>
      <w:r>
        <w:t>24</w:t>
      </w:r>
      <w:r>
        <w:fldChar w:fldCharType="end"/>
      </w:r>
    </w:p>
    <w:p w14:paraId="6A027BBC" w14:textId="65BC56F5" w:rsidR="00377C21" w:rsidRDefault="00377C21">
      <w:pPr>
        <w:pStyle w:val="TOC4"/>
        <w:rPr>
          <w:rFonts w:ascii="Calibri" w:eastAsia="Malgun Gothic" w:hAnsi="Calibri"/>
          <w:kern w:val="2"/>
          <w:sz w:val="22"/>
          <w:szCs w:val="22"/>
        </w:rPr>
      </w:pPr>
      <w:r>
        <w:t>9.1.1.9</w:t>
      </w:r>
      <w:r>
        <w:rPr>
          <w:rFonts w:ascii="Calibri" w:eastAsia="Malgun Gothic" w:hAnsi="Calibri"/>
          <w:kern w:val="2"/>
          <w:sz w:val="22"/>
          <w:szCs w:val="22"/>
        </w:rPr>
        <w:tab/>
      </w:r>
      <w:r>
        <w:t>OTDOA INFORMATION FAILURE</w:t>
      </w:r>
      <w:r>
        <w:tab/>
      </w:r>
      <w:r>
        <w:fldChar w:fldCharType="begin" w:fldLock="1"/>
      </w:r>
      <w:r>
        <w:instrText xml:space="preserve"> PAGEREF _Toc162452572 \h </w:instrText>
      </w:r>
      <w:r>
        <w:fldChar w:fldCharType="separate"/>
      </w:r>
      <w:r>
        <w:t>25</w:t>
      </w:r>
      <w:r>
        <w:fldChar w:fldCharType="end"/>
      </w:r>
    </w:p>
    <w:p w14:paraId="7C51D3B4" w14:textId="76413EF8" w:rsidR="00377C21" w:rsidRDefault="00377C21">
      <w:pPr>
        <w:pStyle w:val="TOC4"/>
        <w:rPr>
          <w:rFonts w:ascii="Calibri" w:eastAsia="Malgun Gothic" w:hAnsi="Calibri"/>
          <w:kern w:val="2"/>
          <w:sz w:val="22"/>
          <w:szCs w:val="22"/>
        </w:rPr>
      </w:pPr>
      <w:r>
        <w:t>9.1.1.10</w:t>
      </w:r>
      <w:r>
        <w:rPr>
          <w:rFonts w:ascii="Calibri" w:eastAsia="Malgun Gothic" w:hAnsi="Calibri"/>
          <w:kern w:val="2"/>
          <w:sz w:val="22"/>
          <w:szCs w:val="22"/>
        </w:rPr>
        <w:tab/>
      </w:r>
      <w:r>
        <w:t>UTDOA INFORMATION REQUEST</w:t>
      </w:r>
      <w:r>
        <w:tab/>
      </w:r>
      <w:r>
        <w:fldChar w:fldCharType="begin" w:fldLock="1"/>
      </w:r>
      <w:r>
        <w:instrText xml:space="preserve"> PAGEREF _Toc162452573 \h </w:instrText>
      </w:r>
      <w:r>
        <w:fldChar w:fldCharType="separate"/>
      </w:r>
      <w:r>
        <w:t>25</w:t>
      </w:r>
      <w:r>
        <w:fldChar w:fldCharType="end"/>
      </w:r>
    </w:p>
    <w:p w14:paraId="6A339C9F" w14:textId="12DA0BC8" w:rsidR="00377C21" w:rsidRDefault="00377C21">
      <w:pPr>
        <w:pStyle w:val="TOC4"/>
        <w:rPr>
          <w:rFonts w:ascii="Calibri" w:eastAsia="Malgun Gothic" w:hAnsi="Calibri"/>
          <w:kern w:val="2"/>
          <w:sz w:val="22"/>
          <w:szCs w:val="22"/>
        </w:rPr>
      </w:pPr>
      <w:r>
        <w:t>9.1.1.11</w:t>
      </w:r>
      <w:r>
        <w:rPr>
          <w:rFonts w:ascii="Calibri" w:eastAsia="Malgun Gothic" w:hAnsi="Calibri"/>
          <w:kern w:val="2"/>
          <w:sz w:val="22"/>
          <w:szCs w:val="22"/>
        </w:rPr>
        <w:tab/>
      </w:r>
      <w:r>
        <w:t>UTDOA INFORMATION RESPONSE</w:t>
      </w:r>
      <w:r>
        <w:tab/>
      </w:r>
      <w:r>
        <w:fldChar w:fldCharType="begin" w:fldLock="1"/>
      </w:r>
      <w:r>
        <w:instrText xml:space="preserve"> PAGEREF _Toc162452574 \h </w:instrText>
      </w:r>
      <w:r>
        <w:fldChar w:fldCharType="separate"/>
      </w:r>
      <w:r>
        <w:t>26</w:t>
      </w:r>
      <w:r>
        <w:fldChar w:fldCharType="end"/>
      </w:r>
    </w:p>
    <w:p w14:paraId="590C5FE5" w14:textId="6916BC6A" w:rsidR="00377C21" w:rsidRDefault="00377C21">
      <w:pPr>
        <w:pStyle w:val="TOC4"/>
        <w:rPr>
          <w:rFonts w:ascii="Calibri" w:eastAsia="Malgun Gothic" w:hAnsi="Calibri"/>
          <w:kern w:val="2"/>
          <w:sz w:val="22"/>
          <w:szCs w:val="22"/>
        </w:rPr>
      </w:pPr>
      <w:r>
        <w:t>9.1.1.12</w:t>
      </w:r>
      <w:r>
        <w:rPr>
          <w:rFonts w:ascii="Calibri" w:eastAsia="Malgun Gothic" w:hAnsi="Calibri"/>
          <w:kern w:val="2"/>
          <w:sz w:val="22"/>
          <w:szCs w:val="22"/>
        </w:rPr>
        <w:tab/>
      </w:r>
      <w:r>
        <w:t>UTDOA INFORMATION FAILURE</w:t>
      </w:r>
      <w:r>
        <w:tab/>
      </w:r>
      <w:r>
        <w:fldChar w:fldCharType="begin" w:fldLock="1"/>
      </w:r>
      <w:r>
        <w:instrText xml:space="preserve"> PAGEREF _Toc162452575 \h </w:instrText>
      </w:r>
      <w:r>
        <w:fldChar w:fldCharType="separate"/>
      </w:r>
      <w:r>
        <w:t>26</w:t>
      </w:r>
      <w:r>
        <w:fldChar w:fldCharType="end"/>
      </w:r>
    </w:p>
    <w:p w14:paraId="4AC7AFC1" w14:textId="71CB49EC" w:rsidR="00377C21" w:rsidRDefault="00377C21">
      <w:pPr>
        <w:pStyle w:val="TOC4"/>
        <w:rPr>
          <w:rFonts w:ascii="Calibri" w:eastAsia="Malgun Gothic" w:hAnsi="Calibri"/>
          <w:kern w:val="2"/>
          <w:sz w:val="22"/>
          <w:szCs w:val="22"/>
        </w:rPr>
      </w:pPr>
      <w:r>
        <w:t>9.1.1.13</w:t>
      </w:r>
      <w:r>
        <w:rPr>
          <w:rFonts w:ascii="Calibri" w:eastAsia="Malgun Gothic" w:hAnsi="Calibri"/>
          <w:kern w:val="2"/>
          <w:sz w:val="22"/>
          <w:szCs w:val="22"/>
        </w:rPr>
        <w:tab/>
      </w:r>
      <w:r>
        <w:t>UTDOA INFORMATION UPDATE</w:t>
      </w:r>
      <w:r>
        <w:tab/>
      </w:r>
      <w:r>
        <w:fldChar w:fldCharType="begin" w:fldLock="1"/>
      </w:r>
      <w:r>
        <w:instrText xml:space="preserve"> PAGEREF _Toc162452576 \h </w:instrText>
      </w:r>
      <w:r>
        <w:fldChar w:fldCharType="separate"/>
      </w:r>
      <w:r>
        <w:t>26</w:t>
      </w:r>
      <w:r>
        <w:fldChar w:fldCharType="end"/>
      </w:r>
    </w:p>
    <w:p w14:paraId="69AE579A" w14:textId="7CBC10FE" w:rsidR="00377C21" w:rsidRDefault="00377C21">
      <w:pPr>
        <w:pStyle w:val="TOC3"/>
        <w:rPr>
          <w:rFonts w:ascii="Calibri" w:eastAsia="Malgun Gothic" w:hAnsi="Calibri"/>
          <w:kern w:val="2"/>
          <w:sz w:val="22"/>
          <w:szCs w:val="22"/>
        </w:rPr>
      </w:pPr>
      <w:r>
        <w:t>9.1.2</w:t>
      </w:r>
      <w:r>
        <w:rPr>
          <w:rFonts w:ascii="Calibri" w:eastAsia="Malgun Gothic" w:hAnsi="Calibri"/>
          <w:kern w:val="2"/>
          <w:sz w:val="22"/>
          <w:szCs w:val="22"/>
        </w:rPr>
        <w:tab/>
      </w:r>
      <w:r>
        <w:t>Messages for Management Procedures</w:t>
      </w:r>
      <w:r>
        <w:tab/>
      </w:r>
      <w:r>
        <w:fldChar w:fldCharType="begin" w:fldLock="1"/>
      </w:r>
      <w:r>
        <w:instrText xml:space="preserve"> PAGEREF _Toc162452577 \h </w:instrText>
      </w:r>
      <w:r>
        <w:fldChar w:fldCharType="separate"/>
      </w:r>
      <w:r>
        <w:t>26</w:t>
      </w:r>
      <w:r>
        <w:fldChar w:fldCharType="end"/>
      </w:r>
    </w:p>
    <w:p w14:paraId="60639CA4" w14:textId="3B0A3E90" w:rsidR="00377C21" w:rsidRDefault="00377C21">
      <w:pPr>
        <w:pStyle w:val="TOC4"/>
        <w:rPr>
          <w:rFonts w:ascii="Calibri" w:eastAsia="Malgun Gothic" w:hAnsi="Calibri"/>
          <w:kern w:val="2"/>
          <w:sz w:val="22"/>
          <w:szCs w:val="22"/>
        </w:rPr>
      </w:pPr>
      <w:r>
        <w:t>9.1.2.1</w:t>
      </w:r>
      <w:r>
        <w:rPr>
          <w:rFonts w:ascii="Calibri" w:eastAsia="Malgun Gothic" w:hAnsi="Calibri"/>
          <w:kern w:val="2"/>
          <w:sz w:val="22"/>
          <w:szCs w:val="22"/>
        </w:rPr>
        <w:tab/>
      </w:r>
      <w:r>
        <w:t>ERROR INDICATION</w:t>
      </w:r>
      <w:r>
        <w:tab/>
      </w:r>
      <w:r>
        <w:fldChar w:fldCharType="begin" w:fldLock="1"/>
      </w:r>
      <w:r>
        <w:instrText xml:space="preserve"> PAGEREF _Toc162452578 \h </w:instrText>
      </w:r>
      <w:r>
        <w:fldChar w:fldCharType="separate"/>
      </w:r>
      <w:r>
        <w:t>26</w:t>
      </w:r>
      <w:r>
        <w:fldChar w:fldCharType="end"/>
      </w:r>
    </w:p>
    <w:p w14:paraId="687D166B" w14:textId="6EB5759C" w:rsidR="00377C21" w:rsidRDefault="00377C21">
      <w:pPr>
        <w:pStyle w:val="TOC3"/>
        <w:rPr>
          <w:rFonts w:ascii="Calibri" w:eastAsia="Malgun Gothic" w:hAnsi="Calibri"/>
          <w:kern w:val="2"/>
          <w:sz w:val="22"/>
          <w:szCs w:val="22"/>
        </w:rPr>
      </w:pPr>
      <w:r>
        <w:t>9.1.3</w:t>
      </w:r>
      <w:r>
        <w:rPr>
          <w:rFonts w:ascii="Calibri" w:eastAsia="Malgun Gothic" w:hAnsi="Calibri"/>
          <w:kern w:val="2"/>
          <w:sz w:val="22"/>
          <w:szCs w:val="22"/>
        </w:rPr>
        <w:tab/>
      </w:r>
      <w:r>
        <w:t>Messages for Assistance Information Transfer Procedures</w:t>
      </w:r>
      <w:r>
        <w:tab/>
      </w:r>
      <w:r>
        <w:fldChar w:fldCharType="begin" w:fldLock="1"/>
      </w:r>
      <w:r>
        <w:instrText xml:space="preserve"> PAGEREF _Toc162452579 \h </w:instrText>
      </w:r>
      <w:r>
        <w:fldChar w:fldCharType="separate"/>
      </w:r>
      <w:r>
        <w:t>27</w:t>
      </w:r>
      <w:r>
        <w:fldChar w:fldCharType="end"/>
      </w:r>
    </w:p>
    <w:p w14:paraId="21D1F4B8" w14:textId="33F1D050" w:rsidR="00377C21" w:rsidRDefault="00377C21">
      <w:pPr>
        <w:pStyle w:val="TOC4"/>
        <w:rPr>
          <w:rFonts w:ascii="Calibri" w:eastAsia="Malgun Gothic" w:hAnsi="Calibri"/>
          <w:kern w:val="2"/>
          <w:sz w:val="22"/>
          <w:szCs w:val="22"/>
        </w:rPr>
      </w:pPr>
      <w:r>
        <w:t>9.1.3.1</w:t>
      </w:r>
      <w:r>
        <w:rPr>
          <w:rFonts w:ascii="Calibri" w:eastAsia="Malgun Gothic" w:hAnsi="Calibri"/>
          <w:kern w:val="2"/>
          <w:sz w:val="22"/>
          <w:szCs w:val="22"/>
        </w:rPr>
        <w:tab/>
      </w:r>
      <w:r>
        <w:t>ASSISTANCE INFORMATION CONTROL</w:t>
      </w:r>
      <w:r>
        <w:tab/>
      </w:r>
      <w:r>
        <w:fldChar w:fldCharType="begin" w:fldLock="1"/>
      </w:r>
      <w:r>
        <w:instrText xml:space="preserve"> PAGEREF _Toc162452580 \h </w:instrText>
      </w:r>
      <w:r>
        <w:fldChar w:fldCharType="separate"/>
      </w:r>
      <w:r>
        <w:t>27</w:t>
      </w:r>
      <w:r>
        <w:fldChar w:fldCharType="end"/>
      </w:r>
    </w:p>
    <w:p w14:paraId="0EA5F543" w14:textId="09039B18" w:rsidR="00377C21" w:rsidRDefault="00377C21">
      <w:pPr>
        <w:pStyle w:val="TOC4"/>
        <w:rPr>
          <w:rFonts w:ascii="Calibri" w:eastAsia="Malgun Gothic" w:hAnsi="Calibri"/>
          <w:kern w:val="2"/>
          <w:sz w:val="22"/>
          <w:szCs w:val="22"/>
        </w:rPr>
      </w:pPr>
      <w:r>
        <w:t>9.1.3.2</w:t>
      </w:r>
      <w:r>
        <w:rPr>
          <w:rFonts w:ascii="Calibri" w:eastAsia="Malgun Gothic" w:hAnsi="Calibri"/>
          <w:kern w:val="2"/>
          <w:sz w:val="22"/>
          <w:szCs w:val="22"/>
        </w:rPr>
        <w:tab/>
      </w:r>
      <w:r>
        <w:t>ASSISTANCE INFORMATION FEEDBACK</w:t>
      </w:r>
      <w:r>
        <w:tab/>
      </w:r>
      <w:r>
        <w:fldChar w:fldCharType="begin" w:fldLock="1"/>
      </w:r>
      <w:r>
        <w:instrText xml:space="preserve"> PAGEREF _Toc162452581 \h </w:instrText>
      </w:r>
      <w:r>
        <w:fldChar w:fldCharType="separate"/>
      </w:r>
      <w:r>
        <w:t>27</w:t>
      </w:r>
      <w:r>
        <w:fldChar w:fldCharType="end"/>
      </w:r>
    </w:p>
    <w:p w14:paraId="0FBECA95" w14:textId="43F9CB4E" w:rsidR="00377C21" w:rsidRDefault="00377C21">
      <w:pPr>
        <w:pStyle w:val="TOC2"/>
        <w:rPr>
          <w:rFonts w:ascii="Calibri" w:eastAsia="Malgun Gothic" w:hAnsi="Calibri"/>
          <w:kern w:val="2"/>
          <w:sz w:val="22"/>
          <w:szCs w:val="22"/>
        </w:rPr>
      </w:pPr>
      <w:r>
        <w:t>9.2</w:t>
      </w:r>
      <w:r>
        <w:rPr>
          <w:rFonts w:ascii="Calibri" w:eastAsia="Malgun Gothic" w:hAnsi="Calibri"/>
          <w:kern w:val="2"/>
          <w:sz w:val="22"/>
          <w:szCs w:val="22"/>
        </w:rPr>
        <w:tab/>
      </w:r>
      <w:r>
        <w:t>Information Element definitions</w:t>
      </w:r>
      <w:r>
        <w:tab/>
      </w:r>
      <w:r>
        <w:fldChar w:fldCharType="begin" w:fldLock="1"/>
      </w:r>
      <w:r>
        <w:instrText xml:space="preserve"> PAGEREF _Toc162452582 \h </w:instrText>
      </w:r>
      <w:r>
        <w:fldChar w:fldCharType="separate"/>
      </w:r>
      <w:r>
        <w:t>27</w:t>
      </w:r>
      <w:r>
        <w:fldChar w:fldCharType="end"/>
      </w:r>
    </w:p>
    <w:p w14:paraId="256E754C" w14:textId="1BA88006" w:rsidR="00377C21" w:rsidRDefault="00377C21">
      <w:pPr>
        <w:pStyle w:val="TOC3"/>
        <w:rPr>
          <w:rFonts w:ascii="Calibri" w:eastAsia="Malgun Gothic" w:hAnsi="Calibri"/>
          <w:kern w:val="2"/>
          <w:sz w:val="22"/>
          <w:szCs w:val="22"/>
        </w:rPr>
      </w:pPr>
      <w:r>
        <w:t>9.2.0</w:t>
      </w:r>
      <w:r>
        <w:rPr>
          <w:rFonts w:ascii="Calibri" w:eastAsia="Malgun Gothic" w:hAnsi="Calibri"/>
          <w:kern w:val="2"/>
          <w:sz w:val="22"/>
          <w:szCs w:val="22"/>
        </w:rPr>
        <w:tab/>
      </w:r>
      <w:r>
        <w:t>General</w:t>
      </w:r>
      <w:r>
        <w:tab/>
      </w:r>
      <w:r>
        <w:fldChar w:fldCharType="begin" w:fldLock="1"/>
      </w:r>
      <w:r>
        <w:instrText xml:space="preserve"> PAGEREF _Toc162452583 \h </w:instrText>
      </w:r>
      <w:r>
        <w:fldChar w:fldCharType="separate"/>
      </w:r>
      <w:r>
        <w:t>27</w:t>
      </w:r>
      <w:r>
        <w:fldChar w:fldCharType="end"/>
      </w:r>
    </w:p>
    <w:p w14:paraId="19969CCF" w14:textId="0774F9CC" w:rsidR="00377C21" w:rsidRDefault="00377C21">
      <w:pPr>
        <w:pStyle w:val="TOC3"/>
        <w:rPr>
          <w:rFonts w:ascii="Calibri" w:eastAsia="Malgun Gothic" w:hAnsi="Calibri"/>
          <w:kern w:val="2"/>
          <w:sz w:val="22"/>
          <w:szCs w:val="22"/>
        </w:rPr>
      </w:pPr>
      <w:r>
        <w:t>9.2.1</w:t>
      </w:r>
      <w:r>
        <w:rPr>
          <w:rFonts w:ascii="Calibri" w:eastAsia="Malgun Gothic" w:hAnsi="Calibri"/>
          <w:kern w:val="2"/>
          <w:sz w:val="22"/>
          <w:szCs w:val="22"/>
        </w:rPr>
        <w:tab/>
      </w:r>
      <w:r>
        <w:t>Cause</w:t>
      </w:r>
      <w:r>
        <w:tab/>
      </w:r>
      <w:r>
        <w:fldChar w:fldCharType="begin" w:fldLock="1"/>
      </w:r>
      <w:r>
        <w:instrText xml:space="preserve"> PAGEREF _Toc162452584 \h </w:instrText>
      </w:r>
      <w:r>
        <w:fldChar w:fldCharType="separate"/>
      </w:r>
      <w:r>
        <w:t>27</w:t>
      </w:r>
      <w:r>
        <w:fldChar w:fldCharType="end"/>
      </w:r>
    </w:p>
    <w:p w14:paraId="420A6D84" w14:textId="0B76B5AF" w:rsidR="00377C21" w:rsidRDefault="00377C21">
      <w:pPr>
        <w:pStyle w:val="TOC3"/>
        <w:rPr>
          <w:rFonts w:ascii="Calibri" w:eastAsia="Malgun Gothic" w:hAnsi="Calibri"/>
          <w:kern w:val="2"/>
          <w:sz w:val="22"/>
          <w:szCs w:val="22"/>
        </w:rPr>
      </w:pPr>
      <w:r>
        <w:t>9.2.2</w:t>
      </w:r>
      <w:r>
        <w:rPr>
          <w:rFonts w:ascii="Calibri" w:eastAsia="Malgun Gothic" w:hAnsi="Calibri"/>
          <w:kern w:val="2"/>
          <w:sz w:val="22"/>
          <w:szCs w:val="22"/>
        </w:rPr>
        <w:tab/>
      </w:r>
      <w:r>
        <w:t>Criticality Diagnostics</w:t>
      </w:r>
      <w:r>
        <w:tab/>
      </w:r>
      <w:r>
        <w:fldChar w:fldCharType="begin" w:fldLock="1"/>
      </w:r>
      <w:r>
        <w:instrText xml:space="preserve"> PAGEREF _Toc162452585 \h </w:instrText>
      </w:r>
      <w:r>
        <w:fldChar w:fldCharType="separate"/>
      </w:r>
      <w:r>
        <w:t>29</w:t>
      </w:r>
      <w:r>
        <w:fldChar w:fldCharType="end"/>
      </w:r>
    </w:p>
    <w:p w14:paraId="25184343" w14:textId="7FF74832" w:rsidR="00377C21" w:rsidRDefault="00377C21">
      <w:pPr>
        <w:pStyle w:val="TOC3"/>
        <w:rPr>
          <w:rFonts w:ascii="Calibri" w:eastAsia="Malgun Gothic" w:hAnsi="Calibri"/>
          <w:kern w:val="2"/>
          <w:sz w:val="22"/>
          <w:szCs w:val="22"/>
        </w:rPr>
      </w:pPr>
      <w:r>
        <w:t>9.2.3</w:t>
      </w:r>
      <w:r>
        <w:rPr>
          <w:rFonts w:ascii="Calibri" w:eastAsia="Malgun Gothic" w:hAnsi="Calibri"/>
          <w:kern w:val="2"/>
          <w:sz w:val="22"/>
          <w:szCs w:val="22"/>
        </w:rPr>
        <w:tab/>
      </w:r>
      <w:r>
        <w:t>Message Type</w:t>
      </w:r>
      <w:r>
        <w:tab/>
      </w:r>
      <w:r>
        <w:fldChar w:fldCharType="begin" w:fldLock="1"/>
      </w:r>
      <w:r>
        <w:instrText xml:space="preserve"> PAGEREF _Toc162452586 \h </w:instrText>
      </w:r>
      <w:r>
        <w:fldChar w:fldCharType="separate"/>
      </w:r>
      <w:r>
        <w:t>29</w:t>
      </w:r>
      <w:r>
        <w:fldChar w:fldCharType="end"/>
      </w:r>
    </w:p>
    <w:p w14:paraId="2ED920CE" w14:textId="3AD8280E" w:rsidR="00377C21" w:rsidRDefault="00377C21">
      <w:pPr>
        <w:pStyle w:val="TOC3"/>
        <w:rPr>
          <w:rFonts w:ascii="Calibri" w:eastAsia="Malgun Gothic" w:hAnsi="Calibri"/>
          <w:kern w:val="2"/>
          <w:sz w:val="22"/>
          <w:szCs w:val="22"/>
        </w:rPr>
      </w:pPr>
      <w:r>
        <w:t>9.2.4</w:t>
      </w:r>
      <w:r>
        <w:rPr>
          <w:rFonts w:ascii="Calibri" w:eastAsia="Malgun Gothic" w:hAnsi="Calibri"/>
          <w:kern w:val="2"/>
          <w:sz w:val="22"/>
          <w:szCs w:val="22"/>
        </w:rPr>
        <w:tab/>
      </w:r>
      <w:r>
        <w:t>LPPa Transaction ID</w:t>
      </w:r>
      <w:r>
        <w:tab/>
      </w:r>
      <w:r>
        <w:fldChar w:fldCharType="begin" w:fldLock="1"/>
      </w:r>
      <w:r>
        <w:instrText xml:space="preserve"> PAGEREF _Toc162452587 \h </w:instrText>
      </w:r>
      <w:r>
        <w:fldChar w:fldCharType="separate"/>
      </w:r>
      <w:r>
        <w:t>30</w:t>
      </w:r>
      <w:r>
        <w:fldChar w:fldCharType="end"/>
      </w:r>
    </w:p>
    <w:p w14:paraId="5ACC52E7" w14:textId="3CA5F06A" w:rsidR="00377C21" w:rsidRDefault="00377C21">
      <w:pPr>
        <w:pStyle w:val="TOC3"/>
        <w:rPr>
          <w:rFonts w:ascii="Calibri" w:eastAsia="Malgun Gothic" w:hAnsi="Calibri"/>
          <w:kern w:val="2"/>
          <w:sz w:val="22"/>
          <w:szCs w:val="22"/>
        </w:rPr>
      </w:pPr>
      <w:r>
        <w:t>9.2.5</w:t>
      </w:r>
      <w:r>
        <w:rPr>
          <w:rFonts w:ascii="Calibri" w:eastAsia="Malgun Gothic" w:hAnsi="Calibri"/>
          <w:kern w:val="2"/>
          <w:sz w:val="22"/>
          <w:szCs w:val="22"/>
        </w:rPr>
        <w:tab/>
      </w:r>
      <w:r>
        <w:t>E-CID Measurement Result</w:t>
      </w:r>
      <w:r>
        <w:tab/>
      </w:r>
      <w:r>
        <w:fldChar w:fldCharType="begin" w:fldLock="1"/>
      </w:r>
      <w:r>
        <w:instrText xml:space="preserve"> PAGEREF _Toc162452588 \h </w:instrText>
      </w:r>
      <w:r>
        <w:fldChar w:fldCharType="separate"/>
      </w:r>
      <w:r>
        <w:t>30</w:t>
      </w:r>
      <w:r>
        <w:fldChar w:fldCharType="end"/>
      </w:r>
    </w:p>
    <w:p w14:paraId="6B95607A" w14:textId="659F8F0E" w:rsidR="00377C21" w:rsidRDefault="00377C21">
      <w:pPr>
        <w:pStyle w:val="TOC3"/>
        <w:rPr>
          <w:rFonts w:ascii="Calibri" w:eastAsia="Malgun Gothic" w:hAnsi="Calibri"/>
          <w:kern w:val="2"/>
          <w:sz w:val="22"/>
          <w:szCs w:val="22"/>
        </w:rPr>
      </w:pPr>
      <w:r>
        <w:t>9.2.6</w:t>
      </w:r>
      <w:r>
        <w:rPr>
          <w:rFonts w:ascii="Calibri" w:eastAsia="Malgun Gothic" w:hAnsi="Calibri"/>
          <w:kern w:val="2"/>
          <w:sz w:val="22"/>
          <w:szCs w:val="22"/>
        </w:rPr>
        <w:tab/>
      </w:r>
      <w:r>
        <w:t>ECGI</w:t>
      </w:r>
      <w:r>
        <w:tab/>
      </w:r>
      <w:r>
        <w:fldChar w:fldCharType="begin" w:fldLock="1"/>
      </w:r>
      <w:r>
        <w:instrText xml:space="preserve"> PAGEREF _Toc162452589 \h </w:instrText>
      </w:r>
      <w:r>
        <w:fldChar w:fldCharType="separate"/>
      </w:r>
      <w:r>
        <w:t>31</w:t>
      </w:r>
      <w:r>
        <w:fldChar w:fldCharType="end"/>
      </w:r>
    </w:p>
    <w:p w14:paraId="5CA30C20" w14:textId="7A48D066" w:rsidR="00377C21" w:rsidRDefault="00377C21">
      <w:pPr>
        <w:pStyle w:val="TOC3"/>
        <w:rPr>
          <w:rFonts w:ascii="Calibri" w:eastAsia="Malgun Gothic" w:hAnsi="Calibri"/>
          <w:kern w:val="2"/>
          <w:sz w:val="22"/>
          <w:szCs w:val="22"/>
        </w:rPr>
      </w:pPr>
      <w:r>
        <w:t>9.2.7</w:t>
      </w:r>
      <w:r>
        <w:rPr>
          <w:rFonts w:ascii="Calibri" w:eastAsia="Malgun Gothic" w:hAnsi="Calibri"/>
          <w:kern w:val="2"/>
          <w:sz w:val="22"/>
          <w:szCs w:val="22"/>
        </w:rPr>
        <w:tab/>
      </w:r>
      <w:r>
        <w:t>OTDOA Cell Information</w:t>
      </w:r>
      <w:r>
        <w:tab/>
      </w:r>
      <w:r>
        <w:fldChar w:fldCharType="begin" w:fldLock="1"/>
      </w:r>
      <w:r>
        <w:instrText xml:space="preserve"> PAGEREF _Toc162452590 \h </w:instrText>
      </w:r>
      <w:r>
        <w:fldChar w:fldCharType="separate"/>
      </w:r>
      <w:r>
        <w:t>31</w:t>
      </w:r>
      <w:r>
        <w:fldChar w:fldCharType="end"/>
      </w:r>
    </w:p>
    <w:p w14:paraId="7614FF5D" w14:textId="23D64997" w:rsidR="00377C21" w:rsidRDefault="00377C21">
      <w:pPr>
        <w:pStyle w:val="TOC3"/>
        <w:rPr>
          <w:rFonts w:ascii="Calibri" w:eastAsia="Malgun Gothic" w:hAnsi="Calibri"/>
          <w:kern w:val="2"/>
          <w:sz w:val="22"/>
          <w:szCs w:val="22"/>
        </w:rPr>
      </w:pPr>
      <w:r>
        <w:t>9.2.8</w:t>
      </w:r>
      <w:r>
        <w:rPr>
          <w:rFonts w:ascii="Calibri" w:eastAsia="Malgun Gothic" w:hAnsi="Calibri"/>
          <w:kern w:val="2"/>
          <w:sz w:val="22"/>
          <w:szCs w:val="22"/>
        </w:rPr>
        <w:tab/>
      </w:r>
      <w:r>
        <w:t>E-UTRAN Access Point Position</w:t>
      </w:r>
      <w:r>
        <w:tab/>
      </w:r>
      <w:r>
        <w:fldChar w:fldCharType="begin" w:fldLock="1"/>
      </w:r>
      <w:r>
        <w:instrText xml:space="preserve"> PAGEREF _Toc162452591 \h </w:instrText>
      </w:r>
      <w:r>
        <w:fldChar w:fldCharType="separate"/>
      </w:r>
      <w:r>
        <w:t>33</w:t>
      </w:r>
      <w:r>
        <w:fldChar w:fldCharType="end"/>
      </w:r>
    </w:p>
    <w:p w14:paraId="1E958787" w14:textId="2ADF32E5" w:rsidR="00377C21" w:rsidRDefault="00377C21">
      <w:pPr>
        <w:pStyle w:val="TOC3"/>
        <w:rPr>
          <w:rFonts w:ascii="Calibri" w:eastAsia="Malgun Gothic" w:hAnsi="Calibri"/>
          <w:kern w:val="2"/>
          <w:sz w:val="22"/>
          <w:szCs w:val="22"/>
        </w:rPr>
      </w:pPr>
      <w:r>
        <w:t>9.2.9</w:t>
      </w:r>
      <w:r>
        <w:rPr>
          <w:rFonts w:ascii="Calibri" w:eastAsia="Malgun Gothic" w:hAnsi="Calibri"/>
          <w:kern w:val="2"/>
          <w:sz w:val="22"/>
          <w:szCs w:val="22"/>
        </w:rPr>
        <w:tab/>
      </w:r>
      <w:r>
        <w:t>PRS Muting Configuration</w:t>
      </w:r>
      <w:r>
        <w:tab/>
      </w:r>
      <w:r>
        <w:fldChar w:fldCharType="begin" w:fldLock="1"/>
      </w:r>
      <w:r>
        <w:instrText xml:space="preserve"> PAGEREF _Toc162452592 \h </w:instrText>
      </w:r>
      <w:r>
        <w:fldChar w:fldCharType="separate"/>
      </w:r>
      <w:r>
        <w:t>34</w:t>
      </w:r>
      <w:r>
        <w:fldChar w:fldCharType="end"/>
      </w:r>
    </w:p>
    <w:p w14:paraId="697CF984" w14:textId="5AEEC060" w:rsidR="00377C21" w:rsidRDefault="00377C21">
      <w:pPr>
        <w:pStyle w:val="TOC3"/>
        <w:rPr>
          <w:rFonts w:ascii="Calibri" w:eastAsia="Malgun Gothic" w:hAnsi="Calibri"/>
          <w:kern w:val="2"/>
          <w:sz w:val="22"/>
          <w:szCs w:val="22"/>
        </w:rPr>
      </w:pPr>
      <w:r>
        <w:t>9.2.10</w:t>
      </w:r>
      <w:r>
        <w:rPr>
          <w:rFonts w:ascii="Calibri" w:eastAsia="Malgun Gothic" w:hAnsi="Calibri"/>
          <w:kern w:val="2"/>
          <w:sz w:val="22"/>
          <w:szCs w:val="22"/>
        </w:rPr>
        <w:tab/>
      </w:r>
      <w:r>
        <w:t>Requested SRS Transmission Characteristics</w:t>
      </w:r>
      <w:r>
        <w:tab/>
      </w:r>
      <w:r>
        <w:fldChar w:fldCharType="begin" w:fldLock="1"/>
      </w:r>
      <w:r>
        <w:instrText xml:space="preserve"> PAGEREF _Toc162452593 \h </w:instrText>
      </w:r>
      <w:r>
        <w:fldChar w:fldCharType="separate"/>
      </w:r>
      <w:r>
        <w:t>35</w:t>
      </w:r>
      <w:r>
        <w:fldChar w:fldCharType="end"/>
      </w:r>
    </w:p>
    <w:p w14:paraId="7A7D34FC" w14:textId="7074BFB1" w:rsidR="00377C21" w:rsidRDefault="00377C21">
      <w:pPr>
        <w:pStyle w:val="TOC3"/>
        <w:rPr>
          <w:rFonts w:ascii="Calibri" w:eastAsia="Malgun Gothic" w:hAnsi="Calibri"/>
          <w:kern w:val="2"/>
          <w:sz w:val="22"/>
          <w:szCs w:val="22"/>
        </w:rPr>
      </w:pPr>
      <w:r>
        <w:t>9.2.11</w:t>
      </w:r>
      <w:r>
        <w:rPr>
          <w:rFonts w:ascii="Calibri" w:eastAsia="Malgun Gothic" w:hAnsi="Calibri"/>
          <w:kern w:val="2"/>
          <w:sz w:val="22"/>
          <w:szCs w:val="22"/>
        </w:rPr>
        <w:tab/>
      </w:r>
      <w:r>
        <w:t>UL Configuration</w:t>
      </w:r>
      <w:r>
        <w:tab/>
      </w:r>
      <w:r>
        <w:fldChar w:fldCharType="begin" w:fldLock="1"/>
      </w:r>
      <w:r>
        <w:instrText xml:space="preserve"> PAGEREF _Toc162452594 \h </w:instrText>
      </w:r>
      <w:r>
        <w:fldChar w:fldCharType="separate"/>
      </w:r>
      <w:r>
        <w:t>35</w:t>
      </w:r>
      <w:r>
        <w:fldChar w:fldCharType="end"/>
      </w:r>
    </w:p>
    <w:p w14:paraId="3066A74D" w14:textId="002B5180" w:rsidR="00377C21" w:rsidRDefault="00377C21">
      <w:pPr>
        <w:pStyle w:val="TOC3"/>
        <w:rPr>
          <w:rFonts w:ascii="Calibri" w:eastAsia="Malgun Gothic" w:hAnsi="Calibri"/>
          <w:kern w:val="2"/>
          <w:sz w:val="22"/>
          <w:szCs w:val="22"/>
        </w:rPr>
      </w:pPr>
      <w:r>
        <w:rPr>
          <w:lang w:eastAsia="zh-CN"/>
        </w:rPr>
        <w:t>9.2.12</w:t>
      </w:r>
      <w:r>
        <w:rPr>
          <w:rFonts w:ascii="Calibri" w:eastAsia="Malgun Gothic" w:hAnsi="Calibri"/>
          <w:kern w:val="2"/>
          <w:sz w:val="22"/>
          <w:szCs w:val="22"/>
        </w:rPr>
        <w:tab/>
      </w:r>
      <w:r>
        <w:rPr>
          <w:lang w:eastAsia="zh-CN"/>
        </w:rPr>
        <w:t>Cell Portion ID</w:t>
      </w:r>
      <w:r>
        <w:tab/>
      </w:r>
      <w:r>
        <w:fldChar w:fldCharType="begin" w:fldLock="1"/>
      </w:r>
      <w:r>
        <w:instrText xml:space="preserve"> PAGEREF _Toc162452595 \h </w:instrText>
      </w:r>
      <w:r>
        <w:fldChar w:fldCharType="separate"/>
      </w:r>
      <w:r>
        <w:t>37</w:t>
      </w:r>
      <w:r>
        <w:fldChar w:fldCharType="end"/>
      </w:r>
    </w:p>
    <w:p w14:paraId="6D2D0345" w14:textId="28A6B1D9" w:rsidR="00377C21" w:rsidRDefault="00377C21">
      <w:pPr>
        <w:pStyle w:val="TOC3"/>
        <w:rPr>
          <w:rFonts w:ascii="Calibri" w:eastAsia="Malgun Gothic" w:hAnsi="Calibri"/>
          <w:kern w:val="2"/>
          <w:sz w:val="22"/>
          <w:szCs w:val="22"/>
        </w:rPr>
      </w:pPr>
      <w:r>
        <w:t>9.2.13</w:t>
      </w:r>
      <w:r>
        <w:rPr>
          <w:rFonts w:ascii="Calibri" w:eastAsia="Malgun Gothic" w:hAnsi="Calibri"/>
          <w:kern w:val="2"/>
          <w:sz w:val="22"/>
          <w:szCs w:val="22"/>
        </w:rPr>
        <w:tab/>
      </w:r>
      <w:r>
        <w:t>Inter-RAT Measurement Result</w:t>
      </w:r>
      <w:r>
        <w:tab/>
      </w:r>
      <w:r>
        <w:fldChar w:fldCharType="begin" w:fldLock="1"/>
      </w:r>
      <w:r>
        <w:instrText xml:space="preserve"> PAGEREF _Toc162452596 \h </w:instrText>
      </w:r>
      <w:r>
        <w:fldChar w:fldCharType="separate"/>
      </w:r>
      <w:r>
        <w:t>37</w:t>
      </w:r>
      <w:r>
        <w:fldChar w:fldCharType="end"/>
      </w:r>
    </w:p>
    <w:p w14:paraId="72E36726" w14:textId="698AEEF0" w:rsidR="00377C21" w:rsidRDefault="00377C21">
      <w:pPr>
        <w:pStyle w:val="TOC3"/>
        <w:rPr>
          <w:rFonts w:ascii="Calibri" w:eastAsia="Malgun Gothic" w:hAnsi="Calibri"/>
          <w:kern w:val="2"/>
          <w:sz w:val="22"/>
          <w:szCs w:val="22"/>
        </w:rPr>
      </w:pPr>
      <w:r w:rsidRPr="00D5156E">
        <w:rPr>
          <w:rFonts w:eastAsia="SimSun"/>
        </w:rPr>
        <w:t>9.2.</w:t>
      </w:r>
      <w:r w:rsidRPr="00D5156E">
        <w:rPr>
          <w:rFonts w:eastAsia="SimSun"/>
          <w:lang w:eastAsia="zh-CN"/>
        </w:rPr>
        <w:t>14</w:t>
      </w:r>
      <w:r>
        <w:rPr>
          <w:rFonts w:ascii="Calibri" w:eastAsia="Malgun Gothic" w:hAnsi="Calibri"/>
          <w:kern w:val="2"/>
          <w:sz w:val="22"/>
          <w:szCs w:val="22"/>
        </w:rPr>
        <w:tab/>
      </w:r>
      <w:r w:rsidRPr="00D5156E">
        <w:rPr>
          <w:rFonts w:eastAsia="SimSun"/>
          <w:lang w:eastAsia="zh-CN"/>
        </w:rPr>
        <w:t>MBSFN subframe</w:t>
      </w:r>
      <w:r w:rsidRPr="00D5156E">
        <w:rPr>
          <w:rFonts w:eastAsia="SimSun"/>
        </w:rPr>
        <w:t xml:space="preserve"> Configuration</w:t>
      </w:r>
      <w:r>
        <w:tab/>
      </w:r>
      <w:r>
        <w:fldChar w:fldCharType="begin" w:fldLock="1"/>
      </w:r>
      <w:r>
        <w:instrText xml:space="preserve"> PAGEREF _Toc162452597 \h </w:instrText>
      </w:r>
      <w:r>
        <w:fldChar w:fldCharType="separate"/>
      </w:r>
      <w:r>
        <w:t>39</w:t>
      </w:r>
      <w:r>
        <w:fldChar w:fldCharType="end"/>
      </w:r>
    </w:p>
    <w:p w14:paraId="18F90B07" w14:textId="37AE8B7C" w:rsidR="00377C21" w:rsidRDefault="00377C21">
      <w:pPr>
        <w:pStyle w:val="TOC3"/>
        <w:rPr>
          <w:rFonts w:ascii="Calibri" w:eastAsia="Malgun Gothic" w:hAnsi="Calibri"/>
          <w:kern w:val="2"/>
          <w:sz w:val="22"/>
          <w:szCs w:val="22"/>
        </w:rPr>
      </w:pPr>
      <w:r>
        <w:t>9.2.15</w:t>
      </w:r>
      <w:r>
        <w:rPr>
          <w:rFonts w:ascii="Calibri" w:eastAsia="Malgun Gothic" w:hAnsi="Calibri"/>
          <w:kern w:val="2"/>
          <w:sz w:val="22"/>
          <w:szCs w:val="22"/>
        </w:rPr>
        <w:tab/>
      </w:r>
      <w:r>
        <w:t>WLAN Measurement Result</w:t>
      </w:r>
      <w:r>
        <w:tab/>
      </w:r>
      <w:r>
        <w:fldChar w:fldCharType="begin" w:fldLock="1"/>
      </w:r>
      <w:r>
        <w:instrText xml:space="preserve"> PAGEREF _Toc162452598 \h </w:instrText>
      </w:r>
      <w:r>
        <w:fldChar w:fldCharType="separate"/>
      </w:r>
      <w:r>
        <w:t>39</w:t>
      </w:r>
      <w:r>
        <w:fldChar w:fldCharType="end"/>
      </w:r>
    </w:p>
    <w:p w14:paraId="2528C683" w14:textId="63EC5197" w:rsidR="00377C21" w:rsidRDefault="00377C21">
      <w:pPr>
        <w:pStyle w:val="TOC3"/>
        <w:rPr>
          <w:rFonts w:ascii="Calibri" w:eastAsia="Malgun Gothic" w:hAnsi="Calibri"/>
          <w:kern w:val="2"/>
          <w:sz w:val="22"/>
          <w:szCs w:val="22"/>
        </w:rPr>
      </w:pPr>
      <w:r>
        <w:t>9.2.</w:t>
      </w:r>
      <w:r>
        <w:rPr>
          <w:lang w:eastAsia="zh-CN"/>
        </w:rPr>
        <w:t>16</w:t>
      </w:r>
      <w:r>
        <w:rPr>
          <w:rFonts w:ascii="Calibri" w:eastAsia="Malgun Gothic" w:hAnsi="Calibri"/>
          <w:kern w:val="2"/>
          <w:sz w:val="22"/>
          <w:szCs w:val="22"/>
        </w:rPr>
        <w:tab/>
      </w:r>
      <w:r>
        <w:t>NPRS configuration</w:t>
      </w:r>
      <w:r>
        <w:tab/>
      </w:r>
      <w:r>
        <w:fldChar w:fldCharType="begin" w:fldLock="1"/>
      </w:r>
      <w:r>
        <w:instrText xml:space="preserve"> PAGEREF _Toc162452599 \h </w:instrText>
      </w:r>
      <w:r>
        <w:fldChar w:fldCharType="separate"/>
      </w:r>
      <w:r>
        <w:t>40</w:t>
      </w:r>
      <w:r>
        <w:fldChar w:fldCharType="end"/>
      </w:r>
    </w:p>
    <w:p w14:paraId="2854678F" w14:textId="7B8DE529" w:rsidR="00377C21" w:rsidRDefault="00377C21">
      <w:pPr>
        <w:pStyle w:val="TOC3"/>
        <w:rPr>
          <w:rFonts w:ascii="Calibri" w:eastAsia="Malgun Gothic" w:hAnsi="Calibri"/>
          <w:kern w:val="2"/>
          <w:sz w:val="22"/>
          <w:szCs w:val="22"/>
        </w:rPr>
      </w:pPr>
      <w:r>
        <w:t>9.2.</w:t>
      </w:r>
      <w:r>
        <w:rPr>
          <w:lang w:eastAsia="zh-CN"/>
        </w:rPr>
        <w:t>17</w:t>
      </w:r>
      <w:r>
        <w:rPr>
          <w:rFonts w:ascii="Calibri" w:eastAsia="Malgun Gothic" w:hAnsi="Calibri"/>
          <w:kern w:val="2"/>
          <w:sz w:val="22"/>
          <w:szCs w:val="22"/>
        </w:rPr>
        <w:tab/>
      </w:r>
      <w:r>
        <w:t>NPRS Muting Configuration</w:t>
      </w:r>
      <w:r>
        <w:tab/>
      </w:r>
      <w:r>
        <w:fldChar w:fldCharType="begin" w:fldLock="1"/>
      </w:r>
      <w:r>
        <w:instrText xml:space="preserve"> PAGEREF _Toc162452600 \h </w:instrText>
      </w:r>
      <w:r>
        <w:fldChar w:fldCharType="separate"/>
      </w:r>
      <w:r>
        <w:t>42</w:t>
      </w:r>
      <w:r>
        <w:fldChar w:fldCharType="end"/>
      </w:r>
    </w:p>
    <w:p w14:paraId="491595DE" w14:textId="1BA1FF4C" w:rsidR="00377C21" w:rsidRDefault="00377C21">
      <w:pPr>
        <w:pStyle w:val="TOC3"/>
        <w:rPr>
          <w:rFonts w:ascii="Calibri" w:eastAsia="Malgun Gothic" w:hAnsi="Calibri"/>
          <w:kern w:val="2"/>
          <w:sz w:val="22"/>
          <w:szCs w:val="22"/>
        </w:rPr>
      </w:pPr>
      <w:r>
        <w:t>9.2.</w:t>
      </w:r>
      <w:r>
        <w:rPr>
          <w:lang w:eastAsia="zh-CN"/>
        </w:rPr>
        <w:t>18</w:t>
      </w:r>
      <w:r>
        <w:rPr>
          <w:rFonts w:ascii="Calibri" w:eastAsia="Malgun Gothic" w:hAnsi="Calibri"/>
          <w:kern w:val="2"/>
          <w:sz w:val="22"/>
          <w:szCs w:val="22"/>
        </w:rPr>
        <w:tab/>
      </w:r>
      <w:r>
        <w:t>Offset of NB-IoT Channel Number to EARFCN</w:t>
      </w:r>
      <w:r>
        <w:tab/>
      </w:r>
      <w:r>
        <w:fldChar w:fldCharType="begin" w:fldLock="1"/>
      </w:r>
      <w:r>
        <w:instrText xml:space="preserve"> PAGEREF _Toc162452601 \h </w:instrText>
      </w:r>
      <w:r>
        <w:fldChar w:fldCharType="separate"/>
      </w:r>
      <w:r>
        <w:t>42</w:t>
      </w:r>
      <w:r>
        <w:fldChar w:fldCharType="end"/>
      </w:r>
    </w:p>
    <w:p w14:paraId="5C2332F9" w14:textId="2AD87D60" w:rsidR="00377C21" w:rsidRDefault="00377C21">
      <w:pPr>
        <w:pStyle w:val="TOC3"/>
        <w:rPr>
          <w:rFonts w:ascii="Calibri" w:eastAsia="Malgun Gothic" w:hAnsi="Calibri"/>
          <w:kern w:val="2"/>
          <w:sz w:val="22"/>
          <w:szCs w:val="22"/>
        </w:rPr>
      </w:pPr>
      <w:r>
        <w:t>9.2.19</w:t>
      </w:r>
      <w:r>
        <w:rPr>
          <w:rFonts w:ascii="Calibri" w:eastAsia="Malgun Gothic" w:hAnsi="Calibri"/>
          <w:kern w:val="2"/>
          <w:sz w:val="22"/>
          <w:szCs w:val="22"/>
        </w:rPr>
        <w:tab/>
      </w:r>
      <w:r>
        <w:t>PRS Frequency Hopping Configuration</w:t>
      </w:r>
      <w:r>
        <w:tab/>
      </w:r>
      <w:r>
        <w:fldChar w:fldCharType="begin" w:fldLock="1"/>
      </w:r>
      <w:r>
        <w:instrText xml:space="preserve"> PAGEREF _Toc162452602 \h </w:instrText>
      </w:r>
      <w:r>
        <w:fldChar w:fldCharType="separate"/>
      </w:r>
      <w:r>
        <w:t>42</w:t>
      </w:r>
      <w:r>
        <w:fldChar w:fldCharType="end"/>
      </w:r>
    </w:p>
    <w:p w14:paraId="4D6765AE" w14:textId="73790B98" w:rsidR="00377C21" w:rsidRDefault="00377C21">
      <w:pPr>
        <w:pStyle w:val="TOC3"/>
        <w:rPr>
          <w:rFonts w:ascii="Calibri" w:eastAsia="Malgun Gothic" w:hAnsi="Calibri"/>
          <w:kern w:val="2"/>
          <w:sz w:val="22"/>
          <w:szCs w:val="22"/>
        </w:rPr>
      </w:pPr>
      <w:r>
        <w:rPr>
          <w:lang w:eastAsia="zh-CN"/>
        </w:rPr>
        <w:t>9.2.20</w:t>
      </w:r>
      <w:r>
        <w:rPr>
          <w:rFonts w:ascii="Calibri" w:eastAsia="Malgun Gothic" w:hAnsi="Calibri"/>
          <w:kern w:val="2"/>
          <w:sz w:val="22"/>
          <w:szCs w:val="22"/>
        </w:rPr>
        <w:tab/>
      </w:r>
      <w:r>
        <w:rPr>
          <w:lang w:eastAsia="zh-CN"/>
        </w:rPr>
        <w:t>Assistance Information</w:t>
      </w:r>
      <w:r>
        <w:tab/>
      </w:r>
      <w:r>
        <w:fldChar w:fldCharType="begin" w:fldLock="1"/>
      </w:r>
      <w:r>
        <w:instrText xml:space="preserve"> PAGEREF _Toc162452603 \h </w:instrText>
      </w:r>
      <w:r>
        <w:fldChar w:fldCharType="separate"/>
      </w:r>
      <w:r>
        <w:t>43</w:t>
      </w:r>
      <w:r>
        <w:fldChar w:fldCharType="end"/>
      </w:r>
    </w:p>
    <w:p w14:paraId="12B49B48" w14:textId="73C8C9B7" w:rsidR="00377C21" w:rsidRDefault="00377C21">
      <w:pPr>
        <w:pStyle w:val="TOC3"/>
        <w:rPr>
          <w:rFonts w:ascii="Calibri" w:eastAsia="Malgun Gothic" w:hAnsi="Calibri"/>
          <w:kern w:val="2"/>
          <w:sz w:val="22"/>
          <w:szCs w:val="22"/>
        </w:rPr>
      </w:pPr>
      <w:r>
        <w:rPr>
          <w:lang w:eastAsia="zh-CN"/>
        </w:rPr>
        <w:t>9.2.21</w:t>
      </w:r>
      <w:r>
        <w:rPr>
          <w:rFonts w:ascii="Calibri" w:eastAsia="Malgun Gothic" w:hAnsi="Calibri"/>
          <w:kern w:val="2"/>
          <w:sz w:val="22"/>
          <w:szCs w:val="22"/>
        </w:rPr>
        <w:tab/>
      </w:r>
      <w:r>
        <w:rPr>
          <w:lang w:eastAsia="zh-CN"/>
        </w:rPr>
        <w:t>PosSIB Segments</w:t>
      </w:r>
      <w:r>
        <w:tab/>
      </w:r>
      <w:r>
        <w:fldChar w:fldCharType="begin" w:fldLock="1"/>
      </w:r>
      <w:r>
        <w:instrText xml:space="preserve"> PAGEREF _Toc162452604 \h </w:instrText>
      </w:r>
      <w:r>
        <w:fldChar w:fldCharType="separate"/>
      </w:r>
      <w:r>
        <w:t>43</w:t>
      </w:r>
      <w:r>
        <w:fldChar w:fldCharType="end"/>
      </w:r>
    </w:p>
    <w:p w14:paraId="35B5CF2E" w14:textId="67095FE8" w:rsidR="00377C21" w:rsidRDefault="00377C21">
      <w:pPr>
        <w:pStyle w:val="TOC3"/>
        <w:rPr>
          <w:rFonts w:ascii="Calibri" w:eastAsia="Malgun Gothic" w:hAnsi="Calibri"/>
          <w:kern w:val="2"/>
          <w:sz w:val="22"/>
          <w:szCs w:val="22"/>
        </w:rPr>
      </w:pPr>
      <w:r>
        <w:rPr>
          <w:lang w:eastAsia="zh-CN"/>
        </w:rPr>
        <w:lastRenderedPageBreak/>
        <w:t>9.2.22</w:t>
      </w:r>
      <w:r>
        <w:rPr>
          <w:rFonts w:ascii="Calibri" w:eastAsia="Malgun Gothic" w:hAnsi="Calibri"/>
          <w:kern w:val="2"/>
          <w:sz w:val="22"/>
          <w:szCs w:val="22"/>
        </w:rPr>
        <w:tab/>
      </w:r>
      <w:r>
        <w:rPr>
          <w:lang w:eastAsia="zh-CN"/>
        </w:rPr>
        <w:t>Assistance Information Meta Data</w:t>
      </w:r>
      <w:r>
        <w:tab/>
      </w:r>
      <w:r>
        <w:fldChar w:fldCharType="begin" w:fldLock="1"/>
      </w:r>
      <w:r>
        <w:instrText xml:space="preserve"> PAGEREF _Toc162452605 \h </w:instrText>
      </w:r>
      <w:r>
        <w:fldChar w:fldCharType="separate"/>
      </w:r>
      <w:r>
        <w:t>44</w:t>
      </w:r>
      <w:r>
        <w:fldChar w:fldCharType="end"/>
      </w:r>
    </w:p>
    <w:p w14:paraId="1AD9F021" w14:textId="339E4887" w:rsidR="00377C21" w:rsidRDefault="00377C21">
      <w:pPr>
        <w:pStyle w:val="TOC3"/>
        <w:rPr>
          <w:rFonts w:ascii="Calibri" w:eastAsia="Malgun Gothic" w:hAnsi="Calibri"/>
          <w:kern w:val="2"/>
          <w:sz w:val="22"/>
          <w:szCs w:val="22"/>
        </w:rPr>
      </w:pPr>
      <w:r>
        <w:rPr>
          <w:lang w:eastAsia="zh-CN"/>
        </w:rPr>
        <w:t>9.2.23</w:t>
      </w:r>
      <w:r>
        <w:rPr>
          <w:rFonts w:ascii="Calibri" w:eastAsia="Malgun Gothic" w:hAnsi="Calibri"/>
          <w:kern w:val="2"/>
          <w:sz w:val="22"/>
          <w:szCs w:val="22"/>
        </w:rPr>
        <w:tab/>
      </w:r>
      <w:r>
        <w:rPr>
          <w:lang w:eastAsia="zh-CN"/>
        </w:rPr>
        <w:t>Positioning SIB Type</w:t>
      </w:r>
      <w:r>
        <w:tab/>
      </w:r>
      <w:r>
        <w:fldChar w:fldCharType="begin" w:fldLock="1"/>
      </w:r>
      <w:r>
        <w:instrText xml:space="preserve"> PAGEREF _Toc162452606 \h </w:instrText>
      </w:r>
      <w:r>
        <w:fldChar w:fldCharType="separate"/>
      </w:r>
      <w:r>
        <w:t>44</w:t>
      </w:r>
      <w:r>
        <w:fldChar w:fldCharType="end"/>
      </w:r>
    </w:p>
    <w:p w14:paraId="35DDE25A" w14:textId="11F5FB47" w:rsidR="00377C21" w:rsidRDefault="00377C21">
      <w:pPr>
        <w:pStyle w:val="TOC3"/>
        <w:rPr>
          <w:rFonts w:ascii="Calibri" w:eastAsia="Malgun Gothic" w:hAnsi="Calibri"/>
          <w:kern w:val="2"/>
          <w:sz w:val="22"/>
          <w:szCs w:val="22"/>
        </w:rPr>
      </w:pPr>
      <w:r>
        <w:rPr>
          <w:lang w:eastAsia="zh-CN"/>
        </w:rPr>
        <w:t>9.2.24</w:t>
      </w:r>
      <w:r>
        <w:rPr>
          <w:rFonts w:ascii="Calibri" w:eastAsia="Malgun Gothic" w:hAnsi="Calibri"/>
          <w:kern w:val="2"/>
          <w:sz w:val="22"/>
          <w:szCs w:val="22"/>
        </w:rPr>
        <w:tab/>
      </w:r>
      <w:r>
        <w:rPr>
          <w:lang w:eastAsia="zh-CN"/>
        </w:rPr>
        <w:t>Assistance Information Failure List</w:t>
      </w:r>
      <w:r>
        <w:tab/>
      </w:r>
      <w:r>
        <w:fldChar w:fldCharType="begin" w:fldLock="1"/>
      </w:r>
      <w:r>
        <w:instrText xml:space="preserve"> PAGEREF _Toc162452607 \h </w:instrText>
      </w:r>
      <w:r>
        <w:fldChar w:fldCharType="separate"/>
      </w:r>
      <w:r>
        <w:t>45</w:t>
      </w:r>
      <w:r>
        <w:fldChar w:fldCharType="end"/>
      </w:r>
    </w:p>
    <w:p w14:paraId="1C4171A9" w14:textId="53C88390" w:rsidR="00377C21" w:rsidRDefault="00377C21">
      <w:pPr>
        <w:pStyle w:val="TOC3"/>
        <w:rPr>
          <w:rFonts w:ascii="Calibri" w:eastAsia="Malgun Gothic" w:hAnsi="Calibri"/>
          <w:kern w:val="2"/>
          <w:sz w:val="22"/>
          <w:szCs w:val="22"/>
        </w:rPr>
      </w:pPr>
      <w:r>
        <w:t>9.2.</w:t>
      </w:r>
      <w:r>
        <w:rPr>
          <w:lang w:eastAsia="zh-CN"/>
        </w:rPr>
        <w:t>25</w:t>
      </w:r>
      <w:r>
        <w:rPr>
          <w:rFonts w:ascii="Calibri" w:eastAsia="Malgun Gothic" w:hAnsi="Calibri"/>
          <w:kern w:val="2"/>
          <w:sz w:val="22"/>
          <w:szCs w:val="22"/>
        </w:rPr>
        <w:tab/>
      </w:r>
      <w:r>
        <w:rPr>
          <w:lang w:eastAsia="zh-CN"/>
        </w:rPr>
        <w:t>TDD Configuration</w:t>
      </w:r>
      <w:r>
        <w:tab/>
      </w:r>
      <w:r>
        <w:fldChar w:fldCharType="begin" w:fldLock="1"/>
      </w:r>
      <w:r>
        <w:instrText xml:space="preserve"> PAGEREF _Toc162452608 \h </w:instrText>
      </w:r>
      <w:r>
        <w:fldChar w:fldCharType="separate"/>
      </w:r>
      <w:r>
        <w:t>45</w:t>
      </w:r>
      <w:r>
        <w:fldChar w:fldCharType="end"/>
      </w:r>
    </w:p>
    <w:p w14:paraId="15B22781" w14:textId="7C85EDF3" w:rsidR="00377C21" w:rsidRDefault="00377C21">
      <w:pPr>
        <w:pStyle w:val="TOC3"/>
        <w:rPr>
          <w:rFonts w:ascii="Calibri" w:eastAsia="Malgun Gothic" w:hAnsi="Calibri"/>
          <w:kern w:val="2"/>
          <w:sz w:val="22"/>
          <w:szCs w:val="22"/>
        </w:rPr>
      </w:pPr>
      <w:r>
        <w:t>9.2.26</w:t>
      </w:r>
      <w:r>
        <w:rPr>
          <w:rFonts w:ascii="Calibri" w:eastAsia="Malgun Gothic" w:hAnsi="Calibri"/>
          <w:kern w:val="2"/>
          <w:sz w:val="22"/>
          <w:szCs w:val="22"/>
        </w:rPr>
        <w:tab/>
      </w:r>
      <w:r>
        <w:t>NR CGI</w:t>
      </w:r>
      <w:r>
        <w:tab/>
      </w:r>
      <w:r>
        <w:fldChar w:fldCharType="begin" w:fldLock="1"/>
      </w:r>
      <w:r>
        <w:instrText xml:space="preserve"> PAGEREF _Toc162452609 \h </w:instrText>
      </w:r>
      <w:r>
        <w:fldChar w:fldCharType="separate"/>
      </w:r>
      <w:r>
        <w:t>45</w:t>
      </w:r>
      <w:r>
        <w:fldChar w:fldCharType="end"/>
      </w:r>
    </w:p>
    <w:p w14:paraId="6EA241CC" w14:textId="363A4687" w:rsidR="00377C21" w:rsidRDefault="00377C21">
      <w:pPr>
        <w:pStyle w:val="TOC2"/>
        <w:rPr>
          <w:rFonts w:ascii="Calibri" w:eastAsia="Malgun Gothic" w:hAnsi="Calibri"/>
          <w:kern w:val="2"/>
          <w:sz w:val="22"/>
          <w:szCs w:val="22"/>
        </w:rPr>
      </w:pPr>
      <w:r>
        <w:t>9.3</w:t>
      </w:r>
      <w:r>
        <w:rPr>
          <w:rFonts w:ascii="Calibri" w:eastAsia="Malgun Gothic" w:hAnsi="Calibri"/>
          <w:kern w:val="2"/>
          <w:sz w:val="22"/>
          <w:szCs w:val="22"/>
        </w:rPr>
        <w:tab/>
      </w:r>
      <w:r>
        <w:t>Message and Information Element Abstract Syntax (with ASN.1)</w:t>
      </w:r>
      <w:r>
        <w:tab/>
      </w:r>
      <w:r>
        <w:fldChar w:fldCharType="begin" w:fldLock="1"/>
      </w:r>
      <w:r>
        <w:instrText xml:space="preserve"> PAGEREF _Toc162452610 \h </w:instrText>
      </w:r>
      <w:r>
        <w:fldChar w:fldCharType="separate"/>
      </w:r>
      <w:r>
        <w:t>46</w:t>
      </w:r>
      <w:r>
        <w:fldChar w:fldCharType="end"/>
      </w:r>
    </w:p>
    <w:p w14:paraId="61C32951" w14:textId="7F8CB184" w:rsidR="00377C21" w:rsidRDefault="00377C21">
      <w:pPr>
        <w:pStyle w:val="TOC3"/>
        <w:rPr>
          <w:rFonts w:ascii="Calibri" w:eastAsia="Malgun Gothic" w:hAnsi="Calibri"/>
          <w:kern w:val="2"/>
          <w:sz w:val="22"/>
          <w:szCs w:val="22"/>
        </w:rPr>
      </w:pPr>
      <w:r>
        <w:t>9.3.1</w:t>
      </w:r>
      <w:r>
        <w:rPr>
          <w:rFonts w:ascii="Calibri" w:eastAsia="Malgun Gothic" w:hAnsi="Calibri"/>
          <w:kern w:val="2"/>
          <w:sz w:val="22"/>
          <w:szCs w:val="22"/>
        </w:rPr>
        <w:tab/>
      </w:r>
      <w:r>
        <w:t>General</w:t>
      </w:r>
      <w:r>
        <w:tab/>
      </w:r>
      <w:r>
        <w:fldChar w:fldCharType="begin" w:fldLock="1"/>
      </w:r>
      <w:r>
        <w:instrText xml:space="preserve"> PAGEREF _Toc162452611 \h </w:instrText>
      </w:r>
      <w:r>
        <w:fldChar w:fldCharType="separate"/>
      </w:r>
      <w:r>
        <w:t>46</w:t>
      </w:r>
      <w:r>
        <w:fldChar w:fldCharType="end"/>
      </w:r>
    </w:p>
    <w:p w14:paraId="1714EC28" w14:textId="11AB3EF4" w:rsidR="00377C21" w:rsidRDefault="00377C21">
      <w:pPr>
        <w:pStyle w:val="TOC3"/>
        <w:rPr>
          <w:rFonts w:ascii="Calibri" w:eastAsia="Malgun Gothic" w:hAnsi="Calibri"/>
          <w:kern w:val="2"/>
          <w:sz w:val="22"/>
          <w:szCs w:val="22"/>
        </w:rPr>
      </w:pPr>
      <w:r>
        <w:t>9.3.2</w:t>
      </w:r>
      <w:r>
        <w:rPr>
          <w:rFonts w:ascii="Calibri" w:eastAsia="Malgun Gothic" w:hAnsi="Calibri"/>
          <w:kern w:val="2"/>
          <w:sz w:val="22"/>
          <w:szCs w:val="22"/>
        </w:rPr>
        <w:tab/>
      </w:r>
      <w:r>
        <w:t>Usage of Private Message Mechanism for Non-standard Use</w:t>
      </w:r>
      <w:r>
        <w:tab/>
      </w:r>
      <w:r>
        <w:fldChar w:fldCharType="begin" w:fldLock="1"/>
      </w:r>
      <w:r>
        <w:instrText xml:space="preserve"> PAGEREF _Toc162452612 \h </w:instrText>
      </w:r>
      <w:r>
        <w:fldChar w:fldCharType="separate"/>
      </w:r>
      <w:r>
        <w:t>46</w:t>
      </w:r>
      <w:r>
        <w:fldChar w:fldCharType="end"/>
      </w:r>
    </w:p>
    <w:p w14:paraId="18B48B4F" w14:textId="1A6A0506" w:rsidR="00377C21" w:rsidRDefault="00377C21">
      <w:pPr>
        <w:pStyle w:val="TOC3"/>
        <w:rPr>
          <w:rFonts w:ascii="Calibri" w:eastAsia="Malgun Gothic" w:hAnsi="Calibri"/>
          <w:kern w:val="2"/>
          <w:sz w:val="22"/>
          <w:szCs w:val="22"/>
        </w:rPr>
      </w:pPr>
      <w:r>
        <w:t>9.3.3</w:t>
      </w:r>
      <w:r>
        <w:rPr>
          <w:rFonts w:ascii="Calibri" w:eastAsia="Malgun Gothic" w:hAnsi="Calibri"/>
          <w:kern w:val="2"/>
          <w:sz w:val="22"/>
          <w:szCs w:val="22"/>
        </w:rPr>
        <w:tab/>
      </w:r>
      <w:r>
        <w:t>Elementary Procedure Definitions</w:t>
      </w:r>
      <w:r>
        <w:tab/>
      </w:r>
      <w:r>
        <w:fldChar w:fldCharType="begin" w:fldLock="1"/>
      </w:r>
      <w:r>
        <w:instrText xml:space="preserve"> PAGEREF _Toc162452613 \h </w:instrText>
      </w:r>
      <w:r>
        <w:fldChar w:fldCharType="separate"/>
      </w:r>
      <w:r>
        <w:t>46</w:t>
      </w:r>
      <w:r>
        <w:fldChar w:fldCharType="end"/>
      </w:r>
    </w:p>
    <w:p w14:paraId="615101D5" w14:textId="53B420C8" w:rsidR="00377C21" w:rsidRDefault="00377C21">
      <w:pPr>
        <w:pStyle w:val="TOC3"/>
        <w:rPr>
          <w:rFonts w:ascii="Calibri" w:eastAsia="Malgun Gothic" w:hAnsi="Calibri"/>
          <w:kern w:val="2"/>
          <w:sz w:val="22"/>
          <w:szCs w:val="22"/>
        </w:rPr>
      </w:pPr>
      <w:r>
        <w:t>9.3.4</w:t>
      </w:r>
      <w:r>
        <w:rPr>
          <w:rFonts w:ascii="Calibri" w:eastAsia="Malgun Gothic" w:hAnsi="Calibri"/>
          <w:kern w:val="2"/>
          <w:sz w:val="22"/>
          <w:szCs w:val="22"/>
        </w:rPr>
        <w:tab/>
      </w:r>
      <w:r>
        <w:t>PDU Definitions</w:t>
      </w:r>
      <w:r>
        <w:tab/>
      </w:r>
      <w:r>
        <w:fldChar w:fldCharType="begin" w:fldLock="1"/>
      </w:r>
      <w:r>
        <w:instrText xml:space="preserve"> PAGEREF _Toc162452614 \h </w:instrText>
      </w:r>
      <w:r>
        <w:fldChar w:fldCharType="separate"/>
      </w:r>
      <w:r>
        <w:t>51</w:t>
      </w:r>
      <w:r>
        <w:fldChar w:fldCharType="end"/>
      </w:r>
    </w:p>
    <w:p w14:paraId="7BC021B1" w14:textId="6569CDFC" w:rsidR="00377C21" w:rsidRDefault="00377C21">
      <w:pPr>
        <w:pStyle w:val="TOC3"/>
        <w:rPr>
          <w:rFonts w:ascii="Calibri" w:eastAsia="Malgun Gothic" w:hAnsi="Calibri"/>
          <w:kern w:val="2"/>
          <w:sz w:val="22"/>
          <w:szCs w:val="22"/>
        </w:rPr>
      </w:pPr>
      <w:r>
        <w:t>9.3.5</w:t>
      </w:r>
      <w:r>
        <w:rPr>
          <w:rFonts w:ascii="Calibri" w:eastAsia="Malgun Gothic" w:hAnsi="Calibri"/>
          <w:kern w:val="2"/>
          <w:sz w:val="22"/>
          <w:szCs w:val="22"/>
        </w:rPr>
        <w:tab/>
      </w:r>
      <w:r>
        <w:t>Information Element definitions</w:t>
      </w:r>
      <w:r>
        <w:tab/>
      </w:r>
      <w:r>
        <w:fldChar w:fldCharType="begin" w:fldLock="1"/>
      </w:r>
      <w:r>
        <w:instrText xml:space="preserve"> PAGEREF _Toc162452615 \h </w:instrText>
      </w:r>
      <w:r>
        <w:fldChar w:fldCharType="separate"/>
      </w:r>
      <w:r>
        <w:t>59</w:t>
      </w:r>
      <w:r>
        <w:fldChar w:fldCharType="end"/>
      </w:r>
    </w:p>
    <w:p w14:paraId="14D970ED" w14:textId="76CF4C83" w:rsidR="00377C21" w:rsidRDefault="00377C21">
      <w:pPr>
        <w:pStyle w:val="TOC3"/>
        <w:rPr>
          <w:rFonts w:ascii="Calibri" w:eastAsia="Malgun Gothic" w:hAnsi="Calibri"/>
          <w:kern w:val="2"/>
          <w:sz w:val="22"/>
          <w:szCs w:val="22"/>
        </w:rPr>
      </w:pPr>
      <w:r>
        <w:t>9.3.6</w:t>
      </w:r>
      <w:r>
        <w:rPr>
          <w:rFonts w:ascii="Calibri" w:eastAsia="Malgun Gothic" w:hAnsi="Calibri"/>
          <w:kern w:val="2"/>
          <w:sz w:val="22"/>
          <w:szCs w:val="22"/>
        </w:rPr>
        <w:tab/>
      </w:r>
      <w:r>
        <w:t>Common definitions</w:t>
      </w:r>
      <w:r>
        <w:tab/>
      </w:r>
      <w:r>
        <w:fldChar w:fldCharType="begin" w:fldLock="1"/>
      </w:r>
      <w:r>
        <w:instrText xml:space="preserve"> PAGEREF _Toc162452616 \h </w:instrText>
      </w:r>
      <w:r>
        <w:fldChar w:fldCharType="separate"/>
      </w:r>
      <w:r>
        <w:t>77</w:t>
      </w:r>
      <w:r>
        <w:fldChar w:fldCharType="end"/>
      </w:r>
    </w:p>
    <w:p w14:paraId="74CDDDAE" w14:textId="3921337D" w:rsidR="00377C21" w:rsidRDefault="00377C21">
      <w:pPr>
        <w:pStyle w:val="TOC3"/>
        <w:rPr>
          <w:rFonts w:ascii="Calibri" w:eastAsia="Malgun Gothic" w:hAnsi="Calibri"/>
          <w:kern w:val="2"/>
          <w:sz w:val="22"/>
          <w:szCs w:val="22"/>
        </w:rPr>
      </w:pPr>
      <w:r>
        <w:t>9.3.7</w:t>
      </w:r>
      <w:r>
        <w:rPr>
          <w:rFonts w:ascii="Calibri" w:eastAsia="Malgun Gothic" w:hAnsi="Calibri"/>
          <w:kern w:val="2"/>
          <w:sz w:val="22"/>
          <w:szCs w:val="22"/>
        </w:rPr>
        <w:tab/>
      </w:r>
      <w:r>
        <w:t>Constant definitions</w:t>
      </w:r>
      <w:r>
        <w:tab/>
      </w:r>
      <w:r>
        <w:fldChar w:fldCharType="begin" w:fldLock="1"/>
      </w:r>
      <w:r>
        <w:instrText xml:space="preserve"> PAGEREF _Toc162452617 \h </w:instrText>
      </w:r>
      <w:r>
        <w:fldChar w:fldCharType="separate"/>
      </w:r>
      <w:r>
        <w:t>78</w:t>
      </w:r>
      <w:r>
        <w:fldChar w:fldCharType="end"/>
      </w:r>
    </w:p>
    <w:p w14:paraId="18BE5526" w14:textId="06CCEF87" w:rsidR="00377C21" w:rsidRDefault="00377C21">
      <w:pPr>
        <w:pStyle w:val="TOC3"/>
        <w:rPr>
          <w:rFonts w:ascii="Calibri" w:eastAsia="Malgun Gothic" w:hAnsi="Calibri"/>
          <w:kern w:val="2"/>
          <w:sz w:val="22"/>
          <w:szCs w:val="22"/>
        </w:rPr>
      </w:pPr>
      <w:r>
        <w:t>9.3.8</w:t>
      </w:r>
      <w:r>
        <w:rPr>
          <w:rFonts w:ascii="Calibri" w:eastAsia="Malgun Gothic" w:hAnsi="Calibri"/>
          <w:kern w:val="2"/>
          <w:sz w:val="22"/>
          <w:szCs w:val="22"/>
        </w:rPr>
        <w:tab/>
      </w:r>
      <w:r>
        <w:t>Container definitions</w:t>
      </w:r>
      <w:r>
        <w:tab/>
      </w:r>
      <w:r>
        <w:fldChar w:fldCharType="begin" w:fldLock="1"/>
      </w:r>
      <w:r>
        <w:instrText xml:space="preserve"> PAGEREF _Toc162452618 \h </w:instrText>
      </w:r>
      <w:r>
        <w:fldChar w:fldCharType="separate"/>
      </w:r>
      <w:r>
        <w:t>80</w:t>
      </w:r>
      <w:r>
        <w:fldChar w:fldCharType="end"/>
      </w:r>
    </w:p>
    <w:p w14:paraId="58D54CDF" w14:textId="7D76E85C" w:rsidR="00377C21" w:rsidRDefault="00377C21">
      <w:pPr>
        <w:pStyle w:val="TOC2"/>
        <w:rPr>
          <w:rFonts w:ascii="Calibri" w:eastAsia="Malgun Gothic" w:hAnsi="Calibri"/>
          <w:kern w:val="2"/>
          <w:sz w:val="22"/>
          <w:szCs w:val="22"/>
        </w:rPr>
      </w:pPr>
      <w:r>
        <w:t>9.4</w:t>
      </w:r>
      <w:r>
        <w:rPr>
          <w:rFonts w:ascii="Calibri" w:eastAsia="Malgun Gothic" w:hAnsi="Calibri"/>
          <w:kern w:val="2"/>
          <w:sz w:val="22"/>
          <w:szCs w:val="22"/>
        </w:rPr>
        <w:tab/>
      </w:r>
      <w:r>
        <w:t>Message transfer syntax</w:t>
      </w:r>
      <w:r>
        <w:tab/>
      </w:r>
      <w:r>
        <w:fldChar w:fldCharType="begin" w:fldLock="1"/>
      </w:r>
      <w:r>
        <w:instrText xml:space="preserve"> PAGEREF _Toc162452619 \h </w:instrText>
      </w:r>
      <w:r>
        <w:fldChar w:fldCharType="separate"/>
      </w:r>
      <w:r>
        <w:t>85</w:t>
      </w:r>
      <w:r>
        <w:fldChar w:fldCharType="end"/>
      </w:r>
    </w:p>
    <w:p w14:paraId="09F2FE73" w14:textId="0F713335" w:rsidR="00377C21" w:rsidRDefault="00377C21">
      <w:pPr>
        <w:pStyle w:val="TOC2"/>
        <w:rPr>
          <w:rFonts w:ascii="Calibri" w:eastAsia="Malgun Gothic" w:hAnsi="Calibri"/>
          <w:kern w:val="2"/>
          <w:sz w:val="22"/>
          <w:szCs w:val="22"/>
        </w:rPr>
      </w:pPr>
      <w:r>
        <w:t>9.5</w:t>
      </w:r>
      <w:r>
        <w:rPr>
          <w:rFonts w:ascii="Calibri" w:eastAsia="Malgun Gothic" w:hAnsi="Calibri"/>
          <w:kern w:val="2"/>
          <w:sz w:val="22"/>
          <w:szCs w:val="22"/>
        </w:rPr>
        <w:tab/>
      </w:r>
      <w:r>
        <w:t>Timers</w:t>
      </w:r>
      <w:r>
        <w:tab/>
      </w:r>
      <w:r>
        <w:fldChar w:fldCharType="begin" w:fldLock="1"/>
      </w:r>
      <w:r>
        <w:instrText xml:space="preserve"> PAGEREF _Toc162452620 \h </w:instrText>
      </w:r>
      <w:r>
        <w:fldChar w:fldCharType="separate"/>
      </w:r>
      <w:r>
        <w:t>85</w:t>
      </w:r>
      <w:r>
        <w:fldChar w:fldCharType="end"/>
      </w:r>
    </w:p>
    <w:p w14:paraId="4A1849C8" w14:textId="217A432B" w:rsidR="00377C21" w:rsidRDefault="00377C21">
      <w:pPr>
        <w:pStyle w:val="TOC1"/>
        <w:rPr>
          <w:rFonts w:ascii="Calibri" w:eastAsia="Malgun Gothic" w:hAnsi="Calibri"/>
          <w:kern w:val="2"/>
          <w:szCs w:val="22"/>
        </w:rPr>
      </w:pPr>
      <w:r>
        <w:t>10</w:t>
      </w:r>
      <w:r>
        <w:rPr>
          <w:rFonts w:ascii="Calibri" w:eastAsia="Malgun Gothic" w:hAnsi="Calibri"/>
          <w:kern w:val="2"/>
          <w:szCs w:val="22"/>
        </w:rPr>
        <w:tab/>
      </w:r>
      <w:r>
        <w:t>Handling of unknown, unforeseen and erroneous protocol data</w:t>
      </w:r>
      <w:r>
        <w:tab/>
      </w:r>
      <w:r>
        <w:fldChar w:fldCharType="begin" w:fldLock="1"/>
      </w:r>
      <w:r>
        <w:instrText xml:space="preserve"> PAGEREF _Toc162452621 \h </w:instrText>
      </w:r>
      <w:r>
        <w:fldChar w:fldCharType="separate"/>
      </w:r>
      <w:r>
        <w:t>85</w:t>
      </w:r>
      <w:r>
        <w:fldChar w:fldCharType="end"/>
      </w:r>
    </w:p>
    <w:p w14:paraId="20D36CDA" w14:textId="0D20B298" w:rsidR="00377C21" w:rsidRDefault="00377C21" w:rsidP="00377C21">
      <w:pPr>
        <w:pStyle w:val="TOC8"/>
        <w:rPr>
          <w:rFonts w:ascii="Calibri" w:eastAsia="Malgun Gothic" w:hAnsi="Calibri"/>
          <w:b w:val="0"/>
          <w:kern w:val="2"/>
          <w:szCs w:val="22"/>
        </w:rPr>
      </w:pPr>
      <w:r>
        <w:t>Annex A (informative):</w:t>
      </w:r>
      <w:r>
        <w:tab/>
        <w:t>Change History</w:t>
      </w:r>
      <w:r>
        <w:tab/>
      </w:r>
      <w:r>
        <w:fldChar w:fldCharType="begin" w:fldLock="1"/>
      </w:r>
      <w:r>
        <w:instrText xml:space="preserve"> PAGEREF _Toc162452622 \h </w:instrText>
      </w:r>
      <w:r>
        <w:fldChar w:fldCharType="separate"/>
      </w:r>
      <w:r>
        <w:t>86</w:t>
      </w:r>
      <w:r>
        <w:fldChar w:fldCharType="end"/>
      </w:r>
    </w:p>
    <w:p w14:paraId="5CC37A13" w14:textId="6A03AFF3" w:rsidR="00080512" w:rsidRPr="0054226D" w:rsidRDefault="003475AA">
      <w:r>
        <w:rPr>
          <w:noProof/>
          <w:sz w:val="22"/>
        </w:rPr>
        <w:fldChar w:fldCharType="end"/>
      </w:r>
    </w:p>
    <w:p w14:paraId="522F09E9" w14:textId="77777777" w:rsidR="00080512" w:rsidRPr="0054226D" w:rsidRDefault="00080512">
      <w:pPr>
        <w:pStyle w:val="Heading1"/>
      </w:pPr>
      <w:r w:rsidRPr="0054226D">
        <w:br w:type="page"/>
      </w:r>
      <w:bookmarkStart w:id="8" w:name="_Toc534730054"/>
      <w:bookmarkStart w:id="9" w:name="_Toc36552050"/>
      <w:bookmarkStart w:id="10" w:name="_Toc162452492"/>
      <w:r w:rsidRPr="0054226D">
        <w:lastRenderedPageBreak/>
        <w:t>Foreword</w:t>
      </w:r>
      <w:bookmarkEnd w:id="8"/>
      <w:bookmarkEnd w:id="9"/>
      <w:bookmarkEnd w:id="10"/>
    </w:p>
    <w:p w14:paraId="719C15C5" w14:textId="77777777" w:rsidR="00080512" w:rsidRPr="0054226D" w:rsidRDefault="00080512">
      <w:r w:rsidRPr="0054226D">
        <w:t>This Technical Specification has been produced by the 3</w:t>
      </w:r>
      <w:r w:rsidRPr="0054226D">
        <w:rPr>
          <w:vertAlign w:val="superscript"/>
        </w:rPr>
        <w:t>rd</w:t>
      </w:r>
      <w:r w:rsidRPr="0054226D">
        <w:t xml:space="preserve"> Generation Partnership Project (3GPP).</w:t>
      </w:r>
    </w:p>
    <w:p w14:paraId="0BFC1683" w14:textId="77777777" w:rsidR="00080512" w:rsidRPr="0054226D" w:rsidRDefault="00080512">
      <w:r w:rsidRPr="0054226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0F86173" w14:textId="77777777" w:rsidR="00080512" w:rsidRPr="0054226D" w:rsidRDefault="00080512">
      <w:pPr>
        <w:pStyle w:val="B1"/>
      </w:pPr>
      <w:r w:rsidRPr="0054226D">
        <w:t xml:space="preserve">Version </w:t>
      </w:r>
      <w:proofErr w:type="spellStart"/>
      <w:r w:rsidRPr="0054226D">
        <w:t>x.y.z</w:t>
      </w:r>
      <w:proofErr w:type="spellEnd"/>
    </w:p>
    <w:p w14:paraId="33BF6C05" w14:textId="77777777" w:rsidR="00080512" w:rsidRPr="0054226D" w:rsidRDefault="00080512">
      <w:pPr>
        <w:pStyle w:val="B1"/>
      </w:pPr>
      <w:r w:rsidRPr="0054226D">
        <w:t>where:</w:t>
      </w:r>
    </w:p>
    <w:p w14:paraId="519FBD3A" w14:textId="77777777" w:rsidR="00080512" w:rsidRPr="0054226D" w:rsidRDefault="00080512">
      <w:pPr>
        <w:pStyle w:val="B2"/>
      </w:pPr>
      <w:r w:rsidRPr="0054226D">
        <w:t>x</w:t>
      </w:r>
      <w:r w:rsidRPr="0054226D">
        <w:tab/>
        <w:t>the first digit:</w:t>
      </w:r>
    </w:p>
    <w:p w14:paraId="782B49DC" w14:textId="77777777" w:rsidR="00080512" w:rsidRPr="0054226D" w:rsidRDefault="00080512">
      <w:pPr>
        <w:pStyle w:val="B3"/>
      </w:pPr>
      <w:r w:rsidRPr="0054226D">
        <w:t>1</w:t>
      </w:r>
      <w:r w:rsidRPr="0054226D">
        <w:tab/>
        <w:t>presented to TSG for information;</w:t>
      </w:r>
    </w:p>
    <w:p w14:paraId="2FBD7D6D" w14:textId="77777777" w:rsidR="00080512" w:rsidRPr="0054226D" w:rsidRDefault="00080512">
      <w:pPr>
        <w:pStyle w:val="B3"/>
      </w:pPr>
      <w:r w:rsidRPr="0054226D">
        <w:t>2</w:t>
      </w:r>
      <w:r w:rsidRPr="0054226D">
        <w:tab/>
        <w:t>presented to TSG for approval;</w:t>
      </w:r>
    </w:p>
    <w:p w14:paraId="138185DC" w14:textId="77777777" w:rsidR="00080512" w:rsidRPr="0054226D" w:rsidRDefault="00080512">
      <w:pPr>
        <w:pStyle w:val="B3"/>
      </w:pPr>
      <w:r w:rsidRPr="0054226D">
        <w:t>3</w:t>
      </w:r>
      <w:r w:rsidRPr="0054226D">
        <w:tab/>
        <w:t>or greater indicates TSG approved document under change control.</w:t>
      </w:r>
    </w:p>
    <w:p w14:paraId="6AF8F26E" w14:textId="77777777" w:rsidR="00080512" w:rsidRPr="0054226D" w:rsidRDefault="00080512">
      <w:pPr>
        <w:pStyle w:val="B2"/>
      </w:pPr>
      <w:r w:rsidRPr="0054226D">
        <w:t>y</w:t>
      </w:r>
      <w:r w:rsidRPr="0054226D">
        <w:tab/>
        <w:t>the second digit is incremented for all changes of substance, i.e. technical enhancements, corrections, updates, etc.</w:t>
      </w:r>
    </w:p>
    <w:p w14:paraId="6B7957ED" w14:textId="77777777" w:rsidR="00080512" w:rsidRPr="0054226D" w:rsidRDefault="00080512">
      <w:pPr>
        <w:pStyle w:val="B2"/>
      </w:pPr>
      <w:r w:rsidRPr="0054226D">
        <w:t>z</w:t>
      </w:r>
      <w:r w:rsidRPr="0054226D">
        <w:tab/>
        <w:t>the third digit is incremented when editorial only changes have been incorporated in the document.</w:t>
      </w:r>
    </w:p>
    <w:p w14:paraId="292F0394" w14:textId="77777777" w:rsidR="00080512" w:rsidRPr="0054226D" w:rsidRDefault="00080512">
      <w:pPr>
        <w:pStyle w:val="Heading1"/>
      </w:pPr>
      <w:r w:rsidRPr="0054226D">
        <w:br w:type="page"/>
      </w:r>
      <w:bookmarkStart w:id="11" w:name="_Toc534730055"/>
      <w:bookmarkStart w:id="12" w:name="_Toc36552051"/>
      <w:bookmarkStart w:id="13" w:name="_Toc162452493"/>
      <w:r w:rsidRPr="0054226D">
        <w:lastRenderedPageBreak/>
        <w:t>1</w:t>
      </w:r>
      <w:r w:rsidRPr="0054226D">
        <w:tab/>
        <w:t>Scope</w:t>
      </w:r>
      <w:bookmarkEnd w:id="11"/>
      <w:bookmarkEnd w:id="12"/>
      <w:bookmarkEnd w:id="13"/>
    </w:p>
    <w:p w14:paraId="0BA90E93" w14:textId="77777777" w:rsidR="00FB2355" w:rsidRPr="0054226D" w:rsidRDefault="00FB2355" w:rsidP="00FB2355">
      <w:r w:rsidRPr="0054226D">
        <w:t>The present document specifies the control plane radio network layer signalling proced</w:t>
      </w:r>
      <w:r w:rsidR="00937518" w:rsidRPr="0054226D">
        <w:t xml:space="preserve">ures between </w:t>
      </w:r>
      <w:proofErr w:type="spellStart"/>
      <w:r w:rsidR="00937518" w:rsidRPr="0054226D">
        <w:t>eNB</w:t>
      </w:r>
      <w:proofErr w:type="spellEnd"/>
      <w:r w:rsidR="00937518" w:rsidRPr="0054226D">
        <w:t xml:space="preserve"> and E-SMLC. </w:t>
      </w:r>
      <w:proofErr w:type="spellStart"/>
      <w:r w:rsidR="00937518" w:rsidRPr="0054226D">
        <w:t>LPPa</w:t>
      </w:r>
      <w:proofErr w:type="spellEnd"/>
      <w:r w:rsidRPr="0054226D">
        <w:t xml:space="preserve"> supports the concerned functions by signalling procedur</w:t>
      </w:r>
      <w:r w:rsidR="00937518" w:rsidRPr="0054226D">
        <w:t xml:space="preserve">es defined in this document. </w:t>
      </w:r>
      <w:proofErr w:type="spellStart"/>
      <w:r w:rsidR="00937518" w:rsidRPr="0054226D">
        <w:t>LPPa</w:t>
      </w:r>
      <w:proofErr w:type="spellEnd"/>
      <w:r w:rsidRPr="0054226D">
        <w:t xml:space="preserve"> is developed </w:t>
      </w:r>
      <w:r w:rsidR="00031252" w:rsidRPr="0054226D">
        <w:t xml:space="preserve">in </w:t>
      </w:r>
      <w:r w:rsidRPr="0054226D">
        <w:t xml:space="preserve">accordance </w:t>
      </w:r>
      <w:r w:rsidR="00031252" w:rsidRPr="0054226D">
        <w:t>with</w:t>
      </w:r>
      <w:r w:rsidR="004A2736" w:rsidRPr="0054226D">
        <w:t xml:space="preserve"> </w:t>
      </w:r>
      <w:r w:rsidRPr="0054226D">
        <w:t xml:space="preserve">the general principles stated in </w:t>
      </w:r>
      <w:r w:rsidR="0075236E" w:rsidRPr="0054226D">
        <w:t>TS 36.401 [2]</w:t>
      </w:r>
      <w:r w:rsidRPr="0054226D">
        <w:t>.</w:t>
      </w:r>
    </w:p>
    <w:p w14:paraId="6FA0CDA7" w14:textId="77777777" w:rsidR="00080512" w:rsidRPr="0054226D" w:rsidRDefault="00080512">
      <w:pPr>
        <w:pStyle w:val="Heading1"/>
      </w:pPr>
      <w:bookmarkStart w:id="14" w:name="_Toc534730056"/>
      <w:bookmarkStart w:id="15" w:name="_Toc36552052"/>
      <w:bookmarkStart w:id="16" w:name="_Toc162452494"/>
      <w:r w:rsidRPr="0054226D">
        <w:t>2</w:t>
      </w:r>
      <w:r w:rsidRPr="0054226D">
        <w:tab/>
        <w:t>References</w:t>
      </w:r>
      <w:bookmarkEnd w:id="14"/>
      <w:bookmarkEnd w:id="15"/>
      <w:bookmarkEnd w:id="16"/>
    </w:p>
    <w:p w14:paraId="06FE7EFA" w14:textId="77777777" w:rsidR="005168CF" w:rsidRPr="0054226D" w:rsidRDefault="005168CF" w:rsidP="005168CF">
      <w:r w:rsidRPr="0054226D">
        <w:t>The following documents contain provisions which, through reference in this text, constitute provisions of the present document.</w:t>
      </w:r>
    </w:p>
    <w:p w14:paraId="6C59E14F" w14:textId="77777777" w:rsidR="005168CF" w:rsidRPr="0054226D" w:rsidRDefault="005168CF" w:rsidP="005168CF">
      <w:pPr>
        <w:pStyle w:val="B1"/>
      </w:pPr>
      <w:r w:rsidRPr="0054226D">
        <w:t>-</w:t>
      </w:r>
      <w:r w:rsidRPr="0054226D">
        <w:tab/>
        <w:t>References are either specific (identified by date of publication, edition number, version number, etc.) or non</w:t>
      </w:r>
      <w:r w:rsidRPr="0054226D">
        <w:noBreakHyphen/>
        <w:t>specific.</w:t>
      </w:r>
    </w:p>
    <w:p w14:paraId="4F257F25" w14:textId="77777777" w:rsidR="005168CF" w:rsidRPr="0054226D" w:rsidRDefault="005168CF" w:rsidP="005168CF">
      <w:pPr>
        <w:pStyle w:val="B1"/>
      </w:pPr>
      <w:r w:rsidRPr="0054226D">
        <w:t>-</w:t>
      </w:r>
      <w:r w:rsidRPr="0054226D">
        <w:tab/>
        <w:t>For a specific reference, subsequent revisions do not apply.</w:t>
      </w:r>
    </w:p>
    <w:p w14:paraId="6C8B9A8F" w14:textId="77777777" w:rsidR="005168CF" w:rsidRPr="0054226D" w:rsidRDefault="005168CF" w:rsidP="005168CF">
      <w:pPr>
        <w:pStyle w:val="B1"/>
      </w:pPr>
      <w:r w:rsidRPr="0054226D">
        <w:t>-</w:t>
      </w:r>
      <w:r w:rsidRPr="0054226D">
        <w:tab/>
        <w:t>For a non-specific reference, the latest version applies. In the case of a reference to a 3GPP document (including a GSM document), a non-specific reference implicitly refers to the latest version of that document</w:t>
      </w:r>
      <w:r w:rsidRPr="0054226D">
        <w:rPr>
          <w:i/>
        </w:rPr>
        <w:t xml:space="preserve"> in the same Release as the present document</w:t>
      </w:r>
      <w:r w:rsidRPr="0054226D">
        <w:t>.</w:t>
      </w:r>
    </w:p>
    <w:p w14:paraId="42B56446" w14:textId="77777777" w:rsidR="005168CF" w:rsidRPr="0054226D" w:rsidRDefault="005168CF" w:rsidP="005168CF">
      <w:pPr>
        <w:pStyle w:val="EX"/>
      </w:pPr>
      <w:r w:rsidRPr="0054226D">
        <w:t>[1]</w:t>
      </w:r>
      <w:r w:rsidRPr="0054226D">
        <w:tab/>
        <w:t>3GPP TR 21.905: "Vocabulary for 3GPP Specifications".</w:t>
      </w:r>
    </w:p>
    <w:p w14:paraId="43D4A2E0" w14:textId="77777777" w:rsidR="005168CF" w:rsidRPr="0054226D" w:rsidRDefault="005168CF" w:rsidP="005168CF">
      <w:pPr>
        <w:pStyle w:val="EX"/>
      </w:pPr>
      <w:r w:rsidRPr="0054226D">
        <w:t>[</w:t>
      </w:r>
      <w:r w:rsidRPr="0054226D">
        <w:rPr>
          <w:noProof/>
        </w:rPr>
        <w:t>2</w:t>
      </w:r>
      <w:r w:rsidRPr="0054226D">
        <w:t>]</w:t>
      </w:r>
      <w:r w:rsidRPr="0054226D">
        <w:tab/>
        <w:t>3GPP TS 36.401:"Evolved Universal Terrestrial Radio Access Network (E-UTRAN); Architecture Description".</w:t>
      </w:r>
    </w:p>
    <w:p w14:paraId="4F795639" w14:textId="77777777" w:rsidR="005168CF" w:rsidRPr="0054226D" w:rsidRDefault="005168CF" w:rsidP="005168CF">
      <w:pPr>
        <w:pStyle w:val="EX"/>
      </w:pPr>
      <w:r w:rsidRPr="0054226D">
        <w:t>[</w:t>
      </w:r>
      <w:r w:rsidRPr="0054226D">
        <w:rPr>
          <w:noProof/>
        </w:rPr>
        <w:t>3</w:t>
      </w:r>
      <w:r w:rsidRPr="0054226D">
        <w:t>]</w:t>
      </w:r>
      <w:r w:rsidRPr="0054226D">
        <w:tab/>
        <w:t>3GPP TS 36.413:"Evolved Universal Terrestrial Radio Access Network (E-UTRAN); S1 Application Protocol (S1AP)".</w:t>
      </w:r>
    </w:p>
    <w:p w14:paraId="7CEDA34B" w14:textId="77777777" w:rsidR="005168CF" w:rsidRPr="0054226D" w:rsidRDefault="005168CF" w:rsidP="005168CF">
      <w:pPr>
        <w:pStyle w:val="EX"/>
      </w:pPr>
      <w:r w:rsidRPr="0054226D">
        <w:t>[4]</w:t>
      </w:r>
      <w:r w:rsidRPr="0054226D">
        <w:tab/>
        <w:t>ITU-T Recommendation X.691 (2002-07): "Information technology - ASN.1 encoding rules - Specification of Packed Encoding Rules (PER) ".</w:t>
      </w:r>
    </w:p>
    <w:p w14:paraId="439E653D" w14:textId="77777777" w:rsidR="005168CF" w:rsidRPr="0054226D" w:rsidRDefault="005168CF" w:rsidP="005168CF">
      <w:pPr>
        <w:pStyle w:val="EX"/>
      </w:pPr>
      <w:r w:rsidRPr="0054226D">
        <w:t>[</w:t>
      </w:r>
      <w:r w:rsidRPr="0054226D">
        <w:rPr>
          <w:noProof/>
        </w:rPr>
        <w:t>5</w:t>
      </w:r>
      <w:r w:rsidRPr="0054226D">
        <w:t>]</w:t>
      </w:r>
      <w:r w:rsidRPr="0054226D">
        <w:tab/>
        <w:t>3GPP TS 36.104:"Evolved Universal Terrestrial Radio Access Network (E-UTRAN); Base Station (BS) radio transmission and reception".</w:t>
      </w:r>
    </w:p>
    <w:p w14:paraId="2E9EABB4" w14:textId="77777777" w:rsidR="005168CF" w:rsidRPr="0054226D" w:rsidRDefault="005168CF" w:rsidP="005168CF">
      <w:pPr>
        <w:pStyle w:val="EX"/>
      </w:pPr>
      <w:r w:rsidRPr="0054226D">
        <w:t>[</w:t>
      </w:r>
      <w:r w:rsidRPr="0054226D">
        <w:rPr>
          <w:noProof/>
        </w:rPr>
        <w:t>6</w:t>
      </w:r>
      <w:r w:rsidRPr="0054226D">
        <w:t>]</w:t>
      </w:r>
      <w:r w:rsidRPr="0054226D">
        <w:tab/>
        <w:t>3GPP TS 36.211:"Evolved Universal Terrestrial Radio Access Network (E-UTRAN); Physical Channels and Modulation".</w:t>
      </w:r>
    </w:p>
    <w:p w14:paraId="182DEA5D" w14:textId="77777777" w:rsidR="005168CF" w:rsidRPr="0054226D" w:rsidRDefault="005168CF" w:rsidP="005168CF">
      <w:pPr>
        <w:pStyle w:val="EX"/>
      </w:pPr>
      <w:r w:rsidRPr="0054226D">
        <w:rPr>
          <w:lang w:eastAsia="ja-JP"/>
        </w:rPr>
        <w:t>[</w:t>
      </w:r>
      <w:r w:rsidRPr="0054226D">
        <w:t>7</w:t>
      </w:r>
      <w:r w:rsidRPr="0054226D">
        <w:rPr>
          <w:lang w:eastAsia="ja-JP"/>
        </w:rPr>
        <w:t>]</w:t>
      </w:r>
      <w:r w:rsidRPr="0054226D">
        <w:rPr>
          <w:lang w:eastAsia="ja-JP"/>
        </w:rPr>
        <w:tab/>
      </w:r>
      <w:r w:rsidRPr="0054226D">
        <w:t>3GPP TS 23.032:"Technical Specification Group Services and System Aspects;</w:t>
      </w:r>
      <w:r w:rsidRPr="0054226D">
        <w:rPr>
          <w:lang w:eastAsia="ja-JP"/>
        </w:rPr>
        <w:t xml:space="preserve"> </w:t>
      </w:r>
      <w:r w:rsidRPr="0054226D">
        <w:t>Universal Geographical Area Description (GAD)".</w:t>
      </w:r>
    </w:p>
    <w:p w14:paraId="3484C0B0" w14:textId="77777777" w:rsidR="005168CF" w:rsidRPr="0054226D" w:rsidRDefault="005168CF" w:rsidP="005168CF">
      <w:pPr>
        <w:pStyle w:val="EX"/>
      </w:pPr>
      <w:r w:rsidRPr="0054226D">
        <w:rPr>
          <w:lang w:eastAsia="zh-CN"/>
        </w:rPr>
        <w:t>[8]</w:t>
      </w:r>
      <w:r w:rsidRPr="0054226D">
        <w:t xml:space="preserve"> </w:t>
      </w:r>
      <w:r w:rsidRPr="0054226D">
        <w:tab/>
        <w:t>3GPP TS 36.1</w:t>
      </w:r>
      <w:r w:rsidRPr="0054226D">
        <w:rPr>
          <w:lang w:eastAsia="zh-CN"/>
        </w:rPr>
        <w:t>33</w:t>
      </w:r>
      <w:r w:rsidRPr="0054226D">
        <w:t>:"Evolved Universal Terrestrial Radio Access (E-UTRA);</w:t>
      </w:r>
      <w:r w:rsidRPr="0054226D">
        <w:rPr>
          <w:rFonts w:cs="v4.2.0"/>
        </w:rPr>
        <w:t xml:space="preserve"> Requirements for support of radio resource management</w:t>
      </w:r>
      <w:r w:rsidRPr="0054226D">
        <w:t>".</w:t>
      </w:r>
    </w:p>
    <w:p w14:paraId="63E0DDAD" w14:textId="77777777" w:rsidR="005168CF" w:rsidRPr="0054226D" w:rsidRDefault="005168CF" w:rsidP="005168CF">
      <w:pPr>
        <w:pStyle w:val="EX"/>
      </w:pPr>
      <w:r w:rsidRPr="0054226D">
        <w:t>[9]</w:t>
      </w:r>
      <w:r w:rsidRPr="0054226D">
        <w:tab/>
        <w:t>3GPP TR 25.921 (version.7.0.0): "Guidelines and principles for protocol description and error handling".</w:t>
      </w:r>
    </w:p>
    <w:p w14:paraId="44A52976" w14:textId="77777777" w:rsidR="005168CF" w:rsidRPr="0054226D" w:rsidRDefault="005168CF" w:rsidP="005168CF">
      <w:pPr>
        <w:pStyle w:val="EX"/>
      </w:pPr>
      <w:r w:rsidRPr="0054226D">
        <w:t>[10]</w:t>
      </w:r>
      <w:r w:rsidRPr="0054226D">
        <w:tab/>
        <w:t>3GPP TS 36.331:"Evolved Universal Terrestrial Radio Access (E-UTRA); Radio Resource Control (RRC); Protocol specification".</w:t>
      </w:r>
    </w:p>
    <w:p w14:paraId="0F347820" w14:textId="77777777" w:rsidR="005168CF" w:rsidRPr="0054226D" w:rsidRDefault="005168CF" w:rsidP="005168CF">
      <w:pPr>
        <w:pStyle w:val="EX"/>
      </w:pPr>
      <w:r w:rsidRPr="0054226D">
        <w:t>[11]</w:t>
      </w:r>
      <w:r w:rsidRPr="0054226D">
        <w:tab/>
        <w:t xml:space="preserve">IEEE Std 802.11™-2012, IEEE Standard for Information technology - Telecommunications and information exchange between systems - Local and metropolitan area network. </w:t>
      </w:r>
    </w:p>
    <w:p w14:paraId="6AF11872" w14:textId="77777777" w:rsidR="005168CF" w:rsidRPr="0054226D" w:rsidRDefault="005168CF" w:rsidP="005168CF">
      <w:pPr>
        <w:pStyle w:val="EX"/>
        <w:rPr>
          <w:lang w:eastAsia="zh-CN"/>
        </w:rPr>
      </w:pPr>
      <w:r w:rsidRPr="0054226D">
        <w:t>[12]</w:t>
      </w:r>
      <w:r w:rsidRPr="0054226D">
        <w:tab/>
        <w:t>3GPP TS 36.213: "Evolved Universal Terrestrial Radio Access (E-UTRA); Physical layer procedures".</w:t>
      </w:r>
    </w:p>
    <w:p w14:paraId="3E43CFCA" w14:textId="77777777" w:rsidR="005168CF" w:rsidRPr="0054226D" w:rsidRDefault="005168CF" w:rsidP="005168CF">
      <w:pPr>
        <w:pStyle w:val="EX"/>
      </w:pPr>
      <w:r w:rsidRPr="0054226D">
        <w:t>[1</w:t>
      </w:r>
      <w:r w:rsidRPr="0054226D">
        <w:rPr>
          <w:lang w:eastAsia="zh-CN"/>
        </w:rPr>
        <w:t>3</w:t>
      </w:r>
      <w:r w:rsidRPr="0054226D">
        <w:t>]</w:t>
      </w:r>
      <w:r w:rsidRPr="0054226D">
        <w:tab/>
        <w:t>3GPP TS 36.</w:t>
      </w:r>
      <w:r w:rsidRPr="0054226D">
        <w:rPr>
          <w:lang w:eastAsia="zh-CN"/>
        </w:rPr>
        <w:t>355</w:t>
      </w:r>
      <w:r w:rsidRPr="0054226D">
        <w:t>: "Evolved Universal Terrestrial Radio Access (E-UTRA);</w:t>
      </w:r>
      <w:r w:rsidRPr="0054226D">
        <w:rPr>
          <w:lang w:eastAsia="zh-CN"/>
        </w:rPr>
        <w:t xml:space="preserve"> </w:t>
      </w:r>
      <w:r w:rsidRPr="0054226D">
        <w:t>LTE Positioning Protocol (LPP)".</w:t>
      </w:r>
    </w:p>
    <w:p w14:paraId="4A875452" w14:textId="77777777" w:rsidR="005168CF" w:rsidRPr="0054226D" w:rsidRDefault="005168CF" w:rsidP="005168CF">
      <w:pPr>
        <w:pStyle w:val="EX"/>
      </w:pPr>
    </w:p>
    <w:p w14:paraId="44BAA2C2" w14:textId="77777777" w:rsidR="005168CF" w:rsidRPr="0054226D" w:rsidRDefault="005168CF" w:rsidP="005168CF">
      <w:pPr>
        <w:pStyle w:val="Heading1"/>
      </w:pPr>
      <w:bookmarkStart w:id="17" w:name="_Toc534730057"/>
      <w:bookmarkStart w:id="18" w:name="_Toc36552053"/>
      <w:bookmarkStart w:id="19" w:name="_Toc162452495"/>
      <w:r w:rsidRPr="0054226D">
        <w:lastRenderedPageBreak/>
        <w:t>3</w:t>
      </w:r>
      <w:r w:rsidRPr="0054226D">
        <w:tab/>
        <w:t>Definitions, symbols and abbreviations</w:t>
      </w:r>
      <w:bookmarkEnd w:id="17"/>
      <w:bookmarkEnd w:id="18"/>
      <w:bookmarkEnd w:id="19"/>
    </w:p>
    <w:p w14:paraId="4702C591" w14:textId="77777777" w:rsidR="005168CF" w:rsidRPr="0054226D" w:rsidRDefault="005168CF" w:rsidP="005168CF">
      <w:pPr>
        <w:pStyle w:val="Heading2"/>
      </w:pPr>
      <w:bookmarkStart w:id="20" w:name="_Toc534730058"/>
      <w:bookmarkStart w:id="21" w:name="_Toc36552054"/>
      <w:bookmarkStart w:id="22" w:name="_Toc162452496"/>
      <w:r w:rsidRPr="0054226D">
        <w:t>3.1</w:t>
      </w:r>
      <w:r w:rsidRPr="0054226D">
        <w:tab/>
        <w:t>Definitions</w:t>
      </w:r>
      <w:bookmarkEnd w:id="20"/>
      <w:bookmarkEnd w:id="21"/>
      <w:bookmarkEnd w:id="22"/>
    </w:p>
    <w:p w14:paraId="50622464" w14:textId="77777777" w:rsidR="005168CF" w:rsidRPr="0054226D" w:rsidRDefault="005168CF" w:rsidP="005168CF">
      <w:r w:rsidRPr="0054226D">
        <w:t>For the purposes of the present document, the terms and definitions given in TR 21.905 [1] and the following apply. A term defined in the present document takes precedence over the definition of the same term, if any, in TR 21.905 [1].</w:t>
      </w:r>
    </w:p>
    <w:p w14:paraId="601AEC90" w14:textId="77777777" w:rsidR="005168CF" w:rsidRPr="0054226D" w:rsidRDefault="005168CF" w:rsidP="00A7285D">
      <w:r w:rsidRPr="0054226D">
        <w:rPr>
          <w:b/>
        </w:rPr>
        <w:t>Elementary Procedure:</w:t>
      </w:r>
      <w:r w:rsidRPr="0054226D">
        <w:t xml:space="preserve"> </w:t>
      </w:r>
      <w:proofErr w:type="spellStart"/>
      <w:r w:rsidRPr="0054226D">
        <w:t>LPPa</w:t>
      </w:r>
      <w:proofErr w:type="spellEnd"/>
      <w:r w:rsidRPr="0054226D">
        <w:t xml:space="preserve"> protocol consists of Elementary Procedures (EPs). An </w:t>
      </w:r>
      <w:proofErr w:type="spellStart"/>
      <w:r w:rsidRPr="0054226D">
        <w:t>LPPa</w:t>
      </w:r>
      <w:proofErr w:type="spellEnd"/>
      <w:r w:rsidRPr="0054226D">
        <w:t xml:space="preserve"> Elementary Procedure is a unit of interaction between the </w:t>
      </w:r>
      <w:proofErr w:type="spellStart"/>
      <w:r w:rsidRPr="0054226D">
        <w:t>eNB</w:t>
      </w:r>
      <w:proofErr w:type="spellEnd"/>
      <w:r w:rsidRPr="0054226D">
        <w:t xml:space="preserve"> and the E-SMLC. An EP consists of an initiating message and possibly a response message. Two kinds of EPs are used:</w:t>
      </w:r>
    </w:p>
    <w:p w14:paraId="03F24129" w14:textId="77777777" w:rsidR="005168CF" w:rsidRPr="00725129" w:rsidRDefault="005168CF" w:rsidP="005168CF">
      <w:pPr>
        <w:pStyle w:val="B1"/>
      </w:pPr>
      <w:r w:rsidRPr="00725129">
        <w:t>-</w:t>
      </w:r>
      <w:r w:rsidRPr="00725129">
        <w:tab/>
      </w:r>
      <w:r w:rsidRPr="00725129">
        <w:rPr>
          <w:b/>
          <w:bCs/>
        </w:rPr>
        <w:t>Class 1</w:t>
      </w:r>
      <w:r w:rsidRPr="00725129">
        <w:t>: Elementary Procedures with response (success or failure),</w:t>
      </w:r>
    </w:p>
    <w:p w14:paraId="7FBA6422" w14:textId="77777777" w:rsidR="005168CF" w:rsidRPr="00725129" w:rsidRDefault="005168CF" w:rsidP="005168CF">
      <w:pPr>
        <w:pStyle w:val="B1"/>
      </w:pPr>
      <w:r w:rsidRPr="00725129">
        <w:t>-</w:t>
      </w:r>
      <w:r w:rsidRPr="00725129">
        <w:tab/>
      </w:r>
      <w:r w:rsidRPr="00725129">
        <w:rPr>
          <w:b/>
          <w:bCs/>
        </w:rPr>
        <w:t>Class 2</w:t>
      </w:r>
      <w:r w:rsidRPr="00725129">
        <w:t>: Elementary Procedures without response.</w:t>
      </w:r>
    </w:p>
    <w:p w14:paraId="2CA06CEE" w14:textId="77777777" w:rsidR="005168CF" w:rsidRPr="0054226D" w:rsidRDefault="005168CF" w:rsidP="005168CF">
      <w:r w:rsidRPr="0054226D">
        <w:rPr>
          <w:b/>
        </w:rPr>
        <w:t>Cell Portion:</w:t>
      </w:r>
      <w:r w:rsidRPr="0054226D">
        <w:t xml:space="preserve"> A geographical part of a cell. A cell portion is semi-static, and identical for both the UL and the DL. Within a cell, a cell portion is uniquely identified by its Cell Portion ID.</w:t>
      </w:r>
    </w:p>
    <w:p w14:paraId="217FB49D" w14:textId="77777777" w:rsidR="005168CF" w:rsidRPr="0054226D" w:rsidRDefault="005168CF" w:rsidP="005168CF">
      <w:pPr>
        <w:rPr>
          <w:lang w:eastAsia="ja-JP"/>
        </w:rPr>
      </w:pPr>
      <w:r w:rsidRPr="0054226D">
        <w:rPr>
          <w:b/>
        </w:rPr>
        <w:t xml:space="preserve">Transmission Point (TP): </w:t>
      </w:r>
      <w:r w:rsidRPr="0054226D">
        <w:t xml:space="preserve">A </w:t>
      </w:r>
      <w:r w:rsidRPr="0054226D">
        <w:rPr>
          <w:rFonts w:eastAsia="MS PGothic"/>
          <w:bCs/>
        </w:rPr>
        <w:t xml:space="preserve">set of geographically co-located transmit antennas for one cell, part of one cell or one PRS-only TP. </w:t>
      </w:r>
      <w:r w:rsidRPr="0054226D">
        <w:t>Transmission Points can include base station (</w:t>
      </w:r>
      <w:proofErr w:type="spellStart"/>
      <w:r w:rsidRPr="0054226D">
        <w:t>eNB</w:t>
      </w:r>
      <w:proofErr w:type="spellEnd"/>
      <w:r w:rsidRPr="0054226D">
        <w:t xml:space="preserve">) antennas, remote radio heads, a remote antenna of a base station, an antenna of a PRS-only TP, etc. One cell can be formed by one or multiple transmission points. For a homogeneous deployment, each </w:t>
      </w:r>
      <w:r w:rsidRPr="0054226D">
        <w:rPr>
          <w:lang w:eastAsia="ja-JP"/>
        </w:rPr>
        <w:t>transmission point may correspond to one cell.</w:t>
      </w:r>
    </w:p>
    <w:p w14:paraId="3B40AFD2" w14:textId="77777777" w:rsidR="005168CF" w:rsidRPr="0054226D" w:rsidRDefault="005168CF" w:rsidP="005168CF">
      <w:r w:rsidRPr="0054226D">
        <w:rPr>
          <w:b/>
        </w:rPr>
        <w:t>PRS-only TP</w:t>
      </w:r>
      <w:r w:rsidRPr="0054226D">
        <w:t>: A TP which only transmits PRS signals for PRS-based TBS positioning and is not associated with a cell.</w:t>
      </w:r>
    </w:p>
    <w:p w14:paraId="3BA5DB63" w14:textId="77777777" w:rsidR="005168CF" w:rsidRPr="0054226D" w:rsidRDefault="005168CF" w:rsidP="005168CF">
      <w:pPr>
        <w:pStyle w:val="Heading2"/>
      </w:pPr>
      <w:bookmarkStart w:id="23" w:name="_Toc534730059"/>
      <w:bookmarkStart w:id="24" w:name="_Toc36552055"/>
      <w:bookmarkStart w:id="25" w:name="_Toc162452497"/>
      <w:r w:rsidRPr="0054226D">
        <w:t>3.2</w:t>
      </w:r>
      <w:r w:rsidRPr="0054226D">
        <w:tab/>
        <w:t>Symbols</w:t>
      </w:r>
      <w:bookmarkEnd w:id="23"/>
      <w:bookmarkEnd w:id="24"/>
      <w:bookmarkEnd w:id="25"/>
    </w:p>
    <w:p w14:paraId="64DE4578" w14:textId="77777777" w:rsidR="005168CF" w:rsidRPr="0054226D" w:rsidRDefault="005168CF" w:rsidP="005168CF">
      <w:pPr>
        <w:keepNext/>
      </w:pPr>
      <w:r w:rsidRPr="0054226D">
        <w:t>For the purposes of the present document, the following symbols apply:</w:t>
      </w:r>
    </w:p>
    <w:p w14:paraId="3E1C0B00" w14:textId="77777777" w:rsidR="005168CF" w:rsidRPr="0054226D" w:rsidRDefault="005168CF" w:rsidP="005168CF">
      <w:pPr>
        <w:pStyle w:val="EW"/>
      </w:pPr>
      <w:r w:rsidRPr="0054226D">
        <w:t>&lt;symbol&gt;</w:t>
      </w:r>
      <w:r w:rsidRPr="0054226D">
        <w:tab/>
        <w:t>&lt;Explanation&gt;</w:t>
      </w:r>
    </w:p>
    <w:p w14:paraId="54DEC2E2" w14:textId="77777777" w:rsidR="005168CF" w:rsidRPr="0054226D" w:rsidRDefault="005168CF" w:rsidP="005168CF">
      <w:pPr>
        <w:pStyle w:val="EW"/>
      </w:pPr>
    </w:p>
    <w:p w14:paraId="00E747AD" w14:textId="77777777" w:rsidR="005168CF" w:rsidRPr="0054226D" w:rsidRDefault="005168CF" w:rsidP="005168CF">
      <w:pPr>
        <w:pStyle w:val="Heading2"/>
      </w:pPr>
      <w:bookmarkStart w:id="26" w:name="_Toc534730060"/>
      <w:bookmarkStart w:id="27" w:name="_Toc36552056"/>
      <w:bookmarkStart w:id="28" w:name="_Toc162452498"/>
      <w:r w:rsidRPr="0054226D">
        <w:t>3.3</w:t>
      </w:r>
      <w:r w:rsidRPr="0054226D">
        <w:tab/>
        <w:t>Abbreviations</w:t>
      </w:r>
      <w:bookmarkEnd w:id="26"/>
      <w:bookmarkEnd w:id="27"/>
      <w:bookmarkEnd w:id="28"/>
    </w:p>
    <w:p w14:paraId="43B556B8" w14:textId="77777777" w:rsidR="005168CF" w:rsidRPr="0054226D" w:rsidRDefault="005168CF" w:rsidP="005168CF">
      <w:pPr>
        <w:keepNext/>
      </w:pPr>
      <w:r w:rsidRPr="0054226D">
        <w:t>For the purposes of the present document, the abbreviations given in TR 21.905 [1] and the following apply. An abbreviation defined in the present document takes precedence over the definition of the same abbreviation, if any, in TR 21.905 [1].</w:t>
      </w:r>
    </w:p>
    <w:p w14:paraId="1ECCA464" w14:textId="77777777" w:rsidR="005168CF" w:rsidRPr="0054226D" w:rsidRDefault="005168CF" w:rsidP="005168CF">
      <w:pPr>
        <w:pStyle w:val="EW"/>
      </w:pPr>
      <w:r w:rsidRPr="0054226D">
        <w:t>BSSID</w:t>
      </w:r>
      <w:r w:rsidRPr="0054226D">
        <w:tab/>
        <w:t xml:space="preserve">Basic Service Set </w:t>
      </w:r>
      <w:proofErr w:type="spellStart"/>
      <w:r w:rsidRPr="0054226D">
        <w:t>IDentifier</w:t>
      </w:r>
      <w:proofErr w:type="spellEnd"/>
    </w:p>
    <w:p w14:paraId="2BCB6393" w14:textId="77777777" w:rsidR="005168CF" w:rsidRPr="0054226D" w:rsidRDefault="005168CF" w:rsidP="005168CF">
      <w:pPr>
        <w:pStyle w:val="EW"/>
      </w:pPr>
      <w:r w:rsidRPr="0054226D">
        <w:t>CID</w:t>
      </w:r>
      <w:r w:rsidRPr="0054226D">
        <w:tab/>
        <w:t>Cell-ID (positioning method)</w:t>
      </w:r>
    </w:p>
    <w:p w14:paraId="34B7D0AD" w14:textId="77777777" w:rsidR="005168CF" w:rsidRPr="0054226D" w:rsidRDefault="005168CF" w:rsidP="005168CF">
      <w:pPr>
        <w:pStyle w:val="EW"/>
      </w:pPr>
      <w:r w:rsidRPr="0054226D">
        <w:t>DL</w:t>
      </w:r>
      <w:r w:rsidRPr="0054226D">
        <w:tab/>
        <w:t>Downlink</w:t>
      </w:r>
    </w:p>
    <w:p w14:paraId="0ACD4143" w14:textId="77777777" w:rsidR="005168CF" w:rsidRPr="0054226D" w:rsidRDefault="005168CF" w:rsidP="005168CF">
      <w:pPr>
        <w:pStyle w:val="EW"/>
      </w:pPr>
      <w:r w:rsidRPr="0054226D">
        <w:t>E-CID</w:t>
      </w:r>
      <w:r w:rsidRPr="0054226D">
        <w:tab/>
        <w:t>Enhanced Cell-ID (positioning method)</w:t>
      </w:r>
    </w:p>
    <w:p w14:paraId="7F4D5498" w14:textId="77777777" w:rsidR="005168CF" w:rsidRPr="0054226D" w:rsidRDefault="005168CF" w:rsidP="005168CF">
      <w:pPr>
        <w:pStyle w:val="EW"/>
      </w:pPr>
      <w:proofErr w:type="spellStart"/>
      <w:r w:rsidRPr="0054226D">
        <w:t>eNB</w:t>
      </w:r>
      <w:proofErr w:type="spellEnd"/>
      <w:r w:rsidRPr="0054226D">
        <w:tab/>
        <w:t xml:space="preserve">E-UTRAN </w:t>
      </w:r>
      <w:proofErr w:type="spellStart"/>
      <w:r w:rsidRPr="0054226D">
        <w:t>NodeB</w:t>
      </w:r>
      <w:proofErr w:type="spellEnd"/>
    </w:p>
    <w:p w14:paraId="54B34055" w14:textId="77777777" w:rsidR="005168CF" w:rsidRPr="0054226D" w:rsidRDefault="005168CF" w:rsidP="005168CF">
      <w:pPr>
        <w:pStyle w:val="EW"/>
      </w:pPr>
      <w:r w:rsidRPr="0054226D">
        <w:t>EP</w:t>
      </w:r>
      <w:r w:rsidRPr="0054226D">
        <w:tab/>
        <w:t>Elementary Procedure</w:t>
      </w:r>
    </w:p>
    <w:p w14:paraId="7BB7D31E" w14:textId="77777777" w:rsidR="005168CF" w:rsidRPr="0054226D" w:rsidRDefault="005168CF" w:rsidP="005168CF">
      <w:pPr>
        <w:pStyle w:val="EW"/>
      </w:pPr>
      <w:r w:rsidRPr="0054226D">
        <w:t>EPC</w:t>
      </w:r>
      <w:r w:rsidRPr="0054226D">
        <w:tab/>
        <w:t>Evolved Packet Core</w:t>
      </w:r>
    </w:p>
    <w:p w14:paraId="562B28B9" w14:textId="77777777" w:rsidR="005168CF" w:rsidRPr="0054226D" w:rsidRDefault="005168CF" w:rsidP="005168CF">
      <w:pPr>
        <w:pStyle w:val="EW"/>
      </w:pPr>
      <w:r w:rsidRPr="0054226D">
        <w:t>E-SMLC</w:t>
      </w:r>
      <w:r w:rsidRPr="0054226D">
        <w:tab/>
        <w:t>Evolved Serving Mobile Location Centre</w:t>
      </w:r>
    </w:p>
    <w:p w14:paraId="50C620BD" w14:textId="77777777" w:rsidR="005168CF" w:rsidRPr="0054226D" w:rsidRDefault="005168CF" w:rsidP="005168CF">
      <w:pPr>
        <w:pStyle w:val="EW"/>
      </w:pPr>
      <w:r w:rsidRPr="0054226D">
        <w:t>E-UTRAN</w:t>
      </w:r>
      <w:r w:rsidRPr="0054226D">
        <w:tab/>
        <w:t>Evolved UTRAN</w:t>
      </w:r>
    </w:p>
    <w:p w14:paraId="5BE2E333" w14:textId="77777777" w:rsidR="005168CF" w:rsidRPr="0054226D" w:rsidRDefault="005168CF" w:rsidP="005168CF">
      <w:pPr>
        <w:pStyle w:val="EW"/>
      </w:pPr>
      <w:r w:rsidRPr="0054226D">
        <w:t>GNSS</w:t>
      </w:r>
      <w:r w:rsidRPr="0054226D">
        <w:tab/>
        <w:t>Global Navigation Satellite System</w:t>
      </w:r>
    </w:p>
    <w:p w14:paraId="2A3314FD" w14:textId="77777777" w:rsidR="005168CF" w:rsidRPr="0054226D" w:rsidRDefault="005168CF" w:rsidP="005168CF">
      <w:pPr>
        <w:pStyle w:val="EW"/>
      </w:pPr>
      <w:r w:rsidRPr="0054226D">
        <w:t>HESSID</w:t>
      </w:r>
      <w:r w:rsidRPr="0054226D">
        <w:tab/>
        <w:t xml:space="preserve">Homogeneous Extended Service Set </w:t>
      </w:r>
      <w:proofErr w:type="spellStart"/>
      <w:r w:rsidRPr="0054226D">
        <w:t>IDentifier</w:t>
      </w:r>
      <w:proofErr w:type="spellEnd"/>
    </w:p>
    <w:p w14:paraId="04B8F240" w14:textId="77777777" w:rsidR="005168CF" w:rsidRPr="005F139A" w:rsidRDefault="005168CF" w:rsidP="005168CF">
      <w:pPr>
        <w:pStyle w:val="EW"/>
        <w:rPr>
          <w:lang w:val="fr-FR"/>
        </w:rPr>
      </w:pPr>
      <w:r w:rsidRPr="005F139A">
        <w:rPr>
          <w:lang w:val="fr-FR"/>
        </w:rPr>
        <w:t>IE</w:t>
      </w:r>
      <w:r w:rsidRPr="005F139A">
        <w:rPr>
          <w:lang w:val="fr-FR"/>
        </w:rPr>
        <w:tab/>
        <w:t xml:space="preserve">Information </w:t>
      </w:r>
      <w:proofErr w:type="spellStart"/>
      <w:r w:rsidRPr="005F139A">
        <w:rPr>
          <w:lang w:val="fr-FR"/>
        </w:rPr>
        <w:t>Element</w:t>
      </w:r>
      <w:proofErr w:type="spellEnd"/>
    </w:p>
    <w:p w14:paraId="4632278A" w14:textId="77777777" w:rsidR="005168CF" w:rsidRPr="005F139A" w:rsidRDefault="005168CF" w:rsidP="005168CF">
      <w:pPr>
        <w:pStyle w:val="EW"/>
        <w:rPr>
          <w:lang w:val="fr-FR"/>
        </w:rPr>
      </w:pPr>
      <w:r w:rsidRPr="005F139A">
        <w:rPr>
          <w:lang w:val="fr-FR"/>
        </w:rPr>
        <w:t>LCS</w:t>
      </w:r>
      <w:r w:rsidRPr="005F139A">
        <w:rPr>
          <w:lang w:val="fr-FR"/>
        </w:rPr>
        <w:tab/>
      </w:r>
      <w:proofErr w:type="spellStart"/>
      <w:r w:rsidRPr="005F139A">
        <w:rPr>
          <w:lang w:val="fr-FR"/>
        </w:rPr>
        <w:t>LoCation</w:t>
      </w:r>
      <w:proofErr w:type="spellEnd"/>
      <w:r w:rsidRPr="005F139A">
        <w:rPr>
          <w:lang w:val="fr-FR"/>
        </w:rPr>
        <w:t xml:space="preserve"> Services</w:t>
      </w:r>
    </w:p>
    <w:p w14:paraId="0D23AC02" w14:textId="77777777" w:rsidR="005168CF" w:rsidRPr="0054226D" w:rsidRDefault="005168CF" w:rsidP="005168CF">
      <w:pPr>
        <w:pStyle w:val="EW"/>
      </w:pPr>
      <w:r w:rsidRPr="0054226D">
        <w:t>LPP</w:t>
      </w:r>
      <w:r w:rsidRPr="0054226D">
        <w:tab/>
        <w:t>LTE Positioning Protocol</w:t>
      </w:r>
    </w:p>
    <w:p w14:paraId="2C8A7828" w14:textId="77777777" w:rsidR="005168CF" w:rsidRPr="0054226D" w:rsidRDefault="005168CF" w:rsidP="005168CF">
      <w:pPr>
        <w:pStyle w:val="EW"/>
      </w:pPr>
      <w:proofErr w:type="spellStart"/>
      <w:r w:rsidRPr="0054226D">
        <w:t>LPPa</w:t>
      </w:r>
      <w:proofErr w:type="spellEnd"/>
      <w:r w:rsidRPr="0054226D">
        <w:tab/>
        <w:t>LTE Positioning Protocol Annex</w:t>
      </w:r>
    </w:p>
    <w:p w14:paraId="57306F8C" w14:textId="77777777" w:rsidR="005168CF" w:rsidRPr="0054226D" w:rsidRDefault="005168CF" w:rsidP="005168CF">
      <w:pPr>
        <w:pStyle w:val="EW"/>
      </w:pPr>
      <w:r w:rsidRPr="0054226D">
        <w:t>MME</w:t>
      </w:r>
      <w:r w:rsidRPr="0054226D">
        <w:tab/>
        <w:t>Mobility Management Entity</w:t>
      </w:r>
    </w:p>
    <w:p w14:paraId="78341F9A" w14:textId="77777777" w:rsidR="005168CF" w:rsidRPr="0054226D" w:rsidRDefault="005168CF" w:rsidP="005168CF">
      <w:pPr>
        <w:pStyle w:val="EW"/>
      </w:pPr>
      <w:r w:rsidRPr="0054226D">
        <w:t>NW</w:t>
      </w:r>
      <w:r w:rsidRPr="0054226D">
        <w:tab/>
        <w:t>Network</w:t>
      </w:r>
    </w:p>
    <w:p w14:paraId="02AD5DAC" w14:textId="77777777" w:rsidR="005168CF" w:rsidRPr="0054226D" w:rsidRDefault="005168CF" w:rsidP="005168CF">
      <w:pPr>
        <w:pStyle w:val="EW"/>
      </w:pPr>
      <w:r w:rsidRPr="0054226D">
        <w:t>OTDOA</w:t>
      </w:r>
      <w:r w:rsidRPr="0054226D">
        <w:tab/>
        <w:t>Observed Time Difference of Arrival</w:t>
      </w:r>
    </w:p>
    <w:p w14:paraId="4FEF3360" w14:textId="77777777" w:rsidR="005168CF" w:rsidRPr="0054226D" w:rsidRDefault="005168CF" w:rsidP="005168CF">
      <w:pPr>
        <w:pStyle w:val="EW"/>
      </w:pPr>
      <w:r w:rsidRPr="0054226D">
        <w:t>RSSI</w:t>
      </w:r>
      <w:r w:rsidRPr="0054226D">
        <w:tab/>
        <w:t>Received Signal Strength Indicator</w:t>
      </w:r>
    </w:p>
    <w:p w14:paraId="2692C3F1" w14:textId="77777777" w:rsidR="005168CF" w:rsidRPr="0054226D" w:rsidRDefault="005168CF" w:rsidP="005168CF">
      <w:pPr>
        <w:pStyle w:val="EW"/>
      </w:pPr>
      <w:r w:rsidRPr="0054226D">
        <w:t>S1AP</w:t>
      </w:r>
      <w:r w:rsidRPr="0054226D">
        <w:tab/>
        <w:t>S1 Application Protocol</w:t>
      </w:r>
    </w:p>
    <w:p w14:paraId="6773CBC4" w14:textId="77777777" w:rsidR="005168CF" w:rsidRPr="0054226D" w:rsidRDefault="005168CF" w:rsidP="005168CF">
      <w:pPr>
        <w:pStyle w:val="EW"/>
      </w:pPr>
      <w:r w:rsidRPr="0054226D">
        <w:t>SBAS</w:t>
      </w:r>
      <w:r w:rsidRPr="0054226D">
        <w:tab/>
        <w:t>Satellite-based Augmentation System</w:t>
      </w:r>
    </w:p>
    <w:p w14:paraId="605D0886" w14:textId="77777777" w:rsidR="005168CF" w:rsidRPr="0054226D" w:rsidRDefault="005168CF" w:rsidP="005168CF">
      <w:pPr>
        <w:pStyle w:val="EW"/>
      </w:pPr>
      <w:r w:rsidRPr="0054226D">
        <w:t>SRS</w:t>
      </w:r>
      <w:r w:rsidRPr="0054226D">
        <w:tab/>
        <w:t>Sounding Reference Signal</w:t>
      </w:r>
    </w:p>
    <w:p w14:paraId="6C1CF337" w14:textId="77777777" w:rsidR="005168CF" w:rsidRPr="0054226D" w:rsidRDefault="005168CF" w:rsidP="005168CF">
      <w:pPr>
        <w:pStyle w:val="EW"/>
      </w:pPr>
      <w:r w:rsidRPr="0054226D">
        <w:lastRenderedPageBreak/>
        <w:t>SSID</w:t>
      </w:r>
      <w:r w:rsidRPr="0054226D">
        <w:tab/>
        <w:t xml:space="preserve">Service Set </w:t>
      </w:r>
      <w:proofErr w:type="spellStart"/>
      <w:r w:rsidRPr="0054226D">
        <w:t>IDentifier</w:t>
      </w:r>
      <w:proofErr w:type="spellEnd"/>
      <w:r w:rsidRPr="0054226D">
        <w:t xml:space="preserve"> </w:t>
      </w:r>
    </w:p>
    <w:p w14:paraId="2DAB6C75" w14:textId="77777777" w:rsidR="005168CF" w:rsidRPr="0054226D" w:rsidRDefault="005168CF" w:rsidP="005168CF">
      <w:pPr>
        <w:pStyle w:val="EW"/>
      </w:pPr>
      <w:r w:rsidRPr="0054226D">
        <w:t>TP</w:t>
      </w:r>
      <w:r w:rsidRPr="0054226D">
        <w:tab/>
        <w:t>Transmission Point</w:t>
      </w:r>
    </w:p>
    <w:p w14:paraId="246C9880" w14:textId="77777777" w:rsidR="005168CF" w:rsidRPr="0054226D" w:rsidRDefault="005168CF" w:rsidP="005168CF">
      <w:pPr>
        <w:pStyle w:val="EW"/>
      </w:pPr>
      <w:r w:rsidRPr="0054226D">
        <w:t>UE</w:t>
      </w:r>
      <w:r w:rsidRPr="0054226D">
        <w:tab/>
        <w:t>User Equipment</w:t>
      </w:r>
    </w:p>
    <w:p w14:paraId="752331BA" w14:textId="77777777" w:rsidR="005168CF" w:rsidRPr="0054226D" w:rsidRDefault="005168CF" w:rsidP="005168CF">
      <w:pPr>
        <w:pStyle w:val="EW"/>
      </w:pPr>
      <w:r w:rsidRPr="0054226D">
        <w:t>UL</w:t>
      </w:r>
      <w:r w:rsidRPr="0054226D">
        <w:tab/>
        <w:t>Uplink</w:t>
      </w:r>
    </w:p>
    <w:p w14:paraId="6237947E" w14:textId="77777777" w:rsidR="005168CF" w:rsidRPr="0054226D" w:rsidRDefault="005168CF" w:rsidP="005168CF">
      <w:pPr>
        <w:pStyle w:val="EW"/>
      </w:pPr>
      <w:r w:rsidRPr="0054226D">
        <w:t>UTDOA</w:t>
      </w:r>
      <w:r w:rsidRPr="0054226D">
        <w:tab/>
        <w:t>Uplink Time Difference of Arrival</w:t>
      </w:r>
    </w:p>
    <w:p w14:paraId="0948A395" w14:textId="77777777" w:rsidR="005168CF" w:rsidRPr="0054226D" w:rsidRDefault="005168CF" w:rsidP="005168CF">
      <w:pPr>
        <w:pStyle w:val="EX"/>
      </w:pPr>
      <w:r w:rsidRPr="0054226D">
        <w:t>WLAN</w:t>
      </w:r>
      <w:r w:rsidRPr="0054226D">
        <w:tab/>
        <w:t>Wireless Local Area Network</w:t>
      </w:r>
    </w:p>
    <w:p w14:paraId="42B83DA1" w14:textId="77777777" w:rsidR="005168CF" w:rsidRPr="0054226D" w:rsidRDefault="005168CF" w:rsidP="005168CF">
      <w:pPr>
        <w:pStyle w:val="Heading1"/>
      </w:pPr>
      <w:bookmarkStart w:id="29" w:name="_Toc534730061"/>
      <w:bookmarkStart w:id="30" w:name="_Toc36552057"/>
      <w:bookmarkStart w:id="31" w:name="_Toc162452499"/>
      <w:r w:rsidRPr="0054226D">
        <w:t>4</w:t>
      </w:r>
      <w:r w:rsidRPr="0054226D">
        <w:tab/>
        <w:t>General</w:t>
      </w:r>
      <w:bookmarkEnd w:id="29"/>
      <w:bookmarkEnd w:id="30"/>
      <w:bookmarkEnd w:id="31"/>
    </w:p>
    <w:p w14:paraId="312133AA" w14:textId="77777777" w:rsidR="005168CF" w:rsidRPr="0054226D" w:rsidRDefault="005168CF" w:rsidP="005168CF">
      <w:pPr>
        <w:pStyle w:val="Heading2"/>
      </w:pPr>
      <w:bookmarkStart w:id="32" w:name="_Toc534730062"/>
      <w:bookmarkStart w:id="33" w:name="_Toc36552058"/>
      <w:bookmarkStart w:id="34" w:name="_Toc162452500"/>
      <w:r w:rsidRPr="0054226D">
        <w:t>4.1</w:t>
      </w:r>
      <w:r w:rsidRPr="0054226D">
        <w:tab/>
        <w:t>Procedure specification principles</w:t>
      </w:r>
      <w:bookmarkEnd w:id="32"/>
      <w:bookmarkEnd w:id="33"/>
      <w:bookmarkEnd w:id="34"/>
    </w:p>
    <w:p w14:paraId="61C7C2FE" w14:textId="77777777" w:rsidR="005168CF" w:rsidRPr="0054226D" w:rsidRDefault="005168CF" w:rsidP="005168CF">
      <w:r w:rsidRPr="0054226D">
        <w:t xml:space="preserve">The principle for specifying the procedure logic is to specify the functional behaviour of the terminating </w:t>
      </w:r>
      <w:proofErr w:type="spellStart"/>
      <w:r w:rsidRPr="0054226D">
        <w:t>eNB</w:t>
      </w:r>
      <w:proofErr w:type="spellEnd"/>
      <w:r w:rsidRPr="0054226D">
        <w:t xml:space="preserve"> exactly and completely. Any rule that specifies the behaviour of the originating </w:t>
      </w:r>
      <w:proofErr w:type="spellStart"/>
      <w:r w:rsidRPr="0054226D">
        <w:t>eNB</w:t>
      </w:r>
      <w:proofErr w:type="spellEnd"/>
      <w:r w:rsidRPr="0054226D">
        <w:t xml:space="preserve"> shall be possible to be verified with information that is visible within the system.</w:t>
      </w:r>
    </w:p>
    <w:p w14:paraId="479079FE" w14:textId="77777777" w:rsidR="005168CF" w:rsidRPr="0054226D" w:rsidRDefault="005168CF" w:rsidP="005168CF">
      <w:pPr>
        <w:rPr>
          <w:snapToGrid w:val="0"/>
        </w:rPr>
      </w:pPr>
      <w:r w:rsidRPr="0054226D">
        <w:rPr>
          <w:snapToGrid w:val="0"/>
        </w:rPr>
        <w:t>The following specification principles have been applied for the procedure text in clause 8:</w:t>
      </w:r>
    </w:p>
    <w:p w14:paraId="0CA4D873" w14:textId="77777777" w:rsidR="005168CF" w:rsidRPr="0054226D" w:rsidRDefault="005168CF" w:rsidP="005168CF">
      <w:pPr>
        <w:pStyle w:val="B1"/>
        <w:rPr>
          <w:snapToGrid w:val="0"/>
        </w:rPr>
      </w:pPr>
      <w:r w:rsidRPr="0054226D">
        <w:rPr>
          <w:snapToGrid w:val="0"/>
        </w:rPr>
        <w:t>-</w:t>
      </w:r>
      <w:r w:rsidRPr="0054226D">
        <w:rPr>
          <w:snapToGrid w:val="0"/>
        </w:rPr>
        <w:tab/>
        <w:t>The procedure text discriminates between:</w:t>
      </w:r>
    </w:p>
    <w:p w14:paraId="2B1058B8" w14:textId="77777777" w:rsidR="005168CF" w:rsidRPr="0054226D" w:rsidRDefault="005168CF" w:rsidP="005168CF">
      <w:pPr>
        <w:pStyle w:val="B2"/>
        <w:rPr>
          <w:snapToGrid w:val="0"/>
        </w:rPr>
      </w:pPr>
      <w:r w:rsidRPr="0054226D">
        <w:rPr>
          <w:snapToGrid w:val="0"/>
        </w:rPr>
        <w:t>1)</w:t>
      </w:r>
      <w:r w:rsidRPr="0054226D">
        <w:rPr>
          <w:snapToGrid w:val="0"/>
        </w:rPr>
        <w:tab/>
        <w:t>Functionality which "shall" be executed</w:t>
      </w:r>
    </w:p>
    <w:p w14:paraId="2D285360" w14:textId="77777777" w:rsidR="005168CF" w:rsidRPr="0054226D" w:rsidRDefault="005168CF" w:rsidP="005168CF">
      <w:pPr>
        <w:pStyle w:val="B2"/>
        <w:rPr>
          <w:snapToGrid w:val="0"/>
        </w:rPr>
      </w:pPr>
      <w:r w:rsidRPr="0054226D">
        <w:rPr>
          <w:snapToGrid w:val="0"/>
        </w:rPr>
        <w:tab/>
        <w:t>The procedure text indicates that the receiving node "shall" perform a certain function Y under a certain condition. If the receiving node supports procedure X but cannot perform functionality Y requested in the initiating message of a Class 1 EP, the receiving node shall respond with the message used to report unsuccessful outcome for this procedure, containing an appropriate cause value.</w:t>
      </w:r>
    </w:p>
    <w:p w14:paraId="7F135D1E" w14:textId="77777777" w:rsidR="005168CF" w:rsidRPr="0054226D" w:rsidRDefault="005168CF" w:rsidP="005168CF">
      <w:pPr>
        <w:pStyle w:val="B2"/>
        <w:rPr>
          <w:snapToGrid w:val="0"/>
        </w:rPr>
      </w:pPr>
      <w:r w:rsidRPr="0054226D">
        <w:rPr>
          <w:snapToGrid w:val="0"/>
        </w:rPr>
        <w:t>2)</w:t>
      </w:r>
      <w:r w:rsidRPr="0054226D">
        <w:rPr>
          <w:snapToGrid w:val="0"/>
        </w:rPr>
        <w:tab/>
        <w:t>Functionality which "shall, if supported" be executed</w:t>
      </w:r>
    </w:p>
    <w:p w14:paraId="24E84089" w14:textId="77777777" w:rsidR="005168CF" w:rsidRPr="0054226D" w:rsidRDefault="005168CF" w:rsidP="005168CF">
      <w:pPr>
        <w:pStyle w:val="B2"/>
        <w:rPr>
          <w:snapToGrid w:val="0"/>
        </w:rPr>
      </w:pPr>
      <w:r w:rsidRPr="0054226D">
        <w:rPr>
          <w:snapToGrid w:val="0"/>
        </w:rPr>
        <w:tab/>
        <w:t>The procedure text indicates that the receiving node "shall, if supported," perform a certain function Y under a certain condition. If the receiving node supports procedure X, but does not support functionality Y, the receiving node shall proceed with the execution of the EP, possibly informing the requesting node about the not supported functionality.</w:t>
      </w:r>
    </w:p>
    <w:p w14:paraId="7D008C53" w14:textId="77777777" w:rsidR="005168CF" w:rsidRPr="0054226D" w:rsidRDefault="005168CF" w:rsidP="005168CF">
      <w:pPr>
        <w:pStyle w:val="B1"/>
        <w:rPr>
          <w:snapToGrid w:val="0"/>
        </w:rPr>
      </w:pPr>
      <w:r w:rsidRPr="0054226D">
        <w:rPr>
          <w:snapToGrid w:val="0"/>
        </w:rPr>
        <w:t>-</w:t>
      </w:r>
      <w:r w:rsidRPr="0054226D">
        <w:rPr>
          <w:snapToGrid w:val="0"/>
        </w:rPr>
        <w:tab/>
        <w:t xml:space="preserve">Any required inclusion of an optional IE in a response message is explicitly indicated in the procedure text. If the procedure text does not explicitly indicate that an optional IE shall be included in a response message, the optional IE shall not be included. For requirements on including </w:t>
      </w:r>
      <w:r w:rsidRPr="0054226D">
        <w:rPr>
          <w:i/>
          <w:iCs/>
          <w:snapToGrid w:val="0"/>
        </w:rPr>
        <w:t>Criticality Diagnostics</w:t>
      </w:r>
      <w:r w:rsidRPr="0054226D">
        <w:rPr>
          <w:snapToGrid w:val="0"/>
        </w:rPr>
        <w:t xml:space="preserve"> IE, see section 10.</w:t>
      </w:r>
    </w:p>
    <w:p w14:paraId="19145413" w14:textId="77777777" w:rsidR="005168CF" w:rsidRPr="0054226D" w:rsidRDefault="005168CF" w:rsidP="005168CF">
      <w:pPr>
        <w:pStyle w:val="Heading2"/>
      </w:pPr>
      <w:bookmarkStart w:id="35" w:name="_Toc534730063"/>
      <w:bookmarkStart w:id="36" w:name="_Toc36552059"/>
      <w:bookmarkStart w:id="37" w:name="_Toc162452501"/>
      <w:r w:rsidRPr="0054226D">
        <w:t>4.2</w:t>
      </w:r>
      <w:r w:rsidRPr="0054226D">
        <w:tab/>
        <w:t>Forwards and backwards compatibility</w:t>
      </w:r>
      <w:bookmarkEnd w:id="35"/>
      <w:bookmarkEnd w:id="36"/>
      <w:bookmarkEnd w:id="37"/>
    </w:p>
    <w:p w14:paraId="3BEA238F" w14:textId="77777777" w:rsidR="005168CF" w:rsidRPr="0054226D" w:rsidRDefault="005168CF" w:rsidP="005168CF">
      <w:r w:rsidRPr="0054226D">
        <w:t>The forwards and backwards compatibility of the protocol is assured by a mechanism where all current and future messages, and IEs or groups of related IEs, include I</w:t>
      </w:r>
      <w:r w:rsidRPr="0054226D">
        <w:rPr>
          <w:rFonts w:eastAsia="MS Mincho"/>
        </w:rPr>
        <w:t>D</w:t>
      </w:r>
      <w:r w:rsidRPr="0054226D">
        <w:t xml:space="preserve"> and criticality fields that are coded in a standard format that will not be changed in the future. These parts can always be decoded regardless of the standard version.</w:t>
      </w:r>
    </w:p>
    <w:p w14:paraId="206309CE" w14:textId="77777777" w:rsidR="005168CF" w:rsidRPr="0054226D" w:rsidRDefault="005168CF" w:rsidP="005168CF">
      <w:pPr>
        <w:pStyle w:val="Heading2"/>
      </w:pPr>
      <w:bookmarkStart w:id="38" w:name="_Toc534730064"/>
      <w:bookmarkStart w:id="39" w:name="_Toc36552060"/>
      <w:bookmarkStart w:id="40" w:name="_Toc162452502"/>
      <w:r w:rsidRPr="0054226D">
        <w:t>4.3</w:t>
      </w:r>
      <w:r w:rsidRPr="0054226D">
        <w:tab/>
        <w:t>Specification notations</w:t>
      </w:r>
      <w:bookmarkEnd w:id="38"/>
      <w:bookmarkEnd w:id="39"/>
      <w:bookmarkEnd w:id="40"/>
    </w:p>
    <w:p w14:paraId="127BEA0C" w14:textId="77777777" w:rsidR="005168CF" w:rsidRPr="0054226D" w:rsidRDefault="005168CF" w:rsidP="005168CF">
      <w:pPr>
        <w:keepNext/>
      </w:pPr>
      <w:r w:rsidRPr="0054226D">
        <w:t>For the purposes of the present document, the following notations apply:</w:t>
      </w:r>
    </w:p>
    <w:p w14:paraId="36CE8967" w14:textId="77777777" w:rsidR="005168CF" w:rsidRPr="0054226D" w:rsidRDefault="005168CF" w:rsidP="005168CF">
      <w:pPr>
        <w:pStyle w:val="EX"/>
      </w:pPr>
      <w:r w:rsidRPr="0054226D">
        <w:t>Procedure</w:t>
      </w:r>
      <w:r w:rsidRPr="0054226D">
        <w:tab/>
        <w:t>When referring to an elementary procedure in the specification the Procedure Name is written with the first letters in each word in upper case characters followed by the word "procedure", e.g. Handover Preparation procedure.</w:t>
      </w:r>
    </w:p>
    <w:p w14:paraId="2C7A135B" w14:textId="77777777" w:rsidR="005168CF" w:rsidRPr="0054226D" w:rsidRDefault="005168CF" w:rsidP="005168CF">
      <w:pPr>
        <w:pStyle w:val="EX"/>
      </w:pPr>
      <w:r w:rsidRPr="0054226D">
        <w:t>Message</w:t>
      </w:r>
      <w:r w:rsidRPr="0054226D">
        <w:tab/>
        <w:t>When referring to a message in the specification the MESSAGE NAME is written with all letters in upper case characters followed by the word "message", e.g. ERROR INDICATION message.</w:t>
      </w:r>
    </w:p>
    <w:p w14:paraId="624542DA" w14:textId="77777777" w:rsidR="005168CF" w:rsidRPr="0054226D" w:rsidRDefault="005168CF" w:rsidP="005168CF">
      <w:pPr>
        <w:pStyle w:val="EX"/>
      </w:pPr>
      <w:r w:rsidRPr="0054226D">
        <w:t>IE</w:t>
      </w:r>
      <w:r w:rsidRPr="0054226D">
        <w:tab/>
        <w:t xml:space="preserve">When referring to an information element (IE) in the specification the </w:t>
      </w:r>
      <w:r w:rsidRPr="0054226D">
        <w:rPr>
          <w:i/>
        </w:rPr>
        <w:t>Information Element Name</w:t>
      </w:r>
      <w:r w:rsidRPr="0054226D">
        <w:t xml:space="preserve"> is written with the first letters in each word in upper case characters and all letters in Italic font followed by the abbreviation "IE", e.g. </w:t>
      </w:r>
      <w:r w:rsidRPr="0054226D">
        <w:rPr>
          <w:i/>
        </w:rPr>
        <w:t xml:space="preserve">Cause </w:t>
      </w:r>
      <w:r w:rsidRPr="0054226D">
        <w:t>IE.</w:t>
      </w:r>
    </w:p>
    <w:p w14:paraId="16229943" w14:textId="77777777" w:rsidR="005168CF" w:rsidRPr="0054226D" w:rsidRDefault="005168CF" w:rsidP="005168CF">
      <w:pPr>
        <w:pStyle w:val="EX"/>
      </w:pPr>
      <w:r w:rsidRPr="0054226D">
        <w:lastRenderedPageBreak/>
        <w:t>Value of an IE</w:t>
      </w:r>
      <w:r w:rsidRPr="0054226D">
        <w:tab/>
        <w:t>When referring to the value of an information element (IE) in the specification the "Value" is written as it is specified in sub clause 9.2 enclosed by quotation marks, e.g. "Value".</w:t>
      </w:r>
    </w:p>
    <w:p w14:paraId="485E60AD" w14:textId="77777777" w:rsidR="005168CF" w:rsidRPr="0054226D" w:rsidRDefault="005168CF" w:rsidP="005168CF">
      <w:pPr>
        <w:pStyle w:val="Heading1"/>
      </w:pPr>
      <w:bookmarkStart w:id="41" w:name="_Toc534730065"/>
      <w:bookmarkStart w:id="42" w:name="_Toc36552061"/>
      <w:bookmarkStart w:id="43" w:name="_Toc162452503"/>
      <w:r w:rsidRPr="0054226D">
        <w:t>5</w:t>
      </w:r>
      <w:r w:rsidRPr="0054226D">
        <w:tab/>
      </w:r>
      <w:proofErr w:type="spellStart"/>
      <w:r w:rsidRPr="0054226D">
        <w:t>LPPa</w:t>
      </w:r>
      <w:proofErr w:type="spellEnd"/>
      <w:r w:rsidRPr="0054226D">
        <w:t xml:space="preserve"> services</w:t>
      </w:r>
      <w:bookmarkEnd w:id="41"/>
      <w:bookmarkEnd w:id="42"/>
      <w:bookmarkEnd w:id="43"/>
    </w:p>
    <w:p w14:paraId="67AFB5AC" w14:textId="77777777" w:rsidR="005168CF" w:rsidRPr="0054226D" w:rsidRDefault="005168CF" w:rsidP="005168CF">
      <w:r w:rsidRPr="0054226D">
        <w:t xml:space="preserve">The present clause describes the services an </w:t>
      </w:r>
      <w:proofErr w:type="spellStart"/>
      <w:r w:rsidRPr="0054226D">
        <w:t>eNB</w:t>
      </w:r>
      <w:proofErr w:type="spellEnd"/>
      <w:r w:rsidRPr="0054226D">
        <w:t xml:space="preserve"> offers to the E-SMLC.</w:t>
      </w:r>
    </w:p>
    <w:p w14:paraId="5AD965BE" w14:textId="77777777" w:rsidR="005168CF" w:rsidRPr="005C6F5C" w:rsidRDefault="005168CF" w:rsidP="00A7285D">
      <w:pPr>
        <w:pStyle w:val="Heading2"/>
      </w:pPr>
      <w:bookmarkStart w:id="44" w:name="_Toc534730066"/>
      <w:bookmarkStart w:id="45" w:name="_Toc36552062"/>
      <w:bookmarkStart w:id="46" w:name="_Toc162452504"/>
      <w:r w:rsidRPr="005C6F5C">
        <w:t>5.1</w:t>
      </w:r>
      <w:r w:rsidRPr="005C6F5C">
        <w:tab/>
      </w:r>
      <w:proofErr w:type="spellStart"/>
      <w:r w:rsidRPr="005C6F5C">
        <w:t>LPPa</w:t>
      </w:r>
      <w:proofErr w:type="spellEnd"/>
      <w:r w:rsidRPr="005C6F5C">
        <w:t xml:space="preserve"> procedure modules</w:t>
      </w:r>
      <w:bookmarkEnd w:id="44"/>
      <w:bookmarkEnd w:id="45"/>
      <w:bookmarkEnd w:id="46"/>
    </w:p>
    <w:p w14:paraId="61211731" w14:textId="77777777" w:rsidR="005168CF" w:rsidRPr="0054226D" w:rsidRDefault="005168CF" w:rsidP="00A7285D">
      <w:r w:rsidRPr="0054226D">
        <w:t>The procedures are divided into two modules as follows:</w:t>
      </w:r>
    </w:p>
    <w:p w14:paraId="4D83A597" w14:textId="77777777" w:rsidR="005168CF" w:rsidRPr="00DE392A" w:rsidRDefault="005168CF" w:rsidP="00A7285D">
      <w:pPr>
        <w:pStyle w:val="B1"/>
      </w:pPr>
      <w:r w:rsidRPr="00DE392A">
        <w:t>1.</w:t>
      </w:r>
      <w:r w:rsidRPr="00DE392A">
        <w:tab/>
      </w:r>
      <w:proofErr w:type="spellStart"/>
      <w:r w:rsidRPr="00DE392A">
        <w:t>LPPa</w:t>
      </w:r>
      <w:proofErr w:type="spellEnd"/>
      <w:r w:rsidRPr="00DE392A">
        <w:t xml:space="preserve"> Location Information Transfer Procedures;</w:t>
      </w:r>
    </w:p>
    <w:p w14:paraId="4E74762F" w14:textId="77777777" w:rsidR="005168CF" w:rsidRPr="00DE392A" w:rsidRDefault="005168CF" w:rsidP="00A7285D">
      <w:pPr>
        <w:pStyle w:val="B1"/>
      </w:pPr>
      <w:r w:rsidRPr="00DE392A">
        <w:t>2.</w:t>
      </w:r>
      <w:r w:rsidRPr="00DE392A">
        <w:tab/>
      </w:r>
      <w:proofErr w:type="spellStart"/>
      <w:r w:rsidRPr="00DE392A">
        <w:t>LPPa</w:t>
      </w:r>
      <w:proofErr w:type="spellEnd"/>
      <w:r w:rsidRPr="00DE392A">
        <w:t xml:space="preserve"> Management Procedures;</w:t>
      </w:r>
    </w:p>
    <w:p w14:paraId="64E6CB3A" w14:textId="77777777" w:rsidR="005168CF" w:rsidRPr="0054226D" w:rsidRDefault="005168CF" w:rsidP="00A7285D">
      <w:r w:rsidRPr="0054226D">
        <w:t xml:space="preserve">The </w:t>
      </w:r>
      <w:proofErr w:type="spellStart"/>
      <w:r w:rsidRPr="0054226D">
        <w:t>LPPa</w:t>
      </w:r>
      <w:proofErr w:type="spellEnd"/>
      <w:r w:rsidRPr="0054226D">
        <w:t xml:space="preserve"> Location Information Transfer Procedures module contains procedures used to handle the transfer of positioning related information between </w:t>
      </w:r>
      <w:proofErr w:type="spellStart"/>
      <w:r w:rsidRPr="0054226D">
        <w:t>eNB</w:t>
      </w:r>
      <w:proofErr w:type="spellEnd"/>
      <w:r w:rsidRPr="0054226D">
        <w:t xml:space="preserve"> and E-SMLC.</w:t>
      </w:r>
    </w:p>
    <w:p w14:paraId="050F6E54" w14:textId="77777777" w:rsidR="005168CF" w:rsidRPr="0054226D" w:rsidRDefault="005168CF" w:rsidP="00A7285D">
      <w:r w:rsidRPr="0054226D">
        <w:t xml:space="preserve">The Management Procedures module contains procedures that are not related specifically to positioning, i.e. error handling. </w:t>
      </w:r>
    </w:p>
    <w:p w14:paraId="3C084277" w14:textId="77777777" w:rsidR="005168CF" w:rsidRPr="005C6F5C" w:rsidRDefault="005168CF" w:rsidP="00A7285D">
      <w:pPr>
        <w:pStyle w:val="Heading2"/>
      </w:pPr>
      <w:bookmarkStart w:id="47" w:name="_Toc534730067"/>
      <w:bookmarkStart w:id="48" w:name="_Toc36552063"/>
      <w:bookmarkStart w:id="49" w:name="_Toc162452505"/>
      <w:r w:rsidRPr="005C6F5C">
        <w:t>5.2</w:t>
      </w:r>
      <w:r w:rsidRPr="005C6F5C">
        <w:tab/>
        <w:t>Parallel transactions</w:t>
      </w:r>
      <w:bookmarkEnd w:id="47"/>
      <w:bookmarkEnd w:id="48"/>
      <w:bookmarkEnd w:id="49"/>
    </w:p>
    <w:p w14:paraId="23EAA0AE" w14:textId="77777777" w:rsidR="005168CF" w:rsidRPr="0054226D" w:rsidRDefault="005168CF" w:rsidP="00A7285D">
      <w:r w:rsidRPr="0054226D">
        <w:t xml:space="preserve">Unless explicitly indicated in the procedure specification, at any instance in time one protocol peer may have more than one ongoing </w:t>
      </w:r>
      <w:proofErr w:type="spellStart"/>
      <w:r w:rsidRPr="0054226D">
        <w:t>LPPa</w:t>
      </w:r>
      <w:proofErr w:type="spellEnd"/>
      <w:r w:rsidRPr="0054226D">
        <w:t xml:space="preserve"> procedure.</w:t>
      </w:r>
    </w:p>
    <w:p w14:paraId="7B22F7B1" w14:textId="77777777" w:rsidR="005168CF" w:rsidRPr="0054226D" w:rsidRDefault="005168CF" w:rsidP="005168CF">
      <w:pPr>
        <w:pStyle w:val="Heading1"/>
      </w:pPr>
      <w:bookmarkStart w:id="50" w:name="_Toc534730068"/>
      <w:bookmarkStart w:id="51" w:name="_Toc36552064"/>
      <w:bookmarkStart w:id="52" w:name="_Toc162452506"/>
      <w:r w:rsidRPr="0054226D">
        <w:t>6</w:t>
      </w:r>
      <w:r w:rsidRPr="0054226D">
        <w:tab/>
        <w:t>Services expected from lower layer</w:t>
      </w:r>
      <w:bookmarkEnd w:id="50"/>
      <w:bookmarkEnd w:id="51"/>
      <w:bookmarkEnd w:id="52"/>
    </w:p>
    <w:p w14:paraId="07854242" w14:textId="77777777" w:rsidR="005168CF" w:rsidRPr="0054226D" w:rsidRDefault="005168CF" w:rsidP="005168CF">
      <w:r w:rsidRPr="0054226D">
        <w:t xml:space="preserve">Within E-UTRAN, </w:t>
      </w:r>
      <w:proofErr w:type="spellStart"/>
      <w:r w:rsidRPr="0054226D">
        <w:t>LPPa</w:t>
      </w:r>
      <w:proofErr w:type="spellEnd"/>
      <w:r w:rsidRPr="0054226D">
        <w:rPr>
          <w:vertAlign w:val="subscript"/>
        </w:rPr>
        <w:t xml:space="preserve"> </w:t>
      </w:r>
      <w:r w:rsidRPr="0054226D">
        <w:t>protocol uses the services provided</w:t>
      </w:r>
      <w:r w:rsidRPr="0054226D">
        <w:rPr>
          <w:vertAlign w:val="subscript"/>
        </w:rPr>
        <w:t xml:space="preserve"> </w:t>
      </w:r>
      <w:r w:rsidRPr="0054226D">
        <w:t xml:space="preserve">by the S1AP protocol. An </w:t>
      </w:r>
      <w:proofErr w:type="spellStart"/>
      <w:r w:rsidRPr="0054226D">
        <w:t>LPPa</w:t>
      </w:r>
      <w:proofErr w:type="spellEnd"/>
      <w:r w:rsidRPr="0054226D">
        <w:t xml:space="preserve"> message is carried inside an S1AP message.</w:t>
      </w:r>
    </w:p>
    <w:p w14:paraId="1E4B8252" w14:textId="77777777" w:rsidR="005168CF" w:rsidRPr="0054226D" w:rsidRDefault="005168CF" w:rsidP="005168CF">
      <w:r w:rsidRPr="0054226D">
        <w:t>S1AP signalling is described in TS 36.413 [3].</w:t>
      </w:r>
    </w:p>
    <w:p w14:paraId="51D33AEF" w14:textId="77777777" w:rsidR="005168CF" w:rsidRPr="0054226D" w:rsidRDefault="005168CF" w:rsidP="005168CF">
      <w:pPr>
        <w:pStyle w:val="Heading1"/>
      </w:pPr>
      <w:bookmarkStart w:id="53" w:name="_Toc534730069"/>
      <w:bookmarkStart w:id="54" w:name="_Toc36552065"/>
      <w:bookmarkStart w:id="55" w:name="_Toc162452507"/>
      <w:r w:rsidRPr="0054226D">
        <w:t>7</w:t>
      </w:r>
      <w:r w:rsidRPr="0054226D">
        <w:tab/>
        <w:t xml:space="preserve">Functions of </w:t>
      </w:r>
      <w:proofErr w:type="spellStart"/>
      <w:r w:rsidRPr="0054226D">
        <w:t>LPPa</w:t>
      </w:r>
      <w:bookmarkEnd w:id="53"/>
      <w:bookmarkEnd w:id="54"/>
      <w:bookmarkEnd w:id="55"/>
      <w:proofErr w:type="spellEnd"/>
    </w:p>
    <w:p w14:paraId="2F88D70A" w14:textId="77777777" w:rsidR="005168CF" w:rsidRPr="0054226D" w:rsidRDefault="005168CF" w:rsidP="00A7285D">
      <w:r w:rsidRPr="0054226D">
        <w:t xml:space="preserve">The </w:t>
      </w:r>
      <w:proofErr w:type="spellStart"/>
      <w:r w:rsidRPr="0054226D">
        <w:t>LPPa</w:t>
      </w:r>
      <w:proofErr w:type="spellEnd"/>
      <w:r w:rsidRPr="0054226D">
        <w:t xml:space="preserve"> protocol provides the following functions:</w:t>
      </w:r>
    </w:p>
    <w:p w14:paraId="2FAE69E9" w14:textId="77777777" w:rsidR="005168CF" w:rsidRPr="00DE392A" w:rsidRDefault="005168CF" w:rsidP="00A7285D">
      <w:pPr>
        <w:pStyle w:val="B1"/>
      </w:pPr>
      <w:r w:rsidRPr="00DE392A">
        <w:t>-</w:t>
      </w:r>
      <w:r w:rsidRPr="00DE392A">
        <w:tab/>
        <w:t xml:space="preserve">E-CID Location Information Transfer. This function allows the </w:t>
      </w:r>
      <w:proofErr w:type="spellStart"/>
      <w:r w:rsidRPr="00DE392A">
        <w:t>eNB</w:t>
      </w:r>
      <w:proofErr w:type="spellEnd"/>
      <w:r w:rsidRPr="00DE392A">
        <w:t xml:space="preserve"> to exchange location information with the E-SMLC for the purpose of E-CID positioning.</w:t>
      </w:r>
    </w:p>
    <w:p w14:paraId="5121C9DD" w14:textId="77777777" w:rsidR="005168CF" w:rsidRPr="00DE392A" w:rsidRDefault="005168CF" w:rsidP="00A7285D">
      <w:pPr>
        <w:pStyle w:val="B1"/>
      </w:pPr>
      <w:r w:rsidRPr="00DE392A">
        <w:t>-</w:t>
      </w:r>
      <w:r w:rsidRPr="00DE392A">
        <w:tab/>
        <w:t xml:space="preserve">OTDOA Information Transfer. This function allows the </w:t>
      </w:r>
      <w:proofErr w:type="spellStart"/>
      <w:r w:rsidRPr="00DE392A">
        <w:t>eNB</w:t>
      </w:r>
      <w:proofErr w:type="spellEnd"/>
      <w:r w:rsidRPr="00DE392A">
        <w:t xml:space="preserve"> to exchange information with the E-SMLC for the purpose of OTDOA positioning.</w:t>
      </w:r>
    </w:p>
    <w:p w14:paraId="184A024C" w14:textId="77777777" w:rsidR="005168CF" w:rsidRPr="00DE392A" w:rsidRDefault="005168CF" w:rsidP="00A7285D">
      <w:pPr>
        <w:pStyle w:val="B1"/>
      </w:pPr>
      <w:r w:rsidRPr="00DE392A">
        <w:t>-</w:t>
      </w:r>
      <w:r w:rsidRPr="00DE392A">
        <w:tab/>
        <w:t xml:space="preserve">UTDOA Information Transfer. This function allows the </w:t>
      </w:r>
      <w:proofErr w:type="spellStart"/>
      <w:r w:rsidRPr="00DE392A">
        <w:t>eNB</w:t>
      </w:r>
      <w:proofErr w:type="spellEnd"/>
      <w:r w:rsidRPr="00DE392A">
        <w:t xml:space="preserve"> to exchange information with the E-SMLC for the purpose of supporting UTDOA.</w:t>
      </w:r>
    </w:p>
    <w:p w14:paraId="6A46DD5F" w14:textId="77777777" w:rsidR="005168CF" w:rsidRPr="00DE392A" w:rsidRDefault="005168CF" w:rsidP="00A7285D">
      <w:pPr>
        <w:pStyle w:val="B1"/>
      </w:pPr>
      <w:r w:rsidRPr="00DE392A">
        <w:t>-</w:t>
      </w:r>
      <w:r w:rsidRPr="00DE392A">
        <w:tab/>
        <w:t xml:space="preserve">Assistance Information Transfer. This function allows the E-SMLC to exchange information with the </w:t>
      </w:r>
      <w:proofErr w:type="spellStart"/>
      <w:r w:rsidRPr="00DE392A">
        <w:t>eNB</w:t>
      </w:r>
      <w:proofErr w:type="spellEnd"/>
      <w:r w:rsidRPr="00DE392A">
        <w:t xml:space="preserve"> for the purpose of assistance information broadcasting.</w:t>
      </w:r>
    </w:p>
    <w:p w14:paraId="3BA77575" w14:textId="77777777" w:rsidR="005168CF" w:rsidRPr="0054226D" w:rsidRDefault="005168CF" w:rsidP="005168CF">
      <w:pPr>
        <w:pStyle w:val="B1"/>
      </w:pPr>
      <w:r w:rsidRPr="0054226D">
        <w:t>-</w:t>
      </w:r>
      <w:r w:rsidRPr="0054226D">
        <w:tab/>
        <w:t>Reporting of General Error Situations. This function allows reporting of general error situations, for which function specific error messages have not been defined.</w:t>
      </w:r>
    </w:p>
    <w:p w14:paraId="2251CB38" w14:textId="77777777" w:rsidR="005168CF" w:rsidRPr="0054226D" w:rsidRDefault="005168CF" w:rsidP="005168CF">
      <w:r w:rsidRPr="0054226D">
        <w:t xml:space="preserve">The mapping between the above functions and </w:t>
      </w:r>
      <w:proofErr w:type="spellStart"/>
      <w:r w:rsidRPr="0054226D">
        <w:t>LPPa</w:t>
      </w:r>
      <w:proofErr w:type="spellEnd"/>
      <w:r w:rsidRPr="0054226D">
        <w:t xml:space="preserve"> EPs is shown in the table below.</w:t>
      </w:r>
    </w:p>
    <w:p w14:paraId="36EDE249" w14:textId="77777777" w:rsidR="005168CF" w:rsidRPr="0054226D" w:rsidRDefault="005168CF" w:rsidP="005168CF">
      <w:pPr>
        <w:pStyle w:val="TH"/>
      </w:pPr>
      <w:r w:rsidRPr="0054226D">
        <w:lastRenderedPageBreak/>
        <w:t xml:space="preserve">Table 7-1: Mapping between </w:t>
      </w:r>
      <w:proofErr w:type="spellStart"/>
      <w:r w:rsidRPr="0054226D">
        <w:t>LPPa</w:t>
      </w:r>
      <w:proofErr w:type="spellEnd"/>
      <w:r w:rsidRPr="0054226D">
        <w:t xml:space="preserve"> functions and </w:t>
      </w:r>
      <w:proofErr w:type="spellStart"/>
      <w:r w:rsidRPr="0054226D">
        <w:t>LPPa</w:t>
      </w:r>
      <w:proofErr w:type="spellEnd"/>
      <w:r w:rsidRPr="0054226D">
        <w:t xml:space="preserve">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5168CF" w:rsidRPr="0054226D" w14:paraId="18586CBA" w14:textId="77777777" w:rsidTr="00DF3053">
        <w:trPr>
          <w:cantSplit/>
          <w:tblHeader/>
        </w:trPr>
        <w:tc>
          <w:tcPr>
            <w:tcW w:w="3970" w:type="dxa"/>
          </w:tcPr>
          <w:p w14:paraId="5F0ED42C" w14:textId="77777777" w:rsidR="005168CF" w:rsidRPr="0054226D" w:rsidRDefault="005168CF" w:rsidP="00DF3053">
            <w:pPr>
              <w:pStyle w:val="TAH"/>
            </w:pPr>
            <w:r w:rsidRPr="0054226D">
              <w:t>Function</w:t>
            </w:r>
          </w:p>
        </w:tc>
        <w:tc>
          <w:tcPr>
            <w:tcW w:w="3969" w:type="dxa"/>
          </w:tcPr>
          <w:p w14:paraId="56EE8B07" w14:textId="77777777" w:rsidR="005168CF" w:rsidRPr="0054226D" w:rsidRDefault="005168CF" w:rsidP="00DF3053">
            <w:pPr>
              <w:pStyle w:val="TAH"/>
            </w:pPr>
            <w:r w:rsidRPr="0054226D">
              <w:t>Elementary Procedure(s)</w:t>
            </w:r>
          </w:p>
        </w:tc>
      </w:tr>
      <w:tr w:rsidR="005168CF" w:rsidRPr="0054226D" w14:paraId="1D3CF1BD" w14:textId="77777777" w:rsidTr="00DF3053">
        <w:trPr>
          <w:cantSplit/>
        </w:trPr>
        <w:tc>
          <w:tcPr>
            <w:tcW w:w="3970" w:type="dxa"/>
          </w:tcPr>
          <w:p w14:paraId="134FE59A" w14:textId="77777777" w:rsidR="005168CF" w:rsidRPr="0054226D" w:rsidRDefault="005168CF" w:rsidP="00DF3053">
            <w:pPr>
              <w:pStyle w:val="TAL"/>
            </w:pPr>
            <w:r w:rsidRPr="0054226D">
              <w:t>E-CID Location Information Transfer</w:t>
            </w:r>
          </w:p>
        </w:tc>
        <w:tc>
          <w:tcPr>
            <w:tcW w:w="3969" w:type="dxa"/>
          </w:tcPr>
          <w:p w14:paraId="7B280A1A" w14:textId="77777777" w:rsidR="005168CF" w:rsidRPr="0054226D" w:rsidRDefault="005168CF" w:rsidP="00DF3053">
            <w:pPr>
              <w:pStyle w:val="TAL"/>
            </w:pPr>
            <w:r w:rsidRPr="0054226D">
              <w:t>a) E-CID Measurement Initiation</w:t>
            </w:r>
          </w:p>
          <w:p w14:paraId="4A187A63" w14:textId="77777777" w:rsidR="005168CF" w:rsidRPr="0054226D" w:rsidRDefault="005168CF" w:rsidP="00DF3053">
            <w:pPr>
              <w:pStyle w:val="TAL"/>
            </w:pPr>
            <w:r w:rsidRPr="0054226D">
              <w:t>b) E-CID Measurement Failure Indication</w:t>
            </w:r>
          </w:p>
          <w:p w14:paraId="281BF405" w14:textId="77777777" w:rsidR="005168CF" w:rsidRPr="0054226D" w:rsidRDefault="005168CF" w:rsidP="00DF3053">
            <w:pPr>
              <w:pStyle w:val="TAL"/>
            </w:pPr>
            <w:r w:rsidRPr="0054226D">
              <w:t>c) E-CID Measurement Report</w:t>
            </w:r>
          </w:p>
          <w:p w14:paraId="536D254E" w14:textId="77777777" w:rsidR="005168CF" w:rsidRPr="0054226D" w:rsidRDefault="005168CF" w:rsidP="00DF3053">
            <w:pPr>
              <w:pStyle w:val="TAL"/>
            </w:pPr>
            <w:r w:rsidRPr="0054226D">
              <w:t>d) E-CID Measurement Termination</w:t>
            </w:r>
          </w:p>
        </w:tc>
      </w:tr>
      <w:tr w:rsidR="005168CF" w:rsidRPr="0054226D" w14:paraId="0F20D1EF" w14:textId="77777777" w:rsidTr="00DF3053">
        <w:trPr>
          <w:cantSplit/>
        </w:trPr>
        <w:tc>
          <w:tcPr>
            <w:tcW w:w="3970" w:type="dxa"/>
          </w:tcPr>
          <w:p w14:paraId="46128F51" w14:textId="77777777" w:rsidR="005168CF" w:rsidRPr="0054226D" w:rsidRDefault="005168CF" w:rsidP="00DF3053">
            <w:pPr>
              <w:pStyle w:val="TAL"/>
            </w:pPr>
            <w:r w:rsidRPr="0054226D">
              <w:t>OTDOA Information Transfer</w:t>
            </w:r>
          </w:p>
        </w:tc>
        <w:tc>
          <w:tcPr>
            <w:tcW w:w="3969" w:type="dxa"/>
          </w:tcPr>
          <w:p w14:paraId="5110DDFB" w14:textId="77777777" w:rsidR="005168CF" w:rsidRPr="0054226D" w:rsidRDefault="005168CF" w:rsidP="00DF3053">
            <w:pPr>
              <w:pStyle w:val="TAL"/>
            </w:pPr>
            <w:r w:rsidRPr="0054226D">
              <w:t>OTDOA Information Exchange</w:t>
            </w:r>
          </w:p>
        </w:tc>
      </w:tr>
      <w:tr w:rsidR="005168CF" w:rsidRPr="0054226D" w14:paraId="6B3C8EC9" w14:textId="77777777" w:rsidTr="00DF3053">
        <w:trPr>
          <w:cantSplit/>
        </w:trPr>
        <w:tc>
          <w:tcPr>
            <w:tcW w:w="3970" w:type="dxa"/>
          </w:tcPr>
          <w:p w14:paraId="792278F1" w14:textId="77777777" w:rsidR="005168CF" w:rsidRPr="0054226D" w:rsidRDefault="005168CF" w:rsidP="00DF3053">
            <w:pPr>
              <w:pStyle w:val="TAL"/>
            </w:pPr>
            <w:r w:rsidRPr="0054226D">
              <w:t>UTDOA Information Transfer</w:t>
            </w:r>
          </w:p>
        </w:tc>
        <w:tc>
          <w:tcPr>
            <w:tcW w:w="3969" w:type="dxa"/>
          </w:tcPr>
          <w:p w14:paraId="3A869B74" w14:textId="77777777" w:rsidR="005168CF" w:rsidRPr="0054226D" w:rsidRDefault="005168CF" w:rsidP="00DF3053">
            <w:pPr>
              <w:pStyle w:val="TAL"/>
            </w:pPr>
            <w:r w:rsidRPr="0054226D">
              <w:t>a) UTDOA Information Exchange</w:t>
            </w:r>
          </w:p>
          <w:p w14:paraId="59068C2D" w14:textId="77777777" w:rsidR="005168CF" w:rsidRPr="0054226D" w:rsidRDefault="005168CF" w:rsidP="00DF3053">
            <w:pPr>
              <w:pStyle w:val="TAL"/>
            </w:pPr>
            <w:r w:rsidRPr="0054226D">
              <w:t>b) UTDOA Information Update</w:t>
            </w:r>
          </w:p>
        </w:tc>
      </w:tr>
      <w:tr w:rsidR="005168CF" w:rsidRPr="0054226D" w14:paraId="3CBF8BC5" w14:textId="77777777" w:rsidTr="00DF3053">
        <w:trPr>
          <w:cantSplit/>
        </w:trPr>
        <w:tc>
          <w:tcPr>
            <w:tcW w:w="3970" w:type="dxa"/>
          </w:tcPr>
          <w:p w14:paraId="0D3E9934" w14:textId="77777777" w:rsidR="005168CF" w:rsidRPr="0054226D" w:rsidRDefault="005168CF" w:rsidP="00DF3053">
            <w:pPr>
              <w:pStyle w:val="TAL"/>
            </w:pPr>
            <w:r w:rsidRPr="0054226D">
              <w:t>Assistance Information Transfer</w:t>
            </w:r>
          </w:p>
        </w:tc>
        <w:tc>
          <w:tcPr>
            <w:tcW w:w="3969" w:type="dxa"/>
          </w:tcPr>
          <w:p w14:paraId="35880DD3" w14:textId="77777777" w:rsidR="005168CF" w:rsidRPr="0054226D" w:rsidRDefault="005168CF" w:rsidP="00DF3053">
            <w:pPr>
              <w:pStyle w:val="TAL"/>
            </w:pPr>
            <w:r w:rsidRPr="0054226D">
              <w:t>a) Assistance Information Control</w:t>
            </w:r>
          </w:p>
          <w:p w14:paraId="3F871864" w14:textId="77777777" w:rsidR="005168CF" w:rsidRPr="0054226D" w:rsidRDefault="005168CF" w:rsidP="00DF3053">
            <w:pPr>
              <w:pStyle w:val="TAL"/>
            </w:pPr>
            <w:r w:rsidRPr="0054226D">
              <w:t>b) Assistance Information Feedback</w:t>
            </w:r>
          </w:p>
        </w:tc>
      </w:tr>
      <w:tr w:rsidR="005168CF" w:rsidRPr="0054226D" w14:paraId="74E393F3" w14:textId="77777777" w:rsidTr="00DF3053">
        <w:trPr>
          <w:cantSplit/>
        </w:trPr>
        <w:tc>
          <w:tcPr>
            <w:tcW w:w="3970" w:type="dxa"/>
          </w:tcPr>
          <w:p w14:paraId="1B61DD6F" w14:textId="77777777" w:rsidR="005168CF" w:rsidRPr="0054226D" w:rsidRDefault="005168CF" w:rsidP="00DF3053">
            <w:pPr>
              <w:pStyle w:val="TAL"/>
            </w:pPr>
            <w:r w:rsidRPr="0054226D">
              <w:t>Reporting of General Error Situations</w:t>
            </w:r>
          </w:p>
        </w:tc>
        <w:tc>
          <w:tcPr>
            <w:tcW w:w="3969" w:type="dxa"/>
          </w:tcPr>
          <w:p w14:paraId="1478AF23" w14:textId="77777777" w:rsidR="005168CF" w:rsidRPr="0054226D" w:rsidRDefault="005168CF" w:rsidP="00DF3053">
            <w:pPr>
              <w:pStyle w:val="TAL"/>
            </w:pPr>
            <w:r w:rsidRPr="0054226D">
              <w:t>Error Indication</w:t>
            </w:r>
          </w:p>
        </w:tc>
      </w:tr>
    </w:tbl>
    <w:p w14:paraId="59AFC0FF" w14:textId="77777777" w:rsidR="005168CF" w:rsidRPr="0054226D" w:rsidRDefault="005168CF" w:rsidP="00A7285D"/>
    <w:p w14:paraId="468BC9E2" w14:textId="77777777" w:rsidR="005168CF" w:rsidRPr="0054226D" w:rsidRDefault="005168CF" w:rsidP="005168CF">
      <w:pPr>
        <w:pStyle w:val="Heading1"/>
      </w:pPr>
      <w:bookmarkStart w:id="56" w:name="_Toc534730070"/>
      <w:bookmarkStart w:id="57" w:name="_Toc36552066"/>
      <w:bookmarkStart w:id="58" w:name="_Toc162452508"/>
      <w:r w:rsidRPr="0054226D">
        <w:t>8</w:t>
      </w:r>
      <w:r w:rsidRPr="0054226D">
        <w:tab/>
      </w:r>
      <w:proofErr w:type="spellStart"/>
      <w:r w:rsidRPr="0054226D">
        <w:t>LPPa</w:t>
      </w:r>
      <w:proofErr w:type="spellEnd"/>
      <w:r w:rsidRPr="0054226D">
        <w:t xml:space="preserve"> procedures</w:t>
      </w:r>
      <w:bookmarkEnd w:id="56"/>
      <w:bookmarkEnd w:id="57"/>
      <w:bookmarkEnd w:id="58"/>
    </w:p>
    <w:p w14:paraId="7BCCB55F" w14:textId="77777777" w:rsidR="005168CF" w:rsidRPr="0054226D" w:rsidRDefault="005168CF" w:rsidP="005168CF">
      <w:pPr>
        <w:pStyle w:val="Heading2"/>
      </w:pPr>
      <w:bookmarkStart w:id="59" w:name="_Toc534730071"/>
      <w:bookmarkStart w:id="60" w:name="_Toc36552067"/>
      <w:bookmarkStart w:id="61" w:name="_Toc162452509"/>
      <w:r w:rsidRPr="0054226D">
        <w:t>8.1</w:t>
      </w:r>
      <w:r w:rsidRPr="0054226D">
        <w:tab/>
        <w:t>Elementary procedures</w:t>
      </w:r>
      <w:bookmarkEnd w:id="59"/>
      <w:bookmarkEnd w:id="60"/>
      <w:bookmarkEnd w:id="61"/>
    </w:p>
    <w:p w14:paraId="7756E848" w14:textId="77777777" w:rsidR="005168CF" w:rsidRPr="0054226D" w:rsidRDefault="005168CF" w:rsidP="00A7285D">
      <w:r w:rsidRPr="0054226D">
        <w:t>In the following tables, all EPs are divided into Class 1 and Class 2 EPs.</w:t>
      </w:r>
    </w:p>
    <w:p w14:paraId="5C1A0C37" w14:textId="77777777" w:rsidR="005168CF" w:rsidRPr="00725129" w:rsidRDefault="005168CF" w:rsidP="00A7285D">
      <w:pPr>
        <w:pStyle w:val="TH"/>
      </w:pPr>
      <w:r w:rsidRPr="00725129">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5168CF" w:rsidRPr="0054226D" w14:paraId="7361ED37" w14:textId="77777777" w:rsidTr="00DF3053">
        <w:trPr>
          <w:cantSplit/>
          <w:tblHeader/>
          <w:jc w:val="center"/>
        </w:trPr>
        <w:tc>
          <w:tcPr>
            <w:tcW w:w="1668" w:type="dxa"/>
            <w:vMerge w:val="restart"/>
          </w:tcPr>
          <w:p w14:paraId="6E536FC5" w14:textId="77777777" w:rsidR="005168CF" w:rsidRPr="00725129" w:rsidRDefault="005168CF" w:rsidP="00A7285D">
            <w:pPr>
              <w:pStyle w:val="TAH"/>
            </w:pPr>
            <w:r w:rsidRPr="00725129">
              <w:t>Elementary Procedure</w:t>
            </w:r>
          </w:p>
        </w:tc>
        <w:tc>
          <w:tcPr>
            <w:tcW w:w="2087" w:type="dxa"/>
            <w:vMerge w:val="restart"/>
          </w:tcPr>
          <w:p w14:paraId="11F3D7F3" w14:textId="77777777" w:rsidR="005168CF" w:rsidRPr="00725129" w:rsidRDefault="005168CF" w:rsidP="00A7285D">
            <w:pPr>
              <w:pStyle w:val="TAH"/>
            </w:pPr>
            <w:r w:rsidRPr="00725129">
              <w:t>Initiating Message</w:t>
            </w:r>
          </w:p>
        </w:tc>
        <w:tc>
          <w:tcPr>
            <w:tcW w:w="2104" w:type="dxa"/>
          </w:tcPr>
          <w:p w14:paraId="52B030A9" w14:textId="77777777" w:rsidR="005168CF" w:rsidRPr="00725129" w:rsidRDefault="005168CF" w:rsidP="00A7285D">
            <w:pPr>
              <w:pStyle w:val="TAH"/>
            </w:pPr>
            <w:r w:rsidRPr="00725129">
              <w:t>Successful Outcome</w:t>
            </w:r>
          </w:p>
        </w:tc>
        <w:tc>
          <w:tcPr>
            <w:tcW w:w="2502" w:type="dxa"/>
            <w:gridSpan w:val="2"/>
          </w:tcPr>
          <w:p w14:paraId="4C47A3C0" w14:textId="77777777" w:rsidR="005168CF" w:rsidRPr="00725129" w:rsidRDefault="005168CF" w:rsidP="00A7285D">
            <w:pPr>
              <w:pStyle w:val="TAH"/>
            </w:pPr>
            <w:r w:rsidRPr="00725129">
              <w:t>Unsuccessful Outcome</w:t>
            </w:r>
          </w:p>
        </w:tc>
      </w:tr>
      <w:tr w:rsidR="005168CF" w:rsidRPr="0054226D" w14:paraId="22CB708B" w14:textId="77777777" w:rsidTr="00DF3053">
        <w:trPr>
          <w:cantSplit/>
          <w:tblHeader/>
          <w:jc w:val="center"/>
        </w:trPr>
        <w:tc>
          <w:tcPr>
            <w:tcW w:w="1668" w:type="dxa"/>
            <w:vMerge/>
          </w:tcPr>
          <w:p w14:paraId="0ED64979" w14:textId="77777777" w:rsidR="005168CF" w:rsidRPr="0054226D" w:rsidRDefault="005168CF" w:rsidP="00DF3053">
            <w:pPr>
              <w:pStyle w:val="TAH"/>
              <w:spacing w:line="0" w:lineRule="atLeast"/>
            </w:pPr>
          </w:p>
        </w:tc>
        <w:tc>
          <w:tcPr>
            <w:tcW w:w="2087" w:type="dxa"/>
            <w:vMerge/>
          </w:tcPr>
          <w:p w14:paraId="4DCD6F6A" w14:textId="77777777" w:rsidR="005168CF" w:rsidRPr="0054226D" w:rsidRDefault="005168CF" w:rsidP="00DF3053">
            <w:pPr>
              <w:pStyle w:val="TAH"/>
              <w:spacing w:line="0" w:lineRule="atLeast"/>
            </w:pPr>
          </w:p>
        </w:tc>
        <w:tc>
          <w:tcPr>
            <w:tcW w:w="2104" w:type="dxa"/>
          </w:tcPr>
          <w:p w14:paraId="5D3801C9" w14:textId="77777777" w:rsidR="005168CF" w:rsidRPr="00725129" w:rsidRDefault="005168CF" w:rsidP="00A7285D">
            <w:pPr>
              <w:pStyle w:val="TAH"/>
            </w:pPr>
            <w:r w:rsidRPr="00725129">
              <w:t>Response message</w:t>
            </w:r>
          </w:p>
        </w:tc>
        <w:tc>
          <w:tcPr>
            <w:tcW w:w="2502" w:type="dxa"/>
            <w:gridSpan w:val="2"/>
          </w:tcPr>
          <w:p w14:paraId="48A95269" w14:textId="77777777" w:rsidR="005168CF" w:rsidRPr="00725129" w:rsidRDefault="005168CF" w:rsidP="00A7285D">
            <w:pPr>
              <w:pStyle w:val="TAH"/>
            </w:pPr>
            <w:r w:rsidRPr="00725129">
              <w:t>Response message</w:t>
            </w:r>
          </w:p>
        </w:tc>
      </w:tr>
      <w:tr w:rsidR="005168CF" w:rsidRPr="00725129" w14:paraId="043D7769" w14:textId="77777777" w:rsidTr="00DF3053">
        <w:trPr>
          <w:gridAfter w:val="1"/>
          <w:wAfter w:w="8" w:type="dxa"/>
          <w:cantSplit/>
          <w:jc w:val="center"/>
        </w:trPr>
        <w:tc>
          <w:tcPr>
            <w:tcW w:w="1668" w:type="dxa"/>
          </w:tcPr>
          <w:p w14:paraId="71A95BA3" w14:textId="77777777" w:rsidR="005168CF" w:rsidRPr="00725129" w:rsidRDefault="005168CF" w:rsidP="00A7285D">
            <w:pPr>
              <w:pStyle w:val="TAL"/>
            </w:pPr>
            <w:r w:rsidRPr="00725129">
              <w:t>E-CID Measurement Initiation</w:t>
            </w:r>
          </w:p>
        </w:tc>
        <w:tc>
          <w:tcPr>
            <w:tcW w:w="2087" w:type="dxa"/>
          </w:tcPr>
          <w:p w14:paraId="092D5F93" w14:textId="77777777" w:rsidR="005168CF" w:rsidRPr="00725129" w:rsidRDefault="005168CF" w:rsidP="00A7285D">
            <w:pPr>
              <w:pStyle w:val="TAL"/>
            </w:pPr>
            <w:r w:rsidRPr="00725129">
              <w:t>E-CID MEASUREMENT INITIATION REQUEST</w:t>
            </w:r>
          </w:p>
        </w:tc>
        <w:tc>
          <w:tcPr>
            <w:tcW w:w="2104" w:type="dxa"/>
          </w:tcPr>
          <w:p w14:paraId="2CB8387C" w14:textId="77777777" w:rsidR="005168CF" w:rsidRPr="00725129" w:rsidRDefault="005168CF" w:rsidP="00A7285D">
            <w:pPr>
              <w:pStyle w:val="TAL"/>
            </w:pPr>
            <w:r w:rsidRPr="00725129">
              <w:t>E-CID MEASUREMENT INITIATION RESPONSE</w:t>
            </w:r>
          </w:p>
        </w:tc>
        <w:tc>
          <w:tcPr>
            <w:tcW w:w="2494" w:type="dxa"/>
          </w:tcPr>
          <w:p w14:paraId="325BBBB9" w14:textId="77777777" w:rsidR="005168CF" w:rsidRPr="00725129" w:rsidRDefault="005168CF" w:rsidP="00A7285D">
            <w:pPr>
              <w:pStyle w:val="TAL"/>
            </w:pPr>
            <w:r w:rsidRPr="00725129">
              <w:t>E-CID MEASUREMENT INITIATION FAILURE</w:t>
            </w:r>
          </w:p>
        </w:tc>
      </w:tr>
      <w:tr w:rsidR="005168CF" w:rsidRPr="0054226D" w14:paraId="3D3D0D66" w14:textId="77777777" w:rsidTr="00DF3053">
        <w:trPr>
          <w:cantSplit/>
          <w:tblHeader/>
          <w:jc w:val="center"/>
        </w:trPr>
        <w:tc>
          <w:tcPr>
            <w:tcW w:w="1668" w:type="dxa"/>
          </w:tcPr>
          <w:p w14:paraId="451AAA65" w14:textId="77777777" w:rsidR="005168CF" w:rsidRPr="00725129" w:rsidRDefault="005168CF" w:rsidP="00A7285D">
            <w:pPr>
              <w:pStyle w:val="TAL"/>
            </w:pPr>
            <w:r w:rsidRPr="00725129">
              <w:t>OTDOA Information Exchange</w:t>
            </w:r>
          </w:p>
        </w:tc>
        <w:tc>
          <w:tcPr>
            <w:tcW w:w="2087" w:type="dxa"/>
          </w:tcPr>
          <w:p w14:paraId="2B07C7D3" w14:textId="77777777" w:rsidR="005168CF" w:rsidRPr="00725129" w:rsidRDefault="005168CF" w:rsidP="00A7285D">
            <w:pPr>
              <w:pStyle w:val="TAL"/>
            </w:pPr>
            <w:r w:rsidRPr="00725129">
              <w:t>OTDOA INFORMATION REQUEST</w:t>
            </w:r>
          </w:p>
        </w:tc>
        <w:tc>
          <w:tcPr>
            <w:tcW w:w="2104" w:type="dxa"/>
          </w:tcPr>
          <w:p w14:paraId="6489A90A" w14:textId="77777777" w:rsidR="005168CF" w:rsidRPr="00725129" w:rsidRDefault="005168CF" w:rsidP="00A7285D">
            <w:pPr>
              <w:pStyle w:val="TAL"/>
            </w:pPr>
            <w:r w:rsidRPr="00725129">
              <w:t>OTDOA INFORMATION RESPONSE</w:t>
            </w:r>
          </w:p>
        </w:tc>
        <w:tc>
          <w:tcPr>
            <w:tcW w:w="2502" w:type="dxa"/>
            <w:gridSpan w:val="2"/>
          </w:tcPr>
          <w:p w14:paraId="1026D81A" w14:textId="77777777" w:rsidR="005168CF" w:rsidRPr="00725129" w:rsidRDefault="005168CF" w:rsidP="00A7285D">
            <w:pPr>
              <w:pStyle w:val="TAL"/>
            </w:pPr>
            <w:r w:rsidRPr="00725129">
              <w:t>OTDOA INFORMATION FAILURE</w:t>
            </w:r>
          </w:p>
        </w:tc>
      </w:tr>
      <w:tr w:rsidR="005168CF" w:rsidRPr="0054226D" w14:paraId="08F686C3" w14:textId="77777777" w:rsidTr="00DF3053">
        <w:trPr>
          <w:cantSplit/>
          <w:tblHeader/>
          <w:jc w:val="center"/>
        </w:trPr>
        <w:tc>
          <w:tcPr>
            <w:tcW w:w="1668" w:type="dxa"/>
            <w:tcBorders>
              <w:top w:val="single" w:sz="6" w:space="0" w:color="000000"/>
              <w:left w:val="single" w:sz="6" w:space="0" w:color="000000"/>
              <w:bottom w:val="single" w:sz="6" w:space="0" w:color="000000"/>
              <w:right w:val="single" w:sz="6" w:space="0" w:color="000000"/>
            </w:tcBorders>
          </w:tcPr>
          <w:p w14:paraId="6A37E57B" w14:textId="77777777" w:rsidR="005168CF" w:rsidRPr="0054226D" w:rsidRDefault="005168CF" w:rsidP="00DF3053">
            <w:pPr>
              <w:pStyle w:val="TAL"/>
            </w:pPr>
            <w:r w:rsidRPr="0054226D">
              <w:t>UTDOA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7D6BA14E" w14:textId="77777777" w:rsidR="005168CF" w:rsidRPr="0054226D" w:rsidRDefault="005168CF" w:rsidP="00DF3053">
            <w:pPr>
              <w:pStyle w:val="TAL"/>
            </w:pPr>
            <w:r w:rsidRPr="0054226D">
              <w:t>UTDOA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251836AE" w14:textId="77777777" w:rsidR="005168CF" w:rsidRPr="0054226D" w:rsidRDefault="005168CF" w:rsidP="00DF3053">
            <w:pPr>
              <w:pStyle w:val="TAL"/>
            </w:pPr>
            <w:r w:rsidRPr="0054226D">
              <w:t>UTDOA INFORMATION RESPONSE</w:t>
            </w:r>
          </w:p>
        </w:tc>
        <w:tc>
          <w:tcPr>
            <w:tcW w:w="2502" w:type="dxa"/>
            <w:gridSpan w:val="2"/>
            <w:tcBorders>
              <w:top w:val="single" w:sz="6" w:space="0" w:color="000000"/>
              <w:left w:val="single" w:sz="6" w:space="0" w:color="000000"/>
              <w:bottom w:val="single" w:sz="6" w:space="0" w:color="000000"/>
              <w:right w:val="single" w:sz="6" w:space="0" w:color="000000"/>
            </w:tcBorders>
          </w:tcPr>
          <w:p w14:paraId="2CF6891A" w14:textId="77777777" w:rsidR="005168CF" w:rsidRPr="0054226D" w:rsidRDefault="005168CF" w:rsidP="00DF3053">
            <w:pPr>
              <w:pStyle w:val="TAL"/>
            </w:pPr>
            <w:r w:rsidRPr="0054226D">
              <w:t>UTDOA INFORMATION FAILURE</w:t>
            </w:r>
          </w:p>
        </w:tc>
      </w:tr>
    </w:tbl>
    <w:p w14:paraId="749C91EC" w14:textId="77777777" w:rsidR="005168CF" w:rsidRPr="0054226D" w:rsidRDefault="005168CF" w:rsidP="005168CF"/>
    <w:p w14:paraId="3596F595" w14:textId="77777777" w:rsidR="005168CF" w:rsidRPr="00725129" w:rsidRDefault="005168CF" w:rsidP="00A7285D">
      <w:pPr>
        <w:pStyle w:val="TH"/>
      </w:pPr>
      <w:r w:rsidRPr="00725129">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5168CF" w:rsidRPr="0054226D" w14:paraId="57137C6E" w14:textId="77777777" w:rsidTr="00DF3053">
        <w:trPr>
          <w:cantSplit/>
          <w:tblHeader/>
          <w:jc w:val="center"/>
        </w:trPr>
        <w:tc>
          <w:tcPr>
            <w:tcW w:w="3085" w:type="dxa"/>
          </w:tcPr>
          <w:p w14:paraId="7B582FDD" w14:textId="77777777" w:rsidR="005168CF" w:rsidRPr="00725129" w:rsidRDefault="005168CF" w:rsidP="00A7285D">
            <w:pPr>
              <w:pStyle w:val="TAH"/>
            </w:pPr>
            <w:r w:rsidRPr="00725129">
              <w:t>Elementary Procedure</w:t>
            </w:r>
          </w:p>
        </w:tc>
        <w:tc>
          <w:tcPr>
            <w:tcW w:w="3250" w:type="dxa"/>
          </w:tcPr>
          <w:p w14:paraId="01313038" w14:textId="77777777" w:rsidR="005168CF" w:rsidRPr="00725129" w:rsidRDefault="005168CF" w:rsidP="00A7285D">
            <w:pPr>
              <w:pStyle w:val="TAH"/>
            </w:pPr>
            <w:r w:rsidRPr="00725129">
              <w:t>Initiating Message</w:t>
            </w:r>
          </w:p>
        </w:tc>
      </w:tr>
      <w:tr w:rsidR="005168CF" w:rsidRPr="0054226D" w14:paraId="22292019" w14:textId="77777777" w:rsidTr="00DF3053">
        <w:trPr>
          <w:cantSplit/>
          <w:jc w:val="center"/>
        </w:trPr>
        <w:tc>
          <w:tcPr>
            <w:tcW w:w="3085" w:type="dxa"/>
          </w:tcPr>
          <w:p w14:paraId="2199689F" w14:textId="77777777" w:rsidR="005168CF" w:rsidRPr="00725129" w:rsidRDefault="005168CF" w:rsidP="00A7285D">
            <w:pPr>
              <w:pStyle w:val="TAL"/>
            </w:pPr>
            <w:r w:rsidRPr="00725129">
              <w:t>E-CID Measurement Failure Indication</w:t>
            </w:r>
          </w:p>
        </w:tc>
        <w:tc>
          <w:tcPr>
            <w:tcW w:w="3250" w:type="dxa"/>
          </w:tcPr>
          <w:p w14:paraId="154F66D8" w14:textId="77777777" w:rsidR="005168CF" w:rsidRPr="00725129" w:rsidRDefault="005168CF" w:rsidP="00A7285D">
            <w:pPr>
              <w:pStyle w:val="TAL"/>
            </w:pPr>
            <w:r w:rsidRPr="00725129">
              <w:t>E-CID MEASUREMENT FAILURE INDICATION</w:t>
            </w:r>
          </w:p>
        </w:tc>
      </w:tr>
      <w:tr w:rsidR="005168CF" w:rsidRPr="0054226D" w14:paraId="54FE8BBB" w14:textId="77777777" w:rsidTr="00DF3053">
        <w:trPr>
          <w:cantSplit/>
          <w:jc w:val="center"/>
        </w:trPr>
        <w:tc>
          <w:tcPr>
            <w:tcW w:w="3085" w:type="dxa"/>
          </w:tcPr>
          <w:p w14:paraId="1EC11854" w14:textId="77777777" w:rsidR="005168CF" w:rsidRPr="00725129" w:rsidRDefault="005168CF" w:rsidP="00A7285D">
            <w:pPr>
              <w:pStyle w:val="TAL"/>
            </w:pPr>
            <w:r w:rsidRPr="00725129">
              <w:t>E-CID Measurement Report</w:t>
            </w:r>
          </w:p>
        </w:tc>
        <w:tc>
          <w:tcPr>
            <w:tcW w:w="3250" w:type="dxa"/>
          </w:tcPr>
          <w:p w14:paraId="70CF1FA9" w14:textId="77777777" w:rsidR="005168CF" w:rsidRPr="00725129" w:rsidRDefault="005168CF" w:rsidP="00A7285D">
            <w:pPr>
              <w:pStyle w:val="TAL"/>
            </w:pPr>
            <w:r w:rsidRPr="00725129">
              <w:t>E-CID MEASUREMENT REPORT</w:t>
            </w:r>
          </w:p>
        </w:tc>
      </w:tr>
      <w:tr w:rsidR="005168CF" w:rsidRPr="0054226D" w14:paraId="2F3C1AF8" w14:textId="77777777" w:rsidTr="00DF3053">
        <w:trPr>
          <w:cantSplit/>
          <w:jc w:val="center"/>
        </w:trPr>
        <w:tc>
          <w:tcPr>
            <w:tcW w:w="3085" w:type="dxa"/>
          </w:tcPr>
          <w:p w14:paraId="44437028" w14:textId="77777777" w:rsidR="005168CF" w:rsidRPr="00725129" w:rsidRDefault="005168CF" w:rsidP="00A7285D">
            <w:pPr>
              <w:pStyle w:val="TAL"/>
            </w:pPr>
            <w:r w:rsidRPr="00725129">
              <w:t>E-CID Measurement Termination</w:t>
            </w:r>
          </w:p>
        </w:tc>
        <w:tc>
          <w:tcPr>
            <w:tcW w:w="3250" w:type="dxa"/>
          </w:tcPr>
          <w:p w14:paraId="6A328598" w14:textId="77777777" w:rsidR="005168CF" w:rsidRPr="00725129" w:rsidRDefault="005168CF" w:rsidP="00A7285D">
            <w:pPr>
              <w:pStyle w:val="TAL"/>
            </w:pPr>
            <w:r w:rsidRPr="00725129">
              <w:t>E-CID MEASUREMENT TERMINATION COMMAND</w:t>
            </w:r>
          </w:p>
        </w:tc>
      </w:tr>
      <w:tr w:rsidR="005168CF" w:rsidRPr="0054226D" w14:paraId="5694BC9A" w14:textId="77777777" w:rsidTr="00DF3053">
        <w:trPr>
          <w:cantSplit/>
          <w:jc w:val="center"/>
        </w:trPr>
        <w:tc>
          <w:tcPr>
            <w:tcW w:w="3085" w:type="dxa"/>
          </w:tcPr>
          <w:p w14:paraId="2FE37483" w14:textId="77777777" w:rsidR="005168CF" w:rsidRPr="0054226D" w:rsidRDefault="005168CF" w:rsidP="00DF3053">
            <w:pPr>
              <w:pStyle w:val="TAL"/>
            </w:pPr>
            <w:r w:rsidRPr="0054226D">
              <w:t>UTDOA Information Update</w:t>
            </w:r>
          </w:p>
        </w:tc>
        <w:tc>
          <w:tcPr>
            <w:tcW w:w="3250" w:type="dxa"/>
          </w:tcPr>
          <w:p w14:paraId="43F985F4" w14:textId="77777777" w:rsidR="005168CF" w:rsidRPr="0054226D" w:rsidRDefault="005168CF" w:rsidP="00DF3053">
            <w:pPr>
              <w:pStyle w:val="TAL"/>
            </w:pPr>
            <w:r w:rsidRPr="0054226D">
              <w:t>UTDOA INFORMATION UPDATE</w:t>
            </w:r>
          </w:p>
        </w:tc>
      </w:tr>
      <w:tr w:rsidR="005168CF" w:rsidRPr="0054226D" w14:paraId="3566B00C" w14:textId="77777777" w:rsidTr="00DF3053">
        <w:trPr>
          <w:cantSplit/>
          <w:jc w:val="center"/>
        </w:trPr>
        <w:tc>
          <w:tcPr>
            <w:tcW w:w="3085" w:type="dxa"/>
            <w:tcBorders>
              <w:top w:val="single" w:sz="4" w:space="0" w:color="auto"/>
              <w:left w:val="single" w:sz="4" w:space="0" w:color="auto"/>
              <w:bottom w:val="single" w:sz="4" w:space="0" w:color="auto"/>
              <w:right w:val="single" w:sz="4" w:space="0" w:color="auto"/>
            </w:tcBorders>
          </w:tcPr>
          <w:p w14:paraId="23144D6B" w14:textId="77777777" w:rsidR="005168CF" w:rsidRPr="0054226D" w:rsidRDefault="005168CF" w:rsidP="00DF3053">
            <w:pPr>
              <w:pStyle w:val="TAL"/>
            </w:pPr>
            <w:r w:rsidRPr="0054226D">
              <w:t>Error Indication</w:t>
            </w:r>
          </w:p>
        </w:tc>
        <w:tc>
          <w:tcPr>
            <w:tcW w:w="3250" w:type="dxa"/>
            <w:tcBorders>
              <w:top w:val="single" w:sz="4" w:space="0" w:color="auto"/>
              <w:left w:val="single" w:sz="4" w:space="0" w:color="auto"/>
              <w:bottom w:val="single" w:sz="4" w:space="0" w:color="auto"/>
              <w:right w:val="single" w:sz="4" w:space="0" w:color="auto"/>
            </w:tcBorders>
          </w:tcPr>
          <w:p w14:paraId="5CEAC3CE" w14:textId="77777777" w:rsidR="005168CF" w:rsidRPr="0054226D" w:rsidRDefault="005168CF" w:rsidP="00DF3053">
            <w:pPr>
              <w:pStyle w:val="TAL"/>
            </w:pPr>
            <w:r w:rsidRPr="0054226D">
              <w:t>ERROR INDICATION</w:t>
            </w:r>
          </w:p>
        </w:tc>
      </w:tr>
      <w:tr w:rsidR="005168CF" w:rsidRPr="0054226D" w14:paraId="19CB8994" w14:textId="77777777" w:rsidTr="00DF3053">
        <w:trPr>
          <w:cantSplit/>
          <w:jc w:val="center"/>
        </w:trPr>
        <w:tc>
          <w:tcPr>
            <w:tcW w:w="3085" w:type="dxa"/>
            <w:tcBorders>
              <w:top w:val="single" w:sz="4" w:space="0" w:color="auto"/>
              <w:left w:val="single" w:sz="4" w:space="0" w:color="auto"/>
              <w:bottom w:val="single" w:sz="4" w:space="0" w:color="auto"/>
              <w:right w:val="single" w:sz="4" w:space="0" w:color="auto"/>
            </w:tcBorders>
          </w:tcPr>
          <w:p w14:paraId="3F7C79A7" w14:textId="77777777" w:rsidR="005168CF" w:rsidRPr="0054226D" w:rsidRDefault="005168CF" w:rsidP="00DF3053">
            <w:pPr>
              <w:pStyle w:val="TAL"/>
            </w:pPr>
            <w:r w:rsidRPr="0054226D">
              <w:t>Assistance Information Control</w:t>
            </w:r>
          </w:p>
        </w:tc>
        <w:tc>
          <w:tcPr>
            <w:tcW w:w="3250" w:type="dxa"/>
            <w:tcBorders>
              <w:top w:val="single" w:sz="4" w:space="0" w:color="auto"/>
              <w:left w:val="single" w:sz="4" w:space="0" w:color="auto"/>
              <w:bottom w:val="single" w:sz="4" w:space="0" w:color="auto"/>
              <w:right w:val="single" w:sz="4" w:space="0" w:color="auto"/>
            </w:tcBorders>
          </w:tcPr>
          <w:p w14:paraId="2553C579" w14:textId="77777777" w:rsidR="005168CF" w:rsidRPr="0054226D" w:rsidRDefault="005168CF" w:rsidP="00DF3053">
            <w:pPr>
              <w:pStyle w:val="TAL"/>
            </w:pPr>
            <w:r w:rsidRPr="0054226D">
              <w:t>ASSISTANCE INFORMATION CONTROL</w:t>
            </w:r>
          </w:p>
        </w:tc>
      </w:tr>
      <w:tr w:rsidR="005168CF" w:rsidRPr="0054226D" w14:paraId="6B78E2DD" w14:textId="77777777" w:rsidTr="00DF3053">
        <w:trPr>
          <w:cantSplit/>
          <w:jc w:val="center"/>
        </w:trPr>
        <w:tc>
          <w:tcPr>
            <w:tcW w:w="3085" w:type="dxa"/>
            <w:tcBorders>
              <w:top w:val="single" w:sz="4" w:space="0" w:color="auto"/>
              <w:left w:val="single" w:sz="4" w:space="0" w:color="auto"/>
              <w:bottom w:val="single" w:sz="4" w:space="0" w:color="auto"/>
              <w:right w:val="single" w:sz="4" w:space="0" w:color="auto"/>
            </w:tcBorders>
          </w:tcPr>
          <w:p w14:paraId="3069A558" w14:textId="77777777" w:rsidR="005168CF" w:rsidRPr="0054226D" w:rsidRDefault="005168CF" w:rsidP="00DF3053">
            <w:pPr>
              <w:pStyle w:val="TAL"/>
            </w:pPr>
            <w:r w:rsidRPr="0054226D">
              <w:t>Assistance Information Feedback</w:t>
            </w:r>
          </w:p>
        </w:tc>
        <w:tc>
          <w:tcPr>
            <w:tcW w:w="3250" w:type="dxa"/>
            <w:tcBorders>
              <w:top w:val="single" w:sz="4" w:space="0" w:color="auto"/>
              <w:left w:val="single" w:sz="4" w:space="0" w:color="auto"/>
              <w:bottom w:val="single" w:sz="4" w:space="0" w:color="auto"/>
              <w:right w:val="single" w:sz="4" w:space="0" w:color="auto"/>
            </w:tcBorders>
          </w:tcPr>
          <w:p w14:paraId="5FF8EBBF" w14:textId="77777777" w:rsidR="005168CF" w:rsidRPr="0054226D" w:rsidRDefault="005168CF" w:rsidP="00DF3053">
            <w:pPr>
              <w:pStyle w:val="TAL"/>
            </w:pPr>
            <w:r w:rsidRPr="0054226D">
              <w:t>ASSISTANCE INFORMATION FEEDBACK</w:t>
            </w:r>
          </w:p>
        </w:tc>
      </w:tr>
    </w:tbl>
    <w:p w14:paraId="17A42861" w14:textId="77777777" w:rsidR="005168CF" w:rsidRPr="0054226D" w:rsidRDefault="005168CF" w:rsidP="005168CF"/>
    <w:p w14:paraId="0FADE0E4" w14:textId="77777777" w:rsidR="005168CF" w:rsidRPr="0054226D" w:rsidRDefault="005168CF" w:rsidP="005168CF">
      <w:pPr>
        <w:pStyle w:val="Heading2"/>
      </w:pPr>
      <w:bookmarkStart w:id="62" w:name="_Toc534730072"/>
      <w:bookmarkStart w:id="63" w:name="_Toc36552068"/>
      <w:bookmarkStart w:id="64" w:name="_Toc162452510"/>
      <w:r w:rsidRPr="0054226D">
        <w:lastRenderedPageBreak/>
        <w:t>8.2</w:t>
      </w:r>
      <w:r w:rsidRPr="0054226D">
        <w:tab/>
        <w:t>Location Information Transfer Procedures</w:t>
      </w:r>
      <w:bookmarkEnd w:id="62"/>
      <w:bookmarkEnd w:id="63"/>
      <w:bookmarkEnd w:id="64"/>
    </w:p>
    <w:p w14:paraId="1C994187" w14:textId="77777777" w:rsidR="005168CF" w:rsidRPr="0054226D" w:rsidRDefault="005168CF" w:rsidP="005168CF">
      <w:pPr>
        <w:pStyle w:val="Heading3"/>
      </w:pPr>
      <w:bookmarkStart w:id="65" w:name="_Toc534730073"/>
      <w:bookmarkStart w:id="66" w:name="_Toc36552069"/>
      <w:bookmarkStart w:id="67" w:name="_Toc162452511"/>
      <w:r w:rsidRPr="0054226D">
        <w:t>8.2.1</w:t>
      </w:r>
      <w:r w:rsidRPr="0054226D">
        <w:tab/>
        <w:t>E-CID Measurement Initiation</w:t>
      </w:r>
      <w:bookmarkEnd w:id="65"/>
      <w:bookmarkEnd w:id="66"/>
      <w:bookmarkEnd w:id="67"/>
    </w:p>
    <w:p w14:paraId="3E73A272" w14:textId="77777777" w:rsidR="005168CF" w:rsidRPr="0054226D" w:rsidRDefault="005168CF" w:rsidP="005168CF">
      <w:pPr>
        <w:pStyle w:val="Heading4"/>
      </w:pPr>
      <w:bookmarkStart w:id="68" w:name="_Toc534730074"/>
      <w:bookmarkStart w:id="69" w:name="_Toc36552070"/>
      <w:bookmarkStart w:id="70" w:name="_Toc162452512"/>
      <w:r w:rsidRPr="0054226D">
        <w:t>8.2.1.1</w:t>
      </w:r>
      <w:r w:rsidRPr="0054226D">
        <w:tab/>
        <w:t>General</w:t>
      </w:r>
      <w:bookmarkEnd w:id="68"/>
      <w:bookmarkEnd w:id="69"/>
      <w:bookmarkEnd w:id="70"/>
    </w:p>
    <w:p w14:paraId="752BD769" w14:textId="77777777" w:rsidR="005168CF" w:rsidRPr="0054226D" w:rsidRDefault="005168CF" w:rsidP="005168CF">
      <w:r w:rsidRPr="0054226D">
        <w:t xml:space="preserve">The purpose of E-CID Measurement Initiation procedure is to allow the E-SMLC to request the </w:t>
      </w:r>
      <w:proofErr w:type="spellStart"/>
      <w:r w:rsidRPr="0054226D">
        <w:t>eNB</w:t>
      </w:r>
      <w:proofErr w:type="spellEnd"/>
      <w:r w:rsidRPr="0054226D">
        <w:t xml:space="preserve"> to report E-CID measurements used by E-SMLC to compute the location of the UE.</w:t>
      </w:r>
    </w:p>
    <w:p w14:paraId="2DF3DBD8" w14:textId="77777777" w:rsidR="005168CF" w:rsidRPr="0054226D" w:rsidRDefault="005168CF" w:rsidP="005168CF">
      <w:pPr>
        <w:pStyle w:val="Heading4"/>
      </w:pPr>
      <w:bookmarkStart w:id="71" w:name="_Toc534730075"/>
      <w:bookmarkStart w:id="72" w:name="_Toc36552071"/>
      <w:bookmarkStart w:id="73" w:name="_Toc162452513"/>
      <w:r w:rsidRPr="0054226D">
        <w:t>8.2.1.2</w:t>
      </w:r>
      <w:r w:rsidRPr="0054226D">
        <w:tab/>
        <w:t>Successful Operation</w:t>
      </w:r>
      <w:bookmarkEnd w:id="71"/>
      <w:bookmarkEnd w:id="72"/>
      <w:bookmarkEnd w:id="73"/>
    </w:p>
    <w:bookmarkStart w:id="74" w:name="_MON_1318314530"/>
    <w:bookmarkStart w:id="75" w:name="_MON_1318320815"/>
    <w:bookmarkEnd w:id="74"/>
    <w:bookmarkEnd w:id="75"/>
    <w:bookmarkStart w:id="76" w:name="_MON_1318314392"/>
    <w:bookmarkEnd w:id="76"/>
    <w:p w14:paraId="7F45BB51" w14:textId="77777777" w:rsidR="005168CF" w:rsidRPr="0054226D" w:rsidRDefault="005168CF" w:rsidP="005168CF">
      <w:pPr>
        <w:pStyle w:val="TH"/>
        <w:rPr>
          <w:lang w:eastAsia="zh-CN"/>
        </w:rPr>
      </w:pPr>
      <w:r w:rsidRPr="0054226D">
        <w:rPr>
          <w:rFonts w:eastAsia="SimSun"/>
        </w:rPr>
        <w:object w:dxaOrig="6767" w:dyaOrig="2654" w14:anchorId="11E285DC">
          <v:shape id="_x0000_i1027" type="#_x0000_t75" style="width:323.4pt;height:126.6pt" o:ole="">
            <v:imagedata r:id="rId9" o:title=""/>
          </v:shape>
          <o:OLEObject Type="Embed" ProgID="Word.Picture.8" ShapeID="_x0000_i1027" DrawAspect="Content" ObjectID="_1778493376" r:id="rId10"/>
        </w:object>
      </w:r>
    </w:p>
    <w:p w14:paraId="31300810" w14:textId="77777777" w:rsidR="005168CF" w:rsidRPr="0054226D" w:rsidRDefault="005168CF" w:rsidP="005168CF">
      <w:pPr>
        <w:pStyle w:val="TF"/>
        <w:rPr>
          <w:lang w:eastAsia="zh-CN"/>
        </w:rPr>
      </w:pPr>
      <w:r w:rsidRPr="0054226D">
        <w:t>Figure 8.</w:t>
      </w:r>
      <w:r w:rsidRPr="0054226D">
        <w:rPr>
          <w:lang w:eastAsia="zh-CN"/>
        </w:rPr>
        <w:t>2</w:t>
      </w:r>
      <w:r w:rsidRPr="0054226D">
        <w:t>.1.2-1: E-CID Measurement</w:t>
      </w:r>
      <w:r w:rsidRPr="0054226D">
        <w:rPr>
          <w:lang w:eastAsia="zh-CN"/>
        </w:rPr>
        <w:t xml:space="preserve"> Initiation </w:t>
      </w:r>
      <w:r w:rsidRPr="0054226D">
        <w:t>procedure,</w:t>
      </w:r>
      <w:r w:rsidRPr="0054226D">
        <w:rPr>
          <w:lang w:eastAsia="zh-CN"/>
        </w:rPr>
        <w:t xml:space="preserve"> </w:t>
      </w:r>
      <w:r w:rsidRPr="0054226D">
        <w:t>successful operation</w:t>
      </w:r>
    </w:p>
    <w:p w14:paraId="1AB22E8C" w14:textId="77777777" w:rsidR="005168CF" w:rsidRPr="0054226D" w:rsidRDefault="005168CF" w:rsidP="005168CF">
      <w:r w:rsidRPr="0054226D">
        <w:t xml:space="preserve">The E-SMLC initiates the procedure by sending an E-CID MEASUREMENT INITIATION REQUEST message. If the </w:t>
      </w:r>
      <w:proofErr w:type="spellStart"/>
      <w:r w:rsidRPr="0054226D">
        <w:t>eNB</w:t>
      </w:r>
      <w:proofErr w:type="spellEnd"/>
      <w:r w:rsidRPr="0054226D">
        <w:t xml:space="preserve"> is able to initiate the requested E-CID measurements, it shall reply with the E-CID MEASUREMENT INITIATION RESPONSE message.</w:t>
      </w:r>
    </w:p>
    <w:p w14:paraId="40B07771" w14:textId="77777777" w:rsidR="005168CF" w:rsidRPr="0054226D" w:rsidRDefault="005168CF" w:rsidP="005168CF">
      <w:pPr>
        <w:rPr>
          <w:lang w:eastAsia="ja-JP"/>
        </w:rPr>
      </w:pPr>
      <w:r w:rsidRPr="0054226D">
        <w:t xml:space="preserve">The </w:t>
      </w:r>
      <w:r w:rsidRPr="0054226D">
        <w:rPr>
          <w:i/>
          <w:lang w:eastAsia="ja-JP"/>
        </w:rPr>
        <w:t xml:space="preserve">Measured Results </w:t>
      </w:r>
      <w:r w:rsidRPr="0054226D">
        <w:rPr>
          <w:lang w:eastAsia="ja-JP"/>
        </w:rPr>
        <w:t xml:space="preserve">IE shall be included in the </w:t>
      </w:r>
      <w:r w:rsidRPr="0054226D">
        <w:rPr>
          <w:i/>
          <w:lang w:eastAsia="ja-JP"/>
        </w:rPr>
        <w:t>E-CID Measurement Result</w:t>
      </w:r>
      <w:r w:rsidRPr="0054226D">
        <w:rPr>
          <w:lang w:eastAsia="ja-JP"/>
        </w:rPr>
        <w:t xml:space="preserve"> IE of the </w:t>
      </w:r>
      <w:r w:rsidRPr="0054226D">
        <w:t>E-CID MEASUREMENT INITIATION RESPONSE message</w:t>
      </w:r>
      <w:r w:rsidRPr="0054226D">
        <w:rPr>
          <w:lang w:eastAsia="ja-JP"/>
        </w:rPr>
        <w:t xml:space="preserve"> when measurement results other than the "Cell-ID" have been requested.</w:t>
      </w:r>
    </w:p>
    <w:p w14:paraId="4CE307EF" w14:textId="77777777" w:rsidR="005168CF" w:rsidRPr="0054226D" w:rsidRDefault="005168CF" w:rsidP="005168CF">
      <w:r w:rsidRPr="0054226D">
        <w:t xml:space="preserve">If the </w:t>
      </w:r>
      <w:r w:rsidRPr="0054226D">
        <w:rPr>
          <w:i/>
        </w:rPr>
        <w:t>Report Characteristics</w:t>
      </w:r>
      <w:r w:rsidRPr="0054226D">
        <w:t xml:space="preserve"> IE is set to "OnDemand", the </w:t>
      </w:r>
      <w:proofErr w:type="spellStart"/>
      <w:r w:rsidRPr="0054226D">
        <w:t>eNB</w:t>
      </w:r>
      <w:proofErr w:type="spellEnd"/>
      <w:r w:rsidRPr="0054226D">
        <w:t xml:space="preserve"> shall return the result of the measurement in the E-CID MEASUREMENT INITIATION RESPONSE message including, if available, the </w:t>
      </w:r>
      <w:r w:rsidRPr="0054226D">
        <w:rPr>
          <w:i/>
        </w:rPr>
        <w:t>E-UTRAN Access Point Position</w:t>
      </w:r>
      <w:r w:rsidRPr="0054226D">
        <w:t xml:space="preserve"> IE in the </w:t>
      </w:r>
      <w:r w:rsidRPr="0054226D">
        <w:rPr>
          <w:i/>
        </w:rPr>
        <w:t>E-CID Measurement Result</w:t>
      </w:r>
      <w:r w:rsidRPr="0054226D">
        <w:t xml:space="preserve"> IE, and the E-SMLC shall consider that the E-CID measurements for the UE has been terminated by the </w:t>
      </w:r>
      <w:proofErr w:type="spellStart"/>
      <w:r w:rsidRPr="0054226D">
        <w:t>eNB</w:t>
      </w:r>
      <w:proofErr w:type="spellEnd"/>
      <w:r w:rsidRPr="0054226D">
        <w:t xml:space="preserve">. If available, the </w:t>
      </w:r>
      <w:proofErr w:type="spellStart"/>
      <w:r w:rsidRPr="0054226D">
        <w:t>eNB</w:t>
      </w:r>
      <w:proofErr w:type="spellEnd"/>
      <w:r w:rsidRPr="0054226D">
        <w:t xml:space="preserve"> shall include the </w:t>
      </w:r>
      <w:r w:rsidRPr="0054226D">
        <w:rPr>
          <w:i/>
        </w:rPr>
        <w:t>Cell Portion ID</w:t>
      </w:r>
      <w:r w:rsidRPr="0054226D">
        <w:t xml:space="preserve"> IE in the E-CID MEASUREMENT INITIATION RESPONSE message. Upon reception of the </w:t>
      </w:r>
      <w:r w:rsidRPr="0054226D">
        <w:rPr>
          <w:i/>
        </w:rPr>
        <w:t>Cell Portion ID</w:t>
      </w:r>
      <w:r w:rsidRPr="0054226D">
        <w:t xml:space="preserve"> IE, the E-SMLC may use the value as the cell portion for the measurement. If the </w:t>
      </w:r>
      <w:r w:rsidRPr="0054226D">
        <w:rPr>
          <w:i/>
        </w:rPr>
        <w:t>Report Characteristics</w:t>
      </w:r>
      <w:r w:rsidRPr="0054226D">
        <w:t xml:space="preserve"> IE is set to "OnDemand" and the </w:t>
      </w:r>
      <w:r w:rsidRPr="0054226D">
        <w:rPr>
          <w:i/>
        </w:rPr>
        <w:t>Inter-RAT Measurement Quantities</w:t>
      </w:r>
      <w:r w:rsidRPr="0054226D">
        <w:t xml:space="preserve"> IE is included in the E-CID MEASUREMENT INITIATION REQUEST message, the </w:t>
      </w:r>
      <w:proofErr w:type="spellStart"/>
      <w:r w:rsidRPr="0054226D">
        <w:t>eNB</w:t>
      </w:r>
      <w:proofErr w:type="spellEnd"/>
      <w:r w:rsidRPr="0054226D">
        <w:t xml:space="preserve"> shall, if supported, provide the corresponding measurements, if available in the </w:t>
      </w:r>
      <w:proofErr w:type="spellStart"/>
      <w:r w:rsidRPr="0054226D">
        <w:t>eNB</w:t>
      </w:r>
      <w:proofErr w:type="spellEnd"/>
      <w:r w:rsidRPr="0054226D">
        <w:t xml:space="preserve">, in the </w:t>
      </w:r>
      <w:r w:rsidRPr="0054226D">
        <w:rPr>
          <w:i/>
        </w:rPr>
        <w:t>Inter-RAT Measurement Result</w:t>
      </w:r>
      <w:r w:rsidRPr="0054226D">
        <w:t xml:space="preserve"> IE in E-CID MEASUREMENT INITIATION RESPONSE message. If the </w:t>
      </w:r>
      <w:r w:rsidRPr="0054226D">
        <w:rPr>
          <w:i/>
        </w:rPr>
        <w:t>Report Characteristics</w:t>
      </w:r>
      <w:r w:rsidRPr="0054226D">
        <w:t xml:space="preserve"> IE is set to "OnDemand" and the </w:t>
      </w:r>
      <w:r w:rsidRPr="0054226D">
        <w:rPr>
          <w:i/>
        </w:rPr>
        <w:t>WLAN Measurement Quantities</w:t>
      </w:r>
      <w:r w:rsidRPr="0054226D">
        <w:t xml:space="preserve"> IE is included in the E-CID MEASUREMENT INITIATION REQUEST message, the </w:t>
      </w:r>
      <w:proofErr w:type="spellStart"/>
      <w:r w:rsidRPr="0054226D">
        <w:t>eNB</w:t>
      </w:r>
      <w:proofErr w:type="spellEnd"/>
      <w:r w:rsidRPr="0054226D">
        <w:t xml:space="preserve"> shall, if supported, provide the corresponding measurements, if available in the </w:t>
      </w:r>
      <w:proofErr w:type="spellStart"/>
      <w:r w:rsidRPr="0054226D">
        <w:t>eNB</w:t>
      </w:r>
      <w:proofErr w:type="spellEnd"/>
      <w:r w:rsidRPr="0054226D">
        <w:t xml:space="preserve">, in the </w:t>
      </w:r>
      <w:r w:rsidRPr="0054226D">
        <w:rPr>
          <w:i/>
        </w:rPr>
        <w:t>WLAN Measurement Result</w:t>
      </w:r>
      <w:r w:rsidRPr="0054226D">
        <w:t xml:space="preserve"> IE in E-CID MEASUREMENT INITIATION RESPONSE message.</w:t>
      </w:r>
    </w:p>
    <w:p w14:paraId="3CB44C84" w14:textId="77777777" w:rsidR="005168CF" w:rsidRPr="0054226D" w:rsidRDefault="005168CF" w:rsidP="005168CF">
      <w:pPr>
        <w:rPr>
          <w:lang w:eastAsia="ja-JP"/>
        </w:rPr>
      </w:pPr>
      <w:r w:rsidRPr="0054226D">
        <w:t xml:space="preserve">If the </w:t>
      </w:r>
      <w:r w:rsidRPr="0054226D">
        <w:rPr>
          <w:i/>
        </w:rPr>
        <w:t xml:space="preserve">Report Characteristics </w:t>
      </w:r>
      <w:r w:rsidRPr="0054226D">
        <w:t>IE is set to "Periodic",</w:t>
      </w:r>
      <w:r w:rsidRPr="0054226D">
        <w:rPr>
          <w:lang w:eastAsia="zh-CN"/>
        </w:rPr>
        <w:t xml:space="preserve"> the </w:t>
      </w:r>
      <w:proofErr w:type="spellStart"/>
      <w:r w:rsidRPr="0054226D">
        <w:rPr>
          <w:lang w:eastAsia="zh-CN"/>
        </w:rPr>
        <w:t>eNB</w:t>
      </w:r>
      <w:proofErr w:type="spellEnd"/>
      <w:r w:rsidRPr="0054226D">
        <w:rPr>
          <w:lang w:eastAsia="zh-CN"/>
        </w:rPr>
        <w:t xml:space="preserve"> shall initiate the requested measurements and shall reply with the E-CID </w:t>
      </w:r>
      <w:r w:rsidRPr="0054226D">
        <w:t>MEASUREMENT INITIATION RESPONSE message</w:t>
      </w:r>
      <w:r w:rsidRPr="0054226D">
        <w:rPr>
          <w:lang w:eastAsia="zh-CN"/>
        </w:rPr>
        <w:t xml:space="preserve"> without including</w:t>
      </w:r>
      <w:r w:rsidRPr="0054226D">
        <w:t xml:space="preserve"> </w:t>
      </w:r>
      <w:r w:rsidRPr="0054226D">
        <w:rPr>
          <w:lang w:eastAsia="zh-CN"/>
        </w:rPr>
        <w:t xml:space="preserve">either the </w:t>
      </w:r>
      <w:r w:rsidRPr="0054226D">
        <w:rPr>
          <w:i/>
          <w:lang w:eastAsia="zh-CN"/>
        </w:rPr>
        <w:t>E-CID Measurement Result</w:t>
      </w:r>
      <w:r w:rsidRPr="0054226D">
        <w:rPr>
          <w:lang w:eastAsia="zh-CN"/>
        </w:rPr>
        <w:t xml:space="preserve"> IE</w:t>
      </w:r>
      <w:r w:rsidRPr="0054226D">
        <w:t xml:space="preserve"> </w:t>
      </w:r>
      <w:r w:rsidRPr="0054226D">
        <w:rPr>
          <w:lang w:eastAsia="zh-CN"/>
        </w:rPr>
        <w:t xml:space="preserve">or the </w:t>
      </w:r>
      <w:r w:rsidRPr="0054226D">
        <w:rPr>
          <w:i/>
          <w:lang w:eastAsia="zh-CN"/>
        </w:rPr>
        <w:t>Cell Portion ID</w:t>
      </w:r>
      <w:r w:rsidRPr="0054226D">
        <w:rPr>
          <w:lang w:eastAsia="zh-CN"/>
        </w:rPr>
        <w:t xml:space="preserve"> IE in this message.</w:t>
      </w:r>
      <w:r w:rsidRPr="0054226D">
        <w:t xml:space="preserve"> The </w:t>
      </w:r>
      <w:proofErr w:type="spellStart"/>
      <w:r w:rsidRPr="0054226D">
        <w:t>eNB</w:t>
      </w:r>
      <w:proofErr w:type="spellEnd"/>
      <w:r w:rsidRPr="0054226D">
        <w:t xml:space="preserve"> shall then periodically </w:t>
      </w:r>
      <w:r w:rsidRPr="0054226D">
        <w:rPr>
          <w:lang w:eastAsia="zh-CN"/>
        </w:rPr>
        <w:t>initiate</w:t>
      </w:r>
      <w:r w:rsidRPr="0054226D">
        <w:t xml:space="preserve"> </w:t>
      </w:r>
      <w:r w:rsidRPr="0054226D">
        <w:rPr>
          <w:rFonts w:eastAsia="BatangChe"/>
        </w:rPr>
        <w:t xml:space="preserve">the E-CID </w:t>
      </w:r>
      <w:r w:rsidRPr="0054226D">
        <w:t>Measurement Report procedure for the measurements, with the requested reporting periodicity.</w:t>
      </w:r>
    </w:p>
    <w:p w14:paraId="6BE844FC" w14:textId="77777777" w:rsidR="005168CF" w:rsidRPr="0054226D" w:rsidRDefault="005168CF" w:rsidP="005168CF">
      <w:pPr>
        <w:pStyle w:val="Heading4"/>
      </w:pPr>
      <w:bookmarkStart w:id="77" w:name="_Toc534730076"/>
      <w:bookmarkStart w:id="78" w:name="_Toc36552072"/>
      <w:bookmarkStart w:id="79" w:name="_Toc162452514"/>
      <w:r w:rsidRPr="0054226D">
        <w:lastRenderedPageBreak/>
        <w:t>8.2.1.3</w:t>
      </w:r>
      <w:r w:rsidRPr="0054226D">
        <w:tab/>
        <w:t>Unsuccessful Operation</w:t>
      </w:r>
      <w:bookmarkEnd w:id="77"/>
      <w:bookmarkEnd w:id="78"/>
      <w:bookmarkEnd w:id="79"/>
    </w:p>
    <w:bookmarkStart w:id="80" w:name="_MON_1318314549"/>
    <w:bookmarkEnd w:id="80"/>
    <w:p w14:paraId="48AB5A01" w14:textId="77777777" w:rsidR="005168CF" w:rsidRPr="0054226D" w:rsidRDefault="005168CF" w:rsidP="005168CF">
      <w:pPr>
        <w:pStyle w:val="TH"/>
        <w:rPr>
          <w:lang w:eastAsia="zh-CN"/>
        </w:rPr>
      </w:pPr>
      <w:r w:rsidRPr="0054226D">
        <w:rPr>
          <w:rFonts w:eastAsia="SimSun"/>
        </w:rPr>
        <w:object w:dxaOrig="6767" w:dyaOrig="2654" w14:anchorId="3A36071D">
          <v:shape id="_x0000_i1028" type="#_x0000_t75" style="width:323.4pt;height:126.6pt" o:ole="">
            <v:imagedata r:id="rId11" o:title=""/>
          </v:shape>
          <o:OLEObject Type="Embed" ProgID="Word.Picture.8" ShapeID="_x0000_i1028" DrawAspect="Content" ObjectID="_1778493377" r:id="rId12"/>
        </w:object>
      </w:r>
    </w:p>
    <w:p w14:paraId="70A8A5E9" w14:textId="77777777" w:rsidR="005168CF" w:rsidRPr="0054226D" w:rsidRDefault="005168CF" w:rsidP="005168CF">
      <w:pPr>
        <w:pStyle w:val="TF"/>
        <w:rPr>
          <w:lang w:eastAsia="zh-CN"/>
        </w:rPr>
      </w:pPr>
      <w:r w:rsidRPr="0054226D">
        <w:t>Figure 8.</w:t>
      </w:r>
      <w:r w:rsidRPr="0054226D">
        <w:rPr>
          <w:lang w:eastAsia="zh-CN"/>
        </w:rPr>
        <w:t>2</w:t>
      </w:r>
      <w:r w:rsidRPr="0054226D">
        <w:t>.1.3-1: E-CID Measurement</w:t>
      </w:r>
      <w:r w:rsidRPr="0054226D">
        <w:rPr>
          <w:lang w:eastAsia="zh-CN"/>
        </w:rPr>
        <w:t xml:space="preserve"> Initiation </w:t>
      </w:r>
      <w:r w:rsidRPr="0054226D">
        <w:t>procedure,</w:t>
      </w:r>
      <w:r w:rsidRPr="0054226D">
        <w:rPr>
          <w:lang w:eastAsia="zh-CN"/>
        </w:rPr>
        <w:t xml:space="preserve"> </w:t>
      </w:r>
      <w:r w:rsidRPr="0054226D">
        <w:t>unsuccessful operation</w:t>
      </w:r>
    </w:p>
    <w:p w14:paraId="10F1DBC6" w14:textId="77777777" w:rsidR="005168CF" w:rsidRPr="0054226D" w:rsidRDefault="005168CF" w:rsidP="005168CF">
      <w:r w:rsidRPr="0054226D">
        <w:t xml:space="preserve">If the </w:t>
      </w:r>
      <w:proofErr w:type="spellStart"/>
      <w:r w:rsidRPr="0054226D">
        <w:t>eNB</w:t>
      </w:r>
      <w:proofErr w:type="spellEnd"/>
      <w:r w:rsidRPr="0054226D">
        <w:t xml:space="preserve"> is not able to initiate at least one of the requested E-CID measurements, the </w:t>
      </w:r>
      <w:proofErr w:type="spellStart"/>
      <w:r w:rsidRPr="0054226D">
        <w:t>eNB</w:t>
      </w:r>
      <w:proofErr w:type="spellEnd"/>
      <w:r w:rsidRPr="0054226D">
        <w:t xml:space="preserve"> shall respond with an E-CID MEASUREMENT INITIATION FAILURE message.</w:t>
      </w:r>
    </w:p>
    <w:p w14:paraId="298905C9" w14:textId="77777777" w:rsidR="005168CF" w:rsidRPr="0054226D" w:rsidRDefault="005168CF" w:rsidP="005168CF">
      <w:pPr>
        <w:pStyle w:val="Heading4"/>
      </w:pPr>
      <w:bookmarkStart w:id="81" w:name="_Toc534730077"/>
      <w:bookmarkStart w:id="82" w:name="_Toc36552073"/>
      <w:bookmarkStart w:id="83" w:name="_Toc162452515"/>
      <w:r w:rsidRPr="0054226D">
        <w:t>8.2.1.4</w:t>
      </w:r>
      <w:r w:rsidRPr="0054226D">
        <w:tab/>
        <w:t>Abnormal Conditions</w:t>
      </w:r>
      <w:bookmarkEnd w:id="81"/>
      <w:bookmarkEnd w:id="82"/>
      <w:bookmarkEnd w:id="83"/>
    </w:p>
    <w:p w14:paraId="08AFB51B" w14:textId="77777777" w:rsidR="005168CF" w:rsidRPr="0054226D" w:rsidRDefault="005168CF" w:rsidP="005168CF">
      <w:r w:rsidRPr="0054226D">
        <w:t>Void</w:t>
      </w:r>
    </w:p>
    <w:p w14:paraId="57C3926A" w14:textId="77777777" w:rsidR="005168CF" w:rsidRPr="0054226D" w:rsidRDefault="005168CF" w:rsidP="005168CF">
      <w:pPr>
        <w:pStyle w:val="Heading3"/>
      </w:pPr>
      <w:bookmarkStart w:id="84" w:name="_Toc534730078"/>
      <w:bookmarkStart w:id="85" w:name="_Toc36552074"/>
      <w:bookmarkStart w:id="86" w:name="_Toc162452516"/>
      <w:r w:rsidRPr="0054226D">
        <w:t>8.2.2</w:t>
      </w:r>
      <w:r w:rsidRPr="0054226D">
        <w:tab/>
        <w:t>E-CID Measurement Failure Indication</w:t>
      </w:r>
      <w:bookmarkEnd w:id="84"/>
      <w:bookmarkEnd w:id="85"/>
      <w:bookmarkEnd w:id="86"/>
    </w:p>
    <w:p w14:paraId="04D4E2E6" w14:textId="77777777" w:rsidR="005168CF" w:rsidRPr="0054226D" w:rsidRDefault="005168CF" w:rsidP="005168CF">
      <w:pPr>
        <w:pStyle w:val="Heading4"/>
      </w:pPr>
      <w:bookmarkStart w:id="87" w:name="_Toc534730079"/>
      <w:bookmarkStart w:id="88" w:name="_Toc36552075"/>
      <w:bookmarkStart w:id="89" w:name="_Toc162452517"/>
      <w:r w:rsidRPr="0054226D">
        <w:t>8.2.2.1</w:t>
      </w:r>
      <w:r w:rsidRPr="0054226D">
        <w:tab/>
        <w:t>General</w:t>
      </w:r>
      <w:bookmarkEnd w:id="87"/>
      <w:bookmarkEnd w:id="88"/>
      <w:bookmarkEnd w:id="89"/>
    </w:p>
    <w:p w14:paraId="761144BA" w14:textId="77777777" w:rsidR="005168CF" w:rsidRPr="0054226D" w:rsidRDefault="005168CF" w:rsidP="005168CF">
      <w:r w:rsidRPr="0054226D">
        <w:t xml:space="preserve">The purpose of the E-CID Measurement Failure Indication procedure is for the </w:t>
      </w:r>
      <w:proofErr w:type="spellStart"/>
      <w:r w:rsidRPr="0054226D">
        <w:t>eNB</w:t>
      </w:r>
      <w:proofErr w:type="spellEnd"/>
      <w:r w:rsidRPr="0054226D">
        <w:t xml:space="preserve"> to notify the E-SMLC that the E-CID measurements previously requested with the E-CID Measurement Initiation procedure can no longer be reported.</w:t>
      </w:r>
    </w:p>
    <w:p w14:paraId="0F869619" w14:textId="77777777" w:rsidR="005168CF" w:rsidRPr="0054226D" w:rsidRDefault="005168CF" w:rsidP="005168CF">
      <w:pPr>
        <w:pStyle w:val="Heading4"/>
      </w:pPr>
      <w:bookmarkStart w:id="90" w:name="_Toc534730080"/>
      <w:bookmarkStart w:id="91" w:name="_Toc36552076"/>
      <w:bookmarkStart w:id="92" w:name="_Toc162452518"/>
      <w:r w:rsidRPr="0054226D">
        <w:t>8.2.2.2</w:t>
      </w:r>
      <w:r w:rsidRPr="0054226D">
        <w:tab/>
        <w:t>Successful Operation</w:t>
      </w:r>
      <w:bookmarkEnd w:id="90"/>
      <w:bookmarkEnd w:id="91"/>
      <w:bookmarkEnd w:id="92"/>
    </w:p>
    <w:bookmarkStart w:id="93" w:name="_MON_1318271908"/>
    <w:bookmarkStart w:id="94" w:name="_MON_1318272044"/>
    <w:bookmarkEnd w:id="93"/>
    <w:bookmarkEnd w:id="94"/>
    <w:bookmarkStart w:id="95" w:name="_MON_1318271543"/>
    <w:bookmarkEnd w:id="95"/>
    <w:p w14:paraId="393900BE" w14:textId="77777777" w:rsidR="005168CF" w:rsidRPr="0054226D" w:rsidRDefault="005168CF" w:rsidP="005168CF">
      <w:pPr>
        <w:pStyle w:val="TH"/>
        <w:rPr>
          <w:lang w:eastAsia="zh-CN"/>
        </w:rPr>
      </w:pPr>
      <w:r w:rsidRPr="0054226D">
        <w:object w:dxaOrig="6596" w:dyaOrig="2129" w14:anchorId="45BBB43C">
          <v:shape id="_x0000_i1029" type="#_x0000_t75" style="width:314.4pt;height:101.4pt" o:ole="">
            <v:imagedata r:id="rId13" o:title=""/>
          </v:shape>
          <o:OLEObject Type="Embed" ProgID="Word.Picture.8" ShapeID="_x0000_i1029" DrawAspect="Content" ObjectID="_1778493378" r:id="rId14"/>
        </w:object>
      </w:r>
    </w:p>
    <w:p w14:paraId="5ADE53AF" w14:textId="77777777" w:rsidR="005168CF" w:rsidRPr="0054226D" w:rsidRDefault="005168CF" w:rsidP="005168CF">
      <w:pPr>
        <w:pStyle w:val="TF"/>
        <w:rPr>
          <w:lang w:eastAsia="zh-CN"/>
        </w:rPr>
      </w:pPr>
      <w:r w:rsidRPr="0054226D">
        <w:t>Figure 8.</w:t>
      </w:r>
      <w:r w:rsidRPr="0054226D">
        <w:rPr>
          <w:lang w:eastAsia="zh-CN"/>
        </w:rPr>
        <w:t>2</w:t>
      </w:r>
      <w:r w:rsidRPr="0054226D">
        <w:t>.2.2-1: E-CID Measurement</w:t>
      </w:r>
      <w:r w:rsidRPr="0054226D">
        <w:rPr>
          <w:lang w:eastAsia="zh-CN"/>
        </w:rPr>
        <w:t xml:space="preserve"> Failure Indication</w:t>
      </w:r>
      <w:r w:rsidRPr="0054226D">
        <w:t>, successful operation</w:t>
      </w:r>
    </w:p>
    <w:p w14:paraId="1E3D5889" w14:textId="77777777" w:rsidR="005168CF" w:rsidRPr="0054226D" w:rsidRDefault="005168CF" w:rsidP="005168CF">
      <w:r w:rsidRPr="0054226D">
        <w:t xml:space="preserve">Upon reception of the E-CID MEASUREMENT FAILURE INDICATION message, the E-SMLC shall consider that the E-CID measurements for the UE have been terminated by the </w:t>
      </w:r>
      <w:proofErr w:type="spellStart"/>
      <w:r w:rsidRPr="0054226D">
        <w:t>eNB</w:t>
      </w:r>
      <w:proofErr w:type="spellEnd"/>
      <w:r w:rsidRPr="0054226D">
        <w:t>.</w:t>
      </w:r>
    </w:p>
    <w:p w14:paraId="327A5231" w14:textId="77777777" w:rsidR="005168CF" w:rsidRPr="0054226D" w:rsidRDefault="005168CF" w:rsidP="005168CF">
      <w:pPr>
        <w:pStyle w:val="Heading4"/>
      </w:pPr>
      <w:bookmarkStart w:id="96" w:name="_Toc534730081"/>
      <w:bookmarkStart w:id="97" w:name="_Toc36552077"/>
      <w:bookmarkStart w:id="98" w:name="_Toc162452519"/>
      <w:r w:rsidRPr="0054226D">
        <w:t>8.2.2.3</w:t>
      </w:r>
      <w:r w:rsidRPr="0054226D">
        <w:tab/>
        <w:t>Unsuccessful Operation</w:t>
      </w:r>
      <w:bookmarkEnd w:id="96"/>
      <w:bookmarkEnd w:id="97"/>
      <w:bookmarkEnd w:id="98"/>
    </w:p>
    <w:p w14:paraId="19AFF426" w14:textId="77777777" w:rsidR="005168CF" w:rsidRPr="0054226D" w:rsidRDefault="005168CF" w:rsidP="005168CF">
      <w:r w:rsidRPr="0054226D">
        <w:t>Not applicable.</w:t>
      </w:r>
    </w:p>
    <w:p w14:paraId="0E362130" w14:textId="77777777" w:rsidR="005168CF" w:rsidRPr="0054226D" w:rsidRDefault="005168CF" w:rsidP="005168CF">
      <w:pPr>
        <w:pStyle w:val="Heading4"/>
      </w:pPr>
      <w:bookmarkStart w:id="99" w:name="_Toc534730082"/>
      <w:bookmarkStart w:id="100" w:name="_Toc36552078"/>
      <w:bookmarkStart w:id="101" w:name="_Toc162452520"/>
      <w:r w:rsidRPr="0054226D">
        <w:t>8.2.2.4</w:t>
      </w:r>
      <w:r w:rsidRPr="0054226D">
        <w:tab/>
        <w:t>Abnormal Conditions</w:t>
      </w:r>
      <w:bookmarkEnd w:id="99"/>
      <w:bookmarkEnd w:id="100"/>
      <w:bookmarkEnd w:id="101"/>
    </w:p>
    <w:p w14:paraId="4DA3D793" w14:textId="77777777" w:rsidR="005168CF" w:rsidRPr="0054226D" w:rsidRDefault="005168CF" w:rsidP="005168CF">
      <w:r w:rsidRPr="0054226D">
        <w:t>Void.</w:t>
      </w:r>
    </w:p>
    <w:p w14:paraId="2191F187" w14:textId="77777777" w:rsidR="005168CF" w:rsidRPr="0054226D" w:rsidRDefault="005168CF" w:rsidP="005168CF">
      <w:pPr>
        <w:pStyle w:val="Heading3"/>
      </w:pPr>
      <w:bookmarkStart w:id="102" w:name="_Toc534730083"/>
      <w:bookmarkStart w:id="103" w:name="_Toc36552079"/>
      <w:bookmarkStart w:id="104" w:name="_Toc162452521"/>
      <w:r w:rsidRPr="0054226D">
        <w:lastRenderedPageBreak/>
        <w:t>8.2.3</w:t>
      </w:r>
      <w:r w:rsidRPr="0054226D">
        <w:tab/>
        <w:t>E-CID Measurement Report</w:t>
      </w:r>
      <w:bookmarkEnd w:id="102"/>
      <w:bookmarkEnd w:id="103"/>
      <w:bookmarkEnd w:id="104"/>
    </w:p>
    <w:p w14:paraId="76EB9AB0" w14:textId="77777777" w:rsidR="005168CF" w:rsidRPr="0054226D" w:rsidRDefault="005168CF" w:rsidP="005168CF">
      <w:pPr>
        <w:pStyle w:val="Heading4"/>
      </w:pPr>
      <w:bookmarkStart w:id="105" w:name="_Toc534730084"/>
      <w:bookmarkStart w:id="106" w:name="_Toc36552080"/>
      <w:bookmarkStart w:id="107" w:name="_Toc162452522"/>
      <w:r w:rsidRPr="0054226D">
        <w:t>8.2.3.1</w:t>
      </w:r>
      <w:r w:rsidRPr="0054226D">
        <w:tab/>
        <w:t>General</w:t>
      </w:r>
      <w:bookmarkEnd w:id="105"/>
      <w:bookmarkEnd w:id="106"/>
      <w:bookmarkEnd w:id="107"/>
    </w:p>
    <w:p w14:paraId="479A3930" w14:textId="77777777" w:rsidR="005168CF" w:rsidRPr="0054226D" w:rsidRDefault="005168CF" w:rsidP="005168CF">
      <w:r w:rsidRPr="0054226D">
        <w:t xml:space="preserve">The purpose of E-CID Measurement Report procedure is for the </w:t>
      </w:r>
      <w:proofErr w:type="spellStart"/>
      <w:r w:rsidRPr="0054226D">
        <w:t>eNB</w:t>
      </w:r>
      <w:proofErr w:type="spellEnd"/>
      <w:r w:rsidRPr="0054226D">
        <w:t xml:space="preserve"> to provide the E-CID measurements for the UE to the E-SMLC.</w:t>
      </w:r>
    </w:p>
    <w:p w14:paraId="0290CBF8" w14:textId="77777777" w:rsidR="005168CF" w:rsidRPr="0054226D" w:rsidRDefault="005168CF" w:rsidP="005168CF">
      <w:pPr>
        <w:pStyle w:val="Heading4"/>
      </w:pPr>
      <w:bookmarkStart w:id="108" w:name="_Toc534730085"/>
      <w:bookmarkStart w:id="109" w:name="_Toc36552081"/>
      <w:bookmarkStart w:id="110" w:name="_Toc162452523"/>
      <w:r w:rsidRPr="0054226D">
        <w:t>8.2.3.2</w:t>
      </w:r>
      <w:r w:rsidRPr="0054226D">
        <w:tab/>
        <w:t>Successful Operation</w:t>
      </w:r>
      <w:bookmarkEnd w:id="108"/>
      <w:bookmarkEnd w:id="109"/>
      <w:bookmarkEnd w:id="110"/>
    </w:p>
    <w:bookmarkStart w:id="111" w:name="_MON_1318272011"/>
    <w:bookmarkEnd w:id="111"/>
    <w:p w14:paraId="07EDA14B" w14:textId="77777777" w:rsidR="005168CF" w:rsidRPr="0054226D" w:rsidRDefault="005168CF" w:rsidP="005168CF">
      <w:pPr>
        <w:pStyle w:val="TH"/>
        <w:rPr>
          <w:lang w:eastAsia="zh-CN"/>
        </w:rPr>
      </w:pPr>
      <w:r w:rsidRPr="0054226D">
        <w:object w:dxaOrig="6596" w:dyaOrig="2129" w14:anchorId="4CFE2D53">
          <v:shape id="_x0000_i1030" type="#_x0000_t75" style="width:314.4pt;height:101.4pt" o:ole="">
            <v:imagedata r:id="rId15" o:title=""/>
          </v:shape>
          <o:OLEObject Type="Embed" ProgID="Word.Picture.8" ShapeID="_x0000_i1030" DrawAspect="Content" ObjectID="_1778493379" r:id="rId16"/>
        </w:object>
      </w:r>
    </w:p>
    <w:p w14:paraId="42517691" w14:textId="77777777" w:rsidR="005168CF" w:rsidRPr="0054226D" w:rsidRDefault="005168CF" w:rsidP="005168CF">
      <w:pPr>
        <w:pStyle w:val="TF"/>
        <w:rPr>
          <w:lang w:eastAsia="zh-CN"/>
        </w:rPr>
      </w:pPr>
      <w:r w:rsidRPr="0054226D">
        <w:t>Figure 8.</w:t>
      </w:r>
      <w:r w:rsidRPr="0054226D">
        <w:rPr>
          <w:lang w:eastAsia="zh-CN"/>
        </w:rPr>
        <w:t>2</w:t>
      </w:r>
      <w:r w:rsidRPr="0054226D">
        <w:t>.3.2-1: E-CID Measurement</w:t>
      </w:r>
      <w:r w:rsidRPr="0054226D">
        <w:rPr>
          <w:lang w:eastAsia="zh-CN"/>
        </w:rPr>
        <w:t xml:space="preserve"> Report </w:t>
      </w:r>
      <w:r w:rsidRPr="0054226D">
        <w:t>procedure, successful operation</w:t>
      </w:r>
    </w:p>
    <w:p w14:paraId="4A3E6B9D" w14:textId="77777777" w:rsidR="005168CF" w:rsidRPr="0054226D" w:rsidRDefault="005168CF" w:rsidP="005168CF">
      <w:r w:rsidRPr="0054226D">
        <w:t xml:space="preserve">The </w:t>
      </w:r>
      <w:proofErr w:type="spellStart"/>
      <w:r w:rsidRPr="0054226D">
        <w:t>eNB</w:t>
      </w:r>
      <w:proofErr w:type="spellEnd"/>
      <w:r w:rsidRPr="0054226D">
        <w:t xml:space="preserve"> initiates the procedure by sending an E-CID MEASUREMENT REPORT message. The E-CID MEASUREMENT REPORT message contains the E-CID measurement results according to the measurement configuration in the respective E-CID MEASUREMENT INITIATION REQUEST message.</w:t>
      </w:r>
    </w:p>
    <w:p w14:paraId="57B33383" w14:textId="77777777" w:rsidR="005168CF" w:rsidRPr="0054226D" w:rsidRDefault="005168CF" w:rsidP="005168CF">
      <w:pPr>
        <w:rPr>
          <w:lang w:eastAsia="ja-JP"/>
        </w:rPr>
      </w:pPr>
      <w:r w:rsidRPr="0054226D">
        <w:t xml:space="preserve">The </w:t>
      </w:r>
      <w:r w:rsidRPr="0054226D">
        <w:rPr>
          <w:i/>
          <w:lang w:eastAsia="ja-JP"/>
        </w:rPr>
        <w:t xml:space="preserve">Measured Results </w:t>
      </w:r>
      <w:r w:rsidRPr="0054226D">
        <w:rPr>
          <w:lang w:eastAsia="ja-JP"/>
        </w:rPr>
        <w:t xml:space="preserve">IE shall be included in the </w:t>
      </w:r>
      <w:r w:rsidRPr="0054226D">
        <w:rPr>
          <w:i/>
          <w:lang w:eastAsia="ja-JP"/>
        </w:rPr>
        <w:t>E-CID Measurement Result</w:t>
      </w:r>
      <w:r w:rsidRPr="0054226D">
        <w:rPr>
          <w:lang w:eastAsia="ja-JP"/>
        </w:rPr>
        <w:t xml:space="preserve"> IE of the </w:t>
      </w:r>
      <w:r w:rsidRPr="0054226D">
        <w:t>E-CID MEASUREMENT REPORT message</w:t>
      </w:r>
      <w:r w:rsidRPr="0054226D">
        <w:rPr>
          <w:lang w:eastAsia="ja-JP"/>
        </w:rPr>
        <w:t xml:space="preserve"> when measurement results other than the "Cell-ID" have been requested.</w:t>
      </w:r>
    </w:p>
    <w:p w14:paraId="10CBFB64" w14:textId="77777777" w:rsidR="005168CF" w:rsidRPr="0054226D" w:rsidRDefault="005168CF" w:rsidP="005168CF">
      <w:pPr>
        <w:rPr>
          <w:lang w:eastAsia="ja-JP"/>
        </w:rPr>
      </w:pPr>
      <w:r w:rsidRPr="0054226D">
        <w:rPr>
          <w:lang w:eastAsia="ja-JP"/>
        </w:rPr>
        <w:t xml:space="preserve">If available, the </w:t>
      </w:r>
      <w:proofErr w:type="spellStart"/>
      <w:r w:rsidRPr="0054226D">
        <w:rPr>
          <w:lang w:eastAsia="ja-JP"/>
        </w:rPr>
        <w:t>eNB</w:t>
      </w:r>
      <w:proofErr w:type="spellEnd"/>
      <w:r w:rsidRPr="0054226D">
        <w:rPr>
          <w:lang w:eastAsia="ja-JP"/>
        </w:rPr>
        <w:t xml:space="preserve"> shall include the </w:t>
      </w:r>
      <w:r w:rsidRPr="0054226D">
        <w:rPr>
          <w:i/>
          <w:lang w:eastAsia="ja-JP"/>
        </w:rPr>
        <w:t>E-UTRAN Access Point Position</w:t>
      </w:r>
      <w:r w:rsidRPr="0054226D">
        <w:rPr>
          <w:lang w:eastAsia="ja-JP"/>
        </w:rPr>
        <w:t xml:space="preserve"> IE which is the configured estimated serving antenna position in the </w:t>
      </w:r>
      <w:r w:rsidRPr="0054226D">
        <w:rPr>
          <w:i/>
          <w:lang w:eastAsia="ja-JP"/>
        </w:rPr>
        <w:t>E-CID Measurement Result</w:t>
      </w:r>
      <w:r w:rsidRPr="0054226D">
        <w:rPr>
          <w:lang w:eastAsia="ja-JP"/>
        </w:rPr>
        <w:t xml:space="preserve"> IE within the E-CID MEASUREMENT </w:t>
      </w:r>
      <w:r w:rsidRPr="0054226D">
        <w:rPr>
          <w:lang w:eastAsia="zh-CN"/>
        </w:rPr>
        <w:t>REPORT</w:t>
      </w:r>
      <w:r w:rsidRPr="0054226D">
        <w:rPr>
          <w:lang w:eastAsia="ja-JP"/>
        </w:rPr>
        <w:t xml:space="preserve"> message. Upon reception of this </w:t>
      </w:r>
      <w:r w:rsidRPr="0054226D">
        <w:rPr>
          <w:i/>
          <w:lang w:eastAsia="ja-JP"/>
        </w:rPr>
        <w:t>E-UTRAN Access Point Position</w:t>
      </w:r>
      <w:r w:rsidRPr="0054226D">
        <w:rPr>
          <w:lang w:eastAsia="ja-JP"/>
        </w:rPr>
        <w:t xml:space="preserve"> IE, the E-SMLC may use the value as the geographical position of the E-UTRAN access point.</w:t>
      </w:r>
    </w:p>
    <w:p w14:paraId="7C77D3C9" w14:textId="77777777" w:rsidR="005168CF" w:rsidRPr="0054226D" w:rsidRDefault="005168CF" w:rsidP="005168CF">
      <w:r w:rsidRPr="0054226D">
        <w:rPr>
          <w:lang w:eastAsia="ja-JP"/>
        </w:rPr>
        <w:t xml:space="preserve">If available, the </w:t>
      </w:r>
      <w:proofErr w:type="spellStart"/>
      <w:r w:rsidRPr="0054226D">
        <w:rPr>
          <w:lang w:eastAsia="ja-JP"/>
        </w:rPr>
        <w:t>eNB</w:t>
      </w:r>
      <w:proofErr w:type="spellEnd"/>
      <w:r w:rsidRPr="0054226D">
        <w:rPr>
          <w:lang w:eastAsia="ja-JP"/>
        </w:rPr>
        <w:t xml:space="preserve"> shall include the </w:t>
      </w:r>
      <w:r w:rsidRPr="0054226D">
        <w:rPr>
          <w:i/>
          <w:lang w:eastAsia="ja-JP"/>
        </w:rPr>
        <w:t>Cell Portion ID</w:t>
      </w:r>
      <w:r w:rsidRPr="0054226D">
        <w:rPr>
          <w:lang w:eastAsia="ja-JP"/>
        </w:rPr>
        <w:t xml:space="preserve"> IE in the E-CID MEASUREMENT REPORT message. Upon reception of the </w:t>
      </w:r>
      <w:r w:rsidRPr="0054226D">
        <w:rPr>
          <w:i/>
          <w:lang w:eastAsia="ja-JP"/>
        </w:rPr>
        <w:t>Cell Portion ID</w:t>
      </w:r>
      <w:r w:rsidRPr="0054226D">
        <w:rPr>
          <w:lang w:eastAsia="ja-JP"/>
        </w:rPr>
        <w:t xml:space="preserve"> IE, the E-SMLC may use the value as the cell portion for the measurement.</w:t>
      </w:r>
    </w:p>
    <w:p w14:paraId="1C04C985" w14:textId="77777777" w:rsidR="005168CF" w:rsidRPr="0054226D" w:rsidRDefault="005168CF" w:rsidP="005168CF">
      <w:pPr>
        <w:pStyle w:val="Heading4"/>
      </w:pPr>
      <w:bookmarkStart w:id="112" w:name="_Toc534730086"/>
      <w:bookmarkStart w:id="113" w:name="_Toc36552082"/>
      <w:bookmarkStart w:id="114" w:name="_Toc162452524"/>
      <w:r w:rsidRPr="0054226D">
        <w:t>8.2.3.3</w:t>
      </w:r>
      <w:r w:rsidRPr="0054226D">
        <w:tab/>
        <w:t>Unsuccessful Operation</w:t>
      </w:r>
      <w:bookmarkEnd w:id="112"/>
      <w:bookmarkEnd w:id="113"/>
      <w:bookmarkEnd w:id="114"/>
    </w:p>
    <w:p w14:paraId="7EB3C4C3" w14:textId="77777777" w:rsidR="005168CF" w:rsidRPr="0054226D" w:rsidRDefault="005168CF" w:rsidP="005168CF">
      <w:r w:rsidRPr="0054226D">
        <w:t>Not applicable.</w:t>
      </w:r>
    </w:p>
    <w:p w14:paraId="519057B0" w14:textId="77777777" w:rsidR="005168CF" w:rsidRPr="0054226D" w:rsidRDefault="005168CF" w:rsidP="005168CF">
      <w:pPr>
        <w:pStyle w:val="Heading4"/>
      </w:pPr>
      <w:bookmarkStart w:id="115" w:name="_Toc534730087"/>
      <w:bookmarkStart w:id="116" w:name="_Toc36552083"/>
      <w:bookmarkStart w:id="117" w:name="_Toc162452525"/>
      <w:r w:rsidRPr="0054226D">
        <w:t>8.2.3.4</w:t>
      </w:r>
      <w:r w:rsidRPr="0054226D">
        <w:tab/>
        <w:t>Abnormal Conditions</w:t>
      </w:r>
      <w:bookmarkEnd w:id="115"/>
      <w:bookmarkEnd w:id="116"/>
      <w:bookmarkEnd w:id="117"/>
    </w:p>
    <w:p w14:paraId="2980D5AD" w14:textId="77777777" w:rsidR="005168CF" w:rsidRPr="0054226D" w:rsidRDefault="005168CF" w:rsidP="005168CF">
      <w:r w:rsidRPr="0054226D">
        <w:t>Void.</w:t>
      </w:r>
    </w:p>
    <w:p w14:paraId="4E92266A" w14:textId="77777777" w:rsidR="005168CF" w:rsidRPr="0054226D" w:rsidRDefault="005168CF" w:rsidP="005168CF">
      <w:pPr>
        <w:pStyle w:val="Heading3"/>
      </w:pPr>
      <w:bookmarkStart w:id="118" w:name="_Toc534730088"/>
      <w:bookmarkStart w:id="119" w:name="_Toc36552084"/>
      <w:bookmarkStart w:id="120" w:name="_Toc162452526"/>
      <w:r w:rsidRPr="0054226D">
        <w:t>8.2.4</w:t>
      </w:r>
      <w:r w:rsidRPr="0054226D">
        <w:tab/>
        <w:t>E-CID Measurement Termination</w:t>
      </w:r>
      <w:bookmarkEnd w:id="118"/>
      <w:bookmarkEnd w:id="119"/>
      <w:bookmarkEnd w:id="120"/>
    </w:p>
    <w:p w14:paraId="57D87ECF" w14:textId="77777777" w:rsidR="005168CF" w:rsidRPr="0054226D" w:rsidRDefault="005168CF" w:rsidP="005168CF">
      <w:pPr>
        <w:pStyle w:val="Heading4"/>
      </w:pPr>
      <w:bookmarkStart w:id="121" w:name="_Toc534730089"/>
      <w:bookmarkStart w:id="122" w:name="_Toc36552085"/>
      <w:bookmarkStart w:id="123" w:name="_Toc162452527"/>
      <w:r w:rsidRPr="0054226D">
        <w:t>8.2.4.1</w:t>
      </w:r>
      <w:r w:rsidRPr="0054226D">
        <w:tab/>
        <w:t>General</w:t>
      </w:r>
      <w:bookmarkEnd w:id="121"/>
      <w:bookmarkEnd w:id="122"/>
      <w:bookmarkEnd w:id="123"/>
    </w:p>
    <w:p w14:paraId="27859DEC" w14:textId="77777777" w:rsidR="005168CF" w:rsidRPr="0054226D" w:rsidRDefault="005168CF" w:rsidP="005168CF">
      <w:r w:rsidRPr="0054226D">
        <w:t xml:space="preserve">The purpose of E-CID Measurement Termination procedure is to terminate periodical E-CID measurements for the UE performed by the </w:t>
      </w:r>
      <w:proofErr w:type="spellStart"/>
      <w:r w:rsidRPr="0054226D">
        <w:t>eNB</w:t>
      </w:r>
      <w:proofErr w:type="spellEnd"/>
      <w:r w:rsidRPr="0054226D">
        <w:t>.</w:t>
      </w:r>
    </w:p>
    <w:p w14:paraId="4C082E97" w14:textId="77777777" w:rsidR="005168CF" w:rsidRPr="0054226D" w:rsidRDefault="005168CF" w:rsidP="005168CF">
      <w:pPr>
        <w:pStyle w:val="Heading4"/>
      </w:pPr>
      <w:bookmarkStart w:id="124" w:name="_Toc534730090"/>
      <w:bookmarkStart w:id="125" w:name="_Toc36552086"/>
      <w:bookmarkStart w:id="126" w:name="_Toc162452528"/>
      <w:r w:rsidRPr="0054226D">
        <w:lastRenderedPageBreak/>
        <w:t>8.2.4.2</w:t>
      </w:r>
      <w:r w:rsidRPr="0054226D">
        <w:tab/>
        <w:t>Successful Operation</w:t>
      </w:r>
      <w:bookmarkEnd w:id="124"/>
      <w:bookmarkEnd w:id="125"/>
      <w:bookmarkEnd w:id="126"/>
    </w:p>
    <w:bookmarkStart w:id="127" w:name="_MON_1318314775"/>
    <w:bookmarkEnd w:id="127"/>
    <w:p w14:paraId="70F0381C" w14:textId="77777777" w:rsidR="005168CF" w:rsidRPr="0054226D" w:rsidRDefault="005168CF" w:rsidP="005168CF">
      <w:pPr>
        <w:pStyle w:val="TH"/>
        <w:rPr>
          <w:lang w:eastAsia="zh-CN"/>
        </w:rPr>
      </w:pPr>
      <w:r w:rsidRPr="0054226D">
        <w:object w:dxaOrig="6596" w:dyaOrig="2129" w14:anchorId="4E1DA696">
          <v:shape id="_x0000_i1031" type="#_x0000_t75" style="width:314.4pt;height:101.4pt" o:ole="">
            <v:imagedata r:id="rId17" o:title=""/>
          </v:shape>
          <o:OLEObject Type="Embed" ProgID="Word.Picture.8" ShapeID="_x0000_i1031" DrawAspect="Content" ObjectID="_1778493380" r:id="rId18"/>
        </w:object>
      </w:r>
    </w:p>
    <w:p w14:paraId="4AA58188" w14:textId="77777777" w:rsidR="005168CF" w:rsidRPr="0054226D" w:rsidRDefault="005168CF" w:rsidP="005168CF">
      <w:pPr>
        <w:pStyle w:val="TF"/>
        <w:rPr>
          <w:lang w:eastAsia="zh-CN"/>
        </w:rPr>
      </w:pPr>
      <w:r w:rsidRPr="0054226D">
        <w:t>Figure 8.</w:t>
      </w:r>
      <w:r w:rsidRPr="0054226D">
        <w:rPr>
          <w:lang w:eastAsia="zh-CN"/>
        </w:rPr>
        <w:t>2</w:t>
      </w:r>
      <w:r w:rsidRPr="0054226D">
        <w:t>.4.2-1: E-CID Measurement</w:t>
      </w:r>
      <w:r w:rsidRPr="0054226D">
        <w:rPr>
          <w:lang w:eastAsia="zh-CN"/>
        </w:rPr>
        <w:t xml:space="preserve"> Termination </w:t>
      </w:r>
      <w:r w:rsidRPr="0054226D">
        <w:t>procedure, successful operation</w:t>
      </w:r>
    </w:p>
    <w:p w14:paraId="4A6725E2" w14:textId="77777777" w:rsidR="005168CF" w:rsidRPr="0054226D" w:rsidRDefault="005168CF" w:rsidP="005168CF">
      <w:r w:rsidRPr="0054226D">
        <w:t xml:space="preserve">The E-SMLC initiates the procedure by generating an E-CID MEASUREMENT TERMINATION COMMAND message. </w:t>
      </w:r>
    </w:p>
    <w:p w14:paraId="72252305" w14:textId="77777777" w:rsidR="005168CF" w:rsidRPr="0054226D" w:rsidRDefault="005168CF" w:rsidP="005168CF">
      <w:pPr>
        <w:pStyle w:val="Heading4"/>
      </w:pPr>
      <w:bookmarkStart w:id="128" w:name="_Toc534730091"/>
      <w:bookmarkStart w:id="129" w:name="_Toc36552087"/>
      <w:bookmarkStart w:id="130" w:name="_Toc162452529"/>
      <w:r w:rsidRPr="0054226D">
        <w:t>8.2.4.3</w:t>
      </w:r>
      <w:r w:rsidRPr="0054226D">
        <w:tab/>
        <w:t>Unsuccessful Operation</w:t>
      </w:r>
      <w:bookmarkEnd w:id="128"/>
      <w:bookmarkEnd w:id="129"/>
      <w:bookmarkEnd w:id="130"/>
    </w:p>
    <w:p w14:paraId="15BD6171" w14:textId="77777777" w:rsidR="005168CF" w:rsidRPr="0054226D" w:rsidRDefault="005168CF" w:rsidP="005168CF">
      <w:r w:rsidRPr="0054226D">
        <w:t>Not applicable.</w:t>
      </w:r>
    </w:p>
    <w:p w14:paraId="1D4FF1D0" w14:textId="77777777" w:rsidR="005168CF" w:rsidRPr="0054226D" w:rsidRDefault="005168CF" w:rsidP="005168CF">
      <w:pPr>
        <w:pStyle w:val="Heading4"/>
      </w:pPr>
      <w:bookmarkStart w:id="131" w:name="_Toc534730092"/>
      <w:bookmarkStart w:id="132" w:name="_Toc36552088"/>
      <w:bookmarkStart w:id="133" w:name="_Toc162452530"/>
      <w:r w:rsidRPr="0054226D">
        <w:t>8.2.4.4</w:t>
      </w:r>
      <w:r w:rsidRPr="0054226D">
        <w:tab/>
        <w:t>Abnormal Conditions</w:t>
      </w:r>
      <w:bookmarkEnd w:id="131"/>
      <w:bookmarkEnd w:id="132"/>
      <w:bookmarkEnd w:id="133"/>
    </w:p>
    <w:p w14:paraId="1EFC7029" w14:textId="77777777" w:rsidR="005168CF" w:rsidRPr="0054226D" w:rsidRDefault="005168CF" w:rsidP="005168CF">
      <w:pPr>
        <w:rPr>
          <w:rFonts w:ascii="Arial" w:eastAsia="SimSun" w:hAnsi="Arial" w:cs="Arial"/>
          <w:kern w:val="2"/>
        </w:rPr>
      </w:pPr>
      <w:r w:rsidRPr="0054226D">
        <w:t>Void.</w:t>
      </w:r>
    </w:p>
    <w:p w14:paraId="5567A631" w14:textId="77777777" w:rsidR="005168CF" w:rsidRPr="0054226D" w:rsidRDefault="005168CF" w:rsidP="005168CF">
      <w:pPr>
        <w:pStyle w:val="Heading3"/>
      </w:pPr>
      <w:bookmarkStart w:id="134" w:name="_Toc534730093"/>
      <w:bookmarkStart w:id="135" w:name="_Toc36552089"/>
      <w:bookmarkStart w:id="136" w:name="_Toc162452531"/>
      <w:r w:rsidRPr="0054226D">
        <w:t>8.2.5</w:t>
      </w:r>
      <w:r w:rsidRPr="0054226D">
        <w:tab/>
        <w:t>OTDOA Information Exchange</w:t>
      </w:r>
      <w:bookmarkEnd w:id="134"/>
      <w:bookmarkEnd w:id="135"/>
      <w:bookmarkEnd w:id="136"/>
    </w:p>
    <w:p w14:paraId="045F82B7" w14:textId="77777777" w:rsidR="005168CF" w:rsidRPr="0054226D" w:rsidRDefault="005168CF" w:rsidP="005168CF">
      <w:pPr>
        <w:pStyle w:val="Heading4"/>
      </w:pPr>
      <w:bookmarkStart w:id="137" w:name="_Toc534730094"/>
      <w:bookmarkStart w:id="138" w:name="_Toc36552090"/>
      <w:bookmarkStart w:id="139" w:name="_Toc162452532"/>
      <w:r w:rsidRPr="0054226D">
        <w:t>8.2.5.1</w:t>
      </w:r>
      <w:r w:rsidRPr="0054226D">
        <w:tab/>
        <w:t>General</w:t>
      </w:r>
      <w:bookmarkEnd w:id="137"/>
      <w:bookmarkEnd w:id="138"/>
      <w:bookmarkEnd w:id="139"/>
    </w:p>
    <w:p w14:paraId="5F2662F2" w14:textId="77777777" w:rsidR="005168CF" w:rsidRPr="0054226D" w:rsidRDefault="005168CF" w:rsidP="005168CF">
      <w:r w:rsidRPr="0054226D">
        <w:t xml:space="preserve">The purpose of the OTDOA Information Exchange procedure is to allow the E-SMLC to request the </w:t>
      </w:r>
      <w:proofErr w:type="spellStart"/>
      <w:r w:rsidRPr="0054226D">
        <w:t>eNB</w:t>
      </w:r>
      <w:proofErr w:type="spellEnd"/>
      <w:r w:rsidRPr="0054226D">
        <w:t xml:space="preserve"> to transfer OTDOA information to the E-SMLC.</w:t>
      </w:r>
    </w:p>
    <w:p w14:paraId="5EAECE28" w14:textId="77777777" w:rsidR="005168CF" w:rsidRPr="0054226D" w:rsidRDefault="005168CF" w:rsidP="005168CF">
      <w:pPr>
        <w:pStyle w:val="Heading4"/>
      </w:pPr>
      <w:bookmarkStart w:id="140" w:name="_Toc534730095"/>
      <w:bookmarkStart w:id="141" w:name="_Toc36552091"/>
      <w:bookmarkStart w:id="142" w:name="_Toc162452533"/>
      <w:r w:rsidRPr="0054226D">
        <w:t>8.2.5.2</w:t>
      </w:r>
      <w:r w:rsidRPr="0054226D">
        <w:tab/>
        <w:t>Successful Operation</w:t>
      </w:r>
      <w:bookmarkEnd w:id="140"/>
      <w:bookmarkEnd w:id="141"/>
      <w:bookmarkEnd w:id="142"/>
    </w:p>
    <w:bookmarkStart w:id="143" w:name="_MON_1319588368"/>
    <w:bookmarkEnd w:id="143"/>
    <w:p w14:paraId="7327B21D" w14:textId="77777777" w:rsidR="005168CF" w:rsidRPr="0054226D" w:rsidRDefault="005168CF" w:rsidP="005168CF">
      <w:pPr>
        <w:pStyle w:val="TH"/>
      </w:pPr>
      <w:r w:rsidRPr="0054226D">
        <w:rPr>
          <w:rFonts w:eastAsia="SimSun"/>
        </w:rPr>
        <w:object w:dxaOrig="6767" w:dyaOrig="2654" w14:anchorId="628CB5BC">
          <v:shape id="_x0000_i1032" type="#_x0000_t75" style="width:323.4pt;height:126.6pt" o:ole="">
            <v:imagedata r:id="rId19" o:title=""/>
          </v:shape>
          <o:OLEObject Type="Embed" ProgID="Word.Picture.8" ShapeID="_x0000_i1032" DrawAspect="Content" ObjectID="_1778493381" r:id="rId20"/>
        </w:object>
      </w:r>
    </w:p>
    <w:p w14:paraId="54E8FDB7" w14:textId="77777777" w:rsidR="005168CF" w:rsidRPr="0054226D" w:rsidRDefault="005168CF" w:rsidP="005168CF">
      <w:pPr>
        <w:pStyle w:val="TF"/>
        <w:rPr>
          <w:lang w:eastAsia="zh-CN"/>
        </w:rPr>
      </w:pPr>
      <w:r w:rsidRPr="0054226D">
        <w:t>Figure 8.</w:t>
      </w:r>
      <w:r w:rsidRPr="0054226D">
        <w:rPr>
          <w:lang w:eastAsia="zh-CN"/>
        </w:rPr>
        <w:t>2</w:t>
      </w:r>
      <w:r w:rsidRPr="0054226D">
        <w:t>.5.2-1: OTDOA Information Exchange</w:t>
      </w:r>
      <w:r w:rsidRPr="0054226D">
        <w:rPr>
          <w:lang w:eastAsia="zh-CN"/>
        </w:rPr>
        <w:t xml:space="preserve"> </w:t>
      </w:r>
      <w:r w:rsidRPr="0054226D">
        <w:t>procedure,</w:t>
      </w:r>
      <w:r w:rsidRPr="0054226D">
        <w:rPr>
          <w:lang w:eastAsia="zh-CN"/>
        </w:rPr>
        <w:t xml:space="preserve"> </w:t>
      </w:r>
      <w:r w:rsidRPr="0054226D">
        <w:t>successful operation</w:t>
      </w:r>
    </w:p>
    <w:p w14:paraId="095A4700" w14:textId="77777777" w:rsidR="005168CF" w:rsidRPr="0054226D" w:rsidRDefault="005168CF" w:rsidP="005168CF">
      <w:r w:rsidRPr="0054226D">
        <w:t xml:space="preserve">The E-SMLC initiates the procedure by sending an OTDOA INFORMATION REQUEST message. The </w:t>
      </w:r>
      <w:proofErr w:type="spellStart"/>
      <w:r w:rsidRPr="0054226D">
        <w:t>eNB</w:t>
      </w:r>
      <w:proofErr w:type="spellEnd"/>
      <w:r w:rsidRPr="0054226D">
        <w:t xml:space="preserve"> responds with OTDOA INFORMATION RESPONSE message that contains the available OTDOA information applicable to the relevant cells/TPs.</w:t>
      </w:r>
    </w:p>
    <w:p w14:paraId="67628598" w14:textId="77777777" w:rsidR="005168CF" w:rsidRPr="0054226D" w:rsidRDefault="005168CF" w:rsidP="005168CF">
      <w:pPr>
        <w:pStyle w:val="Heading4"/>
      </w:pPr>
      <w:bookmarkStart w:id="144" w:name="_Toc534730096"/>
      <w:bookmarkStart w:id="145" w:name="_Toc36552092"/>
      <w:bookmarkStart w:id="146" w:name="_Toc162452534"/>
      <w:r w:rsidRPr="0054226D">
        <w:lastRenderedPageBreak/>
        <w:t>8.2.5.3</w:t>
      </w:r>
      <w:r w:rsidRPr="0054226D">
        <w:tab/>
        <w:t>Unsuccessful Operation</w:t>
      </w:r>
      <w:bookmarkEnd w:id="144"/>
      <w:bookmarkEnd w:id="145"/>
      <w:bookmarkEnd w:id="146"/>
    </w:p>
    <w:bookmarkStart w:id="147" w:name="_MON_1319588305"/>
    <w:bookmarkStart w:id="148" w:name="_MON_1319588337"/>
    <w:bookmarkStart w:id="149" w:name="_MON_1319588343"/>
    <w:bookmarkStart w:id="150" w:name="_MON_1318274076"/>
    <w:bookmarkStart w:id="151" w:name="_MON_1318274289"/>
    <w:bookmarkStart w:id="152" w:name="_MON_1318429349"/>
    <w:bookmarkEnd w:id="147"/>
    <w:bookmarkEnd w:id="148"/>
    <w:bookmarkEnd w:id="149"/>
    <w:bookmarkEnd w:id="150"/>
    <w:bookmarkEnd w:id="151"/>
    <w:bookmarkEnd w:id="152"/>
    <w:bookmarkStart w:id="153" w:name="_MON_1319587506"/>
    <w:bookmarkEnd w:id="153"/>
    <w:p w14:paraId="49ABF3B5" w14:textId="77777777" w:rsidR="005168CF" w:rsidRPr="0054226D" w:rsidRDefault="005168CF" w:rsidP="005168CF">
      <w:pPr>
        <w:pStyle w:val="TH"/>
        <w:rPr>
          <w:lang w:eastAsia="zh-CN"/>
        </w:rPr>
      </w:pPr>
      <w:r w:rsidRPr="0054226D">
        <w:rPr>
          <w:rFonts w:eastAsia="SimSun"/>
        </w:rPr>
        <w:object w:dxaOrig="6767" w:dyaOrig="2654" w14:anchorId="4B24E70E">
          <v:shape id="_x0000_i1033" type="#_x0000_t75" style="width:323.4pt;height:126.6pt" o:ole="">
            <v:imagedata r:id="rId21" o:title=""/>
          </v:shape>
          <o:OLEObject Type="Embed" ProgID="Word.Picture.8" ShapeID="_x0000_i1033" DrawAspect="Content" ObjectID="_1778493382" r:id="rId22"/>
        </w:object>
      </w:r>
    </w:p>
    <w:p w14:paraId="64B13846" w14:textId="77777777" w:rsidR="005168CF" w:rsidRPr="0054226D" w:rsidRDefault="005168CF" w:rsidP="005168CF">
      <w:pPr>
        <w:pStyle w:val="TF"/>
        <w:rPr>
          <w:lang w:eastAsia="zh-CN"/>
        </w:rPr>
      </w:pPr>
      <w:r w:rsidRPr="0054226D">
        <w:t>Figure 8.</w:t>
      </w:r>
      <w:r w:rsidRPr="0054226D">
        <w:rPr>
          <w:lang w:eastAsia="zh-CN"/>
        </w:rPr>
        <w:t>2</w:t>
      </w:r>
      <w:r w:rsidRPr="0054226D">
        <w:t>.5.3-1: OTDOA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7DC8C73E" w14:textId="77777777" w:rsidR="005168CF" w:rsidRPr="0054226D" w:rsidRDefault="005168CF" w:rsidP="005168CF">
      <w:r w:rsidRPr="0054226D">
        <w:t xml:space="preserve">If the </w:t>
      </w:r>
      <w:proofErr w:type="spellStart"/>
      <w:r w:rsidRPr="0054226D">
        <w:t>eNB</w:t>
      </w:r>
      <w:proofErr w:type="spellEnd"/>
      <w:r w:rsidRPr="0054226D">
        <w:t xml:space="preserve"> does not have any OTDOA information to report, the </w:t>
      </w:r>
      <w:proofErr w:type="spellStart"/>
      <w:r w:rsidRPr="0054226D">
        <w:t>eNB</w:t>
      </w:r>
      <w:proofErr w:type="spellEnd"/>
      <w:r w:rsidRPr="0054226D">
        <w:t xml:space="preserve"> shall respond with an OTDOA INFORMATION FAILURE message.</w:t>
      </w:r>
    </w:p>
    <w:p w14:paraId="1A90925B" w14:textId="77777777" w:rsidR="005168CF" w:rsidRPr="005F139A" w:rsidRDefault="005168CF" w:rsidP="005168CF">
      <w:pPr>
        <w:pStyle w:val="Heading4"/>
        <w:rPr>
          <w:lang w:val="fr-FR"/>
        </w:rPr>
      </w:pPr>
      <w:bookmarkStart w:id="154" w:name="_Toc534730097"/>
      <w:bookmarkStart w:id="155" w:name="_Toc36552093"/>
      <w:bookmarkStart w:id="156" w:name="_Toc162452535"/>
      <w:r w:rsidRPr="005F139A">
        <w:rPr>
          <w:lang w:val="fr-FR"/>
        </w:rPr>
        <w:t>8.2.5.4</w:t>
      </w:r>
      <w:r w:rsidRPr="005F139A">
        <w:rPr>
          <w:lang w:val="fr-FR"/>
        </w:rPr>
        <w:tab/>
      </w:r>
      <w:proofErr w:type="spellStart"/>
      <w:r w:rsidRPr="005F139A">
        <w:rPr>
          <w:lang w:val="fr-FR"/>
        </w:rPr>
        <w:t>Abnormal</w:t>
      </w:r>
      <w:proofErr w:type="spellEnd"/>
      <w:r w:rsidRPr="005F139A">
        <w:rPr>
          <w:lang w:val="fr-FR"/>
        </w:rPr>
        <w:t xml:space="preserve"> Conditions</w:t>
      </w:r>
      <w:bookmarkEnd w:id="154"/>
      <w:bookmarkEnd w:id="155"/>
      <w:bookmarkEnd w:id="156"/>
    </w:p>
    <w:p w14:paraId="374B7836" w14:textId="77777777" w:rsidR="005168CF" w:rsidRPr="005F139A" w:rsidRDefault="005168CF" w:rsidP="005168CF">
      <w:pPr>
        <w:rPr>
          <w:lang w:val="fr-FR"/>
        </w:rPr>
      </w:pPr>
      <w:proofErr w:type="spellStart"/>
      <w:r w:rsidRPr="005F139A">
        <w:rPr>
          <w:lang w:val="fr-FR"/>
        </w:rPr>
        <w:t>Void</w:t>
      </w:r>
      <w:proofErr w:type="spellEnd"/>
      <w:r w:rsidRPr="005F139A">
        <w:rPr>
          <w:lang w:val="fr-FR"/>
        </w:rPr>
        <w:t>.</w:t>
      </w:r>
    </w:p>
    <w:p w14:paraId="654F9093" w14:textId="77777777" w:rsidR="005168CF" w:rsidRPr="005F139A" w:rsidRDefault="005168CF" w:rsidP="005168CF">
      <w:pPr>
        <w:pStyle w:val="Heading3"/>
        <w:rPr>
          <w:lang w:val="fr-FR"/>
        </w:rPr>
      </w:pPr>
      <w:bookmarkStart w:id="157" w:name="_Toc534730098"/>
      <w:bookmarkStart w:id="158" w:name="_Toc36552094"/>
      <w:bookmarkStart w:id="159" w:name="_Toc162452536"/>
      <w:r w:rsidRPr="005F139A">
        <w:rPr>
          <w:lang w:val="fr-FR"/>
        </w:rPr>
        <w:t>8.2.6</w:t>
      </w:r>
      <w:r w:rsidRPr="005F139A">
        <w:rPr>
          <w:lang w:val="fr-FR"/>
        </w:rPr>
        <w:tab/>
        <w:t>UTDOA Information Exchange</w:t>
      </w:r>
      <w:bookmarkEnd w:id="157"/>
      <w:bookmarkEnd w:id="158"/>
      <w:bookmarkEnd w:id="159"/>
    </w:p>
    <w:p w14:paraId="386A32E4" w14:textId="77777777" w:rsidR="005168CF" w:rsidRPr="0054226D" w:rsidRDefault="005168CF" w:rsidP="005168CF">
      <w:pPr>
        <w:pStyle w:val="Heading4"/>
      </w:pPr>
      <w:bookmarkStart w:id="160" w:name="_Toc534730099"/>
      <w:bookmarkStart w:id="161" w:name="_Toc36552095"/>
      <w:bookmarkStart w:id="162" w:name="_Toc162452537"/>
      <w:r w:rsidRPr="0054226D">
        <w:t>8.2.6.1</w:t>
      </w:r>
      <w:r w:rsidRPr="0054226D">
        <w:tab/>
        <w:t>General</w:t>
      </w:r>
      <w:bookmarkEnd w:id="160"/>
      <w:bookmarkEnd w:id="161"/>
      <w:bookmarkEnd w:id="162"/>
    </w:p>
    <w:p w14:paraId="5D2F2659" w14:textId="77777777" w:rsidR="005168CF" w:rsidRPr="0054226D" w:rsidRDefault="005168CF" w:rsidP="005168CF">
      <w:r w:rsidRPr="0054226D">
        <w:t xml:space="preserve">The UTDOA Information Exchange procedure is initiated by the E-SMLC to indicate to the </w:t>
      </w:r>
      <w:proofErr w:type="spellStart"/>
      <w:r w:rsidRPr="0054226D">
        <w:t>eNB</w:t>
      </w:r>
      <w:proofErr w:type="spellEnd"/>
      <w:r w:rsidRPr="0054226D">
        <w:t xml:space="preserve"> the need to configure the UE to transmit periodic SRS signals and to retrieve the SRS configuration from the </w:t>
      </w:r>
      <w:proofErr w:type="spellStart"/>
      <w:r w:rsidRPr="0054226D">
        <w:t>eNB</w:t>
      </w:r>
      <w:proofErr w:type="spellEnd"/>
      <w:r w:rsidRPr="0054226D">
        <w:t>.</w:t>
      </w:r>
    </w:p>
    <w:p w14:paraId="74DF1625" w14:textId="77777777" w:rsidR="005168CF" w:rsidRPr="0054226D" w:rsidRDefault="005168CF" w:rsidP="005168CF">
      <w:pPr>
        <w:pStyle w:val="Heading4"/>
      </w:pPr>
      <w:bookmarkStart w:id="163" w:name="_Toc534730100"/>
      <w:bookmarkStart w:id="164" w:name="_Toc36552096"/>
      <w:bookmarkStart w:id="165" w:name="_Toc162452538"/>
      <w:r w:rsidRPr="0054226D">
        <w:t>8.2.6.2</w:t>
      </w:r>
      <w:r w:rsidRPr="0054226D">
        <w:tab/>
        <w:t>Successful Operation</w:t>
      </w:r>
      <w:bookmarkEnd w:id="163"/>
      <w:bookmarkEnd w:id="164"/>
      <w:bookmarkEnd w:id="165"/>
    </w:p>
    <w:p w14:paraId="2D618646" w14:textId="77777777" w:rsidR="005168CF" w:rsidRPr="0054226D" w:rsidRDefault="005168CF" w:rsidP="005168CF">
      <w:pPr>
        <w:pStyle w:val="TH"/>
      </w:pPr>
      <w:r w:rsidRPr="0054226D">
        <w:rPr>
          <w:rFonts w:eastAsia="SimSun"/>
        </w:rPr>
        <w:object w:dxaOrig="6760" w:dyaOrig="2660" w14:anchorId="61C0E44B">
          <v:shape id="_x0000_i1034" type="#_x0000_t75" style="width:323.4pt;height:126pt" o:ole="">
            <v:imagedata r:id="rId23" o:title=""/>
          </v:shape>
          <o:OLEObject Type="Embed" ProgID="Word.Picture.8" ShapeID="_x0000_i1034" DrawAspect="Content" ObjectID="_1778493383" r:id="rId24"/>
        </w:object>
      </w:r>
    </w:p>
    <w:p w14:paraId="1168F696" w14:textId="77777777" w:rsidR="005168CF" w:rsidRPr="0054226D" w:rsidRDefault="005168CF" w:rsidP="005168CF">
      <w:pPr>
        <w:pStyle w:val="TF"/>
        <w:rPr>
          <w:lang w:eastAsia="zh-CN"/>
        </w:rPr>
      </w:pPr>
      <w:r w:rsidRPr="0054226D">
        <w:t>Figure 8.</w:t>
      </w:r>
      <w:r w:rsidRPr="0054226D">
        <w:rPr>
          <w:lang w:eastAsia="zh-CN"/>
        </w:rPr>
        <w:t>2</w:t>
      </w:r>
      <w:r w:rsidRPr="0054226D">
        <w:t>.6.2-1: UTDOA Information Exchange</w:t>
      </w:r>
      <w:r w:rsidRPr="0054226D">
        <w:rPr>
          <w:lang w:eastAsia="zh-CN"/>
        </w:rPr>
        <w:t xml:space="preserve"> </w:t>
      </w:r>
      <w:r w:rsidRPr="0054226D">
        <w:t>procedure,</w:t>
      </w:r>
      <w:r w:rsidRPr="0054226D">
        <w:rPr>
          <w:lang w:eastAsia="zh-CN"/>
        </w:rPr>
        <w:t xml:space="preserve"> </w:t>
      </w:r>
      <w:r w:rsidRPr="0054226D">
        <w:t>successful operation</w:t>
      </w:r>
    </w:p>
    <w:p w14:paraId="02C89317" w14:textId="77777777" w:rsidR="005168CF" w:rsidRPr="0054226D" w:rsidRDefault="005168CF" w:rsidP="005168CF">
      <w:r w:rsidRPr="0054226D">
        <w:t xml:space="preserve">The E-SMLC initiates the procedure by sending a UTDOA INFORMATION REQUEST message to the </w:t>
      </w:r>
      <w:proofErr w:type="spellStart"/>
      <w:r w:rsidRPr="0054226D">
        <w:t>eNB</w:t>
      </w:r>
      <w:proofErr w:type="spellEnd"/>
      <w:r w:rsidRPr="0054226D">
        <w:t xml:space="preserve">. This message may contain the bandwidth and number of SRS transmissions desired. If the E-SMLC requests a number of SRS transmissions, the </w:t>
      </w:r>
      <w:proofErr w:type="spellStart"/>
      <w:r w:rsidRPr="0054226D">
        <w:t>eNB</w:t>
      </w:r>
      <w:proofErr w:type="spellEnd"/>
      <w:r w:rsidRPr="0054226D">
        <w:t xml:space="preserve"> may take this information into account when configuring SRS transmissions for the UE. The </w:t>
      </w:r>
      <w:proofErr w:type="spellStart"/>
      <w:r w:rsidRPr="0054226D">
        <w:t>eNB</w:t>
      </w:r>
      <w:proofErr w:type="spellEnd"/>
      <w:r w:rsidRPr="0054226D">
        <w:t xml:space="preserve"> shall reply with the UTDOA INFORMATION RESPONSE message.</w:t>
      </w:r>
    </w:p>
    <w:p w14:paraId="63BF8E7A" w14:textId="77777777" w:rsidR="005168CF" w:rsidRPr="0054226D" w:rsidRDefault="005168CF" w:rsidP="00A7285D">
      <w:r w:rsidRPr="0054226D">
        <w:t xml:space="preserve">The UTDOA INFORMATION RESPONSE message contains the SRS configuration for the UE. The </w:t>
      </w:r>
      <w:proofErr w:type="spellStart"/>
      <w:r w:rsidRPr="0054226D">
        <w:t>eNB</w:t>
      </w:r>
      <w:proofErr w:type="spellEnd"/>
      <w:r w:rsidRPr="0054226D">
        <w:t xml:space="preserve"> shall include the </w:t>
      </w:r>
      <w:proofErr w:type="spellStart"/>
      <w:r w:rsidRPr="0054226D">
        <w:rPr>
          <w:i/>
        </w:rPr>
        <w:t>deltaSS</w:t>
      </w:r>
      <w:proofErr w:type="spellEnd"/>
      <w:r w:rsidRPr="0054226D">
        <w:t xml:space="preserve"> IE in the UTDOA INFORMATION RESPONSE message whenever SRS sequence hopping is enabled for the requested measurement. If the </w:t>
      </w:r>
      <w:proofErr w:type="spellStart"/>
      <w:r w:rsidRPr="0054226D">
        <w:rPr>
          <w:i/>
        </w:rPr>
        <w:t>deltaSS</w:t>
      </w:r>
      <w:proofErr w:type="spellEnd"/>
      <w:r w:rsidRPr="0054226D">
        <w:t xml:space="preserve"> IE is received by the E-SMLC in the UTDOA INFORMATION RESPONSE message, the E-SMLC shall consider that SRS sequence hopping is enabled for that particular measurement.</w:t>
      </w:r>
    </w:p>
    <w:p w14:paraId="46C9D635" w14:textId="77777777" w:rsidR="005168CF" w:rsidRPr="0054226D" w:rsidRDefault="005168CF" w:rsidP="005168CF">
      <w:pPr>
        <w:pStyle w:val="Heading4"/>
      </w:pPr>
      <w:bookmarkStart w:id="166" w:name="_Toc534730101"/>
      <w:bookmarkStart w:id="167" w:name="_Toc36552097"/>
      <w:bookmarkStart w:id="168" w:name="_Toc162452539"/>
      <w:r w:rsidRPr="0054226D">
        <w:lastRenderedPageBreak/>
        <w:t>8.2.6.3</w:t>
      </w:r>
      <w:r w:rsidRPr="0054226D">
        <w:tab/>
        <w:t>Unsuccessful Operation</w:t>
      </w:r>
      <w:bookmarkEnd w:id="166"/>
      <w:bookmarkEnd w:id="167"/>
      <w:bookmarkEnd w:id="168"/>
    </w:p>
    <w:bookmarkStart w:id="169" w:name="_MON_1488409918"/>
    <w:bookmarkEnd w:id="169"/>
    <w:p w14:paraId="482B91B6" w14:textId="77777777" w:rsidR="005168CF" w:rsidRPr="0054226D" w:rsidRDefault="005168CF" w:rsidP="005168CF">
      <w:pPr>
        <w:pStyle w:val="TH"/>
        <w:rPr>
          <w:lang w:eastAsia="zh-CN"/>
        </w:rPr>
      </w:pPr>
      <w:r w:rsidRPr="0054226D">
        <w:rPr>
          <w:rFonts w:eastAsia="SimSun"/>
        </w:rPr>
        <w:object w:dxaOrig="6760" w:dyaOrig="2660" w14:anchorId="4002F3C7">
          <v:shape id="_x0000_i1035" type="#_x0000_t75" style="width:323.4pt;height:126pt" o:ole="">
            <v:imagedata r:id="rId25" o:title=""/>
          </v:shape>
          <o:OLEObject Type="Embed" ProgID="Word.Picture.8" ShapeID="_x0000_i1035" DrawAspect="Content" ObjectID="_1778493384" r:id="rId26"/>
        </w:object>
      </w:r>
    </w:p>
    <w:p w14:paraId="4A81C085" w14:textId="77777777" w:rsidR="005168CF" w:rsidRPr="0054226D" w:rsidRDefault="005168CF" w:rsidP="005168CF">
      <w:pPr>
        <w:pStyle w:val="TF"/>
        <w:rPr>
          <w:lang w:eastAsia="zh-CN"/>
        </w:rPr>
      </w:pPr>
      <w:r w:rsidRPr="0054226D">
        <w:t>Figure 8.</w:t>
      </w:r>
      <w:r w:rsidRPr="0054226D">
        <w:rPr>
          <w:lang w:eastAsia="zh-CN"/>
        </w:rPr>
        <w:t>2</w:t>
      </w:r>
      <w:r w:rsidRPr="0054226D">
        <w:t>.6.3-1: UTDOA Information Exchange</w:t>
      </w:r>
      <w:r w:rsidRPr="0054226D">
        <w:rPr>
          <w:lang w:eastAsia="zh-CN"/>
        </w:rPr>
        <w:t xml:space="preserve"> </w:t>
      </w:r>
      <w:r w:rsidRPr="0054226D">
        <w:t>procedure,</w:t>
      </w:r>
      <w:r w:rsidRPr="0054226D">
        <w:rPr>
          <w:lang w:eastAsia="zh-CN"/>
        </w:rPr>
        <w:t xml:space="preserve"> </w:t>
      </w:r>
      <w:r w:rsidRPr="0054226D">
        <w:t>unsuccessful operation</w:t>
      </w:r>
    </w:p>
    <w:p w14:paraId="6EC37A24" w14:textId="77777777" w:rsidR="005168CF" w:rsidRPr="0054226D" w:rsidRDefault="005168CF" w:rsidP="005168CF">
      <w:r w:rsidRPr="0054226D">
        <w:t xml:space="preserve">If the </w:t>
      </w:r>
      <w:proofErr w:type="spellStart"/>
      <w:r w:rsidRPr="0054226D">
        <w:t>eNB</w:t>
      </w:r>
      <w:proofErr w:type="spellEnd"/>
      <w:r w:rsidRPr="0054226D">
        <w:t xml:space="preserve"> is unable to configure any SRS transmissions for the UE, the </w:t>
      </w:r>
      <w:proofErr w:type="spellStart"/>
      <w:r w:rsidRPr="0054226D">
        <w:t>eNB</w:t>
      </w:r>
      <w:proofErr w:type="spellEnd"/>
      <w:r w:rsidRPr="0054226D">
        <w:t xml:space="preserve"> shall respond with a UTDOA INFORMATION FAILURE message. If a handover of the target UE has been triggered, the </w:t>
      </w:r>
      <w:proofErr w:type="spellStart"/>
      <w:r w:rsidRPr="0054226D">
        <w:t>eNB</w:t>
      </w:r>
      <w:proofErr w:type="spellEnd"/>
      <w:r w:rsidRPr="0054226D">
        <w:t xml:space="preserve"> shall send a UTDOA INFORMATION FAILURE message with an appropriate cause value.</w:t>
      </w:r>
    </w:p>
    <w:p w14:paraId="5C31B063" w14:textId="77777777" w:rsidR="005168CF" w:rsidRPr="005F139A" w:rsidRDefault="005168CF" w:rsidP="005168CF">
      <w:pPr>
        <w:pStyle w:val="Heading4"/>
        <w:rPr>
          <w:lang w:val="fr-FR"/>
        </w:rPr>
      </w:pPr>
      <w:bookmarkStart w:id="170" w:name="_Toc534730102"/>
      <w:bookmarkStart w:id="171" w:name="_Toc36552098"/>
      <w:bookmarkStart w:id="172" w:name="_Toc162452540"/>
      <w:r w:rsidRPr="005F139A">
        <w:rPr>
          <w:lang w:val="fr-FR"/>
        </w:rPr>
        <w:t>8.2.6.4</w:t>
      </w:r>
      <w:r w:rsidRPr="005F139A">
        <w:rPr>
          <w:lang w:val="fr-FR"/>
        </w:rPr>
        <w:tab/>
      </w:r>
      <w:proofErr w:type="spellStart"/>
      <w:r w:rsidRPr="005F139A">
        <w:rPr>
          <w:lang w:val="fr-FR"/>
        </w:rPr>
        <w:t>Abnormal</w:t>
      </w:r>
      <w:proofErr w:type="spellEnd"/>
      <w:r w:rsidRPr="005F139A">
        <w:rPr>
          <w:lang w:val="fr-FR"/>
        </w:rPr>
        <w:t xml:space="preserve"> Conditions</w:t>
      </w:r>
      <w:bookmarkEnd w:id="170"/>
      <w:bookmarkEnd w:id="171"/>
      <w:bookmarkEnd w:id="172"/>
    </w:p>
    <w:p w14:paraId="7948A2CC" w14:textId="77777777" w:rsidR="005168CF" w:rsidRPr="005F139A" w:rsidRDefault="005168CF" w:rsidP="005168CF">
      <w:pPr>
        <w:rPr>
          <w:lang w:val="fr-FR"/>
        </w:rPr>
      </w:pPr>
      <w:proofErr w:type="spellStart"/>
      <w:r w:rsidRPr="005F139A">
        <w:rPr>
          <w:lang w:val="fr-FR"/>
        </w:rPr>
        <w:t>Void</w:t>
      </w:r>
      <w:proofErr w:type="spellEnd"/>
      <w:r w:rsidRPr="005F139A">
        <w:rPr>
          <w:lang w:val="fr-FR"/>
        </w:rPr>
        <w:t>.</w:t>
      </w:r>
    </w:p>
    <w:p w14:paraId="729A6E55" w14:textId="77777777" w:rsidR="005168CF" w:rsidRPr="005F139A" w:rsidRDefault="005168CF" w:rsidP="005168CF">
      <w:pPr>
        <w:pStyle w:val="Heading3"/>
        <w:rPr>
          <w:lang w:val="fr-FR"/>
        </w:rPr>
      </w:pPr>
      <w:bookmarkStart w:id="173" w:name="_Toc534730103"/>
      <w:bookmarkStart w:id="174" w:name="_Toc36552099"/>
      <w:bookmarkStart w:id="175" w:name="_Toc162452541"/>
      <w:r w:rsidRPr="005F139A">
        <w:rPr>
          <w:lang w:val="fr-FR"/>
        </w:rPr>
        <w:t>8.2.7</w:t>
      </w:r>
      <w:r w:rsidRPr="005F139A">
        <w:rPr>
          <w:lang w:val="fr-FR"/>
        </w:rPr>
        <w:tab/>
        <w:t>UTDOA Information Update</w:t>
      </w:r>
      <w:bookmarkEnd w:id="173"/>
      <w:bookmarkEnd w:id="174"/>
      <w:bookmarkEnd w:id="175"/>
    </w:p>
    <w:p w14:paraId="2987A765" w14:textId="77777777" w:rsidR="005168CF" w:rsidRPr="0054226D" w:rsidRDefault="005168CF" w:rsidP="005168CF">
      <w:pPr>
        <w:pStyle w:val="Heading4"/>
      </w:pPr>
      <w:bookmarkStart w:id="176" w:name="_Toc534730104"/>
      <w:bookmarkStart w:id="177" w:name="_Toc36552100"/>
      <w:bookmarkStart w:id="178" w:name="_Toc162452542"/>
      <w:r w:rsidRPr="0054226D">
        <w:t>8.2.7.1</w:t>
      </w:r>
      <w:r w:rsidRPr="0054226D">
        <w:tab/>
        <w:t>General</w:t>
      </w:r>
      <w:bookmarkEnd w:id="176"/>
      <w:bookmarkEnd w:id="177"/>
      <w:bookmarkEnd w:id="178"/>
    </w:p>
    <w:p w14:paraId="542D928D" w14:textId="77777777" w:rsidR="005168CF" w:rsidRPr="0054226D" w:rsidRDefault="005168CF" w:rsidP="005168CF">
      <w:r w:rsidRPr="0054226D">
        <w:t xml:space="preserve">The UTDOA Information Update procedure is sent by the </w:t>
      </w:r>
      <w:proofErr w:type="spellStart"/>
      <w:r w:rsidRPr="0054226D">
        <w:t>eNB</w:t>
      </w:r>
      <w:proofErr w:type="spellEnd"/>
      <w:r w:rsidRPr="0054226D">
        <w:t xml:space="preserve"> to indicate to the E-SMLC that a change has occurred in the SRS configuration, either due to a change in SRS configuration parameters in one or more cells, or because a cell change has been triggered.</w:t>
      </w:r>
    </w:p>
    <w:p w14:paraId="735C0249" w14:textId="77777777" w:rsidR="005168CF" w:rsidRPr="0054226D" w:rsidRDefault="005168CF" w:rsidP="005168CF">
      <w:pPr>
        <w:pStyle w:val="Heading4"/>
      </w:pPr>
      <w:bookmarkStart w:id="179" w:name="_Toc534730105"/>
      <w:bookmarkStart w:id="180" w:name="_Toc36552101"/>
      <w:bookmarkStart w:id="181" w:name="_Toc162452543"/>
      <w:r w:rsidRPr="0054226D">
        <w:t>8.2.7.2</w:t>
      </w:r>
      <w:r w:rsidRPr="0054226D">
        <w:tab/>
        <w:t>Successful Operation</w:t>
      </w:r>
      <w:bookmarkEnd w:id="179"/>
      <w:bookmarkEnd w:id="180"/>
      <w:bookmarkEnd w:id="181"/>
    </w:p>
    <w:p w14:paraId="2BD0AD45" w14:textId="77777777" w:rsidR="005168CF" w:rsidRPr="0054226D" w:rsidRDefault="005168CF" w:rsidP="005168CF">
      <w:pPr>
        <w:pStyle w:val="TH"/>
      </w:pPr>
      <w:r w:rsidRPr="0054226D">
        <w:rPr>
          <w:rFonts w:eastAsia="SimSun"/>
        </w:rPr>
        <w:object w:dxaOrig="6760" w:dyaOrig="2660" w14:anchorId="4C4EEDA9">
          <v:shape id="_x0000_i1036" type="#_x0000_t75" style="width:323.4pt;height:126pt" o:ole="">
            <v:imagedata r:id="rId27" o:title=""/>
          </v:shape>
          <o:OLEObject Type="Embed" ProgID="Word.Picture.8" ShapeID="_x0000_i1036" DrawAspect="Content" ObjectID="_1778493385" r:id="rId28"/>
        </w:object>
      </w:r>
    </w:p>
    <w:p w14:paraId="7F94088E" w14:textId="77777777" w:rsidR="005168CF" w:rsidRPr="0054226D" w:rsidRDefault="005168CF" w:rsidP="005168CF">
      <w:pPr>
        <w:pStyle w:val="TF"/>
        <w:rPr>
          <w:lang w:eastAsia="zh-CN"/>
        </w:rPr>
      </w:pPr>
      <w:r w:rsidRPr="0054226D">
        <w:t>Figure 8.</w:t>
      </w:r>
      <w:r w:rsidRPr="0054226D">
        <w:rPr>
          <w:lang w:eastAsia="zh-CN"/>
        </w:rPr>
        <w:t>2</w:t>
      </w:r>
      <w:r w:rsidRPr="0054226D">
        <w:t>.7.2-1: UTDOA Information Update</w:t>
      </w:r>
      <w:r w:rsidRPr="0054226D">
        <w:rPr>
          <w:lang w:eastAsia="zh-CN"/>
        </w:rPr>
        <w:t xml:space="preserve"> </w:t>
      </w:r>
      <w:r w:rsidRPr="0054226D">
        <w:t>procedure,</w:t>
      </w:r>
      <w:r w:rsidRPr="0054226D">
        <w:rPr>
          <w:lang w:eastAsia="zh-CN"/>
        </w:rPr>
        <w:t xml:space="preserve"> </w:t>
      </w:r>
      <w:r w:rsidRPr="0054226D">
        <w:t>successful operation</w:t>
      </w:r>
    </w:p>
    <w:p w14:paraId="6D191D47" w14:textId="77777777" w:rsidR="005168CF" w:rsidRPr="0054226D" w:rsidRDefault="005168CF" w:rsidP="00A7285D">
      <w:r w:rsidRPr="0054226D">
        <w:t xml:space="preserve">The </w:t>
      </w:r>
      <w:proofErr w:type="spellStart"/>
      <w:r w:rsidRPr="0054226D">
        <w:t>eNB</w:t>
      </w:r>
      <w:proofErr w:type="spellEnd"/>
      <w:r w:rsidRPr="0054226D">
        <w:t xml:space="preserve"> initiates the procedure by sending a UTDOA INFORMATION UPDATE message to the E-SMLC. This message contains, in the case of a change in SRS configuration parameters, the SRS configuration information for all cells with SRS configured. The </w:t>
      </w:r>
      <w:proofErr w:type="spellStart"/>
      <w:r w:rsidRPr="0054226D">
        <w:t>eNB</w:t>
      </w:r>
      <w:proofErr w:type="spellEnd"/>
      <w:r w:rsidRPr="0054226D">
        <w:t xml:space="preserve"> shall include the </w:t>
      </w:r>
      <w:proofErr w:type="spellStart"/>
      <w:r w:rsidRPr="0054226D">
        <w:rPr>
          <w:i/>
        </w:rPr>
        <w:t>deltaSS</w:t>
      </w:r>
      <w:proofErr w:type="spellEnd"/>
      <w:r w:rsidRPr="0054226D">
        <w:t xml:space="preserve"> IE in the UTDOA INFORMATION UPDATE message whenever SRS sequence hopping is enabled for the requested measurement. If the </w:t>
      </w:r>
      <w:proofErr w:type="spellStart"/>
      <w:r w:rsidRPr="0054226D">
        <w:rPr>
          <w:i/>
        </w:rPr>
        <w:t>deltaSS</w:t>
      </w:r>
      <w:proofErr w:type="spellEnd"/>
      <w:r w:rsidRPr="0054226D">
        <w:t xml:space="preserve"> IE is received by the E-SMLC in the UTDOA INFORMATION UPDATE message, the E-SMLC shall consider that SRS sequence hopping is enabled for that particular measurement.</w:t>
      </w:r>
    </w:p>
    <w:p w14:paraId="778529FF" w14:textId="77777777" w:rsidR="005168CF" w:rsidRPr="0054226D" w:rsidRDefault="005168CF" w:rsidP="005168CF">
      <w:pPr>
        <w:pStyle w:val="Heading4"/>
      </w:pPr>
      <w:bookmarkStart w:id="182" w:name="_Toc534730106"/>
      <w:bookmarkStart w:id="183" w:name="_Toc36552102"/>
      <w:bookmarkStart w:id="184" w:name="_Toc162452544"/>
      <w:r w:rsidRPr="0054226D">
        <w:t>8.2.7.3</w:t>
      </w:r>
      <w:r w:rsidRPr="0054226D">
        <w:tab/>
        <w:t>Unsuccessful Operation</w:t>
      </w:r>
      <w:bookmarkEnd w:id="182"/>
      <w:bookmarkEnd w:id="183"/>
      <w:bookmarkEnd w:id="184"/>
    </w:p>
    <w:p w14:paraId="4AA9098E" w14:textId="77777777" w:rsidR="005168CF" w:rsidRPr="0054226D" w:rsidRDefault="005168CF" w:rsidP="005168CF">
      <w:r w:rsidRPr="0054226D">
        <w:t>Not Applicable.</w:t>
      </w:r>
    </w:p>
    <w:p w14:paraId="51E07868" w14:textId="77777777" w:rsidR="005168CF" w:rsidRPr="0054226D" w:rsidRDefault="005168CF" w:rsidP="005168CF">
      <w:pPr>
        <w:pStyle w:val="Heading4"/>
      </w:pPr>
      <w:bookmarkStart w:id="185" w:name="_Toc534730107"/>
      <w:bookmarkStart w:id="186" w:name="_Toc36552103"/>
      <w:bookmarkStart w:id="187" w:name="_Toc162452545"/>
      <w:r w:rsidRPr="0054226D">
        <w:lastRenderedPageBreak/>
        <w:t>8.2.7.4</w:t>
      </w:r>
      <w:r w:rsidRPr="0054226D">
        <w:tab/>
        <w:t>Abnormal Conditions</w:t>
      </w:r>
      <w:bookmarkEnd w:id="185"/>
      <w:bookmarkEnd w:id="186"/>
      <w:bookmarkEnd w:id="187"/>
    </w:p>
    <w:p w14:paraId="2B78163C" w14:textId="77777777" w:rsidR="005168CF" w:rsidRPr="0054226D" w:rsidRDefault="005168CF" w:rsidP="005168CF">
      <w:r w:rsidRPr="0054226D">
        <w:t>Void.</w:t>
      </w:r>
    </w:p>
    <w:p w14:paraId="38F9B737" w14:textId="77777777" w:rsidR="005168CF" w:rsidRPr="0054226D" w:rsidRDefault="005168CF" w:rsidP="005168CF">
      <w:pPr>
        <w:pStyle w:val="Heading2"/>
      </w:pPr>
      <w:bookmarkStart w:id="188" w:name="_Toc534730108"/>
      <w:bookmarkStart w:id="189" w:name="_Toc36552104"/>
      <w:bookmarkStart w:id="190" w:name="_Toc162452546"/>
      <w:r w:rsidRPr="0054226D">
        <w:t>8.3</w:t>
      </w:r>
      <w:r w:rsidRPr="0054226D">
        <w:tab/>
        <w:t>Management Procedures</w:t>
      </w:r>
      <w:bookmarkEnd w:id="188"/>
      <w:bookmarkEnd w:id="189"/>
      <w:bookmarkEnd w:id="190"/>
    </w:p>
    <w:p w14:paraId="5EF69464" w14:textId="77777777" w:rsidR="005168CF" w:rsidRPr="0054226D" w:rsidRDefault="005168CF" w:rsidP="00A7285D">
      <w:pPr>
        <w:pStyle w:val="Heading3"/>
      </w:pPr>
      <w:bookmarkStart w:id="191" w:name="_Toc162452547"/>
      <w:r w:rsidRPr="0054226D">
        <w:t>8.3.1</w:t>
      </w:r>
      <w:r w:rsidRPr="0054226D">
        <w:tab/>
        <w:t>Error Indication</w:t>
      </w:r>
      <w:bookmarkEnd w:id="191"/>
    </w:p>
    <w:p w14:paraId="34A7B13F" w14:textId="77777777" w:rsidR="005168CF" w:rsidRPr="0054226D" w:rsidRDefault="005168CF" w:rsidP="005168CF">
      <w:pPr>
        <w:pStyle w:val="Heading4"/>
      </w:pPr>
      <w:bookmarkStart w:id="192" w:name="_Toc534730110"/>
      <w:bookmarkStart w:id="193" w:name="_Toc36552106"/>
      <w:bookmarkStart w:id="194" w:name="_Toc162452548"/>
      <w:r w:rsidRPr="0054226D">
        <w:t>8.3.1.1</w:t>
      </w:r>
      <w:r w:rsidRPr="0054226D">
        <w:tab/>
        <w:t>General</w:t>
      </w:r>
      <w:bookmarkEnd w:id="192"/>
      <w:bookmarkEnd w:id="193"/>
      <w:bookmarkEnd w:id="194"/>
    </w:p>
    <w:p w14:paraId="20478D76" w14:textId="77777777" w:rsidR="005168CF" w:rsidRPr="0054226D" w:rsidRDefault="005168CF" w:rsidP="005168CF">
      <w:r w:rsidRPr="0054226D">
        <w:t>The Error Indication procedure is initiated by a node to report detected errors in one incoming message, provided they cannot be reported by an appropriate failure message.</w:t>
      </w:r>
    </w:p>
    <w:p w14:paraId="740ABDF5" w14:textId="77777777" w:rsidR="005168CF" w:rsidRPr="0054226D" w:rsidRDefault="005168CF" w:rsidP="005168CF">
      <w:pPr>
        <w:pStyle w:val="Heading4"/>
      </w:pPr>
      <w:bookmarkStart w:id="195" w:name="_Toc534730111"/>
      <w:bookmarkStart w:id="196" w:name="_Toc36552107"/>
      <w:bookmarkStart w:id="197" w:name="_Toc162452549"/>
      <w:r w:rsidRPr="0054226D">
        <w:t>8.3.1.2</w:t>
      </w:r>
      <w:r w:rsidRPr="0054226D">
        <w:tab/>
        <w:t>Successful Operation</w:t>
      </w:r>
      <w:bookmarkEnd w:id="195"/>
      <w:bookmarkEnd w:id="196"/>
      <w:bookmarkEnd w:id="197"/>
    </w:p>
    <w:bookmarkStart w:id="198" w:name="_MON_1256573471"/>
    <w:bookmarkStart w:id="199" w:name="_MON_1256574058"/>
    <w:bookmarkStart w:id="200" w:name="_MON_1318076554"/>
    <w:bookmarkStart w:id="201" w:name="_MON_1318076594"/>
    <w:bookmarkStart w:id="202" w:name="_MON_1318076600"/>
    <w:bookmarkStart w:id="203" w:name="_MON_1005512419"/>
    <w:bookmarkStart w:id="204" w:name="_MON_1008778238"/>
    <w:bookmarkStart w:id="205" w:name="_MON_1254840926"/>
    <w:bookmarkEnd w:id="198"/>
    <w:bookmarkEnd w:id="199"/>
    <w:bookmarkEnd w:id="200"/>
    <w:bookmarkEnd w:id="201"/>
    <w:bookmarkEnd w:id="202"/>
    <w:bookmarkEnd w:id="203"/>
    <w:bookmarkEnd w:id="204"/>
    <w:bookmarkEnd w:id="205"/>
    <w:bookmarkStart w:id="206" w:name="_MON_1256469412"/>
    <w:bookmarkEnd w:id="206"/>
    <w:p w14:paraId="5B2654E4" w14:textId="77777777" w:rsidR="005168CF" w:rsidRPr="0054226D" w:rsidRDefault="005168CF" w:rsidP="005168CF">
      <w:pPr>
        <w:pStyle w:val="TH"/>
      </w:pPr>
      <w:r w:rsidRPr="0054226D">
        <w:object w:dxaOrig="3645" w:dyaOrig="1665" w14:anchorId="0B005A78">
          <v:shape id="_x0000_i1037" type="#_x0000_t75" style="width:182.4pt;height:84pt" o:ole="" fillcolor="window">
            <v:imagedata r:id="rId29" o:title=""/>
          </v:shape>
          <o:OLEObject Type="Embed" ProgID="Word.Picture.8" ShapeID="_x0000_i1037" DrawAspect="Content" ObjectID="_1778493386" r:id="rId30"/>
        </w:object>
      </w:r>
    </w:p>
    <w:p w14:paraId="68939674" w14:textId="77777777" w:rsidR="005168CF" w:rsidRPr="0054226D" w:rsidRDefault="005168CF" w:rsidP="00A7285D">
      <w:pPr>
        <w:pStyle w:val="TF"/>
      </w:pPr>
      <w:r w:rsidRPr="0054226D">
        <w:t>Figure 8.3.1.2-1: Error Indication procedure, E-SMLC originated, successful operation</w:t>
      </w:r>
    </w:p>
    <w:p w14:paraId="00FFC200" w14:textId="77777777" w:rsidR="005168CF" w:rsidRPr="0054226D" w:rsidRDefault="005168CF" w:rsidP="005168CF">
      <w:pPr>
        <w:pStyle w:val="TH"/>
      </w:pPr>
      <w:r w:rsidRPr="0054226D">
        <w:rPr>
          <w:rFonts w:ascii="Times New Roman" w:hAnsi="Times New Roman"/>
        </w:rPr>
        <w:object w:dxaOrig="3644" w:dyaOrig="1663" w14:anchorId="279B5A8D">
          <v:shape id="_x0000_i1038" type="#_x0000_t75" style="width:182.4pt;height:84pt" o:ole="" fillcolor="window">
            <v:imagedata r:id="rId31" o:title=""/>
          </v:shape>
          <o:OLEObject Type="Embed" ProgID="Word.Picture.8" ShapeID="_x0000_i1038" DrawAspect="Content" ObjectID="_1778493387" r:id="rId32"/>
        </w:object>
      </w:r>
    </w:p>
    <w:p w14:paraId="6EC23604" w14:textId="77777777" w:rsidR="005168CF" w:rsidRPr="0054226D" w:rsidRDefault="005168CF" w:rsidP="00A7285D">
      <w:pPr>
        <w:pStyle w:val="TF"/>
      </w:pPr>
      <w:r w:rsidRPr="0054226D">
        <w:t xml:space="preserve">Figure 8.3.1.2-2: Error Indication procedure, </w:t>
      </w:r>
      <w:proofErr w:type="spellStart"/>
      <w:r w:rsidRPr="0054226D">
        <w:t>eNB</w:t>
      </w:r>
      <w:proofErr w:type="spellEnd"/>
      <w:r w:rsidRPr="0054226D">
        <w:t xml:space="preserve"> originated, successful operation</w:t>
      </w:r>
    </w:p>
    <w:p w14:paraId="2B9F2440" w14:textId="77777777" w:rsidR="005168CF" w:rsidRPr="0054226D" w:rsidRDefault="005168CF" w:rsidP="005168CF">
      <w:r w:rsidRPr="0054226D">
        <w:t>When the conditions defined in clause 10 are fulfilled, the Error Indication procedure is initiated by an ERROR INDICATION message sent from the receiving node.</w:t>
      </w:r>
    </w:p>
    <w:p w14:paraId="133E86BE" w14:textId="77777777" w:rsidR="005168CF" w:rsidRPr="0054226D" w:rsidRDefault="005168CF" w:rsidP="005168CF">
      <w:r w:rsidRPr="0054226D">
        <w:t xml:space="preserve">The ERROR INDICATION message shall contain at least either the </w:t>
      </w:r>
      <w:r w:rsidRPr="0054226D">
        <w:rPr>
          <w:i/>
        </w:rPr>
        <w:t>Cause</w:t>
      </w:r>
      <w:r w:rsidRPr="0054226D">
        <w:t xml:space="preserve"> IE or the </w:t>
      </w:r>
      <w:r w:rsidRPr="0054226D">
        <w:rPr>
          <w:i/>
        </w:rPr>
        <w:t>Criticality Diagnostics</w:t>
      </w:r>
      <w:r w:rsidRPr="0054226D">
        <w:t xml:space="preserve"> IE.</w:t>
      </w:r>
    </w:p>
    <w:p w14:paraId="60C3D22E" w14:textId="77777777" w:rsidR="005168CF" w:rsidRPr="0054226D" w:rsidRDefault="005168CF" w:rsidP="005168CF">
      <w:pPr>
        <w:pStyle w:val="Heading4"/>
      </w:pPr>
      <w:bookmarkStart w:id="207" w:name="_Toc534730112"/>
      <w:bookmarkStart w:id="208" w:name="_Toc36552108"/>
      <w:bookmarkStart w:id="209" w:name="_Toc162452550"/>
      <w:r w:rsidRPr="0054226D">
        <w:t>8.3.1.3</w:t>
      </w:r>
      <w:r w:rsidRPr="0054226D">
        <w:tab/>
        <w:t>Abnormal Conditions</w:t>
      </w:r>
      <w:bookmarkEnd w:id="207"/>
      <w:bookmarkEnd w:id="208"/>
      <w:bookmarkEnd w:id="209"/>
      <w:r w:rsidRPr="0054226D">
        <w:t xml:space="preserve"> </w:t>
      </w:r>
    </w:p>
    <w:p w14:paraId="53632087" w14:textId="77777777" w:rsidR="005168CF" w:rsidRPr="0054226D" w:rsidRDefault="005168CF" w:rsidP="005168CF">
      <w:r w:rsidRPr="0054226D">
        <w:t>Not applicable.</w:t>
      </w:r>
    </w:p>
    <w:p w14:paraId="1CE3B183" w14:textId="77777777" w:rsidR="005168CF" w:rsidRPr="0054226D" w:rsidRDefault="005168CF" w:rsidP="005168CF">
      <w:pPr>
        <w:pStyle w:val="Heading2"/>
      </w:pPr>
      <w:bookmarkStart w:id="210" w:name="_Toc534730113"/>
      <w:bookmarkStart w:id="211" w:name="_Toc36552109"/>
      <w:bookmarkStart w:id="212" w:name="_Toc162452551"/>
      <w:r w:rsidRPr="0054226D">
        <w:t>8.4</w:t>
      </w:r>
      <w:r w:rsidRPr="0054226D">
        <w:tab/>
        <w:t>Assistance Information Transfer Procedures</w:t>
      </w:r>
      <w:bookmarkEnd w:id="210"/>
      <w:bookmarkEnd w:id="211"/>
      <w:bookmarkEnd w:id="212"/>
    </w:p>
    <w:p w14:paraId="661DB997" w14:textId="77777777" w:rsidR="005168CF" w:rsidRPr="0054226D" w:rsidRDefault="005168CF" w:rsidP="005168CF">
      <w:pPr>
        <w:pStyle w:val="Heading3"/>
      </w:pPr>
      <w:bookmarkStart w:id="213" w:name="_Toc534730114"/>
      <w:bookmarkStart w:id="214" w:name="_Toc36552110"/>
      <w:bookmarkStart w:id="215" w:name="_Toc162452552"/>
      <w:r w:rsidRPr="0054226D">
        <w:t>8.4.1</w:t>
      </w:r>
      <w:r w:rsidRPr="0054226D">
        <w:tab/>
        <w:t>Assistance Information Control</w:t>
      </w:r>
      <w:bookmarkEnd w:id="213"/>
      <w:bookmarkEnd w:id="214"/>
      <w:bookmarkEnd w:id="215"/>
    </w:p>
    <w:p w14:paraId="1D65CF3E" w14:textId="77777777" w:rsidR="005168CF" w:rsidRPr="0054226D" w:rsidRDefault="005168CF" w:rsidP="005168CF">
      <w:pPr>
        <w:pStyle w:val="Heading4"/>
      </w:pPr>
      <w:bookmarkStart w:id="216" w:name="_Toc534730115"/>
      <w:bookmarkStart w:id="217" w:name="_Toc36552111"/>
      <w:bookmarkStart w:id="218" w:name="_Toc162452553"/>
      <w:r w:rsidRPr="0054226D">
        <w:t>8.4.1.1</w:t>
      </w:r>
      <w:r w:rsidRPr="0054226D">
        <w:tab/>
        <w:t>General</w:t>
      </w:r>
      <w:bookmarkEnd w:id="216"/>
      <w:bookmarkEnd w:id="217"/>
      <w:bookmarkEnd w:id="218"/>
    </w:p>
    <w:p w14:paraId="65CC3AE3" w14:textId="77777777" w:rsidR="005168CF" w:rsidRPr="0054226D" w:rsidRDefault="005168CF" w:rsidP="005168CF">
      <w:r w:rsidRPr="0054226D">
        <w:t xml:space="preserve">The purpose of the Assistance Information Control procedure is to allow the E-SMLC to signal positioning assistance information to the </w:t>
      </w:r>
      <w:proofErr w:type="spellStart"/>
      <w:r w:rsidRPr="0054226D">
        <w:t>eNB</w:t>
      </w:r>
      <w:proofErr w:type="spellEnd"/>
      <w:r w:rsidRPr="0054226D">
        <w:t xml:space="preserve"> for assistance information broadcasting.</w:t>
      </w:r>
    </w:p>
    <w:p w14:paraId="66FC0D99" w14:textId="77777777" w:rsidR="005168CF" w:rsidRPr="0054226D" w:rsidRDefault="005168CF" w:rsidP="005168CF">
      <w:pPr>
        <w:pStyle w:val="Heading4"/>
      </w:pPr>
      <w:bookmarkStart w:id="219" w:name="_Toc534730116"/>
      <w:bookmarkStart w:id="220" w:name="_Toc36552112"/>
      <w:bookmarkStart w:id="221" w:name="_Toc162452554"/>
      <w:r w:rsidRPr="0054226D">
        <w:lastRenderedPageBreak/>
        <w:t>8.4.1.2</w:t>
      </w:r>
      <w:r w:rsidRPr="0054226D">
        <w:tab/>
        <w:t>Successful Operation</w:t>
      </w:r>
      <w:bookmarkEnd w:id="219"/>
      <w:bookmarkEnd w:id="220"/>
      <w:bookmarkEnd w:id="221"/>
    </w:p>
    <w:p w14:paraId="6EA29F70" w14:textId="77777777" w:rsidR="005168CF" w:rsidRPr="0054226D" w:rsidRDefault="005168CF" w:rsidP="005168CF">
      <w:pPr>
        <w:pStyle w:val="TH"/>
        <w:rPr>
          <w:lang w:eastAsia="zh-CN"/>
        </w:rPr>
      </w:pPr>
      <w:r w:rsidRPr="0054226D">
        <w:rPr>
          <w:rFonts w:eastAsia="SimSun"/>
        </w:rPr>
        <w:object w:dxaOrig="6768" w:dyaOrig="2655" w14:anchorId="0DEDAC77">
          <v:shape id="_x0000_i1039" type="#_x0000_t75" style="width:322.2pt;height:126.6pt" o:ole="">
            <v:imagedata r:id="rId33" o:title=""/>
          </v:shape>
          <o:OLEObject Type="Embed" ProgID="Word.Picture.8" ShapeID="_x0000_i1039" DrawAspect="Content" ObjectID="_1778493388" r:id="rId34"/>
        </w:object>
      </w:r>
    </w:p>
    <w:p w14:paraId="6FCB8B5D" w14:textId="77777777" w:rsidR="005168CF" w:rsidRPr="0054226D" w:rsidRDefault="005168CF" w:rsidP="005168CF">
      <w:pPr>
        <w:pStyle w:val="TF"/>
        <w:rPr>
          <w:lang w:eastAsia="zh-CN"/>
        </w:rPr>
      </w:pPr>
      <w:r w:rsidRPr="0054226D">
        <w:t>Figure 8.4.1.2-1: Assistance Information Control</w:t>
      </w:r>
      <w:r w:rsidRPr="0054226D">
        <w:rPr>
          <w:lang w:eastAsia="zh-CN"/>
        </w:rPr>
        <w:t xml:space="preserve"> </w:t>
      </w:r>
      <w:r w:rsidRPr="0054226D">
        <w:t>procedure</w:t>
      </w:r>
    </w:p>
    <w:p w14:paraId="6EAE5C67" w14:textId="77777777" w:rsidR="005168CF" w:rsidRPr="0054226D" w:rsidRDefault="005168CF" w:rsidP="005168CF">
      <w:r w:rsidRPr="0054226D">
        <w:t>The E-SMLC initiates the procedure by sending an ASSISTANCE INFORMATION CONTROL message.</w:t>
      </w:r>
    </w:p>
    <w:p w14:paraId="321BD1BB" w14:textId="77777777" w:rsidR="005168CF" w:rsidRPr="0054226D" w:rsidRDefault="005168CF" w:rsidP="005168CF">
      <w:r w:rsidRPr="0054226D">
        <w:t xml:space="preserve">If the </w:t>
      </w:r>
      <w:r w:rsidRPr="0054226D">
        <w:rPr>
          <w:i/>
        </w:rPr>
        <w:t>Assistance Information</w:t>
      </w:r>
      <w:r w:rsidRPr="0054226D">
        <w:t xml:space="preserve"> IE is included in the ASSISTANCE INFORMATION CONTROL message, the </w:t>
      </w:r>
      <w:proofErr w:type="spellStart"/>
      <w:r w:rsidRPr="0054226D">
        <w:t>eNB</w:t>
      </w:r>
      <w:proofErr w:type="spellEnd"/>
      <w:r w:rsidRPr="0054226D">
        <w:t xml:space="preserve"> shall replace any previously stored assistance information and use the received information to configure assistance information broadcasting.</w:t>
      </w:r>
    </w:p>
    <w:p w14:paraId="7049C594" w14:textId="77777777" w:rsidR="005168CF" w:rsidRPr="0054226D" w:rsidRDefault="005168CF" w:rsidP="005168CF">
      <w:r w:rsidRPr="0054226D">
        <w:t xml:space="preserve">If the </w:t>
      </w:r>
      <w:r w:rsidRPr="0054226D">
        <w:rPr>
          <w:i/>
        </w:rPr>
        <w:t>Broadcast Priority</w:t>
      </w:r>
      <w:r w:rsidRPr="0054226D">
        <w:t xml:space="preserve"> IE is included in the </w:t>
      </w:r>
      <w:r w:rsidRPr="0054226D">
        <w:rPr>
          <w:i/>
        </w:rPr>
        <w:t>Assistance Information</w:t>
      </w:r>
      <w:r w:rsidRPr="0054226D">
        <w:t xml:space="preserve"> IE, the </w:t>
      </w:r>
      <w:proofErr w:type="spellStart"/>
      <w:r w:rsidRPr="0054226D">
        <w:t>eNB</w:t>
      </w:r>
      <w:proofErr w:type="spellEnd"/>
      <w:r w:rsidRPr="0054226D">
        <w:t xml:space="preserve"> may take it into account when configuring broadcasting for the relevant information. Assistance information having the same Broadcast Priority value should receive the same treatment (i.e. broadcast by the </w:t>
      </w:r>
      <w:proofErr w:type="spellStart"/>
      <w:r w:rsidRPr="0054226D">
        <w:t>eNB</w:t>
      </w:r>
      <w:proofErr w:type="spellEnd"/>
      <w:r w:rsidRPr="0054226D">
        <w:t xml:space="preserve"> or not broadcast).</w:t>
      </w:r>
    </w:p>
    <w:p w14:paraId="592DA604" w14:textId="77777777" w:rsidR="005168CF" w:rsidRPr="0054226D" w:rsidRDefault="005168CF" w:rsidP="005168CF">
      <w:r w:rsidRPr="0054226D">
        <w:t xml:space="preserve">If the </w:t>
      </w:r>
      <w:r w:rsidRPr="0054226D">
        <w:rPr>
          <w:i/>
        </w:rPr>
        <w:t xml:space="preserve">Broadcast </w:t>
      </w:r>
      <w:r w:rsidRPr="0054226D">
        <w:t xml:space="preserve">IE is included in the ASSISTANCE INFORMATION CONTROL message and set to "start", the </w:t>
      </w:r>
      <w:proofErr w:type="spellStart"/>
      <w:r w:rsidRPr="0054226D">
        <w:t>eNB</w:t>
      </w:r>
      <w:proofErr w:type="spellEnd"/>
      <w:r w:rsidRPr="0054226D">
        <w:t xml:space="preserve"> may start broadcasting the assistance information. If the </w:t>
      </w:r>
      <w:r w:rsidRPr="0054226D">
        <w:rPr>
          <w:i/>
        </w:rPr>
        <w:t xml:space="preserve">Broadcast </w:t>
      </w:r>
      <w:r w:rsidRPr="0054226D">
        <w:t xml:space="preserve">IE is included in the ASSISTANCE INFORMATION CONTROL message and set to "stop", the </w:t>
      </w:r>
      <w:proofErr w:type="spellStart"/>
      <w:r w:rsidRPr="0054226D">
        <w:t>eNB</w:t>
      </w:r>
      <w:proofErr w:type="spellEnd"/>
      <w:r w:rsidRPr="0054226D">
        <w:t xml:space="preserve"> may stop broadcasting the assistance information.</w:t>
      </w:r>
    </w:p>
    <w:p w14:paraId="4746CCFB" w14:textId="77777777" w:rsidR="005168CF" w:rsidRPr="0054226D" w:rsidRDefault="005168CF" w:rsidP="005168CF">
      <w:pPr>
        <w:pStyle w:val="Heading4"/>
      </w:pPr>
      <w:bookmarkStart w:id="222" w:name="_Toc534730117"/>
      <w:bookmarkStart w:id="223" w:name="_Toc36552113"/>
      <w:bookmarkStart w:id="224" w:name="_Toc162452555"/>
      <w:r w:rsidRPr="0054226D">
        <w:t>8.4.1.3</w:t>
      </w:r>
      <w:r w:rsidRPr="0054226D">
        <w:tab/>
        <w:t>Abnormal Conditions</w:t>
      </w:r>
      <w:bookmarkEnd w:id="222"/>
      <w:bookmarkEnd w:id="223"/>
      <w:bookmarkEnd w:id="224"/>
    </w:p>
    <w:p w14:paraId="023297BF" w14:textId="77777777" w:rsidR="005168CF" w:rsidRPr="0054226D" w:rsidRDefault="005168CF" w:rsidP="005168CF">
      <w:r w:rsidRPr="0054226D">
        <w:t xml:space="preserve">If the </w:t>
      </w:r>
      <w:r w:rsidRPr="0054226D">
        <w:rPr>
          <w:i/>
        </w:rPr>
        <w:t>Broadcast</w:t>
      </w:r>
      <w:r w:rsidRPr="0054226D">
        <w:t xml:space="preserve"> IE is included in the ASSISTANCE INFORMATION CONTROL message and set to "start", and no assistance information is available, the </w:t>
      </w:r>
      <w:proofErr w:type="spellStart"/>
      <w:r w:rsidRPr="0054226D">
        <w:t>eNB</w:t>
      </w:r>
      <w:proofErr w:type="spellEnd"/>
      <w:r w:rsidRPr="0054226D">
        <w:t xml:space="preserve"> shall consider the procedure as failed.</w:t>
      </w:r>
    </w:p>
    <w:p w14:paraId="69F436B4" w14:textId="77777777" w:rsidR="005168CF" w:rsidRPr="0054226D" w:rsidRDefault="005168CF" w:rsidP="005168CF">
      <w:r w:rsidRPr="0054226D">
        <w:t xml:space="preserve">If neither the </w:t>
      </w:r>
      <w:r w:rsidRPr="0054226D">
        <w:rPr>
          <w:i/>
        </w:rPr>
        <w:t>Assistance Information</w:t>
      </w:r>
      <w:r w:rsidRPr="0054226D">
        <w:t xml:space="preserve"> IE nor the </w:t>
      </w:r>
      <w:r w:rsidRPr="0054226D">
        <w:rPr>
          <w:i/>
        </w:rPr>
        <w:t>Broadcast</w:t>
      </w:r>
      <w:r w:rsidRPr="0054226D">
        <w:t xml:space="preserve"> IE are included in the ASSISTANCE INFORMATION CONTROL message, the </w:t>
      </w:r>
      <w:proofErr w:type="spellStart"/>
      <w:r w:rsidRPr="0054226D">
        <w:t>eNB</w:t>
      </w:r>
      <w:proofErr w:type="spellEnd"/>
      <w:r w:rsidRPr="0054226D">
        <w:t xml:space="preserve"> shall </w:t>
      </w:r>
      <w:bookmarkStart w:id="225" w:name="_Hlk512597401"/>
      <w:r w:rsidRPr="0054226D">
        <w:t>consider the procedure as failed</w:t>
      </w:r>
      <w:bookmarkEnd w:id="225"/>
      <w:r w:rsidRPr="0054226D">
        <w:t>.</w:t>
      </w:r>
    </w:p>
    <w:p w14:paraId="58E379B3" w14:textId="77777777" w:rsidR="005168CF" w:rsidRPr="0054226D" w:rsidRDefault="005168CF" w:rsidP="005168CF">
      <w:pPr>
        <w:pStyle w:val="Heading3"/>
      </w:pPr>
      <w:bookmarkStart w:id="226" w:name="_Toc534730118"/>
      <w:bookmarkStart w:id="227" w:name="_Toc36552114"/>
      <w:bookmarkStart w:id="228" w:name="_Toc162452556"/>
      <w:r w:rsidRPr="0054226D">
        <w:t>8.4.2</w:t>
      </w:r>
      <w:r w:rsidRPr="0054226D">
        <w:tab/>
        <w:t>Assistance Information Feedback</w:t>
      </w:r>
      <w:bookmarkEnd w:id="226"/>
      <w:bookmarkEnd w:id="227"/>
      <w:bookmarkEnd w:id="228"/>
    </w:p>
    <w:p w14:paraId="29C09E7F" w14:textId="77777777" w:rsidR="005168CF" w:rsidRPr="0054226D" w:rsidRDefault="005168CF" w:rsidP="005168CF">
      <w:pPr>
        <w:pStyle w:val="Heading4"/>
      </w:pPr>
      <w:bookmarkStart w:id="229" w:name="_Toc534730119"/>
      <w:bookmarkStart w:id="230" w:name="_Toc36552115"/>
      <w:bookmarkStart w:id="231" w:name="_Toc162452557"/>
      <w:r w:rsidRPr="0054226D">
        <w:t>8.4.2.1</w:t>
      </w:r>
      <w:r w:rsidRPr="0054226D">
        <w:tab/>
        <w:t>General</w:t>
      </w:r>
      <w:bookmarkEnd w:id="229"/>
      <w:bookmarkEnd w:id="230"/>
      <w:bookmarkEnd w:id="231"/>
    </w:p>
    <w:p w14:paraId="5D8D3923" w14:textId="77777777" w:rsidR="005168CF" w:rsidRPr="0054226D" w:rsidRDefault="005168CF" w:rsidP="005168CF">
      <w:r w:rsidRPr="0054226D">
        <w:t xml:space="preserve">The purpose of the Assistance Information Feedback procedure is to allow the </w:t>
      </w:r>
      <w:proofErr w:type="spellStart"/>
      <w:r w:rsidRPr="0054226D">
        <w:t>eNB</w:t>
      </w:r>
      <w:proofErr w:type="spellEnd"/>
      <w:r w:rsidRPr="0054226D">
        <w:t xml:space="preserve"> to give feedback to the E-SMLC on assistance information broadcasting.</w:t>
      </w:r>
    </w:p>
    <w:p w14:paraId="0DD5ED1A" w14:textId="77777777" w:rsidR="005168CF" w:rsidRPr="0054226D" w:rsidRDefault="005168CF" w:rsidP="005168CF">
      <w:pPr>
        <w:pStyle w:val="Heading4"/>
      </w:pPr>
      <w:bookmarkStart w:id="232" w:name="_Toc534730120"/>
      <w:bookmarkStart w:id="233" w:name="_Toc36552116"/>
      <w:bookmarkStart w:id="234" w:name="_Toc162452558"/>
      <w:r w:rsidRPr="0054226D">
        <w:t>8.4.2.2</w:t>
      </w:r>
      <w:r w:rsidRPr="0054226D">
        <w:tab/>
        <w:t>Successful Operation</w:t>
      </w:r>
      <w:bookmarkEnd w:id="232"/>
      <w:bookmarkEnd w:id="233"/>
      <w:bookmarkEnd w:id="234"/>
    </w:p>
    <w:bookmarkStart w:id="235" w:name="_MON_1586340701"/>
    <w:bookmarkEnd w:id="235"/>
    <w:p w14:paraId="62F5BBCF" w14:textId="77777777" w:rsidR="005168CF" w:rsidRPr="0054226D" w:rsidRDefault="005168CF" w:rsidP="005168CF">
      <w:pPr>
        <w:pStyle w:val="TH"/>
        <w:rPr>
          <w:lang w:eastAsia="zh-CN"/>
        </w:rPr>
      </w:pPr>
      <w:r w:rsidRPr="0054226D">
        <w:rPr>
          <w:rFonts w:eastAsia="SimSun"/>
        </w:rPr>
        <w:object w:dxaOrig="6768" w:dyaOrig="2655" w14:anchorId="71FE1184">
          <v:shape id="_x0000_i1040" type="#_x0000_t75" style="width:322.2pt;height:126.6pt" o:ole="">
            <v:imagedata r:id="rId35" o:title=""/>
          </v:shape>
          <o:OLEObject Type="Embed" ProgID="Word.Picture.8" ShapeID="_x0000_i1040" DrawAspect="Content" ObjectID="_1778493389" r:id="rId36"/>
        </w:object>
      </w:r>
    </w:p>
    <w:p w14:paraId="0832EB57" w14:textId="77777777" w:rsidR="005168CF" w:rsidRPr="0054226D" w:rsidRDefault="005168CF" w:rsidP="005168CF">
      <w:pPr>
        <w:pStyle w:val="TF"/>
        <w:rPr>
          <w:lang w:eastAsia="zh-CN"/>
        </w:rPr>
      </w:pPr>
      <w:r w:rsidRPr="0054226D">
        <w:t>Figure 8.4.2.2-1: Assistance Information Feedback</w:t>
      </w:r>
      <w:r w:rsidRPr="0054226D">
        <w:rPr>
          <w:lang w:eastAsia="zh-CN"/>
        </w:rPr>
        <w:t xml:space="preserve"> </w:t>
      </w:r>
      <w:r w:rsidRPr="0054226D">
        <w:t>procedure</w:t>
      </w:r>
    </w:p>
    <w:p w14:paraId="247B14BE" w14:textId="77777777" w:rsidR="005168CF" w:rsidRPr="0054226D" w:rsidRDefault="005168CF" w:rsidP="005168CF">
      <w:r w:rsidRPr="0054226D">
        <w:lastRenderedPageBreak/>
        <w:t xml:space="preserve">If the </w:t>
      </w:r>
      <w:r w:rsidRPr="0054226D">
        <w:rPr>
          <w:i/>
        </w:rPr>
        <w:t>Assistance Information Failure List</w:t>
      </w:r>
      <w:r w:rsidRPr="0054226D">
        <w:t xml:space="preserve"> IE is included in the ASSISTANCE INFORMATION FEEDBACK message, the E-SMLC shall consider that assistance information broadcasting could not be configured for the relevant information.</w:t>
      </w:r>
    </w:p>
    <w:p w14:paraId="20D76FFA" w14:textId="77777777" w:rsidR="005168CF" w:rsidRPr="0054226D" w:rsidRDefault="005168CF" w:rsidP="005168CF">
      <w:pPr>
        <w:pStyle w:val="Heading4"/>
      </w:pPr>
      <w:bookmarkStart w:id="236" w:name="_Toc534730121"/>
      <w:bookmarkStart w:id="237" w:name="_Toc36552117"/>
      <w:bookmarkStart w:id="238" w:name="_Toc162452559"/>
      <w:r w:rsidRPr="0054226D">
        <w:t>8.4.2.3</w:t>
      </w:r>
      <w:r w:rsidRPr="0054226D">
        <w:tab/>
        <w:t>Abnormal Conditions</w:t>
      </w:r>
      <w:bookmarkEnd w:id="236"/>
      <w:bookmarkEnd w:id="237"/>
      <w:bookmarkEnd w:id="238"/>
    </w:p>
    <w:p w14:paraId="03EF9115" w14:textId="77777777" w:rsidR="005168CF" w:rsidRPr="0054226D" w:rsidRDefault="005168CF" w:rsidP="005168CF">
      <w:r w:rsidRPr="0054226D">
        <w:t>Void.</w:t>
      </w:r>
    </w:p>
    <w:p w14:paraId="189D7C24" w14:textId="77777777" w:rsidR="005168CF" w:rsidRPr="0054226D" w:rsidRDefault="005168CF" w:rsidP="005168CF">
      <w:pPr>
        <w:pStyle w:val="Heading1"/>
      </w:pPr>
      <w:bookmarkStart w:id="239" w:name="_Toc534730122"/>
      <w:bookmarkStart w:id="240" w:name="_Toc36552118"/>
      <w:bookmarkStart w:id="241" w:name="_Toc162452560"/>
      <w:r w:rsidRPr="0054226D">
        <w:t>9</w:t>
      </w:r>
      <w:r w:rsidRPr="0054226D">
        <w:tab/>
        <w:t xml:space="preserve">Elements for </w:t>
      </w:r>
      <w:proofErr w:type="spellStart"/>
      <w:r w:rsidRPr="0054226D">
        <w:t>LPPa</w:t>
      </w:r>
      <w:proofErr w:type="spellEnd"/>
      <w:r w:rsidRPr="0054226D">
        <w:t xml:space="preserve"> Communication</w:t>
      </w:r>
      <w:bookmarkEnd w:id="239"/>
      <w:bookmarkEnd w:id="240"/>
      <w:bookmarkEnd w:id="241"/>
    </w:p>
    <w:p w14:paraId="6CB03CAE" w14:textId="77777777" w:rsidR="005168CF" w:rsidRPr="0054226D" w:rsidRDefault="005168CF" w:rsidP="005168CF">
      <w:pPr>
        <w:pStyle w:val="Heading2"/>
      </w:pPr>
      <w:bookmarkStart w:id="242" w:name="_Toc534730123"/>
      <w:bookmarkStart w:id="243" w:name="_Toc36552119"/>
      <w:bookmarkStart w:id="244" w:name="_Toc162452561"/>
      <w:r w:rsidRPr="0054226D">
        <w:t>9.0</w:t>
      </w:r>
      <w:r w:rsidRPr="0054226D">
        <w:tab/>
        <w:t>General</w:t>
      </w:r>
      <w:bookmarkEnd w:id="242"/>
      <w:bookmarkEnd w:id="243"/>
      <w:bookmarkEnd w:id="244"/>
    </w:p>
    <w:p w14:paraId="4014C39D" w14:textId="77777777" w:rsidR="005168CF" w:rsidRPr="0054226D" w:rsidRDefault="005168CF" w:rsidP="00A7285D">
      <w:r w:rsidRPr="0054226D">
        <w:t xml:space="preserve">Sub clauses 9.1 and 9.2 describe the structure of the messages and information elements required for the </w:t>
      </w:r>
      <w:proofErr w:type="spellStart"/>
      <w:r w:rsidRPr="0054226D">
        <w:t>LPPa</w:t>
      </w:r>
      <w:proofErr w:type="spellEnd"/>
      <w:r w:rsidRPr="0054226D">
        <w:t xml:space="preserve"> protocol in tabular format. Sub clause 9.3 provides the corresponding ASN.1 definition.</w:t>
      </w:r>
    </w:p>
    <w:p w14:paraId="77A14728" w14:textId="77777777" w:rsidR="005168CF" w:rsidRPr="0054226D" w:rsidRDefault="005168CF" w:rsidP="005168CF">
      <w:r w:rsidRPr="0054226D">
        <w:t>The following attributes are used for the tabular description of the messages and information elements: Presence, Range Criticality and Assigned Criticality. Their definition and use can be found in TS 36.413 [3].</w:t>
      </w:r>
    </w:p>
    <w:p w14:paraId="0133C3AB" w14:textId="77777777" w:rsidR="005168CF" w:rsidRPr="0054226D" w:rsidRDefault="005168CF" w:rsidP="005168CF">
      <w:pPr>
        <w:pStyle w:val="NO"/>
      </w:pPr>
      <w:r w:rsidRPr="0054226D">
        <w:t>NOTE:</w:t>
      </w:r>
      <w:r w:rsidRPr="0054226D">
        <w:tab/>
        <w:t>The messages have been defined in accordance to the guidelines specified in TR 25.921 [9].</w:t>
      </w:r>
    </w:p>
    <w:p w14:paraId="39E62D98" w14:textId="77777777" w:rsidR="005168CF" w:rsidRPr="0054226D" w:rsidRDefault="005168CF" w:rsidP="005168CF">
      <w:pPr>
        <w:pStyle w:val="Heading2"/>
      </w:pPr>
      <w:bookmarkStart w:id="245" w:name="_Toc534730124"/>
      <w:bookmarkStart w:id="246" w:name="_Toc36552120"/>
      <w:bookmarkStart w:id="247" w:name="_Toc162452562"/>
      <w:r w:rsidRPr="0054226D">
        <w:t>9.1</w:t>
      </w:r>
      <w:r w:rsidRPr="0054226D">
        <w:tab/>
        <w:t>Message Functional Definition and Content</w:t>
      </w:r>
      <w:bookmarkEnd w:id="245"/>
      <w:bookmarkEnd w:id="246"/>
      <w:bookmarkEnd w:id="247"/>
    </w:p>
    <w:p w14:paraId="4E6FFC15" w14:textId="77777777" w:rsidR="005168CF" w:rsidRPr="0054226D" w:rsidRDefault="005168CF" w:rsidP="005168CF">
      <w:pPr>
        <w:pStyle w:val="Heading3"/>
      </w:pPr>
      <w:bookmarkStart w:id="248" w:name="_Toc534730125"/>
      <w:bookmarkStart w:id="249" w:name="_Toc36552121"/>
      <w:bookmarkStart w:id="250" w:name="_Toc162452563"/>
      <w:r w:rsidRPr="0054226D">
        <w:t>9.1.1</w:t>
      </w:r>
      <w:r w:rsidRPr="0054226D">
        <w:tab/>
        <w:t>Messages for Location Information Transfer Procedures</w:t>
      </w:r>
      <w:bookmarkEnd w:id="248"/>
      <w:bookmarkEnd w:id="249"/>
      <w:bookmarkEnd w:id="250"/>
    </w:p>
    <w:p w14:paraId="39268B18" w14:textId="77777777" w:rsidR="005168CF" w:rsidRPr="0054226D" w:rsidRDefault="005168CF" w:rsidP="005168CF">
      <w:pPr>
        <w:pStyle w:val="Heading4"/>
      </w:pPr>
      <w:bookmarkStart w:id="251" w:name="_Toc534730126"/>
      <w:bookmarkStart w:id="252" w:name="_Toc36552122"/>
      <w:bookmarkStart w:id="253" w:name="_Toc162452564"/>
      <w:r w:rsidRPr="0054226D">
        <w:t>9.1.1.1</w:t>
      </w:r>
      <w:r w:rsidRPr="0054226D">
        <w:tab/>
        <w:t>E-CID MEASUREMENT INITIATION REQUEST</w:t>
      </w:r>
      <w:bookmarkEnd w:id="251"/>
      <w:bookmarkEnd w:id="252"/>
      <w:bookmarkEnd w:id="253"/>
    </w:p>
    <w:p w14:paraId="16B2ECEA" w14:textId="77777777" w:rsidR="005168CF" w:rsidRPr="0054226D" w:rsidRDefault="005168CF" w:rsidP="005168CF">
      <w:r w:rsidRPr="0054226D">
        <w:t>This message is sent by E-SMLC to initiate E-CID measurements.</w:t>
      </w:r>
    </w:p>
    <w:p w14:paraId="693794A3" w14:textId="77777777" w:rsidR="005168CF" w:rsidRPr="0054226D" w:rsidRDefault="005168CF" w:rsidP="005168CF">
      <w:r w:rsidRPr="0054226D">
        <w:t xml:space="preserve">Direction: E-SMLC </w:t>
      </w:r>
      <w:r w:rsidRPr="0054226D">
        <w:sym w:font="Symbol" w:char="F0AE"/>
      </w:r>
      <w:r w:rsidRPr="0054226D">
        <w:t xml:space="preserve"> </w:t>
      </w:r>
      <w:proofErr w:type="spellStart"/>
      <w:r w:rsidRPr="0054226D">
        <w:t>eNB</w:t>
      </w:r>
      <w:proofErr w:type="spellEnd"/>
      <w:r w:rsidRPr="0054226D">
        <w:t>.</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5168CF" w:rsidRPr="0054226D" w14:paraId="371A69D7" w14:textId="77777777" w:rsidTr="00DF3053">
        <w:tc>
          <w:tcPr>
            <w:tcW w:w="1728" w:type="dxa"/>
          </w:tcPr>
          <w:p w14:paraId="144E23EF" w14:textId="77777777" w:rsidR="005168CF" w:rsidRPr="0054226D" w:rsidRDefault="005168CF" w:rsidP="00DF3053">
            <w:pPr>
              <w:pStyle w:val="TAH"/>
            </w:pPr>
            <w:r w:rsidRPr="0054226D">
              <w:lastRenderedPageBreak/>
              <w:t>IE/Group Name</w:t>
            </w:r>
          </w:p>
        </w:tc>
        <w:tc>
          <w:tcPr>
            <w:tcW w:w="1842" w:type="dxa"/>
          </w:tcPr>
          <w:p w14:paraId="14C53ED3" w14:textId="77777777" w:rsidR="005168CF" w:rsidRPr="0054226D" w:rsidRDefault="005168CF" w:rsidP="00DF3053">
            <w:pPr>
              <w:pStyle w:val="TAH"/>
            </w:pPr>
            <w:r w:rsidRPr="0054226D">
              <w:t>Presence</w:t>
            </w:r>
          </w:p>
        </w:tc>
        <w:tc>
          <w:tcPr>
            <w:tcW w:w="993" w:type="dxa"/>
          </w:tcPr>
          <w:p w14:paraId="6E07E490" w14:textId="77777777" w:rsidR="005168CF" w:rsidRPr="0054226D" w:rsidRDefault="005168CF" w:rsidP="00DF3053">
            <w:pPr>
              <w:pStyle w:val="TAH"/>
            </w:pPr>
            <w:r w:rsidRPr="0054226D">
              <w:t>Range</w:t>
            </w:r>
          </w:p>
        </w:tc>
        <w:tc>
          <w:tcPr>
            <w:tcW w:w="2551" w:type="dxa"/>
          </w:tcPr>
          <w:p w14:paraId="3FD86631" w14:textId="77777777" w:rsidR="005168CF" w:rsidRPr="0054226D" w:rsidRDefault="005168CF" w:rsidP="00DF3053">
            <w:pPr>
              <w:pStyle w:val="TAH"/>
            </w:pPr>
            <w:r w:rsidRPr="0054226D">
              <w:t>IE type and reference</w:t>
            </w:r>
          </w:p>
        </w:tc>
        <w:tc>
          <w:tcPr>
            <w:tcW w:w="1276" w:type="dxa"/>
          </w:tcPr>
          <w:p w14:paraId="6BD545A2" w14:textId="77777777" w:rsidR="005168CF" w:rsidRPr="0054226D" w:rsidRDefault="005168CF" w:rsidP="00DF3053">
            <w:pPr>
              <w:pStyle w:val="TAH"/>
            </w:pPr>
            <w:r w:rsidRPr="0054226D">
              <w:t>Semantics description</w:t>
            </w:r>
          </w:p>
        </w:tc>
        <w:tc>
          <w:tcPr>
            <w:tcW w:w="1078" w:type="dxa"/>
          </w:tcPr>
          <w:p w14:paraId="6FDD3DE7" w14:textId="77777777" w:rsidR="005168CF" w:rsidRPr="0054226D" w:rsidRDefault="005168CF" w:rsidP="00DF3053">
            <w:pPr>
              <w:pStyle w:val="TAH"/>
              <w:rPr>
                <w:b w:val="0"/>
              </w:rPr>
            </w:pPr>
            <w:r w:rsidRPr="0054226D">
              <w:t>Criticality</w:t>
            </w:r>
          </w:p>
        </w:tc>
        <w:tc>
          <w:tcPr>
            <w:tcW w:w="1020" w:type="dxa"/>
          </w:tcPr>
          <w:p w14:paraId="159CB00C" w14:textId="77777777" w:rsidR="005168CF" w:rsidRPr="0054226D" w:rsidRDefault="005168CF" w:rsidP="00DF3053">
            <w:pPr>
              <w:pStyle w:val="TAH"/>
              <w:rPr>
                <w:b w:val="0"/>
              </w:rPr>
            </w:pPr>
            <w:r w:rsidRPr="0054226D">
              <w:t>Assigned Criticality</w:t>
            </w:r>
          </w:p>
        </w:tc>
      </w:tr>
      <w:tr w:rsidR="005168CF" w:rsidRPr="0054226D" w14:paraId="1265DA30" w14:textId="77777777" w:rsidTr="00DF3053">
        <w:tc>
          <w:tcPr>
            <w:tcW w:w="1728" w:type="dxa"/>
          </w:tcPr>
          <w:p w14:paraId="0B5B40C3" w14:textId="77777777" w:rsidR="005168CF" w:rsidRPr="0054226D" w:rsidRDefault="005168CF" w:rsidP="00DF3053">
            <w:pPr>
              <w:pStyle w:val="TAL"/>
            </w:pPr>
            <w:r w:rsidRPr="0054226D">
              <w:t>Message Type</w:t>
            </w:r>
          </w:p>
        </w:tc>
        <w:tc>
          <w:tcPr>
            <w:tcW w:w="1842" w:type="dxa"/>
          </w:tcPr>
          <w:p w14:paraId="46D042A5" w14:textId="77777777" w:rsidR="005168CF" w:rsidRPr="0054226D" w:rsidRDefault="005168CF" w:rsidP="00DF3053">
            <w:pPr>
              <w:pStyle w:val="TAL"/>
            </w:pPr>
            <w:r w:rsidRPr="0054226D">
              <w:t>M</w:t>
            </w:r>
          </w:p>
        </w:tc>
        <w:tc>
          <w:tcPr>
            <w:tcW w:w="993" w:type="dxa"/>
          </w:tcPr>
          <w:p w14:paraId="3E998A8F" w14:textId="77777777" w:rsidR="005168CF" w:rsidRPr="0054226D" w:rsidRDefault="005168CF" w:rsidP="00DF3053">
            <w:pPr>
              <w:pStyle w:val="TAL"/>
            </w:pPr>
          </w:p>
        </w:tc>
        <w:tc>
          <w:tcPr>
            <w:tcW w:w="2551" w:type="dxa"/>
          </w:tcPr>
          <w:p w14:paraId="236568E4" w14:textId="77777777" w:rsidR="005168CF" w:rsidRPr="0054226D" w:rsidRDefault="005168CF" w:rsidP="00DF3053">
            <w:pPr>
              <w:pStyle w:val="TAL"/>
            </w:pPr>
            <w:r w:rsidRPr="0054226D">
              <w:t>9.2.3</w:t>
            </w:r>
          </w:p>
        </w:tc>
        <w:tc>
          <w:tcPr>
            <w:tcW w:w="1276" w:type="dxa"/>
          </w:tcPr>
          <w:p w14:paraId="0475BD9C" w14:textId="77777777" w:rsidR="005168CF" w:rsidRPr="0054226D" w:rsidRDefault="005168CF" w:rsidP="00DF3053">
            <w:pPr>
              <w:pStyle w:val="TAL"/>
            </w:pPr>
          </w:p>
        </w:tc>
        <w:tc>
          <w:tcPr>
            <w:tcW w:w="1078" w:type="dxa"/>
          </w:tcPr>
          <w:p w14:paraId="33F7C7CA" w14:textId="77777777" w:rsidR="005168CF" w:rsidRPr="0054226D" w:rsidRDefault="005168CF" w:rsidP="00DF3053">
            <w:pPr>
              <w:pStyle w:val="TAC"/>
            </w:pPr>
            <w:r w:rsidRPr="0054226D">
              <w:t>YES</w:t>
            </w:r>
          </w:p>
        </w:tc>
        <w:tc>
          <w:tcPr>
            <w:tcW w:w="1020" w:type="dxa"/>
          </w:tcPr>
          <w:p w14:paraId="43B85A1D" w14:textId="77777777" w:rsidR="005168CF" w:rsidRPr="0054226D" w:rsidRDefault="005168CF" w:rsidP="00DF3053">
            <w:pPr>
              <w:pStyle w:val="TAC"/>
            </w:pPr>
            <w:r w:rsidRPr="0054226D">
              <w:t>reject</w:t>
            </w:r>
          </w:p>
        </w:tc>
      </w:tr>
      <w:tr w:rsidR="005168CF" w:rsidRPr="0054226D" w14:paraId="0CD6504C" w14:textId="77777777" w:rsidTr="00DF3053">
        <w:tc>
          <w:tcPr>
            <w:tcW w:w="1728" w:type="dxa"/>
          </w:tcPr>
          <w:p w14:paraId="68701A22"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842" w:type="dxa"/>
          </w:tcPr>
          <w:p w14:paraId="2FA77B1F" w14:textId="77777777" w:rsidR="005168CF" w:rsidRPr="0054226D" w:rsidRDefault="005168CF" w:rsidP="00DF3053">
            <w:pPr>
              <w:pStyle w:val="TAL"/>
            </w:pPr>
            <w:r w:rsidRPr="0054226D">
              <w:t>M</w:t>
            </w:r>
          </w:p>
        </w:tc>
        <w:tc>
          <w:tcPr>
            <w:tcW w:w="993" w:type="dxa"/>
          </w:tcPr>
          <w:p w14:paraId="472B15E6" w14:textId="77777777" w:rsidR="005168CF" w:rsidRPr="0054226D" w:rsidRDefault="005168CF" w:rsidP="00DF3053">
            <w:pPr>
              <w:pStyle w:val="TAL"/>
            </w:pPr>
          </w:p>
        </w:tc>
        <w:tc>
          <w:tcPr>
            <w:tcW w:w="2551" w:type="dxa"/>
          </w:tcPr>
          <w:p w14:paraId="5AF3F6E3" w14:textId="77777777" w:rsidR="005168CF" w:rsidRPr="0054226D" w:rsidRDefault="005168CF" w:rsidP="00DF3053">
            <w:pPr>
              <w:pStyle w:val="TAL"/>
            </w:pPr>
            <w:r w:rsidRPr="0054226D">
              <w:t>9.2.4</w:t>
            </w:r>
          </w:p>
        </w:tc>
        <w:tc>
          <w:tcPr>
            <w:tcW w:w="1276" w:type="dxa"/>
          </w:tcPr>
          <w:p w14:paraId="5C53569A" w14:textId="77777777" w:rsidR="005168CF" w:rsidRPr="0054226D" w:rsidRDefault="005168CF" w:rsidP="00DF3053">
            <w:pPr>
              <w:pStyle w:val="TAL"/>
            </w:pPr>
          </w:p>
        </w:tc>
        <w:tc>
          <w:tcPr>
            <w:tcW w:w="1078" w:type="dxa"/>
          </w:tcPr>
          <w:p w14:paraId="042E409E" w14:textId="77777777" w:rsidR="005168CF" w:rsidRPr="0054226D" w:rsidRDefault="005168CF" w:rsidP="00DF3053">
            <w:pPr>
              <w:pStyle w:val="TAC"/>
            </w:pPr>
            <w:r w:rsidRPr="0054226D">
              <w:t>-</w:t>
            </w:r>
          </w:p>
        </w:tc>
        <w:tc>
          <w:tcPr>
            <w:tcW w:w="1020" w:type="dxa"/>
          </w:tcPr>
          <w:p w14:paraId="7D71ABBC" w14:textId="77777777" w:rsidR="005168CF" w:rsidRPr="0054226D" w:rsidRDefault="005168CF" w:rsidP="00DF3053">
            <w:pPr>
              <w:pStyle w:val="TAC"/>
            </w:pPr>
          </w:p>
        </w:tc>
      </w:tr>
      <w:tr w:rsidR="005168CF" w:rsidRPr="0054226D" w14:paraId="724D5FE8" w14:textId="77777777" w:rsidTr="00DF3053">
        <w:tc>
          <w:tcPr>
            <w:tcW w:w="1728" w:type="dxa"/>
          </w:tcPr>
          <w:p w14:paraId="14D336F9" w14:textId="77777777" w:rsidR="005168CF" w:rsidRPr="0054226D" w:rsidRDefault="005168CF" w:rsidP="00DF3053">
            <w:pPr>
              <w:pStyle w:val="TAL"/>
            </w:pPr>
            <w:r w:rsidRPr="0054226D">
              <w:t>E-SMLC Measurement ID</w:t>
            </w:r>
          </w:p>
        </w:tc>
        <w:tc>
          <w:tcPr>
            <w:tcW w:w="1842" w:type="dxa"/>
          </w:tcPr>
          <w:p w14:paraId="05F0AD40" w14:textId="77777777" w:rsidR="005168CF" w:rsidRPr="0054226D" w:rsidRDefault="005168CF" w:rsidP="00DF3053">
            <w:pPr>
              <w:pStyle w:val="TAL"/>
            </w:pPr>
            <w:r w:rsidRPr="0054226D">
              <w:t>M</w:t>
            </w:r>
          </w:p>
        </w:tc>
        <w:tc>
          <w:tcPr>
            <w:tcW w:w="993" w:type="dxa"/>
          </w:tcPr>
          <w:p w14:paraId="7D332BF7" w14:textId="77777777" w:rsidR="005168CF" w:rsidRPr="0054226D" w:rsidRDefault="005168CF" w:rsidP="00DF3053">
            <w:pPr>
              <w:pStyle w:val="TAL"/>
            </w:pPr>
          </w:p>
        </w:tc>
        <w:tc>
          <w:tcPr>
            <w:tcW w:w="2551" w:type="dxa"/>
          </w:tcPr>
          <w:p w14:paraId="2F2A9A05" w14:textId="77777777" w:rsidR="005168CF" w:rsidRPr="0054226D" w:rsidRDefault="005168CF" w:rsidP="00DF3053">
            <w:pPr>
              <w:pStyle w:val="TAL"/>
            </w:pPr>
            <w:r w:rsidRPr="0054226D">
              <w:t>INTEGER(1..15,…)</w:t>
            </w:r>
          </w:p>
        </w:tc>
        <w:tc>
          <w:tcPr>
            <w:tcW w:w="1276" w:type="dxa"/>
          </w:tcPr>
          <w:p w14:paraId="10636BE4" w14:textId="77777777" w:rsidR="005168CF" w:rsidRPr="0054226D" w:rsidRDefault="005168CF" w:rsidP="00DF3053">
            <w:pPr>
              <w:pStyle w:val="TAL"/>
            </w:pPr>
          </w:p>
        </w:tc>
        <w:tc>
          <w:tcPr>
            <w:tcW w:w="1078" w:type="dxa"/>
          </w:tcPr>
          <w:p w14:paraId="512EB489" w14:textId="77777777" w:rsidR="005168CF" w:rsidRPr="0054226D" w:rsidRDefault="005168CF" w:rsidP="00DF3053">
            <w:pPr>
              <w:pStyle w:val="TAC"/>
            </w:pPr>
            <w:r w:rsidRPr="0054226D">
              <w:t>YES</w:t>
            </w:r>
          </w:p>
        </w:tc>
        <w:tc>
          <w:tcPr>
            <w:tcW w:w="1020" w:type="dxa"/>
          </w:tcPr>
          <w:p w14:paraId="07D0DA25" w14:textId="77777777" w:rsidR="005168CF" w:rsidRPr="0054226D" w:rsidRDefault="005168CF" w:rsidP="00DF3053">
            <w:pPr>
              <w:pStyle w:val="TAC"/>
            </w:pPr>
            <w:r w:rsidRPr="0054226D">
              <w:t>reject</w:t>
            </w:r>
          </w:p>
        </w:tc>
      </w:tr>
      <w:tr w:rsidR="005168CF" w:rsidRPr="0054226D" w14:paraId="3F6D0C44" w14:textId="77777777" w:rsidTr="00DF3053">
        <w:tc>
          <w:tcPr>
            <w:tcW w:w="1728" w:type="dxa"/>
          </w:tcPr>
          <w:p w14:paraId="1D653667" w14:textId="77777777" w:rsidR="005168CF" w:rsidRPr="0054226D" w:rsidRDefault="005168CF" w:rsidP="00DF3053">
            <w:pPr>
              <w:pStyle w:val="TAL"/>
            </w:pPr>
            <w:r w:rsidRPr="0054226D">
              <w:t>Report Characteristics</w:t>
            </w:r>
          </w:p>
        </w:tc>
        <w:tc>
          <w:tcPr>
            <w:tcW w:w="1842" w:type="dxa"/>
          </w:tcPr>
          <w:p w14:paraId="4EE4CF48" w14:textId="77777777" w:rsidR="005168CF" w:rsidRPr="0054226D" w:rsidRDefault="005168CF" w:rsidP="00DF3053">
            <w:pPr>
              <w:pStyle w:val="TAL"/>
            </w:pPr>
            <w:r w:rsidRPr="0054226D">
              <w:t>M</w:t>
            </w:r>
          </w:p>
        </w:tc>
        <w:tc>
          <w:tcPr>
            <w:tcW w:w="993" w:type="dxa"/>
          </w:tcPr>
          <w:p w14:paraId="3AF0CA09" w14:textId="77777777" w:rsidR="005168CF" w:rsidRPr="0054226D" w:rsidRDefault="005168CF" w:rsidP="00DF3053">
            <w:pPr>
              <w:pStyle w:val="TAL"/>
            </w:pPr>
          </w:p>
        </w:tc>
        <w:tc>
          <w:tcPr>
            <w:tcW w:w="2551" w:type="dxa"/>
          </w:tcPr>
          <w:p w14:paraId="42837CAF" w14:textId="77777777" w:rsidR="005168CF" w:rsidRPr="0054226D" w:rsidRDefault="005168CF" w:rsidP="00DF3053">
            <w:pPr>
              <w:pStyle w:val="TAL"/>
            </w:pPr>
            <w:r w:rsidRPr="0054226D">
              <w:t>ENUMERATED(OnDemand, Periodic,…)</w:t>
            </w:r>
          </w:p>
        </w:tc>
        <w:tc>
          <w:tcPr>
            <w:tcW w:w="1276" w:type="dxa"/>
          </w:tcPr>
          <w:p w14:paraId="49530F01" w14:textId="77777777" w:rsidR="005168CF" w:rsidRPr="0054226D" w:rsidRDefault="005168CF" w:rsidP="00DF3053">
            <w:pPr>
              <w:pStyle w:val="TAL"/>
            </w:pPr>
          </w:p>
        </w:tc>
        <w:tc>
          <w:tcPr>
            <w:tcW w:w="1078" w:type="dxa"/>
          </w:tcPr>
          <w:p w14:paraId="12737381" w14:textId="77777777" w:rsidR="005168CF" w:rsidRPr="0054226D" w:rsidRDefault="005168CF" w:rsidP="00DF3053">
            <w:pPr>
              <w:pStyle w:val="TAC"/>
            </w:pPr>
            <w:r w:rsidRPr="0054226D">
              <w:t>YES</w:t>
            </w:r>
          </w:p>
        </w:tc>
        <w:tc>
          <w:tcPr>
            <w:tcW w:w="1020" w:type="dxa"/>
          </w:tcPr>
          <w:p w14:paraId="7222E30B" w14:textId="77777777" w:rsidR="005168CF" w:rsidRPr="0054226D" w:rsidRDefault="005168CF" w:rsidP="00DF3053">
            <w:pPr>
              <w:pStyle w:val="TAC"/>
            </w:pPr>
            <w:r w:rsidRPr="0054226D">
              <w:t>reject</w:t>
            </w:r>
          </w:p>
        </w:tc>
      </w:tr>
      <w:tr w:rsidR="005168CF" w:rsidRPr="0054226D" w14:paraId="013CDF5C" w14:textId="77777777" w:rsidTr="00DF3053">
        <w:tc>
          <w:tcPr>
            <w:tcW w:w="1728" w:type="dxa"/>
          </w:tcPr>
          <w:p w14:paraId="557C5C80" w14:textId="77777777" w:rsidR="005168CF" w:rsidRPr="0054226D" w:rsidRDefault="005168CF" w:rsidP="00DF3053">
            <w:pPr>
              <w:pStyle w:val="TAL"/>
            </w:pPr>
            <w:r w:rsidRPr="0054226D">
              <w:t>Measurement Periodicity</w:t>
            </w:r>
          </w:p>
        </w:tc>
        <w:tc>
          <w:tcPr>
            <w:tcW w:w="1842" w:type="dxa"/>
          </w:tcPr>
          <w:p w14:paraId="1EF58580" w14:textId="77777777" w:rsidR="005168CF" w:rsidRPr="0054226D" w:rsidRDefault="005168CF" w:rsidP="00DF3053">
            <w:pPr>
              <w:pStyle w:val="TAL"/>
            </w:pPr>
            <w:r w:rsidRPr="0054226D">
              <w:t>C-</w:t>
            </w:r>
            <w:proofErr w:type="spellStart"/>
            <w:r w:rsidRPr="0054226D">
              <w:t>ifReportCharacteristicsPeriodic</w:t>
            </w:r>
            <w:proofErr w:type="spellEnd"/>
          </w:p>
        </w:tc>
        <w:tc>
          <w:tcPr>
            <w:tcW w:w="993" w:type="dxa"/>
          </w:tcPr>
          <w:p w14:paraId="4C0F41A9" w14:textId="77777777" w:rsidR="005168CF" w:rsidRPr="0054226D" w:rsidRDefault="005168CF" w:rsidP="00DF3053">
            <w:pPr>
              <w:pStyle w:val="TAL"/>
            </w:pPr>
          </w:p>
        </w:tc>
        <w:tc>
          <w:tcPr>
            <w:tcW w:w="2551" w:type="dxa"/>
          </w:tcPr>
          <w:p w14:paraId="0056D926" w14:textId="77777777" w:rsidR="005168CF" w:rsidRPr="0054226D" w:rsidRDefault="005168CF" w:rsidP="00DF3053">
            <w:pPr>
              <w:pStyle w:val="TAL"/>
            </w:pPr>
            <w:r w:rsidRPr="0054226D">
              <w:t>ENUMERATED(120ms, 240ms, 480ms, 640ms, 1024ms, 2048ms, 5120ms, 10240ms, 1min, 6min, 12min, 30min, 60min,…)</w:t>
            </w:r>
          </w:p>
        </w:tc>
        <w:tc>
          <w:tcPr>
            <w:tcW w:w="1276" w:type="dxa"/>
          </w:tcPr>
          <w:p w14:paraId="1ED537BC" w14:textId="77777777" w:rsidR="005168CF" w:rsidRPr="0054226D" w:rsidRDefault="005168CF" w:rsidP="00DF3053">
            <w:pPr>
              <w:pStyle w:val="TAL"/>
            </w:pPr>
          </w:p>
        </w:tc>
        <w:tc>
          <w:tcPr>
            <w:tcW w:w="1078" w:type="dxa"/>
          </w:tcPr>
          <w:p w14:paraId="74C7F239" w14:textId="77777777" w:rsidR="005168CF" w:rsidRPr="0054226D" w:rsidRDefault="005168CF" w:rsidP="00DF3053">
            <w:pPr>
              <w:pStyle w:val="TAC"/>
            </w:pPr>
            <w:r w:rsidRPr="0054226D">
              <w:t>YES</w:t>
            </w:r>
          </w:p>
        </w:tc>
        <w:tc>
          <w:tcPr>
            <w:tcW w:w="1020" w:type="dxa"/>
          </w:tcPr>
          <w:p w14:paraId="35A47582" w14:textId="77777777" w:rsidR="005168CF" w:rsidRPr="0054226D" w:rsidRDefault="005168CF" w:rsidP="00DF3053">
            <w:pPr>
              <w:pStyle w:val="TAC"/>
            </w:pPr>
            <w:r w:rsidRPr="0054226D">
              <w:t>reject</w:t>
            </w:r>
          </w:p>
        </w:tc>
      </w:tr>
      <w:tr w:rsidR="005168CF" w:rsidRPr="0054226D" w14:paraId="7CCB5248" w14:textId="77777777" w:rsidTr="00DF3053">
        <w:tc>
          <w:tcPr>
            <w:tcW w:w="1728" w:type="dxa"/>
          </w:tcPr>
          <w:p w14:paraId="17518BD0" w14:textId="77777777" w:rsidR="005168CF" w:rsidRPr="0054226D" w:rsidRDefault="005168CF" w:rsidP="00DF3053">
            <w:pPr>
              <w:pStyle w:val="TAL"/>
              <w:rPr>
                <w:b/>
                <w:bCs/>
              </w:rPr>
            </w:pPr>
            <w:r w:rsidRPr="0054226D">
              <w:rPr>
                <w:b/>
                <w:bCs/>
              </w:rPr>
              <w:t>Measurement Quantities</w:t>
            </w:r>
          </w:p>
        </w:tc>
        <w:tc>
          <w:tcPr>
            <w:tcW w:w="1842" w:type="dxa"/>
          </w:tcPr>
          <w:p w14:paraId="2E6D77AB" w14:textId="77777777" w:rsidR="005168CF" w:rsidRPr="0054226D" w:rsidRDefault="005168CF" w:rsidP="00DF3053">
            <w:pPr>
              <w:pStyle w:val="TAL"/>
            </w:pPr>
          </w:p>
        </w:tc>
        <w:tc>
          <w:tcPr>
            <w:tcW w:w="993" w:type="dxa"/>
          </w:tcPr>
          <w:p w14:paraId="38949694" w14:textId="77777777" w:rsidR="005168CF" w:rsidRPr="0054226D" w:rsidRDefault="005168CF" w:rsidP="00DF3053">
            <w:pPr>
              <w:pStyle w:val="TAL"/>
              <w:rPr>
                <w:i/>
                <w:iCs/>
              </w:rPr>
            </w:pPr>
            <w:r w:rsidRPr="0054226D">
              <w:rPr>
                <w:i/>
                <w:iCs/>
              </w:rPr>
              <w:t>1 .. &lt;</w:t>
            </w:r>
            <w:proofErr w:type="spellStart"/>
            <w:r w:rsidRPr="0054226D">
              <w:rPr>
                <w:i/>
                <w:iCs/>
              </w:rPr>
              <w:t>maxnoMeas</w:t>
            </w:r>
            <w:proofErr w:type="spellEnd"/>
            <w:r w:rsidRPr="0054226D">
              <w:rPr>
                <w:i/>
                <w:iCs/>
              </w:rPr>
              <w:t>&gt;</w:t>
            </w:r>
          </w:p>
        </w:tc>
        <w:tc>
          <w:tcPr>
            <w:tcW w:w="2551" w:type="dxa"/>
          </w:tcPr>
          <w:p w14:paraId="3761777B" w14:textId="77777777" w:rsidR="005168CF" w:rsidRPr="0054226D" w:rsidRDefault="005168CF" w:rsidP="00DF3053">
            <w:pPr>
              <w:pStyle w:val="TAL"/>
            </w:pPr>
          </w:p>
        </w:tc>
        <w:tc>
          <w:tcPr>
            <w:tcW w:w="1276" w:type="dxa"/>
          </w:tcPr>
          <w:p w14:paraId="31318566" w14:textId="77777777" w:rsidR="005168CF" w:rsidRPr="0054226D" w:rsidRDefault="005168CF" w:rsidP="00DF3053">
            <w:pPr>
              <w:pStyle w:val="TAL"/>
            </w:pPr>
          </w:p>
        </w:tc>
        <w:tc>
          <w:tcPr>
            <w:tcW w:w="1078" w:type="dxa"/>
          </w:tcPr>
          <w:p w14:paraId="53D75A1E" w14:textId="14C6F5F1" w:rsidR="005168CF" w:rsidRPr="0054226D" w:rsidRDefault="005168CF" w:rsidP="00DF3053">
            <w:pPr>
              <w:pStyle w:val="TAC"/>
            </w:pPr>
            <w:r>
              <w:t>YES</w:t>
            </w:r>
          </w:p>
        </w:tc>
        <w:tc>
          <w:tcPr>
            <w:tcW w:w="1020" w:type="dxa"/>
          </w:tcPr>
          <w:p w14:paraId="07A9165B" w14:textId="77777777" w:rsidR="005168CF" w:rsidRPr="0054226D" w:rsidRDefault="005168CF" w:rsidP="00DF3053">
            <w:pPr>
              <w:pStyle w:val="TAC"/>
            </w:pPr>
            <w:r w:rsidRPr="0054226D">
              <w:t>reject</w:t>
            </w:r>
          </w:p>
        </w:tc>
      </w:tr>
      <w:tr w:rsidR="005168CF" w:rsidRPr="0054226D" w14:paraId="18FF7886" w14:textId="77777777" w:rsidTr="00DF3053">
        <w:tc>
          <w:tcPr>
            <w:tcW w:w="1728" w:type="dxa"/>
          </w:tcPr>
          <w:p w14:paraId="1F20A153" w14:textId="77777777" w:rsidR="005168CF" w:rsidRPr="0054226D" w:rsidRDefault="005168CF" w:rsidP="00DF3053">
            <w:pPr>
              <w:pStyle w:val="TALLeft0"/>
            </w:pPr>
            <w:r w:rsidRPr="0054226D">
              <w:t>&gt;Measurement Quantities Item</w:t>
            </w:r>
          </w:p>
        </w:tc>
        <w:tc>
          <w:tcPr>
            <w:tcW w:w="1842" w:type="dxa"/>
          </w:tcPr>
          <w:p w14:paraId="41D9A8B8" w14:textId="77777777" w:rsidR="005168CF" w:rsidRPr="0054226D" w:rsidRDefault="005168CF" w:rsidP="00DF3053">
            <w:pPr>
              <w:pStyle w:val="TAL"/>
            </w:pPr>
            <w:r w:rsidRPr="0054226D">
              <w:t>M</w:t>
            </w:r>
          </w:p>
        </w:tc>
        <w:tc>
          <w:tcPr>
            <w:tcW w:w="993" w:type="dxa"/>
          </w:tcPr>
          <w:p w14:paraId="562A8431" w14:textId="77777777" w:rsidR="005168CF" w:rsidRPr="0054226D" w:rsidRDefault="005168CF" w:rsidP="00DF3053">
            <w:pPr>
              <w:pStyle w:val="TAL"/>
            </w:pPr>
          </w:p>
        </w:tc>
        <w:tc>
          <w:tcPr>
            <w:tcW w:w="2551" w:type="dxa"/>
          </w:tcPr>
          <w:p w14:paraId="381E347A" w14:textId="77777777" w:rsidR="005168CF" w:rsidRPr="0054226D" w:rsidRDefault="005168CF" w:rsidP="00DF3053">
            <w:pPr>
              <w:pStyle w:val="TAL"/>
            </w:pPr>
            <w:r w:rsidRPr="0054226D">
              <w:t>ENUMERATED (Cell-ID, Angle of Arrival, Timing Advance Type 1, Timing Advance Type 2, RSRP, RSRQ,…)</w:t>
            </w:r>
          </w:p>
        </w:tc>
        <w:tc>
          <w:tcPr>
            <w:tcW w:w="1276" w:type="dxa"/>
          </w:tcPr>
          <w:p w14:paraId="79CFFCA4" w14:textId="77777777" w:rsidR="005168CF" w:rsidRPr="0054226D" w:rsidRDefault="005168CF" w:rsidP="00DF3053">
            <w:pPr>
              <w:pStyle w:val="TAL"/>
            </w:pPr>
          </w:p>
        </w:tc>
        <w:tc>
          <w:tcPr>
            <w:tcW w:w="1078" w:type="dxa"/>
          </w:tcPr>
          <w:p w14:paraId="3B1C14FE" w14:textId="2FD5D028" w:rsidR="005168CF" w:rsidRPr="0054226D" w:rsidRDefault="005168CF" w:rsidP="00DF3053">
            <w:pPr>
              <w:pStyle w:val="TAC"/>
            </w:pPr>
            <w:r>
              <w:t>EACH</w:t>
            </w:r>
          </w:p>
        </w:tc>
        <w:tc>
          <w:tcPr>
            <w:tcW w:w="1020" w:type="dxa"/>
          </w:tcPr>
          <w:p w14:paraId="3F5E2007" w14:textId="389F59D1" w:rsidR="005168CF" w:rsidRPr="0054226D" w:rsidRDefault="005168CF" w:rsidP="00DF3053">
            <w:pPr>
              <w:pStyle w:val="TAC"/>
            </w:pPr>
            <w:r>
              <w:t>reject</w:t>
            </w:r>
          </w:p>
        </w:tc>
      </w:tr>
      <w:tr w:rsidR="005168CF" w:rsidRPr="0054226D" w14:paraId="41A987DD" w14:textId="77777777" w:rsidTr="00DF3053">
        <w:tc>
          <w:tcPr>
            <w:tcW w:w="1728" w:type="dxa"/>
            <w:tcBorders>
              <w:top w:val="single" w:sz="4" w:space="0" w:color="auto"/>
              <w:left w:val="single" w:sz="4" w:space="0" w:color="auto"/>
              <w:bottom w:val="single" w:sz="4" w:space="0" w:color="auto"/>
              <w:right w:val="single" w:sz="4" w:space="0" w:color="auto"/>
            </w:tcBorders>
          </w:tcPr>
          <w:p w14:paraId="1BBF6734" w14:textId="77777777" w:rsidR="005168CF" w:rsidRPr="00A7285D" w:rsidRDefault="005168CF" w:rsidP="00DF3053">
            <w:pPr>
              <w:pStyle w:val="TAL"/>
              <w:rPr>
                <w:b/>
                <w:bCs/>
              </w:rPr>
            </w:pPr>
            <w:r w:rsidRPr="00A7285D">
              <w:rPr>
                <w:b/>
                <w:bCs/>
              </w:rPr>
              <w:t>Inter-RAT Measurement Quantities</w:t>
            </w:r>
          </w:p>
        </w:tc>
        <w:tc>
          <w:tcPr>
            <w:tcW w:w="1842" w:type="dxa"/>
            <w:tcBorders>
              <w:top w:val="single" w:sz="4" w:space="0" w:color="auto"/>
              <w:left w:val="single" w:sz="4" w:space="0" w:color="auto"/>
              <w:bottom w:val="single" w:sz="4" w:space="0" w:color="auto"/>
              <w:right w:val="single" w:sz="4" w:space="0" w:color="auto"/>
            </w:tcBorders>
          </w:tcPr>
          <w:p w14:paraId="18E6E40D" w14:textId="77777777" w:rsidR="005168CF" w:rsidRPr="0054226D" w:rsidRDefault="005168CF" w:rsidP="00DF3053">
            <w:pPr>
              <w:pStyle w:val="TAL"/>
            </w:pPr>
          </w:p>
        </w:tc>
        <w:tc>
          <w:tcPr>
            <w:tcW w:w="993" w:type="dxa"/>
            <w:tcBorders>
              <w:top w:val="single" w:sz="4" w:space="0" w:color="auto"/>
              <w:left w:val="single" w:sz="4" w:space="0" w:color="auto"/>
              <w:bottom w:val="single" w:sz="4" w:space="0" w:color="auto"/>
              <w:right w:val="single" w:sz="4" w:space="0" w:color="auto"/>
            </w:tcBorders>
          </w:tcPr>
          <w:p w14:paraId="6CC77600" w14:textId="77777777" w:rsidR="005168CF" w:rsidRPr="0054226D" w:rsidRDefault="005168CF" w:rsidP="00DF3053">
            <w:pPr>
              <w:pStyle w:val="TAL"/>
              <w:rPr>
                <w:i/>
              </w:rPr>
            </w:pPr>
            <w:r w:rsidRPr="0054226D">
              <w:rPr>
                <w:i/>
              </w:rPr>
              <w:t>0 .. &lt;</w:t>
            </w:r>
            <w:proofErr w:type="spellStart"/>
            <w:r w:rsidRPr="0054226D">
              <w:rPr>
                <w:i/>
              </w:rPr>
              <w:t>maxnoMeas</w:t>
            </w:r>
            <w:proofErr w:type="spellEnd"/>
            <w:r w:rsidRPr="0054226D">
              <w:rPr>
                <w:i/>
              </w:rPr>
              <w:t>&gt;</w:t>
            </w:r>
          </w:p>
        </w:tc>
        <w:tc>
          <w:tcPr>
            <w:tcW w:w="2551" w:type="dxa"/>
            <w:tcBorders>
              <w:top w:val="single" w:sz="4" w:space="0" w:color="auto"/>
              <w:left w:val="single" w:sz="4" w:space="0" w:color="auto"/>
              <w:bottom w:val="single" w:sz="4" w:space="0" w:color="auto"/>
              <w:right w:val="single" w:sz="4" w:space="0" w:color="auto"/>
            </w:tcBorders>
          </w:tcPr>
          <w:p w14:paraId="3B06CF71" w14:textId="77777777" w:rsidR="005168CF" w:rsidRPr="0054226D" w:rsidRDefault="005168CF" w:rsidP="00DF3053">
            <w:pPr>
              <w:pStyle w:val="TAL"/>
            </w:pPr>
          </w:p>
        </w:tc>
        <w:tc>
          <w:tcPr>
            <w:tcW w:w="1276" w:type="dxa"/>
            <w:tcBorders>
              <w:top w:val="single" w:sz="4" w:space="0" w:color="auto"/>
              <w:left w:val="single" w:sz="4" w:space="0" w:color="auto"/>
              <w:bottom w:val="single" w:sz="4" w:space="0" w:color="auto"/>
              <w:right w:val="single" w:sz="4" w:space="0" w:color="auto"/>
            </w:tcBorders>
          </w:tcPr>
          <w:p w14:paraId="0F50FC31" w14:textId="77777777" w:rsidR="005168CF" w:rsidRPr="0054226D" w:rsidRDefault="005168CF" w:rsidP="00DF3053">
            <w:pPr>
              <w:pStyle w:val="TAL"/>
            </w:pPr>
          </w:p>
        </w:tc>
        <w:tc>
          <w:tcPr>
            <w:tcW w:w="1078" w:type="dxa"/>
            <w:tcBorders>
              <w:top w:val="single" w:sz="4" w:space="0" w:color="auto"/>
              <w:left w:val="single" w:sz="4" w:space="0" w:color="auto"/>
              <w:bottom w:val="single" w:sz="4" w:space="0" w:color="auto"/>
              <w:right w:val="single" w:sz="4" w:space="0" w:color="auto"/>
            </w:tcBorders>
          </w:tcPr>
          <w:p w14:paraId="30E7AAFC" w14:textId="54457753" w:rsidR="005168CF" w:rsidRPr="0054226D" w:rsidRDefault="005168CF" w:rsidP="00DF3053">
            <w:pPr>
              <w:pStyle w:val="TAC"/>
            </w:pPr>
            <w:r>
              <w:t>YES</w:t>
            </w:r>
          </w:p>
        </w:tc>
        <w:tc>
          <w:tcPr>
            <w:tcW w:w="1020" w:type="dxa"/>
            <w:tcBorders>
              <w:top w:val="single" w:sz="4" w:space="0" w:color="auto"/>
              <w:left w:val="single" w:sz="4" w:space="0" w:color="auto"/>
              <w:bottom w:val="single" w:sz="4" w:space="0" w:color="auto"/>
              <w:right w:val="single" w:sz="4" w:space="0" w:color="auto"/>
            </w:tcBorders>
          </w:tcPr>
          <w:p w14:paraId="42974E74" w14:textId="77777777" w:rsidR="005168CF" w:rsidRPr="0054226D" w:rsidRDefault="005168CF" w:rsidP="00DF3053">
            <w:pPr>
              <w:pStyle w:val="TAC"/>
            </w:pPr>
            <w:r w:rsidRPr="0054226D">
              <w:t>ignore</w:t>
            </w:r>
          </w:p>
        </w:tc>
      </w:tr>
      <w:tr w:rsidR="005168CF" w:rsidRPr="0054226D" w14:paraId="1926EC51" w14:textId="77777777" w:rsidTr="00DF3053">
        <w:tc>
          <w:tcPr>
            <w:tcW w:w="1728" w:type="dxa"/>
            <w:tcBorders>
              <w:top w:val="single" w:sz="4" w:space="0" w:color="auto"/>
              <w:left w:val="single" w:sz="4" w:space="0" w:color="auto"/>
              <w:bottom w:val="single" w:sz="4" w:space="0" w:color="auto"/>
              <w:right w:val="single" w:sz="4" w:space="0" w:color="auto"/>
            </w:tcBorders>
          </w:tcPr>
          <w:p w14:paraId="1FCE0D51" w14:textId="77777777" w:rsidR="005168CF" w:rsidRPr="0054226D" w:rsidRDefault="005168CF" w:rsidP="00DF3053">
            <w:pPr>
              <w:pStyle w:val="TALLeft0"/>
            </w:pPr>
            <w:r w:rsidRPr="0054226D">
              <w:t>&gt;Inter-RAT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E1A2B5" w14:textId="77777777" w:rsidR="005168CF" w:rsidRPr="0054226D" w:rsidRDefault="005168CF" w:rsidP="00DF3053">
            <w:pPr>
              <w:pStyle w:val="TAL"/>
            </w:pPr>
            <w:r w:rsidRPr="0054226D">
              <w:t>M</w:t>
            </w:r>
          </w:p>
        </w:tc>
        <w:tc>
          <w:tcPr>
            <w:tcW w:w="993" w:type="dxa"/>
            <w:tcBorders>
              <w:top w:val="single" w:sz="4" w:space="0" w:color="auto"/>
              <w:left w:val="single" w:sz="4" w:space="0" w:color="auto"/>
              <w:bottom w:val="single" w:sz="4" w:space="0" w:color="auto"/>
              <w:right w:val="single" w:sz="4" w:space="0" w:color="auto"/>
            </w:tcBorders>
          </w:tcPr>
          <w:p w14:paraId="712BE220" w14:textId="77777777" w:rsidR="005168CF" w:rsidRPr="0054226D" w:rsidRDefault="005168CF" w:rsidP="00DF3053">
            <w:pPr>
              <w:pStyle w:val="TAL"/>
            </w:pPr>
          </w:p>
        </w:tc>
        <w:tc>
          <w:tcPr>
            <w:tcW w:w="2551" w:type="dxa"/>
            <w:tcBorders>
              <w:top w:val="single" w:sz="4" w:space="0" w:color="auto"/>
              <w:left w:val="single" w:sz="4" w:space="0" w:color="auto"/>
              <w:bottom w:val="single" w:sz="4" w:space="0" w:color="auto"/>
              <w:right w:val="single" w:sz="4" w:space="0" w:color="auto"/>
            </w:tcBorders>
          </w:tcPr>
          <w:p w14:paraId="3B8EE6CD" w14:textId="77777777" w:rsidR="005168CF" w:rsidRPr="0054226D" w:rsidRDefault="005168CF" w:rsidP="00DF3053">
            <w:pPr>
              <w:pStyle w:val="TAL"/>
            </w:pPr>
            <w:r w:rsidRPr="0054226D">
              <w:t>ENUMERATED(GERAN, UTRAN,…</w:t>
            </w:r>
            <w:r>
              <w:t xml:space="preserve"> , NR</w:t>
            </w:r>
            <w:r w:rsidRPr="0054226D">
              <w:t>)</w:t>
            </w:r>
          </w:p>
        </w:tc>
        <w:tc>
          <w:tcPr>
            <w:tcW w:w="1276" w:type="dxa"/>
            <w:tcBorders>
              <w:top w:val="single" w:sz="4" w:space="0" w:color="auto"/>
              <w:left w:val="single" w:sz="4" w:space="0" w:color="auto"/>
              <w:bottom w:val="single" w:sz="4" w:space="0" w:color="auto"/>
              <w:right w:val="single" w:sz="4" w:space="0" w:color="auto"/>
            </w:tcBorders>
          </w:tcPr>
          <w:p w14:paraId="74392601" w14:textId="77777777" w:rsidR="005168CF" w:rsidRPr="0054226D" w:rsidRDefault="005168CF" w:rsidP="00DF3053">
            <w:pPr>
              <w:pStyle w:val="TAL"/>
            </w:pPr>
          </w:p>
        </w:tc>
        <w:tc>
          <w:tcPr>
            <w:tcW w:w="1078" w:type="dxa"/>
            <w:tcBorders>
              <w:top w:val="single" w:sz="4" w:space="0" w:color="auto"/>
              <w:left w:val="single" w:sz="4" w:space="0" w:color="auto"/>
              <w:bottom w:val="single" w:sz="4" w:space="0" w:color="auto"/>
              <w:right w:val="single" w:sz="4" w:space="0" w:color="auto"/>
            </w:tcBorders>
          </w:tcPr>
          <w:p w14:paraId="4F73E4E8" w14:textId="77777777" w:rsidR="005168CF" w:rsidRPr="0054226D" w:rsidRDefault="005168CF" w:rsidP="00A7285D">
            <w:pPr>
              <w:pStyle w:val="TAC"/>
            </w:pPr>
            <w:r>
              <w:t>EACH</w:t>
            </w:r>
          </w:p>
        </w:tc>
        <w:tc>
          <w:tcPr>
            <w:tcW w:w="1020" w:type="dxa"/>
            <w:tcBorders>
              <w:top w:val="single" w:sz="4" w:space="0" w:color="auto"/>
              <w:left w:val="single" w:sz="4" w:space="0" w:color="auto"/>
              <w:bottom w:val="single" w:sz="4" w:space="0" w:color="auto"/>
              <w:right w:val="single" w:sz="4" w:space="0" w:color="auto"/>
            </w:tcBorders>
          </w:tcPr>
          <w:p w14:paraId="2C216B87" w14:textId="77777777" w:rsidR="005168CF" w:rsidRPr="0054226D" w:rsidRDefault="005168CF" w:rsidP="00A7285D">
            <w:pPr>
              <w:pStyle w:val="TAC"/>
            </w:pPr>
            <w:r>
              <w:t>reject</w:t>
            </w:r>
          </w:p>
        </w:tc>
      </w:tr>
      <w:tr w:rsidR="005168CF" w:rsidRPr="0054226D" w14:paraId="283C2BFA" w14:textId="77777777" w:rsidTr="00DF3053">
        <w:tc>
          <w:tcPr>
            <w:tcW w:w="1728" w:type="dxa"/>
            <w:tcBorders>
              <w:top w:val="single" w:sz="4" w:space="0" w:color="auto"/>
              <w:left w:val="single" w:sz="4" w:space="0" w:color="auto"/>
              <w:bottom w:val="single" w:sz="4" w:space="0" w:color="auto"/>
              <w:right w:val="single" w:sz="4" w:space="0" w:color="auto"/>
            </w:tcBorders>
          </w:tcPr>
          <w:p w14:paraId="0544A3D7" w14:textId="77777777" w:rsidR="005168CF" w:rsidRPr="00A7285D" w:rsidRDefault="005168CF" w:rsidP="00DF3053">
            <w:pPr>
              <w:pStyle w:val="TAL"/>
              <w:rPr>
                <w:b/>
                <w:bCs/>
              </w:rPr>
            </w:pPr>
            <w:r w:rsidRPr="00A7285D">
              <w:rPr>
                <w:b/>
                <w:bCs/>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354E1C5D" w14:textId="77777777" w:rsidR="005168CF" w:rsidRPr="0054226D" w:rsidRDefault="005168CF" w:rsidP="00DF3053">
            <w:pPr>
              <w:pStyle w:val="TAL"/>
            </w:pPr>
          </w:p>
        </w:tc>
        <w:tc>
          <w:tcPr>
            <w:tcW w:w="993" w:type="dxa"/>
            <w:tcBorders>
              <w:top w:val="single" w:sz="4" w:space="0" w:color="auto"/>
              <w:left w:val="single" w:sz="4" w:space="0" w:color="auto"/>
              <w:bottom w:val="single" w:sz="4" w:space="0" w:color="auto"/>
              <w:right w:val="single" w:sz="4" w:space="0" w:color="auto"/>
            </w:tcBorders>
          </w:tcPr>
          <w:p w14:paraId="10A2EA8A" w14:textId="77777777" w:rsidR="005168CF" w:rsidRPr="0054226D" w:rsidRDefault="005168CF" w:rsidP="00DF3053">
            <w:pPr>
              <w:pStyle w:val="TAL"/>
            </w:pPr>
            <w:r w:rsidRPr="0054226D">
              <w:rPr>
                <w:i/>
              </w:rPr>
              <w:t>0 .. &lt;</w:t>
            </w:r>
            <w:proofErr w:type="spellStart"/>
            <w:r w:rsidRPr="0054226D">
              <w:rPr>
                <w:i/>
              </w:rPr>
              <w:t>maxnoMeas</w:t>
            </w:r>
            <w:proofErr w:type="spellEnd"/>
            <w:r w:rsidRPr="0054226D">
              <w:rPr>
                <w:i/>
              </w:rPr>
              <w:t>&gt;</w:t>
            </w:r>
          </w:p>
        </w:tc>
        <w:tc>
          <w:tcPr>
            <w:tcW w:w="2551" w:type="dxa"/>
            <w:tcBorders>
              <w:top w:val="single" w:sz="4" w:space="0" w:color="auto"/>
              <w:left w:val="single" w:sz="4" w:space="0" w:color="auto"/>
              <w:bottom w:val="single" w:sz="4" w:space="0" w:color="auto"/>
              <w:right w:val="single" w:sz="4" w:space="0" w:color="auto"/>
            </w:tcBorders>
          </w:tcPr>
          <w:p w14:paraId="550C5FF0" w14:textId="77777777" w:rsidR="005168CF" w:rsidRPr="0054226D" w:rsidRDefault="005168CF" w:rsidP="00DF3053">
            <w:pPr>
              <w:pStyle w:val="TAL"/>
            </w:pPr>
          </w:p>
        </w:tc>
        <w:tc>
          <w:tcPr>
            <w:tcW w:w="1276" w:type="dxa"/>
            <w:tcBorders>
              <w:top w:val="single" w:sz="4" w:space="0" w:color="auto"/>
              <w:left w:val="single" w:sz="4" w:space="0" w:color="auto"/>
              <w:bottom w:val="single" w:sz="4" w:space="0" w:color="auto"/>
              <w:right w:val="single" w:sz="4" w:space="0" w:color="auto"/>
            </w:tcBorders>
          </w:tcPr>
          <w:p w14:paraId="56C94FAE" w14:textId="77777777" w:rsidR="005168CF" w:rsidRPr="0054226D" w:rsidRDefault="005168CF" w:rsidP="00DF3053">
            <w:pPr>
              <w:pStyle w:val="TAL"/>
            </w:pPr>
          </w:p>
        </w:tc>
        <w:tc>
          <w:tcPr>
            <w:tcW w:w="1078" w:type="dxa"/>
            <w:tcBorders>
              <w:top w:val="single" w:sz="4" w:space="0" w:color="auto"/>
              <w:left w:val="single" w:sz="4" w:space="0" w:color="auto"/>
              <w:bottom w:val="single" w:sz="4" w:space="0" w:color="auto"/>
              <w:right w:val="single" w:sz="4" w:space="0" w:color="auto"/>
            </w:tcBorders>
          </w:tcPr>
          <w:p w14:paraId="0402A9B8" w14:textId="07FF812C" w:rsidR="005168CF" w:rsidRPr="0054226D" w:rsidRDefault="005168CF" w:rsidP="00A7285D">
            <w:pPr>
              <w:pStyle w:val="TAC"/>
            </w:pPr>
            <w:r>
              <w:t>YES</w:t>
            </w:r>
          </w:p>
        </w:tc>
        <w:tc>
          <w:tcPr>
            <w:tcW w:w="1020" w:type="dxa"/>
            <w:tcBorders>
              <w:top w:val="single" w:sz="4" w:space="0" w:color="auto"/>
              <w:left w:val="single" w:sz="4" w:space="0" w:color="auto"/>
              <w:bottom w:val="single" w:sz="4" w:space="0" w:color="auto"/>
              <w:right w:val="single" w:sz="4" w:space="0" w:color="auto"/>
            </w:tcBorders>
          </w:tcPr>
          <w:p w14:paraId="7535B3B5" w14:textId="77777777" w:rsidR="005168CF" w:rsidRPr="0054226D" w:rsidRDefault="005168CF" w:rsidP="00A7285D">
            <w:pPr>
              <w:pStyle w:val="TAC"/>
            </w:pPr>
            <w:r w:rsidRPr="0054226D">
              <w:t>ignore</w:t>
            </w:r>
          </w:p>
        </w:tc>
      </w:tr>
      <w:tr w:rsidR="005168CF" w:rsidRPr="0054226D" w14:paraId="29603A8D" w14:textId="77777777" w:rsidTr="00DF3053">
        <w:tc>
          <w:tcPr>
            <w:tcW w:w="1728" w:type="dxa"/>
            <w:tcBorders>
              <w:top w:val="single" w:sz="4" w:space="0" w:color="auto"/>
              <w:left w:val="single" w:sz="4" w:space="0" w:color="auto"/>
              <w:bottom w:val="single" w:sz="4" w:space="0" w:color="auto"/>
              <w:right w:val="single" w:sz="4" w:space="0" w:color="auto"/>
            </w:tcBorders>
          </w:tcPr>
          <w:p w14:paraId="276FEE2A" w14:textId="77777777" w:rsidR="005168CF" w:rsidRPr="0054226D" w:rsidRDefault="005168CF" w:rsidP="00DF3053">
            <w:pPr>
              <w:pStyle w:val="TALLeft0"/>
            </w:pPr>
            <w:r w:rsidRPr="0054226D">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0C107AA8" w14:textId="77777777" w:rsidR="005168CF" w:rsidRPr="0054226D" w:rsidRDefault="005168CF" w:rsidP="00DF3053">
            <w:pPr>
              <w:pStyle w:val="TAL"/>
            </w:pPr>
            <w:r w:rsidRPr="0054226D">
              <w:t>M</w:t>
            </w:r>
          </w:p>
        </w:tc>
        <w:tc>
          <w:tcPr>
            <w:tcW w:w="993" w:type="dxa"/>
            <w:tcBorders>
              <w:top w:val="single" w:sz="4" w:space="0" w:color="auto"/>
              <w:left w:val="single" w:sz="4" w:space="0" w:color="auto"/>
              <w:bottom w:val="single" w:sz="4" w:space="0" w:color="auto"/>
              <w:right w:val="single" w:sz="4" w:space="0" w:color="auto"/>
            </w:tcBorders>
          </w:tcPr>
          <w:p w14:paraId="6F3E37C0" w14:textId="77777777" w:rsidR="005168CF" w:rsidRPr="0054226D" w:rsidRDefault="005168CF" w:rsidP="00DF3053">
            <w:pPr>
              <w:pStyle w:val="TAL"/>
            </w:pPr>
          </w:p>
        </w:tc>
        <w:tc>
          <w:tcPr>
            <w:tcW w:w="2551" w:type="dxa"/>
            <w:tcBorders>
              <w:top w:val="single" w:sz="4" w:space="0" w:color="auto"/>
              <w:left w:val="single" w:sz="4" w:space="0" w:color="auto"/>
              <w:bottom w:val="single" w:sz="4" w:space="0" w:color="auto"/>
              <w:right w:val="single" w:sz="4" w:space="0" w:color="auto"/>
            </w:tcBorders>
          </w:tcPr>
          <w:p w14:paraId="40EDADD9" w14:textId="77777777" w:rsidR="005168CF" w:rsidRPr="0054226D" w:rsidRDefault="005168CF" w:rsidP="00DF3053">
            <w:pPr>
              <w:pStyle w:val="TAL"/>
            </w:pPr>
            <w:r w:rsidRPr="0054226D">
              <w:t>ENUMERATED (WLAN, ...)</w:t>
            </w:r>
          </w:p>
        </w:tc>
        <w:tc>
          <w:tcPr>
            <w:tcW w:w="1276" w:type="dxa"/>
            <w:tcBorders>
              <w:top w:val="single" w:sz="4" w:space="0" w:color="auto"/>
              <w:left w:val="single" w:sz="4" w:space="0" w:color="auto"/>
              <w:bottom w:val="single" w:sz="4" w:space="0" w:color="auto"/>
              <w:right w:val="single" w:sz="4" w:space="0" w:color="auto"/>
            </w:tcBorders>
          </w:tcPr>
          <w:p w14:paraId="7933234A" w14:textId="77777777" w:rsidR="005168CF" w:rsidRPr="0054226D" w:rsidRDefault="005168CF" w:rsidP="00DF3053">
            <w:pPr>
              <w:pStyle w:val="TAL"/>
            </w:pPr>
          </w:p>
        </w:tc>
        <w:tc>
          <w:tcPr>
            <w:tcW w:w="1078" w:type="dxa"/>
            <w:tcBorders>
              <w:top w:val="single" w:sz="4" w:space="0" w:color="auto"/>
              <w:left w:val="single" w:sz="4" w:space="0" w:color="auto"/>
              <w:bottom w:val="single" w:sz="4" w:space="0" w:color="auto"/>
              <w:right w:val="single" w:sz="4" w:space="0" w:color="auto"/>
            </w:tcBorders>
          </w:tcPr>
          <w:p w14:paraId="39DDB655" w14:textId="700B3C8A" w:rsidR="005168CF" w:rsidRPr="0054226D" w:rsidRDefault="005168CF" w:rsidP="00A7285D">
            <w:pPr>
              <w:pStyle w:val="TAC"/>
            </w:pPr>
            <w:r>
              <w:t>EACH</w:t>
            </w:r>
          </w:p>
        </w:tc>
        <w:tc>
          <w:tcPr>
            <w:tcW w:w="1020" w:type="dxa"/>
            <w:tcBorders>
              <w:top w:val="single" w:sz="4" w:space="0" w:color="auto"/>
              <w:left w:val="single" w:sz="4" w:space="0" w:color="auto"/>
              <w:bottom w:val="single" w:sz="4" w:space="0" w:color="auto"/>
              <w:right w:val="single" w:sz="4" w:space="0" w:color="auto"/>
            </w:tcBorders>
          </w:tcPr>
          <w:p w14:paraId="09A8BCD0" w14:textId="77777777" w:rsidR="005168CF" w:rsidRPr="0054226D" w:rsidRDefault="005168CF" w:rsidP="00A7285D">
            <w:pPr>
              <w:pStyle w:val="TAC"/>
            </w:pPr>
            <w:r>
              <w:t>reject</w:t>
            </w:r>
          </w:p>
        </w:tc>
      </w:tr>
    </w:tbl>
    <w:p w14:paraId="6BB2F588" w14:textId="77777777" w:rsidR="005168CF" w:rsidRPr="0054226D" w:rsidRDefault="005168CF" w:rsidP="005168C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4B769D3E" w14:textId="77777777" w:rsidTr="00DF3053">
        <w:tc>
          <w:tcPr>
            <w:tcW w:w="3686" w:type="dxa"/>
          </w:tcPr>
          <w:p w14:paraId="4B825918" w14:textId="77777777" w:rsidR="005168CF" w:rsidRPr="0054226D" w:rsidRDefault="005168CF" w:rsidP="00DF3053">
            <w:pPr>
              <w:pStyle w:val="TAH"/>
            </w:pPr>
            <w:r w:rsidRPr="0054226D">
              <w:t>Range bound</w:t>
            </w:r>
          </w:p>
        </w:tc>
        <w:tc>
          <w:tcPr>
            <w:tcW w:w="5670" w:type="dxa"/>
          </w:tcPr>
          <w:p w14:paraId="62A0BCC4" w14:textId="77777777" w:rsidR="005168CF" w:rsidRPr="0054226D" w:rsidRDefault="005168CF" w:rsidP="00DF3053">
            <w:pPr>
              <w:pStyle w:val="TAH"/>
            </w:pPr>
            <w:r w:rsidRPr="0054226D">
              <w:t>Explanation</w:t>
            </w:r>
          </w:p>
        </w:tc>
      </w:tr>
      <w:tr w:rsidR="005168CF" w:rsidRPr="0054226D" w14:paraId="3CC89E4F" w14:textId="77777777" w:rsidTr="00DF3053">
        <w:tc>
          <w:tcPr>
            <w:tcW w:w="3686" w:type="dxa"/>
          </w:tcPr>
          <w:p w14:paraId="207B3EE6" w14:textId="77777777" w:rsidR="005168CF" w:rsidRPr="0054226D" w:rsidRDefault="005168CF" w:rsidP="00DF3053">
            <w:pPr>
              <w:pStyle w:val="TAL"/>
            </w:pPr>
            <w:proofErr w:type="spellStart"/>
            <w:r w:rsidRPr="0054226D">
              <w:t>maxnoMeas</w:t>
            </w:r>
            <w:proofErr w:type="spellEnd"/>
          </w:p>
        </w:tc>
        <w:tc>
          <w:tcPr>
            <w:tcW w:w="5670" w:type="dxa"/>
          </w:tcPr>
          <w:p w14:paraId="3328BC32" w14:textId="77777777" w:rsidR="005168CF" w:rsidRPr="0054226D" w:rsidRDefault="005168CF" w:rsidP="00DF3053">
            <w:pPr>
              <w:pStyle w:val="TAL"/>
            </w:pPr>
            <w:r w:rsidRPr="0054226D">
              <w:t>Maximum no. of measured quantities that can be configured and reported with one message. Value is 63.</w:t>
            </w:r>
          </w:p>
        </w:tc>
      </w:tr>
    </w:tbl>
    <w:p w14:paraId="776E15DC" w14:textId="77777777" w:rsidR="005168CF" w:rsidRPr="0054226D" w:rsidRDefault="005168CF" w:rsidP="005168C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1B018A58" w14:textId="77777777" w:rsidTr="00DF3053">
        <w:tc>
          <w:tcPr>
            <w:tcW w:w="3686" w:type="dxa"/>
          </w:tcPr>
          <w:p w14:paraId="55499EF8" w14:textId="77777777" w:rsidR="005168CF" w:rsidRPr="0054226D" w:rsidRDefault="005168CF" w:rsidP="00DF3053">
            <w:pPr>
              <w:pStyle w:val="TAH"/>
            </w:pPr>
            <w:r w:rsidRPr="0054226D">
              <w:t>Condition</w:t>
            </w:r>
          </w:p>
        </w:tc>
        <w:tc>
          <w:tcPr>
            <w:tcW w:w="5670" w:type="dxa"/>
          </w:tcPr>
          <w:p w14:paraId="0464684A" w14:textId="77777777" w:rsidR="005168CF" w:rsidRPr="0054226D" w:rsidRDefault="005168CF" w:rsidP="00DF3053">
            <w:pPr>
              <w:pStyle w:val="TAH"/>
            </w:pPr>
            <w:r w:rsidRPr="0054226D">
              <w:t>Explanation</w:t>
            </w:r>
          </w:p>
        </w:tc>
      </w:tr>
      <w:tr w:rsidR="005168CF" w:rsidRPr="0054226D" w14:paraId="287B71B4" w14:textId="77777777" w:rsidTr="00DF3053">
        <w:tc>
          <w:tcPr>
            <w:tcW w:w="3686" w:type="dxa"/>
          </w:tcPr>
          <w:p w14:paraId="252512EF" w14:textId="77777777" w:rsidR="005168CF" w:rsidRPr="00725129" w:rsidRDefault="005168CF" w:rsidP="00A7285D">
            <w:pPr>
              <w:pStyle w:val="TAL"/>
            </w:pPr>
            <w:proofErr w:type="spellStart"/>
            <w:r w:rsidRPr="00725129">
              <w:t>ifReportCharacteristicsPeriodic</w:t>
            </w:r>
            <w:proofErr w:type="spellEnd"/>
          </w:p>
        </w:tc>
        <w:tc>
          <w:tcPr>
            <w:tcW w:w="5670" w:type="dxa"/>
          </w:tcPr>
          <w:p w14:paraId="1A5420CF" w14:textId="77777777" w:rsidR="005168CF" w:rsidRPr="0054226D" w:rsidRDefault="005168CF" w:rsidP="00DF3053">
            <w:pPr>
              <w:pStyle w:val="TAL"/>
            </w:pPr>
            <w:r w:rsidRPr="0054226D">
              <w:t xml:space="preserve">This IE shall be present if the </w:t>
            </w:r>
            <w:r w:rsidRPr="0054226D">
              <w:rPr>
                <w:i/>
                <w:iCs/>
              </w:rPr>
              <w:t xml:space="preserve">Report Characteristics </w:t>
            </w:r>
            <w:r w:rsidRPr="0054226D">
              <w:t>IE is set to the value “Periodic”.</w:t>
            </w:r>
          </w:p>
        </w:tc>
      </w:tr>
    </w:tbl>
    <w:p w14:paraId="22C5CB54" w14:textId="77777777" w:rsidR="005168CF" w:rsidRPr="0054226D" w:rsidRDefault="005168CF" w:rsidP="005168CF"/>
    <w:p w14:paraId="19160D31" w14:textId="77777777" w:rsidR="005168CF" w:rsidRPr="0054226D" w:rsidRDefault="005168CF" w:rsidP="005168CF">
      <w:pPr>
        <w:pStyle w:val="Heading4"/>
      </w:pPr>
      <w:bookmarkStart w:id="254" w:name="_Toc534730127"/>
      <w:bookmarkStart w:id="255" w:name="_Toc36552123"/>
      <w:bookmarkStart w:id="256" w:name="_Toc162452565"/>
      <w:r w:rsidRPr="0054226D">
        <w:t>9.1.1.2</w:t>
      </w:r>
      <w:r w:rsidRPr="0054226D">
        <w:tab/>
        <w:t>E-CID MEASUREMENT INITIATION RESPONSE</w:t>
      </w:r>
      <w:bookmarkEnd w:id="254"/>
      <w:bookmarkEnd w:id="255"/>
      <w:bookmarkEnd w:id="256"/>
    </w:p>
    <w:p w14:paraId="7E04C2B3" w14:textId="77777777" w:rsidR="005168CF" w:rsidRPr="0054226D" w:rsidRDefault="005168CF" w:rsidP="005168CF">
      <w:r w:rsidRPr="0054226D">
        <w:t xml:space="preserve">This message is sent by </w:t>
      </w:r>
      <w:proofErr w:type="spellStart"/>
      <w:r w:rsidRPr="0054226D">
        <w:t>eNB</w:t>
      </w:r>
      <w:proofErr w:type="spellEnd"/>
      <w:r w:rsidRPr="0054226D">
        <w:t xml:space="preserve"> to indicate that the requested E-CID measurement is successfully initiated.</w:t>
      </w:r>
    </w:p>
    <w:p w14:paraId="17AE4C2F"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5168CF" w:rsidRPr="0054226D" w14:paraId="58513A48" w14:textId="77777777" w:rsidTr="00DF3053">
        <w:tc>
          <w:tcPr>
            <w:tcW w:w="2862" w:type="dxa"/>
          </w:tcPr>
          <w:p w14:paraId="14AD63FE" w14:textId="77777777" w:rsidR="005168CF" w:rsidRPr="0054226D" w:rsidRDefault="005168CF" w:rsidP="00DF3053">
            <w:pPr>
              <w:pStyle w:val="TAH"/>
            </w:pPr>
            <w:r w:rsidRPr="0054226D">
              <w:lastRenderedPageBreak/>
              <w:t>IE/Group Name</w:t>
            </w:r>
          </w:p>
        </w:tc>
        <w:tc>
          <w:tcPr>
            <w:tcW w:w="1134" w:type="dxa"/>
          </w:tcPr>
          <w:p w14:paraId="5AE1D499" w14:textId="77777777" w:rsidR="005168CF" w:rsidRPr="0054226D" w:rsidRDefault="005168CF" w:rsidP="00DF3053">
            <w:pPr>
              <w:pStyle w:val="TAH"/>
            </w:pPr>
            <w:r w:rsidRPr="0054226D">
              <w:t>Presence</w:t>
            </w:r>
          </w:p>
        </w:tc>
        <w:tc>
          <w:tcPr>
            <w:tcW w:w="923" w:type="dxa"/>
          </w:tcPr>
          <w:p w14:paraId="24A5DCCE" w14:textId="77777777" w:rsidR="005168CF" w:rsidRPr="0054226D" w:rsidRDefault="005168CF" w:rsidP="00DF3053">
            <w:pPr>
              <w:pStyle w:val="TAH"/>
            </w:pPr>
            <w:r w:rsidRPr="0054226D">
              <w:t>Range</w:t>
            </w:r>
          </w:p>
        </w:tc>
        <w:tc>
          <w:tcPr>
            <w:tcW w:w="1752" w:type="dxa"/>
          </w:tcPr>
          <w:p w14:paraId="0A14A1E8" w14:textId="77777777" w:rsidR="005168CF" w:rsidRPr="0054226D" w:rsidRDefault="005168CF" w:rsidP="00DF3053">
            <w:pPr>
              <w:pStyle w:val="TAH"/>
            </w:pPr>
            <w:r w:rsidRPr="0054226D">
              <w:t>IE type and reference</w:t>
            </w:r>
          </w:p>
        </w:tc>
        <w:tc>
          <w:tcPr>
            <w:tcW w:w="1577" w:type="dxa"/>
          </w:tcPr>
          <w:p w14:paraId="5493F74E" w14:textId="77777777" w:rsidR="005168CF" w:rsidRPr="0054226D" w:rsidRDefault="005168CF" w:rsidP="00DF3053">
            <w:pPr>
              <w:pStyle w:val="TAH"/>
            </w:pPr>
            <w:r w:rsidRPr="0054226D">
              <w:t>Semantics description</w:t>
            </w:r>
          </w:p>
        </w:tc>
        <w:tc>
          <w:tcPr>
            <w:tcW w:w="1134" w:type="dxa"/>
          </w:tcPr>
          <w:p w14:paraId="4B8343C0" w14:textId="77777777" w:rsidR="005168CF" w:rsidRPr="0054226D" w:rsidRDefault="005168CF" w:rsidP="00DF3053">
            <w:pPr>
              <w:pStyle w:val="TAH"/>
              <w:rPr>
                <w:b w:val="0"/>
              </w:rPr>
            </w:pPr>
            <w:r w:rsidRPr="0054226D">
              <w:t>Criticality</w:t>
            </w:r>
          </w:p>
        </w:tc>
        <w:tc>
          <w:tcPr>
            <w:tcW w:w="1103" w:type="dxa"/>
          </w:tcPr>
          <w:p w14:paraId="05CB037B" w14:textId="77777777" w:rsidR="005168CF" w:rsidRPr="0054226D" w:rsidRDefault="005168CF" w:rsidP="00DF3053">
            <w:pPr>
              <w:pStyle w:val="TAH"/>
              <w:rPr>
                <w:b w:val="0"/>
              </w:rPr>
            </w:pPr>
            <w:r w:rsidRPr="0054226D">
              <w:t>Assigned Criticality</w:t>
            </w:r>
          </w:p>
        </w:tc>
      </w:tr>
      <w:tr w:rsidR="005168CF" w:rsidRPr="0054226D" w14:paraId="450CC62D" w14:textId="77777777" w:rsidTr="00DF3053">
        <w:tc>
          <w:tcPr>
            <w:tcW w:w="2862" w:type="dxa"/>
          </w:tcPr>
          <w:p w14:paraId="3F35C9A0" w14:textId="77777777" w:rsidR="005168CF" w:rsidRPr="0054226D" w:rsidRDefault="005168CF" w:rsidP="00DF3053">
            <w:pPr>
              <w:pStyle w:val="TAL"/>
            </w:pPr>
            <w:r w:rsidRPr="0054226D">
              <w:t>Message Type</w:t>
            </w:r>
          </w:p>
        </w:tc>
        <w:tc>
          <w:tcPr>
            <w:tcW w:w="1134" w:type="dxa"/>
          </w:tcPr>
          <w:p w14:paraId="0D84E76E" w14:textId="77777777" w:rsidR="005168CF" w:rsidRPr="0054226D" w:rsidRDefault="005168CF" w:rsidP="00DF3053">
            <w:pPr>
              <w:pStyle w:val="TAL"/>
            </w:pPr>
            <w:r w:rsidRPr="0054226D">
              <w:t>M</w:t>
            </w:r>
          </w:p>
        </w:tc>
        <w:tc>
          <w:tcPr>
            <w:tcW w:w="923" w:type="dxa"/>
          </w:tcPr>
          <w:p w14:paraId="3EAF1471" w14:textId="77777777" w:rsidR="005168CF" w:rsidRPr="0054226D" w:rsidRDefault="005168CF" w:rsidP="00DF3053">
            <w:pPr>
              <w:pStyle w:val="TAL"/>
            </w:pPr>
          </w:p>
        </w:tc>
        <w:tc>
          <w:tcPr>
            <w:tcW w:w="1752" w:type="dxa"/>
          </w:tcPr>
          <w:p w14:paraId="5DB016B4" w14:textId="77777777" w:rsidR="005168CF" w:rsidRPr="0054226D" w:rsidRDefault="005168CF" w:rsidP="00DF3053">
            <w:pPr>
              <w:pStyle w:val="TAL"/>
            </w:pPr>
            <w:r w:rsidRPr="0054226D">
              <w:t>9.2.3</w:t>
            </w:r>
          </w:p>
        </w:tc>
        <w:tc>
          <w:tcPr>
            <w:tcW w:w="1577" w:type="dxa"/>
          </w:tcPr>
          <w:p w14:paraId="4763E78F" w14:textId="77777777" w:rsidR="005168CF" w:rsidRPr="0054226D" w:rsidRDefault="005168CF" w:rsidP="00DF3053">
            <w:pPr>
              <w:pStyle w:val="TAL"/>
            </w:pPr>
          </w:p>
        </w:tc>
        <w:tc>
          <w:tcPr>
            <w:tcW w:w="1134" w:type="dxa"/>
          </w:tcPr>
          <w:p w14:paraId="5EB72F91" w14:textId="77777777" w:rsidR="005168CF" w:rsidRPr="0054226D" w:rsidRDefault="005168CF" w:rsidP="00DF3053">
            <w:pPr>
              <w:pStyle w:val="TAC"/>
            </w:pPr>
            <w:r w:rsidRPr="0054226D">
              <w:t>YES</w:t>
            </w:r>
          </w:p>
        </w:tc>
        <w:tc>
          <w:tcPr>
            <w:tcW w:w="1103" w:type="dxa"/>
          </w:tcPr>
          <w:p w14:paraId="34A8A69E" w14:textId="77777777" w:rsidR="005168CF" w:rsidRPr="0054226D" w:rsidRDefault="005168CF" w:rsidP="00DF3053">
            <w:pPr>
              <w:pStyle w:val="TAC"/>
            </w:pPr>
            <w:r w:rsidRPr="0054226D">
              <w:t>reject</w:t>
            </w:r>
          </w:p>
        </w:tc>
      </w:tr>
      <w:tr w:rsidR="005168CF" w:rsidRPr="0054226D" w14:paraId="01935452" w14:textId="77777777" w:rsidTr="00DF3053">
        <w:tc>
          <w:tcPr>
            <w:tcW w:w="2862" w:type="dxa"/>
          </w:tcPr>
          <w:p w14:paraId="161B90D4"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34" w:type="dxa"/>
          </w:tcPr>
          <w:p w14:paraId="3A8FDEBF" w14:textId="77777777" w:rsidR="005168CF" w:rsidRPr="0054226D" w:rsidRDefault="005168CF" w:rsidP="00DF3053">
            <w:pPr>
              <w:pStyle w:val="TAL"/>
            </w:pPr>
            <w:r w:rsidRPr="0054226D">
              <w:t>M</w:t>
            </w:r>
          </w:p>
        </w:tc>
        <w:tc>
          <w:tcPr>
            <w:tcW w:w="923" w:type="dxa"/>
          </w:tcPr>
          <w:p w14:paraId="3C611509" w14:textId="77777777" w:rsidR="005168CF" w:rsidRPr="0054226D" w:rsidRDefault="005168CF" w:rsidP="00DF3053">
            <w:pPr>
              <w:pStyle w:val="TAL"/>
            </w:pPr>
          </w:p>
        </w:tc>
        <w:tc>
          <w:tcPr>
            <w:tcW w:w="1752" w:type="dxa"/>
          </w:tcPr>
          <w:p w14:paraId="7370D754" w14:textId="77777777" w:rsidR="005168CF" w:rsidRPr="0054226D" w:rsidRDefault="005168CF" w:rsidP="00DF3053">
            <w:pPr>
              <w:pStyle w:val="TAL"/>
            </w:pPr>
            <w:r w:rsidRPr="0054226D">
              <w:t>9.2.4</w:t>
            </w:r>
          </w:p>
        </w:tc>
        <w:tc>
          <w:tcPr>
            <w:tcW w:w="1577" w:type="dxa"/>
          </w:tcPr>
          <w:p w14:paraId="4B01A248" w14:textId="77777777" w:rsidR="005168CF" w:rsidRPr="0054226D" w:rsidRDefault="005168CF" w:rsidP="00DF3053">
            <w:pPr>
              <w:pStyle w:val="TAL"/>
            </w:pPr>
          </w:p>
        </w:tc>
        <w:tc>
          <w:tcPr>
            <w:tcW w:w="1134" w:type="dxa"/>
          </w:tcPr>
          <w:p w14:paraId="18BB8C3C" w14:textId="77777777" w:rsidR="005168CF" w:rsidRPr="0054226D" w:rsidRDefault="005168CF" w:rsidP="00DF3053">
            <w:pPr>
              <w:pStyle w:val="TAC"/>
            </w:pPr>
            <w:r w:rsidRPr="0054226D">
              <w:t>-</w:t>
            </w:r>
          </w:p>
        </w:tc>
        <w:tc>
          <w:tcPr>
            <w:tcW w:w="1103" w:type="dxa"/>
          </w:tcPr>
          <w:p w14:paraId="6DFF98BC" w14:textId="77777777" w:rsidR="005168CF" w:rsidRPr="0054226D" w:rsidRDefault="005168CF" w:rsidP="00DF3053">
            <w:pPr>
              <w:pStyle w:val="TAC"/>
            </w:pPr>
          </w:p>
        </w:tc>
      </w:tr>
      <w:tr w:rsidR="005168CF" w:rsidRPr="0054226D" w14:paraId="50A1951A" w14:textId="77777777" w:rsidTr="00DF3053">
        <w:tc>
          <w:tcPr>
            <w:tcW w:w="2862" w:type="dxa"/>
          </w:tcPr>
          <w:p w14:paraId="0C16702F" w14:textId="77777777" w:rsidR="005168CF" w:rsidRPr="0054226D" w:rsidRDefault="005168CF" w:rsidP="00DF3053">
            <w:pPr>
              <w:pStyle w:val="TAL"/>
            </w:pPr>
            <w:r w:rsidRPr="0054226D">
              <w:t>E-SMLC UE Measurement ID</w:t>
            </w:r>
          </w:p>
        </w:tc>
        <w:tc>
          <w:tcPr>
            <w:tcW w:w="1134" w:type="dxa"/>
          </w:tcPr>
          <w:p w14:paraId="53DA7CDD" w14:textId="77777777" w:rsidR="005168CF" w:rsidRPr="0054226D" w:rsidRDefault="005168CF" w:rsidP="00DF3053">
            <w:pPr>
              <w:pStyle w:val="TAL"/>
            </w:pPr>
            <w:r w:rsidRPr="0054226D">
              <w:t>M</w:t>
            </w:r>
          </w:p>
        </w:tc>
        <w:tc>
          <w:tcPr>
            <w:tcW w:w="923" w:type="dxa"/>
          </w:tcPr>
          <w:p w14:paraId="7FF4FBB1" w14:textId="77777777" w:rsidR="005168CF" w:rsidRPr="0054226D" w:rsidRDefault="005168CF" w:rsidP="00DF3053">
            <w:pPr>
              <w:pStyle w:val="TAL"/>
            </w:pPr>
          </w:p>
        </w:tc>
        <w:tc>
          <w:tcPr>
            <w:tcW w:w="1752" w:type="dxa"/>
          </w:tcPr>
          <w:p w14:paraId="7468AFE1" w14:textId="77777777" w:rsidR="005168CF" w:rsidRPr="0054226D" w:rsidRDefault="005168CF" w:rsidP="00DF3053">
            <w:pPr>
              <w:pStyle w:val="TAL"/>
            </w:pPr>
            <w:r w:rsidRPr="0054226D">
              <w:t>INTEGER(1..15,…)</w:t>
            </w:r>
          </w:p>
        </w:tc>
        <w:tc>
          <w:tcPr>
            <w:tcW w:w="1577" w:type="dxa"/>
          </w:tcPr>
          <w:p w14:paraId="6F30513B" w14:textId="77777777" w:rsidR="005168CF" w:rsidRPr="0054226D" w:rsidRDefault="005168CF" w:rsidP="00DF3053">
            <w:pPr>
              <w:pStyle w:val="TAL"/>
            </w:pPr>
          </w:p>
        </w:tc>
        <w:tc>
          <w:tcPr>
            <w:tcW w:w="1134" w:type="dxa"/>
          </w:tcPr>
          <w:p w14:paraId="2BA94670" w14:textId="77777777" w:rsidR="005168CF" w:rsidRPr="0054226D" w:rsidRDefault="005168CF" w:rsidP="00DF3053">
            <w:pPr>
              <w:pStyle w:val="TAC"/>
            </w:pPr>
            <w:r w:rsidRPr="0054226D">
              <w:t>YES</w:t>
            </w:r>
          </w:p>
        </w:tc>
        <w:tc>
          <w:tcPr>
            <w:tcW w:w="1103" w:type="dxa"/>
          </w:tcPr>
          <w:p w14:paraId="17FFEFDC" w14:textId="77777777" w:rsidR="005168CF" w:rsidRPr="0054226D" w:rsidRDefault="005168CF" w:rsidP="00DF3053">
            <w:pPr>
              <w:pStyle w:val="TAC"/>
            </w:pPr>
            <w:r w:rsidRPr="0054226D">
              <w:t>reject</w:t>
            </w:r>
          </w:p>
        </w:tc>
      </w:tr>
      <w:tr w:rsidR="005168CF" w:rsidRPr="0054226D" w14:paraId="0E43EFB9" w14:textId="77777777" w:rsidTr="00DF3053">
        <w:tc>
          <w:tcPr>
            <w:tcW w:w="2862" w:type="dxa"/>
          </w:tcPr>
          <w:p w14:paraId="61E1D98A" w14:textId="77777777" w:rsidR="005168CF" w:rsidRPr="0054226D" w:rsidRDefault="005168CF" w:rsidP="00DF3053">
            <w:pPr>
              <w:pStyle w:val="TAL"/>
            </w:pPr>
            <w:proofErr w:type="spellStart"/>
            <w:r w:rsidRPr="0054226D">
              <w:t>eNB</w:t>
            </w:r>
            <w:proofErr w:type="spellEnd"/>
            <w:r w:rsidRPr="0054226D">
              <w:t xml:space="preserve"> UE Measurement ID</w:t>
            </w:r>
          </w:p>
        </w:tc>
        <w:tc>
          <w:tcPr>
            <w:tcW w:w="1134" w:type="dxa"/>
          </w:tcPr>
          <w:p w14:paraId="30636DD5" w14:textId="77777777" w:rsidR="005168CF" w:rsidRPr="0054226D" w:rsidRDefault="005168CF" w:rsidP="00DF3053">
            <w:pPr>
              <w:pStyle w:val="TAL"/>
            </w:pPr>
            <w:r w:rsidRPr="0054226D">
              <w:t>M</w:t>
            </w:r>
          </w:p>
        </w:tc>
        <w:tc>
          <w:tcPr>
            <w:tcW w:w="923" w:type="dxa"/>
          </w:tcPr>
          <w:p w14:paraId="71795107" w14:textId="77777777" w:rsidR="005168CF" w:rsidRPr="0054226D" w:rsidRDefault="005168CF" w:rsidP="00DF3053">
            <w:pPr>
              <w:pStyle w:val="TAL"/>
            </w:pPr>
          </w:p>
        </w:tc>
        <w:tc>
          <w:tcPr>
            <w:tcW w:w="1752" w:type="dxa"/>
          </w:tcPr>
          <w:p w14:paraId="562672C7" w14:textId="77777777" w:rsidR="005168CF" w:rsidRPr="0054226D" w:rsidRDefault="005168CF" w:rsidP="00DF3053">
            <w:pPr>
              <w:pStyle w:val="TAL"/>
            </w:pPr>
            <w:r w:rsidRPr="0054226D">
              <w:t>INTEGER(1..15,…)</w:t>
            </w:r>
          </w:p>
        </w:tc>
        <w:tc>
          <w:tcPr>
            <w:tcW w:w="1577" w:type="dxa"/>
          </w:tcPr>
          <w:p w14:paraId="1C0E123D" w14:textId="77777777" w:rsidR="005168CF" w:rsidRPr="0054226D" w:rsidRDefault="005168CF" w:rsidP="00DF3053">
            <w:pPr>
              <w:pStyle w:val="TAL"/>
            </w:pPr>
          </w:p>
        </w:tc>
        <w:tc>
          <w:tcPr>
            <w:tcW w:w="1134" w:type="dxa"/>
          </w:tcPr>
          <w:p w14:paraId="62DE6EBF" w14:textId="77777777" w:rsidR="005168CF" w:rsidRPr="0054226D" w:rsidRDefault="005168CF" w:rsidP="00DF3053">
            <w:pPr>
              <w:pStyle w:val="TAC"/>
            </w:pPr>
            <w:r w:rsidRPr="0054226D">
              <w:t>YES</w:t>
            </w:r>
          </w:p>
        </w:tc>
        <w:tc>
          <w:tcPr>
            <w:tcW w:w="1103" w:type="dxa"/>
          </w:tcPr>
          <w:p w14:paraId="0A4B8542" w14:textId="77777777" w:rsidR="005168CF" w:rsidRPr="0054226D" w:rsidRDefault="005168CF" w:rsidP="00DF3053">
            <w:pPr>
              <w:pStyle w:val="TAC"/>
            </w:pPr>
            <w:r w:rsidRPr="0054226D">
              <w:t>reject</w:t>
            </w:r>
          </w:p>
        </w:tc>
      </w:tr>
      <w:tr w:rsidR="005168CF" w:rsidRPr="0054226D" w14:paraId="4A68E7C4" w14:textId="77777777" w:rsidTr="00DF3053">
        <w:tc>
          <w:tcPr>
            <w:tcW w:w="2862" w:type="dxa"/>
          </w:tcPr>
          <w:p w14:paraId="5F504F44" w14:textId="77777777" w:rsidR="005168CF" w:rsidRPr="0054226D" w:rsidRDefault="005168CF" w:rsidP="00DF3053">
            <w:pPr>
              <w:pStyle w:val="TAL"/>
            </w:pPr>
            <w:r w:rsidRPr="0054226D">
              <w:t>E-CID Measurement Result</w:t>
            </w:r>
          </w:p>
        </w:tc>
        <w:tc>
          <w:tcPr>
            <w:tcW w:w="1134" w:type="dxa"/>
          </w:tcPr>
          <w:p w14:paraId="26FDD359" w14:textId="77777777" w:rsidR="005168CF" w:rsidRPr="0054226D" w:rsidRDefault="005168CF" w:rsidP="00DF3053">
            <w:pPr>
              <w:pStyle w:val="TAL"/>
            </w:pPr>
            <w:r w:rsidRPr="0054226D">
              <w:t>O</w:t>
            </w:r>
          </w:p>
        </w:tc>
        <w:tc>
          <w:tcPr>
            <w:tcW w:w="923" w:type="dxa"/>
          </w:tcPr>
          <w:p w14:paraId="72A1C988" w14:textId="77777777" w:rsidR="005168CF" w:rsidRPr="0054226D" w:rsidRDefault="005168CF" w:rsidP="00DF3053">
            <w:pPr>
              <w:pStyle w:val="TAL"/>
            </w:pPr>
          </w:p>
        </w:tc>
        <w:tc>
          <w:tcPr>
            <w:tcW w:w="1752" w:type="dxa"/>
          </w:tcPr>
          <w:p w14:paraId="43BD5C32" w14:textId="77777777" w:rsidR="005168CF" w:rsidRPr="0054226D" w:rsidRDefault="005168CF" w:rsidP="00DF3053">
            <w:pPr>
              <w:pStyle w:val="TAL"/>
            </w:pPr>
            <w:r w:rsidRPr="0054226D">
              <w:t>9.2.5</w:t>
            </w:r>
          </w:p>
        </w:tc>
        <w:tc>
          <w:tcPr>
            <w:tcW w:w="1577" w:type="dxa"/>
          </w:tcPr>
          <w:p w14:paraId="5286B252" w14:textId="77777777" w:rsidR="005168CF" w:rsidRPr="0054226D" w:rsidRDefault="005168CF" w:rsidP="00DF3053">
            <w:pPr>
              <w:pStyle w:val="TAL"/>
            </w:pPr>
          </w:p>
        </w:tc>
        <w:tc>
          <w:tcPr>
            <w:tcW w:w="1134" w:type="dxa"/>
          </w:tcPr>
          <w:p w14:paraId="1473CA8F" w14:textId="77777777" w:rsidR="005168CF" w:rsidRPr="0054226D" w:rsidRDefault="005168CF" w:rsidP="00DF3053">
            <w:pPr>
              <w:pStyle w:val="TAC"/>
            </w:pPr>
            <w:r w:rsidRPr="0054226D">
              <w:t>YES</w:t>
            </w:r>
          </w:p>
        </w:tc>
        <w:tc>
          <w:tcPr>
            <w:tcW w:w="1103" w:type="dxa"/>
          </w:tcPr>
          <w:p w14:paraId="392E9077" w14:textId="77777777" w:rsidR="005168CF" w:rsidRPr="0054226D" w:rsidRDefault="005168CF" w:rsidP="00DF3053">
            <w:pPr>
              <w:pStyle w:val="TAC"/>
            </w:pPr>
            <w:r w:rsidRPr="0054226D">
              <w:t>ignore</w:t>
            </w:r>
          </w:p>
        </w:tc>
      </w:tr>
      <w:tr w:rsidR="005168CF" w:rsidRPr="0054226D" w14:paraId="1A520AFE" w14:textId="77777777" w:rsidTr="00DF3053">
        <w:tc>
          <w:tcPr>
            <w:tcW w:w="2862" w:type="dxa"/>
          </w:tcPr>
          <w:p w14:paraId="35902F6F" w14:textId="77777777" w:rsidR="005168CF" w:rsidRPr="0054226D" w:rsidRDefault="005168CF" w:rsidP="00DF3053">
            <w:pPr>
              <w:pStyle w:val="TAL"/>
            </w:pPr>
            <w:r w:rsidRPr="0054226D">
              <w:t>Criticality Diagnostics</w:t>
            </w:r>
          </w:p>
        </w:tc>
        <w:tc>
          <w:tcPr>
            <w:tcW w:w="1134" w:type="dxa"/>
          </w:tcPr>
          <w:p w14:paraId="77787802" w14:textId="77777777" w:rsidR="005168CF" w:rsidRPr="0054226D" w:rsidRDefault="005168CF" w:rsidP="00DF3053">
            <w:pPr>
              <w:pStyle w:val="TAL"/>
            </w:pPr>
            <w:r w:rsidRPr="0054226D">
              <w:t>O</w:t>
            </w:r>
          </w:p>
        </w:tc>
        <w:tc>
          <w:tcPr>
            <w:tcW w:w="923" w:type="dxa"/>
          </w:tcPr>
          <w:p w14:paraId="63A0D7E4" w14:textId="77777777" w:rsidR="005168CF" w:rsidRPr="0054226D" w:rsidRDefault="005168CF" w:rsidP="00DF3053">
            <w:pPr>
              <w:pStyle w:val="TAL"/>
            </w:pPr>
          </w:p>
        </w:tc>
        <w:tc>
          <w:tcPr>
            <w:tcW w:w="1752" w:type="dxa"/>
          </w:tcPr>
          <w:p w14:paraId="2C8726B6" w14:textId="77777777" w:rsidR="005168CF" w:rsidRPr="0054226D" w:rsidRDefault="005168CF" w:rsidP="00DF3053">
            <w:pPr>
              <w:pStyle w:val="TAL"/>
            </w:pPr>
            <w:r w:rsidRPr="0054226D">
              <w:t>9.2.2</w:t>
            </w:r>
          </w:p>
        </w:tc>
        <w:tc>
          <w:tcPr>
            <w:tcW w:w="1577" w:type="dxa"/>
          </w:tcPr>
          <w:p w14:paraId="57E4E8A3" w14:textId="77777777" w:rsidR="005168CF" w:rsidRPr="0054226D" w:rsidRDefault="005168CF" w:rsidP="00DF3053">
            <w:pPr>
              <w:pStyle w:val="TAL"/>
            </w:pPr>
          </w:p>
        </w:tc>
        <w:tc>
          <w:tcPr>
            <w:tcW w:w="1134" w:type="dxa"/>
          </w:tcPr>
          <w:p w14:paraId="03BD8ADD" w14:textId="77777777" w:rsidR="005168CF" w:rsidRPr="0054226D" w:rsidRDefault="005168CF" w:rsidP="00A7285D">
            <w:pPr>
              <w:pStyle w:val="TAC"/>
            </w:pPr>
            <w:r w:rsidRPr="0054226D">
              <w:t>YES</w:t>
            </w:r>
          </w:p>
        </w:tc>
        <w:tc>
          <w:tcPr>
            <w:tcW w:w="1103" w:type="dxa"/>
          </w:tcPr>
          <w:p w14:paraId="1984E501" w14:textId="77777777" w:rsidR="005168CF" w:rsidRPr="0054226D" w:rsidRDefault="005168CF" w:rsidP="00A7285D">
            <w:pPr>
              <w:pStyle w:val="TAC"/>
            </w:pPr>
            <w:r w:rsidRPr="0054226D">
              <w:t>ignore</w:t>
            </w:r>
          </w:p>
        </w:tc>
      </w:tr>
      <w:tr w:rsidR="005168CF" w:rsidRPr="0054226D" w14:paraId="368E24E7" w14:textId="77777777" w:rsidTr="00DF3053">
        <w:tc>
          <w:tcPr>
            <w:tcW w:w="2862" w:type="dxa"/>
            <w:tcBorders>
              <w:top w:val="single" w:sz="4" w:space="0" w:color="auto"/>
              <w:left w:val="single" w:sz="4" w:space="0" w:color="auto"/>
              <w:bottom w:val="single" w:sz="4" w:space="0" w:color="auto"/>
              <w:right w:val="single" w:sz="4" w:space="0" w:color="auto"/>
            </w:tcBorders>
          </w:tcPr>
          <w:p w14:paraId="587C6B84" w14:textId="77777777" w:rsidR="005168CF" w:rsidRPr="0054226D" w:rsidRDefault="005168CF" w:rsidP="00DF3053">
            <w:pPr>
              <w:pStyle w:val="TAL"/>
            </w:pPr>
            <w:r w:rsidRPr="0054226D">
              <w:t>Cell Portion ID</w:t>
            </w:r>
          </w:p>
        </w:tc>
        <w:tc>
          <w:tcPr>
            <w:tcW w:w="1134" w:type="dxa"/>
            <w:tcBorders>
              <w:top w:val="single" w:sz="4" w:space="0" w:color="auto"/>
              <w:left w:val="single" w:sz="4" w:space="0" w:color="auto"/>
              <w:bottom w:val="single" w:sz="4" w:space="0" w:color="auto"/>
              <w:right w:val="single" w:sz="4" w:space="0" w:color="auto"/>
            </w:tcBorders>
          </w:tcPr>
          <w:p w14:paraId="38359E77" w14:textId="77777777" w:rsidR="005168CF" w:rsidRPr="0054226D" w:rsidRDefault="005168CF" w:rsidP="00DF3053">
            <w:pPr>
              <w:pStyle w:val="TAL"/>
            </w:pPr>
            <w:r w:rsidRPr="0054226D">
              <w:t>O</w:t>
            </w:r>
          </w:p>
        </w:tc>
        <w:tc>
          <w:tcPr>
            <w:tcW w:w="923" w:type="dxa"/>
            <w:tcBorders>
              <w:top w:val="single" w:sz="4" w:space="0" w:color="auto"/>
              <w:left w:val="single" w:sz="4" w:space="0" w:color="auto"/>
              <w:bottom w:val="single" w:sz="4" w:space="0" w:color="auto"/>
              <w:right w:val="single" w:sz="4" w:space="0" w:color="auto"/>
            </w:tcBorders>
          </w:tcPr>
          <w:p w14:paraId="7C0D0A34" w14:textId="77777777" w:rsidR="005168CF" w:rsidRPr="0054226D" w:rsidRDefault="005168CF" w:rsidP="00DF3053">
            <w:pPr>
              <w:pStyle w:val="TAL"/>
            </w:pPr>
          </w:p>
        </w:tc>
        <w:tc>
          <w:tcPr>
            <w:tcW w:w="1752" w:type="dxa"/>
            <w:tcBorders>
              <w:top w:val="single" w:sz="4" w:space="0" w:color="auto"/>
              <w:left w:val="single" w:sz="4" w:space="0" w:color="auto"/>
              <w:bottom w:val="single" w:sz="4" w:space="0" w:color="auto"/>
              <w:right w:val="single" w:sz="4" w:space="0" w:color="auto"/>
            </w:tcBorders>
          </w:tcPr>
          <w:p w14:paraId="1B4D57F7" w14:textId="77777777" w:rsidR="005168CF" w:rsidRPr="0054226D" w:rsidRDefault="005168CF" w:rsidP="00DF3053">
            <w:pPr>
              <w:pStyle w:val="TAL"/>
            </w:pPr>
            <w:r w:rsidRPr="0054226D">
              <w:t>9.2.12</w:t>
            </w:r>
          </w:p>
        </w:tc>
        <w:tc>
          <w:tcPr>
            <w:tcW w:w="1577" w:type="dxa"/>
            <w:tcBorders>
              <w:top w:val="single" w:sz="4" w:space="0" w:color="auto"/>
              <w:left w:val="single" w:sz="4" w:space="0" w:color="auto"/>
              <w:bottom w:val="single" w:sz="4" w:space="0" w:color="auto"/>
              <w:right w:val="single" w:sz="4" w:space="0" w:color="auto"/>
            </w:tcBorders>
          </w:tcPr>
          <w:p w14:paraId="013467F1" w14:textId="77777777" w:rsidR="005168CF" w:rsidRPr="0054226D" w:rsidRDefault="005168CF" w:rsidP="00DF3053">
            <w:pPr>
              <w:pStyle w:val="TAL"/>
            </w:pPr>
          </w:p>
        </w:tc>
        <w:tc>
          <w:tcPr>
            <w:tcW w:w="1134" w:type="dxa"/>
            <w:tcBorders>
              <w:top w:val="single" w:sz="4" w:space="0" w:color="auto"/>
              <w:left w:val="single" w:sz="4" w:space="0" w:color="auto"/>
              <w:bottom w:val="single" w:sz="4" w:space="0" w:color="auto"/>
              <w:right w:val="single" w:sz="4" w:space="0" w:color="auto"/>
            </w:tcBorders>
          </w:tcPr>
          <w:p w14:paraId="5284276C" w14:textId="77777777" w:rsidR="005168CF" w:rsidRPr="0054226D" w:rsidRDefault="005168CF" w:rsidP="00A7285D">
            <w:pPr>
              <w:pStyle w:val="TAC"/>
            </w:pPr>
            <w:r w:rsidRPr="0054226D">
              <w:t>YES</w:t>
            </w:r>
          </w:p>
        </w:tc>
        <w:tc>
          <w:tcPr>
            <w:tcW w:w="1103" w:type="dxa"/>
            <w:tcBorders>
              <w:top w:val="single" w:sz="4" w:space="0" w:color="auto"/>
              <w:left w:val="single" w:sz="4" w:space="0" w:color="auto"/>
              <w:bottom w:val="single" w:sz="4" w:space="0" w:color="auto"/>
              <w:right w:val="single" w:sz="4" w:space="0" w:color="auto"/>
            </w:tcBorders>
          </w:tcPr>
          <w:p w14:paraId="32E92DC8" w14:textId="77777777" w:rsidR="005168CF" w:rsidRPr="0054226D" w:rsidRDefault="005168CF" w:rsidP="00A7285D">
            <w:pPr>
              <w:pStyle w:val="TAC"/>
            </w:pPr>
            <w:r w:rsidRPr="0054226D">
              <w:t>ignore</w:t>
            </w:r>
          </w:p>
        </w:tc>
      </w:tr>
      <w:tr w:rsidR="005168CF" w:rsidRPr="0054226D" w14:paraId="525F4916" w14:textId="77777777" w:rsidTr="00DF3053">
        <w:tc>
          <w:tcPr>
            <w:tcW w:w="2862" w:type="dxa"/>
            <w:tcBorders>
              <w:top w:val="single" w:sz="4" w:space="0" w:color="auto"/>
              <w:left w:val="single" w:sz="4" w:space="0" w:color="auto"/>
              <w:bottom w:val="single" w:sz="4" w:space="0" w:color="auto"/>
              <w:right w:val="single" w:sz="4" w:space="0" w:color="auto"/>
            </w:tcBorders>
          </w:tcPr>
          <w:p w14:paraId="062A8431" w14:textId="77777777" w:rsidR="005168CF" w:rsidRPr="0054226D" w:rsidRDefault="005168CF" w:rsidP="00DF3053">
            <w:pPr>
              <w:pStyle w:val="TAL"/>
            </w:pPr>
            <w:r w:rsidRPr="0054226D">
              <w:t>Inter-RAT Measurement Result</w:t>
            </w:r>
          </w:p>
        </w:tc>
        <w:tc>
          <w:tcPr>
            <w:tcW w:w="1134" w:type="dxa"/>
            <w:tcBorders>
              <w:top w:val="single" w:sz="4" w:space="0" w:color="auto"/>
              <w:left w:val="single" w:sz="4" w:space="0" w:color="auto"/>
              <w:bottom w:val="single" w:sz="4" w:space="0" w:color="auto"/>
              <w:right w:val="single" w:sz="4" w:space="0" w:color="auto"/>
            </w:tcBorders>
          </w:tcPr>
          <w:p w14:paraId="281E1036" w14:textId="77777777" w:rsidR="005168CF" w:rsidRPr="0054226D" w:rsidRDefault="005168CF" w:rsidP="00DF3053">
            <w:pPr>
              <w:pStyle w:val="TAL"/>
            </w:pPr>
            <w:r w:rsidRPr="0054226D">
              <w:t>O</w:t>
            </w:r>
          </w:p>
        </w:tc>
        <w:tc>
          <w:tcPr>
            <w:tcW w:w="923" w:type="dxa"/>
            <w:tcBorders>
              <w:top w:val="single" w:sz="4" w:space="0" w:color="auto"/>
              <w:left w:val="single" w:sz="4" w:space="0" w:color="auto"/>
              <w:bottom w:val="single" w:sz="4" w:space="0" w:color="auto"/>
              <w:right w:val="single" w:sz="4" w:space="0" w:color="auto"/>
            </w:tcBorders>
          </w:tcPr>
          <w:p w14:paraId="2460BB3D" w14:textId="77777777" w:rsidR="005168CF" w:rsidRPr="0054226D" w:rsidRDefault="005168CF" w:rsidP="00DF3053">
            <w:pPr>
              <w:pStyle w:val="TAL"/>
            </w:pPr>
          </w:p>
        </w:tc>
        <w:tc>
          <w:tcPr>
            <w:tcW w:w="1752" w:type="dxa"/>
            <w:tcBorders>
              <w:top w:val="single" w:sz="4" w:space="0" w:color="auto"/>
              <w:left w:val="single" w:sz="4" w:space="0" w:color="auto"/>
              <w:bottom w:val="single" w:sz="4" w:space="0" w:color="auto"/>
              <w:right w:val="single" w:sz="4" w:space="0" w:color="auto"/>
            </w:tcBorders>
          </w:tcPr>
          <w:p w14:paraId="2DFBE1E9" w14:textId="77777777" w:rsidR="005168CF" w:rsidRPr="0054226D" w:rsidRDefault="005168CF" w:rsidP="00DF3053">
            <w:pPr>
              <w:pStyle w:val="TAL"/>
            </w:pPr>
            <w:r w:rsidRPr="0054226D">
              <w:t>9.2.13</w:t>
            </w:r>
          </w:p>
        </w:tc>
        <w:tc>
          <w:tcPr>
            <w:tcW w:w="1577" w:type="dxa"/>
            <w:tcBorders>
              <w:top w:val="single" w:sz="4" w:space="0" w:color="auto"/>
              <w:left w:val="single" w:sz="4" w:space="0" w:color="auto"/>
              <w:bottom w:val="single" w:sz="4" w:space="0" w:color="auto"/>
              <w:right w:val="single" w:sz="4" w:space="0" w:color="auto"/>
            </w:tcBorders>
          </w:tcPr>
          <w:p w14:paraId="33167DD0" w14:textId="77777777" w:rsidR="005168CF" w:rsidRPr="0054226D" w:rsidRDefault="005168CF" w:rsidP="00DF3053">
            <w:pPr>
              <w:pStyle w:val="TAL"/>
            </w:pPr>
          </w:p>
        </w:tc>
        <w:tc>
          <w:tcPr>
            <w:tcW w:w="1134" w:type="dxa"/>
            <w:tcBorders>
              <w:top w:val="single" w:sz="4" w:space="0" w:color="auto"/>
              <w:left w:val="single" w:sz="4" w:space="0" w:color="auto"/>
              <w:bottom w:val="single" w:sz="4" w:space="0" w:color="auto"/>
              <w:right w:val="single" w:sz="4" w:space="0" w:color="auto"/>
            </w:tcBorders>
          </w:tcPr>
          <w:p w14:paraId="00E56A0F" w14:textId="77777777" w:rsidR="005168CF" w:rsidRPr="0054226D" w:rsidRDefault="005168CF" w:rsidP="00A7285D">
            <w:pPr>
              <w:pStyle w:val="TAC"/>
            </w:pPr>
            <w:r w:rsidRPr="0054226D">
              <w:t>YES</w:t>
            </w:r>
          </w:p>
        </w:tc>
        <w:tc>
          <w:tcPr>
            <w:tcW w:w="1103" w:type="dxa"/>
            <w:tcBorders>
              <w:top w:val="single" w:sz="4" w:space="0" w:color="auto"/>
              <w:left w:val="single" w:sz="4" w:space="0" w:color="auto"/>
              <w:bottom w:val="single" w:sz="4" w:space="0" w:color="auto"/>
              <w:right w:val="single" w:sz="4" w:space="0" w:color="auto"/>
            </w:tcBorders>
          </w:tcPr>
          <w:p w14:paraId="7C227E96" w14:textId="77777777" w:rsidR="005168CF" w:rsidRPr="0054226D" w:rsidRDefault="005168CF" w:rsidP="00A7285D">
            <w:pPr>
              <w:pStyle w:val="TAC"/>
            </w:pPr>
            <w:r w:rsidRPr="0054226D">
              <w:t>ignore</w:t>
            </w:r>
          </w:p>
        </w:tc>
      </w:tr>
      <w:tr w:rsidR="005168CF" w:rsidRPr="0054226D" w14:paraId="418CE0CF" w14:textId="77777777" w:rsidTr="00DF3053">
        <w:tc>
          <w:tcPr>
            <w:tcW w:w="2862" w:type="dxa"/>
            <w:tcBorders>
              <w:top w:val="single" w:sz="4" w:space="0" w:color="auto"/>
              <w:left w:val="single" w:sz="4" w:space="0" w:color="auto"/>
              <w:bottom w:val="single" w:sz="4" w:space="0" w:color="auto"/>
              <w:right w:val="single" w:sz="4" w:space="0" w:color="auto"/>
            </w:tcBorders>
          </w:tcPr>
          <w:p w14:paraId="2C83BB78" w14:textId="77777777" w:rsidR="005168CF" w:rsidRPr="0054226D" w:rsidRDefault="005168CF" w:rsidP="00DF3053">
            <w:pPr>
              <w:pStyle w:val="TAL"/>
            </w:pPr>
            <w:r w:rsidRPr="0054226D">
              <w:t>WLAN Measurement Result</w:t>
            </w:r>
          </w:p>
        </w:tc>
        <w:tc>
          <w:tcPr>
            <w:tcW w:w="1134" w:type="dxa"/>
            <w:tcBorders>
              <w:top w:val="single" w:sz="4" w:space="0" w:color="auto"/>
              <w:left w:val="single" w:sz="4" w:space="0" w:color="auto"/>
              <w:bottom w:val="single" w:sz="4" w:space="0" w:color="auto"/>
              <w:right w:val="single" w:sz="4" w:space="0" w:color="auto"/>
            </w:tcBorders>
          </w:tcPr>
          <w:p w14:paraId="54BBA257" w14:textId="77777777" w:rsidR="005168CF" w:rsidRPr="0054226D" w:rsidRDefault="005168CF" w:rsidP="00DF3053">
            <w:pPr>
              <w:pStyle w:val="TAL"/>
            </w:pPr>
            <w:r w:rsidRPr="0054226D">
              <w:t>O</w:t>
            </w:r>
          </w:p>
        </w:tc>
        <w:tc>
          <w:tcPr>
            <w:tcW w:w="923" w:type="dxa"/>
            <w:tcBorders>
              <w:top w:val="single" w:sz="4" w:space="0" w:color="auto"/>
              <w:left w:val="single" w:sz="4" w:space="0" w:color="auto"/>
              <w:bottom w:val="single" w:sz="4" w:space="0" w:color="auto"/>
              <w:right w:val="single" w:sz="4" w:space="0" w:color="auto"/>
            </w:tcBorders>
          </w:tcPr>
          <w:p w14:paraId="3D4FC2D7" w14:textId="77777777" w:rsidR="005168CF" w:rsidRPr="0054226D" w:rsidRDefault="005168CF" w:rsidP="00DF3053">
            <w:pPr>
              <w:pStyle w:val="TAL"/>
            </w:pPr>
          </w:p>
        </w:tc>
        <w:tc>
          <w:tcPr>
            <w:tcW w:w="1752" w:type="dxa"/>
            <w:tcBorders>
              <w:top w:val="single" w:sz="4" w:space="0" w:color="auto"/>
              <w:left w:val="single" w:sz="4" w:space="0" w:color="auto"/>
              <w:bottom w:val="single" w:sz="4" w:space="0" w:color="auto"/>
              <w:right w:val="single" w:sz="4" w:space="0" w:color="auto"/>
            </w:tcBorders>
          </w:tcPr>
          <w:p w14:paraId="37F286C6" w14:textId="77777777" w:rsidR="005168CF" w:rsidRPr="0054226D" w:rsidRDefault="005168CF" w:rsidP="00DF3053">
            <w:pPr>
              <w:pStyle w:val="TAL"/>
            </w:pPr>
            <w:r w:rsidRPr="0054226D">
              <w:t>9.2.15</w:t>
            </w:r>
          </w:p>
        </w:tc>
        <w:tc>
          <w:tcPr>
            <w:tcW w:w="1577" w:type="dxa"/>
            <w:tcBorders>
              <w:top w:val="single" w:sz="4" w:space="0" w:color="auto"/>
              <w:left w:val="single" w:sz="4" w:space="0" w:color="auto"/>
              <w:bottom w:val="single" w:sz="4" w:space="0" w:color="auto"/>
              <w:right w:val="single" w:sz="4" w:space="0" w:color="auto"/>
            </w:tcBorders>
          </w:tcPr>
          <w:p w14:paraId="6E293D82" w14:textId="77777777" w:rsidR="005168CF" w:rsidRPr="0054226D" w:rsidRDefault="005168CF" w:rsidP="00DF3053">
            <w:pPr>
              <w:pStyle w:val="TAL"/>
            </w:pPr>
          </w:p>
        </w:tc>
        <w:tc>
          <w:tcPr>
            <w:tcW w:w="1134" w:type="dxa"/>
            <w:tcBorders>
              <w:top w:val="single" w:sz="4" w:space="0" w:color="auto"/>
              <w:left w:val="single" w:sz="4" w:space="0" w:color="auto"/>
              <w:bottom w:val="single" w:sz="4" w:space="0" w:color="auto"/>
              <w:right w:val="single" w:sz="4" w:space="0" w:color="auto"/>
            </w:tcBorders>
          </w:tcPr>
          <w:p w14:paraId="3F298D6D" w14:textId="77777777" w:rsidR="005168CF" w:rsidRPr="0054226D" w:rsidRDefault="005168CF" w:rsidP="00A7285D">
            <w:pPr>
              <w:pStyle w:val="TAC"/>
            </w:pPr>
            <w:r w:rsidRPr="0054226D">
              <w:t>YES</w:t>
            </w:r>
          </w:p>
        </w:tc>
        <w:tc>
          <w:tcPr>
            <w:tcW w:w="1103" w:type="dxa"/>
            <w:tcBorders>
              <w:top w:val="single" w:sz="4" w:space="0" w:color="auto"/>
              <w:left w:val="single" w:sz="4" w:space="0" w:color="auto"/>
              <w:bottom w:val="single" w:sz="4" w:space="0" w:color="auto"/>
              <w:right w:val="single" w:sz="4" w:space="0" w:color="auto"/>
            </w:tcBorders>
          </w:tcPr>
          <w:p w14:paraId="38236956" w14:textId="77777777" w:rsidR="005168CF" w:rsidRPr="0054226D" w:rsidRDefault="005168CF" w:rsidP="00A7285D">
            <w:pPr>
              <w:pStyle w:val="TAC"/>
            </w:pPr>
            <w:r w:rsidRPr="0054226D">
              <w:t>ignore</w:t>
            </w:r>
          </w:p>
        </w:tc>
      </w:tr>
    </w:tbl>
    <w:p w14:paraId="54993380" w14:textId="77777777" w:rsidR="005168CF" w:rsidRPr="0054226D" w:rsidRDefault="005168CF" w:rsidP="005168CF"/>
    <w:p w14:paraId="14598839" w14:textId="77777777" w:rsidR="005168CF" w:rsidRPr="0054226D" w:rsidRDefault="005168CF" w:rsidP="005168CF">
      <w:pPr>
        <w:pStyle w:val="Heading4"/>
      </w:pPr>
      <w:bookmarkStart w:id="257" w:name="_Toc534730128"/>
      <w:bookmarkStart w:id="258" w:name="_Toc36552124"/>
      <w:bookmarkStart w:id="259" w:name="_Toc162452566"/>
      <w:r w:rsidRPr="0054226D">
        <w:t>9.1.1.3</w:t>
      </w:r>
      <w:r w:rsidRPr="0054226D">
        <w:tab/>
        <w:t>E-CID MEASUREMENT INITIATION FAILURE</w:t>
      </w:r>
      <w:bookmarkEnd w:id="257"/>
      <w:bookmarkEnd w:id="258"/>
      <w:bookmarkEnd w:id="259"/>
    </w:p>
    <w:p w14:paraId="49CBBA90" w14:textId="77777777" w:rsidR="005168CF" w:rsidRPr="0054226D" w:rsidRDefault="005168CF" w:rsidP="005168CF">
      <w:r w:rsidRPr="0054226D">
        <w:t xml:space="preserve">This message is sent by </w:t>
      </w:r>
      <w:proofErr w:type="spellStart"/>
      <w:r w:rsidRPr="0054226D">
        <w:t>eNB</w:t>
      </w:r>
      <w:proofErr w:type="spellEnd"/>
      <w:r w:rsidRPr="0054226D">
        <w:t xml:space="preserve"> to indicate that the requested E-CID measurement cannot be initiated.</w:t>
      </w:r>
    </w:p>
    <w:p w14:paraId="27C10792"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2"/>
        <w:gridCol w:w="1100"/>
        <w:gridCol w:w="1287"/>
        <w:gridCol w:w="1752"/>
        <w:gridCol w:w="1577"/>
        <w:gridCol w:w="1134"/>
        <w:gridCol w:w="1103"/>
      </w:tblGrid>
      <w:tr w:rsidR="005168CF" w:rsidRPr="0054226D" w14:paraId="7908A2EF" w14:textId="77777777" w:rsidTr="00DF3053">
        <w:tc>
          <w:tcPr>
            <w:tcW w:w="2532" w:type="dxa"/>
          </w:tcPr>
          <w:p w14:paraId="334C3D0A" w14:textId="77777777" w:rsidR="005168CF" w:rsidRPr="0054226D" w:rsidRDefault="005168CF" w:rsidP="00DF3053">
            <w:pPr>
              <w:pStyle w:val="TAH"/>
            </w:pPr>
            <w:r w:rsidRPr="0054226D">
              <w:t>IE/Group Name</w:t>
            </w:r>
          </w:p>
        </w:tc>
        <w:tc>
          <w:tcPr>
            <w:tcW w:w="1100" w:type="dxa"/>
          </w:tcPr>
          <w:p w14:paraId="0ECE69AD" w14:textId="77777777" w:rsidR="005168CF" w:rsidRPr="0054226D" w:rsidRDefault="005168CF" w:rsidP="00DF3053">
            <w:pPr>
              <w:pStyle w:val="TAH"/>
            </w:pPr>
            <w:r w:rsidRPr="0054226D">
              <w:t>Presence</w:t>
            </w:r>
          </w:p>
        </w:tc>
        <w:tc>
          <w:tcPr>
            <w:tcW w:w="1287" w:type="dxa"/>
          </w:tcPr>
          <w:p w14:paraId="1FB8B870" w14:textId="77777777" w:rsidR="005168CF" w:rsidRPr="0054226D" w:rsidRDefault="005168CF" w:rsidP="00DF3053">
            <w:pPr>
              <w:pStyle w:val="TAH"/>
            </w:pPr>
            <w:r w:rsidRPr="0054226D">
              <w:t>Range</w:t>
            </w:r>
          </w:p>
        </w:tc>
        <w:tc>
          <w:tcPr>
            <w:tcW w:w="1752" w:type="dxa"/>
          </w:tcPr>
          <w:p w14:paraId="0C886912" w14:textId="77777777" w:rsidR="005168CF" w:rsidRPr="0054226D" w:rsidRDefault="005168CF" w:rsidP="00DF3053">
            <w:pPr>
              <w:pStyle w:val="TAH"/>
            </w:pPr>
            <w:r w:rsidRPr="0054226D">
              <w:t>IE type and reference</w:t>
            </w:r>
          </w:p>
        </w:tc>
        <w:tc>
          <w:tcPr>
            <w:tcW w:w="1577" w:type="dxa"/>
          </w:tcPr>
          <w:p w14:paraId="68339CD8" w14:textId="77777777" w:rsidR="005168CF" w:rsidRPr="0054226D" w:rsidRDefault="005168CF" w:rsidP="00DF3053">
            <w:pPr>
              <w:pStyle w:val="TAH"/>
            </w:pPr>
            <w:r w:rsidRPr="0054226D">
              <w:t>Semantics description</w:t>
            </w:r>
          </w:p>
        </w:tc>
        <w:tc>
          <w:tcPr>
            <w:tcW w:w="1134" w:type="dxa"/>
          </w:tcPr>
          <w:p w14:paraId="1F150B59" w14:textId="77777777" w:rsidR="005168CF" w:rsidRPr="0054226D" w:rsidRDefault="005168CF" w:rsidP="00DF3053">
            <w:pPr>
              <w:pStyle w:val="TAH"/>
              <w:rPr>
                <w:b w:val="0"/>
              </w:rPr>
            </w:pPr>
            <w:r w:rsidRPr="0054226D">
              <w:t>Criticality</w:t>
            </w:r>
          </w:p>
        </w:tc>
        <w:tc>
          <w:tcPr>
            <w:tcW w:w="1103" w:type="dxa"/>
          </w:tcPr>
          <w:p w14:paraId="056118FF" w14:textId="77777777" w:rsidR="005168CF" w:rsidRPr="0054226D" w:rsidRDefault="005168CF" w:rsidP="00DF3053">
            <w:pPr>
              <w:pStyle w:val="TAH"/>
              <w:rPr>
                <w:b w:val="0"/>
              </w:rPr>
            </w:pPr>
            <w:r w:rsidRPr="0054226D">
              <w:t>Assigned Criticality</w:t>
            </w:r>
          </w:p>
        </w:tc>
      </w:tr>
      <w:tr w:rsidR="005168CF" w:rsidRPr="0054226D" w14:paraId="3B6BB077" w14:textId="77777777" w:rsidTr="00DF3053">
        <w:tc>
          <w:tcPr>
            <w:tcW w:w="2532" w:type="dxa"/>
          </w:tcPr>
          <w:p w14:paraId="5B5FA2C8" w14:textId="77777777" w:rsidR="005168CF" w:rsidRPr="0054226D" w:rsidRDefault="005168CF" w:rsidP="00DF3053">
            <w:pPr>
              <w:pStyle w:val="TAL"/>
            </w:pPr>
            <w:r w:rsidRPr="0054226D">
              <w:t>Message Type</w:t>
            </w:r>
          </w:p>
        </w:tc>
        <w:tc>
          <w:tcPr>
            <w:tcW w:w="1100" w:type="dxa"/>
          </w:tcPr>
          <w:p w14:paraId="7EF4CB83" w14:textId="77777777" w:rsidR="005168CF" w:rsidRPr="0054226D" w:rsidRDefault="005168CF" w:rsidP="00DF3053">
            <w:pPr>
              <w:pStyle w:val="TAL"/>
            </w:pPr>
            <w:r w:rsidRPr="0054226D">
              <w:t>M</w:t>
            </w:r>
          </w:p>
        </w:tc>
        <w:tc>
          <w:tcPr>
            <w:tcW w:w="1287" w:type="dxa"/>
          </w:tcPr>
          <w:p w14:paraId="10306045" w14:textId="77777777" w:rsidR="005168CF" w:rsidRPr="0054226D" w:rsidRDefault="005168CF" w:rsidP="00DF3053">
            <w:pPr>
              <w:pStyle w:val="TAL"/>
            </w:pPr>
          </w:p>
        </w:tc>
        <w:tc>
          <w:tcPr>
            <w:tcW w:w="1752" w:type="dxa"/>
          </w:tcPr>
          <w:p w14:paraId="2AE9FE53" w14:textId="77777777" w:rsidR="005168CF" w:rsidRPr="0054226D" w:rsidRDefault="005168CF" w:rsidP="00DF3053">
            <w:pPr>
              <w:pStyle w:val="TAL"/>
            </w:pPr>
            <w:r w:rsidRPr="0054226D">
              <w:t>9.2.3</w:t>
            </w:r>
          </w:p>
        </w:tc>
        <w:tc>
          <w:tcPr>
            <w:tcW w:w="1577" w:type="dxa"/>
          </w:tcPr>
          <w:p w14:paraId="6DCE8606" w14:textId="77777777" w:rsidR="005168CF" w:rsidRPr="0054226D" w:rsidRDefault="005168CF" w:rsidP="00DF3053">
            <w:pPr>
              <w:pStyle w:val="TAL"/>
            </w:pPr>
          </w:p>
        </w:tc>
        <w:tc>
          <w:tcPr>
            <w:tcW w:w="1134" w:type="dxa"/>
          </w:tcPr>
          <w:p w14:paraId="26F88626" w14:textId="77777777" w:rsidR="005168CF" w:rsidRPr="0054226D" w:rsidRDefault="005168CF" w:rsidP="00DF3053">
            <w:pPr>
              <w:pStyle w:val="TAC"/>
            </w:pPr>
            <w:r w:rsidRPr="0054226D">
              <w:t>YES</w:t>
            </w:r>
          </w:p>
        </w:tc>
        <w:tc>
          <w:tcPr>
            <w:tcW w:w="1103" w:type="dxa"/>
          </w:tcPr>
          <w:p w14:paraId="273F1DEC" w14:textId="77777777" w:rsidR="005168CF" w:rsidRPr="0054226D" w:rsidRDefault="005168CF" w:rsidP="00DF3053">
            <w:pPr>
              <w:pStyle w:val="TAC"/>
            </w:pPr>
            <w:r w:rsidRPr="0054226D">
              <w:t>reject</w:t>
            </w:r>
          </w:p>
        </w:tc>
      </w:tr>
      <w:tr w:rsidR="005168CF" w:rsidRPr="0054226D" w14:paraId="0801C1B7" w14:textId="77777777" w:rsidTr="00DF3053">
        <w:tc>
          <w:tcPr>
            <w:tcW w:w="2532" w:type="dxa"/>
          </w:tcPr>
          <w:p w14:paraId="2D5D94E1"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0" w:type="dxa"/>
          </w:tcPr>
          <w:p w14:paraId="7A2558CC" w14:textId="77777777" w:rsidR="005168CF" w:rsidRPr="0054226D" w:rsidRDefault="005168CF" w:rsidP="00DF3053">
            <w:pPr>
              <w:pStyle w:val="TAL"/>
            </w:pPr>
            <w:r w:rsidRPr="0054226D">
              <w:t>M</w:t>
            </w:r>
          </w:p>
        </w:tc>
        <w:tc>
          <w:tcPr>
            <w:tcW w:w="1287" w:type="dxa"/>
          </w:tcPr>
          <w:p w14:paraId="05CC7AE1" w14:textId="77777777" w:rsidR="005168CF" w:rsidRPr="0054226D" w:rsidRDefault="005168CF" w:rsidP="00DF3053">
            <w:pPr>
              <w:pStyle w:val="TAL"/>
            </w:pPr>
          </w:p>
        </w:tc>
        <w:tc>
          <w:tcPr>
            <w:tcW w:w="1752" w:type="dxa"/>
          </w:tcPr>
          <w:p w14:paraId="1092CB74" w14:textId="77777777" w:rsidR="005168CF" w:rsidRPr="0054226D" w:rsidRDefault="005168CF" w:rsidP="00DF3053">
            <w:pPr>
              <w:pStyle w:val="TAL"/>
            </w:pPr>
            <w:r w:rsidRPr="0054226D">
              <w:t>9.2.4</w:t>
            </w:r>
          </w:p>
        </w:tc>
        <w:tc>
          <w:tcPr>
            <w:tcW w:w="1577" w:type="dxa"/>
          </w:tcPr>
          <w:p w14:paraId="6A93E014" w14:textId="77777777" w:rsidR="005168CF" w:rsidRPr="0054226D" w:rsidRDefault="005168CF" w:rsidP="00DF3053">
            <w:pPr>
              <w:pStyle w:val="TAL"/>
            </w:pPr>
          </w:p>
        </w:tc>
        <w:tc>
          <w:tcPr>
            <w:tcW w:w="1134" w:type="dxa"/>
          </w:tcPr>
          <w:p w14:paraId="46084F49" w14:textId="77777777" w:rsidR="005168CF" w:rsidRPr="0054226D" w:rsidRDefault="005168CF" w:rsidP="00DF3053">
            <w:pPr>
              <w:pStyle w:val="TAC"/>
            </w:pPr>
            <w:r w:rsidRPr="0054226D">
              <w:t>-</w:t>
            </w:r>
          </w:p>
        </w:tc>
        <w:tc>
          <w:tcPr>
            <w:tcW w:w="1103" w:type="dxa"/>
          </w:tcPr>
          <w:p w14:paraId="47D66C33" w14:textId="77777777" w:rsidR="005168CF" w:rsidRPr="0054226D" w:rsidRDefault="005168CF" w:rsidP="00DF3053">
            <w:pPr>
              <w:pStyle w:val="TAC"/>
            </w:pPr>
          </w:p>
        </w:tc>
      </w:tr>
      <w:tr w:rsidR="005168CF" w:rsidRPr="0054226D" w14:paraId="79DFF077" w14:textId="77777777" w:rsidTr="00DF3053">
        <w:tc>
          <w:tcPr>
            <w:tcW w:w="2532" w:type="dxa"/>
          </w:tcPr>
          <w:p w14:paraId="46712D25" w14:textId="77777777" w:rsidR="005168CF" w:rsidRPr="0054226D" w:rsidRDefault="005168CF" w:rsidP="00DF3053">
            <w:pPr>
              <w:pStyle w:val="TAL"/>
            </w:pPr>
            <w:r w:rsidRPr="0054226D">
              <w:t>E-SMLC UE Measurement ID</w:t>
            </w:r>
          </w:p>
        </w:tc>
        <w:tc>
          <w:tcPr>
            <w:tcW w:w="1100" w:type="dxa"/>
          </w:tcPr>
          <w:p w14:paraId="7EDDCFF6" w14:textId="77777777" w:rsidR="005168CF" w:rsidRPr="0054226D" w:rsidRDefault="005168CF" w:rsidP="00DF3053">
            <w:pPr>
              <w:pStyle w:val="TAL"/>
            </w:pPr>
            <w:r w:rsidRPr="0054226D">
              <w:t>M</w:t>
            </w:r>
          </w:p>
        </w:tc>
        <w:tc>
          <w:tcPr>
            <w:tcW w:w="1287" w:type="dxa"/>
          </w:tcPr>
          <w:p w14:paraId="1E80034F" w14:textId="77777777" w:rsidR="005168CF" w:rsidRPr="0054226D" w:rsidRDefault="005168CF" w:rsidP="00DF3053">
            <w:pPr>
              <w:pStyle w:val="TAL"/>
            </w:pPr>
          </w:p>
        </w:tc>
        <w:tc>
          <w:tcPr>
            <w:tcW w:w="1752" w:type="dxa"/>
          </w:tcPr>
          <w:p w14:paraId="300BB9C1" w14:textId="77777777" w:rsidR="005168CF" w:rsidRPr="0054226D" w:rsidRDefault="005168CF" w:rsidP="00DF3053">
            <w:pPr>
              <w:pStyle w:val="TAL"/>
            </w:pPr>
            <w:r w:rsidRPr="0054226D">
              <w:t>INTEGER(1..15,…)</w:t>
            </w:r>
          </w:p>
        </w:tc>
        <w:tc>
          <w:tcPr>
            <w:tcW w:w="1577" w:type="dxa"/>
          </w:tcPr>
          <w:p w14:paraId="4CE1E29A" w14:textId="77777777" w:rsidR="005168CF" w:rsidRPr="0054226D" w:rsidRDefault="005168CF" w:rsidP="00DF3053">
            <w:pPr>
              <w:pStyle w:val="TAL"/>
            </w:pPr>
          </w:p>
        </w:tc>
        <w:tc>
          <w:tcPr>
            <w:tcW w:w="1134" w:type="dxa"/>
          </w:tcPr>
          <w:p w14:paraId="10BEFE59" w14:textId="77777777" w:rsidR="005168CF" w:rsidRPr="0054226D" w:rsidRDefault="005168CF" w:rsidP="00DF3053">
            <w:pPr>
              <w:pStyle w:val="TAC"/>
            </w:pPr>
            <w:r w:rsidRPr="0054226D">
              <w:t>YES</w:t>
            </w:r>
          </w:p>
        </w:tc>
        <w:tc>
          <w:tcPr>
            <w:tcW w:w="1103" w:type="dxa"/>
          </w:tcPr>
          <w:p w14:paraId="0A304BFD" w14:textId="77777777" w:rsidR="005168CF" w:rsidRPr="0054226D" w:rsidRDefault="005168CF" w:rsidP="00DF3053">
            <w:pPr>
              <w:pStyle w:val="TAC"/>
            </w:pPr>
            <w:r w:rsidRPr="0054226D">
              <w:t>reject</w:t>
            </w:r>
          </w:p>
        </w:tc>
      </w:tr>
      <w:tr w:rsidR="005168CF" w:rsidRPr="0054226D" w14:paraId="089CF8D1" w14:textId="77777777" w:rsidTr="00DF3053">
        <w:tc>
          <w:tcPr>
            <w:tcW w:w="2532" w:type="dxa"/>
          </w:tcPr>
          <w:p w14:paraId="1F18F0FB" w14:textId="77777777" w:rsidR="005168CF" w:rsidRPr="0054226D" w:rsidRDefault="005168CF" w:rsidP="00DF3053">
            <w:pPr>
              <w:pStyle w:val="TAL"/>
            </w:pPr>
            <w:r w:rsidRPr="0054226D">
              <w:t>Cause</w:t>
            </w:r>
          </w:p>
        </w:tc>
        <w:tc>
          <w:tcPr>
            <w:tcW w:w="1100" w:type="dxa"/>
          </w:tcPr>
          <w:p w14:paraId="1AE18874" w14:textId="77777777" w:rsidR="005168CF" w:rsidRPr="0054226D" w:rsidRDefault="005168CF" w:rsidP="00DF3053">
            <w:pPr>
              <w:pStyle w:val="TAL"/>
            </w:pPr>
            <w:r w:rsidRPr="0054226D">
              <w:t>M</w:t>
            </w:r>
          </w:p>
        </w:tc>
        <w:tc>
          <w:tcPr>
            <w:tcW w:w="1287" w:type="dxa"/>
          </w:tcPr>
          <w:p w14:paraId="593C979E" w14:textId="77777777" w:rsidR="005168CF" w:rsidRPr="0054226D" w:rsidRDefault="005168CF" w:rsidP="00DF3053">
            <w:pPr>
              <w:pStyle w:val="TAL"/>
            </w:pPr>
          </w:p>
        </w:tc>
        <w:tc>
          <w:tcPr>
            <w:tcW w:w="1752" w:type="dxa"/>
          </w:tcPr>
          <w:p w14:paraId="04915B33" w14:textId="77777777" w:rsidR="005168CF" w:rsidRPr="0054226D" w:rsidRDefault="005168CF" w:rsidP="00DF3053">
            <w:pPr>
              <w:pStyle w:val="TAL"/>
              <w:rPr>
                <w:snapToGrid w:val="0"/>
              </w:rPr>
            </w:pPr>
            <w:r w:rsidRPr="0054226D">
              <w:rPr>
                <w:snapToGrid w:val="0"/>
              </w:rPr>
              <w:t>9.2.1</w:t>
            </w:r>
          </w:p>
        </w:tc>
        <w:tc>
          <w:tcPr>
            <w:tcW w:w="1577" w:type="dxa"/>
          </w:tcPr>
          <w:p w14:paraId="57645BFD" w14:textId="77777777" w:rsidR="005168CF" w:rsidRPr="0054226D" w:rsidRDefault="005168CF" w:rsidP="00DF3053">
            <w:pPr>
              <w:pStyle w:val="TAL"/>
              <w:rPr>
                <w:i/>
              </w:rPr>
            </w:pPr>
          </w:p>
        </w:tc>
        <w:tc>
          <w:tcPr>
            <w:tcW w:w="1134" w:type="dxa"/>
          </w:tcPr>
          <w:p w14:paraId="4029D60C" w14:textId="77777777" w:rsidR="005168CF" w:rsidRPr="0054226D" w:rsidRDefault="005168CF" w:rsidP="00DF3053">
            <w:pPr>
              <w:pStyle w:val="TAC"/>
            </w:pPr>
            <w:r w:rsidRPr="0054226D">
              <w:t>YES</w:t>
            </w:r>
          </w:p>
        </w:tc>
        <w:tc>
          <w:tcPr>
            <w:tcW w:w="1103" w:type="dxa"/>
          </w:tcPr>
          <w:p w14:paraId="20055BBC" w14:textId="77777777" w:rsidR="005168CF" w:rsidRPr="0054226D" w:rsidRDefault="005168CF" w:rsidP="00DF3053">
            <w:pPr>
              <w:pStyle w:val="TAC"/>
            </w:pPr>
            <w:r w:rsidRPr="0054226D">
              <w:t>ignore</w:t>
            </w:r>
          </w:p>
        </w:tc>
      </w:tr>
      <w:tr w:rsidR="005168CF" w:rsidRPr="0054226D" w14:paraId="02F69810" w14:textId="77777777" w:rsidTr="00DF3053">
        <w:tc>
          <w:tcPr>
            <w:tcW w:w="2532" w:type="dxa"/>
          </w:tcPr>
          <w:p w14:paraId="09022247" w14:textId="77777777" w:rsidR="005168CF" w:rsidRPr="0054226D" w:rsidRDefault="005168CF" w:rsidP="00DF3053">
            <w:pPr>
              <w:pStyle w:val="TAL"/>
            </w:pPr>
            <w:r w:rsidRPr="0054226D">
              <w:t>Criticality Diagnostics</w:t>
            </w:r>
          </w:p>
        </w:tc>
        <w:tc>
          <w:tcPr>
            <w:tcW w:w="1100" w:type="dxa"/>
          </w:tcPr>
          <w:p w14:paraId="31E9A1AF" w14:textId="77777777" w:rsidR="005168CF" w:rsidRPr="0054226D" w:rsidRDefault="005168CF" w:rsidP="00DF3053">
            <w:pPr>
              <w:pStyle w:val="TAL"/>
            </w:pPr>
            <w:r w:rsidRPr="0054226D">
              <w:t>O</w:t>
            </w:r>
          </w:p>
        </w:tc>
        <w:tc>
          <w:tcPr>
            <w:tcW w:w="1287" w:type="dxa"/>
          </w:tcPr>
          <w:p w14:paraId="6AEC90A3" w14:textId="77777777" w:rsidR="005168CF" w:rsidRPr="0054226D" w:rsidRDefault="005168CF" w:rsidP="00DF3053">
            <w:pPr>
              <w:pStyle w:val="TAL"/>
            </w:pPr>
          </w:p>
        </w:tc>
        <w:tc>
          <w:tcPr>
            <w:tcW w:w="1752" w:type="dxa"/>
          </w:tcPr>
          <w:p w14:paraId="1075A3CB" w14:textId="77777777" w:rsidR="005168CF" w:rsidRPr="0054226D" w:rsidRDefault="005168CF" w:rsidP="00DF3053">
            <w:pPr>
              <w:pStyle w:val="TAL"/>
            </w:pPr>
            <w:r w:rsidRPr="0054226D">
              <w:t>9.2.2</w:t>
            </w:r>
          </w:p>
        </w:tc>
        <w:tc>
          <w:tcPr>
            <w:tcW w:w="1577" w:type="dxa"/>
          </w:tcPr>
          <w:p w14:paraId="0C196FDA" w14:textId="77777777" w:rsidR="005168CF" w:rsidRPr="0054226D" w:rsidRDefault="005168CF" w:rsidP="00DF3053">
            <w:pPr>
              <w:pStyle w:val="TAL"/>
            </w:pPr>
          </w:p>
        </w:tc>
        <w:tc>
          <w:tcPr>
            <w:tcW w:w="1134" w:type="dxa"/>
          </w:tcPr>
          <w:p w14:paraId="46E4AE26" w14:textId="77777777" w:rsidR="005168CF" w:rsidRPr="0054226D" w:rsidRDefault="005168CF" w:rsidP="00A7285D">
            <w:pPr>
              <w:pStyle w:val="TAC"/>
            </w:pPr>
            <w:r w:rsidRPr="0054226D">
              <w:t>YES</w:t>
            </w:r>
          </w:p>
        </w:tc>
        <w:tc>
          <w:tcPr>
            <w:tcW w:w="1103" w:type="dxa"/>
          </w:tcPr>
          <w:p w14:paraId="4DF9CB3C" w14:textId="77777777" w:rsidR="005168CF" w:rsidRPr="0054226D" w:rsidRDefault="005168CF" w:rsidP="00A7285D">
            <w:pPr>
              <w:pStyle w:val="TAC"/>
            </w:pPr>
            <w:r w:rsidRPr="0054226D">
              <w:t>ignore</w:t>
            </w:r>
          </w:p>
        </w:tc>
      </w:tr>
    </w:tbl>
    <w:p w14:paraId="49345A6E" w14:textId="77777777" w:rsidR="005168CF" w:rsidRPr="0054226D" w:rsidRDefault="005168CF" w:rsidP="005168CF"/>
    <w:p w14:paraId="787E05C7" w14:textId="77777777" w:rsidR="005168CF" w:rsidRPr="0054226D" w:rsidRDefault="005168CF" w:rsidP="005168CF">
      <w:pPr>
        <w:pStyle w:val="Heading4"/>
      </w:pPr>
      <w:bookmarkStart w:id="260" w:name="_Toc534730129"/>
      <w:bookmarkStart w:id="261" w:name="_Toc36552125"/>
      <w:bookmarkStart w:id="262" w:name="_Toc162452567"/>
      <w:r w:rsidRPr="0054226D">
        <w:t>9.1.1.4</w:t>
      </w:r>
      <w:r w:rsidRPr="0054226D">
        <w:tab/>
        <w:t>E-CID MEASUREMENT FAILURE INDICATION</w:t>
      </w:r>
      <w:bookmarkEnd w:id="260"/>
      <w:bookmarkEnd w:id="261"/>
      <w:bookmarkEnd w:id="262"/>
    </w:p>
    <w:p w14:paraId="15B08FA4" w14:textId="77777777" w:rsidR="005168CF" w:rsidRPr="0054226D" w:rsidRDefault="005168CF" w:rsidP="005168CF">
      <w:r w:rsidRPr="0054226D">
        <w:t xml:space="preserve">This message is sent by </w:t>
      </w:r>
      <w:proofErr w:type="spellStart"/>
      <w:r w:rsidRPr="0054226D">
        <w:t>eNB</w:t>
      </w:r>
      <w:proofErr w:type="spellEnd"/>
      <w:r w:rsidRPr="0054226D">
        <w:t xml:space="preserve"> to indicate that the previously requested E-CID measurement can no longer be reported.</w:t>
      </w:r>
    </w:p>
    <w:p w14:paraId="3183533B"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2"/>
        <w:gridCol w:w="1100"/>
        <w:gridCol w:w="1287"/>
        <w:gridCol w:w="1752"/>
        <w:gridCol w:w="1577"/>
        <w:gridCol w:w="1134"/>
        <w:gridCol w:w="1103"/>
      </w:tblGrid>
      <w:tr w:rsidR="005168CF" w:rsidRPr="0054226D" w14:paraId="2559B34D" w14:textId="77777777" w:rsidTr="00DF3053">
        <w:tc>
          <w:tcPr>
            <w:tcW w:w="2532" w:type="dxa"/>
          </w:tcPr>
          <w:p w14:paraId="161CD14F" w14:textId="77777777" w:rsidR="005168CF" w:rsidRPr="0054226D" w:rsidRDefault="005168CF" w:rsidP="00DF3053">
            <w:pPr>
              <w:pStyle w:val="TAH"/>
            </w:pPr>
            <w:r w:rsidRPr="0054226D">
              <w:t>IE/Group Name</w:t>
            </w:r>
          </w:p>
        </w:tc>
        <w:tc>
          <w:tcPr>
            <w:tcW w:w="1100" w:type="dxa"/>
          </w:tcPr>
          <w:p w14:paraId="6A967320" w14:textId="77777777" w:rsidR="005168CF" w:rsidRPr="0054226D" w:rsidRDefault="005168CF" w:rsidP="00DF3053">
            <w:pPr>
              <w:pStyle w:val="TAH"/>
            </w:pPr>
            <w:r w:rsidRPr="0054226D">
              <w:t>Presence</w:t>
            </w:r>
          </w:p>
        </w:tc>
        <w:tc>
          <w:tcPr>
            <w:tcW w:w="1287" w:type="dxa"/>
          </w:tcPr>
          <w:p w14:paraId="28CB9201" w14:textId="77777777" w:rsidR="005168CF" w:rsidRPr="0054226D" w:rsidRDefault="005168CF" w:rsidP="00DF3053">
            <w:pPr>
              <w:pStyle w:val="TAH"/>
            </w:pPr>
            <w:r w:rsidRPr="0054226D">
              <w:t>Range</w:t>
            </w:r>
          </w:p>
        </w:tc>
        <w:tc>
          <w:tcPr>
            <w:tcW w:w="1752" w:type="dxa"/>
          </w:tcPr>
          <w:p w14:paraId="24AD021D" w14:textId="77777777" w:rsidR="005168CF" w:rsidRPr="0054226D" w:rsidRDefault="005168CF" w:rsidP="00DF3053">
            <w:pPr>
              <w:pStyle w:val="TAH"/>
            </w:pPr>
            <w:r w:rsidRPr="0054226D">
              <w:t>IE type and reference</w:t>
            </w:r>
          </w:p>
        </w:tc>
        <w:tc>
          <w:tcPr>
            <w:tcW w:w="1577" w:type="dxa"/>
          </w:tcPr>
          <w:p w14:paraId="1C36CC88" w14:textId="77777777" w:rsidR="005168CF" w:rsidRPr="0054226D" w:rsidRDefault="005168CF" w:rsidP="00DF3053">
            <w:pPr>
              <w:pStyle w:val="TAH"/>
            </w:pPr>
            <w:r w:rsidRPr="0054226D">
              <w:t>Semantics description</w:t>
            </w:r>
          </w:p>
        </w:tc>
        <w:tc>
          <w:tcPr>
            <w:tcW w:w="1134" w:type="dxa"/>
          </w:tcPr>
          <w:p w14:paraId="7D514782" w14:textId="77777777" w:rsidR="005168CF" w:rsidRPr="0054226D" w:rsidRDefault="005168CF" w:rsidP="00DF3053">
            <w:pPr>
              <w:pStyle w:val="TAH"/>
              <w:rPr>
                <w:b w:val="0"/>
              </w:rPr>
            </w:pPr>
            <w:r w:rsidRPr="0054226D">
              <w:t>Criticality</w:t>
            </w:r>
          </w:p>
        </w:tc>
        <w:tc>
          <w:tcPr>
            <w:tcW w:w="1103" w:type="dxa"/>
          </w:tcPr>
          <w:p w14:paraId="323138B8" w14:textId="77777777" w:rsidR="005168CF" w:rsidRPr="0054226D" w:rsidRDefault="005168CF" w:rsidP="00DF3053">
            <w:pPr>
              <w:pStyle w:val="TAH"/>
              <w:rPr>
                <w:b w:val="0"/>
              </w:rPr>
            </w:pPr>
            <w:r w:rsidRPr="0054226D">
              <w:t>Assigned Criticality</w:t>
            </w:r>
          </w:p>
        </w:tc>
      </w:tr>
      <w:tr w:rsidR="005168CF" w:rsidRPr="0054226D" w14:paraId="6F80204A" w14:textId="77777777" w:rsidTr="00DF3053">
        <w:tc>
          <w:tcPr>
            <w:tcW w:w="2532" w:type="dxa"/>
          </w:tcPr>
          <w:p w14:paraId="7D405D3F" w14:textId="77777777" w:rsidR="005168CF" w:rsidRPr="0054226D" w:rsidRDefault="005168CF" w:rsidP="00DF3053">
            <w:pPr>
              <w:pStyle w:val="TAL"/>
            </w:pPr>
            <w:r w:rsidRPr="0054226D">
              <w:t>Message Type</w:t>
            </w:r>
          </w:p>
        </w:tc>
        <w:tc>
          <w:tcPr>
            <w:tcW w:w="1100" w:type="dxa"/>
          </w:tcPr>
          <w:p w14:paraId="294636A5" w14:textId="77777777" w:rsidR="005168CF" w:rsidRPr="0054226D" w:rsidRDefault="005168CF" w:rsidP="00DF3053">
            <w:pPr>
              <w:pStyle w:val="TAL"/>
            </w:pPr>
            <w:r w:rsidRPr="0054226D">
              <w:t>M</w:t>
            </w:r>
          </w:p>
        </w:tc>
        <w:tc>
          <w:tcPr>
            <w:tcW w:w="1287" w:type="dxa"/>
          </w:tcPr>
          <w:p w14:paraId="05AB1C0E" w14:textId="77777777" w:rsidR="005168CF" w:rsidRPr="0054226D" w:rsidRDefault="005168CF" w:rsidP="00DF3053">
            <w:pPr>
              <w:pStyle w:val="TAL"/>
            </w:pPr>
          </w:p>
        </w:tc>
        <w:tc>
          <w:tcPr>
            <w:tcW w:w="1752" w:type="dxa"/>
          </w:tcPr>
          <w:p w14:paraId="105FFCD6" w14:textId="77777777" w:rsidR="005168CF" w:rsidRPr="0054226D" w:rsidRDefault="005168CF" w:rsidP="00DF3053">
            <w:pPr>
              <w:pStyle w:val="TAL"/>
            </w:pPr>
            <w:r w:rsidRPr="0054226D">
              <w:t>9.2.3</w:t>
            </w:r>
          </w:p>
        </w:tc>
        <w:tc>
          <w:tcPr>
            <w:tcW w:w="1577" w:type="dxa"/>
          </w:tcPr>
          <w:p w14:paraId="4D73569D" w14:textId="77777777" w:rsidR="005168CF" w:rsidRPr="0054226D" w:rsidRDefault="005168CF" w:rsidP="00DF3053">
            <w:pPr>
              <w:pStyle w:val="TAL"/>
            </w:pPr>
          </w:p>
        </w:tc>
        <w:tc>
          <w:tcPr>
            <w:tcW w:w="1134" w:type="dxa"/>
          </w:tcPr>
          <w:p w14:paraId="5CCE99B4" w14:textId="77777777" w:rsidR="005168CF" w:rsidRPr="0054226D" w:rsidRDefault="005168CF" w:rsidP="00DF3053">
            <w:pPr>
              <w:pStyle w:val="TAC"/>
            </w:pPr>
            <w:r w:rsidRPr="0054226D">
              <w:t>YES</w:t>
            </w:r>
          </w:p>
        </w:tc>
        <w:tc>
          <w:tcPr>
            <w:tcW w:w="1103" w:type="dxa"/>
          </w:tcPr>
          <w:p w14:paraId="7CEB71F8" w14:textId="77777777" w:rsidR="005168CF" w:rsidRPr="0054226D" w:rsidRDefault="005168CF" w:rsidP="00DF3053">
            <w:pPr>
              <w:pStyle w:val="TAC"/>
            </w:pPr>
            <w:r w:rsidRPr="0054226D">
              <w:t>ignore</w:t>
            </w:r>
          </w:p>
        </w:tc>
      </w:tr>
      <w:tr w:rsidR="005168CF" w:rsidRPr="0054226D" w14:paraId="6D6ED797" w14:textId="77777777" w:rsidTr="00DF3053">
        <w:tc>
          <w:tcPr>
            <w:tcW w:w="2532" w:type="dxa"/>
          </w:tcPr>
          <w:p w14:paraId="2163B7FD"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0" w:type="dxa"/>
          </w:tcPr>
          <w:p w14:paraId="09961731" w14:textId="77777777" w:rsidR="005168CF" w:rsidRPr="0054226D" w:rsidRDefault="005168CF" w:rsidP="00DF3053">
            <w:pPr>
              <w:pStyle w:val="TAL"/>
            </w:pPr>
            <w:r w:rsidRPr="0054226D">
              <w:t>M</w:t>
            </w:r>
          </w:p>
        </w:tc>
        <w:tc>
          <w:tcPr>
            <w:tcW w:w="1287" w:type="dxa"/>
          </w:tcPr>
          <w:p w14:paraId="5E0461B4" w14:textId="77777777" w:rsidR="005168CF" w:rsidRPr="0054226D" w:rsidRDefault="005168CF" w:rsidP="00DF3053">
            <w:pPr>
              <w:pStyle w:val="TAL"/>
            </w:pPr>
          </w:p>
        </w:tc>
        <w:tc>
          <w:tcPr>
            <w:tcW w:w="1752" w:type="dxa"/>
          </w:tcPr>
          <w:p w14:paraId="69252B5A" w14:textId="77777777" w:rsidR="005168CF" w:rsidRPr="0054226D" w:rsidRDefault="005168CF" w:rsidP="00DF3053">
            <w:pPr>
              <w:pStyle w:val="TAL"/>
            </w:pPr>
            <w:r w:rsidRPr="0054226D">
              <w:t>9.2.4</w:t>
            </w:r>
          </w:p>
        </w:tc>
        <w:tc>
          <w:tcPr>
            <w:tcW w:w="1577" w:type="dxa"/>
          </w:tcPr>
          <w:p w14:paraId="51FD0A4A" w14:textId="77777777" w:rsidR="005168CF" w:rsidRPr="0054226D" w:rsidRDefault="005168CF" w:rsidP="00DF3053">
            <w:pPr>
              <w:pStyle w:val="TAL"/>
            </w:pPr>
          </w:p>
        </w:tc>
        <w:tc>
          <w:tcPr>
            <w:tcW w:w="1134" w:type="dxa"/>
          </w:tcPr>
          <w:p w14:paraId="7380969E" w14:textId="77777777" w:rsidR="005168CF" w:rsidRPr="0054226D" w:rsidRDefault="005168CF" w:rsidP="00DF3053">
            <w:pPr>
              <w:pStyle w:val="TAC"/>
            </w:pPr>
            <w:r w:rsidRPr="0054226D">
              <w:t>-</w:t>
            </w:r>
          </w:p>
        </w:tc>
        <w:tc>
          <w:tcPr>
            <w:tcW w:w="1103" w:type="dxa"/>
          </w:tcPr>
          <w:p w14:paraId="271F0E28" w14:textId="77777777" w:rsidR="005168CF" w:rsidRPr="0054226D" w:rsidRDefault="005168CF" w:rsidP="00DF3053">
            <w:pPr>
              <w:pStyle w:val="TAC"/>
            </w:pPr>
          </w:p>
        </w:tc>
      </w:tr>
      <w:tr w:rsidR="005168CF" w:rsidRPr="0054226D" w14:paraId="41CE7417" w14:textId="77777777" w:rsidTr="00DF3053">
        <w:tc>
          <w:tcPr>
            <w:tcW w:w="2532" w:type="dxa"/>
          </w:tcPr>
          <w:p w14:paraId="5051AB7F" w14:textId="77777777" w:rsidR="005168CF" w:rsidRPr="0054226D" w:rsidRDefault="005168CF" w:rsidP="00DF3053">
            <w:pPr>
              <w:pStyle w:val="TAL"/>
            </w:pPr>
            <w:r w:rsidRPr="0054226D">
              <w:t>E-SMLC UE Measurement ID</w:t>
            </w:r>
          </w:p>
        </w:tc>
        <w:tc>
          <w:tcPr>
            <w:tcW w:w="1100" w:type="dxa"/>
          </w:tcPr>
          <w:p w14:paraId="682D19DA" w14:textId="77777777" w:rsidR="005168CF" w:rsidRPr="0054226D" w:rsidRDefault="005168CF" w:rsidP="00DF3053">
            <w:pPr>
              <w:pStyle w:val="TAL"/>
            </w:pPr>
            <w:r w:rsidRPr="0054226D">
              <w:t>M</w:t>
            </w:r>
          </w:p>
        </w:tc>
        <w:tc>
          <w:tcPr>
            <w:tcW w:w="1287" w:type="dxa"/>
          </w:tcPr>
          <w:p w14:paraId="25459D8F" w14:textId="77777777" w:rsidR="005168CF" w:rsidRPr="0054226D" w:rsidRDefault="005168CF" w:rsidP="00DF3053">
            <w:pPr>
              <w:pStyle w:val="TAL"/>
            </w:pPr>
          </w:p>
        </w:tc>
        <w:tc>
          <w:tcPr>
            <w:tcW w:w="1752" w:type="dxa"/>
          </w:tcPr>
          <w:p w14:paraId="7ABA36DC" w14:textId="77777777" w:rsidR="005168CF" w:rsidRPr="0054226D" w:rsidRDefault="005168CF" w:rsidP="00DF3053">
            <w:pPr>
              <w:pStyle w:val="TAL"/>
            </w:pPr>
            <w:r w:rsidRPr="0054226D">
              <w:t>INTEGER(1..15,…)</w:t>
            </w:r>
          </w:p>
        </w:tc>
        <w:tc>
          <w:tcPr>
            <w:tcW w:w="1577" w:type="dxa"/>
          </w:tcPr>
          <w:p w14:paraId="54D793CD" w14:textId="77777777" w:rsidR="005168CF" w:rsidRPr="0054226D" w:rsidRDefault="005168CF" w:rsidP="00DF3053">
            <w:pPr>
              <w:pStyle w:val="TAL"/>
            </w:pPr>
          </w:p>
        </w:tc>
        <w:tc>
          <w:tcPr>
            <w:tcW w:w="1134" w:type="dxa"/>
          </w:tcPr>
          <w:p w14:paraId="6D4DFF4E" w14:textId="77777777" w:rsidR="005168CF" w:rsidRPr="0054226D" w:rsidRDefault="005168CF" w:rsidP="00DF3053">
            <w:pPr>
              <w:pStyle w:val="TAC"/>
            </w:pPr>
            <w:r w:rsidRPr="0054226D">
              <w:t>YES</w:t>
            </w:r>
          </w:p>
        </w:tc>
        <w:tc>
          <w:tcPr>
            <w:tcW w:w="1103" w:type="dxa"/>
          </w:tcPr>
          <w:p w14:paraId="64483963" w14:textId="77777777" w:rsidR="005168CF" w:rsidRPr="0054226D" w:rsidRDefault="005168CF" w:rsidP="00DF3053">
            <w:pPr>
              <w:pStyle w:val="TAC"/>
            </w:pPr>
            <w:r w:rsidRPr="0054226D">
              <w:t>reject</w:t>
            </w:r>
          </w:p>
        </w:tc>
      </w:tr>
      <w:tr w:rsidR="005168CF" w:rsidRPr="0054226D" w14:paraId="3A17EC85" w14:textId="77777777" w:rsidTr="00DF3053">
        <w:tc>
          <w:tcPr>
            <w:tcW w:w="2532" w:type="dxa"/>
          </w:tcPr>
          <w:p w14:paraId="28486A21" w14:textId="77777777" w:rsidR="005168CF" w:rsidRPr="0054226D" w:rsidRDefault="005168CF" w:rsidP="00DF3053">
            <w:pPr>
              <w:pStyle w:val="TAL"/>
            </w:pPr>
            <w:proofErr w:type="spellStart"/>
            <w:r w:rsidRPr="0054226D">
              <w:t>eNB</w:t>
            </w:r>
            <w:proofErr w:type="spellEnd"/>
            <w:r w:rsidRPr="0054226D">
              <w:t xml:space="preserve"> UE Measurement ID</w:t>
            </w:r>
          </w:p>
        </w:tc>
        <w:tc>
          <w:tcPr>
            <w:tcW w:w="1100" w:type="dxa"/>
          </w:tcPr>
          <w:p w14:paraId="7D1C2A4F" w14:textId="77777777" w:rsidR="005168CF" w:rsidRPr="0054226D" w:rsidRDefault="005168CF" w:rsidP="00DF3053">
            <w:pPr>
              <w:pStyle w:val="TAL"/>
            </w:pPr>
            <w:r w:rsidRPr="0054226D">
              <w:t>M</w:t>
            </w:r>
          </w:p>
        </w:tc>
        <w:tc>
          <w:tcPr>
            <w:tcW w:w="1287" w:type="dxa"/>
          </w:tcPr>
          <w:p w14:paraId="3C900CFD" w14:textId="77777777" w:rsidR="005168CF" w:rsidRPr="0054226D" w:rsidRDefault="005168CF" w:rsidP="00DF3053">
            <w:pPr>
              <w:pStyle w:val="TAL"/>
            </w:pPr>
          </w:p>
        </w:tc>
        <w:tc>
          <w:tcPr>
            <w:tcW w:w="1752" w:type="dxa"/>
          </w:tcPr>
          <w:p w14:paraId="7D4F1C26" w14:textId="77777777" w:rsidR="005168CF" w:rsidRPr="0054226D" w:rsidRDefault="005168CF" w:rsidP="00DF3053">
            <w:pPr>
              <w:pStyle w:val="TAL"/>
            </w:pPr>
            <w:r w:rsidRPr="0054226D">
              <w:t>INTEGER(1..15,…)</w:t>
            </w:r>
          </w:p>
        </w:tc>
        <w:tc>
          <w:tcPr>
            <w:tcW w:w="1577" w:type="dxa"/>
          </w:tcPr>
          <w:p w14:paraId="5EF7E0A1" w14:textId="77777777" w:rsidR="005168CF" w:rsidRPr="0054226D" w:rsidRDefault="005168CF" w:rsidP="00DF3053">
            <w:pPr>
              <w:pStyle w:val="TAL"/>
            </w:pPr>
          </w:p>
        </w:tc>
        <w:tc>
          <w:tcPr>
            <w:tcW w:w="1134" w:type="dxa"/>
          </w:tcPr>
          <w:p w14:paraId="66716005" w14:textId="77777777" w:rsidR="005168CF" w:rsidRPr="0054226D" w:rsidRDefault="005168CF" w:rsidP="00DF3053">
            <w:pPr>
              <w:pStyle w:val="TAC"/>
            </w:pPr>
            <w:r w:rsidRPr="0054226D">
              <w:t>YES</w:t>
            </w:r>
          </w:p>
        </w:tc>
        <w:tc>
          <w:tcPr>
            <w:tcW w:w="1103" w:type="dxa"/>
          </w:tcPr>
          <w:p w14:paraId="267D905C" w14:textId="77777777" w:rsidR="005168CF" w:rsidRPr="0054226D" w:rsidRDefault="005168CF" w:rsidP="00DF3053">
            <w:pPr>
              <w:pStyle w:val="TAC"/>
            </w:pPr>
            <w:r w:rsidRPr="0054226D">
              <w:t>reject</w:t>
            </w:r>
          </w:p>
        </w:tc>
      </w:tr>
      <w:tr w:rsidR="005168CF" w:rsidRPr="0054226D" w14:paraId="4AFD7FC2" w14:textId="77777777" w:rsidTr="00DF3053">
        <w:tc>
          <w:tcPr>
            <w:tcW w:w="2532" w:type="dxa"/>
          </w:tcPr>
          <w:p w14:paraId="42D96EA7" w14:textId="77777777" w:rsidR="005168CF" w:rsidRPr="0054226D" w:rsidRDefault="005168CF" w:rsidP="00DF3053">
            <w:pPr>
              <w:pStyle w:val="TAL"/>
            </w:pPr>
            <w:r w:rsidRPr="0054226D">
              <w:t>Cause</w:t>
            </w:r>
          </w:p>
        </w:tc>
        <w:tc>
          <w:tcPr>
            <w:tcW w:w="1100" w:type="dxa"/>
          </w:tcPr>
          <w:p w14:paraId="2A76C952" w14:textId="77777777" w:rsidR="005168CF" w:rsidRPr="0054226D" w:rsidRDefault="005168CF" w:rsidP="00DF3053">
            <w:pPr>
              <w:pStyle w:val="TAL"/>
            </w:pPr>
            <w:r w:rsidRPr="0054226D">
              <w:t>M</w:t>
            </w:r>
          </w:p>
        </w:tc>
        <w:tc>
          <w:tcPr>
            <w:tcW w:w="1287" w:type="dxa"/>
          </w:tcPr>
          <w:p w14:paraId="2A1621A9" w14:textId="77777777" w:rsidR="005168CF" w:rsidRPr="0054226D" w:rsidRDefault="005168CF" w:rsidP="00DF3053">
            <w:pPr>
              <w:pStyle w:val="TAL"/>
            </w:pPr>
          </w:p>
        </w:tc>
        <w:tc>
          <w:tcPr>
            <w:tcW w:w="1752" w:type="dxa"/>
          </w:tcPr>
          <w:p w14:paraId="2E162630" w14:textId="77777777" w:rsidR="005168CF" w:rsidRPr="0054226D" w:rsidRDefault="005168CF" w:rsidP="00DF3053">
            <w:pPr>
              <w:pStyle w:val="TAL"/>
              <w:rPr>
                <w:snapToGrid w:val="0"/>
              </w:rPr>
            </w:pPr>
            <w:r w:rsidRPr="0054226D">
              <w:rPr>
                <w:snapToGrid w:val="0"/>
              </w:rPr>
              <w:t>9.2.1</w:t>
            </w:r>
          </w:p>
        </w:tc>
        <w:tc>
          <w:tcPr>
            <w:tcW w:w="1577" w:type="dxa"/>
          </w:tcPr>
          <w:p w14:paraId="22C3D874" w14:textId="77777777" w:rsidR="005168CF" w:rsidRPr="0054226D" w:rsidRDefault="005168CF" w:rsidP="00DF3053">
            <w:pPr>
              <w:pStyle w:val="TAL"/>
              <w:rPr>
                <w:i/>
              </w:rPr>
            </w:pPr>
          </w:p>
        </w:tc>
        <w:tc>
          <w:tcPr>
            <w:tcW w:w="1134" w:type="dxa"/>
          </w:tcPr>
          <w:p w14:paraId="4E53ABE3" w14:textId="77777777" w:rsidR="005168CF" w:rsidRPr="0054226D" w:rsidRDefault="005168CF" w:rsidP="00DF3053">
            <w:pPr>
              <w:pStyle w:val="TAC"/>
            </w:pPr>
            <w:r w:rsidRPr="0054226D">
              <w:t>YES</w:t>
            </w:r>
          </w:p>
        </w:tc>
        <w:tc>
          <w:tcPr>
            <w:tcW w:w="1103" w:type="dxa"/>
          </w:tcPr>
          <w:p w14:paraId="7AF603D2" w14:textId="77777777" w:rsidR="005168CF" w:rsidRPr="0054226D" w:rsidRDefault="005168CF" w:rsidP="00DF3053">
            <w:pPr>
              <w:pStyle w:val="TAC"/>
            </w:pPr>
            <w:r w:rsidRPr="0054226D">
              <w:t>ignore</w:t>
            </w:r>
          </w:p>
        </w:tc>
      </w:tr>
    </w:tbl>
    <w:p w14:paraId="7A1B01AD" w14:textId="77777777" w:rsidR="005168CF" w:rsidRPr="0054226D" w:rsidRDefault="005168CF" w:rsidP="005168CF"/>
    <w:p w14:paraId="791C3FA2" w14:textId="77777777" w:rsidR="005168CF" w:rsidRPr="0054226D" w:rsidRDefault="005168CF" w:rsidP="005168CF">
      <w:pPr>
        <w:pStyle w:val="Heading4"/>
      </w:pPr>
      <w:bookmarkStart w:id="263" w:name="_Toc534730130"/>
      <w:bookmarkStart w:id="264" w:name="_Toc36552126"/>
      <w:bookmarkStart w:id="265" w:name="_Toc162452568"/>
      <w:r w:rsidRPr="0054226D">
        <w:t>9.1.1.5</w:t>
      </w:r>
      <w:r w:rsidRPr="0054226D">
        <w:tab/>
        <w:t>E-CID MEASUREMENT REPORT</w:t>
      </w:r>
      <w:bookmarkEnd w:id="263"/>
      <w:bookmarkEnd w:id="264"/>
      <w:bookmarkEnd w:id="265"/>
    </w:p>
    <w:p w14:paraId="4BC2185F" w14:textId="77777777" w:rsidR="005168CF" w:rsidRPr="0054226D" w:rsidRDefault="005168CF" w:rsidP="005168CF">
      <w:r w:rsidRPr="0054226D">
        <w:t xml:space="preserve">This message is sent by </w:t>
      </w:r>
      <w:proofErr w:type="spellStart"/>
      <w:r w:rsidRPr="0054226D">
        <w:t>eNB</w:t>
      </w:r>
      <w:proofErr w:type="spellEnd"/>
      <w:r w:rsidRPr="0054226D">
        <w:t xml:space="preserve"> to report the results of the requested E-CID measurement.</w:t>
      </w:r>
    </w:p>
    <w:p w14:paraId="702DCB5A"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2"/>
        <w:gridCol w:w="1100"/>
        <w:gridCol w:w="1287"/>
        <w:gridCol w:w="1752"/>
        <w:gridCol w:w="1577"/>
        <w:gridCol w:w="1134"/>
        <w:gridCol w:w="1103"/>
      </w:tblGrid>
      <w:tr w:rsidR="005168CF" w:rsidRPr="0054226D" w14:paraId="6BE5136B" w14:textId="77777777" w:rsidTr="00DF3053">
        <w:tc>
          <w:tcPr>
            <w:tcW w:w="2532" w:type="dxa"/>
          </w:tcPr>
          <w:p w14:paraId="27DF298B" w14:textId="77777777" w:rsidR="005168CF" w:rsidRPr="0054226D" w:rsidRDefault="005168CF" w:rsidP="00DF3053">
            <w:pPr>
              <w:pStyle w:val="TAH"/>
            </w:pPr>
            <w:r w:rsidRPr="0054226D">
              <w:lastRenderedPageBreak/>
              <w:t>IE/Group Name</w:t>
            </w:r>
          </w:p>
        </w:tc>
        <w:tc>
          <w:tcPr>
            <w:tcW w:w="1100" w:type="dxa"/>
          </w:tcPr>
          <w:p w14:paraId="37497810" w14:textId="77777777" w:rsidR="005168CF" w:rsidRPr="0054226D" w:rsidRDefault="005168CF" w:rsidP="00DF3053">
            <w:pPr>
              <w:pStyle w:val="TAH"/>
            </w:pPr>
            <w:r w:rsidRPr="0054226D">
              <w:t>Presence</w:t>
            </w:r>
          </w:p>
        </w:tc>
        <w:tc>
          <w:tcPr>
            <w:tcW w:w="1287" w:type="dxa"/>
          </w:tcPr>
          <w:p w14:paraId="188FCAFE" w14:textId="77777777" w:rsidR="005168CF" w:rsidRPr="0054226D" w:rsidRDefault="005168CF" w:rsidP="00DF3053">
            <w:pPr>
              <w:pStyle w:val="TAH"/>
            </w:pPr>
            <w:r w:rsidRPr="0054226D">
              <w:t>Range</w:t>
            </w:r>
          </w:p>
        </w:tc>
        <w:tc>
          <w:tcPr>
            <w:tcW w:w="1752" w:type="dxa"/>
          </w:tcPr>
          <w:p w14:paraId="5F6B2932" w14:textId="77777777" w:rsidR="005168CF" w:rsidRPr="0054226D" w:rsidRDefault="005168CF" w:rsidP="00DF3053">
            <w:pPr>
              <w:pStyle w:val="TAH"/>
            </w:pPr>
            <w:r w:rsidRPr="0054226D">
              <w:t>IE type and reference</w:t>
            </w:r>
          </w:p>
        </w:tc>
        <w:tc>
          <w:tcPr>
            <w:tcW w:w="1577" w:type="dxa"/>
          </w:tcPr>
          <w:p w14:paraId="2D184279" w14:textId="77777777" w:rsidR="005168CF" w:rsidRPr="0054226D" w:rsidRDefault="005168CF" w:rsidP="00DF3053">
            <w:pPr>
              <w:pStyle w:val="TAH"/>
            </w:pPr>
            <w:r w:rsidRPr="0054226D">
              <w:t>Semantics description</w:t>
            </w:r>
          </w:p>
        </w:tc>
        <w:tc>
          <w:tcPr>
            <w:tcW w:w="1134" w:type="dxa"/>
          </w:tcPr>
          <w:p w14:paraId="16BAF799" w14:textId="77777777" w:rsidR="005168CF" w:rsidRPr="0054226D" w:rsidRDefault="005168CF" w:rsidP="00DF3053">
            <w:pPr>
              <w:pStyle w:val="TAH"/>
              <w:rPr>
                <w:b w:val="0"/>
              </w:rPr>
            </w:pPr>
            <w:r w:rsidRPr="0054226D">
              <w:t>Criticality</w:t>
            </w:r>
          </w:p>
        </w:tc>
        <w:tc>
          <w:tcPr>
            <w:tcW w:w="1103" w:type="dxa"/>
          </w:tcPr>
          <w:p w14:paraId="1DB961AE" w14:textId="77777777" w:rsidR="005168CF" w:rsidRPr="0054226D" w:rsidRDefault="005168CF" w:rsidP="00DF3053">
            <w:pPr>
              <w:pStyle w:val="TAH"/>
              <w:rPr>
                <w:b w:val="0"/>
              </w:rPr>
            </w:pPr>
            <w:r w:rsidRPr="0054226D">
              <w:t>Assigned Criticality</w:t>
            </w:r>
          </w:p>
        </w:tc>
      </w:tr>
      <w:tr w:rsidR="005168CF" w:rsidRPr="0054226D" w14:paraId="189317A9" w14:textId="77777777" w:rsidTr="00DF3053">
        <w:tc>
          <w:tcPr>
            <w:tcW w:w="2532" w:type="dxa"/>
          </w:tcPr>
          <w:p w14:paraId="4E26ED73" w14:textId="77777777" w:rsidR="005168CF" w:rsidRPr="0054226D" w:rsidRDefault="005168CF" w:rsidP="00DF3053">
            <w:pPr>
              <w:pStyle w:val="TAL"/>
            </w:pPr>
            <w:r w:rsidRPr="0054226D">
              <w:t>Message Type</w:t>
            </w:r>
          </w:p>
        </w:tc>
        <w:tc>
          <w:tcPr>
            <w:tcW w:w="1100" w:type="dxa"/>
          </w:tcPr>
          <w:p w14:paraId="46703F1A" w14:textId="77777777" w:rsidR="005168CF" w:rsidRPr="0054226D" w:rsidRDefault="005168CF" w:rsidP="00DF3053">
            <w:pPr>
              <w:pStyle w:val="TAL"/>
            </w:pPr>
            <w:r w:rsidRPr="0054226D">
              <w:t>M</w:t>
            </w:r>
          </w:p>
        </w:tc>
        <w:tc>
          <w:tcPr>
            <w:tcW w:w="1287" w:type="dxa"/>
          </w:tcPr>
          <w:p w14:paraId="5B31989E" w14:textId="77777777" w:rsidR="005168CF" w:rsidRPr="0054226D" w:rsidRDefault="005168CF" w:rsidP="00DF3053">
            <w:pPr>
              <w:pStyle w:val="TAL"/>
            </w:pPr>
          </w:p>
        </w:tc>
        <w:tc>
          <w:tcPr>
            <w:tcW w:w="1752" w:type="dxa"/>
          </w:tcPr>
          <w:p w14:paraId="18B8CCE1" w14:textId="77777777" w:rsidR="005168CF" w:rsidRPr="0054226D" w:rsidRDefault="005168CF" w:rsidP="00DF3053">
            <w:pPr>
              <w:pStyle w:val="TAL"/>
            </w:pPr>
            <w:r w:rsidRPr="0054226D">
              <w:t>9.2.3</w:t>
            </w:r>
          </w:p>
        </w:tc>
        <w:tc>
          <w:tcPr>
            <w:tcW w:w="1577" w:type="dxa"/>
          </w:tcPr>
          <w:p w14:paraId="0498814C" w14:textId="77777777" w:rsidR="005168CF" w:rsidRPr="0054226D" w:rsidRDefault="005168CF" w:rsidP="00DF3053">
            <w:pPr>
              <w:pStyle w:val="TAL"/>
            </w:pPr>
          </w:p>
        </w:tc>
        <w:tc>
          <w:tcPr>
            <w:tcW w:w="1134" w:type="dxa"/>
          </w:tcPr>
          <w:p w14:paraId="69A504DE" w14:textId="77777777" w:rsidR="005168CF" w:rsidRPr="0054226D" w:rsidRDefault="005168CF" w:rsidP="00DF3053">
            <w:pPr>
              <w:pStyle w:val="TAC"/>
            </w:pPr>
            <w:r w:rsidRPr="0054226D">
              <w:t>YES</w:t>
            </w:r>
          </w:p>
        </w:tc>
        <w:tc>
          <w:tcPr>
            <w:tcW w:w="1103" w:type="dxa"/>
          </w:tcPr>
          <w:p w14:paraId="7AB8A4B1" w14:textId="77777777" w:rsidR="005168CF" w:rsidRPr="0054226D" w:rsidRDefault="005168CF" w:rsidP="00DF3053">
            <w:pPr>
              <w:pStyle w:val="TAC"/>
            </w:pPr>
            <w:r w:rsidRPr="0054226D">
              <w:t>ignore</w:t>
            </w:r>
          </w:p>
        </w:tc>
      </w:tr>
      <w:tr w:rsidR="005168CF" w:rsidRPr="0054226D" w14:paraId="0409D82A" w14:textId="77777777" w:rsidTr="00DF3053">
        <w:tc>
          <w:tcPr>
            <w:tcW w:w="2532" w:type="dxa"/>
          </w:tcPr>
          <w:p w14:paraId="5DFF5D86"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0" w:type="dxa"/>
          </w:tcPr>
          <w:p w14:paraId="28B3C130" w14:textId="77777777" w:rsidR="005168CF" w:rsidRPr="0054226D" w:rsidRDefault="005168CF" w:rsidP="00DF3053">
            <w:pPr>
              <w:pStyle w:val="TAL"/>
            </w:pPr>
            <w:r w:rsidRPr="0054226D">
              <w:t>M</w:t>
            </w:r>
          </w:p>
        </w:tc>
        <w:tc>
          <w:tcPr>
            <w:tcW w:w="1287" w:type="dxa"/>
          </w:tcPr>
          <w:p w14:paraId="13070A4F" w14:textId="77777777" w:rsidR="005168CF" w:rsidRPr="0054226D" w:rsidRDefault="005168CF" w:rsidP="00DF3053">
            <w:pPr>
              <w:pStyle w:val="TAL"/>
            </w:pPr>
          </w:p>
        </w:tc>
        <w:tc>
          <w:tcPr>
            <w:tcW w:w="1752" w:type="dxa"/>
          </w:tcPr>
          <w:p w14:paraId="10233133" w14:textId="77777777" w:rsidR="005168CF" w:rsidRPr="0054226D" w:rsidRDefault="005168CF" w:rsidP="00DF3053">
            <w:pPr>
              <w:pStyle w:val="TAL"/>
            </w:pPr>
            <w:r w:rsidRPr="0054226D">
              <w:t>9.2.4</w:t>
            </w:r>
          </w:p>
        </w:tc>
        <w:tc>
          <w:tcPr>
            <w:tcW w:w="1577" w:type="dxa"/>
          </w:tcPr>
          <w:p w14:paraId="3123235B" w14:textId="77777777" w:rsidR="005168CF" w:rsidRPr="0054226D" w:rsidRDefault="005168CF" w:rsidP="00DF3053">
            <w:pPr>
              <w:pStyle w:val="TAL"/>
            </w:pPr>
          </w:p>
        </w:tc>
        <w:tc>
          <w:tcPr>
            <w:tcW w:w="1134" w:type="dxa"/>
          </w:tcPr>
          <w:p w14:paraId="2C102BE2" w14:textId="77777777" w:rsidR="005168CF" w:rsidRPr="0054226D" w:rsidRDefault="005168CF" w:rsidP="00DF3053">
            <w:pPr>
              <w:pStyle w:val="TAC"/>
            </w:pPr>
            <w:r w:rsidRPr="0054226D">
              <w:t>-</w:t>
            </w:r>
          </w:p>
        </w:tc>
        <w:tc>
          <w:tcPr>
            <w:tcW w:w="1103" w:type="dxa"/>
          </w:tcPr>
          <w:p w14:paraId="03703E12" w14:textId="77777777" w:rsidR="005168CF" w:rsidRPr="0054226D" w:rsidRDefault="005168CF" w:rsidP="00DF3053">
            <w:pPr>
              <w:pStyle w:val="TAC"/>
            </w:pPr>
          </w:p>
        </w:tc>
      </w:tr>
      <w:tr w:rsidR="005168CF" w:rsidRPr="0054226D" w14:paraId="1D84BCD0" w14:textId="77777777" w:rsidTr="00DF3053">
        <w:tc>
          <w:tcPr>
            <w:tcW w:w="2532" w:type="dxa"/>
          </w:tcPr>
          <w:p w14:paraId="08B66966" w14:textId="77777777" w:rsidR="005168CF" w:rsidRPr="0054226D" w:rsidRDefault="005168CF" w:rsidP="00DF3053">
            <w:pPr>
              <w:pStyle w:val="TAL"/>
            </w:pPr>
            <w:r w:rsidRPr="0054226D">
              <w:t>E-SMLC UE Measurement ID</w:t>
            </w:r>
          </w:p>
        </w:tc>
        <w:tc>
          <w:tcPr>
            <w:tcW w:w="1100" w:type="dxa"/>
          </w:tcPr>
          <w:p w14:paraId="58F632FD" w14:textId="77777777" w:rsidR="005168CF" w:rsidRPr="0054226D" w:rsidRDefault="005168CF" w:rsidP="00DF3053">
            <w:pPr>
              <w:pStyle w:val="TAL"/>
            </w:pPr>
            <w:r w:rsidRPr="0054226D">
              <w:t>M</w:t>
            </w:r>
          </w:p>
        </w:tc>
        <w:tc>
          <w:tcPr>
            <w:tcW w:w="1287" w:type="dxa"/>
          </w:tcPr>
          <w:p w14:paraId="780EF1F1" w14:textId="77777777" w:rsidR="005168CF" w:rsidRPr="0054226D" w:rsidRDefault="005168CF" w:rsidP="00DF3053">
            <w:pPr>
              <w:pStyle w:val="TAL"/>
            </w:pPr>
          </w:p>
        </w:tc>
        <w:tc>
          <w:tcPr>
            <w:tcW w:w="1752" w:type="dxa"/>
          </w:tcPr>
          <w:p w14:paraId="7064A92D" w14:textId="77777777" w:rsidR="005168CF" w:rsidRPr="0054226D" w:rsidRDefault="005168CF" w:rsidP="00DF3053">
            <w:pPr>
              <w:pStyle w:val="TAL"/>
            </w:pPr>
            <w:r w:rsidRPr="0054226D">
              <w:t>INTEGER(1..15,…)</w:t>
            </w:r>
          </w:p>
        </w:tc>
        <w:tc>
          <w:tcPr>
            <w:tcW w:w="1577" w:type="dxa"/>
          </w:tcPr>
          <w:p w14:paraId="60BB22A6" w14:textId="77777777" w:rsidR="005168CF" w:rsidRPr="0054226D" w:rsidRDefault="005168CF" w:rsidP="00DF3053">
            <w:pPr>
              <w:pStyle w:val="TAL"/>
            </w:pPr>
          </w:p>
        </w:tc>
        <w:tc>
          <w:tcPr>
            <w:tcW w:w="1134" w:type="dxa"/>
          </w:tcPr>
          <w:p w14:paraId="062D2B86" w14:textId="77777777" w:rsidR="005168CF" w:rsidRPr="0054226D" w:rsidRDefault="005168CF" w:rsidP="00DF3053">
            <w:pPr>
              <w:pStyle w:val="TAC"/>
            </w:pPr>
            <w:r w:rsidRPr="0054226D">
              <w:t>YES</w:t>
            </w:r>
          </w:p>
        </w:tc>
        <w:tc>
          <w:tcPr>
            <w:tcW w:w="1103" w:type="dxa"/>
          </w:tcPr>
          <w:p w14:paraId="0DEB78C4" w14:textId="77777777" w:rsidR="005168CF" w:rsidRPr="0054226D" w:rsidRDefault="005168CF" w:rsidP="00DF3053">
            <w:pPr>
              <w:pStyle w:val="TAC"/>
            </w:pPr>
            <w:r w:rsidRPr="0054226D">
              <w:t>reject</w:t>
            </w:r>
          </w:p>
        </w:tc>
      </w:tr>
      <w:tr w:rsidR="005168CF" w:rsidRPr="0054226D" w14:paraId="2A7ED21A" w14:textId="77777777" w:rsidTr="00DF3053">
        <w:tc>
          <w:tcPr>
            <w:tcW w:w="2532" w:type="dxa"/>
          </w:tcPr>
          <w:p w14:paraId="084C4797" w14:textId="77777777" w:rsidR="005168CF" w:rsidRPr="0054226D" w:rsidRDefault="005168CF" w:rsidP="00DF3053">
            <w:pPr>
              <w:pStyle w:val="TAL"/>
            </w:pPr>
            <w:proofErr w:type="spellStart"/>
            <w:r w:rsidRPr="0054226D">
              <w:t>eNB</w:t>
            </w:r>
            <w:proofErr w:type="spellEnd"/>
            <w:r w:rsidRPr="0054226D">
              <w:t xml:space="preserve"> UE Measurement ID</w:t>
            </w:r>
          </w:p>
        </w:tc>
        <w:tc>
          <w:tcPr>
            <w:tcW w:w="1100" w:type="dxa"/>
          </w:tcPr>
          <w:p w14:paraId="71631F07" w14:textId="77777777" w:rsidR="005168CF" w:rsidRPr="0054226D" w:rsidRDefault="005168CF" w:rsidP="00DF3053">
            <w:pPr>
              <w:pStyle w:val="TAL"/>
            </w:pPr>
            <w:r w:rsidRPr="0054226D">
              <w:t>M</w:t>
            </w:r>
          </w:p>
        </w:tc>
        <w:tc>
          <w:tcPr>
            <w:tcW w:w="1287" w:type="dxa"/>
          </w:tcPr>
          <w:p w14:paraId="02AA5212" w14:textId="77777777" w:rsidR="005168CF" w:rsidRPr="0054226D" w:rsidRDefault="005168CF" w:rsidP="00DF3053">
            <w:pPr>
              <w:pStyle w:val="TAL"/>
            </w:pPr>
          </w:p>
        </w:tc>
        <w:tc>
          <w:tcPr>
            <w:tcW w:w="1752" w:type="dxa"/>
          </w:tcPr>
          <w:p w14:paraId="5B1B4033" w14:textId="77777777" w:rsidR="005168CF" w:rsidRPr="0054226D" w:rsidRDefault="005168CF" w:rsidP="00DF3053">
            <w:pPr>
              <w:pStyle w:val="TAL"/>
            </w:pPr>
            <w:r w:rsidRPr="0054226D">
              <w:t>INTEGER(1..15,…)</w:t>
            </w:r>
          </w:p>
        </w:tc>
        <w:tc>
          <w:tcPr>
            <w:tcW w:w="1577" w:type="dxa"/>
          </w:tcPr>
          <w:p w14:paraId="3F7ABF31" w14:textId="77777777" w:rsidR="005168CF" w:rsidRPr="0054226D" w:rsidRDefault="005168CF" w:rsidP="00DF3053">
            <w:pPr>
              <w:pStyle w:val="TAL"/>
            </w:pPr>
          </w:p>
        </w:tc>
        <w:tc>
          <w:tcPr>
            <w:tcW w:w="1134" w:type="dxa"/>
          </w:tcPr>
          <w:p w14:paraId="6305A366" w14:textId="77777777" w:rsidR="005168CF" w:rsidRPr="0054226D" w:rsidRDefault="005168CF" w:rsidP="00DF3053">
            <w:pPr>
              <w:pStyle w:val="TAC"/>
            </w:pPr>
            <w:r w:rsidRPr="0054226D">
              <w:t>YES</w:t>
            </w:r>
          </w:p>
        </w:tc>
        <w:tc>
          <w:tcPr>
            <w:tcW w:w="1103" w:type="dxa"/>
          </w:tcPr>
          <w:p w14:paraId="6A5A6FC5" w14:textId="77777777" w:rsidR="005168CF" w:rsidRPr="0054226D" w:rsidRDefault="005168CF" w:rsidP="00DF3053">
            <w:pPr>
              <w:pStyle w:val="TAC"/>
            </w:pPr>
            <w:r w:rsidRPr="0054226D">
              <w:t>reject</w:t>
            </w:r>
          </w:p>
        </w:tc>
      </w:tr>
      <w:tr w:rsidR="005168CF" w:rsidRPr="0054226D" w14:paraId="700FF781" w14:textId="77777777" w:rsidTr="00DF3053">
        <w:tc>
          <w:tcPr>
            <w:tcW w:w="2532" w:type="dxa"/>
          </w:tcPr>
          <w:p w14:paraId="5E4EFABF" w14:textId="77777777" w:rsidR="005168CF" w:rsidRPr="0054226D" w:rsidRDefault="005168CF" w:rsidP="00DF3053">
            <w:pPr>
              <w:pStyle w:val="TAL"/>
            </w:pPr>
            <w:r w:rsidRPr="0054226D">
              <w:t>E-CID Measurement Result</w:t>
            </w:r>
          </w:p>
        </w:tc>
        <w:tc>
          <w:tcPr>
            <w:tcW w:w="1100" w:type="dxa"/>
          </w:tcPr>
          <w:p w14:paraId="16F66049" w14:textId="77777777" w:rsidR="005168CF" w:rsidRPr="0054226D" w:rsidRDefault="005168CF" w:rsidP="00DF3053">
            <w:pPr>
              <w:pStyle w:val="TAL"/>
            </w:pPr>
            <w:r w:rsidRPr="0054226D">
              <w:t>M</w:t>
            </w:r>
          </w:p>
        </w:tc>
        <w:tc>
          <w:tcPr>
            <w:tcW w:w="1287" w:type="dxa"/>
          </w:tcPr>
          <w:p w14:paraId="04D87D68" w14:textId="77777777" w:rsidR="005168CF" w:rsidRPr="0054226D" w:rsidRDefault="005168CF" w:rsidP="00DF3053">
            <w:pPr>
              <w:pStyle w:val="TAL"/>
            </w:pPr>
          </w:p>
        </w:tc>
        <w:tc>
          <w:tcPr>
            <w:tcW w:w="1752" w:type="dxa"/>
          </w:tcPr>
          <w:p w14:paraId="004FAAB2" w14:textId="77777777" w:rsidR="005168CF" w:rsidRPr="0054226D" w:rsidRDefault="005168CF" w:rsidP="00DF3053">
            <w:pPr>
              <w:pStyle w:val="TAL"/>
            </w:pPr>
            <w:r w:rsidRPr="0054226D">
              <w:t>9.2.5</w:t>
            </w:r>
          </w:p>
        </w:tc>
        <w:tc>
          <w:tcPr>
            <w:tcW w:w="1577" w:type="dxa"/>
          </w:tcPr>
          <w:p w14:paraId="0B540CB7" w14:textId="77777777" w:rsidR="005168CF" w:rsidRPr="0054226D" w:rsidRDefault="005168CF" w:rsidP="00DF3053">
            <w:pPr>
              <w:pStyle w:val="TAL"/>
            </w:pPr>
          </w:p>
        </w:tc>
        <w:tc>
          <w:tcPr>
            <w:tcW w:w="1134" w:type="dxa"/>
          </w:tcPr>
          <w:p w14:paraId="327875BD" w14:textId="77777777" w:rsidR="005168CF" w:rsidRPr="0054226D" w:rsidRDefault="005168CF" w:rsidP="00DF3053">
            <w:pPr>
              <w:pStyle w:val="TAC"/>
            </w:pPr>
            <w:r w:rsidRPr="0054226D">
              <w:t>YES</w:t>
            </w:r>
          </w:p>
        </w:tc>
        <w:tc>
          <w:tcPr>
            <w:tcW w:w="1103" w:type="dxa"/>
          </w:tcPr>
          <w:p w14:paraId="5249B0C9" w14:textId="77777777" w:rsidR="005168CF" w:rsidRPr="0054226D" w:rsidRDefault="005168CF" w:rsidP="00DF3053">
            <w:pPr>
              <w:pStyle w:val="TAC"/>
            </w:pPr>
            <w:r w:rsidRPr="0054226D">
              <w:t>ignore</w:t>
            </w:r>
          </w:p>
        </w:tc>
      </w:tr>
      <w:tr w:rsidR="005168CF" w:rsidRPr="0054226D" w14:paraId="6D7B2ADE" w14:textId="77777777" w:rsidTr="00DF3053">
        <w:tc>
          <w:tcPr>
            <w:tcW w:w="2532" w:type="dxa"/>
            <w:tcBorders>
              <w:top w:val="single" w:sz="4" w:space="0" w:color="auto"/>
              <w:left w:val="single" w:sz="4" w:space="0" w:color="auto"/>
              <w:bottom w:val="single" w:sz="4" w:space="0" w:color="auto"/>
              <w:right w:val="single" w:sz="4" w:space="0" w:color="auto"/>
            </w:tcBorders>
          </w:tcPr>
          <w:p w14:paraId="2F970859" w14:textId="77777777" w:rsidR="005168CF" w:rsidRPr="0054226D" w:rsidRDefault="005168CF" w:rsidP="00DF3053">
            <w:pPr>
              <w:pStyle w:val="TAL"/>
            </w:pPr>
            <w:r w:rsidRPr="0054226D">
              <w:t>Cell Portion ID</w:t>
            </w:r>
          </w:p>
        </w:tc>
        <w:tc>
          <w:tcPr>
            <w:tcW w:w="1100" w:type="dxa"/>
            <w:tcBorders>
              <w:top w:val="single" w:sz="4" w:space="0" w:color="auto"/>
              <w:left w:val="single" w:sz="4" w:space="0" w:color="auto"/>
              <w:bottom w:val="single" w:sz="4" w:space="0" w:color="auto"/>
              <w:right w:val="single" w:sz="4" w:space="0" w:color="auto"/>
            </w:tcBorders>
          </w:tcPr>
          <w:p w14:paraId="50281B2B" w14:textId="77777777" w:rsidR="005168CF" w:rsidRPr="0054226D" w:rsidRDefault="005168CF" w:rsidP="00DF3053">
            <w:pPr>
              <w:pStyle w:val="TAL"/>
            </w:pPr>
            <w:r w:rsidRPr="0054226D">
              <w:t>O</w:t>
            </w:r>
          </w:p>
        </w:tc>
        <w:tc>
          <w:tcPr>
            <w:tcW w:w="1287" w:type="dxa"/>
            <w:tcBorders>
              <w:top w:val="single" w:sz="4" w:space="0" w:color="auto"/>
              <w:left w:val="single" w:sz="4" w:space="0" w:color="auto"/>
              <w:bottom w:val="single" w:sz="4" w:space="0" w:color="auto"/>
              <w:right w:val="single" w:sz="4" w:space="0" w:color="auto"/>
            </w:tcBorders>
          </w:tcPr>
          <w:p w14:paraId="2DA71C7C" w14:textId="77777777" w:rsidR="005168CF" w:rsidRPr="0054226D" w:rsidRDefault="005168CF" w:rsidP="00DF3053">
            <w:pPr>
              <w:pStyle w:val="TAL"/>
            </w:pPr>
          </w:p>
        </w:tc>
        <w:tc>
          <w:tcPr>
            <w:tcW w:w="1752" w:type="dxa"/>
            <w:tcBorders>
              <w:top w:val="single" w:sz="4" w:space="0" w:color="auto"/>
              <w:left w:val="single" w:sz="4" w:space="0" w:color="auto"/>
              <w:bottom w:val="single" w:sz="4" w:space="0" w:color="auto"/>
              <w:right w:val="single" w:sz="4" w:space="0" w:color="auto"/>
            </w:tcBorders>
          </w:tcPr>
          <w:p w14:paraId="7EFC8F0B" w14:textId="77777777" w:rsidR="005168CF" w:rsidRPr="0054226D" w:rsidRDefault="005168CF" w:rsidP="00DF3053">
            <w:pPr>
              <w:pStyle w:val="TAL"/>
            </w:pPr>
            <w:r w:rsidRPr="0054226D">
              <w:t>9.2.12</w:t>
            </w:r>
          </w:p>
        </w:tc>
        <w:tc>
          <w:tcPr>
            <w:tcW w:w="1577" w:type="dxa"/>
            <w:tcBorders>
              <w:top w:val="single" w:sz="4" w:space="0" w:color="auto"/>
              <w:left w:val="single" w:sz="4" w:space="0" w:color="auto"/>
              <w:bottom w:val="single" w:sz="4" w:space="0" w:color="auto"/>
              <w:right w:val="single" w:sz="4" w:space="0" w:color="auto"/>
            </w:tcBorders>
          </w:tcPr>
          <w:p w14:paraId="3A089C92" w14:textId="77777777" w:rsidR="005168CF" w:rsidRPr="0054226D" w:rsidRDefault="005168CF" w:rsidP="00DF3053">
            <w:pPr>
              <w:pStyle w:val="TAL"/>
            </w:pPr>
          </w:p>
        </w:tc>
        <w:tc>
          <w:tcPr>
            <w:tcW w:w="1134" w:type="dxa"/>
            <w:tcBorders>
              <w:top w:val="single" w:sz="4" w:space="0" w:color="auto"/>
              <w:left w:val="single" w:sz="4" w:space="0" w:color="auto"/>
              <w:bottom w:val="single" w:sz="4" w:space="0" w:color="auto"/>
              <w:right w:val="single" w:sz="4" w:space="0" w:color="auto"/>
            </w:tcBorders>
          </w:tcPr>
          <w:p w14:paraId="776B6560" w14:textId="77777777" w:rsidR="005168CF" w:rsidRPr="0054226D" w:rsidRDefault="005168CF" w:rsidP="00A7285D">
            <w:pPr>
              <w:pStyle w:val="TAC"/>
            </w:pPr>
            <w:r w:rsidRPr="0054226D">
              <w:t>YES</w:t>
            </w:r>
          </w:p>
        </w:tc>
        <w:tc>
          <w:tcPr>
            <w:tcW w:w="1103" w:type="dxa"/>
            <w:tcBorders>
              <w:top w:val="single" w:sz="4" w:space="0" w:color="auto"/>
              <w:left w:val="single" w:sz="4" w:space="0" w:color="auto"/>
              <w:bottom w:val="single" w:sz="4" w:space="0" w:color="auto"/>
              <w:right w:val="single" w:sz="4" w:space="0" w:color="auto"/>
            </w:tcBorders>
          </w:tcPr>
          <w:p w14:paraId="6E1D19FF" w14:textId="77777777" w:rsidR="005168CF" w:rsidRPr="0054226D" w:rsidRDefault="005168CF" w:rsidP="00A7285D">
            <w:pPr>
              <w:pStyle w:val="TAC"/>
            </w:pPr>
            <w:r w:rsidRPr="0054226D">
              <w:t>ignore</w:t>
            </w:r>
          </w:p>
        </w:tc>
      </w:tr>
    </w:tbl>
    <w:p w14:paraId="292881C2" w14:textId="77777777" w:rsidR="005168CF" w:rsidRPr="0054226D" w:rsidRDefault="005168CF" w:rsidP="005168CF"/>
    <w:p w14:paraId="1206B3BD" w14:textId="77777777" w:rsidR="005168CF" w:rsidRPr="0054226D" w:rsidRDefault="005168CF" w:rsidP="005168CF">
      <w:pPr>
        <w:pStyle w:val="Heading4"/>
      </w:pPr>
      <w:bookmarkStart w:id="266" w:name="_Toc534730131"/>
      <w:bookmarkStart w:id="267" w:name="_Toc36552127"/>
      <w:bookmarkStart w:id="268" w:name="_Toc162452569"/>
      <w:r w:rsidRPr="0054226D">
        <w:t>9.1.1.6</w:t>
      </w:r>
      <w:r w:rsidRPr="0054226D">
        <w:tab/>
        <w:t>E-CID MEASUREMENT TERMINATION COMMAND</w:t>
      </w:r>
      <w:bookmarkEnd w:id="266"/>
      <w:bookmarkEnd w:id="267"/>
      <w:bookmarkEnd w:id="268"/>
    </w:p>
    <w:p w14:paraId="262A1F58" w14:textId="77777777" w:rsidR="005168CF" w:rsidRPr="0054226D" w:rsidRDefault="005168CF" w:rsidP="005168CF">
      <w:r w:rsidRPr="0054226D">
        <w:t>This message is sent by the E-SMLC to terminate the requested E-CID measurement.</w:t>
      </w:r>
    </w:p>
    <w:p w14:paraId="390149F6" w14:textId="77777777" w:rsidR="005168CF" w:rsidRPr="0054226D" w:rsidRDefault="005168CF" w:rsidP="005168CF">
      <w:r w:rsidRPr="0054226D">
        <w:t xml:space="preserve">Direction: E-SMLC </w:t>
      </w:r>
      <w:r w:rsidRPr="0054226D">
        <w:sym w:font="Symbol" w:char="F0AE"/>
      </w:r>
      <w:r w:rsidRPr="0054226D">
        <w:t xml:space="preserve"> </w:t>
      </w:r>
      <w:proofErr w:type="spellStart"/>
      <w:r w:rsidRPr="0054226D">
        <w:t>eNB</w:t>
      </w:r>
      <w:proofErr w:type="spellEnd"/>
      <w:r w:rsidRPr="0054226D">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2"/>
        <w:gridCol w:w="1100"/>
        <w:gridCol w:w="1287"/>
        <w:gridCol w:w="1752"/>
        <w:gridCol w:w="1577"/>
        <w:gridCol w:w="1134"/>
        <w:gridCol w:w="1103"/>
      </w:tblGrid>
      <w:tr w:rsidR="005168CF" w:rsidRPr="0054226D" w14:paraId="463B39BD" w14:textId="77777777" w:rsidTr="00DF3053">
        <w:tc>
          <w:tcPr>
            <w:tcW w:w="2532" w:type="dxa"/>
          </w:tcPr>
          <w:p w14:paraId="017F37CA" w14:textId="77777777" w:rsidR="005168CF" w:rsidRPr="0054226D" w:rsidRDefault="005168CF" w:rsidP="00DF3053">
            <w:pPr>
              <w:pStyle w:val="TAH"/>
            </w:pPr>
            <w:r w:rsidRPr="0054226D">
              <w:t>IE/Group Name</w:t>
            </w:r>
          </w:p>
        </w:tc>
        <w:tc>
          <w:tcPr>
            <w:tcW w:w="1100" w:type="dxa"/>
          </w:tcPr>
          <w:p w14:paraId="088BF68F" w14:textId="77777777" w:rsidR="005168CF" w:rsidRPr="0054226D" w:rsidRDefault="005168CF" w:rsidP="00DF3053">
            <w:pPr>
              <w:pStyle w:val="TAH"/>
            </w:pPr>
            <w:r w:rsidRPr="0054226D">
              <w:t>Presence</w:t>
            </w:r>
          </w:p>
        </w:tc>
        <w:tc>
          <w:tcPr>
            <w:tcW w:w="1287" w:type="dxa"/>
          </w:tcPr>
          <w:p w14:paraId="7C7E8BF0" w14:textId="77777777" w:rsidR="005168CF" w:rsidRPr="0054226D" w:rsidRDefault="005168CF" w:rsidP="00DF3053">
            <w:pPr>
              <w:pStyle w:val="TAH"/>
            </w:pPr>
            <w:r w:rsidRPr="0054226D">
              <w:t>Range</w:t>
            </w:r>
          </w:p>
        </w:tc>
        <w:tc>
          <w:tcPr>
            <w:tcW w:w="1752" w:type="dxa"/>
          </w:tcPr>
          <w:p w14:paraId="1DCB602D" w14:textId="77777777" w:rsidR="005168CF" w:rsidRPr="0054226D" w:rsidRDefault="005168CF" w:rsidP="00DF3053">
            <w:pPr>
              <w:pStyle w:val="TAH"/>
            </w:pPr>
            <w:r w:rsidRPr="0054226D">
              <w:t>IE type and reference</w:t>
            </w:r>
          </w:p>
        </w:tc>
        <w:tc>
          <w:tcPr>
            <w:tcW w:w="1577" w:type="dxa"/>
          </w:tcPr>
          <w:p w14:paraId="1E356276" w14:textId="77777777" w:rsidR="005168CF" w:rsidRPr="0054226D" w:rsidRDefault="005168CF" w:rsidP="00DF3053">
            <w:pPr>
              <w:pStyle w:val="TAH"/>
            </w:pPr>
            <w:r w:rsidRPr="0054226D">
              <w:t>Semantics description</w:t>
            </w:r>
          </w:p>
        </w:tc>
        <w:tc>
          <w:tcPr>
            <w:tcW w:w="1134" w:type="dxa"/>
          </w:tcPr>
          <w:p w14:paraId="010F009E" w14:textId="77777777" w:rsidR="005168CF" w:rsidRPr="0054226D" w:rsidRDefault="005168CF" w:rsidP="00DF3053">
            <w:pPr>
              <w:pStyle w:val="TAH"/>
              <w:rPr>
                <w:b w:val="0"/>
              </w:rPr>
            </w:pPr>
            <w:r w:rsidRPr="0054226D">
              <w:t>Criticality</w:t>
            </w:r>
          </w:p>
        </w:tc>
        <w:tc>
          <w:tcPr>
            <w:tcW w:w="1103" w:type="dxa"/>
          </w:tcPr>
          <w:p w14:paraId="37976645" w14:textId="77777777" w:rsidR="005168CF" w:rsidRPr="0054226D" w:rsidRDefault="005168CF" w:rsidP="00DF3053">
            <w:pPr>
              <w:pStyle w:val="TAH"/>
              <w:rPr>
                <w:b w:val="0"/>
              </w:rPr>
            </w:pPr>
            <w:r w:rsidRPr="0054226D">
              <w:t>Assigned Criticality</w:t>
            </w:r>
          </w:p>
        </w:tc>
      </w:tr>
      <w:tr w:rsidR="005168CF" w:rsidRPr="0054226D" w14:paraId="585D88FA" w14:textId="77777777" w:rsidTr="00DF3053">
        <w:tc>
          <w:tcPr>
            <w:tcW w:w="2532" w:type="dxa"/>
          </w:tcPr>
          <w:p w14:paraId="6922D057" w14:textId="77777777" w:rsidR="005168CF" w:rsidRPr="0054226D" w:rsidRDefault="005168CF" w:rsidP="00DF3053">
            <w:pPr>
              <w:pStyle w:val="TAL"/>
            </w:pPr>
            <w:r w:rsidRPr="0054226D">
              <w:t>Message Type</w:t>
            </w:r>
          </w:p>
        </w:tc>
        <w:tc>
          <w:tcPr>
            <w:tcW w:w="1100" w:type="dxa"/>
          </w:tcPr>
          <w:p w14:paraId="779F7AC9" w14:textId="77777777" w:rsidR="005168CF" w:rsidRPr="0054226D" w:rsidRDefault="005168CF" w:rsidP="00DF3053">
            <w:pPr>
              <w:pStyle w:val="TAL"/>
            </w:pPr>
            <w:r w:rsidRPr="0054226D">
              <w:t>M</w:t>
            </w:r>
          </w:p>
        </w:tc>
        <w:tc>
          <w:tcPr>
            <w:tcW w:w="1287" w:type="dxa"/>
          </w:tcPr>
          <w:p w14:paraId="3C36616A" w14:textId="77777777" w:rsidR="005168CF" w:rsidRPr="0054226D" w:rsidRDefault="005168CF" w:rsidP="00DF3053">
            <w:pPr>
              <w:pStyle w:val="TAL"/>
            </w:pPr>
          </w:p>
        </w:tc>
        <w:tc>
          <w:tcPr>
            <w:tcW w:w="1752" w:type="dxa"/>
          </w:tcPr>
          <w:p w14:paraId="0D43E4AC" w14:textId="77777777" w:rsidR="005168CF" w:rsidRPr="0054226D" w:rsidRDefault="005168CF" w:rsidP="00DF3053">
            <w:pPr>
              <w:pStyle w:val="TAL"/>
            </w:pPr>
            <w:r w:rsidRPr="0054226D">
              <w:t>9.2.3</w:t>
            </w:r>
          </w:p>
        </w:tc>
        <w:tc>
          <w:tcPr>
            <w:tcW w:w="1577" w:type="dxa"/>
          </w:tcPr>
          <w:p w14:paraId="00A840B4" w14:textId="77777777" w:rsidR="005168CF" w:rsidRPr="0054226D" w:rsidRDefault="005168CF" w:rsidP="00DF3053">
            <w:pPr>
              <w:pStyle w:val="TAL"/>
            </w:pPr>
          </w:p>
        </w:tc>
        <w:tc>
          <w:tcPr>
            <w:tcW w:w="1134" w:type="dxa"/>
          </w:tcPr>
          <w:p w14:paraId="51C6DEEE" w14:textId="77777777" w:rsidR="005168CF" w:rsidRPr="0054226D" w:rsidRDefault="005168CF" w:rsidP="00DF3053">
            <w:pPr>
              <w:pStyle w:val="TAC"/>
            </w:pPr>
            <w:r w:rsidRPr="0054226D">
              <w:t>YES</w:t>
            </w:r>
          </w:p>
        </w:tc>
        <w:tc>
          <w:tcPr>
            <w:tcW w:w="1103" w:type="dxa"/>
          </w:tcPr>
          <w:p w14:paraId="55632A60" w14:textId="77777777" w:rsidR="005168CF" w:rsidRPr="0054226D" w:rsidRDefault="005168CF" w:rsidP="00DF3053">
            <w:pPr>
              <w:pStyle w:val="TAC"/>
            </w:pPr>
            <w:r w:rsidRPr="0054226D">
              <w:t>ignore</w:t>
            </w:r>
          </w:p>
        </w:tc>
      </w:tr>
      <w:tr w:rsidR="005168CF" w:rsidRPr="0054226D" w14:paraId="2417D7D2" w14:textId="77777777" w:rsidTr="00DF3053">
        <w:tc>
          <w:tcPr>
            <w:tcW w:w="2532" w:type="dxa"/>
          </w:tcPr>
          <w:p w14:paraId="175CD270"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0" w:type="dxa"/>
          </w:tcPr>
          <w:p w14:paraId="5F01D094" w14:textId="77777777" w:rsidR="005168CF" w:rsidRPr="0054226D" w:rsidRDefault="005168CF" w:rsidP="00DF3053">
            <w:pPr>
              <w:pStyle w:val="TAL"/>
            </w:pPr>
            <w:r w:rsidRPr="0054226D">
              <w:t>M</w:t>
            </w:r>
          </w:p>
        </w:tc>
        <w:tc>
          <w:tcPr>
            <w:tcW w:w="1287" w:type="dxa"/>
          </w:tcPr>
          <w:p w14:paraId="63AB98F4" w14:textId="77777777" w:rsidR="005168CF" w:rsidRPr="0054226D" w:rsidRDefault="005168CF" w:rsidP="00DF3053">
            <w:pPr>
              <w:pStyle w:val="TAL"/>
            </w:pPr>
          </w:p>
        </w:tc>
        <w:tc>
          <w:tcPr>
            <w:tcW w:w="1752" w:type="dxa"/>
          </w:tcPr>
          <w:p w14:paraId="4917A4A7" w14:textId="77777777" w:rsidR="005168CF" w:rsidRPr="0054226D" w:rsidRDefault="005168CF" w:rsidP="00DF3053">
            <w:pPr>
              <w:pStyle w:val="TAL"/>
            </w:pPr>
            <w:r w:rsidRPr="0054226D">
              <w:t>9.2.4</w:t>
            </w:r>
          </w:p>
        </w:tc>
        <w:tc>
          <w:tcPr>
            <w:tcW w:w="1577" w:type="dxa"/>
          </w:tcPr>
          <w:p w14:paraId="2B14769B" w14:textId="77777777" w:rsidR="005168CF" w:rsidRPr="0054226D" w:rsidRDefault="005168CF" w:rsidP="00DF3053">
            <w:pPr>
              <w:pStyle w:val="TAL"/>
            </w:pPr>
          </w:p>
        </w:tc>
        <w:tc>
          <w:tcPr>
            <w:tcW w:w="1134" w:type="dxa"/>
          </w:tcPr>
          <w:p w14:paraId="4B16ED47" w14:textId="77777777" w:rsidR="005168CF" w:rsidRPr="0054226D" w:rsidRDefault="005168CF" w:rsidP="00DF3053">
            <w:pPr>
              <w:pStyle w:val="TAC"/>
            </w:pPr>
            <w:r w:rsidRPr="0054226D">
              <w:t>-</w:t>
            </w:r>
          </w:p>
        </w:tc>
        <w:tc>
          <w:tcPr>
            <w:tcW w:w="1103" w:type="dxa"/>
          </w:tcPr>
          <w:p w14:paraId="499995E2" w14:textId="77777777" w:rsidR="005168CF" w:rsidRPr="0054226D" w:rsidRDefault="005168CF" w:rsidP="00DF3053">
            <w:pPr>
              <w:pStyle w:val="TAC"/>
            </w:pPr>
          </w:p>
        </w:tc>
      </w:tr>
      <w:tr w:rsidR="005168CF" w:rsidRPr="0054226D" w14:paraId="5BB37EEA" w14:textId="77777777" w:rsidTr="00DF3053">
        <w:tc>
          <w:tcPr>
            <w:tcW w:w="2532" w:type="dxa"/>
          </w:tcPr>
          <w:p w14:paraId="41BF492A" w14:textId="77777777" w:rsidR="005168CF" w:rsidRPr="0054226D" w:rsidRDefault="005168CF" w:rsidP="00DF3053">
            <w:pPr>
              <w:pStyle w:val="TAL"/>
            </w:pPr>
            <w:r w:rsidRPr="0054226D">
              <w:t>E-SMLC UE Measurement ID</w:t>
            </w:r>
          </w:p>
        </w:tc>
        <w:tc>
          <w:tcPr>
            <w:tcW w:w="1100" w:type="dxa"/>
          </w:tcPr>
          <w:p w14:paraId="62669ABC" w14:textId="77777777" w:rsidR="005168CF" w:rsidRPr="0054226D" w:rsidRDefault="005168CF" w:rsidP="00DF3053">
            <w:pPr>
              <w:pStyle w:val="TAL"/>
            </w:pPr>
            <w:r w:rsidRPr="0054226D">
              <w:t>M</w:t>
            </w:r>
          </w:p>
        </w:tc>
        <w:tc>
          <w:tcPr>
            <w:tcW w:w="1287" w:type="dxa"/>
          </w:tcPr>
          <w:p w14:paraId="154B0D45" w14:textId="77777777" w:rsidR="005168CF" w:rsidRPr="0054226D" w:rsidRDefault="005168CF" w:rsidP="00DF3053">
            <w:pPr>
              <w:pStyle w:val="TAL"/>
            </w:pPr>
          </w:p>
        </w:tc>
        <w:tc>
          <w:tcPr>
            <w:tcW w:w="1752" w:type="dxa"/>
          </w:tcPr>
          <w:p w14:paraId="7B48C3EA" w14:textId="77777777" w:rsidR="005168CF" w:rsidRPr="0054226D" w:rsidRDefault="005168CF" w:rsidP="00DF3053">
            <w:pPr>
              <w:pStyle w:val="TAL"/>
            </w:pPr>
            <w:r w:rsidRPr="0054226D">
              <w:t>INTEGER(1..15,…)</w:t>
            </w:r>
          </w:p>
        </w:tc>
        <w:tc>
          <w:tcPr>
            <w:tcW w:w="1577" w:type="dxa"/>
          </w:tcPr>
          <w:p w14:paraId="3190DC86" w14:textId="77777777" w:rsidR="005168CF" w:rsidRPr="0054226D" w:rsidRDefault="005168CF" w:rsidP="00DF3053">
            <w:pPr>
              <w:pStyle w:val="TAL"/>
            </w:pPr>
          </w:p>
        </w:tc>
        <w:tc>
          <w:tcPr>
            <w:tcW w:w="1134" w:type="dxa"/>
          </w:tcPr>
          <w:p w14:paraId="1D68C58B" w14:textId="77777777" w:rsidR="005168CF" w:rsidRPr="0054226D" w:rsidRDefault="005168CF" w:rsidP="00DF3053">
            <w:pPr>
              <w:pStyle w:val="TAC"/>
            </w:pPr>
            <w:r w:rsidRPr="0054226D">
              <w:t>YES</w:t>
            </w:r>
          </w:p>
        </w:tc>
        <w:tc>
          <w:tcPr>
            <w:tcW w:w="1103" w:type="dxa"/>
          </w:tcPr>
          <w:p w14:paraId="576F1633" w14:textId="77777777" w:rsidR="005168CF" w:rsidRPr="0054226D" w:rsidRDefault="005168CF" w:rsidP="00DF3053">
            <w:pPr>
              <w:pStyle w:val="TAC"/>
            </w:pPr>
            <w:r w:rsidRPr="0054226D">
              <w:t>reject</w:t>
            </w:r>
          </w:p>
        </w:tc>
      </w:tr>
      <w:tr w:rsidR="005168CF" w:rsidRPr="0054226D" w14:paraId="65DFD0AA" w14:textId="77777777" w:rsidTr="00DF3053">
        <w:tc>
          <w:tcPr>
            <w:tcW w:w="2532" w:type="dxa"/>
          </w:tcPr>
          <w:p w14:paraId="1018AF6D" w14:textId="77777777" w:rsidR="005168CF" w:rsidRPr="0054226D" w:rsidRDefault="005168CF" w:rsidP="00DF3053">
            <w:pPr>
              <w:pStyle w:val="TAL"/>
            </w:pPr>
            <w:proofErr w:type="spellStart"/>
            <w:r w:rsidRPr="0054226D">
              <w:t>eNB</w:t>
            </w:r>
            <w:proofErr w:type="spellEnd"/>
            <w:r w:rsidRPr="0054226D">
              <w:t xml:space="preserve"> UE Measurement ID</w:t>
            </w:r>
          </w:p>
        </w:tc>
        <w:tc>
          <w:tcPr>
            <w:tcW w:w="1100" w:type="dxa"/>
          </w:tcPr>
          <w:p w14:paraId="1E0EA8F7" w14:textId="77777777" w:rsidR="005168CF" w:rsidRPr="0054226D" w:rsidRDefault="005168CF" w:rsidP="00DF3053">
            <w:pPr>
              <w:pStyle w:val="TAL"/>
            </w:pPr>
            <w:r w:rsidRPr="0054226D">
              <w:t>M</w:t>
            </w:r>
          </w:p>
        </w:tc>
        <w:tc>
          <w:tcPr>
            <w:tcW w:w="1287" w:type="dxa"/>
          </w:tcPr>
          <w:p w14:paraId="3374C055" w14:textId="77777777" w:rsidR="005168CF" w:rsidRPr="0054226D" w:rsidRDefault="005168CF" w:rsidP="00DF3053">
            <w:pPr>
              <w:pStyle w:val="TAL"/>
            </w:pPr>
          </w:p>
        </w:tc>
        <w:tc>
          <w:tcPr>
            <w:tcW w:w="1752" w:type="dxa"/>
          </w:tcPr>
          <w:p w14:paraId="210343FD" w14:textId="77777777" w:rsidR="005168CF" w:rsidRPr="0054226D" w:rsidRDefault="005168CF" w:rsidP="00DF3053">
            <w:pPr>
              <w:pStyle w:val="TAL"/>
            </w:pPr>
            <w:r w:rsidRPr="0054226D">
              <w:t>INTEGER(1..15,…)</w:t>
            </w:r>
          </w:p>
        </w:tc>
        <w:tc>
          <w:tcPr>
            <w:tcW w:w="1577" w:type="dxa"/>
          </w:tcPr>
          <w:p w14:paraId="155402DA" w14:textId="77777777" w:rsidR="005168CF" w:rsidRPr="0054226D" w:rsidRDefault="005168CF" w:rsidP="00DF3053">
            <w:pPr>
              <w:pStyle w:val="TAL"/>
            </w:pPr>
          </w:p>
        </w:tc>
        <w:tc>
          <w:tcPr>
            <w:tcW w:w="1134" w:type="dxa"/>
          </w:tcPr>
          <w:p w14:paraId="52FE12AD" w14:textId="77777777" w:rsidR="005168CF" w:rsidRPr="0054226D" w:rsidRDefault="005168CF" w:rsidP="00DF3053">
            <w:pPr>
              <w:pStyle w:val="TAC"/>
            </w:pPr>
            <w:r w:rsidRPr="0054226D">
              <w:t>YES</w:t>
            </w:r>
          </w:p>
        </w:tc>
        <w:tc>
          <w:tcPr>
            <w:tcW w:w="1103" w:type="dxa"/>
          </w:tcPr>
          <w:p w14:paraId="781F5A80" w14:textId="77777777" w:rsidR="005168CF" w:rsidRPr="0054226D" w:rsidRDefault="005168CF" w:rsidP="00DF3053">
            <w:pPr>
              <w:pStyle w:val="TAC"/>
            </w:pPr>
            <w:r w:rsidRPr="0054226D">
              <w:t>reject</w:t>
            </w:r>
          </w:p>
        </w:tc>
      </w:tr>
    </w:tbl>
    <w:p w14:paraId="565506D0" w14:textId="77777777" w:rsidR="005168CF" w:rsidRPr="0054226D" w:rsidRDefault="005168CF" w:rsidP="005168CF"/>
    <w:p w14:paraId="16F33979" w14:textId="77777777" w:rsidR="005168CF" w:rsidRPr="0054226D" w:rsidRDefault="005168CF" w:rsidP="005168CF">
      <w:pPr>
        <w:pStyle w:val="Heading4"/>
      </w:pPr>
      <w:bookmarkStart w:id="269" w:name="_Toc534730132"/>
      <w:bookmarkStart w:id="270" w:name="_Toc36552128"/>
      <w:bookmarkStart w:id="271" w:name="_Toc162452570"/>
      <w:r w:rsidRPr="0054226D">
        <w:t>9.1.1.7</w:t>
      </w:r>
      <w:r w:rsidRPr="0054226D">
        <w:tab/>
        <w:t>OTDOA INFORMATION REQUEST</w:t>
      </w:r>
      <w:bookmarkEnd w:id="269"/>
      <w:bookmarkEnd w:id="270"/>
      <w:bookmarkEnd w:id="271"/>
    </w:p>
    <w:p w14:paraId="0BF09D9E" w14:textId="77777777" w:rsidR="005168CF" w:rsidRPr="0054226D" w:rsidRDefault="005168CF" w:rsidP="005168CF">
      <w:r w:rsidRPr="0054226D">
        <w:t>This message is sent by E-SMLC to request OTDOA information.</w:t>
      </w:r>
    </w:p>
    <w:p w14:paraId="28DB74E4" w14:textId="77777777" w:rsidR="005168CF" w:rsidRPr="0054226D" w:rsidRDefault="005168CF" w:rsidP="005168CF">
      <w:r w:rsidRPr="0054226D">
        <w:t xml:space="preserve">Direction: E-SMLC </w:t>
      </w:r>
      <w:r w:rsidRPr="0054226D">
        <w:sym w:font="Symbol" w:char="F0AE"/>
      </w:r>
      <w:r w:rsidRPr="0054226D">
        <w:t xml:space="preserve"> </w:t>
      </w:r>
      <w:proofErr w:type="spellStart"/>
      <w:r w:rsidRPr="0054226D">
        <w:t>eNB</w:t>
      </w:r>
      <w:proofErr w:type="spellEnd"/>
      <w:r w:rsidRPr="0054226D">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5168CF" w:rsidRPr="0054226D" w14:paraId="2D954E95" w14:textId="77777777" w:rsidTr="00DF3053">
        <w:tc>
          <w:tcPr>
            <w:tcW w:w="2578" w:type="dxa"/>
          </w:tcPr>
          <w:p w14:paraId="0620150A" w14:textId="77777777" w:rsidR="005168CF" w:rsidRPr="0054226D" w:rsidRDefault="005168CF" w:rsidP="00DF3053">
            <w:pPr>
              <w:pStyle w:val="TAH"/>
            </w:pPr>
            <w:r w:rsidRPr="0054226D">
              <w:lastRenderedPageBreak/>
              <w:t>IE/Group Name</w:t>
            </w:r>
          </w:p>
        </w:tc>
        <w:tc>
          <w:tcPr>
            <w:tcW w:w="1104" w:type="dxa"/>
          </w:tcPr>
          <w:p w14:paraId="17D3DBAE" w14:textId="77777777" w:rsidR="005168CF" w:rsidRPr="0054226D" w:rsidRDefault="005168CF" w:rsidP="00DF3053">
            <w:pPr>
              <w:pStyle w:val="TAH"/>
            </w:pPr>
            <w:r w:rsidRPr="0054226D">
              <w:t>Presence</w:t>
            </w:r>
          </w:p>
        </w:tc>
        <w:tc>
          <w:tcPr>
            <w:tcW w:w="1164" w:type="dxa"/>
          </w:tcPr>
          <w:p w14:paraId="359F5AC8" w14:textId="77777777" w:rsidR="005168CF" w:rsidRPr="0054226D" w:rsidRDefault="005168CF" w:rsidP="00DF3053">
            <w:pPr>
              <w:pStyle w:val="TAH"/>
            </w:pPr>
            <w:r w:rsidRPr="0054226D">
              <w:t>Range</w:t>
            </w:r>
          </w:p>
        </w:tc>
        <w:tc>
          <w:tcPr>
            <w:tcW w:w="2126" w:type="dxa"/>
          </w:tcPr>
          <w:p w14:paraId="3D6A89D1" w14:textId="77777777" w:rsidR="005168CF" w:rsidRPr="0054226D" w:rsidRDefault="005168CF" w:rsidP="00DF3053">
            <w:pPr>
              <w:pStyle w:val="TAH"/>
            </w:pPr>
            <w:r w:rsidRPr="0054226D">
              <w:t>IE type and reference</w:t>
            </w:r>
          </w:p>
        </w:tc>
        <w:tc>
          <w:tcPr>
            <w:tcW w:w="1276" w:type="dxa"/>
          </w:tcPr>
          <w:p w14:paraId="3B35E4A1" w14:textId="77777777" w:rsidR="005168CF" w:rsidRPr="0054226D" w:rsidRDefault="005168CF" w:rsidP="00DF3053">
            <w:pPr>
              <w:pStyle w:val="TAH"/>
            </w:pPr>
            <w:r w:rsidRPr="0054226D">
              <w:t>Semantics description</w:t>
            </w:r>
          </w:p>
        </w:tc>
        <w:tc>
          <w:tcPr>
            <w:tcW w:w="1134" w:type="dxa"/>
          </w:tcPr>
          <w:p w14:paraId="1D90B5D4" w14:textId="77777777" w:rsidR="005168CF" w:rsidRPr="0054226D" w:rsidRDefault="005168CF" w:rsidP="00DF3053">
            <w:pPr>
              <w:pStyle w:val="TAH"/>
              <w:rPr>
                <w:b w:val="0"/>
              </w:rPr>
            </w:pPr>
            <w:r w:rsidRPr="0054226D">
              <w:t>Criticality</w:t>
            </w:r>
          </w:p>
        </w:tc>
        <w:tc>
          <w:tcPr>
            <w:tcW w:w="1103" w:type="dxa"/>
          </w:tcPr>
          <w:p w14:paraId="539C487A" w14:textId="77777777" w:rsidR="005168CF" w:rsidRPr="0054226D" w:rsidRDefault="005168CF" w:rsidP="00DF3053">
            <w:pPr>
              <w:pStyle w:val="TAH"/>
              <w:rPr>
                <w:b w:val="0"/>
              </w:rPr>
            </w:pPr>
            <w:r w:rsidRPr="0054226D">
              <w:t>Assigned Criticality</w:t>
            </w:r>
          </w:p>
        </w:tc>
      </w:tr>
      <w:tr w:rsidR="005168CF" w:rsidRPr="0054226D" w14:paraId="6C2AF65B" w14:textId="77777777" w:rsidTr="00DF3053">
        <w:tc>
          <w:tcPr>
            <w:tcW w:w="2578" w:type="dxa"/>
          </w:tcPr>
          <w:p w14:paraId="53F470EF" w14:textId="77777777" w:rsidR="005168CF" w:rsidRPr="0054226D" w:rsidRDefault="005168CF" w:rsidP="00DF3053">
            <w:pPr>
              <w:pStyle w:val="TAL"/>
            </w:pPr>
            <w:r w:rsidRPr="0054226D">
              <w:t>Message Type</w:t>
            </w:r>
          </w:p>
        </w:tc>
        <w:tc>
          <w:tcPr>
            <w:tcW w:w="1104" w:type="dxa"/>
          </w:tcPr>
          <w:p w14:paraId="639D739D" w14:textId="77777777" w:rsidR="005168CF" w:rsidRPr="0054226D" w:rsidRDefault="005168CF" w:rsidP="00DF3053">
            <w:pPr>
              <w:pStyle w:val="TAL"/>
            </w:pPr>
            <w:r w:rsidRPr="0054226D">
              <w:t>M</w:t>
            </w:r>
          </w:p>
        </w:tc>
        <w:tc>
          <w:tcPr>
            <w:tcW w:w="1164" w:type="dxa"/>
          </w:tcPr>
          <w:p w14:paraId="2A69325E" w14:textId="77777777" w:rsidR="005168CF" w:rsidRPr="0054226D" w:rsidRDefault="005168CF" w:rsidP="00DF3053">
            <w:pPr>
              <w:pStyle w:val="TAL"/>
            </w:pPr>
          </w:p>
        </w:tc>
        <w:tc>
          <w:tcPr>
            <w:tcW w:w="2126" w:type="dxa"/>
          </w:tcPr>
          <w:p w14:paraId="20BDFBF2" w14:textId="77777777" w:rsidR="005168CF" w:rsidRPr="0054226D" w:rsidRDefault="005168CF" w:rsidP="00DF3053">
            <w:pPr>
              <w:pStyle w:val="TAL"/>
            </w:pPr>
            <w:r w:rsidRPr="0054226D">
              <w:t>9.2.3</w:t>
            </w:r>
          </w:p>
        </w:tc>
        <w:tc>
          <w:tcPr>
            <w:tcW w:w="1276" w:type="dxa"/>
          </w:tcPr>
          <w:p w14:paraId="33772471" w14:textId="77777777" w:rsidR="005168CF" w:rsidRPr="0054226D" w:rsidRDefault="005168CF" w:rsidP="00DF3053">
            <w:pPr>
              <w:pStyle w:val="TAL"/>
            </w:pPr>
          </w:p>
        </w:tc>
        <w:tc>
          <w:tcPr>
            <w:tcW w:w="1134" w:type="dxa"/>
          </w:tcPr>
          <w:p w14:paraId="7CBDDF5C" w14:textId="77777777" w:rsidR="005168CF" w:rsidRPr="0054226D" w:rsidRDefault="005168CF" w:rsidP="00DF3053">
            <w:pPr>
              <w:pStyle w:val="TAC"/>
            </w:pPr>
            <w:r w:rsidRPr="0054226D">
              <w:t>YES</w:t>
            </w:r>
          </w:p>
        </w:tc>
        <w:tc>
          <w:tcPr>
            <w:tcW w:w="1103" w:type="dxa"/>
          </w:tcPr>
          <w:p w14:paraId="1B2EC43C" w14:textId="77777777" w:rsidR="005168CF" w:rsidRPr="0054226D" w:rsidRDefault="005168CF" w:rsidP="00DF3053">
            <w:pPr>
              <w:pStyle w:val="TAC"/>
            </w:pPr>
            <w:r w:rsidRPr="0054226D">
              <w:t>reject</w:t>
            </w:r>
          </w:p>
        </w:tc>
      </w:tr>
      <w:tr w:rsidR="005168CF" w:rsidRPr="0054226D" w14:paraId="7EB42FA8" w14:textId="77777777" w:rsidTr="00DF3053">
        <w:tc>
          <w:tcPr>
            <w:tcW w:w="2578" w:type="dxa"/>
          </w:tcPr>
          <w:p w14:paraId="4739E29D"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4" w:type="dxa"/>
          </w:tcPr>
          <w:p w14:paraId="12B78E0F" w14:textId="77777777" w:rsidR="005168CF" w:rsidRPr="0054226D" w:rsidRDefault="005168CF" w:rsidP="00DF3053">
            <w:pPr>
              <w:pStyle w:val="TAL"/>
            </w:pPr>
            <w:r w:rsidRPr="0054226D">
              <w:t>M</w:t>
            </w:r>
          </w:p>
        </w:tc>
        <w:tc>
          <w:tcPr>
            <w:tcW w:w="1164" w:type="dxa"/>
          </w:tcPr>
          <w:p w14:paraId="26D193F1" w14:textId="77777777" w:rsidR="005168CF" w:rsidRPr="0054226D" w:rsidRDefault="005168CF" w:rsidP="00DF3053">
            <w:pPr>
              <w:pStyle w:val="TAL"/>
            </w:pPr>
          </w:p>
        </w:tc>
        <w:tc>
          <w:tcPr>
            <w:tcW w:w="2126" w:type="dxa"/>
          </w:tcPr>
          <w:p w14:paraId="51254AC2" w14:textId="77777777" w:rsidR="005168CF" w:rsidRPr="0054226D" w:rsidRDefault="005168CF" w:rsidP="00DF3053">
            <w:pPr>
              <w:pStyle w:val="TAL"/>
            </w:pPr>
            <w:r w:rsidRPr="0054226D">
              <w:t>9.2.4</w:t>
            </w:r>
          </w:p>
        </w:tc>
        <w:tc>
          <w:tcPr>
            <w:tcW w:w="1276" w:type="dxa"/>
          </w:tcPr>
          <w:p w14:paraId="1EB1D5E3" w14:textId="77777777" w:rsidR="005168CF" w:rsidRPr="0054226D" w:rsidRDefault="005168CF" w:rsidP="00DF3053">
            <w:pPr>
              <w:pStyle w:val="TAL"/>
            </w:pPr>
          </w:p>
        </w:tc>
        <w:tc>
          <w:tcPr>
            <w:tcW w:w="1134" w:type="dxa"/>
          </w:tcPr>
          <w:p w14:paraId="27671E0A" w14:textId="77777777" w:rsidR="005168CF" w:rsidRPr="0054226D" w:rsidRDefault="005168CF" w:rsidP="00DF3053">
            <w:pPr>
              <w:pStyle w:val="TAC"/>
            </w:pPr>
            <w:r w:rsidRPr="0054226D">
              <w:t>-</w:t>
            </w:r>
          </w:p>
        </w:tc>
        <w:tc>
          <w:tcPr>
            <w:tcW w:w="1103" w:type="dxa"/>
          </w:tcPr>
          <w:p w14:paraId="39F81E6E" w14:textId="77777777" w:rsidR="005168CF" w:rsidRPr="0054226D" w:rsidRDefault="005168CF" w:rsidP="00DF3053">
            <w:pPr>
              <w:pStyle w:val="TAC"/>
            </w:pPr>
          </w:p>
        </w:tc>
      </w:tr>
      <w:tr w:rsidR="005168CF" w:rsidRPr="0054226D" w14:paraId="53E7A732" w14:textId="77777777" w:rsidTr="00DF3053">
        <w:tc>
          <w:tcPr>
            <w:tcW w:w="2578" w:type="dxa"/>
          </w:tcPr>
          <w:p w14:paraId="61954E18" w14:textId="77777777" w:rsidR="005168CF" w:rsidRPr="0054226D" w:rsidRDefault="005168CF" w:rsidP="00DF3053">
            <w:pPr>
              <w:pStyle w:val="TAL"/>
              <w:rPr>
                <w:b/>
                <w:bCs/>
              </w:rPr>
            </w:pPr>
            <w:r w:rsidRPr="0054226D">
              <w:rPr>
                <w:b/>
                <w:bCs/>
              </w:rPr>
              <w:t>OTDOA Information Type</w:t>
            </w:r>
          </w:p>
        </w:tc>
        <w:tc>
          <w:tcPr>
            <w:tcW w:w="1104" w:type="dxa"/>
          </w:tcPr>
          <w:p w14:paraId="37E1D78B" w14:textId="77777777" w:rsidR="005168CF" w:rsidRPr="0054226D" w:rsidRDefault="005168CF" w:rsidP="00DF3053">
            <w:pPr>
              <w:pStyle w:val="TAL"/>
            </w:pPr>
          </w:p>
        </w:tc>
        <w:tc>
          <w:tcPr>
            <w:tcW w:w="1164" w:type="dxa"/>
          </w:tcPr>
          <w:p w14:paraId="6E16CDC1" w14:textId="77777777" w:rsidR="005168CF" w:rsidRPr="0054226D" w:rsidRDefault="005168CF" w:rsidP="00DF3053">
            <w:pPr>
              <w:pStyle w:val="TAL"/>
            </w:pPr>
            <w:r w:rsidRPr="0054226D">
              <w:rPr>
                <w:i/>
                <w:iCs/>
              </w:rPr>
              <w:t>1 .. &lt;</w:t>
            </w:r>
            <w:proofErr w:type="spellStart"/>
            <w:r w:rsidRPr="0054226D">
              <w:rPr>
                <w:i/>
                <w:iCs/>
              </w:rPr>
              <w:t>maxnoOTDOAtypes</w:t>
            </w:r>
            <w:proofErr w:type="spellEnd"/>
            <w:r w:rsidRPr="0054226D">
              <w:rPr>
                <w:i/>
                <w:iCs/>
              </w:rPr>
              <w:t>&gt;</w:t>
            </w:r>
          </w:p>
        </w:tc>
        <w:tc>
          <w:tcPr>
            <w:tcW w:w="2126" w:type="dxa"/>
          </w:tcPr>
          <w:p w14:paraId="7BE05248" w14:textId="77777777" w:rsidR="005168CF" w:rsidRPr="0054226D" w:rsidRDefault="005168CF" w:rsidP="00DF3053">
            <w:pPr>
              <w:pStyle w:val="TAL"/>
            </w:pPr>
          </w:p>
        </w:tc>
        <w:tc>
          <w:tcPr>
            <w:tcW w:w="1276" w:type="dxa"/>
          </w:tcPr>
          <w:p w14:paraId="67C18705" w14:textId="77777777" w:rsidR="005168CF" w:rsidRPr="0054226D" w:rsidRDefault="005168CF" w:rsidP="00DF3053">
            <w:pPr>
              <w:pStyle w:val="TAL"/>
            </w:pPr>
          </w:p>
        </w:tc>
        <w:tc>
          <w:tcPr>
            <w:tcW w:w="1134" w:type="dxa"/>
          </w:tcPr>
          <w:p w14:paraId="0665B631" w14:textId="7A1E65E0" w:rsidR="005168CF" w:rsidRPr="0054226D" w:rsidRDefault="005168CF" w:rsidP="00DF3053">
            <w:pPr>
              <w:pStyle w:val="TAC"/>
            </w:pPr>
            <w:r>
              <w:t>YES</w:t>
            </w:r>
          </w:p>
        </w:tc>
        <w:tc>
          <w:tcPr>
            <w:tcW w:w="1103" w:type="dxa"/>
          </w:tcPr>
          <w:p w14:paraId="070B3472" w14:textId="77777777" w:rsidR="005168CF" w:rsidRPr="0054226D" w:rsidRDefault="005168CF" w:rsidP="00DF3053">
            <w:pPr>
              <w:pStyle w:val="TAC"/>
            </w:pPr>
            <w:r w:rsidRPr="0054226D">
              <w:t>reject</w:t>
            </w:r>
          </w:p>
        </w:tc>
      </w:tr>
      <w:tr w:rsidR="005168CF" w:rsidRPr="0054226D" w14:paraId="2FEB6F03" w14:textId="77777777" w:rsidTr="00DF3053">
        <w:tc>
          <w:tcPr>
            <w:tcW w:w="2578" w:type="dxa"/>
          </w:tcPr>
          <w:p w14:paraId="79060253" w14:textId="77777777" w:rsidR="005168CF" w:rsidRPr="0054226D" w:rsidRDefault="005168CF" w:rsidP="00DF3053">
            <w:pPr>
              <w:pStyle w:val="TALLeft0"/>
            </w:pPr>
            <w:r w:rsidRPr="0054226D">
              <w:t xml:space="preserve">&gt;OTDOA Information Item </w:t>
            </w:r>
          </w:p>
        </w:tc>
        <w:tc>
          <w:tcPr>
            <w:tcW w:w="1104" w:type="dxa"/>
          </w:tcPr>
          <w:p w14:paraId="76943032" w14:textId="77777777" w:rsidR="005168CF" w:rsidRPr="0054226D" w:rsidRDefault="005168CF" w:rsidP="00DF3053">
            <w:pPr>
              <w:pStyle w:val="TAL"/>
            </w:pPr>
            <w:r w:rsidRPr="0054226D">
              <w:t>M</w:t>
            </w:r>
          </w:p>
        </w:tc>
        <w:tc>
          <w:tcPr>
            <w:tcW w:w="1164" w:type="dxa"/>
          </w:tcPr>
          <w:p w14:paraId="2E09ECB8" w14:textId="77777777" w:rsidR="005168CF" w:rsidRPr="0054226D" w:rsidRDefault="005168CF" w:rsidP="00DF3053">
            <w:pPr>
              <w:pStyle w:val="TAL"/>
              <w:rPr>
                <w:i/>
                <w:iCs/>
              </w:rPr>
            </w:pPr>
          </w:p>
        </w:tc>
        <w:tc>
          <w:tcPr>
            <w:tcW w:w="2126" w:type="dxa"/>
          </w:tcPr>
          <w:p w14:paraId="4DCB20BD" w14:textId="77777777" w:rsidR="005168CF" w:rsidRDefault="005168CF" w:rsidP="00DF3053">
            <w:pPr>
              <w:pStyle w:val="TAL"/>
            </w:pPr>
            <w:r w:rsidRPr="0054226D">
              <w:t>ENUMERATED (</w:t>
            </w:r>
            <w:proofErr w:type="spellStart"/>
            <w:r w:rsidRPr="0054226D">
              <w:t>pci</w:t>
            </w:r>
            <w:proofErr w:type="spellEnd"/>
            <w:r w:rsidRPr="0054226D">
              <w:t xml:space="preserve">, </w:t>
            </w:r>
            <w:proofErr w:type="spellStart"/>
            <w:r w:rsidRPr="0054226D">
              <w:t>cellid</w:t>
            </w:r>
            <w:proofErr w:type="spellEnd"/>
            <w:r w:rsidRPr="0054226D">
              <w:t xml:space="preserve">, tac, </w:t>
            </w:r>
            <w:proofErr w:type="spellStart"/>
            <w:r w:rsidRPr="0054226D">
              <w:t>earfcn</w:t>
            </w:r>
            <w:proofErr w:type="spellEnd"/>
            <w:r w:rsidRPr="0054226D">
              <w:t xml:space="preserve">, </w:t>
            </w:r>
            <w:proofErr w:type="spellStart"/>
            <w:r w:rsidRPr="0054226D">
              <w:t>prsBandwidth</w:t>
            </w:r>
            <w:proofErr w:type="spellEnd"/>
            <w:r w:rsidRPr="0054226D">
              <w:t xml:space="preserve">, </w:t>
            </w:r>
            <w:proofErr w:type="spellStart"/>
            <w:r w:rsidRPr="0054226D">
              <w:t>prsConfigIndex</w:t>
            </w:r>
            <w:proofErr w:type="spellEnd"/>
            <w:r w:rsidRPr="0054226D">
              <w:t xml:space="preserve">, </w:t>
            </w:r>
            <w:proofErr w:type="spellStart"/>
            <w:r w:rsidRPr="0054226D">
              <w:t>cpLength</w:t>
            </w:r>
            <w:proofErr w:type="spellEnd"/>
            <w:r w:rsidRPr="0054226D">
              <w:t xml:space="preserve">, </w:t>
            </w:r>
            <w:proofErr w:type="spellStart"/>
            <w:r w:rsidRPr="0054226D">
              <w:t>noDlFrames</w:t>
            </w:r>
            <w:proofErr w:type="spellEnd"/>
            <w:r w:rsidRPr="0054226D">
              <w:t xml:space="preserve">, </w:t>
            </w:r>
            <w:proofErr w:type="spellStart"/>
            <w:r w:rsidRPr="0054226D">
              <w:t>noAntennaPorts</w:t>
            </w:r>
            <w:proofErr w:type="spellEnd"/>
            <w:r w:rsidRPr="0054226D">
              <w:t xml:space="preserve">, </w:t>
            </w:r>
            <w:proofErr w:type="spellStart"/>
            <w:r w:rsidRPr="0054226D">
              <w:t>sFNInitTime</w:t>
            </w:r>
            <w:proofErr w:type="spellEnd"/>
            <w:r w:rsidRPr="0054226D">
              <w:t>, …,</w:t>
            </w:r>
            <w:r w:rsidRPr="0054226D">
              <w:rPr>
                <w:lang w:eastAsia="ja-JP"/>
              </w:rPr>
              <w:t xml:space="preserve"> e-</w:t>
            </w:r>
            <w:proofErr w:type="spellStart"/>
            <w:r w:rsidRPr="0054226D">
              <w:rPr>
                <w:lang w:eastAsia="ja-JP"/>
              </w:rPr>
              <w:t>UTRANAccessPointPosition</w:t>
            </w:r>
            <w:proofErr w:type="spellEnd"/>
            <w:r w:rsidRPr="0054226D">
              <w:rPr>
                <w:lang w:eastAsia="ja-JP"/>
              </w:rPr>
              <w:t xml:space="preserve">, </w:t>
            </w:r>
            <w:proofErr w:type="spellStart"/>
            <w:r w:rsidRPr="0054226D">
              <w:rPr>
                <w:lang w:eastAsia="ja-JP"/>
              </w:rPr>
              <w:t>prsmutingconfiguration</w:t>
            </w:r>
            <w:proofErr w:type="spellEnd"/>
            <w:r w:rsidRPr="0054226D">
              <w:rPr>
                <w:lang w:eastAsia="ja-JP"/>
              </w:rPr>
              <w:t xml:space="preserve">, </w:t>
            </w:r>
            <w:proofErr w:type="spellStart"/>
            <w:r w:rsidRPr="0054226D">
              <w:rPr>
                <w:lang w:eastAsia="ja-JP"/>
              </w:rPr>
              <w:t>prsid</w:t>
            </w:r>
            <w:proofErr w:type="spellEnd"/>
            <w:r w:rsidRPr="0054226D">
              <w:rPr>
                <w:lang w:eastAsia="ja-JP"/>
              </w:rPr>
              <w:t xml:space="preserve">, </w:t>
            </w:r>
            <w:proofErr w:type="spellStart"/>
            <w:r w:rsidRPr="0054226D">
              <w:rPr>
                <w:lang w:eastAsia="ja-JP"/>
              </w:rPr>
              <w:t>tpid</w:t>
            </w:r>
            <w:proofErr w:type="spellEnd"/>
            <w:r w:rsidRPr="0054226D">
              <w:rPr>
                <w:lang w:eastAsia="ja-JP"/>
              </w:rPr>
              <w:t xml:space="preserve">, </w:t>
            </w:r>
            <w:proofErr w:type="spellStart"/>
            <w:r w:rsidRPr="0054226D">
              <w:rPr>
                <w:lang w:eastAsia="ja-JP"/>
              </w:rPr>
              <w:t>tpType</w:t>
            </w:r>
            <w:proofErr w:type="spellEnd"/>
            <w:r w:rsidRPr="0054226D">
              <w:rPr>
                <w:lang w:eastAsia="ja-JP"/>
              </w:rPr>
              <w:t xml:space="preserve">, </w:t>
            </w:r>
            <w:proofErr w:type="spellStart"/>
            <w:r w:rsidRPr="0054226D">
              <w:rPr>
                <w:lang w:eastAsia="ja-JP"/>
              </w:rPr>
              <w:t>crsCPlength</w:t>
            </w:r>
            <w:proofErr w:type="spellEnd"/>
            <w:r w:rsidRPr="0054226D">
              <w:rPr>
                <w:lang w:eastAsia="ja-JP"/>
              </w:rPr>
              <w:t xml:space="preserve">, </w:t>
            </w:r>
            <w:proofErr w:type="spellStart"/>
            <w:r w:rsidRPr="0054226D">
              <w:rPr>
                <w:lang w:eastAsia="ja-JP"/>
              </w:rPr>
              <w:t>MBSFNsubframeConfiguration</w:t>
            </w:r>
            <w:proofErr w:type="spellEnd"/>
            <w:r w:rsidRPr="0054226D">
              <w:rPr>
                <w:lang w:eastAsia="zh-CN"/>
              </w:rPr>
              <w:t xml:space="preserve">, </w:t>
            </w:r>
            <w:proofErr w:type="spellStart"/>
            <w:r w:rsidRPr="0054226D">
              <w:rPr>
                <w:lang w:eastAsia="zh-CN"/>
              </w:rPr>
              <w:t>nPRSConfiguration</w:t>
            </w:r>
            <w:proofErr w:type="spellEnd"/>
            <w:r w:rsidRPr="0054226D">
              <w:rPr>
                <w:lang w:eastAsia="zh-CN"/>
              </w:rPr>
              <w:t xml:space="preserve">, </w:t>
            </w:r>
            <w:proofErr w:type="spellStart"/>
            <w:r w:rsidRPr="0054226D">
              <w:rPr>
                <w:rFonts w:cs="Courier New"/>
                <w:szCs w:val="16"/>
                <w:lang w:eastAsia="zh-CN"/>
              </w:rPr>
              <w:t>offsetNBChanneltoEARFCN</w:t>
            </w:r>
            <w:proofErr w:type="spellEnd"/>
            <w:r w:rsidRPr="0054226D">
              <w:rPr>
                <w:bCs/>
                <w:lang w:eastAsia="zh-CN"/>
              </w:rPr>
              <w:t xml:space="preserve">, </w:t>
            </w:r>
            <w:proofErr w:type="spellStart"/>
            <w:r w:rsidRPr="0054226D">
              <w:rPr>
                <w:bCs/>
              </w:rPr>
              <w:t>operationMode</w:t>
            </w:r>
            <w:r w:rsidRPr="0054226D">
              <w:rPr>
                <w:bCs/>
                <w:lang w:eastAsia="zh-CN"/>
              </w:rPr>
              <w:t>I</w:t>
            </w:r>
            <w:r w:rsidRPr="0054226D">
              <w:rPr>
                <w:bCs/>
              </w:rPr>
              <w:t>nfo</w:t>
            </w:r>
            <w:proofErr w:type="spellEnd"/>
            <w:r w:rsidRPr="0054226D">
              <w:rPr>
                <w:bCs/>
                <w:lang w:eastAsia="zh-CN"/>
              </w:rPr>
              <w:t>,</w:t>
            </w:r>
            <w:r w:rsidRPr="0054226D">
              <w:rPr>
                <w:rFonts w:cs="Arial"/>
                <w:szCs w:val="18"/>
              </w:rPr>
              <w:t xml:space="preserve"> NPRS-ID</w:t>
            </w:r>
            <w:r w:rsidRPr="0054226D">
              <w:rPr>
                <w:lang w:eastAsia="ja-JP"/>
              </w:rPr>
              <w:t xml:space="preserve">, </w:t>
            </w:r>
            <w:proofErr w:type="spellStart"/>
            <w:r w:rsidRPr="0054226D">
              <w:rPr>
                <w:lang w:eastAsia="ja-JP"/>
              </w:rPr>
              <w:t>dlBandwidth</w:t>
            </w:r>
            <w:proofErr w:type="spellEnd"/>
            <w:r w:rsidRPr="0054226D">
              <w:rPr>
                <w:lang w:eastAsia="ja-JP"/>
              </w:rPr>
              <w:t xml:space="preserve">, </w:t>
            </w:r>
            <w:proofErr w:type="spellStart"/>
            <w:r w:rsidRPr="0054226D">
              <w:rPr>
                <w:lang w:eastAsia="ja-JP"/>
              </w:rPr>
              <w:t>multipleprsConfigurationsperCell</w:t>
            </w:r>
            <w:proofErr w:type="spellEnd"/>
            <w:r w:rsidRPr="0054226D">
              <w:rPr>
                <w:lang w:eastAsia="ja-JP"/>
              </w:rPr>
              <w:t xml:space="preserve">, </w:t>
            </w:r>
            <w:proofErr w:type="spellStart"/>
            <w:r w:rsidRPr="0054226D">
              <w:rPr>
                <w:lang w:eastAsia="ja-JP"/>
              </w:rPr>
              <w:t>prsOccasionGroup</w:t>
            </w:r>
            <w:proofErr w:type="spellEnd"/>
            <w:r w:rsidRPr="0054226D">
              <w:rPr>
                <w:lang w:eastAsia="ja-JP"/>
              </w:rPr>
              <w:t xml:space="preserve">, </w:t>
            </w:r>
            <w:proofErr w:type="spellStart"/>
            <w:r w:rsidRPr="0054226D">
              <w:rPr>
                <w:lang w:eastAsia="ja-JP"/>
              </w:rPr>
              <w:t>prsFrequencyHoppingConfiguration</w:t>
            </w:r>
            <w:proofErr w:type="spellEnd"/>
            <w:r w:rsidRPr="0054226D">
              <w:rPr>
                <w:rFonts w:cs="Courier New"/>
                <w:szCs w:val="16"/>
              </w:rPr>
              <w:t>, repetitionNumberofSIB1-NB</w:t>
            </w:r>
            <w:r w:rsidRPr="0054226D">
              <w:rPr>
                <w:rFonts w:cs="Courier New"/>
                <w:szCs w:val="16"/>
                <w:lang w:eastAsia="zh-CN"/>
              </w:rPr>
              <w:t>,</w:t>
            </w:r>
            <w:r w:rsidRPr="0054226D">
              <w:t xml:space="preserve"> </w:t>
            </w:r>
            <w:proofErr w:type="spellStart"/>
            <w:r w:rsidRPr="0054226D">
              <w:t>nPRSsequenceInfo</w:t>
            </w:r>
            <w:proofErr w:type="spellEnd"/>
            <w:r>
              <w:t>,</w:t>
            </w:r>
            <w:r w:rsidRPr="00A85158">
              <w:t xml:space="preserve"> NPRS Type 2</w:t>
            </w:r>
            <w:r>
              <w:t>,</w:t>
            </w:r>
          </w:p>
          <w:p w14:paraId="04B3E0F5" w14:textId="77777777" w:rsidR="005168CF" w:rsidRPr="0054226D" w:rsidRDefault="005168CF" w:rsidP="00DF3053">
            <w:pPr>
              <w:pStyle w:val="TAL"/>
            </w:pPr>
            <w:proofErr w:type="spellStart"/>
            <w:r>
              <w:t>tddConfig</w:t>
            </w:r>
            <w:proofErr w:type="spellEnd"/>
            <w:r w:rsidRPr="0054226D">
              <w:t>)</w:t>
            </w:r>
          </w:p>
        </w:tc>
        <w:tc>
          <w:tcPr>
            <w:tcW w:w="1276" w:type="dxa"/>
          </w:tcPr>
          <w:p w14:paraId="03C9D8DF" w14:textId="77777777" w:rsidR="005168CF" w:rsidRPr="0054226D" w:rsidRDefault="005168CF" w:rsidP="00DF3053">
            <w:pPr>
              <w:pStyle w:val="TAL"/>
            </w:pPr>
          </w:p>
        </w:tc>
        <w:tc>
          <w:tcPr>
            <w:tcW w:w="1134" w:type="dxa"/>
          </w:tcPr>
          <w:p w14:paraId="71918986" w14:textId="7B374A5E" w:rsidR="005168CF" w:rsidRPr="0054226D" w:rsidRDefault="005168CF" w:rsidP="00DF3053">
            <w:pPr>
              <w:pStyle w:val="TAC"/>
            </w:pPr>
            <w:r>
              <w:t>EACH</w:t>
            </w:r>
          </w:p>
        </w:tc>
        <w:tc>
          <w:tcPr>
            <w:tcW w:w="1103" w:type="dxa"/>
          </w:tcPr>
          <w:p w14:paraId="7755C174" w14:textId="132CEC11" w:rsidR="005168CF" w:rsidRPr="0054226D" w:rsidRDefault="005168CF" w:rsidP="00DF3053">
            <w:pPr>
              <w:pStyle w:val="TAC"/>
            </w:pPr>
            <w:r>
              <w:t>reject</w:t>
            </w:r>
          </w:p>
        </w:tc>
      </w:tr>
    </w:tbl>
    <w:p w14:paraId="760E80E8" w14:textId="77777777" w:rsidR="005168CF" w:rsidRPr="0054226D" w:rsidRDefault="005168CF" w:rsidP="005168C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3528974E" w14:textId="77777777" w:rsidTr="00DF3053">
        <w:tc>
          <w:tcPr>
            <w:tcW w:w="3686" w:type="dxa"/>
          </w:tcPr>
          <w:p w14:paraId="257434AD" w14:textId="77777777" w:rsidR="005168CF" w:rsidRPr="0054226D" w:rsidRDefault="005168CF" w:rsidP="00DF3053">
            <w:pPr>
              <w:pStyle w:val="TAH"/>
            </w:pPr>
            <w:r w:rsidRPr="0054226D">
              <w:t>Range bound</w:t>
            </w:r>
          </w:p>
        </w:tc>
        <w:tc>
          <w:tcPr>
            <w:tcW w:w="5670" w:type="dxa"/>
          </w:tcPr>
          <w:p w14:paraId="76159601" w14:textId="77777777" w:rsidR="005168CF" w:rsidRPr="0054226D" w:rsidRDefault="005168CF" w:rsidP="00DF3053">
            <w:pPr>
              <w:pStyle w:val="TAH"/>
            </w:pPr>
            <w:r w:rsidRPr="0054226D">
              <w:t>Explanation</w:t>
            </w:r>
          </w:p>
        </w:tc>
      </w:tr>
      <w:tr w:rsidR="005168CF" w:rsidRPr="0054226D" w14:paraId="24D61A7A" w14:textId="77777777" w:rsidTr="00DF3053">
        <w:tc>
          <w:tcPr>
            <w:tcW w:w="3686" w:type="dxa"/>
          </w:tcPr>
          <w:p w14:paraId="71415763" w14:textId="77777777" w:rsidR="005168CF" w:rsidRPr="0054226D" w:rsidRDefault="005168CF" w:rsidP="00DF3053">
            <w:pPr>
              <w:pStyle w:val="TAL"/>
            </w:pPr>
            <w:proofErr w:type="spellStart"/>
            <w:r w:rsidRPr="0054226D">
              <w:t>maxnoOTDOAtypes</w:t>
            </w:r>
            <w:proofErr w:type="spellEnd"/>
          </w:p>
        </w:tc>
        <w:tc>
          <w:tcPr>
            <w:tcW w:w="5670" w:type="dxa"/>
          </w:tcPr>
          <w:p w14:paraId="72C258D0" w14:textId="77777777" w:rsidR="005168CF" w:rsidRPr="0054226D" w:rsidRDefault="005168CF" w:rsidP="00DF3053">
            <w:pPr>
              <w:pStyle w:val="TAL"/>
            </w:pPr>
            <w:r w:rsidRPr="0054226D">
              <w:t>Maximum no. of OTDOA information types that can be requested and reported with one message. Value is 63.</w:t>
            </w:r>
          </w:p>
        </w:tc>
      </w:tr>
    </w:tbl>
    <w:p w14:paraId="44C277FD" w14:textId="77777777" w:rsidR="005168CF" w:rsidRPr="0054226D" w:rsidRDefault="005168CF" w:rsidP="005168CF"/>
    <w:p w14:paraId="7381EB31" w14:textId="77777777" w:rsidR="005168CF" w:rsidRPr="0054226D" w:rsidRDefault="005168CF" w:rsidP="005168CF">
      <w:pPr>
        <w:pStyle w:val="Heading4"/>
      </w:pPr>
      <w:bookmarkStart w:id="272" w:name="_Toc534730133"/>
      <w:bookmarkStart w:id="273" w:name="_Toc36552129"/>
      <w:bookmarkStart w:id="274" w:name="_Toc162452571"/>
      <w:r w:rsidRPr="0054226D">
        <w:t>9.1.1.8</w:t>
      </w:r>
      <w:r w:rsidRPr="0054226D">
        <w:tab/>
        <w:t>OTDOA INFORMATION RESPONSE</w:t>
      </w:r>
      <w:bookmarkEnd w:id="272"/>
      <w:bookmarkEnd w:id="273"/>
      <w:bookmarkEnd w:id="274"/>
    </w:p>
    <w:p w14:paraId="5A289F2D" w14:textId="77777777" w:rsidR="005168CF" w:rsidRPr="0054226D" w:rsidRDefault="005168CF" w:rsidP="005168CF">
      <w:r w:rsidRPr="0054226D">
        <w:t xml:space="preserve">This message is sent by </w:t>
      </w:r>
      <w:proofErr w:type="spellStart"/>
      <w:r w:rsidRPr="0054226D">
        <w:t>eNB</w:t>
      </w:r>
      <w:proofErr w:type="spellEnd"/>
      <w:r w:rsidRPr="0054226D">
        <w:t xml:space="preserve"> to provide OTDOA information.</w:t>
      </w:r>
    </w:p>
    <w:p w14:paraId="636F5C3C"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168CF" w:rsidRPr="0054226D" w14:paraId="44C82EC8" w14:textId="77777777" w:rsidTr="00DF3053">
        <w:tc>
          <w:tcPr>
            <w:tcW w:w="2578" w:type="dxa"/>
          </w:tcPr>
          <w:p w14:paraId="4232504D" w14:textId="77777777" w:rsidR="005168CF" w:rsidRPr="0054226D" w:rsidRDefault="005168CF" w:rsidP="00DF3053">
            <w:pPr>
              <w:pStyle w:val="TAH"/>
            </w:pPr>
            <w:r w:rsidRPr="0054226D">
              <w:lastRenderedPageBreak/>
              <w:t>IE/Group Name</w:t>
            </w:r>
          </w:p>
        </w:tc>
        <w:tc>
          <w:tcPr>
            <w:tcW w:w="1104" w:type="dxa"/>
          </w:tcPr>
          <w:p w14:paraId="1F3F6008" w14:textId="77777777" w:rsidR="005168CF" w:rsidRPr="0054226D" w:rsidRDefault="005168CF" w:rsidP="00DF3053">
            <w:pPr>
              <w:pStyle w:val="TAH"/>
            </w:pPr>
            <w:r w:rsidRPr="0054226D">
              <w:t>Presence</w:t>
            </w:r>
          </w:p>
        </w:tc>
        <w:tc>
          <w:tcPr>
            <w:tcW w:w="1306" w:type="dxa"/>
          </w:tcPr>
          <w:p w14:paraId="5D53E660" w14:textId="77777777" w:rsidR="005168CF" w:rsidRPr="0054226D" w:rsidRDefault="005168CF" w:rsidP="00DF3053">
            <w:pPr>
              <w:pStyle w:val="TAH"/>
            </w:pPr>
            <w:r w:rsidRPr="0054226D">
              <w:t>Range</w:t>
            </w:r>
          </w:p>
        </w:tc>
        <w:tc>
          <w:tcPr>
            <w:tcW w:w="1661" w:type="dxa"/>
          </w:tcPr>
          <w:p w14:paraId="76B9D80C" w14:textId="77777777" w:rsidR="005168CF" w:rsidRPr="0054226D" w:rsidRDefault="005168CF" w:rsidP="00DF3053">
            <w:pPr>
              <w:pStyle w:val="TAH"/>
            </w:pPr>
            <w:r w:rsidRPr="0054226D">
              <w:t>IE type and reference</w:t>
            </w:r>
          </w:p>
        </w:tc>
        <w:tc>
          <w:tcPr>
            <w:tcW w:w="1274" w:type="dxa"/>
          </w:tcPr>
          <w:p w14:paraId="52A24922" w14:textId="77777777" w:rsidR="005168CF" w:rsidRPr="0054226D" w:rsidRDefault="005168CF" w:rsidP="00DF3053">
            <w:pPr>
              <w:pStyle w:val="TAH"/>
            </w:pPr>
            <w:r w:rsidRPr="0054226D">
              <w:t>Semantics description</w:t>
            </w:r>
          </w:p>
        </w:tc>
        <w:tc>
          <w:tcPr>
            <w:tcW w:w="1288" w:type="dxa"/>
          </w:tcPr>
          <w:p w14:paraId="36DC7219" w14:textId="77777777" w:rsidR="005168CF" w:rsidRPr="0054226D" w:rsidRDefault="005168CF" w:rsidP="00DF3053">
            <w:pPr>
              <w:pStyle w:val="TAH"/>
              <w:rPr>
                <w:b w:val="0"/>
              </w:rPr>
            </w:pPr>
            <w:r w:rsidRPr="0054226D">
              <w:t>Criticality</w:t>
            </w:r>
          </w:p>
        </w:tc>
        <w:tc>
          <w:tcPr>
            <w:tcW w:w="1274" w:type="dxa"/>
          </w:tcPr>
          <w:p w14:paraId="4211ED44" w14:textId="77777777" w:rsidR="005168CF" w:rsidRPr="0054226D" w:rsidRDefault="005168CF" w:rsidP="00DF3053">
            <w:pPr>
              <w:pStyle w:val="TAH"/>
              <w:rPr>
                <w:b w:val="0"/>
              </w:rPr>
            </w:pPr>
            <w:r w:rsidRPr="0054226D">
              <w:t>Assigned Criticality</w:t>
            </w:r>
          </w:p>
        </w:tc>
      </w:tr>
      <w:tr w:rsidR="005168CF" w:rsidRPr="0054226D" w14:paraId="6E768F09" w14:textId="77777777" w:rsidTr="00DF3053">
        <w:tc>
          <w:tcPr>
            <w:tcW w:w="2578" w:type="dxa"/>
          </w:tcPr>
          <w:p w14:paraId="4EB789C5" w14:textId="77777777" w:rsidR="005168CF" w:rsidRPr="0054226D" w:rsidRDefault="005168CF" w:rsidP="00DF3053">
            <w:pPr>
              <w:pStyle w:val="TAL"/>
            </w:pPr>
            <w:r w:rsidRPr="0054226D">
              <w:t>Message Type</w:t>
            </w:r>
          </w:p>
        </w:tc>
        <w:tc>
          <w:tcPr>
            <w:tcW w:w="1104" w:type="dxa"/>
          </w:tcPr>
          <w:p w14:paraId="722D1F9B" w14:textId="77777777" w:rsidR="005168CF" w:rsidRPr="0054226D" w:rsidRDefault="005168CF" w:rsidP="00DF3053">
            <w:pPr>
              <w:pStyle w:val="TAL"/>
            </w:pPr>
            <w:r w:rsidRPr="0054226D">
              <w:t>M</w:t>
            </w:r>
          </w:p>
        </w:tc>
        <w:tc>
          <w:tcPr>
            <w:tcW w:w="1306" w:type="dxa"/>
          </w:tcPr>
          <w:p w14:paraId="482283BB" w14:textId="77777777" w:rsidR="005168CF" w:rsidRPr="0054226D" w:rsidRDefault="005168CF" w:rsidP="00DF3053">
            <w:pPr>
              <w:pStyle w:val="TAL"/>
            </w:pPr>
          </w:p>
        </w:tc>
        <w:tc>
          <w:tcPr>
            <w:tcW w:w="1661" w:type="dxa"/>
          </w:tcPr>
          <w:p w14:paraId="6F2471AD" w14:textId="77777777" w:rsidR="005168CF" w:rsidRPr="0054226D" w:rsidRDefault="005168CF" w:rsidP="00DF3053">
            <w:pPr>
              <w:pStyle w:val="TAL"/>
            </w:pPr>
            <w:r w:rsidRPr="0054226D">
              <w:t>9.2.3</w:t>
            </w:r>
          </w:p>
        </w:tc>
        <w:tc>
          <w:tcPr>
            <w:tcW w:w="1274" w:type="dxa"/>
          </w:tcPr>
          <w:p w14:paraId="6429E465" w14:textId="77777777" w:rsidR="005168CF" w:rsidRPr="0054226D" w:rsidRDefault="005168CF" w:rsidP="00DF3053">
            <w:pPr>
              <w:pStyle w:val="TAL"/>
            </w:pPr>
          </w:p>
        </w:tc>
        <w:tc>
          <w:tcPr>
            <w:tcW w:w="1288" w:type="dxa"/>
          </w:tcPr>
          <w:p w14:paraId="362BDBEC" w14:textId="77777777" w:rsidR="005168CF" w:rsidRPr="0054226D" w:rsidRDefault="005168CF" w:rsidP="00DF3053">
            <w:pPr>
              <w:pStyle w:val="TAC"/>
            </w:pPr>
            <w:r w:rsidRPr="0054226D">
              <w:t>YES</w:t>
            </w:r>
          </w:p>
        </w:tc>
        <w:tc>
          <w:tcPr>
            <w:tcW w:w="1274" w:type="dxa"/>
          </w:tcPr>
          <w:p w14:paraId="4BA0AF6C" w14:textId="77777777" w:rsidR="005168CF" w:rsidRPr="0054226D" w:rsidRDefault="005168CF" w:rsidP="00DF3053">
            <w:pPr>
              <w:pStyle w:val="TAC"/>
            </w:pPr>
            <w:r w:rsidRPr="0054226D">
              <w:t>reject</w:t>
            </w:r>
          </w:p>
        </w:tc>
      </w:tr>
      <w:tr w:rsidR="005168CF" w:rsidRPr="0054226D" w14:paraId="0B5D823D" w14:textId="77777777" w:rsidTr="00DF3053">
        <w:tc>
          <w:tcPr>
            <w:tcW w:w="2578" w:type="dxa"/>
          </w:tcPr>
          <w:p w14:paraId="555A2D13"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4" w:type="dxa"/>
          </w:tcPr>
          <w:p w14:paraId="7F8025D0" w14:textId="77777777" w:rsidR="005168CF" w:rsidRPr="0054226D" w:rsidRDefault="005168CF" w:rsidP="00DF3053">
            <w:pPr>
              <w:pStyle w:val="TAL"/>
            </w:pPr>
            <w:r w:rsidRPr="0054226D">
              <w:t>M</w:t>
            </w:r>
          </w:p>
        </w:tc>
        <w:tc>
          <w:tcPr>
            <w:tcW w:w="1306" w:type="dxa"/>
          </w:tcPr>
          <w:p w14:paraId="72379CB0" w14:textId="77777777" w:rsidR="005168CF" w:rsidRPr="0054226D" w:rsidRDefault="005168CF" w:rsidP="00DF3053">
            <w:pPr>
              <w:pStyle w:val="TAL"/>
            </w:pPr>
          </w:p>
        </w:tc>
        <w:tc>
          <w:tcPr>
            <w:tcW w:w="1661" w:type="dxa"/>
          </w:tcPr>
          <w:p w14:paraId="5A82FD27" w14:textId="77777777" w:rsidR="005168CF" w:rsidRPr="0054226D" w:rsidRDefault="005168CF" w:rsidP="00DF3053">
            <w:pPr>
              <w:pStyle w:val="TAL"/>
            </w:pPr>
            <w:r w:rsidRPr="0054226D">
              <w:t>9.2.4</w:t>
            </w:r>
          </w:p>
        </w:tc>
        <w:tc>
          <w:tcPr>
            <w:tcW w:w="1274" w:type="dxa"/>
          </w:tcPr>
          <w:p w14:paraId="6E36ACB0" w14:textId="77777777" w:rsidR="005168CF" w:rsidRPr="0054226D" w:rsidRDefault="005168CF" w:rsidP="00DF3053">
            <w:pPr>
              <w:pStyle w:val="TAL"/>
            </w:pPr>
          </w:p>
        </w:tc>
        <w:tc>
          <w:tcPr>
            <w:tcW w:w="1288" w:type="dxa"/>
          </w:tcPr>
          <w:p w14:paraId="428BCEE1" w14:textId="77777777" w:rsidR="005168CF" w:rsidRPr="0054226D" w:rsidRDefault="005168CF" w:rsidP="00DF3053">
            <w:pPr>
              <w:pStyle w:val="TAC"/>
            </w:pPr>
            <w:r w:rsidRPr="0054226D">
              <w:t>-</w:t>
            </w:r>
          </w:p>
        </w:tc>
        <w:tc>
          <w:tcPr>
            <w:tcW w:w="1274" w:type="dxa"/>
          </w:tcPr>
          <w:p w14:paraId="088C59CB" w14:textId="77777777" w:rsidR="005168CF" w:rsidRPr="0054226D" w:rsidRDefault="005168CF" w:rsidP="00DF3053">
            <w:pPr>
              <w:pStyle w:val="TAC"/>
            </w:pPr>
          </w:p>
        </w:tc>
      </w:tr>
      <w:tr w:rsidR="005168CF" w:rsidRPr="0054226D" w14:paraId="0F2670F3" w14:textId="77777777" w:rsidTr="00DF3053">
        <w:tc>
          <w:tcPr>
            <w:tcW w:w="2578" w:type="dxa"/>
          </w:tcPr>
          <w:p w14:paraId="1D5A0833" w14:textId="77777777" w:rsidR="005168CF" w:rsidRPr="00104BAB" w:rsidRDefault="005168CF" w:rsidP="00A7285D">
            <w:pPr>
              <w:pStyle w:val="TAL"/>
            </w:pPr>
            <w:r w:rsidRPr="00104BAB">
              <w:t>OTDOA Cells</w:t>
            </w:r>
          </w:p>
        </w:tc>
        <w:tc>
          <w:tcPr>
            <w:tcW w:w="1104" w:type="dxa"/>
          </w:tcPr>
          <w:p w14:paraId="21F93C2F" w14:textId="77777777" w:rsidR="005168CF" w:rsidRPr="0054226D" w:rsidRDefault="005168CF" w:rsidP="00A7285D">
            <w:pPr>
              <w:pStyle w:val="PL"/>
            </w:pPr>
          </w:p>
        </w:tc>
        <w:tc>
          <w:tcPr>
            <w:tcW w:w="1306" w:type="dxa"/>
          </w:tcPr>
          <w:p w14:paraId="71869EA1" w14:textId="77777777" w:rsidR="005168CF" w:rsidRPr="00A7285D" w:rsidRDefault="005168CF" w:rsidP="00A7285D">
            <w:pPr>
              <w:pStyle w:val="TAL"/>
              <w:rPr>
                <w:i/>
                <w:iCs/>
              </w:rPr>
            </w:pPr>
            <w:r w:rsidRPr="00A7285D">
              <w:rPr>
                <w:i/>
                <w:iCs/>
              </w:rPr>
              <w:t>1 .. &lt;</w:t>
            </w:r>
            <w:proofErr w:type="spellStart"/>
            <w:r w:rsidRPr="00A7285D">
              <w:rPr>
                <w:i/>
                <w:iCs/>
              </w:rPr>
              <w:t>maxCellineNB</w:t>
            </w:r>
            <w:proofErr w:type="spellEnd"/>
            <w:r w:rsidRPr="00A7285D">
              <w:rPr>
                <w:i/>
                <w:iCs/>
              </w:rPr>
              <w:t>&gt;</w:t>
            </w:r>
          </w:p>
        </w:tc>
        <w:tc>
          <w:tcPr>
            <w:tcW w:w="1661" w:type="dxa"/>
          </w:tcPr>
          <w:p w14:paraId="5480723C" w14:textId="77777777" w:rsidR="005168CF" w:rsidRPr="0054226D" w:rsidRDefault="005168CF" w:rsidP="00DF3053">
            <w:pPr>
              <w:pStyle w:val="ZV"/>
              <w:framePr w:wrap="notBeside"/>
              <w:ind w:left="851"/>
            </w:pPr>
          </w:p>
        </w:tc>
        <w:tc>
          <w:tcPr>
            <w:tcW w:w="1274" w:type="dxa"/>
          </w:tcPr>
          <w:p w14:paraId="5EAB496D" w14:textId="77777777" w:rsidR="005168CF" w:rsidRPr="0054226D" w:rsidRDefault="005168CF" w:rsidP="00DF3053">
            <w:pPr>
              <w:pStyle w:val="TAL"/>
            </w:pPr>
            <w:r w:rsidRPr="0054226D">
              <w:t>Served cells/TPs that broadcast PRS. May be used to signal multiple PRS configurations per cell</w:t>
            </w:r>
            <w:r w:rsidRPr="0054226D">
              <w:rPr>
                <w:lang w:eastAsia="zh-CN"/>
              </w:rPr>
              <w:t>/TPs</w:t>
            </w:r>
            <w:r w:rsidRPr="0054226D">
              <w:t xml:space="preserve"> (up to 3 are supported in this release).</w:t>
            </w:r>
          </w:p>
        </w:tc>
        <w:tc>
          <w:tcPr>
            <w:tcW w:w="1288" w:type="dxa"/>
          </w:tcPr>
          <w:p w14:paraId="6C2CCE6F" w14:textId="77777777" w:rsidR="005168CF" w:rsidRPr="0054226D" w:rsidRDefault="005168CF" w:rsidP="00DF3053">
            <w:pPr>
              <w:pStyle w:val="TAC"/>
            </w:pPr>
            <w:r w:rsidRPr="0054226D">
              <w:t>GLOBAL</w:t>
            </w:r>
          </w:p>
        </w:tc>
        <w:tc>
          <w:tcPr>
            <w:tcW w:w="1274" w:type="dxa"/>
          </w:tcPr>
          <w:p w14:paraId="0DF8717D" w14:textId="77777777" w:rsidR="005168CF" w:rsidRPr="0054226D" w:rsidRDefault="005168CF" w:rsidP="00DF3053">
            <w:pPr>
              <w:pStyle w:val="TAC"/>
            </w:pPr>
            <w:r w:rsidRPr="0054226D">
              <w:t>ignore</w:t>
            </w:r>
          </w:p>
        </w:tc>
      </w:tr>
      <w:tr w:rsidR="005168CF" w:rsidRPr="0054226D" w14:paraId="17B627DB" w14:textId="77777777" w:rsidTr="00DF3053">
        <w:tc>
          <w:tcPr>
            <w:tcW w:w="2578" w:type="dxa"/>
          </w:tcPr>
          <w:p w14:paraId="50C7D804" w14:textId="77777777" w:rsidR="005168CF" w:rsidRPr="0054226D" w:rsidRDefault="005168CF" w:rsidP="00DF3053">
            <w:pPr>
              <w:pStyle w:val="TALLeft0"/>
            </w:pPr>
            <w:r w:rsidRPr="0054226D">
              <w:t>&gt;OTDOA Cell Information</w:t>
            </w:r>
          </w:p>
        </w:tc>
        <w:tc>
          <w:tcPr>
            <w:tcW w:w="1104" w:type="dxa"/>
          </w:tcPr>
          <w:p w14:paraId="1DB70512" w14:textId="77777777" w:rsidR="005168CF" w:rsidRPr="0054226D" w:rsidRDefault="005168CF" w:rsidP="00A7285D">
            <w:pPr>
              <w:pStyle w:val="TALLeft0"/>
            </w:pPr>
            <w:r w:rsidRPr="0054226D">
              <w:t>M</w:t>
            </w:r>
          </w:p>
        </w:tc>
        <w:tc>
          <w:tcPr>
            <w:tcW w:w="1306" w:type="dxa"/>
          </w:tcPr>
          <w:p w14:paraId="114A416F" w14:textId="77777777" w:rsidR="005168CF" w:rsidRPr="0054226D" w:rsidRDefault="005168CF" w:rsidP="00A7285D">
            <w:pPr>
              <w:pStyle w:val="TALLeft0"/>
              <w:rPr>
                <w:i/>
              </w:rPr>
            </w:pPr>
          </w:p>
        </w:tc>
        <w:tc>
          <w:tcPr>
            <w:tcW w:w="1661" w:type="dxa"/>
          </w:tcPr>
          <w:p w14:paraId="68BCF426" w14:textId="77777777" w:rsidR="005168CF" w:rsidRPr="0054226D" w:rsidRDefault="005168CF" w:rsidP="00A7285D">
            <w:pPr>
              <w:pStyle w:val="TALLeft0"/>
              <w:rPr>
                <w:rFonts w:cs="Arial"/>
                <w:szCs w:val="18"/>
              </w:rPr>
            </w:pPr>
            <w:r w:rsidRPr="0054226D">
              <w:rPr>
                <w:rFonts w:cs="Arial"/>
                <w:szCs w:val="18"/>
              </w:rPr>
              <w:t>9.2.7</w:t>
            </w:r>
          </w:p>
        </w:tc>
        <w:tc>
          <w:tcPr>
            <w:tcW w:w="1274" w:type="dxa"/>
          </w:tcPr>
          <w:p w14:paraId="33EF31D1" w14:textId="77777777" w:rsidR="005168CF" w:rsidRPr="0054226D" w:rsidRDefault="005168CF" w:rsidP="00A7285D">
            <w:pPr>
              <w:pStyle w:val="TALLeft0"/>
            </w:pPr>
          </w:p>
        </w:tc>
        <w:tc>
          <w:tcPr>
            <w:tcW w:w="1288" w:type="dxa"/>
          </w:tcPr>
          <w:p w14:paraId="7A56FADC" w14:textId="77777777" w:rsidR="005168CF" w:rsidRPr="0054226D" w:rsidRDefault="005168CF" w:rsidP="00A7285D">
            <w:pPr>
              <w:pStyle w:val="TALLeft0"/>
            </w:pPr>
            <w:r w:rsidRPr="0054226D">
              <w:t>-</w:t>
            </w:r>
          </w:p>
        </w:tc>
        <w:tc>
          <w:tcPr>
            <w:tcW w:w="1274" w:type="dxa"/>
          </w:tcPr>
          <w:p w14:paraId="75E2C540" w14:textId="77777777" w:rsidR="005168CF" w:rsidRPr="0054226D" w:rsidRDefault="005168CF" w:rsidP="00A7285D">
            <w:pPr>
              <w:pStyle w:val="TALLeft0"/>
            </w:pPr>
            <w:r w:rsidRPr="0054226D">
              <w:t>-</w:t>
            </w:r>
          </w:p>
        </w:tc>
      </w:tr>
      <w:tr w:rsidR="005168CF" w:rsidRPr="0054226D" w14:paraId="34D96B4A" w14:textId="77777777" w:rsidTr="00DF3053">
        <w:tc>
          <w:tcPr>
            <w:tcW w:w="2578" w:type="dxa"/>
          </w:tcPr>
          <w:p w14:paraId="4223BCEC" w14:textId="77777777" w:rsidR="005168CF" w:rsidRPr="00A7285D" w:rsidRDefault="005168CF" w:rsidP="00DF3053">
            <w:pPr>
              <w:pStyle w:val="TAL"/>
              <w:rPr>
                <w:b/>
                <w:bCs/>
              </w:rPr>
            </w:pPr>
            <w:r w:rsidRPr="00A7285D">
              <w:rPr>
                <w:b/>
                <w:bCs/>
              </w:rPr>
              <w:t>Additional OTDOA Cells</w:t>
            </w:r>
          </w:p>
        </w:tc>
        <w:tc>
          <w:tcPr>
            <w:tcW w:w="1104" w:type="dxa"/>
          </w:tcPr>
          <w:p w14:paraId="701384B2" w14:textId="77777777" w:rsidR="005168CF" w:rsidRPr="0054226D" w:rsidRDefault="005168CF" w:rsidP="00DF3053">
            <w:pPr>
              <w:pStyle w:val="TAL"/>
            </w:pPr>
          </w:p>
        </w:tc>
        <w:tc>
          <w:tcPr>
            <w:tcW w:w="1306" w:type="dxa"/>
          </w:tcPr>
          <w:p w14:paraId="37D68E23" w14:textId="77777777" w:rsidR="005168CF" w:rsidRPr="00DE392A" w:rsidRDefault="005168CF" w:rsidP="00DF3053">
            <w:pPr>
              <w:pStyle w:val="TAL"/>
              <w:rPr>
                <w:i/>
                <w:iCs/>
              </w:rPr>
            </w:pPr>
            <w:r w:rsidRPr="00A7285D">
              <w:rPr>
                <w:i/>
                <w:iCs/>
              </w:rPr>
              <w:t>0 .. &lt;</w:t>
            </w:r>
            <w:proofErr w:type="spellStart"/>
            <w:r w:rsidRPr="00A7285D">
              <w:rPr>
                <w:i/>
                <w:iCs/>
              </w:rPr>
              <w:t>maxCellineNB-ext</w:t>
            </w:r>
            <w:proofErr w:type="spellEnd"/>
            <w:r w:rsidRPr="00A7285D">
              <w:rPr>
                <w:i/>
                <w:iCs/>
              </w:rPr>
              <w:t>&gt;</w:t>
            </w:r>
          </w:p>
        </w:tc>
        <w:tc>
          <w:tcPr>
            <w:tcW w:w="1661" w:type="dxa"/>
          </w:tcPr>
          <w:p w14:paraId="3D1796BA" w14:textId="77777777" w:rsidR="005168CF" w:rsidRPr="0054226D" w:rsidRDefault="005168CF" w:rsidP="00DF3053">
            <w:pPr>
              <w:pStyle w:val="TAL"/>
              <w:rPr>
                <w:rFonts w:cs="Arial"/>
                <w:szCs w:val="18"/>
              </w:rPr>
            </w:pPr>
          </w:p>
        </w:tc>
        <w:tc>
          <w:tcPr>
            <w:tcW w:w="1274" w:type="dxa"/>
          </w:tcPr>
          <w:p w14:paraId="4CFE3862" w14:textId="77777777" w:rsidR="005168CF" w:rsidRPr="0054226D" w:rsidRDefault="005168CF" w:rsidP="00DF3053">
            <w:pPr>
              <w:pStyle w:val="TAL"/>
            </w:pPr>
            <w:r w:rsidRPr="0054226D">
              <w:t>Served cells/TPs that broadcast PRS. May be used to signal multiple PRS configurations per cell</w:t>
            </w:r>
            <w:r w:rsidRPr="0054226D">
              <w:rPr>
                <w:lang w:eastAsia="zh-CN"/>
              </w:rPr>
              <w:t>/TPs</w:t>
            </w:r>
            <w:r w:rsidRPr="0054226D">
              <w:t xml:space="preserve"> (up to 3 are supported in this release).</w:t>
            </w:r>
          </w:p>
        </w:tc>
        <w:tc>
          <w:tcPr>
            <w:tcW w:w="1288" w:type="dxa"/>
          </w:tcPr>
          <w:p w14:paraId="4FC5E722" w14:textId="77777777" w:rsidR="005168CF" w:rsidRPr="0054226D" w:rsidRDefault="005168CF" w:rsidP="00A7285D">
            <w:pPr>
              <w:pStyle w:val="TAC"/>
            </w:pPr>
            <w:r w:rsidRPr="0054226D">
              <w:t>GLOBAL</w:t>
            </w:r>
          </w:p>
        </w:tc>
        <w:tc>
          <w:tcPr>
            <w:tcW w:w="1274" w:type="dxa"/>
          </w:tcPr>
          <w:p w14:paraId="7640F3E4" w14:textId="77777777" w:rsidR="005168CF" w:rsidRPr="0054226D" w:rsidRDefault="005168CF" w:rsidP="00A7285D">
            <w:pPr>
              <w:pStyle w:val="TAC"/>
            </w:pPr>
            <w:r w:rsidRPr="0054226D">
              <w:t>ignore</w:t>
            </w:r>
          </w:p>
        </w:tc>
      </w:tr>
      <w:tr w:rsidR="005168CF" w:rsidRPr="0054226D" w14:paraId="68778876" w14:textId="77777777" w:rsidTr="00DF3053">
        <w:tc>
          <w:tcPr>
            <w:tcW w:w="2578" w:type="dxa"/>
          </w:tcPr>
          <w:p w14:paraId="13F5BA4C" w14:textId="77777777" w:rsidR="005168CF" w:rsidRPr="0054226D" w:rsidRDefault="005168CF" w:rsidP="00DF3053">
            <w:pPr>
              <w:pStyle w:val="TALLeft0"/>
            </w:pPr>
            <w:r w:rsidRPr="0054226D">
              <w:t>&gt;OTDOA Cell Information</w:t>
            </w:r>
          </w:p>
        </w:tc>
        <w:tc>
          <w:tcPr>
            <w:tcW w:w="1104" w:type="dxa"/>
          </w:tcPr>
          <w:p w14:paraId="54F8A2DD" w14:textId="77777777" w:rsidR="005168CF" w:rsidRPr="0054226D" w:rsidRDefault="005168CF" w:rsidP="00DF3053">
            <w:pPr>
              <w:pStyle w:val="TAL"/>
            </w:pPr>
            <w:r w:rsidRPr="0054226D">
              <w:t>M</w:t>
            </w:r>
          </w:p>
        </w:tc>
        <w:tc>
          <w:tcPr>
            <w:tcW w:w="1306" w:type="dxa"/>
          </w:tcPr>
          <w:p w14:paraId="618CED65" w14:textId="77777777" w:rsidR="005168CF" w:rsidRPr="0054226D" w:rsidRDefault="005168CF" w:rsidP="00DF3053">
            <w:pPr>
              <w:pStyle w:val="TAL"/>
              <w:rPr>
                <w:i/>
              </w:rPr>
            </w:pPr>
          </w:p>
        </w:tc>
        <w:tc>
          <w:tcPr>
            <w:tcW w:w="1661" w:type="dxa"/>
          </w:tcPr>
          <w:p w14:paraId="767C3838" w14:textId="77777777" w:rsidR="005168CF" w:rsidRPr="0054226D" w:rsidRDefault="005168CF" w:rsidP="00DF3053">
            <w:pPr>
              <w:pStyle w:val="TAL"/>
              <w:rPr>
                <w:rFonts w:cs="Arial"/>
                <w:szCs w:val="18"/>
              </w:rPr>
            </w:pPr>
            <w:r w:rsidRPr="0054226D">
              <w:rPr>
                <w:rFonts w:cs="Arial"/>
                <w:szCs w:val="18"/>
              </w:rPr>
              <w:t>9.2.7</w:t>
            </w:r>
          </w:p>
        </w:tc>
        <w:tc>
          <w:tcPr>
            <w:tcW w:w="1274" w:type="dxa"/>
          </w:tcPr>
          <w:p w14:paraId="1685B834" w14:textId="77777777" w:rsidR="005168CF" w:rsidRPr="0054226D" w:rsidRDefault="005168CF" w:rsidP="00DF3053">
            <w:pPr>
              <w:pStyle w:val="TAL"/>
            </w:pPr>
          </w:p>
        </w:tc>
        <w:tc>
          <w:tcPr>
            <w:tcW w:w="1288" w:type="dxa"/>
          </w:tcPr>
          <w:p w14:paraId="22F8601C" w14:textId="77777777" w:rsidR="005168CF" w:rsidRPr="0054226D" w:rsidRDefault="005168CF" w:rsidP="00A7285D">
            <w:pPr>
              <w:pStyle w:val="TAC"/>
            </w:pPr>
            <w:r w:rsidRPr="0054226D">
              <w:t>-</w:t>
            </w:r>
          </w:p>
        </w:tc>
        <w:tc>
          <w:tcPr>
            <w:tcW w:w="1274" w:type="dxa"/>
          </w:tcPr>
          <w:p w14:paraId="2D8BD502" w14:textId="77777777" w:rsidR="005168CF" w:rsidRPr="0054226D" w:rsidRDefault="005168CF" w:rsidP="00A7285D">
            <w:pPr>
              <w:pStyle w:val="TAC"/>
            </w:pPr>
            <w:r w:rsidRPr="0054226D">
              <w:t>-</w:t>
            </w:r>
          </w:p>
        </w:tc>
      </w:tr>
      <w:tr w:rsidR="005168CF" w:rsidRPr="0054226D" w14:paraId="53A97464" w14:textId="77777777" w:rsidTr="00DF3053">
        <w:tc>
          <w:tcPr>
            <w:tcW w:w="2578" w:type="dxa"/>
          </w:tcPr>
          <w:p w14:paraId="4CBB15CC" w14:textId="77777777" w:rsidR="005168CF" w:rsidRPr="0054226D" w:rsidRDefault="005168CF" w:rsidP="00DF3053">
            <w:pPr>
              <w:pStyle w:val="TAL"/>
            </w:pPr>
            <w:r w:rsidRPr="0054226D">
              <w:t>Criticality Diagnostics</w:t>
            </w:r>
          </w:p>
        </w:tc>
        <w:tc>
          <w:tcPr>
            <w:tcW w:w="1104" w:type="dxa"/>
          </w:tcPr>
          <w:p w14:paraId="40400169" w14:textId="77777777" w:rsidR="005168CF" w:rsidRPr="0054226D" w:rsidRDefault="005168CF" w:rsidP="00DF3053">
            <w:pPr>
              <w:pStyle w:val="TAL"/>
            </w:pPr>
            <w:r w:rsidRPr="0054226D">
              <w:t>O</w:t>
            </w:r>
          </w:p>
        </w:tc>
        <w:tc>
          <w:tcPr>
            <w:tcW w:w="1306" w:type="dxa"/>
          </w:tcPr>
          <w:p w14:paraId="7282EBDD" w14:textId="77777777" w:rsidR="005168CF" w:rsidRPr="0054226D" w:rsidRDefault="005168CF" w:rsidP="00DF3053">
            <w:pPr>
              <w:pStyle w:val="TAL"/>
            </w:pPr>
          </w:p>
        </w:tc>
        <w:tc>
          <w:tcPr>
            <w:tcW w:w="1661" w:type="dxa"/>
          </w:tcPr>
          <w:p w14:paraId="239F6B82" w14:textId="77777777" w:rsidR="005168CF" w:rsidRPr="0054226D" w:rsidRDefault="005168CF" w:rsidP="00DF3053">
            <w:pPr>
              <w:pStyle w:val="TAL"/>
            </w:pPr>
            <w:r w:rsidRPr="0054226D">
              <w:t>9.2.2</w:t>
            </w:r>
          </w:p>
        </w:tc>
        <w:tc>
          <w:tcPr>
            <w:tcW w:w="1274" w:type="dxa"/>
          </w:tcPr>
          <w:p w14:paraId="35EC1532" w14:textId="77777777" w:rsidR="005168CF" w:rsidRPr="0054226D" w:rsidRDefault="005168CF" w:rsidP="00DF3053">
            <w:pPr>
              <w:pStyle w:val="TAL"/>
            </w:pPr>
          </w:p>
        </w:tc>
        <w:tc>
          <w:tcPr>
            <w:tcW w:w="1288" w:type="dxa"/>
          </w:tcPr>
          <w:p w14:paraId="3CF5F721" w14:textId="77777777" w:rsidR="005168CF" w:rsidRPr="0054226D" w:rsidRDefault="005168CF" w:rsidP="00A7285D">
            <w:pPr>
              <w:pStyle w:val="TAC"/>
            </w:pPr>
            <w:r w:rsidRPr="0054226D">
              <w:t>YES</w:t>
            </w:r>
          </w:p>
        </w:tc>
        <w:tc>
          <w:tcPr>
            <w:tcW w:w="1274" w:type="dxa"/>
          </w:tcPr>
          <w:p w14:paraId="43169045" w14:textId="77777777" w:rsidR="005168CF" w:rsidRPr="0054226D" w:rsidRDefault="005168CF" w:rsidP="00A7285D">
            <w:pPr>
              <w:pStyle w:val="TAC"/>
            </w:pPr>
            <w:r w:rsidRPr="0054226D">
              <w:t>ignore</w:t>
            </w:r>
          </w:p>
        </w:tc>
      </w:tr>
    </w:tbl>
    <w:p w14:paraId="26E30B8D" w14:textId="77777777" w:rsidR="005168CF" w:rsidRPr="0054226D" w:rsidRDefault="005168CF" w:rsidP="005168C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1EA7658F" w14:textId="77777777" w:rsidTr="00DF3053">
        <w:tc>
          <w:tcPr>
            <w:tcW w:w="3686" w:type="dxa"/>
          </w:tcPr>
          <w:p w14:paraId="6F3EF749" w14:textId="77777777" w:rsidR="005168CF" w:rsidRPr="0054226D" w:rsidRDefault="005168CF" w:rsidP="00DF3053">
            <w:pPr>
              <w:pStyle w:val="TAH"/>
            </w:pPr>
            <w:r w:rsidRPr="0054226D">
              <w:t>Range bound</w:t>
            </w:r>
          </w:p>
        </w:tc>
        <w:tc>
          <w:tcPr>
            <w:tcW w:w="5670" w:type="dxa"/>
          </w:tcPr>
          <w:p w14:paraId="5DA1AE45" w14:textId="77777777" w:rsidR="005168CF" w:rsidRPr="0054226D" w:rsidRDefault="005168CF" w:rsidP="00DF3053">
            <w:pPr>
              <w:pStyle w:val="TAH"/>
            </w:pPr>
            <w:r w:rsidRPr="0054226D">
              <w:t>Explanation</w:t>
            </w:r>
          </w:p>
        </w:tc>
      </w:tr>
      <w:tr w:rsidR="005168CF" w:rsidRPr="0054226D" w14:paraId="2DB1DA7C" w14:textId="77777777" w:rsidTr="00DF3053">
        <w:tc>
          <w:tcPr>
            <w:tcW w:w="3686" w:type="dxa"/>
          </w:tcPr>
          <w:p w14:paraId="16EFE649" w14:textId="77777777" w:rsidR="005168CF" w:rsidRPr="0054226D" w:rsidRDefault="005168CF" w:rsidP="00DF3053">
            <w:pPr>
              <w:pStyle w:val="TAL"/>
            </w:pPr>
            <w:proofErr w:type="spellStart"/>
            <w:r w:rsidRPr="0054226D">
              <w:t>maxCellineNB</w:t>
            </w:r>
            <w:proofErr w:type="spellEnd"/>
          </w:p>
        </w:tc>
        <w:tc>
          <w:tcPr>
            <w:tcW w:w="5670" w:type="dxa"/>
          </w:tcPr>
          <w:p w14:paraId="0C622F00" w14:textId="77777777" w:rsidR="005168CF" w:rsidRPr="0054226D" w:rsidRDefault="005168CF" w:rsidP="00DF3053">
            <w:pPr>
              <w:pStyle w:val="TAL"/>
            </w:pPr>
            <w:r w:rsidRPr="0054226D">
              <w:t xml:space="preserve">Maximum no. cells that can be served by an </w:t>
            </w:r>
            <w:proofErr w:type="spellStart"/>
            <w:r w:rsidRPr="0054226D">
              <w:t>eNB</w:t>
            </w:r>
            <w:proofErr w:type="spellEnd"/>
            <w:r w:rsidRPr="0054226D">
              <w:t>. Value is 256.</w:t>
            </w:r>
          </w:p>
        </w:tc>
      </w:tr>
      <w:tr w:rsidR="005168CF" w:rsidRPr="0054226D" w14:paraId="5CDB121F" w14:textId="77777777" w:rsidTr="00DF3053">
        <w:tc>
          <w:tcPr>
            <w:tcW w:w="3686" w:type="dxa"/>
          </w:tcPr>
          <w:p w14:paraId="1B178577" w14:textId="77777777" w:rsidR="005168CF" w:rsidRPr="0054226D" w:rsidRDefault="005168CF" w:rsidP="00DF3053">
            <w:pPr>
              <w:pStyle w:val="TAL"/>
            </w:pPr>
            <w:proofErr w:type="spellStart"/>
            <w:r w:rsidRPr="0054226D">
              <w:t>maxCellineNB-ext</w:t>
            </w:r>
            <w:proofErr w:type="spellEnd"/>
          </w:p>
        </w:tc>
        <w:tc>
          <w:tcPr>
            <w:tcW w:w="5670" w:type="dxa"/>
          </w:tcPr>
          <w:p w14:paraId="7067E578" w14:textId="77777777" w:rsidR="005168CF" w:rsidRPr="0054226D" w:rsidRDefault="005168CF" w:rsidP="00DF3053">
            <w:pPr>
              <w:pStyle w:val="TAL"/>
            </w:pPr>
            <w:r w:rsidRPr="0054226D">
              <w:t xml:space="preserve">Maximum no. of additional cells/TPs that can be served by an </w:t>
            </w:r>
            <w:proofErr w:type="spellStart"/>
            <w:r w:rsidRPr="0054226D">
              <w:t>eNB</w:t>
            </w:r>
            <w:proofErr w:type="spellEnd"/>
            <w:r w:rsidRPr="0054226D">
              <w:t>. Value is 3840.</w:t>
            </w:r>
          </w:p>
        </w:tc>
      </w:tr>
    </w:tbl>
    <w:p w14:paraId="5B530DE5" w14:textId="77777777" w:rsidR="005168CF" w:rsidRPr="0054226D" w:rsidRDefault="005168CF" w:rsidP="005168CF"/>
    <w:p w14:paraId="1C48F3D8" w14:textId="77777777" w:rsidR="005168CF" w:rsidRPr="0054226D" w:rsidRDefault="005168CF" w:rsidP="005168CF">
      <w:pPr>
        <w:pStyle w:val="Heading4"/>
      </w:pPr>
      <w:bookmarkStart w:id="275" w:name="_Toc534730134"/>
      <w:bookmarkStart w:id="276" w:name="_Toc36552130"/>
      <w:bookmarkStart w:id="277" w:name="_Toc162452572"/>
      <w:r w:rsidRPr="0054226D">
        <w:t>9.1.1.9</w:t>
      </w:r>
      <w:r w:rsidRPr="0054226D">
        <w:tab/>
        <w:t>OTDOA INFORMATION FAILURE</w:t>
      </w:r>
      <w:bookmarkEnd w:id="275"/>
      <w:bookmarkEnd w:id="276"/>
      <w:bookmarkEnd w:id="277"/>
    </w:p>
    <w:p w14:paraId="35BF5D4B" w14:textId="77777777" w:rsidR="005168CF" w:rsidRPr="0054226D" w:rsidRDefault="005168CF" w:rsidP="005168CF">
      <w:r w:rsidRPr="0054226D">
        <w:t xml:space="preserve">This message is sent by </w:t>
      </w:r>
      <w:proofErr w:type="spellStart"/>
      <w:r w:rsidRPr="0054226D">
        <w:t>eNB</w:t>
      </w:r>
      <w:proofErr w:type="spellEnd"/>
      <w:r w:rsidRPr="0054226D">
        <w:t xml:space="preserve"> to indicate that the OTDOA information cannot be provided.</w:t>
      </w:r>
    </w:p>
    <w:p w14:paraId="096AC617"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168CF" w:rsidRPr="0054226D" w14:paraId="0155304F" w14:textId="77777777" w:rsidTr="00DF3053">
        <w:tc>
          <w:tcPr>
            <w:tcW w:w="2578" w:type="dxa"/>
          </w:tcPr>
          <w:p w14:paraId="603E0A8A" w14:textId="77777777" w:rsidR="005168CF" w:rsidRPr="0054226D" w:rsidRDefault="005168CF" w:rsidP="00DF3053">
            <w:pPr>
              <w:pStyle w:val="TAH"/>
            </w:pPr>
            <w:r w:rsidRPr="0054226D">
              <w:t>IE/Group Name</w:t>
            </w:r>
          </w:p>
        </w:tc>
        <w:tc>
          <w:tcPr>
            <w:tcW w:w="1104" w:type="dxa"/>
          </w:tcPr>
          <w:p w14:paraId="47273416" w14:textId="77777777" w:rsidR="005168CF" w:rsidRPr="0054226D" w:rsidRDefault="005168CF" w:rsidP="00DF3053">
            <w:pPr>
              <w:pStyle w:val="TAH"/>
            </w:pPr>
            <w:r w:rsidRPr="0054226D">
              <w:t>Presence</w:t>
            </w:r>
          </w:p>
        </w:tc>
        <w:tc>
          <w:tcPr>
            <w:tcW w:w="1306" w:type="dxa"/>
          </w:tcPr>
          <w:p w14:paraId="460615AB" w14:textId="77777777" w:rsidR="005168CF" w:rsidRPr="0054226D" w:rsidRDefault="005168CF" w:rsidP="00DF3053">
            <w:pPr>
              <w:pStyle w:val="TAH"/>
            </w:pPr>
            <w:r w:rsidRPr="0054226D">
              <w:t>Range</w:t>
            </w:r>
          </w:p>
        </w:tc>
        <w:tc>
          <w:tcPr>
            <w:tcW w:w="1661" w:type="dxa"/>
          </w:tcPr>
          <w:p w14:paraId="727A2D9D" w14:textId="77777777" w:rsidR="005168CF" w:rsidRPr="0054226D" w:rsidRDefault="005168CF" w:rsidP="00DF3053">
            <w:pPr>
              <w:pStyle w:val="TAH"/>
            </w:pPr>
            <w:r w:rsidRPr="0054226D">
              <w:t>IE type and reference</w:t>
            </w:r>
          </w:p>
        </w:tc>
        <w:tc>
          <w:tcPr>
            <w:tcW w:w="1274" w:type="dxa"/>
          </w:tcPr>
          <w:p w14:paraId="5434E0D6" w14:textId="77777777" w:rsidR="005168CF" w:rsidRPr="0054226D" w:rsidRDefault="005168CF" w:rsidP="00DF3053">
            <w:pPr>
              <w:pStyle w:val="TAH"/>
            </w:pPr>
            <w:r w:rsidRPr="0054226D">
              <w:t>Semantics description</w:t>
            </w:r>
          </w:p>
        </w:tc>
        <w:tc>
          <w:tcPr>
            <w:tcW w:w="1288" w:type="dxa"/>
          </w:tcPr>
          <w:p w14:paraId="0BA254E0" w14:textId="77777777" w:rsidR="005168CF" w:rsidRPr="0054226D" w:rsidRDefault="005168CF" w:rsidP="00DF3053">
            <w:pPr>
              <w:pStyle w:val="TAH"/>
              <w:rPr>
                <w:b w:val="0"/>
              </w:rPr>
            </w:pPr>
            <w:r w:rsidRPr="0054226D">
              <w:t>Criticality</w:t>
            </w:r>
          </w:p>
        </w:tc>
        <w:tc>
          <w:tcPr>
            <w:tcW w:w="1274" w:type="dxa"/>
          </w:tcPr>
          <w:p w14:paraId="6D9ED4C3" w14:textId="77777777" w:rsidR="005168CF" w:rsidRPr="0054226D" w:rsidRDefault="005168CF" w:rsidP="00DF3053">
            <w:pPr>
              <w:pStyle w:val="TAH"/>
              <w:rPr>
                <w:b w:val="0"/>
              </w:rPr>
            </w:pPr>
            <w:r w:rsidRPr="0054226D">
              <w:t>Assigned Criticality</w:t>
            </w:r>
          </w:p>
        </w:tc>
      </w:tr>
      <w:tr w:rsidR="005168CF" w:rsidRPr="0054226D" w14:paraId="20778052" w14:textId="77777777" w:rsidTr="00DF3053">
        <w:tc>
          <w:tcPr>
            <w:tcW w:w="2578" w:type="dxa"/>
          </w:tcPr>
          <w:p w14:paraId="3C2AF6BB" w14:textId="77777777" w:rsidR="005168CF" w:rsidRPr="0054226D" w:rsidRDefault="005168CF" w:rsidP="00DF3053">
            <w:pPr>
              <w:pStyle w:val="TAL"/>
            </w:pPr>
            <w:r w:rsidRPr="0054226D">
              <w:t>Message Type</w:t>
            </w:r>
          </w:p>
        </w:tc>
        <w:tc>
          <w:tcPr>
            <w:tcW w:w="1104" w:type="dxa"/>
          </w:tcPr>
          <w:p w14:paraId="574827F8" w14:textId="77777777" w:rsidR="005168CF" w:rsidRPr="0054226D" w:rsidRDefault="005168CF" w:rsidP="00DF3053">
            <w:pPr>
              <w:pStyle w:val="TAL"/>
            </w:pPr>
            <w:r w:rsidRPr="0054226D">
              <w:t>M</w:t>
            </w:r>
          </w:p>
        </w:tc>
        <w:tc>
          <w:tcPr>
            <w:tcW w:w="1306" w:type="dxa"/>
          </w:tcPr>
          <w:p w14:paraId="063237B4" w14:textId="77777777" w:rsidR="005168CF" w:rsidRPr="0054226D" w:rsidRDefault="005168CF" w:rsidP="00DF3053">
            <w:pPr>
              <w:pStyle w:val="TAL"/>
            </w:pPr>
          </w:p>
        </w:tc>
        <w:tc>
          <w:tcPr>
            <w:tcW w:w="1661" w:type="dxa"/>
          </w:tcPr>
          <w:p w14:paraId="4F8FA95D" w14:textId="77777777" w:rsidR="005168CF" w:rsidRPr="0054226D" w:rsidRDefault="005168CF" w:rsidP="00DF3053">
            <w:pPr>
              <w:pStyle w:val="TAL"/>
            </w:pPr>
            <w:r w:rsidRPr="0054226D">
              <w:t>9.2.3</w:t>
            </w:r>
          </w:p>
        </w:tc>
        <w:tc>
          <w:tcPr>
            <w:tcW w:w="1274" w:type="dxa"/>
          </w:tcPr>
          <w:p w14:paraId="55613EBC" w14:textId="77777777" w:rsidR="005168CF" w:rsidRPr="0054226D" w:rsidRDefault="005168CF" w:rsidP="00DF3053">
            <w:pPr>
              <w:pStyle w:val="TAL"/>
            </w:pPr>
          </w:p>
        </w:tc>
        <w:tc>
          <w:tcPr>
            <w:tcW w:w="1288" w:type="dxa"/>
          </w:tcPr>
          <w:p w14:paraId="0EB085FF" w14:textId="77777777" w:rsidR="005168CF" w:rsidRPr="0054226D" w:rsidRDefault="005168CF" w:rsidP="00DF3053">
            <w:pPr>
              <w:pStyle w:val="TAC"/>
            </w:pPr>
            <w:r w:rsidRPr="0054226D">
              <w:t>YES</w:t>
            </w:r>
          </w:p>
        </w:tc>
        <w:tc>
          <w:tcPr>
            <w:tcW w:w="1274" w:type="dxa"/>
          </w:tcPr>
          <w:p w14:paraId="251136FE" w14:textId="77777777" w:rsidR="005168CF" w:rsidRPr="0054226D" w:rsidRDefault="005168CF" w:rsidP="00DF3053">
            <w:pPr>
              <w:pStyle w:val="TAC"/>
            </w:pPr>
            <w:r w:rsidRPr="0054226D">
              <w:t>reject</w:t>
            </w:r>
          </w:p>
        </w:tc>
      </w:tr>
      <w:tr w:rsidR="005168CF" w:rsidRPr="0054226D" w14:paraId="23677BB1" w14:textId="77777777" w:rsidTr="00DF3053">
        <w:tc>
          <w:tcPr>
            <w:tcW w:w="2578" w:type="dxa"/>
          </w:tcPr>
          <w:p w14:paraId="23829FA9"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4" w:type="dxa"/>
          </w:tcPr>
          <w:p w14:paraId="6533D003" w14:textId="77777777" w:rsidR="005168CF" w:rsidRPr="0054226D" w:rsidRDefault="005168CF" w:rsidP="00DF3053">
            <w:pPr>
              <w:pStyle w:val="TAL"/>
            </w:pPr>
            <w:r w:rsidRPr="0054226D">
              <w:t>M</w:t>
            </w:r>
          </w:p>
        </w:tc>
        <w:tc>
          <w:tcPr>
            <w:tcW w:w="1306" w:type="dxa"/>
          </w:tcPr>
          <w:p w14:paraId="0FBFF715" w14:textId="77777777" w:rsidR="005168CF" w:rsidRPr="0054226D" w:rsidRDefault="005168CF" w:rsidP="00DF3053">
            <w:pPr>
              <w:pStyle w:val="TAL"/>
            </w:pPr>
          </w:p>
        </w:tc>
        <w:tc>
          <w:tcPr>
            <w:tcW w:w="1661" w:type="dxa"/>
          </w:tcPr>
          <w:p w14:paraId="52769AFF" w14:textId="77777777" w:rsidR="005168CF" w:rsidRPr="0054226D" w:rsidRDefault="005168CF" w:rsidP="00DF3053">
            <w:pPr>
              <w:pStyle w:val="TAL"/>
            </w:pPr>
            <w:r w:rsidRPr="0054226D">
              <w:t>9.2.4</w:t>
            </w:r>
          </w:p>
        </w:tc>
        <w:tc>
          <w:tcPr>
            <w:tcW w:w="1274" w:type="dxa"/>
          </w:tcPr>
          <w:p w14:paraId="2B251596" w14:textId="77777777" w:rsidR="005168CF" w:rsidRPr="0054226D" w:rsidRDefault="005168CF" w:rsidP="00DF3053">
            <w:pPr>
              <w:pStyle w:val="TAL"/>
            </w:pPr>
          </w:p>
        </w:tc>
        <w:tc>
          <w:tcPr>
            <w:tcW w:w="1288" w:type="dxa"/>
          </w:tcPr>
          <w:p w14:paraId="48B9D304" w14:textId="77777777" w:rsidR="005168CF" w:rsidRPr="0054226D" w:rsidRDefault="005168CF" w:rsidP="00DF3053">
            <w:pPr>
              <w:pStyle w:val="TAC"/>
            </w:pPr>
            <w:r w:rsidRPr="0054226D">
              <w:t>-</w:t>
            </w:r>
          </w:p>
        </w:tc>
        <w:tc>
          <w:tcPr>
            <w:tcW w:w="1274" w:type="dxa"/>
          </w:tcPr>
          <w:p w14:paraId="1BE10AC9" w14:textId="77777777" w:rsidR="005168CF" w:rsidRPr="0054226D" w:rsidRDefault="005168CF" w:rsidP="00DF3053">
            <w:pPr>
              <w:pStyle w:val="TAC"/>
            </w:pPr>
          </w:p>
        </w:tc>
      </w:tr>
      <w:tr w:rsidR="005168CF" w:rsidRPr="0054226D" w14:paraId="00635CE4" w14:textId="77777777" w:rsidTr="00DF3053">
        <w:tc>
          <w:tcPr>
            <w:tcW w:w="2578" w:type="dxa"/>
          </w:tcPr>
          <w:p w14:paraId="5400F164" w14:textId="77777777" w:rsidR="005168CF" w:rsidRPr="0054226D" w:rsidRDefault="005168CF" w:rsidP="00DF3053">
            <w:pPr>
              <w:pStyle w:val="TAL"/>
            </w:pPr>
            <w:r w:rsidRPr="0054226D">
              <w:t>Cause</w:t>
            </w:r>
          </w:p>
        </w:tc>
        <w:tc>
          <w:tcPr>
            <w:tcW w:w="1104" w:type="dxa"/>
          </w:tcPr>
          <w:p w14:paraId="43397D18" w14:textId="77777777" w:rsidR="005168CF" w:rsidRPr="0054226D" w:rsidRDefault="005168CF" w:rsidP="00DF3053">
            <w:pPr>
              <w:pStyle w:val="TAL"/>
            </w:pPr>
            <w:r w:rsidRPr="0054226D">
              <w:t>M</w:t>
            </w:r>
          </w:p>
        </w:tc>
        <w:tc>
          <w:tcPr>
            <w:tcW w:w="1306" w:type="dxa"/>
          </w:tcPr>
          <w:p w14:paraId="0F80CD8D" w14:textId="77777777" w:rsidR="005168CF" w:rsidRPr="0054226D" w:rsidRDefault="005168CF" w:rsidP="00DF3053">
            <w:pPr>
              <w:pStyle w:val="TAL"/>
            </w:pPr>
          </w:p>
        </w:tc>
        <w:tc>
          <w:tcPr>
            <w:tcW w:w="1661" w:type="dxa"/>
          </w:tcPr>
          <w:p w14:paraId="5B5A46CE" w14:textId="77777777" w:rsidR="005168CF" w:rsidRPr="0054226D" w:rsidRDefault="005168CF" w:rsidP="00DF3053">
            <w:pPr>
              <w:pStyle w:val="TAL"/>
              <w:rPr>
                <w:snapToGrid w:val="0"/>
              </w:rPr>
            </w:pPr>
            <w:r w:rsidRPr="0054226D">
              <w:rPr>
                <w:snapToGrid w:val="0"/>
              </w:rPr>
              <w:t>9.2.1</w:t>
            </w:r>
          </w:p>
        </w:tc>
        <w:tc>
          <w:tcPr>
            <w:tcW w:w="1274" w:type="dxa"/>
          </w:tcPr>
          <w:p w14:paraId="315B2999" w14:textId="77777777" w:rsidR="005168CF" w:rsidRPr="0054226D" w:rsidRDefault="005168CF" w:rsidP="00DF3053">
            <w:pPr>
              <w:pStyle w:val="TAL"/>
              <w:rPr>
                <w:i/>
              </w:rPr>
            </w:pPr>
          </w:p>
        </w:tc>
        <w:tc>
          <w:tcPr>
            <w:tcW w:w="1288" w:type="dxa"/>
          </w:tcPr>
          <w:p w14:paraId="1157A77B" w14:textId="77777777" w:rsidR="005168CF" w:rsidRPr="0054226D" w:rsidRDefault="005168CF" w:rsidP="00DF3053">
            <w:pPr>
              <w:pStyle w:val="TAC"/>
            </w:pPr>
            <w:r w:rsidRPr="0054226D">
              <w:t>YES</w:t>
            </w:r>
          </w:p>
        </w:tc>
        <w:tc>
          <w:tcPr>
            <w:tcW w:w="1274" w:type="dxa"/>
          </w:tcPr>
          <w:p w14:paraId="6AC0C570" w14:textId="77777777" w:rsidR="005168CF" w:rsidRPr="0054226D" w:rsidRDefault="005168CF" w:rsidP="00DF3053">
            <w:pPr>
              <w:pStyle w:val="TAC"/>
            </w:pPr>
            <w:r w:rsidRPr="0054226D">
              <w:t>ignore</w:t>
            </w:r>
          </w:p>
        </w:tc>
      </w:tr>
      <w:tr w:rsidR="005168CF" w:rsidRPr="0054226D" w14:paraId="403F05AC" w14:textId="77777777" w:rsidTr="00DF3053">
        <w:tc>
          <w:tcPr>
            <w:tcW w:w="2578" w:type="dxa"/>
          </w:tcPr>
          <w:p w14:paraId="7EEF4C53" w14:textId="77777777" w:rsidR="005168CF" w:rsidRPr="0054226D" w:rsidRDefault="005168CF" w:rsidP="00DF3053">
            <w:pPr>
              <w:pStyle w:val="TAL"/>
            </w:pPr>
            <w:r w:rsidRPr="0054226D">
              <w:t>Criticality Diagnostics</w:t>
            </w:r>
          </w:p>
        </w:tc>
        <w:tc>
          <w:tcPr>
            <w:tcW w:w="1104" w:type="dxa"/>
          </w:tcPr>
          <w:p w14:paraId="3D500085" w14:textId="77777777" w:rsidR="005168CF" w:rsidRPr="0054226D" w:rsidRDefault="005168CF" w:rsidP="00DF3053">
            <w:pPr>
              <w:pStyle w:val="TAL"/>
            </w:pPr>
            <w:r w:rsidRPr="0054226D">
              <w:t>O</w:t>
            </w:r>
          </w:p>
        </w:tc>
        <w:tc>
          <w:tcPr>
            <w:tcW w:w="1306" w:type="dxa"/>
          </w:tcPr>
          <w:p w14:paraId="4130B3A0" w14:textId="77777777" w:rsidR="005168CF" w:rsidRPr="0054226D" w:rsidRDefault="005168CF" w:rsidP="00DF3053">
            <w:pPr>
              <w:pStyle w:val="TAL"/>
            </w:pPr>
          </w:p>
        </w:tc>
        <w:tc>
          <w:tcPr>
            <w:tcW w:w="1661" w:type="dxa"/>
          </w:tcPr>
          <w:p w14:paraId="0467DBA4" w14:textId="77777777" w:rsidR="005168CF" w:rsidRPr="0054226D" w:rsidRDefault="005168CF" w:rsidP="00DF3053">
            <w:pPr>
              <w:pStyle w:val="TAL"/>
            </w:pPr>
            <w:r w:rsidRPr="0054226D">
              <w:t>9.2.2</w:t>
            </w:r>
          </w:p>
        </w:tc>
        <w:tc>
          <w:tcPr>
            <w:tcW w:w="1274" w:type="dxa"/>
          </w:tcPr>
          <w:p w14:paraId="1F61E63E" w14:textId="77777777" w:rsidR="005168CF" w:rsidRPr="0054226D" w:rsidRDefault="005168CF" w:rsidP="00DF3053">
            <w:pPr>
              <w:pStyle w:val="TAL"/>
            </w:pPr>
          </w:p>
        </w:tc>
        <w:tc>
          <w:tcPr>
            <w:tcW w:w="1288" w:type="dxa"/>
          </w:tcPr>
          <w:p w14:paraId="09CA8CD4" w14:textId="77777777" w:rsidR="005168CF" w:rsidRPr="0054226D" w:rsidRDefault="005168CF" w:rsidP="00A7285D">
            <w:pPr>
              <w:pStyle w:val="TAC"/>
            </w:pPr>
            <w:r w:rsidRPr="0054226D">
              <w:t>YES</w:t>
            </w:r>
          </w:p>
        </w:tc>
        <w:tc>
          <w:tcPr>
            <w:tcW w:w="1274" w:type="dxa"/>
          </w:tcPr>
          <w:p w14:paraId="3A894C40" w14:textId="77777777" w:rsidR="005168CF" w:rsidRPr="0054226D" w:rsidRDefault="005168CF" w:rsidP="00A7285D">
            <w:pPr>
              <w:pStyle w:val="TAC"/>
            </w:pPr>
            <w:r w:rsidRPr="0054226D">
              <w:t>ignore</w:t>
            </w:r>
          </w:p>
        </w:tc>
      </w:tr>
    </w:tbl>
    <w:p w14:paraId="4CC969D5" w14:textId="77777777" w:rsidR="005168CF" w:rsidRPr="0054226D" w:rsidRDefault="005168CF" w:rsidP="005168CF"/>
    <w:p w14:paraId="65EDDBC1" w14:textId="77777777" w:rsidR="005168CF" w:rsidRPr="0054226D" w:rsidRDefault="005168CF" w:rsidP="005168CF">
      <w:pPr>
        <w:pStyle w:val="Heading4"/>
      </w:pPr>
      <w:bookmarkStart w:id="278" w:name="_Toc534730135"/>
      <w:bookmarkStart w:id="279" w:name="_Toc36552131"/>
      <w:bookmarkStart w:id="280" w:name="_Toc162452573"/>
      <w:r w:rsidRPr="0054226D">
        <w:t>9.1.1.10</w:t>
      </w:r>
      <w:r w:rsidRPr="0054226D">
        <w:tab/>
        <w:t>UTDOA INFORMATION REQUEST</w:t>
      </w:r>
      <w:bookmarkEnd w:id="278"/>
      <w:bookmarkEnd w:id="279"/>
      <w:bookmarkEnd w:id="280"/>
    </w:p>
    <w:p w14:paraId="711470F9" w14:textId="77777777" w:rsidR="005168CF" w:rsidRPr="0054226D" w:rsidRDefault="005168CF" w:rsidP="005168CF">
      <w:r w:rsidRPr="0054226D">
        <w:t xml:space="preserve">This message is sent by the E-SMLC to indicate to the </w:t>
      </w:r>
      <w:proofErr w:type="spellStart"/>
      <w:r w:rsidRPr="0054226D">
        <w:t>eNB</w:t>
      </w:r>
      <w:proofErr w:type="spellEnd"/>
      <w:r w:rsidRPr="0054226D">
        <w:t xml:space="preserve"> the need to configure the UE to transmit periodic SRS signals for UTDOA positioning.</w:t>
      </w:r>
    </w:p>
    <w:p w14:paraId="383EF5F2" w14:textId="77777777" w:rsidR="005168CF" w:rsidRPr="0054226D" w:rsidRDefault="005168CF" w:rsidP="005168CF">
      <w:r w:rsidRPr="0054226D">
        <w:t xml:space="preserve">Direction: E-SMLC </w:t>
      </w:r>
      <w:r w:rsidRPr="0054226D">
        <w:sym w:font="Symbol" w:char="F0AE"/>
      </w:r>
      <w:r w:rsidRPr="0054226D">
        <w:t xml:space="preserve"> </w:t>
      </w:r>
      <w:proofErr w:type="spellStart"/>
      <w:r w:rsidRPr="0054226D">
        <w:t>eNB</w:t>
      </w:r>
      <w:proofErr w:type="spellEnd"/>
      <w:r w:rsidRPr="0054226D">
        <w:t>.</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168CF" w:rsidRPr="0054226D" w14:paraId="7A5BD382" w14:textId="77777777" w:rsidTr="00DF3053">
        <w:tc>
          <w:tcPr>
            <w:tcW w:w="2578" w:type="dxa"/>
          </w:tcPr>
          <w:p w14:paraId="626E178F" w14:textId="77777777" w:rsidR="005168CF" w:rsidRPr="0054226D" w:rsidRDefault="005168CF" w:rsidP="00DF3053">
            <w:pPr>
              <w:pStyle w:val="TAH"/>
              <w:rPr>
                <w:lang w:eastAsia="en-US"/>
              </w:rPr>
            </w:pPr>
            <w:r w:rsidRPr="0054226D">
              <w:rPr>
                <w:lang w:eastAsia="en-US"/>
              </w:rPr>
              <w:lastRenderedPageBreak/>
              <w:t>IE/Group Name</w:t>
            </w:r>
          </w:p>
        </w:tc>
        <w:tc>
          <w:tcPr>
            <w:tcW w:w="1104" w:type="dxa"/>
          </w:tcPr>
          <w:p w14:paraId="348AB034" w14:textId="77777777" w:rsidR="005168CF" w:rsidRPr="0054226D" w:rsidRDefault="005168CF" w:rsidP="00DF3053">
            <w:pPr>
              <w:pStyle w:val="TAH"/>
              <w:rPr>
                <w:lang w:eastAsia="en-US"/>
              </w:rPr>
            </w:pPr>
            <w:r w:rsidRPr="0054226D">
              <w:rPr>
                <w:lang w:eastAsia="en-US"/>
              </w:rPr>
              <w:t>Presence</w:t>
            </w:r>
          </w:p>
        </w:tc>
        <w:tc>
          <w:tcPr>
            <w:tcW w:w="1306" w:type="dxa"/>
          </w:tcPr>
          <w:p w14:paraId="479679E8" w14:textId="77777777" w:rsidR="005168CF" w:rsidRPr="0054226D" w:rsidRDefault="005168CF" w:rsidP="00DF3053">
            <w:pPr>
              <w:pStyle w:val="TAH"/>
              <w:rPr>
                <w:lang w:eastAsia="en-US"/>
              </w:rPr>
            </w:pPr>
            <w:r w:rsidRPr="0054226D">
              <w:rPr>
                <w:lang w:eastAsia="en-US"/>
              </w:rPr>
              <w:t>Range</w:t>
            </w:r>
          </w:p>
        </w:tc>
        <w:tc>
          <w:tcPr>
            <w:tcW w:w="1661" w:type="dxa"/>
          </w:tcPr>
          <w:p w14:paraId="72CF89E7" w14:textId="77777777" w:rsidR="005168CF" w:rsidRPr="0054226D" w:rsidRDefault="005168CF" w:rsidP="00DF3053">
            <w:pPr>
              <w:pStyle w:val="TAH"/>
              <w:rPr>
                <w:lang w:eastAsia="en-US"/>
              </w:rPr>
            </w:pPr>
            <w:r w:rsidRPr="0054226D">
              <w:rPr>
                <w:lang w:eastAsia="en-US"/>
              </w:rPr>
              <w:t>IE type and reference</w:t>
            </w:r>
          </w:p>
        </w:tc>
        <w:tc>
          <w:tcPr>
            <w:tcW w:w="1274" w:type="dxa"/>
          </w:tcPr>
          <w:p w14:paraId="1EEA4DD8" w14:textId="77777777" w:rsidR="005168CF" w:rsidRPr="0054226D" w:rsidRDefault="005168CF" w:rsidP="00DF3053">
            <w:pPr>
              <w:pStyle w:val="TAH"/>
              <w:rPr>
                <w:lang w:eastAsia="en-US"/>
              </w:rPr>
            </w:pPr>
            <w:r w:rsidRPr="0054226D">
              <w:rPr>
                <w:lang w:eastAsia="en-US"/>
              </w:rPr>
              <w:t>Semantics description</w:t>
            </w:r>
          </w:p>
        </w:tc>
        <w:tc>
          <w:tcPr>
            <w:tcW w:w="1288" w:type="dxa"/>
          </w:tcPr>
          <w:p w14:paraId="1DB912BD" w14:textId="77777777" w:rsidR="005168CF" w:rsidRPr="0054226D" w:rsidRDefault="005168CF" w:rsidP="00DF3053">
            <w:pPr>
              <w:pStyle w:val="TAH"/>
              <w:rPr>
                <w:b w:val="0"/>
                <w:lang w:eastAsia="en-US"/>
              </w:rPr>
            </w:pPr>
            <w:r w:rsidRPr="0054226D">
              <w:rPr>
                <w:lang w:eastAsia="en-US"/>
              </w:rPr>
              <w:t>Criticality</w:t>
            </w:r>
          </w:p>
        </w:tc>
        <w:tc>
          <w:tcPr>
            <w:tcW w:w="1274" w:type="dxa"/>
          </w:tcPr>
          <w:p w14:paraId="6010AA22" w14:textId="77777777" w:rsidR="005168CF" w:rsidRPr="0054226D" w:rsidRDefault="005168CF" w:rsidP="00DF3053">
            <w:pPr>
              <w:pStyle w:val="TAH"/>
              <w:rPr>
                <w:b w:val="0"/>
                <w:lang w:eastAsia="en-US"/>
              </w:rPr>
            </w:pPr>
            <w:r w:rsidRPr="0054226D">
              <w:rPr>
                <w:lang w:eastAsia="en-US"/>
              </w:rPr>
              <w:t>Assigned Criticality</w:t>
            </w:r>
          </w:p>
        </w:tc>
      </w:tr>
      <w:tr w:rsidR="005168CF" w:rsidRPr="0054226D" w14:paraId="1D78A6BC" w14:textId="77777777" w:rsidTr="00DF3053">
        <w:tc>
          <w:tcPr>
            <w:tcW w:w="2578" w:type="dxa"/>
          </w:tcPr>
          <w:p w14:paraId="2FCE176A" w14:textId="77777777" w:rsidR="005168CF" w:rsidRPr="0054226D" w:rsidRDefault="005168CF" w:rsidP="00DF3053">
            <w:pPr>
              <w:pStyle w:val="TAL"/>
            </w:pPr>
            <w:r w:rsidRPr="0054226D">
              <w:t>Message Type</w:t>
            </w:r>
          </w:p>
        </w:tc>
        <w:tc>
          <w:tcPr>
            <w:tcW w:w="1104" w:type="dxa"/>
          </w:tcPr>
          <w:p w14:paraId="10651AA6" w14:textId="77777777" w:rsidR="005168CF" w:rsidRPr="0054226D" w:rsidRDefault="005168CF" w:rsidP="00DF3053">
            <w:pPr>
              <w:pStyle w:val="TAL"/>
            </w:pPr>
            <w:r w:rsidRPr="0054226D">
              <w:t>M</w:t>
            </w:r>
          </w:p>
        </w:tc>
        <w:tc>
          <w:tcPr>
            <w:tcW w:w="1306" w:type="dxa"/>
          </w:tcPr>
          <w:p w14:paraId="11BBFD51" w14:textId="77777777" w:rsidR="005168CF" w:rsidRPr="0054226D" w:rsidRDefault="005168CF" w:rsidP="00DF3053">
            <w:pPr>
              <w:pStyle w:val="TAL"/>
            </w:pPr>
          </w:p>
        </w:tc>
        <w:tc>
          <w:tcPr>
            <w:tcW w:w="1661" w:type="dxa"/>
          </w:tcPr>
          <w:p w14:paraId="73F1C9F0" w14:textId="77777777" w:rsidR="005168CF" w:rsidRPr="0054226D" w:rsidRDefault="005168CF" w:rsidP="00DF3053">
            <w:pPr>
              <w:pStyle w:val="TAL"/>
            </w:pPr>
            <w:r w:rsidRPr="0054226D">
              <w:t>9.2.3</w:t>
            </w:r>
          </w:p>
        </w:tc>
        <w:tc>
          <w:tcPr>
            <w:tcW w:w="1274" w:type="dxa"/>
          </w:tcPr>
          <w:p w14:paraId="1DDD0143" w14:textId="77777777" w:rsidR="005168CF" w:rsidRPr="0054226D" w:rsidRDefault="005168CF" w:rsidP="00DF3053">
            <w:pPr>
              <w:pStyle w:val="TAL"/>
            </w:pPr>
          </w:p>
        </w:tc>
        <w:tc>
          <w:tcPr>
            <w:tcW w:w="1288" w:type="dxa"/>
          </w:tcPr>
          <w:p w14:paraId="42863198" w14:textId="77777777" w:rsidR="005168CF" w:rsidRPr="0054226D" w:rsidRDefault="005168CF" w:rsidP="00DF3053">
            <w:pPr>
              <w:pStyle w:val="TAC"/>
            </w:pPr>
            <w:r w:rsidRPr="0054226D">
              <w:t>YES</w:t>
            </w:r>
          </w:p>
        </w:tc>
        <w:tc>
          <w:tcPr>
            <w:tcW w:w="1274" w:type="dxa"/>
          </w:tcPr>
          <w:p w14:paraId="31296E49" w14:textId="77777777" w:rsidR="005168CF" w:rsidRPr="0054226D" w:rsidRDefault="005168CF" w:rsidP="00DF3053">
            <w:pPr>
              <w:pStyle w:val="TAC"/>
            </w:pPr>
            <w:r w:rsidRPr="0054226D">
              <w:t>reject</w:t>
            </w:r>
          </w:p>
        </w:tc>
      </w:tr>
      <w:tr w:rsidR="005168CF" w:rsidRPr="0054226D" w14:paraId="512A5F93" w14:textId="77777777" w:rsidTr="00DF3053">
        <w:tc>
          <w:tcPr>
            <w:tcW w:w="2578" w:type="dxa"/>
          </w:tcPr>
          <w:p w14:paraId="38A14753"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4" w:type="dxa"/>
          </w:tcPr>
          <w:p w14:paraId="1E3A0A81" w14:textId="77777777" w:rsidR="005168CF" w:rsidRPr="0054226D" w:rsidRDefault="005168CF" w:rsidP="00DF3053">
            <w:pPr>
              <w:pStyle w:val="TAL"/>
            </w:pPr>
            <w:r w:rsidRPr="0054226D">
              <w:t>M</w:t>
            </w:r>
          </w:p>
        </w:tc>
        <w:tc>
          <w:tcPr>
            <w:tcW w:w="1306" w:type="dxa"/>
          </w:tcPr>
          <w:p w14:paraId="33B1B80D" w14:textId="77777777" w:rsidR="005168CF" w:rsidRPr="0054226D" w:rsidRDefault="005168CF" w:rsidP="00DF3053">
            <w:pPr>
              <w:pStyle w:val="TAL"/>
            </w:pPr>
          </w:p>
        </w:tc>
        <w:tc>
          <w:tcPr>
            <w:tcW w:w="1661" w:type="dxa"/>
          </w:tcPr>
          <w:p w14:paraId="43EEA59C" w14:textId="77777777" w:rsidR="005168CF" w:rsidRPr="0054226D" w:rsidRDefault="005168CF" w:rsidP="00DF3053">
            <w:pPr>
              <w:pStyle w:val="TAL"/>
            </w:pPr>
            <w:r w:rsidRPr="0054226D">
              <w:t>9.2.4</w:t>
            </w:r>
          </w:p>
        </w:tc>
        <w:tc>
          <w:tcPr>
            <w:tcW w:w="1274" w:type="dxa"/>
          </w:tcPr>
          <w:p w14:paraId="3554382D" w14:textId="77777777" w:rsidR="005168CF" w:rsidRPr="0054226D" w:rsidRDefault="005168CF" w:rsidP="00DF3053">
            <w:pPr>
              <w:pStyle w:val="TAL"/>
            </w:pPr>
          </w:p>
        </w:tc>
        <w:tc>
          <w:tcPr>
            <w:tcW w:w="1288" w:type="dxa"/>
          </w:tcPr>
          <w:p w14:paraId="7AFBDC67" w14:textId="77777777" w:rsidR="005168CF" w:rsidRPr="0054226D" w:rsidRDefault="005168CF" w:rsidP="00DF3053">
            <w:pPr>
              <w:pStyle w:val="TAC"/>
            </w:pPr>
            <w:r w:rsidRPr="0054226D">
              <w:t>-</w:t>
            </w:r>
          </w:p>
        </w:tc>
        <w:tc>
          <w:tcPr>
            <w:tcW w:w="1274" w:type="dxa"/>
          </w:tcPr>
          <w:p w14:paraId="2B435541" w14:textId="77777777" w:rsidR="005168CF" w:rsidRPr="0054226D" w:rsidRDefault="005168CF" w:rsidP="00DF3053">
            <w:pPr>
              <w:pStyle w:val="TAC"/>
            </w:pPr>
          </w:p>
        </w:tc>
      </w:tr>
      <w:tr w:rsidR="005168CF" w:rsidRPr="0054226D" w14:paraId="233C6080" w14:textId="77777777" w:rsidTr="00DF3053">
        <w:tc>
          <w:tcPr>
            <w:tcW w:w="2578" w:type="dxa"/>
          </w:tcPr>
          <w:p w14:paraId="61A176BF" w14:textId="77777777" w:rsidR="005168CF" w:rsidRPr="0054226D" w:rsidRDefault="005168CF" w:rsidP="00DF3053">
            <w:pPr>
              <w:pStyle w:val="TAL"/>
              <w:rPr>
                <w:b/>
                <w:bCs/>
              </w:rPr>
            </w:pPr>
            <w:r w:rsidRPr="0054226D">
              <w:t>Requested SRS Transmission Characteristics</w:t>
            </w:r>
          </w:p>
        </w:tc>
        <w:tc>
          <w:tcPr>
            <w:tcW w:w="1104" w:type="dxa"/>
          </w:tcPr>
          <w:p w14:paraId="0A557041" w14:textId="77777777" w:rsidR="005168CF" w:rsidRPr="0054226D" w:rsidRDefault="005168CF" w:rsidP="00DF3053">
            <w:pPr>
              <w:pStyle w:val="TAL"/>
            </w:pPr>
            <w:r w:rsidRPr="0054226D">
              <w:t>O</w:t>
            </w:r>
          </w:p>
        </w:tc>
        <w:tc>
          <w:tcPr>
            <w:tcW w:w="1306" w:type="dxa"/>
          </w:tcPr>
          <w:p w14:paraId="0AC0328D" w14:textId="77777777" w:rsidR="005168CF" w:rsidRPr="0054226D" w:rsidRDefault="005168CF" w:rsidP="00DF3053">
            <w:pPr>
              <w:pStyle w:val="TAL"/>
            </w:pPr>
          </w:p>
        </w:tc>
        <w:tc>
          <w:tcPr>
            <w:tcW w:w="1661" w:type="dxa"/>
          </w:tcPr>
          <w:p w14:paraId="0A6002E6" w14:textId="77777777" w:rsidR="005168CF" w:rsidRPr="0054226D" w:rsidRDefault="005168CF" w:rsidP="00DF3053">
            <w:pPr>
              <w:pStyle w:val="TAL"/>
            </w:pPr>
            <w:r w:rsidRPr="0054226D">
              <w:t>9.2.10</w:t>
            </w:r>
          </w:p>
        </w:tc>
        <w:tc>
          <w:tcPr>
            <w:tcW w:w="1274" w:type="dxa"/>
          </w:tcPr>
          <w:p w14:paraId="205BE376" w14:textId="77777777" w:rsidR="005168CF" w:rsidRPr="0054226D" w:rsidRDefault="005168CF" w:rsidP="00DF3053">
            <w:pPr>
              <w:pStyle w:val="TAL"/>
            </w:pPr>
          </w:p>
        </w:tc>
        <w:tc>
          <w:tcPr>
            <w:tcW w:w="1288" w:type="dxa"/>
          </w:tcPr>
          <w:p w14:paraId="0031D84C" w14:textId="77777777" w:rsidR="005168CF" w:rsidRPr="0054226D" w:rsidRDefault="005168CF" w:rsidP="00DF3053">
            <w:pPr>
              <w:pStyle w:val="TAC"/>
            </w:pPr>
            <w:r w:rsidRPr="0054226D">
              <w:t>YES</w:t>
            </w:r>
          </w:p>
        </w:tc>
        <w:tc>
          <w:tcPr>
            <w:tcW w:w="1274" w:type="dxa"/>
          </w:tcPr>
          <w:p w14:paraId="13439874" w14:textId="77777777" w:rsidR="005168CF" w:rsidRPr="0054226D" w:rsidRDefault="005168CF" w:rsidP="00DF3053">
            <w:pPr>
              <w:pStyle w:val="TAC"/>
            </w:pPr>
            <w:r w:rsidRPr="0054226D">
              <w:t>ignore</w:t>
            </w:r>
          </w:p>
        </w:tc>
      </w:tr>
    </w:tbl>
    <w:p w14:paraId="5E4EE5D9" w14:textId="77777777" w:rsidR="005168CF" w:rsidRPr="0054226D" w:rsidRDefault="005168CF" w:rsidP="005168CF"/>
    <w:p w14:paraId="13D48F99" w14:textId="77777777" w:rsidR="005168CF" w:rsidRPr="0054226D" w:rsidRDefault="005168CF" w:rsidP="005168CF">
      <w:pPr>
        <w:pStyle w:val="Heading4"/>
      </w:pPr>
      <w:bookmarkStart w:id="281" w:name="_Toc534730136"/>
      <w:bookmarkStart w:id="282" w:name="_Toc36552132"/>
      <w:bookmarkStart w:id="283" w:name="_Toc162452574"/>
      <w:r w:rsidRPr="0054226D">
        <w:t>9.1.1.11</w:t>
      </w:r>
      <w:r w:rsidRPr="0054226D">
        <w:tab/>
        <w:t>UTDOA INFORMATION RESPONSE</w:t>
      </w:r>
      <w:bookmarkEnd w:id="281"/>
      <w:bookmarkEnd w:id="282"/>
      <w:bookmarkEnd w:id="283"/>
    </w:p>
    <w:p w14:paraId="5C95AB49" w14:textId="77777777" w:rsidR="005168CF" w:rsidRPr="0054226D" w:rsidRDefault="005168CF" w:rsidP="005168CF">
      <w:r w:rsidRPr="0054226D">
        <w:t xml:space="preserve">This message is sent by the </w:t>
      </w:r>
      <w:proofErr w:type="spellStart"/>
      <w:r w:rsidRPr="0054226D">
        <w:t>eNB</w:t>
      </w:r>
      <w:proofErr w:type="spellEnd"/>
      <w:r w:rsidRPr="0054226D">
        <w:t xml:space="preserve"> to provide the configured SRS information to the E-SMLC.</w:t>
      </w:r>
    </w:p>
    <w:p w14:paraId="74D8ED07"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168CF" w:rsidRPr="0054226D" w14:paraId="5933E3AE" w14:textId="77777777" w:rsidTr="00DF3053">
        <w:tc>
          <w:tcPr>
            <w:tcW w:w="2578" w:type="dxa"/>
          </w:tcPr>
          <w:p w14:paraId="410A19C2" w14:textId="77777777" w:rsidR="005168CF" w:rsidRPr="0054226D" w:rsidRDefault="005168CF" w:rsidP="00DF3053">
            <w:pPr>
              <w:pStyle w:val="TAH"/>
              <w:rPr>
                <w:lang w:eastAsia="en-US"/>
              </w:rPr>
            </w:pPr>
            <w:r w:rsidRPr="0054226D">
              <w:rPr>
                <w:lang w:eastAsia="en-US"/>
              </w:rPr>
              <w:t>IE/Group Name</w:t>
            </w:r>
          </w:p>
        </w:tc>
        <w:tc>
          <w:tcPr>
            <w:tcW w:w="1104" w:type="dxa"/>
          </w:tcPr>
          <w:p w14:paraId="3B8AF6D4" w14:textId="77777777" w:rsidR="005168CF" w:rsidRPr="0054226D" w:rsidRDefault="005168CF" w:rsidP="00DF3053">
            <w:pPr>
              <w:pStyle w:val="TAH"/>
              <w:rPr>
                <w:lang w:eastAsia="en-US"/>
              </w:rPr>
            </w:pPr>
            <w:r w:rsidRPr="0054226D">
              <w:rPr>
                <w:lang w:eastAsia="en-US"/>
              </w:rPr>
              <w:t>Presence</w:t>
            </w:r>
          </w:p>
        </w:tc>
        <w:tc>
          <w:tcPr>
            <w:tcW w:w="1306" w:type="dxa"/>
          </w:tcPr>
          <w:p w14:paraId="5D2BE434" w14:textId="77777777" w:rsidR="005168CF" w:rsidRPr="0054226D" w:rsidRDefault="005168CF" w:rsidP="00DF3053">
            <w:pPr>
              <w:pStyle w:val="TAH"/>
              <w:rPr>
                <w:lang w:eastAsia="en-US"/>
              </w:rPr>
            </w:pPr>
            <w:r w:rsidRPr="0054226D">
              <w:rPr>
                <w:lang w:eastAsia="en-US"/>
              </w:rPr>
              <w:t>Range</w:t>
            </w:r>
          </w:p>
        </w:tc>
        <w:tc>
          <w:tcPr>
            <w:tcW w:w="1661" w:type="dxa"/>
          </w:tcPr>
          <w:p w14:paraId="77DE79C7" w14:textId="77777777" w:rsidR="005168CF" w:rsidRPr="0054226D" w:rsidRDefault="005168CF" w:rsidP="00DF3053">
            <w:pPr>
              <w:pStyle w:val="TAH"/>
              <w:rPr>
                <w:lang w:eastAsia="en-US"/>
              </w:rPr>
            </w:pPr>
            <w:r w:rsidRPr="0054226D">
              <w:rPr>
                <w:lang w:eastAsia="en-US"/>
              </w:rPr>
              <w:t>IE type and reference</w:t>
            </w:r>
          </w:p>
        </w:tc>
        <w:tc>
          <w:tcPr>
            <w:tcW w:w="1274" w:type="dxa"/>
          </w:tcPr>
          <w:p w14:paraId="2CF2ADCC" w14:textId="77777777" w:rsidR="005168CF" w:rsidRPr="0054226D" w:rsidRDefault="005168CF" w:rsidP="00DF3053">
            <w:pPr>
              <w:pStyle w:val="TAH"/>
              <w:rPr>
                <w:lang w:eastAsia="en-US"/>
              </w:rPr>
            </w:pPr>
            <w:r w:rsidRPr="0054226D">
              <w:rPr>
                <w:lang w:eastAsia="en-US"/>
              </w:rPr>
              <w:t>Semantics description</w:t>
            </w:r>
          </w:p>
        </w:tc>
        <w:tc>
          <w:tcPr>
            <w:tcW w:w="1288" w:type="dxa"/>
          </w:tcPr>
          <w:p w14:paraId="7502312A" w14:textId="77777777" w:rsidR="005168CF" w:rsidRPr="0054226D" w:rsidRDefault="005168CF" w:rsidP="00DF3053">
            <w:pPr>
              <w:pStyle w:val="TAH"/>
              <w:rPr>
                <w:b w:val="0"/>
                <w:lang w:eastAsia="en-US"/>
              </w:rPr>
            </w:pPr>
            <w:r w:rsidRPr="0054226D">
              <w:rPr>
                <w:lang w:eastAsia="en-US"/>
              </w:rPr>
              <w:t>Criticality</w:t>
            </w:r>
          </w:p>
        </w:tc>
        <w:tc>
          <w:tcPr>
            <w:tcW w:w="1274" w:type="dxa"/>
          </w:tcPr>
          <w:p w14:paraId="70251217" w14:textId="77777777" w:rsidR="005168CF" w:rsidRPr="0054226D" w:rsidRDefault="005168CF" w:rsidP="00DF3053">
            <w:pPr>
              <w:pStyle w:val="TAH"/>
              <w:rPr>
                <w:b w:val="0"/>
                <w:lang w:eastAsia="en-US"/>
              </w:rPr>
            </w:pPr>
            <w:r w:rsidRPr="0054226D">
              <w:rPr>
                <w:lang w:eastAsia="en-US"/>
              </w:rPr>
              <w:t>Assigned Criticality</w:t>
            </w:r>
          </w:p>
        </w:tc>
      </w:tr>
      <w:tr w:rsidR="005168CF" w:rsidRPr="0054226D" w14:paraId="3CC2C1C5" w14:textId="77777777" w:rsidTr="00DF3053">
        <w:tc>
          <w:tcPr>
            <w:tcW w:w="2578" w:type="dxa"/>
          </w:tcPr>
          <w:p w14:paraId="36B276A2" w14:textId="77777777" w:rsidR="005168CF" w:rsidRPr="0054226D" w:rsidRDefault="005168CF" w:rsidP="00DF3053">
            <w:pPr>
              <w:pStyle w:val="TAL"/>
            </w:pPr>
            <w:r w:rsidRPr="0054226D">
              <w:t>Message Type</w:t>
            </w:r>
          </w:p>
        </w:tc>
        <w:tc>
          <w:tcPr>
            <w:tcW w:w="1104" w:type="dxa"/>
          </w:tcPr>
          <w:p w14:paraId="777DF852" w14:textId="77777777" w:rsidR="005168CF" w:rsidRPr="0054226D" w:rsidRDefault="005168CF" w:rsidP="00DF3053">
            <w:pPr>
              <w:pStyle w:val="TAL"/>
            </w:pPr>
            <w:r w:rsidRPr="0054226D">
              <w:t>M</w:t>
            </w:r>
          </w:p>
        </w:tc>
        <w:tc>
          <w:tcPr>
            <w:tcW w:w="1306" w:type="dxa"/>
          </w:tcPr>
          <w:p w14:paraId="36AC48F7" w14:textId="77777777" w:rsidR="005168CF" w:rsidRPr="0054226D" w:rsidRDefault="005168CF" w:rsidP="00DF3053">
            <w:pPr>
              <w:pStyle w:val="TAL"/>
            </w:pPr>
          </w:p>
        </w:tc>
        <w:tc>
          <w:tcPr>
            <w:tcW w:w="1661" w:type="dxa"/>
          </w:tcPr>
          <w:p w14:paraId="0A780A38" w14:textId="77777777" w:rsidR="005168CF" w:rsidRPr="0054226D" w:rsidRDefault="005168CF" w:rsidP="00DF3053">
            <w:pPr>
              <w:pStyle w:val="TAL"/>
            </w:pPr>
            <w:r w:rsidRPr="0054226D">
              <w:t>9.2.3</w:t>
            </w:r>
          </w:p>
        </w:tc>
        <w:tc>
          <w:tcPr>
            <w:tcW w:w="1274" w:type="dxa"/>
          </w:tcPr>
          <w:p w14:paraId="3A2CBBB2" w14:textId="77777777" w:rsidR="005168CF" w:rsidRPr="0054226D" w:rsidRDefault="005168CF" w:rsidP="00DF3053">
            <w:pPr>
              <w:pStyle w:val="TAL"/>
            </w:pPr>
          </w:p>
        </w:tc>
        <w:tc>
          <w:tcPr>
            <w:tcW w:w="1288" w:type="dxa"/>
          </w:tcPr>
          <w:p w14:paraId="61295BBA" w14:textId="77777777" w:rsidR="005168CF" w:rsidRPr="0054226D" w:rsidRDefault="005168CF" w:rsidP="00DF3053">
            <w:pPr>
              <w:pStyle w:val="TAC"/>
            </w:pPr>
            <w:r w:rsidRPr="0054226D">
              <w:t>YES</w:t>
            </w:r>
          </w:p>
        </w:tc>
        <w:tc>
          <w:tcPr>
            <w:tcW w:w="1274" w:type="dxa"/>
          </w:tcPr>
          <w:p w14:paraId="0AB0D407" w14:textId="77777777" w:rsidR="005168CF" w:rsidRPr="0054226D" w:rsidRDefault="005168CF" w:rsidP="00DF3053">
            <w:pPr>
              <w:pStyle w:val="TAC"/>
            </w:pPr>
            <w:r w:rsidRPr="0054226D">
              <w:t>reject</w:t>
            </w:r>
          </w:p>
        </w:tc>
      </w:tr>
      <w:tr w:rsidR="005168CF" w:rsidRPr="0054226D" w14:paraId="5FC655A2" w14:textId="77777777" w:rsidTr="00DF3053">
        <w:tc>
          <w:tcPr>
            <w:tcW w:w="2578" w:type="dxa"/>
          </w:tcPr>
          <w:p w14:paraId="1690895F"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4" w:type="dxa"/>
          </w:tcPr>
          <w:p w14:paraId="41F2BD14" w14:textId="77777777" w:rsidR="005168CF" w:rsidRPr="0054226D" w:rsidRDefault="005168CF" w:rsidP="00DF3053">
            <w:pPr>
              <w:pStyle w:val="TAL"/>
            </w:pPr>
            <w:r w:rsidRPr="0054226D">
              <w:t>M</w:t>
            </w:r>
          </w:p>
        </w:tc>
        <w:tc>
          <w:tcPr>
            <w:tcW w:w="1306" w:type="dxa"/>
          </w:tcPr>
          <w:p w14:paraId="184C919E" w14:textId="77777777" w:rsidR="005168CF" w:rsidRPr="0054226D" w:rsidRDefault="005168CF" w:rsidP="00DF3053">
            <w:pPr>
              <w:pStyle w:val="TAL"/>
            </w:pPr>
          </w:p>
        </w:tc>
        <w:tc>
          <w:tcPr>
            <w:tcW w:w="1661" w:type="dxa"/>
          </w:tcPr>
          <w:p w14:paraId="4C7B1CB6" w14:textId="77777777" w:rsidR="005168CF" w:rsidRPr="0054226D" w:rsidRDefault="005168CF" w:rsidP="00DF3053">
            <w:pPr>
              <w:pStyle w:val="TAL"/>
            </w:pPr>
            <w:r w:rsidRPr="0054226D">
              <w:t>9.2.4</w:t>
            </w:r>
          </w:p>
        </w:tc>
        <w:tc>
          <w:tcPr>
            <w:tcW w:w="1274" w:type="dxa"/>
          </w:tcPr>
          <w:p w14:paraId="2A094271" w14:textId="77777777" w:rsidR="005168CF" w:rsidRPr="0054226D" w:rsidRDefault="005168CF" w:rsidP="00DF3053">
            <w:pPr>
              <w:pStyle w:val="TAL"/>
            </w:pPr>
          </w:p>
        </w:tc>
        <w:tc>
          <w:tcPr>
            <w:tcW w:w="1288" w:type="dxa"/>
          </w:tcPr>
          <w:p w14:paraId="4046B81A" w14:textId="77777777" w:rsidR="005168CF" w:rsidRPr="0054226D" w:rsidRDefault="005168CF" w:rsidP="00DF3053">
            <w:pPr>
              <w:pStyle w:val="TAC"/>
            </w:pPr>
            <w:r w:rsidRPr="0054226D">
              <w:t>-</w:t>
            </w:r>
          </w:p>
        </w:tc>
        <w:tc>
          <w:tcPr>
            <w:tcW w:w="1274" w:type="dxa"/>
          </w:tcPr>
          <w:p w14:paraId="7411891F" w14:textId="77777777" w:rsidR="005168CF" w:rsidRPr="0054226D" w:rsidRDefault="005168CF" w:rsidP="00DF3053">
            <w:pPr>
              <w:pStyle w:val="TAC"/>
            </w:pPr>
          </w:p>
        </w:tc>
      </w:tr>
      <w:tr w:rsidR="005168CF" w:rsidRPr="0054226D" w14:paraId="56354264" w14:textId="77777777" w:rsidTr="00DF3053">
        <w:tc>
          <w:tcPr>
            <w:tcW w:w="2578" w:type="dxa"/>
          </w:tcPr>
          <w:p w14:paraId="56D00CEE" w14:textId="77777777" w:rsidR="005168CF" w:rsidRPr="0054226D" w:rsidRDefault="005168CF" w:rsidP="00DF3053">
            <w:pPr>
              <w:pStyle w:val="TAL"/>
            </w:pPr>
            <w:r w:rsidRPr="0054226D">
              <w:t>UL Configuration</w:t>
            </w:r>
          </w:p>
        </w:tc>
        <w:tc>
          <w:tcPr>
            <w:tcW w:w="1104" w:type="dxa"/>
          </w:tcPr>
          <w:p w14:paraId="068CE194" w14:textId="77777777" w:rsidR="005168CF" w:rsidRPr="0054226D" w:rsidRDefault="005168CF" w:rsidP="00DF3053">
            <w:pPr>
              <w:pStyle w:val="TAL"/>
            </w:pPr>
            <w:r w:rsidRPr="0054226D">
              <w:t>M</w:t>
            </w:r>
          </w:p>
        </w:tc>
        <w:tc>
          <w:tcPr>
            <w:tcW w:w="1306" w:type="dxa"/>
          </w:tcPr>
          <w:p w14:paraId="65B69972" w14:textId="77777777" w:rsidR="005168CF" w:rsidRPr="0054226D" w:rsidRDefault="005168CF" w:rsidP="00DF3053">
            <w:pPr>
              <w:pStyle w:val="TAC"/>
              <w:rPr>
                <w:bCs/>
              </w:rPr>
            </w:pPr>
          </w:p>
        </w:tc>
        <w:tc>
          <w:tcPr>
            <w:tcW w:w="1661" w:type="dxa"/>
          </w:tcPr>
          <w:p w14:paraId="29298A79" w14:textId="77777777" w:rsidR="005168CF" w:rsidRPr="0054226D" w:rsidRDefault="005168CF" w:rsidP="00DF3053">
            <w:pPr>
              <w:pStyle w:val="TAL"/>
            </w:pPr>
            <w:r w:rsidRPr="0054226D">
              <w:t>9.2.11</w:t>
            </w:r>
          </w:p>
        </w:tc>
        <w:tc>
          <w:tcPr>
            <w:tcW w:w="1274" w:type="dxa"/>
          </w:tcPr>
          <w:p w14:paraId="39B2188D" w14:textId="77777777" w:rsidR="005168CF" w:rsidRPr="0054226D" w:rsidRDefault="005168CF" w:rsidP="00DF3053">
            <w:pPr>
              <w:pStyle w:val="TAC"/>
            </w:pPr>
          </w:p>
        </w:tc>
        <w:tc>
          <w:tcPr>
            <w:tcW w:w="1288" w:type="dxa"/>
          </w:tcPr>
          <w:p w14:paraId="0064B5D7" w14:textId="77777777" w:rsidR="005168CF" w:rsidRPr="0054226D" w:rsidRDefault="005168CF" w:rsidP="00DF3053">
            <w:pPr>
              <w:pStyle w:val="TAC"/>
            </w:pPr>
            <w:r w:rsidRPr="0054226D">
              <w:t>YES</w:t>
            </w:r>
          </w:p>
        </w:tc>
        <w:tc>
          <w:tcPr>
            <w:tcW w:w="1274" w:type="dxa"/>
          </w:tcPr>
          <w:p w14:paraId="32A099B3" w14:textId="77777777" w:rsidR="005168CF" w:rsidRPr="0054226D" w:rsidRDefault="005168CF" w:rsidP="00DF3053">
            <w:pPr>
              <w:pStyle w:val="TAC"/>
            </w:pPr>
            <w:r w:rsidRPr="0054226D">
              <w:t>reject</w:t>
            </w:r>
          </w:p>
        </w:tc>
      </w:tr>
      <w:tr w:rsidR="005168CF" w:rsidRPr="0054226D" w14:paraId="53967ADC" w14:textId="77777777" w:rsidTr="00DF3053">
        <w:tc>
          <w:tcPr>
            <w:tcW w:w="2578" w:type="dxa"/>
          </w:tcPr>
          <w:p w14:paraId="5440E0CD" w14:textId="77777777" w:rsidR="005168CF" w:rsidRPr="0054226D" w:rsidRDefault="005168CF" w:rsidP="00A7285D">
            <w:pPr>
              <w:pStyle w:val="TAL"/>
              <w:rPr>
                <w:lang w:eastAsia="en-US"/>
              </w:rPr>
            </w:pPr>
            <w:r w:rsidRPr="0054226D">
              <w:rPr>
                <w:lang w:eastAsia="en-US"/>
              </w:rPr>
              <w:t>Criticality Diagnostics</w:t>
            </w:r>
          </w:p>
        </w:tc>
        <w:tc>
          <w:tcPr>
            <w:tcW w:w="1104" w:type="dxa"/>
          </w:tcPr>
          <w:p w14:paraId="57FCF695" w14:textId="77777777" w:rsidR="005168CF" w:rsidRPr="0054226D" w:rsidRDefault="005168CF" w:rsidP="00A7285D">
            <w:pPr>
              <w:pStyle w:val="TAL"/>
              <w:rPr>
                <w:lang w:eastAsia="en-US"/>
              </w:rPr>
            </w:pPr>
            <w:r w:rsidRPr="0054226D">
              <w:rPr>
                <w:lang w:eastAsia="en-US"/>
              </w:rPr>
              <w:t>O</w:t>
            </w:r>
          </w:p>
        </w:tc>
        <w:tc>
          <w:tcPr>
            <w:tcW w:w="1306" w:type="dxa"/>
          </w:tcPr>
          <w:p w14:paraId="1E8C915D" w14:textId="77777777" w:rsidR="005168CF" w:rsidRPr="0054226D" w:rsidRDefault="005168CF" w:rsidP="00A7285D">
            <w:pPr>
              <w:pStyle w:val="TAL"/>
              <w:rPr>
                <w:bCs/>
                <w:lang w:eastAsia="en-US"/>
              </w:rPr>
            </w:pPr>
          </w:p>
        </w:tc>
        <w:tc>
          <w:tcPr>
            <w:tcW w:w="1661" w:type="dxa"/>
          </w:tcPr>
          <w:p w14:paraId="11B17175" w14:textId="77777777" w:rsidR="005168CF" w:rsidRPr="0054226D" w:rsidRDefault="005168CF" w:rsidP="00A7285D">
            <w:pPr>
              <w:pStyle w:val="TAL"/>
            </w:pPr>
            <w:r w:rsidRPr="0054226D">
              <w:t>9.2.2</w:t>
            </w:r>
          </w:p>
        </w:tc>
        <w:tc>
          <w:tcPr>
            <w:tcW w:w="1274" w:type="dxa"/>
          </w:tcPr>
          <w:p w14:paraId="5F5A52B8" w14:textId="77777777" w:rsidR="005168CF" w:rsidRPr="0054226D" w:rsidRDefault="005168CF" w:rsidP="00A7285D">
            <w:pPr>
              <w:pStyle w:val="TAL"/>
              <w:rPr>
                <w:bCs/>
                <w:lang w:eastAsia="en-US"/>
              </w:rPr>
            </w:pPr>
          </w:p>
        </w:tc>
        <w:tc>
          <w:tcPr>
            <w:tcW w:w="1288" w:type="dxa"/>
          </w:tcPr>
          <w:p w14:paraId="2724460B" w14:textId="77777777" w:rsidR="005168CF" w:rsidRPr="0054226D" w:rsidRDefault="005168CF" w:rsidP="00DF3053">
            <w:pPr>
              <w:pStyle w:val="TAC"/>
            </w:pPr>
            <w:r w:rsidRPr="0054226D">
              <w:t>YES</w:t>
            </w:r>
          </w:p>
        </w:tc>
        <w:tc>
          <w:tcPr>
            <w:tcW w:w="1274" w:type="dxa"/>
          </w:tcPr>
          <w:p w14:paraId="359FEEBC" w14:textId="77777777" w:rsidR="005168CF" w:rsidRPr="0054226D" w:rsidRDefault="005168CF" w:rsidP="00DF3053">
            <w:pPr>
              <w:pStyle w:val="TAC"/>
            </w:pPr>
            <w:r w:rsidRPr="0054226D">
              <w:t>ignore</w:t>
            </w:r>
          </w:p>
        </w:tc>
      </w:tr>
    </w:tbl>
    <w:p w14:paraId="4EF43E96" w14:textId="77777777" w:rsidR="005168CF" w:rsidRPr="0054226D" w:rsidRDefault="005168CF" w:rsidP="005168CF"/>
    <w:p w14:paraId="0B11D337" w14:textId="77777777" w:rsidR="005168CF" w:rsidRPr="0054226D" w:rsidRDefault="005168CF" w:rsidP="005168CF">
      <w:pPr>
        <w:pStyle w:val="Heading4"/>
      </w:pPr>
      <w:bookmarkStart w:id="284" w:name="_Toc534730137"/>
      <w:bookmarkStart w:id="285" w:name="_Toc36552133"/>
      <w:bookmarkStart w:id="286" w:name="_Toc162452575"/>
      <w:r w:rsidRPr="0054226D">
        <w:t>9.1.1.12</w:t>
      </w:r>
      <w:r w:rsidRPr="0054226D">
        <w:tab/>
        <w:t>UTDOA INFORMATION FAILURE</w:t>
      </w:r>
      <w:bookmarkEnd w:id="284"/>
      <w:bookmarkEnd w:id="285"/>
      <w:bookmarkEnd w:id="286"/>
    </w:p>
    <w:p w14:paraId="45E0ACD6" w14:textId="77777777" w:rsidR="005168CF" w:rsidRPr="0054226D" w:rsidRDefault="005168CF" w:rsidP="005168CF">
      <w:r w:rsidRPr="0054226D">
        <w:t xml:space="preserve">This message is sent by the </w:t>
      </w:r>
      <w:proofErr w:type="spellStart"/>
      <w:r w:rsidRPr="0054226D">
        <w:t>eNB</w:t>
      </w:r>
      <w:proofErr w:type="spellEnd"/>
      <w:r w:rsidRPr="0054226D">
        <w:t xml:space="preserve"> to indicate that no SRS transmissions could be configured for the UE for UTDOA positioning.</w:t>
      </w:r>
    </w:p>
    <w:p w14:paraId="57536EFF"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5168CF" w:rsidRPr="0054226D" w14:paraId="329E7F1E" w14:textId="77777777" w:rsidTr="00DF3053">
        <w:tc>
          <w:tcPr>
            <w:tcW w:w="2578" w:type="dxa"/>
          </w:tcPr>
          <w:p w14:paraId="36D62400" w14:textId="77777777" w:rsidR="005168CF" w:rsidRPr="0054226D" w:rsidRDefault="005168CF" w:rsidP="00DF3053">
            <w:pPr>
              <w:pStyle w:val="TAH"/>
              <w:rPr>
                <w:lang w:eastAsia="en-US"/>
              </w:rPr>
            </w:pPr>
            <w:r w:rsidRPr="0054226D">
              <w:rPr>
                <w:lang w:eastAsia="en-US"/>
              </w:rPr>
              <w:t>IE/Group Name</w:t>
            </w:r>
          </w:p>
        </w:tc>
        <w:tc>
          <w:tcPr>
            <w:tcW w:w="1104" w:type="dxa"/>
          </w:tcPr>
          <w:p w14:paraId="502FD509" w14:textId="77777777" w:rsidR="005168CF" w:rsidRPr="0054226D" w:rsidRDefault="005168CF" w:rsidP="00DF3053">
            <w:pPr>
              <w:pStyle w:val="TAH"/>
              <w:rPr>
                <w:lang w:eastAsia="en-US"/>
              </w:rPr>
            </w:pPr>
            <w:r w:rsidRPr="0054226D">
              <w:rPr>
                <w:lang w:eastAsia="en-US"/>
              </w:rPr>
              <w:t>Presence</w:t>
            </w:r>
          </w:p>
        </w:tc>
        <w:tc>
          <w:tcPr>
            <w:tcW w:w="1306" w:type="dxa"/>
          </w:tcPr>
          <w:p w14:paraId="560CAD95" w14:textId="77777777" w:rsidR="005168CF" w:rsidRPr="0054226D" w:rsidRDefault="005168CF" w:rsidP="00DF3053">
            <w:pPr>
              <w:pStyle w:val="TAH"/>
              <w:rPr>
                <w:lang w:eastAsia="en-US"/>
              </w:rPr>
            </w:pPr>
            <w:r w:rsidRPr="0054226D">
              <w:rPr>
                <w:lang w:eastAsia="en-US"/>
              </w:rPr>
              <w:t>Range</w:t>
            </w:r>
          </w:p>
        </w:tc>
        <w:tc>
          <w:tcPr>
            <w:tcW w:w="1661" w:type="dxa"/>
          </w:tcPr>
          <w:p w14:paraId="3F6C1BE0" w14:textId="77777777" w:rsidR="005168CF" w:rsidRPr="0054226D" w:rsidRDefault="005168CF" w:rsidP="00DF3053">
            <w:pPr>
              <w:pStyle w:val="TAH"/>
              <w:rPr>
                <w:lang w:eastAsia="en-US"/>
              </w:rPr>
            </w:pPr>
            <w:r w:rsidRPr="0054226D">
              <w:rPr>
                <w:lang w:eastAsia="en-US"/>
              </w:rPr>
              <w:t>IE type and reference</w:t>
            </w:r>
          </w:p>
        </w:tc>
        <w:tc>
          <w:tcPr>
            <w:tcW w:w="1274" w:type="dxa"/>
          </w:tcPr>
          <w:p w14:paraId="317625AF" w14:textId="77777777" w:rsidR="005168CF" w:rsidRPr="0054226D" w:rsidRDefault="005168CF" w:rsidP="00DF3053">
            <w:pPr>
              <w:pStyle w:val="TAH"/>
              <w:rPr>
                <w:lang w:eastAsia="en-US"/>
              </w:rPr>
            </w:pPr>
            <w:r w:rsidRPr="0054226D">
              <w:rPr>
                <w:lang w:eastAsia="en-US"/>
              </w:rPr>
              <w:t>Semantics description</w:t>
            </w:r>
          </w:p>
        </w:tc>
        <w:tc>
          <w:tcPr>
            <w:tcW w:w="1288" w:type="dxa"/>
          </w:tcPr>
          <w:p w14:paraId="1C908517" w14:textId="77777777" w:rsidR="005168CF" w:rsidRPr="0054226D" w:rsidRDefault="005168CF" w:rsidP="00DF3053">
            <w:pPr>
              <w:pStyle w:val="TAH"/>
              <w:rPr>
                <w:b w:val="0"/>
                <w:lang w:eastAsia="en-US"/>
              </w:rPr>
            </w:pPr>
            <w:r w:rsidRPr="0054226D">
              <w:rPr>
                <w:lang w:eastAsia="en-US"/>
              </w:rPr>
              <w:t>Criticality</w:t>
            </w:r>
          </w:p>
        </w:tc>
        <w:tc>
          <w:tcPr>
            <w:tcW w:w="1274" w:type="dxa"/>
          </w:tcPr>
          <w:p w14:paraId="6F4E8703" w14:textId="77777777" w:rsidR="005168CF" w:rsidRPr="0054226D" w:rsidRDefault="005168CF" w:rsidP="00DF3053">
            <w:pPr>
              <w:pStyle w:val="TAH"/>
              <w:rPr>
                <w:b w:val="0"/>
                <w:lang w:eastAsia="en-US"/>
              </w:rPr>
            </w:pPr>
            <w:r w:rsidRPr="0054226D">
              <w:rPr>
                <w:lang w:eastAsia="en-US"/>
              </w:rPr>
              <w:t>Assigned Criticality</w:t>
            </w:r>
          </w:p>
        </w:tc>
      </w:tr>
      <w:tr w:rsidR="005168CF" w:rsidRPr="0054226D" w14:paraId="0BBE1D1C" w14:textId="77777777" w:rsidTr="00DF3053">
        <w:tc>
          <w:tcPr>
            <w:tcW w:w="2578" w:type="dxa"/>
          </w:tcPr>
          <w:p w14:paraId="057F73A6" w14:textId="77777777" w:rsidR="005168CF" w:rsidRPr="0054226D" w:rsidRDefault="005168CF" w:rsidP="00DF3053">
            <w:pPr>
              <w:pStyle w:val="TAL"/>
            </w:pPr>
            <w:r w:rsidRPr="0054226D">
              <w:t>Message Type</w:t>
            </w:r>
          </w:p>
        </w:tc>
        <w:tc>
          <w:tcPr>
            <w:tcW w:w="1104" w:type="dxa"/>
          </w:tcPr>
          <w:p w14:paraId="0584614E" w14:textId="77777777" w:rsidR="005168CF" w:rsidRPr="0054226D" w:rsidRDefault="005168CF" w:rsidP="00DF3053">
            <w:pPr>
              <w:pStyle w:val="TAL"/>
            </w:pPr>
            <w:r w:rsidRPr="0054226D">
              <w:t>M</w:t>
            </w:r>
          </w:p>
        </w:tc>
        <w:tc>
          <w:tcPr>
            <w:tcW w:w="1306" w:type="dxa"/>
          </w:tcPr>
          <w:p w14:paraId="42959114" w14:textId="77777777" w:rsidR="005168CF" w:rsidRPr="0054226D" w:rsidRDefault="005168CF" w:rsidP="00DF3053">
            <w:pPr>
              <w:pStyle w:val="TAL"/>
            </w:pPr>
          </w:p>
        </w:tc>
        <w:tc>
          <w:tcPr>
            <w:tcW w:w="1661" w:type="dxa"/>
          </w:tcPr>
          <w:p w14:paraId="7EEB7864" w14:textId="77777777" w:rsidR="005168CF" w:rsidRPr="0054226D" w:rsidRDefault="005168CF" w:rsidP="00DF3053">
            <w:pPr>
              <w:pStyle w:val="TAL"/>
            </w:pPr>
            <w:r w:rsidRPr="0054226D">
              <w:t>9.2.3</w:t>
            </w:r>
          </w:p>
        </w:tc>
        <w:tc>
          <w:tcPr>
            <w:tcW w:w="1274" w:type="dxa"/>
          </w:tcPr>
          <w:p w14:paraId="2A768326" w14:textId="77777777" w:rsidR="005168CF" w:rsidRPr="0054226D" w:rsidRDefault="005168CF" w:rsidP="00DF3053">
            <w:pPr>
              <w:pStyle w:val="TAL"/>
            </w:pPr>
          </w:p>
        </w:tc>
        <w:tc>
          <w:tcPr>
            <w:tcW w:w="1288" w:type="dxa"/>
          </w:tcPr>
          <w:p w14:paraId="1F921529" w14:textId="77777777" w:rsidR="005168CF" w:rsidRPr="0054226D" w:rsidRDefault="005168CF" w:rsidP="00DF3053">
            <w:pPr>
              <w:pStyle w:val="TAC"/>
            </w:pPr>
            <w:r w:rsidRPr="0054226D">
              <w:t>YES</w:t>
            </w:r>
          </w:p>
        </w:tc>
        <w:tc>
          <w:tcPr>
            <w:tcW w:w="1274" w:type="dxa"/>
          </w:tcPr>
          <w:p w14:paraId="42427CE4" w14:textId="77777777" w:rsidR="005168CF" w:rsidRPr="0054226D" w:rsidRDefault="005168CF" w:rsidP="00DF3053">
            <w:pPr>
              <w:pStyle w:val="TAC"/>
            </w:pPr>
            <w:r w:rsidRPr="0054226D">
              <w:t>reject</w:t>
            </w:r>
          </w:p>
        </w:tc>
      </w:tr>
      <w:tr w:rsidR="005168CF" w:rsidRPr="0054226D" w14:paraId="6CE65B93" w14:textId="77777777" w:rsidTr="00DF3053">
        <w:tc>
          <w:tcPr>
            <w:tcW w:w="2578" w:type="dxa"/>
          </w:tcPr>
          <w:p w14:paraId="176F6C54"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04" w:type="dxa"/>
          </w:tcPr>
          <w:p w14:paraId="289B8BFD" w14:textId="77777777" w:rsidR="005168CF" w:rsidRPr="0054226D" w:rsidRDefault="005168CF" w:rsidP="00DF3053">
            <w:pPr>
              <w:pStyle w:val="TAL"/>
            </w:pPr>
            <w:r w:rsidRPr="0054226D">
              <w:t>M</w:t>
            </w:r>
          </w:p>
        </w:tc>
        <w:tc>
          <w:tcPr>
            <w:tcW w:w="1306" w:type="dxa"/>
          </w:tcPr>
          <w:p w14:paraId="72562899" w14:textId="77777777" w:rsidR="005168CF" w:rsidRPr="0054226D" w:rsidRDefault="005168CF" w:rsidP="00DF3053">
            <w:pPr>
              <w:pStyle w:val="TAL"/>
            </w:pPr>
          </w:p>
        </w:tc>
        <w:tc>
          <w:tcPr>
            <w:tcW w:w="1661" w:type="dxa"/>
          </w:tcPr>
          <w:p w14:paraId="6E605E8E" w14:textId="77777777" w:rsidR="005168CF" w:rsidRPr="0054226D" w:rsidRDefault="005168CF" w:rsidP="00DF3053">
            <w:pPr>
              <w:pStyle w:val="TAL"/>
            </w:pPr>
            <w:r w:rsidRPr="0054226D">
              <w:t>9.2.4</w:t>
            </w:r>
          </w:p>
        </w:tc>
        <w:tc>
          <w:tcPr>
            <w:tcW w:w="1274" w:type="dxa"/>
          </w:tcPr>
          <w:p w14:paraId="021859DD" w14:textId="77777777" w:rsidR="005168CF" w:rsidRPr="0054226D" w:rsidRDefault="005168CF" w:rsidP="00DF3053">
            <w:pPr>
              <w:pStyle w:val="TAL"/>
            </w:pPr>
          </w:p>
        </w:tc>
        <w:tc>
          <w:tcPr>
            <w:tcW w:w="1288" w:type="dxa"/>
          </w:tcPr>
          <w:p w14:paraId="7B3C1287" w14:textId="77777777" w:rsidR="005168CF" w:rsidRPr="0054226D" w:rsidRDefault="005168CF" w:rsidP="00DF3053">
            <w:pPr>
              <w:pStyle w:val="TAC"/>
            </w:pPr>
            <w:r w:rsidRPr="0054226D">
              <w:t>-</w:t>
            </w:r>
          </w:p>
        </w:tc>
        <w:tc>
          <w:tcPr>
            <w:tcW w:w="1274" w:type="dxa"/>
          </w:tcPr>
          <w:p w14:paraId="4A9FBB6F" w14:textId="77777777" w:rsidR="005168CF" w:rsidRPr="0054226D" w:rsidRDefault="005168CF" w:rsidP="00DF3053">
            <w:pPr>
              <w:pStyle w:val="TAC"/>
            </w:pPr>
          </w:p>
        </w:tc>
      </w:tr>
      <w:tr w:rsidR="005168CF" w:rsidRPr="0054226D" w14:paraId="57A86433" w14:textId="77777777" w:rsidTr="00DF3053">
        <w:tc>
          <w:tcPr>
            <w:tcW w:w="2578" w:type="dxa"/>
          </w:tcPr>
          <w:p w14:paraId="5C5416D4" w14:textId="77777777" w:rsidR="005168CF" w:rsidRPr="0054226D" w:rsidRDefault="005168CF" w:rsidP="00DF3053">
            <w:pPr>
              <w:pStyle w:val="TAL"/>
            </w:pPr>
            <w:r w:rsidRPr="0054226D">
              <w:t>Cause</w:t>
            </w:r>
          </w:p>
        </w:tc>
        <w:tc>
          <w:tcPr>
            <w:tcW w:w="1104" w:type="dxa"/>
          </w:tcPr>
          <w:p w14:paraId="20FCA9BF" w14:textId="77777777" w:rsidR="005168CF" w:rsidRPr="0054226D" w:rsidRDefault="005168CF" w:rsidP="00DF3053">
            <w:pPr>
              <w:pStyle w:val="TAL"/>
            </w:pPr>
            <w:r w:rsidRPr="0054226D">
              <w:t>M</w:t>
            </w:r>
          </w:p>
        </w:tc>
        <w:tc>
          <w:tcPr>
            <w:tcW w:w="1306" w:type="dxa"/>
          </w:tcPr>
          <w:p w14:paraId="1808B8FD" w14:textId="77777777" w:rsidR="005168CF" w:rsidRPr="0054226D" w:rsidRDefault="005168CF" w:rsidP="00DF3053">
            <w:pPr>
              <w:pStyle w:val="TAL"/>
            </w:pPr>
          </w:p>
        </w:tc>
        <w:tc>
          <w:tcPr>
            <w:tcW w:w="1661" w:type="dxa"/>
          </w:tcPr>
          <w:p w14:paraId="21AD8905" w14:textId="77777777" w:rsidR="005168CF" w:rsidRPr="0054226D" w:rsidRDefault="005168CF" w:rsidP="00DF3053">
            <w:pPr>
              <w:pStyle w:val="TAL"/>
              <w:rPr>
                <w:snapToGrid w:val="0"/>
              </w:rPr>
            </w:pPr>
            <w:r w:rsidRPr="0054226D">
              <w:rPr>
                <w:snapToGrid w:val="0"/>
              </w:rPr>
              <w:t>9.2.1</w:t>
            </w:r>
          </w:p>
        </w:tc>
        <w:tc>
          <w:tcPr>
            <w:tcW w:w="1274" w:type="dxa"/>
          </w:tcPr>
          <w:p w14:paraId="196E46C2" w14:textId="77777777" w:rsidR="005168CF" w:rsidRPr="0054226D" w:rsidRDefault="005168CF" w:rsidP="00DF3053">
            <w:pPr>
              <w:pStyle w:val="TAL"/>
              <w:rPr>
                <w:i/>
              </w:rPr>
            </w:pPr>
          </w:p>
        </w:tc>
        <w:tc>
          <w:tcPr>
            <w:tcW w:w="1288" w:type="dxa"/>
          </w:tcPr>
          <w:p w14:paraId="369D2DF5" w14:textId="77777777" w:rsidR="005168CF" w:rsidRPr="0054226D" w:rsidRDefault="005168CF" w:rsidP="00DF3053">
            <w:pPr>
              <w:pStyle w:val="TAC"/>
            </w:pPr>
            <w:r w:rsidRPr="0054226D">
              <w:t>YES</w:t>
            </w:r>
          </w:p>
        </w:tc>
        <w:tc>
          <w:tcPr>
            <w:tcW w:w="1274" w:type="dxa"/>
          </w:tcPr>
          <w:p w14:paraId="46F8F3A9" w14:textId="77777777" w:rsidR="005168CF" w:rsidRPr="0054226D" w:rsidRDefault="005168CF" w:rsidP="00DF3053">
            <w:pPr>
              <w:pStyle w:val="TAC"/>
            </w:pPr>
            <w:r w:rsidRPr="0054226D">
              <w:t>ignore</w:t>
            </w:r>
          </w:p>
        </w:tc>
      </w:tr>
      <w:tr w:rsidR="005168CF" w:rsidRPr="0054226D" w14:paraId="0719A4EB" w14:textId="77777777" w:rsidTr="00DF3053">
        <w:tc>
          <w:tcPr>
            <w:tcW w:w="2578" w:type="dxa"/>
          </w:tcPr>
          <w:p w14:paraId="7218CF24" w14:textId="77777777" w:rsidR="005168CF" w:rsidRPr="0054226D" w:rsidRDefault="005168CF" w:rsidP="00A7285D">
            <w:pPr>
              <w:pStyle w:val="TAL"/>
              <w:rPr>
                <w:lang w:eastAsia="en-US"/>
              </w:rPr>
            </w:pPr>
            <w:r w:rsidRPr="0054226D">
              <w:rPr>
                <w:lang w:eastAsia="en-US"/>
              </w:rPr>
              <w:t>Criticality Diagnostics</w:t>
            </w:r>
          </w:p>
        </w:tc>
        <w:tc>
          <w:tcPr>
            <w:tcW w:w="1104" w:type="dxa"/>
          </w:tcPr>
          <w:p w14:paraId="3CCF9762" w14:textId="77777777" w:rsidR="005168CF" w:rsidRPr="0054226D" w:rsidRDefault="005168CF" w:rsidP="00A7285D">
            <w:pPr>
              <w:pStyle w:val="TAL"/>
              <w:rPr>
                <w:lang w:eastAsia="en-US"/>
              </w:rPr>
            </w:pPr>
            <w:r w:rsidRPr="0054226D">
              <w:rPr>
                <w:lang w:eastAsia="en-US"/>
              </w:rPr>
              <w:t>O</w:t>
            </w:r>
          </w:p>
        </w:tc>
        <w:tc>
          <w:tcPr>
            <w:tcW w:w="1306" w:type="dxa"/>
          </w:tcPr>
          <w:p w14:paraId="02EF5575" w14:textId="77777777" w:rsidR="005168CF" w:rsidRPr="0054226D" w:rsidRDefault="005168CF" w:rsidP="00A7285D">
            <w:pPr>
              <w:pStyle w:val="TAL"/>
              <w:rPr>
                <w:bCs/>
                <w:lang w:eastAsia="en-US"/>
              </w:rPr>
            </w:pPr>
          </w:p>
        </w:tc>
        <w:tc>
          <w:tcPr>
            <w:tcW w:w="1661" w:type="dxa"/>
          </w:tcPr>
          <w:p w14:paraId="32AE2E97" w14:textId="77777777" w:rsidR="005168CF" w:rsidRPr="0054226D" w:rsidRDefault="005168CF" w:rsidP="00A7285D">
            <w:pPr>
              <w:pStyle w:val="TAL"/>
            </w:pPr>
            <w:r w:rsidRPr="0054226D">
              <w:t>9.2.2</w:t>
            </w:r>
          </w:p>
        </w:tc>
        <w:tc>
          <w:tcPr>
            <w:tcW w:w="1274" w:type="dxa"/>
          </w:tcPr>
          <w:p w14:paraId="5F3E1C77" w14:textId="77777777" w:rsidR="005168CF" w:rsidRPr="0054226D" w:rsidRDefault="005168CF" w:rsidP="00A7285D">
            <w:pPr>
              <w:pStyle w:val="TAL"/>
              <w:rPr>
                <w:bCs/>
                <w:lang w:eastAsia="en-US"/>
              </w:rPr>
            </w:pPr>
          </w:p>
        </w:tc>
        <w:tc>
          <w:tcPr>
            <w:tcW w:w="1288" w:type="dxa"/>
          </w:tcPr>
          <w:p w14:paraId="6CD6E841" w14:textId="77777777" w:rsidR="005168CF" w:rsidRPr="0054226D" w:rsidRDefault="005168CF" w:rsidP="00DF3053">
            <w:pPr>
              <w:pStyle w:val="TAC"/>
            </w:pPr>
            <w:r w:rsidRPr="0054226D">
              <w:t>YES</w:t>
            </w:r>
          </w:p>
        </w:tc>
        <w:tc>
          <w:tcPr>
            <w:tcW w:w="1274" w:type="dxa"/>
          </w:tcPr>
          <w:p w14:paraId="0B98FC74" w14:textId="77777777" w:rsidR="005168CF" w:rsidRPr="0054226D" w:rsidRDefault="005168CF" w:rsidP="00DF3053">
            <w:pPr>
              <w:pStyle w:val="TAC"/>
            </w:pPr>
            <w:r w:rsidRPr="0054226D">
              <w:t>ignore</w:t>
            </w:r>
          </w:p>
        </w:tc>
      </w:tr>
    </w:tbl>
    <w:p w14:paraId="7DD87660" w14:textId="77777777" w:rsidR="005168CF" w:rsidRPr="0054226D" w:rsidRDefault="005168CF" w:rsidP="005168CF"/>
    <w:p w14:paraId="74424B1D" w14:textId="77777777" w:rsidR="005168CF" w:rsidRPr="005C6F5C" w:rsidRDefault="005168CF" w:rsidP="00A7285D">
      <w:pPr>
        <w:pStyle w:val="Heading4"/>
      </w:pPr>
      <w:bookmarkStart w:id="287" w:name="_Toc534730138"/>
      <w:bookmarkStart w:id="288" w:name="_Toc36552134"/>
      <w:bookmarkStart w:id="289" w:name="_Toc162452576"/>
      <w:r w:rsidRPr="005C6F5C">
        <w:t>9.1.1.13</w:t>
      </w:r>
      <w:r w:rsidRPr="005C6F5C">
        <w:tab/>
        <w:t>UTDOA INFORMATION UPDATE</w:t>
      </w:r>
      <w:bookmarkEnd w:id="287"/>
      <w:bookmarkEnd w:id="288"/>
      <w:bookmarkEnd w:id="289"/>
    </w:p>
    <w:p w14:paraId="2E489CAF" w14:textId="77777777" w:rsidR="005168CF" w:rsidRPr="0054226D" w:rsidRDefault="005168CF" w:rsidP="005168CF">
      <w:r w:rsidRPr="0054226D">
        <w:t xml:space="preserve">This message is sent by the </w:t>
      </w:r>
      <w:proofErr w:type="spellStart"/>
      <w:r w:rsidRPr="0054226D">
        <w:t>eNB</w:t>
      </w:r>
      <w:proofErr w:type="spellEnd"/>
      <w:r w:rsidRPr="0054226D">
        <w:t xml:space="preserve"> to indicate that the SRS configuration for the UE, for one or more cells, has changed.</w:t>
      </w:r>
    </w:p>
    <w:p w14:paraId="32AFB6DF"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8"/>
        <w:gridCol w:w="1080"/>
        <w:gridCol w:w="1130"/>
        <w:gridCol w:w="1661"/>
        <w:gridCol w:w="1274"/>
        <w:gridCol w:w="1288"/>
        <w:gridCol w:w="1274"/>
      </w:tblGrid>
      <w:tr w:rsidR="005168CF" w:rsidRPr="0054226D" w14:paraId="208F4123" w14:textId="77777777" w:rsidTr="00DF3053">
        <w:tc>
          <w:tcPr>
            <w:tcW w:w="2778" w:type="dxa"/>
          </w:tcPr>
          <w:p w14:paraId="1A0765ED" w14:textId="77777777" w:rsidR="005168CF" w:rsidRPr="0054226D" w:rsidRDefault="005168CF" w:rsidP="00DF3053">
            <w:pPr>
              <w:pStyle w:val="TAH"/>
              <w:rPr>
                <w:lang w:eastAsia="en-US"/>
              </w:rPr>
            </w:pPr>
            <w:r w:rsidRPr="0054226D">
              <w:rPr>
                <w:lang w:eastAsia="en-US"/>
              </w:rPr>
              <w:t>IE/Group Name</w:t>
            </w:r>
          </w:p>
        </w:tc>
        <w:tc>
          <w:tcPr>
            <w:tcW w:w="1080" w:type="dxa"/>
          </w:tcPr>
          <w:p w14:paraId="28DDF191" w14:textId="77777777" w:rsidR="005168CF" w:rsidRPr="0054226D" w:rsidRDefault="005168CF" w:rsidP="00DF3053">
            <w:pPr>
              <w:pStyle w:val="TAH"/>
              <w:rPr>
                <w:lang w:eastAsia="en-US"/>
              </w:rPr>
            </w:pPr>
            <w:r w:rsidRPr="0054226D">
              <w:rPr>
                <w:lang w:eastAsia="en-US"/>
              </w:rPr>
              <w:t>Presence</w:t>
            </w:r>
          </w:p>
        </w:tc>
        <w:tc>
          <w:tcPr>
            <w:tcW w:w="1130" w:type="dxa"/>
          </w:tcPr>
          <w:p w14:paraId="6589118E" w14:textId="77777777" w:rsidR="005168CF" w:rsidRPr="0054226D" w:rsidRDefault="005168CF" w:rsidP="00DF3053">
            <w:pPr>
              <w:pStyle w:val="TAH"/>
              <w:rPr>
                <w:lang w:eastAsia="en-US"/>
              </w:rPr>
            </w:pPr>
            <w:r w:rsidRPr="0054226D">
              <w:rPr>
                <w:lang w:eastAsia="en-US"/>
              </w:rPr>
              <w:t>Range</w:t>
            </w:r>
          </w:p>
        </w:tc>
        <w:tc>
          <w:tcPr>
            <w:tcW w:w="1661" w:type="dxa"/>
          </w:tcPr>
          <w:p w14:paraId="5673522C" w14:textId="77777777" w:rsidR="005168CF" w:rsidRPr="0054226D" w:rsidRDefault="005168CF" w:rsidP="00DF3053">
            <w:pPr>
              <w:pStyle w:val="TAH"/>
              <w:rPr>
                <w:lang w:eastAsia="en-US"/>
              </w:rPr>
            </w:pPr>
            <w:r w:rsidRPr="0054226D">
              <w:rPr>
                <w:lang w:eastAsia="en-US"/>
              </w:rPr>
              <w:t>IE type and reference</w:t>
            </w:r>
          </w:p>
        </w:tc>
        <w:tc>
          <w:tcPr>
            <w:tcW w:w="1274" w:type="dxa"/>
          </w:tcPr>
          <w:p w14:paraId="212436CE" w14:textId="77777777" w:rsidR="005168CF" w:rsidRPr="0054226D" w:rsidRDefault="005168CF" w:rsidP="00DF3053">
            <w:pPr>
              <w:pStyle w:val="TAH"/>
              <w:rPr>
                <w:lang w:eastAsia="en-US"/>
              </w:rPr>
            </w:pPr>
            <w:r w:rsidRPr="0054226D">
              <w:rPr>
                <w:lang w:eastAsia="en-US"/>
              </w:rPr>
              <w:t>Semantics description</w:t>
            </w:r>
          </w:p>
        </w:tc>
        <w:tc>
          <w:tcPr>
            <w:tcW w:w="1288" w:type="dxa"/>
          </w:tcPr>
          <w:p w14:paraId="055747FE" w14:textId="77777777" w:rsidR="005168CF" w:rsidRPr="0054226D" w:rsidRDefault="005168CF" w:rsidP="00DF3053">
            <w:pPr>
              <w:pStyle w:val="TAH"/>
              <w:rPr>
                <w:b w:val="0"/>
                <w:lang w:eastAsia="en-US"/>
              </w:rPr>
            </w:pPr>
            <w:r w:rsidRPr="0054226D">
              <w:rPr>
                <w:lang w:eastAsia="en-US"/>
              </w:rPr>
              <w:t>Criticality</w:t>
            </w:r>
          </w:p>
        </w:tc>
        <w:tc>
          <w:tcPr>
            <w:tcW w:w="1274" w:type="dxa"/>
          </w:tcPr>
          <w:p w14:paraId="007195DF" w14:textId="77777777" w:rsidR="005168CF" w:rsidRPr="0054226D" w:rsidRDefault="005168CF" w:rsidP="00DF3053">
            <w:pPr>
              <w:pStyle w:val="TAH"/>
              <w:rPr>
                <w:b w:val="0"/>
                <w:lang w:eastAsia="en-US"/>
              </w:rPr>
            </w:pPr>
            <w:r w:rsidRPr="0054226D">
              <w:rPr>
                <w:lang w:eastAsia="en-US"/>
              </w:rPr>
              <w:t>Assigned Criticality</w:t>
            </w:r>
          </w:p>
        </w:tc>
      </w:tr>
      <w:tr w:rsidR="005168CF" w:rsidRPr="0054226D" w14:paraId="3FF260C4" w14:textId="77777777" w:rsidTr="00DF3053">
        <w:tc>
          <w:tcPr>
            <w:tcW w:w="2778" w:type="dxa"/>
          </w:tcPr>
          <w:p w14:paraId="32C2AD3D" w14:textId="77777777" w:rsidR="005168CF" w:rsidRPr="0054226D" w:rsidRDefault="005168CF" w:rsidP="00DF3053">
            <w:pPr>
              <w:pStyle w:val="TAL"/>
            </w:pPr>
            <w:r w:rsidRPr="0054226D">
              <w:t>Message Type</w:t>
            </w:r>
          </w:p>
        </w:tc>
        <w:tc>
          <w:tcPr>
            <w:tcW w:w="1080" w:type="dxa"/>
          </w:tcPr>
          <w:p w14:paraId="717CD41D" w14:textId="77777777" w:rsidR="005168CF" w:rsidRPr="0054226D" w:rsidRDefault="005168CF" w:rsidP="00DF3053">
            <w:pPr>
              <w:pStyle w:val="TAL"/>
            </w:pPr>
            <w:r w:rsidRPr="0054226D">
              <w:t>M</w:t>
            </w:r>
          </w:p>
        </w:tc>
        <w:tc>
          <w:tcPr>
            <w:tcW w:w="1130" w:type="dxa"/>
          </w:tcPr>
          <w:p w14:paraId="5CE241A6" w14:textId="77777777" w:rsidR="005168CF" w:rsidRPr="0054226D" w:rsidRDefault="005168CF" w:rsidP="00DF3053">
            <w:pPr>
              <w:pStyle w:val="TAL"/>
            </w:pPr>
          </w:p>
        </w:tc>
        <w:tc>
          <w:tcPr>
            <w:tcW w:w="1661" w:type="dxa"/>
          </w:tcPr>
          <w:p w14:paraId="6EFD6F1E" w14:textId="77777777" w:rsidR="005168CF" w:rsidRPr="0054226D" w:rsidRDefault="005168CF" w:rsidP="00DF3053">
            <w:pPr>
              <w:pStyle w:val="TAL"/>
            </w:pPr>
            <w:r w:rsidRPr="0054226D">
              <w:t>9.2.3</w:t>
            </w:r>
          </w:p>
        </w:tc>
        <w:tc>
          <w:tcPr>
            <w:tcW w:w="1274" w:type="dxa"/>
          </w:tcPr>
          <w:p w14:paraId="0B9CCEBC" w14:textId="77777777" w:rsidR="005168CF" w:rsidRPr="0054226D" w:rsidRDefault="005168CF" w:rsidP="00DF3053">
            <w:pPr>
              <w:pStyle w:val="TAL"/>
            </w:pPr>
          </w:p>
        </w:tc>
        <w:tc>
          <w:tcPr>
            <w:tcW w:w="1288" w:type="dxa"/>
          </w:tcPr>
          <w:p w14:paraId="19B3A717" w14:textId="77777777" w:rsidR="005168CF" w:rsidRPr="0054226D" w:rsidRDefault="005168CF" w:rsidP="00DF3053">
            <w:pPr>
              <w:pStyle w:val="TAC"/>
            </w:pPr>
            <w:r w:rsidRPr="0054226D">
              <w:t>YES</w:t>
            </w:r>
          </w:p>
        </w:tc>
        <w:tc>
          <w:tcPr>
            <w:tcW w:w="1274" w:type="dxa"/>
          </w:tcPr>
          <w:p w14:paraId="1C1DD7F4" w14:textId="77777777" w:rsidR="005168CF" w:rsidRPr="0054226D" w:rsidRDefault="005168CF" w:rsidP="00DF3053">
            <w:pPr>
              <w:pStyle w:val="TAC"/>
            </w:pPr>
            <w:r w:rsidRPr="0054226D">
              <w:t>reject</w:t>
            </w:r>
          </w:p>
        </w:tc>
      </w:tr>
      <w:tr w:rsidR="005168CF" w:rsidRPr="0054226D" w14:paraId="23071745" w14:textId="77777777" w:rsidTr="00DF3053">
        <w:tc>
          <w:tcPr>
            <w:tcW w:w="2778" w:type="dxa"/>
          </w:tcPr>
          <w:p w14:paraId="507710B9"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080" w:type="dxa"/>
          </w:tcPr>
          <w:p w14:paraId="02C97B07" w14:textId="77777777" w:rsidR="005168CF" w:rsidRPr="0054226D" w:rsidRDefault="005168CF" w:rsidP="00DF3053">
            <w:pPr>
              <w:pStyle w:val="TAL"/>
            </w:pPr>
            <w:r w:rsidRPr="0054226D">
              <w:t>M</w:t>
            </w:r>
          </w:p>
        </w:tc>
        <w:tc>
          <w:tcPr>
            <w:tcW w:w="1130" w:type="dxa"/>
          </w:tcPr>
          <w:p w14:paraId="06816BA7" w14:textId="77777777" w:rsidR="005168CF" w:rsidRPr="0054226D" w:rsidRDefault="005168CF" w:rsidP="00DF3053">
            <w:pPr>
              <w:pStyle w:val="TAL"/>
            </w:pPr>
          </w:p>
        </w:tc>
        <w:tc>
          <w:tcPr>
            <w:tcW w:w="1661" w:type="dxa"/>
          </w:tcPr>
          <w:p w14:paraId="2E0B8A50" w14:textId="77777777" w:rsidR="005168CF" w:rsidRPr="0054226D" w:rsidRDefault="005168CF" w:rsidP="00DF3053">
            <w:pPr>
              <w:pStyle w:val="TAL"/>
            </w:pPr>
            <w:r w:rsidRPr="0054226D">
              <w:t>9.2.4</w:t>
            </w:r>
          </w:p>
        </w:tc>
        <w:tc>
          <w:tcPr>
            <w:tcW w:w="1274" w:type="dxa"/>
          </w:tcPr>
          <w:p w14:paraId="0BC5E2B8" w14:textId="77777777" w:rsidR="005168CF" w:rsidRPr="0054226D" w:rsidRDefault="005168CF" w:rsidP="00DF3053">
            <w:pPr>
              <w:pStyle w:val="TAL"/>
            </w:pPr>
          </w:p>
        </w:tc>
        <w:tc>
          <w:tcPr>
            <w:tcW w:w="1288" w:type="dxa"/>
          </w:tcPr>
          <w:p w14:paraId="419751E5" w14:textId="77777777" w:rsidR="005168CF" w:rsidRPr="0054226D" w:rsidRDefault="005168CF" w:rsidP="00DF3053">
            <w:pPr>
              <w:pStyle w:val="TAC"/>
            </w:pPr>
            <w:r w:rsidRPr="0054226D">
              <w:t>-</w:t>
            </w:r>
          </w:p>
        </w:tc>
        <w:tc>
          <w:tcPr>
            <w:tcW w:w="1274" w:type="dxa"/>
          </w:tcPr>
          <w:p w14:paraId="652DA45B" w14:textId="77777777" w:rsidR="005168CF" w:rsidRPr="0054226D" w:rsidRDefault="005168CF" w:rsidP="00DF3053">
            <w:pPr>
              <w:pStyle w:val="TAC"/>
            </w:pPr>
          </w:p>
        </w:tc>
      </w:tr>
      <w:tr w:rsidR="005168CF" w:rsidRPr="0054226D" w14:paraId="3C8CC1E4" w14:textId="77777777" w:rsidTr="00DF3053">
        <w:tc>
          <w:tcPr>
            <w:tcW w:w="2778" w:type="dxa"/>
            <w:tcBorders>
              <w:top w:val="single" w:sz="4" w:space="0" w:color="auto"/>
              <w:left w:val="single" w:sz="4" w:space="0" w:color="auto"/>
              <w:bottom w:val="single" w:sz="4" w:space="0" w:color="auto"/>
              <w:right w:val="single" w:sz="4" w:space="0" w:color="auto"/>
            </w:tcBorders>
          </w:tcPr>
          <w:p w14:paraId="62146E3B" w14:textId="77777777" w:rsidR="005168CF" w:rsidRPr="0054226D" w:rsidRDefault="005168CF" w:rsidP="00DF3053">
            <w:pPr>
              <w:pStyle w:val="TAL"/>
            </w:pPr>
            <w:r w:rsidRPr="0054226D">
              <w:t>UL Configuration</w:t>
            </w:r>
          </w:p>
        </w:tc>
        <w:tc>
          <w:tcPr>
            <w:tcW w:w="1080" w:type="dxa"/>
            <w:tcBorders>
              <w:top w:val="single" w:sz="4" w:space="0" w:color="auto"/>
              <w:left w:val="single" w:sz="4" w:space="0" w:color="auto"/>
              <w:bottom w:val="single" w:sz="4" w:space="0" w:color="auto"/>
              <w:right w:val="single" w:sz="4" w:space="0" w:color="auto"/>
            </w:tcBorders>
          </w:tcPr>
          <w:p w14:paraId="44D5C82B" w14:textId="77777777" w:rsidR="005168CF" w:rsidRPr="0054226D" w:rsidRDefault="005168CF" w:rsidP="00DF3053">
            <w:pPr>
              <w:pStyle w:val="TAL"/>
            </w:pPr>
            <w:r w:rsidRPr="0054226D">
              <w:t>O</w:t>
            </w:r>
          </w:p>
        </w:tc>
        <w:tc>
          <w:tcPr>
            <w:tcW w:w="1130" w:type="dxa"/>
            <w:tcBorders>
              <w:top w:val="single" w:sz="4" w:space="0" w:color="auto"/>
              <w:left w:val="single" w:sz="4" w:space="0" w:color="auto"/>
              <w:bottom w:val="single" w:sz="4" w:space="0" w:color="auto"/>
              <w:right w:val="single" w:sz="4" w:space="0" w:color="auto"/>
            </w:tcBorders>
          </w:tcPr>
          <w:p w14:paraId="586CE154" w14:textId="77777777" w:rsidR="005168CF" w:rsidRPr="0054226D" w:rsidRDefault="005168CF" w:rsidP="00DF3053">
            <w:pPr>
              <w:pStyle w:val="TAL"/>
            </w:pPr>
          </w:p>
        </w:tc>
        <w:tc>
          <w:tcPr>
            <w:tcW w:w="1661" w:type="dxa"/>
            <w:tcBorders>
              <w:top w:val="single" w:sz="4" w:space="0" w:color="auto"/>
              <w:left w:val="single" w:sz="4" w:space="0" w:color="auto"/>
              <w:bottom w:val="single" w:sz="4" w:space="0" w:color="auto"/>
              <w:right w:val="single" w:sz="4" w:space="0" w:color="auto"/>
            </w:tcBorders>
          </w:tcPr>
          <w:p w14:paraId="640D26D6" w14:textId="77777777" w:rsidR="005168CF" w:rsidRPr="0054226D" w:rsidRDefault="005168CF" w:rsidP="00DF3053">
            <w:pPr>
              <w:pStyle w:val="TAL"/>
            </w:pPr>
            <w:r w:rsidRPr="0054226D">
              <w:t>9.2.11</w:t>
            </w:r>
          </w:p>
        </w:tc>
        <w:tc>
          <w:tcPr>
            <w:tcW w:w="1274" w:type="dxa"/>
            <w:tcBorders>
              <w:top w:val="single" w:sz="4" w:space="0" w:color="auto"/>
              <w:left w:val="single" w:sz="4" w:space="0" w:color="auto"/>
              <w:bottom w:val="single" w:sz="4" w:space="0" w:color="auto"/>
              <w:right w:val="single" w:sz="4" w:space="0" w:color="auto"/>
            </w:tcBorders>
          </w:tcPr>
          <w:p w14:paraId="6797B8FB" w14:textId="77777777" w:rsidR="005168CF" w:rsidRPr="0054226D" w:rsidRDefault="005168CF" w:rsidP="00DF3053">
            <w:pPr>
              <w:pStyle w:val="TAL"/>
            </w:pPr>
          </w:p>
        </w:tc>
        <w:tc>
          <w:tcPr>
            <w:tcW w:w="1288" w:type="dxa"/>
            <w:tcBorders>
              <w:top w:val="single" w:sz="4" w:space="0" w:color="auto"/>
              <w:left w:val="single" w:sz="4" w:space="0" w:color="auto"/>
              <w:bottom w:val="single" w:sz="4" w:space="0" w:color="auto"/>
              <w:right w:val="single" w:sz="4" w:space="0" w:color="auto"/>
            </w:tcBorders>
          </w:tcPr>
          <w:p w14:paraId="42A05BD6" w14:textId="77777777" w:rsidR="005168CF" w:rsidRPr="0054226D" w:rsidRDefault="005168CF" w:rsidP="00DF3053">
            <w:pPr>
              <w:pStyle w:val="TAC"/>
            </w:pPr>
            <w:r w:rsidRPr="0054226D">
              <w:t>YES</w:t>
            </w:r>
          </w:p>
        </w:tc>
        <w:tc>
          <w:tcPr>
            <w:tcW w:w="1274" w:type="dxa"/>
            <w:tcBorders>
              <w:top w:val="single" w:sz="4" w:space="0" w:color="auto"/>
              <w:left w:val="single" w:sz="4" w:space="0" w:color="auto"/>
              <w:bottom w:val="single" w:sz="4" w:space="0" w:color="auto"/>
              <w:right w:val="single" w:sz="4" w:space="0" w:color="auto"/>
            </w:tcBorders>
          </w:tcPr>
          <w:p w14:paraId="1CEFF4BD" w14:textId="77777777" w:rsidR="005168CF" w:rsidRPr="0054226D" w:rsidRDefault="005168CF" w:rsidP="00DF3053">
            <w:pPr>
              <w:pStyle w:val="TAC"/>
            </w:pPr>
            <w:r w:rsidRPr="0054226D">
              <w:t>ignore</w:t>
            </w:r>
          </w:p>
        </w:tc>
      </w:tr>
    </w:tbl>
    <w:p w14:paraId="7EF70963" w14:textId="77777777" w:rsidR="005168CF" w:rsidRPr="0054226D" w:rsidRDefault="005168CF" w:rsidP="005168CF"/>
    <w:p w14:paraId="663018B1" w14:textId="77777777" w:rsidR="005168CF" w:rsidRPr="0054226D" w:rsidRDefault="005168CF" w:rsidP="005168CF">
      <w:pPr>
        <w:pStyle w:val="Heading3"/>
      </w:pPr>
      <w:bookmarkStart w:id="290" w:name="_Toc534730139"/>
      <w:bookmarkStart w:id="291" w:name="_Toc36552135"/>
      <w:bookmarkStart w:id="292" w:name="_Toc162452577"/>
      <w:r w:rsidRPr="0054226D">
        <w:t>9.1.2</w:t>
      </w:r>
      <w:r w:rsidRPr="0054226D">
        <w:tab/>
        <w:t>Messages for Management Procedures</w:t>
      </w:r>
      <w:bookmarkEnd w:id="290"/>
      <w:bookmarkEnd w:id="291"/>
      <w:bookmarkEnd w:id="292"/>
    </w:p>
    <w:p w14:paraId="5E3036B6" w14:textId="77777777" w:rsidR="005168CF" w:rsidRPr="0054226D" w:rsidRDefault="005168CF" w:rsidP="005168CF">
      <w:pPr>
        <w:pStyle w:val="Heading4"/>
      </w:pPr>
      <w:bookmarkStart w:id="293" w:name="_Toc534730140"/>
      <w:bookmarkStart w:id="294" w:name="_Toc36552136"/>
      <w:bookmarkStart w:id="295" w:name="_Toc162452578"/>
      <w:r w:rsidRPr="0054226D">
        <w:t>9.1.2.1</w:t>
      </w:r>
      <w:r w:rsidRPr="0054226D">
        <w:tab/>
        <w:t>ERROR INDICATION</w:t>
      </w:r>
      <w:bookmarkEnd w:id="293"/>
      <w:bookmarkEnd w:id="294"/>
      <w:bookmarkEnd w:id="295"/>
    </w:p>
    <w:p w14:paraId="7AAFB9FB" w14:textId="77777777" w:rsidR="005168CF" w:rsidRPr="0054226D" w:rsidRDefault="005168CF" w:rsidP="005168CF">
      <w:r w:rsidRPr="0054226D">
        <w:t xml:space="preserve">This message is used to indicate that some error has been detected in the </w:t>
      </w:r>
      <w:proofErr w:type="spellStart"/>
      <w:r w:rsidRPr="0054226D">
        <w:t>eNB</w:t>
      </w:r>
      <w:proofErr w:type="spellEnd"/>
      <w:r w:rsidRPr="0054226D">
        <w:t xml:space="preserve"> or in the E-SMLC.</w:t>
      </w:r>
    </w:p>
    <w:p w14:paraId="427ED888" w14:textId="77777777" w:rsidR="005168CF" w:rsidRPr="0054226D" w:rsidRDefault="005168CF" w:rsidP="005168CF">
      <w:r w:rsidRPr="0054226D">
        <w:t xml:space="preserve">Direction: E-SMLC </w:t>
      </w:r>
      <w:r w:rsidRPr="0054226D">
        <w:sym w:font="Symbol" w:char="F0AE"/>
      </w:r>
      <w:r w:rsidRPr="0054226D">
        <w:t xml:space="preserve"> </w:t>
      </w:r>
      <w:proofErr w:type="spellStart"/>
      <w:r w:rsidRPr="0054226D">
        <w:t>eNB</w:t>
      </w:r>
      <w:proofErr w:type="spellEnd"/>
      <w:r w:rsidRPr="0054226D">
        <w:t xml:space="preserve"> and </w:t>
      </w:r>
      <w:proofErr w:type="spellStart"/>
      <w:r w:rsidRPr="0054226D">
        <w:t>eNB</w:t>
      </w:r>
      <w:proofErr w:type="spellEnd"/>
      <w:r w:rsidRPr="0054226D">
        <w:t xml:space="preserve"> </w:t>
      </w:r>
      <w:r w:rsidRPr="0054226D">
        <w:sym w:font="Symbol" w:char="F0AE"/>
      </w:r>
      <w:r w:rsidRPr="0054226D">
        <w:t xml:space="preserve"> E-SMLC.</w:t>
      </w:r>
    </w:p>
    <w:tbl>
      <w:tblPr>
        <w:tblW w:w="102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1218"/>
        <w:gridCol w:w="1560"/>
        <w:gridCol w:w="1275"/>
        <w:gridCol w:w="1276"/>
        <w:gridCol w:w="1306"/>
        <w:gridCol w:w="1104"/>
      </w:tblGrid>
      <w:tr w:rsidR="005168CF" w:rsidRPr="0054226D" w14:paraId="7B8CE507" w14:textId="77777777" w:rsidTr="00DF3053">
        <w:tc>
          <w:tcPr>
            <w:tcW w:w="2534" w:type="dxa"/>
          </w:tcPr>
          <w:p w14:paraId="1745A71C" w14:textId="77777777" w:rsidR="005168CF" w:rsidRPr="00725129" w:rsidRDefault="005168CF" w:rsidP="00A7285D">
            <w:pPr>
              <w:pStyle w:val="TAH"/>
            </w:pPr>
            <w:r w:rsidRPr="00725129">
              <w:lastRenderedPageBreak/>
              <w:t>IE/Group Name</w:t>
            </w:r>
          </w:p>
        </w:tc>
        <w:tc>
          <w:tcPr>
            <w:tcW w:w="1218" w:type="dxa"/>
          </w:tcPr>
          <w:p w14:paraId="66289E82" w14:textId="77777777" w:rsidR="005168CF" w:rsidRPr="0054226D" w:rsidRDefault="005168CF" w:rsidP="00DF3053">
            <w:pPr>
              <w:pStyle w:val="TAH"/>
            </w:pPr>
            <w:r w:rsidRPr="0054226D">
              <w:t>Presence</w:t>
            </w:r>
          </w:p>
        </w:tc>
        <w:tc>
          <w:tcPr>
            <w:tcW w:w="1560" w:type="dxa"/>
          </w:tcPr>
          <w:p w14:paraId="3F55CA0D" w14:textId="77777777" w:rsidR="005168CF" w:rsidRPr="0054226D" w:rsidRDefault="005168CF" w:rsidP="00DF3053">
            <w:pPr>
              <w:pStyle w:val="TAH"/>
            </w:pPr>
            <w:r w:rsidRPr="0054226D">
              <w:t>Range</w:t>
            </w:r>
          </w:p>
        </w:tc>
        <w:tc>
          <w:tcPr>
            <w:tcW w:w="1275" w:type="dxa"/>
          </w:tcPr>
          <w:p w14:paraId="593532FB" w14:textId="77777777" w:rsidR="005168CF" w:rsidRPr="0054226D" w:rsidRDefault="005168CF" w:rsidP="00DF3053">
            <w:pPr>
              <w:pStyle w:val="TAH"/>
            </w:pPr>
            <w:r w:rsidRPr="0054226D">
              <w:t>IE type and reference</w:t>
            </w:r>
          </w:p>
        </w:tc>
        <w:tc>
          <w:tcPr>
            <w:tcW w:w="1276" w:type="dxa"/>
          </w:tcPr>
          <w:p w14:paraId="68F1B45A" w14:textId="77777777" w:rsidR="005168CF" w:rsidRPr="0054226D" w:rsidRDefault="005168CF" w:rsidP="00DF3053">
            <w:pPr>
              <w:pStyle w:val="TAH"/>
            </w:pPr>
            <w:r w:rsidRPr="0054226D">
              <w:t>Semantics description</w:t>
            </w:r>
          </w:p>
        </w:tc>
        <w:tc>
          <w:tcPr>
            <w:tcW w:w="1306" w:type="dxa"/>
          </w:tcPr>
          <w:p w14:paraId="1BA0D37D" w14:textId="77777777" w:rsidR="005168CF" w:rsidRPr="0054226D" w:rsidRDefault="005168CF" w:rsidP="00DF3053">
            <w:pPr>
              <w:pStyle w:val="TAH"/>
            </w:pPr>
            <w:r w:rsidRPr="0054226D">
              <w:t>Criticality</w:t>
            </w:r>
          </w:p>
        </w:tc>
        <w:tc>
          <w:tcPr>
            <w:tcW w:w="1104" w:type="dxa"/>
          </w:tcPr>
          <w:p w14:paraId="03DE2061" w14:textId="77777777" w:rsidR="005168CF" w:rsidRPr="0054226D" w:rsidRDefault="005168CF" w:rsidP="00DF3053">
            <w:pPr>
              <w:pStyle w:val="TAH"/>
            </w:pPr>
            <w:r w:rsidRPr="0054226D">
              <w:t>Assigned Criticality</w:t>
            </w:r>
          </w:p>
        </w:tc>
      </w:tr>
      <w:tr w:rsidR="005168CF" w:rsidRPr="0054226D" w14:paraId="6BD75F3A" w14:textId="77777777" w:rsidTr="00DF3053">
        <w:tc>
          <w:tcPr>
            <w:tcW w:w="2534" w:type="dxa"/>
          </w:tcPr>
          <w:p w14:paraId="673B3BCC" w14:textId="77777777" w:rsidR="005168CF" w:rsidRPr="0054226D" w:rsidRDefault="005168CF" w:rsidP="00DF3053">
            <w:pPr>
              <w:pStyle w:val="TAL"/>
            </w:pPr>
            <w:r w:rsidRPr="0054226D">
              <w:t>Message Type</w:t>
            </w:r>
          </w:p>
        </w:tc>
        <w:tc>
          <w:tcPr>
            <w:tcW w:w="1218" w:type="dxa"/>
          </w:tcPr>
          <w:p w14:paraId="6671DD7E" w14:textId="77777777" w:rsidR="005168CF" w:rsidRPr="0054226D" w:rsidRDefault="005168CF" w:rsidP="00DF3053">
            <w:pPr>
              <w:pStyle w:val="TAL"/>
            </w:pPr>
            <w:r w:rsidRPr="0054226D">
              <w:t>M</w:t>
            </w:r>
          </w:p>
        </w:tc>
        <w:tc>
          <w:tcPr>
            <w:tcW w:w="1560" w:type="dxa"/>
          </w:tcPr>
          <w:p w14:paraId="394B298E" w14:textId="77777777" w:rsidR="005168CF" w:rsidRPr="00DE392A" w:rsidRDefault="005168CF" w:rsidP="00A7285D">
            <w:pPr>
              <w:pStyle w:val="TAL"/>
            </w:pPr>
          </w:p>
        </w:tc>
        <w:tc>
          <w:tcPr>
            <w:tcW w:w="1275" w:type="dxa"/>
          </w:tcPr>
          <w:p w14:paraId="1385ECF4" w14:textId="77777777" w:rsidR="005168CF" w:rsidRPr="00DE392A" w:rsidRDefault="005168CF" w:rsidP="00A7285D">
            <w:pPr>
              <w:pStyle w:val="TAL"/>
            </w:pPr>
            <w:r w:rsidRPr="00DE392A">
              <w:t>9.2.3</w:t>
            </w:r>
          </w:p>
        </w:tc>
        <w:tc>
          <w:tcPr>
            <w:tcW w:w="1276" w:type="dxa"/>
          </w:tcPr>
          <w:p w14:paraId="13E0013E" w14:textId="77777777" w:rsidR="005168CF" w:rsidRPr="0054226D" w:rsidRDefault="005168CF" w:rsidP="00DF3053">
            <w:pPr>
              <w:pStyle w:val="TAL"/>
            </w:pPr>
          </w:p>
        </w:tc>
        <w:tc>
          <w:tcPr>
            <w:tcW w:w="1306" w:type="dxa"/>
          </w:tcPr>
          <w:p w14:paraId="139C6EA2" w14:textId="77777777" w:rsidR="005168CF" w:rsidRPr="0054226D" w:rsidRDefault="005168CF" w:rsidP="00DF3053">
            <w:pPr>
              <w:pStyle w:val="TAC"/>
            </w:pPr>
            <w:r w:rsidRPr="0054226D">
              <w:t>YES</w:t>
            </w:r>
          </w:p>
        </w:tc>
        <w:tc>
          <w:tcPr>
            <w:tcW w:w="1104" w:type="dxa"/>
          </w:tcPr>
          <w:p w14:paraId="734CFEC9" w14:textId="77777777" w:rsidR="005168CF" w:rsidRPr="0054226D" w:rsidRDefault="005168CF" w:rsidP="00DF3053">
            <w:pPr>
              <w:pStyle w:val="TAC"/>
            </w:pPr>
            <w:r w:rsidRPr="0054226D">
              <w:t>ignore</w:t>
            </w:r>
          </w:p>
        </w:tc>
      </w:tr>
      <w:tr w:rsidR="005168CF" w:rsidRPr="0054226D" w14:paraId="3ED72286" w14:textId="77777777" w:rsidTr="00DF3053">
        <w:tc>
          <w:tcPr>
            <w:tcW w:w="2534" w:type="dxa"/>
          </w:tcPr>
          <w:p w14:paraId="406D17CD"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218" w:type="dxa"/>
          </w:tcPr>
          <w:p w14:paraId="3436E452" w14:textId="77777777" w:rsidR="005168CF" w:rsidRPr="00725129" w:rsidRDefault="005168CF" w:rsidP="00A7285D">
            <w:pPr>
              <w:pStyle w:val="TAL"/>
            </w:pPr>
            <w:r w:rsidRPr="00725129">
              <w:t>M</w:t>
            </w:r>
          </w:p>
        </w:tc>
        <w:tc>
          <w:tcPr>
            <w:tcW w:w="1560" w:type="dxa"/>
          </w:tcPr>
          <w:p w14:paraId="38E1F741" w14:textId="77777777" w:rsidR="005168CF" w:rsidRPr="0054226D" w:rsidRDefault="005168CF" w:rsidP="00DF3053">
            <w:pPr>
              <w:pStyle w:val="TAL"/>
              <w:spacing w:line="0" w:lineRule="atLeast"/>
            </w:pPr>
          </w:p>
        </w:tc>
        <w:tc>
          <w:tcPr>
            <w:tcW w:w="1275" w:type="dxa"/>
          </w:tcPr>
          <w:p w14:paraId="4FD74DCE" w14:textId="77777777" w:rsidR="005168CF" w:rsidRPr="00DE392A" w:rsidRDefault="005168CF" w:rsidP="00A7285D">
            <w:pPr>
              <w:pStyle w:val="TAL"/>
            </w:pPr>
            <w:r w:rsidRPr="00DE392A">
              <w:t>9.2.4</w:t>
            </w:r>
          </w:p>
        </w:tc>
        <w:tc>
          <w:tcPr>
            <w:tcW w:w="1276" w:type="dxa"/>
          </w:tcPr>
          <w:p w14:paraId="11D0C5D5" w14:textId="77777777" w:rsidR="005168CF" w:rsidRPr="0054226D" w:rsidRDefault="005168CF" w:rsidP="00DF3053">
            <w:pPr>
              <w:pStyle w:val="TAL"/>
              <w:spacing w:line="0" w:lineRule="atLeast"/>
            </w:pPr>
          </w:p>
        </w:tc>
        <w:tc>
          <w:tcPr>
            <w:tcW w:w="1306" w:type="dxa"/>
          </w:tcPr>
          <w:p w14:paraId="114248BC" w14:textId="77777777" w:rsidR="005168CF" w:rsidRPr="0054226D" w:rsidRDefault="005168CF" w:rsidP="00A7285D">
            <w:pPr>
              <w:pStyle w:val="TAC"/>
            </w:pPr>
            <w:r w:rsidRPr="0054226D">
              <w:t>–</w:t>
            </w:r>
          </w:p>
        </w:tc>
        <w:tc>
          <w:tcPr>
            <w:tcW w:w="1104" w:type="dxa"/>
          </w:tcPr>
          <w:p w14:paraId="36ED0B4C" w14:textId="77777777" w:rsidR="005168CF" w:rsidRPr="0054226D" w:rsidRDefault="005168CF" w:rsidP="00A7285D">
            <w:pPr>
              <w:pStyle w:val="TAC"/>
            </w:pPr>
          </w:p>
        </w:tc>
      </w:tr>
      <w:tr w:rsidR="005168CF" w:rsidRPr="0054226D" w14:paraId="15218AE8" w14:textId="77777777" w:rsidTr="00DF3053">
        <w:tc>
          <w:tcPr>
            <w:tcW w:w="2534" w:type="dxa"/>
          </w:tcPr>
          <w:p w14:paraId="5E544632" w14:textId="77777777" w:rsidR="005168CF" w:rsidRPr="0054226D" w:rsidRDefault="005168CF" w:rsidP="00DF3053">
            <w:pPr>
              <w:pStyle w:val="TAL"/>
            </w:pPr>
            <w:r w:rsidRPr="0054226D">
              <w:t>Cause</w:t>
            </w:r>
          </w:p>
        </w:tc>
        <w:tc>
          <w:tcPr>
            <w:tcW w:w="1218" w:type="dxa"/>
          </w:tcPr>
          <w:p w14:paraId="6215CBFF" w14:textId="77777777" w:rsidR="005168CF" w:rsidRPr="0054226D" w:rsidRDefault="005168CF" w:rsidP="00DF3053">
            <w:pPr>
              <w:pStyle w:val="TAL"/>
            </w:pPr>
            <w:r w:rsidRPr="0054226D">
              <w:t>O</w:t>
            </w:r>
          </w:p>
        </w:tc>
        <w:tc>
          <w:tcPr>
            <w:tcW w:w="1560" w:type="dxa"/>
          </w:tcPr>
          <w:p w14:paraId="793FDBB0" w14:textId="77777777" w:rsidR="005168CF" w:rsidRPr="0054226D" w:rsidRDefault="005168CF" w:rsidP="00DF3053">
            <w:pPr>
              <w:pStyle w:val="TAL"/>
            </w:pPr>
          </w:p>
        </w:tc>
        <w:tc>
          <w:tcPr>
            <w:tcW w:w="1275" w:type="dxa"/>
          </w:tcPr>
          <w:p w14:paraId="21DBD7EA" w14:textId="77777777" w:rsidR="005168CF" w:rsidRPr="00A7285D" w:rsidRDefault="005168CF" w:rsidP="00A7285D">
            <w:pPr>
              <w:pStyle w:val="TAL"/>
            </w:pPr>
            <w:r w:rsidRPr="00A7285D">
              <w:t>9.2.1</w:t>
            </w:r>
          </w:p>
        </w:tc>
        <w:tc>
          <w:tcPr>
            <w:tcW w:w="1276" w:type="dxa"/>
          </w:tcPr>
          <w:p w14:paraId="09F6F1EB" w14:textId="77777777" w:rsidR="005168CF" w:rsidRPr="0054226D" w:rsidRDefault="005168CF" w:rsidP="00DF3053">
            <w:pPr>
              <w:pStyle w:val="TAL"/>
              <w:rPr>
                <w:i/>
              </w:rPr>
            </w:pPr>
          </w:p>
        </w:tc>
        <w:tc>
          <w:tcPr>
            <w:tcW w:w="1306" w:type="dxa"/>
          </w:tcPr>
          <w:p w14:paraId="61AB89E7" w14:textId="77777777" w:rsidR="005168CF" w:rsidRPr="0054226D" w:rsidRDefault="005168CF" w:rsidP="00DF3053">
            <w:pPr>
              <w:pStyle w:val="TAC"/>
            </w:pPr>
            <w:r w:rsidRPr="0054226D">
              <w:t>YES</w:t>
            </w:r>
          </w:p>
        </w:tc>
        <w:tc>
          <w:tcPr>
            <w:tcW w:w="1104" w:type="dxa"/>
          </w:tcPr>
          <w:p w14:paraId="0CD65257" w14:textId="77777777" w:rsidR="005168CF" w:rsidRPr="0054226D" w:rsidRDefault="005168CF" w:rsidP="00DF3053">
            <w:pPr>
              <w:pStyle w:val="TAC"/>
            </w:pPr>
            <w:r w:rsidRPr="0054226D">
              <w:t>ignore</w:t>
            </w:r>
          </w:p>
        </w:tc>
      </w:tr>
      <w:tr w:rsidR="005168CF" w:rsidRPr="0054226D" w14:paraId="6481D8B9" w14:textId="77777777" w:rsidTr="00DF3053">
        <w:tc>
          <w:tcPr>
            <w:tcW w:w="2534" w:type="dxa"/>
          </w:tcPr>
          <w:p w14:paraId="42DA9BB5" w14:textId="77777777" w:rsidR="005168CF" w:rsidRPr="0054226D" w:rsidRDefault="005168CF" w:rsidP="00DF3053">
            <w:pPr>
              <w:pStyle w:val="TAL"/>
            </w:pPr>
            <w:r w:rsidRPr="0054226D">
              <w:t>Criticality Diagnostics</w:t>
            </w:r>
          </w:p>
        </w:tc>
        <w:tc>
          <w:tcPr>
            <w:tcW w:w="1218" w:type="dxa"/>
          </w:tcPr>
          <w:p w14:paraId="579435C9" w14:textId="77777777" w:rsidR="005168CF" w:rsidRPr="0054226D" w:rsidRDefault="005168CF" w:rsidP="00DF3053">
            <w:pPr>
              <w:pStyle w:val="TAL"/>
            </w:pPr>
            <w:r w:rsidRPr="0054226D">
              <w:t>O</w:t>
            </w:r>
          </w:p>
        </w:tc>
        <w:tc>
          <w:tcPr>
            <w:tcW w:w="1560" w:type="dxa"/>
          </w:tcPr>
          <w:p w14:paraId="6BE04159" w14:textId="77777777" w:rsidR="005168CF" w:rsidRPr="0054226D" w:rsidRDefault="005168CF" w:rsidP="00DF3053">
            <w:pPr>
              <w:pStyle w:val="TAL"/>
            </w:pPr>
          </w:p>
        </w:tc>
        <w:tc>
          <w:tcPr>
            <w:tcW w:w="1275" w:type="dxa"/>
          </w:tcPr>
          <w:p w14:paraId="1537F1AA" w14:textId="77777777" w:rsidR="005168CF" w:rsidRPr="00A7285D" w:rsidRDefault="005168CF" w:rsidP="00A7285D">
            <w:pPr>
              <w:pStyle w:val="TAL"/>
            </w:pPr>
            <w:r w:rsidRPr="00A7285D">
              <w:t>9.2.2</w:t>
            </w:r>
          </w:p>
        </w:tc>
        <w:tc>
          <w:tcPr>
            <w:tcW w:w="1276" w:type="dxa"/>
          </w:tcPr>
          <w:p w14:paraId="1E3EC3D4" w14:textId="77777777" w:rsidR="005168CF" w:rsidRPr="0054226D" w:rsidRDefault="005168CF" w:rsidP="00DF3053">
            <w:pPr>
              <w:pStyle w:val="TAL"/>
              <w:rPr>
                <w:i/>
              </w:rPr>
            </w:pPr>
          </w:p>
        </w:tc>
        <w:tc>
          <w:tcPr>
            <w:tcW w:w="1306" w:type="dxa"/>
          </w:tcPr>
          <w:p w14:paraId="68EB50EA" w14:textId="77777777" w:rsidR="005168CF" w:rsidRPr="0054226D" w:rsidRDefault="005168CF" w:rsidP="00DF3053">
            <w:pPr>
              <w:pStyle w:val="TAC"/>
            </w:pPr>
            <w:r w:rsidRPr="0054226D">
              <w:t>YES</w:t>
            </w:r>
          </w:p>
        </w:tc>
        <w:tc>
          <w:tcPr>
            <w:tcW w:w="1104" w:type="dxa"/>
          </w:tcPr>
          <w:p w14:paraId="268C03FD" w14:textId="77777777" w:rsidR="005168CF" w:rsidRPr="0054226D" w:rsidRDefault="005168CF" w:rsidP="00DF3053">
            <w:pPr>
              <w:pStyle w:val="TAC"/>
            </w:pPr>
            <w:r w:rsidRPr="0054226D">
              <w:t>ignore</w:t>
            </w:r>
          </w:p>
        </w:tc>
      </w:tr>
    </w:tbl>
    <w:p w14:paraId="64642CE9" w14:textId="77777777" w:rsidR="005168CF" w:rsidRPr="0054226D" w:rsidRDefault="005168CF" w:rsidP="005168CF"/>
    <w:p w14:paraId="721BE293" w14:textId="77777777" w:rsidR="005168CF" w:rsidRPr="0054226D" w:rsidRDefault="005168CF" w:rsidP="005168CF">
      <w:pPr>
        <w:pStyle w:val="Heading3"/>
      </w:pPr>
      <w:bookmarkStart w:id="296" w:name="_Toc534730141"/>
      <w:bookmarkStart w:id="297" w:name="_Toc36552137"/>
      <w:bookmarkStart w:id="298" w:name="_Toc162452579"/>
      <w:r w:rsidRPr="0054226D">
        <w:t>9.1.3</w:t>
      </w:r>
      <w:r w:rsidRPr="0054226D">
        <w:tab/>
        <w:t>Messages for Assistance Information Transfer Procedures</w:t>
      </w:r>
      <w:bookmarkEnd w:id="296"/>
      <w:bookmarkEnd w:id="297"/>
      <w:bookmarkEnd w:id="298"/>
    </w:p>
    <w:p w14:paraId="32D00BE0" w14:textId="77777777" w:rsidR="005168CF" w:rsidRPr="0054226D" w:rsidRDefault="005168CF" w:rsidP="005168CF">
      <w:pPr>
        <w:pStyle w:val="Heading4"/>
      </w:pPr>
      <w:bookmarkStart w:id="299" w:name="_Toc534730142"/>
      <w:bookmarkStart w:id="300" w:name="_Toc36552138"/>
      <w:bookmarkStart w:id="301" w:name="_Toc162452580"/>
      <w:r w:rsidRPr="0054226D">
        <w:t>9.1.3.1</w:t>
      </w:r>
      <w:r w:rsidRPr="0054226D">
        <w:tab/>
        <w:t>ASSISTANCE INFORMATION CONTROL</w:t>
      </w:r>
      <w:bookmarkEnd w:id="299"/>
      <w:bookmarkEnd w:id="300"/>
      <w:bookmarkEnd w:id="301"/>
    </w:p>
    <w:p w14:paraId="72646E8F" w14:textId="77777777" w:rsidR="005168CF" w:rsidRPr="0054226D" w:rsidRDefault="005168CF" w:rsidP="005168CF">
      <w:r w:rsidRPr="0054226D">
        <w:t>This message is sent by the E-SMLC to transfer assistance information.</w:t>
      </w:r>
    </w:p>
    <w:p w14:paraId="11F24A28" w14:textId="77777777" w:rsidR="005168CF" w:rsidRPr="0054226D" w:rsidRDefault="005168CF" w:rsidP="005168CF">
      <w:r w:rsidRPr="0054226D">
        <w:t xml:space="preserve">Direction: E-SMLC </w:t>
      </w:r>
      <w:r w:rsidRPr="0054226D">
        <w:sym w:font="Symbol" w:char="F0AE"/>
      </w:r>
      <w:r w:rsidRPr="0054226D">
        <w:t xml:space="preserve"> </w:t>
      </w:r>
      <w:proofErr w:type="spellStart"/>
      <w:r w:rsidRPr="0054226D">
        <w:t>eNB</w:t>
      </w:r>
      <w:proofErr w:type="spellEnd"/>
      <w:r w:rsidRPr="0054226D">
        <w:t>.</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5168CF" w:rsidRPr="0054226D" w14:paraId="40A02D1B" w14:textId="77777777" w:rsidTr="00DF3053">
        <w:tc>
          <w:tcPr>
            <w:tcW w:w="2238" w:type="dxa"/>
          </w:tcPr>
          <w:p w14:paraId="17138AB8" w14:textId="77777777" w:rsidR="005168CF" w:rsidRPr="0054226D" w:rsidRDefault="005168CF" w:rsidP="00DF3053">
            <w:pPr>
              <w:pStyle w:val="TAH"/>
            </w:pPr>
            <w:r w:rsidRPr="0054226D">
              <w:t>IE/Group Name</w:t>
            </w:r>
          </w:p>
        </w:tc>
        <w:tc>
          <w:tcPr>
            <w:tcW w:w="1080" w:type="dxa"/>
          </w:tcPr>
          <w:p w14:paraId="63BD726F" w14:textId="77777777" w:rsidR="005168CF" w:rsidRPr="0054226D" w:rsidRDefault="005168CF" w:rsidP="00DF3053">
            <w:pPr>
              <w:pStyle w:val="TAH"/>
            </w:pPr>
            <w:r w:rsidRPr="0054226D">
              <w:t>Presence</w:t>
            </w:r>
          </w:p>
        </w:tc>
        <w:tc>
          <w:tcPr>
            <w:tcW w:w="1350" w:type="dxa"/>
          </w:tcPr>
          <w:p w14:paraId="75DBF200" w14:textId="77777777" w:rsidR="005168CF" w:rsidRPr="0054226D" w:rsidRDefault="005168CF" w:rsidP="00DF3053">
            <w:pPr>
              <w:pStyle w:val="TAH"/>
            </w:pPr>
            <w:r w:rsidRPr="0054226D">
              <w:t>Range</w:t>
            </w:r>
          </w:p>
        </w:tc>
        <w:tc>
          <w:tcPr>
            <w:tcW w:w="2446" w:type="dxa"/>
          </w:tcPr>
          <w:p w14:paraId="11DFD680" w14:textId="77777777" w:rsidR="005168CF" w:rsidRPr="0054226D" w:rsidRDefault="005168CF" w:rsidP="00DF3053">
            <w:pPr>
              <w:pStyle w:val="TAH"/>
            </w:pPr>
            <w:r w:rsidRPr="0054226D">
              <w:t>IE type and reference</w:t>
            </w:r>
          </w:p>
        </w:tc>
        <w:tc>
          <w:tcPr>
            <w:tcW w:w="1276" w:type="dxa"/>
          </w:tcPr>
          <w:p w14:paraId="5334A093" w14:textId="77777777" w:rsidR="005168CF" w:rsidRPr="0054226D" w:rsidRDefault="005168CF" w:rsidP="00DF3053">
            <w:pPr>
              <w:pStyle w:val="TAH"/>
            </w:pPr>
            <w:r w:rsidRPr="0054226D">
              <w:t>Semantics description</w:t>
            </w:r>
          </w:p>
        </w:tc>
        <w:tc>
          <w:tcPr>
            <w:tcW w:w="1048" w:type="dxa"/>
          </w:tcPr>
          <w:p w14:paraId="25010A76" w14:textId="77777777" w:rsidR="005168CF" w:rsidRPr="0054226D" w:rsidRDefault="005168CF" w:rsidP="00DF3053">
            <w:pPr>
              <w:pStyle w:val="TAH"/>
            </w:pPr>
            <w:r w:rsidRPr="0054226D">
              <w:t>Criticality</w:t>
            </w:r>
          </w:p>
        </w:tc>
        <w:tc>
          <w:tcPr>
            <w:tcW w:w="1050" w:type="dxa"/>
          </w:tcPr>
          <w:p w14:paraId="33FB094A" w14:textId="77777777" w:rsidR="005168CF" w:rsidRPr="0054226D" w:rsidRDefault="005168CF" w:rsidP="00DF3053">
            <w:pPr>
              <w:pStyle w:val="TAH"/>
            </w:pPr>
            <w:r w:rsidRPr="0054226D">
              <w:t>Assigned Criticality</w:t>
            </w:r>
          </w:p>
        </w:tc>
      </w:tr>
      <w:tr w:rsidR="005168CF" w:rsidRPr="0054226D" w14:paraId="62B66B05" w14:textId="77777777" w:rsidTr="00DF3053">
        <w:tc>
          <w:tcPr>
            <w:tcW w:w="2238" w:type="dxa"/>
          </w:tcPr>
          <w:p w14:paraId="5BEF3AC0" w14:textId="77777777" w:rsidR="005168CF" w:rsidRPr="0054226D" w:rsidRDefault="005168CF" w:rsidP="00DF3053">
            <w:pPr>
              <w:pStyle w:val="TAL"/>
            </w:pPr>
            <w:r w:rsidRPr="0054226D">
              <w:t>Message Type</w:t>
            </w:r>
          </w:p>
        </w:tc>
        <w:tc>
          <w:tcPr>
            <w:tcW w:w="1080" w:type="dxa"/>
          </w:tcPr>
          <w:p w14:paraId="03ADBEB5" w14:textId="77777777" w:rsidR="005168CF" w:rsidRPr="0054226D" w:rsidRDefault="005168CF" w:rsidP="00DF3053">
            <w:pPr>
              <w:pStyle w:val="TAL"/>
            </w:pPr>
            <w:r w:rsidRPr="0054226D">
              <w:t>M</w:t>
            </w:r>
          </w:p>
        </w:tc>
        <w:tc>
          <w:tcPr>
            <w:tcW w:w="1350" w:type="dxa"/>
          </w:tcPr>
          <w:p w14:paraId="3B79C8E5" w14:textId="77777777" w:rsidR="005168CF" w:rsidRPr="0054226D" w:rsidRDefault="005168CF" w:rsidP="00DF3053">
            <w:pPr>
              <w:pStyle w:val="TAL"/>
            </w:pPr>
          </w:p>
        </w:tc>
        <w:tc>
          <w:tcPr>
            <w:tcW w:w="2446" w:type="dxa"/>
          </w:tcPr>
          <w:p w14:paraId="4A1CDA4C" w14:textId="77777777" w:rsidR="005168CF" w:rsidRPr="0054226D" w:rsidRDefault="005168CF" w:rsidP="00DF3053">
            <w:pPr>
              <w:pStyle w:val="TAL"/>
            </w:pPr>
            <w:r w:rsidRPr="0054226D">
              <w:t>9.2.3</w:t>
            </w:r>
          </w:p>
        </w:tc>
        <w:tc>
          <w:tcPr>
            <w:tcW w:w="1276" w:type="dxa"/>
          </w:tcPr>
          <w:p w14:paraId="4FEF7F08" w14:textId="77777777" w:rsidR="005168CF" w:rsidRPr="0054226D" w:rsidRDefault="005168CF" w:rsidP="00DF3053">
            <w:pPr>
              <w:pStyle w:val="TAL"/>
            </w:pPr>
          </w:p>
        </w:tc>
        <w:tc>
          <w:tcPr>
            <w:tcW w:w="1048" w:type="dxa"/>
          </w:tcPr>
          <w:p w14:paraId="31E9458D" w14:textId="77777777" w:rsidR="005168CF" w:rsidRPr="0054226D" w:rsidRDefault="005168CF" w:rsidP="00DF3053">
            <w:pPr>
              <w:pStyle w:val="TAC"/>
            </w:pPr>
            <w:r w:rsidRPr="0054226D">
              <w:t>YES</w:t>
            </w:r>
          </w:p>
        </w:tc>
        <w:tc>
          <w:tcPr>
            <w:tcW w:w="1050" w:type="dxa"/>
          </w:tcPr>
          <w:p w14:paraId="5D1DFE6C" w14:textId="77777777" w:rsidR="005168CF" w:rsidRPr="0054226D" w:rsidRDefault="005168CF" w:rsidP="00DF3053">
            <w:pPr>
              <w:pStyle w:val="TAC"/>
            </w:pPr>
            <w:r w:rsidRPr="0054226D">
              <w:t>reject</w:t>
            </w:r>
          </w:p>
        </w:tc>
      </w:tr>
      <w:tr w:rsidR="005168CF" w:rsidRPr="0054226D" w14:paraId="2601317C" w14:textId="77777777" w:rsidTr="00DF3053">
        <w:tc>
          <w:tcPr>
            <w:tcW w:w="2238" w:type="dxa"/>
          </w:tcPr>
          <w:p w14:paraId="0B348D57"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080" w:type="dxa"/>
          </w:tcPr>
          <w:p w14:paraId="7A1EF302" w14:textId="77777777" w:rsidR="005168CF" w:rsidRPr="0054226D" w:rsidRDefault="005168CF" w:rsidP="00DF3053">
            <w:pPr>
              <w:pStyle w:val="TAL"/>
            </w:pPr>
            <w:r w:rsidRPr="0054226D">
              <w:t>M</w:t>
            </w:r>
          </w:p>
        </w:tc>
        <w:tc>
          <w:tcPr>
            <w:tcW w:w="1350" w:type="dxa"/>
          </w:tcPr>
          <w:p w14:paraId="105D7A9B" w14:textId="77777777" w:rsidR="005168CF" w:rsidRPr="0054226D" w:rsidRDefault="005168CF" w:rsidP="00DF3053">
            <w:pPr>
              <w:pStyle w:val="TAL"/>
            </w:pPr>
          </w:p>
        </w:tc>
        <w:tc>
          <w:tcPr>
            <w:tcW w:w="2446" w:type="dxa"/>
          </w:tcPr>
          <w:p w14:paraId="6D354EEB" w14:textId="77777777" w:rsidR="005168CF" w:rsidRPr="0054226D" w:rsidRDefault="005168CF" w:rsidP="00DF3053">
            <w:pPr>
              <w:pStyle w:val="TAL"/>
            </w:pPr>
            <w:r w:rsidRPr="0054226D">
              <w:t>9.2.4</w:t>
            </w:r>
          </w:p>
        </w:tc>
        <w:tc>
          <w:tcPr>
            <w:tcW w:w="1276" w:type="dxa"/>
          </w:tcPr>
          <w:p w14:paraId="31217992" w14:textId="77777777" w:rsidR="005168CF" w:rsidRPr="0054226D" w:rsidRDefault="005168CF" w:rsidP="00DF3053">
            <w:pPr>
              <w:pStyle w:val="TAL"/>
            </w:pPr>
          </w:p>
        </w:tc>
        <w:tc>
          <w:tcPr>
            <w:tcW w:w="1048" w:type="dxa"/>
          </w:tcPr>
          <w:p w14:paraId="6C41949A" w14:textId="77777777" w:rsidR="005168CF" w:rsidRPr="0054226D" w:rsidRDefault="005168CF" w:rsidP="00DF3053">
            <w:pPr>
              <w:pStyle w:val="TAC"/>
            </w:pPr>
            <w:r w:rsidRPr="0054226D">
              <w:t>-</w:t>
            </w:r>
          </w:p>
        </w:tc>
        <w:tc>
          <w:tcPr>
            <w:tcW w:w="1050" w:type="dxa"/>
          </w:tcPr>
          <w:p w14:paraId="2AEECB7D" w14:textId="77777777" w:rsidR="005168CF" w:rsidRPr="0054226D" w:rsidRDefault="005168CF" w:rsidP="00DF3053">
            <w:pPr>
              <w:pStyle w:val="TAC"/>
            </w:pPr>
          </w:p>
        </w:tc>
      </w:tr>
      <w:tr w:rsidR="005168CF" w:rsidRPr="0054226D" w14:paraId="55D63E7B" w14:textId="77777777" w:rsidTr="00DF3053">
        <w:tc>
          <w:tcPr>
            <w:tcW w:w="2238" w:type="dxa"/>
          </w:tcPr>
          <w:p w14:paraId="16D428EF" w14:textId="77777777" w:rsidR="005168CF" w:rsidRPr="0054226D" w:rsidRDefault="005168CF" w:rsidP="00DF3053">
            <w:pPr>
              <w:pStyle w:val="TAL"/>
            </w:pPr>
            <w:r w:rsidRPr="0054226D">
              <w:t>Assistance Information</w:t>
            </w:r>
          </w:p>
        </w:tc>
        <w:tc>
          <w:tcPr>
            <w:tcW w:w="1080" w:type="dxa"/>
          </w:tcPr>
          <w:p w14:paraId="643305DB" w14:textId="77777777" w:rsidR="005168CF" w:rsidRPr="0054226D" w:rsidRDefault="005168CF" w:rsidP="00DF3053">
            <w:pPr>
              <w:pStyle w:val="TAL"/>
            </w:pPr>
            <w:r w:rsidRPr="0054226D">
              <w:t>O</w:t>
            </w:r>
          </w:p>
        </w:tc>
        <w:tc>
          <w:tcPr>
            <w:tcW w:w="1350" w:type="dxa"/>
          </w:tcPr>
          <w:p w14:paraId="147482C5" w14:textId="77777777" w:rsidR="005168CF" w:rsidRPr="0054226D" w:rsidRDefault="005168CF" w:rsidP="00DF3053">
            <w:pPr>
              <w:pStyle w:val="TAL"/>
              <w:rPr>
                <w:i/>
              </w:rPr>
            </w:pPr>
          </w:p>
        </w:tc>
        <w:tc>
          <w:tcPr>
            <w:tcW w:w="2446" w:type="dxa"/>
          </w:tcPr>
          <w:p w14:paraId="54C97BBC" w14:textId="77777777" w:rsidR="005168CF" w:rsidRPr="0054226D" w:rsidRDefault="005168CF" w:rsidP="00DF3053">
            <w:pPr>
              <w:pStyle w:val="TAL"/>
            </w:pPr>
            <w:r w:rsidRPr="0054226D">
              <w:t>9.2.20</w:t>
            </w:r>
          </w:p>
        </w:tc>
        <w:tc>
          <w:tcPr>
            <w:tcW w:w="1276" w:type="dxa"/>
          </w:tcPr>
          <w:p w14:paraId="509CAFAA" w14:textId="77777777" w:rsidR="005168CF" w:rsidRPr="0054226D" w:rsidRDefault="005168CF" w:rsidP="00DF3053">
            <w:pPr>
              <w:pStyle w:val="TAL"/>
            </w:pPr>
          </w:p>
        </w:tc>
        <w:tc>
          <w:tcPr>
            <w:tcW w:w="1048" w:type="dxa"/>
          </w:tcPr>
          <w:p w14:paraId="260BFAD4" w14:textId="77777777" w:rsidR="005168CF" w:rsidRPr="0054226D" w:rsidRDefault="005168CF" w:rsidP="00DF3053">
            <w:pPr>
              <w:pStyle w:val="TAC"/>
            </w:pPr>
            <w:r w:rsidRPr="0054226D">
              <w:t>YES</w:t>
            </w:r>
          </w:p>
        </w:tc>
        <w:tc>
          <w:tcPr>
            <w:tcW w:w="1050" w:type="dxa"/>
          </w:tcPr>
          <w:p w14:paraId="34A26A56" w14:textId="77777777" w:rsidR="005168CF" w:rsidRPr="0054226D" w:rsidRDefault="005168CF" w:rsidP="00DF3053">
            <w:pPr>
              <w:pStyle w:val="TAC"/>
            </w:pPr>
            <w:r w:rsidRPr="0054226D">
              <w:t>reject</w:t>
            </w:r>
          </w:p>
        </w:tc>
      </w:tr>
      <w:tr w:rsidR="005168CF" w:rsidRPr="0054226D" w14:paraId="6567FA3F" w14:textId="77777777" w:rsidTr="00DF3053">
        <w:tc>
          <w:tcPr>
            <w:tcW w:w="2238" w:type="dxa"/>
          </w:tcPr>
          <w:p w14:paraId="1727DB57" w14:textId="77777777" w:rsidR="005168CF" w:rsidRPr="0054226D" w:rsidRDefault="005168CF" w:rsidP="00DF3053">
            <w:pPr>
              <w:pStyle w:val="TAL"/>
            </w:pPr>
            <w:r w:rsidRPr="0054226D">
              <w:t xml:space="preserve">Broadcast </w:t>
            </w:r>
          </w:p>
        </w:tc>
        <w:tc>
          <w:tcPr>
            <w:tcW w:w="1080" w:type="dxa"/>
          </w:tcPr>
          <w:p w14:paraId="6F16463C" w14:textId="77777777" w:rsidR="005168CF" w:rsidRPr="0054226D" w:rsidRDefault="005168CF" w:rsidP="00DF3053">
            <w:pPr>
              <w:pStyle w:val="TAL"/>
            </w:pPr>
            <w:r w:rsidRPr="0054226D">
              <w:t>O</w:t>
            </w:r>
          </w:p>
        </w:tc>
        <w:tc>
          <w:tcPr>
            <w:tcW w:w="1350" w:type="dxa"/>
          </w:tcPr>
          <w:p w14:paraId="44915D63" w14:textId="77777777" w:rsidR="005168CF" w:rsidRPr="0054226D" w:rsidRDefault="005168CF" w:rsidP="00DF3053">
            <w:pPr>
              <w:pStyle w:val="TAL"/>
            </w:pPr>
          </w:p>
        </w:tc>
        <w:tc>
          <w:tcPr>
            <w:tcW w:w="2446" w:type="dxa"/>
          </w:tcPr>
          <w:p w14:paraId="17B886E5" w14:textId="77777777" w:rsidR="005168CF" w:rsidRPr="0054226D" w:rsidRDefault="005168CF" w:rsidP="00DF3053">
            <w:pPr>
              <w:pStyle w:val="TAL"/>
            </w:pPr>
            <w:r w:rsidRPr="0054226D">
              <w:t>ENUMERATED (start, stop, ...)</w:t>
            </w:r>
          </w:p>
        </w:tc>
        <w:tc>
          <w:tcPr>
            <w:tcW w:w="1276" w:type="dxa"/>
          </w:tcPr>
          <w:p w14:paraId="1D1BB032" w14:textId="77777777" w:rsidR="005168CF" w:rsidRPr="0054226D" w:rsidRDefault="005168CF" w:rsidP="00DF3053">
            <w:pPr>
              <w:pStyle w:val="TAL"/>
            </w:pPr>
          </w:p>
        </w:tc>
        <w:tc>
          <w:tcPr>
            <w:tcW w:w="1048" w:type="dxa"/>
          </w:tcPr>
          <w:p w14:paraId="4A43400F" w14:textId="77777777" w:rsidR="005168CF" w:rsidRPr="0054226D" w:rsidRDefault="005168CF" w:rsidP="00DF3053">
            <w:pPr>
              <w:pStyle w:val="TAC"/>
            </w:pPr>
            <w:r w:rsidRPr="0054226D">
              <w:t>YES</w:t>
            </w:r>
          </w:p>
        </w:tc>
        <w:tc>
          <w:tcPr>
            <w:tcW w:w="1050" w:type="dxa"/>
          </w:tcPr>
          <w:p w14:paraId="10FD6DBF" w14:textId="77777777" w:rsidR="005168CF" w:rsidRPr="0054226D" w:rsidRDefault="005168CF" w:rsidP="00DF3053">
            <w:pPr>
              <w:pStyle w:val="TAC"/>
            </w:pPr>
            <w:r w:rsidRPr="0054226D">
              <w:t>reject</w:t>
            </w:r>
          </w:p>
        </w:tc>
      </w:tr>
    </w:tbl>
    <w:p w14:paraId="60F83620" w14:textId="77777777" w:rsidR="005168CF" w:rsidRPr="0054226D" w:rsidRDefault="005168CF" w:rsidP="005168CF"/>
    <w:p w14:paraId="2D415167" w14:textId="77777777" w:rsidR="005168CF" w:rsidRPr="0054226D" w:rsidRDefault="005168CF" w:rsidP="005168CF">
      <w:pPr>
        <w:pStyle w:val="Heading4"/>
      </w:pPr>
      <w:bookmarkStart w:id="302" w:name="_Toc534730143"/>
      <w:bookmarkStart w:id="303" w:name="_Toc36552139"/>
      <w:bookmarkStart w:id="304" w:name="_Toc162452581"/>
      <w:r w:rsidRPr="0054226D">
        <w:t>9.1.3.2</w:t>
      </w:r>
      <w:r w:rsidRPr="0054226D">
        <w:tab/>
        <w:t>ASSISTANCE INFORMATION FEEDBACK</w:t>
      </w:r>
      <w:bookmarkEnd w:id="302"/>
      <w:bookmarkEnd w:id="303"/>
      <w:bookmarkEnd w:id="304"/>
    </w:p>
    <w:p w14:paraId="3DDCA5D9" w14:textId="77777777" w:rsidR="005168CF" w:rsidRPr="0054226D" w:rsidRDefault="005168CF" w:rsidP="005168CF">
      <w:r w:rsidRPr="0054226D">
        <w:t xml:space="preserve">This message is sent by the </w:t>
      </w:r>
      <w:proofErr w:type="spellStart"/>
      <w:r w:rsidRPr="0054226D">
        <w:t>eNB</w:t>
      </w:r>
      <w:proofErr w:type="spellEnd"/>
      <w:r w:rsidRPr="0054226D">
        <w:t xml:space="preserve"> to give feedback on assistance information broadcasting.</w:t>
      </w:r>
    </w:p>
    <w:p w14:paraId="54D34FF8" w14:textId="77777777" w:rsidR="005168CF" w:rsidRPr="0054226D" w:rsidRDefault="005168CF" w:rsidP="005168CF">
      <w:r w:rsidRPr="0054226D">
        <w:t xml:space="preserve">Direction: </w:t>
      </w:r>
      <w:proofErr w:type="spellStart"/>
      <w:r w:rsidRPr="0054226D">
        <w:t>eNB</w:t>
      </w:r>
      <w:proofErr w:type="spellEnd"/>
      <w:r w:rsidRPr="0054226D">
        <w:t xml:space="preserve"> </w:t>
      </w:r>
      <w:r w:rsidRPr="0054226D">
        <w:sym w:font="Symbol" w:char="F0AE"/>
      </w:r>
      <w:r w:rsidRPr="0054226D">
        <w:t xml:space="preserve"> E-SMLC.</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5168CF" w:rsidRPr="0054226D" w14:paraId="56F56A91" w14:textId="77777777" w:rsidTr="00DF3053">
        <w:tc>
          <w:tcPr>
            <w:tcW w:w="2862" w:type="dxa"/>
          </w:tcPr>
          <w:p w14:paraId="49AFCAA3" w14:textId="77777777" w:rsidR="005168CF" w:rsidRPr="0054226D" w:rsidRDefault="005168CF" w:rsidP="00DF3053">
            <w:pPr>
              <w:pStyle w:val="TAH"/>
            </w:pPr>
            <w:r w:rsidRPr="0054226D">
              <w:t>IE/Group Name</w:t>
            </w:r>
          </w:p>
        </w:tc>
        <w:tc>
          <w:tcPr>
            <w:tcW w:w="1134" w:type="dxa"/>
          </w:tcPr>
          <w:p w14:paraId="77FDBE7B" w14:textId="77777777" w:rsidR="005168CF" w:rsidRPr="0054226D" w:rsidRDefault="005168CF" w:rsidP="00DF3053">
            <w:pPr>
              <w:pStyle w:val="TAH"/>
            </w:pPr>
            <w:r w:rsidRPr="0054226D">
              <w:t>Presence</w:t>
            </w:r>
          </w:p>
        </w:tc>
        <w:tc>
          <w:tcPr>
            <w:tcW w:w="923" w:type="dxa"/>
          </w:tcPr>
          <w:p w14:paraId="5C816AC5" w14:textId="77777777" w:rsidR="005168CF" w:rsidRPr="0054226D" w:rsidRDefault="005168CF" w:rsidP="00DF3053">
            <w:pPr>
              <w:pStyle w:val="TAH"/>
            </w:pPr>
            <w:r w:rsidRPr="0054226D">
              <w:t>Range</w:t>
            </w:r>
          </w:p>
        </w:tc>
        <w:tc>
          <w:tcPr>
            <w:tcW w:w="1752" w:type="dxa"/>
          </w:tcPr>
          <w:p w14:paraId="6BE9EB98" w14:textId="77777777" w:rsidR="005168CF" w:rsidRPr="0054226D" w:rsidRDefault="005168CF" w:rsidP="00DF3053">
            <w:pPr>
              <w:pStyle w:val="TAH"/>
            </w:pPr>
            <w:r w:rsidRPr="0054226D">
              <w:t>IE type and reference</w:t>
            </w:r>
          </w:p>
        </w:tc>
        <w:tc>
          <w:tcPr>
            <w:tcW w:w="1577" w:type="dxa"/>
          </w:tcPr>
          <w:p w14:paraId="080012DE" w14:textId="77777777" w:rsidR="005168CF" w:rsidRPr="0054226D" w:rsidRDefault="005168CF" w:rsidP="00DF3053">
            <w:pPr>
              <w:pStyle w:val="TAH"/>
            </w:pPr>
            <w:r w:rsidRPr="0054226D">
              <w:t>Semantics description</w:t>
            </w:r>
          </w:p>
        </w:tc>
        <w:tc>
          <w:tcPr>
            <w:tcW w:w="1134" w:type="dxa"/>
          </w:tcPr>
          <w:p w14:paraId="05E090D0" w14:textId="77777777" w:rsidR="005168CF" w:rsidRPr="0054226D" w:rsidRDefault="005168CF" w:rsidP="00DF3053">
            <w:pPr>
              <w:pStyle w:val="TAH"/>
              <w:rPr>
                <w:b w:val="0"/>
              </w:rPr>
            </w:pPr>
            <w:r w:rsidRPr="0054226D">
              <w:t>Criticality</w:t>
            </w:r>
          </w:p>
        </w:tc>
        <w:tc>
          <w:tcPr>
            <w:tcW w:w="1103" w:type="dxa"/>
          </w:tcPr>
          <w:p w14:paraId="13203DF4" w14:textId="77777777" w:rsidR="005168CF" w:rsidRPr="0054226D" w:rsidRDefault="005168CF" w:rsidP="00DF3053">
            <w:pPr>
              <w:pStyle w:val="TAH"/>
              <w:rPr>
                <w:b w:val="0"/>
              </w:rPr>
            </w:pPr>
            <w:r w:rsidRPr="0054226D">
              <w:t>Assigned Criticality</w:t>
            </w:r>
          </w:p>
        </w:tc>
      </w:tr>
      <w:tr w:rsidR="005168CF" w:rsidRPr="0054226D" w14:paraId="078D2F2B" w14:textId="77777777" w:rsidTr="00DF3053">
        <w:tc>
          <w:tcPr>
            <w:tcW w:w="2862" w:type="dxa"/>
          </w:tcPr>
          <w:p w14:paraId="20062DF8" w14:textId="77777777" w:rsidR="005168CF" w:rsidRPr="0054226D" w:rsidRDefault="005168CF" w:rsidP="00DF3053">
            <w:pPr>
              <w:pStyle w:val="TAL"/>
            </w:pPr>
            <w:r w:rsidRPr="0054226D">
              <w:t>Message Type</w:t>
            </w:r>
          </w:p>
        </w:tc>
        <w:tc>
          <w:tcPr>
            <w:tcW w:w="1134" w:type="dxa"/>
          </w:tcPr>
          <w:p w14:paraId="281E4F26" w14:textId="77777777" w:rsidR="005168CF" w:rsidRPr="0054226D" w:rsidRDefault="005168CF" w:rsidP="00DF3053">
            <w:pPr>
              <w:pStyle w:val="TAL"/>
            </w:pPr>
            <w:r w:rsidRPr="0054226D">
              <w:t>M</w:t>
            </w:r>
          </w:p>
        </w:tc>
        <w:tc>
          <w:tcPr>
            <w:tcW w:w="923" w:type="dxa"/>
          </w:tcPr>
          <w:p w14:paraId="2DCF264B" w14:textId="77777777" w:rsidR="005168CF" w:rsidRPr="0054226D" w:rsidRDefault="005168CF" w:rsidP="00DF3053">
            <w:pPr>
              <w:pStyle w:val="TAL"/>
            </w:pPr>
          </w:p>
        </w:tc>
        <w:tc>
          <w:tcPr>
            <w:tcW w:w="1752" w:type="dxa"/>
          </w:tcPr>
          <w:p w14:paraId="7EFCDBA4" w14:textId="77777777" w:rsidR="005168CF" w:rsidRPr="0054226D" w:rsidRDefault="005168CF" w:rsidP="00DF3053">
            <w:pPr>
              <w:pStyle w:val="TAL"/>
            </w:pPr>
            <w:r w:rsidRPr="0054226D">
              <w:t>9.2.3</w:t>
            </w:r>
          </w:p>
        </w:tc>
        <w:tc>
          <w:tcPr>
            <w:tcW w:w="1577" w:type="dxa"/>
          </w:tcPr>
          <w:p w14:paraId="45831EF6" w14:textId="77777777" w:rsidR="005168CF" w:rsidRPr="0054226D" w:rsidRDefault="005168CF" w:rsidP="00DF3053">
            <w:pPr>
              <w:pStyle w:val="TAL"/>
            </w:pPr>
          </w:p>
        </w:tc>
        <w:tc>
          <w:tcPr>
            <w:tcW w:w="1134" w:type="dxa"/>
          </w:tcPr>
          <w:p w14:paraId="52478AEC" w14:textId="77777777" w:rsidR="005168CF" w:rsidRPr="0054226D" w:rsidRDefault="005168CF" w:rsidP="00DF3053">
            <w:pPr>
              <w:pStyle w:val="TAC"/>
            </w:pPr>
            <w:r w:rsidRPr="0054226D">
              <w:t>YES</w:t>
            </w:r>
          </w:p>
        </w:tc>
        <w:tc>
          <w:tcPr>
            <w:tcW w:w="1103" w:type="dxa"/>
          </w:tcPr>
          <w:p w14:paraId="1DA96B7C" w14:textId="77777777" w:rsidR="005168CF" w:rsidRPr="0054226D" w:rsidRDefault="005168CF" w:rsidP="00DF3053">
            <w:pPr>
              <w:pStyle w:val="TAC"/>
            </w:pPr>
            <w:r w:rsidRPr="0054226D">
              <w:t>reject</w:t>
            </w:r>
          </w:p>
        </w:tc>
      </w:tr>
      <w:tr w:rsidR="005168CF" w:rsidRPr="0054226D" w14:paraId="6555F92B" w14:textId="77777777" w:rsidTr="00DF3053">
        <w:tc>
          <w:tcPr>
            <w:tcW w:w="2862" w:type="dxa"/>
          </w:tcPr>
          <w:p w14:paraId="4E574429" w14:textId="77777777" w:rsidR="005168CF" w:rsidRPr="0054226D" w:rsidRDefault="005168CF" w:rsidP="00DF3053">
            <w:pPr>
              <w:pStyle w:val="TAL"/>
            </w:pPr>
            <w:proofErr w:type="spellStart"/>
            <w:r w:rsidRPr="0054226D">
              <w:t>LPPa</w:t>
            </w:r>
            <w:proofErr w:type="spellEnd"/>
            <w:r w:rsidRPr="0054226D">
              <w:t xml:space="preserve"> Transaction ID</w:t>
            </w:r>
          </w:p>
        </w:tc>
        <w:tc>
          <w:tcPr>
            <w:tcW w:w="1134" w:type="dxa"/>
          </w:tcPr>
          <w:p w14:paraId="04DEB3F0" w14:textId="77777777" w:rsidR="005168CF" w:rsidRPr="0054226D" w:rsidRDefault="005168CF" w:rsidP="00DF3053">
            <w:pPr>
              <w:pStyle w:val="TAL"/>
            </w:pPr>
            <w:r w:rsidRPr="0054226D">
              <w:t>M</w:t>
            </w:r>
          </w:p>
        </w:tc>
        <w:tc>
          <w:tcPr>
            <w:tcW w:w="923" w:type="dxa"/>
          </w:tcPr>
          <w:p w14:paraId="6EA9A5E6" w14:textId="77777777" w:rsidR="005168CF" w:rsidRPr="0054226D" w:rsidRDefault="005168CF" w:rsidP="00DF3053">
            <w:pPr>
              <w:pStyle w:val="TAL"/>
            </w:pPr>
          </w:p>
        </w:tc>
        <w:tc>
          <w:tcPr>
            <w:tcW w:w="1752" w:type="dxa"/>
          </w:tcPr>
          <w:p w14:paraId="7D4E4CBB" w14:textId="77777777" w:rsidR="005168CF" w:rsidRPr="0054226D" w:rsidRDefault="005168CF" w:rsidP="00DF3053">
            <w:pPr>
              <w:pStyle w:val="TAL"/>
            </w:pPr>
            <w:r w:rsidRPr="0054226D">
              <w:t>9.2.4</w:t>
            </w:r>
          </w:p>
        </w:tc>
        <w:tc>
          <w:tcPr>
            <w:tcW w:w="1577" w:type="dxa"/>
          </w:tcPr>
          <w:p w14:paraId="3FE29C97" w14:textId="77777777" w:rsidR="005168CF" w:rsidRPr="0054226D" w:rsidRDefault="005168CF" w:rsidP="00DF3053">
            <w:pPr>
              <w:pStyle w:val="TAL"/>
            </w:pPr>
          </w:p>
        </w:tc>
        <w:tc>
          <w:tcPr>
            <w:tcW w:w="1134" w:type="dxa"/>
          </w:tcPr>
          <w:p w14:paraId="739E3407" w14:textId="77777777" w:rsidR="005168CF" w:rsidRPr="0054226D" w:rsidRDefault="005168CF" w:rsidP="00DF3053">
            <w:pPr>
              <w:pStyle w:val="TAC"/>
            </w:pPr>
            <w:r w:rsidRPr="0054226D">
              <w:t>-</w:t>
            </w:r>
          </w:p>
        </w:tc>
        <w:tc>
          <w:tcPr>
            <w:tcW w:w="1103" w:type="dxa"/>
          </w:tcPr>
          <w:p w14:paraId="173EF552" w14:textId="77777777" w:rsidR="005168CF" w:rsidRPr="0054226D" w:rsidRDefault="005168CF" w:rsidP="00DF3053">
            <w:pPr>
              <w:pStyle w:val="TAC"/>
            </w:pPr>
          </w:p>
        </w:tc>
      </w:tr>
      <w:tr w:rsidR="005168CF" w:rsidRPr="0054226D" w14:paraId="3D2CD6B8" w14:textId="77777777" w:rsidTr="00DF3053">
        <w:tc>
          <w:tcPr>
            <w:tcW w:w="2862" w:type="dxa"/>
          </w:tcPr>
          <w:p w14:paraId="2E44D12C" w14:textId="77777777" w:rsidR="005168CF" w:rsidRPr="0054226D" w:rsidRDefault="005168CF" w:rsidP="00DF3053">
            <w:pPr>
              <w:pStyle w:val="TAL"/>
            </w:pPr>
            <w:r w:rsidRPr="0054226D">
              <w:t>Assistance Information Failure List</w:t>
            </w:r>
          </w:p>
        </w:tc>
        <w:tc>
          <w:tcPr>
            <w:tcW w:w="1134" w:type="dxa"/>
          </w:tcPr>
          <w:p w14:paraId="211943B4" w14:textId="77777777" w:rsidR="005168CF" w:rsidRPr="0054226D" w:rsidRDefault="005168CF" w:rsidP="00DF3053">
            <w:pPr>
              <w:pStyle w:val="TAL"/>
            </w:pPr>
            <w:r w:rsidRPr="0054226D">
              <w:t>O</w:t>
            </w:r>
          </w:p>
        </w:tc>
        <w:tc>
          <w:tcPr>
            <w:tcW w:w="923" w:type="dxa"/>
          </w:tcPr>
          <w:p w14:paraId="61470523" w14:textId="77777777" w:rsidR="005168CF" w:rsidRPr="0054226D" w:rsidRDefault="005168CF" w:rsidP="00DF3053">
            <w:pPr>
              <w:pStyle w:val="TAL"/>
            </w:pPr>
          </w:p>
        </w:tc>
        <w:tc>
          <w:tcPr>
            <w:tcW w:w="1752" w:type="dxa"/>
          </w:tcPr>
          <w:p w14:paraId="7C9D0B1E" w14:textId="77777777" w:rsidR="005168CF" w:rsidRPr="0054226D" w:rsidRDefault="005168CF" w:rsidP="00DF3053">
            <w:pPr>
              <w:pStyle w:val="TAL"/>
            </w:pPr>
            <w:r w:rsidRPr="0054226D">
              <w:t>9.2.24</w:t>
            </w:r>
          </w:p>
        </w:tc>
        <w:tc>
          <w:tcPr>
            <w:tcW w:w="1577" w:type="dxa"/>
          </w:tcPr>
          <w:p w14:paraId="2FC08452" w14:textId="77777777" w:rsidR="005168CF" w:rsidRPr="0054226D" w:rsidRDefault="005168CF" w:rsidP="00DF3053">
            <w:pPr>
              <w:pStyle w:val="TAL"/>
            </w:pPr>
          </w:p>
        </w:tc>
        <w:tc>
          <w:tcPr>
            <w:tcW w:w="1134" w:type="dxa"/>
          </w:tcPr>
          <w:p w14:paraId="07A11289" w14:textId="77777777" w:rsidR="005168CF" w:rsidRPr="0054226D" w:rsidRDefault="005168CF" w:rsidP="00A7285D">
            <w:pPr>
              <w:pStyle w:val="TAC"/>
            </w:pPr>
            <w:r w:rsidRPr="0054226D">
              <w:t>YES</w:t>
            </w:r>
          </w:p>
        </w:tc>
        <w:tc>
          <w:tcPr>
            <w:tcW w:w="1103" w:type="dxa"/>
          </w:tcPr>
          <w:p w14:paraId="4950D5F4" w14:textId="77777777" w:rsidR="005168CF" w:rsidRPr="0054226D" w:rsidRDefault="005168CF" w:rsidP="00A7285D">
            <w:pPr>
              <w:pStyle w:val="TAC"/>
            </w:pPr>
            <w:r w:rsidRPr="0054226D">
              <w:t>reject</w:t>
            </w:r>
          </w:p>
        </w:tc>
      </w:tr>
      <w:tr w:rsidR="005168CF" w:rsidRPr="0054226D" w14:paraId="6B170DC4" w14:textId="77777777" w:rsidTr="00DF3053">
        <w:tc>
          <w:tcPr>
            <w:tcW w:w="2862" w:type="dxa"/>
          </w:tcPr>
          <w:p w14:paraId="7C362BF4" w14:textId="77777777" w:rsidR="005168CF" w:rsidRPr="0054226D" w:rsidRDefault="005168CF" w:rsidP="00DF3053">
            <w:pPr>
              <w:pStyle w:val="TAL"/>
            </w:pPr>
            <w:r w:rsidRPr="0054226D">
              <w:t>Criticality Diagnostics</w:t>
            </w:r>
          </w:p>
        </w:tc>
        <w:tc>
          <w:tcPr>
            <w:tcW w:w="1134" w:type="dxa"/>
          </w:tcPr>
          <w:p w14:paraId="45412B0C" w14:textId="77777777" w:rsidR="005168CF" w:rsidRPr="0054226D" w:rsidRDefault="005168CF" w:rsidP="00DF3053">
            <w:pPr>
              <w:pStyle w:val="TAL"/>
            </w:pPr>
            <w:r w:rsidRPr="0054226D">
              <w:t>O</w:t>
            </w:r>
          </w:p>
        </w:tc>
        <w:tc>
          <w:tcPr>
            <w:tcW w:w="923" w:type="dxa"/>
          </w:tcPr>
          <w:p w14:paraId="701D4B7D" w14:textId="77777777" w:rsidR="005168CF" w:rsidRPr="0054226D" w:rsidRDefault="005168CF" w:rsidP="00DF3053">
            <w:pPr>
              <w:pStyle w:val="TAL"/>
            </w:pPr>
          </w:p>
        </w:tc>
        <w:tc>
          <w:tcPr>
            <w:tcW w:w="1752" w:type="dxa"/>
          </w:tcPr>
          <w:p w14:paraId="2EE5FC56" w14:textId="77777777" w:rsidR="005168CF" w:rsidRPr="0054226D" w:rsidRDefault="005168CF" w:rsidP="00DF3053">
            <w:pPr>
              <w:pStyle w:val="TAL"/>
            </w:pPr>
            <w:r w:rsidRPr="0054226D">
              <w:t>9.2.2</w:t>
            </w:r>
          </w:p>
        </w:tc>
        <w:tc>
          <w:tcPr>
            <w:tcW w:w="1577" w:type="dxa"/>
          </w:tcPr>
          <w:p w14:paraId="480E47E2" w14:textId="77777777" w:rsidR="005168CF" w:rsidRPr="0054226D" w:rsidRDefault="005168CF" w:rsidP="00DF3053">
            <w:pPr>
              <w:pStyle w:val="TAL"/>
            </w:pPr>
          </w:p>
        </w:tc>
        <w:tc>
          <w:tcPr>
            <w:tcW w:w="1134" w:type="dxa"/>
          </w:tcPr>
          <w:p w14:paraId="66E87E5E" w14:textId="77777777" w:rsidR="005168CF" w:rsidRPr="0054226D" w:rsidRDefault="005168CF" w:rsidP="00A7285D">
            <w:pPr>
              <w:pStyle w:val="TAC"/>
            </w:pPr>
            <w:r w:rsidRPr="0054226D">
              <w:t>YES</w:t>
            </w:r>
          </w:p>
        </w:tc>
        <w:tc>
          <w:tcPr>
            <w:tcW w:w="1103" w:type="dxa"/>
          </w:tcPr>
          <w:p w14:paraId="0044D11E" w14:textId="77777777" w:rsidR="005168CF" w:rsidRPr="0054226D" w:rsidRDefault="005168CF" w:rsidP="00A7285D">
            <w:pPr>
              <w:pStyle w:val="TAC"/>
            </w:pPr>
            <w:r w:rsidRPr="0054226D">
              <w:t>ignore</w:t>
            </w:r>
          </w:p>
        </w:tc>
      </w:tr>
    </w:tbl>
    <w:p w14:paraId="6E77F5F0" w14:textId="77777777" w:rsidR="005168CF" w:rsidRPr="0054226D" w:rsidRDefault="005168CF" w:rsidP="005168CF"/>
    <w:p w14:paraId="0B22E968" w14:textId="77777777" w:rsidR="005168CF" w:rsidRPr="0054226D" w:rsidRDefault="005168CF" w:rsidP="005168CF">
      <w:pPr>
        <w:pStyle w:val="Heading2"/>
      </w:pPr>
      <w:bookmarkStart w:id="305" w:name="_Toc534730144"/>
      <w:bookmarkStart w:id="306" w:name="_Toc36552140"/>
      <w:bookmarkStart w:id="307" w:name="_Toc162452582"/>
      <w:r w:rsidRPr="0054226D">
        <w:t>9.2</w:t>
      </w:r>
      <w:r w:rsidRPr="0054226D">
        <w:tab/>
        <w:t>Information Element definitions</w:t>
      </w:r>
      <w:bookmarkEnd w:id="305"/>
      <w:bookmarkEnd w:id="306"/>
      <w:bookmarkEnd w:id="307"/>
    </w:p>
    <w:p w14:paraId="5560FFF0" w14:textId="77777777" w:rsidR="005168CF" w:rsidRPr="0054226D" w:rsidRDefault="005168CF" w:rsidP="005168CF">
      <w:pPr>
        <w:pStyle w:val="Heading3"/>
      </w:pPr>
      <w:bookmarkStart w:id="308" w:name="_Toc534730145"/>
      <w:bookmarkStart w:id="309" w:name="_Toc36552141"/>
      <w:bookmarkStart w:id="310" w:name="_Toc162452583"/>
      <w:r w:rsidRPr="0054226D">
        <w:t>9.2.0</w:t>
      </w:r>
      <w:r w:rsidRPr="0054226D">
        <w:tab/>
        <w:t>General</w:t>
      </w:r>
      <w:bookmarkEnd w:id="308"/>
      <w:bookmarkEnd w:id="309"/>
      <w:bookmarkEnd w:id="310"/>
    </w:p>
    <w:p w14:paraId="05478D22" w14:textId="77777777" w:rsidR="005168CF" w:rsidRPr="0054226D" w:rsidRDefault="005168CF" w:rsidP="005168CF">
      <w:pPr>
        <w:rPr>
          <w:snapToGrid w:val="0"/>
        </w:rPr>
      </w:pPr>
      <w:r w:rsidRPr="0054226D">
        <w:rPr>
          <w:snapToGrid w:val="0"/>
        </w:rPr>
        <w:t>When specifying information elements which are to be represented by bit strings, if not otherwise specifically stated in the semantics description of the concerned IE or elsewhere, the following principle applies with regards to the ordering of bits:</w:t>
      </w:r>
    </w:p>
    <w:p w14:paraId="24FDF6E5" w14:textId="77777777" w:rsidR="005168CF" w:rsidRPr="0054226D" w:rsidRDefault="005168CF" w:rsidP="005168CF">
      <w:pPr>
        <w:pStyle w:val="B1"/>
        <w:rPr>
          <w:snapToGrid w:val="0"/>
        </w:rPr>
      </w:pPr>
      <w:r w:rsidRPr="0054226D">
        <w:rPr>
          <w:snapToGrid w:val="0"/>
        </w:rPr>
        <w:t>-</w:t>
      </w:r>
      <w:r w:rsidRPr="0054226D">
        <w:rPr>
          <w:snapToGrid w:val="0"/>
        </w:rPr>
        <w:tab/>
        <w:t>The first bit (leftmost bit) contains the most significant bit (MSB);</w:t>
      </w:r>
    </w:p>
    <w:p w14:paraId="3DF562BE" w14:textId="77777777" w:rsidR="005168CF" w:rsidRPr="0054226D" w:rsidRDefault="005168CF" w:rsidP="005168CF">
      <w:pPr>
        <w:pStyle w:val="B1"/>
        <w:rPr>
          <w:snapToGrid w:val="0"/>
        </w:rPr>
      </w:pPr>
      <w:r w:rsidRPr="0054226D">
        <w:rPr>
          <w:snapToGrid w:val="0"/>
        </w:rPr>
        <w:t>-</w:t>
      </w:r>
      <w:r w:rsidRPr="0054226D">
        <w:rPr>
          <w:snapToGrid w:val="0"/>
        </w:rPr>
        <w:tab/>
        <w:t>The last bit (rightmost bit) contains the least significant bit (LSB);</w:t>
      </w:r>
    </w:p>
    <w:p w14:paraId="09D9EBAB" w14:textId="77777777" w:rsidR="005168CF" w:rsidRPr="0054226D" w:rsidRDefault="005168CF" w:rsidP="005168CF">
      <w:pPr>
        <w:pStyle w:val="B1"/>
        <w:rPr>
          <w:snapToGrid w:val="0"/>
        </w:rPr>
      </w:pPr>
      <w:r w:rsidRPr="0054226D">
        <w:rPr>
          <w:snapToGrid w:val="0"/>
        </w:rPr>
        <w:t>-</w:t>
      </w:r>
      <w:r w:rsidRPr="0054226D">
        <w:rPr>
          <w:snapToGrid w:val="0"/>
        </w:rPr>
        <w:tab/>
        <w:t>When importing bit strings from other specifications, the first bit of the bit string contains the first bit of the concerned information.</w:t>
      </w:r>
    </w:p>
    <w:p w14:paraId="0832AE08" w14:textId="77777777" w:rsidR="005168CF" w:rsidRPr="0054226D" w:rsidRDefault="005168CF" w:rsidP="005168CF">
      <w:pPr>
        <w:pStyle w:val="Heading3"/>
      </w:pPr>
      <w:bookmarkStart w:id="311" w:name="_Toc534730146"/>
      <w:bookmarkStart w:id="312" w:name="_Toc36552142"/>
      <w:bookmarkStart w:id="313" w:name="_Toc162452584"/>
      <w:r w:rsidRPr="0054226D">
        <w:t>9.2.1</w:t>
      </w:r>
      <w:r w:rsidRPr="0054226D">
        <w:tab/>
        <w:t>Cause</w:t>
      </w:r>
      <w:bookmarkEnd w:id="311"/>
      <w:bookmarkEnd w:id="312"/>
      <w:bookmarkEnd w:id="313"/>
    </w:p>
    <w:p w14:paraId="1B4B1125" w14:textId="77777777" w:rsidR="005168CF" w:rsidRPr="0054226D" w:rsidRDefault="005168CF" w:rsidP="00A7285D">
      <w:r w:rsidRPr="0054226D">
        <w:t>The purpose of the cause information element is to indicate the reason for a particular event for the whole protocol.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681"/>
        <w:gridCol w:w="1620"/>
        <w:gridCol w:w="2227"/>
      </w:tblGrid>
      <w:tr w:rsidR="005168CF" w:rsidRPr="0054226D" w14:paraId="15F9D6A6" w14:textId="77777777" w:rsidTr="00DF3053">
        <w:trPr>
          <w:jc w:val="center"/>
        </w:trPr>
        <w:tc>
          <w:tcPr>
            <w:tcW w:w="2551" w:type="dxa"/>
          </w:tcPr>
          <w:p w14:paraId="29DD80AD" w14:textId="77777777" w:rsidR="005168CF" w:rsidRPr="00725129" w:rsidRDefault="005168CF" w:rsidP="00A7285D">
            <w:pPr>
              <w:pStyle w:val="TAH"/>
            </w:pPr>
            <w:r w:rsidRPr="00725129">
              <w:lastRenderedPageBreak/>
              <w:t>IE/Group Name</w:t>
            </w:r>
          </w:p>
        </w:tc>
        <w:tc>
          <w:tcPr>
            <w:tcW w:w="1134" w:type="dxa"/>
          </w:tcPr>
          <w:p w14:paraId="319E2439" w14:textId="77777777" w:rsidR="005168CF" w:rsidRPr="00725129" w:rsidRDefault="005168CF" w:rsidP="00A7285D">
            <w:pPr>
              <w:pStyle w:val="TAH"/>
            </w:pPr>
            <w:r w:rsidRPr="00725129">
              <w:t>Presence</w:t>
            </w:r>
          </w:p>
        </w:tc>
        <w:tc>
          <w:tcPr>
            <w:tcW w:w="1681" w:type="dxa"/>
          </w:tcPr>
          <w:p w14:paraId="1AE05B1A" w14:textId="77777777" w:rsidR="005168CF" w:rsidRPr="00725129" w:rsidRDefault="005168CF" w:rsidP="00A7285D">
            <w:pPr>
              <w:pStyle w:val="TAH"/>
            </w:pPr>
            <w:r w:rsidRPr="00725129">
              <w:t>Range</w:t>
            </w:r>
          </w:p>
        </w:tc>
        <w:tc>
          <w:tcPr>
            <w:tcW w:w="1620" w:type="dxa"/>
          </w:tcPr>
          <w:p w14:paraId="2C13B75C" w14:textId="77777777" w:rsidR="005168CF" w:rsidRPr="00725129" w:rsidRDefault="005168CF" w:rsidP="00A7285D">
            <w:pPr>
              <w:pStyle w:val="TAH"/>
            </w:pPr>
            <w:r w:rsidRPr="00725129">
              <w:t>IE Type and Reference</w:t>
            </w:r>
          </w:p>
        </w:tc>
        <w:tc>
          <w:tcPr>
            <w:tcW w:w="2227" w:type="dxa"/>
          </w:tcPr>
          <w:p w14:paraId="0B6DFFC5" w14:textId="77777777" w:rsidR="005168CF" w:rsidRPr="00725129" w:rsidRDefault="005168CF" w:rsidP="00A7285D">
            <w:pPr>
              <w:pStyle w:val="TAH"/>
            </w:pPr>
            <w:r w:rsidRPr="00725129">
              <w:t>Semantics Description</w:t>
            </w:r>
          </w:p>
        </w:tc>
      </w:tr>
      <w:tr w:rsidR="005168CF" w:rsidRPr="0054226D" w14:paraId="4BE64A12" w14:textId="77777777" w:rsidTr="00DF3053">
        <w:trPr>
          <w:jc w:val="center"/>
        </w:trPr>
        <w:tc>
          <w:tcPr>
            <w:tcW w:w="2551" w:type="dxa"/>
          </w:tcPr>
          <w:p w14:paraId="2CAC6CFB" w14:textId="77777777" w:rsidR="005168CF" w:rsidRPr="00A7285D" w:rsidRDefault="005168CF" w:rsidP="00A7285D">
            <w:pPr>
              <w:pStyle w:val="TAL"/>
            </w:pPr>
            <w:r w:rsidRPr="00725129">
              <w:t xml:space="preserve">CHOICE </w:t>
            </w:r>
            <w:r w:rsidRPr="00725129">
              <w:rPr>
                <w:i/>
                <w:iCs/>
              </w:rPr>
              <w:t>Cause Group</w:t>
            </w:r>
          </w:p>
        </w:tc>
        <w:tc>
          <w:tcPr>
            <w:tcW w:w="1134" w:type="dxa"/>
          </w:tcPr>
          <w:p w14:paraId="6DDDA861" w14:textId="77777777" w:rsidR="005168CF" w:rsidRPr="00725129" w:rsidRDefault="005168CF" w:rsidP="00A7285D">
            <w:pPr>
              <w:pStyle w:val="TAL"/>
            </w:pPr>
            <w:r w:rsidRPr="00725129">
              <w:t>M</w:t>
            </w:r>
          </w:p>
        </w:tc>
        <w:tc>
          <w:tcPr>
            <w:tcW w:w="1681" w:type="dxa"/>
          </w:tcPr>
          <w:p w14:paraId="6B919137" w14:textId="77777777" w:rsidR="005168CF" w:rsidRPr="0054226D" w:rsidRDefault="005168CF" w:rsidP="00DF3053">
            <w:pPr>
              <w:pStyle w:val="TAL"/>
              <w:spacing w:line="0" w:lineRule="atLeast"/>
            </w:pPr>
          </w:p>
        </w:tc>
        <w:tc>
          <w:tcPr>
            <w:tcW w:w="1620" w:type="dxa"/>
          </w:tcPr>
          <w:p w14:paraId="4A7CCE1C" w14:textId="77777777" w:rsidR="005168CF" w:rsidRPr="0054226D" w:rsidRDefault="005168CF" w:rsidP="00DF3053">
            <w:pPr>
              <w:pStyle w:val="TAL"/>
              <w:spacing w:line="0" w:lineRule="atLeast"/>
            </w:pPr>
          </w:p>
        </w:tc>
        <w:tc>
          <w:tcPr>
            <w:tcW w:w="2227" w:type="dxa"/>
          </w:tcPr>
          <w:p w14:paraId="30FBEE00" w14:textId="77777777" w:rsidR="005168CF" w:rsidRPr="0054226D" w:rsidRDefault="005168CF" w:rsidP="00DF3053">
            <w:pPr>
              <w:pStyle w:val="TAL"/>
              <w:spacing w:line="0" w:lineRule="atLeast"/>
            </w:pPr>
          </w:p>
        </w:tc>
      </w:tr>
      <w:tr w:rsidR="005168CF" w:rsidRPr="0054226D" w14:paraId="7FA4B858" w14:textId="77777777" w:rsidTr="00DF3053">
        <w:trPr>
          <w:jc w:val="center"/>
        </w:trPr>
        <w:tc>
          <w:tcPr>
            <w:tcW w:w="2551" w:type="dxa"/>
          </w:tcPr>
          <w:p w14:paraId="5CB466BC" w14:textId="77777777" w:rsidR="005168CF" w:rsidRPr="00725129" w:rsidRDefault="005168CF" w:rsidP="00A7285D">
            <w:pPr>
              <w:pStyle w:val="TAL"/>
              <w:ind w:left="142"/>
              <w:rPr>
                <w:i/>
                <w:iCs/>
              </w:rPr>
            </w:pPr>
            <w:r w:rsidRPr="00725129">
              <w:rPr>
                <w:i/>
                <w:iCs/>
              </w:rPr>
              <w:t>&gt;Radio Network Layer</w:t>
            </w:r>
          </w:p>
        </w:tc>
        <w:tc>
          <w:tcPr>
            <w:tcW w:w="1134" w:type="dxa"/>
          </w:tcPr>
          <w:p w14:paraId="0FD61E1B" w14:textId="77777777" w:rsidR="005168CF" w:rsidRPr="0054226D" w:rsidRDefault="005168CF" w:rsidP="00DF3053">
            <w:pPr>
              <w:pStyle w:val="TAL"/>
              <w:spacing w:line="0" w:lineRule="atLeast"/>
            </w:pPr>
          </w:p>
        </w:tc>
        <w:tc>
          <w:tcPr>
            <w:tcW w:w="1681" w:type="dxa"/>
          </w:tcPr>
          <w:p w14:paraId="244DA330" w14:textId="77777777" w:rsidR="005168CF" w:rsidRPr="0054226D" w:rsidRDefault="005168CF" w:rsidP="00DF3053">
            <w:pPr>
              <w:pStyle w:val="TAL"/>
              <w:spacing w:line="0" w:lineRule="atLeast"/>
            </w:pPr>
          </w:p>
        </w:tc>
        <w:tc>
          <w:tcPr>
            <w:tcW w:w="1620" w:type="dxa"/>
          </w:tcPr>
          <w:p w14:paraId="517A36D0" w14:textId="77777777" w:rsidR="005168CF" w:rsidRPr="0054226D" w:rsidRDefault="005168CF" w:rsidP="00DF3053">
            <w:pPr>
              <w:pStyle w:val="TAL"/>
              <w:spacing w:line="0" w:lineRule="atLeast"/>
            </w:pPr>
          </w:p>
        </w:tc>
        <w:tc>
          <w:tcPr>
            <w:tcW w:w="2227" w:type="dxa"/>
          </w:tcPr>
          <w:p w14:paraId="5895A340" w14:textId="77777777" w:rsidR="005168CF" w:rsidRPr="0054226D" w:rsidRDefault="005168CF" w:rsidP="00DF3053">
            <w:pPr>
              <w:pStyle w:val="TAL"/>
              <w:spacing w:line="0" w:lineRule="atLeast"/>
            </w:pPr>
          </w:p>
        </w:tc>
      </w:tr>
      <w:tr w:rsidR="005168CF" w:rsidRPr="0054226D" w14:paraId="226A130E" w14:textId="77777777" w:rsidTr="00DF3053">
        <w:trPr>
          <w:jc w:val="center"/>
        </w:trPr>
        <w:tc>
          <w:tcPr>
            <w:tcW w:w="2551" w:type="dxa"/>
          </w:tcPr>
          <w:p w14:paraId="6D410FF6" w14:textId="77777777" w:rsidR="005168CF" w:rsidRPr="0054226D" w:rsidRDefault="005168CF" w:rsidP="00DF3053">
            <w:pPr>
              <w:pStyle w:val="TALLeft050cm"/>
            </w:pPr>
            <w:r w:rsidRPr="0054226D">
              <w:t xml:space="preserve">&gt;&gt;Radio Network Layer Cause </w:t>
            </w:r>
          </w:p>
        </w:tc>
        <w:tc>
          <w:tcPr>
            <w:tcW w:w="1134" w:type="dxa"/>
          </w:tcPr>
          <w:p w14:paraId="740E4447" w14:textId="77777777" w:rsidR="005168CF" w:rsidRPr="00725129" w:rsidRDefault="005168CF" w:rsidP="00A7285D">
            <w:pPr>
              <w:pStyle w:val="TAL"/>
            </w:pPr>
            <w:r w:rsidRPr="00725129">
              <w:t>M</w:t>
            </w:r>
          </w:p>
        </w:tc>
        <w:tc>
          <w:tcPr>
            <w:tcW w:w="1681" w:type="dxa"/>
          </w:tcPr>
          <w:p w14:paraId="625E57FE" w14:textId="77777777" w:rsidR="005168CF" w:rsidRPr="0054226D" w:rsidRDefault="005168CF" w:rsidP="00DF3053">
            <w:pPr>
              <w:pStyle w:val="TAL"/>
              <w:spacing w:line="0" w:lineRule="atLeast"/>
            </w:pPr>
          </w:p>
        </w:tc>
        <w:tc>
          <w:tcPr>
            <w:tcW w:w="1620" w:type="dxa"/>
          </w:tcPr>
          <w:p w14:paraId="5862A362" w14:textId="77777777" w:rsidR="005168CF" w:rsidRPr="0054226D" w:rsidRDefault="005168CF" w:rsidP="00DF3053">
            <w:pPr>
              <w:pStyle w:val="TAL"/>
            </w:pPr>
            <w:r w:rsidRPr="0054226D">
              <w:t>ENUMERATED</w:t>
            </w:r>
          </w:p>
          <w:p w14:paraId="5B22C6F5" w14:textId="77777777" w:rsidR="005168CF" w:rsidRPr="0054226D" w:rsidRDefault="005168CF" w:rsidP="00DF3053">
            <w:pPr>
              <w:pStyle w:val="TAL"/>
            </w:pPr>
            <w:r w:rsidRPr="0054226D">
              <w:t>(Unspecified, Requested Item not Supported, Requested Item Temporarily not Available,</w:t>
            </w:r>
          </w:p>
          <w:p w14:paraId="60379578" w14:textId="77777777" w:rsidR="005168CF" w:rsidRPr="0054226D" w:rsidRDefault="005168CF" w:rsidP="00DF3053">
            <w:pPr>
              <w:pStyle w:val="TAL"/>
            </w:pPr>
            <w:r w:rsidRPr="0054226D">
              <w:t>...</w:t>
            </w:r>
          </w:p>
          <w:p w14:paraId="4F6E0F15" w14:textId="77777777" w:rsidR="005168CF" w:rsidRPr="0054226D" w:rsidRDefault="005168CF" w:rsidP="00DF3053">
            <w:pPr>
              <w:pStyle w:val="TAL"/>
            </w:pPr>
            <w:r w:rsidRPr="0054226D">
              <w:t>)</w:t>
            </w:r>
          </w:p>
        </w:tc>
        <w:tc>
          <w:tcPr>
            <w:tcW w:w="2227" w:type="dxa"/>
          </w:tcPr>
          <w:p w14:paraId="4C458773" w14:textId="77777777" w:rsidR="005168CF" w:rsidRPr="0054226D" w:rsidRDefault="005168CF" w:rsidP="00DF3053">
            <w:pPr>
              <w:pStyle w:val="TAL"/>
            </w:pPr>
          </w:p>
        </w:tc>
      </w:tr>
      <w:tr w:rsidR="005168CF" w:rsidRPr="0054226D" w14:paraId="171ABBCC" w14:textId="77777777" w:rsidTr="00DF3053">
        <w:trPr>
          <w:jc w:val="center"/>
        </w:trPr>
        <w:tc>
          <w:tcPr>
            <w:tcW w:w="2551" w:type="dxa"/>
          </w:tcPr>
          <w:p w14:paraId="5A69D67A" w14:textId="77777777" w:rsidR="005168CF" w:rsidRPr="0054226D" w:rsidRDefault="005168CF" w:rsidP="00DF3053">
            <w:pPr>
              <w:pStyle w:val="TALLeft0"/>
            </w:pPr>
            <w:r w:rsidRPr="0054226D">
              <w:t>&gt;</w:t>
            </w:r>
            <w:r w:rsidRPr="0054226D">
              <w:rPr>
                <w:i/>
              </w:rPr>
              <w:t>Protocol</w:t>
            </w:r>
          </w:p>
        </w:tc>
        <w:tc>
          <w:tcPr>
            <w:tcW w:w="1134" w:type="dxa"/>
          </w:tcPr>
          <w:p w14:paraId="2955F0B8" w14:textId="77777777" w:rsidR="005168CF" w:rsidRPr="0054226D" w:rsidRDefault="005168CF" w:rsidP="00DF3053">
            <w:pPr>
              <w:pStyle w:val="TAL"/>
              <w:spacing w:line="0" w:lineRule="atLeast"/>
            </w:pPr>
          </w:p>
        </w:tc>
        <w:tc>
          <w:tcPr>
            <w:tcW w:w="1681" w:type="dxa"/>
          </w:tcPr>
          <w:p w14:paraId="610099FC" w14:textId="77777777" w:rsidR="005168CF" w:rsidRPr="0054226D" w:rsidRDefault="005168CF" w:rsidP="00DF3053">
            <w:pPr>
              <w:pStyle w:val="TAL"/>
              <w:spacing w:line="0" w:lineRule="atLeast"/>
            </w:pPr>
          </w:p>
        </w:tc>
        <w:tc>
          <w:tcPr>
            <w:tcW w:w="1620" w:type="dxa"/>
          </w:tcPr>
          <w:p w14:paraId="6F203BE6" w14:textId="77777777" w:rsidR="005168CF" w:rsidRPr="0054226D" w:rsidRDefault="005168CF" w:rsidP="00DF3053">
            <w:pPr>
              <w:pStyle w:val="TAL"/>
            </w:pPr>
          </w:p>
        </w:tc>
        <w:tc>
          <w:tcPr>
            <w:tcW w:w="2227" w:type="dxa"/>
          </w:tcPr>
          <w:p w14:paraId="42A6E136" w14:textId="77777777" w:rsidR="005168CF" w:rsidRPr="0054226D" w:rsidRDefault="005168CF" w:rsidP="00DF3053">
            <w:pPr>
              <w:pStyle w:val="TAL"/>
            </w:pPr>
          </w:p>
        </w:tc>
      </w:tr>
      <w:tr w:rsidR="005168CF" w:rsidRPr="0054226D" w14:paraId="03B03EEE" w14:textId="77777777" w:rsidTr="00DF3053">
        <w:trPr>
          <w:jc w:val="center"/>
        </w:trPr>
        <w:tc>
          <w:tcPr>
            <w:tcW w:w="2551" w:type="dxa"/>
          </w:tcPr>
          <w:p w14:paraId="77A33927" w14:textId="77777777" w:rsidR="005168CF" w:rsidRPr="0054226D" w:rsidRDefault="005168CF" w:rsidP="00DF3053">
            <w:pPr>
              <w:pStyle w:val="TALLeft050cm"/>
            </w:pPr>
            <w:r w:rsidRPr="0054226D">
              <w:t>&gt;&gt;Protocol Cause</w:t>
            </w:r>
          </w:p>
        </w:tc>
        <w:tc>
          <w:tcPr>
            <w:tcW w:w="1134" w:type="dxa"/>
          </w:tcPr>
          <w:p w14:paraId="4BD48846" w14:textId="77777777" w:rsidR="005168CF" w:rsidRPr="00725129" w:rsidRDefault="005168CF" w:rsidP="00A7285D">
            <w:pPr>
              <w:pStyle w:val="TAL"/>
            </w:pPr>
            <w:r w:rsidRPr="00725129">
              <w:t>M</w:t>
            </w:r>
          </w:p>
        </w:tc>
        <w:tc>
          <w:tcPr>
            <w:tcW w:w="1681" w:type="dxa"/>
          </w:tcPr>
          <w:p w14:paraId="337CD00E" w14:textId="77777777" w:rsidR="005168CF" w:rsidRPr="0054226D" w:rsidRDefault="005168CF" w:rsidP="00DF3053">
            <w:pPr>
              <w:pStyle w:val="TAL"/>
              <w:spacing w:line="0" w:lineRule="atLeast"/>
            </w:pPr>
          </w:p>
        </w:tc>
        <w:tc>
          <w:tcPr>
            <w:tcW w:w="1620" w:type="dxa"/>
          </w:tcPr>
          <w:p w14:paraId="56466EC5" w14:textId="77777777" w:rsidR="005168CF" w:rsidRPr="0054226D" w:rsidRDefault="005168CF" w:rsidP="00DF3053">
            <w:pPr>
              <w:pStyle w:val="TAL"/>
            </w:pPr>
            <w:r w:rsidRPr="0054226D">
              <w:t>ENUMERATED</w:t>
            </w:r>
            <w:r w:rsidRPr="0054226D">
              <w:br/>
              <w:t>(Transfer Syntax Error,</w:t>
            </w:r>
            <w:r w:rsidRPr="0054226D">
              <w:br/>
              <w:t>Abstract Syntax Error (Reject),</w:t>
            </w:r>
            <w:r w:rsidRPr="0054226D">
              <w:br/>
              <w:t>Abstract Syntax Error (Ignore and Notify),</w:t>
            </w:r>
            <w:r w:rsidRPr="0054226D">
              <w:br/>
              <w:t>Message not Compatible with Receiver State,</w:t>
            </w:r>
          </w:p>
          <w:p w14:paraId="6714528E" w14:textId="77777777" w:rsidR="005168CF" w:rsidRPr="0054226D" w:rsidRDefault="005168CF" w:rsidP="00DF3053">
            <w:pPr>
              <w:pStyle w:val="TAL"/>
            </w:pPr>
            <w:r w:rsidRPr="0054226D">
              <w:t>Semantic Error,</w:t>
            </w:r>
            <w:r w:rsidRPr="0054226D">
              <w:br/>
              <w:t>Unspecified,</w:t>
            </w:r>
          </w:p>
          <w:p w14:paraId="11B00D5F" w14:textId="77777777" w:rsidR="005168CF" w:rsidRPr="0054226D" w:rsidRDefault="005168CF" w:rsidP="00DF3053">
            <w:pPr>
              <w:pStyle w:val="TAL"/>
              <w:rPr>
                <w:lang w:eastAsia="zh-CN"/>
              </w:rPr>
            </w:pPr>
            <w:r w:rsidRPr="0054226D">
              <w:t>Abstract Syntax Error (Falsely Constructed Message),...)</w:t>
            </w:r>
          </w:p>
        </w:tc>
        <w:tc>
          <w:tcPr>
            <w:tcW w:w="2227" w:type="dxa"/>
          </w:tcPr>
          <w:p w14:paraId="29FDABB0" w14:textId="77777777" w:rsidR="005168CF" w:rsidRPr="0054226D" w:rsidRDefault="005168CF" w:rsidP="00DF3053">
            <w:pPr>
              <w:pStyle w:val="TAL"/>
            </w:pPr>
          </w:p>
        </w:tc>
      </w:tr>
      <w:tr w:rsidR="005168CF" w:rsidRPr="0054226D" w14:paraId="12DFD849" w14:textId="77777777" w:rsidTr="00DF3053">
        <w:trPr>
          <w:jc w:val="center"/>
        </w:trPr>
        <w:tc>
          <w:tcPr>
            <w:tcW w:w="2551" w:type="dxa"/>
          </w:tcPr>
          <w:p w14:paraId="1B6AE896" w14:textId="77777777" w:rsidR="005168CF" w:rsidRPr="00725129" w:rsidRDefault="005168CF" w:rsidP="00A7285D">
            <w:pPr>
              <w:pStyle w:val="TAL"/>
              <w:ind w:left="142"/>
              <w:rPr>
                <w:i/>
                <w:iCs/>
              </w:rPr>
            </w:pPr>
            <w:r w:rsidRPr="00725129">
              <w:rPr>
                <w:i/>
                <w:iCs/>
              </w:rPr>
              <w:t>&gt;Misc</w:t>
            </w:r>
          </w:p>
        </w:tc>
        <w:tc>
          <w:tcPr>
            <w:tcW w:w="1134" w:type="dxa"/>
          </w:tcPr>
          <w:p w14:paraId="6F6977D7" w14:textId="77777777" w:rsidR="005168CF" w:rsidRPr="0054226D" w:rsidRDefault="005168CF" w:rsidP="00DF3053">
            <w:pPr>
              <w:pStyle w:val="TAL"/>
              <w:spacing w:line="0" w:lineRule="atLeast"/>
            </w:pPr>
          </w:p>
        </w:tc>
        <w:tc>
          <w:tcPr>
            <w:tcW w:w="1681" w:type="dxa"/>
          </w:tcPr>
          <w:p w14:paraId="3C275988" w14:textId="77777777" w:rsidR="005168CF" w:rsidRPr="0054226D" w:rsidRDefault="005168CF" w:rsidP="00DF3053">
            <w:pPr>
              <w:pStyle w:val="TAL"/>
              <w:spacing w:line="0" w:lineRule="atLeast"/>
            </w:pPr>
          </w:p>
        </w:tc>
        <w:tc>
          <w:tcPr>
            <w:tcW w:w="1620" w:type="dxa"/>
          </w:tcPr>
          <w:p w14:paraId="4CA29BEF" w14:textId="77777777" w:rsidR="005168CF" w:rsidRPr="0054226D" w:rsidRDefault="005168CF" w:rsidP="00DF3053">
            <w:pPr>
              <w:pStyle w:val="TAL"/>
            </w:pPr>
          </w:p>
        </w:tc>
        <w:tc>
          <w:tcPr>
            <w:tcW w:w="2227" w:type="dxa"/>
          </w:tcPr>
          <w:p w14:paraId="1544FE63" w14:textId="77777777" w:rsidR="005168CF" w:rsidRPr="0054226D" w:rsidRDefault="005168CF" w:rsidP="00DF3053">
            <w:pPr>
              <w:pStyle w:val="TAL"/>
            </w:pPr>
          </w:p>
        </w:tc>
      </w:tr>
      <w:tr w:rsidR="005168CF" w:rsidRPr="0054226D" w14:paraId="6209C59A" w14:textId="77777777" w:rsidTr="00DF3053">
        <w:trPr>
          <w:jc w:val="center"/>
        </w:trPr>
        <w:tc>
          <w:tcPr>
            <w:tcW w:w="2551" w:type="dxa"/>
          </w:tcPr>
          <w:p w14:paraId="30792477" w14:textId="77777777" w:rsidR="005168CF" w:rsidRPr="0054226D" w:rsidRDefault="005168CF" w:rsidP="00DF3053">
            <w:pPr>
              <w:pStyle w:val="TALLeft050cm"/>
            </w:pPr>
            <w:r w:rsidRPr="0054226D">
              <w:t>&gt;&gt;Miscellaneous Cause</w:t>
            </w:r>
          </w:p>
        </w:tc>
        <w:tc>
          <w:tcPr>
            <w:tcW w:w="1134" w:type="dxa"/>
          </w:tcPr>
          <w:p w14:paraId="3278A8B2" w14:textId="77777777" w:rsidR="005168CF" w:rsidRPr="00725129" w:rsidRDefault="005168CF" w:rsidP="00A7285D">
            <w:pPr>
              <w:pStyle w:val="TAL"/>
            </w:pPr>
            <w:r w:rsidRPr="00725129">
              <w:t>M</w:t>
            </w:r>
          </w:p>
        </w:tc>
        <w:tc>
          <w:tcPr>
            <w:tcW w:w="1681" w:type="dxa"/>
          </w:tcPr>
          <w:p w14:paraId="59EC88BB" w14:textId="77777777" w:rsidR="005168CF" w:rsidRPr="0054226D" w:rsidRDefault="005168CF" w:rsidP="00DF3053">
            <w:pPr>
              <w:pStyle w:val="TAL"/>
              <w:spacing w:line="0" w:lineRule="atLeast"/>
            </w:pPr>
          </w:p>
        </w:tc>
        <w:tc>
          <w:tcPr>
            <w:tcW w:w="1620" w:type="dxa"/>
          </w:tcPr>
          <w:p w14:paraId="6246667E" w14:textId="77777777" w:rsidR="005168CF" w:rsidRPr="0054226D" w:rsidRDefault="005168CF" w:rsidP="00DF3053">
            <w:pPr>
              <w:pStyle w:val="TAL"/>
            </w:pPr>
            <w:r w:rsidRPr="0054226D">
              <w:t>ENUMERATED</w:t>
            </w:r>
            <w:r w:rsidRPr="0054226D">
              <w:br/>
              <w:t>(Unspecified,</w:t>
            </w:r>
          </w:p>
          <w:p w14:paraId="41D6D394" w14:textId="77777777" w:rsidR="005168CF" w:rsidRPr="0054226D" w:rsidRDefault="005168CF" w:rsidP="00DF3053">
            <w:pPr>
              <w:pStyle w:val="TAL"/>
            </w:pPr>
            <w:r w:rsidRPr="0054226D">
              <w:t>...)</w:t>
            </w:r>
          </w:p>
        </w:tc>
        <w:tc>
          <w:tcPr>
            <w:tcW w:w="2227" w:type="dxa"/>
          </w:tcPr>
          <w:p w14:paraId="697FAC81" w14:textId="77777777" w:rsidR="005168CF" w:rsidRPr="0054226D" w:rsidRDefault="005168CF" w:rsidP="00DF3053">
            <w:pPr>
              <w:pStyle w:val="TAL"/>
            </w:pPr>
          </w:p>
        </w:tc>
      </w:tr>
    </w:tbl>
    <w:p w14:paraId="2BEE7EA3" w14:textId="77777777" w:rsidR="005168CF" w:rsidRPr="0054226D" w:rsidRDefault="005168CF" w:rsidP="00A7285D"/>
    <w:p w14:paraId="777CF6F2" w14:textId="77777777" w:rsidR="005168CF" w:rsidRPr="0054226D" w:rsidRDefault="005168CF" w:rsidP="00A7285D">
      <w:r w:rsidRPr="0054226D">
        <w:t>The meaning of the different cause values is described in the following table. In general, "not supported" cause values indicate that the concerned capability is missing. On the other hand, "not available" cause values indicate that the concerned capability is present, but insufficient resources were available to perform the requested action.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5168CF" w:rsidRPr="0054226D" w14:paraId="7B6DE0ED" w14:textId="77777777" w:rsidTr="00DF3053">
        <w:tc>
          <w:tcPr>
            <w:tcW w:w="3060" w:type="dxa"/>
          </w:tcPr>
          <w:p w14:paraId="101AA9EA" w14:textId="77777777" w:rsidR="005168CF" w:rsidRPr="0054226D" w:rsidRDefault="005168CF" w:rsidP="00DF3053">
            <w:pPr>
              <w:pStyle w:val="TAH"/>
            </w:pPr>
            <w:r w:rsidRPr="0054226D">
              <w:t>Radio Network Layer cause</w:t>
            </w:r>
          </w:p>
        </w:tc>
        <w:tc>
          <w:tcPr>
            <w:tcW w:w="6120" w:type="dxa"/>
          </w:tcPr>
          <w:p w14:paraId="69F51D31" w14:textId="77777777" w:rsidR="005168CF" w:rsidRPr="0054226D" w:rsidRDefault="005168CF" w:rsidP="00DF3053">
            <w:pPr>
              <w:pStyle w:val="TAH"/>
            </w:pPr>
            <w:r w:rsidRPr="0054226D">
              <w:t>Meaning</w:t>
            </w:r>
          </w:p>
        </w:tc>
      </w:tr>
      <w:tr w:rsidR="005168CF" w:rsidRPr="0054226D" w14:paraId="13A4F84A" w14:textId="77777777" w:rsidTr="00DF3053">
        <w:tc>
          <w:tcPr>
            <w:tcW w:w="3060" w:type="dxa"/>
          </w:tcPr>
          <w:p w14:paraId="415AD52A" w14:textId="77777777" w:rsidR="005168CF" w:rsidRPr="0054226D" w:rsidRDefault="005168CF" w:rsidP="00DF3053">
            <w:pPr>
              <w:pStyle w:val="TAL"/>
            </w:pPr>
            <w:r w:rsidRPr="0054226D">
              <w:t>Unspecified</w:t>
            </w:r>
          </w:p>
        </w:tc>
        <w:tc>
          <w:tcPr>
            <w:tcW w:w="6120" w:type="dxa"/>
          </w:tcPr>
          <w:p w14:paraId="54B089D8" w14:textId="77777777" w:rsidR="005168CF" w:rsidRPr="0054226D" w:rsidRDefault="005168CF" w:rsidP="00DF3053">
            <w:pPr>
              <w:pStyle w:val="TAL"/>
            </w:pPr>
            <w:r w:rsidRPr="0054226D">
              <w:t>Sent when none of the above cause values applies but still the cause is Radio Network Layer related</w:t>
            </w:r>
          </w:p>
        </w:tc>
      </w:tr>
      <w:tr w:rsidR="005168CF" w:rsidRPr="0054226D" w14:paraId="3D6FE88F" w14:textId="77777777" w:rsidTr="00DF3053">
        <w:tc>
          <w:tcPr>
            <w:tcW w:w="3060" w:type="dxa"/>
          </w:tcPr>
          <w:p w14:paraId="3AD5FA09" w14:textId="77777777" w:rsidR="005168CF" w:rsidRPr="0054226D" w:rsidRDefault="005168CF" w:rsidP="00DF3053">
            <w:pPr>
              <w:pStyle w:val="TAL"/>
            </w:pPr>
            <w:r w:rsidRPr="0054226D">
              <w:t>Requested Item not Supported</w:t>
            </w:r>
          </w:p>
        </w:tc>
        <w:tc>
          <w:tcPr>
            <w:tcW w:w="6120" w:type="dxa"/>
          </w:tcPr>
          <w:p w14:paraId="3DE60C3A" w14:textId="77777777" w:rsidR="005168CF" w:rsidRPr="0054226D" w:rsidRDefault="005168CF" w:rsidP="00DF3053">
            <w:pPr>
              <w:pStyle w:val="TAL"/>
            </w:pPr>
            <w:r w:rsidRPr="0054226D">
              <w:t xml:space="preserve">The </w:t>
            </w:r>
            <w:proofErr w:type="spellStart"/>
            <w:r w:rsidRPr="0054226D">
              <w:t>eNB</w:t>
            </w:r>
            <w:proofErr w:type="spellEnd"/>
            <w:r w:rsidRPr="0054226D">
              <w:t xml:space="preserve"> does not support the requested measurement object, or cannot provide the requested information item.</w:t>
            </w:r>
          </w:p>
        </w:tc>
      </w:tr>
      <w:tr w:rsidR="005168CF" w:rsidRPr="0054226D" w14:paraId="7C5CAA9C" w14:textId="77777777" w:rsidTr="00DF3053">
        <w:tc>
          <w:tcPr>
            <w:tcW w:w="3060" w:type="dxa"/>
          </w:tcPr>
          <w:p w14:paraId="0939877A" w14:textId="77777777" w:rsidR="005168CF" w:rsidRPr="0054226D" w:rsidRDefault="005168CF" w:rsidP="00DF3053">
            <w:pPr>
              <w:pStyle w:val="TAL"/>
            </w:pPr>
            <w:r w:rsidRPr="0054226D">
              <w:t>Requested Item Temporarily not Available</w:t>
            </w:r>
          </w:p>
        </w:tc>
        <w:tc>
          <w:tcPr>
            <w:tcW w:w="6120" w:type="dxa"/>
          </w:tcPr>
          <w:p w14:paraId="7F0EF868" w14:textId="77777777" w:rsidR="005168CF" w:rsidRPr="0054226D" w:rsidRDefault="005168CF" w:rsidP="00DF3053">
            <w:pPr>
              <w:pStyle w:val="TAL"/>
            </w:pPr>
            <w:r w:rsidRPr="0054226D">
              <w:t xml:space="preserve">The </w:t>
            </w:r>
            <w:proofErr w:type="spellStart"/>
            <w:r w:rsidRPr="0054226D">
              <w:t>eNB</w:t>
            </w:r>
            <w:proofErr w:type="spellEnd"/>
            <w:r w:rsidRPr="0054226D">
              <w:t xml:space="preserve"> can temporarily not provide the requested measurement object or information item.</w:t>
            </w:r>
          </w:p>
        </w:tc>
      </w:tr>
    </w:tbl>
    <w:p w14:paraId="0A0A1431" w14:textId="77777777" w:rsidR="005168CF" w:rsidRPr="0054226D" w:rsidRDefault="005168CF" w:rsidP="005168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5168CF" w:rsidRPr="0054226D" w14:paraId="1A17EC20" w14:textId="77777777" w:rsidTr="00DF3053">
        <w:tc>
          <w:tcPr>
            <w:tcW w:w="3060" w:type="dxa"/>
          </w:tcPr>
          <w:p w14:paraId="3FB55678" w14:textId="77777777" w:rsidR="005168CF" w:rsidRPr="0054226D" w:rsidRDefault="005168CF" w:rsidP="00DF3053">
            <w:pPr>
              <w:pStyle w:val="TAH"/>
            </w:pPr>
            <w:r w:rsidRPr="0054226D">
              <w:t>Protocol cause</w:t>
            </w:r>
          </w:p>
        </w:tc>
        <w:tc>
          <w:tcPr>
            <w:tcW w:w="6120" w:type="dxa"/>
          </w:tcPr>
          <w:p w14:paraId="2AC31C0D" w14:textId="77777777" w:rsidR="005168CF" w:rsidRPr="0054226D" w:rsidRDefault="005168CF" w:rsidP="00DF3053">
            <w:pPr>
              <w:pStyle w:val="TAH"/>
            </w:pPr>
            <w:r w:rsidRPr="0054226D">
              <w:t>Meaning</w:t>
            </w:r>
          </w:p>
        </w:tc>
      </w:tr>
      <w:tr w:rsidR="005168CF" w:rsidRPr="0054226D" w14:paraId="0E0994C2" w14:textId="77777777" w:rsidTr="00DF3053">
        <w:tc>
          <w:tcPr>
            <w:tcW w:w="3060" w:type="dxa"/>
          </w:tcPr>
          <w:p w14:paraId="22CA5374" w14:textId="77777777" w:rsidR="005168CF" w:rsidRPr="0054226D" w:rsidRDefault="005168CF" w:rsidP="00DF3053">
            <w:pPr>
              <w:pStyle w:val="TAL"/>
            </w:pPr>
            <w:r w:rsidRPr="0054226D">
              <w:t>Abstract Syntax Error (Reject)</w:t>
            </w:r>
          </w:p>
        </w:tc>
        <w:tc>
          <w:tcPr>
            <w:tcW w:w="6120" w:type="dxa"/>
          </w:tcPr>
          <w:p w14:paraId="46F05C16" w14:textId="77777777" w:rsidR="005168CF" w:rsidRPr="0054226D" w:rsidRDefault="005168CF" w:rsidP="00DF3053">
            <w:pPr>
              <w:pStyle w:val="TAL"/>
            </w:pPr>
            <w:r w:rsidRPr="0054226D">
              <w:t>The received message included an abstract syntax error and the concerned criticality indicated "reject" (see sub clause 10.3)</w:t>
            </w:r>
          </w:p>
        </w:tc>
      </w:tr>
      <w:tr w:rsidR="005168CF" w:rsidRPr="0054226D" w14:paraId="457AB4AB" w14:textId="77777777" w:rsidTr="00DF3053">
        <w:tc>
          <w:tcPr>
            <w:tcW w:w="3060" w:type="dxa"/>
          </w:tcPr>
          <w:p w14:paraId="209C8502" w14:textId="77777777" w:rsidR="005168CF" w:rsidRPr="0054226D" w:rsidRDefault="005168CF" w:rsidP="00DF3053">
            <w:pPr>
              <w:pStyle w:val="TAL"/>
            </w:pPr>
            <w:r w:rsidRPr="0054226D">
              <w:t>Abstract Syntax Error (Ignore and Notify)</w:t>
            </w:r>
          </w:p>
        </w:tc>
        <w:tc>
          <w:tcPr>
            <w:tcW w:w="6120" w:type="dxa"/>
          </w:tcPr>
          <w:p w14:paraId="2FA76FD9" w14:textId="77777777" w:rsidR="005168CF" w:rsidRPr="0054226D" w:rsidRDefault="005168CF" w:rsidP="00DF3053">
            <w:pPr>
              <w:pStyle w:val="TAL"/>
            </w:pPr>
            <w:r w:rsidRPr="0054226D">
              <w:t>The received message included an abstract syntax error and the concerned criticality indicated "ignore and notify" (see sub clause 10.3)</w:t>
            </w:r>
          </w:p>
        </w:tc>
      </w:tr>
      <w:tr w:rsidR="005168CF" w:rsidRPr="0054226D" w14:paraId="11119C13" w14:textId="77777777" w:rsidTr="00DF3053">
        <w:tc>
          <w:tcPr>
            <w:tcW w:w="3060" w:type="dxa"/>
          </w:tcPr>
          <w:p w14:paraId="0F71DFFD" w14:textId="77777777" w:rsidR="005168CF" w:rsidRPr="0054226D" w:rsidRDefault="005168CF" w:rsidP="00DF3053">
            <w:pPr>
              <w:pStyle w:val="TAL"/>
            </w:pPr>
            <w:r w:rsidRPr="0054226D">
              <w:t>Abstract syntax error (falsely constructed message)</w:t>
            </w:r>
          </w:p>
        </w:tc>
        <w:tc>
          <w:tcPr>
            <w:tcW w:w="6120" w:type="dxa"/>
          </w:tcPr>
          <w:p w14:paraId="1EAA948D" w14:textId="77777777" w:rsidR="005168CF" w:rsidRPr="0054226D" w:rsidRDefault="005168CF" w:rsidP="00DF3053">
            <w:pPr>
              <w:pStyle w:val="TAL"/>
            </w:pPr>
            <w:r w:rsidRPr="0054226D">
              <w:t>The received message contained IEs or IE groups in wrong order or with too many occurrences (see sub clause 10.3)</w:t>
            </w:r>
          </w:p>
        </w:tc>
      </w:tr>
      <w:tr w:rsidR="005168CF" w:rsidRPr="0054226D" w14:paraId="3EC4285F" w14:textId="77777777" w:rsidTr="00DF3053">
        <w:tc>
          <w:tcPr>
            <w:tcW w:w="3060" w:type="dxa"/>
          </w:tcPr>
          <w:p w14:paraId="6B9D36E1" w14:textId="77777777" w:rsidR="005168CF" w:rsidRPr="0054226D" w:rsidRDefault="005168CF" w:rsidP="00DF3053">
            <w:pPr>
              <w:pStyle w:val="TAL"/>
            </w:pPr>
            <w:r w:rsidRPr="0054226D">
              <w:t>Message not Compatible with Receiver State</w:t>
            </w:r>
          </w:p>
        </w:tc>
        <w:tc>
          <w:tcPr>
            <w:tcW w:w="6120" w:type="dxa"/>
          </w:tcPr>
          <w:p w14:paraId="094F3580" w14:textId="77777777" w:rsidR="005168CF" w:rsidRPr="0054226D" w:rsidRDefault="005168CF" w:rsidP="00DF3053">
            <w:pPr>
              <w:pStyle w:val="TAL"/>
            </w:pPr>
            <w:r w:rsidRPr="0054226D">
              <w:t>The received message was not compatible with the receiver state (see sub clause 10.4)</w:t>
            </w:r>
          </w:p>
        </w:tc>
      </w:tr>
      <w:tr w:rsidR="005168CF" w:rsidRPr="0054226D" w14:paraId="44D9C915" w14:textId="77777777" w:rsidTr="00DF3053">
        <w:tc>
          <w:tcPr>
            <w:tcW w:w="3060" w:type="dxa"/>
          </w:tcPr>
          <w:p w14:paraId="064D992F" w14:textId="77777777" w:rsidR="005168CF" w:rsidRPr="0054226D" w:rsidRDefault="005168CF" w:rsidP="00DF3053">
            <w:pPr>
              <w:pStyle w:val="TAL"/>
            </w:pPr>
            <w:r w:rsidRPr="0054226D">
              <w:t>Semantic Error</w:t>
            </w:r>
          </w:p>
        </w:tc>
        <w:tc>
          <w:tcPr>
            <w:tcW w:w="6120" w:type="dxa"/>
          </w:tcPr>
          <w:p w14:paraId="69FA5D4A" w14:textId="77777777" w:rsidR="005168CF" w:rsidRPr="0054226D" w:rsidRDefault="005168CF" w:rsidP="00DF3053">
            <w:pPr>
              <w:pStyle w:val="TAL"/>
            </w:pPr>
            <w:r w:rsidRPr="0054226D">
              <w:t>The received message included a semantic error (see sub clause 10.4)</w:t>
            </w:r>
          </w:p>
        </w:tc>
      </w:tr>
      <w:tr w:rsidR="005168CF" w:rsidRPr="0054226D" w14:paraId="2B1D9DEF" w14:textId="77777777" w:rsidTr="00DF3053">
        <w:tc>
          <w:tcPr>
            <w:tcW w:w="3060" w:type="dxa"/>
          </w:tcPr>
          <w:p w14:paraId="7204055D" w14:textId="77777777" w:rsidR="005168CF" w:rsidRPr="0054226D" w:rsidRDefault="005168CF" w:rsidP="00DF3053">
            <w:pPr>
              <w:pStyle w:val="TAL"/>
            </w:pPr>
            <w:r w:rsidRPr="0054226D">
              <w:t>Transfer Syntax Error</w:t>
            </w:r>
          </w:p>
        </w:tc>
        <w:tc>
          <w:tcPr>
            <w:tcW w:w="6120" w:type="dxa"/>
          </w:tcPr>
          <w:p w14:paraId="1F4EBFB7" w14:textId="77777777" w:rsidR="005168CF" w:rsidRPr="0054226D" w:rsidRDefault="005168CF" w:rsidP="00DF3053">
            <w:pPr>
              <w:pStyle w:val="TAL"/>
            </w:pPr>
            <w:r w:rsidRPr="0054226D">
              <w:t>The received message included a transfer syntax error (see sub clause 10.2)</w:t>
            </w:r>
          </w:p>
        </w:tc>
      </w:tr>
      <w:tr w:rsidR="005168CF" w:rsidRPr="0054226D" w14:paraId="4B4FFB61" w14:textId="77777777" w:rsidTr="00DF3053">
        <w:tc>
          <w:tcPr>
            <w:tcW w:w="3060" w:type="dxa"/>
          </w:tcPr>
          <w:p w14:paraId="2A40941F" w14:textId="77777777" w:rsidR="005168CF" w:rsidRPr="0054226D" w:rsidRDefault="005168CF" w:rsidP="00DF3053">
            <w:pPr>
              <w:pStyle w:val="TAL"/>
            </w:pPr>
            <w:r w:rsidRPr="0054226D">
              <w:t>Unspecified</w:t>
            </w:r>
          </w:p>
        </w:tc>
        <w:tc>
          <w:tcPr>
            <w:tcW w:w="6120" w:type="dxa"/>
          </w:tcPr>
          <w:p w14:paraId="0A7F28E1" w14:textId="77777777" w:rsidR="005168CF" w:rsidRPr="0054226D" w:rsidRDefault="005168CF" w:rsidP="00DF3053">
            <w:pPr>
              <w:pStyle w:val="TAL"/>
            </w:pPr>
            <w:r w:rsidRPr="0054226D">
              <w:t>Sent when none of the above cause values applies but still the cause is Protocol related</w:t>
            </w:r>
          </w:p>
        </w:tc>
      </w:tr>
    </w:tbl>
    <w:p w14:paraId="566BA88E" w14:textId="77777777" w:rsidR="005168CF" w:rsidRPr="0054226D" w:rsidRDefault="005168CF" w:rsidP="00A728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120"/>
      </w:tblGrid>
      <w:tr w:rsidR="005168CF" w:rsidRPr="0054226D" w14:paraId="4450B2E5" w14:textId="77777777" w:rsidTr="00DF3053">
        <w:tc>
          <w:tcPr>
            <w:tcW w:w="3060" w:type="dxa"/>
          </w:tcPr>
          <w:p w14:paraId="7B2E3423" w14:textId="77777777" w:rsidR="005168CF" w:rsidRPr="0054226D" w:rsidRDefault="005168CF" w:rsidP="00DF3053">
            <w:pPr>
              <w:pStyle w:val="TAH"/>
            </w:pPr>
            <w:r w:rsidRPr="0054226D">
              <w:lastRenderedPageBreak/>
              <w:t>Miscellaneous cause</w:t>
            </w:r>
          </w:p>
        </w:tc>
        <w:tc>
          <w:tcPr>
            <w:tcW w:w="6120" w:type="dxa"/>
          </w:tcPr>
          <w:p w14:paraId="369319C7" w14:textId="77777777" w:rsidR="005168CF" w:rsidRPr="0054226D" w:rsidRDefault="005168CF" w:rsidP="00DF3053">
            <w:pPr>
              <w:pStyle w:val="TAH"/>
            </w:pPr>
            <w:r w:rsidRPr="0054226D">
              <w:t>Meaning</w:t>
            </w:r>
          </w:p>
        </w:tc>
      </w:tr>
      <w:tr w:rsidR="005168CF" w:rsidRPr="0054226D" w14:paraId="17060ABE" w14:textId="77777777" w:rsidTr="00DF3053">
        <w:tc>
          <w:tcPr>
            <w:tcW w:w="3060" w:type="dxa"/>
          </w:tcPr>
          <w:p w14:paraId="66EBDF98" w14:textId="77777777" w:rsidR="005168CF" w:rsidRPr="0054226D" w:rsidRDefault="005168CF" w:rsidP="00DF3053">
            <w:pPr>
              <w:pStyle w:val="TAL"/>
            </w:pPr>
            <w:r w:rsidRPr="0054226D">
              <w:t>Unspecified</w:t>
            </w:r>
          </w:p>
        </w:tc>
        <w:tc>
          <w:tcPr>
            <w:tcW w:w="6120" w:type="dxa"/>
          </w:tcPr>
          <w:p w14:paraId="01EDB359" w14:textId="77777777" w:rsidR="005168CF" w:rsidRPr="0054226D" w:rsidRDefault="005168CF" w:rsidP="00DF3053">
            <w:pPr>
              <w:pStyle w:val="TAL"/>
            </w:pPr>
            <w:r w:rsidRPr="0054226D">
              <w:t>Sent when none of the above cause values applies and the cause is not related to any of the categories Radio Network Layer, Transport Network Layer or Protocol.</w:t>
            </w:r>
          </w:p>
        </w:tc>
      </w:tr>
    </w:tbl>
    <w:p w14:paraId="5DD6D159" w14:textId="77777777" w:rsidR="005168CF" w:rsidRPr="0054226D" w:rsidRDefault="005168CF" w:rsidP="005168CF"/>
    <w:p w14:paraId="152A2843" w14:textId="77777777" w:rsidR="005168CF" w:rsidRPr="0054226D" w:rsidRDefault="005168CF" w:rsidP="005168CF">
      <w:pPr>
        <w:pStyle w:val="Heading3"/>
        <w:rPr>
          <w:rFonts w:eastAsia="MS Mincho"/>
        </w:rPr>
      </w:pPr>
      <w:bookmarkStart w:id="314" w:name="_Toc534730147"/>
      <w:bookmarkStart w:id="315" w:name="_Toc36552143"/>
      <w:bookmarkStart w:id="316" w:name="_Toc162452585"/>
      <w:r w:rsidRPr="0054226D">
        <w:t>9.2.2</w:t>
      </w:r>
      <w:r w:rsidRPr="0054226D">
        <w:tab/>
        <w:t>Criticality Diagnostics</w:t>
      </w:r>
      <w:bookmarkEnd w:id="314"/>
      <w:bookmarkEnd w:id="315"/>
      <w:bookmarkEnd w:id="316"/>
    </w:p>
    <w:p w14:paraId="0D575F85" w14:textId="77777777" w:rsidR="005168CF" w:rsidRPr="0054226D" w:rsidRDefault="005168CF" w:rsidP="005168CF">
      <w:pPr>
        <w:rPr>
          <w:rFonts w:eastAsia="MS Mincho"/>
        </w:rPr>
      </w:pPr>
      <w:r w:rsidRPr="0054226D">
        <w:t xml:space="preserve">The </w:t>
      </w:r>
      <w:r w:rsidRPr="0054226D">
        <w:rPr>
          <w:i/>
        </w:rPr>
        <w:t>Criticality Diagnostics</w:t>
      </w:r>
      <w:r w:rsidRPr="0054226D">
        <w:t xml:space="preserve"> IE is sent by the </w:t>
      </w:r>
      <w:proofErr w:type="spellStart"/>
      <w:r w:rsidRPr="0054226D">
        <w:t>eNB</w:t>
      </w:r>
      <w:proofErr w:type="spellEnd"/>
      <w:r w:rsidRPr="0054226D">
        <w:t xml:space="preserve"> or E-SMLC when parts of a received message have not been comprehended or were missing, or if the message contained logical errors. When applicable, it contains information about which IEs were not comprehended or were missing. The conditions for inclusion of the </w:t>
      </w:r>
      <w:proofErr w:type="spellStart"/>
      <w:r w:rsidRPr="0054226D">
        <w:rPr>
          <w:i/>
        </w:rPr>
        <w:t>LPPa</w:t>
      </w:r>
      <w:proofErr w:type="spellEnd"/>
      <w:r w:rsidRPr="0054226D">
        <w:rPr>
          <w:i/>
        </w:rPr>
        <w:t xml:space="preserve"> Transaction ID</w:t>
      </w:r>
      <w:r w:rsidRPr="0054226D">
        <w:t xml:space="preserve"> IE are described in clause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4"/>
        <w:gridCol w:w="1418"/>
        <w:gridCol w:w="1843"/>
        <w:gridCol w:w="2693"/>
      </w:tblGrid>
      <w:tr w:rsidR="005168CF" w:rsidRPr="0054226D" w14:paraId="1C751EA3" w14:textId="77777777" w:rsidTr="00DF3053">
        <w:trPr>
          <w:jc w:val="center"/>
        </w:trPr>
        <w:tc>
          <w:tcPr>
            <w:tcW w:w="2268" w:type="dxa"/>
          </w:tcPr>
          <w:p w14:paraId="6BF8283D" w14:textId="77777777" w:rsidR="005168CF" w:rsidRPr="0054226D" w:rsidRDefault="005168CF" w:rsidP="00DF3053">
            <w:pPr>
              <w:pStyle w:val="TAH"/>
            </w:pPr>
            <w:r w:rsidRPr="0054226D">
              <w:t>IE/Group Name</w:t>
            </w:r>
          </w:p>
        </w:tc>
        <w:tc>
          <w:tcPr>
            <w:tcW w:w="1134" w:type="dxa"/>
          </w:tcPr>
          <w:p w14:paraId="2A2C8B78" w14:textId="77777777" w:rsidR="005168CF" w:rsidRPr="0054226D" w:rsidRDefault="005168CF" w:rsidP="00DF3053">
            <w:pPr>
              <w:pStyle w:val="TAH"/>
            </w:pPr>
            <w:r w:rsidRPr="0054226D">
              <w:t>Presence</w:t>
            </w:r>
          </w:p>
        </w:tc>
        <w:tc>
          <w:tcPr>
            <w:tcW w:w="1418" w:type="dxa"/>
          </w:tcPr>
          <w:p w14:paraId="09EF563C" w14:textId="77777777" w:rsidR="005168CF" w:rsidRPr="0054226D" w:rsidRDefault="005168CF" w:rsidP="00DF3053">
            <w:pPr>
              <w:pStyle w:val="TAH"/>
            </w:pPr>
            <w:r w:rsidRPr="0054226D">
              <w:t>Range</w:t>
            </w:r>
          </w:p>
        </w:tc>
        <w:tc>
          <w:tcPr>
            <w:tcW w:w="1843" w:type="dxa"/>
          </w:tcPr>
          <w:p w14:paraId="3DCBF4E5" w14:textId="77777777" w:rsidR="005168CF" w:rsidRPr="0054226D" w:rsidRDefault="005168CF" w:rsidP="00DF3053">
            <w:pPr>
              <w:pStyle w:val="TAH"/>
            </w:pPr>
            <w:r w:rsidRPr="0054226D">
              <w:t>IE type and reference</w:t>
            </w:r>
          </w:p>
        </w:tc>
        <w:tc>
          <w:tcPr>
            <w:tcW w:w="2693" w:type="dxa"/>
          </w:tcPr>
          <w:p w14:paraId="547EB867" w14:textId="77777777" w:rsidR="005168CF" w:rsidRPr="0054226D" w:rsidRDefault="005168CF" w:rsidP="00DF3053">
            <w:pPr>
              <w:pStyle w:val="TAH"/>
            </w:pPr>
            <w:r w:rsidRPr="0054226D">
              <w:t>Semantics description</w:t>
            </w:r>
          </w:p>
        </w:tc>
      </w:tr>
      <w:tr w:rsidR="005168CF" w:rsidRPr="0054226D" w14:paraId="29BCA249" w14:textId="77777777" w:rsidTr="00DF3053">
        <w:trPr>
          <w:jc w:val="center"/>
        </w:trPr>
        <w:tc>
          <w:tcPr>
            <w:tcW w:w="2268" w:type="dxa"/>
          </w:tcPr>
          <w:p w14:paraId="5425172D" w14:textId="77777777" w:rsidR="005168CF" w:rsidRPr="0054226D" w:rsidRDefault="005168CF" w:rsidP="00DF3053">
            <w:pPr>
              <w:pStyle w:val="TAL"/>
            </w:pPr>
            <w:r w:rsidRPr="0054226D">
              <w:t>Procedure Code</w:t>
            </w:r>
          </w:p>
        </w:tc>
        <w:tc>
          <w:tcPr>
            <w:tcW w:w="1134" w:type="dxa"/>
          </w:tcPr>
          <w:p w14:paraId="2DF6E986" w14:textId="77777777" w:rsidR="005168CF" w:rsidRPr="0054226D" w:rsidRDefault="005168CF" w:rsidP="00DF3053">
            <w:pPr>
              <w:pStyle w:val="TAL"/>
            </w:pPr>
            <w:r w:rsidRPr="0054226D">
              <w:t>O</w:t>
            </w:r>
          </w:p>
        </w:tc>
        <w:tc>
          <w:tcPr>
            <w:tcW w:w="1418" w:type="dxa"/>
          </w:tcPr>
          <w:p w14:paraId="74697ACA" w14:textId="77777777" w:rsidR="005168CF" w:rsidRPr="0054226D" w:rsidRDefault="005168CF" w:rsidP="00DF3053">
            <w:pPr>
              <w:pStyle w:val="TAL"/>
              <w:rPr>
                <w:i/>
              </w:rPr>
            </w:pPr>
          </w:p>
        </w:tc>
        <w:tc>
          <w:tcPr>
            <w:tcW w:w="1843" w:type="dxa"/>
          </w:tcPr>
          <w:p w14:paraId="0D9891AB" w14:textId="77777777" w:rsidR="005168CF" w:rsidRPr="0054226D" w:rsidRDefault="005168CF" w:rsidP="00DF3053">
            <w:pPr>
              <w:pStyle w:val="TAL"/>
            </w:pPr>
            <w:r w:rsidRPr="0054226D">
              <w:rPr>
                <w:snapToGrid w:val="0"/>
              </w:rPr>
              <w:t>INTEGER (0..255)</w:t>
            </w:r>
          </w:p>
        </w:tc>
        <w:tc>
          <w:tcPr>
            <w:tcW w:w="2693" w:type="dxa"/>
          </w:tcPr>
          <w:p w14:paraId="31191162" w14:textId="77777777" w:rsidR="005168CF" w:rsidRPr="0054226D" w:rsidRDefault="005168CF" w:rsidP="00DF3053">
            <w:pPr>
              <w:pStyle w:val="TAL"/>
            </w:pPr>
            <w:r w:rsidRPr="0054226D">
              <w:rPr>
                <w:snapToGrid w:val="0"/>
              </w:rPr>
              <w:t xml:space="preserve">Procedure </w:t>
            </w:r>
            <w:r w:rsidRPr="0054226D">
              <w:rPr>
                <w:rFonts w:eastAsia="MS Mincho"/>
                <w:snapToGrid w:val="0"/>
              </w:rPr>
              <w:t>C</w:t>
            </w:r>
            <w:r w:rsidRPr="0054226D">
              <w:rPr>
                <w:snapToGrid w:val="0"/>
              </w:rPr>
              <w:t xml:space="preserve">ode is to be used if Criticality </w:t>
            </w:r>
            <w:r w:rsidRPr="0054226D">
              <w:rPr>
                <w:rFonts w:eastAsia="MS Mincho"/>
                <w:snapToGrid w:val="0"/>
              </w:rPr>
              <w:t>D</w:t>
            </w:r>
            <w:r w:rsidRPr="0054226D">
              <w:rPr>
                <w:snapToGrid w:val="0"/>
              </w:rPr>
              <w:t xml:space="preserve">iagnostics is part of Error Indication procedure, and not within the response message of the same </w:t>
            </w:r>
            <w:r w:rsidRPr="0054226D">
              <w:rPr>
                <w:rFonts w:eastAsia="MS Mincho"/>
                <w:snapToGrid w:val="0"/>
              </w:rPr>
              <w:t xml:space="preserve">procedure </w:t>
            </w:r>
            <w:r w:rsidRPr="0054226D">
              <w:rPr>
                <w:snapToGrid w:val="0"/>
              </w:rPr>
              <w:t>that caused the error.</w:t>
            </w:r>
          </w:p>
        </w:tc>
      </w:tr>
      <w:tr w:rsidR="005168CF" w:rsidRPr="0054226D" w14:paraId="1363BFBC" w14:textId="77777777" w:rsidTr="00DF3053">
        <w:trPr>
          <w:jc w:val="center"/>
        </w:trPr>
        <w:tc>
          <w:tcPr>
            <w:tcW w:w="2268" w:type="dxa"/>
          </w:tcPr>
          <w:p w14:paraId="44AAA183" w14:textId="77777777" w:rsidR="005168CF" w:rsidRPr="0054226D" w:rsidRDefault="005168CF" w:rsidP="00DF3053">
            <w:pPr>
              <w:pStyle w:val="TAL"/>
            </w:pPr>
            <w:r w:rsidRPr="0054226D">
              <w:t xml:space="preserve">Triggering Message </w:t>
            </w:r>
          </w:p>
        </w:tc>
        <w:tc>
          <w:tcPr>
            <w:tcW w:w="1134" w:type="dxa"/>
          </w:tcPr>
          <w:p w14:paraId="6102F402" w14:textId="77777777" w:rsidR="005168CF" w:rsidRPr="0054226D" w:rsidRDefault="005168CF" w:rsidP="00DF3053">
            <w:pPr>
              <w:pStyle w:val="TAL"/>
            </w:pPr>
            <w:r w:rsidRPr="0054226D">
              <w:t>O</w:t>
            </w:r>
          </w:p>
        </w:tc>
        <w:tc>
          <w:tcPr>
            <w:tcW w:w="1418" w:type="dxa"/>
          </w:tcPr>
          <w:p w14:paraId="4957CD43" w14:textId="77777777" w:rsidR="005168CF" w:rsidRPr="0054226D" w:rsidRDefault="005168CF" w:rsidP="00DF3053">
            <w:pPr>
              <w:pStyle w:val="TAL"/>
              <w:rPr>
                <w:i/>
              </w:rPr>
            </w:pPr>
          </w:p>
        </w:tc>
        <w:tc>
          <w:tcPr>
            <w:tcW w:w="1843" w:type="dxa"/>
          </w:tcPr>
          <w:p w14:paraId="486A69B1" w14:textId="77777777" w:rsidR="005168CF" w:rsidRPr="0054226D" w:rsidRDefault="005168CF" w:rsidP="00DF3053">
            <w:pPr>
              <w:pStyle w:val="TAL"/>
              <w:rPr>
                <w:snapToGrid w:val="0"/>
              </w:rPr>
            </w:pPr>
            <w:r w:rsidRPr="0054226D">
              <w:rPr>
                <w:snapToGrid w:val="0"/>
              </w:rPr>
              <w:t>ENUMERATED (initiating message, successful outcome, unsuccessful outcome)</w:t>
            </w:r>
          </w:p>
        </w:tc>
        <w:tc>
          <w:tcPr>
            <w:tcW w:w="2693" w:type="dxa"/>
          </w:tcPr>
          <w:p w14:paraId="356589C9" w14:textId="77777777" w:rsidR="005168CF" w:rsidRPr="0054226D" w:rsidRDefault="005168CF" w:rsidP="00DF3053">
            <w:pPr>
              <w:pStyle w:val="TAL"/>
              <w:rPr>
                <w:snapToGrid w:val="0"/>
              </w:rPr>
            </w:pPr>
            <w:r w:rsidRPr="0054226D">
              <w:rPr>
                <w:snapToGrid w:val="0"/>
              </w:rPr>
              <w:t xml:space="preserve">The Triggering Message is used only if the Criticality </w:t>
            </w:r>
            <w:r w:rsidRPr="0054226D">
              <w:rPr>
                <w:rFonts w:eastAsia="MS Mincho"/>
                <w:snapToGrid w:val="0"/>
              </w:rPr>
              <w:t>D</w:t>
            </w:r>
            <w:r w:rsidRPr="0054226D">
              <w:rPr>
                <w:snapToGrid w:val="0"/>
              </w:rPr>
              <w:t>iagnostics is part of Error Indication procedure.</w:t>
            </w:r>
          </w:p>
        </w:tc>
      </w:tr>
      <w:tr w:rsidR="005168CF" w:rsidRPr="0054226D" w14:paraId="19BEB700" w14:textId="77777777" w:rsidTr="00DF3053">
        <w:trPr>
          <w:jc w:val="center"/>
        </w:trPr>
        <w:tc>
          <w:tcPr>
            <w:tcW w:w="2268" w:type="dxa"/>
          </w:tcPr>
          <w:p w14:paraId="74BF4F5C" w14:textId="77777777" w:rsidR="005168CF" w:rsidRPr="0054226D" w:rsidRDefault="005168CF" w:rsidP="00DF3053">
            <w:pPr>
              <w:pStyle w:val="TAL"/>
              <w:rPr>
                <w:rFonts w:eastAsia="MS Mincho"/>
              </w:rPr>
            </w:pPr>
            <w:r w:rsidRPr="0054226D">
              <w:rPr>
                <w:rFonts w:eastAsia="MS Mincho"/>
              </w:rPr>
              <w:t xml:space="preserve">Procedure </w:t>
            </w:r>
            <w:r w:rsidRPr="0054226D">
              <w:t xml:space="preserve">Criticality </w:t>
            </w:r>
          </w:p>
        </w:tc>
        <w:tc>
          <w:tcPr>
            <w:tcW w:w="1134" w:type="dxa"/>
          </w:tcPr>
          <w:p w14:paraId="6A5461DF" w14:textId="77777777" w:rsidR="005168CF" w:rsidRPr="0054226D" w:rsidRDefault="005168CF" w:rsidP="00DF3053">
            <w:pPr>
              <w:pStyle w:val="TAL"/>
            </w:pPr>
            <w:r w:rsidRPr="0054226D">
              <w:t>O</w:t>
            </w:r>
          </w:p>
        </w:tc>
        <w:tc>
          <w:tcPr>
            <w:tcW w:w="1418" w:type="dxa"/>
          </w:tcPr>
          <w:p w14:paraId="423BA61E" w14:textId="77777777" w:rsidR="005168CF" w:rsidRPr="0054226D" w:rsidRDefault="005168CF" w:rsidP="00DF3053">
            <w:pPr>
              <w:pStyle w:val="TAL"/>
              <w:rPr>
                <w:i/>
              </w:rPr>
            </w:pPr>
          </w:p>
        </w:tc>
        <w:tc>
          <w:tcPr>
            <w:tcW w:w="1843" w:type="dxa"/>
          </w:tcPr>
          <w:p w14:paraId="05609B47" w14:textId="77777777" w:rsidR="005168CF" w:rsidRPr="0054226D" w:rsidRDefault="005168CF" w:rsidP="00DF3053">
            <w:pPr>
              <w:pStyle w:val="TAL"/>
              <w:rPr>
                <w:snapToGrid w:val="0"/>
              </w:rPr>
            </w:pPr>
            <w:r w:rsidRPr="0054226D">
              <w:rPr>
                <w:snapToGrid w:val="0"/>
              </w:rPr>
              <w:t>ENUMERATED (reject, ignore, notify)</w:t>
            </w:r>
          </w:p>
        </w:tc>
        <w:tc>
          <w:tcPr>
            <w:tcW w:w="2693" w:type="dxa"/>
          </w:tcPr>
          <w:p w14:paraId="6631A61E" w14:textId="77777777" w:rsidR="005168CF" w:rsidRPr="0054226D" w:rsidRDefault="005168CF" w:rsidP="00DF3053">
            <w:pPr>
              <w:pStyle w:val="TAL"/>
              <w:rPr>
                <w:snapToGrid w:val="0"/>
              </w:rPr>
            </w:pPr>
            <w:r w:rsidRPr="0054226D">
              <w:rPr>
                <w:snapToGrid w:val="0"/>
              </w:rPr>
              <w:t xml:space="preserve">This </w:t>
            </w:r>
            <w:r w:rsidRPr="0054226D">
              <w:rPr>
                <w:rFonts w:eastAsia="MS Mincho"/>
                <w:snapToGrid w:val="0"/>
              </w:rPr>
              <w:t xml:space="preserve">Procedure </w:t>
            </w:r>
            <w:r w:rsidRPr="0054226D">
              <w:rPr>
                <w:snapToGrid w:val="0"/>
              </w:rPr>
              <w:t>Criticality is used for reporting the Criticality of the Triggering message</w:t>
            </w:r>
            <w:r w:rsidRPr="0054226D">
              <w:rPr>
                <w:rFonts w:eastAsia="MS Mincho"/>
                <w:snapToGrid w:val="0"/>
              </w:rPr>
              <w:t xml:space="preserve"> </w:t>
            </w:r>
            <w:r w:rsidRPr="0054226D">
              <w:rPr>
                <w:snapToGrid w:val="0"/>
              </w:rPr>
              <w:t>(Procedure).</w:t>
            </w:r>
          </w:p>
        </w:tc>
      </w:tr>
      <w:tr w:rsidR="005168CF" w:rsidRPr="0054226D" w14:paraId="27B2C239" w14:textId="77777777" w:rsidTr="00DF3053">
        <w:trPr>
          <w:jc w:val="center"/>
        </w:trPr>
        <w:tc>
          <w:tcPr>
            <w:tcW w:w="2268" w:type="dxa"/>
          </w:tcPr>
          <w:p w14:paraId="447F3645" w14:textId="77777777" w:rsidR="005168CF" w:rsidRPr="0054226D" w:rsidRDefault="005168CF" w:rsidP="00DF3053">
            <w:pPr>
              <w:pStyle w:val="TAL"/>
              <w:rPr>
                <w:rFonts w:eastAsia="MS Mincho"/>
              </w:rPr>
            </w:pPr>
            <w:proofErr w:type="spellStart"/>
            <w:r w:rsidRPr="0054226D">
              <w:rPr>
                <w:rFonts w:eastAsia="MS Mincho"/>
              </w:rPr>
              <w:t>LPPa</w:t>
            </w:r>
            <w:proofErr w:type="spellEnd"/>
            <w:r w:rsidRPr="0054226D">
              <w:rPr>
                <w:rFonts w:eastAsia="MS Mincho"/>
              </w:rPr>
              <w:t xml:space="preserve"> Transaction ID</w:t>
            </w:r>
          </w:p>
        </w:tc>
        <w:tc>
          <w:tcPr>
            <w:tcW w:w="1134" w:type="dxa"/>
          </w:tcPr>
          <w:p w14:paraId="5F51C28A" w14:textId="77777777" w:rsidR="005168CF" w:rsidRPr="0054226D" w:rsidRDefault="005168CF" w:rsidP="00DF3053">
            <w:pPr>
              <w:pStyle w:val="TAL"/>
            </w:pPr>
            <w:r w:rsidRPr="0054226D">
              <w:t>O</w:t>
            </w:r>
          </w:p>
        </w:tc>
        <w:tc>
          <w:tcPr>
            <w:tcW w:w="1418" w:type="dxa"/>
          </w:tcPr>
          <w:p w14:paraId="5EA1214A" w14:textId="77777777" w:rsidR="005168CF" w:rsidRPr="0054226D" w:rsidRDefault="005168CF" w:rsidP="00DF3053">
            <w:pPr>
              <w:pStyle w:val="TAL"/>
              <w:rPr>
                <w:i/>
              </w:rPr>
            </w:pPr>
          </w:p>
        </w:tc>
        <w:tc>
          <w:tcPr>
            <w:tcW w:w="1843" w:type="dxa"/>
          </w:tcPr>
          <w:p w14:paraId="66870912" w14:textId="77777777" w:rsidR="005168CF" w:rsidRPr="0054226D" w:rsidRDefault="005168CF" w:rsidP="00DF3053">
            <w:pPr>
              <w:pStyle w:val="TAL"/>
              <w:rPr>
                <w:snapToGrid w:val="0"/>
              </w:rPr>
            </w:pPr>
            <w:r w:rsidRPr="0054226D">
              <w:t>9.2.4</w:t>
            </w:r>
          </w:p>
        </w:tc>
        <w:tc>
          <w:tcPr>
            <w:tcW w:w="2693" w:type="dxa"/>
          </w:tcPr>
          <w:p w14:paraId="6573D4AC" w14:textId="77777777" w:rsidR="005168CF" w:rsidRPr="0054226D" w:rsidRDefault="005168CF" w:rsidP="00DF3053">
            <w:pPr>
              <w:pStyle w:val="TAL"/>
              <w:rPr>
                <w:snapToGrid w:val="0"/>
              </w:rPr>
            </w:pPr>
          </w:p>
        </w:tc>
      </w:tr>
      <w:tr w:rsidR="005168CF" w:rsidRPr="0054226D" w14:paraId="78856BDE" w14:textId="77777777" w:rsidTr="00DF3053">
        <w:trPr>
          <w:jc w:val="center"/>
        </w:trPr>
        <w:tc>
          <w:tcPr>
            <w:tcW w:w="2268" w:type="dxa"/>
          </w:tcPr>
          <w:p w14:paraId="0FD1C23A" w14:textId="77777777" w:rsidR="005168CF" w:rsidRPr="0054226D" w:rsidRDefault="005168CF" w:rsidP="00DF3053">
            <w:pPr>
              <w:pStyle w:val="TAL"/>
              <w:rPr>
                <w:b/>
              </w:rPr>
            </w:pPr>
            <w:r w:rsidRPr="0054226D">
              <w:rPr>
                <w:b/>
              </w:rPr>
              <w:t>Information Element Criticality Diagnostics</w:t>
            </w:r>
          </w:p>
        </w:tc>
        <w:tc>
          <w:tcPr>
            <w:tcW w:w="1134" w:type="dxa"/>
          </w:tcPr>
          <w:p w14:paraId="7D14E36A" w14:textId="77777777" w:rsidR="005168CF" w:rsidRPr="0054226D" w:rsidRDefault="005168CF" w:rsidP="00DF3053">
            <w:pPr>
              <w:pStyle w:val="TAL"/>
            </w:pPr>
          </w:p>
        </w:tc>
        <w:tc>
          <w:tcPr>
            <w:tcW w:w="1418" w:type="dxa"/>
          </w:tcPr>
          <w:p w14:paraId="25654A21" w14:textId="77777777" w:rsidR="005168CF" w:rsidRPr="0054226D" w:rsidRDefault="005168CF" w:rsidP="00DF3053">
            <w:pPr>
              <w:pStyle w:val="TAL"/>
              <w:rPr>
                <w:i/>
              </w:rPr>
            </w:pPr>
            <w:r w:rsidRPr="0054226D">
              <w:rPr>
                <w:i/>
              </w:rPr>
              <w:t>0 .. &lt;</w:t>
            </w:r>
            <w:proofErr w:type="spellStart"/>
            <w:r w:rsidRPr="0054226D">
              <w:rPr>
                <w:i/>
              </w:rPr>
              <w:t>maxNrOfErrors</w:t>
            </w:r>
            <w:proofErr w:type="spellEnd"/>
            <w:r w:rsidRPr="0054226D">
              <w:rPr>
                <w:i/>
              </w:rPr>
              <w:t>&gt;</w:t>
            </w:r>
          </w:p>
        </w:tc>
        <w:tc>
          <w:tcPr>
            <w:tcW w:w="1843" w:type="dxa"/>
          </w:tcPr>
          <w:p w14:paraId="39D987C4" w14:textId="77777777" w:rsidR="005168CF" w:rsidRPr="0054226D" w:rsidRDefault="005168CF" w:rsidP="00DF3053">
            <w:pPr>
              <w:pStyle w:val="TAL"/>
              <w:rPr>
                <w:snapToGrid w:val="0"/>
              </w:rPr>
            </w:pPr>
          </w:p>
        </w:tc>
        <w:tc>
          <w:tcPr>
            <w:tcW w:w="2693" w:type="dxa"/>
          </w:tcPr>
          <w:p w14:paraId="693A3162" w14:textId="77777777" w:rsidR="005168CF" w:rsidRPr="0054226D" w:rsidRDefault="005168CF" w:rsidP="00DF3053">
            <w:pPr>
              <w:pStyle w:val="TAL"/>
              <w:rPr>
                <w:snapToGrid w:val="0"/>
              </w:rPr>
            </w:pPr>
          </w:p>
        </w:tc>
      </w:tr>
      <w:tr w:rsidR="005168CF" w:rsidRPr="0054226D" w14:paraId="3CF7F575" w14:textId="77777777" w:rsidTr="00DF3053">
        <w:trPr>
          <w:jc w:val="center"/>
        </w:trPr>
        <w:tc>
          <w:tcPr>
            <w:tcW w:w="2268" w:type="dxa"/>
          </w:tcPr>
          <w:p w14:paraId="318819BD" w14:textId="77777777" w:rsidR="005168CF" w:rsidRPr="0054226D" w:rsidRDefault="005168CF" w:rsidP="00DF3053">
            <w:pPr>
              <w:pStyle w:val="TALLeft0"/>
            </w:pPr>
            <w:r w:rsidRPr="0054226D">
              <w:t>&gt;</w:t>
            </w:r>
            <w:r w:rsidRPr="0054226D">
              <w:rPr>
                <w:rFonts w:eastAsia="MS Mincho"/>
              </w:rPr>
              <w:t xml:space="preserve">IE </w:t>
            </w:r>
            <w:r w:rsidRPr="0054226D">
              <w:t xml:space="preserve">Criticality </w:t>
            </w:r>
          </w:p>
        </w:tc>
        <w:tc>
          <w:tcPr>
            <w:tcW w:w="1134" w:type="dxa"/>
          </w:tcPr>
          <w:p w14:paraId="4D502553" w14:textId="77777777" w:rsidR="005168CF" w:rsidRPr="0054226D" w:rsidRDefault="005168CF" w:rsidP="00DF3053">
            <w:pPr>
              <w:pStyle w:val="TAL"/>
            </w:pPr>
            <w:r w:rsidRPr="0054226D">
              <w:t>M</w:t>
            </w:r>
          </w:p>
        </w:tc>
        <w:tc>
          <w:tcPr>
            <w:tcW w:w="1418" w:type="dxa"/>
          </w:tcPr>
          <w:p w14:paraId="16B4CDCD" w14:textId="77777777" w:rsidR="005168CF" w:rsidRPr="0054226D" w:rsidRDefault="005168CF" w:rsidP="00DF3053">
            <w:pPr>
              <w:pStyle w:val="TAL"/>
              <w:rPr>
                <w:i/>
              </w:rPr>
            </w:pPr>
          </w:p>
        </w:tc>
        <w:tc>
          <w:tcPr>
            <w:tcW w:w="1843" w:type="dxa"/>
          </w:tcPr>
          <w:p w14:paraId="3147F37C" w14:textId="77777777" w:rsidR="005168CF" w:rsidRPr="0054226D" w:rsidRDefault="005168CF" w:rsidP="00DF3053">
            <w:pPr>
              <w:pStyle w:val="TAL"/>
              <w:rPr>
                <w:snapToGrid w:val="0"/>
              </w:rPr>
            </w:pPr>
            <w:r w:rsidRPr="0054226D">
              <w:rPr>
                <w:snapToGrid w:val="0"/>
              </w:rPr>
              <w:t>ENUMERATED (reject, ignore, notify)</w:t>
            </w:r>
          </w:p>
        </w:tc>
        <w:tc>
          <w:tcPr>
            <w:tcW w:w="2693" w:type="dxa"/>
          </w:tcPr>
          <w:p w14:paraId="3054B6DC" w14:textId="77777777" w:rsidR="005168CF" w:rsidRPr="0054226D" w:rsidRDefault="005168CF" w:rsidP="00DF3053">
            <w:pPr>
              <w:pStyle w:val="TAL"/>
              <w:rPr>
                <w:snapToGrid w:val="0"/>
              </w:rPr>
            </w:pPr>
            <w:r w:rsidRPr="0054226D">
              <w:rPr>
                <w:snapToGrid w:val="0"/>
              </w:rPr>
              <w:t xml:space="preserve">The </w:t>
            </w:r>
            <w:r w:rsidRPr="0054226D">
              <w:rPr>
                <w:rFonts w:eastAsia="MS Mincho"/>
                <w:snapToGrid w:val="0"/>
              </w:rPr>
              <w:t xml:space="preserve">IE </w:t>
            </w:r>
            <w:r w:rsidRPr="0054226D">
              <w:rPr>
                <w:snapToGrid w:val="0"/>
              </w:rPr>
              <w:t xml:space="preserve">Criticality is used for reporting the criticality of the triggering IE. The value </w:t>
            </w:r>
            <w:r w:rsidRPr="0054226D">
              <w:t>"</w:t>
            </w:r>
            <w:r w:rsidRPr="0054226D">
              <w:rPr>
                <w:snapToGrid w:val="0"/>
              </w:rPr>
              <w:t>ignore'</w:t>
            </w:r>
            <w:r w:rsidRPr="0054226D">
              <w:t>"</w:t>
            </w:r>
            <w:r w:rsidRPr="0054226D">
              <w:rPr>
                <w:snapToGrid w:val="0"/>
              </w:rPr>
              <w:t xml:space="preserve"> shall not be used.</w:t>
            </w:r>
          </w:p>
        </w:tc>
      </w:tr>
      <w:tr w:rsidR="005168CF" w:rsidRPr="0054226D" w14:paraId="1152CDE7" w14:textId="77777777" w:rsidTr="00DF3053">
        <w:trPr>
          <w:jc w:val="center"/>
        </w:trPr>
        <w:tc>
          <w:tcPr>
            <w:tcW w:w="2268" w:type="dxa"/>
          </w:tcPr>
          <w:p w14:paraId="0F9053B0" w14:textId="77777777" w:rsidR="005168CF" w:rsidRPr="0054226D" w:rsidRDefault="005168CF" w:rsidP="00DF3053">
            <w:pPr>
              <w:pStyle w:val="TALLeft0"/>
            </w:pPr>
            <w:r w:rsidRPr="0054226D">
              <w:t>&gt;IE I</w:t>
            </w:r>
            <w:r w:rsidRPr="0054226D">
              <w:rPr>
                <w:rFonts w:eastAsia="MS Mincho"/>
              </w:rPr>
              <w:t>D</w:t>
            </w:r>
          </w:p>
        </w:tc>
        <w:tc>
          <w:tcPr>
            <w:tcW w:w="1134" w:type="dxa"/>
          </w:tcPr>
          <w:p w14:paraId="2EE733AC" w14:textId="77777777" w:rsidR="005168CF" w:rsidRPr="0054226D" w:rsidRDefault="005168CF" w:rsidP="00DF3053">
            <w:pPr>
              <w:pStyle w:val="TAL"/>
            </w:pPr>
            <w:r w:rsidRPr="0054226D">
              <w:t>M</w:t>
            </w:r>
          </w:p>
        </w:tc>
        <w:tc>
          <w:tcPr>
            <w:tcW w:w="1418" w:type="dxa"/>
          </w:tcPr>
          <w:p w14:paraId="76B611D1" w14:textId="77777777" w:rsidR="005168CF" w:rsidRPr="0054226D" w:rsidRDefault="005168CF" w:rsidP="00DF3053">
            <w:pPr>
              <w:pStyle w:val="TAL"/>
              <w:rPr>
                <w:i/>
              </w:rPr>
            </w:pPr>
          </w:p>
        </w:tc>
        <w:tc>
          <w:tcPr>
            <w:tcW w:w="1843" w:type="dxa"/>
          </w:tcPr>
          <w:p w14:paraId="41D671F1" w14:textId="77777777" w:rsidR="005168CF" w:rsidRPr="0054226D" w:rsidRDefault="005168CF" w:rsidP="00DF3053">
            <w:pPr>
              <w:pStyle w:val="TAL"/>
              <w:rPr>
                <w:snapToGrid w:val="0"/>
              </w:rPr>
            </w:pPr>
            <w:r w:rsidRPr="0054226D">
              <w:rPr>
                <w:snapToGrid w:val="0"/>
              </w:rPr>
              <w:t>INTEGER (0..65535)</w:t>
            </w:r>
          </w:p>
        </w:tc>
        <w:tc>
          <w:tcPr>
            <w:tcW w:w="2693" w:type="dxa"/>
          </w:tcPr>
          <w:p w14:paraId="5ADDFD7F" w14:textId="77777777" w:rsidR="005168CF" w:rsidRPr="0054226D" w:rsidRDefault="005168CF" w:rsidP="00DF3053">
            <w:pPr>
              <w:pStyle w:val="TAL"/>
              <w:rPr>
                <w:snapToGrid w:val="0"/>
              </w:rPr>
            </w:pPr>
            <w:r w:rsidRPr="0054226D">
              <w:rPr>
                <w:snapToGrid w:val="0"/>
              </w:rPr>
              <w:t>The IE I</w:t>
            </w:r>
            <w:r w:rsidRPr="0054226D">
              <w:rPr>
                <w:rFonts w:eastAsia="MS Mincho"/>
                <w:snapToGrid w:val="0"/>
              </w:rPr>
              <w:t>D</w:t>
            </w:r>
            <w:r w:rsidRPr="0054226D">
              <w:rPr>
                <w:snapToGrid w:val="0"/>
              </w:rPr>
              <w:t xml:space="preserve"> of the not understood or missing IE.</w:t>
            </w:r>
          </w:p>
        </w:tc>
      </w:tr>
      <w:tr w:rsidR="005168CF" w:rsidRPr="0054226D" w14:paraId="0DDF40B0" w14:textId="77777777" w:rsidTr="00DF3053">
        <w:trPr>
          <w:jc w:val="center"/>
        </w:trPr>
        <w:tc>
          <w:tcPr>
            <w:tcW w:w="2268" w:type="dxa"/>
          </w:tcPr>
          <w:p w14:paraId="30B1C573" w14:textId="77777777" w:rsidR="005168CF" w:rsidRPr="0054226D" w:rsidRDefault="005168CF" w:rsidP="00DF3053">
            <w:pPr>
              <w:pStyle w:val="TALLeft0"/>
            </w:pPr>
            <w:r w:rsidRPr="0054226D">
              <w:t>&gt;Type Of Error</w:t>
            </w:r>
          </w:p>
        </w:tc>
        <w:tc>
          <w:tcPr>
            <w:tcW w:w="1134" w:type="dxa"/>
          </w:tcPr>
          <w:p w14:paraId="2EF09EE6" w14:textId="77777777" w:rsidR="005168CF" w:rsidRPr="0054226D" w:rsidRDefault="005168CF" w:rsidP="00DF3053">
            <w:pPr>
              <w:pStyle w:val="TAL"/>
            </w:pPr>
            <w:r w:rsidRPr="0054226D">
              <w:t>M</w:t>
            </w:r>
          </w:p>
        </w:tc>
        <w:tc>
          <w:tcPr>
            <w:tcW w:w="1418" w:type="dxa"/>
          </w:tcPr>
          <w:p w14:paraId="600CBA64" w14:textId="77777777" w:rsidR="005168CF" w:rsidRPr="0054226D" w:rsidRDefault="005168CF" w:rsidP="00DF3053">
            <w:pPr>
              <w:pStyle w:val="TAL"/>
              <w:rPr>
                <w:i/>
              </w:rPr>
            </w:pPr>
          </w:p>
        </w:tc>
        <w:tc>
          <w:tcPr>
            <w:tcW w:w="1843" w:type="dxa"/>
          </w:tcPr>
          <w:p w14:paraId="63576A30" w14:textId="77777777" w:rsidR="005168CF" w:rsidRPr="0054226D" w:rsidRDefault="005168CF" w:rsidP="00DF3053">
            <w:pPr>
              <w:pStyle w:val="TAL"/>
              <w:rPr>
                <w:snapToGrid w:val="0"/>
              </w:rPr>
            </w:pPr>
            <w:r w:rsidRPr="0054226D">
              <w:rPr>
                <w:snapToGrid w:val="0"/>
              </w:rPr>
              <w:t>ENUMERATED (not understood, missing, …)</w:t>
            </w:r>
          </w:p>
        </w:tc>
        <w:tc>
          <w:tcPr>
            <w:tcW w:w="2693" w:type="dxa"/>
          </w:tcPr>
          <w:p w14:paraId="2B91A7CD" w14:textId="77777777" w:rsidR="005168CF" w:rsidRPr="0054226D" w:rsidRDefault="005168CF" w:rsidP="00DF3053">
            <w:pPr>
              <w:pStyle w:val="TAL"/>
              <w:rPr>
                <w:snapToGrid w:val="0"/>
              </w:rPr>
            </w:pPr>
          </w:p>
        </w:tc>
      </w:tr>
    </w:tbl>
    <w:p w14:paraId="48C151EA" w14:textId="77777777" w:rsidR="005168CF" w:rsidRPr="0054226D" w:rsidRDefault="005168CF" w:rsidP="005168CF">
      <w:r w:rsidRPr="0054226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4186689E" w14:textId="77777777" w:rsidTr="00DF3053">
        <w:trPr>
          <w:jc w:val="center"/>
        </w:trPr>
        <w:tc>
          <w:tcPr>
            <w:tcW w:w="3686" w:type="dxa"/>
          </w:tcPr>
          <w:p w14:paraId="3B705DC4" w14:textId="77777777" w:rsidR="005168CF" w:rsidRPr="0054226D" w:rsidRDefault="005168CF" w:rsidP="00DF3053">
            <w:pPr>
              <w:pStyle w:val="TAH"/>
            </w:pPr>
            <w:r w:rsidRPr="0054226D">
              <w:t>Range bound</w:t>
            </w:r>
          </w:p>
        </w:tc>
        <w:tc>
          <w:tcPr>
            <w:tcW w:w="5670" w:type="dxa"/>
          </w:tcPr>
          <w:p w14:paraId="60CA0749" w14:textId="77777777" w:rsidR="005168CF" w:rsidRPr="0054226D" w:rsidRDefault="005168CF" w:rsidP="00DF3053">
            <w:pPr>
              <w:pStyle w:val="TAH"/>
            </w:pPr>
            <w:r w:rsidRPr="0054226D">
              <w:t>Explanation</w:t>
            </w:r>
          </w:p>
        </w:tc>
      </w:tr>
      <w:tr w:rsidR="005168CF" w:rsidRPr="0054226D" w14:paraId="0AED4A83" w14:textId="77777777" w:rsidTr="00DF3053">
        <w:trPr>
          <w:jc w:val="center"/>
        </w:trPr>
        <w:tc>
          <w:tcPr>
            <w:tcW w:w="3686" w:type="dxa"/>
          </w:tcPr>
          <w:p w14:paraId="5C683ADB" w14:textId="77777777" w:rsidR="005168CF" w:rsidRPr="0054226D" w:rsidRDefault="005168CF" w:rsidP="00DF3053">
            <w:pPr>
              <w:pStyle w:val="TAL"/>
            </w:pPr>
            <w:proofErr w:type="spellStart"/>
            <w:r w:rsidRPr="0054226D">
              <w:t>maxNrOfErrors</w:t>
            </w:r>
            <w:proofErr w:type="spellEnd"/>
          </w:p>
        </w:tc>
        <w:tc>
          <w:tcPr>
            <w:tcW w:w="5670" w:type="dxa"/>
          </w:tcPr>
          <w:p w14:paraId="25A6CC03" w14:textId="77777777" w:rsidR="005168CF" w:rsidRPr="0054226D" w:rsidRDefault="005168CF" w:rsidP="00DF3053">
            <w:pPr>
              <w:pStyle w:val="TAL"/>
            </w:pPr>
            <w:r w:rsidRPr="0054226D">
              <w:t xml:space="preserve">Maximum no. of IE errors allowed to be reported with a single message. The value for </w:t>
            </w:r>
            <w:proofErr w:type="spellStart"/>
            <w:r w:rsidRPr="0054226D">
              <w:t>maxNroOfErrors</w:t>
            </w:r>
            <w:proofErr w:type="spellEnd"/>
            <w:r w:rsidRPr="0054226D">
              <w:t xml:space="preserve"> is 256.</w:t>
            </w:r>
          </w:p>
        </w:tc>
      </w:tr>
    </w:tbl>
    <w:p w14:paraId="4C5038A3" w14:textId="77777777" w:rsidR="005168CF" w:rsidRPr="0054226D" w:rsidRDefault="005168CF" w:rsidP="005168CF"/>
    <w:p w14:paraId="3C99B622" w14:textId="77777777" w:rsidR="005168CF" w:rsidRPr="0054226D" w:rsidRDefault="005168CF" w:rsidP="005168CF">
      <w:pPr>
        <w:pStyle w:val="Heading3"/>
      </w:pPr>
      <w:bookmarkStart w:id="317" w:name="_Toc534730148"/>
      <w:bookmarkStart w:id="318" w:name="_Toc36552144"/>
      <w:bookmarkStart w:id="319" w:name="_Toc162452586"/>
      <w:r w:rsidRPr="0054226D">
        <w:t>9.2.3</w:t>
      </w:r>
      <w:r w:rsidRPr="0054226D">
        <w:tab/>
        <w:t>Message Type</w:t>
      </w:r>
      <w:bookmarkEnd w:id="317"/>
      <w:bookmarkEnd w:id="318"/>
      <w:bookmarkEnd w:id="319"/>
    </w:p>
    <w:p w14:paraId="6FED05EC" w14:textId="77777777" w:rsidR="005168CF" w:rsidRPr="0054226D" w:rsidRDefault="005168CF" w:rsidP="005168CF">
      <w:r w:rsidRPr="0054226D">
        <w:t xml:space="preserve">The </w:t>
      </w:r>
      <w:r w:rsidRPr="0054226D">
        <w:rPr>
          <w:i/>
        </w:rPr>
        <w:t>Message Type</w:t>
      </w:r>
      <w:r w:rsidRPr="0054226D">
        <w:t xml:space="preserve"> IE uniquely identifies the message being sent. It is mandatory for all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850"/>
        <w:gridCol w:w="2127"/>
        <w:gridCol w:w="2693"/>
      </w:tblGrid>
      <w:tr w:rsidR="005168CF" w:rsidRPr="0054226D" w14:paraId="5868BF84" w14:textId="77777777" w:rsidTr="00DF3053">
        <w:tc>
          <w:tcPr>
            <w:tcW w:w="2552" w:type="dxa"/>
          </w:tcPr>
          <w:p w14:paraId="73092B30" w14:textId="77777777" w:rsidR="005168CF" w:rsidRPr="0054226D" w:rsidRDefault="005168CF" w:rsidP="00DF3053">
            <w:pPr>
              <w:pStyle w:val="TAH"/>
            </w:pPr>
            <w:r w:rsidRPr="0054226D">
              <w:t>IE/Group Name</w:t>
            </w:r>
          </w:p>
        </w:tc>
        <w:tc>
          <w:tcPr>
            <w:tcW w:w="1134" w:type="dxa"/>
          </w:tcPr>
          <w:p w14:paraId="41CAC567" w14:textId="77777777" w:rsidR="005168CF" w:rsidRPr="0054226D" w:rsidRDefault="005168CF" w:rsidP="00DF3053">
            <w:pPr>
              <w:pStyle w:val="TAH"/>
            </w:pPr>
            <w:r w:rsidRPr="0054226D">
              <w:t>Presence</w:t>
            </w:r>
          </w:p>
        </w:tc>
        <w:tc>
          <w:tcPr>
            <w:tcW w:w="850" w:type="dxa"/>
          </w:tcPr>
          <w:p w14:paraId="1B03C8BA" w14:textId="77777777" w:rsidR="005168CF" w:rsidRPr="0054226D" w:rsidRDefault="005168CF" w:rsidP="00DF3053">
            <w:pPr>
              <w:pStyle w:val="TAH"/>
            </w:pPr>
            <w:r w:rsidRPr="0054226D">
              <w:t>Range</w:t>
            </w:r>
          </w:p>
        </w:tc>
        <w:tc>
          <w:tcPr>
            <w:tcW w:w="2127" w:type="dxa"/>
          </w:tcPr>
          <w:p w14:paraId="7B3845E8" w14:textId="77777777" w:rsidR="005168CF" w:rsidRPr="0054226D" w:rsidRDefault="005168CF" w:rsidP="00DF3053">
            <w:pPr>
              <w:pStyle w:val="TAH"/>
            </w:pPr>
            <w:r w:rsidRPr="0054226D">
              <w:t>IE type and reference</w:t>
            </w:r>
          </w:p>
        </w:tc>
        <w:tc>
          <w:tcPr>
            <w:tcW w:w="2693" w:type="dxa"/>
          </w:tcPr>
          <w:p w14:paraId="38DEDA48" w14:textId="77777777" w:rsidR="005168CF" w:rsidRPr="0054226D" w:rsidRDefault="005168CF" w:rsidP="00DF3053">
            <w:pPr>
              <w:pStyle w:val="TAH"/>
            </w:pPr>
            <w:r w:rsidRPr="0054226D">
              <w:t>Semantics description</w:t>
            </w:r>
          </w:p>
        </w:tc>
      </w:tr>
      <w:tr w:rsidR="005168CF" w:rsidRPr="0054226D" w14:paraId="211BCFAF" w14:textId="77777777" w:rsidTr="00DF3053">
        <w:tc>
          <w:tcPr>
            <w:tcW w:w="2552" w:type="dxa"/>
          </w:tcPr>
          <w:p w14:paraId="4588101B" w14:textId="77777777" w:rsidR="005168CF" w:rsidRPr="0054226D" w:rsidRDefault="005168CF" w:rsidP="00DF3053">
            <w:pPr>
              <w:pStyle w:val="TAL"/>
              <w:rPr>
                <w:b/>
              </w:rPr>
            </w:pPr>
            <w:r w:rsidRPr="0054226D">
              <w:t>Procedure Code</w:t>
            </w:r>
          </w:p>
        </w:tc>
        <w:tc>
          <w:tcPr>
            <w:tcW w:w="1134" w:type="dxa"/>
          </w:tcPr>
          <w:p w14:paraId="0FDEBDE5" w14:textId="77777777" w:rsidR="005168CF" w:rsidRPr="0054226D" w:rsidRDefault="005168CF" w:rsidP="00DF3053">
            <w:pPr>
              <w:pStyle w:val="TAL"/>
            </w:pPr>
            <w:r w:rsidRPr="0054226D">
              <w:t>M</w:t>
            </w:r>
          </w:p>
        </w:tc>
        <w:tc>
          <w:tcPr>
            <w:tcW w:w="850" w:type="dxa"/>
          </w:tcPr>
          <w:p w14:paraId="6F27A4C0" w14:textId="77777777" w:rsidR="005168CF" w:rsidRPr="0054226D" w:rsidRDefault="005168CF" w:rsidP="00DF3053">
            <w:pPr>
              <w:pStyle w:val="TAL"/>
            </w:pPr>
          </w:p>
        </w:tc>
        <w:tc>
          <w:tcPr>
            <w:tcW w:w="2127" w:type="dxa"/>
          </w:tcPr>
          <w:p w14:paraId="5EE83A2E" w14:textId="77777777" w:rsidR="005168CF" w:rsidRPr="0054226D" w:rsidRDefault="005168CF" w:rsidP="00DF3053">
            <w:pPr>
              <w:pStyle w:val="TAL"/>
            </w:pPr>
            <w:r w:rsidRPr="0054226D">
              <w:t>INTEGER (0..255)</w:t>
            </w:r>
          </w:p>
        </w:tc>
        <w:tc>
          <w:tcPr>
            <w:tcW w:w="2693" w:type="dxa"/>
          </w:tcPr>
          <w:p w14:paraId="0E0CEE3A" w14:textId="77777777" w:rsidR="005168CF" w:rsidRPr="0054226D" w:rsidRDefault="005168CF" w:rsidP="00DF3053">
            <w:pPr>
              <w:pStyle w:val="TAL"/>
            </w:pPr>
          </w:p>
        </w:tc>
      </w:tr>
      <w:tr w:rsidR="005168CF" w:rsidRPr="0054226D" w14:paraId="57C95D0A" w14:textId="77777777" w:rsidTr="00DF3053">
        <w:tc>
          <w:tcPr>
            <w:tcW w:w="2552" w:type="dxa"/>
            <w:tcBorders>
              <w:top w:val="single" w:sz="4" w:space="0" w:color="auto"/>
              <w:left w:val="single" w:sz="4" w:space="0" w:color="auto"/>
              <w:bottom w:val="single" w:sz="4" w:space="0" w:color="auto"/>
              <w:right w:val="single" w:sz="4" w:space="0" w:color="auto"/>
            </w:tcBorders>
          </w:tcPr>
          <w:p w14:paraId="42FB3149" w14:textId="77777777" w:rsidR="005168CF" w:rsidRPr="0054226D" w:rsidRDefault="005168CF" w:rsidP="00DF3053">
            <w:pPr>
              <w:pStyle w:val="TAL"/>
              <w:rPr>
                <w:bCs/>
              </w:rPr>
            </w:pPr>
            <w:r w:rsidRPr="0054226D">
              <w:rPr>
                <w:bCs/>
              </w:rPr>
              <w:t>Type of Message</w:t>
            </w:r>
          </w:p>
        </w:tc>
        <w:tc>
          <w:tcPr>
            <w:tcW w:w="1134" w:type="dxa"/>
            <w:tcBorders>
              <w:top w:val="single" w:sz="4" w:space="0" w:color="auto"/>
              <w:left w:val="single" w:sz="4" w:space="0" w:color="auto"/>
              <w:bottom w:val="single" w:sz="4" w:space="0" w:color="auto"/>
              <w:right w:val="single" w:sz="4" w:space="0" w:color="auto"/>
            </w:tcBorders>
          </w:tcPr>
          <w:p w14:paraId="399E86A6" w14:textId="77777777" w:rsidR="005168CF" w:rsidRPr="0054226D" w:rsidRDefault="005168CF" w:rsidP="00DF3053">
            <w:pPr>
              <w:pStyle w:val="TAL"/>
            </w:pPr>
            <w:r w:rsidRPr="0054226D">
              <w:t>M</w:t>
            </w:r>
          </w:p>
        </w:tc>
        <w:tc>
          <w:tcPr>
            <w:tcW w:w="850" w:type="dxa"/>
            <w:tcBorders>
              <w:top w:val="single" w:sz="4" w:space="0" w:color="auto"/>
              <w:left w:val="single" w:sz="4" w:space="0" w:color="auto"/>
              <w:bottom w:val="single" w:sz="4" w:space="0" w:color="auto"/>
              <w:right w:val="single" w:sz="4" w:space="0" w:color="auto"/>
            </w:tcBorders>
          </w:tcPr>
          <w:p w14:paraId="11A072F0" w14:textId="77777777" w:rsidR="005168CF" w:rsidRPr="0054226D" w:rsidRDefault="005168CF" w:rsidP="00DF3053">
            <w:pPr>
              <w:pStyle w:val="TAL"/>
            </w:pPr>
          </w:p>
        </w:tc>
        <w:tc>
          <w:tcPr>
            <w:tcW w:w="2127" w:type="dxa"/>
            <w:tcBorders>
              <w:top w:val="single" w:sz="4" w:space="0" w:color="auto"/>
              <w:left w:val="single" w:sz="4" w:space="0" w:color="auto"/>
              <w:bottom w:val="single" w:sz="4" w:space="0" w:color="auto"/>
              <w:right w:val="single" w:sz="4" w:space="0" w:color="auto"/>
            </w:tcBorders>
          </w:tcPr>
          <w:p w14:paraId="5366127D" w14:textId="77777777" w:rsidR="005168CF" w:rsidRPr="0054226D" w:rsidRDefault="005168CF" w:rsidP="00DF3053">
            <w:pPr>
              <w:pStyle w:val="TAL"/>
            </w:pPr>
            <w:r w:rsidRPr="0054226D">
              <w:t xml:space="preserve">CHOICE (Initiating Message, Successful Outcome, Unsuccessful Outcome, </w:t>
            </w:r>
          </w:p>
          <w:p w14:paraId="0DE0332F" w14:textId="77777777" w:rsidR="005168CF" w:rsidRPr="0054226D" w:rsidRDefault="005168CF" w:rsidP="00DF3053">
            <w:pPr>
              <w:pStyle w:val="TAL"/>
            </w:pPr>
            <w:r w:rsidRPr="0054226D">
              <w:t>…)</w:t>
            </w:r>
          </w:p>
        </w:tc>
        <w:tc>
          <w:tcPr>
            <w:tcW w:w="2693" w:type="dxa"/>
            <w:tcBorders>
              <w:top w:val="single" w:sz="4" w:space="0" w:color="auto"/>
              <w:left w:val="single" w:sz="4" w:space="0" w:color="auto"/>
              <w:bottom w:val="single" w:sz="4" w:space="0" w:color="auto"/>
              <w:right w:val="single" w:sz="4" w:space="0" w:color="auto"/>
            </w:tcBorders>
          </w:tcPr>
          <w:p w14:paraId="6D184985" w14:textId="77777777" w:rsidR="005168CF" w:rsidRPr="0054226D" w:rsidRDefault="005168CF" w:rsidP="00DF3053">
            <w:pPr>
              <w:pStyle w:val="TAL"/>
            </w:pPr>
          </w:p>
        </w:tc>
      </w:tr>
    </w:tbl>
    <w:p w14:paraId="63032DDC" w14:textId="77777777" w:rsidR="005168CF" w:rsidRPr="0054226D" w:rsidRDefault="005168CF" w:rsidP="005168CF"/>
    <w:p w14:paraId="0C0339FA" w14:textId="77777777" w:rsidR="005168CF" w:rsidRPr="0054226D" w:rsidRDefault="005168CF" w:rsidP="005168CF">
      <w:pPr>
        <w:pStyle w:val="Heading3"/>
      </w:pPr>
      <w:bookmarkStart w:id="320" w:name="_Toc534730149"/>
      <w:bookmarkStart w:id="321" w:name="_Toc36552145"/>
      <w:bookmarkStart w:id="322" w:name="_Toc162452587"/>
      <w:r w:rsidRPr="0054226D">
        <w:lastRenderedPageBreak/>
        <w:t>9.2.4</w:t>
      </w:r>
      <w:r w:rsidRPr="0054226D">
        <w:tab/>
      </w:r>
      <w:proofErr w:type="spellStart"/>
      <w:r w:rsidRPr="0054226D">
        <w:t>LPPa</w:t>
      </w:r>
      <w:proofErr w:type="spellEnd"/>
      <w:r w:rsidRPr="0054226D">
        <w:t xml:space="preserve"> Transaction ID</w:t>
      </w:r>
      <w:bookmarkEnd w:id="320"/>
      <w:bookmarkEnd w:id="321"/>
      <w:bookmarkEnd w:id="322"/>
    </w:p>
    <w:p w14:paraId="72D3D241" w14:textId="77777777" w:rsidR="005168CF" w:rsidRPr="0054226D" w:rsidRDefault="005168CF" w:rsidP="005168CF">
      <w:r w:rsidRPr="0054226D">
        <w:t>The</w:t>
      </w:r>
      <w:r w:rsidRPr="0054226D">
        <w:rPr>
          <w:i/>
          <w:iCs/>
        </w:rPr>
        <w:t xml:space="preserve"> </w:t>
      </w:r>
      <w:proofErr w:type="spellStart"/>
      <w:r w:rsidRPr="0054226D">
        <w:rPr>
          <w:i/>
          <w:iCs/>
        </w:rPr>
        <w:t>LPPa</w:t>
      </w:r>
      <w:proofErr w:type="spellEnd"/>
      <w:r w:rsidRPr="0054226D">
        <w:t xml:space="preserve"> </w:t>
      </w:r>
      <w:r w:rsidRPr="0054226D">
        <w:rPr>
          <w:i/>
          <w:iCs/>
        </w:rPr>
        <w:t>Transaction ID</w:t>
      </w:r>
      <w:r w:rsidRPr="0054226D">
        <w:t xml:space="preserve"> IE is used to associate all the messages belonging to the same procedure. Messages belonging to the same procedure shall use the same </w:t>
      </w:r>
      <w:proofErr w:type="spellStart"/>
      <w:r w:rsidRPr="0054226D">
        <w:t>LPPa</w:t>
      </w:r>
      <w:proofErr w:type="spellEnd"/>
      <w:r w:rsidRPr="0054226D">
        <w:t xml:space="preserve"> Transaction ID.</w:t>
      </w:r>
    </w:p>
    <w:p w14:paraId="43360EC9" w14:textId="77777777" w:rsidR="005168CF" w:rsidRPr="0054226D" w:rsidRDefault="005168CF" w:rsidP="005168CF">
      <w:r w:rsidRPr="0054226D">
        <w:t xml:space="preserve">The </w:t>
      </w:r>
      <w:proofErr w:type="spellStart"/>
      <w:r w:rsidRPr="0054226D">
        <w:t>LPPa</w:t>
      </w:r>
      <w:proofErr w:type="spellEnd"/>
      <w:r w:rsidRPr="0054226D">
        <w:t xml:space="preserve"> Transaction ID is determined by the initiating peer of a procedure.</w:t>
      </w:r>
    </w:p>
    <w:p w14:paraId="0BE20293" w14:textId="77777777" w:rsidR="005168CF" w:rsidRPr="0054226D" w:rsidRDefault="005168CF" w:rsidP="005168CF">
      <w:r w:rsidRPr="0054226D">
        <w:t xml:space="preserve">The </w:t>
      </w:r>
      <w:proofErr w:type="spellStart"/>
      <w:r w:rsidRPr="0054226D">
        <w:t>LPPa</w:t>
      </w:r>
      <w:proofErr w:type="spellEnd"/>
      <w:r w:rsidRPr="0054226D">
        <w:t xml:space="preserve"> Transaction ID shall uniquely identify a procedure among all ongoing parallel procedures using the same procedure code, and initiated by the same protocol peer.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5168CF" w:rsidRPr="0054226D" w14:paraId="334672AE" w14:textId="77777777" w:rsidTr="00DF3053">
        <w:tc>
          <w:tcPr>
            <w:tcW w:w="2836" w:type="dxa"/>
          </w:tcPr>
          <w:p w14:paraId="788974CD" w14:textId="77777777" w:rsidR="005168CF" w:rsidRPr="0054226D" w:rsidRDefault="005168CF" w:rsidP="00DF3053">
            <w:pPr>
              <w:pStyle w:val="TAH"/>
            </w:pPr>
            <w:r w:rsidRPr="0054226D">
              <w:t>IE/Group Name</w:t>
            </w:r>
          </w:p>
        </w:tc>
        <w:tc>
          <w:tcPr>
            <w:tcW w:w="1134" w:type="dxa"/>
          </w:tcPr>
          <w:p w14:paraId="4C52CD8A" w14:textId="77777777" w:rsidR="005168CF" w:rsidRPr="0054226D" w:rsidRDefault="005168CF" w:rsidP="00DF3053">
            <w:pPr>
              <w:pStyle w:val="TAH"/>
            </w:pPr>
            <w:r w:rsidRPr="0054226D">
              <w:t>Presence</w:t>
            </w:r>
          </w:p>
        </w:tc>
        <w:tc>
          <w:tcPr>
            <w:tcW w:w="972" w:type="dxa"/>
          </w:tcPr>
          <w:p w14:paraId="1FA404B8" w14:textId="77777777" w:rsidR="005168CF" w:rsidRPr="0054226D" w:rsidRDefault="005168CF" w:rsidP="00DF3053">
            <w:pPr>
              <w:pStyle w:val="TAH"/>
            </w:pPr>
            <w:r w:rsidRPr="0054226D">
              <w:t>Range</w:t>
            </w:r>
          </w:p>
        </w:tc>
        <w:tc>
          <w:tcPr>
            <w:tcW w:w="2004" w:type="dxa"/>
          </w:tcPr>
          <w:p w14:paraId="7255DBA9" w14:textId="77777777" w:rsidR="005168CF" w:rsidRPr="0054226D" w:rsidRDefault="005168CF" w:rsidP="00DF3053">
            <w:pPr>
              <w:pStyle w:val="TAH"/>
            </w:pPr>
            <w:r w:rsidRPr="0054226D">
              <w:t>IE Type and Reference</w:t>
            </w:r>
          </w:p>
        </w:tc>
        <w:tc>
          <w:tcPr>
            <w:tcW w:w="2596" w:type="dxa"/>
          </w:tcPr>
          <w:p w14:paraId="62D8D3E9" w14:textId="77777777" w:rsidR="005168CF" w:rsidRPr="0054226D" w:rsidRDefault="005168CF" w:rsidP="00DF3053">
            <w:pPr>
              <w:pStyle w:val="TAH"/>
            </w:pPr>
            <w:r w:rsidRPr="0054226D">
              <w:t>Semantics Description</w:t>
            </w:r>
          </w:p>
        </w:tc>
      </w:tr>
      <w:tr w:rsidR="005168CF" w:rsidRPr="0054226D" w14:paraId="343F360E" w14:textId="77777777" w:rsidTr="00DF3053">
        <w:tc>
          <w:tcPr>
            <w:tcW w:w="2836" w:type="dxa"/>
          </w:tcPr>
          <w:p w14:paraId="30AA394E" w14:textId="77777777" w:rsidR="005168CF" w:rsidRPr="0054226D" w:rsidRDefault="005168CF" w:rsidP="00DF3053">
            <w:pPr>
              <w:pStyle w:val="TAL"/>
            </w:pPr>
            <w:proofErr w:type="spellStart"/>
            <w:r w:rsidRPr="0054226D">
              <w:rPr>
                <w:iCs/>
              </w:rPr>
              <w:t>LPPa</w:t>
            </w:r>
            <w:proofErr w:type="spellEnd"/>
            <w:r w:rsidRPr="0054226D">
              <w:rPr>
                <w:iCs/>
              </w:rPr>
              <w:t xml:space="preserve"> Transaction ID</w:t>
            </w:r>
            <w:r w:rsidRPr="0054226D">
              <w:rPr>
                <w:i/>
                <w:iCs/>
              </w:rPr>
              <w:t xml:space="preserve"> </w:t>
            </w:r>
          </w:p>
        </w:tc>
        <w:tc>
          <w:tcPr>
            <w:tcW w:w="1134" w:type="dxa"/>
          </w:tcPr>
          <w:p w14:paraId="0D6532BE" w14:textId="77777777" w:rsidR="005168CF" w:rsidRPr="0054226D" w:rsidRDefault="005168CF" w:rsidP="00DF3053">
            <w:pPr>
              <w:pStyle w:val="TAL"/>
            </w:pPr>
            <w:r w:rsidRPr="0054226D">
              <w:t>M</w:t>
            </w:r>
          </w:p>
        </w:tc>
        <w:tc>
          <w:tcPr>
            <w:tcW w:w="972" w:type="dxa"/>
          </w:tcPr>
          <w:p w14:paraId="7E58487C" w14:textId="77777777" w:rsidR="005168CF" w:rsidRPr="0054226D" w:rsidRDefault="005168CF" w:rsidP="00DF3053">
            <w:pPr>
              <w:pStyle w:val="TAL"/>
            </w:pPr>
          </w:p>
        </w:tc>
        <w:tc>
          <w:tcPr>
            <w:tcW w:w="2004" w:type="dxa"/>
          </w:tcPr>
          <w:p w14:paraId="1BE1B65C" w14:textId="77777777" w:rsidR="005168CF" w:rsidRPr="0054226D" w:rsidRDefault="005168CF" w:rsidP="00DF3053">
            <w:pPr>
              <w:pStyle w:val="TAL"/>
            </w:pPr>
            <w:r w:rsidRPr="0054226D">
              <w:t>INTEGER (0..32767)</w:t>
            </w:r>
          </w:p>
        </w:tc>
        <w:tc>
          <w:tcPr>
            <w:tcW w:w="2596" w:type="dxa"/>
          </w:tcPr>
          <w:p w14:paraId="3D1D9DE5" w14:textId="77777777" w:rsidR="005168CF" w:rsidRPr="0054226D" w:rsidRDefault="005168CF" w:rsidP="00DF3053">
            <w:pPr>
              <w:pStyle w:val="TAL"/>
            </w:pPr>
          </w:p>
        </w:tc>
      </w:tr>
    </w:tbl>
    <w:p w14:paraId="78098515" w14:textId="77777777" w:rsidR="005168CF" w:rsidRPr="0054226D" w:rsidRDefault="005168CF" w:rsidP="005168CF"/>
    <w:p w14:paraId="20437A35" w14:textId="77777777" w:rsidR="005168CF" w:rsidRPr="0054226D" w:rsidRDefault="005168CF" w:rsidP="005168CF">
      <w:pPr>
        <w:pStyle w:val="Heading3"/>
      </w:pPr>
      <w:bookmarkStart w:id="323" w:name="_Toc534730150"/>
      <w:bookmarkStart w:id="324" w:name="_Toc36552146"/>
      <w:bookmarkStart w:id="325" w:name="_Toc162452588"/>
      <w:r w:rsidRPr="0054226D">
        <w:t>9.2.5</w:t>
      </w:r>
      <w:r w:rsidRPr="0054226D">
        <w:tab/>
        <w:t>E-CID Measurement Result</w:t>
      </w:r>
      <w:bookmarkEnd w:id="323"/>
      <w:bookmarkEnd w:id="324"/>
      <w:bookmarkEnd w:id="325"/>
    </w:p>
    <w:p w14:paraId="57B3F53B" w14:textId="77777777" w:rsidR="005168CF" w:rsidRPr="0054226D" w:rsidRDefault="005168CF" w:rsidP="00A7285D">
      <w:r w:rsidRPr="0054226D">
        <w:t>The purpose of the E-CID Measurement Result information element is to provide the E-CID measurement result.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168CF" w:rsidRPr="0054226D" w14:paraId="0A660D6C" w14:textId="77777777" w:rsidTr="00DF3053">
        <w:trPr>
          <w:jc w:val="center"/>
        </w:trPr>
        <w:tc>
          <w:tcPr>
            <w:tcW w:w="2330" w:type="dxa"/>
          </w:tcPr>
          <w:p w14:paraId="2DD3B832" w14:textId="77777777" w:rsidR="005168CF" w:rsidRPr="00725129" w:rsidRDefault="005168CF" w:rsidP="00A7285D">
            <w:pPr>
              <w:pStyle w:val="TAH"/>
            </w:pPr>
            <w:r w:rsidRPr="00725129">
              <w:t>IE/Group Name</w:t>
            </w:r>
          </w:p>
        </w:tc>
        <w:tc>
          <w:tcPr>
            <w:tcW w:w="1134" w:type="dxa"/>
          </w:tcPr>
          <w:p w14:paraId="2E4E0EE3" w14:textId="77777777" w:rsidR="005168CF" w:rsidRPr="00725129" w:rsidRDefault="005168CF" w:rsidP="00A7285D">
            <w:pPr>
              <w:pStyle w:val="TAH"/>
            </w:pPr>
            <w:r w:rsidRPr="00725129">
              <w:t>Presence</w:t>
            </w:r>
          </w:p>
        </w:tc>
        <w:tc>
          <w:tcPr>
            <w:tcW w:w="1559" w:type="dxa"/>
          </w:tcPr>
          <w:p w14:paraId="039DE133" w14:textId="77777777" w:rsidR="005168CF" w:rsidRPr="00725129" w:rsidRDefault="005168CF" w:rsidP="00A7285D">
            <w:pPr>
              <w:pStyle w:val="TAH"/>
            </w:pPr>
            <w:r w:rsidRPr="00725129">
              <w:t>Range</w:t>
            </w:r>
          </w:p>
        </w:tc>
        <w:tc>
          <w:tcPr>
            <w:tcW w:w="1963" w:type="dxa"/>
          </w:tcPr>
          <w:p w14:paraId="5AD526FC" w14:textId="77777777" w:rsidR="005168CF" w:rsidRPr="00725129" w:rsidRDefault="005168CF" w:rsidP="00A7285D">
            <w:pPr>
              <w:pStyle w:val="TAH"/>
            </w:pPr>
            <w:r w:rsidRPr="00725129">
              <w:t>IE Type and Reference</w:t>
            </w:r>
          </w:p>
        </w:tc>
        <w:tc>
          <w:tcPr>
            <w:tcW w:w="2227" w:type="dxa"/>
          </w:tcPr>
          <w:p w14:paraId="3E4579FF" w14:textId="77777777" w:rsidR="005168CF" w:rsidRPr="00725129" w:rsidRDefault="005168CF" w:rsidP="00A7285D">
            <w:pPr>
              <w:pStyle w:val="TAH"/>
            </w:pPr>
            <w:r w:rsidRPr="00725129">
              <w:t>Semantics Description</w:t>
            </w:r>
          </w:p>
        </w:tc>
      </w:tr>
      <w:tr w:rsidR="005168CF" w:rsidRPr="0054226D" w14:paraId="121580AC" w14:textId="77777777" w:rsidTr="00DF3053">
        <w:trPr>
          <w:jc w:val="center"/>
        </w:trPr>
        <w:tc>
          <w:tcPr>
            <w:tcW w:w="2330" w:type="dxa"/>
          </w:tcPr>
          <w:p w14:paraId="081D9D4A" w14:textId="77777777" w:rsidR="005168CF" w:rsidRPr="0054226D" w:rsidRDefault="005168CF" w:rsidP="00DF3053">
            <w:pPr>
              <w:pStyle w:val="TAL"/>
            </w:pPr>
            <w:r w:rsidRPr="0054226D">
              <w:t>Serving Cell ID</w:t>
            </w:r>
          </w:p>
        </w:tc>
        <w:tc>
          <w:tcPr>
            <w:tcW w:w="1134" w:type="dxa"/>
          </w:tcPr>
          <w:p w14:paraId="7327C412" w14:textId="77777777" w:rsidR="005168CF" w:rsidRPr="0054226D" w:rsidRDefault="005168CF" w:rsidP="00DF3053">
            <w:pPr>
              <w:pStyle w:val="TAL"/>
            </w:pPr>
            <w:r w:rsidRPr="0054226D">
              <w:t>M</w:t>
            </w:r>
          </w:p>
        </w:tc>
        <w:tc>
          <w:tcPr>
            <w:tcW w:w="1559" w:type="dxa"/>
          </w:tcPr>
          <w:p w14:paraId="5799DC7A" w14:textId="77777777" w:rsidR="005168CF" w:rsidRPr="0054226D" w:rsidRDefault="005168CF" w:rsidP="00DF3053">
            <w:pPr>
              <w:pStyle w:val="TAL"/>
            </w:pPr>
          </w:p>
        </w:tc>
        <w:tc>
          <w:tcPr>
            <w:tcW w:w="1963" w:type="dxa"/>
          </w:tcPr>
          <w:p w14:paraId="44AC0A90" w14:textId="77777777" w:rsidR="005168CF" w:rsidRPr="0054226D" w:rsidRDefault="005168CF" w:rsidP="00DF3053">
            <w:pPr>
              <w:pStyle w:val="TAL"/>
            </w:pPr>
            <w:r w:rsidRPr="0054226D">
              <w:t>ECGI</w:t>
            </w:r>
          </w:p>
          <w:p w14:paraId="171E12C7" w14:textId="77777777" w:rsidR="005168CF" w:rsidRPr="0054226D" w:rsidRDefault="005168CF" w:rsidP="00DF3053">
            <w:pPr>
              <w:pStyle w:val="TAL"/>
            </w:pPr>
            <w:r w:rsidRPr="0054226D">
              <w:t>9.2.6</w:t>
            </w:r>
          </w:p>
        </w:tc>
        <w:tc>
          <w:tcPr>
            <w:tcW w:w="2227" w:type="dxa"/>
          </w:tcPr>
          <w:p w14:paraId="77C3154F" w14:textId="77777777" w:rsidR="005168CF" w:rsidRPr="0054226D" w:rsidRDefault="005168CF" w:rsidP="00DF3053">
            <w:pPr>
              <w:pStyle w:val="TAL"/>
            </w:pPr>
            <w:r w:rsidRPr="0054226D">
              <w:rPr>
                <w:rFonts w:eastAsia="SimSun"/>
                <w:bCs/>
                <w:lang w:eastAsia="zh-CN"/>
              </w:rPr>
              <w:t>E-UTRAN Cell Identifier of the serving cell</w:t>
            </w:r>
          </w:p>
        </w:tc>
      </w:tr>
      <w:tr w:rsidR="005168CF" w:rsidRPr="0054226D" w14:paraId="00D63FE1" w14:textId="77777777" w:rsidTr="00DF3053">
        <w:trPr>
          <w:jc w:val="center"/>
        </w:trPr>
        <w:tc>
          <w:tcPr>
            <w:tcW w:w="2330" w:type="dxa"/>
          </w:tcPr>
          <w:p w14:paraId="5DF5FB75" w14:textId="77777777" w:rsidR="005168CF" w:rsidRPr="0054226D" w:rsidRDefault="005168CF" w:rsidP="00DF3053">
            <w:pPr>
              <w:pStyle w:val="TAL"/>
            </w:pPr>
            <w:r w:rsidRPr="0054226D">
              <w:t>Serving Cell TAC</w:t>
            </w:r>
          </w:p>
        </w:tc>
        <w:tc>
          <w:tcPr>
            <w:tcW w:w="1134" w:type="dxa"/>
          </w:tcPr>
          <w:p w14:paraId="40BCA174" w14:textId="77777777" w:rsidR="005168CF" w:rsidRPr="0054226D" w:rsidRDefault="005168CF" w:rsidP="00DF3053">
            <w:pPr>
              <w:pStyle w:val="TAL"/>
            </w:pPr>
            <w:r w:rsidRPr="0054226D">
              <w:t>M</w:t>
            </w:r>
          </w:p>
        </w:tc>
        <w:tc>
          <w:tcPr>
            <w:tcW w:w="1559" w:type="dxa"/>
          </w:tcPr>
          <w:p w14:paraId="1F8AB2D6" w14:textId="77777777" w:rsidR="005168CF" w:rsidRPr="0054226D" w:rsidRDefault="005168CF" w:rsidP="00DF3053">
            <w:pPr>
              <w:pStyle w:val="TAL"/>
            </w:pPr>
          </w:p>
        </w:tc>
        <w:tc>
          <w:tcPr>
            <w:tcW w:w="1963" w:type="dxa"/>
          </w:tcPr>
          <w:p w14:paraId="26FB9176" w14:textId="77777777" w:rsidR="005168CF" w:rsidRPr="0054226D" w:rsidRDefault="005168CF" w:rsidP="00DF3053">
            <w:pPr>
              <w:pStyle w:val="TAL"/>
            </w:pPr>
            <w:r w:rsidRPr="0054226D">
              <w:t>OCTET STRING(2)</w:t>
            </w:r>
          </w:p>
        </w:tc>
        <w:tc>
          <w:tcPr>
            <w:tcW w:w="2227" w:type="dxa"/>
          </w:tcPr>
          <w:p w14:paraId="1C082DEB" w14:textId="77777777" w:rsidR="005168CF" w:rsidRPr="0054226D" w:rsidRDefault="005168CF" w:rsidP="00DF3053">
            <w:pPr>
              <w:pStyle w:val="TAL"/>
              <w:rPr>
                <w:rFonts w:eastAsia="SimSun"/>
                <w:bCs/>
                <w:lang w:eastAsia="zh-CN"/>
              </w:rPr>
            </w:pPr>
            <w:r w:rsidRPr="0054226D">
              <w:rPr>
                <w:rFonts w:eastAsia="SimSun"/>
                <w:bCs/>
                <w:lang w:eastAsia="zh-CN"/>
              </w:rPr>
              <w:t>Tracking Area Code of the serving cell</w:t>
            </w:r>
          </w:p>
        </w:tc>
      </w:tr>
      <w:tr w:rsidR="005168CF" w:rsidRPr="0054226D" w14:paraId="00ED1F47" w14:textId="77777777" w:rsidTr="00DF3053">
        <w:trPr>
          <w:jc w:val="center"/>
        </w:trPr>
        <w:tc>
          <w:tcPr>
            <w:tcW w:w="2330" w:type="dxa"/>
          </w:tcPr>
          <w:p w14:paraId="365D545C" w14:textId="77777777" w:rsidR="005168CF" w:rsidRPr="0054226D" w:rsidRDefault="005168CF" w:rsidP="00DF3053">
            <w:pPr>
              <w:pStyle w:val="TAL"/>
            </w:pPr>
            <w:r w:rsidRPr="0054226D">
              <w:t>E-UTRAN Access Point Position</w:t>
            </w:r>
          </w:p>
        </w:tc>
        <w:tc>
          <w:tcPr>
            <w:tcW w:w="1134" w:type="dxa"/>
          </w:tcPr>
          <w:p w14:paraId="357A1B0D" w14:textId="77777777" w:rsidR="005168CF" w:rsidRPr="0054226D" w:rsidRDefault="005168CF" w:rsidP="00DF3053">
            <w:pPr>
              <w:pStyle w:val="TAL"/>
            </w:pPr>
            <w:r w:rsidRPr="0054226D">
              <w:t>O</w:t>
            </w:r>
          </w:p>
        </w:tc>
        <w:tc>
          <w:tcPr>
            <w:tcW w:w="1559" w:type="dxa"/>
          </w:tcPr>
          <w:p w14:paraId="286C878F" w14:textId="77777777" w:rsidR="005168CF" w:rsidRPr="0054226D" w:rsidRDefault="005168CF" w:rsidP="00DF3053">
            <w:pPr>
              <w:pStyle w:val="TAL"/>
            </w:pPr>
          </w:p>
        </w:tc>
        <w:tc>
          <w:tcPr>
            <w:tcW w:w="1963" w:type="dxa"/>
          </w:tcPr>
          <w:p w14:paraId="66993783" w14:textId="77777777" w:rsidR="005168CF" w:rsidRPr="0054226D" w:rsidRDefault="005168CF" w:rsidP="00DF3053">
            <w:pPr>
              <w:pStyle w:val="TAL"/>
            </w:pPr>
            <w:r w:rsidRPr="0054226D">
              <w:t>9.2.8</w:t>
            </w:r>
          </w:p>
        </w:tc>
        <w:tc>
          <w:tcPr>
            <w:tcW w:w="2227" w:type="dxa"/>
          </w:tcPr>
          <w:p w14:paraId="1EF39022" w14:textId="77777777" w:rsidR="005168CF" w:rsidRPr="0054226D" w:rsidRDefault="005168CF" w:rsidP="00DF3053">
            <w:pPr>
              <w:pStyle w:val="TAL"/>
              <w:rPr>
                <w:bCs/>
              </w:rPr>
            </w:pPr>
            <w:r w:rsidRPr="0054226D">
              <w:rPr>
                <w:bCs/>
              </w:rPr>
              <w:t>The configured estimated geographical position of the antenna of the cell.</w:t>
            </w:r>
          </w:p>
        </w:tc>
      </w:tr>
      <w:tr w:rsidR="005168CF" w:rsidRPr="0054226D" w14:paraId="6F94693B" w14:textId="77777777" w:rsidTr="00DF3053">
        <w:trPr>
          <w:jc w:val="center"/>
        </w:trPr>
        <w:tc>
          <w:tcPr>
            <w:tcW w:w="2330" w:type="dxa"/>
          </w:tcPr>
          <w:p w14:paraId="23D59FBE" w14:textId="77777777" w:rsidR="005168CF" w:rsidRPr="0054226D" w:rsidRDefault="005168CF" w:rsidP="00DF3053">
            <w:pPr>
              <w:pStyle w:val="TAL"/>
              <w:rPr>
                <w:b/>
                <w:bCs/>
              </w:rPr>
            </w:pPr>
            <w:r w:rsidRPr="0054226D">
              <w:rPr>
                <w:b/>
                <w:bCs/>
              </w:rPr>
              <w:t>Measured Results</w:t>
            </w:r>
          </w:p>
        </w:tc>
        <w:tc>
          <w:tcPr>
            <w:tcW w:w="1134" w:type="dxa"/>
          </w:tcPr>
          <w:p w14:paraId="555DF14C" w14:textId="77777777" w:rsidR="005168CF" w:rsidRPr="0054226D" w:rsidRDefault="005168CF" w:rsidP="00DF3053">
            <w:pPr>
              <w:pStyle w:val="TAL"/>
            </w:pPr>
          </w:p>
        </w:tc>
        <w:tc>
          <w:tcPr>
            <w:tcW w:w="1559" w:type="dxa"/>
          </w:tcPr>
          <w:p w14:paraId="0FFEDB93" w14:textId="77777777" w:rsidR="005168CF" w:rsidRPr="0054226D" w:rsidRDefault="005168CF" w:rsidP="00DF3053">
            <w:pPr>
              <w:pStyle w:val="TAL"/>
              <w:rPr>
                <w:bCs/>
              </w:rPr>
            </w:pPr>
            <w:r w:rsidRPr="0054226D">
              <w:rPr>
                <w:bCs/>
                <w:i/>
                <w:iCs/>
              </w:rPr>
              <w:t>0 .. &lt;</w:t>
            </w:r>
            <w:proofErr w:type="spellStart"/>
            <w:r w:rsidRPr="0054226D">
              <w:rPr>
                <w:bCs/>
                <w:i/>
                <w:iCs/>
              </w:rPr>
              <w:t>maxnoMeas</w:t>
            </w:r>
            <w:proofErr w:type="spellEnd"/>
            <w:r w:rsidRPr="0054226D">
              <w:rPr>
                <w:bCs/>
                <w:i/>
                <w:iCs/>
              </w:rPr>
              <w:t>&gt;</w:t>
            </w:r>
          </w:p>
        </w:tc>
        <w:tc>
          <w:tcPr>
            <w:tcW w:w="1963" w:type="dxa"/>
          </w:tcPr>
          <w:p w14:paraId="3F3A41DC" w14:textId="77777777" w:rsidR="005168CF" w:rsidRPr="0054226D" w:rsidRDefault="005168CF" w:rsidP="00DF3053">
            <w:pPr>
              <w:pStyle w:val="TAL"/>
            </w:pPr>
          </w:p>
        </w:tc>
        <w:tc>
          <w:tcPr>
            <w:tcW w:w="2227" w:type="dxa"/>
          </w:tcPr>
          <w:p w14:paraId="38FD7C40" w14:textId="77777777" w:rsidR="005168CF" w:rsidRPr="0054226D" w:rsidRDefault="005168CF" w:rsidP="00DF3053">
            <w:pPr>
              <w:pStyle w:val="TAL"/>
              <w:rPr>
                <w:rFonts w:eastAsia="SimSun"/>
                <w:bCs/>
                <w:lang w:eastAsia="zh-CN"/>
              </w:rPr>
            </w:pPr>
          </w:p>
        </w:tc>
      </w:tr>
      <w:tr w:rsidR="005168CF" w:rsidRPr="0054226D" w14:paraId="260EDDEE" w14:textId="77777777" w:rsidTr="00DF3053">
        <w:trPr>
          <w:jc w:val="center"/>
        </w:trPr>
        <w:tc>
          <w:tcPr>
            <w:tcW w:w="2330" w:type="dxa"/>
          </w:tcPr>
          <w:p w14:paraId="2B95EF4D" w14:textId="77777777" w:rsidR="005168CF" w:rsidRPr="0054226D" w:rsidRDefault="005168CF" w:rsidP="00DF3053">
            <w:pPr>
              <w:pStyle w:val="TALLeft0"/>
            </w:pPr>
            <w:r w:rsidRPr="0054226D">
              <w:t xml:space="preserve">&gt;CHOICE </w:t>
            </w:r>
            <w:r w:rsidRPr="0054226D">
              <w:rPr>
                <w:i/>
              </w:rPr>
              <w:t xml:space="preserve">Measured </w:t>
            </w:r>
            <w:r w:rsidRPr="0054226D">
              <w:rPr>
                <w:i/>
                <w:iCs/>
              </w:rPr>
              <w:t>Results Value</w:t>
            </w:r>
          </w:p>
        </w:tc>
        <w:tc>
          <w:tcPr>
            <w:tcW w:w="1134" w:type="dxa"/>
          </w:tcPr>
          <w:p w14:paraId="320A21FC" w14:textId="77777777" w:rsidR="005168CF" w:rsidRPr="0054226D" w:rsidRDefault="005168CF" w:rsidP="00DF3053">
            <w:pPr>
              <w:pStyle w:val="TAL"/>
            </w:pPr>
            <w:r w:rsidRPr="0054226D">
              <w:t>M</w:t>
            </w:r>
          </w:p>
        </w:tc>
        <w:tc>
          <w:tcPr>
            <w:tcW w:w="1559" w:type="dxa"/>
          </w:tcPr>
          <w:p w14:paraId="49C67F30" w14:textId="77777777" w:rsidR="005168CF" w:rsidRPr="0054226D" w:rsidRDefault="005168CF" w:rsidP="00DF3053">
            <w:pPr>
              <w:pStyle w:val="TAL"/>
            </w:pPr>
          </w:p>
        </w:tc>
        <w:tc>
          <w:tcPr>
            <w:tcW w:w="1963" w:type="dxa"/>
          </w:tcPr>
          <w:p w14:paraId="5F0A2895" w14:textId="77777777" w:rsidR="005168CF" w:rsidRPr="0054226D" w:rsidRDefault="005168CF" w:rsidP="00DF3053">
            <w:pPr>
              <w:pStyle w:val="TAL"/>
            </w:pPr>
          </w:p>
        </w:tc>
        <w:tc>
          <w:tcPr>
            <w:tcW w:w="2227" w:type="dxa"/>
          </w:tcPr>
          <w:p w14:paraId="23C3B54C" w14:textId="77777777" w:rsidR="005168CF" w:rsidRPr="0054226D" w:rsidRDefault="005168CF" w:rsidP="00DF3053">
            <w:pPr>
              <w:pStyle w:val="TAL"/>
            </w:pPr>
          </w:p>
        </w:tc>
      </w:tr>
      <w:tr w:rsidR="005168CF" w:rsidRPr="0054226D" w14:paraId="1B25623A" w14:textId="77777777" w:rsidTr="00DF3053">
        <w:trPr>
          <w:jc w:val="center"/>
        </w:trPr>
        <w:tc>
          <w:tcPr>
            <w:tcW w:w="2330" w:type="dxa"/>
          </w:tcPr>
          <w:p w14:paraId="2364CB94" w14:textId="77777777" w:rsidR="005168CF" w:rsidRPr="00A7285D" w:rsidRDefault="005168CF" w:rsidP="00DF3053">
            <w:pPr>
              <w:pStyle w:val="TALLeft050cm"/>
              <w:rPr>
                <w:i/>
                <w:iCs/>
              </w:rPr>
            </w:pPr>
            <w:r w:rsidRPr="00A7285D">
              <w:rPr>
                <w:i/>
                <w:iCs/>
              </w:rPr>
              <w:t>&gt;&gt;Value Angle of Arrival</w:t>
            </w:r>
          </w:p>
        </w:tc>
        <w:tc>
          <w:tcPr>
            <w:tcW w:w="1134" w:type="dxa"/>
          </w:tcPr>
          <w:p w14:paraId="6CE2B79E" w14:textId="3D68FBA7" w:rsidR="005168CF" w:rsidRPr="0054226D" w:rsidRDefault="005168CF" w:rsidP="00DF3053">
            <w:pPr>
              <w:pStyle w:val="TAL"/>
            </w:pPr>
          </w:p>
        </w:tc>
        <w:tc>
          <w:tcPr>
            <w:tcW w:w="1559" w:type="dxa"/>
          </w:tcPr>
          <w:p w14:paraId="50AB13D8" w14:textId="77777777" w:rsidR="005168CF" w:rsidRPr="0054226D" w:rsidRDefault="005168CF" w:rsidP="00DF3053">
            <w:pPr>
              <w:pStyle w:val="TAL"/>
            </w:pPr>
          </w:p>
        </w:tc>
        <w:tc>
          <w:tcPr>
            <w:tcW w:w="1963" w:type="dxa"/>
          </w:tcPr>
          <w:p w14:paraId="4E253197" w14:textId="77777777" w:rsidR="005168CF" w:rsidRPr="0054226D" w:rsidRDefault="005168CF" w:rsidP="00DF3053">
            <w:pPr>
              <w:pStyle w:val="TAL"/>
            </w:pPr>
            <w:r w:rsidRPr="0054226D">
              <w:t xml:space="preserve">INTEGER </w:t>
            </w:r>
            <w:r w:rsidRPr="0054226D">
              <w:rPr>
                <w:rFonts w:eastAsia="SimSun"/>
                <w:bCs/>
              </w:rPr>
              <w:t>(0..719)</w:t>
            </w:r>
          </w:p>
        </w:tc>
        <w:tc>
          <w:tcPr>
            <w:tcW w:w="2227" w:type="dxa"/>
          </w:tcPr>
          <w:p w14:paraId="03EC4BD2" w14:textId="77777777" w:rsidR="005168CF" w:rsidRPr="0054226D" w:rsidRDefault="005168CF" w:rsidP="00DF3053">
            <w:pPr>
              <w:pStyle w:val="TAL"/>
            </w:pPr>
            <w:r w:rsidRPr="0054226D">
              <w:rPr>
                <w:rFonts w:eastAsia="MS ??"/>
              </w:rPr>
              <w:t>According to mapping in TS 36.133 [8]</w:t>
            </w:r>
          </w:p>
        </w:tc>
      </w:tr>
      <w:tr w:rsidR="005168CF" w:rsidRPr="0054226D" w14:paraId="11D023C8" w14:textId="77777777" w:rsidTr="00DF3053">
        <w:trPr>
          <w:jc w:val="center"/>
        </w:trPr>
        <w:tc>
          <w:tcPr>
            <w:tcW w:w="2330" w:type="dxa"/>
          </w:tcPr>
          <w:p w14:paraId="0436019F" w14:textId="77777777" w:rsidR="005168CF" w:rsidRPr="00A7285D" w:rsidRDefault="005168CF" w:rsidP="00DF3053">
            <w:pPr>
              <w:pStyle w:val="TALLeft050cm"/>
              <w:rPr>
                <w:i/>
                <w:iCs/>
              </w:rPr>
            </w:pPr>
            <w:r w:rsidRPr="00A7285D">
              <w:rPr>
                <w:i/>
                <w:iCs/>
              </w:rPr>
              <w:t>&gt;&gt;Value Timing Advance Type 1</w:t>
            </w:r>
          </w:p>
        </w:tc>
        <w:tc>
          <w:tcPr>
            <w:tcW w:w="1134" w:type="dxa"/>
          </w:tcPr>
          <w:p w14:paraId="26E8ED3B" w14:textId="7F8B0756" w:rsidR="005168CF" w:rsidRPr="0054226D" w:rsidRDefault="005168CF" w:rsidP="00DF3053">
            <w:pPr>
              <w:pStyle w:val="TAL"/>
            </w:pPr>
          </w:p>
        </w:tc>
        <w:tc>
          <w:tcPr>
            <w:tcW w:w="1559" w:type="dxa"/>
          </w:tcPr>
          <w:p w14:paraId="50E1BA50" w14:textId="77777777" w:rsidR="005168CF" w:rsidRPr="0054226D" w:rsidRDefault="005168CF" w:rsidP="00DF3053">
            <w:pPr>
              <w:pStyle w:val="TAL"/>
            </w:pPr>
          </w:p>
        </w:tc>
        <w:tc>
          <w:tcPr>
            <w:tcW w:w="1963" w:type="dxa"/>
          </w:tcPr>
          <w:p w14:paraId="7EB56CA5" w14:textId="77777777" w:rsidR="005168CF" w:rsidRPr="0054226D" w:rsidRDefault="005168CF" w:rsidP="00DF3053">
            <w:pPr>
              <w:pStyle w:val="TAL"/>
            </w:pPr>
            <w:r w:rsidRPr="0054226D">
              <w:t xml:space="preserve">INTEGER </w:t>
            </w:r>
            <w:r w:rsidRPr="0054226D">
              <w:rPr>
                <w:bCs/>
              </w:rPr>
              <w:t>(0..7</w:t>
            </w:r>
            <w:r w:rsidRPr="0054226D">
              <w:rPr>
                <w:bCs/>
                <w:lang w:eastAsia="zh-CN"/>
              </w:rPr>
              <w:t>690</w:t>
            </w:r>
            <w:r w:rsidRPr="0054226D">
              <w:rPr>
                <w:bCs/>
              </w:rPr>
              <w:t>)</w:t>
            </w:r>
          </w:p>
        </w:tc>
        <w:tc>
          <w:tcPr>
            <w:tcW w:w="2227" w:type="dxa"/>
          </w:tcPr>
          <w:p w14:paraId="1115F120" w14:textId="77777777" w:rsidR="005168CF" w:rsidRPr="0054226D" w:rsidRDefault="005168CF" w:rsidP="00DF3053">
            <w:pPr>
              <w:pStyle w:val="TAL"/>
            </w:pPr>
            <w:r w:rsidRPr="0054226D">
              <w:rPr>
                <w:rFonts w:eastAsia="MS ??"/>
              </w:rPr>
              <w:t>According to mapping in TS 36.133 [8]</w:t>
            </w:r>
          </w:p>
        </w:tc>
      </w:tr>
      <w:tr w:rsidR="005168CF" w:rsidRPr="0054226D" w14:paraId="6564D7CB" w14:textId="77777777" w:rsidTr="00DF3053">
        <w:trPr>
          <w:jc w:val="center"/>
        </w:trPr>
        <w:tc>
          <w:tcPr>
            <w:tcW w:w="2330" w:type="dxa"/>
          </w:tcPr>
          <w:p w14:paraId="78F96A3F" w14:textId="77777777" w:rsidR="005168CF" w:rsidRPr="00A7285D" w:rsidRDefault="005168CF" w:rsidP="00DF3053">
            <w:pPr>
              <w:pStyle w:val="TALLeft050cm"/>
              <w:rPr>
                <w:i/>
                <w:iCs/>
              </w:rPr>
            </w:pPr>
            <w:r w:rsidRPr="00A7285D">
              <w:rPr>
                <w:i/>
                <w:iCs/>
              </w:rPr>
              <w:t>&gt;&gt;Value Timing Advance Type 2</w:t>
            </w:r>
          </w:p>
        </w:tc>
        <w:tc>
          <w:tcPr>
            <w:tcW w:w="1134" w:type="dxa"/>
          </w:tcPr>
          <w:p w14:paraId="136DF4BE" w14:textId="13A56DFF" w:rsidR="005168CF" w:rsidRPr="0054226D" w:rsidRDefault="005168CF" w:rsidP="00DF3053">
            <w:pPr>
              <w:pStyle w:val="TAL"/>
            </w:pPr>
          </w:p>
        </w:tc>
        <w:tc>
          <w:tcPr>
            <w:tcW w:w="1559" w:type="dxa"/>
          </w:tcPr>
          <w:p w14:paraId="7C52C841" w14:textId="77777777" w:rsidR="005168CF" w:rsidRPr="0054226D" w:rsidRDefault="005168CF" w:rsidP="00DF3053">
            <w:pPr>
              <w:pStyle w:val="TAL"/>
            </w:pPr>
          </w:p>
        </w:tc>
        <w:tc>
          <w:tcPr>
            <w:tcW w:w="1963" w:type="dxa"/>
          </w:tcPr>
          <w:p w14:paraId="0ED95E67" w14:textId="77777777" w:rsidR="005168CF" w:rsidRPr="0054226D" w:rsidRDefault="005168CF" w:rsidP="00DF3053">
            <w:pPr>
              <w:pStyle w:val="TAL"/>
              <w:rPr>
                <w:lang w:eastAsia="zh-CN"/>
              </w:rPr>
            </w:pPr>
            <w:r w:rsidRPr="0054226D">
              <w:rPr>
                <w:lang w:eastAsia="zh-CN"/>
              </w:rPr>
              <w:t>INTEGER</w:t>
            </w:r>
            <w:r w:rsidRPr="0054226D">
              <w:t xml:space="preserve"> </w:t>
            </w:r>
            <w:r w:rsidRPr="0054226D">
              <w:rPr>
                <w:bCs/>
              </w:rPr>
              <w:t>(0..7</w:t>
            </w:r>
            <w:r w:rsidRPr="0054226D">
              <w:rPr>
                <w:bCs/>
                <w:lang w:eastAsia="zh-CN"/>
              </w:rPr>
              <w:t>690</w:t>
            </w:r>
            <w:r w:rsidRPr="0054226D">
              <w:rPr>
                <w:bCs/>
              </w:rPr>
              <w:t>)</w:t>
            </w:r>
          </w:p>
        </w:tc>
        <w:tc>
          <w:tcPr>
            <w:tcW w:w="2227" w:type="dxa"/>
          </w:tcPr>
          <w:p w14:paraId="44074167" w14:textId="77777777" w:rsidR="005168CF" w:rsidRPr="0054226D" w:rsidRDefault="005168CF" w:rsidP="00DF3053">
            <w:pPr>
              <w:pStyle w:val="TAL"/>
            </w:pPr>
            <w:r w:rsidRPr="0054226D">
              <w:rPr>
                <w:rFonts w:eastAsia="MS ??"/>
              </w:rPr>
              <w:t>According to mapping in TS 36.133 [8]</w:t>
            </w:r>
          </w:p>
        </w:tc>
      </w:tr>
      <w:tr w:rsidR="005168CF" w:rsidRPr="0054226D" w14:paraId="7B6846E1" w14:textId="77777777" w:rsidTr="00DF3053">
        <w:trPr>
          <w:jc w:val="center"/>
        </w:trPr>
        <w:tc>
          <w:tcPr>
            <w:tcW w:w="2330" w:type="dxa"/>
          </w:tcPr>
          <w:p w14:paraId="68B77C9B" w14:textId="77777777" w:rsidR="005168CF" w:rsidRPr="00A7285D" w:rsidRDefault="005168CF" w:rsidP="00DF3053">
            <w:pPr>
              <w:pStyle w:val="TALLeft050cm"/>
              <w:rPr>
                <w:i/>
                <w:iCs/>
              </w:rPr>
            </w:pPr>
            <w:r w:rsidRPr="00A7285D">
              <w:rPr>
                <w:i/>
                <w:iCs/>
              </w:rPr>
              <w:t>&gt;&gt;</w:t>
            </w:r>
            <w:r w:rsidRPr="00A7285D">
              <w:rPr>
                <w:b/>
                <w:bCs/>
                <w:i/>
                <w:iCs/>
              </w:rPr>
              <w:t>Result RSRP</w:t>
            </w:r>
          </w:p>
        </w:tc>
        <w:tc>
          <w:tcPr>
            <w:tcW w:w="1134" w:type="dxa"/>
          </w:tcPr>
          <w:p w14:paraId="62343BCB" w14:textId="77777777" w:rsidR="005168CF" w:rsidRPr="0054226D" w:rsidRDefault="005168CF" w:rsidP="00DF3053">
            <w:pPr>
              <w:pStyle w:val="TAL"/>
            </w:pPr>
          </w:p>
        </w:tc>
        <w:tc>
          <w:tcPr>
            <w:tcW w:w="1559" w:type="dxa"/>
          </w:tcPr>
          <w:p w14:paraId="08E6D3C2" w14:textId="77777777" w:rsidR="005168CF" w:rsidRPr="0054226D" w:rsidRDefault="005168CF" w:rsidP="00DF3053">
            <w:pPr>
              <w:pStyle w:val="TAL"/>
            </w:pPr>
            <w:r w:rsidRPr="0054226D">
              <w:rPr>
                <w:bCs/>
                <w:i/>
              </w:rPr>
              <w:t>1 .. &lt;</w:t>
            </w:r>
            <w:proofErr w:type="spellStart"/>
            <w:r w:rsidRPr="0054226D">
              <w:rPr>
                <w:i/>
              </w:rPr>
              <w:t>maxCellReport</w:t>
            </w:r>
            <w:proofErr w:type="spellEnd"/>
            <w:r w:rsidRPr="0054226D">
              <w:rPr>
                <w:i/>
              </w:rPr>
              <w:t>&gt;</w:t>
            </w:r>
          </w:p>
        </w:tc>
        <w:tc>
          <w:tcPr>
            <w:tcW w:w="1963" w:type="dxa"/>
          </w:tcPr>
          <w:p w14:paraId="1A567A5E" w14:textId="77777777" w:rsidR="005168CF" w:rsidRPr="0054226D" w:rsidRDefault="005168CF" w:rsidP="00DF3053">
            <w:pPr>
              <w:pStyle w:val="TAL"/>
            </w:pPr>
          </w:p>
        </w:tc>
        <w:tc>
          <w:tcPr>
            <w:tcW w:w="2227" w:type="dxa"/>
          </w:tcPr>
          <w:p w14:paraId="02A1272B" w14:textId="77777777" w:rsidR="005168CF" w:rsidRPr="0054226D" w:rsidRDefault="005168CF" w:rsidP="00DF3053">
            <w:pPr>
              <w:pStyle w:val="TAL"/>
            </w:pPr>
          </w:p>
        </w:tc>
      </w:tr>
      <w:tr w:rsidR="005168CF" w:rsidRPr="0054226D" w14:paraId="56709644" w14:textId="77777777" w:rsidTr="00DF3053">
        <w:trPr>
          <w:jc w:val="center"/>
        </w:trPr>
        <w:tc>
          <w:tcPr>
            <w:tcW w:w="2330" w:type="dxa"/>
          </w:tcPr>
          <w:p w14:paraId="6A7410A9" w14:textId="77777777" w:rsidR="005168CF" w:rsidRPr="0054226D" w:rsidRDefault="005168CF" w:rsidP="00DF3053">
            <w:pPr>
              <w:pStyle w:val="TALLeft00"/>
            </w:pPr>
            <w:r w:rsidRPr="0054226D">
              <w:t>&gt;&gt;&gt;PCI</w:t>
            </w:r>
          </w:p>
        </w:tc>
        <w:tc>
          <w:tcPr>
            <w:tcW w:w="1134" w:type="dxa"/>
          </w:tcPr>
          <w:p w14:paraId="01B01BF5" w14:textId="77777777" w:rsidR="005168CF" w:rsidRPr="0054226D" w:rsidRDefault="005168CF" w:rsidP="00DF3053">
            <w:pPr>
              <w:pStyle w:val="TAL"/>
            </w:pPr>
            <w:r w:rsidRPr="0054226D">
              <w:t>M</w:t>
            </w:r>
          </w:p>
        </w:tc>
        <w:tc>
          <w:tcPr>
            <w:tcW w:w="1559" w:type="dxa"/>
          </w:tcPr>
          <w:p w14:paraId="5C2D4372" w14:textId="77777777" w:rsidR="005168CF" w:rsidRPr="0054226D" w:rsidRDefault="005168CF" w:rsidP="00DF3053">
            <w:pPr>
              <w:pStyle w:val="TAL"/>
            </w:pPr>
          </w:p>
        </w:tc>
        <w:tc>
          <w:tcPr>
            <w:tcW w:w="1963" w:type="dxa"/>
          </w:tcPr>
          <w:p w14:paraId="4F814428" w14:textId="77777777" w:rsidR="005168CF" w:rsidRPr="0054226D" w:rsidRDefault="005168CF" w:rsidP="00DF3053">
            <w:pPr>
              <w:pStyle w:val="TAL"/>
            </w:pPr>
            <w:r w:rsidRPr="0054226D">
              <w:rPr>
                <w:bCs/>
              </w:rPr>
              <w:t>INTEGER (0..503, …)</w:t>
            </w:r>
          </w:p>
        </w:tc>
        <w:tc>
          <w:tcPr>
            <w:tcW w:w="2227" w:type="dxa"/>
          </w:tcPr>
          <w:p w14:paraId="2D2097E9" w14:textId="77777777" w:rsidR="005168CF" w:rsidRPr="0054226D" w:rsidRDefault="005168CF" w:rsidP="00DF3053">
            <w:pPr>
              <w:pStyle w:val="TAL"/>
            </w:pPr>
            <w:r w:rsidRPr="0054226D">
              <w:rPr>
                <w:rFonts w:eastAsia="SimSun"/>
                <w:bCs/>
                <w:lang w:eastAsia="zh-CN"/>
              </w:rPr>
              <w:t>Physical Cell Identifier of the reported cell</w:t>
            </w:r>
          </w:p>
        </w:tc>
      </w:tr>
      <w:tr w:rsidR="005168CF" w:rsidRPr="0054226D" w14:paraId="26DB085C" w14:textId="77777777" w:rsidTr="00DF3053">
        <w:trPr>
          <w:jc w:val="center"/>
        </w:trPr>
        <w:tc>
          <w:tcPr>
            <w:tcW w:w="2330" w:type="dxa"/>
          </w:tcPr>
          <w:p w14:paraId="384199A0" w14:textId="77777777" w:rsidR="005168CF" w:rsidRPr="0054226D" w:rsidRDefault="005168CF" w:rsidP="00DF3053">
            <w:pPr>
              <w:pStyle w:val="TALLeft00"/>
            </w:pPr>
            <w:r w:rsidRPr="0054226D">
              <w:t>&gt;&gt;&gt;EARFCN</w:t>
            </w:r>
          </w:p>
        </w:tc>
        <w:tc>
          <w:tcPr>
            <w:tcW w:w="1134" w:type="dxa"/>
          </w:tcPr>
          <w:p w14:paraId="47AF70AE" w14:textId="77777777" w:rsidR="005168CF" w:rsidRPr="0054226D" w:rsidRDefault="005168CF" w:rsidP="00DF3053">
            <w:pPr>
              <w:pStyle w:val="TAL"/>
            </w:pPr>
            <w:r w:rsidRPr="0054226D">
              <w:t>M</w:t>
            </w:r>
          </w:p>
        </w:tc>
        <w:tc>
          <w:tcPr>
            <w:tcW w:w="1559" w:type="dxa"/>
          </w:tcPr>
          <w:p w14:paraId="3082B015" w14:textId="77777777" w:rsidR="005168CF" w:rsidRPr="0054226D" w:rsidRDefault="005168CF" w:rsidP="00DF3053">
            <w:pPr>
              <w:pStyle w:val="TAL"/>
            </w:pPr>
          </w:p>
        </w:tc>
        <w:tc>
          <w:tcPr>
            <w:tcW w:w="1963" w:type="dxa"/>
          </w:tcPr>
          <w:p w14:paraId="20A9EC8C" w14:textId="77777777" w:rsidR="005168CF" w:rsidRPr="0054226D" w:rsidRDefault="005168CF" w:rsidP="00DF3053">
            <w:pPr>
              <w:pStyle w:val="TAL"/>
              <w:rPr>
                <w:bCs/>
              </w:rPr>
            </w:pPr>
            <w:r w:rsidRPr="0054226D">
              <w:t>INTEGER (0..65535, ..., 65536..262143)</w:t>
            </w:r>
          </w:p>
        </w:tc>
        <w:tc>
          <w:tcPr>
            <w:tcW w:w="2227" w:type="dxa"/>
          </w:tcPr>
          <w:p w14:paraId="31E4854F" w14:textId="77777777" w:rsidR="005168CF" w:rsidRPr="0054226D" w:rsidRDefault="005168CF" w:rsidP="00DF3053">
            <w:pPr>
              <w:pStyle w:val="TAL"/>
              <w:rPr>
                <w:rFonts w:eastAsia="SimSun"/>
                <w:bCs/>
                <w:lang w:eastAsia="zh-CN"/>
              </w:rPr>
            </w:pPr>
            <w:r w:rsidRPr="0054226D">
              <w:t>Corresponds to NDL for FDD and NDL/UL for TDD in ref. TS 36.104 [5]</w:t>
            </w:r>
          </w:p>
        </w:tc>
      </w:tr>
      <w:tr w:rsidR="005168CF" w:rsidRPr="0054226D" w14:paraId="2CF35BBB" w14:textId="77777777" w:rsidTr="00DF3053">
        <w:trPr>
          <w:jc w:val="center"/>
        </w:trPr>
        <w:tc>
          <w:tcPr>
            <w:tcW w:w="2330" w:type="dxa"/>
          </w:tcPr>
          <w:p w14:paraId="3BDC7109" w14:textId="77777777" w:rsidR="005168CF" w:rsidRPr="0054226D" w:rsidRDefault="005168CF" w:rsidP="00DF3053">
            <w:pPr>
              <w:pStyle w:val="TALLeft00"/>
            </w:pPr>
            <w:r w:rsidRPr="0054226D">
              <w:t>&gt;&gt;&gt;ECGI</w:t>
            </w:r>
          </w:p>
        </w:tc>
        <w:tc>
          <w:tcPr>
            <w:tcW w:w="1134" w:type="dxa"/>
          </w:tcPr>
          <w:p w14:paraId="12E94847" w14:textId="77777777" w:rsidR="005168CF" w:rsidRPr="0054226D" w:rsidRDefault="005168CF" w:rsidP="00DF3053">
            <w:pPr>
              <w:pStyle w:val="TAL"/>
            </w:pPr>
            <w:r w:rsidRPr="0054226D">
              <w:t>O</w:t>
            </w:r>
          </w:p>
        </w:tc>
        <w:tc>
          <w:tcPr>
            <w:tcW w:w="1559" w:type="dxa"/>
          </w:tcPr>
          <w:p w14:paraId="1A8695C0" w14:textId="77777777" w:rsidR="005168CF" w:rsidRPr="0054226D" w:rsidRDefault="005168CF" w:rsidP="00DF3053">
            <w:pPr>
              <w:pStyle w:val="TAL"/>
            </w:pPr>
          </w:p>
        </w:tc>
        <w:tc>
          <w:tcPr>
            <w:tcW w:w="1963" w:type="dxa"/>
          </w:tcPr>
          <w:p w14:paraId="382BA4F1" w14:textId="77777777" w:rsidR="005168CF" w:rsidRPr="0054226D" w:rsidRDefault="005168CF" w:rsidP="00DF3053">
            <w:pPr>
              <w:pStyle w:val="TAL"/>
            </w:pPr>
            <w:r w:rsidRPr="0054226D">
              <w:t>ECGI</w:t>
            </w:r>
          </w:p>
          <w:p w14:paraId="7D63823F" w14:textId="77777777" w:rsidR="005168CF" w:rsidRPr="0054226D" w:rsidRDefault="005168CF" w:rsidP="00DF3053">
            <w:pPr>
              <w:pStyle w:val="TAL"/>
            </w:pPr>
            <w:r w:rsidRPr="0054226D">
              <w:t>9.2.6</w:t>
            </w:r>
          </w:p>
        </w:tc>
        <w:tc>
          <w:tcPr>
            <w:tcW w:w="2227" w:type="dxa"/>
          </w:tcPr>
          <w:p w14:paraId="6D889CC6" w14:textId="77777777" w:rsidR="005168CF" w:rsidRPr="0054226D" w:rsidRDefault="005168CF" w:rsidP="00DF3053">
            <w:pPr>
              <w:pStyle w:val="TAL"/>
            </w:pPr>
            <w:r w:rsidRPr="0054226D">
              <w:rPr>
                <w:rFonts w:eastAsia="SimSun"/>
                <w:bCs/>
                <w:lang w:eastAsia="zh-CN"/>
              </w:rPr>
              <w:t>E-UTRAN Cell Global Identifier of the reported cell</w:t>
            </w:r>
          </w:p>
        </w:tc>
      </w:tr>
      <w:tr w:rsidR="005168CF" w:rsidRPr="0054226D" w14:paraId="05268DE4" w14:textId="77777777" w:rsidTr="00DF3053">
        <w:trPr>
          <w:jc w:val="center"/>
        </w:trPr>
        <w:tc>
          <w:tcPr>
            <w:tcW w:w="2330" w:type="dxa"/>
          </w:tcPr>
          <w:p w14:paraId="0F12DBE5" w14:textId="77777777" w:rsidR="005168CF" w:rsidRPr="0054226D" w:rsidRDefault="005168CF" w:rsidP="00DF3053">
            <w:pPr>
              <w:pStyle w:val="TALLeft00"/>
            </w:pPr>
            <w:r w:rsidRPr="0054226D">
              <w:t>&gt;&gt;&gt;Value RSRP</w:t>
            </w:r>
          </w:p>
        </w:tc>
        <w:tc>
          <w:tcPr>
            <w:tcW w:w="1134" w:type="dxa"/>
          </w:tcPr>
          <w:p w14:paraId="618A9431" w14:textId="77777777" w:rsidR="005168CF" w:rsidRPr="0054226D" w:rsidRDefault="005168CF" w:rsidP="00DF3053">
            <w:pPr>
              <w:pStyle w:val="TAL"/>
            </w:pPr>
            <w:r w:rsidRPr="0054226D">
              <w:t>M</w:t>
            </w:r>
          </w:p>
        </w:tc>
        <w:tc>
          <w:tcPr>
            <w:tcW w:w="1559" w:type="dxa"/>
          </w:tcPr>
          <w:p w14:paraId="1C63F7E4" w14:textId="77777777" w:rsidR="005168CF" w:rsidRPr="0054226D" w:rsidRDefault="005168CF" w:rsidP="00DF3053">
            <w:pPr>
              <w:pStyle w:val="TAL"/>
            </w:pPr>
          </w:p>
        </w:tc>
        <w:tc>
          <w:tcPr>
            <w:tcW w:w="1963" w:type="dxa"/>
          </w:tcPr>
          <w:p w14:paraId="4229A25F" w14:textId="77777777" w:rsidR="005168CF" w:rsidRPr="0054226D" w:rsidRDefault="005168CF" w:rsidP="00DF3053">
            <w:pPr>
              <w:pStyle w:val="TAL"/>
            </w:pPr>
            <w:r w:rsidRPr="0054226D">
              <w:t>INTEGER(0..97, …)</w:t>
            </w:r>
          </w:p>
        </w:tc>
        <w:tc>
          <w:tcPr>
            <w:tcW w:w="2227" w:type="dxa"/>
          </w:tcPr>
          <w:p w14:paraId="5246E75C" w14:textId="77777777" w:rsidR="005168CF" w:rsidRPr="0054226D" w:rsidRDefault="005168CF" w:rsidP="00DF3053">
            <w:pPr>
              <w:pStyle w:val="TAL"/>
              <w:rPr>
                <w:rFonts w:eastAsia="SimSun"/>
                <w:bCs/>
                <w:lang w:eastAsia="zh-CN"/>
              </w:rPr>
            </w:pPr>
          </w:p>
        </w:tc>
      </w:tr>
      <w:tr w:rsidR="005168CF" w:rsidRPr="0054226D" w14:paraId="65949C04" w14:textId="77777777" w:rsidTr="00DF3053">
        <w:trPr>
          <w:jc w:val="center"/>
        </w:trPr>
        <w:tc>
          <w:tcPr>
            <w:tcW w:w="2330" w:type="dxa"/>
          </w:tcPr>
          <w:p w14:paraId="331E12A9" w14:textId="77777777" w:rsidR="005168CF" w:rsidRPr="00A7285D" w:rsidRDefault="005168CF" w:rsidP="00DF3053">
            <w:pPr>
              <w:pStyle w:val="TALLeft050cm"/>
              <w:rPr>
                <w:i/>
                <w:iCs/>
              </w:rPr>
            </w:pPr>
            <w:r w:rsidRPr="00A7285D">
              <w:rPr>
                <w:i/>
                <w:iCs/>
              </w:rPr>
              <w:t>&gt;&gt;</w:t>
            </w:r>
            <w:r w:rsidRPr="00A7285D">
              <w:rPr>
                <w:b/>
                <w:i/>
                <w:iCs/>
              </w:rPr>
              <w:t>Result RSRQ</w:t>
            </w:r>
          </w:p>
        </w:tc>
        <w:tc>
          <w:tcPr>
            <w:tcW w:w="1134" w:type="dxa"/>
          </w:tcPr>
          <w:p w14:paraId="23BEA507" w14:textId="77777777" w:rsidR="005168CF" w:rsidRPr="0054226D" w:rsidRDefault="005168CF" w:rsidP="00DF3053">
            <w:pPr>
              <w:pStyle w:val="TAL"/>
            </w:pPr>
          </w:p>
        </w:tc>
        <w:tc>
          <w:tcPr>
            <w:tcW w:w="1559" w:type="dxa"/>
          </w:tcPr>
          <w:p w14:paraId="63CDC9E5" w14:textId="77777777" w:rsidR="005168CF" w:rsidRPr="0054226D" w:rsidRDefault="005168CF" w:rsidP="00DF3053">
            <w:pPr>
              <w:pStyle w:val="TAL"/>
            </w:pPr>
            <w:r w:rsidRPr="0054226D">
              <w:rPr>
                <w:bCs/>
                <w:i/>
              </w:rPr>
              <w:t>1 . &lt;</w:t>
            </w:r>
            <w:proofErr w:type="spellStart"/>
            <w:r w:rsidRPr="0054226D">
              <w:rPr>
                <w:i/>
              </w:rPr>
              <w:t>maxCellReport</w:t>
            </w:r>
            <w:proofErr w:type="spellEnd"/>
            <w:r w:rsidRPr="0054226D">
              <w:rPr>
                <w:i/>
              </w:rPr>
              <w:t>&gt;</w:t>
            </w:r>
          </w:p>
        </w:tc>
        <w:tc>
          <w:tcPr>
            <w:tcW w:w="1963" w:type="dxa"/>
          </w:tcPr>
          <w:p w14:paraId="68C7338D" w14:textId="77777777" w:rsidR="005168CF" w:rsidRPr="0054226D" w:rsidRDefault="005168CF" w:rsidP="00DF3053">
            <w:pPr>
              <w:pStyle w:val="TAL"/>
            </w:pPr>
          </w:p>
        </w:tc>
        <w:tc>
          <w:tcPr>
            <w:tcW w:w="2227" w:type="dxa"/>
          </w:tcPr>
          <w:p w14:paraId="3D118E80" w14:textId="77777777" w:rsidR="005168CF" w:rsidRPr="0054226D" w:rsidRDefault="005168CF" w:rsidP="00DF3053">
            <w:pPr>
              <w:pStyle w:val="TAL"/>
            </w:pPr>
          </w:p>
        </w:tc>
      </w:tr>
      <w:tr w:rsidR="005168CF" w:rsidRPr="0054226D" w14:paraId="07ACE9F5" w14:textId="77777777" w:rsidTr="00DF3053">
        <w:trPr>
          <w:jc w:val="center"/>
        </w:trPr>
        <w:tc>
          <w:tcPr>
            <w:tcW w:w="2330" w:type="dxa"/>
          </w:tcPr>
          <w:p w14:paraId="1132254A" w14:textId="77777777" w:rsidR="005168CF" w:rsidRPr="0054226D" w:rsidRDefault="005168CF" w:rsidP="00DF3053">
            <w:pPr>
              <w:pStyle w:val="TALLeft00"/>
            </w:pPr>
            <w:r w:rsidRPr="0054226D">
              <w:t>&gt;&gt;&gt;PCI</w:t>
            </w:r>
          </w:p>
        </w:tc>
        <w:tc>
          <w:tcPr>
            <w:tcW w:w="1134" w:type="dxa"/>
          </w:tcPr>
          <w:p w14:paraId="4BCD4792" w14:textId="77777777" w:rsidR="005168CF" w:rsidRPr="0054226D" w:rsidRDefault="005168CF" w:rsidP="00DF3053">
            <w:pPr>
              <w:pStyle w:val="TAL"/>
            </w:pPr>
            <w:r w:rsidRPr="0054226D">
              <w:t>M</w:t>
            </w:r>
          </w:p>
        </w:tc>
        <w:tc>
          <w:tcPr>
            <w:tcW w:w="1559" w:type="dxa"/>
          </w:tcPr>
          <w:p w14:paraId="1D3F9504" w14:textId="77777777" w:rsidR="005168CF" w:rsidRPr="0054226D" w:rsidRDefault="005168CF" w:rsidP="00DF3053">
            <w:pPr>
              <w:pStyle w:val="TAL"/>
            </w:pPr>
          </w:p>
        </w:tc>
        <w:tc>
          <w:tcPr>
            <w:tcW w:w="1963" w:type="dxa"/>
          </w:tcPr>
          <w:p w14:paraId="2B44804A" w14:textId="77777777" w:rsidR="005168CF" w:rsidRPr="0054226D" w:rsidRDefault="005168CF" w:rsidP="00DF3053">
            <w:pPr>
              <w:pStyle w:val="TAL"/>
            </w:pPr>
            <w:r w:rsidRPr="0054226D">
              <w:rPr>
                <w:bCs/>
              </w:rPr>
              <w:t>INTEGER (0..503, …)</w:t>
            </w:r>
          </w:p>
        </w:tc>
        <w:tc>
          <w:tcPr>
            <w:tcW w:w="2227" w:type="dxa"/>
          </w:tcPr>
          <w:p w14:paraId="7DFA5572" w14:textId="77777777" w:rsidR="005168CF" w:rsidRPr="0054226D" w:rsidRDefault="005168CF" w:rsidP="00DF3053">
            <w:pPr>
              <w:pStyle w:val="TAL"/>
            </w:pPr>
            <w:r w:rsidRPr="0054226D">
              <w:rPr>
                <w:rFonts w:eastAsia="SimSun"/>
                <w:bCs/>
                <w:lang w:eastAsia="zh-CN"/>
              </w:rPr>
              <w:t>Physical Cell Identifier of the reported cell</w:t>
            </w:r>
          </w:p>
        </w:tc>
      </w:tr>
      <w:tr w:rsidR="005168CF" w:rsidRPr="0054226D" w14:paraId="4C472962" w14:textId="77777777" w:rsidTr="00DF3053">
        <w:trPr>
          <w:jc w:val="center"/>
        </w:trPr>
        <w:tc>
          <w:tcPr>
            <w:tcW w:w="2330" w:type="dxa"/>
          </w:tcPr>
          <w:p w14:paraId="0F981314" w14:textId="77777777" w:rsidR="005168CF" w:rsidRPr="0054226D" w:rsidRDefault="005168CF" w:rsidP="00DF3053">
            <w:pPr>
              <w:pStyle w:val="TALLeft00"/>
            </w:pPr>
            <w:r w:rsidRPr="0054226D">
              <w:t>&gt;&gt;&gt;EARFCN</w:t>
            </w:r>
          </w:p>
        </w:tc>
        <w:tc>
          <w:tcPr>
            <w:tcW w:w="1134" w:type="dxa"/>
          </w:tcPr>
          <w:p w14:paraId="5820AD26" w14:textId="77777777" w:rsidR="005168CF" w:rsidRPr="0054226D" w:rsidRDefault="005168CF" w:rsidP="00DF3053">
            <w:pPr>
              <w:pStyle w:val="TAL"/>
            </w:pPr>
            <w:r w:rsidRPr="0054226D">
              <w:t>M</w:t>
            </w:r>
          </w:p>
        </w:tc>
        <w:tc>
          <w:tcPr>
            <w:tcW w:w="1559" w:type="dxa"/>
          </w:tcPr>
          <w:p w14:paraId="789F5E32" w14:textId="77777777" w:rsidR="005168CF" w:rsidRPr="0054226D" w:rsidRDefault="005168CF" w:rsidP="00DF3053">
            <w:pPr>
              <w:pStyle w:val="TAL"/>
            </w:pPr>
          </w:p>
        </w:tc>
        <w:tc>
          <w:tcPr>
            <w:tcW w:w="1963" w:type="dxa"/>
          </w:tcPr>
          <w:p w14:paraId="14EDAABD" w14:textId="77777777" w:rsidR="005168CF" w:rsidRPr="0054226D" w:rsidRDefault="005168CF" w:rsidP="00DF3053">
            <w:pPr>
              <w:pStyle w:val="TAL"/>
              <w:rPr>
                <w:bCs/>
              </w:rPr>
            </w:pPr>
            <w:r w:rsidRPr="0054226D">
              <w:t>INTEGER (0..65535, ..., 65536..262143)</w:t>
            </w:r>
          </w:p>
        </w:tc>
        <w:tc>
          <w:tcPr>
            <w:tcW w:w="2227" w:type="dxa"/>
          </w:tcPr>
          <w:p w14:paraId="7CBBD0D3" w14:textId="77777777" w:rsidR="005168CF" w:rsidRPr="0054226D" w:rsidRDefault="005168CF" w:rsidP="00DF3053">
            <w:pPr>
              <w:pStyle w:val="TAL"/>
              <w:rPr>
                <w:rFonts w:eastAsia="SimSun"/>
                <w:bCs/>
                <w:lang w:eastAsia="zh-CN"/>
              </w:rPr>
            </w:pPr>
            <w:r w:rsidRPr="0054226D">
              <w:t>Corresponds to NDL for FDD and NDL/UL for TDD in ref. TS 36.104 [5]</w:t>
            </w:r>
          </w:p>
        </w:tc>
      </w:tr>
      <w:tr w:rsidR="005168CF" w:rsidRPr="0054226D" w14:paraId="2270AB2A" w14:textId="77777777" w:rsidTr="00DF3053">
        <w:trPr>
          <w:jc w:val="center"/>
        </w:trPr>
        <w:tc>
          <w:tcPr>
            <w:tcW w:w="2330" w:type="dxa"/>
          </w:tcPr>
          <w:p w14:paraId="610B82D2" w14:textId="77777777" w:rsidR="005168CF" w:rsidRPr="0054226D" w:rsidRDefault="005168CF" w:rsidP="00DF3053">
            <w:pPr>
              <w:pStyle w:val="TALLeft00"/>
            </w:pPr>
            <w:r w:rsidRPr="0054226D">
              <w:t>&gt;&gt;&gt;ECGI</w:t>
            </w:r>
          </w:p>
        </w:tc>
        <w:tc>
          <w:tcPr>
            <w:tcW w:w="1134" w:type="dxa"/>
          </w:tcPr>
          <w:p w14:paraId="11A6938D" w14:textId="77777777" w:rsidR="005168CF" w:rsidRPr="0054226D" w:rsidRDefault="005168CF" w:rsidP="00DF3053">
            <w:pPr>
              <w:pStyle w:val="TAL"/>
            </w:pPr>
            <w:r w:rsidRPr="0054226D">
              <w:t>O</w:t>
            </w:r>
          </w:p>
        </w:tc>
        <w:tc>
          <w:tcPr>
            <w:tcW w:w="1559" w:type="dxa"/>
          </w:tcPr>
          <w:p w14:paraId="3E7732DB" w14:textId="77777777" w:rsidR="005168CF" w:rsidRPr="0054226D" w:rsidRDefault="005168CF" w:rsidP="00DF3053">
            <w:pPr>
              <w:pStyle w:val="TAL"/>
            </w:pPr>
          </w:p>
        </w:tc>
        <w:tc>
          <w:tcPr>
            <w:tcW w:w="1963" w:type="dxa"/>
          </w:tcPr>
          <w:p w14:paraId="7DE6E2F5" w14:textId="77777777" w:rsidR="005168CF" w:rsidRPr="0054226D" w:rsidRDefault="005168CF" w:rsidP="00DF3053">
            <w:pPr>
              <w:pStyle w:val="TAL"/>
            </w:pPr>
            <w:r w:rsidRPr="0054226D">
              <w:t>ECGI</w:t>
            </w:r>
          </w:p>
          <w:p w14:paraId="1D9DC452" w14:textId="77777777" w:rsidR="005168CF" w:rsidRPr="0054226D" w:rsidRDefault="005168CF" w:rsidP="00DF3053">
            <w:pPr>
              <w:pStyle w:val="TAL"/>
            </w:pPr>
            <w:r w:rsidRPr="0054226D">
              <w:t>9.2.6</w:t>
            </w:r>
          </w:p>
        </w:tc>
        <w:tc>
          <w:tcPr>
            <w:tcW w:w="2227" w:type="dxa"/>
          </w:tcPr>
          <w:p w14:paraId="4881463F" w14:textId="77777777" w:rsidR="005168CF" w:rsidRPr="0054226D" w:rsidRDefault="005168CF" w:rsidP="00DF3053">
            <w:pPr>
              <w:pStyle w:val="TAL"/>
            </w:pPr>
            <w:r w:rsidRPr="0054226D">
              <w:rPr>
                <w:rFonts w:eastAsia="SimSun"/>
                <w:bCs/>
                <w:lang w:eastAsia="zh-CN"/>
              </w:rPr>
              <w:t>E-UTRAN Cell Global Identifier of the reported cell</w:t>
            </w:r>
          </w:p>
        </w:tc>
      </w:tr>
      <w:tr w:rsidR="005168CF" w:rsidRPr="0054226D" w14:paraId="49E25674" w14:textId="77777777" w:rsidTr="00DF3053">
        <w:trPr>
          <w:jc w:val="center"/>
        </w:trPr>
        <w:tc>
          <w:tcPr>
            <w:tcW w:w="2330" w:type="dxa"/>
          </w:tcPr>
          <w:p w14:paraId="576340A6" w14:textId="77777777" w:rsidR="005168CF" w:rsidRPr="0054226D" w:rsidRDefault="005168CF" w:rsidP="00DF3053">
            <w:pPr>
              <w:pStyle w:val="TALLeft00"/>
            </w:pPr>
            <w:r w:rsidRPr="0054226D">
              <w:t>&gt;&gt;&gt;Value RSRQ</w:t>
            </w:r>
          </w:p>
        </w:tc>
        <w:tc>
          <w:tcPr>
            <w:tcW w:w="1134" w:type="dxa"/>
          </w:tcPr>
          <w:p w14:paraId="15B40AB5" w14:textId="77777777" w:rsidR="005168CF" w:rsidRPr="0054226D" w:rsidRDefault="005168CF" w:rsidP="00DF3053">
            <w:pPr>
              <w:pStyle w:val="TAL"/>
            </w:pPr>
            <w:r w:rsidRPr="0054226D">
              <w:t>M</w:t>
            </w:r>
          </w:p>
        </w:tc>
        <w:tc>
          <w:tcPr>
            <w:tcW w:w="1559" w:type="dxa"/>
          </w:tcPr>
          <w:p w14:paraId="370B7288" w14:textId="77777777" w:rsidR="005168CF" w:rsidRPr="0054226D" w:rsidRDefault="005168CF" w:rsidP="00DF3053">
            <w:pPr>
              <w:pStyle w:val="TAL"/>
            </w:pPr>
          </w:p>
        </w:tc>
        <w:tc>
          <w:tcPr>
            <w:tcW w:w="1963" w:type="dxa"/>
          </w:tcPr>
          <w:p w14:paraId="4D35AEC3" w14:textId="77777777" w:rsidR="005168CF" w:rsidRPr="0054226D" w:rsidRDefault="005168CF" w:rsidP="00DF3053">
            <w:pPr>
              <w:pStyle w:val="TAL"/>
            </w:pPr>
            <w:r w:rsidRPr="0054226D">
              <w:t>INTEGER(0..34, …)</w:t>
            </w:r>
          </w:p>
        </w:tc>
        <w:tc>
          <w:tcPr>
            <w:tcW w:w="2227" w:type="dxa"/>
          </w:tcPr>
          <w:p w14:paraId="1F7E4323" w14:textId="77777777" w:rsidR="005168CF" w:rsidRPr="0054226D" w:rsidRDefault="005168CF" w:rsidP="00DF3053">
            <w:pPr>
              <w:pStyle w:val="TAL"/>
              <w:rPr>
                <w:rFonts w:eastAsia="SimSun"/>
                <w:bCs/>
                <w:lang w:eastAsia="zh-CN"/>
              </w:rPr>
            </w:pPr>
          </w:p>
        </w:tc>
      </w:tr>
    </w:tbl>
    <w:p w14:paraId="0B1B7796" w14:textId="77777777" w:rsidR="005168CF" w:rsidRPr="0054226D" w:rsidRDefault="005168CF" w:rsidP="005168CF">
      <w:pPr>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6959AF03" w14:textId="77777777" w:rsidTr="00DF3053">
        <w:tc>
          <w:tcPr>
            <w:tcW w:w="3686" w:type="dxa"/>
          </w:tcPr>
          <w:p w14:paraId="37C767FF" w14:textId="77777777" w:rsidR="005168CF" w:rsidRPr="0054226D" w:rsidRDefault="005168CF" w:rsidP="00DF3053">
            <w:pPr>
              <w:pStyle w:val="TAH"/>
            </w:pPr>
            <w:r w:rsidRPr="0054226D">
              <w:lastRenderedPageBreak/>
              <w:t>Range bound</w:t>
            </w:r>
          </w:p>
        </w:tc>
        <w:tc>
          <w:tcPr>
            <w:tcW w:w="5670" w:type="dxa"/>
          </w:tcPr>
          <w:p w14:paraId="77ED6572" w14:textId="77777777" w:rsidR="005168CF" w:rsidRPr="0054226D" w:rsidRDefault="005168CF" w:rsidP="00DF3053">
            <w:pPr>
              <w:pStyle w:val="TAH"/>
            </w:pPr>
            <w:r w:rsidRPr="0054226D">
              <w:t>Explanation</w:t>
            </w:r>
          </w:p>
        </w:tc>
      </w:tr>
      <w:tr w:rsidR="005168CF" w:rsidRPr="0054226D" w14:paraId="156CDCD1" w14:textId="77777777" w:rsidTr="00DF3053">
        <w:tc>
          <w:tcPr>
            <w:tcW w:w="3686" w:type="dxa"/>
          </w:tcPr>
          <w:p w14:paraId="309BF5CF" w14:textId="77777777" w:rsidR="005168CF" w:rsidRPr="0054226D" w:rsidRDefault="005168CF" w:rsidP="00DF3053">
            <w:pPr>
              <w:pStyle w:val="TAL"/>
            </w:pPr>
            <w:proofErr w:type="spellStart"/>
            <w:r w:rsidRPr="0054226D">
              <w:t>maxnoMeas</w:t>
            </w:r>
            <w:proofErr w:type="spellEnd"/>
          </w:p>
        </w:tc>
        <w:tc>
          <w:tcPr>
            <w:tcW w:w="5670" w:type="dxa"/>
          </w:tcPr>
          <w:p w14:paraId="6A31D95E" w14:textId="77777777" w:rsidR="005168CF" w:rsidRPr="0054226D" w:rsidRDefault="005168CF" w:rsidP="00DF3053">
            <w:pPr>
              <w:pStyle w:val="TAL"/>
            </w:pPr>
            <w:r w:rsidRPr="0054226D">
              <w:t>Maximum no. of measured quantities that can be configured and reported with one message. Value is 63.</w:t>
            </w:r>
          </w:p>
        </w:tc>
      </w:tr>
      <w:tr w:rsidR="005168CF" w:rsidRPr="0054226D" w14:paraId="0C855D06" w14:textId="77777777" w:rsidTr="00DF3053">
        <w:tc>
          <w:tcPr>
            <w:tcW w:w="3686" w:type="dxa"/>
          </w:tcPr>
          <w:p w14:paraId="0C600676" w14:textId="77777777" w:rsidR="005168CF" w:rsidRPr="0054226D" w:rsidRDefault="005168CF" w:rsidP="00DF3053">
            <w:pPr>
              <w:pStyle w:val="TAL"/>
            </w:pPr>
            <w:proofErr w:type="spellStart"/>
            <w:r w:rsidRPr="0054226D">
              <w:t>maxCellReport</w:t>
            </w:r>
            <w:proofErr w:type="spellEnd"/>
          </w:p>
        </w:tc>
        <w:tc>
          <w:tcPr>
            <w:tcW w:w="5670" w:type="dxa"/>
          </w:tcPr>
          <w:p w14:paraId="5AE489BF" w14:textId="77777777" w:rsidR="005168CF" w:rsidRPr="0054226D" w:rsidRDefault="005168CF" w:rsidP="00DF3053">
            <w:pPr>
              <w:pStyle w:val="TAL"/>
            </w:pPr>
            <w:r w:rsidRPr="0054226D">
              <w:t>Maximum no. of cells that can be reported with one message. Value is 9.</w:t>
            </w:r>
          </w:p>
        </w:tc>
      </w:tr>
    </w:tbl>
    <w:p w14:paraId="734E7396" w14:textId="77777777" w:rsidR="005168CF" w:rsidRPr="0054226D" w:rsidRDefault="005168CF" w:rsidP="005168CF">
      <w:pPr>
        <w:rPr>
          <w:rFonts w:eastAsia="SimSun"/>
        </w:rPr>
      </w:pPr>
    </w:p>
    <w:p w14:paraId="23B53B7A" w14:textId="77777777" w:rsidR="005168CF" w:rsidRPr="0054226D" w:rsidRDefault="005168CF" w:rsidP="005168CF">
      <w:pPr>
        <w:pStyle w:val="Heading3"/>
      </w:pPr>
      <w:bookmarkStart w:id="326" w:name="_Toc534730151"/>
      <w:bookmarkStart w:id="327" w:name="_Toc36552147"/>
      <w:bookmarkStart w:id="328" w:name="_Toc162452589"/>
      <w:r w:rsidRPr="0054226D">
        <w:t>9.2.6</w:t>
      </w:r>
      <w:r w:rsidRPr="0054226D">
        <w:tab/>
        <w:t>ECGI</w:t>
      </w:r>
      <w:bookmarkEnd w:id="326"/>
      <w:bookmarkEnd w:id="327"/>
      <w:bookmarkEnd w:id="328"/>
    </w:p>
    <w:p w14:paraId="7AB78611" w14:textId="77777777" w:rsidR="005168CF" w:rsidRPr="00A7285D" w:rsidRDefault="005168CF" w:rsidP="005168CF">
      <w:pPr>
        <w:rPr>
          <w:rFonts w:eastAsia="SimSun"/>
        </w:rPr>
      </w:pPr>
      <w:r w:rsidRPr="0054226D">
        <w:t>The E-UTRAN Cell Global Identifier (ECGI) is used to globally identify a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681"/>
        <w:gridCol w:w="1620"/>
        <w:gridCol w:w="2227"/>
      </w:tblGrid>
      <w:tr w:rsidR="005168CF" w:rsidRPr="0054226D" w14:paraId="4C8D6D55" w14:textId="77777777" w:rsidTr="00DF3053">
        <w:trPr>
          <w:jc w:val="center"/>
        </w:trPr>
        <w:tc>
          <w:tcPr>
            <w:tcW w:w="2551" w:type="dxa"/>
          </w:tcPr>
          <w:p w14:paraId="6D9F36B4" w14:textId="77777777" w:rsidR="005168CF" w:rsidRPr="00725129" w:rsidRDefault="005168CF" w:rsidP="00A7285D">
            <w:pPr>
              <w:pStyle w:val="TAH"/>
            </w:pPr>
            <w:r w:rsidRPr="00725129">
              <w:t>IE/Group Name</w:t>
            </w:r>
          </w:p>
        </w:tc>
        <w:tc>
          <w:tcPr>
            <w:tcW w:w="1134" w:type="dxa"/>
          </w:tcPr>
          <w:p w14:paraId="10029366" w14:textId="77777777" w:rsidR="005168CF" w:rsidRPr="00725129" w:rsidRDefault="005168CF" w:rsidP="00A7285D">
            <w:pPr>
              <w:pStyle w:val="TAH"/>
            </w:pPr>
            <w:r w:rsidRPr="00725129">
              <w:t>Presence</w:t>
            </w:r>
          </w:p>
        </w:tc>
        <w:tc>
          <w:tcPr>
            <w:tcW w:w="1681" w:type="dxa"/>
          </w:tcPr>
          <w:p w14:paraId="4DDD7B35" w14:textId="77777777" w:rsidR="005168CF" w:rsidRPr="00725129" w:rsidRDefault="005168CF" w:rsidP="00A7285D">
            <w:pPr>
              <w:pStyle w:val="TAH"/>
            </w:pPr>
            <w:r w:rsidRPr="00725129">
              <w:t>Range</w:t>
            </w:r>
          </w:p>
        </w:tc>
        <w:tc>
          <w:tcPr>
            <w:tcW w:w="1620" w:type="dxa"/>
          </w:tcPr>
          <w:p w14:paraId="44CC8136" w14:textId="77777777" w:rsidR="005168CF" w:rsidRPr="00725129" w:rsidRDefault="005168CF" w:rsidP="00A7285D">
            <w:pPr>
              <w:pStyle w:val="TAH"/>
            </w:pPr>
            <w:r w:rsidRPr="00725129">
              <w:t>IE Type and Reference</w:t>
            </w:r>
          </w:p>
        </w:tc>
        <w:tc>
          <w:tcPr>
            <w:tcW w:w="2227" w:type="dxa"/>
          </w:tcPr>
          <w:p w14:paraId="7485D01A" w14:textId="77777777" w:rsidR="005168CF" w:rsidRPr="00725129" w:rsidRDefault="005168CF" w:rsidP="00A7285D">
            <w:pPr>
              <w:pStyle w:val="TAH"/>
            </w:pPr>
            <w:r w:rsidRPr="00725129">
              <w:t>Semantics Description</w:t>
            </w:r>
          </w:p>
        </w:tc>
      </w:tr>
      <w:tr w:rsidR="005168CF" w:rsidRPr="0054226D" w14:paraId="701BE407" w14:textId="77777777" w:rsidTr="00DF3053">
        <w:trPr>
          <w:jc w:val="center"/>
        </w:trPr>
        <w:tc>
          <w:tcPr>
            <w:tcW w:w="2551" w:type="dxa"/>
          </w:tcPr>
          <w:p w14:paraId="68A82154" w14:textId="77777777" w:rsidR="005168CF" w:rsidRPr="0054226D" w:rsidRDefault="005168CF" w:rsidP="00DF3053">
            <w:pPr>
              <w:pStyle w:val="TAL"/>
              <w:rPr>
                <w:rFonts w:eastAsia="MS Mincho"/>
                <w:szCs w:val="18"/>
              </w:rPr>
            </w:pPr>
            <w:r w:rsidRPr="0054226D">
              <w:rPr>
                <w:szCs w:val="18"/>
              </w:rPr>
              <w:t>PLMN</w:t>
            </w:r>
            <w:r w:rsidRPr="0054226D">
              <w:rPr>
                <w:rFonts w:eastAsia="MS Mincho"/>
                <w:szCs w:val="18"/>
              </w:rPr>
              <w:t xml:space="preserve"> </w:t>
            </w:r>
            <w:r w:rsidRPr="0054226D">
              <w:rPr>
                <w:szCs w:val="18"/>
              </w:rPr>
              <w:t>identity</w:t>
            </w:r>
          </w:p>
        </w:tc>
        <w:tc>
          <w:tcPr>
            <w:tcW w:w="1134" w:type="dxa"/>
          </w:tcPr>
          <w:p w14:paraId="15139059" w14:textId="77777777" w:rsidR="005168CF" w:rsidRPr="0054226D" w:rsidRDefault="005168CF" w:rsidP="00DF3053">
            <w:pPr>
              <w:pStyle w:val="TAL"/>
              <w:rPr>
                <w:szCs w:val="18"/>
              </w:rPr>
            </w:pPr>
            <w:r w:rsidRPr="0054226D">
              <w:rPr>
                <w:szCs w:val="18"/>
              </w:rPr>
              <w:t>M</w:t>
            </w:r>
          </w:p>
        </w:tc>
        <w:tc>
          <w:tcPr>
            <w:tcW w:w="1681" w:type="dxa"/>
          </w:tcPr>
          <w:p w14:paraId="2A957156" w14:textId="77777777" w:rsidR="005168CF" w:rsidRPr="0054226D" w:rsidRDefault="005168CF" w:rsidP="00DF3053">
            <w:pPr>
              <w:spacing w:line="0" w:lineRule="atLeast"/>
              <w:rPr>
                <w:rFonts w:ascii="Arial" w:hAnsi="Arial" w:cs="Arial"/>
                <w:b/>
                <w:sz w:val="18"/>
                <w:szCs w:val="18"/>
              </w:rPr>
            </w:pPr>
          </w:p>
        </w:tc>
        <w:tc>
          <w:tcPr>
            <w:tcW w:w="1620" w:type="dxa"/>
          </w:tcPr>
          <w:p w14:paraId="4229C343" w14:textId="77777777" w:rsidR="005168CF" w:rsidRPr="00A7285D" w:rsidRDefault="005168CF" w:rsidP="00A7285D">
            <w:pPr>
              <w:pStyle w:val="TAL"/>
            </w:pPr>
            <w:r w:rsidRPr="00725129">
              <w:t>OCTET STRING (SIZE (3))</w:t>
            </w:r>
          </w:p>
        </w:tc>
        <w:tc>
          <w:tcPr>
            <w:tcW w:w="2227" w:type="dxa"/>
          </w:tcPr>
          <w:p w14:paraId="5734C511" w14:textId="77777777" w:rsidR="005168CF" w:rsidRPr="0054226D" w:rsidRDefault="005168CF" w:rsidP="00A7285D">
            <w:pPr>
              <w:pStyle w:val="TAL"/>
            </w:pPr>
            <w:r w:rsidRPr="0054226D">
              <w:t>PLMN identity</w:t>
            </w:r>
          </w:p>
          <w:p w14:paraId="1E791450" w14:textId="77777777" w:rsidR="005168CF" w:rsidRPr="0054226D" w:rsidRDefault="005168CF" w:rsidP="00A7285D">
            <w:pPr>
              <w:pStyle w:val="TAL"/>
            </w:pPr>
            <w:r w:rsidRPr="0054226D">
              <w:t>- digits 0 to 9, encoded 0000 to 1001,</w:t>
            </w:r>
          </w:p>
          <w:p w14:paraId="260D138F" w14:textId="77777777" w:rsidR="005168CF" w:rsidRPr="0054226D" w:rsidRDefault="005168CF" w:rsidP="00A7285D">
            <w:pPr>
              <w:pStyle w:val="TAL"/>
            </w:pPr>
            <w:r w:rsidRPr="0054226D">
              <w:t>- 1111 used as filler digit,</w:t>
            </w:r>
          </w:p>
          <w:p w14:paraId="5EB42E43" w14:textId="77777777" w:rsidR="005168CF" w:rsidRPr="0054226D" w:rsidRDefault="005168CF" w:rsidP="00A7285D">
            <w:pPr>
              <w:pStyle w:val="TAL"/>
            </w:pPr>
            <w:r w:rsidRPr="0054226D">
              <w:t>two digits per octet,</w:t>
            </w:r>
          </w:p>
          <w:p w14:paraId="415FADF6" w14:textId="77777777" w:rsidR="005168CF" w:rsidRPr="0054226D" w:rsidRDefault="005168CF" w:rsidP="00A7285D">
            <w:pPr>
              <w:pStyle w:val="TAL"/>
            </w:pPr>
            <w:r w:rsidRPr="0054226D">
              <w:t>- bits 4 to 1 of octet n encoding digit 2n-1</w:t>
            </w:r>
          </w:p>
          <w:p w14:paraId="0EA1863E" w14:textId="77777777" w:rsidR="005168CF" w:rsidRPr="0054226D" w:rsidRDefault="005168CF" w:rsidP="00DF3053">
            <w:pPr>
              <w:pStyle w:val="TAL"/>
            </w:pPr>
            <w:r w:rsidRPr="0054226D">
              <w:t>- bits 8 to 5 of octet n encoding digit 2n</w:t>
            </w:r>
          </w:p>
          <w:p w14:paraId="65A7C420" w14:textId="77777777" w:rsidR="005168CF" w:rsidRPr="0054226D" w:rsidRDefault="005168CF" w:rsidP="00A7285D">
            <w:pPr>
              <w:pStyle w:val="TAL"/>
              <w:rPr>
                <w:rFonts w:eastAsia="SimSun" w:cs="Arial"/>
                <w:b/>
                <w:bCs/>
                <w:szCs w:val="18"/>
              </w:rPr>
            </w:pPr>
            <w:r w:rsidRPr="0054226D">
              <w:t>-</w:t>
            </w:r>
            <w:r w:rsidRPr="00725129">
              <w:t xml:space="preserve">The Selected PLMN identity consists of 3 digits from MCC followed by either </w:t>
            </w:r>
            <w:r w:rsidRPr="00725129">
              <w:br/>
              <w:t xml:space="preserve">-a filler digit plus 2 digits from MNC (in case of 2 digit MNC) or </w:t>
            </w:r>
            <w:r w:rsidRPr="00725129">
              <w:br/>
              <w:t>-3 digits from MNC (in case of a 3 digit MNC).</w:t>
            </w:r>
          </w:p>
        </w:tc>
      </w:tr>
      <w:tr w:rsidR="005168CF" w:rsidRPr="0054226D" w14:paraId="6269F238" w14:textId="77777777" w:rsidTr="00DF3053">
        <w:trPr>
          <w:jc w:val="center"/>
        </w:trPr>
        <w:tc>
          <w:tcPr>
            <w:tcW w:w="2551" w:type="dxa"/>
          </w:tcPr>
          <w:p w14:paraId="7907C9AA" w14:textId="77777777" w:rsidR="005168CF" w:rsidRPr="0054226D" w:rsidRDefault="005168CF" w:rsidP="00DF3053">
            <w:pPr>
              <w:pStyle w:val="TAL"/>
              <w:rPr>
                <w:szCs w:val="18"/>
              </w:rPr>
            </w:pPr>
            <w:r w:rsidRPr="0054226D">
              <w:t>E-UTRAN Cell Identifier</w:t>
            </w:r>
          </w:p>
        </w:tc>
        <w:tc>
          <w:tcPr>
            <w:tcW w:w="1134" w:type="dxa"/>
          </w:tcPr>
          <w:p w14:paraId="3AD078F7" w14:textId="77777777" w:rsidR="005168CF" w:rsidRPr="0054226D" w:rsidRDefault="005168CF" w:rsidP="00DF3053">
            <w:pPr>
              <w:pStyle w:val="TAL"/>
              <w:rPr>
                <w:szCs w:val="18"/>
              </w:rPr>
            </w:pPr>
            <w:r w:rsidRPr="0054226D">
              <w:rPr>
                <w:szCs w:val="18"/>
              </w:rPr>
              <w:t>M</w:t>
            </w:r>
          </w:p>
        </w:tc>
        <w:tc>
          <w:tcPr>
            <w:tcW w:w="1681" w:type="dxa"/>
          </w:tcPr>
          <w:p w14:paraId="6ABD7F75" w14:textId="77777777" w:rsidR="005168CF" w:rsidRPr="0054226D" w:rsidRDefault="005168CF" w:rsidP="00DF3053">
            <w:pPr>
              <w:spacing w:line="0" w:lineRule="atLeast"/>
              <w:rPr>
                <w:rFonts w:ascii="Arial" w:hAnsi="Arial" w:cs="Arial"/>
                <w:b/>
                <w:sz w:val="18"/>
                <w:szCs w:val="18"/>
              </w:rPr>
            </w:pPr>
          </w:p>
        </w:tc>
        <w:tc>
          <w:tcPr>
            <w:tcW w:w="1620" w:type="dxa"/>
          </w:tcPr>
          <w:p w14:paraId="02CFA2A5" w14:textId="77777777" w:rsidR="005168CF" w:rsidRPr="0054226D" w:rsidRDefault="005168CF" w:rsidP="00A7285D">
            <w:pPr>
              <w:pStyle w:val="TAL"/>
              <w:rPr>
                <w:b/>
              </w:rPr>
            </w:pPr>
            <w:r w:rsidRPr="0054226D">
              <w:t>BIT STRING (28)</w:t>
            </w:r>
          </w:p>
        </w:tc>
        <w:tc>
          <w:tcPr>
            <w:tcW w:w="2227" w:type="dxa"/>
          </w:tcPr>
          <w:p w14:paraId="729F4012" w14:textId="77777777" w:rsidR="005168CF" w:rsidRPr="0054226D" w:rsidRDefault="005168CF" w:rsidP="00A7285D">
            <w:pPr>
              <w:pStyle w:val="TAL"/>
              <w:rPr>
                <w:rFonts w:eastAsia="SimSun" w:cs="Arial"/>
                <w:b/>
                <w:bCs/>
                <w:szCs w:val="18"/>
              </w:rPr>
            </w:pPr>
          </w:p>
        </w:tc>
      </w:tr>
    </w:tbl>
    <w:p w14:paraId="157E2CAE" w14:textId="77777777" w:rsidR="005168CF" w:rsidRPr="0054226D" w:rsidRDefault="005168CF" w:rsidP="005168CF"/>
    <w:p w14:paraId="2484DCFD" w14:textId="77777777" w:rsidR="005168CF" w:rsidRPr="0054226D" w:rsidRDefault="005168CF" w:rsidP="005168CF">
      <w:pPr>
        <w:pStyle w:val="Heading3"/>
      </w:pPr>
      <w:bookmarkStart w:id="329" w:name="_Toc534730152"/>
      <w:bookmarkStart w:id="330" w:name="_Toc36552148"/>
      <w:bookmarkStart w:id="331" w:name="_Toc162452590"/>
      <w:r w:rsidRPr="0054226D">
        <w:t>9.2.7</w:t>
      </w:r>
      <w:r w:rsidRPr="0054226D">
        <w:tab/>
        <w:t>OTDOA Cell Information</w:t>
      </w:r>
      <w:bookmarkEnd w:id="329"/>
      <w:bookmarkEnd w:id="330"/>
      <w:bookmarkEnd w:id="331"/>
    </w:p>
    <w:p w14:paraId="181E9E38" w14:textId="77777777" w:rsidR="005168CF" w:rsidRPr="0054226D" w:rsidRDefault="005168CF" w:rsidP="005168CF">
      <w:r w:rsidRPr="0054226D">
        <w:t>This IE contains OTDOA information of a cell/TP.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1701"/>
        <w:gridCol w:w="2552"/>
      </w:tblGrid>
      <w:tr w:rsidR="005168CF" w:rsidRPr="0054226D" w14:paraId="451FCA0A" w14:textId="77777777" w:rsidTr="00DF3053">
        <w:tc>
          <w:tcPr>
            <w:tcW w:w="2802" w:type="dxa"/>
            <w:tcBorders>
              <w:top w:val="single" w:sz="4" w:space="0" w:color="auto"/>
              <w:left w:val="single" w:sz="4" w:space="0" w:color="auto"/>
              <w:bottom w:val="single" w:sz="4" w:space="0" w:color="auto"/>
              <w:right w:val="single" w:sz="4" w:space="0" w:color="auto"/>
            </w:tcBorders>
          </w:tcPr>
          <w:p w14:paraId="69A888AF" w14:textId="77777777" w:rsidR="005168CF" w:rsidRPr="0054226D" w:rsidRDefault="005168CF" w:rsidP="00DF3053">
            <w:pPr>
              <w:pStyle w:val="TAH"/>
            </w:pPr>
            <w:r w:rsidRPr="0054226D">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01908036" w14:textId="77777777" w:rsidR="005168CF" w:rsidRPr="0054226D" w:rsidRDefault="005168CF" w:rsidP="00DF3053">
            <w:pPr>
              <w:pStyle w:val="TAH"/>
            </w:pPr>
            <w:r w:rsidRPr="0054226D">
              <w:t>Presence</w:t>
            </w:r>
          </w:p>
        </w:tc>
        <w:tc>
          <w:tcPr>
            <w:tcW w:w="1275" w:type="dxa"/>
            <w:tcBorders>
              <w:top w:val="single" w:sz="4" w:space="0" w:color="auto"/>
              <w:left w:val="single" w:sz="4" w:space="0" w:color="auto"/>
              <w:bottom w:val="single" w:sz="4" w:space="0" w:color="auto"/>
              <w:right w:val="single" w:sz="4" w:space="0" w:color="auto"/>
            </w:tcBorders>
          </w:tcPr>
          <w:p w14:paraId="1F935AE8" w14:textId="77777777" w:rsidR="005168CF" w:rsidRPr="0054226D" w:rsidRDefault="005168CF" w:rsidP="00DF3053">
            <w:pPr>
              <w:pStyle w:val="TAH"/>
            </w:pPr>
            <w:r w:rsidRPr="0054226D">
              <w:t>Range</w:t>
            </w:r>
          </w:p>
        </w:tc>
        <w:tc>
          <w:tcPr>
            <w:tcW w:w="1701" w:type="dxa"/>
            <w:tcBorders>
              <w:top w:val="single" w:sz="4" w:space="0" w:color="auto"/>
              <w:left w:val="single" w:sz="4" w:space="0" w:color="auto"/>
              <w:bottom w:val="single" w:sz="4" w:space="0" w:color="auto"/>
              <w:right w:val="single" w:sz="4" w:space="0" w:color="auto"/>
            </w:tcBorders>
          </w:tcPr>
          <w:p w14:paraId="73132E1A" w14:textId="77777777" w:rsidR="005168CF" w:rsidRPr="0054226D" w:rsidRDefault="005168CF" w:rsidP="00DF3053">
            <w:pPr>
              <w:pStyle w:val="TAH"/>
            </w:pPr>
            <w:r w:rsidRPr="0054226D">
              <w:t>IE type and reference</w:t>
            </w:r>
          </w:p>
        </w:tc>
        <w:tc>
          <w:tcPr>
            <w:tcW w:w="2552" w:type="dxa"/>
            <w:tcBorders>
              <w:top w:val="single" w:sz="4" w:space="0" w:color="auto"/>
              <w:left w:val="single" w:sz="4" w:space="0" w:color="auto"/>
              <w:bottom w:val="single" w:sz="4" w:space="0" w:color="auto"/>
              <w:right w:val="single" w:sz="4" w:space="0" w:color="auto"/>
            </w:tcBorders>
          </w:tcPr>
          <w:p w14:paraId="41DC8D26" w14:textId="77777777" w:rsidR="005168CF" w:rsidRPr="0054226D" w:rsidRDefault="005168CF" w:rsidP="00DF3053">
            <w:pPr>
              <w:pStyle w:val="TAH"/>
            </w:pPr>
            <w:r w:rsidRPr="0054226D">
              <w:t>Semantics description</w:t>
            </w:r>
          </w:p>
        </w:tc>
      </w:tr>
      <w:tr w:rsidR="005168CF" w:rsidRPr="0054226D" w14:paraId="028EA7B0" w14:textId="77777777" w:rsidTr="00DF3053">
        <w:tc>
          <w:tcPr>
            <w:tcW w:w="2802" w:type="dxa"/>
            <w:tcBorders>
              <w:top w:val="single" w:sz="4" w:space="0" w:color="auto"/>
              <w:left w:val="single" w:sz="4" w:space="0" w:color="auto"/>
              <w:bottom w:val="single" w:sz="4" w:space="0" w:color="auto"/>
              <w:right w:val="single" w:sz="4" w:space="0" w:color="auto"/>
            </w:tcBorders>
          </w:tcPr>
          <w:p w14:paraId="6F96B64D" w14:textId="77777777" w:rsidR="005168CF" w:rsidRPr="0054226D" w:rsidRDefault="005168CF" w:rsidP="00DF3053">
            <w:pPr>
              <w:pStyle w:val="TAL"/>
              <w:rPr>
                <w:b/>
              </w:rPr>
            </w:pPr>
            <w:r w:rsidRPr="0054226D">
              <w:rPr>
                <w:b/>
              </w:rPr>
              <w:t>OTDOA Cell Information</w:t>
            </w:r>
          </w:p>
        </w:tc>
        <w:tc>
          <w:tcPr>
            <w:tcW w:w="1134" w:type="dxa"/>
            <w:tcBorders>
              <w:top w:val="single" w:sz="4" w:space="0" w:color="auto"/>
              <w:left w:val="single" w:sz="4" w:space="0" w:color="auto"/>
              <w:bottom w:val="single" w:sz="4" w:space="0" w:color="auto"/>
              <w:right w:val="single" w:sz="4" w:space="0" w:color="auto"/>
            </w:tcBorders>
          </w:tcPr>
          <w:p w14:paraId="03DC8B8E" w14:textId="77777777"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3EE2897F" w14:textId="77777777" w:rsidR="005168CF" w:rsidRPr="0054226D" w:rsidRDefault="005168CF" w:rsidP="00DF3053">
            <w:pPr>
              <w:pStyle w:val="TAL"/>
              <w:rPr>
                <w:i/>
                <w:iCs/>
              </w:rPr>
            </w:pPr>
            <w:r w:rsidRPr="0054226D">
              <w:rPr>
                <w:i/>
                <w:iCs/>
              </w:rPr>
              <w:t>1 .. &lt;</w:t>
            </w:r>
            <w:proofErr w:type="spellStart"/>
            <w:r w:rsidRPr="0054226D">
              <w:rPr>
                <w:i/>
                <w:iCs/>
              </w:rPr>
              <w:t>maxnoOTDOAtypes</w:t>
            </w:r>
            <w:proofErr w:type="spellEnd"/>
            <w:r w:rsidRPr="0054226D">
              <w:rPr>
                <w:i/>
                <w:iCs/>
              </w:rPr>
              <w:t>&gt;</w:t>
            </w:r>
          </w:p>
        </w:tc>
        <w:tc>
          <w:tcPr>
            <w:tcW w:w="1701" w:type="dxa"/>
            <w:tcBorders>
              <w:top w:val="single" w:sz="4" w:space="0" w:color="auto"/>
              <w:left w:val="single" w:sz="4" w:space="0" w:color="auto"/>
              <w:bottom w:val="single" w:sz="4" w:space="0" w:color="auto"/>
              <w:right w:val="single" w:sz="4" w:space="0" w:color="auto"/>
            </w:tcBorders>
          </w:tcPr>
          <w:p w14:paraId="13C1AED9" w14:textId="77777777" w:rsidR="005168CF" w:rsidRPr="0054226D" w:rsidRDefault="005168CF" w:rsidP="00DF3053">
            <w:pPr>
              <w:pStyle w:val="TAL"/>
            </w:pPr>
          </w:p>
        </w:tc>
        <w:tc>
          <w:tcPr>
            <w:tcW w:w="2552" w:type="dxa"/>
            <w:tcBorders>
              <w:top w:val="single" w:sz="4" w:space="0" w:color="auto"/>
              <w:left w:val="single" w:sz="4" w:space="0" w:color="auto"/>
              <w:bottom w:val="single" w:sz="4" w:space="0" w:color="auto"/>
              <w:right w:val="single" w:sz="4" w:space="0" w:color="auto"/>
            </w:tcBorders>
          </w:tcPr>
          <w:p w14:paraId="085D68EB" w14:textId="77777777" w:rsidR="005168CF" w:rsidRPr="0054226D" w:rsidRDefault="005168CF" w:rsidP="00DF3053">
            <w:pPr>
              <w:pStyle w:val="TAL"/>
            </w:pPr>
          </w:p>
        </w:tc>
      </w:tr>
      <w:tr w:rsidR="005168CF" w:rsidRPr="0054226D" w14:paraId="054026AD" w14:textId="77777777" w:rsidTr="00DF3053">
        <w:tc>
          <w:tcPr>
            <w:tcW w:w="2802" w:type="dxa"/>
            <w:tcBorders>
              <w:top w:val="single" w:sz="4" w:space="0" w:color="auto"/>
              <w:left w:val="single" w:sz="4" w:space="0" w:color="auto"/>
              <w:bottom w:val="single" w:sz="4" w:space="0" w:color="auto"/>
              <w:right w:val="single" w:sz="4" w:space="0" w:color="auto"/>
            </w:tcBorders>
          </w:tcPr>
          <w:p w14:paraId="35C3B3C6" w14:textId="77777777" w:rsidR="005168CF" w:rsidRPr="0054226D" w:rsidRDefault="005168CF" w:rsidP="00DF3053">
            <w:pPr>
              <w:pStyle w:val="TALLeft0"/>
            </w:pPr>
            <w:r w:rsidRPr="0054226D">
              <w:t xml:space="preserve">&gt;CHOICE </w:t>
            </w:r>
            <w:r w:rsidRPr="0054226D">
              <w:rPr>
                <w:i/>
              </w:rPr>
              <w:t>OTDOA Cell Information Item</w:t>
            </w:r>
          </w:p>
        </w:tc>
        <w:tc>
          <w:tcPr>
            <w:tcW w:w="1134" w:type="dxa"/>
            <w:tcBorders>
              <w:top w:val="single" w:sz="4" w:space="0" w:color="auto"/>
              <w:left w:val="single" w:sz="4" w:space="0" w:color="auto"/>
              <w:bottom w:val="single" w:sz="4" w:space="0" w:color="auto"/>
              <w:right w:val="single" w:sz="4" w:space="0" w:color="auto"/>
            </w:tcBorders>
          </w:tcPr>
          <w:p w14:paraId="2FD48C8C" w14:textId="77777777" w:rsidR="005168CF" w:rsidRPr="0054226D" w:rsidRDefault="005168CF" w:rsidP="00DF3053">
            <w:pPr>
              <w:pStyle w:val="TAL"/>
            </w:pPr>
            <w:r w:rsidRPr="0054226D">
              <w:t>M</w:t>
            </w:r>
          </w:p>
        </w:tc>
        <w:tc>
          <w:tcPr>
            <w:tcW w:w="1275" w:type="dxa"/>
            <w:tcBorders>
              <w:top w:val="single" w:sz="4" w:space="0" w:color="auto"/>
              <w:left w:val="single" w:sz="4" w:space="0" w:color="auto"/>
              <w:bottom w:val="single" w:sz="4" w:space="0" w:color="auto"/>
              <w:right w:val="single" w:sz="4" w:space="0" w:color="auto"/>
            </w:tcBorders>
          </w:tcPr>
          <w:p w14:paraId="0820AAA2"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683EBF2C" w14:textId="77777777" w:rsidR="005168CF" w:rsidRPr="0054226D" w:rsidRDefault="005168CF" w:rsidP="00DF3053">
            <w:pPr>
              <w:pStyle w:val="TAL"/>
            </w:pPr>
          </w:p>
        </w:tc>
        <w:tc>
          <w:tcPr>
            <w:tcW w:w="2552" w:type="dxa"/>
            <w:tcBorders>
              <w:top w:val="single" w:sz="4" w:space="0" w:color="auto"/>
              <w:left w:val="single" w:sz="4" w:space="0" w:color="auto"/>
              <w:bottom w:val="single" w:sz="4" w:space="0" w:color="auto"/>
              <w:right w:val="single" w:sz="4" w:space="0" w:color="auto"/>
            </w:tcBorders>
          </w:tcPr>
          <w:p w14:paraId="4A38EF46" w14:textId="77777777" w:rsidR="005168CF" w:rsidRPr="0054226D" w:rsidRDefault="005168CF" w:rsidP="00DF3053">
            <w:pPr>
              <w:pStyle w:val="TAL"/>
            </w:pPr>
          </w:p>
        </w:tc>
      </w:tr>
      <w:tr w:rsidR="005168CF" w:rsidRPr="0054226D" w14:paraId="2F643192" w14:textId="77777777" w:rsidTr="00DF3053">
        <w:tc>
          <w:tcPr>
            <w:tcW w:w="2802" w:type="dxa"/>
            <w:tcBorders>
              <w:top w:val="single" w:sz="4" w:space="0" w:color="auto"/>
              <w:left w:val="single" w:sz="4" w:space="0" w:color="auto"/>
              <w:bottom w:val="single" w:sz="4" w:space="0" w:color="auto"/>
              <w:right w:val="single" w:sz="4" w:space="0" w:color="auto"/>
            </w:tcBorders>
          </w:tcPr>
          <w:p w14:paraId="091870F3" w14:textId="77777777" w:rsidR="005168CF" w:rsidRPr="00A7285D" w:rsidRDefault="005168CF" w:rsidP="00DF3053">
            <w:pPr>
              <w:pStyle w:val="TALLeft050cm"/>
              <w:rPr>
                <w:i/>
                <w:iCs/>
              </w:rPr>
            </w:pPr>
            <w:r w:rsidRPr="00A7285D">
              <w:rPr>
                <w:i/>
                <w:iCs/>
              </w:rPr>
              <w:t>&gt;&gt;PCI</w:t>
            </w:r>
          </w:p>
        </w:tc>
        <w:tc>
          <w:tcPr>
            <w:tcW w:w="1134" w:type="dxa"/>
            <w:tcBorders>
              <w:top w:val="single" w:sz="4" w:space="0" w:color="auto"/>
              <w:left w:val="single" w:sz="4" w:space="0" w:color="auto"/>
              <w:bottom w:val="single" w:sz="4" w:space="0" w:color="auto"/>
              <w:right w:val="single" w:sz="4" w:space="0" w:color="auto"/>
            </w:tcBorders>
          </w:tcPr>
          <w:p w14:paraId="09B1D34D" w14:textId="4C799DF0"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0603ED38"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5FB03251" w14:textId="77777777" w:rsidR="005168CF" w:rsidRPr="0054226D" w:rsidRDefault="005168CF" w:rsidP="00DF3053">
            <w:pPr>
              <w:pStyle w:val="TAL"/>
            </w:pPr>
            <w:r w:rsidRPr="0054226D">
              <w:t>INTEGER (0..503, …)</w:t>
            </w:r>
          </w:p>
        </w:tc>
        <w:tc>
          <w:tcPr>
            <w:tcW w:w="2552" w:type="dxa"/>
            <w:tcBorders>
              <w:top w:val="single" w:sz="4" w:space="0" w:color="auto"/>
              <w:left w:val="single" w:sz="4" w:space="0" w:color="auto"/>
              <w:bottom w:val="single" w:sz="4" w:space="0" w:color="auto"/>
              <w:right w:val="single" w:sz="4" w:space="0" w:color="auto"/>
            </w:tcBorders>
          </w:tcPr>
          <w:p w14:paraId="05873761" w14:textId="77777777" w:rsidR="005168CF" w:rsidRPr="0054226D" w:rsidRDefault="005168CF" w:rsidP="00DF3053">
            <w:pPr>
              <w:pStyle w:val="TAL"/>
            </w:pPr>
            <w:r w:rsidRPr="0054226D">
              <w:t>Physical Cell ID</w:t>
            </w:r>
          </w:p>
        </w:tc>
      </w:tr>
      <w:tr w:rsidR="005168CF" w:rsidRPr="0054226D" w14:paraId="4BE5BD00" w14:textId="77777777" w:rsidTr="00DF3053">
        <w:tc>
          <w:tcPr>
            <w:tcW w:w="2802" w:type="dxa"/>
            <w:tcBorders>
              <w:top w:val="single" w:sz="4" w:space="0" w:color="auto"/>
              <w:left w:val="single" w:sz="4" w:space="0" w:color="auto"/>
              <w:bottom w:val="single" w:sz="4" w:space="0" w:color="auto"/>
              <w:right w:val="single" w:sz="4" w:space="0" w:color="auto"/>
            </w:tcBorders>
          </w:tcPr>
          <w:p w14:paraId="31CE83C2" w14:textId="77777777" w:rsidR="005168CF" w:rsidRPr="00A7285D" w:rsidRDefault="005168CF" w:rsidP="00DF3053">
            <w:pPr>
              <w:pStyle w:val="TALLeft050cm"/>
              <w:rPr>
                <w:i/>
                <w:iCs/>
              </w:rPr>
            </w:pPr>
            <w:r w:rsidRPr="00A7285D">
              <w:rPr>
                <w:i/>
                <w:iCs/>
              </w:rPr>
              <w:t>&gt;&gt;Cell ID</w:t>
            </w:r>
          </w:p>
        </w:tc>
        <w:tc>
          <w:tcPr>
            <w:tcW w:w="1134" w:type="dxa"/>
            <w:tcBorders>
              <w:top w:val="single" w:sz="4" w:space="0" w:color="auto"/>
              <w:left w:val="single" w:sz="4" w:space="0" w:color="auto"/>
              <w:bottom w:val="single" w:sz="4" w:space="0" w:color="auto"/>
              <w:right w:val="single" w:sz="4" w:space="0" w:color="auto"/>
            </w:tcBorders>
          </w:tcPr>
          <w:p w14:paraId="5AA17B86" w14:textId="70ACD2E8"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000C998D" w14:textId="77777777" w:rsidR="005168CF" w:rsidRPr="0054226D" w:rsidRDefault="005168CF" w:rsidP="00DF3053">
            <w:pPr>
              <w:pStyle w:val="TAL"/>
              <w:rPr>
                <w:i/>
              </w:rPr>
            </w:pPr>
          </w:p>
        </w:tc>
        <w:tc>
          <w:tcPr>
            <w:tcW w:w="1701" w:type="dxa"/>
            <w:tcBorders>
              <w:top w:val="single" w:sz="4" w:space="0" w:color="auto"/>
              <w:left w:val="single" w:sz="4" w:space="0" w:color="auto"/>
              <w:bottom w:val="single" w:sz="4" w:space="0" w:color="auto"/>
              <w:right w:val="single" w:sz="4" w:space="0" w:color="auto"/>
            </w:tcBorders>
          </w:tcPr>
          <w:p w14:paraId="7E6B6FD7" w14:textId="77777777" w:rsidR="005168CF" w:rsidRPr="0054226D" w:rsidRDefault="005168CF" w:rsidP="00DF3053">
            <w:pPr>
              <w:pStyle w:val="TAL"/>
            </w:pPr>
            <w:r w:rsidRPr="0054226D">
              <w:t>ECGI</w:t>
            </w:r>
          </w:p>
          <w:p w14:paraId="7AAE7F18" w14:textId="77777777" w:rsidR="005168CF" w:rsidRPr="0054226D" w:rsidRDefault="005168CF" w:rsidP="00DF3053">
            <w:pPr>
              <w:pStyle w:val="TAL"/>
            </w:pPr>
            <w:r w:rsidRPr="0054226D">
              <w:t>9.2.6</w:t>
            </w:r>
          </w:p>
        </w:tc>
        <w:tc>
          <w:tcPr>
            <w:tcW w:w="2552" w:type="dxa"/>
            <w:tcBorders>
              <w:top w:val="single" w:sz="4" w:space="0" w:color="auto"/>
              <w:left w:val="single" w:sz="4" w:space="0" w:color="auto"/>
              <w:bottom w:val="single" w:sz="4" w:space="0" w:color="auto"/>
              <w:right w:val="single" w:sz="4" w:space="0" w:color="auto"/>
            </w:tcBorders>
          </w:tcPr>
          <w:p w14:paraId="134EAA3E" w14:textId="77777777" w:rsidR="005168CF" w:rsidRPr="0054226D" w:rsidRDefault="005168CF" w:rsidP="00DF3053">
            <w:pPr>
              <w:pStyle w:val="TAL"/>
            </w:pPr>
          </w:p>
        </w:tc>
      </w:tr>
      <w:tr w:rsidR="005168CF" w:rsidRPr="0054226D" w14:paraId="4604C238" w14:textId="77777777" w:rsidTr="00DF3053">
        <w:tc>
          <w:tcPr>
            <w:tcW w:w="2802" w:type="dxa"/>
            <w:tcBorders>
              <w:top w:val="single" w:sz="4" w:space="0" w:color="auto"/>
              <w:left w:val="single" w:sz="4" w:space="0" w:color="auto"/>
              <w:bottom w:val="single" w:sz="4" w:space="0" w:color="auto"/>
              <w:right w:val="single" w:sz="4" w:space="0" w:color="auto"/>
            </w:tcBorders>
          </w:tcPr>
          <w:p w14:paraId="479096D8" w14:textId="77777777" w:rsidR="005168CF" w:rsidRPr="00A7285D" w:rsidRDefault="005168CF" w:rsidP="00DF3053">
            <w:pPr>
              <w:pStyle w:val="TALLeft050cm"/>
              <w:rPr>
                <w:i/>
                <w:iCs/>
              </w:rPr>
            </w:pPr>
            <w:r w:rsidRPr="00A7285D">
              <w:rPr>
                <w:i/>
                <w:iCs/>
              </w:rPr>
              <w:t>&gt;&gt;TAC</w:t>
            </w:r>
          </w:p>
        </w:tc>
        <w:tc>
          <w:tcPr>
            <w:tcW w:w="1134" w:type="dxa"/>
            <w:tcBorders>
              <w:top w:val="single" w:sz="4" w:space="0" w:color="auto"/>
              <w:left w:val="single" w:sz="4" w:space="0" w:color="auto"/>
              <w:bottom w:val="single" w:sz="4" w:space="0" w:color="auto"/>
              <w:right w:val="single" w:sz="4" w:space="0" w:color="auto"/>
            </w:tcBorders>
          </w:tcPr>
          <w:p w14:paraId="10F7C140" w14:textId="3123FC81"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0BBD737E"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7E0467EF" w14:textId="77777777" w:rsidR="005168CF" w:rsidRPr="0054226D" w:rsidRDefault="005168CF" w:rsidP="00DF3053">
            <w:pPr>
              <w:pStyle w:val="TAL"/>
            </w:pPr>
            <w:r w:rsidRPr="0054226D">
              <w:t>OCTET STRING(2)</w:t>
            </w:r>
          </w:p>
        </w:tc>
        <w:tc>
          <w:tcPr>
            <w:tcW w:w="2552" w:type="dxa"/>
            <w:tcBorders>
              <w:top w:val="single" w:sz="4" w:space="0" w:color="auto"/>
              <w:left w:val="single" w:sz="4" w:space="0" w:color="auto"/>
              <w:bottom w:val="single" w:sz="4" w:space="0" w:color="auto"/>
              <w:right w:val="single" w:sz="4" w:space="0" w:color="auto"/>
            </w:tcBorders>
          </w:tcPr>
          <w:p w14:paraId="0A1440C0" w14:textId="77777777" w:rsidR="005168CF" w:rsidRPr="0054226D" w:rsidRDefault="005168CF" w:rsidP="00DF3053">
            <w:pPr>
              <w:pStyle w:val="TAL"/>
            </w:pPr>
            <w:r w:rsidRPr="0054226D">
              <w:t>Tracking Area Code</w:t>
            </w:r>
          </w:p>
        </w:tc>
      </w:tr>
      <w:tr w:rsidR="005168CF" w:rsidRPr="0054226D" w14:paraId="23D56253" w14:textId="77777777" w:rsidTr="00DF3053">
        <w:tc>
          <w:tcPr>
            <w:tcW w:w="2802" w:type="dxa"/>
            <w:tcBorders>
              <w:top w:val="single" w:sz="4" w:space="0" w:color="auto"/>
              <w:left w:val="single" w:sz="4" w:space="0" w:color="auto"/>
              <w:bottom w:val="single" w:sz="4" w:space="0" w:color="auto"/>
              <w:right w:val="single" w:sz="4" w:space="0" w:color="auto"/>
            </w:tcBorders>
          </w:tcPr>
          <w:p w14:paraId="3F9BA839" w14:textId="77777777" w:rsidR="005168CF" w:rsidRPr="00A7285D" w:rsidRDefault="005168CF" w:rsidP="00DF3053">
            <w:pPr>
              <w:pStyle w:val="TALLeft050cm"/>
              <w:rPr>
                <w:i/>
                <w:iCs/>
              </w:rPr>
            </w:pPr>
            <w:r w:rsidRPr="00A7285D">
              <w:rPr>
                <w:i/>
                <w:iCs/>
              </w:rPr>
              <w:t>&gt;&gt;EARFCN</w:t>
            </w:r>
          </w:p>
        </w:tc>
        <w:tc>
          <w:tcPr>
            <w:tcW w:w="1134" w:type="dxa"/>
            <w:tcBorders>
              <w:top w:val="single" w:sz="4" w:space="0" w:color="auto"/>
              <w:left w:val="single" w:sz="4" w:space="0" w:color="auto"/>
              <w:bottom w:val="single" w:sz="4" w:space="0" w:color="auto"/>
              <w:right w:val="single" w:sz="4" w:space="0" w:color="auto"/>
            </w:tcBorders>
          </w:tcPr>
          <w:p w14:paraId="5191704B" w14:textId="4C9A9BD5"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538DC210"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005AD155" w14:textId="77777777" w:rsidR="005168CF" w:rsidRPr="0054226D" w:rsidRDefault="005168CF" w:rsidP="00DF3053">
            <w:pPr>
              <w:pStyle w:val="TAL"/>
            </w:pPr>
            <w:r w:rsidRPr="0054226D">
              <w:t>INTEGER (0..65535, ..., 65536..262143)</w:t>
            </w:r>
          </w:p>
        </w:tc>
        <w:tc>
          <w:tcPr>
            <w:tcW w:w="2552" w:type="dxa"/>
            <w:tcBorders>
              <w:top w:val="single" w:sz="4" w:space="0" w:color="auto"/>
              <w:left w:val="single" w:sz="4" w:space="0" w:color="auto"/>
              <w:bottom w:val="single" w:sz="4" w:space="0" w:color="auto"/>
              <w:right w:val="single" w:sz="4" w:space="0" w:color="auto"/>
            </w:tcBorders>
          </w:tcPr>
          <w:p w14:paraId="371D6479" w14:textId="77777777" w:rsidR="005168CF" w:rsidRPr="0054226D" w:rsidRDefault="005168CF" w:rsidP="00DF3053">
            <w:pPr>
              <w:pStyle w:val="TAL"/>
            </w:pPr>
            <w:r w:rsidRPr="0054226D">
              <w:t>Corresponds to N</w:t>
            </w:r>
            <w:r w:rsidRPr="0054226D">
              <w:rPr>
                <w:vertAlign w:val="subscript"/>
              </w:rPr>
              <w:t>DL</w:t>
            </w:r>
            <w:r w:rsidRPr="0054226D">
              <w:t xml:space="preserve"> for FDD and N</w:t>
            </w:r>
            <w:r w:rsidRPr="0054226D">
              <w:rPr>
                <w:vertAlign w:val="subscript"/>
              </w:rPr>
              <w:t>DL/UL</w:t>
            </w:r>
            <w:r w:rsidRPr="0054226D">
              <w:t xml:space="preserve"> for TDD in ref. TS 36.104 [5].</w:t>
            </w:r>
          </w:p>
          <w:p w14:paraId="7DA45171" w14:textId="77777777" w:rsidR="005168CF" w:rsidRPr="0054226D" w:rsidRDefault="005168CF" w:rsidP="00DF3053">
            <w:pPr>
              <w:pStyle w:val="TAL"/>
            </w:pPr>
            <w:r w:rsidRPr="0054226D">
              <w:t xml:space="preserve">For an </w:t>
            </w:r>
            <w:proofErr w:type="spellStart"/>
            <w:r w:rsidRPr="0054226D">
              <w:t>inband</w:t>
            </w:r>
            <w:proofErr w:type="spellEnd"/>
            <w:r w:rsidRPr="0054226D">
              <w:t xml:space="preserve"> mode NB-IoT Cell, this IE indicates the E-UTRAN EARFCN.</w:t>
            </w:r>
          </w:p>
        </w:tc>
      </w:tr>
      <w:tr w:rsidR="005168CF" w:rsidRPr="0054226D" w14:paraId="203A10FF" w14:textId="77777777" w:rsidTr="00DF3053">
        <w:tc>
          <w:tcPr>
            <w:tcW w:w="2802" w:type="dxa"/>
            <w:tcBorders>
              <w:top w:val="single" w:sz="4" w:space="0" w:color="auto"/>
              <w:left w:val="single" w:sz="4" w:space="0" w:color="auto"/>
              <w:bottom w:val="single" w:sz="4" w:space="0" w:color="auto"/>
              <w:right w:val="single" w:sz="4" w:space="0" w:color="auto"/>
            </w:tcBorders>
          </w:tcPr>
          <w:p w14:paraId="4C29D0CF" w14:textId="77777777" w:rsidR="005168CF" w:rsidRPr="00A7285D" w:rsidRDefault="005168CF" w:rsidP="00DF3053">
            <w:pPr>
              <w:pStyle w:val="TALLeft050cm"/>
              <w:rPr>
                <w:i/>
                <w:iCs/>
              </w:rPr>
            </w:pPr>
            <w:r w:rsidRPr="00A7285D">
              <w:rPr>
                <w:i/>
                <w:iCs/>
              </w:rPr>
              <w:t>&gt;&gt;PRS Bandwidth</w:t>
            </w:r>
          </w:p>
        </w:tc>
        <w:tc>
          <w:tcPr>
            <w:tcW w:w="1134" w:type="dxa"/>
            <w:tcBorders>
              <w:top w:val="single" w:sz="4" w:space="0" w:color="auto"/>
              <w:left w:val="single" w:sz="4" w:space="0" w:color="auto"/>
              <w:bottom w:val="single" w:sz="4" w:space="0" w:color="auto"/>
              <w:right w:val="single" w:sz="4" w:space="0" w:color="auto"/>
            </w:tcBorders>
          </w:tcPr>
          <w:p w14:paraId="7B3C7A0D" w14:textId="62591258"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5A23314B"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1326EBBB" w14:textId="77777777" w:rsidR="005168CF" w:rsidRPr="0054226D" w:rsidRDefault="005168CF" w:rsidP="00DF3053">
            <w:pPr>
              <w:pStyle w:val="TAL"/>
            </w:pPr>
            <w:r w:rsidRPr="0054226D">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572E2479" w14:textId="77777777" w:rsidR="005168CF" w:rsidRPr="0054226D" w:rsidRDefault="005168CF" w:rsidP="00DF3053">
            <w:pPr>
              <w:pStyle w:val="TAL"/>
            </w:pPr>
            <w:r w:rsidRPr="0054226D">
              <w:t>Transmission bandwidth of PRS</w:t>
            </w:r>
          </w:p>
        </w:tc>
      </w:tr>
      <w:tr w:rsidR="005168CF" w:rsidRPr="0054226D" w14:paraId="77E8A5D7" w14:textId="77777777" w:rsidTr="00DF3053">
        <w:tc>
          <w:tcPr>
            <w:tcW w:w="2802" w:type="dxa"/>
            <w:tcBorders>
              <w:top w:val="single" w:sz="4" w:space="0" w:color="auto"/>
              <w:left w:val="single" w:sz="4" w:space="0" w:color="auto"/>
              <w:bottom w:val="single" w:sz="4" w:space="0" w:color="auto"/>
              <w:right w:val="single" w:sz="4" w:space="0" w:color="auto"/>
            </w:tcBorders>
          </w:tcPr>
          <w:p w14:paraId="6EAAD4B6" w14:textId="77777777" w:rsidR="005168CF" w:rsidRPr="00A7285D" w:rsidRDefault="005168CF" w:rsidP="00DF3053">
            <w:pPr>
              <w:pStyle w:val="TALLeft050cm"/>
              <w:rPr>
                <w:i/>
                <w:iCs/>
              </w:rPr>
            </w:pPr>
            <w:r w:rsidRPr="00A7285D">
              <w:rPr>
                <w:i/>
                <w:iCs/>
              </w:rPr>
              <w:t>&gt;&gt;PRS Configuration Index</w:t>
            </w:r>
          </w:p>
        </w:tc>
        <w:tc>
          <w:tcPr>
            <w:tcW w:w="1134" w:type="dxa"/>
            <w:tcBorders>
              <w:top w:val="single" w:sz="4" w:space="0" w:color="auto"/>
              <w:left w:val="single" w:sz="4" w:space="0" w:color="auto"/>
              <w:bottom w:val="single" w:sz="4" w:space="0" w:color="auto"/>
              <w:right w:val="single" w:sz="4" w:space="0" w:color="auto"/>
            </w:tcBorders>
          </w:tcPr>
          <w:p w14:paraId="2AAF2E4C" w14:textId="0E219D41"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1D8FEDE8"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35A69E05" w14:textId="77777777" w:rsidR="005168CF" w:rsidRPr="0054226D" w:rsidRDefault="005168CF" w:rsidP="00DF3053">
            <w:pPr>
              <w:pStyle w:val="TAL"/>
            </w:pPr>
            <w:r w:rsidRPr="0054226D">
              <w:t>INTEGER (0..4095, ...)</w:t>
            </w:r>
          </w:p>
        </w:tc>
        <w:tc>
          <w:tcPr>
            <w:tcW w:w="2552" w:type="dxa"/>
            <w:tcBorders>
              <w:top w:val="single" w:sz="4" w:space="0" w:color="auto"/>
              <w:left w:val="single" w:sz="4" w:space="0" w:color="auto"/>
              <w:bottom w:val="single" w:sz="4" w:space="0" w:color="auto"/>
              <w:right w:val="single" w:sz="4" w:space="0" w:color="auto"/>
            </w:tcBorders>
          </w:tcPr>
          <w:p w14:paraId="5408FD42" w14:textId="77777777" w:rsidR="005168CF" w:rsidRPr="0054226D" w:rsidRDefault="005168CF" w:rsidP="00DF3053">
            <w:pPr>
              <w:pStyle w:val="TAL"/>
            </w:pPr>
            <w:r w:rsidRPr="0054226D">
              <w:t>PRS Configuration Index, ref TS 36.211 [6]</w:t>
            </w:r>
          </w:p>
        </w:tc>
      </w:tr>
      <w:tr w:rsidR="005168CF" w:rsidRPr="0054226D" w14:paraId="663D3804" w14:textId="77777777" w:rsidTr="00DF3053">
        <w:tc>
          <w:tcPr>
            <w:tcW w:w="2802" w:type="dxa"/>
            <w:tcBorders>
              <w:top w:val="single" w:sz="4" w:space="0" w:color="auto"/>
              <w:left w:val="single" w:sz="4" w:space="0" w:color="auto"/>
              <w:bottom w:val="single" w:sz="4" w:space="0" w:color="auto"/>
              <w:right w:val="single" w:sz="4" w:space="0" w:color="auto"/>
            </w:tcBorders>
          </w:tcPr>
          <w:p w14:paraId="332F1348" w14:textId="77777777" w:rsidR="005168CF" w:rsidRPr="00A7285D" w:rsidRDefault="005168CF" w:rsidP="00DF3053">
            <w:pPr>
              <w:pStyle w:val="TALLeft050cm"/>
              <w:rPr>
                <w:i/>
                <w:iCs/>
              </w:rPr>
            </w:pPr>
            <w:r w:rsidRPr="00A7285D">
              <w:rPr>
                <w:i/>
                <w:iCs/>
              </w:rPr>
              <w:t>&gt;&gt;CP Length</w:t>
            </w:r>
          </w:p>
        </w:tc>
        <w:tc>
          <w:tcPr>
            <w:tcW w:w="1134" w:type="dxa"/>
            <w:tcBorders>
              <w:top w:val="single" w:sz="4" w:space="0" w:color="auto"/>
              <w:left w:val="single" w:sz="4" w:space="0" w:color="auto"/>
              <w:bottom w:val="single" w:sz="4" w:space="0" w:color="auto"/>
              <w:right w:val="single" w:sz="4" w:space="0" w:color="auto"/>
            </w:tcBorders>
          </w:tcPr>
          <w:p w14:paraId="30037378" w14:textId="3A9A6D94"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0F7192EC"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131E106C" w14:textId="77777777" w:rsidR="005168CF" w:rsidRPr="0054226D" w:rsidRDefault="005168CF" w:rsidP="00DF3053">
            <w:pPr>
              <w:pStyle w:val="TAL"/>
            </w:pPr>
            <w:r w:rsidRPr="0054226D">
              <w:rPr>
                <w:snapToGrid w:val="0"/>
              </w:rPr>
              <w:t>ENUMERATED (Normal, Extended,...)</w:t>
            </w:r>
          </w:p>
        </w:tc>
        <w:tc>
          <w:tcPr>
            <w:tcW w:w="2552" w:type="dxa"/>
            <w:tcBorders>
              <w:top w:val="single" w:sz="4" w:space="0" w:color="auto"/>
              <w:left w:val="single" w:sz="4" w:space="0" w:color="auto"/>
              <w:bottom w:val="single" w:sz="4" w:space="0" w:color="auto"/>
              <w:right w:val="single" w:sz="4" w:space="0" w:color="auto"/>
            </w:tcBorders>
          </w:tcPr>
          <w:p w14:paraId="0368CAEA" w14:textId="77777777" w:rsidR="005168CF" w:rsidRPr="0054226D" w:rsidRDefault="005168CF" w:rsidP="00DF3053">
            <w:pPr>
              <w:pStyle w:val="TAL"/>
            </w:pPr>
            <w:r w:rsidRPr="0054226D">
              <w:t>Cyclic prefix length of the PRS</w:t>
            </w:r>
          </w:p>
        </w:tc>
      </w:tr>
      <w:tr w:rsidR="005168CF" w:rsidRPr="0054226D" w14:paraId="26742E80" w14:textId="77777777" w:rsidTr="00DF3053">
        <w:tc>
          <w:tcPr>
            <w:tcW w:w="2802" w:type="dxa"/>
            <w:tcBorders>
              <w:top w:val="single" w:sz="4" w:space="0" w:color="auto"/>
              <w:left w:val="single" w:sz="4" w:space="0" w:color="auto"/>
              <w:bottom w:val="single" w:sz="4" w:space="0" w:color="auto"/>
              <w:right w:val="single" w:sz="4" w:space="0" w:color="auto"/>
            </w:tcBorders>
          </w:tcPr>
          <w:p w14:paraId="559AD675" w14:textId="77777777" w:rsidR="005168CF" w:rsidRPr="00A7285D" w:rsidRDefault="005168CF" w:rsidP="00DF3053">
            <w:pPr>
              <w:pStyle w:val="TALLeft050cm"/>
              <w:rPr>
                <w:i/>
                <w:iCs/>
              </w:rPr>
            </w:pPr>
            <w:r w:rsidRPr="00A7285D">
              <w:rPr>
                <w:i/>
                <w:iCs/>
              </w:rPr>
              <w:t>&gt;&gt;Number of DL Frames</w:t>
            </w:r>
          </w:p>
        </w:tc>
        <w:tc>
          <w:tcPr>
            <w:tcW w:w="1134" w:type="dxa"/>
            <w:tcBorders>
              <w:top w:val="single" w:sz="4" w:space="0" w:color="auto"/>
              <w:left w:val="single" w:sz="4" w:space="0" w:color="auto"/>
              <w:bottom w:val="single" w:sz="4" w:space="0" w:color="auto"/>
              <w:right w:val="single" w:sz="4" w:space="0" w:color="auto"/>
            </w:tcBorders>
          </w:tcPr>
          <w:p w14:paraId="30221AA6" w14:textId="516A8BA0"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27652B79"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6F417A46" w14:textId="77777777" w:rsidR="005168CF" w:rsidRPr="0054226D" w:rsidRDefault="005168CF" w:rsidP="00DF3053">
            <w:pPr>
              <w:pStyle w:val="TAL"/>
            </w:pPr>
            <w:r w:rsidRPr="0054226D">
              <w:t xml:space="preserve">ENUMERATED (sf1, sf2, sf4, sf6,…) </w:t>
            </w:r>
          </w:p>
        </w:tc>
        <w:tc>
          <w:tcPr>
            <w:tcW w:w="2552" w:type="dxa"/>
            <w:tcBorders>
              <w:top w:val="single" w:sz="4" w:space="0" w:color="auto"/>
              <w:left w:val="single" w:sz="4" w:space="0" w:color="auto"/>
              <w:bottom w:val="single" w:sz="4" w:space="0" w:color="auto"/>
              <w:right w:val="single" w:sz="4" w:space="0" w:color="auto"/>
            </w:tcBorders>
          </w:tcPr>
          <w:p w14:paraId="3DFCCDE9" w14:textId="77777777" w:rsidR="005168CF" w:rsidRPr="0054226D" w:rsidRDefault="005168CF" w:rsidP="00DF3053">
            <w:pPr>
              <w:pStyle w:val="TAL"/>
            </w:pPr>
            <w:r w:rsidRPr="0054226D">
              <w:rPr>
                <w:iCs/>
                <w:noProof/>
              </w:rPr>
              <w:t>Number of consecutive downlink subframes N</w:t>
            </w:r>
            <w:r w:rsidRPr="0054226D">
              <w:rPr>
                <w:iCs/>
                <w:noProof/>
                <w:vertAlign w:val="subscript"/>
              </w:rPr>
              <w:t>PRS</w:t>
            </w:r>
            <w:r w:rsidRPr="0054226D">
              <w:rPr>
                <w:iCs/>
                <w:noProof/>
              </w:rPr>
              <w:t xml:space="preserve"> with PRS, ref </w:t>
            </w:r>
            <w:r w:rsidRPr="0054226D">
              <w:t>TS 36.211 [6]</w:t>
            </w:r>
          </w:p>
        </w:tc>
      </w:tr>
      <w:tr w:rsidR="005168CF" w:rsidRPr="0054226D" w14:paraId="7857AA76" w14:textId="77777777" w:rsidTr="00DF3053">
        <w:tc>
          <w:tcPr>
            <w:tcW w:w="2802" w:type="dxa"/>
            <w:tcBorders>
              <w:top w:val="single" w:sz="4" w:space="0" w:color="auto"/>
              <w:left w:val="single" w:sz="4" w:space="0" w:color="auto"/>
              <w:bottom w:val="single" w:sz="4" w:space="0" w:color="auto"/>
              <w:right w:val="single" w:sz="4" w:space="0" w:color="auto"/>
            </w:tcBorders>
          </w:tcPr>
          <w:p w14:paraId="5228A995" w14:textId="77777777" w:rsidR="005168CF" w:rsidRPr="00A7285D" w:rsidRDefault="005168CF" w:rsidP="00DF3053">
            <w:pPr>
              <w:pStyle w:val="TALLeft050cm"/>
              <w:rPr>
                <w:i/>
                <w:iCs/>
              </w:rPr>
            </w:pPr>
            <w:r w:rsidRPr="00A7285D">
              <w:rPr>
                <w:i/>
                <w:iCs/>
              </w:rPr>
              <w:t>&gt;&gt;Number of Antenna Ports</w:t>
            </w:r>
          </w:p>
        </w:tc>
        <w:tc>
          <w:tcPr>
            <w:tcW w:w="1134" w:type="dxa"/>
            <w:tcBorders>
              <w:top w:val="single" w:sz="4" w:space="0" w:color="auto"/>
              <w:left w:val="single" w:sz="4" w:space="0" w:color="auto"/>
              <w:bottom w:val="single" w:sz="4" w:space="0" w:color="auto"/>
              <w:right w:val="single" w:sz="4" w:space="0" w:color="auto"/>
            </w:tcBorders>
          </w:tcPr>
          <w:p w14:paraId="7CFEA519" w14:textId="7F7B5030"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5010A678"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29CF2322" w14:textId="77777777" w:rsidR="005168CF" w:rsidRPr="0054226D" w:rsidRDefault="005168CF" w:rsidP="00DF3053">
            <w:pPr>
              <w:pStyle w:val="TAL"/>
            </w:pPr>
            <w:r w:rsidRPr="0054226D">
              <w:t>ENUMERATED(n1-or-n2, n4,…)</w:t>
            </w:r>
          </w:p>
        </w:tc>
        <w:tc>
          <w:tcPr>
            <w:tcW w:w="2552" w:type="dxa"/>
            <w:tcBorders>
              <w:top w:val="single" w:sz="4" w:space="0" w:color="auto"/>
              <w:left w:val="single" w:sz="4" w:space="0" w:color="auto"/>
              <w:bottom w:val="single" w:sz="4" w:space="0" w:color="auto"/>
              <w:right w:val="single" w:sz="4" w:space="0" w:color="auto"/>
            </w:tcBorders>
          </w:tcPr>
          <w:p w14:paraId="0A83AB84" w14:textId="77777777" w:rsidR="005168CF" w:rsidRPr="0054226D" w:rsidRDefault="005168CF" w:rsidP="00DF3053">
            <w:pPr>
              <w:pStyle w:val="TAL"/>
              <w:rPr>
                <w:lang w:eastAsia="zh-CN"/>
              </w:rPr>
            </w:pPr>
            <w:r w:rsidRPr="0054226D">
              <w:t>Number of used antenna ports, where n1-or-n2 corresponds to 1 or 2 ports, n4 corresponds to 4 ports</w:t>
            </w:r>
          </w:p>
        </w:tc>
      </w:tr>
      <w:tr w:rsidR="005168CF" w:rsidRPr="0054226D" w14:paraId="60591E0A" w14:textId="77777777" w:rsidTr="00DF3053">
        <w:tc>
          <w:tcPr>
            <w:tcW w:w="2802" w:type="dxa"/>
            <w:tcBorders>
              <w:top w:val="single" w:sz="4" w:space="0" w:color="auto"/>
              <w:left w:val="single" w:sz="4" w:space="0" w:color="auto"/>
              <w:bottom w:val="single" w:sz="4" w:space="0" w:color="auto"/>
              <w:right w:val="single" w:sz="4" w:space="0" w:color="auto"/>
            </w:tcBorders>
          </w:tcPr>
          <w:p w14:paraId="563363F5" w14:textId="77777777" w:rsidR="005168CF" w:rsidRPr="00A7285D" w:rsidRDefault="005168CF" w:rsidP="00DF3053">
            <w:pPr>
              <w:pStyle w:val="TALLeft050cm"/>
              <w:rPr>
                <w:i/>
                <w:iCs/>
              </w:rPr>
            </w:pPr>
            <w:r w:rsidRPr="00A7285D">
              <w:rPr>
                <w:i/>
                <w:iCs/>
              </w:rPr>
              <w:t>&gt;&gt;SFN Initialisation Time</w:t>
            </w:r>
          </w:p>
        </w:tc>
        <w:tc>
          <w:tcPr>
            <w:tcW w:w="1134" w:type="dxa"/>
            <w:tcBorders>
              <w:top w:val="single" w:sz="4" w:space="0" w:color="auto"/>
              <w:left w:val="single" w:sz="4" w:space="0" w:color="auto"/>
              <w:bottom w:val="single" w:sz="4" w:space="0" w:color="auto"/>
              <w:right w:val="single" w:sz="4" w:space="0" w:color="auto"/>
            </w:tcBorders>
          </w:tcPr>
          <w:p w14:paraId="0C8E87D9" w14:textId="38C04430" w:rsidR="005168CF" w:rsidRPr="0054226D" w:rsidRDefault="005168CF" w:rsidP="00DF3053">
            <w:pPr>
              <w:pStyle w:val="TAL"/>
            </w:pPr>
          </w:p>
        </w:tc>
        <w:tc>
          <w:tcPr>
            <w:tcW w:w="1275" w:type="dxa"/>
            <w:tcBorders>
              <w:top w:val="single" w:sz="4" w:space="0" w:color="auto"/>
              <w:left w:val="single" w:sz="4" w:space="0" w:color="auto"/>
              <w:bottom w:val="single" w:sz="4" w:space="0" w:color="auto"/>
              <w:right w:val="single" w:sz="4" w:space="0" w:color="auto"/>
            </w:tcBorders>
          </w:tcPr>
          <w:p w14:paraId="52FE3B24"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7E2FAD77" w14:textId="77777777" w:rsidR="005168CF" w:rsidRPr="0054226D" w:rsidRDefault="005168CF" w:rsidP="00DF3053">
            <w:pPr>
              <w:pStyle w:val="TAL"/>
            </w:pPr>
            <w:r w:rsidRPr="0054226D">
              <w:rPr>
                <w:rFonts w:cs="Arial"/>
                <w:szCs w:val="18"/>
              </w:rPr>
              <w:t>BIT STRING (64)</w:t>
            </w:r>
          </w:p>
        </w:tc>
        <w:tc>
          <w:tcPr>
            <w:tcW w:w="2552" w:type="dxa"/>
            <w:tcBorders>
              <w:top w:val="single" w:sz="4" w:space="0" w:color="auto"/>
              <w:left w:val="single" w:sz="4" w:space="0" w:color="auto"/>
              <w:bottom w:val="single" w:sz="4" w:space="0" w:color="auto"/>
              <w:right w:val="single" w:sz="4" w:space="0" w:color="auto"/>
            </w:tcBorders>
          </w:tcPr>
          <w:p w14:paraId="061EA2D3" w14:textId="77777777" w:rsidR="005168CF" w:rsidRPr="0054226D" w:rsidRDefault="005168CF" w:rsidP="00DF3053">
            <w:pPr>
              <w:pStyle w:val="TAL"/>
              <w:rPr>
                <w:rFonts w:cs="Arial"/>
                <w:szCs w:val="18"/>
              </w:rPr>
            </w:pPr>
            <w:r w:rsidRPr="0054226D">
              <w:rPr>
                <w:rFonts w:cs="Arial"/>
                <w:szCs w:val="18"/>
              </w:rPr>
              <w:t xml:space="preserve">Time in seconds relative to 00:00:00 on 1 January 1900 (calculated as continuous time without leap seconds and traceable to a common time reference) where binary encoding of the </w:t>
            </w:r>
            <w:r w:rsidRPr="0054226D">
              <w:rPr>
                <w:rFonts w:cs="Arial"/>
                <w:szCs w:val="18"/>
                <w:lang w:eastAsia="en-US"/>
              </w:rPr>
              <w:t>integer</w:t>
            </w:r>
            <w:r w:rsidRPr="0054226D">
              <w:rPr>
                <w:rFonts w:cs="Arial"/>
                <w:szCs w:val="18"/>
              </w:rPr>
              <w:t xml:space="preserve"> part is in the first 32 bits and binary encoding of the fraction part in the last 32 bits. The fraction part is expressed with a granularity of 1 /2**32 second.</w:t>
            </w:r>
          </w:p>
        </w:tc>
      </w:tr>
      <w:tr w:rsidR="005168CF" w:rsidRPr="0054226D" w14:paraId="5E4B0A94" w14:textId="77777777" w:rsidTr="00DF3053">
        <w:tc>
          <w:tcPr>
            <w:tcW w:w="2802" w:type="dxa"/>
            <w:tcBorders>
              <w:top w:val="single" w:sz="4" w:space="0" w:color="auto"/>
              <w:left w:val="single" w:sz="4" w:space="0" w:color="auto"/>
              <w:bottom w:val="single" w:sz="4" w:space="0" w:color="auto"/>
              <w:right w:val="single" w:sz="4" w:space="0" w:color="auto"/>
            </w:tcBorders>
          </w:tcPr>
          <w:p w14:paraId="55E257F9" w14:textId="77777777" w:rsidR="005168CF" w:rsidRPr="00A7285D" w:rsidRDefault="005168CF" w:rsidP="00DF3053">
            <w:pPr>
              <w:pStyle w:val="TALLeft050cm"/>
              <w:rPr>
                <w:i/>
                <w:iCs/>
              </w:rPr>
            </w:pPr>
            <w:r w:rsidRPr="00A7285D">
              <w:rPr>
                <w:i/>
                <w:iCs/>
              </w:rPr>
              <w:t>&gt;&gt;E-UTRAN Access Point Position</w:t>
            </w:r>
          </w:p>
        </w:tc>
        <w:tc>
          <w:tcPr>
            <w:tcW w:w="1134" w:type="dxa"/>
            <w:tcBorders>
              <w:top w:val="single" w:sz="4" w:space="0" w:color="auto"/>
              <w:left w:val="single" w:sz="4" w:space="0" w:color="auto"/>
              <w:bottom w:val="single" w:sz="4" w:space="0" w:color="auto"/>
              <w:right w:val="single" w:sz="4" w:space="0" w:color="auto"/>
            </w:tcBorders>
          </w:tcPr>
          <w:p w14:paraId="6755CC56" w14:textId="4304BDEE" w:rsidR="005168CF" w:rsidRPr="0054226D" w:rsidRDefault="005168CF" w:rsidP="00DF3053">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618CFA1F"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78647344" w14:textId="77777777" w:rsidR="005168CF" w:rsidRPr="0054226D" w:rsidRDefault="005168CF" w:rsidP="00DF3053">
            <w:pPr>
              <w:pStyle w:val="TAL"/>
              <w:rPr>
                <w:rFonts w:cs="Arial"/>
                <w:szCs w:val="18"/>
                <w:lang w:eastAsia="ja-JP"/>
              </w:rPr>
            </w:pPr>
            <w:r w:rsidRPr="0054226D">
              <w:rPr>
                <w:rFonts w:cs="Arial"/>
                <w:szCs w:val="18"/>
                <w:lang w:eastAsia="ja-JP"/>
              </w:rPr>
              <w:t>9.2.8</w:t>
            </w:r>
          </w:p>
        </w:tc>
        <w:tc>
          <w:tcPr>
            <w:tcW w:w="2552" w:type="dxa"/>
            <w:tcBorders>
              <w:top w:val="single" w:sz="4" w:space="0" w:color="auto"/>
              <w:left w:val="single" w:sz="4" w:space="0" w:color="auto"/>
              <w:bottom w:val="single" w:sz="4" w:space="0" w:color="auto"/>
              <w:right w:val="single" w:sz="4" w:space="0" w:color="auto"/>
            </w:tcBorders>
          </w:tcPr>
          <w:p w14:paraId="40A6E925" w14:textId="77777777" w:rsidR="005168CF" w:rsidRPr="0054226D" w:rsidRDefault="005168CF" w:rsidP="00DF3053">
            <w:pPr>
              <w:pStyle w:val="TAL"/>
              <w:rPr>
                <w:rFonts w:cs="Arial"/>
                <w:szCs w:val="18"/>
              </w:rPr>
            </w:pPr>
            <w:r w:rsidRPr="0054226D">
              <w:rPr>
                <w:rFonts w:cs="Arial"/>
                <w:szCs w:val="18"/>
              </w:rPr>
              <w:t xml:space="preserve">The </w:t>
            </w:r>
            <w:r w:rsidRPr="0054226D">
              <w:rPr>
                <w:rFonts w:cs="Arial"/>
                <w:bCs/>
                <w:szCs w:val="18"/>
              </w:rPr>
              <w:t xml:space="preserve">configured estimated </w:t>
            </w:r>
            <w:r w:rsidRPr="0054226D">
              <w:rPr>
                <w:rFonts w:cs="Arial"/>
                <w:szCs w:val="18"/>
              </w:rPr>
              <w:t xml:space="preserve">geographical position of </w:t>
            </w:r>
            <w:r w:rsidRPr="0054226D">
              <w:rPr>
                <w:rFonts w:cs="Arial"/>
                <w:bCs/>
                <w:szCs w:val="18"/>
              </w:rPr>
              <w:t>the antenna of the cell/TP</w:t>
            </w:r>
            <w:r w:rsidRPr="0054226D">
              <w:rPr>
                <w:rFonts w:eastAsia="MS Mincho" w:cs="Arial"/>
                <w:szCs w:val="18"/>
                <w:lang w:eastAsia="ja-JP"/>
              </w:rPr>
              <w:t>.</w:t>
            </w:r>
          </w:p>
        </w:tc>
      </w:tr>
      <w:tr w:rsidR="005168CF" w:rsidRPr="0054226D" w14:paraId="0088DA1A" w14:textId="77777777" w:rsidTr="00DF3053">
        <w:tc>
          <w:tcPr>
            <w:tcW w:w="2802" w:type="dxa"/>
            <w:tcBorders>
              <w:top w:val="single" w:sz="4" w:space="0" w:color="auto"/>
              <w:left w:val="single" w:sz="4" w:space="0" w:color="auto"/>
              <w:bottom w:val="single" w:sz="4" w:space="0" w:color="auto"/>
              <w:right w:val="single" w:sz="4" w:space="0" w:color="auto"/>
            </w:tcBorders>
          </w:tcPr>
          <w:p w14:paraId="7FE1BD4F" w14:textId="77777777" w:rsidR="005168CF" w:rsidRPr="00A7285D" w:rsidRDefault="005168CF" w:rsidP="00DF3053">
            <w:pPr>
              <w:pStyle w:val="TALLeft050cm"/>
              <w:rPr>
                <w:i/>
                <w:iCs/>
              </w:rPr>
            </w:pPr>
            <w:r w:rsidRPr="00A7285D">
              <w:rPr>
                <w:i/>
                <w:iCs/>
              </w:rPr>
              <w:t>&gt;&gt;PRS Muting Configuration</w:t>
            </w:r>
          </w:p>
        </w:tc>
        <w:tc>
          <w:tcPr>
            <w:tcW w:w="1134" w:type="dxa"/>
            <w:tcBorders>
              <w:top w:val="single" w:sz="4" w:space="0" w:color="auto"/>
              <w:left w:val="single" w:sz="4" w:space="0" w:color="auto"/>
              <w:bottom w:val="single" w:sz="4" w:space="0" w:color="auto"/>
              <w:right w:val="single" w:sz="4" w:space="0" w:color="auto"/>
            </w:tcBorders>
          </w:tcPr>
          <w:p w14:paraId="12286EF9" w14:textId="27F71ACB" w:rsidR="005168CF" w:rsidRPr="0054226D" w:rsidRDefault="005168CF" w:rsidP="00DF3053">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3435EFE5"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1440E8D4" w14:textId="77777777" w:rsidR="005168CF" w:rsidRPr="0054226D" w:rsidRDefault="005168CF" w:rsidP="00DF3053">
            <w:pPr>
              <w:pStyle w:val="TAL"/>
              <w:rPr>
                <w:rFonts w:cs="Arial"/>
                <w:szCs w:val="18"/>
                <w:lang w:eastAsia="ja-JP"/>
              </w:rPr>
            </w:pPr>
            <w:r w:rsidRPr="0054226D">
              <w:rPr>
                <w:rFonts w:cs="Arial"/>
                <w:szCs w:val="18"/>
                <w:lang w:eastAsia="ja-JP"/>
              </w:rPr>
              <w:t>9.2.9</w:t>
            </w:r>
          </w:p>
        </w:tc>
        <w:tc>
          <w:tcPr>
            <w:tcW w:w="2552" w:type="dxa"/>
            <w:tcBorders>
              <w:top w:val="single" w:sz="4" w:space="0" w:color="auto"/>
              <w:left w:val="single" w:sz="4" w:space="0" w:color="auto"/>
              <w:bottom w:val="single" w:sz="4" w:space="0" w:color="auto"/>
              <w:right w:val="single" w:sz="4" w:space="0" w:color="auto"/>
            </w:tcBorders>
          </w:tcPr>
          <w:p w14:paraId="1930CF2E" w14:textId="77777777" w:rsidR="005168CF" w:rsidRPr="0054226D" w:rsidRDefault="005168CF" w:rsidP="00DF3053">
            <w:pPr>
              <w:pStyle w:val="TAL"/>
              <w:rPr>
                <w:rFonts w:cs="Arial"/>
                <w:szCs w:val="18"/>
              </w:rPr>
            </w:pPr>
            <w:r w:rsidRPr="0054226D">
              <w:rPr>
                <w:rFonts w:cs="Arial"/>
                <w:szCs w:val="18"/>
              </w:rPr>
              <w:t>The configuration of positioning reference signals muting pattern.</w:t>
            </w:r>
          </w:p>
        </w:tc>
      </w:tr>
      <w:tr w:rsidR="005168CF" w:rsidRPr="0054226D" w14:paraId="17527AF1" w14:textId="77777777" w:rsidTr="00DF3053">
        <w:tc>
          <w:tcPr>
            <w:tcW w:w="2802" w:type="dxa"/>
            <w:tcBorders>
              <w:top w:val="single" w:sz="4" w:space="0" w:color="auto"/>
              <w:left w:val="single" w:sz="4" w:space="0" w:color="auto"/>
              <w:bottom w:val="single" w:sz="4" w:space="0" w:color="auto"/>
              <w:right w:val="single" w:sz="4" w:space="0" w:color="auto"/>
            </w:tcBorders>
          </w:tcPr>
          <w:p w14:paraId="1D23C860" w14:textId="77777777" w:rsidR="005168CF" w:rsidRPr="00A7285D" w:rsidRDefault="005168CF" w:rsidP="00DF3053">
            <w:pPr>
              <w:pStyle w:val="TALLeft050cm"/>
              <w:rPr>
                <w:i/>
                <w:iCs/>
              </w:rPr>
            </w:pPr>
            <w:r w:rsidRPr="00A7285D">
              <w:rPr>
                <w:i/>
                <w:iCs/>
              </w:rPr>
              <w:t>&gt;&gt;PRS-ID</w:t>
            </w:r>
          </w:p>
        </w:tc>
        <w:tc>
          <w:tcPr>
            <w:tcW w:w="1134" w:type="dxa"/>
            <w:tcBorders>
              <w:top w:val="single" w:sz="4" w:space="0" w:color="auto"/>
              <w:left w:val="single" w:sz="4" w:space="0" w:color="auto"/>
              <w:bottom w:val="single" w:sz="4" w:space="0" w:color="auto"/>
              <w:right w:val="single" w:sz="4" w:space="0" w:color="auto"/>
            </w:tcBorders>
          </w:tcPr>
          <w:p w14:paraId="00CAD5CF" w14:textId="4DCBB496" w:rsidR="005168CF" w:rsidRPr="0054226D" w:rsidRDefault="005168CF" w:rsidP="00DF3053">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00791765"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40832777" w14:textId="77777777" w:rsidR="005168CF" w:rsidRPr="0054226D" w:rsidRDefault="005168CF" w:rsidP="00DF3053">
            <w:pPr>
              <w:pStyle w:val="TAL"/>
              <w:rPr>
                <w:rFonts w:cs="Arial"/>
                <w:szCs w:val="18"/>
                <w:lang w:eastAsia="ja-JP"/>
              </w:rPr>
            </w:pPr>
            <w:r w:rsidRPr="0054226D">
              <w:rPr>
                <w:rFonts w:cs="Arial"/>
                <w:szCs w:val="18"/>
                <w:lang w:eastAsia="ja-JP"/>
              </w:rPr>
              <w:t>INTEGER (0..4095,…)</w:t>
            </w:r>
          </w:p>
        </w:tc>
        <w:tc>
          <w:tcPr>
            <w:tcW w:w="2552" w:type="dxa"/>
            <w:tcBorders>
              <w:top w:val="single" w:sz="4" w:space="0" w:color="auto"/>
              <w:left w:val="single" w:sz="4" w:space="0" w:color="auto"/>
              <w:bottom w:val="single" w:sz="4" w:space="0" w:color="auto"/>
              <w:right w:val="single" w:sz="4" w:space="0" w:color="auto"/>
            </w:tcBorders>
          </w:tcPr>
          <w:p w14:paraId="028DDC8B" w14:textId="77777777" w:rsidR="005168CF" w:rsidRPr="0054226D" w:rsidRDefault="005168CF" w:rsidP="00DF3053">
            <w:pPr>
              <w:pStyle w:val="TAL"/>
              <w:rPr>
                <w:rFonts w:cs="Arial"/>
                <w:szCs w:val="18"/>
              </w:rPr>
            </w:pPr>
            <w:r w:rsidRPr="0054226D">
              <w:t>PRS ID, ref TS 36.211 [6].</w:t>
            </w:r>
          </w:p>
        </w:tc>
      </w:tr>
      <w:tr w:rsidR="005168CF" w:rsidRPr="0054226D" w14:paraId="46E3C035" w14:textId="77777777" w:rsidTr="00DF3053">
        <w:tc>
          <w:tcPr>
            <w:tcW w:w="2802" w:type="dxa"/>
            <w:tcBorders>
              <w:top w:val="single" w:sz="4" w:space="0" w:color="auto"/>
              <w:left w:val="single" w:sz="4" w:space="0" w:color="auto"/>
              <w:bottom w:val="single" w:sz="4" w:space="0" w:color="auto"/>
              <w:right w:val="single" w:sz="4" w:space="0" w:color="auto"/>
            </w:tcBorders>
          </w:tcPr>
          <w:p w14:paraId="52433D1A" w14:textId="77777777" w:rsidR="005168CF" w:rsidRPr="00A7285D" w:rsidRDefault="005168CF" w:rsidP="00DF3053">
            <w:pPr>
              <w:pStyle w:val="TALLeft050cm"/>
              <w:rPr>
                <w:i/>
                <w:iCs/>
              </w:rPr>
            </w:pPr>
            <w:r w:rsidRPr="00A7285D">
              <w:rPr>
                <w:i/>
                <w:iCs/>
              </w:rPr>
              <w:t>&gt;&gt;TP-ID</w:t>
            </w:r>
          </w:p>
        </w:tc>
        <w:tc>
          <w:tcPr>
            <w:tcW w:w="1134" w:type="dxa"/>
            <w:tcBorders>
              <w:top w:val="single" w:sz="4" w:space="0" w:color="auto"/>
              <w:left w:val="single" w:sz="4" w:space="0" w:color="auto"/>
              <w:bottom w:val="single" w:sz="4" w:space="0" w:color="auto"/>
              <w:right w:val="single" w:sz="4" w:space="0" w:color="auto"/>
            </w:tcBorders>
          </w:tcPr>
          <w:p w14:paraId="788BFF36" w14:textId="1ADBCC57" w:rsidR="005168CF" w:rsidRPr="0054226D" w:rsidRDefault="005168CF" w:rsidP="00DF3053">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2DCAA29E"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51CD65BB" w14:textId="77777777" w:rsidR="005168CF" w:rsidRPr="0054226D" w:rsidRDefault="005168CF" w:rsidP="00DF3053">
            <w:pPr>
              <w:pStyle w:val="TAL"/>
              <w:rPr>
                <w:rFonts w:cs="Arial"/>
                <w:szCs w:val="18"/>
                <w:lang w:eastAsia="ja-JP"/>
              </w:rPr>
            </w:pPr>
            <w:r w:rsidRPr="0054226D">
              <w:rPr>
                <w:rFonts w:cs="Arial"/>
                <w:szCs w:val="18"/>
                <w:lang w:eastAsia="ja-JP"/>
              </w:rPr>
              <w:t>INTEGER (0..4095,…)</w:t>
            </w:r>
          </w:p>
        </w:tc>
        <w:tc>
          <w:tcPr>
            <w:tcW w:w="2552" w:type="dxa"/>
            <w:tcBorders>
              <w:top w:val="single" w:sz="4" w:space="0" w:color="auto"/>
              <w:left w:val="single" w:sz="4" w:space="0" w:color="auto"/>
              <w:bottom w:val="single" w:sz="4" w:space="0" w:color="auto"/>
              <w:right w:val="single" w:sz="4" w:space="0" w:color="auto"/>
            </w:tcBorders>
          </w:tcPr>
          <w:p w14:paraId="4FC4AB12" w14:textId="77777777" w:rsidR="005168CF" w:rsidRPr="0054226D" w:rsidRDefault="005168CF" w:rsidP="00DF3053">
            <w:pPr>
              <w:pStyle w:val="TAL"/>
              <w:rPr>
                <w:rFonts w:cs="Arial"/>
                <w:szCs w:val="18"/>
              </w:rPr>
            </w:pPr>
            <w:r w:rsidRPr="0054226D">
              <w:rPr>
                <w:rFonts w:cs="Arial"/>
                <w:szCs w:val="18"/>
              </w:rPr>
              <w:t xml:space="preserve">Identity of the transmission point. </w:t>
            </w:r>
            <w:r w:rsidRPr="0054226D">
              <w:t xml:space="preserve">This IE together with the </w:t>
            </w:r>
            <w:r w:rsidRPr="0054226D">
              <w:rPr>
                <w:i/>
              </w:rPr>
              <w:t>PCI</w:t>
            </w:r>
            <w:r w:rsidRPr="0054226D">
              <w:t xml:space="preserve"> and/or </w:t>
            </w:r>
            <w:r w:rsidRPr="0054226D">
              <w:rPr>
                <w:i/>
              </w:rPr>
              <w:t>PRS-ID</w:t>
            </w:r>
            <w:r w:rsidRPr="0054226D">
              <w:t xml:space="preserve"> may be used to identify the transmission point in case the same physical cell ID is shared by multiple transmission points.</w:t>
            </w:r>
          </w:p>
        </w:tc>
      </w:tr>
      <w:tr w:rsidR="005168CF" w:rsidRPr="0054226D" w14:paraId="113E1F88" w14:textId="77777777" w:rsidTr="00DF3053">
        <w:tc>
          <w:tcPr>
            <w:tcW w:w="2802" w:type="dxa"/>
            <w:tcBorders>
              <w:top w:val="single" w:sz="4" w:space="0" w:color="auto"/>
              <w:left w:val="single" w:sz="4" w:space="0" w:color="auto"/>
              <w:bottom w:val="single" w:sz="4" w:space="0" w:color="auto"/>
              <w:right w:val="single" w:sz="4" w:space="0" w:color="auto"/>
            </w:tcBorders>
          </w:tcPr>
          <w:p w14:paraId="2A5195F6" w14:textId="77777777" w:rsidR="005168CF" w:rsidRPr="00A7285D" w:rsidRDefault="005168CF" w:rsidP="00DF3053">
            <w:pPr>
              <w:pStyle w:val="TALLeft050cm"/>
              <w:rPr>
                <w:i/>
                <w:iCs/>
              </w:rPr>
            </w:pPr>
            <w:r w:rsidRPr="00A7285D">
              <w:rPr>
                <w:i/>
                <w:iCs/>
              </w:rPr>
              <w:t>&gt;&gt;TP Type</w:t>
            </w:r>
          </w:p>
        </w:tc>
        <w:tc>
          <w:tcPr>
            <w:tcW w:w="1134" w:type="dxa"/>
            <w:tcBorders>
              <w:top w:val="single" w:sz="4" w:space="0" w:color="auto"/>
              <w:left w:val="single" w:sz="4" w:space="0" w:color="auto"/>
              <w:bottom w:val="single" w:sz="4" w:space="0" w:color="auto"/>
              <w:right w:val="single" w:sz="4" w:space="0" w:color="auto"/>
            </w:tcBorders>
          </w:tcPr>
          <w:p w14:paraId="16F2B6A4" w14:textId="7D3AE404" w:rsidR="005168CF" w:rsidRPr="0054226D" w:rsidRDefault="005168CF" w:rsidP="00DF3053">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785574DC"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01712079" w14:textId="77777777" w:rsidR="005168CF" w:rsidRPr="0054226D" w:rsidRDefault="005168CF" w:rsidP="00DF3053">
            <w:pPr>
              <w:pStyle w:val="TAL"/>
              <w:rPr>
                <w:rFonts w:cs="Arial"/>
                <w:szCs w:val="18"/>
                <w:lang w:eastAsia="ja-JP"/>
              </w:rPr>
            </w:pPr>
            <w:r w:rsidRPr="0054226D">
              <w:rPr>
                <w:rFonts w:cs="Arial"/>
                <w:szCs w:val="18"/>
                <w:lang w:eastAsia="ja-JP"/>
              </w:rPr>
              <w:t>ENUMERATED (prs-only-</w:t>
            </w:r>
            <w:proofErr w:type="spellStart"/>
            <w:r w:rsidRPr="0054226D">
              <w:rPr>
                <w:rFonts w:cs="Arial"/>
                <w:szCs w:val="18"/>
                <w:lang w:eastAsia="ja-JP"/>
              </w:rPr>
              <w:t>tp</w:t>
            </w:r>
            <w:proofErr w:type="spellEnd"/>
            <w:r w:rsidRPr="0054226D">
              <w:rPr>
                <w:rFonts w:cs="Arial"/>
                <w:szCs w:val="18"/>
                <w:lang w:eastAsia="ja-JP"/>
              </w:rPr>
              <w:t>, …)</w:t>
            </w:r>
          </w:p>
        </w:tc>
        <w:tc>
          <w:tcPr>
            <w:tcW w:w="2552" w:type="dxa"/>
            <w:tcBorders>
              <w:top w:val="single" w:sz="4" w:space="0" w:color="auto"/>
              <w:left w:val="single" w:sz="4" w:space="0" w:color="auto"/>
              <w:bottom w:val="single" w:sz="4" w:space="0" w:color="auto"/>
              <w:right w:val="single" w:sz="4" w:space="0" w:color="auto"/>
            </w:tcBorders>
          </w:tcPr>
          <w:p w14:paraId="6BF781DE" w14:textId="77777777" w:rsidR="005168CF" w:rsidRPr="0054226D" w:rsidRDefault="005168CF" w:rsidP="00DF3053">
            <w:pPr>
              <w:pStyle w:val="TAL"/>
              <w:rPr>
                <w:rFonts w:cs="Arial"/>
                <w:szCs w:val="18"/>
              </w:rPr>
            </w:pPr>
            <w:r w:rsidRPr="0054226D">
              <w:rPr>
                <w:rFonts w:cs="Arial"/>
                <w:szCs w:val="18"/>
                <w:lang w:eastAsia="ja-JP"/>
              </w:rPr>
              <w:t>A TP which transmits PRS only.</w:t>
            </w:r>
          </w:p>
        </w:tc>
      </w:tr>
      <w:tr w:rsidR="005168CF" w:rsidRPr="0054226D" w14:paraId="4AA8716A" w14:textId="77777777" w:rsidTr="00DF3053">
        <w:tc>
          <w:tcPr>
            <w:tcW w:w="2802" w:type="dxa"/>
            <w:tcBorders>
              <w:top w:val="single" w:sz="4" w:space="0" w:color="auto"/>
              <w:left w:val="single" w:sz="4" w:space="0" w:color="auto"/>
              <w:bottom w:val="single" w:sz="4" w:space="0" w:color="auto"/>
              <w:right w:val="single" w:sz="4" w:space="0" w:color="auto"/>
            </w:tcBorders>
          </w:tcPr>
          <w:p w14:paraId="174C696B" w14:textId="77777777" w:rsidR="005168CF" w:rsidRPr="00A7285D" w:rsidRDefault="005168CF" w:rsidP="00DF3053">
            <w:pPr>
              <w:pStyle w:val="TALLeft050cm"/>
              <w:rPr>
                <w:i/>
                <w:iCs/>
              </w:rPr>
            </w:pPr>
            <w:r w:rsidRPr="00A7285D">
              <w:rPr>
                <w:i/>
                <w:iCs/>
              </w:rPr>
              <w:t>&gt;&gt;Number of DL Frames-Extended</w:t>
            </w:r>
          </w:p>
        </w:tc>
        <w:tc>
          <w:tcPr>
            <w:tcW w:w="1134" w:type="dxa"/>
            <w:tcBorders>
              <w:top w:val="single" w:sz="4" w:space="0" w:color="auto"/>
              <w:left w:val="single" w:sz="4" w:space="0" w:color="auto"/>
              <w:bottom w:val="single" w:sz="4" w:space="0" w:color="auto"/>
              <w:right w:val="single" w:sz="4" w:space="0" w:color="auto"/>
            </w:tcBorders>
          </w:tcPr>
          <w:p w14:paraId="6974EC82" w14:textId="574A796B" w:rsidR="005168CF" w:rsidRPr="0054226D" w:rsidRDefault="005168CF" w:rsidP="00DF3053">
            <w:pPr>
              <w:pStyle w:val="TAL"/>
              <w:rPr>
                <w:lang w:eastAsia="ja-JP"/>
              </w:rPr>
            </w:pPr>
          </w:p>
        </w:tc>
        <w:tc>
          <w:tcPr>
            <w:tcW w:w="1275" w:type="dxa"/>
            <w:tcBorders>
              <w:top w:val="single" w:sz="4" w:space="0" w:color="auto"/>
              <w:left w:val="single" w:sz="4" w:space="0" w:color="auto"/>
              <w:bottom w:val="single" w:sz="4" w:space="0" w:color="auto"/>
              <w:right w:val="single" w:sz="4" w:space="0" w:color="auto"/>
            </w:tcBorders>
          </w:tcPr>
          <w:p w14:paraId="45A231BC" w14:textId="77777777" w:rsidR="005168CF" w:rsidRPr="0054226D" w:rsidRDefault="005168CF" w:rsidP="00DF3053">
            <w:pPr>
              <w:pStyle w:val="TAL"/>
            </w:pPr>
          </w:p>
        </w:tc>
        <w:tc>
          <w:tcPr>
            <w:tcW w:w="1701" w:type="dxa"/>
            <w:tcBorders>
              <w:top w:val="single" w:sz="4" w:space="0" w:color="auto"/>
              <w:left w:val="single" w:sz="4" w:space="0" w:color="auto"/>
              <w:bottom w:val="single" w:sz="4" w:space="0" w:color="auto"/>
              <w:right w:val="single" w:sz="4" w:space="0" w:color="auto"/>
            </w:tcBorders>
          </w:tcPr>
          <w:p w14:paraId="7A5AD275" w14:textId="77777777" w:rsidR="005168CF" w:rsidRPr="0054226D" w:rsidRDefault="005168CF" w:rsidP="00DF3053">
            <w:pPr>
              <w:pStyle w:val="TAL"/>
              <w:rPr>
                <w:rFonts w:cs="Arial"/>
                <w:szCs w:val="18"/>
                <w:lang w:eastAsia="ja-JP"/>
              </w:rPr>
            </w:pPr>
            <w:r w:rsidRPr="0054226D">
              <w:rPr>
                <w:rFonts w:cs="Arial"/>
                <w:szCs w:val="18"/>
                <w:lang w:eastAsia="ja-JP"/>
              </w:rPr>
              <w:t>INTEGER (1..160,…)</w:t>
            </w:r>
          </w:p>
        </w:tc>
        <w:tc>
          <w:tcPr>
            <w:tcW w:w="2552" w:type="dxa"/>
            <w:tcBorders>
              <w:top w:val="single" w:sz="4" w:space="0" w:color="auto"/>
              <w:left w:val="single" w:sz="4" w:space="0" w:color="auto"/>
              <w:bottom w:val="single" w:sz="4" w:space="0" w:color="auto"/>
              <w:right w:val="single" w:sz="4" w:space="0" w:color="auto"/>
            </w:tcBorders>
          </w:tcPr>
          <w:p w14:paraId="0948D88E" w14:textId="77777777" w:rsidR="005168CF" w:rsidRPr="0054226D" w:rsidRDefault="005168CF" w:rsidP="00DF3053">
            <w:pPr>
              <w:pStyle w:val="TAL"/>
              <w:rPr>
                <w:rFonts w:cs="Arial"/>
                <w:szCs w:val="18"/>
              </w:rPr>
            </w:pPr>
            <w:r w:rsidRPr="0054226D">
              <w:rPr>
                <w:iCs/>
                <w:noProof/>
              </w:rPr>
              <w:t>Number of consecutive downlink subframes N</w:t>
            </w:r>
            <w:r w:rsidRPr="0054226D">
              <w:rPr>
                <w:iCs/>
                <w:noProof/>
                <w:vertAlign w:val="subscript"/>
              </w:rPr>
              <w:t>PRS</w:t>
            </w:r>
            <w:r w:rsidRPr="0054226D">
              <w:rPr>
                <w:iCs/>
                <w:noProof/>
              </w:rPr>
              <w:t xml:space="preserve"> </w:t>
            </w:r>
            <w:r w:rsidRPr="0054226D">
              <w:rPr>
                <w:iCs/>
                <w:noProof/>
              </w:rPr>
              <w:lastRenderedPageBreak/>
              <w:t xml:space="preserve">with PRS, ref </w:t>
            </w:r>
            <w:r w:rsidRPr="0054226D">
              <w:t>TS 36.211 [6].</w:t>
            </w:r>
          </w:p>
        </w:tc>
      </w:tr>
      <w:tr w:rsidR="005168CF" w:rsidRPr="0054226D" w14:paraId="23D79532" w14:textId="77777777" w:rsidTr="00DF3053">
        <w:tc>
          <w:tcPr>
            <w:tcW w:w="2802" w:type="dxa"/>
            <w:tcBorders>
              <w:top w:val="single" w:sz="4" w:space="0" w:color="auto"/>
              <w:left w:val="single" w:sz="4" w:space="0" w:color="auto"/>
              <w:bottom w:val="single" w:sz="4" w:space="0" w:color="auto"/>
              <w:right w:val="single" w:sz="4" w:space="0" w:color="auto"/>
            </w:tcBorders>
            <w:shd w:val="clear" w:color="auto" w:fill="auto"/>
          </w:tcPr>
          <w:p w14:paraId="3B13C155" w14:textId="77777777" w:rsidR="005168CF" w:rsidRPr="00A7285D" w:rsidRDefault="005168CF" w:rsidP="00DF3053">
            <w:pPr>
              <w:pStyle w:val="TALLeft050cm"/>
              <w:rPr>
                <w:i/>
                <w:iCs/>
                <w:highlight w:val="yellow"/>
              </w:rPr>
            </w:pPr>
            <w:r w:rsidRPr="00A7285D">
              <w:rPr>
                <w:i/>
                <w:iCs/>
              </w:rPr>
              <w:lastRenderedPageBreak/>
              <w:t>&gt;&gt;CRS CP Length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C9AD7" w14:textId="5F20E366" w:rsidR="005168CF" w:rsidRPr="0054226D" w:rsidRDefault="005168CF" w:rsidP="00DF3053">
            <w:pPr>
              <w:pStyle w:val="TAL"/>
              <w:rPr>
                <w:highlight w:val="yellow"/>
                <w:lang w:eastAsia="ja-JP"/>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FD1674"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532CCB" w14:textId="77777777" w:rsidR="005168CF" w:rsidRPr="0054226D" w:rsidRDefault="005168CF" w:rsidP="00DF3053">
            <w:pPr>
              <w:pStyle w:val="TAL"/>
              <w:rPr>
                <w:rFonts w:cs="Arial"/>
                <w:szCs w:val="18"/>
                <w:highlight w:val="yellow"/>
                <w:lang w:eastAsia="ja-JP"/>
              </w:rPr>
            </w:pPr>
            <w:r w:rsidRPr="0054226D">
              <w:rPr>
                <w:snapToGrid w:val="0"/>
              </w:rPr>
              <w:t>ENUMERATED</w:t>
            </w:r>
            <w:r w:rsidRPr="0054226D">
              <w:rPr>
                <w:snapToGrid w:val="0"/>
                <w:highlight w:val="yellow"/>
              </w:rPr>
              <w:t xml:space="preserve"> </w:t>
            </w:r>
            <w:r w:rsidRPr="0054226D">
              <w:rPr>
                <w:snapToGrid w:val="0"/>
              </w:rPr>
              <w:t>(Normal, Extended,...)</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BEA3A9E" w14:textId="77777777" w:rsidR="005168CF" w:rsidRPr="0054226D" w:rsidRDefault="005168CF" w:rsidP="00DF3053">
            <w:pPr>
              <w:pStyle w:val="TAL"/>
              <w:rPr>
                <w:iCs/>
                <w:noProof/>
                <w:highlight w:val="yellow"/>
              </w:rPr>
            </w:pPr>
            <w:r w:rsidRPr="0054226D">
              <w:t>Cyclic prefix length of the CRS.</w:t>
            </w:r>
          </w:p>
        </w:tc>
      </w:tr>
      <w:tr w:rsidR="005168CF" w:rsidRPr="0054226D" w14:paraId="1AB5E6BC" w14:textId="77777777" w:rsidTr="00DF3053">
        <w:tc>
          <w:tcPr>
            <w:tcW w:w="2802" w:type="dxa"/>
            <w:tcBorders>
              <w:top w:val="single" w:sz="4" w:space="0" w:color="auto"/>
              <w:left w:val="single" w:sz="4" w:space="0" w:color="auto"/>
              <w:bottom w:val="single" w:sz="4" w:space="0" w:color="auto"/>
              <w:right w:val="single" w:sz="4" w:space="0" w:color="auto"/>
            </w:tcBorders>
          </w:tcPr>
          <w:p w14:paraId="208351D1" w14:textId="77777777" w:rsidR="005168CF" w:rsidRPr="00A7285D" w:rsidRDefault="005168CF" w:rsidP="00DF3053">
            <w:pPr>
              <w:pStyle w:val="TALLeft050cm"/>
              <w:rPr>
                <w:i/>
                <w:iCs/>
                <w:highlight w:val="yellow"/>
                <w:lang w:eastAsia="zh-CN"/>
              </w:rPr>
            </w:pPr>
            <w:r w:rsidRPr="00A7285D">
              <w:rPr>
                <w:i/>
                <w:iCs/>
                <w:lang w:eastAsia="zh-CN"/>
              </w:rPr>
              <w:t>&gt;&gt;MBSFN subframe Configuration</w:t>
            </w:r>
          </w:p>
        </w:tc>
        <w:tc>
          <w:tcPr>
            <w:tcW w:w="1134" w:type="dxa"/>
            <w:tcBorders>
              <w:top w:val="single" w:sz="4" w:space="0" w:color="auto"/>
              <w:left w:val="single" w:sz="4" w:space="0" w:color="auto"/>
              <w:bottom w:val="single" w:sz="4" w:space="0" w:color="auto"/>
              <w:right w:val="single" w:sz="4" w:space="0" w:color="auto"/>
            </w:tcBorders>
          </w:tcPr>
          <w:p w14:paraId="68E690AC" w14:textId="0BC09E9E" w:rsidR="005168CF" w:rsidRPr="0054226D" w:rsidRDefault="005168CF" w:rsidP="00DF3053">
            <w:pPr>
              <w:pStyle w:val="TAL"/>
              <w:rPr>
                <w:highlight w:val="yellow"/>
                <w:lang w:eastAsia="zh-CN"/>
              </w:rPr>
            </w:pPr>
          </w:p>
        </w:tc>
        <w:tc>
          <w:tcPr>
            <w:tcW w:w="1275" w:type="dxa"/>
            <w:tcBorders>
              <w:top w:val="single" w:sz="4" w:space="0" w:color="auto"/>
              <w:left w:val="single" w:sz="4" w:space="0" w:color="auto"/>
              <w:bottom w:val="single" w:sz="4" w:space="0" w:color="auto"/>
              <w:right w:val="single" w:sz="4" w:space="0" w:color="auto"/>
            </w:tcBorders>
          </w:tcPr>
          <w:p w14:paraId="7048F6D7"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3A328693" w14:textId="77777777" w:rsidR="005168CF" w:rsidRPr="0054226D" w:rsidRDefault="005168CF" w:rsidP="00DF3053">
            <w:pPr>
              <w:pStyle w:val="TAL"/>
              <w:rPr>
                <w:snapToGrid w:val="0"/>
                <w:highlight w:val="yellow"/>
                <w:lang w:eastAsia="zh-CN"/>
              </w:rPr>
            </w:pPr>
            <w:r w:rsidRPr="0054226D">
              <w:rPr>
                <w:snapToGrid w:val="0"/>
                <w:lang w:eastAsia="zh-CN"/>
              </w:rPr>
              <w:t>9.2.14</w:t>
            </w:r>
          </w:p>
        </w:tc>
        <w:tc>
          <w:tcPr>
            <w:tcW w:w="2552" w:type="dxa"/>
            <w:tcBorders>
              <w:top w:val="single" w:sz="4" w:space="0" w:color="auto"/>
              <w:left w:val="single" w:sz="4" w:space="0" w:color="auto"/>
              <w:bottom w:val="single" w:sz="4" w:space="0" w:color="auto"/>
              <w:right w:val="single" w:sz="4" w:space="0" w:color="auto"/>
            </w:tcBorders>
          </w:tcPr>
          <w:p w14:paraId="3F61819B" w14:textId="77777777" w:rsidR="005168CF" w:rsidRPr="0054226D" w:rsidRDefault="005168CF" w:rsidP="00DF3053">
            <w:pPr>
              <w:pStyle w:val="TAL"/>
              <w:rPr>
                <w:highlight w:val="yellow"/>
                <w:lang w:eastAsia="zh-CN"/>
              </w:rPr>
            </w:pPr>
            <w:r w:rsidRPr="0054226D">
              <w:rPr>
                <w:rFonts w:cs="Arial"/>
                <w:szCs w:val="18"/>
                <w:lang w:eastAsia="zh-CN"/>
              </w:rPr>
              <w:t>The MBSFN subframe configuration.</w:t>
            </w:r>
          </w:p>
        </w:tc>
      </w:tr>
      <w:tr w:rsidR="005168CF" w:rsidRPr="0054226D" w14:paraId="1B111B7E" w14:textId="77777777" w:rsidTr="00DF3053">
        <w:tc>
          <w:tcPr>
            <w:tcW w:w="2802" w:type="dxa"/>
            <w:tcBorders>
              <w:top w:val="single" w:sz="4" w:space="0" w:color="auto"/>
              <w:left w:val="single" w:sz="4" w:space="0" w:color="auto"/>
              <w:bottom w:val="single" w:sz="4" w:space="0" w:color="auto"/>
              <w:right w:val="single" w:sz="4" w:space="0" w:color="auto"/>
            </w:tcBorders>
          </w:tcPr>
          <w:p w14:paraId="4F618274" w14:textId="77777777" w:rsidR="005168CF" w:rsidRPr="00A7285D" w:rsidRDefault="005168CF" w:rsidP="00DF3053">
            <w:pPr>
              <w:pStyle w:val="TALLeft050cm"/>
              <w:rPr>
                <w:i/>
                <w:iCs/>
                <w:lang w:eastAsia="zh-CN"/>
              </w:rPr>
            </w:pPr>
            <w:r w:rsidRPr="00A7285D">
              <w:rPr>
                <w:bCs/>
                <w:i/>
                <w:iCs/>
              </w:rPr>
              <w:t>&gt;&gt;NPRS configuration</w:t>
            </w:r>
          </w:p>
        </w:tc>
        <w:tc>
          <w:tcPr>
            <w:tcW w:w="1134" w:type="dxa"/>
            <w:tcBorders>
              <w:top w:val="single" w:sz="4" w:space="0" w:color="auto"/>
              <w:left w:val="single" w:sz="4" w:space="0" w:color="auto"/>
              <w:bottom w:val="single" w:sz="4" w:space="0" w:color="auto"/>
              <w:right w:val="single" w:sz="4" w:space="0" w:color="auto"/>
            </w:tcBorders>
          </w:tcPr>
          <w:p w14:paraId="6AD672E8" w14:textId="7791CFB6"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0031528"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514F8881" w14:textId="77777777" w:rsidR="005168CF" w:rsidRPr="0054226D" w:rsidRDefault="005168CF" w:rsidP="00DF3053">
            <w:pPr>
              <w:pStyle w:val="TAL"/>
              <w:rPr>
                <w:snapToGrid w:val="0"/>
                <w:lang w:eastAsia="zh-CN"/>
              </w:rPr>
            </w:pPr>
            <w:r w:rsidRPr="0054226D">
              <w:rPr>
                <w:bCs/>
              </w:rPr>
              <w:t>9.2.16</w:t>
            </w:r>
          </w:p>
        </w:tc>
        <w:tc>
          <w:tcPr>
            <w:tcW w:w="2552" w:type="dxa"/>
            <w:tcBorders>
              <w:top w:val="single" w:sz="4" w:space="0" w:color="auto"/>
              <w:left w:val="single" w:sz="4" w:space="0" w:color="auto"/>
              <w:bottom w:val="single" w:sz="4" w:space="0" w:color="auto"/>
              <w:right w:val="single" w:sz="4" w:space="0" w:color="auto"/>
            </w:tcBorders>
          </w:tcPr>
          <w:p w14:paraId="7334A90F" w14:textId="77777777" w:rsidR="005168CF" w:rsidRDefault="005168CF" w:rsidP="00DF3053">
            <w:pPr>
              <w:pStyle w:val="TAL"/>
              <w:rPr>
                <w:bCs/>
              </w:rPr>
            </w:pPr>
            <w:r w:rsidRPr="0054226D">
              <w:rPr>
                <w:bCs/>
              </w:rPr>
              <w:t>The NPRS configuration</w:t>
            </w:r>
            <w:r w:rsidRPr="001E4F1C">
              <w:rPr>
                <w:bCs/>
              </w:rPr>
              <w:t xml:space="preserve"> </w:t>
            </w:r>
            <w:r>
              <w:rPr>
                <w:bCs/>
              </w:rPr>
              <w:t xml:space="preserve">with the </w:t>
            </w:r>
            <w:r>
              <w:t>mapping to resource elements as specified for the Type 1 NPRS in TS 36.211 sub-clause 10.2.6A.2 [6]</w:t>
            </w:r>
            <w:r w:rsidRPr="0054226D">
              <w:rPr>
                <w:bCs/>
              </w:rPr>
              <w:t>.</w:t>
            </w:r>
          </w:p>
          <w:p w14:paraId="46468961" w14:textId="77777777" w:rsidR="005168CF" w:rsidRPr="0054226D" w:rsidRDefault="005168CF" w:rsidP="00DF3053">
            <w:pPr>
              <w:pStyle w:val="TAL"/>
              <w:rPr>
                <w:rFonts w:cs="Arial"/>
                <w:szCs w:val="18"/>
                <w:lang w:eastAsia="zh-CN"/>
              </w:rPr>
            </w:pPr>
            <w:r>
              <w:rPr>
                <w:bCs/>
              </w:rPr>
              <w:t xml:space="preserve">Only applicable for </w:t>
            </w:r>
            <w:proofErr w:type="spellStart"/>
            <w:r w:rsidRPr="001E4F1C">
              <w:rPr>
                <w:lang w:eastAsia="zh-CN"/>
              </w:rPr>
              <w:t>inband</w:t>
            </w:r>
            <w:proofErr w:type="spellEnd"/>
            <w:r w:rsidRPr="001E4F1C">
              <w:rPr>
                <w:lang w:eastAsia="zh-CN"/>
              </w:rPr>
              <w:t xml:space="preserve"> mode NB-IoT operation.</w:t>
            </w:r>
          </w:p>
        </w:tc>
      </w:tr>
      <w:tr w:rsidR="005168CF" w:rsidRPr="0054226D" w14:paraId="600DFF55" w14:textId="77777777" w:rsidTr="00DF3053">
        <w:tc>
          <w:tcPr>
            <w:tcW w:w="2802" w:type="dxa"/>
            <w:tcBorders>
              <w:top w:val="single" w:sz="4" w:space="0" w:color="auto"/>
              <w:left w:val="single" w:sz="4" w:space="0" w:color="auto"/>
              <w:bottom w:val="single" w:sz="4" w:space="0" w:color="auto"/>
              <w:right w:val="single" w:sz="4" w:space="0" w:color="auto"/>
            </w:tcBorders>
          </w:tcPr>
          <w:p w14:paraId="7A586EA9" w14:textId="77777777" w:rsidR="005168CF" w:rsidRPr="00A7285D" w:rsidRDefault="005168CF" w:rsidP="00DF3053">
            <w:pPr>
              <w:pStyle w:val="TALLeft050cm"/>
              <w:rPr>
                <w:i/>
                <w:iCs/>
                <w:lang w:eastAsia="zh-CN"/>
              </w:rPr>
            </w:pPr>
            <w:r w:rsidRPr="00A7285D">
              <w:rPr>
                <w:bCs/>
                <w:i/>
                <w:iCs/>
              </w:rPr>
              <w:t>&gt;&gt;Offset of NB-IoT Channel Number to DL EARFCN</w:t>
            </w:r>
          </w:p>
        </w:tc>
        <w:tc>
          <w:tcPr>
            <w:tcW w:w="1134" w:type="dxa"/>
            <w:tcBorders>
              <w:top w:val="single" w:sz="4" w:space="0" w:color="auto"/>
              <w:left w:val="single" w:sz="4" w:space="0" w:color="auto"/>
              <w:bottom w:val="single" w:sz="4" w:space="0" w:color="auto"/>
              <w:right w:val="single" w:sz="4" w:space="0" w:color="auto"/>
            </w:tcBorders>
          </w:tcPr>
          <w:p w14:paraId="2D9A4AF2" w14:textId="2FDA81CA"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133A0201"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336B9CE8" w14:textId="77777777" w:rsidR="005168CF" w:rsidRPr="0054226D" w:rsidRDefault="005168CF" w:rsidP="00DF3053">
            <w:pPr>
              <w:pStyle w:val="TAL"/>
              <w:rPr>
                <w:bCs/>
              </w:rPr>
            </w:pPr>
            <w:r w:rsidRPr="0054226D">
              <w:rPr>
                <w:bCs/>
              </w:rPr>
              <w:t>Offset of NB-IoT Channel Number to EARFCN</w:t>
            </w:r>
          </w:p>
          <w:p w14:paraId="426F4121" w14:textId="77777777" w:rsidR="005168CF" w:rsidRPr="0054226D" w:rsidRDefault="005168CF" w:rsidP="00DF3053">
            <w:pPr>
              <w:pStyle w:val="TAL"/>
              <w:rPr>
                <w:snapToGrid w:val="0"/>
                <w:lang w:eastAsia="zh-CN"/>
              </w:rPr>
            </w:pPr>
            <w:r w:rsidRPr="0054226D">
              <w:rPr>
                <w:bCs/>
              </w:rPr>
              <w:t>9.2.18</w:t>
            </w:r>
          </w:p>
        </w:tc>
        <w:tc>
          <w:tcPr>
            <w:tcW w:w="2552" w:type="dxa"/>
            <w:tcBorders>
              <w:top w:val="single" w:sz="4" w:space="0" w:color="auto"/>
              <w:left w:val="single" w:sz="4" w:space="0" w:color="auto"/>
              <w:bottom w:val="single" w:sz="4" w:space="0" w:color="auto"/>
              <w:right w:val="single" w:sz="4" w:space="0" w:color="auto"/>
            </w:tcBorders>
          </w:tcPr>
          <w:p w14:paraId="41226874" w14:textId="77777777" w:rsidR="005168CF" w:rsidRPr="0054226D" w:rsidRDefault="005168CF" w:rsidP="00DF3053">
            <w:pPr>
              <w:pStyle w:val="TAL"/>
              <w:rPr>
                <w:rFonts w:cs="Arial"/>
                <w:szCs w:val="18"/>
                <w:lang w:eastAsia="zh-CN"/>
              </w:rPr>
            </w:pPr>
            <w:r w:rsidRPr="0054226D">
              <w:rPr>
                <w:bCs/>
              </w:rPr>
              <w:t>Corresponds to MDL in TS 36.104 [</w:t>
            </w:r>
            <w:r w:rsidRPr="0054226D">
              <w:rPr>
                <w:bCs/>
                <w:lang w:eastAsia="zh-CN"/>
              </w:rPr>
              <w:t>5</w:t>
            </w:r>
            <w:r w:rsidRPr="0054226D">
              <w:rPr>
                <w:bCs/>
              </w:rPr>
              <w:t>]</w:t>
            </w:r>
          </w:p>
        </w:tc>
      </w:tr>
      <w:tr w:rsidR="005168CF" w:rsidRPr="0054226D" w14:paraId="36CDD22F" w14:textId="77777777" w:rsidTr="00DF3053">
        <w:tc>
          <w:tcPr>
            <w:tcW w:w="2802" w:type="dxa"/>
            <w:tcBorders>
              <w:top w:val="single" w:sz="4" w:space="0" w:color="auto"/>
              <w:left w:val="single" w:sz="4" w:space="0" w:color="auto"/>
              <w:bottom w:val="single" w:sz="4" w:space="0" w:color="auto"/>
              <w:right w:val="single" w:sz="4" w:space="0" w:color="auto"/>
            </w:tcBorders>
          </w:tcPr>
          <w:p w14:paraId="14094DE0" w14:textId="77777777" w:rsidR="005168CF" w:rsidRPr="00A7285D" w:rsidRDefault="005168CF" w:rsidP="00DF3053">
            <w:pPr>
              <w:pStyle w:val="TALLeft050cm"/>
              <w:rPr>
                <w:i/>
                <w:iCs/>
                <w:lang w:eastAsia="zh-CN"/>
              </w:rPr>
            </w:pPr>
            <w:r w:rsidRPr="00A7285D">
              <w:rPr>
                <w:bCs/>
                <w:i/>
                <w:iCs/>
              </w:rPr>
              <w:t>&gt;&gt;</w:t>
            </w:r>
            <w:proofErr w:type="spellStart"/>
            <w:r w:rsidRPr="00A7285D">
              <w:rPr>
                <w:bCs/>
                <w:i/>
                <w:iCs/>
              </w:rPr>
              <w:t>operationModeInfo</w:t>
            </w:r>
            <w:proofErr w:type="spellEnd"/>
          </w:p>
        </w:tc>
        <w:tc>
          <w:tcPr>
            <w:tcW w:w="1134" w:type="dxa"/>
            <w:tcBorders>
              <w:top w:val="single" w:sz="4" w:space="0" w:color="auto"/>
              <w:left w:val="single" w:sz="4" w:space="0" w:color="auto"/>
              <w:bottom w:val="single" w:sz="4" w:space="0" w:color="auto"/>
              <w:right w:val="single" w:sz="4" w:space="0" w:color="auto"/>
            </w:tcBorders>
          </w:tcPr>
          <w:p w14:paraId="43FD56BA" w14:textId="6CB1E1D8"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8F4FAEE"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194B62BE" w14:textId="77777777" w:rsidR="005168CF" w:rsidRPr="0054226D" w:rsidRDefault="005168CF" w:rsidP="00DF3053">
            <w:pPr>
              <w:pStyle w:val="TAL"/>
              <w:rPr>
                <w:snapToGrid w:val="0"/>
                <w:lang w:eastAsia="zh-CN"/>
              </w:rPr>
            </w:pPr>
            <w:r w:rsidRPr="0054226D">
              <w:rPr>
                <w:snapToGrid w:val="0"/>
              </w:rPr>
              <w:t>ENUMERATED</w:t>
            </w:r>
            <w:r w:rsidRPr="0054226D">
              <w:rPr>
                <w:snapToGrid w:val="0"/>
                <w:highlight w:val="yellow"/>
              </w:rPr>
              <w:t xml:space="preserve"> </w:t>
            </w:r>
            <w:r w:rsidRPr="0054226D">
              <w:rPr>
                <w:snapToGrid w:val="0"/>
              </w:rPr>
              <w:t>(</w:t>
            </w:r>
            <w:proofErr w:type="spellStart"/>
            <w:r w:rsidRPr="0054226D">
              <w:rPr>
                <w:snapToGrid w:val="0"/>
                <w:lang w:eastAsia="zh-CN"/>
              </w:rPr>
              <w:t>inband</w:t>
            </w:r>
            <w:proofErr w:type="spellEnd"/>
            <w:r w:rsidRPr="0054226D">
              <w:rPr>
                <w:snapToGrid w:val="0"/>
              </w:rPr>
              <w:t xml:space="preserve">, </w:t>
            </w:r>
            <w:proofErr w:type="spellStart"/>
            <w:r w:rsidRPr="0054226D">
              <w:rPr>
                <w:snapToGrid w:val="0"/>
                <w:lang w:eastAsia="zh-CN"/>
              </w:rPr>
              <w:t>guardband</w:t>
            </w:r>
            <w:proofErr w:type="spellEnd"/>
            <w:r w:rsidRPr="0054226D">
              <w:rPr>
                <w:snapToGrid w:val="0"/>
                <w:lang w:eastAsia="zh-CN"/>
              </w:rPr>
              <w:t>, standalone</w:t>
            </w:r>
            <w:r w:rsidRPr="0054226D">
              <w:rPr>
                <w:snapToGrid w:val="0"/>
              </w:rPr>
              <w:t>,...)</w:t>
            </w:r>
          </w:p>
        </w:tc>
        <w:tc>
          <w:tcPr>
            <w:tcW w:w="2552" w:type="dxa"/>
            <w:tcBorders>
              <w:top w:val="single" w:sz="4" w:space="0" w:color="auto"/>
              <w:left w:val="single" w:sz="4" w:space="0" w:color="auto"/>
              <w:bottom w:val="single" w:sz="4" w:space="0" w:color="auto"/>
              <w:right w:val="single" w:sz="4" w:space="0" w:color="auto"/>
            </w:tcBorders>
          </w:tcPr>
          <w:p w14:paraId="7C17C42C" w14:textId="77777777" w:rsidR="005168CF" w:rsidRPr="0054226D" w:rsidRDefault="005168CF" w:rsidP="00DF3053">
            <w:pPr>
              <w:pStyle w:val="TAL"/>
              <w:rPr>
                <w:rFonts w:cs="Arial"/>
                <w:szCs w:val="18"/>
                <w:lang w:eastAsia="zh-CN"/>
              </w:rPr>
            </w:pPr>
          </w:p>
        </w:tc>
      </w:tr>
      <w:tr w:rsidR="005168CF" w:rsidRPr="0054226D" w14:paraId="4FA54832" w14:textId="77777777" w:rsidTr="00DF3053">
        <w:tc>
          <w:tcPr>
            <w:tcW w:w="2802" w:type="dxa"/>
            <w:tcBorders>
              <w:top w:val="single" w:sz="4" w:space="0" w:color="auto"/>
              <w:left w:val="single" w:sz="4" w:space="0" w:color="auto"/>
              <w:bottom w:val="single" w:sz="4" w:space="0" w:color="auto"/>
              <w:right w:val="single" w:sz="4" w:space="0" w:color="auto"/>
            </w:tcBorders>
          </w:tcPr>
          <w:p w14:paraId="110514D7" w14:textId="77777777" w:rsidR="005168CF" w:rsidRPr="00A7285D" w:rsidRDefault="005168CF" w:rsidP="00DF3053">
            <w:pPr>
              <w:pStyle w:val="TALLeft050cm"/>
              <w:rPr>
                <w:i/>
                <w:iCs/>
                <w:lang w:eastAsia="zh-CN"/>
              </w:rPr>
            </w:pPr>
            <w:r w:rsidRPr="00A7285D">
              <w:rPr>
                <w:rFonts w:cs="Arial"/>
                <w:i/>
                <w:iCs/>
                <w:szCs w:val="18"/>
                <w:lang w:eastAsia="zh-CN"/>
              </w:rPr>
              <w:t>&gt;&gt;</w:t>
            </w:r>
            <w:r w:rsidRPr="00A7285D">
              <w:rPr>
                <w:rFonts w:cs="Arial"/>
                <w:i/>
                <w:iCs/>
                <w:szCs w:val="18"/>
              </w:rPr>
              <w:t>NPRS-ID</w:t>
            </w:r>
          </w:p>
        </w:tc>
        <w:tc>
          <w:tcPr>
            <w:tcW w:w="1134" w:type="dxa"/>
            <w:tcBorders>
              <w:top w:val="single" w:sz="4" w:space="0" w:color="auto"/>
              <w:left w:val="single" w:sz="4" w:space="0" w:color="auto"/>
              <w:bottom w:val="single" w:sz="4" w:space="0" w:color="auto"/>
              <w:right w:val="single" w:sz="4" w:space="0" w:color="auto"/>
            </w:tcBorders>
          </w:tcPr>
          <w:p w14:paraId="0AFD45B0" w14:textId="7F3215E6"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316732A7"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5F0EEF9B" w14:textId="77777777" w:rsidR="005168CF" w:rsidRPr="0054226D" w:rsidRDefault="005168CF" w:rsidP="00DF3053">
            <w:pPr>
              <w:pStyle w:val="TAL"/>
              <w:rPr>
                <w:snapToGrid w:val="0"/>
                <w:lang w:eastAsia="zh-CN"/>
              </w:rPr>
            </w:pPr>
            <w:r w:rsidRPr="0054226D">
              <w:rPr>
                <w:rFonts w:cs="Arial"/>
                <w:szCs w:val="18"/>
              </w:rPr>
              <w:t>INTEGER (0..4095,…)</w:t>
            </w:r>
          </w:p>
        </w:tc>
        <w:tc>
          <w:tcPr>
            <w:tcW w:w="2552" w:type="dxa"/>
            <w:tcBorders>
              <w:top w:val="single" w:sz="4" w:space="0" w:color="auto"/>
              <w:left w:val="single" w:sz="4" w:space="0" w:color="auto"/>
              <w:bottom w:val="single" w:sz="4" w:space="0" w:color="auto"/>
              <w:right w:val="single" w:sz="4" w:space="0" w:color="auto"/>
            </w:tcBorders>
          </w:tcPr>
          <w:p w14:paraId="5B0AFD53" w14:textId="77777777" w:rsidR="005168CF" w:rsidRPr="0054226D" w:rsidRDefault="005168CF" w:rsidP="00DF3053">
            <w:pPr>
              <w:pStyle w:val="TAL"/>
              <w:rPr>
                <w:rFonts w:cs="Arial"/>
                <w:szCs w:val="18"/>
                <w:lang w:eastAsia="zh-CN"/>
              </w:rPr>
            </w:pPr>
            <w:r w:rsidRPr="0054226D">
              <w:rPr>
                <w:rFonts w:cs="Arial"/>
                <w:szCs w:val="18"/>
              </w:rPr>
              <w:t>NPRS ID, ref TS 36.211 [6].</w:t>
            </w:r>
          </w:p>
        </w:tc>
      </w:tr>
      <w:tr w:rsidR="005168CF" w:rsidRPr="0054226D" w14:paraId="2249CEC4" w14:textId="77777777" w:rsidTr="00DF3053">
        <w:tc>
          <w:tcPr>
            <w:tcW w:w="2802" w:type="dxa"/>
            <w:tcBorders>
              <w:top w:val="single" w:sz="4" w:space="0" w:color="auto"/>
              <w:left w:val="single" w:sz="4" w:space="0" w:color="auto"/>
              <w:bottom w:val="single" w:sz="4" w:space="0" w:color="auto"/>
              <w:right w:val="single" w:sz="4" w:space="0" w:color="auto"/>
            </w:tcBorders>
          </w:tcPr>
          <w:p w14:paraId="12CF8759" w14:textId="77777777" w:rsidR="005168CF" w:rsidRPr="00A7285D" w:rsidRDefault="005168CF" w:rsidP="00DF3053">
            <w:pPr>
              <w:pStyle w:val="TALLeft050cm"/>
              <w:rPr>
                <w:rFonts w:cs="Arial"/>
                <w:i/>
                <w:iCs/>
                <w:szCs w:val="18"/>
                <w:lang w:eastAsia="zh-CN"/>
              </w:rPr>
            </w:pPr>
            <w:r w:rsidRPr="00A7285D">
              <w:rPr>
                <w:i/>
                <w:iCs/>
                <w:lang w:eastAsia="zh-CN"/>
              </w:rPr>
              <w:t>&gt;&gt;DL Bandwidth</w:t>
            </w:r>
          </w:p>
        </w:tc>
        <w:tc>
          <w:tcPr>
            <w:tcW w:w="1134" w:type="dxa"/>
            <w:tcBorders>
              <w:top w:val="single" w:sz="4" w:space="0" w:color="auto"/>
              <w:left w:val="single" w:sz="4" w:space="0" w:color="auto"/>
              <w:bottom w:val="single" w:sz="4" w:space="0" w:color="auto"/>
              <w:right w:val="single" w:sz="4" w:space="0" w:color="auto"/>
            </w:tcBorders>
          </w:tcPr>
          <w:p w14:paraId="3E882B5D" w14:textId="3F7F1144" w:rsidR="005168CF" w:rsidRPr="0054226D" w:rsidRDefault="005168CF" w:rsidP="00DF3053">
            <w:pPr>
              <w:pStyle w:val="TAL"/>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08F453F3"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2045377E" w14:textId="77777777" w:rsidR="005168CF" w:rsidRPr="0054226D" w:rsidRDefault="005168CF" w:rsidP="00DF3053">
            <w:pPr>
              <w:pStyle w:val="TAL"/>
              <w:rPr>
                <w:rFonts w:cs="Arial"/>
                <w:szCs w:val="18"/>
              </w:rPr>
            </w:pPr>
            <w:r w:rsidRPr="0054226D">
              <w:rPr>
                <w:snapToGrid w:val="0"/>
                <w:lang w:eastAsia="zh-CN"/>
              </w:rPr>
              <w:t>ENUMERATED (bw6, bw15, bw25, bw50, bw75, bw100, ...)</w:t>
            </w:r>
          </w:p>
        </w:tc>
        <w:tc>
          <w:tcPr>
            <w:tcW w:w="2552" w:type="dxa"/>
            <w:tcBorders>
              <w:top w:val="single" w:sz="4" w:space="0" w:color="auto"/>
              <w:left w:val="single" w:sz="4" w:space="0" w:color="auto"/>
              <w:bottom w:val="single" w:sz="4" w:space="0" w:color="auto"/>
              <w:right w:val="single" w:sz="4" w:space="0" w:color="auto"/>
            </w:tcBorders>
          </w:tcPr>
          <w:p w14:paraId="1A6EA8AE" w14:textId="77777777" w:rsidR="005168CF" w:rsidRPr="0054226D" w:rsidRDefault="005168CF" w:rsidP="00DF3053">
            <w:pPr>
              <w:pStyle w:val="TAL"/>
              <w:rPr>
                <w:rFonts w:cs="Arial"/>
                <w:szCs w:val="18"/>
              </w:rPr>
            </w:pPr>
            <w:r w:rsidRPr="0054226D">
              <w:rPr>
                <w:rFonts w:cs="Arial"/>
                <w:szCs w:val="18"/>
                <w:lang w:eastAsia="zh-CN"/>
              </w:rPr>
              <w:t>DL transmission bandwidth expressed in units of resource blocks N</w:t>
            </w:r>
            <w:r w:rsidRPr="0054226D">
              <w:rPr>
                <w:rFonts w:cs="Arial"/>
                <w:szCs w:val="18"/>
                <w:vertAlign w:val="subscript"/>
                <w:lang w:eastAsia="zh-CN"/>
              </w:rPr>
              <w:t>RB</w:t>
            </w:r>
            <w:r w:rsidRPr="0054226D">
              <w:rPr>
                <w:rFonts w:cs="Arial"/>
                <w:szCs w:val="18"/>
                <w:lang w:eastAsia="zh-CN"/>
              </w:rPr>
              <w:t>, ref TS 36.104 [5].</w:t>
            </w:r>
          </w:p>
        </w:tc>
      </w:tr>
      <w:tr w:rsidR="005168CF" w:rsidRPr="0054226D" w14:paraId="197BF797" w14:textId="77777777" w:rsidTr="00DF3053">
        <w:tc>
          <w:tcPr>
            <w:tcW w:w="2802" w:type="dxa"/>
            <w:tcBorders>
              <w:top w:val="single" w:sz="4" w:space="0" w:color="auto"/>
              <w:left w:val="single" w:sz="4" w:space="0" w:color="auto"/>
              <w:bottom w:val="single" w:sz="4" w:space="0" w:color="auto"/>
              <w:right w:val="single" w:sz="4" w:space="0" w:color="auto"/>
            </w:tcBorders>
          </w:tcPr>
          <w:p w14:paraId="048DE77C" w14:textId="77777777" w:rsidR="005168CF" w:rsidRPr="00A7285D" w:rsidRDefault="005168CF" w:rsidP="00DF3053">
            <w:pPr>
              <w:pStyle w:val="TALLeft050cm"/>
              <w:rPr>
                <w:rFonts w:cs="Arial"/>
                <w:i/>
                <w:iCs/>
                <w:szCs w:val="18"/>
                <w:lang w:eastAsia="zh-CN"/>
              </w:rPr>
            </w:pPr>
            <w:r w:rsidRPr="00A7285D">
              <w:rPr>
                <w:i/>
                <w:iCs/>
                <w:lang w:eastAsia="zh-CN"/>
              </w:rPr>
              <w:t>&gt;&gt;PRS Occasion Group</w:t>
            </w:r>
          </w:p>
        </w:tc>
        <w:tc>
          <w:tcPr>
            <w:tcW w:w="1134" w:type="dxa"/>
            <w:tcBorders>
              <w:top w:val="single" w:sz="4" w:space="0" w:color="auto"/>
              <w:left w:val="single" w:sz="4" w:space="0" w:color="auto"/>
              <w:bottom w:val="single" w:sz="4" w:space="0" w:color="auto"/>
              <w:right w:val="single" w:sz="4" w:space="0" w:color="auto"/>
            </w:tcBorders>
          </w:tcPr>
          <w:p w14:paraId="52F62EF3" w14:textId="08C62929" w:rsidR="005168CF" w:rsidRPr="0054226D" w:rsidRDefault="005168CF" w:rsidP="00DF3053">
            <w:pPr>
              <w:pStyle w:val="TAL"/>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4974153D"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055FB3C2" w14:textId="77777777" w:rsidR="005168CF" w:rsidRPr="0054226D" w:rsidRDefault="005168CF" w:rsidP="00DF3053">
            <w:pPr>
              <w:pStyle w:val="TAL"/>
              <w:rPr>
                <w:rFonts w:cs="Arial"/>
                <w:szCs w:val="18"/>
              </w:rPr>
            </w:pPr>
            <w:r w:rsidRPr="0054226D">
              <w:rPr>
                <w:snapToGrid w:val="0"/>
                <w:lang w:eastAsia="zh-CN"/>
              </w:rPr>
              <w:t>ENUMERATED (og2, og4, og8, og16, og32, og64, og128, ...)</w:t>
            </w:r>
          </w:p>
        </w:tc>
        <w:tc>
          <w:tcPr>
            <w:tcW w:w="2552" w:type="dxa"/>
            <w:tcBorders>
              <w:top w:val="single" w:sz="4" w:space="0" w:color="auto"/>
              <w:left w:val="single" w:sz="4" w:space="0" w:color="auto"/>
              <w:bottom w:val="single" w:sz="4" w:space="0" w:color="auto"/>
              <w:right w:val="single" w:sz="4" w:space="0" w:color="auto"/>
            </w:tcBorders>
          </w:tcPr>
          <w:p w14:paraId="437FD0D9" w14:textId="77777777" w:rsidR="005168CF" w:rsidRPr="0054226D" w:rsidRDefault="005168CF" w:rsidP="00DF3053">
            <w:pPr>
              <w:pStyle w:val="TAL"/>
              <w:rPr>
                <w:rFonts w:cs="Arial"/>
                <w:szCs w:val="18"/>
              </w:rPr>
            </w:pPr>
            <w:r w:rsidRPr="0054226D">
              <w:rPr>
                <w:rFonts w:cs="Arial"/>
                <w:szCs w:val="18"/>
                <w:lang w:eastAsia="zh-CN"/>
              </w:rPr>
              <w:t>PRS occasion group in a PRS period, ref TS 36.211 [6].</w:t>
            </w:r>
          </w:p>
        </w:tc>
      </w:tr>
      <w:tr w:rsidR="005168CF" w:rsidRPr="0054226D" w14:paraId="20E0292B" w14:textId="77777777" w:rsidTr="00DF3053">
        <w:tc>
          <w:tcPr>
            <w:tcW w:w="2802" w:type="dxa"/>
            <w:tcBorders>
              <w:top w:val="single" w:sz="4" w:space="0" w:color="auto"/>
              <w:left w:val="single" w:sz="4" w:space="0" w:color="auto"/>
              <w:bottom w:val="single" w:sz="4" w:space="0" w:color="auto"/>
              <w:right w:val="single" w:sz="4" w:space="0" w:color="auto"/>
            </w:tcBorders>
          </w:tcPr>
          <w:p w14:paraId="43D61EC4" w14:textId="77777777" w:rsidR="005168CF" w:rsidRPr="00A7285D" w:rsidRDefault="005168CF" w:rsidP="00DF3053">
            <w:pPr>
              <w:pStyle w:val="TALLeft050cm"/>
              <w:rPr>
                <w:rFonts w:cs="Arial"/>
                <w:i/>
                <w:iCs/>
                <w:szCs w:val="18"/>
                <w:lang w:eastAsia="zh-CN"/>
              </w:rPr>
            </w:pPr>
            <w:r w:rsidRPr="00A7285D">
              <w:rPr>
                <w:i/>
                <w:iCs/>
                <w:lang w:eastAsia="zh-CN"/>
              </w:rPr>
              <w:t>&gt;&gt;PRS Frequency Hopping Configuration</w:t>
            </w:r>
          </w:p>
        </w:tc>
        <w:tc>
          <w:tcPr>
            <w:tcW w:w="1134" w:type="dxa"/>
            <w:tcBorders>
              <w:top w:val="single" w:sz="4" w:space="0" w:color="auto"/>
              <w:left w:val="single" w:sz="4" w:space="0" w:color="auto"/>
              <w:bottom w:val="single" w:sz="4" w:space="0" w:color="auto"/>
              <w:right w:val="single" w:sz="4" w:space="0" w:color="auto"/>
            </w:tcBorders>
          </w:tcPr>
          <w:p w14:paraId="086726EA" w14:textId="3525BA00" w:rsidR="005168CF" w:rsidRPr="0054226D" w:rsidRDefault="005168CF" w:rsidP="00DF3053">
            <w:pPr>
              <w:pStyle w:val="TAL"/>
              <w:rPr>
                <w:bCs/>
                <w:lang w:eastAsia="zh-CN"/>
              </w:rPr>
            </w:pPr>
          </w:p>
        </w:tc>
        <w:tc>
          <w:tcPr>
            <w:tcW w:w="1275" w:type="dxa"/>
            <w:tcBorders>
              <w:top w:val="single" w:sz="4" w:space="0" w:color="auto"/>
              <w:left w:val="single" w:sz="4" w:space="0" w:color="auto"/>
              <w:bottom w:val="single" w:sz="4" w:space="0" w:color="auto"/>
              <w:right w:val="single" w:sz="4" w:space="0" w:color="auto"/>
            </w:tcBorders>
          </w:tcPr>
          <w:p w14:paraId="784C8D16"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2BCD7A08" w14:textId="77777777" w:rsidR="005168CF" w:rsidRPr="0054226D" w:rsidRDefault="005168CF" w:rsidP="00DF3053">
            <w:pPr>
              <w:pStyle w:val="TAL"/>
              <w:rPr>
                <w:rFonts w:cs="Arial"/>
                <w:szCs w:val="18"/>
              </w:rPr>
            </w:pPr>
            <w:r w:rsidRPr="0054226D">
              <w:rPr>
                <w:snapToGrid w:val="0"/>
                <w:lang w:eastAsia="zh-CN"/>
              </w:rPr>
              <w:t>9.2.19</w:t>
            </w:r>
          </w:p>
        </w:tc>
        <w:tc>
          <w:tcPr>
            <w:tcW w:w="2552" w:type="dxa"/>
            <w:tcBorders>
              <w:top w:val="single" w:sz="4" w:space="0" w:color="auto"/>
              <w:left w:val="single" w:sz="4" w:space="0" w:color="auto"/>
              <w:bottom w:val="single" w:sz="4" w:space="0" w:color="auto"/>
              <w:right w:val="single" w:sz="4" w:space="0" w:color="auto"/>
            </w:tcBorders>
          </w:tcPr>
          <w:p w14:paraId="04CF5442" w14:textId="77777777" w:rsidR="005168CF" w:rsidRPr="0054226D" w:rsidRDefault="005168CF" w:rsidP="00DF3053">
            <w:pPr>
              <w:pStyle w:val="TAL"/>
              <w:rPr>
                <w:rFonts w:cs="Arial"/>
                <w:szCs w:val="18"/>
              </w:rPr>
            </w:pPr>
            <w:r w:rsidRPr="0054226D">
              <w:rPr>
                <w:rFonts w:cs="Arial"/>
                <w:szCs w:val="18"/>
                <w:lang w:eastAsia="zh-CN"/>
              </w:rPr>
              <w:t>PRS frequency hopping configuration.</w:t>
            </w:r>
          </w:p>
        </w:tc>
      </w:tr>
      <w:tr w:rsidR="005168CF" w:rsidRPr="0054226D" w14:paraId="078CAAA2" w14:textId="77777777" w:rsidTr="00DF3053">
        <w:tc>
          <w:tcPr>
            <w:tcW w:w="2802" w:type="dxa"/>
            <w:tcBorders>
              <w:top w:val="single" w:sz="4" w:space="0" w:color="auto"/>
              <w:left w:val="single" w:sz="4" w:space="0" w:color="auto"/>
              <w:bottom w:val="single" w:sz="4" w:space="0" w:color="auto"/>
              <w:right w:val="single" w:sz="4" w:space="0" w:color="auto"/>
            </w:tcBorders>
          </w:tcPr>
          <w:p w14:paraId="52980B25" w14:textId="77777777" w:rsidR="005168CF" w:rsidRPr="00A7285D" w:rsidRDefault="005168CF" w:rsidP="00DF3053">
            <w:pPr>
              <w:pStyle w:val="TALLeft050cm"/>
              <w:rPr>
                <w:i/>
                <w:iCs/>
                <w:lang w:eastAsia="zh-CN"/>
              </w:rPr>
            </w:pPr>
            <w:r w:rsidRPr="00A7285D">
              <w:rPr>
                <w:i/>
                <w:iCs/>
                <w:lang w:eastAsia="zh-CN"/>
              </w:rPr>
              <w:t>&gt;&gt;Repetition Number of SIB1-NB</w:t>
            </w:r>
          </w:p>
        </w:tc>
        <w:tc>
          <w:tcPr>
            <w:tcW w:w="1134" w:type="dxa"/>
            <w:tcBorders>
              <w:top w:val="single" w:sz="4" w:space="0" w:color="auto"/>
              <w:left w:val="single" w:sz="4" w:space="0" w:color="auto"/>
              <w:bottom w:val="single" w:sz="4" w:space="0" w:color="auto"/>
              <w:right w:val="single" w:sz="4" w:space="0" w:color="auto"/>
            </w:tcBorders>
          </w:tcPr>
          <w:p w14:paraId="2DF070F2" w14:textId="035D5D02"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7C29B9F8"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67D058ED" w14:textId="77777777" w:rsidR="005168CF" w:rsidRPr="0054226D" w:rsidRDefault="005168CF" w:rsidP="00DF3053">
            <w:pPr>
              <w:pStyle w:val="TAL"/>
              <w:rPr>
                <w:snapToGrid w:val="0"/>
                <w:lang w:eastAsia="zh-CN"/>
              </w:rPr>
            </w:pPr>
            <w:r w:rsidRPr="0054226D">
              <w:rPr>
                <w:snapToGrid w:val="0"/>
                <w:lang w:eastAsia="zh-CN"/>
              </w:rPr>
              <w:t>ENUMERATED (r4, r8, r16, ...)</w:t>
            </w:r>
          </w:p>
        </w:tc>
        <w:tc>
          <w:tcPr>
            <w:tcW w:w="2552" w:type="dxa"/>
            <w:tcBorders>
              <w:top w:val="single" w:sz="4" w:space="0" w:color="auto"/>
              <w:left w:val="single" w:sz="4" w:space="0" w:color="auto"/>
              <w:bottom w:val="single" w:sz="4" w:space="0" w:color="auto"/>
              <w:right w:val="single" w:sz="4" w:space="0" w:color="auto"/>
            </w:tcBorders>
          </w:tcPr>
          <w:p w14:paraId="3EF0636D" w14:textId="77777777" w:rsidR="005168CF" w:rsidRPr="0054226D" w:rsidRDefault="005168CF" w:rsidP="00DF3053">
            <w:pPr>
              <w:pStyle w:val="TAL"/>
              <w:rPr>
                <w:noProof/>
              </w:rPr>
            </w:pPr>
            <w:r w:rsidRPr="0054226D">
              <w:rPr>
                <w:lang w:eastAsia="zh-CN"/>
              </w:rPr>
              <w:t>Repetition Number of SIB1-NB, refer to TS36.213 [12].</w:t>
            </w:r>
          </w:p>
          <w:p w14:paraId="27231295" w14:textId="77777777" w:rsidR="005168CF" w:rsidRPr="0054226D" w:rsidRDefault="005168CF" w:rsidP="00DF3053">
            <w:pPr>
              <w:pStyle w:val="TAL"/>
              <w:rPr>
                <w:rFonts w:cs="Arial"/>
                <w:szCs w:val="18"/>
                <w:lang w:eastAsia="zh-CN"/>
              </w:rPr>
            </w:pPr>
            <w:r w:rsidRPr="0054226D">
              <w:rPr>
                <w:noProof/>
              </w:rPr>
              <w:t>Value r4 corresponds to 4 repetitions, r8 to 8 repetitions, and r16 to 16 repetitions.</w:t>
            </w:r>
          </w:p>
        </w:tc>
      </w:tr>
      <w:tr w:rsidR="005168CF" w:rsidRPr="0054226D" w14:paraId="685A906F" w14:textId="77777777" w:rsidTr="00DF3053">
        <w:tc>
          <w:tcPr>
            <w:tcW w:w="2802" w:type="dxa"/>
            <w:tcBorders>
              <w:top w:val="single" w:sz="4" w:space="0" w:color="auto"/>
              <w:left w:val="single" w:sz="4" w:space="0" w:color="auto"/>
              <w:bottom w:val="single" w:sz="4" w:space="0" w:color="auto"/>
              <w:right w:val="single" w:sz="4" w:space="0" w:color="auto"/>
            </w:tcBorders>
          </w:tcPr>
          <w:p w14:paraId="3A7ACDC9" w14:textId="77777777" w:rsidR="005168CF" w:rsidRPr="00A7285D" w:rsidRDefault="005168CF" w:rsidP="00DF3053">
            <w:pPr>
              <w:pStyle w:val="TALLeft050cm"/>
              <w:rPr>
                <w:i/>
                <w:iCs/>
                <w:lang w:eastAsia="zh-CN"/>
              </w:rPr>
            </w:pPr>
            <w:bookmarkStart w:id="332" w:name="OLE_LINK4"/>
            <w:bookmarkStart w:id="333" w:name="OLE_LINK5"/>
            <w:r w:rsidRPr="00A7285D">
              <w:rPr>
                <w:i/>
                <w:iCs/>
                <w:lang w:eastAsia="zh-CN"/>
              </w:rPr>
              <w:t>&gt;&gt;</w:t>
            </w:r>
            <w:bookmarkEnd w:id="332"/>
            <w:bookmarkEnd w:id="333"/>
            <w:proofErr w:type="spellStart"/>
            <w:r w:rsidRPr="00A7285D">
              <w:rPr>
                <w:i/>
                <w:iCs/>
              </w:rPr>
              <w:t>NPRSsequenceInfo</w:t>
            </w:r>
            <w:proofErr w:type="spellEnd"/>
          </w:p>
        </w:tc>
        <w:tc>
          <w:tcPr>
            <w:tcW w:w="1134" w:type="dxa"/>
            <w:tcBorders>
              <w:top w:val="single" w:sz="4" w:space="0" w:color="auto"/>
              <w:left w:val="single" w:sz="4" w:space="0" w:color="auto"/>
              <w:bottom w:val="single" w:sz="4" w:space="0" w:color="auto"/>
              <w:right w:val="single" w:sz="4" w:space="0" w:color="auto"/>
            </w:tcBorders>
          </w:tcPr>
          <w:p w14:paraId="1435760F" w14:textId="7A14EF92"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61FECF5A"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0765887D" w14:textId="77777777" w:rsidR="005168CF" w:rsidRPr="0054226D" w:rsidRDefault="005168CF" w:rsidP="00DF3053">
            <w:pPr>
              <w:pStyle w:val="TAL"/>
              <w:rPr>
                <w:snapToGrid w:val="0"/>
                <w:lang w:eastAsia="zh-CN"/>
              </w:rPr>
            </w:pPr>
            <w:r w:rsidRPr="0054226D">
              <w:t>INTEGER (0..174,…)</w:t>
            </w:r>
          </w:p>
        </w:tc>
        <w:tc>
          <w:tcPr>
            <w:tcW w:w="2552" w:type="dxa"/>
            <w:tcBorders>
              <w:top w:val="single" w:sz="4" w:space="0" w:color="auto"/>
              <w:left w:val="single" w:sz="4" w:space="0" w:color="auto"/>
              <w:bottom w:val="single" w:sz="4" w:space="0" w:color="auto"/>
              <w:right w:val="single" w:sz="4" w:space="0" w:color="auto"/>
            </w:tcBorders>
          </w:tcPr>
          <w:p w14:paraId="5D31E040" w14:textId="77777777" w:rsidR="005168CF" w:rsidRPr="0054226D" w:rsidRDefault="005168CF" w:rsidP="00DF3053">
            <w:pPr>
              <w:pStyle w:val="TAL"/>
              <w:rPr>
                <w:lang w:eastAsia="zh-CN"/>
              </w:rPr>
            </w:pPr>
            <w:r w:rsidRPr="0054226D">
              <w:rPr>
                <w:lang w:eastAsia="zh-CN"/>
              </w:rPr>
              <w:t>T</w:t>
            </w:r>
            <w:r w:rsidRPr="0054226D">
              <w:t xml:space="preserve">he index of the PRB containing the NPRS as defined in the table </w:t>
            </w:r>
            <w:proofErr w:type="spellStart"/>
            <w:r w:rsidRPr="0054226D">
              <w:rPr>
                <w:i/>
              </w:rPr>
              <w:t>nprsSequenceInfo</w:t>
            </w:r>
            <w:proofErr w:type="spellEnd"/>
            <w:r w:rsidRPr="0054226D">
              <w:t xml:space="preserve"> to E</w:t>
            </w:r>
            <w:r w:rsidRPr="0054226D">
              <w:noBreakHyphen/>
              <w:t>UTRA PRB index relation</w:t>
            </w:r>
            <w:r w:rsidRPr="0054226D">
              <w:rPr>
                <w:lang w:eastAsia="zh-CN"/>
              </w:rPr>
              <w:t>, refer to TS 36.355</w:t>
            </w:r>
            <w:r w:rsidRPr="0054226D">
              <w:t xml:space="preserve"> </w:t>
            </w:r>
            <w:r w:rsidRPr="0054226D">
              <w:rPr>
                <w:lang w:eastAsia="zh-CN"/>
              </w:rPr>
              <w:t>[13]</w:t>
            </w:r>
            <w:r w:rsidRPr="0054226D">
              <w:t>.</w:t>
            </w:r>
            <w:r w:rsidRPr="0054226D">
              <w:rPr>
                <w:lang w:eastAsia="zh-CN"/>
              </w:rPr>
              <w:t xml:space="preserve"> </w:t>
            </w:r>
          </w:p>
          <w:p w14:paraId="5D74E3F8" w14:textId="77777777" w:rsidR="005168CF" w:rsidRPr="0054226D" w:rsidRDefault="005168CF" w:rsidP="00DF3053">
            <w:pPr>
              <w:pStyle w:val="TAL"/>
              <w:rPr>
                <w:lang w:eastAsia="zh-CN"/>
              </w:rPr>
            </w:pPr>
            <w:r w:rsidRPr="0054226D">
              <w:rPr>
                <w:lang w:eastAsia="zh-CN"/>
              </w:rPr>
              <w:t xml:space="preserve">Only included in case of </w:t>
            </w:r>
            <w:proofErr w:type="spellStart"/>
            <w:r w:rsidRPr="0054226D">
              <w:rPr>
                <w:lang w:eastAsia="zh-CN"/>
              </w:rPr>
              <w:t>inband</w:t>
            </w:r>
            <w:proofErr w:type="spellEnd"/>
            <w:r w:rsidRPr="0054226D">
              <w:rPr>
                <w:lang w:eastAsia="zh-CN"/>
              </w:rPr>
              <w:t xml:space="preserve"> mode NB-IoT operation.</w:t>
            </w:r>
          </w:p>
        </w:tc>
      </w:tr>
      <w:tr w:rsidR="005168CF" w:rsidRPr="0054226D" w14:paraId="2EF9A5EA" w14:textId="77777777" w:rsidTr="00DF3053">
        <w:tc>
          <w:tcPr>
            <w:tcW w:w="2802" w:type="dxa"/>
            <w:tcBorders>
              <w:top w:val="single" w:sz="4" w:space="0" w:color="auto"/>
              <w:left w:val="single" w:sz="4" w:space="0" w:color="auto"/>
              <w:bottom w:val="single" w:sz="4" w:space="0" w:color="auto"/>
              <w:right w:val="single" w:sz="4" w:space="0" w:color="auto"/>
            </w:tcBorders>
          </w:tcPr>
          <w:p w14:paraId="7563EF60" w14:textId="77777777" w:rsidR="005168CF" w:rsidRPr="00A7285D" w:rsidRDefault="005168CF" w:rsidP="00DF3053">
            <w:pPr>
              <w:pStyle w:val="TALLeft050cm"/>
              <w:rPr>
                <w:i/>
                <w:iCs/>
                <w:lang w:eastAsia="zh-CN"/>
              </w:rPr>
            </w:pPr>
            <w:r w:rsidRPr="00A7285D">
              <w:rPr>
                <w:i/>
                <w:iCs/>
                <w:lang w:eastAsia="zh-CN"/>
              </w:rPr>
              <w:t>&gt;&gt;NPRS Type 2</w:t>
            </w:r>
          </w:p>
        </w:tc>
        <w:tc>
          <w:tcPr>
            <w:tcW w:w="1134" w:type="dxa"/>
            <w:tcBorders>
              <w:top w:val="single" w:sz="4" w:space="0" w:color="auto"/>
              <w:left w:val="single" w:sz="4" w:space="0" w:color="auto"/>
              <w:bottom w:val="single" w:sz="4" w:space="0" w:color="auto"/>
              <w:right w:val="single" w:sz="4" w:space="0" w:color="auto"/>
            </w:tcBorders>
          </w:tcPr>
          <w:p w14:paraId="15E33C26" w14:textId="1037A1AA"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9874476"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655A47B8" w14:textId="77777777" w:rsidR="005168CF" w:rsidRPr="0054226D" w:rsidRDefault="005168CF" w:rsidP="00DF3053">
            <w:pPr>
              <w:pStyle w:val="TAL"/>
            </w:pPr>
            <w:r w:rsidRPr="001E4F1C">
              <w:rPr>
                <w:bCs/>
              </w:rPr>
              <w:t>9.2.16</w:t>
            </w:r>
          </w:p>
        </w:tc>
        <w:tc>
          <w:tcPr>
            <w:tcW w:w="2552" w:type="dxa"/>
            <w:tcBorders>
              <w:top w:val="single" w:sz="4" w:space="0" w:color="auto"/>
              <w:left w:val="single" w:sz="4" w:space="0" w:color="auto"/>
              <w:bottom w:val="single" w:sz="4" w:space="0" w:color="auto"/>
              <w:right w:val="single" w:sz="4" w:space="0" w:color="auto"/>
            </w:tcBorders>
          </w:tcPr>
          <w:p w14:paraId="537E4A6A" w14:textId="77777777" w:rsidR="005168CF" w:rsidRPr="0054226D" w:rsidRDefault="005168CF" w:rsidP="00DF3053">
            <w:pPr>
              <w:pStyle w:val="TAL"/>
              <w:rPr>
                <w:lang w:eastAsia="zh-CN"/>
              </w:rPr>
            </w:pPr>
            <w:r w:rsidRPr="0054226D">
              <w:rPr>
                <w:bCs/>
              </w:rPr>
              <w:t>The NPRS configuration</w:t>
            </w:r>
            <w:r>
              <w:rPr>
                <w:bCs/>
              </w:rPr>
              <w:t xml:space="preserve"> with the </w:t>
            </w:r>
            <w:r>
              <w:t>mapping to resource elements as specified for the Type 2 NPRS in TS 36.211 sub-clause 10.2.6A.2 [6]</w:t>
            </w:r>
            <w:r w:rsidRPr="0054226D">
              <w:rPr>
                <w:bCs/>
              </w:rPr>
              <w:t>.</w:t>
            </w:r>
          </w:p>
        </w:tc>
      </w:tr>
      <w:tr w:rsidR="005168CF" w:rsidRPr="0054226D" w14:paraId="52489E89" w14:textId="77777777" w:rsidTr="00DF3053">
        <w:tc>
          <w:tcPr>
            <w:tcW w:w="2802" w:type="dxa"/>
            <w:tcBorders>
              <w:top w:val="single" w:sz="4" w:space="0" w:color="auto"/>
              <w:left w:val="single" w:sz="4" w:space="0" w:color="auto"/>
              <w:bottom w:val="single" w:sz="4" w:space="0" w:color="auto"/>
              <w:right w:val="single" w:sz="4" w:space="0" w:color="auto"/>
            </w:tcBorders>
          </w:tcPr>
          <w:p w14:paraId="3A5EE0F1" w14:textId="77777777" w:rsidR="005168CF" w:rsidRPr="00A7285D" w:rsidRDefault="005168CF" w:rsidP="00DF3053">
            <w:pPr>
              <w:pStyle w:val="TALLeft050cm"/>
              <w:rPr>
                <w:i/>
                <w:iCs/>
                <w:lang w:eastAsia="zh-CN"/>
              </w:rPr>
            </w:pPr>
            <w:r w:rsidRPr="00A7285D">
              <w:rPr>
                <w:i/>
                <w:iCs/>
                <w:lang w:eastAsia="zh-CN"/>
              </w:rPr>
              <w:t>&gt;&gt;TDD Configuration</w:t>
            </w:r>
          </w:p>
        </w:tc>
        <w:tc>
          <w:tcPr>
            <w:tcW w:w="1134" w:type="dxa"/>
            <w:tcBorders>
              <w:top w:val="single" w:sz="4" w:space="0" w:color="auto"/>
              <w:left w:val="single" w:sz="4" w:space="0" w:color="auto"/>
              <w:bottom w:val="single" w:sz="4" w:space="0" w:color="auto"/>
              <w:right w:val="single" w:sz="4" w:space="0" w:color="auto"/>
            </w:tcBorders>
          </w:tcPr>
          <w:p w14:paraId="64E85CB5" w14:textId="4141A058" w:rsidR="005168CF" w:rsidRPr="0054226D" w:rsidRDefault="005168CF" w:rsidP="00DF3053">
            <w:pPr>
              <w:pStyle w:val="TAL"/>
              <w:rPr>
                <w:lang w:eastAsia="zh-CN"/>
              </w:rPr>
            </w:pPr>
          </w:p>
        </w:tc>
        <w:tc>
          <w:tcPr>
            <w:tcW w:w="1275" w:type="dxa"/>
            <w:tcBorders>
              <w:top w:val="single" w:sz="4" w:space="0" w:color="auto"/>
              <w:left w:val="single" w:sz="4" w:space="0" w:color="auto"/>
              <w:bottom w:val="single" w:sz="4" w:space="0" w:color="auto"/>
              <w:right w:val="single" w:sz="4" w:space="0" w:color="auto"/>
            </w:tcBorders>
          </w:tcPr>
          <w:p w14:paraId="41397FD1" w14:textId="77777777" w:rsidR="005168CF" w:rsidRPr="0054226D" w:rsidRDefault="005168CF" w:rsidP="00DF3053">
            <w:pPr>
              <w:pStyle w:val="TAL"/>
              <w:rPr>
                <w:highlight w:val="yellow"/>
              </w:rPr>
            </w:pPr>
          </w:p>
        </w:tc>
        <w:tc>
          <w:tcPr>
            <w:tcW w:w="1701" w:type="dxa"/>
            <w:tcBorders>
              <w:top w:val="single" w:sz="4" w:space="0" w:color="auto"/>
              <w:left w:val="single" w:sz="4" w:space="0" w:color="auto"/>
              <w:bottom w:val="single" w:sz="4" w:space="0" w:color="auto"/>
              <w:right w:val="single" w:sz="4" w:space="0" w:color="auto"/>
            </w:tcBorders>
          </w:tcPr>
          <w:p w14:paraId="55E95CA0" w14:textId="77777777" w:rsidR="005168CF" w:rsidRPr="0054226D" w:rsidRDefault="005168CF" w:rsidP="00DF3053">
            <w:pPr>
              <w:pStyle w:val="TAL"/>
            </w:pPr>
            <w:r>
              <w:t>9.2.25</w:t>
            </w:r>
          </w:p>
        </w:tc>
        <w:tc>
          <w:tcPr>
            <w:tcW w:w="2552" w:type="dxa"/>
            <w:tcBorders>
              <w:top w:val="single" w:sz="4" w:space="0" w:color="auto"/>
              <w:left w:val="single" w:sz="4" w:space="0" w:color="auto"/>
              <w:bottom w:val="single" w:sz="4" w:space="0" w:color="auto"/>
              <w:right w:val="single" w:sz="4" w:space="0" w:color="auto"/>
            </w:tcBorders>
          </w:tcPr>
          <w:p w14:paraId="74934EF2" w14:textId="77777777" w:rsidR="005168CF" w:rsidRPr="0054226D" w:rsidRDefault="005168CF" w:rsidP="00DF3053">
            <w:pPr>
              <w:pStyle w:val="TAL"/>
              <w:rPr>
                <w:lang w:eastAsia="zh-CN"/>
              </w:rPr>
            </w:pPr>
            <w:r w:rsidRPr="00CC7909">
              <w:t>TDD specific physical channel configuration</w:t>
            </w:r>
            <w:r>
              <w:t>.</w:t>
            </w:r>
          </w:p>
        </w:tc>
      </w:tr>
    </w:tbl>
    <w:p w14:paraId="46F6DB17" w14:textId="77777777" w:rsidR="005168CF" w:rsidRPr="0054226D" w:rsidRDefault="005168CF" w:rsidP="005168C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3406765E" w14:textId="77777777" w:rsidTr="00DF3053">
        <w:tc>
          <w:tcPr>
            <w:tcW w:w="3686" w:type="dxa"/>
          </w:tcPr>
          <w:p w14:paraId="073FDBB9" w14:textId="77777777" w:rsidR="005168CF" w:rsidRPr="0054226D" w:rsidRDefault="005168CF" w:rsidP="00DF3053">
            <w:pPr>
              <w:pStyle w:val="TAH"/>
            </w:pPr>
            <w:r w:rsidRPr="0054226D">
              <w:t>Range bound</w:t>
            </w:r>
          </w:p>
        </w:tc>
        <w:tc>
          <w:tcPr>
            <w:tcW w:w="5670" w:type="dxa"/>
          </w:tcPr>
          <w:p w14:paraId="37DCFDEE" w14:textId="77777777" w:rsidR="005168CF" w:rsidRPr="0054226D" w:rsidRDefault="005168CF" w:rsidP="00DF3053">
            <w:pPr>
              <w:pStyle w:val="TAH"/>
            </w:pPr>
            <w:r w:rsidRPr="0054226D">
              <w:t>Explanation</w:t>
            </w:r>
          </w:p>
        </w:tc>
      </w:tr>
      <w:tr w:rsidR="005168CF" w:rsidRPr="0054226D" w14:paraId="213A6ECA" w14:textId="77777777" w:rsidTr="00DF3053">
        <w:tc>
          <w:tcPr>
            <w:tcW w:w="3686" w:type="dxa"/>
          </w:tcPr>
          <w:p w14:paraId="76F7C4FE" w14:textId="77777777" w:rsidR="005168CF" w:rsidRPr="0054226D" w:rsidRDefault="005168CF" w:rsidP="00DF3053">
            <w:pPr>
              <w:pStyle w:val="TAL"/>
            </w:pPr>
            <w:proofErr w:type="spellStart"/>
            <w:r w:rsidRPr="0054226D">
              <w:t>maxnoOTDOAtypes</w:t>
            </w:r>
            <w:proofErr w:type="spellEnd"/>
          </w:p>
        </w:tc>
        <w:tc>
          <w:tcPr>
            <w:tcW w:w="5670" w:type="dxa"/>
          </w:tcPr>
          <w:p w14:paraId="1A4D441B" w14:textId="77777777" w:rsidR="005168CF" w:rsidRPr="0054226D" w:rsidRDefault="005168CF" w:rsidP="00DF3053">
            <w:pPr>
              <w:pStyle w:val="TAL"/>
            </w:pPr>
            <w:r w:rsidRPr="0054226D">
              <w:t>Maximum no. of OTDOA information types that can be requested and reported with one message. Value is 63.</w:t>
            </w:r>
          </w:p>
        </w:tc>
      </w:tr>
    </w:tbl>
    <w:p w14:paraId="59B910F3" w14:textId="77777777" w:rsidR="005168CF" w:rsidRPr="0054226D" w:rsidRDefault="005168CF" w:rsidP="005168CF"/>
    <w:p w14:paraId="2BCC24C1" w14:textId="77777777" w:rsidR="005168CF" w:rsidRPr="0054226D" w:rsidRDefault="005168CF" w:rsidP="005168CF">
      <w:pPr>
        <w:pStyle w:val="Heading3"/>
      </w:pPr>
      <w:bookmarkStart w:id="334" w:name="_Toc534730153"/>
      <w:bookmarkStart w:id="335" w:name="_Toc36552149"/>
      <w:bookmarkStart w:id="336" w:name="_Toc162452591"/>
      <w:r w:rsidRPr="0054226D">
        <w:t>9.2.8</w:t>
      </w:r>
      <w:r w:rsidRPr="0054226D">
        <w:tab/>
        <w:t>E-UTRAN Access Point Position</w:t>
      </w:r>
      <w:bookmarkEnd w:id="334"/>
      <w:bookmarkEnd w:id="335"/>
      <w:bookmarkEnd w:id="336"/>
    </w:p>
    <w:p w14:paraId="51AAB7DC" w14:textId="77777777" w:rsidR="005168CF" w:rsidRPr="0054226D" w:rsidRDefault="005168CF" w:rsidP="005168CF">
      <w:pPr>
        <w:rPr>
          <w:lang w:eastAsia="ja-JP"/>
        </w:rPr>
      </w:pPr>
      <w:r w:rsidRPr="0054226D">
        <w:rPr>
          <w:lang w:eastAsia="ja-JP"/>
        </w:rPr>
        <w:t>E-UTRAN Access Point Position IE is used to identify the geographical position of an E-UTRAN Access Point. It is expressed as ellipsoid point with altitude and uncertainty ellipsoid according to TS 23.032 [7].</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168CF" w:rsidRPr="0054226D" w14:paraId="4EC174B0" w14:textId="77777777" w:rsidTr="00DF3053">
        <w:trPr>
          <w:jc w:val="center"/>
        </w:trPr>
        <w:tc>
          <w:tcPr>
            <w:tcW w:w="2330" w:type="dxa"/>
          </w:tcPr>
          <w:p w14:paraId="1D5C5228" w14:textId="77777777" w:rsidR="005168CF" w:rsidRPr="00725129" w:rsidRDefault="005168CF" w:rsidP="00A7285D">
            <w:pPr>
              <w:pStyle w:val="TAH"/>
            </w:pPr>
            <w:r w:rsidRPr="00725129">
              <w:lastRenderedPageBreak/>
              <w:t>IE/Group Name</w:t>
            </w:r>
          </w:p>
        </w:tc>
        <w:tc>
          <w:tcPr>
            <w:tcW w:w="1134" w:type="dxa"/>
          </w:tcPr>
          <w:p w14:paraId="79C89D32" w14:textId="77777777" w:rsidR="005168CF" w:rsidRPr="00725129" w:rsidRDefault="005168CF" w:rsidP="00A7285D">
            <w:pPr>
              <w:pStyle w:val="TAH"/>
            </w:pPr>
            <w:r w:rsidRPr="00725129">
              <w:t>Presence</w:t>
            </w:r>
          </w:p>
        </w:tc>
        <w:tc>
          <w:tcPr>
            <w:tcW w:w="1559" w:type="dxa"/>
          </w:tcPr>
          <w:p w14:paraId="2043911C" w14:textId="77777777" w:rsidR="005168CF" w:rsidRPr="00725129" w:rsidRDefault="005168CF" w:rsidP="00A7285D">
            <w:pPr>
              <w:pStyle w:val="TAH"/>
            </w:pPr>
            <w:r w:rsidRPr="00725129">
              <w:t>Range</w:t>
            </w:r>
          </w:p>
        </w:tc>
        <w:tc>
          <w:tcPr>
            <w:tcW w:w="1963" w:type="dxa"/>
          </w:tcPr>
          <w:p w14:paraId="5B22A215" w14:textId="77777777" w:rsidR="005168CF" w:rsidRPr="00725129" w:rsidRDefault="005168CF" w:rsidP="00A7285D">
            <w:pPr>
              <w:pStyle w:val="TAH"/>
            </w:pPr>
            <w:r w:rsidRPr="00725129">
              <w:t>IE Type and Reference</w:t>
            </w:r>
          </w:p>
        </w:tc>
        <w:tc>
          <w:tcPr>
            <w:tcW w:w="2227" w:type="dxa"/>
          </w:tcPr>
          <w:p w14:paraId="5AB0E156" w14:textId="77777777" w:rsidR="005168CF" w:rsidRPr="00725129" w:rsidRDefault="005168CF" w:rsidP="00A7285D">
            <w:pPr>
              <w:pStyle w:val="TAH"/>
            </w:pPr>
            <w:r w:rsidRPr="00725129">
              <w:t>Semantics Description</w:t>
            </w:r>
          </w:p>
        </w:tc>
      </w:tr>
      <w:tr w:rsidR="005168CF" w:rsidRPr="0054226D" w14:paraId="0C8EB346" w14:textId="77777777" w:rsidTr="00DF3053">
        <w:trPr>
          <w:jc w:val="center"/>
        </w:trPr>
        <w:tc>
          <w:tcPr>
            <w:tcW w:w="2330" w:type="dxa"/>
          </w:tcPr>
          <w:p w14:paraId="6EA6529C" w14:textId="77777777" w:rsidR="005168CF" w:rsidRPr="0054226D" w:rsidRDefault="005168CF" w:rsidP="00DF3053">
            <w:pPr>
              <w:pStyle w:val="TAL"/>
            </w:pPr>
            <w:r w:rsidRPr="0054226D">
              <w:t>Latitude Sign</w:t>
            </w:r>
          </w:p>
        </w:tc>
        <w:tc>
          <w:tcPr>
            <w:tcW w:w="1134" w:type="dxa"/>
          </w:tcPr>
          <w:p w14:paraId="7DBC203B" w14:textId="77777777" w:rsidR="005168CF" w:rsidRPr="0054226D" w:rsidRDefault="005168CF" w:rsidP="00DF3053">
            <w:pPr>
              <w:pStyle w:val="TAL"/>
            </w:pPr>
            <w:r w:rsidRPr="0054226D">
              <w:t>M</w:t>
            </w:r>
          </w:p>
        </w:tc>
        <w:tc>
          <w:tcPr>
            <w:tcW w:w="1559" w:type="dxa"/>
          </w:tcPr>
          <w:p w14:paraId="352D777D" w14:textId="77777777" w:rsidR="005168CF" w:rsidRPr="0054226D" w:rsidRDefault="005168CF" w:rsidP="00DF3053">
            <w:pPr>
              <w:pStyle w:val="TAL"/>
            </w:pPr>
          </w:p>
        </w:tc>
        <w:tc>
          <w:tcPr>
            <w:tcW w:w="1963" w:type="dxa"/>
          </w:tcPr>
          <w:p w14:paraId="2C4DBA39" w14:textId="77777777" w:rsidR="005168CF" w:rsidRPr="0054226D" w:rsidRDefault="005168CF" w:rsidP="00DF3053">
            <w:pPr>
              <w:pStyle w:val="TAL"/>
            </w:pPr>
            <w:r w:rsidRPr="0054226D">
              <w:t>ENUMERATED (North, South)</w:t>
            </w:r>
          </w:p>
        </w:tc>
        <w:tc>
          <w:tcPr>
            <w:tcW w:w="2227" w:type="dxa"/>
          </w:tcPr>
          <w:p w14:paraId="3CEDDEF2" w14:textId="77777777" w:rsidR="005168CF" w:rsidRPr="0054226D" w:rsidRDefault="005168CF" w:rsidP="00DF3053">
            <w:pPr>
              <w:pStyle w:val="TAL"/>
            </w:pPr>
          </w:p>
        </w:tc>
      </w:tr>
      <w:tr w:rsidR="005168CF" w:rsidRPr="0054226D" w14:paraId="7635C952" w14:textId="77777777" w:rsidTr="00DF3053">
        <w:trPr>
          <w:jc w:val="center"/>
        </w:trPr>
        <w:tc>
          <w:tcPr>
            <w:tcW w:w="2330" w:type="dxa"/>
          </w:tcPr>
          <w:p w14:paraId="5980313C" w14:textId="77777777" w:rsidR="005168CF" w:rsidRPr="0054226D" w:rsidRDefault="005168CF" w:rsidP="00DF3053">
            <w:pPr>
              <w:pStyle w:val="TAL"/>
            </w:pPr>
            <w:r w:rsidRPr="0054226D">
              <w:t>Degrees Of Latitude</w:t>
            </w:r>
          </w:p>
        </w:tc>
        <w:tc>
          <w:tcPr>
            <w:tcW w:w="1134" w:type="dxa"/>
          </w:tcPr>
          <w:p w14:paraId="25EDBC77" w14:textId="77777777" w:rsidR="005168CF" w:rsidRPr="0054226D" w:rsidRDefault="005168CF" w:rsidP="00DF3053">
            <w:pPr>
              <w:pStyle w:val="TAL"/>
            </w:pPr>
            <w:r w:rsidRPr="0054226D">
              <w:t>M</w:t>
            </w:r>
          </w:p>
        </w:tc>
        <w:tc>
          <w:tcPr>
            <w:tcW w:w="1559" w:type="dxa"/>
          </w:tcPr>
          <w:p w14:paraId="2C63E9C3" w14:textId="77777777" w:rsidR="005168CF" w:rsidRPr="0054226D" w:rsidRDefault="005168CF" w:rsidP="00DF3053">
            <w:pPr>
              <w:pStyle w:val="TAL"/>
            </w:pPr>
          </w:p>
        </w:tc>
        <w:tc>
          <w:tcPr>
            <w:tcW w:w="1963" w:type="dxa"/>
          </w:tcPr>
          <w:p w14:paraId="100BB117" w14:textId="77777777" w:rsidR="005168CF" w:rsidRPr="0054226D" w:rsidRDefault="005168CF" w:rsidP="00DF3053">
            <w:pPr>
              <w:pStyle w:val="TAL"/>
            </w:pPr>
            <w:r w:rsidRPr="0054226D">
              <w:t>INTEGER</w:t>
            </w:r>
          </w:p>
          <w:p w14:paraId="2B956B44" w14:textId="77777777" w:rsidR="005168CF" w:rsidRPr="0054226D" w:rsidRDefault="005168CF" w:rsidP="00DF3053">
            <w:pPr>
              <w:pStyle w:val="TAL"/>
            </w:pPr>
            <w:r w:rsidRPr="0054226D">
              <w:t>(0..2</w:t>
            </w:r>
            <w:r w:rsidRPr="0054226D">
              <w:rPr>
                <w:vertAlign w:val="superscript"/>
              </w:rPr>
              <w:t>23</w:t>
            </w:r>
            <w:r w:rsidRPr="0054226D">
              <w:t>-1)</w:t>
            </w:r>
          </w:p>
        </w:tc>
        <w:tc>
          <w:tcPr>
            <w:tcW w:w="2227" w:type="dxa"/>
          </w:tcPr>
          <w:p w14:paraId="1E40D41D" w14:textId="77777777" w:rsidR="005168CF" w:rsidRPr="0054226D" w:rsidRDefault="005168CF" w:rsidP="00DF3053">
            <w:pPr>
              <w:pStyle w:val="TAL"/>
            </w:pPr>
            <w:r w:rsidRPr="0054226D">
              <w:t>The IE value (N) is derived by this formula:</w:t>
            </w:r>
          </w:p>
          <w:p w14:paraId="38163028" w14:textId="77777777" w:rsidR="005168CF" w:rsidRPr="0054226D" w:rsidRDefault="005168CF" w:rsidP="00DF3053">
            <w:pPr>
              <w:pStyle w:val="TAL"/>
            </w:pPr>
            <w:r w:rsidRPr="0054226D">
              <w:t>N</w:t>
            </w:r>
            <w:r w:rsidRPr="0054226D">
              <w:rPr>
                <w:rFonts w:ascii="Symbol" w:hAnsi="Symbol"/>
              </w:rPr>
              <w:t></w:t>
            </w:r>
            <w:r w:rsidRPr="0054226D">
              <w:t>2</w:t>
            </w:r>
            <w:r w:rsidRPr="0054226D">
              <w:rPr>
                <w:vertAlign w:val="superscript"/>
              </w:rPr>
              <w:t>23</w:t>
            </w:r>
            <w:r w:rsidRPr="0054226D">
              <w:t xml:space="preserve"> X /90 </w:t>
            </w:r>
            <w:r w:rsidRPr="0054226D">
              <w:rPr>
                <w:rFonts w:ascii="Symbol" w:hAnsi="Symbol"/>
              </w:rPr>
              <w:t></w:t>
            </w:r>
            <w:r w:rsidRPr="0054226D">
              <w:t xml:space="preserve"> N+1</w:t>
            </w:r>
          </w:p>
          <w:p w14:paraId="46423D48" w14:textId="77777777" w:rsidR="005168CF" w:rsidRPr="0054226D" w:rsidRDefault="005168CF" w:rsidP="00DF3053">
            <w:pPr>
              <w:pStyle w:val="TAL"/>
              <w:rPr>
                <w:rFonts w:eastAsia="SimSun"/>
                <w:bCs/>
                <w:lang w:eastAsia="zh-CN"/>
              </w:rPr>
            </w:pPr>
            <w:r w:rsidRPr="0054226D">
              <w:t>X being the latitude in degrees (0°.. 90°).</w:t>
            </w:r>
          </w:p>
        </w:tc>
      </w:tr>
      <w:tr w:rsidR="005168CF" w:rsidRPr="0054226D" w14:paraId="253A8664" w14:textId="77777777" w:rsidTr="00DF3053">
        <w:trPr>
          <w:jc w:val="center"/>
        </w:trPr>
        <w:tc>
          <w:tcPr>
            <w:tcW w:w="2330" w:type="dxa"/>
          </w:tcPr>
          <w:p w14:paraId="08794AA6" w14:textId="77777777" w:rsidR="005168CF" w:rsidRPr="0054226D" w:rsidRDefault="005168CF" w:rsidP="00DF3053">
            <w:pPr>
              <w:pStyle w:val="TAL"/>
            </w:pPr>
            <w:r w:rsidRPr="0054226D">
              <w:t>Degrees Of Longitude</w:t>
            </w:r>
          </w:p>
        </w:tc>
        <w:tc>
          <w:tcPr>
            <w:tcW w:w="1134" w:type="dxa"/>
          </w:tcPr>
          <w:p w14:paraId="30317F86" w14:textId="77777777" w:rsidR="005168CF" w:rsidRPr="0054226D" w:rsidRDefault="005168CF" w:rsidP="00DF3053">
            <w:pPr>
              <w:pStyle w:val="TAL"/>
            </w:pPr>
            <w:r w:rsidRPr="0054226D">
              <w:t>M</w:t>
            </w:r>
          </w:p>
        </w:tc>
        <w:tc>
          <w:tcPr>
            <w:tcW w:w="1559" w:type="dxa"/>
          </w:tcPr>
          <w:p w14:paraId="75F5FA83" w14:textId="77777777" w:rsidR="005168CF" w:rsidRPr="0054226D" w:rsidRDefault="005168CF" w:rsidP="00DF3053">
            <w:pPr>
              <w:pStyle w:val="TAL"/>
            </w:pPr>
          </w:p>
        </w:tc>
        <w:tc>
          <w:tcPr>
            <w:tcW w:w="1963" w:type="dxa"/>
          </w:tcPr>
          <w:p w14:paraId="789874B0" w14:textId="77777777" w:rsidR="005168CF" w:rsidRPr="0054226D" w:rsidRDefault="005168CF" w:rsidP="00DF3053">
            <w:pPr>
              <w:pStyle w:val="TAL"/>
            </w:pPr>
            <w:r w:rsidRPr="0054226D">
              <w:t>INTEGER</w:t>
            </w:r>
          </w:p>
          <w:p w14:paraId="0BC182F2" w14:textId="77777777" w:rsidR="005168CF" w:rsidRPr="0054226D" w:rsidRDefault="005168CF" w:rsidP="00DF3053">
            <w:pPr>
              <w:pStyle w:val="TAL"/>
            </w:pPr>
            <w:r w:rsidRPr="0054226D">
              <w:t>(-2</w:t>
            </w:r>
            <w:r w:rsidRPr="0054226D">
              <w:rPr>
                <w:vertAlign w:val="superscript"/>
              </w:rPr>
              <w:t>23</w:t>
            </w:r>
            <w:r w:rsidRPr="0054226D">
              <w:t>..2</w:t>
            </w:r>
            <w:r w:rsidRPr="0054226D">
              <w:rPr>
                <w:vertAlign w:val="superscript"/>
              </w:rPr>
              <w:t>23</w:t>
            </w:r>
            <w:r w:rsidRPr="0054226D">
              <w:t>-1)</w:t>
            </w:r>
          </w:p>
        </w:tc>
        <w:tc>
          <w:tcPr>
            <w:tcW w:w="2227" w:type="dxa"/>
          </w:tcPr>
          <w:p w14:paraId="19C92CE6" w14:textId="77777777" w:rsidR="005168CF" w:rsidRPr="0054226D" w:rsidRDefault="005168CF" w:rsidP="00DF3053">
            <w:pPr>
              <w:pStyle w:val="TAL"/>
            </w:pPr>
            <w:r w:rsidRPr="0054226D">
              <w:t>The IE value (N) is derived by this formula:</w:t>
            </w:r>
          </w:p>
          <w:p w14:paraId="55CC22C2" w14:textId="77777777" w:rsidR="005168CF" w:rsidRPr="0054226D" w:rsidRDefault="005168CF" w:rsidP="00DF3053">
            <w:pPr>
              <w:pStyle w:val="TAL"/>
            </w:pPr>
            <w:r w:rsidRPr="0054226D">
              <w:t>N</w:t>
            </w:r>
            <w:r w:rsidRPr="0054226D">
              <w:rPr>
                <w:rFonts w:ascii="Symbol" w:hAnsi="Symbol"/>
              </w:rPr>
              <w:t></w:t>
            </w:r>
            <w:r w:rsidRPr="0054226D">
              <w:t>2</w:t>
            </w:r>
            <w:r w:rsidRPr="0054226D">
              <w:rPr>
                <w:vertAlign w:val="superscript"/>
              </w:rPr>
              <w:t>24</w:t>
            </w:r>
            <w:r w:rsidRPr="0054226D">
              <w:t xml:space="preserve"> X /360 </w:t>
            </w:r>
            <w:r w:rsidRPr="0054226D">
              <w:rPr>
                <w:rFonts w:ascii="Symbol" w:hAnsi="Symbol"/>
              </w:rPr>
              <w:t></w:t>
            </w:r>
            <w:r w:rsidRPr="0054226D">
              <w:t xml:space="preserve"> N+1</w:t>
            </w:r>
          </w:p>
          <w:p w14:paraId="135E56F4" w14:textId="77777777" w:rsidR="005168CF" w:rsidRPr="0054226D" w:rsidRDefault="005168CF" w:rsidP="00DF3053">
            <w:pPr>
              <w:pStyle w:val="TAL"/>
              <w:rPr>
                <w:rFonts w:eastAsia="SimSun"/>
                <w:bCs/>
                <w:lang w:eastAsia="zh-CN"/>
              </w:rPr>
            </w:pPr>
            <w:r w:rsidRPr="0054226D">
              <w:t>X being the longitude in degrees (-180°..+180°).</w:t>
            </w:r>
          </w:p>
        </w:tc>
      </w:tr>
      <w:tr w:rsidR="005168CF" w:rsidRPr="0054226D" w14:paraId="0CADECC4" w14:textId="77777777" w:rsidTr="00DF3053">
        <w:trPr>
          <w:jc w:val="center"/>
        </w:trPr>
        <w:tc>
          <w:tcPr>
            <w:tcW w:w="2330" w:type="dxa"/>
          </w:tcPr>
          <w:p w14:paraId="51426333" w14:textId="77777777" w:rsidR="005168CF" w:rsidRPr="0054226D" w:rsidRDefault="005168CF" w:rsidP="00DF3053">
            <w:pPr>
              <w:pStyle w:val="TAL"/>
            </w:pPr>
            <w:r w:rsidRPr="0054226D">
              <w:t>Direction of Altitude</w:t>
            </w:r>
          </w:p>
        </w:tc>
        <w:tc>
          <w:tcPr>
            <w:tcW w:w="1134" w:type="dxa"/>
          </w:tcPr>
          <w:p w14:paraId="7AE47031" w14:textId="77777777" w:rsidR="005168CF" w:rsidRPr="0054226D" w:rsidRDefault="005168CF" w:rsidP="00DF3053">
            <w:pPr>
              <w:pStyle w:val="TAL"/>
            </w:pPr>
            <w:r w:rsidRPr="0054226D">
              <w:t>M</w:t>
            </w:r>
          </w:p>
        </w:tc>
        <w:tc>
          <w:tcPr>
            <w:tcW w:w="1559" w:type="dxa"/>
          </w:tcPr>
          <w:p w14:paraId="28B111BF" w14:textId="77777777" w:rsidR="005168CF" w:rsidRPr="0054226D" w:rsidRDefault="005168CF" w:rsidP="00DF3053">
            <w:pPr>
              <w:pStyle w:val="TAL"/>
            </w:pPr>
          </w:p>
        </w:tc>
        <w:tc>
          <w:tcPr>
            <w:tcW w:w="1963" w:type="dxa"/>
          </w:tcPr>
          <w:p w14:paraId="2C028F4D" w14:textId="77777777" w:rsidR="005168CF" w:rsidRPr="0054226D" w:rsidRDefault="005168CF" w:rsidP="00DF3053">
            <w:pPr>
              <w:pStyle w:val="TAL"/>
            </w:pPr>
            <w:r w:rsidRPr="0054226D">
              <w:t>ENUMERATED (Height, Depth)</w:t>
            </w:r>
          </w:p>
          <w:p w14:paraId="79403850" w14:textId="77777777" w:rsidR="005168CF" w:rsidRPr="0054226D" w:rsidRDefault="005168CF" w:rsidP="00DF3053">
            <w:pPr>
              <w:pStyle w:val="TAL"/>
            </w:pPr>
          </w:p>
        </w:tc>
        <w:tc>
          <w:tcPr>
            <w:tcW w:w="2227" w:type="dxa"/>
          </w:tcPr>
          <w:p w14:paraId="2FBD4FDF" w14:textId="77777777" w:rsidR="005168CF" w:rsidRPr="0054226D" w:rsidRDefault="005168CF" w:rsidP="00DF3053">
            <w:pPr>
              <w:pStyle w:val="TAL"/>
              <w:rPr>
                <w:rFonts w:eastAsia="SimSun"/>
                <w:bCs/>
                <w:lang w:eastAsia="zh-CN"/>
              </w:rPr>
            </w:pPr>
          </w:p>
        </w:tc>
      </w:tr>
      <w:tr w:rsidR="005168CF" w:rsidRPr="0054226D" w14:paraId="05A78F6A" w14:textId="77777777" w:rsidTr="00DF3053">
        <w:trPr>
          <w:jc w:val="center"/>
        </w:trPr>
        <w:tc>
          <w:tcPr>
            <w:tcW w:w="2330" w:type="dxa"/>
          </w:tcPr>
          <w:p w14:paraId="0760CB03" w14:textId="77777777" w:rsidR="005168CF" w:rsidRPr="0054226D" w:rsidRDefault="005168CF" w:rsidP="00DF3053">
            <w:pPr>
              <w:pStyle w:val="TAL"/>
            </w:pPr>
            <w:r w:rsidRPr="0054226D">
              <w:t>Altitude</w:t>
            </w:r>
          </w:p>
        </w:tc>
        <w:tc>
          <w:tcPr>
            <w:tcW w:w="1134" w:type="dxa"/>
          </w:tcPr>
          <w:p w14:paraId="2758E139" w14:textId="77777777" w:rsidR="005168CF" w:rsidRPr="0054226D" w:rsidRDefault="005168CF" w:rsidP="00DF3053">
            <w:pPr>
              <w:pStyle w:val="TAL"/>
            </w:pPr>
            <w:r w:rsidRPr="0054226D">
              <w:t>M</w:t>
            </w:r>
          </w:p>
        </w:tc>
        <w:tc>
          <w:tcPr>
            <w:tcW w:w="1559" w:type="dxa"/>
          </w:tcPr>
          <w:p w14:paraId="17C504DA" w14:textId="77777777" w:rsidR="005168CF" w:rsidRPr="0054226D" w:rsidRDefault="005168CF" w:rsidP="00DF3053">
            <w:pPr>
              <w:pStyle w:val="TAL"/>
            </w:pPr>
          </w:p>
        </w:tc>
        <w:tc>
          <w:tcPr>
            <w:tcW w:w="1963" w:type="dxa"/>
          </w:tcPr>
          <w:p w14:paraId="7C57DB0F" w14:textId="77777777" w:rsidR="005168CF" w:rsidRPr="0054226D" w:rsidRDefault="005168CF" w:rsidP="00DF3053">
            <w:pPr>
              <w:pStyle w:val="TAL"/>
            </w:pPr>
            <w:r w:rsidRPr="0054226D">
              <w:t>INTEGER</w:t>
            </w:r>
          </w:p>
          <w:p w14:paraId="517BD3AC" w14:textId="77777777" w:rsidR="005168CF" w:rsidRPr="0054226D" w:rsidRDefault="005168CF" w:rsidP="00DF3053">
            <w:pPr>
              <w:pStyle w:val="TAL"/>
            </w:pPr>
            <w:r w:rsidRPr="0054226D">
              <w:t>(0..2</w:t>
            </w:r>
            <w:r w:rsidRPr="0054226D">
              <w:rPr>
                <w:vertAlign w:val="superscript"/>
              </w:rPr>
              <w:t>15</w:t>
            </w:r>
            <w:r w:rsidRPr="0054226D">
              <w:t>-1)</w:t>
            </w:r>
          </w:p>
        </w:tc>
        <w:tc>
          <w:tcPr>
            <w:tcW w:w="2227" w:type="dxa"/>
          </w:tcPr>
          <w:p w14:paraId="167445D4" w14:textId="77777777" w:rsidR="005168CF" w:rsidRPr="0054226D" w:rsidRDefault="005168CF" w:rsidP="00DF3053">
            <w:pPr>
              <w:pStyle w:val="TAL"/>
              <w:rPr>
                <w:rFonts w:eastAsia="SimSun"/>
                <w:bCs/>
                <w:lang w:eastAsia="zh-CN"/>
              </w:rPr>
            </w:pPr>
            <w:r w:rsidRPr="0054226D">
              <w:t xml:space="preserve">The relation between the value (N) and the altitude (a) in meters it describes is N </w:t>
            </w:r>
            <w:r w:rsidRPr="0054226D">
              <w:sym w:font="Symbol" w:char="F0A3"/>
            </w:r>
            <w:r w:rsidRPr="0054226D">
              <w:t xml:space="preserve"> a &lt; N+1, except for N=2</w:t>
            </w:r>
            <w:r w:rsidRPr="0054226D">
              <w:rPr>
                <w:vertAlign w:val="superscript"/>
              </w:rPr>
              <w:t>15</w:t>
            </w:r>
            <w:r w:rsidRPr="0054226D">
              <w:t>-1 for which the range is extended to include all greater values of (a).</w:t>
            </w:r>
          </w:p>
        </w:tc>
      </w:tr>
      <w:tr w:rsidR="005168CF" w:rsidRPr="0054226D" w14:paraId="2AC321D4" w14:textId="77777777" w:rsidTr="00DF3053">
        <w:trPr>
          <w:jc w:val="center"/>
        </w:trPr>
        <w:tc>
          <w:tcPr>
            <w:tcW w:w="2330" w:type="dxa"/>
          </w:tcPr>
          <w:p w14:paraId="08358E3B" w14:textId="77777777" w:rsidR="005168CF" w:rsidRPr="0054226D" w:rsidRDefault="005168CF" w:rsidP="00DF3053">
            <w:pPr>
              <w:pStyle w:val="TAL"/>
            </w:pPr>
            <w:r w:rsidRPr="0054226D">
              <w:t>Uncertainty semi-major</w:t>
            </w:r>
          </w:p>
        </w:tc>
        <w:tc>
          <w:tcPr>
            <w:tcW w:w="1134" w:type="dxa"/>
          </w:tcPr>
          <w:p w14:paraId="099E342B" w14:textId="77777777" w:rsidR="005168CF" w:rsidRPr="0054226D" w:rsidRDefault="005168CF" w:rsidP="00DF3053">
            <w:pPr>
              <w:pStyle w:val="TAL"/>
            </w:pPr>
            <w:r w:rsidRPr="0054226D">
              <w:t>M</w:t>
            </w:r>
          </w:p>
        </w:tc>
        <w:tc>
          <w:tcPr>
            <w:tcW w:w="1559" w:type="dxa"/>
          </w:tcPr>
          <w:p w14:paraId="15441B15" w14:textId="77777777" w:rsidR="005168CF" w:rsidRPr="0054226D" w:rsidRDefault="005168CF" w:rsidP="00DF3053">
            <w:pPr>
              <w:pStyle w:val="TAL"/>
            </w:pPr>
          </w:p>
        </w:tc>
        <w:tc>
          <w:tcPr>
            <w:tcW w:w="1963" w:type="dxa"/>
          </w:tcPr>
          <w:p w14:paraId="70CFB6B7" w14:textId="77777777" w:rsidR="005168CF" w:rsidRPr="0054226D" w:rsidRDefault="005168CF" w:rsidP="00DF3053">
            <w:pPr>
              <w:pStyle w:val="TAL"/>
            </w:pPr>
            <w:r w:rsidRPr="0054226D">
              <w:t>INTEGER (0..127)</w:t>
            </w:r>
          </w:p>
        </w:tc>
        <w:tc>
          <w:tcPr>
            <w:tcW w:w="2227" w:type="dxa"/>
          </w:tcPr>
          <w:p w14:paraId="6BA16C42" w14:textId="77777777" w:rsidR="005168CF" w:rsidRPr="0054226D" w:rsidRDefault="005168CF" w:rsidP="00DF3053">
            <w:pPr>
              <w:pStyle w:val="TAL"/>
              <w:rPr>
                <w:rFonts w:eastAsia="SimSun"/>
                <w:bCs/>
                <w:lang w:eastAsia="zh-CN"/>
              </w:rPr>
            </w:pPr>
            <w:r w:rsidRPr="0054226D">
              <w:t>The uncertainty "r" is derived from the "uncertainty code" k by r = 10x(1.1</w:t>
            </w:r>
            <w:r w:rsidRPr="0054226D">
              <w:rPr>
                <w:vertAlign w:val="superscript"/>
              </w:rPr>
              <w:t>k</w:t>
            </w:r>
            <w:r w:rsidRPr="0054226D">
              <w:t>-1).</w:t>
            </w:r>
          </w:p>
        </w:tc>
      </w:tr>
      <w:tr w:rsidR="005168CF" w:rsidRPr="0054226D" w14:paraId="1F1B6A0C" w14:textId="77777777" w:rsidTr="00DF3053">
        <w:trPr>
          <w:jc w:val="center"/>
        </w:trPr>
        <w:tc>
          <w:tcPr>
            <w:tcW w:w="2330" w:type="dxa"/>
          </w:tcPr>
          <w:p w14:paraId="1AF5939D" w14:textId="77777777" w:rsidR="005168CF" w:rsidRPr="0054226D" w:rsidRDefault="005168CF" w:rsidP="00DF3053">
            <w:pPr>
              <w:pStyle w:val="TAL"/>
            </w:pPr>
            <w:r w:rsidRPr="0054226D">
              <w:t>Uncertainty semi-minor</w:t>
            </w:r>
          </w:p>
        </w:tc>
        <w:tc>
          <w:tcPr>
            <w:tcW w:w="1134" w:type="dxa"/>
          </w:tcPr>
          <w:p w14:paraId="5A2CC074" w14:textId="77777777" w:rsidR="005168CF" w:rsidRPr="0054226D" w:rsidRDefault="005168CF" w:rsidP="00DF3053">
            <w:pPr>
              <w:pStyle w:val="TAL"/>
            </w:pPr>
            <w:r w:rsidRPr="0054226D">
              <w:t>M</w:t>
            </w:r>
          </w:p>
        </w:tc>
        <w:tc>
          <w:tcPr>
            <w:tcW w:w="1559" w:type="dxa"/>
          </w:tcPr>
          <w:p w14:paraId="01E01ADB" w14:textId="77777777" w:rsidR="005168CF" w:rsidRPr="0054226D" w:rsidRDefault="005168CF" w:rsidP="00DF3053">
            <w:pPr>
              <w:pStyle w:val="TAL"/>
            </w:pPr>
          </w:p>
        </w:tc>
        <w:tc>
          <w:tcPr>
            <w:tcW w:w="1963" w:type="dxa"/>
          </w:tcPr>
          <w:p w14:paraId="0D72E894" w14:textId="77777777" w:rsidR="005168CF" w:rsidRPr="0054226D" w:rsidRDefault="005168CF" w:rsidP="00DF3053">
            <w:pPr>
              <w:pStyle w:val="TAL"/>
            </w:pPr>
            <w:r w:rsidRPr="0054226D">
              <w:t>INTEGER (0..127)</w:t>
            </w:r>
          </w:p>
        </w:tc>
        <w:tc>
          <w:tcPr>
            <w:tcW w:w="2227" w:type="dxa"/>
          </w:tcPr>
          <w:p w14:paraId="0C511EE8" w14:textId="77777777" w:rsidR="005168CF" w:rsidRPr="0054226D" w:rsidRDefault="005168CF" w:rsidP="00DF3053">
            <w:pPr>
              <w:pStyle w:val="TAL"/>
            </w:pPr>
            <w:r w:rsidRPr="0054226D">
              <w:t>The uncertainty "r" is derived from the "uncertainty code" k by r = 10x(1.1</w:t>
            </w:r>
            <w:r w:rsidRPr="0054226D">
              <w:rPr>
                <w:vertAlign w:val="superscript"/>
              </w:rPr>
              <w:t>k</w:t>
            </w:r>
            <w:r w:rsidRPr="0054226D">
              <w:t>-1).</w:t>
            </w:r>
          </w:p>
        </w:tc>
      </w:tr>
      <w:tr w:rsidR="005168CF" w:rsidRPr="0054226D" w14:paraId="1C0E39BA" w14:textId="77777777" w:rsidTr="00DF3053">
        <w:trPr>
          <w:jc w:val="center"/>
        </w:trPr>
        <w:tc>
          <w:tcPr>
            <w:tcW w:w="2330" w:type="dxa"/>
          </w:tcPr>
          <w:p w14:paraId="79C017F0" w14:textId="77777777" w:rsidR="005168CF" w:rsidRPr="0054226D" w:rsidRDefault="005168CF" w:rsidP="00DF3053">
            <w:pPr>
              <w:pStyle w:val="TAL"/>
            </w:pPr>
            <w:r w:rsidRPr="0054226D">
              <w:t>Orientation of major axis</w:t>
            </w:r>
          </w:p>
        </w:tc>
        <w:tc>
          <w:tcPr>
            <w:tcW w:w="1134" w:type="dxa"/>
          </w:tcPr>
          <w:p w14:paraId="59633A43" w14:textId="77777777" w:rsidR="005168CF" w:rsidRPr="0054226D" w:rsidRDefault="005168CF" w:rsidP="00DF3053">
            <w:pPr>
              <w:pStyle w:val="TAL"/>
            </w:pPr>
            <w:r w:rsidRPr="0054226D">
              <w:t>M</w:t>
            </w:r>
          </w:p>
        </w:tc>
        <w:tc>
          <w:tcPr>
            <w:tcW w:w="1559" w:type="dxa"/>
          </w:tcPr>
          <w:p w14:paraId="4EBF01B8" w14:textId="77777777" w:rsidR="005168CF" w:rsidRPr="0054226D" w:rsidRDefault="005168CF" w:rsidP="00DF3053">
            <w:pPr>
              <w:pStyle w:val="TAL"/>
            </w:pPr>
          </w:p>
        </w:tc>
        <w:tc>
          <w:tcPr>
            <w:tcW w:w="1963" w:type="dxa"/>
          </w:tcPr>
          <w:p w14:paraId="10B1C078" w14:textId="77777777" w:rsidR="005168CF" w:rsidRPr="0054226D" w:rsidRDefault="005168CF" w:rsidP="00DF3053">
            <w:pPr>
              <w:pStyle w:val="TAL"/>
            </w:pPr>
            <w:r w:rsidRPr="0054226D">
              <w:t>INTEGER (0..179)</w:t>
            </w:r>
          </w:p>
        </w:tc>
        <w:tc>
          <w:tcPr>
            <w:tcW w:w="2227" w:type="dxa"/>
          </w:tcPr>
          <w:p w14:paraId="0E318028" w14:textId="77777777" w:rsidR="005168CF" w:rsidRPr="0054226D" w:rsidRDefault="005168CF" w:rsidP="00DF3053">
            <w:pPr>
              <w:pStyle w:val="TAL"/>
            </w:pPr>
          </w:p>
        </w:tc>
      </w:tr>
      <w:tr w:rsidR="005168CF" w:rsidRPr="0054226D" w14:paraId="0ED778A7" w14:textId="77777777" w:rsidTr="00DF3053">
        <w:trPr>
          <w:jc w:val="center"/>
        </w:trPr>
        <w:tc>
          <w:tcPr>
            <w:tcW w:w="2330" w:type="dxa"/>
          </w:tcPr>
          <w:p w14:paraId="68C95B13" w14:textId="77777777" w:rsidR="005168CF" w:rsidRPr="0054226D" w:rsidRDefault="005168CF" w:rsidP="00DF3053">
            <w:pPr>
              <w:pStyle w:val="TAL"/>
            </w:pPr>
            <w:r w:rsidRPr="0054226D">
              <w:t>Uncertainty Altitude</w:t>
            </w:r>
          </w:p>
        </w:tc>
        <w:tc>
          <w:tcPr>
            <w:tcW w:w="1134" w:type="dxa"/>
          </w:tcPr>
          <w:p w14:paraId="0FB7E530" w14:textId="77777777" w:rsidR="005168CF" w:rsidRPr="0054226D" w:rsidRDefault="005168CF" w:rsidP="00DF3053">
            <w:pPr>
              <w:pStyle w:val="TAL"/>
            </w:pPr>
            <w:r w:rsidRPr="0054226D">
              <w:t>M</w:t>
            </w:r>
          </w:p>
        </w:tc>
        <w:tc>
          <w:tcPr>
            <w:tcW w:w="1559" w:type="dxa"/>
          </w:tcPr>
          <w:p w14:paraId="1CE00A87" w14:textId="77777777" w:rsidR="005168CF" w:rsidRPr="0054226D" w:rsidRDefault="005168CF" w:rsidP="00DF3053">
            <w:pPr>
              <w:pStyle w:val="TAL"/>
            </w:pPr>
          </w:p>
        </w:tc>
        <w:tc>
          <w:tcPr>
            <w:tcW w:w="1963" w:type="dxa"/>
          </w:tcPr>
          <w:p w14:paraId="5A009756" w14:textId="77777777" w:rsidR="005168CF" w:rsidRPr="0054226D" w:rsidRDefault="005168CF" w:rsidP="00DF3053">
            <w:pPr>
              <w:pStyle w:val="TAL"/>
            </w:pPr>
            <w:r w:rsidRPr="0054226D">
              <w:t>INTEGER (0..127)</w:t>
            </w:r>
          </w:p>
        </w:tc>
        <w:tc>
          <w:tcPr>
            <w:tcW w:w="2227" w:type="dxa"/>
          </w:tcPr>
          <w:p w14:paraId="63BAA438" w14:textId="77777777" w:rsidR="005168CF" w:rsidRPr="0054226D" w:rsidRDefault="005168CF" w:rsidP="00DF3053">
            <w:pPr>
              <w:pStyle w:val="TAL"/>
            </w:pPr>
            <w:r w:rsidRPr="0054226D">
              <w:t>The uncertainty altitude “h” expressed in metres is derived from the “uncertainty code” k, by:</w:t>
            </w:r>
          </w:p>
          <w:p w14:paraId="0A3ADA5B" w14:textId="77777777" w:rsidR="005168CF" w:rsidRPr="0054226D" w:rsidRDefault="005168CF" w:rsidP="00DF3053">
            <w:pPr>
              <w:pStyle w:val="TAL"/>
            </w:pPr>
            <w:r w:rsidRPr="0054226D">
              <w:t>h=45x(1.025</w:t>
            </w:r>
            <w:r w:rsidRPr="0054226D">
              <w:rPr>
                <w:vertAlign w:val="superscript"/>
              </w:rPr>
              <w:t>k</w:t>
            </w:r>
            <w:r w:rsidRPr="0054226D">
              <w:t>-1).</w:t>
            </w:r>
          </w:p>
        </w:tc>
      </w:tr>
      <w:tr w:rsidR="005168CF" w:rsidRPr="0054226D" w14:paraId="6F18DD14" w14:textId="77777777" w:rsidTr="00DF3053">
        <w:trPr>
          <w:jc w:val="center"/>
        </w:trPr>
        <w:tc>
          <w:tcPr>
            <w:tcW w:w="2330" w:type="dxa"/>
          </w:tcPr>
          <w:p w14:paraId="7B3C5CDB" w14:textId="77777777" w:rsidR="005168CF" w:rsidRPr="0054226D" w:rsidRDefault="005168CF" w:rsidP="00DF3053">
            <w:pPr>
              <w:pStyle w:val="TAL"/>
            </w:pPr>
            <w:r w:rsidRPr="0054226D">
              <w:t>Confidence</w:t>
            </w:r>
          </w:p>
        </w:tc>
        <w:tc>
          <w:tcPr>
            <w:tcW w:w="1134" w:type="dxa"/>
          </w:tcPr>
          <w:p w14:paraId="55C3349E" w14:textId="77777777" w:rsidR="005168CF" w:rsidRPr="0054226D" w:rsidRDefault="005168CF" w:rsidP="00DF3053">
            <w:pPr>
              <w:pStyle w:val="TAL"/>
            </w:pPr>
            <w:r w:rsidRPr="0054226D">
              <w:t>M</w:t>
            </w:r>
          </w:p>
        </w:tc>
        <w:tc>
          <w:tcPr>
            <w:tcW w:w="1559" w:type="dxa"/>
          </w:tcPr>
          <w:p w14:paraId="3CC6835D" w14:textId="77777777" w:rsidR="005168CF" w:rsidRPr="0054226D" w:rsidRDefault="005168CF" w:rsidP="00DF3053">
            <w:pPr>
              <w:pStyle w:val="TAL"/>
            </w:pPr>
          </w:p>
        </w:tc>
        <w:tc>
          <w:tcPr>
            <w:tcW w:w="1963" w:type="dxa"/>
          </w:tcPr>
          <w:p w14:paraId="26AA6B31" w14:textId="77777777" w:rsidR="005168CF" w:rsidRPr="0054226D" w:rsidRDefault="005168CF" w:rsidP="00DF3053">
            <w:pPr>
              <w:pStyle w:val="TAL"/>
            </w:pPr>
            <w:r w:rsidRPr="0054226D">
              <w:t>INTEGER(0..100)</w:t>
            </w:r>
          </w:p>
        </w:tc>
        <w:tc>
          <w:tcPr>
            <w:tcW w:w="2227" w:type="dxa"/>
          </w:tcPr>
          <w:p w14:paraId="72DEF98F" w14:textId="77777777" w:rsidR="005168CF" w:rsidRPr="0054226D" w:rsidRDefault="005168CF" w:rsidP="00DF3053">
            <w:pPr>
              <w:pStyle w:val="TAL"/>
            </w:pPr>
            <w:r w:rsidRPr="0054226D">
              <w:t>In percentage</w:t>
            </w:r>
          </w:p>
        </w:tc>
      </w:tr>
    </w:tbl>
    <w:p w14:paraId="27E64B78" w14:textId="77777777" w:rsidR="005168CF" w:rsidRPr="0054226D" w:rsidRDefault="005168CF" w:rsidP="005168CF"/>
    <w:p w14:paraId="48E9F02B" w14:textId="77777777" w:rsidR="005168CF" w:rsidRPr="0054226D" w:rsidRDefault="005168CF" w:rsidP="005168CF">
      <w:pPr>
        <w:pStyle w:val="Heading3"/>
      </w:pPr>
      <w:bookmarkStart w:id="337" w:name="_Toc534730154"/>
      <w:bookmarkStart w:id="338" w:name="_Toc36552150"/>
      <w:bookmarkStart w:id="339" w:name="_Toc162452592"/>
      <w:r w:rsidRPr="0054226D">
        <w:t>9.2.9</w:t>
      </w:r>
      <w:r w:rsidRPr="0054226D">
        <w:tab/>
        <w:t>PRS Muting Configuration</w:t>
      </w:r>
      <w:bookmarkEnd w:id="337"/>
      <w:bookmarkEnd w:id="338"/>
      <w:bookmarkEnd w:id="339"/>
    </w:p>
    <w:p w14:paraId="51AF7697" w14:textId="77777777" w:rsidR="005168CF" w:rsidRPr="00104BAB" w:rsidRDefault="005168CF" w:rsidP="005168CF">
      <w:r w:rsidRPr="0054226D">
        <w:rPr>
          <w:lang w:eastAsia="ja-JP"/>
        </w:rPr>
        <w:t xml:space="preserve">The </w:t>
      </w:r>
      <w:r w:rsidRPr="0054226D">
        <w:rPr>
          <w:i/>
          <w:lang w:eastAsia="ja-JP"/>
        </w:rPr>
        <w:t>PRS Muting Configuration</w:t>
      </w:r>
      <w:r w:rsidRPr="0054226D">
        <w:rPr>
          <w:lang w:eastAsia="ja-JP"/>
        </w:rPr>
        <w:t xml:space="preserve"> IE is used to describe the configuration of PRS muting patterns for the concerned cell/TP, according to </w:t>
      </w:r>
      <w:r w:rsidRPr="0054226D">
        <w:t>TS 36.211 [6] and TS 36.133 [8].</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858"/>
        <w:gridCol w:w="2268"/>
        <w:gridCol w:w="2623"/>
      </w:tblGrid>
      <w:tr w:rsidR="005168CF" w:rsidRPr="0054226D" w14:paraId="14987692" w14:textId="77777777" w:rsidTr="00DF3053">
        <w:trPr>
          <w:jc w:val="center"/>
        </w:trPr>
        <w:tc>
          <w:tcPr>
            <w:tcW w:w="2330" w:type="dxa"/>
          </w:tcPr>
          <w:p w14:paraId="536557F2" w14:textId="77777777" w:rsidR="005168CF" w:rsidRPr="00725129" w:rsidRDefault="005168CF" w:rsidP="00A7285D">
            <w:pPr>
              <w:pStyle w:val="TAH"/>
            </w:pPr>
            <w:r w:rsidRPr="00725129">
              <w:lastRenderedPageBreak/>
              <w:t>IE/Group Name</w:t>
            </w:r>
          </w:p>
        </w:tc>
        <w:tc>
          <w:tcPr>
            <w:tcW w:w="1134" w:type="dxa"/>
          </w:tcPr>
          <w:p w14:paraId="71EBB7A0" w14:textId="77777777" w:rsidR="005168CF" w:rsidRPr="00725129" w:rsidRDefault="005168CF" w:rsidP="00A7285D">
            <w:pPr>
              <w:pStyle w:val="TAH"/>
            </w:pPr>
            <w:r w:rsidRPr="00725129">
              <w:t>Presence</w:t>
            </w:r>
          </w:p>
        </w:tc>
        <w:tc>
          <w:tcPr>
            <w:tcW w:w="858" w:type="dxa"/>
          </w:tcPr>
          <w:p w14:paraId="7AF077B9" w14:textId="77777777" w:rsidR="005168CF" w:rsidRPr="00725129" w:rsidRDefault="005168CF" w:rsidP="00A7285D">
            <w:pPr>
              <w:pStyle w:val="TAH"/>
            </w:pPr>
            <w:r w:rsidRPr="00725129">
              <w:t>Range</w:t>
            </w:r>
          </w:p>
        </w:tc>
        <w:tc>
          <w:tcPr>
            <w:tcW w:w="2268" w:type="dxa"/>
          </w:tcPr>
          <w:p w14:paraId="762DE51F" w14:textId="77777777" w:rsidR="005168CF" w:rsidRPr="00725129" w:rsidRDefault="005168CF" w:rsidP="00A7285D">
            <w:pPr>
              <w:pStyle w:val="TAH"/>
            </w:pPr>
            <w:r w:rsidRPr="00725129">
              <w:t>IE Type and Reference</w:t>
            </w:r>
          </w:p>
        </w:tc>
        <w:tc>
          <w:tcPr>
            <w:tcW w:w="2623" w:type="dxa"/>
          </w:tcPr>
          <w:p w14:paraId="59BBCC46" w14:textId="77777777" w:rsidR="005168CF" w:rsidRPr="00725129" w:rsidRDefault="005168CF" w:rsidP="00A7285D">
            <w:pPr>
              <w:pStyle w:val="TAH"/>
            </w:pPr>
            <w:r w:rsidRPr="00725129">
              <w:t>Semantics Description</w:t>
            </w:r>
          </w:p>
        </w:tc>
      </w:tr>
      <w:tr w:rsidR="005168CF" w:rsidRPr="0054226D" w14:paraId="12C860EF" w14:textId="77777777" w:rsidTr="00DF3053">
        <w:trPr>
          <w:jc w:val="center"/>
        </w:trPr>
        <w:tc>
          <w:tcPr>
            <w:tcW w:w="2330" w:type="dxa"/>
          </w:tcPr>
          <w:p w14:paraId="38096A0C" w14:textId="77777777" w:rsidR="005168CF" w:rsidRPr="0054226D" w:rsidRDefault="005168CF" w:rsidP="00DF3053">
            <w:pPr>
              <w:pStyle w:val="TAL"/>
            </w:pPr>
            <w:r w:rsidRPr="0054226D">
              <w:t xml:space="preserve">CHOICE </w:t>
            </w:r>
            <w:r w:rsidRPr="0054226D">
              <w:rPr>
                <w:i/>
              </w:rPr>
              <w:t>PRS Muting Configuration</w:t>
            </w:r>
          </w:p>
        </w:tc>
        <w:tc>
          <w:tcPr>
            <w:tcW w:w="1134" w:type="dxa"/>
          </w:tcPr>
          <w:p w14:paraId="5C36323D" w14:textId="77777777" w:rsidR="005168CF" w:rsidRPr="0054226D" w:rsidRDefault="005168CF" w:rsidP="00DF3053">
            <w:pPr>
              <w:pStyle w:val="TAL"/>
            </w:pPr>
            <w:r w:rsidRPr="0054226D">
              <w:t>M</w:t>
            </w:r>
          </w:p>
        </w:tc>
        <w:tc>
          <w:tcPr>
            <w:tcW w:w="858" w:type="dxa"/>
          </w:tcPr>
          <w:p w14:paraId="26322CDF" w14:textId="77777777" w:rsidR="005168CF" w:rsidRPr="0054226D" w:rsidRDefault="005168CF" w:rsidP="00DF3053">
            <w:pPr>
              <w:pStyle w:val="TAL"/>
            </w:pPr>
          </w:p>
        </w:tc>
        <w:tc>
          <w:tcPr>
            <w:tcW w:w="2268" w:type="dxa"/>
          </w:tcPr>
          <w:p w14:paraId="6DF03143" w14:textId="77777777" w:rsidR="005168CF" w:rsidRPr="0054226D" w:rsidRDefault="005168CF" w:rsidP="00DF3053">
            <w:pPr>
              <w:pStyle w:val="TAL"/>
            </w:pPr>
          </w:p>
        </w:tc>
        <w:tc>
          <w:tcPr>
            <w:tcW w:w="2623" w:type="dxa"/>
          </w:tcPr>
          <w:p w14:paraId="329ED7C5" w14:textId="77777777" w:rsidR="005168CF" w:rsidRPr="0054226D" w:rsidRDefault="005168CF" w:rsidP="00DF3053">
            <w:pPr>
              <w:pStyle w:val="TAL"/>
            </w:pPr>
          </w:p>
        </w:tc>
      </w:tr>
      <w:tr w:rsidR="005168CF" w:rsidRPr="0054226D" w14:paraId="655447E2" w14:textId="77777777" w:rsidTr="00DF3053">
        <w:trPr>
          <w:jc w:val="center"/>
        </w:trPr>
        <w:tc>
          <w:tcPr>
            <w:tcW w:w="2330" w:type="dxa"/>
          </w:tcPr>
          <w:p w14:paraId="2C3B656D" w14:textId="77777777" w:rsidR="005168CF" w:rsidRPr="00A7285D" w:rsidRDefault="005168CF" w:rsidP="00DF3053">
            <w:pPr>
              <w:pStyle w:val="TALLeft0"/>
              <w:rPr>
                <w:i/>
                <w:iCs/>
              </w:rPr>
            </w:pPr>
            <w:r w:rsidRPr="00A7285D">
              <w:rPr>
                <w:i/>
                <w:iCs/>
              </w:rPr>
              <w:t>&gt;Two</w:t>
            </w:r>
          </w:p>
        </w:tc>
        <w:tc>
          <w:tcPr>
            <w:tcW w:w="1134" w:type="dxa"/>
          </w:tcPr>
          <w:p w14:paraId="7DAECDB3" w14:textId="0DB1228B" w:rsidR="005168CF" w:rsidRPr="0054226D" w:rsidRDefault="005168CF" w:rsidP="00DF3053">
            <w:pPr>
              <w:pStyle w:val="TAL"/>
            </w:pPr>
          </w:p>
        </w:tc>
        <w:tc>
          <w:tcPr>
            <w:tcW w:w="858" w:type="dxa"/>
          </w:tcPr>
          <w:p w14:paraId="36165AB1" w14:textId="77777777" w:rsidR="005168CF" w:rsidRPr="0054226D" w:rsidRDefault="005168CF" w:rsidP="00DF3053">
            <w:pPr>
              <w:pStyle w:val="TAL"/>
            </w:pPr>
          </w:p>
        </w:tc>
        <w:tc>
          <w:tcPr>
            <w:tcW w:w="2268" w:type="dxa"/>
          </w:tcPr>
          <w:p w14:paraId="12A20C26" w14:textId="77777777" w:rsidR="005168CF" w:rsidRPr="0054226D" w:rsidRDefault="005168CF" w:rsidP="00DF3053">
            <w:pPr>
              <w:pStyle w:val="TAL"/>
            </w:pPr>
            <w:r w:rsidRPr="0054226D">
              <w:rPr>
                <w:rFonts w:cs="Arial"/>
                <w:szCs w:val="18"/>
              </w:rPr>
              <w:t>BIT STRING (2)</w:t>
            </w:r>
          </w:p>
        </w:tc>
        <w:tc>
          <w:tcPr>
            <w:tcW w:w="2623" w:type="dxa"/>
          </w:tcPr>
          <w:p w14:paraId="6DB8CB18" w14:textId="77777777" w:rsidR="005168CF" w:rsidRPr="0054226D" w:rsidRDefault="005168CF" w:rsidP="00DF3053">
            <w:pPr>
              <w:pStyle w:val="TAL"/>
              <w:rPr>
                <w:rFonts w:eastAsia="SimSun"/>
                <w:bCs/>
                <w:lang w:eastAsia="zh-CN"/>
              </w:rPr>
            </w:pPr>
            <w:r w:rsidRPr="0054226D">
              <w:rPr>
                <w:rFonts w:eastAsia="SimSun"/>
                <w:bCs/>
                <w:lang w:eastAsia="zh-CN"/>
              </w:rPr>
              <w:t xml:space="preserve">If a bit is set to </w:t>
            </w:r>
            <w:r w:rsidRPr="0054226D">
              <w:t>"0", it indicates that the PRS is muted in the corresponding PRS positioning occasion (numbering from any sub frame for which SFN=0) in a periodic cycle of length equal to the length of the bit string</w:t>
            </w:r>
          </w:p>
        </w:tc>
      </w:tr>
      <w:tr w:rsidR="005168CF" w:rsidRPr="0054226D" w14:paraId="3B290025" w14:textId="77777777" w:rsidTr="00DF3053">
        <w:trPr>
          <w:jc w:val="center"/>
        </w:trPr>
        <w:tc>
          <w:tcPr>
            <w:tcW w:w="2330" w:type="dxa"/>
          </w:tcPr>
          <w:p w14:paraId="6D56A628" w14:textId="77777777" w:rsidR="005168CF" w:rsidRPr="00A7285D" w:rsidRDefault="005168CF" w:rsidP="00DF3053">
            <w:pPr>
              <w:pStyle w:val="TALLeft0"/>
              <w:rPr>
                <w:i/>
                <w:iCs/>
              </w:rPr>
            </w:pPr>
            <w:r w:rsidRPr="00A7285D">
              <w:rPr>
                <w:i/>
                <w:iCs/>
              </w:rPr>
              <w:t>&gt;Four</w:t>
            </w:r>
          </w:p>
        </w:tc>
        <w:tc>
          <w:tcPr>
            <w:tcW w:w="1134" w:type="dxa"/>
          </w:tcPr>
          <w:p w14:paraId="30312C71" w14:textId="5F86E86A" w:rsidR="005168CF" w:rsidRPr="0054226D" w:rsidRDefault="005168CF" w:rsidP="00DF3053">
            <w:pPr>
              <w:pStyle w:val="TAL"/>
            </w:pPr>
          </w:p>
        </w:tc>
        <w:tc>
          <w:tcPr>
            <w:tcW w:w="858" w:type="dxa"/>
          </w:tcPr>
          <w:p w14:paraId="6982B1B5" w14:textId="77777777" w:rsidR="005168CF" w:rsidRPr="0054226D" w:rsidRDefault="005168CF" w:rsidP="00DF3053">
            <w:pPr>
              <w:pStyle w:val="TAL"/>
            </w:pPr>
          </w:p>
        </w:tc>
        <w:tc>
          <w:tcPr>
            <w:tcW w:w="2268" w:type="dxa"/>
          </w:tcPr>
          <w:p w14:paraId="55E8519B" w14:textId="77777777" w:rsidR="005168CF" w:rsidRPr="0054226D" w:rsidRDefault="005168CF" w:rsidP="00DF3053">
            <w:pPr>
              <w:pStyle w:val="TAL"/>
            </w:pPr>
            <w:r w:rsidRPr="0054226D">
              <w:rPr>
                <w:rFonts w:cs="Arial"/>
                <w:szCs w:val="18"/>
              </w:rPr>
              <w:t>BIT STRING (4)</w:t>
            </w:r>
          </w:p>
        </w:tc>
        <w:tc>
          <w:tcPr>
            <w:tcW w:w="2623" w:type="dxa"/>
          </w:tcPr>
          <w:p w14:paraId="4C8F93E1"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60DF5E4C" w14:textId="77777777" w:rsidTr="00DF3053">
        <w:trPr>
          <w:jc w:val="center"/>
        </w:trPr>
        <w:tc>
          <w:tcPr>
            <w:tcW w:w="2330" w:type="dxa"/>
          </w:tcPr>
          <w:p w14:paraId="2EF76A60" w14:textId="77777777" w:rsidR="005168CF" w:rsidRPr="00A7285D" w:rsidRDefault="005168CF" w:rsidP="00DF3053">
            <w:pPr>
              <w:pStyle w:val="TALLeft0"/>
              <w:rPr>
                <w:i/>
                <w:iCs/>
              </w:rPr>
            </w:pPr>
            <w:r w:rsidRPr="00A7285D">
              <w:rPr>
                <w:i/>
                <w:iCs/>
              </w:rPr>
              <w:t>&gt;Eight</w:t>
            </w:r>
          </w:p>
        </w:tc>
        <w:tc>
          <w:tcPr>
            <w:tcW w:w="1134" w:type="dxa"/>
          </w:tcPr>
          <w:p w14:paraId="64B8C408" w14:textId="558F1401" w:rsidR="005168CF" w:rsidRPr="0054226D" w:rsidRDefault="005168CF" w:rsidP="00DF3053">
            <w:pPr>
              <w:pStyle w:val="TAL"/>
            </w:pPr>
          </w:p>
        </w:tc>
        <w:tc>
          <w:tcPr>
            <w:tcW w:w="858" w:type="dxa"/>
          </w:tcPr>
          <w:p w14:paraId="1F455AF9" w14:textId="77777777" w:rsidR="005168CF" w:rsidRPr="0054226D" w:rsidRDefault="005168CF" w:rsidP="00DF3053">
            <w:pPr>
              <w:pStyle w:val="TAL"/>
            </w:pPr>
          </w:p>
        </w:tc>
        <w:tc>
          <w:tcPr>
            <w:tcW w:w="2268" w:type="dxa"/>
          </w:tcPr>
          <w:p w14:paraId="42BFC3CB" w14:textId="77777777" w:rsidR="005168CF" w:rsidRPr="0054226D" w:rsidRDefault="005168CF" w:rsidP="00DF3053">
            <w:pPr>
              <w:pStyle w:val="TAL"/>
            </w:pPr>
            <w:r w:rsidRPr="0054226D">
              <w:rPr>
                <w:rFonts w:cs="Arial"/>
                <w:szCs w:val="18"/>
              </w:rPr>
              <w:t>BIT STRING (8)</w:t>
            </w:r>
          </w:p>
        </w:tc>
        <w:tc>
          <w:tcPr>
            <w:tcW w:w="2623" w:type="dxa"/>
          </w:tcPr>
          <w:p w14:paraId="51C72B92"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7656E854" w14:textId="77777777" w:rsidTr="00DF3053">
        <w:trPr>
          <w:jc w:val="center"/>
        </w:trPr>
        <w:tc>
          <w:tcPr>
            <w:tcW w:w="2330" w:type="dxa"/>
          </w:tcPr>
          <w:p w14:paraId="743176C7" w14:textId="77777777" w:rsidR="005168CF" w:rsidRPr="00A7285D" w:rsidRDefault="005168CF" w:rsidP="00DF3053">
            <w:pPr>
              <w:pStyle w:val="TALLeft0"/>
              <w:rPr>
                <w:i/>
                <w:iCs/>
              </w:rPr>
            </w:pPr>
            <w:r w:rsidRPr="00A7285D">
              <w:rPr>
                <w:i/>
                <w:iCs/>
              </w:rPr>
              <w:t>&gt;Sixteen</w:t>
            </w:r>
          </w:p>
        </w:tc>
        <w:tc>
          <w:tcPr>
            <w:tcW w:w="1134" w:type="dxa"/>
          </w:tcPr>
          <w:p w14:paraId="28A6A316" w14:textId="6CFF60F9" w:rsidR="005168CF" w:rsidRPr="0054226D" w:rsidRDefault="005168CF" w:rsidP="00DF3053">
            <w:pPr>
              <w:pStyle w:val="TAL"/>
            </w:pPr>
          </w:p>
        </w:tc>
        <w:tc>
          <w:tcPr>
            <w:tcW w:w="858" w:type="dxa"/>
          </w:tcPr>
          <w:p w14:paraId="1BCB40F6" w14:textId="77777777" w:rsidR="005168CF" w:rsidRPr="0054226D" w:rsidRDefault="005168CF" w:rsidP="00DF3053">
            <w:pPr>
              <w:pStyle w:val="TAL"/>
            </w:pPr>
          </w:p>
        </w:tc>
        <w:tc>
          <w:tcPr>
            <w:tcW w:w="2268" w:type="dxa"/>
          </w:tcPr>
          <w:p w14:paraId="5F87D929" w14:textId="77777777" w:rsidR="005168CF" w:rsidRPr="0054226D" w:rsidRDefault="005168CF" w:rsidP="00DF3053">
            <w:pPr>
              <w:pStyle w:val="TAL"/>
            </w:pPr>
            <w:r w:rsidRPr="0054226D">
              <w:rPr>
                <w:rFonts w:cs="Arial"/>
                <w:szCs w:val="18"/>
              </w:rPr>
              <w:t>BIT STRING (16)</w:t>
            </w:r>
          </w:p>
        </w:tc>
        <w:tc>
          <w:tcPr>
            <w:tcW w:w="2623" w:type="dxa"/>
          </w:tcPr>
          <w:p w14:paraId="79A2D1C8"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77F82765" w14:textId="77777777" w:rsidTr="00DF3053">
        <w:trPr>
          <w:jc w:val="center"/>
        </w:trPr>
        <w:tc>
          <w:tcPr>
            <w:tcW w:w="2330" w:type="dxa"/>
          </w:tcPr>
          <w:p w14:paraId="7F1BD653" w14:textId="77777777" w:rsidR="005168CF" w:rsidRPr="00A7285D" w:rsidRDefault="005168CF" w:rsidP="00DF3053">
            <w:pPr>
              <w:pStyle w:val="TALLeft0"/>
              <w:rPr>
                <w:i/>
                <w:iCs/>
              </w:rPr>
            </w:pPr>
            <w:r w:rsidRPr="00A7285D">
              <w:rPr>
                <w:i/>
                <w:iCs/>
              </w:rPr>
              <w:t>&gt;thirty-two</w:t>
            </w:r>
          </w:p>
        </w:tc>
        <w:tc>
          <w:tcPr>
            <w:tcW w:w="1134" w:type="dxa"/>
          </w:tcPr>
          <w:p w14:paraId="69FA1913" w14:textId="1C381EE7" w:rsidR="005168CF" w:rsidRPr="0054226D" w:rsidRDefault="005168CF" w:rsidP="00DF3053">
            <w:pPr>
              <w:pStyle w:val="TAL"/>
            </w:pPr>
          </w:p>
        </w:tc>
        <w:tc>
          <w:tcPr>
            <w:tcW w:w="858" w:type="dxa"/>
          </w:tcPr>
          <w:p w14:paraId="3AA0CF89" w14:textId="77777777" w:rsidR="005168CF" w:rsidRPr="0054226D" w:rsidRDefault="005168CF" w:rsidP="00DF3053">
            <w:pPr>
              <w:pStyle w:val="TAL"/>
            </w:pPr>
          </w:p>
        </w:tc>
        <w:tc>
          <w:tcPr>
            <w:tcW w:w="2268" w:type="dxa"/>
          </w:tcPr>
          <w:p w14:paraId="4646883F" w14:textId="77777777" w:rsidR="005168CF" w:rsidRPr="0054226D" w:rsidRDefault="005168CF" w:rsidP="00DF3053">
            <w:pPr>
              <w:pStyle w:val="TAL"/>
              <w:rPr>
                <w:rFonts w:cs="Arial"/>
                <w:szCs w:val="18"/>
              </w:rPr>
            </w:pPr>
            <w:r w:rsidRPr="0054226D">
              <w:rPr>
                <w:rFonts w:cs="Arial"/>
                <w:szCs w:val="18"/>
              </w:rPr>
              <w:t>BIT STRING (32)</w:t>
            </w:r>
          </w:p>
        </w:tc>
        <w:tc>
          <w:tcPr>
            <w:tcW w:w="2623" w:type="dxa"/>
          </w:tcPr>
          <w:p w14:paraId="1AE5ABAF"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0ECE9544" w14:textId="77777777" w:rsidTr="00DF3053">
        <w:trPr>
          <w:jc w:val="center"/>
        </w:trPr>
        <w:tc>
          <w:tcPr>
            <w:tcW w:w="2330" w:type="dxa"/>
          </w:tcPr>
          <w:p w14:paraId="060C5132" w14:textId="77777777" w:rsidR="005168CF" w:rsidRPr="00A7285D" w:rsidRDefault="005168CF" w:rsidP="00DF3053">
            <w:pPr>
              <w:pStyle w:val="TALLeft0"/>
              <w:rPr>
                <w:i/>
                <w:iCs/>
              </w:rPr>
            </w:pPr>
            <w:r w:rsidRPr="00A7285D">
              <w:rPr>
                <w:i/>
                <w:iCs/>
              </w:rPr>
              <w:t>&gt;sixty-four</w:t>
            </w:r>
          </w:p>
        </w:tc>
        <w:tc>
          <w:tcPr>
            <w:tcW w:w="1134" w:type="dxa"/>
          </w:tcPr>
          <w:p w14:paraId="21939640" w14:textId="300653DE" w:rsidR="005168CF" w:rsidRPr="0054226D" w:rsidRDefault="005168CF" w:rsidP="00DF3053">
            <w:pPr>
              <w:pStyle w:val="TAL"/>
            </w:pPr>
          </w:p>
        </w:tc>
        <w:tc>
          <w:tcPr>
            <w:tcW w:w="858" w:type="dxa"/>
          </w:tcPr>
          <w:p w14:paraId="35F7D9BC" w14:textId="77777777" w:rsidR="005168CF" w:rsidRPr="0054226D" w:rsidRDefault="005168CF" w:rsidP="00DF3053">
            <w:pPr>
              <w:pStyle w:val="TAL"/>
            </w:pPr>
          </w:p>
        </w:tc>
        <w:tc>
          <w:tcPr>
            <w:tcW w:w="2268" w:type="dxa"/>
          </w:tcPr>
          <w:p w14:paraId="0068DBE4" w14:textId="77777777" w:rsidR="005168CF" w:rsidRPr="0054226D" w:rsidRDefault="005168CF" w:rsidP="00DF3053">
            <w:pPr>
              <w:pStyle w:val="TAL"/>
              <w:rPr>
                <w:rFonts w:cs="Arial"/>
                <w:szCs w:val="18"/>
              </w:rPr>
            </w:pPr>
            <w:r w:rsidRPr="0054226D">
              <w:rPr>
                <w:rFonts w:cs="Arial"/>
                <w:szCs w:val="18"/>
              </w:rPr>
              <w:t>BIT STRING (64)</w:t>
            </w:r>
          </w:p>
        </w:tc>
        <w:tc>
          <w:tcPr>
            <w:tcW w:w="2623" w:type="dxa"/>
          </w:tcPr>
          <w:p w14:paraId="51C85E18"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5560459A" w14:textId="77777777" w:rsidTr="00DF3053">
        <w:trPr>
          <w:jc w:val="center"/>
        </w:trPr>
        <w:tc>
          <w:tcPr>
            <w:tcW w:w="2330" w:type="dxa"/>
          </w:tcPr>
          <w:p w14:paraId="26410BB3" w14:textId="77777777" w:rsidR="005168CF" w:rsidRPr="00A7285D" w:rsidRDefault="005168CF" w:rsidP="00DF3053">
            <w:pPr>
              <w:pStyle w:val="TALLeft0"/>
              <w:rPr>
                <w:i/>
                <w:iCs/>
              </w:rPr>
            </w:pPr>
            <w:r w:rsidRPr="00A7285D">
              <w:rPr>
                <w:i/>
                <w:iCs/>
              </w:rPr>
              <w:t>&gt;one-hundred-and-twenty-eight</w:t>
            </w:r>
          </w:p>
        </w:tc>
        <w:tc>
          <w:tcPr>
            <w:tcW w:w="1134" w:type="dxa"/>
          </w:tcPr>
          <w:p w14:paraId="286A9C22" w14:textId="7DCC3E37" w:rsidR="005168CF" w:rsidRPr="0054226D" w:rsidRDefault="005168CF" w:rsidP="00DF3053">
            <w:pPr>
              <w:pStyle w:val="TAL"/>
            </w:pPr>
          </w:p>
        </w:tc>
        <w:tc>
          <w:tcPr>
            <w:tcW w:w="858" w:type="dxa"/>
          </w:tcPr>
          <w:p w14:paraId="1CF4907B" w14:textId="77777777" w:rsidR="005168CF" w:rsidRPr="0054226D" w:rsidRDefault="005168CF" w:rsidP="00DF3053">
            <w:pPr>
              <w:pStyle w:val="TAL"/>
            </w:pPr>
          </w:p>
        </w:tc>
        <w:tc>
          <w:tcPr>
            <w:tcW w:w="2268" w:type="dxa"/>
          </w:tcPr>
          <w:p w14:paraId="6D578723" w14:textId="77777777" w:rsidR="005168CF" w:rsidRPr="0054226D" w:rsidRDefault="005168CF" w:rsidP="00DF3053">
            <w:pPr>
              <w:pStyle w:val="TAL"/>
              <w:rPr>
                <w:rFonts w:cs="Arial"/>
                <w:szCs w:val="18"/>
              </w:rPr>
            </w:pPr>
            <w:r w:rsidRPr="0054226D">
              <w:rPr>
                <w:rFonts w:cs="Arial"/>
                <w:szCs w:val="18"/>
              </w:rPr>
              <w:t>BIT STRING (128)</w:t>
            </w:r>
          </w:p>
        </w:tc>
        <w:tc>
          <w:tcPr>
            <w:tcW w:w="2623" w:type="dxa"/>
          </w:tcPr>
          <w:p w14:paraId="51E83C5B"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3D61FFE9" w14:textId="77777777" w:rsidTr="00DF3053">
        <w:trPr>
          <w:jc w:val="center"/>
        </w:trPr>
        <w:tc>
          <w:tcPr>
            <w:tcW w:w="2330" w:type="dxa"/>
          </w:tcPr>
          <w:p w14:paraId="695AF6EA" w14:textId="77777777" w:rsidR="005168CF" w:rsidRPr="00A7285D" w:rsidRDefault="005168CF" w:rsidP="00DF3053">
            <w:pPr>
              <w:pStyle w:val="TALLeft0"/>
              <w:rPr>
                <w:i/>
                <w:iCs/>
              </w:rPr>
            </w:pPr>
            <w:r w:rsidRPr="00A7285D">
              <w:rPr>
                <w:i/>
                <w:iCs/>
              </w:rPr>
              <w:t>&gt;two-hundred-and-fifty-six</w:t>
            </w:r>
          </w:p>
        </w:tc>
        <w:tc>
          <w:tcPr>
            <w:tcW w:w="1134" w:type="dxa"/>
          </w:tcPr>
          <w:p w14:paraId="61BF6445" w14:textId="1F7BCAA1" w:rsidR="005168CF" w:rsidRPr="0054226D" w:rsidRDefault="005168CF" w:rsidP="00DF3053">
            <w:pPr>
              <w:pStyle w:val="TAL"/>
            </w:pPr>
          </w:p>
        </w:tc>
        <w:tc>
          <w:tcPr>
            <w:tcW w:w="858" w:type="dxa"/>
          </w:tcPr>
          <w:p w14:paraId="06768F2D" w14:textId="77777777" w:rsidR="005168CF" w:rsidRPr="0054226D" w:rsidRDefault="005168CF" w:rsidP="00DF3053">
            <w:pPr>
              <w:pStyle w:val="TAL"/>
            </w:pPr>
          </w:p>
        </w:tc>
        <w:tc>
          <w:tcPr>
            <w:tcW w:w="2268" w:type="dxa"/>
          </w:tcPr>
          <w:p w14:paraId="0D5F583D" w14:textId="77777777" w:rsidR="005168CF" w:rsidRPr="0054226D" w:rsidRDefault="005168CF" w:rsidP="00DF3053">
            <w:pPr>
              <w:pStyle w:val="TAL"/>
              <w:rPr>
                <w:rFonts w:cs="Arial"/>
                <w:szCs w:val="18"/>
              </w:rPr>
            </w:pPr>
            <w:r w:rsidRPr="0054226D">
              <w:rPr>
                <w:rFonts w:cs="Arial"/>
                <w:szCs w:val="18"/>
              </w:rPr>
              <w:t>BIT STRING (256)</w:t>
            </w:r>
          </w:p>
        </w:tc>
        <w:tc>
          <w:tcPr>
            <w:tcW w:w="2623" w:type="dxa"/>
          </w:tcPr>
          <w:p w14:paraId="1DC8DA0E"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74CBB74A" w14:textId="77777777" w:rsidTr="00DF3053">
        <w:trPr>
          <w:jc w:val="center"/>
        </w:trPr>
        <w:tc>
          <w:tcPr>
            <w:tcW w:w="2330" w:type="dxa"/>
          </w:tcPr>
          <w:p w14:paraId="73A369A7" w14:textId="77777777" w:rsidR="005168CF" w:rsidRPr="00A7285D" w:rsidRDefault="005168CF" w:rsidP="00DF3053">
            <w:pPr>
              <w:pStyle w:val="TALLeft0"/>
              <w:rPr>
                <w:i/>
                <w:iCs/>
              </w:rPr>
            </w:pPr>
            <w:r w:rsidRPr="00A7285D">
              <w:rPr>
                <w:i/>
                <w:iCs/>
              </w:rPr>
              <w:t>&gt;five-hundred-and-twelve</w:t>
            </w:r>
          </w:p>
        </w:tc>
        <w:tc>
          <w:tcPr>
            <w:tcW w:w="1134" w:type="dxa"/>
          </w:tcPr>
          <w:p w14:paraId="5F192DF7" w14:textId="6B1945B2" w:rsidR="005168CF" w:rsidRPr="0054226D" w:rsidRDefault="005168CF" w:rsidP="00DF3053">
            <w:pPr>
              <w:pStyle w:val="TAL"/>
            </w:pPr>
          </w:p>
        </w:tc>
        <w:tc>
          <w:tcPr>
            <w:tcW w:w="858" w:type="dxa"/>
          </w:tcPr>
          <w:p w14:paraId="64055823" w14:textId="77777777" w:rsidR="005168CF" w:rsidRPr="0054226D" w:rsidRDefault="005168CF" w:rsidP="00DF3053">
            <w:pPr>
              <w:pStyle w:val="TAL"/>
            </w:pPr>
          </w:p>
        </w:tc>
        <w:tc>
          <w:tcPr>
            <w:tcW w:w="2268" w:type="dxa"/>
          </w:tcPr>
          <w:p w14:paraId="3C1316C6" w14:textId="77777777" w:rsidR="005168CF" w:rsidRPr="0054226D" w:rsidRDefault="005168CF" w:rsidP="00DF3053">
            <w:pPr>
              <w:pStyle w:val="TAL"/>
              <w:rPr>
                <w:rFonts w:cs="Arial"/>
                <w:szCs w:val="18"/>
              </w:rPr>
            </w:pPr>
            <w:r w:rsidRPr="0054226D">
              <w:rPr>
                <w:rFonts w:cs="Arial"/>
                <w:szCs w:val="18"/>
              </w:rPr>
              <w:t>BIT STRING (512)</w:t>
            </w:r>
          </w:p>
        </w:tc>
        <w:tc>
          <w:tcPr>
            <w:tcW w:w="2623" w:type="dxa"/>
          </w:tcPr>
          <w:p w14:paraId="435D7E86"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r w:rsidR="005168CF" w:rsidRPr="0054226D" w14:paraId="2C1D5652" w14:textId="77777777" w:rsidTr="00DF3053">
        <w:trPr>
          <w:jc w:val="center"/>
        </w:trPr>
        <w:tc>
          <w:tcPr>
            <w:tcW w:w="2330" w:type="dxa"/>
          </w:tcPr>
          <w:p w14:paraId="46437F34" w14:textId="77777777" w:rsidR="005168CF" w:rsidRPr="00A7285D" w:rsidRDefault="005168CF" w:rsidP="00DF3053">
            <w:pPr>
              <w:pStyle w:val="TALLeft0"/>
              <w:rPr>
                <w:i/>
                <w:iCs/>
              </w:rPr>
            </w:pPr>
            <w:r w:rsidRPr="00A7285D">
              <w:rPr>
                <w:i/>
                <w:iCs/>
              </w:rPr>
              <w:t>&gt;one-thousand-and-twenty-four</w:t>
            </w:r>
          </w:p>
        </w:tc>
        <w:tc>
          <w:tcPr>
            <w:tcW w:w="1134" w:type="dxa"/>
          </w:tcPr>
          <w:p w14:paraId="2673C855" w14:textId="4393BB3E" w:rsidR="005168CF" w:rsidRPr="0054226D" w:rsidRDefault="005168CF" w:rsidP="00DF3053">
            <w:pPr>
              <w:pStyle w:val="TAL"/>
            </w:pPr>
          </w:p>
        </w:tc>
        <w:tc>
          <w:tcPr>
            <w:tcW w:w="858" w:type="dxa"/>
          </w:tcPr>
          <w:p w14:paraId="42D92192" w14:textId="77777777" w:rsidR="005168CF" w:rsidRPr="0054226D" w:rsidRDefault="005168CF" w:rsidP="00DF3053">
            <w:pPr>
              <w:pStyle w:val="TAL"/>
            </w:pPr>
          </w:p>
        </w:tc>
        <w:tc>
          <w:tcPr>
            <w:tcW w:w="2268" w:type="dxa"/>
          </w:tcPr>
          <w:p w14:paraId="1EE9BCD3" w14:textId="77777777" w:rsidR="005168CF" w:rsidRPr="0054226D" w:rsidRDefault="005168CF" w:rsidP="00DF3053">
            <w:pPr>
              <w:pStyle w:val="TAL"/>
              <w:rPr>
                <w:rFonts w:cs="Arial"/>
                <w:szCs w:val="18"/>
              </w:rPr>
            </w:pPr>
            <w:r w:rsidRPr="0054226D">
              <w:rPr>
                <w:rFonts w:cs="Arial"/>
                <w:szCs w:val="18"/>
              </w:rPr>
              <w:t>BIT STRING (1024)</w:t>
            </w:r>
          </w:p>
        </w:tc>
        <w:tc>
          <w:tcPr>
            <w:tcW w:w="2623" w:type="dxa"/>
          </w:tcPr>
          <w:p w14:paraId="07FDBBE1" w14:textId="77777777" w:rsidR="005168CF" w:rsidRPr="0054226D" w:rsidRDefault="005168CF" w:rsidP="00DF3053">
            <w:pPr>
              <w:pStyle w:val="TAL"/>
              <w:rPr>
                <w:rFonts w:eastAsia="SimSun"/>
                <w:bCs/>
                <w:lang w:eastAsia="zh-CN"/>
              </w:rPr>
            </w:pPr>
            <w:r w:rsidRPr="0054226D">
              <w:rPr>
                <w:rFonts w:eastAsia="SimSun"/>
                <w:bCs/>
                <w:lang w:eastAsia="zh-CN"/>
              </w:rPr>
              <w:t>Same as above</w:t>
            </w:r>
          </w:p>
        </w:tc>
      </w:tr>
    </w:tbl>
    <w:p w14:paraId="7C854860" w14:textId="77777777" w:rsidR="005168CF" w:rsidRPr="0054226D" w:rsidRDefault="005168CF" w:rsidP="005168CF"/>
    <w:p w14:paraId="20367ABF" w14:textId="77777777" w:rsidR="005168CF" w:rsidRPr="0054226D" w:rsidRDefault="005168CF" w:rsidP="005168CF">
      <w:pPr>
        <w:pStyle w:val="Heading3"/>
      </w:pPr>
      <w:bookmarkStart w:id="340" w:name="_Toc534730155"/>
      <w:bookmarkStart w:id="341" w:name="_Toc36552151"/>
      <w:bookmarkStart w:id="342" w:name="_Toc162452593"/>
      <w:r w:rsidRPr="0054226D">
        <w:t>9.2.10</w:t>
      </w:r>
      <w:r w:rsidRPr="0054226D">
        <w:tab/>
        <w:t>Requested SRS Transmission Characteristics</w:t>
      </w:r>
      <w:bookmarkEnd w:id="340"/>
      <w:bookmarkEnd w:id="341"/>
      <w:bookmarkEnd w:id="342"/>
    </w:p>
    <w:p w14:paraId="650FAC34" w14:textId="77777777" w:rsidR="005168CF" w:rsidRPr="0054226D" w:rsidRDefault="005168CF" w:rsidP="005168CF">
      <w:r w:rsidRPr="0054226D">
        <w:t xml:space="preserve">The purpose of the Requested SRS Transmissions Characteristics information element is to inform the </w:t>
      </w:r>
      <w:proofErr w:type="spellStart"/>
      <w:r w:rsidRPr="0054226D">
        <w:t>eNB</w:t>
      </w:r>
      <w:proofErr w:type="spellEnd"/>
      <w:r w:rsidRPr="0054226D">
        <w:t xml:space="preserve"> of the number and bandwidth of periodic SRS transmissions requested for the UE for the purpose of UTDOA positioning.</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168CF" w:rsidRPr="0054226D" w14:paraId="211040F7" w14:textId="77777777" w:rsidTr="00DF3053">
        <w:trPr>
          <w:jc w:val="center"/>
        </w:trPr>
        <w:tc>
          <w:tcPr>
            <w:tcW w:w="2330" w:type="dxa"/>
          </w:tcPr>
          <w:p w14:paraId="254E3749" w14:textId="77777777" w:rsidR="005168CF" w:rsidRPr="00A7285D" w:rsidRDefault="005168CF" w:rsidP="00A7285D">
            <w:pPr>
              <w:pStyle w:val="TAH"/>
            </w:pPr>
            <w:r w:rsidRPr="00A7285D">
              <w:t>IE/Group Name</w:t>
            </w:r>
          </w:p>
        </w:tc>
        <w:tc>
          <w:tcPr>
            <w:tcW w:w="1134" w:type="dxa"/>
          </w:tcPr>
          <w:p w14:paraId="44ABB0AE" w14:textId="77777777" w:rsidR="005168CF" w:rsidRPr="00A7285D" w:rsidRDefault="005168CF" w:rsidP="00A7285D">
            <w:pPr>
              <w:pStyle w:val="TAH"/>
            </w:pPr>
            <w:r w:rsidRPr="00A7285D">
              <w:t>Presence</w:t>
            </w:r>
          </w:p>
        </w:tc>
        <w:tc>
          <w:tcPr>
            <w:tcW w:w="1559" w:type="dxa"/>
          </w:tcPr>
          <w:p w14:paraId="09A5CFCB" w14:textId="77777777" w:rsidR="005168CF" w:rsidRPr="00A7285D" w:rsidRDefault="005168CF" w:rsidP="00A7285D">
            <w:pPr>
              <w:pStyle w:val="TAH"/>
            </w:pPr>
            <w:r w:rsidRPr="00A7285D">
              <w:t>Range</w:t>
            </w:r>
          </w:p>
        </w:tc>
        <w:tc>
          <w:tcPr>
            <w:tcW w:w="1963" w:type="dxa"/>
          </w:tcPr>
          <w:p w14:paraId="39214449" w14:textId="77777777" w:rsidR="005168CF" w:rsidRPr="00A7285D" w:rsidRDefault="005168CF" w:rsidP="00A7285D">
            <w:pPr>
              <w:pStyle w:val="TAH"/>
            </w:pPr>
            <w:r w:rsidRPr="00A7285D">
              <w:t>IE Type and Reference</w:t>
            </w:r>
          </w:p>
        </w:tc>
        <w:tc>
          <w:tcPr>
            <w:tcW w:w="2227" w:type="dxa"/>
          </w:tcPr>
          <w:p w14:paraId="4C457E6F" w14:textId="77777777" w:rsidR="005168CF" w:rsidRPr="00A7285D" w:rsidRDefault="005168CF" w:rsidP="00A7285D">
            <w:pPr>
              <w:pStyle w:val="TAH"/>
            </w:pPr>
            <w:r w:rsidRPr="00A7285D">
              <w:t>Semantics Description</w:t>
            </w:r>
          </w:p>
        </w:tc>
      </w:tr>
      <w:tr w:rsidR="005168CF" w:rsidRPr="0054226D" w14:paraId="42B47BBF" w14:textId="77777777" w:rsidTr="00DF3053">
        <w:trPr>
          <w:jc w:val="center"/>
        </w:trPr>
        <w:tc>
          <w:tcPr>
            <w:tcW w:w="2330" w:type="dxa"/>
          </w:tcPr>
          <w:p w14:paraId="07991901" w14:textId="77777777" w:rsidR="005168CF" w:rsidRPr="0054226D" w:rsidRDefault="005168CF" w:rsidP="00DF3053">
            <w:pPr>
              <w:pStyle w:val="TAL"/>
            </w:pPr>
            <w:r w:rsidRPr="0054226D">
              <w:t>Number Of Transmissions</w:t>
            </w:r>
          </w:p>
        </w:tc>
        <w:tc>
          <w:tcPr>
            <w:tcW w:w="1134" w:type="dxa"/>
          </w:tcPr>
          <w:p w14:paraId="1760E39A" w14:textId="77777777" w:rsidR="005168CF" w:rsidRPr="0054226D" w:rsidRDefault="005168CF" w:rsidP="00DF3053">
            <w:pPr>
              <w:pStyle w:val="TAL"/>
            </w:pPr>
            <w:r w:rsidRPr="0054226D">
              <w:t>M</w:t>
            </w:r>
          </w:p>
        </w:tc>
        <w:tc>
          <w:tcPr>
            <w:tcW w:w="1559" w:type="dxa"/>
          </w:tcPr>
          <w:p w14:paraId="7B08532C" w14:textId="77777777" w:rsidR="005168CF" w:rsidRPr="0054226D" w:rsidRDefault="005168CF" w:rsidP="00DF3053">
            <w:pPr>
              <w:pStyle w:val="TAL"/>
            </w:pPr>
          </w:p>
        </w:tc>
        <w:tc>
          <w:tcPr>
            <w:tcW w:w="1963" w:type="dxa"/>
          </w:tcPr>
          <w:p w14:paraId="096BC316" w14:textId="77777777" w:rsidR="005168CF" w:rsidRPr="0054226D" w:rsidRDefault="005168CF" w:rsidP="00DF3053">
            <w:pPr>
              <w:pStyle w:val="TAL"/>
            </w:pPr>
            <w:r w:rsidRPr="0054226D">
              <w:t xml:space="preserve">INTEGER </w:t>
            </w:r>
            <w:r w:rsidRPr="0054226D">
              <w:rPr>
                <w:rFonts w:eastAsia="SimSun"/>
                <w:bCs/>
              </w:rPr>
              <w:t>(0..500,…)</w:t>
            </w:r>
          </w:p>
        </w:tc>
        <w:tc>
          <w:tcPr>
            <w:tcW w:w="2227" w:type="dxa"/>
          </w:tcPr>
          <w:p w14:paraId="0627DF77" w14:textId="77777777" w:rsidR="005168CF" w:rsidRPr="0054226D" w:rsidRDefault="005168CF" w:rsidP="00DF3053">
            <w:pPr>
              <w:pStyle w:val="TAL"/>
            </w:pPr>
            <w:r w:rsidRPr="0054226D">
              <w:rPr>
                <w:rFonts w:eastAsia="SimSun"/>
                <w:bCs/>
                <w:lang w:eastAsia="zh-CN"/>
              </w:rPr>
              <w:t>The number of periodic SRS transmissions requested. The value of ‘0’ represents an infinite number of SRS transmissions.</w:t>
            </w:r>
          </w:p>
        </w:tc>
      </w:tr>
      <w:tr w:rsidR="005168CF" w:rsidRPr="0054226D" w14:paraId="49BCDC19" w14:textId="77777777" w:rsidTr="00DF3053">
        <w:trPr>
          <w:jc w:val="center"/>
        </w:trPr>
        <w:tc>
          <w:tcPr>
            <w:tcW w:w="2330" w:type="dxa"/>
          </w:tcPr>
          <w:p w14:paraId="20FC2BF9" w14:textId="77777777" w:rsidR="005168CF" w:rsidRPr="0054226D" w:rsidRDefault="005168CF" w:rsidP="00DF3053">
            <w:pPr>
              <w:pStyle w:val="TAL"/>
            </w:pPr>
            <w:r w:rsidRPr="0054226D">
              <w:t>Bandwidth</w:t>
            </w:r>
          </w:p>
        </w:tc>
        <w:tc>
          <w:tcPr>
            <w:tcW w:w="1134" w:type="dxa"/>
          </w:tcPr>
          <w:p w14:paraId="052FC448" w14:textId="77777777" w:rsidR="005168CF" w:rsidRPr="0054226D" w:rsidRDefault="005168CF" w:rsidP="00DF3053">
            <w:pPr>
              <w:pStyle w:val="TAL"/>
            </w:pPr>
            <w:r w:rsidRPr="0054226D">
              <w:t>M</w:t>
            </w:r>
          </w:p>
        </w:tc>
        <w:tc>
          <w:tcPr>
            <w:tcW w:w="1559" w:type="dxa"/>
          </w:tcPr>
          <w:p w14:paraId="1489A2F3" w14:textId="77777777" w:rsidR="005168CF" w:rsidRPr="0054226D" w:rsidRDefault="005168CF" w:rsidP="00DF3053">
            <w:pPr>
              <w:pStyle w:val="TAL"/>
            </w:pPr>
          </w:p>
        </w:tc>
        <w:tc>
          <w:tcPr>
            <w:tcW w:w="1963" w:type="dxa"/>
          </w:tcPr>
          <w:p w14:paraId="7F3CFEDE" w14:textId="77777777" w:rsidR="005168CF" w:rsidRPr="0054226D" w:rsidRDefault="005168CF" w:rsidP="00DF3053">
            <w:pPr>
              <w:pStyle w:val="TAL"/>
            </w:pPr>
            <w:r w:rsidRPr="0054226D">
              <w:t xml:space="preserve">INTEGER (1..100,…) </w:t>
            </w:r>
          </w:p>
        </w:tc>
        <w:tc>
          <w:tcPr>
            <w:tcW w:w="2227" w:type="dxa"/>
          </w:tcPr>
          <w:p w14:paraId="620A8C7F" w14:textId="77777777" w:rsidR="005168CF" w:rsidRPr="0054226D" w:rsidRDefault="005168CF" w:rsidP="00DF3053">
            <w:pPr>
              <w:pStyle w:val="TAL"/>
              <w:rPr>
                <w:rFonts w:eastAsia="SimSun"/>
                <w:bCs/>
                <w:lang w:eastAsia="zh-CN"/>
              </w:rPr>
            </w:pPr>
            <w:r w:rsidRPr="0054226D">
              <w:rPr>
                <w:rFonts w:eastAsia="SimSun"/>
                <w:bCs/>
                <w:lang w:eastAsia="zh-CN"/>
              </w:rPr>
              <w:t xml:space="preserve">The requested bandwidth of the SRS transmissions, the value of which </w:t>
            </w:r>
            <w:r w:rsidRPr="0054226D">
              <w:rPr>
                <w:rFonts w:cs="Arial"/>
                <w:szCs w:val="18"/>
              </w:rPr>
              <w:t>corresponds to the number of resource blocks requested to be allocated.</w:t>
            </w:r>
          </w:p>
        </w:tc>
      </w:tr>
    </w:tbl>
    <w:p w14:paraId="6D547D80" w14:textId="77777777" w:rsidR="005168CF" w:rsidRPr="0054226D" w:rsidRDefault="005168CF" w:rsidP="005168CF"/>
    <w:p w14:paraId="5D5F9035" w14:textId="77777777" w:rsidR="005168CF" w:rsidRPr="0054226D" w:rsidRDefault="005168CF" w:rsidP="005168CF">
      <w:pPr>
        <w:pStyle w:val="Heading3"/>
      </w:pPr>
      <w:bookmarkStart w:id="343" w:name="_Toc534730156"/>
      <w:bookmarkStart w:id="344" w:name="_Toc36552152"/>
      <w:bookmarkStart w:id="345" w:name="_Toc162452594"/>
      <w:r w:rsidRPr="0054226D">
        <w:t>9.2.11</w:t>
      </w:r>
      <w:r w:rsidRPr="0054226D">
        <w:tab/>
        <w:t>UL Configuration</w:t>
      </w:r>
      <w:bookmarkEnd w:id="343"/>
      <w:bookmarkEnd w:id="344"/>
      <w:bookmarkEnd w:id="345"/>
    </w:p>
    <w:p w14:paraId="362C3312" w14:textId="77777777" w:rsidR="005168CF" w:rsidRPr="0054226D" w:rsidRDefault="005168CF" w:rsidP="00A7285D">
      <w:r w:rsidRPr="0054226D">
        <w:t>The purpose of the Uplink Configuration information element is to inform the E-SMLC of the uplink configuration parameters.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168CF" w:rsidRPr="0054226D" w14:paraId="59903EE3" w14:textId="77777777" w:rsidTr="00DF3053">
        <w:trPr>
          <w:jc w:val="center"/>
        </w:trPr>
        <w:tc>
          <w:tcPr>
            <w:tcW w:w="2330" w:type="dxa"/>
          </w:tcPr>
          <w:p w14:paraId="58B01001" w14:textId="77777777" w:rsidR="005168CF" w:rsidRPr="00DE392A" w:rsidRDefault="005168CF" w:rsidP="00DF3053">
            <w:pPr>
              <w:pStyle w:val="TAH"/>
            </w:pPr>
            <w:r w:rsidRPr="00DE392A">
              <w:lastRenderedPageBreak/>
              <w:t>IE/Group Name</w:t>
            </w:r>
          </w:p>
        </w:tc>
        <w:tc>
          <w:tcPr>
            <w:tcW w:w="1134" w:type="dxa"/>
          </w:tcPr>
          <w:p w14:paraId="7562E7BA" w14:textId="77777777" w:rsidR="005168CF" w:rsidRPr="00DE392A" w:rsidRDefault="005168CF" w:rsidP="00DF3053">
            <w:pPr>
              <w:pStyle w:val="TAH"/>
            </w:pPr>
            <w:r w:rsidRPr="00DE392A">
              <w:t>Presence</w:t>
            </w:r>
          </w:p>
        </w:tc>
        <w:tc>
          <w:tcPr>
            <w:tcW w:w="1559" w:type="dxa"/>
          </w:tcPr>
          <w:p w14:paraId="6E60C3F4" w14:textId="77777777" w:rsidR="005168CF" w:rsidRPr="00DE392A" w:rsidRDefault="005168CF" w:rsidP="00DF3053">
            <w:pPr>
              <w:pStyle w:val="TAH"/>
            </w:pPr>
            <w:r w:rsidRPr="00DE392A">
              <w:t>Range</w:t>
            </w:r>
          </w:p>
        </w:tc>
        <w:tc>
          <w:tcPr>
            <w:tcW w:w="1963" w:type="dxa"/>
          </w:tcPr>
          <w:p w14:paraId="114A4B60" w14:textId="77777777" w:rsidR="005168CF" w:rsidRPr="00DE392A" w:rsidRDefault="005168CF" w:rsidP="00DF3053">
            <w:pPr>
              <w:pStyle w:val="TAH"/>
            </w:pPr>
            <w:r w:rsidRPr="00DE392A">
              <w:t>IE Type and Reference</w:t>
            </w:r>
          </w:p>
        </w:tc>
        <w:tc>
          <w:tcPr>
            <w:tcW w:w="2227" w:type="dxa"/>
          </w:tcPr>
          <w:p w14:paraId="6A3A4C5B" w14:textId="77777777" w:rsidR="005168CF" w:rsidRPr="00DE392A" w:rsidRDefault="005168CF" w:rsidP="00DF3053">
            <w:pPr>
              <w:pStyle w:val="TAH"/>
            </w:pPr>
            <w:r w:rsidRPr="00DE392A">
              <w:t>Semantics Description</w:t>
            </w:r>
          </w:p>
        </w:tc>
      </w:tr>
      <w:tr w:rsidR="005168CF" w:rsidRPr="0054226D" w14:paraId="7A71912C" w14:textId="77777777" w:rsidTr="00DF3053">
        <w:trPr>
          <w:jc w:val="center"/>
        </w:trPr>
        <w:tc>
          <w:tcPr>
            <w:tcW w:w="2330" w:type="dxa"/>
          </w:tcPr>
          <w:p w14:paraId="0DC95FA9" w14:textId="77777777" w:rsidR="005168CF" w:rsidRPr="0054226D" w:rsidRDefault="005168CF" w:rsidP="00DF3053">
            <w:pPr>
              <w:pStyle w:val="TAL"/>
            </w:pPr>
            <w:r w:rsidRPr="0054226D">
              <w:t>PCI</w:t>
            </w:r>
          </w:p>
        </w:tc>
        <w:tc>
          <w:tcPr>
            <w:tcW w:w="1134" w:type="dxa"/>
          </w:tcPr>
          <w:p w14:paraId="01679E08" w14:textId="77777777" w:rsidR="005168CF" w:rsidRPr="0054226D" w:rsidRDefault="005168CF" w:rsidP="00DF3053">
            <w:pPr>
              <w:pStyle w:val="TAL"/>
            </w:pPr>
            <w:r w:rsidRPr="0054226D">
              <w:t>M</w:t>
            </w:r>
          </w:p>
        </w:tc>
        <w:tc>
          <w:tcPr>
            <w:tcW w:w="1559" w:type="dxa"/>
          </w:tcPr>
          <w:p w14:paraId="7F263EE4" w14:textId="77777777" w:rsidR="005168CF" w:rsidRPr="0054226D" w:rsidRDefault="005168CF" w:rsidP="00DF3053">
            <w:pPr>
              <w:pStyle w:val="TAL"/>
            </w:pPr>
          </w:p>
        </w:tc>
        <w:tc>
          <w:tcPr>
            <w:tcW w:w="1963" w:type="dxa"/>
          </w:tcPr>
          <w:p w14:paraId="7947B48D" w14:textId="77777777" w:rsidR="005168CF" w:rsidRPr="0054226D" w:rsidRDefault="005168CF" w:rsidP="00DF3053">
            <w:pPr>
              <w:pStyle w:val="TAL"/>
            </w:pPr>
            <w:r w:rsidRPr="0054226D">
              <w:t>INTEGER (0..503, …)</w:t>
            </w:r>
          </w:p>
        </w:tc>
        <w:tc>
          <w:tcPr>
            <w:tcW w:w="2227" w:type="dxa"/>
          </w:tcPr>
          <w:p w14:paraId="4EE6770A" w14:textId="77777777" w:rsidR="005168CF" w:rsidRPr="0054226D" w:rsidRDefault="005168CF" w:rsidP="00DF3053">
            <w:pPr>
              <w:pStyle w:val="TAL"/>
              <w:rPr>
                <w:rFonts w:eastAsia="SimSun"/>
                <w:bCs/>
                <w:lang w:eastAsia="zh-CN"/>
              </w:rPr>
            </w:pPr>
            <w:r w:rsidRPr="0054226D">
              <w:rPr>
                <w:rFonts w:eastAsia="SimSun"/>
                <w:bCs/>
                <w:lang w:eastAsia="zh-CN"/>
              </w:rPr>
              <w:t xml:space="preserve">Physical Cell Identifier of the </w:t>
            </w:r>
            <w:proofErr w:type="spellStart"/>
            <w:r w:rsidRPr="0054226D">
              <w:rPr>
                <w:rFonts w:eastAsia="SimSun"/>
                <w:bCs/>
                <w:lang w:eastAsia="zh-CN"/>
              </w:rPr>
              <w:t>PCell</w:t>
            </w:r>
            <w:proofErr w:type="spellEnd"/>
          </w:p>
        </w:tc>
      </w:tr>
      <w:tr w:rsidR="005168CF" w:rsidRPr="0054226D" w14:paraId="64DC285F" w14:textId="77777777" w:rsidTr="00DF3053">
        <w:trPr>
          <w:jc w:val="center"/>
        </w:trPr>
        <w:tc>
          <w:tcPr>
            <w:tcW w:w="2330" w:type="dxa"/>
          </w:tcPr>
          <w:p w14:paraId="71DB3D51" w14:textId="77777777" w:rsidR="005168CF" w:rsidRPr="0054226D" w:rsidRDefault="005168CF" w:rsidP="00DF3053">
            <w:pPr>
              <w:pStyle w:val="TAL"/>
            </w:pPr>
            <w:r w:rsidRPr="0054226D">
              <w:t>UL EARFCN</w:t>
            </w:r>
          </w:p>
        </w:tc>
        <w:tc>
          <w:tcPr>
            <w:tcW w:w="1134" w:type="dxa"/>
          </w:tcPr>
          <w:p w14:paraId="02CC41D8" w14:textId="77777777" w:rsidR="005168CF" w:rsidRPr="0054226D" w:rsidRDefault="005168CF" w:rsidP="00DF3053">
            <w:pPr>
              <w:pStyle w:val="TAL"/>
            </w:pPr>
            <w:r w:rsidRPr="0054226D">
              <w:t>M</w:t>
            </w:r>
          </w:p>
        </w:tc>
        <w:tc>
          <w:tcPr>
            <w:tcW w:w="1559" w:type="dxa"/>
          </w:tcPr>
          <w:p w14:paraId="7106A0DB" w14:textId="77777777" w:rsidR="005168CF" w:rsidRPr="0054226D" w:rsidRDefault="005168CF" w:rsidP="00DF3053">
            <w:pPr>
              <w:pStyle w:val="TAL"/>
            </w:pPr>
          </w:p>
        </w:tc>
        <w:tc>
          <w:tcPr>
            <w:tcW w:w="1963" w:type="dxa"/>
          </w:tcPr>
          <w:p w14:paraId="2655E3E7" w14:textId="77777777" w:rsidR="005168CF" w:rsidRPr="0054226D" w:rsidRDefault="005168CF" w:rsidP="00DF3053">
            <w:pPr>
              <w:pStyle w:val="TAL"/>
            </w:pPr>
            <w:r w:rsidRPr="0054226D">
              <w:t>INTEGER (0..262143, …)</w:t>
            </w:r>
          </w:p>
        </w:tc>
        <w:tc>
          <w:tcPr>
            <w:tcW w:w="2227" w:type="dxa"/>
          </w:tcPr>
          <w:p w14:paraId="4814E684" w14:textId="77777777" w:rsidR="005168CF" w:rsidRPr="0054226D" w:rsidRDefault="005168CF" w:rsidP="00DF3053">
            <w:pPr>
              <w:pStyle w:val="TAL"/>
              <w:rPr>
                <w:rFonts w:eastAsia="SimSun"/>
                <w:bCs/>
                <w:lang w:eastAsia="zh-CN"/>
              </w:rPr>
            </w:pPr>
            <w:r w:rsidRPr="0054226D">
              <w:rPr>
                <w:rFonts w:eastAsia="SimSun"/>
                <w:bCs/>
                <w:lang w:eastAsia="zh-CN"/>
              </w:rPr>
              <w:t xml:space="preserve">The uplink E-UTRA carrier frequency of the </w:t>
            </w:r>
            <w:proofErr w:type="spellStart"/>
            <w:r w:rsidRPr="0054226D">
              <w:rPr>
                <w:rFonts w:eastAsia="SimSun"/>
                <w:bCs/>
                <w:lang w:eastAsia="zh-CN"/>
              </w:rPr>
              <w:t>PCell</w:t>
            </w:r>
            <w:proofErr w:type="spellEnd"/>
          </w:p>
        </w:tc>
      </w:tr>
      <w:tr w:rsidR="005168CF" w:rsidRPr="0054226D" w14:paraId="7237B3EC" w14:textId="77777777" w:rsidTr="00DF3053">
        <w:trPr>
          <w:jc w:val="center"/>
        </w:trPr>
        <w:tc>
          <w:tcPr>
            <w:tcW w:w="2330" w:type="dxa"/>
          </w:tcPr>
          <w:p w14:paraId="6D05BD38" w14:textId="77777777" w:rsidR="005168CF" w:rsidRPr="0054226D" w:rsidRDefault="005168CF" w:rsidP="00DF3053">
            <w:pPr>
              <w:pStyle w:val="TAL"/>
            </w:pPr>
            <w:r w:rsidRPr="0054226D">
              <w:t>TA Type1</w:t>
            </w:r>
          </w:p>
        </w:tc>
        <w:tc>
          <w:tcPr>
            <w:tcW w:w="1134" w:type="dxa"/>
          </w:tcPr>
          <w:p w14:paraId="1038FF17" w14:textId="77777777" w:rsidR="005168CF" w:rsidRPr="0054226D" w:rsidRDefault="005168CF" w:rsidP="00DF3053">
            <w:pPr>
              <w:pStyle w:val="TAL"/>
            </w:pPr>
            <w:r w:rsidRPr="0054226D">
              <w:t>O</w:t>
            </w:r>
          </w:p>
        </w:tc>
        <w:tc>
          <w:tcPr>
            <w:tcW w:w="1559" w:type="dxa"/>
          </w:tcPr>
          <w:p w14:paraId="759EBEA3" w14:textId="77777777" w:rsidR="005168CF" w:rsidRPr="0054226D" w:rsidRDefault="005168CF" w:rsidP="00DF3053">
            <w:pPr>
              <w:pStyle w:val="TAL"/>
            </w:pPr>
          </w:p>
        </w:tc>
        <w:tc>
          <w:tcPr>
            <w:tcW w:w="1963" w:type="dxa"/>
          </w:tcPr>
          <w:p w14:paraId="660476A3" w14:textId="77777777" w:rsidR="005168CF" w:rsidRPr="0054226D" w:rsidRDefault="005168CF" w:rsidP="00DF3053">
            <w:pPr>
              <w:pStyle w:val="TAL"/>
            </w:pPr>
            <w:r w:rsidRPr="0054226D">
              <w:t xml:space="preserve">INTEGER </w:t>
            </w:r>
            <w:r w:rsidRPr="0054226D">
              <w:rPr>
                <w:bCs/>
              </w:rPr>
              <w:t>(0..7</w:t>
            </w:r>
            <w:r w:rsidRPr="0054226D">
              <w:rPr>
                <w:bCs/>
                <w:lang w:eastAsia="zh-CN"/>
              </w:rPr>
              <w:t>690</w:t>
            </w:r>
            <w:r w:rsidRPr="0054226D">
              <w:rPr>
                <w:bCs/>
              </w:rPr>
              <w:t>)</w:t>
            </w:r>
          </w:p>
        </w:tc>
        <w:tc>
          <w:tcPr>
            <w:tcW w:w="2227" w:type="dxa"/>
          </w:tcPr>
          <w:p w14:paraId="54483C22" w14:textId="77777777" w:rsidR="005168CF" w:rsidRPr="0054226D" w:rsidRDefault="005168CF" w:rsidP="00DF3053">
            <w:pPr>
              <w:pStyle w:val="TAL"/>
              <w:rPr>
                <w:rFonts w:eastAsia="SimSun"/>
                <w:bCs/>
                <w:lang w:eastAsia="zh-CN"/>
              </w:rPr>
            </w:pPr>
            <w:r w:rsidRPr="0054226D">
              <w:rPr>
                <w:rFonts w:eastAsia="MS ??"/>
              </w:rPr>
              <w:t>Timing advance measurement, the mapping of the reported quantity is defined in TS 36.133 [8]</w:t>
            </w:r>
          </w:p>
        </w:tc>
      </w:tr>
      <w:tr w:rsidR="005168CF" w:rsidRPr="0054226D" w14:paraId="2539E58A" w14:textId="77777777" w:rsidTr="00DF3053">
        <w:trPr>
          <w:jc w:val="center"/>
        </w:trPr>
        <w:tc>
          <w:tcPr>
            <w:tcW w:w="2330" w:type="dxa"/>
          </w:tcPr>
          <w:p w14:paraId="5DFE6130" w14:textId="77777777" w:rsidR="005168CF" w:rsidRPr="0054226D" w:rsidRDefault="005168CF" w:rsidP="00DF3053">
            <w:pPr>
              <w:pStyle w:val="TAL"/>
            </w:pPr>
            <w:r w:rsidRPr="0054226D">
              <w:t>TA Type2</w:t>
            </w:r>
          </w:p>
        </w:tc>
        <w:tc>
          <w:tcPr>
            <w:tcW w:w="1134" w:type="dxa"/>
          </w:tcPr>
          <w:p w14:paraId="02E36368" w14:textId="77777777" w:rsidR="005168CF" w:rsidRPr="0054226D" w:rsidRDefault="005168CF" w:rsidP="00DF3053">
            <w:pPr>
              <w:pStyle w:val="TAL"/>
            </w:pPr>
            <w:r w:rsidRPr="0054226D">
              <w:t>O</w:t>
            </w:r>
          </w:p>
        </w:tc>
        <w:tc>
          <w:tcPr>
            <w:tcW w:w="1559" w:type="dxa"/>
          </w:tcPr>
          <w:p w14:paraId="68692EA6" w14:textId="77777777" w:rsidR="005168CF" w:rsidRPr="0054226D" w:rsidRDefault="005168CF" w:rsidP="00DF3053">
            <w:pPr>
              <w:pStyle w:val="TAL"/>
            </w:pPr>
          </w:p>
        </w:tc>
        <w:tc>
          <w:tcPr>
            <w:tcW w:w="1963" w:type="dxa"/>
          </w:tcPr>
          <w:p w14:paraId="262F740B" w14:textId="77777777" w:rsidR="005168CF" w:rsidRPr="0054226D" w:rsidRDefault="005168CF" w:rsidP="00DF3053">
            <w:pPr>
              <w:pStyle w:val="TAL"/>
            </w:pPr>
            <w:r w:rsidRPr="0054226D">
              <w:rPr>
                <w:lang w:eastAsia="zh-CN"/>
              </w:rPr>
              <w:t>INTEGER</w:t>
            </w:r>
            <w:r w:rsidRPr="0054226D">
              <w:t xml:space="preserve"> </w:t>
            </w:r>
            <w:r w:rsidRPr="0054226D">
              <w:rPr>
                <w:bCs/>
              </w:rPr>
              <w:t>(0..7</w:t>
            </w:r>
            <w:r w:rsidRPr="0054226D">
              <w:rPr>
                <w:bCs/>
                <w:lang w:eastAsia="zh-CN"/>
              </w:rPr>
              <w:t>690</w:t>
            </w:r>
            <w:r w:rsidRPr="0054226D">
              <w:rPr>
                <w:bCs/>
              </w:rPr>
              <w:t>)</w:t>
            </w:r>
          </w:p>
        </w:tc>
        <w:tc>
          <w:tcPr>
            <w:tcW w:w="2227" w:type="dxa"/>
          </w:tcPr>
          <w:p w14:paraId="05839D65" w14:textId="77777777" w:rsidR="005168CF" w:rsidRPr="0054226D" w:rsidRDefault="005168CF" w:rsidP="00DF3053">
            <w:pPr>
              <w:pStyle w:val="TAL"/>
              <w:rPr>
                <w:rFonts w:eastAsia="SimSun"/>
                <w:bCs/>
                <w:lang w:eastAsia="zh-CN"/>
              </w:rPr>
            </w:pPr>
            <w:r w:rsidRPr="0054226D">
              <w:rPr>
                <w:rFonts w:eastAsia="MS ??"/>
              </w:rPr>
              <w:t>Timing advance measurement, the mapping of the reported quantity is defined in TS 36.133 [8]</w:t>
            </w:r>
          </w:p>
        </w:tc>
      </w:tr>
      <w:tr w:rsidR="005168CF" w:rsidRPr="0054226D" w14:paraId="67079092"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39279B4D" w14:textId="77777777" w:rsidR="005168CF" w:rsidRPr="0054226D" w:rsidRDefault="005168CF" w:rsidP="00DF3053">
            <w:pPr>
              <w:pStyle w:val="TAL"/>
            </w:pPr>
            <w:r w:rsidRPr="0054226D">
              <w:t>Number of Transmissions</w:t>
            </w:r>
          </w:p>
        </w:tc>
        <w:tc>
          <w:tcPr>
            <w:tcW w:w="1134" w:type="dxa"/>
            <w:tcBorders>
              <w:top w:val="single" w:sz="4" w:space="0" w:color="auto"/>
              <w:left w:val="single" w:sz="4" w:space="0" w:color="auto"/>
              <w:bottom w:val="single" w:sz="4" w:space="0" w:color="auto"/>
              <w:right w:val="single" w:sz="4" w:space="0" w:color="auto"/>
            </w:tcBorders>
          </w:tcPr>
          <w:p w14:paraId="3F7DAD58"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536FD0AD"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03A5502C" w14:textId="77777777" w:rsidR="005168CF" w:rsidRPr="0054226D" w:rsidRDefault="005168CF" w:rsidP="00DF3053">
            <w:pPr>
              <w:pStyle w:val="TAL"/>
              <w:rPr>
                <w:lang w:eastAsia="zh-CN"/>
              </w:rPr>
            </w:pPr>
            <w:r w:rsidRPr="0054226D">
              <w:t xml:space="preserve">INTEGER </w:t>
            </w:r>
            <w:r w:rsidRPr="0054226D">
              <w:rPr>
                <w:rFonts w:eastAsia="SimSun"/>
                <w:bCs/>
              </w:rPr>
              <w:t>(0..500,…)</w:t>
            </w:r>
          </w:p>
        </w:tc>
        <w:tc>
          <w:tcPr>
            <w:tcW w:w="2227" w:type="dxa"/>
            <w:tcBorders>
              <w:top w:val="single" w:sz="4" w:space="0" w:color="auto"/>
              <w:left w:val="single" w:sz="4" w:space="0" w:color="auto"/>
              <w:bottom w:val="single" w:sz="4" w:space="0" w:color="auto"/>
              <w:right w:val="single" w:sz="4" w:space="0" w:color="auto"/>
            </w:tcBorders>
          </w:tcPr>
          <w:p w14:paraId="78015ADC" w14:textId="77777777" w:rsidR="005168CF" w:rsidRPr="0054226D" w:rsidRDefault="005168CF" w:rsidP="00DF3053">
            <w:pPr>
              <w:pStyle w:val="TAL"/>
              <w:rPr>
                <w:rFonts w:eastAsia="MS ??"/>
              </w:rPr>
            </w:pPr>
            <w:r w:rsidRPr="0054226D">
              <w:rPr>
                <w:rFonts w:eastAsia="SimSun"/>
                <w:bCs/>
                <w:lang w:eastAsia="zh-CN"/>
              </w:rPr>
              <w:t>The number of periodic SRS transmissions. The value of ‘0’ represents an infinite number of SRS transmissions.</w:t>
            </w:r>
          </w:p>
        </w:tc>
      </w:tr>
      <w:tr w:rsidR="005168CF" w:rsidRPr="0054226D" w14:paraId="76953683"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28422B8C" w14:textId="77777777" w:rsidR="005168CF" w:rsidRPr="00A7285D" w:rsidRDefault="005168CF" w:rsidP="00DF3053">
            <w:pPr>
              <w:pStyle w:val="TAL"/>
              <w:rPr>
                <w:b/>
                <w:bCs/>
              </w:rPr>
            </w:pPr>
            <w:r w:rsidRPr="00A7285D">
              <w:rPr>
                <w:b/>
                <w:bCs/>
              </w:rPr>
              <w:t>SRS Configuration</w:t>
            </w:r>
          </w:p>
        </w:tc>
        <w:tc>
          <w:tcPr>
            <w:tcW w:w="1134" w:type="dxa"/>
            <w:tcBorders>
              <w:top w:val="single" w:sz="4" w:space="0" w:color="auto"/>
              <w:left w:val="single" w:sz="4" w:space="0" w:color="auto"/>
              <w:bottom w:val="single" w:sz="4" w:space="0" w:color="auto"/>
              <w:right w:val="single" w:sz="4" w:space="0" w:color="auto"/>
            </w:tcBorders>
          </w:tcPr>
          <w:p w14:paraId="0D8D7307"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06828CDE" w14:textId="77777777" w:rsidR="005168CF" w:rsidRPr="0054226D" w:rsidRDefault="005168CF" w:rsidP="00DF3053">
            <w:pPr>
              <w:pStyle w:val="TAL"/>
            </w:pPr>
            <w:r w:rsidRPr="0054226D">
              <w:rPr>
                <w:i/>
              </w:rPr>
              <w:t>1 ..&lt;</w:t>
            </w:r>
            <w:proofErr w:type="spellStart"/>
            <w:r w:rsidRPr="0054226D">
              <w:rPr>
                <w:i/>
              </w:rPr>
              <w:t>maxServCell</w:t>
            </w:r>
            <w:proofErr w:type="spellEnd"/>
            <w:r w:rsidRPr="0054226D">
              <w:rPr>
                <w:i/>
              </w:rPr>
              <w:t>&gt;</w:t>
            </w:r>
          </w:p>
        </w:tc>
        <w:tc>
          <w:tcPr>
            <w:tcW w:w="1963" w:type="dxa"/>
            <w:tcBorders>
              <w:top w:val="single" w:sz="4" w:space="0" w:color="auto"/>
              <w:left w:val="single" w:sz="4" w:space="0" w:color="auto"/>
              <w:bottom w:val="single" w:sz="4" w:space="0" w:color="auto"/>
              <w:right w:val="single" w:sz="4" w:space="0" w:color="auto"/>
            </w:tcBorders>
          </w:tcPr>
          <w:p w14:paraId="5962D266" w14:textId="77777777" w:rsidR="005168CF" w:rsidRPr="0054226D" w:rsidRDefault="005168CF" w:rsidP="00DF3053">
            <w:pPr>
              <w:pStyle w:val="TAL"/>
              <w:rPr>
                <w:lang w:eastAsia="zh-CN"/>
              </w:rPr>
            </w:pPr>
          </w:p>
        </w:tc>
        <w:tc>
          <w:tcPr>
            <w:tcW w:w="2227" w:type="dxa"/>
            <w:tcBorders>
              <w:top w:val="single" w:sz="4" w:space="0" w:color="auto"/>
              <w:left w:val="single" w:sz="4" w:space="0" w:color="auto"/>
              <w:bottom w:val="single" w:sz="4" w:space="0" w:color="auto"/>
              <w:right w:val="single" w:sz="4" w:space="0" w:color="auto"/>
            </w:tcBorders>
          </w:tcPr>
          <w:p w14:paraId="3F2E8446" w14:textId="77777777" w:rsidR="005168CF" w:rsidRPr="0054226D" w:rsidRDefault="005168CF" w:rsidP="00DF3053">
            <w:pPr>
              <w:pStyle w:val="TAL"/>
              <w:rPr>
                <w:rFonts w:eastAsia="MS ??"/>
              </w:rPr>
            </w:pPr>
            <w:r w:rsidRPr="0054226D">
              <w:rPr>
                <w:rFonts w:eastAsia="MS ??"/>
              </w:rPr>
              <w:t xml:space="preserve">Configuration of SRS for corresponding serving cells. </w:t>
            </w:r>
          </w:p>
        </w:tc>
      </w:tr>
      <w:tr w:rsidR="005168CF" w:rsidRPr="0054226D" w14:paraId="7D983E6F"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55592B8F" w14:textId="77777777" w:rsidR="005168CF" w:rsidRPr="0054226D" w:rsidRDefault="005168CF" w:rsidP="00DF3053">
            <w:pPr>
              <w:pStyle w:val="TALLeft0"/>
            </w:pPr>
            <w:r w:rsidRPr="0054226D">
              <w:t>&gt;PCI</w:t>
            </w:r>
          </w:p>
        </w:tc>
        <w:tc>
          <w:tcPr>
            <w:tcW w:w="1134" w:type="dxa"/>
            <w:tcBorders>
              <w:top w:val="single" w:sz="4" w:space="0" w:color="auto"/>
              <w:left w:val="single" w:sz="4" w:space="0" w:color="auto"/>
              <w:bottom w:val="single" w:sz="4" w:space="0" w:color="auto"/>
              <w:right w:val="single" w:sz="4" w:space="0" w:color="auto"/>
            </w:tcBorders>
          </w:tcPr>
          <w:p w14:paraId="58E90369"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7E34B3A6"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46DCE5B5" w14:textId="77777777" w:rsidR="005168CF" w:rsidRPr="0054226D" w:rsidRDefault="005168CF" w:rsidP="00DF3053">
            <w:pPr>
              <w:pStyle w:val="TAL"/>
              <w:rPr>
                <w:lang w:eastAsia="zh-CN"/>
              </w:rPr>
            </w:pPr>
            <w:r w:rsidRPr="0054226D">
              <w:rPr>
                <w:lang w:eastAsia="zh-CN"/>
              </w:rPr>
              <w:t>INTEGER (0..503, …)</w:t>
            </w:r>
          </w:p>
        </w:tc>
        <w:tc>
          <w:tcPr>
            <w:tcW w:w="2227" w:type="dxa"/>
            <w:tcBorders>
              <w:top w:val="single" w:sz="4" w:space="0" w:color="auto"/>
              <w:left w:val="single" w:sz="4" w:space="0" w:color="auto"/>
              <w:bottom w:val="single" w:sz="4" w:space="0" w:color="auto"/>
              <w:right w:val="single" w:sz="4" w:space="0" w:color="auto"/>
            </w:tcBorders>
          </w:tcPr>
          <w:p w14:paraId="23653B14" w14:textId="77777777" w:rsidR="005168CF" w:rsidRPr="0054226D" w:rsidRDefault="005168CF" w:rsidP="00DF3053">
            <w:pPr>
              <w:pStyle w:val="TAL"/>
              <w:rPr>
                <w:rFonts w:eastAsia="MS ??"/>
              </w:rPr>
            </w:pPr>
            <w:r w:rsidRPr="0054226D">
              <w:rPr>
                <w:rFonts w:eastAsia="MS ??"/>
              </w:rPr>
              <w:t>Physical Cell ID.</w:t>
            </w:r>
          </w:p>
        </w:tc>
      </w:tr>
      <w:tr w:rsidR="005168CF" w:rsidRPr="0054226D" w14:paraId="257B0654"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54A0362A" w14:textId="77777777" w:rsidR="005168CF" w:rsidRPr="0054226D" w:rsidRDefault="005168CF" w:rsidP="00DF3053">
            <w:pPr>
              <w:pStyle w:val="TALLeft0"/>
            </w:pPr>
            <w:r w:rsidRPr="0054226D">
              <w:t>&gt;UL EARFCN</w:t>
            </w:r>
          </w:p>
        </w:tc>
        <w:tc>
          <w:tcPr>
            <w:tcW w:w="1134" w:type="dxa"/>
            <w:tcBorders>
              <w:top w:val="single" w:sz="4" w:space="0" w:color="auto"/>
              <w:left w:val="single" w:sz="4" w:space="0" w:color="auto"/>
              <w:bottom w:val="single" w:sz="4" w:space="0" w:color="auto"/>
              <w:right w:val="single" w:sz="4" w:space="0" w:color="auto"/>
            </w:tcBorders>
          </w:tcPr>
          <w:p w14:paraId="214ABD41"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4B4B31D7"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1EC3ED09" w14:textId="77777777" w:rsidR="005168CF" w:rsidRPr="0054226D" w:rsidRDefault="005168CF" w:rsidP="00DF3053">
            <w:pPr>
              <w:pStyle w:val="TAL"/>
              <w:rPr>
                <w:lang w:eastAsia="zh-CN"/>
              </w:rPr>
            </w:pPr>
            <w:r w:rsidRPr="0054226D">
              <w:rPr>
                <w:lang w:eastAsia="zh-CN"/>
              </w:rPr>
              <w:t>INTEGER (0..262143, ...)</w:t>
            </w:r>
          </w:p>
        </w:tc>
        <w:tc>
          <w:tcPr>
            <w:tcW w:w="2227" w:type="dxa"/>
            <w:tcBorders>
              <w:top w:val="single" w:sz="4" w:space="0" w:color="auto"/>
              <w:left w:val="single" w:sz="4" w:space="0" w:color="auto"/>
              <w:bottom w:val="single" w:sz="4" w:space="0" w:color="auto"/>
              <w:right w:val="single" w:sz="4" w:space="0" w:color="auto"/>
            </w:tcBorders>
          </w:tcPr>
          <w:p w14:paraId="5D692345" w14:textId="77777777" w:rsidR="005168CF" w:rsidRPr="0054226D" w:rsidRDefault="005168CF" w:rsidP="00DF3053">
            <w:pPr>
              <w:pStyle w:val="TAL"/>
              <w:rPr>
                <w:rFonts w:eastAsia="MS ??"/>
              </w:rPr>
            </w:pPr>
            <w:r w:rsidRPr="0054226D">
              <w:rPr>
                <w:rFonts w:eastAsia="MS ??"/>
              </w:rPr>
              <w:t>The uplink E-UTRA carrier frequency of the corresponding serving cell. Corresponds to NUL in TS 36.104 [5].</w:t>
            </w:r>
          </w:p>
        </w:tc>
      </w:tr>
      <w:tr w:rsidR="005168CF" w:rsidRPr="0054226D" w14:paraId="3143A6B5"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7BAE8C72" w14:textId="77777777" w:rsidR="005168CF" w:rsidRPr="0054226D" w:rsidRDefault="005168CF" w:rsidP="00DF3053">
            <w:pPr>
              <w:pStyle w:val="TALLeft0"/>
            </w:pPr>
            <w:r w:rsidRPr="0054226D">
              <w:t>&gt;UL-bandwidth</w:t>
            </w:r>
          </w:p>
        </w:tc>
        <w:tc>
          <w:tcPr>
            <w:tcW w:w="1134" w:type="dxa"/>
            <w:tcBorders>
              <w:top w:val="single" w:sz="4" w:space="0" w:color="auto"/>
              <w:left w:val="single" w:sz="4" w:space="0" w:color="auto"/>
              <w:bottom w:val="single" w:sz="4" w:space="0" w:color="auto"/>
              <w:right w:val="single" w:sz="4" w:space="0" w:color="auto"/>
            </w:tcBorders>
          </w:tcPr>
          <w:p w14:paraId="724ED9A3"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56003587"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61126ADC" w14:textId="77777777" w:rsidR="005168CF" w:rsidRPr="0054226D" w:rsidRDefault="005168CF" w:rsidP="00DF3053">
            <w:pPr>
              <w:pStyle w:val="TAL"/>
              <w:rPr>
                <w:lang w:eastAsia="zh-CN"/>
              </w:rPr>
            </w:pPr>
            <w:r w:rsidRPr="0054226D">
              <w:rPr>
                <w:lang w:eastAsia="zh-CN"/>
              </w:rPr>
              <w:t>ENUMERATED (n6, n15, n25, n50, n75, n100)</w:t>
            </w:r>
          </w:p>
        </w:tc>
        <w:tc>
          <w:tcPr>
            <w:tcW w:w="2227" w:type="dxa"/>
            <w:tcBorders>
              <w:top w:val="single" w:sz="4" w:space="0" w:color="auto"/>
              <w:left w:val="single" w:sz="4" w:space="0" w:color="auto"/>
              <w:bottom w:val="single" w:sz="4" w:space="0" w:color="auto"/>
              <w:right w:val="single" w:sz="4" w:space="0" w:color="auto"/>
            </w:tcBorders>
          </w:tcPr>
          <w:p w14:paraId="1A9A6C91" w14:textId="77777777" w:rsidR="005168CF" w:rsidRPr="0054226D" w:rsidRDefault="005168CF" w:rsidP="00DF3053">
            <w:pPr>
              <w:pStyle w:val="TAL"/>
              <w:rPr>
                <w:rFonts w:eastAsia="MS ??"/>
              </w:rPr>
            </w:pPr>
            <w:r w:rsidRPr="0054226D">
              <w:rPr>
                <w:rFonts w:eastAsia="MS ??"/>
              </w:rPr>
              <w:t>Cell transmission bandwidth configuration in uplink corresponding to an E-UTRA channel bandwidth TS 36.104 [5], Table 5.6-1. Value n6 corresponds to 6 resource blocks, n15 to 15 resource blocks and so on.</w:t>
            </w:r>
          </w:p>
        </w:tc>
      </w:tr>
      <w:tr w:rsidR="005168CF" w:rsidRPr="0054226D" w14:paraId="5236CEF3"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0B5F31CB" w14:textId="77777777" w:rsidR="005168CF" w:rsidRPr="0054226D" w:rsidRDefault="005168CF" w:rsidP="00DF3053">
            <w:pPr>
              <w:pStyle w:val="TALLeft0"/>
            </w:pPr>
            <w:r w:rsidRPr="0054226D">
              <w:t>&gt;UL-</w:t>
            </w:r>
            <w:proofErr w:type="spellStart"/>
            <w:r w:rsidRPr="0054226D">
              <w:t>CyclicPrefixLength</w:t>
            </w:r>
            <w:proofErr w:type="spellEnd"/>
          </w:p>
        </w:tc>
        <w:tc>
          <w:tcPr>
            <w:tcW w:w="1134" w:type="dxa"/>
            <w:tcBorders>
              <w:top w:val="single" w:sz="4" w:space="0" w:color="auto"/>
              <w:left w:val="single" w:sz="4" w:space="0" w:color="auto"/>
              <w:bottom w:val="single" w:sz="4" w:space="0" w:color="auto"/>
              <w:right w:val="single" w:sz="4" w:space="0" w:color="auto"/>
            </w:tcBorders>
          </w:tcPr>
          <w:p w14:paraId="5E05E986"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23DC9D09"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61813690" w14:textId="77777777" w:rsidR="005168CF" w:rsidRPr="0054226D" w:rsidRDefault="005168CF" w:rsidP="00DF3053">
            <w:pPr>
              <w:pStyle w:val="TAL"/>
              <w:rPr>
                <w:lang w:eastAsia="zh-CN"/>
              </w:rPr>
            </w:pPr>
            <w:r w:rsidRPr="0054226D">
              <w:rPr>
                <w:lang w:eastAsia="zh-CN"/>
              </w:rPr>
              <w:t>ENUMERATED (Normal, Extended)</w:t>
            </w:r>
          </w:p>
        </w:tc>
        <w:tc>
          <w:tcPr>
            <w:tcW w:w="2227" w:type="dxa"/>
            <w:tcBorders>
              <w:top w:val="single" w:sz="4" w:space="0" w:color="auto"/>
              <w:left w:val="single" w:sz="4" w:space="0" w:color="auto"/>
              <w:bottom w:val="single" w:sz="4" w:space="0" w:color="auto"/>
              <w:right w:val="single" w:sz="4" w:space="0" w:color="auto"/>
            </w:tcBorders>
          </w:tcPr>
          <w:p w14:paraId="3517196A" w14:textId="77777777" w:rsidR="005168CF" w:rsidRPr="0054226D" w:rsidRDefault="005168CF" w:rsidP="00DF3053">
            <w:pPr>
              <w:pStyle w:val="TAL"/>
              <w:rPr>
                <w:rFonts w:eastAsia="MS ??"/>
              </w:rPr>
            </w:pPr>
            <w:r w:rsidRPr="0054226D">
              <w:rPr>
                <w:rFonts w:eastAsia="MS ??"/>
              </w:rPr>
              <w:t>Uplink cyclic prefix.</w:t>
            </w:r>
          </w:p>
        </w:tc>
      </w:tr>
      <w:tr w:rsidR="005168CF" w:rsidRPr="0054226D" w14:paraId="2DCCB163"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1BAE1925" w14:textId="77777777" w:rsidR="005168CF" w:rsidRPr="0054226D" w:rsidRDefault="005168CF" w:rsidP="00DF3053">
            <w:pPr>
              <w:pStyle w:val="TALLeft0"/>
            </w:pPr>
            <w:r w:rsidRPr="0054226D">
              <w:t>&gt;</w:t>
            </w:r>
            <w:proofErr w:type="spellStart"/>
            <w:r w:rsidRPr="0054226D">
              <w:t>srs-BandwidthConfig</w:t>
            </w:r>
            <w:proofErr w:type="spellEnd"/>
          </w:p>
        </w:tc>
        <w:tc>
          <w:tcPr>
            <w:tcW w:w="1134" w:type="dxa"/>
            <w:tcBorders>
              <w:top w:val="single" w:sz="4" w:space="0" w:color="auto"/>
              <w:left w:val="single" w:sz="4" w:space="0" w:color="auto"/>
              <w:bottom w:val="single" w:sz="4" w:space="0" w:color="auto"/>
              <w:right w:val="single" w:sz="4" w:space="0" w:color="auto"/>
            </w:tcBorders>
          </w:tcPr>
          <w:p w14:paraId="01076441"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139DD3DA"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28D51B8E" w14:textId="77777777" w:rsidR="005168CF" w:rsidRPr="0054226D" w:rsidRDefault="005168CF" w:rsidP="00DF3053">
            <w:pPr>
              <w:pStyle w:val="TAL"/>
              <w:rPr>
                <w:lang w:eastAsia="zh-CN"/>
              </w:rPr>
            </w:pPr>
            <w:r w:rsidRPr="0054226D">
              <w:rPr>
                <w:lang w:eastAsia="zh-CN"/>
              </w:rPr>
              <w:t>ENUMERATED (bw0, bw1, bw2, bw3, bw4, bw5, bw6, bw7)</w:t>
            </w:r>
          </w:p>
        </w:tc>
        <w:tc>
          <w:tcPr>
            <w:tcW w:w="2227" w:type="dxa"/>
            <w:tcBorders>
              <w:top w:val="single" w:sz="4" w:space="0" w:color="auto"/>
              <w:left w:val="single" w:sz="4" w:space="0" w:color="auto"/>
              <w:bottom w:val="single" w:sz="4" w:space="0" w:color="auto"/>
              <w:right w:val="single" w:sz="4" w:space="0" w:color="auto"/>
            </w:tcBorders>
          </w:tcPr>
          <w:p w14:paraId="128ECEE6" w14:textId="77777777" w:rsidR="005168CF" w:rsidRPr="0054226D" w:rsidRDefault="005168CF" w:rsidP="00DF3053">
            <w:pPr>
              <w:pStyle w:val="TAL"/>
              <w:rPr>
                <w:rFonts w:eastAsia="MS ??"/>
              </w:rPr>
            </w:pPr>
            <w:r w:rsidRPr="0054226D">
              <w:rPr>
                <w:rFonts w:eastAsia="MS ??"/>
              </w:rPr>
              <w:t xml:space="preserve">Cell-specific SRS bandwidth configuration TS 36.211 [6]. bw0 corresponds to value 0, bw1 to value 1 and so on </w:t>
            </w:r>
          </w:p>
          <w:p w14:paraId="0BA40125" w14:textId="77777777" w:rsidR="005168CF" w:rsidRPr="0054226D" w:rsidRDefault="005168CF" w:rsidP="00DF3053">
            <w:pPr>
              <w:pStyle w:val="TAL"/>
              <w:rPr>
                <w:rFonts w:eastAsia="MS ??"/>
              </w:rPr>
            </w:pPr>
          </w:p>
        </w:tc>
      </w:tr>
      <w:tr w:rsidR="005168CF" w:rsidRPr="0054226D" w14:paraId="674D3E7B"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20BDE2FE" w14:textId="77777777" w:rsidR="005168CF" w:rsidRPr="0054226D" w:rsidRDefault="005168CF" w:rsidP="00DF3053">
            <w:pPr>
              <w:pStyle w:val="TALLeft0"/>
            </w:pPr>
            <w:r w:rsidRPr="0054226D">
              <w:t>&gt;</w:t>
            </w:r>
            <w:proofErr w:type="spellStart"/>
            <w:r w:rsidRPr="0054226D">
              <w:t>srs</w:t>
            </w:r>
            <w:proofErr w:type="spellEnd"/>
            <w:r w:rsidRPr="0054226D">
              <w:t>-Bandwidth</w:t>
            </w:r>
          </w:p>
        </w:tc>
        <w:tc>
          <w:tcPr>
            <w:tcW w:w="1134" w:type="dxa"/>
            <w:tcBorders>
              <w:top w:val="single" w:sz="4" w:space="0" w:color="auto"/>
              <w:left w:val="single" w:sz="4" w:space="0" w:color="auto"/>
              <w:bottom w:val="single" w:sz="4" w:space="0" w:color="auto"/>
              <w:right w:val="single" w:sz="4" w:space="0" w:color="auto"/>
            </w:tcBorders>
          </w:tcPr>
          <w:p w14:paraId="2FB9F910"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0C94A149"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3CFC2DC5" w14:textId="77777777" w:rsidR="005168CF" w:rsidRPr="0054226D" w:rsidRDefault="005168CF" w:rsidP="00DF3053">
            <w:pPr>
              <w:pStyle w:val="TAL"/>
              <w:rPr>
                <w:lang w:eastAsia="zh-CN"/>
              </w:rPr>
            </w:pPr>
            <w:r w:rsidRPr="0054226D">
              <w:rPr>
                <w:lang w:eastAsia="zh-CN"/>
              </w:rPr>
              <w:t>ENUMERATED (bw0, bw1, bw2, bw3)</w:t>
            </w:r>
          </w:p>
        </w:tc>
        <w:tc>
          <w:tcPr>
            <w:tcW w:w="2227" w:type="dxa"/>
            <w:tcBorders>
              <w:top w:val="single" w:sz="4" w:space="0" w:color="auto"/>
              <w:left w:val="single" w:sz="4" w:space="0" w:color="auto"/>
              <w:bottom w:val="single" w:sz="4" w:space="0" w:color="auto"/>
              <w:right w:val="single" w:sz="4" w:space="0" w:color="auto"/>
            </w:tcBorders>
          </w:tcPr>
          <w:p w14:paraId="3174C242" w14:textId="77777777" w:rsidR="005168CF" w:rsidRPr="0054226D" w:rsidRDefault="005168CF" w:rsidP="00DF3053">
            <w:pPr>
              <w:pStyle w:val="TAL"/>
              <w:rPr>
                <w:rFonts w:eastAsia="MS ??"/>
              </w:rPr>
            </w:pPr>
            <w:r w:rsidRPr="0054226D">
              <w:rPr>
                <w:rFonts w:eastAsia="MS ??"/>
              </w:rPr>
              <w:t>UE-specific SRS bandwidth configuration TS 36.211 [6]</w:t>
            </w:r>
          </w:p>
        </w:tc>
      </w:tr>
      <w:tr w:rsidR="005168CF" w:rsidRPr="0054226D" w14:paraId="55831967"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1962F317" w14:textId="77777777" w:rsidR="005168CF" w:rsidRPr="0054226D" w:rsidRDefault="005168CF" w:rsidP="00DF3053">
            <w:pPr>
              <w:pStyle w:val="TALLeft0"/>
            </w:pPr>
            <w:r w:rsidRPr="0054226D">
              <w:t>&gt;</w:t>
            </w:r>
            <w:proofErr w:type="spellStart"/>
            <w:r w:rsidRPr="0054226D">
              <w:t>srs-AntennaPort</w:t>
            </w:r>
            <w:proofErr w:type="spellEnd"/>
          </w:p>
        </w:tc>
        <w:tc>
          <w:tcPr>
            <w:tcW w:w="1134" w:type="dxa"/>
            <w:tcBorders>
              <w:top w:val="single" w:sz="4" w:space="0" w:color="auto"/>
              <w:left w:val="single" w:sz="4" w:space="0" w:color="auto"/>
              <w:bottom w:val="single" w:sz="4" w:space="0" w:color="auto"/>
              <w:right w:val="single" w:sz="4" w:space="0" w:color="auto"/>
            </w:tcBorders>
          </w:tcPr>
          <w:p w14:paraId="04147D3F"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21157CBB"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505ED72B" w14:textId="77777777" w:rsidR="005168CF" w:rsidRPr="0054226D" w:rsidRDefault="005168CF" w:rsidP="00DF3053">
            <w:pPr>
              <w:pStyle w:val="TAL"/>
              <w:rPr>
                <w:lang w:eastAsia="zh-CN"/>
              </w:rPr>
            </w:pPr>
            <w:r w:rsidRPr="0054226D">
              <w:rPr>
                <w:lang w:eastAsia="zh-CN"/>
              </w:rPr>
              <w:t>ENUMERATED (an1, an2, an4, ...)</w:t>
            </w:r>
          </w:p>
        </w:tc>
        <w:tc>
          <w:tcPr>
            <w:tcW w:w="2227" w:type="dxa"/>
            <w:tcBorders>
              <w:top w:val="single" w:sz="4" w:space="0" w:color="auto"/>
              <w:left w:val="single" w:sz="4" w:space="0" w:color="auto"/>
              <w:bottom w:val="single" w:sz="4" w:space="0" w:color="auto"/>
              <w:right w:val="single" w:sz="4" w:space="0" w:color="auto"/>
            </w:tcBorders>
          </w:tcPr>
          <w:p w14:paraId="6171602A" w14:textId="77777777" w:rsidR="005168CF" w:rsidRPr="0054226D" w:rsidRDefault="005168CF" w:rsidP="00DF3053">
            <w:pPr>
              <w:pStyle w:val="TAL"/>
              <w:rPr>
                <w:rFonts w:eastAsia="MS ??"/>
              </w:rPr>
            </w:pPr>
            <w:r w:rsidRPr="0054226D" w:rsidDel="00D737E2">
              <w:rPr>
                <w:rFonts w:eastAsia="MS ??"/>
              </w:rPr>
              <w:t>.</w:t>
            </w:r>
            <w:r w:rsidRPr="0054226D">
              <w:rPr>
                <w:rFonts w:eastAsia="MS ??"/>
              </w:rPr>
              <w:t>Number of antenna ports for SRS transmission. TS 36.211 [6]</w:t>
            </w:r>
          </w:p>
        </w:tc>
      </w:tr>
      <w:tr w:rsidR="005168CF" w:rsidRPr="0054226D" w14:paraId="56B7418B"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21725EB5" w14:textId="77777777" w:rsidR="005168CF" w:rsidRPr="0054226D" w:rsidRDefault="005168CF" w:rsidP="00DF3053">
            <w:pPr>
              <w:pStyle w:val="TALLeft0"/>
            </w:pPr>
            <w:r w:rsidRPr="0054226D">
              <w:t>&gt;</w:t>
            </w:r>
            <w:proofErr w:type="spellStart"/>
            <w:r w:rsidRPr="0054226D">
              <w:t>srs-HoppingBandwidth</w:t>
            </w:r>
            <w:proofErr w:type="spellEnd"/>
          </w:p>
        </w:tc>
        <w:tc>
          <w:tcPr>
            <w:tcW w:w="1134" w:type="dxa"/>
            <w:tcBorders>
              <w:top w:val="single" w:sz="4" w:space="0" w:color="auto"/>
              <w:left w:val="single" w:sz="4" w:space="0" w:color="auto"/>
              <w:bottom w:val="single" w:sz="4" w:space="0" w:color="auto"/>
              <w:right w:val="single" w:sz="4" w:space="0" w:color="auto"/>
            </w:tcBorders>
          </w:tcPr>
          <w:p w14:paraId="3BA81ADF"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3B1BC40A"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333C841B" w14:textId="77777777" w:rsidR="005168CF" w:rsidRPr="0054226D" w:rsidRDefault="005168CF" w:rsidP="00DF3053">
            <w:pPr>
              <w:pStyle w:val="TAL"/>
              <w:rPr>
                <w:lang w:eastAsia="zh-CN"/>
              </w:rPr>
            </w:pPr>
            <w:r w:rsidRPr="0054226D">
              <w:rPr>
                <w:lang w:eastAsia="zh-CN"/>
              </w:rPr>
              <w:t>ENUMERATED (hbw0, hbw1, hbw2, hbw3)</w:t>
            </w:r>
          </w:p>
        </w:tc>
        <w:tc>
          <w:tcPr>
            <w:tcW w:w="2227" w:type="dxa"/>
            <w:tcBorders>
              <w:top w:val="single" w:sz="4" w:space="0" w:color="auto"/>
              <w:left w:val="single" w:sz="4" w:space="0" w:color="auto"/>
              <w:bottom w:val="single" w:sz="4" w:space="0" w:color="auto"/>
              <w:right w:val="single" w:sz="4" w:space="0" w:color="auto"/>
            </w:tcBorders>
          </w:tcPr>
          <w:p w14:paraId="33A4DCCC" w14:textId="77777777" w:rsidR="005168CF" w:rsidRPr="0054226D" w:rsidRDefault="005168CF" w:rsidP="00DF3053">
            <w:pPr>
              <w:pStyle w:val="TAL"/>
              <w:rPr>
                <w:rFonts w:eastAsia="MS ??"/>
              </w:rPr>
            </w:pPr>
            <w:r w:rsidRPr="0054226D">
              <w:rPr>
                <w:rFonts w:eastAsia="MS ??"/>
              </w:rPr>
              <w:t>SRS frequency hopping bandwidth configuration TS 36.211 [6]</w:t>
            </w:r>
          </w:p>
        </w:tc>
      </w:tr>
      <w:tr w:rsidR="005168CF" w:rsidRPr="0054226D" w14:paraId="2F32A0CB"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4F5A5D9E" w14:textId="77777777" w:rsidR="005168CF" w:rsidRPr="0054226D" w:rsidRDefault="005168CF" w:rsidP="00DF3053">
            <w:pPr>
              <w:pStyle w:val="TALLeft0"/>
            </w:pPr>
            <w:r w:rsidRPr="0054226D">
              <w:t>&gt;</w:t>
            </w:r>
            <w:proofErr w:type="spellStart"/>
            <w:r w:rsidRPr="0054226D">
              <w:t>srs-cyclicShift</w:t>
            </w:r>
            <w:proofErr w:type="spellEnd"/>
          </w:p>
        </w:tc>
        <w:tc>
          <w:tcPr>
            <w:tcW w:w="1134" w:type="dxa"/>
            <w:tcBorders>
              <w:top w:val="single" w:sz="4" w:space="0" w:color="auto"/>
              <w:left w:val="single" w:sz="4" w:space="0" w:color="auto"/>
              <w:bottom w:val="single" w:sz="4" w:space="0" w:color="auto"/>
              <w:right w:val="single" w:sz="4" w:space="0" w:color="auto"/>
            </w:tcBorders>
          </w:tcPr>
          <w:p w14:paraId="58C6545B"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4B9F1EB8"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326A55C2" w14:textId="77777777" w:rsidR="005168CF" w:rsidRPr="0054226D" w:rsidRDefault="005168CF" w:rsidP="00DF3053">
            <w:pPr>
              <w:pStyle w:val="TAL"/>
              <w:rPr>
                <w:lang w:eastAsia="zh-CN"/>
              </w:rPr>
            </w:pPr>
            <w:r w:rsidRPr="0054226D">
              <w:rPr>
                <w:lang w:eastAsia="zh-CN"/>
              </w:rPr>
              <w:t>ENUMERATED (cs0, cs1, cs2, cs3, cs4, cs5, cs6, cs7)</w:t>
            </w:r>
          </w:p>
        </w:tc>
        <w:tc>
          <w:tcPr>
            <w:tcW w:w="2227" w:type="dxa"/>
            <w:tcBorders>
              <w:top w:val="single" w:sz="4" w:space="0" w:color="auto"/>
              <w:left w:val="single" w:sz="4" w:space="0" w:color="auto"/>
              <w:bottom w:val="single" w:sz="4" w:space="0" w:color="auto"/>
              <w:right w:val="single" w:sz="4" w:space="0" w:color="auto"/>
            </w:tcBorders>
          </w:tcPr>
          <w:p w14:paraId="3468AFF2" w14:textId="77777777" w:rsidR="005168CF" w:rsidRPr="0054226D" w:rsidRDefault="005168CF" w:rsidP="00DF3053">
            <w:pPr>
              <w:pStyle w:val="TAL"/>
              <w:rPr>
                <w:rFonts w:eastAsia="MS ??"/>
              </w:rPr>
            </w:pPr>
            <w:r w:rsidRPr="0054226D">
              <w:rPr>
                <w:rFonts w:eastAsia="MS ??"/>
              </w:rPr>
              <w:t>SRS-Cyclic shift TS 36.211 [6]</w:t>
            </w:r>
          </w:p>
        </w:tc>
      </w:tr>
      <w:tr w:rsidR="005168CF" w:rsidRPr="0054226D" w14:paraId="2F643A32"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444F6955" w14:textId="77777777" w:rsidR="005168CF" w:rsidRPr="0054226D" w:rsidRDefault="005168CF" w:rsidP="00DF3053">
            <w:pPr>
              <w:pStyle w:val="TALLeft0"/>
            </w:pPr>
            <w:r w:rsidRPr="0054226D">
              <w:t>&gt;</w:t>
            </w:r>
            <w:proofErr w:type="spellStart"/>
            <w:r w:rsidRPr="0054226D">
              <w:t>srs-ConfigIndex</w:t>
            </w:r>
            <w:proofErr w:type="spellEnd"/>
          </w:p>
        </w:tc>
        <w:tc>
          <w:tcPr>
            <w:tcW w:w="1134" w:type="dxa"/>
            <w:tcBorders>
              <w:top w:val="single" w:sz="4" w:space="0" w:color="auto"/>
              <w:left w:val="single" w:sz="4" w:space="0" w:color="auto"/>
              <w:bottom w:val="single" w:sz="4" w:space="0" w:color="auto"/>
              <w:right w:val="single" w:sz="4" w:space="0" w:color="auto"/>
            </w:tcBorders>
          </w:tcPr>
          <w:p w14:paraId="3588B6B3"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58D5BC2E"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1AA111AC" w14:textId="77777777" w:rsidR="005168CF" w:rsidRPr="0054226D" w:rsidRDefault="005168CF" w:rsidP="00DF3053">
            <w:pPr>
              <w:pStyle w:val="TAL"/>
              <w:rPr>
                <w:lang w:eastAsia="zh-CN"/>
              </w:rPr>
            </w:pPr>
            <w:r w:rsidRPr="0054226D">
              <w:rPr>
                <w:lang w:eastAsia="zh-CN"/>
              </w:rPr>
              <w:t>INTEGER (0..1023)</w:t>
            </w:r>
          </w:p>
        </w:tc>
        <w:tc>
          <w:tcPr>
            <w:tcW w:w="2227" w:type="dxa"/>
            <w:tcBorders>
              <w:top w:val="single" w:sz="4" w:space="0" w:color="auto"/>
              <w:left w:val="single" w:sz="4" w:space="0" w:color="auto"/>
              <w:bottom w:val="single" w:sz="4" w:space="0" w:color="auto"/>
              <w:right w:val="single" w:sz="4" w:space="0" w:color="auto"/>
            </w:tcBorders>
          </w:tcPr>
          <w:p w14:paraId="302FA89C" w14:textId="77777777" w:rsidR="005168CF" w:rsidRPr="0054226D" w:rsidRDefault="005168CF" w:rsidP="00DF3053">
            <w:pPr>
              <w:pStyle w:val="TAL"/>
              <w:rPr>
                <w:rFonts w:eastAsia="MS ??"/>
              </w:rPr>
            </w:pPr>
            <w:r w:rsidRPr="0054226D">
              <w:rPr>
                <w:rFonts w:eastAsia="MS ??"/>
              </w:rPr>
              <w:t>SRS configuration index TS 36.211 [6]</w:t>
            </w:r>
          </w:p>
        </w:tc>
      </w:tr>
      <w:tr w:rsidR="005168CF" w:rsidRPr="0054226D" w14:paraId="61B064F7"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33195B9E" w14:textId="77777777" w:rsidR="005168CF" w:rsidRPr="0054226D" w:rsidRDefault="005168CF" w:rsidP="00DF3053">
            <w:pPr>
              <w:pStyle w:val="TALLeft0"/>
            </w:pPr>
            <w:r w:rsidRPr="0054226D">
              <w:t>&gt;</w:t>
            </w:r>
            <w:proofErr w:type="spellStart"/>
            <w:r w:rsidRPr="0054226D">
              <w:t>MaxUpPt</w:t>
            </w:r>
            <w:proofErr w:type="spellEnd"/>
          </w:p>
        </w:tc>
        <w:tc>
          <w:tcPr>
            <w:tcW w:w="1134" w:type="dxa"/>
            <w:tcBorders>
              <w:top w:val="single" w:sz="4" w:space="0" w:color="auto"/>
              <w:left w:val="single" w:sz="4" w:space="0" w:color="auto"/>
              <w:bottom w:val="single" w:sz="4" w:space="0" w:color="auto"/>
              <w:right w:val="single" w:sz="4" w:space="0" w:color="auto"/>
            </w:tcBorders>
          </w:tcPr>
          <w:p w14:paraId="6EDC92DD" w14:textId="77777777" w:rsidR="005168CF" w:rsidRPr="0054226D" w:rsidRDefault="005168CF" w:rsidP="00DF3053">
            <w:pPr>
              <w:pStyle w:val="TAL"/>
            </w:pPr>
            <w:r w:rsidRPr="0054226D">
              <w:t>C-</w:t>
            </w:r>
          </w:p>
          <w:p w14:paraId="1EFB19A7" w14:textId="77777777" w:rsidR="005168CF" w:rsidRPr="0054226D" w:rsidRDefault="005168CF" w:rsidP="00DF3053">
            <w:pPr>
              <w:pStyle w:val="TAL"/>
            </w:pPr>
            <w:proofErr w:type="spellStart"/>
            <w:r w:rsidRPr="0054226D">
              <w:t>IfTDD</w:t>
            </w:r>
            <w:proofErr w:type="spellEnd"/>
          </w:p>
        </w:tc>
        <w:tc>
          <w:tcPr>
            <w:tcW w:w="1559" w:type="dxa"/>
            <w:tcBorders>
              <w:top w:val="single" w:sz="4" w:space="0" w:color="auto"/>
              <w:left w:val="single" w:sz="4" w:space="0" w:color="auto"/>
              <w:bottom w:val="single" w:sz="4" w:space="0" w:color="auto"/>
              <w:right w:val="single" w:sz="4" w:space="0" w:color="auto"/>
            </w:tcBorders>
          </w:tcPr>
          <w:p w14:paraId="2213EEC4"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71BB9989" w14:textId="77777777" w:rsidR="005168CF" w:rsidRPr="0054226D" w:rsidRDefault="005168CF" w:rsidP="00DF3053">
            <w:pPr>
              <w:pStyle w:val="TAL"/>
              <w:rPr>
                <w:lang w:eastAsia="zh-CN"/>
              </w:rPr>
            </w:pPr>
            <w:r w:rsidRPr="0054226D">
              <w:rPr>
                <w:lang w:eastAsia="zh-CN"/>
              </w:rPr>
              <w:t>ENUMERATED (true)</w:t>
            </w:r>
          </w:p>
        </w:tc>
        <w:tc>
          <w:tcPr>
            <w:tcW w:w="2227" w:type="dxa"/>
            <w:tcBorders>
              <w:top w:val="single" w:sz="4" w:space="0" w:color="auto"/>
              <w:left w:val="single" w:sz="4" w:space="0" w:color="auto"/>
              <w:bottom w:val="single" w:sz="4" w:space="0" w:color="auto"/>
              <w:right w:val="single" w:sz="4" w:space="0" w:color="auto"/>
            </w:tcBorders>
          </w:tcPr>
          <w:p w14:paraId="44FE0FC9" w14:textId="77777777" w:rsidR="005168CF" w:rsidRPr="0054226D" w:rsidRDefault="005168CF" w:rsidP="00DF3053">
            <w:pPr>
              <w:pStyle w:val="TAL"/>
              <w:rPr>
                <w:rFonts w:eastAsia="MS ??"/>
              </w:rPr>
            </w:pPr>
            <w:proofErr w:type="spellStart"/>
            <w:r w:rsidRPr="0054226D">
              <w:rPr>
                <w:rFonts w:eastAsia="MS ??"/>
              </w:rPr>
              <w:t>MaxUpPt</w:t>
            </w:r>
            <w:proofErr w:type="spellEnd"/>
            <w:r w:rsidRPr="0054226D">
              <w:rPr>
                <w:rFonts w:eastAsia="MS ??"/>
              </w:rPr>
              <w:t xml:space="preserve"> TS 36.211[6]</w:t>
            </w:r>
          </w:p>
        </w:tc>
      </w:tr>
      <w:tr w:rsidR="005168CF" w:rsidRPr="0054226D" w14:paraId="2B874285"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471E347E" w14:textId="77777777" w:rsidR="005168CF" w:rsidRPr="0054226D" w:rsidRDefault="005168CF" w:rsidP="00DF3053">
            <w:pPr>
              <w:pStyle w:val="TALLeft0"/>
            </w:pPr>
            <w:r w:rsidRPr="0054226D">
              <w:t>&gt;</w:t>
            </w:r>
            <w:proofErr w:type="spellStart"/>
            <w:r w:rsidRPr="0054226D">
              <w:t>transmissionComb</w:t>
            </w:r>
            <w:proofErr w:type="spellEnd"/>
          </w:p>
        </w:tc>
        <w:tc>
          <w:tcPr>
            <w:tcW w:w="1134" w:type="dxa"/>
            <w:tcBorders>
              <w:top w:val="single" w:sz="4" w:space="0" w:color="auto"/>
              <w:left w:val="single" w:sz="4" w:space="0" w:color="auto"/>
              <w:bottom w:val="single" w:sz="4" w:space="0" w:color="auto"/>
              <w:right w:val="single" w:sz="4" w:space="0" w:color="auto"/>
            </w:tcBorders>
          </w:tcPr>
          <w:p w14:paraId="6CD09AAA"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19CA643F"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04747B5D" w14:textId="77777777" w:rsidR="005168CF" w:rsidRPr="0054226D" w:rsidRDefault="005168CF" w:rsidP="00DF3053">
            <w:pPr>
              <w:pStyle w:val="TAL"/>
              <w:rPr>
                <w:lang w:eastAsia="zh-CN"/>
              </w:rPr>
            </w:pPr>
            <w:r w:rsidRPr="0054226D">
              <w:rPr>
                <w:lang w:eastAsia="zh-CN"/>
              </w:rPr>
              <w:t>INTEGER (0..1)</w:t>
            </w:r>
          </w:p>
        </w:tc>
        <w:tc>
          <w:tcPr>
            <w:tcW w:w="2227" w:type="dxa"/>
            <w:tcBorders>
              <w:top w:val="single" w:sz="4" w:space="0" w:color="auto"/>
              <w:left w:val="single" w:sz="4" w:space="0" w:color="auto"/>
              <w:bottom w:val="single" w:sz="4" w:space="0" w:color="auto"/>
              <w:right w:val="single" w:sz="4" w:space="0" w:color="auto"/>
            </w:tcBorders>
          </w:tcPr>
          <w:p w14:paraId="03AD544A" w14:textId="77777777" w:rsidR="005168CF" w:rsidRPr="0054226D" w:rsidRDefault="005168CF" w:rsidP="00DF3053">
            <w:pPr>
              <w:pStyle w:val="TAL"/>
              <w:rPr>
                <w:rFonts w:eastAsia="MS ??"/>
              </w:rPr>
            </w:pPr>
            <w:r w:rsidRPr="0054226D">
              <w:rPr>
                <w:rFonts w:eastAsia="MS ??"/>
              </w:rPr>
              <w:t xml:space="preserve">Transmission comb TS </w:t>
            </w:r>
            <w:r w:rsidRPr="0054226D">
              <w:rPr>
                <w:rFonts w:eastAsia="MS ??"/>
              </w:rPr>
              <w:lastRenderedPageBreak/>
              <w:t>36.211 [6]</w:t>
            </w:r>
          </w:p>
        </w:tc>
      </w:tr>
      <w:tr w:rsidR="005168CF" w:rsidRPr="0054226D" w14:paraId="6DFE2707"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7F0FC586" w14:textId="77777777" w:rsidR="005168CF" w:rsidRPr="0054226D" w:rsidRDefault="005168CF" w:rsidP="00DF3053">
            <w:pPr>
              <w:pStyle w:val="TALLeft0"/>
            </w:pPr>
            <w:r w:rsidRPr="0054226D">
              <w:lastRenderedPageBreak/>
              <w:t>&gt;</w:t>
            </w:r>
            <w:proofErr w:type="spellStart"/>
            <w:r w:rsidRPr="0054226D">
              <w:t>freqDomainPosition</w:t>
            </w:r>
            <w:proofErr w:type="spellEnd"/>
          </w:p>
        </w:tc>
        <w:tc>
          <w:tcPr>
            <w:tcW w:w="1134" w:type="dxa"/>
            <w:tcBorders>
              <w:top w:val="single" w:sz="4" w:space="0" w:color="auto"/>
              <w:left w:val="single" w:sz="4" w:space="0" w:color="auto"/>
              <w:bottom w:val="single" w:sz="4" w:space="0" w:color="auto"/>
              <w:right w:val="single" w:sz="4" w:space="0" w:color="auto"/>
            </w:tcBorders>
          </w:tcPr>
          <w:p w14:paraId="1B19A463"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41C4236F"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1C903F61" w14:textId="77777777" w:rsidR="005168CF" w:rsidRPr="0054226D" w:rsidRDefault="005168CF" w:rsidP="00DF3053">
            <w:pPr>
              <w:pStyle w:val="TAL"/>
              <w:rPr>
                <w:lang w:eastAsia="zh-CN"/>
              </w:rPr>
            </w:pPr>
            <w:r w:rsidRPr="0054226D">
              <w:rPr>
                <w:lang w:eastAsia="zh-CN"/>
              </w:rPr>
              <w:t>INTEGER (0..23)</w:t>
            </w:r>
          </w:p>
        </w:tc>
        <w:tc>
          <w:tcPr>
            <w:tcW w:w="2227" w:type="dxa"/>
            <w:tcBorders>
              <w:top w:val="single" w:sz="4" w:space="0" w:color="auto"/>
              <w:left w:val="single" w:sz="4" w:space="0" w:color="auto"/>
              <w:bottom w:val="single" w:sz="4" w:space="0" w:color="auto"/>
              <w:right w:val="single" w:sz="4" w:space="0" w:color="auto"/>
            </w:tcBorders>
          </w:tcPr>
          <w:p w14:paraId="64DC2ED9" w14:textId="77777777" w:rsidR="005168CF" w:rsidRPr="0054226D" w:rsidRDefault="005168CF" w:rsidP="00DF3053">
            <w:pPr>
              <w:pStyle w:val="TAL"/>
              <w:rPr>
                <w:rFonts w:eastAsia="MS ??"/>
              </w:rPr>
            </w:pPr>
            <w:r w:rsidRPr="0054226D">
              <w:rPr>
                <w:rFonts w:eastAsia="MS ??"/>
              </w:rPr>
              <w:t>Frequency domain position TS 36.211 [6]</w:t>
            </w:r>
          </w:p>
        </w:tc>
      </w:tr>
      <w:tr w:rsidR="005168CF" w:rsidRPr="0054226D" w14:paraId="79478A40"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4A2C1C79" w14:textId="77777777" w:rsidR="005168CF" w:rsidRPr="0054226D" w:rsidRDefault="005168CF" w:rsidP="00DF3053">
            <w:pPr>
              <w:pStyle w:val="TALLeft0"/>
            </w:pPr>
            <w:r w:rsidRPr="0054226D">
              <w:t>&gt;</w:t>
            </w:r>
            <w:proofErr w:type="spellStart"/>
            <w:r w:rsidRPr="0054226D">
              <w:t>groupHoppingEnabled</w:t>
            </w:r>
            <w:proofErr w:type="spellEnd"/>
          </w:p>
        </w:tc>
        <w:tc>
          <w:tcPr>
            <w:tcW w:w="1134" w:type="dxa"/>
            <w:tcBorders>
              <w:top w:val="single" w:sz="4" w:space="0" w:color="auto"/>
              <w:left w:val="single" w:sz="4" w:space="0" w:color="auto"/>
              <w:bottom w:val="single" w:sz="4" w:space="0" w:color="auto"/>
              <w:right w:val="single" w:sz="4" w:space="0" w:color="auto"/>
            </w:tcBorders>
          </w:tcPr>
          <w:p w14:paraId="194D1B36"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3E19A482"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78C8EA69" w14:textId="77777777" w:rsidR="005168CF" w:rsidRPr="0054226D" w:rsidRDefault="005168CF" w:rsidP="00DF3053">
            <w:pPr>
              <w:pStyle w:val="TAL"/>
              <w:rPr>
                <w:lang w:eastAsia="zh-CN"/>
              </w:rPr>
            </w:pPr>
            <w:r w:rsidRPr="0054226D">
              <w:rPr>
                <w:lang w:eastAsia="zh-CN"/>
              </w:rPr>
              <w:t>BOOLEAN</w:t>
            </w:r>
          </w:p>
        </w:tc>
        <w:tc>
          <w:tcPr>
            <w:tcW w:w="2227" w:type="dxa"/>
            <w:tcBorders>
              <w:top w:val="single" w:sz="4" w:space="0" w:color="auto"/>
              <w:left w:val="single" w:sz="4" w:space="0" w:color="auto"/>
              <w:bottom w:val="single" w:sz="4" w:space="0" w:color="auto"/>
              <w:right w:val="single" w:sz="4" w:space="0" w:color="auto"/>
            </w:tcBorders>
          </w:tcPr>
          <w:p w14:paraId="4ED5C085" w14:textId="77777777" w:rsidR="005168CF" w:rsidRPr="0054226D" w:rsidRDefault="005168CF" w:rsidP="00DF3053">
            <w:pPr>
              <w:pStyle w:val="TAL"/>
              <w:rPr>
                <w:rFonts w:eastAsia="MS ??"/>
              </w:rPr>
            </w:pPr>
            <w:r w:rsidRPr="0054226D">
              <w:rPr>
                <w:rFonts w:eastAsia="MS ??"/>
              </w:rPr>
              <w:t>Group-hopping-enabled TS 36.211 [6]</w:t>
            </w:r>
          </w:p>
        </w:tc>
      </w:tr>
      <w:tr w:rsidR="005168CF" w:rsidRPr="0054226D" w14:paraId="22562059"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488FB495" w14:textId="77777777" w:rsidR="005168CF" w:rsidRPr="0054226D" w:rsidRDefault="005168CF" w:rsidP="00DF3053">
            <w:pPr>
              <w:pStyle w:val="TALLeft0"/>
            </w:pPr>
            <w:r w:rsidRPr="0054226D">
              <w:t>&gt;</w:t>
            </w:r>
            <w:proofErr w:type="spellStart"/>
            <w:r w:rsidRPr="0054226D">
              <w:t>deltaSS</w:t>
            </w:r>
            <w:proofErr w:type="spellEnd"/>
          </w:p>
        </w:tc>
        <w:tc>
          <w:tcPr>
            <w:tcW w:w="1134" w:type="dxa"/>
            <w:tcBorders>
              <w:top w:val="single" w:sz="4" w:space="0" w:color="auto"/>
              <w:left w:val="single" w:sz="4" w:space="0" w:color="auto"/>
              <w:bottom w:val="single" w:sz="4" w:space="0" w:color="auto"/>
              <w:right w:val="single" w:sz="4" w:space="0" w:color="auto"/>
            </w:tcBorders>
          </w:tcPr>
          <w:p w14:paraId="4C0F915E" w14:textId="77777777" w:rsidR="005168CF" w:rsidRPr="0054226D" w:rsidRDefault="005168CF" w:rsidP="00DF3053">
            <w:pPr>
              <w:pStyle w:val="TAL"/>
            </w:pPr>
            <w:r w:rsidRPr="0054226D">
              <w:t>O</w:t>
            </w:r>
          </w:p>
          <w:p w14:paraId="0C48A9CE" w14:textId="77777777" w:rsidR="005168CF" w:rsidRPr="0054226D" w:rsidRDefault="005168CF" w:rsidP="00DF3053">
            <w:pPr>
              <w:pStyle w:val="TAL"/>
            </w:pPr>
          </w:p>
        </w:tc>
        <w:tc>
          <w:tcPr>
            <w:tcW w:w="1559" w:type="dxa"/>
            <w:tcBorders>
              <w:top w:val="single" w:sz="4" w:space="0" w:color="auto"/>
              <w:left w:val="single" w:sz="4" w:space="0" w:color="auto"/>
              <w:bottom w:val="single" w:sz="4" w:space="0" w:color="auto"/>
              <w:right w:val="single" w:sz="4" w:space="0" w:color="auto"/>
            </w:tcBorders>
          </w:tcPr>
          <w:p w14:paraId="5AA6F177"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518A53D2" w14:textId="77777777" w:rsidR="005168CF" w:rsidRPr="0054226D" w:rsidRDefault="005168CF" w:rsidP="00DF3053">
            <w:pPr>
              <w:pStyle w:val="TAL"/>
              <w:rPr>
                <w:lang w:eastAsia="zh-CN"/>
              </w:rPr>
            </w:pPr>
            <w:r w:rsidRPr="0054226D">
              <w:rPr>
                <w:lang w:eastAsia="zh-CN"/>
              </w:rPr>
              <w:t>INTEGER (0..29)</w:t>
            </w:r>
          </w:p>
        </w:tc>
        <w:tc>
          <w:tcPr>
            <w:tcW w:w="2227" w:type="dxa"/>
            <w:tcBorders>
              <w:top w:val="single" w:sz="4" w:space="0" w:color="auto"/>
              <w:left w:val="single" w:sz="4" w:space="0" w:color="auto"/>
              <w:bottom w:val="single" w:sz="4" w:space="0" w:color="auto"/>
              <w:right w:val="single" w:sz="4" w:space="0" w:color="auto"/>
            </w:tcBorders>
          </w:tcPr>
          <w:p w14:paraId="42BE8737" w14:textId="77777777" w:rsidR="005168CF" w:rsidRPr="0054226D" w:rsidRDefault="005168CF" w:rsidP="00DF3053">
            <w:pPr>
              <w:pStyle w:val="TAL"/>
              <w:rPr>
                <w:rFonts w:eastAsia="MS ??"/>
              </w:rPr>
            </w:pPr>
            <w:proofErr w:type="spellStart"/>
            <w:r w:rsidRPr="0054226D">
              <w:rPr>
                <w:rFonts w:eastAsia="MS ??"/>
              </w:rPr>
              <w:t>deltaSS</w:t>
            </w:r>
            <w:proofErr w:type="spellEnd"/>
            <w:r w:rsidRPr="0054226D">
              <w:rPr>
                <w:rFonts w:eastAsia="MS ??"/>
              </w:rPr>
              <w:t xml:space="preserve"> TS 36.211 [6]</w:t>
            </w:r>
          </w:p>
        </w:tc>
      </w:tr>
      <w:tr w:rsidR="005168CF" w:rsidRPr="0054226D" w14:paraId="13FA0967" w14:textId="77777777" w:rsidTr="00DF3053">
        <w:trPr>
          <w:jc w:val="center"/>
        </w:trPr>
        <w:tc>
          <w:tcPr>
            <w:tcW w:w="2330" w:type="dxa"/>
            <w:tcBorders>
              <w:top w:val="single" w:sz="4" w:space="0" w:color="auto"/>
              <w:left w:val="single" w:sz="4" w:space="0" w:color="auto"/>
              <w:bottom w:val="single" w:sz="4" w:space="0" w:color="auto"/>
              <w:right w:val="single" w:sz="4" w:space="0" w:color="auto"/>
            </w:tcBorders>
          </w:tcPr>
          <w:p w14:paraId="5D23C83A" w14:textId="77777777" w:rsidR="005168CF" w:rsidRPr="0054226D" w:rsidRDefault="005168CF" w:rsidP="00DF3053">
            <w:pPr>
              <w:pStyle w:val="TALLeft0"/>
            </w:pPr>
            <w:r w:rsidRPr="0054226D">
              <w:t>&gt;SFN Initialisation Time</w:t>
            </w:r>
          </w:p>
        </w:tc>
        <w:tc>
          <w:tcPr>
            <w:tcW w:w="1134" w:type="dxa"/>
            <w:tcBorders>
              <w:top w:val="single" w:sz="4" w:space="0" w:color="auto"/>
              <w:left w:val="single" w:sz="4" w:space="0" w:color="auto"/>
              <w:bottom w:val="single" w:sz="4" w:space="0" w:color="auto"/>
              <w:right w:val="single" w:sz="4" w:space="0" w:color="auto"/>
            </w:tcBorders>
          </w:tcPr>
          <w:p w14:paraId="40C5475D" w14:textId="77777777" w:rsidR="005168CF" w:rsidRPr="0054226D" w:rsidRDefault="005168CF" w:rsidP="00DF3053">
            <w:pPr>
              <w:pStyle w:val="TAL"/>
            </w:pPr>
            <w:r w:rsidRPr="0054226D">
              <w:t>M</w:t>
            </w:r>
          </w:p>
        </w:tc>
        <w:tc>
          <w:tcPr>
            <w:tcW w:w="1559" w:type="dxa"/>
            <w:tcBorders>
              <w:top w:val="single" w:sz="4" w:space="0" w:color="auto"/>
              <w:left w:val="single" w:sz="4" w:space="0" w:color="auto"/>
              <w:bottom w:val="single" w:sz="4" w:space="0" w:color="auto"/>
              <w:right w:val="single" w:sz="4" w:space="0" w:color="auto"/>
            </w:tcBorders>
          </w:tcPr>
          <w:p w14:paraId="6B4FA302" w14:textId="77777777" w:rsidR="005168CF" w:rsidRPr="0054226D" w:rsidRDefault="005168CF" w:rsidP="00DF3053">
            <w:pPr>
              <w:pStyle w:val="TAL"/>
            </w:pPr>
          </w:p>
        </w:tc>
        <w:tc>
          <w:tcPr>
            <w:tcW w:w="1963" w:type="dxa"/>
            <w:tcBorders>
              <w:top w:val="single" w:sz="4" w:space="0" w:color="auto"/>
              <w:left w:val="single" w:sz="4" w:space="0" w:color="auto"/>
              <w:bottom w:val="single" w:sz="4" w:space="0" w:color="auto"/>
              <w:right w:val="single" w:sz="4" w:space="0" w:color="auto"/>
            </w:tcBorders>
          </w:tcPr>
          <w:p w14:paraId="692D76F7" w14:textId="77777777" w:rsidR="005168CF" w:rsidRPr="0054226D" w:rsidRDefault="005168CF" w:rsidP="00DF3053">
            <w:pPr>
              <w:pStyle w:val="TAL"/>
              <w:rPr>
                <w:lang w:eastAsia="zh-CN"/>
              </w:rPr>
            </w:pPr>
            <w:r w:rsidRPr="0054226D">
              <w:rPr>
                <w:lang w:eastAsia="zh-CN"/>
              </w:rPr>
              <w:t>BIT STRING (64)</w:t>
            </w:r>
          </w:p>
        </w:tc>
        <w:tc>
          <w:tcPr>
            <w:tcW w:w="2227" w:type="dxa"/>
            <w:tcBorders>
              <w:top w:val="single" w:sz="4" w:space="0" w:color="auto"/>
              <w:left w:val="single" w:sz="4" w:space="0" w:color="auto"/>
              <w:bottom w:val="single" w:sz="4" w:space="0" w:color="auto"/>
              <w:right w:val="single" w:sz="4" w:space="0" w:color="auto"/>
            </w:tcBorders>
          </w:tcPr>
          <w:p w14:paraId="1039C9A9" w14:textId="77777777" w:rsidR="005168CF" w:rsidRPr="0054226D" w:rsidRDefault="005168CF" w:rsidP="00DF3053">
            <w:pPr>
              <w:pStyle w:val="TAL"/>
              <w:rPr>
                <w:rFonts w:eastAsia="MS ??"/>
              </w:rPr>
            </w:pPr>
            <w:r w:rsidRPr="0054226D">
              <w:rPr>
                <w:rFonts w:eastAsia="MS ??"/>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p>
        </w:tc>
      </w:tr>
    </w:tbl>
    <w:p w14:paraId="7A475FF3" w14:textId="77777777" w:rsidR="005168CF" w:rsidRPr="0054226D" w:rsidRDefault="005168CF" w:rsidP="005168CF"/>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02E2F595" w14:textId="77777777" w:rsidTr="00DF3053">
        <w:trPr>
          <w:jc w:val="center"/>
        </w:trPr>
        <w:tc>
          <w:tcPr>
            <w:tcW w:w="3686" w:type="dxa"/>
          </w:tcPr>
          <w:p w14:paraId="1F38DB93" w14:textId="77777777" w:rsidR="005168CF" w:rsidRPr="0054226D" w:rsidRDefault="005168CF" w:rsidP="00DF3053">
            <w:pPr>
              <w:pStyle w:val="TAH"/>
              <w:rPr>
                <w:noProof/>
                <w:lang w:eastAsia="en-US"/>
              </w:rPr>
            </w:pPr>
            <w:r w:rsidRPr="0054226D">
              <w:rPr>
                <w:noProof/>
                <w:lang w:eastAsia="en-US"/>
              </w:rPr>
              <w:t>Condition</w:t>
            </w:r>
          </w:p>
        </w:tc>
        <w:tc>
          <w:tcPr>
            <w:tcW w:w="5670" w:type="dxa"/>
          </w:tcPr>
          <w:p w14:paraId="634C5843" w14:textId="77777777" w:rsidR="005168CF" w:rsidRPr="0054226D" w:rsidRDefault="005168CF" w:rsidP="00DF3053">
            <w:pPr>
              <w:pStyle w:val="TAH"/>
              <w:rPr>
                <w:noProof/>
                <w:lang w:eastAsia="en-US"/>
              </w:rPr>
            </w:pPr>
            <w:r w:rsidRPr="0054226D">
              <w:rPr>
                <w:noProof/>
                <w:lang w:eastAsia="en-US"/>
              </w:rPr>
              <w:t>Explanation</w:t>
            </w:r>
          </w:p>
        </w:tc>
      </w:tr>
      <w:tr w:rsidR="005168CF" w:rsidRPr="0054226D" w14:paraId="2097C43E" w14:textId="77777777" w:rsidTr="00DF3053">
        <w:trPr>
          <w:jc w:val="center"/>
        </w:trPr>
        <w:tc>
          <w:tcPr>
            <w:tcW w:w="3686" w:type="dxa"/>
          </w:tcPr>
          <w:p w14:paraId="57F4168A" w14:textId="77777777" w:rsidR="005168CF" w:rsidRPr="0054226D" w:rsidRDefault="005168CF" w:rsidP="00DF3053">
            <w:pPr>
              <w:pStyle w:val="TAL"/>
            </w:pPr>
            <w:proofErr w:type="spellStart"/>
            <w:r w:rsidRPr="0054226D">
              <w:t>IfTDD</w:t>
            </w:r>
            <w:proofErr w:type="spellEnd"/>
          </w:p>
        </w:tc>
        <w:tc>
          <w:tcPr>
            <w:tcW w:w="5670" w:type="dxa"/>
          </w:tcPr>
          <w:p w14:paraId="4A119BEE" w14:textId="77777777" w:rsidR="005168CF" w:rsidRPr="0054226D" w:rsidRDefault="005168CF" w:rsidP="00DF3053">
            <w:pPr>
              <w:pStyle w:val="TAL"/>
            </w:pPr>
            <w:r w:rsidRPr="0054226D">
              <w:t xml:space="preserve">This IE shall be present if the </w:t>
            </w:r>
            <w:r w:rsidRPr="0054226D">
              <w:rPr>
                <w:i/>
              </w:rPr>
              <w:t>UL-EARFCN</w:t>
            </w:r>
            <w:r w:rsidRPr="0054226D">
              <w:t xml:space="preserve"> IE refers to TDD operation.</w:t>
            </w:r>
          </w:p>
        </w:tc>
      </w:tr>
    </w:tbl>
    <w:p w14:paraId="79503CA3" w14:textId="77777777" w:rsidR="005168CF" w:rsidRPr="0054226D" w:rsidDel="00A86849" w:rsidRDefault="005168CF" w:rsidP="005168CF"/>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6622B264" w14:textId="77777777" w:rsidTr="00DF3053">
        <w:trPr>
          <w:jc w:val="center"/>
        </w:trPr>
        <w:tc>
          <w:tcPr>
            <w:tcW w:w="3686" w:type="dxa"/>
          </w:tcPr>
          <w:p w14:paraId="1633294F" w14:textId="77777777" w:rsidR="005168CF" w:rsidRPr="0054226D" w:rsidRDefault="005168CF" w:rsidP="00DF3053">
            <w:pPr>
              <w:pStyle w:val="TAH"/>
              <w:rPr>
                <w:noProof/>
                <w:lang w:eastAsia="en-US"/>
              </w:rPr>
            </w:pPr>
            <w:r w:rsidRPr="0054226D">
              <w:rPr>
                <w:noProof/>
                <w:lang w:eastAsia="en-US"/>
              </w:rPr>
              <w:t>Range bound</w:t>
            </w:r>
          </w:p>
        </w:tc>
        <w:tc>
          <w:tcPr>
            <w:tcW w:w="5670" w:type="dxa"/>
          </w:tcPr>
          <w:p w14:paraId="43C48B59" w14:textId="77777777" w:rsidR="005168CF" w:rsidRPr="0054226D" w:rsidRDefault="005168CF" w:rsidP="00DF3053">
            <w:pPr>
              <w:pStyle w:val="TAH"/>
              <w:rPr>
                <w:noProof/>
                <w:lang w:eastAsia="en-US"/>
              </w:rPr>
            </w:pPr>
            <w:r w:rsidRPr="0054226D">
              <w:rPr>
                <w:noProof/>
                <w:lang w:eastAsia="en-US"/>
              </w:rPr>
              <w:t>Explanation</w:t>
            </w:r>
          </w:p>
        </w:tc>
      </w:tr>
      <w:tr w:rsidR="005168CF" w:rsidRPr="0054226D" w14:paraId="6CCA802D" w14:textId="77777777" w:rsidTr="00DF3053">
        <w:trPr>
          <w:jc w:val="center"/>
        </w:trPr>
        <w:tc>
          <w:tcPr>
            <w:tcW w:w="3686" w:type="dxa"/>
          </w:tcPr>
          <w:p w14:paraId="5C229718" w14:textId="77777777" w:rsidR="005168CF" w:rsidRPr="0054226D" w:rsidRDefault="005168CF" w:rsidP="00DF3053">
            <w:pPr>
              <w:pStyle w:val="TAL"/>
            </w:pPr>
            <w:proofErr w:type="spellStart"/>
            <w:r w:rsidRPr="0054226D">
              <w:t>maxServCell</w:t>
            </w:r>
            <w:proofErr w:type="spellEnd"/>
          </w:p>
        </w:tc>
        <w:tc>
          <w:tcPr>
            <w:tcW w:w="5670" w:type="dxa"/>
          </w:tcPr>
          <w:p w14:paraId="360B5BB8" w14:textId="77777777" w:rsidR="005168CF" w:rsidRPr="0054226D" w:rsidRDefault="005168CF" w:rsidP="00DF3053">
            <w:pPr>
              <w:pStyle w:val="TAL"/>
            </w:pPr>
            <w:r w:rsidRPr="0054226D">
              <w:t>Maximum number of serving cells with SRS configuration. Value is 5.</w:t>
            </w:r>
          </w:p>
        </w:tc>
      </w:tr>
    </w:tbl>
    <w:p w14:paraId="2FA4327D" w14:textId="77777777" w:rsidR="005168CF" w:rsidRPr="0054226D" w:rsidRDefault="005168CF" w:rsidP="005168CF"/>
    <w:p w14:paraId="4931ADDE" w14:textId="77777777" w:rsidR="005168CF" w:rsidRPr="0054226D" w:rsidRDefault="005168CF" w:rsidP="005168CF">
      <w:pPr>
        <w:pStyle w:val="Heading3"/>
        <w:rPr>
          <w:lang w:eastAsia="zh-CN"/>
        </w:rPr>
      </w:pPr>
      <w:bookmarkStart w:id="346" w:name="_Toc534730157"/>
      <w:bookmarkStart w:id="347" w:name="_Toc36552153"/>
      <w:bookmarkStart w:id="348" w:name="_Toc162452595"/>
      <w:r w:rsidRPr="0054226D">
        <w:rPr>
          <w:lang w:eastAsia="zh-CN"/>
        </w:rPr>
        <w:t>9.2.12</w:t>
      </w:r>
      <w:r w:rsidRPr="0054226D">
        <w:rPr>
          <w:lang w:eastAsia="zh-CN"/>
        </w:rPr>
        <w:tab/>
        <w:t>Cell Portion ID</w:t>
      </w:r>
      <w:bookmarkEnd w:id="346"/>
      <w:bookmarkEnd w:id="347"/>
      <w:bookmarkEnd w:id="348"/>
    </w:p>
    <w:p w14:paraId="11E7E9EE" w14:textId="77777777" w:rsidR="005168CF" w:rsidRPr="0054226D" w:rsidRDefault="005168CF" w:rsidP="005168CF">
      <w:pPr>
        <w:rPr>
          <w:lang w:eastAsia="zh-CN"/>
        </w:rPr>
      </w:pPr>
      <w:r w:rsidRPr="0054226D">
        <w:t xml:space="preserve">This parameter gives the current Cell Portion associated with the target </w:t>
      </w:r>
      <w:r w:rsidRPr="0054226D">
        <w:rPr>
          <w:lang w:eastAsia="zh-CN"/>
        </w:rPr>
        <w:t>UE</w:t>
      </w:r>
      <w:r w:rsidRPr="0054226D">
        <w:t xml:space="preserve">. </w:t>
      </w:r>
      <w:r w:rsidRPr="0054226D">
        <w:rPr>
          <w:lang w:eastAsia="ja-JP"/>
        </w:rPr>
        <w:t xml:space="preserve">The </w:t>
      </w:r>
      <w:r w:rsidRPr="0054226D">
        <w:t>Cell Portion ID is the unique identifier for a cell portion within a cell.</w:t>
      </w:r>
    </w:p>
    <w:p w14:paraId="0905FF7E" w14:textId="77777777" w:rsidR="005168CF" w:rsidRPr="0054226D" w:rsidRDefault="005168CF" w:rsidP="005168CF">
      <w:pPr>
        <w:pStyle w:val="TH"/>
        <w:rPr>
          <w:lang w:eastAsia="zh-CN"/>
        </w:rPr>
      </w:pPr>
      <w:r w:rsidRPr="0054226D">
        <w:t>Table 9.2.12-1: Cell Portion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5168CF" w:rsidRPr="0054226D" w14:paraId="754E9E5B" w14:textId="77777777" w:rsidTr="00DF3053">
        <w:tc>
          <w:tcPr>
            <w:tcW w:w="2552" w:type="dxa"/>
          </w:tcPr>
          <w:p w14:paraId="462748CF" w14:textId="77777777" w:rsidR="005168CF" w:rsidRPr="0054226D" w:rsidRDefault="005168CF" w:rsidP="00DF3053">
            <w:pPr>
              <w:pStyle w:val="TAH"/>
              <w:rPr>
                <w:lang w:eastAsia="en-US"/>
              </w:rPr>
            </w:pPr>
            <w:r w:rsidRPr="0054226D">
              <w:rPr>
                <w:lang w:eastAsia="en-US"/>
              </w:rPr>
              <w:t>IE/Group Name</w:t>
            </w:r>
          </w:p>
        </w:tc>
        <w:tc>
          <w:tcPr>
            <w:tcW w:w="1134" w:type="dxa"/>
          </w:tcPr>
          <w:p w14:paraId="6C210457" w14:textId="77777777" w:rsidR="005168CF" w:rsidRPr="0054226D" w:rsidRDefault="005168CF" w:rsidP="00DF3053">
            <w:pPr>
              <w:pStyle w:val="TAH"/>
              <w:rPr>
                <w:lang w:eastAsia="en-US"/>
              </w:rPr>
            </w:pPr>
            <w:r w:rsidRPr="0054226D">
              <w:rPr>
                <w:lang w:eastAsia="en-US"/>
              </w:rPr>
              <w:t>Presence</w:t>
            </w:r>
          </w:p>
        </w:tc>
        <w:tc>
          <w:tcPr>
            <w:tcW w:w="1701" w:type="dxa"/>
          </w:tcPr>
          <w:p w14:paraId="49B060F6" w14:textId="77777777" w:rsidR="005168CF" w:rsidRPr="0054226D" w:rsidRDefault="005168CF" w:rsidP="00DF3053">
            <w:pPr>
              <w:pStyle w:val="TAH"/>
              <w:rPr>
                <w:lang w:eastAsia="en-US"/>
              </w:rPr>
            </w:pPr>
            <w:r w:rsidRPr="0054226D">
              <w:rPr>
                <w:lang w:eastAsia="en-US"/>
              </w:rPr>
              <w:t>Range</w:t>
            </w:r>
          </w:p>
        </w:tc>
        <w:tc>
          <w:tcPr>
            <w:tcW w:w="1276" w:type="dxa"/>
          </w:tcPr>
          <w:p w14:paraId="0E8491D1" w14:textId="77777777" w:rsidR="005168CF" w:rsidRPr="0054226D" w:rsidRDefault="005168CF" w:rsidP="00DF3053">
            <w:pPr>
              <w:pStyle w:val="TAH"/>
              <w:rPr>
                <w:lang w:eastAsia="en-US"/>
              </w:rPr>
            </w:pPr>
            <w:r w:rsidRPr="0054226D">
              <w:rPr>
                <w:lang w:eastAsia="en-US"/>
              </w:rPr>
              <w:t>IE type and reference</w:t>
            </w:r>
          </w:p>
        </w:tc>
        <w:tc>
          <w:tcPr>
            <w:tcW w:w="2693" w:type="dxa"/>
          </w:tcPr>
          <w:p w14:paraId="0EDAA73E" w14:textId="77777777" w:rsidR="005168CF" w:rsidRPr="0054226D" w:rsidRDefault="005168CF" w:rsidP="00DF3053">
            <w:pPr>
              <w:pStyle w:val="TAH"/>
              <w:rPr>
                <w:lang w:eastAsia="en-US"/>
              </w:rPr>
            </w:pPr>
            <w:r w:rsidRPr="0054226D">
              <w:rPr>
                <w:lang w:eastAsia="en-US"/>
              </w:rPr>
              <w:t>Semantics description</w:t>
            </w:r>
          </w:p>
        </w:tc>
      </w:tr>
      <w:tr w:rsidR="005168CF" w:rsidRPr="0054226D" w14:paraId="6DDBC73E" w14:textId="77777777" w:rsidTr="00DF3053">
        <w:tc>
          <w:tcPr>
            <w:tcW w:w="2552" w:type="dxa"/>
          </w:tcPr>
          <w:p w14:paraId="641E0909" w14:textId="77777777" w:rsidR="005168CF" w:rsidRPr="0054226D" w:rsidRDefault="005168CF" w:rsidP="00DF3053">
            <w:pPr>
              <w:pStyle w:val="TAL"/>
            </w:pPr>
            <w:r w:rsidRPr="0054226D">
              <w:t>Cell Portion ID</w:t>
            </w:r>
          </w:p>
        </w:tc>
        <w:tc>
          <w:tcPr>
            <w:tcW w:w="1134" w:type="dxa"/>
          </w:tcPr>
          <w:p w14:paraId="6F4D8166" w14:textId="77777777" w:rsidR="005168CF" w:rsidRPr="0054226D" w:rsidRDefault="005168CF" w:rsidP="00DF3053">
            <w:pPr>
              <w:pStyle w:val="TAL"/>
              <w:rPr>
                <w:lang w:eastAsia="en-US"/>
              </w:rPr>
            </w:pPr>
            <w:r w:rsidRPr="0054226D">
              <w:rPr>
                <w:lang w:eastAsia="en-US"/>
              </w:rPr>
              <w:t>M</w:t>
            </w:r>
          </w:p>
        </w:tc>
        <w:tc>
          <w:tcPr>
            <w:tcW w:w="1701" w:type="dxa"/>
          </w:tcPr>
          <w:p w14:paraId="0B6A0BD0" w14:textId="77777777" w:rsidR="005168CF" w:rsidRPr="0054226D" w:rsidRDefault="005168CF" w:rsidP="00DF3053">
            <w:pPr>
              <w:pStyle w:val="TAL"/>
              <w:rPr>
                <w:lang w:eastAsia="en-US"/>
              </w:rPr>
            </w:pPr>
          </w:p>
        </w:tc>
        <w:tc>
          <w:tcPr>
            <w:tcW w:w="1276" w:type="dxa"/>
          </w:tcPr>
          <w:p w14:paraId="7E53D172" w14:textId="77777777" w:rsidR="005168CF" w:rsidRPr="0054226D" w:rsidRDefault="005168CF" w:rsidP="00DF3053">
            <w:pPr>
              <w:pStyle w:val="TAL"/>
              <w:rPr>
                <w:lang w:eastAsia="en-US"/>
              </w:rPr>
            </w:pPr>
            <w:r w:rsidRPr="0054226D">
              <w:rPr>
                <w:lang w:eastAsia="en-US"/>
              </w:rPr>
              <w:t>INTEGER (0..255,</w:t>
            </w:r>
            <w:r w:rsidRPr="0054226D">
              <w:t xml:space="preserve"> </w:t>
            </w:r>
            <w:r w:rsidRPr="0054226D">
              <w:rPr>
                <w:lang w:eastAsia="en-US"/>
              </w:rPr>
              <w:t>…</w:t>
            </w:r>
            <w:r w:rsidRPr="0054226D">
              <w:t>, 256..4095</w:t>
            </w:r>
            <w:r w:rsidRPr="0054226D">
              <w:rPr>
                <w:lang w:eastAsia="en-US"/>
              </w:rPr>
              <w:t>)</w:t>
            </w:r>
          </w:p>
        </w:tc>
        <w:tc>
          <w:tcPr>
            <w:tcW w:w="2693" w:type="dxa"/>
          </w:tcPr>
          <w:p w14:paraId="70970D07" w14:textId="77777777" w:rsidR="005168CF" w:rsidRPr="0054226D" w:rsidRDefault="005168CF" w:rsidP="00DF3053">
            <w:pPr>
              <w:pStyle w:val="TAL"/>
              <w:rPr>
                <w:lang w:eastAsia="zh-CN"/>
              </w:rPr>
            </w:pPr>
          </w:p>
        </w:tc>
      </w:tr>
    </w:tbl>
    <w:p w14:paraId="23777F8D" w14:textId="77777777" w:rsidR="005168CF" w:rsidRPr="0054226D" w:rsidRDefault="005168CF" w:rsidP="005168CF"/>
    <w:p w14:paraId="3A64F899" w14:textId="77777777" w:rsidR="005168CF" w:rsidRPr="0054226D" w:rsidRDefault="005168CF" w:rsidP="005168CF">
      <w:pPr>
        <w:pStyle w:val="Heading3"/>
      </w:pPr>
      <w:bookmarkStart w:id="349" w:name="_Toc534730158"/>
      <w:bookmarkStart w:id="350" w:name="_Toc36552154"/>
      <w:bookmarkStart w:id="351" w:name="_Toc162452596"/>
      <w:r w:rsidRPr="0054226D">
        <w:t>9.2.13</w:t>
      </w:r>
      <w:r w:rsidRPr="0054226D">
        <w:tab/>
        <w:t>Inter-RAT Measurement Result</w:t>
      </w:r>
      <w:bookmarkEnd w:id="349"/>
      <w:bookmarkEnd w:id="350"/>
      <w:bookmarkEnd w:id="351"/>
    </w:p>
    <w:p w14:paraId="4EA1DE26" w14:textId="77777777" w:rsidR="005168CF" w:rsidRPr="0054226D" w:rsidRDefault="005168CF" w:rsidP="00A7285D">
      <w:r w:rsidRPr="0054226D">
        <w:t>The purpose of the Inter-RAT Measurement Result information element is to provide the Inter-RAT measurement results.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3"/>
        <w:gridCol w:w="1022"/>
        <w:gridCol w:w="817"/>
        <w:gridCol w:w="1909"/>
        <w:gridCol w:w="1176"/>
        <w:gridCol w:w="1186"/>
        <w:gridCol w:w="1176"/>
      </w:tblGrid>
      <w:tr w:rsidR="005168CF" w:rsidRPr="0054226D" w14:paraId="18BC3BCA" w14:textId="77777777" w:rsidTr="00DF3053">
        <w:trPr>
          <w:jc w:val="center"/>
        </w:trPr>
        <w:tc>
          <w:tcPr>
            <w:tcW w:w="2353" w:type="dxa"/>
          </w:tcPr>
          <w:p w14:paraId="32D4261B" w14:textId="77777777" w:rsidR="005168CF" w:rsidRPr="0054226D" w:rsidRDefault="005168CF" w:rsidP="00DF3053">
            <w:pPr>
              <w:pStyle w:val="TAH"/>
              <w:rPr>
                <w:lang w:eastAsia="en-US"/>
              </w:rPr>
            </w:pPr>
            <w:r w:rsidRPr="0054226D">
              <w:rPr>
                <w:lang w:eastAsia="en-US"/>
              </w:rPr>
              <w:lastRenderedPageBreak/>
              <w:t>IE/Group Name</w:t>
            </w:r>
          </w:p>
        </w:tc>
        <w:tc>
          <w:tcPr>
            <w:tcW w:w="1022" w:type="dxa"/>
          </w:tcPr>
          <w:p w14:paraId="0FC6AC88" w14:textId="77777777" w:rsidR="005168CF" w:rsidRPr="0054226D" w:rsidRDefault="005168CF" w:rsidP="00DF3053">
            <w:pPr>
              <w:pStyle w:val="TAH"/>
              <w:rPr>
                <w:lang w:eastAsia="en-US"/>
              </w:rPr>
            </w:pPr>
            <w:r w:rsidRPr="0054226D">
              <w:rPr>
                <w:lang w:eastAsia="en-US"/>
              </w:rPr>
              <w:t>Presence</w:t>
            </w:r>
          </w:p>
        </w:tc>
        <w:tc>
          <w:tcPr>
            <w:tcW w:w="817" w:type="dxa"/>
          </w:tcPr>
          <w:p w14:paraId="53D5A543" w14:textId="77777777" w:rsidR="005168CF" w:rsidRPr="0054226D" w:rsidRDefault="005168CF" w:rsidP="00DF3053">
            <w:pPr>
              <w:pStyle w:val="TAH"/>
              <w:rPr>
                <w:lang w:eastAsia="en-US"/>
              </w:rPr>
            </w:pPr>
            <w:r w:rsidRPr="0054226D">
              <w:rPr>
                <w:lang w:eastAsia="en-US"/>
              </w:rPr>
              <w:t>Range</w:t>
            </w:r>
          </w:p>
        </w:tc>
        <w:tc>
          <w:tcPr>
            <w:tcW w:w="1909" w:type="dxa"/>
          </w:tcPr>
          <w:p w14:paraId="4631DC99" w14:textId="77777777" w:rsidR="005168CF" w:rsidRPr="0054226D" w:rsidRDefault="005168CF" w:rsidP="00DF3053">
            <w:pPr>
              <w:pStyle w:val="TAH"/>
              <w:rPr>
                <w:lang w:eastAsia="en-US"/>
              </w:rPr>
            </w:pPr>
            <w:r w:rsidRPr="0054226D">
              <w:rPr>
                <w:lang w:eastAsia="en-US"/>
              </w:rPr>
              <w:t>IE Type and Reference</w:t>
            </w:r>
          </w:p>
        </w:tc>
        <w:tc>
          <w:tcPr>
            <w:tcW w:w="1176" w:type="dxa"/>
          </w:tcPr>
          <w:p w14:paraId="01E8AA95" w14:textId="77777777" w:rsidR="005168CF" w:rsidRPr="0054226D" w:rsidRDefault="005168CF" w:rsidP="00DF3053">
            <w:pPr>
              <w:pStyle w:val="TAH"/>
              <w:rPr>
                <w:lang w:eastAsia="en-US"/>
              </w:rPr>
            </w:pPr>
            <w:r w:rsidRPr="0054226D">
              <w:rPr>
                <w:lang w:eastAsia="en-US"/>
              </w:rPr>
              <w:t>Semantics Description</w:t>
            </w:r>
          </w:p>
        </w:tc>
        <w:tc>
          <w:tcPr>
            <w:tcW w:w="1186" w:type="dxa"/>
          </w:tcPr>
          <w:p w14:paraId="55E4D72A" w14:textId="77777777" w:rsidR="005168CF" w:rsidRPr="0054226D" w:rsidRDefault="005168CF" w:rsidP="00DF3053">
            <w:pPr>
              <w:pStyle w:val="TAH"/>
              <w:rPr>
                <w:lang w:eastAsia="en-US"/>
              </w:rPr>
            </w:pPr>
            <w:r>
              <w:t>Criticality</w:t>
            </w:r>
          </w:p>
        </w:tc>
        <w:tc>
          <w:tcPr>
            <w:tcW w:w="1176" w:type="dxa"/>
          </w:tcPr>
          <w:p w14:paraId="471F5993" w14:textId="77777777" w:rsidR="005168CF" w:rsidRPr="0054226D" w:rsidRDefault="005168CF" w:rsidP="00DF3053">
            <w:pPr>
              <w:pStyle w:val="TAH"/>
              <w:rPr>
                <w:lang w:eastAsia="en-US"/>
              </w:rPr>
            </w:pPr>
            <w:r>
              <w:t>Assigned criticality</w:t>
            </w:r>
          </w:p>
        </w:tc>
      </w:tr>
      <w:tr w:rsidR="005168CF" w:rsidRPr="0054226D" w14:paraId="35E1EEA9" w14:textId="77777777" w:rsidTr="00DF3053">
        <w:trPr>
          <w:jc w:val="center"/>
        </w:trPr>
        <w:tc>
          <w:tcPr>
            <w:tcW w:w="2353" w:type="dxa"/>
          </w:tcPr>
          <w:p w14:paraId="084E70A1" w14:textId="77777777" w:rsidR="005168CF" w:rsidRPr="0054226D" w:rsidRDefault="005168CF" w:rsidP="00DF3053">
            <w:pPr>
              <w:pStyle w:val="TAL"/>
              <w:rPr>
                <w:b/>
                <w:bCs/>
              </w:rPr>
            </w:pPr>
            <w:r w:rsidRPr="0054226D">
              <w:rPr>
                <w:b/>
                <w:bCs/>
              </w:rPr>
              <w:t>Inter-RAT Measured Results</w:t>
            </w:r>
          </w:p>
        </w:tc>
        <w:tc>
          <w:tcPr>
            <w:tcW w:w="1022" w:type="dxa"/>
          </w:tcPr>
          <w:p w14:paraId="44438576" w14:textId="77777777" w:rsidR="005168CF" w:rsidRPr="0054226D" w:rsidRDefault="005168CF" w:rsidP="00DF3053">
            <w:pPr>
              <w:pStyle w:val="TAL"/>
            </w:pPr>
          </w:p>
        </w:tc>
        <w:tc>
          <w:tcPr>
            <w:tcW w:w="817" w:type="dxa"/>
          </w:tcPr>
          <w:p w14:paraId="6D63E9D0" w14:textId="77777777" w:rsidR="005168CF" w:rsidRPr="0054226D" w:rsidRDefault="005168CF" w:rsidP="00DF3053">
            <w:pPr>
              <w:pStyle w:val="TAL"/>
              <w:rPr>
                <w:bCs/>
              </w:rPr>
            </w:pPr>
            <w:r w:rsidRPr="0054226D">
              <w:rPr>
                <w:bCs/>
                <w:i/>
                <w:iCs/>
              </w:rPr>
              <w:t>1.. &lt;</w:t>
            </w:r>
            <w:proofErr w:type="spellStart"/>
            <w:r w:rsidRPr="0054226D">
              <w:rPr>
                <w:bCs/>
                <w:i/>
                <w:iCs/>
              </w:rPr>
              <w:t>maxnoMeas</w:t>
            </w:r>
            <w:proofErr w:type="spellEnd"/>
            <w:r w:rsidRPr="0054226D">
              <w:rPr>
                <w:bCs/>
                <w:i/>
                <w:iCs/>
              </w:rPr>
              <w:t>&gt;</w:t>
            </w:r>
          </w:p>
        </w:tc>
        <w:tc>
          <w:tcPr>
            <w:tcW w:w="1909" w:type="dxa"/>
          </w:tcPr>
          <w:p w14:paraId="2D0DCA9F" w14:textId="77777777" w:rsidR="005168CF" w:rsidRPr="0054226D" w:rsidRDefault="005168CF" w:rsidP="00DF3053">
            <w:pPr>
              <w:pStyle w:val="TAL"/>
            </w:pPr>
          </w:p>
        </w:tc>
        <w:tc>
          <w:tcPr>
            <w:tcW w:w="1176" w:type="dxa"/>
          </w:tcPr>
          <w:p w14:paraId="05230B8F" w14:textId="77777777" w:rsidR="005168CF" w:rsidRPr="0054226D" w:rsidRDefault="005168CF" w:rsidP="00DF3053">
            <w:pPr>
              <w:pStyle w:val="TAL"/>
              <w:rPr>
                <w:rFonts w:eastAsia="SimSun"/>
                <w:bCs/>
                <w:lang w:eastAsia="zh-CN"/>
              </w:rPr>
            </w:pPr>
          </w:p>
        </w:tc>
        <w:tc>
          <w:tcPr>
            <w:tcW w:w="1186" w:type="dxa"/>
          </w:tcPr>
          <w:p w14:paraId="2C7F1F9A"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23EC28B2" w14:textId="77777777" w:rsidR="005168CF" w:rsidRPr="0054226D" w:rsidRDefault="005168CF" w:rsidP="00DF3053">
            <w:pPr>
              <w:pStyle w:val="TAC"/>
              <w:rPr>
                <w:rFonts w:eastAsia="SimSun"/>
                <w:lang w:eastAsia="zh-CN"/>
              </w:rPr>
            </w:pPr>
          </w:p>
        </w:tc>
      </w:tr>
      <w:tr w:rsidR="005168CF" w:rsidRPr="0054226D" w14:paraId="45123B7A" w14:textId="77777777" w:rsidTr="00DF3053">
        <w:trPr>
          <w:jc w:val="center"/>
        </w:trPr>
        <w:tc>
          <w:tcPr>
            <w:tcW w:w="2353" w:type="dxa"/>
          </w:tcPr>
          <w:p w14:paraId="378D9380" w14:textId="77777777" w:rsidR="005168CF" w:rsidRPr="0054226D" w:rsidRDefault="005168CF" w:rsidP="00DF3053">
            <w:pPr>
              <w:pStyle w:val="TALLeft0"/>
            </w:pPr>
            <w:r w:rsidRPr="0054226D">
              <w:t xml:space="preserve">&gt;CHOICE </w:t>
            </w:r>
            <w:r w:rsidRPr="0054226D">
              <w:rPr>
                <w:i/>
              </w:rPr>
              <w:t xml:space="preserve">Inter-RAT Measured </w:t>
            </w:r>
            <w:r w:rsidRPr="0054226D">
              <w:rPr>
                <w:i/>
                <w:iCs/>
              </w:rPr>
              <w:t>Results Value</w:t>
            </w:r>
          </w:p>
        </w:tc>
        <w:tc>
          <w:tcPr>
            <w:tcW w:w="1022" w:type="dxa"/>
          </w:tcPr>
          <w:p w14:paraId="4D6061A0" w14:textId="77777777" w:rsidR="005168CF" w:rsidRPr="0054226D" w:rsidRDefault="005168CF" w:rsidP="00A7285D">
            <w:pPr>
              <w:pStyle w:val="TAL"/>
            </w:pPr>
            <w:r w:rsidRPr="0054226D">
              <w:t>M</w:t>
            </w:r>
          </w:p>
        </w:tc>
        <w:tc>
          <w:tcPr>
            <w:tcW w:w="817" w:type="dxa"/>
          </w:tcPr>
          <w:p w14:paraId="058E25F3" w14:textId="77777777" w:rsidR="005168CF" w:rsidRPr="0054226D" w:rsidRDefault="005168CF" w:rsidP="00A7285D">
            <w:pPr>
              <w:pStyle w:val="TAL"/>
            </w:pPr>
          </w:p>
        </w:tc>
        <w:tc>
          <w:tcPr>
            <w:tcW w:w="1909" w:type="dxa"/>
          </w:tcPr>
          <w:p w14:paraId="39528131" w14:textId="77777777" w:rsidR="005168CF" w:rsidRPr="0054226D" w:rsidRDefault="005168CF" w:rsidP="00A7285D">
            <w:pPr>
              <w:pStyle w:val="TAL"/>
            </w:pPr>
          </w:p>
        </w:tc>
        <w:tc>
          <w:tcPr>
            <w:tcW w:w="1176" w:type="dxa"/>
          </w:tcPr>
          <w:p w14:paraId="2D330B32" w14:textId="77777777" w:rsidR="005168CF" w:rsidRPr="0054226D" w:rsidRDefault="005168CF" w:rsidP="00A7285D">
            <w:pPr>
              <w:pStyle w:val="TAL"/>
            </w:pPr>
          </w:p>
        </w:tc>
        <w:tc>
          <w:tcPr>
            <w:tcW w:w="1186" w:type="dxa"/>
          </w:tcPr>
          <w:p w14:paraId="1A414134" w14:textId="77777777" w:rsidR="005168CF" w:rsidRPr="0054226D" w:rsidRDefault="005168CF" w:rsidP="00A7285D">
            <w:pPr>
              <w:pStyle w:val="TAL"/>
            </w:pPr>
            <w:r>
              <w:t>-</w:t>
            </w:r>
          </w:p>
        </w:tc>
        <w:tc>
          <w:tcPr>
            <w:tcW w:w="1176" w:type="dxa"/>
          </w:tcPr>
          <w:p w14:paraId="546F18AB" w14:textId="77777777" w:rsidR="005168CF" w:rsidRPr="0054226D" w:rsidRDefault="005168CF" w:rsidP="00A7285D">
            <w:pPr>
              <w:pStyle w:val="TAL"/>
            </w:pPr>
          </w:p>
        </w:tc>
      </w:tr>
      <w:tr w:rsidR="005168CF" w:rsidRPr="0054226D" w14:paraId="773FD776" w14:textId="77777777" w:rsidTr="00DF3053">
        <w:trPr>
          <w:jc w:val="center"/>
        </w:trPr>
        <w:tc>
          <w:tcPr>
            <w:tcW w:w="2353" w:type="dxa"/>
          </w:tcPr>
          <w:p w14:paraId="67808B9D" w14:textId="77777777" w:rsidR="005168CF" w:rsidRPr="00A7285D" w:rsidRDefault="005168CF" w:rsidP="00DF3053">
            <w:pPr>
              <w:pStyle w:val="TALLeft050cm"/>
              <w:rPr>
                <w:b/>
                <w:i/>
                <w:iCs/>
              </w:rPr>
            </w:pPr>
            <w:r w:rsidRPr="00A7285D">
              <w:rPr>
                <w:i/>
                <w:iCs/>
              </w:rPr>
              <w:t>&gt;&gt;</w:t>
            </w:r>
            <w:r w:rsidRPr="00A7285D">
              <w:rPr>
                <w:b/>
                <w:i/>
                <w:iCs/>
              </w:rPr>
              <w:t>Result GERAN</w:t>
            </w:r>
          </w:p>
        </w:tc>
        <w:tc>
          <w:tcPr>
            <w:tcW w:w="1022" w:type="dxa"/>
          </w:tcPr>
          <w:p w14:paraId="4978ED23" w14:textId="158323D9" w:rsidR="005168CF" w:rsidRPr="0054226D" w:rsidRDefault="005168CF" w:rsidP="00DF3053">
            <w:pPr>
              <w:pStyle w:val="TAL"/>
            </w:pPr>
          </w:p>
        </w:tc>
        <w:tc>
          <w:tcPr>
            <w:tcW w:w="817" w:type="dxa"/>
          </w:tcPr>
          <w:p w14:paraId="3F2E2F28" w14:textId="77777777" w:rsidR="005168CF" w:rsidRPr="0054226D" w:rsidRDefault="005168CF" w:rsidP="00DF3053">
            <w:pPr>
              <w:pStyle w:val="TAL"/>
              <w:rPr>
                <w:i/>
              </w:rPr>
            </w:pPr>
            <w:r w:rsidRPr="0054226D">
              <w:rPr>
                <w:i/>
              </w:rPr>
              <w:t>1..&lt;</w:t>
            </w:r>
            <w:proofErr w:type="spellStart"/>
            <w:r w:rsidRPr="0054226D">
              <w:rPr>
                <w:i/>
              </w:rPr>
              <w:t>maxGERANMeas</w:t>
            </w:r>
            <w:proofErr w:type="spellEnd"/>
            <w:r w:rsidRPr="0054226D">
              <w:rPr>
                <w:i/>
              </w:rPr>
              <w:t>&gt;</w:t>
            </w:r>
          </w:p>
        </w:tc>
        <w:tc>
          <w:tcPr>
            <w:tcW w:w="1909" w:type="dxa"/>
          </w:tcPr>
          <w:p w14:paraId="69D3EA65" w14:textId="77777777" w:rsidR="005168CF" w:rsidRPr="0054226D" w:rsidRDefault="005168CF" w:rsidP="00DF3053">
            <w:pPr>
              <w:pStyle w:val="TF"/>
              <w:keepNext/>
              <w:spacing w:after="0"/>
              <w:jc w:val="left"/>
              <w:rPr>
                <w:b w:val="0"/>
              </w:rPr>
            </w:pPr>
          </w:p>
        </w:tc>
        <w:tc>
          <w:tcPr>
            <w:tcW w:w="1176" w:type="dxa"/>
          </w:tcPr>
          <w:p w14:paraId="01D40EDE" w14:textId="77777777" w:rsidR="005168CF" w:rsidRPr="0054226D" w:rsidRDefault="005168CF" w:rsidP="00DF3053">
            <w:pPr>
              <w:pStyle w:val="TAL"/>
            </w:pPr>
          </w:p>
        </w:tc>
        <w:tc>
          <w:tcPr>
            <w:tcW w:w="1186" w:type="dxa"/>
          </w:tcPr>
          <w:p w14:paraId="3F4B1CE3" w14:textId="77777777" w:rsidR="005168CF" w:rsidRPr="0054226D" w:rsidRDefault="005168CF" w:rsidP="00DF3053">
            <w:pPr>
              <w:pStyle w:val="TAC"/>
            </w:pPr>
            <w:r>
              <w:t>-</w:t>
            </w:r>
          </w:p>
        </w:tc>
        <w:tc>
          <w:tcPr>
            <w:tcW w:w="1176" w:type="dxa"/>
          </w:tcPr>
          <w:p w14:paraId="3F9FF9D3" w14:textId="77777777" w:rsidR="005168CF" w:rsidRPr="0054226D" w:rsidRDefault="005168CF" w:rsidP="00DF3053">
            <w:pPr>
              <w:pStyle w:val="TAC"/>
            </w:pPr>
          </w:p>
        </w:tc>
      </w:tr>
      <w:tr w:rsidR="005168CF" w:rsidRPr="0054226D" w14:paraId="390BD84F" w14:textId="77777777" w:rsidTr="00DF3053">
        <w:trPr>
          <w:jc w:val="center"/>
        </w:trPr>
        <w:tc>
          <w:tcPr>
            <w:tcW w:w="2353" w:type="dxa"/>
          </w:tcPr>
          <w:p w14:paraId="6739B277" w14:textId="77777777" w:rsidR="005168CF" w:rsidRPr="0054226D" w:rsidRDefault="005168CF" w:rsidP="00DF3053">
            <w:pPr>
              <w:pStyle w:val="TALLeft00"/>
              <w:rPr>
                <w:b/>
              </w:rPr>
            </w:pPr>
            <w:r w:rsidRPr="0054226D">
              <w:t>&gt;&gt;&gt;ARFCN of BCCH</w:t>
            </w:r>
          </w:p>
        </w:tc>
        <w:tc>
          <w:tcPr>
            <w:tcW w:w="1022" w:type="dxa"/>
          </w:tcPr>
          <w:p w14:paraId="2B806EF3" w14:textId="77777777" w:rsidR="005168CF" w:rsidRPr="0054226D" w:rsidRDefault="005168CF" w:rsidP="00DF3053">
            <w:pPr>
              <w:pStyle w:val="TAL"/>
            </w:pPr>
            <w:r w:rsidRPr="0054226D">
              <w:t>M</w:t>
            </w:r>
          </w:p>
        </w:tc>
        <w:tc>
          <w:tcPr>
            <w:tcW w:w="817" w:type="dxa"/>
          </w:tcPr>
          <w:p w14:paraId="792D3372" w14:textId="77777777" w:rsidR="005168CF" w:rsidRPr="0054226D" w:rsidRDefault="005168CF" w:rsidP="00DF3053">
            <w:pPr>
              <w:pStyle w:val="TAL"/>
            </w:pPr>
          </w:p>
        </w:tc>
        <w:tc>
          <w:tcPr>
            <w:tcW w:w="1909" w:type="dxa"/>
          </w:tcPr>
          <w:p w14:paraId="561B8E14" w14:textId="77777777" w:rsidR="005168CF" w:rsidRPr="0054226D" w:rsidRDefault="005168CF" w:rsidP="00DF3053">
            <w:pPr>
              <w:pStyle w:val="TAL"/>
              <w:rPr>
                <w:b/>
              </w:rPr>
            </w:pPr>
            <w:r w:rsidRPr="0054226D">
              <w:t>INTEGER (0..1023, ...)</w:t>
            </w:r>
          </w:p>
        </w:tc>
        <w:tc>
          <w:tcPr>
            <w:tcW w:w="1176" w:type="dxa"/>
          </w:tcPr>
          <w:p w14:paraId="7A26843B" w14:textId="77777777" w:rsidR="005168CF" w:rsidRPr="0054226D" w:rsidRDefault="005168CF" w:rsidP="00DF3053">
            <w:pPr>
              <w:pStyle w:val="TAL"/>
            </w:pPr>
          </w:p>
        </w:tc>
        <w:tc>
          <w:tcPr>
            <w:tcW w:w="1186" w:type="dxa"/>
          </w:tcPr>
          <w:p w14:paraId="32ABCC03" w14:textId="77777777" w:rsidR="005168CF" w:rsidRPr="0054226D" w:rsidRDefault="005168CF" w:rsidP="00DF3053">
            <w:pPr>
              <w:pStyle w:val="TAC"/>
            </w:pPr>
            <w:r>
              <w:t>-</w:t>
            </w:r>
          </w:p>
        </w:tc>
        <w:tc>
          <w:tcPr>
            <w:tcW w:w="1176" w:type="dxa"/>
          </w:tcPr>
          <w:p w14:paraId="03BE5D3E" w14:textId="77777777" w:rsidR="005168CF" w:rsidRPr="0054226D" w:rsidRDefault="005168CF" w:rsidP="00DF3053">
            <w:pPr>
              <w:pStyle w:val="TAC"/>
            </w:pPr>
          </w:p>
        </w:tc>
      </w:tr>
      <w:tr w:rsidR="005168CF" w:rsidRPr="0054226D" w14:paraId="692E46B8" w14:textId="77777777" w:rsidTr="00DF3053">
        <w:trPr>
          <w:jc w:val="center"/>
        </w:trPr>
        <w:tc>
          <w:tcPr>
            <w:tcW w:w="2353" w:type="dxa"/>
          </w:tcPr>
          <w:p w14:paraId="16761ECD" w14:textId="77777777" w:rsidR="005168CF" w:rsidRPr="0054226D" w:rsidRDefault="005168CF" w:rsidP="00DF3053">
            <w:pPr>
              <w:pStyle w:val="TALLeft00"/>
              <w:rPr>
                <w:b/>
              </w:rPr>
            </w:pPr>
            <w:r w:rsidRPr="0054226D">
              <w:t xml:space="preserve">&gt;&gt;&gt;Physical </w:t>
            </w:r>
            <w:proofErr w:type="spellStart"/>
            <w:r w:rsidRPr="0054226D">
              <w:t>CellId</w:t>
            </w:r>
            <w:proofErr w:type="spellEnd"/>
            <w:r w:rsidRPr="0054226D">
              <w:t xml:space="preserve"> GERAN</w:t>
            </w:r>
          </w:p>
        </w:tc>
        <w:tc>
          <w:tcPr>
            <w:tcW w:w="1022" w:type="dxa"/>
          </w:tcPr>
          <w:p w14:paraId="4C88589E" w14:textId="77777777" w:rsidR="005168CF" w:rsidRPr="0054226D" w:rsidRDefault="005168CF" w:rsidP="00DF3053">
            <w:pPr>
              <w:pStyle w:val="TAL"/>
            </w:pPr>
            <w:r w:rsidRPr="0054226D">
              <w:t>M</w:t>
            </w:r>
          </w:p>
        </w:tc>
        <w:tc>
          <w:tcPr>
            <w:tcW w:w="817" w:type="dxa"/>
          </w:tcPr>
          <w:p w14:paraId="25BC7D71" w14:textId="77777777" w:rsidR="005168CF" w:rsidRPr="0054226D" w:rsidRDefault="005168CF" w:rsidP="00DF3053">
            <w:pPr>
              <w:pStyle w:val="TAL"/>
            </w:pPr>
          </w:p>
        </w:tc>
        <w:tc>
          <w:tcPr>
            <w:tcW w:w="1909" w:type="dxa"/>
          </w:tcPr>
          <w:p w14:paraId="4B251BEF" w14:textId="77777777" w:rsidR="005168CF" w:rsidRPr="0054226D" w:rsidRDefault="005168CF" w:rsidP="00DF3053">
            <w:pPr>
              <w:pStyle w:val="TAL"/>
            </w:pPr>
            <w:r w:rsidRPr="0054226D">
              <w:t>INTEGER (0..63, ...)</w:t>
            </w:r>
          </w:p>
        </w:tc>
        <w:tc>
          <w:tcPr>
            <w:tcW w:w="1176" w:type="dxa"/>
          </w:tcPr>
          <w:p w14:paraId="69AD8F64" w14:textId="77777777" w:rsidR="005168CF" w:rsidRPr="0054226D" w:rsidRDefault="005168CF" w:rsidP="00DF3053">
            <w:pPr>
              <w:pStyle w:val="TAL"/>
            </w:pPr>
          </w:p>
        </w:tc>
        <w:tc>
          <w:tcPr>
            <w:tcW w:w="1186" w:type="dxa"/>
          </w:tcPr>
          <w:p w14:paraId="4262DAED" w14:textId="77777777" w:rsidR="005168CF" w:rsidRPr="0054226D" w:rsidRDefault="005168CF" w:rsidP="00DF3053">
            <w:pPr>
              <w:pStyle w:val="TAC"/>
            </w:pPr>
            <w:r>
              <w:t>-</w:t>
            </w:r>
          </w:p>
        </w:tc>
        <w:tc>
          <w:tcPr>
            <w:tcW w:w="1176" w:type="dxa"/>
          </w:tcPr>
          <w:p w14:paraId="657589A4" w14:textId="77777777" w:rsidR="005168CF" w:rsidRPr="0054226D" w:rsidRDefault="005168CF" w:rsidP="00DF3053">
            <w:pPr>
              <w:pStyle w:val="TAC"/>
            </w:pPr>
          </w:p>
        </w:tc>
      </w:tr>
      <w:tr w:rsidR="005168CF" w:rsidRPr="0054226D" w14:paraId="5BCDDC4C" w14:textId="77777777" w:rsidTr="00DF3053">
        <w:trPr>
          <w:jc w:val="center"/>
        </w:trPr>
        <w:tc>
          <w:tcPr>
            <w:tcW w:w="2353" w:type="dxa"/>
          </w:tcPr>
          <w:p w14:paraId="2F5C017F" w14:textId="77777777" w:rsidR="005168CF" w:rsidRPr="0054226D" w:rsidRDefault="005168CF" w:rsidP="00DF3053">
            <w:pPr>
              <w:pStyle w:val="TALLeft00"/>
              <w:rPr>
                <w:b/>
              </w:rPr>
            </w:pPr>
            <w:r w:rsidRPr="0054226D">
              <w:t>&gt;&gt;&gt;RSSI</w:t>
            </w:r>
          </w:p>
        </w:tc>
        <w:tc>
          <w:tcPr>
            <w:tcW w:w="1022" w:type="dxa"/>
          </w:tcPr>
          <w:p w14:paraId="77B23A41" w14:textId="77777777" w:rsidR="005168CF" w:rsidRPr="0054226D" w:rsidRDefault="005168CF" w:rsidP="00DF3053">
            <w:pPr>
              <w:pStyle w:val="TAL"/>
            </w:pPr>
            <w:r w:rsidRPr="0054226D">
              <w:t>M</w:t>
            </w:r>
          </w:p>
        </w:tc>
        <w:tc>
          <w:tcPr>
            <w:tcW w:w="817" w:type="dxa"/>
          </w:tcPr>
          <w:p w14:paraId="0B71B6A5" w14:textId="77777777" w:rsidR="005168CF" w:rsidRPr="0054226D" w:rsidRDefault="005168CF" w:rsidP="00DF3053">
            <w:pPr>
              <w:pStyle w:val="TAL"/>
            </w:pPr>
          </w:p>
        </w:tc>
        <w:tc>
          <w:tcPr>
            <w:tcW w:w="1909" w:type="dxa"/>
          </w:tcPr>
          <w:p w14:paraId="24788221" w14:textId="77777777" w:rsidR="005168CF" w:rsidRPr="0054226D" w:rsidRDefault="005168CF" w:rsidP="00DF3053">
            <w:pPr>
              <w:pStyle w:val="TAL"/>
            </w:pPr>
            <w:r w:rsidRPr="0054226D">
              <w:t>INTEGER(0..63, ...)</w:t>
            </w:r>
          </w:p>
        </w:tc>
        <w:tc>
          <w:tcPr>
            <w:tcW w:w="1176" w:type="dxa"/>
          </w:tcPr>
          <w:p w14:paraId="3E24E994" w14:textId="77777777" w:rsidR="005168CF" w:rsidRPr="0054226D" w:rsidRDefault="005168CF" w:rsidP="00DF3053">
            <w:pPr>
              <w:pStyle w:val="TAL"/>
            </w:pPr>
          </w:p>
        </w:tc>
        <w:tc>
          <w:tcPr>
            <w:tcW w:w="1186" w:type="dxa"/>
          </w:tcPr>
          <w:p w14:paraId="2921B872" w14:textId="77777777" w:rsidR="005168CF" w:rsidRPr="0054226D" w:rsidRDefault="005168CF" w:rsidP="00DF3053">
            <w:pPr>
              <w:pStyle w:val="TAC"/>
            </w:pPr>
            <w:r>
              <w:t>-</w:t>
            </w:r>
          </w:p>
        </w:tc>
        <w:tc>
          <w:tcPr>
            <w:tcW w:w="1176" w:type="dxa"/>
          </w:tcPr>
          <w:p w14:paraId="0DADB38D" w14:textId="77777777" w:rsidR="005168CF" w:rsidRPr="0054226D" w:rsidRDefault="005168CF" w:rsidP="00DF3053">
            <w:pPr>
              <w:pStyle w:val="TAC"/>
            </w:pPr>
          </w:p>
        </w:tc>
      </w:tr>
      <w:tr w:rsidR="005168CF" w:rsidRPr="0054226D" w14:paraId="2D032662" w14:textId="77777777" w:rsidTr="00DF3053">
        <w:trPr>
          <w:jc w:val="center"/>
        </w:trPr>
        <w:tc>
          <w:tcPr>
            <w:tcW w:w="2353" w:type="dxa"/>
          </w:tcPr>
          <w:p w14:paraId="038932AB" w14:textId="77777777" w:rsidR="005168CF" w:rsidRPr="00A7285D" w:rsidRDefault="005168CF" w:rsidP="00DF3053">
            <w:pPr>
              <w:pStyle w:val="TALLeft050cm"/>
              <w:rPr>
                <w:i/>
                <w:iCs/>
              </w:rPr>
            </w:pPr>
            <w:r w:rsidRPr="00A7285D">
              <w:rPr>
                <w:i/>
                <w:iCs/>
              </w:rPr>
              <w:t>&gt;&gt;</w:t>
            </w:r>
            <w:r w:rsidRPr="00A7285D">
              <w:rPr>
                <w:b/>
                <w:bCs/>
                <w:i/>
                <w:iCs/>
              </w:rPr>
              <w:t>Result UTRAN</w:t>
            </w:r>
          </w:p>
        </w:tc>
        <w:tc>
          <w:tcPr>
            <w:tcW w:w="1022" w:type="dxa"/>
          </w:tcPr>
          <w:p w14:paraId="4169828B" w14:textId="77777777" w:rsidR="005168CF" w:rsidRPr="0054226D" w:rsidRDefault="005168CF" w:rsidP="00DF3053">
            <w:pPr>
              <w:pStyle w:val="TAL"/>
            </w:pPr>
          </w:p>
        </w:tc>
        <w:tc>
          <w:tcPr>
            <w:tcW w:w="817" w:type="dxa"/>
          </w:tcPr>
          <w:p w14:paraId="07C1DFB9" w14:textId="77777777" w:rsidR="005168CF" w:rsidRPr="0054226D" w:rsidRDefault="005168CF" w:rsidP="00DF3053">
            <w:pPr>
              <w:pStyle w:val="TAL"/>
            </w:pPr>
            <w:r w:rsidRPr="0054226D">
              <w:rPr>
                <w:bCs/>
                <w:i/>
              </w:rPr>
              <w:t>1..&lt;</w:t>
            </w:r>
            <w:proofErr w:type="spellStart"/>
            <w:r w:rsidRPr="0054226D">
              <w:rPr>
                <w:bCs/>
                <w:i/>
              </w:rPr>
              <w:t>maxUTRANMeas</w:t>
            </w:r>
            <w:proofErr w:type="spellEnd"/>
            <w:r w:rsidRPr="0054226D">
              <w:rPr>
                <w:bCs/>
                <w:i/>
              </w:rPr>
              <w:t>&gt;</w:t>
            </w:r>
          </w:p>
        </w:tc>
        <w:tc>
          <w:tcPr>
            <w:tcW w:w="1909" w:type="dxa"/>
          </w:tcPr>
          <w:p w14:paraId="33B06BCA" w14:textId="77777777" w:rsidR="005168CF" w:rsidRPr="0054226D" w:rsidRDefault="005168CF" w:rsidP="00DF3053">
            <w:pPr>
              <w:pStyle w:val="TAL"/>
            </w:pPr>
          </w:p>
        </w:tc>
        <w:tc>
          <w:tcPr>
            <w:tcW w:w="1176" w:type="dxa"/>
          </w:tcPr>
          <w:p w14:paraId="1223E4F9" w14:textId="77777777" w:rsidR="005168CF" w:rsidRPr="0054226D" w:rsidRDefault="005168CF" w:rsidP="00DF3053">
            <w:pPr>
              <w:pStyle w:val="TAL"/>
            </w:pPr>
          </w:p>
        </w:tc>
        <w:tc>
          <w:tcPr>
            <w:tcW w:w="1186" w:type="dxa"/>
          </w:tcPr>
          <w:p w14:paraId="0613EDF7" w14:textId="77777777" w:rsidR="005168CF" w:rsidRPr="0054226D" w:rsidRDefault="005168CF" w:rsidP="00DF3053">
            <w:pPr>
              <w:pStyle w:val="TAC"/>
            </w:pPr>
            <w:r>
              <w:t>-</w:t>
            </w:r>
          </w:p>
        </w:tc>
        <w:tc>
          <w:tcPr>
            <w:tcW w:w="1176" w:type="dxa"/>
          </w:tcPr>
          <w:p w14:paraId="459CD779" w14:textId="77777777" w:rsidR="005168CF" w:rsidRPr="0054226D" w:rsidRDefault="005168CF" w:rsidP="00DF3053">
            <w:pPr>
              <w:pStyle w:val="TAC"/>
            </w:pPr>
          </w:p>
        </w:tc>
      </w:tr>
      <w:tr w:rsidR="005168CF" w:rsidRPr="0054226D" w14:paraId="0D0533A8" w14:textId="77777777" w:rsidTr="00DF3053">
        <w:trPr>
          <w:jc w:val="center"/>
        </w:trPr>
        <w:tc>
          <w:tcPr>
            <w:tcW w:w="2353" w:type="dxa"/>
          </w:tcPr>
          <w:p w14:paraId="6CE446E1" w14:textId="77777777" w:rsidR="005168CF" w:rsidRPr="0054226D" w:rsidRDefault="005168CF" w:rsidP="00DF3053">
            <w:pPr>
              <w:pStyle w:val="TALLeft00"/>
            </w:pPr>
            <w:r w:rsidRPr="0054226D">
              <w:t>&gt;&gt;&gt;UARFCN</w:t>
            </w:r>
          </w:p>
        </w:tc>
        <w:tc>
          <w:tcPr>
            <w:tcW w:w="1022" w:type="dxa"/>
          </w:tcPr>
          <w:p w14:paraId="0C80184F" w14:textId="77777777" w:rsidR="005168CF" w:rsidRPr="0054226D" w:rsidRDefault="005168CF" w:rsidP="00DF3053">
            <w:pPr>
              <w:pStyle w:val="TAL"/>
            </w:pPr>
            <w:r w:rsidRPr="0054226D">
              <w:t>M</w:t>
            </w:r>
          </w:p>
        </w:tc>
        <w:tc>
          <w:tcPr>
            <w:tcW w:w="817" w:type="dxa"/>
          </w:tcPr>
          <w:p w14:paraId="293137D6" w14:textId="77777777" w:rsidR="005168CF" w:rsidRPr="0054226D" w:rsidRDefault="005168CF" w:rsidP="00DF3053">
            <w:pPr>
              <w:pStyle w:val="TAL"/>
            </w:pPr>
          </w:p>
        </w:tc>
        <w:tc>
          <w:tcPr>
            <w:tcW w:w="1909" w:type="dxa"/>
          </w:tcPr>
          <w:p w14:paraId="6037DBDD" w14:textId="77777777" w:rsidR="005168CF" w:rsidRPr="0054226D" w:rsidRDefault="005168CF" w:rsidP="00DF3053">
            <w:pPr>
              <w:pStyle w:val="TAL"/>
            </w:pPr>
            <w:r w:rsidRPr="0054226D">
              <w:rPr>
                <w:bCs/>
              </w:rPr>
              <w:t>INTEGER (0..16383, ...)</w:t>
            </w:r>
          </w:p>
        </w:tc>
        <w:tc>
          <w:tcPr>
            <w:tcW w:w="1176" w:type="dxa"/>
          </w:tcPr>
          <w:p w14:paraId="59FAA64B" w14:textId="77777777" w:rsidR="005168CF" w:rsidRPr="0054226D" w:rsidRDefault="005168CF" w:rsidP="00DF3053">
            <w:pPr>
              <w:pStyle w:val="TAL"/>
            </w:pPr>
          </w:p>
        </w:tc>
        <w:tc>
          <w:tcPr>
            <w:tcW w:w="1186" w:type="dxa"/>
          </w:tcPr>
          <w:p w14:paraId="7FCA727E" w14:textId="77777777" w:rsidR="005168CF" w:rsidRPr="0054226D" w:rsidRDefault="005168CF" w:rsidP="00DF3053">
            <w:pPr>
              <w:pStyle w:val="TAC"/>
            </w:pPr>
            <w:r>
              <w:t>-</w:t>
            </w:r>
          </w:p>
        </w:tc>
        <w:tc>
          <w:tcPr>
            <w:tcW w:w="1176" w:type="dxa"/>
          </w:tcPr>
          <w:p w14:paraId="14975785" w14:textId="77777777" w:rsidR="005168CF" w:rsidRPr="0054226D" w:rsidRDefault="005168CF" w:rsidP="00DF3053">
            <w:pPr>
              <w:pStyle w:val="TAC"/>
            </w:pPr>
          </w:p>
        </w:tc>
      </w:tr>
      <w:tr w:rsidR="005168CF" w:rsidRPr="0054226D" w14:paraId="24EEC4C2" w14:textId="77777777" w:rsidTr="00DF3053">
        <w:trPr>
          <w:jc w:val="center"/>
        </w:trPr>
        <w:tc>
          <w:tcPr>
            <w:tcW w:w="2353" w:type="dxa"/>
          </w:tcPr>
          <w:p w14:paraId="1B9B5933" w14:textId="77777777" w:rsidR="005168CF" w:rsidRPr="0054226D" w:rsidRDefault="005168CF" w:rsidP="00DF3053">
            <w:pPr>
              <w:pStyle w:val="TALLeft00"/>
            </w:pPr>
            <w:r w:rsidRPr="0054226D">
              <w:t xml:space="preserve">&gt;&gt;&gt;CHOICE </w:t>
            </w:r>
            <w:r w:rsidRPr="00A7285D">
              <w:rPr>
                <w:i/>
                <w:iCs/>
              </w:rPr>
              <w:t xml:space="preserve">Physical </w:t>
            </w:r>
            <w:proofErr w:type="spellStart"/>
            <w:r w:rsidRPr="00A7285D">
              <w:rPr>
                <w:i/>
                <w:iCs/>
              </w:rPr>
              <w:t>CellId</w:t>
            </w:r>
            <w:proofErr w:type="spellEnd"/>
            <w:r w:rsidRPr="00A7285D">
              <w:rPr>
                <w:i/>
                <w:iCs/>
              </w:rPr>
              <w:t xml:space="preserve"> UTRA</w:t>
            </w:r>
          </w:p>
        </w:tc>
        <w:tc>
          <w:tcPr>
            <w:tcW w:w="1022" w:type="dxa"/>
          </w:tcPr>
          <w:p w14:paraId="31B9B09A" w14:textId="77777777" w:rsidR="005168CF" w:rsidRPr="0054226D" w:rsidRDefault="005168CF" w:rsidP="00DF3053">
            <w:pPr>
              <w:pStyle w:val="TAL"/>
            </w:pPr>
            <w:r w:rsidRPr="0054226D">
              <w:t>M</w:t>
            </w:r>
          </w:p>
        </w:tc>
        <w:tc>
          <w:tcPr>
            <w:tcW w:w="817" w:type="dxa"/>
          </w:tcPr>
          <w:p w14:paraId="3BB8CAD4" w14:textId="77777777" w:rsidR="005168CF" w:rsidRPr="0054226D" w:rsidRDefault="005168CF" w:rsidP="00DF3053">
            <w:pPr>
              <w:pStyle w:val="TAL"/>
            </w:pPr>
          </w:p>
        </w:tc>
        <w:tc>
          <w:tcPr>
            <w:tcW w:w="1909" w:type="dxa"/>
          </w:tcPr>
          <w:p w14:paraId="3B49FA69" w14:textId="77777777" w:rsidR="005168CF" w:rsidRPr="0054226D" w:rsidRDefault="005168CF" w:rsidP="00DF3053">
            <w:pPr>
              <w:pStyle w:val="TAL"/>
              <w:rPr>
                <w:bCs/>
              </w:rPr>
            </w:pPr>
          </w:p>
        </w:tc>
        <w:tc>
          <w:tcPr>
            <w:tcW w:w="1176" w:type="dxa"/>
          </w:tcPr>
          <w:p w14:paraId="20186E5B" w14:textId="77777777" w:rsidR="005168CF" w:rsidRPr="0054226D" w:rsidRDefault="005168CF" w:rsidP="00DF3053">
            <w:pPr>
              <w:pStyle w:val="TAL"/>
              <w:rPr>
                <w:rFonts w:eastAsia="SimSun"/>
                <w:bCs/>
                <w:lang w:eastAsia="zh-CN"/>
              </w:rPr>
            </w:pPr>
          </w:p>
        </w:tc>
        <w:tc>
          <w:tcPr>
            <w:tcW w:w="1186" w:type="dxa"/>
          </w:tcPr>
          <w:p w14:paraId="644E5539"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2C286671" w14:textId="77777777" w:rsidR="005168CF" w:rsidRPr="0054226D" w:rsidRDefault="005168CF" w:rsidP="00DF3053">
            <w:pPr>
              <w:pStyle w:val="TAC"/>
              <w:rPr>
                <w:rFonts w:eastAsia="SimSun"/>
                <w:lang w:eastAsia="zh-CN"/>
              </w:rPr>
            </w:pPr>
          </w:p>
        </w:tc>
      </w:tr>
      <w:tr w:rsidR="005168CF" w:rsidRPr="0054226D" w14:paraId="3F6951A6" w14:textId="77777777" w:rsidTr="00DF3053">
        <w:trPr>
          <w:jc w:val="center"/>
        </w:trPr>
        <w:tc>
          <w:tcPr>
            <w:tcW w:w="2353" w:type="dxa"/>
          </w:tcPr>
          <w:p w14:paraId="76FF19CB" w14:textId="77777777" w:rsidR="005168CF" w:rsidRPr="00A7285D" w:rsidRDefault="005168CF" w:rsidP="00DF3053">
            <w:pPr>
              <w:pStyle w:val="TALLeft00"/>
              <w:ind w:left="568"/>
              <w:rPr>
                <w:i/>
                <w:iCs/>
              </w:rPr>
            </w:pPr>
            <w:r w:rsidRPr="00A7285D">
              <w:rPr>
                <w:i/>
                <w:iCs/>
              </w:rPr>
              <w:t xml:space="preserve">&gt;&gt;&gt;&gt;Physical </w:t>
            </w:r>
            <w:proofErr w:type="spellStart"/>
            <w:r w:rsidRPr="00A7285D">
              <w:rPr>
                <w:i/>
                <w:iCs/>
              </w:rPr>
              <w:t>CellId</w:t>
            </w:r>
            <w:proofErr w:type="spellEnd"/>
            <w:r w:rsidRPr="00A7285D">
              <w:rPr>
                <w:i/>
                <w:iCs/>
              </w:rPr>
              <w:t xml:space="preserve"> UTRA FDD</w:t>
            </w:r>
          </w:p>
        </w:tc>
        <w:tc>
          <w:tcPr>
            <w:tcW w:w="1022" w:type="dxa"/>
          </w:tcPr>
          <w:p w14:paraId="338D805A" w14:textId="63030C01" w:rsidR="005168CF" w:rsidRPr="0054226D" w:rsidRDefault="005168CF" w:rsidP="00DF3053">
            <w:pPr>
              <w:pStyle w:val="TAL"/>
            </w:pPr>
          </w:p>
        </w:tc>
        <w:tc>
          <w:tcPr>
            <w:tcW w:w="817" w:type="dxa"/>
          </w:tcPr>
          <w:p w14:paraId="5681BD0F" w14:textId="77777777" w:rsidR="005168CF" w:rsidRPr="0054226D" w:rsidRDefault="005168CF" w:rsidP="00DF3053">
            <w:pPr>
              <w:pStyle w:val="TAL"/>
            </w:pPr>
          </w:p>
        </w:tc>
        <w:tc>
          <w:tcPr>
            <w:tcW w:w="1909" w:type="dxa"/>
          </w:tcPr>
          <w:p w14:paraId="4A3EC369" w14:textId="77777777" w:rsidR="005168CF" w:rsidRPr="0054226D" w:rsidRDefault="005168CF" w:rsidP="00DF3053">
            <w:pPr>
              <w:pStyle w:val="TAL"/>
            </w:pPr>
            <w:r w:rsidRPr="0054226D">
              <w:t>INTEGER (0..511, ...)</w:t>
            </w:r>
          </w:p>
        </w:tc>
        <w:tc>
          <w:tcPr>
            <w:tcW w:w="1176" w:type="dxa"/>
          </w:tcPr>
          <w:p w14:paraId="64DB809D" w14:textId="77777777" w:rsidR="005168CF" w:rsidRPr="0054226D" w:rsidRDefault="005168CF" w:rsidP="00DF3053">
            <w:pPr>
              <w:pStyle w:val="TAL"/>
              <w:rPr>
                <w:rFonts w:eastAsia="SimSun"/>
                <w:bCs/>
                <w:lang w:eastAsia="zh-CN"/>
              </w:rPr>
            </w:pPr>
          </w:p>
        </w:tc>
        <w:tc>
          <w:tcPr>
            <w:tcW w:w="1186" w:type="dxa"/>
          </w:tcPr>
          <w:p w14:paraId="53E1EF56"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1DA78A17" w14:textId="77777777" w:rsidR="005168CF" w:rsidRPr="0054226D" w:rsidRDefault="005168CF" w:rsidP="00DF3053">
            <w:pPr>
              <w:pStyle w:val="TAC"/>
              <w:rPr>
                <w:rFonts w:eastAsia="SimSun"/>
                <w:lang w:eastAsia="zh-CN"/>
              </w:rPr>
            </w:pPr>
          </w:p>
        </w:tc>
      </w:tr>
      <w:tr w:rsidR="005168CF" w:rsidRPr="0054226D" w14:paraId="62E5B958" w14:textId="77777777" w:rsidTr="00DF3053">
        <w:trPr>
          <w:jc w:val="center"/>
        </w:trPr>
        <w:tc>
          <w:tcPr>
            <w:tcW w:w="2353" w:type="dxa"/>
          </w:tcPr>
          <w:p w14:paraId="466E171C" w14:textId="77777777" w:rsidR="005168CF" w:rsidRPr="00A7285D" w:rsidRDefault="005168CF" w:rsidP="00DF3053">
            <w:pPr>
              <w:pStyle w:val="TALLeft00"/>
              <w:ind w:left="568"/>
              <w:rPr>
                <w:i/>
                <w:iCs/>
              </w:rPr>
            </w:pPr>
            <w:r w:rsidRPr="00A7285D">
              <w:rPr>
                <w:i/>
                <w:iCs/>
              </w:rPr>
              <w:t xml:space="preserve">&gt;&gt;&gt;&gt;Physical </w:t>
            </w:r>
            <w:proofErr w:type="spellStart"/>
            <w:r w:rsidRPr="00A7285D">
              <w:rPr>
                <w:i/>
                <w:iCs/>
              </w:rPr>
              <w:t>CellId</w:t>
            </w:r>
            <w:proofErr w:type="spellEnd"/>
            <w:r w:rsidRPr="00A7285D">
              <w:rPr>
                <w:i/>
                <w:iCs/>
              </w:rPr>
              <w:t xml:space="preserve"> UTRA TDD</w:t>
            </w:r>
          </w:p>
        </w:tc>
        <w:tc>
          <w:tcPr>
            <w:tcW w:w="1022" w:type="dxa"/>
          </w:tcPr>
          <w:p w14:paraId="087963CB" w14:textId="06F069D8" w:rsidR="005168CF" w:rsidRPr="0054226D" w:rsidRDefault="005168CF" w:rsidP="00DF3053">
            <w:pPr>
              <w:pStyle w:val="TAL"/>
            </w:pPr>
          </w:p>
        </w:tc>
        <w:tc>
          <w:tcPr>
            <w:tcW w:w="817" w:type="dxa"/>
          </w:tcPr>
          <w:p w14:paraId="33F61553" w14:textId="77777777" w:rsidR="005168CF" w:rsidRPr="0054226D" w:rsidRDefault="005168CF" w:rsidP="00DF3053">
            <w:pPr>
              <w:pStyle w:val="TAL"/>
            </w:pPr>
          </w:p>
        </w:tc>
        <w:tc>
          <w:tcPr>
            <w:tcW w:w="1909" w:type="dxa"/>
          </w:tcPr>
          <w:p w14:paraId="029CDBEF" w14:textId="77777777" w:rsidR="005168CF" w:rsidRPr="0054226D" w:rsidRDefault="005168CF" w:rsidP="00DF3053">
            <w:pPr>
              <w:pStyle w:val="TAL"/>
            </w:pPr>
            <w:r w:rsidRPr="0054226D">
              <w:t>INTEGER (0..127, ...)</w:t>
            </w:r>
          </w:p>
        </w:tc>
        <w:tc>
          <w:tcPr>
            <w:tcW w:w="1176" w:type="dxa"/>
          </w:tcPr>
          <w:p w14:paraId="56AE1DF0" w14:textId="77777777" w:rsidR="005168CF" w:rsidRPr="0054226D" w:rsidRDefault="005168CF" w:rsidP="00DF3053">
            <w:pPr>
              <w:pStyle w:val="TAL"/>
              <w:rPr>
                <w:rFonts w:eastAsia="SimSun"/>
                <w:bCs/>
                <w:lang w:eastAsia="zh-CN"/>
              </w:rPr>
            </w:pPr>
          </w:p>
        </w:tc>
        <w:tc>
          <w:tcPr>
            <w:tcW w:w="1186" w:type="dxa"/>
          </w:tcPr>
          <w:p w14:paraId="70BF7048"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7B4360CE" w14:textId="77777777" w:rsidR="005168CF" w:rsidRPr="0054226D" w:rsidRDefault="005168CF" w:rsidP="00DF3053">
            <w:pPr>
              <w:pStyle w:val="TAC"/>
              <w:rPr>
                <w:rFonts w:eastAsia="SimSun"/>
                <w:lang w:eastAsia="zh-CN"/>
              </w:rPr>
            </w:pPr>
          </w:p>
        </w:tc>
      </w:tr>
      <w:tr w:rsidR="005168CF" w:rsidRPr="0054226D" w14:paraId="29ADCE14" w14:textId="77777777" w:rsidTr="00DF3053">
        <w:trPr>
          <w:jc w:val="center"/>
        </w:trPr>
        <w:tc>
          <w:tcPr>
            <w:tcW w:w="2353" w:type="dxa"/>
          </w:tcPr>
          <w:p w14:paraId="22043E36" w14:textId="77777777" w:rsidR="005168CF" w:rsidRPr="0054226D" w:rsidRDefault="005168CF" w:rsidP="00DF3053">
            <w:pPr>
              <w:pStyle w:val="TALLeft00"/>
            </w:pPr>
            <w:r w:rsidRPr="0054226D">
              <w:t>&gt;&gt;&gt;UTRA RSCP</w:t>
            </w:r>
          </w:p>
        </w:tc>
        <w:tc>
          <w:tcPr>
            <w:tcW w:w="1022" w:type="dxa"/>
          </w:tcPr>
          <w:p w14:paraId="17D35DE9" w14:textId="77777777" w:rsidR="005168CF" w:rsidRPr="0054226D" w:rsidRDefault="005168CF" w:rsidP="00DF3053">
            <w:pPr>
              <w:pStyle w:val="TAL"/>
            </w:pPr>
            <w:r w:rsidRPr="0054226D">
              <w:t>O</w:t>
            </w:r>
          </w:p>
        </w:tc>
        <w:tc>
          <w:tcPr>
            <w:tcW w:w="817" w:type="dxa"/>
          </w:tcPr>
          <w:p w14:paraId="22C66147" w14:textId="77777777" w:rsidR="005168CF" w:rsidRPr="0054226D" w:rsidRDefault="005168CF" w:rsidP="00DF3053">
            <w:pPr>
              <w:pStyle w:val="TAL"/>
            </w:pPr>
          </w:p>
        </w:tc>
        <w:tc>
          <w:tcPr>
            <w:tcW w:w="1909" w:type="dxa"/>
          </w:tcPr>
          <w:p w14:paraId="2F8EAC06" w14:textId="77777777" w:rsidR="005168CF" w:rsidRPr="0054226D" w:rsidRDefault="005168CF" w:rsidP="00DF3053">
            <w:pPr>
              <w:pStyle w:val="TAL"/>
            </w:pPr>
            <w:r w:rsidRPr="0054226D">
              <w:t>INTEGER(-5..91, ...)</w:t>
            </w:r>
          </w:p>
        </w:tc>
        <w:tc>
          <w:tcPr>
            <w:tcW w:w="1176" w:type="dxa"/>
          </w:tcPr>
          <w:p w14:paraId="0F6A23BF" w14:textId="77777777" w:rsidR="005168CF" w:rsidRPr="0054226D" w:rsidRDefault="005168CF" w:rsidP="00DF3053">
            <w:pPr>
              <w:pStyle w:val="TAL"/>
            </w:pPr>
          </w:p>
        </w:tc>
        <w:tc>
          <w:tcPr>
            <w:tcW w:w="1186" w:type="dxa"/>
          </w:tcPr>
          <w:p w14:paraId="75EA0763" w14:textId="77777777" w:rsidR="005168CF" w:rsidRPr="0054226D" w:rsidRDefault="005168CF" w:rsidP="00DF3053">
            <w:pPr>
              <w:pStyle w:val="TAC"/>
            </w:pPr>
            <w:r>
              <w:t>-</w:t>
            </w:r>
          </w:p>
        </w:tc>
        <w:tc>
          <w:tcPr>
            <w:tcW w:w="1176" w:type="dxa"/>
          </w:tcPr>
          <w:p w14:paraId="2E2A593A" w14:textId="77777777" w:rsidR="005168CF" w:rsidRPr="0054226D" w:rsidRDefault="005168CF" w:rsidP="00DF3053">
            <w:pPr>
              <w:pStyle w:val="TAC"/>
            </w:pPr>
          </w:p>
        </w:tc>
      </w:tr>
      <w:tr w:rsidR="005168CF" w:rsidRPr="0054226D" w14:paraId="41F48A14" w14:textId="77777777" w:rsidTr="00DF3053">
        <w:trPr>
          <w:jc w:val="center"/>
        </w:trPr>
        <w:tc>
          <w:tcPr>
            <w:tcW w:w="2353" w:type="dxa"/>
          </w:tcPr>
          <w:p w14:paraId="0BC79E19" w14:textId="77777777" w:rsidR="005168CF" w:rsidRPr="0054226D" w:rsidRDefault="005168CF" w:rsidP="00DF3053">
            <w:pPr>
              <w:pStyle w:val="TALLeft00"/>
            </w:pPr>
            <w:r w:rsidRPr="0054226D">
              <w:t xml:space="preserve">&gt;&gt;&gt;UTRA </w:t>
            </w:r>
            <w:proofErr w:type="spellStart"/>
            <w:r w:rsidRPr="0054226D">
              <w:t>EcNo</w:t>
            </w:r>
            <w:proofErr w:type="spellEnd"/>
          </w:p>
        </w:tc>
        <w:tc>
          <w:tcPr>
            <w:tcW w:w="1022" w:type="dxa"/>
          </w:tcPr>
          <w:p w14:paraId="0408EDD7" w14:textId="77777777" w:rsidR="005168CF" w:rsidRPr="0054226D" w:rsidRDefault="005168CF" w:rsidP="00DF3053">
            <w:pPr>
              <w:pStyle w:val="TAL"/>
            </w:pPr>
            <w:r w:rsidRPr="0054226D">
              <w:t>O</w:t>
            </w:r>
          </w:p>
        </w:tc>
        <w:tc>
          <w:tcPr>
            <w:tcW w:w="817" w:type="dxa"/>
          </w:tcPr>
          <w:p w14:paraId="659912E4" w14:textId="77777777" w:rsidR="005168CF" w:rsidRPr="0054226D" w:rsidRDefault="005168CF" w:rsidP="00DF3053">
            <w:pPr>
              <w:pStyle w:val="TAL"/>
            </w:pPr>
          </w:p>
        </w:tc>
        <w:tc>
          <w:tcPr>
            <w:tcW w:w="1909" w:type="dxa"/>
          </w:tcPr>
          <w:p w14:paraId="3C76A11A" w14:textId="77777777" w:rsidR="005168CF" w:rsidRPr="0054226D" w:rsidRDefault="005168CF" w:rsidP="00DF3053">
            <w:pPr>
              <w:pStyle w:val="TAL"/>
            </w:pPr>
            <w:r w:rsidRPr="0054226D">
              <w:t>INTEGER(0..49, ...)</w:t>
            </w:r>
          </w:p>
        </w:tc>
        <w:tc>
          <w:tcPr>
            <w:tcW w:w="1176" w:type="dxa"/>
          </w:tcPr>
          <w:p w14:paraId="2E0F27FB" w14:textId="77777777" w:rsidR="005168CF" w:rsidRPr="0054226D" w:rsidRDefault="005168CF" w:rsidP="00DF3053">
            <w:pPr>
              <w:pStyle w:val="TAL"/>
              <w:rPr>
                <w:rFonts w:eastAsia="SimSun"/>
                <w:bCs/>
                <w:lang w:eastAsia="zh-CN"/>
              </w:rPr>
            </w:pPr>
            <w:r w:rsidRPr="0054226D">
              <w:rPr>
                <w:rFonts w:eastAsia="SimSun"/>
                <w:bCs/>
                <w:lang w:eastAsia="zh-CN"/>
              </w:rPr>
              <w:t>This IE applies to FDD only.</w:t>
            </w:r>
          </w:p>
        </w:tc>
        <w:tc>
          <w:tcPr>
            <w:tcW w:w="1186" w:type="dxa"/>
          </w:tcPr>
          <w:p w14:paraId="167D913E"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6A39AED1" w14:textId="77777777" w:rsidR="005168CF" w:rsidRPr="0054226D" w:rsidRDefault="005168CF" w:rsidP="00DF3053">
            <w:pPr>
              <w:pStyle w:val="TAC"/>
              <w:rPr>
                <w:rFonts w:eastAsia="SimSun"/>
                <w:lang w:eastAsia="zh-CN"/>
              </w:rPr>
            </w:pPr>
          </w:p>
        </w:tc>
      </w:tr>
      <w:tr w:rsidR="005168CF" w:rsidRPr="0054226D" w14:paraId="07988FED" w14:textId="77777777" w:rsidTr="00DF3053">
        <w:trPr>
          <w:jc w:val="center"/>
        </w:trPr>
        <w:tc>
          <w:tcPr>
            <w:tcW w:w="2353" w:type="dxa"/>
          </w:tcPr>
          <w:p w14:paraId="5D61E84C" w14:textId="77777777" w:rsidR="005168CF" w:rsidRPr="00A7285D" w:rsidRDefault="005168CF" w:rsidP="00DF3053">
            <w:pPr>
              <w:pStyle w:val="TALLeft050cm"/>
              <w:rPr>
                <w:b/>
                <w:bCs/>
                <w:i/>
                <w:iCs/>
              </w:rPr>
            </w:pPr>
            <w:r w:rsidRPr="00A7285D">
              <w:rPr>
                <w:b/>
                <w:bCs/>
                <w:i/>
                <w:iCs/>
              </w:rPr>
              <w:t>&gt;&gt;Result NR</w:t>
            </w:r>
          </w:p>
        </w:tc>
        <w:tc>
          <w:tcPr>
            <w:tcW w:w="1022" w:type="dxa"/>
          </w:tcPr>
          <w:p w14:paraId="10198CF2" w14:textId="50193106" w:rsidR="005168CF" w:rsidRPr="0054226D" w:rsidRDefault="005168CF" w:rsidP="00DF3053">
            <w:pPr>
              <w:pStyle w:val="TAL"/>
            </w:pPr>
          </w:p>
        </w:tc>
        <w:tc>
          <w:tcPr>
            <w:tcW w:w="817" w:type="dxa"/>
          </w:tcPr>
          <w:p w14:paraId="3F40D184" w14:textId="77777777" w:rsidR="005168CF" w:rsidRPr="0054226D" w:rsidRDefault="005168CF" w:rsidP="00DF3053">
            <w:pPr>
              <w:pStyle w:val="TAL"/>
            </w:pPr>
            <w:r>
              <w:rPr>
                <w:i/>
              </w:rPr>
              <w:t>1..&lt;</w:t>
            </w:r>
            <w:proofErr w:type="spellStart"/>
            <w:r>
              <w:rPr>
                <w:i/>
              </w:rPr>
              <w:t>maxNRMeas</w:t>
            </w:r>
            <w:proofErr w:type="spellEnd"/>
            <w:r>
              <w:rPr>
                <w:i/>
              </w:rPr>
              <w:t>&gt;</w:t>
            </w:r>
          </w:p>
        </w:tc>
        <w:tc>
          <w:tcPr>
            <w:tcW w:w="1909" w:type="dxa"/>
          </w:tcPr>
          <w:p w14:paraId="34B2983C" w14:textId="77777777" w:rsidR="005168CF" w:rsidRPr="0054226D" w:rsidRDefault="005168CF" w:rsidP="00DF3053">
            <w:pPr>
              <w:pStyle w:val="TAL"/>
            </w:pPr>
          </w:p>
        </w:tc>
        <w:tc>
          <w:tcPr>
            <w:tcW w:w="1176" w:type="dxa"/>
          </w:tcPr>
          <w:p w14:paraId="4287031F" w14:textId="77777777" w:rsidR="005168CF" w:rsidRPr="0054226D" w:rsidRDefault="005168CF" w:rsidP="00DF3053">
            <w:pPr>
              <w:pStyle w:val="TAL"/>
              <w:rPr>
                <w:rFonts w:eastAsia="SimSun"/>
                <w:bCs/>
                <w:lang w:eastAsia="zh-CN"/>
              </w:rPr>
            </w:pPr>
          </w:p>
        </w:tc>
        <w:tc>
          <w:tcPr>
            <w:tcW w:w="1186" w:type="dxa"/>
          </w:tcPr>
          <w:p w14:paraId="508FA77C"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3219171D" w14:textId="77777777" w:rsidR="005168CF" w:rsidRPr="0054226D" w:rsidRDefault="005168CF" w:rsidP="00DF3053">
            <w:pPr>
              <w:pStyle w:val="TAC"/>
              <w:rPr>
                <w:rFonts w:eastAsia="SimSun"/>
                <w:lang w:eastAsia="zh-CN"/>
              </w:rPr>
            </w:pPr>
          </w:p>
        </w:tc>
      </w:tr>
      <w:tr w:rsidR="005168CF" w:rsidRPr="0054226D" w14:paraId="687E5093" w14:textId="77777777" w:rsidTr="00DF3053">
        <w:trPr>
          <w:jc w:val="center"/>
        </w:trPr>
        <w:tc>
          <w:tcPr>
            <w:tcW w:w="2353" w:type="dxa"/>
          </w:tcPr>
          <w:p w14:paraId="02D62927" w14:textId="77777777" w:rsidR="005168CF" w:rsidRPr="0054226D" w:rsidRDefault="005168CF" w:rsidP="00DF3053">
            <w:pPr>
              <w:pStyle w:val="TALLeft00"/>
            </w:pPr>
            <w:r>
              <w:t>&gt;&gt;&gt;NR ARFCN</w:t>
            </w:r>
          </w:p>
        </w:tc>
        <w:tc>
          <w:tcPr>
            <w:tcW w:w="1022" w:type="dxa"/>
          </w:tcPr>
          <w:p w14:paraId="6CF57D87" w14:textId="77777777" w:rsidR="005168CF" w:rsidRPr="0054226D" w:rsidRDefault="005168CF" w:rsidP="00DF3053">
            <w:pPr>
              <w:pStyle w:val="TAL"/>
            </w:pPr>
            <w:r>
              <w:t>M</w:t>
            </w:r>
          </w:p>
        </w:tc>
        <w:tc>
          <w:tcPr>
            <w:tcW w:w="817" w:type="dxa"/>
          </w:tcPr>
          <w:p w14:paraId="20DDA560" w14:textId="77777777" w:rsidR="005168CF" w:rsidRPr="0054226D" w:rsidRDefault="005168CF" w:rsidP="00DF3053">
            <w:pPr>
              <w:pStyle w:val="TAL"/>
            </w:pPr>
          </w:p>
        </w:tc>
        <w:tc>
          <w:tcPr>
            <w:tcW w:w="1909" w:type="dxa"/>
          </w:tcPr>
          <w:p w14:paraId="721E0BB2" w14:textId="77777777" w:rsidR="005168CF" w:rsidRPr="0054226D" w:rsidRDefault="005168CF" w:rsidP="00DF3053">
            <w:pPr>
              <w:pStyle w:val="TAL"/>
            </w:pPr>
            <w:r>
              <w:t>INTEGER (0..</w:t>
            </w:r>
            <w:r w:rsidRPr="0090263D">
              <w:t xml:space="preserve"> 3279165</w:t>
            </w:r>
            <w:r>
              <w:t>)</w:t>
            </w:r>
          </w:p>
        </w:tc>
        <w:tc>
          <w:tcPr>
            <w:tcW w:w="1176" w:type="dxa"/>
          </w:tcPr>
          <w:p w14:paraId="05B391DF" w14:textId="77777777" w:rsidR="005168CF" w:rsidRPr="0054226D" w:rsidRDefault="005168CF" w:rsidP="00DF3053">
            <w:pPr>
              <w:pStyle w:val="TAL"/>
              <w:rPr>
                <w:rFonts w:eastAsia="SimSun"/>
                <w:bCs/>
                <w:lang w:eastAsia="zh-CN"/>
              </w:rPr>
            </w:pPr>
          </w:p>
        </w:tc>
        <w:tc>
          <w:tcPr>
            <w:tcW w:w="1186" w:type="dxa"/>
          </w:tcPr>
          <w:p w14:paraId="54EFC232"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0CF9DC1F" w14:textId="77777777" w:rsidR="005168CF" w:rsidRPr="0054226D" w:rsidRDefault="005168CF" w:rsidP="00DF3053">
            <w:pPr>
              <w:pStyle w:val="TAC"/>
              <w:rPr>
                <w:rFonts w:eastAsia="SimSun"/>
                <w:lang w:eastAsia="zh-CN"/>
              </w:rPr>
            </w:pPr>
          </w:p>
        </w:tc>
      </w:tr>
      <w:tr w:rsidR="005168CF" w:rsidRPr="0054226D" w14:paraId="04F0C3A5" w14:textId="77777777" w:rsidTr="00DF3053">
        <w:trPr>
          <w:jc w:val="center"/>
        </w:trPr>
        <w:tc>
          <w:tcPr>
            <w:tcW w:w="2353" w:type="dxa"/>
          </w:tcPr>
          <w:p w14:paraId="50E603E6" w14:textId="77777777" w:rsidR="005168CF" w:rsidRPr="0054226D" w:rsidRDefault="005168CF" w:rsidP="00DF3053">
            <w:pPr>
              <w:pStyle w:val="TALLeft00"/>
            </w:pPr>
            <w:r>
              <w:t>&gt;&gt;&gt;NR PCI</w:t>
            </w:r>
          </w:p>
        </w:tc>
        <w:tc>
          <w:tcPr>
            <w:tcW w:w="1022" w:type="dxa"/>
          </w:tcPr>
          <w:p w14:paraId="233068FF" w14:textId="77777777" w:rsidR="005168CF" w:rsidRPr="0054226D" w:rsidRDefault="005168CF" w:rsidP="00DF3053">
            <w:pPr>
              <w:pStyle w:val="TAL"/>
            </w:pPr>
            <w:r>
              <w:t>M</w:t>
            </w:r>
          </w:p>
        </w:tc>
        <w:tc>
          <w:tcPr>
            <w:tcW w:w="817" w:type="dxa"/>
          </w:tcPr>
          <w:p w14:paraId="1338BB55" w14:textId="77777777" w:rsidR="005168CF" w:rsidRPr="0054226D" w:rsidRDefault="005168CF" w:rsidP="00DF3053">
            <w:pPr>
              <w:pStyle w:val="TAL"/>
            </w:pPr>
          </w:p>
        </w:tc>
        <w:tc>
          <w:tcPr>
            <w:tcW w:w="1909" w:type="dxa"/>
          </w:tcPr>
          <w:p w14:paraId="0277644E" w14:textId="77777777" w:rsidR="005168CF" w:rsidRPr="0054226D" w:rsidRDefault="005168CF" w:rsidP="00DF3053">
            <w:pPr>
              <w:pStyle w:val="TAL"/>
            </w:pPr>
            <w:r>
              <w:t>INTEGER (0..1007)</w:t>
            </w:r>
          </w:p>
        </w:tc>
        <w:tc>
          <w:tcPr>
            <w:tcW w:w="1176" w:type="dxa"/>
          </w:tcPr>
          <w:p w14:paraId="394FAF32" w14:textId="77777777" w:rsidR="005168CF" w:rsidRPr="0054226D" w:rsidRDefault="005168CF" w:rsidP="00DF3053">
            <w:pPr>
              <w:pStyle w:val="TAL"/>
              <w:rPr>
                <w:rFonts w:eastAsia="SimSun"/>
                <w:bCs/>
                <w:lang w:eastAsia="zh-CN"/>
              </w:rPr>
            </w:pPr>
          </w:p>
        </w:tc>
        <w:tc>
          <w:tcPr>
            <w:tcW w:w="1186" w:type="dxa"/>
          </w:tcPr>
          <w:p w14:paraId="4100E71C"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5AAEF4C3" w14:textId="77777777" w:rsidR="005168CF" w:rsidRPr="0054226D" w:rsidRDefault="005168CF" w:rsidP="00DF3053">
            <w:pPr>
              <w:pStyle w:val="TAC"/>
              <w:rPr>
                <w:rFonts w:eastAsia="SimSun"/>
                <w:lang w:eastAsia="zh-CN"/>
              </w:rPr>
            </w:pPr>
          </w:p>
        </w:tc>
      </w:tr>
      <w:tr w:rsidR="005168CF" w:rsidRPr="0054226D" w14:paraId="1D1F0CB8" w14:textId="77777777" w:rsidTr="00DF3053">
        <w:trPr>
          <w:jc w:val="center"/>
        </w:trPr>
        <w:tc>
          <w:tcPr>
            <w:tcW w:w="2353" w:type="dxa"/>
          </w:tcPr>
          <w:p w14:paraId="238E4C83" w14:textId="77777777" w:rsidR="005168CF" w:rsidRPr="0054226D" w:rsidRDefault="005168CF" w:rsidP="00DF3053">
            <w:pPr>
              <w:pStyle w:val="TALLeft00"/>
            </w:pPr>
            <w:r>
              <w:t>&gt;&gt;&gt;NR SS-RSRP</w:t>
            </w:r>
          </w:p>
        </w:tc>
        <w:tc>
          <w:tcPr>
            <w:tcW w:w="1022" w:type="dxa"/>
          </w:tcPr>
          <w:p w14:paraId="251A0094" w14:textId="77777777" w:rsidR="005168CF" w:rsidRPr="0054226D" w:rsidRDefault="005168CF" w:rsidP="00DF3053">
            <w:pPr>
              <w:pStyle w:val="TAL"/>
            </w:pPr>
            <w:r>
              <w:t>O</w:t>
            </w:r>
          </w:p>
        </w:tc>
        <w:tc>
          <w:tcPr>
            <w:tcW w:w="817" w:type="dxa"/>
          </w:tcPr>
          <w:p w14:paraId="7194F013" w14:textId="77777777" w:rsidR="005168CF" w:rsidRPr="0054226D" w:rsidRDefault="005168CF" w:rsidP="00DF3053">
            <w:pPr>
              <w:pStyle w:val="TAL"/>
            </w:pPr>
          </w:p>
        </w:tc>
        <w:tc>
          <w:tcPr>
            <w:tcW w:w="1909" w:type="dxa"/>
          </w:tcPr>
          <w:p w14:paraId="79CAFF96" w14:textId="77777777" w:rsidR="005168CF" w:rsidRPr="0054226D" w:rsidRDefault="005168CF" w:rsidP="00DF3053">
            <w:pPr>
              <w:pStyle w:val="TAL"/>
            </w:pPr>
            <w:r>
              <w:t>INTEGER (0..127)</w:t>
            </w:r>
          </w:p>
        </w:tc>
        <w:tc>
          <w:tcPr>
            <w:tcW w:w="1176" w:type="dxa"/>
          </w:tcPr>
          <w:p w14:paraId="7BBC12E7" w14:textId="77777777" w:rsidR="005168CF" w:rsidRPr="0054226D" w:rsidRDefault="005168CF" w:rsidP="00DF3053">
            <w:pPr>
              <w:pStyle w:val="TAL"/>
              <w:rPr>
                <w:rFonts w:eastAsia="SimSun"/>
                <w:bCs/>
                <w:lang w:eastAsia="zh-CN"/>
              </w:rPr>
            </w:pPr>
            <w:r>
              <w:rPr>
                <w:bCs/>
                <w:lang w:eastAsia="ja-JP"/>
              </w:rPr>
              <w:t>Cell</w:t>
            </w:r>
            <w:r>
              <w:rPr>
                <w:rFonts w:hint="eastAsia"/>
                <w:bCs/>
                <w:lang w:eastAsia="ja-JP"/>
              </w:rPr>
              <w:t xml:space="preserve"> </w:t>
            </w:r>
            <w:r>
              <w:rPr>
                <w:bCs/>
                <w:lang w:eastAsia="ja-JP"/>
              </w:rPr>
              <w:t>level measurement result of NR SS-RSRP</w:t>
            </w:r>
          </w:p>
        </w:tc>
        <w:tc>
          <w:tcPr>
            <w:tcW w:w="1186" w:type="dxa"/>
          </w:tcPr>
          <w:p w14:paraId="792E1A08" w14:textId="77777777" w:rsidR="005168CF" w:rsidRPr="0054226D" w:rsidRDefault="005168CF" w:rsidP="00DF3053">
            <w:pPr>
              <w:pStyle w:val="TAC"/>
              <w:rPr>
                <w:rFonts w:eastAsia="SimSun"/>
                <w:lang w:eastAsia="zh-CN"/>
              </w:rPr>
            </w:pPr>
            <w:r>
              <w:rPr>
                <w:lang w:eastAsia="ja-JP"/>
              </w:rPr>
              <w:t>-</w:t>
            </w:r>
          </w:p>
        </w:tc>
        <w:tc>
          <w:tcPr>
            <w:tcW w:w="1176" w:type="dxa"/>
          </w:tcPr>
          <w:p w14:paraId="78A99752" w14:textId="77777777" w:rsidR="005168CF" w:rsidRPr="0054226D" w:rsidRDefault="005168CF" w:rsidP="00DF3053">
            <w:pPr>
              <w:pStyle w:val="TAC"/>
              <w:rPr>
                <w:rFonts w:eastAsia="SimSun"/>
                <w:lang w:eastAsia="zh-CN"/>
              </w:rPr>
            </w:pPr>
          </w:p>
        </w:tc>
      </w:tr>
      <w:tr w:rsidR="005168CF" w:rsidRPr="0054226D" w14:paraId="07E898A3" w14:textId="77777777" w:rsidTr="00DF3053">
        <w:trPr>
          <w:jc w:val="center"/>
        </w:trPr>
        <w:tc>
          <w:tcPr>
            <w:tcW w:w="2353" w:type="dxa"/>
          </w:tcPr>
          <w:p w14:paraId="4B379FEC" w14:textId="77777777" w:rsidR="005168CF" w:rsidRPr="0054226D" w:rsidRDefault="005168CF" w:rsidP="00DF3053">
            <w:pPr>
              <w:pStyle w:val="TALLeft00"/>
            </w:pPr>
            <w:r>
              <w:t>&gt;&gt;&gt;NR SS-RSRQ</w:t>
            </w:r>
          </w:p>
        </w:tc>
        <w:tc>
          <w:tcPr>
            <w:tcW w:w="1022" w:type="dxa"/>
          </w:tcPr>
          <w:p w14:paraId="2FFEF99A" w14:textId="77777777" w:rsidR="005168CF" w:rsidRPr="0054226D" w:rsidRDefault="005168CF" w:rsidP="00DF3053">
            <w:pPr>
              <w:pStyle w:val="TAL"/>
            </w:pPr>
            <w:r>
              <w:t>O</w:t>
            </w:r>
          </w:p>
        </w:tc>
        <w:tc>
          <w:tcPr>
            <w:tcW w:w="817" w:type="dxa"/>
          </w:tcPr>
          <w:p w14:paraId="63BA4CC1" w14:textId="77777777" w:rsidR="005168CF" w:rsidRPr="0054226D" w:rsidRDefault="005168CF" w:rsidP="00DF3053">
            <w:pPr>
              <w:pStyle w:val="TAL"/>
            </w:pPr>
          </w:p>
        </w:tc>
        <w:tc>
          <w:tcPr>
            <w:tcW w:w="1909" w:type="dxa"/>
          </w:tcPr>
          <w:p w14:paraId="7D1F70B6" w14:textId="77777777" w:rsidR="005168CF" w:rsidRPr="0054226D" w:rsidRDefault="005168CF" w:rsidP="00DF3053">
            <w:pPr>
              <w:pStyle w:val="TAL"/>
            </w:pPr>
            <w:r>
              <w:t>INTEGER (0..127)</w:t>
            </w:r>
          </w:p>
        </w:tc>
        <w:tc>
          <w:tcPr>
            <w:tcW w:w="1176" w:type="dxa"/>
          </w:tcPr>
          <w:p w14:paraId="3A33E5D6" w14:textId="77777777" w:rsidR="005168CF" w:rsidRPr="0054226D" w:rsidRDefault="005168CF" w:rsidP="00DF3053">
            <w:pPr>
              <w:pStyle w:val="TAL"/>
              <w:rPr>
                <w:rFonts w:eastAsia="SimSun"/>
                <w:bCs/>
                <w:lang w:eastAsia="zh-CN"/>
              </w:rPr>
            </w:pPr>
            <w:r>
              <w:rPr>
                <w:bCs/>
                <w:lang w:eastAsia="ja-JP"/>
              </w:rPr>
              <w:t>Cell</w:t>
            </w:r>
            <w:r>
              <w:rPr>
                <w:rFonts w:hint="eastAsia"/>
                <w:bCs/>
                <w:lang w:eastAsia="ja-JP"/>
              </w:rPr>
              <w:t xml:space="preserve"> </w:t>
            </w:r>
            <w:r>
              <w:rPr>
                <w:bCs/>
                <w:lang w:eastAsia="ja-JP"/>
              </w:rPr>
              <w:t>level measurement result of NR SS-RSRQ</w:t>
            </w:r>
          </w:p>
        </w:tc>
        <w:tc>
          <w:tcPr>
            <w:tcW w:w="1186" w:type="dxa"/>
          </w:tcPr>
          <w:p w14:paraId="740515FC" w14:textId="77777777" w:rsidR="005168CF" w:rsidRPr="0054226D" w:rsidRDefault="005168CF" w:rsidP="00DF3053">
            <w:pPr>
              <w:pStyle w:val="TAC"/>
              <w:rPr>
                <w:rFonts w:eastAsia="SimSun"/>
                <w:lang w:eastAsia="zh-CN"/>
              </w:rPr>
            </w:pPr>
            <w:r>
              <w:rPr>
                <w:lang w:eastAsia="ja-JP"/>
              </w:rPr>
              <w:t>-</w:t>
            </w:r>
          </w:p>
        </w:tc>
        <w:tc>
          <w:tcPr>
            <w:tcW w:w="1176" w:type="dxa"/>
          </w:tcPr>
          <w:p w14:paraId="02295D2F" w14:textId="77777777" w:rsidR="005168CF" w:rsidRPr="0054226D" w:rsidRDefault="005168CF" w:rsidP="00DF3053">
            <w:pPr>
              <w:pStyle w:val="TAC"/>
              <w:rPr>
                <w:rFonts w:eastAsia="SimSun"/>
                <w:lang w:eastAsia="zh-CN"/>
              </w:rPr>
            </w:pPr>
          </w:p>
        </w:tc>
      </w:tr>
      <w:tr w:rsidR="005168CF" w:rsidRPr="0054226D" w14:paraId="27760731" w14:textId="77777777" w:rsidTr="00DF3053">
        <w:trPr>
          <w:jc w:val="center"/>
        </w:trPr>
        <w:tc>
          <w:tcPr>
            <w:tcW w:w="2353" w:type="dxa"/>
          </w:tcPr>
          <w:p w14:paraId="0134606A" w14:textId="77777777" w:rsidR="005168CF" w:rsidRPr="00A7285D" w:rsidRDefault="005168CF" w:rsidP="00DF3053">
            <w:pPr>
              <w:pStyle w:val="TALLeft00"/>
              <w:rPr>
                <w:b/>
                <w:bCs/>
              </w:rPr>
            </w:pPr>
            <w:r w:rsidRPr="00A7285D">
              <w:rPr>
                <w:b/>
                <w:bCs/>
              </w:rPr>
              <w:t>&gt;&gt;&gt;</w:t>
            </w:r>
            <w:proofErr w:type="spellStart"/>
            <w:r w:rsidRPr="00A7285D">
              <w:rPr>
                <w:b/>
                <w:bCs/>
              </w:rPr>
              <w:t>ResultsPerSSB</w:t>
            </w:r>
            <w:proofErr w:type="spellEnd"/>
            <w:r w:rsidRPr="00A7285D">
              <w:rPr>
                <w:b/>
                <w:bCs/>
              </w:rPr>
              <w:t xml:space="preserve"> Index List</w:t>
            </w:r>
          </w:p>
        </w:tc>
        <w:tc>
          <w:tcPr>
            <w:tcW w:w="1022" w:type="dxa"/>
          </w:tcPr>
          <w:p w14:paraId="516379A5" w14:textId="77777777" w:rsidR="005168CF" w:rsidRDefault="005168CF" w:rsidP="00DF3053">
            <w:pPr>
              <w:pStyle w:val="TAL"/>
            </w:pPr>
          </w:p>
        </w:tc>
        <w:tc>
          <w:tcPr>
            <w:tcW w:w="817" w:type="dxa"/>
          </w:tcPr>
          <w:p w14:paraId="703E93E5" w14:textId="77777777" w:rsidR="005168CF" w:rsidRPr="0054226D" w:rsidRDefault="005168CF" w:rsidP="00DF3053">
            <w:pPr>
              <w:pStyle w:val="TAL"/>
            </w:pPr>
            <w:r>
              <w:rPr>
                <w:i/>
                <w:iCs/>
                <w:lang w:eastAsia="ja-JP"/>
              </w:rPr>
              <w:t>0..1</w:t>
            </w:r>
          </w:p>
        </w:tc>
        <w:tc>
          <w:tcPr>
            <w:tcW w:w="1909" w:type="dxa"/>
          </w:tcPr>
          <w:p w14:paraId="2BBCBE9D" w14:textId="77777777" w:rsidR="005168CF" w:rsidRDefault="005168CF" w:rsidP="00DF3053">
            <w:pPr>
              <w:pStyle w:val="TAL"/>
            </w:pPr>
          </w:p>
        </w:tc>
        <w:tc>
          <w:tcPr>
            <w:tcW w:w="1176" w:type="dxa"/>
          </w:tcPr>
          <w:p w14:paraId="02E961C8" w14:textId="77777777" w:rsidR="005168CF" w:rsidRPr="0054226D" w:rsidRDefault="005168CF" w:rsidP="00DF3053">
            <w:pPr>
              <w:pStyle w:val="TAL"/>
              <w:rPr>
                <w:rFonts w:eastAsia="SimSun"/>
                <w:bCs/>
                <w:lang w:eastAsia="zh-CN"/>
              </w:rPr>
            </w:pPr>
          </w:p>
        </w:tc>
        <w:tc>
          <w:tcPr>
            <w:tcW w:w="1186" w:type="dxa"/>
          </w:tcPr>
          <w:p w14:paraId="4E58F9D7" w14:textId="77777777" w:rsidR="005168CF" w:rsidRPr="0054226D" w:rsidRDefault="005168CF" w:rsidP="00DF3053">
            <w:pPr>
              <w:pStyle w:val="TAC"/>
              <w:rPr>
                <w:rFonts w:eastAsia="SimSun"/>
                <w:lang w:eastAsia="zh-CN"/>
              </w:rPr>
            </w:pPr>
            <w:r>
              <w:rPr>
                <w:rFonts w:eastAsia="SimSun"/>
                <w:lang w:eastAsia="zh-CN"/>
              </w:rPr>
              <w:t>YES</w:t>
            </w:r>
          </w:p>
        </w:tc>
        <w:tc>
          <w:tcPr>
            <w:tcW w:w="1176" w:type="dxa"/>
          </w:tcPr>
          <w:p w14:paraId="46759230" w14:textId="77777777" w:rsidR="005168CF" w:rsidRPr="0054226D" w:rsidRDefault="005168CF" w:rsidP="00DF3053">
            <w:pPr>
              <w:pStyle w:val="TAC"/>
              <w:rPr>
                <w:rFonts w:eastAsia="SimSun"/>
                <w:lang w:eastAsia="zh-CN"/>
              </w:rPr>
            </w:pPr>
            <w:r w:rsidRPr="008E6507">
              <w:rPr>
                <w:rFonts w:eastAsia="SimSun"/>
                <w:lang w:eastAsia="zh-CN"/>
              </w:rPr>
              <w:t>ignore</w:t>
            </w:r>
          </w:p>
        </w:tc>
      </w:tr>
      <w:tr w:rsidR="005168CF" w:rsidRPr="0054226D" w14:paraId="3264F8E2" w14:textId="77777777" w:rsidTr="00DF3053">
        <w:trPr>
          <w:jc w:val="center"/>
        </w:trPr>
        <w:tc>
          <w:tcPr>
            <w:tcW w:w="2353" w:type="dxa"/>
          </w:tcPr>
          <w:p w14:paraId="75FEAEC6" w14:textId="77777777" w:rsidR="005168CF" w:rsidRPr="00A7285D" w:rsidRDefault="005168CF" w:rsidP="00DF3053">
            <w:pPr>
              <w:pStyle w:val="TALLeft00"/>
              <w:ind w:left="567"/>
              <w:rPr>
                <w:b/>
                <w:bCs/>
              </w:rPr>
            </w:pPr>
            <w:r w:rsidRPr="00A7285D">
              <w:rPr>
                <w:b/>
                <w:bCs/>
                <w:lang w:eastAsia="ja-JP"/>
              </w:rPr>
              <w:t>&gt;&gt;&gt;&gt;</w:t>
            </w:r>
            <w:proofErr w:type="spellStart"/>
            <w:r w:rsidRPr="00A7285D">
              <w:rPr>
                <w:b/>
                <w:bCs/>
                <w:lang w:eastAsia="ja-JP"/>
              </w:rPr>
              <w:t>ResultsPerSSB</w:t>
            </w:r>
            <w:proofErr w:type="spellEnd"/>
            <w:r w:rsidRPr="00A7285D">
              <w:rPr>
                <w:b/>
                <w:bCs/>
                <w:lang w:eastAsia="ja-JP"/>
              </w:rPr>
              <w:t xml:space="preserve"> Index </w:t>
            </w:r>
            <w:r w:rsidRPr="00A7285D">
              <w:rPr>
                <w:b/>
                <w:bCs/>
              </w:rPr>
              <w:t>Item</w:t>
            </w:r>
          </w:p>
        </w:tc>
        <w:tc>
          <w:tcPr>
            <w:tcW w:w="1022" w:type="dxa"/>
          </w:tcPr>
          <w:p w14:paraId="4683E92D" w14:textId="77777777" w:rsidR="005168CF" w:rsidRDefault="005168CF" w:rsidP="00DF3053">
            <w:pPr>
              <w:pStyle w:val="TAL"/>
            </w:pPr>
          </w:p>
        </w:tc>
        <w:tc>
          <w:tcPr>
            <w:tcW w:w="817" w:type="dxa"/>
          </w:tcPr>
          <w:p w14:paraId="4D9537F1" w14:textId="77777777" w:rsidR="005168CF" w:rsidRPr="0054226D" w:rsidRDefault="005168CF" w:rsidP="00DF3053">
            <w:pPr>
              <w:pStyle w:val="TAL"/>
            </w:pPr>
            <w:r w:rsidRPr="004B46D3">
              <w:rPr>
                <w:i/>
                <w:iCs/>
                <w:lang w:eastAsia="ja-JP"/>
              </w:rPr>
              <w:t>1..&lt;</w:t>
            </w:r>
            <w:proofErr w:type="spellStart"/>
            <w:r w:rsidRPr="004B46D3">
              <w:rPr>
                <w:i/>
                <w:iCs/>
                <w:lang w:eastAsia="ja-JP"/>
              </w:rPr>
              <w:t>maxResultsPerSSBIndex</w:t>
            </w:r>
            <w:proofErr w:type="spellEnd"/>
            <w:r w:rsidRPr="004B46D3">
              <w:rPr>
                <w:i/>
                <w:iCs/>
                <w:lang w:eastAsia="ja-JP"/>
              </w:rPr>
              <w:t>&gt;</w:t>
            </w:r>
          </w:p>
        </w:tc>
        <w:tc>
          <w:tcPr>
            <w:tcW w:w="1909" w:type="dxa"/>
          </w:tcPr>
          <w:p w14:paraId="708FF529" w14:textId="77777777" w:rsidR="005168CF" w:rsidRDefault="005168CF" w:rsidP="00DF3053">
            <w:pPr>
              <w:pStyle w:val="TAL"/>
            </w:pPr>
          </w:p>
        </w:tc>
        <w:tc>
          <w:tcPr>
            <w:tcW w:w="1176" w:type="dxa"/>
          </w:tcPr>
          <w:p w14:paraId="5DBD1337" w14:textId="77777777" w:rsidR="005168CF" w:rsidRPr="0054226D" w:rsidRDefault="005168CF" w:rsidP="00DF3053">
            <w:pPr>
              <w:pStyle w:val="TAL"/>
              <w:rPr>
                <w:rFonts w:eastAsia="SimSun"/>
                <w:bCs/>
                <w:lang w:eastAsia="zh-CN"/>
              </w:rPr>
            </w:pPr>
          </w:p>
        </w:tc>
        <w:tc>
          <w:tcPr>
            <w:tcW w:w="1186" w:type="dxa"/>
          </w:tcPr>
          <w:p w14:paraId="3996FF6B" w14:textId="77777777" w:rsidR="005168CF" w:rsidRPr="0054226D" w:rsidRDefault="005168CF" w:rsidP="00DF3053">
            <w:pPr>
              <w:pStyle w:val="TAC"/>
              <w:rPr>
                <w:rFonts w:eastAsia="SimSun"/>
                <w:lang w:eastAsia="zh-CN"/>
              </w:rPr>
            </w:pPr>
          </w:p>
        </w:tc>
        <w:tc>
          <w:tcPr>
            <w:tcW w:w="1176" w:type="dxa"/>
          </w:tcPr>
          <w:p w14:paraId="70D18EEC" w14:textId="77777777" w:rsidR="005168CF" w:rsidRPr="0054226D" w:rsidRDefault="005168CF" w:rsidP="00DF3053">
            <w:pPr>
              <w:pStyle w:val="TAC"/>
              <w:rPr>
                <w:rFonts w:eastAsia="SimSun"/>
                <w:lang w:eastAsia="zh-CN"/>
              </w:rPr>
            </w:pPr>
          </w:p>
        </w:tc>
      </w:tr>
      <w:tr w:rsidR="005168CF" w:rsidRPr="0054226D" w14:paraId="3ECD99F1" w14:textId="77777777" w:rsidTr="00DF3053">
        <w:trPr>
          <w:jc w:val="center"/>
        </w:trPr>
        <w:tc>
          <w:tcPr>
            <w:tcW w:w="2353" w:type="dxa"/>
          </w:tcPr>
          <w:p w14:paraId="66ACC766" w14:textId="77777777" w:rsidR="005168CF" w:rsidRPr="00725129" w:rsidRDefault="005168CF" w:rsidP="00DF3053">
            <w:pPr>
              <w:pStyle w:val="TALLeft00"/>
              <w:ind w:left="709"/>
            </w:pPr>
            <w:r w:rsidRPr="00725129">
              <w:t>&gt;&gt;&gt;&gt;&gt;SSB Index</w:t>
            </w:r>
          </w:p>
        </w:tc>
        <w:tc>
          <w:tcPr>
            <w:tcW w:w="1022" w:type="dxa"/>
          </w:tcPr>
          <w:p w14:paraId="0D6A70F8" w14:textId="77777777" w:rsidR="005168CF" w:rsidRDefault="005168CF" w:rsidP="00DF3053">
            <w:pPr>
              <w:pStyle w:val="TAL"/>
            </w:pPr>
            <w:r>
              <w:t>M</w:t>
            </w:r>
          </w:p>
        </w:tc>
        <w:tc>
          <w:tcPr>
            <w:tcW w:w="817" w:type="dxa"/>
          </w:tcPr>
          <w:p w14:paraId="477C9690" w14:textId="77777777" w:rsidR="005168CF" w:rsidRPr="0054226D" w:rsidRDefault="005168CF" w:rsidP="00DF3053">
            <w:pPr>
              <w:pStyle w:val="TAL"/>
            </w:pPr>
          </w:p>
        </w:tc>
        <w:tc>
          <w:tcPr>
            <w:tcW w:w="1909" w:type="dxa"/>
          </w:tcPr>
          <w:p w14:paraId="11A8DC32" w14:textId="77777777" w:rsidR="005168CF" w:rsidRDefault="005168CF" w:rsidP="00DF3053">
            <w:pPr>
              <w:pStyle w:val="TAL"/>
            </w:pPr>
            <w:r w:rsidRPr="00A36389">
              <w:t>INTEGER (0..63)</w:t>
            </w:r>
          </w:p>
        </w:tc>
        <w:tc>
          <w:tcPr>
            <w:tcW w:w="1176" w:type="dxa"/>
          </w:tcPr>
          <w:p w14:paraId="16142164" w14:textId="77777777" w:rsidR="005168CF" w:rsidRPr="0054226D" w:rsidRDefault="005168CF" w:rsidP="00DF3053">
            <w:pPr>
              <w:pStyle w:val="TAL"/>
              <w:rPr>
                <w:rFonts w:eastAsia="SimSun"/>
                <w:bCs/>
                <w:lang w:eastAsia="zh-CN"/>
              </w:rPr>
            </w:pPr>
          </w:p>
        </w:tc>
        <w:tc>
          <w:tcPr>
            <w:tcW w:w="1186" w:type="dxa"/>
          </w:tcPr>
          <w:p w14:paraId="1D51A7C9" w14:textId="77777777" w:rsidR="005168CF" w:rsidRPr="0054226D" w:rsidRDefault="005168CF" w:rsidP="00DF3053">
            <w:pPr>
              <w:pStyle w:val="TAC"/>
              <w:rPr>
                <w:rFonts w:eastAsia="SimSun"/>
                <w:lang w:eastAsia="zh-CN"/>
              </w:rPr>
            </w:pPr>
            <w:r>
              <w:rPr>
                <w:rFonts w:eastAsia="SimSun"/>
                <w:lang w:eastAsia="zh-CN"/>
              </w:rPr>
              <w:t>-</w:t>
            </w:r>
          </w:p>
        </w:tc>
        <w:tc>
          <w:tcPr>
            <w:tcW w:w="1176" w:type="dxa"/>
          </w:tcPr>
          <w:p w14:paraId="609E952C" w14:textId="77777777" w:rsidR="005168CF" w:rsidRPr="0054226D" w:rsidRDefault="005168CF" w:rsidP="00DF3053">
            <w:pPr>
              <w:pStyle w:val="TAC"/>
              <w:rPr>
                <w:rFonts w:eastAsia="SimSun"/>
                <w:lang w:eastAsia="zh-CN"/>
              </w:rPr>
            </w:pPr>
          </w:p>
        </w:tc>
      </w:tr>
      <w:tr w:rsidR="005168CF" w:rsidRPr="0054226D" w14:paraId="7CA658F0" w14:textId="77777777" w:rsidTr="00DF3053">
        <w:trPr>
          <w:jc w:val="center"/>
        </w:trPr>
        <w:tc>
          <w:tcPr>
            <w:tcW w:w="2353" w:type="dxa"/>
          </w:tcPr>
          <w:p w14:paraId="70978E09" w14:textId="77777777" w:rsidR="005168CF" w:rsidRPr="00725129" w:rsidRDefault="005168CF" w:rsidP="00DF3053">
            <w:pPr>
              <w:pStyle w:val="TALLeft00"/>
              <w:ind w:left="709"/>
            </w:pPr>
            <w:r w:rsidRPr="00725129">
              <w:t>&gt;&gt;&gt;&gt;&gt;NR SS-RSRP beam value</w:t>
            </w:r>
          </w:p>
        </w:tc>
        <w:tc>
          <w:tcPr>
            <w:tcW w:w="1022" w:type="dxa"/>
          </w:tcPr>
          <w:p w14:paraId="0130E729" w14:textId="77777777" w:rsidR="005168CF" w:rsidRDefault="005168CF" w:rsidP="00DF3053">
            <w:pPr>
              <w:pStyle w:val="TAL"/>
            </w:pPr>
            <w:r w:rsidRPr="00A36389">
              <w:t>O</w:t>
            </w:r>
          </w:p>
        </w:tc>
        <w:tc>
          <w:tcPr>
            <w:tcW w:w="817" w:type="dxa"/>
          </w:tcPr>
          <w:p w14:paraId="4C20B4FC" w14:textId="77777777" w:rsidR="005168CF" w:rsidRPr="0054226D" w:rsidRDefault="005168CF" w:rsidP="00DF3053">
            <w:pPr>
              <w:pStyle w:val="TAL"/>
            </w:pPr>
          </w:p>
        </w:tc>
        <w:tc>
          <w:tcPr>
            <w:tcW w:w="1909" w:type="dxa"/>
          </w:tcPr>
          <w:p w14:paraId="1DCBFE05" w14:textId="77777777" w:rsidR="005168CF" w:rsidRDefault="005168CF" w:rsidP="00DF3053">
            <w:pPr>
              <w:pStyle w:val="TAL"/>
            </w:pPr>
            <w:r w:rsidRPr="00A36389">
              <w:t>INTEGER (0..127)</w:t>
            </w:r>
          </w:p>
        </w:tc>
        <w:tc>
          <w:tcPr>
            <w:tcW w:w="1176" w:type="dxa"/>
          </w:tcPr>
          <w:p w14:paraId="35DCB5EC" w14:textId="77777777" w:rsidR="005168CF" w:rsidRPr="0054226D" w:rsidRDefault="005168CF" w:rsidP="00DF3053">
            <w:pPr>
              <w:pStyle w:val="TAL"/>
              <w:rPr>
                <w:rFonts w:eastAsia="SimSun"/>
                <w:bCs/>
                <w:lang w:eastAsia="zh-CN"/>
              </w:rPr>
            </w:pPr>
            <w:r>
              <w:rPr>
                <w:bCs/>
                <w:lang w:eastAsia="ja-JP"/>
              </w:rPr>
              <w:t>B</w:t>
            </w:r>
            <w:r>
              <w:rPr>
                <w:rFonts w:hint="eastAsia"/>
                <w:bCs/>
                <w:lang w:eastAsia="ja-JP"/>
              </w:rPr>
              <w:t xml:space="preserve">eam </w:t>
            </w:r>
            <w:r>
              <w:rPr>
                <w:bCs/>
                <w:lang w:eastAsia="ja-JP"/>
              </w:rPr>
              <w:t>level measurement result of NR SS-RSRP</w:t>
            </w:r>
          </w:p>
        </w:tc>
        <w:tc>
          <w:tcPr>
            <w:tcW w:w="1186" w:type="dxa"/>
          </w:tcPr>
          <w:p w14:paraId="6F3BE9BC" w14:textId="77777777" w:rsidR="005168CF" w:rsidRPr="0054226D" w:rsidRDefault="005168CF" w:rsidP="00DF3053">
            <w:pPr>
              <w:pStyle w:val="TAC"/>
              <w:rPr>
                <w:rFonts w:eastAsia="SimSun"/>
                <w:lang w:eastAsia="zh-CN"/>
              </w:rPr>
            </w:pPr>
            <w:r>
              <w:rPr>
                <w:lang w:eastAsia="ja-JP"/>
              </w:rPr>
              <w:t>-</w:t>
            </w:r>
          </w:p>
        </w:tc>
        <w:tc>
          <w:tcPr>
            <w:tcW w:w="1176" w:type="dxa"/>
          </w:tcPr>
          <w:p w14:paraId="6882CAAE" w14:textId="77777777" w:rsidR="005168CF" w:rsidRPr="0054226D" w:rsidRDefault="005168CF" w:rsidP="00DF3053">
            <w:pPr>
              <w:pStyle w:val="TAC"/>
              <w:rPr>
                <w:rFonts w:eastAsia="SimSun"/>
                <w:lang w:eastAsia="zh-CN"/>
              </w:rPr>
            </w:pPr>
          </w:p>
        </w:tc>
      </w:tr>
      <w:tr w:rsidR="005168CF" w:rsidRPr="0054226D" w14:paraId="39EA7139" w14:textId="77777777" w:rsidTr="00DF3053">
        <w:trPr>
          <w:jc w:val="center"/>
        </w:trPr>
        <w:tc>
          <w:tcPr>
            <w:tcW w:w="2353" w:type="dxa"/>
          </w:tcPr>
          <w:p w14:paraId="14AEE654" w14:textId="77777777" w:rsidR="005168CF" w:rsidRPr="00725129" w:rsidRDefault="005168CF" w:rsidP="00DF3053">
            <w:pPr>
              <w:pStyle w:val="TALLeft00"/>
              <w:ind w:left="709"/>
            </w:pPr>
            <w:r w:rsidRPr="00725129">
              <w:t>&gt;&gt;&gt;&gt;&gt;NR SS-RSRQ beam value</w:t>
            </w:r>
          </w:p>
        </w:tc>
        <w:tc>
          <w:tcPr>
            <w:tcW w:w="1022" w:type="dxa"/>
          </w:tcPr>
          <w:p w14:paraId="14C6D0CD" w14:textId="77777777" w:rsidR="005168CF" w:rsidRDefault="005168CF" w:rsidP="00DF3053">
            <w:pPr>
              <w:pStyle w:val="TAL"/>
            </w:pPr>
            <w:r w:rsidRPr="00A36389">
              <w:t>O</w:t>
            </w:r>
          </w:p>
        </w:tc>
        <w:tc>
          <w:tcPr>
            <w:tcW w:w="817" w:type="dxa"/>
          </w:tcPr>
          <w:p w14:paraId="2A45095D" w14:textId="77777777" w:rsidR="005168CF" w:rsidRPr="0054226D" w:rsidRDefault="005168CF" w:rsidP="00DF3053">
            <w:pPr>
              <w:pStyle w:val="TAL"/>
            </w:pPr>
          </w:p>
        </w:tc>
        <w:tc>
          <w:tcPr>
            <w:tcW w:w="1909" w:type="dxa"/>
          </w:tcPr>
          <w:p w14:paraId="3584F3CD" w14:textId="77777777" w:rsidR="005168CF" w:rsidRDefault="005168CF" w:rsidP="00DF3053">
            <w:pPr>
              <w:pStyle w:val="TAL"/>
            </w:pPr>
            <w:r w:rsidRPr="00A36389">
              <w:t>INTEGER (0..127)</w:t>
            </w:r>
          </w:p>
        </w:tc>
        <w:tc>
          <w:tcPr>
            <w:tcW w:w="1176" w:type="dxa"/>
          </w:tcPr>
          <w:p w14:paraId="4889D018" w14:textId="77777777" w:rsidR="005168CF" w:rsidRPr="0054226D" w:rsidRDefault="005168CF" w:rsidP="00DF3053">
            <w:pPr>
              <w:pStyle w:val="TAL"/>
              <w:rPr>
                <w:rFonts w:eastAsia="SimSun"/>
                <w:bCs/>
                <w:lang w:eastAsia="zh-CN"/>
              </w:rPr>
            </w:pPr>
            <w:r>
              <w:rPr>
                <w:rFonts w:hint="eastAsia"/>
                <w:bCs/>
                <w:lang w:eastAsia="ja-JP"/>
              </w:rPr>
              <w:t xml:space="preserve">Beam level measurement result of </w:t>
            </w:r>
            <w:r>
              <w:rPr>
                <w:rFonts w:hint="eastAsia"/>
                <w:bCs/>
                <w:lang w:eastAsia="ja-JP"/>
              </w:rPr>
              <w:lastRenderedPageBreak/>
              <w:t>NR SS-RSRQ</w:t>
            </w:r>
          </w:p>
        </w:tc>
        <w:tc>
          <w:tcPr>
            <w:tcW w:w="1186" w:type="dxa"/>
          </w:tcPr>
          <w:p w14:paraId="6A0113A4" w14:textId="77777777" w:rsidR="005168CF" w:rsidRPr="0054226D" w:rsidRDefault="005168CF" w:rsidP="00DF3053">
            <w:pPr>
              <w:pStyle w:val="TAC"/>
              <w:rPr>
                <w:rFonts w:eastAsia="SimSun"/>
                <w:lang w:eastAsia="zh-CN"/>
              </w:rPr>
            </w:pPr>
            <w:r>
              <w:rPr>
                <w:lang w:eastAsia="ja-JP"/>
              </w:rPr>
              <w:lastRenderedPageBreak/>
              <w:t>-</w:t>
            </w:r>
          </w:p>
        </w:tc>
        <w:tc>
          <w:tcPr>
            <w:tcW w:w="1176" w:type="dxa"/>
          </w:tcPr>
          <w:p w14:paraId="465B5C22" w14:textId="77777777" w:rsidR="005168CF" w:rsidRPr="0054226D" w:rsidRDefault="005168CF" w:rsidP="00DF3053">
            <w:pPr>
              <w:pStyle w:val="TAC"/>
              <w:rPr>
                <w:rFonts w:eastAsia="SimSun"/>
                <w:lang w:eastAsia="zh-CN"/>
              </w:rPr>
            </w:pPr>
          </w:p>
        </w:tc>
      </w:tr>
      <w:tr w:rsidR="005168CF" w:rsidRPr="0054226D" w14:paraId="0EE64E6C" w14:textId="77777777" w:rsidTr="00DF3053">
        <w:trPr>
          <w:jc w:val="center"/>
        </w:trPr>
        <w:tc>
          <w:tcPr>
            <w:tcW w:w="2353" w:type="dxa"/>
          </w:tcPr>
          <w:p w14:paraId="72066E9F" w14:textId="77777777" w:rsidR="005168CF" w:rsidRPr="00A36389" w:rsidRDefault="005168CF" w:rsidP="00DF3053">
            <w:pPr>
              <w:pStyle w:val="TALLeft00"/>
              <w:ind w:left="709"/>
            </w:pPr>
            <w:r>
              <w:t>&gt;&gt;&gt;NR CGI</w:t>
            </w:r>
          </w:p>
        </w:tc>
        <w:tc>
          <w:tcPr>
            <w:tcW w:w="1022" w:type="dxa"/>
          </w:tcPr>
          <w:p w14:paraId="7BCEBE92" w14:textId="77777777" w:rsidR="005168CF" w:rsidRPr="00A36389" w:rsidRDefault="005168CF" w:rsidP="00DF3053">
            <w:pPr>
              <w:pStyle w:val="TAL"/>
            </w:pPr>
            <w:r w:rsidRPr="000B0385">
              <w:t>O</w:t>
            </w:r>
          </w:p>
        </w:tc>
        <w:tc>
          <w:tcPr>
            <w:tcW w:w="817" w:type="dxa"/>
          </w:tcPr>
          <w:p w14:paraId="4571EE23" w14:textId="77777777" w:rsidR="005168CF" w:rsidRPr="0054226D" w:rsidRDefault="005168CF" w:rsidP="00DF3053">
            <w:pPr>
              <w:pStyle w:val="TAL"/>
            </w:pPr>
          </w:p>
        </w:tc>
        <w:tc>
          <w:tcPr>
            <w:tcW w:w="1909" w:type="dxa"/>
          </w:tcPr>
          <w:p w14:paraId="3EC97B5F" w14:textId="77777777" w:rsidR="005168CF" w:rsidRDefault="005168CF" w:rsidP="00DF3053">
            <w:pPr>
              <w:pStyle w:val="TAL"/>
              <w:rPr>
                <w:lang w:eastAsia="ja-JP"/>
              </w:rPr>
            </w:pPr>
            <w:r>
              <w:rPr>
                <w:rFonts w:hint="eastAsia"/>
                <w:lang w:eastAsia="ja-JP"/>
              </w:rPr>
              <w:t>NR CGI</w:t>
            </w:r>
          </w:p>
          <w:p w14:paraId="528ED05D" w14:textId="77777777" w:rsidR="005168CF" w:rsidRPr="00A36389" w:rsidRDefault="005168CF" w:rsidP="00DF3053">
            <w:pPr>
              <w:pStyle w:val="TAL"/>
            </w:pPr>
            <w:r>
              <w:rPr>
                <w:rFonts w:hint="eastAsia"/>
                <w:lang w:eastAsia="ja-JP"/>
              </w:rPr>
              <w:t>9.2.</w:t>
            </w:r>
            <w:r>
              <w:rPr>
                <w:lang w:eastAsia="ja-JP"/>
              </w:rPr>
              <w:t>26</w:t>
            </w:r>
          </w:p>
        </w:tc>
        <w:tc>
          <w:tcPr>
            <w:tcW w:w="1176" w:type="dxa"/>
          </w:tcPr>
          <w:p w14:paraId="4BDC6C5B" w14:textId="77777777" w:rsidR="005168CF" w:rsidRDefault="005168CF" w:rsidP="00DF3053">
            <w:pPr>
              <w:pStyle w:val="TAL"/>
              <w:rPr>
                <w:bCs/>
                <w:lang w:eastAsia="ja-JP"/>
              </w:rPr>
            </w:pPr>
          </w:p>
        </w:tc>
        <w:tc>
          <w:tcPr>
            <w:tcW w:w="1186" w:type="dxa"/>
          </w:tcPr>
          <w:p w14:paraId="6235C077" w14:textId="77777777" w:rsidR="005168CF" w:rsidRDefault="005168CF" w:rsidP="00DF3053">
            <w:pPr>
              <w:pStyle w:val="TAC"/>
              <w:rPr>
                <w:lang w:eastAsia="ja-JP"/>
              </w:rPr>
            </w:pPr>
            <w:r>
              <w:rPr>
                <w:lang w:eastAsia="ja-JP"/>
              </w:rPr>
              <w:t>YES</w:t>
            </w:r>
          </w:p>
        </w:tc>
        <w:tc>
          <w:tcPr>
            <w:tcW w:w="1176" w:type="dxa"/>
          </w:tcPr>
          <w:p w14:paraId="4325742A" w14:textId="77777777" w:rsidR="005168CF" w:rsidRPr="0054226D" w:rsidRDefault="005168CF" w:rsidP="00DF3053">
            <w:pPr>
              <w:pStyle w:val="TAC"/>
              <w:rPr>
                <w:rFonts w:eastAsia="SimSun"/>
                <w:lang w:eastAsia="zh-CN"/>
              </w:rPr>
            </w:pPr>
            <w:r w:rsidRPr="00651AD2">
              <w:rPr>
                <w:rFonts w:eastAsia="SimSun"/>
                <w:lang w:eastAsia="zh-CN"/>
              </w:rPr>
              <w:t>ignore</w:t>
            </w:r>
          </w:p>
        </w:tc>
      </w:tr>
    </w:tbl>
    <w:p w14:paraId="345B2C93" w14:textId="77777777" w:rsidR="005168CF" w:rsidRPr="0054226D" w:rsidRDefault="005168CF" w:rsidP="005168CF">
      <w:pPr>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4FFAC64E" w14:textId="77777777" w:rsidTr="00DF3053">
        <w:tc>
          <w:tcPr>
            <w:tcW w:w="3686" w:type="dxa"/>
          </w:tcPr>
          <w:p w14:paraId="28C9C4BE" w14:textId="77777777" w:rsidR="005168CF" w:rsidRPr="0054226D" w:rsidRDefault="005168CF" w:rsidP="00DF3053">
            <w:pPr>
              <w:pStyle w:val="TAH"/>
              <w:rPr>
                <w:lang w:eastAsia="en-US"/>
              </w:rPr>
            </w:pPr>
            <w:r w:rsidRPr="0054226D">
              <w:rPr>
                <w:lang w:eastAsia="en-US"/>
              </w:rPr>
              <w:t>Range bound</w:t>
            </w:r>
          </w:p>
        </w:tc>
        <w:tc>
          <w:tcPr>
            <w:tcW w:w="5670" w:type="dxa"/>
          </w:tcPr>
          <w:p w14:paraId="5F8D6F7C" w14:textId="77777777" w:rsidR="005168CF" w:rsidRPr="0054226D" w:rsidRDefault="005168CF" w:rsidP="00DF3053">
            <w:pPr>
              <w:pStyle w:val="TAH"/>
              <w:rPr>
                <w:lang w:eastAsia="en-US"/>
              </w:rPr>
            </w:pPr>
            <w:r w:rsidRPr="0054226D">
              <w:rPr>
                <w:lang w:eastAsia="en-US"/>
              </w:rPr>
              <w:t>Explanation</w:t>
            </w:r>
          </w:p>
        </w:tc>
      </w:tr>
      <w:tr w:rsidR="005168CF" w:rsidRPr="0054226D" w14:paraId="023BD900" w14:textId="77777777" w:rsidTr="00DF3053">
        <w:tc>
          <w:tcPr>
            <w:tcW w:w="3686" w:type="dxa"/>
          </w:tcPr>
          <w:p w14:paraId="62968B81" w14:textId="77777777" w:rsidR="005168CF" w:rsidRPr="0054226D" w:rsidRDefault="005168CF" w:rsidP="00DF3053">
            <w:pPr>
              <w:pStyle w:val="TAL"/>
            </w:pPr>
            <w:proofErr w:type="spellStart"/>
            <w:r w:rsidRPr="0054226D">
              <w:t>maxnoMeas</w:t>
            </w:r>
            <w:proofErr w:type="spellEnd"/>
          </w:p>
        </w:tc>
        <w:tc>
          <w:tcPr>
            <w:tcW w:w="5670" w:type="dxa"/>
          </w:tcPr>
          <w:p w14:paraId="4472C6A7" w14:textId="77777777" w:rsidR="005168CF" w:rsidRPr="0054226D" w:rsidRDefault="005168CF" w:rsidP="00DF3053">
            <w:pPr>
              <w:pStyle w:val="TAL"/>
            </w:pPr>
            <w:r w:rsidRPr="0054226D">
              <w:t>Maximum no. of measured quantities that can be configured and reported with one message. Value is 63.</w:t>
            </w:r>
          </w:p>
        </w:tc>
      </w:tr>
      <w:tr w:rsidR="005168CF" w:rsidRPr="0054226D" w14:paraId="358FC788" w14:textId="77777777" w:rsidTr="00DF3053">
        <w:tc>
          <w:tcPr>
            <w:tcW w:w="3686" w:type="dxa"/>
          </w:tcPr>
          <w:p w14:paraId="4D0090CB" w14:textId="77777777" w:rsidR="005168CF" w:rsidRPr="0054226D" w:rsidRDefault="005168CF" w:rsidP="00DF3053">
            <w:pPr>
              <w:pStyle w:val="TAL"/>
            </w:pPr>
            <w:proofErr w:type="spellStart"/>
            <w:r w:rsidRPr="0054226D">
              <w:t>maxGERANMeas</w:t>
            </w:r>
            <w:proofErr w:type="spellEnd"/>
          </w:p>
        </w:tc>
        <w:tc>
          <w:tcPr>
            <w:tcW w:w="5670" w:type="dxa"/>
          </w:tcPr>
          <w:p w14:paraId="29BF93A4" w14:textId="77777777" w:rsidR="005168CF" w:rsidRPr="0054226D" w:rsidRDefault="005168CF" w:rsidP="00DF3053">
            <w:pPr>
              <w:pStyle w:val="TAL"/>
            </w:pPr>
            <w:r w:rsidRPr="0054226D">
              <w:t>Maximum no. of GERAN cells that can be reported with one message. Value is 8.</w:t>
            </w:r>
          </w:p>
        </w:tc>
      </w:tr>
      <w:tr w:rsidR="005168CF" w:rsidRPr="0054226D" w14:paraId="20DB16D1" w14:textId="77777777" w:rsidTr="00DF3053">
        <w:tc>
          <w:tcPr>
            <w:tcW w:w="3686" w:type="dxa"/>
          </w:tcPr>
          <w:p w14:paraId="67E674C9" w14:textId="77777777" w:rsidR="005168CF" w:rsidRPr="0054226D" w:rsidRDefault="005168CF" w:rsidP="00DF3053">
            <w:pPr>
              <w:pStyle w:val="TAL"/>
            </w:pPr>
            <w:proofErr w:type="spellStart"/>
            <w:r w:rsidRPr="0054226D">
              <w:t>maxUTRANMeas</w:t>
            </w:r>
            <w:proofErr w:type="spellEnd"/>
          </w:p>
        </w:tc>
        <w:tc>
          <w:tcPr>
            <w:tcW w:w="5670" w:type="dxa"/>
          </w:tcPr>
          <w:p w14:paraId="0F1B2EB2" w14:textId="77777777" w:rsidR="005168CF" w:rsidRPr="0054226D" w:rsidRDefault="005168CF" w:rsidP="00DF3053">
            <w:pPr>
              <w:pStyle w:val="TAL"/>
            </w:pPr>
            <w:r w:rsidRPr="0054226D">
              <w:t>Maximum no. of UTRAN cells that can be reported with one message. Value is 8.</w:t>
            </w:r>
          </w:p>
        </w:tc>
      </w:tr>
      <w:tr w:rsidR="005168CF" w:rsidRPr="0054226D" w14:paraId="311B9C21" w14:textId="77777777" w:rsidTr="00DF3053">
        <w:tc>
          <w:tcPr>
            <w:tcW w:w="3686" w:type="dxa"/>
          </w:tcPr>
          <w:p w14:paraId="10071397" w14:textId="77777777" w:rsidR="005168CF" w:rsidRPr="0054226D" w:rsidRDefault="005168CF" w:rsidP="00DF3053">
            <w:pPr>
              <w:pStyle w:val="TAL"/>
            </w:pPr>
            <w:proofErr w:type="spellStart"/>
            <w:r>
              <w:t>maxNRMeas</w:t>
            </w:r>
            <w:proofErr w:type="spellEnd"/>
          </w:p>
        </w:tc>
        <w:tc>
          <w:tcPr>
            <w:tcW w:w="5670" w:type="dxa"/>
          </w:tcPr>
          <w:p w14:paraId="7A873C27" w14:textId="77777777" w:rsidR="005168CF" w:rsidRPr="0054226D" w:rsidRDefault="005168CF" w:rsidP="00DF3053">
            <w:pPr>
              <w:pStyle w:val="TAL"/>
            </w:pPr>
            <w:r>
              <w:t>Maximum no. of NR cells that can be reported with one message. Value is 32.</w:t>
            </w:r>
          </w:p>
        </w:tc>
      </w:tr>
      <w:tr w:rsidR="005168CF" w:rsidRPr="0054226D" w14:paraId="55EA9D0A" w14:textId="77777777" w:rsidTr="00DF3053">
        <w:tc>
          <w:tcPr>
            <w:tcW w:w="3686" w:type="dxa"/>
          </w:tcPr>
          <w:p w14:paraId="0B41707D" w14:textId="77777777" w:rsidR="005168CF" w:rsidRDefault="005168CF" w:rsidP="00DF3053">
            <w:pPr>
              <w:pStyle w:val="TAL"/>
            </w:pPr>
            <w:proofErr w:type="spellStart"/>
            <w:r>
              <w:rPr>
                <w:rFonts w:hint="eastAsia"/>
                <w:lang w:eastAsia="ja-JP"/>
              </w:rPr>
              <w:t>maxResultsPerSSBIndex</w:t>
            </w:r>
            <w:proofErr w:type="spellEnd"/>
          </w:p>
        </w:tc>
        <w:tc>
          <w:tcPr>
            <w:tcW w:w="5670" w:type="dxa"/>
          </w:tcPr>
          <w:p w14:paraId="68851E5C" w14:textId="77777777" w:rsidR="005168CF" w:rsidRDefault="005168CF" w:rsidP="00DF3053">
            <w:pPr>
              <w:pStyle w:val="TAL"/>
            </w:pPr>
            <w:r>
              <w:rPr>
                <w:rFonts w:hint="eastAsia"/>
                <w:lang w:eastAsia="ja-JP"/>
              </w:rPr>
              <w:t xml:space="preserve">Maximum no. </w:t>
            </w:r>
            <w:r>
              <w:rPr>
                <w:lang w:eastAsia="ja-JP"/>
              </w:rPr>
              <w:t>of NR SSB indices that can be reported with one message. Value is 64.</w:t>
            </w:r>
          </w:p>
        </w:tc>
      </w:tr>
    </w:tbl>
    <w:p w14:paraId="24977EDF" w14:textId="77777777" w:rsidR="005168CF" w:rsidRPr="0054226D" w:rsidRDefault="005168CF" w:rsidP="005168CF"/>
    <w:p w14:paraId="62EAFC9D" w14:textId="77777777" w:rsidR="005168CF" w:rsidRPr="0054226D" w:rsidRDefault="005168CF" w:rsidP="00A7285D">
      <w:pPr>
        <w:pStyle w:val="Heading3"/>
        <w:rPr>
          <w:rFonts w:eastAsia="SimSun"/>
          <w:lang w:eastAsia="zh-CN"/>
        </w:rPr>
      </w:pPr>
      <w:bookmarkStart w:id="352" w:name="_Toc162452597"/>
      <w:r w:rsidRPr="0054226D">
        <w:rPr>
          <w:rFonts w:eastAsia="SimSun"/>
        </w:rPr>
        <w:t>9.2.</w:t>
      </w:r>
      <w:r w:rsidRPr="0054226D">
        <w:rPr>
          <w:rFonts w:eastAsia="SimSun"/>
          <w:lang w:eastAsia="zh-CN"/>
        </w:rPr>
        <w:t>14</w:t>
      </w:r>
      <w:r w:rsidRPr="0054226D">
        <w:rPr>
          <w:rFonts w:eastAsia="SimSun"/>
        </w:rPr>
        <w:tab/>
      </w:r>
      <w:r w:rsidRPr="0054226D">
        <w:rPr>
          <w:rFonts w:eastAsia="SimSun"/>
          <w:lang w:eastAsia="zh-CN"/>
        </w:rPr>
        <w:t>MBSFN subframe</w:t>
      </w:r>
      <w:r w:rsidRPr="0054226D">
        <w:rPr>
          <w:rFonts w:eastAsia="SimSun"/>
        </w:rPr>
        <w:t xml:space="preserve"> Configuration</w:t>
      </w:r>
      <w:bookmarkEnd w:id="352"/>
    </w:p>
    <w:p w14:paraId="6BE9F770" w14:textId="77777777" w:rsidR="005168CF" w:rsidRPr="00A7285D" w:rsidRDefault="005168CF" w:rsidP="005168CF">
      <w:pPr>
        <w:rPr>
          <w:rFonts w:eastAsia="SimSun"/>
        </w:rPr>
      </w:pPr>
      <w:r w:rsidRPr="0054226D">
        <w:rPr>
          <w:rFonts w:eastAsia="SimSun"/>
          <w:lang w:eastAsia="ja-JP"/>
        </w:rPr>
        <w:t xml:space="preserve">The </w:t>
      </w:r>
      <w:r w:rsidRPr="0054226D">
        <w:rPr>
          <w:rFonts w:eastAsia="SimSun"/>
          <w:i/>
          <w:lang w:eastAsia="zh-CN"/>
        </w:rPr>
        <w:t>MBSFN subframe Configuration</w:t>
      </w:r>
      <w:r w:rsidRPr="0054226D">
        <w:rPr>
          <w:rFonts w:eastAsia="SimSun"/>
          <w:lang w:eastAsia="ja-JP"/>
        </w:rPr>
        <w:t xml:space="preserve"> IE describes the </w:t>
      </w:r>
      <w:r w:rsidRPr="0054226D">
        <w:rPr>
          <w:rFonts w:eastAsia="SimSun"/>
          <w:lang w:eastAsia="zh-CN"/>
        </w:rPr>
        <w:t xml:space="preserve">MBSFN subframe </w:t>
      </w:r>
      <w:r w:rsidRPr="0054226D">
        <w:rPr>
          <w:rFonts w:eastAsia="SimSun"/>
          <w:lang w:eastAsia="ja-JP"/>
        </w:rPr>
        <w:t>configuration for the concerned cell/TP</w:t>
      </w:r>
      <w:r w:rsidRPr="0054226D">
        <w:rPr>
          <w:rFonts w:eastAsia="SimSu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134"/>
        <w:gridCol w:w="1681"/>
        <w:gridCol w:w="1620"/>
        <w:gridCol w:w="2227"/>
      </w:tblGrid>
      <w:tr w:rsidR="005168CF" w:rsidRPr="0054226D" w14:paraId="278FD745" w14:textId="77777777" w:rsidTr="00DF3053">
        <w:trPr>
          <w:jc w:val="center"/>
        </w:trPr>
        <w:tc>
          <w:tcPr>
            <w:tcW w:w="2551" w:type="dxa"/>
          </w:tcPr>
          <w:p w14:paraId="09C66CD1" w14:textId="77777777" w:rsidR="005168CF" w:rsidRPr="0054226D" w:rsidRDefault="005168CF" w:rsidP="00A7285D">
            <w:pPr>
              <w:pStyle w:val="TAH"/>
              <w:rPr>
                <w:rFonts w:eastAsia="SimSun"/>
              </w:rPr>
            </w:pPr>
            <w:r w:rsidRPr="0054226D">
              <w:rPr>
                <w:rFonts w:eastAsia="SimSun"/>
              </w:rPr>
              <w:t>IE/Group Name</w:t>
            </w:r>
          </w:p>
        </w:tc>
        <w:tc>
          <w:tcPr>
            <w:tcW w:w="1134" w:type="dxa"/>
          </w:tcPr>
          <w:p w14:paraId="1C493B69" w14:textId="77777777" w:rsidR="005168CF" w:rsidRPr="0054226D" w:rsidRDefault="005168CF" w:rsidP="00A7285D">
            <w:pPr>
              <w:pStyle w:val="TAH"/>
              <w:rPr>
                <w:rFonts w:eastAsia="SimSun"/>
              </w:rPr>
            </w:pPr>
            <w:r w:rsidRPr="0054226D">
              <w:rPr>
                <w:rFonts w:eastAsia="SimSun"/>
              </w:rPr>
              <w:t>Presence</w:t>
            </w:r>
          </w:p>
        </w:tc>
        <w:tc>
          <w:tcPr>
            <w:tcW w:w="1681" w:type="dxa"/>
          </w:tcPr>
          <w:p w14:paraId="4078E870" w14:textId="77777777" w:rsidR="005168CF" w:rsidRPr="0054226D" w:rsidRDefault="005168CF" w:rsidP="00A7285D">
            <w:pPr>
              <w:pStyle w:val="TAH"/>
              <w:rPr>
                <w:rFonts w:eastAsia="SimSun"/>
              </w:rPr>
            </w:pPr>
            <w:r w:rsidRPr="0054226D">
              <w:rPr>
                <w:rFonts w:eastAsia="SimSun"/>
              </w:rPr>
              <w:t>Range</w:t>
            </w:r>
          </w:p>
        </w:tc>
        <w:tc>
          <w:tcPr>
            <w:tcW w:w="1620" w:type="dxa"/>
          </w:tcPr>
          <w:p w14:paraId="7979DA7D" w14:textId="77777777" w:rsidR="005168CF" w:rsidRPr="0054226D" w:rsidRDefault="005168CF" w:rsidP="00A7285D">
            <w:pPr>
              <w:pStyle w:val="TAH"/>
              <w:rPr>
                <w:rFonts w:eastAsia="SimSun"/>
              </w:rPr>
            </w:pPr>
            <w:r w:rsidRPr="0054226D">
              <w:rPr>
                <w:rFonts w:eastAsia="SimSun"/>
              </w:rPr>
              <w:t>IE Type and Reference</w:t>
            </w:r>
          </w:p>
        </w:tc>
        <w:tc>
          <w:tcPr>
            <w:tcW w:w="2227" w:type="dxa"/>
          </w:tcPr>
          <w:p w14:paraId="52BFEA64" w14:textId="77777777" w:rsidR="005168CF" w:rsidRPr="0054226D" w:rsidRDefault="005168CF" w:rsidP="00A7285D">
            <w:pPr>
              <w:pStyle w:val="TAH"/>
              <w:rPr>
                <w:rFonts w:eastAsia="SimSun"/>
              </w:rPr>
            </w:pPr>
            <w:r w:rsidRPr="0054226D">
              <w:rPr>
                <w:rFonts w:eastAsia="SimSun"/>
              </w:rPr>
              <w:t>Semantics Description</w:t>
            </w:r>
          </w:p>
        </w:tc>
      </w:tr>
      <w:tr w:rsidR="005168CF" w:rsidRPr="0054226D" w14:paraId="35E01298" w14:textId="77777777" w:rsidTr="00DF3053">
        <w:trPr>
          <w:jc w:val="center"/>
        </w:trPr>
        <w:tc>
          <w:tcPr>
            <w:tcW w:w="2551" w:type="dxa"/>
          </w:tcPr>
          <w:p w14:paraId="54423CD8" w14:textId="77777777" w:rsidR="005168CF" w:rsidRPr="00A7285D" w:rsidRDefault="005168CF" w:rsidP="00A7285D">
            <w:pPr>
              <w:pStyle w:val="TAL"/>
              <w:rPr>
                <w:rFonts w:eastAsia="SimSun"/>
                <w:b/>
                <w:bCs/>
                <w:szCs w:val="18"/>
                <w:lang w:eastAsia="zh-CN"/>
              </w:rPr>
            </w:pPr>
            <w:r w:rsidRPr="00A7285D">
              <w:rPr>
                <w:rFonts w:eastAsia="SimSun"/>
                <w:b/>
                <w:bCs/>
                <w:lang w:eastAsia="zh-CN"/>
              </w:rPr>
              <w:t>MBSFN subframe</w:t>
            </w:r>
            <w:r w:rsidRPr="00A7285D">
              <w:rPr>
                <w:rFonts w:eastAsia="SimSun"/>
                <w:b/>
                <w:bCs/>
              </w:rPr>
              <w:t xml:space="preserve"> Configuration </w:t>
            </w:r>
            <w:r w:rsidRPr="00A7285D">
              <w:rPr>
                <w:rFonts w:eastAsia="SimSun"/>
                <w:b/>
                <w:bCs/>
                <w:lang w:eastAsia="zh-CN"/>
              </w:rPr>
              <w:t>Value</w:t>
            </w:r>
          </w:p>
        </w:tc>
        <w:tc>
          <w:tcPr>
            <w:tcW w:w="1134" w:type="dxa"/>
          </w:tcPr>
          <w:p w14:paraId="0C250EF3" w14:textId="77777777" w:rsidR="005168CF" w:rsidRPr="0054226D" w:rsidRDefault="005168CF" w:rsidP="00A7285D">
            <w:pPr>
              <w:pStyle w:val="TAL"/>
              <w:rPr>
                <w:rFonts w:eastAsia="SimSun"/>
              </w:rPr>
            </w:pPr>
          </w:p>
        </w:tc>
        <w:tc>
          <w:tcPr>
            <w:tcW w:w="1681" w:type="dxa"/>
          </w:tcPr>
          <w:p w14:paraId="04BB4A03" w14:textId="77777777" w:rsidR="005168CF" w:rsidRPr="00A7285D" w:rsidRDefault="005168CF" w:rsidP="00A7285D">
            <w:pPr>
              <w:pStyle w:val="TAL"/>
              <w:rPr>
                <w:rFonts w:eastAsia="SimSun"/>
                <w:i/>
                <w:iCs/>
                <w:szCs w:val="18"/>
              </w:rPr>
            </w:pPr>
            <w:r w:rsidRPr="00A7285D">
              <w:rPr>
                <w:rFonts w:eastAsia="SimSun"/>
                <w:i/>
                <w:iCs/>
              </w:rPr>
              <w:t xml:space="preserve">1 .. &lt; </w:t>
            </w:r>
            <w:proofErr w:type="spellStart"/>
            <w:r w:rsidRPr="00A7285D">
              <w:rPr>
                <w:rFonts w:eastAsia="SimSun"/>
                <w:i/>
                <w:iCs/>
              </w:rPr>
              <w:t>maxMBSFN</w:t>
            </w:r>
            <w:proofErr w:type="spellEnd"/>
            <w:r w:rsidRPr="00A7285D">
              <w:rPr>
                <w:rFonts w:eastAsia="SimSun"/>
                <w:i/>
                <w:iCs/>
              </w:rPr>
              <w:t>-Allocations &gt;</w:t>
            </w:r>
          </w:p>
        </w:tc>
        <w:tc>
          <w:tcPr>
            <w:tcW w:w="1620" w:type="dxa"/>
          </w:tcPr>
          <w:p w14:paraId="2012FE61" w14:textId="77777777" w:rsidR="005168CF" w:rsidRPr="0054226D" w:rsidRDefault="005168CF" w:rsidP="00A7285D">
            <w:pPr>
              <w:pStyle w:val="TAL"/>
              <w:rPr>
                <w:rFonts w:eastAsia="SimSun"/>
              </w:rPr>
            </w:pPr>
          </w:p>
        </w:tc>
        <w:tc>
          <w:tcPr>
            <w:tcW w:w="2227" w:type="dxa"/>
          </w:tcPr>
          <w:p w14:paraId="13B585F0" w14:textId="77777777" w:rsidR="005168CF" w:rsidRPr="0054226D" w:rsidRDefault="005168CF" w:rsidP="00A7285D">
            <w:pPr>
              <w:pStyle w:val="TAL"/>
              <w:rPr>
                <w:rFonts w:eastAsia="SimSun"/>
              </w:rPr>
            </w:pPr>
          </w:p>
        </w:tc>
      </w:tr>
      <w:tr w:rsidR="005168CF" w:rsidRPr="0054226D" w14:paraId="4498BB50" w14:textId="77777777" w:rsidTr="00DF3053">
        <w:trPr>
          <w:jc w:val="center"/>
        </w:trPr>
        <w:tc>
          <w:tcPr>
            <w:tcW w:w="2551" w:type="dxa"/>
          </w:tcPr>
          <w:p w14:paraId="703612DA" w14:textId="77777777" w:rsidR="005168CF" w:rsidRPr="0054226D" w:rsidRDefault="005168CF" w:rsidP="00A7285D">
            <w:pPr>
              <w:pStyle w:val="TAL"/>
              <w:ind w:left="113"/>
              <w:rPr>
                <w:rFonts w:eastAsia="SimSun"/>
                <w:szCs w:val="18"/>
              </w:rPr>
            </w:pPr>
            <w:r w:rsidRPr="002E3F0C">
              <w:t>&gt;Radio Frame Allocation Period</w:t>
            </w:r>
          </w:p>
        </w:tc>
        <w:tc>
          <w:tcPr>
            <w:tcW w:w="1134" w:type="dxa"/>
          </w:tcPr>
          <w:p w14:paraId="657E39E4" w14:textId="77777777" w:rsidR="005168CF" w:rsidRPr="0054226D" w:rsidRDefault="005168CF" w:rsidP="00A7285D">
            <w:pPr>
              <w:pStyle w:val="TAL"/>
              <w:rPr>
                <w:rFonts w:eastAsia="SimSun"/>
              </w:rPr>
            </w:pPr>
            <w:r w:rsidRPr="002E3F0C">
              <w:t>M</w:t>
            </w:r>
          </w:p>
        </w:tc>
        <w:tc>
          <w:tcPr>
            <w:tcW w:w="1681" w:type="dxa"/>
          </w:tcPr>
          <w:p w14:paraId="367FD40B" w14:textId="77777777" w:rsidR="005168CF" w:rsidRPr="0054226D" w:rsidRDefault="005168CF" w:rsidP="00A7285D">
            <w:pPr>
              <w:pStyle w:val="TAL"/>
              <w:rPr>
                <w:rFonts w:eastAsia="SimSun"/>
              </w:rPr>
            </w:pPr>
          </w:p>
        </w:tc>
        <w:tc>
          <w:tcPr>
            <w:tcW w:w="1620" w:type="dxa"/>
          </w:tcPr>
          <w:p w14:paraId="60F67945" w14:textId="77777777" w:rsidR="005168CF" w:rsidRPr="0054226D" w:rsidRDefault="005168CF" w:rsidP="00A7285D">
            <w:pPr>
              <w:pStyle w:val="TAL"/>
              <w:rPr>
                <w:rFonts w:eastAsia="SimSun"/>
              </w:rPr>
            </w:pPr>
            <w:r w:rsidRPr="002E3F0C">
              <w:t>ENUMERATED (n1, n2, n4, n8, n16, n32)</w:t>
            </w:r>
          </w:p>
        </w:tc>
        <w:tc>
          <w:tcPr>
            <w:tcW w:w="2227" w:type="dxa"/>
          </w:tcPr>
          <w:p w14:paraId="6A972CA6" w14:textId="77777777" w:rsidR="005168CF" w:rsidRPr="0054226D" w:rsidRDefault="005168CF" w:rsidP="00A7285D">
            <w:pPr>
              <w:pStyle w:val="TAL"/>
              <w:rPr>
                <w:rFonts w:eastAsia="SimSun"/>
                <w:szCs w:val="18"/>
                <w:lang w:eastAsia="zh-CN"/>
              </w:rPr>
            </w:pPr>
            <w:r w:rsidRPr="0062594B">
              <w:rPr>
                <w:noProof/>
                <w:lang w:eastAsia="zh-CN"/>
              </w:rPr>
              <w:t xml:space="preserve">Corresponds to information provided in </w:t>
            </w:r>
            <w:r w:rsidRPr="00C7580D">
              <w:rPr>
                <w:i/>
                <w:noProof/>
                <w:lang w:eastAsia="zh-CN"/>
              </w:rPr>
              <w:t>radioFrameAllocationPeriod</w:t>
            </w:r>
            <w:r>
              <w:rPr>
                <w:noProof/>
                <w:lang w:eastAsia="zh-CN"/>
              </w:rPr>
              <w:t xml:space="preserve"> </w:t>
            </w:r>
            <w:r w:rsidRPr="0062594B">
              <w:rPr>
                <w:noProof/>
                <w:lang w:eastAsia="zh-CN"/>
              </w:rPr>
              <w:t xml:space="preserve">contained in the </w:t>
            </w:r>
            <w:r w:rsidRPr="00C7580D">
              <w:rPr>
                <w:i/>
                <w:noProof/>
                <w:lang w:eastAsia="zh-CN"/>
              </w:rPr>
              <w:t>MBSFN-SubframeConfig</w:t>
            </w:r>
            <w:r w:rsidRPr="0062594B">
              <w:rPr>
                <w:noProof/>
                <w:lang w:eastAsia="zh-CN"/>
              </w:rPr>
              <w:t xml:space="preserve"> IE as defined in</w:t>
            </w:r>
            <w:r w:rsidRPr="002E3F0C">
              <w:rPr>
                <w:noProof/>
                <w:lang w:eastAsia="zh-CN"/>
              </w:rPr>
              <w:t xml:space="preserve"> </w:t>
            </w:r>
            <w:r w:rsidRPr="002E3F0C">
              <w:rPr>
                <w:lang w:eastAsia="zh-CN"/>
              </w:rPr>
              <w:t>TS 36.331 [10]</w:t>
            </w:r>
          </w:p>
        </w:tc>
      </w:tr>
      <w:tr w:rsidR="005168CF" w:rsidRPr="0054226D" w14:paraId="3C8BAC84" w14:textId="77777777" w:rsidTr="00DF3053">
        <w:trPr>
          <w:jc w:val="center"/>
        </w:trPr>
        <w:tc>
          <w:tcPr>
            <w:tcW w:w="2551" w:type="dxa"/>
          </w:tcPr>
          <w:p w14:paraId="3256D231" w14:textId="77777777" w:rsidR="005168CF" w:rsidRPr="0054226D" w:rsidRDefault="005168CF" w:rsidP="00A7285D">
            <w:pPr>
              <w:pStyle w:val="TAL"/>
              <w:ind w:left="113"/>
              <w:rPr>
                <w:rFonts w:eastAsia="SimSun"/>
                <w:szCs w:val="18"/>
              </w:rPr>
            </w:pPr>
            <w:r w:rsidRPr="002E3F0C">
              <w:t>&gt;Radio Frame Allocation Offset</w:t>
            </w:r>
          </w:p>
        </w:tc>
        <w:tc>
          <w:tcPr>
            <w:tcW w:w="1134" w:type="dxa"/>
          </w:tcPr>
          <w:p w14:paraId="47CA6B61" w14:textId="77777777" w:rsidR="005168CF" w:rsidRPr="0054226D" w:rsidRDefault="005168CF" w:rsidP="00A7285D">
            <w:pPr>
              <w:pStyle w:val="TAL"/>
              <w:rPr>
                <w:rFonts w:eastAsia="SimSun"/>
                <w:lang w:eastAsia="zh-CN"/>
              </w:rPr>
            </w:pPr>
            <w:r w:rsidRPr="002E3F0C">
              <w:rPr>
                <w:lang w:eastAsia="zh-CN"/>
              </w:rPr>
              <w:t>M</w:t>
            </w:r>
          </w:p>
        </w:tc>
        <w:tc>
          <w:tcPr>
            <w:tcW w:w="1681" w:type="dxa"/>
          </w:tcPr>
          <w:p w14:paraId="3B865050" w14:textId="77777777" w:rsidR="005168CF" w:rsidRPr="0054226D" w:rsidRDefault="005168CF" w:rsidP="00A7285D">
            <w:pPr>
              <w:pStyle w:val="TAL"/>
              <w:rPr>
                <w:rFonts w:eastAsia="SimSun"/>
              </w:rPr>
            </w:pPr>
          </w:p>
        </w:tc>
        <w:tc>
          <w:tcPr>
            <w:tcW w:w="1620" w:type="dxa"/>
          </w:tcPr>
          <w:p w14:paraId="2AC3F25E" w14:textId="77777777" w:rsidR="005168CF" w:rsidRPr="0054226D" w:rsidRDefault="005168CF" w:rsidP="00A7285D">
            <w:pPr>
              <w:pStyle w:val="TAL"/>
              <w:rPr>
                <w:rFonts w:eastAsia="SimSun"/>
              </w:rPr>
            </w:pPr>
            <w:r w:rsidRPr="002E3F0C">
              <w:t>INTEGER (0..7)</w:t>
            </w:r>
          </w:p>
        </w:tc>
        <w:tc>
          <w:tcPr>
            <w:tcW w:w="2227" w:type="dxa"/>
          </w:tcPr>
          <w:p w14:paraId="3A35C9CE" w14:textId="77777777" w:rsidR="005168CF" w:rsidRPr="0054226D" w:rsidRDefault="005168CF" w:rsidP="00A7285D">
            <w:pPr>
              <w:pStyle w:val="TAL"/>
              <w:rPr>
                <w:rFonts w:eastAsia="SimSun"/>
                <w:szCs w:val="18"/>
              </w:rPr>
            </w:pPr>
            <w:r w:rsidRPr="0062594B">
              <w:rPr>
                <w:noProof/>
                <w:lang w:eastAsia="zh-CN"/>
              </w:rPr>
              <w:t xml:space="preserve">Corresponds to information provided in </w:t>
            </w:r>
            <w:r w:rsidRPr="001355B6">
              <w:rPr>
                <w:i/>
                <w:noProof/>
                <w:lang w:eastAsia="zh-CN"/>
              </w:rPr>
              <w:t>radioFrameAllocationOffset</w:t>
            </w:r>
            <w:r>
              <w:rPr>
                <w:noProof/>
                <w:lang w:eastAsia="zh-CN"/>
              </w:rPr>
              <w:t xml:space="preserve"> </w:t>
            </w:r>
            <w:r w:rsidRPr="0062594B">
              <w:rPr>
                <w:noProof/>
                <w:lang w:eastAsia="zh-CN"/>
              </w:rPr>
              <w:t xml:space="preserve">contained in the </w:t>
            </w:r>
            <w:r w:rsidRPr="000B72B5">
              <w:rPr>
                <w:i/>
                <w:noProof/>
                <w:lang w:eastAsia="zh-CN"/>
              </w:rPr>
              <w:t>MBSFN-SubframeConfig</w:t>
            </w:r>
            <w:r w:rsidRPr="0062594B">
              <w:rPr>
                <w:noProof/>
                <w:lang w:eastAsia="zh-CN"/>
              </w:rPr>
              <w:t xml:space="preserve"> IE as defined in</w:t>
            </w:r>
            <w:r w:rsidRPr="002E3F0C">
              <w:rPr>
                <w:noProof/>
                <w:lang w:eastAsia="zh-CN"/>
              </w:rPr>
              <w:t xml:space="preserve"> </w:t>
            </w:r>
            <w:r w:rsidRPr="002E3F0C">
              <w:rPr>
                <w:lang w:eastAsia="zh-CN"/>
              </w:rPr>
              <w:t>TS 36.331 [10]</w:t>
            </w:r>
          </w:p>
        </w:tc>
      </w:tr>
      <w:tr w:rsidR="005168CF" w:rsidRPr="0054226D" w14:paraId="6CE63AC4" w14:textId="77777777" w:rsidTr="00DF3053">
        <w:trPr>
          <w:jc w:val="center"/>
        </w:trPr>
        <w:tc>
          <w:tcPr>
            <w:tcW w:w="2551" w:type="dxa"/>
          </w:tcPr>
          <w:p w14:paraId="55662522" w14:textId="77777777" w:rsidR="005168CF" w:rsidRPr="0054226D" w:rsidRDefault="005168CF" w:rsidP="00A7285D">
            <w:pPr>
              <w:pStyle w:val="TAL"/>
              <w:ind w:left="113"/>
              <w:rPr>
                <w:rFonts w:eastAsia="SimSun"/>
                <w:szCs w:val="18"/>
              </w:rPr>
            </w:pPr>
            <w:r w:rsidRPr="002E3F0C">
              <w:t xml:space="preserve">&gt; CHOICE </w:t>
            </w:r>
            <w:r w:rsidRPr="002E3F0C">
              <w:rPr>
                <w:i/>
              </w:rPr>
              <w:t>Subframe Allocation</w:t>
            </w:r>
          </w:p>
        </w:tc>
        <w:tc>
          <w:tcPr>
            <w:tcW w:w="1134" w:type="dxa"/>
          </w:tcPr>
          <w:p w14:paraId="4AAB79BE" w14:textId="77777777" w:rsidR="005168CF" w:rsidRPr="0054226D" w:rsidRDefault="005168CF" w:rsidP="00A7285D">
            <w:pPr>
              <w:pStyle w:val="TAL"/>
              <w:rPr>
                <w:rFonts w:eastAsia="SimSun"/>
                <w:lang w:eastAsia="zh-CN"/>
              </w:rPr>
            </w:pPr>
            <w:r w:rsidRPr="002E3F0C">
              <w:rPr>
                <w:lang w:eastAsia="zh-CN"/>
              </w:rPr>
              <w:t>M</w:t>
            </w:r>
          </w:p>
        </w:tc>
        <w:tc>
          <w:tcPr>
            <w:tcW w:w="1681" w:type="dxa"/>
          </w:tcPr>
          <w:p w14:paraId="2F6A598C" w14:textId="77777777" w:rsidR="005168CF" w:rsidRPr="0054226D" w:rsidRDefault="005168CF" w:rsidP="00A7285D">
            <w:pPr>
              <w:pStyle w:val="TAL"/>
              <w:rPr>
                <w:rFonts w:eastAsia="SimSun"/>
              </w:rPr>
            </w:pPr>
          </w:p>
        </w:tc>
        <w:tc>
          <w:tcPr>
            <w:tcW w:w="1620" w:type="dxa"/>
          </w:tcPr>
          <w:p w14:paraId="1DFA1C70" w14:textId="77777777" w:rsidR="005168CF" w:rsidRPr="0054226D" w:rsidRDefault="005168CF" w:rsidP="00A7285D">
            <w:pPr>
              <w:pStyle w:val="TAL"/>
              <w:rPr>
                <w:rFonts w:eastAsia="SimSun"/>
              </w:rPr>
            </w:pPr>
          </w:p>
        </w:tc>
        <w:tc>
          <w:tcPr>
            <w:tcW w:w="2227" w:type="dxa"/>
          </w:tcPr>
          <w:p w14:paraId="1F21C098" w14:textId="77777777" w:rsidR="005168CF" w:rsidRPr="0054226D" w:rsidRDefault="005168CF" w:rsidP="00A7285D">
            <w:pPr>
              <w:pStyle w:val="TAL"/>
              <w:rPr>
                <w:rFonts w:eastAsia="SimSun"/>
                <w:szCs w:val="18"/>
              </w:rPr>
            </w:pPr>
            <w:r>
              <w:rPr>
                <w:noProof/>
                <w:lang w:eastAsia="zh-CN"/>
              </w:rPr>
              <w:t xml:space="preserve">Corresponds to information provided in </w:t>
            </w:r>
            <w:r w:rsidRPr="00780DE2">
              <w:rPr>
                <w:i/>
                <w:noProof/>
                <w:lang w:eastAsia="zh-CN"/>
              </w:rPr>
              <w:t>subframeAllocation</w:t>
            </w:r>
            <w:r>
              <w:rPr>
                <w:noProof/>
                <w:lang w:eastAsia="zh-CN"/>
              </w:rPr>
              <w:t xml:space="preserve"> contained in the </w:t>
            </w:r>
            <w:r>
              <w:rPr>
                <w:i/>
                <w:noProof/>
                <w:lang w:eastAsia="zh-CN"/>
              </w:rPr>
              <w:t>MBSFN-SubframeConfig</w:t>
            </w:r>
            <w:r>
              <w:rPr>
                <w:noProof/>
                <w:lang w:eastAsia="zh-CN"/>
              </w:rPr>
              <w:t xml:space="preserve"> IE as defined in</w:t>
            </w:r>
            <w:r w:rsidRPr="002E3F0C">
              <w:rPr>
                <w:noProof/>
                <w:lang w:eastAsia="zh-CN"/>
              </w:rPr>
              <w:t xml:space="preserve"> </w:t>
            </w:r>
            <w:r w:rsidRPr="002E3F0C">
              <w:rPr>
                <w:lang w:eastAsia="zh-CN"/>
              </w:rPr>
              <w:t>TS 36.331 [10]</w:t>
            </w:r>
          </w:p>
        </w:tc>
      </w:tr>
      <w:tr w:rsidR="005168CF" w:rsidRPr="0054226D" w14:paraId="39A17386" w14:textId="77777777" w:rsidTr="00DF3053">
        <w:trPr>
          <w:jc w:val="center"/>
        </w:trPr>
        <w:tc>
          <w:tcPr>
            <w:tcW w:w="2551" w:type="dxa"/>
          </w:tcPr>
          <w:p w14:paraId="57697035" w14:textId="77777777" w:rsidR="005168CF" w:rsidRPr="00A7285D" w:rsidRDefault="005168CF" w:rsidP="00A7285D">
            <w:pPr>
              <w:pStyle w:val="TAL"/>
              <w:ind w:left="227"/>
              <w:rPr>
                <w:rFonts w:eastAsia="SimSun"/>
                <w:i/>
                <w:iCs/>
              </w:rPr>
            </w:pPr>
            <w:r w:rsidRPr="00A7285D">
              <w:rPr>
                <w:rFonts w:eastAsia="SimSun"/>
                <w:i/>
                <w:iCs/>
              </w:rPr>
              <w:t>&gt;&gt;</w:t>
            </w:r>
            <w:proofErr w:type="spellStart"/>
            <w:r w:rsidRPr="00A7285D">
              <w:rPr>
                <w:rFonts w:eastAsia="SimSun"/>
                <w:i/>
                <w:iCs/>
              </w:rPr>
              <w:t>oneFrame</w:t>
            </w:r>
            <w:proofErr w:type="spellEnd"/>
          </w:p>
        </w:tc>
        <w:tc>
          <w:tcPr>
            <w:tcW w:w="1134" w:type="dxa"/>
          </w:tcPr>
          <w:p w14:paraId="0302769A" w14:textId="717A9DCD" w:rsidR="005168CF" w:rsidRPr="0054226D" w:rsidRDefault="005168CF" w:rsidP="00A7285D">
            <w:pPr>
              <w:pStyle w:val="TAL"/>
              <w:rPr>
                <w:rFonts w:eastAsia="SimSun"/>
                <w:lang w:eastAsia="zh-CN"/>
              </w:rPr>
            </w:pPr>
          </w:p>
        </w:tc>
        <w:tc>
          <w:tcPr>
            <w:tcW w:w="1681" w:type="dxa"/>
          </w:tcPr>
          <w:p w14:paraId="108CA127" w14:textId="77777777" w:rsidR="005168CF" w:rsidRPr="0054226D" w:rsidRDefault="005168CF" w:rsidP="00A7285D">
            <w:pPr>
              <w:pStyle w:val="TAL"/>
              <w:rPr>
                <w:rFonts w:eastAsia="SimSun"/>
              </w:rPr>
            </w:pPr>
          </w:p>
        </w:tc>
        <w:tc>
          <w:tcPr>
            <w:tcW w:w="1620" w:type="dxa"/>
          </w:tcPr>
          <w:p w14:paraId="7E0F1947" w14:textId="77777777" w:rsidR="005168CF" w:rsidRPr="0054226D" w:rsidRDefault="005168CF" w:rsidP="00A7285D">
            <w:pPr>
              <w:pStyle w:val="TAL"/>
              <w:rPr>
                <w:rFonts w:eastAsia="SimSun"/>
              </w:rPr>
            </w:pPr>
            <w:r w:rsidRPr="0054226D">
              <w:rPr>
                <w:rFonts w:eastAsia="SimSun"/>
              </w:rPr>
              <w:t>BIT STRING (SIZE(6))</w:t>
            </w:r>
          </w:p>
        </w:tc>
        <w:tc>
          <w:tcPr>
            <w:tcW w:w="2227" w:type="dxa"/>
          </w:tcPr>
          <w:p w14:paraId="2449ADE8" w14:textId="77777777" w:rsidR="005168CF" w:rsidRPr="0054226D" w:rsidRDefault="005168CF" w:rsidP="00A7285D">
            <w:pPr>
              <w:pStyle w:val="TAL"/>
              <w:rPr>
                <w:rFonts w:eastAsia="SimSun"/>
              </w:rPr>
            </w:pPr>
          </w:p>
        </w:tc>
      </w:tr>
      <w:tr w:rsidR="005168CF" w:rsidRPr="0054226D" w14:paraId="3F08CF4B" w14:textId="77777777" w:rsidTr="00DF3053">
        <w:trPr>
          <w:jc w:val="center"/>
        </w:trPr>
        <w:tc>
          <w:tcPr>
            <w:tcW w:w="2551" w:type="dxa"/>
          </w:tcPr>
          <w:p w14:paraId="01D9B825" w14:textId="77777777" w:rsidR="005168CF" w:rsidRPr="00A7285D" w:rsidRDefault="005168CF" w:rsidP="00A7285D">
            <w:pPr>
              <w:pStyle w:val="TAL"/>
              <w:ind w:left="227"/>
              <w:rPr>
                <w:rFonts w:eastAsia="SimSun"/>
                <w:i/>
                <w:iCs/>
              </w:rPr>
            </w:pPr>
            <w:r w:rsidRPr="00A7285D">
              <w:rPr>
                <w:rFonts w:eastAsia="SimSun"/>
                <w:i/>
                <w:iCs/>
              </w:rPr>
              <w:t>&gt;&gt;</w:t>
            </w:r>
            <w:proofErr w:type="spellStart"/>
            <w:r w:rsidRPr="00A7285D">
              <w:rPr>
                <w:rFonts w:eastAsia="SimSun"/>
                <w:i/>
                <w:iCs/>
              </w:rPr>
              <w:t>fourFrames</w:t>
            </w:r>
            <w:proofErr w:type="spellEnd"/>
          </w:p>
        </w:tc>
        <w:tc>
          <w:tcPr>
            <w:tcW w:w="1134" w:type="dxa"/>
          </w:tcPr>
          <w:p w14:paraId="187A1C77" w14:textId="0804AD86" w:rsidR="005168CF" w:rsidRPr="0054226D" w:rsidRDefault="005168CF" w:rsidP="00A7285D">
            <w:pPr>
              <w:pStyle w:val="TAL"/>
              <w:rPr>
                <w:rFonts w:eastAsia="SimSun"/>
                <w:lang w:eastAsia="zh-CN"/>
              </w:rPr>
            </w:pPr>
          </w:p>
        </w:tc>
        <w:tc>
          <w:tcPr>
            <w:tcW w:w="1681" w:type="dxa"/>
          </w:tcPr>
          <w:p w14:paraId="1FA2BD7A" w14:textId="77777777" w:rsidR="005168CF" w:rsidRPr="0054226D" w:rsidRDefault="005168CF" w:rsidP="00A7285D">
            <w:pPr>
              <w:pStyle w:val="TAL"/>
              <w:rPr>
                <w:rFonts w:eastAsia="SimSun"/>
              </w:rPr>
            </w:pPr>
          </w:p>
        </w:tc>
        <w:tc>
          <w:tcPr>
            <w:tcW w:w="1620" w:type="dxa"/>
          </w:tcPr>
          <w:p w14:paraId="414BBD4C" w14:textId="77777777" w:rsidR="005168CF" w:rsidRPr="0054226D" w:rsidRDefault="005168CF" w:rsidP="00A7285D">
            <w:pPr>
              <w:pStyle w:val="TAL"/>
              <w:rPr>
                <w:rFonts w:eastAsia="SimSun"/>
              </w:rPr>
            </w:pPr>
            <w:r w:rsidRPr="0054226D">
              <w:rPr>
                <w:rFonts w:eastAsia="SimSun"/>
              </w:rPr>
              <w:t>BIT STRING (SIZE(24))</w:t>
            </w:r>
          </w:p>
        </w:tc>
        <w:tc>
          <w:tcPr>
            <w:tcW w:w="2227" w:type="dxa"/>
          </w:tcPr>
          <w:p w14:paraId="11A9ED7F" w14:textId="77777777" w:rsidR="005168CF" w:rsidRPr="0054226D" w:rsidRDefault="005168CF" w:rsidP="00A7285D">
            <w:pPr>
              <w:pStyle w:val="TAL"/>
              <w:rPr>
                <w:rFonts w:eastAsia="SimSun"/>
              </w:rPr>
            </w:pPr>
          </w:p>
        </w:tc>
      </w:tr>
    </w:tbl>
    <w:p w14:paraId="500545E3" w14:textId="77777777" w:rsidR="005168CF" w:rsidRPr="0054226D" w:rsidRDefault="005168CF" w:rsidP="005168CF">
      <w:pPr>
        <w:rPr>
          <w:rFonts w:eastAsia="SimSun"/>
          <w:lang w:eastAsia="zh-C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679952BF" w14:textId="77777777" w:rsidTr="00DF3053">
        <w:tc>
          <w:tcPr>
            <w:tcW w:w="3686" w:type="dxa"/>
          </w:tcPr>
          <w:p w14:paraId="755706E7" w14:textId="77777777" w:rsidR="005168CF" w:rsidRPr="0054226D" w:rsidRDefault="005168CF" w:rsidP="00A7285D">
            <w:pPr>
              <w:pStyle w:val="TAH"/>
              <w:rPr>
                <w:rFonts w:eastAsia="SimSun"/>
              </w:rPr>
            </w:pPr>
            <w:r w:rsidRPr="0054226D">
              <w:rPr>
                <w:rFonts w:eastAsia="SimSun"/>
              </w:rPr>
              <w:t>Range bound</w:t>
            </w:r>
          </w:p>
        </w:tc>
        <w:tc>
          <w:tcPr>
            <w:tcW w:w="5670" w:type="dxa"/>
          </w:tcPr>
          <w:p w14:paraId="26B0CC46" w14:textId="77777777" w:rsidR="005168CF" w:rsidRPr="0054226D" w:rsidRDefault="005168CF" w:rsidP="00A7285D">
            <w:pPr>
              <w:pStyle w:val="TAH"/>
              <w:rPr>
                <w:rFonts w:eastAsia="SimSun"/>
              </w:rPr>
            </w:pPr>
            <w:r w:rsidRPr="0054226D">
              <w:rPr>
                <w:rFonts w:eastAsia="SimSun"/>
              </w:rPr>
              <w:t>Explanation</w:t>
            </w:r>
          </w:p>
        </w:tc>
      </w:tr>
      <w:tr w:rsidR="005168CF" w:rsidRPr="0054226D" w14:paraId="64B96BF2" w14:textId="77777777" w:rsidTr="00DF3053">
        <w:tc>
          <w:tcPr>
            <w:tcW w:w="3686" w:type="dxa"/>
          </w:tcPr>
          <w:p w14:paraId="000867DF" w14:textId="77777777" w:rsidR="005168CF" w:rsidRPr="0054226D" w:rsidRDefault="005168CF" w:rsidP="00A7285D">
            <w:pPr>
              <w:pStyle w:val="TAL"/>
              <w:rPr>
                <w:rFonts w:eastAsia="SimSun"/>
              </w:rPr>
            </w:pPr>
            <w:proofErr w:type="spellStart"/>
            <w:r w:rsidRPr="0054226D">
              <w:rPr>
                <w:rFonts w:eastAsia="SimSun"/>
              </w:rPr>
              <w:t>maxMBSFN</w:t>
            </w:r>
            <w:proofErr w:type="spellEnd"/>
            <w:r w:rsidRPr="0054226D">
              <w:rPr>
                <w:rFonts w:eastAsia="SimSun"/>
              </w:rPr>
              <w:t>-Allocations</w:t>
            </w:r>
          </w:p>
        </w:tc>
        <w:tc>
          <w:tcPr>
            <w:tcW w:w="5670" w:type="dxa"/>
          </w:tcPr>
          <w:p w14:paraId="5D857A80" w14:textId="77777777" w:rsidR="005168CF" w:rsidRPr="0054226D" w:rsidRDefault="005168CF" w:rsidP="00A7285D">
            <w:pPr>
              <w:pStyle w:val="TAL"/>
              <w:rPr>
                <w:rFonts w:eastAsia="SimSun"/>
              </w:rPr>
            </w:pPr>
            <w:r w:rsidRPr="002E3F0C">
              <w:t xml:space="preserve">Maximum number of MBSFN frame allocations with </w:t>
            </w:r>
            <w:r w:rsidRPr="002E3F0C">
              <w:rPr>
                <w:lang w:eastAsia="zh-CN"/>
              </w:rPr>
              <w:t>different offset as defined in TS</w:t>
            </w:r>
            <w:r>
              <w:rPr>
                <w:lang w:eastAsia="zh-CN"/>
              </w:rPr>
              <w:t xml:space="preserve"> </w:t>
            </w:r>
            <w:r w:rsidRPr="002E3F0C">
              <w:rPr>
                <w:lang w:eastAsia="zh-CN"/>
              </w:rPr>
              <w:t>36.331 [10].</w:t>
            </w:r>
            <w:r w:rsidRPr="002E3F0C">
              <w:t xml:space="preserve"> Value is </w:t>
            </w:r>
            <w:r w:rsidRPr="002E3F0C">
              <w:rPr>
                <w:lang w:eastAsia="zh-CN"/>
              </w:rPr>
              <w:t>8</w:t>
            </w:r>
            <w:r w:rsidRPr="002E3F0C">
              <w:t>.</w:t>
            </w:r>
          </w:p>
        </w:tc>
      </w:tr>
    </w:tbl>
    <w:p w14:paraId="386F1C86" w14:textId="77777777" w:rsidR="005168CF" w:rsidRPr="0054226D" w:rsidRDefault="005168CF" w:rsidP="005168CF"/>
    <w:p w14:paraId="19A612F4" w14:textId="77777777" w:rsidR="005168CF" w:rsidRPr="0054226D" w:rsidRDefault="005168CF" w:rsidP="005168CF">
      <w:pPr>
        <w:pStyle w:val="Heading3"/>
      </w:pPr>
      <w:bookmarkStart w:id="353" w:name="_Toc534730159"/>
      <w:bookmarkStart w:id="354" w:name="_Toc36552155"/>
      <w:bookmarkStart w:id="355" w:name="_Toc162452598"/>
      <w:r w:rsidRPr="0054226D">
        <w:t>9.2.15</w:t>
      </w:r>
      <w:r w:rsidRPr="0054226D">
        <w:tab/>
        <w:t>WLAN Measurement Result</w:t>
      </w:r>
      <w:bookmarkEnd w:id="353"/>
      <w:bookmarkEnd w:id="354"/>
      <w:bookmarkEnd w:id="355"/>
    </w:p>
    <w:p w14:paraId="1331DF0E" w14:textId="77777777" w:rsidR="005168CF" w:rsidRPr="0054226D" w:rsidRDefault="005168CF" w:rsidP="00A7285D">
      <w:r w:rsidRPr="0054226D">
        <w:t>The WLAN Measurement Result information element provides the WLAN measurement results.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134"/>
        <w:gridCol w:w="1842"/>
        <w:gridCol w:w="1843"/>
        <w:gridCol w:w="1914"/>
      </w:tblGrid>
      <w:tr w:rsidR="005168CF" w:rsidRPr="0054226D" w14:paraId="2C5C7C49" w14:textId="77777777" w:rsidTr="00DF3053">
        <w:trPr>
          <w:jc w:val="center"/>
        </w:trPr>
        <w:tc>
          <w:tcPr>
            <w:tcW w:w="2480" w:type="dxa"/>
          </w:tcPr>
          <w:p w14:paraId="7B46C957" w14:textId="77777777" w:rsidR="005168CF" w:rsidRPr="0054226D" w:rsidRDefault="005168CF" w:rsidP="00DF3053">
            <w:pPr>
              <w:pStyle w:val="TAH"/>
            </w:pPr>
            <w:r w:rsidRPr="0054226D">
              <w:lastRenderedPageBreak/>
              <w:t>IE/Group Name</w:t>
            </w:r>
          </w:p>
        </w:tc>
        <w:tc>
          <w:tcPr>
            <w:tcW w:w="1134" w:type="dxa"/>
          </w:tcPr>
          <w:p w14:paraId="65A703B7" w14:textId="77777777" w:rsidR="005168CF" w:rsidRPr="0054226D" w:rsidRDefault="005168CF" w:rsidP="00DF3053">
            <w:pPr>
              <w:pStyle w:val="TAH"/>
            </w:pPr>
            <w:r w:rsidRPr="0054226D">
              <w:t>Presence</w:t>
            </w:r>
          </w:p>
        </w:tc>
        <w:tc>
          <w:tcPr>
            <w:tcW w:w="1842" w:type="dxa"/>
          </w:tcPr>
          <w:p w14:paraId="53468016" w14:textId="77777777" w:rsidR="005168CF" w:rsidRPr="0054226D" w:rsidRDefault="005168CF" w:rsidP="00DF3053">
            <w:pPr>
              <w:pStyle w:val="TAH"/>
            </w:pPr>
            <w:r w:rsidRPr="0054226D">
              <w:t>Range</w:t>
            </w:r>
          </w:p>
        </w:tc>
        <w:tc>
          <w:tcPr>
            <w:tcW w:w="1843" w:type="dxa"/>
          </w:tcPr>
          <w:p w14:paraId="52ACA874" w14:textId="77777777" w:rsidR="005168CF" w:rsidRPr="0054226D" w:rsidRDefault="005168CF" w:rsidP="00DF3053">
            <w:pPr>
              <w:pStyle w:val="TAH"/>
            </w:pPr>
            <w:r w:rsidRPr="0054226D">
              <w:t>IE Type and Reference</w:t>
            </w:r>
          </w:p>
        </w:tc>
        <w:tc>
          <w:tcPr>
            <w:tcW w:w="1914" w:type="dxa"/>
          </w:tcPr>
          <w:p w14:paraId="44C74986" w14:textId="77777777" w:rsidR="005168CF" w:rsidRPr="0054226D" w:rsidRDefault="005168CF" w:rsidP="00DF3053">
            <w:pPr>
              <w:pStyle w:val="TAH"/>
            </w:pPr>
            <w:r w:rsidRPr="0054226D">
              <w:t>Semantics Description</w:t>
            </w:r>
          </w:p>
        </w:tc>
      </w:tr>
      <w:tr w:rsidR="005168CF" w:rsidRPr="0054226D" w14:paraId="65E3D2B5" w14:textId="77777777" w:rsidTr="00DF3053">
        <w:trPr>
          <w:jc w:val="center"/>
        </w:trPr>
        <w:tc>
          <w:tcPr>
            <w:tcW w:w="2480" w:type="dxa"/>
          </w:tcPr>
          <w:p w14:paraId="7318D7DB" w14:textId="77777777" w:rsidR="005168CF" w:rsidRPr="0054226D" w:rsidRDefault="005168CF" w:rsidP="00DF3053">
            <w:pPr>
              <w:pStyle w:val="TAL"/>
              <w:rPr>
                <w:b/>
                <w:bCs/>
              </w:rPr>
            </w:pPr>
            <w:r w:rsidRPr="0054226D">
              <w:rPr>
                <w:b/>
                <w:bCs/>
              </w:rPr>
              <w:t>WLAN Measured Results</w:t>
            </w:r>
          </w:p>
        </w:tc>
        <w:tc>
          <w:tcPr>
            <w:tcW w:w="1134" w:type="dxa"/>
          </w:tcPr>
          <w:p w14:paraId="1B1DD683" w14:textId="77777777" w:rsidR="005168CF" w:rsidRPr="0054226D" w:rsidRDefault="005168CF" w:rsidP="00DF3053">
            <w:pPr>
              <w:pStyle w:val="TAL"/>
            </w:pPr>
          </w:p>
        </w:tc>
        <w:tc>
          <w:tcPr>
            <w:tcW w:w="1842" w:type="dxa"/>
          </w:tcPr>
          <w:p w14:paraId="62BB0D12" w14:textId="77777777" w:rsidR="005168CF" w:rsidRPr="0054226D" w:rsidRDefault="005168CF" w:rsidP="00DF3053">
            <w:pPr>
              <w:pStyle w:val="TAL"/>
            </w:pPr>
            <w:r w:rsidRPr="0054226D">
              <w:t>1.. &lt;</w:t>
            </w:r>
            <w:proofErr w:type="spellStart"/>
            <w:r w:rsidRPr="0054226D">
              <w:t>maxnoMeas</w:t>
            </w:r>
            <w:proofErr w:type="spellEnd"/>
            <w:r w:rsidRPr="0054226D">
              <w:t>&gt;</w:t>
            </w:r>
          </w:p>
        </w:tc>
        <w:tc>
          <w:tcPr>
            <w:tcW w:w="1843" w:type="dxa"/>
          </w:tcPr>
          <w:p w14:paraId="3CF14F32" w14:textId="77777777" w:rsidR="005168CF" w:rsidRPr="0054226D" w:rsidRDefault="005168CF" w:rsidP="00DF3053">
            <w:pPr>
              <w:pStyle w:val="TAL"/>
            </w:pPr>
          </w:p>
        </w:tc>
        <w:tc>
          <w:tcPr>
            <w:tcW w:w="1914" w:type="dxa"/>
          </w:tcPr>
          <w:p w14:paraId="1077FAF9" w14:textId="77777777" w:rsidR="005168CF" w:rsidRPr="0054226D" w:rsidRDefault="005168CF" w:rsidP="00DF3053">
            <w:pPr>
              <w:pStyle w:val="TAL"/>
              <w:rPr>
                <w:rFonts w:eastAsia="SimSun"/>
                <w:lang w:eastAsia="zh-CN"/>
              </w:rPr>
            </w:pPr>
          </w:p>
        </w:tc>
      </w:tr>
      <w:tr w:rsidR="005168CF" w:rsidRPr="0054226D" w14:paraId="302C766D" w14:textId="77777777" w:rsidTr="00DF3053">
        <w:trPr>
          <w:jc w:val="center"/>
        </w:trPr>
        <w:tc>
          <w:tcPr>
            <w:tcW w:w="2480" w:type="dxa"/>
          </w:tcPr>
          <w:p w14:paraId="7017690E" w14:textId="77777777" w:rsidR="005168CF" w:rsidRPr="0054226D" w:rsidRDefault="005168CF" w:rsidP="00DF3053">
            <w:pPr>
              <w:pStyle w:val="TALLeft0"/>
            </w:pPr>
            <w:r w:rsidRPr="0054226D">
              <w:t>&gt;WLAN RSSI</w:t>
            </w:r>
          </w:p>
        </w:tc>
        <w:tc>
          <w:tcPr>
            <w:tcW w:w="1134" w:type="dxa"/>
          </w:tcPr>
          <w:p w14:paraId="4D262F3A" w14:textId="77777777" w:rsidR="005168CF" w:rsidRPr="0054226D" w:rsidRDefault="005168CF" w:rsidP="00DF3053">
            <w:pPr>
              <w:pStyle w:val="TAL"/>
            </w:pPr>
            <w:r w:rsidRPr="0054226D">
              <w:t>M</w:t>
            </w:r>
          </w:p>
        </w:tc>
        <w:tc>
          <w:tcPr>
            <w:tcW w:w="1842" w:type="dxa"/>
          </w:tcPr>
          <w:p w14:paraId="4CEEA8B3" w14:textId="77777777" w:rsidR="005168CF" w:rsidRPr="0054226D" w:rsidRDefault="005168CF" w:rsidP="00DF3053">
            <w:pPr>
              <w:pStyle w:val="TAL"/>
            </w:pPr>
          </w:p>
        </w:tc>
        <w:tc>
          <w:tcPr>
            <w:tcW w:w="1843" w:type="dxa"/>
          </w:tcPr>
          <w:p w14:paraId="7ACAB2B1" w14:textId="77777777" w:rsidR="005168CF" w:rsidRPr="0054226D" w:rsidRDefault="005168CF" w:rsidP="00DF3053">
            <w:pPr>
              <w:pStyle w:val="TAL"/>
            </w:pPr>
            <w:r w:rsidRPr="0054226D">
              <w:t>INTEGER (0..141, ...)</w:t>
            </w:r>
          </w:p>
        </w:tc>
        <w:tc>
          <w:tcPr>
            <w:tcW w:w="1914" w:type="dxa"/>
          </w:tcPr>
          <w:p w14:paraId="4D361E12" w14:textId="77777777" w:rsidR="005168CF" w:rsidRPr="0054226D" w:rsidRDefault="005168CF" w:rsidP="00DF3053">
            <w:pPr>
              <w:pStyle w:val="TAL"/>
            </w:pPr>
          </w:p>
        </w:tc>
      </w:tr>
      <w:tr w:rsidR="005168CF" w:rsidRPr="0054226D" w14:paraId="086B5FD8" w14:textId="77777777" w:rsidTr="00DF3053">
        <w:trPr>
          <w:jc w:val="center"/>
        </w:trPr>
        <w:tc>
          <w:tcPr>
            <w:tcW w:w="2480" w:type="dxa"/>
          </w:tcPr>
          <w:p w14:paraId="34C7FDED" w14:textId="77777777" w:rsidR="005168CF" w:rsidRPr="0054226D" w:rsidRDefault="005168CF" w:rsidP="00DF3053">
            <w:pPr>
              <w:pStyle w:val="TALLeft0"/>
            </w:pPr>
            <w:r w:rsidRPr="0054226D">
              <w:t>&gt;SSID</w:t>
            </w:r>
          </w:p>
        </w:tc>
        <w:tc>
          <w:tcPr>
            <w:tcW w:w="1134" w:type="dxa"/>
          </w:tcPr>
          <w:p w14:paraId="77654E20" w14:textId="77777777" w:rsidR="005168CF" w:rsidRPr="0054226D" w:rsidRDefault="005168CF" w:rsidP="00DF3053">
            <w:pPr>
              <w:pStyle w:val="TAL"/>
            </w:pPr>
            <w:r w:rsidRPr="0054226D">
              <w:t>O</w:t>
            </w:r>
          </w:p>
        </w:tc>
        <w:tc>
          <w:tcPr>
            <w:tcW w:w="1842" w:type="dxa"/>
          </w:tcPr>
          <w:p w14:paraId="04732A73" w14:textId="77777777" w:rsidR="005168CF" w:rsidRPr="0054226D" w:rsidRDefault="005168CF" w:rsidP="00DF3053">
            <w:pPr>
              <w:pStyle w:val="TAL"/>
            </w:pPr>
          </w:p>
        </w:tc>
        <w:tc>
          <w:tcPr>
            <w:tcW w:w="1843" w:type="dxa"/>
          </w:tcPr>
          <w:p w14:paraId="513024F7" w14:textId="77777777" w:rsidR="005168CF" w:rsidRPr="0054226D" w:rsidRDefault="005168CF" w:rsidP="00DF3053">
            <w:pPr>
              <w:pStyle w:val="TAL"/>
            </w:pPr>
            <w:r w:rsidRPr="0054226D">
              <w:t>OCTET STRING (SIZE(1..32))</w:t>
            </w:r>
          </w:p>
        </w:tc>
        <w:tc>
          <w:tcPr>
            <w:tcW w:w="1914" w:type="dxa"/>
          </w:tcPr>
          <w:p w14:paraId="3F06F17F" w14:textId="77777777" w:rsidR="005168CF" w:rsidRPr="0054226D" w:rsidRDefault="005168CF" w:rsidP="00DF3053">
            <w:pPr>
              <w:pStyle w:val="TAL"/>
            </w:pPr>
            <w:r w:rsidRPr="0054226D">
              <w:rPr>
                <w:lang w:eastAsia="ja-JP"/>
              </w:rPr>
              <w:t>Includes the SSID field as defined in subclause 8.4.2.2 of</w:t>
            </w:r>
            <w:r w:rsidRPr="0054226D">
              <w:t xml:space="preserve"> </w:t>
            </w:r>
            <w:r w:rsidRPr="0054226D">
              <w:rPr>
                <w:lang w:eastAsia="ja-JP"/>
              </w:rPr>
              <w:t>IEEE 802.11™ [11].</w:t>
            </w:r>
          </w:p>
        </w:tc>
      </w:tr>
      <w:tr w:rsidR="005168CF" w:rsidRPr="0054226D" w14:paraId="668B333D" w14:textId="77777777" w:rsidTr="00DF3053">
        <w:trPr>
          <w:jc w:val="center"/>
        </w:trPr>
        <w:tc>
          <w:tcPr>
            <w:tcW w:w="2480" w:type="dxa"/>
          </w:tcPr>
          <w:p w14:paraId="1A48989E" w14:textId="77777777" w:rsidR="005168CF" w:rsidRPr="0054226D" w:rsidRDefault="005168CF" w:rsidP="00DF3053">
            <w:pPr>
              <w:pStyle w:val="TALLeft0"/>
            </w:pPr>
            <w:r w:rsidRPr="0054226D">
              <w:t>&gt;BSSID</w:t>
            </w:r>
          </w:p>
        </w:tc>
        <w:tc>
          <w:tcPr>
            <w:tcW w:w="1134" w:type="dxa"/>
          </w:tcPr>
          <w:p w14:paraId="6E13B33F" w14:textId="36819E75" w:rsidR="005168CF" w:rsidRPr="0054226D" w:rsidRDefault="005168CF" w:rsidP="00DF3053">
            <w:pPr>
              <w:pStyle w:val="TAL"/>
            </w:pPr>
            <w:r>
              <w:t>O</w:t>
            </w:r>
          </w:p>
        </w:tc>
        <w:tc>
          <w:tcPr>
            <w:tcW w:w="1842" w:type="dxa"/>
          </w:tcPr>
          <w:p w14:paraId="04D06D87" w14:textId="77777777" w:rsidR="005168CF" w:rsidRPr="0054226D" w:rsidRDefault="005168CF" w:rsidP="00DF3053">
            <w:pPr>
              <w:pStyle w:val="TAL"/>
            </w:pPr>
          </w:p>
        </w:tc>
        <w:tc>
          <w:tcPr>
            <w:tcW w:w="1843" w:type="dxa"/>
          </w:tcPr>
          <w:p w14:paraId="4B068E69" w14:textId="77777777" w:rsidR="005168CF" w:rsidRPr="0054226D" w:rsidRDefault="005168CF" w:rsidP="00DF3053">
            <w:pPr>
              <w:pStyle w:val="TAL"/>
            </w:pPr>
            <w:r w:rsidRPr="0054226D">
              <w:t>OCTET STRING (SIZE(6))</w:t>
            </w:r>
          </w:p>
        </w:tc>
        <w:tc>
          <w:tcPr>
            <w:tcW w:w="1914" w:type="dxa"/>
          </w:tcPr>
          <w:p w14:paraId="55923F17" w14:textId="77777777" w:rsidR="005168CF" w:rsidRPr="0054226D" w:rsidRDefault="005168CF" w:rsidP="00DF3053">
            <w:pPr>
              <w:pStyle w:val="TAL"/>
            </w:pPr>
            <w:r w:rsidRPr="0054226D">
              <w:rPr>
                <w:lang w:eastAsia="ja-JP"/>
              </w:rPr>
              <w:t>Includes the BSSID field as defined in subclause 8.2.4.3.4 of IEEE 802.11™ [11].</w:t>
            </w:r>
          </w:p>
        </w:tc>
      </w:tr>
      <w:tr w:rsidR="005168CF" w:rsidRPr="0054226D" w14:paraId="191DCC79" w14:textId="77777777" w:rsidTr="00DF3053">
        <w:trPr>
          <w:jc w:val="center"/>
        </w:trPr>
        <w:tc>
          <w:tcPr>
            <w:tcW w:w="2480" w:type="dxa"/>
          </w:tcPr>
          <w:p w14:paraId="05399BDB" w14:textId="77777777" w:rsidR="005168CF" w:rsidRPr="0054226D" w:rsidRDefault="005168CF" w:rsidP="00DF3053">
            <w:pPr>
              <w:pStyle w:val="TALLeft0"/>
            </w:pPr>
            <w:r w:rsidRPr="0054226D">
              <w:t>&gt;HESSID</w:t>
            </w:r>
          </w:p>
        </w:tc>
        <w:tc>
          <w:tcPr>
            <w:tcW w:w="1134" w:type="dxa"/>
          </w:tcPr>
          <w:p w14:paraId="0E1CDB3B" w14:textId="77777777" w:rsidR="005168CF" w:rsidRPr="0054226D" w:rsidRDefault="005168CF" w:rsidP="00DF3053">
            <w:pPr>
              <w:pStyle w:val="TAL"/>
            </w:pPr>
            <w:r w:rsidRPr="0054226D">
              <w:t>O</w:t>
            </w:r>
          </w:p>
        </w:tc>
        <w:tc>
          <w:tcPr>
            <w:tcW w:w="1842" w:type="dxa"/>
          </w:tcPr>
          <w:p w14:paraId="04132288" w14:textId="77777777" w:rsidR="005168CF" w:rsidRPr="0054226D" w:rsidRDefault="005168CF" w:rsidP="00DF3053">
            <w:pPr>
              <w:pStyle w:val="TAL"/>
            </w:pPr>
          </w:p>
        </w:tc>
        <w:tc>
          <w:tcPr>
            <w:tcW w:w="1843" w:type="dxa"/>
          </w:tcPr>
          <w:p w14:paraId="6D206271" w14:textId="77777777" w:rsidR="005168CF" w:rsidRPr="0054226D" w:rsidRDefault="005168CF" w:rsidP="00DF3053">
            <w:pPr>
              <w:pStyle w:val="TAL"/>
            </w:pPr>
            <w:r w:rsidRPr="0054226D">
              <w:t>OCTET STRING (SIZE(6))</w:t>
            </w:r>
          </w:p>
        </w:tc>
        <w:tc>
          <w:tcPr>
            <w:tcW w:w="1914" w:type="dxa"/>
          </w:tcPr>
          <w:p w14:paraId="0E6D7B3F" w14:textId="77777777" w:rsidR="005168CF" w:rsidRPr="0054226D" w:rsidRDefault="005168CF" w:rsidP="00DF3053">
            <w:pPr>
              <w:pStyle w:val="TAL"/>
            </w:pPr>
            <w:r w:rsidRPr="0054226D">
              <w:rPr>
                <w:lang w:eastAsia="ja-JP"/>
              </w:rPr>
              <w:t>Includes the HESSID field as defined in subclause 8.4.2.94 of</w:t>
            </w:r>
            <w:r w:rsidRPr="0054226D">
              <w:t xml:space="preserve"> </w:t>
            </w:r>
            <w:r w:rsidRPr="0054226D">
              <w:rPr>
                <w:lang w:eastAsia="ja-JP"/>
              </w:rPr>
              <w:t>IEEE 802.11™ [11].</w:t>
            </w:r>
          </w:p>
        </w:tc>
      </w:tr>
      <w:tr w:rsidR="005168CF" w:rsidRPr="0054226D" w14:paraId="0B544520" w14:textId="77777777" w:rsidTr="00DF3053">
        <w:trPr>
          <w:jc w:val="center"/>
        </w:trPr>
        <w:tc>
          <w:tcPr>
            <w:tcW w:w="2480" w:type="dxa"/>
          </w:tcPr>
          <w:p w14:paraId="2739F45B" w14:textId="77777777" w:rsidR="005168CF" w:rsidRPr="0054226D" w:rsidRDefault="005168CF" w:rsidP="00DF3053">
            <w:pPr>
              <w:pStyle w:val="TALLeft0"/>
            </w:pPr>
            <w:r w:rsidRPr="0054226D">
              <w:t>&gt;Operating Class</w:t>
            </w:r>
          </w:p>
        </w:tc>
        <w:tc>
          <w:tcPr>
            <w:tcW w:w="1134" w:type="dxa"/>
          </w:tcPr>
          <w:p w14:paraId="75601BF3" w14:textId="77777777" w:rsidR="005168CF" w:rsidRPr="0054226D" w:rsidRDefault="005168CF" w:rsidP="00DF3053">
            <w:pPr>
              <w:pStyle w:val="TAL"/>
            </w:pPr>
            <w:r w:rsidRPr="0054226D">
              <w:t>O</w:t>
            </w:r>
          </w:p>
        </w:tc>
        <w:tc>
          <w:tcPr>
            <w:tcW w:w="1842" w:type="dxa"/>
          </w:tcPr>
          <w:p w14:paraId="031D31C4" w14:textId="77777777" w:rsidR="005168CF" w:rsidRPr="0054226D" w:rsidRDefault="005168CF" w:rsidP="00DF3053">
            <w:pPr>
              <w:pStyle w:val="TAL"/>
            </w:pPr>
          </w:p>
        </w:tc>
        <w:tc>
          <w:tcPr>
            <w:tcW w:w="1843" w:type="dxa"/>
          </w:tcPr>
          <w:p w14:paraId="120AE2AE" w14:textId="77777777" w:rsidR="005168CF" w:rsidRPr="0054226D" w:rsidRDefault="005168CF" w:rsidP="00DF3053">
            <w:pPr>
              <w:pStyle w:val="TAL"/>
            </w:pPr>
            <w:r w:rsidRPr="0054226D">
              <w:t>INTEGER (0..255)</w:t>
            </w:r>
          </w:p>
        </w:tc>
        <w:tc>
          <w:tcPr>
            <w:tcW w:w="1914" w:type="dxa"/>
          </w:tcPr>
          <w:p w14:paraId="46A6E2B6" w14:textId="77777777" w:rsidR="005168CF" w:rsidRPr="0054226D" w:rsidRDefault="005168CF" w:rsidP="00DF3053">
            <w:pPr>
              <w:pStyle w:val="TAL"/>
            </w:pPr>
            <w:r w:rsidRPr="0054226D">
              <w:t>Indicates the WLAN Operating Class as defined in IEEE 802.11™ [11].</w:t>
            </w:r>
          </w:p>
        </w:tc>
      </w:tr>
      <w:tr w:rsidR="005168CF" w:rsidRPr="0054226D" w14:paraId="31809830" w14:textId="77777777" w:rsidTr="00DF3053">
        <w:trPr>
          <w:jc w:val="center"/>
        </w:trPr>
        <w:tc>
          <w:tcPr>
            <w:tcW w:w="2480" w:type="dxa"/>
          </w:tcPr>
          <w:p w14:paraId="3AEC8A68" w14:textId="77777777" w:rsidR="005168CF" w:rsidRPr="0054226D" w:rsidRDefault="005168CF" w:rsidP="00DF3053">
            <w:pPr>
              <w:pStyle w:val="TALLeft0"/>
            </w:pPr>
            <w:r w:rsidRPr="0054226D">
              <w:t>&gt;Country Code</w:t>
            </w:r>
          </w:p>
        </w:tc>
        <w:tc>
          <w:tcPr>
            <w:tcW w:w="1134" w:type="dxa"/>
          </w:tcPr>
          <w:p w14:paraId="1F8690F3" w14:textId="77777777" w:rsidR="005168CF" w:rsidRPr="0054226D" w:rsidRDefault="005168CF" w:rsidP="00DF3053">
            <w:pPr>
              <w:pStyle w:val="TALLeft0"/>
              <w:ind w:left="0"/>
              <w:jc w:val="both"/>
            </w:pPr>
          </w:p>
        </w:tc>
        <w:tc>
          <w:tcPr>
            <w:tcW w:w="1842" w:type="dxa"/>
          </w:tcPr>
          <w:p w14:paraId="0873739A" w14:textId="77777777" w:rsidR="005168CF" w:rsidRPr="0054226D" w:rsidRDefault="005168CF" w:rsidP="00DF3053">
            <w:pPr>
              <w:pStyle w:val="TAL"/>
            </w:pPr>
          </w:p>
        </w:tc>
        <w:tc>
          <w:tcPr>
            <w:tcW w:w="1843" w:type="dxa"/>
          </w:tcPr>
          <w:p w14:paraId="50268CB2" w14:textId="77777777" w:rsidR="005168CF" w:rsidRPr="0054226D" w:rsidRDefault="005168CF" w:rsidP="00DF3053">
            <w:pPr>
              <w:pStyle w:val="TAL"/>
            </w:pPr>
            <w:r w:rsidRPr="0054226D">
              <w:t>ENUMERATED (</w:t>
            </w:r>
            <w:proofErr w:type="spellStart"/>
            <w:r w:rsidRPr="0054226D">
              <w:t>unitedStates</w:t>
            </w:r>
            <w:proofErr w:type="spellEnd"/>
            <w:r w:rsidRPr="0054226D">
              <w:t xml:space="preserve">, </w:t>
            </w:r>
            <w:proofErr w:type="spellStart"/>
            <w:r w:rsidRPr="0054226D">
              <w:t>europe</w:t>
            </w:r>
            <w:proofErr w:type="spellEnd"/>
            <w:r w:rsidRPr="0054226D">
              <w:t xml:space="preserve">, </w:t>
            </w:r>
            <w:proofErr w:type="spellStart"/>
            <w:r w:rsidRPr="0054226D">
              <w:t>japan</w:t>
            </w:r>
            <w:proofErr w:type="spellEnd"/>
            <w:r w:rsidRPr="0054226D">
              <w:t>, global, …)</w:t>
            </w:r>
          </w:p>
        </w:tc>
        <w:tc>
          <w:tcPr>
            <w:tcW w:w="1914" w:type="dxa"/>
          </w:tcPr>
          <w:p w14:paraId="71F079E1" w14:textId="77777777" w:rsidR="005168CF" w:rsidRPr="0054226D" w:rsidRDefault="005168CF" w:rsidP="00DF3053">
            <w:pPr>
              <w:pStyle w:val="TAL"/>
            </w:pPr>
            <w:r w:rsidRPr="0054226D">
              <w:t>Indicates the WLAN country code as defined in IEEE 802.11™ [11].</w:t>
            </w:r>
          </w:p>
        </w:tc>
      </w:tr>
      <w:tr w:rsidR="005168CF" w:rsidRPr="0054226D" w14:paraId="567556CF" w14:textId="77777777" w:rsidTr="00DF3053">
        <w:trPr>
          <w:jc w:val="center"/>
        </w:trPr>
        <w:tc>
          <w:tcPr>
            <w:tcW w:w="2480" w:type="dxa"/>
          </w:tcPr>
          <w:p w14:paraId="2D5B2F32" w14:textId="77777777" w:rsidR="005168CF" w:rsidRPr="0054226D" w:rsidRDefault="005168CF" w:rsidP="00DF3053">
            <w:pPr>
              <w:pStyle w:val="TALLeft0"/>
              <w:rPr>
                <w:b/>
              </w:rPr>
            </w:pPr>
            <w:r w:rsidRPr="0054226D">
              <w:rPr>
                <w:b/>
              </w:rPr>
              <w:t>&gt;WLAN Channel List</w:t>
            </w:r>
          </w:p>
        </w:tc>
        <w:tc>
          <w:tcPr>
            <w:tcW w:w="1134" w:type="dxa"/>
          </w:tcPr>
          <w:p w14:paraId="1E2E6F20" w14:textId="77777777" w:rsidR="005168CF" w:rsidRPr="0054226D" w:rsidRDefault="005168CF" w:rsidP="00DF3053">
            <w:pPr>
              <w:pStyle w:val="TALLeft0"/>
              <w:ind w:left="0"/>
              <w:jc w:val="both"/>
            </w:pPr>
          </w:p>
        </w:tc>
        <w:tc>
          <w:tcPr>
            <w:tcW w:w="1842" w:type="dxa"/>
          </w:tcPr>
          <w:p w14:paraId="7669EFEB" w14:textId="77777777" w:rsidR="005168CF" w:rsidRPr="00104BAB" w:rsidRDefault="005168CF" w:rsidP="00DF3053">
            <w:pPr>
              <w:pStyle w:val="TAL"/>
              <w:rPr>
                <w:i/>
                <w:iCs/>
              </w:rPr>
            </w:pPr>
            <w:r w:rsidRPr="00104BAB">
              <w:rPr>
                <w:i/>
                <w:iCs/>
              </w:rPr>
              <w:t>0..1</w:t>
            </w:r>
          </w:p>
        </w:tc>
        <w:tc>
          <w:tcPr>
            <w:tcW w:w="1843" w:type="dxa"/>
          </w:tcPr>
          <w:p w14:paraId="59260DA5" w14:textId="77777777" w:rsidR="005168CF" w:rsidRPr="0054226D" w:rsidRDefault="005168CF" w:rsidP="00DF3053">
            <w:pPr>
              <w:pStyle w:val="TAL"/>
            </w:pPr>
          </w:p>
        </w:tc>
        <w:tc>
          <w:tcPr>
            <w:tcW w:w="1914" w:type="dxa"/>
          </w:tcPr>
          <w:p w14:paraId="23E655C6" w14:textId="77777777" w:rsidR="005168CF" w:rsidRPr="0054226D" w:rsidRDefault="005168CF" w:rsidP="00DF3053">
            <w:pPr>
              <w:pStyle w:val="TAL"/>
            </w:pPr>
          </w:p>
        </w:tc>
      </w:tr>
      <w:tr w:rsidR="005168CF" w:rsidRPr="0054226D" w14:paraId="78E50053" w14:textId="77777777" w:rsidTr="00DF3053">
        <w:trPr>
          <w:jc w:val="center"/>
        </w:trPr>
        <w:tc>
          <w:tcPr>
            <w:tcW w:w="2480" w:type="dxa"/>
          </w:tcPr>
          <w:p w14:paraId="6E9020C8" w14:textId="77777777" w:rsidR="005168CF" w:rsidRPr="00104BAB" w:rsidRDefault="005168CF" w:rsidP="00DF3053">
            <w:pPr>
              <w:pStyle w:val="TALLeft0"/>
              <w:ind w:left="284"/>
              <w:rPr>
                <w:b/>
                <w:bCs/>
              </w:rPr>
            </w:pPr>
            <w:r w:rsidRPr="00104BAB">
              <w:rPr>
                <w:b/>
                <w:bCs/>
              </w:rPr>
              <w:t>&gt;&gt;WLAN Channel List Item</w:t>
            </w:r>
          </w:p>
        </w:tc>
        <w:tc>
          <w:tcPr>
            <w:tcW w:w="1134" w:type="dxa"/>
          </w:tcPr>
          <w:p w14:paraId="2A4693D7" w14:textId="77777777" w:rsidR="005168CF" w:rsidRPr="0054226D" w:rsidRDefault="005168CF" w:rsidP="00DF3053">
            <w:pPr>
              <w:pStyle w:val="TALLeft0"/>
              <w:ind w:left="0"/>
              <w:jc w:val="both"/>
            </w:pPr>
          </w:p>
        </w:tc>
        <w:tc>
          <w:tcPr>
            <w:tcW w:w="1842" w:type="dxa"/>
          </w:tcPr>
          <w:p w14:paraId="70A26A42" w14:textId="77777777" w:rsidR="005168CF" w:rsidRPr="00104BAB" w:rsidRDefault="005168CF" w:rsidP="00DF3053">
            <w:pPr>
              <w:pStyle w:val="TAL"/>
              <w:rPr>
                <w:i/>
                <w:iCs/>
              </w:rPr>
            </w:pPr>
            <w:r w:rsidRPr="00104BAB">
              <w:rPr>
                <w:i/>
                <w:iCs/>
              </w:rPr>
              <w:t>1..&lt;</w:t>
            </w:r>
            <w:proofErr w:type="spellStart"/>
            <w:r w:rsidRPr="00104BAB">
              <w:rPr>
                <w:i/>
                <w:iCs/>
              </w:rPr>
              <w:t>maxWLANchannels</w:t>
            </w:r>
            <w:proofErr w:type="spellEnd"/>
            <w:r w:rsidRPr="00104BAB">
              <w:rPr>
                <w:i/>
                <w:iCs/>
              </w:rPr>
              <w:t>&gt;</w:t>
            </w:r>
          </w:p>
        </w:tc>
        <w:tc>
          <w:tcPr>
            <w:tcW w:w="1843" w:type="dxa"/>
          </w:tcPr>
          <w:p w14:paraId="21D346F0" w14:textId="77777777" w:rsidR="005168CF" w:rsidRPr="0054226D" w:rsidRDefault="005168CF" w:rsidP="00DF3053">
            <w:pPr>
              <w:pStyle w:val="TAL"/>
            </w:pPr>
          </w:p>
        </w:tc>
        <w:tc>
          <w:tcPr>
            <w:tcW w:w="1914" w:type="dxa"/>
          </w:tcPr>
          <w:p w14:paraId="41551A76" w14:textId="77777777" w:rsidR="005168CF" w:rsidRPr="0054226D" w:rsidRDefault="005168CF" w:rsidP="00DF3053">
            <w:pPr>
              <w:pStyle w:val="TAL"/>
            </w:pPr>
          </w:p>
        </w:tc>
      </w:tr>
      <w:tr w:rsidR="005168CF" w:rsidRPr="0054226D" w14:paraId="17A0B707" w14:textId="77777777" w:rsidTr="00DF3053">
        <w:trPr>
          <w:jc w:val="center"/>
        </w:trPr>
        <w:tc>
          <w:tcPr>
            <w:tcW w:w="2480" w:type="dxa"/>
          </w:tcPr>
          <w:p w14:paraId="044A59BB" w14:textId="77777777" w:rsidR="005168CF" w:rsidRPr="0054226D" w:rsidRDefault="005168CF" w:rsidP="00DF3053">
            <w:pPr>
              <w:pStyle w:val="TAL"/>
              <w:ind w:left="425"/>
            </w:pPr>
            <w:r w:rsidRPr="0054226D">
              <w:t>&gt;&gt;&gt;WLAN Channel</w:t>
            </w:r>
          </w:p>
        </w:tc>
        <w:tc>
          <w:tcPr>
            <w:tcW w:w="1134" w:type="dxa"/>
          </w:tcPr>
          <w:p w14:paraId="33610BDD" w14:textId="77777777" w:rsidR="005168CF" w:rsidRPr="0054226D" w:rsidRDefault="005168CF" w:rsidP="00DF3053">
            <w:pPr>
              <w:pStyle w:val="TALLeft0"/>
              <w:ind w:left="0"/>
              <w:jc w:val="both"/>
            </w:pPr>
          </w:p>
        </w:tc>
        <w:tc>
          <w:tcPr>
            <w:tcW w:w="1842" w:type="dxa"/>
          </w:tcPr>
          <w:p w14:paraId="2D10E837" w14:textId="77777777" w:rsidR="005168CF" w:rsidRPr="0054226D" w:rsidRDefault="005168CF" w:rsidP="00DF3053">
            <w:pPr>
              <w:pStyle w:val="TAL"/>
            </w:pPr>
          </w:p>
        </w:tc>
        <w:tc>
          <w:tcPr>
            <w:tcW w:w="1843" w:type="dxa"/>
          </w:tcPr>
          <w:p w14:paraId="7CA95208" w14:textId="77777777" w:rsidR="005168CF" w:rsidRPr="0054226D" w:rsidRDefault="005168CF" w:rsidP="00DF3053">
            <w:pPr>
              <w:pStyle w:val="TAL"/>
            </w:pPr>
            <w:r w:rsidRPr="0054226D">
              <w:t>INTEGER (0..255)</w:t>
            </w:r>
          </w:p>
        </w:tc>
        <w:tc>
          <w:tcPr>
            <w:tcW w:w="1914" w:type="dxa"/>
          </w:tcPr>
          <w:p w14:paraId="06BCE4C3" w14:textId="77777777" w:rsidR="005168CF" w:rsidRPr="0054226D" w:rsidRDefault="005168CF" w:rsidP="00DF3053">
            <w:pPr>
              <w:pStyle w:val="TAL"/>
            </w:pPr>
            <w:r w:rsidRPr="0054226D">
              <w:rPr>
                <w:lang w:eastAsia="ja-JP"/>
              </w:rPr>
              <w:t>Indicates the WLAN channel number as defined in</w:t>
            </w:r>
            <w:r w:rsidRPr="0054226D">
              <w:t xml:space="preserve"> </w:t>
            </w:r>
            <w:r w:rsidRPr="0054226D">
              <w:rPr>
                <w:lang w:eastAsia="ja-JP"/>
              </w:rPr>
              <w:t>IEEE 802.11™ [11].</w:t>
            </w:r>
          </w:p>
        </w:tc>
      </w:tr>
      <w:tr w:rsidR="005168CF" w:rsidRPr="0054226D" w14:paraId="6ECF8D00" w14:textId="77777777" w:rsidTr="00DF3053">
        <w:trPr>
          <w:jc w:val="center"/>
        </w:trPr>
        <w:tc>
          <w:tcPr>
            <w:tcW w:w="2480" w:type="dxa"/>
          </w:tcPr>
          <w:p w14:paraId="0B9A4523" w14:textId="77777777" w:rsidR="005168CF" w:rsidRPr="0054226D" w:rsidRDefault="005168CF" w:rsidP="00DF3053">
            <w:pPr>
              <w:pStyle w:val="TALLeft0"/>
            </w:pPr>
            <w:r w:rsidRPr="0054226D">
              <w:t>&gt;WLAN Band</w:t>
            </w:r>
          </w:p>
        </w:tc>
        <w:tc>
          <w:tcPr>
            <w:tcW w:w="1134" w:type="dxa"/>
          </w:tcPr>
          <w:p w14:paraId="385B0F08" w14:textId="77777777" w:rsidR="005168CF" w:rsidRPr="0054226D" w:rsidRDefault="005168CF" w:rsidP="00DF3053">
            <w:pPr>
              <w:pStyle w:val="TAL"/>
            </w:pPr>
            <w:r w:rsidRPr="0054226D">
              <w:t>O</w:t>
            </w:r>
          </w:p>
        </w:tc>
        <w:tc>
          <w:tcPr>
            <w:tcW w:w="1842" w:type="dxa"/>
          </w:tcPr>
          <w:p w14:paraId="185C6C0B" w14:textId="77777777" w:rsidR="005168CF" w:rsidRPr="0054226D" w:rsidRDefault="005168CF" w:rsidP="00DF3053">
            <w:pPr>
              <w:pStyle w:val="TAL"/>
            </w:pPr>
          </w:p>
        </w:tc>
        <w:tc>
          <w:tcPr>
            <w:tcW w:w="1843" w:type="dxa"/>
          </w:tcPr>
          <w:p w14:paraId="2CA99613" w14:textId="77777777" w:rsidR="005168CF" w:rsidRPr="0054226D" w:rsidRDefault="005168CF" w:rsidP="00DF3053">
            <w:pPr>
              <w:pStyle w:val="TAL"/>
            </w:pPr>
            <w:r w:rsidRPr="0054226D">
              <w:t>ENUMERATED (band2dot4, band5, …)</w:t>
            </w:r>
          </w:p>
        </w:tc>
        <w:tc>
          <w:tcPr>
            <w:tcW w:w="1914" w:type="dxa"/>
          </w:tcPr>
          <w:p w14:paraId="00EF1399" w14:textId="77777777" w:rsidR="005168CF" w:rsidRPr="0054226D" w:rsidRDefault="005168CF" w:rsidP="00DF3053">
            <w:pPr>
              <w:pStyle w:val="TAL"/>
            </w:pPr>
            <w:r w:rsidRPr="0054226D">
              <w:t>Indicates the WLAN band as defined in IEEE 802.11™ [11].</w:t>
            </w:r>
          </w:p>
        </w:tc>
      </w:tr>
    </w:tbl>
    <w:p w14:paraId="2B613097" w14:textId="77777777" w:rsidR="005168CF" w:rsidRPr="0054226D" w:rsidRDefault="005168CF" w:rsidP="005168CF">
      <w:pPr>
        <w:rPr>
          <w:rFonts w:eastAsia="SimSun"/>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14B3A576" w14:textId="77777777" w:rsidTr="00DF3053">
        <w:tc>
          <w:tcPr>
            <w:tcW w:w="3686" w:type="dxa"/>
          </w:tcPr>
          <w:p w14:paraId="4A91CBF9" w14:textId="77777777" w:rsidR="005168CF" w:rsidRPr="0054226D" w:rsidRDefault="005168CF" w:rsidP="00DF3053">
            <w:pPr>
              <w:pStyle w:val="TAH"/>
            </w:pPr>
            <w:r w:rsidRPr="0054226D">
              <w:t>Range bound</w:t>
            </w:r>
          </w:p>
        </w:tc>
        <w:tc>
          <w:tcPr>
            <w:tcW w:w="5670" w:type="dxa"/>
          </w:tcPr>
          <w:p w14:paraId="564AF55C" w14:textId="77777777" w:rsidR="005168CF" w:rsidRPr="0054226D" w:rsidRDefault="005168CF" w:rsidP="00DF3053">
            <w:pPr>
              <w:pStyle w:val="TAH"/>
            </w:pPr>
            <w:r w:rsidRPr="0054226D">
              <w:t>Explanation</w:t>
            </w:r>
          </w:p>
        </w:tc>
      </w:tr>
      <w:tr w:rsidR="005168CF" w:rsidRPr="0054226D" w14:paraId="5201CC27" w14:textId="77777777" w:rsidTr="00DF3053">
        <w:tc>
          <w:tcPr>
            <w:tcW w:w="3686" w:type="dxa"/>
          </w:tcPr>
          <w:p w14:paraId="4ADF6DF1" w14:textId="77777777" w:rsidR="005168CF" w:rsidRPr="0054226D" w:rsidRDefault="005168CF" w:rsidP="00DF3053">
            <w:pPr>
              <w:pStyle w:val="TAL"/>
            </w:pPr>
            <w:proofErr w:type="spellStart"/>
            <w:r w:rsidRPr="0054226D">
              <w:t>maxnoMeas</w:t>
            </w:r>
            <w:proofErr w:type="spellEnd"/>
          </w:p>
        </w:tc>
        <w:tc>
          <w:tcPr>
            <w:tcW w:w="5670" w:type="dxa"/>
          </w:tcPr>
          <w:p w14:paraId="78899ABA" w14:textId="77777777" w:rsidR="005168CF" w:rsidRPr="0054226D" w:rsidRDefault="005168CF" w:rsidP="00DF3053">
            <w:pPr>
              <w:pStyle w:val="TAL"/>
            </w:pPr>
            <w:r w:rsidRPr="0054226D">
              <w:t>Maximum no. of measured quantities that can be configured and reported with one message. Value is 63.</w:t>
            </w:r>
          </w:p>
        </w:tc>
      </w:tr>
      <w:tr w:rsidR="005168CF" w:rsidRPr="0054226D" w14:paraId="12EF8543" w14:textId="77777777" w:rsidTr="00DF3053">
        <w:tc>
          <w:tcPr>
            <w:tcW w:w="3686" w:type="dxa"/>
          </w:tcPr>
          <w:p w14:paraId="2A01D44D" w14:textId="77777777" w:rsidR="005168CF" w:rsidRPr="0054226D" w:rsidRDefault="005168CF" w:rsidP="00DF3053">
            <w:pPr>
              <w:pStyle w:val="TAL"/>
            </w:pPr>
            <w:proofErr w:type="spellStart"/>
            <w:r w:rsidRPr="0054226D">
              <w:t>maxWLANchannels</w:t>
            </w:r>
            <w:proofErr w:type="spellEnd"/>
          </w:p>
        </w:tc>
        <w:tc>
          <w:tcPr>
            <w:tcW w:w="5670" w:type="dxa"/>
          </w:tcPr>
          <w:p w14:paraId="233A698A" w14:textId="77777777" w:rsidR="005168CF" w:rsidRPr="0054226D" w:rsidRDefault="005168CF" w:rsidP="00DF3053">
            <w:pPr>
              <w:pStyle w:val="TAL"/>
            </w:pPr>
            <w:r w:rsidRPr="0054226D">
              <w:t>Maximum no. of WLAN channels that can be reported within one list. Value is 16.</w:t>
            </w:r>
          </w:p>
        </w:tc>
      </w:tr>
    </w:tbl>
    <w:p w14:paraId="09D822AD" w14:textId="77777777" w:rsidR="005168CF" w:rsidRPr="0054226D" w:rsidRDefault="005168CF" w:rsidP="005168CF">
      <w:pPr>
        <w:rPr>
          <w:rFonts w:eastAsia="SimSun"/>
        </w:rPr>
      </w:pPr>
    </w:p>
    <w:p w14:paraId="43B6F754" w14:textId="77777777" w:rsidR="005168CF" w:rsidRPr="0054226D" w:rsidRDefault="005168CF" w:rsidP="005168CF">
      <w:pPr>
        <w:pStyle w:val="Heading3"/>
      </w:pPr>
      <w:bookmarkStart w:id="356" w:name="_Toc534730160"/>
      <w:bookmarkStart w:id="357" w:name="_Toc36552156"/>
      <w:bookmarkStart w:id="358" w:name="_Toc162452599"/>
      <w:r w:rsidRPr="0054226D">
        <w:t>9.2.</w:t>
      </w:r>
      <w:r w:rsidRPr="0054226D">
        <w:rPr>
          <w:lang w:eastAsia="zh-CN"/>
        </w:rPr>
        <w:t>16</w:t>
      </w:r>
      <w:r w:rsidRPr="0054226D">
        <w:tab/>
        <w:t>NPRS configuration</w:t>
      </w:r>
      <w:bookmarkEnd w:id="356"/>
      <w:bookmarkEnd w:id="357"/>
      <w:bookmarkEnd w:id="358"/>
    </w:p>
    <w:p w14:paraId="5D3B18FF" w14:textId="77777777" w:rsidR="005168CF" w:rsidRPr="0054226D" w:rsidRDefault="005168CF" w:rsidP="005168CF">
      <w:pPr>
        <w:rPr>
          <w:i/>
          <w:lang w:eastAsia="ja-JP"/>
        </w:rPr>
      </w:pPr>
      <w:r w:rsidRPr="0054226D">
        <w:rPr>
          <w:lang w:eastAsia="ja-JP"/>
        </w:rPr>
        <w:t xml:space="preserve">The </w:t>
      </w:r>
      <w:r w:rsidRPr="0054226D">
        <w:rPr>
          <w:i/>
          <w:lang w:eastAsia="ja-JP"/>
        </w:rPr>
        <w:t>NPRS Configuration</w:t>
      </w:r>
      <w:r w:rsidRPr="0054226D">
        <w:rPr>
          <w:lang w:eastAsia="ja-JP"/>
        </w:rPr>
        <w:t xml:space="preserve"> IE is used to describe the configuration of NPRS for the concerned </w:t>
      </w:r>
      <w:r w:rsidRPr="0054226D">
        <w:rPr>
          <w:lang w:eastAsia="zh-CN"/>
        </w:rPr>
        <w:t>NB-IOT carrier</w:t>
      </w:r>
      <w:r w:rsidRPr="0054226D">
        <w:t>.</w:t>
      </w:r>
    </w:p>
    <w:p w14:paraId="3F3AD36A" w14:textId="77777777" w:rsidR="005168CF" w:rsidRPr="0054226D" w:rsidRDefault="005168CF" w:rsidP="005168CF"/>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1275"/>
        <w:gridCol w:w="1701"/>
        <w:gridCol w:w="2552"/>
      </w:tblGrid>
      <w:tr w:rsidR="005168CF" w:rsidRPr="0054226D" w14:paraId="2CAB52B6" w14:textId="77777777" w:rsidTr="00DF3053">
        <w:tc>
          <w:tcPr>
            <w:tcW w:w="2802" w:type="dxa"/>
            <w:tcBorders>
              <w:top w:val="single" w:sz="4" w:space="0" w:color="auto"/>
              <w:left w:val="single" w:sz="4" w:space="0" w:color="auto"/>
              <w:bottom w:val="single" w:sz="4" w:space="0" w:color="auto"/>
              <w:right w:val="single" w:sz="4" w:space="0" w:color="auto"/>
            </w:tcBorders>
          </w:tcPr>
          <w:p w14:paraId="4ECD6F1C" w14:textId="77777777" w:rsidR="005168CF" w:rsidRPr="0054226D" w:rsidRDefault="005168CF" w:rsidP="00DF3053">
            <w:pPr>
              <w:pStyle w:val="TAH"/>
            </w:pPr>
            <w:r w:rsidRPr="0054226D">
              <w:lastRenderedPageBreak/>
              <w:t>IE/Group Name</w:t>
            </w:r>
          </w:p>
        </w:tc>
        <w:tc>
          <w:tcPr>
            <w:tcW w:w="1134" w:type="dxa"/>
            <w:tcBorders>
              <w:top w:val="single" w:sz="4" w:space="0" w:color="auto"/>
              <w:left w:val="single" w:sz="4" w:space="0" w:color="auto"/>
              <w:bottom w:val="single" w:sz="4" w:space="0" w:color="auto"/>
              <w:right w:val="single" w:sz="4" w:space="0" w:color="auto"/>
            </w:tcBorders>
          </w:tcPr>
          <w:p w14:paraId="3A2C6AB3" w14:textId="77777777" w:rsidR="005168CF" w:rsidRPr="0054226D" w:rsidRDefault="005168CF" w:rsidP="00DF3053">
            <w:pPr>
              <w:pStyle w:val="TAH"/>
            </w:pPr>
            <w:r w:rsidRPr="0054226D">
              <w:t>Presence</w:t>
            </w:r>
          </w:p>
        </w:tc>
        <w:tc>
          <w:tcPr>
            <w:tcW w:w="1275" w:type="dxa"/>
            <w:tcBorders>
              <w:top w:val="single" w:sz="4" w:space="0" w:color="auto"/>
              <w:left w:val="single" w:sz="4" w:space="0" w:color="auto"/>
              <w:bottom w:val="single" w:sz="4" w:space="0" w:color="auto"/>
              <w:right w:val="single" w:sz="4" w:space="0" w:color="auto"/>
            </w:tcBorders>
          </w:tcPr>
          <w:p w14:paraId="55063396" w14:textId="77777777" w:rsidR="005168CF" w:rsidRPr="0054226D" w:rsidRDefault="005168CF" w:rsidP="00DF3053">
            <w:pPr>
              <w:pStyle w:val="TAH"/>
            </w:pPr>
            <w:r w:rsidRPr="0054226D">
              <w:t>Range</w:t>
            </w:r>
          </w:p>
        </w:tc>
        <w:tc>
          <w:tcPr>
            <w:tcW w:w="1701" w:type="dxa"/>
            <w:tcBorders>
              <w:top w:val="single" w:sz="4" w:space="0" w:color="auto"/>
              <w:left w:val="single" w:sz="4" w:space="0" w:color="auto"/>
              <w:bottom w:val="single" w:sz="4" w:space="0" w:color="auto"/>
              <w:right w:val="single" w:sz="4" w:space="0" w:color="auto"/>
            </w:tcBorders>
          </w:tcPr>
          <w:p w14:paraId="69F5E42C" w14:textId="77777777" w:rsidR="005168CF" w:rsidRPr="0054226D" w:rsidRDefault="005168CF" w:rsidP="00DF3053">
            <w:pPr>
              <w:pStyle w:val="TAH"/>
            </w:pPr>
            <w:r w:rsidRPr="0054226D">
              <w:t>IE type and reference</w:t>
            </w:r>
          </w:p>
        </w:tc>
        <w:tc>
          <w:tcPr>
            <w:tcW w:w="2552" w:type="dxa"/>
            <w:tcBorders>
              <w:top w:val="single" w:sz="4" w:space="0" w:color="auto"/>
              <w:left w:val="single" w:sz="4" w:space="0" w:color="auto"/>
              <w:bottom w:val="single" w:sz="4" w:space="0" w:color="auto"/>
              <w:right w:val="single" w:sz="4" w:space="0" w:color="auto"/>
            </w:tcBorders>
          </w:tcPr>
          <w:p w14:paraId="193F4E4B" w14:textId="77777777" w:rsidR="005168CF" w:rsidRPr="0054226D" w:rsidRDefault="005168CF" w:rsidP="00DF3053">
            <w:pPr>
              <w:pStyle w:val="TAH"/>
            </w:pPr>
            <w:r w:rsidRPr="0054226D">
              <w:t>Semantics description</w:t>
            </w:r>
          </w:p>
        </w:tc>
      </w:tr>
      <w:tr w:rsidR="005168CF" w:rsidRPr="0054226D" w14:paraId="49185906" w14:textId="77777777" w:rsidTr="00DF3053">
        <w:tc>
          <w:tcPr>
            <w:tcW w:w="2802" w:type="dxa"/>
            <w:tcBorders>
              <w:top w:val="single" w:sz="4" w:space="0" w:color="auto"/>
              <w:left w:val="single" w:sz="4" w:space="0" w:color="auto"/>
              <w:bottom w:val="single" w:sz="4" w:space="0" w:color="auto"/>
              <w:right w:val="single" w:sz="4" w:space="0" w:color="auto"/>
            </w:tcBorders>
          </w:tcPr>
          <w:p w14:paraId="4390E430" w14:textId="77777777" w:rsidR="005168CF" w:rsidRPr="00A7285D" w:rsidRDefault="005168CF" w:rsidP="00A7285D">
            <w:pPr>
              <w:pStyle w:val="TAL"/>
              <w:rPr>
                <w:rFonts w:cs="Arial"/>
                <w:b/>
                <w:bCs/>
                <w:szCs w:val="18"/>
              </w:rPr>
            </w:pPr>
            <w:r w:rsidRPr="00A7285D">
              <w:rPr>
                <w:rFonts w:cs="Arial"/>
                <w:b/>
                <w:bCs/>
                <w:szCs w:val="18"/>
              </w:rPr>
              <w:t>NPRS subframe configuration Part A</w:t>
            </w:r>
          </w:p>
        </w:tc>
        <w:tc>
          <w:tcPr>
            <w:tcW w:w="1134" w:type="dxa"/>
            <w:tcBorders>
              <w:top w:val="single" w:sz="4" w:space="0" w:color="auto"/>
              <w:left w:val="single" w:sz="4" w:space="0" w:color="auto"/>
              <w:bottom w:val="single" w:sz="4" w:space="0" w:color="auto"/>
              <w:right w:val="single" w:sz="4" w:space="0" w:color="auto"/>
            </w:tcBorders>
          </w:tcPr>
          <w:p w14:paraId="288ED7A3" w14:textId="77777777" w:rsidR="005168CF" w:rsidRPr="0054226D" w:rsidRDefault="005168CF" w:rsidP="00DF3053">
            <w:pPr>
              <w:pStyle w:val="TAL"/>
              <w:rPr>
                <w:rFonts w:cs="Arial"/>
                <w:szCs w:val="18"/>
              </w:rPr>
            </w:pPr>
            <w:r w:rsidRPr="0054226D">
              <w:rPr>
                <w:rFonts w:cs="Arial"/>
                <w:szCs w:val="18"/>
              </w:rPr>
              <w:t>O</w:t>
            </w:r>
          </w:p>
        </w:tc>
        <w:tc>
          <w:tcPr>
            <w:tcW w:w="1275" w:type="dxa"/>
            <w:tcBorders>
              <w:top w:val="single" w:sz="4" w:space="0" w:color="auto"/>
              <w:left w:val="single" w:sz="4" w:space="0" w:color="auto"/>
              <w:bottom w:val="single" w:sz="4" w:space="0" w:color="auto"/>
              <w:right w:val="single" w:sz="4" w:space="0" w:color="auto"/>
            </w:tcBorders>
          </w:tcPr>
          <w:p w14:paraId="0AF345A9"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31C415C6" w14:textId="77777777" w:rsidR="005168CF" w:rsidRPr="0054226D" w:rsidRDefault="005168CF" w:rsidP="00DF3053">
            <w:pPr>
              <w:pStyle w:val="TAL"/>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4A841B4E" w14:textId="77777777" w:rsidR="005168CF" w:rsidRPr="0054226D" w:rsidRDefault="005168CF" w:rsidP="00DF3053">
            <w:pPr>
              <w:pStyle w:val="TAL"/>
              <w:rPr>
                <w:rFonts w:cs="Arial"/>
                <w:szCs w:val="18"/>
                <w:lang w:eastAsia="zh-CN"/>
              </w:rPr>
            </w:pPr>
            <w:r w:rsidRPr="0054226D">
              <w:rPr>
                <w:rFonts w:cs="Arial"/>
                <w:szCs w:val="18"/>
                <w:lang w:eastAsia="zh-CN"/>
              </w:rPr>
              <w:t xml:space="preserve">For </w:t>
            </w:r>
            <w:r w:rsidRPr="0054226D">
              <w:rPr>
                <w:rFonts w:cs="Arial"/>
                <w:i/>
                <w:szCs w:val="18"/>
                <w:lang w:eastAsia="zh-CN"/>
              </w:rPr>
              <w:t>NPRS subframe configuration Part A</w:t>
            </w:r>
            <w:r w:rsidRPr="0054226D">
              <w:rPr>
                <w:rFonts w:cs="Arial"/>
                <w:szCs w:val="18"/>
                <w:lang w:eastAsia="zh-CN"/>
              </w:rPr>
              <w:t xml:space="preserve"> and </w:t>
            </w:r>
            <w:r w:rsidRPr="0054226D">
              <w:rPr>
                <w:rFonts w:cs="Arial"/>
                <w:i/>
                <w:szCs w:val="18"/>
                <w:lang w:eastAsia="zh-CN"/>
              </w:rPr>
              <w:t>NPRS subframe configuration Part B</w:t>
            </w:r>
            <w:r w:rsidRPr="0054226D">
              <w:rPr>
                <w:rFonts w:cs="Arial"/>
                <w:szCs w:val="18"/>
                <w:lang w:eastAsia="zh-CN"/>
              </w:rPr>
              <w:t xml:space="preserve">, at least one of them must be present in </w:t>
            </w:r>
            <w:r w:rsidRPr="0054226D">
              <w:rPr>
                <w:rFonts w:cs="Arial"/>
                <w:i/>
                <w:szCs w:val="18"/>
                <w:lang w:eastAsia="zh-CN"/>
              </w:rPr>
              <w:t>NPRS configuration</w:t>
            </w:r>
            <w:r w:rsidRPr="0054226D">
              <w:rPr>
                <w:rFonts w:cs="Arial"/>
                <w:szCs w:val="18"/>
                <w:lang w:eastAsia="zh-CN"/>
              </w:rPr>
              <w:t xml:space="preserve">. </w:t>
            </w:r>
          </w:p>
        </w:tc>
      </w:tr>
      <w:tr w:rsidR="005168CF" w:rsidRPr="0054226D" w14:paraId="51DFCD55" w14:textId="77777777" w:rsidTr="00DF3053">
        <w:tc>
          <w:tcPr>
            <w:tcW w:w="2802" w:type="dxa"/>
            <w:tcBorders>
              <w:top w:val="single" w:sz="4" w:space="0" w:color="auto"/>
              <w:left w:val="single" w:sz="4" w:space="0" w:color="auto"/>
              <w:bottom w:val="single" w:sz="4" w:space="0" w:color="auto"/>
              <w:right w:val="single" w:sz="4" w:space="0" w:color="auto"/>
            </w:tcBorders>
          </w:tcPr>
          <w:p w14:paraId="461C2547" w14:textId="77777777" w:rsidR="005168CF" w:rsidRPr="0054226D" w:rsidRDefault="005168CF" w:rsidP="00A7285D">
            <w:pPr>
              <w:pStyle w:val="TAL"/>
              <w:ind w:left="113"/>
              <w:rPr>
                <w:rFonts w:cs="Arial"/>
                <w:szCs w:val="18"/>
              </w:rPr>
            </w:pPr>
            <w:r w:rsidRPr="0054226D">
              <w:rPr>
                <w:rFonts w:cs="Arial"/>
                <w:szCs w:val="18"/>
              </w:rPr>
              <w:t>&gt;CHOICE</w:t>
            </w:r>
            <w:r w:rsidRPr="0054226D">
              <w:rPr>
                <w:rFonts w:cs="Arial"/>
                <w:i/>
                <w:szCs w:val="18"/>
              </w:rPr>
              <w:t xml:space="preserve"> Bitmaps for NPRS subframes</w:t>
            </w:r>
          </w:p>
        </w:tc>
        <w:tc>
          <w:tcPr>
            <w:tcW w:w="1134" w:type="dxa"/>
            <w:tcBorders>
              <w:top w:val="single" w:sz="4" w:space="0" w:color="auto"/>
              <w:left w:val="single" w:sz="4" w:space="0" w:color="auto"/>
              <w:bottom w:val="single" w:sz="4" w:space="0" w:color="auto"/>
              <w:right w:val="single" w:sz="4" w:space="0" w:color="auto"/>
            </w:tcBorders>
          </w:tcPr>
          <w:p w14:paraId="40CEF66D" w14:textId="77777777" w:rsidR="005168CF" w:rsidRPr="0054226D" w:rsidRDefault="005168CF" w:rsidP="00DF3053">
            <w:pPr>
              <w:pStyle w:val="TAL"/>
              <w:rPr>
                <w:rFonts w:cs="Arial"/>
                <w:szCs w:val="18"/>
              </w:rPr>
            </w:pPr>
            <w:r w:rsidRPr="0054226D">
              <w:rPr>
                <w:rFonts w:cs="Arial"/>
                <w:szCs w:val="18"/>
              </w:rPr>
              <w:t>M</w:t>
            </w:r>
          </w:p>
        </w:tc>
        <w:tc>
          <w:tcPr>
            <w:tcW w:w="1275" w:type="dxa"/>
            <w:tcBorders>
              <w:top w:val="single" w:sz="4" w:space="0" w:color="auto"/>
              <w:left w:val="single" w:sz="4" w:space="0" w:color="auto"/>
              <w:bottom w:val="single" w:sz="4" w:space="0" w:color="auto"/>
              <w:right w:val="single" w:sz="4" w:space="0" w:color="auto"/>
            </w:tcBorders>
          </w:tcPr>
          <w:p w14:paraId="5ED08112"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7FF488B2" w14:textId="77777777" w:rsidR="005168CF" w:rsidRPr="0054226D" w:rsidRDefault="005168CF" w:rsidP="00DF3053">
            <w:pPr>
              <w:pStyle w:val="TAL"/>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632D09DA" w14:textId="77777777" w:rsidR="005168CF" w:rsidRPr="0054226D" w:rsidRDefault="005168CF" w:rsidP="00DF3053">
            <w:pPr>
              <w:pStyle w:val="TAL"/>
              <w:rPr>
                <w:rFonts w:cs="Arial"/>
                <w:szCs w:val="18"/>
              </w:rPr>
            </w:pPr>
          </w:p>
        </w:tc>
      </w:tr>
      <w:tr w:rsidR="005168CF" w:rsidRPr="0054226D" w14:paraId="7CD63FC2" w14:textId="77777777" w:rsidTr="00DF3053">
        <w:tc>
          <w:tcPr>
            <w:tcW w:w="2802" w:type="dxa"/>
            <w:tcBorders>
              <w:top w:val="single" w:sz="4" w:space="0" w:color="auto"/>
              <w:left w:val="single" w:sz="4" w:space="0" w:color="auto"/>
              <w:bottom w:val="single" w:sz="4" w:space="0" w:color="auto"/>
              <w:right w:val="single" w:sz="4" w:space="0" w:color="auto"/>
            </w:tcBorders>
          </w:tcPr>
          <w:p w14:paraId="11D50741" w14:textId="77777777" w:rsidR="005168CF" w:rsidRPr="00A7285D" w:rsidRDefault="005168CF" w:rsidP="00A7285D">
            <w:pPr>
              <w:pStyle w:val="TAL"/>
              <w:ind w:left="227"/>
              <w:rPr>
                <w:rFonts w:cs="Arial"/>
                <w:i/>
                <w:iCs/>
                <w:szCs w:val="18"/>
              </w:rPr>
            </w:pPr>
            <w:r w:rsidRPr="00A7285D">
              <w:rPr>
                <w:rFonts w:cs="Arial"/>
                <w:i/>
                <w:iCs/>
                <w:szCs w:val="18"/>
              </w:rPr>
              <w:t>&gt;&gt;Ten</w:t>
            </w:r>
          </w:p>
        </w:tc>
        <w:tc>
          <w:tcPr>
            <w:tcW w:w="1134" w:type="dxa"/>
            <w:tcBorders>
              <w:top w:val="single" w:sz="4" w:space="0" w:color="auto"/>
              <w:left w:val="single" w:sz="4" w:space="0" w:color="auto"/>
              <w:bottom w:val="single" w:sz="4" w:space="0" w:color="auto"/>
              <w:right w:val="single" w:sz="4" w:space="0" w:color="auto"/>
            </w:tcBorders>
          </w:tcPr>
          <w:p w14:paraId="34840621" w14:textId="77777777" w:rsidR="005168CF" w:rsidRPr="0054226D" w:rsidRDefault="005168CF" w:rsidP="00DF3053">
            <w:pPr>
              <w:pStyle w:val="TAL"/>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47EBFEB3"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396E348" w14:textId="77777777" w:rsidR="005168CF" w:rsidRPr="0054226D" w:rsidRDefault="005168CF" w:rsidP="00DF3053">
            <w:pPr>
              <w:pStyle w:val="TAL"/>
              <w:rPr>
                <w:rFonts w:cs="Arial"/>
                <w:szCs w:val="18"/>
              </w:rPr>
            </w:pPr>
            <w:r w:rsidRPr="0054226D">
              <w:rPr>
                <w:rFonts w:cs="Arial"/>
                <w:szCs w:val="18"/>
              </w:rPr>
              <w:t>BIT STRING(SIZE(10))</w:t>
            </w:r>
          </w:p>
        </w:tc>
        <w:tc>
          <w:tcPr>
            <w:tcW w:w="2552" w:type="dxa"/>
            <w:tcBorders>
              <w:top w:val="single" w:sz="4" w:space="0" w:color="auto"/>
              <w:left w:val="single" w:sz="4" w:space="0" w:color="auto"/>
              <w:bottom w:val="single" w:sz="4" w:space="0" w:color="auto"/>
              <w:right w:val="single" w:sz="4" w:space="0" w:color="auto"/>
            </w:tcBorders>
          </w:tcPr>
          <w:p w14:paraId="0E9A1B39" w14:textId="77777777" w:rsidR="005168CF" w:rsidRPr="0054226D" w:rsidRDefault="005168CF" w:rsidP="00DF3053">
            <w:pPr>
              <w:pStyle w:val="TAL"/>
              <w:rPr>
                <w:rFonts w:cs="Arial"/>
                <w:szCs w:val="18"/>
              </w:rPr>
            </w:pPr>
            <w:r w:rsidRPr="0054226D">
              <w:rPr>
                <w:rFonts w:cs="Arial"/>
                <w:szCs w:val="18"/>
              </w:rPr>
              <w:t>Subframes not containing NPRS are indicated with ‘0’. Subframes containing NPRS are indicated with ‘1’</w:t>
            </w:r>
          </w:p>
          <w:p w14:paraId="491319EC" w14:textId="77777777" w:rsidR="005168CF" w:rsidRPr="0054226D" w:rsidRDefault="005168CF" w:rsidP="00DF3053">
            <w:pPr>
              <w:pStyle w:val="TAL"/>
              <w:rPr>
                <w:rFonts w:cs="Arial"/>
                <w:szCs w:val="18"/>
              </w:rPr>
            </w:pPr>
          </w:p>
        </w:tc>
      </w:tr>
      <w:tr w:rsidR="005168CF" w:rsidRPr="0054226D" w14:paraId="371E4F6E" w14:textId="77777777" w:rsidTr="00DF3053">
        <w:tc>
          <w:tcPr>
            <w:tcW w:w="2802" w:type="dxa"/>
            <w:tcBorders>
              <w:top w:val="single" w:sz="4" w:space="0" w:color="auto"/>
              <w:left w:val="single" w:sz="4" w:space="0" w:color="auto"/>
              <w:bottom w:val="single" w:sz="4" w:space="0" w:color="auto"/>
              <w:right w:val="single" w:sz="4" w:space="0" w:color="auto"/>
            </w:tcBorders>
          </w:tcPr>
          <w:p w14:paraId="4258EB30" w14:textId="77777777" w:rsidR="005168CF" w:rsidRPr="00A7285D" w:rsidRDefault="005168CF" w:rsidP="00A7285D">
            <w:pPr>
              <w:pStyle w:val="TAL"/>
              <w:ind w:left="227"/>
              <w:rPr>
                <w:rFonts w:cs="Arial"/>
                <w:i/>
                <w:iCs/>
                <w:szCs w:val="18"/>
              </w:rPr>
            </w:pPr>
            <w:r w:rsidRPr="00A7285D">
              <w:rPr>
                <w:rFonts w:cs="Arial"/>
                <w:i/>
                <w:iCs/>
                <w:szCs w:val="18"/>
              </w:rPr>
              <w:t>&gt;&gt; Forty</w:t>
            </w:r>
          </w:p>
        </w:tc>
        <w:tc>
          <w:tcPr>
            <w:tcW w:w="1134" w:type="dxa"/>
            <w:tcBorders>
              <w:top w:val="single" w:sz="4" w:space="0" w:color="auto"/>
              <w:left w:val="single" w:sz="4" w:space="0" w:color="auto"/>
              <w:bottom w:val="single" w:sz="4" w:space="0" w:color="auto"/>
              <w:right w:val="single" w:sz="4" w:space="0" w:color="auto"/>
            </w:tcBorders>
          </w:tcPr>
          <w:p w14:paraId="68437810" w14:textId="77777777" w:rsidR="005168CF" w:rsidRPr="0054226D" w:rsidRDefault="005168CF" w:rsidP="00DF3053">
            <w:pPr>
              <w:pStyle w:val="TAL"/>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7F61DFAA"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68CE8580" w14:textId="77777777" w:rsidR="005168CF" w:rsidRPr="0054226D" w:rsidRDefault="005168CF" w:rsidP="00DF3053">
            <w:pPr>
              <w:pStyle w:val="TAL"/>
              <w:rPr>
                <w:rFonts w:cs="Arial"/>
                <w:szCs w:val="18"/>
              </w:rPr>
            </w:pPr>
            <w:r w:rsidRPr="0054226D">
              <w:rPr>
                <w:rFonts w:cs="Arial"/>
                <w:szCs w:val="18"/>
              </w:rPr>
              <w:t>BIT STRING(SIZE(40))</w:t>
            </w:r>
          </w:p>
        </w:tc>
        <w:tc>
          <w:tcPr>
            <w:tcW w:w="2552" w:type="dxa"/>
            <w:tcBorders>
              <w:top w:val="single" w:sz="4" w:space="0" w:color="auto"/>
              <w:left w:val="single" w:sz="4" w:space="0" w:color="auto"/>
              <w:bottom w:val="single" w:sz="4" w:space="0" w:color="auto"/>
              <w:right w:val="single" w:sz="4" w:space="0" w:color="auto"/>
            </w:tcBorders>
          </w:tcPr>
          <w:p w14:paraId="55E46C5F" w14:textId="77777777" w:rsidR="005168CF" w:rsidRPr="0054226D" w:rsidRDefault="005168CF" w:rsidP="00DF3053">
            <w:pPr>
              <w:pStyle w:val="TAL"/>
              <w:rPr>
                <w:rFonts w:cs="Arial"/>
                <w:szCs w:val="18"/>
              </w:rPr>
            </w:pPr>
            <w:r w:rsidRPr="0054226D">
              <w:rPr>
                <w:rFonts w:cs="Arial"/>
                <w:szCs w:val="18"/>
              </w:rPr>
              <w:t>Same as above</w:t>
            </w:r>
          </w:p>
        </w:tc>
      </w:tr>
      <w:tr w:rsidR="005168CF" w:rsidRPr="0054226D" w14:paraId="564387BB" w14:textId="77777777" w:rsidTr="00DF3053">
        <w:tc>
          <w:tcPr>
            <w:tcW w:w="2802" w:type="dxa"/>
            <w:tcBorders>
              <w:top w:val="single" w:sz="4" w:space="0" w:color="auto"/>
              <w:left w:val="single" w:sz="4" w:space="0" w:color="auto"/>
              <w:bottom w:val="single" w:sz="4" w:space="0" w:color="auto"/>
              <w:right w:val="single" w:sz="4" w:space="0" w:color="auto"/>
            </w:tcBorders>
          </w:tcPr>
          <w:p w14:paraId="20D9FD6A" w14:textId="77777777" w:rsidR="005168CF" w:rsidRPr="00A7285D" w:rsidRDefault="005168CF" w:rsidP="00A7285D">
            <w:pPr>
              <w:pStyle w:val="TAL"/>
              <w:ind w:left="227"/>
              <w:rPr>
                <w:rFonts w:cs="Arial"/>
                <w:i/>
                <w:iCs/>
                <w:szCs w:val="18"/>
              </w:rPr>
            </w:pPr>
            <w:r w:rsidRPr="00A7285D">
              <w:rPr>
                <w:rFonts w:cs="Arial"/>
                <w:i/>
                <w:iCs/>
                <w:szCs w:val="18"/>
              </w:rPr>
              <w:t>&gt;&gt;Ten-TDD</w:t>
            </w:r>
          </w:p>
        </w:tc>
        <w:tc>
          <w:tcPr>
            <w:tcW w:w="1134" w:type="dxa"/>
            <w:tcBorders>
              <w:top w:val="single" w:sz="4" w:space="0" w:color="auto"/>
              <w:left w:val="single" w:sz="4" w:space="0" w:color="auto"/>
              <w:bottom w:val="single" w:sz="4" w:space="0" w:color="auto"/>
              <w:right w:val="single" w:sz="4" w:space="0" w:color="auto"/>
            </w:tcBorders>
          </w:tcPr>
          <w:p w14:paraId="65DB85CD" w14:textId="77777777" w:rsidR="005168CF" w:rsidRPr="0054226D" w:rsidRDefault="005168CF" w:rsidP="00DF3053">
            <w:pPr>
              <w:pStyle w:val="TAL"/>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31A8EF74"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38F6F0C9" w14:textId="77777777" w:rsidR="005168CF" w:rsidRPr="0054226D" w:rsidRDefault="005168CF" w:rsidP="00DF3053">
            <w:pPr>
              <w:pStyle w:val="TAL"/>
              <w:rPr>
                <w:rFonts w:cs="Arial"/>
                <w:szCs w:val="18"/>
              </w:rPr>
            </w:pPr>
            <w:r w:rsidRPr="0054226D">
              <w:rPr>
                <w:rFonts w:cs="Arial"/>
                <w:szCs w:val="18"/>
              </w:rPr>
              <w:t>BIT STRING(SIZE(8))</w:t>
            </w:r>
          </w:p>
        </w:tc>
        <w:tc>
          <w:tcPr>
            <w:tcW w:w="2552" w:type="dxa"/>
            <w:tcBorders>
              <w:top w:val="single" w:sz="4" w:space="0" w:color="auto"/>
              <w:left w:val="single" w:sz="4" w:space="0" w:color="auto"/>
              <w:bottom w:val="single" w:sz="4" w:space="0" w:color="auto"/>
              <w:right w:val="single" w:sz="4" w:space="0" w:color="auto"/>
            </w:tcBorders>
          </w:tcPr>
          <w:p w14:paraId="748018F9" w14:textId="77777777" w:rsidR="005168CF" w:rsidRPr="0054226D" w:rsidRDefault="005168CF" w:rsidP="00DF3053">
            <w:pPr>
              <w:pStyle w:val="TAL"/>
              <w:rPr>
                <w:rFonts w:cs="Arial"/>
                <w:szCs w:val="18"/>
              </w:rPr>
            </w:pPr>
            <w:r w:rsidRPr="0054226D">
              <w:rPr>
                <w:rFonts w:cs="Arial"/>
                <w:szCs w:val="18"/>
              </w:rPr>
              <w:t>Subframes not containing NPRS are indicated with ‘0’. Subframes containing NPRS are indicated with ‘1’.</w:t>
            </w:r>
          </w:p>
          <w:p w14:paraId="714AED02" w14:textId="77777777" w:rsidR="005168CF" w:rsidRPr="0054226D" w:rsidRDefault="005168CF" w:rsidP="00DF3053">
            <w:pPr>
              <w:pStyle w:val="TAL"/>
              <w:rPr>
                <w:rFonts w:cs="Arial"/>
                <w:szCs w:val="18"/>
              </w:rPr>
            </w:pPr>
            <w:r w:rsidRPr="0054226D">
              <w:rPr>
                <w:rFonts w:cs="Arial"/>
                <w:szCs w:val="18"/>
              </w:rPr>
              <w:t>The subframe #1 and #2 are not included in this Bit String.</w:t>
            </w:r>
          </w:p>
          <w:p w14:paraId="62735CF0" w14:textId="77777777" w:rsidR="005168CF" w:rsidRPr="0054226D" w:rsidRDefault="005168CF" w:rsidP="00DF3053">
            <w:pPr>
              <w:pStyle w:val="TAL"/>
              <w:rPr>
                <w:rFonts w:cs="Arial"/>
                <w:szCs w:val="18"/>
              </w:rPr>
            </w:pPr>
            <w:r w:rsidRPr="0054226D">
              <w:rPr>
                <w:lang w:eastAsia="ja-JP"/>
              </w:rPr>
              <w:t>This IE applies to NB-IoT TDD only.</w:t>
            </w:r>
          </w:p>
          <w:p w14:paraId="7EC13CB9" w14:textId="77777777" w:rsidR="005168CF" w:rsidRPr="0054226D" w:rsidRDefault="005168CF" w:rsidP="00DF3053">
            <w:pPr>
              <w:pStyle w:val="TAL"/>
              <w:rPr>
                <w:rFonts w:cs="Arial"/>
                <w:szCs w:val="18"/>
              </w:rPr>
            </w:pPr>
          </w:p>
        </w:tc>
      </w:tr>
      <w:tr w:rsidR="005168CF" w:rsidRPr="0054226D" w14:paraId="6F45CA81" w14:textId="77777777" w:rsidTr="00DF3053">
        <w:tc>
          <w:tcPr>
            <w:tcW w:w="2802" w:type="dxa"/>
            <w:tcBorders>
              <w:top w:val="single" w:sz="4" w:space="0" w:color="auto"/>
              <w:left w:val="single" w:sz="4" w:space="0" w:color="auto"/>
              <w:bottom w:val="single" w:sz="4" w:space="0" w:color="auto"/>
              <w:right w:val="single" w:sz="4" w:space="0" w:color="auto"/>
            </w:tcBorders>
          </w:tcPr>
          <w:p w14:paraId="77BAFAF4" w14:textId="77777777" w:rsidR="005168CF" w:rsidRPr="00A7285D" w:rsidRDefault="005168CF" w:rsidP="00A7285D">
            <w:pPr>
              <w:pStyle w:val="TAL"/>
              <w:ind w:left="227"/>
              <w:rPr>
                <w:rFonts w:cs="Arial"/>
                <w:i/>
                <w:iCs/>
                <w:szCs w:val="18"/>
              </w:rPr>
            </w:pPr>
            <w:r w:rsidRPr="00A7285D">
              <w:rPr>
                <w:rFonts w:cs="Arial"/>
                <w:i/>
                <w:iCs/>
                <w:szCs w:val="18"/>
              </w:rPr>
              <w:t>&gt;&gt; Forty-TDD</w:t>
            </w:r>
          </w:p>
        </w:tc>
        <w:tc>
          <w:tcPr>
            <w:tcW w:w="1134" w:type="dxa"/>
            <w:tcBorders>
              <w:top w:val="single" w:sz="4" w:space="0" w:color="auto"/>
              <w:left w:val="single" w:sz="4" w:space="0" w:color="auto"/>
              <w:bottom w:val="single" w:sz="4" w:space="0" w:color="auto"/>
              <w:right w:val="single" w:sz="4" w:space="0" w:color="auto"/>
            </w:tcBorders>
          </w:tcPr>
          <w:p w14:paraId="5B3A63AA" w14:textId="77777777" w:rsidR="005168CF" w:rsidRPr="0054226D" w:rsidRDefault="005168CF" w:rsidP="00DF3053">
            <w:pPr>
              <w:pStyle w:val="TAL"/>
              <w:rPr>
                <w:rFonts w:cs="Arial"/>
                <w:szCs w:val="18"/>
              </w:rPr>
            </w:pPr>
          </w:p>
        </w:tc>
        <w:tc>
          <w:tcPr>
            <w:tcW w:w="1275" w:type="dxa"/>
            <w:tcBorders>
              <w:top w:val="single" w:sz="4" w:space="0" w:color="auto"/>
              <w:left w:val="single" w:sz="4" w:space="0" w:color="auto"/>
              <w:bottom w:val="single" w:sz="4" w:space="0" w:color="auto"/>
              <w:right w:val="single" w:sz="4" w:space="0" w:color="auto"/>
            </w:tcBorders>
          </w:tcPr>
          <w:p w14:paraId="6A0E68DE"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5D9ED02" w14:textId="77777777" w:rsidR="005168CF" w:rsidRPr="0054226D" w:rsidRDefault="005168CF" w:rsidP="00DF3053">
            <w:pPr>
              <w:pStyle w:val="TAL"/>
              <w:rPr>
                <w:rFonts w:cs="Arial"/>
                <w:szCs w:val="18"/>
              </w:rPr>
            </w:pPr>
            <w:r w:rsidRPr="0054226D">
              <w:rPr>
                <w:rFonts w:cs="Arial"/>
                <w:szCs w:val="18"/>
              </w:rPr>
              <w:t>BIT STRING(SIZE(32))</w:t>
            </w:r>
          </w:p>
        </w:tc>
        <w:tc>
          <w:tcPr>
            <w:tcW w:w="2552" w:type="dxa"/>
            <w:tcBorders>
              <w:top w:val="single" w:sz="4" w:space="0" w:color="auto"/>
              <w:left w:val="single" w:sz="4" w:space="0" w:color="auto"/>
              <w:bottom w:val="single" w:sz="4" w:space="0" w:color="auto"/>
              <w:right w:val="single" w:sz="4" w:space="0" w:color="auto"/>
            </w:tcBorders>
          </w:tcPr>
          <w:p w14:paraId="54662FD4" w14:textId="77777777" w:rsidR="005168CF" w:rsidRPr="0054226D" w:rsidRDefault="005168CF" w:rsidP="00DF3053">
            <w:pPr>
              <w:pStyle w:val="TAL"/>
              <w:rPr>
                <w:rFonts w:cs="Arial"/>
                <w:szCs w:val="18"/>
              </w:rPr>
            </w:pPr>
            <w:r w:rsidRPr="0054226D">
              <w:rPr>
                <w:rFonts w:cs="Arial"/>
                <w:szCs w:val="18"/>
              </w:rPr>
              <w:t>Same as above.</w:t>
            </w:r>
          </w:p>
        </w:tc>
      </w:tr>
      <w:tr w:rsidR="005168CF" w:rsidRPr="0054226D" w14:paraId="493620D1" w14:textId="77777777" w:rsidTr="00DF3053">
        <w:tc>
          <w:tcPr>
            <w:tcW w:w="2802" w:type="dxa"/>
            <w:tcBorders>
              <w:top w:val="single" w:sz="4" w:space="0" w:color="auto"/>
              <w:left w:val="single" w:sz="4" w:space="0" w:color="auto"/>
              <w:bottom w:val="single" w:sz="4" w:space="0" w:color="auto"/>
              <w:right w:val="single" w:sz="4" w:space="0" w:color="auto"/>
            </w:tcBorders>
          </w:tcPr>
          <w:p w14:paraId="6376A5AE" w14:textId="77777777" w:rsidR="005168CF" w:rsidRPr="0054226D" w:rsidRDefault="005168CF" w:rsidP="00A7285D">
            <w:pPr>
              <w:pStyle w:val="TAL"/>
              <w:ind w:left="113"/>
              <w:rPr>
                <w:rFonts w:cs="Arial"/>
                <w:szCs w:val="18"/>
              </w:rPr>
            </w:pPr>
            <w:r w:rsidRPr="0054226D">
              <w:rPr>
                <w:rFonts w:cs="Arial"/>
                <w:szCs w:val="18"/>
              </w:rPr>
              <w:t>&gt;NPRS Muting Configuration</w:t>
            </w:r>
          </w:p>
        </w:tc>
        <w:tc>
          <w:tcPr>
            <w:tcW w:w="1134" w:type="dxa"/>
            <w:tcBorders>
              <w:top w:val="single" w:sz="4" w:space="0" w:color="auto"/>
              <w:left w:val="single" w:sz="4" w:space="0" w:color="auto"/>
              <w:bottom w:val="single" w:sz="4" w:space="0" w:color="auto"/>
              <w:right w:val="single" w:sz="4" w:space="0" w:color="auto"/>
            </w:tcBorders>
          </w:tcPr>
          <w:p w14:paraId="59BEF6ED" w14:textId="77777777" w:rsidR="005168CF" w:rsidRPr="0054226D" w:rsidRDefault="005168CF" w:rsidP="00DF3053">
            <w:pPr>
              <w:pStyle w:val="TAL"/>
              <w:rPr>
                <w:rFonts w:cs="Arial"/>
                <w:szCs w:val="18"/>
                <w:lang w:eastAsia="zh-CN"/>
              </w:rPr>
            </w:pPr>
            <w:r w:rsidRPr="0054226D">
              <w:rPr>
                <w:rFonts w:cs="Arial"/>
                <w:szCs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0E13BF76"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26A4D1C8" w14:textId="77777777" w:rsidR="005168CF" w:rsidRPr="0054226D" w:rsidRDefault="005168CF" w:rsidP="00DF3053">
            <w:pPr>
              <w:pStyle w:val="TAL"/>
              <w:rPr>
                <w:rFonts w:cs="Arial"/>
                <w:szCs w:val="18"/>
                <w:lang w:eastAsia="zh-CN"/>
              </w:rPr>
            </w:pPr>
            <w:r w:rsidRPr="0054226D">
              <w:rPr>
                <w:rFonts w:cs="Arial"/>
                <w:szCs w:val="18"/>
              </w:rPr>
              <w:t>9.2.17</w:t>
            </w:r>
          </w:p>
        </w:tc>
        <w:tc>
          <w:tcPr>
            <w:tcW w:w="2552" w:type="dxa"/>
            <w:tcBorders>
              <w:top w:val="single" w:sz="4" w:space="0" w:color="auto"/>
              <w:left w:val="single" w:sz="4" w:space="0" w:color="auto"/>
              <w:bottom w:val="single" w:sz="4" w:space="0" w:color="auto"/>
              <w:right w:val="single" w:sz="4" w:space="0" w:color="auto"/>
            </w:tcBorders>
          </w:tcPr>
          <w:p w14:paraId="1C10BD2D" w14:textId="77777777" w:rsidR="005168CF" w:rsidRPr="0054226D" w:rsidRDefault="005168CF" w:rsidP="00DF3053">
            <w:pPr>
              <w:pStyle w:val="TAL"/>
              <w:rPr>
                <w:rFonts w:cs="Arial"/>
                <w:szCs w:val="18"/>
              </w:rPr>
            </w:pPr>
          </w:p>
        </w:tc>
      </w:tr>
      <w:tr w:rsidR="005168CF" w:rsidRPr="0054226D" w14:paraId="52022335" w14:textId="77777777" w:rsidTr="00DF3053">
        <w:tc>
          <w:tcPr>
            <w:tcW w:w="2802" w:type="dxa"/>
            <w:tcBorders>
              <w:top w:val="single" w:sz="4" w:space="0" w:color="auto"/>
              <w:left w:val="single" w:sz="4" w:space="0" w:color="auto"/>
              <w:bottom w:val="single" w:sz="4" w:space="0" w:color="auto"/>
              <w:right w:val="single" w:sz="4" w:space="0" w:color="auto"/>
            </w:tcBorders>
          </w:tcPr>
          <w:p w14:paraId="3C95D7FB" w14:textId="77777777" w:rsidR="005168CF" w:rsidRPr="00A7285D" w:rsidRDefault="005168CF" w:rsidP="00DF3053">
            <w:pPr>
              <w:pStyle w:val="TAL"/>
              <w:rPr>
                <w:rFonts w:cs="Arial"/>
                <w:b/>
                <w:bCs/>
                <w:szCs w:val="18"/>
              </w:rPr>
            </w:pPr>
            <w:r w:rsidRPr="00A7285D">
              <w:rPr>
                <w:rFonts w:cs="Arial"/>
                <w:b/>
                <w:bCs/>
                <w:szCs w:val="18"/>
              </w:rPr>
              <w:t>NPRS subframe configuration Part B</w:t>
            </w:r>
          </w:p>
        </w:tc>
        <w:tc>
          <w:tcPr>
            <w:tcW w:w="1134" w:type="dxa"/>
            <w:tcBorders>
              <w:top w:val="single" w:sz="4" w:space="0" w:color="auto"/>
              <w:left w:val="single" w:sz="4" w:space="0" w:color="auto"/>
              <w:bottom w:val="single" w:sz="4" w:space="0" w:color="auto"/>
              <w:right w:val="single" w:sz="4" w:space="0" w:color="auto"/>
            </w:tcBorders>
          </w:tcPr>
          <w:p w14:paraId="5B8B7ACB" w14:textId="77777777" w:rsidR="005168CF" w:rsidRPr="0054226D" w:rsidRDefault="005168CF" w:rsidP="00DF3053">
            <w:pPr>
              <w:pStyle w:val="TAL"/>
              <w:rPr>
                <w:rFonts w:cs="Arial"/>
                <w:szCs w:val="18"/>
              </w:rPr>
            </w:pPr>
            <w:r w:rsidRPr="0054226D">
              <w:rPr>
                <w:rFonts w:cs="Arial"/>
                <w:szCs w:val="18"/>
              </w:rPr>
              <w:t>O</w:t>
            </w:r>
          </w:p>
        </w:tc>
        <w:tc>
          <w:tcPr>
            <w:tcW w:w="1275" w:type="dxa"/>
            <w:tcBorders>
              <w:top w:val="single" w:sz="4" w:space="0" w:color="auto"/>
              <w:left w:val="single" w:sz="4" w:space="0" w:color="auto"/>
              <w:bottom w:val="single" w:sz="4" w:space="0" w:color="auto"/>
              <w:right w:val="single" w:sz="4" w:space="0" w:color="auto"/>
            </w:tcBorders>
          </w:tcPr>
          <w:p w14:paraId="10F2A9F2"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86E677B" w14:textId="77777777" w:rsidR="005168CF" w:rsidRPr="0054226D" w:rsidRDefault="005168CF" w:rsidP="00DF3053">
            <w:pPr>
              <w:pStyle w:val="TAL"/>
              <w:rPr>
                <w:rFonts w:cs="Arial"/>
                <w:szCs w:val="18"/>
              </w:rPr>
            </w:pPr>
          </w:p>
        </w:tc>
        <w:tc>
          <w:tcPr>
            <w:tcW w:w="2552" w:type="dxa"/>
            <w:tcBorders>
              <w:top w:val="single" w:sz="4" w:space="0" w:color="auto"/>
              <w:left w:val="single" w:sz="4" w:space="0" w:color="auto"/>
              <w:bottom w:val="single" w:sz="4" w:space="0" w:color="auto"/>
              <w:right w:val="single" w:sz="4" w:space="0" w:color="auto"/>
            </w:tcBorders>
          </w:tcPr>
          <w:p w14:paraId="4E84A6DC" w14:textId="77777777" w:rsidR="005168CF" w:rsidRPr="0054226D" w:rsidRDefault="005168CF" w:rsidP="00DF3053">
            <w:pPr>
              <w:pStyle w:val="TAL"/>
              <w:rPr>
                <w:rFonts w:cs="Arial"/>
                <w:szCs w:val="18"/>
              </w:rPr>
            </w:pPr>
            <w:r w:rsidRPr="0054226D">
              <w:rPr>
                <w:rFonts w:cs="Arial"/>
                <w:szCs w:val="18"/>
                <w:lang w:eastAsia="zh-CN"/>
              </w:rPr>
              <w:t xml:space="preserve">For </w:t>
            </w:r>
            <w:r w:rsidRPr="0054226D">
              <w:rPr>
                <w:rFonts w:cs="Arial"/>
                <w:i/>
                <w:szCs w:val="18"/>
                <w:lang w:eastAsia="zh-CN"/>
              </w:rPr>
              <w:t>NPRS subframe configuration Part A</w:t>
            </w:r>
            <w:r w:rsidRPr="0054226D">
              <w:rPr>
                <w:rFonts w:cs="Arial"/>
                <w:szCs w:val="18"/>
                <w:lang w:eastAsia="zh-CN"/>
              </w:rPr>
              <w:t xml:space="preserve"> and </w:t>
            </w:r>
            <w:r w:rsidRPr="0054226D">
              <w:rPr>
                <w:rFonts w:cs="Arial"/>
                <w:i/>
                <w:szCs w:val="18"/>
                <w:lang w:eastAsia="zh-CN"/>
              </w:rPr>
              <w:t>NPRS subframe configuration Part B</w:t>
            </w:r>
            <w:r w:rsidRPr="0054226D">
              <w:rPr>
                <w:rFonts w:cs="Arial"/>
                <w:szCs w:val="18"/>
                <w:lang w:eastAsia="zh-CN"/>
              </w:rPr>
              <w:t xml:space="preserve">, at least one of them must be present in </w:t>
            </w:r>
            <w:r w:rsidRPr="0054226D">
              <w:rPr>
                <w:rFonts w:cs="Arial"/>
                <w:i/>
                <w:szCs w:val="18"/>
                <w:lang w:eastAsia="zh-CN"/>
              </w:rPr>
              <w:t>NPRS configuration</w:t>
            </w:r>
            <w:r w:rsidRPr="0054226D">
              <w:rPr>
                <w:rFonts w:cs="Arial"/>
                <w:szCs w:val="18"/>
                <w:lang w:eastAsia="zh-CN"/>
              </w:rPr>
              <w:t>.</w:t>
            </w:r>
          </w:p>
        </w:tc>
      </w:tr>
      <w:tr w:rsidR="005168CF" w:rsidRPr="0054226D" w14:paraId="58AD804F" w14:textId="77777777" w:rsidTr="00DF3053">
        <w:tc>
          <w:tcPr>
            <w:tcW w:w="2802" w:type="dxa"/>
            <w:tcBorders>
              <w:top w:val="single" w:sz="4" w:space="0" w:color="auto"/>
              <w:left w:val="single" w:sz="4" w:space="0" w:color="auto"/>
              <w:bottom w:val="single" w:sz="4" w:space="0" w:color="auto"/>
              <w:right w:val="single" w:sz="4" w:space="0" w:color="auto"/>
            </w:tcBorders>
          </w:tcPr>
          <w:p w14:paraId="370D8790" w14:textId="77777777" w:rsidR="005168CF" w:rsidRPr="0054226D" w:rsidRDefault="005168CF" w:rsidP="00A7285D">
            <w:pPr>
              <w:pStyle w:val="TAL"/>
              <w:ind w:left="113"/>
              <w:rPr>
                <w:rFonts w:cs="Arial"/>
                <w:szCs w:val="18"/>
              </w:rPr>
            </w:pPr>
            <w:r w:rsidRPr="0054226D">
              <w:rPr>
                <w:rFonts w:cs="Arial"/>
                <w:szCs w:val="18"/>
              </w:rPr>
              <w:t>&gt;Number of NPRS subframes in one occasion</w:t>
            </w:r>
          </w:p>
        </w:tc>
        <w:tc>
          <w:tcPr>
            <w:tcW w:w="1134" w:type="dxa"/>
            <w:tcBorders>
              <w:top w:val="single" w:sz="4" w:space="0" w:color="auto"/>
              <w:left w:val="single" w:sz="4" w:space="0" w:color="auto"/>
              <w:bottom w:val="single" w:sz="4" w:space="0" w:color="auto"/>
              <w:right w:val="single" w:sz="4" w:space="0" w:color="auto"/>
            </w:tcBorders>
          </w:tcPr>
          <w:p w14:paraId="1D167AF4" w14:textId="77777777" w:rsidR="005168CF" w:rsidRPr="0054226D" w:rsidRDefault="005168CF" w:rsidP="00DF3053">
            <w:pPr>
              <w:pStyle w:val="TAL"/>
              <w:rPr>
                <w:rFonts w:cs="Arial"/>
                <w:szCs w:val="18"/>
              </w:rPr>
            </w:pPr>
            <w:r w:rsidRPr="0054226D">
              <w:rPr>
                <w:rFonts w:cs="Arial"/>
                <w:szCs w:val="18"/>
              </w:rPr>
              <w:t>M</w:t>
            </w:r>
          </w:p>
        </w:tc>
        <w:tc>
          <w:tcPr>
            <w:tcW w:w="1275" w:type="dxa"/>
            <w:tcBorders>
              <w:top w:val="single" w:sz="4" w:space="0" w:color="auto"/>
              <w:left w:val="single" w:sz="4" w:space="0" w:color="auto"/>
              <w:bottom w:val="single" w:sz="4" w:space="0" w:color="auto"/>
              <w:right w:val="single" w:sz="4" w:space="0" w:color="auto"/>
            </w:tcBorders>
          </w:tcPr>
          <w:p w14:paraId="02779BBD"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19E64DF" w14:textId="77777777" w:rsidR="005168CF" w:rsidRPr="0054226D" w:rsidRDefault="005168CF" w:rsidP="00DF3053">
            <w:pPr>
              <w:pStyle w:val="TAL"/>
              <w:rPr>
                <w:rFonts w:cs="Arial"/>
                <w:szCs w:val="18"/>
              </w:rPr>
            </w:pPr>
            <w:r w:rsidRPr="0054226D">
              <w:rPr>
                <w:rFonts w:cs="Arial"/>
                <w:szCs w:val="18"/>
              </w:rPr>
              <w:t>ENUMERATED (sf10, sf20, sf40, sf80, sf160, sf320, sf640, sf1280, …, sf2560)</w:t>
            </w:r>
          </w:p>
        </w:tc>
        <w:tc>
          <w:tcPr>
            <w:tcW w:w="2552" w:type="dxa"/>
            <w:tcBorders>
              <w:top w:val="single" w:sz="4" w:space="0" w:color="auto"/>
              <w:left w:val="single" w:sz="4" w:space="0" w:color="auto"/>
              <w:bottom w:val="single" w:sz="4" w:space="0" w:color="auto"/>
              <w:right w:val="single" w:sz="4" w:space="0" w:color="auto"/>
            </w:tcBorders>
          </w:tcPr>
          <w:p w14:paraId="7490963A" w14:textId="77777777" w:rsidR="005168CF" w:rsidRDefault="005168CF" w:rsidP="00A7285D">
            <w:pPr>
              <w:pStyle w:val="TAL"/>
            </w:pPr>
            <w:r w:rsidRPr="0054226D">
              <w:t>Number of consecutive subframes containing NPRS in one NPRS occasion</w:t>
            </w:r>
            <w:r>
              <w:t>.</w:t>
            </w:r>
          </w:p>
          <w:p w14:paraId="69E03065" w14:textId="77777777" w:rsidR="005168CF" w:rsidRPr="0054226D" w:rsidRDefault="005168CF" w:rsidP="00A7285D">
            <w:pPr>
              <w:pStyle w:val="TAL"/>
              <w:rPr>
                <w:rFonts w:cs="Arial"/>
                <w:szCs w:val="18"/>
              </w:rPr>
            </w:pPr>
            <w:r>
              <w:rPr>
                <w:noProof/>
              </w:rPr>
              <w:t xml:space="preserve">The values </w:t>
            </w:r>
            <w:r w:rsidRPr="000F15B3">
              <w:rPr>
                <w:i/>
                <w:noProof/>
              </w:rPr>
              <w:t>sf10</w:t>
            </w:r>
            <w:r>
              <w:rPr>
                <w:noProof/>
              </w:rPr>
              <w:t xml:space="preserve"> and </w:t>
            </w:r>
            <w:r w:rsidRPr="000F15B3">
              <w:rPr>
                <w:i/>
                <w:noProof/>
              </w:rPr>
              <w:t>sf20</w:t>
            </w:r>
            <w:r>
              <w:rPr>
                <w:noProof/>
              </w:rPr>
              <w:t xml:space="preserve"> are only applicable to FDD mode. </w:t>
            </w:r>
            <w:r w:rsidRPr="007408B0">
              <w:rPr>
                <w:noProof/>
              </w:rPr>
              <w:t xml:space="preserve">The value </w:t>
            </w:r>
            <w:r w:rsidRPr="007408B0">
              <w:rPr>
                <w:i/>
                <w:noProof/>
              </w:rPr>
              <w:t>sf2560</w:t>
            </w:r>
            <w:r w:rsidRPr="007408B0">
              <w:rPr>
                <w:noProof/>
              </w:rPr>
              <w:t xml:space="preserve"> is only applicable to TDD mode.</w:t>
            </w:r>
          </w:p>
        </w:tc>
      </w:tr>
      <w:tr w:rsidR="005168CF" w:rsidRPr="0054226D" w14:paraId="6CFF4A4D" w14:textId="77777777" w:rsidTr="00DF3053">
        <w:tc>
          <w:tcPr>
            <w:tcW w:w="2802" w:type="dxa"/>
            <w:tcBorders>
              <w:top w:val="single" w:sz="4" w:space="0" w:color="auto"/>
              <w:left w:val="single" w:sz="4" w:space="0" w:color="auto"/>
              <w:bottom w:val="single" w:sz="4" w:space="0" w:color="auto"/>
              <w:right w:val="single" w:sz="4" w:space="0" w:color="auto"/>
            </w:tcBorders>
          </w:tcPr>
          <w:p w14:paraId="13204CF0" w14:textId="77777777" w:rsidR="005168CF" w:rsidRPr="0054226D" w:rsidRDefault="005168CF" w:rsidP="00A7285D">
            <w:pPr>
              <w:pStyle w:val="TAL"/>
              <w:ind w:left="113"/>
              <w:rPr>
                <w:rFonts w:cs="Arial"/>
                <w:szCs w:val="18"/>
              </w:rPr>
            </w:pPr>
            <w:r w:rsidRPr="0054226D">
              <w:rPr>
                <w:rFonts w:cs="Arial"/>
                <w:szCs w:val="18"/>
              </w:rPr>
              <w:t>&gt;Periodicity of NPRS</w:t>
            </w:r>
          </w:p>
        </w:tc>
        <w:tc>
          <w:tcPr>
            <w:tcW w:w="1134" w:type="dxa"/>
            <w:tcBorders>
              <w:top w:val="single" w:sz="4" w:space="0" w:color="auto"/>
              <w:left w:val="single" w:sz="4" w:space="0" w:color="auto"/>
              <w:bottom w:val="single" w:sz="4" w:space="0" w:color="auto"/>
              <w:right w:val="single" w:sz="4" w:space="0" w:color="auto"/>
            </w:tcBorders>
          </w:tcPr>
          <w:p w14:paraId="59345ECA" w14:textId="77777777" w:rsidR="005168CF" w:rsidRPr="0054226D" w:rsidRDefault="005168CF" w:rsidP="00DF3053">
            <w:pPr>
              <w:pStyle w:val="TAL"/>
              <w:rPr>
                <w:rFonts w:cs="Arial"/>
                <w:szCs w:val="18"/>
              </w:rPr>
            </w:pPr>
            <w:r w:rsidRPr="0054226D">
              <w:rPr>
                <w:rFonts w:cs="Arial"/>
                <w:szCs w:val="18"/>
              </w:rPr>
              <w:t>M</w:t>
            </w:r>
          </w:p>
        </w:tc>
        <w:tc>
          <w:tcPr>
            <w:tcW w:w="1275" w:type="dxa"/>
            <w:tcBorders>
              <w:top w:val="single" w:sz="4" w:space="0" w:color="auto"/>
              <w:left w:val="single" w:sz="4" w:space="0" w:color="auto"/>
              <w:bottom w:val="single" w:sz="4" w:space="0" w:color="auto"/>
              <w:right w:val="single" w:sz="4" w:space="0" w:color="auto"/>
            </w:tcBorders>
          </w:tcPr>
          <w:p w14:paraId="49254FC9"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3772BB25" w14:textId="77777777" w:rsidR="005168CF" w:rsidRPr="0054226D" w:rsidRDefault="005168CF" w:rsidP="00DF3053">
            <w:pPr>
              <w:pStyle w:val="TAL"/>
              <w:rPr>
                <w:rFonts w:cs="Arial"/>
                <w:szCs w:val="18"/>
              </w:rPr>
            </w:pPr>
            <w:r w:rsidRPr="0054226D">
              <w:rPr>
                <w:rFonts w:cs="Arial"/>
                <w:szCs w:val="18"/>
              </w:rPr>
              <w:t>ENUMERATED (sf160, sf320, sf640, sf1280, …, sf2560)</w:t>
            </w:r>
          </w:p>
        </w:tc>
        <w:tc>
          <w:tcPr>
            <w:tcW w:w="2552" w:type="dxa"/>
            <w:tcBorders>
              <w:top w:val="single" w:sz="4" w:space="0" w:color="auto"/>
              <w:left w:val="single" w:sz="4" w:space="0" w:color="auto"/>
              <w:bottom w:val="single" w:sz="4" w:space="0" w:color="auto"/>
              <w:right w:val="single" w:sz="4" w:space="0" w:color="auto"/>
            </w:tcBorders>
          </w:tcPr>
          <w:p w14:paraId="47824E36" w14:textId="77777777" w:rsidR="005168CF" w:rsidRPr="0054226D" w:rsidRDefault="005168CF" w:rsidP="00DF3053">
            <w:pPr>
              <w:pStyle w:val="TAL"/>
              <w:rPr>
                <w:rFonts w:cs="Arial"/>
                <w:szCs w:val="18"/>
              </w:rPr>
            </w:pPr>
            <w:r w:rsidRPr="0054226D">
              <w:rPr>
                <w:rFonts w:cs="Arial"/>
                <w:szCs w:val="18"/>
              </w:rPr>
              <w:t>Periodicity of NPRS occasion TNPRS</w:t>
            </w:r>
          </w:p>
        </w:tc>
      </w:tr>
      <w:tr w:rsidR="005168CF" w:rsidRPr="0054226D" w14:paraId="2DC1D015" w14:textId="77777777" w:rsidTr="00DF3053">
        <w:tc>
          <w:tcPr>
            <w:tcW w:w="2802" w:type="dxa"/>
            <w:tcBorders>
              <w:top w:val="single" w:sz="4" w:space="0" w:color="auto"/>
              <w:left w:val="single" w:sz="4" w:space="0" w:color="auto"/>
              <w:bottom w:val="single" w:sz="4" w:space="0" w:color="auto"/>
              <w:right w:val="single" w:sz="4" w:space="0" w:color="auto"/>
            </w:tcBorders>
          </w:tcPr>
          <w:p w14:paraId="18D26044" w14:textId="77777777" w:rsidR="005168CF" w:rsidRPr="0054226D" w:rsidRDefault="005168CF" w:rsidP="00A7285D">
            <w:pPr>
              <w:pStyle w:val="TAL"/>
              <w:ind w:left="113"/>
              <w:rPr>
                <w:rFonts w:cs="Arial"/>
                <w:szCs w:val="18"/>
              </w:rPr>
            </w:pPr>
            <w:r w:rsidRPr="0054226D">
              <w:rPr>
                <w:rFonts w:cs="Arial"/>
                <w:szCs w:val="18"/>
              </w:rPr>
              <w:t>&gt;</w:t>
            </w:r>
            <w:r w:rsidRPr="0054226D">
              <w:rPr>
                <w:rFonts w:eastAsia="MS Mincho" w:cs="Arial"/>
                <w:szCs w:val="18"/>
                <w:lang w:eastAsia="ja-JP"/>
              </w:rPr>
              <w:t>starting subframe offset of NPRS occasion</w:t>
            </w:r>
          </w:p>
        </w:tc>
        <w:tc>
          <w:tcPr>
            <w:tcW w:w="1134" w:type="dxa"/>
            <w:tcBorders>
              <w:top w:val="single" w:sz="4" w:space="0" w:color="auto"/>
              <w:left w:val="single" w:sz="4" w:space="0" w:color="auto"/>
              <w:bottom w:val="single" w:sz="4" w:space="0" w:color="auto"/>
              <w:right w:val="single" w:sz="4" w:space="0" w:color="auto"/>
            </w:tcBorders>
          </w:tcPr>
          <w:p w14:paraId="59C3C095" w14:textId="77777777" w:rsidR="005168CF" w:rsidRPr="0054226D" w:rsidRDefault="005168CF" w:rsidP="00DF3053">
            <w:pPr>
              <w:pStyle w:val="TAL"/>
              <w:rPr>
                <w:rFonts w:cs="Arial"/>
                <w:szCs w:val="18"/>
              </w:rPr>
            </w:pPr>
            <w:r w:rsidRPr="0054226D">
              <w:rPr>
                <w:rFonts w:cs="Arial"/>
                <w:szCs w:val="18"/>
              </w:rPr>
              <w:t>M</w:t>
            </w:r>
          </w:p>
        </w:tc>
        <w:tc>
          <w:tcPr>
            <w:tcW w:w="1275" w:type="dxa"/>
            <w:tcBorders>
              <w:top w:val="single" w:sz="4" w:space="0" w:color="auto"/>
              <w:left w:val="single" w:sz="4" w:space="0" w:color="auto"/>
              <w:bottom w:val="single" w:sz="4" w:space="0" w:color="auto"/>
              <w:right w:val="single" w:sz="4" w:space="0" w:color="auto"/>
            </w:tcBorders>
          </w:tcPr>
          <w:p w14:paraId="45BFF097"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6F7DB03D" w14:textId="77777777" w:rsidR="005168CF" w:rsidRPr="0054226D" w:rsidRDefault="005168CF" w:rsidP="00DF3053">
            <w:pPr>
              <w:pStyle w:val="TAL"/>
              <w:rPr>
                <w:rFonts w:cs="Arial"/>
                <w:szCs w:val="18"/>
              </w:rPr>
            </w:pPr>
            <w:r w:rsidRPr="0054226D">
              <w:rPr>
                <w:rFonts w:cs="Arial"/>
                <w:szCs w:val="18"/>
              </w:rPr>
              <w:t>ENUMERATED (zero, one-Eighth, two-Eighths, three-Eighths, four-Eighths, five-Eighths, six-Eighths, seven-Eighths, …)</w:t>
            </w:r>
          </w:p>
        </w:tc>
        <w:tc>
          <w:tcPr>
            <w:tcW w:w="2552" w:type="dxa"/>
            <w:tcBorders>
              <w:top w:val="single" w:sz="4" w:space="0" w:color="auto"/>
              <w:left w:val="single" w:sz="4" w:space="0" w:color="auto"/>
              <w:bottom w:val="single" w:sz="4" w:space="0" w:color="auto"/>
              <w:right w:val="single" w:sz="4" w:space="0" w:color="auto"/>
            </w:tcBorders>
          </w:tcPr>
          <w:p w14:paraId="43DEF6C4" w14:textId="77777777" w:rsidR="005168CF" w:rsidRPr="0054226D" w:rsidRDefault="005168CF" w:rsidP="00DF3053">
            <w:pPr>
              <w:pStyle w:val="TAL"/>
              <w:rPr>
                <w:rFonts w:cs="Arial"/>
                <w:szCs w:val="18"/>
              </w:rPr>
            </w:pPr>
            <w:r w:rsidRPr="0054226D">
              <w:rPr>
                <w:rFonts w:cs="Arial"/>
                <w:szCs w:val="18"/>
              </w:rPr>
              <w:t>For a given periodicity of NPRS occasion TNPRS, the starting subframe offset of NPRS occasion = a* TNPRS.</w:t>
            </w:r>
          </w:p>
          <w:p w14:paraId="5BAD988A" w14:textId="77777777" w:rsidR="005168CF" w:rsidRPr="0054226D" w:rsidRDefault="005168CF" w:rsidP="00DF3053">
            <w:pPr>
              <w:pStyle w:val="TAL"/>
              <w:rPr>
                <w:rFonts w:cs="Arial"/>
                <w:szCs w:val="18"/>
              </w:rPr>
            </w:pPr>
            <w:r w:rsidRPr="0054226D">
              <w:rPr>
                <w:rFonts w:cs="Arial"/>
                <w:szCs w:val="18"/>
              </w:rPr>
              <w:fldChar w:fldCharType="begin"/>
            </w:r>
            <w:r w:rsidRPr="0054226D">
              <w:rPr>
                <w:rFonts w:cs="Arial"/>
                <w:szCs w:val="18"/>
              </w:rPr>
              <w:instrText xml:space="preserve"> QUOTE </w:instrText>
            </w:r>
            <w:r w:rsidR="00022CA0">
              <w:rPr>
                <w:rFonts w:cs="Arial"/>
                <w:szCs w:val="18"/>
              </w:rPr>
              <w:pict w14:anchorId="3AF2EF50">
                <v:shape id="_x0000_i1041" type="#_x0000_t75" style="width:155.4pt;height:27.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115C&quot;/&gt;&lt;wsp:rsid wsp:val=&quot;000011EC&quot;/&gt;&lt;wsp:rsid wsp:val=&quot;00001AE6&quot;/&gt;&lt;wsp:rsid wsp:val=&quot;00001B1A&quot;/&gt;&lt;wsp:rsid wsp:val=&quot;00001E4C&quot;/&gt;&lt;wsp:rsid wsp:val=&quot;00001F3D&quot;/&gt;&lt;wsp:rsid wsp:val=&quot;00002050&quot;/&gt;&lt;wsp:rsid wsp:val=&quot;00002097&quot;/&gt;&lt;wsp:rsid wsp:val=&quot;0000226C&quot;/&gt;&lt;wsp:rsid wsp:val=&quot;00002285&quot;/&gt;&lt;wsp:rsid wsp:val=&quot;00002314&quot;/&gt;&lt;wsp:rsid wsp:val=&quot;00002A43&quot;/&gt;&lt;wsp:rsid wsp:val=&quot;00002B43&quot;/&gt;&lt;wsp:rsid wsp:val=&quot;00002BC6&quot;/&gt;&lt;wsp:rsid wsp:val=&quot;00002C3C&quot;/&gt;&lt;wsp:rsid wsp:val=&quot;00002DC6&quot;/&gt;&lt;wsp:rsid wsp:val=&quot;00002F51&quot;/&gt;&lt;wsp:rsid wsp:val=&quot;0000309D&quot;/&gt;&lt;wsp:rsid wsp:val=&quot;00003110&quot;/&gt;&lt;wsp:rsid wsp:val=&quot;00003698&quot;/&gt;&lt;wsp:rsid wsp:val=&quot;000036CF&quot;/&gt;&lt;wsp:rsid wsp:val=&quot;000039AB&quot;/&gt;&lt;wsp:rsid wsp:val=&quot;00003B58&quot;/&gt;&lt;wsp:rsid wsp:val=&quot;00003F92&quot;/&gt;&lt;wsp:rsid wsp:val=&quot;00004056&quot;/&gt;&lt;wsp:rsid wsp:val=&quot;00004154&quot;/&gt;&lt;wsp:rsid wsp:val=&quot;000043E1&quot;/&gt;&lt;wsp:rsid wsp:val=&quot;0000498E&quot;/&gt;&lt;wsp:rsid wsp:val=&quot;00004AC3&quot;/&gt;&lt;wsp:rsid wsp:val=&quot;00004DA7&quot;/&gt;&lt;wsp:rsid wsp:val=&quot;00005350&quot;/&gt;&lt;wsp:rsid wsp:val=&quot;00005620&quot;/&gt;&lt;wsp:rsid wsp:val=&quot;000056CC&quot;/&gt;&lt;wsp:rsid wsp:val=&quot;00005FC6&quot;/&gt;&lt;wsp:rsid wsp:val=&quot;00006365&quot;/&gt;&lt;wsp:rsid wsp:val=&quot;000063E4&quot;/&gt;&lt;wsp:rsid wsp:val=&quot;00006C6D&quot;/&gt;&lt;wsp:rsid wsp:val=&quot;00006ECD&quot;/&gt;&lt;wsp:rsid wsp:val=&quot;00007449&quot;/&gt;&lt;wsp:rsid wsp:val=&quot;000076F5&quot;/&gt;&lt;wsp:rsid wsp:val=&quot;000077E1&quot;/&gt;&lt;wsp:rsid wsp:val=&quot;0000788B&quot;/&gt;&lt;wsp:rsid wsp:val=&quot;000079B1&quot;/&gt;&lt;wsp:rsid wsp:val=&quot;00007BD3&quot;/&gt;&lt;wsp:rsid wsp:val=&quot;00007ED8&quot;/&gt;&lt;wsp:rsid wsp:val=&quot;000101AB&quot;/&gt;&lt;wsp:rsid wsp:val=&quot;0001030E&quot;/&gt;&lt;wsp:rsid wsp:val=&quot;00010906&quot;/&gt;&lt;wsp:rsid wsp:val=&quot;00010AA0&quot;/&gt;&lt;wsp:rsid wsp:val=&quot;00010E49&quot;/&gt;&lt;wsp:rsid wsp:val=&quot;00010F6E&quot;/&gt;&lt;wsp:rsid wsp:val=&quot;000112A4&quot;/&gt;&lt;wsp:rsid wsp:val=&quot;000119E4&quot;/&gt;&lt;wsp:rsid wsp:val=&quot;00011BE1&quot;/&gt;&lt;wsp:rsid wsp:val=&quot;00011E5B&quot;/&gt;&lt;wsp:rsid wsp:val=&quot;00011F23&quot;/&gt;&lt;wsp:rsid wsp:val=&quot;000120A3&quot;/&gt;&lt;wsp:rsid wsp:val=&quot;0001217C&quot;/&gt;&lt;wsp:rsid wsp:val=&quot;0001221D&quot;/&gt;&lt;wsp:rsid wsp:val=&quot;000122B0&quot;/&gt;&lt;wsp:rsid wsp:val=&quot;000123AC&quot;/&gt;&lt;wsp:rsid wsp:val=&quot;0001269D&quot;/&gt;&lt;wsp:rsid wsp:val=&quot;00012755&quot;/&gt;&lt;wsp:rsid wsp:val=&quot;00012A9E&quot;/&gt;&lt;wsp:rsid wsp:val=&quot;00012C2D&quot;/&gt;&lt;wsp:rsid wsp:val=&quot;00012D72&quot;/&gt;&lt;wsp:rsid wsp:val=&quot;00012FE4&quot;/&gt;&lt;wsp:rsid wsp:val=&quot;000130B7&quot;/&gt;&lt;wsp:rsid wsp:val=&quot;000131CE&quot;/&gt;&lt;wsp:rsid wsp:val=&quot;000136D7&quot;/&gt;&lt;wsp:rsid wsp:val=&quot;00013BB3&quot;/&gt;&lt;wsp:rsid wsp:val=&quot;000143B4&quot;/&gt;&lt;wsp:rsid wsp:val=&quot;00014482&quot;/&gt;&lt;wsp:rsid wsp:val=&quot;000145DE&quot;/&gt;&lt;wsp:rsid wsp:val=&quot;000147B6&quot;/&gt;&lt;wsp:rsid wsp:val=&quot;000149E3&quot;/&gt;&lt;wsp:rsid wsp:val=&quot;00014BC4&quot;/&gt;&lt;wsp:rsid wsp:val=&quot;00014DB4&quot;/&gt;&lt;wsp:rsid wsp:val=&quot;00014ED4&quot;/&gt;&lt;wsp:rsid wsp:val=&quot;0001505F&quot;/&gt;&lt;wsp:rsid wsp:val=&quot;0001525D&quot;/&gt;&lt;wsp:rsid wsp:val=&quot;00015533&quot;/&gt;&lt;wsp:rsid wsp:val=&quot;000155DA&quot;/&gt;&lt;wsp:rsid wsp:val=&quot;00015638&quot;/&gt;&lt;wsp:rsid wsp:val=&quot;000159AB&quot;/&gt;&lt;wsp:rsid wsp:val=&quot;00015D64&quot;/&gt;&lt;wsp:rsid wsp:val=&quot;00015D7A&quot;/&gt;&lt;wsp:rsid wsp:val=&quot;00016153&quot;/&gt;&lt;wsp:rsid wsp:val=&quot;0001645E&quot;/&gt;&lt;wsp:rsid wsp:val=&quot;00016474&quot;/&gt;&lt;wsp:rsid wsp:val=&quot;00016CB6&quot;/&gt;&lt;wsp:rsid wsp:val=&quot;00016CC6&quot;/&gt;&lt;wsp:rsid wsp:val=&quot;00016D2D&quot;/&gt;&lt;wsp:rsid wsp:val=&quot;00016E19&quot;/&gt;&lt;wsp:rsid wsp:val=&quot;00017099&quot;/&gt;&lt;wsp:rsid wsp:val=&quot;000170D9&quot;/&gt;&lt;wsp:rsid wsp:val=&quot;000172F1&quot;/&gt;&lt;wsp:rsid wsp:val=&quot;0001774C&quot;/&gt;&lt;wsp:rsid wsp:val=&quot;00017AE4&quot;/&gt;&lt;wsp:rsid wsp:val=&quot;00017AFA&quot;/&gt;&lt;wsp:rsid wsp:val=&quot;00017C43&quot;/&gt;&lt;wsp:rsid wsp:val=&quot;00017D73&quot;/&gt;&lt;wsp:rsid wsp:val=&quot;00017E60&quot;/&gt;&lt;wsp:rsid wsp:val=&quot;00020852&quot;/&gt;&lt;wsp:rsid wsp:val=&quot;00020919&quot;/&gt;&lt;wsp:rsid wsp:val=&quot;00020974&quot;/&gt;&lt;wsp:rsid wsp:val=&quot;0002097D&quot;/&gt;&lt;wsp:rsid wsp:val=&quot;00020B2C&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E9&quot;/&gt;&lt;wsp:rsid wsp:val=&quot;000228EB&quot;/&gt;&lt;wsp:rsid wsp:val=&quot;00022A61&quot;/&gt;&lt;wsp:rsid wsp:val=&quot;00022B32&quot;/&gt;&lt;wsp:rsid wsp:val=&quot;0002338E&quot;/&gt;&lt;wsp:rsid wsp:val=&quot;00023C73&quot;/&gt;&lt;wsp:rsid wsp:val=&quot;00023E0A&quot;/&gt;&lt;wsp:rsid wsp:val=&quot;0002427D&quot;/&gt;&lt;wsp:rsid wsp:val=&quot;000243C8&quot;/&gt;&lt;wsp:rsid wsp:val=&quot;000245EF&quot;/&gt;&lt;wsp:rsid wsp:val=&quot;00024951&quot;/&gt;&lt;wsp:rsid wsp:val=&quot;00024E65&quot;/&gt;&lt;wsp:rsid wsp:val=&quot;00024F12&quot;/&gt;&lt;wsp:rsid wsp:val=&quot;000250F0&quot;/&gt;&lt;wsp:rsid wsp:val=&quot;00025104&quot;/&gt;&lt;wsp:rsid wsp:val=&quot;000255FF&quot;/&gt;&lt;wsp:rsid wsp:val=&quot;00025843&quot;/&gt;&lt;wsp:rsid wsp:val=&quot;00025A45&quot;/&gt;&lt;wsp:rsid wsp:val=&quot;00025BB5&quot;/&gt;&lt;wsp:rsid wsp:val=&quot;00025BD6&quot;/&gt;&lt;wsp:rsid wsp:val=&quot;00025E6B&quot;/&gt;&lt;wsp:rsid wsp:val=&quot;00025F61&quot;/&gt;&lt;wsp:rsid wsp:val=&quot;00026006&quot;/&gt;&lt;wsp:rsid wsp:val=&quot;0002616F&quot;/&gt;&lt;wsp:rsid wsp:val=&quot;000262BB&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CF3&quot;/&gt;&lt;wsp:rsid wsp:val=&quot;00026D0D&quot;/&gt;&lt;wsp:rsid wsp:val=&quot;00026E8B&quot;/&gt;&lt;wsp:rsid wsp:val=&quot;000272B8&quot;/&gt;&lt;wsp:rsid wsp:val=&quot;000273E6&quot;/&gt;&lt;wsp:rsid wsp:val=&quot;00027494&quot;/&gt;&lt;wsp:rsid wsp:val=&quot;000276F0&quot;/&gt;&lt;wsp:rsid wsp:val=&quot;00027B25&quot;/&gt;&lt;wsp:rsid wsp:val=&quot;00027CC8&quot;/&gt;&lt;wsp:rsid wsp:val=&quot;00027DE2&quot;/&gt;&lt;wsp:rsid wsp:val=&quot;00030096&quot;/&gt;&lt;wsp:rsid wsp:val=&quot;0003027C&quot;/&gt;&lt;wsp:rsid wsp:val=&quot;000302E5&quot;/&gt;&lt;wsp:rsid wsp:val=&quot;0003058A&quot;/&gt;&lt;wsp:rsid wsp:val=&quot;00030A7A&quot;/&gt;&lt;wsp:rsid wsp:val=&quot;00030ABE&quot;/&gt;&lt;wsp:rsid wsp:val=&quot;00030ADC&quot;/&gt;&lt;wsp:rsid wsp:val=&quot;00030D6E&quot;/&gt;&lt;wsp:rsid wsp:val=&quot;00030DDE&quot;/&gt;&lt;wsp:rsid wsp:val=&quot;0003117A&quot;/&gt;&lt;wsp:rsid wsp:val=&quot;0003121D&quot;/&gt;&lt;wsp:rsid wsp:val=&quot;00031427&quot;/&gt;&lt;wsp:rsid wsp:val=&quot;00031534&quot;/&gt;&lt;wsp:rsid wsp:val=&quot;00031731&quot;/&gt;&lt;wsp:rsid wsp:val=&quot;0003178D&quot;/&gt;&lt;wsp:rsid wsp:val=&quot;00031906&quot;/&gt;&lt;wsp:rsid wsp:val=&quot;00031AD4&quot;/&gt;&lt;wsp:rsid wsp:val=&quot;00031BCA&quot;/&gt;&lt;wsp:rsid wsp:val=&quot;00031EC8&quot;/&gt;&lt;wsp:rsid wsp:val=&quot;00031FBD&quot;/&gt;&lt;wsp:rsid wsp:val=&quot;000320B4&quot;/&gt;&lt;wsp:rsid wsp:val=&quot;000323EC&quot;/&gt;&lt;wsp:rsid wsp:val=&quot;00032450&quot;/&gt;&lt;wsp:rsid wsp:val=&quot;000329BF&quot;/&gt;&lt;wsp:rsid wsp:val=&quot;00032B30&quot;/&gt;&lt;wsp:rsid wsp:val=&quot;00032BA8&quot;/&gt;&lt;wsp:rsid wsp:val=&quot;00032D28&quot;/&gt;&lt;wsp:rsid wsp:val=&quot;00032EA2&quot;/&gt;&lt;wsp:rsid wsp:val=&quot;000338A6&quot;/&gt;&lt;wsp:rsid wsp:val=&quot;00033945&quot;/&gt;&lt;wsp:rsid wsp:val=&quot;00033A20&quot;/&gt;&lt;wsp:rsid wsp:val=&quot;00033CCE&quot;/&gt;&lt;wsp:rsid wsp:val=&quot;00033CE1&quot;/&gt;&lt;wsp:rsid wsp:val=&quot;0003416E&quot;/&gt;&lt;wsp:rsid wsp:val=&quot;000345AB&quot;/&gt;&lt;wsp:rsid wsp:val=&quot;0003486E&quot;/&gt;&lt;wsp:rsid wsp:val=&quot;00034A71&quot;/&gt;&lt;wsp:rsid wsp:val=&quot;0003534A&quot;/&gt;&lt;wsp:rsid wsp:val=&quot;0003547D&quot;/&gt;&lt;wsp:rsid wsp:val=&quot;0003553E&quot;/&gt;&lt;wsp:rsid wsp:val=&quot;00035736&quot;/&gt;&lt;wsp:rsid wsp:val=&quot;00035916&quot;/&gt;&lt;wsp:rsid wsp:val=&quot;00035DFB&quot;/&gt;&lt;wsp:rsid wsp:val=&quot;00035F1C&quot;/&gt;&lt;wsp:rsid wsp:val=&quot;0003603F&quot;/&gt;&lt;wsp:rsid wsp:val=&quot;000360B7&quot;/&gt;&lt;wsp:rsid wsp:val=&quot;00036372&quot;/&gt;&lt;wsp:rsid wsp:val=&quot;0003652D&quot;/&gt;&lt;wsp:rsid wsp:val=&quot;00036920&quot;/&gt;&lt;wsp:rsid wsp:val=&quot;00036EC5&quot;/&gt;&lt;wsp:rsid wsp:val=&quot;00036F09&quot;/&gt;&lt;wsp:rsid wsp:val=&quot;0003730E&quot;/&gt;&lt;wsp:rsid wsp:val=&quot;000375BB&quot;/&gt;&lt;wsp:rsid wsp:val=&quot;00037991&quot;/&gt;&lt;wsp:rsid wsp:val=&quot;00037B9A&quot;/&gt;&lt;wsp:rsid wsp:val=&quot;00037D1F&quot;/&gt;&lt;wsp:rsid wsp:val=&quot;000402D6&quot;/&gt;&lt;wsp:rsid wsp:val=&quot;00040418&quot;/&gt;&lt;wsp:rsid wsp:val=&quot;00040683&quot;/&gt;&lt;wsp:rsid wsp:val=&quot;00040744&quot;/&gt;&lt;wsp:rsid wsp:val=&quot;00040B52&quot;/&gt;&lt;wsp:rsid wsp:val=&quot;00040B9B&quot;/&gt;&lt;wsp:rsid wsp:val=&quot;00040BB3&quot;/&gt;&lt;wsp:rsid wsp:val=&quot;00040C2B&quot;/&gt;&lt;wsp:rsid wsp:val=&quot;000411DE&quot;/&gt;&lt;wsp:rsid wsp:val=&quot;000418EC&quot;/&gt;&lt;wsp:rsid wsp:val=&quot;0004194B&quot;/&gt;&lt;wsp:rsid wsp:val=&quot;0004194E&quot;/&gt;&lt;wsp:rsid wsp:val=&quot;00041E7D&quot;/&gt;&lt;wsp:rsid wsp:val=&quot;00041E99&quot;/&gt;&lt;wsp:rsid wsp:val=&quot;000420C0&quot;/&gt;&lt;wsp:rsid wsp:val=&quot;0004244A&quot;/&gt;&lt;wsp:rsid wsp:val=&quot;000424FC&quot;/&gt;&lt;wsp:rsid wsp:val=&quot;00042567&quot;/&gt;&lt;wsp:rsid wsp:val=&quot;00042ECA&quot;/&gt;&lt;wsp:rsid wsp:val=&quot;00043003&quot;/&gt;&lt;wsp:rsid wsp:val=&quot;000430AC&quot;/&gt;&lt;wsp:rsid wsp:val=&quot;000433FA&quot;/&gt;&lt;wsp:rsid wsp:val=&quot;00043578&quot;/&gt;&lt;wsp:rsid wsp:val=&quot;00043A5E&quot;/&gt;&lt;wsp:rsid wsp:val=&quot;00043AF9&quot;/&gt;&lt;wsp:rsid wsp:val=&quot;00043D08&quot;/&gt;&lt;wsp:rsid wsp:val=&quot;00043FAD&quot;/&gt;&lt;wsp:rsid wsp:val=&quot;000445C5&quot;/&gt;&lt;wsp:rsid wsp:val=&quot;000447FD&quot;/&gt;&lt;wsp:rsid wsp:val=&quot;00044967&quot;/&gt;&lt;wsp:rsid wsp:val=&quot;000449D0&quot;/&gt;&lt;wsp:rsid wsp:val=&quot;000449FE&quot;/&gt;&lt;wsp:rsid wsp:val=&quot;0004536A&quot;/&gt;&lt;wsp:rsid wsp:val=&quot;000454BB&quot;/&gt;&lt;wsp:rsid wsp:val=&quot;000458C4&quot;/&gt;&lt;wsp:rsid wsp:val=&quot;000459C0&quot;/&gt;&lt;wsp:rsid wsp:val=&quot;00045A0A&quot;/&gt;&lt;wsp:rsid wsp:val=&quot;000461F3&quot;/&gt;&lt;wsp:rsid wsp:val=&quot;0004659D&quot;/&gt;&lt;wsp:rsid wsp:val=&quot;00046657&quot;/&gt;&lt;wsp:rsid wsp:val=&quot;00046741&quot;/&gt;&lt;wsp:rsid wsp:val=&quot;00046817&quot;/&gt;&lt;wsp:rsid wsp:val=&quot;00046A46&quot;/&gt;&lt;wsp:rsid wsp:val=&quot;00046A72&quot;/&gt;&lt;wsp:rsid wsp:val=&quot;00046F19&quot;/&gt;&lt;wsp:rsid wsp:val=&quot;00047220&quot;/&gt;&lt;wsp:rsid wsp:val=&quot;000478CE&quot;/&gt;&lt;wsp:rsid wsp:val=&quot;0004796D&quot;/&gt;&lt;wsp:rsid wsp:val=&quot;00047E19&quot;/&gt;&lt;wsp:rsid wsp:val=&quot;00047F2F&quot;/&gt;&lt;wsp:rsid wsp:val=&quot;00050087&quot;/&gt;&lt;wsp:rsid wsp:val=&quot;000507C2&quot;/&gt;&lt;wsp:rsid wsp:val=&quot;000507E1&quot;/&gt;&lt;wsp:rsid wsp:val=&quot;00050906&quot;/&gt;&lt;wsp:rsid wsp:val=&quot;00050A50&quot;/&gt;&lt;wsp:rsid wsp:val=&quot;00050D19&quot;/&gt;&lt;wsp:rsid wsp:val=&quot;00050D40&quot;/&gt;&lt;wsp:rsid wsp:val=&quot;00050EB2&quot;/&gt;&lt;wsp:rsid wsp:val=&quot;00051232&quot;/&gt;&lt;wsp:rsid wsp:val=&quot;00051696&quot;/&gt;&lt;wsp:rsid wsp:val=&quot;00051AA8&quot;/&gt;&lt;wsp:rsid wsp:val=&quot;00051DC9&quot;/&gt;&lt;wsp:rsid wsp:val=&quot;00051EFC&quot;/&gt;&lt;wsp:rsid wsp:val=&quot;000521D7&quot;/&gt;&lt;wsp:rsid wsp:val=&quot;0005242C&quot;/&gt;&lt;wsp:rsid wsp:val=&quot;000524F6&quot;/&gt;&lt;wsp:rsid wsp:val=&quot;00052519&quot;/&gt;&lt;wsp:rsid wsp:val=&quot;000526E1&quot;/&gt;&lt;wsp:rsid wsp:val=&quot;0005289B&quot;/&gt;&lt;wsp:rsid wsp:val=&quot;00052AEF&quot;/&gt;&lt;wsp:rsid wsp:val=&quot;00052BE2&quot;/&gt;&lt;wsp:rsid wsp:val=&quot;00052C36&quot;/&gt;&lt;wsp:rsid wsp:val=&quot;00052DB8&quot;/&gt;&lt;wsp:rsid wsp:val=&quot;00052E9D&quot;/&gt;&lt;wsp:rsid wsp:val=&quot;00052E9E&quot;/&gt;&lt;wsp:rsid wsp:val=&quot;00052F03&quot;/&gt;&lt;wsp:rsid wsp:val=&quot;00053033&quot;/&gt;&lt;wsp:rsid wsp:val=&quot;000530AF&quot;/&gt;&lt;wsp:rsid wsp:val=&quot;00053200&quot;/&gt;&lt;wsp:rsid wsp:val=&quot;00053380&quot;/&gt;&lt;wsp:rsid wsp:val=&quot;00053436&quot;/&gt;&lt;wsp:rsid wsp:val=&quot;00053BBC&quot;/&gt;&lt;wsp:rsid wsp:val=&quot;00053DAA&quot;/&gt;&lt;wsp:rsid wsp:val=&quot;00053FE5&quot;/&gt;&lt;wsp:rsid wsp:val=&quot;000540AD&quot;/&gt;&lt;wsp:rsid wsp:val=&quot;00054378&quot;/&gt;&lt;wsp:rsid wsp:val=&quot;000543CC&quot;/&gt;&lt;wsp:rsid wsp:val=&quot;0005443B&quot;/&gt;&lt;wsp:rsid wsp:val=&quot;0005443C&quot;/&gt;&lt;wsp:rsid wsp:val=&quot;00054836&quot;/&gt;&lt;wsp:rsid wsp:val=&quot;00054CCF&quot;/&gt;&lt;wsp:rsid wsp:val=&quot;00055343&quot;/&gt;&lt;wsp:rsid wsp:val=&quot;00055414&quot;/&gt;&lt;wsp:rsid wsp:val=&quot;00055715&quot;/&gt;&lt;wsp:rsid wsp:val=&quot;00055764&quot;/&gt;&lt;wsp:rsid wsp:val=&quot;00055E65&quot;/&gt;&lt;wsp:rsid wsp:val=&quot;000562A6&quot;/&gt;&lt;wsp:rsid wsp:val=&quot;000568E1&quot;/&gt;&lt;wsp:rsid wsp:val=&quot;00056B6B&quot;/&gt;&lt;wsp:rsid wsp:val=&quot;00056B77&quot;/&gt;&lt;wsp:rsid wsp:val=&quot;00056BD9&quot;/&gt;&lt;wsp:rsid wsp:val=&quot;00056DF3&quot;/&gt;&lt;wsp:rsid wsp:val=&quot;000571B1&quot;/&gt;&lt;wsp:rsid wsp:val=&quot;0005720C&quot;/&gt;&lt;wsp:rsid wsp:val=&quot;000575D7&quot;/&gt;&lt;wsp:rsid wsp:val=&quot;00057764&quot;/&gt;&lt;wsp:rsid wsp:val=&quot;00057D72&quot;/&gt;&lt;wsp:rsid wsp:val=&quot;00057FAA&quot;/&gt;&lt;wsp:rsid wsp:val=&quot;000600B4&quot;/&gt;&lt;wsp:rsid wsp:val=&quot;00060193&quot;/&gt;&lt;wsp:rsid wsp:val=&quot;00060570&quot;/&gt;&lt;wsp:rsid wsp:val=&quot;0006067F&quot;/&gt;&lt;wsp:rsid wsp:val=&quot;000606B9&quot;/&gt;&lt;wsp:rsid wsp:val=&quot;00060DD6&quot;/&gt;&lt;wsp:rsid wsp:val=&quot;00060EE8&quot;/&gt;&lt;wsp:rsid wsp:val=&quot;0006131F&quot;/&gt;&lt;wsp:rsid wsp:val=&quot;00061550&quot;/&gt;&lt;wsp:rsid wsp:val=&quot;00061CEC&quot;/&gt;&lt;wsp:rsid wsp:val=&quot;00062285&quot;/&gt;&lt;wsp:rsid wsp:val=&quot;00062476&quot;/&gt;&lt;wsp:rsid wsp:val=&quot;00062950&quot;/&gt;&lt;wsp:rsid wsp:val=&quot;0006298A&quot;/&gt;&lt;wsp:rsid wsp:val=&quot;00062DCB&quot;/&gt;&lt;wsp:rsid wsp:val=&quot;000631C8&quot;/&gt;&lt;wsp:rsid wsp:val=&quot;000637C4&quot;/&gt;&lt;wsp:rsid wsp:val=&quot;00063899&quot;/&gt;&lt;wsp:rsid wsp:val=&quot;000639DE&quot;/&gt;&lt;wsp:rsid wsp:val=&quot;00063A9D&quot;/&gt;&lt;wsp:rsid wsp:val=&quot;00063B50&quot;/&gt;&lt;wsp:rsid wsp:val=&quot;00063DDE&quot;/&gt;&lt;wsp:rsid wsp:val=&quot;00063EBF&quot;/&gt;&lt;wsp:rsid wsp:val=&quot;0006436A&quot;/&gt;&lt;wsp:rsid wsp:val=&quot;000645A8&quot;/&gt;&lt;wsp:rsid wsp:val=&quot;0006465B&quot;/&gt;&lt;wsp:rsid wsp:val=&quot;00064880&quot;/&gt;&lt;wsp:rsid wsp:val=&quot;00064CBD&quot;/&gt;&lt;wsp:rsid wsp:val=&quot;00064CD0&quot;/&gt;&lt;wsp:rsid wsp:val=&quot;00064F61&quot;/&gt;&lt;wsp:rsid wsp:val=&quot;000650A9&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458&quot;/&gt;&lt;wsp:rsid wsp:val=&quot;00066836&quot;/&gt;&lt;wsp:rsid wsp:val=&quot;00066A22&quot;/&gt;&lt;wsp:rsid wsp:val=&quot;00066CFE&quot;/&gt;&lt;wsp:rsid wsp:val=&quot;00066EEC&quot;/&gt;&lt;wsp:rsid wsp:val=&quot;000672C9&quot;/&gt;&lt;wsp:rsid wsp:val=&quot;0006755A&quot;/&gt;&lt;wsp:rsid wsp:val=&quot;00067A6B&quot;/&gt;&lt;wsp:rsid wsp:val=&quot;00067EE6&quot;/&gt;&lt;wsp:rsid wsp:val=&quot;00067FC0&quot;/&gt;&lt;wsp:rsid wsp:val=&quot;0007012F&quot;/&gt;&lt;wsp:rsid wsp:val=&quot;000704E5&quot;/&gt;&lt;wsp:rsid wsp:val=&quot;00070A13&quot;/&gt;&lt;wsp:rsid wsp:val=&quot;00071477&quot;/&gt;&lt;wsp:rsid wsp:val=&quot;00071694&quot;/&gt;&lt;wsp:rsid wsp:val=&quot;00071701&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6AD&quot;/&gt;&lt;wsp:rsid wsp:val=&quot;00072970&quot;/&gt;&lt;wsp:rsid wsp:val=&quot;00072D23&quot;/&gt;&lt;wsp:rsid wsp:val=&quot;00072D43&quot;/&gt;&lt;wsp:rsid wsp:val=&quot;00072D4D&quot;/&gt;&lt;wsp:rsid wsp:val=&quot;00072EF1&quot;/&gt;&lt;wsp:rsid wsp:val=&quot;000731F9&quot;/&gt;&lt;wsp:rsid wsp:val=&quot;0007320C&quot;/&gt;&lt;wsp:rsid wsp:val=&quot;0007394F&quot;/&gt;&lt;wsp:rsid wsp:val=&quot;00073A62&quot;/&gt;&lt;wsp:rsid wsp:val=&quot;00073F4B&quot;/&gt;&lt;wsp:rsid wsp:val=&quot;00074076&quot;/&gt;&lt;wsp:rsid wsp:val=&quot;000742E5&quot;/&gt;&lt;wsp:rsid wsp:val=&quot;000744F8&quot;/&gt;&lt;wsp:rsid wsp:val=&quot;0007455F&quot;/&gt;&lt;wsp:rsid wsp:val=&quot;00074A2B&quot;/&gt;&lt;wsp:rsid wsp:val=&quot;000750AC&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EF1&quot;/&gt;&lt;wsp:rsid wsp:val=&quot;00076F66&quot;/&gt;&lt;wsp:rsid wsp:val=&quot;00076FA3&quot;/&gt;&lt;wsp:rsid wsp:val=&quot;000770A9&quot;/&gt;&lt;wsp:rsid wsp:val=&quot;00077434&quot;/&gt;&lt;wsp:rsid wsp:val=&quot;0007748D&quot;/&gt;&lt;wsp:rsid wsp:val=&quot;00077634&quot;/&gt;&lt;wsp:rsid wsp:val=&quot;000776E9&quot;/&gt;&lt;wsp:rsid wsp:val=&quot;000777D3&quot;/&gt;&lt;wsp:rsid wsp:val=&quot;00077800&quot;/&gt;&lt;wsp:rsid wsp:val=&quot;00077A63&quot;/&gt;&lt;wsp:rsid wsp:val=&quot;00077D49&quot;/&gt;&lt;wsp:rsid wsp:val=&quot;000802E8&quot;/&gt;&lt;wsp:rsid wsp:val=&quot;0008092E&quot;/&gt;&lt;wsp:rsid wsp:val=&quot;000809C1&quot;/&gt;&lt;wsp:rsid wsp:val=&quot;00080A20&quot;/&gt;&lt;wsp:rsid wsp:val=&quot;00080A69&quot;/&gt;&lt;wsp:rsid wsp:val=&quot;00080B5B&quot;/&gt;&lt;wsp:rsid wsp:val=&quot;00080C08&quot;/&gt;&lt;wsp:rsid wsp:val=&quot;0008112A&quot;/&gt;&lt;wsp:rsid wsp:val=&quot;000811BD&quot;/&gt;&lt;wsp:rsid wsp:val=&quot;00081239&quot;/&gt;&lt;wsp:rsid wsp:val=&quot;0008131B&quot;/&gt;&lt;wsp:rsid wsp:val=&quot;00081472&quot;/&gt;&lt;wsp:rsid wsp:val=&quot;00081600&quot;/&gt;&lt;wsp:rsid wsp:val=&quot;000819BC&quot;/&gt;&lt;wsp:rsid wsp:val=&quot;00081A03&quot;/&gt;&lt;wsp:rsid wsp:val=&quot;00081BC0&quot;/&gt;&lt;wsp:rsid wsp:val=&quot;00081D2A&quot;/&gt;&lt;wsp:rsid wsp:val=&quot;00081D39&quot;/&gt;&lt;wsp:rsid wsp:val=&quot;00081DA2&quot;/&gt;&lt;wsp:rsid wsp:val=&quot;00081FB2&quot;/&gt;&lt;wsp:rsid wsp:val=&quot;00082362&quot;/&gt;&lt;wsp:rsid wsp:val=&quot;000823E1&quot;/&gt;&lt;wsp:rsid wsp:val=&quot;00082943&quot;/&gt;&lt;wsp:rsid wsp:val=&quot;000829CA&quot;/&gt;&lt;wsp:rsid wsp:val=&quot;00082E80&quot;/&gt;&lt;wsp:rsid wsp:val=&quot;00083197&quot;/&gt;&lt;wsp:rsid wsp:val=&quot;000833BD&quot;/&gt;&lt;wsp:rsid wsp:val=&quot;00083452&quot;/&gt;&lt;wsp:rsid wsp:val=&quot;0008365D&quot;/&gt;&lt;wsp:rsid wsp:val=&quot;00083761&quot;/&gt;&lt;wsp:rsid wsp:val=&quot;0008378C&quot;/&gt;&lt;wsp:rsid wsp:val=&quot;00083851&quot;/&gt;&lt;wsp:rsid wsp:val=&quot;000839F4&quot;/&gt;&lt;wsp:rsid wsp:val=&quot;00083D47&quot;/&gt;&lt;wsp:rsid wsp:val=&quot;00083DFE&quot;/&gt;&lt;wsp:rsid wsp:val=&quot;00084000&quot;/&gt;&lt;wsp:rsid wsp:val=&quot;000842F8&quot;/&gt;&lt;wsp:rsid wsp:val=&quot;000845D5&quot;/&gt;&lt;wsp:rsid wsp:val=&quot;00084700&quot;/&gt;&lt;wsp:rsid wsp:val=&quot;00084B6D&quot;/&gt;&lt;wsp:rsid wsp:val=&quot;00085392&quot;/&gt;&lt;wsp:rsid wsp:val=&quot;00085611&quot;/&gt;&lt;wsp:rsid wsp:val=&quot;00085AC8&quot;/&gt;&lt;wsp:rsid wsp:val=&quot;00085B87&quot;/&gt;&lt;wsp:rsid wsp:val=&quot;000862A2&quot;/&gt;&lt;wsp:rsid wsp:val=&quot;00086326&quot;/&gt;&lt;wsp:rsid wsp:val=&quot;000863CC&quot;/&gt;&lt;wsp:rsid wsp:val=&quot;000863ED&quot;/&gt;&lt;wsp:rsid wsp:val=&quot;00086421&quot;/&gt;&lt;wsp:rsid wsp:val=&quot;0008660D&quot;/&gt;&lt;wsp:rsid wsp:val=&quot;00086DAB&quot;/&gt;&lt;wsp:rsid wsp:val=&quot;00086E43&quot;/&gt;&lt;wsp:rsid wsp:val=&quot;00087010&quot;/&gt;&lt;wsp:rsid wsp:val=&quot;000873F6&quot;/&gt;&lt;wsp:rsid wsp:val=&quot;00087716&quot;/&gt;&lt;wsp:rsid wsp:val=&quot;000877E1&quot;/&gt;&lt;wsp:rsid wsp:val=&quot;00090333&quot;/&gt;&lt;wsp:rsid wsp:val=&quot;00090446&quot;/&gt;&lt;wsp:rsid wsp:val=&quot;00090555&quot;/&gt;&lt;wsp:rsid wsp:val=&quot;0009090B&quot;/&gt;&lt;wsp:rsid wsp:val=&quot;00090919&quot;/&gt;&lt;wsp:rsid wsp:val=&quot;00090968&quot;/&gt;&lt;wsp:rsid wsp:val=&quot;00090DCA&quot;/&gt;&lt;wsp:rsid wsp:val=&quot;000910D0&quot;/&gt;&lt;wsp:rsid wsp:val=&quot;00091312&quot;/&gt;&lt;wsp:rsid wsp:val=&quot;0009143A&quot;/&gt;&lt;wsp:rsid wsp:val=&quot;00091557&quot;/&gt;&lt;wsp:rsid wsp:val=&quot;00091722&quot;/&gt;&lt;wsp:rsid wsp:val=&quot;00091CA2&quot;/&gt;&lt;wsp:rsid wsp:val=&quot;00092260&quot;/&gt;&lt;wsp:rsid wsp:val=&quot;00092386&quot;/&gt;&lt;wsp:rsid wsp:val=&quot;00092615&quot;/&gt;&lt;wsp:rsid wsp:val=&quot;00092657&quot;/&gt;&lt;wsp:rsid wsp:val=&quot;00092754&quot;/&gt;&lt;wsp:rsid wsp:val=&quot;000927B5&quot;/&gt;&lt;wsp:rsid wsp:val=&quot;000928E0&quot;/&gt;&lt;wsp:rsid wsp:val=&quot;00092FFD&quot;/&gt;&lt;wsp:rsid wsp:val=&quot;00093081&quot;/&gt;&lt;wsp:rsid wsp:val=&quot;0009328C&quot;/&gt;&lt;wsp:rsid wsp:val=&quot;0009395D&quot;/&gt;&lt;wsp:rsid wsp:val=&quot;00093D36&quot;/&gt;&lt;wsp:rsid wsp:val=&quot;00094102&quot;/&gt;&lt;wsp:rsid wsp:val=&quot;000941AA&quot;/&gt;&lt;wsp:rsid wsp:val=&quot;000941E6&quot;/&gt;&lt;wsp:rsid wsp:val=&quot;000942A1&quot;/&gt;&lt;wsp:rsid wsp:val=&quot;00094BF4&quot;/&gt;&lt;wsp:rsid wsp:val=&quot;00094C2D&quot;/&gt;&lt;wsp:rsid wsp:val=&quot;00094D75&quot;/&gt;&lt;wsp:rsid wsp:val=&quot;000952E9&quot;/&gt;&lt;wsp:rsid wsp:val=&quot;0009552E&quot;/&gt;&lt;wsp:rsid wsp:val=&quot;00095DD7&quot;/&gt;&lt;wsp:rsid wsp:val=&quot;00095EF7&quot;/&gt;&lt;wsp:rsid wsp:val=&quot;00095FC1&quot;/&gt;&lt;wsp:rsid wsp:val=&quot;00095FCC&quot;/&gt;&lt;wsp:rsid wsp:val=&quot;0009639C&quot;/&gt;&lt;wsp:rsid wsp:val=&quot;000964D1&quot;/&gt;&lt;wsp:rsid wsp:val=&quot;000968CA&quot;/&gt;&lt;wsp:rsid wsp:val=&quot;00096B3D&quot;/&gt;&lt;wsp:rsid wsp:val=&quot;00096D85&quot;/&gt;&lt;wsp:rsid wsp:val=&quot;00096F6F&quot;/&gt;&lt;wsp:rsid wsp:val=&quot;00097016&quot;/&gt;&lt;wsp:rsid wsp:val=&quot;00097133&quot;/&gt;&lt;wsp:rsid wsp:val=&quot;000971F5&quot;/&gt;&lt;wsp:rsid wsp:val=&quot;000973ED&quot;/&gt;&lt;wsp:rsid wsp:val=&quot;00097427&quot;/&gt;&lt;wsp:rsid wsp:val=&quot;00097497&quot;/&gt;&lt;wsp:rsid wsp:val=&quot;000979A4&quot;/&gt;&lt;wsp:rsid wsp:val=&quot;00097A3D&quot;/&gt;&lt;wsp:rsid wsp:val=&quot;000A057C&quot;/&gt;&lt;wsp:rsid wsp:val=&quot;000A0B8C&quot;/&gt;&lt;wsp:rsid wsp:val=&quot;000A0FDC&quot;/&gt;&lt;wsp:rsid wsp:val=&quot;000A1110&quot;/&gt;&lt;wsp:rsid wsp:val=&quot;000A11F6&quot;/&gt;&lt;wsp:rsid wsp:val=&quot;000A12FE&quot;/&gt;&lt;wsp:rsid wsp:val=&quot;000A1312&quot;/&gt;&lt;wsp:rsid wsp:val=&quot;000A1458&quot;/&gt;&lt;wsp:rsid wsp:val=&quot;000A14BC&quot;/&gt;&lt;wsp:rsid wsp:val=&quot;000A16EC&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CE7&quot;/&gt;&lt;wsp:rsid wsp:val=&quot;000A2D1E&quot;/&gt;&lt;wsp:rsid wsp:val=&quot;000A322E&quot;/&gt;&lt;wsp:rsid wsp:val=&quot;000A35B2&quot;/&gt;&lt;wsp:rsid wsp:val=&quot;000A3B42&quot;/&gt;&lt;wsp:rsid wsp:val=&quot;000A3D5A&quot;/&gt;&lt;wsp:rsid wsp:val=&quot;000A3E0C&quot;/&gt;&lt;wsp:rsid wsp:val=&quot;000A418D&quot;/&gt;&lt;wsp:rsid wsp:val=&quot;000A42D4&quot;/&gt;&lt;wsp:rsid wsp:val=&quot;000A4331&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C2A&quot;/&gt;&lt;wsp:rsid wsp:val=&quot;000A5E4D&quot;/&gt;&lt;wsp:rsid wsp:val=&quot;000A5F98&quot;/&gt;&lt;wsp:rsid wsp:val=&quot;000A6135&quot;/&gt;&lt;wsp:rsid wsp:val=&quot;000A64FE&quot;/&gt;&lt;wsp:rsid wsp:val=&quot;000A6593&quot;/&gt;&lt;wsp:rsid wsp:val=&quot;000A65C1&quot;/&gt;&lt;wsp:rsid wsp:val=&quot;000A679A&quot;/&gt;&lt;wsp:rsid wsp:val=&quot;000A6814&quot;/&gt;&lt;wsp:rsid wsp:val=&quot;000A6ABA&quot;/&gt;&lt;wsp:rsid wsp:val=&quot;000A6B78&quot;/&gt;&lt;wsp:rsid wsp:val=&quot;000A7109&quot;/&gt;&lt;wsp:rsid wsp:val=&quot;000A7253&quot;/&gt;&lt;wsp:rsid wsp:val=&quot;000A731B&quot;/&gt;&lt;wsp:rsid wsp:val=&quot;000A73FF&quot;/&gt;&lt;wsp:rsid wsp:val=&quot;000A7754&quot;/&gt;&lt;wsp:rsid wsp:val=&quot;000A7C4F&quot;/&gt;&lt;wsp:rsid wsp:val=&quot;000B033E&quot;/&gt;&lt;wsp:rsid wsp:val=&quot;000B0436&quot;/&gt;&lt;wsp:rsid wsp:val=&quot;000B0857&quot;/&gt;&lt;wsp:rsid wsp:val=&quot;000B0E9E&quot;/&gt;&lt;wsp:rsid wsp:val=&quot;000B1449&quot;/&gt;&lt;wsp:rsid wsp:val=&quot;000B16E6&quot;/&gt;&lt;wsp:rsid wsp:val=&quot;000B1947&quot;/&gt;&lt;wsp:rsid wsp:val=&quot;000B19B8&quot;/&gt;&lt;wsp:rsid wsp:val=&quot;000B1B64&quot;/&gt;&lt;wsp:rsid wsp:val=&quot;000B1F0F&quot;/&gt;&lt;wsp:rsid wsp:val=&quot;000B223B&quot;/&gt;&lt;wsp:rsid wsp:val=&quot;000B22ED&quot;/&gt;&lt;wsp:rsid wsp:val=&quot;000B249C&quot;/&gt;&lt;wsp:rsid wsp:val=&quot;000B280A&quot;/&gt;&lt;wsp:rsid wsp:val=&quot;000B2B1C&quot;/&gt;&lt;wsp:rsid wsp:val=&quot;000B2B27&quot;/&gt;&lt;wsp:rsid wsp:val=&quot;000B2EC5&quot;/&gt;&lt;wsp:rsid wsp:val=&quot;000B2EF3&quot;/&gt;&lt;wsp:rsid wsp:val=&quot;000B315B&quot;/&gt;&lt;wsp:rsid wsp:val=&quot;000B3427&quot;/&gt;&lt;wsp:rsid wsp:val=&quot;000B35AC&quot;/&gt;&lt;wsp:rsid wsp:val=&quot;000B3627&quot;/&gt;&lt;wsp:rsid wsp:val=&quot;000B36ED&quot;/&gt;&lt;wsp:rsid wsp:val=&quot;000B3828&quot;/&gt;&lt;wsp:rsid wsp:val=&quot;000B3E2F&quot;/&gt;&lt;wsp:rsid wsp:val=&quot;000B3FC2&quot;/&gt;&lt;wsp:rsid wsp:val=&quot;000B3FEB&quot;/&gt;&lt;wsp:rsid wsp:val=&quot;000B4357&quot;/&gt;&lt;wsp:rsid wsp:val=&quot;000B4408&quot;/&gt;&lt;wsp:rsid wsp:val=&quot;000B44E9&quot;/&gt;&lt;wsp:rsid wsp:val=&quot;000B4B0E&quot;/&gt;&lt;wsp:rsid wsp:val=&quot;000B4B1F&quot;/&gt;&lt;wsp:rsid wsp:val=&quot;000B4B9E&quot;/&gt;&lt;wsp:rsid wsp:val=&quot;000B4C4B&quot;/&gt;&lt;wsp:rsid wsp:val=&quot;000B4C5F&quot;/&gt;&lt;wsp:rsid wsp:val=&quot;000B4E76&quot;/&gt;&lt;wsp:rsid wsp:val=&quot;000B51A9&quot;/&gt;&lt;wsp:rsid wsp:val=&quot;000B51E5&quot;/&gt;&lt;wsp:rsid wsp:val=&quot;000B53FA&quot;/&gt;&lt;wsp:rsid wsp:val=&quot;000B5507&quot;/&gt;&lt;wsp:rsid wsp:val=&quot;000B5B49&quot;/&gt;&lt;wsp:rsid wsp:val=&quot;000B5C48&quot;/&gt;&lt;wsp:rsid wsp:val=&quot;000B5E56&quot;/&gt;&lt;wsp:rsid wsp:val=&quot;000B6182&quot;/&gt;&lt;wsp:rsid wsp:val=&quot;000B6508&quot;/&gt;&lt;wsp:rsid wsp:val=&quot;000B66F1&quot;/&gt;&lt;wsp:rsid wsp:val=&quot;000B673D&quot;/&gt;&lt;wsp:rsid wsp:val=&quot;000B69B2&quot;/&gt;&lt;wsp:rsid wsp:val=&quot;000B6A17&quot;/&gt;&lt;wsp:rsid wsp:val=&quot;000B6E17&quot;/&gt;&lt;wsp:rsid wsp:val=&quot;000B6E8A&quot;/&gt;&lt;wsp:rsid wsp:val=&quot;000B6F73&quot;/&gt;&lt;wsp:rsid wsp:val=&quot;000B730A&quot;/&gt;&lt;wsp:rsid wsp:val=&quot;000B7EBB&quot;/&gt;&lt;wsp:rsid wsp:val=&quot;000B7EEE&quot;/&gt;&lt;wsp:rsid wsp:val=&quot;000B7F91&quot;/&gt;&lt;wsp:rsid wsp:val=&quot;000C0407&quot;/&gt;&lt;wsp:rsid wsp:val=&quot;000C04C8&quot;/&gt;&lt;wsp:rsid wsp:val=&quot;000C050B&quot;/&gt;&lt;wsp:rsid wsp:val=&quot;000C0696&quot;/&gt;&lt;wsp:rsid wsp:val=&quot;000C09F5&quot;/&gt;&lt;wsp:rsid wsp:val=&quot;000C0A62&quot;/&gt;&lt;wsp:rsid wsp:val=&quot;000C0D06&quot;/&gt;&lt;wsp:rsid wsp:val=&quot;000C0E88&quot;/&gt;&lt;wsp:rsid wsp:val=&quot;000C11B1&quot;/&gt;&lt;wsp:rsid wsp:val=&quot;000C197F&quot;/&gt;&lt;wsp:rsid wsp:val=&quot;000C1E1C&quot;/&gt;&lt;wsp:rsid wsp:val=&quot;000C1E86&quot;/&gt;&lt;wsp:rsid wsp:val=&quot;000C2024&quot;/&gt;&lt;wsp:rsid wsp:val=&quot;000C204F&quot;/&gt;&lt;wsp:rsid wsp:val=&quot;000C2223&quot;/&gt;&lt;wsp:rsid wsp:val=&quot;000C2A35&quot;/&gt;&lt;wsp:rsid wsp:val=&quot;000C2AA8&quot;/&gt;&lt;wsp:rsid wsp:val=&quot;000C301D&quot;/&gt;&lt;wsp:rsid wsp:val=&quot;000C34CD&quot;/&gt;&lt;wsp:rsid wsp:val=&quot;000C3759&quot;/&gt;&lt;wsp:rsid wsp:val=&quot;000C37F9&quot;/&gt;&lt;wsp:rsid wsp:val=&quot;000C3921&quot;/&gt;&lt;wsp:rsid wsp:val=&quot;000C3A53&quot;/&gt;&lt;wsp:rsid wsp:val=&quot;000C3AF6&quot;/&gt;&lt;wsp:rsid wsp:val=&quot;000C3D33&quot;/&gt;&lt;wsp:rsid wsp:val=&quot;000C3FED&quot;/&gt;&lt;wsp:rsid wsp:val=&quot;000C432A&quot;/&gt;&lt;wsp:rsid wsp:val=&quot;000C45DE&quot;/&gt;&lt;wsp:rsid wsp:val=&quot;000C46AD&quot;/&gt;&lt;wsp:rsid wsp:val=&quot;000C46CB&quot;/&gt;&lt;wsp:rsid wsp:val=&quot;000C4736&quot;/&gt;&lt;wsp:rsid wsp:val=&quot;000C481E&quot;/&gt;&lt;wsp:rsid wsp:val=&quot;000C49AD&quot;/&gt;&lt;wsp:rsid wsp:val=&quot;000C4BB5&quot;/&gt;&lt;wsp:rsid wsp:val=&quot;000C4D68&quot;/&gt;&lt;wsp:rsid wsp:val=&quot;000C4ED1&quot;/&gt;&lt;wsp:rsid wsp:val=&quot;000C53E1&quot;/&gt;&lt;wsp:rsid wsp:val=&quot;000C5429&quot;/&gt;&lt;wsp:rsid wsp:val=&quot;000C575F&quot;/&gt;&lt;wsp:rsid wsp:val=&quot;000C57F9&quot;/&gt;&lt;wsp:rsid wsp:val=&quot;000C5875&quot;/&gt;&lt;wsp:rsid wsp:val=&quot;000C5A0B&quot;/&gt;&lt;wsp:rsid wsp:val=&quot;000C5CB8&quot;/&gt;&lt;wsp:rsid wsp:val=&quot;000C5E17&quot;/&gt;&lt;wsp:rsid wsp:val=&quot;000C6959&quot;/&gt;&lt;wsp:rsid wsp:val=&quot;000C7225&quot;/&gt;&lt;wsp:rsid wsp:val=&quot;000C762B&quot;/&gt;&lt;wsp:rsid wsp:val=&quot;000C76E1&quot;/&gt;&lt;wsp:rsid wsp:val=&quot;000C7B5E&quot;/&gt;&lt;wsp:rsid wsp:val=&quot;000C7EA4&quot;/&gt;&lt;wsp:rsid wsp:val=&quot;000C7EB0&quot;/&gt;&lt;wsp:rsid wsp:val=&quot;000C7EC8&quot;/&gt;&lt;wsp:rsid wsp:val=&quot;000C7F91&quot;/&gt;&lt;wsp:rsid wsp:val=&quot;000D0765&quot;/&gt;&lt;wsp:rsid wsp:val=&quot;000D0C6D&quot;/&gt;&lt;wsp:rsid wsp:val=&quot;000D0EAD&quot;/&gt;&lt;wsp:rsid wsp:val=&quot;000D0EC9&quot;/&gt;&lt;wsp:rsid wsp:val=&quot;000D1107&quot;/&gt;&lt;wsp:rsid wsp:val=&quot;000D11BC&quot;/&gt;&lt;wsp:rsid wsp:val=&quot;000D16E8&quot;/&gt;&lt;wsp:rsid wsp:val=&quot;000D1713&quot;/&gt;&lt;wsp:rsid wsp:val=&quot;000D1955&quot;/&gt;&lt;wsp:rsid wsp:val=&quot;000D1A41&quot;/&gt;&lt;wsp:rsid wsp:val=&quot;000D1A94&quot;/&gt;&lt;wsp:rsid wsp:val=&quot;000D1C78&quot;/&gt;&lt;wsp:rsid wsp:val=&quot;000D1DD3&quot;/&gt;&lt;wsp:rsid wsp:val=&quot;000D1FE3&quot;/&gt;&lt;wsp:rsid wsp:val=&quot;000D229E&quot;/&gt;&lt;wsp:rsid wsp:val=&quot;000D2546&quot;/&gt;&lt;wsp:rsid wsp:val=&quot;000D2838&quot;/&gt;&lt;wsp:rsid wsp:val=&quot;000D2886&quot;/&gt;&lt;wsp:rsid wsp:val=&quot;000D2EF0&quot;/&gt;&lt;wsp:rsid wsp:val=&quot;000D2F21&quot;/&gt;&lt;wsp:rsid wsp:val=&quot;000D3284&quot;/&gt;&lt;wsp:rsid wsp:val=&quot;000D363A&quot;/&gt;&lt;wsp:rsid wsp:val=&quot;000D395C&quot;/&gt;&lt;wsp:rsid wsp:val=&quot;000D3B86&quot;/&gt;&lt;wsp:rsid wsp:val=&quot;000D4058&quot;/&gt;&lt;wsp:rsid wsp:val=&quot;000D4082&quot;/&gt;&lt;wsp:rsid wsp:val=&quot;000D4527&quot;/&gt;&lt;wsp:rsid wsp:val=&quot;000D4748&quot;/&gt;&lt;wsp:rsid wsp:val=&quot;000D49BF&quot;/&gt;&lt;wsp:rsid wsp:val=&quot;000D4AD8&quot;/&gt;&lt;wsp:rsid wsp:val=&quot;000D4B56&quot;/&gt;&lt;wsp:rsid wsp:val=&quot;000D4CE2&quot;/&gt;&lt;wsp:rsid wsp:val=&quot;000D4E98&quot;/&gt;&lt;wsp:rsid wsp:val=&quot;000D5020&quot;/&gt;&lt;wsp:rsid wsp:val=&quot;000D56C3&quot;/&gt;&lt;wsp:rsid wsp:val=&quot;000D5738&quot;/&gt;&lt;wsp:rsid wsp:val=&quot;000D5CB9&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6DB&quot;/&gt;&lt;wsp:rsid wsp:val=&quot;000D789A&quot;/&gt;&lt;wsp:rsid wsp:val=&quot;000D797A&quot;/&gt;&lt;wsp:rsid wsp:val=&quot;000D7F40&quot;/&gt;&lt;wsp:rsid wsp:val=&quot;000E0095&quot;/&gt;&lt;wsp:rsid wsp:val=&quot;000E018E&quot;/&gt;&lt;wsp:rsid wsp:val=&quot;000E01B5&quot;/&gt;&lt;wsp:rsid wsp:val=&quot;000E04A1&quot;/&gt;&lt;wsp:rsid wsp:val=&quot;000E080F&quot;/&gt;&lt;wsp:rsid wsp:val=&quot;000E0833&quot;/&gt;&lt;wsp:rsid wsp:val=&quot;000E0949&quot;/&gt;&lt;wsp:rsid wsp:val=&quot;000E09FC&quot;/&gt;&lt;wsp:rsid wsp:val=&quot;000E0DD3&quot;/&gt;&lt;wsp:rsid wsp:val=&quot;000E0F7C&quot;/&gt;&lt;wsp:rsid wsp:val=&quot;000E1192&quot;/&gt;&lt;wsp:rsid wsp:val=&quot;000E1228&quot;/&gt;&lt;wsp:rsid wsp:val=&quot;000E1896&quot;/&gt;&lt;wsp:rsid wsp:val=&quot;000E18EA&quot;/&gt;&lt;wsp:rsid wsp:val=&quot;000E1941&quot;/&gt;&lt;wsp:rsid wsp:val=&quot;000E1B8B&quot;/&gt;&lt;wsp:rsid wsp:val=&quot;000E1FE7&quot;/&gt;&lt;wsp:rsid wsp:val=&quot;000E2014&quot;/&gt;&lt;wsp:rsid wsp:val=&quot;000E2052&quot;/&gt;&lt;wsp:rsid wsp:val=&quot;000E23EE&quot;/&gt;&lt;wsp:rsid wsp:val=&quot;000E2407&quot;/&gt;&lt;wsp:rsid wsp:val=&quot;000E2433&quot;/&gt;&lt;wsp:rsid wsp:val=&quot;000E2608&quot;/&gt;&lt;wsp:rsid wsp:val=&quot;000E2743&quot;/&gt;&lt;wsp:rsid wsp:val=&quot;000E28B6&quot;/&gt;&lt;wsp:rsid wsp:val=&quot;000E2D52&quot;/&gt;&lt;wsp:rsid wsp:val=&quot;000E2D54&quot;/&gt;&lt;wsp:rsid wsp:val=&quot;000E309C&quot;/&gt;&lt;wsp:rsid wsp:val=&quot;000E34C2&quot;/&gt;&lt;wsp:rsid wsp:val=&quot;000E3677&quot;/&gt;&lt;wsp:rsid wsp:val=&quot;000E36E3&quot;/&gt;&lt;wsp:rsid wsp:val=&quot;000E3A59&quot;/&gt;&lt;wsp:rsid wsp:val=&quot;000E3D89&quot;/&gt;&lt;wsp:rsid wsp:val=&quot;000E3FE0&quot;/&gt;&lt;wsp:rsid wsp:val=&quot;000E4197&quot;/&gt;&lt;wsp:rsid wsp:val=&quot;000E4240&quot;/&gt;&lt;wsp:rsid wsp:val=&quot;000E4267&quot;/&gt;&lt;wsp:rsid wsp:val=&quot;000E4594&quot;/&gt;&lt;wsp:rsid wsp:val=&quot;000E46A9&quot;/&gt;&lt;wsp:rsid wsp:val=&quot;000E4CA2&quot;/&gt;&lt;wsp:rsid wsp:val=&quot;000E4DAA&quot;/&gt;&lt;wsp:rsid wsp:val=&quot;000E51ED&quot;/&gt;&lt;wsp:rsid wsp:val=&quot;000E546A&quot;/&gt;&lt;wsp:rsid wsp:val=&quot;000E5682&quot;/&gt;&lt;wsp:rsid wsp:val=&quot;000E575B&quot;/&gt;&lt;wsp:rsid wsp:val=&quot;000E5881&quot;/&gt;&lt;wsp:rsid wsp:val=&quot;000E5915&quot;/&gt;&lt;wsp:rsid wsp:val=&quot;000E5CAB&quot;/&gt;&lt;wsp:rsid wsp:val=&quot;000E6765&quot;/&gt;&lt;wsp:rsid wsp:val=&quot;000E67F5&quot;/&gt;&lt;wsp:rsid wsp:val=&quot;000E6A10&quot;/&gt;&lt;wsp:rsid wsp:val=&quot;000E70EE&quot;/&gt;&lt;wsp:rsid wsp:val=&quot;000E7255&quot;/&gt;&lt;wsp:rsid wsp:val=&quot;000E73F3&quot;/&gt;&lt;wsp:rsid wsp:val=&quot;000E750F&quot;/&gt;&lt;wsp:rsid wsp:val=&quot;000E7D5C&quot;/&gt;&lt;wsp:rsid wsp:val=&quot;000E7E1F&quot;/&gt;&lt;wsp:rsid wsp:val=&quot;000F0388&quot;/&gt;&lt;wsp:rsid wsp:val=&quot;000F0389&quot;/&gt;&lt;wsp:rsid wsp:val=&quot;000F04D5&quot;/&gt;&lt;wsp:rsid wsp:val=&quot;000F0D0B&quot;/&gt;&lt;wsp:rsid wsp:val=&quot;000F0E01&quot;/&gt;&lt;wsp:rsid wsp:val=&quot;000F15F8&quot;/&gt;&lt;wsp:rsid wsp:val=&quot;000F1A8F&quot;/&gt;&lt;wsp:rsid wsp:val=&quot;000F1E21&quot;/&gt;&lt;wsp:rsid wsp:val=&quot;000F231F&quot;/&gt;&lt;wsp:rsid wsp:val=&quot;000F249A&quot;/&gt;&lt;wsp:rsid wsp:val=&quot;000F264C&quot;/&gt;&lt;wsp:rsid wsp:val=&quot;000F26F5&quot;/&gt;&lt;wsp:rsid wsp:val=&quot;000F2969&quot;/&gt;&lt;wsp:rsid wsp:val=&quot;000F380D&quot;/&gt;&lt;wsp:rsid wsp:val=&quot;000F3989&quot;/&gt;&lt;wsp:rsid wsp:val=&quot;000F3C92&quot;/&gt;&lt;wsp:rsid wsp:val=&quot;000F4612&quot;/&gt;&lt;wsp:rsid wsp:val=&quot;000F474A&quot;/&gt;&lt;wsp:rsid wsp:val=&quot;000F47E9&quot;/&gt;&lt;wsp:rsid wsp:val=&quot;000F48F0&quot;/&gt;&lt;wsp:rsid wsp:val=&quot;000F5025&quot;/&gt;&lt;wsp:rsid wsp:val=&quot;000F51D5&quot;/&gt;&lt;wsp:rsid wsp:val=&quot;000F52FD&quot;/&gt;&lt;wsp:rsid wsp:val=&quot;000F53EF&quot;/&gt;&lt;wsp:rsid wsp:val=&quot;000F583B&quot;/&gt;&lt;wsp:rsid wsp:val=&quot;000F5879&quot;/&gt;&lt;wsp:rsid wsp:val=&quot;000F5980&quot;/&gt;&lt;wsp:rsid wsp:val=&quot;000F5D62&quot;/&gt;&lt;wsp:rsid wsp:val=&quot;000F6396&quot;/&gt;&lt;wsp:rsid wsp:val=&quot;000F6BCC&quot;/&gt;&lt;wsp:rsid wsp:val=&quot;000F7143&quot;/&gt;&lt;wsp:rsid wsp:val=&quot;000F7656&quot;/&gt;&lt;wsp:rsid wsp:val=&quot;000F797D&quot;/&gt;&lt;wsp:rsid wsp:val=&quot;000F7DF4&quot;/&gt;&lt;wsp:rsid wsp:val=&quot;000F7E73&quot;/&gt;&lt;wsp:rsid wsp:val=&quot;00100269&quot;/&gt;&lt;wsp:rsid wsp:val=&quot;001004B6&quot;/&gt;&lt;wsp:rsid wsp:val=&quot;00100819&quot;/&gt;&lt;wsp:rsid wsp:val=&quot;00100862&quot;/&gt;&lt;wsp:rsid wsp:val=&quot;00100DA8&quot;/&gt;&lt;wsp:rsid wsp:val=&quot;001013E9&quot;/&gt;&lt;wsp:rsid wsp:val=&quot;00101793&quot;/&gt;&lt;wsp:rsid wsp:val=&quot;00101D4F&quot;/&gt;&lt;wsp:rsid wsp:val=&quot;00101EEF&quot;/&gt;&lt;wsp:rsid wsp:val=&quot;00102042&quot;/&gt;&lt;wsp:rsid wsp:val=&quot;001020FD&quot;/&gt;&lt;wsp:rsid wsp:val=&quot;00102388&quot;/&gt;&lt;wsp:rsid wsp:val=&quot;00102A1D&quot;/&gt;&lt;wsp:rsid wsp:val=&quot;00102BD0&quot;/&gt;&lt;wsp:rsid wsp:val=&quot;00102CA8&quot;/&gt;&lt;wsp:rsid wsp:val=&quot;001030C2&quot;/&gt;&lt;wsp:rsid wsp:val=&quot;001033AC&quot;/&gt;&lt;wsp:rsid wsp:val=&quot;001034BA&quot;/&gt;&lt;wsp:rsid wsp:val=&quot;001036A7&quot;/&gt;&lt;wsp:rsid wsp:val=&quot;00103945&quot;/&gt;&lt;wsp:rsid wsp:val=&quot;00103946&quot;/&gt;&lt;wsp:rsid wsp:val=&quot;00103BD6&quot;/&gt;&lt;wsp:rsid wsp:val=&quot;00103C6C&quot;/&gt;&lt;wsp:rsid wsp:val=&quot;00103E3A&quot;/&gt;&lt;wsp:rsid wsp:val=&quot;00103EB6&quot;/&gt;&lt;wsp:rsid wsp:val=&quot;00103FDC&quot;/&gt;&lt;wsp:rsid wsp:val=&quot;001048A1&quot;/&gt;&lt;wsp:rsid wsp:val=&quot;00104B10&quot;/&gt;&lt;wsp:rsid wsp:val=&quot;00104BA8&quot;/&gt;&lt;wsp:rsid wsp:val=&quot;00104E5D&quot;/&gt;&lt;wsp:rsid wsp:val=&quot;001051C2&quot;/&gt;&lt;wsp:rsid wsp:val=&quot;00105252&quot;/&gt;&lt;wsp:rsid wsp:val=&quot;00105BBE&quot;/&gt;&lt;wsp:rsid wsp:val=&quot;00105CD0&quot;/&gt;&lt;wsp:rsid wsp:val=&quot;00105F08&quot;/&gt;&lt;wsp:rsid wsp:val=&quot;001064A3&quot;/&gt;&lt;wsp:rsid wsp:val=&quot;001066AF&quot;/&gt;&lt;wsp:rsid wsp:val=&quot;0010670D&quot;/&gt;&lt;wsp:rsid wsp:val=&quot;00106904&quot;/&gt;&lt;wsp:rsid wsp:val=&quot;00106ACF&quot;/&gt;&lt;wsp:rsid wsp:val=&quot;00106EA8&quot;/&gt;&lt;wsp:rsid wsp:val=&quot;00106FB3&quot;/&gt;&lt;wsp:rsid wsp:val=&quot;00107039&quot;/&gt;&lt;wsp:rsid wsp:val=&quot;00107208&quot;/&gt;&lt;wsp:rsid wsp:val=&quot;00107248&quot;/&gt;&lt;wsp:rsid wsp:val=&quot;001075F9&quot;/&gt;&lt;wsp:rsid wsp:val=&quot;0010773C&quot;/&gt;&lt;wsp:rsid wsp:val=&quot;00107882&quot;/&gt;&lt;wsp:rsid wsp:val=&quot;00107EFC&quot;/&gt;&lt;wsp:rsid wsp:val=&quot;0011012A&quot;/&gt;&lt;wsp:rsid wsp:val=&quot;001105AE&quot;/&gt;&lt;wsp:rsid wsp:val=&quot;001105E4&quot;/&gt;&lt;wsp:rsid wsp:val=&quot;001109CE&quot;/&gt;&lt;wsp:rsid wsp:val=&quot;00110AFA&quot;/&gt;&lt;wsp:rsid wsp:val=&quot;00110CF2&quot;/&gt;&lt;wsp:rsid wsp:val=&quot;00110EAB&quot;/&gt;&lt;wsp:rsid wsp:val=&quot;0011110F&quot;/&gt;&lt;wsp:rsid wsp:val=&quot;00111254&quot;/&gt;&lt;wsp:rsid wsp:val=&quot;001115AB&quot;/&gt;&lt;wsp:rsid wsp:val=&quot;0011160F&quot;/&gt;&lt;wsp:rsid wsp:val=&quot;00111B52&quot;/&gt;&lt;wsp:rsid wsp:val=&quot;0011210B&quot;/&gt;&lt;wsp:rsid wsp:val=&quot;00112296&quot;/&gt;&lt;wsp:rsid wsp:val=&quot;001123A6&quot;/&gt;&lt;wsp:rsid wsp:val=&quot;00112916&quot;/&gt;&lt;wsp:rsid wsp:val=&quot;00112A60&quot;/&gt;&lt;wsp:rsid wsp:val=&quot;00112E14&quot;/&gt;&lt;wsp:rsid wsp:val=&quot;00113715&quot;/&gt;&lt;wsp:rsid wsp:val=&quot;00113E2F&quot;/&gt;&lt;wsp:rsid wsp:val=&quot;00113FFF&quot;/&gt;&lt;wsp:rsid wsp:val=&quot;00114311&quot;/&gt;&lt;wsp:rsid wsp:val=&quot;00114688&quot;/&gt;&lt;wsp:rsid wsp:val=&quot;001148E6&quot;/&gt;&lt;wsp:rsid wsp:val=&quot;0011522C&quot;/&gt;&lt;wsp:rsid wsp:val=&quot;0011532B&quot;/&gt;&lt;wsp:rsid wsp:val=&quot;001154CC&quot;/&gt;&lt;wsp:rsid wsp:val=&quot;001157D7&quot;/&gt;&lt;wsp:rsid wsp:val=&quot;001157E5&quot;/&gt;&lt;wsp:rsid wsp:val=&quot;001159CE&quot;/&gt;&lt;wsp:rsid wsp:val=&quot;00116298&quot;/&gt;&lt;wsp:rsid wsp:val=&quot;001163BB&quot;/&gt;&lt;wsp:rsid wsp:val=&quot;001163E2&quot;/&gt;&lt;wsp:rsid wsp:val=&quot;001164EB&quot;/&gt;&lt;wsp:rsid wsp:val=&quot;00116530&quot;/&gt;&lt;wsp:rsid wsp:val=&quot;0011674F&quot;/&gt;&lt;wsp:rsid wsp:val=&quot;0011687B&quot;/&gt;&lt;wsp:rsid wsp:val=&quot;00116D9D&quot;/&gt;&lt;wsp:rsid wsp:val=&quot;00116EDC&quot;/&gt;&lt;wsp:rsid wsp:val=&quot;00116FB5&quot;/&gt;&lt;wsp:rsid wsp:val=&quot;001174C3&quot;/&gt;&lt;wsp:rsid wsp:val=&quot;00117809&quot;/&gt;&lt;wsp:rsid wsp:val=&quot;00120185&quot;/&gt;&lt;wsp:rsid wsp:val=&quot;001204DD&quot;/&gt;&lt;wsp:rsid wsp:val=&quot;00120582&quot;/&gt;&lt;wsp:rsid wsp:val=&quot;00120AE2&quot;/&gt;&lt;wsp:rsid wsp:val=&quot;00120B16&quot;/&gt;&lt;wsp:rsid wsp:val=&quot;00120B3A&quot;/&gt;&lt;wsp:rsid wsp:val=&quot;00121BDC&quot;/&gt;&lt;wsp:rsid wsp:val=&quot;00122145&quot;/&gt;&lt;wsp:rsid wsp:val=&quot;00122176&quot;/&gt;&lt;wsp:rsid wsp:val=&quot;00122177&quot;/&gt;&lt;wsp:rsid wsp:val=&quot;0012248D&quot;/&gt;&lt;wsp:rsid wsp:val=&quot;00122593&quot;/&gt;&lt;wsp:rsid wsp:val=&quot;00122845&quot;/&gt;&lt;wsp:rsid wsp:val=&quot;00122C7D&quot;/&gt;&lt;wsp:rsid wsp:val=&quot;00122C98&quot;/&gt;&lt;wsp:rsid wsp:val=&quot;001232F6&quot;/&gt;&lt;wsp:rsid wsp:val=&quot;001239ED&quot;/&gt;&lt;wsp:rsid wsp:val=&quot;00123A8B&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7A5&quot;/&gt;&lt;wsp:rsid wsp:val=&quot;00125930&quot;/&gt;&lt;wsp:rsid wsp:val=&quot;00125B16&quot;/&gt;&lt;wsp:rsid wsp:val=&quot;00125C80&quot;/&gt;&lt;wsp:rsid wsp:val=&quot;00125E66&quot;/&gt;&lt;wsp:rsid wsp:val=&quot;00125F34&quot;/&gt;&lt;wsp:rsid wsp:val=&quot;001260E6&quot;/&gt;&lt;wsp:rsid wsp:val=&quot;00126911&quot;/&gt;&lt;wsp:rsid wsp:val=&quot;00126BD0&quot;/&gt;&lt;wsp:rsid wsp:val=&quot;00126CB3&quot;/&gt;&lt;wsp:rsid wsp:val=&quot;001272DD&quot;/&gt;&lt;wsp:rsid wsp:val=&quot;00127332&quot;/&gt;&lt;wsp:rsid wsp:val=&quot;00127554&quot;/&gt;&lt;wsp:rsid wsp:val=&quot;00127558&quot;/&gt;&lt;wsp:rsid wsp:val=&quot;001278D8&quot;/&gt;&lt;wsp:rsid wsp:val=&quot;00127A78&quot;/&gt;&lt;wsp:rsid wsp:val=&quot;00127BA1&quot;/&gt;&lt;wsp:rsid wsp:val=&quot;00127E2C&quot;/&gt;&lt;wsp:rsid wsp:val=&quot;00127ECE&quot;/&gt;&lt;wsp:rsid wsp:val=&quot;00127F40&quot;/&gt;&lt;wsp:rsid wsp:val=&quot;0013041B&quot;/&gt;&lt;wsp:rsid wsp:val=&quot;001305F2&quot;/&gt;&lt;wsp:rsid wsp:val=&quot;00130C0D&quot;/&gt;&lt;wsp:rsid wsp:val=&quot;00130C17&quot;/&gt;&lt;wsp:rsid wsp:val=&quot;00130C25&quot;/&gt;&lt;wsp:rsid wsp:val=&quot;00131600&quot;/&gt;&lt;wsp:rsid wsp:val=&quot;001317E2&quot;/&gt;&lt;wsp:rsid wsp:val=&quot;0013183C&quot;/&gt;&lt;wsp:rsid wsp:val=&quot;001324E9&quot;/&gt;&lt;wsp:rsid wsp:val=&quot;001325EE&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4522&quot;/&gt;&lt;wsp:rsid wsp:val=&quot;00134523&quot;/&gt;&lt;wsp:rsid wsp:val=&quot;00134564&quot;/&gt;&lt;wsp:rsid wsp:val=&quot;001345A4&quot;/&gt;&lt;wsp:rsid wsp:val=&quot;001347EC&quot;/&gt;&lt;wsp:rsid wsp:val=&quot;0013480A&quot;/&gt;&lt;wsp:rsid wsp:val=&quot;00134F81&quot;/&gt;&lt;wsp:rsid wsp:val=&quot;001353E4&quot;/&gt;&lt;wsp:rsid wsp:val=&quot;00135D61&quot;/&gt;&lt;wsp:rsid wsp:val=&quot;00135F7A&quot;/&gt;&lt;wsp:rsid wsp:val=&quot;00135FF1&quot;/&gt;&lt;wsp:rsid wsp:val=&quot;00136061&quot;/&gt;&lt;wsp:rsid wsp:val=&quot;0013651F&quot;/&gt;&lt;wsp:rsid wsp:val=&quot;00136D45&quot;/&gt;&lt;wsp:rsid wsp:val=&quot;00136DFA&quot;/&gt;&lt;wsp:rsid wsp:val=&quot;001372C4&quot;/&gt;&lt;wsp:rsid wsp:val=&quot;001373AB&quot;/&gt;&lt;wsp:rsid wsp:val=&quot;00137661&quot;/&gt;&lt;wsp:rsid wsp:val=&quot;00137765&quot;/&gt;&lt;wsp:rsid wsp:val=&quot;00137B4D&quot;/&gt;&lt;wsp:rsid wsp:val=&quot;001407D4&quot;/&gt;&lt;wsp:rsid wsp:val=&quot;00140D8A&quot;/&gt;&lt;wsp:rsid wsp:val=&quot;0014118E&quot;/&gt;&lt;wsp:rsid wsp:val=&quot;001411B7&quot;/&gt;&lt;wsp:rsid wsp:val=&quot;001412A5&quot;/&gt;&lt;wsp:rsid wsp:val=&quot;0014165D&quot;/&gt;&lt;wsp:rsid wsp:val=&quot;00141DDD&quot;/&gt;&lt;wsp:rsid wsp:val=&quot;00142075&quot;/&gt;&lt;wsp:rsid wsp:val=&quot;0014271E&quot;/&gt;&lt;wsp:rsid wsp:val=&quot;001427D6&quot;/&gt;&lt;wsp:rsid wsp:val=&quot;00142AE8&quot;/&gt;&lt;wsp:rsid wsp:val=&quot;00142B06&quot;/&gt;&lt;wsp:rsid wsp:val=&quot;00142E79&quot;/&gt;&lt;wsp:rsid wsp:val=&quot;00142EB2&quot;/&gt;&lt;wsp:rsid wsp:val=&quot;00142F59&quot;/&gt;&lt;wsp:rsid wsp:val=&quot;00143042&quot;/&gt;&lt;wsp:rsid wsp:val=&quot;00143313&quot;/&gt;&lt;wsp:rsid wsp:val=&quot;00143696&quot;/&gt;&lt;wsp:rsid wsp:val=&quot;001444B1&quot;/&gt;&lt;wsp:rsid wsp:val=&quot;00144741&quot;/&gt;&lt;wsp:rsid wsp:val=&quot;001447DA&quot;/&gt;&lt;wsp:rsid wsp:val=&quot;0014489E&quot;/&gt;&lt;wsp:rsid wsp:val=&quot;001449A3&quot;/&gt;&lt;wsp:rsid wsp:val=&quot;00144A5C&quot;/&gt;&lt;wsp:rsid wsp:val=&quot;00144C9D&quot;/&gt;&lt;wsp:rsid wsp:val=&quot;00144DAB&quot;/&gt;&lt;wsp:rsid wsp:val=&quot;0014510E&quot;/&gt;&lt;wsp:rsid wsp:val=&quot;00145408&quot;/&gt;&lt;wsp:rsid wsp:val=&quot;001458CD&quot;/&gt;&lt;wsp:rsid wsp:val=&quot;00145C56&quot;/&gt;&lt;wsp:rsid wsp:val=&quot;00145E48&quot;/&gt;&lt;wsp:rsid wsp:val=&quot;00146228&quot;/&gt;&lt;wsp:rsid wsp:val=&quot;0014631C&quot;/&gt;&lt;wsp:rsid wsp:val=&quot;00146355&quot;/&gt;&lt;wsp:rsid wsp:val=&quot;0014636A&quot;/&gt;&lt;wsp:rsid wsp:val=&quot;0014660E&quot;/&gt;&lt;wsp:rsid wsp:val=&quot;00146960&quot;/&gt;&lt;wsp:rsid wsp:val=&quot;00146AF3&quot;/&gt;&lt;wsp:rsid wsp:val=&quot;001470D5&quot;/&gt;&lt;wsp:rsid wsp:val=&quot;001470F6&quot;/&gt;&lt;wsp:rsid wsp:val=&quot;0014724E&quot;/&gt;&lt;wsp:rsid wsp:val=&quot;00147321&quot;/&gt;&lt;wsp:rsid wsp:val=&quot;00147540&quot;/&gt;&lt;wsp:rsid wsp:val=&quot;00147A1F&quot;/&gt;&lt;wsp:rsid wsp:val=&quot;00147D70&quot;/&gt;&lt;wsp:rsid wsp:val=&quot;0015026A&quot;/&gt;&lt;wsp:rsid wsp:val=&quot;001504AC&quot;/&gt;&lt;wsp:rsid wsp:val=&quot;00150628&quot;/&gt;&lt;wsp:rsid wsp:val=&quot;00150A6B&quot;/&gt;&lt;wsp:rsid wsp:val=&quot;00150EB4&quot;/&gt;&lt;wsp:rsid wsp:val=&quot;0015139E&quot;/&gt;&lt;wsp:rsid wsp:val=&quot;001515BB&quot;/&gt;&lt;wsp:rsid wsp:val=&quot;00151734&quot;/&gt;&lt;wsp:rsid wsp:val=&quot;00151BC7&quot;/&gt;&lt;wsp:rsid wsp:val=&quot;00151EC3&quot;/&gt;&lt;wsp:rsid wsp:val=&quot;00152221&quot;/&gt;&lt;wsp:rsid wsp:val=&quot;00152428&quot;/&gt;&lt;wsp:rsid wsp:val=&quot;0015261D&quot;/&gt;&lt;wsp:rsid wsp:val=&quot;001526F1&quot;/&gt;&lt;wsp:rsid wsp:val=&quot;00152774&quot;/&gt;&lt;wsp:rsid wsp:val=&quot;001527DE&quot;/&gt;&lt;wsp:rsid wsp:val=&quot;00152A99&quot;/&gt;&lt;wsp:rsid wsp:val=&quot;00152C9D&quot;/&gt;&lt;wsp:rsid wsp:val=&quot;00152DED&quot;/&gt;&lt;wsp:rsid wsp:val=&quot;00152FD1&quot;/&gt;&lt;wsp:rsid wsp:val=&quot;0015319E&quot;/&gt;&lt;wsp:rsid wsp:val=&quot;0015326A&quot;/&gt;&lt;wsp:rsid wsp:val=&quot;00153535&quot;/&gt;&lt;wsp:rsid wsp:val=&quot;00153A71&quot;/&gt;&lt;wsp:rsid wsp:val=&quot;00153B2B&quot;/&gt;&lt;wsp:rsid wsp:val=&quot;00153EC2&quot;/&gt;&lt;wsp:rsid wsp:val=&quot;0015411F&quot;/&gt;&lt;wsp:rsid wsp:val=&quot;001541FE&quot;/&gt;&lt;wsp:rsid wsp:val=&quot;00154435&quot;/&gt;&lt;wsp:rsid wsp:val=&quot;00154462&quot;/&gt;&lt;wsp:rsid wsp:val=&quot;001544B2&quot;/&gt;&lt;wsp:rsid wsp:val=&quot;00154647&quot;/&gt;&lt;wsp:rsid wsp:val=&quot;001549BD&quot;/&gt;&lt;wsp:rsid wsp:val=&quot;00154F0E&quot;/&gt;&lt;wsp:rsid wsp:val=&quot;00154F60&quot;/&gt;&lt;wsp:rsid wsp:val=&quot;00155126&quot;/&gt;&lt;wsp:rsid wsp:val=&quot;0015548A&quot;/&gt;&lt;wsp:rsid wsp:val=&quot;001554CE&quot;/&gt;&lt;wsp:rsid wsp:val=&quot;001555CA&quot;/&gt;&lt;wsp:rsid wsp:val=&quot;00155811&quot;/&gt;&lt;wsp:rsid wsp:val=&quot;001558DE&quot;/&gt;&lt;wsp:rsid wsp:val=&quot;00155BFD&quot;/&gt;&lt;wsp:rsid wsp:val=&quot;00155C0C&quot;/&gt;&lt;wsp:rsid wsp:val=&quot;0015605E&quot;/&gt;&lt;wsp:rsid wsp:val=&quot;001563E4&quot;/&gt;&lt;wsp:rsid wsp:val=&quot;00156A30&quot;/&gt;&lt;wsp:rsid wsp:val=&quot;00156B1D&quot;/&gt;&lt;wsp:rsid wsp:val=&quot;00156B69&quot;/&gt;&lt;wsp:rsid wsp:val=&quot;00156E83&quot;/&gt;&lt;wsp:rsid wsp:val=&quot;001577C9&quot;/&gt;&lt;wsp:rsid wsp:val=&quot;00157B16&quot;/&gt;&lt;wsp:rsid wsp:val=&quot;00157CF3&quot;/&gt;&lt;wsp:rsid wsp:val=&quot;00157F47&quot;/&gt;&lt;wsp:rsid wsp:val=&quot;0016011D&quot;/&gt;&lt;wsp:rsid wsp:val=&quot;00160298&quot;/&gt;&lt;wsp:rsid wsp:val=&quot;00160299&quot;/&gt;&lt;wsp:rsid wsp:val=&quot;0016037D&quot;/&gt;&lt;wsp:rsid wsp:val=&quot;001603DE&quot;/&gt;&lt;wsp:rsid wsp:val=&quot;001604E8&quot;/&gt;&lt;wsp:rsid wsp:val=&quot;00160821&quot;/&gt;&lt;wsp:rsid wsp:val=&quot;00160B91&quot;/&gt;&lt;wsp:rsid wsp:val=&quot;00160CEE&quot;/&gt;&lt;wsp:rsid wsp:val=&quot;00161187&quot;/&gt;&lt;wsp:rsid wsp:val=&quot;0016132F&quot;/&gt;&lt;wsp:rsid wsp:val=&quot;0016191F&quot;/&gt;&lt;wsp:rsid wsp:val=&quot;00161E60&quot;/&gt;&lt;wsp:rsid wsp:val=&quot;001620C3&quot;/&gt;&lt;wsp:rsid wsp:val=&quot;00162353&quot;/&gt;&lt;wsp:rsid wsp:val=&quot;00162354&quot;/&gt;&lt;wsp:rsid wsp:val=&quot;001624AC&quot;/&gt;&lt;wsp:rsid wsp:val=&quot;00162BFF&quot;/&gt;&lt;wsp:rsid wsp:val=&quot;00162E1F&quot;/&gt;&lt;wsp:rsid wsp:val=&quot;0016300B&quot;/&gt;&lt;wsp:rsid wsp:val=&quot;001630FD&quot;/&gt;&lt;wsp:rsid wsp:val=&quot;001631C5&quot;/&gt;&lt;wsp:rsid wsp:val=&quot;001637BF&quot;/&gt;&lt;wsp:rsid wsp:val=&quot;001637F5&quot;/&gt;&lt;wsp:rsid wsp:val=&quot;00163AA3&quot;/&gt;&lt;wsp:rsid wsp:val=&quot;00163B5E&quot;/&gt;&lt;wsp:rsid wsp:val=&quot;00163E53&quot;/&gt;&lt;wsp:rsid wsp:val=&quot;001641B8&quot;/&gt;&lt;wsp:rsid wsp:val=&quot;0016456A&quot;/&gt;&lt;wsp:rsid wsp:val=&quot;00164881&quot;/&gt;&lt;wsp:rsid wsp:val=&quot;00164E6A&quot;/&gt;&lt;wsp:rsid wsp:val=&quot;00165089&quot;/&gt;&lt;wsp:rsid wsp:val=&quot;0016543C&quot;/&gt;&lt;wsp:rsid wsp:val=&quot;001656AF&quot;/&gt;&lt;wsp:rsid wsp:val=&quot;001657FB&quot;/&gt;&lt;wsp:rsid wsp:val=&quot;00165D3E&quot;/&gt;&lt;wsp:rsid wsp:val=&quot;00165F5E&quot;/&gt;&lt;wsp:rsid wsp:val=&quot;00166061&quot;/&gt;&lt;wsp:rsid wsp:val=&quot;0016617C&quot;/&gt;&lt;wsp:rsid wsp:val=&quot;00166403&quot;/&gt;&lt;wsp:rsid wsp:val=&quot;001664A4&quot;/&gt;&lt;wsp:rsid wsp:val=&quot;00166B73&quot;/&gt;&lt;wsp:rsid wsp:val=&quot;00166CE7&quot;/&gt;&lt;wsp:rsid wsp:val=&quot;00167153&quot;/&gt;&lt;wsp:rsid wsp:val=&quot;00167650&quot;/&gt;&lt;wsp:rsid wsp:val=&quot;00167AC3&quot;/&gt;&lt;wsp:rsid wsp:val=&quot;00167D4D&quot;/&gt;&lt;wsp:rsid wsp:val=&quot;0017051F&quot;/&gt;&lt;wsp:rsid wsp:val=&quot;0017085F&quot;/&gt;&lt;wsp:rsid wsp:val=&quot;00170A70&quot;/&gt;&lt;wsp:rsid wsp:val=&quot;00170C31&quot;/&gt;&lt;wsp:rsid wsp:val=&quot;001711A2&quot;/&gt;&lt;wsp:rsid wsp:val=&quot;0017121D&quot;/&gt;&lt;wsp:rsid wsp:val=&quot;00171972&quot;/&gt;&lt;wsp:rsid wsp:val=&quot;00171BBE&quot;/&gt;&lt;wsp:rsid wsp:val=&quot;00171E48&quot;/&gt;&lt;wsp:rsid wsp:val=&quot;00171F39&quot;/&gt;&lt;wsp:rsid wsp:val=&quot;0017224C&quot;/&gt;&lt;wsp:rsid wsp:val=&quot;001722ED&quot;/&gt;&lt;wsp:rsid wsp:val=&quot;0017276A&quot;/&gt;&lt;wsp:rsid wsp:val=&quot;00172D31&quot;/&gt;&lt;wsp:rsid wsp:val=&quot;00172DAE&quot;/&gt;&lt;wsp:rsid wsp:val=&quot;00172E93&quot;/&gt;&lt;wsp:rsid wsp:val=&quot;00172F9E&quot;/&gt;&lt;wsp:rsid wsp:val=&quot;0017311B&quot;/&gt;&lt;wsp:rsid wsp:val=&quot;00173629&quot;/&gt;&lt;wsp:rsid wsp:val=&quot;00173B43&quot;/&gt;&lt;wsp:rsid wsp:val=&quot;00173BA7&quot;/&gt;&lt;wsp:rsid wsp:val=&quot;00173F4F&quot;/&gt;&lt;wsp:rsid wsp:val=&quot;00173F69&quot;/&gt;&lt;wsp:rsid wsp:val=&quot;00174362&quot;/&gt;&lt;wsp:rsid wsp:val=&quot;00174E9E&quot;/&gt;&lt;wsp:rsid wsp:val=&quot;00175098&quot;/&gt;&lt;wsp:rsid wsp:val=&quot;00175178&quot;/&gt;&lt;wsp:rsid wsp:val=&quot;001755BF&quot;/&gt;&lt;wsp:rsid wsp:val=&quot;0017599D&quot;/&gt;&lt;wsp:rsid wsp:val=&quot;00175D9C&quot;/&gt;&lt;wsp:rsid wsp:val=&quot;00175EB0&quot;/&gt;&lt;wsp:rsid wsp:val=&quot;001762AC&quot;/&gt;&lt;wsp:rsid wsp:val=&quot;001763A0&quot;/&gt;&lt;wsp:rsid wsp:val=&quot;00176B06&quot;/&gt;&lt;wsp:rsid wsp:val=&quot;00176FA8&quot;/&gt;&lt;wsp:rsid wsp:val=&quot;00177132&quot;/&gt;&lt;wsp:rsid wsp:val=&quot;00177341&quot;/&gt;&lt;wsp:rsid wsp:val=&quot;00177417&quot;/&gt;&lt;wsp:rsid wsp:val=&quot;001778FA&quot;/&gt;&lt;wsp:rsid wsp:val=&quot;001779E8&quot;/&gt;&lt;wsp:rsid wsp:val=&quot;00177AF0&quot;/&gt;&lt;wsp:rsid wsp:val=&quot;00177B83&quot;/&gt;&lt;wsp:rsid wsp:val=&quot;00180134&quot;/&gt;&lt;wsp:rsid wsp:val=&quot;001801E9&quot;/&gt;&lt;wsp:rsid wsp:val=&quot;0018028C&quot;/&gt;&lt;wsp:rsid wsp:val=&quot;00180680&quot;/&gt;&lt;wsp:rsid wsp:val=&quot;00180D5C&quot;/&gt;&lt;wsp:rsid wsp:val=&quot;0018163F&quot;/&gt;&lt;wsp:rsid wsp:val=&quot;0018180A&quot;/&gt;&lt;wsp:rsid wsp:val=&quot;00181A5A&quot;/&gt;&lt;wsp:rsid wsp:val=&quot;00181C67&quot;/&gt;&lt;wsp:rsid wsp:val=&quot;00182151&quot;/&gt;&lt;wsp:rsid wsp:val=&quot;00182201&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E53&quot;/&gt;&lt;wsp:rsid wsp:val=&quot;00183E91&quot;/&gt;&lt;wsp:rsid wsp:val=&quot;001841B2&quot;/&gt;&lt;wsp:rsid wsp:val=&quot;001843B8&quot;/&gt;&lt;wsp:rsid wsp:val=&quot;00184B8C&quot;/&gt;&lt;wsp:rsid wsp:val=&quot;00184CB3&quot;/&gt;&lt;wsp:rsid wsp:val=&quot;00185137&quot;/&gt;&lt;wsp:rsid wsp:val=&quot;0018544E&quot;/&gt;&lt;wsp:rsid wsp:val=&quot;00185888&quot;/&gt;&lt;wsp:rsid wsp:val=&quot;00185D57&quot;/&gt;&lt;wsp:rsid wsp:val=&quot;001864F6&quot;/&gt;&lt;wsp:rsid wsp:val=&quot;00186955&quot;/&gt;&lt;wsp:rsid wsp:val=&quot;00186A5B&quot;/&gt;&lt;wsp:rsid wsp:val=&quot;00186FF9&quot;/&gt;&lt;wsp:rsid wsp:val=&quot;001871C1&quot;/&gt;&lt;wsp:rsid wsp:val=&quot;00187C27&quot;/&gt;&lt;wsp:rsid wsp:val=&quot;0019032D&quot;/&gt;&lt;wsp:rsid wsp:val=&quot;001908AF&quot;/&gt;&lt;wsp:rsid wsp:val=&quot;00190A98&quot;/&gt;&lt;wsp:rsid wsp:val=&quot;00190BFB&quot;/&gt;&lt;wsp:rsid wsp:val=&quot;00190C3D&quot;/&gt;&lt;wsp:rsid wsp:val=&quot;00190E63&quot;/&gt;&lt;wsp:rsid wsp:val=&quot;00190F76&quot;/&gt;&lt;wsp:rsid wsp:val=&quot;0019107D&quot;/&gt;&lt;wsp:rsid wsp:val=&quot;0019121C&quot;/&gt;&lt;wsp:rsid wsp:val=&quot;001915B8&quot;/&gt;&lt;wsp:rsid wsp:val=&quot;0019165F&quot;/&gt;&lt;wsp:rsid wsp:val=&quot;0019189D&quot;/&gt;&lt;wsp:rsid wsp:val=&quot;00191A78&quot;/&gt;&lt;wsp:rsid wsp:val=&quot;00191F14&quot;/&gt;&lt;wsp:rsid wsp:val=&quot;00192222&quot;/&gt;&lt;wsp:rsid wsp:val=&quot;001923D9&quot;/&gt;&lt;wsp:rsid wsp:val=&quot;00192ADD&quot;/&gt;&lt;wsp:rsid wsp:val=&quot;00192B52&quot;/&gt;&lt;wsp:rsid wsp:val=&quot;00193278&quot;/&gt;&lt;wsp:rsid wsp:val=&quot;001932CA&quot;/&gt;&lt;wsp:rsid wsp:val=&quot;00193599&quot;/&gt;&lt;wsp:rsid wsp:val=&quot;001936BA&quot;/&gt;&lt;wsp:rsid wsp:val=&quot;0019386A&quot;/&gt;&lt;wsp:rsid wsp:val=&quot;00193943&quot;/&gt;&lt;wsp:rsid wsp:val=&quot;00193B0C&quot;/&gt;&lt;wsp:rsid wsp:val=&quot;00193D05&quot;/&gt;&lt;wsp:rsid wsp:val=&quot;00193DDD&quot;/&gt;&lt;wsp:rsid wsp:val=&quot;00193DFA&quot;/&gt;&lt;wsp:rsid wsp:val=&quot;0019419F&quot;/&gt;&lt;wsp:rsid wsp:val=&quot;0019428B&quot;/&gt;&lt;wsp:rsid wsp:val=&quot;001947BA&quot;/&gt;&lt;wsp:rsid wsp:val=&quot;00194E3F&quot;/&gt;&lt;wsp:rsid wsp:val=&quot;0019503D&quot;/&gt;&lt;wsp:rsid wsp:val=&quot;0019525F&quot;/&gt;&lt;wsp:rsid wsp:val=&quot;00195577&quot;/&gt;&lt;wsp:rsid wsp:val=&quot;0019580F&quot;/&gt;&lt;wsp:rsid wsp:val=&quot;0019581C&quot;/&gt;&lt;wsp:rsid wsp:val=&quot;00195931&quot;/&gt;&lt;wsp:rsid wsp:val=&quot;00195B54&quot;/&gt;&lt;wsp:rsid wsp:val=&quot;00195C73&quot;/&gt;&lt;wsp:rsid wsp:val=&quot;00195FEE&quot;/&gt;&lt;wsp:rsid wsp:val=&quot;00196142&quot;/&gt;&lt;wsp:rsid wsp:val=&quot;001961B2&quot;/&gt;&lt;wsp:rsid wsp:val=&quot;001962CF&quot;/&gt;&lt;wsp:rsid wsp:val=&quot;00196600&quot;/&gt;&lt;wsp:rsid wsp:val=&quot;00196B8C&quot;/&gt;&lt;wsp:rsid wsp:val=&quot;00196BAD&quot;/&gt;&lt;wsp:rsid wsp:val=&quot;0019724A&quot;/&gt;&lt;wsp:rsid wsp:val=&quot;001973CB&quot;/&gt;&lt;wsp:rsid wsp:val=&quot;001975C3&quot;/&gt;&lt;wsp:rsid wsp:val=&quot;001976FD&quot;/&gt;&lt;wsp:rsid wsp:val=&quot;001978F3&quot;/&gt;&lt;wsp:rsid wsp:val=&quot;00197922&quot;/&gt;&lt;wsp:rsid wsp:val=&quot;0019795A&quot;/&gt;&lt;wsp:rsid wsp:val=&quot;00197B85&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1142&quot;/&gt;&lt;wsp:rsid wsp:val=&quot;001A1220&quot;/&gt;&lt;wsp:rsid wsp:val=&quot;001A1436&quot;/&gt;&lt;wsp:rsid wsp:val=&quot;001A168C&quot;/&gt;&lt;wsp:rsid wsp:val=&quot;001A18EE&quot;/&gt;&lt;wsp:rsid wsp:val=&quot;001A1A48&quot;/&gt;&lt;wsp:rsid wsp:val=&quot;001A203E&quot;/&gt;&lt;wsp:rsid wsp:val=&quot;001A22D7&quot;/&gt;&lt;wsp:rsid wsp:val=&quot;001A2800&quot;/&gt;&lt;wsp:rsid wsp:val=&quot;001A2DA0&quot;/&gt;&lt;wsp:rsid wsp:val=&quot;001A3127&quot;/&gt;&lt;wsp:rsid wsp:val=&quot;001A3642&quot;/&gt;&lt;wsp:rsid wsp:val=&quot;001A41FA&quot;/&gt;&lt;wsp:rsid wsp:val=&quot;001A4287&quot;/&gt;&lt;wsp:rsid wsp:val=&quot;001A4423&quot;/&gt;&lt;wsp:rsid wsp:val=&quot;001A4679&quot;/&gt;&lt;wsp:rsid wsp:val=&quot;001A4833&quot;/&gt;&lt;wsp:rsid wsp:val=&quot;001A4C16&quot;/&gt;&lt;wsp:rsid wsp:val=&quot;001A4C4A&quot;/&gt;&lt;wsp:rsid wsp:val=&quot;001A50B6&quot;/&gt;&lt;wsp:rsid wsp:val=&quot;001A511C&quot;/&gt;&lt;wsp:rsid wsp:val=&quot;001A514C&quot;/&gt;&lt;wsp:rsid wsp:val=&quot;001A5490&quot;/&gt;&lt;wsp:rsid wsp:val=&quot;001A5695&quot;/&gt;&lt;wsp:rsid wsp:val=&quot;001A5A08&quot;/&gt;&lt;wsp:rsid wsp:val=&quot;001A5B99&quot;/&gt;&lt;wsp:rsid wsp:val=&quot;001A6192&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694&quot;/&gt;&lt;wsp:rsid wsp:val=&quot;001A79E0&quot;/&gt;&lt;wsp:rsid wsp:val=&quot;001A7FBD&quot;/&gt;&lt;wsp:rsid wsp:val=&quot;001B01C3&quot;/&gt;&lt;wsp:rsid wsp:val=&quot;001B03FC&quot;/&gt;&lt;wsp:rsid wsp:val=&quot;001B0480&quot;/&gt;&lt;wsp:rsid wsp:val=&quot;001B0572&quot;/&gt;&lt;wsp:rsid wsp:val=&quot;001B0634&quot;/&gt;&lt;wsp:rsid wsp:val=&quot;001B083B&quot;/&gt;&lt;wsp:rsid wsp:val=&quot;001B09B0&quot;/&gt;&lt;wsp:rsid wsp:val=&quot;001B0B5A&quot;/&gt;&lt;wsp:rsid wsp:val=&quot;001B0C5E&quot;/&gt;&lt;wsp:rsid wsp:val=&quot;001B147F&quot;/&gt;&lt;wsp:rsid wsp:val=&quot;001B1981&quot;/&gt;&lt;wsp:rsid wsp:val=&quot;001B1A3D&quot;/&gt;&lt;wsp:rsid wsp:val=&quot;001B1B36&quot;/&gt;&lt;wsp:rsid wsp:val=&quot;001B1CC5&quot;/&gt;&lt;wsp:rsid wsp:val=&quot;001B1EC7&quot;/&gt;&lt;wsp:rsid wsp:val=&quot;001B1FA9&quot;/&gt;&lt;wsp:rsid wsp:val=&quot;001B2195&quot;/&gt;&lt;wsp:rsid wsp:val=&quot;001B21F7&quot;/&gt;&lt;wsp:rsid wsp:val=&quot;001B232D&quot;/&gt;&lt;wsp:rsid wsp:val=&quot;001B2716&quot;/&gt;&lt;wsp:rsid wsp:val=&quot;001B2859&quot;/&gt;&lt;wsp:rsid wsp:val=&quot;001B2888&quot;/&gt;&lt;wsp:rsid wsp:val=&quot;001B28CF&quot;/&gt;&lt;wsp:rsid wsp:val=&quot;001B290E&quot;/&gt;&lt;wsp:rsid wsp:val=&quot;001B2A9F&quot;/&gt;&lt;wsp:rsid wsp:val=&quot;001B2F57&quot;/&gt;&lt;wsp:rsid wsp:val=&quot;001B30BF&quot;/&gt;&lt;wsp:rsid wsp:val=&quot;001B35FC&quot;/&gt;&lt;wsp:rsid wsp:val=&quot;001B3A79&quot;/&gt;&lt;wsp:rsid wsp:val=&quot;001B3B0A&quot;/&gt;&lt;wsp:rsid wsp:val=&quot;001B3EE7&quot;/&gt;&lt;wsp:rsid wsp:val=&quot;001B4149&quot;/&gt;&lt;wsp:rsid wsp:val=&quot;001B4322&quot;/&gt;&lt;wsp:rsid wsp:val=&quot;001B4452&quot;/&gt;&lt;wsp:rsid wsp:val=&quot;001B4493&quot;/&gt;&lt;wsp:rsid wsp:val=&quot;001B4497&quot;/&gt;&lt;wsp:rsid wsp:val=&quot;001B44C1&quot;/&gt;&lt;wsp:rsid wsp:val=&quot;001B44FA&quot;/&gt;&lt;wsp:rsid wsp:val=&quot;001B4761&quot;/&gt;&lt;wsp:rsid wsp:val=&quot;001B48E1&quot;/&gt;&lt;wsp:rsid wsp:val=&quot;001B4CBE&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6717&quot;/&gt;&lt;wsp:rsid wsp:val=&quot;001B679F&quot;/&gt;&lt;wsp:rsid wsp:val=&quot;001B67E3&quot;/&gt;&lt;wsp:rsid wsp:val=&quot;001B69F7&quot;/&gt;&lt;wsp:rsid wsp:val=&quot;001B6B0E&quot;/&gt;&lt;wsp:rsid wsp:val=&quot;001B6B85&quot;/&gt;&lt;wsp:rsid wsp:val=&quot;001B6FA3&quot;/&gt;&lt;wsp:rsid wsp:val=&quot;001B6FE8&quot;/&gt;&lt;wsp:rsid wsp:val=&quot;001B7112&quot;/&gt;&lt;wsp:rsid wsp:val=&quot;001B7430&quot;/&gt;&lt;wsp:rsid wsp:val=&quot;001B75CC&quot;/&gt;&lt;wsp:rsid wsp:val=&quot;001B7794&quot;/&gt;&lt;wsp:rsid wsp:val=&quot;001B78C6&quot;/&gt;&lt;wsp:rsid wsp:val=&quot;001B7CE0&quot;/&gt;&lt;wsp:rsid wsp:val=&quot;001B7F78&quot;/&gt;&lt;wsp:rsid wsp:val=&quot;001C00BE&quot;/&gt;&lt;wsp:rsid wsp:val=&quot;001C0143&quot;/&gt;&lt;wsp:rsid wsp:val=&quot;001C067A&quot;/&gt;&lt;wsp:rsid wsp:val=&quot;001C080F&quot;/&gt;&lt;wsp:rsid wsp:val=&quot;001C0E94&quot;/&gt;&lt;wsp:rsid wsp:val=&quot;001C13BB&quot;/&gt;&lt;wsp:rsid wsp:val=&quot;001C15B7&quot;/&gt;&lt;wsp:rsid wsp:val=&quot;001C1D5D&quot;/&gt;&lt;wsp:rsid wsp:val=&quot;001C1EBA&quot;/&gt;&lt;wsp:rsid wsp:val=&quot;001C2197&quot;/&gt;&lt;wsp:rsid wsp:val=&quot;001C2977&quot;/&gt;&lt;wsp:rsid wsp:val=&quot;001C2BB9&quot;/&gt;&lt;wsp:rsid wsp:val=&quot;001C2C13&quot;/&gt;&lt;wsp:rsid wsp:val=&quot;001C31F9&quot;/&gt;&lt;wsp:rsid wsp:val=&quot;001C32AC&quot;/&gt;&lt;wsp:rsid wsp:val=&quot;001C32FE&quot;/&gt;&lt;wsp:rsid wsp:val=&quot;001C36E2&quot;/&gt;&lt;wsp:rsid wsp:val=&quot;001C36F5&quot;/&gt;&lt;wsp:rsid wsp:val=&quot;001C38A1&quot;/&gt;&lt;wsp:rsid wsp:val=&quot;001C38EE&quot;/&gt;&lt;wsp:rsid wsp:val=&quot;001C3D02&quot;/&gt;&lt;wsp:rsid wsp:val=&quot;001C3F73&quot;/&gt;&lt;wsp:rsid wsp:val=&quot;001C40AE&quot;/&gt;&lt;wsp:rsid wsp:val=&quot;001C458C&quot;/&gt;&lt;wsp:rsid wsp:val=&quot;001C4A65&quot;/&gt;&lt;wsp:rsid wsp:val=&quot;001C5689&quot;/&gt;&lt;wsp:rsid wsp:val=&quot;001C57BD&quot;/&gt;&lt;wsp:rsid wsp:val=&quot;001C5A0C&quot;/&gt;&lt;wsp:rsid wsp:val=&quot;001C5A9C&quot;/&gt;&lt;wsp:rsid wsp:val=&quot;001C5B17&quot;/&gt;&lt;wsp:rsid wsp:val=&quot;001C5C1D&quot;/&gt;&lt;wsp:rsid wsp:val=&quot;001C5C3C&quot;/&gt;&lt;wsp:rsid wsp:val=&quot;001C60ED&quot;/&gt;&lt;wsp:rsid wsp:val=&quot;001C62CC&quot;/&gt;&lt;wsp:rsid wsp:val=&quot;001C630F&quot;/&gt;&lt;wsp:rsid wsp:val=&quot;001C6507&quot;/&gt;&lt;wsp:rsid wsp:val=&quot;001C6573&quot;/&gt;&lt;wsp:rsid wsp:val=&quot;001C68CB&quot;/&gt;&lt;wsp:rsid wsp:val=&quot;001C69FE&quot;/&gt;&lt;wsp:rsid wsp:val=&quot;001C6B74&quot;/&gt;&lt;wsp:rsid wsp:val=&quot;001C6E31&quot;/&gt;&lt;wsp:rsid wsp:val=&quot;001C7122&quot;/&gt;&lt;wsp:rsid wsp:val=&quot;001C71D0&quot;/&gt;&lt;wsp:rsid wsp:val=&quot;001C76C4&quot;/&gt;&lt;wsp:rsid wsp:val=&quot;001C7821&quot;/&gt;&lt;wsp:rsid wsp:val=&quot;001C78BB&quot;/&gt;&lt;wsp:rsid wsp:val=&quot;001C79F9&quot;/&gt;&lt;wsp:rsid wsp:val=&quot;001C7C52&quot;/&gt;&lt;wsp:rsid wsp:val=&quot;001D045E&quot;/&gt;&lt;wsp:rsid wsp:val=&quot;001D05F9&quot;/&gt;&lt;wsp:rsid wsp:val=&quot;001D0913&quot;/&gt;&lt;wsp:rsid wsp:val=&quot;001D0D45&quot;/&gt;&lt;wsp:rsid wsp:val=&quot;001D1091&quot;/&gt;&lt;wsp:rsid wsp:val=&quot;001D186D&quot;/&gt;&lt;wsp:rsid wsp:val=&quot;001D188C&quot;/&gt;&lt;wsp:rsid wsp:val=&quot;001D1A04&quot;/&gt;&lt;wsp:rsid wsp:val=&quot;001D1C79&quot;/&gt;&lt;wsp:rsid wsp:val=&quot;001D20A3&quot;/&gt;&lt;wsp:rsid wsp:val=&quot;001D22A1&quot;/&gt;&lt;wsp:rsid wsp:val=&quot;001D25D9&quot;/&gt;&lt;wsp:rsid wsp:val=&quot;001D26EF&quot;/&gt;&lt;wsp:rsid wsp:val=&quot;001D279D&quot;/&gt;&lt;wsp:rsid wsp:val=&quot;001D27C5&quot;/&gt;&lt;wsp:rsid wsp:val=&quot;001D2C18&quot;/&gt;&lt;wsp:rsid wsp:val=&quot;001D2F24&quot;/&gt;&lt;wsp:rsid wsp:val=&quot;001D2F88&quot;/&gt;&lt;wsp:rsid wsp:val=&quot;001D2FEA&quot;/&gt;&lt;wsp:rsid wsp:val=&quot;001D35E4&quot;/&gt;&lt;wsp:rsid wsp:val=&quot;001D3B11&quot;/&gt;&lt;wsp:rsid wsp:val=&quot;001D3D3D&quot;/&gt;&lt;wsp:rsid wsp:val=&quot;001D4021&quot;/&gt;&lt;wsp:rsid wsp:val=&quot;001D4124&quot;/&gt;&lt;wsp:rsid wsp:val=&quot;001D417C&quot;/&gt;&lt;wsp:rsid wsp:val=&quot;001D4739&quot;/&gt;&lt;wsp:rsid wsp:val=&quot;001D47EE&quot;/&gt;&lt;wsp:rsid wsp:val=&quot;001D4A5A&quot;/&gt;&lt;wsp:rsid wsp:val=&quot;001D55F6&quot;/&gt;&lt;wsp:rsid wsp:val=&quot;001D5891&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B74&quot;/&gt;&lt;wsp:rsid wsp:val=&quot;001D6E42&quot;/&gt;&lt;wsp:rsid wsp:val=&quot;001D6EA3&quot;/&gt;&lt;wsp:rsid wsp:val=&quot;001D73E2&quot;/&gt;&lt;wsp:rsid wsp:val=&quot;001D73EB&quot;/&gt;&lt;wsp:rsid wsp:val=&quot;001D74C9&quot;/&gt;&lt;wsp:rsid wsp:val=&quot;001D7782&quot;/&gt;&lt;wsp:rsid wsp:val=&quot;001D799B&quot;/&gt;&lt;wsp:rsid wsp:val=&quot;001D7ABE&quot;/&gt;&lt;wsp:rsid wsp:val=&quot;001D7BDD&quot;/&gt;&lt;wsp:rsid wsp:val=&quot;001D7C8C&quot;/&gt;&lt;wsp:rsid wsp:val=&quot;001D7DA0&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DF&quot;/&gt;&lt;wsp:rsid wsp:val=&quot;001E10E7&quot;/&gt;&lt;wsp:rsid wsp:val=&quot;001E12C5&quot;/&gt;&lt;wsp:rsid wsp:val=&quot;001E16AB&quot;/&gt;&lt;wsp:rsid wsp:val=&quot;001E17E3&quot;/&gt;&lt;wsp:rsid wsp:val=&quot;001E1846&quot;/&gt;&lt;wsp:rsid wsp:val=&quot;001E196D&quot;/&gt;&lt;wsp:rsid wsp:val=&quot;001E1FF6&quot;/&gt;&lt;wsp:rsid wsp:val=&quot;001E206C&quot;/&gt;&lt;wsp:rsid wsp:val=&quot;001E2856&quot;/&gt;&lt;wsp:rsid wsp:val=&quot;001E2C25&quot;/&gt;&lt;wsp:rsid wsp:val=&quot;001E30A3&quot;/&gt;&lt;wsp:rsid wsp:val=&quot;001E30A8&quot;/&gt;&lt;wsp:rsid wsp:val=&quot;001E33A7&quot;/&gt;&lt;wsp:rsid wsp:val=&quot;001E35C3&quot;/&gt;&lt;wsp:rsid wsp:val=&quot;001E3ABA&quot;/&gt;&lt;wsp:rsid wsp:val=&quot;001E3F86&quot;/&gt;&lt;wsp:rsid wsp:val=&quot;001E41FB&quot;/&gt;&lt;wsp:rsid wsp:val=&quot;001E430A&quot;/&gt;&lt;wsp:rsid wsp:val=&quot;001E452C&quot;/&gt;&lt;wsp:rsid wsp:val=&quot;001E4648&quot;/&gt;&lt;wsp:rsid wsp:val=&quot;001E4B00&quot;/&gt;&lt;wsp:rsid wsp:val=&quot;001E53C4&quot;/&gt;&lt;wsp:rsid wsp:val=&quot;001E588A&quot;/&gt;&lt;wsp:rsid wsp:val=&quot;001E5A1A&quot;/&gt;&lt;wsp:rsid wsp:val=&quot;001E60CA&quot;/&gt;&lt;wsp:rsid wsp:val=&quot;001E6853&quot;/&gt;&lt;wsp:rsid wsp:val=&quot;001E6B8D&quot;/&gt;&lt;wsp:rsid wsp:val=&quot;001E6FD3&quot;/&gt;&lt;wsp:rsid wsp:val=&quot;001E7022&quot;/&gt;&lt;wsp:rsid wsp:val=&quot;001E7266&quot;/&gt;&lt;wsp:rsid wsp:val=&quot;001E75F6&quot;/&gt;&lt;wsp:rsid wsp:val=&quot;001E7696&quot;/&gt;&lt;wsp:rsid wsp:val=&quot;001E79ED&quot;/&gt;&lt;wsp:rsid wsp:val=&quot;001E7B52&quot;/&gt;&lt;wsp:rsid wsp:val=&quot;001E7C51&quot;/&gt;&lt;wsp:rsid wsp:val=&quot;001E7FFE&quot;/&gt;&lt;wsp:rsid wsp:val=&quot;001F0248&quot;/&gt;&lt;wsp:rsid wsp:val=&quot;001F0438&quot;/&gt;&lt;wsp:rsid wsp:val=&quot;001F06AC&quot;/&gt;&lt;wsp:rsid wsp:val=&quot;001F0877&quot;/&gt;&lt;wsp:rsid wsp:val=&quot;001F090C&quot;/&gt;&lt;wsp:rsid wsp:val=&quot;001F0978&quot;/&gt;&lt;wsp:rsid wsp:val=&quot;001F10E5&quot;/&gt;&lt;wsp:rsid wsp:val=&quot;001F11D9&quot;/&gt;&lt;wsp:rsid wsp:val=&quot;001F11F0&quot;/&gt;&lt;wsp:rsid wsp:val=&quot;001F1509&quot;/&gt;&lt;wsp:rsid wsp:val=&quot;001F1B03&quot;/&gt;&lt;wsp:rsid wsp:val=&quot;001F1F9F&quot;/&gt;&lt;wsp:rsid wsp:val=&quot;001F26AA&quot;/&gt;&lt;wsp:rsid wsp:val=&quot;001F2B81&quot;/&gt;&lt;wsp:rsid wsp:val=&quot;001F2C1B&quot;/&gt;&lt;wsp:rsid wsp:val=&quot;001F2C3E&quot;/&gt;&lt;wsp:rsid wsp:val=&quot;001F3328&quot;/&gt;&lt;wsp:rsid wsp:val=&quot;001F353B&quot;/&gt;&lt;wsp:rsid wsp:val=&quot;001F37D0&quot;/&gt;&lt;wsp:rsid wsp:val=&quot;001F391A&quot;/&gt;&lt;wsp:rsid wsp:val=&quot;001F39BD&quot;/&gt;&lt;wsp:rsid wsp:val=&quot;001F3A5E&quot;/&gt;&lt;wsp:rsid wsp:val=&quot;001F3BDF&quot;/&gt;&lt;wsp:rsid wsp:val=&quot;001F3D85&quot;/&gt;&lt;wsp:rsid wsp:val=&quot;001F42B4&quot;/&gt;&lt;wsp:rsid wsp:val=&quot;001F44EB&quot;/&gt;&lt;wsp:rsid wsp:val=&quot;001F48A8&quot;/&gt;&lt;wsp:rsid wsp:val=&quot;001F492D&quot;/&gt;&lt;wsp:rsid wsp:val=&quot;001F4CED&quot;/&gt;&lt;wsp:rsid wsp:val=&quot;001F4D27&quot;/&gt;&lt;wsp:rsid wsp:val=&quot;001F5358&quot;/&gt;&lt;wsp:rsid wsp:val=&quot;001F53DA&quot;/&gt;&lt;wsp:rsid wsp:val=&quot;001F5440&quot;/&gt;&lt;wsp:rsid wsp:val=&quot;001F54AA&quot;/&gt;&lt;wsp:rsid wsp:val=&quot;001F54D5&quot;/&gt;&lt;wsp:rsid wsp:val=&quot;001F5684&quot;/&gt;&lt;wsp:rsid wsp:val=&quot;001F5C10&quot;/&gt;&lt;wsp:rsid wsp:val=&quot;001F6113&quot;/&gt;&lt;wsp:rsid wsp:val=&quot;001F66E0&quot;/&gt;&lt;wsp:rsid wsp:val=&quot;001F6A3B&quot;/&gt;&lt;wsp:rsid wsp:val=&quot;001F6C93&quot;/&gt;&lt;wsp:rsid wsp:val=&quot;001F6CA1&quot;/&gt;&lt;wsp:rsid wsp:val=&quot;001F74F3&quot;/&gt;&lt;wsp:rsid wsp:val=&quot;001F7653&quot;/&gt;&lt;wsp:rsid wsp:val=&quot;001F7814&quot;/&gt;&lt;wsp:rsid wsp:val=&quot;001F7C9F&quot;/&gt;&lt;wsp:rsid wsp:val=&quot;001F7E1F&quot;/&gt;&lt;wsp:rsid wsp:val=&quot;00200193&quot;/&gt;&lt;wsp:rsid wsp:val=&quot;00200319&quot;/&gt;&lt;wsp:rsid wsp:val=&quot;00200674&quot;/&gt;&lt;wsp:rsid wsp:val=&quot;002006F6&quot;/&gt;&lt;wsp:rsid wsp:val=&quot;00200913&quot;/&gt;&lt;wsp:rsid wsp:val=&quot;00200ECF&quot;/&gt;&lt;wsp:rsid wsp:val=&quot;0020183D&quot;/&gt;&lt;wsp:rsid wsp:val=&quot;00201840&quot;/&gt;&lt;wsp:rsid wsp:val=&quot;00201DEF&quot;/&gt;&lt;wsp:rsid wsp:val=&quot;00202C67&quot;/&gt;&lt;wsp:rsid wsp:val=&quot;00203A51&quot;/&gt;&lt;wsp:rsid wsp:val=&quot;0020401C&quot;/&gt;&lt;wsp:rsid wsp:val=&quot;002045B4&quot;/&gt;&lt;wsp:rsid wsp:val=&quot;002052B3&quot;/&gt;&lt;wsp:rsid wsp:val=&quot;002057E5&quot;/&gt;&lt;wsp:rsid wsp:val=&quot;002059E4&quot;/&gt;&lt;wsp:rsid wsp:val=&quot;00205C21&quot;/&gt;&lt;wsp:rsid wsp:val=&quot;002060A3&quot;/&gt;&lt;wsp:rsid wsp:val=&quot;002068CD&quot;/&gt;&lt;wsp:rsid wsp:val=&quot;00206B57&quot;/&gt;&lt;wsp:rsid wsp:val=&quot;00206DE7&quot;/&gt;&lt;wsp:rsid wsp:val=&quot;00206E2E&quot;/&gt;&lt;wsp:rsid wsp:val=&quot;00207050&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C7&quot;/&gt;&lt;wsp:rsid wsp:val=&quot;00210979&quot;/&gt;&lt;wsp:rsid wsp:val=&quot;00210AF9&quot;/&gt;&lt;wsp:rsid wsp:val=&quot;00210D7F&quot;/&gt;&lt;wsp:rsid wsp:val=&quot;00210DEB&quot;/&gt;&lt;wsp:rsid wsp:val=&quot;0021136F&quot;/&gt;&lt;wsp:rsid wsp:val=&quot;00211493&quot;/&gt;&lt;wsp:rsid wsp:val=&quot;00211B0E&quot;/&gt;&lt;wsp:rsid wsp:val=&quot;00211F14&quot;/&gt;&lt;wsp:rsid wsp:val=&quot;00211FE8&quot;/&gt;&lt;wsp:rsid wsp:val=&quot;00212050&quot;/&gt;&lt;wsp:rsid wsp:val=&quot;00212547&quot;/&gt;&lt;wsp:rsid wsp:val=&quot;00212565&quot;/&gt;&lt;wsp:rsid wsp:val=&quot;00212695&quot;/&gt;&lt;wsp:rsid wsp:val=&quot;0021277F&quot;/&gt;&lt;wsp:rsid wsp:val=&quot;00212909&quot;/&gt;&lt;wsp:rsid wsp:val=&quot;00212C32&quot;/&gt;&lt;wsp:rsid wsp:val=&quot;002134A3&quot;/&gt;&lt;wsp:rsid wsp:val=&quot;002138E0&quot;/&gt;&lt;wsp:rsid wsp:val=&quot;00213BE1&quot;/&gt;&lt;wsp:rsid wsp:val=&quot;00213DCC&quot;/&gt;&lt;wsp:rsid wsp:val=&quot;00213F14&quot;/&gt;&lt;wsp:rsid wsp:val=&quot;0021530D&quot;/&gt;&lt;wsp:rsid wsp:val=&quot;002159CC&quot;/&gt;&lt;wsp:rsid wsp:val=&quot;00215C62&quot;/&gt;&lt;wsp:rsid wsp:val=&quot;002160A0&quot;/&gt;&lt;wsp:rsid wsp:val=&quot;00216218&quot;/&gt;&lt;wsp:rsid wsp:val=&quot;002162F4&quot;/&gt;&lt;wsp:rsid wsp:val=&quot;0021648A&quot;/&gt;&lt;wsp:rsid wsp:val=&quot;00216C7F&quot;/&gt;&lt;wsp:rsid wsp:val=&quot;00216E49&quot;/&gt;&lt;wsp:rsid wsp:val=&quot;00216FC9&quot;/&gt;&lt;wsp:rsid wsp:val=&quot;002170B8&quot;/&gt;&lt;wsp:rsid wsp:val=&quot;00217200&quot;/&gt;&lt;wsp:rsid wsp:val=&quot;002172C5&quot;/&gt;&lt;wsp:rsid wsp:val=&quot;002173BD&quot;/&gt;&lt;wsp:rsid wsp:val=&quot;00217942&quot;/&gt;&lt;wsp:rsid wsp:val=&quot;00217F6D&quot;/&gt;&lt;wsp:rsid wsp:val=&quot;00220150&quot;/&gt;&lt;wsp:rsid wsp:val=&quot;00220303&quot;/&gt;&lt;wsp:rsid wsp:val=&quot;002207BF&quot;/&gt;&lt;wsp:rsid wsp:val=&quot;00220C5C&quot;/&gt;&lt;wsp:rsid wsp:val=&quot;002211F1&quot;/&gt;&lt;wsp:rsid wsp:val=&quot;002214B0&quot;/&gt;&lt;wsp:rsid wsp:val=&quot;0022180C&quot;/&gt;&lt;wsp:rsid wsp:val=&quot;00221ADC&quot;/&gt;&lt;wsp:rsid wsp:val=&quot;00221BD0&quot;/&gt;&lt;wsp:rsid wsp:val=&quot;00221E1A&quot;/&gt;&lt;wsp:rsid wsp:val=&quot;00221E47&quot;/&gt;&lt;wsp:rsid wsp:val=&quot;00221F33&quot;/&gt;&lt;wsp:rsid wsp:val=&quot;00221F88&quot;/&gt;&lt;wsp:rsid wsp:val=&quot;00221F89&quot;/&gt;&lt;wsp:rsid wsp:val=&quot;00222073&quot;/&gt;&lt;wsp:rsid wsp:val=&quot;002224B5&quot;/&gt;&lt;wsp:rsid wsp:val=&quot;00222859&quot;/&gt;&lt;wsp:rsid wsp:val=&quot;00222929&quot;/&gt;&lt;wsp:rsid wsp:val=&quot;00222F40&quot;/&gt;&lt;wsp:rsid wsp:val=&quot;00222F77&quot;/&gt;&lt;wsp:rsid wsp:val=&quot;00223127&quot;/&gt;&lt;wsp:rsid wsp:val=&quot;0022314B&quot;/&gt;&lt;wsp:rsid wsp:val=&quot;00223310&quot;/&gt;&lt;wsp:rsid wsp:val=&quot;00223966&quot;/&gt;&lt;wsp:rsid wsp:val=&quot;0022436E&quot;/&gt;&lt;wsp:rsid wsp:val=&quot;002244A6&quot;/&gt;&lt;wsp:rsid wsp:val=&quot;0022464D&quot;/&gt;&lt;wsp:rsid wsp:val=&quot;0022473A&quot;/&gt;&lt;wsp:rsid wsp:val=&quot;00224B95&quot;/&gt;&lt;wsp:rsid wsp:val=&quot;00224D37&quot;/&gt;&lt;wsp:rsid wsp:val=&quot;00225146&quot;/&gt;&lt;wsp:rsid wsp:val=&quot;002251F3&quot;/&gt;&lt;wsp:rsid wsp:val=&quot;002252FF&quot;/&gt;&lt;wsp:rsid wsp:val=&quot;002255D1&quot;/&gt;&lt;wsp:rsid wsp:val=&quot;00225AB2&quot;/&gt;&lt;wsp:rsid wsp:val=&quot;00225E0B&quot;/&gt;&lt;wsp:rsid wsp:val=&quot;002260AA&quot;/&gt;&lt;wsp:rsid wsp:val=&quot;002262E4&quot;/&gt;&lt;wsp:rsid wsp:val=&quot;00226AE4&quot;/&gt;&lt;wsp:rsid wsp:val=&quot;00226C17&quot;/&gt;&lt;wsp:rsid wsp:val=&quot;002270F2&quot;/&gt;&lt;wsp:rsid wsp:val=&quot;002273F4&quot;/&gt;&lt;wsp:rsid wsp:val=&quot;0022743E&quot;/&gt;&lt;wsp:rsid wsp:val=&quot;00227729&quot;/&gt;&lt;wsp:rsid wsp:val=&quot;00227A6F&quot;/&gt;&lt;wsp:rsid wsp:val=&quot;00227C47&quot;/&gt;&lt;wsp:rsid wsp:val=&quot;00227F81&quot;/&gt;&lt;wsp:rsid wsp:val=&quot;0023014B&quot;/&gt;&lt;wsp:rsid wsp:val=&quot;00230521&quot;/&gt;&lt;wsp:rsid wsp:val=&quot;002305B8&quot;/&gt;&lt;wsp:rsid wsp:val=&quot;002305D7&quot;/&gt;&lt;wsp:rsid wsp:val=&quot;00230891&quot;/&gt;&lt;wsp:rsid wsp:val=&quot;00230ABE&quot;/&gt;&lt;wsp:rsid wsp:val=&quot;00230CC7&quot;/&gt;&lt;wsp:rsid wsp:val=&quot;0023133F&quot;/&gt;&lt;wsp:rsid wsp:val=&quot;002313F3&quot;/&gt;&lt;wsp:rsid wsp:val=&quot;00231BC2&quot;/&gt;&lt;wsp:rsid wsp:val=&quot;002320D8&quot;/&gt;&lt;wsp:rsid wsp:val=&quot;002321F6&quot;/&gt;&lt;wsp:rsid wsp:val=&quot;00232601&quot;/&gt;&lt;wsp:rsid wsp:val=&quot;00232B54&quot;/&gt;&lt;wsp:rsid wsp:val=&quot;00232BDE&quot;/&gt;&lt;wsp:rsid wsp:val=&quot;00232EBA&quot;/&gt;&lt;wsp:rsid wsp:val=&quot;00233426&quot;/&gt;&lt;wsp:rsid wsp:val=&quot;00233455&quot;/&gt;&lt;wsp:rsid wsp:val=&quot;0023352F&quot;/&gt;&lt;wsp:rsid wsp:val=&quot;002336A4&quot;/&gt;&lt;wsp:rsid wsp:val=&quot;00233C87&quot;/&gt;&lt;wsp:rsid wsp:val=&quot;00233E74&quot;/&gt;&lt;wsp:rsid wsp:val=&quot;00234151&quot;/&gt;&lt;wsp:rsid wsp:val=&quot;002341A7&quot;/&gt;&lt;wsp:rsid wsp:val=&quot;002341B7&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600F&quot;/&gt;&lt;wsp:rsid wsp:val=&quot;00236562&quot;/&gt;&lt;wsp:rsid wsp:val=&quot;0023692B&quot;/&gt;&lt;wsp:rsid wsp:val=&quot;00236A55&quot;/&gt;&lt;wsp:rsid wsp:val=&quot;00236B00&quot;/&gt;&lt;wsp:rsid wsp:val=&quot;00236B07&quot;/&gt;&lt;wsp:rsid wsp:val=&quot;0023769D&quot;/&gt;&lt;wsp:rsid wsp:val=&quot;00237E0D&quot;/&gt;&lt;wsp:rsid wsp:val=&quot;00237E54&quot;/&gt;&lt;wsp:rsid wsp:val=&quot;002400EF&quot;/&gt;&lt;wsp:rsid wsp:val=&quot;00240206&quot;/&gt;&lt;wsp:rsid wsp:val=&quot;00240C7A&quot;/&gt;&lt;wsp:rsid wsp:val=&quot;00240DF9&quot;/&gt;&lt;wsp:rsid wsp:val=&quot;00240E81&quot;/&gt;&lt;wsp:rsid wsp:val=&quot;0024128E&quot;/&gt;&lt;wsp:rsid wsp:val=&quot;0024198E&quot;/&gt;&lt;wsp:rsid wsp:val=&quot;00241A03&quot;/&gt;&lt;wsp:rsid wsp:val=&quot;00241CCF&quot;/&gt;&lt;wsp:rsid wsp:val=&quot;002423C9&quot;/&gt;&lt;wsp:rsid wsp:val=&quot;002424BD&quot;/&gt;&lt;wsp:rsid wsp:val=&quot;00242576&quot;/&gt;&lt;wsp:rsid wsp:val=&quot;002427B8&quot;/&gt;&lt;wsp:rsid wsp:val=&quot;0024283D&quot;/&gt;&lt;wsp:rsid wsp:val=&quot;00242CEE&quot;/&gt;&lt;wsp:rsid wsp:val=&quot;00242D53&quot;/&gt;&lt;wsp:rsid wsp:val=&quot;00242ECB&quot;/&gt;&lt;wsp:rsid wsp:val=&quot;0024356A&quot;/&gt;&lt;wsp:rsid wsp:val=&quot;0024396F&quot;/&gt;&lt;wsp:rsid wsp:val=&quot;0024400B&quot;/&gt;&lt;wsp:rsid wsp:val=&quot;00244135&quot;/&gt;&lt;wsp:rsid wsp:val=&quot;0024421B&quot;/&gt;&lt;wsp:rsid wsp:val=&quot;002449C6&quot;/&gt;&lt;wsp:rsid wsp:val=&quot;00244E77&quot;/&gt;&lt;wsp:rsid wsp:val=&quot;00245898&quot;/&gt;&lt;wsp:rsid wsp:val=&quot;002458CD&quot;/&gt;&lt;wsp:rsid wsp:val=&quot;0024599B&quot;/&gt;&lt;wsp:rsid wsp:val=&quot;00245D0F&quot;/&gt;&lt;wsp:rsid wsp:val=&quot;00245DA2&quot;/&gt;&lt;wsp:rsid wsp:val=&quot;0024636D&quot;/&gt;&lt;wsp:rsid wsp:val=&quot;002464A4&quot;/&gt;&lt;wsp:rsid wsp:val=&quot;002465A7&quot;/&gt;&lt;wsp:rsid wsp:val=&quot;00246755&quot;/&gt;&lt;wsp:rsid wsp:val=&quot;00246DA7&quot;/&gt;&lt;wsp:rsid wsp:val=&quot;00247021&quot;/&gt;&lt;wsp:rsid wsp:val=&quot;0024705D&quot;/&gt;&lt;wsp:rsid wsp:val=&quot;0024730F&quot;/&gt;&lt;wsp:rsid wsp:val=&quot;00247318&quot;/&gt;&lt;wsp:rsid wsp:val=&quot;0024762A&quot;/&gt;&lt;wsp:rsid wsp:val=&quot;0024774B&quot;/&gt;&lt;wsp:rsid wsp:val=&quot;00247A44&quot;/&gt;&lt;wsp:rsid wsp:val=&quot;00247A9B&quot;/&gt;&lt;wsp:rsid wsp:val=&quot;00247B1A&quot;/&gt;&lt;wsp:rsid wsp:val=&quot;00247B87&quot;/&gt;&lt;wsp:rsid wsp:val=&quot;00247EB8&quot;/&gt;&lt;wsp:rsid wsp:val=&quot;00247FBB&quot;/&gt;&lt;wsp:rsid wsp:val=&quot;002500A7&quot;/&gt;&lt;wsp:rsid wsp:val=&quot;00250508&quot;/&gt;&lt;wsp:rsid wsp:val=&quot;0025091A&quot;/&gt;&lt;wsp:rsid wsp:val=&quot;00250D41&quot;/&gt;&lt;wsp:rsid wsp:val=&quot;00250E25&quot;/&gt;&lt;wsp:rsid wsp:val=&quot;002511CE&quot;/&gt;&lt;wsp:rsid wsp:val=&quot;002514A4&quot;/&gt;&lt;wsp:rsid wsp:val=&quot;0025169D&quot;/&gt;&lt;wsp:rsid wsp:val=&quot;0025183B&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9A&quot;/&gt;&lt;wsp:rsid wsp:val=&quot;0025386A&quot;/&gt;&lt;wsp:rsid wsp:val=&quot;00253874&quot;/&gt;&lt;wsp:rsid wsp:val=&quot;002538F4&quot;/&gt;&lt;wsp:rsid wsp:val=&quot;00253C01&quot;/&gt;&lt;wsp:rsid wsp:val=&quot;002540A3&quot;/&gt;&lt;wsp:rsid wsp:val=&quot;002542FC&quot;/&gt;&lt;wsp:rsid wsp:val=&quot;002543F6&quot;/&gt;&lt;wsp:rsid wsp:val=&quot;002545F6&quot;/&gt;&lt;wsp:rsid wsp:val=&quot;002546E5&quot;/&gt;&lt;wsp:rsid wsp:val=&quot;002546FC&quot;/&gt;&lt;wsp:rsid wsp:val=&quot;002549EF&quot;/&gt;&lt;wsp:rsid wsp:val=&quot;00254A35&quot;/&gt;&lt;wsp:rsid wsp:val=&quot;00254E4D&quot;/&gt;&lt;wsp:rsid wsp:val=&quot;00254F26&quot;/&gt;&lt;wsp:rsid wsp:val=&quot;00254F3D&quot;/&gt;&lt;wsp:rsid wsp:val=&quot;002550B9&quot;/&gt;&lt;wsp:rsid wsp:val=&quot;00255339&quot;/&gt;&lt;wsp:rsid wsp:val=&quot;00255809&quot;/&gt;&lt;wsp:rsid wsp:val=&quot;002559C6&quot;/&gt;&lt;wsp:rsid wsp:val=&quot;00255FBA&quot;/&gt;&lt;wsp:rsid wsp:val=&quot;002560BB&quot;/&gt;&lt;wsp:rsid wsp:val=&quot;00256132&quot;/&gt;&lt;wsp:rsid wsp:val=&quot;00256412&quot;/&gt;&lt;wsp:rsid wsp:val=&quot;0025648B&quot;/&gt;&lt;wsp:rsid wsp:val=&quot;00256A6A&quot;/&gt;&lt;wsp:rsid wsp:val=&quot;00256DCA&quot;/&gt;&lt;wsp:rsid wsp:val=&quot;00257048&quot;/&gt;&lt;wsp:rsid wsp:val=&quot;00257158&quot;/&gt;&lt;wsp:rsid wsp:val=&quot;0025731E&quot;/&gt;&lt;wsp:rsid wsp:val=&quot;00257649&quot;/&gt;&lt;wsp:rsid wsp:val=&quot;00257665&quot;/&gt;&lt;wsp:rsid wsp:val=&quot;002579BD&quot;/&gt;&lt;wsp:rsid wsp:val=&quot;002579C2&quot;/&gt;&lt;wsp:rsid wsp:val=&quot;00257A23&quot;/&gt;&lt;wsp:rsid wsp:val=&quot;002600ED&quot;/&gt;&lt;wsp:rsid wsp:val=&quot;00260460&quot;/&gt;&lt;wsp:rsid wsp:val=&quot;002604BF&quot;/&gt;&lt;wsp:rsid wsp:val=&quot;0026083B&quot;/&gt;&lt;wsp:rsid wsp:val=&quot;00260E65&quot;/&gt;&lt;wsp:rsid wsp:val=&quot;002613FB&quot;/&gt;&lt;wsp:rsid wsp:val=&quot;0026141C&quot;/&gt;&lt;wsp:rsid wsp:val=&quot;002616E8&quot;/&gt;&lt;wsp:rsid wsp:val=&quot;0026171E&quot;/&gt;&lt;wsp:rsid wsp:val=&quot;00261922&quot;/&gt;&lt;wsp:rsid wsp:val=&quot;00261A66&quot;/&gt;&lt;wsp:rsid wsp:val=&quot;002623FF&quot;/&gt;&lt;wsp:rsid wsp:val=&quot;00262962&quot;/&gt;&lt;wsp:rsid wsp:val=&quot;00262A04&quot;/&gt;&lt;wsp:rsid wsp:val=&quot;00262C13&quot;/&gt;&lt;wsp:rsid wsp:val=&quot;00263124&quot;/&gt;&lt;wsp:rsid wsp:val=&quot;00263145&quot;/&gt;&lt;wsp:rsid wsp:val=&quot;002631D7&quot;/&gt;&lt;wsp:rsid wsp:val=&quot;00263556&quot;/&gt;&lt;wsp:rsid wsp:val=&quot;00263E60&quot;/&gt;&lt;wsp:rsid wsp:val=&quot;0026404B&quot;/&gt;&lt;wsp:rsid wsp:val=&quot;002640AE&quot;/&gt;&lt;wsp:rsid wsp:val=&quot;00264134&quot;/&gt;&lt;wsp:rsid wsp:val=&quot;002641C6&quot;/&gt;&lt;wsp:rsid wsp:val=&quot;0026456B&quot;/&gt;&lt;wsp:rsid wsp:val=&quot;00264838&quot;/&gt;&lt;wsp:rsid wsp:val=&quot;00264ACA&quot;/&gt;&lt;wsp:rsid wsp:val=&quot;002655F7&quot;/&gt;&lt;wsp:rsid wsp:val=&quot;002656C8&quot;/&gt;&lt;wsp:rsid wsp:val=&quot;002656F4&quot;/&gt;&lt;wsp:rsid wsp:val=&quot;00266027&quot;/&gt;&lt;wsp:rsid wsp:val=&quot;00266883&quot;/&gt;&lt;wsp:rsid wsp:val=&quot;0026695E&quot;/&gt;&lt;wsp:rsid wsp:val=&quot;00266AC8&quot;/&gt;&lt;wsp:rsid wsp:val=&quot;00266B0A&quot;/&gt;&lt;wsp:rsid wsp:val=&quot;002671C1&quot;/&gt;&lt;wsp:rsid wsp:val=&quot;0026720B&quot;/&gt;&lt;wsp:rsid wsp:val=&quot;00267323&quot;/&gt;&lt;wsp:rsid wsp:val=&quot;00267B7D&quot;/&gt;&lt;wsp:rsid wsp:val=&quot;00267E1C&quot;/&gt;&lt;wsp:rsid wsp:val=&quot;00267F51&quot;/&gt;&lt;wsp:rsid wsp:val=&quot;00270368&quot;/&gt;&lt;wsp:rsid wsp:val=&quot;00270776&quot;/&gt;&lt;wsp:rsid wsp:val=&quot;002708EA&quot;/&gt;&lt;wsp:rsid wsp:val=&quot;00270B61&quot;/&gt;&lt;wsp:rsid wsp:val=&quot;00270B8F&quot;/&gt;&lt;wsp:rsid wsp:val=&quot;00270DA3&quot;/&gt;&lt;wsp:rsid wsp:val=&quot;00271262&quot;/&gt;&lt;wsp:rsid wsp:val=&quot;00271351&quot;/&gt;&lt;wsp:rsid wsp:val=&quot;00271665&quot;/&gt;&lt;wsp:rsid wsp:val=&quot;00271FD5&quot;/&gt;&lt;wsp:rsid wsp:val=&quot;00272290&quot;/&gt;&lt;wsp:rsid wsp:val=&quot;0027239C&quot;/&gt;&lt;wsp:rsid wsp:val=&quot;00272503&quot;/&gt;&lt;wsp:rsid wsp:val=&quot;00272909&quot;/&gt;&lt;wsp:rsid wsp:val=&quot;00272A87&quot;/&gt;&lt;wsp:rsid wsp:val=&quot;00272FDD&quot;/&gt;&lt;wsp:rsid wsp:val=&quot;00274160&quot;/&gt;&lt;wsp:rsid wsp:val=&quot;002742FE&quot;/&gt;&lt;wsp:rsid wsp:val=&quot;002748AB&quot;/&gt;&lt;wsp:rsid wsp:val=&quot;00274AE8&quot;/&gt;&lt;wsp:rsid wsp:val=&quot;002751FB&quot;/&gt;&lt;wsp:rsid wsp:val=&quot;0027609A&quot;/&gt;&lt;wsp:rsid wsp:val=&quot;002762CC&quot;/&gt;&lt;wsp:rsid wsp:val=&quot;002763C5&quot;/&gt;&lt;wsp:rsid wsp:val=&quot;00276592&quot;/&gt;&lt;wsp:rsid wsp:val=&quot;00276A89&quot;/&gt;&lt;wsp:rsid wsp:val=&quot;00276D7C&quot;/&gt;&lt;wsp:rsid wsp:val=&quot;00276E53&quot;/&gt;&lt;wsp:rsid wsp:val=&quot;0027705A&quot;/&gt;&lt;wsp:rsid wsp:val=&quot;00277788&quot;/&gt;&lt;wsp:rsid wsp:val=&quot;00280156&quot;/&gt;&lt;wsp:rsid wsp:val=&quot;00280215&quot;/&gt;&lt;wsp:rsid wsp:val=&quot;00280367&quot;/&gt;&lt;wsp:rsid wsp:val=&quot;002805E8&quot;/&gt;&lt;wsp:rsid wsp:val=&quot;002807CC&quot;/&gt;&lt;wsp:rsid wsp:val=&quot;00280E6C&quot;/&gt;&lt;wsp:rsid wsp:val=&quot;0028115B&quot;/&gt;&lt;wsp:rsid wsp:val=&quot;00281164&quot;/&gt;&lt;wsp:rsid wsp:val=&quot;002814ED&quot;/&gt;&lt;wsp:rsid wsp:val=&quot;0028171C&quot;/&gt;&lt;wsp:rsid wsp:val=&quot;00281784&quot;/&gt;&lt;wsp:rsid wsp:val=&quot;0028182A&quot;/&gt;&lt;wsp:rsid wsp:val=&quot;00281D18&quot;/&gt;&lt;wsp:rsid wsp:val=&quot;00282044&quot;/&gt;&lt;wsp:rsid wsp:val=&quot;00282798&quot;/&gt;&lt;wsp:rsid wsp:val=&quot;00282CD5&quot;/&gt;&lt;wsp:rsid wsp:val=&quot;00282EB0&quot;/&gt;&lt;wsp:rsid wsp:val=&quot;00282F7D&quot;/&gt;&lt;wsp:rsid wsp:val=&quot;002832BA&quot;/&gt;&lt;wsp:rsid wsp:val=&quot;002836B8&quot;/&gt;&lt;wsp:rsid wsp:val=&quot;002836C0&quot;/&gt;&lt;wsp:rsid wsp:val=&quot;0028371C&quot;/&gt;&lt;wsp:rsid wsp:val=&quot;002837AA&quot;/&gt;&lt;wsp:rsid wsp:val=&quot;00283847&quot;/&gt;&lt;wsp:rsid wsp:val=&quot;00283B89&quot;/&gt;&lt;wsp:rsid wsp:val=&quot;00283C8F&quot;/&gt;&lt;wsp:rsid wsp:val=&quot;0028495C&quot;/&gt;&lt;wsp:rsid wsp:val=&quot;00284AB4&quot;/&gt;&lt;wsp:rsid wsp:val=&quot;00284AB5&quot;/&gt;&lt;wsp:rsid wsp:val=&quot;00284C11&quot;/&gt;&lt;wsp:rsid wsp:val=&quot;00284F61&quot;/&gt;&lt;wsp:rsid wsp:val=&quot;00284FFD&quot;/&gt;&lt;wsp:rsid wsp:val=&quot;00285118&quot;/&gt;&lt;wsp:rsid wsp:val=&quot;00285B05&quot;/&gt;&lt;wsp:rsid wsp:val=&quot;00285F60&quot;/&gt;&lt;wsp:rsid wsp:val=&quot;00286290&quot;/&gt;&lt;wsp:rsid wsp:val=&quot;002864AC&quot;/&gt;&lt;wsp:rsid wsp:val=&quot;002868CE&quot;/&gt;&lt;wsp:rsid wsp:val=&quot;002869C2&quot;/&gt;&lt;wsp:rsid wsp:val=&quot;00286A7D&quot;/&gt;&lt;wsp:rsid wsp:val=&quot;00286FB6&quot;/&gt;&lt;wsp:rsid wsp:val=&quot;002871C1&quot;/&gt;&lt;wsp:rsid wsp:val=&quot;002873CF&quot;/&gt;&lt;wsp:rsid wsp:val=&quot;00287569&quot;/&gt;&lt;wsp:rsid wsp:val=&quot;002878DD&quot;/&gt;&lt;wsp:rsid wsp:val=&quot;002879AC&quot;/&gt;&lt;wsp:rsid wsp:val=&quot;00290264&quot;/&gt;&lt;wsp:rsid wsp:val=&quot;0029042B&quot;/&gt;&lt;wsp:rsid wsp:val=&quot;002904C8&quot;/&gt;&lt;wsp:rsid wsp:val=&quot;00290572&quot;/&gt;&lt;wsp:rsid wsp:val=&quot;00291113&quot;/&gt;&lt;wsp:rsid wsp:val=&quot;00291403&quot;/&gt;&lt;wsp:rsid wsp:val=&quot;0029173B&quot;/&gt;&lt;wsp:rsid wsp:val=&quot;002918A6&quot;/&gt;&lt;wsp:rsid wsp:val=&quot;002918C3&quot;/&gt;&lt;wsp:rsid wsp:val=&quot;00291B7C&quot;/&gt;&lt;wsp:rsid wsp:val=&quot;00291BF1&quot;/&gt;&lt;wsp:rsid wsp:val=&quot;00291FED&quot;/&gt;&lt;wsp:rsid wsp:val=&quot;00292087&quot;/&gt;&lt;wsp:rsid wsp:val=&quot;00292170&quot;/&gt;&lt;wsp:rsid wsp:val=&quot;0029225A&quot;/&gt;&lt;wsp:rsid wsp:val=&quot;00292521&quot;/&gt;&lt;wsp:rsid wsp:val=&quot;00292604&quot;/&gt;&lt;wsp:rsid wsp:val=&quot;00292753&quot;/&gt;&lt;wsp:rsid wsp:val=&quot;00292CA7&quot;/&gt;&lt;wsp:rsid wsp:val=&quot;00292E6B&quot;/&gt;&lt;wsp:rsid wsp:val=&quot;00292ED1&quot;/&gt;&lt;wsp:rsid wsp:val=&quot;00292F7F&quot;/&gt;&lt;wsp:rsid wsp:val=&quot;002930C9&quot;/&gt;&lt;wsp:rsid wsp:val=&quot;0029318A&quot;/&gt;&lt;wsp:rsid wsp:val=&quot;002931FD&quot;/&gt;&lt;wsp:rsid wsp:val=&quot;002932D7&quot;/&gt;&lt;wsp:rsid wsp:val=&quot;0029362C&quot;/&gt;&lt;wsp:rsid wsp:val=&quot;00293644&quot;/&gt;&lt;wsp:rsid wsp:val=&quot;002937B7&quot;/&gt;&lt;wsp:rsid wsp:val=&quot;00293BD0&quot;/&gt;&lt;wsp:rsid wsp:val=&quot;00293D8A&quot;/&gt;&lt;wsp:rsid wsp:val=&quot;0029443D&quot;/&gt;&lt;wsp:rsid wsp:val=&quot;002945C8&quot;/&gt;&lt;wsp:rsid wsp:val=&quot;0029461E&quot;/&gt;&lt;wsp:rsid wsp:val=&quot;00294892&quot;/&gt;&lt;wsp:rsid wsp:val=&quot;00294977&quot;/&gt;&lt;wsp:rsid wsp:val=&quot;00294A84&quot;/&gt;&lt;wsp:rsid wsp:val=&quot;00294C0F&quot;/&gt;&lt;wsp:rsid wsp:val=&quot;00294C87&quot;/&gt;&lt;wsp:rsid wsp:val=&quot;00294DCB&quot;/&gt;&lt;wsp:rsid wsp:val=&quot;00294DFF&quot;/&gt;&lt;wsp:rsid wsp:val=&quot;00294F90&quot;/&gt;&lt;wsp:rsid wsp:val=&quot;00295583&quot;/&gt;&lt;wsp:rsid wsp:val=&quot;00295714&quot;/&gt;&lt;wsp:rsid wsp:val=&quot;00295743&quot;/&gt;&lt;wsp:rsid wsp:val=&quot;00295B00&quot;/&gt;&lt;wsp:rsid wsp:val=&quot;00295BC5&quot;/&gt;&lt;wsp:rsid wsp:val=&quot;00296087&quot;/&gt;&lt;wsp:rsid wsp:val=&quot;00296193&quot;/&gt;&lt;wsp:rsid wsp:val=&quot;00296410&quot;/&gt;&lt;wsp:rsid wsp:val=&quot;00296704&quot;/&gt;&lt;wsp:rsid wsp:val=&quot;0029692B&quot;/&gt;&lt;wsp:rsid wsp:val=&quot;00296995&quot;/&gt;&lt;wsp:rsid wsp:val=&quot;00296AA2&quot;/&gt;&lt;wsp:rsid wsp:val=&quot;00296ACB&quot;/&gt;&lt;wsp:rsid wsp:val=&quot;00296B46&quot;/&gt;&lt;wsp:rsid wsp:val=&quot;002975B0&quot;/&gt;&lt;wsp:rsid wsp:val=&quot;002975BE&quot;/&gt;&lt;wsp:rsid wsp:val=&quot;0029784C&quot;/&gt;&lt;wsp:rsid wsp:val=&quot;0029785F&quot;/&gt;&lt;wsp:rsid wsp:val=&quot;00297A89&quot;/&gt;&lt;wsp:rsid wsp:val=&quot;00297AB9&quot;/&gt;&lt;wsp:rsid wsp:val=&quot;00297BF1&quot;/&gt;&lt;wsp:rsid wsp:val=&quot;00297E4C&quot;/&gt;&lt;wsp:rsid wsp:val=&quot;002A006D&quot;/&gt;&lt;wsp:rsid wsp:val=&quot;002A00B0&quot;/&gt;&lt;wsp:rsid wsp:val=&quot;002A063B&quot;/&gt;&lt;wsp:rsid wsp:val=&quot;002A0832&quot;/&gt;&lt;wsp:rsid wsp:val=&quot;002A08C5&quot;/&gt;&lt;wsp:rsid wsp:val=&quot;002A0C48&quot;/&gt;&lt;wsp:rsid wsp:val=&quot;002A0C7E&quot;/&gt;&lt;wsp:rsid wsp:val=&quot;002A11E8&quot;/&gt;&lt;wsp:rsid wsp:val=&quot;002A15A0&quot;/&gt;&lt;wsp:rsid wsp:val=&quot;002A17F3&quot;/&gt;&lt;wsp:rsid wsp:val=&quot;002A1A30&quot;/&gt;&lt;wsp:rsid wsp:val=&quot;002A1B7D&quot;/&gt;&lt;wsp:rsid wsp:val=&quot;002A25A3&quot;/&gt;&lt;wsp:rsid wsp:val=&quot;002A2694&quot;/&gt;&lt;wsp:rsid wsp:val=&quot;002A27B5&quot;/&gt;&lt;wsp:rsid wsp:val=&quot;002A2911&quot;/&gt;&lt;wsp:rsid wsp:val=&quot;002A2FFA&quot;/&gt;&lt;wsp:rsid wsp:val=&quot;002A310A&quot;/&gt;&lt;wsp:rsid wsp:val=&quot;002A311A&quot;/&gt;&lt;wsp:rsid wsp:val=&quot;002A3170&quot;/&gt;&lt;wsp:rsid wsp:val=&quot;002A347C&quot;/&gt;&lt;wsp:rsid wsp:val=&quot;002A356C&quot;/&gt;&lt;wsp:rsid wsp:val=&quot;002A366D&quot;/&gt;&lt;wsp:rsid wsp:val=&quot;002A378F&quot;/&gt;&lt;wsp:rsid wsp:val=&quot;002A37C2&quot;/&gt;&lt;wsp:rsid wsp:val=&quot;002A3D00&quot;/&gt;&lt;wsp:rsid wsp:val=&quot;002A3DE9&quot;/&gt;&lt;wsp:rsid wsp:val=&quot;002A4075&quot;/&gt;&lt;wsp:rsid wsp:val=&quot;002A4454&quot;/&gt;&lt;wsp:rsid wsp:val=&quot;002A47E3&quot;/&gt;&lt;wsp:rsid wsp:val=&quot;002A5069&quot;/&gt;&lt;wsp:rsid wsp:val=&quot;002A51F9&quot;/&gt;&lt;wsp:rsid wsp:val=&quot;002A52AD&quot;/&gt;&lt;wsp:rsid wsp:val=&quot;002A5321&quot;/&gt;&lt;wsp:rsid wsp:val=&quot;002A5352&quot;/&gt;&lt;wsp:rsid wsp:val=&quot;002A53B7&quot;/&gt;&lt;wsp:rsid wsp:val=&quot;002A5504&quot;/&gt;&lt;wsp:rsid wsp:val=&quot;002A5F92&quot;/&gt;&lt;wsp:rsid wsp:val=&quot;002A6421&quot;/&gt;&lt;wsp:rsid wsp:val=&quot;002A650F&quot;/&gt;&lt;wsp:rsid wsp:val=&quot;002A67F2&quot;/&gt;&lt;wsp:rsid wsp:val=&quot;002A6902&quot;/&gt;&lt;wsp:rsid wsp:val=&quot;002A6D43&quot;/&gt;&lt;wsp:rsid wsp:val=&quot;002A6DD9&quot;/&gt;&lt;wsp:rsid wsp:val=&quot;002A6E23&quot;/&gt;&lt;wsp:rsid wsp:val=&quot;002A70AF&quot;/&gt;&lt;wsp:rsid wsp:val=&quot;002A716C&quot;/&gt;&lt;wsp:rsid wsp:val=&quot;002A778C&quot;/&gt;&lt;wsp:rsid wsp:val=&quot;002A7881&quot;/&gt;&lt;wsp:rsid wsp:val=&quot;002A790C&quot;/&gt;&lt;wsp:rsid wsp:val=&quot;002A7A43&quot;/&gt;&lt;wsp:rsid wsp:val=&quot;002A7AB7&quot;/&gt;&lt;wsp:rsid wsp:val=&quot;002A7F2E&quot;/&gt;&lt;wsp:rsid wsp:val=&quot;002B0680&quot;/&gt;&lt;wsp:rsid wsp:val=&quot;002B077D&quot;/&gt;&lt;wsp:rsid wsp:val=&quot;002B0790&quot;/&gt;&lt;wsp:rsid wsp:val=&quot;002B0A94&quot;/&gt;&lt;wsp:rsid wsp:val=&quot;002B0BFC&quot;/&gt;&lt;wsp:rsid wsp:val=&quot;002B0F6A&quot;/&gt;&lt;wsp:rsid wsp:val=&quot;002B13A3&quot;/&gt;&lt;wsp:rsid wsp:val=&quot;002B15DB&quot;/&gt;&lt;wsp:rsid wsp:val=&quot;002B1705&quot;/&gt;&lt;wsp:rsid wsp:val=&quot;002B1950&quot;/&gt;&lt;wsp:rsid wsp:val=&quot;002B1C8A&quot;/&gt;&lt;wsp:rsid wsp:val=&quot;002B1EEC&quot;/&gt;&lt;wsp:rsid wsp:val=&quot;002B1EF4&quot;/&gt;&lt;wsp:rsid wsp:val=&quot;002B212C&quot;/&gt;&lt;wsp:rsid wsp:val=&quot;002B2283&quot;/&gt;&lt;wsp:rsid wsp:val=&quot;002B25A6&quot;/&gt;&lt;wsp:rsid wsp:val=&quot;002B2BE7&quot;/&gt;&lt;wsp:rsid wsp:val=&quot;002B2C1C&quot;/&gt;&lt;wsp:rsid wsp:val=&quot;002B2D64&quot;/&gt;&lt;wsp:rsid wsp:val=&quot;002B2EC1&quot;/&gt;&lt;wsp:rsid wsp:val=&quot;002B2EDC&quot;/&gt;&lt;wsp:rsid wsp:val=&quot;002B2F51&quot;/&gt;&lt;wsp:rsid wsp:val=&quot;002B30DB&quot;/&gt;&lt;wsp:rsid wsp:val=&quot;002B39FA&quot;/&gt;&lt;wsp:rsid wsp:val=&quot;002B3C89&quot;/&gt;&lt;wsp:rsid wsp:val=&quot;002B400E&quot;/&gt;&lt;wsp:rsid wsp:val=&quot;002B4097&quot;/&gt;&lt;wsp:rsid wsp:val=&quot;002B4219&quot;/&gt;&lt;wsp:rsid wsp:val=&quot;002B4BD3&quot;/&gt;&lt;wsp:rsid wsp:val=&quot;002B4C15&quot;/&gt;&lt;wsp:rsid wsp:val=&quot;002B5626&quot;/&gt;&lt;wsp:rsid wsp:val=&quot;002B599D&quot;/&gt;&lt;wsp:rsid wsp:val=&quot;002B5A59&quot;/&gt;&lt;wsp:rsid wsp:val=&quot;002B5C9E&quot;/&gt;&lt;wsp:rsid wsp:val=&quot;002B5F9F&quot;/&gt;&lt;wsp:rsid wsp:val=&quot;002B613F&quot;/&gt;&lt;wsp:rsid wsp:val=&quot;002B631C&quot;/&gt;&lt;wsp:rsid wsp:val=&quot;002B6937&quot;/&gt;&lt;wsp:rsid wsp:val=&quot;002B7116&quot;/&gt;&lt;wsp:rsid wsp:val=&quot;002B769E&quot;/&gt;&lt;wsp:rsid wsp:val=&quot;002B7935&quot;/&gt;&lt;wsp:rsid wsp:val=&quot;002B7A3C&quot;/&gt;&lt;wsp:rsid wsp:val=&quot;002C02BB&quot;/&gt;&lt;wsp:rsid wsp:val=&quot;002C061E&quot;/&gt;&lt;wsp:rsid wsp:val=&quot;002C065C&quot;/&gt;&lt;wsp:rsid wsp:val=&quot;002C0763&quot;/&gt;&lt;wsp:rsid wsp:val=&quot;002C088D&quot;/&gt;&lt;wsp:rsid wsp:val=&quot;002C0963&quot;/&gt;&lt;wsp:rsid wsp:val=&quot;002C0DEA&quot;/&gt;&lt;wsp:rsid wsp:val=&quot;002C0EB8&quot;/&gt;&lt;wsp:rsid wsp:val=&quot;002C0FE9&quot;/&gt;&lt;wsp:rsid wsp:val=&quot;002C100C&quot;/&gt;&lt;wsp:rsid wsp:val=&quot;002C14D2&quot;/&gt;&lt;wsp:rsid wsp:val=&quot;002C15CD&quot;/&gt;&lt;wsp:rsid wsp:val=&quot;002C15EE&quot;/&gt;&lt;wsp:rsid wsp:val=&quot;002C1797&quot;/&gt;&lt;wsp:rsid wsp:val=&quot;002C2098&quot;/&gt;&lt;wsp:rsid wsp:val=&quot;002C214C&quot;/&gt;&lt;wsp:rsid wsp:val=&quot;002C2224&quot;/&gt;&lt;wsp:rsid wsp:val=&quot;002C22BE&quot;/&gt;&lt;wsp:rsid wsp:val=&quot;002C23E3&quot;/&gt;&lt;wsp:rsid wsp:val=&quot;002C240A&quot;/&gt;&lt;wsp:rsid wsp:val=&quot;002C27E8&quot;/&gt;&lt;wsp:rsid wsp:val=&quot;002C2928&quot;/&gt;&lt;wsp:rsid wsp:val=&quot;002C30DA&quot;/&gt;&lt;wsp:rsid wsp:val=&quot;002C3398&quot;/&gt;&lt;wsp:rsid wsp:val=&quot;002C33F2&quot;/&gt;&lt;wsp:rsid wsp:val=&quot;002C3E21&quot;/&gt;&lt;wsp:rsid wsp:val=&quot;002C3EFC&quot;/&gt;&lt;wsp:rsid wsp:val=&quot;002C3FEE&quot;/&gt;&lt;wsp:rsid wsp:val=&quot;002C4059&quot;/&gt;&lt;wsp:rsid wsp:val=&quot;002C44A9&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956&quot;/&gt;&lt;wsp:rsid wsp:val=&quot;002C5D95&quot;/&gt;&lt;wsp:rsid wsp:val=&quot;002C5E24&quot;/&gt;&lt;wsp:rsid wsp:val=&quot;002C600E&quot;/&gt;&lt;wsp:rsid wsp:val=&quot;002C6124&quot;/&gt;&lt;wsp:rsid wsp:val=&quot;002C6141&quot;/&gt;&lt;wsp:rsid wsp:val=&quot;002C6237&quot;/&gt;&lt;wsp:rsid wsp:val=&quot;002C657D&quot;/&gt;&lt;wsp:rsid wsp:val=&quot;002C6627&quot;/&gt;&lt;wsp:rsid wsp:val=&quot;002C667A&quot;/&gt;&lt;wsp:rsid wsp:val=&quot;002C6AF1&quot;/&gt;&lt;wsp:rsid wsp:val=&quot;002C6BD2&quot;/&gt;&lt;wsp:rsid wsp:val=&quot;002C7219&quot;/&gt;&lt;wsp:rsid wsp:val=&quot;002C72E6&quot;/&gt;&lt;wsp:rsid wsp:val=&quot;002C7448&quot;/&gt;&lt;wsp:rsid wsp:val=&quot;002C7E40&quot;/&gt;&lt;wsp:rsid wsp:val=&quot;002D02EA&quot;/&gt;&lt;wsp:rsid wsp:val=&quot;002D0958&quot;/&gt;&lt;wsp:rsid wsp:val=&quot;002D15B5&quot;/&gt;&lt;wsp:rsid wsp:val=&quot;002D18A3&quot;/&gt;&lt;wsp:rsid wsp:val=&quot;002D1935&quot;/&gt;&lt;wsp:rsid wsp:val=&quot;002D1F42&quot;/&gt;&lt;wsp:rsid wsp:val=&quot;002D20EA&quot;/&gt;&lt;wsp:rsid wsp:val=&quot;002D2388&quot;/&gt;&lt;wsp:rsid wsp:val=&quot;002D26B8&quot;/&gt;&lt;wsp:rsid wsp:val=&quot;002D2C1A&quot;/&gt;&lt;wsp:rsid wsp:val=&quot;002D2C77&quot;/&gt;&lt;wsp:rsid wsp:val=&quot;002D2D41&quot;/&gt;&lt;wsp:rsid wsp:val=&quot;002D2D8F&quot;/&gt;&lt;wsp:rsid wsp:val=&quot;002D31D9&quot;/&gt;&lt;wsp:rsid wsp:val=&quot;002D3309&quot;/&gt;&lt;wsp:rsid wsp:val=&quot;002D33EA&quot;/&gt;&lt;wsp:rsid wsp:val=&quot;002D38B6&quot;/&gt;&lt;wsp:rsid wsp:val=&quot;002D39BE&quot;/&gt;&lt;wsp:rsid wsp:val=&quot;002D39C2&quot;/&gt;&lt;wsp:rsid wsp:val=&quot;002D39C5&quot;/&gt;&lt;wsp:rsid wsp:val=&quot;002D3F0A&quot;/&gt;&lt;wsp:rsid wsp:val=&quot;002D43B3&quot;/&gt;&lt;wsp:rsid wsp:val=&quot;002D45BF&quot;/&gt;&lt;wsp:rsid wsp:val=&quot;002D47D6&quot;/&gt;&lt;wsp:rsid wsp:val=&quot;002D4A40&quot;/&gt;&lt;wsp:rsid wsp:val=&quot;002D4B73&quot;/&gt;&lt;wsp:rsid wsp:val=&quot;002D4E5B&quot;/&gt;&lt;wsp:rsid wsp:val=&quot;002D5024&quot;/&gt;&lt;wsp:rsid wsp:val=&quot;002D5526&quot;/&gt;&lt;wsp:rsid wsp:val=&quot;002D574B&quot;/&gt;&lt;wsp:rsid wsp:val=&quot;002D59DA&quot;/&gt;&lt;wsp:rsid wsp:val=&quot;002D5C3D&quot;/&gt;&lt;wsp:rsid wsp:val=&quot;002D5C42&quot;/&gt;&lt;wsp:rsid wsp:val=&quot;002D5E4D&quot;/&gt;&lt;wsp:rsid wsp:val=&quot;002D5E8E&quot;/&gt;&lt;wsp:rsid wsp:val=&quot;002D6031&quot;/&gt;&lt;wsp:rsid wsp:val=&quot;002D68E3&quot;/&gt;&lt;wsp:rsid wsp:val=&quot;002D6AA8&quot;/&gt;&lt;wsp:rsid wsp:val=&quot;002D6D41&quot;/&gt;&lt;wsp:rsid wsp:val=&quot;002D6D42&quot;/&gt;&lt;wsp:rsid wsp:val=&quot;002D6F57&quot;/&gt;&lt;wsp:rsid wsp:val=&quot;002D6F61&quot;/&gt;&lt;wsp:rsid wsp:val=&quot;002D715D&quot;/&gt;&lt;wsp:rsid wsp:val=&quot;002D7F0E&quot;/&gt;&lt;wsp:rsid wsp:val=&quot;002E02A6&quot;/&gt;&lt;wsp:rsid wsp:val=&quot;002E03DA&quot;/&gt;&lt;wsp:rsid wsp:val=&quot;002E0A9C&quot;/&gt;&lt;wsp:rsid wsp:val=&quot;002E13BD&quot;/&gt;&lt;wsp:rsid wsp:val=&quot;002E1634&quot;/&gt;&lt;wsp:rsid wsp:val=&quot;002E1893&quot;/&gt;&lt;wsp:rsid wsp:val=&quot;002E199A&quot;/&gt;&lt;wsp:rsid wsp:val=&quot;002E1D67&quot;/&gt;&lt;wsp:rsid wsp:val=&quot;002E256C&quot;/&gt;&lt;wsp:rsid wsp:val=&quot;002E275B&quot;/&gt;&lt;wsp:rsid wsp:val=&quot;002E2B30&quot;/&gt;&lt;wsp:rsid wsp:val=&quot;002E2DD4&quot;/&gt;&lt;wsp:rsid wsp:val=&quot;002E2F56&quot;/&gt;&lt;wsp:rsid wsp:val=&quot;002E3421&quot;/&gt;&lt;wsp:rsid wsp:val=&quot;002E3C2A&quot;/&gt;&lt;wsp:rsid wsp:val=&quot;002E4247&quot;/&gt;&lt;wsp:rsid wsp:val=&quot;002E4475&quot;/&gt;&lt;wsp:rsid wsp:val=&quot;002E46C1&quot;/&gt;&lt;wsp:rsid wsp:val=&quot;002E4AB0&quot;/&gt;&lt;wsp:rsid wsp:val=&quot;002E4B57&quot;/&gt;&lt;wsp:rsid wsp:val=&quot;002E5001&quot;/&gt;&lt;wsp:rsid wsp:val=&quot;002E5798&quot;/&gt;&lt;wsp:rsid wsp:val=&quot;002E5B26&quot;/&gt;&lt;wsp:rsid wsp:val=&quot;002E5C62&quot;/&gt;&lt;wsp:rsid wsp:val=&quot;002E5EF9&quot;/&gt;&lt;wsp:rsid wsp:val=&quot;002E607A&quot;/&gt;&lt;wsp:rsid wsp:val=&quot;002E607D&quot;/&gt;&lt;wsp:rsid wsp:val=&quot;002E65E9&quot;/&gt;&lt;wsp:rsid wsp:val=&quot;002E6601&quot;/&gt;&lt;wsp:rsid wsp:val=&quot;002E6BE6&quot;/&gt;&lt;wsp:rsid wsp:val=&quot;002E7689&quot;/&gt;&lt;wsp:rsid wsp:val=&quot;002E7C06&quot;/&gt;&lt;wsp:rsid wsp:val=&quot;002E7EDA&quot;/&gt;&lt;wsp:rsid wsp:val=&quot;002E7F09&quot;/&gt;&lt;wsp:rsid wsp:val=&quot;002F0394&quot;/&gt;&lt;wsp:rsid wsp:val=&quot;002F03B0&quot;/&gt;&lt;wsp:rsid wsp:val=&quot;002F0697&quot;/&gt;&lt;wsp:rsid wsp:val=&quot;002F0767&quot;/&gt;&lt;wsp:rsid wsp:val=&quot;002F087B&quot;/&gt;&lt;wsp:rsid wsp:val=&quot;002F08C2&quot;/&gt;&lt;wsp:rsid wsp:val=&quot;002F0984&quot;/&gt;&lt;wsp:rsid wsp:val=&quot;002F0C3F&quot;/&gt;&lt;wsp:rsid wsp:val=&quot;002F0C5B&quot;/&gt;&lt;wsp:rsid wsp:val=&quot;002F1239&quot;/&gt;&lt;wsp:rsid wsp:val=&quot;002F149E&quot;/&gt;&lt;wsp:rsid wsp:val=&quot;002F1578&quot;/&gt;&lt;wsp:rsid wsp:val=&quot;002F1654&quot;/&gt;&lt;wsp:rsid wsp:val=&quot;002F18CD&quot;/&gt;&lt;wsp:rsid wsp:val=&quot;002F1D15&quot;/&gt;&lt;wsp:rsid wsp:val=&quot;002F230D&quot;/&gt;&lt;wsp:rsid wsp:val=&quot;002F2556&quot;/&gt;&lt;wsp:rsid wsp:val=&quot;002F25CA&quot;/&gt;&lt;wsp:rsid wsp:val=&quot;002F2717&quot;/&gt;&lt;wsp:rsid wsp:val=&quot;002F2782&quot;/&gt;&lt;wsp:rsid wsp:val=&quot;002F2921&quot;/&gt;&lt;wsp:rsid wsp:val=&quot;002F2960&quot;/&gt;&lt;wsp:rsid wsp:val=&quot;002F2A9F&quot;/&gt;&lt;wsp:rsid wsp:val=&quot;002F36AC&quot;/&gt;&lt;wsp:rsid wsp:val=&quot;002F38C5&quot;/&gt;&lt;wsp:rsid wsp:val=&quot;002F3B30&quot;/&gt;&lt;wsp:rsid wsp:val=&quot;002F3E40&quot;/&gt;&lt;wsp:rsid wsp:val=&quot;002F3E46&quot;/&gt;&lt;wsp:rsid wsp:val=&quot;002F4064&quot;/&gt;&lt;wsp:rsid wsp:val=&quot;002F4327&quot;/&gt;&lt;wsp:rsid wsp:val=&quot;002F432B&quot;/&gt;&lt;wsp:rsid wsp:val=&quot;002F4A91&quot;/&gt;&lt;wsp:rsid wsp:val=&quot;002F4AC8&quot;/&gt;&lt;wsp:rsid wsp:val=&quot;002F4B40&quot;/&gt;&lt;wsp:rsid wsp:val=&quot;002F4BA6&quot;/&gt;&lt;wsp:rsid wsp:val=&quot;002F53CB&quot;/&gt;&lt;wsp:rsid wsp:val=&quot;002F5433&quot;/&gt;&lt;wsp:rsid wsp:val=&quot;002F55F4&quot;/&gt;&lt;wsp:rsid wsp:val=&quot;002F5A20&quot;/&gt;&lt;wsp:rsid wsp:val=&quot;002F5E2F&quot;/&gt;&lt;wsp:rsid wsp:val=&quot;002F6175&quot;/&gt;&lt;wsp:rsid wsp:val=&quot;002F6233&quot;/&gt;&lt;wsp:rsid wsp:val=&quot;002F627A&quot;/&gt;&lt;wsp:rsid wsp:val=&quot;002F6446&quot;/&gt;&lt;wsp:rsid wsp:val=&quot;002F656B&quot;/&gt;&lt;wsp:rsid wsp:val=&quot;002F6671&quot;/&gt;&lt;wsp:rsid wsp:val=&quot;002F6A7F&quot;/&gt;&lt;wsp:rsid wsp:val=&quot;002F6AC8&quot;/&gt;&lt;wsp:rsid wsp:val=&quot;002F7134&quot;/&gt;&lt;wsp:rsid wsp:val=&quot;002F73C2&quot;/&gt;&lt;wsp:rsid wsp:val=&quot;002F73FC&quot;/&gt;&lt;wsp:rsid wsp:val=&quot;002F7642&quot;/&gt;&lt;wsp:rsid wsp:val=&quot;002F7976&quot;/&gt;&lt;wsp:rsid wsp:val=&quot;002F7DFA&quot;/&gt;&lt;wsp:rsid wsp:val=&quot;0030054B&quot;/&gt;&lt;wsp:rsid wsp:val=&quot;0030071E&quot;/&gt;&lt;wsp:rsid wsp:val=&quot;003009DD&quot;/&gt;&lt;wsp:rsid wsp:val=&quot;00300D2A&quot;/&gt;&lt;wsp:rsid wsp:val=&quot;00300D35&quot;/&gt;&lt;wsp:rsid wsp:val=&quot;00300F24&quot;/&gt;&lt;wsp:rsid wsp:val=&quot;0030118B&quot;/&gt;&lt;wsp:rsid wsp:val=&quot;0030166D&quot;/&gt;&lt;wsp:rsid wsp:val=&quot;00301B2F&quot;/&gt;&lt;wsp:rsid wsp:val=&quot;00301E24&quot;/&gt;&lt;wsp:rsid wsp:val=&quot;00301EEF&quot;/&gt;&lt;wsp:rsid wsp:val=&quot;00301F7A&quot;/&gt;&lt;wsp:rsid wsp:val=&quot;0030249D&quot;/&gt;&lt;wsp:rsid wsp:val=&quot;00302659&quot;/&gt;&lt;wsp:rsid wsp:val=&quot;003028A8&quot;/&gt;&lt;wsp:rsid wsp:val=&quot;00302AD2&quot;/&gt;&lt;wsp:rsid wsp:val=&quot;00302E55&quot;/&gt;&lt;wsp:rsid wsp:val=&quot;003030CD&quot;/&gt;&lt;wsp:rsid wsp:val=&quot;003030FF&quot;/&gt;&lt;wsp:rsid wsp:val=&quot;003033FA&quot;/&gt;&lt;wsp:rsid wsp:val=&quot;00303549&quot;/&gt;&lt;wsp:rsid wsp:val=&quot;003035B2&quot;/&gt;&lt;wsp:rsid wsp:val=&quot;00303781&quot;/&gt;&lt;wsp:rsid wsp:val=&quot;00303982&quot;/&gt;&lt;wsp:rsid wsp:val=&quot;00303B33&quot;/&gt;&lt;wsp:rsid wsp:val=&quot;00303DED&quot;/&gt;&lt;wsp:rsid wsp:val=&quot;00304306&quot;/&gt;&lt;wsp:rsid wsp:val=&quot;00304652&quot;/&gt;&lt;wsp:rsid wsp:val=&quot;003046EE&quot;/&gt;&lt;wsp:rsid wsp:val=&quot;00304BCC&quot;/&gt;&lt;wsp:rsid wsp:val=&quot;00304BDA&quot;/&gt;&lt;wsp:rsid wsp:val=&quot;00304C24&quot;/&gt;&lt;wsp:rsid wsp:val=&quot;00305502&quot;/&gt;&lt;wsp:rsid wsp:val=&quot;0030581E&quot;/&gt;&lt;wsp:rsid wsp:val=&quot;003059BB&quot;/&gt;&lt;wsp:rsid wsp:val=&quot;00305B06&quot;/&gt;&lt;wsp:rsid wsp:val=&quot;003060B2&quot;/&gt;&lt;wsp:rsid wsp:val=&quot;003060DF&quot;/&gt;&lt;wsp:rsid wsp:val=&quot;00306317&quot;/&gt;&lt;wsp:rsid wsp:val=&quot;0030633D&quot;/&gt;&lt;wsp:rsid wsp:val=&quot;0030655E&quot;/&gt;&lt;wsp:rsid wsp:val=&quot;003069F0&quot;/&gt;&lt;wsp:rsid wsp:val=&quot;00306BF6&quot;/&gt;&lt;wsp:rsid wsp:val=&quot;00306E8E&quot;/&gt;&lt;wsp:rsid wsp:val=&quot;0030751A&quot;/&gt;&lt;wsp:rsid wsp:val=&quot;00307C69&quot;/&gt;&lt;wsp:rsid wsp:val=&quot;00307D9A&quot;/&gt;&lt;wsp:rsid wsp:val=&quot;00310645&quot;/&gt;&lt;wsp:rsid wsp:val=&quot;00310AAF&quot;/&gt;&lt;wsp:rsid wsp:val=&quot;00310C48&quot;/&gt;&lt;wsp:rsid wsp:val=&quot;003113BB&quot;/&gt;&lt;wsp:rsid wsp:val=&quot;00311776&quot;/&gt;&lt;wsp:rsid wsp:val=&quot;00311E9F&quot;/&gt;&lt;wsp:rsid wsp:val=&quot;00312040&quot;/&gt;&lt;wsp:rsid wsp:val=&quot;0031217F&quot;/&gt;&lt;wsp:rsid wsp:val=&quot;003121D6&quot;/&gt;&lt;wsp:rsid wsp:val=&quot;0031238E&quot;/&gt;&lt;wsp:rsid wsp:val=&quot;00312761&quot;/&gt;&lt;wsp:rsid wsp:val=&quot;00313137&quot;/&gt;&lt;wsp:rsid wsp:val=&quot;003133B3&quot;/&gt;&lt;wsp:rsid wsp:val=&quot;00313454&quot;/&gt;&lt;wsp:rsid wsp:val=&quot;00314431&quot;/&gt;&lt;wsp:rsid wsp:val=&quot;0031444B&quot;/&gt;&lt;wsp:rsid wsp:val=&quot;00314783&quot;/&gt;&lt;wsp:rsid wsp:val=&quot;00314CC0&quot;/&gt;&lt;wsp:rsid wsp:val=&quot;00315527&quot;/&gt;&lt;wsp:rsid wsp:val=&quot;00315811&quot;/&gt;&lt;wsp:rsid wsp:val=&quot;00315BBA&quot;/&gt;&lt;wsp:rsid wsp:val=&quot;00315C0B&quot;/&gt;&lt;wsp:rsid wsp:val=&quot;00315CF5&quot;/&gt;&lt;wsp:rsid wsp:val=&quot;00315D1C&quot;/&gt;&lt;wsp:rsid wsp:val=&quot;00315E12&quot;/&gt;&lt;wsp:rsid wsp:val=&quot;00315FF1&quot;/&gt;&lt;wsp:rsid wsp:val=&quot;00316012&quot;/&gt;&lt;wsp:rsid wsp:val=&quot;00316B03&quot;/&gt;&lt;wsp:rsid wsp:val=&quot;00316E26&quot;/&gt;&lt;wsp:rsid wsp:val=&quot;00316E49&quot;/&gt;&lt;wsp:rsid wsp:val=&quot;00316FC3&quot;/&gt;&lt;wsp:rsid wsp:val=&quot;00317051&quot;/&gt;&lt;wsp:rsid wsp:val=&quot;003170AD&quot;/&gt;&lt;wsp:rsid wsp:val=&quot;003171FB&quot;/&gt;&lt;wsp:rsid wsp:val=&quot;0031727F&quot;/&gt;&lt;wsp:rsid wsp:val=&quot;0031752B&quot;/&gt;&lt;wsp:rsid wsp:val=&quot;00317538&quot;/&gt;&lt;wsp:rsid wsp:val=&quot;003177EB&quot;/&gt;&lt;wsp:rsid wsp:val=&quot;00317C86&quot;/&gt;&lt;wsp:rsid wsp:val=&quot;00320220&quot;/&gt;&lt;wsp:rsid wsp:val=&quot;0032039D&quot;/&gt;&lt;wsp:rsid wsp:val=&quot;0032062F&quot;/&gt;&lt;wsp:rsid wsp:val=&quot;003208C5&quot;/&gt;&lt;wsp:rsid wsp:val=&quot;00320A83&quot;/&gt;&lt;wsp:rsid wsp:val=&quot;00320C00&quot;/&gt;&lt;wsp:rsid wsp:val=&quot;003213CF&quot;/&gt;&lt;wsp:rsid wsp:val=&quot;0032193B&quot;/&gt;&lt;wsp:rsid wsp:val=&quot;00321A93&quot;/&gt;&lt;wsp:rsid wsp:val=&quot;00321D72&quot;/&gt;&lt;wsp:rsid wsp:val=&quot;00321DF7&quot;/&gt;&lt;wsp:rsid wsp:val=&quot;00321F69&quot;/&gt;&lt;wsp:rsid wsp:val=&quot;0032203B&quot;/&gt;&lt;wsp:rsid wsp:val=&quot;003221B3&quot;/&gt;&lt;wsp:rsid wsp:val=&quot;0032228A&quot;/&gt;&lt;wsp:rsid wsp:val=&quot;00322852&quot;/&gt;&lt;wsp:rsid wsp:val=&quot;00322984&quot;/&gt;&lt;wsp:rsid wsp:val=&quot;00322FDF&quot;/&gt;&lt;wsp:rsid wsp:val=&quot;0032312C&quot;/&gt;&lt;wsp:rsid wsp:val=&quot;00323550&quot;/&gt;&lt;wsp:rsid wsp:val=&quot;003235C7&quot;/&gt;&lt;wsp:rsid wsp:val=&quot;003239A5&quot;/&gt;&lt;wsp:rsid wsp:val=&quot;003239E9&quot;/&gt;&lt;wsp:rsid wsp:val=&quot;00323BB0&quot;/&gt;&lt;wsp:rsid wsp:val=&quot;00323BF7&quot;/&gt;&lt;wsp:rsid wsp:val=&quot;00323D62&quot;/&gt;&lt;wsp:rsid wsp:val=&quot;00323F83&quot;/&gt;&lt;wsp:rsid wsp:val=&quot;00324196&quot;/&gt;&lt;wsp:rsid wsp:val=&quot;00324862&quot;/&gt;&lt;wsp:rsid wsp:val=&quot;00324BCE&quot;/&gt;&lt;wsp:rsid wsp:val=&quot;00324D0F&quot;/&gt;&lt;wsp:rsid wsp:val=&quot;00325339&quot;/&gt;&lt;wsp:rsid wsp:val=&quot;0032561C&quot;/&gt;&lt;wsp:rsid wsp:val=&quot;00325631&quot;/&gt;&lt;wsp:rsid wsp:val=&quot;00325A66&quot;/&gt;&lt;wsp:rsid wsp:val=&quot;00325BDF&quot;/&gt;&lt;wsp:rsid wsp:val=&quot;00325DD2&quot;/&gt;&lt;wsp:rsid wsp:val=&quot;00326103&quot;/&gt;&lt;wsp:rsid wsp:val=&quot;003266BD&quot;/&gt;&lt;wsp:rsid wsp:val=&quot;0032676E&quot;/&gt;&lt;wsp:rsid wsp:val=&quot;00326B6B&quot;/&gt;&lt;wsp:rsid wsp:val=&quot;00326BE0&quot;/&gt;&lt;wsp:rsid wsp:val=&quot;00326DE5&quot;/&gt;&lt;wsp:rsid wsp:val=&quot;00326E41&quot;/&gt;&lt;wsp:rsid wsp:val=&quot;00326F2C&quot;/&gt;&lt;wsp:rsid wsp:val=&quot;003270F6&quot;/&gt;&lt;wsp:rsid wsp:val=&quot;00327258&quot;/&gt;&lt;wsp:rsid wsp:val=&quot;003273E0&quot;/&gt;&lt;wsp:rsid wsp:val=&quot;003277EE&quot;/&gt;&lt;wsp:rsid wsp:val=&quot;00327A1C&quot;/&gt;&lt;wsp:rsid wsp:val=&quot;00327DA8&quot;/&gt;&lt;wsp:rsid wsp:val=&quot;00327E57&quot;/&gt;&lt;wsp:rsid wsp:val=&quot;00327EAC&quot;/&gt;&lt;wsp:rsid wsp:val=&quot;003302BE&quot;/&gt;&lt;wsp:rsid wsp:val=&quot;003303FF&quot;/&gt;&lt;wsp:rsid wsp:val=&quot;00330678&quot;/&gt;&lt;wsp:rsid wsp:val=&quot;0033095F&quot;/&gt;&lt;wsp:rsid wsp:val=&quot;003310AF&quot;/&gt;&lt;wsp:rsid wsp:val=&quot;00331121&quot;/&gt;&lt;wsp:rsid wsp:val=&quot;00331247&quot;/&gt;&lt;wsp:rsid wsp:val=&quot;00331456&quot;/&gt;&lt;wsp:rsid wsp:val=&quot;00331477&quot;/&gt;&lt;wsp:rsid wsp:val=&quot;003314CA&quot;/&gt;&lt;wsp:rsid wsp:val=&quot;00331C73&quot;/&gt;&lt;wsp:rsid wsp:val=&quot;00331CBF&quot;/&gt;&lt;wsp:rsid wsp:val=&quot;00331D09&quot;/&gt;&lt;wsp:rsid wsp:val=&quot;00331D70&quot;/&gt;&lt;wsp:rsid wsp:val=&quot;0033247E&quot;/&gt;&lt;wsp:rsid wsp:val=&quot;00332561&quot;/&gt;&lt;wsp:rsid wsp:val=&quot;0033259A&quot;/&gt;&lt;wsp:rsid wsp:val=&quot;00332626&quot;/&gt;&lt;wsp:rsid wsp:val=&quot;003327E5&quot;/&gt;&lt;wsp:rsid wsp:val=&quot;00332810&quot;/&gt;&lt;wsp:rsid wsp:val=&quot;00332ED3&quot;/&gt;&lt;wsp:rsid wsp:val=&quot;0033347D&quot;/&gt;&lt;wsp:rsid wsp:val=&quot;003335FF&quot;/&gt;&lt;wsp:rsid wsp:val=&quot;0033388D&quot;/&gt;&lt;wsp:rsid wsp:val=&quot;003338BC&quot;/&gt;&lt;wsp:rsid wsp:val=&quot;00333C16&quot;/&gt;&lt;wsp:rsid wsp:val=&quot;003345AB&quot;/&gt;&lt;wsp:rsid wsp:val=&quot;003349EB&quot;/&gt;&lt;wsp:rsid wsp:val=&quot;00334E03&quot;/&gt;&lt;wsp:rsid wsp:val=&quot;00335051&quot;/&gt;&lt;wsp:rsid wsp:val=&quot;003350CB&quot;/&gt;&lt;wsp:rsid wsp:val=&quot;003351B9&quot;/&gt;&lt;wsp:rsid wsp:val=&quot;00335296&quot;/&gt;&lt;wsp:rsid wsp:val=&quot;00335446&quot;/&gt;&lt;wsp:rsid wsp:val=&quot;003354BE&quot;/&gt;&lt;wsp:rsid wsp:val=&quot;00335548&quot;/&gt;&lt;wsp:rsid wsp:val=&quot;0033564C&quot;/&gt;&lt;wsp:rsid wsp:val=&quot;00335809&quot;/&gt;&lt;wsp:rsid wsp:val=&quot;00335FE9&quot;/&gt;&lt;wsp:rsid wsp:val=&quot;0033610E&quot;/&gt;&lt;wsp:rsid wsp:val=&quot;003368F5&quot;/&gt;&lt;wsp:rsid wsp:val=&quot;00336CBE&quot;/&gt;&lt;wsp:rsid wsp:val=&quot;00336F96&quot;/&gt;&lt;wsp:rsid wsp:val=&quot;0033735D&quot;/&gt;&lt;wsp:rsid wsp:val=&quot;00337ADB&quot;/&gt;&lt;wsp:rsid wsp:val=&quot;00337CBA&quot;/&gt;&lt;wsp:rsid wsp:val=&quot;00337D2D&quot;/&gt;&lt;wsp:rsid wsp:val=&quot;00340688&quot;/&gt;&lt;wsp:rsid wsp:val=&quot;003406C4&quot;/&gt;&lt;wsp:rsid wsp:val=&quot;003406D9&quot;/&gt;&lt;wsp:rsid wsp:val=&quot;00340A79&quot;/&gt;&lt;wsp:rsid wsp:val=&quot;00340BB9&quot;/&gt;&lt;wsp:rsid wsp:val=&quot;00341124&quot;/&gt;&lt;wsp:rsid wsp:val=&quot;0034113C&quot;/&gt;&lt;wsp:rsid wsp:val=&quot;0034146E&quot;/&gt;&lt;wsp:rsid wsp:val=&quot;00341860&quot;/&gt;&lt;wsp:rsid wsp:val=&quot;00341A08&quot;/&gt;&lt;wsp:rsid wsp:val=&quot;00341B93&quot;/&gt;&lt;wsp:rsid wsp:val=&quot;003427A5&quot;/&gt;&lt;wsp:rsid wsp:val=&quot;003427C7&quot;/&gt;&lt;wsp:rsid wsp:val=&quot;00342B42&quot;/&gt;&lt;wsp:rsid wsp:val=&quot;00342DE4&quot;/&gt;&lt;wsp:rsid wsp:val=&quot;00342E37&quot;/&gt;&lt;wsp:rsid wsp:val=&quot;003430E2&quot;/&gt;&lt;wsp:rsid wsp:val=&quot;003430F5&quot;/&gt;&lt;wsp:rsid wsp:val=&quot;00343189&quot;/&gt;&lt;wsp:rsid wsp:val=&quot;0034368A&quot;/&gt;&lt;wsp:rsid wsp:val=&quot;00343BCE&quot;/&gt;&lt;wsp:rsid wsp:val=&quot;0034425E&quot;/&gt;&lt;wsp:rsid wsp:val=&quot;0034428D&quot;/&gt;&lt;wsp:rsid wsp:val=&quot;003442C6&quot;/&gt;&lt;wsp:rsid wsp:val=&quot;00344BD2&quot;/&gt;&lt;wsp:rsid wsp:val=&quot;0034526C&quot;/&gt;&lt;wsp:rsid wsp:val=&quot;00345805&quot;/&gt;&lt;wsp:rsid wsp:val=&quot;00345C4D&quot;/&gt;&lt;wsp:rsid wsp:val=&quot;00345CC5&quot;/&gt;&lt;wsp:rsid wsp:val=&quot;00345F7C&quot;/&gt;&lt;wsp:rsid wsp:val=&quot;00345FB3&quot;/&gt;&lt;wsp:rsid wsp:val=&quot;00346002&quot;/&gt;&lt;wsp:rsid wsp:val=&quot;003460D3&quot;/&gt;&lt;wsp:rsid wsp:val=&quot;0034703B&quot;/&gt;&lt;wsp:rsid wsp:val=&quot;003474EE&quot;/&gt;&lt;wsp:rsid wsp:val=&quot;00347734&quot;/&gt;&lt;wsp:rsid wsp:val=&quot;00347919&quot;/&gt;&lt;wsp:rsid wsp:val=&quot;00347D80&quot;/&gt;&lt;wsp:rsid wsp:val=&quot;00350011&quot;/&gt;&lt;wsp:rsid wsp:val=&quot;00350046&quot;/&gt;&lt;wsp:rsid wsp:val=&quot;0035026E&quot;/&gt;&lt;wsp:rsid wsp:val=&quot;00350459&quot;/&gt;&lt;wsp:rsid wsp:val=&quot;003507CD&quot;/&gt;&lt;wsp:rsid wsp:val=&quot;0035082C&quot;/&gt;&lt;wsp:rsid wsp:val=&quot;00350ABA&quot;/&gt;&lt;wsp:rsid wsp:val=&quot;00350CE3&quot;/&gt;&lt;wsp:rsid wsp:val=&quot;00350D7A&quot;/&gt;&lt;wsp:rsid wsp:val=&quot;00351283&quot;/&gt;&lt;wsp:rsid wsp:val=&quot;0035189B&quot;/&gt;&lt;wsp:rsid wsp:val=&quot;00351C26&quot;/&gt;&lt;wsp:rsid wsp:val=&quot;00351D03&quot;/&gt;&lt;wsp:rsid wsp:val=&quot;00351D98&quot;/&gt;&lt;wsp:rsid wsp:val=&quot;00351FDE&quot;/&gt;&lt;wsp:rsid wsp:val=&quot;0035225E&quot;/&gt;&lt;wsp:rsid wsp:val=&quot;003529C0&quot;/&gt;&lt;wsp:rsid wsp:val=&quot;00352A0F&quot;/&gt;&lt;wsp:rsid wsp:val=&quot;00353031&quot;/&gt;&lt;wsp:rsid wsp:val=&quot;00353186&quot;/&gt;&lt;wsp:rsid wsp:val=&quot;003531D8&quot;/&gt;&lt;wsp:rsid wsp:val=&quot;00353392&quot;/&gt;&lt;wsp:rsid wsp:val=&quot;00353836&quot;/&gt;&lt;wsp:rsid wsp:val=&quot;003539CB&quot;/&gt;&lt;wsp:rsid wsp:val=&quot;00353C7B&quot;/&gt;&lt;wsp:rsid wsp:val=&quot;00353D87&quot;/&gt;&lt;wsp:rsid wsp:val=&quot;00353DEB&quot;/&gt;&lt;wsp:rsid wsp:val=&quot;00353DFF&quot;/&gt;&lt;wsp:rsid wsp:val=&quot;00353F16&quot;/&gt;&lt;wsp:rsid wsp:val=&quot;0035449D&quot;/&gt;&lt;wsp:rsid wsp:val=&quot;003545A9&quot;/&gt;&lt;wsp:rsid wsp:val=&quot;00354752&quot;/&gt;&lt;wsp:rsid wsp:val=&quot;00354A06&quot;/&gt;&lt;wsp:rsid wsp:val=&quot;00354BEE&quot;/&gt;&lt;wsp:rsid wsp:val=&quot;0035590C&quot;/&gt;&lt;wsp:rsid wsp:val=&quot;00355A66&quot;/&gt;&lt;wsp:rsid wsp:val=&quot;003560F7&quot;/&gt;&lt;wsp:rsid wsp:val=&quot;0035624A&quot;/&gt;&lt;wsp:rsid wsp:val=&quot;0035666E&quot;/&gt;&lt;wsp:rsid wsp:val=&quot;00356EBC&quot;/&gt;&lt;wsp:rsid wsp:val=&quot;00357357&quot;/&gt;&lt;wsp:rsid wsp:val=&quot;0035788F&quot;/&gt;&lt;wsp:rsid wsp:val=&quot;003578F3&quot;/&gt;&lt;wsp:rsid wsp:val=&quot;0035796F&quot;/&gt;&lt;wsp:rsid wsp:val=&quot;00357979&quot;/&gt;&lt;wsp:rsid wsp:val=&quot;0036001A&quot;/&gt;&lt;wsp:rsid wsp:val=&quot;003605AA&quot;/&gt;&lt;wsp:rsid wsp:val=&quot;00360BEE&quot;/&gt;&lt;wsp:rsid wsp:val=&quot;00360DAA&quot;/&gt;&lt;wsp:rsid wsp:val=&quot;003617F5&quot;/&gt;&lt;wsp:rsid wsp:val=&quot;003618F5&quot;/&gt;&lt;wsp:rsid wsp:val=&quot;003619A9&quot;/&gt;&lt;wsp:rsid wsp:val=&quot;00361C37&quot;/&gt;&lt;wsp:rsid wsp:val=&quot;00361CB7&quot;/&gt;&lt;wsp:rsid wsp:val=&quot;00361E93&quot;/&gt;&lt;wsp:rsid wsp:val=&quot;00362083&quot;/&gt;&lt;wsp:rsid wsp:val=&quot;003621B9&quot;/&gt;&lt;wsp:rsid wsp:val=&quot;003622A2&quot;/&gt;&lt;wsp:rsid wsp:val=&quot;003622CD&quot;/&gt;&lt;wsp:rsid wsp:val=&quot;003628CA&quot;/&gt;&lt;wsp:rsid wsp:val=&quot;00362E59&quot;/&gt;&lt;wsp:rsid wsp:val=&quot;0036334C&quot;/&gt;&lt;wsp:rsid wsp:val=&quot;00363423&quot;/&gt;&lt;wsp:rsid wsp:val=&quot;003635BD&quot;/&gt;&lt;wsp:rsid wsp:val=&quot;003635E9&quot;/&gt;&lt;wsp:rsid wsp:val=&quot;00363FE3&quot;/&gt;&lt;wsp:rsid wsp:val=&quot;003640E5&quot;/&gt;&lt;wsp:rsid wsp:val=&quot;0036480B&quot;/&gt;&lt;wsp:rsid wsp:val=&quot;00364886&quot;/&gt;&lt;wsp:rsid wsp:val=&quot;00364BA7&quot;/&gt;&lt;wsp:rsid wsp:val=&quot;00364C4C&quot;/&gt;&lt;wsp:rsid wsp:val=&quot;003652E0&quot;/&gt;&lt;wsp:rsid wsp:val=&quot;00365CBC&quot;/&gt;&lt;wsp:rsid wsp:val=&quot;00365E06&quot;/&gt;&lt;wsp:rsid wsp:val=&quot;00365E4C&quot;/&gt;&lt;wsp:rsid wsp:val=&quot;00365F4F&quot;/&gt;&lt;wsp:rsid wsp:val=&quot;00365FAD&quot;/&gt;&lt;wsp:rsid wsp:val=&quot;00366365&quot;/&gt;&lt;wsp:rsid wsp:val=&quot;0036661F&quot;/&gt;&lt;wsp:rsid wsp:val=&quot;003674E8&quot;/&gt;&lt;wsp:rsid wsp:val=&quot;003676C5&quot;/&gt;&lt;wsp:rsid wsp:val=&quot;003678B1&quot;/&gt;&lt;wsp:rsid wsp:val=&quot;00367BD7&quot;/&gt;&lt;wsp:rsid wsp:val=&quot;00367F44&quot;/&gt;&lt;wsp:rsid wsp:val=&quot;00370319&quot;/&gt;&lt;wsp:rsid wsp:val=&quot;00370354&quot;/&gt;&lt;wsp:rsid wsp:val=&quot;003707DE&quot;/&gt;&lt;wsp:rsid wsp:val=&quot;003708B9&quot;/&gt;&lt;wsp:rsid wsp:val=&quot;003709A8&quot;/&gt;&lt;wsp:rsid wsp:val=&quot;00370FED&quot;/&gt;&lt;wsp:rsid wsp:val=&quot;00371336&quot;/&gt;&lt;wsp:rsid wsp:val=&quot;0037189D&quot;/&gt;&lt;wsp:rsid wsp:val=&quot;00371B16&quot;/&gt;&lt;wsp:rsid wsp:val=&quot;00371BFE&quot;/&gt;&lt;wsp:rsid wsp:val=&quot;00371EEB&quot;/&gt;&lt;wsp:rsid wsp:val=&quot;00371F27&quot;/&gt;&lt;wsp:rsid wsp:val=&quot;003724A3&quot;/&gt;&lt;wsp:rsid wsp:val=&quot;003728C8&quot;/&gt;&lt;wsp:rsid wsp:val=&quot;0037295A&quot;/&gt;&lt;wsp:rsid wsp:val=&quot;003729F9&quot;/&gt;&lt;wsp:rsid wsp:val=&quot;00372DFF&quot;/&gt;&lt;wsp:rsid wsp:val=&quot;00373472&quot;/&gt;&lt;wsp:rsid wsp:val=&quot;003734D0&quot;/&gt;&lt;wsp:rsid wsp:val=&quot;0037355B&quot;/&gt;&lt;wsp:rsid wsp:val=&quot;0037364E&quot;/&gt;&lt;wsp:rsid wsp:val=&quot;003736A5&quot;/&gt;&lt;wsp:rsid wsp:val=&quot;00373A2F&quot;/&gt;&lt;wsp:rsid wsp:val=&quot;00373BCB&quot;/&gt;&lt;wsp:rsid wsp:val=&quot;00373C79&quot;/&gt;&lt;wsp:rsid wsp:val=&quot;00373CD6&quot;/&gt;&lt;wsp:rsid wsp:val=&quot;00373D28&quot;/&gt;&lt;wsp:rsid wsp:val=&quot;00373D52&quot;/&gt;&lt;wsp:rsid wsp:val=&quot;0037457C&quot;/&gt;&lt;wsp:rsid wsp:val=&quot;00374DB9&quot;/&gt;&lt;wsp:rsid wsp:val=&quot;00375DC6&quot;/&gt;&lt;wsp:rsid wsp:val=&quot;0037602A&quot;/&gt;&lt;wsp:rsid wsp:val=&quot;00376440&quot;/&gt;&lt;wsp:rsid wsp:val=&quot;003766EA&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AAA&quot;/&gt;&lt;wsp:rsid wsp:val=&quot;00380AF0&quot;/&gt;&lt;wsp:rsid wsp:val=&quot;00380DA4&quot;/&gt;&lt;wsp:rsid wsp:val=&quot;00381135&quot;/&gt;&lt;wsp:rsid wsp:val=&quot;0038120C&quot;/&gt;&lt;wsp:rsid wsp:val=&quot;00381449&quot;/&gt;&lt;wsp:rsid wsp:val=&quot;00381654&quot;/&gt;&lt;wsp:rsid wsp:val=&quot;00381737&quot;/&gt;&lt;wsp:rsid wsp:val=&quot;00381A1F&quot;/&gt;&lt;wsp:rsid wsp:val=&quot;00381AC1&quot;/&gt;&lt;wsp:rsid wsp:val=&quot;00381B55&quot;/&gt;&lt;wsp:rsid wsp:val=&quot;0038222D&quot;/&gt;&lt;wsp:rsid wsp:val=&quot;0038224E&quot;/&gt;&lt;wsp:rsid wsp:val=&quot;00382422&quot;/&gt;&lt;wsp:rsid wsp:val=&quot;0038260F&quot;/&gt;&lt;wsp:rsid wsp:val=&quot;00382632&quot;/&gt;&lt;wsp:rsid wsp:val=&quot;003826A8&quot;/&gt;&lt;wsp:rsid wsp:val=&quot;003828B2&quot;/&gt;&lt;wsp:rsid wsp:val=&quot;00382CB0&quot;/&gt;&lt;wsp:rsid wsp:val=&quot;00382DC4&quot;/&gt;&lt;wsp:rsid wsp:val=&quot;00383898&quot;/&gt;&lt;wsp:rsid wsp:val=&quot;00383A22&quot;/&gt;&lt;wsp:rsid wsp:val=&quot;00383D64&quot;/&gt;&lt;wsp:rsid wsp:val=&quot;00384356&quot;/&gt;&lt;wsp:rsid wsp:val=&quot;003843E7&quot;/&gt;&lt;wsp:rsid wsp:val=&quot;00384878&quot;/&gt;&lt;wsp:rsid wsp:val=&quot;00384A7D&quot;/&gt;&lt;wsp:rsid wsp:val=&quot;00384B39&quot;/&gt;&lt;wsp:rsid wsp:val=&quot;00384F4B&quot;/&gt;&lt;wsp:rsid wsp:val=&quot;00385349&quot;/&gt;&lt;wsp:rsid wsp:val=&quot;00385772&quot;/&gt;&lt;wsp:rsid wsp:val=&quot;00385A6A&quot;/&gt;&lt;wsp:rsid wsp:val=&quot;00386643&quot;/&gt;&lt;wsp:rsid wsp:val=&quot;00386A0C&quot;/&gt;&lt;wsp:rsid wsp:val=&quot;00386ACE&quot;/&gt;&lt;wsp:rsid wsp:val=&quot;00386D08&quot;/&gt;&lt;wsp:rsid wsp:val=&quot;00387068&quot;/&gt;&lt;wsp:rsid wsp:val=&quot;003874B0&quot;/&gt;&lt;wsp:rsid wsp:val=&quot;00387967&quot;/&gt;&lt;wsp:rsid wsp:val=&quot;00387FDD&quot;/&gt;&lt;wsp:rsid wsp:val=&quot;00390201&quot;/&gt;&lt;wsp:rsid wsp:val=&quot;003903AF&quot;/&gt;&lt;wsp:rsid wsp:val=&quot;00390D8F&quot;/&gt;&lt;wsp:rsid wsp:val=&quot;00390FFC&quot;/&gt;&lt;wsp:rsid wsp:val=&quot;00391429&quot;/&gt;&lt;wsp:rsid wsp:val=&quot;00391550&quot;/&gt;&lt;wsp:rsid wsp:val=&quot;003916FE&quot;/&gt;&lt;wsp:rsid wsp:val=&quot;003917E7&quot;/&gt;&lt;wsp:rsid wsp:val=&quot;00391AE5&quot;/&gt;&lt;wsp:rsid wsp:val=&quot;00391BED&quot;/&gt;&lt;wsp:rsid wsp:val=&quot;00391E2E&quot;/&gt;&lt;wsp:rsid wsp:val=&quot;00392479&quot;/&gt;&lt;wsp:rsid wsp:val=&quot;00392526&quot;/&gt;&lt;wsp:rsid wsp:val=&quot;0039273A&quot;/&gt;&lt;wsp:rsid wsp:val=&quot;00392948&quot;/&gt;&lt;wsp:rsid wsp:val=&quot;003929F1&quot;/&gt;&lt;wsp:rsid wsp:val=&quot;0039327E&quot;/&gt;&lt;wsp:rsid wsp:val=&quot;00393395&quot;/&gt;&lt;wsp:rsid wsp:val=&quot;00393B31&quot;/&gt;&lt;wsp:rsid wsp:val=&quot;00393C45&quot;/&gt;&lt;wsp:rsid wsp:val=&quot;00393C8A&quot;/&gt;&lt;wsp:rsid wsp:val=&quot;003942BB&quot;/&gt;&lt;wsp:rsid wsp:val=&quot;003945F0&quot;/&gt;&lt;wsp:rsid wsp:val=&quot;00394852&quot;/&gt;&lt;wsp:rsid wsp:val=&quot;003948EA&quot;/&gt;&lt;wsp:rsid wsp:val=&quot;00394ADF&quot;/&gt;&lt;wsp:rsid wsp:val=&quot;00395110&quot;/&gt;&lt;wsp:rsid wsp:val=&quot;003951FE&quot;/&gt;&lt;wsp:rsid wsp:val=&quot;00395269&quot;/&gt;&lt;wsp:rsid wsp:val=&quot;003959E3&quot;/&gt;&lt;wsp:rsid wsp:val=&quot;00395AC6&quot;/&gt;&lt;wsp:rsid wsp:val=&quot;00395C03&quot;/&gt;&lt;wsp:rsid wsp:val=&quot;00395C91&quot;/&gt;&lt;wsp:rsid wsp:val=&quot;00395F77&quot;/&gt;&lt;wsp:rsid wsp:val=&quot;00396268&quot;/&gt;&lt;wsp:rsid wsp:val=&quot;00396667&quot;/&gt;&lt;wsp:rsid wsp:val=&quot;00396D9C&quot;/&gt;&lt;wsp:rsid wsp:val=&quot;00396EFA&quot;/&gt;&lt;wsp:rsid wsp:val=&quot;00397060&quot;/&gt;&lt;wsp:rsid wsp:val=&quot;00397234&quot;/&gt;&lt;wsp:rsid wsp:val=&quot;00397789&quot;/&gt;&lt;wsp:rsid wsp:val=&quot;003978AE&quot;/&gt;&lt;wsp:rsid wsp:val=&quot;00397DE6&quot;/&gt;&lt;wsp:rsid wsp:val=&quot;00397DE9&quot;/&gt;&lt;wsp:rsid wsp:val=&quot;003A028C&quot;/&gt;&lt;wsp:rsid wsp:val=&quot;003A02F7&quot;/&gt;&lt;wsp:rsid wsp:val=&quot;003A03FB&quot;/&gt;&lt;wsp:rsid wsp:val=&quot;003A0802&quot;/&gt;&lt;wsp:rsid wsp:val=&quot;003A0936&quot;/&gt;&lt;wsp:rsid wsp:val=&quot;003A0A18&quot;/&gt;&lt;wsp:rsid wsp:val=&quot;003A100D&quot;/&gt;&lt;wsp:rsid wsp:val=&quot;003A142A&quot;/&gt;&lt;wsp:rsid wsp:val=&quot;003A1442&quot;/&gt;&lt;wsp:rsid wsp:val=&quot;003A1510&quot;/&gt;&lt;wsp:rsid wsp:val=&quot;003A17FA&quot;/&gt;&lt;wsp:rsid wsp:val=&quot;003A1983&quot;/&gt;&lt;wsp:rsid wsp:val=&quot;003A1AE9&quot;/&gt;&lt;wsp:rsid wsp:val=&quot;003A219A&quot;/&gt;&lt;wsp:rsid wsp:val=&quot;003A2307&quot;/&gt;&lt;wsp:rsid wsp:val=&quot;003A27BC&quot;/&gt;&lt;wsp:rsid wsp:val=&quot;003A29ED&quot;/&gt;&lt;wsp:rsid wsp:val=&quot;003A2A34&quot;/&gt;&lt;wsp:rsid wsp:val=&quot;003A2E40&quot;/&gt;&lt;wsp:rsid wsp:val=&quot;003A2F1E&quot;/&gt;&lt;wsp:rsid wsp:val=&quot;003A3258&quot;/&gt;&lt;wsp:rsid wsp:val=&quot;003A374C&quot;/&gt;&lt;wsp:rsid wsp:val=&quot;003A3783&quot;/&gt;&lt;wsp:rsid wsp:val=&quot;003A3FD2&quot;/&gt;&lt;wsp:rsid wsp:val=&quot;003A40BE&quot;/&gt;&lt;wsp:rsid wsp:val=&quot;003A42F0&quot;/&gt;&lt;wsp:rsid wsp:val=&quot;003A498D&quot;/&gt;&lt;wsp:rsid wsp:val=&quot;003A49FC&quot;/&gt;&lt;wsp:rsid wsp:val=&quot;003A4F28&quot;/&gt;&lt;wsp:rsid wsp:val=&quot;003A52EC&quot;/&gt;&lt;wsp:rsid wsp:val=&quot;003A5586&quot;/&gt;&lt;wsp:rsid wsp:val=&quot;003A5C48&quot;/&gt;&lt;wsp:rsid wsp:val=&quot;003A5D45&quot;/&gt;&lt;wsp:rsid wsp:val=&quot;003A5DBF&quot;/&gt;&lt;wsp:rsid wsp:val=&quot;003A6649&quot;/&gt;&lt;wsp:rsid wsp:val=&quot;003A669E&quot;/&gt;&lt;wsp:rsid wsp:val=&quot;003A688F&quot;/&gt;&lt;wsp:rsid wsp:val=&quot;003A68F7&quot;/&gt;&lt;wsp:rsid wsp:val=&quot;003A6A4E&quot;/&gt;&lt;wsp:rsid wsp:val=&quot;003A6FC7&quot;/&gt;&lt;wsp:rsid wsp:val=&quot;003A723F&quot;/&gt;&lt;wsp:rsid wsp:val=&quot;003A73EA&quot;/&gt;&lt;wsp:rsid wsp:val=&quot;003A7AE2&quot;/&gt;&lt;wsp:rsid wsp:val=&quot;003B04B6&quot;/&gt;&lt;wsp:rsid wsp:val=&quot;003B04BA&quot;/&gt;&lt;wsp:rsid wsp:val=&quot;003B075C&quot;/&gt;&lt;wsp:rsid wsp:val=&quot;003B0A3F&quot;/&gt;&lt;wsp:rsid wsp:val=&quot;003B0A6B&quot;/&gt;&lt;wsp:rsid wsp:val=&quot;003B0D32&quot;/&gt;&lt;wsp:rsid wsp:val=&quot;003B0DB9&quot;/&gt;&lt;wsp:rsid wsp:val=&quot;003B125B&quot;/&gt;&lt;wsp:rsid wsp:val=&quot;003B1553&quot;/&gt;&lt;wsp:rsid wsp:val=&quot;003B17F9&quot;/&gt;&lt;wsp:rsid wsp:val=&quot;003B1D13&quot;/&gt;&lt;wsp:rsid wsp:val=&quot;003B1DF1&quot;/&gt;&lt;wsp:rsid wsp:val=&quot;003B219F&quot;/&gt;&lt;wsp:rsid wsp:val=&quot;003B22E0&quot;/&gt;&lt;wsp:rsid wsp:val=&quot;003B24D2&quot;/&gt;&lt;wsp:rsid wsp:val=&quot;003B2B0B&quot;/&gt;&lt;wsp:rsid wsp:val=&quot;003B2D21&quot;/&gt;&lt;wsp:rsid wsp:val=&quot;003B3250&quot;/&gt;&lt;wsp:rsid wsp:val=&quot;003B326B&quot;/&gt;&lt;wsp:rsid wsp:val=&quot;003B32BC&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656&quot;/&gt;&lt;wsp:rsid wsp:val=&quot;003B4795&quot;/&gt;&lt;wsp:rsid wsp:val=&quot;003B4DC1&quot;/&gt;&lt;wsp:rsid wsp:val=&quot;003B4F5B&quot;/&gt;&lt;wsp:rsid wsp:val=&quot;003B516F&quot;/&gt;&lt;wsp:rsid wsp:val=&quot;003B5425&quot;/&gt;&lt;wsp:rsid wsp:val=&quot;003B555B&quot;/&gt;&lt;wsp:rsid wsp:val=&quot;003B576B&quot;/&gt;&lt;wsp:rsid wsp:val=&quot;003B576C&quot;/&gt;&lt;wsp:rsid wsp:val=&quot;003B5A99&quot;/&gt;&lt;wsp:rsid wsp:val=&quot;003B5D04&quot;/&gt;&lt;wsp:rsid wsp:val=&quot;003B6051&quot;/&gt;&lt;wsp:rsid wsp:val=&quot;003B6629&quot;/&gt;&lt;wsp:rsid wsp:val=&quot;003B68AC&quot;/&gt;&lt;wsp:rsid wsp:val=&quot;003B6B93&quot;/&gt;&lt;wsp:rsid wsp:val=&quot;003B6E90&quot;/&gt;&lt;wsp:rsid wsp:val=&quot;003B7317&quot;/&gt;&lt;wsp:rsid wsp:val=&quot;003B7C10&quot;/&gt;&lt;wsp:rsid wsp:val=&quot;003B7EF9&quot;/&gt;&lt;wsp:rsid wsp:val=&quot;003C04C5&quot;/&gt;&lt;wsp:rsid wsp:val=&quot;003C0618&quot;/&gt;&lt;wsp:rsid wsp:val=&quot;003C06AD&quot;/&gt;&lt;wsp:rsid wsp:val=&quot;003C0758&quot;/&gt;&lt;wsp:rsid wsp:val=&quot;003C0B84&quot;/&gt;&lt;wsp:rsid wsp:val=&quot;003C0BBF&quot;/&gt;&lt;wsp:rsid wsp:val=&quot;003C1280&quot;/&gt;&lt;wsp:rsid wsp:val=&quot;003C177E&quot;/&gt;&lt;wsp:rsid wsp:val=&quot;003C1834&quot;/&gt;&lt;wsp:rsid wsp:val=&quot;003C1A7E&quot;/&gt;&lt;wsp:rsid wsp:val=&quot;003C1A9A&quot;/&gt;&lt;wsp:rsid wsp:val=&quot;003C1D07&quot;/&gt;&lt;wsp:rsid wsp:val=&quot;003C1DB7&quot;/&gt;&lt;wsp:rsid wsp:val=&quot;003C1E93&quot;/&gt;&lt;wsp:rsid wsp:val=&quot;003C1FDE&quot;/&gt;&lt;wsp:rsid wsp:val=&quot;003C2127&quot;/&gt;&lt;wsp:rsid wsp:val=&quot;003C2334&quot;/&gt;&lt;wsp:rsid wsp:val=&quot;003C25FD&quot;/&gt;&lt;wsp:rsid wsp:val=&quot;003C2641&quot;/&gt;&lt;wsp:rsid wsp:val=&quot;003C2A75&quot;/&gt;&lt;wsp:rsid wsp:val=&quot;003C2D5B&quot;/&gt;&lt;wsp:rsid wsp:val=&quot;003C2DF8&quot;/&gt;&lt;wsp:rsid wsp:val=&quot;003C3004&quot;/&gt;&lt;wsp:rsid wsp:val=&quot;003C3228&quot;/&gt;&lt;wsp:rsid wsp:val=&quot;003C33A2&quot;/&gt;&lt;wsp:rsid wsp:val=&quot;003C374A&quot;/&gt;&lt;wsp:rsid wsp:val=&quot;003C37CA&quot;/&gt;&lt;wsp:rsid wsp:val=&quot;003C39B8&quot;/&gt;&lt;wsp:rsid wsp:val=&quot;003C3CD2&quot;/&gt;&lt;wsp:rsid wsp:val=&quot;003C3EAD&quot;/&gt;&lt;wsp:rsid wsp:val=&quot;003C3F90&quot;/&gt;&lt;wsp:rsid wsp:val=&quot;003C4876&quot;/&gt;&lt;wsp:rsid wsp:val=&quot;003C4908&quot;/&gt;&lt;wsp:rsid wsp:val=&quot;003C51B4&quot;/&gt;&lt;wsp:rsid wsp:val=&quot;003C5504&quot;/&gt;&lt;wsp:rsid wsp:val=&quot;003C5523&quot;/&gt;&lt;wsp:rsid wsp:val=&quot;003C58A8&quot;/&gt;&lt;wsp:rsid wsp:val=&quot;003C5F30&quot;/&gt;&lt;wsp:rsid wsp:val=&quot;003C5FDD&quot;/&gt;&lt;wsp:rsid wsp:val=&quot;003C64FC&quot;/&gt;&lt;wsp:rsid wsp:val=&quot;003C680D&quot;/&gt;&lt;wsp:rsid wsp:val=&quot;003C69A1&quot;/&gt;&lt;wsp:rsid wsp:val=&quot;003C6ACF&quot;/&gt;&lt;wsp:rsid wsp:val=&quot;003C6BBD&quot;/&gt;&lt;wsp:rsid wsp:val=&quot;003C6F97&quot;/&gt;&lt;wsp:rsid wsp:val=&quot;003C6FC7&quot;/&gt;&lt;wsp:rsid wsp:val=&quot;003C74F2&quot;/&gt;&lt;wsp:rsid wsp:val=&quot;003C751F&quot;/&gt;&lt;wsp:rsid wsp:val=&quot;003C786E&quot;/&gt;&lt;wsp:rsid wsp:val=&quot;003C7AF5&quot;/&gt;&lt;wsp:rsid wsp:val=&quot;003C7BAC&quot;/&gt;&lt;wsp:rsid wsp:val=&quot;003C7DC7&quot;/&gt;&lt;wsp:rsid wsp:val=&quot;003C7E76&quot;/&gt;&lt;wsp:rsid wsp:val=&quot;003C7FFB&quot;/&gt;&lt;wsp:rsid wsp:val=&quot;003D0A11&quot;/&gt;&lt;wsp:rsid wsp:val=&quot;003D0C2D&quot;/&gt;&lt;wsp:rsid wsp:val=&quot;003D145F&quot;/&gt;&lt;wsp:rsid wsp:val=&quot;003D17C2&quot;/&gt;&lt;wsp:rsid wsp:val=&quot;003D1A23&quot;/&gt;&lt;wsp:rsid wsp:val=&quot;003D1CD7&quot;/&gt;&lt;wsp:rsid wsp:val=&quot;003D1D44&quot;/&gt;&lt;wsp:rsid wsp:val=&quot;003D2C7B&quot;/&gt;&lt;wsp:rsid wsp:val=&quot;003D2DCE&quot;/&gt;&lt;wsp:rsid wsp:val=&quot;003D2F66&quot;/&gt;&lt;wsp:rsid wsp:val=&quot;003D3147&quot;/&gt;&lt;wsp:rsid wsp:val=&quot;003D3208&quot;/&gt;&lt;wsp:rsid wsp:val=&quot;003D32F8&quot;/&gt;&lt;wsp:rsid wsp:val=&quot;003D38C0&quot;/&gt;&lt;wsp:rsid wsp:val=&quot;003D3934&quot;/&gt;&lt;wsp:rsid wsp:val=&quot;003D3A39&quot;/&gt;&lt;wsp:rsid wsp:val=&quot;003D3C05&quot;/&gt;&lt;wsp:rsid wsp:val=&quot;003D3CD7&quot;/&gt;&lt;wsp:rsid wsp:val=&quot;003D3E1E&quot;/&gt;&lt;wsp:rsid wsp:val=&quot;003D3F42&quot;/&gt;&lt;wsp:rsid wsp:val=&quot;003D426C&quot;/&gt;&lt;wsp:rsid wsp:val=&quot;003D45B4&quot;/&gt;&lt;wsp:rsid wsp:val=&quot;003D45B6&quot;/&gt;&lt;wsp:rsid wsp:val=&quot;003D45CC&quot;/&gt;&lt;wsp:rsid wsp:val=&quot;003D496E&quot;/&gt;&lt;wsp:rsid wsp:val=&quot;003D4E24&quot;/&gt;&lt;wsp:rsid wsp:val=&quot;003D5059&quot;/&gt;&lt;wsp:rsid wsp:val=&quot;003D541E&quot;/&gt;&lt;wsp:rsid wsp:val=&quot;003D575B&quot;/&gt;&lt;wsp:rsid wsp:val=&quot;003D60D7&quot;/&gt;&lt;wsp:rsid wsp:val=&quot;003D6512&quot;/&gt;&lt;wsp:rsid wsp:val=&quot;003D7C5C&quot;/&gt;&lt;wsp:rsid wsp:val=&quot;003D7F83&quot;/&gt;&lt;wsp:rsid wsp:val=&quot;003E009C&quot;/&gt;&lt;wsp:rsid wsp:val=&quot;003E01A6&quot;/&gt;&lt;wsp:rsid wsp:val=&quot;003E03C0&quot;/&gt;&lt;wsp:rsid wsp:val=&quot;003E0691&quot;/&gt;&lt;wsp:rsid wsp:val=&quot;003E0A0B&quot;/&gt;&lt;wsp:rsid wsp:val=&quot;003E0D70&quot;/&gt;&lt;wsp:rsid wsp:val=&quot;003E0E4E&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DC6&quot;/&gt;&lt;wsp:rsid wsp:val=&quot;003E1F65&quot;/&gt;&lt;wsp:rsid wsp:val=&quot;003E206F&quot;/&gt;&lt;wsp:rsid wsp:val=&quot;003E2547&quot;/&gt;&lt;wsp:rsid wsp:val=&quot;003E254F&quot;/&gt;&lt;wsp:rsid wsp:val=&quot;003E271C&quot;/&gt;&lt;wsp:rsid wsp:val=&quot;003E27E0&quot;/&gt;&lt;wsp:rsid wsp:val=&quot;003E2CC9&quot;/&gt;&lt;wsp:rsid wsp:val=&quot;003E2EBB&quot;/&gt;&lt;wsp:rsid wsp:val=&quot;003E3233&quot;/&gt;&lt;wsp:rsid wsp:val=&quot;003E32D2&quot;/&gt;&lt;wsp:rsid wsp:val=&quot;003E3856&quot;/&gt;&lt;wsp:rsid wsp:val=&quot;003E3A70&quot;/&gt;&lt;wsp:rsid wsp:val=&quot;003E3B9C&quot;/&gt;&lt;wsp:rsid wsp:val=&quot;003E3CFD&quot;/&gt;&lt;wsp:rsid wsp:val=&quot;003E3E62&quot;/&gt;&lt;wsp:rsid wsp:val=&quot;003E3F5F&quot;/&gt;&lt;wsp:rsid wsp:val=&quot;003E44D7&quot;/&gt;&lt;wsp:rsid wsp:val=&quot;003E4610&quot;/&gt;&lt;wsp:rsid wsp:val=&quot;003E4D6C&quot;/&gt;&lt;wsp:rsid wsp:val=&quot;003E4E08&quot;/&gt;&lt;wsp:rsid wsp:val=&quot;003E4E9E&quot;/&gt;&lt;wsp:rsid wsp:val=&quot;003E50B2&quot;/&gt;&lt;wsp:rsid wsp:val=&quot;003E52C0&quot;/&gt;&lt;wsp:rsid wsp:val=&quot;003E532C&quot;/&gt;&lt;wsp:rsid wsp:val=&quot;003E538C&quot;/&gt;&lt;wsp:rsid wsp:val=&quot;003E53D4&quot;/&gt;&lt;wsp:rsid wsp:val=&quot;003E5472&quot;/&gt;&lt;wsp:rsid wsp:val=&quot;003E555D&quot;/&gt;&lt;wsp:rsid wsp:val=&quot;003E5962&quot;/&gt;&lt;wsp:rsid wsp:val=&quot;003E5C2E&quot;/&gt;&lt;wsp:rsid wsp:val=&quot;003E5F06&quot;/&gt;&lt;wsp:rsid wsp:val=&quot;003E5F0F&quot;/&gt;&lt;wsp:rsid wsp:val=&quot;003E6497&quot;/&gt;&lt;wsp:rsid wsp:val=&quot;003E64D5&quot;/&gt;&lt;wsp:rsid wsp:val=&quot;003E6533&quot;/&gt;&lt;wsp:rsid wsp:val=&quot;003E6560&quot;/&gt;&lt;wsp:rsid wsp:val=&quot;003E65F2&quot;/&gt;&lt;wsp:rsid wsp:val=&quot;003E66FA&quot;/&gt;&lt;wsp:rsid wsp:val=&quot;003E69D0&quot;/&gt;&lt;wsp:rsid wsp:val=&quot;003E6BD9&quot;/&gt;&lt;wsp:rsid wsp:val=&quot;003E6DB2&quot;/&gt;&lt;wsp:rsid wsp:val=&quot;003E6DDB&quot;/&gt;&lt;wsp:rsid wsp:val=&quot;003E6F51&quot;/&gt;&lt;wsp:rsid wsp:val=&quot;003E7070&quot;/&gt;&lt;wsp:rsid wsp:val=&quot;003E719A&quot;/&gt;&lt;wsp:rsid wsp:val=&quot;003E7270&quot;/&gt;&lt;wsp:rsid wsp:val=&quot;003E74AC&quot;/&gt;&lt;wsp:rsid wsp:val=&quot;003E7536&quot;/&gt;&lt;wsp:rsid wsp:val=&quot;003E7AA3&quot;/&gt;&lt;wsp:rsid wsp:val=&quot;003E7B95&quot;/&gt;&lt;wsp:rsid wsp:val=&quot;003F07DF&quot;/&gt;&lt;wsp:rsid wsp:val=&quot;003F0EDA&quot;/&gt;&lt;wsp:rsid wsp:val=&quot;003F0F95&quot;/&gt;&lt;wsp:rsid wsp:val=&quot;003F0F97&quot;/&gt;&lt;wsp:rsid wsp:val=&quot;003F0FB2&quot;/&gt;&lt;wsp:rsid wsp:val=&quot;003F12E7&quot;/&gt;&lt;wsp:rsid wsp:val=&quot;003F14AE&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EEB&quot;/&gt;&lt;wsp:rsid wsp:val=&quot;003F1FCE&quot;/&gt;&lt;wsp:rsid wsp:val=&quot;003F209A&quot;/&gt;&lt;wsp:rsid wsp:val=&quot;003F26FA&quot;/&gt;&lt;wsp:rsid wsp:val=&quot;003F2742&quot;/&gt;&lt;wsp:rsid wsp:val=&quot;003F28EE&quot;/&gt;&lt;wsp:rsid wsp:val=&quot;003F2D57&quot;/&gt;&lt;wsp:rsid wsp:val=&quot;003F2EE5&quot;/&gt;&lt;wsp:rsid wsp:val=&quot;003F2F5C&quot;/&gt;&lt;wsp:rsid wsp:val=&quot;003F340B&quot;/&gt;&lt;wsp:rsid wsp:val=&quot;003F3448&quot;/&gt;&lt;wsp:rsid wsp:val=&quot;003F3550&quot;/&gt;&lt;wsp:rsid wsp:val=&quot;003F3566&quot;/&gt;&lt;wsp:rsid wsp:val=&quot;003F370C&quot;/&gt;&lt;wsp:rsid wsp:val=&quot;003F38C7&quot;/&gt;&lt;wsp:rsid wsp:val=&quot;003F38EF&quot;/&gt;&lt;wsp:rsid wsp:val=&quot;003F3986&quot;/&gt;&lt;wsp:rsid wsp:val=&quot;003F3DC8&quot;/&gt;&lt;wsp:rsid wsp:val=&quot;003F4088&quot;/&gt;&lt;wsp:rsid wsp:val=&quot;003F434D&quot;/&gt;&lt;wsp:rsid wsp:val=&quot;003F4445&quot;/&gt;&lt;wsp:rsid wsp:val=&quot;003F45FC&quot;/&gt;&lt;wsp:rsid wsp:val=&quot;003F4BC0&quot;/&gt;&lt;wsp:rsid wsp:val=&quot;003F4D7E&quot;/&gt;&lt;wsp:rsid wsp:val=&quot;003F4F2C&quot;/&gt;&lt;wsp:rsid wsp:val=&quot;003F53FD&quot;/&gt;&lt;wsp:rsid wsp:val=&quot;003F553E&quot;/&gt;&lt;wsp:rsid wsp:val=&quot;003F5BFD&quot;/&gt;&lt;wsp:rsid wsp:val=&quot;003F5F94&quot;/&gt;&lt;wsp:rsid wsp:val=&quot;003F5FFC&quot;/&gt;&lt;wsp:rsid wsp:val=&quot;003F653B&quot;/&gt;&lt;wsp:rsid wsp:val=&quot;003F65AD&quot;/&gt;&lt;wsp:rsid wsp:val=&quot;003F6BD3&quot;/&gt;&lt;wsp:rsid wsp:val=&quot;003F6C8E&quot;/&gt;&lt;wsp:rsid wsp:val=&quot;003F73AE&quot;/&gt;&lt;wsp:rsid wsp:val=&quot;003F7662&quot;/&gt;&lt;wsp:rsid wsp:val=&quot;003F76BC&quot;/&gt;&lt;wsp:rsid wsp:val=&quot;003F7761&quot;/&gt;&lt;wsp:rsid wsp:val=&quot;003F7B43&quot;/&gt;&lt;wsp:rsid wsp:val=&quot;004006A8&quot;/&gt;&lt;wsp:rsid wsp:val=&quot;0040075F&quot;/&gt;&lt;wsp:rsid wsp:val=&quot;004008A3&quot;/&gt;&lt;wsp:rsid wsp:val=&quot;00400D0C&quot;/&gt;&lt;wsp:rsid wsp:val=&quot;00400E42&quot;/&gt;&lt;wsp:rsid wsp:val=&quot;00400E8E&quot;/&gt;&lt;wsp:rsid wsp:val=&quot;004010A0&quot;/&gt;&lt;wsp:rsid wsp:val=&quot;00401781&quot;/&gt;&lt;wsp:rsid wsp:val=&quot;00401A22&quot;/&gt;&lt;wsp:rsid wsp:val=&quot;00401B9C&quot;/&gt;&lt;wsp:rsid wsp:val=&quot;00401FEB&quot;/&gt;&lt;wsp:rsid wsp:val=&quot;00402491&quot;/&gt;&lt;wsp:rsid wsp:val=&quot;004024A1&quot;/&gt;&lt;wsp:rsid wsp:val=&quot;00402AF4&quot;/&gt;&lt;wsp:rsid wsp:val=&quot;00402EDE&quot;/&gt;&lt;wsp:rsid wsp:val=&quot;004031B2&quot;/&gt;&lt;wsp:rsid wsp:val=&quot;00403660&quot;/&gt;&lt;wsp:rsid wsp:val=&quot;004037A5&quot;/&gt;&lt;wsp:rsid wsp:val=&quot;004038BA&quot;/&gt;&lt;wsp:rsid wsp:val=&quot;00403A39&quot;/&gt;&lt;wsp:rsid wsp:val=&quot;00403C17&quot;/&gt;&lt;wsp:rsid wsp:val=&quot;00403D29&quot;/&gt;&lt;wsp:rsid wsp:val=&quot;0040405B&quot;/&gt;&lt;wsp:rsid wsp:val=&quot;004040EA&quot;/&gt;&lt;wsp:rsid wsp:val=&quot;0040411C&quot;/&gt;&lt;wsp:rsid wsp:val=&quot;0040413F&quot;/&gt;&lt;wsp:rsid wsp:val=&quot;00404329&quot;/&gt;&lt;wsp:rsid wsp:val=&quot;0040472E&quot;/&gt;&lt;wsp:rsid wsp:val=&quot;00404985&quot;/&gt;&lt;wsp:rsid wsp:val=&quot;00404EA1&quot;/&gt;&lt;wsp:rsid wsp:val=&quot;00404EC1&quot;/&gt;&lt;wsp:rsid wsp:val=&quot;00404EC5&quot;/&gt;&lt;wsp:rsid wsp:val=&quot;004058AF&quot;/&gt;&lt;wsp:rsid wsp:val=&quot;00405A10&quot;/&gt;&lt;wsp:rsid wsp:val=&quot;00405A3B&quot;/&gt;&lt;wsp:rsid wsp:val=&quot;00405A4E&quot;/&gt;&lt;wsp:rsid wsp:val=&quot;00405FE6&quot;/&gt;&lt;wsp:rsid wsp:val=&quot;004061AD&quot;/&gt;&lt;wsp:rsid wsp:val=&quot;0040633D&quot;/&gt;&lt;wsp:rsid wsp:val=&quot;00406D1F&quot;/&gt;&lt;wsp:rsid wsp:val=&quot;00407161&quot;/&gt;&lt;wsp:rsid wsp:val=&quot;00407516&quot;/&gt;&lt;wsp:rsid wsp:val=&quot;004078B5&quot;/&gt;&lt;wsp:rsid wsp:val=&quot;00407F8F&quot;/&gt;&lt;wsp:rsid wsp:val=&quot;00407FE5&quot;/&gt;&lt;wsp:rsid wsp:val=&quot;00410044&quot;/&gt;&lt;wsp:rsid wsp:val=&quot;004100F0&quot;/&gt;&lt;wsp:rsid wsp:val=&quot;00410680&quot;/&gt;&lt;wsp:rsid wsp:val=&quot;0041072F&quot;/&gt;&lt;wsp:rsid wsp:val=&quot;004109FE&quot;/&gt;&lt;wsp:rsid wsp:val=&quot;00410FD3&quot;/&gt;&lt;wsp:rsid wsp:val=&quot;004115A8&quot;/&gt;&lt;wsp:rsid wsp:val=&quot;004116DC&quot;/&gt;&lt;wsp:rsid wsp:val=&quot;00411B50&quot;/&gt;&lt;wsp:rsid wsp:val=&quot;004120F7&quot;/&gt;&lt;wsp:rsid wsp:val=&quot;004121DE&quot;/&gt;&lt;wsp:rsid wsp:val=&quot;004121ED&quot;/&gt;&lt;wsp:rsid wsp:val=&quot;004122E0&quot;/&gt;&lt;wsp:rsid wsp:val=&quot;0041233F&quot;/&gt;&lt;wsp:rsid wsp:val=&quot;00412A1C&quot;/&gt;&lt;wsp:rsid wsp:val=&quot;00412E1F&quot;/&gt;&lt;wsp:rsid wsp:val=&quot;0041311B&quot;/&gt;&lt;wsp:rsid wsp:val=&quot;004135E3&quot;/&gt;&lt;wsp:rsid wsp:val=&quot;00413933&quot;/&gt;&lt;wsp:rsid wsp:val=&quot;00413B95&quot;/&gt;&lt;wsp:rsid wsp:val=&quot;00413CE2&quot;/&gt;&lt;wsp:rsid wsp:val=&quot;0041407D&quot;/&gt;&lt;wsp:rsid wsp:val=&quot;00414B45&quot;/&gt;&lt;wsp:rsid wsp:val=&quot;00414CC1&quot;/&gt;&lt;wsp:rsid wsp:val=&quot;00414DBF&quot;/&gt;&lt;wsp:rsid wsp:val=&quot;00414F7F&quot;/&gt;&lt;wsp:rsid wsp:val=&quot;00414FE3&quot;/&gt;&lt;wsp:rsid wsp:val=&quot;004150EB&quot;/&gt;&lt;wsp:rsid wsp:val=&quot;00415266&quot;/&gt;&lt;wsp:rsid wsp:val=&quot;00415560&quot;/&gt;&lt;wsp:rsid wsp:val=&quot;004155F9&quot;/&gt;&lt;wsp:rsid wsp:val=&quot;0041571B&quot;/&gt;&lt;wsp:rsid wsp:val=&quot;00415DA7&quot;/&gt;&lt;wsp:rsid wsp:val=&quot;00415EF2&quot;/&gt;&lt;wsp:rsid wsp:val=&quot;00416321&quot;/&gt;&lt;wsp:rsid wsp:val=&quot;00416570&quot;/&gt;&lt;wsp:rsid wsp:val=&quot;0041684F&quot;/&gt;&lt;wsp:rsid wsp:val=&quot;00416B2D&quot;/&gt;&lt;wsp:rsid wsp:val=&quot;00416C60&quot;/&gt;&lt;wsp:rsid wsp:val=&quot;004170DA&quot;/&gt;&lt;wsp:rsid wsp:val=&quot;004173F7&quot;/&gt;&lt;wsp:rsid wsp:val=&quot;004174F6&quot;/&gt;&lt;wsp:rsid wsp:val=&quot;004177DB&quot;/&gt;&lt;wsp:rsid wsp:val=&quot;004179BD&quot;/&gt;&lt;wsp:rsid wsp:val=&quot;00417C10&quot;/&gt;&lt;wsp:rsid wsp:val=&quot;00417DCA&quot;/&gt;&lt;wsp:rsid wsp:val=&quot;004203F6&quot;/&gt;&lt;wsp:rsid wsp:val=&quot;00420469&quot;/&gt;&lt;wsp:rsid wsp:val=&quot;00420979&quot;/&gt;&lt;wsp:rsid wsp:val=&quot;00420A59&quot;/&gt;&lt;wsp:rsid wsp:val=&quot;00421051&quot;/&gt;&lt;wsp:rsid wsp:val=&quot;00421104&quot;/&gt;&lt;wsp:rsid wsp:val=&quot;0042117B&quot;/&gt;&lt;wsp:rsid wsp:val=&quot;004212FB&quot;/&gt;&lt;wsp:rsid wsp:val=&quot;0042139D&quot;/&gt;&lt;wsp:rsid wsp:val=&quot;00421990&quot;/&gt;&lt;wsp:rsid wsp:val=&quot;00421F86&quot;/&gt;&lt;wsp:rsid wsp:val=&quot;00422408&quot;/&gt;&lt;wsp:rsid wsp:val=&quot;0042295B&quot;/&gt;&lt;wsp:rsid wsp:val=&quot;00423235&quot;/&gt;&lt;wsp:rsid wsp:val=&quot;004238A7&quot;/&gt;&lt;wsp:rsid wsp:val=&quot;0042403A&quot;/&gt;&lt;wsp:rsid wsp:val=&quot;004244D3&quot;/&gt;&lt;wsp:rsid wsp:val=&quot;00424987&quot;/&gt;&lt;wsp:rsid wsp:val=&quot;00424BAB&quot;/&gt;&lt;wsp:rsid wsp:val=&quot;00424C05&quot;/&gt;&lt;wsp:rsid wsp:val=&quot;00424DF2&quot;/&gt;&lt;wsp:rsid wsp:val=&quot;004253C8&quot;/&gt;&lt;wsp:rsid wsp:val=&quot;00425D4B&quot;/&gt;&lt;wsp:rsid wsp:val=&quot;0042600B&quot;/&gt;&lt;wsp:rsid wsp:val=&quot;00426225&quot;/&gt;&lt;wsp:rsid wsp:val=&quot;004264BF&quot;/&gt;&lt;wsp:rsid wsp:val=&quot;0042654E&quot;/&gt;&lt;wsp:rsid wsp:val=&quot;00426D20&quot;/&gt;&lt;wsp:rsid wsp:val=&quot;00426D83&quot;/&gt;&lt;wsp:rsid wsp:val=&quot;00427030&quot;/&gt;&lt;wsp:rsid wsp:val=&quot;0042703B&quot;/&gt;&lt;wsp:rsid wsp:val=&quot;0042727F&quot;/&gt;&lt;wsp:rsid wsp:val=&quot;004272A0&quot;/&gt;&lt;wsp:rsid wsp:val=&quot;004272C5&quot;/&gt;&lt;wsp:rsid wsp:val=&quot;004273C2&quot;/&gt;&lt;wsp:rsid wsp:val=&quot;0042749A&quot;/&gt;&lt;wsp:rsid wsp:val=&quot;00427643&quot;/&gt;&lt;wsp:rsid wsp:val=&quot;004278F5&quot;/&gt;&lt;wsp:rsid wsp:val=&quot;00427E22&quot;/&gt;&lt;wsp:rsid wsp:val=&quot;00427E54&quot;/&gt;&lt;wsp:rsid wsp:val=&quot;00427F89&quot;/&gt;&lt;wsp:rsid wsp:val=&quot;00427FA8&quot;/&gt;&lt;wsp:rsid wsp:val=&quot;00430557&quot;/&gt;&lt;wsp:rsid wsp:val=&quot;00430B96&quot;/&gt;&lt;wsp:rsid wsp:val=&quot;00430F8A&quot;/&gt;&lt;wsp:rsid wsp:val=&quot;004318E7&quot;/&gt;&lt;wsp:rsid wsp:val=&quot;00431C08&quot;/&gt;&lt;wsp:rsid wsp:val=&quot;00431C9A&quot;/&gt;&lt;wsp:rsid wsp:val=&quot;004328B1&quot;/&gt;&lt;wsp:rsid wsp:val=&quot;00432E9C&quot;/&gt;&lt;wsp:rsid wsp:val=&quot;00432ECB&quot;/&gt;&lt;wsp:rsid wsp:val=&quot;004331A8&quot;/&gt;&lt;wsp:rsid wsp:val=&quot;004331EA&quot;/&gt;&lt;wsp:rsid wsp:val=&quot;00433767&quot;/&gt;&lt;wsp:rsid wsp:val=&quot;004339BA&quot;/&gt;&lt;wsp:rsid wsp:val=&quot;00433D60&quot;/&gt;&lt;wsp:rsid wsp:val=&quot;00433E6F&quot;/&gt;&lt;wsp:rsid wsp:val=&quot;0043404C&quot;/&gt;&lt;wsp:rsid wsp:val=&quot;00434AFF&quot;/&gt;&lt;wsp:rsid wsp:val=&quot;00435031&quot;/&gt;&lt;wsp:rsid wsp:val=&quot;0043535B&quot;/&gt;&lt;wsp:rsid wsp:val=&quot;004354C4&quot;/&gt;&lt;wsp:rsid wsp:val=&quot;004357BC&quot;/&gt;&lt;wsp:rsid wsp:val=&quot;00435DA4&quot;/&gt;&lt;wsp:rsid wsp:val=&quot;00436100&quot;/&gt;&lt;wsp:rsid wsp:val=&quot;004361DF&quot;/&gt;&lt;wsp:rsid wsp:val=&quot;0043647D&quot;/&gt;&lt;wsp:rsid wsp:val=&quot;00436AFC&quot;/&gt;&lt;wsp:rsid wsp:val=&quot;00436B4B&quot;/&gt;&lt;wsp:rsid wsp:val=&quot;00437002&quot;/&gt;&lt;wsp:rsid wsp:val=&quot;00437060&quot;/&gt;&lt;wsp:rsid wsp:val=&quot;0043709A&quot;/&gt;&lt;wsp:rsid wsp:val=&quot;00437279&quot;/&gt;&lt;wsp:rsid wsp:val=&quot;0043728C&quot;/&gt;&lt;wsp:rsid wsp:val=&quot;004372BE&quot;/&gt;&lt;wsp:rsid wsp:val=&quot;00437C33&quot;/&gt;&lt;wsp:rsid wsp:val=&quot;00437C95&quot;/&gt;&lt;wsp:rsid wsp:val=&quot;00437CAE&quot;/&gt;&lt;wsp:rsid wsp:val=&quot;004407BD&quot;/&gt;&lt;wsp:rsid wsp:val=&quot;004408A3&quot;/&gt;&lt;wsp:rsid wsp:val=&quot;00440956&quot;/&gt;&lt;wsp:rsid wsp:val=&quot;00440C0D&quot;/&gt;&lt;wsp:rsid wsp:val=&quot;00440E7B&quot;/&gt;&lt;wsp:rsid wsp:val=&quot;00440E97&quot;/&gt;&lt;wsp:rsid wsp:val=&quot;00440EBC&quot;/&gt;&lt;wsp:rsid wsp:val=&quot;00441182&quot;/&gt;&lt;wsp:rsid wsp:val=&quot;00441196&quot;/&gt;&lt;wsp:rsid wsp:val=&quot;004415C0&quot;/&gt;&lt;wsp:rsid wsp:val=&quot;00441887&quot;/&gt;&lt;wsp:rsid wsp:val=&quot;00441A32&quot;/&gt;&lt;wsp:rsid wsp:val=&quot;00441AA3&quot;/&gt;&lt;wsp:rsid wsp:val=&quot;00441B0E&quot;/&gt;&lt;wsp:rsid wsp:val=&quot;00442254&quot;/&gt;&lt;wsp:rsid wsp:val=&quot;00442437&quot;/&gt;&lt;wsp:rsid wsp:val=&quot;00442874&quot;/&gt;&lt;wsp:rsid wsp:val=&quot;00442CCA&quot;/&gt;&lt;wsp:rsid wsp:val=&quot;0044311E&quot;/&gt;&lt;wsp:rsid wsp:val=&quot;00443877&quot;/&gt;&lt;wsp:rsid wsp:val=&quot;00443B63&quot;/&gt;&lt;wsp:rsid wsp:val=&quot;00443BDD&quot;/&gt;&lt;wsp:rsid wsp:val=&quot;00443E03&quot;/&gt;&lt;wsp:rsid wsp:val=&quot;00443E3F&quot;/&gt;&lt;wsp:rsid wsp:val=&quot;004442B0&quot;/&gt;&lt;wsp:rsid wsp:val=&quot;0044455F&quot;/&gt;&lt;wsp:rsid wsp:val=&quot;00444902&quot;/&gt;&lt;wsp:rsid wsp:val=&quot;00444AF5&quot;/&gt;&lt;wsp:rsid wsp:val=&quot;00444D96&quot;/&gt;&lt;wsp:rsid wsp:val=&quot;00444DBE&quot;/&gt;&lt;wsp:rsid wsp:val=&quot;004456C6&quot;/&gt;&lt;wsp:rsid wsp:val=&quot;0044589F&quot;/&gt;&lt;wsp:rsid wsp:val=&quot;00445ACC&quot;/&gt;&lt;wsp:rsid wsp:val=&quot;00445BC7&quot;/&gt;&lt;wsp:rsid wsp:val=&quot;00445E57&quot;/&gt;&lt;wsp:rsid wsp:val=&quot;00446367&quot;/&gt;&lt;wsp:rsid wsp:val=&quot;004464A4&quot;/&gt;&lt;wsp:rsid wsp:val=&quot;0044678D&quot;/&gt;&lt;wsp:rsid wsp:val=&quot;00446A57&quot;/&gt;&lt;wsp:rsid wsp:val=&quot;00446B3F&quot;/&gt;&lt;wsp:rsid wsp:val=&quot;00447BF1&quot;/&gt;&lt;wsp:rsid wsp:val=&quot;00447DB5&quot;/&gt;&lt;wsp:rsid wsp:val=&quot;004506DA&quot;/&gt;&lt;wsp:rsid wsp:val=&quot;004509B6&quot;/&gt;&lt;wsp:rsid wsp:val=&quot;00450B6E&quot;/&gt;&lt;wsp:rsid wsp:val=&quot;0045167E&quot;/&gt;&lt;wsp:rsid wsp:val=&quot;00451784&quot;/&gt;&lt;wsp:rsid wsp:val=&quot;00451AD2&quot;/&gt;&lt;wsp:rsid wsp:val=&quot;00451CD6&quot;/&gt;&lt;wsp:rsid wsp:val=&quot;00451E4F&quot;/&gt;&lt;wsp:rsid wsp:val=&quot;004520F8&quot;/&gt;&lt;wsp:rsid wsp:val=&quot;004529BC&quot;/&gt;&lt;wsp:rsid wsp:val=&quot;00452A06&quot;/&gt;&lt;wsp:rsid wsp:val=&quot;00452D32&quot;/&gt;&lt;wsp:rsid wsp:val=&quot;0045309B&quot;/&gt;&lt;wsp:rsid wsp:val=&quot;004532F0&quot;/&gt;&lt;wsp:rsid wsp:val=&quot;00453AAA&quot;/&gt;&lt;wsp:rsid wsp:val=&quot;00454510&quot;/&gt;&lt;wsp:rsid wsp:val=&quot;004546FC&quot;/&gt;&lt;wsp:rsid wsp:val=&quot;00454883&quot;/&gt;&lt;wsp:rsid wsp:val=&quot;00454A73&quot;/&gt;&lt;wsp:rsid wsp:val=&quot;00455057&quot;/&gt;&lt;wsp:rsid wsp:val=&quot;00455059&quot;/&gt;&lt;wsp:rsid wsp:val=&quot;00455468&quot;/&gt;&lt;wsp:rsid wsp:val=&quot;004555F8&quot;/&gt;&lt;wsp:rsid wsp:val=&quot;00455785&quot;/&gt;&lt;wsp:rsid wsp:val=&quot;00455AF8&quot;/&gt;&lt;wsp:rsid wsp:val=&quot;00455C20&quot;/&gt;&lt;wsp:rsid wsp:val=&quot;0045649D&quot;/&gt;&lt;wsp:rsid wsp:val=&quot;00456AE2&quot;/&gt;&lt;wsp:rsid wsp:val=&quot;00456D15&quot;/&gt;&lt;wsp:rsid wsp:val=&quot;004575C0&quot;/&gt;&lt;wsp:rsid wsp:val=&quot;004577EB&quot;/&gt;&lt;wsp:rsid wsp:val=&quot;00457B91&quot;/&gt;&lt;wsp:rsid wsp:val=&quot;004608D3&quot;/&gt;&lt;wsp:rsid wsp:val=&quot;00461165&quot;/&gt;&lt;wsp:rsid wsp:val=&quot;004613A4&quot;/&gt;&lt;wsp:rsid wsp:val=&quot;0046196B&quot;/&gt;&lt;wsp:rsid wsp:val=&quot;00461A18&quot;/&gt;&lt;wsp:rsid wsp:val=&quot;00461AEC&quot;/&gt;&lt;wsp:rsid wsp:val=&quot;00461BE1&quot;/&gt;&lt;wsp:rsid wsp:val=&quot;00461C15&quot;/&gt;&lt;wsp:rsid wsp:val=&quot;00461CEE&quot;/&gt;&lt;wsp:rsid wsp:val=&quot;00461DC5&quot;/&gt;&lt;wsp:rsid wsp:val=&quot;00461E8B&quot;/&gt;&lt;wsp:rsid wsp:val=&quot;0046241B&quot;/&gt;&lt;wsp:rsid wsp:val=&quot;0046246C&quot;/&gt;&lt;wsp:rsid wsp:val=&quot;004627EC&quot;/&gt;&lt;wsp:rsid wsp:val=&quot;00462866&quot;/&gt;&lt;wsp:rsid wsp:val=&quot;00462ECC&quot;/&gt;&lt;wsp:rsid wsp:val=&quot;00462FBC&quot;/&gt;&lt;wsp:rsid wsp:val=&quot;00463095&quot;/&gt;&lt;wsp:rsid wsp:val=&quot;004630BB&quot;/&gt;&lt;wsp:rsid wsp:val=&quot;0046318D&quot;/&gt;&lt;wsp:rsid wsp:val=&quot;004637E9&quot;/&gt;&lt;wsp:rsid wsp:val=&quot;004638AC&quot;/&gt;&lt;wsp:rsid wsp:val=&quot;00463C72&quot;/&gt;&lt;wsp:rsid wsp:val=&quot;00464008&quot;/&gt;&lt;wsp:rsid wsp:val=&quot;0046442D&quot;/&gt;&lt;wsp:rsid wsp:val=&quot;00464838&quot;/&gt;&lt;wsp:rsid wsp:val=&quot;00464DEE&quot;/&gt;&lt;wsp:rsid wsp:val=&quot;00465434&quot;/&gt;&lt;wsp:rsid wsp:val=&quot;0046547F&quot;/&gt;&lt;wsp:rsid wsp:val=&quot;00465B0E&quot;/&gt;&lt;wsp:rsid wsp:val=&quot;004661CA&quot;/&gt;&lt;wsp:rsid wsp:val=&quot;00466262&quot;/&gt;&lt;wsp:rsid wsp:val=&quot;004663BE&quot;/&gt;&lt;wsp:rsid wsp:val=&quot;004667B6&quot;/&gt;&lt;wsp:rsid wsp:val=&quot;00466C20&quot;/&gt;&lt;wsp:rsid wsp:val=&quot;00466D3D&quot;/&gt;&lt;wsp:rsid wsp:val=&quot;00467096&quot;/&gt;&lt;wsp:rsid wsp:val=&quot;00467275&quot;/&gt;&lt;wsp:rsid wsp:val=&quot;0046739C&quot;/&gt;&lt;wsp:rsid wsp:val=&quot;00467616&quot;/&gt;&lt;wsp:rsid wsp:val=&quot;00467629&quot;/&gt;&lt;wsp:rsid wsp:val=&quot;0046768F&quot;/&gt;&lt;wsp:rsid wsp:val=&quot;00470090&quot;/&gt;&lt;wsp:rsid wsp:val=&quot;00470102&quot;/&gt;&lt;wsp:rsid wsp:val=&quot;0047023A&quot;/&gt;&lt;wsp:rsid wsp:val=&quot;00470514&quot;/&gt;&lt;wsp:rsid wsp:val=&quot;004708AE&quot;/&gt;&lt;wsp:rsid wsp:val=&quot;00470D14&quot;/&gt;&lt;wsp:rsid wsp:val=&quot;004715B4&quot;/&gt;&lt;wsp:rsid wsp:val=&quot;00471899&quot;/&gt;&lt;wsp:rsid wsp:val=&quot;004718C3&quot;/&gt;&lt;wsp:rsid wsp:val=&quot;00471DA5&quot;/&gt;&lt;wsp:rsid wsp:val=&quot;00472068&quot;/&gt;&lt;wsp:rsid wsp:val=&quot;0047207F&quot;/&gt;&lt;wsp:rsid wsp:val=&quot;004720CB&quot;/&gt;&lt;wsp:rsid wsp:val=&quot;004733FE&quot;/&gt;&lt;wsp:rsid wsp:val=&quot;004734A2&quot;/&gt;&lt;wsp:rsid wsp:val=&quot;004739D0&quot;/&gt;&lt;wsp:rsid wsp:val=&quot;00473CFF&quot;/&gt;&lt;wsp:rsid wsp:val=&quot;0047415A&quot;/&gt;&lt;wsp:rsid wsp:val=&quot;00474184&quot;/&gt;&lt;wsp:rsid wsp:val=&quot;004744FA&quot;/&gt;&lt;wsp:rsid wsp:val=&quot;00474653&quot;/&gt;&lt;wsp:rsid wsp:val=&quot;004748EB&quot;/&gt;&lt;wsp:rsid wsp:val=&quot;00474B05&quot;/&gt;&lt;wsp:rsid wsp:val=&quot;00474E44&quot;/&gt;&lt;wsp:rsid wsp:val=&quot;00475132&quot;/&gt;&lt;wsp:rsid wsp:val=&quot;0047549B&quot;/&gt;&lt;wsp:rsid wsp:val=&quot;004755CF&quot;/&gt;&lt;wsp:rsid wsp:val=&quot;004757C9&quot;/&gt;&lt;wsp:rsid wsp:val=&quot;00475A83&quot;/&gt;&lt;wsp:rsid wsp:val=&quot;004762DC&quot;/&gt;&lt;wsp:rsid wsp:val=&quot;00476766&quot;/&gt;&lt;wsp:rsid wsp:val=&quot;00476BEC&quot;/&gt;&lt;wsp:rsid wsp:val=&quot;00476C75&quot;/&gt;&lt;wsp:rsid wsp:val=&quot;004777B4&quot;/&gt;&lt;wsp:rsid wsp:val=&quot;004777F2&quot;/&gt;&lt;wsp:rsid wsp:val=&quot;0048003E&quot;/&gt;&lt;wsp:rsid wsp:val=&quot;004801EE&quot;/&gt;&lt;wsp:rsid wsp:val=&quot;00480215&quot;/&gt;&lt;wsp:rsid wsp:val=&quot;00480245&quot;/&gt;&lt;wsp:rsid wsp:val=&quot;004804A8&quot;/&gt;&lt;wsp:rsid wsp:val=&quot;00480A0C&quot;/&gt;&lt;wsp:rsid wsp:val=&quot;00480A9B&quot;/&gt;&lt;wsp:rsid wsp:val=&quot;00480C4C&quot;/&gt;&lt;wsp:rsid wsp:val=&quot;004810BE&quot;/&gt;&lt;wsp:rsid wsp:val=&quot;004810EA&quot;/&gt;&lt;wsp:rsid wsp:val=&quot;00481162&quot;/&gt;&lt;wsp:rsid wsp:val=&quot;004811B5&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244C&quot;/&gt;&lt;wsp:rsid wsp:val=&quot;004824AB&quot;/&gt;&lt;wsp:rsid wsp:val=&quot;00482537&quot;/&gt;&lt;wsp:rsid wsp:val=&quot;004825BF&quot;/&gt;&lt;wsp:rsid wsp:val=&quot;004825CB&quot;/&gt;&lt;wsp:rsid wsp:val=&quot;00482B1F&quot;/&gt;&lt;wsp:rsid wsp:val=&quot;00482F9B&quot;/&gt;&lt;wsp:rsid wsp:val=&quot;004830A1&quot;/&gt;&lt;wsp:rsid wsp:val=&quot;004834ED&quot;/&gt;&lt;wsp:rsid wsp:val=&quot;004835C0&quot;/&gt;&lt;wsp:rsid wsp:val=&quot;00483796&quot;/&gt;&lt;wsp:rsid wsp:val=&quot;0048381D&quot;/&gt;&lt;wsp:rsid wsp:val=&quot;00483B71&quot;/&gt;&lt;wsp:rsid wsp:val=&quot;00483E49&quot;/&gt;&lt;wsp:rsid wsp:val=&quot;004841E1&quot;/&gt;&lt;wsp:rsid wsp:val=&quot;00484382&quot;/&gt;&lt;wsp:rsid wsp:val=&quot;00484752&quot;/&gt;&lt;wsp:rsid wsp:val=&quot;004848D5&quot;/&gt;&lt;wsp:rsid wsp:val=&quot;00484A47&quot;/&gt;&lt;wsp:rsid wsp:val=&quot;00484A76&quot;/&gt;&lt;wsp:rsid wsp:val=&quot;00484B11&quot;/&gt;&lt;wsp:rsid wsp:val=&quot;00484B41&quot;/&gt;&lt;wsp:rsid wsp:val=&quot;00485038&quot;/&gt;&lt;wsp:rsid wsp:val=&quot;00485796&quot;/&gt;&lt;wsp:rsid wsp:val=&quot;00485799&quot;/&gt;&lt;wsp:rsid wsp:val=&quot;0048583F&quot;/&gt;&lt;wsp:rsid wsp:val=&quot;00485868&quot;/&gt;&lt;wsp:rsid wsp:val=&quot;0048595D&quot;/&gt;&lt;wsp:rsid wsp:val=&quot;00485B58&quot;/&gt;&lt;wsp:rsid wsp:val=&quot;00485B78&quot;/&gt;&lt;wsp:rsid wsp:val=&quot;00485D48&quot;/&gt;&lt;wsp:rsid wsp:val=&quot;00485D64&quot;/&gt;&lt;wsp:rsid wsp:val=&quot;00485ED6&quot;/&gt;&lt;wsp:rsid wsp:val=&quot;0048623E&quot;/&gt;&lt;wsp:rsid wsp:val=&quot;00486844&quot;/&gt;&lt;wsp:rsid wsp:val=&quot;0048697A&quot;/&gt;&lt;wsp:rsid wsp:val=&quot;00486B72&quot;/&gt;&lt;wsp:rsid wsp:val=&quot;00486D8B&quot;/&gt;&lt;wsp:rsid wsp:val=&quot;00486F4D&quot;/&gt;&lt;wsp:rsid wsp:val=&quot;00486F9A&quot;/&gt;&lt;wsp:rsid wsp:val=&quot;00487638&quot;/&gt;&lt;wsp:rsid wsp:val=&quot;0048769B&quot;/&gt;&lt;wsp:rsid wsp:val=&quot;00487983&quot;/&gt;&lt;wsp:rsid wsp:val=&quot;00487AA7&quot;/&gt;&lt;wsp:rsid wsp:val=&quot;00487AB3&quot;/&gt;&lt;wsp:rsid wsp:val=&quot;00487DB7&quot;/&gt;&lt;wsp:rsid wsp:val=&quot;00490051&quot;/&gt;&lt;wsp:rsid wsp:val=&quot;00490304&quot;/&gt;&lt;wsp:rsid wsp:val=&quot;004904D7&quot;/&gt;&lt;wsp:rsid wsp:val=&quot;004904F1&quot;/&gt;&lt;wsp:rsid wsp:val=&quot;0049070E&quot;/&gt;&lt;wsp:rsid wsp:val=&quot;004907C6&quot;/&gt;&lt;wsp:rsid wsp:val=&quot;004908D5&quot;/&gt;&lt;wsp:rsid wsp:val=&quot;00490BBC&quot;/&gt;&lt;wsp:rsid wsp:val=&quot;00490F72&quot;/&gt;&lt;wsp:rsid wsp:val=&quot;00490F9F&quot;/&gt;&lt;wsp:rsid wsp:val=&quot;0049109F&quot;/&gt;&lt;wsp:rsid wsp:val=&quot;0049147C&quot;/&gt;&lt;wsp:rsid wsp:val=&quot;004914F6&quot;/&gt;&lt;wsp:rsid wsp:val=&quot;0049177C&quot;/&gt;&lt;wsp:rsid wsp:val=&quot;00491A3B&quot;/&gt;&lt;wsp:rsid wsp:val=&quot;00491B60&quot;/&gt;&lt;wsp:rsid wsp:val=&quot;00491BA7&quot;/&gt;&lt;wsp:rsid wsp:val=&quot;00492DEA&quot;/&gt;&lt;wsp:rsid wsp:val=&quot;00492E5E&quot;/&gt;&lt;wsp:rsid wsp:val=&quot;00493148&quot;/&gt;&lt;wsp:rsid wsp:val=&quot;00493B7E&quot;/&gt;&lt;wsp:rsid wsp:val=&quot;00493CA3&quot;/&gt;&lt;wsp:rsid wsp:val=&quot;00493E50&quot;/&gt;&lt;wsp:rsid wsp:val=&quot;00494013&quot;/&gt;&lt;wsp:rsid wsp:val=&quot;0049425D&quot;/&gt;&lt;wsp:rsid wsp:val=&quot;004943C6&quot;/&gt;&lt;wsp:rsid wsp:val=&quot;004944E4&quot;/&gt;&lt;wsp:rsid wsp:val=&quot;0049452A&quot;/&gt;&lt;wsp:rsid wsp:val=&quot;00494F97&quot;/&gt;&lt;wsp:rsid wsp:val=&quot;004951FB&quot;/&gt;&lt;wsp:rsid wsp:val=&quot;00496075&quot;/&gt;&lt;wsp:rsid wsp:val=&quot;0049619B&quot;/&gt;&lt;wsp:rsid wsp:val=&quot;00496303&quot;/&gt;&lt;wsp:rsid wsp:val=&quot;004965F6&quot;/&gt;&lt;wsp:rsid wsp:val=&quot;00496863&quot;/&gt;&lt;wsp:rsid wsp:val=&quot;004969E1&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7EB&quot;/&gt;&lt;wsp:rsid wsp:val=&quot;00497FEF&quot;/&gt;&lt;wsp:rsid wsp:val=&quot;004A0282&quot;/&gt;&lt;wsp:rsid wsp:val=&quot;004A0349&quot;/&gt;&lt;wsp:rsid wsp:val=&quot;004A0509&quot;/&gt;&lt;wsp:rsid wsp:val=&quot;004A079B&quot;/&gt;&lt;wsp:rsid wsp:val=&quot;004A0868&quot;/&gt;&lt;wsp:rsid wsp:val=&quot;004A0D0A&quot;/&gt;&lt;wsp:rsid wsp:val=&quot;004A0D9E&quot;/&gt;&lt;wsp:rsid wsp:val=&quot;004A1172&quot;/&gt;&lt;wsp:rsid wsp:val=&quot;004A16F3&quot;/&gt;&lt;wsp:rsid wsp:val=&quot;004A1E71&quot;/&gt;&lt;wsp:rsid wsp:val=&quot;004A1EE3&quot;/&gt;&lt;wsp:rsid wsp:val=&quot;004A1FB6&quot;/&gt;&lt;wsp:rsid wsp:val=&quot;004A23CD&quot;/&gt;&lt;wsp:rsid wsp:val=&quot;004A2CC0&quot;/&gt;&lt;wsp:rsid wsp:val=&quot;004A2FF0&quot;/&gt;&lt;wsp:rsid wsp:val=&quot;004A33F5&quot;/&gt;&lt;wsp:rsid wsp:val=&quot;004A34D7&quot;/&gt;&lt;wsp:rsid wsp:val=&quot;004A3CFF&quot;/&gt;&lt;wsp:rsid wsp:val=&quot;004A3EC5&quot;/&gt;&lt;wsp:rsid wsp:val=&quot;004A40C0&quot;/&gt;&lt;wsp:rsid wsp:val=&quot;004A41CA&quot;/&gt;&lt;wsp:rsid wsp:val=&quot;004A46E5&quot;/&gt;&lt;wsp:rsid wsp:val=&quot;004A4BEE&quot;/&gt;&lt;wsp:rsid wsp:val=&quot;004A4DC9&quot;/&gt;&lt;wsp:rsid wsp:val=&quot;004A5093&quot;/&gt;&lt;wsp:rsid wsp:val=&quot;004A52B2&quot;/&gt;&lt;wsp:rsid wsp:val=&quot;004A5308&quot;/&gt;&lt;wsp:rsid wsp:val=&quot;004A55B6&quot;/&gt;&lt;wsp:rsid wsp:val=&quot;004A5935&quot;/&gt;&lt;wsp:rsid wsp:val=&quot;004A59B1&quot;/&gt;&lt;wsp:rsid wsp:val=&quot;004A5A52&quot;/&gt;&lt;wsp:rsid wsp:val=&quot;004A5A8E&quot;/&gt;&lt;wsp:rsid wsp:val=&quot;004A64F6&quot;/&gt;&lt;wsp:rsid wsp:val=&quot;004A6893&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E0F&quot;/&gt;&lt;wsp:rsid wsp:val=&quot;004A7F10&quot;/&gt;&lt;wsp:rsid wsp:val=&quot;004B0184&quot;/&gt;&lt;wsp:rsid wsp:val=&quot;004B04E5&quot;/&gt;&lt;wsp:rsid wsp:val=&quot;004B072D&quot;/&gt;&lt;wsp:rsid wsp:val=&quot;004B095C&quot;/&gt;&lt;wsp:rsid wsp:val=&quot;004B0A26&quot;/&gt;&lt;wsp:rsid wsp:val=&quot;004B0C46&quot;/&gt;&lt;wsp:rsid wsp:val=&quot;004B0C63&quot;/&gt;&lt;wsp:rsid wsp:val=&quot;004B1048&quot;/&gt;&lt;wsp:rsid wsp:val=&quot;004B1219&quot;/&gt;&lt;wsp:rsid wsp:val=&quot;004B1ECF&quot;/&gt;&lt;wsp:rsid wsp:val=&quot;004B1EE4&quot;/&gt;&lt;wsp:rsid wsp:val=&quot;004B204D&quot;/&gt;&lt;wsp:rsid wsp:val=&quot;004B23BA&quot;/&gt;&lt;wsp:rsid wsp:val=&quot;004B272D&quot;/&gt;&lt;wsp:rsid wsp:val=&quot;004B2835&quot;/&gt;&lt;wsp:rsid wsp:val=&quot;004B28B7&quot;/&gt;&lt;wsp:rsid wsp:val=&quot;004B28FA&quot;/&gt;&lt;wsp:rsid wsp:val=&quot;004B2909&quot;/&gt;&lt;wsp:rsid wsp:val=&quot;004B2B47&quot;/&gt;&lt;wsp:rsid wsp:val=&quot;004B2C15&quot;/&gt;&lt;wsp:rsid wsp:val=&quot;004B3243&quot;/&gt;&lt;wsp:rsid wsp:val=&quot;004B330B&quot;/&gt;&lt;wsp:rsid wsp:val=&quot;004B379A&quot;/&gt;&lt;wsp:rsid wsp:val=&quot;004B3819&quot;/&gt;&lt;wsp:rsid wsp:val=&quot;004B3862&quot;/&gt;&lt;wsp:rsid wsp:val=&quot;004B3890&quot;/&gt;&lt;wsp:rsid wsp:val=&quot;004B3960&quot;/&gt;&lt;wsp:rsid wsp:val=&quot;004B3A46&quot;/&gt;&lt;wsp:rsid wsp:val=&quot;004B3AEF&quot;/&gt;&lt;wsp:rsid wsp:val=&quot;004B3E19&quot;/&gt;&lt;wsp:rsid wsp:val=&quot;004B3F13&quot;/&gt;&lt;wsp:rsid wsp:val=&quot;004B3F41&quot;/&gt;&lt;wsp:rsid wsp:val=&quot;004B4349&quot;/&gt;&lt;wsp:rsid wsp:val=&quot;004B43CC&quot;/&gt;&lt;wsp:rsid wsp:val=&quot;004B441F&quot;/&gt;&lt;wsp:rsid wsp:val=&quot;004B4564&quot;/&gt;&lt;wsp:rsid wsp:val=&quot;004B4D4F&quot;/&gt;&lt;wsp:rsid wsp:val=&quot;004B5140&quot;/&gt;&lt;wsp:rsid wsp:val=&quot;004B52E4&quot;/&gt;&lt;wsp:rsid wsp:val=&quot;004B54EA&quot;/&gt;&lt;wsp:rsid wsp:val=&quot;004B5759&quot;/&gt;&lt;wsp:rsid wsp:val=&quot;004B597E&quot;/&gt;&lt;wsp:rsid wsp:val=&quot;004B5E8F&quot;/&gt;&lt;wsp:rsid wsp:val=&quot;004B5FD5&quot;/&gt;&lt;wsp:rsid wsp:val=&quot;004B5FE9&quot;/&gt;&lt;wsp:rsid wsp:val=&quot;004B62E1&quot;/&gt;&lt;wsp:rsid wsp:val=&quot;004B63BD&quot;/&gt;&lt;wsp:rsid wsp:val=&quot;004B65DF&quot;/&gt;&lt;wsp:rsid wsp:val=&quot;004B6C27&quot;/&gt;&lt;wsp:rsid wsp:val=&quot;004B6F8E&quot;/&gt;&lt;wsp:rsid wsp:val=&quot;004B722F&quot;/&gt;&lt;wsp:rsid wsp:val=&quot;004B7263&quot;/&gt;&lt;wsp:rsid wsp:val=&quot;004B735B&quot;/&gt;&lt;wsp:rsid wsp:val=&quot;004B78C2&quot;/&gt;&lt;wsp:rsid wsp:val=&quot;004B793B&quot;/&gt;&lt;wsp:rsid wsp:val=&quot;004B7BD7&quot;/&gt;&lt;wsp:rsid wsp:val=&quot;004B7D17&quot;/&gt;&lt;wsp:rsid wsp:val=&quot;004B7EF3&quot;/&gt;&lt;wsp:rsid wsp:val=&quot;004C01AA&quot;/&gt;&lt;wsp:rsid wsp:val=&quot;004C08C0&quot;/&gt;&lt;wsp:rsid wsp:val=&quot;004C0DB9&quot;/&gt;&lt;wsp:rsid wsp:val=&quot;004C0EDC&quot;/&gt;&lt;wsp:rsid wsp:val=&quot;004C0F82&quot;/&gt;&lt;wsp:rsid wsp:val=&quot;004C167B&quot;/&gt;&lt;wsp:rsid wsp:val=&quot;004C1758&quot;/&gt;&lt;wsp:rsid wsp:val=&quot;004C1AA7&quot;/&gt;&lt;wsp:rsid wsp:val=&quot;004C2578&quot;/&gt;&lt;wsp:rsid wsp:val=&quot;004C2C29&quot;/&gt;&lt;wsp:rsid wsp:val=&quot;004C2DF1&quot;/&gt;&lt;wsp:rsid wsp:val=&quot;004C2E29&quot;/&gt;&lt;wsp:rsid wsp:val=&quot;004C3226&quot;/&gt;&lt;wsp:rsid wsp:val=&quot;004C33A8&quot;/&gt;&lt;wsp:rsid wsp:val=&quot;004C35EC&quot;/&gt;&lt;wsp:rsid wsp:val=&quot;004C372E&quot;/&gt;&lt;wsp:rsid wsp:val=&quot;004C37D8&quot;/&gt;&lt;wsp:rsid wsp:val=&quot;004C4065&quot;/&gt;&lt;wsp:rsid wsp:val=&quot;004C4243&quot;/&gt;&lt;wsp:rsid wsp:val=&quot;004C47C8&quot;/&gt;&lt;wsp:rsid wsp:val=&quot;004C4963&quot;/&gt;&lt;wsp:rsid wsp:val=&quot;004C4CB3&quot;/&gt;&lt;wsp:rsid wsp:val=&quot;004C50D6&quot;/&gt;&lt;wsp:rsid wsp:val=&quot;004C5472&quot;/&gt;&lt;wsp:rsid wsp:val=&quot;004C5C77&quot;/&gt;&lt;wsp:rsid wsp:val=&quot;004C5DDB&quot;/&gt;&lt;wsp:rsid wsp:val=&quot;004C5F08&quot;/&gt;&lt;wsp:rsid wsp:val=&quot;004C5F4F&quot;/&gt;&lt;wsp:rsid wsp:val=&quot;004C6410&quot;/&gt;&lt;wsp:rsid wsp:val=&quot;004C6767&quot;/&gt;&lt;wsp:rsid wsp:val=&quot;004C67B3&quot;/&gt;&lt;wsp:rsid wsp:val=&quot;004C6ACD&quot;/&gt;&lt;wsp:rsid wsp:val=&quot;004C6FCB&quot;/&gt;&lt;wsp:rsid wsp:val=&quot;004C7366&quot;/&gt;&lt;wsp:rsid wsp:val=&quot;004C7B76&quot;/&gt;&lt;wsp:rsid wsp:val=&quot;004C7F8E&quot;/&gt;&lt;wsp:rsid wsp:val=&quot;004D0002&quot;/&gt;&lt;wsp:rsid wsp:val=&quot;004D060B&quot;/&gt;&lt;wsp:rsid wsp:val=&quot;004D0804&quot;/&gt;&lt;wsp:rsid wsp:val=&quot;004D0C5D&quot;/&gt;&lt;wsp:rsid wsp:val=&quot;004D0C7C&quot;/&gt;&lt;wsp:rsid wsp:val=&quot;004D0D70&quot;/&gt;&lt;wsp:rsid wsp:val=&quot;004D0F81&quot;/&gt;&lt;wsp:rsid wsp:val=&quot;004D107B&quot;/&gt;&lt;wsp:rsid wsp:val=&quot;004D11E1&quot;/&gt;&lt;wsp:rsid wsp:val=&quot;004D140A&quot;/&gt;&lt;wsp:rsid wsp:val=&quot;004D16E0&quot;/&gt;&lt;wsp:rsid wsp:val=&quot;004D1820&quot;/&gt;&lt;wsp:rsid wsp:val=&quot;004D193E&quot;/&gt;&lt;wsp:rsid wsp:val=&quot;004D1941&quot;/&gt;&lt;wsp:rsid wsp:val=&quot;004D1AD2&quot;/&gt;&lt;wsp:rsid wsp:val=&quot;004D1C56&quot;/&gt;&lt;wsp:rsid wsp:val=&quot;004D1E45&quot;/&gt;&lt;wsp:rsid wsp:val=&quot;004D1F2F&quot;/&gt;&lt;wsp:rsid wsp:val=&quot;004D2296&quot;/&gt;&lt;wsp:rsid wsp:val=&quot;004D230E&quot;/&gt;&lt;wsp:rsid wsp:val=&quot;004D238A&quot;/&gt;&lt;wsp:rsid wsp:val=&quot;004D23A5&quot;/&gt;&lt;wsp:rsid wsp:val=&quot;004D2AB8&quot;/&gt;&lt;wsp:rsid wsp:val=&quot;004D2B84&quot;/&gt;&lt;wsp:rsid wsp:val=&quot;004D2D6B&quot;/&gt;&lt;wsp:rsid wsp:val=&quot;004D301D&quot;/&gt;&lt;wsp:rsid wsp:val=&quot;004D3043&quot;/&gt;&lt;wsp:rsid wsp:val=&quot;004D3316&quot;/&gt;&lt;wsp:rsid wsp:val=&quot;004D3377&quot;/&gt;&lt;wsp:rsid wsp:val=&quot;004D3873&quot;/&gt;&lt;wsp:rsid wsp:val=&quot;004D3CF6&quot;/&gt;&lt;wsp:rsid wsp:val=&quot;004D3D5D&quot;/&gt;&lt;wsp:rsid wsp:val=&quot;004D3F72&quot;/&gt;&lt;wsp:rsid wsp:val=&quot;004D4DBD&quot;/&gt;&lt;wsp:rsid wsp:val=&quot;004D54F9&quot;/&gt;&lt;wsp:rsid wsp:val=&quot;004D5646&quot;/&gt;&lt;wsp:rsid wsp:val=&quot;004D58DC&quot;/&gt;&lt;wsp:rsid wsp:val=&quot;004D5CD4&quot;/&gt;&lt;wsp:rsid wsp:val=&quot;004D607A&quot;/&gt;&lt;wsp:rsid wsp:val=&quot;004D60A7&quot;/&gt;&lt;wsp:rsid wsp:val=&quot;004D61DF&quot;/&gt;&lt;wsp:rsid wsp:val=&quot;004D663D&quot;/&gt;&lt;wsp:rsid wsp:val=&quot;004D6769&quot;/&gt;&lt;wsp:rsid wsp:val=&quot;004D68A3&quot;/&gt;&lt;wsp:rsid wsp:val=&quot;004D6EC2&quot;/&gt;&lt;wsp:rsid wsp:val=&quot;004D6F8A&quot;/&gt;&lt;wsp:rsid wsp:val=&quot;004D722B&quot;/&gt;&lt;wsp:rsid wsp:val=&quot;004D7409&quot;/&gt;&lt;wsp:rsid wsp:val=&quot;004D7614&quot;/&gt;&lt;wsp:rsid wsp:val=&quot;004D780D&quot;/&gt;&lt;wsp:rsid wsp:val=&quot;004D7A0B&quot;/&gt;&lt;wsp:rsid wsp:val=&quot;004E054B&quot;/&gt;&lt;wsp:rsid wsp:val=&quot;004E064C&quot;/&gt;&lt;wsp:rsid wsp:val=&quot;004E09AD&quot;/&gt;&lt;wsp:rsid wsp:val=&quot;004E0A76&quot;/&gt;&lt;wsp:rsid wsp:val=&quot;004E0B76&quot;/&gt;&lt;wsp:rsid wsp:val=&quot;004E0DA5&quot;/&gt;&lt;wsp:rsid wsp:val=&quot;004E0F0A&quot;/&gt;&lt;wsp:rsid wsp:val=&quot;004E1062&quot;/&gt;&lt;wsp:rsid wsp:val=&quot;004E1245&quot;/&gt;&lt;wsp:rsid wsp:val=&quot;004E13C1&quot;/&gt;&lt;wsp:rsid wsp:val=&quot;004E25C1&quot;/&gt;&lt;wsp:rsid wsp:val=&quot;004E271E&quot;/&gt;&lt;wsp:rsid wsp:val=&quot;004E2E9E&quot;/&gt;&lt;wsp:rsid wsp:val=&quot;004E2EE6&quot;/&gt;&lt;wsp:rsid wsp:val=&quot;004E3115&quot;/&gt;&lt;wsp:rsid wsp:val=&quot;004E3513&quot;/&gt;&lt;wsp:rsid wsp:val=&quot;004E3772&quot;/&gt;&lt;wsp:rsid wsp:val=&quot;004E3A38&quot;/&gt;&lt;wsp:rsid wsp:val=&quot;004E3B23&quot;/&gt;&lt;wsp:rsid wsp:val=&quot;004E3BA3&quot;/&gt;&lt;wsp:rsid wsp:val=&quot;004E3C1E&quot;/&gt;&lt;wsp:rsid wsp:val=&quot;004E3CBF&quot;/&gt;&lt;wsp:rsid wsp:val=&quot;004E3FB7&quot;/&gt;&lt;wsp:rsid wsp:val=&quot;004E40A9&quot;/&gt;&lt;wsp:rsid wsp:val=&quot;004E4292&quot;/&gt;&lt;wsp:rsid wsp:val=&quot;004E4565&quot;/&gt;&lt;wsp:rsid wsp:val=&quot;004E4C3B&quot;/&gt;&lt;wsp:rsid wsp:val=&quot;004E4CFB&quot;/&gt;&lt;wsp:rsid wsp:val=&quot;004E4EFA&quot;/&gt;&lt;wsp:rsid wsp:val=&quot;004E5168&quot;/&gt;&lt;wsp:rsid wsp:val=&quot;004E5340&quot;/&gt;&lt;wsp:rsid wsp:val=&quot;004E53FD&quot;/&gt;&lt;wsp:rsid wsp:val=&quot;004E59A4&quot;/&gt;&lt;wsp:rsid wsp:val=&quot;004E59CB&quot;/&gt;&lt;wsp:rsid wsp:val=&quot;004E5F8C&quot;/&gt;&lt;wsp:rsid wsp:val=&quot;004E60BA&quot;/&gt;&lt;wsp:rsid wsp:val=&quot;004E60CC&quot;/&gt;&lt;wsp:rsid wsp:val=&quot;004E6632&quot;/&gt;&lt;wsp:rsid wsp:val=&quot;004E66FA&quot;/&gt;&lt;wsp:rsid wsp:val=&quot;004E68B8&quot;/&gt;&lt;wsp:rsid wsp:val=&quot;004E6A20&quot;/&gt;&lt;wsp:rsid wsp:val=&quot;004E723C&quot;/&gt;&lt;wsp:rsid wsp:val=&quot;004E7288&quot;/&gt;&lt;wsp:rsid wsp:val=&quot;004E7342&quot;/&gt;&lt;wsp:rsid wsp:val=&quot;004E7469&quot;/&gt;&lt;wsp:rsid wsp:val=&quot;004E78C3&quot;/&gt;&lt;wsp:rsid wsp:val=&quot;004F0094&quot;/&gt;&lt;wsp:rsid wsp:val=&quot;004F0413&quot;/&gt;&lt;wsp:rsid wsp:val=&quot;004F0583&quot;/&gt;&lt;wsp:rsid wsp:val=&quot;004F0774&quot;/&gt;&lt;wsp:rsid wsp:val=&quot;004F07F6&quot;/&gt;&lt;wsp:rsid wsp:val=&quot;004F09B1&quot;/&gt;&lt;wsp:rsid wsp:val=&quot;004F0AEE&quot;/&gt;&lt;wsp:rsid wsp:val=&quot;004F0D0D&quot;/&gt;&lt;wsp:rsid wsp:val=&quot;004F0DFA&quot;/&gt;&lt;wsp:rsid wsp:val=&quot;004F0EF4&quot;/&gt;&lt;wsp:rsid wsp:val=&quot;004F1401&quot;/&gt;&lt;wsp:rsid wsp:val=&quot;004F162C&quot;/&gt;&lt;wsp:rsid wsp:val=&quot;004F16E7&quot;/&gt;&lt;wsp:rsid wsp:val=&quot;004F1B1E&quot;/&gt;&lt;wsp:rsid wsp:val=&quot;004F1FC1&quot;/&gt;&lt;wsp:rsid wsp:val=&quot;004F21B7&quot;/&gt;&lt;wsp:rsid wsp:val=&quot;004F226C&quot;/&gt;&lt;wsp:rsid wsp:val=&quot;004F23C0&quot;/&gt;&lt;wsp:rsid wsp:val=&quot;004F257B&quot;/&gt;&lt;wsp:rsid wsp:val=&quot;004F257F&quot;/&gt;&lt;wsp:rsid wsp:val=&quot;004F262F&quot;/&gt;&lt;wsp:rsid wsp:val=&quot;004F2BF2&quot;/&gt;&lt;wsp:rsid wsp:val=&quot;004F2CB8&quot;/&gt;&lt;wsp:rsid wsp:val=&quot;004F2FB6&quot;/&gt;&lt;wsp:rsid wsp:val=&quot;004F3016&quot;/&gt;&lt;wsp:rsid wsp:val=&quot;004F3347&quot;/&gt;&lt;wsp:rsid wsp:val=&quot;004F3488&quot;/&gt;&lt;wsp:rsid wsp:val=&quot;004F34FA&quot;/&gt;&lt;wsp:rsid wsp:val=&quot;004F3B33&quot;/&gt;&lt;wsp:rsid wsp:val=&quot;004F3F5B&quot;/&gt;&lt;wsp:rsid wsp:val=&quot;004F4597&quot;/&gt;&lt;wsp:rsid wsp:val=&quot;004F47AA&quot;/&gt;&lt;wsp:rsid wsp:val=&quot;004F4875&quot;/&gt;&lt;wsp:rsid wsp:val=&quot;004F4A6F&quot;/&gt;&lt;wsp:rsid wsp:val=&quot;004F4E39&quot;/&gt;&lt;wsp:rsid wsp:val=&quot;004F5B84&quot;/&gt;&lt;wsp:rsid wsp:val=&quot;004F5C26&quot;/&gt;&lt;wsp:rsid wsp:val=&quot;004F6148&quot;/&gt;&lt;wsp:rsid wsp:val=&quot;004F671A&quot;/&gt;&lt;wsp:rsid wsp:val=&quot;004F690B&quot;/&gt;&lt;wsp:rsid wsp:val=&quot;004F6B6A&quot;/&gt;&lt;wsp:rsid wsp:val=&quot;004F6C28&quot;/&gt;&lt;wsp:rsid wsp:val=&quot;004F6D03&quot;/&gt;&lt;wsp:rsid wsp:val=&quot;004F6FC9&quot;/&gt;&lt;wsp:rsid wsp:val=&quot;004F7066&quot;/&gt;&lt;wsp:rsid wsp:val=&quot;004F7129&quot;/&gt;&lt;wsp:rsid wsp:val=&quot;004F7849&quot;/&gt;&lt;wsp:rsid wsp:val=&quot;004F7BDC&quot;/&gt;&lt;wsp:rsid wsp:val=&quot;004F7D7A&quot;/&gt;&lt;wsp:rsid wsp:val=&quot;00500264&quot;/&gt;&lt;wsp:rsid wsp:val=&quot;00500446&quot;/&gt;&lt;wsp:rsid wsp:val=&quot;00500545&quot;/&gt;&lt;wsp:rsid wsp:val=&quot;0050057F&quot;/&gt;&lt;wsp:rsid wsp:val=&quot;0050067C&quot;/&gt;&lt;wsp:rsid wsp:val=&quot;00500E51&quot;/&gt;&lt;wsp:rsid wsp:val=&quot;00501174&quot;/&gt;&lt;wsp:rsid wsp:val=&quot;0050183C&quot;/&gt;&lt;wsp:rsid wsp:val=&quot;005018F5&quot;/&gt;&lt;wsp:rsid wsp:val=&quot;00501A5E&quot;/&gt;&lt;wsp:rsid wsp:val=&quot;00501B7C&quot;/&gt;&lt;wsp:rsid wsp:val=&quot;00501DF2&quot;/&gt;&lt;wsp:rsid wsp:val=&quot;00501E35&quot;/&gt;&lt;wsp:rsid wsp:val=&quot;00501FD3&quot;/&gt;&lt;wsp:rsid wsp:val=&quot;00502116&quot;/&gt;&lt;wsp:rsid wsp:val=&quot;0050218C&quot;/&gt;&lt;wsp:rsid wsp:val=&quot;0050307A&quot;/&gt;&lt;wsp:rsid wsp:val=&quot;00503196&quot;/&gt;&lt;wsp:rsid wsp:val=&quot;005034C9&quot;/&gt;&lt;wsp:rsid wsp:val=&quot;00503821&quot;/&gt;&lt;wsp:rsid wsp:val=&quot;005044BE&quot;/&gt;&lt;wsp:rsid wsp:val=&quot;00504552&quot;/&gt;&lt;wsp:rsid wsp:val=&quot;00504984&quot;/&gt;&lt;wsp:rsid wsp:val=&quot;00504EDC&quot;/&gt;&lt;wsp:rsid wsp:val=&quot;00504EF6&quot;/&gt;&lt;wsp:rsid wsp:val=&quot;005050D8&quot;/&gt;&lt;wsp:rsid wsp:val=&quot;0050522B&quot;/&gt;&lt;wsp:rsid wsp:val=&quot;00505243&quot;/&gt;&lt;wsp:rsid wsp:val=&quot;005053C0&quot;/&gt;&lt;wsp:rsid wsp:val=&quot;00505473&quot;/&gt;&lt;wsp:rsid wsp:val=&quot;005054A4&quot;/&gt;&lt;wsp:rsid wsp:val=&quot;005058AC&quot;/&gt;&lt;wsp:rsid wsp:val=&quot;00505915&quot;/&gt;&lt;wsp:rsid wsp:val=&quot;00506261&quot;/&gt;&lt;wsp:rsid wsp:val=&quot;005062FA&quot;/&gt;&lt;wsp:rsid wsp:val=&quot;005067B7&quot;/&gt;&lt;wsp:rsid wsp:val=&quot;00506E32&quot;/&gt;&lt;wsp:rsid wsp:val=&quot;00506ECA&quot;/&gt;&lt;wsp:rsid wsp:val=&quot;0050701B&quot;/&gt;&lt;wsp:rsid wsp:val=&quot;005071DA&quot;/&gt;&lt;wsp:rsid wsp:val=&quot;00507449&quot;/&gt;&lt;wsp:rsid wsp:val=&quot;00507695&quot;/&gt;&lt;wsp:rsid wsp:val=&quot;00507822&quot;/&gt;&lt;wsp:rsid wsp:val=&quot;00507B7C&quot;/&gt;&lt;wsp:rsid wsp:val=&quot;00507D3E&quot;/&gt;&lt;wsp:rsid wsp:val=&quot;00510210&quot;/&gt;&lt;wsp:rsid wsp:val=&quot;00510801&quot;/&gt;&lt;wsp:rsid wsp:val=&quot;00510A16&quot;/&gt;&lt;wsp:rsid wsp:val=&quot;00510BF7&quot;/&gt;&lt;wsp:rsid wsp:val=&quot;00510D07&quot;/&gt;&lt;wsp:rsid wsp:val=&quot;005110AD&quot;/&gt;&lt;wsp:rsid wsp:val=&quot;0051131B&quot;/&gt;&lt;wsp:rsid wsp:val=&quot;00511A0C&quot;/&gt;&lt;wsp:rsid wsp:val=&quot;00511AC6&quot;/&gt;&lt;wsp:rsid wsp:val=&quot;00511B7A&quot;/&gt;&lt;wsp:rsid wsp:val=&quot;0051207D&quot;/&gt;&lt;wsp:rsid wsp:val=&quot;0051224D&quot;/&gt;&lt;wsp:rsid wsp:val=&quot;005126ED&quot;/&gt;&lt;wsp:rsid wsp:val=&quot;005127CE&quot;/&gt;&lt;wsp:rsid wsp:val=&quot;005135AA&quot;/&gt;&lt;wsp:rsid wsp:val=&quot;0051363E&quot;/&gt;&lt;wsp:rsid wsp:val=&quot;005137F2&quot;/&gt;&lt;wsp:rsid wsp:val=&quot;005138D6&quot;/&gt;&lt;wsp:rsid wsp:val=&quot;0051394D&quot;/&gt;&lt;wsp:rsid wsp:val=&quot;00513A4E&quot;/&gt;&lt;wsp:rsid wsp:val=&quot;00513CD2&quot;/&gt;&lt;wsp:rsid wsp:val=&quot;00513ED1&quot;/&gt;&lt;wsp:rsid wsp:val=&quot;00513FB2&quot;/&gt;&lt;wsp:rsid wsp:val=&quot;005140AE&quot;/&gt;&lt;wsp:rsid wsp:val=&quot;0051418D&quot;/&gt;&lt;wsp:rsid wsp:val=&quot;0051441D&quot;/&gt;&lt;wsp:rsid wsp:val=&quot;005144EC&quot;/&gt;&lt;wsp:rsid wsp:val=&quot;00514622&quot;/&gt;&lt;wsp:rsid wsp:val=&quot;00514770&quot;/&gt;&lt;wsp:rsid wsp:val=&quot;0051483C&quot;/&gt;&lt;wsp:rsid wsp:val=&quot;00514B5F&quot;/&gt;&lt;wsp:rsid wsp:val=&quot;00514C39&quot;/&gt;&lt;wsp:rsid wsp:val=&quot;00514DCB&quot;/&gt;&lt;wsp:rsid wsp:val=&quot;00514DCF&quot;/&gt;&lt;wsp:rsid wsp:val=&quot;00514F1A&quot;/&gt;&lt;wsp:rsid wsp:val=&quot;00515005&quot;/&gt;&lt;wsp:rsid wsp:val=&quot;0051501E&quot;/&gt;&lt;wsp:rsid wsp:val=&quot;00515237&quot;/&gt;&lt;wsp:rsid wsp:val=&quot;00515393&quot;/&gt;&lt;wsp:rsid wsp:val=&quot;00515450&quot;/&gt;&lt;wsp:rsid wsp:val=&quot;00515460&quot;/&gt;&lt;wsp:rsid wsp:val=&quot;005154F5&quot;/&gt;&lt;wsp:rsid wsp:val=&quot;00515E75&quot;/&gt;&lt;wsp:rsid wsp:val=&quot;00516133&quot;/&gt;&lt;wsp:rsid wsp:val=&quot;00516399&quot;/&gt;&lt;wsp:rsid wsp:val=&quot;00516C32&quot;/&gt;&lt;wsp:rsid wsp:val=&quot;00516C4C&quot;/&gt;&lt;wsp:rsid wsp:val=&quot;00516D2E&quot;/&gt;&lt;wsp:rsid wsp:val=&quot;00516D91&quot;/&gt;&lt;wsp:rsid wsp:val=&quot;00516EB4&quot;/&gt;&lt;wsp:rsid wsp:val=&quot;00517002&quot;/&gt;&lt;wsp:rsid wsp:val=&quot;00517510&quot;/&gt;&lt;wsp:rsid wsp:val=&quot;00517772&quot;/&gt;&lt;wsp:rsid wsp:val=&quot;00517988&quot;/&gt;&lt;wsp:rsid wsp:val=&quot;0051798C&quot;/&gt;&lt;wsp:rsid wsp:val=&quot;00517EC1&quot;/&gt;&lt;wsp:rsid wsp:val=&quot;005203B1&quot;/&gt;&lt;wsp:rsid wsp:val=&quot;0052063D&quot;/&gt;&lt;wsp:rsid wsp:val=&quot;00520654&quot;/&gt;&lt;wsp:rsid wsp:val=&quot;005209EA&quot;/&gt;&lt;wsp:rsid wsp:val=&quot;00520A56&quot;/&gt;&lt;wsp:rsid wsp:val=&quot;00520DB9&quot;/&gt;&lt;wsp:rsid wsp:val=&quot;00521858&quot;/&gt;&lt;wsp:rsid wsp:val=&quot;00521D9A&quot;/&gt;&lt;wsp:rsid wsp:val=&quot;00521F3D&quot;/&gt;&lt;wsp:rsid wsp:val=&quot;00522009&quot;/&gt;&lt;wsp:rsid wsp:val=&quot;00522250&quot;/&gt;&lt;wsp:rsid wsp:val=&quot;005226C6&quot;/&gt;&lt;wsp:rsid wsp:val=&quot;00522773&quot;/&gt;&lt;wsp:rsid wsp:val=&quot;00522852&quot;/&gt;&lt;wsp:rsid wsp:val=&quot;00522A37&quot;/&gt;&lt;wsp:rsid wsp:val=&quot;00522B00&quot;/&gt;&lt;wsp:rsid wsp:val=&quot;00522C83&quot;/&gt;&lt;wsp:rsid wsp:val=&quot;00522DD6&quot;/&gt;&lt;wsp:rsid wsp:val=&quot;00522EAC&quot;/&gt;&lt;wsp:rsid wsp:val=&quot;00522EB6&quot;/&gt;&lt;wsp:rsid wsp:val=&quot;005237A4&quot;/&gt;&lt;wsp:rsid wsp:val=&quot;00523A74&quot;/&gt;&lt;wsp:rsid wsp:val=&quot;00523AAF&quot;/&gt;&lt;wsp:rsid wsp:val=&quot;00523BBB&quot;/&gt;&lt;wsp:rsid wsp:val=&quot;00524599&quot;/&gt;&lt;wsp:rsid wsp:val=&quot;00524ABD&quot;/&gt;&lt;wsp:rsid wsp:val=&quot;00524AFD&quot;/&gt;&lt;wsp:rsid wsp:val=&quot;00524C95&quot;/&gt;&lt;wsp:rsid wsp:val=&quot;00524E34&quot;/&gt;&lt;wsp:rsid wsp:val=&quot;005251E5&quot;/&gt;&lt;wsp:rsid wsp:val=&quot;005251F0&quot;/&gt;&lt;wsp:rsid wsp:val=&quot;00525403&quot;/&gt;&lt;wsp:rsid wsp:val=&quot;005254B3&quot;/&gt;&lt;wsp:rsid wsp:val=&quot;005257BE&quot;/&gt;&lt;wsp:rsid wsp:val=&quot;00525947&quot;/&gt;&lt;wsp:rsid wsp:val=&quot;00526120&quot;/&gt;&lt;wsp:rsid wsp:val=&quot;0052626A&quot;/&gt;&lt;wsp:rsid wsp:val=&quot;00526605&quot;/&gt;&lt;wsp:rsid wsp:val=&quot;00526B98&quot;/&gt;&lt;wsp:rsid wsp:val=&quot;005272FC&quot;/&gt;&lt;wsp:rsid wsp:val=&quot;00527429&quot;/&gt;&lt;wsp:rsid wsp:val=&quot;005277AD&quot;/&gt;&lt;wsp:rsid wsp:val=&quot;00527B82&quot;/&gt;&lt;wsp:rsid wsp:val=&quot;00527F9D&quot;/&gt;&lt;wsp:rsid wsp:val=&quot;00530053&quot;/&gt;&lt;wsp:rsid wsp:val=&quot;005301D4&quot;/&gt;&lt;wsp:rsid wsp:val=&quot;00530642&quot;/&gt;&lt;wsp:rsid wsp:val=&quot;005306DA&quot;/&gt;&lt;wsp:rsid wsp:val=&quot;00530A1D&quot;/&gt;&lt;wsp:rsid wsp:val=&quot;00531089&quot;/&gt;&lt;wsp:rsid wsp:val=&quot;00531757&quot;/&gt;&lt;wsp:rsid wsp:val=&quot;00531808&quot;/&gt;&lt;wsp:rsid wsp:val=&quot;005321BA&quot;/&gt;&lt;wsp:rsid wsp:val=&quot;005322BD&quot;/&gt;&lt;wsp:rsid wsp:val=&quot;00532425&quot;/&gt;&lt;wsp:rsid wsp:val=&quot;00532524&quot;/&gt;&lt;wsp:rsid wsp:val=&quot;00532A1E&quot;/&gt;&lt;wsp:rsid wsp:val=&quot;00532B6B&quot;/&gt;&lt;wsp:rsid wsp:val=&quot;00532F44&quot;/&gt;&lt;wsp:rsid wsp:val=&quot;00532F73&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A8&quot;/&gt;&lt;wsp:rsid wsp:val=&quot;00533D26&quot;/&gt;&lt;wsp:rsid wsp:val=&quot;00533EE1&quot;/&gt;&lt;wsp:rsid wsp:val=&quot;005340AD&quot;/&gt;&lt;wsp:rsid wsp:val=&quot;00534B46&quot;/&gt;&lt;wsp:rsid wsp:val=&quot;00534B5F&quot;/&gt;&lt;wsp:rsid wsp:val=&quot;00534F93&quot;/&gt;&lt;wsp:rsid wsp:val=&quot;00535696&quot;/&gt;&lt;wsp:rsid wsp:val=&quot;005358AB&quot;/&gt;&lt;wsp:rsid wsp:val=&quot;00535AE7&quot;/&gt;&lt;wsp:rsid wsp:val=&quot;00535E74&quot;/&gt;&lt;wsp:rsid wsp:val=&quot;00535F8F&quot;/&gt;&lt;wsp:rsid wsp:val=&quot;00536765&quot;/&gt;&lt;wsp:rsid wsp:val=&quot;005367AB&quot;/&gt;&lt;wsp:rsid wsp:val=&quot;00536ECC&quot;/&gt;&lt;wsp:rsid wsp:val=&quot;0053714E&quot;/&gt;&lt;wsp:rsid wsp:val=&quot;005375B4&quot;/&gt;&lt;wsp:rsid wsp:val=&quot;00537624&quot;/&gt;&lt;wsp:rsid wsp:val=&quot;005376D9&quot;/&gt;&lt;wsp:rsid wsp:val=&quot;00537CB6&quot;/&gt;&lt;wsp:rsid wsp:val=&quot;00537E7F&quot;/&gt;&lt;wsp:rsid wsp:val=&quot;00540ADB&quot;/&gt;&lt;wsp:rsid wsp:val=&quot;00540B57&quot;/&gt;&lt;wsp:rsid wsp:val=&quot;00540C82&quot;/&gt;&lt;wsp:rsid wsp:val=&quot;005413A2&quot;/&gt;&lt;wsp:rsid wsp:val=&quot;00541946&quot;/&gt;&lt;wsp:rsid wsp:val=&quot;00541950&quot;/&gt;&lt;wsp:rsid wsp:val=&quot;00541E5F&quot;/&gt;&lt;wsp:rsid wsp:val=&quot;00541FB6&quot;/&gt;&lt;wsp:rsid wsp:val=&quot;00542196&quot;/&gt;&lt;wsp:rsid wsp:val=&quot;005422F2&quot;/&gt;&lt;wsp:rsid wsp:val=&quot;005429E6&quot;/&gt;&lt;wsp:rsid wsp:val=&quot;005430A1&quot;/&gt;&lt;wsp:rsid wsp:val=&quot;0054339E&quot;/&gt;&lt;wsp:rsid wsp:val=&quot;005437F9&quot;/&gt;&lt;wsp:rsid wsp:val=&quot;00544289&quot;/&gt;&lt;wsp:rsid wsp:val=&quot;005443E8&quot;/&gt;&lt;wsp:rsid wsp:val=&quot;005446E0&quot;/&gt;&lt;wsp:rsid wsp:val=&quot;00544838&quot;/&gt;&lt;wsp:rsid wsp:val=&quot;00544E97&quot;/&gt;&lt;wsp:rsid wsp:val=&quot;005450AD&quot;/&gt;&lt;wsp:rsid wsp:val=&quot;0054523B&quot;/&gt;&lt;wsp:rsid wsp:val=&quot;005452BF&quot;/&gt;&lt;wsp:rsid wsp:val=&quot;00545391&quot;/&gt;&lt;wsp:rsid wsp:val=&quot;00545569&quot;/&gt;&lt;wsp:rsid wsp:val=&quot;00545B55&quot;/&gt;&lt;wsp:rsid wsp:val=&quot;00545D56&quot;/&gt;&lt;wsp:rsid wsp:val=&quot;00546203&quot;/&gt;&lt;wsp:rsid wsp:val=&quot;005462BB&quot;/&gt;&lt;wsp:rsid wsp:val=&quot;0054639F&quot;/&gt;&lt;wsp:rsid wsp:val=&quot;005466D8&quot;/&gt;&lt;wsp:rsid wsp:val=&quot;005472D8&quot;/&gt;&lt;wsp:rsid wsp:val=&quot;00547985&quot;/&gt;&lt;wsp:rsid wsp:val=&quot;00550428&quot;/&gt;&lt;wsp:rsid wsp:val=&quot;00551032&quot;/&gt;&lt;wsp:rsid wsp:val=&quot;0055162F&quot;/&gt;&lt;wsp:rsid wsp:val=&quot;00551B19&quot;/&gt;&lt;wsp:rsid wsp:val=&quot;00551F1D&quot;/&gt;&lt;wsp:rsid wsp:val=&quot;00551FBA&quot;/&gt;&lt;wsp:rsid wsp:val=&quot;00551FF2&quot;/&gt;&lt;wsp:rsid wsp:val=&quot;0055200E&quot;/&gt;&lt;wsp:rsid wsp:val=&quot;00552C52&quot;/&gt;&lt;wsp:rsid wsp:val=&quot;00552FF3&quot;/&gt;&lt;wsp:rsid wsp:val=&quot;0055303D&quot;/&gt;&lt;wsp:rsid wsp:val=&quot;00553246&quot;/&gt;&lt;wsp:rsid wsp:val=&quot;00553344&quot;/&gt;&lt;wsp:rsid wsp:val=&quot;00553728&quot;/&gt;&lt;wsp:rsid wsp:val=&quot;005537F3&quot;/&gt;&lt;wsp:rsid wsp:val=&quot;005539CC&quot;/&gt;&lt;wsp:rsid wsp:val=&quot;00553B39&quot;/&gt;&lt;wsp:rsid wsp:val=&quot;0055407F&quot;/&gt;&lt;wsp:rsid wsp:val=&quot;00554352&quot;/&gt;&lt;wsp:rsid wsp:val=&quot;005545E5&quot;/&gt;&lt;wsp:rsid wsp:val=&quot;005548B9&quot;/&gt;&lt;wsp:rsid wsp:val=&quot;00554B55&quot;/&gt;&lt;wsp:rsid wsp:val=&quot;00554B86&quot;/&gt;&lt;wsp:rsid wsp:val=&quot;00554C47&quot;/&gt;&lt;wsp:rsid wsp:val=&quot;00554EB7&quot;/&gt;&lt;wsp:rsid wsp:val=&quot;00554F4A&quot;/&gt;&lt;wsp:rsid wsp:val=&quot;00554FCC&quot;/&gt;&lt;wsp:rsid wsp:val=&quot;00555004&quot;/&gt;&lt;wsp:rsid wsp:val=&quot;005555A7&quot;/&gt;&lt;wsp:rsid wsp:val=&quot;00555662&quot;/&gt;&lt;wsp:rsid wsp:val=&quot;0055580D&quot;/&gt;&lt;wsp:rsid wsp:val=&quot;00555916&quot;/&gt;&lt;wsp:rsid wsp:val=&quot;00555A8C&quot;/&gt;&lt;wsp:rsid wsp:val=&quot;00555FEA&quot;/&gt;&lt;wsp:rsid wsp:val=&quot;0055638A&quot;/&gt;&lt;wsp:rsid wsp:val=&quot;005566BA&quot;/&gt;&lt;wsp:rsid wsp:val=&quot;00556F05&quot;/&gt;&lt;wsp:rsid wsp:val=&quot;0055745A&quot;/&gt;&lt;wsp:rsid wsp:val=&quot;0055750C&quot;/&gt;&lt;wsp:rsid wsp:val=&quot;00557543&quot;/&gt;&lt;wsp:rsid wsp:val=&quot;005575E5&quot;/&gt;&lt;wsp:rsid wsp:val=&quot;00557914&quot;/&gt;&lt;wsp:rsid wsp:val=&quot;00557A28&quot;/&gt;&lt;wsp:rsid wsp:val=&quot;00557F84&quot;/&gt;&lt;wsp:rsid wsp:val=&quot;00557FBB&quot;/&gt;&lt;wsp:rsid wsp:val=&quot;005602B5&quot;/&gt;&lt;wsp:rsid wsp:val=&quot;005603F8&quot;/&gt;&lt;wsp:rsid wsp:val=&quot;005605B5&quot;/&gt;&lt;wsp:rsid wsp:val=&quot;005605B6&quot;/&gt;&lt;wsp:rsid wsp:val=&quot;0056096E&quot;/&gt;&lt;wsp:rsid wsp:val=&quot;00560A19&quot;/&gt;&lt;wsp:rsid wsp:val=&quot;00560BCB&quot;/&gt;&lt;wsp:rsid wsp:val=&quot;00560DFD&quot;/&gt;&lt;wsp:rsid wsp:val=&quot;00560EB6&quot;/&gt;&lt;wsp:rsid wsp:val=&quot;00561417&quot;/&gt;&lt;wsp:rsid wsp:val=&quot;005620EC&quot;/&gt;&lt;wsp:rsid wsp:val=&quot;00562193&quot;/&gt;&lt;wsp:rsid wsp:val=&quot;0056259F&quot;/&gt;&lt;wsp:rsid wsp:val=&quot;00562867&quot;/&gt;&lt;wsp:rsid wsp:val=&quot;00562AB2&quot;/&gt;&lt;wsp:rsid wsp:val=&quot;00562D68&quot;/&gt;&lt;wsp:rsid wsp:val=&quot;005630AF&quot;/&gt;&lt;wsp:rsid wsp:val=&quot;00563223&quot;/&gt;&lt;wsp:rsid wsp:val=&quot;0056330F&quot;/&gt;&lt;wsp:rsid wsp:val=&quot;0056359A&quot;/&gt;&lt;wsp:rsid wsp:val=&quot;005636BD&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571&quot;/&gt;&lt;wsp:rsid wsp:val=&quot;00564A4B&quot;/&gt;&lt;wsp:rsid wsp:val=&quot;00564C60&quot;/&gt;&lt;wsp:rsid wsp:val=&quot;00564E9E&quot;/&gt;&lt;wsp:rsid wsp:val=&quot;00564E9F&quot;/&gt;&lt;wsp:rsid wsp:val=&quot;005650B2&quot;/&gt;&lt;wsp:rsid wsp:val=&quot;005650FC&quot;/&gt;&lt;wsp:rsid wsp:val=&quot;00565302&quot;/&gt;&lt;wsp:rsid wsp:val=&quot;00565415&quot;/&gt;&lt;wsp:rsid wsp:val=&quot;00565697&quot;/&gt;&lt;wsp:rsid wsp:val=&quot;005656E0&quot;/&gt;&lt;wsp:rsid wsp:val=&quot;00565AFC&quot;/&gt;&lt;wsp:rsid wsp:val=&quot;00565C92&quot;/&gt;&lt;wsp:rsid wsp:val=&quot;00565EFC&quot;/&gt;&lt;wsp:rsid wsp:val=&quot;00566104&quot;/&gt;&lt;wsp:rsid wsp:val=&quot;005662A5&quot;/&gt;&lt;wsp:rsid wsp:val=&quot;00566792&quot;/&gt;&lt;wsp:rsid wsp:val=&quot;0056689B&quot;/&gt;&lt;wsp:rsid wsp:val=&quot;00567317&quot;/&gt;&lt;wsp:rsid wsp:val=&quot;0056768C&quot;/&gt;&lt;wsp:rsid wsp:val=&quot;00567988&quot;/&gt;&lt;wsp:rsid wsp:val=&quot;00567A62&quot;/&gt;&lt;wsp:rsid wsp:val=&quot;00567B68&quot;/&gt;&lt;wsp:rsid wsp:val=&quot;00567BCF&quot;/&gt;&lt;wsp:rsid wsp:val=&quot;00567C2A&quot;/&gt;&lt;wsp:rsid wsp:val=&quot;00567FE1&quot;/&gt;&lt;wsp:rsid wsp:val=&quot;00570117&quot;/&gt;&lt;wsp:rsid wsp:val=&quot;005704A0&quot;/&gt;&lt;wsp:rsid wsp:val=&quot;005705FA&quot;/&gt;&lt;wsp:rsid wsp:val=&quot;005707A6&quot;/&gt;&lt;wsp:rsid wsp:val=&quot;005707EF&quot;/&gt;&lt;wsp:rsid wsp:val=&quot;00570A62&quot;/&gt;&lt;wsp:rsid wsp:val=&quot;00571507&quot;/&gt;&lt;wsp:rsid wsp:val=&quot;00571565&quot;/&gt;&lt;wsp:rsid wsp:val=&quot;0057221C&quot;/&gt;&lt;wsp:rsid wsp:val=&quot;005727EA&quot;/&gt;&lt;wsp:rsid wsp:val=&quot;00572957&quot;/&gt;&lt;wsp:rsid wsp:val=&quot;005729F1&quot;/&gt;&lt;wsp:rsid wsp:val=&quot;00572E7A&quot;/&gt;&lt;wsp:rsid wsp:val=&quot;005730DD&quot;/&gt;&lt;wsp:rsid wsp:val=&quot;005737FC&quot;/&gt;&lt;wsp:rsid wsp:val=&quot;00573898&quot;/&gt;&lt;wsp:rsid wsp:val=&quot;00573AF3&quot;/&gt;&lt;wsp:rsid wsp:val=&quot;005741A5&quot;/&gt;&lt;wsp:rsid wsp:val=&quot;005742B2&quot;/&gt;&lt;wsp:rsid wsp:val=&quot;005742C0&quot;/&gt;&lt;wsp:rsid wsp:val=&quot;00574320&quot;/&gt;&lt;wsp:rsid wsp:val=&quot;0057467D&quot;/&gt;&lt;wsp:rsid wsp:val=&quot;005746C3&quot;/&gt;&lt;wsp:rsid wsp:val=&quot;00574833&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831&quot;/&gt;&lt;wsp:rsid wsp:val=&quot;005758F8&quot;/&gt;&lt;wsp:rsid wsp:val=&quot;005759EF&quot;/&gt;&lt;wsp:rsid wsp:val=&quot;00575BC6&quot;/&gt;&lt;wsp:rsid wsp:val=&quot;00576214&quot;/&gt;&lt;wsp:rsid wsp:val=&quot;005769F0&quot;/&gt;&lt;wsp:rsid wsp:val=&quot;00576C35&quot;/&gt;&lt;wsp:rsid wsp:val=&quot;005771E6&quot;/&gt;&lt;wsp:rsid wsp:val=&quot;0057751D&quot;/&gt;&lt;wsp:rsid wsp:val=&quot;005779EE&quot;/&gt;&lt;wsp:rsid wsp:val=&quot;00577B5B&quot;/&gt;&lt;wsp:rsid wsp:val=&quot;00577E9E&quot;/&gt;&lt;wsp:rsid wsp:val=&quot;00580069&quot;/&gt;&lt;wsp:rsid wsp:val=&quot;00580285&quot;/&gt;&lt;wsp:rsid wsp:val=&quot;0058053C&quot;/&gt;&lt;wsp:rsid wsp:val=&quot;0058077F&quot;/&gt;&lt;wsp:rsid wsp:val=&quot;00580871&quot;/&gt;&lt;wsp:rsid wsp:val=&quot;00580AF4&quot;/&gt;&lt;wsp:rsid wsp:val=&quot;00581278&quot;/&gt;&lt;wsp:rsid wsp:val=&quot;00581D1B&quot;/&gt;&lt;wsp:rsid wsp:val=&quot;00581F03&quot;/&gt;&lt;wsp:rsid wsp:val=&quot;00581F6B&quot;/&gt;&lt;wsp:rsid wsp:val=&quot;005822AC&quot;/&gt;&lt;wsp:rsid wsp:val=&quot;005822E9&quot;/&gt;&lt;wsp:rsid wsp:val=&quot;0058253A&quot;/&gt;&lt;wsp:rsid wsp:val=&quot;00582797&quot;/&gt;&lt;wsp:rsid wsp:val=&quot;00582B12&quot;/&gt;&lt;wsp:rsid wsp:val=&quot;00583A19&quot;/&gt;&lt;wsp:rsid wsp:val=&quot;00583A61&quot;/&gt;&lt;wsp:rsid wsp:val=&quot;00583FDD&quot;/&gt;&lt;wsp:rsid wsp:val=&quot;00584174&quot;/&gt;&lt;wsp:rsid wsp:val=&quot;005841B3&quot;/&gt;&lt;wsp:rsid wsp:val=&quot;005841CC&quot;/&gt;&lt;wsp:rsid wsp:val=&quot;005842C4&quot;/&gt;&lt;wsp:rsid wsp:val=&quot;0058457F&quot;/&gt;&lt;wsp:rsid wsp:val=&quot;0058463E&quot;/&gt;&lt;wsp:rsid wsp:val=&quot;0058470B&quot;/&gt;&lt;wsp:rsid wsp:val=&quot;005849C3&quot;/&gt;&lt;wsp:rsid wsp:val=&quot;00584B65&quot;/&gt;&lt;wsp:rsid wsp:val=&quot;00584CAA&quot;/&gt;&lt;wsp:rsid wsp:val=&quot;00584D84&quot;/&gt;&lt;wsp:rsid wsp:val=&quot;005850A4&quot;/&gt;&lt;wsp:rsid wsp:val=&quot;005856E7&quot;/&gt;&lt;wsp:rsid wsp:val=&quot;005857FB&quot;/&gt;&lt;wsp:rsid wsp:val=&quot;00585AF0&quot;/&gt;&lt;wsp:rsid wsp:val=&quot;00585B61&quot;/&gt;&lt;wsp:rsid wsp:val=&quot;00585E1F&quot;/&gt;&lt;wsp:rsid wsp:val=&quot;00585F14&quot;/&gt;&lt;wsp:rsid wsp:val=&quot;005860DB&quot;/&gt;&lt;wsp:rsid wsp:val=&quot;005863EA&quot;/&gt;&lt;wsp:rsid wsp:val=&quot;00586666&quot;/&gt;&lt;wsp:rsid wsp:val=&quot;00586711&quot;/&gt;&lt;wsp:rsid wsp:val=&quot;00586760&quot;/&gt;&lt;wsp:rsid wsp:val=&quot;00586AE4&quot;/&gt;&lt;wsp:rsid wsp:val=&quot;00586F1D&quot;/&gt;&lt;wsp:rsid wsp:val=&quot;0058702B&quot;/&gt;&lt;wsp:rsid wsp:val=&quot;0058705E&quot;/&gt;&lt;wsp:rsid wsp:val=&quot;00587213&quot;/&gt;&lt;wsp:rsid wsp:val=&quot;00587885&quot;/&gt;&lt;wsp:rsid wsp:val=&quot;005879A2&quot;/&gt;&lt;wsp:rsid wsp:val=&quot;00587BC6&quot;/&gt;&lt;wsp:rsid wsp:val=&quot;00587C53&quot;/&gt;&lt;wsp:rsid wsp:val=&quot;00587CCE&quot;/&gt;&lt;wsp:rsid wsp:val=&quot;005906CB&quot;/&gt;&lt;wsp:rsid wsp:val=&quot;00590854&quot;/&gt;&lt;wsp:rsid wsp:val=&quot;00590957&quot;/&gt;&lt;wsp:rsid wsp:val=&quot;00590AF3&quot;/&gt;&lt;wsp:rsid wsp:val=&quot;00590E98&quot;/&gt;&lt;wsp:rsid wsp:val=&quot;00591051&quot;/&gt;&lt;wsp:rsid wsp:val=&quot;00591922&quot;/&gt;&lt;wsp:rsid wsp:val=&quot;005919FF&quot;/&gt;&lt;wsp:rsid wsp:val=&quot;00591DF5&quot;/&gt;&lt;wsp:rsid wsp:val=&quot;00591FB8&quot;/&gt;&lt;wsp:rsid wsp:val=&quot;0059256F&quot;/&gt;&lt;wsp:rsid wsp:val=&quot;00592D92&quot;/&gt;&lt;wsp:rsid wsp:val=&quot;00592DA6&quot;/&gt;&lt;wsp:rsid wsp:val=&quot;00592E3A&quot;/&gt;&lt;wsp:rsid wsp:val=&quot;0059315C&quot;/&gt;&lt;wsp:rsid wsp:val=&quot;00593450&quot;/&gt;&lt;wsp:rsid wsp:val=&quot;005936EF&quot;/&gt;&lt;wsp:rsid wsp:val=&quot;005940AC&quot;/&gt;&lt;wsp:rsid wsp:val=&quot;00594251&quot;/&gt;&lt;wsp:rsid wsp:val=&quot;005942E6&quot;/&gt;&lt;wsp:rsid wsp:val=&quot;005942FA&quot;/&gt;&lt;wsp:rsid wsp:val=&quot;00594370&quot;/&gt;&lt;wsp:rsid wsp:val=&quot;00594863&quot;/&gt;&lt;wsp:rsid wsp:val=&quot;005948D4&quot;/&gt;&lt;wsp:rsid wsp:val=&quot;00594BF9&quot;/&gt;&lt;wsp:rsid wsp:val=&quot;00594F58&quot;/&gt;&lt;wsp:rsid wsp:val=&quot;00594FCC&quot;/&gt;&lt;wsp:rsid wsp:val=&quot;00595270&quot;/&gt;&lt;wsp:rsid wsp:val=&quot;005952F8&quot;/&gt;&lt;wsp:rsid wsp:val=&quot;00595722&quot;/&gt;&lt;wsp:rsid wsp:val=&quot;005957E9&quot;/&gt;&lt;wsp:rsid wsp:val=&quot;00595D90&quot;/&gt;&lt;wsp:rsid wsp:val=&quot;00595E29&quot;/&gt;&lt;wsp:rsid wsp:val=&quot;00595E3C&quot;/&gt;&lt;wsp:rsid wsp:val=&quot;00595FEE&quot;/&gt;&lt;wsp:rsid wsp:val=&quot;00596281&quot;/&gt;&lt;wsp:rsid wsp:val=&quot;005963B3&quot;/&gt;&lt;wsp:rsid wsp:val=&quot;005963F0&quot;/&gt;&lt;wsp:rsid wsp:val=&quot;0059661B&quot;/&gt;&lt;wsp:rsid wsp:val=&quot;0059685C&quot;/&gt;&lt;wsp:rsid wsp:val=&quot;00596C6B&quot;/&gt;&lt;wsp:rsid wsp:val=&quot;00596D23&quot;/&gt;&lt;wsp:rsid wsp:val=&quot;00596F18&quot;/&gt;&lt;wsp:rsid wsp:val=&quot;005974CE&quot;/&gt;&lt;wsp:rsid wsp:val=&quot;00597561&quot;/&gt;&lt;wsp:rsid wsp:val=&quot;00597768&quot;/&gt;&lt;wsp:rsid wsp:val=&quot;005A00BD&quot;/&gt;&lt;wsp:rsid wsp:val=&quot;005A00BE&quot;/&gt;&lt;wsp:rsid wsp:val=&quot;005A01D0&quot;/&gt;&lt;wsp:rsid wsp:val=&quot;005A02BF&quot;/&gt;&lt;wsp:rsid wsp:val=&quot;005A0445&quot;/&gt;&lt;wsp:rsid wsp:val=&quot;005A0587&quot;/&gt;&lt;wsp:rsid wsp:val=&quot;005A0E08&quot;/&gt;&lt;wsp:rsid wsp:val=&quot;005A1048&quot;/&gt;&lt;wsp:rsid wsp:val=&quot;005A1684&quot;/&gt;&lt;wsp:rsid wsp:val=&quot;005A1C8A&quot;/&gt;&lt;wsp:rsid wsp:val=&quot;005A1D6F&quot;/&gt;&lt;wsp:rsid wsp:val=&quot;005A1E2B&quot;/&gt;&lt;wsp:rsid wsp:val=&quot;005A1E96&quot;/&gt;&lt;wsp:rsid wsp:val=&quot;005A22E8&quot;/&gt;&lt;wsp:rsid wsp:val=&quot;005A2343&quot;/&gt;&lt;wsp:rsid wsp:val=&quot;005A246C&quot;/&gt;&lt;wsp:rsid wsp:val=&quot;005A2F20&quot;/&gt;&lt;wsp:rsid wsp:val=&quot;005A2F94&quot;/&gt;&lt;wsp:rsid wsp:val=&quot;005A3153&quot;/&gt;&lt;wsp:rsid wsp:val=&quot;005A3405&quot;/&gt;&lt;wsp:rsid wsp:val=&quot;005A37F4&quot;/&gt;&lt;wsp:rsid wsp:val=&quot;005A38CD&quot;/&gt;&lt;wsp:rsid wsp:val=&quot;005A39A7&quot;/&gt;&lt;wsp:rsid wsp:val=&quot;005A3A45&quot;/&gt;&lt;wsp:rsid wsp:val=&quot;005A3CF2&quot;/&gt;&lt;wsp:rsid wsp:val=&quot;005A44CF&quot;/&gt;&lt;wsp:rsid wsp:val=&quot;005A4606&quot;/&gt;&lt;wsp:rsid wsp:val=&quot;005A467D&quot;/&gt;&lt;wsp:rsid wsp:val=&quot;005A4EFB&quot;/&gt;&lt;wsp:rsid wsp:val=&quot;005A5425&quot;/&gt;&lt;wsp:rsid wsp:val=&quot;005A561B&quot;/&gt;&lt;wsp:rsid wsp:val=&quot;005A56DD&quot;/&gt;&lt;wsp:rsid wsp:val=&quot;005A56F8&quot;/&gt;&lt;wsp:rsid wsp:val=&quot;005A585B&quot;/&gt;&lt;wsp:rsid wsp:val=&quot;005A5A61&quot;/&gt;&lt;wsp:rsid wsp:val=&quot;005A5D15&quot;/&gt;&lt;wsp:rsid wsp:val=&quot;005A64AB&quot;/&gt;&lt;wsp:rsid wsp:val=&quot;005A65DD&quot;/&gt;&lt;wsp:rsid wsp:val=&quot;005A688F&quot;/&gt;&lt;wsp:rsid wsp:val=&quot;005A6914&quot;/&gt;&lt;wsp:rsid wsp:val=&quot;005A6CE3&quot;/&gt;&lt;wsp:rsid wsp:val=&quot;005A71BE&quot;/&gt;&lt;wsp:rsid wsp:val=&quot;005A747B&quot;/&gt;&lt;wsp:rsid wsp:val=&quot;005A75D3&quot;/&gt;&lt;wsp:rsid wsp:val=&quot;005A7B47&quot;/&gt;&lt;wsp:rsid wsp:val=&quot;005A7F43&quot;/&gt;&lt;wsp:rsid wsp:val=&quot;005B01BF&quot;/&gt;&lt;wsp:rsid wsp:val=&quot;005B05DB&quot;/&gt;&lt;wsp:rsid wsp:val=&quot;005B061B&quot;/&gt;&lt;wsp:rsid wsp:val=&quot;005B0E71&quot;/&gt;&lt;wsp:rsid wsp:val=&quot;005B1033&quot;/&gt;&lt;wsp:rsid wsp:val=&quot;005B119F&quot;/&gt;&lt;wsp:rsid wsp:val=&quot;005B1E12&quot;/&gt;&lt;wsp:rsid wsp:val=&quot;005B23F2&quot;/&gt;&lt;wsp:rsid wsp:val=&quot;005B2473&quot;/&gt;&lt;wsp:rsid wsp:val=&quot;005B266C&quot;/&gt;&lt;wsp:rsid wsp:val=&quot;005B27DB&quot;/&gt;&lt;wsp:rsid wsp:val=&quot;005B2D9D&quot;/&gt;&lt;wsp:rsid wsp:val=&quot;005B30E5&quot;/&gt;&lt;wsp:rsid wsp:val=&quot;005B315E&quot;/&gt;&lt;wsp:rsid wsp:val=&quot;005B3526&quot;/&gt;&lt;wsp:rsid wsp:val=&quot;005B35B4&quot;/&gt;&lt;wsp:rsid wsp:val=&quot;005B3728&quot;/&gt;&lt;wsp:rsid wsp:val=&quot;005B3B4A&quot;/&gt;&lt;wsp:rsid wsp:val=&quot;005B3CEF&quot;/&gt;&lt;wsp:rsid wsp:val=&quot;005B429B&quot;/&gt;&lt;wsp:rsid wsp:val=&quot;005B4880&quot;/&gt;&lt;wsp:rsid wsp:val=&quot;005B48DF&quot;/&gt;&lt;wsp:rsid wsp:val=&quot;005B4B0A&quot;/&gt;&lt;wsp:rsid wsp:val=&quot;005B4BDD&quot;/&gt;&lt;wsp:rsid wsp:val=&quot;005B513A&quot;/&gt;&lt;wsp:rsid wsp:val=&quot;005B53E5&quot;/&gt;&lt;wsp:rsid wsp:val=&quot;005B5987&quot;/&gt;&lt;wsp:rsid wsp:val=&quot;005B5A5D&quot;/&gt;&lt;wsp:rsid wsp:val=&quot;005B5F4D&quot;/&gt;&lt;wsp:rsid wsp:val=&quot;005B6078&quot;/&gt;&lt;wsp:rsid wsp:val=&quot;005B60AC&quot;/&gt;&lt;wsp:rsid wsp:val=&quot;005B62ED&quot;/&gt;&lt;wsp:rsid wsp:val=&quot;005B655B&quot;/&gt;&lt;wsp:rsid wsp:val=&quot;005B678E&quot;/&gt;&lt;wsp:rsid wsp:val=&quot;005B6A91&quot;/&gt;&lt;wsp:rsid wsp:val=&quot;005B6C4D&quot;/&gt;&lt;wsp:rsid wsp:val=&quot;005B6EE2&quot;/&gt;&lt;wsp:rsid wsp:val=&quot;005B756E&quot;/&gt;&lt;wsp:rsid wsp:val=&quot;005B763B&quot;/&gt;&lt;wsp:rsid wsp:val=&quot;005B79BA&quot;/&gt;&lt;wsp:rsid wsp:val=&quot;005B7A93&quot;/&gt;&lt;wsp:rsid wsp:val=&quot;005C01AF&quot;/&gt;&lt;wsp:rsid wsp:val=&quot;005C020C&quot;/&gt;&lt;wsp:rsid wsp:val=&quot;005C040A&quot;/&gt;&lt;wsp:rsid wsp:val=&quot;005C04E3&quot;/&gt;&lt;wsp:rsid wsp:val=&quot;005C09ED&quot;/&gt;&lt;wsp:rsid wsp:val=&quot;005C0BBC&quot;/&gt;&lt;wsp:rsid wsp:val=&quot;005C13BB&quot;/&gt;&lt;wsp:rsid wsp:val=&quot;005C1A56&quot;/&gt;&lt;wsp:rsid wsp:val=&quot;005C1C29&quot;/&gt;&lt;wsp:rsid wsp:val=&quot;005C1CAF&quot;/&gt;&lt;wsp:rsid wsp:val=&quot;005C1F79&quot;/&gt;&lt;wsp:rsid wsp:val=&quot;005C206C&quot;/&gt;&lt;wsp:rsid wsp:val=&quot;005C21C9&quot;/&gt;&lt;wsp:rsid wsp:val=&quot;005C2420&quot;/&gt;&lt;wsp:rsid wsp:val=&quot;005C256A&quot;/&gt;&lt;wsp:rsid wsp:val=&quot;005C2757&quot;/&gt;&lt;wsp:rsid wsp:val=&quot;005C2876&quot;/&gt;&lt;wsp:rsid wsp:val=&quot;005C291D&quot;/&gt;&lt;wsp:rsid wsp:val=&quot;005C2C8F&quot;/&gt;&lt;wsp:rsid wsp:val=&quot;005C2EA4&quot;/&gt;&lt;wsp:rsid wsp:val=&quot;005C32FD&quot;/&gt;&lt;wsp:rsid wsp:val=&quot;005C3640&quot;/&gt;&lt;wsp:rsid wsp:val=&quot;005C3964&quot;/&gt;&lt;wsp:rsid wsp:val=&quot;005C3A27&quot;/&gt;&lt;wsp:rsid wsp:val=&quot;005C4197&quot;/&gt;&lt;wsp:rsid wsp:val=&quot;005C4204&quot;/&gt;&lt;wsp:rsid wsp:val=&quot;005C4211&quot;/&gt;&lt;wsp:rsid wsp:val=&quot;005C49C7&quot;/&gt;&lt;wsp:rsid wsp:val=&quot;005C4DFC&quot;/&gt;&lt;wsp:rsid wsp:val=&quot;005C51A9&quot;/&gt;&lt;wsp:rsid wsp:val=&quot;005C51F3&quot;/&gt;&lt;wsp:rsid wsp:val=&quot;005C57D2&quot;/&gt;&lt;wsp:rsid wsp:val=&quot;005C5AEF&quot;/&gt;&lt;wsp:rsid wsp:val=&quot;005C5ED5&quot;/&gt;&lt;wsp:rsid wsp:val=&quot;005C65FC&quot;/&gt;&lt;wsp:rsid wsp:val=&quot;005C6A5C&quot;/&gt;&lt;wsp:rsid wsp:val=&quot;005C6DFD&quot;/&gt;&lt;wsp:rsid wsp:val=&quot;005C71FD&quot;/&gt;&lt;wsp:rsid wsp:val=&quot;005C7863&quot;/&gt;&lt;wsp:rsid wsp:val=&quot;005C795E&quot;/&gt;&lt;wsp:rsid wsp:val=&quot;005C7A16&quot;/&gt;&lt;wsp:rsid wsp:val=&quot;005C7A64&quot;/&gt;&lt;wsp:rsid wsp:val=&quot;005C7DE3&quot;/&gt;&lt;wsp:rsid wsp:val=&quot;005C7FBF&quot;/&gt;&lt;wsp:rsid wsp:val=&quot;005D0043&quot;/&gt;&lt;wsp:rsid wsp:val=&quot;005D008E&quot;/&gt;&lt;wsp:rsid wsp:val=&quot;005D05DD&quot;/&gt;&lt;wsp:rsid wsp:val=&quot;005D0695&quot;/&gt;&lt;wsp:rsid wsp:val=&quot;005D0903&quot;/&gt;&lt;wsp:rsid wsp:val=&quot;005D0A5B&quot;/&gt;&lt;wsp:rsid wsp:val=&quot;005D0F01&quot;/&gt;&lt;wsp:rsid wsp:val=&quot;005D1336&quot;/&gt;&lt;wsp:rsid wsp:val=&quot;005D170B&quot;/&gt;&lt;wsp:rsid wsp:val=&quot;005D18DD&quot;/&gt;&lt;wsp:rsid wsp:val=&quot;005D1C11&quot;/&gt;&lt;wsp:rsid wsp:val=&quot;005D1F10&quot;/&gt;&lt;wsp:rsid wsp:val=&quot;005D1FB4&quot;/&gt;&lt;wsp:rsid wsp:val=&quot;005D2858&quot;/&gt;&lt;wsp:rsid wsp:val=&quot;005D2B36&quot;/&gt;&lt;wsp:rsid wsp:val=&quot;005D2E43&quot;/&gt;&lt;wsp:rsid wsp:val=&quot;005D319C&quot;/&gt;&lt;wsp:rsid wsp:val=&quot;005D321B&quot;/&gt;&lt;wsp:rsid wsp:val=&quot;005D32F7&quot;/&gt;&lt;wsp:rsid wsp:val=&quot;005D3A0F&quot;/&gt;&lt;wsp:rsid wsp:val=&quot;005D3E1C&quot;/&gt;&lt;wsp:rsid wsp:val=&quot;005D4259&quot;/&gt;&lt;wsp:rsid wsp:val=&quot;005D48A8&quot;/&gt;&lt;wsp:rsid wsp:val=&quot;005D48B3&quot;/&gt;&lt;wsp:rsid wsp:val=&quot;005D499E&quot;/&gt;&lt;wsp:rsid wsp:val=&quot;005D50AF&quot;/&gt;&lt;wsp:rsid wsp:val=&quot;005D5337&quot;/&gt;&lt;wsp:rsid wsp:val=&quot;005D57B0&quot;/&gt;&lt;wsp:rsid wsp:val=&quot;005D57F0&quot;/&gt;&lt;wsp:rsid wsp:val=&quot;005D5885&quot;/&gt;&lt;wsp:rsid wsp:val=&quot;005D5BE7&quot;/&gt;&lt;wsp:rsid wsp:val=&quot;005D5C76&quot;/&gt;&lt;wsp:rsid wsp:val=&quot;005D5C7C&quot;/&gt;&lt;wsp:rsid wsp:val=&quot;005D5CDD&quot;/&gt;&lt;wsp:rsid wsp:val=&quot;005D61B7&quot;/&gt;&lt;wsp:rsid wsp:val=&quot;005D621B&quot;/&gt;&lt;wsp:rsid wsp:val=&quot;005D64FE&quot;/&gt;&lt;wsp:rsid wsp:val=&quot;005D67F1&quot;/&gt;&lt;wsp:rsid wsp:val=&quot;005D67F5&quot;/&gt;&lt;wsp:rsid wsp:val=&quot;005D6D82&quot;/&gt;&lt;wsp:rsid wsp:val=&quot;005D710D&quot;/&gt;&lt;wsp:rsid wsp:val=&quot;005D721B&quot;/&gt;&lt;wsp:rsid wsp:val=&quot;005D721F&quot;/&gt;&lt;wsp:rsid wsp:val=&quot;005D74D4&quot;/&gt;&lt;wsp:rsid wsp:val=&quot;005D74FC&quot;/&gt;&lt;wsp:rsid wsp:val=&quot;005D7566&quot;/&gt;&lt;wsp:rsid wsp:val=&quot;005D7BBD&quot;/&gt;&lt;wsp:rsid wsp:val=&quot;005D7DBD&quot;/&gt;&lt;wsp:rsid wsp:val=&quot;005E009A&quot;/&gt;&lt;wsp:rsid wsp:val=&quot;005E00FB&quot;/&gt;&lt;wsp:rsid wsp:val=&quot;005E0124&quot;/&gt;&lt;wsp:rsid wsp:val=&quot;005E0319&quot;/&gt;&lt;wsp:rsid wsp:val=&quot;005E03F4&quot;/&gt;&lt;wsp:rsid wsp:val=&quot;005E0510&quot;/&gt;&lt;wsp:rsid wsp:val=&quot;005E055B&quot;/&gt;&lt;wsp:rsid wsp:val=&quot;005E0602&quot;/&gt;&lt;wsp:rsid wsp:val=&quot;005E0897&quot;/&gt;&lt;wsp:rsid wsp:val=&quot;005E08AD&quot;/&gt;&lt;wsp:rsid wsp:val=&quot;005E0B7B&quot;/&gt;&lt;wsp:rsid wsp:val=&quot;005E0F6F&quot;/&gt;&lt;wsp:rsid wsp:val=&quot;005E145C&quot;/&gt;&lt;wsp:rsid wsp:val=&quot;005E1657&quot;/&gt;&lt;wsp:rsid wsp:val=&quot;005E177A&quot;/&gt;&lt;wsp:rsid wsp:val=&quot;005E17DE&quot;/&gt;&lt;wsp:rsid wsp:val=&quot;005E1A90&quot;/&gt;&lt;wsp:rsid wsp:val=&quot;005E1B66&quot;/&gt;&lt;wsp:rsid wsp:val=&quot;005E1E1A&quot;/&gt;&lt;wsp:rsid wsp:val=&quot;005E1FF0&quot;/&gt;&lt;wsp:rsid wsp:val=&quot;005E207D&quot;/&gt;&lt;wsp:rsid wsp:val=&quot;005E2579&quot;/&gt;&lt;wsp:rsid wsp:val=&quot;005E2582&quot;/&gt;&lt;wsp:rsid wsp:val=&quot;005E2AF4&quot;/&gt;&lt;wsp:rsid wsp:val=&quot;005E2BEB&quot;/&gt;&lt;wsp:rsid wsp:val=&quot;005E2FC9&quot;/&gt;&lt;wsp:rsid wsp:val=&quot;005E3728&quot;/&gt;&lt;wsp:rsid wsp:val=&quot;005E3A39&quot;/&gt;&lt;wsp:rsid wsp:val=&quot;005E3BE4&quot;/&gt;&lt;wsp:rsid wsp:val=&quot;005E4181&quot;/&gt;&lt;wsp:rsid wsp:val=&quot;005E43D4&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481&quot;/&gt;&lt;wsp:rsid wsp:val=&quot;005E60B4&quot;/&gt;&lt;wsp:rsid wsp:val=&quot;005E62BD&quot;/&gt;&lt;wsp:rsid wsp:val=&quot;005E64C5&quot;/&gt;&lt;wsp:rsid wsp:val=&quot;005E674C&quot;/&gt;&lt;wsp:rsid wsp:val=&quot;005E6D96&quot;/&gt;&lt;wsp:rsid wsp:val=&quot;005E6EFC&quot;/&gt;&lt;wsp:rsid wsp:val=&quot;005E7765&quot;/&gt;&lt;wsp:rsid wsp:val=&quot;005E78C9&quot;/&gt;&lt;wsp:rsid wsp:val=&quot;005E79BF&quot;/&gt;&lt;wsp:rsid wsp:val=&quot;005E7ADE&quot;/&gt;&lt;wsp:rsid wsp:val=&quot;005E7AF7&quot;/&gt;&lt;wsp:rsid wsp:val=&quot;005F00BE&quot;/&gt;&lt;wsp:rsid wsp:val=&quot;005F0106&quot;/&gt;&lt;wsp:rsid wsp:val=&quot;005F087C&quot;/&gt;&lt;wsp:rsid wsp:val=&quot;005F0B76&quot;/&gt;&lt;wsp:rsid wsp:val=&quot;005F0C2E&quot;/&gt;&lt;wsp:rsid wsp:val=&quot;005F135E&quot;/&gt;&lt;wsp:rsid wsp:val=&quot;005F13A9&quot;/&gt;&lt;wsp:rsid wsp:val=&quot;005F1592&quot;/&gt;&lt;wsp:rsid wsp:val=&quot;005F1781&quot;/&gt;&lt;wsp:rsid wsp:val=&quot;005F1BA6&quot;/&gt;&lt;wsp:rsid wsp:val=&quot;005F1C32&quot;/&gt;&lt;wsp:rsid wsp:val=&quot;005F1DC5&quot;/&gt;&lt;wsp:rsid wsp:val=&quot;005F209E&quot;/&gt;&lt;wsp:rsid wsp:val=&quot;005F22A5&quot;/&gt;&lt;wsp:rsid wsp:val=&quot;005F233D&quot;/&gt;&lt;wsp:rsid wsp:val=&quot;005F24E5&quot;/&gt;&lt;wsp:rsid wsp:val=&quot;005F2D16&quot;/&gt;&lt;wsp:rsid wsp:val=&quot;005F34B9&quot;/&gt;&lt;wsp:rsid wsp:val=&quot;005F3685&quot;/&gt;&lt;wsp:rsid wsp:val=&quot;005F3818&quot;/&gt;&lt;wsp:rsid wsp:val=&quot;005F3E96&quot;/&gt;&lt;wsp:rsid wsp:val=&quot;005F4097&quot;/&gt;&lt;wsp:rsid wsp:val=&quot;005F44D4&quot;/&gt;&lt;wsp:rsid wsp:val=&quot;005F49C5&quot;/&gt;&lt;wsp:rsid wsp:val=&quot;005F4B72&quot;/&gt;&lt;wsp:rsid wsp:val=&quot;005F5175&quot;/&gt;&lt;wsp:rsid wsp:val=&quot;005F5257&quot;/&gt;&lt;wsp:rsid wsp:val=&quot;005F54E2&quot;/&gt;&lt;wsp:rsid wsp:val=&quot;005F5503&quot;/&gt;&lt;wsp:rsid wsp:val=&quot;005F5666&quot;/&gt;&lt;wsp:rsid wsp:val=&quot;005F5761&quot;/&gt;&lt;wsp:rsid wsp:val=&quot;005F5B6D&quot;/&gt;&lt;wsp:rsid wsp:val=&quot;005F5B9F&quot;/&gt;&lt;wsp:rsid wsp:val=&quot;005F61EC&quot;/&gt;&lt;wsp:rsid wsp:val=&quot;005F64AB&quot;/&gt;&lt;wsp:rsid wsp:val=&quot;005F66BB&quot;/&gt;&lt;wsp:rsid wsp:val=&quot;005F6BB9&quot;/&gt;&lt;wsp:rsid wsp:val=&quot;005F6C3E&quot;/&gt;&lt;wsp:rsid wsp:val=&quot;005F6CC3&quot;/&gt;&lt;wsp:rsid wsp:val=&quot;005F74C9&quot;/&gt;&lt;wsp:rsid wsp:val=&quot;005F756C&quot;/&gt;&lt;wsp:rsid wsp:val=&quot;005F76B6&quot;/&gt;&lt;wsp:rsid wsp:val=&quot;005F76EF&quot;/&gt;&lt;wsp:rsid wsp:val=&quot;005F7892&quot;/&gt;&lt;wsp:rsid wsp:val=&quot;005F7A17&quot;/&gt;&lt;wsp:rsid wsp:val=&quot;005F7C0C&quot;/&gt;&lt;wsp:rsid wsp:val=&quot;006001C5&quot;/&gt;&lt;wsp:rsid wsp:val=&quot;006001FC&quot;/&gt;&lt;wsp:rsid wsp:val=&quot;0060086E&quot;/&gt;&lt;wsp:rsid wsp:val=&quot;0060110A&quot;/&gt;&lt;wsp:rsid wsp:val=&quot;006013B2&quot;/&gt;&lt;wsp:rsid wsp:val=&quot;006019D2&quot;/&gt;&lt;wsp:rsid wsp:val=&quot;00601CA7&quot;/&gt;&lt;wsp:rsid wsp:val=&quot;00601D73&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482D&quot;/&gt;&lt;wsp:rsid wsp:val=&quot;00604CD0&quot;/&gt;&lt;wsp:rsid wsp:val=&quot;00604FC2&quot;/&gt;&lt;wsp:rsid wsp:val=&quot;006051C9&quot;/&gt;&lt;wsp:rsid wsp:val=&quot;006055D4&quot;/&gt;&lt;wsp:rsid wsp:val=&quot;006055F3&quot;/&gt;&lt;wsp:rsid wsp:val=&quot;0060578B&quot;/&gt;&lt;wsp:rsid wsp:val=&quot;00605C37&quot;/&gt;&lt;wsp:rsid wsp:val=&quot;00605EAB&quot;/&gt;&lt;wsp:rsid wsp:val=&quot;00605FD1&quot;/&gt;&lt;wsp:rsid wsp:val=&quot;00606718&quot;/&gt;&lt;wsp:rsid wsp:val=&quot;006069B7&quot;/&gt;&lt;wsp:rsid wsp:val=&quot;00607571&quot;/&gt;&lt;wsp:rsid wsp:val=&quot;006076F7&quot;/&gt;&lt;wsp:rsid wsp:val=&quot;0060778B&quot;/&gt;&lt;wsp:rsid wsp:val=&quot;0060799F&quot;/&gt;&lt;wsp:rsid wsp:val=&quot;00607AF4&quot;/&gt;&lt;wsp:rsid wsp:val=&quot;00607FD9&quot;/&gt;&lt;wsp:rsid wsp:val=&quot;00610260&quot;/&gt;&lt;wsp:rsid wsp:val=&quot;006104F7&quot;/&gt;&lt;wsp:rsid wsp:val=&quot;006105DC&quot;/&gt;&lt;wsp:rsid wsp:val=&quot;00610D14&quot;/&gt;&lt;wsp:rsid wsp:val=&quot;00610E7D&quot;/&gt;&lt;wsp:rsid wsp:val=&quot;0061110D&quot;/&gt;&lt;wsp:rsid wsp:val=&quot;006113FE&quot;/&gt;&lt;wsp:rsid wsp:val=&quot;00612053&quot;/&gt;&lt;wsp:rsid wsp:val=&quot;006126FF&quot;/&gt;&lt;wsp:rsid wsp:val=&quot;0061276A&quot;/&gt;&lt;wsp:rsid wsp:val=&quot;00612D15&quot;/&gt;&lt;wsp:rsid wsp:val=&quot;0061309B&quot;/&gt;&lt;wsp:rsid wsp:val=&quot;0061362A&quot;/&gt;&lt;wsp:rsid wsp:val=&quot;006137F2&quot;/&gt;&lt;wsp:rsid wsp:val=&quot;00613E7F&quot;/&gt;&lt;wsp:rsid wsp:val=&quot;00613FC4&quot;/&gt;&lt;wsp:rsid wsp:val=&quot;006141CD&quot;/&gt;&lt;wsp:rsid wsp:val=&quot;00614259&quot;/&gt;&lt;wsp:rsid wsp:val=&quot;0061444B&quot;/&gt;&lt;wsp:rsid wsp:val=&quot;00614A05&quot;/&gt;&lt;wsp:rsid wsp:val=&quot;006165E6&quot;/&gt;&lt;wsp:rsid wsp:val=&quot;0061684A&quot;/&gt;&lt;wsp:rsid wsp:val=&quot;00616949&quot;/&gt;&lt;wsp:rsid wsp:val=&quot;00616CAB&quot;/&gt;&lt;wsp:rsid wsp:val=&quot;006170C4&quot;/&gt;&lt;wsp:rsid wsp:val=&quot;0061714F&quot;/&gt;&lt;wsp:rsid wsp:val=&quot;00617292&quot;/&gt;&lt;wsp:rsid wsp:val=&quot;006172FB&quot;/&gt;&lt;wsp:rsid wsp:val=&quot;00617561&quot;/&gt;&lt;wsp:rsid wsp:val=&quot;00617705&quot;/&gt;&lt;wsp:rsid wsp:val=&quot;0061780A&quot;/&gt;&lt;wsp:rsid wsp:val=&quot;00617CDB&quot;/&gt;&lt;wsp:rsid wsp:val=&quot;00617E5E&quot;/&gt;&lt;wsp:rsid wsp:val=&quot;0062004A&quot;/&gt;&lt;wsp:rsid wsp:val=&quot;00620174&quot;/&gt;&lt;wsp:rsid wsp:val=&quot;006207EF&quot;/&gt;&lt;wsp:rsid wsp:val=&quot;00620931&quot;/&gt;&lt;wsp:rsid wsp:val=&quot;00620D67&quot;/&gt;&lt;wsp:rsid wsp:val=&quot;00620E8F&quot;/&gt;&lt;wsp:rsid wsp:val=&quot;0062102D&quot;/&gt;&lt;wsp:rsid wsp:val=&quot;00621076&quot;/&gt;&lt;wsp:rsid wsp:val=&quot;006210D2&quot;/&gt;&lt;wsp:rsid wsp:val=&quot;006211B6&quot;/&gt;&lt;wsp:rsid wsp:val=&quot;006213F0&quot;/&gt;&lt;wsp:rsid wsp:val=&quot;006214BD&quot;/&gt;&lt;wsp:rsid wsp:val=&quot;00621945&quot;/&gt;&lt;wsp:rsid wsp:val=&quot;00621AFF&quot;/&gt;&lt;wsp:rsid wsp:val=&quot;00621CDB&quot;/&gt;&lt;wsp:rsid wsp:val=&quot;00621EB4&quot;/&gt;&lt;wsp:rsid wsp:val=&quot;00622191&quot;/&gt;&lt;wsp:rsid wsp:val=&quot;006221A1&quot;/&gt;&lt;wsp:rsid wsp:val=&quot;006224E5&quot;/&gt;&lt;wsp:rsid wsp:val=&quot;00622B31&quot;/&gt;&lt;wsp:rsid wsp:val=&quot;00623B03&quot;/&gt;&lt;wsp:rsid wsp:val=&quot;00623C45&quot;/&gt;&lt;wsp:rsid wsp:val=&quot;00623CA2&quot;/&gt;&lt;wsp:rsid wsp:val=&quot;00623CD4&quot;/&gt;&lt;wsp:rsid wsp:val=&quot;00623E09&quot;/&gt;&lt;wsp:rsid wsp:val=&quot;00624015&quot;/&gt;&lt;wsp:rsid wsp:val=&quot;00624266&quot;/&gt;&lt;wsp:rsid wsp:val=&quot;006243A4&quot;/&gt;&lt;wsp:rsid wsp:val=&quot;006244DB&quot;/&gt;&lt;wsp:rsid wsp:val=&quot;006246E2&quot;/&gt;&lt;wsp:rsid wsp:val=&quot;0062495D&quot;/&gt;&lt;wsp:rsid wsp:val=&quot;00624D8D&quot;/&gt;&lt;wsp:rsid wsp:val=&quot;00624FB2&quot;/&gt;&lt;wsp:rsid wsp:val=&quot;00625027&quot;/&gt;&lt;wsp:rsid wsp:val=&quot;00625623&quot;/&gt;&lt;wsp:rsid wsp:val=&quot;0062563C&quot;/&gt;&lt;wsp:rsid wsp:val=&quot;006258FC&quot;/&gt;&lt;wsp:rsid wsp:val=&quot;00625AF1&quot;/&gt;&lt;wsp:rsid wsp:val=&quot;00625CDA&quot;/&gt;&lt;wsp:rsid wsp:val=&quot;00625D24&quot;/&gt;&lt;wsp:rsid wsp:val=&quot;00625E3A&quot;/&gt;&lt;wsp:rsid wsp:val=&quot;006261E0&quot;/&gt;&lt;wsp:rsid wsp:val=&quot;006261EF&quot;/&gt;&lt;wsp:rsid wsp:val=&quot;00626376&quot;/&gt;&lt;wsp:rsid wsp:val=&quot;00626427&quot;/&gt;&lt;wsp:rsid wsp:val=&quot;006266D8&quot;/&gt;&lt;wsp:rsid wsp:val=&quot;00626AFD&quot;/&gt;&lt;wsp:rsid wsp:val=&quot;00626DBD&quot;/&gt;&lt;wsp:rsid wsp:val=&quot;0062742C&quot;/&gt;&lt;wsp:rsid wsp:val=&quot;00627629&quot;/&gt;&lt;wsp:rsid wsp:val=&quot;006277F5&quot;/&gt;&lt;wsp:rsid wsp:val=&quot;0063000A&quot;/&gt;&lt;wsp:rsid wsp:val=&quot;0063008E&quot;/&gt;&lt;wsp:rsid wsp:val=&quot;006301D9&quot;/&gt;&lt;wsp:rsid wsp:val=&quot;00630759&quot;/&gt;&lt;wsp:rsid wsp:val=&quot;00630AB3&quot;/&gt;&lt;wsp:rsid wsp:val=&quot;006316C2&quot;/&gt;&lt;wsp:rsid wsp:val=&quot;00631CFF&quot;/&gt;&lt;wsp:rsid wsp:val=&quot;00631E0F&quot;/&gt;&lt;wsp:rsid wsp:val=&quot;0063219C&quot;/&gt;&lt;wsp:rsid wsp:val=&quot;0063241A&quot;/&gt;&lt;wsp:rsid wsp:val=&quot;0063268F&quot;/&gt;&lt;wsp:rsid wsp:val=&quot;00632AFC&quot;/&gt;&lt;wsp:rsid wsp:val=&quot;00632F18&quot;/&gt;&lt;wsp:rsid wsp:val=&quot;006332E9&quot;/&gt;&lt;wsp:rsid wsp:val=&quot;006335E7&quot;/&gt;&lt;wsp:rsid wsp:val=&quot;00634309&quot;/&gt;&lt;wsp:rsid wsp:val=&quot;006344DD&quot;/&gt;&lt;wsp:rsid wsp:val=&quot;00634A0C&quot;/&gt;&lt;wsp:rsid wsp:val=&quot;00634BBD&quot;/&gt;&lt;wsp:rsid wsp:val=&quot;00634C21&quot;/&gt;&lt;wsp:rsid wsp:val=&quot;00634F2F&quot;/&gt;&lt;wsp:rsid wsp:val=&quot;00634F4B&quot;/&gt;&lt;wsp:rsid wsp:val=&quot;006350C6&quot;/&gt;&lt;wsp:rsid wsp:val=&quot;0063510C&quot;/&gt;&lt;wsp:rsid wsp:val=&quot;006357C6&quot;/&gt;&lt;wsp:rsid wsp:val=&quot;006357D9&quot;/&gt;&lt;wsp:rsid wsp:val=&quot;00635A37&quot;/&gt;&lt;wsp:rsid wsp:val=&quot;006365B6&quot;/&gt;&lt;wsp:rsid wsp:val=&quot;006369B2&quot;/&gt;&lt;wsp:rsid wsp:val=&quot;00636BFC&quot;/&gt;&lt;wsp:rsid wsp:val=&quot;00637038&quot;/&gt;&lt;wsp:rsid wsp:val=&quot;00637251&quot;/&gt;&lt;wsp:rsid wsp:val=&quot;006375DC&quot;/&gt;&lt;wsp:rsid wsp:val=&quot;0063763B&quot;/&gt;&lt;wsp:rsid wsp:val=&quot;00637BBB&quot;/&gt;&lt;wsp:rsid wsp:val=&quot;00637CE9&quot;/&gt;&lt;wsp:rsid wsp:val=&quot;006400A9&quot;/&gt;&lt;wsp:rsid wsp:val=&quot;006404DB&quot;/&gt;&lt;wsp:rsid wsp:val=&quot;006407A5&quot;/&gt;&lt;wsp:rsid wsp:val=&quot;00640C94&quot;/&gt;&lt;wsp:rsid wsp:val=&quot;00640F3B&quot;/&gt;&lt;wsp:rsid wsp:val=&quot;00641879&quot;/&gt;&lt;wsp:rsid wsp:val=&quot;0064193B&quot;/&gt;&lt;wsp:rsid wsp:val=&quot;00641A93&quot;/&gt;&lt;wsp:rsid wsp:val=&quot;00642166&quot;/&gt;&lt;wsp:rsid wsp:val=&quot;006421EE&quot;/&gt;&lt;wsp:rsid wsp:val=&quot;0064246A&quot;/&gt;&lt;wsp:rsid wsp:val=&quot;006425AC&quot;/&gt;&lt;wsp:rsid wsp:val=&quot;00642A19&quot;/&gt;&lt;wsp:rsid wsp:val=&quot;00642F10&quot;/&gt;&lt;wsp:rsid wsp:val=&quot;00642FE2&quot;/&gt;&lt;wsp:rsid wsp:val=&quot;00643421&quot;/&gt;&lt;wsp:rsid wsp:val=&quot;006438E1&quot;/&gt;&lt;wsp:rsid wsp:val=&quot;006439D5&quot;/&gt;&lt;wsp:rsid wsp:val=&quot;006439FC&quot;/&gt;&lt;wsp:rsid wsp:val=&quot;00643D42&quot;/&gt;&lt;wsp:rsid wsp:val=&quot;00643D93&quot;/&gt;&lt;wsp:rsid wsp:val=&quot;00643DC7&quot;/&gt;&lt;wsp:rsid wsp:val=&quot;006440B9&quot;/&gt;&lt;wsp:rsid wsp:val=&quot;00644410&quot;/&gt;&lt;wsp:rsid wsp:val=&quot;0064448D&quot;/&gt;&lt;wsp:rsid wsp:val=&quot;00644795&quot;/&gt;&lt;wsp:rsid wsp:val=&quot;00644CAB&quot;/&gt;&lt;wsp:rsid wsp:val=&quot;00644DCE&quot;/&gt;&lt;wsp:rsid wsp:val=&quot;00645040&quot;/&gt;&lt;wsp:rsid wsp:val=&quot;0064504F&quot;/&gt;&lt;wsp:rsid wsp:val=&quot;006450D1&quot;/&gt;&lt;wsp:rsid wsp:val=&quot;006455F5&quot;/&gt;&lt;wsp:rsid wsp:val=&quot;0064571B&quot;/&gt;&lt;wsp:rsid wsp:val=&quot;006461BB&quot;/&gt;&lt;wsp:rsid wsp:val=&quot;00646990&quot;/&gt;&lt;wsp:rsid wsp:val=&quot;00646AFF&quot;/&gt;&lt;wsp:rsid wsp:val=&quot;00646B4B&quot;/&gt;&lt;wsp:rsid wsp:val=&quot;00646C13&quot;/&gt;&lt;wsp:rsid wsp:val=&quot;00646C59&quot;/&gt;&lt;wsp:rsid wsp:val=&quot;00646D21&quot;/&gt;&lt;wsp:rsid wsp:val=&quot;00646F54&quot;/&gt;&lt;wsp:rsid wsp:val=&quot;00647081&quot;/&gt;&lt;wsp:rsid wsp:val=&quot;00647193&quot;/&gt;&lt;wsp:rsid wsp:val=&quot;006471A3&quot;/&gt;&lt;wsp:rsid wsp:val=&quot;006475A1&quot;/&gt;&lt;wsp:rsid wsp:val=&quot;00647723&quot;/&gt;&lt;wsp:rsid wsp:val=&quot;0064776E&quot;/&gt;&lt;wsp:rsid wsp:val=&quot;00647999&quot;/&gt;&lt;wsp:rsid wsp:val=&quot;00647EB1&quot;/&gt;&lt;wsp:rsid wsp:val=&quot;00650061&quot;/&gt;&lt;wsp:rsid wsp:val=&quot;00650604&quot;/&gt;&lt;wsp:rsid wsp:val=&quot;006506B8&quot;/&gt;&lt;wsp:rsid wsp:val=&quot;00650C46&quot;/&gt;&lt;wsp:rsid wsp:val=&quot;00651301&quot;/&gt;&lt;wsp:rsid wsp:val=&quot;0065139F&quot;/&gt;&lt;wsp:rsid wsp:val=&quot;00651442&quot;/&gt;&lt;wsp:rsid wsp:val=&quot;006516B5&quot;/&gt;&lt;wsp:rsid wsp:val=&quot;00651A9F&quot;/&gt;&lt;wsp:rsid wsp:val=&quot;00651F59&quot;/&gt;&lt;wsp:rsid wsp:val=&quot;00652183&quot;/&gt;&lt;wsp:rsid wsp:val=&quot;00652191&quot;/&gt;&lt;wsp:rsid wsp:val=&quot;006524DA&quot;/&gt;&lt;wsp:rsid wsp:val=&quot;0065270A&quot;/&gt;&lt;wsp:rsid wsp:val=&quot;006527AC&quot;/&gt;&lt;wsp:rsid wsp:val=&quot;006527AE&quot;/&gt;&lt;wsp:rsid wsp:val=&quot;006527B1&quot;/&gt;&lt;wsp:rsid wsp:val=&quot;00652FD7&quot;/&gt;&lt;wsp:rsid wsp:val=&quot;006530F3&quot;/&gt;&lt;wsp:rsid wsp:val=&quot;00653184&quot;/&gt;&lt;wsp:rsid wsp:val=&quot;006532F0&quot;/&gt;&lt;wsp:rsid wsp:val=&quot;00653314&quot;/&gt;&lt;wsp:rsid wsp:val=&quot;006535E8&quot;/&gt;&lt;wsp:rsid wsp:val=&quot;00653D73&quot;/&gt;&lt;wsp:rsid wsp:val=&quot;00654139&quot;/&gt;&lt;wsp:rsid wsp:val=&quot;00654538&quot;/&gt;&lt;wsp:rsid wsp:val=&quot;006545F1&quot;/&gt;&lt;wsp:rsid wsp:val=&quot;006546F5&quot;/&gt;&lt;wsp:rsid wsp:val=&quot;0065488E&quot;/&gt;&lt;wsp:rsid wsp:val=&quot;00654AFF&quot;/&gt;&lt;wsp:rsid wsp:val=&quot;00654B5C&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5B8&quot;/&gt;&lt;wsp:rsid wsp:val=&quot;006566C0&quot;/&gt;&lt;wsp:rsid wsp:val=&quot;006568B2&quot;/&gt;&lt;wsp:rsid wsp:val=&quot;00656B64&quot;/&gt;&lt;wsp:rsid wsp:val=&quot;00656EC5&quot;/&gt;&lt;wsp:rsid wsp:val=&quot;006571DB&quot;/&gt;&lt;wsp:rsid wsp:val=&quot;006577FE&quot;/&gt;&lt;wsp:rsid wsp:val=&quot;00657E49&quot;/&gt;&lt;wsp:rsid wsp:val=&quot;00657F3A&quot;/&gt;&lt;wsp:rsid wsp:val=&quot;0066050B&quot;/&gt;&lt;wsp:rsid wsp:val=&quot;006605B8&quot;/&gt;&lt;wsp:rsid wsp:val=&quot;006607CD&quot;/&gt;&lt;wsp:rsid wsp:val=&quot;00660932&quot;/&gt;&lt;wsp:rsid wsp:val=&quot;00660BB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2013&quot;/&gt;&lt;wsp:rsid wsp:val=&quot;006620C5&quot;/&gt;&lt;wsp:rsid wsp:val=&quot;0066281C&quot;/&gt;&lt;wsp:rsid wsp:val=&quot;00662957&quot;/&gt;&lt;wsp:rsid wsp:val=&quot;00662A21&quot;/&gt;&lt;wsp:rsid wsp:val=&quot;00662B35&quot;/&gt;&lt;wsp:rsid wsp:val=&quot;00662CAA&quot;/&gt;&lt;wsp:rsid wsp:val=&quot;00662CEF&quot;/&gt;&lt;wsp:rsid wsp:val=&quot;00663337&quot;/&gt;&lt;wsp:rsid wsp:val=&quot;00663628&quot;/&gt;&lt;wsp:rsid wsp:val=&quot;00663673&quot;/&gt;&lt;wsp:rsid wsp:val=&quot;006639DE&quot;/&gt;&lt;wsp:rsid wsp:val=&quot;00663BC6&quot;/&gt;&lt;wsp:rsid wsp:val=&quot;00663E5D&quot;/&gt;&lt;wsp:rsid wsp:val=&quot;00664159&quot;/&gt;&lt;wsp:rsid wsp:val=&quot;00664219&quot;/&gt;&lt;wsp:rsid wsp:val=&quot;00664232&quot;/&gt;&lt;wsp:rsid wsp:val=&quot;0066507F&quot;/&gt;&lt;wsp:rsid wsp:val=&quot;00665355&quot;/&gt;&lt;wsp:rsid wsp:val=&quot;0066554A&quot;/&gt;&lt;wsp:rsid wsp:val=&quot;006655B2&quot;/&gt;&lt;wsp:rsid wsp:val=&quot;006659B4&quot;/&gt;&lt;wsp:rsid wsp:val=&quot;00666273&quot;/&gt;&lt;wsp:rsid wsp:val=&quot;00666C7C&quot;/&gt;&lt;wsp:rsid wsp:val=&quot;00666DF3&quot;/&gt;&lt;wsp:rsid wsp:val=&quot;00667471&quot;/&gt;&lt;wsp:rsid wsp:val=&quot;0066767E&quot;/&gt;&lt;wsp:rsid wsp:val=&quot;00667C9A&quot;/&gt;&lt;wsp:rsid wsp:val=&quot;00667ED2&quot;/&gt;&lt;wsp:rsid wsp:val=&quot;006702B1&quot;/&gt;&lt;wsp:rsid wsp:val=&quot;006706F8&quot;/&gt;&lt;wsp:rsid wsp:val=&quot;00670B00&quot;/&gt;&lt;wsp:rsid wsp:val=&quot;00670D35&quot;/&gt;&lt;wsp:rsid wsp:val=&quot;00671200&quot;/&gt;&lt;wsp:rsid wsp:val=&quot;006714A1&quot;/&gt;&lt;wsp:rsid wsp:val=&quot;006715B8&quot;/&gt;&lt;wsp:rsid wsp:val=&quot;006717C6&quot;/&gt;&lt;wsp:rsid wsp:val=&quot;00671ABA&quot;/&gt;&lt;wsp:rsid wsp:val=&quot;00671D1E&quot;/&gt;&lt;wsp:rsid wsp:val=&quot;00671DE0&quot;/&gt;&lt;wsp:rsid wsp:val=&quot;0067278C&quot;/&gt;&lt;wsp:rsid wsp:val=&quot;006730AB&quot;/&gt;&lt;wsp:rsid wsp:val=&quot;006734E4&quot;/&gt;&lt;wsp:rsid wsp:val=&quot;00673540&quot;/&gt;&lt;wsp:rsid wsp:val=&quot;0067354B&quot;/&gt;&lt;wsp:rsid wsp:val=&quot;006735E0&quot;/&gt;&lt;wsp:rsid wsp:val=&quot;006737CB&quot;/&gt;&lt;wsp:rsid wsp:val=&quot;0067384B&quot;/&gt;&lt;wsp:rsid wsp:val=&quot;006739CC&quot;/&gt;&lt;wsp:rsid wsp:val=&quot;00673EC3&quot;/&gt;&lt;wsp:rsid wsp:val=&quot;00673F75&quot;/&gt;&lt;wsp:rsid wsp:val=&quot;00674537&quot;/&gt;&lt;wsp:rsid wsp:val=&quot;0067489C&quot;/&gt;&lt;wsp:rsid wsp:val=&quot;00674D2E&quot;/&gt;&lt;wsp:rsid wsp:val=&quot;006755BF&quot;/&gt;&lt;wsp:rsid wsp:val=&quot;00675636&quot;/&gt;&lt;wsp:rsid wsp:val=&quot;00675798&quot;/&gt;&lt;wsp:rsid wsp:val=&quot;00675AAE&quot;/&gt;&lt;wsp:rsid wsp:val=&quot;00676081&quot;/&gt;&lt;wsp:rsid wsp:val=&quot;00676273&quot;/&gt;&lt;wsp:rsid wsp:val=&quot;006763E9&quot;/&gt;&lt;wsp:rsid wsp:val=&quot;006765D8&quot;/&gt;&lt;wsp:rsid wsp:val=&quot;00676B87&quot;/&gt;&lt;wsp:rsid wsp:val=&quot;006774CB&quot;/&gt;&lt;wsp:rsid wsp:val=&quot;00677968&quot;/&gt;&lt;wsp:rsid wsp:val=&quot;00677C6D&quot;/&gt;&lt;wsp:rsid wsp:val=&quot;00677DA5&quot;/&gt;&lt;wsp:rsid wsp:val=&quot;00680776&quot;/&gt;&lt;wsp:rsid wsp:val=&quot;00680BC3&quot;/&gt;&lt;wsp:rsid wsp:val=&quot;00680E74&quot;/&gt;&lt;wsp:rsid wsp:val=&quot;00680F74&quot;/&gt;&lt;wsp:rsid wsp:val=&quot;00681178&quot;/&gt;&lt;wsp:rsid wsp:val=&quot;00681B12&quot;/&gt;&lt;wsp:rsid wsp:val=&quot;00681B71&quot;/&gt;&lt;wsp:rsid wsp:val=&quot;00681E17&quot;/&gt;&lt;wsp:rsid wsp:val=&quot;00681F42&quot;/&gt;&lt;wsp:rsid wsp:val=&quot;00681F71&quot;/&gt;&lt;wsp:rsid wsp:val=&quot;00682097&quot;/&gt;&lt;wsp:rsid wsp:val=&quot;00682129&quot;/&gt;&lt;wsp:rsid wsp:val=&quot;00682341&quot;/&gt;&lt;wsp:rsid wsp:val=&quot;00682A91&quot;/&gt;&lt;wsp:rsid wsp:val=&quot;00682BAB&quot;/&gt;&lt;wsp:rsid wsp:val=&quot;006832FF&quot;/&gt;&lt;wsp:rsid wsp:val=&quot;0068338D&quot;/&gt;&lt;wsp:rsid wsp:val=&quot;00683544&quot;/&gt;&lt;wsp:rsid wsp:val=&quot;00683574&quot;/&gt;&lt;wsp:rsid wsp:val=&quot;006837DF&quot;/&gt;&lt;wsp:rsid wsp:val=&quot;006837E1&quot;/&gt;&lt;wsp:rsid wsp:val=&quot;00683C9B&quot;/&gt;&lt;wsp:rsid wsp:val=&quot;00683D2C&quot;/&gt;&lt;wsp:rsid wsp:val=&quot;0068404D&quot;/&gt;&lt;wsp:rsid wsp:val=&quot;006841D8&quot;/&gt;&lt;wsp:rsid wsp:val=&quot;006842D9&quot;/&gt;&lt;wsp:rsid wsp:val=&quot;006847FD&quot;/&gt;&lt;wsp:rsid wsp:val=&quot;006848B5&quot;/&gt;&lt;wsp:rsid wsp:val=&quot;006849DE&quot;/&gt;&lt;wsp:rsid wsp:val=&quot;00684AC6&quot;/&gt;&lt;wsp:rsid wsp:val=&quot;00684B47&quot;/&gt;&lt;wsp:rsid wsp:val=&quot;006856FA&quot;/&gt;&lt;wsp:rsid wsp:val=&quot;006859D0&quot;/&gt;&lt;wsp:rsid wsp:val=&quot;00685E54&quot;/&gt;&lt;wsp:rsid wsp:val=&quot;006862E7&quot;/&gt;&lt;wsp:rsid wsp:val=&quot;006864B9&quot;/&gt;&lt;wsp:rsid wsp:val=&quot;00686890&quot;/&gt;&lt;wsp:rsid wsp:val=&quot;00686C24&quot;/&gt;&lt;wsp:rsid wsp:val=&quot;00686EE5&quot;/&gt;&lt;wsp:rsid wsp:val=&quot;00686FCE&quot;/&gt;&lt;wsp:rsid wsp:val=&quot;00687087&quot;/&gt;&lt;wsp:rsid wsp:val=&quot;006875B0&quot;/&gt;&lt;wsp:rsid wsp:val=&quot;0068772B&quot;/&gt;&lt;wsp:rsid wsp:val=&quot;00687C74&quot;/&gt;&lt;wsp:rsid wsp:val=&quot;006900C3&quot;/&gt;&lt;wsp:rsid wsp:val=&quot;006902AB&quot;/&gt;&lt;wsp:rsid wsp:val=&quot;006903F3&quot;/&gt;&lt;wsp:rsid wsp:val=&quot;00690B9E&quot;/&gt;&lt;wsp:rsid wsp:val=&quot;00691519&quot;/&gt;&lt;wsp:rsid wsp:val=&quot;0069171B&quot;/&gt;&lt;wsp:rsid wsp:val=&quot;00691805&quot;/&gt;&lt;wsp:rsid wsp:val=&quot;00691C28&quot;/&gt;&lt;wsp:rsid wsp:val=&quot;00691C30&quot;/&gt;&lt;wsp:rsid wsp:val=&quot;00691D8E&quot;/&gt;&lt;wsp:rsid wsp:val=&quot;0069269E&quot;/&gt;&lt;wsp:rsid wsp:val=&quot;00692AC5&quot;/&gt;&lt;wsp:rsid wsp:val=&quot;00692CC4&quot;/&gt;&lt;wsp:rsid wsp:val=&quot;00692EA6&quot;/&gt;&lt;wsp:rsid wsp:val=&quot;00693571&quot;/&gt;&lt;wsp:rsid wsp:val=&quot;006936C8&quot;/&gt;&lt;wsp:rsid wsp:val=&quot;00693917&quot;/&gt;&lt;wsp:rsid wsp:val=&quot;006939D3&quot;/&gt;&lt;wsp:rsid wsp:val=&quot;00693A3F&quot;/&gt;&lt;wsp:rsid wsp:val=&quot;006940FE&quot;/&gt;&lt;wsp:rsid wsp:val=&quot;00694D53&quot;/&gt;&lt;wsp:rsid wsp:val=&quot;00694DA7&quot;/&gt;&lt;wsp:rsid wsp:val=&quot;00694E21&quot;/&gt;&lt;wsp:rsid wsp:val=&quot;00695405&quot;/&gt;&lt;wsp:rsid wsp:val=&quot;0069553D&quot;/&gt;&lt;wsp:rsid wsp:val=&quot;00695901&quot;/&gt;&lt;wsp:rsid wsp:val=&quot;00695CB5&quot;/&gt;&lt;wsp:rsid wsp:val=&quot;00695CFB&quot;/&gt;&lt;wsp:rsid wsp:val=&quot;00695FB3&quot;/&gt;&lt;wsp:rsid wsp:val=&quot;00695FEF&quot;/&gt;&lt;wsp:rsid wsp:val=&quot;006960A8&quot;/&gt;&lt;wsp:rsid wsp:val=&quot;006966B6&quot;/&gt;&lt;wsp:rsid wsp:val=&quot;0069696B&quot;/&gt;&lt;wsp:rsid wsp:val=&quot;00696FC3&quot;/&gt;&lt;wsp:rsid wsp:val=&quot;00697187&quot;/&gt;&lt;wsp:rsid wsp:val=&quot;006972AB&quot;/&gt;&lt;wsp:rsid wsp:val=&quot;006974E3&quot;/&gt;&lt;wsp:rsid wsp:val=&quot;006979B7&quot;/&gt;&lt;wsp:rsid wsp:val=&quot;00697A03&quot;/&gt;&lt;wsp:rsid wsp:val=&quot;00697D79&quot;/&gt;&lt;wsp:rsid wsp:val=&quot;006A011C&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469&quot;/&gt;&lt;wsp:rsid wsp:val=&quot;006A1524&quot;/&gt;&lt;wsp:rsid wsp:val=&quot;006A164F&quot;/&gt;&lt;wsp:rsid wsp:val=&quot;006A16F1&quot;/&gt;&lt;wsp:rsid wsp:val=&quot;006A1B1D&quot;/&gt;&lt;wsp:rsid wsp:val=&quot;006A1C32&quot;/&gt;&lt;wsp:rsid wsp:val=&quot;006A1C34&quot;/&gt;&lt;wsp:rsid wsp:val=&quot;006A1C60&quot;/&gt;&lt;wsp:rsid wsp:val=&quot;006A1C88&quot;/&gt;&lt;wsp:rsid wsp:val=&quot;006A2042&quot;/&gt;&lt;wsp:rsid wsp:val=&quot;006A2051&quot;/&gt;&lt;wsp:rsid wsp:val=&quot;006A23AC&quot;/&gt;&lt;wsp:rsid wsp:val=&quot;006A2654&quot;/&gt;&lt;wsp:rsid wsp:val=&quot;006A29AA&quot;/&gt;&lt;wsp:rsid wsp:val=&quot;006A29B3&quot;/&gt;&lt;wsp:rsid wsp:val=&quot;006A2C3E&quot;/&gt;&lt;wsp:rsid wsp:val=&quot;006A2DE2&quot;/&gt;&lt;wsp:rsid wsp:val=&quot;006A2E5A&quot;/&gt;&lt;wsp:rsid wsp:val=&quot;006A2F5C&quot;/&gt;&lt;wsp:rsid wsp:val=&quot;006A33E9&quot;/&gt;&lt;wsp:rsid wsp:val=&quot;006A33FF&quot;/&gt;&lt;wsp:rsid wsp:val=&quot;006A3672&quot;/&gt;&lt;wsp:rsid wsp:val=&quot;006A36A3&quot;/&gt;&lt;wsp:rsid wsp:val=&quot;006A38E4&quot;/&gt;&lt;wsp:rsid wsp:val=&quot;006A3B4C&quot;/&gt;&lt;wsp:rsid wsp:val=&quot;006A3BD3&quot;/&gt;&lt;wsp:rsid wsp:val=&quot;006A42C4&quot;/&gt;&lt;wsp:rsid wsp:val=&quot;006A4428&quot;/&gt;&lt;wsp:rsid wsp:val=&quot;006A4486&quot;/&gt;&lt;wsp:rsid wsp:val=&quot;006A4816&quot;/&gt;&lt;wsp:rsid wsp:val=&quot;006A4A65&quot;/&gt;&lt;wsp:rsid wsp:val=&quot;006A4BB6&quot;/&gt;&lt;wsp:rsid wsp:val=&quot;006A4DE9&quot;/&gt;&lt;wsp:rsid wsp:val=&quot;006A4EA4&quot;/&gt;&lt;wsp:rsid wsp:val=&quot;006A5337&quot;/&gt;&lt;wsp:rsid wsp:val=&quot;006A5349&quot;/&gt;&lt;wsp:rsid wsp:val=&quot;006A54EB&quot;/&gt;&lt;wsp:rsid wsp:val=&quot;006A56BD&quot;/&gt;&lt;wsp:rsid wsp:val=&quot;006A56C1&quot;/&gt;&lt;wsp:rsid wsp:val=&quot;006A572C&quot;/&gt;&lt;wsp:rsid wsp:val=&quot;006A574D&quot;/&gt;&lt;wsp:rsid wsp:val=&quot;006A5D6C&quot;/&gt;&lt;wsp:rsid wsp:val=&quot;006A601C&quot;/&gt;&lt;wsp:rsid wsp:val=&quot;006A62BC&quot;/&gt;&lt;wsp:rsid wsp:val=&quot;006A65AD&quot;/&gt;&lt;wsp:rsid wsp:val=&quot;006A6A1B&quot;/&gt;&lt;wsp:rsid wsp:val=&quot;006A6EB8&quot;/&gt;&lt;wsp:rsid wsp:val=&quot;006A6FFE&quot;/&gt;&lt;wsp:rsid wsp:val=&quot;006A709C&quot;/&gt;&lt;wsp:rsid wsp:val=&quot;006A780B&quot;/&gt;&lt;wsp:rsid wsp:val=&quot;006B00BD&quot;/&gt;&lt;wsp:rsid wsp:val=&quot;006B0160&quot;/&gt;&lt;wsp:rsid wsp:val=&quot;006B023D&quot;/&gt;&lt;wsp:rsid wsp:val=&quot;006B0479&quot;/&gt;&lt;wsp:rsid wsp:val=&quot;006B069C&quot;/&gt;&lt;wsp:rsid wsp:val=&quot;006B0818&quot;/&gt;&lt;wsp:rsid wsp:val=&quot;006B0A0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BBD&quot;/&gt;&lt;wsp:rsid wsp:val=&quot;006B1F91&quot;/&gt;&lt;wsp:rsid wsp:val=&quot;006B218E&quot;/&gt;&lt;wsp:rsid wsp:val=&quot;006B2245&quot;/&gt;&lt;wsp:rsid wsp:val=&quot;006B23FF&quot;/&gt;&lt;wsp:rsid wsp:val=&quot;006B2B10&quot;/&gt;&lt;wsp:rsid wsp:val=&quot;006B2B35&quot;/&gt;&lt;wsp:rsid wsp:val=&quot;006B3027&quot;/&gt;&lt;wsp:rsid wsp:val=&quot;006B37E1&quot;/&gt;&lt;wsp:rsid wsp:val=&quot;006B3CC0&quot;/&gt;&lt;wsp:rsid wsp:val=&quot;006B3E2C&quot;/&gt;&lt;wsp:rsid wsp:val=&quot;006B3FD1&quot;/&gt;&lt;wsp:rsid wsp:val=&quot;006B40BD&quot;/&gt;&lt;wsp:rsid wsp:val=&quot;006B4556&quot;/&gt;&lt;wsp:rsid wsp:val=&quot;006B4BC5&quot;/&gt;&lt;wsp:rsid wsp:val=&quot;006B4CD1&quot;/&gt;&lt;wsp:rsid wsp:val=&quot;006B4DD5&quot;/&gt;&lt;wsp:rsid wsp:val=&quot;006B4E15&quot;/&gt;&lt;wsp:rsid wsp:val=&quot;006B51FF&quot;/&gt;&lt;wsp:rsid wsp:val=&quot;006B5285&quot;/&gt;&lt;wsp:rsid wsp:val=&quot;006B5B7A&quot;/&gt;&lt;wsp:rsid wsp:val=&quot;006B6017&quot;/&gt;&lt;wsp:rsid wsp:val=&quot;006B626D&quot;/&gt;&lt;wsp:rsid wsp:val=&quot;006B6273&quot;/&gt;&lt;wsp:rsid wsp:val=&quot;006B63D6&quot;/&gt;&lt;wsp:rsid wsp:val=&quot;006B65C9&quot;/&gt;&lt;wsp:rsid wsp:val=&quot;006B6628&quot;/&gt;&lt;wsp:rsid wsp:val=&quot;006B666D&quot;/&gt;&lt;wsp:rsid wsp:val=&quot;006B6E11&quot;/&gt;&lt;wsp:rsid wsp:val=&quot;006B706A&quot;/&gt;&lt;wsp:rsid wsp:val=&quot;006B730B&quot;/&gt;&lt;wsp:rsid wsp:val=&quot;006B7C95&quot;/&gt;&lt;wsp:rsid wsp:val=&quot;006B7E62&quot;/&gt;&lt;wsp:rsid wsp:val=&quot;006C0267&quot;/&gt;&lt;wsp:rsid wsp:val=&quot;006C02E4&quot;/&gt;&lt;wsp:rsid wsp:val=&quot;006C0897&quot;/&gt;&lt;wsp:rsid wsp:val=&quot;006C09E8&quot;/&gt;&lt;wsp:rsid wsp:val=&quot;006C0B93&quot;/&gt;&lt;wsp:rsid wsp:val=&quot;006C0C08&quot;/&gt;&lt;wsp:rsid wsp:val=&quot;006C0C70&quot;/&gt;&lt;wsp:rsid wsp:val=&quot;006C175B&quot;/&gt;&lt;wsp:rsid wsp:val=&quot;006C1822&quot;/&gt;&lt;wsp:rsid wsp:val=&quot;006C19D8&quot;/&gt;&lt;wsp:rsid wsp:val=&quot;006C1A1D&quot;/&gt;&lt;wsp:rsid wsp:val=&quot;006C1B39&quot;/&gt;&lt;wsp:rsid wsp:val=&quot;006C1D37&quot;/&gt;&lt;wsp:rsid wsp:val=&quot;006C1E1D&quot;/&gt;&lt;wsp:rsid wsp:val=&quot;006C22E0&quot;/&gt;&lt;wsp:rsid wsp:val=&quot;006C2528&quot;/&gt;&lt;wsp:rsid wsp:val=&quot;006C2AB6&quot;/&gt;&lt;wsp:rsid wsp:val=&quot;006C2CD3&quot;/&gt;&lt;wsp:rsid wsp:val=&quot;006C30F1&quot;/&gt;&lt;wsp:rsid wsp:val=&quot;006C31AE&quot;/&gt;&lt;wsp:rsid wsp:val=&quot;006C3409&quot;/&gt;&lt;wsp:rsid wsp:val=&quot;006C35E1&quot;/&gt;&lt;wsp:rsid wsp:val=&quot;006C38BA&quot;/&gt;&lt;wsp:rsid wsp:val=&quot;006C3A3D&quot;/&gt;&lt;wsp:rsid wsp:val=&quot;006C3CE5&quot;/&gt;&lt;wsp:rsid wsp:val=&quot;006C3DCC&quot;/&gt;&lt;wsp:rsid wsp:val=&quot;006C3F07&quot;/&gt;&lt;wsp:rsid wsp:val=&quot;006C4083&quot;/&gt;&lt;wsp:rsid wsp:val=&quot;006C417A&quot;/&gt;&lt;wsp:rsid wsp:val=&quot;006C41E5&quot;/&gt;&lt;wsp:rsid wsp:val=&quot;006C4299&quot;/&gt;&lt;wsp:rsid wsp:val=&quot;006C451B&quot;/&gt;&lt;wsp:rsid wsp:val=&quot;006C4765&quot;/&gt;&lt;wsp:rsid wsp:val=&quot;006C47E1&quot;/&gt;&lt;wsp:rsid wsp:val=&quot;006C4831&quot;/&gt;&lt;wsp:rsid wsp:val=&quot;006C495F&quot;/&gt;&lt;wsp:rsid wsp:val=&quot;006C4B7A&quot;/&gt;&lt;wsp:rsid wsp:val=&quot;006C4E2A&quot;/&gt;&lt;wsp:rsid wsp:val=&quot;006C4F9F&quot;/&gt;&lt;wsp:rsid wsp:val=&quot;006C4FBC&quot;/&gt;&lt;wsp:rsid wsp:val=&quot;006C520C&quot;/&gt;&lt;wsp:rsid wsp:val=&quot;006C53D9&quot;/&gt;&lt;wsp:rsid wsp:val=&quot;006C564C&quot;/&gt;&lt;wsp:rsid wsp:val=&quot;006C5851&quot;/&gt;&lt;wsp:rsid wsp:val=&quot;006C5889&quot;/&gt;&lt;wsp:rsid wsp:val=&quot;006C58E5&quot;/&gt;&lt;wsp:rsid wsp:val=&quot;006C5D10&quot;/&gt;&lt;wsp:rsid wsp:val=&quot;006C5EAD&quot;/&gt;&lt;wsp:rsid wsp:val=&quot;006C5FD5&quot;/&gt;&lt;wsp:rsid wsp:val=&quot;006C626A&quot;/&gt;&lt;wsp:rsid wsp:val=&quot;006C6AFA&quot;/&gt;&lt;wsp:rsid wsp:val=&quot;006C706A&quot;/&gt;&lt;wsp:rsid wsp:val=&quot;006C763F&quot;/&gt;&lt;wsp:rsid wsp:val=&quot;006C7959&quot;/&gt;&lt;wsp:rsid wsp:val=&quot;006C7B87&quot;/&gt;&lt;wsp:rsid wsp:val=&quot;006C7CBC&quot;/&gt;&lt;wsp:rsid wsp:val=&quot;006C7FE2&quot;/&gt;&lt;wsp:rsid wsp:val=&quot;006D0537&quot;/&gt;&lt;wsp:rsid wsp:val=&quot;006D0588&quot;/&gt;&lt;wsp:rsid wsp:val=&quot;006D0F2E&quot;/&gt;&lt;wsp:rsid wsp:val=&quot;006D1222&quot;/&gt;&lt;wsp:rsid wsp:val=&quot;006D12B7&quot;/&gt;&lt;wsp:rsid wsp:val=&quot;006D1C7D&quot;/&gt;&lt;wsp:rsid wsp:val=&quot;006D2013&quot;/&gt;&lt;wsp:rsid wsp:val=&quot;006D213A&quot;/&gt;&lt;wsp:rsid wsp:val=&quot;006D26F3&quot;/&gt;&lt;wsp:rsid wsp:val=&quot;006D27A5&quot;/&gt;&lt;wsp:rsid wsp:val=&quot;006D2D1B&quot;/&gt;&lt;wsp:rsid wsp:val=&quot;006D2DB3&quot;/&gt;&lt;wsp:rsid wsp:val=&quot;006D2DC5&quot;/&gt;&lt;wsp:rsid wsp:val=&quot;006D3331&quot;/&gt;&lt;wsp:rsid wsp:val=&quot;006D3352&quot;/&gt;&lt;wsp:rsid wsp:val=&quot;006D3855&quot;/&gt;&lt;wsp:rsid wsp:val=&quot;006D38F8&quot;/&gt;&lt;wsp:rsid wsp:val=&quot;006D3A58&quot;/&gt;&lt;wsp:rsid wsp:val=&quot;006D3BE5&quot;/&gt;&lt;wsp:rsid wsp:val=&quot;006D3DED&quot;/&gt;&lt;wsp:rsid wsp:val=&quot;006D4081&quot;/&gt;&lt;wsp:rsid wsp:val=&quot;006D40A8&quot;/&gt;&lt;wsp:rsid wsp:val=&quot;006D42E3&quot;/&gt;&lt;wsp:rsid wsp:val=&quot;006D49A3&quot;/&gt;&lt;wsp:rsid wsp:val=&quot;006D4B66&quot;/&gt;&lt;wsp:rsid wsp:val=&quot;006D4E34&quot;/&gt;&lt;wsp:rsid wsp:val=&quot;006D5075&quot;/&gt;&lt;wsp:rsid wsp:val=&quot;006D5213&quot;/&gt;&lt;wsp:rsid wsp:val=&quot;006D5506&quot;/&gt;&lt;wsp:rsid wsp:val=&quot;006D5617&quot;/&gt;&lt;wsp:rsid wsp:val=&quot;006D5D21&quot;/&gt;&lt;wsp:rsid wsp:val=&quot;006D62C9&quot;/&gt;&lt;wsp:rsid wsp:val=&quot;006D68D7&quot;/&gt;&lt;wsp:rsid wsp:val=&quot;006D6984&quot;/&gt;&lt;wsp:rsid wsp:val=&quot;006D6AE8&quot;/&gt;&lt;wsp:rsid wsp:val=&quot;006D6C42&quot;/&gt;&lt;wsp:rsid wsp:val=&quot;006D6DE6&quot;/&gt;&lt;wsp:rsid wsp:val=&quot;006D72A2&quot;/&gt;&lt;wsp:rsid wsp:val=&quot;006D72C9&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230&quot;/&gt;&lt;wsp:rsid wsp:val=&quot;006E1BAB&quot;/&gt;&lt;wsp:rsid wsp:val=&quot;006E2030&quot;/&gt;&lt;wsp:rsid wsp:val=&quot;006E206D&quot;/&gt;&lt;wsp:rsid wsp:val=&quot;006E20F4&quot;/&gt;&lt;wsp:rsid wsp:val=&quot;006E2258&quot;/&gt;&lt;wsp:rsid wsp:val=&quot;006E2E1F&quot;/&gt;&lt;wsp:rsid wsp:val=&quot;006E2E70&quot;/&gt;&lt;wsp:rsid wsp:val=&quot;006E31FA&quot;/&gt;&lt;wsp:rsid wsp:val=&quot;006E33F4&quot;/&gt;&lt;wsp:rsid wsp:val=&quot;006E3489&quot;/&gt;&lt;wsp:rsid wsp:val=&quot;006E36C0&quot;/&gt;&lt;wsp:rsid wsp:val=&quot;006E3C73&quot;/&gt;&lt;wsp:rsid wsp:val=&quot;006E3FFF&quot;/&gt;&lt;wsp:rsid wsp:val=&quot;006E40C2&quot;/&gt;&lt;wsp:rsid wsp:val=&quot;006E42E2&quot;/&gt;&lt;wsp:rsid wsp:val=&quot;006E4AAA&quot;/&gt;&lt;wsp:rsid wsp:val=&quot;006E52D0&quot;/&gt;&lt;wsp:rsid wsp:val=&quot;006E5530&quot;/&gt;&lt;wsp:rsid wsp:val=&quot;006E57DA&quot;/&gt;&lt;wsp:rsid wsp:val=&quot;006E5AEC&quot;/&gt;&lt;wsp:rsid wsp:val=&quot;006E641A&quot;/&gt;&lt;wsp:rsid wsp:val=&quot;006E6611&quot;/&gt;&lt;wsp:rsid wsp:val=&quot;006E6870&quot;/&gt;&lt;wsp:rsid wsp:val=&quot;006E6894&quot;/&gt;&lt;wsp:rsid wsp:val=&quot;006E6987&quot;/&gt;&lt;wsp:rsid wsp:val=&quot;006E6DC2&quot;/&gt;&lt;wsp:rsid wsp:val=&quot;006E7414&quot;/&gt;&lt;wsp:rsid wsp:val=&quot;006E7666&quot;/&gt;&lt;wsp:rsid wsp:val=&quot;006E7936&quot;/&gt;&lt;wsp:rsid wsp:val=&quot;006E7A1A&quot;/&gt;&lt;wsp:rsid wsp:val=&quot;006E7B73&quot;/&gt;&lt;wsp:rsid wsp:val=&quot;006E7D4F&quot;/&gt;&lt;wsp:rsid wsp:val=&quot;006E7DDA&quot;/&gt;&lt;wsp:rsid wsp:val=&quot;006F0034&quot;/&gt;&lt;wsp:rsid wsp:val=&quot;006F0454&quot;/&gt;&lt;wsp:rsid wsp:val=&quot;006F04D4&quot;/&gt;&lt;wsp:rsid wsp:val=&quot;006F0676&quot;/&gt;&lt;wsp:rsid wsp:val=&quot;006F0755&quot;/&gt;&lt;wsp:rsid wsp:val=&quot;006F0990&quot;/&gt;&lt;wsp:rsid wsp:val=&quot;006F09A4&quot;/&gt;&lt;wsp:rsid wsp:val=&quot;006F14BD&quot;/&gt;&lt;wsp:rsid wsp:val=&quot;006F1659&quot;/&gt;&lt;wsp:rsid wsp:val=&quot;006F1736&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8D4&quot;/&gt;&lt;wsp:rsid wsp:val=&quot;006F2ACD&quot;/&gt;&lt;wsp:rsid wsp:val=&quot;006F2B54&quot;/&gt;&lt;wsp:rsid wsp:val=&quot;006F2EEB&quot;/&gt;&lt;wsp:rsid wsp:val=&quot;006F2F79&quot;/&gt;&lt;wsp:rsid wsp:val=&quot;006F32F8&quot;/&gt;&lt;wsp:rsid wsp:val=&quot;006F3729&quot;/&gt;&lt;wsp:rsid wsp:val=&quot;006F378A&quot;/&gt;&lt;wsp:rsid wsp:val=&quot;006F392C&quot;/&gt;&lt;wsp:rsid wsp:val=&quot;006F3B12&quot;/&gt;&lt;wsp:rsid wsp:val=&quot;006F3CC5&quot;/&gt;&lt;wsp:rsid wsp:val=&quot;006F43EE&quot;/&gt;&lt;wsp:rsid wsp:val=&quot;006F453B&quot;/&gt;&lt;wsp:rsid wsp:val=&quot;006F4542&quot;/&gt;&lt;wsp:rsid wsp:val=&quot;006F4582&quot;/&gt;&lt;wsp:rsid wsp:val=&quot;006F4D85&quot;/&gt;&lt;wsp:rsid wsp:val=&quot;006F4E63&quot;/&gt;&lt;wsp:rsid wsp:val=&quot;006F4EEA&quot;/&gt;&lt;wsp:rsid wsp:val=&quot;006F50C4&quot;/&gt;&lt;wsp:rsid wsp:val=&quot;006F5488&quot;/&gt;&lt;wsp:rsid wsp:val=&quot;006F54D2&quot;/&gt;&lt;wsp:rsid wsp:val=&quot;006F5866&quot;/&gt;&lt;wsp:rsid wsp:val=&quot;006F5C5F&quot;/&gt;&lt;wsp:rsid wsp:val=&quot;006F5DA1&quot;/&gt;&lt;wsp:rsid wsp:val=&quot;006F6060&quot;/&gt;&lt;wsp:rsid wsp:val=&quot;006F6073&quot;/&gt;&lt;wsp:rsid wsp:val=&quot;006F61B7&quot;/&gt;&lt;wsp:rsid wsp:val=&quot;006F64A4&quot;/&gt;&lt;wsp:rsid wsp:val=&quot;006F6610&quot;/&gt;&lt;wsp:rsid wsp:val=&quot;006F6844&quot;/&gt;&lt;wsp:rsid wsp:val=&quot;006F68ED&quot;/&gt;&lt;wsp:rsid wsp:val=&quot;006F6FD3&quot;/&gt;&lt;wsp:rsid wsp:val=&quot;006F7020&quot;/&gt;&lt;wsp:rsid wsp:val=&quot;006F72AB&quot;/&gt;&lt;wsp:rsid wsp:val=&quot;006F742E&quot;/&gt;&lt;wsp:rsid wsp:val=&quot;006F76C2&quot;/&gt;&lt;wsp:rsid wsp:val=&quot;006F774F&quot;/&gt;&lt;wsp:rsid wsp:val=&quot;006F7889&quot;/&gt;&lt;wsp:rsid wsp:val=&quot;006F78A2&quot;/&gt;&lt;wsp:rsid wsp:val=&quot;006F7A88&quot;/&gt;&lt;wsp:rsid wsp:val=&quot;006F7B74&quot;/&gt;&lt;wsp:rsid wsp:val=&quot;006F7DC7&quot;/&gt;&lt;wsp:rsid wsp:val=&quot;006F7DD0&quot;/&gt;&lt;wsp:rsid wsp:val=&quot;00700135&quot;/&gt;&lt;wsp:rsid wsp:val=&quot;007001BC&quot;/&gt;&lt;wsp:rsid wsp:val=&quot;007007A5&quot;/&gt;&lt;wsp:rsid wsp:val=&quot;00700C64&quot;/&gt;&lt;wsp:rsid wsp:val=&quot;0070106C&quot;/&gt;&lt;wsp:rsid wsp:val=&quot;007014BE&quot;/&gt;&lt;wsp:rsid wsp:val=&quot;007018B7&quot;/&gt;&lt;wsp:rsid wsp:val=&quot;007018E3&quot;/&gt;&lt;wsp:rsid wsp:val=&quot;0070198E&quot;/&gt;&lt;wsp:rsid wsp:val=&quot;00701E29&quot;/&gt;&lt;wsp:rsid wsp:val=&quot;00701E9B&quot;/&gt;&lt;wsp:rsid wsp:val=&quot;007025BF&quot;/&gt;&lt;wsp:rsid wsp:val=&quot;00702772&quot;/&gt;&lt;wsp:rsid wsp:val=&quot;00702C9F&quot;/&gt;&lt;wsp:rsid wsp:val=&quot;00702F71&quot;/&gt;&lt;wsp:rsid wsp:val=&quot;00702F9E&quot;/&gt;&lt;wsp:rsid wsp:val=&quot;0070341A&quot;/&gt;&lt;wsp:rsid wsp:val=&quot;00703584&quot;/&gt;&lt;wsp:rsid wsp:val=&quot;00703C82&quot;/&gt;&lt;wsp:rsid wsp:val=&quot;007042EF&quot;/&gt;&lt;wsp:rsid wsp:val=&quot;00704356&quot;/&gt;&lt;wsp:rsid wsp:val=&quot;00704506&quot;/&gt;&lt;wsp:rsid wsp:val=&quot;00704D95&quot;/&gt;&lt;wsp:rsid wsp:val=&quot;00704E52&quot;/&gt;&lt;wsp:rsid wsp:val=&quot;00705093&quot;/&gt;&lt;wsp:rsid wsp:val=&quot;00705140&quot;/&gt;&lt;wsp:rsid wsp:val=&quot;007051A5&quot;/&gt;&lt;wsp:rsid wsp:val=&quot;00705723&quot;/&gt;&lt;wsp:rsid wsp:val=&quot;00705795&quot;/&gt;&lt;wsp:rsid wsp:val=&quot;0070580D&quot;/&gt;&lt;wsp:rsid wsp:val=&quot;00705A4A&quot;/&gt;&lt;wsp:rsid wsp:val=&quot;00705A8F&quot;/&gt;&lt;wsp:rsid wsp:val=&quot;00705F99&quot;/&gt;&lt;wsp:rsid wsp:val=&quot;00706097&quot;/&gt;&lt;wsp:rsid wsp:val=&quot;007067C2&quot;/&gt;&lt;wsp:rsid wsp:val=&quot;00706AC7&quot;/&gt;&lt;wsp:rsid wsp:val=&quot;00706D71&quot;/&gt;&lt;wsp:rsid wsp:val=&quot;0070709D&quot;/&gt;&lt;wsp:rsid wsp:val=&quot;00707258&quot;/&gt;&lt;wsp:rsid wsp:val=&quot;00707406&quot;/&gt;&lt;wsp:rsid wsp:val=&quot;0070741E&quot;/&gt;&lt;wsp:rsid wsp:val=&quot;00707442&quot;/&gt;&lt;wsp:rsid wsp:val=&quot;00707576&quot;/&gt;&lt;wsp:rsid wsp:val=&quot;007076B9&quot;/&gt;&lt;wsp:rsid wsp:val=&quot;007078BC&quot;/&gt;&lt;wsp:rsid wsp:val=&quot;00707DD2&quot;/&gt;&lt;wsp:rsid wsp:val=&quot;00710235&quot;/&gt;&lt;wsp:rsid wsp:val=&quot;0071024A&quot;/&gt;&lt;wsp:rsid wsp:val=&quot;00710284&quot;/&gt;&lt;wsp:rsid wsp:val=&quot;0071051D&quot;/&gt;&lt;wsp:rsid wsp:val=&quot;007108EE&quot;/&gt;&lt;wsp:rsid wsp:val=&quot;00710957&quot;/&gt;&lt;wsp:rsid wsp:val=&quot;00710B0A&quot;/&gt;&lt;wsp:rsid wsp:val=&quot;00710E74&quot;/&gt;&lt;wsp:rsid wsp:val=&quot;007111E3&quot;/&gt;&lt;wsp:rsid wsp:val=&quot;0071137D&quot;/&gt;&lt;wsp:rsid wsp:val=&quot;007117A5&quot;/&gt;&lt;wsp:rsid wsp:val=&quot;007118DF&quot;/&gt;&lt;wsp:rsid wsp:val=&quot;00711C8D&quot;/&gt;&lt;wsp:rsid wsp:val=&quot;00712128&quot;/&gt;&lt;wsp:rsid wsp:val=&quot;00712314&quot;/&gt;&lt;wsp:rsid wsp:val=&quot;00712724&quot;/&gt;&lt;wsp:rsid wsp:val=&quot;007127F4&quot;/&gt;&lt;wsp:rsid wsp:val=&quot;007129D3&quot;/&gt;&lt;wsp:rsid wsp:val=&quot;00712BFC&quot;/&gt;&lt;wsp:rsid wsp:val=&quot;00712C4A&quot;/&gt;&lt;wsp:rsid wsp:val=&quot;00712D4C&quot;/&gt;&lt;wsp:rsid wsp:val=&quot;00712FB2&quot;/&gt;&lt;wsp:rsid wsp:val=&quot;0071389E&quot;/&gt;&lt;wsp:rsid wsp:val=&quot;00713A4F&quot;/&gt;&lt;wsp:rsid wsp:val=&quot;00713A5E&quot;/&gt;&lt;wsp:rsid wsp:val=&quot;00713D12&quot;/&gt;&lt;wsp:rsid wsp:val=&quot;00713F31&quot;/&gt;&lt;wsp:rsid wsp:val=&quot;00714296&quot;/&gt;&lt;wsp:rsid wsp:val=&quot;007143E0&quot;/&gt;&lt;wsp:rsid wsp:val=&quot;007144CF&quot;/&gt;&lt;wsp:rsid wsp:val=&quot;007145BE&quot;/&gt;&lt;wsp:rsid wsp:val=&quot;007145F6&quot;/&gt;&lt;wsp:rsid wsp:val=&quot;0071477F&quot;/&gt;&lt;wsp:rsid wsp:val=&quot;007147C1&quot;/&gt;&lt;wsp:rsid wsp:val=&quot;00714B20&quot;/&gt;&lt;wsp:rsid wsp:val=&quot;00714CF2&quot;/&gt;&lt;wsp:rsid wsp:val=&quot;00714D39&quot;/&gt;&lt;wsp:rsid wsp:val=&quot;00714F32&quot;/&gt;&lt;wsp:rsid wsp:val=&quot;00715744&quot;/&gt;&lt;wsp:rsid wsp:val=&quot;00715AA3&quot;/&gt;&lt;wsp:rsid wsp:val=&quot;00715DE8&quot;/&gt;&lt;wsp:rsid wsp:val=&quot;00715E2D&quot;/&gt;&lt;wsp:rsid wsp:val=&quot;007163E1&quot;/&gt;&lt;wsp:rsid wsp:val=&quot;0071658C&quot;/&gt;&lt;wsp:rsid wsp:val=&quot;00716730&quot;/&gt;&lt;wsp:rsid wsp:val=&quot;0071736F&quot;/&gt;&lt;wsp:rsid wsp:val=&quot;007175F9&quot;/&gt;&lt;wsp:rsid wsp:val=&quot;00717685&quot;/&gt;&lt;wsp:rsid wsp:val=&quot;00717789&quot;/&gt;&lt;wsp:rsid wsp:val=&quot;00717D37&quot;/&gt;&lt;wsp:rsid wsp:val=&quot;00717EFE&quot;/&gt;&lt;wsp:rsid wsp:val=&quot;007201D1&quot;/&gt;&lt;wsp:rsid wsp:val=&quot;007208C9&quot;/&gt;&lt;wsp:rsid wsp:val=&quot;00720FF2&quot;/&gt;&lt;wsp:rsid wsp:val=&quot;00721225&quot;/&gt;&lt;wsp:rsid wsp:val=&quot;00721595&quot;/&gt;&lt;wsp:rsid wsp:val=&quot;00721C1B&quot;/&gt;&lt;wsp:rsid wsp:val=&quot;00721CBE&quot;/&gt;&lt;wsp:rsid wsp:val=&quot;00721E8C&quot;/&gt;&lt;wsp:rsid wsp:val=&quot;00721EAA&quot;/&gt;&lt;wsp:rsid wsp:val=&quot;00722010&quot;/&gt;&lt;wsp:rsid wsp:val=&quot;00722053&quot;/&gt;&lt;wsp:rsid wsp:val=&quot;00722086&quot;/&gt;&lt;wsp:rsid wsp:val=&quot;00722167&quot;/&gt;&lt;wsp:rsid wsp:val=&quot;00722477&quot;/&gt;&lt;wsp:rsid wsp:val=&quot;0072276B&quot;/&gt;&lt;wsp:rsid wsp:val=&quot;00722A7D&quot;/&gt;&lt;wsp:rsid wsp:val=&quot;00722DE7&quot;/&gt;&lt;wsp:rsid wsp:val=&quot;0072325F&quot;/&gt;&lt;wsp:rsid wsp:val=&quot;0072345B&quot;/&gt;&lt;wsp:rsid wsp:val=&quot;00723FB5&quot;/&gt;&lt;wsp:rsid wsp:val=&quot;00723FD4&quot;/&gt;&lt;wsp:rsid wsp:val=&quot;00724275&quot;/&gt;&lt;wsp:rsid wsp:val=&quot;007248E2&quot;/&gt;&lt;wsp:rsid wsp:val=&quot;00724EDE&quot;/&gt;&lt;wsp:rsid wsp:val=&quot;007252F6&quot;/&gt;&lt;wsp:rsid wsp:val=&quot;00725E72&quot;/&gt;&lt;wsp:rsid wsp:val=&quot;00726048&quot;/&gt;&lt;wsp:rsid wsp:val=&quot;00726172&quot;/&gt;&lt;wsp:rsid wsp:val=&quot;00726636&quot;/&gt;&lt;wsp:rsid wsp:val=&quot;0072677F&quot;/&gt;&lt;wsp:rsid wsp:val=&quot;00726DAA&quot;/&gt;&lt;wsp:rsid wsp:val=&quot;00727294&quot;/&gt;&lt;wsp:rsid wsp:val=&quot;007275CD&quot;/&gt;&lt;wsp:rsid wsp:val=&quot;007276A6&quot;/&gt;&lt;wsp:rsid wsp:val=&quot;007279AA&quot;/&gt;&lt;wsp:rsid wsp:val=&quot;007279E5&quot;/&gt;&lt;wsp:rsid wsp:val=&quot;00727B8B&quot;/&gt;&lt;wsp:rsid wsp:val=&quot;00727BD9&quot;/&gt;&lt;wsp:rsid wsp:val=&quot;00727E0F&quot;/&gt;&lt;wsp:rsid wsp:val=&quot;00727ED8&quot;/&gt;&lt;wsp:rsid wsp:val=&quot;007304B6&quot;/&gt;&lt;wsp:rsid wsp:val=&quot;00730716&quot;/&gt;&lt;wsp:rsid wsp:val=&quot;0073075C&quot;/&gt;&lt;wsp:rsid wsp:val=&quot;00730860&quot;/&gt;&lt;wsp:rsid wsp:val=&quot;00730AEE&quot;/&gt;&lt;wsp:rsid wsp:val=&quot;007310C3&quot;/&gt;&lt;wsp:rsid wsp:val=&quot;00731105&quot;/&gt;&lt;wsp:rsid wsp:val=&quot;0073151A&quot;/&gt;&lt;wsp:rsid wsp:val=&quot;00731806&quot;/&gt;&lt;wsp:rsid wsp:val=&quot;0073192A&quot;/&gt;&lt;wsp:rsid wsp:val=&quot;00731B17&quot;/&gt;&lt;wsp:rsid wsp:val=&quot;00731B24&quot;/&gt;&lt;wsp:rsid wsp:val=&quot;00731DCB&quot;/&gt;&lt;wsp:rsid wsp:val=&quot;00731E5C&quot;/&gt;&lt;wsp:rsid wsp:val=&quot;00732141&quot;/&gt;&lt;wsp:rsid wsp:val=&quot;0073243C&quot;/&gt;&lt;wsp:rsid wsp:val=&quot;007326E5&quot;/&gt;&lt;wsp:rsid wsp:val=&quot;00732729&quot;/&gt;&lt;wsp:rsid wsp:val=&quot;00732839&quot;/&gt;&lt;wsp:rsid wsp:val=&quot;00732A0F&quot;/&gt;&lt;wsp:rsid wsp:val=&quot;007331CF&quot;/&gt;&lt;wsp:rsid wsp:val=&quot;00733615&quot;/&gt;&lt;wsp:rsid wsp:val=&quot;00733731&quot;/&gt;&lt;wsp:rsid wsp:val=&quot;00733AFC&quot;/&gt;&lt;wsp:rsid wsp:val=&quot;00733DB0&quot;/&gt;&lt;wsp:rsid wsp:val=&quot;00733E21&quot;/&gt;&lt;wsp:rsid wsp:val=&quot;00733EA4&quot;/&gt;&lt;wsp:rsid wsp:val=&quot;00733F7A&quot;/&gt;&lt;wsp:rsid wsp:val=&quot;007341EA&quot;/&gt;&lt;wsp:rsid wsp:val=&quot;0073499F&quot;/&gt;&lt;wsp:rsid wsp:val=&quot;00734DDB&quot;/&gt;&lt;wsp:rsid wsp:val=&quot;00734FC2&quot;/&gt;&lt;wsp:rsid wsp:val=&quot;00735998&quot;/&gt;&lt;wsp:rsid wsp:val=&quot;00735B69&quot;/&gt;&lt;wsp:rsid wsp:val=&quot;00735BB0&quot;/&gt;&lt;wsp:rsid wsp:val=&quot;00735CA1&quot;/&gt;&lt;wsp:rsid wsp:val=&quot;00735E6F&quot;/&gt;&lt;wsp:rsid wsp:val=&quot;00735F34&quot;/&gt;&lt;wsp:rsid wsp:val=&quot;007361A6&quot;/&gt;&lt;wsp:rsid wsp:val=&quot;00736AD3&quot;/&gt;&lt;wsp:rsid wsp:val=&quot;00736D1A&quot;/&gt;&lt;wsp:rsid wsp:val=&quot;00736D42&quot;/&gt;&lt;wsp:rsid wsp:val=&quot;00736E6F&quot;/&gt;&lt;wsp:rsid wsp:val=&quot;00736F7D&quot;/&gt;&lt;wsp:rsid wsp:val=&quot;007371C5&quot;/&gt;&lt;wsp:rsid wsp:val=&quot;0073768D&quot;/&gt;&lt;wsp:rsid wsp:val=&quot;00737BBE&quot;/&gt;&lt;wsp:rsid wsp:val=&quot;00737D8D&quot;/&gt;&lt;wsp:rsid wsp:val=&quot;0074010A&quot;/&gt;&lt;wsp:rsid wsp:val=&quot;007402E0&quot;/&gt;&lt;wsp:rsid wsp:val=&quot;0074041B&quot;/&gt;&lt;wsp:rsid wsp:val=&quot;007405A2&quot;/&gt;&lt;wsp:rsid wsp:val=&quot;0074082B&quot;/&gt;&lt;wsp:rsid wsp:val=&quot;00740BA9&quot;/&gt;&lt;wsp:rsid wsp:val=&quot;007410EC&quot;/&gt;&lt;wsp:rsid wsp:val=&quot;0074164C&quot;/&gt;&lt;wsp:rsid wsp:val=&quot;0074167B&quot;/&gt;&lt;wsp:rsid wsp:val=&quot;00741893&quot;/&gt;&lt;wsp:rsid wsp:val=&quot;00741CB1&quot;/&gt;&lt;wsp:rsid wsp:val=&quot;00741CDC&quot;/&gt;&lt;wsp:rsid wsp:val=&quot;00741D61&quot;/&gt;&lt;wsp:rsid wsp:val=&quot;00741D65&quot;/&gt;&lt;wsp:rsid wsp:val=&quot;00741DEA&quot;/&gt;&lt;wsp:rsid wsp:val=&quot;00742457&quot;/&gt;&lt;wsp:rsid wsp:val=&quot;00742C68&quot;/&gt;&lt;wsp:rsid wsp:val=&quot;00742E74&quot;/&gt;&lt;wsp:rsid wsp:val=&quot;00743030&quot;/&gt;&lt;wsp:rsid wsp:val=&quot;007435EA&quot;/&gt;&lt;wsp:rsid wsp:val=&quot;00743672&quot;/&gt;&lt;wsp:rsid wsp:val=&quot;007436EA&quot;/&gt;&lt;wsp:rsid wsp:val=&quot;00743B10&quot;/&gt;&lt;wsp:rsid wsp:val=&quot;00743E19&quot;/&gt;&lt;wsp:rsid wsp:val=&quot;00743E5D&quot;/&gt;&lt;wsp:rsid wsp:val=&quot;00743EDF&quot;/&gt;&lt;wsp:rsid wsp:val=&quot;0074414F&quot;/&gt;&lt;wsp:rsid wsp:val=&quot;00744321&quot;/&gt;&lt;wsp:rsid wsp:val=&quot;00744714&quot;/&gt;&lt;wsp:rsid wsp:val=&quot;007447AE&quot;/&gt;&lt;wsp:rsid wsp:val=&quot;00744A15&quot;/&gt;&lt;wsp:rsid wsp:val=&quot;00744A7E&quot;/&gt;&lt;wsp:rsid wsp:val=&quot;00744C6B&quot;/&gt;&lt;wsp:rsid wsp:val=&quot;00744CD2&quot;/&gt;&lt;wsp:rsid wsp:val=&quot;00744F9F&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BD7&quot;/&gt;&lt;wsp:rsid wsp:val=&quot;00746FB2&quot;/&gt;&lt;wsp:rsid wsp:val=&quot;00747046&quot;/&gt;&lt;wsp:rsid wsp:val=&quot;0074721F&quot;/&gt;&lt;wsp:rsid wsp:val=&quot;007472D5&quot;/&gt;&lt;wsp:rsid wsp:val=&quot;00747D7C&quot;/&gt;&lt;wsp:rsid wsp:val=&quot;00747E30&quot;/&gt;&lt;wsp:rsid wsp:val=&quot;00750308&quot;/&gt;&lt;wsp:rsid wsp:val=&quot;00750374&quot;/&gt;&lt;wsp:rsid wsp:val=&quot;00750408&quot;/&gt;&lt;wsp:rsid wsp:val=&quot;0075067B&quot;/&gt;&lt;wsp:rsid wsp:val=&quot;0075073C&quot;/&gt;&lt;wsp:rsid wsp:val=&quot;0075090B&quot;/&gt;&lt;wsp:rsid wsp:val=&quot;00750C69&quot;/&gt;&lt;wsp:rsid wsp:val=&quot;00750C90&quot;/&gt;&lt;wsp:rsid wsp:val=&quot;00750E71&quot;/&gt;&lt;wsp:rsid wsp:val=&quot;0075117C&quot;/&gt;&lt;wsp:rsid wsp:val=&quot;007511A6&quot;/&gt;&lt;wsp:rsid wsp:val=&quot;00751438&quot;/&gt;&lt;wsp:rsid wsp:val=&quot;00751599&quot;/&gt;&lt;wsp:rsid wsp:val=&quot;00751AEF&quot;/&gt;&lt;wsp:rsid wsp:val=&quot;00751C8D&quot;/&gt;&lt;wsp:rsid wsp:val=&quot;0075203F&quot;/&gt;&lt;wsp:rsid wsp:val=&quot;007522CE&quot;/&gt;&lt;wsp:rsid wsp:val=&quot;0075280E&quot;/&gt;&lt;wsp:rsid wsp:val=&quot;00752F22&quot;/&gt;&lt;wsp:rsid wsp:val=&quot;007533D7&quot;/&gt;&lt;wsp:rsid wsp:val=&quot;00753551&quot;/&gt;&lt;wsp:rsid wsp:val=&quot;007539DD&quot;/&gt;&lt;wsp:rsid wsp:val=&quot;00753AB3&quot;/&gt;&lt;wsp:rsid wsp:val=&quot;00753CDE&quot;/&gt;&lt;wsp:rsid wsp:val=&quot;00753D0E&quot;/&gt;&lt;wsp:rsid wsp:val=&quot;0075404F&quot;/&gt;&lt;wsp:rsid wsp:val=&quot;0075406F&quot;/&gt;&lt;wsp:rsid wsp:val=&quot;00754084&quot;/&gt;&lt;wsp:rsid wsp:val=&quot;00754114&quot;/&gt;&lt;wsp:rsid wsp:val=&quot;00754298&quot;/&gt;&lt;wsp:rsid wsp:val=&quot;007542EE&quot;/&gt;&lt;wsp:rsid wsp:val=&quot;00754446&quot;/&gt;&lt;wsp:rsid wsp:val=&quot;00754929&quot;/&gt;&lt;wsp:rsid wsp:val=&quot;0075495C&quot;/&gt;&lt;wsp:rsid wsp:val=&quot;007550F0&quot;/&gt;&lt;wsp:rsid wsp:val=&quot;007552F7&quot;/&gt;&lt;wsp:rsid wsp:val=&quot;007554CB&quot;/&gt;&lt;wsp:rsid wsp:val=&quot;007554D3&quot;/&gt;&lt;wsp:rsid wsp:val=&quot;007560BC&quot;/&gt;&lt;wsp:rsid wsp:val=&quot;0075626B&quot;/&gt;&lt;wsp:rsid wsp:val=&quot;007565A3&quot;/&gt;&lt;wsp:rsid wsp:val=&quot;00756873&quot;/&gt;&lt;wsp:rsid wsp:val=&quot;00756960&quot;/&gt;&lt;wsp:rsid wsp:val=&quot;00756BAC&quot;/&gt;&lt;wsp:rsid wsp:val=&quot;00756F02&quot;/&gt;&lt;wsp:rsid wsp:val=&quot;00756FB3&quot;/&gt;&lt;wsp:rsid wsp:val=&quot;00757126&quot;/&gt;&lt;wsp:rsid wsp:val=&quot;0075713C&quot;/&gt;&lt;wsp:rsid wsp:val=&quot;00757684&quot;/&gt;&lt;wsp:rsid wsp:val=&quot;00757C8C&quot;/&gt;&lt;wsp:rsid wsp:val=&quot;00757E18&quot;/&gt;&lt;wsp:rsid wsp:val=&quot;00757FF9&quot;/&gt;&lt;wsp:rsid wsp:val=&quot;0076018A&quot;/&gt;&lt;wsp:rsid wsp:val=&quot;007602BC&quot;/&gt;&lt;wsp:rsid wsp:val=&quot;007607A2&quot;/&gt;&lt;wsp:rsid wsp:val=&quot;00760994&quot;/&gt;&lt;wsp:rsid wsp:val=&quot;00760B96&quot;/&gt;&lt;wsp:rsid wsp:val=&quot;00760FCC&quot;/&gt;&lt;wsp:rsid wsp:val=&quot;007616F9&quot;/&gt;&lt;wsp:rsid wsp:val=&quot;00761925&quot;/&gt;&lt;wsp:rsid wsp:val=&quot;00761C1D&quot;/&gt;&lt;wsp:rsid wsp:val=&quot;00761FFE&quot;/&gt;&lt;wsp:rsid wsp:val=&quot;00762369&quot;/&gt;&lt;wsp:rsid wsp:val=&quot;0076291D&quot;/&gt;&lt;wsp:rsid wsp:val=&quot;00762A11&quot;/&gt;&lt;wsp:rsid wsp:val=&quot;00762C1B&quot;/&gt;&lt;wsp:rsid wsp:val=&quot;00763217&quot;/&gt;&lt;wsp:rsid wsp:val=&quot;00763302&quot;/&gt;&lt;wsp:rsid wsp:val=&quot;0076335D&quot;/&gt;&lt;wsp:rsid wsp:val=&quot;00763E76&quot;/&gt;&lt;wsp:rsid wsp:val=&quot;00763FA9&quot;/&gt;&lt;wsp:rsid wsp:val=&quot;0076440D&quot;/&gt;&lt;wsp:rsid wsp:val=&quot;0076445F&quot;/&gt;&lt;wsp:rsid wsp:val=&quot;007648B0&quot;/&gt;&lt;wsp:rsid wsp:val=&quot;00764DEF&quot;/&gt;&lt;wsp:rsid wsp:val=&quot;00765479&quot;/&gt;&lt;wsp:rsid wsp:val=&quot;00765FE5&quot;/&gt;&lt;wsp:rsid wsp:val=&quot;007665D3&quot;/&gt;&lt;wsp:rsid wsp:val=&quot;007666A3&quot;/&gt;&lt;wsp:rsid wsp:val=&quot;00766A48&quot;/&gt;&lt;wsp:rsid wsp:val=&quot;00766B9B&quot;/&gt;&lt;wsp:rsid wsp:val=&quot;00766D3A&quot;/&gt;&lt;wsp:rsid wsp:val=&quot;00766E30&quot;/&gt;&lt;wsp:rsid wsp:val=&quot;00766F65&quot;/&gt;&lt;wsp:rsid wsp:val=&quot;007671AE&quot;/&gt;&lt;wsp:rsid wsp:val=&quot;00767260&quot;/&gt;&lt;wsp:rsid wsp:val=&quot;007673C2&quot;/&gt;&lt;wsp:rsid wsp:val=&quot;00767762&quot;/&gt;&lt;wsp:rsid wsp:val=&quot;00767A42&quot;/&gt;&lt;wsp:rsid wsp:val=&quot;00767DE5&quot;/&gt;&lt;wsp:rsid wsp:val=&quot;00767E68&quot;/&gt;&lt;wsp:rsid wsp:val=&quot;00770608&quot;/&gt;&lt;wsp:rsid wsp:val=&quot;0077061A&quot;/&gt;&lt;wsp:rsid wsp:val=&quot;00770676&quot;/&gt;&lt;wsp:rsid wsp:val=&quot;0077074A&quot;/&gt;&lt;wsp:rsid wsp:val=&quot;007708B3&quot;/&gt;&lt;wsp:rsid wsp:val=&quot;00770B86&quot;/&gt;&lt;wsp:rsid wsp:val=&quot;00770C9C&quot;/&gt;&lt;wsp:rsid wsp:val=&quot;00771080&quot;/&gt;&lt;wsp:rsid wsp:val=&quot;00771A91&quot;/&gt;&lt;wsp:rsid wsp:val=&quot;00771A94&quot;/&gt;&lt;wsp:rsid wsp:val=&quot;00771CA6&quot;/&gt;&lt;wsp:rsid wsp:val=&quot;00771CE2&quot;/&gt;&lt;wsp:rsid wsp:val=&quot;00771EFF&quot;/&gt;&lt;wsp:rsid wsp:val=&quot;0077203D&quot;/&gt;&lt;wsp:rsid wsp:val=&quot;007721E4&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FE5&quot;/&gt;&lt;wsp:rsid wsp:val=&quot;00774054&quot;/&gt;&lt;wsp:rsid wsp:val=&quot;007744A2&quot;/&gt;&lt;wsp:rsid wsp:val=&quot;007745C5&quot;/&gt;&lt;wsp:rsid wsp:val=&quot;007749DC&quot;/&gt;&lt;wsp:rsid wsp:val=&quot;007751C9&quot;/&gt;&lt;wsp:rsid wsp:val=&quot;00775865&quot;/&gt;&lt;wsp:rsid wsp:val=&quot;00775AE6&quot;/&gt;&lt;wsp:rsid wsp:val=&quot;00775B26&quot;/&gt;&lt;wsp:rsid wsp:val=&quot;00776554&quot;/&gt;&lt;wsp:rsid wsp:val=&quot;0077660A&quot;/&gt;&lt;wsp:rsid wsp:val=&quot;0077662B&quot;/&gt;&lt;wsp:rsid wsp:val=&quot;007769BA&quot;/&gt;&lt;wsp:rsid wsp:val=&quot;00776AE0&quot;/&gt;&lt;wsp:rsid wsp:val=&quot;00776CDD&quot;/&gt;&lt;wsp:rsid wsp:val=&quot;00777172&quot;/&gt;&lt;wsp:rsid wsp:val=&quot;007772B1&quot;/&gt;&lt;wsp:rsid wsp:val=&quot;0077751F&quot;/&gt;&lt;wsp:rsid wsp:val=&quot;00777596&quot;/&gt;&lt;wsp:rsid wsp:val=&quot;0077778F&quot;/&gt;&lt;wsp:rsid wsp:val=&quot;00777BE0&quot;/&gt;&lt;wsp:rsid wsp:val=&quot;00777D1D&quot;/&gt;&lt;wsp:rsid wsp:val=&quot;00777FAA&quot;/&gt;&lt;wsp:rsid wsp:val=&quot;007803F7&quot;/&gt;&lt;wsp:rsid wsp:val=&quot;00780428&quot;/&gt;&lt;wsp:rsid wsp:val=&quot;0078044B&quot;/&gt;&lt;wsp:rsid wsp:val=&quot;00780505&quot;/&gt;&lt;wsp:rsid wsp:val=&quot;00780646&quot;/&gt;&lt;wsp:rsid wsp:val=&quot;007807D0&quot;/&gt;&lt;wsp:rsid wsp:val=&quot;00781044&quot;/&gt;&lt;wsp:rsid wsp:val=&quot;00781077&quot;/&gt;&lt;wsp:rsid wsp:val=&quot;00781086&quot;/&gt;&lt;wsp:rsid wsp:val=&quot;0078111D&quot;/&gt;&lt;wsp:rsid wsp:val=&quot;00781196&quot;/&gt;&lt;wsp:rsid wsp:val=&quot;00781675&quot;/&gt;&lt;wsp:rsid wsp:val=&quot;00781815&quot;/&gt;&lt;wsp:rsid wsp:val=&quot;00781C09&quot;/&gt;&lt;wsp:rsid wsp:val=&quot;00781C46&quot;/&gt;&lt;wsp:rsid wsp:val=&quot;00781EDF&quot;/&gt;&lt;wsp:rsid wsp:val=&quot;007822B7&quot;/&gt;&lt;wsp:rsid wsp:val=&quot;00782707&quot;/&gt;&lt;wsp:rsid wsp:val=&quot;00782E6B&quot;/&gt;&lt;wsp:rsid wsp:val=&quot;00782E8C&quot;/&gt;&lt;wsp:rsid wsp:val=&quot;0078304B&quot;/&gt;&lt;wsp:rsid wsp:val=&quot;00783308&quot;/&gt;&lt;wsp:rsid wsp:val=&quot;00783412&quot;/&gt;&lt;wsp:rsid wsp:val=&quot;0078366A&quot;/&gt;&lt;wsp:rsid wsp:val=&quot;0078369D&quot;/&gt;&lt;wsp:rsid wsp:val=&quot;00783990&quot;/&gt;&lt;wsp:rsid wsp:val=&quot;00783F48&quot;/&gt;&lt;wsp:rsid wsp:val=&quot;00784043&quot;/&gt;&lt;wsp:rsid wsp:val=&quot;007840AF&quot;/&gt;&lt;wsp:rsid wsp:val=&quot;00784407&quot;/&gt;&lt;wsp:rsid wsp:val=&quot;00784AEC&quot;/&gt;&lt;wsp:rsid wsp:val=&quot;00784B10&quot;/&gt;&lt;wsp:rsid wsp:val=&quot;00784B83&quot;/&gt;&lt;wsp:rsid wsp:val=&quot;00784BCE&quot;/&gt;&lt;wsp:rsid wsp:val=&quot;00784E1E&quot;/&gt;&lt;wsp:rsid wsp:val=&quot;00784EBC&quot;/&gt;&lt;wsp:rsid wsp:val=&quot;0078508E&quot;/&gt;&lt;wsp:rsid wsp:val=&quot;00785387&quot;/&gt;&lt;wsp:rsid wsp:val=&quot;00785AAE&quot;/&gt;&lt;wsp:rsid wsp:val=&quot;00785B2C&quot;/&gt;&lt;wsp:rsid wsp:val=&quot;00785B7C&quot;/&gt;&lt;wsp:rsid wsp:val=&quot;00785FC2&quot;/&gt;&lt;wsp:rsid wsp:val=&quot;00786173&quot;/&gt;&lt;wsp:rsid wsp:val=&quot;007862E2&quot;/&gt;&lt;wsp:rsid wsp:val=&quot;00786404&quot;/&gt;&lt;wsp:rsid wsp:val=&quot;0078643A&quot;/&gt;&lt;wsp:rsid wsp:val=&quot;00786864&quot;/&gt;&lt;wsp:rsid wsp:val=&quot;00786A87&quot;/&gt;&lt;wsp:rsid wsp:val=&quot;00786B07&quot;/&gt;&lt;wsp:rsid wsp:val=&quot;00786B5D&quot;/&gt;&lt;wsp:rsid wsp:val=&quot;0078727D&quot;/&gt;&lt;wsp:rsid wsp:val=&quot;00787342&quot;/&gt;&lt;wsp:rsid wsp:val=&quot;007877DE&quot;/&gt;&lt;wsp:rsid wsp:val=&quot;00787E33&quot;/&gt;&lt;wsp:rsid wsp:val=&quot;00790237&quot;/&gt;&lt;wsp:rsid wsp:val=&quot;007902A1&quot;/&gt;&lt;wsp:rsid wsp:val=&quot;0079035E&quot;/&gt;&lt;wsp:rsid wsp:val=&quot;0079072A&quot;/&gt;&lt;wsp:rsid wsp:val=&quot;00790DBA&quot;/&gt;&lt;wsp:rsid wsp:val=&quot;00790FEE&quot;/&gt;&lt;wsp:rsid wsp:val=&quot;00791357&quot;/&gt;&lt;wsp:rsid wsp:val=&quot;0079152E&quot;/&gt;&lt;wsp:rsid wsp:val=&quot;00791639&quot;/&gt;&lt;wsp:rsid wsp:val=&quot;00791780&quot;/&gt;&lt;wsp:rsid wsp:val=&quot;00791BF6&quot;/&gt;&lt;wsp:rsid wsp:val=&quot;00791FDE&quot;/&gt;&lt;wsp:rsid wsp:val=&quot;0079206F&quot;/&gt;&lt;wsp:rsid wsp:val=&quot;007920EA&quot;/&gt;&lt;wsp:rsid wsp:val=&quot;00792293&quot;/&gt;&lt;wsp:rsid wsp:val=&quot;007923AC&quot;/&gt;&lt;wsp:rsid wsp:val=&quot;007923CF&quot;/&gt;&lt;wsp:rsid wsp:val=&quot;007924A1&quot;/&gt;&lt;wsp:rsid wsp:val=&quot;00792BF8&quot;/&gt;&lt;wsp:rsid wsp:val=&quot;00792EFD&quot;/&gt;&lt;wsp:rsid wsp:val=&quot;00792F10&quot;/&gt;&lt;wsp:rsid wsp:val=&quot;007931C1&quot;/&gt;&lt;wsp:rsid wsp:val=&quot;0079353A&quot;/&gt;&lt;wsp:rsid wsp:val=&quot;00793736&quot;/&gt;&lt;wsp:rsid wsp:val=&quot;007940A0&quot;/&gt;&lt;wsp:rsid wsp:val=&quot;007940CE&quot;/&gt;&lt;wsp:rsid wsp:val=&quot;0079423C&quot;/&gt;&lt;wsp:rsid wsp:val=&quot;007943D3&quot;/&gt;&lt;wsp:rsid wsp:val=&quot;007946BA&quot;/&gt;&lt;wsp:rsid wsp:val=&quot;007947B2&quot;/&gt;&lt;wsp:rsid wsp:val=&quot;00794CB0&quot;/&gt;&lt;wsp:rsid wsp:val=&quot;00794D03&quot;/&gt;&lt;wsp:rsid wsp:val=&quot;00794D98&quot;/&gt;&lt;wsp:rsid wsp:val=&quot;0079532A&quot;/&gt;&lt;wsp:rsid wsp:val=&quot;007958CB&quot;/&gt;&lt;wsp:rsid wsp:val=&quot;00795AB8&quot;/&gt;&lt;wsp:rsid wsp:val=&quot;00795BB7&quot;/&gt;&lt;wsp:rsid wsp:val=&quot;00795D07&quot;/&gt;&lt;wsp:rsid wsp:val=&quot;007960D3&quot;/&gt;&lt;wsp:rsid wsp:val=&quot;007965E3&quot;/&gt;&lt;wsp:rsid wsp:val=&quot;0079671E&quot;/&gt;&lt;wsp:rsid wsp:val=&quot;00796B64&quot;/&gt;&lt;wsp:rsid wsp:val=&quot;00796CD4&quot;/&gt;&lt;wsp:rsid wsp:val=&quot;00797570&quot;/&gt;&lt;wsp:rsid wsp:val=&quot;00797AF9&quot;/&gt;&lt;wsp:rsid wsp:val=&quot;00797EC1&quot;/&gt;&lt;wsp:rsid wsp:val=&quot;007A01AD&quot;/&gt;&lt;wsp:rsid wsp:val=&quot;007A027F&quot;/&gt;&lt;wsp:rsid wsp:val=&quot;007A0313&quot;/&gt;&lt;wsp:rsid wsp:val=&quot;007A049D&quot;/&gt;&lt;wsp:rsid wsp:val=&quot;007A04C6&quot;/&gt;&lt;wsp:rsid wsp:val=&quot;007A073D&quot;/&gt;&lt;wsp:rsid wsp:val=&quot;007A0B4E&quot;/&gt;&lt;wsp:rsid wsp:val=&quot;007A0EFD&quot;/&gt;&lt;wsp:rsid wsp:val=&quot;007A1183&quot;/&gt;&lt;wsp:rsid wsp:val=&quot;007A12D5&quot;/&gt;&lt;wsp:rsid wsp:val=&quot;007A1337&quot;/&gt;&lt;wsp:rsid wsp:val=&quot;007A13F5&quot;/&gt;&lt;wsp:rsid wsp:val=&quot;007A1488&quot;/&gt;&lt;wsp:rsid wsp:val=&quot;007A185E&quot;/&gt;&lt;wsp:rsid wsp:val=&quot;007A1B9D&quot;/&gt;&lt;wsp:rsid wsp:val=&quot;007A1DF5&quot;/&gt;&lt;wsp:rsid wsp:val=&quot;007A206E&quot;/&gt;&lt;wsp:rsid wsp:val=&quot;007A2235&quot;/&gt;&lt;wsp:rsid wsp:val=&quot;007A2267&quot;/&gt;&lt;wsp:rsid wsp:val=&quot;007A2997&quot;/&gt;&lt;wsp:rsid wsp:val=&quot;007A2D82&quot;/&gt;&lt;wsp:rsid wsp:val=&quot;007A2F8D&quot;/&gt;&lt;wsp:rsid wsp:val=&quot;007A300D&quot;/&gt;&lt;wsp:rsid wsp:val=&quot;007A335E&quot;/&gt;&lt;wsp:rsid wsp:val=&quot;007A354A&quot;/&gt;&lt;wsp:rsid wsp:val=&quot;007A3B04&quot;/&gt;&lt;wsp:rsid wsp:val=&quot;007A3D3E&quot;/&gt;&lt;wsp:rsid wsp:val=&quot;007A3D6D&quot;/&gt;&lt;wsp:rsid wsp:val=&quot;007A45EC&quot;/&gt;&lt;wsp:rsid wsp:val=&quot;007A45FE&quot;/&gt;&lt;wsp:rsid wsp:val=&quot;007A4911&quot;/&gt;&lt;wsp:rsid wsp:val=&quot;007A4ADF&quot;/&gt;&lt;wsp:rsid wsp:val=&quot;007A5C48&quot;/&gt;&lt;wsp:rsid wsp:val=&quot;007A5C49&quot;/&gt;&lt;wsp:rsid wsp:val=&quot;007A5F95&quot;/&gt;&lt;wsp:rsid wsp:val=&quot;007A60F6&quot;/&gt;&lt;wsp:rsid wsp:val=&quot;007A635B&quot;/&gt;&lt;wsp:rsid wsp:val=&quot;007A67A4&quot;/&gt;&lt;wsp:rsid wsp:val=&quot;007A67DB&quot;/&gt;&lt;wsp:rsid wsp:val=&quot;007A6C0A&quot;/&gt;&lt;wsp:rsid wsp:val=&quot;007A6C27&quot;/&gt;&lt;wsp:rsid wsp:val=&quot;007A6DE1&quot;/&gt;&lt;wsp:rsid wsp:val=&quot;007A6F00&quot;/&gt;&lt;wsp:rsid wsp:val=&quot;007A7030&quot;/&gt;&lt;wsp:rsid wsp:val=&quot;007A70F7&quot;/&gt;&lt;wsp:rsid wsp:val=&quot;007A739B&quot;/&gt;&lt;wsp:rsid wsp:val=&quot;007A7D04&quot;/&gt;&lt;wsp:rsid wsp:val=&quot;007A7F42&quot;/&gt;&lt;wsp:rsid wsp:val=&quot;007B0099&quot;/&gt;&lt;wsp:rsid wsp:val=&quot;007B0940&quot;/&gt;&lt;wsp:rsid wsp:val=&quot;007B10EC&quot;/&gt;&lt;wsp:rsid wsp:val=&quot;007B129F&quot;/&gt;&lt;wsp:rsid wsp:val=&quot;007B12E9&quot;/&gt;&lt;wsp:rsid wsp:val=&quot;007B135F&quot;/&gt;&lt;wsp:rsid wsp:val=&quot;007B15BC&quot;/&gt;&lt;wsp:rsid wsp:val=&quot;007B1CA3&quot;/&gt;&lt;wsp:rsid wsp:val=&quot;007B2E4C&quot;/&gt;&lt;wsp:rsid wsp:val=&quot;007B2F2E&quot;/&gt;&lt;wsp:rsid wsp:val=&quot;007B321B&quot;/&gt;&lt;wsp:rsid wsp:val=&quot;007B3266&quot;/&gt;&lt;wsp:rsid wsp:val=&quot;007B372A&quot;/&gt;&lt;wsp:rsid wsp:val=&quot;007B3BFB&quot;/&gt;&lt;wsp:rsid wsp:val=&quot;007B3D91&quot;/&gt;&lt;wsp:rsid wsp:val=&quot;007B412F&quot;/&gt;&lt;wsp:rsid wsp:val=&quot;007B431C&quot;/&gt;&lt;wsp:rsid wsp:val=&quot;007B4780&quot;/&gt;&lt;wsp:rsid wsp:val=&quot;007B4B8A&quot;/&gt;&lt;wsp:rsid wsp:val=&quot;007B524F&quot;/&gt;&lt;wsp:rsid wsp:val=&quot;007B566A&quot;/&gt;&lt;wsp:rsid wsp:val=&quot;007B5DE6&quot;/&gt;&lt;wsp:rsid wsp:val=&quot;007B60E8&quot;/&gt;&lt;wsp:rsid wsp:val=&quot;007B6237&quot;/&gt;&lt;wsp:rsid wsp:val=&quot;007B6E22&quot;/&gt;&lt;wsp:rsid wsp:val=&quot;007B7040&quot;/&gt;&lt;wsp:rsid wsp:val=&quot;007B715A&quot;/&gt;&lt;wsp:rsid wsp:val=&quot;007B73AB&quot;/&gt;&lt;wsp:rsid wsp:val=&quot;007B7459&quot;/&gt;&lt;wsp:rsid wsp:val=&quot;007B74F5&quot;/&gt;&lt;wsp:rsid wsp:val=&quot;007B7ED2&quot;/&gt;&lt;wsp:rsid wsp:val=&quot;007C05BC&quot;/&gt;&lt;wsp:rsid wsp:val=&quot;007C061C&quot;/&gt;&lt;wsp:rsid wsp:val=&quot;007C0817&quot;/&gt;&lt;wsp:rsid wsp:val=&quot;007C0848&quot;/&gt;&lt;wsp:rsid wsp:val=&quot;007C08F5&quot;/&gt;&lt;wsp:rsid wsp:val=&quot;007C0F3C&quot;/&gt;&lt;wsp:rsid wsp:val=&quot;007C137F&quot;/&gt;&lt;wsp:rsid wsp:val=&quot;007C13A3&quot;/&gt;&lt;wsp:rsid wsp:val=&quot;007C1527&quot;/&gt;&lt;wsp:rsid wsp:val=&quot;007C1995&quot;/&gt;&lt;wsp:rsid wsp:val=&quot;007C1A7F&quot;/&gt;&lt;wsp:rsid wsp:val=&quot;007C1B1A&quot;/&gt;&lt;wsp:rsid wsp:val=&quot;007C1D3A&quot;/&gt;&lt;wsp:rsid wsp:val=&quot;007C1E20&quot;/&gt;&lt;wsp:rsid wsp:val=&quot;007C1E24&quot;/&gt;&lt;wsp:rsid wsp:val=&quot;007C1EC0&quot;/&gt;&lt;wsp:rsid wsp:val=&quot;007C2190&quot;/&gt;&lt;wsp:rsid wsp:val=&quot;007C2652&quot;/&gt;&lt;wsp:rsid wsp:val=&quot;007C2A01&quot;/&gt;&lt;wsp:rsid wsp:val=&quot;007C2B11&quot;/&gt;&lt;wsp:rsid wsp:val=&quot;007C2C18&quot;/&gt;&lt;wsp:rsid wsp:val=&quot;007C2CD9&quot;/&gt;&lt;wsp:rsid wsp:val=&quot;007C3038&quot;/&gt;&lt;wsp:rsid wsp:val=&quot;007C3335&quot;/&gt;&lt;wsp:rsid wsp:val=&quot;007C33B5&quot;/&gt;&lt;wsp:rsid wsp:val=&quot;007C352C&quot;/&gt;&lt;wsp:rsid wsp:val=&quot;007C3615&quot;/&gt;&lt;wsp:rsid wsp:val=&quot;007C3D2E&quot;/&gt;&lt;wsp:rsid wsp:val=&quot;007C3D44&quot;/&gt;&lt;wsp:rsid wsp:val=&quot;007C3D64&quot;/&gt;&lt;wsp:rsid wsp:val=&quot;007C40EE&quot;/&gt;&lt;wsp:rsid wsp:val=&quot;007C4142&quot;/&gt;&lt;wsp:rsid wsp:val=&quot;007C44F4&quot;/&gt;&lt;wsp:rsid wsp:val=&quot;007C44F5&quot;/&gt;&lt;wsp:rsid wsp:val=&quot;007C46D9&quot;/&gt;&lt;wsp:rsid wsp:val=&quot;007C49D0&quot;/&gt;&lt;wsp:rsid wsp:val=&quot;007C4EFE&quot;/&gt;&lt;wsp:rsid wsp:val=&quot;007C518A&quot;/&gt;&lt;wsp:rsid wsp:val=&quot;007C58B1&quot;/&gt;&lt;wsp:rsid wsp:val=&quot;007C59C6&quot;/&gt;&lt;wsp:rsid wsp:val=&quot;007C5F23&quot;/&gt;&lt;wsp:rsid wsp:val=&quot;007C62E2&quot;/&gt;&lt;wsp:rsid wsp:val=&quot;007C6702&quot;/&gt;&lt;wsp:rsid wsp:val=&quot;007C674D&quot;/&gt;&lt;wsp:rsid wsp:val=&quot;007C69C9&quot;/&gt;&lt;wsp:rsid wsp:val=&quot;007C6B85&quot;/&gt;&lt;wsp:rsid wsp:val=&quot;007C749A&quot;/&gt;&lt;wsp:rsid wsp:val=&quot;007C74A5&quot;/&gt;&lt;wsp:rsid wsp:val=&quot;007C75AD&quot;/&gt;&lt;wsp:rsid wsp:val=&quot;007C75F4&quot;/&gt;&lt;wsp:rsid wsp:val=&quot;007C771C&quot;/&gt;&lt;wsp:rsid wsp:val=&quot;007C7A09&quot;/&gt;&lt;wsp:rsid wsp:val=&quot;007C7A1A&quot;/&gt;&lt;wsp:rsid wsp:val=&quot;007C7AE7&quot;/&gt;&lt;wsp:rsid wsp:val=&quot;007C7EAA&quot;/&gt;&lt;wsp:rsid wsp:val=&quot;007C7F86&quot;/&gt;&lt;wsp:rsid wsp:val=&quot;007D0352&quot;/&gt;&lt;wsp:rsid wsp:val=&quot;007D0714&quot;/&gt;&lt;wsp:rsid wsp:val=&quot;007D0836&quot;/&gt;&lt;wsp:rsid wsp:val=&quot;007D0B90&quot;/&gt;&lt;wsp:rsid wsp:val=&quot;007D0D12&quot;/&gt;&lt;wsp:rsid wsp:val=&quot;007D12D0&quot;/&gt;&lt;wsp:rsid wsp:val=&quot;007D1388&quot;/&gt;&lt;wsp:rsid wsp:val=&quot;007D13B9&quot;/&gt;&lt;wsp:rsid wsp:val=&quot;007D142B&quot;/&gt;&lt;wsp:rsid wsp:val=&quot;007D187F&quot;/&gt;&lt;wsp:rsid wsp:val=&quot;007D18FD&quot;/&gt;&lt;wsp:rsid wsp:val=&quot;007D1EA3&quot;/&gt;&lt;wsp:rsid wsp:val=&quot;007D2920&quot;/&gt;&lt;wsp:rsid wsp:val=&quot;007D2A8D&quot;/&gt;&lt;wsp:rsid wsp:val=&quot;007D2C58&quot;/&gt;&lt;wsp:rsid wsp:val=&quot;007D2D85&quot;/&gt;&lt;wsp:rsid wsp:val=&quot;007D2E4F&quot;/&gt;&lt;wsp:rsid wsp:val=&quot;007D2F98&quot;/&gt;&lt;wsp:rsid wsp:val=&quot;007D31EB&quot;/&gt;&lt;wsp:rsid wsp:val=&quot;007D3729&quot;/&gt;&lt;wsp:rsid wsp:val=&quot;007D3B53&quot;/&gt;&lt;wsp:rsid wsp:val=&quot;007D3F1E&quot;/&gt;&lt;wsp:rsid wsp:val=&quot;007D49D7&quot;/&gt;&lt;wsp:rsid wsp:val=&quot;007D4AD7&quot;/&gt;&lt;wsp:rsid wsp:val=&quot;007D4F6B&quot;/&gt;&lt;wsp:rsid wsp:val=&quot;007D4FD6&quot;/&gt;&lt;wsp:rsid wsp:val=&quot;007D5056&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610B&quot;/&gt;&lt;wsp:rsid wsp:val=&quot;007D62A6&quot;/&gt;&lt;wsp:rsid wsp:val=&quot;007D6804&quot;/&gt;&lt;wsp:rsid wsp:val=&quot;007D75B4&quot;/&gt;&lt;wsp:rsid wsp:val=&quot;007D7937&quot;/&gt;&lt;wsp:rsid wsp:val=&quot;007D7D45&quot;/&gt;&lt;wsp:rsid wsp:val=&quot;007D7DE6&quot;/&gt;&lt;wsp:rsid wsp:val=&quot;007D7EF4&quot;/&gt;&lt;wsp:rsid wsp:val=&quot;007E0163&quot;/&gt;&lt;wsp:rsid wsp:val=&quot;007E02F4&quot;/&gt;&lt;wsp:rsid wsp:val=&quot;007E038C&quot;/&gt;&lt;wsp:rsid wsp:val=&quot;007E09DC&quot;/&gt;&lt;wsp:rsid wsp:val=&quot;007E0F19&quot;/&gt;&lt;wsp:rsid wsp:val=&quot;007E0FF0&quot;/&gt;&lt;wsp:rsid wsp:val=&quot;007E11EF&quot;/&gt;&lt;wsp:rsid wsp:val=&quot;007E1628&quot;/&gt;&lt;wsp:rsid wsp:val=&quot;007E1BB6&quot;/&gt;&lt;wsp:rsid wsp:val=&quot;007E1D1D&quot;/&gt;&lt;wsp:rsid wsp:val=&quot;007E1DAC&quot;/&gt;&lt;wsp:rsid wsp:val=&quot;007E1FA6&quot;/&gt;&lt;wsp:rsid wsp:val=&quot;007E20AB&quot;/&gt;&lt;wsp:rsid wsp:val=&quot;007E20CC&quot;/&gt;&lt;wsp:rsid wsp:val=&quot;007E2322&quot;/&gt;&lt;wsp:rsid wsp:val=&quot;007E23EB&quot;/&gt;&lt;wsp:rsid wsp:val=&quot;007E2456&quot;/&gt;&lt;wsp:rsid wsp:val=&quot;007E28B5&quot;/&gt;&lt;wsp:rsid wsp:val=&quot;007E3006&quot;/&gt;&lt;wsp:rsid wsp:val=&quot;007E3885&quot;/&gt;&lt;wsp:rsid wsp:val=&quot;007E3B61&quot;/&gt;&lt;wsp:rsid wsp:val=&quot;007E3E0B&quot;/&gt;&lt;wsp:rsid wsp:val=&quot;007E3FCF&quot;/&gt;&lt;wsp:rsid wsp:val=&quot;007E46C0&quot;/&gt;&lt;wsp:rsid wsp:val=&quot;007E508E&quot;/&gt;&lt;wsp:rsid wsp:val=&quot;007E50A8&quot;/&gt;&lt;wsp:rsid wsp:val=&quot;007E5151&quot;/&gt;&lt;wsp:rsid wsp:val=&quot;007E517A&quot;/&gt;&lt;wsp:rsid wsp:val=&quot;007E5265&quot;/&gt;&lt;wsp:rsid wsp:val=&quot;007E577B&quot;/&gt;&lt;wsp:rsid wsp:val=&quot;007E57EA&quot;/&gt;&lt;wsp:rsid wsp:val=&quot;007E5920&quot;/&gt;&lt;wsp:rsid wsp:val=&quot;007E5B47&quot;/&gt;&lt;wsp:rsid wsp:val=&quot;007E5F2E&quot;/&gt;&lt;wsp:rsid wsp:val=&quot;007E6587&quot;/&gt;&lt;wsp:rsid wsp:val=&quot;007E6AFD&quot;/&gt;&lt;wsp:rsid wsp:val=&quot;007E6CC0&quot;/&gt;&lt;wsp:rsid wsp:val=&quot;007E6D25&quot;/&gt;&lt;wsp:rsid wsp:val=&quot;007E70B4&quot;/&gt;&lt;wsp:rsid wsp:val=&quot;007E7176&quot;/&gt;&lt;wsp:rsid wsp:val=&quot;007E76D5&quot;/&gt;&lt;wsp:rsid wsp:val=&quot;007E7AC3&quot;/&gt;&lt;wsp:rsid wsp:val=&quot;007E7CF2&quot;/&gt;&lt;wsp:rsid wsp:val=&quot;007F0324&quot;/&gt;&lt;wsp:rsid wsp:val=&quot;007F04C6&quot;/&gt;&lt;wsp:rsid wsp:val=&quot;007F086A&quot;/&gt;&lt;wsp:rsid wsp:val=&quot;007F0C49&quot;/&gt;&lt;wsp:rsid wsp:val=&quot;007F1A8D&quot;/&gt;&lt;wsp:rsid wsp:val=&quot;007F1D62&quot;/&gt;&lt;wsp:rsid wsp:val=&quot;007F1D7B&quot;/&gt;&lt;wsp:rsid wsp:val=&quot;007F23FB&quot;/&gt;&lt;wsp:rsid wsp:val=&quot;007F24E0&quot;/&gt;&lt;wsp:rsid wsp:val=&quot;007F2544&quot;/&gt;&lt;wsp:rsid wsp:val=&quot;007F25AB&quot;/&gt;&lt;wsp:rsid wsp:val=&quot;007F278C&quot;/&gt;&lt;wsp:rsid wsp:val=&quot;007F287A&quot;/&gt;&lt;wsp:rsid wsp:val=&quot;007F2D8A&quot;/&gt;&lt;wsp:rsid wsp:val=&quot;007F33B4&quot;/&gt;&lt;wsp:rsid wsp:val=&quot;007F340B&quot;/&gt;&lt;wsp:rsid wsp:val=&quot;007F35F2&quot;/&gt;&lt;wsp:rsid wsp:val=&quot;007F39D0&quot;/&gt;&lt;wsp:rsid wsp:val=&quot;007F3B8D&quot;/&gt;&lt;wsp:rsid wsp:val=&quot;007F3F3F&quot;/&gt;&lt;wsp:rsid wsp:val=&quot;007F40D3&quot;/&gt;&lt;wsp:rsid wsp:val=&quot;007F43CE&quot;/&gt;&lt;wsp:rsid wsp:val=&quot;007F46C2&quot;/&gt;&lt;wsp:rsid wsp:val=&quot;007F474C&quot;/&gt;&lt;wsp:rsid wsp:val=&quot;007F4862&quot;/&gt;&lt;wsp:rsid wsp:val=&quot;007F4BBD&quot;/&gt;&lt;wsp:rsid wsp:val=&quot;007F4C99&quot;/&gt;&lt;wsp:rsid wsp:val=&quot;007F4FC5&quot;/&gt;&lt;wsp:rsid wsp:val=&quot;007F52CF&quot;/&gt;&lt;wsp:rsid wsp:val=&quot;007F600A&quot;/&gt;&lt;wsp:rsid wsp:val=&quot;007F6542&quot;/&gt;&lt;wsp:rsid wsp:val=&quot;007F65B5&quot;/&gt;&lt;wsp:rsid wsp:val=&quot;007F68A6&quot;/&gt;&lt;wsp:rsid wsp:val=&quot;007F69C0&quot;/&gt;&lt;wsp:rsid wsp:val=&quot;007F6A12&quot;/&gt;&lt;wsp:rsid wsp:val=&quot;007F6DCA&quot;/&gt;&lt;wsp:rsid wsp:val=&quot;007F7307&quot;/&gt;&lt;wsp:rsid wsp:val=&quot;007F7595&quot;/&gt;&lt;wsp:rsid wsp:val=&quot;007F7728&quot;/&gt;&lt;wsp:rsid wsp:val=&quot;007F7829&quot;/&gt;&lt;wsp:rsid wsp:val=&quot;007F78BD&quot;/&gt;&lt;wsp:rsid wsp:val=&quot;007F79C7&quot;/&gt;&lt;wsp:rsid wsp:val=&quot;007F7A96&quot;/&gt;&lt;wsp:rsid wsp:val=&quot;007F7D7D&quot;/&gt;&lt;wsp:rsid wsp:val=&quot;007F7FED&quot;/&gt;&lt;wsp:rsid wsp:val=&quot;00800929&quot;/&gt;&lt;wsp:rsid wsp:val=&quot;00800974&quot;/&gt;&lt;wsp:rsid wsp:val=&quot;00800FE3&quot;/&gt;&lt;wsp:rsid wsp:val=&quot;00800FE8&quot;/&gt;&lt;wsp:rsid wsp:val=&quot;008014DB&quot;/&gt;&lt;wsp:rsid wsp:val=&quot;00801F86&quot;/&gt;&lt;wsp:rsid wsp:val=&quot;008021FA&quot;/&gt;&lt;wsp:rsid wsp:val=&quot;00802308&quot;/&gt;&lt;wsp:rsid wsp:val=&quot;00802460&quot;/&gt;&lt;wsp:rsid wsp:val=&quot;0080284E&quot;/&gt;&lt;wsp:rsid wsp:val=&quot;00802B2D&quot;/&gt;&lt;wsp:rsid wsp:val=&quot;00802D5A&quot;/&gt;&lt;wsp:rsid wsp:val=&quot;008034C4&quot;/&gt;&lt;wsp:rsid wsp:val=&quot;0080355B&quot;/&gt;&lt;wsp:rsid wsp:val=&quot;008035C5&quot;/&gt;&lt;wsp:rsid wsp:val=&quot;008039BA&quot;/&gt;&lt;wsp:rsid wsp:val=&quot;00803BBC&quot;/&gt;&lt;wsp:rsid wsp:val=&quot;00803C05&quot;/&gt;&lt;wsp:rsid wsp:val=&quot;00803D34&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53FC&quot;/&gt;&lt;wsp:rsid wsp:val=&quot;0080599D&quot;/&gt;&lt;wsp:rsid wsp:val=&quot;00805A31&quot;/&gt;&lt;wsp:rsid wsp:val=&quot;00805BA2&quot;/&gt;&lt;wsp:rsid wsp:val=&quot;00805CC7&quot;/&gt;&lt;wsp:rsid wsp:val=&quot;00805D1D&quot;/&gt;&lt;wsp:rsid wsp:val=&quot;00805DAC&quot;/&gt;&lt;wsp:rsid wsp:val=&quot;00806182&quot;/&gt;&lt;wsp:rsid wsp:val=&quot;00806257&quot;/&gt;&lt;wsp:rsid wsp:val=&quot;00806359&quot;/&gt;&lt;wsp:rsid wsp:val=&quot;008067FE&quot;/&gt;&lt;wsp:rsid wsp:val=&quot;0080690D&quot;/&gt;&lt;wsp:rsid wsp:val=&quot;0080703D&quot;/&gt;&lt;wsp:rsid wsp:val=&quot;008071CB&quot;/&gt;&lt;wsp:rsid wsp:val=&quot;00807A67&quot;/&gt;&lt;wsp:rsid wsp:val=&quot;00807AA6&quot;/&gt;&lt;wsp:rsid wsp:val=&quot;00807BBF&quot;/&gt;&lt;wsp:rsid wsp:val=&quot;00807C46&quot;/&gt;&lt;wsp:rsid wsp:val=&quot;00810118&quot;/&gt;&lt;wsp:rsid wsp:val=&quot;008104BA&quot;/&gt;&lt;wsp:rsid wsp:val=&quot;00810513&quot;/&gt;&lt;wsp:rsid wsp:val=&quot;0081052B&quot;/&gt;&lt;wsp:rsid wsp:val=&quot;00810A9C&quot;/&gt;&lt;wsp:rsid wsp:val=&quot;00810ADB&quot;/&gt;&lt;wsp:rsid wsp:val=&quot;00810AEE&quot;/&gt;&lt;wsp:rsid wsp:val=&quot;00810BF7&quot;/&gt;&lt;wsp:rsid wsp:val=&quot;00810EDB&quot;/&gt;&lt;wsp:rsid wsp:val=&quot;00810FA8&quot;/&gt;&lt;wsp:rsid wsp:val=&quot;00811285&quot;/&gt;&lt;wsp:rsid wsp:val=&quot;00811303&quot;/&gt;&lt;wsp:rsid wsp:val=&quot;0081145B&quot;/&gt;&lt;wsp:rsid wsp:val=&quot;00811720&quot;/&gt;&lt;wsp:rsid wsp:val=&quot;00811E9C&quot;/&gt;&lt;wsp:rsid wsp:val=&quot;008120B0&quot;/&gt;&lt;wsp:rsid wsp:val=&quot;00812236&quot;/&gt;&lt;wsp:rsid wsp:val=&quot;0081232C&quot;/&gt;&lt;wsp:rsid wsp:val=&quot;00812683&quot;/&gt;&lt;wsp:rsid wsp:val=&quot;00812B29&quot;/&gt;&lt;wsp:rsid wsp:val=&quot;00812C53&quot;/&gt;&lt;wsp:rsid wsp:val=&quot;00812D27&quot;/&gt;&lt;wsp:rsid wsp:val=&quot;00813159&quot;/&gt;&lt;wsp:rsid wsp:val=&quot;008138D4&quot;/&gt;&lt;wsp:rsid wsp:val=&quot;00813B5F&quot;/&gt;&lt;wsp:rsid wsp:val=&quot;00814203&quot;/&gt;&lt;wsp:rsid wsp:val=&quot;0081442E&quot;/&gt;&lt;wsp:rsid wsp:val=&quot;008144DD&quot;/&gt;&lt;wsp:rsid wsp:val=&quot;00814831&quot;/&gt;&lt;wsp:rsid wsp:val=&quot;008149D9&quot;/&gt;&lt;wsp:rsid wsp:val=&quot;008150E5&quot;/&gt;&lt;wsp:rsid wsp:val=&quot;00815DFB&quot;/&gt;&lt;wsp:rsid wsp:val=&quot;008161B8&quot;/&gt;&lt;wsp:rsid wsp:val=&quot;008162D4&quot;/&gt;&lt;wsp:rsid wsp:val=&quot;0081631F&quot;/&gt;&lt;wsp:rsid wsp:val=&quot;0081659D&quot;/&gt;&lt;wsp:rsid wsp:val=&quot;0081684D&quot;/&gt;&lt;wsp:rsid wsp:val=&quot;00816D3E&quot;/&gt;&lt;wsp:rsid wsp:val=&quot;00816F35&quot;/&gt;&lt;wsp:rsid wsp:val=&quot;00817570&quot;/&gt;&lt;wsp:rsid wsp:val=&quot;00817816&quot;/&gt;&lt;wsp:rsid wsp:val=&quot;00817BE3&quot;/&gt;&lt;wsp:rsid wsp:val=&quot;008200BF&quot;/&gt;&lt;wsp:rsid wsp:val=&quot;008201D6&quot;/&gt;&lt;wsp:rsid wsp:val=&quot;008204B9&quot;/&gt;&lt;wsp:rsid wsp:val=&quot;00820605&quot;/&gt;&lt;wsp:rsid wsp:val=&quot;0082063A&quot;/&gt;&lt;wsp:rsid wsp:val=&quot;00820852&quot;/&gt;&lt;wsp:rsid wsp:val=&quot;00820DC5&quot;/&gt;&lt;wsp:rsid wsp:val=&quot;00820E7A&quot;/&gt;&lt;wsp:rsid wsp:val=&quot;00820F86&quot;/&gt;&lt;wsp:rsid wsp:val=&quot;00821193&quot;/&gt;&lt;wsp:rsid wsp:val=&quot;008211A8&quot;/&gt;&lt;wsp:rsid wsp:val=&quot;0082135D&quot;/&gt;&lt;wsp:rsid wsp:val=&quot;00821564&quot;/&gt;&lt;wsp:rsid wsp:val=&quot;008216DE&quot;/&gt;&lt;wsp:rsid wsp:val=&quot;00821981&quot;/&gt;&lt;wsp:rsid wsp:val=&quot;008219E7&quot;/&gt;&lt;wsp:rsid wsp:val=&quot;00821A04&quot;/&gt;&lt;wsp:rsid wsp:val=&quot;00821AC1&quot;/&gt;&lt;wsp:rsid wsp:val=&quot;00821BF5&quot;/&gt;&lt;wsp:rsid wsp:val=&quot;00821C27&quot;/&gt;&lt;wsp:rsid wsp:val=&quot;0082207C&quot;/&gt;&lt;wsp:rsid wsp:val=&quot;00822275&quot;/&gt;&lt;wsp:rsid wsp:val=&quot;008223F9&quot;/&gt;&lt;wsp:rsid wsp:val=&quot;00822583&quot;/&gt;&lt;wsp:rsid wsp:val=&quot;00822CAA&quot;/&gt;&lt;wsp:rsid wsp:val=&quot;00823113&quot;/&gt;&lt;wsp:rsid wsp:val=&quot;00823470&quot;/&gt;&lt;wsp:rsid wsp:val=&quot;008234AB&quot;/&gt;&lt;wsp:rsid wsp:val=&quot;008234CE&quot;/&gt;&lt;wsp:rsid wsp:val=&quot;00823740&quot;/&gt;&lt;wsp:rsid wsp:val=&quot;00823836&quot;/&gt;&lt;wsp:rsid wsp:val=&quot;00823894&quot;/&gt;&lt;wsp:rsid wsp:val=&quot;00823A91&quot;/&gt;&lt;wsp:rsid wsp:val=&quot;00823BEB&quot;/&gt;&lt;wsp:rsid wsp:val=&quot;00823CED&quot;/&gt;&lt;wsp:rsid wsp:val=&quot;00824054&quot;/&gt;&lt;wsp:rsid wsp:val=&quot;0082427E&quot;/&gt;&lt;wsp:rsid wsp:val=&quot;008246DF&quot;/&gt;&lt;wsp:rsid wsp:val=&quot;00824B94&quot;/&gt;&lt;wsp:rsid wsp:val=&quot;00824CA2&quot;/&gt;&lt;wsp:rsid wsp:val=&quot;0082500D&quot;/&gt;&lt;wsp:rsid wsp:val=&quot;00825805&quot;/&gt;&lt;wsp:rsid wsp:val=&quot;008258C7&quot;/&gt;&lt;wsp:rsid wsp:val=&quot;00825A44&quot;/&gt;&lt;wsp:rsid wsp:val=&quot;00825AF6&quot;/&gt;&lt;wsp:rsid wsp:val=&quot;00825AFA&quot;/&gt;&lt;wsp:rsid wsp:val=&quot;00825D5B&quot;/&gt;&lt;wsp:rsid wsp:val=&quot;00825FE6&quot;/&gt;&lt;wsp:rsid wsp:val=&quot;00826848&quot;/&gt;&lt;wsp:rsid wsp:val=&quot;008268A2&quot;/&gt;&lt;wsp:rsid wsp:val=&quot;008268DC&quot;/&gt;&lt;wsp:rsid wsp:val=&quot;00826D76&quot;/&gt;&lt;wsp:rsid wsp:val=&quot;00826D95&quot;/&gt;&lt;wsp:rsid wsp:val=&quot;00826EA8&quot;/&gt;&lt;wsp:rsid wsp:val=&quot;00826FDE&quot;/&gt;&lt;wsp:rsid wsp:val=&quot;0082713F&quot;/&gt;&lt;wsp:rsid wsp:val=&quot;00827A40&quot;/&gt;&lt;wsp:rsid wsp:val=&quot;00827BCC&quot;/&gt;&lt;wsp:rsid wsp:val=&quot;00827EE0&quot;/&gt;&lt;wsp:rsid wsp:val=&quot;00827F35&quot;/&gt;&lt;wsp:rsid wsp:val=&quot;008301A9&quot;/&gt;&lt;wsp:rsid wsp:val=&quot;008302E3&quot;/&gt;&lt;wsp:rsid wsp:val=&quot;00830839&quot;/&gt;&lt;wsp:rsid wsp:val=&quot;008308CD&quot;/&gt;&lt;wsp:rsid wsp:val=&quot;008308D5&quot;/&gt;&lt;wsp:rsid wsp:val=&quot;008314EB&quot;/&gt;&lt;wsp:rsid wsp:val=&quot;00832225&quot;/&gt;&lt;wsp:rsid wsp:val=&quot;00832447&quot;/&gt;&lt;wsp:rsid wsp:val=&quot;00832811&quot;/&gt;&lt;wsp:rsid wsp:val=&quot;00832B6D&quot;/&gt;&lt;wsp:rsid wsp:val=&quot;0083306F&quot;/&gt;&lt;wsp:rsid wsp:val=&quot;008336AC&quot;/&gt;&lt;wsp:rsid wsp:val=&quot;00833AE5&quot;/&gt;&lt;wsp:rsid wsp:val=&quot;00833CA3&quot;/&gt;&lt;wsp:rsid wsp:val=&quot;008343B6&quot;/&gt;&lt;wsp:rsid wsp:val=&quot;0083449D&quot;/&gt;&lt;wsp:rsid wsp:val=&quot;008345ED&quot;/&gt;&lt;wsp:rsid wsp:val=&quot;00834ADE&quot;/&gt;&lt;wsp:rsid wsp:val=&quot;00835130&quot;/&gt;&lt;wsp:rsid wsp:val=&quot;0083520A&quot;/&gt;&lt;wsp:rsid wsp:val=&quot;0083531B&quot;/&gt;&lt;wsp:rsid wsp:val=&quot;0083578A&quot;/&gt;&lt;wsp:rsid wsp:val=&quot;00835885&quot;/&gt;&lt;wsp:rsid wsp:val=&quot;0083590E&quot;/&gt;&lt;wsp:rsid wsp:val=&quot;00835C63&quot;/&gt;&lt;wsp:rsid wsp:val=&quot;00835FBE&quot;/&gt;&lt;wsp:rsid wsp:val=&quot;00836477&quot;/&gt;&lt;wsp:rsid wsp:val=&quot;00836482&quot;/&gt;&lt;wsp:rsid wsp:val=&quot;0083651A&quot;/&gt;&lt;wsp:rsid wsp:val=&quot;008367F7&quot;/&gt;&lt;wsp:rsid wsp:val=&quot;00836907&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F77&quot;/&gt;&lt;wsp:rsid wsp:val=&quot;00840129&quot;/&gt;&lt;wsp:rsid wsp:val=&quot;00840770&quot;/&gt;&lt;wsp:rsid wsp:val=&quot;00840BDD&quot;/&gt;&lt;wsp:rsid wsp:val=&quot;00841471&quot;/&gt;&lt;wsp:rsid wsp:val=&quot;00841556&quot;/&gt;&lt;wsp:rsid wsp:val=&quot;008424A0&quot;/&gt;&lt;wsp:rsid wsp:val=&quot;0084251D&quot;/&gt;&lt;wsp:rsid wsp:val=&quot;00842897&quot;/&gt;&lt;wsp:rsid wsp:val=&quot;00842AF8&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287&quot;/&gt;&lt;wsp:rsid wsp:val=&quot;008443F8&quot;/&gt;&lt;wsp:rsid wsp:val=&quot;008444CA&quot;/&gt;&lt;wsp:rsid wsp:val=&quot;0084453F&quot;/&gt;&lt;wsp:rsid wsp:val=&quot;00844FBC&quot;/&gt;&lt;wsp:rsid wsp:val=&quot;0084535A&quot;/&gt;&lt;wsp:rsid wsp:val=&quot;00845519&quot;/&gt;&lt;wsp:rsid wsp:val=&quot;00845617&quot;/&gt;&lt;wsp:rsid wsp:val=&quot;008456A0&quot;/&gt;&lt;wsp:rsid wsp:val=&quot;008459DD&quot;/&gt;&lt;wsp:rsid wsp:val=&quot;00845BBE&quot;/&gt;&lt;wsp:rsid wsp:val=&quot;00845D01&quot;/&gt;&lt;wsp:rsid wsp:val=&quot;00845DC6&quot;/&gt;&lt;wsp:rsid wsp:val=&quot;00845FEF&quot;/&gt;&lt;wsp:rsid wsp:val=&quot;00846198&quot;/&gt;&lt;wsp:rsid wsp:val=&quot;008461E3&quot;/&gt;&lt;wsp:rsid wsp:val=&quot;0084640F&quot;/&gt;&lt;wsp:rsid wsp:val=&quot;008464BD&quot;/&gt;&lt;wsp:rsid wsp:val=&quot;00846DAE&quot;/&gt;&lt;wsp:rsid wsp:val=&quot;0084717B&quot;/&gt;&lt;wsp:rsid wsp:val=&quot;008471EB&quot;/&gt;&lt;wsp:rsid wsp:val=&quot;008474B1&quot;/&gt;&lt;wsp:rsid wsp:val=&quot;0084754C&quot;/&gt;&lt;wsp:rsid wsp:val=&quot;00847BA0&quot;/&gt;&lt;wsp:rsid wsp:val=&quot;00847D96&quot;/&gt;&lt;wsp:rsid wsp:val=&quot;00847E64&quot;/&gt;&lt;wsp:rsid wsp:val=&quot;00850012&quot;/&gt;&lt;wsp:rsid wsp:val=&quot;00850283&quot;/&gt;&lt;wsp:rsid wsp:val=&quot;00850529&quot;/&gt;&lt;wsp:rsid wsp:val=&quot;00850913&quot;/&gt;&lt;wsp:rsid wsp:val=&quot;00850C7F&quot;/&gt;&lt;wsp:rsid wsp:val=&quot;00851434&quot;/&gt;&lt;wsp:rsid wsp:val=&quot;00851772&quot;/&gt;&lt;wsp:rsid wsp:val=&quot;00851787&quot;/&gt;&lt;wsp:rsid wsp:val=&quot;00851888&quot;/&gt;&lt;wsp:rsid wsp:val=&quot;00851B0D&quot;/&gt;&lt;wsp:rsid wsp:val=&quot;008527E6&quot;/&gt;&lt;wsp:rsid wsp:val=&quot;0085297C&quot;/&gt;&lt;wsp:rsid wsp:val=&quot;00852A9A&quot;/&gt;&lt;wsp:rsid wsp:val=&quot;00852C1A&quot;/&gt;&lt;wsp:rsid wsp:val=&quot;00852DCD&quot;/&gt;&lt;wsp:rsid wsp:val=&quot;00852E9C&quot;/&gt;&lt;wsp:rsid wsp:val=&quot;00853546&quot;/&gt;&lt;wsp:rsid wsp:val=&quot;00853B79&quot;/&gt;&lt;wsp:rsid wsp:val=&quot;00853C2F&quot;/&gt;&lt;wsp:rsid wsp:val=&quot;00853E3C&quot;/&gt;&lt;wsp:rsid wsp:val=&quot;00853FA2&quot;/&gt;&lt;wsp:rsid wsp:val=&quot;0085443E&quot;/&gt;&lt;wsp:rsid wsp:val=&quot;0085449A&quot;/&gt;&lt;wsp:rsid wsp:val=&quot;00854505&quot;/&gt;&lt;wsp:rsid wsp:val=&quot;008545CB&quot;/&gt;&lt;wsp:rsid wsp:val=&quot;008548C1&quot;/&gt;&lt;wsp:rsid wsp:val=&quot;00854B8F&quot;/&gt;&lt;wsp:rsid wsp:val=&quot;00854C22&quot;/&gt;&lt;wsp:rsid wsp:val=&quot;00854FBD&quot;/&gt;&lt;wsp:rsid wsp:val=&quot;0085529A&quot;/&gt;&lt;wsp:rsid wsp:val=&quot;00855416&quot;/&gt;&lt;wsp:rsid wsp:val=&quot;0085559D&quot;/&gt;&lt;wsp:rsid wsp:val=&quot;00855616&quot;/&gt;&lt;wsp:rsid wsp:val=&quot;00855833&quot;/&gt;&lt;wsp:rsid wsp:val=&quot;00855BDB&quot;/&gt;&lt;wsp:rsid wsp:val=&quot;00855CA5&quot;/&gt;&lt;wsp:rsid wsp:val=&quot;00855EB5&quot;/&gt;&lt;wsp:rsid wsp:val=&quot;008560E3&quot;/&gt;&lt;wsp:rsid wsp:val=&quot;00856192&quot;/&gt;&lt;wsp:rsid wsp:val=&quot;00856DF2&quot;/&gt;&lt;wsp:rsid wsp:val=&quot;00857199&quot;/&gt;&lt;wsp:rsid wsp:val=&quot;00857850&quot;/&gt;&lt;wsp:rsid wsp:val=&quot;008578E1&quot;/&gt;&lt;wsp:rsid wsp:val=&quot;00857BDC&quot;/&gt;&lt;wsp:rsid wsp:val=&quot;0086027A&quot;/&gt;&lt;wsp:rsid wsp:val=&quot;00860562&quot;/&gt;&lt;wsp:rsid wsp:val=&quot;008606F6&quot;/&gt;&lt;wsp:rsid wsp:val=&quot;00860B16&quot;/&gt;&lt;wsp:rsid wsp:val=&quot;008611DE&quot;/&gt;&lt;wsp:rsid wsp:val=&quot;008615B8&quot;/&gt;&lt;wsp:rsid wsp:val=&quot;008617A8&quot;/&gt;&lt;wsp:rsid wsp:val=&quot;00861B72&quot;/&gt;&lt;wsp:rsid wsp:val=&quot;00861C42&quot;/&gt;&lt;wsp:rsid wsp:val=&quot;00861C50&quot;/&gt;&lt;wsp:rsid wsp:val=&quot;00861C6E&quot;/&gt;&lt;wsp:rsid wsp:val=&quot;00861EAB&quot;/&gt;&lt;wsp:rsid wsp:val=&quot;00861F87&quot;/&gt;&lt;wsp:rsid wsp:val=&quot;00861FD7&quot;/&gt;&lt;wsp:rsid wsp:val=&quot;008621DA&quot;/&gt;&lt;wsp:rsid wsp:val=&quot;008622B0&quot;/&gt;&lt;wsp:rsid wsp:val=&quot;00862402&quot;/&gt;&lt;wsp:rsid wsp:val=&quot;008628B8&quot;/&gt;&lt;wsp:rsid wsp:val=&quot;00862ADF&quot;/&gt;&lt;wsp:rsid wsp:val=&quot;00862FC0&quot;/&gt;&lt;wsp:rsid wsp:val=&quot;00863708&quot;/&gt;&lt;wsp:rsid wsp:val=&quot;0086375B&quot;/&gt;&lt;wsp:rsid wsp:val=&quot;00863CD2&quot;/&gt;&lt;wsp:rsid wsp:val=&quot;008640DA&quot;/&gt;&lt;wsp:rsid wsp:val=&quot;0086437C&quot;/&gt;&lt;wsp:rsid wsp:val=&quot;008650FE&quot;/&gt;&lt;wsp:rsid wsp:val=&quot;0086544A&quot;/&gt;&lt;wsp:rsid wsp:val=&quot;00865636&quot;/&gt;&lt;wsp:rsid wsp:val=&quot;0086574F&quot;/&gt;&lt;wsp:rsid wsp:val=&quot;00865AD0&quot;/&gt;&lt;wsp:rsid wsp:val=&quot;00865C40&quot;/&gt;&lt;wsp:rsid wsp:val=&quot;00865C89&quot;/&gt;&lt;wsp:rsid wsp:val=&quot;00865D59&quot;/&gt;&lt;wsp:rsid wsp:val=&quot;0086638B&quot;/&gt;&lt;wsp:rsid wsp:val=&quot;008664C5&quot;/&gt;&lt;wsp:rsid wsp:val=&quot;0086676B&quot;/&gt;&lt;wsp:rsid wsp:val=&quot;008668F4&quot;/&gt;&lt;wsp:rsid wsp:val=&quot;00866D25&quot;/&gt;&lt;wsp:rsid wsp:val=&quot;00866F25&quot;/&gt;&lt;wsp:rsid wsp:val=&quot;008670AD&quot;/&gt;&lt;wsp:rsid wsp:val=&quot;00867174&quot;/&gt;&lt;wsp:rsid wsp:val=&quot;008673E6&quot;/&gt;&lt;wsp:rsid wsp:val=&quot;0086750F&quot;/&gt;&lt;wsp:rsid wsp:val=&quot;0086759C&quot;/&gt;&lt;wsp:rsid wsp:val=&quot;0086777F&quot;/&gt;&lt;wsp:rsid wsp:val=&quot;00867984&quot;/&gt;&lt;wsp:rsid wsp:val=&quot;00867DF7&quot;/&gt;&lt;wsp:rsid wsp:val=&quot;00867E63&quot;/&gt;&lt;wsp:rsid wsp:val=&quot;008704B9&quot;/&gt;&lt;wsp:rsid wsp:val=&quot;008707E7&quot;/&gt;&lt;wsp:rsid wsp:val=&quot;00870B7E&quot;/&gt;&lt;wsp:rsid wsp:val=&quot;00870DF6&quot;/&gt;&lt;wsp:rsid wsp:val=&quot;00870EFB&quot;/&gt;&lt;wsp:rsid wsp:val=&quot;008712E2&quot;/&gt;&lt;wsp:rsid wsp:val=&quot;00871346&quot;/&gt;&lt;wsp:rsid wsp:val=&quot;008717E9&quot;/&gt;&lt;wsp:rsid wsp:val=&quot;008719CE&quot;/&gt;&lt;wsp:rsid wsp:val=&quot;008723A1&quot;/&gt;&lt;wsp:rsid wsp:val=&quot;008729A0&quot;/&gt;&lt;wsp:rsid wsp:val=&quot;00872B89&quot;/&gt;&lt;wsp:rsid wsp:val=&quot;00872CAA&quot;/&gt;&lt;wsp:rsid wsp:val=&quot;00872D0F&quot;/&gt;&lt;wsp:rsid wsp:val=&quot;00872FA5&quot;/&gt;&lt;wsp:rsid wsp:val=&quot;00873350&quot;/&gt;&lt;wsp:rsid wsp:val=&quot;0087338F&quot;/&gt;&lt;wsp:rsid wsp:val=&quot;00873BD1&quot;/&gt;&lt;wsp:rsid wsp:val=&quot;00873CA4&quot;/&gt;&lt;wsp:rsid wsp:val=&quot;00873D8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F17&quot;/&gt;&lt;wsp:rsid wsp:val=&quot;0087532A&quot;/&gt;&lt;wsp:rsid wsp:val=&quot;008754E5&quot;/&gt;&lt;wsp:rsid wsp:val=&quot;00875680&quot;/&gt;&lt;wsp:rsid wsp:val=&quot;0087597D&quot;/&gt;&lt;wsp:rsid wsp:val=&quot;00875A6D&quot;/&gt;&lt;wsp:rsid wsp:val=&quot;00875AFA&quot;/&gt;&lt;wsp:rsid wsp:val=&quot;00875BBB&quot;/&gt;&lt;wsp:rsid wsp:val=&quot;00875CB3&quot;/&gt;&lt;wsp:rsid wsp:val=&quot;00875DD0&quot;/&gt;&lt;wsp:rsid wsp:val=&quot;00875DFC&quot;/&gt;&lt;wsp:rsid wsp:val=&quot;00875E46&quot;/&gt;&lt;wsp:rsid wsp:val=&quot;008760AB&quot;/&gt;&lt;wsp:rsid wsp:val=&quot;00876301&quot;/&gt;&lt;wsp:rsid wsp:val=&quot;00876494&quot;/&gt;&lt;wsp:rsid wsp:val=&quot;008766F5&quot;/&gt;&lt;wsp:rsid wsp:val=&quot;00876724&quot;/&gt;&lt;wsp:rsid wsp:val=&quot;00876A60&quot;/&gt;&lt;wsp:rsid wsp:val=&quot;00876F19&quot;/&gt;&lt;wsp:rsid wsp:val=&quot;0087711A&quot;/&gt;&lt;wsp:rsid wsp:val=&quot;00877126&quot;/&gt;&lt;wsp:rsid wsp:val=&quot;0087786B&quot;/&gt;&lt;wsp:rsid wsp:val=&quot;00877BB1&quot;/&gt;&lt;wsp:rsid wsp:val=&quot;00880075&quot;/&gt;&lt;wsp:rsid wsp:val=&quot;00880311&quot;/&gt;&lt;wsp:rsid wsp:val=&quot;008807C6&quot;/&gt;&lt;wsp:rsid wsp:val=&quot;008808D8&quot;/&gt;&lt;wsp:rsid wsp:val=&quot;00880AA6&quot;/&gt;&lt;wsp:rsid wsp:val=&quot;00880D93&quot;/&gt;&lt;wsp:rsid wsp:val=&quot;00880F8B&quot;/&gt;&lt;wsp:rsid wsp:val=&quot;00881194&quot;/&gt;&lt;wsp:rsid wsp:val=&quot;008812A7&quot;/&gt;&lt;wsp:rsid wsp:val=&quot;008814EB&quot;/&gt;&lt;wsp:rsid wsp:val=&quot;008817DA&quot;/&gt;&lt;wsp:rsid wsp:val=&quot;00881ACD&quot;/&gt;&lt;wsp:rsid wsp:val=&quot;00881CCC&quot;/&gt;&lt;wsp:rsid wsp:val=&quot;00881ECE&quot;/&gt;&lt;wsp:rsid wsp:val=&quot;0088232E&quot;/&gt;&lt;wsp:rsid wsp:val=&quot;00882A59&quot;/&gt;&lt;wsp:rsid wsp:val=&quot;00882C6F&quot;/&gt;&lt;wsp:rsid wsp:val=&quot;00882D99&quot;/&gt;&lt;wsp:rsid wsp:val=&quot;00882DB6&quot;/&gt;&lt;wsp:rsid wsp:val=&quot;00883285&quot;/&gt;&lt;wsp:rsid wsp:val=&quot;00883417&quot;/&gt;&lt;wsp:rsid wsp:val=&quot;00883528&quot;/&gt;&lt;wsp:rsid wsp:val=&quot;008838F0&quot;/&gt;&lt;wsp:rsid wsp:val=&quot;008839B4&quot;/&gt;&lt;wsp:rsid wsp:val=&quot;008849C3&quot;/&gt;&lt;wsp:rsid wsp:val=&quot;00884C48&quot;/&gt;&lt;wsp:rsid wsp:val=&quot;00884E34&quot;/&gt;&lt;wsp:rsid wsp:val=&quot;00884F36&quot;/&gt;&lt;wsp:rsid wsp:val=&quot;0088508B&quot;/&gt;&lt;wsp:rsid wsp:val=&quot;008856F2&quot;/&gt;&lt;wsp:rsid wsp:val=&quot;00885B63&quot;/&gt;&lt;wsp:rsid wsp:val=&quot;00885BD1&quot;/&gt;&lt;wsp:rsid wsp:val=&quot;00885F4C&quot;/&gt;&lt;wsp:rsid wsp:val=&quot;0088670B&quot;/&gt;&lt;wsp:rsid wsp:val=&quot;00886AD3&quot;/&gt;&lt;wsp:rsid wsp:val=&quot;00887321&quot;/&gt;&lt;wsp:rsid wsp:val=&quot;008873F8&quot;/&gt;&lt;wsp:rsid wsp:val=&quot;0088746A&quot;/&gt;&lt;wsp:rsid wsp:val=&quot;00887690&quot;/&gt;&lt;wsp:rsid wsp:val=&quot;00887A6D&quot;/&gt;&lt;wsp:rsid wsp:val=&quot;00890196&quot;/&gt;&lt;wsp:rsid wsp:val=&quot;0089058A&quot;/&gt;&lt;wsp:rsid wsp:val=&quot;00890B01&quot;/&gt;&lt;wsp:rsid wsp:val=&quot;00890B4D&quot;/&gt;&lt;wsp:rsid wsp:val=&quot;00890CED&quot;/&gt;&lt;wsp:rsid wsp:val=&quot;00890D0D&quot;/&gt;&lt;wsp:rsid wsp:val=&quot;00890F57&quot;/&gt;&lt;wsp:rsid wsp:val=&quot;0089167A&quot;/&gt;&lt;wsp:rsid wsp:val=&quot;00891740&quot;/&gt;&lt;wsp:rsid wsp:val=&quot;00891755&quot;/&gt;&lt;wsp:rsid wsp:val=&quot;00891833&quot;/&gt;&lt;wsp:rsid wsp:val=&quot;00891C34&quot;/&gt;&lt;wsp:rsid wsp:val=&quot;00891E63&quot;/&gt;&lt;wsp:rsid wsp:val=&quot;00891EF2&quot;/&gt;&lt;wsp:rsid wsp:val=&quot;0089218F&quot;/&gt;&lt;wsp:rsid wsp:val=&quot;00892719&quot;/&gt;&lt;wsp:rsid wsp:val=&quot;00892758&quot;/&gt;&lt;wsp:rsid wsp:val=&quot;00892847&quot;/&gt;&lt;wsp:rsid wsp:val=&quot;0089289E&quot;/&gt;&lt;wsp:rsid wsp:val=&quot;00892B86&quot;/&gt;&lt;wsp:rsid wsp:val=&quot;00892F5C&quot;/&gt;&lt;wsp:rsid wsp:val=&quot;00893098&quot;/&gt;&lt;wsp:rsid wsp:val=&quot;00893332&quot;/&gt;&lt;wsp:rsid wsp:val=&quot;008933AC&quot;/&gt;&lt;wsp:rsid wsp:val=&quot;0089340C&quot;/&gt;&lt;wsp:rsid wsp:val=&quot;008935AC&quot;/&gt;&lt;wsp:rsid wsp:val=&quot;00893B94&quot;/&gt;&lt;wsp:rsid wsp:val=&quot;00893DFD&quot;/&gt;&lt;wsp:rsid wsp:val=&quot;00893FE8&quot;/&gt;&lt;wsp:rsid wsp:val=&quot;00894380&quot;/&gt;&lt;wsp:rsid wsp:val=&quot;00894435&quot;/&gt;&lt;wsp:rsid wsp:val=&quot;008946F6&quot;/&gt;&lt;wsp:rsid wsp:val=&quot;008948E6&quot;/&gt;&lt;wsp:rsid wsp:val=&quot;00894993&quot;/&gt;&lt;wsp:rsid wsp:val=&quot;00895037&quot;/&gt;&lt;wsp:rsid wsp:val=&quot;00895568&quot;/&gt;&lt;wsp:rsid wsp:val=&quot;00895717&quot;/&gt;&lt;wsp:rsid wsp:val=&quot;00895D3F&quot;/&gt;&lt;wsp:rsid wsp:val=&quot;00895DC9&quot;/&gt;&lt;wsp:rsid wsp:val=&quot;00895E7F&quot;/&gt;&lt;wsp:rsid wsp:val=&quot;00896651&quot;/&gt;&lt;wsp:rsid wsp:val=&quot;00896916&quot;/&gt;&lt;wsp:rsid wsp:val=&quot;00896EF4&quot;/&gt;&lt;wsp:rsid wsp:val=&quot;0089720D&quot;/&gt;&lt;wsp:rsid wsp:val=&quot;00897269&quot;/&gt;&lt;wsp:rsid wsp:val=&quot;008977B8&quot;/&gt;&lt;wsp:rsid wsp:val=&quot;00897AB7&quot;/&gt;&lt;wsp:rsid wsp:val=&quot;00897C7F&quot;/&gt;&lt;wsp:rsid wsp:val=&quot;00897E96&quot;/&gt;&lt;wsp:rsid wsp:val=&quot;008A016D&quot;/&gt;&lt;wsp:rsid wsp:val=&quot;008A020E&quot;/&gt;&lt;wsp:rsid wsp:val=&quot;008A0419&quot;/&gt;&lt;wsp:rsid wsp:val=&quot;008A070A&quot;/&gt;&lt;wsp:rsid wsp:val=&quot;008A0959&quot;/&gt;&lt;wsp:rsid wsp:val=&quot;008A0B8C&quot;/&gt;&lt;wsp:rsid wsp:val=&quot;008A0D60&quot;/&gt;&lt;wsp:rsid wsp:val=&quot;008A0E61&quot;/&gt;&lt;wsp:rsid wsp:val=&quot;008A111B&quot;/&gt;&lt;wsp:rsid wsp:val=&quot;008A11B6&quot;/&gt;&lt;wsp:rsid wsp:val=&quot;008A1456&quot;/&gt;&lt;wsp:rsid wsp:val=&quot;008A190C&quot;/&gt;&lt;wsp:rsid wsp:val=&quot;008A1E38&quot;/&gt;&lt;wsp:rsid wsp:val=&quot;008A206B&quot;/&gt;&lt;wsp:rsid wsp:val=&quot;008A2086&quot;/&gt;&lt;wsp:rsid wsp:val=&quot;008A20AF&quot;/&gt;&lt;wsp:rsid wsp:val=&quot;008A22D5&quot;/&gt;&lt;wsp:rsid wsp:val=&quot;008A257F&quot;/&gt;&lt;wsp:rsid wsp:val=&quot;008A25C6&quot;/&gt;&lt;wsp:rsid wsp:val=&quot;008A2A8F&quot;/&gt;&lt;wsp:rsid wsp:val=&quot;008A2D39&quot;/&gt;&lt;wsp:rsid wsp:val=&quot;008A2D98&quot;/&gt;&lt;wsp:rsid wsp:val=&quot;008A2E6C&quot;/&gt;&lt;wsp:rsid wsp:val=&quot;008A2FA3&quot;/&gt;&lt;wsp:rsid wsp:val=&quot;008A3352&quot;/&gt;&lt;wsp:rsid wsp:val=&quot;008A3683&quot;/&gt;&lt;wsp:rsid wsp:val=&quot;008A36B6&quot;/&gt;&lt;wsp:rsid wsp:val=&quot;008A391B&quot;/&gt;&lt;wsp:rsid wsp:val=&quot;008A3AB5&quot;/&gt;&lt;wsp:rsid wsp:val=&quot;008A3F21&quot;/&gt;&lt;wsp:rsid wsp:val=&quot;008A46DE&quot;/&gt;&lt;wsp:rsid wsp:val=&quot;008A4A34&quot;/&gt;&lt;wsp:rsid wsp:val=&quot;008A4CDD&quot;/&gt;&lt;wsp:rsid wsp:val=&quot;008A502C&quot;/&gt;&lt;wsp:rsid wsp:val=&quot;008A51C1&quot;/&gt;&lt;wsp:rsid wsp:val=&quot;008A5479&quot;/&gt;&lt;wsp:rsid wsp:val=&quot;008A591E&quot;/&gt;&lt;wsp:rsid wsp:val=&quot;008A5BE6&quot;/&gt;&lt;wsp:rsid wsp:val=&quot;008A5DD1&quot;/&gt;&lt;wsp:rsid wsp:val=&quot;008A5E89&quot;/&gt;&lt;wsp:rsid wsp:val=&quot;008A6B65&quot;/&gt;&lt;wsp:rsid wsp:val=&quot;008A748A&quot;/&gt;&lt;wsp:rsid wsp:val=&quot;008A777C&quot;/&gt;&lt;wsp:rsid wsp:val=&quot;008A77C5&quot;/&gt;&lt;wsp:rsid wsp:val=&quot;008A787F&quot;/&gt;&lt;wsp:rsid wsp:val=&quot;008A79F7&quot;/&gt;&lt;wsp:rsid wsp:val=&quot;008A7CB1&quot;/&gt;&lt;wsp:rsid wsp:val=&quot;008A7CB5&quot;/&gt;&lt;wsp:rsid wsp:val=&quot;008A7E28&quot;/&gt;&lt;wsp:rsid wsp:val=&quot;008A7ED0&quot;/&gt;&lt;wsp:rsid wsp:val=&quot;008B0135&quot;/&gt;&lt;wsp:rsid wsp:val=&quot;008B0270&quot;/&gt;&lt;wsp:rsid wsp:val=&quot;008B05D0&quot;/&gt;&lt;wsp:rsid wsp:val=&quot;008B066E&quot;/&gt;&lt;wsp:rsid wsp:val=&quot;008B1213&quot;/&gt;&lt;wsp:rsid wsp:val=&quot;008B14B2&quot;/&gt;&lt;wsp:rsid wsp:val=&quot;008B16CE&quot;/&gt;&lt;wsp:rsid wsp:val=&quot;008B199C&quot;/&gt;&lt;wsp:rsid wsp:val=&quot;008B1CE1&quot;/&gt;&lt;wsp:rsid wsp:val=&quot;008B1E8B&quot;/&gt;&lt;wsp:rsid wsp:val=&quot;008B2445&quot;/&gt;&lt;wsp:rsid wsp:val=&quot;008B25FC&quot;/&gt;&lt;wsp:rsid wsp:val=&quot;008B26CE&quot;/&gt;&lt;wsp:rsid wsp:val=&quot;008B2711&quot;/&gt;&lt;wsp:rsid wsp:val=&quot;008B3041&quot;/&gt;&lt;wsp:rsid wsp:val=&quot;008B307D&quot;/&gt;&lt;wsp:rsid wsp:val=&quot;008B3540&quot;/&gt;&lt;wsp:rsid wsp:val=&quot;008B3550&quot;/&gt;&lt;wsp:rsid wsp:val=&quot;008B3A2E&quot;/&gt;&lt;wsp:rsid wsp:val=&quot;008B3CCD&quot;/&gt;&lt;wsp:rsid wsp:val=&quot;008B3F89&quot;/&gt;&lt;wsp:rsid wsp:val=&quot;008B426D&quot;/&gt;&lt;wsp:rsid wsp:val=&quot;008B4F77&quot;/&gt;&lt;wsp:rsid wsp:val=&quot;008B4FB2&quot;/&gt;&lt;wsp:rsid wsp:val=&quot;008B55D3&quot;/&gt;&lt;wsp:rsid wsp:val=&quot;008B56DB&quot;/&gt;&lt;wsp:rsid wsp:val=&quot;008B60A7&quot;/&gt;&lt;wsp:rsid wsp:val=&quot;008B7595&quot;/&gt;&lt;wsp:rsid wsp:val=&quot;008B7633&quot;/&gt;&lt;wsp:rsid wsp:val=&quot;008B772D&quot;/&gt;&lt;wsp:rsid wsp:val=&quot;008B7D86&quot;/&gt;&lt;wsp:rsid wsp:val=&quot;008B7E27&quot;/&gt;&lt;wsp:rsid wsp:val=&quot;008B7E34&quot;/&gt;&lt;wsp:rsid wsp:val=&quot;008C0255&quot;/&gt;&lt;wsp:rsid wsp:val=&quot;008C0B4F&quot;/&gt;&lt;wsp:rsid wsp:val=&quot;008C0EE4&quot;/&gt;&lt;wsp:rsid wsp:val=&quot;008C0F7D&quot;/&gt;&lt;wsp:rsid wsp:val=&quot;008C149D&quot;/&gt;&lt;wsp:rsid wsp:val=&quot;008C1533&quot;/&gt;&lt;wsp:rsid wsp:val=&quot;008C188F&quot;/&gt;&lt;wsp:rsid wsp:val=&quot;008C1EA3&quot;/&gt;&lt;wsp:rsid wsp:val=&quot;008C2205&quot;/&gt;&lt;wsp:rsid wsp:val=&quot;008C2300&quot;/&gt;&lt;wsp:rsid wsp:val=&quot;008C2595&quot;/&gt;&lt;wsp:rsid wsp:val=&quot;008C2779&quot;/&gt;&lt;wsp:rsid wsp:val=&quot;008C27E2&quot;/&gt;&lt;wsp:rsid wsp:val=&quot;008C2A69&quot;/&gt;&lt;wsp:rsid wsp:val=&quot;008C2AC4&quot;/&gt;&lt;wsp:rsid wsp:val=&quot;008C2B19&quot;/&gt;&lt;wsp:rsid wsp:val=&quot;008C2C4D&quot;/&gt;&lt;wsp:rsid wsp:val=&quot;008C2CA4&quot;/&gt;&lt;wsp:rsid wsp:val=&quot;008C2E2E&quot;/&gt;&lt;wsp:rsid wsp:val=&quot;008C2FBF&quot;/&gt;&lt;wsp:rsid wsp:val=&quot;008C3360&quot;/&gt;&lt;wsp:rsid wsp:val=&quot;008C3E4F&quot;/&gt;&lt;wsp:rsid wsp:val=&quot;008C40BB&quot;/&gt;&lt;wsp:rsid wsp:val=&quot;008C4757&quot;/&gt;&lt;wsp:rsid wsp:val=&quot;008C4853&quot;/&gt;&lt;wsp:rsid wsp:val=&quot;008C4B59&quot;/&gt;&lt;wsp:rsid wsp:val=&quot;008C50E1&quot;/&gt;&lt;wsp:rsid wsp:val=&quot;008C5296&quot;/&gt;&lt;wsp:rsid wsp:val=&quot;008C543E&quot;/&gt;&lt;wsp:rsid wsp:val=&quot;008C58CD&quot;/&gt;&lt;wsp:rsid wsp:val=&quot;008C5A00&quot;/&gt;&lt;wsp:rsid wsp:val=&quot;008C5CD0&quot;/&gt;&lt;wsp:rsid wsp:val=&quot;008C5D8F&quot;/&gt;&lt;wsp:rsid wsp:val=&quot;008C5E20&quot;/&gt;&lt;wsp:rsid wsp:val=&quot;008C60E1&quot;/&gt;&lt;wsp:rsid wsp:val=&quot;008C6224&quot;/&gt;&lt;wsp:rsid wsp:val=&quot;008C6612&quot;/&gt;&lt;wsp:rsid wsp:val=&quot;008C6806&quot;/&gt;&lt;wsp:rsid wsp:val=&quot;008C68D7&quot;/&gt;&lt;wsp:rsid wsp:val=&quot;008C6EC4&quot;/&gt;&lt;wsp:rsid wsp:val=&quot;008C71CE&quot;/&gt;&lt;wsp:rsid wsp:val=&quot;008C767E&quot;/&gt;&lt;wsp:rsid wsp:val=&quot;008C7949&quot;/&gt;&lt;wsp:rsid wsp:val=&quot;008C7B38&quot;/&gt;&lt;wsp:rsid wsp:val=&quot;008C7D2E&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966&quot;/&gt;&lt;wsp:rsid wsp:val=&quot;008D19EF&quot;/&gt;&lt;wsp:rsid wsp:val=&quot;008D1A33&quot;/&gt;&lt;wsp:rsid wsp:val=&quot;008D1B73&quot;/&gt;&lt;wsp:rsid wsp:val=&quot;008D1E5B&quot;/&gt;&lt;wsp:rsid wsp:val=&quot;008D1F6B&quot;/&gt;&lt;wsp:rsid wsp:val=&quot;008D202E&quot;/&gt;&lt;wsp:rsid wsp:val=&quot;008D2295&quot;/&gt;&lt;wsp:rsid wsp:val=&quot;008D2324&quot;/&gt;&lt;wsp:rsid wsp:val=&quot;008D2422&quot;/&gt;&lt;wsp:rsid wsp:val=&quot;008D2738&quot;/&gt;&lt;wsp:rsid wsp:val=&quot;008D29F0&quot;/&gt;&lt;wsp:rsid wsp:val=&quot;008D2A28&quot;/&gt;&lt;wsp:rsid wsp:val=&quot;008D2C15&quot;/&gt;&lt;wsp:rsid wsp:val=&quot;008D2E0B&quot;/&gt;&lt;wsp:rsid wsp:val=&quot;008D32C3&quot;/&gt;&lt;wsp:rsid wsp:val=&quot;008D34CB&quot;/&gt;&lt;wsp:rsid wsp:val=&quot;008D3AE0&quot;/&gt;&lt;wsp:rsid wsp:val=&quot;008D3E2C&quot;/&gt;&lt;wsp:rsid wsp:val=&quot;008D42B4&quot;/&gt;&lt;wsp:rsid wsp:val=&quot;008D4359&quot;/&gt;&lt;wsp:rsid wsp:val=&quot;008D48CD&quot;/&gt;&lt;wsp:rsid wsp:val=&quot;008D4948&quot;/&gt;&lt;wsp:rsid wsp:val=&quot;008D4ECA&quot;/&gt;&lt;wsp:rsid wsp:val=&quot;008D51C4&quot;/&gt;&lt;wsp:rsid wsp:val=&quot;008D5220&quot;/&gt;&lt;wsp:rsid wsp:val=&quot;008D5348&quot;/&gt;&lt;wsp:rsid wsp:val=&quot;008D53BC&quot;/&gt;&lt;wsp:rsid wsp:val=&quot;008D54C0&quot;/&gt;&lt;wsp:rsid wsp:val=&quot;008D579E&quot;/&gt;&lt;wsp:rsid wsp:val=&quot;008D5849&quot;/&gt;&lt;wsp:rsid wsp:val=&quot;008D59D4&quot;/&gt;&lt;wsp:rsid wsp:val=&quot;008D6BB8&quot;/&gt;&lt;wsp:rsid wsp:val=&quot;008D70A5&quot;/&gt;&lt;wsp:rsid wsp:val=&quot;008D720B&quot;/&gt;&lt;wsp:rsid wsp:val=&quot;008D7351&quot;/&gt;&lt;wsp:rsid wsp:val=&quot;008D774A&quot;/&gt;&lt;wsp:rsid wsp:val=&quot;008E028B&quot;/&gt;&lt;wsp:rsid wsp:val=&quot;008E02D2&quot;/&gt;&lt;wsp:rsid wsp:val=&quot;008E0911&quot;/&gt;&lt;wsp:rsid wsp:val=&quot;008E0A19&quot;/&gt;&lt;wsp:rsid wsp:val=&quot;008E0CFD&quot;/&gt;&lt;wsp:rsid wsp:val=&quot;008E1265&quot;/&gt;&lt;wsp:rsid wsp:val=&quot;008E139F&quot;/&gt;&lt;wsp:rsid wsp:val=&quot;008E1547&quot;/&gt;&lt;wsp:rsid wsp:val=&quot;008E1644&quot;/&gt;&lt;wsp:rsid wsp:val=&quot;008E1D93&quot;/&gt;&lt;wsp:rsid wsp:val=&quot;008E1F12&quot;/&gt;&lt;wsp:rsid wsp:val=&quot;008E1F99&quot;/&gt;&lt;wsp:rsid wsp:val=&quot;008E20BD&quot;/&gt;&lt;wsp:rsid wsp:val=&quot;008E2545&quot;/&gt;&lt;wsp:rsid wsp:val=&quot;008E2767&quot;/&gt;&lt;wsp:rsid wsp:val=&quot;008E2E58&quot;/&gt;&lt;wsp:rsid wsp:val=&quot;008E303C&quot;/&gt;&lt;wsp:rsid wsp:val=&quot;008E3401&quot;/&gt;&lt;wsp:rsid wsp:val=&quot;008E3483&quot;/&gt;&lt;wsp:rsid wsp:val=&quot;008E3714&quot;/&gt;&lt;wsp:rsid wsp:val=&quot;008E3B54&quot;/&gt;&lt;wsp:rsid wsp:val=&quot;008E3C19&quot;/&gt;&lt;wsp:rsid wsp:val=&quot;008E3F9B&quot;/&gt;&lt;wsp:rsid wsp:val=&quot;008E41D4&quot;/&gt;&lt;wsp:rsid wsp:val=&quot;008E46AB&quot;/&gt;&lt;wsp:rsid wsp:val=&quot;008E4BC7&quot;/&gt;&lt;wsp:rsid wsp:val=&quot;008E4BCB&quot;/&gt;&lt;wsp:rsid wsp:val=&quot;008E4DF1&quot;/&gt;&lt;wsp:rsid wsp:val=&quot;008E547F&quot;/&gt;&lt;wsp:rsid wsp:val=&quot;008E56FD&quot;/&gt;&lt;wsp:rsid wsp:val=&quot;008E5F30&quot;/&gt;&lt;wsp:rsid wsp:val=&quot;008E623F&quot;/&gt;&lt;wsp:rsid wsp:val=&quot;008E624A&quot;/&gt;&lt;wsp:rsid wsp:val=&quot;008E6317&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D1&quot;/&gt;&lt;wsp:rsid wsp:val=&quot;008F0F8E&quot;/&gt;&lt;wsp:rsid wsp:val=&quot;008F10BB&quot;/&gt;&lt;wsp:rsid wsp:val=&quot;008F1274&quot;/&gt;&lt;wsp:rsid wsp:val=&quot;008F12DD&quot;/&gt;&lt;wsp:rsid wsp:val=&quot;008F138A&quot;/&gt;&lt;wsp:rsid wsp:val=&quot;008F1421&quot;/&gt;&lt;wsp:rsid wsp:val=&quot;008F142C&quot;/&gt;&lt;wsp:rsid wsp:val=&quot;008F14F1&quot;/&gt;&lt;wsp:rsid wsp:val=&quot;008F1554&quot;/&gt;&lt;wsp:rsid wsp:val=&quot;008F165D&quot;/&gt;&lt;wsp:rsid wsp:val=&quot;008F1931&quot;/&gt;&lt;wsp:rsid wsp:val=&quot;008F19EB&quot;/&gt;&lt;wsp:rsid wsp:val=&quot;008F1AAA&quot;/&gt;&lt;wsp:rsid wsp:val=&quot;008F1AE2&quot;/&gt;&lt;wsp:rsid wsp:val=&quot;008F24D2&quot;/&gt;&lt;wsp:rsid wsp:val=&quot;008F26B5&quot;/&gt;&lt;wsp:rsid wsp:val=&quot;008F2763&quot;/&gt;&lt;wsp:rsid wsp:val=&quot;008F27A0&quot;/&gt;&lt;wsp:rsid wsp:val=&quot;008F29C1&quot;/&gt;&lt;wsp:rsid wsp:val=&quot;008F2A3A&quot;/&gt;&lt;wsp:rsid wsp:val=&quot;008F2CA7&quot;/&gt;&lt;wsp:rsid wsp:val=&quot;008F2D03&quot;/&gt;&lt;wsp:rsid wsp:val=&quot;008F2D38&quot;/&gt;&lt;wsp:rsid wsp:val=&quot;008F30C2&quot;/&gt;&lt;wsp:rsid wsp:val=&quot;008F32A4&quot;/&gt;&lt;wsp:rsid wsp:val=&quot;008F36C2&quot;/&gt;&lt;wsp:rsid wsp:val=&quot;008F3720&quot;/&gt;&lt;wsp:rsid wsp:val=&quot;008F3C58&quot;/&gt;&lt;wsp:rsid wsp:val=&quot;008F41C8&quot;/&gt;&lt;wsp:rsid wsp:val=&quot;008F4281&quot;/&gt;&lt;wsp:rsid wsp:val=&quot;008F4630&quot;/&gt;&lt;wsp:rsid wsp:val=&quot;008F4784&quot;/&gt;&lt;wsp:rsid wsp:val=&quot;008F4933&quot;/&gt;&lt;wsp:rsid wsp:val=&quot;008F4BDA&quot;/&gt;&lt;wsp:rsid wsp:val=&quot;008F4E8C&quot;/&gt;&lt;wsp:rsid wsp:val=&quot;008F536F&quot;/&gt;&lt;wsp:rsid wsp:val=&quot;008F548E&quot;/&gt;&lt;wsp:rsid wsp:val=&quot;008F54EA&quot;/&gt;&lt;wsp:rsid wsp:val=&quot;008F5666&quot;/&gt;&lt;wsp:rsid wsp:val=&quot;008F56F5&quot;/&gt;&lt;wsp:rsid wsp:val=&quot;008F5AD1&quot;/&gt;&lt;wsp:rsid wsp:val=&quot;008F5D42&quot;/&gt;&lt;wsp:rsid wsp:val=&quot;008F5E16&quot;/&gt;&lt;wsp:rsid wsp:val=&quot;008F60BB&quot;/&gt;&lt;wsp:rsid wsp:val=&quot;008F6C69&quot;/&gt;&lt;wsp:rsid wsp:val=&quot;008F72BC&quot;/&gt;&lt;wsp:rsid wsp:val=&quot;008F79A1&quot;/&gt;&lt;wsp:rsid wsp:val=&quot;008F79CE&quot;/&gt;&lt;wsp:rsid wsp:val=&quot;008F7F46&quot;/&gt;&lt;wsp:rsid wsp:val=&quot;009006F3&quot;/&gt;&lt;wsp:rsid wsp:val=&quot;009009A1&quot;/&gt;&lt;wsp:rsid wsp:val=&quot;009009B7&quot;/&gt;&lt;wsp:rsid wsp:val=&quot;00900E08&quot;/&gt;&lt;wsp:rsid wsp:val=&quot;00901135&quot;/&gt;&lt;wsp:rsid wsp:val=&quot;009017E0&quot;/&gt;&lt;wsp:rsid wsp:val=&quot;00901823&quot;/&gt;&lt;wsp:rsid wsp:val=&quot;0090190B&quot;/&gt;&lt;wsp:rsid wsp:val=&quot;00901FA5&quot;/&gt;&lt;wsp:rsid wsp:val=&quot;00902000&quot;/&gt;&lt;wsp:rsid wsp:val=&quot;0090204C&quot;/&gt;&lt;wsp:rsid wsp:val=&quot;009021B7&quot;/&gt;&lt;wsp:rsid wsp:val=&quot;0090223C&quot;/&gt;&lt;wsp:rsid wsp:val=&quot;00902657&quot;/&gt;&lt;wsp:rsid wsp:val=&quot;00902746&quot;/&gt;&lt;wsp:rsid wsp:val=&quot;00902803&quot;/&gt;&lt;wsp:rsid wsp:val=&quot;00902BFD&quot;/&gt;&lt;wsp:rsid wsp:val=&quot;00902EB4&quot;/&gt;&lt;wsp:rsid wsp:val=&quot;0090323A&quot;/&gt;&lt;wsp:rsid wsp:val=&quot;009035D1&quot;/&gt;&lt;wsp:rsid wsp:val=&quot;009037BA&quot;/&gt;&lt;wsp:rsid wsp:val=&quot;00903BD4&quot;/&gt;&lt;wsp:rsid wsp:val=&quot;0090408A&quot;/&gt;&lt;wsp:rsid wsp:val=&quot;009044AA&quot;/&gt;&lt;wsp:rsid wsp:val=&quot;009044D4&quot;/&gt;&lt;wsp:rsid wsp:val=&quot;00904918&quot;/&gt;&lt;wsp:rsid wsp:val=&quot;0090498B&quot;/&gt;&lt;wsp:rsid wsp:val=&quot;00904CD6&quot;/&gt;&lt;wsp:rsid wsp:val=&quot;00904E0C&quot;/&gt;&lt;wsp:rsid wsp:val=&quot;00904EA6&quot;/&gt;&lt;wsp:rsid wsp:val=&quot;00904F49&quot;/&gt;&lt;wsp:rsid wsp:val=&quot;00904F74&quot;/&gt;&lt;wsp:rsid wsp:val=&quot;00905166&quot;/&gt;&lt;wsp:rsid wsp:val=&quot;0090539D&quot;/&gt;&lt;wsp:rsid wsp:val=&quot;00905503&quot;/&gt;&lt;wsp:rsid wsp:val=&quot;00905768&quot;/&gt;&lt;wsp:rsid wsp:val=&quot;009057BA&quot;/&gt;&lt;wsp:rsid wsp:val=&quot;00905F11&quot;/&gt;&lt;wsp:rsid wsp:val=&quot;009060B8&quot;/&gt;&lt;wsp:rsid wsp:val=&quot;009069A3&quot;/&gt;&lt;wsp:rsid wsp:val=&quot;00906AB3&quot;/&gt;&lt;wsp:rsid wsp:val=&quot;00906C60&quot;/&gt;&lt;wsp:rsid wsp:val=&quot;00906E0E&quot;/&gt;&lt;wsp:rsid wsp:val=&quot;00906E77&quot;/&gt;&lt;wsp:rsid wsp:val=&quot;00907286&quot;/&gt;&lt;wsp:rsid wsp:val=&quot;0090736B&quot;/&gt;&lt;wsp:rsid wsp:val=&quot;00907391&quot;/&gt;&lt;wsp:rsid wsp:val=&quot;0090740A&quot;/&gt;&lt;wsp:rsid wsp:val=&quot;00907658&quot;/&gt;&lt;wsp:rsid wsp:val=&quot;00907848&quot;/&gt;&lt;wsp:rsid wsp:val=&quot;009079A9&quot;/&gt;&lt;wsp:rsid wsp:val=&quot;00907AD1&quot;/&gt;&lt;wsp:rsid wsp:val=&quot;00907C33&quot;/&gt;&lt;wsp:rsid wsp:val=&quot;00907CAB&quot;/&gt;&lt;wsp:rsid wsp:val=&quot;00907D4F&quot;/&gt;&lt;wsp:rsid wsp:val=&quot;009107AC&quot;/&gt;&lt;wsp:rsid wsp:val=&quot;00910810&quot;/&gt;&lt;wsp:rsid wsp:val=&quot;00910DC1&quot;/&gt;&lt;wsp:rsid wsp:val=&quot;00910DE4&quot;/&gt;&lt;wsp:rsid wsp:val=&quot;00911435&quot;/&gt;&lt;wsp:rsid wsp:val=&quot;009114E9&quot;/&gt;&lt;wsp:rsid wsp:val=&quot;00911538&quot;/&gt;&lt;wsp:rsid wsp:val=&quot;009118F2&quot;/&gt;&lt;wsp:rsid wsp:val=&quot;009119B0&quot;/&gt;&lt;wsp:rsid wsp:val=&quot;009127BF&quot;/&gt;&lt;wsp:rsid wsp:val=&quot;00912AC3&quot;/&gt;&lt;wsp:rsid wsp:val=&quot;0091306B&quot;/&gt;&lt;wsp:rsid wsp:val=&quot;0091323B&quot;/&gt;&lt;wsp:rsid wsp:val=&quot;009134E3&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5273&quot;/&gt;&lt;wsp:rsid wsp:val=&quot;009153E0&quot;/&gt;&lt;wsp:rsid wsp:val=&quot;0091547B&quot;/&gt;&lt;wsp:rsid wsp:val=&quot;00915542&quot;/&gt;&lt;wsp:rsid wsp:val=&quot;00915724&quot;/&gt;&lt;wsp:rsid wsp:val=&quot;009157B7&quot;/&gt;&lt;wsp:rsid wsp:val=&quot;009158C8&quot;/&gt;&lt;wsp:rsid wsp:val=&quot;00916069&quot;/&gt;&lt;wsp:rsid wsp:val=&quot;009161FA&quot;/&gt;&lt;wsp:rsid wsp:val=&quot;009163F3&quot;/&gt;&lt;wsp:rsid wsp:val=&quot;00916578&quot;/&gt;&lt;wsp:rsid wsp:val=&quot;00916656&quot;/&gt;&lt;wsp:rsid wsp:val=&quot;009167F3&quot;/&gt;&lt;wsp:rsid wsp:val=&quot;00916A41&quot;/&gt;&lt;wsp:rsid wsp:val=&quot;00916BB1&quot;/&gt;&lt;wsp:rsid wsp:val=&quot;00916F0A&quot;/&gt;&lt;wsp:rsid wsp:val=&quot;00916F77&quot;/&gt;&lt;wsp:rsid wsp:val=&quot;00917165&quot;/&gt;&lt;wsp:rsid wsp:val=&quot;00917696&quot;/&gt;&lt;wsp:rsid wsp:val=&quot;00917D13&quot;/&gt;&lt;wsp:rsid wsp:val=&quot;009202A5&quot;/&gt;&lt;wsp:rsid wsp:val=&quot;0092069D&quot;/&gt;&lt;wsp:rsid wsp:val=&quot;00920CC9&quot;/&gt;&lt;wsp:rsid wsp:val=&quot;00921DB2&quot;/&gt;&lt;wsp:rsid wsp:val=&quot;00921DF4&quot;/&gt;&lt;wsp:rsid wsp:val=&quot;009221AD&quot;/&gt;&lt;wsp:rsid wsp:val=&quot;00922973&quot;/&gt;&lt;wsp:rsid wsp:val=&quot;00922AA9&quot;/&gt;&lt;wsp:rsid wsp:val=&quot;0092366C&quot;/&gt;&lt;wsp:rsid wsp:val=&quot;0092377F&quot;/&gt;&lt;wsp:rsid wsp:val=&quot;00923827&quot;/&gt;&lt;wsp:rsid wsp:val=&quot;00923CA7&quot;/&gt;&lt;wsp:rsid wsp:val=&quot;00923FBF&quot;/&gt;&lt;wsp:rsid wsp:val=&quot;0092433B&quot;/&gt;&lt;wsp:rsid wsp:val=&quot;00924789&quot;/&gt;&lt;wsp:rsid wsp:val=&quot;009249C1&quot;/&gt;&lt;wsp:rsid wsp:val=&quot;00924B9C&quot;/&gt;&lt;wsp:rsid wsp:val=&quot;009250F5&quot;/&gt;&lt;wsp:rsid wsp:val=&quot;00925110&quot;/&gt;&lt;wsp:rsid wsp:val=&quot;009251BA&quot;/&gt;&lt;wsp:rsid wsp:val=&quot;009253EC&quot;/&gt;&lt;wsp:rsid wsp:val=&quot;009259B8&quot;/&gt;&lt;wsp:rsid wsp:val=&quot;00925E44&quot;/&gt;&lt;wsp:rsid wsp:val=&quot;009260F5&quot;/&gt;&lt;wsp:rsid wsp:val=&quot;00926401&quot;/&gt;&lt;wsp:rsid wsp:val=&quot;00926955&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3007C&quot;/&gt;&lt;wsp:rsid wsp:val=&quot;00930157&quot;/&gt;&lt;wsp:rsid wsp:val=&quot;0093016F&quot;/&gt;&lt;wsp:rsid wsp:val=&quot;00930388&quot;/&gt;&lt;wsp:rsid wsp:val=&quot;00930DF7&quot;/&gt;&lt;wsp:rsid wsp:val=&quot;00931185&quot;/&gt;&lt;wsp:rsid wsp:val=&quot;0093124B&quot;/&gt;&lt;wsp:rsid wsp:val=&quot;00931659&quot;/&gt;&lt;wsp:rsid wsp:val=&quot;00931A7D&quot;/&gt;&lt;wsp:rsid wsp:val=&quot;00931C72&quot;/&gt;&lt;wsp:rsid wsp:val=&quot;00931FFF&quot;/&gt;&lt;wsp:rsid wsp:val=&quot;0093232B&quot;/&gt;&lt;wsp:rsid wsp:val=&quot;009323D9&quot;/&gt;&lt;wsp:rsid wsp:val=&quot;00932488&quot;/&gt;&lt;wsp:rsid wsp:val=&quot;009329C6&quot;/&gt;&lt;wsp:rsid wsp:val=&quot;00932A1B&quot;/&gt;&lt;wsp:rsid wsp:val=&quot;00932C1D&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215&quot;/&gt;&lt;wsp:rsid wsp:val=&quot;00934660&quot;/&gt;&lt;wsp:rsid wsp:val=&quot;0093470E&quot;/&gt;&lt;wsp:rsid wsp:val=&quot;00934A4E&quot;/&gt;&lt;wsp:rsid wsp:val=&quot;00934ADD&quot;/&gt;&lt;wsp:rsid wsp:val=&quot;00934C66&quot;/&gt;&lt;wsp:rsid wsp:val=&quot;00934EA4&quot;/&gt;&lt;wsp:rsid wsp:val=&quot;00934F4B&quot;/&gt;&lt;wsp:rsid wsp:val=&quot;00934FF7&quot;/&gt;&lt;wsp:rsid wsp:val=&quot;00935106&quot;/&gt;&lt;wsp:rsid wsp:val=&quot;00935108&quot;/&gt;&lt;wsp:rsid wsp:val=&quot;009355F3&quot;/&gt;&lt;wsp:rsid wsp:val=&quot;009359E8&quot;/&gt;&lt;wsp:rsid wsp:val=&quot;00935AE2&quot;/&gt;&lt;wsp:rsid wsp:val=&quot;00935E74&quot;/&gt;&lt;wsp:rsid wsp:val=&quot;0093619A&quot;/&gt;&lt;wsp:rsid wsp:val=&quot;00936919&quot;/&gt;&lt;wsp:rsid wsp:val=&quot;00936B69&quot;/&gt;&lt;wsp:rsid wsp:val=&quot;00937091&quot;/&gt;&lt;wsp:rsid wsp:val=&quot;00937221&quot;/&gt;&lt;wsp:rsid wsp:val=&quot;00937B90&quot;/&gt;&lt;wsp:rsid wsp:val=&quot;00937CA4&quot;/&gt;&lt;wsp:rsid wsp:val=&quot;00937F0E&quot;/&gt;&lt;wsp:rsid wsp:val=&quot;00940219&quot;/&gt;&lt;wsp:rsid wsp:val=&quot;00940CB7&quot;/&gt;&lt;wsp:rsid wsp:val=&quot;00941312&quot;/&gt;&lt;wsp:rsid wsp:val=&quot;009413D2&quot;/&gt;&lt;wsp:rsid wsp:val=&quot;00941418&quot;/&gt;&lt;wsp:rsid wsp:val=&quot;0094141A&quot;/&gt;&lt;wsp:rsid wsp:val=&quot;00941AE7&quot;/&gt;&lt;wsp:rsid wsp:val=&quot;00941B15&quot;/&gt;&lt;wsp:rsid wsp:val=&quot;00941E43&quot;/&gt;&lt;wsp:rsid wsp:val=&quot;009421C5&quot;/&gt;&lt;wsp:rsid wsp:val=&quot;009421F7&quot;/&gt;&lt;wsp:rsid wsp:val=&quot;009423F1&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C5&quot;/&gt;&lt;wsp:rsid wsp:val=&quot;00942EB1&quot;/&gt;&lt;wsp:rsid wsp:val=&quot;00942FC7&quot;/&gt;&lt;wsp:rsid wsp:val=&quot;00943170&quot;/&gt;&lt;wsp:rsid wsp:val=&quot;0094317C&quot;/&gt;&lt;wsp:rsid wsp:val=&quot;009437FD&quot;/&gt;&lt;wsp:rsid wsp:val=&quot;00943BA3&quot;/&gt;&lt;wsp:rsid wsp:val=&quot;00943E29&quot;/&gt;&lt;wsp:rsid wsp:val=&quot;0094566B&quot;/&gt;&lt;wsp:rsid wsp:val=&quot;0094599D&quot;/&gt;&lt;wsp:rsid wsp:val=&quot;00945CA4&quot;/&gt;&lt;wsp:rsid wsp:val=&quot;00945F89&quot;/&gt;&lt;wsp:rsid wsp:val=&quot;009462EA&quot;/&gt;&lt;wsp:rsid wsp:val=&quot;009468D0&quot;/&gt;&lt;wsp:rsid wsp:val=&quot;00947187&quot;/&gt;&lt;wsp:rsid wsp:val=&quot;009477F5&quot;/&gt;&lt;wsp:rsid wsp:val=&quot;009479FB&quot;/&gt;&lt;wsp:rsid wsp:val=&quot;00947E5E&quot;/&gt;&lt;wsp:rsid wsp:val=&quot;00947EA8&quot;/&gt;&lt;wsp:rsid wsp:val=&quot;009500E4&quot;/&gt;&lt;wsp:rsid wsp:val=&quot;00950299&quot;/&gt;&lt;wsp:rsid wsp:val=&quot;0095073C&quot;/&gt;&lt;wsp:rsid wsp:val=&quot;00950761&quot;/&gt;&lt;wsp:rsid wsp:val=&quot;00950941&quot;/&gt;&lt;wsp:rsid wsp:val=&quot;00950BC9&quot;/&gt;&lt;wsp:rsid wsp:val=&quot;00950BE4&quot;/&gt;&lt;wsp:rsid wsp:val=&quot;00950CD2&quot;/&gt;&lt;wsp:rsid wsp:val=&quot;00950E13&quot;/&gt;&lt;wsp:rsid wsp:val=&quot;00950F47&quot;/&gt;&lt;wsp:rsid wsp:val=&quot;00951F15&quot;/&gt;&lt;wsp:rsid wsp:val=&quot;00952208&quot;/&gt;&lt;wsp:rsid wsp:val=&quot;009525E0&quot;/&gt;&lt;wsp:rsid wsp:val=&quot;0095265C&quot;/&gt;&lt;wsp:rsid wsp:val=&quot;00952FC3&quot;/&gt;&lt;wsp:rsid wsp:val=&quot;009535A5&quot;/&gt;&lt;wsp:rsid wsp:val=&quot;009538F2&quot;/&gt;&lt;wsp:rsid wsp:val=&quot;00953A1A&quot;/&gt;&lt;wsp:rsid wsp:val=&quot;00953AE7&quot;/&gt;&lt;wsp:rsid wsp:val=&quot;00953BF8&quot;/&gt;&lt;wsp:rsid wsp:val=&quot;00953D94&quot;/&gt;&lt;wsp:rsid wsp:val=&quot;009540DD&quot;/&gt;&lt;wsp:rsid wsp:val=&quot;009540F7&quot;/&gt;&lt;wsp:rsid wsp:val=&quot;009542CD&quot;/&gt;&lt;wsp:rsid wsp:val=&quot;009542D9&quot;/&gt;&lt;wsp:rsid wsp:val=&quot;009543C1&quot;/&gt;&lt;wsp:rsid wsp:val=&quot;009546E6&quot;/&gt;&lt;wsp:rsid wsp:val=&quot;009547BB&quot;/&gt;&lt;wsp:rsid wsp:val=&quot;009549CD&quot;/&gt;&lt;wsp:rsid wsp:val=&quot;00954B8C&quot;/&gt;&lt;wsp:rsid wsp:val=&quot;00954B9C&quot;/&gt;&lt;wsp:rsid wsp:val=&quot;00954CC4&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C7&quot;/&gt;&lt;wsp:rsid wsp:val=&quot;009569BD&quot;/&gt;&lt;wsp:rsid wsp:val=&quot;009569D2&quot;/&gt;&lt;wsp:rsid wsp:val=&quot;00956AA3&quot;/&gt;&lt;wsp:rsid wsp:val=&quot;00956B8A&quot;/&gt;&lt;wsp:rsid wsp:val=&quot;00956E5F&quot;/&gt;&lt;wsp:rsid wsp:val=&quot;009570E6&quot;/&gt;&lt;wsp:rsid wsp:val=&quot;00957257&quot;/&gt;&lt;wsp:rsid wsp:val=&quot;009572C4&quot;/&gt;&lt;wsp:rsid wsp:val=&quot;00957454&quot;/&gt;&lt;wsp:rsid wsp:val=&quot;009574BE&quot;/&gt;&lt;wsp:rsid wsp:val=&quot;009575AF&quot;/&gt;&lt;wsp:rsid wsp:val=&quot;009577F7&quot;/&gt;&lt;wsp:rsid wsp:val=&quot;00957950&quot;/&gt;&lt;wsp:rsid wsp:val=&quot;0095796F&quot;/&gt;&lt;wsp:rsid wsp:val=&quot;00957AB3&quot;/&gt;&lt;wsp:rsid wsp:val=&quot;00957CF5&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20D8&quot;/&gt;&lt;wsp:rsid wsp:val=&quot;009624F8&quot;/&gt;&lt;wsp:rsid wsp:val=&quot;009625E7&quot;/&gt;&lt;wsp:rsid wsp:val=&quot;009629D7&quot;/&gt;&lt;wsp:rsid wsp:val=&quot;00962A9E&quot;/&gt;&lt;wsp:rsid wsp:val=&quot;00962ABE&quot;/&gt;&lt;wsp:rsid wsp:val=&quot;00962AFC&quot;/&gt;&lt;wsp:rsid wsp:val=&quot;00962B8A&quot;/&gt;&lt;wsp:rsid wsp:val=&quot;00962CD5&quot;/&gt;&lt;wsp:rsid wsp:val=&quot;00963529&quot;/&gt;&lt;wsp:rsid wsp:val=&quot;00963716&quot;/&gt;&lt;wsp:rsid wsp:val=&quot;00963769&quot;/&gt;&lt;wsp:rsid wsp:val=&quot;0096382D&quot;/&gt;&lt;wsp:rsid wsp:val=&quot;00963E07&quot;/&gt;&lt;wsp:rsid wsp:val=&quot;00963FF2&quot;/&gt;&lt;wsp:rsid wsp:val=&quot;0096401E&quot;/&gt;&lt;wsp:rsid wsp:val=&quot;00964097&quot;/&gt;&lt;wsp:rsid wsp:val=&quot;009640E7&quot;/&gt;&lt;wsp:rsid wsp:val=&quot;0096435C&quot;/&gt;&lt;wsp:rsid wsp:val=&quot;00964801&quot;/&gt;&lt;wsp:rsid wsp:val=&quot;00964BAC&quot;/&gt;&lt;wsp:rsid wsp:val=&quot;00964F59&quot;/&gt;&lt;wsp:rsid wsp:val=&quot;0096521B&quot;/&gt;&lt;wsp:rsid wsp:val=&quot;00965786&quot;/&gt;&lt;wsp:rsid wsp:val=&quot;0096585C&quot;/&gt;&lt;wsp:rsid wsp:val=&quot;00965C50&quot;/&gt;&lt;wsp:rsid wsp:val=&quot;00965DB4&quot;/&gt;&lt;wsp:rsid wsp:val=&quot;00965E34&quot;/&gt;&lt;wsp:rsid wsp:val=&quot;009662D5&quot;/&gt;&lt;wsp:rsid wsp:val=&quot;00966346&quot;/&gt;&lt;wsp:rsid wsp:val=&quot;00966944&quot;/&gt;&lt;wsp:rsid wsp:val=&quot;00966D31&quot;/&gt;&lt;wsp:rsid wsp:val=&quot;00966E61&quot;/&gt;&lt;wsp:rsid wsp:val=&quot;00966F25&quot;/&gt;&lt;wsp:rsid wsp:val=&quot;009674F2&quot;/&gt;&lt;wsp:rsid wsp:val=&quot;00967981&quot;/&gt;&lt;wsp:rsid wsp:val=&quot;009679EF&quot;/&gt;&lt;wsp:rsid wsp:val=&quot;00967BB9&quot;/&gt;&lt;wsp:rsid wsp:val=&quot;00967DA1&quot;/&gt;&lt;wsp:rsid wsp:val=&quot;009700A3&quot;/&gt;&lt;wsp:rsid wsp:val=&quot;00970166&quot;/&gt;&lt;wsp:rsid wsp:val=&quot;009702D7&quot;/&gt;&lt;wsp:rsid wsp:val=&quot;00970569&quot;/&gt;&lt;wsp:rsid wsp:val=&quot;0097058D&quot;/&gt;&lt;wsp:rsid wsp:val=&quot;00970612&quot;/&gt;&lt;wsp:rsid wsp:val=&quot;0097067E&quot;/&gt;&lt;wsp:rsid wsp:val=&quot;0097098A&quot;/&gt;&lt;wsp:rsid wsp:val=&quot;00970E0A&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F3E&quot;/&gt;&lt;wsp:rsid wsp:val=&quot;0097252C&quot;/&gt;&lt;wsp:rsid wsp:val=&quot;00972A9C&quot;/&gt;&lt;wsp:rsid wsp:val=&quot;00972CA3&quot;/&gt;&lt;wsp:rsid wsp:val=&quot;00972E8E&quot;/&gt;&lt;wsp:rsid wsp:val=&quot;00973001&quot;/&gt;&lt;wsp:rsid wsp:val=&quot;00973237&quot;/&gt;&lt;wsp:rsid wsp:val=&quot;00973522&quot;/&gt;&lt;wsp:rsid wsp:val=&quot;0097359B&quot;/&gt;&lt;wsp:rsid wsp:val=&quot;00973649&quot;/&gt;&lt;wsp:rsid wsp:val=&quot;00973676&quot;/&gt;&lt;wsp:rsid wsp:val=&quot;00973CDD&quot;/&gt;&lt;wsp:rsid wsp:val=&quot;00973D5F&quot;/&gt;&lt;wsp:rsid wsp:val=&quot;00973F34&quot;/&gt;&lt;wsp:rsid wsp:val=&quot;0097450F&quot;/&gt;&lt;wsp:rsid wsp:val=&quot;00974667&quot;/&gt;&lt;wsp:rsid wsp:val=&quot;009746D4&quot;/&gt;&lt;wsp:rsid wsp:val=&quot;00974A48&quot;/&gt;&lt;wsp:rsid wsp:val=&quot;00974E23&quot;/&gt;&lt;wsp:rsid wsp:val=&quot;00974FEB&quot;/&gt;&lt;wsp:rsid wsp:val=&quot;00975357&quot;/&gt;&lt;wsp:rsid wsp:val=&quot;0097553D&quot;/&gt;&lt;wsp:rsid wsp:val=&quot;00975855&quot;/&gt;&lt;wsp:rsid wsp:val=&quot;009758E6&quot;/&gt;&lt;wsp:rsid wsp:val=&quot;00975E5C&quot;/&gt;&lt;wsp:rsid wsp:val=&quot;00976175&quot;/&gt;&lt;wsp:rsid wsp:val=&quot;00976911&quot;/&gt;&lt;wsp:rsid wsp:val=&quot;00976BB0&quot;/&gt;&lt;wsp:rsid wsp:val=&quot;00976E38&quot;/&gt;&lt;wsp:rsid wsp:val=&quot;00976E87&quot;/&gt;&lt;wsp:rsid wsp:val=&quot;00976E95&quot;/&gt;&lt;wsp:rsid wsp:val=&quot;009775ED&quot;/&gt;&lt;wsp:rsid wsp:val=&quot;00977775&quot;/&gt;&lt;wsp:rsid wsp:val=&quot;00977848&quot;/&gt;&lt;wsp:rsid wsp:val=&quot;009779EE&quot;/&gt;&lt;wsp:rsid wsp:val=&quot;00977A42&quot;/&gt;&lt;wsp:rsid wsp:val=&quot;00977AD6&quot;/&gt;&lt;wsp:rsid wsp:val=&quot;00977BC2&quot;/&gt;&lt;wsp:rsid wsp:val=&quot;00977BED&quot;/&gt;&lt;wsp:rsid wsp:val=&quot;009804B9&quot;/&gt;&lt;wsp:rsid wsp:val=&quot;00980521&quot;/&gt;&lt;wsp:rsid wsp:val=&quot;00980523&quot;/&gt;&lt;wsp:rsid wsp:val=&quot;009807D5&quot;/&gt;&lt;wsp:rsid wsp:val=&quot;00980805&quot;/&gt;&lt;wsp:rsid wsp:val=&quot;009808F2&quot;/&gt;&lt;wsp:rsid wsp:val=&quot;00980BB9&quot;/&gt;&lt;wsp:rsid wsp:val=&quot;00980C74&quot;/&gt;&lt;wsp:rsid wsp:val=&quot;00980CA8&quot;/&gt;&lt;wsp:rsid wsp:val=&quot;00980E4B&quot;/&gt;&lt;wsp:rsid wsp:val=&quot;00980FC1&quot;/&gt;&lt;wsp:rsid wsp:val=&quot;00981645&quot;/&gt;&lt;wsp:rsid wsp:val=&quot;009816BA&quot;/&gt;&lt;wsp:rsid wsp:val=&quot;009817F2&quot;/&gt;&lt;wsp:rsid wsp:val=&quot;00981A06&quot;/&gt;&lt;wsp:rsid wsp:val=&quot;00981BCF&quot;/&gt;&lt;wsp:rsid wsp:val=&quot;00981D0B&quot;/&gt;&lt;wsp:rsid wsp:val=&quot;00982167&quot;/&gt;&lt;wsp:rsid wsp:val=&quot;009822CF&quot;/&gt;&lt;wsp:rsid wsp:val=&quot;0098254A&quot;/&gt;&lt;wsp:rsid wsp:val=&quot;00982A75&quot;/&gt;&lt;wsp:rsid wsp:val=&quot;00982B28&quot;/&gt;&lt;wsp:rsid wsp:val=&quot;00983632&quot;/&gt;&lt;wsp:rsid wsp:val=&quot;00983842&quot;/&gt;&lt;wsp:rsid wsp:val=&quot;0098391B&quot;/&gt;&lt;wsp:rsid wsp:val=&quot;00983B79&quot;/&gt;&lt;wsp:rsid wsp:val=&quot;00983DBA&quot;/&gt;&lt;wsp:rsid wsp:val=&quot;009845A9&quot;/&gt;&lt;wsp:rsid wsp:val=&quot;00984A22&quot;/&gt;&lt;wsp:rsid wsp:val=&quot;00984B9D&quot;/&gt;&lt;wsp:rsid wsp:val=&quot;00984EAF&quot;/&gt;&lt;wsp:rsid wsp:val=&quot;0098544A&quot;/&gt;&lt;wsp:rsid wsp:val=&quot;00985492&quot;/&gt;&lt;wsp:rsid wsp:val=&quot;0098550C&quot;/&gt;&lt;wsp:rsid wsp:val=&quot;00985791&quot;/&gt;&lt;wsp:rsid wsp:val=&quot;009857CA&quot;/&gt;&lt;wsp:rsid wsp:val=&quot;00985D5E&quot;/&gt;&lt;wsp:rsid wsp:val=&quot;00985E0A&quot;/&gt;&lt;wsp:rsid wsp:val=&quot;00985EB2&quot;/&gt;&lt;wsp:rsid wsp:val=&quot;00986064&quot;/&gt;&lt;wsp:rsid wsp:val=&quot;00986519&quot;/&gt;&lt;wsp:rsid wsp:val=&quot;00986727&quot;/&gt;&lt;wsp:rsid wsp:val=&quot;009868BE&quot;/&gt;&lt;wsp:rsid wsp:val=&quot;009869EB&quot;/&gt;&lt;wsp:rsid wsp:val=&quot;00986A3F&quot;/&gt;&lt;wsp:rsid wsp:val=&quot;00986C69&quot;/&gt;&lt;wsp:rsid wsp:val=&quot;00986E79&quot;/&gt;&lt;wsp:rsid wsp:val=&quot;00986E95&quot;/&gt;&lt;wsp:rsid wsp:val=&quot;00986FF7&quot;/&gt;&lt;wsp:rsid wsp:val=&quot;009877D2&quot;/&gt;&lt;wsp:rsid wsp:val=&quot;00990033&quot;/&gt;&lt;wsp:rsid wsp:val=&quot;009900A4&quot;/&gt;&lt;wsp:rsid wsp:val=&quot;0099039B&quot;/&gt;&lt;wsp:rsid wsp:val=&quot;009904C6&quot;/&gt;&lt;wsp:rsid wsp:val=&quot;00990659&quot;/&gt;&lt;wsp:rsid wsp:val=&quot;009908EA&quot;/&gt;&lt;wsp:rsid wsp:val=&quot;00991196&quot;/&gt;&lt;wsp:rsid wsp:val=&quot;0099128C&quot;/&gt;&lt;wsp:rsid wsp:val=&quot;00991503&quot;/&gt;&lt;wsp:rsid wsp:val=&quot;0099157F&quot;/&gt;&lt;wsp:rsid wsp:val=&quot;0099160E&quot;/&gt;&lt;wsp:rsid wsp:val=&quot;009923F0&quot;/&gt;&lt;wsp:rsid wsp:val=&quot;00992906&quot;/&gt;&lt;wsp:rsid wsp:val=&quot;00992AE6&quot;/&gt;&lt;wsp:rsid wsp:val=&quot;00992CD5&quot;/&gt;&lt;wsp:rsid wsp:val=&quot;00992FE5&quot;/&gt;&lt;wsp:rsid wsp:val=&quot;00993249&quot;/&gt;&lt;wsp:rsid wsp:val=&quot;00993AE8&quot;/&gt;&lt;wsp:rsid wsp:val=&quot;00993DC5&quot;/&gt;&lt;wsp:rsid wsp:val=&quot;00993DD2&quot;/&gt;&lt;wsp:rsid wsp:val=&quot;00993E62&quot;/&gt;&lt;wsp:rsid wsp:val=&quot;00993EBD&quot;/&gt;&lt;wsp:rsid wsp:val=&quot;009947C2&quot;/&gt;&lt;wsp:rsid wsp:val=&quot;00994871&quot;/&gt;&lt;wsp:rsid wsp:val=&quot;00994917&quot;/&gt;&lt;wsp:rsid wsp:val=&quot;00994935&quot;/&gt;&lt;wsp:rsid wsp:val=&quot;00994A5E&quot;/&gt;&lt;wsp:rsid wsp:val=&quot;00994B54&quot;/&gt;&lt;wsp:rsid wsp:val=&quot;00995545&quot;/&gt;&lt;wsp:rsid wsp:val=&quot;009959DF&quot;/&gt;&lt;wsp:rsid wsp:val=&quot;00995B8A&quot;/&gt;&lt;wsp:rsid wsp:val=&quot;00995C77&quot;/&gt;&lt;wsp:rsid wsp:val=&quot;00995DF6&quot;/&gt;&lt;wsp:rsid wsp:val=&quot;00995F53&quot;/&gt;&lt;wsp:rsid wsp:val=&quot;009961F3&quot;/&gt;&lt;wsp:rsid wsp:val=&quot;0099627C&quot;/&gt;&lt;wsp:rsid wsp:val=&quot;00996C31&quot;/&gt;&lt;wsp:rsid wsp:val=&quot;00996E0A&quot;/&gt;&lt;wsp:rsid wsp:val=&quot;00996FB1&quot;/&gt;&lt;wsp:rsid wsp:val=&quot;00997304&quot;/&gt;&lt;wsp:rsid wsp:val=&quot;009973C9&quot;/&gt;&lt;wsp:rsid wsp:val=&quot;009974D8&quot;/&gt;&lt;wsp:rsid wsp:val=&quot;0099751D&quot;/&gt;&lt;wsp:rsid wsp:val=&quot;00997674&quot;/&gt;&lt;wsp:rsid wsp:val=&quot;00997699&quot;/&gt;&lt;wsp:rsid wsp:val=&quot;00997AC8&quot;/&gt;&lt;wsp:rsid wsp:val=&quot;00997BA6&quot;/&gt;&lt;wsp:rsid wsp:val=&quot;00997DA8&quot;/&gt;&lt;wsp:rsid wsp:val=&quot;00997E56&quot;/&gt;&lt;wsp:rsid wsp:val=&quot;009A0292&quot;/&gt;&lt;wsp:rsid wsp:val=&quot;009A0653&quot;/&gt;&lt;wsp:rsid wsp:val=&quot;009A0B90&quot;/&gt;&lt;wsp:rsid wsp:val=&quot;009A0DCF&quot;/&gt;&lt;wsp:rsid wsp:val=&quot;009A1981&quot;/&gt;&lt;wsp:rsid wsp:val=&quot;009A19BF&quot;/&gt;&lt;wsp:rsid wsp:val=&quot;009A1B33&quot;/&gt;&lt;wsp:rsid wsp:val=&quot;009A1E49&quot;/&gt;&lt;wsp:rsid wsp:val=&quot;009A211D&quot;/&gt;&lt;wsp:rsid wsp:val=&quot;009A23C6&quot;/&gt;&lt;wsp:rsid wsp:val=&quot;009A24A7&quot;/&gt;&lt;wsp:rsid wsp:val=&quot;009A2F37&quot;/&gt;&lt;wsp:rsid wsp:val=&quot;009A2F78&quot;/&gt;&lt;wsp:rsid wsp:val=&quot;009A2FA3&quot;/&gt;&lt;wsp:rsid wsp:val=&quot;009A323D&quot;/&gt;&lt;wsp:rsid wsp:val=&quot;009A3419&quot;/&gt;&lt;wsp:rsid wsp:val=&quot;009A36FA&quot;/&gt;&lt;wsp:rsid wsp:val=&quot;009A3BAD&quot;/&gt;&lt;wsp:rsid wsp:val=&quot;009A3C31&quot;/&gt;&lt;wsp:rsid wsp:val=&quot;009A3C38&quot;/&gt;&lt;wsp:rsid wsp:val=&quot;009A3E7B&quot;/&gt;&lt;wsp:rsid wsp:val=&quot;009A41EB&quot;/&gt;&lt;wsp:rsid wsp:val=&quot;009A4243&quot;/&gt;&lt;wsp:rsid wsp:val=&quot;009A42B0&quot;/&gt;&lt;wsp:rsid wsp:val=&quot;009A42D5&quot;/&gt;&lt;wsp:rsid wsp:val=&quot;009A43C4&quot;/&gt;&lt;wsp:rsid wsp:val=&quot;009A45E8&quot;/&gt;&lt;wsp:rsid wsp:val=&quot;009A48E3&quot;/&gt;&lt;wsp:rsid wsp:val=&quot;009A4E01&quot;/&gt;&lt;wsp:rsid wsp:val=&quot;009A4F2A&quot;/&gt;&lt;wsp:rsid wsp:val=&quot;009A500B&quot;/&gt;&lt;wsp:rsid wsp:val=&quot;009A5176&quot;/&gt;&lt;wsp:rsid wsp:val=&quot;009A518E&quot;/&gt;&lt;wsp:rsid wsp:val=&quot;009A5526&quot;/&gt;&lt;wsp:rsid wsp:val=&quot;009A557F&quot;/&gt;&lt;wsp:rsid wsp:val=&quot;009A55D1&quot;/&gt;&lt;wsp:rsid wsp:val=&quot;009A57C3&quot;/&gt;&lt;wsp:rsid wsp:val=&quot;009A5A96&quot;/&gt;&lt;wsp:rsid wsp:val=&quot;009A5D36&quot;/&gt;&lt;wsp:rsid wsp:val=&quot;009A5EBB&quot;/&gt;&lt;wsp:rsid wsp:val=&quot;009A6008&quot;/&gt;&lt;wsp:rsid wsp:val=&quot;009A610C&quot;/&gt;&lt;wsp:rsid wsp:val=&quot;009A6542&quot;/&gt;&lt;wsp:rsid wsp:val=&quot;009A6C1C&quot;/&gt;&lt;wsp:rsid wsp:val=&quot;009A6E38&quot;/&gt;&lt;wsp:rsid wsp:val=&quot;009A6E6F&quot;/&gt;&lt;wsp:rsid wsp:val=&quot;009A6EA5&quot;/&gt;&lt;wsp:rsid wsp:val=&quot;009A70BE&quot;/&gt;&lt;wsp:rsid wsp:val=&quot;009A70EB&quot;/&gt;&lt;wsp:rsid wsp:val=&quot;009A7269&quot;/&gt;&lt;wsp:rsid wsp:val=&quot;009A72B8&quot;/&gt;&lt;wsp:rsid wsp:val=&quot;009A74DB&quot;/&gt;&lt;wsp:rsid wsp:val=&quot;009A7670&quot;/&gt;&lt;wsp:rsid wsp:val=&quot;009A7AB3&quot;/&gt;&lt;wsp:rsid wsp:val=&quot;009A7C5F&quot;/&gt;&lt;wsp:rsid wsp:val=&quot;009A7E3E&quot;/&gt;&lt;wsp:rsid wsp:val=&quot;009B0244&quot;/&gt;&lt;wsp:rsid wsp:val=&quot;009B03BC&quot;/&gt;&lt;wsp:rsid wsp:val=&quot;009B0466&quot;/&gt;&lt;wsp:rsid wsp:val=&quot;009B0780&quot;/&gt;&lt;wsp:rsid wsp:val=&quot;009B09FB&quot;/&gt;&lt;wsp:rsid wsp:val=&quot;009B162F&quot;/&gt;&lt;wsp:rsid wsp:val=&quot;009B16B1&quot;/&gt;&lt;wsp:rsid wsp:val=&quot;009B1883&quot;/&gt;&lt;wsp:rsid wsp:val=&quot;009B1FB9&quot;/&gt;&lt;wsp:rsid wsp:val=&quot;009B1FDE&quot;/&gt;&lt;wsp:rsid wsp:val=&quot;009B2106&quot;/&gt;&lt;wsp:rsid wsp:val=&quot;009B22B0&quot;/&gt;&lt;wsp:rsid wsp:val=&quot;009B250C&quot;/&gt;&lt;wsp:rsid wsp:val=&quot;009B2A07&quot;/&gt;&lt;wsp:rsid wsp:val=&quot;009B2E5E&quot;/&gt;&lt;wsp:rsid wsp:val=&quot;009B310B&quot;/&gt;&lt;wsp:rsid wsp:val=&quot;009B33E5&quot;/&gt;&lt;wsp:rsid wsp:val=&quot;009B3429&quot;/&gt;&lt;wsp:rsid wsp:val=&quot;009B3539&quot;/&gt;&lt;wsp:rsid wsp:val=&quot;009B36F8&quot;/&gt;&lt;wsp:rsid wsp:val=&quot;009B39CE&quot;/&gt;&lt;wsp:rsid wsp:val=&quot;009B3ABB&quot;/&gt;&lt;wsp:rsid wsp:val=&quot;009B3D6E&quot;/&gt;&lt;wsp:rsid wsp:val=&quot;009B4183&quot;/&gt;&lt;wsp:rsid wsp:val=&quot;009B44B2&quot;/&gt;&lt;wsp:rsid wsp:val=&quot;009B4B7A&quot;/&gt;&lt;wsp:rsid wsp:val=&quot;009B50FB&quot;/&gt;&lt;wsp:rsid wsp:val=&quot;009B52C3&quot;/&gt;&lt;wsp:rsid wsp:val=&quot;009B5383&quot;/&gt;&lt;wsp:rsid wsp:val=&quot;009B539C&quot;/&gt;&lt;wsp:rsid wsp:val=&quot;009B53AA&quot;/&gt;&lt;wsp:rsid wsp:val=&quot;009B5495&quot;/&gt;&lt;wsp:rsid wsp:val=&quot;009B58F1&quot;/&gt;&lt;wsp:rsid wsp:val=&quot;009B5B6F&quot;/&gt;&lt;wsp:rsid wsp:val=&quot;009B6084&quot;/&gt;&lt;wsp:rsid wsp:val=&quot;009B61B8&quot;/&gt;&lt;wsp:rsid wsp:val=&quot;009B637D&quot;/&gt;&lt;wsp:rsid wsp:val=&quot;009B6427&quot;/&gt;&lt;wsp:rsid wsp:val=&quot;009B66ED&quot;/&gt;&lt;wsp:rsid wsp:val=&quot;009B6C6D&quot;/&gt;&lt;wsp:rsid wsp:val=&quot;009B6E32&quot;/&gt;&lt;wsp:rsid wsp:val=&quot;009B71AF&quot;/&gt;&lt;wsp:rsid wsp:val=&quot;009B7201&quot;/&gt;&lt;wsp:rsid wsp:val=&quot;009B74FD&quot;/&gt;&lt;wsp:rsid wsp:val=&quot;009B7648&quot;/&gt;&lt;wsp:rsid wsp:val=&quot;009C00E6&quot;/&gt;&lt;wsp:rsid wsp:val=&quot;009C0428&quot;/&gt;&lt;wsp:rsid wsp:val=&quot;009C0530&quot;/&gt;&lt;wsp:rsid wsp:val=&quot;009C1326&quot;/&gt;&lt;wsp:rsid wsp:val=&quot;009C1417&quot;/&gt;&lt;wsp:rsid wsp:val=&quot;009C1988&quot;/&gt;&lt;wsp:rsid wsp:val=&quot;009C1AD2&quot;/&gt;&lt;wsp:rsid wsp:val=&quot;009C1AFE&quot;/&gt;&lt;wsp:rsid wsp:val=&quot;009C1D07&quot;/&gt;&lt;wsp:rsid wsp:val=&quot;009C20A0&quot;/&gt;&lt;wsp:rsid wsp:val=&quot;009C22E3&quot;/&gt;&lt;wsp:rsid wsp:val=&quot;009C2308&quot;/&gt;&lt;wsp:rsid wsp:val=&quot;009C32E4&quot;/&gt;&lt;wsp:rsid wsp:val=&quot;009C39D6&quot;/&gt;&lt;wsp:rsid wsp:val=&quot;009C3E92&quot;/&gt;&lt;wsp:rsid wsp:val=&quot;009C4273&quot;/&gt;&lt;wsp:rsid wsp:val=&quot;009C4418&quot;/&gt;&lt;wsp:rsid wsp:val=&quot;009C4627&quot;/&gt;&lt;wsp:rsid wsp:val=&quot;009C47EE&quot;/&gt;&lt;wsp:rsid wsp:val=&quot;009C4830&quot;/&gt;&lt;wsp:rsid wsp:val=&quot;009C484D&quot;/&gt;&lt;wsp:rsid wsp:val=&quot;009C4D3E&quot;/&gt;&lt;wsp:rsid wsp:val=&quot;009C4F13&quot;/&gt;&lt;wsp:rsid wsp:val=&quot;009C4FC8&quot;/&gt;&lt;wsp:rsid wsp:val=&quot;009C505E&quot;/&gt;&lt;wsp:rsid wsp:val=&quot;009C5198&quot;/&gt;&lt;wsp:rsid wsp:val=&quot;009C5359&quot;/&gt;&lt;wsp:rsid wsp:val=&quot;009C5498&quot;/&gt;&lt;wsp:rsid wsp:val=&quot;009C5820&quot;/&gt;&lt;wsp:rsid wsp:val=&quot;009C5A65&quot;/&gt;&lt;wsp:rsid wsp:val=&quot;009C5AA2&quot;/&gt;&lt;wsp:rsid wsp:val=&quot;009C5DC6&quot;/&gt;&lt;wsp:rsid wsp:val=&quot;009C5F6D&quot;/&gt;&lt;wsp:rsid wsp:val=&quot;009C6437&quot;/&gt;&lt;wsp:rsid wsp:val=&quot;009C6AED&quot;/&gt;&lt;wsp:rsid wsp:val=&quot;009C6B2D&quot;/&gt;&lt;wsp:rsid wsp:val=&quot;009C6F48&quot;/&gt;&lt;wsp:rsid wsp:val=&quot;009C6FC0&quot;/&gt;&lt;wsp:rsid wsp:val=&quot;009C7475&quot;/&gt;&lt;wsp:rsid wsp:val=&quot;009C7EBB&quot;/&gt;&lt;wsp:rsid wsp:val=&quot;009C7F0A&quot;/&gt;&lt;wsp:rsid wsp:val=&quot;009D0011&quot;/&gt;&lt;wsp:rsid wsp:val=&quot;009D006A&quot;/&gt;&lt;wsp:rsid wsp:val=&quot;009D01F6&quot;/&gt;&lt;wsp:rsid wsp:val=&quot;009D035D&quot;/&gt;&lt;wsp:rsid wsp:val=&quot;009D0386&quot;/&gt;&lt;wsp:rsid wsp:val=&quot;009D0BE4&quot;/&gt;&lt;wsp:rsid wsp:val=&quot;009D0E31&quot;/&gt;&lt;wsp:rsid wsp:val=&quot;009D18EC&quot;/&gt;&lt;wsp:rsid wsp:val=&quot;009D19AB&quot;/&gt;&lt;wsp:rsid wsp:val=&quot;009D1B99&quot;/&gt;&lt;wsp:rsid wsp:val=&quot;009D1BAC&quot;/&gt;&lt;wsp:rsid wsp:val=&quot;009D1D68&quot;/&gt;&lt;wsp:rsid wsp:val=&quot;009D1E49&quot;/&gt;&lt;wsp:rsid wsp:val=&quot;009D205F&quot;/&gt;&lt;wsp:rsid wsp:val=&quot;009D2834&quot;/&gt;&lt;wsp:rsid wsp:val=&quot;009D2ADE&quot;/&gt;&lt;wsp:rsid wsp:val=&quot;009D2B21&quot;/&gt;&lt;wsp:rsid wsp:val=&quot;009D2B89&quot;/&gt;&lt;wsp:rsid wsp:val=&quot;009D2CE8&quot;/&gt;&lt;wsp:rsid wsp:val=&quot;009D2F58&quot;/&gt;&lt;wsp:rsid wsp:val=&quot;009D3243&quot;/&gt;&lt;wsp:rsid wsp:val=&quot;009D3A12&quot;/&gt;&lt;wsp:rsid wsp:val=&quot;009D3A78&quot;/&gt;&lt;wsp:rsid wsp:val=&quot;009D3BC6&quot;/&gt;&lt;wsp:rsid wsp:val=&quot;009D3C07&quot;/&gt;&lt;wsp:rsid wsp:val=&quot;009D42D4&quot;/&gt;&lt;wsp:rsid wsp:val=&quot;009D44B0&quot;/&gt;&lt;wsp:rsid wsp:val=&quot;009D47BA&quot;/&gt;&lt;wsp:rsid wsp:val=&quot;009D4808&quot;/&gt;&lt;wsp:rsid wsp:val=&quot;009D49BC&quot;/&gt;&lt;wsp:rsid wsp:val=&quot;009D4F8A&quot;/&gt;&lt;wsp:rsid wsp:val=&quot;009D50D9&quot;/&gt;&lt;wsp:rsid wsp:val=&quot;009D5570&quot;/&gt;&lt;wsp:rsid wsp:val=&quot;009D5C87&quot;/&gt;&lt;wsp:rsid wsp:val=&quot;009D5CB6&quot;/&gt;&lt;wsp:rsid wsp:val=&quot;009D5EAE&quot;/&gt;&lt;wsp:rsid wsp:val=&quot;009D5EEC&quot;/&gt;&lt;wsp:rsid wsp:val=&quot;009D5F38&quot;/&gt;&lt;wsp:rsid wsp:val=&quot;009D617B&quot;/&gt;&lt;wsp:rsid wsp:val=&quot;009D6424&quot;/&gt;&lt;wsp:rsid wsp:val=&quot;009D6893&quot;/&gt;&lt;wsp:rsid wsp:val=&quot;009D6D3F&quot;/&gt;&lt;wsp:rsid wsp:val=&quot;009D6D59&quot;/&gt;&lt;wsp:rsid wsp:val=&quot;009D6F9A&quot;/&gt;&lt;wsp:rsid wsp:val=&quot;009D6FCD&quot;/&gt;&lt;wsp:rsid wsp:val=&quot;009D718F&quot;/&gt;&lt;wsp:rsid wsp:val=&quot;009D7436&quot;/&gt;&lt;wsp:rsid wsp:val=&quot;009D7787&quot;/&gt;&lt;wsp:rsid wsp:val=&quot;009D78BF&quot;/&gt;&lt;wsp:rsid wsp:val=&quot;009D7988&quot;/&gt;&lt;wsp:rsid wsp:val=&quot;009D7A32&quot;/&gt;&lt;wsp:rsid wsp:val=&quot;009D7BF9&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DB&quot;/&gt;&lt;wsp:rsid wsp:val=&quot;009E0E29&quot;/&gt;&lt;wsp:rsid wsp:val=&quot;009E10D1&quot;/&gt;&lt;wsp:rsid wsp:val=&quot;009E16E9&quot;/&gt;&lt;wsp:rsid wsp:val=&quot;009E1A32&quot;/&gt;&lt;wsp:rsid wsp:val=&quot;009E1A41&quot;/&gt;&lt;wsp:rsid wsp:val=&quot;009E1BB6&quot;/&gt;&lt;wsp:rsid wsp:val=&quot;009E1F23&quot;/&gt;&lt;wsp:rsid wsp:val=&quot;009E1F6F&quot;/&gt;&lt;wsp:rsid wsp:val=&quot;009E20F2&quot;/&gt;&lt;wsp:rsid wsp:val=&quot;009E21C0&quot;/&gt;&lt;wsp:rsid wsp:val=&quot;009E224B&quot;/&gt;&lt;wsp:rsid wsp:val=&quot;009E2258&quot;/&gt;&lt;wsp:rsid wsp:val=&quot;009E2383&quot;/&gt;&lt;wsp:rsid wsp:val=&quot;009E25AD&quot;/&gt;&lt;wsp:rsid wsp:val=&quot;009E27C5&quot;/&gt;&lt;wsp:rsid wsp:val=&quot;009E289D&quot;/&gt;&lt;wsp:rsid wsp:val=&quot;009E2CFF&quot;/&gt;&lt;wsp:rsid wsp:val=&quot;009E2EB6&quot;/&gt;&lt;wsp:rsid wsp:val=&quot;009E358B&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C19&quot;/&gt;&lt;wsp:rsid wsp:val=&quot;009E4CD3&quot;/&gt;&lt;wsp:rsid wsp:val=&quot;009E4D22&quot;/&gt;&lt;wsp:rsid wsp:val=&quot;009E4D50&quot;/&gt;&lt;wsp:rsid wsp:val=&quot;009E50DA&quot;/&gt;&lt;wsp:rsid wsp:val=&quot;009E519A&quot;/&gt;&lt;wsp:rsid wsp:val=&quot;009E54F7&quot;/&gt;&lt;wsp:rsid wsp:val=&quot;009E6267&quot;/&gt;&lt;wsp:rsid wsp:val=&quot;009E66E9&quot;/&gt;&lt;wsp:rsid wsp:val=&quot;009E6763&quot;/&gt;&lt;wsp:rsid wsp:val=&quot;009E6EA1&quot;/&gt;&lt;wsp:rsid wsp:val=&quot;009E73D9&quot;/&gt;&lt;wsp:rsid wsp:val=&quot;009E74AE&quot;/&gt;&lt;wsp:rsid wsp:val=&quot;009E773E&quot;/&gt;&lt;wsp:rsid wsp:val=&quot;009E78BF&quot;/&gt;&lt;wsp:rsid wsp:val=&quot;009E7ADE&quot;/&gt;&lt;wsp:rsid wsp:val=&quot;009F0200&quot;/&gt;&lt;wsp:rsid wsp:val=&quot;009F0279&quot;/&gt;&lt;wsp:rsid wsp:val=&quot;009F03EB&quot;/&gt;&lt;wsp:rsid wsp:val=&quot;009F04D1&quot;/&gt;&lt;wsp:rsid wsp:val=&quot;009F0503&quot;/&gt;&lt;wsp:rsid wsp:val=&quot;009F0593&quot;/&gt;&lt;wsp:rsid wsp:val=&quot;009F0753&quot;/&gt;&lt;wsp:rsid wsp:val=&quot;009F0844&quot;/&gt;&lt;wsp:rsid wsp:val=&quot;009F0D97&quot;/&gt;&lt;wsp:rsid wsp:val=&quot;009F114D&quot;/&gt;&lt;wsp:rsid wsp:val=&quot;009F11DD&quot;/&gt;&lt;wsp:rsid wsp:val=&quot;009F13D0&quot;/&gt;&lt;wsp:rsid wsp:val=&quot;009F15E7&quot;/&gt;&lt;wsp:rsid wsp:val=&quot;009F1992&quot;/&gt;&lt;wsp:rsid wsp:val=&quot;009F1DF0&quot;/&gt;&lt;wsp:rsid wsp:val=&quot;009F1F72&quot;/&gt;&lt;wsp:rsid wsp:val=&quot;009F22D8&quot;/&gt;&lt;wsp:rsid wsp:val=&quot;009F233E&quot;/&gt;&lt;wsp:rsid wsp:val=&quot;009F2430&quot;/&gt;&lt;wsp:rsid wsp:val=&quot;009F2D1A&quot;/&gt;&lt;wsp:rsid wsp:val=&quot;009F2D4B&quot;/&gt;&lt;wsp:rsid wsp:val=&quot;009F2D5C&quot;/&gt;&lt;wsp:rsid wsp:val=&quot;009F2E39&quot;/&gt;&lt;wsp:rsid wsp:val=&quot;009F302D&quot;/&gt;&lt;wsp:rsid wsp:val=&quot;009F324B&quot;/&gt;&lt;wsp:rsid wsp:val=&quot;009F3979&quot;/&gt;&lt;wsp:rsid wsp:val=&quot;009F3AA4&quot;/&gt;&lt;wsp:rsid wsp:val=&quot;009F3D69&quot;/&gt;&lt;wsp:rsid wsp:val=&quot;009F3E47&quot;/&gt;&lt;wsp:rsid wsp:val=&quot;009F40E6&quot;/&gt;&lt;wsp:rsid wsp:val=&quot;009F421D&quot;/&gt;&lt;wsp:rsid wsp:val=&quot;009F433D&quot;/&gt;&lt;wsp:rsid wsp:val=&quot;009F47DB&quot;/&gt;&lt;wsp:rsid wsp:val=&quot;009F4E42&quot;/&gt;&lt;wsp:rsid wsp:val=&quot;009F5C0D&quot;/&gt;&lt;wsp:rsid wsp:val=&quot;009F5FFD&quot;/&gt;&lt;wsp:rsid wsp:val=&quot;009F622C&quot;/&gt;&lt;wsp:rsid wsp:val=&quot;009F628C&quot;/&gt;&lt;wsp:rsid wsp:val=&quot;009F63EC&quot;/&gt;&lt;wsp:rsid wsp:val=&quot;009F63F5&quot;/&gt;&lt;wsp:rsid wsp:val=&quot;009F6896&quot;/&gt;&lt;wsp:rsid wsp:val=&quot;009F6898&quot;/&gt;&lt;wsp:rsid wsp:val=&quot;009F68C7&quot;/&gt;&lt;wsp:rsid wsp:val=&quot;009F6DAA&quot;/&gt;&lt;wsp:rsid wsp:val=&quot;009F7094&quot;/&gt;&lt;wsp:rsid wsp:val=&quot;009F72B4&quot;/&gt;&lt;wsp:rsid wsp:val=&quot;009F7834&quot;/&gt;&lt;wsp:rsid wsp:val=&quot;009F7AFA&quot;/&gt;&lt;wsp:rsid wsp:val=&quot;00A000D2&quot;/&gt;&lt;wsp:rsid wsp:val=&quot;00A00253&quot;/&gt;&lt;wsp:rsid wsp:val=&quot;00A005AE&quot;/&gt;&lt;wsp:rsid wsp:val=&quot;00A00ECC&quot;/&gt;&lt;wsp:rsid wsp:val=&quot;00A012E8&quot;/&gt;&lt;wsp:rsid wsp:val=&quot;00A012E9&quot;/&gt;&lt;wsp:rsid wsp:val=&quot;00A013EB&quot;/&gt;&lt;wsp:rsid wsp:val=&quot;00A01592&quot;/&gt;&lt;wsp:rsid wsp:val=&quot;00A01741&quot;/&gt;&lt;wsp:rsid wsp:val=&quot;00A01AA4&quot;/&gt;&lt;wsp:rsid wsp:val=&quot;00A01B73&quot;/&gt;&lt;wsp:rsid wsp:val=&quot;00A01C41&quot;/&gt;&lt;wsp:rsid wsp:val=&quot;00A01F4B&quot;/&gt;&lt;wsp:rsid wsp:val=&quot;00A021C9&quot;/&gt;&lt;wsp:rsid wsp:val=&quot;00A0223C&quot;/&gt;&lt;wsp:rsid wsp:val=&quot;00A0290D&quot;/&gt;&lt;wsp:rsid wsp:val=&quot;00A03061&quot;/&gt;&lt;wsp:rsid wsp:val=&quot;00A0357C&quot;/&gt;&lt;wsp:rsid wsp:val=&quot;00A0369F&quot;/&gt;&lt;wsp:rsid wsp:val=&quot;00A0375B&quot;/&gt;&lt;wsp:rsid wsp:val=&quot;00A0381F&quot;/&gt;&lt;wsp:rsid wsp:val=&quot;00A03C22&quot;/&gt;&lt;wsp:rsid wsp:val=&quot;00A041DA&quot;/&gt;&lt;wsp:rsid wsp:val=&quot;00A0421F&quot;/&gt;&lt;wsp:rsid wsp:val=&quot;00A047A8&quot;/&gt;&lt;wsp:rsid wsp:val=&quot;00A04C03&quot;/&gt;&lt;wsp:rsid wsp:val=&quot;00A04C15&quot;/&gt;&lt;wsp:rsid wsp:val=&quot;00A053A3&quot;/&gt;&lt;wsp:rsid wsp:val=&quot;00A059A2&quot;/&gt;&lt;wsp:rsid wsp:val=&quot;00A05D49&quot;/&gt;&lt;wsp:rsid wsp:val=&quot;00A061BD&quot;/&gt;&lt;wsp:rsid wsp:val=&quot;00A06890&quot;/&gt;&lt;wsp:rsid wsp:val=&quot;00A06938&quot;/&gt;&lt;wsp:rsid wsp:val=&quot;00A06C7F&quot;/&gt;&lt;wsp:rsid wsp:val=&quot;00A06DCC&quot;/&gt;&lt;wsp:rsid wsp:val=&quot;00A07177&quot;/&gt;&lt;wsp:rsid wsp:val=&quot;00A07236&quot;/&gt;&lt;wsp:rsid wsp:val=&quot;00A07431&quot;/&gt;&lt;wsp:rsid wsp:val=&quot;00A077D4&quot;/&gt;&lt;wsp:rsid wsp:val=&quot;00A07B14&quot;/&gt;&lt;wsp:rsid wsp:val=&quot;00A07DCD&quot;/&gt;&lt;wsp:rsid wsp:val=&quot;00A07F0D&quot;/&gt;&lt;wsp:rsid wsp:val=&quot;00A1022F&quot;/&gt;&lt;wsp:rsid wsp:val=&quot;00A102A7&quot;/&gt;&lt;wsp:rsid wsp:val=&quot;00A1038D&quot;/&gt;&lt;wsp:rsid wsp:val=&quot;00A10487&quot;/&gt;&lt;wsp:rsid wsp:val=&quot;00A105E1&quot;/&gt;&lt;wsp:rsid wsp:val=&quot;00A10843&quot;/&gt;&lt;wsp:rsid wsp:val=&quot;00A10CA6&quot;/&gt;&lt;wsp:rsid wsp:val=&quot;00A11165&quot;/&gt;&lt;wsp:rsid wsp:val=&quot;00A111C5&quot;/&gt;&lt;wsp:rsid wsp:val=&quot;00A11253&quot;/&gt;&lt;wsp:rsid wsp:val=&quot;00A11734&quot;/&gt;&lt;wsp:rsid wsp:val=&quot;00A11BD7&quot;/&gt;&lt;wsp:rsid wsp:val=&quot;00A11C03&quot;/&gt;&lt;wsp:rsid wsp:val=&quot;00A126F2&quot;/&gt;&lt;wsp:rsid wsp:val=&quot;00A1272C&quot;/&gt;&lt;wsp:rsid wsp:val=&quot;00A127AA&quot;/&gt;&lt;wsp:rsid wsp:val=&quot;00A13235&quot;/&gt;&lt;wsp:rsid wsp:val=&quot;00A13274&quot;/&gt;&lt;wsp:rsid wsp:val=&quot;00A132F3&quot;/&gt;&lt;wsp:rsid wsp:val=&quot;00A13555&quot;/&gt;&lt;wsp:rsid wsp:val=&quot;00A13624&quot;/&gt;&lt;wsp:rsid wsp:val=&quot;00A1377F&quot;/&gt;&lt;wsp:rsid wsp:val=&quot;00A139EF&quot;/&gt;&lt;wsp:rsid wsp:val=&quot;00A13B12&quot;/&gt;&lt;wsp:rsid wsp:val=&quot;00A13C0A&quot;/&gt;&lt;wsp:rsid wsp:val=&quot;00A13F7C&quot;/&gt;&lt;wsp:rsid wsp:val=&quot;00A14194&quot;/&gt;&lt;wsp:rsid wsp:val=&quot;00A141FF&quot;/&gt;&lt;wsp:rsid wsp:val=&quot;00A144CE&quot;/&gt;&lt;wsp:rsid wsp:val=&quot;00A14A30&quot;/&gt;&lt;wsp:rsid wsp:val=&quot;00A14A3C&quot;/&gt;&lt;wsp:rsid wsp:val=&quot;00A15010&quot;/&gt;&lt;wsp:rsid wsp:val=&quot;00A15042&quot;/&gt;&lt;wsp:rsid wsp:val=&quot;00A15874&quot;/&gt;&lt;wsp:rsid wsp:val=&quot;00A158EE&quot;/&gt;&lt;wsp:rsid wsp:val=&quot;00A15A13&quot;/&gt;&lt;wsp:rsid wsp:val=&quot;00A15CCB&quot;/&gt;&lt;wsp:rsid wsp:val=&quot;00A15E21&quot;/&gt;&lt;wsp:rsid wsp:val=&quot;00A15EFC&quot;/&gt;&lt;wsp:rsid wsp:val=&quot;00A15FF6&quot;/&gt;&lt;wsp:rsid wsp:val=&quot;00A16371&quot;/&gt;&lt;wsp:rsid wsp:val=&quot;00A16678&quot;/&gt;&lt;wsp:rsid wsp:val=&quot;00A168E0&quot;/&gt;&lt;wsp:rsid wsp:val=&quot;00A16A40&quot;/&gt;&lt;wsp:rsid wsp:val=&quot;00A16A84&quot;/&gt;&lt;wsp:rsid wsp:val=&quot;00A16AAD&quot;/&gt;&lt;wsp:rsid wsp:val=&quot;00A16B2D&quot;/&gt;&lt;wsp:rsid wsp:val=&quot;00A16B65&quot;/&gt;&lt;wsp:rsid wsp:val=&quot;00A16E10&quot;/&gt;&lt;wsp:rsid wsp:val=&quot;00A1706C&quot;/&gt;&lt;wsp:rsid wsp:val=&quot;00A17357&quot;/&gt;&lt;wsp:rsid wsp:val=&quot;00A174D2&quot;/&gt;&lt;wsp:rsid wsp:val=&quot;00A1789D&quot;/&gt;&lt;wsp:rsid wsp:val=&quot;00A17CFC&quot;/&gt;&lt;wsp:rsid wsp:val=&quot;00A17E79&quot;/&gt;&lt;wsp:rsid wsp:val=&quot;00A17FC2&quot;/&gt;&lt;wsp:rsid wsp:val=&quot;00A201DB&quot;/&gt;&lt;wsp:rsid wsp:val=&quot;00A20255&quot;/&gt;&lt;wsp:rsid wsp:val=&quot;00A203BB&quot;/&gt;&lt;wsp:rsid wsp:val=&quot;00A203E4&quot;/&gt;&lt;wsp:rsid wsp:val=&quot;00A205B9&quot;/&gt;&lt;wsp:rsid wsp:val=&quot;00A206D6&quot;/&gt;&lt;wsp:rsid wsp:val=&quot;00A2085D&quot;/&gt;&lt;wsp:rsid wsp:val=&quot;00A2099C&quot;/&gt;&lt;wsp:rsid wsp:val=&quot;00A20D22&quot;/&gt;&lt;wsp:rsid wsp:val=&quot;00A20D50&quot;/&gt;&lt;wsp:rsid wsp:val=&quot;00A20EF2&quot;/&gt;&lt;wsp:rsid wsp:val=&quot;00A2122A&quot;/&gt;&lt;wsp:rsid wsp:val=&quot;00A213D9&quot;/&gt;&lt;wsp:rsid wsp:val=&quot;00A2142C&quot;/&gt;&lt;wsp:rsid wsp:val=&quot;00A21533&quot;/&gt;&lt;wsp:rsid wsp:val=&quot;00A21AB6&quot;/&gt;&lt;wsp:rsid wsp:val=&quot;00A21CC2&quot;/&gt;&lt;wsp:rsid wsp:val=&quot;00A21D25&quot;/&gt;&lt;wsp:rsid wsp:val=&quot;00A21FD8&quot;/&gt;&lt;wsp:rsid wsp:val=&quot;00A22174&quot;/&gt;&lt;wsp:rsid wsp:val=&quot;00A223FC&quot;/&gt;&lt;wsp:rsid wsp:val=&quot;00A22BB4&quot;/&gt;&lt;wsp:rsid wsp:val=&quot;00A22E85&quot;/&gt;&lt;wsp:rsid wsp:val=&quot;00A231E0&quot;/&gt;&lt;wsp:rsid wsp:val=&quot;00A235FF&quot;/&gt;&lt;wsp:rsid wsp:val=&quot;00A23630&quot;/&gt;&lt;wsp:rsid wsp:val=&quot;00A23778&quot;/&gt;&lt;wsp:rsid wsp:val=&quot;00A238FA&quot;/&gt;&lt;wsp:rsid wsp:val=&quot;00A2394E&quot;/&gt;&lt;wsp:rsid wsp:val=&quot;00A23CAC&quot;/&gt;&lt;wsp:rsid wsp:val=&quot;00A23FD5&quot;/&gt;&lt;wsp:rsid wsp:val=&quot;00A24162&quot;/&gt;&lt;wsp:rsid wsp:val=&quot;00A241CE&quot;/&gt;&lt;wsp:rsid wsp:val=&quot;00A24327&quot;/&gt;&lt;wsp:rsid wsp:val=&quot;00A24398&quot;/&gt;&lt;wsp:rsid wsp:val=&quot;00A243AB&quot;/&gt;&lt;wsp:rsid wsp:val=&quot;00A2442E&quot;/&gt;&lt;wsp:rsid wsp:val=&quot;00A24628&quot;/&gt;&lt;wsp:rsid wsp:val=&quot;00A24AAE&quot;/&gt;&lt;wsp:rsid wsp:val=&quot;00A24CBD&quot;/&gt;&lt;wsp:rsid wsp:val=&quot;00A25078&quot;/&gt;&lt;wsp:rsid wsp:val=&quot;00A2535A&quot;/&gt;&lt;wsp:rsid wsp:val=&quot;00A2537D&quot;/&gt;&lt;wsp:rsid wsp:val=&quot;00A258D8&quot;/&gt;&lt;wsp:rsid wsp:val=&quot;00A25A3A&quot;/&gt;&lt;wsp:rsid wsp:val=&quot;00A25DF3&quot;/&gt;&lt;wsp:rsid wsp:val=&quot;00A261F8&quot;/&gt;&lt;wsp:rsid wsp:val=&quot;00A26217&quot;/&gt;&lt;wsp:rsid wsp:val=&quot;00A262EA&quot;/&gt;&lt;wsp:rsid wsp:val=&quot;00A2695E&quot;/&gt;&lt;wsp:rsid wsp:val=&quot;00A26C3E&quot;/&gt;&lt;wsp:rsid wsp:val=&quot;00A26E6D&quot;/&gt;&lt;wsp:rsid wsp:val=&quot;00A27426&quot;/&gt;&lt;wsp:rsid wsp:val=&quot;00A27461&quot;/&gt;&lt;wsp:rsid wsp:val=&quot;00A2754E&quot;/&gt;&lt;wsp:rsid wsp:val=&quot;00A27996&quot;/&gt;&lt;wsp:rsid wsp:val=&quot;00A27D72&quot;/&gt;&lt;wsp:rsid wsp:val=&quot;00A27E2A&quot;/&gt;&lt;wsp:rsid wsp:val=&quot;00A27E36&quot;/&gt;&lt;wsp:rsid wsp:val=&quot;00A27F8A&quot;/&gt;&lt;wsp:rsid wsp:val=&quot;00A301AA&quot;/&gt;&lt;wsp:rsid wsp:val=&quot;00A3020D&quot;/&gt;&lt;wsp:rsid wsp:val=&quot;00A302F1&quot;/&gt;&lt;wsp:rsid wsp:val=&quot;00A30511&quot;/&gt;&lt;wsp:rsid wsp:val=&quot;00A30532&quot;/&gt;&lt;wsp:rsid wsp:val=&quot;00A30557&quot;/&gt;&lt;wsp:rsid wsp:val=&quot;00A306DB&quot;/&gt;&lt;wsp:rsid wsp:val=&quot;00A307AF&quot;/&gt;&lt;wsp:rsid wsp:val=&quot;00A30961&quot;/&gt;&lt;wsp:rsid wsp:val=&quot;00A30D46&quot;/&gt;&lt;wsp:rsid wsp:val=&quot;00A30E08&quot;/&gt;&lt;wsp:rsid wsp:val=&quot;00A312DE&quot;/&gt;&lt;wsp:rsid wsp:val=&quot;00A31544&quot;/&gt;&lt;wsp:rsid wsp:val=&quot;00A31EA1&quot;/&gt;&lt;wsp:rsid wsp:val=&quot;00A3224E&quot;/&gt;&lt;wsp:rsid wsp:val=&quot;00A32620&quot;/&gt;&lt;wsp:rsid wsp:val=&quot;00A329A5&quot;/&gt;&lt;wsp:rsid wsp:val=&quot;00A32AB3&quot;/&gt;&lt;wsp:rsid wsp:val=&quot;00A32D51&quot;/&gt;&lt;wsp:rsid wsp:val=&quot;00A32E61&quot;/&gt;&lt;wsp:rsid wsp:val=&quot;00A33562&quot;/&gt;&lt;wsp:rsid wsp:val=&quot;00A33593&quot;/&gt;&lt;wsp:rsid wsp:val=&quot;00A33BEB&quot;/&gt;&lt;wsp:rsid wsp:val=&quot;00A34131&quot;/&gt;&lt;wsp:rsid wsp:val=&quot;00A34212&quot;/&gt;&lt;wsp:rsid wsp:val=&quot;00A3424F&quot;/&gt;&lt;wsp:rsid wsp:val=&quot;00A342AF&quot;/&gt;&lt;wsp:rsid wsp:val=&quot;00A342DE&quot;/&gt;&lt;wsp:rsid wsp:val=&quot;00A344C0&quot;/&gt;&lt;wsp:rsid wsp:val=&quot;00A3485C&quot;/&gt;&lt;wsp:rsid wsp:val=&quot;00A34B45&quot;/&gt;&lt;wsp:rsid wsp:val=&quot;00A34C6D&quot;/&gt;&lt;wsp:rsid wsp:val=&quot;00A351BA&quot;/&gt;&lt;wsp:rsid wsp:val=&quot;00A35204&quot;/&gt;&lt;wsp:rsid wsp:val=&quot;00A35351&quot;/&gt;&lt;wsp:rsid wsp:val=&quot;00A353A9&quot;/&gt;&lt;wsp:rsid wsp:val=&quot;00A358D1&quot;/&gt;&lt;wsp:rsid wsp:val=&quot;00A35928&quot;/&gt;&lt;wsp:rsid wsp:val=&quot;00A359F6&quot;/&gt;&lt;wsp:rsid wsp:val=&quot;00A35C45&quot;/&gt;&lt;wsp:rsid wsp:val=&quot;00A3681E&quot;/&gt;&lt;wsp:rsid wsp:val=&quot;00A36A52&quot;/&gt;&lt;wsp:rsid wsp:val=&quot;00A36D0B&quot;/&gt;&lt;wsp:rsid wsp:val=&quot;00A37028&quot;/&gt;&lt;wsp:rsid wsp:val=&quot;00A37269&quot;/&gt;&lt;wsp:rsid wsp:val=&quot;00A37428&quot;/&gt;&lt;wsp:rsid wsp:val=&quot;00A3760D&quot;/&gt;&lt;wsp:rsid wsp:val=&quot;00A37A16&quot;/&gt;&lt;wsp:rsid wsp:val=&quot;00A37BA0&quot;/&gt;&lt;wsp:rsid wsp:val=&quot;00A37D7D&quot;/&gt;&lt;wsp:rsid wsp:val=&quot;00A37DED&quot;/&gt;&lt;wsp:rsid wsp:val=&quot;00A40335&quot;/&gt;&lt;wsp:rsid wsp:val=&quot;00A404BC&quot;/&gt;&lt;wsp:rsid wsp:val=&quot;00A40591&quot;/&gt;&lt;wsp:rsid wsp:val=&quot;00A406FD&quot;/&gt;&lt;wsp:rsid wsp:val=&quot;00A40A15&quot;/&gt;&lt;wsp:rsid wsp:val=&quot;00A412DA&quot;/&gt;&lt;wsp:rsid wsp:val=&quot;00A41453&quot;/&gt;&lt;wsp:rsid wsp:val=&quot;00A416DE&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87F&quot;/&gt;&lt;wsp:rsid wsp:val=&quot;00A42A9E&quot;/&gt;&lt;wsp:rsid wsp:val=&quot;00A42BBF&quot;/&gt;&lt;wsp:rsid wsp:val=&quot;00A42E68&quot;/&gt;&lt;wsp:rsid wsp:val=&quot;00A43190&quot;/&gt;&lt;wsp:rsid wsp:val=&quot;00A433E5&quot;/&gt;&lt;wsp:rsid wsp:val=&quot;00A435F8&quot;/&gt;&lt;wsp:rsid wsp:val=&quot;00A43A8E&quot;/&gt;&lt;wsp:rsid wsp:val=&quot;00A43CB6&quot;/&gt;&lt;wsp:rsid wsp:val=&quot;00A443C2&quot;/&gt;&lt;wsp:rsid wsp:val=&quot;00A44623&quot;/&gt;&lt;wsp:rsid wsp:val=&quot;00A449D1&quot;/&gt;&lt;wsp:rsid wsp:val=&quot;00A45437&quot;/&gt;&lt;wsp:rsid wsp:val=&quot;00A4579C&quot;/&gt;&lt;wsp:rsid wsp:val=&quot;00A45A92&quot;/&gt;&lt;wsp:rsid wsp:val=&quot;00A45D56&quot;/&gt;&lt;wsp:rsid wsp:val=&quot;00A45F24&quot;/&gt;&lt;wsp:rsid wsp:val=&quot;00A4660F&quot;/&gt;&lt;wsp:rsid wsp:val=&quot;00A46838&quot;/&gt;&lt;wsp:rsid wsp:val=&quot;00A46B9E&quot;/&gt;&lt;wsp:rsid wsp:val=&quot;00A46C7B&quot;/&gt;&lt;wsp:rsid wsp:val=&quot;00A46ED6&quot;/&gt;&lt;wsp:rsid wsp:val=&quot;00A4720A&quot;/&gt;&lt;wsp:rsid wsp:val=&quot;00A47391&quot;/&gt;&lt;wsp:rsid wsp:val=&quot;00A4753B&quot;/&gt;&lt;wsp:rsid wsp:val=&quot;00A4756B&quot;/&gt;&lt;wsp:rsid wsp:val=&quot;00A478AC&quot;/&gt;&lt;wsp:rsid wsp:val=&quot;00A47ADD&quot;/&gt;&lt;wsp:rsid wsp:val=&quot;00A50033&quot;/&gt;&lt;wsp:rsid wsp:val=&quot;00A50175&quot;/&gt;&lt;wsp:rsid wsp:val=&quot;00A504D3&quot;/&gt;&lt;wsp:rsid wsp:val=&quot;00A505B0&quot;/&gt;&lt;wsp:rsid wsp:val=&quot;00A508FB&quot;/&gt;&lt;wsp:rsid wsp:val=&quot;00A50D63&quot;/&gt;&lt;wsp:rsid wsp:val=&quot;00A511C5&quot;/&gt;&lt;wsp:rsid wsp:val=&quot;00A511FD&quot;/&gt;&lt;wsp:rsid wsp:val=&quot;00A51592&quot;/&gt;&lt;wsp:rsid wsp:val=&quot;00A517E8&quot;/&gt;&lt;wsp:rsid wsp:val=&quot;00A5196B&quot;/&gt;&lt;wsp:rsid wsp:val=&quot;00A519CA&quot;/&gt;&lt;wsp:rsid wsp:val=&quot;00A52142&quot;/&gt;&lt;wsp:rsid wsp:val=&quot;00A521A4&quot;/&gt;&lt;wsp:rsid wsp:val=&quot;00A521E2&quot;/&gt;&lt;wsp:rsid wsp:val=&quot;00A5224A&quot;/&gt;&lt;wsp:rsid wsp:val=&quot;00A5229D&quot;/&gt;&lt;wsp:rsid wsp:val=&quot;00A522F3&quot;/&gt;&lt;wsp:rsid wsp:val=&quot;00A524B2&quot;/&gt;&lt;wsp:rsid wsp:val=&quot;00A52929&quot;/&gt;&lt;wsp:rsid wsp:val=&quot;00A52CE2&quot;/&gt;&lt;wsp:rsid wsp:val=&quot;00A52D5F&quot;/&gt;&lt;wsp:rsid wsp:val=&quot;00A52E03&quot;/&gt;&lt;wsp:rsid wsp:val=&quot;00A52FDC&quot;/&gt;&lt;wsp:rsid wsp:val=&quot;00A5373C&quot;/&gt;&lt;wsp:rsid wsp:val=&quot;00A5388E&quot;/&gt;&lt;wsp:rsid wsp:val=&quot;00A538D4&quot;/&gt;&lt;wsp:rsid wsp:val=&quot;00A53BC6&quot;/&gt;&lt;wsp:rsid wsp:val=&quot;00A53F79&quot;/&gt;&lt;wsp:rsid wsp:val=&quot;00A542F3&quot;/&gt;&lt;wsp:rsid wsp:val=&quot;00A5446C&quot;/&gt;&lt;wsp:rsid wsp:val=&quot;00A54FC1&quot;/&gt;&lt;wsp:rsid wsp:val=&quot;00A55163&quot;/&gt;&lt;wsp:rsid wsp:val=&quot;00A55169&quot;/&gt;&lt;wsp:rsid wsp:val=&quot;00A553DB&quot;/&gt;&lt;wsp:rsid wsp:val=&quot;00A5553A&quot;/&gt;&lt;wsp:rsid wsp:val=&quot;00A555F6&quot;/&gt;&lt;wsp:rsid wsp:val=&quot;00A55926&quot;/&gt;&lt;wsp:rsid wsp:val=&quot;00A55B6D&quot;/&gt;&lt;wsp:rsid wsp:val=&quot;00A56097&quot;/&gt;&lt;wsp:rsid wsp:val=&quot;00A564E0&quot;/&gt;&lt;wsp:rsid wsp:val=&quot;00A5650D&quot;/&gt;&lt;wsp:rsid wsp:val=&quot;00A5652E&quot;/&gt;&lt;wsp:rsid wsp:val=&quot;00A56939&quot;/&gt;&lt;wsp:rsid wsp:val=&quot;00A5705A&quot;/&gt;&lt;wsp:rsid wsp:val=&quot;00A57252&quot;/&gt;&lt;wsp:rsid wsp:val=&quot;00A579F2&quot;/&gt;&lt;wsp:rsid wsp:val=&quot;00A57C6D&quot;/&gt;&lt;wsp:rsid wsp:val=&quot;00A57DB3&quot;/&gt;&lt;wsp:rsid wsp:val=&quot;00A57DD2&quot;/&gt;&lt;wsp:rsid wsp:val=&quot;00A57F81&quot;/&gt;&lt;wsp:rsid wsp:val=&quot;00A600CF&quot;/&gt;&lt;wsp:rsid wsp:val=&quot;00A60490&quot;/&gt;&lt;wsp:rsid wsp:val=&quot;00A60749&quot;/&gt;&lt;wsp:rsid wsp:val=&quot;00A60C30&quot;/&gt;&lt;wsp:rsid wsp:val=&quot;00A60E02&quot;/&gt;&lt;wsp:rsid wsp:val=&quot;00A61246&quot;/&gt;&lt;wsp:rsid wsp:val=&quot;00A61622&quot;/&gt;&lt;wsp:rsid wsp:val=&quot;00A617D3&quot;/&gt;&lt;wsp:rsid wsp:val=&quot;00A61A95&quot;/&gt;&lt;wsp:rsid wsp:val=&quot;00A61B7A&quot;/&gt;&lt;wsp:rsid wsp:val=&quot;00A61D50&quot;/&gt;&lt;wsp:rsid wsp:val=&quot;00A61DC2&quot;/&gt;&lt;wsp:rsid wsp:val=&quot;00A62466&quot;/&gt;&lt;wsp:rsid wsp:val=&quot;00A6247D&quot;/&gt;&lt;wsp:rsid wsp:val=&quot;00A627C6&quot;/&gt;&lt;wsp:rsid wsp:val=&quot;00A629AA&quot;/&gt;&lt;wsp:rsid wsp:val=&quot;00A62A13&quot;/&gt;&lt;wsp:rsid wsp:val=&quot;00A6308C&quot;/&gt;&lt;wsp:rsid wsp:val=&quot;00A633F5&quot;/&gt;&lt;wsp:rsid wsp:val=&quot;00A634A0&quot;/&gt;&lt;wsp:rsid wsp:val=&quot;00A63CC4&quot;/&gt;&lt;wsp:rsid wsp:val=&quot;00A63D54&quot;/&gt;&lt;wsp:rsid wsp:val=&quot;00A64615&quot;/&gt;&lt;wsp:rsid wsp:val=&quot;00A64A9E&quot;/&gt;&lt;wsp:rsid wsp:val=&quot;00A64DE5&quot;/&gt;&lt;wsp:rsid wsp:val=&quot;00A64E05&quot;/&gt;&lt;wsp:rsid wsp:val=&quot;00A65145&quot;/&gt;&lt;wsp:rsid wsp:val=&quot;00A6519E&quot;/&gt;&lt;wsp:rsid wsp:val=&quot;00A65347&quot;/&gt;&lt;wsp:rsid wsp:val=&quot;00A6536E&quot;/&gt;&lt;wsp:rsid wsp:val=&quot;00A655C6&quot;/&gt;&lt;wsp:rsid wsp:val=&quot;00A65A14&quot;/&gt;&lt;wsp:rsid wsp:val=&quot;00A65D2A&quot;/&gt;&lt;wsp:rsid wsp:val=&quot;00A663F6&quot;/&gt;&lt;wsp:rsid wsp:val=&quot;00A664B4&quot;/&gt;&lt;wsp:rsid wsp:val=&quot;00A666B6&quot;/&gt;&lt;wsp:rsid wsp:val=&quot;00A66D71&quot;/&gt;&lt;wsp:rsid wsp:val=&quot;00A67112&quot;/&gt;&lt;wsp:rsid wsp:val=&quot;00A671DA&quot;/&gt;&lt;wsp:rsid wsp:val=&quot;00A67326&quot;/&gt;&lt;wsp:rsid wsp:val=&quot;00A6752C&quot;/&gt;&lt;wsp:rsid wsp:val=&quot;00A67A63&quot;/&gt;&lt;wsp:rsid wsp:val=&quot;00A67D8D&quot;/&gt;&lt;wsp:rsid wsp:val=&quot;00A70248&quot;/&gt;&lt;wsp:rsid wsp:val=&quot;00A705C2&quot;/&gt;&lt;wsp:rsid wsp:val=&quot;00A7083B&quot;/&gt;&lt;wsp:rsid wsp:val=&quot;00A70879&quot;/&gt;&lt;wsp:rsid wsp:val=&quot;00A70E9F&quot;/&gt;&lt;wsp:rsid wsp:val=&quot;00A7160B&quot;/&gt;&lt;wsp:rsid wsp:val=&quot;00A71960&quot;/&gt;&lt;wsp:rsid wsp:val=&quot;00A71BE1&quot;/&gt;&lt;wsp:rsid wsp:val=&quot;00A71C8E&quot;/&gt;&lt;wsp:rsid wsp:val=&quot;00A71FCA&quot;/&gt;&lt;wsp:rsid wsp:val=&quot;00A721AE&quot;/&gt;&lt;wsp:rsid wsp:val=&quot;00A72363&quot;/&gt;&lt;wsp:rsid wsp:val=&quot;00A72784&quot;/&gt;&lt;wsp:rsid wsp:val=&quot;00A7319D&quot;/&gt;&lt;wsp:rsid wsp:val=&quot;00A73514&quot;/&gt;&lt;wsp:rsid wsp:val=&quot;00A7355F&quot;/&gt;&lt;wsp:rsid wsp:val=&quot;00A7385C&quot;/&gt;&lt;wsp:rsid wsp:val=&quot;00A739A3&quot;/&gt;&lt;wsp:rsid wsp:val=&quot;00A73BF9&quot;/&gt;&lt;wsp:rsid wsp:val=&quot;00A7409F&quot;/&gt;&lt;wsp:rsid wsp:val=&quot;00A74160&quot;/&gt;&lt;wsp:rsid wsp:val=&quot;00A741A8&quot;/&gt;&lt;wsp:rsid wsp:val=&quot;00A741D1&quot;/&gt;&lt;wsp:rsid wsp:val=&quot;00A7425A&quot;/&gt;&lt;wsp:rsid wsp:val=&quot;00A742AE&quot;/&gt;&lt;wsp:rsid wsp:val=&quot;00A7445B&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E78&quot;/&gt;&lt;wsp:rsid wsp:val=&quot;00A7509B&quot;/&gt;&lt;wsp:rsid wsp:val=&quot;00A75903&quot;/&gt;&lt;wsp:rsid wsp:val=&quot;00A75AA0&quot;/&gt;&lt;wsp:rsid wsp:val=&quot;00A75B87&quot;/&gt;&lt;wsp:rsid wsp:val=&quot;00A769F6&quot;/&gt;&lt;wsp:rsid wsp:val=&quot;00A76EF7&quot;/&gt;&lt;wsp:rsid wsp:val=&quot;00A77020&quot;/&gt;&lt;wsp:rsid wsp:val=&quot;00A77402&quot;/&gt;&lt;wsp:rsid wsp:val=&quot;00A77B0B&quot;/&gt;&lt;wsp:rsid wsp:val=&quot;00A77BAB&quot;/&gt;&lt;wsp:rsid wsp:val=&quot;00A8001E&quot;/&gt;&lt;wsp:rsid wsp:val=&quot;00A8022B&quot;/&gt;&lt;wsp:rsid wsp:val=&quot;00A80334&quot;/&gt;&lt;wsp:rsid wsp:val=&quot;00A8065C&quot;/&gt;&lt;wsp:rsid wsp:val=&quot;00A80C18&quot;/&gt;&lt;wsp:rsid wsp:val=&quot;00A80E68&quot;/&gt;&lt;wsp:rsid wsp:val=&quot;00A80F9C&quot;/&gt;&lt;wsp:rsid wsp:val=&quot;00A81285&quot;/&gt;&lt;wsp:rsid wsp:val=&quot;00A81AC4&quot;/&gt;&lt;wsp:rsid wsp:val=&quot;00A81CB9&quot;/&gt;&lt;wsp:rsid wsp:val=&quot;00A81D59&quot;/&gt;&lt;wsp:rsid wsp:val=&quot;00A820F9&quot;/&gt;&lt;wsp:rsid wsp:val=&quot;00A823B9&quot;/&gt;&lt;wsp:rsid wsp:val=&quot;00A825E4&quot;/&gt;&lt;wsp:rsid wsp:val=&quot;00A82697&quot;/&gt;&lt;wsp:rsid wsp:val=&quot;00A826BA&quot;/&gt;&lt;wsp:rsid wsp:val=&quot;00A826BE&quot;/&gt;&lt;wsp:rsid wsp:val=&quot;00A82979&quot;/&gt;&lt;wsp:rsid wsp:val=&quot;00A82A4F&quot;/&gt;&lt;wsp:rsid wsp:val=&quot;00A82AAB&quot;/&gt;&lt;wsp:rsid wsp:val=&quot;00A82D7B&quot;/&gt;&lt;wsp:rsid wsp:val=&quot;00A82D83&quot;/&gt;&lt;wsp:rsid wsp:val=&quot;00A82E73&quot;/&gt;&lt;wsp:rsid wsp:val=&quot;00A831FF&quot;/&gt;&lt;wsp:rsid wsp:val=&quot;00A8378A&quot;/&gt;&lt;wsp:rsid wsp:val=&quot;00A83E09&quot;/&gt;&lt;wsp:rsid wsp:val=&quot;00A84252&quot;/&gt;&lt;wsp:rsid wsp:val=&quot;00A842BE&quot;/&gt;&lt;wsp:rsid wsp:val=&quot;00A84668&quot;/&gt;&lt;wsp:rsid wsp:val=&quot;00A846FA&quot;/&gt;&lt;wsp:rsid wsp:val=&quot;00A84708&quot;/&gt;&lt;wsp:rsid wsp:val=&quot;00A84978&quot;/&gt;&lt;wsp:rsid wsp:val=&quot;00A84E0B&quot;/&gt;&lt;wsp:rsid wsp:val=&quot;00A85108&quot;/&gt;&lt;wsp:rsid wsp:val=&quot;00A851B9&quot;/&gt;&lt;wsp:rsid wsp:val=&quot;00A854EB&quot;/&gt;&lt;wsp:rsid wsp:val=&quot;00A8567A&quot;/&gt;&lt;wsp:rsid wsp:val=&quot;00A8588C&quot;/&gt;&lt;wsp:rsid wsp:val=&quot;00A85AD2&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704C&quot;/&gt;&lt;wsp:rsid wsp:val=&quot;00A8706F&quot;/&gt;&lt;wsp:rsid wsp:val=&quot;00A87088&quot;/&gt;&lt;wsp:rsid wsp:val=&quot;00A87108&quot;/&gt;&lt;wsp:rsid wsp:val=&quot;00A873CA&quot;/&gt;&lt;wsp:rsid wsp:val=&quot;00A8770F&quot;/&gt;&lt;wsp:rsid wsp:val=&quot;00A878FE&quot;/&gt;&lt;wsp:rsid wsp:val=&quot;00A87A56&quot;/&gt;&lt;wsp:rsid wsp:val=&quot;00A87A6B&quot;/&gt;&lt;wsp:rsid wsp:val=&quot;00A87CAA&quot;/&gt;&lt;wsp:rsid wsp:val=&quot;00A901F0&quot;/&gt;&lt;wsp:rsid wsp:val=&quot;00A9032C&quot;/&gt;&lt;wsp:rsid wsp:val=&quot;00A904FB&quot;/&gt;&lt;wsp:rsid wsp:val=&quot;00A90A63&quot;/&gt;&lt;wsp:rsid wsp:val=&quot;00A90C3E&quot;/&gt;&lt;wsp:rsid wsp:val=&quot;00A90CB4&quot;/&gt;&lt;wsp:rsid wsp:val=&quot;00A90E73&quot;/&gt;&lt;wsp:rsid wsp:val=&quot;00A9108A&quot;/&gt;&lt;wsp:rsid wsp:val=&quot;00A91220&quot;/&gt;&lt;wsp:rsid wsp:val=&quot;00A918EC&quot;/&gt;&lt;wsp:rsid wsp:val=&quot;00A91AF4&quot;/&gt;&lt;wsp:rsid wsp:val=&quot;00A91C2E&quot;/&gt;&lt;wsp:rsid wsp:val=&quot;00A92122&quot;/&gt;&lt;wsp:rsid wsp:val=&quot;00A925EE&quot;/&gt;&lt;wsp:rsid wsp:val=&quot;00A92795&quot;/&gt;&lt;wsp:rsid wsp:val=&quot;00A92A17&quot;/&gt;&lt;wsp:rsid wsp:val=&quot;00A9329D&quot;/&gt;&lt;wsp:rsid wsp:val=&quot;00A93561&quot;/&gt;&lt;wsp:rsid wsp:val=&quot;00A935D8&quot;/&gt;&lt;wsp:rsid wsp:val=&quot;00A93AD4&quot;/&gt;&lt;wsp:rsid wsp:val=&quot;00A93B37&quot;/&gt;&lt;wsp:rsid wsp:val=&quot;00A94389&quot;/&gt;&lt;wsp:rsid wsp:val=&quot;00A94996&quot;/&gt;&lt;wsp:rsid wsp:val=&quot;00A94B47&quot;/&gt;&lt;wsp:rsid wsp:val=&quot;00A94FD4&quot;/&gt;&lt;wsp:rsid wsp:val=&quot;00A951B6&quot;/&gt;&lt;wsp:rsid wsp:val=&quot;00A95543&quot;/&gt;&lt;wsp:rsid wsp:val=&quot;00A9581A&quot;/&gt;&lt;wsp:rsid wsp:val=&quot;00A95900&quot;/&gt;&lt;wsp:rsid wsp:val=&quot;00A95B6F&quot;/&gt;&lt;wsp:rsid wsp:val=&quot;00A95E3E&quot;/&gt;&lt;wsp:rsid wsp:val=&quot;00A960C7&quot;/&gt;&lt;wsp:rsid wsp:val=&quot;00A9662B&quot;/&gt;&lt;wsp:rsid wsp:val=&quot;00A96B7F&quot;/&gt;&lt;wsp:rsid wsp:val=&quot;00A96C9D&quot;/&gt;&lt;wsp:rsid wsp:val=&quot;00A97040&quot;/&gt;&lt;wsp:rsid wsp:val=&quot;00A9709A&quot;/&gt;&lt;wsp:rsid wsp:val=&quot;00A972B6&quot;/&gt;&lt;wsp:rsid wsp:val=&quot;00A97803&quot;/&gt;&lt;wsp:rsid wsp:val=&quot;00A9790E&quot;/&gt;&lt;wsp:rsid wsp:val=&quot;00A97D0B&quot;/&gt;&lt;wsp:rsid wsp:val=&quot;00A97F91&quot;/&gt;&lt;wsp:rsid wsp:val=&quot;00AA011A&quot;/&gt;&lt;wsp:rsid wsp:val=&quot;00AA06B0&quot;/&gt;&lt;wsp:rsid wsp:val=&quot;00AA0BF3&quot;/&gt;&lt;wsp:rsid wsp:val=&quot;00AA105F&quot;/&gt;&lt;wsp:rsid wsp:val=&quot;00AA11BB&quot;/&gt;&lt;wsp:rsid wsp:val=&quot;00AA134C&quot;/&gt;&lt;wsp:rsid wsp:val=&quot;00AA185C&quot;/&gt;&lt;wsp:rsid wsp:val=&quot;00AA1C95&quot;/&gt;&lt;wsp:rsid wsp:val=&quot;00AA1D47&quot;/&gt;&lt;wsp:rsid wsp:val=&quot;00AA2367&quot;/&gt;&lt;wsp:rsid wsp:val=&quot;00AA23F6&quot;/&gt;&lt;wsp:rsid wsp:val=&quot;00AA2495&quot;/&gt;&lt;wsp:rsid wsp:val=&quot;00AA2681&quot;/&gt;&lt;wsp:rsid wsp:val=&quot;00AA26C2&quot;/&gt;&lt;wsp:rsid wsp:val=&quot;00AA2725&quot;/&gt;&lt;wsp:rsid wsp:val=&quot;00AA2980&quot;/&gt;&lt;wsp:rsid wsp:val=&quot;00AA2AFF&quot;/&gt;&lt;wsp:rsid wsp:val=&quot;00AA2B98&quot;/&gt;&lt;wsp:rsid wsp:val=&quot;00AA2BA7&quot;/&gt;&lt;wsp:rsid wsp:val=&quot;00AA2E44&quot;/&gt;&lt;wsp:rsid wsp:val=&quot;00AA33FB&quot;/&gt;&lt;wsp:rsid wsp:val=&quot;00AA34EC&quot;/&gt;&lt;wsp:rsid wsp:val=&quot;00AA38E2&quot;/&gt;&lt;wsp:rsid wsp:val=&quot;00AA3A01&quot;/&gt;&lt;wsp:rsid wsp:val=&quot;00AA3AAC&quot;/&gt;&lt;wsp:rsid wsp:val=&quot;00AA3AE8&quot;/&gt;&lt;wsp:rsid wsp:val=&quot;00AA3D35&quot;/&gt;&lt;wsp:rsid wsp:val=&quot;00AA409A&quot;/&gt;&lt;wsp:rsid wsp:val=&quot;00AA423C&quot;/&gt;&lt;wsp:rsid wsp:val=&quot;00AA4524&quot;/&gt;&lt;wsp:rsid wsp:val=&quot;00AA4629&quot;/&gt;&lt;wsp:rsid wsp:val=&quot;00AA4658&quot;/&gt;&lt;wsp:rsid wsp:val=&quot;00AA4911&quot;/&gt;&lt;wsp:rsid wsp:val=&quot;00AA4921&quot;/&gt;&lt;wsp:rsid wsp:val=&quot;00AA4BDD&quot;/&gt;&lt;wsp:rsid wsp:val=&quot;00AA542E&quot;/&gt;&lt;wsp:rsid wsp:val=&quot;00AA5494&quot;/&gt;&lt;wsp:rsid wsp:val=&quot;00AA5619&quot;/&gt;&lt;wsp:rsid wsp:val=&quot;00AA56AF&quot;/&gt;&lt;wsp:rsid wsp:val=&quot;00AA57E5&quot;/&gt;&lt;wsp:rsid wsp:val=&quot;00AA5817&quot;/&gt;&lt;wsp:rsid wsp:val=&quot;00AA61FA&quot;/&gt;&lt;wsp:rsid wsp:val=&quot;00AA641D&quot;/&gt;&lt;wsp:rsid wsp:val=&quot;00AA6618&quot;/&gt;&lt;wsp:rsid wsp:val=&quot;00AA675A&quot;/&gt;&lt;wsp:rsid wsp:val=&quot;00AA6A18&quot;/&gt;&lt;wsp:rsid wsp:val=&quot;00AA6BBD&quot;/&gt;&lt;wsp:rsid wsp:val=&quot;00AA6C6C&quot;/&gt;&lt;wsp:rsid wsp:val=&quot;00AA7041&quot;/&gt;&lt;wsp:rsid wsp:val=&quot;00AA7333&quot;/&gt;&lt;wsp:rsid wsp:val=&quot;00AA73BB&quot;/&gt;&lt;wsp:rsid wsp:val=&quot;00AA7503&quot;/&gt;&lt;wsp:rsid wsp:val=&quot;00AA790E&quot;/&gt;&lt;wsp:rsid wsp:val=&quot;00AA7A75&quot;/&gt;&lt;wsp:rsid wsp:val=&quot;00AA7BC9&quot;/&gt;&lt;wsp:rsid wsp:val=&quot;00AA7E71&quot;/&gt;&lt;wsp:rsid wsp:val=&quot;00AB0080&quot;/&gt;&lt;wsp:rsid wsp:val=&quot;00AB00BC&quot;/&gt;&lt;wsp:rsid wsp:val=&quot;00AB04E4&quot;/&gt;&lt;wsp:rsid wsp:val=&quot;00AB0764&quot;/&gt;&lt;wsp:rsid wsp:val=&quot;00AB09F1&quot;/&gt;&lt;wsp:rsid wsp:val=&quot;00AB0A0F&quot;/&gt;&lt;wsp:rsid wsp:val=&quot;00AB0C83&quot;/&gt;&lt;wsp:rsid wsp:val=&quot;00AB14CA&quot;/&gt;&lt;wsp:rsid wsp:val=&quot;00AB1664&quot;/&gt;&lt;wsp:rsid wsp:val=&quot;00AB1850&quot;/&gt;&lt;wsp:rsid wsp:val=&quot;00AB1899&quot;/&gt;&lt;wsp:rsid wsp:val=&quot;00AB1B7C&quot;/&gt;&lt;wsp:rsid wsp:val=&quot;00AB2077&quot;/&gt;&lt;wsp:rsid wsp:val=&quot;00AB20E7&quot;/&gt;&lt;wsp:rsid wsp:val=&quot;00AB27F5&quot;/&gt;&lt;wsp:rsid wsp:val=&quot;00AB289F&quot;/&gt;&lt;wsp:rsid wsp:val=&quot;00AB30F6&quot;/&gt;&lt;wsp:rsid wsp:val=&quot;00AB340E&quot;/&gt;&lt;wsp:rsid wsp:val=&quot;00AB3444&quot;/&gt;&lt;wsp:rsid wsp:val=&quot;00AB3B01&quot;/&gt;&lt;wsp:rsid wsp:val=&quot;00AB3B78&quot;/&gt;&lt;wsp:rsid wsp:val=&quot;00AB3C9E&quot;/&gt;&lt;wsp:rsid wsp:val=&quot;00AB3CB0&quot;/&gt;&lt;wsp:rsid wsp:val=&quot;00AB3D52&quot;/&gt;&lt;wsp:rsid wsp:val=&quot;00AB3D95&quot;/&gt;&lt;wsp:rsid wsp:val=&quot;00AB3DE8&quot;/&gt;&lt;wsp:rsid wsp:val=&quot;00AB4571&quot;/&gt;&lt;wsp:rsid wsp:val=&quot;00AB45CC&quot;/&gt;&lt;wsp:rsid wsp:val=&quot;00AB4AEC&quot;/&gt;&lt;wsp:rsid wsp:val=&quot;00AB4C0A&quot;/&gt;&lt;wsp:rsid wsp:val=&quot;00AB5034&quot;/&gt;&lt;wsp:rsid wsp:val=&quot;00AB5096&quot;/&gt;&lt;wsp:rsid wsp:val=&quot;00AB53B5&quot;/&gt;&lt;wsp:rsid wsp:val=&quot;00AB5695&quot;/&gt;&lt;wsp:rsid wsp:val=&quot;00AB588B&quot;/&gt;&lt;wsp:rsid wsp:val=&quot;00AB5CA9&quot;/&gt;&lt;wsp:rsid wsp:val=&quot;00AB624C&quot;/&gt;&lt;wsp:rsid wsp:val=&quot;00AB6CF8&quot;/&gt;&lt;wsp:rsid wsp:val=&quot;00AB6E07&quot;/&gt;&lt;wsp:rsid wsp:val=&quot;00AB6E7D&quot;/&gt;&lt;wsp:rsid wsp:val=&quot;00AB7633&quot;/&gt;&lt;wsp:rsid wsp:val=&quot;00AB76B1&quot;/&gt;&lt;wsp:rsid wsp:val=&quot;00AB76BA&quot;/&gt;&lt;wsp:rsid wsp:val=&quot;00AB7B33&quot;/&gt;&lt;wsp:rsid wsp:val=&quot;00AB7D25&quot;/&gt;&lt;wsp:rsid wsp:val=&quot;00AB7DB2&quot;/&gt;&lt;wsp:rsid wsp:val=&quot;00AB7E0A&quot;/&gt;&lt;wsp:rsid wsp:val=&quot;00AB7F59&quot;/&gt;&lt;wsp:rsid wsp:val=&quot;00AC0012&quot;/&gt;&lt;wsp:rsid wsp:val=&quot;00AC0085&quot;/&gt;&lt;wsp:rsid wsp:val=&quot;00AC01E5&quot;/&gt;&lt;wsp:rsid wsp:val=&quot;00AC0241&quot;/&gt;&lt;wsp:rsid wsp:val=&quot;00AC0720&quot;/&gt;&lt;wsp:rsid wsp:val=&quot;00AC09BF&quot;/&gt;&lt;wsp:rsid wsp:val=&quot;00AC0C75&quot;/&gt;&lt;wsp:rsid wsp:val=&quot;00AC0DEC&quot;/&gt;&lt;wsp:rsid wsp:val=&quot;00AC0E13&quot;/&gt;&lt;wsp:rsid wsp:val=&quot;00AC134E&quot;/&gt;&lt;wsp:rsid wsp:val=&quot;00AC14C2&quot;/&gt;&lt;wsp:rsid wsp:val=&quot;00AC1508&quot;/&gt;&lt;wsp:rsid wsp:val=&quot;00AC1531&quot;/&gt;&lt;wsp:rsid wsp:val=&quot;00AC198F&quot;/&gt;&lt;wsp:rsid wsp:val=&quot;00AC1A7C&quot;/&gt;&lt;wsp:rsid wsp:val=&quot;00AC1AF1&quot;/&gt;&lt;wsp:rsid wsp:val=&quot;00AC1F58&quot;/&gt;&lt;wsp:rsid wsp:val=&quot;00AC211C&quot;/&gt;&lt;wsp:rsid wsp:val=&quot;00AC22DB&quot;/&gt;&lt;wsp:rsid wsp:val=&quot;00AC237E&quot;/&gt;&lt;wsp:rsid wsp:val=&quot;00AC262B&quot;/&gt;&lt;wsp:rsid wsp:val=&quot;00AC2C32&quot;/&gt;&lt;wsp:rsid wsp:val=&quot;00AC2FD3&quot;/&gt;&lt;wsp:rsid wsp:val=&quot;00AC306E&quot;/&gt;&lt;wsp:rsid wsp:val=&quot;00AC3547&quot;/&gt;&lt;wsp:rsid wsp:val=&quot;00AC3693&quot;/&gt;&lt;wsp:rsid wsp:val=&quot;00AC394A&quot;/&gt;&lt;wsp:rsid wsp:val=&quot;00AC3A22&quot;/&gt;&lt;wsp:rsid wsp:val=&quot;00AC3A5F&quot;/&gt;&lt;wsp:rsid wsp:val=&quot;00AC3DEA&quot;/&gt;&lt;wsp:rsid wsp:val=&quot;00AC4016&quot;/&gt;&lt;wsp:rsid wsp:val=&quot;00AC4202&quot;/&gt;&lt;wsp:rsid wsp:val=&quot;00AC44D1&quot;/&gt;&lt;wsp:rsid wsp:val=&quot;00AC4903&quot;/&gt;&lt;wsp:rsid wsp:val=&quot;00AC4A10&quot;/&gt;&lt;wsp:rsid wsp:val=&quot;00AC4B64&quot;/&gt;&lt;wsp:rsid wsp:val=&quot;00AC55DD&quot;/&gt;&lt;wsp:rsid wsp:val=&quot;00AC568B&quot;/&gt;&lt;wsp:rsid wsp:val=&quot;00AC5A11&quot;/&gt;&lt;wsp:rsid wsp:val=&quot;00AC5DB4&quot;/&gt;&lt;wsp:rsid wsp:val=&quot;00AC63AC&quot;/&gt;&lt;wsp:rsid wsp:val=&quot;00AC6679&quot;/&gt;&lt;wsp:rsid wsp:val=&quot;00AC674E&quot;/&gt;&lt;wsp:rsid wsp:val=&quot;00AC6856&quot;/&gt;&lt;wsp:rsid wsp:val=&quot;00AC6A15&quot;/&gt;&lt;wsp:rsid wsp:val=&quot;00AC6A70&quot;/&gt;&lt;wsp:rsid wsp:val=&quot;00AC6B75&quot;/&gt;&lt;wsp:rsid wsp:val=&quot;00AC6E2D&quot;/&gt;&lt;wsp:rsid wsp:val=&quot;00AC7145&quot;/&gt;&lt;wsp:rsid wsp:val=&quot;00AC716C&quot;/&gt;&lt;wsp:rsid wsp:val=&quot;00AC7341&quot;/&gt;&lt;wsp:rsid wsp:val=&quot;00AC7370&quot;/&gt;&lt;wsp:rsid wsp:val=&quot;00AC7C5F&quot;/&gt;&lt;wsp:rsid wsp:val=&quot;00AC7FF2&quot;/&gt;&lt;wsp:rsid wsp:val=&quot;00AD0022&quot;/&gt;&lt;wsp:rsid wsp:val=&quot;00AD0118&quot;/&gt;&lt;wsp:rsid wsp:val=&quot;00AD02E5&quot;/&gt;&lt;wsp:rsid wsp:val=&quot;00AD02F7&quot;/&gt;&lt;wsp:rsid wsp:val=&quot;00AD046D&quot;/&gt;&lt;wsp:rsid wsp:val=&quot;00AD05BB&quot;/&gt;&lt;wsp:rsid wsp:val=&quot;00AD06EF&quot;/&gt;&lt;wsp:rsid wsp:val=&quot;00AD0733&quot;/&gt;&lt;wsp:rsid wsp:val=&quot;00AD08B2&quot;/&gt;&lt;wsp:rsid wsp:val=&quot;00AD1032&quot;/&gt;&lt;wsp:rsid wsp:val=&quot;00AD1185&quot;/&gt;&lt;wsp:rsid wsp:val=&quot;00AD166D&quot;/&gt;&lt;wsp:rsid wsp:val=&quot;00AD2090&quot;/&gt;&lt;wsp:rsid wsp:val=&quot;00AD20C2&quot;/&gt;&lt;wsp:rsid wsp:val=&quot;00AD224F&quot;/&gt;&lt;wsp:rsid wsp:val=&quot;00AD241E&quot;/&gt;&lt;wsp:rsid wsp:val=&quot;00AD2889&quot;/&gt;&lt;wsp:rsid wsp:val=&quot;00AD2A48&quot;/&gt;&lt;wsp:rsid wsp:val=&quot;00AD2D4B&quot;/&gt;&lt;wsp:rsid wsp:val=&quot;00AD2F6C&quot;/&gt;&lt;wsp:rsid wsp:val=&quot;00AD35CD&quot;/&gt;&lt;wsp:rsid wsp:val=&quot;00AD385D&quot;/&gt;&lt;wsp:rsid wsp:val=&quot;00AD3C9A&quot;/&gt;&lt;wsp:rsid wsp:val=&quot;00AD3CB9&quot;/&gt;&lt;wsp:rsid wsp:val=&quot;00AD3E33&quot;/&gt;&lt;wsp:rsid wsp:val=&quot;00AD427F&quot;/&gt;&lt;wsp:rsid wsp:val=&quot;00AD457C&quot;/&gt;&lt;wsp:rsid wsp:val=&quot;00AD493F&quot;/&gt;&lt;wsp:rsid wsp:val=&quot;00AD4A7D&quot;/&gt;&lt;wsp:rsid wsp:val=&quot;00AD4B43&quot;/&gt;&lt;wsp:rsid wsp:val=&quot;00AD4C6E&quot;/&gt;&lt;wsp:rsid wsp:val=&quot;00AD4E13&quot;/&gt;&lt;wsp:rsid wsp:val=&quot;00AD512D&quot;/&gt;&lt;wsp:rsid wsp:val=&quot;00AD554D&quot;/&gt;&lt;wsp:rsid wsp:val=&quot;00AD5B68&quot;/&gt;&lt;wsp:rsid wsp:val=&quot;00AD5DD3&quot;/&gt;&lt;wsp:rsid wsp:val=&quot;00AD5DD7&quot;/&gt;&lt;wsp:rsid wsp:val=&quot;00AD5E7B&quot;/&gt;&lt;wsp:rsid wsp:val=&quot;00AD5F13&quot;/&gt;&lt;wsp:rsid wsp:val=&quot;00AD5F47&quot;/&gt;&lt;wsp:rsid wsp:val=&quot;00AD5F7A&quot;/&gt;&lt;wsp:rsid wsp:val=&quot;00AD66B2&quot;/&gt;&lt;wsp:rsid wsp:val=&quot;00AD6AC5&quot;/&gt;&lt;wsp:rsid wsp:val=&quot;00AD7375&quot;/&gt;&lt;wsp:rsid wsp:val=&quot;00AD7387&quot;/&gt;&lt;wsp:rsid wsp:val=&quot;00AD7485&quot;/&gt;&lt;wsp:rsid wsp:val=&quot;00AD76A3&quot;/&gt;&lt;wsp:rsid wsp:val=&quot;00AD7701&quot;/&gt;&lt;wsp:rsid wsp:val=&quot;00AD79EA&quot;/&gt;&lt;wsp:rsid wsp:val=&quot;00AD7DAF&quot;/&gt;&lt;wsp:rsid wsp:val=&quot;00AD7FD3&quot;/&gt;&lt;wsp:rsid wsp:val=&quot;00AE005A&quot;/&gt;&lt;wsp:rsid wsp:val=&quot;00AE0212&quot;/&gt;&lt;wsp:rsid wsp:val=&quot;00AE066B&quot;/&gt;&lt;wsp:rsid wsp:val=&quot;00AE0888&quot;/&gt;&lt;wsp:rsid wsp:val=&quot;00AE0A2A&quot;/&gt;&lt;wsp:rsid wsp:val=&quot;00AE0A44&quot;/&gt;&lt;wsp:rsid wsp:val=&quot;00AE0EAB&quot;/&gt;&lt;wsp:rsid wsp:val=&quot;00AE107C&quot;/&gt;&lt;wsp:rsid wsp:val=&quot;00AE10BF&quot;/&gt;&lt;wsp:rsid wsp:val=&quot;00AE11C2&quot;/&gt;&lt;wsp:rsid wsp:val=&quot;00AE1266&quot;/&gt;&lt;wsp:rsid wsp:val=&quot;00AE12BD&quot;/&gt;&lt;wsp:rsid wsp:val=&quot;00AE14BC&quot;/&gt;&lt;wsp:rsid wsp:val=&quot;00AE157B&quot;/&gt;&lt;wsp:rsid wsp:val=&quot;00AE1952&quot;/&gt;&lt;wsp:rsid wsp:val=&quot;00AE19D2&quot;/&gt;&lt;wsp:rsid wsp:val=&quot;00AE1A44&quot;/&gt;&lt;wsp:rsid wsp:val=&quot;00AE1D81&quot;/&gt;&lt;wsp:rsid wsp:val=&quot;00AE211C&quot;/&gt;&lt;wsp:rsid wsp:val=&quot;00AE21B1&quot;/&gt;&lt;wsp:rsid wsp:val=&quot;00AE21FA&quot;/&gt;&lt;wsp:rsid wsp:val=&quot;00AE237A&quot;/&gt;&lt;wsp:rsid wsp:val=&quot;00AE2501&quot;/&gt;&lt;wsp:rsid wsp:val=&quot;00AE2816&quot;/&gt;&lt;wsp:rsid wsp:val=&quot;00AE29F4&quot;/&gt;&lt;wsp:rsid wsp:val=&quot;00AE2EF7&quot;/&gt;&lt;wsp:rsid wsp:val=&quot;00AE3570&quot;/&gt;&lt;wsp:rsid wsp:val=&quot;00AE35AE&quot;/&gt;&lt;wsp:rsid wsp:val=&quot;00AE35B5&quot;/&gt;&lt;wsp:rsid wsp:val=&quot;00AE35B9&quot;/&gt;&lt;wsp:rsid wsp:val=&quot;00AE3663&quot;/&gt;&lt;wsp:rsid wsp:val=&quot;00AE38BB&quot;/&gt;&lt;wsp:rsid wsp:val=&quot;00AE3B83&quot;/&gt;&lt;wsp:rsid wsp:val=&quot;00AE3B94&quot;/&gt;&lt;wsp:rsid wsp:val=&quot;00AE3D46&quot;/&gt;&lt;wsp:rsid wsp:val=&quot;00AE3E2C&quot;/&gt;&lt;wsp:rsid wsp:val=&quot;00AE429B&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B41&quot;/&gt;&lt;wsp:rsid wsp:val=&quot;00AE62A4&quot;/&gt;&lt;wsp:rsid wsp:val=&quot;00AE6340&quot;/&gt;&lt;wsp:rsid wsp:val=&quot;00AE70CC&quot;/&gt;&lt;wsp:rsid wsp:val=&quot;00AE7229&quot;/&gt;&lt;wsp:rsid wsp:val=&quot;00AE748B&quot;/&gt;&lt;wsp:rsid wsp:val=&quot;00AE777A&quot;/&gt;&lt;wsp:rsid wsp:val=&quot;00AE7800&quot;/&gt;&lt;wsp:rsid wsp:val=&quot;00AE7A07&quot;/&gt;&lt;wsp:rsid wsp:val=&quot;00AE7BE4&quot;/&gt;&lt;wsp:rsid wsp:val=&quot;00AF00AC&quot;/&gt;&lt;wsp:rsid wsp:val=&quot;00AF00D4&quot;/&gt;&lt;wsp:rsid wsp:val=&quot;00AF0114&quot;/&gt;&lt;wsp:rsid wsp:val=&quot;00AF0130&quot;/&gt;&lt;wsp:rsid wsp:val=&quot;00AF02B1&quot;/&gt;&lt;wsp:rsid wsp:val=&quot;00AF036F&quot;/&gt;&lt;wsp:rsid wsp:val=&quot;00AF0550&quot;/&gt;&lt;wsp:rsid wsp:val=&quot;00AF0C2F&quot;/&gt;&lt;wsp:rsid wsp:val=&quot;00AF0C32&quot;/&gt;&lt;wsp:rsid wsp:val=&quot;00AF1614&quot;/&gt;&lt;wsp:rsid wsp:val=&quot;00AF1905&quot;/&gt;&lt;wsp:rsid wsp:val=&quot;00AF1E84&quot;/&gt;&lt;wsp:rsid wsp:val=&quot;00AF1F79&quot;/&gt;&lt;wsp:rsid wsp:val=&quot;00AF3199&quot;/&gt;&lt;wsp:rsid wsp:val=&quot;00AF326A&quot;/&gt;&lt;wsp:rsid wsp:val=&quot;00AF38CC&quot;/&gt;&lt;wsp:rsid wsp:val=&quot;00AF3BED&quot;/&gt;&lt;wsp:rsid wsp:val=&quot;00AF3D7C&quot;/&gt;&lt;wsp:rsid wsp:val=&quot;00AF3FD0&quot;/&gt;&lt;wsp:rsid wsp:val=&quot;00AF4B75&quot;/&gt;&lt;wsp:rsid wsp:val=&quot;00AF4C37&quot;/&gt;&lt;wsp:rsid wsp:val=&quot;00AF4D48&quot;/&gt;&lt;wsp:rsid wsp:val=&quot;00AF5000&quot;/&gt;&lt;wsp:rsid wsp:val=&quot;00AF5023&quot;/&gt;&lt;wsp:rsid wsp:val=&quot;00AF50F7&quot;/&gt;&lt;wsp:rsid wsp:val=&quot;00AF5268&quot;/&gt;&lt;wsp:rsid wsp:val=&quot;00AF5353&quot;/&gt;&lt;wsp:rsid wsp:val=&quot;00AF5402&quot;/&gt;&lt;wsp:rsid wsp:val=&quot;00AF55B4&quot;/&gt;&lt;wsp:rsid wsp:val=&quot;00AF572F&quot;/&gt;&lt;wsp:rsid wsp:val=&quot;00AF5AB3&quot;/&gt;&lt;wsp:rsid wsp:val=&quot;00AF5B81&quot;/&gt;&lt;wsp:rsid wsp:val=&quot;00AF5CA9&quot;/&gt;&lt;wsp:rsid wsp:val=&quot;00AF610F&quot;/&gt;&lt;wsp:rsid wsp:val=&quot;00AF61F8&quot;/&gt;&lt;wsp:rsid wsp:val=&quot;00AF6273&quot;/&gt;&lt;wsp:rsid wsp:val=&quot;00AF6777&quot;/&gt;&lt;wsp:rsid wsp:val=&quot;00AF6CA5&quot;/&gt;&lt;wsp:rsid wsp:val=&quot;00AF7254&quot;/&gt;&lt;wsp:rsid wsp:val=&quot;00AF732F&quot;/&gt;&lt;wsp:rsid wsp:val=&quot;00AF751A&quot;/&gt;&lt;wsp:rsid wsp:val=&quot;00AF773A&quot;/&gt;&lt;wsp:rsid wsp:val=&quot;00AF7EAA&quot;/&gt;&lt;wsp:rsid wsp:val=&quot;00B0005E&quot;/&gt;&lt;wsp:rsid wsp:val=&quot;00B00180&quot;/&gt;&lt;wsp:rsid wsp:val=&quot;00B001A2&quot;/&gt;&lt;wsp:rsid wsp:val=&quot;00B004C7&quot;/&gt;&lt;wsp:rsid wsp:val=&quot;00B004D6&quot;/&gt;&lt;wsp:rsid wsp:val=&quot;00B00D47&quot;/&gt;&lt;wsp:rsid wsp:val=&quot;00B00DA5&quot;/&gt;&lt;wsp:rsid wsp:val=&quot;00B01164&quot;/&gt;&lt;wsp:rsid wsp:val=&quot;00B012A8&quot;/&gt;&lt;wsp:rsid wsp:val=&quot;00B0160B&quot;/&gt;&lt;wsp:rsid wsp:val=&quot;00B01A02&quot;/&gt;&lt;wsp:rsid wsp:val=&quot;00B01B76&quot;/&gt;&lt;wsp:rsid wsp:val=&quot;00B0205D&quot;/&gt;&lt;wsp:rsid wsp:val=&quot;00B020DC&quot;/&gt;&lt;wsp:rsid wsp:val=&quot;00B023EC&quot;/&gt;&lt;wsp:rsid wsp:val=&quot;00B025A4&quot;/&gt;&lt;wsp:rsid wsp:val=&quot;00B02964&quot;/&gt;&lt;wsp:rsid wsp:val=&quot;00B02BFF&quot;/&gt;&lt;wsp:rsid wsp:val=&quot;00B02DEF&quot;/&gt;&lt;wsp:rsid wsp:val=&quot;00B031ED&quot;/&gt;&lt;wsp:rsid wsp:val=&quot;00B034E4&quot;/&gt;&lt;wsp:rsid wsp:val=&quot;00B03551&quot;/&gt;&lt;wsp:rsid wsp:val=&quot;00B0360B&quot;/&gt;&lt;wsp:rsid wsp:val=&quot;00B036FB&quot;/&gt;&lt;wsp:rsid wsp:val=&quot;00B03A09&quot;/&gt;&lt;wsp:rsid wsp:val=&quot;00B03AAB&quot;/&gt;&lt;wsp:rsid wsp:val=&quot;00B03ED3&quot;/&gt;&lt;wsp:rsid wsp:val=&quot;00B04200&quot;/&gt;&lt;wsp:rsid wsp:val=&quot;00B04537&quot;/&gt;&lt;wsp:rsid wsp:val=&quot;00B04540&quot;/&gt;&lt;wsp:rsid wsp:val=&quot;00B04E00&quot;/&gt;&lt;wsp:rsid wsp:val=&quot;00B051D3&quot;/&gt;&lt;wsp:rsid wsp:val=&quot;00B0535A&quot;/&gt;&lt;wsp:rsid wsp:val=&quot;00B055EF&quot;/&gt;&lt;wsp:rsid wsp:val=&quot;00B05DBE&quot;/&gt;&lt;wsp:rsid wsp:val=&quot;00B06495&quot;/&gt;&lt;wsp:rsid wsp:val=&quot;00B06612&quot;/&gt;&lt;wsp:rsid wsp:val=&quot;00B06D92&quot;/&gt;&lt;wsp:rsid wsp:val=&quot;00B072BC&quot;/&gt;&lt;wsp:rsid wsp:val=&quot;00B07818&quot;/&gt;&lt;wsp:rsid wsp:val=&quot;00B0784F&quot;/&gt;&lt;wsp:rsid wsp:val=&quot;00B07870&quot;/&gt;&lt;wsp:rsid wsp:val=&quot;00B07908&quot;/&gt;&lt;wsp:rsid wsp:val=&quot;00B07A4E&quot;/&gt;&lt;wsp:rsid wsp:val=&quot;00B07AE6&quot;/&gt;&lt;wsp:rsid wsp:val=&quot;00B07EDB&quot;/&gt;&lt;wsp:rsid wsp:val=&quot;00B10603&quot;/&gt;&lt;wsp:rsid wsp:val=&quot;00B107A2&quot;/&gt;&lt;wsp:rsid wsp:val=&quot;00B107B0&quot;/&gt;&lt;wsp:rsid wsp:val=&quot;00B10926&quot;/&gt;&lt;wsp:rsid wsp:val=&quot;00B10D56&quot;/&gt;&lt;wsp:rsid wsp:val=&quot;00B10FA2&quot;/&gt;&lt;wsp:rsid wsp:val=&quot;00B11A2B&quot;/&gt;&lt;wsp:rsid wsp:val=&quot;00B11D0C&quot;/&gt;&lt;wsp:rsid wsp:val=&quot;00B11E40&quot;/&gt;&lt;wsp:rsid wsp:val=&quot;00B12640&quot;/&gt;&lt;wsp:rsid wsp:val=&quot;00B12B56&quot;/&gt;&lt;wsp:rsid wsp:val=&quot;00B131E8&quot;/&gt;&lt;wsp:rsid wsp:val=&quot;00B138B0&quot;/&gt;&lt;wsp:rsid wsp:val=&quot;00B13A09&quot;/&gt;&lt;wsp:rsid wsp:val=&quot;00B13B9F&quot;/&gt;&lt;wsp:rsid wsp:val=&quot;00B13D25&quot;/&gt;&lt;wsp:rsid wsp:val=&quot;00B14073&quot;/&gt;&lt;wsp:rsid wsp:val=&quot;00B141F4&quot;/&gt;&lt;wsp:rsid wsp:val=&quot;00B1442F&quot;/&gt;&lt;wsp:rsid wsp:val=&quot;00B146C2&quot;/&gt;&lt;wsp:rsid wsp:val=&quot;00B149C3&quot;/&gt;&lt;wsp:rsid wsp:val=&quot;00B14E08&quot;/&gt;&lt;wsp:rsid wsp:val=&quot;00B14ED2&quot;/&gt;&lt;wsp:rsid wsp:val=&quot;00B14F3A&quot;/&gt;&lt;wsp:rsid wsp:val=&quot;00B15602&quot;/&gt;&lt;wsp:rsid wsp:val=&quot;00B1564F&quot;/&gt;&lt;wsp:rsid wsp:val=&quot;00B15959&quot;/&gt;&lt;wsp:rsid wsp:val=&quot;00B15B7A&quot;/&gt;&lt;wsp:rsid wsp:val=&quot;00B15BC4&quot;/&gt;&lt;wsp:rsid wsp:val=&quot;00B15BF5&quot;/&gt;&lt;wsp:rsid wsp:val=&quot;00B15D02&quot;/&gt;&lt;wsp:rsid wsp:val=&quot;00B1615E&quot;/&gt;&lt;wsp:rsid wsp:val=&quot;00B1658C&quot;/&gt;&lt;wsp:rsid wsp:val=&quot;00B16615&quot;/&gt;&lt;wsp:rsid wsp:val=&quot;00B16705&quot;/&gt;&lt;wsp:rsid wsp:val=&quot;00B1679C&quot;/&gt;&lt;wsp:rsid wsp:val=&quot;00B16B6B&quot;/&gt;&lt;wsp:rsid wsp:val=&quot;00B17130&quot;/&gt;&lt;wsp:rsid wsp:val=&quot;00B17191&quot;/&gt;&lt;wsp:rsid wsp:val=&quot;00B1745F&quot;/&gt;&lt;wsp:rsid wsp:val=&quot;00B175DD&quot;/&gt;&lt;wsp:rsid wsp:val=&quot;00B17746&quot;/&gt;&lt;wsp:rsid wsp:val=&quot;00B17978&quot;/&gt;&lt;wsp:rsid wsp:val=&quot;00B17B21&quot;/&gt;&lt;wsp:rsid wsp:val=&quot;00B17D33&quot;/&gt;&lt;wsp:rsid wsp:val=&quot;00B17F4C&quot;/&gt;&lt;wsp:rsid wsp:val=&quot;00B2095F&quot;/&gt;&lt;wsp:rsid wsp:val=&quot;00B20AFF&quot;/&gt;&lt;wsp:rsid wsp:val=&quot;00B20F05&quot;/&gt;&lt;wsp:rsid wsp:val=&quot;00B2113A&quot;/&gt;&lt;wsp:rsid wsp:val=&quot;00B211DD&quot;/&gt;&lt;wsp:rsid wsp:val=&quot;00B211DE&quot;/&gt;&lt;wsp:rsid wsp:val=&quot;00B21504&quot;/&gt;&lt;wsp:rsid wsp:val=&quot;00B21665&quot;/&gt;&lt;wsp:rsid wsp:val=&quot;00B217F3&quot;/&gt;&lt;wsp:rsid wsp:val=&quot;00B21979&quot;/&gt;&lt;wsp:rsid wsp:val=&quot;00B21B68&quot;/&gt;&lt;wsp:rsid wsp:val=&quot;00B21FE6&quot;/&gt;&lt;wsp:rsid wsp:val=&quot;00B22568&quot;/&gt;&lt;wsp:rsid wsp:val=&quot;00B2284D&quot;/&gt;&lt;wsp:rsid wsp:val=&quot;00B22A21&quot;/&gt;&lt;wsp:rsid wsp:val=&quot;00B22BD2&quot;/&gt;&lt;wsp:rsid wsp:val=&quot;00B22C7C&quot;/&gt;&lt;wsp:rsid wsp:val=&quot;00B22D8C&quot;/&gt;&lt;wsp:rsid wsp:val=&quot;00B22F8B&quot;/&gt;&lt;wsp:rsid wsp:val=&quot;00B2322B&quot;/&gt;&lt;wsp:rsid wsp:val=&quot;00B23511&quot;/&gt;&lt;wsp:rsid wsp:val=&quot;00B23938&quot;/&gt;&lt;wsp:rsid wsp:val=&quot;00B23A62&quot;/&gt;&lt;wsp:rsid wsp:val=&quot;00B23C51&quot;/&gt;&lt;wsp:rsid wsp:val=&quot;00B23D60&quot;/&gt;&lt;wsp:rsid wsp:val=&quot;00B2401A&quot;/&gt;&lt;wsp:rsid wsp:val=&quot;00B243D0&quot;/&gt;&lt;wsp:rsid wsp:val=&quot;00B25094&quot;/&gt;&lt;wsp:rsid wsp:val=&quot;00B252CE&quot;/&gt;&lt;wsp:rsid wsp:val=&quot;00B2539D&quot;/&gt;&lt;wsp:rsid wsp:val=&quot;00B259F6&quot;/&gt;&lt;wsp:rsid wsp:val=&quot;00B25B8B&quot;/&gt;&lt;wsp:rsid wsp:val=&quot;00B2606D&quot;/&gt;&lt;wsp:rsid wsp:val=&quot;00B26225&quot;/&gt;&lt;wsp:rsid wsp:val=&quot;00B2641A&quot;/&gt;&lt;wsp:rsid wsp:val=&quot;00B26906&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301E4&quot;/&gt;&lt;wsp:rsid wsp:val=&quot;00B302EA&quot;/&gt;&lt;wsp:rsid wsp:val=&quot;00B30DF2&quot;/&gt;&lt;wsp:rsid wsp:val=&quot;00B30F14&quot;/&gt;&lt;wsp:rsid wsp:val=&quot;00B315AF&quot;/&gt;&lt;wsp:rsid wsp:val=&quot;00B315B1&quot;/&gt;&lt;wsp:rsid wsp:val=&quot;00B317D5&quot;/&gt;&lt;wsp:rsid wsp:val=&quot;00B31D42&quot;/&gt;&lt;wsp:rsid wsp:val=&quot;00B31E32&quot;/&gt;&lt;wsp:rsid wsp:val=&quot;00B32442&quot;/&gt;&lt;wsp:rsid wsp:val=&quot;00B32514&quot;/&gt;&lt;wsp:rsid wsp:val=&quot;00B3299C&quot;/&gt;&lt;wsp:rsid wsp:val=&quot;00B32FC3&quot;/&gt;&lt;wsp:rsid wsp:val=&quot;00B3317C&quot;/&gt;&lt;wsp:rsid wsp:val=&quot;00B3369B&quot;/&gt;&lt;wsp:rsid wsp:val=&quot;00B336A6&quot;/&gt;&lt;wsp:rsid wsp:val=&quot;00B33725&quot;/&gt;&lt;wsp:rsid wsp:val=&quot;00B338C8&quot;/&gt;&lt;wsp:rsid wsp:val=&quot;00B33932&quot;/&gt;&lt;wsp:rsid wsp:val=&quot;00B33FDD&quot;/&gt;&lt;wsp:rsid wsp:val=&quot;00B34140&quot;/&gt;&lt;wsp:rsid wsp:val=&quot;00B34208&quot;/&gt;&lt;wsp:rsid wsp:val=&quot;00B343EB&quot;/&gt;&lt;wsp:rsid wsp:val=&quot;00B3462F&quot;/&gt;&lt;wsp:rsid wsp:val=&quot;00B34AB8&quot;/&gt;&lt;wsp:rsid wsp:val=&quot;00B34C66&quot;/&gt;&lt;wsp:rsid wsp:val=&quot;00B34D94&quot;/&gt;&lt;wsp:rsid wsp:val=&quot;00B34DB6&quot;/&gt;&lt;wsp:rsid wsp:val=&quot;00B35119&quot;/&gt;&lt;wsp:rsid wsp:val=&quot;00B35155&quot;/&gt;&lt;wsp:rsid wsp:val=&quot;00B3577E&quot;/&gt;&lt;wsp:rsid wsp:val=&quot;00B357E0&quot;/&gt;&lt;wsp:rsid wsp:val=&quot;00B359B1&quot;/&gt;&lt;wsp:rsid wsp:val=&quot;00B35A66&quot;/&gt;&lt;wsp:rsid wsp:val=&quot;00B36083&quot;/&gt;&lt;wsp:rsid wsp:val=&quot;00B366D4&quot;/&gt;&lt;wsp:rsid wsp:val=&quot;00B36BC0&quot;/&gt;&lt;wsp:rsid wsp:val=&quot;00B36BF5&quot;/&gt;&lt;wsp:rsid wsp:val=&quot;00B36F34&quot;/&gt;&lt;wsp:rsid wsp:val=&quot;00B3764A&quot;/&gt;&lt;wsp:rsid wsp:val=&quot;00B3792E&quot;/&gt;&lt;wsp:rsid wsp:val=&quot;00B405EB&quot;/&gt;&lt;wsp:rsid wsp:val=&quot;00B40610&quot;/&gt;&lt;wsp:rsid wsp:val=&quot;00B407A9&quot;/&gt;&lt;wsp:rsid wsp:val=&quot;00B40836&quot;/&gt;&lt;wsp:rsid wsp:val=&quot;00B40AAC&quot;/&gt;&lt;wsp:rsid wsp:val=&quot;00B40CFB&quot;/&gt;&lt;wsp:rsid wsp:val=&quot;00B410A7&quot;/&gt;&lt;wsp:rsid wsp:val=&quot;00B41103&quot;/&gt;&lt;wsp:rsid wsp:val=&quot;00B41293&quot;/&gt;&lt;wsp:rsid wsp:val=&quot;00B41375&quot;/&gt;&lt;wsp:rsid wsp:val=&quot;00B41CE3&quot;/&gt;&lt;wsp:rsid wsp:val=&quot;00B41DE5&quot;/&gt;&lt;wsp:rsid wsp:val=&quot;00B42090&quot;/&gt;&lt;wsp:rsid wsp:val=&quot;00B42233&quot;/&gt;&lt;wsp:rsid wsp:val=&quot;00B4224E&quot;/&gt;&lt;wsp:rsid wsp:val=&quot;00B4225F&quot;/&gt;&lt;wsp:rsid wsp:val=&quot;00B42274&quot;/&gt;&lt;wsp:rsid wsp:val=&quot;00B42469&quot;/&gt;&lt;wsp:rsid wsp:val=&quot;00B42686&quot;/&gt;&lt;wsp:rsid wsp:val=&quot;00B42871&quot;/&gt;&lt;wsp:rsid wsp:val=&quot;00B42948&quot;/&gt;&lt;wsp:rsid wsp:val=&quot;00B42B26&quot;/&gt;&lt;wsp:rsid wsp:val=&quot;00B42CC2&quot;/&gt;&lt;wsp:rsid wsp:val=&quot;00B42E54&quot;/&gt;&lt;wsp:rsid wsp:val=&quot;00B43086&quot;/&gt;&lt;wsp:rsid wsp:val=&quot;00B43203&quot;/&gt;&lt;wsp:rsid wsp:val=&quot;00B4344E&quot;/&gt;&lt;wsp:rsid wsp:val=&quot;00B4349D&quot;/&gt;&lt;wsp:rsid wsp:val=&quot;00B434E8&quot;/&gt;&lt;wsp:rsid wsp:val=&quot;00B43715&quot;/&gt;&lt;wsp:rsid wsp:val=&quot;00B43818&quot;/&gt;&lt;wsp:rsid wsp:val=&quot;00B43851&quot;/&gt;&lt;wsp:rsid wsp:val=&quot;00B43898&quot;/&gt;&lt;wsp:rsid wsp:val=&quot;00B439A4&quot;/&gt;&lt;wsp:rsid wsp:val=&quot;00B43C01&quot;/&gt;&lt;wsp:rsid wsp:val=&quot;00B440BE&quot;/&gt;&lt;wsp:rsid wsp:val=&quot;00B44174&quot;/&gt;&lt;wsp:rsid wsp:val=&quot;00B4440D&quot;/&gt;&lt;wsp:rsid wsp:val=&quot;00B4441D&quot;/&gt;&lt;wsp:rsid wsp:val=&quot;00B4456E&quot;/&gt;&lt;wsp:rsid wsp:val=&quot;00B44D86&quot;/&gt;&lt;wsp:rsid wsp:val=&quot;00B44DB9&quot;/&gt;&lt;wsp:rsid wsp:val=&quot;00B44E4C&quot;/&gt;&lt;wsp:rsid wsp:val=&quot;00B45225&quot;/&gt;&lt;wsp:rsid wsp:val=&quot;00B4546D&quot;/&gt;&lt;wsp:rsid wsp:val=&quot;00B45612&quot;/&gt;&lt;wsp:rsid wsp:val=&quot;00B457F5&quot;/&gt;&lt;wsp:rsid wsp:val=&quot;00B45B6D&quot;/&gt;&lt;wsp:rsid wsp:val=&quot;00B45FF0&quot;/&gt;&lt;wsp:rsid wsp:val=&quot;00B46294&quot;/&gt;&lt;wsp:rsid wsp:val=&quot;00B46424&quot;/&gt;&lt;wsp:rsid wsp:val=&quot;00B4655E&quot;/&gt;&lt;wsp:rsid wsp:val=&quot;00B46BA7&quot;/&gt;&lt;wsp:rsid wsp:val=&quot;00B46C10&quot;/&gt;&lt;wsp:rsid wsp:val=&quot;00B46E2E&quot;/&gt;&lt;wsp:rsid wsp:val=&quot;00B46EB4&quot;/&gt;&lt;wsp:rsid wsp:val=&quot;00B4790F&quot;/&gt;&lt;wsp:rsid wsp:val=&quot;00B47AB7&quot;/&gt;&lt;wsp:rsid wsp:val=&quot;00B501DD&quot;/&gt;&lt;wsp:rsid wsp:val=&quot;00B50562&quot;/&gt;&lt;wsp:rsid wsp:val=&quot;00B50C8A&quot;/&gt;&lt;wsp:rsid wsp:val=&quot;00B50D41&quot;/&gt;&lt;wsp:rsid wsp:val=&quot;00B50F1B&quot;/&gt;&lt;wsp:rsid wsp:val=&quot;00B50F52&quot;/&gt;&lt;wsp:rsid wsp:val=&quot;00B51420&quot;/&gt;&lt;wsp:rsid wsp:val=&quot;00B517F7&quot;/&gt;&lt;wsp:rsid wsp:val=&quot;00B51957&quot;/&gt;&lt;wsp:rsid wsp:val=&quot;00B51AD0&quot;/&gt;&lt;wsp:rsid wsp:val=&quot;00B51C75&quot;/&gt;&lt;wsp:rsid wsp:val=&quot;00B51FC9&quot;/&gt;&lt;wsp:rsid wsp:val=&quot;00B52E68&quot;/&gt;&lt;wsp:rsid wsp:val=&quot;00B53265&quot;/&gt;&lt;wsp:rsid wsp:val=&quot;00B53324&quot;/&gt;&lt;wsp:rsid wsp:val=&quot;00B53339&quot;/&gt;&lt;wsp:rsid wsp:val=&quot;00B53351&quot;/&gt;&lt;wsp:rsid wsp:val=&quot;00B543B6&quot;/&gt;&lt;wsp:rsid wsp:val=&quot;00B54C2D&quot;/&gt;&lt;wsp:rsid wsp:val=&quot;00B54C8D&quot;/&gt;&lt;wsp:rsid wsp:val=&quot;00B54C90&quot;/&gt;&lt;wsp:rsid wsp:val=&quot;00B54DD8&quot;/&gt;&lt;wsp:rsid wsp:val=&quot;00B54EDC&quot;/&gt;&lt;wsp:rsid wsp:val=&quot;00B5528C&quot;/&gt;&lt;wsp:rsid wsp:val=&quot;00B55680&quot;/&gt;&lt;wsp:rsid wsp:val=&quot;00B559D8&quot;/&gt;&lt;wsp:rsid wsp:val=&quot;00B55A1B&quot;/&gt;&lt;wsp:rsid wsp:val=&quot;00B56070&quot;/&gt;&lt;wsp:rsid wsp:val=&quot;00B560EF&quot;/&gt;&lt;wsp:rsid wsp:val=&quot;00B565C8&quot;/&gt;&lt;wsp:rsid wsp:val=&quot;00B56754&quot;/&gt;&lt;wsp:rsid wsp:val=&quot;00B567A5&quot;/&gt;&lt;wsp:rsid wsp:val=&quot;00B572C0&quot;/&gt;&lt;wsp:rsid wsp:val=&quot;00B57318&quot;/&gt;&lt;wsp:rsid wsp:val=&quot;00B57898&quot;/&gt;&lt;wsp:rsid wsp:val=&quot;00B57C3D&quot;/&gt;&lt;wsp:rsid wsp:val=&quot;00B60E22&quot;/&gt;&lt;wsp:rsid wsp:val=&quot;00B6107C&quot;/&gt;&lt;wsp:rsid wsp:val=&quot;00B610C8&quot;/&gt;&lt;wsp:rsid wsp:val=&quot;00B61929&quot;/&gt;&lt;wsp:rsid wsp:val=&quot;00B61CEF&quot;/&gt;&lt;wsp:rsid wsp:val=&quot;00B61D60&quot;/&gt;&lt;wsp:rsid wsp:val=&quot;00B61D68&quot;/&gt;&lt;wsp:rsid wsp:val=&quot;00B61D9F&quot;/&gt;&lt;wsp:rsid wsp:val=&quot;00B6216E&quot;/&gt;&lt;wsp:rsid wsp:val=&quot;00B62345&quot;/&gt;&lt;wsp:rsid wsp:val=&quot;00B62414&quot;/&gt;&lt;wsp:rsid wsp:val=&quot;00B62746&quot;/&gt;&lt;wsp:rsid wsp:val=&quot;00B627CF&quot;/&gt;&lt;wsp:rsid wsp:val=&quot;00B627D6&quot;/&gt;&lt;wsp:rsid wsp:val=&quot;00B62C7B&quot;/&gt;&lt;wsp:rsid wsp:val=&quot;00B62D7C&quot;/&gt;&lt;wsp:rsid wsp:val=&quot;00B62E20&quot;/&gt;&lt;wsp:rsid wsp:val=&quot;00B62E3F&quot;/&gt;&lt;wsp:rsid wsp:val=&quot;00B62E51&quot;/&gt;&lt;wsp:rsid wsp:val=&quot;00B63496&quot;/&gt;&lt;wsp:rsid wsp:val=&quot;00B636A6&quot;/&gt;&lt;wsp:rsid wsp:val=&quot;00B63BFA&quot;/&gt;&lt;wsp:rsid wsp:val=&quot;00B63DEA&quot;/&gt;&lt;wsp:rsid wsp:val=&quot;00B63F5F&quot;/&gt;&lt;wsp:rsid wsp:val=&quot;00B6437D&quot;/&gt;&lt;wsp:rsid wsp:val=&quot;00B643E2&quot;/&gt;&lt;wsp:rsid wsp:val=&quot;00B64781&quot;/&gt;&lt;wsp:rsid wsp:val=&quot;00B64B34&quot;/&gt;&lt;wsp:rsid wsp:val=&quot;00B64FA4&quot;/&gt;&lt;wsp:rsid wsp:val=&quot;00B6503D&quot;/&gt;&lt;wsp:rsid wsp:val=&quot;00B650F4&quot;/&gt;&lt;wsp:rsid wsp:val=&quot;00B65154&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3FF&quot;/&gt;&lt;wsp:rsid wsp:val=&quot;00B666AF&quot;/&gt;&lt;wsp:rsid wsp:val=&quot;00B666B9&quot;/&gt;&lt;wsp:rsid wsp:val=&quot;00B66817&quot;/&gt;&lt;wsp:rsid wsp:val=&quot;00B66D21&quot;/&gt;&lt;wsp:rsid wsp:val=&quot;00B66DAD&quot;/&gt;&lt;wsp:rsid wsp:val=&quot;00B66DE0&quot;/&gt;&lt;wsp:rsid wsp:val=&quot;00B671ED&quot;/&gt;&lt;wsp:rsid wsp:val=&quot;00B674FD&quot;/&gt;&lt;wsp:rsid wsp:val=&quot;00B67792&quot;/&gt;&lt;wsp:rsid wsp:val=&quot;00B6785C&quot;/&gt;&lt;wsp:rsid wsp:val=&quot;00B67C3C&quot;/&gt;&lt;wsp:rsid wsp:val=&quot;00B67D6D&quot;/&gt;&lt;wsp:rsid wsp:val=&quot;00B7011B&quot;/&gt;&lt;wsp:rsid wsp:val=&quot;00B70292&quot;/&gt;&lt;wsp:rsid wsp:val=&quot;00B70485&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A2&quot;/&gt;&lt;wsp:rsid wsp:val=&quot;00B71833&quot;/&gt;&lt;wsp:rsid wsp:val=&quot;00B71C92&quot;/&gt;&lt;wsp:rsid wsp:val=&quot;00B71D8E&quot;/&gt;&lt;wsp:rsid wsp:val=&quot;00B72373&quot;/&gt;&lt;wsp:rsid wsp:val=&quot;00B72392&quot;/&gt;&lt;wsp:rsid wsp:val=&quot;00B72455&quot;/&gt;&lt;wsp:rsid wsp:val=&quot;00B72549&quot;/&gt;&lt;wsp:rsid wsp:val=&quot;00B72720&quot;/&gt;&lt;wsp:rsid wsp:val=&quot;00B72776&quot;/&gt;&lt;wsp:rsid wsp:val=&quot;00B728A2&quot;/&gt;&lt;wsp:rsid wsp:val=&quot;00B72AE7&quot;/&gt;&lt;wsp:rsid wsp:val=&quot;00B72CCD&quot;/&gt;&lt;wsp:rsid wsp:val=&quot;00B72CF8&quot;/&gt;&lt;wsp:rsid wsp:val=&quot;00B73059&quot;/&gt;&lt;wsp:rsid wsp:val=&quot;00B7341F&quot;/&gt;&lt;wsp:rsid wsp:val=&quot;00B73476&quot;/&gt;&lt;wsp:rsid wsp:val=&quot;00B7377E&quot;/&gt;&lt;wsp:rsid wsp:val=&quot;00B73A2E&quot;/&gt;&lt;wsp:rsid wsp:val=&quot;00B741AD&quot;/&gt;&lt;wsp:rsid wsp:val=&quot;00B74380&quot;/&gt;&lt;wsp:rsid wsp:val=&quot;00B745BD&quot;/&gt;&lt;wsp:rsid wsp:val=&quot;00B74722&quot;/&gt;&lt;wsp:rsid wsp:val=&quot;00B74723&quot;/&gt;&lt;wsp:rsid wsp:val=&quot;00B749F2&quot;/&gt;&lt;wsp:rsid wsp:val=&quot;00B74A87&quot;/&gt;&lt;wsp:rsid wsp:val=&quot;00B74CBE&quot;/&gt;&lt;wsp:rsid wsp:val=&quot;00B74CE1&quot;/&gt;&lt;wsp:rsid wsp:val=&quot;00B7509C&quot;/&gt;&lt;wsp:rsid wsp:val=&quot;00B756C0&quot;/&gt;&lt;wsp:rsid wsp:val=&quot;00B7593D&quot;/&gt;&lt;wsp:rsid wsp:val=&quot;00B75FF5&quot;/&gt;&lt;wsp:rsid wsp:val=&quot;00B764CF&quot;/&gt;&lt;wsp:rsid wsp:val=&quot;00B7681F&quot;/&gt;&lt;wsp:rsid wsp:val=&quot;00B76887&quot;/&gt;&lt;wsp:rsid wsp:val=&quot;00B76908&quot;/&gt;&lt;wsp:rsid wsp:val=&quot;00B76D2B&quot;/&gt;&lt;wsp:rsid wsp:val=&quot;00B77084&quot;/&gt;&lt;wsp:rsid wsp:val=&quot;00B774C7&quot;/&gt;&lt;wsp:rsid wsp:val=&quot;00B774ED&quot;/&gt;&lt;wsp:rsid wsp:val=&quot;00B7792D&quot;/&gt;&lt;wsp:rsid wsp:val=&quot;00B77973&quot;/&gt;&lt;wsp:rsid wsp:val=&quot;00B77D77&quot;/&gt;&lt;wsp:rsid wsp:val=&quot;00B80185&quot;/&gt;&lt;wsp:rsid wsp:val=&quot;00B806B3&quot;/&gt;&lt;wsp:rsid wsp:val=&quot;00B80C66&quot;/&gt;&lt;wsp:rsid wsp:val=&quot;00B81202&quot;/&gt;&lt;wsp:rsid wsp:val=&quot;00B8146A&quot;/&gt;&lt;wsp:rsid wsp:val=&quot;00B816C9&quot;/&gt;&lt;wsp:rsid wsp:val=&quot;00B81702&quot;/&gt;&lt;wsp:rsid wsp:val=&quot;00B81957&quot;/&gt;&lt;wsp:rsid wsp:val=&quot;00B836BE&quot;/&gt;&lt;wsp:rsid wsp:val=&quot;00B83DCF&quot;/&gt;&lt;wsp:rsid wsp:val=&quot;00B8408C&quot;/&gt;&lt;wsp:rsid wsp:val=&quot;00B842AB&quot;/&gt;&lt;wsp:rsid wsp:val=&quot;00B8436C&quot;/&gt;&lt;wsp:rsid wsp:val=&quot;00B84A70&quot;/&gt;&lt;wsp:rsid wsp:val=&quot;00B85069&quot;/&gt;&lt;wsp:rsid wsp:val=&quot;00B8517D&quot;/&gt;&lt;wsp:rsid wsp:val=&quot;00B851EA&quot;/&gt;&lt;wsp:rsid wsp:val=&quot;00B852D6&quot;/&gt;&lt;wsp:rsid wsp:val=&quot;00B856A4&quot;/&gt;&lt;wsp:rsid wsp:val=&quot;00B8601D&quot;/&gt;&lt;wsp:rsid wsp:val=&quot;00B86077&quot;/&gt;&lt;wsp:rsid wsp:val=&quot;00B86507&quot;/&gt;&lt;wsp:rsid wsp:val=&quot;00B8673A&quot;/&gt;&lt;wsp:rsid wsp:val=&quot;00B86960&quot;/&gt;&lt;wsp:rsid wsp:val=&quot;00B869C0&quot;/&gt;&lt;wsp:rsid wsp:val=&quot;00B86ABA&quot;/&gt;&lt;wsp:rsid wsp:val=&quot;00B86AD4&quot;/&gt;&lt;wsp:rsid wsp:val=&quot;00B86AE4&quot;/&gt;&lt;wsp:rsid wsp:val=&quot;00B86C71&quot;/&gt;&lt;wsp:rsid wsp:val=&quot;00B86CD3&quot;/&gt;&lt;wsp:rsid wsp:val=&quot;00B86E92&quot;/&gt;&lt;wsp:rsid wsp:val=&quot;00B870CD&quot;/&gt;&lt;wsp:rsid wsp:val=&quot;00B87125&quot;/&gt;&lt;wsp:rsid wsp:val=&quot;00B8745B&quot;/&gt;&lt;wsp:rsid wsp:val=&quot;00B9039B&quot;/&gt;&lt;wsp:rsid wsp:val=&quot;00B90460&quot;/&gt;&lt;wsp:rsid wsp:val=&quot;00B90845&quot;/&gt;&lt;wsp:rsid wsp:val=&quot;00B90A10&quot;/&gt;&lt;wsp:rsid wsp:val=&quot;00B90B34&quot;/&gt;&lt;wsp:rsid wsp:val=&quot;00B90BEA&quot;/&gt;&lt;wsp:rsid wsp:val=&quot;00B90D30&quot;/&gt;&lt;wsp:rsid wsp:val=&quot;00B90D4C&quot;/&gt;&lt;wsp:rsid wsp:val=&quot;00B91490&quot;/&gt;&lt;wsp:rsid wsp:val=&quot;00B9160D&quot;/&gt;&lt;wsp:rsid wsp:val=&quot;00B919C1&quot;/&gt;&lt;wsp:rsid wsp:val=&quot;00B91B9A&quot;/&gt;&lt;wsp:rsid wsp:val=&quot;00B91CC7&quot;/&gt;&lt;wsp:rsid wsp:val=&quot;00B91D4B&quot;/&gt;&lt;wsp:rsid wsp:val=&quot;00B91FBC&quot;/&gt;&lt;wsp:rsid wsp:val=&quot;00B927A1&quot;/&gt;&lt;wsp:rsid wsp:val=&quot;00B93184&quot;/&gt;&lt;wsp:rsid wsp:val=&quot;00B93582&quot;/&gt;&lt;wsp:rsid wsp:val=&quot;00B93A41&quot;/&gt;&lt;wsp:rsid wsp:val=&quot;00B93ECF&quot;/&gt;&lt;wsp:rsid wsp:val=&quot;00B9416A&quot;/&gt;&lt;wsp:rsid wsp:val=&quot;00B947A4&quot;/&gt;&lt;wsp:rsid wsp:val=&quot;00B948DF&quot;/&gt;&lt;wsp:rsid wsp:val=&quot;00B94AE6&quot;/&gt;&lt;wsp:rsid wsp:val=&quot;00B94D47&quot;/&gt;&lt;wsp:rsid wsp:val=&quot;00B94DBA&quot;/&gt;&lt;wsp:rsid wsp:val=&quot;00B94E08&quot;/&gt;&lt;wsp:rsid wsp:val=&quot;00B951A8&quot;/&gt;&lt;wsp:rsid wsp:val=&quot;00B95288&quot;/&gt;&lt;wsp:rsid wsp:val=&quot;00B952AE&quot;/&gt;&lt;wsp:rsid wsp:val=&quot;00B95629&quot;/&gt;&lt;wsp:rsid wsp:val=&quot;00B95767&quot;/&gt;&lt;wsp:rsid wsp:val=&quot;00B959DA&quot;/&gt;&lt;wsp:rsid wsp:val=&quot;00B95B24&quot;/&gt;&lt;wsp:rsid wsp:val=&quot;00B96139&quot;/&gt;&lt;wsp:rsid wsp:val=&quot;00B963E8&quot;/&gt;&lt;wsp:rsid wsp:val=&quot;00B96445&quot;/&gt;&lt;wsp:rsid wsp:val=&quot;00B9647B&quot;/&gt;&lt;wsp:rsid wsp:val=&quot;00B96CD4&quot;/&gt;&lt;wsp:rsid wsp:val=&quot;00B96E26&quot;/&gt;&lt;wsp:rsid wsp:val=&quot;00B96E40&quot;/&gt;&lt;wsp:rsid wsp:val=&quot;00B96FBB&quot;/&gt;&lt;wsp:rsid wsp:val=&quot;00B9712B&quot;/&gt;&lt;wsp:rsid wsp:val=&quot;00B971AA&quot;/&gt;&lt;wsp:rsid wsp:val=&quot;00B971AD&quot;/&gt;&lt;wsp:rsid wsp:val=&quot;00B972E4&quot;/&gt;&lt;wsp:rsid wsp:val=&quot;00B97447&quot;/&gt;&lt;wsp:rsid wsp:val=&quot;00B97632&quot;/&gt;&lt;wsp:rsid wsp:val=&quot;00B97677&quot;/&gt;&lt;wsp:rsid wsp:val=&quot;00B97819&quot;/&gt;&lt;wsp:rsid wsp:val=&quot;00B978BA&quot;/&gt;&lt;wsp:rsid wsp:val=&quot;00B97F7C&quot;/&gt;&lt;wsp:rsid wsp:val=&quot;00B97F9F&quot;/&gt;&lt;wsp:rsid wsp:val=&quot;00BA006B&quot;/&gt;&lt;wsp:rsid wsp:val=&quot;00BA0470&quot;/&gt;&lt;wsp:rsid wsp:val=&quot;00BA05D0&quot;/&gt;&lt;wsp:rsid wsp:val=&quot;00BA0628&quot;/&gt;&lt;wsp:rsid wsp:val=&quot;00BA0704&quot;/&gt;&lt;wsp:rsid wsp:val=&quot;00BA084D&quot;/&gt;&lt;wsp:rsid wsp:val=&quot;00BA08B3&quot;/&gt;&lt;wsp:rsid wsp:val=&quot;00BA0BEB&quot;/&gt;&lt;wsp:rsid wsp:val=&quot;00BA12A2&quot;/&gt;&lt;wsp:rsid wsp:val=&quot;00BA142F&quot;/&gt;&lt;wsp:rsid wsp:val=&quot;00BA147C&quot;/&gt;&lt;wsp:rsid wsp:val=&quot;00BA18F3&quot;/&gt;&lt;wsp:rsid wsp:val=&quot;00BA2376&quot;/&gt;&lt;wsp:rsid wsp:val=&quot;00BA23E2&quot;/&gt;&lt;wsp:rsid wsp:val=&quot;00BA24BF&quot;/&gt;&lt;wsp:rsid wsp:val=&quot;00BA289A&quot;/&gt;&lt;wsp:rsid wsp:val=&quot;00BA2B78&quot;/&gt;&lt;wsp:rsid wsp:val=&quot;00BA30B7&quot;/&gt;&lt;wsp:rsid wsp:val=&quot;00BA335B&quot;/&gt;&lt;wsp:rsid wsp:val=&quot;00BA37EC&quot;/&gt;&lt;wsp:rsid wsp:val=&quot;00BA3AEC&quot;/&gt;&lt;wsp:rsid wsp:val=&quot;00BA3DE1&quot;/&gt;&lt;wsp:rsid wsp:val=&quot;00BA3E55&quot;/&gt;&lt;wsp:rsid wsp:val=&quot;00BA4248&quot;/&gt;&lt;wsp:rsid wsp:val=&quot;00BA44BB&quot;/&gt;&lt;wsp:rsid wsp:val=&quot;00BA4664&quot;/&gt;&lt;wsp:rsid wsp:val=&quot;00BA48A3&quot;/&gt;&lt;wsp:rsid wsp:val=&quot;00BA4A86&quot;/&gt;&lt;wsp:rsid wsp:val=&quot;00BA4B2F&quot;/&gt;&lt;wsp:rsid wsp:val=&quot;00BA4C1D&quot;/&gt;&lt;wsp:rsid wsp:val=&quot;00BA4E92&quot;/&gt;&lt;wsp:rsid wsp:val=&quot;00BA5340&quot;/&gt;&lt;wsp:rsid wsp:val=&quot;00BA5382&quot;/&gt;&lt;wsp:rsid wsp:val=&quot;00BA53E4&quot;/&gt;&lt;wsp:rsid wsp:val=&quot;00BA53E7&quot;/&gt;&lt;wsp:rsid wsp:val=&quot;00BA5624&quot;/&gt;&lt;wsp:rsid wsp:val=&quot;00BA5772&quot;/&gt;&lt;wsp:rsid wsp:val=&quot;00BA5785&quot;/&gt;&lt;wsp:rsid wsp:val=&quot;00BA57B8&quot;/&gt;&lt;wsp:rsid wsp:val=&quot;00BA58CC&quot;/&gt;&lt;wsp:rsid wsp:val=&quot;00BA59D0&quot;/&gt;&lt;wsp:rsid wsp:val=&quot;00BA5ABF&quot;/&gt;&lt;wsp:rsid wsp:val=&quot;00BA5B3D&quot;/&gt;&lt;wsp:rsid wsp:val=&quot;00BA5BF6&quot;/&gt;&lt;wsp:rsid wsp:val=&quot;00BA5DD4&quot;/&gt;&lt;wsp:rsid wsp:val=&quot;00BA614B&quot;/&gt;&lt;wsp:rsid wsp:val=&quot;00BA6317&quot;/&gt;&lt;wsp:rsid wsp:val=&quot;00BA693C&quot;/&gt;&lt;wsp:rsid wsp:val=&quot;00BA6C50&quot;/&gt;&lt;wsp:rsid wsp:val=&quot;00BA6C5D&quot;/&gt;&lt;wsp:rsid wsp:val=&quot;00BA7024&quot;/&gt;&lt;wsp:rsid wsp:val=&quot;00BA7623&quot;/&gt;&lt;wsp:rsid wsp:val=&quot;00BA76D1&quot;/&gt;&lt;wsp:rsid wsp:val=&quot;00BA7A4B&quot;/&gt;&lt;wsp:rsid wsp:val=&quot;00BA7D89&quot;/&gt;&lt;wsp:rsid wsp:val=&quot;00BA7F5B&quot;/&gt;&lt;wsp:rsid wsp:val=&quot;00BA7F79&quot;/&gt;&lt;wsp:rsid wsp:val=&quot;00BB0362&quot;/&gt;&lt;wsp:rsid wsp:val=&quot;00BB0508&quot;/&gt;&lt;wsp:rsid wsp:val=&quot;00BB0558&quot;/&gt;&lt;wsp:rsid wsp:val=&quot;00BB057D&quot;/&gt;&lt;wsp:rsid wsp:val=&quot;00BB07E1&quot;/&gt;&lt;wsp:rsid wsp:val=&quot;00BB0D4E&quot;/&gt;&lt;wsp:rsid wsp:val=&quot;00BB0DBB&quot;/&gt;&lt;wsp:rsid wsp:val=&quot;00BB0F01&quot;/&gt;&lt;wsp:rsid wsp:val=&quot;00BB0F70&quot;/&gt;&lt;wsp:rsid wsp:val=&quot;00BB1317&quot;/&gt;&lt;wsp:rsid wsp:val=&quot;00BB1400&quot;/&gt;&lt;wsp:rsid wsp:val=&quot;00BB1792&quot;/&gt;&lt;wsp:rsid wsp:val=&quot;00BB18C8&quot;/&gt;&lt;wsp:rsid wsp:val=&quot;00BB1FCB&quot;/&gt;&lt;wsp:rsid wsp:val=&quot;00BB2169&quot;/&gt;&lt;wsp:rsid wsp:val=&quot;00BB21B7&quot;/&gt;&lt;wsp:rsid wsp:val=&quot;00BB235F&quot;/&gt;&lt;wsp:rsid wsp:val=&quot;00BB2367&quot;/&gt;&lt;wsp:rsid wsp:val=&quot;00BB245C&quot;/&gt;&lt;wsp:rsid wsp:val=&quot;00BB25F6&quot;/&gt;&lt;wsp:rsid wsp:val=&quot;00BB266E&quot;/&gt;&lt;wsp:rsid wsp:val=&quot;00BB2BEA&quot;/&gt;&lt;wsp:rsid wsp:val=&quot;00BB2EE0&quot;/&gt;&lt;wsp:rsid wsp:val=&quot;00BB2F76&quot;/&gt;&lt;wsp:rsid wsp:val=&quot;00BB3224&quot;/&gt;&lt;wsp:rsid wsp:val=&quot;00BB327D&quot;/&gt;&lt;wsp:rsid wsp:val=&quot;00BB3477&quot;/&gt;&lt;wsp:rsid wsp:val=&quot;00BB37E4&quot;/&gt;&lt;wsp:rsid wsp:val=&quot;00BB393D&quot;/&gt;&lt;wsp:rsid wsp:val=&quot;00BB3AE6&quot;/&gt;&lt;wsp:rsid wsp:val=&quot;00BB3D5B&quot;/&gt;&lt;wsp:rsid wsp:val=&quot;00BB3DAC&quot;/&gt;&lt;wsp:rsid wsp:val=&quot;00BB3EA2&quot;/&gt;&lt;wsp:rsid wsp:val=&quot;00BB3FF5&quot;/&gt;&lt;wsp:rsid wsp:val=&quot;00BB42B6&quot;/&gt;&lt;wsp:rsid wsp:val=&quot;00BB444D&quot;/&gt;&lt;wsp:rsid wsp:val=&quot;00BB4ACB&quot;/&gt;&lt;wsp:rsid wsp:val=&quot;00BB4B8B&quot;/&gt;&lt;wsp:rsid wsp:val=&quot;00BB4C92&quot;/&gt;&lt;wsp:rsid wsp:val=&quot;00BB4D75&quot;/&gt;&lt;wsp:rsid wsp:val=&quot;00BB5156&quot;/&gt;&lt;wsp:rsid wsp:val=&quot;00BB5214&quot;/&gt;&lt;wsp:rsid wsp:val=&quot;00BB52C9&quot;/&gt;&lt;wsp:rsid wsp:val=&quot;00BB55AE&quot;/&gt;&lt;wsp:rsid wsp:val=&quot;00BB5A8D&quot;/&gt;&lt;wsp:rsid wsp:val=&quot;00BB5B03&quot;/&gt;&lt;wsp:rsid wsp:val=&quot;00BB5D00&quot;/&gt;&lt;wsp:rsid wsp:val=&quot;00BB6276&quot;/&gt;&lt;wsp:rsid wsp:val=&quot;00BB69DC&quot;/&gt;&lt;wsp:rsid wsp:val=&quot;00BB6A53&quot;/&gt;&lt;wsp:rsid wsp:val=&quot;00BB6AE1&quot;/&gt;&lt;wsp:rsid wsp:val=&quot;00BB6E14&quot;/&gt;&lt;wsp:rsid wsp:val=&quot;00BB7040&quot;/&gt;&lt;wsp:rsid wsp:val=&quot;00BB7155&quot;/&gt;&lt;wsp:rsid wsp:val=&quot;00BB73F8&quot;/&gt;&lt;wsp:rsid wsp:val=&quot;00BB7AEB&quot;/&gt;&lt;wsp:rsid wsp:val=&quot;00BB7CE7&quot;/&gt;&lt;wsp:rsid wsp:val=&quot;00BB7E2D&quot;/&gt;&lt;wsp:rsid wsp:val=&quot;00BB7E49&quot;/&gt;&lt;wsp:rsid wsp:val=&quot;00BC05AE&quot;/&gt;&lt;wsp:rsid wsp:val=&quot;00BC09DB&quot;/&gt;&lt;wsp:rsid wsp:val=&quot;00BC0ACB&quot;/&gt;&lt;wsp:rsid wsp:val=&quot;00BC0F91&quot;/&gt;&lt;wsp:rsid wsp:val=&quot;00BC1252&quot;/&gt;&lt;wsp:rsid wsp:val=&quot;00BC1274&quot;/&gt;&lt;wsp:rsid wsp:val=&quot;00BC1410&quot;/&gt;&lt;wsp:rsid wsp:val=&quot;00BC14AC&quot;/&gt;&lt;wsp:rsid wsp:val=&quot;00BC1B4B&quot;/&gt;&lt;wsp:rsid wsp:val=&quot;00BC2002&quot;/&gt;&lt;wsp:rsid wsp:val=&quot;00BC20F5&quot;/&gt;&lt;wsp:rsid wsp:val=&quot;00BC21C7&quot;/&gt;&lt;wsp:rsid wsp:val=&quot;00BC233A&quot;/&gt;&lt;wsp:rsid wsp:val=&quot;00BC268F&quot;/&gt;&lt;wsp:rsid wsp:val=&quot;00BC2D26&quot;/&gt;&lt;wsp:rsid wsp:val=&quot;00BC2D88&quot;/&gt;&lt;wsp:rsid wsp:val=&quot;00BC2DCC&quot;/&gt;&lt;wsp:rsid wsp:val=&quot;00BC31B7&quot;/&gt;&lt;wsp:rsid wsp:val=&quot;00BC326A&quot;/&gt;&lt;wsp:rsid wsp:val=&quot;00BC34A7&quot;/&gt;&lt;wsp:rsid wsp:val=&quot;00BC3583&quot;/&gt;&lt;wsp:rsid wsp:val=&quot;00BC35FB&quot;/&gt;&lt;wsp:rsid wsp:val=&quot;00BC3918&quot;/&gt;&lt;wsp:rsid wsp:val=&quot;00BC3A49&quot;/&gt;&lt;wsp:rsid wsp:val=&quot;00BC3B3E&quot;/&gt;&lt;wsp:rsid wsp:val=&quot;00BC3C85&quot;/&gt;&lt;wsp:rsid wsp:val=&quot;00BC41E6&quot;/&gt;&lt;wsp:rsid wsp:val=&quot;00BC49A1&quot;/&gt;&lt;wsp:rsid wsp:val=&quot;00BC49B0&quot;/&gt;&lt;wsp:rsid wsp:val=&quot;00BC4A23&quot;/&gt;&lt;wsp:rsid wsp:val=&quot;00BC4FC4&quot;/&gt;&lt;wsp:rsid wsp:val=&quot;00BC5178&quot;/&gt;&lt;wsp:rsid wsp:val=&quot;00BC51E3&quot;/&gt;&lt;wsp:rsid wsp:val=&quot;00BC540A&quot;/&gt;&lt;wsp:rsid wsp:val=&quot;00BC5E60&quot;/&gt;&lt;wsp:rsid wsp:val=&quot;00BC61B5&quot;/&gt;&lt;wsp:rsid wsp:val=&quot;00BC6280&quot;/&gt;&lt;wsp:rsid wsp:val=&quot;00BC6774&quot;/&gt;&lt;wsp:rsid wsp:val=&quot;00BC6A6B&quot;/&gt;&lt;wsp:rsid wsp:val=&quot;00BC6D70&quot;/&gt;&lt;wsp:rsid wsp:val=&quot;00BC6F1C&quot;/&gt;&lt;wsp:rsid wsp:val=&quot;00BC6F6E&quot;/&gt;&lt;wsp:rsid wsp:val=&quot;00BC7162&quot;/&gt;&lt;wsp:rsid wsp:val=&quot;00BC74CF&quot;/&gt;&lt;wsp:rsid wsp:val=&quot;00BC76D7&quot;/&gt;&lt;wsp:rsid wsp:val=&quot;00BC77F9&quot;/&gt;&lt;wsp:rsid wsp:val=&quot;00BC7980&quot;/&gt;&lt;wsp:rsid wsp:val=&quot;00BC7A0B&quot;/&gt;&lt;wsp:rsid wsp:val=&quot;00BC7AD0&quot;/&gt;&lt;wsp:rsid wsp:val=&quot;00BC7EE3&quot;/&gt;&lt;wsp:rsid wsp:val=&quot;00BD0183&quot;/&gt;&lt;wsp:rsid wsp:val=&quot;00BD04CA&quot;/&gt;&lt;wsp:rsid wsp:val=&quot;00BD05A8&quot;/&gt;&lt;wsp:rsid wsp:val=&quot;00BD0839&quot;/&gt;&lt;wsp:rsid wsp:val=&quot;00BD0CDF&quot;/&gt;&lt;wsp:rsid wsp:val=&quot;00BD10B9&quot;/&gt;&lt;wsp:rsid wsp:val=&quot;00BD114A&quot;/&gt;&lt;wsp:rsid wsp:val=&quot;00BD13EA&quot;/&gt;&lt;wsp:rsid wsp:val=&quot;00BD1717&quot;/&gt;&lt;wsp:rsid wsp:val=&quot;00BD2907&quot;/&gt;&lt;wsp:rsid wsp:val=&quot;00BD2FA6&quot;/&gt;&lt;wsp:rsid wsp:val=&quot;00BD3430&quot;/&gt;&lt;wsp:rsid wsp:val=&quot;00BD3523&quot;/&gt;&lt;wsp:rsid wsp:val=&quot;00BD373F&quot;/&gt;&lt;wsp:rsid wsp:val=&quot;00BD37CC&quot;/&gt;&lt;wsp:rsid wsp:val=&quot;00BD4422&quot;/&gt;&lt;wsp:rsid wsp:val=&quot;00BD4494&quot;/&gt;&lt;wsp:rsid wsp:val=&quot;00BD44ED&quot;/&gt;&lt;wsp:rsid wsp:val=&quot;00BD45B5&quot;/&gt;&lt;wsp:rsid wsp:val=&quot;00BD45C3&quot;/&gt;&lt;wsp:rsid wsp:val=&quot;00BD4792&quot;/&gt;&lt;wsp:rsid wsp:val=&quot;00BD48A1&quot;/&gt;&lt;wsp:rsid wsp:val=&quot;00BD4BEE&quot;/&gt;&lt;wsp:rsid wsp:val=&quot;00BD4C28&quot;/&gt;&lt;wsp:rsid wsp:val=&quot;00BD4E26&quot;/&gt;&lt;wsp:rsid wsp:val=&quot;00BD53D3&quot;/&gt;&lt;wsp:rsid wsp:val=&quot;00BD5956&quot;/&gt;&lt;wsp:rsid wsp:val=&quot;00BD5A44&quot;/&gt;&lt;wsp:rsid wsp:val=&quot;00BD5B53&quot;/&gt;&lt;wsp:rsid wsp:val=&quot;00BD5D59&quot;/&gt;&lt;wsp:rsid wsp:val=&quot;00BD62B5&quot;/&gt;&lt;wsp:rsid wsp:val=&quot;00BD63F9&quot;/&gt;&lt;wsp:rsid wsp:val=&quot;00BD6B72&quot;/&gt;&lt;wsp:rsid wsp:val=&quot;00BD70DB&quot;/&gt;&lt;wsp:rsid wsp:val=&quot;00BD725E&quot;/&gt;&lt;wsp:rsid wsp:val=&quot;00BD740D&quot;/&gt;&lt;wsp:rsid wsp:val=&quot;00BD7418&quot;/&gt;&lt;wsp:rsid wsp:val=&quot;00BD76EC&quot;/&gt;&lt;wsp:rsid wsp:val=&quot;00BD77A8&quot;/&gt;&lt;wsp:rsid wsp:val=&quot;00BD7827&quot;/&gt;&lt;wsp:rsid wsp:val=&quot;00BD7980&quot;/&gt;&lt;wsp:rsid wsp:val=&quot;00BE01F8&quot;/&gt;&lt;wsp:rsid wsp:val=&quot;00BE03B1&quot;/&gt;&lt;wsp:rsid wsp:val=&quot;00BE05A9&quot;/&gt;&lt;wsp:rsid wsp:val=&quot;00BE06FF&quot;/&gt;&lt;wsp:rsid wsp:val=&quot;00BE09C5&quot;/&gt;&lt;wsp:rsid wsp:val=&quot;00BE0A03&quot;/&gt;&lt;wsp:rsid wsp:val=&quot;00BE0B83&quot;/&gt;&lt;wsp:rsid wsp:val=&quot;00BE0C62&quot;/&gt;&lt;wsp:rsid wsp:val=&quot;00BE0CEC&quot;/&gt;&lt;wsp:rsid wsp:val=&quot;00BE12FE&quot;/&gt;&lt;wsp:rsid wsp:val=&quot;00BE12FF&quot;/&gt;&lt;wsp:rsid wsp:val=&quot;00BE1338&quot;/&gt;&lt;wsp:rsid wsp:val=&quot;00BE1803&quot;/&gt;&lt;wsp:rsid wsp:val=&quot;00BE1EF6&quot;/&gt;&lt;wsp:rsid wsp:val=&quot;00BE1F05&quot;/&gt;&lt;wsp:rsid wsp:val=&quot;00BE1F08&quot;/&gt;&lt;wsp:rsid wsp:val=&quot;00BE20A3&quot;/&gt;&lt;wsp:rsid wsp:val=&quot;00BE272E&quot;/&gt;&lt;wsp:rsid wsp:val=&quot;00BE288C&quot;/&gt;&lt;wsp:rsid wsp:val=&quot;00BE2C7E&quot;/&gt;&lt;wsp:rsid wsp:val=&quot;00BE2D32&quot;/&gt;&lt;wsp:rsid wsp:val=&quot;00BE2DC0&quot;/&gt;&lt;wsp:rsid wsp:val=&quot;00BE33B3&quot;/&gt;&lt;wsp:rsid wsp:val=&quot;00BE36A4&quot;/&gt;&lt;wsp:rsid wsp:val=&quot;00BE38D9&quot;/&gt;&lt;wsp:rsid wsp:val=&quot;00BE3902&quot;/&gt;&lt;wsp:rsid wsp:val=&quot;00BE4078&quot;/&gt;&lt;wsp:rsid wsp:val=&quot;00BE40B4&quot;/&gt;&lt;wsp:rsid wsp:val=&quot;00BE4120&quot;/&gt;&lt;wsp:rsid wsp:val=&quot;00BE41E2&quot;/&gt;&lt;wsp:rsid wsp:val=&quot;00BE41EE&quot;/&gt;&lt;wsp:rsid wsp:val=&quot;00BE436D&quot;/&gt;&lt;wsp:rsid wsp:val=&quot;00BE44EC&quot;/&gt;&lt;wsp:rsid wsp:val=&quot;00BE46C8&quot;/&gt;&lt;wsp:rsid wsp:val=&quot;00BE5382&quot;/&gt;&lt;wsp:rsid wsp:val=&quot;00BE5447&quot;/&gt;&lt;wsp:rsid wsp:val=&quot;00BE5A02&quot;/&gt;&lt;wsp:rsid wsp:val=&quot;00BE5EAE&quot;/&gt;&lt;wsp:rsid wsp:val=&quot;00BE5EFD&quot;/&gt;&lt;wsp:rsid wsp:val=&quot;00BE5F97&quot;/&gt;&lt;wsp:rsid wsp:val=&quot;00BE60E4&quot;/&gt;&lt;wsp:rsid wsp:val=&quot;00BE6697&quot;/&gt;&lt;wsp:rsid wsp:val=&quot;00BE6868&quot;/&gt;&lt;wsp:rsid wsp:val=&quot;00BE68E2&quot;/&gt;&lt;wsp:rsid wsp:val=&quot;00BE6EC3&quot;/&gt;&lt;wsp:rsid wsp:val=&quot;00BE72AB&quot;/&gt;&lt;wsp:rsid wsp:val=&quot;00BE7518&quot;/&gt;&lt;wsp:rsid wsp:val=&quot;00BE7D49&quot;/&gt;&lt;wsp:rsid wsp:val=&quot;00BE7F4C&quot;/&gt;&lt;wsp:rsid wsp:val=&quot;00BE7FA7&quot;/&gt;&lt;wsp:rsid wsp:val=&quot;00BF00F3&quot;/&gt;&lt;wsp:rsid wsp:val=&quot;00BF0912&quot;/&gt;&lt;wsp:rsid wsp:val=&quot;00BF0995&quot;/&gt;&lt;wsp:rsid wsp:val=&quot;00BF0BDC&quot;/&gt;&lt;wsp:rsid wsp:val=&quot;00BF0C65&quot;/&gt;&lt;wsp:rsid wsp:val=&quot;00BF0E5B&quot;/&gt;&lt;wsp:rsid wsp:val=&quot;00BF10B2&quot;/&gt;&lt;wsp:rsid wsp:val=&quot;00BF11F7&quot;/&gt;&lt;wsp:rsid wsp:val=&quot;00BF126B&quot;/&gt;&lt;wsp:rsid wsp:val=&quot;00BF1304&quot;/&gt;&lt;wsp:rsid wsp:val=&quot;00BF16B0&quot;/&gt;&lt;wsp:rsid wsp:val=&quot;00BF1ED0&quot;/&gt;&lt;wsp:rsid wsp:val=&quot;00BF2384&quot;/&gt;&lt;wsp:rsid wsp:val=&quot;00BF25E5&quot;/&gt;&lt;wsp:rsid wsp:val=&quot;00BF2628&quot;/&gt;&lt;wsp:rsid wsp:val=&quot;00BF2707&quot;/&gt;&lt;wsp:rsid wsp:val=&quot;00BF2783&quot;/&gt;&lt;wsp:rsid wsp:val=&quot;00BF2A96&quot;/&gt;&lt;wsp:rsid wsp:val=&quot;00BF2AC2&quot;/&gt;&lt;wsp:rsid wsp:val=&quot;00BF2B41&quot;/&gt;&lt;wsp:rsid wsp:val=&quot;00BF2F44&quot;/&gt;&lt;wsp:rsid wsp:val=&quot;00BF3375&quot;/&gt;&lt;wsp:rsid wsp:val=&quot;00BF3522&quot;/&gt;&lt;wsp:rsid wsp:val=&quot;00BF3719&quot;/&gt;&lt;wsp:rsid wsp:val=&quot;00BF3BDC&quot;/&gt;&lt;wsp:rsid wsp:val=&quot;00BF3BE6&quot;/&gt;&lt;wsp:rsid wsp:val=&quot;00BF3CEB&quot;/&gt;&lt;wsp:rsid wsp:val=&quot;00BF4213&quot;/&gt;&lt;wsp:rsid wsp:val=&quot;00BF4776&quot;/&gt;&lt;wsp:rsid wsp:val=&quot;00BF48AB&quot;/&gt;&lt;wsp:rsid wsp:val=&quot;00BF48C5&quot;/&gt;&lt;wsp:rsid wsp:val=&quot;00BF4921&quot;/&gt;&lt;wsp:rsid wsp:val=&quot;00BF4DF0&quot;/&gt;&lt;wsp:rsid wsp:val=&quot;00BF5140&quot;/&gt;&lt;wsp:rsid wsp:val=&quot;00BF5463&quot;/&gt;&lt;wsp:rsid wsp:val=&quot;00BF6614&quot;/&gt;&lt;wsp:rsid wsp:val=&quot;00BF6B1C&quot;/&gt;&lt;wsp:rsid wsp:val=&quot;00BF6C12&quot;/&gt;&lt;wsp:rsid wsp:val=&quot;00BF6F81&quot;/&gt;&lt;wsp:rsid wsp:val=&quot;00BF7130&quot;/&gt;&lt;wsp:rsid wsp:val=&quot;00BF732B&quot;/&gt;&lt;wsp:rsid wsp:val=&quot;00BF7793&quot;/&gt;&lt;wsp:rsid wsp:val=&quot;00BF7810&quot;/&gt;&lt;wsp:rsid wsp:val=&quot;00BF7BF9&quot;/&gt;&lt;wsp:rsid wsp:val=&quot;00BF7C69&quot;/&gt;&lt;wsp:rsid wsp:val=&quot;00BF7EC0&quot;/&gt;&lt;wsp:rsid wsp:val=&quot;00BF7F2E&quot;/&gt;&lt;wsp:rsid wsp:val=&quot;00BF7F46&quot;/&gt;&lt;wsp:rsid wsp:val=&quot;00BF7F95&quot;/&gt;&lt;wsp:rsid wsp:val=&quot;00C000CE&quot;/&gt;&lt;wsp:rsid wsp:val=&quot;00C0014C&quot;/&gt;&lt;wsp:rsid wsp:val=&quot;00C0059C&quot;/&gt;&lt;wsp:rsid wsp:val=&quot;00C00783&quot;/&gt;&lt;wsp:rsid wsp:val=&quot;00C00898&quot;/&gt;&lt;wsp:rsid wsp:val=&quot;00C00C4B&quot;/&gt;&lt;wsp:rsid wsp:val=&quot;00C00E17&quot;/&gt;&lt;wsp:rsid wsp:val=&quot;00C011A7&quot;/&gt;&lt;wsp:rsid wsp:val=&quot;00C013E0&quot;/&gt;&lt;wsp:rsid wsp:val=&quot;00C0152B&quot;/&gt;&lt;wsp:rsid wsp:val=&quot;00C01755&quot;/&gt;&lt;wsp:rsid wsp:val=&quot;00C019FF&quot;/&gt;&lt;wsp:rsid wsp:val=&quot;00C01B05&quot;/&gt;&lt;wsp:rsid wsp:val=&quot;00C01C53&quot;/&gt;&lt;wsp:rsid wsp:val=&quot;00C01E16&quot;/&gt;&lt;wsp:rsid wsp:val=&quot;00C01E71&quot;/&gt;&lt;wsp:rsid wsp:val=&quot;00C02514&quot;/&gt;&lt;wsp:rsid wsp:val=&quot;00C02BE4&quot;/&gt;&lt;wsp:rsid wsp:val=&quot;00C02DB6&quot;/&gt;&lt;wsp:rsid wsp:val=&quot;00C03370&quot;/&gt;&lt;wsp:rsid wsp:val=&quot;00C03AF0&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5556&quot;/&gt;&lt;wsp:rsid wsp:val=&quot;00C0557F&quot;/&gt;&lt;wsp:rsid wsp:val=&quot;00C05851&quot;/&gt;&lt;wsp:rsid wsp:val=&quot;00C05FAF&quot;/&gt;&lt;wsp:rsid wsp:val=&quot;00C06252&quot;/&gt;&lt;wsp:rsid wsp:val=&quot;00C0662E&quot;/&gt;&lt;wsp:rsid wsp:val=&quot;00C06942&quot;/&gt;&lt;wsp:rsid wsp:val=&quot;00C06AB3&quot;/&gt;&lt;wsp:rsid wsp:val=&quot;00C06DB2&quot;/&gt;&lt;wsp:rsid wsp:val=&quot;00C07440&quot;/&gt;&lt;wsp:rsid wsp:val=&quot;00C07567&quot;/&gt;&lt;wsp:rsid wsp:val=&quot;00C0760E&quot;/&gt;&lt;wsp:rsid wsp:val=&quot;00C0792F&quot;/&gt;&lt;wsp:rsid wsp:val=&quot;00C07AA1&quot;/&gt;&lt;wsp:rsid wsp:val=&quot;00C105D2&quot;/&gt;&lt;wsp:rsid wsp:val=&quot;00C105E0&quot;/&gt;&lt;wsp:rsid wsp:val=&quot;00C10670&quot;/&gt;&lt;wsp:rsid wsp:val=&quot;00C10688&quot;/&gt;&lt;wsp:rsid wsp:val=&quot;00C10ED5&quot;/&gt;&lt;wsp:rsid wsp:val=&quot;00C10FD8&quot;/&gt;&lt;wsp:rsid wsp:val=&quot;00C110F6&quot;/&gt;&lt;wsp:rsid wsp:val=&quot;00C11122&quot;/&gt;&lt;wsp:rsid wsp:val=&quot;00C11147&quot;/&gt;&lt;wsp:rsid wsp:val=&quot;00C113F8&quot;/&gt;&lt;wsp:rsid wsp:val=&quot;00C11688&quot;/&gt;&lt;wsp:rsid wsp:val=&quot;00C116E0&quot;/&gt;&lt;wsp:rsid wsp:val=&quot;00C1178F&quot;/&gt;&lt;wsp:rsid wsp:val=&quot;00C119CF&quot;/&gt;&lt;wsp:rsid wsp:val=&quot;00C11B0A&quot;/&gt;&lt;wsp:rsid wsp:val=&quot;00C11B0E&quot;/&gt;&lt;wsp:rsid wsp:val=&quot;00C11F01&quot;/&gt;&lt;wsp:rsid wsp:val=&quot;00C1235C&quot;/&gt;&lt;wsp:rsid wsp:val=&quot;00C12597&quot;/&gt;&lt;wsp:rsid wsp:val=&quot;00C12781&quot;/&gt;&lt;wsp:rsid wsp:val=&quot;00C12986&quot;/&gt;&lt;wsp:rsid wsp:val=&quot;00C12BF7&quot;/&gt;&lt;wsp:rsid wsp:val=&quot;00C13889&quot;/&gt;&lt;wsp:rsid wsp:val=&quot;00C13D6D&quot;/&gt;&lt;wsp:rsid wsp:val=&quot;00C13E84&quot;/&gt;&lt;wsp:rsid wsp:val=&quot;00C145C4&quot;/&gt;&lt;wsp:rsid wsp:val=&quot;00C15653&quot;/&gt;&lt;wsp:rsid wsp:val=&quot;00C15654&quot;/&gt;&lt;wsp:rsid wsp:val=&quot;00C15BAD&quot;/&gt;&lt;wsp:rsid wsp:val=&quot;00C15F4D&quot;/&gt;&lt;wsp:rsid wsp:val=&quot;00C1609F&quot;/&gt;&lt;wsp:rsid wsp:val=&quot;00C1610C&quot;/&gt;&lt;wsp:rsid wsp:val=&quot;00C16AFD&quot;/&gt;&lt;wsp:rsid wsp:val=&quot;00C16C39&quot;/&gt;&lt;wsp:rsid wsp:val=&quot;00C16E76&quot;/&gt;&lt;wsp:rsid wsp:val=&quot;00C16ECA&quot;/&gt;&lt;wsp:rsid wsp:val=&quot;00C17029&quot;/&gt;&lt;wsp:rsid wsp:val=&quot;00C1719B&quot;/&gt;&lt;wsp:rsid wsp:val=&quot;00C1764E&quot;/&gt;&lt;wsp:rsid wsp:val=&quot;00C177F3&quot;/&gt;&lt;wsp:rsid wsp:val=&quot;00C17A00&quot;/&gt;&lt;wsp:rsid wsp:val=&quot;00C17E57&quot;/&gt;&lt;wsp:rsid wsp:val=&quot;00C17E9B&quot;/&gt;&lt;wsp:rsid wsp:val=&quot;00C17FD4&quot;/&gt;&lt;wsp:rsid wsp:val=&quot;00C17FD9&quot;/&gt;&lt;wsp:rsid wsp:val=&quot;00C20180&quot;/&gt;&lt;wsp:rsid wsp:val=&quot;00C20775&quot;/&gt;&lt;wsp:rsid wsp:val=&quot;00C207DF&quot;/&gt;&lt;wsp:rsid wsp:val=&quot;00C208FE&quot;/&gt;&lt;wsp:rsid wsp:val=&quot;00C20BD1&quot;/&gt;&lt;wsp:rsid wsp:val=&quot;00C21325&quot;/&gt;&lt;wsp:rsid wsp:val=&quot;00C213C4&quot;/&gt;&lt;wsp:rsid wsp:val=&quot;00C219B1&quot;/&gt;&lt;wsp:rsid wsp:val=&quot;00C21AE6&quot;/&gt;&lt;wsp:rsid wsp:val=&quot;00C21B3D&quot;/&gt;&lt;wsp:rsid wsp:val=&quot;00C21D63&quot;/&gt;&lt;wsp:rsid wsp:val=&quot;00C21EAA&quot;/&gt;&lt;wsp:rsid wsp:val=&quot;00C222DB&quot;/&gt;&lt;wsp:rsid wsp:val=&quot;00C22483&quot;/&gt;&lt;wsp:rsid wsp:val=&quot;00C22876&quot;/&gt;&lt;wsp:rsid wsp:val=&quot;00C22B5C&quot;/&gt;&lt;wsp:rsid wsp:val=&quot;00C22BB3&quot;/&gt;&lt;wsp:rsid wsp:val=&quot;00C22BF5&quot;/&gt;&lt;wsp:rsid wsp:val=&quot;00C23357&quot;/&gt;&lt;wsp:rsid wsp:val=&quot;00C23618&quot;/&gt;&lt;wsp:rsid wsp:val=&quot;00C23981&quot;/&gt;&lt;wsp:rsid wsp:val=&quot;00C239F7&quot;/&gt;&lt;wsp:rsid wsp:val=&quot;00C23C83&quot;/&gt;&lt;wsp:rsid wsp:val=&quot;00C23E13&quot;/&gt;&lt;wsp:rsid wsp:val=&quot;00C244A2&quot;/&gt;&lt;wsp:rsid wsp:val=&quot;00C24688&quot;/&gt;&lt;wsp:rsid wsp:val=&quot;00C24A69&quot;/&gt;&lt;wsp:rsid wsp:val=&quot;00C24A7B&quot;/&gt;&lt;wsp:rsid wsp:val=&quot;00C24AD4&quot;/&gt;&lt;wsp:rsid wsp:val=&quot;00C24C52&quot;/&gt;&lt;wsp:rsid wsp:val=&quot;00C24FA9&quot;/&gt;&lt;wsp:rsid wsp:val=&quot;00C25441&quot;/&gt;&lt;wsp:rsid wsp:val=&quot;00C25C81&quot;/&gt;&lt;wsp:rsid wsp:val=&quot;00C25D88&quot;/&gt;&lt;wsp:rsid wsp:val=&quot;00C25F9B&quot;/&gt;&lt;wsp:rsid wsp:val=&quot;00C26051&quot;/&gt;&lt;wsp:rsid wsp:val=&quot;00C2611D&quot;/&gt;&lt;wsp:rsid wsp:val=&quot;00C2632C&quot;/&gt;&lt;wsp:rsid wsp:val=&quot;00C26404&quot;/&gt;&lt;wsp:rsid wsp:val=&quot;00C26570&quot;/&gt;&lt;wsp:rsid wsp:val=&quot;00C266E1&quot;/&gt;&lt;wsp:rsid wsp:val=&quot;00C267F6&quot;/&gt;&lt;wsp:rsid wsp:val=&quot;00C26A61&quot;/&gt;&lt;wsp:rsid wsp:val=&quot;00C26B59&quot;/&gt;&lt;wsp:rsid wsp:val=&quot;00C26CF1&quot;/&gt;&lt;wsp:rsid wsp:val=&quot;00C270D4&quot;/&gt;&lt;wsp:rsid wsp:val=&quot;00C273C1&quot;/&gt;&lt;wsp:rsid wsp:val=&quot;00C27535&quot;/&gt;&lt;wsp:rsid wsp:val=&quot;00C2791E&quot;/&gt;&lt;wsp:rsid wsp:val=&quot;00C27D1A&quot;/&gt;&lt;wsp:rsid wsp:val=&quot;00C27D59&quot;/&gt;&lt;wsp:rsid wsp:val=&quot;00C27F95&quot;/&gt;&lt;wsp:rsid wsp:val=&quot;00C30080&quot;/&gt;&lt;wsp:rsid wsp:val=&quot;00C3073C&quot;/&gt;&lt;wsp:rsid wsp:val=&quot;00C3085F&quot;/&gt;&lt;wsp:rsid wsp:val=&quot;00C30C42&quot;/&gt;&lt;wsp:rsid wsp:val=&quot;00C30F82&quot;/&gt;&lt;wsp:rsid wsp:val=&quot;00C30FB6&quot;/&gt;&lt;wsp:rsid wsp:val=&quot;00C31228&quot;/&gt;&lt;wsp:rsid wsp:val=&quot;00C313C0&quot;/&gt;&lt;wsp:rsid wsp:val=&quot;00C3149A&quot;/&gt;&lt;wsp:rsid wsp:val=&quot;00C31665&quot;/&gt;&lt;wsp:rsid wsp:val=&quot;00C31902&quot;/&gt;&lt;wsp:rsid wsp:val=&quot;00C31E1F&quot;/&gt;&lt;wsp:rsid wsp:val=&quot;00C31EC7&quot;/&gt;&lt;wsp:rsid wsp:val=&quot;00C3213C&quot;/&gt;&lt;wsp:rsid wsp:val=&quot;00C3237C&quot;/&gt;&lt;wsp:rsid wsp:val=&quot;00C32386&quot;/&gt;&lt;wsp:rsid wsp:val=&quot;00C325B0&quot;/&gt;&lt;wsp:rsid wsp:val=&quot;00C32990&quot;/&gt;&lt;wsp:rsid wsp:val=&quot;00C330C6&quot;/&gt;&lt;wsp:rsid wsp:val=&quot;00C331FC&quot;/&gt;&lt;wsp:rsid wsp:val=&quot;00C332A8&quot;/&gt;&lt;wsp:rsid wsp:val=&quot;00C33A9C&quot;/&gt;&lt;wsp:rsid wsp:val=&quot;00C33E75&quot;/&gt;&lt;wsp:rsid wsp:val=&quot;00C34006&quot;/&gt;&lt;wsp:rsid wsp:val=&quot;00C3433A&quot;/&gt;&lt;wsp:rsid wsp:val=&quot;00C34642&quot;/&gt;&lt;wsp:rsid wsp:val=&quot;00C34923&quot;/&gt;&lt;wsp:rsid wsp:val=&quot;00C34938&quot;/&gt;&lt;wsp:rsid wsp:val=&quot;00C34B47&quot;/&gt;&lt;wsp:rsid wsp:val=&quot;00C34C1F&quot;/&gt;&lt;wsp:rsid wsp:val=&quot;00C34E3E&quot;/&gt;&lt;wsp:rsid wsp:val=&quot;00C34E42&quot;/&gt;&lt;wsp:rsid wsp:val=&quot;00C350C6&quot;/&gt;&lt;wsp:rsid wsp:val=&quot;00C35137&quot;/&gt;&lt;wsp:rsid wsp:val=&quot;00C351F2&quot;/&gt;&lt;wsp:rsid wsp:val=&quot;00C3528B&quot;/&gt;&lt;wsp:rsid wsp:val=&quot;00C368DA&quot;/&gt;&lt;wsp:rsid wsp:val=&quot;00C369D3&quot;/&gt;&lt;wsp:rsid wsp:val=&quot;00C36F5E&quot;/&gt;&lt;wsp:rsid wsp:val=&quot;00C37885&quot;/&gt;&lt;wsp:rsid wsp:val=&quot;00C3789A&quot;/&gt;&lt;wsp:rsid wsp:val=&quot;00C379D3&quot;/&gt;&lt;wsp:rsid wsp:val=&quot;00C37A08&quot;/&gt;&lt;wsp:rsid wsp:val=&quot;00C37BCC&quot;/&gt;&lt;wsp:rsid wsp:val=&quot;00C403EC&quot;/&gt;&lt;wsp:rsid wsp:val=&quot;00C40945&quot;/&gt;&lt;wsp:rsid wsp:val=&quot;00C40BB6&quot;/&gt;&lt;wsp:rsid wsp:val=&quot;00C40C60&quot;/&gt;&lt;wsp:rsid wsp:val=&quot;00C41755&quot;/&gt;&lt;wsp:rsid wsp:val=&quot;00C41D00&quot;/&gt;&lt;wsp:rsid wsp:val=&quot;00C41EBA&quot;/&gt;&lt;wsp:rsid wsp:val=&quot;00C420FC&quot;/&gt;&lt;wsp:rsid wsp:val=&quot;00C4227A&quot;/&gt;&lt;wsp:rsid wsp:val=&quot;00C42284&quot;/&gt;&lt;wsp:rsid wsp:val=&quot;00C42CDA&quot;/&gt;&lt;wsp:rsid wsp:val=&quot;00C4320A&quot;/&gt;&lt;wsp:rsid wsp:val=&quot;00C4358E&quot;/&gt;&lt;wsp:rsid wsp:val=&quot;00C43846&quot;/&gt;&lt;wsp:rsid wsp:val=&quot;00C439FE&quot;/&gt;&lt;wsp:rsid wsp:val=&quot;00C43C3E&quot;/&gt;&lt;wsp:rsid wsp:val=&quot;00C43D30&quot;/&gt;&lt;wsp:rsid wsp:val=&quot;00C44312&quot;/&gt;&lt;wsp:rsid wsp:val=&quot;00C44A89&quot;/&gt;&lt;wsp:rsid wsp:val=&quot;00C44C3F&quot;/&gt;&lt;wsp:rsid wsp:val=&quot;00C44F8E&quot;/&gt;&lt;wsp:rsid wsp:val=&quot;00C45260&quot;/&gt;&lt;wsp:rsid wsp:val=&quot;00C456F7&quot;/&gt;&lt;wsp:rsid wsp:val=&quot;00C456F8&quot;/&gt;&lt;wsp:rsid wsp:val=&quot;00C4589D&quot;/&gt;&lt;wsp:rsid wsp:val=&quot;00C458F4&quot;/&gt;&lt;wsp:rsid wsp:val=&quot;00C45F45&quot;/&gt;&lt;wsp:rsid wsp:val=&quot;00C46390&quot;/&gt;&lt;wsp:rsid wsp:val=&quot;00C4641B&quot;/&gt;&lt;wsp:rsid wsp:val=&quot;00C4648D&quot;/&gt;&lt;wsp:rsid wsp:val=&quot;00C468F2&quot;/&gt;&lt;wsp:rsid wsp:val=&quot;00C46968&quot;/&gt;&lt;wsp:rsid wsp:val=&quot;00C46CAC&quot;/&gt;&lt;wsp:rsid wsp:val=&quot;00C472D6&quot;/&gt;&lt;wsp:rsid wsp:val=&quot;00C4747B&quot;/&gt;&lt;wsp:rsid wsp:val=&quot;00C47536&quot;/&gt;&lt;wsp:rsid wsp:val=&quot;00C476E3&quot;/&gt;&lt;wsp:rsid wsp:val=&quot;00C47963&quot;/&gt;&lt;wsp:rsid wsp:val=&quot;00C47A03&quot;/&gt;&lt;wsp:rsid wsp:val=&quot;00C50478&quot;/&gt;&lt;wsp:rsid wsp:val=&quot;00C50820&quot;/&gt;&lt;wsp:rsid wsp:val=&quot;00C509F8&quot;/&gt;&lt;wsp:rsid wsp:val=&quot;00C50BD7&quot;/&gt;&lt;wsp:rsid wsp:val=&quot;00C511CC&quot;/&gt;&lt;wsp:rsid wsp:val=&quot;00C51746&quot;/&gt;&lt;wsp:rsid wsp:val=&quot;00C51975&quot;/&gt;&lt;wsp:rsid wsp:val=&quot;00C51C29&quot;/&gt;&lt;wsp:rsid wsp:val=&quot;00C51C96&quot;/&gt;&lt;wsp:rsid wsp:val=&quot;00C51F67&quot;/&gt;&lt;wsp:rsid wsp:val=&quot;00C52374&quot;/&gt;&lt;wsp:rsid wsp:val=&quot;00C5269D&quot;/&gt;&lt;wsp:rsid wsp:val=&quot;00C52B8A&quot;/&gt;&lt;wsp:rsid wsp:val=&quot;00C52CB4&quot;/&gt;&lt;wsp:rsid wsp:val=&quot;00C52D94&quot;/&gt;&lt;wsp:rsid wsp:val=&quot;00C52EA7&quot;/&gt;&lt;wsp:rsid wsp:val=&quot;00C53314&quot;/&gt;&lt;wsp:rsid wsp:val=&quot;00C5339A&quot;/&gt;&lt;wsp:rsid wsp:val=&quot;00C5365A&quot;/&gt;&lt;wsp:rsid wsp:val=&quot;00C53814&quot;/&gt;&lt;wsp:rsid wsp:val=&quot;00C539F9&quot;/&gt;&lt;wsp:rsid wsp:val=&quot;00C540FD&quot;/&gt;&lt;wsp:rsid wsp:val=&quot;00C545DF&quot;/&gt;&lt;wsp:rsid wsp:val=&quot;00C54632&quot;/&gt;&lt;wsp:rsid wsp:val=&quot;00C546CD&quot;/&gt;&lt;wsp:rsid wsp:val=&quot;00C54854&quot;/&gt;&lt;wsp:rsid wsp:val=&quot;00C54ACA&quot;/&gt;&lt;wsp:rsid wsp:val=&quot;00C54C05&quot;/&gt;&lt;wsp:rsid wsp:val=&quot;00C54E0E&quot;/&gt;&lt;wsp:rsid wsp:val=&quot;00C55164&quot;/&gt;&lt;wsp:rsid wsp:val=&quot;00C55489&quot;/&gt;&lt;wsp:rsid wsp:val=&quot;00C55543&quot;/&gt;&lt;wsp:rsid wsp:val=&quot;00C5577F&quot;/&gt;&lt;wsp:rsid wsp:val=&quot;00C55B6C&quot;/&gt;&lt;wsp:rsid wsp:val=&quot;00C55BFC&quot;/&gt;&lt;wsp:rsid wsp:val=&quot;00C55F79&quot;/&gt;&lt;wsp:rsid wsp:val=&quot;00C5630D&quot;/&gt;&lt;wsp:rsid wsp:val=&quot;00C564FD&quot;/&gt;&lt;wsp:rsid wsp:val=&quot;00C56BC4&quot;/&gt;&lt;wsp:rsid wsp:val=&quot;00C56C3A&quot;/&gt;&lt;wsp:rsid wsp:val=&quot;00C57084&quot;/&gt;&lt;wsp:rsid wsp:val=&quot;00C5729A&quot;/&gt;&lt;wsp:rsid wsp:val=&quot;00C578C9&quot;/&gt;&lt;wsp:rsid wsp:val=&quot;00C579A0&quot;/&gt;&lt;wsp:rsid wsp:val=&quot;00C57A3C&quot;/&gt;&lt;wsp:rsid wsp:val=&quot;00C60493&quot;/&gt;&lt;wsp:rsid wsp:val=&quot;00C605D0&quot;/&gt;&lt;wsp:rsid wsp:val=&quot;00C60727&quot;/&gt;&lt;wsp:rsid wsp:val=&quot;00C60786&quot;/&gt;&lt;wsp:rsid wsp:val=&quot;00C6082F&quot;/&gt;&lt;wsp:rsid wsp:val=&quot;00C60C93&quot;/&gt;&lt;wsp:rsid wsp:val=&quot;00C61147&quot;/&gt;&lt;wsp:rsid wsp:val=&quot;00C614CC&quot;/&gt;&lt;wsp:rsid wsp:val=&quot;00C614CD&quot;/&gt;&lt;wsp:rsid wsp:val=&quot;00C616FA&quot;/&gt;&lt;wsp:rsid wsp:val=&quot;00C61DAA&quot;/&gt;&lt;wsp:rsid wsp:val=&quot;00C61EB7&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C27&quot;/&gt;&lt;wsp:rsid wsp:val=&quot;00C63F21&quot;/&gt;&lt;wsp:rsid wsp:val=&quot;00C64007&quot;/&gt;&lt;wsp:rsid wsp:val=&quot;00C64891&quot;/&gt;&lt;wsp:rsid wsp:val=&quot;00C648D7&quot;/&gt;&lt;wsp:rsid wsp:val=&quot;00C64C99&quot;/&gt;&lt;wsp:rsid wsp:val=&quot;00C64D11&quot;/&gt;&lt;wsp:rsid wsp:val=&quot;00C64D1D&quot;/&gt;&lt;wsp:rsid wsp:val=&quot;00C64FAF&quot;/&gt;&lt;wsp:rsid wsp:val=&quot;00C65394&quot;/&gt;&lt;wsp:rsid wsp:val=&quot;00C654D5&quot;/&gt;&lt;wsp:rsid wsp:val=&quot;00C65743&quot;/&gt;&lt;wsp:rsid wsp:val=&quot;00C65A0D&quot;/&gt;&lt;wsp:rsid wsp:val=&quot;00C65E5A&quot;/&gt;&lt;wsp:rsid wsp:val=&quot;00C65FD2&quot;/&gt;&lt;wsp:rsid wsp:val=&quot;00C666C7&quot;/&gt;&lt;wsp:rsid wsp:val=&quot;00C66A89&quot;/&gt;&lt;wsp:rsid wsp:val=&quot;00C66DFD&quot;/&gt;&lt;wsp:rsid wsp:val=&quot;00C674B4&quot;/&gt;&lt;wsp:rsid wsp:val=&quot;00C67509&quot;/&gt;&lt;wsp:rsid wsp:val=&quot;00C67F98&quot;/&gt;&lt;wsp:rsid wsp:val=&quot;00C7039D&quot;/&gt;&lt;wsp:rsid wsp:val=&quot;00C70597&quot;/&gt;&lt;wsp:rsid wsp:val=&quot;00C70EC4&quot;/&gt;&lt;wsp:rsid wsp:val=&quot;00C70F07&quot;/&gt;&lt;wsp:rsid wsp:val=&quot;00C70FDD&quot;/&gt;&lt;wsp:rsid wsp:val=&quot;00C7162A&quot;/&gt;&lt;wsp:rsid wsp:val=&quot;00C71A68&quot;/&gt;&lt;wsp:rsid wsp:val=&quot;00C71C33&quot;/&gt;&lt;wsp:rsid wsp:val=&quot;00C720C9&quot;/&gt;&lt;wsp:rsid wsp:val=&quot;00C723D2&quot;/&gt;&lt;wsp:rsid wsp:val=&quot;00C723F2&quot;/&gt;&lt;wsp:rsid wsp:val=&quot;00C723F4&quot;/&gt;&lt;wsp:rsid wsp:val=&quot;00C7246D&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40E7&quot;/&gt;&lt;wsp:rsid wsp:val=&quot;00C74441&quot;/&gt;&lt;wsp:rsid wsp:val=&quot;00C7460B&quot;/&gt;&lt;wsp:rsid wsp:val=&quot;00C746B4&quot;/&gt;&lt;wsp:rsid wsp:val=&quot;00C74A4E&quot;/&gt;&lt;wsp:rsid wsp:val=&quot;00C74AEC&quot;/&gt;&lt;wsp:rsid wsp:val=&quot;00C74B2E&quot;/&gt;&lt;wsp:rsid wsp:val=&quot;00C74C07&quot;/&gt;&lt;wsp:rsid wsp:val=&quot;00C751C4&quot;/&gt;&lt;wsp:rsid wsp:val=&quot;00C75543&quot;/&gt;&lt;wsp:rsid wsp:val=&quot;00C755F5&quot;/&gt;&lt;wsp:rsid wsp:val=&quot;00C7582D&quot;/&gt;&lt;wsp:rsid wsp:val=&quot;00C7591F&quot;/&gt;&lt;wsp:rsid wsp:val=&quot;00C7592E&quot;/&gt;&lt;wsp:rsid wsp:val=&quot;00C75ABE&quot;/&gt;&lt;wsp:rsid wsp:val=&quot;00C75C4E&quot;/&gt;&lt;wsp:rsid wsp:val=&quot;00C762FF&quot;/&gt;&lt;wsp:rsid wsp:val=&quot;00C76449&quot;/&gt;&lt;wsp:rsid wsp:val=&quot;00C7646B&quot;/&gt;&lt;wsp:rsid wsp:val=&quot;00C76BA4&quot;/&gt;&lt;wsp:rsid wsp:val=&quot;00C770D9&quot;/&gt;&lt;wsp:rsid wsp:val=&quot;00C7755D&quot;/&gt;&lt;wsp:rsid wsp:val=&quot;00C777BD&quot;/&gt;&lt;wsp:rsid wsp:val=&quot;00C77B24&quot;/&gt;&lt;wsp:rsid wsp:val=&quot;00C80215&quot;/&gt;&lt;wsp:rsid wsp:val=&quot;00C808F8&quot;/&gt;&lt;wsp:rsid wsp:val=&quot;00C80ADB&quot;/&gt;&lt;wsp:rsid wsp:val=&quot;00C80B50&quot;/&gt;&lt;wsp:rsid wsp:val=&quot;00C80BA9&quot;/&gt;&lt;wsp:rsid wsp:val=&quot;00C80C89&quot;/&gt;&lt;wsp:rsid wsp:val=&quot;00C81022&quot;/&gt;&lt;wsp:rsid wsp:val=&quot;00C81073&quot;/&gt;&lt;wsp:rsid wsp:val=&quot;00C810F1&quot;/&gt;&lt;wsp:rsid wsp:val=&quot;00C81272&quot;/&gt;&lt;wsp:rsid wsp:val=&quot;00C814E8&quot;/&gt;&lt;wsp:rsid wsp:val=&quot;00C815F8&quot;/&gt;&lt;wsp:rsid wsp:val=&quot;00C81669&quot;/&gt;&lt;wsp:rsid wsp:val=&quot;00C8179A&quot;/&gt;&lt;wsp:rsid wsp:val=&quot;00C81AFB&quot;/&gt;&lt;wsp:rsid wsp:val=&quot;00C81E31&quot;/&gt;&lt;wsp:rsid wsp:val=&quot;00C821B6&quot;/&gt;&lt;wsp:rsid wsp:val=&quot;00C822B9&quot;/&gt;&lt;wsp:rsid wsp:val=&quot;00C82747&quot;/&gt;&lt;wsp:rsid wsp:val=&quot;00C829FA&quot;/&gt;&lt;wsp:rsid wsp:val=&quot;00C82A6F&quot;/&gt;&lt;wsp:rsid wsp:val=&quot;00C82F30&quot;/&gt;&lt;wsp:rsid wsp:val=&quot;00C8330A&quot;/&gt;&lt;wsp:rsid wsp:val=&quot;00C834EC&quot;/&gt;&lt;wsp:rsid wsp:val=&quot;00C836CA&quot;/&gt;&lt;wsp:rsid wsp:val=&quot;00C839BF&quot;/&gt;&lt;wsp:rsid wsp:val=&quot;00C839DD&quot;/&gt;&lt;wsp:rsid wsp:val=&quot;00C839E8&quot;/&gt;&lt;wsp:rsid wsp:val=&quot;00C83AD3&quot;/&gt;&lt;wsp:rsid wsp:val=&quot;00C83B3D&quot;/&gt;&lt;wsp:rsid wsp:val=&quot;00C83EB0&quot;/&gt;&lt;wsp:rsid wsp:val=&quot;00C83FF1&quot;/&gt;&lt;wsp:rsid wsp:val=&quot;00C84193&quot;/&gt;&lt;wsp:rsid wsp:val=&quot;00C84757&quot;/&gt;&lt;wsp:rsid wsp:val=&quot;00C848A5&quot;/&gt;&lt;wsp:rsid wsp:val=&quot;00C84959&quot;/&gt;&lt;wsp:rsid wsp:val=&quot;00C84972&quot;/&gt;&lt;wsp:rsid wsp:val=&quot;00C84D7B&quot;/&gt;&lt;wsp:rsid wsp:val=&quot;00C84EAE&quot;/&gt;&lt;wsp:rsid wsp:val=&quot;00C85290&quot;/&gt;&lt;wsp:rsid wsp:val=&quot;00C85414&quot;/&gt;&lt;wsp:rsid wsp:val=&quot;00C8565A&quot;/&gt;&lt;wsp:rsid wsp:val=&quot;00C8573A&quot;/&gt;&lt;wsp:rsid wsp:val=&quot;00C85E3B&quot;/&gt;&lt;wsp:rsid wsp:val=&quot;00C85F66&quot;/&gt;&lt;wsp:rsid wsp:val=&quot;00C86075&quot;/&gt;&lt;wsp:rsid wsp:val=&quot;00C8621E&quot;/&gt;&lt;wsp:rsid wsp:val=&quot;00C86417&quot;/&gt;&lt;wsp:rsid wsp:val=&quot;00C86A54&quot;/&gt;&lt;wsp:rsid wsp:val=&quot;00C86A6F&quot;/&gt;&lt;wsp:rsid wsp:val=&quot;00C86CC6&quot;/&gt;&lt;wsp:rsid wsp:val=&quot;00C86D2F&quot;/&gt;&lt;wsp:rsid wsp:val=&quot;00C87298&quot;/&gt;&lt;wsp:rsid wsp:val=&quot;00C87463&quot;/&gt;&lt;wsp:rsid wsp:val=&quot;00C876CC&quot;/&gt;&lt;wsp:rsid wsp:val=&quot;00C87DCE&quot;/&gt;&lt;wsp:rsid wsp:val=&quot;00C87E08&quot;/&gt;&lt;wsp:rsid wsp:val=&quot;00C87F91&quot;/&gt;&lt;wsp:rsid wsp:val=&quot;00C90011&quot;/&gt;&lt;wsp:rsid wsp:val=&quot;00C90258&quot;/&gt;&lt;wsp:rsid wsp:val=&quot;00C905CD&quot;/&gt;&lt;wsp:rsid wsp:val=&quot;00C909E1&quot;/&gt;&lt;wsp:rsid wsp:val=&quot;00C91013&quot;/&gt;&lt;wsp:rsid wsp:val=&quot;00C91167&quot;/&gt;&lt;wsp:rsid wsp:val=&quot;00C9145D&quot;/&gt;&lt;wsp:rsid wsp:val=&quot;00C914CB&quot;/&gt;&lt;wsp:rsid wsp:val=&quot;00C91741&quot;/&gt;&lt;wsp:rsid wsp:val=&quot;00C91A06&quot;/&gt;&lt;wsp:rsid wsp:val=&quot;00C91A2E&quot;/&gt;&lt;wsp:rsid wsp:val=&quot;00C91A8A&quot;/&gt;&lt;wsp:rsid wsp:val=&quot;00C92007&quot;/&gt;&lt;wsp:rsid wsp:val=&quot;00C92B57&quot;/&gt;&lt;wsp:rsid wsp:val=&quot;00C92D13&quot;/&gt;&lt;wsp:rsid wsp:val=&quot;00C934DC&quot;/&gt;&lt;wsp:rsid wsp:val=&quot;00C9365B&quot;/&gt;&lt;wsp:rsid wsp:val=&quot;00C93848&quot;/&gt;&lt;wsp:rsid wsp:val=&quot;00C93BA3&quot;/&gt;&lt;wsp:rsid wsp:val=&quot;00C93FDE&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5186&quot;/&gt;&lt;wsp:rsid wsp:val=&quot;00C953A1&quot;/&gt;&lt;wsp:rsid wsp:val=&quot;00C9541A&quot;/&gt;&lt;wsp:rsid wsp:val=&quot;00C95435&quot;/&gt;&lt;wsp:rsid wsp:val=&quot;00C9596D&quot;/&gt;&lt;wsp:rsid wsp:val=&quot;00C960E1&quot;/&gt;&lt;wsp:rsid wsp:val=&quot;00C962E2&quot;/&gt;&lt;wsp:rsid wsp:val=&quot;00C962F2&quot;/&gt;&lt;wsp:rsid wsp:val=&quot;00C967F9&quot;/&gt;&lt;wsp:rsid wsp:val=&quot;00C96CDD&quot;/&gt;&lt;wsp:rsid wsp:val=&quot;00C96D7E&quot;/&gt;&lt;wsp:rsid wsp:val=&quot;00C96DCC&quot;/&gt;&lt;wsp:rsid wsp:val=&quot;00C96F41&quot;/&gt;&lt;wsp:rsid wsp:val=&quot;00C96F58&quot;/&gt;&lt;wsp:rsid wsp:val=&quot;00C96F78&quot;/&gt;&lt;wsp:rsid wsp:val=&quot;00C97065&quot;/&gt;&lt;wsp:rsid wsp:val=&quot;00C971A7&quot;/&gt;&lt;wsp:rsid wsp:val=&quot;00C974EA&quot;/&gt;&lt;wsp:rsid wsp:val=&quot;00C97DB4&quot;/&gt;&lt;wsp:rsid wsp:val=&quot;00CA00E2&quot;/&gt;&lt;wsp:rsid wsp:val=&quot;00CA01BE&quot;/&gt;&lt;wsp:rsid wsp:val=&quot;00CA01D0&quot;/&gt;&lt;wsp:rsid wsp:val=&quot;00CA072A&quot;/&gt;&lt;wsp:rsid wsp:val=&quot;00CA0A7B&quot;/&gt;&lt;wsp:rsid wsp:val=&quot;00CA0C5E&quot;/&gt;&lt;wsp:rsid wsp:val=&quot;00CA0ED0&quot;/&gt;&lt;wsp:rsid wsp:val=&quot;00CA1215&quot;/&gt;&lt;wsp:rsid wsp:val=&quot;00CA1876&quot;/&gt;&lt;wsp:rsid wsp:val=&quot;00CA1A77&quot;/&gt;&lt;wsp:rsid wsp:val=&quot;00CA1B27&quot;/&gt;&lt;wsp:rsid wsp:val=&quot;00CA1E33&quot;/&gt;&lt;wsp:rsid wsp:val=&quot;00CA1E93&quot;/&gt;&lt;wsp:rsid wsp:val=&quot;00CA212B&quot;/&gt;&lt;wsp:rsid wsp:val=&quot;00CA2479&quot;/&gt;&lt;wsp:rsid wsp:val=&quot;00CA24E9&quot;/&gt;&lt;wsp:rsid wsp:val=&quot;00CA26D2&quot;/&gt;&lt;wsp:rsid wsp:val=&quot;00CA2CDC&quot;/&gt;&lt;wsp:rsid wsp:val=&quot;00CA321D&quot;/&gt;&lt;wsp:rsid wsp:val=&quot;00CA3382&quot;/&gt;&lt;wsp:rsid wsp:val=&quot;00CA348C&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8F5&quot;/&gt;&lt;wsp:rsid wsp:val=&quot;00CA4A87&quot;/&gt;&lt;wsp:rsid wsp:val=&quot;00CA4C57&quot;/&gt;&lt;wsp:rsid wsp:val=&quot;00CA4C94&quot;/&gt;&lt;wsp:rsid wsp:val=&quot;00CA4DDF&quot;/&gt;&lt;wsp:rsid wsp:val=&quot;00CA4EC6&quot;/&gt;&lt;wsp:rsid wsp:val=&quot;00CA4F7F&quot;/&gt;&lt;wsp:rsid wsp:val=&quot;00CA51E0&quot;/&gt;&lt;wsp:rsid wsp:val=&quot;00CA5770&quot;/&gt;&lt;wsp:rsid wsp:val=&quot;00CA5937&quot;/&gt;&lt;wsp:rsid wsp:val=&quot;00CA5BCF&quot;/&gt;&lt;wsp:rsid wsp:val=&quot;00CA5DDF&quot;/&gt;&lt;wsp:rsid wsp:val=&quot;00CA607C&quot;/&gt;&lt;wsp:rsid wsp:val=&quot;00CA6412&quot;/&gt;&lt;wsp:rsid wsp:val=&quot;00CA662A&quot;/&gt;&lt;wsp:rsid wsp:val=&quot;00CA69E9&quot;/&gt;&lt;wsp:rsid wsp:val=&quot;00CA6BFB&quot;/&gt;&lt;wsp:rsid wsp:val=&quot;00CA7211&quot;/&gt;&lt;wsp:rsid wsp:val=&quot;00CA7386&quot;/&gt;&lt;wsp:rsid wsp:val=&quot;00CA7552&quot;/&gt;&lt;wsp:rsid wsp:val=&quot;00CA79C0&quot;/&gt;&lt;wsp:rsid wsp:val=&quot;00CA7B8D&quot;/&gt;&lt;wsp:rsid wsp:val=&quot;00CA7BAA&quot;/&gt;&lt;wsp:rsid wsp:val=&quot;00CA7ED0&quot;/&gt;&lt;wsp:rsid wsp:val=&quot;00CA7F10&quot;/&gt;&lt;wsp:rsid wsp:val=&quot;00CA7F9E&quot;/&gt;&lt;wsp:rsid wsp:val=&quot;00CB0901&quot;/&gt;&lt;wsp:rsid wsp:val=&quot;00CB131F&quot;/&gt;&lt;wsp:rsid wsp:val=&quot;00CB13CE&quot;/&gt;&lt;wsp:rsid wsp:val=&quot;00CB1450&quot;/&gt;&lt;wsp:rsid wsp:val=&quot;00CB1724&quot;/&gt;&lt;wsp:rsid wsp:val=&quot;00CB1A63&quot;/&gt;&lt;wsp:rsid wsp:val=&quot;00CB206A&quot;/&gt;&lt;wsp:rsid wsp:val=&quot;00CB2441&quot;/&gt;&lt;wsp:rsid wsp:val=&quot;00CB2492&quot;/&gt;&lt;wsp:rsid wsp:val=&quot;00CB24B3&quot;/&gt;&lt;wsp:rsid wsp:val=&quot;00CB2571&quot;/&gt;&lt;wsp:rsid wsp:val=&quot;00CB27E8&quot;/&gt;&lt;wsp:rsid wsp:val=&quot;00CB2974&quot;/&gt;&lt;wsp:rsid wsp:val=&quot;00CB2A0D&quot;/&gt;&lt;wsp:rsid wsp:val=&quot;00CB2AC3&quot;/&gt;&lt;wsp:rsid wsp:val=&quot;00CB2C73&quot;/&gt;&lt;wsp:rsid wsp:val=&quot;00CB31E5&quot;/&gt;&lt;wsp:rsid wsp:val=&quot;00CB3212&quot;/&gt;&lt;wsp:rsid wsp:val=&quot;00CB37BB&quot;/&gt;&lt;wsp:rsid wsp:val=&quot;00CB3888&quot;/&gt;&lt;wsp:rsid wsp:val=&quot;00CB3C8A&quot;/&gt;&lt;wsp:rsid wsp:val=&quot;00CB3FB0&quot;/&gt;&lt;wsp:rsid wsp:val=&quot;00CB46D3&quot;/&gt;&lt;wsp:rsid wsp:val=&quot;00CB49C9&quot;/&gt;&lt;wsp:rsid wsp:val=&quot;00CB51A6&quot;/&gt;&lt;wsp:rsid wsp:val=&quot;00CB5519&quot;/&gt;&lt;wsp:rsid wsp:val=&quot;00CB5A78&quot;/&gt;&lt;wsp:rsid wsp:val=&quot;00CB5B58&quot;/&gt;&lt;wsp:rsid wsp:val=&quot;00CB5EF6&quot;/&gt;&lt;wsp:rsid wsp:val=&quot;00CB5F05&quot;/&gt;&lt;wsp:rsid wsp:val=&quot;00CB6013&quot;/&gt;&lt;wsp:rsid wsp:val=&quot;00CB6233&quot;/&gt;&lt;wsp:rsid wsp:val=&quot;00CB6BB2&quot;/&gt;&lt;wsp:rsid wsp:val=&quot;00CB6D93&quot;/&gt;&lt;wsp:rsid wsp:val=&quot;00CB6FDB&quot;/&gt;&lt;wsp:rsid wsp:val=&quot;00CB702E&quot;/&gt;&lt;wsp:rsid wsp:val=&quot;00CB7072&quot;/&gt;&lt;wsp:rsid wsp:val=&quot;00CB727F&quot;/&gt;&lt;wsp:rsid wsp:val=&quot;00CB7584&quot;/&gt;&lt;wsp:rsid wsp:val=&quot;00CB7A78&quot;/&gt;&lt;wsp:rsid wsp:val=&quot;00CB7C5D&quot;/&gt;&lt;wsp:rsid wsp:val=&quot;00CB7C9B&quot;/&gt;&lt;wsp:rsid wsp:val=&quot;00CB7CB3&quot;/&gt;&lt;wsp:rsid wsp:val=&quot;00CC0136&quot;/&gt;&lt;wsp:rsid wsp:val=&quot;00CC040D&quot;/&gt;&lt;wsp:rsid wsp:val=&quot;00CC0471&quot;/&gt;&lt;wsp:rsid wsp:val=&quot;00CC0490&quot;/&gt;&lt;wsp:rsid wsp:val=&quot;00CC0641&quot;/&gt;&lt;wsp:rsid wsp:val=&quot;00CC0796&quot;/&gt;&lt;wsp:rsid wsp:val=&quot;00CC08BC&quot;/&gt;&lt;wsp:rsid wsp:val=&quot;00CC1003&quot;/&gt;&lt;wsp:rsid wsp:val=&quot;00CC1402&quot;/&gt;&lt;wsp:rsid wsp:val=&quot;00CC176F&quot;/&gt;&lt;wsp:rsid wsp:val=&quot;00CC1DB6&quot;/&gt;&lt;wsp:rsid wsp:val=&quot;00CC1DF9&quot;/&gt;&lt;wsp:rsid wsp:val=&quot;00CC1DFF&quot;/&gt;&lt;wsp:rsid wsp:val=&quot;00CC2198&quot;/&gt;&lt;wsp:rsid wsp:val=&quot;00CC2A6E&quot;/&gt;&lt;wsp:rsid wsp:val=&quot;00CC2BE9&quot;/&gt;&lt;wsp:rsid wsp:val=&quot;00CC32CD&quot;/&gt;&lt;wsp:rsid wsp:val=&quot;00CC39C2&quot;/&gt;&lt;wsp:rsid wsp:val=&quot;00CC3BBD&quot;/&gt;&lt;wsp:rsid wsp:val=&quot;00CC3CBB&quot;/&gt;&lt;wsp:rsid wsp:val=&quot;00CC3CCB&quot;/&gt;&lt;wsp:rsid wsp:val=&quot;00CC421D&quot;/&gt;&lt;wsp:rsid wsp:val=&quot;00CC4291&quot;/&gt;&lt;wsp:rsid wsp:val=&quot;00CC44C5&quot;/&gt;&lt;wsp:rsid wsp:val=&quot;00CC4C73&quot;/&gt;&lt;wsp:rsid wsp:val=&quot;00CC4E65&quot;/&gt;&lt;wsp:rsid wsp:val=&quot;00CC4F00&quot;/&gt;&lt;wsp:rsid wsp:val=&quot;00CC4F6F&quot;/&gt;&lt;wsp:rsid wsp:val=&quot;00CC5585&quot;/&gt;&lt;wsp:rsid wsp:val=&quot;00CC568E&quot;/&gt;&lt;wsp:rsid wsp:val=&quot;00CC577B&quot;/&gt;&lt;wsp:rsid wsp:val=&quot;00CC5926&quot;/&gt;&lt;wsp:rsid wsp:val=&quot;00CC61F4&quot;/&gt;&lt;wsp:rsid wsp:val=&quot;00CC64A9&quot;/&gt;&lt;wsp:rsid wsp:val=&quot;00CC6587&quot;/&gt;&lt;wsp:rsid wsp:val=&quot;00CC670F&quot;/&gt;&lt;wsp:rsid wsp:val=&quot;00CC6782&quot;/&gt;&lt;wsp:rsid wsp:val=&quot;00CC69A6&quot;/&gt;&lt;wsp:rsid wsp:val=&quot;00CC69D7&quot;/&gt;&lt;wsp:rsid wsp:val=&quot;00CC6CB5&quot;/&gt;&lt;wsp:rsid wsp:val=&quot;00CC7223&quot;/&gt;&lt;wsp:rsid wsp:val=&quot;00CC7324&quot;/&gt;&lt;wsp:rsid wsp:val=&quot;00CC740C&quot;/&gt;&lt;wsp:rsid wsp:val=&quot;00CC744D&quot;/&gt;&lt;wsp:rsid wsp:val=&quot;00CC7921&quot;/&gt;&lt;wsp:rsid wsp:val=&quot;00CC7F8F&quot;/&gt;&lt;wsp:rsid wsp:val=&quot;00CC7FD9&quot;/&gt;&lt;wsp:rsid wsp:val=&quot;00CD01B9&quot;/&gt;&lt;wsp:rsid wsp:val=&quot;00CD0845&quot;/&gt;&lt;wsp:rsid wsp:val=&quot;00CD0A20&quot;/&gt;&lt;wsp:rsid wsp:val=&quot;00CD0B24&quot;/&gt;&lt;wsp:rsid wsp:val=&quot;00CD0B3E&quot;/&gt;&lt;wsp:rsid wsp:val=&quot;00CD0B6C&quot;/&gt;&lt;wsp:rsid wsp:val=&quot;00CD100E&quot;/&gt;&lt;wsp:rsid wsp:val=&quot;00CD114D&quot;/&gt;&lt;wsp:rsid wsp:val=&quot;00CD11FE&quot;/&gt;&lt;wsp:rsid wsp:val=&quot;00CD1319&quot;/&gt;&lt;wsp:rsid wsp:val=&quot;00CD1354&quot;/&gt;&lt;wsp:rsid wsp:val=&quot;00CD1A72&quot;/&gt;&lt;wsp:rsid wsp:val=&quot;00CD1C1B&quot;/&gt;&lt;wsp:rsid wsp:val=&quot;00CD1C80&quot;/&gt;&lt;wsp:rsid wsp:val=&quot;00CD275D&quot;/&gt;&lt;wsp:rsid wsp:val=&quot;00CD2A87&quot;/&gt;&lt;wsp:rsid wsp:val=&quot;00CD2A8F&quot;/&gt;&lt;wsp:rsid wsp:val=&quot;00CD2DBF&quot;/&gt;&lt;wsp:rsid wsp:val=&quot;00CD30D4&quot;/&gt;&lt;wsp:rsid wsp:val=&quot;00CD3319&quot;/&gt;&lt;wsp:rsid wsp:val=&quot;00CD39B5&quot;/&gt;&lt;wsp:rsid wsp:val=&quot;00CD3D12&quot;/&gt;&lt;wsp:rsid wsp:val=&quot;00CD3D7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72C&quot;/&gt;&lt;wsp:rsid wsp:val=&quot;00CD5AB3&quot;/&gt;&lt;wsp:rsid wsp:val=&quot;00CD624E&quot;/&gt;&lt;wsp:rsid wsp:val=&quot;00CD6378&quot;/&gt;&lt;wsp:rsid wsp:val=&quot;00CD65DA&quot;/&gt;&lt;wsp:rsid wsp:val=&quot;00CD6D05&quot;/&gt;&lt;wsp:rsid wsp:val=&quot;00CD7277&quot;/&gt;&lt;wsp:rsid wsp:val=&quot;00CD73A0&quot;/&gt;&lt;wsp:rsid wsp:val=&quot;00CD7421&quot;/&gt;&lt;wsp:rsid wsp:val=&quot;00CD7DF0&quot;/&gt;&lt;wsp:rsid wsp:val=&quot;00CD7EDA&quot;/&gt;&lt;wsp:rsid wsp:val=&quot;00CE073D&quot;/&gt;&lt;wsp:rsid wsp:val=&quot;00CE0927&quot;/&gt;&lt;wsp:rsid wsp:val=&quot;00CE0B9D&quot;/&gt;&lt;wsp:rsid wsp:val=&quot;00CE10A7&quot;/&gt;&lt;wsp:rsid wsp:val=&quot;00CE15E0&quot;/&gt;&lt;wsp:rsid wsp:val=&quot;00CE1B2C&quot;/&gt;&lt;wsp:rsid wsp:val=&quot;00CE2113&quot;/&gt;&lt;wsp:rsid wsp:val=&quot;00CE2662&quot;/&gt;&lt;wsp:rsid wsp:val=&quot;00CE28AD&quot;/&gt;&lt;wsp:rsid wsp:val=&quot;00CE308E&quot;/&gt;&lt;wsp:rsid wsp:val=&quot;00CE33B3&quot;/&gt;&lt;wsp:rsid wsp:val=&quot;00CE39F4&quot;/&gt;&lt;wsp:rsid wsp:val=&quot;00CE3D31&quot;/&gt;&lt;wsp:rsid wsp:val=&quot;00CE40C9&quot;/&gt;&lt;wsp:rsid wsp:val=&quot;00CE42DB&quot;/&gt;&lt;wsp:rsid wsp:val=&quot;00CE4344&quot;/&gt;&lt;wsp:rsid wsp:val=&quot;00CE450A&quot;/&gt;&lt;wsp:rsid wsp:val=&quot;00CE456A&quot;/&gt;&lt;wsp:rsid wsp:val=&quot;00CE4D6A&quot;/&gt;&lt;wsp:rsid wsp:val=&quot;00CE4F95&quot;/&gt;&lt;wsp:rsid wsp:val=&quot;00CE5D0F&quot;/&gt;&lt;wsp:rsid wsp:val=&quot;00CE634D&quot;/&gt;&lt;wsp:rsid wsp:val=&quot;00CE6494&quot;/&gt;&lt;wsp:rsid wsp:val=&quot;00CE6AFC&quot;/&gt;&lt;wsp:rsid wsp:val=&quot;00CE711F&quot;/&gt;&lt;wsp:rsid wsp:val=&quot;00CE7493&quot;/&gt;&lt;wsp:rsid wsp:val=&quot;00CE756A&quot;/&gt;&lt;wsp:rsid wsp:val=&quot;00CE7DA1&quot;/&gt;&lt;wsp:rsid wsp:val=&quot;00CE7DE1&quot;/&gt;&lt;wsp:rsid wsp:val=&quot;00CE7DF2&quot;/&gt;&lt;wsp:rsid wsp:val=&quot;00CF0183&quot;/&gt;&lt;wsp:rsid wsp:val=&quot;00CF0235&quot;/&gt;&lt;wsp:rsid wsp:val=&quot;00CF02E3&quot;/&gt;&lt;wsp:rsid wsp:val=&quot;00CF02EC&quot;/&gt;&lt;wsp:rsid wsp:val=&quot;00CF072C&quot;/&gt;&lt;wsp:rsid wsp:val=&quot;00CF0A78&quot;/&gt;&lt;wsp:rsid wsp:val=&quot;00CF0C49&quot;/&gt;&lt;wsp:rsid wsp:val=&quot;00CF0E1C&quot;/&gt;&lt;wsp:rsid wsp:val=&quot;00CF1159&quot;/&gt;&lt;wsp:rsid wsp:val=&quot;00CF1417&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BB8&quot;/&gt;&lt;wsp:rsid wsp:val=&quot;00CF2C99&quot;/&gt;&lt;wsp:rsid wsp:val=&quot;00CF32EB&quot;/&gt;&lt;wsp:rsid wsp:val=&quot;00CF360F&quot;/&gt;&lt;wsp:rsid wsp:val=&quot;00CF39AC&quot;/&gt;&lt;wsp:rsid wsp:val=&quot;00CF3CE7&quot;/&gt;&lt;wsp:rsid wsp:val=&quot;00CF3DDA&quot;/&gt;&lt;wsp:rsid wsp:val=&quot;00CF3E7D&quot;/&gt;&lt;wsp:rsid wsp:val=&quot;00CF40CD&quot;/&gt;&lt;wsp:rsid wsp:val=&quot;00CF45BB&quot;/&gt;&lt;wsp:rsid wsp:val=&quot;00CF4624&quot;/&gt;&lt;wsp:rsid wsp:val=&quot;00CF48A3&quot;/&gt;&lt;wsp:rsid wsp:val=&quot;00CF48FB&quot;/&gt;&lt;wsp:rsid wsp:val=&quot;00CF4C6C&quot;/&gt;&lt;wsp:rsid wsp:val=&quot;00CF4F36&quot;/&gt;&lt;wsp:rsid wsp:val=&quot;00CF5206&quot;/&gt;&lt;wsp:rsid wsp:val=&quot;00CF5215&quot;/&gt;&lt;wsp:rsid wsp:val=&quot;00CF57FD&quot;/&gt;&lt;wsp:rsid wsp:val=&quot;00CF5845&quot;/&gt;&lt;wsp:rsid wsp:val=&quot;00CF5D21&quot;/&gt;&lt;wsp:rsid wsp:val=&quot;00CF637D&quot;/&gt;&lt;wsp:rsid wsp:val=&quot;00CF64E2&quot;/&gt;&lt;wsp:rsid wsp:val=&quot;00CF6A01&quot;/&gt;&lt;wsp:rsid wsp:val=&quot;00CF6B44&quot;/&gt;&lt;wsp:rsid wsp:val=&quot;00CF6C84&quot;/&gt;&lt;wsp:rsid wsp:val=&quot;00CF6FD5&quot;/&gt;&lt;wsp:rsid wsp:val=&quot;00CF724B&quot;/&gt;&lt;wsp:rsid wsp:val=&quot;00CF734A&quot;/&gt;&lt;wsp:rsid wsp:val=&quot;00CF791E&quot;/&gt;&lt;wsp:rsid wsp:val=&quot;00CF7B20&quot;/&gt;&lt;wsp:rsid wsp:val=&quot;00CF7C19&quot;/&gt;&lt;wsp:rsid wsp:val=&quot;00D0004C&quot;/&gt;&lt;wsp:rsid wsp:val=&quot;00D0018B&quot;/&gt;&lt;wsp:rsid wsp:val=&quot;00D002F5&quot;/&gt;&lt;wsp:rsid wsp:val=&quot;00D007D4&quot;/&gt;&lt;wsp:rsid wsp:val=&quot;00D00DD7&quot;/&gt;&lt;wsp:rsid wsp:val=&quot;00D00E1D&quot;/&gt;&lt;wsp:rsid wsp:val=&quot;00D00ECA&quot;/&gt;&lt;wsp:rsid wsp:val=&quot;00D011E5&quot;/&gt;&lt;wsp:rsid wsp:val=&quot;00D011EB&quot;/&gt;&lt;wsp:rsid wsp:val=&quot;00D01660&quot;/&gt;&lt;wsp:rsid wsp:val=&quot;00D019D7&quot;/&gt;&lt;wsp:rsid wsp:val=&quot;00D01B07&quot;/&gt;&lt;wsp:rsid wsp:val=&quot;00D021AB&quot;/&gt;&lt;wsp:rsid wsp:val=&quot;00D02283&quot;/&gt;&lt;wsp:rsid wsp:val=&quot;00D02338&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2DA2&quot;/&gt;&lt;wsp:rsid wsp:val=&quot;00D02F12&quot;/&gt;&lt;wsp:rsid wsp:val=&quot;00D032C9&quot;/&gt;&lt;wsp:rsid wsp:val=&quot;00D03403&quot;/&gt;&lt;wsp:rsid wsp:val=&quot;00D03C46&quot;/&gt;&lt;wsp:rsid wsp:val=&quot;00D043A0&quot;/&gt;&lt;wsp:rsid wsp:val=&quot;00D044F5&quot;/&gt;&lt;wsp:rsid wsp:val=&quot;00D0456C&quot;/&gt;&lt;wsp:rsid wsp:val=&quot;00D046EF&quot;/&gt;&lt;wsp:rsid wsp:val=&quot;00D047FE&quot;/&gt;&lt;wsp:rsid wsp:val=&quot;00D048D9&quot;/&gt;&lt;wsp:rsid wsp:val=&quot;00D0492F&quot;/&gt;&lt;wsp:rsid wsp:val=&quot;00D049CE&quot;/&gt;&lt;wsp:rsid wsp:val=&quot;00D049E1&quot;/&gt;&lt;wsp:rsid wsp:val=&quot;00D04DE4&quot;/&gt;&lt;wsp:rsid wsp:val=&quot;00D04DEE&quot;/&gt;&lt;wsp:rsid wsp:val=&quot;00D04EBC&quot;/&gt;&lt;wsp:rsid wsp:val=&quot;00D0580E&quot;/&gt;&lt;wsp:rsid wsp:val=&quot;00D05BD3&quot;/&gt;&lt;wsp:rsid wsp:val=&quot;00D064AC&quot;/&gt;&lt;wsp:rsid wsp:val=&quot;00D066CB&quot;/&gt;&lt;wsp:rsid wsp:val=&quot;00D06848&quot;/&gt;&lt;wsp:rsid wsp:val=&quot;00D06AC2&quot;/&gt;&lt;wsp:rsid wsp:val=&quot;00D06C5E&quot;/&gt;&lt;wsp:rsid wsp:val=&quot;00D06DEF&quot;/&gt;&lt;wsp:rsid wsp:val=&quot;00D07176&quot;/&gt;&lt;wsp:rsid wsp:val=&quot;00D071AA&quot;/&gt;&lt;wsp:rsid wsp:val=&quot;00D073AE&quot;/&gt;&lt;wsp:rsid wsp:val=&quot;00D073FE&quot;/&gt;&lt;wsp:rsid wsp:val=&quot;00D07640&quot;/&gt;&lt;wsp:rsid wsp:val=&quot;00D07854&quot;/&gt;&lt;wsp:rsid wsp:val=&quot;00D07C64&quot;/&gt;&lt;wsp:rsid wsp:val=&quot;00D07F86&quot;/&gt;&lt;wsp:rsid wsp:val=&quot;00D10000&quot;/&gt;&lt;wsp:rsid wsp:val=&quot;00D1025B&quot;/&gt;&lt;wsp:rsid wsp:val=&quot;00D1061F&quot;/&gt;&lt;wsp:rsid wsp:val=&quot;00D1089B&quot;/&gt;&lt;wsp:rsid wsp:val=&quot;00D10AE5&quot;/&gt;&lt;wsp:rsid wsp:val=&quot;00D115C0&quot;/&gt;&lt;wsp:rsid wsp:val=&quot;00D11BF6&quot;/&gt;&lt;wsp:rsid wsp:val=&quot;00D11C6A&quot;/&gt;&lt;wsp:rsid wsp:val=&quot;00D1213C&quot;/&gt;&lt;wsp:rsid wsp:val=&quot;00D125D4&quot;/&gt;&lt;wsp:rsid wsp:val=&quot;00D127AD&quot;/&gt;&lt;wsp:rsid wsp:val=&quot;00D129BC&quot;/&gt;&lt;wsp:rsid wsp:val=&quot;00D12DAC&quot;/&gt;&lt;wsp:rsid wsp:val=&quot;00D12F34&quot;/&gt;&lt;wsp:rsid wsp:val=&quot;00D12F3C&quot;/&gt;&lt;wsp:rsid wsp:val=&quot;00D1328E&quot;/&gt;&lt;wsp:rsid wsp:val=&quot;00D13499&quot;/&gt;&lt;wsp:rsid wsp:val=&quot;00D13807&quot;/&gt;&lt;wsp:rsid wsp:val=&quot;00D13A46&quot;/&gt;&lt;wsp:rsid wsp:val=&quot;00D13A4E&quot;/&gt;&lt;wsp:rsid wsp:val=&quot;00D13B31&quot;/&gt;&lt;wsp:rsid wsp:val=&quot;00D142B2&quot;/&gt;&lt;wsp:rsid wsp:val=&quot;00D1437B&quot;/&gt;&lt;wsp:rsid wsp:val=&quot;00D1451B&quot;/&gt;&lt;wsp:rsid wsp:val=&quot;00D14521&quot;/&gt;&lt;wsp:rsid wsp:val=&quot;00D14875&quot;/&gt;&lt;wsp:rsid wsp:val=&quot;00D14B88&quot;/&gt;&lt;wsp:rsid wsp:val=&quot;00D151C8&quot;/&gt;&lt;wsp:rsid wsp:val=&quot;00D15249&quot;/&gt;&lt;wsp:rsid wsp:val=&quot;00D15834&quot;/&gt;&lt;wsp:rsid wsp:val=&quot;00D1598D&quot;/&gt;&lt;wsp:rsid wsp:val=&quot;00D15F3B&quot;/&gt;&lt;wsp:rsid wsp:val=&quot;00D16062&quot;/&gt;&lt;wsp:rsid wsp:val=&quot;00D164A4&quot;/&gt;&lt;wsp:rsid wsp:val=&quot;00D16548&quot;/&gt;&lt;wsp:rsid wsp:val=&quot;00D1661F&quot;/&gt;&lt;wsp:rsid wsp:val=&quot;00D16668&quot;/&gt;&lt;wsp:rsid wsp:val=&quot;00D16BA3&quot;/&gt;&lt;wsp:rsid wsp:val=&quot;00D16DBA&quot;/&gt;&lt;wsp:rsid wsp:val=&quot;00D16F87&quot;/&gt;&lt;wsp:rsid wsp:val=&quot;00D173F9&quot;/&gt;&lt;wsp:rsid wsp:val=&quot;00D174DD&quot;/&gt;&lt;wsp:rsid wsp:val=&quot;00D1763A&quot;/&gt;&lt;wsp:rsid wsp:val=&quot;00D17CA4&quot;/&gt;&lt;wsp:rsid wsp:val=&quot;00D17F54&quot;/&gt;&lt;wsp:rsid wsp:val=&quot;00D2055A&quot;/&gt;&lt;wsp:rsid wsp:val=&quot;00D2062F&quot;/&gt;&lt;wsp:rsid wsp:val=&quot;00D20B5B&quot;/&gt;&lt;wsp:rsid wsp:val=&quot;00D20E30&quot;/&gt;&lt;wsp:rsid wsp:val=&quot;00D20E68&quot;/&gt;&lt;wsp:rsid wsp:val=&quot;00D212CB&quot;/&gt;&lt;wsp:rsid wsp:val=&quot;00D2146F&quot;/&gt;&lt;wsp:rsid wsp:val=&quot;00D2150F&quot;/&gt;&lt;wsp:rsid wsp:val=&quot;00D21543&quot;/&gt;&lt;wsp:rsid wsp:val=&quot;00D215EF&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335A&quot;/&gt;&lt;wsp:rsid wsp:val=&quot;00D233DA&quot;/&gt;&lt;wsp:rsid wsp:val=&quot;00D235BC&quot;/&gt;&lt;wsp:rsid wsp:val=&quot;00D2366E&quot;/&gt;&lt;wsp:rsid wsp:val=&quot;00D2370B&quot;/&gt;&lt;wsp:rsid wsp:val=&quot;00D23717&quot;/&gt;&lt;wsp:rsid wsp:val=&quot;00D23C6E&quot;/&gt;&lt;wsp:rsid wsp:val=&quot;00D23D6E&quot;/&gt;&lt;wsp:rsid wsp:val=&quot;00D23E99&quot;/&gt;&lt;wsp:rsid wsp:val=&quot;00D2442B&quot;/&gt;&lt;wsp:rsid wsp:val=&quot;00D24503&quot;/&gt;&lt;wsp:rsid wsp:val=&quot;00D2485D&quot;/&gt;&lt;wsp:rsid wsp:val=&quot;00D248A0&quot;/&gt;&lt;wsp:rsid wsp:val=&quot;00D248D2&quot;/&gt;&lt;wsp:rsid wsp:val=&quot;00D255DF&quot;/&gt;&lt;wsp:rsid wsp:val=&quot;00D25715&quot;/&gt;&lt;wsp:rsid wsp:val=&quot;00D257EE&quot;/&gt;&lt;wsp:rsid wsp:val=&quot;00D25BEE&quot;/&gt;&lt;wsp:rsid wsp:val=&quot;00D25D54&quot;/&gt;&lt;wsp:rsid wsp:val=&quot;00D25E23&quot;/&gt;&lt;wsp:rsid wsp:val=&quot;00D260BB&quot;/&gt;&lt;wsp:rsid wsp:val=&quot;00D2646B&quot;/&gt;&lt;wsp:rsid wsp:val=&quot;00D26985&quot;/&gt;&lt;wsp:rsid wsp:val=&quot;00D26BAA&quot;/&gt;&lt;wsp:rsid wsp:val=&quot;00D26DE8&quot;/&gt;&lt;wsp:rsid wsp:val=&quot;00D26EC7&quot;/&gt;&lt;wsp:rsid wsp:val=&quot;00D27594&quot;/&gt;&lt;wsp:rsid wsp:val=&quot;00D2780E&quot;/&gt;&lt;wsp:rsid wsp:val=&quot;00D27BF5&quot;/&gt;&lt;wsp:rsid wsp:val=&quot;00D27DA8&quot;/&gt;&lt;wsp:rsid wsp:val=&quot;00D303B1&quot;/&gt;&lt;wsp:rsid wsp:val=&quot;00D30A81&quot;/&gt;&lt;wsp:rsid wsp:val=&quot;00D31027&quot;/&gt;&lt;wsp:rsid wsp:val=&quot;00D3103D&quot;/&gt;&lt;wsp:rsid wsp:val=&quot;00D31090&quot;/&gt;&lt;wsp:rsid wsp:val=&quot;00D311A4&quot;/&gt;&lt;wsp:rsid wsp:val=&quot;00D313D0&quot;/&gt;&lt;wsp:rsid wsp:val=&quot;00D31731&quot;/&gt;&lt;wsp:rsid wsp:val=&quot;00D31B48&quot;/&gt;&lt;wsp:rsid wsp:val=&quot;00D31BB8&quot;/&gt;&lt;wsp:rsid wsp:val=&quot;00D31C9B&quot;/&gt;&lt;wsp:rsid wsp:val=&quot;00D31DEA&quot;/&gt;&lt;wsp:rsid wsp:val=&quot;00D31F23&quot;/&gt;&lt;wsp:rsid wsp:val=&quot;00D3203A&quot;/&gt;&lt;wsp:rsid wsp:val=&quot;00D320B4&quot;/&gt;&lt;wsp:rsid wsp:val=&quot;00D324B0&quot;/&gt;&lt;wsp:rsid wsp:val=&quot;00D32E2C&quot;/&gt;&lt;wsp:rsid wsp:val=&quot;00D3340B&quot;/&gt;&lt;wsp:rsid wsp:val=&quot;00D335A8&quot;/&gt;&lt;wsp:rsid wsp:val=&quot;00D33B28&quot;/&gt;&lt;wsp:rsid wsp:val=&quot;00D33D67&quot;/&gt;&lt;wsp:rsid wsp:val=&quot;00D344AA&quot;/&gt;&lt;wsp:rsid wsp:val=&quot;00D34645&quot;/&gt;&lt;wsp:rsid wsp:val=&quot;00D348CA&quot;/&gt;&lt;wsp:rsid wsp:val=&quot;00D349DA&quot;/&gt;&lt;wsp:rsid wsp:val=&quot;00D34B74&quot;/&gt;&lt;wsp:rsid wsp:val=&quot;00D34EBC&quot;/&gt;&lt;wsp:rsid wsp:val=&quot;00D34EE4&quot;/&gt;&lt;wsp:rsid wsp:val=&quot;00D35059&quot;/&gt;&lt;wsp:rsid wsp:val=&quot;00D35830&quot;/&gt;&lt;wsp:rsid wsp:val=&quot;00D35A7B&quot;/&gt;&lt;wsp:rsid wsp:val=&quot;00D35D4A&quot;/&gt;&lt;wsp:rsid wsp:val=&quot;00D35E37&quot;/&gt;&lt;wsp:rsid wsp:val=&quot;00D35EEB&quot;/&gt;&lt;wsp:rsid wsp:val=&quot;00D35F2D&quot;/&gt;&lt;wsp:rsid wsp:val=&quot;00D36465&quot;/&gt;&lt;wsp:rsid wsp:val=&quot;00D369D6&quot;/&gt;&lt;wsp:rsid wsp:val=&quot;00D36B5C&quot;/&gt;&lt;wsp:rsid wsp:val=&quot;00D36C7F&quot;/&gt;&lt;wsp:rsid wsp:val=&quot;00D36C8D&quot;/&gt;&lt;wsp:rsid wsp:val=&quot;00D36D67&quot;/&gt;&lt;wsp:rsid wsp:val=&quot;00D36E00&quot;/&gt;&lt;wsp:rsid wsp:val=&quot;00D36F68&quot;/&gt;&lt;wsp:rsid wsp:val=&quot;00D372FC&quot;/&gt;&lt;wsp:rsid wsp:val=&quot;00D37623&quot;/&gt;&lt;wsp:rsid wsp:val=&quot;00D3776E&quot;/&gt;&lt;wsp:rsid wsp:val=&quot;00D377C8&quot;/&gt;&lt;wsp:rsid wsp:val=&quot;00D37A6C&quot;/&gt;&lt;wsp:rsid wsp:val=&quot;00D37BC5&quot;/&gt;&lt;wsp:rsid wsp:val=&quot;00D37BED&quot;/&gt;&lt;wsp:rsid wsp:val=&quot;00D37FD9&quot;/&gt;&lt;wsp:rsid wsp:val=&quot;00D4030A&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644&quot;/&gt;&lt;wsp:rsid wsp:val=&quot;00D41CAA&quot;/&gt;&lt;wsp:rsid wsp:val=&quot;00D41D9E&quot;/&gt;&lt;wsp:rsid wsp:val=&quot;00D41FB0&quot;/&gt;&lt;wsp:rsid wsp:val=&quot;00D41FE1&quot;/&gt;&lt;wsp:rsid wsp:val=&quot;00D42146&quot;/&gt;&lt;wsp:rsid wsp:val=&quot;00D42457&quot;/&gt;&lt;wsp:rsid wsp:val=&quot;00D427DE&quot;/&gt;&lt;wsp:rsid wsp:val=&quot;00D42988&quot;/&gt;&lt;wsp:rsid wsp:val=&quot;00D42A26&quot;/&gt;&lt;wsp:rsid wsp:val=&quot;00D42D9D&quot;/&gt;&lt;wsp:rsid wsp:val=&quot;00D42DF8&quot;/&gt;&lt;wsp:rsid wsp:val=&quot;00D4358E&quot;/&gt;&lt;wsp:rsid wsp:val=&quot;00D43D3A&quot;/&gt;&lt;wsp:rsid wsp:val=&quot;00D440B1&quot;/&gt;&lt;wsp:rsid wsp:val=&quot;00D440FC&quot;/&gt;&lt;wsp:rsid wsp:val=&quot;00D444B5&quot;/&gt;&lt;wsp:rsid wsp:val=&quot;00D445E8&quot;/&gt;&lt;wsp:rsid wsp:val=&quot;00D44805&quot;/&gt;&lt;wsp:rsid wsp:val=&quot;00D44811&quot;/&gt;&lt;wsp:rsid wsp:val=&quot;00D448C9&quot;/&gt;&lt;wsp:rsid wsp:val=&quot;00D44ABD&quot;/&gt;&lt;wsp:rsid wsp:val=&quot;00D44D66&quot;/&gt;&lt;wsp:rsid wsp:val=&quot;00D44E15&quot;/&gt;&lt;wsp:rsid wsp:val=&quot;00D44E73&quot;/&gt;&lt;wsp:rsid wsp:val=&quot;00D45141&quot;/&gt;&lt;wsp:rsid wsp:val=&quot;00D45239&quot;/&gt;&lt;wsp:rsid wsp:val=&quot;00D45552&quot;/&gt;&lt;wsp:rsid wsp:val=&quot;00D455C7&quot;/&gt;&lt;wsp:rsid wsp:val=&quot;00D455E8&quot;/&gt;&lt;wsp:rsid wsp:val=&quot;00D45888&quot;/&gt;&lt;wsp:rsid wsp:val=&quot;00D46090&quot;/&gt;&lt;wsp:rsid wsp:val=&quot;00D460BE&quot;/&gt;&lt;wsp:rsid wsp:val=&quot;00D46146&quot;/&gt;&lt;wsp:rsid wsp:val=&quot;00D4690E&quot;/&gt;&lt;wsp:rsid wsp:val=&quot;00D46ACB&quot;/&gt;&lt;wsp:rsid wsp:val=&quot;00D46D85&quot;/&gt;&lt;wsp:rsid wsp:val=&quot;00D474C4&quot;/&gt;&lt;wsp:rsid wsp:val=&quot;00D47BD8&quot;/&gt;&lt;wsp:rsid wsp:val=&quot;00D47CC5&quot;/&gt;&lt;wsp:rsid wsp:val=&quot;00D505EA&quot;/&gt;&lt;wsp:rsid wsp:val=&quot;00D50FAB&quot;/&gt;&lt;wsp:rsid wsp:val=&quot;00D5124C&quot;/&gt;&lt;wsp:rsid wsp:val=&quot;00D5137E&quot;/&gt;&lt;wsp:rsid wsp:val=&quot;00D5153C&quot;/&gt;&lt;wsp:rsid wsp:val=&quot;00D51E5F&quot;/&gt;&lt;wsp:rsid wsp:val=&quot;00D5233E&quot;/&gt;&lt;wsp:rsid wsp:val=&quot;00D525F9&quot;/&gt;&lt;wsp:rsid wsp:val=&quot;00D5295C&quot;/&gt;&lt;wsp:rsid wsp:val=&quot;00D52FF9&quot;/&gt;&lt;wsp:rsid wsp:val=&quot;00D53378&quot;/&gt;&lt;wsp:rsid wsp:val=&quot;00D5344A&quot;/&gt;&lt;wsp:rsid wsp:val=&quot;00D54149&quot;/&gt;&lt;wsp:rsid wsp:val=&quot;00D54195&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55E&quot;/&gt;&lt;wsp:rsid wsp:val=&quot;00D55B84&quot;/&gt;&lt;wsp:rsid wsp:val=&quot;00D55BAB&quot;/&gt;&lt;wsp:rsid wsp:val=&quot;00D55D32&quot;/&gt;&lt;wsp:rsid wsp:val=&quot;00D55EA8&quot;/&gt;&lt;wsp:rsid wsp:val=&quot;00D56FCF&quot;/&gt;&lt;wsp:rsid wsp:val=&quot;00D573F7&quot;/&gt;&lt;wsp:rsid wsp:val=&quot;00D574EC&quot;/&gt;&lt;wsp:rsid wsp:val=&quot;00D575CE&quot;/&gt;&lt;wsp:rsid wsp:val=&quot;00D57786&quot;/&gt;&lt;wsp:rsid wsp:val=&quot;00D57DCC&quot;/&gt;&lt;wsp:rsid wsp:val=&quot;00D57E02&quot;/&gt;&lt;wsp:rsid wsp:val=&quot;00D60457&quot;/&gt;&lt;wsp:rsid wsp:val=&quot;00D60909&quot;/&gt;&lt;wsp:rsid wsp:val=&quot;00D60CAC&quot;/&gt;&lt;wsp:rsid wsp:val=&quot;00D60E99&quot;/&gt;&lt;wsp:rsid wsp:val=&quot;00D60F34&quot;/&gt;&lt;wsp:rsid wsp:val=&quot;00D6178E&quot;/&gt;&lt;wsp:rsid wsp:val=&quot;00D6186F&quot;/&gt;&lt;wsp:rsid wsp:val=&quot;00D61957&quot;/&gt;&lt;wsp:rsid wsp:val=&quot;00D61D9D&quot;/&gt;&lt;wsp:rsid wsp:val=&quot;00D61DC5&quot;/&gt;&lt;wsp:rsid wsp:val=&quot;00D61F0E&quot;/&gt;&lt;wsp:rsid wsp:val=&quot;00D6203F&quot;/&gt;&lt;wsp:rsid wsp:val=&quot;00D620D0&quot;/&gt;&lt;wsp:rsid wsp:val=&quot;00D62263&quot;/&gt;&lt;wsp:rsid wsp:val=&quot;00D62349&quot;/&gt;&lt;wsp:rsid wsp:val=&quot;00D624A4&quot;/&gt;&lt;wsp:rsid wsp:val=&quot;00D624C8&quot;/&gt;&lt;wsp:rsid wsp:val=&quot;00D626BE&quot;/&gt;&lt;wsp:rsid wsp:val=&quot;00D62A1E&quot;/&gt;&lt;wsp:rsid wsp:val=&quot;00D62E57&quot;/&gt;&lt;wsp:rsid wsp:val=&quot;00D62EEF&quot;/&gt;&lt;wsp:rsid wsp:val=&quot;00D630CF&quot;/&gt;&lt;wsp:rsid wsp:val=&quot;00D63129&quot;/&gt;&lt;wsp:rsid wsp:val=&quot;00D639F5&quot;/&gt;&lt;wsp:rsid wsp:val=&quot;00D63A1E&quot;/&gt;&lt;wsp:rsid wsp:val=&quot;00D64186&quot;/&gt;&lt;wsp:rsid wsp:val=&quot;00D643FC&quot;/&gt;&lt;wsp:rsid wsp:val=&quot;00D64669&quot;/&gt;&lt;wsp:rsid wsp:val=&quot;00D64BDF&quot;/&gt;&lt;wsp:rsid wsp:val=&quot;00D65878&quot;/&gt;&lt;wsp:rsid wsp:val=&quot;00D65966&quot;/&gt;&lt;wsp:rsid wsp:val=&quot;00D65CC7&quot;/&gt;&lt;wsp:rsid wsp:val=&quot;00D6618A&quot;/&gt;&lt;wsp:rsid wsp:val=&quot;00D66D57&quot;/&gt;&lt;wsp:rsid wsp:val=&quot;00D67537&quot;/&gt;&lt;wsp:rsid wsp:val=&quot;00D679C2&quot;/&gt;&lt;wsp:rsid wsp:val=&quot;00D67A08&quot;/&gt;&lt;wsp:rsid wsp:val=&quot;00D67B66&quot;/&gt;&lt;wsp:rsid wsp:val=&quot;00D67C96&quot;/&gt;&lt;wsp:rsid wsp:val=&quot;00D70011&quot;/&gt;&lt;wsp:rsid wsp:val=&quot;00D7026B&quot;/&gt;&lt;wsp:rsid wsp:val=&quot;00D70788&quot;/&gt;&lt;wsp:rsid wsp:val=&quot;00D70AD3&quot;/&gt;&lt;wsp:rsid wsp:val=&quot;00D70C01&quot;/&gt;&lt;wsp:rsid wsp:val=&quot;00D71078&quot;/&gt;&lt;wsp:rsid wsp:val=&quot;00D710C2&quot;/&gt;&lt;wsp:rsid wsp:val=&quot;00D7185E&quot;/&gt;&lt;wsp:rsid wsp:val=&quot;00D7197C&quot;/&gt;&lt;wsp:rsid wsp:val=&quot;00D71DE1&quot;/&gt;&lt;wsp:rsid wsp:val=&quot;00D72146&quot;/&gt;&lt;wsp:rsid wsp:val=&quot;00D72234&quot;/&gt;&lt;wsp:rsid wsp:val=&quot;00D72DB5&quot;/&gt;&lt;wsp:rsid wsp:val=&quot;00D72DD4&quot;/&gt;&lt;wsp:rsid wsp:val=&quot;00D72EF0&quot;/&gt;&lt;wsp:rsid wsp:val=&quot;00D731F2&quot;/&gt;&lt;wsp:rsid wsp:val=&quot;00D7335A&quot;/&gt;&lt;wsp:rsid wsp:val=&quot;00D733B0&quot;/&gt;&lt;wsp:rsid wsp:val=&quot;00D7353C&quot;/&gt;&lt;wsp:rsid wsp:val=&quot;00D73ADD&quot;/&gt;&lt;wsp:rsid wsp:val=&quot;00D73B7F&quot;/&gt;&lt;wsp:rsid wsp:val=&quot;00D73DE5&quot;/&gt;&lt;wsp:rsid wsp:val=&quot;00D743AA&quot;/&gt;&lt;wsp:rsid wsp:val=&quot;00D746BF&quot;/&gt;&lt;wsp:rsid wsp:val=&quot;00D749BA&quot;/&gt;&lt;wsp:rsid wsp:val=&quot;00D74BCC&quot;/&gt;&lt;wsp:rsid wsp:val=&quot;00D74E0C&quot;/&gt;&lt;wsp:rsid wsp:val=&quot;00D74E42&quot;/&gt;&lt;wsp:rsid wsp:val=&quot;00D750DE&quot;/&gt;&lt;wsp:rsid wsp:val=&quot;00D758A7&quot;/&gt;&lt;wsp:rsid wsp:val=&quot;00D758EB&quot;/&gt;&lt;wsp:rsid wsp:val=&quot;00D75C97&quot;/&gt;&lt;wsp:rsid wsp:val=&quot;00D76023&quot;/&gt;&lt;wsp:rsid wsp:val=&quot;00D761F9&quot;/&gt;&lt;wsp:rsid wsp:val=&quot;00D762C7&quot;/&gt;&lt;wsp:rsid wsp:val=&quot;00D76529&quot;/&gt;&lt;wsp:rsid wsp:val=&quot;00D76594&quot;/&gt;&lt;wsp:rsid wsp:val=&quot;00D76F09&quot;/&gt;&lt;wsp:rsid wsp:val=&quot;00D771DE&quot;/&gt;&lt;wsp:rsid wsp:val=&quot;00D774B7&quot;/&gt;&lt;wsp:rsid wsp:val=&quot;00D77613&quot;/&gt;&lt;wsp:rsid wsp:val=&quot;00D77CB6&quot;/&gt;&lt;wsp:rsid wsp:val=&quot;00D77DB0&quot;/&gt;&lt;wsp:rsid wsp:val=&quot;00D800C3&quot;/&gt;&lt;wsp:rsid wsp:val=&quot;00D8014A&quot;/&gt;&lt;wsp:rsid wsp:val=&quot;00D802DF&quot;/&gt;&lt;wsp:rsid wsp:val=&quot;00D80617&quot;/&gt;&lt;wsp:rsid wsp:val=&quot;00D80AA3&quot;/&gt;&lt;wsp:rsid wsp:val=&quot;00D80C1E&quot;/&gt;&lt;wsp:rsid wsp:val=&quot;00D80FD9&quot;/&gt;&lt;wsp:rsid wsp:val=&quot;00D80FEF&quot;/&gt;&lt;wsp:rsid wsp:val=&quot;00D815C3&quot;/&gt;&lt;wsp:rsid wsp:val=&quot;00D816A6&quot;/&gt;&lt;wsp:rsid wsp:val=&quot;00D817C0&quot;/&gt;&lt;wsp:rsid wsp:val=&quot;00D81C24&quot;/&gt;&lt;wsp:rsid wsp:val=&quot;00D81C78&quot;/&gt;&lt;wsp:rsid wsp:val=&quot;00D81E8C&quot;/&gt;&lt;wsp:rsid wsp:val=&quot;00D81EB6&quot;/&gt;&lt;wsp:rsid wsp:val=&quot;00D8235C&quot;/&gt;&lt;wsp:rsid wsp:val=&quot;00D82452&quot;/&gt;&lt;wsp:rsid wsp:val=&quot;00D82587&quot;/&gt;&lt;wsp:rsid wsp:val=&quot;00D82ABD&quot;/&gt;&lt;wsp:rsid wsp:val=&quot;00D82FB9&quot;/&gt;&lt;wsp:rsid wsp:val=&quot;00D831F3&quot;/&gt;&lt;wsp:rsid wsp:val=&quot;00D83372&quot;/&gt;&lt;wsp:rsid wsp:val=&quot;00D8347A&quot;/&gt;&lt;wsp:rsid wsp:val=&quot;00D8358E&quot;/&gt;&lt;wsp:rsid wsp:val=&quot;00D83785&quot;/&gt;&lt;wsp:rsid wsp:val=&quot;00D83847&quot;/&gt;&lt;wsp:rsid wsp:val=&quot;00D83909&quot;/&gt;&lt;wsp:rsid wsp:val=&quot;00D83ABD&quot;/&gt;&lt;wsp:rsid wsp:val=&quot;00D83DF6&quot;/&gt;&lt;wsp:rsid wsp:val=&quot;00D83FC7&quot;/&gt;&lt;wsp:rsid wsp:val=&quot;00D841AE&quot;/&gt;&lt;wsp:rsid wsp:val=&quot;00D84BCE&quot;/&gt;&lt;wsp:rsid wsp:val=&quot;00D84C32&quot;/&gt;&lt;wsp:rsid wsp:val=&quot;00D854D4&quot;/&gt;&lt;wsp:rsid wsp:val=&quot;00D85A7F&quot;/&gt;&lt;wsp:rsid wsp:val=&quot;00D86108&quot;/&gt;&lt;wsp:rsid wsp:val=&quot;00D86442&quot;/&gt;&lt;wsp:rsid wsp:val=&quot;00D8654E&quot;/&gt;&lt;wsp:rsid wsp:val=&quot;00D86637&quot;/&gt;&lt;wsp:rsid wsp:val=&quot;00D868E0&quot;/&gt;&lt;wsp:rsid wsp:val=&quot;00D86A3D&quot;/&gt;&lt;wsp:rsid wsp:val=&quot;00D86AE9&quot;/&gt;&lt;wsp:rsid wsp:val=&quot;00D8708B&quot;/&gt;&lt;wsp:rsid wsp:val=&quot;00D87570&quot;/&gt;&lt;wsp:rsid wsp:val=&quot;00D87AA5&quot;/&gt;&lt;wsp:rsid wsp:val=&quot;00D87B26&quot;/&gt;&lt;wsp:rsid wsp:val=&quot;00D9024D&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2DC&quot;/&gt;&lt;wsp:rsid wsp:val=&quot;00D91680&quot;/&gt;&lt;wsp:rsid wsp:val=&quot;00D91BD5&quot;/&gt;&lt;wsp:rsid wsp:val=&quot;00D91D81&quot;/&gt;&lt;wsp:rsid wsp:val=&quot;00D91E20&quot;/&gt;&lt;wsp:rsid wsp:val=&quot;00D91EF2&quot;/&gt;&lt;wsp:rsid wsp:val=&quot;00D92205&quot;/&gt;&lt;wsp:rsid wsp:val=&quot;00D92D28&quot;/&gt;&lt;wsp:rsid wsp:val=&quot;00D92E28&quot;/&gt;&lt;wsp:rsid wsp:val=&quot;00D93098&quot;/&gt;&lt;wsp:rsid wsp:val=&quot;00D9341A&quot;/&gt;&lt;wsp:rsid wsp:val=&quot;00D936D1&quot;/&gt;&lt;wsp:rsid wsp:val=&quot;00D93750&quot;/&gt;&lt;wsp:rsid wsp:val=&quot;00D93933&quot;/&gt;&lt;wsp:rsid wsp:val=&quot;00D9395F&quot;/&gt;&lt;wsp:rsid wsp:val=&quot;00D9396B&quot;/&gt;&lt;wsp:rsid wsp:val=&quot;00D93E7E&quot;/&gt;&lt;wsp:rsid wsp:val=&quot;00D9423E&quot;/&gt;&lt;wsp:rsid wsp:val=&quot;00D9447D&quot;/&gt;&lt;wsp:rsid wsp:val=&quot;00D94539&quot;/&gt;&lt;wsp:rsid wsp:val=&quot;00D94B45&quot;/&gt;&lt;wsp:rsid wsp:val=&quot;00D94C31&quot;/&gt;&lt;wsp:rsid wsp:val=&quot;00D94E73&quot;/&gt;&lt;wsp:rsid wsp:val=&quot;00D9550F&quot;/&gt;&lt;wsp:rsid wsp:val=&quot;00D95C8E&quot;/&gt;&lt;wsp:rsid wsp:val=&quot;00D96298&quot;/&gt;&lt;wsp:rsid wsp:val=&quot;00D964FC&quot;/&gt;&lt;wsp:rsid wsp:val=&quot;00D9680E&quot;/&gt;&lt;wsp:rsid wsp:val=&quot;00D96B32&quot;/&gt;&lt;wsp:rsid wsp:val=&quot;00D96DA7&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A0613&quot;/&gt;&lt;wsp:rsid wsp:val=&quot;00DA09C8&quot;/&gt;&lt;wsp:rsid wsp:val=&quot;00DA0A45&quot;/&gt;&lt;wsp:rsid wsp:val=&quot;00DA0D7A&quot;/&gt;&lt;wsp:rsid wsp:val=&quot;00DA1244&quot;/&gt;&lt;wsp:rsid wsp:val=&quot;00DA14A4&quot;/&gt;&lt;wsp:rsid wsp:val=&quot;00DA1763&quot;/&gt;&lt;wsp:rsid wsp:val=&quot;00DA230C&quot;/&gt;&lt;wsp:rsid wsp:val=&quot;00DA23B4&quot;/&gt;&lt;wsp:rsid wsp:val=&quot;00DA251F&quot;/&gt;&lt;wsp:rsid wsp:val=&quot;00DA26CF&quot;/&gt;&lt;wsp:rsid wsp:val=&quot;00DA2C2D&quot;/&gt;&lt;wsp:rsid wsp:val=&quot;00DA2D1C&quot;/&gt;&lt;wsp:rsid wsp:val=&quot;00DA2D4C&quot;/&gt;&lt;wsp:rsid wsp:val=&quot;00DA3010&quot;/&gt;&lt;wsp:rsid wsp:val=&quot;00DA3373&quot;/&gt;&lt;wsp:rsid wsp:val=&quot;00DA3703&quot;/&gt;&lt;wsp:rsid wsp:val=&quot;00DA38C7&quot;/&gt;&lt;wsp:rsid wsp:val=&quot;00DA3A78&quot;/&gt;&lt;wsp:rsid wsp:val=&quot;00DA3C9F&quot;/&gt;&lt;wsp:rsid wsp:val=&quot;00DA3E8C&quot;/&gt;&lt;wsp:rsid wsp:val=&quot;00DA3F8E&quot;/&gt;&lt;wsp:rsid wsp:val=&quot;00DA4067&quot;/&gt;&lt;wsp:rsid wsp:val=&quot;00DA467A&quot;/&gt;&lt;wsp:rsid wsp:val=&quot;00DA486C&quot;/&gt;&lt;wsp:rsid wsp:val=&quot;00DA4A33&quot;/&gt;&lt;wsp:rsid wsp:val=&quot;00DA4D03&quot;/&gt;&lt;wsp:rsid wsp:val=&quot;00DA4EDF&quot;/&gt;&lt;wsp:rsid wsp:val=&quot;00DA5068&quot;/&gt;&lt;wsp:rsid wsp:val=&quot;00DA51C7&quot;/&gt;&lt;wsp:rsid wsp:val=&quot;00DA5615&quot;/&gt;&lt;wsp:rsid wsp:val=&quot;00DA5741&quot;/&gt;&lt;wsp:rsid wsp:val=&quot;00DA5819&quot;/&gt;&lt;wsp:rsid wsp:val=&quot;00DA58FA&quot;/&gt;&lt;wsp:rsid wsp:val=&quot;00DA5970&quot;/&gt;&lt;wsp:rsid wsp:val=&quot;00DA5B77&quot;/&gt;&lt;wsp:rsid wsp:val=&quot;00DA5D93&quot;/&gt;&lt;wsp:rsid wsp:val=&quot;00DA5E19&quot;/&gt;&lt;wsp:rsid wsp:val=&quot;00DA611C&quot;/&gt;&lt;wsp:rsid wsp:val=&quot;00DA6233&quot;/&gt;&lt;wsp:rsid wsp:val=&quot;00DA6390&quot;/&gt;&lt;wsp:rsid wsp:val=&quot;00DA6506&quot;/&gt;&lt;wsp:rsid wsp:val=&quot;00DA6664&quot;/&gt;&lt;wsp:rsid wsp:val=&quot;00DA68FC&quot;/&gt;&lt;wsp:rsid wsp:val=&quot;00DA6A05&quot;/&gt;&lt;wsp:rsid wsp:val=&quot;00DA6C00&quot;/&gt;&lt;wsp:rsid wsp:val=&quot;00DA7202&quot;/&gt;&lt;wsp:rsid wsp:val=&quot;00DA73A7&quot;/&gt;&lt;wsp:rsid wsp:val=&quot;00DA7A4D&quot;/&gt;&lt;wsp:rsid wsp:val=&quot;00DA7DE8&quot;/&gt;&lt;wsp:rsid wsp:val=&quot;00DA7E5B&quot;/&gt;&lt;wsp:rsid wsp:val=&quot;00DB0328&quot;/&gt;&lt;wsp:rsid wsp:val=&quot;00DB0545&quot;/&gt;&lt;wsp:rsid wsp:val=&quot;00DB07F1&quot;/&gt;&lt;wsp:rsid wsp:val=&quot;00DB0A38&quot;/&gt;&lt;wsp:rsid wsp:val=&quot;00DB0FA3&quot;/&gt;&lt;wsp:rsid wsp:val=&quot;00DB12E2&quot;/&gt;&lt;wsp:rsid wsp:val=&quot;00DB14C4&quot;/&gt;&lt;wsp:rsid wsp:val=&quot;00DB1740&quot;/&gt;&lt;wsp:rsid wsp:val=&quot;00DB1CE0&quot;/&gt;&lt;wsp:rsid wsp:val=&quot;00DB1EB5&quot;/&gt;&lt;wsp:rsid wsp:val=&quot;00DB1F34&quot;/&gt;&lt;wsp:rsid wsp:val=&quot;00DB2083&quot;/&gt;&lt;wsp:rsid wsp:val=&quot;00DB2407&quot;/&gt;&lt;wsp:rsid wsp:val=&quot;00DB2445&quot;/&gt;&lt;wsp:rsid wsp:val=&quot;00DB2764&quot;/&gt;&lt;wsp:rsid wsp:val=&quot;00DB2C6F&quot;/&gt;&lt;wsp:rsid wsp:val=&quot;00DB2EC2&quot;/&gt;&lt;wsp:rsid wsp:val=&quot;00DB2FD7&quot;/&gt;&lt;wsp:rsid wsp:val=&quot;00DB3687&quot;/&gt;&lt;wsp:rsid wsp:val=&quot;00DB36EA&quot;/&gt;&lt;wsp:rsid wsp:val=&quot;00DB36FE&quot;/&gt;&lt;wsp:rsid wsp:val=&quot;00DB3744&quot;/&gt;&lt;wsp:rsid wsp:val=&quot;00DB3A62&quot;/&gt;&lt;wsp:rsid wsp:val=&quot;00DB3D2C&quot;/&gt;&lt;wsp:rsid wsp:val=&quot;00DB3F0F&quot;/&gt;&lt;wsp:rsid wsp:val=&quot;00DB404B&quot;/&gt;&lt;wsp:rsid wsp:val=&quot;00DB4124&quot;/&gt;&lt;wsp:rsid wsp:val=&quot;00DB4201&quot;/&gt;&lt;wsp:rsid wsp:val=&quot;00DB4392&quot;/&gt;&lt;wsp:rsid wsp:val=&quot;00DB4F80&quot;/&gt;&lt;wsp:rsid wsp:val=&quot;00DB502B&quot;/&gt;&lt;wsp:rsid wsp:val=&quot;00DB5A61&quot;/&gt;&lt;wsp:rsid wsp:val=&quot;00DB5FD0&quot;/&gt;&lt;wsp:rsid wsp:val=&quot;00DB602E&quot;/&gt;&lt;wsp:rsid wsp:val=&quot;00DB6448&quot;/&gt;&lt;wsp:rsid wsp:val=&quot;00DB66B0&quot;/&gt;&lt;wsp:rsid wsp:val=&quot;00DB7031&quot;/&gt;&lt;wsp:rsid wsp:val=&quot;00DB7505&quot;/&gt;&lt;wsp:rsid wsp:val=&quot;00DB758A&quot;/&gt;&lt;wsp:rsid wsp:val=&quot;00DB7754&quot;/&gt;&lt;wsp:rsid wsp:val=&quot;00DB77E8&quot;/&gt;&lt;wsp:rsid wsp:val=&quot;00DB7C0D&quot;/&gt;&lt;wsp:rsid wsp:val=&quot;00DB7F7B&quot;/&gt;&lt;wsp:rsid wsp:val=&quot;00DC022A&quot;/&gt;&lt;wsp:rsid wsp:val=&quot;00DC0368&quot;/&gt;&lt;wsp:rsid wsp:val=&quot;00DC0677&quot;/&gt;&lt;wsp:rsid wsp:val=&quot;00DC0A52&quot;/&gt;&lt;wsp:rsid wsp:val=&quot;00DC0B16&quot;/&gt;&lt;wsp:rsid wsp:val=&quot;00DC0CE5&quot;/&gt;&lt;wsp:rsid wsp:val=&quot;00DC0FFB&quot;/&gt;&lt;wsp:rsid wsp:val=&quot;00DC1295&quot;/&gt;&lt;wsp:rsid wsp:val=&quot;00DC1983&quot;/&gt;&lt;wsp:rsid wsp:val=&quot;00DC1F3D&quot;/&gt;&lt;wsp:rsid wsp:val=&quot;00DC227A&quot;/&gt;&lt;wsp:rsid wsp:val=&quot;00DC232A&quot;/&gt;&lt;wsp:rsid wsp:val=&quot;00DC26F2&quot;/&gt;&lt;wsp:rsid wsp:val=&quot;00DC2757&quot;/&gt;&lt;wsp:rsid wsp:val=&quot;00DC2913&quot;/&gt;&lt;wsp:rsid wsp:val=&quot;00DC2C5D&quot;/&gt;&lt;wsp:rsid wsp:val=&quot;00DC2CC5&quot;/&gt;&lt;wsp:rsid wsp:val=&quot;00DC2F81&quot;/&gt;&lt;wsp:rsid wsp:val=&quot;00DC2FDE&quot;/&gt;&lt;wsp:rsid wsp:val=&quot;00DC3724&quot;/&gt;&lt;wsp:rsid wsp:val=&quot;00DC3BF2&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F77&quot;/&gt;&lt;wsp:rsid wsp:val=&quot;00DC4F8B&quot;/&gt;&lt;wsp:rsid wsp:val=&quot;00DC4F93&quot;/&gt;&lt;wsp:rsid wsp:val=&quot;00DC501E&quot;/&gt;&lt;wsp:rsid wsp:val=&quot;00DC50BE&quot;/&gt;&lt;wsp:rsid wsp:val=&quot;00DC55AA&quot;/&gt;&lt;wsp:rsid wsp:val=&quot;00DC568B&quot;/&gt;&lt;wsp:rsid wsp:val=&quot;00DC56B5&quot;/&gt;&lt;wsp:rsid wsp:val=&quot;00DC5817&quot;/&gt;&lt;wsp:rsid wsp:val=&quot;00DC592D&quot;/&gt;&lt;wsp:rsid wsp:val=&quot;00DC5CEB&quot;/&gt;&lt;wsp:rsid wsp:val=&quot;00DC6824&quot;/&gt;&lt;wsp:rsid wsp:val=&quot;00DC6D79&quot;/&gt;&lt;wsp:rsid wsp:val=&quot;00DC6E30&quot;/&gt;&lt;wsp:rsid wsp:val=&quot;00DC6E66&quot;/&gt;&lt;wsp:rsid wsp:val=&quot;00DC6EDD&quot;/&gt;&lt;wsp:rsid wsp:val=&quot;00DC7175&quot;/&gt;&lt;wsp:rsid wsp:val=&quot;00DC72E8&quot;/&gt;&lt;wsp:rsid wsp:val=&quot;00DC73CB&quot;/&gt;&lt;wsp:rsid wsp:val=&quot;00DC74E2&quot;/&gt;&lt;wsp:rsid wsp:val=&quot;00DC7D11&quot;/&gt;&lt;wsp:rsid wsp:val=&quot;00DD0180&quot;/&gt;&lt;wsp:rsid wsp:val=&quot;00DD04D6&quot;/&gt;&lt;wsp:rsid wsp:val=&quot;00DD0948&quot;/&gt;&lt;wsp:rsid wsp:val=&quot;00DD0962&quot;/&gt;&lt;wsp:rsid wsp:val=&quot;00DD0973&quot;/&gt;&lt;wsp:rsid wsp:val=&quot;00DD0AC6&quot;/&gt;&lt;wsp:rsid wsp:val=&quot;00DD0AD1&quot;/&gt;&lt;wsp:rsid wsp:val=&quot;00DD0C06&quot;/&gt;&lt;wsp:rsid wsp:val=&quot;00DD1056&quot;/&gt;&lt;wsp:rsid wsp:val=&quot;00DD162C&quot;/&gt;&lt;wsp:rsid wsp:val=&quot;00DD1743&quot;/&gt;&lt;wsp:rsid wsp:val=&quot;00DD17DE&quot;/&gt;&lt;wsp:rsid wsp:val=&quot;00DD1E24&quot;/&gt;&lt;wsp:rsid wsp:val=&quot;00DD1F30&quot;/&gt;&lt;wsp:rsid wsp:val=&quot;00DD21A7&quot;/&gt;&lt;wsp:rsid wsp:val=&quot;00DD21C4&quot;/&gt;&lt;wsp:rsid wsp:val=&quot;00DD2809&quot;/&gt;&lt;wsp:rsid wsp:val=&quot;00DD2A3C&quot;/&gt;&lt;wsp:rsid wsp:val=&quot;00DD2C3F&quot;/&gt;&lt;wsp:rsid wsp:val=&quot;00DD2C6D&quot;/&gt;&lt;wsp:rsid wsp:val=&quot;00DD32C7&quot;/&gt;&lt;wsp:rsid wsp:val=&quot;00DD3903&quot;/&gt;&lt;wsp:rsid wsp:val=&quot;00DD3C38&quot;/&gt;&lt;wsp:rsid wsp:val=&quot;00DD3DC4&quot;/&gt;&lt;wsp:rsid wsp:val=&quot;00DD3E43&quot;/&gt;&lt;wsp:rsid wsp:val=&quot;00DD43D8&quot;/&gt;&lt;wsp:rsid wsp:val=&quot;00DD44CC&quot;/&gt;&lt;wsp:rsid wsp:val=&quot;00DD45EE&quot;/&gt;&lt;wsp:rsid wsp:val=&quot;00DD491C&quot;/&gt;&lt;wsp:rsid wsp:val=&quot;00DD4A04&quot;/&gt;&lt;wsp:rsid wsp:val=&quot;00DD5406&quot;/&gt;&lt;wsp:rsid wsp:val=&quot;00DD5692&quot;/&gt;&lt;wsp:rsid wsp:val=&quot;00DD56B6&quot;/&gt;&lt;wsp:rsid wsp:val=&quot;00DD5C93&quot;/&gt;&lt;wsp:rsid wsp:val=&quot;00DD5FCF&quot;/&gt;&lt;wsp:rsid wsp:val=&quot;00DD5FEB&quot;/&gt;&lt;wsp:rsid wsp:val=&quot;00DD6216&quot;/&gt;&lt;wsp:rsid wsp:val=&quot;00DD6CD2&quot;/&gt;&lt;wsp:rsid wsp:val=&quot;00DD70D5&quot;/&gt;&lt;wsp:rsid wsp:val=&quot;00DD7378&quot;/&gt;&lt;wsp:rsid wsp:val=&quot;00DD751B&quot;/&gt;&lt;wsp:rsid wsp:val=&quot;00DD7589&quot;/&gt;&lt;wsp:rsid wsp:val=&quot;00DD7651&quot;/&gt;&lt;wsp:rsid wsp:val=&quot;00DD76CC&quot;/&gt;&lt;wsp:rsid wsp:val=&quot;00DD7A76&quot;/&gt;&lt;wsp:rsid wsp:val=&quot;00DD7B43&quot;/&gt;&lt;wsp:rsid wsp:val=&quot;00DD7BF7&quot;/&gt;&lt;wsp:rsid wsp:val=&quot;00DD7E93&quot;/&gt;&lt;wsp:rsid wsp:val=&quot;00DD7F5A&quot;/&gt;&lt;wsp:rsid wsp:val=&quot;00DD7F85&quot;/&gt;&lt;wsp:rsid wsp:val=&quot;00DE0087&quot;/&gt;&lt;wsp:rsid wsp:val=&quot;00DE0526&quot;/&gt;&lt;wsp:rsid wsp:val=&quot;00DE0BD8&quot;/&gt;&lt;wsp:rsid wsp:val=&quot;00DE0C97&quot;/&gt;&lt;wsp:rsid wsp:val=&quot;00DE13F5&quot;/&gt;&lt;wsp:rsid wsp:val=&quot;00DE14F5&quot;/&gt;&lt;wsp:rsid wsp:val=&quot;00DE15F0&quot;/&gt;&lt;wsp:rsid wsp:val=&quot;00DE16EB&quot;/&gt;&lt;wsp:rsid wsp:val=&quot;00DE17CB&quot;/&gt;&lt;wsp:rsid wsp:val=&quot;00DE18CA&quot;/&gt;&lt;wsp:rsid wsp:val=&quot;00DE1B57&quot;/&gt;&lt;wsp:rsid wsp:val=&quot;00DE1C02&quot;/&gt;&lt;wsp:rsid wsp:val=&quot;00DE1E06&quot;/&gt;&lt;wsp:rsid wsp:val=&quot;00DE1E3A&quot;/&gt;&lt;wsp:rsid wsp:val=&quot;00DE1EA7&quot;/&gt;&lt;wsp:rsid wsp:val=&quot;00DE1F3C&quot;/&gt;&lt;wsp:rsid wsp:val=&quot;00DE2038&quot;/&gt;&lt;wsp:rsid wsp:val=&quot;00DE255A&quot;/&gt;&lt;wsp:rsid wsp:val=&quot;00DE269F&quot;/&gt;&lt;wsp:rsid wsp:val=&quot;00DE27AB&quot;/&gt;&lt;wsp:rsid wsp:val=&quot;00DE28A7&quot;/&gt;&lt;wsp:rsid wsp:val=&quot;00DE2A42&quot;/&gt;&lt;wsp:rsid wsp:val=&quot;00DE3335&quot;/&gt;&lt;wsp:rsid wsp:val=&quot;00DE34F7&quot;/&gt;&lt;wsp:rsid wsp:val=&quot;00DE366D&quot;/&gt;&lt;wsp:rsid wsp:val=&quot;00DE3B0E&quot;/&gt;&lt;wsp:rsid wsp:val=&quot;00DE3BE4&quot;/&gt;&lt;wsp:rsid wsp:val=&quot;00DE3D1A&quot;/&gt;&lt;wsp:rsid wsp:val=&quot;00DE4005&quot;/&gt;&lt;wsp:rsid wsp:val=&quot;00DE44F6&quot;/&gt;&lt;wsp:rsid wsp:val=&quot;00DE452C&quot;/&gt;&lt;wsp:rsid wsp:val=&quot;00DE456B&quot;/&gt;&lt;wsp:rsid wsp:val=&quot;00DE4947&quot;/&gt;&lt;wsp:rsid wsp:val=&quot;00DE4C6F&quot;/&gt;&lt;wsp:rsid wsp:val=&quot;00DE5228&quot;/&gt;&lt;wsp:rsid wsp:val=&quot;00DE5495&quot;/&gt;&lt;wsp:rsid wsp:val=&quot;00DE5796&quot;/&gt;&lt;wsp:rsid wsp:val=&quot;00DE59FF&quot;/&gt;&lt;wsp:rsid wsp:val=&quot;00DE5D60&quot;/&gt;&lt;wsp:rsid wsp:val=&quot;00DE5F36&quot;/&gt;&lt;wsp:rsid wsp:val=&quot;00DE65D6&quot;/&gt;&lt;wsp:rsid wsp:val=&quot;00DE6736&quot;/&gt;&lt;wsp:rsid wsp:val=&quot;00DE69CD&quot;/&gt;&lt;wsp:rsid wsp:val=&quot;00DE6ABE&quot;/&gt;&lt;wsp:rsid wsp:val=&quot;00DE6B50&quot;/&gt;&lt;wsp:rsid wsp:val=&quot;00DE6C01&quot;/&gt;&lt;wsp:rsid wsp:val=&quot;00DE6CB9&quot;/&gt;&lt;wsp:rsid wsp:val=&quot;00DE704B&quot;/&gt;&lt;wsp:rsid wsp:val=&quot;00DE74B6&quot;/&gt;&lt;wsp:rsid wsp:val=&quot;00DE74C5&quot;/&gt;&lt;wsp:rsid wsp:val=&quot;00DE754E&quot;/&gt;&lt;wsp:rsid wsp:val=&quot;00DE77EE&quot;/&gt;&lt;wsp:rsid wsp:val=&quot;00DE7A59&quot;/&gt;&lt;wsp:rsid wsp:val=&quot;00DE7C48&quot;/&gt;&lt;wsp:rsid wsp:val=&quot;00DF0041&quot;/&gt;&lt;wsp:rsid wsp:val=&quot;00DF046F&quot;/&gt;&lt;wsp:rsid wsp:val=&quot;00DF06DB&quot;/&gt;&lt;wsp:rsid wsp:val=&quot;00DF08BA&quot;/&gt;&lt;wsp:rsid wsp:val=&quot;00DF1202&quot;/&gt;&lt;wsp:rsid wsp:val=&quot;00DF1751&quot;/&gt;&lt;wsp:rsid wsp:val=&quot;00DF1A64&quot;/&gt;&lt;wsp:rsid wsp:val=&quot;00DF1A88&quot;/&gt;&lt;wsp:rsid wsp:val=&quot;00DF1AA5&quot;/&gt;&lt;wsp:rsid wsp:val=&quot;00DF1E9C&quot;/&gt;&lt;wsp:rsid wsp:val=&quot;00DF21F7&quot;/&gt;&lt;wsp:rsid wsp:val=&quot;00DF2917&quot;/&gt;&lt;wsp:rsid wsp:val=&quot;00DF308B&quot;/&gt;&lt;wsp:rsid wsp:val=&quot;00DF332D&quot;/&gt;&lt;wsp:rsid wsp:val=&quot;00DF35C7&quot;/&gt;&lt;wsp:rsid wsp:val=&quot;00DF3632&quot;/&gt;&lt;wsp:rsid wsp:val=&quot;00DF3AA6&quot;/&gt;&lt;wsp:rsid wsp:val=&quot;00DF3AE2&quot;/&gt;&lt;wsp:rsid wsp:val=&quot;00DF3B0A&quot;/&gt;&lt;wsp:rsid wsp:val=&quot;00DF3B4D&quot;/&gt;&lt;wsp:rsid wsp:val=&quot;00DF437B&quot;/&gt;&lt;wsp:rsid wsp:val=&quot;00DF43C0&quot;/&gt;&lt;wsp:rsid wsp:val=&quot;00DF4401&quot;/&gt;&lt;wsp:rsid wsp:val=&quot;00DF46D6&quot;/&gt;&lt;wsp:rsid wsp:val=&quot;00DF483D&quot;/&gt;&lt;wsp:rsid wsp:val=&quot;00DF4923&quot;/&gt;&lt;wsp:rsid wsp:val=&quot;00DF4DF8&quot;/&gt;&lt;wsp:rsid wsp:val=&quot;00DF4E0B&quot;/&gt;&lt;wsp:rsid wsp:val=&quot;00DF4EED&quot;/&gt;&lt;wsp:rsid wsp:val=&quot;00DF527F&quot;/&gt;&lt;wsp:rsid wsp:val=&quot;00DF5329&quot;/&gt;&lt;wsp:rsid wsp:val=&quot;00DF575E&quot;/&gt;&lt;wsp:rsid wsp:val=&quot;00DF5FF9&quot;/&gt;&lt;wsp:rsid wsp:val=&quot;00DF60E2&quot;/&gt;&lt;wsp:rsid wsp:val=&quot;00DF619C&quot;/&gt;&lt;wsp:rsid wsp:val=&quot;00DF62F2&quot;/&gt;&lt;wsp:rsid wsp:val=&quot;00DF6303&quot;/&gt;&lt;wsp:rsid wsp:val=&quot;00DF6632&quot;/&gt;&lt;wsp:rsid wsp:val=&quot;00DF67A6&quot;/&gt;&lt;wsp:rsid wsp:val=&quot;00DF682B&quot;/&gt;&lt;wsp:rsid wsp:val=&quot;00DF6AAE&quot;/&gt;&lt;wsp:rsid wsp:val=&quot;00DF76DE&quot;/&gt;&lt;wsp:rsid wsp:val=&quot;00DF781B&quot;/&gt;&lt;wsp:rsid wsp:val=&quot;00DF795D&quot;/&gt;&lt;wsp:rsid wsp:val=&quot;00DF7D1A&quot;/&gt;&lt;wsp:rsid wsp:val=&quot;00E0001B&quot;/&gt;&lt;wsp:rsid wsp:val=&quot;00E001EA&quot;/&gt;&lt;wsp:rsid wsp:val=&quot;00E0025C&quot;/&gt;&lt;wsp:rsid wsp:val=&quot;00E00760&quot;/&gt;&lt;wsp:rsid wsp:val=&quot;00E0094B&quot;/&gt;&lt;wsp:rsid wsp:val=&quot;00E00EFD&quot;/&gt;&lt;wsp:rsid wsp:val=&quot;00E01178&quot;/&gt;&lt;wsp:rsid wsp:val=&quot;00E012F5&quot;/&gt;&lt;wsp:rsid wsp:val=&quot;00E022E6&quot;/&gt;&lt;wsp:rsid wsp:val=&quot;00E0240C&quot;/&gt;&lt;wsp:rsid wsp:val=&quot;00E029A9&quot;/&gt;&lt;wsp:rsid wsp:val=&quot;00E03255&quot;/&gt;&lt;wsp:rsid wsp:val=&quot;00E0342F&quot;/&gt;&lt;wsp:rsid wsp:val=&quot;00E038C8&quot;/&gt;&lt;wsp:rsid wsp:val=&quot;00E03A6C&quot;/&gt;&lt;wsp:rsid wsp:val=&quot;00E03AEC&quot;/&gt;&lt;wsp:rsid wsp:val=&quot;00E03D94&quot;/&gt;&lt;wsp:rsid wsp:val=&quot;00E03DCF&quot;/&gt;&lt;wsp:rsid wsp:val=&quot;00E03E2A&quot;/&gt;&lt;wsp:rsid wsp:val=&quot;00E03E45&quot;/&gt;&lt;wsp:rsid wsp:val=&quot;00E04125&quot;/&gt;&lt;wsp:rsid wsp:val=&quot;00E04385&quot;/&gt;&lt;wsp:rsid wsp:val=&quot;00E04A1E&quot;/&gt;&lt;wsp:rsid wsp:val=&quot;00E04E42&quot;/&gt;&lt;wsp:rsid wsp:val=&quot;00E04EFC&quot;/&gt;&lt;wsp:rsid wsp:val=&quot;00E0542B&quot;/&gt;&lt;wsp:rsid wsp:val=&quot;00E05738&quot;/&gt;&lt;wsp:rsid wsp:val=&quot;00E05813&quot;/&gt;&lt;wsp:rsid wsp:val=&quot;00E05BFA&quot;/&gt;&lt;wsp:rsid wsp:val=&quot;00E05CEE&quot;/&gt;&lt;wsp:rsid wsp:val=&quot;00E06120&quot;/&gt;&lt;wsp:rsid wsp:val=&quot;00E0641F&quot;/&gt;&lt;wsp:rsid wsp:val=&quot;00E06441&quot;/&gt;&lt;wsp:rsid wsp:val=&quot;00E066D3&quot;/&gt;&lt;wsp:rsid wsp:val=&quot;00E066D7&quot;/&gt;&lt;wsp:rsid wsp:val=&quot;00E069A6&quot;/&gt;&lt;wsp:rsid wsp:val=&quot;00E06A37&quot;/&gt;&lt;wsp:rsid wsp:val=&quot;00E06F0F&quot;/&gt;&lt;wsp:rsid wsp:val=&quot;00E071D1&quot;/&gt;&lt;wsp:rsid wsp:val=&quot;00E07224&quot;/&gt;&lt;wsp:rsid wsp:val=&quot;00E072B9&quot;/&gt;&lt;wsp:rsid wsp:val=&quot;00E07302&quot;/&gt;&lt;wsp:rsid wsp:val=&quot;00E076CC&quot;/&gt;&lt;wsp:rsid wsp:val=&quot;00E077E4&quot;/&gt;&lt;wsp:rsid wsp:val=&quot;00E07B51&quot;/&gt;&lt;wsp:rsid wsp:val=&quot;00E07C18&quot;/&gt;&lt;wsp:rsid wsp:val=&quot;00E07F4C&quot;/&gt;&lt;wsp:rsid wsp:val=&quot;00E07F56&quot;/&gt;&lt;wsp:rsid wsp:val=&quot;00E101DF&quot;/&gt;&lt;wsp:rsid wsp:val=&quot;00E1045B&quot;/&gt;&lt;wsp:rsid wsp:val=&quot;00E10ABF&quot;/&gt;&lt;wsp:rsid wsp:val=&quot;00E10AE5&quot;/&gt;&lt;wsp:rsid wsp:val=&quot;00E11378&quot;/&gt;&lt;wsp:rsid wsp:val=&quot;00E11454&quot;/&gt;&lt;wsp:rsid wsp:val=&quot;00E115EA&quot;/&gt;&lt;wsp:rsid wsp:val=&quot;00E11C1B&quot;/&gt;&lt;wsp:rsid wsp:val=&quot;00E11D06&quot;/&gt;&lt;wsp:rsid wsp:val=&quot;00E125DA&quot;/&gt;&lt;wsp:rsid wsp:val=&quot;00E12609&quot;/&gt;&lt;wsp:rsid wsp:val=&quot;00E127D2&quot;/&gt;&lt;wsp:rsid wsp:val=&quot;00E128B2&quot;/&gt;&lt;wsp:rsid wsp:val=&quot;00E12A65&quot;/&gt;&lt;wsp:rsid wsp:val=&quot;00E12CB2&quot;/&gt;&lt;wsp:rsid wsp:val=&quot;00E13998&quot;/&gt;&lt;wsp:rsid wsp:val=&quot;00E13A8F&quot;/&gt;&lt;wsp:rsid wsp:val=&quot;00E13D1C&quot;/&gt;&lt;wsp:rsid wsp:val=&quot;00E13FC6&quot;/&gt;&lt;wsp:rsid wsp:val=&quot;00E13FDF&quot;/&gt;&lt;wsp:rsid wsp:val=&quot;00E140B1&quot;/&gt;&lt;wsp:rsid wsp:val=&quot;00E14495&quot;/&gt;&lt;wsp:rsid wsp:val=&quot;00E14916&quot;/&gt;&lt;wsp:rsid wsp:val=&quot;00E149FA&quot;/&gt;&lt;wsp:rsid wsp:val=&quot;00E14D75&quot;/&gt;&lt;wsp:rsid wsp:val=&quot;00E14E2A&quot;/&gt;&lt;wsp:rsid wsp:val=&quot;00E153AC&quot;/&gt;&lt;wsp:rsid wsp:val=&quot;00E153CD&quot;/&gt;&lt;wsp:rsid wsp:val=&quot;00E15661&quot;/&gt;&lt;wsp:rsid wsp:val=&quot;00E15DCC&quot;/&gt;&lt;wsp:rsid wsp:val=&quot;00E15FA5&quot;/&gt;&lt;wsp:rsid wsp:val=&quot;00E161B5&quot;/&gt;&lt;wsp:rsid wsp:val=&quot;00E165FD&quot;/&gt;&lt;wsp:rsid wsp:val=&quot;00E16821&quot;/&gt;&lt;wsp:rsid wsp:val=&quot;00E168E0&quot;/&gt;&lt;wsp:rsid wsp:val=&quot;00E16BB6&quot;/&gt;&lt;wsp:rsid wsp:val=&quot;00E16C72&quot;/&gt;&lt;wsp:rsid wsp:val=&quot;00E16F5F&quot;/&gt;&lt;wsp:rsid wsp:val=&quot;00E17239&quot;/&gt;&lt;wsp:rsid wsp:val=&quot;00E1771A&quot;/&gt;&lt;wsp:rsid wsp:val=&quot;00E17BDE&quot;/&gt;&lt;wsp:rsid wsp:val=&quot;00E17E90&quot;/&gt;&lt;wsp:rsid wsp:val=&quot;00E202A1&quot;/&gt;&lt;wsp:rsid wsp:val=&quot;00E204E7&quot;/&gt;&lt;wsp:rsid wsp:val=&quot;00E206BE&quot;/&gt;&lt;wsp:rsid wsp:val=&quot;00E20A6C&quot;/&gt;&lt;wsp:rsid wsp:val=&quot;00E20B76&quot;/&gt;&lt;wsp:rsid wsp:val=&quot;00E20CF0&quot;/&gt;&lt;wsp:rsid wsp:val=&quot;00E20FF6&quot;/&gt;&lt;wsp:rsid wsp:val=&quot;00E213B5&quot;/&gt;&lt;wsp:rsid wsp:val=&quot;00E215AC&quot;/&gt;&lt;wsp:rsid wsp:val=&quot;00E21736&quot;/&gt;&lt;wsp:rsid wsp:val=&quot;00E21785&quot;/&gt;&lt;wsp:rsid wsp:val=&quot;00E219EC&quot;/&gt;&lt;wsp:rsid wsp:val=&quot;00E22031&quot;/&gt;&lt;wsp:rsid wsp:val=&quot;00E22074&quot;/&gt;&lt;wsp:rsid wsp:val=&quot;00E221A8&quot;/&gt;&lt;wsp:rsid wsp:val=&quot;00E22818&quot;/&gt;&lt;wsp:rsid wsp:val=&quot;00E229F0&quot;/&gt;&lt;wsp:rsid wsp:val=&quot;00E22BA7&quot;/&gt;&lt;wsp:rsid wsp:val=&quot;00E22C44&quot;/&gt;&lt;wsp:rsid wsp:val=&quot;00E22D1C&quot;/&gt;&lt;wsp:rsid wsp:val=&quot;00E22D5A&quot;/&gt;&lt;wsp:rsid wsp:val=&quot;00E23098&quot;/&gt;&lt;wsp:rsid wsp:val=&quot;00E230A8&quot;/&gt;&lt;wsp:rsid wsp:val=&quot;00E23361&quot;/&gt;&lt;wsp:rsid wsp:val=&quot;00E239C6&quot;/&gt;&lt;wsp:rsid wsp:val=&quot;00E23A75&quot;/&gt;&lt;wsp:rsid wsp:val=&quot;00E23B1A&quot;/&gt;&lt;wsp:rsid wsp:val=&quot;00E23B88&quot;/&gt;&lt;wsp:rsid wsp:val=&quot;00E23BBC&quot;/&gt;&lt;wsp:rsid wsp:val=&quot;00E23F70&quot;/&gt;&lt;wsp:rsid wsp:val=&quot;00E2447C&quot;/&gt;&lt;wsp:rsid wsp:val=&quot;00E24D66&quot;/&gt;&lt;wsp:rsid wsp:val=&quot;00E2539C&quot;/&gt;&lt;wsp:rsid wsp:val=&quot;00E255BB&quot;/&gt;&lt;wsp:rsid wsp:val=&quot;00E25768&quot;/&gt;&lt;wsp:rsid wsp:val=&quot;00E258CA&quot;/&gt;&lt;wsp:rsid wsp:val=&quot;00E25CF0&quot;/&gt;&lt;wsp:rsid wsp:val=&quot;00E25EF2&quot;/&gt;&lt;wsp:rsid wsp:val=&quot;00E26A9D&quot;/&gt;&lt;wsp:rsid wsp:val=&quot;00E26B2F&quot;/&gt;&lt;wsp:rsid wsp:val=&quot;00E26BCA&quot;/&gt;&lt;wsp:rsid wsp:val=&quot;00E27032&quot;/&gt;&lt;wsp:rsid wsp:val=&quot;00E27802&quot;/&gt;&lt;wsp:rsid wsp:val=&quot;00E278A3&quot;/&gt;&lt;wsp:rsid wsp:val=&quot;00E278EB&quot;/&gt;&lt;wsp:rsid wsp:val=&quot;00E279A2&quot;/&gt;&lt;wsp:rsid wsp:val=&quot;00E27DD2&quot;/&gt;&lt;wsp:rsid wsp:val=&quot;00E27DEC&quot;/&gt;&lt;wsp:rsid wsp:val=&quot;00E27FB1&quot;/&gt;&lt;wsp:rsid wsp:val=&quot;00E30AE3&quot;/&gt;&lt;wsp:rsid wsp:val=&quot;00E30FA5&quot;/&gt;&lt;wsp:rsid wsp:val=&quot;00E3104F&quot;/&gt;&lt;wsp:rsid wsp:val=&quot;00E31290&quot;/&gt;&lt;wsp:rsid wsp:val=&quot;00E3157D&quot;/&gt;&lt;wsp:rsid wsp:val=&quot;00E31856&quot;/&gt;&lt;wsp:rsid wsp:val=&quot;00E31922&quot;/&gt;&lt;wsp:rsid wsp:val=&quot;00E3199E&quot;/&gt;&lt;wsp:rsid wsp:val=&quot;00E31D6A&quot;/&gt;&lt;wsp:rsid wsp:val=&quot;00E31E27&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43D&quot;/&gt;&lt;wsp:rsid wsp:val=&quot;00E335D7&quot;/&gt;&lt;wsp:rsid wsp:val=&quot;00E33F9E&quot;/&gt;&lt;wsp:rsid wsp:val=&quot;00E341C0&quot;/&gt;&lt;wsp:rsid wsp:val=&quot;00E34631&quot;/&gt;&lt;wsp:rsid wsp:val=&quot;00E34750&quot;/&gt;&lt;wsp:rsid wsp:val=&quot;00E359D7&quot;/&gt;&lt;wsp:rsid wsp:val=&quot;00E35C56&quot;/&gt;&lt;wsp:rsid wsp:val=&quot;00E3612B&quot;/&gt;&lt;wsp:rsid wsp:val=&quot;00E361DF&quot;/&gt;&lt;wsp:rsid wsp:val=&quot;00E36278&quot;/&gt;&lt;wsp:rsid wsp:val=&quot;00E363CD&quot;/&gt;&lt;wsp:rsid wsp:val=&quot;00E366C4&quot;/&gt;&lt;wsp:rsid wsp:val=&quot;00E36C23&quot;/&gt;&lt;wsp:rsid wsp:val=&quot;00E36C6C&quot;/&gt;&lt;wsp:rsid wsp:val=&quot;00E36D93&quot;/&gt;&lt;wsp:rsid wsp:val=&quot;00E373C7&quot;/&gt;&lt;wsp:rsid wsp:val=&quot;00E376D5&quot;/&gt;&lt;wsp:rsid wsp:val=&quot;00E3798B&quot;/&gt;&lt;wsp:rsid wsp:val=&quot;00E4058C&quot;/&gt;&lt;wsp:rsid wsp:val=&quot;00E40896&quot;/&gt;&lt;wsp:rsid wsp:val=&quot;00E40DF8&quot;/&gt;&lt;wsp:rsid wsp:val=&quot;00E41288&quot;/&gt;&lt;wsp:rsid wsp:val=&quot;00E418B7&quot;/&gt;&lt;wsp:rsid wsp:val=&quot;00E41E54&quot;/&gt;&lt;wsp:rsid wsp:val=&quot;00E42238&quot;/&gt;&lt;wsp:rsid wsp:val=&quot;00E42338&quot;/&gt;&lt;wsp:rsid wsp:val=&quot;00E42430&quot;/&gt;&lt;wsp:rsid wsp:val=&quot;00E42814&quot;/&gt;&lt;wsp:rsid wsp:val=&quot;00E4298A&quot;/&gt;&lt;wsp:rsid wsp:val=&quot;00E42E93&quot;/&gt;&lt;wsp:rsid wsp:val=&quot;00E430DE&quot;/&gt;&lt;wsp:rsid wsp:val=&quot;00E43296&quot;/&gt;&lt;wsp:rsid wsp:val=&quot;00E43418&quot;/&gt;&lt;wsp:rsid wsp:val=&quot;00E4358C&quot;/&gt;&lt;wsp:rsid wsp:val=&quot;00E435AD&quot;/&gt;&lt;wsp:rsid wsp:val=&quot;00E43DDE&quot;/&gt;&lt;wsp:rsid wsp:val=&quot;00E4412B&quot;/&gt;&lt;wsp:rsid wsp:val=&quot;00E44145&quot;/&gt;&lt;wsp:rsid wsp:val=&quot;00E44254&quot;/&gt;&lt;wsp:rsid wsp:val=&quot;00E44878&quot;/&gt;&lt;wsp:rsid wsp:val=&quot;00E449B9&quot;/&gt;&lt;wsp:rsid wsp:val=&quot;00E449DF&quot;/&gt;&lt;wsp:rsid wsp:val=&quot;00E45084&quot;/&gt;&lt;wsp:rsid wsp:val=&quot;00E45318&quot;/&gt;&lt;wsp:rsid wsp:val=&quot;00E45582&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571&quot;/&gt;&lt;wsp:rsid wsp:val=&quot;00E465B6&quot;/&gt;&lt;wsp:rsid wsp:val=&quot;00E468DE&quot;/&gt;&lt;wsp:rsid wsp:val=&quot;00E46B4D&quot;/&gt;&lt;wsp:rsid wsp:val=&quot;00E46FE8&quot;/&gt;&lt;wsp:rsid wsp:val=&quot;00E470DF&quot;/&gt;&lt;wsp:rsid wsp:val=&quot;00E47339&quot;/&gt;&lt;wsp:rsid wsp:val=&quot;00E4742B&quot;/&gt;&lt;wsp:rsid wsp:val=&quot;00E475F0&quot;/&gt;&lt;wsp:rsid wsp:val=&quot;00E47606&quot;/&gt;&lt;wsp:rsid wsp:val=&quot;00E47720&quot;/&gt;&lt;wsp:rsid wsp:val=&quot;00E478F0&quot;/&gt;&lt;wsp:rsid wsp:val=&quot;00E47951&quot;/&gt;&lt;wsp:rsid wsp:val=&quot;00E47BC5&quot;/&gt;&lt;wsp:rsid wsp:val=&quot;00E47FAD&quot;/&gt;&lt;wsp:rsid wsp:val=&quot;00E500D6&quot;/&gt;&lt;wsp:rsid wsp:val=&quot;00E50281&quot;/&gt;&lt;wsp:rsid wsp:val=&quot;00E5094C&quot;/&gt;&lt;wsp:rsid wsp:val=&quot;00E50CDA&quot;/&gt;&lt;wsp:rsid wsp:val=&quot;00E50F9E&quot;/&gt;&lt;wsp:rsid wsp:val=&quot;00E513BC&quot;/&gt;&lt;wsp:rsid wsp:val=&quot;00E5165F&quot;/&gt;&lt;wsp:rsid wsp:val=&quot;00E5189B&quot;/&gt;&lt;wsp:rsid wsp:val=&quot;00E51936&quot;/&gt;&lt;wsp:rsid wsp:val=&quot;00E51B54&quot;/&gt;&lt;wsp:rsid wsp:val=&quot;00E51D0E&quot;/&gt;&lt;wsp:rsid wsp:val=&quot;00E51D63&quot;/&gt;&lt;wsp:rsid wsp:val=&quot;00E5203D&quot;/&gt;&lt;wsp:rsid wsp:val=&quot;00E52A71&quot;/&gt;&lt;wsp:rsid wsp:val=&quot;00E52D76&quot;/&gt;&lt;wsp:rsid wsp:val=&quot;00E52DD3&quot;/&gt;&lt;wsp:rsid wsp:val=&quot;00E52F1F&quot;/&gt;&lt;wsp:rsid wsp:val=&quot;00E53350&quot;/&gt;&lt;wsp:rsid wsp:val=&quot;00E534AC&quot;/&gt;&lt;wsp:rsid wsp:val=&quot;00E53DBA&quot;/&gt;&lt;wsp:rsid wsp:val=&quot;00E541C6&quot;/&gt;&lt;wsp:rsid wsp:val=&quot;00E54297&quot;/&gt;&lt;wsp:rsid wsp:val=&quot;00E5454B&quot;/&gt;&lt;wsp:rsid wsp:val=&quot;00E5496E&quot;/&gt;&lt;wsp:rsid wsp:val=&quot;00E54A8F&quot;/&gt;&lt;wsp:rsid wsp:val=&quot;00E54AEC&quot;/&gt;&lt;wsp:rsid wsp:val=&quot;00E54B95&quot;/&gt;&lt;wsp:rsid wsp:val=&quot;00E54F34&quot;/&gt;&lt;wsp:rsid wsp:val=&quot;00E555A1&quot;/&gt;&lt;wsp:rsid wsp:val=&quot;00E5569E&quot;/&gt;&lt;wsp:rsid wsp:val=&quot;00E55748&quot;/&gt;&lt;wsp:rsid wsp:val=&quot;00E55B75&quot;/&gt;&lt;wsp:rsid wsp:val=&quot;00E55E3A&quot;/&gt;&lt;wsp:rsid wsp:val=&quot;00E55FE8&quot;/&gt;&lt;wsp:rsid wsp:val=&quot;00E5604E&quot;/&gt;&lt;wsp:rsid wsp:val=&quot;00E56259&quot;/&gt;&lt;wsp:rsid wsp:val=&quot;00E56757&quot;/&gt;&lt;wsp:rsid wsp:val=&quot;00E56843&quot;/&gt;&lt;wsp:rsid wsp:val=&quot;00E56872&quot;/&gt;&lt;wsp:rsid wsp:val=&quot;00E56D5B&quot;/&gt;&lt;wsp:rsid wsp:val=&quot;00E56DAB&quot;/&gt;&lt;wsp:rsid wsp:val=&quot;00E57621&quot;/&gt;&lt;wsp:rsid wsp:val=&quot;00E57CB4&quot;/&gt;&lt;wsp:rsid wsp:val=&quot;00E57CC5&quot;/&gt;&lt;wsp:rsid wsp:val=&quot;00E57E84&quot;/&gt;&lt;wsp:rsid wsp:val=&quot;00E603E3&quot;/&gt;&lt;wsp:rsid wsp:val=&quot;00E60770&quot;/&gt;&lt;wsp:rsid wsp:val=&quot;00E607C9&quot;/&gt;&lt;wsp:rsid wsp:val=&quot;00E609FD&quot;/&gt;&lt;wsp:rsid wsp:val=&quot;00E610C5&quot;/&gt;&lt;wsp:rsid wsp:val=&quot;00E6116B&quot;/&gt;&lt;wsp:rsid wsp:val=&quot;00E6138A&quot;/&gt;&lt;wsp:rsid wsp:val=&quot;00E61705&quot;/&gt;&lt;wsp:rsid wsp:val=&quot;00E6191D&quot;/&gt;&lt;wsp:rsid wsp:val=&quot;00E61FD7&quot;/&gt;&lt;wsp:rsid wsp:val=&quot;00E620A7&quot;/&gt;&lt;wsp:rsid wsp:val=&quot;00E6245A&quot;/&gt;&lt;wsp:rsid wsp:val=&quot;00E626B1&quot;/&gt;&lt;wsp:rsid wsp:val=&quot;00E6277B&quot;/&gt;&lt;wsp:rsid wsp:val=&quot;00E627E5&quot;/&gt;&lt;wsp:rsid wsp:val=&quot;00E62C42&quot;/&gt;&lt;wsp:rsid wsp:val=&quot;00E636D0&quot;/&gt;&lt;wsp:rsid wsp:val=&quot;00E63972&quot;/&gt;&lt;wsp:rsid wsp:val=&quot;00E63D83&quot;/&gt;&lt;wsp:rsid wsp:val=&quot;00E63E79&quot;/&gt;&lt;wsp:rsid wsp:val=&quot;00E63FB7&quot;/&gt;&lt;wsp:rsid wsp:val=&quot;00E64147&quot;/&gt;&lt;wsp:rsid wsp:val=&quot;00E6465D&quot;/&gt;&lt;wsp:rsid wsp:val=&quot;00E647AF&quot;/&gt;&lt;wsp:rsid wsp:val=&quot;00E64A69&quot;/&gt;&lt;wsp:rsid wsp:val=&quot;00E650E8&quot;/&gt;&lt;wsp:rsid wsp:val=&quot;00E651B1&quot;/&gt;&lt;wsp:rsid wsp:val=&quot;00E655D3&quot;/&gt;&lt;wsp:rsid wsp:val=&quot;00E65E10&quot;/&gt;&lt;wsp:rsid wsp:val=&quot;00E6601E&quot;/&gt;&lt;wsp:rsid wsp:val=&quot;00E665B7&quot;/&gt;&lt;wsp:rsid wsp:val=&quot;00E66BD3&quot;/&gt;&lt;wsp:rsid wsp:val=&quot;00E66BEB&quot;/&gt;&lt;wsp:rsid wsp:val=&quot;00E66F25&quot;/&gt;&lt;wsp:rsid wsp:val=&quot;00E6702A&quot;/&gt;&lt;wsp:rsid wsp:val=&quot;00E673DC&quot;/&gt;&lt;wsp:rsid wsp:val=&quot;00E678CD&quot;/&gt;&lt;wsp:rsid wsp:val=&quot;00E67B99&quot;/&gt;&lt;wsp:rsid wsp:val=&quot;00E67F5C&quot;/&gt;&lt;wsp:rsid wsp:val=&quot;00E67F84&quot;/&gt;&lt;wsp:rsid wsp:val=&quot;00E67FDE&quot;/&gt;&lt;wsp:rsid wsp:val=&quot;00E704A3&quot;/&gt;&lt;wsp:rsid wsp:val=&quot;00E70660&quot;/&gt;&lt;wsp:rsid wsp:val=&quot;00E707C8&quot;/&gt;&lt;wsp:rsid wsp:val=&quot;00E70836&quot;/&gt;&lt;wsp:rsid wsp:val=&quot;00E70910&quot;/&gt;&lt;wsp:rsid wsp:val=&quot;00E709A4&quot;/&gt;&lt;wsp:rsid wsp:val=&quot;00E70B51&quot;/&gt;&lt;wsp:rsid wsp:val=&quot;00E70E23&quot;/&gt;&lt;wsp:rsid wsp:val=&quot;00E70F48&quot;/&gt;&lt;wsp:rsid wsp:val=&quot;00E710FD&quot;/&gt;&lt;wsp:rsid wsp:val=&quot;00E713FE&quot;/&gt;&lt;wsp:rsid wsp:val=&quot;00E715A6&quot;/&gt;&lt;wsp:rsid wsp:val=&quot;00E715FA&quot;/&gt;&lt;wsp:rsid wsp:val=&quot;00E71627&quot;/&gt;&lt;wsp:rsid wsp:val=&quot;00E718BD&quot;/&gt;&lt;wsp:rsid wsp:val=&quot;00E71AAA&quot;/&gt;&lt;wsp:rsid wsp:val=&quot;00E71DF0&quot;/&gt;&lt;wsp:rsid wsp:val=&quot;00E722EF&quot;/&gt;&lt;wsp:rsid wsp:val=&quot;00E723BC&quot;/&gt;&lt;wsp:rsid wsp:val=&quot;00E723EC&quot;/&gt;&lt;wsp:rsid wsp:val=&quot;00E728D8&quot;/&gt;&lt;wsp:rsid wsp:val=&quot;00E72CBB&quot;/&gt;&lt;wsp:rsid wsp:val=&quot;00E72D63&quot;/&gt;&lt;wsp:rsid wsp:val=&quot;00E7303D&quot;/&gt;&lt;wsp:rsid wsp:val=&quot;00E7323F&quot;/&gt;&lt;wsp:rsid wsp:val=&quot;00E733B4&quot;/&gt;&lt;wsp:rsid wsp:val=&quot;00E7373B&quot;/&gt;&lt;wsp:rsid wsp:val=&quot;00E73A80&quot;/&gt;&lt;wsp:rsid wsp:val=&quot;00E73FEB&quot;/&gt;&lt;wsp:rsid wsp:val=&quot;00E74365&quot;/&gt;&lt;wsp:rsid wsp:val=&quot;00E744EB&quot;/&gt;&lt;wsp:rsid wsp:val=&quot;00E7450D&quot;/&gt;&lt;wsp:rsid wsp:val=&quot;00E75037&quot;/&gt;&lt;wsp:rsid wsp:val=&quot;00E752B2&quot;/&gt;&lt;wsp:rsid wsp:val=&quot;00E7530A&quot;/&gt;&lt;wsp:rsid wsp:val=&quot;00E7564C&quot;/&gt;&lt;wsp:rsid wsp:val=&quot;00E7568A&quot;/&gt;&lt;wsp:rsid wsp:val=&quot;00E75A4B&quot;/&gt;&lt;wsp:rsid wsp:val=&quot;00E75F66&quot;/&gt;&lt;wsp:rsid wsp:val=&quot;00E76019&quot;/&gt;&lt;wsp:rsid wsp:val=&quot;00E766E4&quot;/&gt;&lt;wsp:rsid wsp:val=&quot;00E767F2&quot;/&gt;&lt;wsp:rsid wsp:val=&quot;00E7696E&quot;/&gt;&lt;wsp:rsid wsp:val=&quot;00E76DE0&quot;/&gt;&lt;wsp:rsid wsp:val=&quot;00E771DA&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C10&quot;/&gt;&lt;wsp:rsid wsp:val=&quot;00E80D45&quot;/&gt;&lt;wsp:rsid wsp:val=&quot;00E80D68&quot;/&gt;&lt;wsp:rsid wsp:val=&quot;00E80D8B&quot;/&gt;&lt;wsp:rsid wsp:val=&quot;00E81055&quot;/&gt;&lt;wsp:rsid wsp:val=&quot;00E812B1&quot;/&gt;&lt;wsp:rsid wsp:val=&quot;00E8178E&quot;/&gt;&lt;wsp:rsid wsp:val=&quot;00E817D9&quot;/&gt;&lt;wsp:rsid wsp:val=&quot;00E81B4E&quot;/&gt;&lt;wsp:rsid wsp:val=&quot;00E81F6E&quot;/&gt;&lt;wsp:rsid wsp:val=&quot;00E82336&quot;/&gt;&lt;wsp:rsid wsp:val=&quot;00E82615&quot;/&gt;&lt;wsp:rsid wsp:val=&quot;00E828C1&quot;/&gt;&lt;wsp:rsid wsp:val=&quot;00E82A36&quot;/&gt;&lt;wsp:rsid wsp:val=&quot;00E82AFE&quot;/&gt;&lt;wsp:rsid wsp:val=&quot;00E82C37&quot;/&gt;&lt;wsp:rsid wsp:val=&quot;00E82CE2&quot;/&gt;&lt;wsp:rsid wsp:val=&quot;00E82EFF&quot;/&gt;&lt;wsp:rsid wsp:val=&quot;00E83519&quot;/&gt;&lt;wsp:rsid wsp:val=&quot;00E8394E&quot;/&gt;&lt;wsp:rsid wsp:val=&quot;00E83A6D&quot;/&gt;&lt;wsp:rsid wsp:val=&quot;00E841CF&quot;/&gt;&lt;wsp:rsid wsp:val=&quot;00E84540&quot;/&gt;&lt;wsp:rsid wsp:val=&quot;00E8468E&quot;/&gt;&lt;wsp:rsid wsp:val=&quot;00E847EF&quot;/&gt;&lt;wsp:rsid wsp:val=&quot;00E84A02&quot;/&gt;&lt;wsp:rsid wsp:val=&quot;00E84CE9&quot;/&gt;&lt;wsp:rsid wsp:val=&quot;00E84F77&quot;/&gt;&lt;wsp:rsid wsp:val=&quot;00E853FE&quot;/&gt;&lt;wsp:rsid wsp:val=&quot;00E85739&quot;/&gt;&lt;wsp:rsid wsp:val=&quot;00E859B8&quot;/&gt;&lt;wsp:rsid wsp:val=&quot;00E85BE8&quot;/&gt;&lt;wsp:rsid wsp:val=&quot;00E85D54&quot;/&gt;&lt;wsp:rsid wsp:val=&quot;00E86164&quot;/&gt;&lt;wsp:rsid wsp:val=&quot;00E86276&quot;/&gt;&lt;wsp:rsid wsp:val=&quot;00E863C3&quot;/&gt;&lt;wsp:rsid wsp:val=&quot;00E86A19&quot;/&gt;&lt;wsp:rsid wsp:val=&quot;00E86B45&quot;/&gt;&lt;wsp:rsid wsp:val=&quot;00E87106&quot;/&gt;&lt;wsp:rsid wsp:val=&quot;00E87229&quot;/&gt;&lt;wsp:rsid wsp:val=&quot;00E87684&quot;/&gt;&lt;wsp:rsid wsp:val=&quot;00E87AFC&quot;/&gt;&lt;wsp:rsid wsp:val=&quot;00E87D2D&quot;/&gt;&lt;wsp:rsid wsp:val=&quot;00E87D97&quot;/&gt;&lt;wsp:rsid wsp:val=&quot;00E9045C&quot;/&gt;&lt;wsp:rsid wsp:val=&quot;00E9070B&quot;/&gt;&lt;wsp:rsid wsp:val=&quot;00E90809&quot;/&gt;&lt;wsp:rsid wsp:val=&quot;00E90C06&quot;/&gt;&lt;wsp:rsid wsp:val=&quot;00E910BE&quot;/&gt;&lt;wsp:rsid wsp:val=&quot;00E9117B&quot;/&gt;&lt;wsp:rsid wsp:val=&quot;00E91411&quot;/&gt;&lt;wsp:rsid wsp:val=&quot;00E916D2&quot;/&gt;&lt;wsp:rsid wsp:val=&quot;00E919BF&quot;/&gt;&lt;wsp:rsid wsp:val=&quot;00E91AC8&quot;/&gt;&lt;wsp:rsid wsp:val=&quot;00E91C69&quot;/&gt;&lt;wsp:rsid wsp:val=&quot;00E91CFB&quot;/&gt;&lt;wsp:rsid wsp:val=&quot;00E921D8&quot;/&gt;&lt;wsp:rsid wsp:val=&quot;00E927F9&quot;/&gt;&lt;wsp:rsid wsp:val=&quot;00E92CBD&quot;/&gt;&lt;wsp:rsid wsp:val=&quot;00E92E53&quot;/&gt;&lt;wsp:rsid wsp:val=&quot;00E92F1E&quot;/&gt;&lt;wsp:rsid wsp:val=&quot;00E92FCB&quot;/&gt;&lt;wsp:rsid wsp:val=&quot;00E93A54&quot;/&gt;&lt;wsp:rsid wsp:val=&quot;00E93AAD&quot;/&gt;&lt;wsp:rsid wsp:val=&quot;00E93CCC&quot;/&gt;&lt;wsp:rsid wsp:val=&quot;00E93FA4&quot;/&gt;&lt;wsp:rsid wsp:val=&quot;00E9423F&quot;/&gt;&lt;wsp:rsid wsp:val=&quot;00E94379&quot;/&gt;&lt;wsp:rsid wsp:val=&quot;00E94642&quot;/&gt;&lt;wsp:rsid wsp:val=&quot;00E94957&quot;/&gt;&lt;wsp:rsid wsp:val=&quot;00E949FB&quot;/&gt;&lt;wsp:rsid wsp:val=&quot;00E94CE9&quot;/&gt;&lt;wsp:rsid wsp:val=&quot;00E951E1&quot;/&gt;&lt;wsp:rsid wsp:val=&quot;00E95CA5&quot;/&gt;&lt;wsp:rsid wsp:val=&quot;00E9624B&quot;/&gt;&lt;wsp:rsid wsp:val=&quot;00E9655D&quot;/&gt;&lt;wsp:rsid wsp:val=&quot;00E966BF&quot;/&gt;&lt;wsp:rsid wsp:val=&quot;00E972DD&quot;/&gt;&lt;wsp:rsid wsp:val=&quot;00E9735F&quot;/&gt;&lt;wsp:rsid wsp:val=&quot;00E974E0&quot;/&gt;&lt;wsp:rsid wsp:val=&quot;00E97E15&quot;/&gt;&lt;wsp:rsid wsp:val=&quot;00E97E73&quot;/&gt;&lt;wsp:rsid wsp:val=&quot;00E97ECD&quot;/&gt;&lt;wsp:rsid wsp:val=&quot;00EA032E&quot;/&gt;&lt;wsp:rsid wsp:val=&quot;00EA05C0&quot;/&gt;&lt;wsp:rsid wsp:val=&quot;00EA0852&quot;/&gt;&lt;wsp:rsid wsp:val=&quot;00EA087D&quot;/&gt;&lt;wsp:rsid wsp:val=&quot;00EA0EDB&quot;/&gt;&lt;wsp:rsid wsp:val=&quot;00EA1154&quot;/&gt;&lt;wsp:rsid wsp:val=&quot;00EA11C1&quot;/&gt;&lt;wsp:rsid wsp:val=&quot;00EA12BE&quot;/&gt;&lt;wsp:rsid wsp:val=&quot;00EA159C&quot;/&gt;&lt;wsp:rsid wsp:val=&quot;00EA1768&quot;/&gt;&lt;wsp:rsid wsp:val=&quot;00EA1B56&quot;/&gt;&lt;wsp:rsid wsp:val=&quot;00EA1C13&quot;/&gt;&lt;wsp:rsid wsp:val=&quot;00EA1DA2&quot;/&gt;&lt;wsp:rsid wsp:val=&quot;00EA1F34&quot;/&gt;&lt;wsp:rsid wsp:val=&quot;00EA20D4&quot;/&gt;&lt;wsp:rsid wsp:val=&quot;00EA21CB&quot;/&gt;&lt;wsp:rsid wsp:val=&quot;00EA237D&quot;/&gt;&lt;wsp:rsid wsp:val=&quot;00EA260D&quot;/&gt;&lt;wsp:rsid wsp:val=&quot;00EA275A&quot;/&gt;&lt;wsp:rsid wsp:val=&quot;00EA2C8C&quot;/&gt;&lt;wsp:rsid wsp:val=&quot;00EA2CCF&quot;/&gt;&lt;wsp:rsid wsp:val=&quot;00EA2E8E&quot;/&gt;&lt;wsp:rsid wsp:val=&quot;00EA344C&quot;/&gt;&lt;wsp:rsid wsp:val=&quot;00EA3D60&quot;/&gt;&lt;wsp:rsid wsp:val=&quot;00EA4227&quot;/&gt;&lt;wsp:rsid wsp:val=&quot;00EA45BF&quot;/&gt;&lt;wsp:rsid wsp:val=&quot;00EA4C85&quot;/&gt;&lt;wsp:rsid wsp:val=&quot;00EA4EC4&quot;/&gt;&lt;wsp:rsid wsp:val=&quot;00EA4F63&quot;/&gt;&lt;wsp:rsid wsp:val=&quot;00EA5928&quot;/&gt;&lt;wsp:rsid wsp:val=&quot;00EA59DB&quot;/&gt;&lt;wsp:rsid wsp:val=&quot;00EA5D51&quot;/&gt;&lt;wsp:rsid wsp:val=&quot;00EA64B9&quot;/&gt;&lt;wsp:rsid wsp:val=&quot;00EA652A&quot;/&gt;&lt;wsp:rsid wsp:val=&quot;00EA6A01&quot;/&gt;&lt;wsp:rsid wsp:val=&quot;00EA6B98&quot;/&gt;&lt;wsp:rsid wsp:val=&quot;00EA6F97&quot;/&gt;&lt;wsp:rsid wsp:val=&quot;00EA7156&quot;/&gt;&lt;wsp:rsid wsp:val=&quot;00EA73E8&quot;/&gt;&lt;wsp:rsid wsp:val=&quot;00EA7635&quot;/&gt;&lt;wsp:rsid wsp:val=&quot;00EA7CA5&quot;/&gt;&lt;wsp:rsid wsp:val=&quot;00EA7CC4&quot;/&gt;&lt;wsp:rsid wsp:val=&quot;00EA7E44&quot;/&gt;&lt;wsp:rsid wsp:val=&quot;00EA7F3B&quot;/&gt;&lt;wsp:rsid wsp:val=&quot;00EB034D&quot;/&gt;&lt;wsp:rsid wsp:val=&quot;00EB0648&quot;/&gt;&lt;wsp:rsid wsp:val=&quot;00EB0A71&quot;/&gt;&lt;wsp:rsid wsp:val=&quot;00EB0D55&quot;/&gt;&lt;wsp:rsid wsp:val=&quot;00EB1236&quot;/&gt;&lt;wsp:rsid wsp:val=&quot;00EB1348&quot;/&gt;&lt;wsp:rsid wsp:val=&quot;00EB1700&quot;/&gt;&lt;wsp:rsid wsp:val=&quot;00EB17C0&quot;/&gt;&lt;wsp:rsid wsp:val=&quot;00EB18A0&quot;/&gt;&lt;wsp:rsid wsp:val=&quot;00EB19B9&quot;/&gt;&lt;wsp:rsid wsp:val=&quot;00EB1AD9&quot;/&gt;&lt;wsp:rsid wsp:val=&quot;00EB1C84&quot;/&gt;&lt;wsp:rsid wsp:val=&quot;00EB24F2&quot;/&gt;&lt;wsp:rsid wsp:val=&quot;00EB2531&quot;/&gt;&lt;wsp:rsid wsp:val=&quot;00EB2B8A&quot;/&gt;&lt;wsp:rsid wsp:val=&quot;00EB36E4&quot;/&gt;&lt;wsp:rsid wsp:val=&quot;00EB3B59&quot;/&gt;&lt;wsp:rsid wsp:val=&quot;00EB42B7&quot;/&gt;&lt;wsp:rsid wsp:val=&quot;00EB4417&quot;/&gt;&lt;wsp:rsid wsp:val=&quot;00EB4835&quot;/&gt;&lt;wsp:rsid wsp:val=&quot;00EB485F&quot;/&gt;&lt;wsp:rsid wsp:val=&quot;00EB4961&quot;/&gt;&lt;wsp:rsid wsp:val=&quot;00EB49C3&quot;/&gt;&lt;wsp:rsid wsp:val=&quot;00EB4C93&quot;/&gt;&lt;wsp:rsid wsp:val=&quot;00EB4D13&quot;/&gt;&lt;wsp:rsid wsp:val=&quot;00EB4D28&quot;/&gt;&lt;wsp:rsid wsp:val=&quot;00EB4F41&quot;/&gt;&lt;wsp:rsid wsp:val=&quot;00EB5536&quot;/&gt;&lt;wsp:rsid wsp:val=&quot;00EB5902&quot;/&gt;&lt;wsp:rsid wsp:val=&quot;00EB5C61&quot;/&gt;&lt;wsp:rsid wsp:val=&quot;00EB5CE9&quot;/&gt;&lt;wsp:rsid wsp:val=&quot;00EB6276&quot;/&gt;&lt;wsp:rsid wsp:val=&quot;00EB62F6&quot;/&gt;&lt;wsp:rsid wsp:val=&quot;00EB6857&quot;/&gt;&lt;wsp:rsid wsp:val=&quot;00EB6A0B&quot;/&gt;&lt;wsp:rsid wsp:val=&quot;00EB6FBA&quot;/&gt;&lt;wsp:rsid wsp:val=&quot;00EB71FF&quot;/&gt;&lt;wsp:rsid wsp:val=&quot;00EB7D20&quot;/&gt;&lt;wsp:rsid wsp:val=&quot;00EB7DC9&quot;/&gt;&lt;wsp:rsid wsp:val=&quot;00EB7EAB&quot;/&gt;&lt;wsp:rsid wsp:val=&quot;00EB7F1E&quot;/&gt;&lt;wsp:rsid wsp:val=&quot;00EB7F5E&quot;/&gt;&lt;wsp:rsid wsp:val=&quot;00EC0027&quot;/&gt;&lt;wsp:rsid wsp:val=&quot;00EC029C&quot;/&gt;&lt;wsp:rsid wsp:val=&quot;00EC06A0&quot;/&gt;&lt;wsp:rsid wsp:val=&quot;00EC084E&quot;/&gt;&lt;wsp:rsid wsp:val=&quot;00EC08D7&quot;/&gt;&lt;wsp:rsid wsp:val=&quot;00EC0A5F&quot;/&gt;&lt;wsp:rsid wsp:val=&quot;00EC0D73&quot;/&gt;&lt;wsp:rsid wsp:val=&quot;00EC0FC3&quot;/&gt;&lt;wsp:rsid wsp:val=&quot;00EC11A5&quot;/&gt;&lt;wsp:rsid wsp:val=&quot;00EC16DA&quot;/&gt;&lt;wsp:rsid wsp:val=&quot;00EC1796&quot;/&gt;&lt;wsp:rsid wsp:val=&quot;00EC1AA5&quot;/&gt;&lt;wsp:rsid wsp:val=&quot;00EC1EA7&quot;/&gt;&lt;wsp:rsid wsp:val=&quot;00EC1F84&quot;/&gt;&lt;wsp:rsid wsp:val=&quot;00EC205B&quot;/&gt;&lt;wsp:rsid wsp:val=&quot;00EC233C&quot;/&gt;&lt;wsp:rsid wsp:val=&quot;00EC23C5&quot;/&gt;&lt;wsp:rsid wsp:val=&quot;00EC25E2&quot;/&gt;&lt;wsp:rsid wsp:val=&quot;00EC2938&quot;/&gt;&lt;wsp:rsid wsp:val=&quot;00EC2C13&quot;/&gt;&lt;wsp:rsid wsp:val=&quot;00EC2DD7&quot;/&gt;&lt;wsp:rsid wsp:val=&quot;00EC2F72&quot;/&gt;&lt;wsp:rsid wsp:val=&quot;00EC2F77&quot;/&gt;&lt;wsp:rsid wsp:val=&quot;00EC35A3&quot;/&gt;&lt;wsp:rsid wsp:val=&quot;00EC364C&quot;/&gt;&lt;wsp:rsid wsp:val=&quot;00EC36B9&quot;/&gt;&lt;wsp:rsid wsp:val=&quot;00EC37B7&quot;/&gt;&lt;wsp:rsid wsp:val=&quot;00EC3A25&quot;/&gt;&lt;wsp:rsid wsp:val=&quot;00EC3ACF&quot;/&gt;&lt;wsp:rsid wsp:val=&quot;00EC3CF4&quot;/&gt;&lt;wsp:rsid wsp:val=&quot;00EC3D91&quot;/&gt;&lt;wsp:rsid wsp:val=&quot;00EC3DEF&quot;/&gt;&lt;wsp:rsid wsp:val=&quot;00EC420D&quot;/&gt;&lt;wsp:rsid wsp:val=&quot;00EC44D9&quot;/&gt;&lt;wsp:rsid wsp:val=&quot;00EC4B06&quot;/&gt;&lt;wsp:rsid wsp:val=&quot;00EC4B34&quot;/&gt;&lt;wsp:rsid wsp:val=&quot;00EC4B69&quot;/&gt;&lt;wsp:rsid wsp:val=&quot;00EC5647&quot;/&gt;&lt;wsp:rsid wsp:val=&quot;00EC5B8C&quot;/&gt;&lt;wsp:rsid wsp:val=&quot;00EC5C90&quot;/&gt;&lt;wsp:rsid wsp:val=&quot;00EC637C&quot;/&gt;&lt;wsp:rsid wsp:val=&quot;00EC63C2&quot;/&gt;&lt;wsp:rsid wsp:val=&quot;00EC63D5&quot;/&gt;&lt;wsp:rsid wsp:val=&quot;00EC6518&quot;/&gt;&lt;wsp:rsid wsp:val=&quot;00EC6D6B&quot;/&gt;&lt;wsp:rsid wsp:val=&quot;00EC762F&quot;/&gt;&lt;wsp:rsid wsp:val=&quot;00EC7A3E&quot;/&gt;&lt;wsp:rsid wsp:val=&quot;00EC7DE1&quot;/&gt;&lt;wsp:rsid wsp:val=&quot;00EC7EAC&quot;/&gt;&lt;wsp:rsid wsp:val=&quot;00ED003A&quot;/&gt;&lt;wsp:rsid wsp:val=&quot;00ED010E&quot;/&gt;&lt;wsp:rsid wsp:val=&quot;00ED019B&quot;/&gt;&lt;wsp:rsid wsp:val=&quot;00ED02EE&quot;/&gt;&lt;wsp:rsid wsp:val=&quot;00ED03CF&quot;/&gt;&lt;wsp:rsid wsp:val=&quot;00ED0657&quot;/&gt;&lt;wsp:rsid wsp:val=&quot;00ED099D&quot;/&gt;&lt;wsp:rsid wsp:val=&quot;00ED0D64&quot;/&gt;&lt;wsp:rsid wsp:val=&quot;00ED0E6E&quot;/&gt;&lt;wsp:rsid wsp:val=&quot;00ED0F17&quot;/&gt;&lt;wsp:rsid wsp:val=&quot;00ED11E1&quot;/&gt;&lt;wsp:rsid wsp:val=&quot;00ED1305&quot;/&gt;&lt;wsp:rsid wsp:val=&quot;00ED1DA9&quot;/&gt;&lt;wsp:rsid wsp:val=&quot;00ED214E&quot;/&gt;&lt;wsp:rsid wsp:val=&quot;00ED25F4&quot;/&gt;&lt;wsp:rsid wsp:val=&quot;00ED26CD&quot;/&gt;&lt;wsp:rsid wsp:val=&quot;00ED2807&quot;/&gt;&lt;wsp:rsid wsp:val=&quot;00ED28B6&quot;/&gt;&lt;wsp:rsid wsp:val=&quot;00ED2AB4&quot;/&gt;&lt;wsp:rsid wsp:val=&quot;00ED2D3E&quot;/&gt;&lt;wsp:rsid wsp:val=&quot;00ED2F84&quot;/&gt;&lt;wsp:rsid wsp:val=&quot;00ED307B&quot;/&gt;&lt;wsp:rsid wsp:val=&quot;00ED307E&quot;/&gt;&lt;wsp:rsid wsp:val=&quot;00ED30BE&quot;/&gt;&lt;wsp:rsid wsp:val=&quot;00ED3313&quot;/&gt;&lt;wsp:rsid wsp:val=&quot;00ED33AE&quot;/&gt;&lt;wsp:rsid wsp:val=&quot;00ED3A20&quot;/&gt;&lt;wsp:rsid wsp:val=&quot;00ED3A85&quot;/&gt;&lt;wsp:rsid wsp:val=&quot;00ED3EB1&quot;/&gt;&lt;wsp:rsid wsp:val=&quot;00ED4055&quot;/&gt;&lt;wsp:rsid wsp:val=&quot;00ED40A0&quot;/&gt;&lt;wsp:rsid wsp:val=&quot;00ED4439&quot;/&gt;&lt;wsp:rsid wsp:val=&quot;00ED4836&quot;/&gt;&lt;wsp:rsid wsp:val=&quot;00ED4C28&quot;/&gt;&lt;wsp:rsid wsp:val=&quot;00ED4C41&quot;/&gt;&lt;wsp:rsid wsp:val=&quot;00ED4D08&quot;/&gt;&lt;wsp:rsid wsp:val=&quot;00ED4DD8&quot;/&gt;&lt;wsp:rsid wsp:val=&quot;00ED4FA1&quot;/&gt;&lt;wsp:rsid wsp:val=&quot;00ED54F2&quot;/&gt;&lt;wsp:rsid wsp:val=&quot;00ED590E&quot;/&gt;&lt;wsp:rsid wsp:val=&quot;00ED59C0&quot;/&gt;&lt;wsp:rsid wsp:val=&quot;00ED5E8E&quot;/&gt;&lt;wsp:rsid wsp:val=&quot;00ED5FE8&quot;/&gt;&lt;wsp:rsid wsp:val=&quot;00ED63B5&quot;/&gt;&lt;wsp:rsid wsp:val=&quot;00ED64E5&quot;/&gt;&lt;wsp:rsid wsp:val=&quot;00ED6915&quot;/&gt;&lt;wsp:rsid wsp:val=&quot;00ED6C0F&quot;/&gt;&lt;wsp:rsid wsp:val=&quot;00ED6C9E&quot;/&gt;&lt;wsp:rsid wsp:val=&quot;00ED6EAD&quot;/&gt;&lt;wsp:rsid wsp:val=&quot;00ED70E6&quot;/&gt;&lt;wsp:rsid wsp:val=&quot;00ED7213&quot;/&gt;&lt;wsp:rsid wsp:val=&quot;00ED7247&quot;/&gt;&lt;wsp:rsid wsp:val=&quot;00ED76A6&quot;/&gt;&lt;wsp:rsid wsp:val=&quot;00ED776B&quot;/&gt;&lt;wsp:rsid wsp:val=&quot;00ED7792&quot;/&gt;&lt;wsp:rsid wsp:val=&quot;00ED784E&quot;/&gt;&lt;wsp:rsid wsp:val=&quot;00ED7A7D&quot;/&gt;&lt;wsp:rsid wsp:val=&quot;00ED7E91&quot;/&gt;&lt;wsp:rsid wsp:val=&quot;00EE013C&quot;/&gt;&lt;wsp:rsid wsp:val=&quot;00EE0480&quot;/&gt;&lt;wsp:rsid wsp:val=&quot;00EE062C&quot;/&gt;&lt;wsp:rsid wsp:val=&quot;00EE06F6&quot;/&gt;&lt;wsp:rsid wsp:val=&quot;00EE079B&quot;/&gt;&lt;wsp:rsid wsp:val=&quot;00EE0B2D&quot;/&gt;&lt;wsp:rsid wsp:val=&quot;00EE0C18&quot;/&gt;&lt;wsp:rsid wsp:val=&quot;00EE0CC8&quot;/&gt;&lt;wsp:rsid wsp:val=&quot;00EE0E95&quot;/&gt;&lt;wsp:rsid wsp:val=&quot;00EE11E9&quot;/&gt;&lt;wsp:rsid wsp:val=&quot;00EE14E8&quot;/&gt;&lt;wsp:rsid wsp:val=&quot;00EE193B&quot;/&gt;&lt;wsp:rsid wsp:val=&quot;00EE1A15&quot;/&gt;&lt;wsp:rsid wsp:val=&quot;00EE1DB3&quot;/&gt;&lt;wsp:rsid wsp:val=&quot;00EE2377&quot;/&gt;&lt;wsp:rsid wsp:val=&quot;00EE2396&quot;/&gt;&lt;wsp:rsid wsp:val=&quot;00EE270E&quot;/&gt;&lt;wsp:rsid wsp:val=&quot;00EE2A71&quot;/&gt;&lt;wsp:rsid wsp:val=&quot;00EE2C8C&quot;/&gt;&lt;wsp:rsid wsp:val=&quot;00EE2DAC&quot;/&gt;&lt;wsp:rsid wsp:val=&quot;00EE3155&quot;/&gt;&lt;wsp:rsid wsp:val=&quot;00EE34AF&quot;/&gt;&lt;wsp:rsid wsp:val=&quot;00EE399B&quot;/&gt;&lt;wsp:rsid wsp:val=&quot;00EE41B8&quot;/&gt;&lt;wsp:rsid wsp:val=&quot;00EE4255&quot;/&gt;&lt;wsp:rsid wsp:val=&quot;00EE4280&quot;/&gt;&lt;wsp:rsid wsp:val=&quot;00EE42E2&quot;/&gt;&lt;wsp:rsid wsp:val=&quot;00EE4693&quot;/&gt;&lt;wsp:rsid wsp:val=&quot;00EE51F7&quot;/&gt;&lt;wsp:rsid wsp:val=&quot;00EE556A&quot;/&gt;&lt;wsp:rsid wsp:val=&quot;00EE5C15&quot;/&gt;&lt;wsp:rsid wsp:val=&quot;00EE5C60&quot;/&gt;&lt;wsp:rsid wsp:val=&quot;00EE5CC3&quot;/&gt;&lt;wsp:rsid wsp:val=&quot;00EE5EE2&quot;/&gt;&lt;wsp:rsid wsp:val=&quot;00EE60B3&quot;/&gt;&lt;wsp:rsid wsp:val=&quot;00EE6BBB&quot;/&gt;&lt;wsp:rsid wsp:val=&quot;00EE6CA7&quot;/&gt;&lt;wsp:rsid wsp:val=&quot;00EE6DBF&quot;/&gt;&lt;wsp:rsid wsp:val=&quot;00EE725E&quot;/&gt;&lt;wsp:rsid wsp:val=&quot;00EE73F0&quot;/&gt;&lt;wsp:rsid wsp:val=&quot;00EE7406&quot;/&gt;&lt;wsp:rsid wsp:val=&quot;00EE7A37&quot;/&gt;&lt;wsp:rsid wsp:val=&quot;00EE7CE2&quot;/&gt;&lt;wsp:rsid wsp:val=&quot;00EE7E66&quot;/&gt;&lt;wsp:rsid wsp:val=&quot;00EF04D7&quot;/&gt;&lt;wsp:rsid wsp:val=&quot;00EF06AE&quot;/&gt;&lt;wsp:rsid wsp:val=&quot;00EF07A6&quot;/&gt;&lt;wsp:rsid wsp:val=&quot;00EF07E7&quot;/&gt;&lt;wsp:rsid wsp:val=&quot;00EF098C&quot;/&gt;&lt;wsp:rsid wsp:val=&quot;00EF0B91&quot;/&gt;&lt;wsp:rsid wsp:val=&quot;00EF0E8D&quot;/&gt;&lt;wsp:rsid wsp:val=&quot;00EF0EE9&quot;/&gt;&lt;wsp:rsid wsp:val=&quot;00EF124C&quot;/&gt;&lt;wsp:rsid wsp:val=&quot;00EF148E&quot;/&gt;&lt;wsp:rsid wsp:val=&quot;00EF1995&quot;/&gt;&lt;wsp:rsid wsp:val=&quot;00EF1B05&quot;/&gt;&lt;wsp:rsid wsp:val=&quot;00EF2358&quot;/&gt;&lt;wsp:rsid wsp:val=&quot;00EF23AB&quot;/&gt;&lt;wsp:rsid wsp:val=&quot;00EF2979&quot;/&gt;&lt;wsp:rsid wsp:val=&quot;00EF2983&quot;/&gt;&lt;wsp:rsid wsp:val=&quot;00EF2EAB&quot;/&gt;&lt;wsp:rsid wsp:val=&quot;00EF339A&quot;/&gt;&lt;wsp:rsid wsp:val=&quot;00EF344E&quot;/&gt;&lt;wsp:rsid wsp:val=&quot;00EF35C7&quot;/&gt;&lt;wsp:rsid wsp:val=&quot;00EF3C0D&quot;/&gt;&lt;wsp:rsid wsp:val=&quot;00EF41D7&quot;/&gt;&lt;wsp:rsid wsp:val=&quot;00EF487D&quot;/&gt;&lt;wsp:rsid wsp:val=&quot;00EF49BF&quot;/&gt;&lt;wsp:rsid wsp:val=&quot;00EF49C7&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B0E&quot;/&gt;&lt;wsp:rsid wsp:val=&quot;00EF5B77&quot;/&gt;&lt;wsp:rsid wsp:val=&quot;00EF62D5&quot;/&gt;&lt;wsp:rsid wsp:val=&quot;00EF66CA&quot;/&gt;&lt;wsp:rsid wsp:val=&quot;00EF66F7&quot;/&gt;&lt;wsp:rsid wsp:val=&quot;00EF6B08&quot;/&gt;&lt;wsp:rsid wsp:val=&quot;00EF7433&quot;/&gt;&lt;wsp:rsid wsp:val=&quot;00EF7CCB&quot;/&gt;&lt;wsp:rsid wsp:val=&quot;00F001E0&quot;/&gt;&lt;wsp:rsid wsp:val=&quot;00F00250&quot;/&gt;&lt;wsp:rsid wsp:val=&quot;00F0040E&quot;/&gt;&lt;wsp:rsid wsp:val=&quot;00F008CE&quot;/&gt;&lt;wsp:rsid wsp:val=&quot;00F00ADA&quot;/&gt;&lt;wsp:rsid wsp:val=&quot;00F00DE6&quot;/&gt;&lt;wsp:rsid wsp:val=&quot;00F00E29&quot;/&gt;&lt;wsp:rsid wsp:val=&quot;00F00EDF&quot;/&gt;&lt;wsp:rsid wsp:val=&quot;00F013F5&quot;/&gt;&lt;wsp:rsid wsp:val=&quot;00F0183E&quot;/&gt;&lt;wsp:rsid wsp:val=&quot;00F01C5D&quot;/&gt;&lt;wsp:rsid wsp:val=&quot;00F01F8F&quot;/&gt;&lt;wsp:rsid wsp:val=&quot;00F0249E&quot;/&gt;&lt;wsp:rsid wsp:val=&quot;00F026F7&quot;/&gt;&lt;wsp:rsid wsp:val=&quot;00F02A88&quot;/&gt;&lt;wsp:rsid wsp:val=&quot;00F02CE3&quot;/&gt;&lt;wsp:rsid wsp:val=&quot;00F02DAF&quot;/&gt;&lt;wsp:rsid wsp:val=&quot;00F02EBE&quot;/&gt;&lt;wsp:rsid wsp:val=&quot;00F02F9B&quot;/&gt;&lt;wsp:rsid wsp:val=&quot;00F031C4&quot;/&gt;&lt;wsp:rsid wsp:val=&quot;00F032E2&quot;/&gt;&lt;wsp:rsid wsp:val=&quot;00F033C4&quot;/&gt;&lt;wsp:rsid wsp:val=&quot;00F03659&quot;/&gt;&lt;wsp:rsid wsp:val=&quot;00F03807&quot;/&gt;&lt;wsp:rsid wsp:val=&quot;00F03C8D&quot;/&gt;&lt;wsp:rsid wsp:val=&quot;00F04056&quot;/&gt;&lt;wsp:rsid wsp:val=&quot;00F04131&quot;/&gt;&lt;wsp:rsid wsp:val=&quot;00F04189&quot;/&gt;&lt;wsp:rsid wsp:val=&quot;00F04361&quot;/&gt;&lt;wsp:rsid wsp:val=&quot;00F043A0&quot;/&gt;&lt;wsp:rsid wsp:val=&quot;00F04531&quot;/&gt;&lt;wsp:rsid wsp:val=&quot;00F049C5&quot;/&gt;&lt;wsp:rsid wsp:val=&quot;00F04D9D&quot;/&gt;&lt;wsp:rsid wsp:val=&quot;00F04EE6&quot;/&gt;&lt;wsp:rsid wsp:val=&quot;00F0530E&quot;/&gt;&lt;wsp:rsid wsp:val=&quot;00F058ED&quot;/&gt;&lt;wsp:rsid wsp:val=&quot;00F05D46&quot;/&gt;&lt;wsp:rsid wsp:val=&quot;00F05DBC&quot;/&gt;&lt;wsp:rsid wsp:val=&quot;00F05F9A&quot;/&gt;&lt;wsp:rsid wsp:val=&quot;00F060D4&quot;/&gt;&lt;wsp:rsid wsp:val=&quot;00F06196&quot;/&gt;&lt;wsp:rsid wsp:val=&quot;00F062D3&quot;/&gt;&lt;wsp:rsid wsp:val=&quot;00F06C53&quot;/&gt;&lt;wsp:rsid wsp:val=&quot;00F0712A&quot;/&gt;&lt;wsp:rsid wsp:val=&quot;00F0764F&quot;/&gt;&lt;wsp:rsid wsp:val=&quot;00F07802&quot;/&gt;&lt;wsp:rsid wsp:val=&quot;00F0783C&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865&quot;/&gt;&lt;wsp:rsid wsp:val=&quot;00F10AA5&quot;/&gt;&lt;wsp:rsid wsp:val=&quot;00F10ABE&quot;/&gt;&lt;wsp:rsid wsp:val=&quot;00F10E2E&quot;/&gt;&lt;wsp:rsid wsp:val=&quot;00F11172&quot;/&gt;&lt;wsp:rsid wsp:val=&quot;00F1131E&quot;/&gt;&lt;wsp:rsid wsp:val=&quot;00F113E5&quot;/&gt;&lt;wsp:rsid wsp:val=&quot;00F11973&quot;/&gt;&lt;wsp:rsid wsp:val=&quot;00F11979&quot;/&gt;&lt;wsp:rsid wsp:val=&quot;00F11CED&quot;/&gt;&lt;wsp:rsid wsp:val=&quot;00F11E47&quot;/&gt;&lt;wsp:rsid wsp:val=&quot;00F12A11&quot;/&gt;&lt;wsp:rsid wsp:val=&quot;00F12BEC&quot;/&gt;&lt;wsp:rsid wsp:val=&quot;00F13275&quot;/&gt;&lt;wsp:rsid wsp:val=&quot;00F13340&quot;/&gt;&lt;wsp:rsid wsp:val=&quot;00F13508&quot;/&gt;&lt;wsp:rsid wsp:val=&quot;00F13719&quot;/&gt;&lt;wsp:rsid wsp:val=&quot;00F1389F&quot;/&gt;&lt;wsp:rsid wsp:val=&quot;00F1393E&quot;/&gt;&lt;wsp:rsid wsp:val=&quot;00F13B46&quot;/&gt;&lt;wsp:rsid wsp:val=&quot;00F13E83&quot;/&gt;&lt;wsp:rsid wsp:val=&quot;00F142BB&quot;/&gt;&lt;wsp:rsid wsp:val=&quot;00F143EF&quot;/&gt;&lt;wsp:rsid wsp:val=&quot;00F14596&quot;/&gt;&lt;wsp:rsid wsp:val=&quot;00F1482A&quot;/&gt;&lt;wsp:rsid wsp:val=&quot;00F148DC&quot;/&gt;&lt;wsp:rsid wsp:val=&quot;00F14920&quot;/&gt;&lt;wsp:rsid wsp:val=&quot;00F14965&quot;/&gt;&lt;wsp:rsid wsp:val=&quot;00F15041&quot;/&gt;&lt;wsp:rsid wsp:val=&quot;00F151A3&quot;/&gt;&lt;wsp:rsid wsp:val=&quot;00F156B9&quot;/&gt;&lt;wsp:rsid wsp:val=&quot;00F1597E&quot;/&gt;&lt;wsp:rsid wsp:val=&quot;00F15A25&quot;/&gt;&lt;wsp:rsid wsp:val=&quot;00F15A9C&quot;/&gt;&lt;wsp:rsid wsp:val=&quot;00F15C7C&quot;/&gt;&lt;wsp:rsid wsp:val=&quot;00F15EA4&quot;/&gt;&lt;wsp:rsid wsp:val=&quot;00F16229&quot;/&gt;&lt;wsp:rsid wsp:val=&quot;00F1625D&quot;/&gt;&lt;wsp:rsid wsp:val=&quot;00F1636B&quot;/&gt;&lt;wsp:rsid wsp:val=&quot;00F1652B&quot;/&gt;&lt;wsp:rsid wsp:val=&quot;00F166EE&quot;/&gt;&lt;wsp:rsid wsp:val=&quot;00F16C22&quot;/&gt;&lt;wsp:rsid wsp:val=&quot;00F16CF5&quot;/&gt;&lt;wsp:rsid wsp:val=&quot;00F16EBE&quot;/&gt;&lt;wsp:rsid wsp:val=&quot;00F16FD7&quot;/&gt;&lt;wsp:rsid wsp:val=&quot;00F17231&quot;/&gt;&lt;wsp:rsid wsp:val=&quot;00F172B0&quot;/&gt;&lt;wsp:rsid wsp:val=&quot;00F174A3&quot;/&gt;&lt;wsp:rsid wsp:val=&quot;00F17BE6&quot;/&gt;&lt;wsp:rsid wsp:val=&quot;00F17C76&quot;/&gt;&lt;wsp:rsid wsp:val=&quot;00F17D42&quot;/&gt;&lt;wsp:rsid wsp:val=&quot;00F17EC5&quot;/&gt;&lt;wsp:rsid wsp:val=&quot;00F200F7&quot;/&gt;&lt;wsp:rsid wsp:val=&quot;00F202E4&quot;/&gt;&lt;wsp:rsid wsp:val=&quot;00F20849&quot;/&gt;&lt;wsp:rsid wsp:val=&quot;00F209D1&quot;/&gt;&lt;wsp:rsid wsp:val=&quot;00F20BA5&quot;/&gt;&lt;wsp:rsid wsp:val=&quot;00F21326&quot;/&gt;&lt;wsp:rsid wsp:val=&quot;00F21819&quot;/&gt;&lt;wsp:rsid wsp:val=&quot;00F218B1&quot;/&gt;&lt;wsp:rsid wsp:val=&quot;00F21FB3&quot;/&gt;&lt;wsp:rsid wsp:val=&quot;00F221A4&quot;/&gt;&lt;wsp:rsid wsp:val=&quot;00F224BC&quot;/&gt;&lt;wsp:rsid wsp:val=&quot;00F2251E&quot;/&gt;&lt;wsp:rsid wsp:val=&quot;00F2288C&quot;/&gt;&lt;wsp:rsid wsp:val=&quot;00F22E07&quot;/&gt;&lt;wsp:rsid wsp:val=&quot;00F230B8&quot;/&gt;&lt;wsp:rsid wsp:val=&quot;00F23323&quot;/&gt;&lt;wsp:rsid wsp:val=&quot;00F236EA&quot;/&gt;&lt;wsp:rsid wsp:val=&quot;00F23C30&quot;/&gt;&lt;wsp:rsid wsp:val=&quot;00F23CC6&quot;/&gt;&lt;wsp:rsid wsp:val=&quot;00F23F37&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55B7&quot;/&gt;&lt;wsp:rsid wsp:val=&quot;00F259A5&quot;/&gt;&lt;wsp:rsid wsp:val=&quot;00F259BD&quot;/&gt;&lt;wsp:rsid wsp:val=&quot;00F25C03&quot;/&gt;&lt;wsp:rsid wsp:val=&quot;00F25DAA&quot;/&gt;&lt;wsp:rsid wsp:val=&quot;00F25E91&quot;/&gt;&lt;wsp:rsid wsp:val=&quot;00F26017&quot;/&gt;&lt;wsp:rsid wsp:val=&quot;00F262CC&quot;/&gt;&lt;wsp:rsid wsp:val=&quot;00F26871&quot;/&gt;&lt;wsp:rsid wsp:val=&quot;00F268B3&quot;/&gt;&lt;wsp:rsid wsp:val=&quot;00F26BCB&quot;/&gt;&lt;wsp:rsid wsp:val=&quot;00F26C62&quot;/&gt;&lt;wsp:rsid wsp:val=&quot;00F26E20&quot;/&gt;&lt;wsp:rsid wsp:val=&quot;00F26E5F&quot;/&gt;&lt;wsp:rsid wsp:val=&quot;00F270FD&quot;/&gt;&lt;wsp:rsid wsp:val=&quot;00F27114&quot;/&gt;&lt;wsp:rsid wsp:val=&quot;00F27594&quot;/&gt;&lt;wsp:rsid wsp:val=&quot;00F27874&quot;/&gt;&lt;wsp:rsid wsp:val=&quot;00F27B05&quot;/&gt;&lt;wsp:rsid wsp:val=&quot;00F27BA7&quot;/&gt;&lt;wsp:rsid wsp:val=&quot;00F30263&quot;/&gt;&lt;wsp:rsid wsp:val=&quot;00F30B6F&quot;/&gt;&lt;wsp:rsid wsp:val=&quot;00F31194&quot;/&gt;&lt;wsp:rsid wsp:val=&quot;00F31298&quot;/&gt;&lt;wsp:rsid wsp:val=&quot;00F3139A&quot;/&gt;&lt;wsp:rsid wsp:val=&quot;00F317AA&quot;/&gt;&lt;wsp:rsid wsp:val=&quot;00F31DC9&quot;/&gt;&lt;wsp:rsid wsp:val=&quot;00F3226B&quot;/&gt;&lt;wsp:rsid wsp:val=&quot;00F322D1&quot;/&gt;&lt;wsp:rsid wsp:val=&quot;00F32318&quot;/&gt;&lt;wsp:rsid wsp:val=&quot;00F32448&quot;/&gt;&lt;wsp:rsid wsp:val=&quot;00F324CA&quot;/&gt;&lt;wsp:rsid wsp:val=&quot;00F32646&quot;/&gt;&lt;wsp:rsid wsp:val=&quot;00F32653&quot;/&gt;&lt;wsp:rsid wsp:val=&quot;00F32957&quot;/&gt;&lt;wsp:rsid wsp:val=&quot;00F32E31&quot;/&gt;&lt;wsp:rsid wsp:val=&quot;00F32F80&quot;/&gt;&lt;wsp:rsid wsp:val=&quot;00F32FB2&quot;/&gt;&lt;wsp:rsid wsp:val=&quot;00F333A5&quot;/&gt;&lt;wsp:rsid wsp:val=&quot;00F33527&quot;/&gt;&lt;wsp:rsid wsp:val=&quot;00F33C00&quot;/&gt;&lt;wsp:rsid wsp:val=&quot;00F33E28&quot;/&gt;&lt;wsp:rsid wsp:val=&quot;00F3415C&quot;/&gt;&lt;wsp:rsid wsp:val=&quot;00F34247&quot;/&gt;&lt;wsp:rsid wsp:val=&quot;00F34C24&quot;/&gt;&lt;wsp:rsid wsp:val=&quot;00F350E3&quot;/&gt;&lt;wsp:rsid wsp:val=&quot;00F3559A&quot;/&gt;&lt;wsp:rsid wsp:val=&quot;00F356AB&quot;/&gt;&lt;wsp:rsid wsp:val=&quot;00F3579B&quot;/&gt;&lt;wsp:rsid wsp:val=&quot;00F35EA2&quot;/&gt;&lt;wsp:rsid wsp:val=&quot;00F35F5B&quot;/&gt;&lt;wsp:rsid wsp:val=&quot;00F3608D&quot;/&gt;&lt;wsp:rsid wsp:val=&quot;00F36148&quot;/&gt;&lt;wsp:rsid wsp:val=&quot;00F3619E&quot;/&gt;&lt;wsp:rsid wsp:val=&quot;00F36474&quot;/&gt;&lt;wsp:rsid wsp:val=&quot;00F3649A&quot;/&gt;&lt;wsp:rsid wsp:val=&quot;00F365D0&quot;/&gt;&lt;wsp:rsid wsp:val=&quot;00F3671B&quot;/&gt;&lt;wsp:rsid wsp:val=&quot;00F36B2A&quot;/&gt;&lt;wsp:rsid wsp:val=&quot;00F37A9E&quot;/&gt;&lt;wsp:rsid wsp:val=&quot;00F37B8D&quot;/&gt;&lt;wsp:rsid wsp:val=&quot;00F405B7&quot;/&gt;&lt;wsp:rsid wsp:val=&quot;00F406AA&quot;/&gt;&lt;wsp:rsid wsp:val=&quot;00F40EC9&quot;/&gt;&lt;wsp:rsid wsp:val=&quot;00F40FAA&quot;/&gt;&lt;wsp:rsid wsp:val=&quot;00F411B2&quot;/&gt;&lt;wsp:rsid wsp:val=&quot;00F41DA4&quot;/&gt;&lt;wsp:rsid wsp:val=&quot;00F41DF1&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99&quot;/&gt;&lt;wsp:rsid wsp:val=&quot;00F4321F&quot;/&gt;&lt;wsp:rsid wsp:val=&quot;00F43294&quot;/&gt;&lt;wsp:rsid wsp:val=&quot;00F43824&quot;/&gt;&lt;wsp:rsid wsp:val=&quot;00F4387E&quot;/&gt;&lt;wsp:rsid wsp:val=&quot;00F43983&quot;/&gt;&lt;wsp:rsid wsp:val=&quot;00F43999&quot;/&gt;&lt;wsp:rsid wsp:val=&quot;00F43FD2&quot;/&gt;&lt;wsp:rsid wsp:val=&quot;00F4454E&quot;/&gt;&lt;wsp:rsid wsp:val=&quot;00F44ABC&quot;/&gt;&lt;wsp:rsid wsp:val=&quot;00F45070&quot;/&gt;&lt;wsp:rsid wsp:val=&quot;00F451C6&quot;/&gt;&lt;wsp:rsid wsp:val=&quot;00F45309&quot;/&gt;&lt;wsp:rsid wsp:val=&quot;00F456DE&quot;/&gt;&lt;wsp:rsid wsp:val=&quot;00F45867&quot;/&gt;&lt;wsp:rsid wsp:val=&quot;00F45D93&quot;/&gt;&lt;wsp:rsid wsp:val=&quot;00F45E24&quot;/&gt;&lt;wsp:rsid wsp:val=&quot;00F45E9C&quot;/&gt;&lt;wsp:rsid wsp:val=&quot;00F461D8&quot;/&gt;&lt;wsp:rsid wsp:val=&quot;00F464F5&quot;/&gt;&lt;wsp:rsid wsp:val=&quot;00F466B7&quot;/&gt;&lt;wsp:rsid wsp:val=&quot;00F46700&quot;/&gt;&lt;wsp:rsid wsp:val=&quot;00F46797&quot;/&gt;&lt;wsp:rsid wsp:val=&quot;00F469D5&quot;/&gt;&lt;wsp:rsid wsp:val=&quot;00F46B34&quot;/&gt;&lt;wsp:rsid wsp:val=&quot;00F46B84&quot;/&gt;&lt;wsp:rsid wsp:val=&quot;00F46C20&quot;/&gt;&lt;wsp:rsid wsp:val=&quot;00F46C5C&quot;/&gt;&lt;wsp:rsid wsp:val=&quot;00F46CF9&quot;/&gt;&lt;wsp:rsid wsp:val=&quot;00F46DA6&quot;/&gt;&lt;wsp:rsid wsp:val=&quot;00F46EBD&quot;/&gt;&lt;wsp:rsid wsp:val=&quot;00F47003&quot;/&gt;&lt;wsp:rsid wsp:val=&quot;00F471D0&quot;/&gt;&lt;wsp:rsid wsp:val=&quot;00F4740B&quot;/&gt;&lt;wsp:rsid wsp:val=&quot;00F477E0&quot;/&gt;&lt;wsp:rsid wsp:val=&quot;00F47846&quot;/&gt;&lt;wsp:rsid wsp:val=&quot;00F47B8E&quot;/&gt;&lt;wsp:rsid wsp:val=&quot;00F5001F&quot;/&gt;&lt;wsp:rsid wsp:val=&quot;00F50067&quot;/&gt;&lt;wsp:rsid wsp:val=&quot;00F5067F&quot;/&gt;&lt;wsp:rsid wsp:val=&quot;00F509A0&quot;/&gt;&lt;wsp:rsid wsp:val=&quot;00F50BEF&quot;/&gt;&lt;wsp:rsid wsp:val=&quot;00F50D1C&quot;/&gt;&lt;wsp:rsid wsp:val=&quot;00F514DE&quot;/&gt;&lt;wsp:rsid wsp:val=&quot;00F51882&quot;/&gt;&lt;wsp:rsid wsp:val=&quot;00F5197D&quot;/&gt;&lt;wsp:rsid wsp:val=&quot;00F51A03&quot;/&gt;&lt;wsp:rsid wsp:val=&quot;00F51F92&quot;/&gt;&lt;wsp:rsid wsp:val=&quot;00F523BF&quot;/&gt;&lt;wsp:rsid wsp:val=&quot;00F527EF&quot;/&gt;&lt;wsp:rsid wsp:val=&quot;00F52AC5&quot;/&gt;&lt;wsp:rsid wsp:val=&quot;00F52F97&quot;/&gt;&lt;wsp:rsid wsp:val=&quot;00F53488&quot;/&gt;&lt;wsp:rsid wsp:val=&quot;00F534F3&quot;/&gt;&lt;wsp:rsid wsp:val=&quot;00F53A44&quot;/&gt;&lt;wsp:rsid wsp:val=&quot;00F53BC3&quot;/&gt;&lt;wsp:rsid wsp:val=&quot;00F540FD&quot;/&gt;&lt;wsp:rsid wsp:val=&quot;00F5467C&quot;/&gt;&lt;wsp:rsid wsp:val=&quot;00F54BB5&quot;/&gt;&lt;wsp:rsid wsp:val=&quot;00F54C29&quot;/&gt;&lt;wsp:rsid wsp:val=&quot;00F5533B&quot;/&gt;&lt;wsp:rsid wsp:val=&quot;00F557F6&quot;/&gt;&lt;wsp:rsid wsp:val=&quot;00F56079&quot;/&gt;&lt;wsp:rsid wsp:val=&quot;00F561E1&quot;/&gt;&lt;wsp:rsid wsp:val=&quot;00F56245&quot;/&gt;&lt;wsp:rsid wsp:val=&quot;00F5648C&quot;/&gt;&lt;wsp:rsid wsp:val=&quot;00F570C6&quot;/&gt;&lt;wsp:rsid wsp:val=&quot;00F577E8&quot;/&gt;&lt;wsp:rsid wsp:val=&quot;00F578F8&quot;/&gt;&lt;wsp:rsid wsp:val=&quot;00F57978&quot;/&gt;&lt;wsp:rsid wsp:val=&quot;00F57C5B&quot;/&gt;&lt;wsp:rsid wsp:val=&quot;00F57C86&quot;/&gt;&lt;wsp:rsid wsp:val=&quot;00F57D55&quot;/&gt;&lt;wsp:rsid wsp:val=&quot;00F57F08&quot;/&gt;&lt;wsp:rsid wsp:val=&quot;00F6042D&quot;/&gt;&lt;wsp:rsid wsp:val=&quot;00F60536&quot;/&gt;&lt;wsp:rsid wsp:val=&quot;00F6055C&quot;/&gt;&lt;wsp:rsid wsp:val=&quot;00F60603&quot;/&gt;&lt;wsp:rsid wsp:val=&quot;00F60894&quot;/&gt;&lt;wsp:rsid wsp:val=&quot;00F60AB1&quot;/&gt;&lt;wsp:rsid wsp:val=&quot;00F61488&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316&quot;/&gt;&lt;wsp:rsid wsp:val=&quot;00F62CCF&quot;/&gt;&lt;wsp:rsid wsp:val=&quot;00F62D0B&quot;/&gt;&lt;wsp:rsid wsp:val=&quot;00F62D32&quot;/&gt;&lt;wsp:rsid wsp:val=&quot;00F6334C&quot;/&gt;&lt;wsp:rsid wsp:val=&quot;00F636DC&quot;/&gt;&lt;wsp:rsid wsp:val=&quot;00F6385C&quot;/&gt;&lt;wsp:rsid wsp:val=&quot;00F639B0&quot;/&gt;&lt;wsp:rsid wsp:val=&quot;00F63A98&quot;/&gt;&lt;wsp:rsid wsp:val=&quot;00F63B3A&quot;/&gt;&lt;wsp:rsid wsp:val=&quot;00F63D0A&quot;/&gt;&lt;wsp:rsid wsp:val=&quot;00F63DBF&quot;/&gt;&lt;wsp:rsid wsp:val=&quot;00F641EA&quot;/&gt;&lt;wsp:rsid wsp:val=&quot;00F6440C&quot;/&gt;&lt;wsp:rsid wsp:val=&quot;00F646D9&quot;/&gt;&lt;wsp:rsid wsp:val=&quot;00F64A4F&quot;/&gt;&lt;wsp:rsid wsp:val=&quot;00F64C7E&quot;/&gt;&lt;wsp:rsid wsp:val=&quot;00F64CA3&quot;/&gt;&lt;wsp:rsid wsp:val=&quot;00F65818&quot;/&gt;&lt;wsp:rsid wsp:val=&quot;00F6588D&quot;/&gt;&lt;wsp:rsid wsp:val=&quot;00F658A3&quot;/&gt;&lt;wsp:rsid wsp:val=&quot;00F661CB&quot;/&gt;&lt;wsp:rsid wsp:val=&quot;00F66201&quot;/&gt;&lt;wsp:rsid wsp:val=&quot;00F6666F&quot;/&gt;&lt;wsp:rsid wsp:val=&quot;00F66741&quot;/&gt;&lt;wsp:rsid wsp:val=&quot;00F66DB6&quot;/&gt;&lt;wsp:rsid wsp:val=&quot;00F6763C&quot;/&gt;&lt;wsp:rsid wsp:val=&quot;00F67AB2&quot;/&gt;&lt;wsp:rsid wsp:val=&quot;00F67B99&quot;/&gt;&lt;wsp:rsid wsp:val=&quot;00F67C20&quot;/&gt;&lt;wsp:rsid wsp:val=&quot;00F7029C&quot;/&gt;&lt;wsp:rsid wsp:val=&quot;00F70462&quot;/&gt;&lt;wsp:rsid wsp:val=&quot;00F70A70&quot;/&gt;&lt;wsp:rsid wsp:val=&quot;00F70B6E&quot;/&gt;&lt;wsp:rsid wsp:val=&quot;00F7109D&quot;/&gt;&lt;wsp:rsid wsp:val=&quot;00F714B5&quot;/&gt;&lt;wsp:rsid wsp:val=&quot;00F71F4D&quot;/&gt;&lt;wsp:rsid wsp:val=&quot;00F71FAB&quot;/&gt;&lt;wsp:rsid wsp:val=&quot;00F72102&quot;/&gt;&lt;wsp:rsid wsp:val=&quot;00F72107&quot;/&gt;&lt;wsp:rsid wsp:val=&quot;00F721BE&quot;/&gt;&lt;wsp:rsid wsp:val=&quot;00F72693&quot;/&gt;&lt;wsp:rsid wsp:val=&quot;00F72D81&quot;/&gt;&lt;wsp:rsid wsp:val=&quot;00F7320D&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211&quot;/&gt;&lt;wsp:rsid wsp:val=&quot;00F745BD&quot;/&gt;&lt;wsp:rsid wsp:val=&quot;00F74AD8&quot;/&gt;&lt;wsp:rsid wsp:val=&quot;00F74D14&quot;/&gt;&lt;wsp:rsid wsp:val=&quot;00F74F7E&quot;/&gt;&lt;wsp:rsid wsp:val=&quot;00F75283&quot;/&gt;&lt;wsp:rsid wsp:val=&quot;00F75467&quot;/&gt;&lt;wsp:rsid wsp:val=&quot;00F75594&quot;/&gt;&lt;wsp:rsid wsp:val=&quot;00F75B94&quot;/&gt;&lt;wsp:rsid wsp:val=&quot;00F75C2E&quot;/&gt;&lt;wsp:rsid wsp:val=&quot;00F75CA3&quot;/&gt;&lt;wsp:rsid wsp:val=&quot;00F75D7C&quot;/&gt;&lt;wsp:rsid wsp:val=&quot;00F75FAC&quot;/&gt;&lt;wsp:rsid wsp:val=&quot;00F760D0&quot;/&gt;&lt;wsp:rsid wsp:val=&quot;00F76178&quot;/&gt;&lt;wsp:rsid wsp:val=&quot;00F762F4&quot;/&gt;&lt;wsp:rsid wsp:val=&quot;00F76300&quot;/&gt;&lt;wsp:rsid wsp:val=&quot;00F767B8&quot;/&gt;&lt;wsp:rsid wsp:val=&quot;00F76F2A&quot;/&gt;&lt;wsp:rsid wsp:val=&quot;00F76F4E&quot;/&gt;&lt;wsp:rsid wsp:val=&quot;00F77C8B&quot;/&gt;&lt;wsp:rsid wsp:val=&quot;00F77C93&quot;/&gt;&lt;wsp:rsid wsp:val=&quot;00F77CC1&quot;/&gt;&lt;wsp:rsid wsp:val=&quot;00F80463&quot;/&gt;&lt;wsp:rsid wsp:val=&quot;00F808D7&quot;/&gt;&lt;wsp:rsid wsp:val=&quot;00F80E6C&quot;/&gt;&lt;wsp:rsid wsp:val=&quot;00F80F2A&quot;/&gt;&lt;wsp:rsid wsp:val=&quot;00F81908&quot;/&gt;&lt;wsp:rsid wsp:val=&quot;00F81B01&quot;/&gt;&lt;wsp:rsid wsp:val=&quot;00F81B52&quot;/&gt;&lt;wsp:rsid wsp:val=&quot;00F821A3&quot;/&gt;&lt;wsp:rsid wsp:val=&quot;00F8253D&quot;/&gt;&lt;wsp:rsid wsp:val=&quot;00F8277D&quot;/&gt;&lt;wsp:rsid wsp:val=&quot;00F8282F&quot;/&gt;&lt;wsp:rsid wsp:val=&quot;00F82AEB&quot;/&gt;&lt;wsp:rsid wsp:val=&quot;00F82AFE&quot;/&gt;&lt;wsp:rsid wsp:val=&quot;00F82FCB&quot;/&gt;&lt;wsp:rsid wsp:val=&quot;00F83063&quot;/&gt;&lt;wsp:rsid wsp:val=&quot;00F834E3&quot;/&gt;&lt;wsp:rsid wsp:val=&quot;00F834E8&quot;/&gt;&lt;wsp:rsid wsp:val=&quot;00F838DF&quot;/&gt;&lt;wsp:rsid wsp:val=&quot;00F83A16&quot;/&gt;&lt;wsp:rsid wsp:val=&quot;00F83F1F&quot;/&gt;&lt;wsp:rsid wsp:val=&quot;00F84000&quot;/&gt;&lt;wsp:rsid wsp:val=&quot;00F8407B&quot;/&gt;&lt;wsp:rsid wsp:val=&quot;00F84542&quot;/&gt;&lt;wsp:rsid wsp:val=&quot;00F845A6&quot;/&gt;&lt;wsp:rsid wsp:val=&quot;00F846E6&quot;/&gt;&lt;wsp:rsid wsp:val=&quot;00F84B2B&quot;/&gt;&lt;wsp:rsid wsp:val=&quot;00F850D7&quot;/&gt;&lt;wsp:rsid wsp:val=&quot;00F8515D&quot;/&gt;&lt;wsp:rsid wsp:val=&quot;00F8535A&quot;/&gt;&lt;wsp:rsid wsp:val=&quot;00F8551D&quot;/&gt;&lt;wsp:rsid wsp:val=&quot;00F85EE7&quot;/&gt;&lt;wsp:rsid wsp:val=&quot;00F8619A&quot;/&gt;&lt;wsp:rsid wsp:val=&quot;00F863A0&quot;/&gt;&lt;wsp:rsid wsp:val=&quot;00F86A1A&quot;/&gt;&lt;wsp:rsid wsp:val=&quot;00F86B45&quot;/&gt;&lt;wsp:rsid wsp:val=&quot;00F8710D&quot;/&gt;&lt;wsp:rsid wsp:val=&quot;00F872BE&quot;/&gt;&lt;wsp:rsid wsp:val=&quot;00F877BE&quot;/&gt;&lt;wsp:rsid wsp:val=&quot;00F87877&quot;/&gt;&lt;wsp:rsid wsp:val=&quot;00F8792B&quot;/&gt;&lt;wsp:rsid wsp:val=&quot;00F87DFC&quot;/&gt;&lt;wsp:rsid wsp:val=&quot;00F9036E&quot;/&gt;&lt;wsp:rsid wsp:val=&quot;00F90CBC&quot;/&gt;&lt;wsp:rsid wsp:val=&quot;00F9116D&quot;/&gt;&lt;wsp:rsid wsp:val=&quot;00F91318&quot;/&gt;&lt;wsp:rsid wsp:val=&quot;00F91791&quot;/&gt;&lt;wsp:rsid wsp:val=&quot;00F9188B&quot;/&gt;&lt;wsp:rsid wsp:val=&quot;00F91960&quot;/&gt;&lt;wsp:rsid wsp:val=&quot;00F91C91&quot;/&gt;&lt;wsp:rsid wsp:val=&quot;00F91D52&quot;/&gt;&lt;wsp:rsid wsp:val=&quot;00F921E5&quot;/&gt;&lt;wsp:rsid wsp:val=&quot;00F924FD&quot;/&gt;&lt;wsp:rsid wsp:val=&quot;00F9253F&quot;/&gt;&lt;wsp:rsid wsp:val=&quot;00F926C8&quot;/&gt;&lt;wsp:rsid wsp:val=&quot;00F9277C&quot;/&gt;&lt;wsp:rsid wsp:val=&quot;00F92917&quot;/&gt;&lt;wsp:rsid wsp:val=&quot;00F92AB7&quot;/&gt;&lt;wsp:rsid wsp:val=&quot;00F92B87&quot;/&gt;&lt;wsp:rsid wsp:val=&quot;00F92DE6&quot;/&gt;&lt;wsp:rsid wsp:val=&quot;00F92F03&quot;/&gt;&lt;wsp:rsid wsp:val=&quot;00F93447&quot;/&gt;&lt;wsp:rsid wsp:val=&quot;00F93563&quot;/&gt;&lt;wsp:rsid wsp:val=&quot;00F9390A&quot;/&gt;&lt;wsp:rsid wsp:val=&quot;00F93D65&quot;/&gt;&lt;wsp:rsid wsp:val=&quot;00F93E2D&quot;/&gt;&lt;wsp:rsid wsp:val=&quot;00F943FC&quot;/&gt;&lt;wsp:rsid wsp:val=&quot;00F9457C&quot;/&gt;&lt;wsp:rsid wsp:val=&quot;00F9499A&quot;/&gt;&lt;wsp:rsid wsp:val=&quot;00F94C64&quot;/&gt;&lt;wsp:rsid wsp:val=&quot;00F94D0B&quot;/&gt;&lt;wsp:rsid wsp:val=&quot;00F954F2&quot;/&gt;&lt;wsp:rsid wsp:val=&quot;00F958E7&quot;/&gt;&lt;wsp:rsid wsp:val=&quot;00F95990&quot;/&gt;&lt;wsp:rsid wsp:val=&quot;00F95DB4&quot;/&gt;&lt;wsp:rsid wsp:val=&quot;00F9629D&quot;/&gt;&lt;wsp:rsid wsp:val=&quot;00F96493&quot;/&gt;&lt;wsp:rsid wsp:val=&quot;00F967D0&quot;/&gt;&lt;wsp:rsid wsp:val=&quot;00F969F8&quot;/&gt;&lt;wsp:rsid wsp:val=&quot;00F96DCC&quot;/&gt;&lt;wsp:rsid wsp:val=&quot;00F96F4C&quot;/&gt;&lt;wsp:rsid wsp:val=&quot;00F977EF&quot;/&gt;&lt;wsp:rsid wsp:val=&quot;00F97A71&quot;/&gt;&lt;wsp:rsid wsp:val=&quot;00F97ACE&quot;/&gt;&lt;wsp:rsid wsp:val=&quot;00F97F90&quot;/&gt;&lt;wsp:rsid wsp:val=&quot;00FA0008&quot;/&gt;&lt;wsp:rsid wsp:val=&quot;00FA0022&quot;/&gt;&lt;wsp:rsid wsp:val=&quot;00FA017E&quot;/&gt;&lt;wsp:rsid wsp:val=&quot;00FA04D3&quot;/&gt;&lt;wsp:rsid wsp:val=&quot;00FA0B4C&quot;/&gt;&lt;wsp:rsid wsp:val=&quot;00FA0F6A&quot;/&gt;&lt;wsp:rsid wsp:val=&quot;00FA1391&quot;/&gt;&lt;wsp:rsid wsp:val=&quot;00FA16C7&quot;/&gt;&lt;wsp:rsid wsp:val=&quot;00FA1EE1&quot;/&gt;&lt;wsp:rsid wsp:val=&quot;00FA2765&quot;/&gt;&lt;wsp:rsid wsp:val=&quot;00FA2823&quot;/&gt;&lt;wsp:rsid wsp:val=&quot;00FA2905&quot;/&gt;&lt;wsp:rsid wsp:val=&quot;00FA2A07&quot;/&gt;&lt;wsp:rsid wsp:val=&quot;00FA2B43&quot;/&gt;&lt;wsp:rsid wsp:val=&quot;00FA2DDD&quot;/&gt;&lt;wsp:rsid wsp:val=&quot;00FA2F38&quot;/&gt;&lt;wsp:rsid wsp:val=&quot;00FA31BE&quot;/&gt;&lt;wsp:rsid wsp:val=&quot;00FA32C8&quot;/&gt;&lt;wsp:rsid wsp:val=&quot;00FA3BC8&quot;/&gt;&lt;wsp:rsid wsp:val=&quot;00FA3E59&quot;/&gt;&lt;wsp:rsid wsp:val=&quot;00FA3F1B&quot;/&gt;&lt;wsp:rsid wsp:val=&quot;00FA42BD&quot;/&gt;&lt;wsp:rsid wsp:val=&quot;00FA470A&quot;/&gt;&lt;wsp:rsid wsp:val=&quot;00FA4AEC&quot;/&gt;&lt;wsp:rsid wsp:val=&quot;00FA4E66&quot;/&gt;&lt;wsp:rsid wsp:val=&quot;00FA5184&quot;/&gt;&lt;wsp:rsid wsp:val=&quot;00FA5691&quot;/&gt;&lt;wsp:rsid wsp:val=&quot;00FA5ADF&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8BC&quot;/&gt;&lt;wsp:rsid wsp:val=&quot;00FA6930&quot;/&gt;&lt;wsp:rsid wsp:val=&quot;00FA6D76&quot;/&gt;&lt;wsp:rsid wsp:val=&quot;00FA7385&quot;/&gt;&lt;wsp:rsid wsp:val=&quot;00FA73F6&quot;/&gt;&lt;wsp:rsid wsp:val=&quot;00FA77F6&quot;/&gt;&lt;wsp:rsid wsp:val=&quot;00FA7809&quot;/&gt;&lt;wsp:rsid wsp:val=&quot;00FA7B6F&quot;/&gt;&lt;wsp:rsid wsp:val=&quot;00FA7BEB&quot;/&gt;&lt;wsp:rsid wsp:val=&quot;00FB0117&quot;/&gt;&lt;wsp:rsid wsp:val=&quot;00FB02DF&quot;/&gt;&lt;wsp:rsid wsp:val=&quot;00FB0337&quot;/&gt;&lt;wsp:rsid wsp:val=&quot;00FB05C2&quot;/&gt;&lt;wsp:rsid wsp:val=&quot;00FB0EE5&quot;/&gt;&lt;wsp:rsid wsp:val=&quot;00FB1111&quot;/&gt;&lt;wsp:rsid wsp:val=&quot;00FB1140&quot;/&gt;&lt;wsp:rsid wsp:val=&quot;00FB17BD&quot;/&gt;&lt;wsp:rsid wsp:val=&quot;00FB17E1&quot;/&gt;&lt;wsp:rsid wsp:val=&quot;00FB18BE&quot;/&gt;&lt;wsp:rsid wsp:val=&quot;00FB19EE&quot;/&gt;&lt;wsp:rsid wsp:val=&quot;00FB1F13&quot;/&gt;&lt;wsp:rsid wsp:val=&quot;00FB206F&quot;/&gt;&lt;wsp:rsid wsp:val=&quot;00FB20EA&quot;/&gt;&lt;wsp:rsid wsp:val=&quot;00FB2DB4&quot;/&gt;&lt;wsp:rsid wsp:val=&quot;00FB3A8E&quot;/&gt;&lt;wsp:rsid wsp:val=&quot;00FB3F7C&quot;/&gt;&lt;wsp:rsid wsp:val=&quot;00FB41AF&quot;/&gt;&lt;wsp:rsid wsp:val=&quot;00FB41B4&quot;/&gt;&lt;wsp:rsid wsp:val=&quot;00FB42FA&quot;/&gt;&lt;wsp:rsid wsp:val=&quot;00FB431E&quot;/&gt;&lt;wsp:rsid wsp:val=&quot;00FB46D6&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600B&quot;/&gt;&lt;wsp:rsid wsp:val=&quot;00FB6200&quot;/&gt;&lt;wsp:rsid wsp:val=&quot;00FB65A1&quot;/&gt;&lt;wsp:rsid wsp:val=&quot;00FB6B92&quot;/&gt;&lt;wsp:rsid wsp:val=&quot;00FB7045&quot;/&gt;&lt;wsp:rsid wsp:val=&quot;00FB753A&quot;/&gt;&lt;wsp:rsid wsp:val=&quot;00FB7D5D&quot;/&gt;&lt;wsp:rsid wsp:val=&quot;00FC0202&quot;/&gt;&lt;wsp:rsid wsp:val=&quot;00FC02A3&quot;/&gt;&lt;wsp:rsid wsp:val=&quot;00FC0692&quot;/&gt;&lt;wsp:rsid wsp:val=&quot;00FC06F4&quot;/&gt;&lt;wsp:rsid wsp:val=&quot;00FC0703&quot;/&gt;&lt;wsp:rsid wsp:val=&quot;00FC073A&quot;/&gt;&lt;wsp:rsid wsp:val=&quot;00FC09BC&quot;/&gt;&lt;wsp:rsid wsp:val=&quot;00FC0F65&quot;/&gt;&lt;wsp:rsid wsp:val=&quot;00FC13C5&quot;/&gt;&lt;wsp:rsid wsp:val=&quot;00FC152E&quot;/&gt;&lt;wsp:rsid wsp:val=&quot;00FC1ABA&quot;/&gt;&lt;wsp:rsid wsp:val=&quot;00FC1BA7&quot;/&gt;&lt;wsp:rsid wsp:val=&quot;00FC226F&quot;/&gt;&lt;wsp:rsid wsp:val=&quot;00FC273E&quot;/&gt;&lt;wsp:rsid wsp:val=&quot;00FC296E&quot;/&gt;&lt;wsp:rsid wsp:val=&quot;00FC2A43&quot;/&gt;&lt;wsp:rsid wsp:val=&quot;00FC2E86&quot;/&gt;&lt;wsp:rsid wsp:val=&quot;00FC3461&quot;/&gt;&lt;wsp:rsid wsp:val=&quot;00FC3972&quot;/&gt;&lt;wsp:rsid wsp:val=&quot;00FC3D5C&quot;/&gt;&lt;wsp:rsid wsp:val=&quot;00FC3FC9&quot;/&gt;&lt;wsp:rsid wsp:val=&quot;00FC42AF&quot;/&gt;&lt;wsp:rsid wsp:val=&quot;00FC4578&quot;/&gt;&lt;wsp:rsid wsp:val=&quot;00FC4BFD&quot;/&gt;&lt;wsp:rsid wsp:val=&quot;00FC4CDA&quot;/&gt;&lt;wsp:rsid wsp:val=&quot;00FC4F3A&quot;/&gt;&lt;wsp:rsid wsp:val=&quot;00FC5178&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485&quot;/&gt;&lt;wsp:rsid wsp:val=&quot;00FC756E&quot;/&gt;&lt;wsp:rsid wsp:val=&quot;00FC7712&quot;/&gt;&lt;wsp:rsid wsp:val=&quot;00FC7782&quot;/&gt;&lt;wsp:rsid wsp:val=&quot;00FC785A&quot;/&gt;&lt;wsp:rsid wsp:val=&quot;00FC7A48&quot;/&gt;&lt;wsp:rsid wsp:val=&quot;00FC7FD8&quot;/&gt;&lt;wsp:rsid wsp:val=&quot;00FD0293&quot;/&gt;&lt;wsp:rsid wsp:val=&quot;00FD04F0&quot;/&gt;&lt;wsp:rsid wsp:val=&quot;00FD054F&quot;/&gt;&lt;wsp:rsid wsp:val=&quot;00FD0799&quot;/&gt;&lt;wsp:rsid wsp:val=&quot;00FD088C&quot;/&gt;&lt;wsp:rsid wsp:val=&quot;00FD089D&quot;/&gt;&lt;wsp:rsid wsp:val=&quot;00FD0C07&quot;/&gt;&lt;wsp:rsid wsp:val=&quot;00FD10D2&quot;/&gt;&lt;wsp:rsid wsp:val=&quot;00FD1276&quot;/&gt;&lt;wsp:rsid wsp:val=&quot;00FD15B8&quot;/&gt;&lt;wsp:rsid wsp:val=&quot;00FD18F4&quot;/&gt;&lt;wsp:rsid wsp:val=&quot;00FD1D41&quot;/&gt;&lt;wsp:rsid wsp:val=&quot;00FD1F96&quot;/&gt;&lt;wsp:rsid wsp:val=&quot;00FD23E8&quot;/&gt;&lt;wsp:rsid wsp:val=&quot;00FD2A90&quot;/&gt;&lt;wsp:rsid wsp:val=&quot;00FD2B79&quot;/&gt;&lt;wsp:rsid wsp:val=&quot;00FD33AC&quot;/&gt;&lt;wsp:rsid wsp:val=&quot;00FD3565&quot;/&gt;&lt;wsp:rsid wsp:val=&quot;00FD3623&quot;/&gt;&lt;wsp:rsid wsp:val=&quot;00FD3643&quot;/&gt;&lt;wsp:rsid wsp:val=&quot;00FD3C89&quot;/&gt;&lt;wsp:rsid wsp:val=&quot;00FD3E31&quot;/&gt;&lt;wsp:rsid wsp:val=&quot;00FD405B&quot;/&gt;&lt;wsp:rsid wsp:val=&quot;00FD425D&quot;/&gt;&lt;wsp:rsid wsp:val=&quot;00FD474F&quot;/&gt;&lt;wsp:rsid wsp:val=&quot;00FD47C0&quot;/&gt;&lt;wsp:rsid wsp:val=&quot;00FD4969&quot;/&gt;&lt;wsp:rsid wsp:val=&quot;00FD4B8D&quot;/&gt;&lt;wsp:rsid wsp:val=&quot;00FD4E14&quot;/&gt;&lt;wsp:rsid wsp:val=&quot;00FD4EF0&quot;/&gt;&lt;wsp:rsid wsp:val=&quot;00FD4F8A&quot;/&gt;&lt;wsp:rsid wsp:val=&quot;00FD583C&quot;/&gt;&lt;wsp:rsid wsp:val=&quot;00FD58AF&quot;/&gt;&lt;wsp:rsid wsp:val=&quot;00FD5B9B&quot;/&gt;&lt;wsp:rsid wsp:val=&quot;00FD6377&quot;/&gt;&lt;wsp:rsid wsp:val=&quot;00FD65A6&quot;/&gt;&lt;wsp:rsid wsp:val=&quot;00FD6CCF&quot;/&gt;&lt;wsp:rsid wsp:val=&quot;00FD6D61&quot;/&gt;&lt;wsp:rsid wsp:val=&quot;00FD73AF&quot;/&gt;&lt;wsp:rsid wsp:val=&quot;00FD7594&quot;/&gt;&lt;wsp:rsid wsp:val=&quot;00FD7597&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E0054&quot;/&gt;&lt;wsp:rsid wsp:val=&quot;00FE0125&quot;/&gt;&lt;wsp:rsid wsp:val=&quot;00FE03BA&quot;/&gt;&lt;wsp:rsid wsp:val=&quot;00FE0B10&quot;/&gt;&lt;wsp:rsid wsp:val=&quot;00FE1501&quot;/&gt;&lt;wsp:rsid wsp:val=&quot;00FE1AB9&quot;/&gt;&lt;wsp:rsid wsp:val=&quot;00FE1C6C&quot;/&gt;&lt;wsp:rsid wsp:val=&quot;00FE2507&quot;/&gt;&lt;wsp:rsid wsp:val=&quot;00FE26BF&quot;/&gt;&lt;wsp:rsid wsp:val=&quot;00FE2A94&quot;/&gt;&lt;wsp:rsid wsp:val=&quot;00FE2BA8&quot;/&gt;&lt;wsp:rsid wsp:val=&quot;00FE2BDB&quot;/&gt;&lt;wsp:rsid wsp:val=&quot;00FE2C3A&quot;/&gt;&lt;wsp:rsid wsp:val=&quot;00FE310F&quot;/&gt;&lt;wsp:rsid wsp:val=&quot;00FE347F&quot;/&gt;&lt;wsp:rsid wsp:val=&quot;00FE37ED&quot;/&gt;&lt;wsp:rsid wsp:val=&quot;00FE390A&quot;/&gt;&lt;wsp:rsid wsp:val=&quot;00FE3A60&quot;/&gt;&lt;wsp:rsid wsp:val=&quot;00FE3E8D&quot;/&gt;&lt;wsp:rsid wsp:val=&quot;00FE4075&quot;/&gt;&lt;wsp:rsid wsp:val=&quot;00FE44F0&quot;/&gt;&lt;wsp:rsid wsp:val=&quot;00FE4B8E&quot;/&gt;&lt;wsp:rsid wsp:val=&quot;00FE4E29&quot;/&gt;&lt;wsp:rsid wsp:val=&quot;00FE514A&quot;/&gt;&lt;wsp:rsid wsp:val=&quot;00FE5177&quot;/&gt;&lt;wsp:rsid wsp:val=&quot;00FE52DB&quot;/&gt;&lt;wsp:rsid wsp:val=&quot;00FE5756&quot;/&gt;&lt;wsp:rsid wsp:val=&quot;00FE5E3E&quot;/&gt;&lt;wsp:rsid wsp:val=&quot;00FE5F0C&quot;/&gt;&lt;wsp:rsid wsp:val=&quot;00FE6080&quot;/&gt;&lt;wsp:rsid wsp:val=&quot;00FE6119&quot;/&gt;&lt;wsp:rsid wsp:val=&quot;00FE6149&quot;/&gt;&lt;wsp:rsid wsp:val=&quot;00FE61FB&quot;/&gt;&lt;wsp:rsid wsp:val=&quot;00FE6238&quot;/&gt;&lt;wsp:rsid wsp:val=&quot;00FE6285&quot;/&gt;&lt;wsp:rsid wsp:val=&quot;00FE6583&quot;/&gt;&lt;wsp:rsid wsp:val=&quot;00FE690F&quot;/&gt;&lt;wsp:rsid wsp:val=&quot;00FE6FD9&quot;/&gt;&lt;wsp:rsid wsp:val=&quot;00FE70AE&quot;/&gt;&lt;wsp:rsid wsp:val=&quot;00FE74E9&quot;/&gt;&lt;wsp:rsid wsp:val=&quot;00FE76A9&quot;/&gt;&lt;wsp:rsid wsp:val=&quot;00FE76F0&quot;/&gt;&lt;wsp:rsid wsp:val=&quot;00FE7788&quot;/&gt;&lt;wsp:rsid wsp:val=&quot;00FE7C3E&quot;/&gt;&lt;wsp:rsid wsp:val=&quot;00FE7D10&quot;/&gt;&lt;wsp:rsid wsp:val=&quot;00FE7E37&quot;/&gt;&lt;wsp:rsid wsp:val=&quot;00FE7E96&quot;/&gt;&lt;wsp:rsid wsp:val=&quot;00FE7F9F&quot;/&gt;&lt;wsp:rsid wsp:val=&quot;00FF05AF&quot;/&gt;&lt;wsp:rsid wsp:val=&quot;00FF0610&quot;/&gt;&lt;wsp:rsid wsp:val=&quot;00FF06F4&quot;/&gt;&lt;wsp:rsid wsp:val=&quot;00FF0BA3&quot;/&gt;&lt;wsp:rsid wsp:val=&quot;00FF0CD1&quot;/&gt;&lt;wsp:rsid wsp:val=&quot;00FF0E3A&quot;/&gt;&lt;wsp:rsid wsp:val=&quot;00FF0E85&quot;/&gt;&lt;wsp:rsid wsp:val=&quot;00FF0FB2&quot;/&gt;&lt;wsp:rsid wsp:val=&quot;00FF1440&quot;/&gt;&lt;wsp:rsid wsp:val=&quot;00FF158D&quot;/&gt;&lt;wsp:rsid wsp:val=&quot;00FF15CD&quot;/&gt;&lt;wsp:rsid wsp:val=&quot;00FF196D&quot;/&gt;&lt;wsp:rsid wsp:val=&quot;00FF1C35&quot;/&gt;&lt;wsp:rsid wsp:val=&quot;00FF1E09&quot;/&gt;&lt;wsp:rsid wsp:val=&quot;00FF205C&quot;/&gt;&lt;wsp:rsid wsp:val=&quot;00FF2451&quot;/&gt;&lt;wsp:rsid wsp:val=&quot;00FF26F5&quot;/&gt;&lt;wsp:rsid wsp:val=&quot;00FF2796&quot;/&gt;&lt;wsp:rsid wsp:val=&quot;00FF326A&quot;/&gt;&lt;wsp:rsid wsp:val=&quot;00FF3895&quot;/&gt;&lt;wsp:rsid wsp:val=&quot;00FF3B5F&quot;/&gt;&lt;wsp:rsid wsp:val=&quot;00FF4256&quot;/&gt;&lt;wsp:rsid wsp:val=&quot;00FF4796&quot;/&gt;&lt;wsp:rsid wsp:val=&quot;00FF47C0&quot;/&gt;&lt;wsp:rsid wsp:val=&quot;00FF4962&quot;/&gt;&lt;wsp:rsid wsp:val=&quot;00FF4E6D&quot;/&gt;&lt;wsp:rsid wsp:val=&quot;00FF50D6&quot;/&gt;&lt;wsp:rsid wsp:val=&quot;00FF51A3&quot;/&gt;&lt;wsp:rsid wsp:val=&quot;00FF526A&quot;/&gt;&lt;wsp:rsid wsp:val=&quot;00FF5481&quot;/&gt;&lt;wsp:rsid wsp:val=&quot;00FF5494&quot;/&gt;&lt;wsp:rsid wsp:val=&quot;00FF549C&quot;/&gt;&lt;wsp:rsid wsp:val=&quot;00FF5631&quot;/&gt;&lt;wsp:rsid wsp:val=&quot;00FF5743&quot;/&gt;&lt;wsp:rsid wsp:val=&quot;00FF59B4&quot;/&gt;&lt;wsp:rsid wsp:val=&quot;00FF5BA7&quot;/&gt;&lt;wsp:rsid wsp:val=&quot;00FF5EE5&quot;/&gt;&lt;wsp:rsid wsp:val=&quot;00FF645C&quot;/&gt;&lt;wsp:rsid wsp:val=&quot;00FF65B8&quot;/&gt;&lt;wsp:rsid wsp:val=&quot;00FF663A&quot;/&gt;&lt;wsp:rsid wsp:val=&quot;00FF687B&quot;/&gt;&lt;wsp:rsid wsp:val=&quot;00FF69A3&quot;/&gt;&lt;wsp:rsid wsp:val=&quot;00FF6A1A&quot;/&gt;&lt;wsp:rsid wsp:val=&quot;00FF6A68&quot;/&gt;&lt;wsp:rsid wsp:val=&quot;00FF6E7F&quot;/&gt;&lt;wsp:rsid wsp:val=&quot;00FF7064&quot;/&gt;&lt;wsp:rsid wsp:val=&quot;00FF71B7&quot;/&gt;&lt;wsp:rsid wsp:val=&quot;00FF72B7&quot;/&gt;&lt;wsp:rsid wsp:val=&quot;00FF779F&quot;/&gt;&lt;wsp:rsid wsp:val=&quot;00FF79F2&quot;/&gt;&lt;wsp:rsid wsp:val=&quot;00FF7B49&quot;/&gt;&lt;/wsp:rsids&gt;&lt;/w:docPr&gt;&lt;w:body&gt;&lt;wx:sect&gt;&lt;w:p wsp:rsidR=&quot;00000000&quot; wsp:rsidRDefault=&quot;001664A4&quot; wsp:rsidP=&quot;001664A4&quot;&gt;&lt;m:oMathPara&gt;&lt;m:oMath&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Î±âˆˆ{0,&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1&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2&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3&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4&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5&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6&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7&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54226D">
              <w:rPr>
                <w:rFonts w:cs="Arial"/>
                <w:szCs w:val="18"/>
              </w:rPr>
              <w:instrText xml:space="preserve"> </w:instrText>
            </w:r>
            <w:r w:rsidRPr="0054226D">
              <w:rPr>
                <w:rFonts w:cs="Arial"/>
                <w:szCs w:val="18"/>
              </w:rPr>
              <w:fldChar w:fldCharType="separate"/>
            </w:r>
            <w:r w:rsidR="00022CA0">
              <w:rPr>
                <w:rFonts w:cs="Arial"/>
                <w:szCs w:val="18"/>
              </w:rPr>
              <w:pict w14:anchorId="14D39B5E">
                <v:shape id="_x0000_i1042" type="#_x0000_t75" style="width:87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50&quot;/&gt;&lt;w:dontDisplayPageBoundarie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115C&quot;/&gt;&lt;wsp:rsid wsp:val=&quot;000011EC&quot;/&gt;&lt;wsp:rsid wsp:val=&quot;00001AE6&quot;/&gt;&lt;wsp:rsid wsp:val=&quot;00001B1A&quot;/&gt;&lt;wsp:rsid wsp:val=&quot;00001E4C&quot;/&gt;&lt;wsp:rsid wsp:val=&quot;00001F3D&quot;/&gt;&lt;wsp:rsid wsp:val=&quot;00002050&quot;/&gt;&lt;wsp:rsid wsp:val=&quot;00002097&quot;/&gt;&lt;wsp:rsid wsp:val=&quot;0000226C&quot;/&gt;&lt;wsp:rsid wsp:val=&quot;00002285&quot;/&gt;&lt;wsp:rsid wsp:val=&quot;00002314&quot;/&gt;&lt;wsp:rsid wsp:val=&quot;00002A43&quot;/&gt;&lt;wsp:rsid wsp:val=&quot;00002B43&quot;/&gt;&lt;wsp:rsid wsp:val=&quot;00002BC6&quot;/&gt;&lt;wsp:rsid wsp:val=&quot;00002C3C&quot;/&gt;&lt;wsp:rsid wsp:val=&quot;00002DC6&quot;/&gt;&lt;wsp:rsid wsp:val=&quot;00002F51&quot;/&gt;&lt;wsp:rsid wsp:val=&quot;0000309D&quot;/&gt;&lt;wsp:rsid wsp:val=&quot;00003110&quot;/&gt;&lt;wsp:rsid wsp:val=&quot;00003698&quot;/&gt;&lt;wsp:rsid wsp:val=&quot;000036CF&quot;/&gt;&lt;wsp:rsid wsp:val=&quot;000039AB&quot;/&gt;&lt;wsp:rsid wsp:val=&quot;00003B58&quot;/&gt;&lt;wsp:rsid wsp:val=&quot;00003F92&quot;/&gt;&lt;wsp:rsid wsp:val=&quot;00004056&quot;/&gt;&lt;wsp:rsid wsp:val=&quot;00004154&quot;/&gt;&lt;wsp:rsid wsp:val=&quot;000043E1&quot;/&gt;&lt;wsp:rsid wsp:val=&quot;0000498E&quot;/&gt;&lt;wsp:rsid wsp:val=&quot;00004AC3&quot;/&gt;&lt;wsp:rsid wsp:val=&quot;00004DA7&quot;/&gt;&lt;wsp:rsid wsp:val=&quot;00005350&quot;/&gt;&lt;wsp:rsid wsp:val=&quot;00005620&quot;/&gt;&lt;wsp:rsid wsp:val=&quot;000056CC&quot;/&gt;&lt;wsp:rsid wsp:val=&quot;00005FC6&quot;/&gt;&lt;wsp:rsid wsp:val=&quot;00006365&quot;/&gt;&lt;wsp:rsid wsp:val=&quot;000063E4&quot;/&gt;&lt;wsp:rsid wsp:val=&quot;00006C6D&quot;/&gt;&lt;wsp:rsid wsp:val=&quot;00006ECD&quot;/&gt;&lt;wsp:rsid wsp:val=&quot;00007449&quot;/&gt;&lt;wsp:rsid wsp:val=&quot;000076F5&quot;/&gt;&lt;wsp:rsid wsp:val=&quot;000077E1&quot;/&gt;&lt;wsp:rsid wsp:val=&quot;0000788B&quot;/&gt;&lt;wsp:rsid wsp:val=&quot;000079B1&quot;/&gt;&lt;wsp:rsid wsp:val=&quot;00007BD3&quot;/&gt;&lt;wsp:rsid wsp:val=&quot;00007ED8&quot;/&gt;&lt;wsp:rsid wsp:val=&quot;000101AB&quot;/&gt;&lt;wsp:rsid wsp:val=&quot;0001030E&quot;/&gt;&lt;wsp:rsid wsp:val=&quot;00010906&quot;/&gt;&lt;wsp:rsid wsp:val=&quot;00010AA0&quot;/&gt;&lt;wsp:rsid wsp:val=&quot;00010E49&quot;/&gt;&lt;wsp:rsid wsp:val=&quot;00010F6E&quot;/&gt;&lt;wsp:rsid wsp:val=&quot;000112A4&quot;/&gt;&lt;wsp:rsid wsp:val=&quot;000119E4&quot;/&gt;&lt;wsp:rsid wsp:val=&quot;00011BE1&quot;/&gt;&lt;wsp:rsid wsp:val=&quot;00011E5B&quot;/&gt;&lt;wsp:rsid wsp:val=&quot;00011F23&quot;/&gt;&lt;wsp:rsid wsp:val=&quot;000120A3&quot;/&gt;&lt;wsp:rsid wsp:val=&quot;0001217C&quot;/&gt;&lt;wsp:rsid wsp:val=&quot;0001221D&quot;/&gt;&lt;wsp:rsid wsp:val=&quot;000122B0&quot;/&gt;&lt;wsp:rsid wsp:val=&quot;000123AC&quot;/&gt;&lt;wsp:rsid wsp:val=&quot;0001269D&quot;/&gt;&lt;wsp:rsid wsp:val=&quot;00012755&quot;/&gt;&lt;wsp:rsid wsp:val=&quot;00012A9E&quot;/&gt;&lt;wsp:rsid wsp:val=&quot;00012C2D&quot;/&gt;&lt;wsp:rsid wsp:val=&quot;00012D72&quot;/&gt;&lt;wsp:rsid wsp:val=&quot;00012FE4&quot;/&gt;&lt;wsp:rsid wsp:val=&quot;000130B7&quot;/&gt;&lt;wsp:rsid wsp:val=&quot;000131CE&quot;/&gt;&lt;wsp:rsid wsp:val=&quot;000136D7&quot;/&gt;&lt;wsp:rsid wsp:val=&quot;00013BB3&quot;/&gt;&lt;wsp:rsid wsp:val=&quot;000143B4&quot;/&gt;&lt;wsp:rsid wsp:val=&quot;00014482&quot;/&gt;&lt;wsp:rsid wsp:val=&quot;000145DE&quot;/&gt;&lt;wsp:rsid wsp:val=&quot;000147B6&quot;/&gt;&lt;wsp:rsid wsp:val=&quot;000149E3&quot;/&gt;&lt;wsp:rsid wsp:val=&quot;00014BC4&quot;/&gt;&lt;wsp:rsid wsp:val=&quot;00014DB4&quot;/&gt;&lt;wsp:rsid wsp:val=&quot;00014ED4&quot;/&gt;&lt;wsp:rsid wsp:val=&quot;0001505F&quot;/&gt;&lt;wsp:rsid wsp:val=&quot;0001525D&quot;/&gt;&lt;wsp:rsid wsp:val=&quot;00015533&quot;/&gt;&lt;wsp:rsid wsp:val=&quot;000155DA&quot;/&gt;&lt;wsp:rsid wsp:val=&quot;00015638&quot;/&gt;&lt;wsp:rsid wsp:val=&quot;000159AB&quot;/&gt;&lt;wsp:rsid wsp:val=&quot;00015D64&quot;/&gt;&lt;wsp:rsid wsp:val=&quot;00015D7A&quot;/&gt;&lt;wsp:rsid wsp:val=&quot;00016153&quot;/&gt;&lt;wsp:rsid wsp:val=&quot;0001645E&quot;/&gt;&lt;wsp:rsid wsp:val=&quot;00016474&quot;/&gt;&lt;wsp:rsid wsp:val=&quot;00016CB6&quot;/&gt;&lt;wsp:rsid wsp:val=&quot;00016CC6&quot;/&gt;&lt;wsp:rsid wsp:val=&quot;00016D2D&quot;/&gt;&lt;wsp:rsid wsp:val=&quot;00016E19&quot;/&gt;&lt;wsp:rsid wsp:val=&quot;00017099&quot;/&gt;&lt;wsp:rsid wsp:val=&quot;000170D9&quot;/&gt;&lt;wsp:rsid wsp:val=&quot;000172F1&quot;/&gt;&lt;wsp:rsid wsp:val=&quot;0001774C&quot;/&gt;&lt;wsp:rsid wsp:val=&quot;00017AE4&quot;/&gt;&lt;wsp:rsid wsp:val=&quot;00017AFA&quot;/&gt;&lt;wsp:rsid wsp:val=&quot;00017C43&quot;/&gt;&lt;wsp:rsid wsp:val=&quot;00017D73&quot;/&gt;&lt;wsp:rsid wsp:val=&quot;00017E60&quot;/&gt;&lt;wsp:rsid wsp:val=&quot;00020852&quot;/&gt;&lt;wsp:rsid wsp:val=&quot;00020919&quot;/&gt;&lt;wsp:rsid wsp:val=&quot;00020974&quot;/&gt;&lt;wsp:rsid wsp:val=&quot;0002097D&quot;/&gt;&lt;wsp:rsid wsp:val=&quot;00020B2C&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E9&quot;/&gt;&lt;wsp:rsid wsp:val=&quot;000228EB&quot;/&gt;&lt;wsp:rsid wsp:val=&quot;00022A61&quot;/&gt;&lt;wsp:rsid wsp:val=&quot;00022B32&quot;/&gt;&lt;wsp:rsid wsp:val=&quot;0002338E&quot;/&gt;&lt;wsp:rsid wsp:val=&quot;00023C73&quot;/&gt;&lt;wsp:rsid wsp:val=&quot;00023E0A&quot;/&gt;&lt;wsp:rsid wsp:val=&quot;0002427D&quot;/&gt;&lt;wsp:rsid wsp:val=&quot;000243C8&quot;/&gt;&lt;wsp:rsid wsp:val=&quot;000245EF&quot;/&gt;&lt;wsp:rsid wsp:val=&quot;00024951&quot;/&gt;&lt;wsp:rsid wsp:val=&quot;00024E65&quot;/&gt;&lt;wsp:rsid wsp:val=&quot;00024F12&quot;/&gt;&lt;wsp:rsid wsp:val=&quot;000250F0&quot;/&gt;&lt;wsp:rsid wsp:val=&quot;00025104&quot;/&gt;&lt;wsp:rsid wsp:val=&quot;000255FF&quot;/&gt;&lt;wsp:rsid wsp:val=&quot;00025843&quot;/&gt;&lt;wsp:rsid wsp:val=&quot;00025A45&quot;/&gt;&lt;wsp:rsid wsp:val=&quot;00025BB5&quot;/&gt;&lt;wsp:rsid wsp:val=&quot;00025BD6&quot;/&gt;&lt;wsp:rsid wsp:val=&quot;00025E6B&quot;/&gt;&lt;wsp:rsid wsp:val=&quot;00025F61&quot;/&gt;&lt;wsp:rsid wsp:val=&quot;00026006&quot;/&gt;&lt;wsp:rsid wsp:val=&quot;0002616F&quot;/&gt;&lt;wsp:rsid wsp:val=&quot;000262BB&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CF3&quot;/&gt;&lt;wsp:rsid wsp:val=&quot;00026D0D&quot;/&gt;&lt;wsp:rsid wsp:val=&quot;00026E8B&quot;/&gt;&lt;wsp:rsid wsp:val=&quot;000272B8&quot;/&gt;&lt;wsp:rsid wsp:val=&quot;000273E6&quot;/&gt;&lt;wsp:rsid wsp:val=&quot;00027494&quot;/&gt;&lt;wsp:rsid wsp:val=&quot;000276F0&quot;/&gt;&lt;wsp:rsid wsp:val=&quot;00027B25&quot;/&gt;&lt;wsp:rsid wsp:val=&quot;00027CC8&quot;/&gt;&lt;wsp:rsid wsp:val=&quot;00027DE2&quot;/&gt;&lt;wsp:rsid wsp:val=&quot;00030096&quot;/&gt;&lt;wsp:rsid wsp:val=&quot;0003027C&quot;/&gt;&lt;wsp:rsid wsp:val=&quot;000302E5&quot;/&gt;&lt;wsp:rsid wsp:val=&quot;0003058A&quot;/&gt;&lt;wsp:rsid wsp:val=&quot;00030A7A&quot;/&gt;&lt;wsp:rsid wsp:val=&quot;00030ABE&quot;/&gt;&lt;wsp:rsid wsp:val=&quot;00030ADC&quot;/&gt;&lt;wsp:rsid wsp:val=&quot;00030D6E&quot;/&gt;&lt;wsp:rsid wsp:val=&quot;00030DDE&quot;/&gt;&lt;wsp:rsid wsp:val=&quot;0003117A&quot;/&gt;&lt;wsp:rsid wsp:val=&quot;0003121D&quot;/&gt;&lt;wsp:rsid wsp:val=&quot;00031427&quot;/&gt;&lt;wsp:rsid wsp:val=&quot;00031534&quot;/&gt;&lt;wsp:rsid wsp:val=&quot;00031731&quot;/&gt;&lt;wsp:rsid wsp:val=&quot;0003178D&quot;/&gt;&lt;wsp:rsid wsp:val=&quot;00031906&quot;/&gt;&lt;wsp:rsid wsp:val=&quot;00031AD4&quot;/&gt;&lt;wsp:rsid wsp:val=&quot;00031BCA&quot;/&gt;&lt;wsp:rsid wsp:val=&quot;00031EC8&quot;/&gt;&lt;wsp:rsid wsp:val=&quot;00031FBD&quot;/&gt;&lt;wsp:rsid wsp:val=&quot;000320B4&quot;/&gt;&lt;wsp:rsid wsp:val=&quot;000323EC&quot;/&gt;&lt;wsp:rsid wsp:val=&quot;00032450&quot;/&gt;&lt;wsp:rsid wsp:val=&quot;000329BF&quot;/&gt;&lt;wsp:rsid wsp:val=&quot;00032B30&quot;/&gt;&lt;wsp:rsid wsp:val=&quot;00032BA8&quot;/&gt;&lt;wsp:rsid wsp:val=&quot;00032D28&quot;/&gt;&lt;wsp:rsid wsp:val=&quot;00032EA2&quot;/&gt;&lt;wsp:rsid wsp:val=&quot;000338A6&quot;/&gt;&lt;wsp:rsid wsp:val=&quot;00033945&quot;/&gt;&lt;wsp:rsid wsp:val=&quot;00033A20&quot;/&gt;&lt;wsp:rsid wsp:val=&quot;00033CCE&quot;/&gt;&lt;wsp:rsid wsp:val=&quot;00033CE1&quot;/&gt;&lt;wsp:rsid wsp:val=&quot;0003416E&quot;/&gt;&lt;wsp:rsid wsp:val=&quot;000345AB&quot;/&gt;&lt;wsp:rsid wsp:val=&quot;0003486E&quot;/&gt;&lt;wsp:rsid wsp:val=&quot;00034A71&quot;/&gt;&lt;wsp:rsid wsp:val=&quot;0003534A&quot;/&gt;&lt;wsp:rsid wsp:val=&quot;0003547D&quot;/&gt;&lt;wsp:rsid wsp:val=&quot;0003553E&quot;/&gt;&lt;wsp:rsid wsp:val=&quot;00035736&quot;/&gt;&lt;wsp:rsid wsp:val=&quot;00035916&quot;/&gt;&lt;wsp:rsid wsp:val=&quot;00035DFB&quot;/&gt;&lt;wsp:rsid wsp:val=&quot;00035F1C&quot;/&gt;&lt;wsp:rsid wsp:val=&quot;0003603F&quot;/&gt;&lt;wsp:rsid wsp:val=&quot;000360B7&quot;/&gt;&lt;wsp:rsid wsp:val=&quot;00036372&quot;/&gt;&lt;wsp:rsid wsp:val=&quot;0003652D&quot;/&gt;&lt;wsp:rsid wsp:val=&quot;00036920&quot;/&gt;&lt;wsp:rsid wsp:val=&quot;00036EC5&quot;/&gt;&lt;wsp:rsid wsp:val=&quot;00036F09&quot;/&gt;&lt;wsp:rsid wsp:val=&quot;0003730E&quot;/&gt;&lt;wsp:rsid wsp:val=&quot;000375BB&quot;/&gt;&lt;wsp:rsid wsp:val=&quot;00037991&quot;/&gt;&lt;wsp:rsid wsp:val=&quot;00037B9A&quot;/&gt;&lt;wsp:rsid wsp:val=&quot;00037D1F&quot;/&gt;&lt;wsp:rsid wsp:val=&quot;000402D6&quot;/&gt;&lt;wsp:rsid wsp:val=&quot;00040418&quot;/&gt;&lt;wsp:rsid wsp:val=&quot;00040683&quot;/&gt;&lt;wsp:rsid wsp:val=&quot;00040744&quot;/&gt;&lt;wsp:rsid wsp:val=&quot;00040B52&quot;/&gt;&lt;wsp:rsid wsp:val=&quot;00040B9B&quot;/&gt;&lt;wsp:rsid wsp:val=&quot;00040BB3&quot;/&gt;&lt;wsp:rsid wsp:val=&quot;00040C2B&quot;/&gt;&lt;wsp:rsid wsp:val=&quot;000411DE&quot;/&gt;&lt;wsp:rsid wsp:val=&quot;000418EC&quot;/&gt;&lt;wsp:rsid wsp:val=&quot;0004194B&quot;/&gt;&lt;wsp:rsid wsp:val=&quot;0004194E&quot;/&gt;&lt;wsp:rsid wsp:val=&quot;00041E7D&quot;/&gt;&lt;wsp:rsid wsp:val=&quot;00041E99&quot;/&gt;&lt;wsp:rsid wsp:val=&quot;000420C0&quot;/&gt;&lt;wsp:rsid wsp:val=&quot;0004244A&quot;/&gt;&lt;wsp:rsid wsp:val=&quot;000424FC&quot;/&gt;&lt;wsp:rsid wsp:val=&quot;00042567&quot;/&gt;&lt;wsp:rsid wsp:val=&quot;00042ECA&quot;/&gt;&lt;wsp:rsid wsp:val=&quot;00043003&quot;/&gt;&lt;wsp:rsid wsp:val=&quot;000430AC&quot;/&gt;&lt;wsp:rsid wsp:val=&quot;000433FA&quot;/&gt;&lt;wsp:rsid wsp:val=&quot;00043578&quot;/&gt;&lt;wsp:rsid wsp:val=&quot;00043A5E&quot;/&gt;&lt;wsp:rsid wsp:val=&quot;00043AF9&quot;/&gt;&lt;wsp:rsid wsp:val=&quot;00043D08&quot;/&gt;&lt;wsp:rsid wsp:val=&quot;00043FAD&quot;/&gt;&lt;wsp:rsid wsp:val=&quot;000445C5&quot;/&gt;&lt;wsp:rsid wsp:val=&quot;000447FD&quot;/&gt;&lt;wsp:rsid wsp:val=&quot;00044967&quot;/&gt;&lt;wsp:rsid wsp:val=&quot;000449D0&quot;/&gt;&lt;wsp:rsid wsp:val=&quot;000449FE&quot;/&gt;&lt;wsp:rsid wsp:val=&quot;0004536A&quot;/&gt;&lt;wsp:rsid wsp:val=&quot;000454BB&quot;/&gt;&lt;wsp:rsid wsp:val=&quot;000458C4&quot;/&gt;&lt;wsp:rsid wsp:val=&quot;000459C0&quot;/&gt;&lt;wsp:rsid wsp:val=&quot;00045A0A&quot;/&gt;&lt;wsp:rsid wsp:val=&quot;000461F3&quot;/&gt;&lt;wsp:rsid wsp:val=&quot;0004659D&quot;/&gt;&lt;wsp:rsid wsp:val=&quot;00046657&quot;/&gt;&lt;wsp:rsid wsp:val=&quot;00046741&quot;/&gt;&lt;wsp:rsid wsp:val=&quot;00046817&quot;/&gt;&lt;wsp:rsid wsp:val=&quot;00046A46&quot;/&gt;&lt;wsp:rsid wsp:val=&quot;00046A72&quot;/&gt;&lt;wsp:rsid wsp:val=&quot;00046F19&quot;/&gt;&lt;wsp:rsid wsp:val=&quot;00047220&quot;/&gt;&lt;wsp:rsid wsp:val=&quot;000478CE&quot;/&gt;&lt;wsp:rsid wsp:val=&quot;0004796D&quot;/&gt;&lt;wsp:rsid wsp:val=&quot;00047E19&quot;/&gt;&lt;wsp:rsid wsp:val=&quot;00047F2F&quot;/&gt;&lt;wsp:rsid wsp:val=&quot;00050087&quot;/&gt;&lt;wsp:rsid wsp:val=&quot;000507C2&quot;/&gt;&lt;wsp:rsid wsp:val=&quot;000507E1&quot;/&gt;&lt;wsp:rsid wsp:val=&quot;00050906&quot;/&gt;&lt;wsp:rsid wsp:val=&quot;00050A50&quot;/&gt;&lt;wsp:rsid wsp:val=&quot;00050D19&quot;/&gt;&lt;wsp:rsid wsp:val=&quot;00050D40&quot;/&gt;&lt;wsp:rsid wsp:val=&quot;00050EB2&quot;/&gt;&lt;wsp:rsid wsp:val=&quot;00051232&quot;/&gt;&lt;wsp:rsid wsp:val=&quot;00051696&quot;/&gt;&lt;wsp:rsid wsp:val=&quot;00051AA8&quot;/&gt;&lt;wsp:rsid wsp:val=&quot;00051DC9&quot;/&gt;&lt;wsp:rsid wsp:val=&quot;00051EFC&quot;/&gt;&lt;wsp:rsid wsp:val=&quot;000521D7&quot;/&gt;&lt;wsp:rsid wsp:val=&quot;0005242C&quot;/&gt;&lt;wsp:rsid wsp:val=&quot;000524F6&quot;/&gt;&lt;wsp:rsid wsp:val=&quot;00052519&quot;/&gt;&lt;wsp:rsid wsp:val=&quot;000526E1&quot;/&gt;&lt;wsp:rsid wsp:val=&quot;0005289B&quot;/&gt;&lt;wsp:rsid wsp:val=&quot;00052AEF&quot;/&gt;&lt;wsp:rsid wsp:val=&quot;00052BE2&quot;/&gt;&lt;wsp:rsid wsp:val=&quot;00052C36&quot;/&gt;&lt;wsp:rsid wsp:val=&quot;00052DB8&quot;/&gt;&lt;wsp:rsid wsp:val=&quot;00052E9D&quot;/&gt;&lt;wsp:rsid wsp:val=&quot;00052E9E&quot;/&gt;&lt;wsp:rsid wsp:val=&quot;00052F03&quot;/&gt;&lt;wsp:rsid wsp:val=&quot;00053033&quot;/&gt;&lt;wsp:rsid wsp:val=&quot;000530AF&quot;/&gt;&lt;wsp:rsid wsp:val=&quot;00053200&quot;/&gt;&lt;wsp:rsid wsp:val=&quot;00053380&quot;/&gt;&lt;wsp:rsid wsp:val=&quot;00053436&quot;/&gt;&lt;wsp:rsid wsp:val=&quot;00053BBC&quot;/&gt;&lt;wsp:rsid wsp:val=&quot;00053DAA&quot;/&gt;&lt;wsp:rsid wsp:val=&quot;00053FE5&quot;/&gt;&lt;wsp:rsid wsp:val=&quot;000540AD&quot;/&gt;&lt;wsp:rsid wsp:val=&quot;00054378&quot;/&gt;&lt;wsp:rsid wsp:val=&quot;000543CC&quot;/&gt;&lt;wsp:rsid wsp:val=&quot;0005443B&quot;/&gt;&lt;wsp:rsid wsp:val=&quot;0005443C&quot;/&gt;&lt;wsp:rsid wsp:val=&quot;00054836&quot;/&gt;&lt;wsp:rsid wsp:val=&quot;00054CCF&quot;/&gt;&lt;wsp:rsid wsp:val=&quot;00055343&quot;/&gt;&lt;wsp:rsid wsp:val=&quot;00055414&quot;/&gt;&lt;wsp:rsid wsp:val=&quot;00055715&quot;/&gt;&lt;wsp:rsid wsp:val=&quot;00055764&quot;/&gt;&lt;wsp:rsid wsp:val=&quot;00055E65&quot;/&gt;&lt;wsp:rsid wsp:val=&quot;000562A6&quot;/&gt;&lt;wsp:rsid wsp:val=&quot;000568E1&quot;/&gt;&lt;wsp:rsid wsp:val=&quot;00056B6B&quot;/&gt;&lt;wsp:rsid wsp:val=&quot;00056B77&quot;/&gt;&lt;wsp:rsid wsp:val=&quot;00056BD9&quot;/&gt;&lt;wsp:rsid wsp:val=&quot;00056DF3&quot;/&gt;&lt;wsp:rsid wsp:val=&quot;000571B1&quot;/&gt;&lt;wsp:rsid wsp:val=&quot;0005720C&quot;/&gt;&lt;wsp:rsid wsp:val=&quot;000575D7&quot;/&gt;&lt;wsp:rsid wsp:val=&quot;00057764&quot;/&gt;&lt;wsp:rsid wsp:val=&quot;00057D72&quot;/&gt;&lt;wsp:rsid wsp:val=&quot;00057FAA&quot;/&gt;&lt;wsp:rsid wsp:val=&quot;000600B4&quot;/&gt;&lt;wsp:rsid wsp:val=&quot;00060193&quot;/&gt;&lt;wsp:rsid wsp:val=&quot;00060570&quot;/&gt;&lt;wsp:rsid wsp:val=&quot;0006067F&quot;/&gt;&lt;wsp:rsid wsp:val=&quot;000606B9&quot;/&gt;&lt;wsp:rsid wsp:val=&quot;00060DD6&quot;/&gt;&lt;wsp:rsid wsp:val=&quot;00060EE8&quot;/&gt;&lt;wsp:rsid wsp:val=&quot;0006131F&quot;/&gt;&lt;wsp:rsid wsp:val=&quot;00061550&quot;/&gt;&lt;wsp:rsid wsp:val=&quot;00061CEC&quot;/&gt;&lt;wsp:rsid wsp:val=&quot;00062285&quot;/&gt;&lt;wsp:rsid wsp:val=&quot;00062476&quot;/&gt;&lt;wsp:rsid wsp:val=&quot;00062950&quot;/&gt;&lt;wsp:rsid wsp:val=&quot;0006298A&quot;/&gt;&lt;wsp:rsid wsp:val=&quot;00062DCB&quot;/&gt;&lt;wsp:rsid wsp:val=&quot;000631C8&quot;/&gt;&lt;wsp:rsid wsp:val=&quot;000637C4&quot;/&gt;&lt;wsp:rsid wsp:val=&quot;00063899&quot;/&gt;&lt;wsp:rsid wsp:val=&quot;000639DE&quot;/&gt;&lt;wsp:rsid wsp:val=&quot;00063A9D&quot;/&gt;&lt;wsp:rsid wsp:val=&quot;00063B50&quot;/&gt;&lt;wsp:rsid wsp:val=&quot;00063DDE&quot;/&gt;&lt;wsp:rsid wsp:val=&quot;00063EBF&quot;/&gt;&lt;wsp:rsid wsp:val=&quot;0006436A&quot;/&gt;&lt;wsp:rsid wsp:val=&quot;000645A8&quot;/&gt;&lt;wsp:rsid wsp:val=&quot;0006465B&quot;/&gt;&lt;wsp:rsid wsp:val=&quot;00064880&quot;/&gt;&lt;wsp:rsid wsp:val=&quot;00064CBD&quot;/&gt;&lt;wsp:rsid wsp:val=&quot;00064CD0&quot;/&gt;&lt;wsp:rsid wsp:val=&quot;00064F61&quot;/&gt;&lt;wsp:rsid wsp:val=&quot;000650A9&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458&quot;/&gt;&lt;wsp:rsid wsp:val=&quot;00066836&quot;/&gt;&lt;wsp:rsid wsp:val=&quot;00066A22&quot;/&gt;&lt;wsp:rsid wsp:val=&quot;00066CFE&quot;/&gt;&lt;wsp:rsid wsp:val=&quot;00066EEC&quot;/&gt;&lt;wsp:rsid wsp:val=&quot;000672C9&quot;/&gt;&lt;wsp:rsid wsp:val=&quot;0006755A&quot;/&gt;&lt;wsp:rsid wsp:val=&quot;00067A6B&quot;/&gt;&lt;wsp:rsid wsp:val=&quot;00067EE6&quot;/&gt;&lt;wsp:rsid wsp:val=&quot;00067FC0&quot;/&gt;&lt;wsp:rsid wsp:val=&quot;0007012F&quot;/&gt;&lt;wsp:rsid wsp:val=&quot;000704E5&quot;/&gt;&lt;wsp:rsid wsp:val=&quot;00070A13&quot;/&gt;&lt;wsp:rsid wsp:val=&quot;00071477&quot;/&gt;&lt;wsp:rsid wsp:val=&quot;00071694&quot;/&gt;&lt;wsp:rsid wsp:val=&quot;00071701&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6AD&quot;/&gt;&lt;wsp:rsid wsp:val=&quot;00072970&quot;/&gt;&lt;wsp:rsid wsp:val=&quot;00072D23&quot;/&gt;&lt;wsp:rsid wsp:val=&quot;00072D43&quot;/&gt;&lt;wsp:rsid wsp:val=&quot;00072D4D&quot;/&gt;&lt;wsp:rsid wsp:val=&quot;00072EF1&quot;/&gt;&lt;wsp:rsid wsp:val=&quot;000731F9&quot;/&gt;&lt;wsp:rsid wsp:val=&quot;0007320C&quot;/&gt;&lt;wsp:rsid wsp:val=&quot;0007394F&quot;/&gt;&lt;wsp:rsid wsp:val=&quot;00073A62&quot;/&gt;&lt;wsp:rsid wsp:val=&quot;00073F4B&quot;/&gt;&lt;wsp:rsid wsp:val=&quot;00074076&quot;/&gt;&lt;wsp:rsid wsp:val=&quot;000742E5&quot;/&gt;&lt;wsp:rsid wsp:val=&quot;000744F8&quot;/&gt;&lt;wsp:rsid wsp:val=&quot;0007455F&quot;/&gt;&lt;wsp:rsid wsp:val=&quot;00074A2B&quot;/&gt;&lt;wsp:rsid wsp:val=&quot;000750AC&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EF1&quot;/&gt;&lt;wsp:rsid wsp:val=&quot;00076F66&quot;/&gt;&lt;wsp:rsid wsp:val=&quot;00076FA3&quot;/&gt;&lt;wsp:rsid wsp:val=&quot;000770A9&quot;/&gt;&lt;wsp:rsid wsp:val=&quot;00077434&quot;/&gt;&lt;wsp:rsid wsp:val=&quot;0007748D&quot;/&gt;&lt;wsp:rsid wsp:val=&quot;00077634&quot;/&gt;&lt;wsp:rsid wsp:val=&quot;000776E9&quot;/&gt;&lt;wsp:rsid wsp:val=&quot;000777D3&quot;/&gt;&lt;wsp:rsid wsp:val=&quot;00077800&quot;/&gt;&lt;wsp:rsid wsp:val=&quot;00077A63&quot;/&gt;&lt;wsp:rsid wsp:val=&quot;00077D49&quot;/&gt;&lt;wsp:rsid wsp:val=&quot;000802E8&quot;/&gt;&lt;wsp:rsid wsp:val=&quot;0008092E&quot;/&gt;&lt;wsp:rsid wsp:val=&quot;000809C1&quot;/&gt;&lt;wsp:rsid wsp:val=&quot;00080A20&quot;/&gt;&lt;wsp:rsid wsp:val=&quot;00080A69&quot;/&gt;&lt;wsp:rsid wsp:val=&quot;00080B5B&quot;/&gt;&lt;wsp:rsid wsp:val=&quot;00080C08&quot;/&gt;&lt;wsp:rsid wsp:val=&quot;0008112A&quot;/&gt;&lt;wsp:rsid wsp:val=&quot;000811BD&quot;/&gt;&lt;wsp:rsid wsp:val=&quot;00081239&quot;/&gt;&lt;wsp:rsid wsp:val=&quot;0008131B&quot;/&gt;&lt;wsp:rsid wsp:val=&quot;00081472&quot;/&gt;&lt;wsp:rsid wsp:val=&quot;00081600&quot;/&gt;&lt;wsp:rsid wsp:val=&quot;000819BC&quot;/&gt;&lt;wsp:rsid wsp:val=&quot;00081A03&quot;/&gt;&lt;wsp:rsid wsp:val=&quot;00081BC0&quot;/&gt;&lt;wsp:rsid wsp:val=&quot;00081D2A&quot;/&gt;&lt;wsp:rsid wsp:val=&quot;00081D39&quot;/&gt;&lt;wsp:rsid wsp:val=&quot;00081DA2&quot;/&gt;&lt;wsp:rsid wsp:val=&quot;00081FB2&quot;/&gt;&lt;wsp:rsid wsp:val=&quot;00082362&quot;/&gt;&lt;wsp:rsid wsp:val=&quot;000823E1&quot;/&gt;&lt;wsp:rsid wsp:val=&quot;00082943&quot;/&gt;&lt;wsp:rsid wsp:val=&quot;000829CA&quot;/&gt;&lt;wsp:rsid wsp:val=&quot;00082E80&quot;/&gt;&lt;wsp:rsid wsp:val=&quot;00083197&quot;/&gt;&lt;wsp:rsid wsp:val=&quot;000833BD&quot;/&gt;&lt;wsp:rsid wsp:val=&quot;00083452&quot;/&gt;&lt;wsp:rsid wsp:val=&quot;0008365D&quot;/&gt;&lt;wsp:rsid wsp:val=&quot;00083761&quot;/&gt;&lt;wsp:rsid wsp:val=&quot;0008378C&quot;/&gt;&lt;wsp:rsid wsp:val=&quot;00083851&quot;/&gt;&lt;wsp:rsid wsp:val=&quot;000839F4&quot;/&gt;&lt;wsp:rsid wsp:val=&quot;00083D47&quot;/&gt;&lt;wsp:rsid wsp:val=&quot;00083DFE&quot;/&gt;&lt;wsp:rsid wsp:val=&quot;00084000&quot;/&gt;&lt;wsp:rsid wsp:val=&quot;000842F8&quot;/&gt;&lt;wsp:rsid wsp:val=&quot;000845D5&quot;/&gt;&lt;wsp:rsid wsp:val=&quot;00084700&quot;/&gt;&lt;wsp:rsid wsp:val=&quot;00084B6D&quot;/&gt;&lt;wsp:rsid wsp:val=&quot;00085392&quot;/&gt;&lt;wsp:rsid wsp:val=&quot;00085611&quot;/&gt;&lt;wsp:rsid wsp:val=&quot;00085AC8&quot;/&gt;&lt;wsp:rsid wsp:val=&quot;00085B87&quot;/&gt;&lt;wsp:rsid wsp:val=&quot;000862A2&quot;/&gt;&lt;wsp:rsid wsp:val=&quot;00086326&quot;/&gt;&lt;wsp:rsid wsp:val=&quot;000863CC&quot;/&gt;&lt;wsp:rsid wsp:val=&quot;000863ED&quot;/&gt;&lt;wsp:rsid wsp:val=&quot;00086421&quot;/&gt;&lt;wsp:rsid wsp:val=&quot;0008660D&quot;/&gt;&lt;wsp:rsid wsp:val=&quot;00086DAB&quot;/&gt;&lt;wsp:rsid wsp:val=&quot;00086E43&quot;/&gt;&lt;wsp:rsid wsp:val=&quot;00087010&quot;/&gt;&lt;wsp:rsid wsp:val=&quot;000873F6&quot;/&gt;&lt;wsp:rsid wsp:val=&quot;00087716&quot;/&gt;&lt;wsp:rsid wsp:val=&quot;000877E1&quot;/&gt;&lt;wsp:rsid wsp:val=&quot;00090333&quot;/&gt;&lt;wsp:rsid wsp:val=&quot;00090446&quot;/&gt;&lt;wsp:rsid wsp:val=&quot;00090555&quot;/&gt;&lt;wsp:rsid wsp:val=&quot;0009090B&quot;/&gt;&lt;wsp:rsid wsp:val=&quot;00090919&quot;/&gt;&lt;wsp:rsid wsp:val=&quot;00090968&quot;/&gt;&lt;wsp:rsid wsp:val=&quot;00090DCA&quot;/&gt;&lt;wsp:rsid wsp:val=&quot;000910D0&quot;/&gt;&lt;wsp:rsid wsp:val=&quot;00091312&quot;/&gt;&lt;wsp:rsid wsp:val=&quot;0009143A&quot;/&gt;&lt;wsp:rsid wsp:val=&quot;00091557&quot;/&gt;&lt;wsp:rsid wsp:val=&quot;00091722&quot;/&gt;&lt;wsp:rsid wsp:val=&quot;00091CA2&quot;/&gt;&lt;wsp:rsid wsp:val=&quot;00092260&quot;/&gt;&lt;wsp:rsid wsp:val=&quot;00092386&quot;/&gt;&lt;wsp:rsid wsp:val=&quot;00092615&quot;/&gt;&lt;wsp:rsid wsp:val=&quot;00092657&quot;/&gt;&lt;wsp:rsid wsp:val=&quot;00092754&quot;/&gt;&lt;wsp:rsid wsp:val=&quot;000927B5&quot;/&gt;&lt;wsp:rsid wsp:val=&quot;000928E0&quot;/&gt;&lt;wsp:rsid wsp:val=&quot;00092FFD&quot;/&gt;&lt;wsp:rsid wsp:val=&quot;00093081&quot;/&gt;&lt;wsp:rsid wsp:val=&quot;0009328C&quot;/&gt;&lt;wsp:rsid wsp:val=&quot;0009395D&quot;/&gt;&lt;wsp:rsid wsp:val=&quot;00093D36&quot;/&gt;&lt;wsp:rsid wsp:val=&quot;00094102&quot;/&gt;&lt;wsp:rsid wsp:val=&quot;000941AA&quot;/&gt;&lt;wsp:rsid wsp:val=&quot;000941E6&quot;/&gt;&lt;wsp:rsid wsp:val=&quot;000942A1&quot;/&gt;&lt;wsp:rsid wsp:val=&quot;00094BF4&quot;/&gt;&lt;wsp:rsid wsp:val=&quot;00094C2D&quot;/&gt;&lt;wsp:rsid wsp:val=&quot;00094D75&quot;/&gt;&lt;wsp:rsid wsp:val=&quot;000952E9&quot;/&gt;&lt;wsp:rsid wsp:val=&quot;0009552E&quot;/&gt;&lt;wsp:rsid wsp:val=&quot;00095DD7&quot;/&gt;&lt;wsp:rsid wsp:val=&quot;00095EF7&quot;/&gt;&lt;wsp:rsid wsp:val=&quot;00095FC1&quot;/&gt;&lt;wsp:rsid wsp:val=&quot;00095FCC&quot;/&gt;&lt;wsp:rsid wsp:val=&quot;0009639C&quot;/&gt;&lt;wsp:rsid wsp:val=&quot;000964D1&quot;/&gt;&lt;wsp:rsid wsp:val=&quot;000968CA&quot;/&gt;&lt;wsp:rsid wsp:val=&quot;00096B3D&quot;/&gt;&lt;wsp:rsid wsp:val=&quot;00096D85&quot;/&gt;&lt;wsp:rsid wsp:val=&quot;00096F6F&quot;/&gt;&lt;wsp:rsid wsp:val=&quot;00097016&quot;/&gt;&lt;wsp:rsid wsp:val=&quot;00097133&quot;/&gt;&lt;wsp:rsid wsp:val=&quot;000971F5&quot;/&gt;&lt;wsp:rsid wsp:val=&quot;000973ED&quot;/&gt;&lt;wsp:rsid wsp:val=&quot;00097427&quot;/&gt;&lt;wsp:rsid wsp:val=&quot;00097497&quot;/&gt;&lt;wsp:rsid wsp:val=&quot;000979A4&quot;/&gt;&lt;wsp:rsid wsp:val=&quot;00097A3D&quot;/&gt;&lt;wsp:rsid wsp:val=&quot;000A057C&quot;/&gt;&lt;wsp:rsid wsp:val=&quot;000A0B8C&quot;/&gt;&lt;wsp:rsid wsp:val=&quot;000A0FDC&quot;/&gt;&lt;wsp:rsid wsp:val=&quot;000A1110&quot;/&gt;&lt;wsp:rsid wsp:val=&quot;000A11F6&quot;/&gt;&lt;wsp:rsid wsp:val=&quot;000A12FE&quot;/&gt;&lt;wsp:rsid wsp:val=&quot;000A1312&quot;/&gt;&lt;wsp:rsid wsp:val=&quot;000A1458&quot;/&gt;&lt;wsp:rsid wsp:val=&quot;000A14BC&quot;/&gt;&lt;wsp:rsid wsp:val=&quot;000A16EC&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CE7&quot;/&gt;&lt;wsp:rsid wsp:val=&quot;000A2D1E&quot;/&gt;&lt;wsp:rsid wsp:val=&quot;000A322E&quot;/&gt;&lt;wsp:rsid wsp:val=&quot;000A35B2&quot;/&gt;&lt;wsp:rsid wsp:val=&quot;000A3B42&quot;/&gt;&lt;wsp:rsid wsp:val=&quot;000A3D5A&quot;/&gt;&lt;wsp:rsid wsp:val=&quot;000A3E0C&quot;/&gt;&lt;wsp:rsid wsp:val=&quot;000A418D&quot;/&gt;&lt;wsp:rsid wsp:val=&quot;000A42D4&quot;/&gt;&lt;wsp:rsid wsp:val=&quot;000A4331&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C2A&quot;/&gt;&lt;wsp:rsid wsp:val=&quot;000A5E4D&quot;/&gt;&lt;wsp:rsid wsp:val=&quot;000A5F98&quot;/&gt;&lt;wsp:rsid wsp:val=&quot;000A6135&quot;/&gt;&lt;wsp:rsid wsp:val=&quot;000A64FE&quot;/&gt;&lt;wsp:rsid wsp:val=&quot;000A6593&quot;/&gt;&lt;wsp:rsid wsp:val=&quot;000A65C1&quot;/&gt;&lt;wsp:rsid wsp:val=&quot;000A679A&quot;/&gt;&lt;wsp:rsid wsp:val=&quot;000A6814&quot;/&gt;&lt;wsp:rsid wsp:val=&quot;000A6ABA&quot;/&gt;&lt;wsp:rsid wsp:val=&quot;000A6B78&quot;/&gt;&lt;wsp:rsid wsp:val=&quot;000A7109&quot;/&gt;&lt;wsp:rsid wsp:val=&quot;000A7253&quot;/&gt;&lt;wsp:rsid wsp:val=&quot;000A731B&quot;/&gt;&lt;wsp:rsid wsp:val=&quot;000A73FF&quot;/&gt;&lt;wsp:rsid wsp:val=&quot;000A7754&quot;/&gt;&lt;wsp:rsid wsp:val=&quot;000A7C4F&quot;/&gt;&lt;wsp:rsid wsp:val=&quot;000B033E&quot;/&gt;&lt;wsp:rsid wsp:val=&quot;000B0436&quot;/&gt;&lt;wsp:rsid wsp:val=&quot;000B0857&quot;/&gt;&lt;wsp:rsid wsp:val=&quot;000B0E9E&quot;/&gt;&lt;wsp:rsid wsp:val=&quot;000B1449&quot;/&gt;&lt;wsp:rsid wsp:val=&quot;000B16E6&quot;/&gt;&lt;wsp:rsid wsp:val=&quot;000B1947&quot;/&gt;&lt;wsp:rsid wsp:val=&quot;000B19B8&quot;/&gt;&lt;wsp:rsid wsp:val=&quot;000B1B64&quot;/&gt;&lt;wsp:rsid wsp:val=&quot;000B1F0F&quot;/&gt;&lt;wsp:rsid wsp:val=&quot;000B223B&quot;/&gt;&lt;wsp:rsid wsp:val=&quot;000B22ED&quot;/&gt;&lt;wsp:rsid wsp:val=&quot;000B249C&quot;/&gt;&lt;wsp:rsid wsp:val=&quot;000B280A&quot;/&gt;&lt;wsp:rsid wsp:val=&quot;000B2B1C&quot;/&gt;&lt;wsp:rsid wsp:val=&quot;000B2B27&quot;/&gt;&lt;wsp:rsid wsp:val=&quot;000B2EC5&quot;/&gt;&lt;wsp:rsid wsp:val=&quot;000B2EF3&quot;/&gt;&lt;wsp:rsid wsp:val=&quot;000B315B&quot;/&gt;&lt;wsp:rsid wsp:val=&quot;000B3427&quot;/&gt;&lt;wsp:rsid wsp:val=&quot;000B35AC&quot;/&gt;&lt;wsp:rsid wsp:val=&quot;000B3627&quot;/&gt;&lt;wsp:rsid wsp:val=&quot;000B36ED&quot;/&gt;&lt;wsp:rsid wsp:val=&quot;000B3828&quot;/&gt;&lt;wsp:rsid wsp:val=&quot;000B3E2F&quot;/&gt;&lt;wsp:rsid wsp:val=&quot;000B3FC2&quot;/&gt;&lt;wsp:rsid wsp:val=&quot;000B3FEB&quot;/&gt;&lt;wsp:rsid wsp:val=&quot;000B4357&quot;/&gt;&lt;wsp:rsid wsp:val=&quot;000B4408&quot;/&gt;&lt;wsp:rsid wsp:val=&quot;000B44E9&quot;/&gt;&lt;wsp:rsid wsp:val=&quot;000B4B0E&quot;/&gt;&lt;wsp:rsid wsp:val=&quot;000B4B1F&quot;/&gt;&lt;wsp:rsid wsp:val=&quot;000B4B9E&quot;/&gt;&lt;wsp:rsid wsp:val=&quot;000B4C4B&quot;/&gt;&lt;wsp:rsid wsp:val=&quot;000B4C5F&quot;/&gt;&lt;wsp:rsid wsp:val=&quot;000B4E76&quot;/&gt;&lt;wsp:rsid wsp:val=&quot;000B51A9&quot;/&gt;&lt;wsp:rsid wsp:val=&quot;000B51E5&quot;/&gt;&lt;wsp:rsid wsp:val=&quot;000B53FA&quot;/&gt;&lt;wsp:rsid wsp:val=&quot;000B5507&quot;/&gt;&lt;wsp:rsid wsp:val=&quot;000B5B49&quot;/&gt;&lt;wsp:rsid wsp:val=&quot;000B5C48&quot;/&gt;&lt;wsp:rsid wsp:val=&quot;000B5E56&quot;/&gt;&lt;wsp:rsid wsp:val=&quot;000B6182&quot;/&gt;&lt;wsp:rsid wsp:val=&quot;000B6508&quot;/&gt;&lt;wsp:rsid wsp:val=&quot;000B66F1&quot;/&gt;&lt;wsp:rsid wsp:val=&quot;000B673D&quot;/&gt;&lt;wsp:rsid wsp:val=&quot;000B69B2&quot;/&gt;&lt;wsp:rsid wsp:val=&quot;000B6A17&quot;/&gt;&lt;wsp:rsid wsp:val=&quot;000B6E17&quot;/&gt;&lt;wsp:rsid wsp:val=&quot;000B6E8A&quot;/&gt;&lt;wsp:rsid wsp:val=&quot;000B6F73&quot;/&gt;&lt;wsp:rsid wsp:val=&quot;000B730A&quot;/&gt;&lt;wsp:rsid wsp:val=&quot;000B7EBB&quot;/&gt;&lt;wsp:rsid wsp:val=&quot;000B7EEE&quot;/&gt;&lt;wsp:rsid wsp:val=&quot;000B7F91&quot;/&gt;&lt;wsp:rsid wsp:val=&quot;000C0407&quot;/&gt;&lt;wsp:rsid wsp:val=&quot;000C04C8&quot;/&gt;&lt;wsp:rsid wsp:val=&quot;000C050B&quot;/&gt;&lt;wsp:rsid wsp:val=&quot;000C0696&quot;/&gt;&lt;wsp:rsid wsp:val=&quot;000C09F5&quot;/&gt;&lt;wsp:rsid wsp:val=&quot;000C0A62&quot;/&gt;&lt;wsp:rsid wsp:val=&quot;000C0D06&quot;/&gt;&lt;wsp:rsid wsp:val=&quot;000C0E88&quot;/&gt;&lt;wsp:rsid wsp:val=&quot;000C11B1&quot;/&gt;&lt;wsp:rsid wsp:val=&quot;000C197F&quot;/&gt;&lt;wsp:rsid wsp:val=&quot;000C1E1C&quot;/&gt;&lt;wsp:rsid wsp:val=&quot;000C1E86&quot;/&gt;&lt;wsp:rsid wsp:val=&quot;000C2024&quot;/&gt;&lt;wsp:rsid wsp:val=&quot;000C204F&quot;/&gt;&lt;wsp:rsid wsp:val=&quot;000C2223&quot;/&gt;&lt;wsp:rsid wsp:val=&quot;000C2A35&quot;/&gt;&lt;wsp:rsid wsp:val=&quot;000C2AA8&quot;/&gt;&lt;wsp:rsid wsp:val=&quot;000C301D&quot;/&gt;&lt;wsp:rsid wsp:val=&quot;000C34CD&quot;/&gt;&lt;wsp:rsid wsp:val=&quot;000C3759&quot;/&gt;&lt;wsp:rsid wsp:val=&quot;000C37F9&quot;/&gt;&lt;wsp:rsid wsp:val=&quot;000C3921&quot;/&gt;&lt;wsp:rsid wsp:val=&quot;000C3A53&quot;/&gt;&lt;wsp:rsid wsp:val=&quot;000C3AF6&quot;/&gt;&lt;wsp:rsid wsp:val=&quot;000C3D33&quot;/&gt;&lt;wsp:rsid wsp:val=&quot;000C3FED&quot;/&gt;&lt;wsp:rsid wsp:val=&quot;000C432A&quot;/&gt;&lt;wsp:rsid wsp:val=&quot;000C45DE&quot;/&gt;&lt;wsp:rsid wsp:val=&quot;000C46AD&quot;/&gt;&lt;wsp:rsid wsp:val=&quot;000C46CB&quot;/&gt;&lt;wsp:rsid wsp:val=&quot;000C4736&quot;/&gt;&lt;wsp:rsid wsp:val=&quot;000C481E&quot;/&gt;&lt;wsp:rsid wsp:val=&quot;000C49AD&quot;/&gt;&lt;wsp:rsid wsp:val=&quot;000C4BB5&quot;/&gt;&lt;wsp:rsid wsp:val=&quot;000C4D68&quot;/&gt;&lt;wsp:rsid wsp:val=&quot;000C4ED1&quot;/&gt;&lt;wsp:rsid wsp:val=&quot;000C53E1&quot;/&gt;&lt;wsp:rsid wsp:val=&quot;000C5429&quot;/&gt;&lt;wsp:rsid wsp:val=&quot;000C575F&quot;/&gt;&lt;wsp:rsid wsp:val=&quot;000C57F9&quot;/&gt;&lt;wsp:rsid wsp:val=&quot;000C5875&quot;/&gt;&lt;wsp:rsid wsp:val=&quot;000C5A0B&quot;/&gt;&lt;wsp:rsid wsp:val=&quot;000C5CB8&quot;/&gt;&lt;wsp:rsid wsp:val=&quot;000C5E17&quot;/&gt;&lt;wsp:rsid wsp:val=&quot;000C6959&quot;/&gt;&lt;wsp:rsid wsp:val=&quot;000C7225&quot;/&gt;&lt;wsp:rsid wsp:val=&quot;000C762B&quot;/&gt;&lt;wsp:rsid wsp:val=&quot;000C76E1&quot;/&gt;&lt;wsp:rsid wsp:val=&quot;000C7B5E&quot;/&gt;&lt;wsp:rsid wsp:val=&quot;000C7EA4&quot;/&gt;&lt;wsp:rsid wsp:val=&quot;000C7EB0&quot;/&gt;&lt;wsp:rsid wsp:val=&quot;000C7EC8&quot;/&gt;&lt;wsp:rsid wsp:val=&quot;000C7F91&quot;/&gt;&lt;wsp:rsid wsp:val=&quot;000D0765&quot;/&gt;&lt;wsp:rsid wsp:val=&quot;000D0C6D&quot;/&gt;&lt;wsp:rsid wsp:val=&quot;000D0EAD&quot;/&gt;&lt;wsp:rsid wsp:val=&quot;000D0EC9&quot;/&gt;&lt;wsp:rsid wsp:val=&quot;000D1107&quot;/&gt;&lt;wsp:rsid wsp:val=&quot;000D11BC&quot;/&gt;&lt;wsp:rsid wsp:val=&quot;000D16E8&quot;/&gt;&lt;wsp:rsid wsp:val=&quot;000D1713&quot;/&gt;&lt;wsp:rsid wsp:val=&quot;000D1955&quot;/&gt;&lt;wsp:rsid wsp:val=&quot;000D1A41&quot;/&gt;&lt;wsp:rsid wsp:val=&quot;000D1A94&quot;/&gt;&lt;wsp:rsid wsp:val=&quot;000D1C78&quot;/&gt;&lt;wsp:rsid wsp:val=&quot;000D1DD3&quot;/&gt;&lt;wsp:rsid wsp:val=&quot;000D1FE3&quot;/&gt;&lt;wsp:rsid wsp:val=&quot;000D229E&quot;/&gt;&lt;wsp:rsid wsp:val=&quot;000D2546&quot;/&gt;&lt;wsp:rsid wsp:val=&quot;000D2838&quot;/&gt;&lt;wsp:rsid wsp:val=&quot;000D2886&quot;/&gt;&lt;wsp:rsid wsp:val=&quot;000D2EF0&quot;/&gt;&lt;wsp:rsid wsp:val=&quot;000D2F21&quot;/&gt;&lt;wsp:rsid wsp:val=&quot;000D3284&quot;/&gt;&lt;wsp:rsid wsp:val=&quot;000D363A&quot;/&gt;&lt;wsp:rsid wsp:val=&quot;000D395C&quot;/&gt;&lt;wsp:rsid wsp:val=&quot;000D3B86&quot;/&gt;&lt;wsp:rsid wsp:val=&quot;000D4058&quot;/&gt;&lt;wsp:rsid wsp:val=&quot;000D4082&quot;/&gt;&lt;wsp:rsid wsp:val=&quot;000D4527&quot;/&gt;&lt;wsp:rsid wsp:val=&quot;000D4748&quot;/&gt;&lt;wsp:rsid wsp:val=&quot;000D49BF&quot;/&gt;&lt;wsp:rsid wsp:val=&quot;000D4AD8&quot;/&gt;&lt;wsp:rsid wsp:val=&quot;000D4B56&quot;/&gt;&lt;wsp:rsid wsp:val=&quot;000D4CE2&quot;/&gt;&lt;wsp:rsid wsp:val=&quot;000D4E98&quot;/&gt;&lt;wsp:rsid wsp:val=&quot;000D5020&quot;/&gt;&lt;wsp:rsid wsp:val=&quot;000D56C3&quot;/&gt;&lt;wsp:rsid wsp:val=&quot;000D5738&quot;/&gt;&lt;wsp:rsid wsp:val=&quot;000D5CB9&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6DB&quot;/&gt;&lt;wsp:rsid wsp:val=&quot;000D789A&quot;/&gt;&lt;wsp:rsid wsp:val=&quot;000D797A&quot;/&gt;&lt;wsp:rsid wsp:val=&quot;000D7F40&quot;/&gt;&lt;wsp:rsid wsp:val=&quot;000E0095&quot;/&gt;&lt;wsp:rsid wsp:val=&quot;000E018E&quot;/&gt;&lt;wsp:rsid wsp:val=&quot;000E01B5&quot;/&gt;&lt;wsp:rsid wsp:val=&quot;000E04A1&quot;/&gt;&lt;wsp:rsid wsp:val=&quot;000E080F&quot;/&gt;&lt;wsp:rsid wsp:val=&quot;000E0833&quot;/&gt;&lt;wsp:rsid wsp:val=&quot;000E0949&quot;/&gt;&lt;wsp:rsid wsp:val=&quot;000E09FC&quot;/&gt;&lt;wsp:rsid wsp:val=&quot;000E0DD3&quot;/&gt;&lt;wsp:rsid wsp:val=&quot;000E0F7C&quot;/&gt;&lt;wsp:rsid wsp:val=&quot;000E1192&quot;/&gt;&lt;wsp:rsid wsp:val=&quot;000E1228&quot;/&gt;&lt;wsp:rsid wsp:val=&quot;000E1896&quot;/&gt;&lt;wsp:rsid wsp:val=&quot;000E18EA&quot;/&gt;&lt;wsp:rsid wsp:val=&quot;000E1941&quot;/&gt;&lt;wsp:rsid wsp:val=&quot;000E1B8B&quot;/&gt;&lt;wsp:rsid wsp:val=&quot;000E1FE7&quot;/&gt;&lt;wsp:rsid wsp:val=&quot;000E2014&quot;/&gt;&lt;wsp:rsid wsp:val=&quot;000E2052&quot;/&gt;&lt;wsp:rsid wsp:val=&quot;000E23EE&quot;/&gt;&lt;wsp:rsid wsp:val=&quot;000E2407&quot;/&gt;&lt;wsp:rsid wsp:val=&quot;000E2433&quot;/&gt;&lt;wsp:rsid wsp:val=&quot;000E2608&quot;/&gt;&lt;wsp:rsid wsp:val=&quot;000E2743&quot;/&gt;&lt;wsp:rsid wsp:val=&quot;000E28B6&quot;/&gt;&lt;wsp:rsid wsp:val=&quot;000E2D52&quot;/&gt;&lt;wsp:rsid wsp:val=&quot;000E2D54&quot;/&gt;&lt;wsp:rsid wsp:val=&quot;000E309C&quot;/&gt;&lt;wsp:rsid wsp:val=&quot;000E34C2&quot;/&gt;&lt;wsp:rsid wsp:val=&quot;000E3677&quot;/&gt;&lt;wsp:rsid wsp:val=&quot;000E36E3&quot;/&gt;&lt;wsp:rsid wsp:val=&quot;000E3A59&quot;/&gt;&lt;wsp:rsid wsp:val=&quot;000E3D89&quot;/&gt;&lt;wsp:rsid wsp:val=&quot;000E3FE0&quot;/&gt;&lt;wsp:rsid wsp:val=&quot;000E4197&quot;/&gt;&lt;wsp:rsid wsp:val=&quot;000E4240&quot;/&gt;&lt;wsp:rsid wsp:val=&quot;000E4267&quot;/&gt;&lt;wsp:rsid wsp:val=&quot;000E4594&quot;/&gt;&lt;wsp:rsid wsp:val=&quot;000E46A9&quot;/&gt;&lt;wsp:rsid wsp:val=&quot;000E4CA2&quot;/&gt;&lt;wsp:rsid wsp:val=&quot;000E4DAA&quot;/&gt;&lt;wsp:rsid wsp:val=&quot;000E51ED&quot;/&gt;&lt;wsp:rsid wsp:val=&quot;000E546A&quot;/&gt;&lt;wsp:rsid wsp:val=&quot;000E5682&quot;/&gt;&lt;wsp:rsid wsp:val=&quot;000E575B&quot;/&gt;&lt;wsp:rsid wsp:val=&quot;000E5881&quot;/&gt;&lt;wsp:rsid wsp:val=&quot;000E5915&quot;/&gt;&lt;wsp:rsid wsp:val=&quot;000E5CAB&quot;/&gt;&lt;wsp:rsid wsp:val=&quot;000E6765&quot;/&gt;&lt;wsp:rsid wsp:val=&quot;000E67F5&quot;/&gt;&lt;wsp:rsid wsp:val=&quot;000E6A10&quot;/&gt;&lt;wsp:rsid wsp:val=&quot;000E70EE&quot;/&gt;&lt;wsp:rsid wsp:val=&quot;000E7255&quot;/&gt;&lt;wsp:rsid wsp:val=&quot;000E73F3&quot;/&gt;&lt;wsp:rsid wsp:val=&quot;000E750F&quot;/&gt;&lt;wsp:rsid wsp:val=&quot;000E7D5C&quot;/&gt;&lt;wsp:rsid wsp:val=&quot;000E7E1F&quot;/&gt;&lt;wsp:rsid wsp:val=&quot;000F0388&quot;/&gt;&lt;wsp:rsid wsp:val=&quot;000F0389&quot;/&gt;&lt;wsp:rsid wsp:val=&quot;000F04D5&quot;/&gt;&lt;wsp:rsid wsp:val=&quot;000F0D0B&quot;/&gt;&lt;wsp:rsid wsp:val=&quot;000F0E01&quot;/&gt;&lt;wsp:rsid wsp:val=&quot;000F15F8&quot;/&gt;&lt;wsp:rsid wsp:val=&quot;000F1A8F&quot;/&gt;&lt;wsp:rsid wsp:val=&quot;000F1E21&quot;/&gt;&lt;wsp:rsid wsp:val=&quot;000F231F&quot;/&gt;&lt;wsp:rsid wsp:val=&quot;000F249A&quot;/&gt;&lt;wsp:rsid wsp:val=&quot;000F264C&quot;/&gt;&lt;wsp:rsid wsp:val=&quot;000F26F5&quot;/&gt;&lt;wsp:rsid wsp:val=&quot;000F2969&quot;/&gt;&lt;wsp:rsid wsp:val=&quot;000F380D&quot;/&gt;&lt;wsp:rsid wsp:val=&quot;000F3989&quot;/&gt;&lt;wsp:rsid wsp:val=&quot;000F3C92&quot;/&gt;&lt;wsp:rsid wsp:val=&quot;000F4612&quot;/&gt;&lt;wsp:rsid wsp:val=&quot;000F474A&quot;/&gt;&lt;wsp:rsid wsp:val=&quot;000F47E9&quot;/&gt;&lt;wsp:rsid wsp:val=&quot;000F48F0&quot;/&gt;&lt;wsp:rsid wsp:val=&quot;000F5025&quot;/&gt;&lt;wsp:rsid wsp:val=&quot;000F51D5&quot;/&gt;&lt;wsp:rsid wsp:val=&quot;000F52FD&quot;/&gt;&lt;wsp:rsid wsp:val=&quot;000F53EF&quot;/&gt;&lt;wsp:rsid wsp:val=&quot;000F583B&quot;/&gt;&lt;wsp:rsid wsp:val=&quot;000F5879&quot;/&gt;&lt;wsp:rsid wsp:val=&quot;000F5980&quot;/&gt;&lt;wsp:rsid wsp:val=&quot;000F5D62&quot;/&gt;&lt;wsp:rsid wsp:val=&quot;000F6396&quot;/&gt;&lt;wsp:rsid wsp:val=&quot;000F6BCC&quot;/&gt;&lt;wsp:rsid wsp:val=&quot;000F7143&quot;/&gt;&lt;wsp:rsid wsp:val=&quot;000F7656&quot;/&gt;&lt;wsp:rsid wsp:val=&quot;000F797D&quot;/&gt;&lt;wsp:rsid wsp:val=&quot;000F7DF4&quot;/&gt;&lt;wsp:rsid wsp:val=&quot;000F7E73&quot;/&gt;&lt;wsp:rsid wsp:val=&quot;00100269&quot;/&gt;&lt;wsp:rsid wsp:val=&quot;001004B6&quot;/&gt;&lt;wsp:rsid wsp:val=&quot;00100819&quot;/&gt;&lt;wsp:rsid wsp:val=&quot;00100862&quot;/&gt;&lt;wsp:rsid wsp:val=&quot;00100DA8&quot;/&gt;&lt;wsp:rsid wsp:val=&quot;001013E9&quot;/&gt;&lt;wsp:rsid wsp:val=&quot;00101793&quot;/&gt;&lt;wsp:rsid wsp:val=&quot;00101D4F&quot;/&gt;&lt;wsp:rsid wsp:val=&quot;00101EEF&quot;/&gt;&lt;wsp:rsid wsp:val=&quot;00102042&quot;/&gt;&lt;wsp:rsid wsp:val=&quot;001020FD&quot;/&gt;&lt;wsp:rsid wsp:val=&quot;00102388&quot;/&gt;&lt;wsp:rsid wsp:val=&quot;00102A1D&quot;/&gt;&lt;wsp:rsid wsp:val=&quot;00102BD0&quot;/&gt;&lt;wsp:rsid wsp:val=&quot;00102CA8&quot;/&gt;&lt;wsp:rsid wsp:val=&quot;001030C2&quot;/&gt;&lt;wsp:rsid wsp:val=&quot;001033AC&quot;/&gt;&lt;wsp:rsid wsp:val=&quot;001034BA&quot;/&gt;&lt;wsp:rsid wsp:val=&quot;001036A7&quot;/&gt;&lt;wsp:rsid wsp:val=&quot;00103945&quot;/&gt;&lt;wsp:rsid wsp:val=&quot;00103946&quot;/&gt;&lt;wsp:rsid wsp:val=&quot;00103BD6&quot;/&gt;&lt;wsp:rsid wsp:val=&quot;00103C6C&quot;/&gt;&lt;wsp:rsid wsp:val=&quot;00103E3A&quot;/&gt;&lt;wsp:rsid wsp:val=&quot;00103EB6&quot;/&gt;&lt;wsp:rsid wsp:val=&quot;00103FDC&quot;/&gt;&lt;wsp:rsid wsp:val=&quot;001048A1&quot;/&gt;&lt;wsp:rsid wsp:val=&quot;00104B10&quot;/&gt;&lt;wsp:rsid wsp:val=&quot;00104BA8&quot;/&gt;&lt;wsp:rsid wsp:val=&quot;00104E5D&quot;/&gt;&lt;wsp:rsid wsp:val=&quot;001051C2&quot;/&gt;&lt;wsp:rsid wsp:val=&quot;00105252&quot;/&gt;&lt;wsp:rsid wsp:val=&quot;00105BBE&quot;/&gt;&lt;wsp:rsid wsp:val=&quot;00105CD0&quot;/&gt;&lt;wsp:rsid wsp:val=&quot;00105F08&quot;/&gt;&lt;wsp:rsid wsp:val=&quot;001064A3&quot;/&gt;&lt;wsp:rsid wsp:val=&quot;001066AF&quot;/&gt;&lt;wsp:rsid wsp:val=&quot;0010670D&quot;/&gt;&lt;wsp:rsid wsp:val=&quot;00106904&quot;/&gt;&lt;wsp:rsid wsp:val=&quot;00106ACF&quot;/&gt;&lt;wsp:rsid wsp:val=&quot;00106EA8&quot;/&gt;&lt;wsp:rsid wsp:val=&quot;00106FB3&quot;/&gt;&lt;wsp:rsid wsp:val=&quot;00107039&quot;/&gt;&lt;wsp:rsid wsp:val=&quot;00107208&quot;/&gt;&lt;wsp:rsid wsp:val=&quot;00107248&quot;/&gt;&lt;wsp:rsid wsp:val=&quot;001075F9&quot;/&gt;&lt;wsp:rsid wsp:val=&quot;0010773C&quot;/&gt;&lt;wsp:rsid wsp:val=&quot;00107882&quot;/&gt;&lt;wsp:rsid wsp:val=&quot;00107EFC&quot;/&gt;&lt;wsp:rsid wsp:val=&quot;0011012A&quot;/&gt;&lt;wsp:rsid wsp:val=&quot;001105AE&quot;/&gt;&lt;wsp:rsid wsp:val=&quot;001105E4&quot;/&gt;&lt;wsp:rsid wsp:val=&quot;001109CE&quot;/&gt;&lt;wsp:rsid wsp:val=&quot;00110AFA&quot;/&gt;&lt;wsp:rsid wsp:val=&quot;00110CF2&quot;/&gt;&lt;wsp:rsid wsp:val=&quot;00110EAB&quot;/&gt;&lt;wsp:rsid wsp:val=&quot;0011110F&quot;/&gt;&lt;wsp:rsid wsp:val=&quot;00111254&quot;/&gt;&lt;wsp:rsid wsp:val=&quot;001115AB&quot;/&gt;&lt;wsp:rsid wsp:val=&quot;0011160F&quot;/&gt;&lt;wsp:rsid wsp:val=&quot;00111B52&quot;/&gt;&lt;wsp:rsid wsp:val=&quot;0011210B&quot;/&gt;&lt;wsp:rsid wsp:val=&quot;00112296&quot;/&gt;&lt;wsp:rsid wsp:val=&quot;001123A6&quot;/&gt;&lt;wsp:rsid wsp:val=&quot;00112916&quot;/&gt;&lt;wsp:rsid wsp:val=&quot;00112A60&quot;/&gt;&lt;wsp:rsid wsp:val=&quot;00112E14&quot;/&gt;&lt;wsp:rsid wsp:val=&quot;00113715&quot;/&gt;&lt;wsp:rsid wsp:val=&quot;00113E2F&quot;/&gt;&lt;wsp:rsid wsp:val=&quot;00113FFF&quot;/&gt;&lt;wsp:rsid wsp:val=&quot;00114311&quot;/&gt;&lt;wsp:rsid wsp:val=&quot;00114688&quot;/&gt;&lt;wsp:rsid wsp:val=&quot;001148E6&quot;/&gt;&lt;wsp:rsid wsp:val=&quot;0011522C&quot;/&gt;&lt;wsp:rsid wsp:val=&quot;0011532B&quot;/&gt;&lt;wsp:rsid wsp:val=&quot;001154CC&quot;/&gt;&lt;wsp:rsid wsp:val=&quot;001157D7&quot;/&gt;&lt;wsp:rsid wsp:val=&quot;001157E5&quot;/&gt;&lt;wsp:rsid wsp:val=&quot;001159CE&quot;/&gt;&lt;wsp:rsid wsp:val=&quot;00116298&quot;/&gt;&lt;wsp:rsid wsp:val=&quot;001163BB&quot;/&gt;&lt;wsp:rsid wsp:val=&quot;001163E2&quot;/&gt;&lt;wsp:rsid wsp:val=&quot;001164EB&quot;/&gt;&lt;wsp:rsid wsp:val=&quot;00116530&quot;/&gt;&lt;wsp:rsid wsp:val=&quot;0011674F&quot;/&gt;&lt;wsp:rsid wsp:val=&quot;0011687B&quot;/&gt;&lt;wsp:rsid wsp:val=&quot;00116D9D&quot;/&gt;&lt;wsp:rsid wsp:val=&quot;00116EDC&quot;/&gt;&lt;wsp:rsid wsp:val=&quot;00116FB5&quot;/&gt;&lt;wsp:rsid wsp:val=&quot;001174C3&quot;/&gt;&lt;wsp:rsid wsp:val=&quot;00117809&quot;/&gt;&lt;wsp:rsid wsp:val=&quot;00120185&quot;/&gt;&lt;wsp:rsid wsp:val=&quot;001204DD&quot;/&gt;&lt;wsp:rsid wsp:val=&quot;00120582&quot;/&gt;&lt;wsp:rsid wsp:val=&quot;00120AE2&quot;/&gt;&lt;wsp:rsid wsp:val=&quot;00120B16&quot;/&gt;&lt;wsp:rsid wsp:val=&quot;00120B3A&quot;/&gt;&lt;wsp:rsid wsp:val=&quot;00121BDC&quot;/&gt;&lt;wsp:rsid wsp:val=&quot;00122145&quot;/&gt;&lt;wsp:rsid wsp:val=&quot;00122176&quot;/&gt;&lt;wsp:rsid wsp:val=&quot;00122177&quot;/&gt;&lt;wsp:rsid wsp:val=&quot;0012248D&quot;/&gt;&lt;wsp:rsid wsp:val=&quot;00122593&quot;/&gt;&lt;wsp:rsid wsp:val=&quot;00122845&quot;/&gt;&lt;wsp:rsid wsp:val=&quot;00122C7D&quot;/&gt;&lt;wsp:rsid wsp:val=&quot;00122C98&quot;/&gt;&lt;wsp:rsid wsp:val=&quot;001232F6&quot;/&gt;&lt;wsp:rsid wsp:val=&quot;001239ED&quot;/&gt;&lt;wsp:rsid wsp:val=&quot;00123A8B&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7A5&quot;/&gt;&lt;wsp:rsid wsp:val=&quot;00125930&quot;/&gt;&lt;wsp:rsid wsp:val=&quot;00125B16&quot;/&gt;&lt;wsp:rsid wsp:val=&quot;00125C80&quot;/&gt;&lt;wsp:rsid wsp:val=&quot;00125E66&quot;/&gt;&lt;wsp:rsid wsp:val=&quot;00125F34&quot;/&gt;&lt;wsp:rsid wsp:val=&quot;001260E6&quot;/&gt;&lt;wsp:rsid wsp:val=&quot;00126911&quot;/&gt;&lt;wsp:rsid wsp:val=&quot;00126BD0&quot;/&gt;&lt;wsp:rsid wsp:val=&quot;00126CB3&quot;/&gt;&lt;wsp:rsid wsp:val=&quot;001272DD&quot;/&gt;&lt;wsp:rsid wsp:val=&quot;00127332&quot;/&gt;&lt;wsp:rsid wsp:val=&quot;00127554&quot;/&gt;&lt;wsp:rsid wsp:val=&quot;00127558&quot;/&gt;&lt;wsp:rsid wsp:val=&quot;001278D8&quot;/&gt;&lt;wsp:rsid wsp:val=&quot;00127A78&quot;/&gt;&lt;wsp:rsid wsp:val=&quot;00127BA1&quot;/&gt;&lt;wsp:rsid wsp:val=&quot;00127E2C&quot;/&gt;&lt;wsp:rsid wsp:val=&quot;00127ECE&quot;/&gt;&lt;wsp:rsid wsp:val=&quot;00127F40&quot;/&gt;&lt;wsp:rsid wsp:val=&quot;0013041B&quot;/&gt;&lt;wsp:rsid wsp:val=&quot;001305F2&quot;/&gt;&lt;wsp:rsid wsp:val=&quot;00130C0D&quot;/&gt;&lt;wsp:rsid wsp:val=&quot;00130C17&quot;/&gt;&lt;wsp:rsid wsp:val=&quot;00130C25&quot;/&gt;&lt;wsp:rsid wsp:val=&quot;00131600&quot;/&gt;&lt;wsp:rsid wsp:val=&quot;001317E2&quot;/&gt;&lt;wsp:rsid wsp:val=&quot;0013183C&quot;/&gt;&lt;wsp:rsid wsp:val=&quot;001324E9&quot;/&gt;&lt;wsp:rsid wsp:val=&quot;001325EE&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4522&quot;/&gt;&lt;wsp:rsid wsp:val=&quot;00134523&quot;/&gt;&lt;wsp:rsid wsp:val=&quot;00134564&quot;/&gt;&lt;wsp:rsid wsp:val=&quot;001345A4&quot;/&gt;&lt;wsp:rsid wsp:val=&quot;001347EC&quot;/&gt;&lt;wsp:rsid wsp:val=&quot;0013480A&quot;/&gt;&lt;wsp:rsid wsp:val=&quot;00134F81&quot;/&gt;&lt;wsp:rsid wsp:val=&quot;001353E4&quot;/&gt;&lt;wsp:rsid wsp:val=&quot;00135D61&quot;/&gt;&lt;wsp:rsid wsp:val=&quot;00135F7A&quot;/&gt;&lt;wsp:rsid wsp:val=&quot;00135FF1&quot;/&gt;&lt;wsp:rsid wsp:val=&quot;00136061&quot;/&gt;&lt;wsp:rsid wsp:val=&quot;0013651F&quot;/&gt;&lt;wsp:rsid wsp:val=&quot;00136D45&quot;/&gt;&lt;wsp:rsid wsp:val=&quot;00136DFA&quot;/&gt;&lt;wsp:rsid wsp:val=&quot;001372C4&quot;/&gt;&lt;wsp:rsid wsp:val=&quot;001373AB&quot;/&gt;&lt;wsp:rsid wsp:val=&quot;00137661&quot;/&gt;&lt;wsp:rsid wsp:val=&quot;00137765&quot;/&gt;&lt;wsp:rsid wsp:val=&quot;00137B4D&quot;/&gt;&lt;wsp:rsid wsp:val=&quot;001407D4&quot;/&gt;&lt;wsp:rsid wsp:val=&quot;00140D8A&quot;/&gt;&lt;wsp:rsid wsp:val=&quot;0014118E&quot;/&gt;&lt;wsp:rsid wsp:val=&quot;001411B7&quot;/&gt;&lt;wsp:rsid wsp:val=&quot;001412A5&quot;/&gt;&lt;wsp:rsid wsp:val=&quot;0014165D&quot;/&gt;&lt;wsp:rsid wsp:val=&quot;00141DDD&quot;/&gt;&lt;wsp:rsid wsp:val=&quot;00142075&quot;/&gt;&lt;wsp:rsid wsp:val=&quot;0014271E&quot;/&gt;&lt;wsp:rsid wsp:val=&quot;001427D6&quot;/&gt;&lt;wsp:rsid wsp:val=&quot;00142AE8&quot;/&gt;&lt;wsp:rsid wsp:val=&quot;00142B06&quot;/&gt;&lt;wsp:rsid wsp:val=&quot;00142E79&quot;/&gt;&lt;wsp:rsid wsp:val=&quot;00142EB2&quot;/&gt;&lt;wsp:rsid wsp:val=&quot;00142F59&quot;/&gt;&lt;wsp:rsid wsp:val=&quot;00143042&quot;/&gt;&lt;wsp:rsid wsp:val=&quot;00143313&quot;/&gt;&lt;wsp:rsid wsp:val=&quot;00143696&quot;/&gt;&lt;wsp:rsid wsp:val=&quot;001444B1&quot;/&gt;&lt;wsp:rsid wsp:val=&quot;00144741&quot;/&gt;&lt;wsp:rsid wsp:val=&quot;001447DA&quot;/&gt;&lt;wsp:rsid wsp:val=&quot;0014489E&quot;/&gt;&lt;wsp:rsid wsp:val=&quot;001449A3&quot;/&gt;&lt;wsp:rsid wsp:val=&quot;00144A5C&quot;/&gt;&lt;wsp:rsid wsp:val=&quot;00144C9D&quot;/&gt;&lt;wsp:rsid wsp:val=&quot;00144DAB&quot;/&gt;&lt;wsp:rsid wsp:val=&quot;0014510E&quot;/&gt;&lt;wsp:rsid wsp:val=&quot;00145408&quot;/&gt;&lt;wsp:rsid wsp:val=&quot;001458CD&quot;/&gt;&lt;wsp:rsid wsp:val=&quot;00145C56&quot;/&gt;&lt;wsp:rsid wsp:val=&quot;00145E48&quot;/&gt;&lt;wsp:rsid wsp:val=&quot;00146228&quot;/&gt;&lt;wsp:rsid wsp:val=&quot;0014631C&quot;/&gt;&lt;wsp:rsid wsp:val=&quot;00146355&quot;/&gt;&lt;wsp:rsid wsp:val=&quot;0014636A&quot;/&gt;&lt;wsp:rsid wsp:val=&quot;0014660E&quot;/&gt;&lt;wsp:rsid wsp:val=&quot;00146960&quot;/&gt;&lt;wsp:rsid wsp:val=&quot;00146AF3&quot;/&gt;&lt;wsp:rsid wsp:val=&quot;001470D5&quot;/&gt;&lt;wsp:rsid wsp:val=&quot;001470F6&quot;/&gt;&lt;wsp:rsid wsp:val=&quot;0014724E&quot;/&gt;&lt;wsp:rsid wsp:val=&quot;00147321&quot;/&gt;&lt;wsp:rsid wsp:val=&quot;00147540&quot;/&gt;&lt;wsp:rsid wsp:val=&quot;00147A1F&quot;/&gt;&lt;wsp:rsid wsp:val=&quot;00147D70&quot;/&gt;&lt;wsp:rsid wsp:val=&quot;0015026A&quot;/&gt;&lt;wsp:rsid wsp:val=&quot;001504AC&quot;/&gt;&lt;wsp:rsid wsp:val=&quot;00150628&quot;/&gt;&lt;wsp:rsid wsp:val=&quot;00150A6B&quot;/&gt;&lt;wsp:rsid wsp:val=&quot;00150EB4&quot;/&gt;&lt;wsp:rsid wsp:val=&quot;0015139E&quot;/&gt;&lt;wsp:rsid wsp:val=&quot;001515BB&quot;/&gt;&lt;wsp:rsid wsp:val=&quot;00151734&quot;/&gt;&lt;wsp:rsid wsp:val=&quot;00151BC7&quot;/&gt;&lt;wsp:rsid wsp:val=&quot;00151EC3&quot;/&gt;&lt;wsp:rsid wsp:val=&quot;00152221&quot;/&gt;&lt;wsp:rsid wsp:val=&quot;00152428&quot;/&gt;&lt;wsp:rsid wsp:val=&quot;0015261D&quot;/&gt;&lt;wsp:rsid wsp:val=&quot;001526F1&quot;/&gt;&lt;wsp:rsid wsp:val=&quot;00152774&quot;/&gt;&lt;wsp:rsid wsp:val=&quot;001527DE&quot;/&gt;&lt;wsp:rsid wsp:val=&quot;00152A99&quot;/&gt;&lt;wsp:rsid wsp:val=&quot;00152C9D&quot;/&gt;&lt;wsp:rsid wsp:val=&quot;00152DED&quot;/&gt;&lt;wsp:rsid wsp:val=&quot;00152FD1&quot;/&gt;&lt;wsp:rsid wsp:val=&quot;0015319E&quot;/&gt;&lt;wsp:rsid wsp:val=&quot;0015326A&quot;/&gt;&lt;wsp:rsid wsp:val=&quot;00153535&quot;/&gt;&lt;wsp:rsid wsp:val=&quot;00153A71&quot;/&gt;&lt;wsp:rsid wsp:val=&quot;00153B2B&quot;/&gt;&lt;wsp:rsid wsp:val=&quot;00153EC2&quot;/&gt;&lt;wsp:rsid wsp:val=&quot;0015411F&quot;/&gt;&lt;wsp:rsid wsp:val=&quot;001541FE&quot;/&gt;&lt;wsp:rsid wsp:val=&quot;00154435&quot;/&gt;&lt;wsp:rsid wsp:val=&quot;00154462&quot;/&gt;&lt;wsp:rsid wsp:val=&quot;001544B2&quot;/&gt;&lt;wsp:rsid wsp:val=&quot;00154647&quot;/&gt;&lt;wsp:rsid wsp:val=&quot;001549BD&quot;/&gt;&lt;wsp:rsid wsp:val=&quot;00154F0E&quot;/&gt;&lt;wsp:rsid wsp:val=&quot;00154F60&quot;/&gt;&lt;wsp:rsid wsp:val=&quot;00155126&quot;/&gt;&lt;wsp:rsid wsp:val=&quot;0015548A&quot;/&gt;&lt;wsp:rsid wsp:val=&quot;001554CE&quot;/&gt;&lt;wsp:rsid wsp:val=&quot;001555CA&quot;/&gt;&lt;wsp:rsid wsp:val=&quot;00155811&quot;/&gt;&lt;wsp:rsid wsp:val=&quot;001558DE&quot;/&gt;&lt;wsp:rsid wsp:val=&quot;00155BFD&quot;/&gt;&lt;wsp:rsid wsp:val=&quot;00155C0C&quot;/&gt;&lt;wsp:rsid wsp:val=&quot;0015605E&quot;/&gt;&lt;wsp:rsid wsp:val=&quot;001563E4&quot;/&gt;&lt;wsp:rsid wsp:val=&quot;00156A30&quot;/&gt;&lt;wsp:rsid wsp:val=&quot;00156B1D&quot;/&gt;&lt;wsp:rsid wsp:val=&quot;00156B69&quot;/&gt;&lt;wsp:rsid wsp:val=&quot;00156E83&quot;/&gt;&lt;wsp:rsid wsp:val=&quot;001577C9&quot;/&gt;&lt;wsp:rsid wsp:val=&quot;00157B16&quot;/&gt;&lt;wsp:rsid wsp:val=&quot;00157CF3&quot;/&gt;&lt;wsp:rsid wsp:val=&quot;00157F47&quot;/&gt;&lt;wsp:rsid wsp:val=&quot;0016011D&quot;/&gt;&lt;wsp:rsid wsp:val=&quot;00160298&quot;/&gt;&lt;wsp:rsid wsp:val=&quot;00160299&quot;/&gt;&lt;wsp:rsid wsp:val=&quot;0016037D&quot;/&gt;&lt;wsp:rsid wsp:val=&quot;001603DE&quot;/&gt;&lt;wsp:rsid wsp:val=&quot;001604E8&quot;/&gt;&lt;wsp:rsid wsp:val=&quot;00160821&quot;/&gt;&lt;wsp:rsid wsp:val=&quot;00160B91&quot;/&gt;&lt;wsp:rsid wsp:val=&quot;00160CEE&quot;/&gt;&lt;wsp:rsid wsp:val=&quot;00161187&quot;/&gt;&lt;wsp:rsid wsp:val=&quot;0016132F&quot;/&gt;&lt;wsp:rsid wsp:val=&quot;0016191F&quot;/&gt;&lt;wsp:rsid wsp:val=&quot;00161E60&quot;/&gt;&lt;wsp:rsid wsp:val=&quot;001620C3&quot;/&gt;&lt;wsp:rsid wsp:val=&quot;00162353&quot;/&gt;&lt;wsp:rsid wsp:val=&quot;00162354&quot;/&gt;&lt;wsp:rsid wsp:val=&quot;001624AC&quot;/&gt;&lt;wsp:rsid wsp:val=&quot;00162BFF&quot;/&gt;&lt;wsp:rsid wsp:val=&quot;00162E1F&quot;/&gt;&lt;wsp:rsid wsp:val=&quot;0016300B&quot;/&gt;&lt;wsp:rsid wsp:val=&quot;001630FD&quot;/&gt;&lt;wsp:rsid wsp:val=&quot;001631C5&quot;/&gt;&lt;wsp:rsid wsp:val=&quot;001637BF&quot;/&gt;&lt;wsp:rsid wsp:val=&quot;001637F5&quot;/&gt;&lt;wsp:rsid wsp:val=&quot;00163AA3&quot;/&gt;&lt;wsp:rsid wsp:val=&quot;00163B5E&quot;/&gt;&lt;wsp:rsid wsp:val=&quot;00163E53&quot;/&gt;&lt;wsp:rsid wsp:val=&quot;001641B8&quot;/&gt;&lt;wsp:rsid wsp:val=&quot;0016456A&quot;/&gt;&lt;wsp:rsid wsp:val=&quot;00164881&quot;/&gt;&lt;wsp:rsid wsp:val=&quot;00164E6A&quot;/&gt;&lt;wsp:rsid wsp:val=&quot;00165089&quot;/&gt;&lt;wsp:rsid wsp:val=&quot;0016543C&quot;/&gt;&lt;wsp:rsid wsp:val=&quot;001656AF&quot;/&gt;&lt;wsp:rsid wsp:val=&quot;001657FB&quot;/&gt;&lt;wsp:rsid wsp:val=&quot;00165D3E&quot;/&gt;&lt;wsp:rsid wsp:val=&quot;00165F5E&quot;/&gt;&lt;wsp:rsid wsp:val=&quot;00166061&quot;/&gt;&lt;wsp:rsid wsp:val=&quot;0016617C&quot;/&gt;&lt;wsp:rsid wsp:val=&quot;00166403&quot;/&gt;&lt;wsp:rsid wsp:val=&quot;001664A4&quot;/&gt;&lt;wsp:rsid wsp:val=&quot;00166B73&quot;/&gt;&lt;wsp:rsid wsp:val=&quot;00166CE7&quot;/&gt;&lt;wsp:rsid wsp:val=&quot;00167153&quot;/&gt;&lt;wsp:rsid wsp:val=&quot;00167650&quot;/&gt;&lt;wsp:rsid wsp:val=&quot;00167AC3&quot;/&gt;&lt;wsp:rsid wsp:val=&quot;00167D4D&quot;/&gt;&lt;wsp:rsid wsp:val=&quot;0017051F&quot;/&gt;&lt;wsp:rsid wsp:val=&quot;0017085F&quot;/&gt;&lt;wsp:rsid wsp:val=&quot;00170A70&quot;/&gt;&lt;wsp:rsid wsp:val=&quot;00170C31&quot;/&gt;&lt;wsp:rsid wsp:val=&quot;001711A2&quot;/&gt;&lt;wsp:rsid wsp:val=&quot;0017121D&quot;/&gt;&lt;wsp:rsid wsp:val=&quot;00171972&quot;/&gt;&lt;wsp:rsid wsp:val=&quot;00171BBE&quot;/&gt;&lt;wsp:rsid wsp:val=&quot;00171E48&quot;/&gt;&lt;wsp:rsid wsp:val=&quot;00171F39&quot;/&gt;&lt;wsp:rsid wsp:val=&quot;0017224C&quot;/&gt;&lt;wsp:rsid wsp:val=&quot;001722ED&quot;/&gt;&lt;wsp:rsid wsp:val=&quot;0017276A&quot;/&gt;&lt;wsp:rsid wsp:val=&quot;00172D31&quot;/&gt;&lt;wsp:rsid wsp:val=&quot;00172DAE&quot;/&gt;&lt;wsp:rsid wsp:val=&quot;00172E93&quot;/&gt;&lt;wsp:rsid wsp:val=&quot;00172F9E&quot;/&gt;&lt;wsp:rsid wsp:val=&quot;0017311B&quot;/&gt;&lt;wsp:rsid wsp:val=&quot;00173629&quot;/&gt;&lt;wsp:rsid wsp:val=&quot;00173B43&quot;/&gt;&lt;wsp:rsid wsp:val=&quot;00173BA7&quot;/&gt;&lt;wsp:rsid wsp:val=&quot;00173F4F&quot;/&gt;&lt;wsp:rsid wsp:val=&quot;00173F69&quot;/&gt;&lt;wsp:rsid wsp:val=&quot;00174362&quot;/&gt;&lt;wsp:rsid wsp:val=&quot;00174E9E&quot;/&gt;&lt;wsp:rsid wsp:val=&quot;00175098&quot;/&gt;&lt;wsp:rsid wsp:val=&quot;00175178&quot;/&gt;&lt;wsp:rsid wsp:val=&quot;001755BF&quot;/&gt;&lt;wsp:rsid wsp:val=&quot;0017599D&quot;/&gt;&lt;wsp:rsid wsp:val=&quot;00175D9C&quot;/&gt;&lt;wsp:rsid wsp:val=&quot;00175EB0&quot;/&gt;&lt;wsp:rsid wsp:val=&quot;001762AC&quot;/&gt;&lt;wsp:rsid wsp:val=&quot;001763A0&quot;/&gt;&lt;wsp:rsid wsp:val=&quot;00176B06&quot;/&gt;&lt;wsp:rsid wsp:val=&quot;00176FA8&quot;/&gt;&lt;wsp:rsid wsp:val=&quot;00177132&quot;/&gt;&lt;wsp:rsid wsp:val=&quot;00177341&quot;/&gt;&lt;wsp:rsid wsp:val=&quot;00177417&quot;/&gt;&lt;wsp:rsid wsp:val=&quot;001778FA&quot;/&gt;&lt;wsp:rsid wsp:val=&quot;001779E8&quot;/&gt;&lt;wsp:rsid wsp:val=&quot;00177AF0&quot;/&gt;&lt;wsp:rsid wsp:val=&quot;00177B83&quot;/&gt;&lt;wsp:rsid wsp:val=&quot;00180134&quot;/&gt;&lt;wsp:rsid wsp:val=&quot;001801E9&quot;/&gt;&lt;wsp:rsid wsp:val=&quot;0018028C&quot;/&gt;&lt;wsp:rsid wsp:val=&quot;00180680&quot;/&gt;&lt;wsp:rsid wsp:val=&quot;00180D5C&quot;/&gt;&lt;wsp:rsid wsp:val=&quot;0018163F&quot;/&gt;&lt;wsp:rsid wsp:val=&quot;0018180A&quot;/&gt;&lt;wsp:rsid wsp:val=&quot;00181A5A&quot;/&gt;&lt;wsp:rsid wsp:val=&quot;00181C67&quot;/&gt;&lt;wsp:rsid wsp:val=&quot;00182151&quot;/&gt;&lt;wsp:rsid wsp:val=&quot;00182201&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E53&quot;/&gt;&lt;wsp:rsid wsp:val=&quot;00183E91&quot;/&gt;&lt;wsp:rsid wsp:val=&quot;001841B2&quot;/&gt;&lt;wsp:rsid wsp:val=&quot;001843B8&quot;/&gt;&lt;wsp:rsid wsp:val=&quot;00184B8C&quot;/&gt;&lt;wsp:rsid wsp:val=&quot;00184CB3&quot;/&gt;&lt;wsp:rsid wsp:val=&quot;00185137&quot;/&gt;&lt;wsp:rsid wsp:val=&quot;0018544E&quot;/&gt;&lt;wsp:rsid wsp:val=&quot;00185888&quot;/&gt;&lt;wsp:rsid wsp:val=&quot;00185D57&quot;/&gt;&lt;wsp:rsid wsp:val=&quot;001864F6&quot;/&gt;&lt;wsp:rsid wsp:val=&quot;00186955&quot;/&gt;&lt;wsp:rsid wsp:val=&quot;00186A5B&quot;/&gt;&lt;wsp:rsid wsp:val=&quot;00186FF9&quot;/&gt;&lt;wsp:rsid wsp:val=&quot;001871C1&quot;/&gt;&lt;wsp:rsid wsp:val=&quot;00187C27&quot;/&gt;&lt;wsp:rsid wsp:val=&quot;0019032D&quot;/&gt;&lt;wsp:rsid wsp:val=&quot;001908AF&quot;/&gt;&lt;wsp:rsid wsp:val=&quot;00190A98&quot;/&gt;&lt;wsp:rsid wsp:val=&quot;00190BFB&quot;/&gt;&lt;wsp:rsid wsp:val=&quot;00190C3D&quot;/&gt;&lt;wsp:rsid wsp:val=&quot;00190E63&quot;/&gt;&lt;wsp:rsid wsp:val=&quot;00190F76&quot;/&gt;&lt;wsp:rsid wsp:val=&quot;0019107D&quot;/&gt;&lt;wsp:rsid wsp:val=&quot;0019121C&quot;/&gt;&lt;wsp:rsid wsp:val=&quot;001915B8&quot;/&gt;&lt;wsp:rsid wsp:val=&quot;0019165F&quot;/&gt;&lt;wsp:rsid wsp:val=&quot;0019189D&quot;/&gt;&lt;wsp:rsid wsp:val=&quot;00191A78&quot;/&gt;&lt;wsp:rsid wsp:val=&quot;00191F14&quot;/&gt;&lt;wsp:rsid wsp:val=&quot;00192222&quot;/&gt;&lt;wsp:rsid wsp:val=&quot;001923D9&quot;/&gt;&lt;wsp:rsid wsp:val=&quot;00192ADD&quot;/&gt;&lt;wsp:rsid wsp:val=&quot;00192B52&quot;/&gt;&lt;wsp:rsid wsp:val=&quot;00193278&quot;/&gt;&lt;wsp:rsid wsp:val=&quot;001932CA&quot;/&gt;&lt;wsp:rsid wsp:val=&quot;00193599&quot;/&gt;&lt;wsp:rsid wsp:val=&quot;001936BA&quot;/&gt;&lt;wsp:rsid wsp:val=&quot;0019386A&quot;/&gt;&lt;wsp:rsid wsp:val=&quot;00193943&quot;/&gt;&lt;wsp:rsid wsp:val=&quot;00193B0C&quot;/&gt;&lt;wsp:rsid wsp:val=&quot;00193D05&quot;/&gt;&lt;wsp:rsid wsp:val=&quot;00193DDD&quot;/&gt;&lt;wsp:rsid wsp:val=&quot;00193DFA&quot;/&gt;&lt;wsp:rsid wsp:val=&quot;0019419F&quot;/&gt;&lt;wsp:rsid wsp:val=&quot;0019428B&quot;/&gt;&lt;wsp:rsid wsp:val=&quot;001947BA&quot;/&gt;&lt;wsp:rsid wsp:val=&quot;00194E3F&quot;/&gt;&lt;wsp:rsid wsp:val=&quot;0019503D&quot;/&gt;&lt;wsp:rsid wsp:val=&quot;0019525F&quot;/&gt;&lt;wsp:rsid wsp:val=&quot;00195577&quot;/&gt;&lt;wsp:rsid wsp:val=&quot;0019580F&quot;/&gt;&lt;wsp:rsid wsp:val=&quot;0019581C&quot;/&gt;&lt;wsp:rsid wsp:val=&quot;00195931&quot;/&gt;&lt;wsp:rsid wsp:val=&quot;00195B54&quot;/&gt;&lt;wsp:rsid wsp:val=&quot;00195C73&quot;/&gt;&lt;wsp:rsid wsp:val=&quot;00195FEE&quot;/&gt;&lt;wsp:rsid wsp:val=&quot;00196142&quot;/&gt;&lt;wsp:rsid wsp:val=&quot;001961B2&quot;/&gt;&lt;wsp:rsid wsp:val=&quot;001962CF&quot;/&gt;&lt;wsp:rsid wsp:val=&quot;00196600&quot;/&gt;&lt;wsp:rsid wsp:val=&quot;00196B8C&quot;/&gt;&lt;wsp:rsid wsp:val=&quot;00196BAD&quot;/&gt;&lt;wsp:rsid wsp:val=&quot;0019724A&quot;/&gt;&lt;wsp:rsid wsp:val=&quot;001973CB&quot;/&gt;&lt;wsp:rsid wsp:val=&quot;001975C3&quot;/&gt;&lt;wsp:rsid wsp:val=&quot;001976FD&quot;/&gt;&lt;wsp:rsid wsp:val=&quot;001978F3&quot;/&gt;&lt;wsp:rsid wsp:val=&quot;00197922&quot;/&gt;&lt;wsp:rsid wsp:val=&quot;0019795A&quot;/&gt;&lt;wsp:rsid wsp:val=&quot;00197B85&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1142&quot;/&gt;&lt;wsp:rsid wsp:val=&quot;001A1220&quot;/&gt;&lt;wsp:rsid wsp:val=&quot;001A1436&quot;/&gt;&lt;wsp:rsid wsp:val=&quot;001A168C&quot;/&gt;&lt;wsp:rsid wsp:val=&quot;001A18EE&quot;/&gt;&lt;wsp:rsid wsp:val=&quot;001A1A48&quot;/&gt;&lt;wsp:rsid wsp:val=&quot;001A203E&quot;/&gt;&lt;wsp:rsid wsp:val=&quot;001A22D7&quot;/&gt;&lt;wsp:rsid wsp:val=&quot;001A2800&quot;/&gt;&lt;wsp:rsid wsp:val=&quot;001A2DA0&quot;/&gt;&lt;wsp:rsid wsp:val=&quot;001A3127&quot;/&gt;&lt;wsp:rsid wsp:val=&quot;001A3642&quot;/&gt;&lt;wsp:rsid wsp:val=&quot;001A41FA&quot;/&gt;&lt;wsp:rsid wsp:val=&quot;001A4287&quot;/&gt;&lt;wsp:rsid wsp:val=&quot;001A4423&quot;/&gt;&lt;wsp:rsid wsp:val=&quot;001A4679&quot;/&gt;&lt;wsp:rsid wsp:val=&quot;001A4833&quot;/&gt;&lt;wsp:rsid wsp:val=&quot;001A4C16&quot;/&gt;&lt;wsp:rsid wsp:val=&quot;001A4C4A&quot;/&gt;&lt;wsp:rsid wsp:val=&quot;001A50B6&quot;/&gt;&lt;wsp:rsid wsp:val=&quot;001A511C&quot;/&gt;&lt;wsp:rsid wsp:val=&quot;001A514C&quot;/&gt;&lt;wsp:rsid wsp:val=&quot;001A5490&quot;/&gt;&lt;wsp:rsid wsp:val=&quot;001A5695&quot;/&gt;&lt;wsp:rsid wsp:val=&quot;001A5A08&quot;/&gt;&lt;wsp:rsid wsp:val=&quot;001A5B99&quot;/&gt;&lt;wsp:rsid wsp:val=&quot;001A6192&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694&quot;/&gt;&lt;wsp:rsid wsp:val=&quot;001A79E0&quot;/&gt;&lt;wsp:rsid wsp:val=&quot;001A7FBD&quot;/&gt;&lt;wsp:rsid wsp:val=&quot;001B01C3&quot;/&gt;&lt;wsp:rsid wsp:val=&quot;001B03FC&quot;/&gt;&lt;wsp:rsid wsp:val=&quot;001B0480&quot;/&gt;&lt;wsp:rsid wsp:val=&quot;001B0572&quot;/&gt;&lt;wsp:rsid wsp:val=&quot;001B0634&quot;/&gt;&lt;wsp:rsid wsp:val=&quot;001B083B&quot;/&gt;&lt;wsp:rsid wsp:val=&quot;001B09B0&quot;/&gt;&lt;wsp:rsid wsp:val=&quot;001B0B5A&quot;/&gt;&lt;wsp:rsid wsp:val=&quot;001B0C5E&quot;/&gt;&lt;wsp:rsid wsp:val=&quot;001B147F&quot;/&gt;&lt;wsp:rsid wsp:val=&quot;001B1981&quot;/&gt;&lt;wsp:rsid wsp:val=&quot;001B1A3D&quot;/&gt;&lt;wsp:rsid wsp:val=&quot;001B1B36&quot;/&gt;&lt;wsp:rsid wsp:val=&quot;001B1CC5&quot;/&gt;&lt;wsp:rsid wsp:val=&quot;001B1EC7&quot;/&gt;&lt;wsp:rsid wsp:val=&quot;001B1FA9&quot;/&gt;&lt;wsp:rsid wsp:val=&quot;001B2195&quot;/&gt;&lt;wsp:rsid wsp:val=&quot;001B21F7&quot;/&gt;&lt;wsp:rsid wsp:val=&quot;001B232D&quot;/&gt;&lt;wsp:rsid wsp:val=&quot;001B2716&quot;/&gt;&lt;wsp:rsid wsp:val=&quot;001B2859&quot;/&gt;&lt;wsp:rsid wsp:val=&quot;001B2888&quot;/&gt;&lt;wsp:rsid wsp:val=&quot;001B28CF&quot;/&gt;&lt;wsp:rsid wsp:val=&quot;001B290E&quot;/&gt;&lt;wsp:rsid wsp:val=&quot;001B2A9F&quot;/&gt;&lt;wsp:rsid wsp:val=&quot;001B2F57&quot;/&gt;&lt;wsp:rsid wsp:val=&quot;001B30BF&quot;/&gt;&lt;wsp:rsid wsp:val=&quot;001B35FC&quot;/&gt;&lt;wsp:rsid wsp:val=&quot;001B3A79&quot;/&gt;&lt;wsp:rsid wsp:val=&quot;001B3B0A&quot;/&gt;&lt;wsp:rsid wsp:val=&quot;001B3EE7&quot;/&gt;&lt;wsp:rsid wsp:val=&quot;001B4149&quot;/&gt;&lt;wsp:rsid wsp:val=&quot;001B4322&quot;/&gt;&lt;wsp:rsid wsp:val=&quot;001B4452&quot;/&gt;&lt;wsp:rsid wsp:val=&quot;001B4493&quot;/&gt;&lt;wsp:rsid wsp:val=&quot;001B4497&quot;/&gt;&lt;wsp:rsid wsp:val=&quot;001B44C1&quot;/&gt;&lt;wsp:rsid wsp:val=&quot;001B44FA&quot;/&gt;&lt;wsp:rsid wsp:val=&quot;001B4761&quot;/&gt;&lt;wsp:rsid wsp:val=&quot;001B48E1&quot;/&gt;&lt;wsp:rsid wsp:val=&quot;001B4CBE&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6717&quot;/&gt;&lt;wsp:rsid wsp:val=&quot;001B679F&quot;/&gt;&lt;wsp:rsid wsp:val=&quot;001B67E3&quot;/&gt;&lt;wsp:rsid wsp:val=&quot;001B69F7&quot;/&gt;&lt;wsp:rsid wsp:val=&quot;001B6B0E&quot;/&gt;&lt;wsp:rsid wsp:val=&quot;001B6B85&quot;/&gt;&lt;wsp:rsid wsp:val=&quot;001B6FA3&quot;/&gt;&lt;wsp:rsid wsp:val=&quot;001B6FE8&quot;/&gt;&lt;wsp:rsid wsp:val=&quot;001B7112&quot;/&gt;&lt;wsp:rsid wsp:val=&quot;001B7430&quot;/&gt;&lt;wsp:rsid wsp:val=&quot;001B75CC&quot;/&gt;&lt;wsp:rsid wsp:val=&quot;001B7794&quot;/&gt;&lt;wsp:rsid wsp:val=&quot;001B78C6&quot;/&gt;&lt;wsp:rsid wsp:val=&quot;001B7CE0&quot;/&gt;&lt;wsp:rsid wsp:val=&quot;001B7F78&quot;/&gt;&lt;wsp:rsid wsp:val=&quot;001C00BE&quot;/&gt;&lt;wsp:rsid wsp:val=&quot;001C0143&quot;/&gt;&lt;wsp:rsid wsp:val=&quot;001C067A&quot;/&gt;&lt;wsp:rsid wsp:val=&quot;001C080F&quot;/&gt;&lt;wsp:rsid wsp:val=&quot;001C0E94&quot;/&gt;&lt;wsp:rsid wsp:val=&quot;001C13BB&quot;/&gt;&lt;wsp:rsid wsp:val=&quot;001C15B7&quot;/&gt;&lt;wsp:rsid wsp:val=&quot;001C1D5D&quot;/&gt;&lt;wsp:rsid wsp:val=&quot;001C1EBA&quot;/&gt;&lt;wsp:rsid wsp:val=&quot;001C2197&quot;/&gt;&lt;wsp:rsid wsp:val=&quot;001C2977&quot;/&gt;&lt;wsp:rsid wsp:val=&quot;001C2BB9&quot;/&gt;&lt;wsp:rsid wsp:val=&quot;001C2C13&quot;/&gt;&lt;wsp:rsid wsp:val=&quot;001C31F9&quot;/&gt;&lt;wsp:rsid wsp:val=&quot;001C32AC&quot;/&gt;&lt;wsp:rsid wsp:val=&quot;001C32FE&quot;/&gt;&lt;wsp:rsid wsp:val=&quot;001C36E2&quot;/&gt;&lt;wsp:rsid wsp:val=&quot;001C36F5&quot;/&gt;&lt;wsp:rsid wsp:val=&quot;001C38A1&quot;/&gt;&lt;wsp:rsid wsp:val=&quot;001C38EE&quot;/&gt;&lt;wsp:rsid wsp:val=&quot;001C3D02&quot;/&gt;&lt;wsp:rsid wsp:val=&quot;001C3F73&quot;/&gt;&lt;wsp:rsid wsp:val=&quot;001C40AE&quot;/&gt;&lt;wsp:rsid wsp:val=&quot;001C458C&quot;/&gt;&lt;wsp:rsid wsp:val=&quot;001C4A65&quot;/&gt;&lt;wsp:rsid wsp:val=&quot;001C5689&quot;/&gt;&lt;wsp:rsid wsp:val=&quot;001C57BD&quot;/&gt;&lt;wsp:rsid wsp:val=&quot;001C5A0C&quot;/&gt;&lt;wsp:rsid wsp:val=&quot;001C5A9C&quot;/&gt;&lt;wsp:rsid wsp:val=&quot;001C5B17&quot;/&gt;&lt;wsp:rsid wsp:val=&quot;001C5C1D&quot;/&gt;&lt;wsp:rsid wsp:val=&quot;001C5C3C&quot;/&gt;&lt;wsp:rsid wsp:val=&quot;001C60ED&quot;/&gt;&lt;wsp:rsid wsp:val=&quot;001C62CC&quot;/&gt;&lt;wsp:rsid wsp:val=&quot;001C630F&quot;/&gt;&lt;wsp:rsid wsp:val=&quot;001C6507&quot;/&gt;&lt;wsp:rsid wsp:val=&quot;001C6573&quot;/&gt;&lt;wsp:rsid wsp:val=&quot;001C68CB&quot;/&gt;&lt;wsp:rsid wsp:val=&quot;001C69FE&quot;/&gt;&lt;wsp:rsid wsp:val=&quot;001C6B74&quot;/&gt;&lt;wsp:rsid wsp:val=&quot;001C6E31&quot;/&gt;&lt;wsp:rsid wsp:val=&quot;001C7122&quot;/&gt;&lt;wsp:rsid wsp:val=&quot;001C71D0&quot;/&gt;&lt;wsp:rsid wsp:val=&quot;001C76C4&quot;/&gt;&lt;wsp:rsid wsp:val=&quot;001C7821&quot;/&gt;&lt;wsp:rsid wsp:val=&quot;001C78BB&quot;/&gt;&lt;wsp:rsid wsp:val=&quot;001C79F9&quot;/&gt;&lt;wsp:rsid wsp:val=&quot;001C7C52&quot;/&gt;&lt;wsp:rsid wsp:val=&quot;001D045E&quot;/&gt;&lt;wsp:rsid wsp:val=&quot;001D05F9&quot;/&gt;&lt;wsp:rsid wsp:val=&quot;001D0913&quot;/&gt;&lt;wsp:rsid wsp:val=&quot;001D0D45&quot;/&gt;&lt;wsp:rsid wsp:val=&quot;001D1091&quot;/&gt;&lt;wsp:rsid wsp:val=&quot;001D186D&quot;/&gt;&lt;wsp:rsid wsp:val=&quot;001D188C&quot;/&gt;&lt;wsp:rsid wsp:val=&quot;001D1A04&quot;/&gt;&lt;wsp:rsid wsp:val=&quot;001D1C79&quot;/&gt;&lt;wsp:rsid wsp:val=&quot;001D20A3&quot;/&gt;&lt;wsp:rsid wsp:val=&quot;001D22A1&quot;/&gt;&lt;wsp:rsid wsp:val=&quot;001D25D9&quot;/&gt;&lt;wsp:rsid wsp:val=&quot;001D26EF&quot;/&gt;&lt;wsp:rsid wsp:val=&quot;001D279D&quot;/&gt;&lt;wsp:rsid wsp:val=&quot;001D27C5&quot;/&gt;&lt;wsp:rsid wsp:val=&quot;001D2C18&quot;/&gt;&lt;wsp:rsid wsp:val=&quot;001D2F24&quot;/&gt;&lt;wsp:rsid wsp:val=&quot;001D2F88&quot;/&gt;&lt;wsp:rsid wsp:val=&quot;001D2FEA&quot;/&gt;&lt;wsp:rsid wsp:val=&quot;001D35E4&quot;/&gt;&lt;wsp:rsid wsp:val=&quot;001D3B11&quot;/&gt;&lt;wsp:rsid wsp:val=&quot;001D3D3D&quot;/&gt;&lt;wsp:rsid wsp:val=&quot;001D4021&quot;/&gt;&lt;wsp:rsid wsp:val=&quot;001D4124&quot;/&gt;&lt;wsp:rsid wsp:val=&quot;001D417C&quot;/&gt;&lt;wsp:rsid wsp:val=&quot;001D4739&quot;/&gt;&lt;wsp:rsid wsp:val=&quot;001D47EE&quot;/&gt;&lt;wsp:rsid wsp:val=&quot;001D4A5A&quot;/&gt;&lt;wsp:rsid wsp:val=&quot;001D55F6&quot;/&gt;&lt;wsp:rsid wsp:val=&quot;001D5891&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B74&quot;/&gt;&lt;wsp:rsid wsp:val=&quot;001D6E42&quot;/&gt;&lt;wsp:rsid wsp:val=&quot;001D6EA3&quot;/&gt;&lt;wsp:rsid wsp:val=&quot;001D73E2&quot;/&gt;&lt;wsp:rsid wsp:val=&quot;001D73EB&quot;/&gt;&lt;wsp:rsid wsp:val=&quot;001D74C9&quot;/&gt;&lt;wsp:rsid wsp:val=&quot;001D7782&quot;/&gt;&lt;wsp:rsid wsp:val=&quot;001D799B&quot;/&gt;&lt;wsp:rsid wsp:val=&quot;001D7ABE&quot;/&gt;&lt;wsp:rsid wsp:val=&quot;001D7BDD&quot;/&gt;&lt;wsp:rsid wsp:val=&quot;001D7C8C&quot;/&gt;&lt;wsp:rsid wsp:val=&quot;001D7DA0&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DF&quot;/&gt;&lt;wsp:rsid wsp:val=&quot;001E10E7&quot;/&gt;&lt;wsp:rsid wsp:val=&quot;001E12C5&quot;/&gt;&lt;wsp:rsid wsp:val=&quot;001E16AB&quot;/&gt;&lt;wsp:rsid wsp:val=&quot;001E17E3&quot;/&gt;&lt;wsp:rsid wsp:val=&quot;001E1846&quot;/&gt;&lt;wsp:rsid wsp:val=&quot;001E196D&quot;/&gt;&lt;wsp:rsid wsp:val=&quot;001E1FF6&quot;/&gt;&lt;wsp:rsid wsp:val=&quot;001E206C&quot;/&gt;&lt;wsp:rsid wsp:val=&quot;001E2856&quot;/&gt;&lt;wsp:rsid wsp:val=&quot;001E2C25&quot;/&gt;&lt;wsp:rsid wsp:val=&quot;001E30A3&quot;/&gt;&lt;wsp:rsid wsp:val=&quot;001E30A8&quot;/&gt;&lt;wsp:rsid wsp:val=&quot;001E33A7&quot;/&gt;&lt;wsp:rsid wsp:val=&quot;001E35C3&quot;/&gt;&lt;wsp:rsid wsp:val=&quot;001E3ABA&quot;/&gt;&lt;wsp:rsid wsp:val=&quot;001E3F86&quot;/&gt;&lt;wsp:rsid wsp:val=&quot;001E41FB&quot;/&gt;&lt;wsp:rsid wsp:val=&quot;001E430A&quot;/&gt;&lt;wsp:rsid wsp:val=&quot;001E452C&quot;/&gt;&lt;wsp:rsid wsp:val=&quot;001E4648&quot;/&gt;&lt;wsp:rsid wsp:val=&quot;001E4B00&quot;/&gt;&lt;wsp:rsid wsp:val=&quot;001E53C4&quot;/&gt;&lt;wsp:rsid wsp:val=&quot;001E588A&quot;/&gt;&lt;wsp:rsid wsp:val=&quot;001E5A1A&quot;/&gt;&lt;wsp:rsid wsp:val=&quot;001E60CA&quot;/&gt;&lt;wsp:rsid wsp:val=&quot;001E6853&quot;/&gt;&lt;wsp:rsid wsp:val=&quot;001E6B8D&quot;/&gt;&lt;wsp:rsid wsp:val=&quot;001E6FD3&quot;/&gt;&lt;wsp:rsid wsp:val=&quot;001E7022&quot;/&gt;&lt;wsp:rsid wsp:val=&quot;001E7266&quot;/&gt;&lt;wsp:rsid wsp:val=&quot;001E75F6&quot;/&gt;&lt;wsp:rsid wsp:val=&quot;001E7696&quot;/&gt;&lt;wsp:rsid wsp:val=&quot;001E79ED&quot;/&gt;&lt;wsp:rsid wsp:val=&quot;001E7B52&quot;/&gt;&lt;wsp:rsid wsp:val=&quot;001E7C51&quot;/&gt;&lt;wsp:rsid wsp:val=&quot;001E7FFE&quot;/&gt;&lt;wsp:rsid wsp:val=&quot;001F0248&quot;/&gt;&lt;wsp:rsid wsp:val=&quot;001F0438&quot;/&gt;&lt;wsp:rsid wsp:val=&quot;001F06AC&quot;/&gt;&lt;wsp:rsid wsp:val=&quot;001F0877&quot;/&gt;&lt;wsp:rsid wsp:val=&quot;001F090C&quot;/&gt;&lt;wsp:rsid wsp:val=&quot;001F0978&quot;/&gt;&lt;wsp:rsid wsp:val=&quot;001F10E5&quot;/&gt;&lt;wsp:rsid wsp:val=&quot;001F11D9&quot;/&gt;&lt;wsp:rsid wsp:val=&quot;001F11F0&quot;/&gt;&lt;wsp:rsid wsp:val=&quot;001F1509&quot;/&gt;&lt;wsp:rsid wsp:val=&quot;001F1B03&quot;/&gt;&lt;wsp:rsid wsp:val=&quot;001F1F9F&quot;/&gt;&lt;wsp:rsid wsp:val=&quot;001F26AA&quot;/&gt;&lt;wsp:rsid wsp:val=&quot;001F2B81&quot;/&gt;&lt;wsp:rsid wsp:val=&quot;001F2C1B&quot;/&gt;&lt;wsp:rsid wsp:val=&quot;001F2C3E&quot;/&gt;&lt;wsp:rsid wsp:val=&quot;001F3328&quot;/&gt;&lt;wsp:rsid wsp:val=&quot;001F353B&quot;/&gt;&lt;wsp:rsid wsp:val=&quot;001F37D0&quot;/&gt;&lt;wsp:rsid wsp:val=&quot;001F391A&quot;/&gt;&lt;wsp:rsid wsp:val=&quot;001F39BD&quot;/&gt;&lt;wsp:rsid wsp:val=&quot;001F3A5E&quot;/&gt;&lt;wsp:rsid wsp:val=&quot;001F3BDF&quot;/&gt;&lt;wsp:rsid wsp:val=&quot;001F3D85&quot;/&gt;&lt;wsp:rsid wsp:val=&quot;001F42B4&quot;/&gt;&lt;wsp:rsid wsp:val=&quot;001F44EB&quot;/&gt;&lt;wsp:rsid wsp:val=&quot;001F48A8&quot;/&gt;&lt;wsp:rsid wsp:val=&quot;001F492D&quot;/&gt;&lt;wsp:rsid wsp:val=&quot;001F4CED&quot;/&gt;&lt;wsp:rsid wsp:val=&quot;001F4D27&quot;/&gt;&lt;wsp:rsid wsp:val=&quot;001F5358&quot;/&gt;&lt;wsp:rsid wsp:val=&quot;001F53DA&quot;/&gt;&lt;wsp:rsid wsp:val=&quot;001F5440&quot;/&gt;&lt;wsp:rsid wsp:val=&quot;001F54AA&quot;/&gt;&lt;wsp:rsid wsp:val=&quot;001F54D5&quot;/&gt;&lt;wsp:rsid wsp:val=&quot;001F5684&quot;/&gt;&lt;wsp:rsid wsp:val=&quot;001F5C10&quot;/&gt;&lt;wsp:rsid wsp:val=&quot;001F6113&quot;/&gt;&lt;wsp:rsid wsp:val=&quot;001F66E0&quot;/&gt;&lt;wsp:rsid wsp:val=&quot;001F6A3B&quot;/&gt;&lt;wsp:rsid wsp:val=&quot;001F6C93&quot;/&gt;&lt;wsp:rsid wsp:val=&quot;001F6CA1&quot;/&gt;&lt;wsp:rsid wsp:val=&quot;001F74F3&quot;/&gt;&lt;wsp:rsid wsp:val=&quot;001F7653&quot;/&gt;&lt;wsp:rsid wsp:val=&quot;001F7814&quot;/&gt;&lt;wsp:rsid wsp:val=&quot;001F7C9F&quot;/&gt;&lt;wsp:rsid wsp:val=&quot;001F7E1F&quot;/&gt;&lt;wsp:rsid wsp:val=&quot;00200193&quot;/&gt;&lt;wsp:rsid wsp:val=&quot;00200319&quot;/&gt;&lt;wsp:rsid wsp:val=&quot;00200674&quot;/&gt;&lt;wsp:rsid wsp:val=&quot;002006F6&quot;/&gt;&lt;wsp:rsid wsp:val=&quot;00200913&quot;/&gt;&lt;wsp:rsid wsp:val=&quot;00200ECF&quot;/&gt;&lt;wsp:rsid wsp:val=&quot;0020183D&quot;/&gt;&lt;wsp:rsid wsp:val=&quot;00201840&quot;/&gt;&lt;wsp:rsid wsp:val=&quot;00201DEF&quot;/&gt;&lt;wsp:rsid wsp:val=&quot;00202C67&quot;/&gt;&lt;wsp:rsid wsp:val=&quot;00203A51&quot;/&gt;&lt;wsp:rsid wsp:val=&quot;0020401C&quot;/&gt;&lt;wsp:rsid wsp:val=&quot;002045B4&quot;/&gt;&lt;wsp:rsid wsp:val=&quot;002052B3&quot;/&gt;&lt;wsp:rsid wsp:val=&quot;002057E5&quot;/&gt;&lt;wsp:rsid wsp:val=&quot;002059E4&quot;/&gt;&lt;wsp:rsid wsp:val=&quot;00205C21&quot;/&gt;&lt;wsp:rsid wsp:val=&quot;002060A3&quot;/&gt;&lt;wsp:rsid wsp:val=&quot;002068CD&quot;/&gt;&lt;wsp:rsid wsp:val=&quot;00206B57&quot;/&gt;&lt;wsp:rsid wsp:val=&quot;00206DE7&quot;/&gt;&lt;wsp:rsid wsp:val=&quot;00206E2E&quot;/&gt;&lt;wsp:rsid wsp:val=&quot;00207050&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C7&quot;/&gt;&lt;wsp:rsid wsp:val=&quot;00210979&quot;/&gt;&lt;wsp:rsid wsp:val=&quot;00210AF9&quot;/&gt;&lt;wsp:rsid wsp:val=&quot;00210D7F&quot;/&gt;&lt;wsp:rsid wsp:val=&quot;00210DEB&quot;/&gt;&lt;wsp:rsid wsp:val=&quot;0021136F&quot;/&gt;&lt;wsp:rsid wsp:val=&quot;00211493&quot;/&gt;&lt;wsp:rsid wsp:val=&quot;00211B0E&quot;/&gt;&lt;wsp:rsid wsp:val=&quot;00211F14&quot;/&gt;&lt;wsp:rsid wsp:val=&quot;00211FE8&quot;/&gt;&lt;wsp:rsid wsp:val=&quot;00212050&quot;/&gt;&lt;wsp:rsid wsp:val=&quot;00212547&quot;/&gt;&lt;wsp:rsid wsp:val=&quot;00212565&quot;/&gt;&lt;wsp:rsid wsp:val=&quot;00212695&quot;/&gt;&lt;wsp:rsid wsp:val=&quot;0021277F&quot;/&gt;&lt;wsp:rsid wsp:val=&quot;00212909&quot;/&gt;&lt;wsp:rsid wsp:val=&quot;00212C32&quot;/&gt;&lt;wsp:rsid wsp:val=&quot;002134A3&quot;/&gt;&lt;wsp:rsid wsp:val=&quot;002138E0&quot;/&gt;&lt;wsp:rsid wsp:val=&quot;00213BE1&quot;/&gt;&lt;wsp:rsid wsp:val=&quot;00213DCC&quot;/&gt;&lt;wsp:rsid wsp:val=&quot;00213F14&quot;/&gt;&lt;wsp:rsid wsp:val=&quot;0021530D&quot;/&gt;&lt;wsp:rsid wsp:val=&quot;002159CC&quot;/&gt;&lt;wsp:rsid wsp:val=&quot;00215C62&quot;/&gt;&lt;wsp:rsid wsp:val=&quot;002160A0&quot;/&gt;&lt;wsp:rsid wsp:val=&quot;00216218&quot;/&gt;&lt;wsp:rsid wsp:val=&quot;002162F4&quot;/&gt;&lt;wsp:rsid wsp:val=&quot;0021648A&quot;/&gt;&lt;wsp:rsid wsp:val=&quot;00216C7F&quot;/&gt;&lt;wsp:rsid wsp:val=&quot;00216E49&quot;/&gt;&lt;wsp:rsid wsp:val=&quot;00216FC9&quot;/&gt;&lt;wsp:rsid wsp:val=&quot;002170B8&quot;/&gt;&lt;wsp:rsid wsp:val=&quot;00217200&quot;/&gt;&lt;wsp:rsid wsp:val=&quot;002172C5&quot;/&gt;&lt;wsp:rsid wsp:val=&quot;002173BD&quot;/&gt;&lt;wsp:rsid wsp:val=&quot;00217942&quot;/&gt;&lt;wsp:rsid wsp:val=&quot;00217F6D&quot;/&gt;&lt;wsp:rsid wsp:val=&quot;00220150&quot;/&gt;&lt;wsp:rsid wsp:val=&quot;00220303&quot;/&gt;&lt;wsp:rsid wsp:val=&quot;002207BF&quot;/&gt;&lt;wsp:rsid wsp:val=&quot;00220C5C&quot;/&gt;&lt;wsp:rsid wsp:val=&quot;002211F1&quot;/&gt;&lt;wsp:rsid wsp:val=&quot;002214B0&quot;/&gt;&lt;wsp:rsid wsp:val=&quot;0022180C&quot;/&gt;&lt;wsp:rsid wsp:val=&quot;00221ADC&quot;/&gt;&lt;wsp:rsid wsp:val=&quot;00221BD0&quot;/&gt;&lt;wsp:rsid wsp:val=&quot;00221E1A&quot;/&gt;&lt;wsp:rsid wsp:val=&quot;00221E47&quot;/&gt;&lt;wsp:rsid wsp:val=&quot;00221F33&quot;/&gt;&lt;wsp:rsid wsp:val=&quot;00221F88&quot;/&gt;&lt;wsp:rsid wsp:val=&quot;00221F89&quot;/&gt;&lt;wsp:rsid wsp:val=&quot;00222073&quot;/&gt;&lt;wsp:rsid wsp:val=&quot;002224B5&quot;/&gt;&lt;wsp:rsid wsp:val=&quot;00222859&quot;/&gt;&lt;wsp:rsid wsp:val=&quot;00222929&quot;/&gt;&lt;wsp:rsid wsp:val=&quot;00222F40&quot;/&gt;&lt;wsp:rsid wsp:val=&quot;00222F77&quot;/&gt;&lt;wsp:rsid wsp:val=&quot;00223127&quot;/&gt;&lt;wsp:rsid wsp:val=&quot;0022314B&quot;/&gt;&lt;wsp:rsid wsp:val=&quot;00223310&quot;/&gt;&lt;wsp:rsid wsp:val=&quot;00223966&quot;/&gt;&lt;wsp:rsid wsp:val=&quot;0022436E&quot;/&gt;&lt;wsp:rsid wsp:val=&quot;002244A6&quot;/&gt;&lt;wsp:rsid wsp:val=&quot;0022464D&quot;/&gt;&lt;wsp:rsid wsp:val=&quot;0022473A&quot;/&gt;&lt;wsp:rsid wsp:val=&quot;00224B95&quot;/&gt;&lt;wsp:rsid wsp:val=&quot;00224D37&quot;/&gt;&lt;wsp:rsid wsp:val=&quot;00225146&quot;/&gt;&lt;wsp:rsid wsp:val=&quot;002251F3&quot;/&gt;&lt;wsp:rsid wsp:val=&quot;002252FF&quot;/&gt;&lt;wsp:rsid wsp:val=&quot;002255D1&quot;/&gt;&lt;wsp:rsid wsp:val=&quot;00225AB2&quot;/&gt;&lt;wsp:rsid wsp:val=&quot;00225E0B&quot;/&gt;&lt;wsp:rsid wsp:val=&quot;002260AA&quot;/&gt;&lt;wsp:rsid wsp:val=&quot;002262E4&quot;/&gt;&lt;wsp:rsid wsp:val=&quot;00226AE4&quot;/&gt;&lt;wsp:rsid wsp:val=&quot;00226C17&quot;/&gt;&lt;wsp:rsid wsp:val=&quot;002270F2&quot;/&gt;&lt;wsp:rsid wsp:val=&quot;002273F4&quot;/&gt;&lt;wsp:rsid wsp:val=&quot;0022743E&quot;/&gt;&lt;wsp:rsid wsp:val=&quot;00227729&quot;/&gt;&lt;wsp:rsid wsp:val=&quot;00227A6F&quot;/&gt;&lt;wsp:rsid wsp:val=&quot;00227C47&quot;/&gt;&lt;wsp:rsid wsp:val=&quot;00227F81&quot;/&gt;&lt;wsp:rsid wsp:val=&quot;0023014B&quot;/&gt;&lt;wsp:rsid wsp:val=&quot;00230521&quot;/&gt;&lt;wsp:rsid wsp:val=&quot;002305B8&quot;/&gt;&lt;wsp:rsid wsp:val=&quot;002305D7&quot;/&gt;&lt;wsp:rsid wsp:val=&quot;00230891&quot;/&gt;&lt;wsp:rsid wsp:val=&quot;00230ABE&quot;/&gt;&lt;wsp:rsid wsp:val=&quot;00230CC7&quot;/&gt;&lt;wsp:rsid wsp:val=&quot;0023133F&quot;/&gt;&lt;wsp:rsid wsp:val=&quot;002313F3&quot;/&gt;&lt;wsp:rsid wsp:val=&quot;00231BC2&quot;/&gt;&lt;wsp:rsid wsp:val=&quot;002320D8&quot;/&gt;&lt;wsp:rsid wsp:val=&quot;002321F6&quot;/&gt;&lt;wsp:rsid wsp:val=&quot;00232601&quot;/&gt;&lt;wsp:rsid wsp:val=&quot;00232B54&quot;/&gt;&lt;wsp:rsid wsp:val=&quot;00232BDE&quot;/&gt;&lt;wsp:rsid wsp:val=&quot;00232EBA&quot;/&gt;&lt;wsp:rsid wsp:val=&quot;00233426&quot;/&gt;&lt;wsp:rsid wsp:val=&quot;00233455&quot;/&gt;&lt;wsp:rsid wsp:val=&quot;0023352F&quot;/&gt;&lt;wsp:rsid wsp:val=&quot;002336A4&quot;/&gt;&lt;wsp:rsid wsp:val=&quot;00233C87&quot;/&gt;&lt;wsp:rsid wsp:val=&quot;00233E74&quot;/&gt;&lt;wsp:rsid wsp:val=&quot;00234151&quot;/&gt;&lt;wsp:rsid wsp:val=&quot;002341A7&quot;/&gt;&lt;wsp:rsid wsp:val=&quot;002341B7&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600F&quot;/&gt;&lt;wsp:rsid wsp:val=&quot;00236562&quot;/&gt;&lt;wsp:rsid wsp:val=&quot;0023692B&quot;/&gt;&lt;wsp:rsid wsp:val=&quot;00236A55&quot;/&gt;&lt;wsp:rsid wsp:val=&quot;00236B00&quot;/&gt;&lt;wsp:rsid wsp:val=&quot;00236B07&quot;/&gt;&lt;wsp:rsid wsp:val=&quot;0023769D&quot;/&gt;&lt;wsp:rsid wsp:val=&quot;00237E0D&quot;/&gt;&lt;wsp:rsid wsp:val=&quot;00237E54&quot;/&gt;&lt;wsp:rsid wsp:val=&quot;002400EF&quot;/&gt;&lt;wsp:rsid wsp:val=&quot;00240206&quot;/&gt;&lt;wsp:rsid wsp:val=&quot;00240C7A&quot;/&gt;&lt;wsp:rsid wsp:val=&quot;00240DF9&quot;/&gt;&lt;wsp:rsid wsp:val=&quot;00240E81&quot;/&gt;&lt;wsp:rsid wsp:val=&quot;0024128E&quot;/&gt;&lt;wsp:rsid wsp:val=&quot;0024198E&quot;/&gt;&lt;wsp:rsid wsp:val=&quot;00241A03&quot;/&gt;&lt;wsp:rsid wsp:val=&quot;00241CCF&quot;/&gt;&lt;wsp:rsid wsp:val=&quot;002423C9&quot;/&gt;&lt;wsp:rsid wsp:val=&quot;002424BD&quot;/&gt;&lt;wsp:rsid wsp:val=&quot;00242576&quot;/&gt;&lt;wsp:rsid wsp:val=&quot;002427B8&quot;/&gt;&lt;wsp:rsid wsp:val=&quot;0024283D&quot;/&gt;&lt;wsp:rsid wsp:val=&quot;00242CEE&quot;/&gt;&lt;wsp:rsid wsp:val=&quot;00242D53&quot;/&gt;&lt;wsp:rsid wsp:val=&quot;00242ECB&quot;/&gt;&lt;wsp:rsid wsp:val=&quot;0024356A&quot;/&gt;&lt;wsp:rsid wsp:val=&quot;0024396F&quot;/&gt;&lt;wsp:rsid wsp:val=&quot;0024400B&quot;/&gt;&lt;wsp:rsid wsp:val=&quot;00244135&quot;/&gt;&lt;wsp:rsid wsp:val=&quot;0024421B&quot;/&gt;&lt;wsp:rsid wsp:val=&quot;002449C6&quot;/&gt;&lt;wsp:rsid wsp:val=&quot;00244E77&quot;/&gt;&lt;wsp:rsid wsp:val=&quot;00245898&quot;/&gt;&lt;wsp:rsid wsp:val=&quot;002458CD&quot;/&gt;&lt;wsp:rsid wsp:val=&quot;0024599B&quot;/&gt;&lt;wsp:rsid wsp:val=&quot;00245D0F&quot;/&gt;&lt;wsp:rsid wsp:val=&quot;00245DA2&quot;/&gt;&lt;wsp:rsid wsp:val=&quot;0024636D&quot;/&gt;&lt;wsp:rsid wsp:val=&quot;002464A4&quot;/&gt;&lt;wsp:rsid wsp:val=&quot;002465A7&quot;/&gt;&lt;wsp:rsid wsp:val=&quot;00246755&quot;/&gt;&lt;wsp:rsid wsp:val=&quot;00246DA7&quot;/&gt;&lt;wsp:rsid wsp:val=&quot;00247021&quot;/&gt;&lt;wsp:rsid wsp:val=&quot;0024705D&quot;/&gt;&lt;wsp:rsid wsp:val=&quot;0024730F&quot;/&gt;&lt;wsp:rsid wsp:val=&quot;00247318&quot;/&gt;&lt;wsp:rsid wsp:val=&quot;0024762A&quot;/&gt;&lt;wsp:rsid wsp:val=&quot;0024774B&quot;/&gt;&lt;wsp:rsid wsp:val=&quot;00247A44&quot;/&gt;&lt;wsp:rsid wsp:val=&quot;00247A9B&quot;/&gt;&lt;wsp:rsid wsp:val=&quot;00247B1A&quot;/&gt;&lt;wsp:rsid wsp:val=&quot;00247B87&quot;/&gt;&lt;wsp:rsid wsp:val=&quot;00247EB8&quot;/&gt;&lt;wsp:rsid wsp:val=&quot;00247FBB&quot;/&gt;&lt;wsp:rsid wsp:val=&quot;002500A7&quot;/&gt;&lt;wsp:rsid wsp:val=&quot;00250508&quot;/&gt;&lt;wsp:rsid wsp:val=&quot;0025091A&quot;/&gt;&lt;wsp:rsid wsp:val=&quot;00250D41&quot;/&gt;&lt;wsp:rsid wsp:val=&quot;00250E25&quot;/&gt;&lt;wsp:rsid wsp:val=&quot;002511CE&quot;/&gt;&lt;wsp:rsid wsp:val=&quot;002514A4&quot;/&gt;&lt;wsp:rsid wsp:val=&quot;0025169D&quot;/&gt;&lt;wsp:rsid wsp:val=&quot;0025183B&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9A&quot;/&gt;&lt;wsp:rsid wsp:val=&quot;0025386A&quot;/&gt;&lt;wsp:rsid wsp:val=&quot;00253874&quot;/&gt;&lt;wsp:rsid wsp:val=&quot;002538F4&quot;/&gt;&lt;wsp:rsid wsp:val=&quot;00253C01&quot;/&gt;&lt;wsp:rsid wsp:val=&quot;002540A3&quot;/&gt;&lt;wsp:rsid wsp:val=&quot;002542FC&quot;/&gt;&lt;wsp:rsid wsp:val=&quot;002543F6&quot;/&gt;&lt;wsp:rsid wsp:val=&quot;002545F6&quot;/&gt;&lt;wsp:rsid wsp:val=&quot;002546E5&quot;/&gt;&lt;wsp:rsid wsp:val=&quot;002546FC&quot;/&gt;&lt;wsp:rsid wsp:val=&quot;002549EF&quot;/&gt;&lt;wsp:rsid wsp:val=&quot;00254A35&quot;/&gt;&lt;wsp:rsid wsp:val=&quot;00254E4D&quot;/&gt;&lt;wsp:rsid wsp:val=&quot;00254F26&quot;/&gt;&lt;wsp:rsid wsp:val=&quot;00254F3D&quot;/&gt;&lt;wsp:rsid wsp:val=&quot;002550B9&quot;/&gt;&lt;wsp:rsid wsp:val=&quot;00255339&quot;/&gt;&lt;wsp:rsid wsp:val=&quot;00255809&quot;/&gt;&lt;wsp:rsid wsp:val=&quot;002559C6&quot;/&gt;&lt;wsp:rsid wsp:val=&quot;00255FBA&quot;/&gt;&lt;wsp:rsid wsp:val=&quot;002560BB&quot;/&gt;&lt;wsp:rsid wsp:val=&quot;00256132&quot;/&gt;&lt;wsp:rsid wsp:val=&quot;00256412&quot;/&gt;&lt;wsp:rsid wsp:val=&quot;0025648B&quot;/&gt;&lt;wsp:rsid wsp:val=&quot;00256A6A&quot;/&gt;&lt;wsp:rsid wsp:val=&quot;00256DCA&quot;/&gt;&lt;wsp:rsid wsp:val=&quot;00257048&quot;/&gt;&lt;wsp:rsid wsp:val=&quot;00257158&quot;/&gt;&lt;wsp:rsid wsp:val=&quot;0025731E&quot;/&gt;&lt;wsp:rsid wsp:val=&quot;00257649&quot;/&gt;&lt;wsp:rsid wsp:val=&quot;00257665&quot;/&gt;&lt;wsp:rsid wsp:val=&quot;002579BD&quot;/&gt;&lt;wsp:rsid wsp:val=&quot;002579C2&quot;/&gt;&lt;wsp:rsid wsp:val=&quot;00257A23&quot;/&gt;&lt;wsp:rsid wsp:val=&quot;002600ED&quot;/&gt;&lt;wsp:rsid wsp:val=&quot;00260460&quot;/&gt;&lt;wsp:rsid wsp:val=&quot;002604BF&quot;/&gt;&lt;wsp:rsid wsp:val=&quot;0026083B&quot;/&gt;&lt;wsp:rsid wsp:val=&quot;00260E65&quot;/&gt;&lt;wsp:rsid wsp:val=&quot;002613FB&quot;/&gt;&lt;wsp:rsid wsp:val=&quot;0026141C&quot;/&gt;&lt;wsp:rsid wsp:val=&quot;002616E8&quot;/&gt;&lt;wsp:rsid wsp:val=&quot;0026171E&quot;/&gt;&lt;wsp:rsid wsp:val=&quot;00261922&quot;/&gt;&lt;wsp:rsid wsp:val=&quot;00261A66&quot;/&gt;&lt;wsp:rsid wsp:val=&quot;002623FF&quot;/&gt;&lt;wsp:rsid wsp:val=&quot;00262962&quot;/&gt;&lt;wsp:rsid wsp:val=&quot;00262A04&quot;/&gt;&lt;wsp:rsid wsp:val=&quot;00262C13&quot;/&gt;&lt;wsp:rsid wsp:val=&quot;00263124&quot;/&gt;&lt;wsp:rsid wsp:val=&quot;00263145&quot;/&gt;&lt;wsp:rsid wsp:val=&quot;002631D7&quot;/&gt;&lt;wsp:rsid wsp:val=&quot;00263556&quot;/&gt;&lt;wsp:rsid wsp:val=&quot;00263E60&quot;/&gt;&lt;wsp:rsid wsp:val=&quot;0026404B&quot;/&gt;&lt;wsp:rsid wsp:val=&quot;002640AE&quot;/&gt;&lt;wsp:rsid wsp:val=&quot;00264134&quot;/&gt;&lt;wsp:rsid wsp:val=&quot;002641C6&quot;/&gt;&lt;wsp:rsid wsp:val=&quot;0026456B&quot;/&gt;&lt;wsp:rsid wsp:val=&quot;00264838&quot;/&gt;&lt;wsp:rsid wsp:val=&quot;00264ACA&quot;/&gt;&lt;wsp:rsid wsp:val=&quot;002655F7&quot;/&gt;&lt;wsp:rsid wsp:val=&quot;002656C8&quot;/&gt;&lt;wsp:rsid wsp:val=&quot;002656F4&quot;/&gt;&lt;wsp:rsid wsp:val=&quot;00266027&quot;/&gt;&lt;wsp:rsid wsp:val=&quot;00266883&quot;/&gt;&lt;wsp:rsid wsp:val=&quot;0026695E&quot;/&gt;&lt;wsp:rsid wsp:val=&quot;00266AC8&quot;/&gt;&lt;wsp:rsid wsp:val=&quot;00266B0A&quot;/&gt;&lt;wsp:rsid wsp:val=&quot;002671C1&quot;/&gt;&lt;wsp:rsid wsp:val=&quot;0026720B&quot;/&gt;&lt;wsp:rsid wsp:val=&quot;00267323&quot;/&gt;&lt;wsp:rsid wsp:val=&quot;00267B7D&quot;/&gt;&lt;wsp:rsid wsp:val=&quot;00267E1C&quot;/&gt;&lt;wsp:rsid wsp:val=&quot;00267F51&quot;/&gt;&lt;wsp:rsid wsp:val=&quot;00270368&quot;/&gt;&lt;wsp:rsid wsp:val=&quot;00270776&quot;/&gt;&lt;wsp:rsid wsp:val=&quot;002708EA&quot;/&gt;&lt;wsp:rsid wsp:val=&quot;00270B61&quot;/&gt;&lt;wsp:rsid wsp:val=&quot;00270B8F&quot;/&gt;&lt;wsp:rsid wsp:val=&quot;00270DA3&quot;/&gt;&lt;wsp:rsid wsp:val=&quot;00271262&quot;/&gt;&lt;wsp:rsid wsp:val=&quot;00271351&quot;/&gt;&lt;wsp:rsid wsp:val=&quot;00271665&quot;/&gt;&lt;wsp:rsid wsp:val=&quot;00271FD5&quot;/&gt;&lt;wsp:rsid wsp:val=&quot;00272290&quot;/&gt;&lt;wsp:rsid wsp:val=&quot;0027239C&quot;/&gt;&lt;wsp:rsid wsp:val=&quot;00272503&quot;/&gt;&lt;wsp:rsid wsp:val=&quot;00272909&quot;/&gt;&lt;wsp:rsid wsp:val=&quot;00272A87&quot;/&gt;&lt;wsp:rsid wsp:val=&quot;00272FDD&quot;/&gt;&lt;wsp:rsid wsp:val=&quot;00274160&quot;/&gt;&lt;wsp:rsid wsp:val=&quot;002742FE&quot;/&gt;&lt;wsp:rsid wsp:val=&quot;002748AB&quot;/&gt;&lt;wsp:rsid wsp:val=&quot;00274AE8&quot;/&gt;&lt;wsp:rsid wsp:val=&quot;002751FB&quot;/&gt;&lt;wsp:rsid wsp:val=&quot;0027609A&quot;/&gt;&lt;wsp:rsid wsp:val=&quot;002762CC&quot;/&gt;&lt;wsp:rsid wsp:val=&quot;002763C5&quot;/&gt;&lt;wsp:rsid wsp:val=&quot;00276592&quot;/&gt;&lt;wsp:rsid wsp:val=&quot;00276A89&quot;/&gt;&lt;wsp:rsid wsp:val=&quot;00276D7C&quot;/&gt;&lt;wsp:rsid wsp:val=&quot;00276E53&quot;/&gt;&lt;wsp:rsid wsp:val=&quot;0027705A&quot;/&gt;&lt;wsp:rsid wsp:val=&quot;00277788&quot;/&gt;&lt;wsp:rsid wsp:val=&quot;00280156&quot;/&gt;&lt;wsp:rsid wsp:val=&quot;00280215&quot;/&gt;&lt;wsp:rsid wsp:val=&quot;00280367&quot;/&gt;&lt;wsp:rsid wsp:val=&quot;002805E8&quot;/&gt;&lt;wsp:rsid wsp:val=&quot;002807CC&quot;/&gt;&lt;wsp:rsid wsp:val=&quot;00280E6C&quot;/&gt;&lt;wsp:rsid wsp:val=&quot;0028115B&quot;/&gt;&lt;wsp:rsid wsp:val=&quot;00281164&quot;/&gt;&lt;wsp:rsid wsp:val=&quot;002814ED&quot;/&gt;&lt;wsp:rsid wsp:val=&quot;0028171C&quot;/&gt;&lt;wsp:rsid wsp:val=&quot;00281784&quot;/&gt;&lt;wsp:rsid wsp:val=&quot;0028182A&quot;/&gt;&lt;wsp:rsid wsp:val=&quot;00281D18&quot;/&gt;&lt;wsp:rsid wsp:val=&quot;00282044&quot;/&gt;&lt;wsp:rsid wsp:val=&quot;00282798&quot;/&gt;&lt;wsp:rsid wsp:val=&quot;00282CD5&quot;/&gt;&lt;wsp:rsid wsp:val=&quot;00282EB0&quot;/&gt;&lt;wsp:rsid wsp:val=&quot;00282F7D&quot;/&gt;&lt;wsp:rsid wsp:val=&quot;002832BA&quot;/&gt;&lt;wsp:rsid wsp:val=&quot;002836B8&quot;/&gt;&lt;wsp:rsid wsp:val=&quot;002836C0&quot;/&gt;&lt;wsp:rsid wsp:val=&quot;0028371C&quot;/&gt;&lt;wsp:rsid wsp:val=&quot;002837AA&quot;/&gt;&lt;wsp:rsid wsp:val=&quot;00283847&quot;/&gt;&lt;wsp:rsid wsp:val=&quot;00283B89&quot;/&gt;&lt;wsp:rsid wsp:val=&quot;00283C8F&quot;/&gt;&lt;wsp:rsid wsp:val=&quot;0028495C&quot;/&gt;&lt;wsp:rsid wsp:val=&quot;00284AB4&quot;/&gt;&lt;wsp:rsid wsp:val=&quot;00284AB5&quot;/&gt;&lt;wsp:rsid wsp:val=&quot;00284C11&quot;/&gt;&lt;wsp:rsid wsp:val=&quot;00284F61&quot;/&gt;&lt;wsp:rsid wsp:val=&quot;00284FFD&quot;/&gt;&lt;wsp:rsid wsp:val=&quot;00285118&quot;/&gt;&lt;wsp:rsid wsp:val=&quot;00285B05&quot;/&gt;&lt;wsp:rsid wsp:val=&quot;00285F60&quot;/&gt;&lt;wsp:rsid wsp:val=&quot;00286290&quot;/&gt;&lt;wsp:rsid wsp:val=&quot;002864AC&quot;/&gt;&lt;wsp:rsid wsp:val=&quot;002868CE&quot;/&gt;&lt;wsp:rsid wsp:val=&quot;002869C2&quot;/&gt;&lt;wsp:rsid wsp:val=&quot;00286A7D&quot;/&gt;&lt;wsp:rsid wsp:val=&quot;00286FB6&quot;/&gt;&lt;wsp:rsid wsp:val=&quot;002871C1&quot;/&gt;&lt;wsp:rsid wsp:val=&quot;002873CF&quot;/&gt;&lt;wsp:rsid wsp:val=&quot;00287569&quot;/&gt;&lt;wsp:rsid wsp:val=&quot;002878DD&quot;/&gt;&lt;wsp:rsid wsp:val=&quot;002879AC&quot;/&gt;&lt;wsp:rsid wsp:val=&quot;00290264&quot;/&gt;&lt;wsp:rsid wsp:val=&quot;0029042B&quot;/&gt;&lt;wsp:rsid wsp:val=&quot;002904C8&quot;/&gt;&lt;wsp:rsid wsp:val=&quot;00290572&quot;/&gt;&lt;wsp:rsid wsp:val=&quot;00291113&quot;/&gt;&lt;wsp:rsid wsp:val=&quot;00291403&quot;/&gt;&lt;wsp:rsid wsp:val=&quot;0029173B&quot;/&gt;&lt;wsp:rsid wsp:val=&quot;002918A6&quot;/&gt;&lt;wsp:rsid wsp:val=&quot;002918C3&quot;/&gt;&lt;wsp:rsid wsp:val=&quot;00291B7C&quot;/&gt;&lt;wsp:rsid wsp:val=&quot;00291BF1&quot;/&gt;&lt;wsp:rsid wsp:val=&quot;00291FED&quot;/&gt;&lt;wsp:rsid wsp:val=&quot;00292087&quot;/&gt;&lt;wsp:rsid wsp:val=&quot;00292170&quot;/&gt;&lt;wsp:rsid wsp:val=&quot;0029225A&quot;/&gt;&lt;wsp:rsid wsp:val=&quot;00292521&quot;/&gt;&lt;wsp:rsid wsp:val=&quot;00292604&quot;/&gt;&lt;wsp:rsid wsp:val=&quot;00292753&quot;/&gt;&lt;wsp:rsid wsp:val=&quot;00292CA7&quot;/&gt;&lt;wsp:rsid wsp:val=&quot;00292E6B&quot;/&gt;&lt;wsp:rsid wsp:val=&quot;00292ED1&quot;/&gt;&lt;wsp:rsid wsp:val=&quot;00292F7F&quot;/&gt;&lt;wsp:rsid wsp:val=&quot;002930C9&quot;/&gt;&lt;wsp:rsid wsp:val=&quot;0029318A&quot;/&gt;&lt;wsp:rsid wsp:val=&quot;002931FD&quot;/&gt;&lt;wsp:rsid wsp:val=&quot;002932D7&quot;/&gt;&lt;wsp:rsid wsp:val=&quot;0029362C&quot;/&gt;&lt;wsp:rsid wsp:val=&quot;00293644&quot;/&gt;&lt;wsp:rsid wsp:val=&quot;002937B7&quot;/&gt;&lt;wsp:rsid wsp:val=&quot;00293BD0&quot;/&gt;&lt;wsp:rsid wsp:val=&quot;00293D8A&quot;/&gt;&lt;wsp:rsid wsp:val=&quot;0029443D&quot;/&gt;&lt;wsp:rsid wsp:val=&quot;002945C8&quot;/&gt;&lt;wsp:rsid wsp:val=&quot;0029461E&quot;/&gt;&lt;wsp:rsid wsp:val=&quot;00294892&quot;/&gt;&lt;wsp:rsid wsp:val=&quot;00294977&quot;/&gt;&lt;wsp:rsid wsp:val=&quot;00294A84&quot;/&gt;&lt;wsp:rsid wsp:val=&quot;00294C0F&quot;/&gt;&lt;wsp:rsid wsp:val=&quot;00294C87&quot;/&gt;&lt;wsp:rsid wsp:val=&quot;00294DCB&quot;/&gt;&lt;wsp:rsid wsp:val=&quot;00294DFF&quot;/&gt;&lt;wsp:rsid wsp:val=&quot;00294F90&quot;/&gt;&lt;wsp:rsid wsp:val=&quot;00295583&quot;/&gt;&lt;wsp:rsid wsp:val=&quot;00295714&quot;/&gt;&lt;wsp:rsid wsp:val=&quot;00295743&quot;/&gt;&lt;wsp:rsid wsp:val=&quot;00295B00&quot;/&gt;&lt;wsp:rsid wsp:val=&quot;00295BC5&quot;/&gt;&lt;wsp:rsid wsp:val=&quot;00296087&quot;/&gt;&lt;wsp:rsid wsp:val=&quot;00296193&quot;/&gt;&lt;wsp:rsid wsp:val=&quot;00296410&quot;/&gt;&lt;wsp:rsid wsp:val=&quot;00296704&quot;/&gt;&lt;wsp:rsid wsp:val=&quot;0029692B&quot;/&gt;&lt;wsp:rsid wsp:val=&quot;00296995&quot;/&gt;&lt;wsp:rsid wsp:val=&quot;00296AA2&quot;/&gt;&lt;wsp:rsid wsp:val=&quot;00296ACB&quot;/&gt;&lt;wsp:rsid wsp:val=&quot;00296B46&quot;/&gt;&lt;wsp:rsid wsp:val=&quot;002975B0&quot;/&gt;&lt;wsp:rsid wsp:val=&quot;002975BE&quot;/&gt;&lt;wsp:rsid wsp:val=&quot;0029784C&quot;/&gt;&lt;wsp:rsid wsp:val=&quot;0029785F&quot;/&gt;&lt;wsp:rsid wsp:val=&quot;00297A89&quot;/&gt;&lt;wsp:rsid wsp:val=&quot;00297AB9&quot;/&gt;&lt;wsp:rsid wsp:val=&quot;00297BF1&quot;/&gt;&lt;wsp:rsid wsp:val=&quot;00297E4C&quot;/&gt;&lt;wsp:rsid wsp:val=&quot;002A006D&quot;/&gt;&lt;wsp:rsid wsp:val=&quot;002A00B0&quot;/&gt;&lt;wsp:rsid wsp:val=&quot;002A063B&quot;/&gt;&lt;wsp:rsid wsp:val=&quot;002A0832&quot;/&gt;&lt;wsp:rsid wsp:val=&quot;002A08C5&quot;/&gt;&lt;wsp:rsid wsp:val=&quot;002A0C48&quot;/&gt;&lt;wsp:rsid wsp:val=&quot;002A0C7E&quot;/&gt;&lt;wsp:rsid wsp:val=&quot;002A11E8&quot;/&gt;&lt;wsp:rsid wsp:val=&quot;002A15A0&quot;/&gt;&lt;wsp:rsid wsp:val=&quot;002A17F3&quot;/&gt;&lt;wsp:rsid wsp:val=&quot;002A1A30&quot;/&gt;&lt;wsp:rsid wsp:val=&quot;002A1B7D&quot;/&gt;&lt;wsp:rsid wsp:val=&quot;002A25A3&quot;/&gt;&lt;wsp:rsid wsp:val=&quot;002A2694&quot;/&gt;&lt;wsp:rsid wsp:val=&quot;002A27B5&quot;/&gt;&lt;wsp:rsid wsp:val=&quot;002A2911&quot;/&gt;&lt;wsp:rsid wsp:val=&quot;002A2FFA&quot;/&gt;&lt;wsp:rsid wsp:val=&quot;002A310A&quot;/&gt;&lt;wsp:rsid wsp:val=&quot;002A311A&quot;/&gt;&lt;wsp:rsid wsp:val=&quot;002A3170&quot;/&gt;&lt;wsp:rsid wsp:val=&quot;002A347C&quot;/&gt;&lt;wsp:rsid wsp:val=&quot;002A356C&quot;/&gt;&lt;wsp:rsid wsp:val=&quot;002A366D&quot;/&gt;&lt;wsp:rsid wsp:val=&quot;002A378F&quot;/&gt;&lt;wsp:rsid wsp:val=&quot;002A37C2&quot;/&gt;&lt;wsp:rsid wsp:val=&quot;002A3D00&quot;/&gt;&lt;wsp:rsid wsp:val=&quot;002A3DE9&quot;/&gt;&lt;wsp:rsid wsp:val=&quot;002A4075&quot;/&gt;&lt;wsp:rsid wsp:val=&quot;002A4454&quot;/&gt;&lt;wsp:rsid wsp:val=&quot;002A47E3&quot;/&gt;&lt;wsp:rsid wsp:val=&quot;002A5069&quot;/&gt;&lt;wsp:rsid wsp:val=&quot;002A51F9&quot;/&gt;&lt;wsp:rsid wsp:val=&quot;002A52AD&quot;/&gt;&lt;wsp:rsid wsp:val=&quot;002A5321&quot;/&gt;&lt;wsp:rsid wsp:val=&quot;002A5352&quot;/&gt;&lt;wsp:rsid wsp:val=&quot;002A53B7&quot;/&gt;&lt;wsp:rsid wsp:val=&quot;002A5504&quot;/&gt;&lt;wsp:rsid wsp:val=&quot;002A5F92&quot;/&gt;&lt;wsp:rsid wsp:val=&quot;002A6421&quot;/&gt;&lt;wsp:rsid wsp:val=&quot;002A650F&quot;/&gt;&lt;wsp:rsid wsp:val=&quot;002A67F2&quot;/&gt;&lt;wsp:rsid wsp:val=&quot;002A6902&quot;/&gt;&lt;wsp:rsid wsp:val=&quot;002A6D43&quot;/&gt;&lt;wsp:rsid wsp:val=&quot;002A6DD9&quot;/&gt;&lt;wsp:rsid wsp:val=&quot;002A6E23&quot;/&gt;&lt;wsp:rsid wsp:val=&quot;002A70AF&quot;/&gt;&lt;wsp:rsid wsp:val=&quot;002A716C&quot;/&gt;&lt;wsp:rsid wsp:val=&quot;002A778C&quot;/&gt;&lt;wsp:rsid wsp:val=&quot;002A7881&quot;/&gt;&lt;wsp:rsid wsp:val=&quot;002A790C&quot;/&gt;&lt;wsp:rsid wsp:val=&quot;002A7A43&quot;/&gt;&lt;wsp:rsid wsp:val=&quot;002A7AB7&quot;/&gt;&lt;wsp:rsid wsp:val=&quot;002A7F2E&quot;/&gt;&lt;wsp:rsid wsp:val=&quot;002B0680&quot;/&gt;&lt;wsp:rsid wsp:val=&quot;002B077D&quot;/&gt;&lt;wsp:rsid wsp:val=&quot;002B0790&quot;/&gt;&lt;wsp:rsid wsp:val=&quot;002B0A94&quot;/&gt;&lt;wsp:rsid wsp:val=&quot;002B0BFC&quot;/&gt;&lt;wsp:rsid wsp:val=&quot;002B0F6A&quot;/&gt;&lt;wsp:rsid wsp:val=&quot;002B13A3&quot;/&gt;&lt;wsp:rsid wsp:val=&quot;002B15DB&quot;/&gt;&lt;wsp:rsid wsp:val=&quot;002B1705&quot;/&gt;&lt;wsp:rsid wsp:val=&quot;002B1950&quot;/&gt;&lt;wsp:rsid wsp:val=&quot;002B1C8A&quot;/&gt;&lt;wsp:rsid wsp:val=&quot;002B1EEC&quot;/&gt;&lt;wsp:rsid wsp:val=&quot;002B1EF4&quot;/&gt;&lt;wsp:rsid wsp:val=&quot;002B212C&quot;/&gt;&lt;wsp:rsid wsp:val=&quot;002B2283&quot;/&gt;&lt;wsp:rsid wsp:val=&quot;002B25A6&quot;/&gt;&lt;wsp:rsid wsp:val=&quot;002B2BE7&quot;/&gt;&lt;wsp:rsid wsp:val=&quot;002B2C1C&quot;/&gt;&lt;wsp:rsid wsp:val=&quot;002B2D64&quot;/&gt;&lt;wsp:rsid wsp:val=&quot;002B2EC1&quot;/&gt;&lt;wsp:rsid wsp:val=&quot;002B2EDC&quot;/&gt;&lt;wsp:rsid wsp:val=&quot;002B2F51&quot;/&gt;&lt;wsp:rsid wsp:val=&quot;002B30DB&quot;/&gt;&lt;wsp:rsid wsp:val=&quot;002B39FA&quot;/&gt;&lt;wsp:rsid wsp:val=&quot;002B3C89&quot;/&gt;&lt;wsp:rsid wsp:val=&quot;002B400E&quot;/&gt;&lt;wsp:rsid wsp:val=&quot;002B4097&quot;/&gt;&lt;wsp:rsid wsp:val=&quot;002B4219&quot;/&gt;&lt;wsp:rsid wsp:val=&quot;002B4BD3&quot;/&gt;&lt;wsp:rsid wsp:val=&quot;002B4C15&quot;/&gt;&lt;wsp:rsid wsp:val=&quot;002B5626&quot;/&gt;&lt;wsp:rsid wsp:val=&quot;002B599D&quot;/&gt;&lt;wsp:rsid wsp:val=&quot;002B5A59&quot;/&gt;&lt;wsp:rsid wsp:val=&quot;002B5C9E&quot;/&gt;&lt;wsp:rsid wsp:val=&quot;002B5F9F&quot;/&gt;&lt;wsp:rsid wsp:val=&quot;002B613F&quot;/&gt;&lt;wsp:rsid wsp:val=&quot;002B631C&quot;/&gt;&lt;wsp:rsid wsp:val=&quot;002B6937&quot;/&gt;&lt;wsp:rsid wsp:val=&quot;002B7116&quot;/&gt;&lt;wsp:rsid wsp:val=&quot;002B769E&quot;/&gt;&lt;wsp:rsid wsp:val=&quot;002B7935&quot;/&gt;&lt;wsp:rsid wsp:val=&quot;002B7A3C&quot;/&gt;&lt;wsp:rsid wsp:val=&quot;002C02BB&quot;/&gt;&lt;wsp:rsid wsp:val=&quot;002C061E&quot;/&gt;&lt;wsp:rsid wsp:val=&quot;002C065C&quot;/&gt;&lt;wsp:rsid wsp:val=&quot;002C0763&quot;/&gt;&lt;wsp:rsid wsp:val=&quot;002C088D&quot;/&gt;&lt;wsp:rsid wsp:val=&quot;002C0963&quot;/&gt;&lt;wsp:rsid wsp:val=&quot;002C0DEA&quot;/&gt;&lt;wsp:rsid wsp:val=&quot;002C0EB8&quot;/&gt;&lt;wsp:rsid wsp:val=&quot;002C0FE9&quot;/&gt;&lt;wsp:rsid wsp:val=&quot;002C100C&quot;/&gt;&lt;wsp:rsid wsp:val=&quot;002C14D2&quot;/&gt;&lt;wsp:rsid wsp:val=&quot;002C15CD&quot;/&gt;&lt;wsp:rsid wsp:val=&quot;002C15EE&quot;/&gt;&lt;wsp:rsid wsp:val=&quot;002C1797&quot;/&gt;&lt;wsp:rsid wsp:val=&quot;002C2098&quot;/&gt;&lt;wsp:rsid wsp:val=&quot;002C214C&quot;/&gt;&lt;wsp:rsid wsp:val=&quot;002C2224&quot;/&gt;&lt;wsp:rsid wsp:val=&quot;002C22BE&quot;/&gt;&lt;wsp:rsid wsp:val=&quot;002C23E3&quot;/&gt;&lt;wsp:rsid wsp:val=&quot;002C240A&quot;/&gt;&lt;wsp:rsid wsp:val=&quot;002C27E8&quot;/&gt;&lt;wsp:rsid wsp:val=&quot;002C2928&quot;/&gt;&lt;wsp:rsid wsp:val=&quot;002C30DA&quot;/&gt;&lt;wsp:rsid wsp:val=&quot;002C3398&quot;/&gt;&lt;wsp:rsid wsp:val=&quot;002C33F2&quot;/&gt;&lt;wsp:rsid wsp:val=&quot;002C3E21&quot;/&gt;&lt;wsp:rsid wsp:val=&quot;002C3EFC&quot;/&gt;&lt;wsp:rsid wsp:val=&quot;002C3FEE&quot;/&gt;&lt;wsp:rsid wsp:val=&quot;002C4059&quot;/&gt;&lt;wsp:rsid wsp:val=&quot;002C44A9&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956&quot;/&gt;&lt;wsp:rsid wsp:val=&quot;002C5D95&quot;/&gt;&lt;wsp:rsid wsp:val=&quot;002C5E24&quot;/&gt;&lt;wsp:rsid wsp:val=&quot;002C600E&quot;/&gt;&lt;wsp:rsid wsp:val=&quot;002C6124&quot;/&gt;&lt;wsp:rsid wsp:val=&quot;002C6141&quot;/&gt;&lt;wsp:rsid wsp:val=&quot;002C6237&quot;/&gt;&lt;wsp:rsid wsp:val=&quot;002C657D&quot;/&gt;&lt;wsp:rsid wsp:val=&quot;002C6627&quot;/&gt;&lt;wsp:rsid wsp:val=&quot;002C667A&quot;/&gt;&lt;wsp:rsid wsp:val=&quot;002C6AF1&quot;/&gt;&lt;wsp:rsid wsp:val=&quot;002C6BD2&quot;/&gt;&lt;wsp:rsid wsp:val=&quot;002C7219&quot;/&gt;&lt;wsp:rsid wsp:val=&quot;002C72E6&quot;/&gt;&lt;wsp:rsid wsp:val=&quot;002C7448&quot;/&gt;&lt;wsp:rsid wsp:val=&quot;002C7E40&quot;/&gt;&lt;wsp:rsid wsp:val=&quot;002D02EA&quot;/&gt;&lt;wsp:rsid wsp:val=&quot;002D0958&quot;/&gt;&lt;wsp:rsid wsp:val=&quot;002D15B5&quot;/&gt;&lt;wsp:rsid wsp:val=&quot;002D18A3&quot;/&gt;&lt;wsp:rsid wsp:val=&quot;002D1935&quot;/&gt;&lt;wsp:rsid wsp:val=&quot;002D1F42&quot;/&gt;&lt;wsp:rsid wsp:val=&quot;002D20EA&quot;/&gt;&lt;wsp:rsid wsp:val=&quot;002D2388&quot;/&gt;&lt;wsp:rsid wsp:val=&quot;002D26B8&quot;/&gt;&lt;wsp:rsid wsp:val=&quot;002D2C1A&quot;/&gt;&lt;wsp:rsid wsp:val=&quot;002D2C77&quot;/&gt;&lt;wsp:rsid wsp:val=&quot;002D2D41&quot;/&gt;&lt;wsp:rsid wsp:val=&quot;002D2D8F&quot;/&gt;&lt;wsp:rsid wsp:val=&quot;002D31D9&quot;/&gt;&lt;wsp:rsid wsp:val=&quot;002D3309&quot;/&gt;&lt;wsp:rsid wsp:val=&quot;002D33EA&quot;/&gt;&lt;wsp:rsid wsp:val=&quot;002D38B6&quot;/&gt;&lt;wsp:rsid wsp:val=&quot;002D39BE&quot;/&gt;&lt;wsp:rsid wsp:val=&quot;002D39C2&quot;/&gt;&lt;wsp:rsid wsp:val=&quot;002D39C5&quot;/&gt;&lt;wsp:rsid wsp:val=&quot;002D3F0A&quot;/&gt;&lt;wsp:rsid wsp:val=&quot;002D43B3&quot;/&gt;&lt;wsp:rsid wsp:val=&quot;002D45BF&quot;/&gt;&lt;wsp:rsid wsp:val=&quot;002D47D6&quot;/&gt;&lt;wsp:rsid wsp:val=&quot;002D4A40&quot;/&gt;&lt;wsp:rsid wsp:val=&quot;002D4B73&quot;/&gt;&lt;wsp:rsid wsp:val=&quot;002D4E5B&quot;/&gt;&lt;wsp:rsid wsp:val=&quot;002D5024&quot;/&gt;&lt;wsp:rsid wsp:val=&quot;002D5526&quot;/&gt;&lt;wsp:rsid wsp:val=&quot;002D574B&quot;/&gt;&lt;wsp:rsid wsp:val=&quot;002D59DA&quot;/&gt;&lt;wsp:rsid wsp:val=&quot;002D5C3D&quot;/&gt;&lt;wsp:rsid wsp:val=&quot;002D5C42&quot;/&gt;&lt;wsp:rsid wsp:val=&quot;002D5E4D&quot;/&gt;&lt;wsp:rsid wsp:val=&quot;002D5E8E&quot;/&gt;&lt;wsp:rsid wsp:val=&quot;002D6031&quot;/&gt;&lt;wsp:rsid wsp:val=&quot;002D68E3&quot;/&gt;&lt;wsp:rsid wsp:val=&quot;002D6AA8&quot;/&gt;&lt;wsp:rsid wsp:val=&quot;002D6D41&quot;/&gt;&lt;wsp:rsid wsp:val=&quot;002D6D42&quot;/&gt;&lt;wsp:rsid wsp:val=&quot;002D6F57&quot;/&gt;&lt;wsp:rsid wsp:val=&quot;002D6F61&quot;/&gt;&lt;wsp:rsid wsp:val=&quot;002D715D&quot;/&gt;&lt;wsp:rsid wsp:val=&quot;002D7F0E&quot;/&gt;&lt;wsp:rsid wsp:val=&quot;002E02A6&quot;/&gt;&lt;wsp:rsid wsp:val=&quot;002E03DA&quot;/&gt;&lt;wsp:rsid wsp:val=&quot;002E0A9C&quot;/&gt;&lt;wsp:rsid wsp:val=&quot;002E13BD&quot;/&gt;&lt;wsp:rsid wsp:val=&quot;002E1634&quot;/&gt;&lt;wsp:rsid wsp:val=&quot;002E1893&quot;/&gt;&lt;wsp:rsid wsp:val=&quot;002E199A&quot;/&gt;&lt;wsp:rsid wsp:val=&quot;002E1D67&quot;/&gt;&lt;wsp:rsid wsp:val=&quot;002E256C&quot;/&gt;&lt;wsp:rsid wsp:val=&quot;002E275B&quot;/&gt;&lt;wsp:rsid wsp:val=&quot;002E2B30&quot;/&gt;&lt;wsp:rsid wsp:val=&quot;002E2DD4&quot;/&gt;&lt;wsp:rsid wsp:val=&quot;002E2F56&quot;/&gt;&lt;wsp:rsid wsp:val=&quot;002E3421&quot;/&gt;&lt;wsp:rsid wsp:val=&quot;002E3C2A&quot;/&gt;&lt;wsp:rsid wsp:val=&quot;002E4247&quot;/&gt;&lt;wsp:rsid wsp:val=&quot;002E4475&quot;/&gt;&lt;wsp:rsid wsp:val=&quot;002E46C1&quot;/&gt;&lt;wsp:rsid wsp:val=&quot;002E4AB0&quot;/&gt;&lt;wsp:rsid wsp:val=&quot;002E4B57&quot;/&gt;&lt;wsp:rsid wsp:val=&quot;002E5001&quot;/&gt;&lt;wsp:rsid wsp:val=&quot;002E5798&quot;/&gt;&lt;wsp:rsid wsp:val=&quot;002E5B26&quot;/&gt;&lt;wsp:rsid wsp:val=&quot;002E5C62&quot;/&gt;&lt;wsp:rsid wsp:val=&quot;002E5EF9&quot;/&gt;&lt;wsp:rsid wsp:val=&quot;002E607A&quot;/&gt;&lt;wsp:rsid wsp:val=&quot;002E607D&quot;/&gt;&lt;wsp:rsid wsp:val=&quot;002E65E9&quot;/&gt;&lt;wsp:rsid wsp:val=&quot;002E6601&quot;/&gt;&lt;wsp:rsid wsp:val=&quot;002E6BE6&quot;/&gt;&lt;wsp:rsid wsp:val=&quot;002E7689&quot;/&gt;&lt;wsp:rsid wsp:val=&quot;002E7C06&quot;/&gt;&lt;wsp:rsid wsp:val=&quot;002E7EDA&quot;/&gt;&lt;wsp:rsid wsp:val=&quot;002E7F09&quot;/&gt;&lt;wsp:rsid wsp:val=&quot;002F0394&quot;/&gt;&lt;wsp:rsid wsp:val=&quot;002F03B0&quot;/&gt;&lt;wsp:rsid wsp:val=&quot;002F0697&quot;/&gt;&lt;wsp:rsid wsp:val=&quot;002F0767&quot;/&gt;&lt;wsp:rsid wsp:val=&quot;002F087B&quot;/&gt;&lt;wsp:rsid wsp:val=&quot;002F08C2&quot;/&gt;&lt;wsp:rsid wsp:val=&quot;002F0984&quot;/&gt;&lt;wsp:rsid wsp:val=&quot;002F0C3F&quot;/&gt;&lt;wsp:rsid wsp:val=&quot;002F0C5B&quot;/&gt;&lt;wsp:rsid wsp:val=&quot;002F1239&quot;/&gt;&lt;wsp:rsid wsp:val=&quot;002F149E&quot;/&gt;&lt;wsp:rsid wsp:val=&quot;002F1578&quot;/&gt;&lt;wsp:rsid wsp:val=&quot;002F1654&quot;/&gt;&lt;wsp:rsid wsp:val=&quot;002F18CD&quot;/&gt;&lt;wsp:rsid wsp:val=&quot;002F1D15&quot;/&gt;&lt;wsp:rsid wsp:val=&quot;002F230D&quot;/&gt;&lt;wsp:rsid wsp:val=&quot;002F2556&quot;/&gt;&lt;wsp:rsid wsp:val=&quot;002F25CA&quot;/&gt;&lt;wsp:rsid wsp:val=&quot;002F2717&quot;/&gt;&lt;wsp:rsid wsp:val=&quot;002F2782&quot;/&gt;&lt;wsp:rsid wsp:val=&quot;002F2921&quot;/&gt;&lt;wsp:rsid wsp:val=&quot;002F2960&quot;/&gt;&lt;wsp:rsid wsp:val=&quot;002F2A9F&quot;/&gt;&lt;wsp:rsid wsp:val=&quot;002F36AC&quot;/&gt;&lt;wsp:rsid wsp:val=&quot;002F38C5&quot;/&gt;&lt;wsp:rsid wsp:val=&quot;002F3B30&quot;/&gt;&lt;wsp:rsid wsp:val=&quot;002F3E40&quot;/&gt;&lt;wsp:rsid wsp:val=&quot;002F3E46&quot;/&gt;&lt;wsp:rsid wsp:val=&quot;002F4064&quot;/&gt;&lt;wsp:rsid wsp:val=&quot;002F4327&quot;/&gt;&lt;wsp:rsid wsp:val=&quot;002F432B&quot;/&gt;&lt;wsp:rsid wsp:val=&quot;002F4A91&quot;/&gt;&lt;wsp:rsid wsp:val=&quot;002F4AC8&quot;/&gt;&lt;wsp:rsid wsp:val=&quot;002F4B40&quot;/&gt;&lt;wsp:rsid wsp:val=&quot;002F4BA6&quot;/&gt;&lt;wsp:rsid wsp:val=&quot;002F53CB&quot;/&gt;&lt;wsp:rsid wsp:val=&quot;002F5433&quot;/&gt;&lt;wsp:rsid wsp:val=&quot;002F55F4&quot;/&gt;&lt;wsp:rsid wsp:val=&quot;002F5A20&quot;/&gt;&lt;wsp:rsid wsp:val=&quot;002F5E2F&quot;/&gt;&lt;wsp:rsid wsp:val=&quot;002F6175&quot;/&gt;&lt;wsp:rsid wsp:val=&quot;002F6233&quot;/&gt;&lt;wsp:rsid wsp:val=&quot;002F627A&quot;/&gt;&lt;wsp:rsid wsp:val=&quot;002F6446&quot;/&gt;&lt;wsp:rsid wsp:val=&quot;002F656B&quot;/&gt;&lt;wsp:rsid wsp:val=&quot;002F6671&quot;/&gt;&lt;wsp:rsid wsp:val=&quot;002F6A7F&quot;/&gt;&lt;wsp:rsid wsp:val=&quot;002F6AC8&quot;/&gt;&lt;wsp:rsid wsp:val=&quot;002F7134&quot;/&gt;&lt;wsp:rsid wsp:val=&quot;002F73C2&quot;/&gt;&lt;wsp:rsid wsp:val=&quot;002F73FC&quot;/&gt;&lt;wsp:rsid wsp:val=&quot;002F7642&quot;/&gt;&lt;wsp:rsid wsp:val=&quot;002F7976&quot;/&gt;&lt;wsp:rsid wsp:val=&quot;002F7DFA&quot;/&gt;&lt;wsp:rsid wsp:val=&quot;0030054B&quot;/&gt;&lt;wsp:rsid wsp:val=&quot;0030071E&quot;/&gt;&lt;wsp:rsid wsp:val=&quot;003009DD&quot;/&gt;&lt;wsp:rsid wsp:val=&quot;00300D2A&quot;/&gt;&lt;wsp:rsid wsp:val=&quot;00300D35&quot;/&gt;&lt;wsp:rsid wsp:val=&quot;00300F24&quot;/&gt;&lt;wsp:rsid wsp:val=&quot;0030118B&quot;/&gt;&lt;wsp:rsid wsp:val=&quot;0030166D&quot;/&gt;&lt;wsp:rsid wsp:val=&quot;00301B2F&quot;/&gt;&lt;wsp:rsid wsp:val=&quot;00301E24&quot;/&gt;&lt;wsp:rsid wsp:val=&quot;00301EEF&quot;/&gt;&lt;wsp:rsid wsp:val=&quot;00301F7A&quot;/&gt;&lt;wsp:rsid wsp:val=&quot;0030249D&quot;/&gt;&lt;wsp:rsid wsp:val=&quot;00302659&quot;/&gt;&lt;wsp:rsid wsp:val=&quot;003028A8&quot;/&gt;&lt;wsp:rsid wsp:val=&quot;00302AD2&quot;/&gt;&lt;wsp:rsid wsp:val=&quot;00302E55&quot;/&gt;&lt;wsp:rsid wsp:val=&quot;003030CD&quot;/&gt;&lt;wsp:rsid wsp:val=&quot;003030FF&quot;/&gt;&lt;wsp:rsid wsp:val=&quot;003033FA&quot;/&gt;&lt;wsp:rsid wsp:val=&quot;00303549&quot;/&gt;&lt;wsp:rsid wsp:val=&quot;003035B2&quot;/&gt;&lt;wsp:rsid wsp:val=&quot;00303781&quot;/&gt;&lt;wsp:rsid wsp:val=&quot;00303982&quot;/&gt;&lt;wsp:rsid wsp:val=&quot;00303B33&quot;/&gt;&lt;wsp:rsid wsp:val=&quot;00303DED&quot;/&gt;&lt;wsp:rsid wsp:val=&quot;00304306&quot;/&gt;&lt;wsp:rsid wsp:val=&quot;00304652&quot;/&gt;&lt;wsp:rsid wsp:val=&quot;003046EE&quot;/&gt;&lt;wsp:rsid wsp:val=&quot;00304BCC&quot;/&gt;&lt;wsp:rsid wsp:val=&quot;00304BDA&quot;/&gt;&lt;wsp:rsid wsp:val=&quot;00304C24&quot;/&gt;&lt;wsp:rsid wsp:val=&quot;00305502&quot;/&gt;&lt;wsp:rsid wsp:val=&quot;0030581E&quot;/&gt;&lt;wsp:rsid wsp:val=&quot;003059BB&quot;/&gt;&lt;wsp:rsid wsp:val=&quot;00305B06&quot;/&gt;&lt;wsp:rsid wsp:val=&quot;003060B2&quot;/&gt;&lt;wsp:rsid wsp:val=&quot;003060DF&quot;/&gt;&lt;wsp:rsid wsp:val=&quot;00306317&quot;/&gt;&lt;wsp:rsid wsp:val=&quot;0030633D&quot;/&gt;&lt;wsp:rsid wsp:val=&quot;0030655E&quot;/&gt;&lt;wsp:rsid wsp:val=&quot;003069F0&quot;/&gt;&lt;wsp:rsid wsp:val=&quot;00306BF6&quot;/&gt;&lt;wsp:rsid wsp:val=&quot;00306E8E&quot;/&gt;&lt;wsp:rsid wsp:val=&quot;0030751A&quot;/&gt;&lt;wsp:rsid wsp:val=&quot;00307C69&quot;/&gt;&lt;wsp:rsid wsp:val=&quot;00307D9A&quot;/&gt;&lt;wsp:rsid wsp:val=&quot;00310645&quot;/&gt;&lt;wsp:rsid wsp:val=&quot;00310AAF&quot;/&gt;&lt;wsp:rsid wsp:val=&quot;00310C48&quot;/&gt;&lt;wsp:rsid wsp:val=&quot;003113BB&quot;/&gt;&lt;wsp:rsid wsp:val=&quot;00311776&quot;/&gt;&lt;wsp:rsid wsp:val=&quot;00311E9F&quot;/&gt;&lt;wsp:rsid wsp:val=&quot;00312040&quot;/&gt;&lt;wsp:rsid wsp:val=&quot;0031217F&quot;/&gt;&lt;wsp:rsid wsp:val=&quot;003121D6&quot;/&gt;&lt;wsp:rsid wsp:val=&quot;0031238E&quot;/&gt;&lt;wsp:rsid wsp:val=&quot;00312761&quot;/&gt;&lt;wsp:rsid wsp:val=&quot;00313137&quot;/&gt;&lt;wsp:rsid wsp:val=&quot;003133B3&quot;/&gt;&lt;wsp:rsid wsp:val=&quot;00313454&quot;/&gt;&lt;wsp:rsid wsp:val=&quot;00314431&quot;/&gt;&lt;wsp:rsid wsp:val=&quot;0031444B&quot;/&gt;&lt;wsp:rsid wsp:val=&quot;00314783&quot;/&gt;&lt;wsp:rsid wsp:val=&quot;00314CC0&quot;/&gt;&lt;wsp:rsid wsp:val=&quot;00315527&quot;/&gt;&lt;wsp:rsid wsp:val=&quot;00315811&quot;/&gt;&lt;wsp:rsid wsp:val=&quot;00315BBA&quot;/&gt;&lt;wsp:rsid wsp:val=&quot;00315C0B&quot;/&gt;&lt;wsp:rsid wsp:val=&quot;00315CF5&quot;/&gt;&lt;wsp:rsid wsp:val=&quot;00315D1C&quot;/&gt;&lt;wsp:rsid wsp:val=&quot;00315E12&quot;/&gt;&lt;wsp:rsid wsp:val=&quot;00315FF1&quot;/&gt;&lt;wsp:rsid wsp:val=&quot;00316012&quot;/&gt;&lt;wsp:rsid wsp:val=&quot;00316B03&quot;/&gt;&lt;wsp:rsid wsp:val=&quot;00316E26&quot;/&gt;&lt;wsp:rsid wsp:val=&quot;00316E49&quot;/&gt;&lt;wsp:rsid wsp:val=&quot;00316FC3&quot;/&gt;&lt;wsp:rsid wsp:val=&quot;00317051&quot;/&gt;&lt;wsp:rsid wsp:val=&quot;003170AD&quot;/&gt;&lt;wsp:rsid wsp:val=&quot;003171FB&quot;/&gt;&lt;wsp:rsid wsp:val=&quot;0031727F&quot;/&gt;&lt;wsp:rsid wsp:val=&quot;0031752B&quot;/&gt;&lt;wsp:rsid wsp:val=&quot;00317538&quot;/&gt;&lt;wsp:rsid wsp:val=&quot;003177EB&quot;/&gt;&lt;wsp:rsid wsp:val=&quot;00317C86&quot;/&gt;&lt;wsp:rsid wsp:val=&quot;00320220&quot;/&gt;&lt;wsp:rsid wsp:val=&quot;0032039D&quot;/&gt;&lt;wsp:rsid wsp:val=&quot;0032062F&quot;/&gt;&lt;wsp:rsid wsp:val=&quot;003208C5&quot;/&gt;&lt;wsp:rsid wsp:val=&quot;00320A83&quot;/&gt;&lt;wsp:rsid wsp:val=&quot;00320C00&quot;/&gt;&lt;wsp:rsid wsp:val=&quot;003213CF&quot;/&gt;&lt;wsp:rsid wsp:val=&quot;0032193B&quot;/&gt;&lt;wsp:rsid wsp:val=&quot;00321A93&quot;/&gt;&lt;wsp:rsid wsp:val=&quot;00321D72&quot;/&gt;&lt;wsp:rsid wsp:val=&quot;00321DF7&quot;/&gt;&lt;wsp:rsid wsp:val=&quot;00321F69&quot;/&gt;&lt;wsp:rsid wsp:val=&quot;0032203B&quot;/&gt;&lt;wsp:rsid wsp:val=&quot;003221B3&quot;/&gt;&lt;wsp:rsid wsp:val=&quot;0032228A&quot;/&gt;&lt;wsp:rsid wsp:val=&quot;00322852&quot;/&gt;&lt;wsp:rsid wsp:val=&quot;00322984&quot;/&gt;&lt;wsp:rsid wsp:val=&quot;00322FDF&quot;/&gt;&lt;wsp:rsid wsp:val=&quot;0032312C&quot;/&gt;&lt;wsp:rsid wsp:val=&quot;00323550&quot;/&gt;&lt;wsp:rsid wsp:val=&quot;003235C7&quot;/&gt;&lt;wsp:rsid wsp:val=&quot;003239A5&quot;/&gt;&lt;wsp:rsid wsp:val=&quot;003239E9&quot;/&gt;&lt;wsp:rsid wsp:val=&quot;00323BB0&quot;/&gt;&lt;wsp:rsid wsp:val=&quot;00323BF7&quot;/&gt;&lt;wsp:rsid wsp:val=&quot;00323D62&quot;/&gt;&lt;wsp:rsid wsp:val=&quot;00323F83&quot;/&gt;&lt;wsp:rsid wsp:val=&quot;00324196&quot;/&gt;&lt;wsp:rsid wsp:val=&quot;00324862&quot;/&gt;&lt;wsp:rsid wsp:val=&quot;00324BCE&quot;/&gt;&lt;wsp:rsid wsp:val=&quot;00324D0F&quot;/&gt;&lt;wsp:rsid wsp:val=&quot;00325339&quot;/&gt;&lt;wsp:rsid wsp:val=&quot;0032561C&quot;/&gt;&lt;wsp:rsid wsp:val=&quot;00325631&quot;/&gt;&lt;wsp:rsid wsp:val=&quot;00325A66&quot;/&gt;&lt;wsp:rsid wsp:val=&quot;00325BDF&quot;/&gt;&lt;wsp:rsid wsp:val=&quot;00325DD2&quot;/&gt;&lt;wsp:rsid wsp:val=&quot;00326103&quot;/&gt;&lt;wsp:rsid wsp:val=&quot;003266BD&quot;/&gt;&lt;wsp:rsid wsp:val=&quot;0032676E&quot;/&gt;&lt;wsp:rsid wsp:val=&quot;00326B6B&quot;/&gt;&lt;wsp:rsid wsp:val=&quot;00326BE0&quot;/&gt;&lt;wsp:rsid wsp:val=&quot;00326DE5&quot;/&gt;&lt;wsp:rsid wsp:val=&quot;00326E41&quot;/&gt;&lt;wsp:rsid wsp:val=&quot;00326F2C&quot;/&gt;&lt;wsp:rsid wsp:val=&quot;003270F6&quot;/&gt;&lt;wsp:rsid wsp:val=&quot;00327258&quot;/&gt;&lt;wsp:rsid wsp:val=&quot;003273E0&quot;/&gt;&lt;wsp:rsid wsp:val=&quot;003277EE&quot;/&gt;&lt;wsp:rsid wsp:val=&quot;00327A1C&quot;/&gt;&lt;wsp:rsid wsp:val=&quot;00327DA8&quot;/&gt;&lt;wsp:rsid wsp:val=&quot;00327E57&quot;/&gt;&lt;wsp:rsid wsp:val=&quot;00327EAC&quot;/&gt;&lt;wsp:rsid wsp:val=&quot;003302BE&quot;/&gt;&lt;wsp:rsid wsp:val=&quot;003303FF&quot;/&gt;&lt;wsp:rsid wsp:val=&quot;00330678&quot;/&gt;&lt;wsp:rsid wsp:val=&quot;0033095F&quot;/&gt;&lt;wsp:rsid wsp:val=&quot;003310AF&quot;/&gt;&lt;wsp:rsid wsp:val=&quot;00331121&quot;/&gt;&lt;wsp:rsid wsp:val=&quot;00331247&quot;/&gt;&lt;wsp:rsid wsp:val=&quot;00331456&quot;/&gt;&lt;wsp:rsid wsp:val=&quot;00331477&quot;/&gt;&lt;wsp:rsid wsp:val=&quot;003314CA&quot;/&gt;&lt;wsp:rsid wsp:val=&quot;00331C73&quot;/&gt;&lt;wsp:rsid wsp:val=&quot;00331CBF&quot;/&gt;&lt;wsp:rsid wsp:val=&quot;00331D09&quot;/&gt;&lt;wsp:rsid wsp:val=&quot;00331D70&quot;/&gt;&lt;wsp:rsid wsp:val=&quot;0033247E&quot;/&gt;&lt;wsp:rsid wsp:val=&quot;00332561&quot;/&gt;&lt;wsp:rsid wsp:val=&quot;0033259A&quot;/&gt;&lt;wsp:rsid wsp:val=&quot;00332626&quot;/&gt;&lt;wsp:rsid wsp:val=&quot;003327E5&quot;/&gt;&lt;wsp:rsid wsp:val=&quot;00332810&quot;/&gt;&lt;wsp:rsid wsp:val=&quot;00332ED3&quot;/&gt;&lt;wsp:rsid wsp:val=&quot;0033347D&quot;/&gt;&lt;wsp:rsid wsp:val=&quot;003335FF&quot;/&gt;&lt;wsp:rsid wsp:val=&quot;0033388D&quot;/&gt;&lt;wsp:rsid wsp:val=&quot;003338BC&quot;/&gt;&lt;wsp:rsid wsp:val=&quot;00333C16&quot;/&gt;&lt;wsp:rsid wsp:val=&quot;003345AB&quot;/&gt;&lt;wsp:rsid wsp:val=&quot;003349EB&quot;/&gt;&lt;wsp:rsid wsp:val=&quot;00334E03&quot;/&gt;&lt;wsp:rsid wsp:val=&quot;00335051&quot;/&gt;&lt;wsp:rsid wsp:val=&quot;003350CB&quot;/&gt;&lt;wsp:rsid wsp:val=&quot;003351B9&quot;/&gt;&lt;wsp:rsid wsp:val=&quot;00335296&quot;/&gt;&lt;wsp:rsid wsp:val=&quot;00335446&quot;/&gt;&lt;wsp:rsid wsp:val=&quot;003354BE&quot;/&gt;&lt;wsp:rsid wsp:val=&quot;00335548&quot;/&gt;&lt;wsp:rsid wsp:val=&quot;0033564C&quot;/&gt;&lt;wsp:rsid wsp:val=&quot;00335809&quot;/&gt;&lt;wsp:rsid wsp:val=&quot;00335FE9&quot;/&gt;&lt;wsp:rsid wsp:val=&quot;0033610E&quot;/&gt;&lt;wsp:rsid wsp:val=&quot;003368F5&quot;/&gt;&lt;wsp:rsid wsp:val=&quot;00336CBE&quot;/&gt;&lt;wsp:rsid wsp:val=&quot;00336F96&quot;/&gt;&lt;wsp:rsid wsp:val=&quot;0033735D&quot;/&gt;&lt;wsp:rsid wsp:val=&quot;00337ADB&quot;/&gt;&lt;wsp:rsid wsp:val=&quot;00337CBA&quot;/&gt;&lt;wsp:rsid wsp:val=&quot;00337D2D&quot;/&gt;&lt;wsp:rsid wsp:val=&quot;00340688&quot;/&gt;&lt;wsp:rsid wsp:val=&quot;003406C4&quot;/&gt;&lt;wsp:rsid wsp:val=&quot;003406D9&quot;/&gt;&lt;wsp:rsid wsp:val=&quot;00340A79&quot;/&gt;&lt;wsp:rsid wsp:val=&quot;00340BB9&quot;/&gt;&lt;wsp:rsid wsp:val=&quot;00341124&quot;/&gt;&lt;wsp:rsid wsp:val=&quot;0034113C&quot;/&gt;&lt;wsp:rsid wsp:val=&quot;0034146E&quot;/&gt;&lt;wsp:rsid wsp:val=&quot;00341860&quot;/&gt;&lt;wsp:rsid wsp:val=&quot;00341A08&quot;/&gt;&lt;wsp:rsid wsp:val=&quot;00341B93&quot;/&gt;&lt;wsp:rsid wsp:val=&quot;003427A5&quot;/&gt;&lt;wsp:rsid wsp:val=&quot;003427C7&quot;/&gt;&lt;wsp:rsid wsp:val=&quot;00342B42&quot;/&gt;&lt;wsp:rsid wsp:val=&quot;00342DE4&quot;/&gt;&lt;wsp:rsid wsp:val=&quot;00342E37&quot;/&gt;&lt;wsp:rsid wsp:val=&quot;003430E2&quot;/&gt;&lt;wsp:rsid wsp:val=&quot;003430F5&quot;/&gt;&lt;wsp:rsid wsp:val=&quot;00343189&quot;/&gt;&lt;wsp:rsid wsp:val=&quot;0034368A&quot;/&gt;&lt;wsp:rsid wsp:val=&quot;00343BCE&quot;/&gt;&lt;wsp:rsid wsp:val=&quot;0034425E&quot;/&gt;&lt;wsp:rsid wsp:val=&quot;0034428D&quot;/&gt;&lt;wsp:rsid wsp:val=&quot;003442C6&quot;/&gt;&lt;wsp:rsid wsp:val=&quot;00344BD2&quot;/&gt;&lt;wsp:rsid wsp:val=&quot;0034526C&quot;/&gt;&lt;wsp:rsid wsp:val=&quot;00345805&quot;/&gt;&lt;wsp:rsid wsp:val=&quot;00345C4D&quot;/&gt;&lt;wsp:rsid wsp:val=&quot;00345CC5&quot;/&gt;&lt;wsp:rsid wsp:val=&quot;00345F7C&quot;/&gt;&lt;wsp:rsid wsp:val=&quot;00345FB3&quot;/&gt;&lt;wsp:rsid wsp:val=&quot;00346002&quot;/&gt;&lt;wsp:rsid wsp:val=&quot;003460D3&quot;/&gt;&lt;wsp:rsid wsp:val=&quot;0034703B&quot;/&gt;&lt;wsp:rsid wsp:val=&quot;003474EE&quot;/&gt;&lt;wsp:rsid wsp:val=&quot;00347734&quot;/&gt;&lt;wsp:rsid wsp:val=&quot;00347919&quot;/&gt;&lt;wsp:rsid wsp:val=&quot;00347D80&quot;/&gt;&lt;wsp:rsid wsp:val=&quot;00350011&quot;/&gt;&lt;wsp:rsid wsp:val=&quot;00350046&quot;/&gt;&lt;wsp:rsid wsp:val=&quot;0035026E&quot;/&gt;&lt;wsp:rsid wsp:val=&quot;00350459&quot;/&gt;&lt;wsp:rsid wsp:val=&quot;003507CD&quot;/&gt;&lt;wsp:rsid wsp:val=&quot;0035082C&quot;/&gt;&lt;wsp:rsid wsp:val=&quot;00350ABA&quot;/&gt;&lt;wsp:rsid wsp:val=&quot;00350CE3&quot;/&gt;&lt;wsp:rsid wsp:val=&quot;00350D7A&quot;/&gt;&lt;wsp:rsid wsp:val=&quot;00351283&quot;/&gt;&lt;wsp:rsid wsp:val=&quot;0035189B&quot;/&gt;&lt;wsp:rsid wsp:val=&quot;00351C26&quot;/&gt;&lt;wsp:rsid wsp:val=&quot;00351D03&quot;/&gt;&lt;wsp:rsid wsp:val=&quot;00351D98&quot;/&gt;&lt;wsp:rsid wsp:val=&quot;00351FDE&quot;/&gt;&lt;wsp:rsid wsp:val=&quot;0035225E&quot;/&gt;&lt;wsp:rsid wsp:val=&quot;003529C0&quot;/&gt;&lt;wsp:rsid wsp:val=&quot;00352A0F&quot;/&gt;&lt;wsp:rsid wsp:val=&quot;00353031&quot;/&gt;&lt;wsp:rsid wsp:val=&quot;00353186&quot;/&gt;&lt;wsp:rsid wsp:val=&quot;003531D8&quot;/&gt;&lt;wsp:rsid wsp:val=&quot;00353392&quot;/&gt;&lt;wsp:rsid wsp:val=&quot;00353836&quot;/&gt;&lt;wsp:rsid wsp:val=&quot;003539CB&quot;/&gt;&lt;wsp:rsid wsp:val=&quot;00353C7B&quot;/&gt;&lt;wsp:rsid wsp:val=&quot;00353D87&quot;/&gt;&lt;wsp:rsid wsp:val=&quot;00353DEB&quot;/&gt;&lt;wsp:rsid wsp:val=&quot;00353DFF&quot;/&gt;&lt;wsp:rsid wsp:val=&quot;00353F16&quot;/&gt;&lt;wsp:rsid wsp:val=&quot;0035449D&quot;/&gt;&lt;wsp:rsid wsp:val=&quot;003545A9&quot;/&gt;&lt;wsp:rsid wsp:val=&quot;00354752&quot;/&gt;&lt;wsp:rsid wsp:val=&quot;00354A06&quot;/&gt;&lt;wsp:rsid wsp:val=&quot;00354BEE&quot;/&gt;&lt;wsp:rsid wsp:val=&quot;0035590C&quot;/&gt;&lt;wsp:rsid wsp:val=&quot;00355A66&quot;/&gt;&lt;wsp:rsid wsp:val=&quot;003560F7&quot;/&gt;&lt;wsp:rsid wsp:val=&quot;0035624A&quot;/&gt;&lt;wsp:rsid wsp:val=&quot;0035666E&quot;/&gt;&lt;wsp:rsid wsp:val=&quot;00356EBC&quot;/&gt;&lt;wsp:rsid wsp:val=&quot;00357357&quot;/&gt;&lt;wsp:rsid wsp:val=&quot;0035788F&quot;/&gt;&lt;wsp:rsid wsp:val=&quot;003578F3&quot;/&gt;&lt;wsp:rsid wsp:val=&quot;0035796F&quot;/&gt;&lt;wsp:rsid wsp:val=&quot;00357979&quot;/&gt;&lt;wsp:rsid wsp:val=&quot;0036001A&quot;/&gt;&lt;wsp:rsid wsp:val=&quot;003605AA&quot;/&gt;&lt;wsp:rsid wsp:val=&quot;00360BEE&quot;/&gt;&lt;wsp:rsid wsp:val=&quot;00360DAA&quot;/&gt;&lt;wsp:rsid wsp:val=&quot;003617F5&quot;/&gt;&lt;wsp:rsid wsp:val=&quot;003618F5&quot;/&gt;&lt;wsp:rsid wsp:val=&quot;003619A9&quot;/&gt;&lt;wsp:rsid wsp:val=&quot;00361C37&quot;/&gt;&lt;wsp:rsid wsp:val=&quot;00361CB7&quot;/&gt;&lt;wsp:rsid wsp:val=&quot;00361E93&quot;/&gt;&lt;wsp:rsid wsp:val=&quot;00362083&quot;/&gt;&lt;wsp:rsid wsp:val=&quot;003621B9&quot;/&gt;&lt;wsp:rsid wsp:val=&quot;003622A2&quot;/&gt;&lt;wsp:rsid wsp:val=&quot;003622CD&quot;/&gt;&lt;wsp:rsid wsp:val=&quot;003628CA&quot;/&gt;&lt;wsp:rsid wsp:val=&quot;00362E59&quot;/&gt;&lt;wsp:rsid wsp:val=&quot;0036334C&quot;/&gt;&lt;wsp:rsid wsp:val=&quot;00363423&quot;/&gt;&lt;wsp:rsid wsp:val=&quot;003635BD&quot;/&gt;&lt;wsp:rsid wsp:val=&quot;003635E9&quot;/&gt;&lt;wsp:rsid wsp:val=&quot;00363FE3&quot;/&gt;&lt;wsp:rsid wsp:val=&quot;003640E5&quot;/&gt;&lt;wsp:rsid wsp:val=&quot;0036480B&quot;/&gt;&lt;wsp:rsid wsp:val=&quot;00364886&quot;/&gt;&lt;wsp:rsid wsp:val=&quot;00364BA7&quot;/&gt;&lt;wsp:rsid wsp:val=&quot;00364C4C&quot;/&gt;&lt;wsp:rsid wsp:val=&quot;003652E0&quot;/&gt;&lt;wsp:rsid wsp:val=&quot;00365CBC&quot;/&gt;&lt;wsp:rsid wsp:val=&quot;00365E06&quot;/&gt;&lt;wsp:rsid wsp:val=&quot;00365E4C&quot;/&gt;&lt;wsp:rsid wsp:val=&quot;00365F4F&quot;/&gt;&lt;wsp:rsid wsp:val=&quot;00365FAD&quot;/&gt;&lt;wsp:rsid wsp:val=&quot;00366365&quot;/&gt;&lt;wsp:rsid wsp:val=&quot;0036661F&quot;/&gt;&lt;wsp:rsid wsp:val=&quot;003674E8&quot;/&gt;&lt;wsp:rsid wsp:val=&quot;003676C5&quot;/&gt;&lt;wsp:rsid wsp:val=&quot;003678B1&quot;/&gt;&lt;wsp:rsid wsp:val=&quot;00367BD7&quot;/&gt;&lt;wsp:rsid wsp:val=&quot;00367F44&quot;/&gt;&lt;wsp:rsid wsp:val=&quot;00370319&quot;/&gt;&lt;wsp:rsid wsp:val=&quot;00370354&quot;/&gt;&lt;wsp:rsid wsp:val=&quot;003707DE&quot;/&gt;&lt;wsp:rsid wsp:val=&quot;003708B9&quot;/&gt;&lt;wsp:rsid wsp:val=&quot;003709A8&quot;/&gt;&lt;wsp:rsid wsp:val=&quot;00370FED&quot;/&gt;&lt;wsp:rsid wsp:val=&quot;00371336&quot;/&gt;&lt;wsp:rsid wsp:val=&quot;0037189D&quot;/&gt;&lt;wsp:rsid wsp:val=&quot;00371B16&quot;/&gt;&lt;wsp:rsid wsp:val=&quot;00371BFE&quot;/&gt;&lt;wsp:rsid wsp:val=&quot;00371EEB&quot;/&gt;&lt;wsp:rsid wsp:val=&quot;00371F27&quot;/&gt;&lt;wsp:rsid wsp:val=&quot;003724A3&quot;/&gt;&lt;wsp:rsid wsp:val=&quot;003728C8&quot;/&gt;&lt;wsp:rsid wsp:val=&quot;0037295A&quot;/&gt;&lt;wsp:rsid wsp:val=&quot;003729F9&quot;/&gt;&lt;wsp:rsid wsp:val=&quot;00372DFF&quot;/&gt;&lt;wsp:rsid wsp:val=&quot;00373472&quot;/&gt;&lt;wsp:rsid wsp:val=&quot;003734D0&quot;/&gt;&lt;wsp:rsid wsp:val=&quot;0037355B&quot;/&gt;&lt;wsp:rsid wsp:val=&quot;0037364E&quot;/&gt;&lt;wsp:rsid wsp:val=&quot;003736A5&quot;/&gt;&lt;wsp:rsid wsp:val=&quot;00373A2F&quot;/&gt;&lt;wsp:rsid wsp:val=&quot;00373BCB&quot;/&gt;&lt;wsp:rsid wsp:val=&quot;00373C79&quot;/&gt;&lt;wsp:rsid wsp:val=&quot;00373CD6&quot;/&gt;&lt;wsp:rsid wsp:val=&quot;00373D28&quot;/&gt;&lt;wsp:rsid wsp:val=&quot;00373D52&quot;/&gt;&lt;wsp:rsid wsp:val=&quot;0037457C&quot;/&gt;&lt;wsp:rsid wsp:val=&quot;00374DB9&quot;/&gt;&lt;wsp:rsid wsp:val=&quot;00375DC6&quot;/&gt;&lt;wsp:rsid wsp:val=&quot;0037602A&quot;/&gt;&lt;wsp:rsid wsp:val=&quot;00376440&quot;/&gt;&lt;wsp:rsid wsp:val=&quot;003766EA&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AAA&quot;/&gt;&lt;wsp:rsid wsp:val=&quot;00380AF0&quot;/&gt;&lt;wsp:rsid wsp:val=&quot;00380DA4&quot;/&gt;&lt;wsp:rsid wsp:val=&quot;00381135&quot;/&gt;&lt;wsp:rsid wsp:val=&quot;0038120C&quot;/&gt;&lt;wsp:rsid wsp:val=&quot;00381449&quot;/&gt;&lt;wsp:rsid wsp:val=&quot;00381654&quot;/&gt;&lt;wsp:rsid wsp:val=&quot;00381737&quot;/&gt;&lt;wsp:rsid wsp:val=&quot;00381A1F&quot;/&gt;&lt;wsp:rsid wsp:val=&quot;00381AC1&quot;/&gt;&lt;wsp:rsid wsp:val=&quot;00381B55&quot;/&gt;&lt;wsp:rsid wsp:val=&quot;0038222D&quot;/&gt;&lt;wsp:rsid wsp:val=&quot;0038224E&quot;/&gt;&lt;wsp:rsid wsp:val=&quot;00382422&quot;/&gt;&lt;wsp:rsid wsp:val=&quot;0038260F&quot;/&gt;&lt;wsp:rsid wsp:val=&quot;00382632&quot;/&gt;&lt;wsp:rsid wsp:val=&quot;003826A8&quot;/&gt;&lt;wsp:rsid wsp:val=&quot;003828B2&quot;/&gt;&lt;wsp:rsid wsp:val=&quot;00382CB0&quot;/&gt;&lt;wsp:rsid wsp:val=&quot;00382DC4&quot;/&gt;&lt;wsp:rsid wsp:val=&quot;00383898&quot;/&gt;&lt;wsp:rsid wsp:val=&quot;00383A22&quot;/&gt;&lt;wsp:rsid wsp:val=&quot;00383D64&quot;/&gt;&lt;wsp:rsid wsp:val=&quot;00384356&quot;/&gt;&lt;wsp:rsid wsp:val=&quot;003843E7&quot;/&gt;&lt;wsp:rsid wsp:val=&quot;00384878&quot;/&gt;&lt;wsp:rsid wsp:val=&quot;00384A7D&quot;/&gt;&lt;wsp:rsid wsp:val=&quot;00384B39&quot;/&gt;&lt;wsp:rsid wsp:val=&quot;00384F4B&quot;/&gt;&lt;wsp:rsid wsp:val=&quot;00385349&quot;/&gt;&lt;wsp:rsid wsp:val=&quot;00385772&quot;/&gt;&lt;wsp:rsid wsp:val=&quot;00385A6A&quot;/&gt;&lt;wsp:rsid wsp:val=&quot;00386643&quot;/&gt;&lt;wsp:rsid wsp:val=&quot;00386A0C&quot;/&gt;&lt;wsp:rsid wsp:val=&quot;00386ACE&quot;/&gt;&lt;wsp:rsid wsp:val=&quot;00386D08&quot;/&gt;&lt;wsp:rsid wsp:val=&quot;00387068&quot;/&gt;&lt;wsp:rsid wsp:val=&quot;003874B0&quot;/&gt;&lt;wsp:rsid wsp:val=&quot;00387967&quot;/&gt;&lt;wsp:rsid wsp:val=&quot;00387FDD&quot;/&gt;&lt;wsp:rsid wsp:val=&quot;00390201&quot;/&gt;&lt;wsp:rsid wsp:val=&quot;003903AF&quot;/&gt;&lt;wsp:rsid wsp:val=&quot;00390D8F&quot;/&gt;&lt;wsp:rsid wsp:val=&quot;00390FFC&quot;/&gt;&lt;wsp:rsid wsp:val=&quot;00391429&quot;/&gt;&lt;wsp:rsid wsp:val=&quot;00391550&quot;/&gt;&lt;wsp:rsid wsp:val=&quot;003916FE&quot;/&gt;&lt;wsp:rsid wsp:val=&quot;003917E7&quot;/&gt;&lt;wsp:rsid wsp:val=&quot;00391AE5&quot;/&gt;&lt;wsp:rsid wsp:val=&quot;00391BED&quot;/&gt;&lt;wsp:rsid wsp:val=&quot;00391E2E&quot;/&gt;&lt;wsp:rsid wsp:val=&quot;00392479&quot;/&gt;&lt;wsp:rsid wsp:val=&quot;00392526&quot;/&gt;&lt;wsp:rsid wsp:val=&quot;0039273A&quot;/&gt;&lt;wsp:rsid wsp:val=&quot;00392948&quot;/&gt;&lt;wsp:rsid wsp:val=&quot;003929F1&quot;/&gt;&lt;wsp:rsid wsp:val=&quot;0039327E&quot;/&gt;&lt;wsp:rsid wsp:val=&quot;00393395&quot;/&gt;&lt;wsp:rsid wsp:val=&quot;00393B31&quot;/&gt;&lt;wsp:rsid wsp:val=&quot;00393C45&quot;/&gt;&lt;wsp:rsid wsp:val=&quot;00393C8A&quot;/&gt;&lt;wsp:rsid wsp:val=&quot;003942BB&quot;/&gt;&lt;wsp:rsid wsp:val=&quot;003945F0&quot;/&gt;&lt;wsp:rsid wsp:val=&quot;00394852&quot;/&gt;&lt;wsp:rsid wsp:val=&quot;003948EA&quot;/&gt;&lt;wsp:rsid wsp:val=&quot;00394ADF&quot;/&gt;&lt;wsp:rsid wsp:val=&quot;00395110&quot;/&gt;&lt;wsp:rsid wsp:val=&quot;003951FE&quot;/&gt;&lt;wsp:rsid wsp:val=&quot;00395269&quot;/&gt;&lt;wsp:rsid wsp:val=&quot;003959E3&quot;/&gt;&lt;wsp:rsid wsp:val=&quot;00395AC6&quot;/&gt;&lt;wsp:rsid wsp:val=&quot;00395C03&quot;/&gt;&lt;wsp:rsid wsp:val=&quot;00395C91&quot;/&gt;&lt;wsp:rsid wsp:val=&quot;00395F77&quot;/&gt;&lt;wsp:rsid wsp:val=&quot;00396268&quot;/&gt;&lt;wsp:rsid wsp:val=&quot;00396667&quot;/&gt;&lt;wsp:rsid wsp:val=&quot;00396D9C&quot;/&gt;&lt;wsp:rsid wsp:val=&quot;00396EFA&quot;/&gt;&lt;wsp:rsid wsp:val=&quot;00397060&quot;/&gt;&lt;wsp:rsid wsp:val=&quot;00397234&quot;/&gt;&lt;wsp:rsid wsp:val=&quot;00397789&quot;/&gt;&lt;wsp:rsid wsp:val=&quot;003978AE&quot;/&gt;&lt;wsp:rsid wsp:val=&quot;00397DE6&quot;/&gt;&lt;wsp:rsid wsp:val=&quot;00397DE9&quot;/&gt;&lt;wsp:rsid wsp:val=&quot;003A028C&quot;/&gt;&lt;wsp:rsid wsp:val=&quot;003A02F7&quot;/&gt;&lt;wsp:rsid wsp:val=&quot;003A03FB&quot;/&gt;&lt;wsp:rsid wsp:val=&quot;003A0802&quot;/&gt;&lt;wsp:rsid wsp:val=&quot;003A0936&quot;/&gt;&lt;wsp:rsid wsp:val=&quot;003A0A18&quot;/&gt;&lt;wsp:rsid wsp:val=&quot;003A100D&quot;/&gt;&lt;wsp:rsid wsp:val=&quot;003A142A&quot;/&gt;&lt;wsp:rsid wsp:val=&quot;003A1442&quot;/&gt;&lt;wsp:rsid wsp:val=&quot;003A1510&quot;/&gt;&lt;wsp:rsid wsp:val=&quot;003A17FA&quot;/&gt;&lt;wsp:rsid wsp:val=&quot;003A1983&quot;/&gt;&lt;wsp:rsid wsp:val=&quot;003A1AE9&quot;/&gt;&lt;wsp:rsid wsp:val=&quot;003A219A&quot;/&gt;&lt;wsp:rsid wsp:val=&quot;003A2307&quot;/&gt;&lt;wsp:rsid wsp:val=&quot;003A27BC&quot;/&gt;&lt;wsp:rsid wsp:val=&quot;003A29ED&quot;/&gt;&lt;wsp:rsid wsp:val=&quot;003A2A34&quot;/&gt;&lt;wsp:rsid wsp:val=&quot;003A2E40&quot;/&gt;&lt;wsp:rsid wsp:val=&quot;003A2F1E&quot;/&gt;&lt;wsp:rsid wsp:val=&quot;003A3258&quot;/&gt;&lt;wsp:rsid wsp:val=&quot;003A374C&quot;/&gt;&lt;wsp:rsid wsp:val=&quot;003A3783&quot;/&gt;&lt;wsp:rsid wsp:val=&quot;003A3FD2&quot;/&gt;&lt;wsp:rsid wsp:val=&quot;003A40BE&quot;/&gt;&lt;wsp:rsid wsp:val=&quot;003A42F0&quot;/&gt;&lt;wsp:rsid wsp:val=&quot;003A498D&quot;/&gt;&lt;wsp:rsid wsp:val=&quot;003A49FC&quot;/&gt;&lt;wsp:rsid wsp:val=&quot;003A4F28&quot;/&gt;&lt;wsp:rsid wsp:val=&quot;003A52EC&quot;/&gt;&lt;wsp:rsid wsp:val=&quot;003A5586&quot;/&gt;&lt;wsp:rsid wsp:val=&quot;003A5C48&quot;/&gt;&lt;wsp:rsid wsp:val=&quot;003A5D45&quot;/&gt;&lt;wsp:rsid wsp:val=&quot;003A5DBF&quot;/&gt;&lt;wsp:rsid wsp:val=&quot;003A6649&quot;/&gt;&lt;wsp:rsid wsp:val=&quot;003A669E&quot;/&gt;&lt;wsp:rsid wsp:val=&quot;003A688F&quot;/&gt;&lt;wsp:rsid wsp:val=&quot;003A68F7&quot;/&gt;&lt;wsp:rsid wsp:val=&quot;003A6A4E&quot;/&gt;&lt;wsp:rsid wsp:val=&quot;003A6FC7&quot;/&gt;&lt;wsp:rsid wsp:val=&quot;003A723F&quot;/&gt;&lt;wsp:rsid wsp:val=&quot;003A73EA&quot;/&gt;&lt;wsp:rsid wsp:val=&quot;003A7AE2&quot;/&gt;&lt;wsp:rsid wsp:val=&quot;003B04B6&quot;/&gt;&lt;wsp:rsid wsp:val=&quot;003B04BA&quot;/&gt;&lt;wsp:rsid wsp:val=&quot;003B075C&quot;/&gt;&lt;wsp:rsid wsp:val=&quot;003B0A3F&quot;/&gt;&lt;wsp:rsid wsp:val=&quot;003B0A6B&quot;/&gt;&lt;wsp:rsid wsp:val=&quot;003B0D32&quot;/&gt;&lt;wsp:rsid wsp:val=&quot;003B0DB9&quot;/&gt;&lt;wsp:rsid wsp:val=&quot;003B125B&quot;/&gt;&lt;wsp:rsid wsp:val=&quot;003B1553&quot;/&gt;&lt;wsp:rsid wsp:val=&quot;003B17F9&quot;/&gt;&lt;wsp:rsid wsp:val=&quot;003B1D13&quot;/&gt;&lt;wsp:rsid wsp:val=&quot;003B1DF1&quot;/&gt;&lt;wsp:rsid wsp:val=&quot;003B219F&quot;/&gt;&lt;wsp:rsid wsp:val=&quot;003B22E0&quot;/&gt;&lt;wsp:rsid wsp:val=&quot;003B24D2&quot;/&gt;&lt;wsp:rsid wsp:val=&quot;003B2B0B&quot;/&gt;&lt;wsp:rsid wsp:val=&quot;003B2D21&quot;/&gt;&lt;wsp:rsid wsp:val=&quot;003B3250&quot;/&gt;&lt;wsp:rsid wsp:val=&quot;003B326B&quot;/&gt;&lt;wsp:rsid wsp:val=&quot;003B32BC&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656&quot;/&gt;&lt;wsp:rsid wsp:val=&quot;003B4795&quot;/&gt;&lt;wsp:rsid wsp:val=&quot;003B4DC1&quot;/&gt;&lt;wsp:rsid wsp:val=&quot;003B4F5B&quot;/&gt;&lt;wsp:rsid wsp:val=&quot;003B516F&quot;/&gt;&lt;wsp:rsid wsp:val=&quot;003B5425&quot;/&gt;&lt;wsp:rsid wsp:val=&quot;003B555B&quot;/&gt;&lt;wsp:rsid wsp:val=&quot;003B576B&quot;/&gt;&lt;wsp:rsid wsp:val=&quot;003B576C&quot;/&gt;&lt;wsp:rsid wsp:val=&quot;003B5A99&quot;/&gt;&lt;wsp:rsid wsp:val=&quot;003B5D04&quot;/&gt;&lt;wsp:rsid wsp:val=&quot;003B6051&quot;/&gt;&lt;wsp:rsid wsp:val=&quot;003B6629&quot;/&gt;&lt;wsp:rsid wsp:val=&quot;003B68AC&quot;/&gt;&lt;wsp:rsid wsp:val=&quot;003B6B93&quot;/&gt;&lt;wsp:rsid wsp:val=&quot;003B6E90&quot;/&gt;&lt;wsp:rsid wsp:val=&quot;003B7317&quot;/&gt;&lt;wsp:rsid wsp:val=&quot;003B7C10&quot;/&gt;&lt;wsp:rsid wsp:val=&quot;003B7EF9&quot;/&gt;&lt;wsp:rsid wsp:val=&quot;003C04C5&quot;/&gt;&lt;wsp:rsid wsp:val=&quot;003C0618&quot;/&gt;&lt;wsp:rsid wsp:val=&quot;003C06AD&quot;/&gt;&lt;wsp:rsid wsp:val=&quot;003C0758&quot;/&gt;&lt;wsp:rsid wsp:val=&quot;003C0B84&quot;/&gt;&lt;wsp:rsid wsp:val=&quot;003C0BBF&quot;/&gt;&lt;wsp:rsid wsp:val=&quot;003C1280&quot;/&gt;&lt;wsp:rsid wsp:val=&quot;003C177E&quot;/&gt;&lt;wsp:rsid wsp:val=&quot;003C1834&quot;/&gt;&lt;wsp:rsid wsp:val=&quot;003C1A7E&quot;/&gt;&lt;wsp:rsid wsp:val=&quot;003C1A9A&quot;/&gt;&lt;wsp:rsid wsp:val=&quot;003C1D07&quot;/&gt;&lt;wsp:rsid wsp:val=&quot;003C1DB7&quot;/&gt;&lt;wsp:rsid wsp:val=&quot;003C1E93&quot;/&gt;&lt;wsp:rsid wsp:val=&quot;003C1FDE&quot;/&gt;&lt;wsp:rsid wsp:val=&quot;003C2127&quot;/&gt;&lt;wsp:rsid wsp:val=&quot;003C2334&quot;/&gt;&lt;wsp:rsid wsp:val=&quot;003C25FD&quot;/&gt;&lt;wsp:rsid wsp:val=&quot;003C2641&quot;/&gt;&lt;wsp:rsid wsp:val=&quot;003C2A75&quot;/&gt;&lt;wsp:rsid wsp:val=&quot;003C2D5B&quot;/&gt;&lt;wsp:rsid wsp:val=&quot;003C2DF8&quot;/&gt;&lt;wsp:rsid wsp:val=&quot;003C3004&quot;/&gt;&lt;wsp:rsid wsp:val=&quot;003C3228&quot;/&gt;&lt;wsp:rsid wsp:val=&quot;003C33A2&quot;/&gt;&lt;wsp:rsid wsp:val=&quot;003C374A&quot;/&gt;&lt;wsp:rsid wsp:val=&quot;003C37CA&quot;/&gt;&lt;wsp:rsid wsp:val=&quot;003C39B8&quot;/&gt;&lt;wsp:rsid wsp:val=&quot;003C3CD2&quot;/&gt;&lt;wsp:rsid wsp:val=&quot;003C3EAD&quot;/&gt;&lt;wsp:rsid wsp:val=&quot;003C3F90&quot;/&gt;&lt;wsp:rsid wsp:val=&quot;003C4876&quot;/&gt;&lt;wsp:rsid wsp:val=&quot;003C4908&quot;/&gt;&lt;wsp:rsid wsp:val=&quot;003C51B4&quot;/&gt;&lt;wsp:rsid wsp:val=&quot;003C5504&quot;/&gt;&lt;wsp:rsid wsp:val=&quot;003C5523&quot;/&gt;&lt;wsp:rsid wsp:val=&quot;003C58A8&quot;/&gt;&lt;wsp:rsid wsp:val=&quot;003C5F30&quot;/&gt;&lt;wsp:rsid wsp:val=&quot;003C5FDD&quot;/&gt;&lt;wsp:rsid wsp:val=&quot;003C64FC&quot;/&gt;&lt;wsp:rsid wsp:val=&quot;003C680D&quot;/&gt;&lt;wsp:rsid wsp:val=&quot;003C69A1&quot;/&gt;&lt;wsp:rsid wsp:val=&quot;003C6ACF&quot;/&gt;&lt;wsp:rsid wsp:val=&quot;003C6BBD&quot;/&gt;&lt;wsp:rsid wsp:val=&quot;003C6F97&quot;/&gt;&lt;wsp:rsid wsp:val=&quot;003C6FC7&quot;/&gt;&lt;wsp:rsid wsp:val=&quot;003C74F2&quot;/&gt;&lt;wsp:rsid wsp:val=&quot;003C751F&quot;/&gt;&lt;wsp:rsid wsp:val=&quot;003C786E&quot;/&gt;&lt;wsp:rsid wsp:val=&quot;003C7AF5&quot;/&gt;&lt;wsp:rsid wsp:val=&quot;003C7BAC&quot;/&gt;&lt;wsp:rsid wsp:val=&quot;003C7DC7&quot;/&gt;&lt;wsp:rsid wsp:val=&quot;003C7E76&quot;/&gt;&lt;wsp:rsid wsp:val=&quot;003C7FFB&quot;/&gt;&lt;wsp:rsid wsp:val=&quot;003D0A11&quot;/&gt;&lt;wsp:rsid wsp:val=&quot;003D0C2D&quot;/&gt;&lt;wsp:rsid wsp:val=&quot;003D145F&quot;/&gt;&lt;wsp:rsid wsp:val=&quot;003D17C2&quot;/&gt;&lt;wsp:rsid wsp:val=&quot;003D1A23&quot;/&gt;&lt;wsp:rsid wsp:val=&quot;003D1CD7&quot;/&gt;&lt;wsp:rsid wsp:val=&quot;003D1D44&quot;/&gt;&lt;wsp:rsid wsp:val=&quot;003D2C7B&quot;/&gt;&lt;wsp:rsid wsp:val=&quot;003D2DCE&quot;/&gt;&lt;wsp:rsid wsp:val=&quot;003D2F66&quot;/&gt;&lt;wsp:rsid wsp:val=&quot;003D3147&quot;/&gt;&lt;wsp:rsid wsp:val=&quot;003D3208&quot;/&gt;&lt;wsp:rsid wsp:val=&quot;003D32F8&quot;/&gt;&lt;wsp:rsid wsp:val=&quot;003D38C0&quot;/&gt;&lt;wsp:rsid wsp:val=&quot;003D3934&quot;/&gt;&lt;wsp:rsid wsp:val=&quot;003D3A39&quot;/&gt;&lt;wsp:rsid wsp:val=&quot;003D3C05&quot;/&gt;&lt;wsp:rsid wsp:val=&quot;003D3CD7&quot;/&gt;&lt;wsp:rsid wsp:val=&quot;003D3E1E&quot;/&gt;&lt;wsp:rsid wsp:val=&quot;003D3F42&quot;/&gt;&lt;wsp:rsid wsp:val=&quot;003D426C&quot;/&gt;&lt;wsp:rsid wsp:val=&quot;003D45B4&quot;/&gt;&lt;wsp:rsid wsp:val=&quot;003D45B6&quot;/&gt;&lt;wsp:rsid wsp:val=&quot;003D45CC&quot;/&gt;&lt;wsp:rsid wsp:val=&quot;003D496E&quot;/&gt;&lt;wsp:rsid wsp:val=&quot;003D4E24&quot;/&gt;&lt;wsp:rsid wsp:val=&quot;003D5059&quot;/&gt;&lt;wsp:rsid wsp:val=&quot;003D541E&quot;/&gt;&lt;wsp:rsid wsp:val=&quot;003D575B&quot;/&gt;&lt;wsp:rsid wsp:val=&quot;003D60D7&quot;/&gt;&lt;wsp:rsid wsp:val=&quot;003D6512&quot;/&gt;&lt;wsp:rsid wsp:val=&quot;003D7C5C&quot;/&gt;&lt;wsp:rsid wsp:val=&quot;003D7F83&quot;/&gt;&lt;wsp:rsid wsp:val=&quot;003E009C&quot;/&gt;&lt;wsp:rsid wsp:val=&quot;003E01A6&quot;/&gt;&lt;wsp:rsid wsp:val=&quot;003E03C0&quot;/&gt;&lt;wsp:rsid wsp:val=&quot;003E0691&quot;/&gt;&lt;wsp:rsid wsp:val=&quot;003E0A0B&quot;/&gt;&lt;wsp:rsid wsp:val=&quot;003E0D70&quot;/&gt;&lt;wsp:rsid wsp:val=&quot;003E0E4E&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DC6&quot;/&gt;&lt;wsp:rsid wsp:val=&quot;003E1F65&quot;/&gt;&lt;wsp:rsid wsp:val=&quot;003E206F&quot;/&gt;&lt;wsp:rsid wsp:val=&quot;003E2547&quot;/&gt;&lt;wsp:rsid wsp:val=&quot;003E254F&quot;/&gt;&lt;wsp:rsid wsp:val=&quot;003E271C&quot;/&gt;&lt;wsp:rsid wsp:val=&quot;003E27E0&quot;/&gt;&lt;wsp:rsid wsp:val=&quot;003E2CC9&quot;/&gt;&lt;wsp:rsid wsp:val=&quot;003E2EBB&quot;/&gt;&lt;wsp:rsid wsp:val=&quot;003E3233&quot;/&gt;&lt;wsp:rsid wsp:val=&quot;003E32D2&quot;/&gt;&lt;wsp:rsid wsp:val=&quot;003E3856&quot;/&gt;&lt;wsp:rsid wsp:val=&quot;003E3A70&quot;/&gt;&lt;wsp:rsid wsp:val=&quot;003E3B9C&quot;/&gt;&lt;wsp:rsid wsp:val=&quot;003E3CFD&quot;/&gt;&lt;wsp:rsid wsp:val=&quot;003E3E62&quot;/&gt;&lt;wsp:rsid wsp:val=&quot;003E3F5F&quot;/&gt;&lt;wsp:rsid wsp:val=&quot;003E44D7&quot;/&gt;&lt;wsp:rsid wsp:val=&quot;003E4610&quot;/&gt;&lt;wsp:rsid wsp:val=&quot;003E4D6C&quot;/&gt;&lt;wsp:rsid wsp:val=&quot;003E4E08&quot;/&gt;&lt;wsp:rsid wsp:val=&quot;003E4E9E&quot;/&gt;&lt;wsp:rsid wsp:val=&quot;003E50B2&quot;/&gt;&lt;wsp:rsid wsp:val=&quot;003E52C0&quot;/&gt;&lt;wsp:rsid wsp:val=&quot;003E532C&quot;/&gt;&lt;wsp:rsid wsp:val=&quot;003E538C&quot;/&gt;&lt;wsp:rsid wsp:val=&quot;003E53D4&quot;/&gt;&lt;wsp:rsid wsp:val=&quot;003E5472&quot;/&gt;&lt;wsp:rsid wsp:val=&quot;003E555D&quot;/&gt;&lt;wsp:rsid wsp:val=&quot;003E5962&quot;/&gt;&lt;wsp:rsid wsp:val=&quot;003E5C2E&quot;/&gt;&lt;wsp:rsid wsp:val=&quot;003E5F06&quot;/&gt;&lt;wsp:rsid wsp:val=&quot;003E5F0F&quot;/&gt;&lt;wsp:rsid wsp:val=&quot;003E6497&quot;/&gt;&lt;wsp:rsid wsp:val=&quot;003E64D5&quot;/&gt;&lt;wsp:rsid wsp:val=&quot;003E6533&quot;/&gt;&lt;wsp:rsid wsp:val=&quot;003E6560&quot;/&gt;&lt;wsp:rsid wsp:val=&quot;003E65F2&quot;/&gt;&lt;wsp:rsid wsp:val=&quot;003E66FA&quot;/&gt;&lt;wsp:rsid wsp:val=&quot;003E69D0&quot;/&gt;&lt;wsp:rsid wsp:val=&quot;003E6BD9&quot;/&gt;&lt;wsp:rsid wsp:val=&quot;003E6DB2&quot;/&gt;&lt;wsp:rsid wsp:val=&quot;003E6DDB&quot;/&gt;&lt;wsp:rsid wsp:val=&quot;003E6F51&quot;/&gt;&lt;wsp:rsid wsp:val=&quot;003E7070&quot;/&gt;&lt;wsp:rsid wsp:val=&quot;003E719A&quot;/&gt;&lt;wsp:rsid wsp:val=&quot;003E7270&quot;/&gt;&lt;wsp:rsid wsp:val=&quot;003E74AC&quot;/&gt;&lt;wsp:rsid wsp:val=&quot;003E7536&quot;/&gt;&lt;wsp:rsid wsp:val=&quot;003E7AA3&quot;/&gt;&lt;wsp:rsid wsp:val=&quot;003E7B95&quot;/&gt;&lt;wsp:rsid wsp:val=&quot;003F07DF&quot;/&gt;&lt;wsp:rsid wsp:val=&quot;003F0EDA&quot;/&gt;&lt;wsp:rsid wsp:val=&quot;003F0F95&quot;/&gt;&lt;wsp:rsid wsp:val=&quot;003F0F97&quot;/&gt;&lt;wsp:rsid wsp:val=&quot;003F0FB2&quot;/&gt;&lt;wsp:rsid wsp:val=&quot;003F12E7&quot;/&gt;&lt;wsp:rsid wsp:val=&quot;003F14AE&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EEB&quot;/&gt;&lt;wsp:rsid wsp:val=&quot;003F1FCE&quot;/&gt;&lt;wsp:rsid wsp:val=&quot;003F209A&quot;/&gt;&lt;wsp:rsid wsp:val=&quot;003F26FA&quot;/&gt;&lt;wsp:rsid wsp:val=&quot;003F2742&quot;/&gt;&lt;wsp:rsid wsp:val=&quot;003F28EE&quot;/&gt;&lt;wsp:rsid wsp:val=&quot;003F2D57&quot;/&gt;&lt;wsp:rsid wsp:val=&quot;003F2EE5&quot;/&gt;&lt;wsp:rsid wsp:val=&quot;003F2F5C&quot;/&gt;&lt;wsp:rsid wsp:val=&quot;003F340B&quot;/&gt;&lt;wsp:rsid wsp:val=&quot;003F3448&quot;/&gt;&lt;wsp:rsid wsp:val=&quot;003F3550&quot;/&gt;&lt;wsp:rsid wsp:val=&quot;003F3566&quot;/&gt;&lt;wsp:rsid wsp:val=&quot;003F370C&quot;/&gt;&lt;wsp:rsid wsp:val=&quot;003F38C7&quot;/&gt;&lt;wsp:rsid wsp:val=&quot;003F38EF&quot;/&gt;&lt;wsp:rsid wsp:val=&quot;003F3986&quot;/&gt;&lt;wsp:rsid wsp:val=&quot;003F3DC8&quot;/&gt;&lt;wsp:rsid wsp:val=&quot;003F4088&quot;/&gt;&lt;wsp:rsid wsp:val=&quot;003F434D&quot;/&gt;&lt;wsp:rsid wsp:val=&quot;003F4445&quot;/&gt;&lt;wsp:rsid wsp:val=&quot;003F45FC&quot;/&gt;&lt;wsp:rsid wsp:val=&quot;003F4BC0&quot;/&gt;&lt;wsp:rsid wsp:val=&quot;003F4D7E&quot;/&gt;&lt;wsp:rsid wsp:val=&quot;003F4F2C&quot;/&gt;&lt;wsp:rsid wsp:val=&quot;003F53FD&quot;/&gt;&lt;wsp:rsid wsp:val=&quot;003F553E&quot;/&gt;&lt;wsp:rsid wsp:val=&quot;003F5BFD&quot;/&gt;&lt;wsp:rsid wsp:val=&quot;003F5F94&quot;/&gt;&lt;wsp:rsid wsp:val=&quot;003F5FFC&quot;/&gt;&lt;wsp:rsid wsp:val=&quot;003F653B&quot;/&gt;&lt;wsp:rsid wsp:val=&quot;003F65AD&quot;/&gt;&lt;wsp:rsid wsp:val=&quot;003F6BD3&quot;/&gt;&lt;wsp:rsid wsp:val=&quot;003F6C8E&quot;/&gt;&lt;wsp:rsid wsp:val=&quot;003F73AE&quot;/&gt;&lt;wsp:rsid wsp:val=&quot;003F7662&quot;/&gt;&lt;wsp:rsid wsp:val=&quot;003F76BC&quot;/&gt;&lt;wsp:rsid wsp:val=&quot;003F7761&quot;/&gt;&lt;wsp:rsid wsp:val=&quot;003F7B43&quot;/&gt;&lt;wsp:rsid wsp:val=&quot;004006A8&quot;/&gt;&lt;wsp:rsid wsp:val=&quot;0040075F&quot;/&gt;&lt;wsp:rsid wsp:val=&quot;004008A3&quot;/&gt;&lt;wsp:rsid wsp:val=&quot;00400D0C&quot;/&gt;&lt;wsp:rsid wsp:val=&quot;00400E42&quot;/&gt;&lt;wsp:rsid wsp:val=&quot;00400E8E&quot;/&gt;&lt;wsp:rsid wsp:val=&quot;004010A0&quot;/&gt;&lt;wsp:rsid wsp:val=&quot;00401781&quot;/&gt;&lt;wsp:rsid wsp:val=&quot;00401A22&quot;/&gt;&lt;wsp:rsid wsp:val=&quot;00401B9C&quot;/&gt;&lt;wsp:rsid wsp:val=&quot;00401FEB&quot;/&gt;&lt;wsp:rsid wsp:val=&quot;00402491&quot;/&gt;&lt;wsp:rsid wsp:val=&quot;004024A1&quot;/&gt;&lt;wsp:rsid wsp:val=&quot;00402AF4&quot;/&gt;&lt;wsp:rsid wsp:val=&quot;00402EDE&quot;/&gt;&lt;wsp:rsid wsp:val=&quot;004031B2&quot;/&gt;&lt;wsp:rsid wsp:val=&quot;00403660&quot;/&gt;&lt;wsp:rsid wsp:val=&quot;004037A5&quot;/&gt;&lt;wsp:rsid wsp:val=&quot;004038BA&quot;/&gt;&lt;wsp:rsid wsp:val=&quot;00403A39&quot;/&gt;&lt;wsp:rsid wsp:val=&quot;00403C17&quot;/&gt;&lt;wsp:rsid wsp:val=&quot;00403D29&quot;/&gt;&lt;wsp:rsid wsp:val=&quot;0040405B&quot;/&gt;&lt;wsp:rsid wsp:val=&quot;004040EA&quot;/&gt;&lt;wsp:rsid wsp:val=&quot;0040411C&quot;/&gt;&lt;wsp:rsid wsp:val=&quot;0040413F&quot;/&gt;&lt;wsp:rsid wsp:val=&quot;00404329&quot;/&gt;&lt;wsp:rsid wsp:val=&quot;0040472E&quot;/&gt;&lt;wsp:rsid wsp:val=&quot;00404985&quot;/&gt;&lt;wsp:rsid wsp:val=&quot;00404EA1&quot;/&gt;&lt;wsp:rsid wsp:val=&quot;00404EC1&quot;/&gt;&lt;wsp:rsid wsp:val=&quot;00404EC5&quot;/&gt;&lt;wsp:rsid wsp:val=&quot;004058AF&quot;/&gt;&lt;wsp:rsid wsp:val=&quot;00405A10&quot;/&gt;&lt;wsp:rsid wsp:val=&quot;00405A3B&quot;/&gt;&lt;wsp:rsid wsp:val=&quot;00405A4E&quot;/&gt;&lt;wsp:rsid wsp:val=&quot;00405FE6&quot;/&gt;&lt;wsp:rsid wsp:val=&quot;004061AD&quot;/&gt;&lt;wsp:rsid wsp:val=&quot;0040633D&quot;/&gt;&lt;wsp:rsid wsp:val=&quot;00406D1F&quot;/&gt;&lt;wsp:rsid wsp:val=&quot;00407161&quot;/&gt;&lt;wsp:rsid wsp:val=&quot;00407516&quot;/&gt;&lt;wsp:rsid wsp:val=&quot;004078B5&quot;/&gt;&lt;wsp:rsid wsp:val=&quot;00407F8F&quot;/&gt;&lt;wsp:rsid wsp:val=&quot;00407FE5&quot;/&gt;&lt;wsp:rsid wsp:val=&quot;00410044&quot;/&gt;&lt;wsp:rsid wsp:val=&quot;004100F0&quot;/&gt;&lt;wsp:rsid wsp:val=&quot;00410680&quot;/&gt;&lt;wsp:rsid wsp:val=&quot;0041072F&quot;/&gt;&lt;wsp:rsid wsp:val=&quot;004109FE&quot;/&gt;&lt;wsp:rsid wsp:val=&quot;00410FD3&quot;/&gt;&lt;wsp:rsid wsp:val=&quot;004115A8&quot;/&gt;&lt;wsp:rsid wsp:val=&quot;004116DC&quot;/&gt;&lt;wsp:rsid wsp:val=&quot;00411B50&quot;/&gt;&lt;wsp:rsid wsp:val=&quot;004120F7&quot;/&gt;&lt;wsp:rsid wsp:val=&quot;004121DE&quot;/&gt;&lt;wsp:rsid wsp:val=&quot;004121ED&quot;/&gt;&lt;wsp:rsid wsp:val=&quot;004122E0&quot;/&gt;&lt;wsp:rsid wsp:val=&quot;0041233F&quot;/&gt;&lt;wsp:rsid wsp:val=&quot;00412A1C&quot;/&gt;&lt;wsp:rsid wsp:val=&quot;00412E1F&quot;/&gt;&lt;wsp:rsid wsp:val=&quot;0041311B&quot;/&gt;&lt;wsp:rsid wsp:val=&quot;004135E3&quot;/&gt;&lt;wsp:rsid wsp:val=&quot;00413933&quot;/&gt;&lt;wsp:rsid wsp:val=&quot;00413B95&quot;/&gt;&lt;wsp:rsid wsp:val=&quot;00413CE2&quot;/&gt;&lt;wsp:rsid wsp:val=&quot;0041407D&quot;/&gt;&lt;wsp:rsid wsp:val=&quot;00414B45&quot;/&gt;&lt;wsp:rsid wsp:val=&quot;00414CC1&quot;/&gt;&lt;wsp:rsid wsp:val=&quot;00414DBF&quot;/&gt;&lt;wsp:rsid wsp:val=&quot;00414F7F&quot;/&gt;&lt;wsp:rsid wsp:val=&quot;00414FE3&quot;/&gt;&lt;wsp:rsid wsp:val=&quot;004150EB&quot;/&gt;&lt;wsp:rsid wsp:val=&quot;00415266&quot;/&gt;&lt;wsp:rsid wsp:val=&quot;00415560&quot;/&gt;&lt;wsp:rsid wsp:val=&quot;004155F9&quot;/&gt;&lt;wsp:rsid wsp:val=&quot;0041571B&quot;/&gt;&lt;wsp:rsid wsp:val=&quot;00415DA7&quot;/&gt;&lt;wsp:rsid wsp:val=&quot;00415EF2&quot;/&gt;&lt;wsp:rsid wsp:val=&quot;00416321&quot;/&gt;&lt;wsp:rsid wsp:val=&quot;00416570&quot;/&gt;&lt;wsp:rsid wsp:val=&quot;0041684F&quot;/&gt;&lt;wsp:rsid wsp:val=&quot;00416B2D&quot;/&gt;&lt;wsp:rsid wsp:val=&quot;00416C60&quot;/&gt;&lt;wsp:rsid wsp:val=&quot;004170DA&quot;/&gt;&lt;wsp:rsid wsp:val=&quot;004173F7&quot;/&gt;&lt;wsp:rsid wsp:val=&quot;004174F6&quot;/&gt;&lt;wsp:rsid wsp:val=&quot;004177DB&quot;/&gt;&lt;wsp:rsid wsp:val=&quot;004179BD&quot;/&gt;&lt;wsp:rsid wsp:val=&quot;00417C10&quot;/&gt;&lt;wsp:rsid wsp:val=&quot;00417DCA&quot;/&gt;&lt;wsp:rsid wsp:val=&quot;004203F6&quot;/&gt;&lt;wsp:rsid wsp:val=&quot;00420469&quot;/&gt;&lt;wsp:rsid wsp:val=&quot;00420979&quot;/&gt;&lt;wsp:rsid wsp:val=&quot;00420A59&quot;/&gt;&lt;wsp:rsid wsp:val=&quot;00421051&quot;/&gt;&lt;wsp:rsid wsp:val=&quot;00421104&quot;/&gt;&lt;wsp:rsid wsp:val=&quot;0042117B&quot;/&gt;&lt;wsp:rsid wsp:val=&quot;004212FB&quot;/&gt;&lt;wsp:rsid wsp:val=&quot;0042139D&quot;/&gt;&lt;wsp:rsid wsp:val=&quot;00421990&quot;/&gt;&lt;wsp:rsid wsp:val=&quot;00421F86&quot;/&gt;&lt;wsp:rsid wsp:val=&quot;00422408&quot;/&gt;&lt;wsp:rsid wsp:val=&quot;0042295B&quot;/&gt;&lt;wsp:rsid wsp:val=&quot;00423235&quot;/&gt;&lt;wsp:rsid wsp:val=&quot;004238A7&quot;/&gt;&lt;wsp:rsid wsp:val=&quot;0042403A&quot;/&gt;&lt;wsp:rsid wsp:val=&quot;004244D3&quot;/&gt;&lt;wsp:rsid wsp:val=&quot;00424987&quot;/&gt;&lt;wsp:rsid wsp:val=&quot;00424BAB&quot;/&gt;&lt;wsp:rsid wsp:val=&quot;00424C05&quot;/&gt;&lt;wsp:rsid wsp:val=&quot;00424DF2&quot;/&gt;&lt;wsp:rsid wsp:val=&quot;004253C8&quot;/&gt;&lt;wsp:rsid wsp:val=&quot;00425D4B&quot;/&gt;&lt;wsp:rsid wsp:val=&quot;0042600B&quot;/&gt;&lt;wsp:rsid wsp:val=&quot;00426225&quot;/&gt;&lt;wsp:rsid wsp:val=&quot;004264BF&quot;/&gt;&lt;wsp:rsid wsp:val=&quot;0042654E&quot;/&gt;&lt;wsp:rsid wsp:val=&quot;00426D20&quot;/&gt;&lt;wsp:rsid wsp:val=&quot;00426D83&quot;/&gt;&lt;wsp:rsid wsp:val=&quot;00427030&quot;/&gt;&lt;wsp:rsid wsp:val=&quot;0042703B&quot;/&gt;&lt;wsp:rsid wsp:val=&quot;0042727F&quot;/&gt;&lt;wsp:rsid wsp:val=&quot;004272A0&quot;/&gt;&lt;wsp:rsid wsp:val=&quot;004272C5&quot;/&gt;&lt;wsp:rsid wsp:val=&quot;004273C2&quot;/&gt;&lt;wsp:rsid wsp:val=&quot;0042749A&quot;/&gt;&lt;wsp:rsid wsp:val=&quot;00427643&quot;/&gt;&lt;wsp:rsid wsp:val=&quot;004278F5&quot;/&gt;&lt;wsp:rsid wsp:val=&quot;00427E22&quot;/&gt;&lt;wsp:rsid wsp:val=&quot;00427E54&quot;/&gt;&lt;wsp:rsid wsp:val=&quot;00427F89&quot;/&gt;&lt;wsp:rsid wsp:val=&quot;00427FA8&quot;/&gt;&lt;wsp:rsid wsp:val=&quot;00430557&quot;/&gt;&lt;wsp:rsid wsp:val=&quot;00430B96&quot;/&gt;&lt;wsp:rsid wsp:val=&quot;00430F8A&quot;/&gt;&lt;wsp:rsid wsp:val=&quot;004318E7&quot;/&gt;&lt;wsp:rsid wsp:val=&quot;00431C08&quot;/&gt;&lt;wsp:rsid wsp:val=&quot;00431C9A&quot;/&gt;&lt;wsp:rsid wsp:val=&quot;004328B1&quot;/&gt;&lt;wsp:rsid wsp:val=&quot;00432E9C&quot;/&gt;&lt;wsp:rsid wsp:val=&quot;00432ECB&quot;/&gt;&lt;wsp:rsid wsp:val=&quot;004331A8&quot;/&gt;&lt;wsp:rsid wsp:val=&quot;004331EA&quot;/&gt;&lt;wsp:rsid wsp:val=&quot;00433767&quot;/&gt;&lt;wsp:rsid wsp:val=&quot;004339BA&quot;/&gt;&lt;wsp:rsid wsp:val=&quot;00433D60&quot;/&gt;&lt;wsp:rsid wsp:val=&quot;00433E6F&quot;/&gt;&lt;wsp:rsid wsp:val=&quot;0043404C&quot;/&gt;&lt;wsp:rsid wsp:val=&quot;00434AFF&quot;/&gt;&lt;wsp:rsid wsp:val=&quot;00435031&quot;/&gt;&lt;wsp:rsid wsp:val=&quot;0043535B&quot;/&gt;&lt;wsp:rsid wsp:val=&quot;004354C4&quot;/&gt;&lt;wsp:rsid wsp:val=&quot;004357BC&quot;/&gt;&lt;wsp:rsid wsp:val=&quot;00435DA4&quot;/&gt;&lt;wsp:rsid wsp:val=&quot;00436100&quot;/&gt;&lt;wsp:rsid wsp:val=&quot;004361DF&quot;/&gt;&lt;wsp:rsid wsp:val=&quot;0043647D&quot;/&gt;&lt;wsp:rsid wsp:val=&quot;00436AFC&quot;/&gt;&lt;wsp:rsid wsp:val=&quot;00436B4B&quot;/&gt;&lt;wsp:rsid wsp:val=&quot;00437002&quot;/&gt;&lt;wsp:rsid wsp:val=&quot;00437060&quot;/&gt;&lt;wsp:rsid wsp:val=&quot;0043709A&quot;/&gt;&lt;wsp:rsid wsp:val=&quot;00437279&quot;/&gt;&lt;wsp:rsid wsp:val=&quot;0043728C&quot;/&gt;&lt;wsp:rsid wsp:val=&quot;004372BE&quot;/&gt;&lt;wsp:rsid wsp:val=&quot;00437C33&quot;/&gt;&lt;wsp:rsid wsp:val=&quot;00437C95&quot;/&gt;&lt;wsp:rsid wsp:val=&quot;00437CAE&quot;/&gt;&lt;wsp:rsid wsp:val=&quot;004407BD&quot;/&gt;&lt;wsp:rsid wsp:val=&quot;004408A3&quot;/&gt;&lt;wsp:rsid wsp:val=&quot;00440956&quot;/&gt;&lt;wsp:rsid wsp:val=&quot;00440C0D&quot;/&gt;&lt;wsp:rsid wsp:val=&quot;00440E7B&quot;/&gt;&lt;wsp:rsid wsp:val=&quot;00440E97&quot;/&gt;&lt;wsp:rsid wsp:val=&quot;00440EBC&quot;/&gt;&lt;wsp:rsid wsp:val=&quot;00441182&quot;/&gt;&lt;wsp:rsid wsp:val=&quot;00441196&quot;/&gt;&lt;wsp:rsid wsp:val=&quot;004415C0&quot;/&gt;&lt;wsp:rsid wsp:val=&quot;00441887&quot;/&gt;&lt;wsp:rsid wsp:val=&quot;00441A32&quot;/&gt;&lt;wsp:rsid wsp:val=&quot;00441AA3&quot;/&gt;&lt;wsp:rsid wsp:val=&quot;00441B0E&quot;/&gt;&lt;wsp:rsid wsp:val=&quot;00442254&quot;/&gt;&lt;wsp:rsid wsp:val=&quot;00442437&quot;/&gt;&lt;wsp:rsid wsp:val=&quot;00442874&quot;/&gt;&lt;wsp:rsid wsp:val=&quot;00442CCA&quot;/&gt;&lt;wsp:rsid wsp:val=&quot;0044311E&quot;/&gt;&lt;wsp:rsid wsp:val=&quot;00443877&quot;/&gt;&lt;wsp:rsid wsp:val=&quot;00443B63&quot;/&gt;&lt;wsp:rsid wsp:val=&quot;00443BDD&quot;/&gt;&lt;wsp:rsid wsp:val=&quot;00443E03&quot;/&gt;&lt;wsp:rsid wsp:val=&quot;00443E3F&quot;/&gt;&lt;wsp:rsid wsp:val=&quot;004442B0&quot;/&gt;&lt;wsp:rsid wsp:val=&quot;0044455F&quot;/&gt;&lt;wsp:rsid wsp:val=&quot;00444902&quot;/&gt;&lt;wsp:rsid wsp:val=&quot;00444AF5&quot;/&gt;&lt;wsp:rsid wsp:val=&quot;00444D96&quot;/&gt;&lt;wsp:rsid wsp:val=&quot;00444DBE&quot;/&gt;&lt;wsp:rsid wsp:val=&quot;004456C6&quot;/&gt;&lt;wsp:rsid wsp:val=&quot;0044589F&quot;/&gt;&lt;wsp:rsid wsp:val=&quot;00445ACC&quot;/&gt;&lt;wsp:rsid wsp:val=&quot;00445BC7&quot;/&gt;&lt;wsp:rsid wsp:val=&quot;00445E57&quot;/&gt;&lt;wsp:rsid wsp:val=&quot;00446367&quot;/&gt;&lt;wsp:rsid wsp:val=&quot;004464A4&quot;/&gt;&lt;wsp:rsid wsp:val=&quot;0044678D&quot;/&gt;&lt;wsp:rsid wsp:val=&quot;00446A57&quot;/&gt;&lt;wsp:rsid wsp:val=&quot;00446B3F&quot;/&gt;&lt;wsp:rsid wsp:val=&quot;00447BF1&quot;/&gt;&lt;wsp:rsid wsp:val=&quot;00447DB5&quot;/&gt;&lt;wsp:rsid wsp:val=&quot;004506DA&quot;/&gt;&lt;wsp:rsid wsp:val=&quot;004509B6&quot;/&gt;&lt;wsp:rsid wsp:val=&quot;00450B6E&quot;/&gt;&lt;wsp:rsid wsp:val=&quot;0045167E&quot;/&gt;&lt;wsp:rsid wsp:val=&quot;00451784&quot;/&gt;&lt;wsp:rsid wsp:val=&quot;00451AD2&quot;/&gt;&lt;wsp:rsid wsp:val=&quot;00451CD6&quot;/&gt;&lt;wsp:rsid wsp:val=&quot;00451E4F&quot;/&gt;&lt;wsp:rsid wsp:val=&quot;004520F8&quot;/&gt;&lt;wsp:rsid wsp:val=&quot;004529BC&quot;/&gt;&lt;wsp:rsid wsp:val=&quot;00452A06&quot;/&gt;&lt;wsp:rsid wsp:val=&quot;00452D32&quot;/&gt;&lt;wsp:rsid wsp:val=&quot;0045309B&quot;/&gt;&lt;wsp:rsid wsp:val=&quot;004532F0&quot;/&gt;&lt;wsp:rsid wsp:val=&quot;00453AAA&quot;/&gt;&lt;wsp:rsid wsp:val=&quot;00454510&quot;/&gt;&lt;wsp:rsid wsp:val=&quot;004546FC&quot;/&gt;&lt;wsp:rsid wsp:val=&quot;00454883&quot;/&gt;&lt;wsp:rsid wsp:val=&quot;00454A73&quot;/&gt;&lt;wsp:rsid wsp:val=&quot;00455057&quot;/&gt;&lt;wsp:rsid wsp:val=&quot;00455059&quot;/&gt;&lt;wsp:rsid wsp:val=&quot;00455468&quot;/&gt;&lt;wsp:rsid wsp:val=&quot;004555F8&quot;/&gt;&lt;wsp:rsid wsp:val=&quot;00455785&quot;/&gt;&lt;wsp:rsid wsp:val=&quot;00455AF8&quot;/&gt;&lt;wsp:rsid wsp:val=&quot;00455C20&quot;/&gt;&lt;wsp:rsid wsp:val=&quot;0045649D&quot;/&gt;&lt;wsp:rsid wsp:val=&quot;00456AE2&quot;/&gt;&lt;wsp:rsid wsp:val=&quot;00456D15&quot;/&gt;&lt;wsp:rsid wsp:val=&quot;004575C0&quot;/&gt;&lt;wsp:rsid wsp:val=&quot;004577EB&quot;/&gt;&lt;wsp:rsid wsp:val=&quot;00457B91&quot;/&gt;&lt;wsp:rsid wsp:val=&quot;004608D3&quot;/&gt;&lt;wsp:rsid wsp:val=&quot;00461165&quot;/&gt;&lt;wsp:rsid wsp:val=&quot;004613A4&quot;/&gt;&lt;wsp:rsid wsp:val=&quot;0046196B&quot;/&gt;&lt;wsp:rsid wsp:val=&quot;00461A18&quot;/&gt;&lt;wsp:rsid wsp:val=&quot;00461AEC&quot;/&gt;&lt;wsp:rsid wsp:val=&quot;00461BE1&quot;/&gt;&lt;wsp:rsid wsp:val=&quot;00461C15&quot;/&gt;&lt;wsp:rsid wsp:val=&quot;00461CEE&quot;/&gt;&lt;wsp:rsid wsp:val=&quot;00461DC5&quot;/&gt;&lt;wsp:rsid wsp:val=&quot;00461E8B&quot;/&gt;&lt;wsp:rsid wsp:val=&quot;0046241B&quot;/&gt;&lt;wsp:rsid wsp:val=&quot;0046246C&quot;/&gt;&lt;wsp:rsid wsp:val=&quot;004627EC&quot;/&gt;&lt;wsp:rsid wsp:val=&quot;00462866&quot;/&gt;&lt;wsp:rsid wsp:val=&quot;00462ECC&quot;/&gt;&lt;wsp:rsid wsp:val=&quot;00462FBC&quot;/&gt;&lt;wsp:rsid wsp:val=&quot;00463095&quot;/&gt;&lt;wsp:rsid wsp:val=&quot;004630BB&quot;/&gt;&lt;wsp:rsid wsp:val=&quot;0046318D&quot;/&gt;&lt;wsp:rsid wsp:val=&quot;004637E9&quot;/&gt;&lt;wsp:rsid wsp:val=&quot;004638AC&quot;/&gt;&lt;wsp:rsid wsp:val=&quot;00463C72&quot;/&gt;&lt;wsp:rsid wsp:val=&quot;00464008&quot;/&gt;&lt;wsp:rsid wsp:val=&quot;0046442D&quot;/&gt;&lt;wsp:rsid wsp:val=&quot;00464838&quot;/&gt;&lt;wsp:rsid wsp:val=&quot;00464DEE&quot;/&gt;&lt;wsp:rsid wsp:val=&quot;00465434&quot;/&gt;&lt;wsp:rsid wsp:val=&quot;0046547F&quot;/&gt;&lt;wsp:rsid wsp:val=&quot;00465B0E&quot;/&gt;&lt;wsp:rsid wsp:val=&quot;004661CA&quot;/&gt;&lt;wsp:rsid wsp:val=&quot;00466262&quot;/&gt;&lt;wsp:rsid wsp:val=&quot;004663BE&quot;/&gt;&lt;wsp:rsid wsp:val=&quot;004667B6&quot;/&gt;&lt;wsp:rsid wsp:val=&quot;00466C20&quot;/&gt;&lt;wsp:rsid wsp:val=&quot;00466D3D&quot;/&gt;&lt;wsp:rsid wsp:val=&quot;00467096&quot;/&gt;&lt;wsp:rsid wsp:val=&quot;00467275&quot;/&gt;&lt;wsp:rsid wsp:val=&quot;0046739C&quot;/&gt;&lt;wsp:rsid wsp:val=&quot;00467616&quot;/&gt;&lt;wsp:rsid wsp:val=&quot;00467629&quot;/&gt;&lt;wsp:rsid wsp:val=&quot;0046768F&quot;/&gt;&lt;wsp:rsid wsp:val=&quot;00470090&quot;/&gt;&lt;wsp:rsid wsp:val=&quot;00470102&quot;/&gt;&lt;wsp:rsid wsp:val=&quot;0047023A&quot;/&gt;&lt;wsp:rsid wsp:val=&quot;00470514&quot;/&gt;&lt;wsp:rsid wsp:val=&quot;004708AE&quot;/&gt;&lt;wsp:rsid wsp:val=&quot;00470D14&quot;/&gt;&lt;wsp:rsid wsp:val=&quot;004715B4&quot;/&gt;&lt;wsp:rsid wsp:val=&quot;00471899&quot;/&gt;&lt;wsp:rsid wsp:val=&quot;004718C3&quot;/&gt;&lt;wsp:rsid wsp:val=&quot;00471DA5&quot;/&gt;&lt;wsp:rsid wsp:val=&quot;00472068&quot;/&gt;&lt;wsp:rsid wsp:val=&quot;0047207F&quot;/&gt;&lt;wsp:rsid wsp:val=&quot;004720CB&quot;/&gt;&lt;wsp:rsid wsp:val=&quot;004733FE&quot;/&gt;&lt;wsp:rsid wsp:val=&quot;004734A2&quot;/&gt;&lt;wsp:rsid wsp:val=&quot;004739D0&quot;/&gt;&lt;wsp:rsid wsp:val=&quot;00473CFF&quot;/&gt;&lt;wsp:rsid wsp:val=&quot;0047415A&quot;/&gt;&lt;wsp:rsid wsp:val=&quot;00474184&quot;/&gt;&lt;wsp:rsid wsp:val=&quot;004744FA&quot;/&gt;&lt;wsp:rsid wsp:val=&quot;00474653&quot;/&gt;&lt;wsp:rsid wsp:val=&quot;004748EB&quot;/&gt;&lt;wsp:rsid wsp:val=&quot;00474B05&quot;/&gt;&lt;wsp:rsid wsp:val=&quot;00474E44&quot;/&gt;&lt;wsp:rsid wsp:val=&quot;00475132&quot;/&gt;&lt;wsp:rsid wsp:val=&quot;0047549B&quot;/&gt;&lt;wsp:rsid wsp:val=&quot;004755CF&quot;/&gt;&lt;wsp:rsid wsp:val=&quot;004757C9&quot;/&gt;&lt;wsp:rsid wsp:val=&quot;00475A83&quot;/&gt;&lt;wsp:rsid wsp:val=&quot;004762DC&quot;/&gt;&lt;wsp:rsid wsp:val=&quot;00476766&quot;/&gt;&lt;wsp:rsid wsp:val=&quot;00476BEC&quot;/&gt;&lt;wsp:rsid wsp:val=&quot;00476C75&quot;/&gt;&lt;wsp:rsid wsp:val=&quot;004777B4&quot;/&gt;&lt;wsp:rsid wsp:val=&quot;004777F2&quot;/&gt;&lt;wsp:rsid wsp:val=&quot;0048003E&quot;/&gt;&lt;wsp:rsid wsp:val=&quot;004801EE&quot;/&gt;&lt;wsp:rsid wsp:val=&quot;00480215&quot;/&gt;&lt;wsp:rsid wsp:val=&quot;00480245&quot;/&gt;&lt;wsp:rsid wsp:val=&quot;004804A8&quot;/&gt;&lt;wsp:rsid wsp:val=&quot;00480A0C&quot;/&gt;&lt;wsp:rsid wsp:val=&quot;00480A9B&quot;/&gt;&lt;wsp:rsid wsp:val=&quot;00480C4C&quot;/&gt;&lt;wsp:rsid wsp:val=&quot;004810BE&quot;/&gt;&lt;wsp:rsid wsp:val=&quot;004810EA&quot;/&gt;&lt;wsp:rsid wsp:val=&quot;00481162&quot;/&gt;&lt;wsp:rsid wsp:val=&quot;004811B5&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244C&quot;/&gt;&lt;wsp:rsid wsp:val=&quot;004824AB&quot;/&gt;&lt;wsp:rsid wsp:val=&quot;00482537&quot;/&gt;&lt;wsp:rsid wsp:val=&quot;004825BF&quot;/&gt;&lt;wsp:rsid wsp:val=&quot;004825CB&quot;/&gt;&lt;wsp:rsid wsp:val=&quot;00482B1F&quot;/&gt;&lt;wsp:rsid wsp:val=&quot;00482F9B&quot;/&gt;&lt;wsp:rsid wsp:val=&quot;004830A1&quot;/&gt;&lt;wsp:rsid wsp:val=&quot;004834ED&quot;/&gt;&lt;wsp:rsid wsp:val=&quot;004835C0&quot;/&gt;&lt;wsp:rsid wsp:val=&quot;00483796&quot;/&gt;&lt;wsp:rsid wsp:val=&quot;0048381D&quot;/&gt;&lt;wsp:rsid wsp:val=&quot;00483B71&quot;/&gt;&lt;wsp:rsid wsp:val=&quot;00483E49&quot;/&gt;&lt;wsp:rsid wsp:val=&quot;004841E1&quot;/&gt;&lt;wsp:rsid wsp:val=&quot;00484382&quot;/&gt;&lt;wsp:rsid wsp:val=&quot;00484752&quot;/&gt;&lt;wsp:rsid wsp:val=&quot;004848D5&quot;/&gt;&lt;wsp:rsid wsp:val=&quot;00484A47&quot;/&gt;&lt;wsp:rsid wsp:val=&quot;00484A76&quot;/&gt;&lt;wsp:rsid wsp:val=&quot;00484B11&quot;/&gt;&lt;wsp:rsid wsp:val=&quot;00484B41&quot;/&gt;&lt;wsp:rsid wsp:val=&quot;00485038&quot;/&gt;&lt;wsp:rsid wsp:val=&quot;00485796&quot;/&gt;&lt;wsp:rsid wsp:val=&quot;00485799&quot;/&gt;&lt;wsp:rsid wsp:val=&quot;0048583F&quot;/&gt;&lt;wsp:rsid wsp:val=&quot;00485868&quot;/&gt;&lt;wsp:rsid wsp:val=&quot;0048595D&quot;/&gt;&lt;wsp:rsid wsp:val=&quot;00485B58&quot;/&gt;&lt;wsp:rsid wsp:val=&quot;00485B78&quot;/&gt;&lt;wsp:rsid wsp:val=&quot;00485D48&quot;/&gt;&lt;wsp:rsid wsp:val=&quot;00485D64&quot;/&gt;&lt;wsp:rsid wsp:val=&quot;00485ED6&quot;/&gt;&lt;wsp:rsid wsp:val=&quot;0048623E&quot;/&gt;&lt;wsp:rsid wsp:val=&quot;00486844&quot;/&gt;&lt;wsp:rsid wsp:val=&quot;0048697A&quot;/&gt;&lt;wsp:rsid wsp:val=&quot;00486B72&quot;/&gt;&lt;wsp:rsid wsp:val=&quot;00486D8B&quot;/&gt;&lt;wsp:rsid wsp:val=&quot;00486F4D&quot;/&gt;&lt;wsp:rsid wsp:val=&quot;00486F9A&quot;/&gt;&lt;wsp:rsid wsp:val=&quot;00487638&quot;/&gt;&lt;wsp:rsid wsp:val=&quot;0048769B&quot;/&gt;&lt;wsp:rsid wsp:val=&quot;00487983&quot;/&gt;&lt;wsp:rsid wsp:val=&quot;00487AA7&quot;/&gt;&lt;wsp:rsid wsp:val=&quot;00487AB3&quot;/&gt;&lt;wsp:rsid wsp:val=&quot;00487DB7&quot;/&gt;&lt;wsp:rsid wsp:val=&quot;00490051&quot;/&gt;&lt;wsp:rsid wsp:val=&quot;00490304&quot;/&gt;&lt;wsp:rsid wsp:val=&quot;004904D7&quot;/&gt;&lt;wsp:rsid wsp:val=&quot;004904F1&quot;/&gt;&lt;wsp:rsid wsp:val=&quot;0049070E&quot;/&gt;&lt;wsp:rsid wsp:val=&quot;004907C6&quot;/&gt;&lt;wsp:rsid wsp:val=&quot;004908D5&quot;/&gt;&lt;wsp:rsid wsp:val=&quot;00490BBC&quot;/&gt;&lt;wsp:rsid wsp:val=&quot;00490F72&quot;/&gt;&lt;wsp:rsid wsp:val=&quot;00490F9F&quot;/&gt;&lt;wsp:rsid wsp:val=&quot;0049109F&quot;/&gt;&lt;wsp:rsid wsp:val=&quot;0049147C&quot;/&gt;&lt;wsp:rsid wsp:val=&quot;004914F6&quot;/&gt;&lt;wsp:rsid wsp:val=&quot;0049177C&quot;/&gt;&lt;wsp:rsid wsp:val=&quot;00491A3B&quot;/&gt;&lt;wsp:rsid wsp:val=&quot;00491B60&quot;/&gt;&lt;wsp:rsid wsp:val=&quot;00491BA7&quot;/&gt;&lt;wsp:rsid wsp:val=&quot;00492DEA&quot;/&gt;&lt;wsp:rsid wsp:val=&quot;00492E5E&quot;/&gt;&lt;wsp:rsid wsp:val=&quot;00493148&quot;/&gt;&lt;wsp:rsid wsp:val=&quot;00493B7E&quot;/&gt;&lt;wsp:rsid wsp:val=&quot;00493CA3&quot;/&gt;&lt;wsp:rsid wsp:val=&quot;00493E50&quot;/&gt;&lt;wsp:rsid wsp:val=&quot;00494013&quot;/&gt;&lt;wsp:rsid wsp:val=&quot;0049425D&quot;/&gt;&lt;wsp:rsid wsp:val=&quot;004943C6&quot;/&gt;&lt;wsp:rsid wsp:val=&quot;004944E4&quot;/&gt;&lt;wsp:rsid wsp:val=&quot;0049452A&quot;/&gt;&lt;wsp:rsid wsp:val=&quot;00494F97&quot;/&gt;&lt;wsp:rsid wsp:val=&quot;004951FB&quot;/&gt;&lt;wsp:rsid wsp:val=&quot;00496075&quot;/&gt;&lt;wsp:rsid wsp:val=&quot;0049619B&quot;/&gt;&lt;wsp:rsid wsp:val=&quot;00496303&quot;/&gt;&lt;wsp:rsid wsp:val=&quot;004965F6&quot;/&gt;&lt;wsp:rsid wsp:val=&quot;00496863&quot;/&gt;&lt;wsp:rsid wsp:val=&quot;004969E1&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7EB&quot;/&gt;&lt;wsp:rsid wsp:val=&quot;00497FEF&quot;/&gt;&lt;wsp:rsid wsp:val=&quot;004A0282&quot;/&gt;&lt;wsp:rsid wsp:val=&quot;004A0349&quot;/&gt;&lt;wsp:rsid wsp:val=&quot;004A0509&quot;/&gt;&lt;wsp:rsid wsp:val=&quot;004A079B&quot;/&gt;&lt;wsp:rsid wsp:val=&quot;004A0868&quot;/&gt;&lt;wsp:rsid wsp:val=&quot;004A0D0A&quot;/&gt;&lt;wsp:rsid wsp:val=&quot;004A0D9E&quot;/&gt;&lt;wsp:rsid wsp:val=&quot;004A1172&quot;/&gt;&lt;wsp:rsid wsp:val=&quot;004A16F3&quot;/&gt;&lt;wsp:rsid wsp:val=&quot;004A1E71&quot;/&gt;&lt;wsp:rsid wsp:val=&quot;004A1EE3&quot;/&gt;&lt;wsp:rsid wsp:val=&quot;004A1FB6&quot;/&gt;&lt;wsp:rsid wsp:val=&quot;004A23CD&quot;/&gt;&lt;wsp:rsid wsp:val=&quot;004A2CC0&quot;/&gt;&lt;wsp:rsid wsp:val=&quot;004A2FF0&quot;/&gt;&lt;wsp:rsid wsp:val=&quot;004A33F5&quot;/&gt;&lt;wsp:rsid wsp:val=&quot;004A34D7&quot;/&gt;&lt;wsp:rsid wsp:val=&quot;004A3CFF&quot;/&gt;&lt;wsp:rsid wsp:val=&quot;004A3EC5&quot;/&gt;&lt;wsp:rsid wsp:val=&quot;004A40C0&quot;/&gt;&lt;wsp:rsid wsp:val=&quot;004A41CA&quot;/&gt;&lt;wsp:rsid wsp:val=&quot;004A46E5&quot;/&gt;&lt;wsp:rsid wsp:val=&quot;004A4BEE&quot;/&gt;&lt;wsp:rsid wsp:val=&quot;004A4DC9&quot;/&gt;&lt;wsp:rsid wsp:val=&quot;004A5093&quot;/&gt;&lt;wsp:rsid wsp:val=&quot;004A52B2&quot;/&gt;&lt;wsp:rsid wsp:val=&quot;004A5308&quot;/&gt;&lt;wsp:rsid wsp:val=&quot;004A55B6&quot;/&gt;&lt;wsp:rsid wsp:val=&quot;004A5935&quot;/&gt;&lt;wsp:rsid wsp:val=&quot;004A59B1&quot;/&gt;&lt;wsp:rsid wsp:val=&quot;004A5A52&quot;/&gt;&lt;wsp:rsid wsp:val=&quot;004A5A8E&quot;/&gt;&lt;wsp:rsid wsp:val=&quot;004A64F6&quot;/&gt;&lt;wsp:rsid wsp:val=&quot;004A6893&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E0F&quot;/&gt;&lt;wsp:rsid wsp:val=&quot;004A7F10&quot;/&gt;&lt;wsp:rsid wsp:val=&quot;004B0184&quot;/&gt;&lt;wsp:rsid wsp:val=&quot;004B04E5&quot;/&gt;&lt;wsp:rsid wsp:val=&quot;004B072D&quot;/&gt;&lt;wsp:rsid wsp:val=&quot;004B095C&quot;/&gt;&lt;wsp:rsid wsp:val=&quot;004B0A26&quot;/&gt;&lt;wsp:rsid wsp:val=&quot;004B0C46&quot;/&gt;&lt;wsp:rsid wsp:val=&quot;004B0C63&quot;/&gt;&lt;wsp:rsid wsp:val=&quot;004B1048&quot;/&gt;&lt;wsp:rsid wsp:val=&quot;004B1219&quot;/&gt;&lt;wsp:rsid wsp:val=&quot;004B1ECF&quot;/&gt;&lt;wsp:rsid wsp:val=&quot;004B1EE4&quot;/&gt;&lt;wsp:rsid wsp:val=&quot;004B204D&quot;/&gt;&lt;wsp:rsid wsp:val=&quot;004B23BA&quot;/&gt;&lt;wsp:rsid wsp:val=&quot;004B272D&quot;/&gt;&lt;wsp:rsid wsp:val=&quot;004B2835&quot;/&gt;&lt;wsp:rsid wsp:val=&quot;004B28B7&quot;/&gt;&lt;wsp:rsid wsp:val=&quot;004B28FA&quot;/&gt;&lt;wsp:rsid wsp:val=&quot;004B2909&quot;/&gt;&lt;wsp:rsid wsp:val=&quot;004B2B47&quot;/&gt;&lt;wsp:rsid wsp:val=&quot;004B2C15&quot;/&gt;&lt;wsp:rsid wsp:val=&quot;004B3243&quot;/&gt;&lt;wsp:rsid wsp:val=&quot;004B330B&quot;/&gt;&lt;wsp:rsid wsp:val=&quot;004B379A&quot;/&gt;&lt;wsp:rsid wsp:val=&quot;004B3819&quot;/&gt;&lt;wsp:rsid wsp:val=&quot;004B3862&quot;/&gt;&lt;wsp:rsid wsp:val=&quot;004B3890&quot;/&gt;&lt;wsp:rsid wsp:val=&quot;004B3960&quot;/&gt;&lt;wsp:rsid wsp:val=&quot;004B3A46&quot;/&gt;&lt;wsp:rsid wsp:val=&quot;004B3AEF&quot;/&gt;&lt;wsp:rsid wsp:val=&quot;004B3E19&quot;/&gt;&lt;wsp:rsid wsp:val=&quot;004B3F13&quot;/&gt;&lt;wsp:rsid wsp:val=&quot;004B3F41&quot;/&gt;&lt;wsp:rsid wsp:val=&quot;004B4349&quot;/&gt;&lt;wsp:rsid wsp:val=&quot;004B43CC&quot;/&gt;&lt;wsp:rsid wsp:val=&quot;004B441F&quot;/&gt;&lt;wsp:rsid wsp:val=&quot;004B4564&quot;/&gt;&lt;wsp:rsid wsp:val=&quot;004B4D4F&quot;/&gt;&lt;wsp:rsid wsp:val=&quot;004B5140&quot;/&gt;&lt;wsp:rsid wsp:val=&quot;004B52E4&quot;/&gt;&lt;wsp:rsid wsp:val=&quot;004B54EA&quot;/&gt;&lt;wsp:rsid wsp:val=&quot;004B5759&quot;/&gt;&lt;wsp:rsid wsp:val=&quot;004B597E&quot;/&gt;&lt;wsp:rsid wsp:val=&quot;004B5E8F&quot;/&gt;&lt;wsp:rsid wsp:val=&quot;004B5FD5&quot;/&gt;&lt;wsp:rsid wsp:val=&quot;004B5FE9&quot;/&gt;&lt;wsp:rsid wsp:val=&quot;004B62E1&quot;/&gt;&lt;wsp:rsid wsp:val=&quot;004B63BD&quot;/&gt;&lt;wsp:rsid wsp:val=&quot;004B65DF&quot;/&gt;&lt;wsp:rsid wsp:val=&quot;004B6C27&quot;/&gt;&lt;wsp:rsid wsp:val=&quot;004B6F8E&quot;/&gt;&lt;wsp:rsid wsp:val=&quot;004B722F&quot;/&gt;&lt;wsp:rsid wsp:val=&quot;004B7263&quot;/&gt;&lt;wsp:rsid wsp:val=&quot;004B735B&quot;/&gt;&lt;wsp:rsid wsp:val=&quot;004B78C2&quot;/&gt;&lt;wsp:rsid wsp:val=&quot;004B793B&quot;/&gt;&lt;wsp:rsid wsp:val=&quot;004B7BD7&quot;/&gt;&lt;wsp:rsid wsp:val=&quot;004B7D17&quot;/&gt;&lt;wsp:rsid wsp:val=&quot;004B7EF3&quot;/&gt;&lt;wsp:rsid wsp:val=&quot;004C01AA&quot;/&gt;&lt;wsp:rsid wsp:val=&quot;004C08C0&quot;/&gt;&lt;wsp:rsid wsp:val=&quot;004C0DB9&quot;/&gt;&lt;wsp:rsid wsp:val=&quot;004C0EDC&quot;/&gt;&lt;wsp:rsid wsp:val=&quot;004C0F82&quot;/&gt;&lt;wsp:rsid wsp:val=&quot;004C167B&quot;/&gt;&lt;wsp:rsid wsp:val=&quot;004C1758&quot;/&gt;&lt;wsp:rsid wsp:val=&quot;004C1AA7&quot;/&gt;&lt;wsp:rsid wsp:val=&quot;004C2578&quot;/&gt;&lt;wsp:rsid wsp:val=&quot;004C2C29&quot;/&gt;&lt;wsp:rsid wsp:val=&quot;004C2DF1&quot;/&gt;&lt;wsp:rsid wsp:val=&quot;004C2E29&quot;/&gt;&lt;wsp:rsid wsp:val=&quot;004C3226&quot;/&gt;&lt;wsp:rsid wsp:val=&quot;004C33A8&quot;/&gt;&lt;wsp:rsid wsp:val=&quot;004C35EC&quot;/&gt;&lt;wsp:rsid wsp:val=&quot;004C372E&quot;/&gt;&lt;wsp:rsid wsp:val=&quot;004C37D8&quot;/&gt;&lt;wsp:rsid wsp:val=&quot;004C4065&quot;/&gt;&lt;wsp:rsid wsp:val=&quot;004C4243&quot;/&gt;&lt;wsp:rsid wsp:val=&quot;004C47C8&quot;/&gt;&lt;wsp:rsid wsp:val=&quot;004C4963&quot;/&gt;&lt;wsp:rsid wsp:val=&quot;004C4CB3&quot;/&gt;&lt;wsp:rsid wsp:val=&quot;004C50D6&quot;/&gt;&lt;wsp:rsid wsp:val=&quot;004C5472&quot;/&gt;&lt;wsp:rsid wsp:val=&quot;004C5C77&quot;/&gt;&lt;wsp:rsid wsp:val=&quot;004C5DDB&quot;/&gt;&lt;wsp:rsid wsp:val=&quot;004C5F08&quot;/&gt;&lt;wsp:rsid wsp:val=&quot;004C5F4F&quot;/&gt;&lt;wsp:rsid wsp:val=&quot;004C6410&quot;/&gt;&lt;wsp:rsid wsp:val=&quot;004C6767&quot;/&gt;&lt;wsp:rsid wsp:val=&quot;004C67B3&quot;/&gt;&lt;wsp:rsid wsp:val=&quot;004C6ACD&quot;/&gt;&lt;wsp:rsid wsp:val=&quot;004C6FCB&quot;/&gt;&lt;wsp:rsid wsp:val=&quot;004C7366&quot;/&gt;&lt;wsp:rsid wsp:val=&quot;004C7B76&quot;/&gt;&lt;wsp:rsid wsp:val=&quot;004C7F8E&quot;/&gt;&lt;wsp:rsid wsp:val=&quot;004D0002&quot;/&gt;&lt;wsp:rsid wsp:val=&quot;004D060B&quot;/&gt;&lt;wsp:rsid wsp:val=&quot;004D0804&quot;/&gt;&lt;wsp:rsid wsp:val=&quot;004D0C5D&quot;/&gt;&lt;wsp:rsid wsp:val=&quot;004D0C7C&quot;/&gt;&lt;wsp:rsid wsp:val=&quot;004D0D70&quot;/&gt;&lt;wsp:rsid wsp:val=&quot;004D0F81&quot;/&gt;&lt;wsp:rsid wsp:val=&quot;004D107B&quot;/&gt;&lt;wsp:rsid wsp:val=&quot;004D11E1&quot;/&gt;&lt;wsp:rsid wsp:val=&quot;004D140A&quot;/&gt;&lt;wsp:rsid wsp:val=&quot;004D16E0&quot;/&gt;&lt;wsp:rsid wsp:val=&quot;004D1820&quot;/&gt;&lt;wsp:rsid wsp:val=&quot;004D193E&quot;/&gt;&lt;wsp:rsid wsp:val=&quot;004D1941&quot;/&gt;&lt;wsp:rsid wsp:val=&quot;004D1AD2&quot;/&gt;&lt;wsp:rsid wsp:val=&quot;004D1C56&quot;/&gt;&lt;wsp:rsid wsp:val=&quot;004D1E45&quot;/&gt;&lt;wsp:rsid wsp:val=&quot;004D1F2F&quot;/&gt;&lt;wsp:rsid wsp:val=&quot;004D2296&quot;/&gt;&lt;wsp:rsid wsp:val=&quot;004D230E&quot;/&gt;&lt;wsp:rsid wsp:val=&quot;004D238A&quot;/&gt;&lt;wsp:rsid wsp:val=&quot;004D23A5&quot;/&gt;&lt;wsp:rsid wsp:val=&quot;004D2AB8&quot;/&gt;&lt;wsp:rsid wsp:val=&quot;004D2B84&quot;/&gt;&lt;wsp:rsid wsp:val=&quot;004D2D6B&quot;/&gt;&lt;wsp:rsid wsp:val=&quot;004D301D&quot;/&gt;&lt;wsp:rsid wsp:val=&quot;004D3043&quot;/&gt;&lt;wsp:rsid wsp:val=&quot;004D3316&quot;/&gt;&lt;wsp:rsid wsp:val=&quot;004D3377&quot;/&gt;&lt;wsp:rsid wsp:val=&quot;004D3873&quot;/&gt;&lt;wsp:rsid wsp:val=&quot;004D3CF6&quot;/&gt;&lt;wsp:rsid wsp:val=&quot;004D3D5D&quot;/&gt;&lt;wsp:rsid wsp:val=&quot;004D3F72&quot;/&gt;&lt;wsp:rsid wsp:val=&quot;004D4DBD&quot;/&gt;&lt;wsp:rsid wsp:val=&quot;004D54F9&quot;/&gt;&lt;wsp:rsid wsp:val=&quot;004D5646&quot;/&gt;&lt;wsp:rsid wsp:val=&quot;004D58DC&quot;/&gt;&lt;wsp:rsid wsp:val=&quot;004D5CD4&quot;/&gt;&lt;wsp:rsid wsp:val=&quot;004D607A&quot;/&gt;&lt;wsp:rsid wsp:val=&quot;004D60A7&quot;/&gt;&lt;wsp:rsid wsp:val=&quot;004D61DF&quot;/&gt;&lt;wsp:rsid wsp:val=&quot;004D663D&quot;/&gt;&lt;wsp:rsid wsp:val=&quot;004D6769&quot;/&gt;&lt;wsp:rsid wsp:val=&quot;004D68A3&quot;/&gt;&lt;wsp:rsid wsp:val=&quot;004D6EC2&quot;/&gt;&lt;wsp:rsid wsp:val=&quot;004D6F8A&quot;/&gt;&lt;wsp:rsid wsp:val=&quot;004D722B&quot;/&gt;&lt;wsp:rsid wsp:val=&quot;004D7409&quot;/&gt;&lt;wsp:rsid wsp:val=&quot;004D7614&quot;/&gt;&lt;wsp:rsid wsp:val=&quot;004D780D&quot;/&gt;&lt;wsp:rsid wsp:val=&quot;004D7A0B&quot;/&gt;&lt;wsp:rsid wsp:val=&quot;004E054B&quot;/&gt;&lt;wsp:rsid wsp:val=&quot;004E064C&quot;/&gt;&lt;wsp:rsid wsp:val=&quot;004E09AD&quot;/&gt;&lt;wsp:rsid wsp:val=&quot;004E0A76&quot;/&gt;&lt;wsp:rsid wsp:val=&quot;004E0B76&quot;/&gt;&lt;wsp:rsid wsp:val=&quot;004E0DA5&quot;/&gt;&lt;wsp:rsid wsp:val=&quot;004E0F0A&quot;/&gt;&lt;wsp:rsid wsp:val=&quot;004E1062&quot;/&gt;&lt;wsp:rsid wsp:val=&quot;004E1245&quot;/&gt;&lt;wsp:rsid wsp:val=&quot;004E13C1&quot;/&gt;&lt;wsp:rsid wsp:val=&quot;004E25C1&quot;/&gt;&lt;wsp:rsid wsp:val=&quot;004E271E&quot;/&gt;&lt;wsp:rsid wsp:val=&quot;004E2E9E&quot;/&gt;&lt;wsp:rsid wsp:val=&quot;004E2EE6&quot;/&gt;&lt;wsp:rsid wsp:val=&quot;004E3115&quot;/&gt;&lt;wsp:rsid wsp:val=&quot;004E3513&quot;/&gt;&lt;wsp:rsid wsp:val=&quot;004E3772&quot;/&gt;&lt;wsp:rsid wsp:val=&quot;004E3A38&quot;/&gt;&lt;wsp:rsid wsp:val=&quot;004E3B23&quot;/&gt;&lt;wsp:rsid wsp:val=&quot;004E3BA3&quot;/&gt;&lt;wsp:rsid wsp:val=&quot;004E3C1E&quot;/&gt;&lt;wsp:rsid wsp:val=&quot;004E3CBF&quot;/&gt;&lt;wsp:rsid wsp:val=&quot;004E3FB7&quot;/&gt;&lt;wsp:rsid wsp:val=&quot;004E40A9&quot;/&gt;&lt;wsp:rsid wsp:val=&quot;004E4292&quot;/&gt;&lt;wsp:rsid wsp:val=&quot;004E4565&quot;/&gt;&lt;wsp:rsid wsp:val=&quot;004E4C3B&quot;/&gt;&lt;wsp:rsid wsp:val=&quot;004E4CFB&quot;/&gt;&lt;wsp:rsid wsp:val=&quot;004E4EFA&quot;/&gt;&lt;wsp:rsid wsp:val=&quot;004E5168&quot;/&gt;&lt;wsp:rsid wsp:val=&quot;004E5340&quot;/&gt;&lt;wsp:rsid wsp:val=&quot;004E53FD&quot;/&gt;&lt;wsp:rsid wsp:val=&quot;004E59A4&quot;/&gt;&lt;wsp:rsid wsp:val=&quot;004E59CB&quot;/&gt;&lt;wsp:rsid wsp:val=&quot;004E5F8C&quot;/&gt;&lt;wsp:rsid wsp:val=&quot;004E60BA&quot;/&gt;&lt;wsp:rsid wsp:val=&quot;004E60CC&quot;/&gt;&lt;wsp:rsid wsp:val=&quot;004E6632&quot;/&gt;&lt;wsp:rsid wsp:val=&quot;004E66FA&quot;/&gt;&lt;wsp:rsid wsp:val=&quot;004E68B8&quot;/&gt;&lt;wsp:rsid wsp:val=&quot;004E6A20&quot;/&gt;&lt;wsp:rsid wsp:val=&quot;004E723C&quot;/&gt;&lt;wsp:rsid wsp:val=&quot;004E7288&quot;/&gt;&lt;wsp:rsid wsp:val=&quot;004E7342&quot;/&gt;&lt;wsp:rsid wsp:val=&quot;004E7469&quot;/&gt;&lt;wsp:rsid wsp:val=&quot;004E78C3&quot;/&gt;&lt;wsp:rsid wsp:val=&quot;004F0094&quot;/&gt;&lt;wsp:rsid wsp:val=&quot;004F0413&quot;/&gt;&lt;wsp:rsid wsp:val=&quot;004F0583&quot;/&gt;&lt;wsp:rsid wsp:val=&quot;004F0774&quot;/&gt;&lt;wsp:rsid wsp:val=&quot;004F07F6&quot;/&gt;&lt;wsp:rsid wsp:val=&quot;004F09B1&quot;/&gt;&lt;wsp:rsid wsp:val=&quot;004F0AEE&quot;/&gt;&lt;wsp:rsid wsp:val=&quot;004F0D0D&quot;/&gt;&lt;wsp:rsid wsp:val=&quot;004F0DFA&quot;/&gt;&lt;wsp:rsid wsp:val=&quot;004F0EF4&quot;/&gt;&lt;wsp:rsid wsp:val=&quot;004F1401&quot;/&gt;&lt;wsp:rsid wsp:val=&quot;004F162C&quot;/&gt;&lt;wsp:rsid wsp:val=&quot;004F16E7&quot;/&gt;&lt;wsp:rsid wsp:val=&quot;004F1B1E&quot;/&gt;&lt;wsp:rsid wsp:val=&quot;004F1FC1&quot;/&gt;&lt;wsp:rsid wsp:val=&quot;004F21B7&quot;/&gt;&lt;wsp:rsid wsp:val=&quot;004F226C&quot;/&gt;&lt;wsp:rsid wsp:val=&quot;004F23C0&quot;/&gt;&lt;wsp:rsid wsp:val=&quot;004F257B&quot;/&gt;&lt;wsp:rsid wsp:val=&quot;004F257F&quot;/&gt;&lt;wsp:rsid wsp:val=&quot;004F262F&quot;/&gt;&lt;wsp:rsid wsp:val=&quot;004F2BF2&quot;/&gt;&lt;wsp:rsid wsp:val=&quot;004F2CB8&quot;/&gt;&lt;wsp:rsid wsp:val=&quot;004F2FB6&quot;/&gt;&lt;wsp:rsid wsp:val=&quot;004F3016&quot;/&gt;&lt;wsp:rsid wsp:val=&quot;004F3347&quot;/&gt;&lt;wsp:rsid wsp:val=&quot;004F3488&quot;/&gt;&lt;wsp:rsid wsp:val=&quot;004F34FA&quot;/&gt;&lt;wsp:rsid wsp:val=&quot;004F3B33&quot;/&gt;&lt;wsp:rsid wsp:val=&quot;004F3F5B&quot;/&gt;&lt;wsp:rsid wsp:val=&quot;004F4597&quot;/&gt;&lt;wsp:rsid wsp:val=&quot;004F47AA&quot;/&gt;&lt;wsp:rsid wsp:val=&quot;004F4875&quot;/&gt;&lt;wsp:rsid wsp:val=&quot;004F4A6F&quot;/&gt;&lt;wsp:rsid wsp:val=&quot;004F4E39&quot;/&gt;&lt;wsp:rsid wsp:val=&quot;004F5B84&quot;/&gt;&lt;wsp:rsid wsp:val=&quot;004F5C26&quot;/&gt;&lt;wsp:rsid wsp:val=&quot;004F6148&quot;/&gt;&lt;wsp:rsid wsp:val=&quot;004F671A&quot;/&gt;&lt;wsp:rsid wsp:val=&quot;004F690B&quot;/&gt;&lt;wsp:rsid wsp:val=&quot;004F6B6A&quot;/&gt;&lt;wsp:rsid wsp:val=&quot;004F6C28&quot;/&gt;&lt;wsp:rsid wsp:val=&quot;004F6D03&quot;/&gt;&lt;wsp:rsid wsp:val=&quot;004F6FC9&quot;/&gt;&lt;wsp:rsid wsp:val=&quot;004F7066&quot;/&gt;&lt;wsp:rsid wsp:val=&quot;004F7129&quot;/&gt;&lt;wsp:rsid wsp:val=&quot;004F7849&quot;/&gt;&lt;wsp:rsid wsp:val=&quot;004F7BDC&quot;/&gt;&lt;wsp:rsid wsp:val=&quot;004F7D7A&quot;/&gt;&lt;wsp:rsid wsp:val=&quot;00500264&quot;/&gt;&lt;wsp:rsid wsp:val=&quot;00500446&quot;/&gt;&lt;wsp:rsid wsp:val=&quot;00500545&quot;/&gt;&lt;wsp:rsid wsp:val=&quot;0050057F&quot;/&gt;&lt;wsp:rsid wsp:val=&quot;0050067C&quot;/&gt;&lt;wsp:rsid wsp:val=&quot;00500E51&quot;/&gt;&lt;wsp:rsid wsp:val=&quot;00501174&quot;/&gt;&lt;wsp:rsid wsp:val=&quot;0050183C&quot;/&gt;&lt;wsp:rsid wsp:val=&quot;005018F5&quot;/&gt;&lt;wsp:rsid wsp:val=&quot;00501A5E&quot;/&gt;&lt;wsp:rsid wsp:val=&quot;00501B7C&quot;/&gt;&lt;wsp:rsid wsp:val=&quot;00501DF2&quot;/&gt;&lt;wsp:rsid wsp:val=&quot;00501E35&quot;/&gt;&lt;wsp:rsid wsp:val=&quot;00501FD3&quot;/&gt;&lt;wsp:rsid wsp:val=&quot;00502116&quot;/&gt;&lt;wsp:rsid wsp:val=&quot;0050218C&quot;/&gt;&lt;wsp:rsid wsp:val=&quot;0050307A&quot;/&gt;&lt;wsp:rsid wsp:val=&quot;00503196&quot;/&gt;&lt;wsp:rsid wsp:val=&quot;005034C9&quot;/&gt;&lt;wsp:rsid wsp:val=&quot;00503821&quot;/&gt;&lt;wsp:rsid wsp:val=&quot;005044BE&quot;/&gt;&lt;wsp:rsid wsp:val=&quot;00504552&quot;/&gt;&lt;wsp:rsid wsp:val=&quot;00504984&quot;/&gt;&lt;wsp:rsid wsp:val=&quot;00504EDC&quot;/&gt;&lt;wsp:rsid wsp:val=&quot;00504EF6&quot;/&gt;&lt;wsp:rsid wsp:val=&quot;005050D8&quot;/&gt;&lt;wsp:rsid wsp:val=&quot;0050522B&quot;/&gt;&lt;wsp:rsid wsp:val=&quot;00505243&quot;/&gt;&lt;wsp:rsid wsp:val=&quot;005053C0&quot;/&gt;&lt;wsp:rsid wsp:val=&quot;00505473&quot;/&gt;&lt;wsp:rsid wsp:val=&quot;005054A4&quot;/&gt;&lt;wsp:rsid wsp:val=&quot;005058AC&quot;/&gt;&lt;wsp:rsid wsp:val=&quot;00505915&quot;/&gt;&lt;wsp:rsid wsp:val=&quot;00506261&quot;/&gt;&lt;wsp:rsid wsp:val=&quot;005062FA&quot;/&gt;&lt;wsp:rsid wsp:val=&quot;005067B7&quot;/&gt;&lt;wsp:rsid wsp:val=&quot;00506E32&quot;/&gt;&lt;wsp:rsid wsp:val=&quot;00506ECA&quot;/&gt;&lt;wsp:rsid wsp:val=&quot;0050701B&quot;/&gt;&lt;wsp:rsid wsp:val=&quot;005071DA&quot;/&gt;&lt;wsp:rsid wsp:val=&quot;00507449&quot;/&gt;&lt;wsp:rsid wsp:val=&quot;00507695&quot;/&gt;&lt;wsp:rsid wsp:val=&quot;00507822&quot;/&gt;&lt;wsp:rsid wsp:val=&quot;00507B7C&quot;/&gt;&lt;wsp:rsid wsp:val=&quot;00507D3E&quot;/&gt;&lt;wsp:rsid wsp:val=&quot;00510210&quot;/&gt;&lt;wsp:rsid wsp:val=&quot;00510801&quot;/&gt;&lt;wsp:rsid wsp:val=&quot;00510A16&quot;/&gt;&lt;wsp:rsid wsp:val=&quot;00510BF7&quot;/&gt;&lt;wsp:rsid wsp:val=&quot;00510D07&quot;/&gt;&lt;wsp:rsid wsp:val=&quot;005110AD&quot;/&gt;&lt;wsp:rsid wsp:val=&quot;0051131B&quot;/&gt;&lt;wsp:rsid wsp:val=&quot;00511A0C&quot;/&gt;&lt;wsp:rsid wsp:val=&quot;00511AC6&quot;/&gt;&lt;wsp:rsid wsp:val=&quot;00511B7A&quot;/&gt;&lt;wsp:rsid wsp:val=&quot;0051207D&quot;/&gt;&lt;wsp:rsid wsp:val=&quot;0051224D&quot;/&gt;&lt;wsp:rsid wsp:val=&quot;005126ED&quot;/&gt;&lt;wsp:rsid wsp:val=&quot;005127CE&quot;/&gt;&lt;wsp:rsid wsp:val=&quot;005135AA&quot;/&gt;&lt;wsp:rsid wsp:val=&quot;0051363E&quot;/&gt;&lt;wsp:rsid wsp:val=&quot;005137F2&quot;/&gt;&lt;wsp:rsid wsp:val=&quot;005138D6&quot;/&gt;&lt;wsp:rsid wsp:val=&quot;0051394D&quot;/&gt;&lt;wsp:rsid wsp:val=&quot;00513A4E&quot;/&gt;&lt;wsp:rsid wsp:val=&quot;00513CD2&quot;/&gt;&lt;wsp:rsid wsp:val=&quot;00513ED1&quot;/&gt;&lt;wsp:rsid wsp:val=&quot;00513FB2&quot;/&gt;&lt;wsp:rsid wsp:val=&quot;005140AE&quot;/&gt;&lt;wsp:rsid wsp:val=&quot;0051418D&quot;/&gt;&lt;wsp:rsid wsp:val=&quot;0051441D&quot;/&gt;&lt;wsp:rsid wsp:val=&quot;005144EC&quot;/&gt;&lt;wsp:rsid wsp:val=&quot;00514622&quot;/&gt;&lt;wsp:rsid wsp:val=&quot;00514770&quot;/&gt;&lt;wsp:rsid wsp:val=&quot;0051483C&quot;/&gt;&lt;wsp:rsid wsp:val=&quot;00514B5F&quot;/&gt;&lt;wsp:rsid wsp:val=&quot;00514C39&quot;/&gt;&lt;wsp:rsid wsp:val=&quot;00514DCB&quot;/&gt;&lt;wsp:rsid wsp:val=&quot;00514DCF&quot;/&gt;&lt;wsp:rsid wsp:val=&quot;00514F1A&quot;/&gt;&lt;wsp:rsid wsp:val=&quot;00515005&quot;/&gt;&lt;wsp:rsid wsp:val=&quot;0051501E&quot;/&gt;&lt;wsp:rsid wsp:val=&quot;00515237&quot;/&gt;&lt;wsp:rsid wsp:val=&quot;00515393&quot;/&gt;&lt;wsp:rsid wsp:val=&quot;00515450&quot;/&gt;&lt;wsp:rsid wsp:val=&quot;00515460&quot;/&gt;&lt;wsp:rsid wsp:val=&quot;005154F5&quot;/&gt;&lt;wsp:rsid wsp:val=&quot;00515E75&quot;/&gt;&lt;wsp:rsid wsp:val=&quot;00516133&quot;/&gt;&lt;wsp:rsid wsp:val=&quot;00516399&quot;/&gt;&lt;wsp:rsid wsp:val=&quot;00516C32&quot;/&gt;&lt;wsp:rsid wsp:val=&quot;00516C4C&quot;/&gt;&lt;wsp:rsid wsp:val=&quot;00516D2E&quot;/&gt;&lt;wsp:rsid wsp:val=&quot;00516D91&quot;/&gt;&lt;wsp:rsid wsp:val=&quot;00516EB4&quot;/&gt;&lt;wsp:rsid wsp:val=&quot;00517002&quot;/&gt;&lt;wsp:rsid wsp:val=&quot;00517510&quot;/&gt;&lt;wsp:rsid wsp:val=&quot;00517772&quot;/&gt;&lt;wsp:rsid wsp:val=&quot;00517988&quot;/&gt;&lt;wsp:rsid wsp:val=&quot;0051798C&quot;/&gt;&lt;wsp:rsid wsp:val=&quot;00517EC1&quot;/&gt;&lt;wsp:rsid wsp:val=&quot;005203B1&quot;/&gt;&lt;wsp:rsid wsp:val=&quot;0052063D&quot;/&gt;&lt;wsp:rsid wsp:val=&quot;00520654&quot;/&gt;&lt;wsp:rsid wsp:val=&quot;005209EA&quot;/&gt;&lt;wsp:rsid wsp:val=&quot;00520A56&quot;/&gt;&lt;wsp:rsid wsp:val=&quot;00520DB9&quot;/&gt;&lt;wsp:rsid wsp:val=&quot;00521858&quot;/&gt;&lt;wsp:rsid wsp:val=&quot;00521D9A&quot;/&gt;&lt;wsp:rsid wsp:val=&quot;00521F3D&quot;/&gt;&lt;wsp:rsid wsp:val=&quot;00522009&quot;/&gt;&lt;wsp:rsid wsp:val=&quot;00522250&quot;/&gt;&lt;wsp:rsid wsp:val=&quot;005226C6&quot;/&gt;&lt;wsp:rsid wsp:val=&quot;00522773&quot;/&gt;&lt;wsp:rsid wsp:val=&quot;00522852&quot;/&gt;&lt;wsp:rsid wsp:val=&quot;00522A37&quot;/&gt;&lt;wsp:rsid wsp:val=&quot;00522B00&quot;/&gt;&lt;wsp:rsid wsp:val=&quot;00522C83&quot;/&gt;&lt;wsp:rsid wsp:val=&quot;00522DD6&quot;/&gt;&lt;wsp:rsid wsp:val=&quot;00522EAC&quot;/&gt;&lt;wsp:rsid wsp:val=&quot;00522EB6&quot;/&gt;&lt;wsp:rsid wsp:val=&quot;005237A4&quot;/&gt;&lt;wsp:rsid wsp:val=&quot;00523A74&quot;/&gt;&lt;wsp:rsid wsp:val=&quot;00523AAF&quot;/&gt;&lt;wsp:rsid wsp:val=&quot;00523BBB&quot;/&gt;&lt;wsp:rsid wsp:val=&quot;00524599&quot;/&gt;&lt;wsp:rsid wsp:val=&quot;00524ABD&quot;/&gt;&lt;wsp:rsid wsp:val=&quot;00524AFD&quot;/&gt;&lt;wsp:rsid wsp:val=&quot;00524C95&quot;/&gt;&lt;wsp:rsid wsp:val=&quot;00524E34&quot;/&gt;&lt;wsp:rsid wsp:val=&quot;005251E5&quot;/&gt;&lt;wsp:rsid wsp:val=&quot;005251F0&quot;/&gt;&lt;wsp:rsid wsp:val=&quot;00525403&quot;/&gt;&lt;wsp:rsid wsp:val=&quot;005254B3&quot;/&gt;&lt;wsp:rsid wsp:val=&quot;005257BE&quot;/&gt;&lt;wsp:rsid wsp:val=&quot;00525947&quot;/&gt;&lt;wsp:rsid wsp:val=&quot;00526120&quot;/&gt;&lt;wsp:rsid wsp:val=&quot;0052626A&quot;/&gt;&lt;wsp:rsid wsp:val=&quot;00526605&quot;/&gt;&lt;wsp:rsid wsp:val=&quot;00526B98&quot;/&gt;&lt;wsp:rsid wsp:val=&quot;005272FC&quot;/&gt;&lt;wsp:rsid wsp:val=&quot;00527429&quot;/&gt;&lt;wsp:rsid wsp:val=&quot;005277AD&quot;/&gt;&lt;wsp:rsid wsp:val=&quot;00527B82&quot;/&gt;&lt;wsp:rsid wsp:val=&quot;00527F9D&quot;/&gt;&lt;wsp:rsid wsp:val=&quot;00530053&quot;/&gt;&lt;wsp:rsid wsp:val=&quot;005301D4&quot;/&gt;&lt;wsp:rsid wsp:val=&quot;00530642&quot;/&gt;&lt;wsp:rsid wsp:val=&quot;005306DA&quot;/&gt;&lt;wsp:rsid wsp:val=&quot;00530A1D&quot;/&gt;&lt;wsp:rsid wsp:val=&quot;00531089&quot;/&gt;&lt;wsp:rsid wsp:val=&quot;00531757&quot;/&gt;&lt;wsp:rsid wsp:val=&quot;00531808&quot;/&gt;&lt;wsp:rsid wsp:val=&quot;005321BA&quot;/&gt;&lt;wsp:rsid wsp:val=&quot;005322BD&quot;/&gt;&lt;wsp:rsid wsp:val=&quot;00532425&quot;/&gt;&lt;wsp:rsid wsp:val=&quot;00532524&quot;/&gt;&lt;wsp:rsid wsp:val=&quot;00532A1E&quot;/&gt;&lt;wsp:rsid wsp:val=&quot;00532B6B&quot;/&gt;&lt;wsp:rsid wsp:val=&quot;00532F44&quot;/&gt;&lt;wsp:rsid wsp:val=&quot;00532F73&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A8&quot;/&gt;&lt;wsp:rsid wsp:val=&quot;00533D26&quot;/&gt;&lt;wsp:rsid wsp:val=&quot;00533EE1&quot;/&gt;&lt;wsp:rsid wsp:val=&quot;005340AD&quot;/&gt;&lt;wsp:rsid wsp:val=&quot;00534B46&quot;/&gt;&lt;wsp:rsid wsp:val=&quot;00534B5F&quot;/&gt;&lt;wsp:rsid wsp:val=&quot;00534F93&quot;/&gt;&lt;wsp:rsid wsp:val=&quot;00535696&quot;/&gt;&lt;wsp:rsid wsp:val=&quot;005358AB&quot;/&gt;&lt;wsp:rsid wsp:val=&quot;00535AE7&quot;/&gt;&lt;wsp:rsid wsp:val=&quot;00535E74&quot;/&gt;&lt;wsp:rsid wsp:val=&quot;00535F8F&quot;/&gt;&lt;wsp:rsid wsp:val=&quot;00536765&quot;/&gt;&lt;wsp:rsid wsp:val=&quot;005367AB&quot;/&gt;&lt;wsp:rsid wsp:val=&quot;00536ECC&quot;/&gt;&lt;wsp:rsid wsp:val=&quot;0053714E&quot;/&gt;&lt;wsp:rsid wsp:val=&quot;005375B4&quot;/&gt;&lt;wsp:rsid wsp:val=&quot;00537624&quot;/&gt;&lt;wsp:rsid wsp:val=&quot;005376D9&quot;/&gt;&lt;wsp:rsid wsp:val=&quot;00537CB6&quot;/&gt;&lt;wsp:rsid wsp:val=&quot;00537E7F&quot;/&gt;&lt;wsp:rsid wsp:val=&quot;00540ADB&quot;/&gt;&lt;wsp:rsid wsp:val=&quot;00540B57&quot;/&gt;&lt;wsp:rsid wsp:val=&quot;00540C82&quot;/&gt;&lt;wsp:rsid wsp:val=&quot;005413A2&quot;/&gt;&lt;wsp:rsid wsp:val=&quot;00541946&quot;/&gt;&lt;wsp:rsid wsp:val=&quot;00541950&quot;/&gt;&lt;wsp:rsid wsp:val=&quot;00541E5F&quot;/&gt;&lt;wsp:rsid wsp:val=&quot;00541FB6&quot;/&gt;&lt;wsp:rsid wsp:val=&quot;00542196&quot;/&gt;&lt;wsp:rsid wsp:val=&quot;005422F2&quot;/&gt;&lt;wsp:rsid wsp:val=&quot;005429E6&quot;/&gt;&lt;wsp:rsid wsp:val=&quot;005430A1&quot;/&gt;&lt;wsp:rsid wsp:val=&quot;0054339E&quot;/&gt;&lt;wsp:rsid wsp:val=&quot;005437F9&quot;/&gt;&lt;wsp:rsid wsp:val=&quot;00544289&quot;/&gt;&lt;wsp:rsid wsp:val=&quot;005443E8&quot;/&gt;&lt;wsp:rsid wsp:val=&quot;005446E0&quot;/&gt;&lt;wsp:rsid wsp:val=&quot;00544838&quot;/&gt;&lt;wsp:rsid wsp:val=&quot;00544E97&quot;/&gt;&lt;wsp:rsid wsp:val=&quot;005450AD&quot;/&gt;&lt;wsp:rsid wsp:val=&quot;0054523B&quot;/&gt;&lt;wsp:rsid wsp:val=&quot;005452BF&quot;/&gt;&lt;wsp:rsid wsp:val=&quot;00545391&quot;/&gt;&lt;wsp:rsid wsp:val=&quot;00545569&quot;/&gt;&lt;wsp:rsid wsp:val=&quot;00545B55&quot;/&gt;&lt;wsp:rsid wsp:val=&quot;00545D56&quot;/&gt;&lt;wsp:rsid wsp:val=&quot;00546203&quot;/&gt;&lt;wsp:rsid wsp:val=&quot;005462BB&quot;/&gt;&lt;wsp:rsid wsp:val=&quot;0054639F&quot;/&gt;&lt;wsp:rsid wsp:val=&quot;005466D8&quot;/&gt;&lt;wsp:rsid wsp:val=&quot;005472D8&quot;/&gt;&lt;wsp:rsid wsp:val=&quot;00547985&quot;/&gt;&lt;wsp:rsid wsp:val=&quot;00550428&quot;/&gt;&lt;wsp:rsid wsp:val=&quot;00551032&quot;/&gt;&lt;wsp:rsid wsp:val=&quot;0055162F&quot;/&gt;&lt;wsp:rsid wsp:val=&quot;00551B19&quot;/&gt;&lt;wsp:rsid wsp:val=&quot;00551F1D&quot;/&gt;&lt;wsp:rsid wsp:val=&quot;00551FBA&quot;/&gt;&lt;wsp:rsid wsp:val=&quot;00551FF2&quot;/&gt;&lt;wsp:rsid wsp:val=&quot;0055200E&quot;/&gt;&lt;wsp:rsid wsp:val=&quot;00552C52&quot;/&gt;&lt;wsp:rsid wsp:val=&quot;00552FF3&quot;/&gt;&lt;wsp:rsid wsp:val=&quot;0055303D&quot;/&gt;&lt;wsp:rsid wsp:val=&quot;00553246&quot;/&gt;&lt;wsp:rsid wsp:val=&quot;00553344&quot;/&gt;&lt;wsp:rsid wsp:val=&quot;00553728&quot;/&gt;&lt;wsp:rsid wsp:val=&quot;005537F3&quot;/&gt;&lt;wsp:rsid wsp:val=&quot;005539CC&quot;/&gt;&lt;wsp:rsid wsp:val=&quot;00553B39&quot;/&gt;&lt;wsp:rsid wsp:val=&quot;0055407F&quot;/&gt;&lt;wsp:rsid wsp:val=&quot;00554352&quot;/&gt;&lt;wsp:rsid wsp:val=&quot;005545E5&quot;/&gt;&lt;wsp:rsid wsp:val=&quot;005548B9&quot;/&gt;&lt;wsp:rsid wsp:val=&quot;00554B55&quot;/&gt;&lt;wsp:rsid wsp:val=&quot;00554B86&quot;/&gt;&lt;wsp:rsid wsp:val=&quot;00554C47&quot;/&gt;&lt;wsp:rsid wsp:val=&quot;00554EB7&quot;/&gt;&lt;wsp:rsid wsp:val=&quot;00554F4A&quot;/&gt;&lt;wsp:rsid wsp:val=&quot;00554FCC&quot;/&gt;&lt;wsp:rsid wsp:val=&quot;00555004&quot;/&gt;&lt;wsp:rsid wsp:val=&quot;005555A7&quot;/&gt;&lt;wsp:rsid wsp:val=&quot;00555662&quot;/&gt;&lt;wsp:rsid wsp:val=&quot;0055580D&quot;/&gt;&lt;wsp:rsid wsp:val=&quot;00555916&quot;/&gt;&lt;wsp:rsid wsp:val=&quot;00555A8C&quot;/&gt;&lt;wsp:rsid wsp:val=&quot;00555FEA&quot;/&gt;&lt;wsp:rsid wsp:val=&quot;0055638A&quot;/&gt;&lt;wsp:rsid wsp:val=&quot;005566BA&quot;/&gt;&lt;wsp:rsid wsp:val=&quot;00556F05&quot;/&gt;&lt;wsp:rsid wsp:val=&quot;0055745A&quot;/&gt;&lt;wsp:rsid wsp:val=&quot;0055750C&quot;/&gt;&lt;wsp:rsid wsp:val=&quot;00557543&quot;/&gt;&lt;wsp:rsid wsp:val=&quot;005575E5&quot;/&gt;&lt;wsp:rsid wsp:val=&quot;00557914&quot;/&gt;&lt;wsp:rsid wsp:val=&quot;00557A28&quot;/&gt;&lt;wsp:rsid wsp:val=&quot;00557F84&quot;/&gt;&lt;wsp:rsid wsp:val=&quot;00557FBB&quot;/&gt;&lt;wsp:rsid wsp:val=&quot;005602B5&quot;/&gt;&lt;wsp:rsid wsp:val=&quot;005603F8&quot;/&gt;&lt;wsp:rsid wsp:val=&quot;005605B5&quot;/&gt;&lt;wsp:rsid wsp:val=&quot;005605B6&quot;/&gt;&lt;wsp:rsid wsp:val=&quot;0056096E&quot;/&gt;&lt;wsp:rsid wsp:val=&quot;00560A19&quot;/&gt;&lt;wsp:rsid wsp:val=&quot;00560BCB&quot;/&gt;&lt;wsp:rsid wsp:val=&quot;00560DFD&quot;/&gt;&lt;wsp:rsid wsp:val=&quot;00560EB6&quot;/&gt;&lt;wsp:rsid wsp:val=&quot;00561417&quot;/&gt;&lt;wsp:rsid wsp:val=&quot;005620EC&quot;/&gt;&lt;wsp:rsid wsp:val=&quot;00562193&quot;/&gt;&lt;wsp:rsid wsp:val=&quot;0056259F&quot;/&gt;&lt;wsp:rsid wsp:val=&quot;00562867&quot;/&gt;&lt;wsp:rsid wsp:val=&quot;00562AB2&quot;/&gt;&lt;wsp:rsid wsp:val=&quot;00562D68&quot;/&gt;&lt;wsp:rsid wsp:val=&quot;005630AF&quot;/&gt;&lt;wsp:rsid wsp:val=&quot;00563223&quot;/&gt;&lt;wsp:rsid wsp:val=&quot;0056330F&quot;/&gt;&lt;wsp:rsid wsp:val=&quot;0056359A&quot;/&gt;&lt;wsp:rsid wsp:val=&quot;005636BD&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571&quot;/&gt;&lt;wsp:rsid wsp:val=&quot;00564A4B&quot;/&gt;&lt;wsp:rsid wsp:val=&quot;00564C60&quot;/&gt;&lt;wsp:rsid wsp:val=&quot;00564E9E&quot;/&gt;&lt;wsp:rsid wsp:val=&quot;00564E9F&quot;/&gt;&lt;wsp:rsid wsp:val=&quot;005650B2&quot;/&gt;&lt;wsp:rsid wsp:val=&quot;005650FC&quot;/&gt;&lt;wsp:rsid wsp:val=&quot;00565302&quot;/&gt;&lt;wsp:rsid wsp:val=&quot;00565415&quot;/&gt;&lt;wsp:rsid wsp:val=&quot;00565697&quot;/&gt;&lt;wsp:rsid wsp:val=&quot;005656E0&quot;/&gt;&lt;wsp:rsid wsp:val=&quot;00565AFC&quot;/&gt;&lt;wsp:rsid wsp:val=&quot;00565C92&quot;/&gt;&lt;wsp:rsid wsp:val=&quot;00565EFC&quot;/&gt;&lt;wsp:rsid wsp:val=&quot;00566104&quot;/&gt;&lt;wsp:rsid wsp:val=&quot;005662A5&quot;/&gt;&lt;wsp:rsid wsp:val=&quot;00566792&quot;/&gt;&lt;wsp:rsid wsp:val=&quot;0056689B&quot;/&gt;&lt;wsp:rsid wsp:val=&quot;00567317&quot;/&gt;&lt;wsp:rsid wsp:val=&quot;0056768C&quot;/&gt;&lt;wsp:rsid wsp:val=&quot;00567988&quot;/&gt;&lt;wsp:rsid wsp:val=&quot;00567A62&quot;/&gt;&lt;wsp:rsid wsp:val=&quot;00567B68&quot;/&gt;&lt;wsp:rsid wsp:val=&quot;00567BCF&quot;/&gt;&lt;wsp:rsid wsp:val=&quot;00567C2A&quot;/&gt;&lt;wsp:rsid wsp:val=&quot;00567FE1&quot;/&gt;&lt;wsp:rsid wsp:val=&quot;00570117&quot;/&gt;&lt;wsp:rsid wsp:val=&quot;005704A0&quot;/&gt;&lt;wsp:rsid wsp:val=&quot;005705FA&quot;/&gt;&lt;wsp:rsid wsp:val=&quot;005707A6&quot;/&gt;&lt;wsp:rsid wsp:val=&quot;005707EF&quot;/&gt;&lt;wsp:rsid wsp:val=&quot;00570A62&quot;/&gt;&lt;wsp:rsid wsp:val=&quot;00571507&quot;/&gt;&lt;wsp:rsid wsp:val=&quot;00571565&quot;/&gt;&lt;wsp:rsid wsp:val=&quot;0057221C&quot;/&gt;&lt;wsp:rsid wsp:val=&quot;005727EA&quot;/&gt;&lt;wsp:rsid wsp:val=&quot;00572957&quot;/&gt;&lt;wsp:rsid wsp:val=&quot;005729F1&quot;/&gt;&lt;wsp:rsid wsp:val=&quot;00572E7A&quot;/&gt;&lt;wsp:rsid wsp:val=&quot;005730DD&quot;/&gt;&lt;wsp:rsid wsp:val=&quot;005737FC&quot;/&gt;&lt;wsp:rsid wsp:val=&quot;00573898&quot;/&gt;&lt;wsp:rsid wsp:val=&quot;00573AF3&quot;/&gt;&lt;wsp:rsid wsp:val=&quot;005741A5&quot;/&gt;&lt;wsp:rsid wsp:val=&quot;005742B2&quot;/&gt;&lt;wsp:rsid wsp:val=&quot;005742C0&quot;/&gt;&lt;wsp:rsid wsp:val=&quot;00574320&quot;/&gt;&lt;wsp:rsid wsp:val=&quot;0057467D&quot;/&gt;&lt;wsp:rsid wsp:val=&quot;005746C3&quot;/&gt;&lt;wsp:rsid wsp:val=&quot;00574833&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831&quot;/&gt;&lt;wsp:rsid wsp:val=&quot;005758F8&quot;/&gt;&lt;wsp:rsid wsp:val=&quot;005759EF&quot;/&gt;&lt;wsp:rsid wsp:val=&quot;00575BC6&quot;/&gt;&lt;wsp:rsid wsp:val=&quot;00576214&quot;/&gt;&lt;wsp:rsid wsp:val=&quot;005769F0&quot;/&gt;&lt;wsp:rsid wsp:val=&quot;00576C35&quot;/&gt;&lt;wsp:rsid wsp:val=&quot;005771E6&quot;/&gt;&lt;wsp:rsid wsp:val=&quot;0057751D&quot;/&gt;&lt;wsp:rsid wsp:val=&quot;005779EE&quot;/&gt;&lt;wsp:rsid wsp:val=&quot;00577B5B&quot;/&gt;&lt;wsp:rsid wsp:val=&quot;00577E9E&quot;/&gt;&lt;wsp:rsid wsp:val=&quot;00580069&quot;/&gt;&lt;wsp:rsid wsp:val=&quot;00580285&quot;/&gt;&lt;wsp:rsid wsp:val=&quot;0058053C&quot;/&gt;&lt;wsp:rsid wsp:val=&quot;0058077F&quot;/&gt;&lt;wsp:rsid wsp:val=&quot;00580871&quot;/&gt;&lt;wsp:rsid wsp:val=&quot;00580AF4&quot;/&gt;&lt;wsp:rsid wsp:val=&quot;00581278&quot;/&gt;&lt;wsp:rsid wsp:val=&quot;00581D1B&quot;/&gt;&lt;wsp:rsid wsp:val=&quot;00581F03&quot;/&gt;&lt;wsp:rsid wsp:val=&quot;00581F6B&quot;/&gt;&lt;wsp:rsid wsp:val=&quot;005822AC&quot;/&gt;&lt;wsp:rsid wsp:val=&quot;005822E9&quot;/&gt;&lt;wsp:rsid wsp:val=&quot;0058253A&quot;/&gt;&lt;wsp:rsid wsp:val=&quot;00582797&quot;/&gt;&lt;wsp:rsid wsp:val=&quot;00582B12&quot;/&gt;&lt;wsp:rsid wsp:val=&quot;00583A19&quot;/&gt;&lt;wsp:rsid wsp:val=&quot;00583A61&quot;/&gt;&lt;wsp:rsid wsp:val=&quot;00583FDD&quot;/&gt;&lt;wsp:rsid wsp:val=&quot;00584174&quot;/&gt;&lt;wsp:rsid wsp:val=&quot;005841B3&quot;/&gt;&lt;wsp:rsid wsp:val=&quot;005841CC&quot;/&gt;&lt;wsp:rsid wsp:val=&quot;005842C4&quot;/&gt;&lt;wsp:rsid wsp:val=&quot;0058457F&quot;/&gt;&lt;wsp:rsid wsp:val=&quot;0058463E&quot;/&gt;&lt;wsp:rsid wsp:val=&quot;0058470B&quot;/&gt;&lt;wsp:rsid wsp:val=&quot;005849C3&quot;/&gt;&lt;wsp:rsid wsp:val=&quot;00584B65&quot;/&gt;&lt;wsp:rsid wsp:val=&quot;00584CAA&quot;/&gt;&lt;wsp:rsid wsp:val=&quot;00584D84&quot;/&gt;&lt;wsp:rsid wsp:val=&quot;005850A4&quot;/&gt;&lt;wsp:rsid wsp:val=&quot;005856E7&quot;/&gt;&lt;wsp:rsid wsp:val=&quot;005857FB&quot;/&gt;&lt;wsp:rsid wsp:val=&quot;00585AF0&quot;/&gt;&lt;wsp:rsid wsp:val=&quot;00585B61&quot;/&gt;&lt;wsp:rsid wsp:val=&quot;00585E1F&quot;/&gt;&lt;wsp:rsid wsp:val=&quot;00585F14&quot;/&gt;&lt;wsp:rsid wsp:val=&quot;005860DB&quot;/&gt;&lt;wsp:rsid wsp:val=&quot;005863EA&quot;/&gt;&lt;wsp:rsid wsp:val=&quot;00586666&quot;/&gt;&lt;wsp:rsid wsp:val=&quot;00586711&quot;/&gt;&lt;wsp:rsid wsp:val=&quot;00586760&quot;/&gt;&lt;wsp:rsid wsp:val=&quot;00586AE4&quot;/&gt;&lt;wsp:rsid wsp:val=&quot;00586F1D&quot;/&gt;&lt;wsp:rsid wsp:val=&quot;0058702B&quot;/&gt;&lt;wsp:rsid wsp:val=&quot;0058705E&quot;/&gt;&lt;wsp:rsid wsp:val=&quot;00587213&quot;/&gt;&lt;wsp:rsid wsp:val=&quot;00587885&quot;/&gt;&lt;wsp:rsid wsp:val=&quot;005879A2&quot;/&gt;&lt;wsp:rsid wsp:val=&quot;00587BC6&quot;/&gt;&lt;wsp:rsid wsp:val=&quot;00587C53&quot;/&gt;&lt;wsp:rsid wsp:val=&quot;00587CCE&quot;/&gt;&lt;wsp:rsid wsp:val=&quot;005906CB&quot;/&gt;&lt;wsp:rsid wsp:val=&quot;00590854&quot;/&gt;&lt;wsp:rsid wsp:val=&quot;00590957&quot;/&gt;&lt;wsp:rsid wsp:val=&quot;00590AF3&quot;/&gt;&lt;wsp:rsid wsp:val=&quot;00590E98&quot;/&gt;&lt;wsp:rsid wsp:val=&quot;00591051&quot;/&gt;&lt;wsp:rsid wsp:val=&quot;00591922&quot;/&gt;&lt;wsp:rsid wsp:val=&quot;005919FF&quot;/&gt;&lt;wsp:rsid wsp:val=&quot;00591DF5&quot;/&gt;&lt;wsp:rsid wsp:val=&quot;00591FB8&quot;/&gt;&lt;wsp:rsid wsp:val=&quot;0059256F&quot;/&gt;&lt;wsp:rsid wsp:val=&quot;00592D92&quot;/&gt;&lt;wsp:rsid wsp:val=&quot;00592DA6&quot;/&gt;&lt;wsp:rsid wsp:val=&quot;00592E3A&quot;/&gt;&lt;wsp:rsid wsp:val=&quot;0059315C&quot;/&gt;&lt;wsp:rsid wsp:val=&quot;00593450&quot;/&gt;&lt;wsp:rsid wsp:val=&quot;005936EF&quot;/&gt;&lt;wsp:rsid wsp:val=&quot;005940AC&quot;/&gt;&lt;wsp:rsid wsp:val=&quot;00594251&quot;/&gt;&lt;wsp:rsid wsp:val=&quot;005942E6&quot;/&gt;&lt;wsp:rsid wsp:val=&quot;005942FA&quot;/&gt;&lt;wsp:rsid wsp:val=&quot;00594370&quot;/&gt;&lt;wsp:rsid wsp:val=&quot;00594863&quot;/&gt;&lt;wsp:rsid wsp:val=&quot;005948D4&quot;/&gt;&lt;wsp:rsid wsp:val=&quot;00594BF9&quot;/&gt;&lt;wsp:rsid wsp:val=&quot;00594F58&quot;/&gt;&lt;wsp:rsid wsp:val=&quot;00594FCC&quot;/&gt;&lt;wsp:rsid wsp:val=&quot;00595270&quot;/&gt;&lt;wsp:rsid wsp:val=&quot;005952F8&quot;/&gt;&lt;wsp:rsid wsp:val=&quot;00595722&quot;/&gt;&lt;wsp:rsid wsp:val=&quot;005957E9&quot;/&gt;&lt;wsp:rsid wsp:val=&quot;00595D90&quot;/&gt;&lt;wsp:rsid wsp:val=&quot;00595E29&quot;/&gt;&lt;wsp:rsid wsp:val=&quot;00595E3C&quot;/&gt;&lt;wsp:rsid wsp:val=&quot;00595FEE&quot;/&gt;&lt;wsp:rsid wsp:val=&quot;00596281&quot;/&gt;&lt;wsp:rsid wsp:val=&quot;005963B3&quot;/&gt;&lt;wsp:rsid wsp:val=&quot;005963F0&quot;/&gt;&lt;wsp:rsid wsp:val=&quot;0059661B&quot;/&gt;&lt;wsp:rsid wsp:val=&quot;0059685C&quot;/&gt;&lt;wsp:rsid wsp:val=&quot;00596C6B&quot;/&gt;&lt;wsp:rsid wsp:val=&quot;00596D23&quot;/&gt;&lt;wsp:rsid wsp:val=&quot;00596F18&quot;/&gt;&lt;wsp:rsid wsp:val=&quot;005974CE&quot;/&gt;&lt;wsp:rsid wsp:val=&quot;00597561&quot;/&gt;&lt;wsp:rsid wsp:val=&quot;00597768&quot;/&gt;&lt;wsp:rsid wsp:val=&quot;005A00BD&quot;/&gt;&lt;wsp:rsid wsp:val=&quot;005A00BE&quot;/&gt;&lt;wsp:rsid wsp:val=&quot;005A01D0&quot;/&gt;&lt;wsp:rsid wsp:val=&quot;005A02BF&quot;/&gt;&lt;wsp:rsid wsp:val=&quot;005A0445&quot;/&gt;&lt;wsp:rsid wsp:val=&quot;005A0587&quot;/&gt;&lt;wsp:rsid wsp:val=&quot;005A0E08&quot;/&gt;&lt;wsp:rsid wsp:val=&quot;005A1048&quot;/&gt;&lt;wsp:rsid wsp:val=&quot;005A1684&quot;/&gt;&lt;wsp:rsid wsp:val=&quot;005A1C8A&quot;/&gt;&lt;wsp:rsid wsp:val=&quot;005A1D6F&quot;/&gt;&lt;wsp:rsid wsp:val=&quot;005A1E2B&quot;/&gt;&lt;wsp:rsid wsp:val=&quot;005A1E96&quot;/&gt;&lt;wsp:rsid wsp:val=&quot;005A22E8&quot;/&gt;&lt;wsp:rsid wsp:val=&quot;005A2343&quot;/&gt;&lt;wsp:rsid wsp:val=&quot;005A246C&quot;/&gt;&lt;wsp:rsid wsp:val=&quot;005A2F20&quot;/&gt;&lt;wsp:rsid wsp:val=&quot;005A2F94&quot;/&gt;&lt;wsp:rsid wsp:val=&quot;005A3153&quot;/&gt;&lt;wsp:rsid wsp:val=&quot;005A3405&quot;/&gt;&lt;wsp:rsid wsp:val=&quot;005A37F4&quot;/&gt;&lt;wsp:rsid wsp:val=&quot;005A38CD&quot;/&gt;&lt;wsp:rsid wsp:val=&quot;005A39A7&quot;/&gt;&lt;wsp:rsid wsp:val=&quot;005A3A45&quot;/&gt;&lt;wsp:rsid wsp:val=&quot;005A3CF2&quot;/&gt;&lt;wsp:rsid wsp:val=&quot;005A44CF&quot;/&gt;&lt;wsp:rsid wsp:val=&quot;005A4606&quot;/&gt;&lt;wsp:rsid wsp:val=&quot;005A467D&quot;/&gt;&lt;wsp:rsid wsp:val=&quot;005A4EFB&quot;/&gt;&lt;wsp:rsid wsp:val=&quot;005A5425&quot;/&gt;&lt;wsp:rsid wsp:val=&quot;005A561B&quot;/&gt;&lt;wsp:rsid wsp:val=&quot;005A56DD&quot;/&gt;&lt;wsp:rsid wsp:val=&quot;005A56F8&quot;/&gt;&lt;wsp:rsid wsp:val=&quot;005A585B&quot;/&gt;&lt;wsp:rsid wsp:val=&quot;005A5A61&quot;/&gt;&lt;wsp:rsid wsp:val=&quot;005A5D15&quot;/&gt;&lt;wsp:rsid wsp:val=&quot;005A64AB&quot;/&gt;&lt;wsp:rsid wsp:val=&quot;005A65DD&quot;/&gt;&lt;wsp:rsid wsp:val=&quot;005A688F&quot;/&gt;&lt;wsp:rsid wsp:val=&quot;005A6914&quot;/&gt;&lt;wsp:rsid wsp:val=&quot;005A6CE3&quot;/&gt;&lt;wsp:rsid wsp:val=&quot;005A71BE&quot;/&gt;&lt;wsp:rsid wsp:val=&quot;005A747B&quot;/&gt;&lt;wsp:rsid wsp:val=&quot;005A75D3&quot;/&gt;&lt;wsp:rsid wsp:val=&quot;005A7B47&quot;/&gt;&lt;wsp:rsid wsp:val=&quot;005A7F43&quot;/&gt;&lt;wsp:rsid wsp:val=&quot;005B01BF&quot;/&gt;&lt;wsp:rsid wsp:val=&quot;005B05DB&quot;/&gt;&lt;wsp:rsid wsp:val=&quot;005B061B&quot;/&gt;&lt;wsp:rsid wsp:val=&quot;005B0E71&quot;/&gt;&lt;wsp:rsid wsp:val=&quot;005B1033&quot;/&gt;&lt;wsp:rsid wsp:val=&quot;005B119F&quot;/&gt;&lt;wsp:rsid wsp:val=&quot;005B1E12&quot;/&gt;&lt;wsp:rsid wsp:val=&quot;005B23F2&quot;/&gt;&lt;wsp:rsid wsp:val=&quot;005B2473&quot;/&gt;&lt;wsp:rsid wsp:val=&quot;005B266C&quot;/&gt;&lt;wsp:rsid wsp:val=&quot;005B27DB&quot;/&gt;&lt;wsp:rsid wsp:val=&quot;005B2D9D&quot;/&gt;&lt;wsp:rsid wsp:val=&quot;005B30E5&quot;/&gt;&lt;wsp:rsid wsp:val=&quot;005B315E&quot;/&gt;&lt;wsp:rsid wsp:val=&quot;005B3526&quot;/&gt;&lt;wsp:rsid wsp:val=&quot;005B35B4&quot;/&gt;&lt;wsp:rsid wsp:val=&quot;005B3728&quot;/&gt;&lt;wsp:rsid wsp:val=&quot;005B3B4A&quot;/&gt;&lt;wsp:rsid wsp:val=&quot;005B3CEF&quot;/&gt;&lt;wsp:rsid wsp:val=&quot;005B429B&quot;/&gt;&lt;wsp:rsid wsp:val=&quot;005B4880&quot;/&gt;&lt;wsp:rsid wsp:val=&quot;005B48DF&quot;/&gt;&lt;wsp:rsid wsp:val=&quot;005B4B0A&quot;/&gt;&lt;wsp:rsid wsp:val=&quot;005B4BDD&quot;/&gt;&lt;wsp:rsid wsp:val=&quot;005B513A&quot;/&gt;&lt;wsp:rsid wsp:val=&quot;005B53E5&quot;/&gt;&lt;wsp:rsid wsp:val=&quot;005B5987&quot;/&gt;&lt;wsp:rsid wsp:val=&quot;005B5A5D&quot;/&gt;&lt;wsp:rsid wsp:val=&quot;005B5F4D&quot;/&gt;&lt;wsp:rsid wsp:val=&quot;005B6078&quot;/&gt;&lt;wsp:rsid wsp:val=&quot;005B60AC&quot;/&gt;&lt;wsp:rsid wsp:val=&quot;005B62ED&quot;/&gt;&lt;wsp:rsid wsp:val=&quot;005B655B&quot;/&gt;&lt;wsp:rsid wsp:val=&quot;005B678E&quot;/&gt;&lt;wsp:rsid wsp:val=&quot;005B6A91&quot;/&gt;&lt;wsp:rsid wsp:val=&quot;005B6C4D&quot;/&gt;&lt;wsp:rsid wsp:val=&quot;005B6EE2&quot;/&gt;&lt;wsp:rsid wsp:val=&quot;005B756E&quot;/&gt;&lt;wsp:rsid wsp:val=&quot;005B763B&quot;/&gt;&lt;wsp:rsid wsp:val=&quot;005B79BA&quot;/&gt;&lt;wsp:rsid wsp:val=&quot;005B7A93&quot;/&gt;&lt;wsp:rsid wsp:val=&quot;005C01AF&quot;/&gt;&lt;wsp:rsid wsp:val=&quot;005C020C&quot;/&gt;&lt;wsp:rsid wsp:val=&quot;005C040A&quot;/&gt;&lt;wsp:rsid wsp:val=&quot;005C04E3&quot;/&gt;&lt;wsp:rsid wsp:val=&quot;005C09ED&quot;/&gt;&lt;wsp:rsid wsp:val=&quot;005C0BBC&quot;/&gt;&lt;wsp:rsid wsp:val=&quot;005C13BB&quot;/&gt;&lt;wsp:rsid wsp:val=&quot;005C1A56&quot;/&gt;&lt;wsp:rsid wsp:val=&quot;005C1C29&quot;/&gt;&lt;wsp:rsid wsp:val=&quot;005C1CAF&quot;/&gt;&lt;wsp:rsid wsp:val=&quot;005C1F79&quot;/&gt;&lt;wsp:rsid wsp:val=&quot;005C206C&quot;/&gt;&lt;wsp:rsid wsp:val=&quot;005C21C9&quot;/&gt;&lt;wsp:rsid wsp:val=&quot;005C2420&quot;/&gt;&lt;wsp:rsid wsp:val=&quot;005C256A&quot;/&gt;&lt;wsp:rsid wsp:val=&quot;005C2757&quot;/&gt;&lt;wsp:rsid wsp:val=&quot;005C2876&quot;/&gt;&lt;wsp:rsid wsp:val=&quot;005C291D&quot;/&gt;&lt;wsp:rsid wsp:val=&quot;005C2C8F&quot;/&gt;&lt;wsp:rsid wsp:val=&quot;005C2EA4&quot;/&gt;&lt;wsp:rsid wsp:val=&quot;005C32FD&quot;/&gt;&lt;wsp:rsid wsp:val=&quot;005C3640&quot;/&gt;&lt;wsp:rsid wsp:val=&quot;005C3964&quot;/&gt;&lt;wsp:rsid wsp:val=&quot;005C3A27&quot;/&gt;&lt;wsp:rsid wsp:val=&quot;005C4197&quot;/&gt;&lt;wsp:rsid wsp:val=&quot;005C4204&quot;/&gt;&lt;wsp:rsid wsp:val=&quot;005C4211&quot;/&gt;&lt;wsp:rsid wsp:val=&quot;005C49C7&quot;/&gt;&lt;wsp:rsid wsp:val=&quot;005C4DFC&quot;/&gt;&lt;wsp:rsid wsp:val=&quot;005C51A9&quot;/&gt;&lt;wsp:rsid wsp:val=&quot;005C51F3&quot;/&gt;&lt;wsp:rsid wsp:val=&quot;005C57D2&quot;/&gt;&lt;wsp:rsid wsp:val=&quot;005C5AEF&quot;/&gt;&lt;wsp:rsid wsp:val=&quot;005C5ED5&quot;/&gt;&lt;wsp:rsid wsp:val=&quot;005C65FC&quot;/&gt;&lt;wsp:rsid wsp:val=&quot;005C6A5C&quot;/&gt;&lt;wsp:rsid wsp:val=&quot;005C6DFD&quot;/&gt;&lt;wsp:rsid wsp:val=&quot;005C71FD&quot;/&gt;&lt;wsp:rsid wsp:val=&quot;005C7863&quot;/&gt;&lt;wsp:rsid wsp:val=&quot;005C795E&quot;/&gt;&lt;wsp:rsid wsp:val=&quot;005C7A16&quot;/&gt;&lt;wsp:rsid wsp:val=&quot;005C7A64&quot;/&gt;&lt;wsp:rsid wsp:val=&quot;005C7DE3&quot;/&gt;&lt;wsp:rsid wsp:val=&quot;005C7FBF&quot;/&gt;&lt;wsp:rsid wsp:val=&quot;005D0043&quot;/&gt;&lt;wsp:rsid wsp:val=&quot;005D008E&quot;/&gt;&lt;wsp:rsid wsp:val=&quot;005D05DD&quot;/&gt;&lt;wsp:rsid wsp:val=&quot;005D0695&quot;/&gt;&lt;wsp:rsid wsp:val=&quot;005D0903&quot;/&gt;&lt;wsp:rsid wsp:val=&quot;005D0A5B&quot;/&gt;&lt;wsp:rsid wsp:val=&quot;005D0F01&quot;/&gt;&lt;wsp:rsid wsp:val=&quot;005D1336&quot;/&gt;&lt;wsp:rsid wsp:val=&quot;005D170B&quot;/&gt;&lt;wsp:rsid wsp:val=&quot;005D18DD&quot;/&gt;&lt;wsp:rsid wsp:val=&quot;005D1C11&quot;/&gt;&lt;wsp:rsid wsp:val=&quot;005D1F10&quot;/&gt;&lt;wsp:rsid wsp:val=&quot;005D1FB4&quot;/&gt;&lt;wsp:rsid wsp:val=&quot;005D2858&quot;/&gt;&lt;wsp:rsid wsp:val=&quot;005D2B36&quot;/&gt;&lt;wsp:rsid wsp:val=&quot;005D2E43&quot;/&gt;&lt;wsp:rsid wsp:val=&quot;005D319C&quot;/&gt;&lt;wsp:rsid wsp:val=&quot;005D321B&quot;/&gt;&lt;wsp:rsid wsp:val=&quot;005D32F7&quot;/&gt;&lt;wsp:rsid wsp:val=&quot;005D3A0F&quot;/&gt;&lt;wsp:rsid wsp:val=&quot;005D3E1C&quot;/&gt;&lt;wsp:rsid wsp:val=&quot;005D4259&quot;/&gt;&lt;wsp:rsid wsp:val=&quot;005D48A8&quot;/&gt;&lt;wsp:rsid wsp:val=&quot;005D48B3&quot;/&gt;&lt;wsp:rsid wsp:val=&quot;005D499E&quot;/&gt;&lt;wsp:rsid wsp:val=&quot;005D50AF&quot;/&gt;&lt;wsp:rsid wsp:val=&quot;005D5337&quot;/&gt;&lt;wsp:rsid wsp:val=&quot;005D57B0&quot;/&gt;&lt;wsp:rsid wsp:val=&quot;005D57F0&quot;/&gt;&lt;wsp:rsid wsp:val=&quot;005D5885&quot;/&gt;&lt;wsp:rsid wsp:val=&quot;005D5BE7&quot;/&gt;&lt;wsp:rsid wsp:val=&quot;005D5C76&quot;/&gt;&lt;wsp:rsid wsp:val=&quot;005D5C7C&quot;/&gt;&lt;wsp:rsid wsp:val=&quot;005D5CDD&quot;/&gt;&lt;wsp:rsid wsp:val=&quot;005D61B7&quot;/&gt;&lt;wsp:rsid wsp:val=&quot;005D621B&quot;/&gt;&lt;wsp:rsid wsp:val=&quot;005D64FE&quot;/&gt;&lt;wsp:rsid wsp:val=&quot;005D67F1&quot;/&gt;&lt;wsp:rsid wsp:val=&quot;005D67F5&quot;/&gt;&lt;wsp:rsid wsp:val=&quot;005D6D82&quot;/&gt;&lt;wsp:rsid wsp:val=&quot;005D710D&quot;/&gt;&lt;wsp:rsid wsp:val=&quot;005D721B&quot;/&gt;&lt;wsp:rsid wsp:val=&quot;005D721F&quot;/&gt;&lt;wsp:rsid wsp:val=&quot;005D74D4&quot;/&gt;&lt;wsp:rsid wsp:val=&quot;005D74FC&quot;/&gt;&lt;wsp:rsid wsp:val=&quot;005D7566&quot;/&gt;&lt;wsp:rsid wsp:val=&quot;005D7BBD&quot;/&gt;&lt;wsp:rsid wsp:val=&quot;005D7DBD&quot;/&gt;&lt;wsp:rsid wsp:val=&quot;005E009A&quot;/&gt;&lt;wsp:rsid wsp:val=&quot;005E00FB&quot;/&gt;&lt;wsp:rsid wsp:val=&quot;005E0124&quot;/&gt;&lt;wsp:rsid wsp:val=&quot;005E0319&quot;/&gt;&lt;wsp:rsid wsp:val=&quot;005E03F4&quot;/&gt;&lt;wsp:rsid wsp:val=&quot;005E0510&quot;/&gt;&lt;wsp:rsid wsp:val=&quot;005E055B&quot;/&gt;&lt;wsp:rsid wsp:val=&quot;005E0602&quot;/&gt;&lt;wsp:rsid wsp:val=&quot;005E0897&quot;/&gt;&lt;wsp:rsid wsp:val=&quot;005E08AD&quot;/&gt;&lt;wsp:rsid wsp:val=&quot;005E0B7B&quot;/&gt;&lt;wsp:rsid wsp:val=&quot;005E0F6F&quot;/&gt;&lt;wsp:rsid wsp:val=&quot;005E145C&quot;/&gt;&lt;wsp:rsid wsp:val=&quot;005E1657&quot;/&gt;&lt;wsp:rsid wsp:val=&quot;005E177A&quot;/&gt;&lt;wsp:rsid wsp:val=&quot;005E17DE&quot;/&gt;&lt;wsp:rsid wsp:val=&quot;005E1A90&quot;/&gt;&lt;wsp:rsid wsp:val=&quot;005E1B66&quot;/&gt;&lt;wsp:rsid wsp:val=&quot;005E1E1A&quot;/&gt;&lt;wsp:rsid wsp:val=&quot;005E1FF0&quot;/&gt;&lt;wsp:rsid wsp:val=&quot;005E207D&quot;/&gt;&lt;wsp:rsid wsp:val=&quot;005E2579&quot;/&gt;&lt;wsp:rsid wsp:val=&quot;005E2582&quot;/&gt;&lt;wsp:rsid wsp:val=&quot;005E2AF4&quot;/&gt;&lt;wsp:rsid wsp:val=&quot;005E2BEB&quot;/&gt;&lt;wsp:rsid wsp:val=&quot;005E2FC9&quot;/&gt;&lt;wsp:rsid wsp:val=&quot;005E3728&quot;/&gt;&lt;wsp:rsid wsp:val=&quot;005E3A39&quot;/&gt;&lt;wsp:rsid wsp:val=&quot;005E3BE4&quot;/&gt;&lt;wsp:rsid wsp:val=&quot;005E4181&quot;/&gt;&lt;wsp:rsid wsp:val=&quot;005E43D4&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481&quot;/&gt;&lt;wsp:rsid wsp:val=&quot;005E60B4&quot;/&gt;&lt;wsp:rsid wsp:val=&quot;005E62BD&quot;/&gt;&lt;wsp:rsid wsp:val=&quot;005E64C5&quot;/&gt;&lt;wsp:rsid wsp:val=&quot;005E674C&quot;/&gt;&lt;wsp:rsid wsp:val=&quot;005E6D96&quot;/&gt;&lt;wsp:rsid wsp:val=&quot;005E6EFC&quot;/&gt;&lt;wsp:rsid wsp:val=&quot;005E7765&quot;/&gt;&lt;wsp:rsid wsp:val=&quot;005E78C9&quot;/&gt;&lt;wsp:rsid wsp:val=&quot;005E79BF&quot;/&gt;&lt;wsp:rsid wsp:val=&quot;005E7ADE&quot;/&gt;&lt;wsp:rsid wsp:val=&quot;005E7AF7&quot;/&gt;&lt;wsp:rsid wsp:val=&quot;005F00BE&quot;/&gt;&lt;wsp:rsid wsp:val=&quot;005F0106&quot;/&gt;&lt;wsp:rsid wsp:val=&quot;005F087C&quot;/&gt;&lt;wsp:rsid wsp:val=&quot;005F0B76&quot;/&gt;&lt;wsp:rsid wsp:val=&quot;005F0C2E&quot;/&gt;&lt;wsp:rsid wsp:val=&quot;005F135E&quot;/&gt;&lt;wsp:rsid wsp:val=&quot;005F13A9&quot;/&gt;&lt;wsp:rsid wsp:val=&quot;005F1592&quot;/&gt;&lt;wsp:rsid wsp:val=&quot;005F1781&quot;/&gt;&lt;wsp:rsid wsp:val=&quot;005F1BA6&quot;/&gt;&lt;wsp:rsid wsp:val=&quot;005F1C32&quot;/&gt;&lt;wsp:rsid wsp:val=&quot;005F1DC5&quot;/&gt;&lt;wsp:rsid wsp:val=&quot;005F209E&quot;/&gt;&lt;wsp:rsid wsp:val=&quot;005F22A5&quot;/&gt;&lt;wsp:rsid wsp:val=&quot;005F233D&quot;/&gt;&lt;wsp:rsid wsp:val=&quot;005F24E5&quot;/&gt;&lt;wsp:rsid wsp:val=&quot;005F2D16&quot;/&gt;&lt;wsp:rsid wsp:val=&quot;005F34B9&quot;/&gt;&lt;wsp:rsid wsp:val=&quot;005F3685&quot;/&gt;&lt;wsp:rsid wsp:val=&quot;005F3818&quot;/&gt;&lt;wsp:rsid wsp:val=&quot;005F3E96&quot;/&gt;&lt;wsp:rsid wsp:val=&quot;005F4097&quot;/&gt;&lt;wsp:rsid wsp:val=&quot;005F44D4&quot;/&gt;&lt;wsp:rsid wsp:val=&quot;005F49C5&quot;/&gt;&lt;wsp:rsid wsp:val=&quot;005F4B72&quot;/&gt;&lt;wsp:rsid wsp:val=&quot;005F5175&quot;/&gt;&lt;wsp:rsid wsp:val=&quot;005F5257&quot;/&gt;&lt;wsp:rsid wsp:val=&quot;005F54E2&quot;/&gt;&lt;wsp:rsid wsp:val=&quot;005F5503&quot;/&gt;&lt;wsp:rsid wsp:val=&quot;005F5666&quot;/&gt;&lt;wsp:rsid wsp:val=&quot;005F5761&quot;/&gt;&lt;wsp:rsid wsp:val=&quot;005F5B6D&quot;/&gt;&lt;wsp:rsid wsp:val=&quot;005F5B9F&quot;/&gt;&lt;wsp:rsid wsp:val=&quot;005F61EC&quot;/&gt;&lt;wsp:rsid wsp:val=&quot;005F64AB&quot;/&gt;&lt;wsp:rsid wsp:val=&quot;005F66BB&quot;/&gt;&lt;wsp:rsid wsp:val=&quot;005F6BB9&quot;/&gt;&lt;wsp:rsid wsp:val=&quot;005F6C3E&quot;/&gt;&lt;wsp:rsid wsp:val=&quot;005F6CC3&quot;/&gt;&lt;wsp:rsid wsp:val=&quot;005F74C9&quot;/&gt;&lt;wsp:rsid wsp:val=&quot;005F756C&quot;/&gt;&lt;wsp:rsid wsp:val=&quot;005F76B6&quot;/&gt;&lt;wsp:rsid wsp:val=&quot;005F76EF&quot;/&gt;&lt;wsp:rsid wsp:val=&quot;005F7892&quot;/&gt;&lt;wsp:rsid wsp:val=&quot;005F7A17&quot;/&gt;&lt;wsp:rsid wsp:val=&quot;005F7C0C&quot;/&gt;&lt;wsp:rsid wsp:val=&quot;006001C5&quot;/&gt;&lt;wsp:rsid wsp:val=&quot;006001FC&quot;/&gt;&lt;wsp:rsid wsp:val=&quot;0060086E&quot;/&gt;&lt;wsp:rsid wsp:val=&quot;0060110A&quot;/&gt;&lt;wsp:rsid wsp:val=&quot;006013B2&quot;/&gt;&lt;wsp:rsid wsp:val=&quot;006019D2&quot;/&gt;&lt;wsp:rsid wsp:val=&quot;00601CA7&quot;/&gt;&lt;wsp:rsid wsp:val=&quot;00601D73&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482D&quot;/&gt;&lt;wsp:rsid wsp:val=&quot;00604CD0&quot;/&gt;&lt;wsp:rsid wsp:val=&quot;00604FC2&quot;/&gt;&lt;wsp:rsid wsp:val=&quot;006051C9&quot;/&gt;&lt;wsp:rsid wsp:val=&quot;006055D4&quot;/&gt;&lt;wsp:rsid wsp:val=&quot;006055F3&quot;/&gt;&lt;wsp:rsid wsp:val=&quot;0060578B&quot;/&gt;&lt;wsp:rsid wsp:val=&quot;00605C37&quot;/&gt;&lt;wsp:rsid wsp:val=&quot;00605EAB&quot;/&gt;&lt;wsp:rsid wsp:val=&quot;00605FD1&quot;/&gt;&lt;wsp:rsid wsp:val=&quot;00606718&quot;/&gt;&lt;wsp:rsid wsp:val=&quot;006069B7&quot;/&gt;&lt;wsp:rsid wsp:val=&quot;00607571&quot;/&gt;&lt;wsp:rsid wsp:val=&quot;006076F7&quot;/&gt;&lt;wsp:rsid wsp:val=&quot;0060778B&quot;/&gt;&lt;wsp:rsid wsp:val=&quot;0060799F&quot;/&gt;&lt;wsp:rsid wsp:val=&quot;00607AF4&quot;/&gt;&lt;wsp:rsid wsp:val=&quot;00607FD9&quot;/&gt;&lt;wsp:rsid wsp:val=&quot;00610260&quot;/&gt;&lt;wsp:rsid wsp:val=&quot;006104F7&quot;/&gt;&lt;wsp:rsid wsp:val=&quot;006105DC&quot;/&gt;&lt;wsp:rsid wsp:val=&quot;00610D14&quot;/&gt;&lt;wsp:rsid wsp:val=&quot;00610E7D&quot;/&gt;&lt;wsp:rsid wsp:val=&quot;0061110D&quot;/&gt;&lt;wsp:rsid wsp:val=&quot;006113FE&quot;/&gt;&lt;wsp:rsid wsp:val=&quot;00612053&quot;/&gt;&lt;wsp:rsid wsp:val=&quot;006126FF&quot;/&gt;&lt;wsp:rsid wsp:val=&quot;0061276A&quot;/&gt;&lt;wsp:rsid wsp:val=&quot;00612D15&quot;/&gt;&lt;wsp:rsid wsp:val=&quot;0061309B&quot;/&gt;&lt;wsp:rsid wsp:val=&quot;0061362A&quot;/&gt;&lt;wsp:rsid wsp:val=&quot;006137F2&quot;/&gt;&lt;wsp:rsid wsp:val=&quot;00613E7F&quot;/&gt;&lt;wsp:rsid wsp:val=&quot;00613FC4&quot;/&gt;&lt;wsp:rsid wsp:val=&quot;006141CD&quot;/&gt;&lt;wsp:rsid wsp:val=&quot;00614259&quot;/&gt;&lt;wsp:rsid wsp:val=&quot;0061444B&quot;/&gt;&lt;wsp:rsid wsp:val=&quot;00614A05&quot;/&gt;&lt;wsp:rsid wsp:val=&quot;006165E6&quot;/&gt;&lt;wsp:rsid wsp:val=&quot;0061684A&quot;/&gt;&lt;wsp:rsid wsp:val=&quot;00616949&quot;/&gt;&lt;wsp:rsid wsp:val=&quot;00616CAB&quot;/&gt;&lt;wsp:rsid wsp:val=&quot;006170C4&quot;/&gt;&lt;wsp:rsid wsp:val=&quot;0061714F&quot;/&gt;&lt;wsp:rsid wsp:val=&quot;00617292&quot;/&gt;&lt;wsp:rsid wsp:val=&quot;006172FB&quot;/&gt;&lt;wsp:rsid wsp:val=&quot;00617561&quot;/&gt;&lt;wsp:rsid wsp:val=&quot;00617705&quot;/&gt;&lt;wsp:rsid wsp:val=&quot;0061780A&quot;/&gt;&lt;wsp:rsid wsp:val=&quot;00617CDB&quot;/&gt;&lt;wsp:rsid wsp:val=&quot;00617E5E&quot;/&gt;&lt;wsp:rsid wsp:val=&quot;0062004A&quot;/&gt;&lt;wsp:rsid wsp:val=&quot;00620174&quot;/&gt;&lt;wsp:rsid wsp:val=&quot;006207EF&quot;/&gt;&lt;wsp:rsid wsp:val=&quot;00620931&quot;/&gt;&lt;wsp:rsid wsp:val=&quot;00620D67&quot;/&gt;&lt;wsp:rsid wsp:val=&quot;00620E8F&quot;/&gt;&lt;wsp:rsid wsp:val=&quot;0062102D&quot;/&gt;&lt;wsp:rsid wsp:val=&quot;00621076&quot;/&gt;&lt;wsp:rsid wsp:val=&quot;006210D2&quot;/&gt;&lt;wsp:rsid wsp:val=&quot;006211B6&quot;/&gt;&lt;wsp:rsid wsp:val=&quot;006213F0&quot;/&gt;&lt;wsp:rsid wsp:val=&quot;006214BD&quot;/&gt;&lt;wsp:rsid wsp:val=&quot;00621945&quot;/&gt;&lt;wsp:rsid wsp:val=&quot;00621AFF&quot;/&gt;&lt;wsp:rsid wsp:val=&quot;00621CDB&quot;/&gt;&lt;wsp:rsid wsp:val=&quot;00621EB4&quot;/&gt;&lt;wsp:rsid wsp:val=&quot;00622191&quot;/&gt;&lt;wsp:rsid wsp:val=&quot;006221A1&quot;/&gt;&lt;wsp:rsid wsp:val=&quot;006224E5&quot;/&gt;&lt;wsp:rsid wsp:val=&quot;00622B31&quot;/&gt;&lt;wsp:rsid wsp:val=&quot;00623B03&quot;/&gt;&lt;wsp:rsid wsp:val=&quot;00623C45&quot;/&gt;&lt;wsp:rsid wsp:val=&quot;00623CA2&quot;/&gt;&lt;wsp:rsid wsp:val=&quot;00623CD4&quot;/&gt;&lt;wsp:rsid wsp:val=&quot;00623E09&quot;/&gt;&lt;wsp:rsid wsp:val=&quot;00624015&quot;/&gt;&lt;wsp:rsid wsp:val=&quot;00624266&quot;/&gt;&lt;wsp:rsid wsp:val=&quot;006243A4&quot;/&gt;&lt;wsp:rsid wsp:val=&quot;006244DB&quot;/&gt;&lt;wsp:rsid wsp:val=&quot;006246E2&quot;/&gt;&lt;wsp:rsid wsp:val=&quot;0062495D&quot;/&gt;&lt;wsp:rsid wsp:val=&quot;00624D8D&quot;/&gt;&lt;wsp:rsid wsp:val=&quot;00624FB2&quot;/&gt;&lt;wsp:rsid wsp:val=&quot;00625027&quot;/&gt;&lt;wsp:rsid wsp:val=&quot;00625623&quot;/&gt;&lt;wsp:rsid wsp:val=&quot;0062563C&quot;/&gt;&lt;wsp:rsid wsp:val=&quot;006258FC&quot;/&gt;&lt;wsp:rsid wsp:val=&quot;00625AF1&quot;/&gt;&lt;wsp:rsid wsp:val=&quot;00625CDA&quot;/&gt;&lt;wsp:rsid wsp:val=&quot;00625D24&quot;/&gt;&lt;wsp:rsid wsp:val=&quot;00625E3A&quot;/&gt;&lt;wsp:rsid wsp:val=&quot;006261E0&quot;/&gt;&lt;wsp:rsid wsp:val=&quot;006261EF&quot;/&gt;&lt;wsp:rsid wsp:val=&quot;00626376&quot;/&gt;&lt;wsp:rsid wsp:val=&quot;00626427&quot;/&gt;&lt;wsp:rsid wsp:val=&quot;006266D8&quot;/&gt;&lt;wsp:rsid wsp:val=&quot;00626AFD&quot;/&gt;&lt;wsp:rsid wsp:val=&quot;00626DBD&quot;/&gt;&lt;wsp:rsid wsp:val=&quot;0062742C&quot;/&gt;&lt;wsp:rsid wsp:val=&quot;00627629&quot;/&gt;&lt;wsp:rsid wsp:val=&quot;006277F5&quot;/&gt;&lt;wsp:rsid wsp:val=&quot;0063000A&quot;/&gt;&lt;wsp:rsid wsp:val=&quot;0063008E&quot;/&gt;&lt;wsp:rsid wsp:val=&quot;006301D9&quot;/&gt;&lt;wsp:rsid wsp:val=&quot;00630759&quot;/&gt;&lt;wsp:rsid wsp:val=&quot;00630AB3&quot;/&gt;&lt;wsp:rsid wsp:val=&quot;006316C2&quot;/&gt;&lt;wsp:rsid wsp:val=&quot;00631CFF&quot;/&gt;&lt;wsp:rsid wsp:val=&quot;00631E0F&quot;/&gt;&lt;wsp:rsid wsp:val=&quot;0063219C&quot;/&gt;&lt;wsp:rsid wsp:val=&quot;0063241A&quot;/&gt;&lt;wsp:rsid wsp:val=&quot;0063268F&quot;/&gt;&lt;wsp:rsid wsp:val=&quot;00632AFC&quot;/&gt;&lt;wsp:rsid wsp:val=&quot;00632F18&quot;/&gt;&lt;wsp:rsid wsp:val=&quot;006332E9&quot;/&gt;&lt;wsp:rsid wsp:val=&quot;006335E7&quot;/&gt;&lt;wsp:rsid wsp:val=&quot;00634309&quot;/&gt;&lt;wsp:rsid wsp:val=&quot;006344DD&quot;/&gt;&lt;wsp:rsid wsp:val=&quot;00634A0C&quot;/&gt;&lt;wsp:rsid wsp:val=&quot;00634BBD&quot;/&gt;&lt;wsp:rsid wsp:val=&quot;00634C21&quot;/&gt;&lt;wsp:rsid wsp:val=&quot;00634F2F&quot;/&gt;&lt;wsp:rsid wsp:val=&quot;00634F4B&quot;/&gt;&lt;wsp:rsid wsp:val=&quot;006350C6&quot;/&gt;&lt;wsp:rsid wsp:val=&quot;0063510C&quot;/&gt;&lt;wsp:rsid wsp:val=&quot;006357C6&quot;/&gt;&lt;wsp:rsid wsp:val=&quot;006357D9&quot;/&gt;&lt;wsp:rsid wsp:val=&quot;00635A37&quot;/&gt;&lt;wsp:rsid wsp:val=&quot;006365B6&quot;/&gt;&lt;wsp:rsid wsp:val=&quot;006369B2&quot;/&gt;&lt;wsp:rsid wsp:val=&quot;00636BFC&quot;/&gt;&lt;wsp:rsid wsp:val=&quot;00637038&quot;/&gt;&lt;wsp:rsid wsp:val=&quot;00637251&quot;/&gt;&lt;wsp:rsid wsp:val=&quot;006375DC&quot;/&gt;&lt;wsp:rsid wsp:val=&quot;0063763B&quot;/&gt;&lt;wsp:rsid wsp:val=&quot;00637BBB&quot;/&gt;&lt;wsp:rsid wsp:val=&quot;00637CE9&quot;/&gt;&lt;wsp:rsid wsp:val=&quot;006400A9&quot;/&gt;&lt;wsp:rsid wsp:val=&quot;006404DB&quot;/&gt;&lt;wsp:rsid wsp:val=&quot;006407A5&quot;/&gt;&lt;wsp:rsid wsp:val=&quot;00640C94&quot;/&gt;&lt;wsp:rsid wsp:val=&quot;00640F3B&quot;/&gt;&lt;wsp:rsid wsp:val=&quot;00641879&quot;/&gt;&lt;wsp:rsid wsp:val=&quot;0064193B&quot;/&gt;&lt;wsp:rsid wsp:val=&quot;00641A93&quot;/&gt;&lt;wsp:rsid wsp:val=&quot;00642166&quot;/&gt;&lt;wsp:rsid wsp:val=&quot;006421EE&quot;/&gt;&lt;wsp:rsid wsp:val=&quot;0064246A&quot;/&gt;&lt;wsp:rsid wsp:val=&quot;006425AC&quot;/&gt;&lt;wsp:rsid wsp:val=&quot;00642A19&quot;/&gt;&lt;wsp:rsid wsp:val=&quot;00642F10&quot;/&gt;&lt;wsp:rsid wsp:val=&quot;00642FE2&quot;/&gt;&lt;wsp:rsid wsp:val=&quot;00643421&quot;/&gt;&lt;wsp:rsid wsp:val=&quot;006438E1&quot;/&gt;&lt;wsp:rsid wsp:val=&quot;006439D5&quot;/&gt;&lt;wsp:rsid wsp:val=&quot;006439FC&quot;/&gt;&lt;wsp:rsid wsp:val=&quot;00643D42&quot;/&gt;&lt;wsp:rsid wsp:val=&quot;00643D93&quot;/&gt;&lt;wsp:rsid wsp:val=&quot;00643DC7&quot;/&gt;&lt;wsp:rsid wsp:val=&quot;006440B9&quot;/&gt;&lt;wsp:rsid wsp:val=&quot;00644410&quot;/&gt;&lt;wsp:rsid wsp:val=&quot;0064448D&quot;/&gt;&lt;wsp:rsid wsp:val=&quot;00644795&quot;/&gt;&lt;wsp:rsid wsp:val=&quot;00644CAB&quot;/&gt;&lt;wsp:rsid wsp:val=&quot;00644DCE&quot;/&gt;&lt;wsp:rsid wsp:val=&quot;00645040&quot;/&gt;&lt;wsp:rsid wsp:val=&quot;0064504F&quot;/&gt;&lt;wsp:rsid wsp:val=&quot;006450D1&quot;/&gt;&lt;wsp:rsid wsp:val=&quot;006455F5&quot;/&gt;&lt;wsp:rsid wsp:val=&quot;0064571B&quot;/&gt;&lt;wsp:rsid wsp:val=&quot;006461BB&quot;/&gt;&lt;wsp:rsid wsp:val=&quot;00646990&quot;/&gt;&lt;wsp:rsid wsp:val=&quot;00646AFF&quot;/&gt;&lt;wsp:rsid wsp:val=&quot;00646B4B&quot;/&gt;&lt;wsp:rsid wsp:val=&quot;00646C13&quot;/&gt;&lt;wsp:rsid wsp:val=&quot;00646C59&quot;/&gt;&lt;wsp:rsid wsp:val=&quot;00646D21&quot;/&gt;&lt;wsp:rsid wsp:val=&quot;00646F54&quot;/&gt;&lt;wsp:rsid wsp:val=&quot;00647081&quot;/&gt;&lt;wsp:rsid wsp:val=&quot;00647193&quot;/&gt;&lt;wsp:rsid wsp:val=&quot;006471A3&quot;/&gt;&lt;wsp:rsid wsp:val=&quot;006475A1&quot;/&gt;&lt;wsp:rsid wsp:val=&quot;00647723&quot;/&gt;&lt;wsp:rsid wsp:val=&quot;0064776E&quot;/&gt;&lt;wsp:rsid wsp:val=&quot;00647999&quot;/&gt;&lt;wsp:rsid wsp:val=&quot;00647EB1&quot;/&gt;&lt;wsp:rsid wsp:val=&quot;00650061&quot;/&gt;&lt;wsp:rsid wsp:val=&quot;00650604&quot;/&gt;&lt;wsp:rsid wsp:val=&quot;006506B8&quot;/&gt;&lt;wsp:rsid wsp:val=&quot;00650C46&quot;/&gt;&lt;wsp:rsid wsp:val=&quot;00651301&quot;/&gt;&lt;wsp:rsid wsp:val=&quot;0065139F&quot;/&gt;&lt;wsp:rsid wsp:val=&quot;00651442&quot;/&gt;&lt;wsp:rsid wsp:val=&quot;006516B5&quot;/&gt;&lt;wsp:rsid wsp:val=&quot;00651A9F&quot;/&gt;&lt;wsp:rsid wsp:val=&quot;00651F59&quot;/&gt;&lt;wsp:rsid wsp:val=&quot;00652183&quot;/&gt;&lt;wsp:rsid wsp:val=&quot;00652191&quot;/&gt;&lt;wsp:rsid wsp:val=&quot;006524DA&quot;/&gt;&lt;wsp:rsid wsp:val=&quot;0065270A&quot;/&gt;&lt;wsp:rsid wsp:val=&quot;006527AC&quot;/&gt;&lt;wsp:rsid wsp:val=&quot;006527AE&quot;/&gt;&lt;wsp:rsid wsp:val=&quot;006527B1&quot;/&gt;&lt;wsp:rsid wsp:val=&quot;00652FD7&quot;/&gt;&lt;wsp:rsid wsp:val=&quot;006530F3&quot;/&gt;&lt;wsp:rsid wsp:val=&quot;00653184&quot;/&gt;&lt;wsp:rsid wsp:val=&quot;006532F0&quot;/&gt;&lt;wsp:rsid wsp:val=&quot;00653314&quot;/&gt;&lt;wsp:rsid wsp:val=&quot;006535E8&quot;/&gt;&lt;wsp:rsid wsp:val=&quot;00653D73&quot;/&gt;&lt;wsp:rsid wsp:val=&quot;00654139&quot;/&gt;&lt;wsp:rsid wsp:val=&quot;00654538&quot;/&gt;&lt;wsp:rsid wsp:val=&quot;006545F1&quot;/&gt;&lt;wsp:rsid wsp:val=&quot;006546F5&quot;/&gt;&lt;wsp:rsid wsp:val=&quot;0065488E&quot;/&gt;&lt;wsp:rsid wsp:val=&quot;00654AFF&quot;/&gt;&lt;wsp:rsid wsp:val=&quot;00654B5C&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5B8&quot;/&gt;&lt;wsp:rsid wsp:val=&quot;006566C0&quot;/&gt;&lt;wsp:rsid wsp:val=&quot;006568B2&quot;/&gt;&lt;wsp:rsid wsp:val=&quot;00656B64&quot;/&gt;&lt;wsp:rsid wsp:val=&quot;00656EC5&quot;/&gt;&lt;wsp:rsid wsp:val=&quot;006571DB&quot;/&gt;&lt;wsp:rsid wsp:val=&quot;006577FE&quot;/&gt;&lt;wsp:rsid wsp:val=&quot;00657E49&quot;/&gt;&lt;wsp:rsid wsp:val=&quot;00657F3A&quot;/&gt;&lt;wsp:rsid wsp:val=&quot;0066050B&quot;/&gt;&lt;wsp:rsid wsp:val=&quot;006605B8&quot;/&gt;&lt;wsp:rsid wsp:val=&quot;006607CD&quot;/&gt;&lt;wsp:rsid wsp:val=&quot;00660932&quot;/&gt;&lt;wsp:rsid wsp:val=&quot;00660BB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2013&quot;/&gt;&lt;wsp:rsid wsp:val=&quot;006620C5&quot;/&gt;&lt;wsp:rsid wsp:val=&quot;0066281C&quot;/&gt;&lt;wsp:rsid wsp:val=&quot;00662957&quot;/&gt;&lt;wsp:rsid wsp:val=&quot;00662A21&quot;/&gt;&lt;wsp:rsid wsp:val=&quot;00662B35&quot;/&gt;&lt;wsp:rsid wsp:val=&quot;00662CAA&quot;/&gt;&lt;wsp:rsid wsp:val=&quot;00662CEF&quot;/&gt;&lt;wsp:rsid wsp:val=&quot;00663337&quot;/&gt;&lt;wsp:rsid wsp:val=&quot;00663628&quot;/&gt;&lt;wsp:rsid wsp:val=&quot;00663673&quot;/&gt;&lt;wsp:rsid wsp:val=&quot;006639DE&quot;/&gt;&lt;wsp:rsid wsp:val=&quot;00663BC6&quot;/&gt;&lt;wsp:rsid wsp:val=&quot;00663E5D&quot;/&gt;&lt;wsp:rsid wsp:val=&quot;00664159&quot;/&gt;&lt;wsp:rsid wsp:val=&quot;00664219&quot;/&gt;&lt;wsp:rsid wsp:val=&quot;00664232&quot;/&gt;&lt;wsp:rsid wsp:val=&quot;0066507F&quot;/&gt;&lt;wsp:rsid wsp:val=&quot;00665355&quot;/&gt;&lt;wsp:rsid wsp:val=&quot;0066554A&quot;/&gt;&lt;wsp:rsid wsp:val=&quot;006655B2&quot;/&gt;&lt;wsp:rsid wsp:val=&quot;006659B4&quot;/&gt;&lt;wsp:rsid wsp:val=&quot;00666273&quot;/&gt;&lt;wsp:rsid wsp:val=&quot;00666C7C&quot;/&gt;&lt;wsp:rsid wsp:val=&quot;00666DF3&quot;/&gt;&lt;wsp:rsid wsp:val=&quot;00667471&quot;/&gt;&lt;wsp:rsid wsp:val=&quot;0066767E&quot;/&gt;&lt;wsp:rsid wsp:val=&quot;00667C9A&quot;/&gt;&lt;wsp:rsid wsp:val=&quot;00667ED2&quot;/&gt;&lt;wsp:rsid wsp:val=&quot;006702B1&quot;/&gt;&lt;wsp:rsid wsp:val=&quot;006706F8&quot;/&gt;&lt;wsp:rsid wsp:val=&quot;00670B00&quot;/&gt;&lt;wsp:rsid wsp:val=&quot;00670D35&quot;/&gt;&lt;wsp:rsid wsp:val=&quot;00671200&quot;/&gt;&lt;wsp:rsid wsp:val=&quot;006714A1&quot;/&gt;&lt;wsp:rsid wsp:val=&quot;006715B8&quot;/&gt;&lt;wsp:rsid wsp:val=&quot;006717C6&quot;/&gt;&lt;wsp:rsid wsp:val=&quot;00671ABA&quot;/&gt;&lt;wsp:rsid wsp:val=&quot;00671D1E&quot;/&gt;&lt;wsp:rsid wsp:val=&quot;00671DE0&quot;/&gt;&lt;wsp:rsid wsp:val=&quot;0067278C&quot;/&gt;&lt;wsp:rsid wsp:val=&quot;006730AB&quot;/&gt;&lt;wsp:rsid wsp:val=&quot;006734E4&quot;/&gt;&lt;wsp:rsid wsp:val=&quot;00673540&quot;/&gt;&lt;wsp:rsid wsp:val=&quot;0067354B&quot;/&gt;&lt;wsp:rsid wsp:val=&quot;006735E0&quot;/&gt;&lt;wsp:rsid wsp:val=&quot;006737CB&quot;/&gt;&lt;wsp:rsid wsp:val=&quot;0067384B&quot;/&gt;&lt;wsp:rsid wsp:val=&quot;006739CC&quot;/&gt;&lt;wsp:rsid wsp:val=&quot;00673EC3&quot;/&gt;&lt;wsp:rsid wsp:val=&quot;00673F75&quot;/&gt;&lt;wsp:rsid wsp:val=&quot;00674537&quot;/&gt;&lt;wsp:rsid wsp:val=&quot;0067489C&quot;/&gt;&lt;wsp:rsid wsp:val=&quot;00674D2E&quot;/&gt;&lt;wsp:rsid wsp:val=&quot;006755BF&quot;/&gt;&lt;wsp:rsid wsp:val=&quot;00675636&quot;/&gt;&lt;wsp:rsid wsp:val=&quot;00675798&quot;/&gt;&lt;wsp:rsid wsp:val=&quot;00675AAE&quot;/&gt;&lt;wsp:rsid wsp:val=&quot;00676081&quot;/&gt;&lt;wsp:rsid wsp:val=&quot;00676273&quot;/&gt;&lt;wsp:rsid wsp:val=&quot;006763E9&quot;/&gt;&lt;wsp:rsid wsp:val=&quot;006765D8&quot;/&gt;&lt;wsp:rsid wsp:val=&quot;00676B87&quot;/&gt;&lt;wsp:rsid wsp:val=&quot;006774CB&quot;/&gt;&lt;wsp:rsid wsp:val=&quot;00677968&quot;/&gt;&lt;wsp:rsid wsp:val=&quot;00677C6D&quot;/&gt;&lt;wsp:rsid wsp:val=&quot;00677DA5&quot;/&gt;&lt;wsp:rsid wsp:val=&quot;00680776&quot;/&gt;&lt;wsp:rsid wsp:val=&quot;00680BC3&quot;/&gt;&lt;wsp:rsid wsp:val=&quot;00680E74&quot;/&gt;&lt;wsp:rsid wsp:val=&quot;00680F74&quot;/&gt;&lt;wsp:rsid wsp:val=&quot;00681178&quot;/&gt;&lt;wsp:rsid wsp:val=&quot;00681B12&quot;/&gt;&lt;wsp:rsid wsp:val=&quot;00681B71&quot;/&gt;&lt;wsp:rsid wsp:val=&quot;00681E17&quot;/&gt;&lt;wsp:rsid wsp:val=&quot;00681F42&quot;/&gt;&lt;wsp:rsid wsp:val=&quot;00681F71&quot;/&gt;&lt;wsp:rsid wsp:val=&quot;00682097&quot;/&gt;&lt;wsp:rsid wsp:val=&quot;00682129&quot;/&gt;&lt;wsp:rsid wsp:val=&quot;00682341&quot;/&gt;&lt;wsp:rsid wsp:val=&quot;00682A91&quot;/&gt;&lt;wsp:rsid wsp:val=&quot;00682BAB&quot;/&gt;&lt;wsp:rsid wsp:val=&quot;006832FF&quot;/&gt;&lt;wsp:rsid wsp:val=&quot;0068338D&quot;/&gt;&lt;wsp:rsid wsp:val=&quot;00683544&quot;/&gt;&lt;wsp:rsid wsp:val=&quot;00683574&quot;/&gt;&lt;wsp:rsid wsp:val=&quot;006837DF&quot;/&gt;&lt;wsp:rsid wsp:val=&quot;006837E1&quot;/&gt;&lt;wsp:rsid wsp:val=&quot;00683C9B&quot;/&gt;&lt;wsp:rsid wsp:val=&quot;00683D2C&quot;/&gt;&lt;wsp:rsid wsp:val=&quot;0068404D&quot;/&gt;&lt;wsp:rsid wsp:val=&quot;006841D8&quot;/&gt;&lt;wsp:rsid wsp:val=&quot;006842D9&quot;/&gt;&lt;wsp:rsid wsp:val=&quot;006847FD&quot;/&gt;&lt;wsp:rsid wsp:val=&quot;006848B5&quot;/&gt;&lt;wsp:rsid wsp:val=&quot;006849DE&quot;/&gt;&lt;wsp:rsid wsp:val=&quot;00684AC6&quot;/&gt;&lt;wsp:rsid wsp:val=&quot;00684B47&quot;/&gt;&lt;wsp:rsid wsp:val=&quot;006856FA&quot;/&gt;&lt;wsp:rsid wsp:val=&quot;006859D0&quot;/&gt;&lt;wsp:rsid wsp:val=&quot;00685E54&quot;/&gt;&lt;wsp:rsid wsp:val=&quot;006862E7&quot;/&gt;&lt;wsp:rsid wsp:val=&quot;006864B9&quot;/&gt;&lt;wsp:rsid wsp:val=&quot;00686890&quot;/&gt;&lt;wsp:rsid wsp:val=&quot;00686C24&quot;/&gt;&lt;wsp:rsid wsp:val=&quot;00686EE5&quot;/&gt;&lt;wsp:rsid wsp:val=&quot;00686FCE&quot;/&gt;&lt;wsp:rsid wsp:val=&quot;00687087&quot;/&gt;&lt;wsp:rsid wsp:val=&quot;006875B0&quot;/&gt;&lt;wsp:rsid wsp:val=&quot;0068772B&quot;/&gt;&lt;wsp:rsid wsp:val=&quot;00687C74&quot;/&gt;&lt;wsp:rsid wsp:val=&quot;006900C3&quot;/&gt;&lt;wsp:rsid wsp:val=&quot;006902AB&quot;/&gt;&lt;wsp:rsid wsp:val=&quot;006903F3&quot;/&gt;&lt;wsp:rsid wsp:val=&quot;00690B9E&quot;/&gt;&lt;wsp:rsid wsp:val=&quot;00691519&quot;/&gt;&lt;wsp:rsid wsp:val=&quot;0069171B&quot;/&gt;&lt;wsp:rsid wsp:val=&quot;00691805&quot;/&gt;&lt;wsp:rsid wsp:val=&quot;00691C28&quot;/&gt;&lt;wsp:rsid wsp:val=&quot;00691C30&quot;/&gt;&lt;wsp:rsid wsp:val=&quot;00691D8E&quot;/&gt;&lt;wsp:rsid wsp:val=&quot;0069269E&quot;/&gt;&lt;wsp:rsid wsp:val=&quot;00692AC5&quot;/&gt;&lt;wsp:rsid wsp:val=&quot;00692CC4&quot;/&gt;&lt;wsp:rsid wsp:val=&quot;00692EA6&quot;/&gt;&lt;wsp:rsid wsp:val=&quot;00693571&quot;/&gt;&lt;wsp:rsid wsp:val=&quot;006936C8&quot;/&gt;&lt;wsp:rsid wsp:val=&quot;00693917&quot;/&gt;&lt;wsp:rsid wsp:val=&quot;006939D3&quot;/&gt;&lt;wsp:rsid wsp:val=&quot;00693A3F&quot;/&gt;&lt;wsp:rsid wsp:val=&quot;006940FE&quot;/&gt;&lt;wsp:rsid wsp:val=&quot;00694D53&quot;/&gt;&lt;wsp:rsid wsp:val=&quot;00694DA7&quot;/&gt;&lt;wsp:rsid wsp:val=&quot;00694E21&quot;/&gt;&lt;wsp:rsid wsp:val=&quot;00695405&quot;/&gt;&lt;wsp:rsid wsp:val=&quot;0069553D&quot;/&gt;&lt;wsp:rsid wsp:val=&quot;00695901&quot;/&gt;&lt;wsp:rsid wsp:val=&quot;00695CB5&quot;/&gt;&lt;wsp:rsid wsp:val=&quot;00695CFB&quot;/&gt;&lt;wsp:rsid wsp:val=&quot;00695FB3&quot;/&gt;&lt;wsp:rsid wsp:val=&quot;00695FEF&quot;/&gt;&lt;wsp:rsid wsp:val=&quot;006960A8&quot;/&gt;&lt;wsp:rsid wsp:val=&quot;006966B6&quot;/&gt;&lt;wsp:rsid wsp:val=&quot;0069696B&quot;/&gt;&lt;wsp:rsid wsp:val=&quot;00696FC3&quot;/&gt;&lt;wsp:rsid wsp:val=&quot;00697187&quot;/&gt;&lt;wsp:rsid wsp:val=&quot;006972AB&quot;/&gt;&lt;wsp:rsid wsp:val=&quot;006974E3&quot;/&gt;&lt;wsp:rsid wsp:val=&quot;006979B7&quot;/&gt;&lt;wsp:rsid wsp:val=&quot;00697A03&quot;/&gt;&lt;wsp:rsid wsp:val=&quot;00697D79&quot;/&gt;&lt;wsp:rsid wsp:val=&quot;006A011C&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469&quot;/&gt;&lt;wsp:rsid wsp:val=&quot;006A1524&quot;/&gt;&lt;wsp:rsid wsp:val=&quot;006A164F&quot;/&gt;&lt;wsp:rsid wsp:val=&quot;006A16F1&quot;/&gt;&lt;wsp:rsid wsp:val=&quot;006A1B1D&quot;/&gt;&lt;wsp:rsid wsp:val=&quot;006A1C32&quot;/&gt;&lt;wsp:rsid wsp:val=&quot;006A1C34&quot;/&gt;&lt;wsp:rsid wsp:val=&quot;006A1C60&quot;/&gt;&lt;wsp:rsid wsp:val=&quot;006A1C88&quot;/&gt;&lt;wsp:rsid wsp:val=&quot;006A2042&quot;/&gt;&lt;wsp:rsid wsp:val=&quot;006A2051&quot;/&gt;&lt;wsp:rsid wsp:val=&quot;006A23AC&quot;/&gt;&lt;wsp:rsid wsp:val=&quot;006A2654&quot;/&gt;&lt;wsp:rsid wsp:val=&quot;006A29AA&quot;/&gt;&lt;wsp:rsid wsp:val=&quot;006A29B3&quot;/&gt;&lt;wsp:rsid wsp:val=&quot;006A2C3E&quot;/&gt;&lt;wsp:rsid wsp:val=&quot;006A2DE2&quot;/&gt;&lt;wsp:rsid wsp:val=&quot;006A2E5A&quot;/&gt;&lt;wsp:rsid wsp:val=&quot;006A2F5C&quot;/&gt;&lt;wsp:rsid wsp:val=&quot;006A33E9&quot;/&gt;&lt;wsp:rsid wsp:val=&quot;006A33FF&quot;/&gt;&lt;wsp:rsid wsp:val=&quot;006A3672&quot;/&gt;&lt;wsp:rsid wsp:val=&quot;006A36A3&quot;/&gt;&lt;wsp:rsid wsp:val=&quot;006A38E4&quot;/&gt;&lt;wsp:rsid wsp:val=&quot;006A3B4C&quot;/&gt;&lt;wsp:rsid wsp:val=&quot;006A3BD3&quot;/&gt;&lt;wsp:rsid wsp:val=&quot;006A42C4&quot;/&gt;&lt;wsp:rsid wsp:val=&quot;006A4428&quot;/&gt;&lt;wsp:rsid wsp:val=&quot;006A4486&quot;/&gt;&lt;wsp:rsid wsp:val=&quot;006A4816&quot;/&gt;&lt;wsp:rsid wsp:val=&quot;006A4A65&quot;/&gt;&lt;wsp:rsid wsp:val=&quot;006A4BB6&quot;/&gt;&lt;wsp:rsid wsp:val=&quot;006A4DE9&quot;/&gt;&lt;wsp:rsid wsp:val=&quot;006A4EA4&quot;/&gt;&lt;wsp:rsid wsp:val=&quot;006A5337&quot;/&gt;&lt;wsp:rsid wsp:val=&quot;006A5349&quot;/&gt;&lt;wsp:rsid wsp:val=&quot;006A54EB&quot;/&gt;&lt;wsp:rsid wsp:val=&quot;006A56BD&quot;/&gt;&lt;wsp:rsid wsp:val=&quot;006A56C1&quot;/&gt;&lt;wsp:rsid wsp:val=&quot;006A572C&quot;/&gt;&lt;wsp:rsid wsp:val=&quot;006A574D&quot;/&gt;&lt;wsp:rsid wsp:val=&quot;006A5D6C&quot;/&gt;&lt;wsp:rsid wsp:val=&quot;006A601C&quot;/&gt;&lt;wsp:rsid wsp:val=&quot;006A62BC&quot;/&gt;&lt;wsp:rsid wsp:val=&quot;006A65AD&quot;/&gt;&lt;wsp:rsid wsp:val=&quot;006A6A1B&quot;/&gt;&lt;wsp:rsid wsp:val=&quot;006A6EB8&quot;/&gt;&lt;wsp:rsid wsp:val=&quot;006A6FFE&quot;/&gt;&lt;wsp:rsid wsp:val=&quot;006A709C&quot;/&gt;&lt;wsp:rsid wsp:val=&quot;006A780B&quot;/&gt;&lt;wsp:rsid wsp:val=&quot;006B00BD&quot;/&gt;&lt;wsp:rsid wsp:val=&quot;006B0160&quot;/&gt;&lt;wsp:rsid wsp:val=&quot;006B023D&quot;/&gt;&lt;wsp:rsid wsp:val=&quot;006B0479&quot;/&gt;&lt;wsp:rsid wsp:val=&quot;006B069C&quot;/&gt;&lt;wsp:rsid wsp:val=&quot;006B0818&quot;/&gt;&lt;wsp:rsid wsp:val=&quot;006B0A0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BBD&quot;/&gt;&lt;wsp:rsid wsp:val=&quot;006B1F91&quot;/&gt;&lt;wsp:rsid wsp:val=&quot;006B218E&quot;/&gt;&lt;wsp:rsid wsp:val=&quot;006B2245&quot;/&gt;&lt;wsp:rsid wsp:val=&quot;006B23FF&quot;/&gt;&lt;wsp:rsid wsp:val=&quot;006B2B10&quot;/&gt;&lt;wsp:rsid wsp:val=&quot;006B2B35&quot;/&gt;&lt;wsp:rsid wsp:val=&quot;006B3027&quot;/&gt;&lt;wsp:rsid wsp:val=&quot;006B37E1&quot;/&gt;&lt;wsp:rsid wsp:val=&quot;006B3CC0&quot;/&gt;&lt;wsp:rsid wsp:val=&quot;006B3E2C&quot;/&gt;&lt;wsp:rsid wsp:val=&quot;006B3FD1&quot;/&gt;&lt;wsp:rsid wsp:val=&quot;006B40BD&quot;/&gt;&lt;wsp:rsid wsp:val=&quot;006B4556&quot;/&gt;&lt;wsp:rsid wsp:val=&quot;006B4BC5&quot;/&gt;&lt;wsp:rsid wsp:val=&quot;006B4CD1&quot;/&gt;&lt;wsp:rsid wsp:val=&quot;006B4DD5&quot;/&gt;&lt;wsp:rsid wsp:val=&quot;006B4E15&quot;/&gt;&lt;wsp:rsid wsp:val=&quot;006B51FF&quot;/&gt;&lt;wsp:rsid wsp:val=&quot;006B5285&quot;/&gt;&lt;wsp:rsid wsp:val=&quot;006B5B7A&quot;/&gt;&lt;wsp:rsid wsp:val=&quot;006B6017&quot;/&gt;&lt;wsp:rsid wsp:val=&quot;006B626D&quot;/&gt;&lt;wsp:rsid wsp:val=&quot;006B6273&quot;/&gt;&lt;wsp:rsid wsp:val=&quot;006B63D6&quot;/&gt;&lt;wsp:rsid wsp:val=&quot;006B65C9&quot;/&gt;&lt;wsp:rsid wsp:val=&quot;006B6628&quot;/&gt;&lt;wsp:rsid wsp:val=&quot;006B666D&quot;/&gt;&lt;wsp:rsid wsp:val=&quot;006B6E11&quot;/&gt;&lt;wsp:rsid wsp:val=&quot;006B706A&quot;/&gt;&lt;wsp:rsid wsp:val=&quot;006B730B&quot;/&gt;&lt;wsp:rsid wsp:val=&quot;006B7C95&quot;/&gt;&lt;wsp:rsid wsp:val=&quot;006B7E62&quot;/&gt;&lt;wsp:rsid wsp:val=&quot;006C0267&quot;/&gt;&lt;wsp:rsid wsp:val=&quot;006C02E4&quot;/&gt;&lt;wsp:rsid wsp:val=&quot;006C0897&quot;/&gt;&lt;wsp:rsid wsp:val=&quot;006C09E8&quot;/&gt;&lt;wsp:rsid wsp:val=&quot;006C0B93&quot;/&gt;&lt;wsp:rsid wsp:val=&quot;006C0C08&quot;/&gt;&lt;wsp:rsid wsp:val=&quot;006C0C70&quot;/&gt;&lt;wsp:rsid wsp:val=&quot;006C175B&quot;/&gt;&lt;wsp:rsid wsp:val=&quot;006C1822&quot;/&gt;&lt;wsp:rsid wsp:val=&quot;006C19D8&quot;/&gt;&lt;wsp:rsid wsp:val=&quot;006C1A1D&quot;/&gt;&lt;wsp:rsid wsp:val=&quot;006C1B39&quot;/&gt;&lt;wsp:rsid wsp:val=&quot;006C1D37&quot;/&gt;&lt;wsp:rsid wsp:val=&quot;006C1E1D&quot;/&gt;&lt;wsp:rsid wsp:val=&quot;006C22E0&quot;/&gt;&lt;wsp:rsid wsp:val=&quot;006C2528&quot;/&gt;&lt;wsp:rsid wsp:val=&quot;006C2AB6&quot;/&gt;&lt;wsp:rsid wsp:val=&quot;006C2CD3&quot;/&gt;&lt;wsp:rsid wsp:val=&quot;006C30F1&quot;/&gt;&lt;wsp:rsid wsp:val=&quot;006C31AE&quot;/&gt;&lt;wsp:rsid wsp:val=&quot;006C3409&quot;/&gt;&lt;wsp:rsid wsp:val=&quot;006C35E1&quot;/&gt;&lt;wsp:rsid wsp:val=&quot;006C38BA&quot;/&gt;&lt;wsp:rsid wsp:val=&quot;006C3A3D&quot;/&gt;&lt;wsp:rsid wsp:val=&quot;006C3CE5&quot;/&gt;&lt;wsp:rsid wsp:val=&quot;006C3DCC&quot;/&gt;&lt;wsp:rsid wsp:val=&quot;006C3F07&quot;/&gt;&lt;wsp:rsid wsp:val=&quot;006C4083&quot;/&gt;&lt;wsp:rsid wsp:val=&quot;006C417A&quot;/&gt;&lt;wsp:rsid wsp:val=&quot;006C41E5&quot;/&gt;&lt;wsp:rsid wsp:val=&quot;006C4299&quot;/&gt;&lt;wsp:rsid wsp:val=&quot;006C451B&quot;/&gt;&lt;wsp:rsid wsp:val=&quot;006C4765&quot;/&gt;&lt;wsp:rsid wsp:val=&quot;006C47E1&quot;/&gt;&lt;wsp:rsid wsp:val=&quot;006C4831&quot;/&gt;&lt;wsp:rsid wsp:val=&quot;006C495F&quot;/&gt;&lt;wsp:rsid wsp:val=&quot;006C4B7A&quot;/&gt;&lt;wsp:rsid wsp:val=&quot;006C4E2A&quot;/&gt;&lt;wsp:rsid wsp:val=&quot;006C4F9F&quot;/&gt;&lt;wsp:rsid wsp:val=&quot;006C4FBC&quot;/&gt;&lt;wsp:rsid wsp:val=&quot;006C520C&quot;/&gt;&lt;wsp:rsid wsp:val=&quot;006C53D9&quot;/&gt;&lt;wsp:rsid wsp:val=&quot;006C564C&quot;/&gt;&lt;wsp:rsid wsp:val=&quot;006C5851&quot;/&gt;&lt;wsp:rsid wsp:val=&quot;006C5889&quot;/&gt;&lt;wsp:rsid wsp:val=&quot;006C58E5&quot;/&gt;&lt;wsp:rsid wsp:val=&quot;006C5D10&quot;/&gt;&lt;wsp:rsid wsp:val=&quot;006C5EAD&quot;/&gt;&lt;wsp:rsid wsp:val=&quot;006C5FD5&quot;/&gt;&lt;wsp:rsid wsp:val=&quot;006C626A&quot;/&gt;&lt;wsp:rsid wsp:val=&quot;006C6AFA&quot;/&gt;&lt;wsp:rsid wsp:val=&quot;006C706A&quot;/&gt;&lt;wsp:rsid wsp:val=&quot;006C763F&quot;/&gt;&lt;wsp:rsid wsp:val=&quot;006C7959&quot;/&gt;&lt;wsp:rsid wsp:val=&quot;006C7B87&quot;/&gt;&lt;wsp:rsid wsp:val=&quot;006C7CBC&quot;/&gt;&lt;wsp:rsid wsp:val=&quot;006C7FE2&quot;/&gt;&lt;wsp:rsid wsp:val=&quot;006D0537&quot;/&gt;&lt;wsp:rsid wsp:val=&quot;006D0588&quot;/&gt;&lt;wsp:rsid wsp:val=&quot;006D0F2E&quot;/&gt;&lt;wsp:rsid wsp:val=&quot;006D1222&quot;/&gt;&lt;wsp:rsid wsp:val=&quot;006D12B7&quot;/&gt;&lt;wsp:rsid wsp:val=&quot;006D1C7D&quot;/&gt;&lt;wsp:rsid wsp:val=&quot;006D2013&quot;/&gt;&lt;wsp:rsid wsp:val=&quot;006D213A&quot;/&gt;&lt;wsp:rsid wsp:val=&quot;006D26F3&quot;/&gt;&lt;wsp:rsid wsp:val=&quot;006D27A5&quot;/&gt;&lt;wsp:rsid wsp:val=&quot;006D2D1B&quot;/&gt;&lt;wsp:rsid wsp:val=&quot;006D2DB3&quot;/&gt;&lt;wsp:rsid wsp:val=&quot;006D2DC5&quot;/&gt;&lt;wsp:rsid wsp:val=&quot;006D3331&quot;/&gt;&lt;wsp:rsid wsp:val=&quot;006D3352&quot;/&gt;&lt;wsp:rsid wsp:val=&quot;006D3855&quot;/&gt;&lt;wsp:rsid wsp:val=&quot;006D38F8&quot;/&gt;&lt;wsp:rsid wsp:val=&quot;006D3A58&quot;/&gt;&lt;wsp:rsid wsp:val=&quot;006D3BE5&quot;/&gt;&lt;wsp:rsid wsp:val=&quot;006D3DED&quot;/&gt;&lt;wsp:rsid wsp:val=&quot;006D4081&quot;/&gt;&lt;wsp:rsid wsp:val=&quot;006D40A8&quot;/&gt;&lt;wsp:rsid wsp:val=&quot;006D42E3&quot;/&gt;&lt;wsp:rsid wsp:val=&quot;006D49A3&quot;/&gt;&lt;wsp:rsid wsp:val=&quot;006D4B66&quot;/&gt;&lt;wsp:rsid wsp:val=&quot;006D4E34&quot;/&gt;&lt;wsp:rsid wsp:val=&quot;006D5075&quot;/&gt;&lt;wsp:rsid wsp:val=&quot;006D5213&quot;/&gt;&lt;wsp:rsid wsp:val=&quot;006D5506&quot;/&gt;&lt;wsp:rsid wsp:val=&quot;006D5617&quot;/&gt;&lt;wsp:rsid wsp:val=&quot;006D5D21&quot;/&gt;&lt;wsp:rsid wsp:val=&quot;006D62C9&quot;/&gt;&lt;wsp:rsid wsp:val=&quot;006D68D7&quot;/&gt;&lt;wsp:rsid wsp:val=&quot;006D6984&quot;/&gt;&lt;wsp:rsid wsp:val=&quot;006D6AE8&quot;/&gt;&lt;wsp:rsid wsp:val=&quot;006D6C42&quot;/&gt;&lt;wsp:rsid wsp:val=&quot;006D6DE6&quot;/&gt;&lt;wsp:rsid wsp:val=&quot;006D72A2&quot;/&gt;&lt;wsp:rsid wsp:val=&quot;006D72C9&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230&quot;/&gt;&lt;wsp:rsid wsp:val=&quot;006E1BAB&quot;/&gt;&lt;wsp:rsid wsp:val=&quot;006E2030&quot;/&gt;&lt;wsp:rsid wsp:val=&quot;006E206D&quot;/&gt;&lt;wsp:rsid wsp:val=&quot;006E20F4&quot;/&gt;&lt;wsp:rsid wsp:val=&quot;006E2258&quot;/&gt;&lt;wsp:rsid wsp:val=&quot;006E2E1F&quot;/&gt;&lt;wsp:rsid wsp:val=&quot;006E2E70&quot;/&gt;&lt;wsp:rsid wsp:val=&quot;006E31FA&quot;/&gt;&lt;wsp:rsid wsp:val=&quot;006E33F4&quot;/&gt;&lt;wsp:rsid wsp:val=&quot;006E3489&quot;/&gt;&lt;wsp:rsid wsp:val=&quot;006E36C0&quot;/&gt;&lt;wsp:rsid wsp:val=&quot;006E3C73&quot;/&gt;&lt;wsp:rsid wsp:val=&quot;006E3FFF&quot;/&gt;&lt;wsp:rsid wsp:val=&quot;006E40C2&quot;/&gt;&lt;wsp:rsid wsp:val=&quot;006E42E2&quot;/&gt;&lt;wsp:rsid wsp:val=&quot;006E4AAA&quot;/&gt;&lt;wsp:rsid wsp:val=&quot;006E52D0&quot;/&gt;&lt;wsp:rsid wsp:val=&quot;006E5530&quot;/&gt;&lt;wsp:rsid wsp:val=&quot;006E57DA&quot;/&gt;&lt;wsp:rsid wsp:val=&quot;006E5AEC&quot;/&gt;&lt;wsp:rsid wsp:val=&quot;006E641A&quot;/&gt;&lt;wsp:rsid wsp:val=&quot;006E6611&quot;/&gt;&lt;wsp:rsid wsp:val=&quot;006E6870&quot;/&gt;&lt;wsp:rsid wsp:val=&quot;006E6894&quot;/&gt;&lt;wsp:rsid wsp:val=&quot;006E6987&quot;/&gt;&lt;wsp:rsid wsp:val=&quot;006E6DC2&quot;/&gt;&lt;wsp:rsid wsp:val=&quot;006E7414&quot;/&gt;&lt;wsp:rsid wsp:val=&quot;006E7666&quot;/&gt;&lt;wsp:rsid wsp:val=&quot;006E7936&quot;/&gt;&lt;wsp:rsid wsp:val=&quot;006E7A1A&quot;/&gt;&lt;wsp:rsid wsp:val=&quot;006E7B73&quot;/&gt;&lt;wsp:rsid wsp:val=&quot;006E7D4F&quot;/&gt;&lt;wsp:rsid wsp:val=&quot;006E7DDA&quot;/&gt;&lt;wsp:rsid wsp:val=&quot;006F0034&quot;/&gt;&lt;wsp:rsid wsp:val=&quot;006F0454&quot;/&gt;&lt;wsp:rsid wsp:val=&quot;006F04D4&quot;/&gt;&lt;wsp:rsid wsp:val=&quot;006F0676&quot;/&gt;&lt;wsp:rsid wsp:val=&quot;006F0755&quot;/&gt;&lt;wsp:rsid wsp:val=&quot;006F0990&quot;/&gt;&lt;wsp:rsid wsp:val=&quot;006F09A4&quot;/&gt;&lt;wsp:rsid wsp:val=&quot;006F14BD&quot;/&gt;&lt;wsp:rsid wsp:val=&quot;006F1659&quot;/&gt;&lt;wsp:rsid wsp:val=&quot;006F1736&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8D4&quot;/&gt;&lt;wsp:rsid wsp:val=&quot;006F2ACD&quot;/&gt;&lt;wsp:rsid wsp:val=&quot;006F2B54&quot;/&gt;&lt;wsp:rsid wsp:val=&quot;006F2EEB&quot;/&gt;&lt;wsp:rsid wsp:val=&quot;006F2F79&quot;/&gt;&lt;wsp:rsid wsp:val=&quot;006F32F8&quot;/&gt;&lt;wsp:rsid wsp:val=&quot;006F3729&quot;/&gt;&lt;wsp:rsid wsp:val=&quot;006F378A&quot;/&gt;&lt;wsp:rsid wsp:val=&quot;006F392C&quot;/&gt;&lt;wsp:rsid wsp:val=&quot;006F3B12&quot;/&gt;&lt;wsp:rsid wsp:val=&quot;006F3CC5&quot;/&gt;&lt;wsp:rsid wsp:val=&quot;006F43EE&quot;/&gt;&lt;wsp:rsid wsp:val=&quot;006F453B&quot;/&gt;&lt;wsp:rsid wsp:val=&quot;006F4542&quot;/&gt;&lt;wsp:rsid wsp:val=&quot;006F4582&quot;/&gt;&lt;wsp:rsid wsp:val=&quot;006F4D85&quot;/&gt;&lt;wsp:rsid wsp:val=&quot;006F4E63&quot;/&gt;&lt;wsp:rsid wsp:val=&quot;006F4EEA&quot;/&gt;&lt;wsp:rsid wsp:val=&quot;006F50C4&quot;/&gt;&lt;wsp:rsid wsp:val=&quot;006F5488&quot;/&gt;&lt;wsp:rsid wsp:val=&quot;006F54D2&quot;/&gt;&lt;wsp:rsid wsp:val=&quot;006F5866&quot;/&gt;&lt;wsp:rsid wsp:val=&quot;006F5C5F&quot;/&gt;&lt;wsp:rsid wsp:val=&quot;006F5DA1&quot;/&gt;&lt;wsp:rsid wsp:val=&quot;006F6060&quot;/&gt;&lt;wsp:rsid wsp:val=&quot;006F6073&quot;/&gt;&lt;wsp:rsid wsp:val=&quot;006F61B7&quot;/&gt;&lt;wsp:rsid wsp:val=&quot;006F64A4&quot;/&gt;&lt;wsp:rsid wsp:val=&quot;006F6610&quot;/&gt;&lt;wsp:rsid wsp:val=&quot;006F6844&quot;/&gt;&lt;wsp:rsid wsp:val=&quot;006F68ED&quot;/&gt;&lt;wsp:rsid wsp:val=&quot;006F6FD3&quot;/&gt;&lt;wsp:rsid wsp:val=&quot;006F7020&quot;/&gt;&lt;wsp:rsid wsp:val=&quot;006F72AB&quot;/&gt;&lt;wsp:rsid wsp:val=&quot;006F742E&quot;/&gt;&lt;wsp:rsid wsp:val=&quot;006F76C2&quot;/&gt;&lt;wsp:rsid wsp:val=&quot;006F774F&quot;/&gt;&lt;wsp:rsid wsp:val=&quot;006F7889&quot;/&gt;&lt;wsp:rsid wsp:val=&quot;006F78A2&quot;/&gt;&lt;wsp:rsid wsp:val=&quot;006F7A88&quot;/&gt;&lt;wsp:rsid wsp:val=&quot;006F7B74&quot;/&gt;&lt;wsp:rsid wsp:val=&quot;006F7DC7&quot;/&gt;&lt;wsp:rsid wsp:val=&quot;006F7DD0&quot;/&gt;&lt;wsp:rsid wsp:val=&quot;00700135&quot;/&gt;&lt;wsp:rsid wsp:val=&quot;007001BC&quot;/&gt;&lt;wsp:rsid wsp:val=&quot;007007A5&quot;/&gt;&lt;wsp:rsid wsp:val=&quot;00700C64&quot;/&gt;&lt;wsp:rsid wsp:val=&quot;0070106C&quot;/&gt;&lt;wsp:rsid wsp:val=&quot;007014BE&quot;/&gt;&lt;wsp:rsid wsp:val=&quot;007018B7&quot;/&gt;&lt;wsp:rsid wsp:val=&quot;007018E3&quot;/&gt;&lt;wsp:rsid wsp:val=&quot;0070198E&quot;/&gt;&lt;wsp:rsid wsp:val=&quot;00701E29&quot;/&gt;&lt;wsp:rsid wsp:val=&quot;00701E9B&quot;/&gt;&lt;wsp:rsid wsp:val=&quot;007025BF&quot;/&gt;&lt;wsp:rsid wsp:val=&quot;00702772&quot;/&gt;&lt;wsp:rsid wsp:val=&quot;00702C9F&quot;/&gt;&lt;wsp:rsid wsp:val=&quot;00702F71&quot;/&gt;&lt;wsp:rsid wsp:val=&quot;00702F9E&quot;/&gt;&lt;wsp:rsid wsp:val=&quot;0070341A&quot;/&gt;&lt;wsp:rsid wsp:val=&quot;00703584&quot;/&gt;&lt;wsp:rsid wsp:val=&quot;00703C82&quot;/&gt;&lt;wsp:rsid wsp:val=&quot;007042EF&quot;/&gt;&lt;wsp:rsid wsp:val=&quot;00704356&quot;/&gt;&lt;wsp:rsid wsp:val=&quot;00704506&quot;/&gt;&lt;wsp:rsid wsp:val=&quot;00704D95&quot;/&gt;&lt;wsp:rsid wsp:val=&quot;00704E52&quot;/&gt;&lt;wsp:rsid wsp:val=&quot;00705093&quot;/&gt;&lt;wsp:rsid wsp:val=&quot;00705140&quot;/&gt;&lt;wsp:rsid wsp:val=&quot;007051A5&quot;/&gt;&lt;wsp:rsid wsp:val=&quot;00705723&quot;/&gt;&lt;wsp:rsid wsp:val=&quot;00705795&quot;/&gt;&lt;wsp:rsid wsp:val=&quot;0070580D&quot;/&gt;&lt;wsp:rsid wsp:val=&quot;00705A4A&quot;/&gt;&lt;wsp:rsid wsp:val=&quot;00705A8F&quot;/&gt;&lt;wsp:rsid wsp:val=&quot;00705F99&quot;/&gt;&lt;wsp:rsid wsp:val=&quot;00706097&quot;/&gt;&lt;wsp:rsid wsp:val=&quot;007067C2&quot;/&gt;&lt;wsp:rsid wsp:val=&quot;00706AC7&quot;/&gt;&lt;wsp:rsid wsp:val=&quot;00706D71&quot;/&gt;&lt;wsp:rsid wsp:val=&quot;0070709D&quot;/&gt;&lt;wsp:rsid wsp:val=&quot;00707258&quot;/&gt;&lt;wsp:rsid wsp:val=&quot;00707406&quot;/&gt;&lt;wsp:rsid wsp:val=&quot;0070741E&quot;/&gt;&lt;wsp:rsid wsp:val=&quot;00707442&quot;/&gt;&lt;wsp:rsid wsp:val=&quot;00707576&quot;/&gt;&lt;wsp:rsid wsp:val=&quot;007076B9&quot;/&gt;&lt;wsp:rsid wsp:val=&quot;007078BC&quot;/&gt;&lt;wsp:rsid wsp:val=&quot;00707DD2&quot;/&gt;&lt;wsp:rsid wsp:val=&quot;00710235&quot;/&gt;&lt;wsp:rsid wsp:val=&quot;0071024A&quot;/&gt;&lt;wsp:rsid wsp:val=&quot;00710284&quot;/&gt;&lt;wsp:rsid wsp:val=&quot;0071051D&quot;/&gt;&lt;wsp:rsid wsp:val=&quot;007108EE&quot;/&gt;&lt;wsp:rsid wsp:val=&quot;00710957&quot;/&gt;&lt;wsp:rsid wsp:val=&quot;00710B0A&quot;/&gt;&lt;wsp:rsid wsp:val=&quot;00710E74&quot;/&gt;&lt;wsp:rsid wsp:val=&quot;007111E3&quot;/&gt;&lt;wsp:rsid wsp:val=&quot;0071137D&quot;/&gt;&lt;wsp:rsid wsp:val=&quot;007117A5&quot;/&gt;&lt;wsp:rsid wsp:val=&quot;007118DF&quot;/&gt;&lt;wsp:rsid wsp:val=&quot;00711C8D&quot;/&gt;&lt;wsp:rsid wsp:val=&quot;00712128&quot;/&gt;&lt;wsp:rsid wsp:val=&quot;00712314&quot;/&gt;&lt;wsp:rsid wsp:val=&quot;00712724&quot;/&gt;&lt;wsp:rsid wsp:val=&quot;007127F4&quot;/&gt;&lt;wsp:rsid wsp:val=&quot;007129D3&quot;/&gt;&lt;wsp:rsid wsp:val=&quot;00712BFC&quot;/&gt;&lt;wsp:rsid wsp:val=&quot;00712C4A&quot;/&gt;&lt;wsp:rsid wsp:val=&quot;00712D4C&quot;/&gt;&lt;wsp:rsid wsp:val=&quot;00712FB2&quot;/&gt;&lt;wsp:rsid wsp:val=&quot;0071389E&quot;/&gt;&lt;wsp:rsid wsp:val=&quot;00713A4F&quot;/&gt;&lt;wsp:rsid wsp:val=&quot;00713A5E&quot;/&gt;&lt;wsp:rsid wsp:val=&quot;00713D12&quot;/&gt;&lt;wsp:rsid wsp:val=&quot;00713F31&quot;/&gt;&lt;wsp:rsid wsp:val=&quot;00714296&quot;/&gt;&lt;wsp:rsid wsp:val=&quot;007143E0&quot;/&gt;&lt;wsp:rsid wsp:val=&quot;007144CF&quot;/&gt;&lt;wsp:rsid wsp:val=&quot;007145BE&quot;/&gt;&lt;wsp:rsid wsp:val=&quot;007145F6&quot;/&gt;&lt;wsp:rsid wsp:val=&quot;0071477F&quot;/&gt;&lt;wsp:rsid wsp:val=&quot;007147C1&quot;/&gt;&lt;wsp:rsid wsp:val=&quot;00714B20&quot;/&gt;&lt;wsp:rsid wsp:val=&quot;00714CF2&quot;/&gt;&lt;wsp:rsid wsp:val=&quot;00714D39&quot;/&gt;&lt;wsp:rsid wsp:val=&quot;00714F32&quot;/&gt;&lt;wsp:rsid wsp:val=&quot;00715744&quot;/&gt;&lt;wsp:rsid wsp:val=&quot;00715AA3&quot;/&gt;&lt;wsp:rsid wsp:val=&quot;00715DE8&quot;/&gt;&lt;wsp:rsid wsp:val=&quot;00715E2D&quot;/&gt;&lt;wsp:rsid wsp:val=&quot;007163E1&quot;/&gt;&lt;wsp:rsid wsp:val=&quot;0071658C&quot;/&gt;&lt;wsp:rsid wsp:val=&quot;00716730&quot;/&gt;&lt;wsp:rsid wsp:val=&quot;0071736F&quot;/&gt;&lt;wsp:rsid wsp:val=&quot;007175F9&quot;/&gt;&lt;wsp:rsid wsp:val=&quot;00717685&quot;/&gt;&lt;wsp:rsid wsp:val=&quot;00717789&quot;/&gt;&lt;wsp:rsid wsp:val=&quot;00717D37&quot;/&gt;&lt;wsp:rsid wsp:val=&quot;00717EFE&quot;/&gt;&lt;wsp:rsid wsp:val=&quot;007201D1&quot;/&gt;&lt;wsp:rsid wsp:val=&quot;007208C9&quot;/&gt;&lt;wsp:rsid wsp:val=&quot;00720FF2&quot;/&gt;&lt;wsp:rsid wsp:val=&quot;00721225&quot;/&gt;&lt;wsp:rsid wsp:val=&quot;00721595&quot;/&gt;&lt;wsp:rsid wsp:val=&quot;00721C1B&quot;/&gt;&lt;wsp:rsid wsp:val=&quot;00721CBE&quot;/&gt;&lt;wsp:rsid wsp:val=&quot;00721E8C&quot;/&gt;&lt;wsp:rsid wsp:val=&quot;00721EAA&quot;/&gt;&lt;wsp:rsid wsp:val=&quot;00722010&quot;/&gt;&lt;wsp:rsid wsp:val=&quot;00722053&quot;/&gt;&lt;wsp:rsid wsp:val=&quot;00722086&quot;/&gt;&lt;wsp:rsid wsp:val=&quot;00722167&quot;/&gt;&lt;wsp:rsid wsp:val=&quot;00722477&quot;/&gt;&lt;wsp:rsid wsp:val=&quot;0072276B&quot;/&gt;&lt;wsp:rsid wsp:val=&quot;00722A7D&quot;/&gt;&lt;wsp:rsid wsp:val=&quot;00722DE7&quot;/&gt;&lt;wsp:rsid wsp:val=&quot;0072325F&quot;/&gt;&lt;wsp:rsid wsp:val=&quot;0072345B&quot;/&gt;&lt;wsp:rsid wsp:val=&quot;00723FB5&quot;/&gt;&lt;wsp:rsid wsp:val=&quot;00723FD4&quot;/&gt;&lt;wsp:rsid wsp:val=&quot;00724275&quot;/&gt;&lt;wsp:rsid wsp:val=&quot;007248E2&quot;/&gt;&lt;wsp:rsid wsp:val=&quot;00724EDE&quot;/&gt;&lt;wsp:rsid wsp:val=&quot;007252F6&quot;/&gt;&lt;wsp:rsid wsp:val=&quot;00725E72&quot;/&gt;&lt;wsp:rsid wsp:val=&quot;00726048&quot;/&gt;&lt;wsp:rsid wsp:val=&quot;00726172&quot;/&gt;&lt;wsp:rsid wsp:val=&quot;00726636&quot;/&gt;&lt;wsp:rsid wsp:val=&quot;0072677F&quot;/&gt;&lt;wsp:rsid wsp:val=&quot;00726DAA&quot;/&gt;&lt;wsp:rsid wsp:val=&quot;00727294&quot;/&gt;&lt;wsp:rsid wsp:val=&quot;007275CD&quot;/&gt;&lt;wsp:rsid wsp:val=&quot;007276A6&quot;/&gt;&lt;wsp:rsid wsp:val=&quot;007279AA&quot;/&gt;&lt;wsp:rsid wsp:val=&quot;007279E5&quot;/&gt;&lt;wsp:rsid wsp:val=&quot;00727B8B&quot;/&gt;&lt;wsp:rsid wsp:val=&quot;00727BD9&quot;/&gt;&lt;wsp:rsid wsp:val=&quot;00727E0F&quot;/&gt;&lt;wsp:rsid wsp:val=&quot;00727ED8&quot;/&gt;&lt;wsp:rsid wsp:val=&quot;007304B6&quot;/&gt;&lt;wsp:rsid wsp:val=&quot;00730716&quot;/&gt;&lt;wsp:rsid wsp:val=&quot;0073075C&quot;/&gt;&lt;wsp:rsid wsp:val=&quot;00730860&quot;/&gt;&lt;wsp:rsid wsp:val=&quot;00730AEE&quot;/&gt;&lt;wsp:rsid wsp:val=&quot;007310C3&quot;/&gt;&lt;wsp:rsid wsp:val=&quot;00731105&quot;/&gt;&lt;wsp:rsid wsp:val=&quot;0073151A&quot;/&gt;&lt;wsp:rsid wsp:val=&quot;00731806&quot;/&gt;&lt;wsp:rsid wsp:val=&quot;0073192A&quot;/&gt;&lt;wsp:rsid wsp:val=&quot;00731B17&quot;/&gt;&lt;wsp:rsid wsp:val=&quot;00731B24&quot;/&gt;&lt;wsp:rsid wsp:val=&quot;00731DCB&quot;/&gt;&lt;wsp:rsid wsp:val=&quot;00731E5C&quot;/&gt;&lt;wsp:rsid wsp:val=&quot;00732141&quot;/&gt;&lt;wsp:rsid wsp:val=&quot;0073243C&quot;/&gt;&lt;wsp:rsid wsp:val=&quot;007326E5&quot;/&gt;&lt;wsp:rsid wsp:val=&quot;00732729&quot;/&gt;&lt;wsp:rsid wsp:val=&quot;00732839&quot;/&gt;&lt;wsp:rsid wsp:val=&quot;00732A0F&quot;/&gt;&lt;wsp:rsid wsp:val=&quot;007331CF&quot;/&gt;&lt;wsp:rsid wsp:val=&quot;00733615&quot;/&gt;&lt;wsp:rsid wsp:val=&quot;00733731&quot;/&gt;&lt;wsp:rsid wsp:val=&quot;00733AFC&quot;/&gt;&lt;wsp:rsid wsp:val=&quot;00733DB0&quot;/&gt;&lt;wsp:rsid wsp:val=&quot;00733E21&quot;/&gt;&lt;wsp:rsid wsp:val=&quot;00733EA4&quot;/&gt;&lt;wsp:rsid wsp:val=&quot;00733F7A&quot;/&gt;&lt;wsp:rsid wsp:val=&quot;007341EA&quot;/&gt;&lt;wsp:rsid wsp:val=&quot;0073499F&quot;/&gt;&lt;wsp:rsid wsp:val=&quot;00734DDB&quot;/&gt;&lt;wsp:rsid wsp:val=&quot;00734FC2&quot;/&gt;&lt;wsp:rsid wsp:val=&quot;00735998&quot;/&gt;&lt;wsp:rsid wsp:val=&quot;00735B69&quot;/&gt;&lt;wsp:rsid wsp:val=&quot;00735BB0&quot;/&gt;&lt;wsp:rsid wsp:val=&quot;00735CA1&quot;/&gt;&lt;wsp:rsid wsp:val=&quot;00735E6F&quot;/&gt;&lt;wsp:rsid wsp:val=&quot;00735F34&quot;/&gt;&lt;wsp:rsid wsp:val=&quot;007361A6&quot;/&gt;&lt;wsp:rsid wsp:val=&quot;00736AD3&quot;/&gt;&lt;wsp:rsid wsp:val=&quot;00736D1A&quot;/&gt;&lt;wsp:rsid wsp:val=&quot;00736D42&quot;/&gt;&lt;wsp:rsid wsp:val=&quot;00736E6F&quot;/&gt;&lt;wsp:rsid wsp:val=&quot;00736F7D&quot;/&gt;&lt;wsp:rsid wsp:val=&quot;007371C5&quot;/&gt;&lt;wsp:rsid wsp:val=&quot;0073768D&quot;/&gt;&lt;wsp:rsid wsp:val=&quot;00737BBE&quot;/&gt;&lt;wsp:rsid wsp:val=&quot;00737D8D&quot;/&gt;&lt;wsp:rsid wsp:val=&quot;0074010A&quot;/&gt;&lt;wsp:rsid wsp:val=&quot;007402E0&quot;/&gt;&lt;wsp:rsid wsp:val=&quot;0074041B&quot;/&gt;&lt;wsp:rsid wsp:val=&quot;007405A2&quot;/&gt;&lt;wsp:rsid wsp:val=&quot;0074082B&quot;/&gt;&lt;wsp:rsid wsp:val=&quot;00740BA9&quot;/&gt;&lt;wsp:rsid wsp:val=&quot;007410EC&quot;/&gt;&lt;wsp:rsid wsp:val=&quot;0074164C&quot;/&gt;&lt;wsp:rsid wsp:val=&quot;0074167B&quot;/&gt;&lt;wsp:rsid wsp:val=&quot;00741893&quot;/&gt;&lt;wsp:rsid wsp:val=&quot;00741CB1&quot;/&gt;&lt;wsp:rsid wsp:val=&quot;00741CDC&quot;/&gt;&lt;wsp:rsid wsp:val=&quot;00741D61&quot;/&gt;&lt;wsp:rsid wsp:val=&quot;00741D65&quot;/&gt;&lt;wsp:rsid wsp:val=&quot;00741DEA&quot;/&gt;&lt;wsp:rsid wsp:val=&quot;00742457&quot;/&gt;&lt;wsp:rsid wsp:val=&quot;00742C68&quot;/&gt;&lt;wsp:rsid wsp:val=&quot;00742E74&quot;/&gt;&lt;wsp:rsid wsp:val=&quot;00743030&quot;/&gt;&lt;wsp:rsid wsp:val=&quot;007435EA&quot;/&gt;&lt;wsp:rsid wsp:val=&quot;00743672&quot;/&gt;&lt;wsp:rsid wsp:val=&quot;007436EA&quot;/&gt;&lt;wsp:rsid wsp:val=&quot;00743B10&quot;/&gt;&lt;wsp:rsid wsp:val=&quot;00743E19&quot;/&gt;&lt;wsp:rsid wsp:val=&quot;00743E5D&quot;/&gt;&lt;wsp:rsid wsp:val=&quot;00743EDF&quot;/&gt;&lt;wsp:rsid wsp:val=&quot;0074414F&quot;/&gt;&lt;wsp:rsid wsp:val=&quot;00744321&quot;/&gt;&lt;wsp:rsid wsp:val=&quot;00744714&quot;/&gt;&lt;wsp:rsid wsp:val=&quot;007447AE&quot;/&gt;&lt;wsp:rsid wsp:val=&quot;00744A15&quot;/&gt;&lt;wsp:rsid wsp:val=&quot;00744A7E&quot;/&gt;&lt;wsp:rsid wsp:val=&quot;00744C6B&quot;/&gt;&lt;wsp:rsid wsp:val=&quot;00744CD2&quot;/&gt;&lt;wsp:rsid wsp:val=&quot;00744F9F&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BD7&quot;/&gt;&lt;wsp:rsid wsp:val=&quot;00746FB2&quot;/&gt;&lt;wsp:rsid wsp:val=&quot;00747046&quot;/&gt;&lt;wsp:rsid wsp:val=&quot;0074721F&quot;/&gt;&lt;wsp:rsid wsp:val=&quot;007472D5&quot;/&gt;&lt;wsp:rsid wsp:val=&quot;00747D7C&quot;/&gt;&lt;wsp:rsid wsp:val=&quot;00747E30&quot;/&gt;&lt;wsp:rsid wsp:val=&quot;00750308&quot;/&gt;&lt;wsp:rsid wsp:val=&quot;00750374&quot;/&gt;&lt;wsp:rsid wsp:val=&quot;00750408&quot;/&gt;&lt;wsp:rsid wsp:val=&quot;0075067B&quot;/&gt;&lt;wsp:rsid wsp:val=&quot;0075073C&quot;/&gt;&lt;wsp:rsid wsp:val=&quot;0075090B&quot;/&gt;&lt;wsp:rsid wsp:val=&quot;00750C69&quot;/&gt;&lt;wsp:rsid wsp:val=&quot;00750C90&quot;/&gt;&lt;wsp:rsid wsp:val=&quot;00750E71&quot;/&gt;&lt;wsp:rsid wsp:val=&quot;0075117C&quot;/&gt;&lt;wsp:rsid wsp:val=&quot;007511A6&quot;/&gt;&lt;wsp:rsid wsp:val=&quot;00751438&quot;/&gt;&lt;wsp:rsid wsp:val=&quot;00751599&quot;/&gt;&lt;wsp:rsid wsp:val=&quot;00751AEF&quot;/&gt;&lt;wsp:rsid wsp:val=&quot;00751C8D&quot;/&gt;&lt;wsp:rsid wsp:val=&quot;0075203F&quot;/&gt;&lt;wsp:rsid wsp:val=&quot;007522CE&quot;/&gt;&lt;wsp:rsid wsp:val=&quot;0075280E&quot;/&gt;&lt;wsp:rsid wsp:val=&quot;00752F22&quot;/&gt;&lt;wsp:rsid wsp:val=&quot;007533D7&quot;/&gt;&lt;wsp:rsid wsp:val=&quot;00753551&quot;/&gt;&lt;wsp:rsid wsp:val=&quot;007539DD&quot;/&gt;&lt;wsp:rsid wsp:val=&quot;00753AB3&quot;/&gt;&lt;wsp:rsid wsp:val=&quot;00753CDE&quot;/&gt;&lt;wsp:rsid wsp:val=&quot;00753D0E&quot;/&gt;&lt;wsp:rsid wsp:val=&quot;0075404F&quot;/&gt;&lt;wsp:rsid wsp:val=&quot;0075406F&quot;/&gt;&lt;wsp:rsid wsp:val=&quot;00754084&quot;/&gt;&lt;wsp:rsid wsp:val=&quot;00754114&quot;/&gt;&lt;wsp:rsid wsp:val=&quot;00754298&quot;/&gt;&lt;wsp:rsid wsp:val=&quot;007542EE&quot;/&gt;&lt;wsp:rsid wsp:val=&quot;00754446&quot;/&gt;&lt;wsp:rsid wsp:val=&quot;00754929&quot;/&gt;&lt;wsp:rsid wsp:val=&quot;0075495C&quot;/&gt;&lt;wsp:rsid wsp:val=&quot;007550F0&quot;/&gt;&lt;wsp:rsid wsp:val=&quot;007552F7&quot;/&gt;&lt;wsp:rsid wsp:val=&quot;007554CB&quot;/&gt;&lt;wsp:rsid wsp:val=&quot;007554D3&quot;/&gt;&lt;wsp:rsid wsp:val=&quot;007560BC&quot;/&gt;&lt;wsp:rsid wsp:val=&quot;0075626B&quot;/&gt;&lt;wsp:rsid wsp:val=&quot;007565A3&quot;/&gt;&lt;wsp:rsid wsp:val=&quot;00756873&quot;/&gt;&lt;wsp:rsid wsp:val=&quot;00756960&quot;/&gt;&lt;wsp:rsid wsp:val=&quot;00756BAC&quot;/&gt;&lt;wsp:rsid wsp:val=&quot;00756F02&quot;/&gt;&lt;wsp:rsid wsp:val=&quot;00756FB3&quot;/&gt;&lt;wsp:rsid wsp:val=&quot;00757126&quot;/&gt;&lt;wsp:rsid wsp:val=&quot;0075713C&quot;/&gt;&lt;wsp:rsid wsp:val=&quot;00757684&quot;/&gt;&lt;wsp:rsid wsp:val=&quot;00757C8C&quot;/&gt;&lt;wsp:rsid wsp:val=&quot;00757E18&quot;/&gt;&lt;wsp:rsid wsp:val=&quot;00757FF9&quot;/&gt;&lt;wsp:rsid wsp:val=&quot;0076018A&quot;/&gt;&lt;wsp:rsid wsp:val=&quot;007602BC&quot;/&gt;&lt;wsp:rsid wsp:val=&quot;007607A2&quot;/&gt;&lt;wsp:rsid wsp:val=&quot;00760994&quot;/&gt;&lt;wsp:rsid wsp:val=&quot;00760B96&quot;/&gt;&lt;wsp:rsid wsp:val=&quot;00760FCC&quot;/&gt;&lt;wsp:rsid wsp:val=&quot;007616F9&quot;/&gt;&lt;wsp:rsid wsp:val=&quot;00761925&quot;/&gt;&lt;wsp:rsid wsp:val=&quot;00761C1D&quot;/&gt;&lt;wsp:rsid wsp:val=&quot;00761FFE&quot;/&gt;&lt;wsp:rsid wsp:val=&quot;00762369&quot;/&gt;&lt;wsp:rsid wsp:val=&quot;0076291D&quot;/&gt;&lt;wsp:rsid wsp:val=&quot;00762A11&quot;/&gt;&lt;wsp:rsid wsp:val=&quot;00762C1B&quot;/&gt;&lt;wsp:rsid wsp:val=&quot;00763217&quot;/&gt;&lt;wsp:rsid wsp:val=&quot;00763302&quot;/&gt;&lt;wsp:rsid wsp:val=&quot;0076335D&quot;/&gt;&lt;wsp:rsid wsp:val=&quot;00763E76&quot;/&gt;&lt;wsp:rsid wsp:val=&quot;00763FA9&quot;/&gt;&lt;wsp:rsid wsp:val=&quot;0076440D&quot;/&gt;&lt;wsp:rsid wsp:val=&quot;0076445F&quot;/&gt;&lt;wsp:rsid wsp:val=&quot;007648B0&quot;/&gt;&lt;wsp:rsid wsp:val=&quot;00764DEF&quot;/&gt;&lt;wsp:rsid wsp:val=&quot;00765479&quot;/&gt;&lt;wsp:rsid wsp:val=&quot;00765FE5&quot;/&gt;&lt;wsp:rsid wsp:val=&quot;007665D3&quot;/&gt;&lt;wsp:rsid wsp:val=&quot;007666A3&quot;/&gt;&lt;wsp:rsid wsp:val=&quot;00766A48&quot;/&gt;&lt;wsp:rsid wsp:val=&quot;00766B9B&quot;/&gt;&lt;wsp:rsid wsp:val=&quot;00766D3A&quot;/&gt;&lt;wsp:rsid wsp:val=&quot;00766E30&quot;/&gt;&lt;wsp:rsid wsp:val=&quot;00766F65&quot;/&gt;&lt;wsp:rsid wsp:val=&quot;007671AE&quot;/&gt;&lt;wsp:rsid wsp:val=&quot;00767260&quot;/&gt;&lt;wsp:rsid wsp:val=&quot;007673C2&quot;/&gt;&lt;wsp:rsid wsp:val=&quot;00767762&quot;/&gt;&lt;wsp:rsid wsp:val=&quot;00767A42&quot;/&gt;&lt;wsp:rsid wsp:val=&quot;00767DE5&quot;/&gt;&lt;wsp:rsid wsp:val=&quot;00767E68&quot;/&gt;&lt;wsp:rsid wsp:val=&quot;00770608&quot;/&gt;&lt;wsp:rsid wsp:val=&quot;0077061A&quot;/&gt;&lt;wsp:rsid wsp:val=&quot;00770676&quot;/&gt;&lt;wsp:rsid wsp:val=&quot;0077074A&quot;/&gt;&lt;wsp:rsid wsp:val=&quot;007708B3&quot;/&gt;&lt;wsp:rsid wsp:val=&quot;00770B86&quot;/&gt;&lt;wsp:rsid wsp:val=&quot;00770C9C&quot;/&gt;&lt;wsp:rsid wsp:val=&quot;00771080&quot;/&gt;&lt;wsp:rsid wsp:val=&quot;00771A91&quot;/&gt;&lt;wsp:rsid wsp:val=&quot;00771A94&quot;/&gt;&lt;wsp:rsid wsp:val=&quot;00771CA6&quot;/&gt;&lt;wsp:rsid wsp:val=&quot;00771CE2&quot;/&gt;&lt;wsp:rsid wsp:val=&quot;00771EFF&quot;/&gt;&lt;wsp:rsid wsp:val=&quot;0077203D&quot;/&gt;&lt;wsp:rsid wsp:val=&quot;007721E4&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FE5&quot;/&gt;&lt;wsp:rsid wsp:val=&quot;00774054&quot;/&gt;&lt;wsp:rsid wsp:val=&quot;007744A2&quot;/&gt;&lt;wsp:rsid wsp:val=&quot;007745C5&quot;/&gt;&lt;wsp:rsid wsp:val=&quot;007749DC&quot;/&gt;&lt;wsp:rsid wsp:val=&quot;007751C9&quot;/&gt;&lt;wsp:rsid wsp:val=&quot;00775865&quot;/&gt;&lt;wsp:rsid wsp:val=&quot;00775AE6&quot;/&gt;&lt;wsp:rsid wsp:val=&quot;00775B26&quot;/&gt;&lt;wsp:rsid wsp:val=&quot;00776554&quot;/&gt;&lt;wsp:rsid wsp:val=&quot;0077660A&quot;/&gt;&lt;wsp:rsid wsp:val=&quot;0077662B&quot;/&gt;&lt;wsp:rsid wsp:val=&quot;007769BA&quot;/&gt;&lt;wsp:rsid wsp:val=&quot;00776AE0&quot;/&gt;&lt;wsp:rsid wsp:val=&quot;00776CDD&quot;/&gt;&lt;wsp:rsid wsp:val=&quot;00777172&quot;/&gt;&lt;wsp:rsid wsp:val=&quot;007772B1&quot;/&gt;&lt;wsp:rsid wsp:val=&quot;0077751F&quot;/&gt;&lt;wsp:rsid wsp:val=&quot;00777596&quot;/&gt;&lt;wsp:rsid wsp:val=&quot;0077778F&quot;/&gt;&lt;wsp:rsid wsp:val=&quot;00777BE0&quot;/&gt;&lt;wsp:rsid wsp:val=&quot;00777D1D&quot;/&gt;&lt;wsp:rsid wsp:val=&quot;00777FAA&quot;/&gt;&lt;wsp:rsid wsp:val=&quot;007803F7&quot;/&gt;&lt;wsp:rsid wsp:val=&quot;00780428&quot;/&gt;&lt;wsp:rsid wsp:val=&quot;0078044B&quot;/&gt;&lt;wsp:rsid wsp:val=&quot;00780505&quot;/&gt;&lt;wsp:rsid wsp:val=&quot;00780646&quot;/&gt;&lt;wsp:rsid wsp:val=&quot;007807D0&quot;/&gt;&lt;wsp:rsid wsp:val=&quot;00781044&quot;/&gt;&lt;wsp:rsid wsp:val=&quot;00781077&quot;/&gt;&lt;wsp:rsid wsp:val=&quot;00781086&quot;/&gt;&lt;wsp:rsid wsp:val=&quot;0078111D&quot;/&gt;&lt;wsp:rsid wsp:val=&quot;00781196&quot;/&gt;&lt;wsp:rsid wsp:val=&quot;00781675&quot;/&gt;&lt;wsp:rsid wsp:val=&quot;00781815&quot;/&gt;&lt;wsp:rsid wsp:val=&quot;00781C09&quot;/&gt;&lt;wsp:rsid wsp:val=&quot;00781C46&quot;/&gt;&lt;wsp:rsid wsp:val=&quot;00781EDF&quot;/&gt;&lt;wsp:rsid wsp:val=&quot;007822B7&quot;/&gt;&lt;wsp:rsid wsp:val=&quot;00782707&quot;/&gt;&lt;wsp:rsid wsp:val=&quot;00782E6B&quot;/&gt;&lt;wsp:rsid wsp:val=&quot;00782E8C&quot;/&gt;&lt;wsp:rsid wsp:val=&quot;0078304B&quot;/&gt;&lt;wsp:rsid wsp:val=&quot;00783308&quot;/&gt;&lt;wsp:rsid wsp:val=&quot;00783412&quot;/&gt;&lt;wsp:rsid wsp:val=&quot;0078366A&quot;/&gt;&lt;wsp:rsid wsp:val=&quot;0078369D&quot;/&gt;&lt;wsp:rsid wsp:val=&quot;00783990&quot;/&gt;&lt;wsp:rsid wsp:val=&quot;00783F48&quot;/&gt;&lt;wsp:rsid wsp:val=&quot;00784043&quot;/&gt;&lt;wsp:rsid wsp:val=&quot;007840AF&quot;/&gt;&lt;wsp:rsid wsp:val=&quot;00784407&quot;/&gt;&lt;wsp:rsid wsp:val=&quot;00784AEC&quot;/&gt;&lt;wsp:rsid wsp:val=&quot;00784B10&quot;/&gt;&lt;wsp:rsid wsp:val=&quot;00784B83&quot;/&gt;&lt;wsp:rsid wsp:val=&quot;00784BCE&quot;/&gt;&lt;wsp:rsid wsp:val=&quot;00784E1E&quot;/&gt;&lt;wsp:rsid wsp:val=&quot;00784EBC&quot;/&gt;&lt;wsp:rsid wsp:val=&quot;0078508E&quot;/&gt;&lt;wsp:rsid wsp:val=&quot;00785387&quot;/&gt;&lt;wsp:rsid wsp:val=&quot;00785AAE&quot;/&gt;&lt;wsp:rsid wsp:val=&quot;00785B2C&quot;/&gt;&lt;wsp:rsid wsp:val=&quot;00785B7C&quot;/&gt;&lt;wsp:rsid wsp:val=&quot;00785FC2&quot;/&gt;&lt;wsp:rsid wsp:val=&quot;00786173&quot;/&gt;&lt;wsp:rsid wsp:val=&quot;007862E2&quot;/&gt;&lt;wsp:rsid wsp:val=&quot;00786404&quot;/&gt;&lt;wsp:rsid wsp:val=&quot;0078643A&quot;/&gt;&lt;wsp:rsid wsp:val=&quot;00786864&quot;/&gt;&lt;wsp:rsid wsp:val=&quot;00786A87&quot;/&gt;&lt;wsp:rsid wsp:val=&quot;00786B07&quot;/&gt;&lt;wsp:rsid wsp:val=&quot;00786B5D&quot;/&gt;&lt;wsp:rsid wsp:val=&quot;0078727D&quot;/&gt;&lt;wsp:rsid wsp:val=&quot;00787342&quot;/&gt;&lt;wsp:rsid wsp:val=&quot;007877DE&quot;/&gt;&lt;wsp:rsid wsp:val=&quot;00787E33&quot;/&gt;&lt;wsp:rsid wsp:val=&quot;00790237&quot;/&gt;&lt;wsp:rsid wsp:val=&quot;007902A1&quot;/&gt;&lt;wsp:rsid wsp:val=&quot;0079035E&quot;/&gt;&lt;wsp:rsid wsp:val=&quot;0079072A&quot;/&gt;&lt;wsp:rsid wsp:val=&quot;00790DBA&quot;/&gt;&lt;wsp:rsid wsp:val=&quot;00790FEE&quot;/&gt;&lt;wsp:rsid wsp:val=&quot;00791357&quot;/&gt;&lt;wsp:rsid wsp:val=&quot;0079152E&quot;/&gt;&lt;wsp:rsid wsp:val=&quot;00791639&quot;/&gt;&lt;wsp:rsid wsp:val=&quot;00791780&quot;/&gt;&lt;wsp:rsid wsp:val=&quot;00791BF6&quot;/&gt;&lt;wsp:rsid wsp:val=&quot;00791FDE&quot;/&gt;&lt;wsp:rsid wsp:val=&quot;0079206F&quot;/&gt;&lt;wsp:rsid wsp:val=&quot;007920EA&quot;/&gt;&lt;wsp:rsid wsp:val=&quot;00792293&quot;/&gt;&lt;wsp:rsid wsp:val=&quot;007923AC&quot;/&gt;&lt;wsp:rsid wsp:val=&quot;007923CF&quot;/&gt;&lt;wsp:rsid wsp:val=&quot;007924A1&quot;/&gt;&lt;wsp:rsid wsp:val=&quot;00792BF8&quot;/&gt;&lt;wsp:rsid wsp:val=&quot;00792EFD&quot;/&gt;&lt;wsp:rsid wsp:val=&quot;00792F10&quot;/&gt;&lt;wsp:rsid wsp:val=&quot;007931C1&quot;/&gt;&lt;wsp:rsid wsp:val=&quot;0079353A&quot;/&gt;&lt;wsp:rsid wsp:val=&quot;00793736&quot;/&gt;&lt;wsp:rsid wsp:val=&quot;007940A0&quot;/&gt;&lt;wsp:rsid wsp:val=&quot;007940CE&quot;/&gt;&lt;wsp:rsid wsp:val=&quot;0079423C&quot;/&gt;&lt;wsp:rsid wsp:val=&quot;007943D3&quot;/&gt;&lt;wsp:rsid wsp:val=&quot;007946BA&quot;/&gt;&lt;wsp:rsid wsp:val=&quot;007947B2&quot;/&gt;&lt;wsp:rsid wsp:val=&quot;00794CB0&quot;/&gt;&lt;wsp:rsid wsp:val=&quot;00794D03&quot;/&gt;&lt;wsp:rsid wsp:val=&quot;00794D98&quot;/&gt;&lt;wsp:rsid wsp:val=&quot;0079532A&quot;/&gt;&lt;wsp:rsid wsp:val=&quot;007958CB&quot;/&gt;&lt;wsp:rsid wsp:val=&quot;00795AB8&quot;/&gt;&lt;wsp:rsid wsp:val=&quot;00795BB7&quot;/&gt;&lt;wsp:rsid wsp:val=&quot;00795D07&quot;/&gt;&lt;wsp:rsid wsp:val=&quot;007960D3&quot;/&gt;&lt;wsp:rsid wsp:val=&quot;007965E3&quot;/&gt;&lt;wsp:rsid wsp:val=&quot;0079671E&quot;/&gt;&lt;wsp:rsid wsp:val=&quot;00796B64&quot;/&gt;&lt;wsp:rsid wsp:val=&quot;00796CD4&quot;/&gt;&lt;wsp:rsid wsp:val=&quot;00797570&quot;/&gt;&lt;wsp:rsid wsp:val=&quot;00797AF9&quot;/&gt;&lt;wsp:rsid wsp:val=&quot;00797EC1&quot;/&gt;&lt;wsp:rsid wsp:val=&quot;007A01AD&quot;/&gt;&lt;wsp:rsid wsp:val=&quot;007A027F&quot;/&gt;&lt;wsp:rsid wsp:val=&quot;007A0313&quot;/&gt;&lt;wsp:rsid wsp:val=&quot;007A049D&quot;/&gt;&lt;wsp:rsid wsp:val=&quot;007A04C6&quot;/&gt;&lt;wsp:rsid wsp:val=&quot;007A073D&quot;/&gt;&lt;wsp:rsid wsp:val=&quot;007A0B4E&quot;/&gt;&lt;wsp:rsid wsp:val=&quot;007A0EFD&quot;/&gt;&lt;wsp:rsid wsp:val=&quot;007A1183&quot;/&gt;&lt;wsp:rsid wsp:val=&quot;007A12D5&quot;/&gt;&lt;wsp:rsid wsp:val=&quot;007A1337&quot;/&gt;&lt;wsp:rsid wsp:val=&quot;007A13F5&quot;/&gt;&lt;wsp:rsid wsp:val=&quot;007A1488&quot;/&gt;&lt;wsp:rsid wsp:val=&quot;007A185E&quot;/&gt;&lt;wsp:rsid wsp:val=&quot;007A1B9D&quot;/&gt;&lt;wsp:rsid wsp:val=&quot;007A1DF5&quot;/&gt;&lt;wsp:rsid wsp:val=&quot;007A206E&quot;/&gt;&lt;wsp:rsid wsp:val=&quot;007A2235&quot;/&gt;&lt;wsp:rsid wsp:val=&quot;007A2267&quot;/&gt;&lt;wsp:rsid wsp:val=&quot;007A2997&quot;/&gt;&lt;wsp:rsid wsp:val=&quot;007A2D82&quot;/&gt;&lt;wsp:rsid wsp:val=&quot;007A2F8D&quot;/&gt;&lt;wsp:rsid wsp:val=&quot;007A300D&quot;/&gt;&lt;wsp:rsid wsp:val=&quot;007A335E&quot;/&gt;&lt;wsp:rsid wsp:val=&quot;007A354A&quot;/&gt;&lt;wsp:rsid wsp:val=&quot;007A3B04&quot;/&gt;&lt;wsp:rsid wsp:val=&quot;007A3D3E&quot;/&gt;&lt;wsp:rsid wsp:val=&quot;007A3D6D&quot;/&gt;&lt;wsp:rsid wsp:val=&quot;007A45EC&quot;/&gt;&lt;wsp:rsid wsp:val=&quot;007A45FE&quot;/&gt;&lt;wsp:rsid wsp:val=&quot;007A4911&quot;/&gt;&lt;wsp:rsid wsp:val=&quot;007A4ADF&quot;/&gt;&lt;wsp:rsid wsp:val=&quot;007A5C48&quot;/&gt;&lt;wsp:rsid wsp:val=&quot;007A5C49&quot;/&gt;&lt;wsp:rsid wsp:val=&quot;007A5F95&quot;/&gt;&lt;wsp:rsid wsp:val=&quot;007A60F6&quot;/&gt;&lt;wsp:rsid wsp:val=&quot;007A635B&quot;/&gt;&lt;wsp:rsid wsp:val=&quot;007A67A4&quot;/&gt;&lt;wsp:rsid wsp:val=&quot;007A67DB&quot;/&gt;&lt;wsp:rsid wsp:val=&quot;007A6C0A&quot;/&gt;&lt;wsp:rsid wsp:val=&quot;007A6C27&quot;/&gt;&lt;wsp:rsid wsp:val=&quot;007A6DE1&quot;/&gt;&lt;wsp:rsid wsp:val=&quot;007A6F00&quot;/&gt;&lt;wsp:rsid wsp:val=&quot;007A7030&quot;/&gt;&lt;wsp:rsid wsp:val=&quot;007A70F7&quot;/&gt;&lt;wsp:rsid wsp:val=&quot;007A739B&quot;/&gt;&lt;wsp:rsid wsp:val=&quot;007A7D04&quot;/&gt;&lt;wsp:rsid wsp:val=&quot;007A7F42&quot;/&gt;&lt;wsp:rsid wsp:val=&quot;007B0099&quot;/&gt;&lt;wsp:rsid wsp:val=&quot;007B0940&quot;/&gt;&lt;wsp:rsid wsp:val=&quot;007B10EC&quot;/&gt;&lt;wsp:rsid wsp:val=&quot;007B129F&quot;/&gt;&lt;wsp:rsid wsp:val=&quot;007B12E9&quot;/&gt;&lt;wsp:rsid wsp:val=&quot;007B135F&quot;/&gt;&lt;wsp:rsid wsp:val=&quot;007B15BC&quot;/&gt;&lt;wsp:rsid wsp:val=&quot;007B1CA3&quot;/&gt;&lt;wsp:rsid wsp:val=&quot;007B2E4C&quot;/&gt;&lt;wsp:rsid wsp:val=&quot;007B2F2E&quot;/&gt;&lt;wsp:rsid wsp:val=&quot;007B321B&quot;/&gt;&lt;wsp:rsid wsp:val=&quot;007B3266&quot;/&gt;&lt;wsp:rsid wsp:val=&quot;007B372A&quot;/&gt;&lt;wsp:rsid wsp:val=&quot;007B3BFB&quot;/&gt;&lt;wsp:rsid wsp:val=&quot;007B3D91&quot;/&gt;&lt;wsp:rsid wsp:val=&quot;007B412F&quot;/&gt;&lt;wsp:rsid wsp:val=&quot;007B431C&quot;/&gt;&lt;wsp:rsid wsp:val=&quot;007B4780&quot;/&gt;&lt;wsp:rsid wsp:val=&quot;007B4B8A&quot;/&gt;&lt;wsp:rsid wsp:val=&quot;007B524F&quot;/&gt;&lt;wsp:rsid wsp:val=&quot;007B566A&quot;/&gt;&lt;wsp:rsid wsp:val=&quot;007B5DE6&quot;/&gt;&lt;wsp:rsid wsp:val=&quot;007B60E8&quot;/&gt;&lt;wsp:rsid wsp:val=&quot;007B6237&quot;/&gt;&lt;wsp:rsid wsp:val=&quot;007B6E22&quot;/&gt;&lt;wsp:rsid wsp:val=&quot;007B7040&quot;/&gt;&lt;wsp:rsid wsp:val=&quot;007B715A&quot;/&gt;&lt;wsp:rsid wsp:val=&quot;007B73AB&quot;/&gt;&lt;wsp:rsid wsp:val=&quot;007B7459&quot;/&gt;&lt;wsp:rsid wsp:val=&quot;007B74F5&quot;/&gt;&lt;wsp:rsid wsp:val=&quot;007B7ED2&quot;/&gt;&lt;wsp:rsid wsp:val=&quot;007C05BC&quot;/&gt;&lt;wsp:rsid wsp:val=&quot;007C061C&quot;/&gt;&lt;wsp:rsid wsp:val=&quot;007C0817&quot;/&gt;&lt;wsp:rsid wsp:val=&quot;007C0848&quot;/&gt;&lt;wsp:rsid wsp:val=&quot;007C08F5&quot;/&gt;&lt;wsp:rsid wsp:val=&quot;007C0F3C&quot;/&gt;&lt;wsp:rsid wsp:val=&quot;007C137F&quot;/&gt;&lt;wsp:rsid wsp:val=&quot;007C13A3&quot;/&gt;&lt;wsp:rsid wsp:val=&quot;007C1527&quot;/&gt;&lt;wsp:rsid wsp:val=&quot;007C1995&quot;/&gt;&lt;wsp:rsid wsp:val=&quot;007C1A7F&quot;/&gt;&lt;wsp:rsid wsp:val=&quot;007C1B1A&quot;/&gt;&lt;wsp:rsid wsp:val=&quot;007C1D3A&quot;/&gt;&lt;wsp:rsid wsp:val=&quot;007C1E20&quot;/&gt;&lt;wsp:rsid wsp:val=&quot;007C1E24&quot;/&gt;&lt;wsp:rsid wsp:val=&quot;007C1EC0&quot;/&gt;&lt;wsp:rsid wsp:val=&quot;007C2190&quot;/&gt;&lt;wsp:rsid wsp:val=&quot;007C2652&quot;/&gt;&lt;wsp:rsid wsp:val=&quot;007C2A01&quot;/&gt;&lt;wsp:rsid wsp:val=&quot;007C2B11&quot;/&gt;&lt;wsp:rsid wsp:val=&quot;007C2C18&quot;/&gt;&lt;wsp:rsid wsp:val=&quot;007C2CD9&quot;/&gt;&lt;wsp:rsid wsp:val=&quot;007C3038&quot;/&gt;&lt;wsp:rsid wsp:val=&quot;007C3335&quot;/&gt;&lt;wsp:rsid wsp:val=&quot;007C33B5&quot;/&gt;&lt;wsp:rsid wsp:val=&quot;007C352C&quot;/&gt;&lt;wsp:rsid wsp:val=&quot;007C3615&quot;/&gt;&lt;wsp:rsid wsp:val=&quot;007C3D2E&quot;/&gt;&lt;wsp:rsid wsp:val=&quot;007C3D44&quot;/&gt;&lt;wsp:rsid wsp:val=&quot;007C3D64&quot;/&gt;&lt;wsp:rsid wsp:val=&quot;007C40EE&quot;/&gt;&lt;wsp:rsid wsp:val=&quot;007C4142&quot;/&gt;&lt;wsp:rsid wsp:val=&quot;007C44F4&quot;/&gt;&lt;wsp:rsid wsp:val=&quot;007C44F5&quot;/&gt;&lt;wsp:rsid wsp:val=&quot;007C46D9&quot;/&gt;&lt;wsp:rsid wsp:val=&quot;007C49D0&quot;/&gt;&lt;wsp:rsid wsp:val=&quot;007C4EFE&quot;/&gt;&lt;wsp:rsid wsp:val=&quot;007C518A&quot;/&gt;&lt;wsp:rsid wsp:val=&quot;007C58B1&quot;/&gt;&lt;wsp:rsid wsp:val=&quot;007C59C6&quot;/&gt;&lt;wsp:rsid wsp:val=&quot;007C5F23&quot;/&gt;&lt;wsp:rsid wsp:val=&quot;007C62E2&quot;/&gt;&lt;wsp:rsid wsp:val=&quot;007C6702&quot;/&gt;&lt;wsp:rsid wsp:val=&quot;007C674D&quot;/&gt;&lt;wsp:rsid wsp:val=&quot;007C69C9&quot;/&gt;&lt;wsp:rsid wsp:val=&quot;007C6B85&quot;/&gt;&lt;wsp:rsid wsp:val=&quot;007C749A&quot;/&gt;&lt;wsp:rsid wsp:val=&quot;007C74A5&quot;/&gt;&lt;wsp:rsid wsp:val=&quot;007C75AD&quot;/&gt;&lt;wsp:rsid wsp:val=&quot;007C75F4&quot;/&gt;&lt;wsp:rsid wsp:val=&quot;007C771C&quot;/&gt;&lt;wsp:rsid wsp:val=&quot;007C7A09&quot;/&gt;&lt;wsp:rsid wsp:val=&quot;007C7A1A&quot;/&gt;&lt;wsp:rsid wsp:val=&quot;007C7AE7&quot;/&gt;&lt;wsp:rsid wsp:val=&quot;007C7EAA&quot;/&gt;&lt;wsp:rsid wsp:val=&quot;007C7F86&quot;/&gt;&lt;wsp:rsid wsp:val=&quot;007D0352&quot;/&gt;&lt;wsp:rsid wsp:val=&quot;007D0714&quot;/&gt;&lt;wsp:rsid wsp:val=&quot;007D0836&quot;/&gt;&lt;wsp:rsid wsp:val=&quot;007D0B90&quot;/&gt;&lt;wsp:rsid wsp:val=&quot;007D0D12&quot;/&gt;&lt;wsp:rsid wsp:val=&quot;007D12D0&quot;/&gt;&lt;wsp:rsid wsp:val=&quot;007D1388&quot;/&gt;&lt;wsp:rsid wsp:val=&quot;007D13B9&quot;/&gt;&lt;wsp:rsid wsp:val=&quot;007D142B&quot;/&gt;&lt;wsp:rsid wsp:val=&quot;007D187F&quot;/&gt;&lt;wsp:rsid wsp:val=&quot;007D18FD&quot;/&gt;&lt;wsp:rsid wsp:val=&quot;007D1EA3&quot;/&gt;&lt;wsp:rsid wsp:val=&quot;007D2920&quot;/&gt;&lt;wsp:rsid wsp:val=&quot;007D2A8D&quot;/&gt;&lt;wsp:rsid wsp:val=&quot;007D2C58&quot;/&gt;&lt;wsp:rsid wsp:val=&quot;007D2D85&quot;/&gt;&lt;wsp:rsid wsp:val=&quot;007D2E4F&quot;/&gt;&lt;wsp:rsid wsp:val=&quot;007D2F98&quot;/&gt;&lt;wsp:rsid wsp:val=&quot;007D31EB&quot;/&gt;&lt;wsp:rsid wsp:val=&quot;007D3729&quot;/&gt;&lt;wsp:rsid wsp:val=&quot;007D3B53&quot;/&gt;&lt;wsp:rsid wsp:val=&quot;007D3F1E&quot;/&gt;&lt;wsp:rsid wsp:val=&quot;007D49D7&quot;/&gt;&lt;wsp:rsid wsp:val=&quot;007D4AD7&quot;/&gt;&lt;wsp:rsid wsp:val=&quot;007D4F6B&quot;/&gt;&lt;wsp:rsid wsp:val=&quot;007D4FD6&quot;/&gt;&lt;wsp:rsid wsp:val=&quot;007D5056&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610B&quot;/&gt;&lt;wsp:rsid wsp:val=&quot;007D62A6&quot;/&gt;&lt;wsp:rsid wsp:val=&quot;007D6804&quot;/&gt;&lt;wsp:rsid wsp:val=&quot;007D75B4&quot;/&gt;&lt;wsp:rsid wsp:val=&quot;007D7937&quot;/&gt;&lt;wsp:rsid wsp:val=&quot;007D7D45&quot;/&gt;&lt;wsp:rsid wsp:val=&quot;007D7DE6&quot;/&gt;&lt;wsp:rsid wsp:val=&quot;007D7EF4&quot;/&gt;&lt;wsp:rsid wsp:val=&quot;007E0163&quot;/&gt;&lt;wsp:rsid wsp:val=&quot;007E02F4&quot;/&gt;&lt;wsp:rsid wsp:val=&quot;007E038C&quot;/&gt;&lt;wsp:rsid wsp:val=&quot;007E09DC&quot;/&gt;&lt;wsp:rsid wsp:val=&quot;007E0F19&quot;/&gt;&lt;wsp:rsid wsp:val=&quot;007E0FF0&quot;/&gt;&lt;wsp:rsid wsp:val=&quot;007E11EF&quot;/&gt;&lt;wsp:rsid wsp:val=&quot;007E1628&quot;/&gt;&lt;wsp:rsid wsp:val=&quot;007E1BB6&quot;/&gt;&lt;wsp:rsid wsp:val=&quot;007E1D1D&quot;/&gt;&lt;wsp:rsid wsp:val=&quot;007E1DAC&quot;/&gt;&lt;wsp:rsid wsp:val=&quot;007E1FA6&quot;/&gt;&lt;wsp:rsid wsp:val=&quot;007E20AB&quot;/&gt;&lt;wsp:rsid wsp:val=&quot;007E20CC&quot;/&gt;&lt;wsp:rsid wsp:val=&quot;007E2322&quot;/&gt;&lt;wsp:rsid wsp:val=&quot;007E23EB&quot;/&gt;&lt;wsp:rsid wsp:val=&quot;007E2456&quot;/&gt;&lt;wsp:rsid wsp:val=&quot;007E28B5&quot;/&gt;&lt;wsp:rsid wsp:val=&quot;007E3006&quot;/&gt;&lt;wsp:rsid wsp:val=&quot;007E3885&quot;/&gt;&lt;wsp:rsid wsp:val=&quot;007E3B61&quot;/&gt;&lt;wsp:rsid wsp:val=&quot;007E3E0B&quot;/&gt;&lt;wsp:rsid wsp:val=&quot;007E3FCF&quot;/&gt;&lt;wsp:rsid wsp:val=&quot;007E46C0&quot;/&gt;&lt;wsp:rsid wsp:val=&quot;007E508E&quot;/&gt;&lt;wsp:rsid wsp:val=&quot;007E50A8&quot;/&gt;&lt;wsp:rsid wsp:val=&quot;007E5151&quot;/&gt;&lt;wsp:rsid wsp:val=&quot;007E517A&quot;/&gt;&lt;wsp:rsid wsp:val=&quot;007E5265&quot;/&gt;&lt;wsp:rsid wsp:val=&quot;007E577B&quot;/&gt;&lt;wsp:rsid wsp:val=&quot;007E57EA&quot;/&gt;&lt;wsp:rsid wsp:val=&quot;007E5920&quot;/&gt;&lt;wsp:rsid wsp:val=&quot;007E5B47&quot;/&gt;&lt;wsp:rsid wsp:val=&quot;007E5F2E&quot;/&gt;&lt;wsp:rsid wsp:val=&quot;007E6587&quot;/&gt;&lt;wsp:rsid wsp:val=&quot;007E6AFD&quot;/&gt;&lt;wsp:rsid wsp:val=&quot;007E6CC0&quot;/&gt;&lt;wsp:rsid wsp:val=&quot;007E6D25&quot;/&gt;&lt;wsp:rsid wsp:val=&quot;007E70B4&quot;/&gt;&lt;wsp:rsid wsp:val=&quot;007E7176&quot;/&gt;&lt;wsp:rsid wsp:val=&quot;007E76D5&quot;/&gt;&lt;wsp:rsid wsp:val=&quot;007E7AC3&quot;/&gt;&lt;wsp:rsid wsp:val=&quot;007E7CF2&quot;/&gt;&lt;wsp:rsid wsp:val=&quot;007F0324&quot;/&gt;&lt;wsp:rsid wsp:val=&quot;007F04C6&quot;/&gt;&lt;wsp:rsid wsp:val=&quot;007F086A&quot;/&gt;&lt;wsp:rsid wsp:val=&quot;007F0C49&quot;/&gt;&lt;wsp:rsid wsp:val=&quot;007F1A8D&quot;/&gt;&lt;wsp:rsid wsp:val=&quot;007F1D62&quot;/&gt;&lt;wsp:rsid wsp:val=&quot;007F1D7B&quot;/&gt;&lt;wsp:rsid wsp:val=&quot;007F23FB&quot;/&gt;&lt;wsp:rsid wsp:val=&quot;007F24E0&quot;/&gt;&lt;wsp:rsid wsp:val=&quot;007F2544&quot;/&gt;&lt;wsp:rsid wsp:val=&quot;007F25AB&quot;/&gt;&lt;wsp:rsid wsp:val=&quot;007F278C&quot;/&gt;&lt;wsp:rsid wsp:val=&quot;007F287A&quot;/&gt;&lt;wsp:rsid wsp:val=&quot;007F2D8A&quot;/&gt;&lt;wsp:rsid wsp:val=&quot;007F33B4&quot;/&gt;&lt;wsp:rsid wsp:val=&quot;007F340B&quot;/&gt;&lt;wsp:rsid wsp:val=&quot;007F35F2&quot;/&gt;&lt;wsp:rsid wsp:val=&quot;007F39D0&quot;/&gt;&lt;wsp:rsid wsp:val=&quot;007F3B8D&quot;/&gt;&lt;wsp:rsid wsp:val=&quot;007F3F3F&quot;/&gt;&lt;wsp:rsid wsp:val=&quot;007F40D3&quot;/&gt;&lt;wsp:rsid wsp:val=&quot;007F43CE&quot;/&gt;&lt;wsp:rsid wsp:val=&quot;007F46C2&quot;/&gt;&lt;wsp:rsid wsp:val=&quot;007F474C&quot;/&gt;&lt;wsp:rsid wsp:val=&quot;007F4862&quot;/&gt;&lt;wsp:rsid wsp:val=&quot;007F4BBD&quot;/&gt;&lt;wsp:rsid wsp:val=&quot;007F4C99&quot;/&gt;&lt;wsp:rsid wsp:val=&quot;007F4FC5&quot;/&gt;&lt;wsp:rsid wsp:val=&quot;007F52CF&quot;/&gt;&lt;wsp:rsid wsp:val=&quot;007F600A&quot;/&gt;&lt;wsp:rsid wsp:val=&quot;007F6542&quot;/&gt;&lt;wsp:rsid wsp:val=&quot;007F65B5&quot;/&gt;&lt;wsp:rsid wsp:val=&quot;007F68A6&quot;/&gt;&lt;wsp:rsid wsp:val=&quot;007F69C0&quot;/&gt;&lt;wsp:rsid wsp:val=&quot;007F6A12&quot;/&gt;&lt;wsp:rsid wsp:val=&quot;007F6DCA&quot;/&gt;&lt;wsp:rsid wsp:val=&quot;007F7307&quot;/&gt;&lt;wsp:rsid wsp:val=&quot;007F7595&quot;/&gt;&lt;wsp:rsid wsp:val=&quot;007F7728&quot;/&gt;&lt;wsp:rsid wsp:val=&quot;007F7829&quot;/&gt;&lt;wsp:rsid wsp:val=&quot;007F78BD&quot;/&gt;&lt;wsp:rsid wsp:val=&quot;007F79C7&quot;/&gt;&lt;wsp:rsid wsp:val=&quot;007F7A96&quot;/&gt;&lt;wsp:rsid wsp:val=&quot;007F7D7D&quot;/&gt;&lt;wsp:rsid wsp:val=&quot;007F7FED&quot;/&gt;&lt;wsp:rsid wsp:val=&quot;00800929&quot;/&gt;&lt;wsp:rsid wsp:val=&quot;00800974&quot;/&gt;&lt;wsp:rsid wsp:val=&quot;00800FE3&quot;/&gt;&lt;wsp:rsid wsp:val=&quot;00800FE8&quot;/&gt;&lt;wsp:rsid wsp:val=&quot;008014DB&quot;/&gt;&lt;wsp:rsid wsp:val=&quot;00801F86&quot;/&gt;&lt;wsp:rsid wsp:val=&quot;008021FA&quot;/&gt;&lt;wsp:rsid wsp:val=&quot;00802308&quot;/&gt;&lt;wsp:rsid wsp:val=&quot;00802460&quot;/&gt;&lt;wsp:rsid wsp:val=&quot;0080284E&quot;/&gt;&lt;wsp:rsid wsp:val=&quot;00802B2D&quot;/&gt;&lt;wsp:rsid wsp:val=&quot;00802D5A&quot;/&gt;&lt;wsp:rsid wsp:val=&quot;008034C4&quot;/&gt;&lt;wsp:rsid wsp:val=&quot;0080355B&quot;/&gt;&lt;wsp:rsid wsp:val=&quot;008035C5&quot;/&gt;&lt;wsp:rsid wsp:val=&quot;008039BA&quot;/&gt;&lt;wsp:rsid wsp:val=&quot;00803BBC&quot;/&gt;&lt;wsp:rsid wsp:val=&quot;00803C05&quot;/&gt;&lt;wsp:rsid wsp:val=&quot;00803D34&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53FC&quot;/&gt;&lt;wsp:rsid wsp:val=&quot;0080599D&quot;/&gt;&lt;wsp:rsid wsp:val=&quot;00805A31&quot;/&gt;&lt;wsp:rsid wsp:val=&quot;00805BA2&quot;/&gt;&lt;wsp:rsid wsp:val=&quot;00805CC7&quot;/&gt;&lt;wsp:rsid wsp:val=&quot;00805D1D&quot;/&gt;&lt;wsp:rsid wsp:val=&quot;00805DAC&quot;/&gt;&lt;wsp:rsid wsp:val=&quot;00806182&quot;/&gt;&lt;wsp:rsid wsp:val=&quot;00806257&quot;/&gt;&lt;wsp:rsid wsp:val=&quot;00806359&quot;/&gt;&lt;wsp:rsid wsp:val=&quot;008067FE&quot;/&gt;&lt;wsp:rsid wsp:val=&quot;0080690D&quot;/&gt;&lt;wsp:rsid wsp:val=&quot;0080703D&quot;/&gt;&lt;wsp:rsid wsp:val=&quot;008071CB&quot;/&gt;&lt;wsp:rsid wsp:val=&quot;00807A67&quot;/&gt;&lt;wsp:rsid wsp:val=&quot;00807AA6&quot;/&gt;&lt;wsp:rsid wsp:val=&quot;00807BBF&quot;/&gt;&lt;wsp:rsid wsp:val=&quot;00807C46&quot;/&gt;&lt;wsp:rsid wsp:val=&quot;00810118&quot;/&gt;&lt;wsp:rsid wsp:val=&quot;008104BA&quot;/&gt;&lt;wsp:rsid wsp:val=&quot;00810513&quot;/&gt;&lt;wsp:rsid wsp:val=&quot;0081052B&quot;/&gt;&lt;wsp:rsid wsp:val=&quot;00810A9C&quot;/&gt;&lt;wsp:rsid wsp:val=&quot;00810ADB&quot;/&gt;&lt;wsp:rsid wsp:val=&quot;00810AEE&quot;/&gt;&lt;wsp:rsid wsp:val=&quot;00810BF7&quot;/&gt;&lt;wsp:rsid wsp:val=&quot;00810EDB&quot;/&gt;&lt;wsp:rsid wsp:val=&quot;00810FA8&quot;/&gt;&lt;wsp:rsid wsp:val=&quot;00811285&quot;/&gt;&lt;wsp:rsid wsp:val=&quot;00811303&quot;/&gt;&lt;wsp:rsid wsp:val=&quot;0081145B&quot;/&gt;&lt;wsp:rsid wsp:val=&quot;00811720&quot;/&gt;&lt;wsp:rsid wsp:val=&quot;00811E9C&quot;/&gt;&lt;wsp:rsid wsp:val=&quot;008120B0&quot;/&gt;&lt;wsp:rsid wsp:val=&quot;00812236&quot;/&gt;&lt;wsp:rsid wsp:val=&quot;0081232C&quot;/&gt;&lt;wsp:rsid wsp:val=&quot;00812683&quot;/&gt;&lt;wsp:rsid wsp:val=&quot;00812B29&quot;/&gt;&lt;wsp:rsid wsp:val=&quot;00812C53&quot;/&gt;&lt;wsp:rsid wsp:val=&quot;00812D27&quot;/&gt;&lt;wsp:rsid wsp:val=&quot;00813159&quot;/&gt;&lt;wsp:rsid wsp:val=&quot;008138D4&quot;/&gt;&lt;wsp:rsid wsp:val=&quot;00813B5F&quot;/&gt;&lt;wsp:rsid wsp:val=&quot;00814203&quot;/&gt;&lt;wsp:rsid wsp:val=&quot;0081442E&quot;/&gt;&lt;wsp:rsid wsp:val=&quot;008144DD&quot;/&gt;&lt;wsp:rsid wsp:val=&quot;00814831&quot;/&gt;&lt;wsp:rsid wsp:val=&quot;008149D9&quot;/&gt;&lt;wsp:rsid wsp:val=&quot;008150E5&quot;/&gt;&lt;wsp:rsid wsp:val=&quot;00815DFB&quot;/&gt;&lt;wsp:rsid wsp:val=&quot;008161B8&quot;/&gt;&lt;wsp:rsid wsp:val=&quot;008162D4&quot;/&gt;&lt;wsp:rsid wsp:val=&quot;0081631F&quot;/&gt;&lt;wsp:rsid wsp:val=&quot;0081659D&quot;/&gt;&lt;wsp:rsid wsp:val=&quot;0081684D&quot;/&gt;&lt;wsp:rsid wsp:val=&quot;00816D3E&quot;/&gt;&lt;wsp:rsid wsp:val=&quot;00816F35&quot;/&gt;&lt;wsp:rsid wsp:val=&quot;00817570&quot;/&gt;&lt;wsp:rsid wsp:val=&quot;00817816&quot;/&gt;&lt;wsp:rsid wsp:val=&quot;00817BE3&quot;/&gt;&lt;wsp:rsid wsp:val=&quot;008200BF&quot;/&gt;&lt;wsp:rsid wsp:val=&quot;008201D6&quot;/&gt;&lt;wsp:rsid wsp:val=&quot;008204B9&quot;/&gt;&lt;wsp:rsid wsp:val=&quot;00820605&quot;/&gt;&lt;wsp:rsid wsp:val=&quot;0082063A&quot;/&gt;&lt;wsp:rsid wsp:val=&quot;00820852&quot;/&gt;&lt;wsp:rsid wsp:val=&quot;00820DC5&quot;/&gt;&lt;wsp:rsid wsp:val=&quot;00820E7A&quot;/&gt;&lt;wsp:rsid wsp:val=&quot;00820F86&quot;/&gt;&lt;wsp:rsid wsp:val=&quot;00821193&quot;/&gt;&lt;wsp:rsid wsp:val=&quot;008211A8&quot;/&gt;&lt;wsp:rsid wsp:val=&quot;0082135D&quot;/&gt;&lt;wsp:rsid wsp:val=&quot;00821564&quot;/&gt;&lt;wsp:rsid wsp:val=&quot;008216DE&quot;/&gt;&lt;wsp:rsid wsp:val=&quot;00821981&quot;/&gt;&lt;wsp:rsid wsp:val=&quot;008219E7&quot;/&gt;&lt;wsp:rsid wsp:val=&quot;00821A04&quot;/&gt;&lt;wsp:rsid wsp:val=&quot;00821AC1&quot;/&gt;&lt;wsp:rsid wsp:val=&quot;00821BF5&quot;/&gt;&lt;wsp:rsid wsp:val=&quot;00821C27&quot;/&gt;&lt;wsp:rsid wsp:val=&quot;0082207C&quot;/&gt;&lt;wsp:rsid wsp:val=&quot;00822275&quot;/&gt;&lt;wsp:rsid wsp:val=&quot;008223F9&quot;/&gt;&lt;wsp:rsid wsp:val=&quot;00822583&quot;/&gt;&lt;wsp:rsid wsp:val=&quot;00822CAA&quot;/&gt;&lt;wsp:rsid wsp:val=&quot;00823113&quot;/&gt;&lt;wsp:rsid wsp:val=&quot;00823470&quot;/&gt;&lt;wsp:rsid wsp:val=&quot;008234AB&quot;/&gt;&lt;wsp:rsid wsp:val=&quot;008234CE&quot;/&gt;&lt;wsp:rsid wsp:val=&quot;00823740&quot;/&gt;&lt;wsp:rsid wsp:val=&quot;00823836&quot;/&gt;&lt;wsp:rsid wsp:val=&quot;00823894&quot;/&gt;&lt;wsp:rsid wsp:val=&quot;00823A91&quot;/&gt;&lt;wsp:rsid wsp:val=&quot;00823BEB&quot;/&gt;&lt;wsp:rsid wsp:val=&quot;00823CED&quot;/&gt;&lt;wsp:rsid wsp:val=&quot;00824054&quot;/&gt;&lt;wsp:rsid wsp:val=&quot;0082427E&quot;/&gt;&lt;wsp:rsid wsp:val=&quot;008246DF&quot;/&gt;&lt;wsp:rsid wsp:val=&quot;00824B94&quot;/&gt;&lt;wsp:rsid wsp:val=&quot;00824CA2&quot;/&gt;&lt;wsp:rsid wsp:val=&quot;0082500D&quot;/&gt;&lt;wsp:rsid wsp:val=&quot;00825805&quot;/&gt;&lt;wsp:rsid wsp:val=&quot;008258C7&quot;/&gt;&lt;wsp:rsid wsp:val=&quot;00825A44&quot;/&gt;&lt;wsp:rsid wsp:val=&quot;00825AF6&quot;/&gt;&lt;wsp:rsid wsp:val=&quot;00825AFA&quot;/&gt;&lt;wsp:rsid wsp:val=&quot;00825D5B&quot;/&gt;&lt;wsp:rsid wsp:val=&quot;00825FE6&quot;/&gt;&lt;wsp:rsid wsp:val=&quot;00826848&quot;/&gt;&lt;wsp:rsid wsp:val=&quot;008268A2&quot;/&gt;&lt;wsp:rsid wsp:val=&quot;008268DC&quot;/&gt;&lt;wsp:rsid wsp:val=&quot;00826D76&quot;/&gt;&lt;wsp:rsid wsp:val=&quot;00826D95&quot;/&gt;&lt;wsp:rsid wsp:val=&quot;00826EA8&quot;/&gt;&lt;wsp:rsid wsp:val=&quot;00826FDE&quot;/&gt;&lt;wsp:rsid wsp:val=&quot;0082713F&quot;/&gt;&lt;wsp:rsid wsp:val=&quot;00827A40&quot;/&gt;&lt;wsp:rsid wsp:val=&quot;00827BCC&quot;/&gt;&lt;wsp:rsid wsp:val=&quot;00827EE0&quot;/&gt;&lt;wsp:rsid wsp:val=&quot;00827F35&quot;/&gt;&lt;wsp:rsid wsp:val=&quot;008301A9&quot;/&gt;&lt;wsp:rsid wsp:val=&quot;008302E3&quot;/&gt;&lt;wsp:rsid wsp:val=&quot;00830839&quot;/&gt;&lt;wsp:rsid wsp:val=&quot;008308CD&quot;/&gt;&lt;wsp:rsid wsp:val=&quot;008308D5&quot;/&gt;&lt;wsp:rsid wsp:val=&quot;008314EB&quot;/&gt;&lt;wsp:rsid wsp:val=&quot;00832225&quot;/&gt;&lt;wsp:rsid wsp:val=&quot;00832447&quot;/&gt;&lt;wsp:rsid wsp:val=&quot;00832811&quot;/&gt;&lt;wsp:rsid wsp:val=&quot;00832B6D&quot;/&gt;&lt;wsp:rsid wsp:val=&quot;0083306F&quot;/&gt;&lt;wsp:rsid wsp:val=&quot;008336AC&quot;/&gt;&lt;wsp:rsid wsp:val=&quot;00833AE5&quot;/&gt;&lt;wsp:rsid wsp:val=&quot;00833CA3&quot;/&gt;&lt;wsp:rsid wsp:val=&quot;008343B6&quot;/&gt;&lt;wsp:rsid wsp:val=&quot;0083449D&quot;/&gt;&lt;wsp:rsid wsp:val=&quot;008345ED&quot;/&gt;&lt;wsp:rsid wsp:val=&quot;00834ADE&quot;/&gt;&lt;wsp:rsid wsp:val=&quot;00835130&quot;/&gt;&lt;wsp:rsid wsp:val=&quot;0083520A&quot;/&gt;&lt;wsp:rsid wsp:val=&quot;0083531B&quot;/&gt;&lt;wsp:rsid wsp:val=&quot;0083578A&quot;/&gt;&lt;wsp:rsid wsp:val=&quot;00835885&quot;/&gt;&lt;wsp:rsid wsp:val=&quot;0083590E&quot;/&gt;&lt;wsp:rsid wsp:val=&quot;00835C63&quot;/&gt;&lt;wsp:rsid wsp:val=&quot;00835FBE&quot;/&gt;&lt;wsp:rsid wsp:val=&quot;00836477&quot;/&gt;&lt;wsp:rsid wsp:val=&quot;00836482&quot;/&gt;&lt;wsp:rsid wsp:val=&quot;0083651A&quot;/&gt;&lt;wsp:rsid wsp:val=&quot;008367F7&quot;/&gt;&lt;wsp:rsid wsp:val=&quot;00836907&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F77&quot;/&gt;&lt;wsp:rsid wsp:val=&quot;00840129&quot;/&gt;&lt;wsp:rsid wsp:val=&quot;00840770&quot;/&gt;&lt;wsp:rsid wsp:val=&quot;00840BDD&quot;/&gt;&lt;wsp:rsid wsp:val=&quot;00841471&quot;/&gt;&lt;wsp:rsid wsp:val=&quot;00841556&quot;/&gt;&lt;wsp:rsid wsp:val=&quot;008424A0&quot;/&gt;&lt;wsp:rsid wsp:val=&quot;0084251D&quot;/&gt;&lt;wsp:rsid wsp:val=&quot;00842897&quot;/&gt;&lt;wsp:rsid wsp:val=&quot;00842AF8&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287&quot;/&gt;&lt;wsp:rsid wsp:val=&quot;008443F8&quot;/&gt;&lt;wsp:rsid wsp:val=&quot;008444CA&quot;/&gt;&lt;wsp:rsid wsp:val=&quot;0084453F&quot;/&gt;&lt;wsp:rsid wsp:val=&quot;00844FBC&quot;/&gt;&lt;wsp:rsid wsp:val=&quot;0084535A&quot;/&gt;&lt;wsp:rsid wsp:val=&quot;00845519&quot;/&gt;&lt;wsp:rsid wsp:val=&quot;00845617&quot;/&gt;&lt;wsp:rsid wsp:val=&quot;008456A0&quot;/&gt;&lt;wsp:rsid wsp:val=&quot;008459DD&quot;/&gt;&lt;wsp:rsid wsp:val=&quot;00845BBE&quot;/&gt;&lt;wsp:rsid wsp:val=&quot;00845D01&quot;/&gt;&lt;wsp:rsid wsp:val=&quot;00845DC6&quot;/&gt;&lt;wsp:rsid wsp:val=&quot;00845FEF&quot;/&gt;&lt;wsp:rsid wsp:val=&quot;00846198&quot;/&gt;&lt;wsp:rsid wsp:val=&quot;008461E3&quot;/&gt;&lt;wsp:rsid wsp:val=&quot;0084640F&quot;/&gt;&lt;wsp:rsid wsp:val=&quot;008464BD&quot;/&gt;&lt;wsp:rsid wsp:val=&quot;00846DAE&quot;/&gt;&lt;wsp:rsid wsp:val=&quot;0084717B&quot;/&gt;&lt;wsp:rsid wsp:val=&quot;008471EB&quot;/&gt;&lt;wsp:rsid wsp:val=&quot;008474B1&quot;/&gt;&lt;wsp:rsid wsp:val=&quot;0084754C&quot;/&gt;&lt;wsp:rsid wsp:val=&quot;00847BA0&quot;/&gt;&lt;wsp:rsid wsp:val=&quot;00847D96&quot;/&gt;&lt;wsp:rsid wsp:val=&quot;00847E64&quot;/&gt;&lt;wsp:rsid wsp:val=&quot;00850012&quot;/&gt;&lt;wsp:rsid wsp:val=&quot;00850283&quot;/&gt;&lt;wsp:rsid wsp:val=&quot;00850529&quot;/&gt;&lt;wsp:rsid wsp:val=&quot;00850913&quot;/&gt;&lt;wsp:rsid wsp:val=&quot;00850C7F&quot;/&gt;&lt;wsp:rsid wsp:val=&quot;00851434&quot;/&gt;&lt;wsp:rsid wsp:val=&quot;00851772&quot;/&gt;&lt;wsp:rsid wsp:val=&quot;00851787&quot;/&gt;&lt;wsp:rsid wsp:val=&quot;00851888&quot;/&gt;&lt;wsp:rsid wsp:val=&quot;00851B0D&quot;/&gt;&lt;wsp:rsid wsp:val=&quot;008527E6&quot;/&gt;&lt;wsp:rsid wsp:val=&quot;0085297C&quot;/&gt;&lt;wsp:rsid wsp:val=&quot;00852A9A&quot;/&gt;&lt;wsp:rsid wsp:val=&quot;00852C1A&quot;/&gt;&lt;wsp:rsid wsp:val=&quot;00852DCD&quot;/&gt;&lt;wsp:rsid wsp:val=&quot;00852E9C&quot;/&gt;&lt;wsp:rsid wsp:val=&quot;00853546&quot;/&gt;&lt;wsp:rsid wsp:val=&quot;00853B79&quot;/&gt;&lt;wsp:rsid wsp:val=&quot;00853C2F&quot;/&gt;&lt;wsp:rsid wsp:val=&quot;00853E3C&quot;/&gt;&lt;wsp:rsid wsp:val=&quot;00853FA2&quot;/&gt;&lt;wsp:rsid wsp:val=&quot;0085443E&quot;/&gt;&lt;wsp:rsid wsp:val=&quot;0085449A&quot;/&gt;&lt;wsp:rsid wsp:val=&quot;00854505&quot;/&gt;&lt;wsp:rsid wsp:val=&quot;008545CB&quot;/&gt;&lt;wsp:rsid wsp:val=&quot;008548C1&quot;/&gt;&lt;wsp:rsid wsp:val=&quot;00854B8F&quot;/&gt;&lt;wsp:rsid wsp:val=&quot;00854C22&quot;/&gt;&lt;wsp:rsid wsp:val=&quot;00854FBD&quot;/&gt;&lt;wsp:rsid wsp:val=&quot;0085529A&quot;/&gt;&lt;wsp:rsid wsp:val=&quot;00855416&quot;/&gt;&lt;wsp:rsid wsp:val=&quot;0085559D&quot;/&gt;&lt;wsp:rsid wsp:val=&quot;00855616&quot;/&gt;&lt;wsp:rsid wsp:val=&quot;00855833&quot;/&gt;&lt;wsp:rsid wsp:val=&quot;00855BDB&quot;/&gt;&lt;wsp:rsid wsp:val=&quot;00855CA5&quot;/&gt;&lt;wsp:rsid wsp:val=&quot;00855EB5&quot;/&gt;&lt;wsp:rsid wsp:val=&quot;008560E3&quot;/&gt;&lt;wsp:rsid wsp:val=&quot;00856192&quot;/&gt;&lt;wsp:rsid wsp:val=&quot;00856DF2&quot;/&gt;&lt;wsp:rsid wsp:val=&quot;00857199&quot;/&gt;&lt;wsp:rsid wsp:val=&quot;00857850&quot;/&gt;&lt;wsp:rsid wsp:val=&quot;008578E1&quot;/&gt;&lt;wsp:rsid wsp:val=&quot;00857BDC&quot;/&gt;&lt;wsp:rsid wsp:val=&quot;0086027A&quot;/&gt;&lt;wsp:rsid wsp:val=&quot;00860562&quot;/&gt;&lt;wsp:rsid wsp:val=&quot;008606F6&quot;/&gt;&lt;wsp:rsid wsp:val=&quot;00860B16&quot;/&gt;&lt;wsp:rsid wsp:val=&quot;008611DE&quot;/&gt;&lt;wsp:rsid wsp:val=&quot;008615B8&quot;/&gt;&lt;wsp:rsid wsp:val=&quot;008617A8&quot;/&gt;&lt;wsp:rsid wsp:val=&quot;00861B72&quot;/&gt;&lt;wsp:rsid wsp:val=&quot;00861C42&quot;/&gt;&lt;wsp:rsid wsp:val=&quot;00861C50&quot;/&gt;&lt;wsp:rsid wsp:val=&quot;00861C6E&quot;/&gt;&lt;wsp:rsid wsp:val=&quot;00861EAB&quot;/&gt;&lt;wsp:rsid wsp:val=&quot;00861F87&quot;/&gt;&lt;wsp:rsid wsp:val=&quot;00861FD7&quot;/&gt;&lt;wsp:rsid wsp:val=&quot;008621DA&quot;/&gt;&lt;wsp:rsid wsp:val=&quot;008622B0&quot;/&gt;&lt;wsp:rsid wsp:val=&quot;00862402&quot;/&gt;&lt;wsp:rsid wsp:val=&quot;008628B8&quot;/&gt;&lt;wsp:rsid wsp:val=&quot;00862ADF&quot;/&gt;&lt;wsp:rsid wsp:val=&quot;00862FC0&quot;/&gt;&lt;wsp:rsid wsp:val=&quot;00863708&quot;/&gt;&lt;wsp:rsid wsp:val=&quot;0086375B&quot;/&gt;&lt;wsp:rsid wsp:val=&quot;00863CD2&quot;/&gt;&lt;wsp:rsid wsp:val=&quot;008640DA&quot;/&gt;&lt;wsp:rsid wsp:val=&quot;0086437C&quot;/&gt;&lt;wsp:rsid wsp:val=&quot;008650FE&quot;/&gt;&lt;wsp:rsid wsp:val=&quot;0086544A&quot;/&gt;&lt;wsp:rsid wsp:val=&quot;00865636&quot;/&gt;&lt;wsp:rsid wsp:val=&quot;0086574F&quot;/&gt;&lt;wsp:rsid wsp:val=&quot;00865AD0&quot;/&gt;&lt;wsp:rsid wsp:val=&quot;00865C40&quot;/&gt;&lt;wsp:rsid wsp:val=&quot;00865C89&quot;/&gt;&lt;wsp:rsid wsp:val=&quot;00865D59&quot;/&gt;&lt;wsp:rsid wsp:val=&quot;0086638B&quot;/&gt;&lt;wsp:rsid wsp:val=&quot;008664C5&quot;/&gt;&lt;wsp:rsid wsp:val=&quot;0086676B&quot;/&gt;&lt;wsp:rsid wsp:val=&quot;008668F4&quot;/&gt;&lt;wsp:rsid wsp:val=&quot;00866D25&quot;/&gt;&lt;wsp:rsid wsp:val=&quot;00866F25&quot;/&gt;&lt;wsp:rsid wsp:val=&quot;008670AD&quot;/&gt;&lt;wsp:rsid wsp:val=&quot;00867174&quot;/&gt;&lt;wsp:rsid wsp:val=&quot;008673E6&quot;/&gt;&lt;wsp:rsid wsp:val=&quot;0086750F&quot;/&gt;&lt;wsp:rsid wsp:val=&quot;0086759C&quot;/&gt;&lt;wsp:rsid wsp:val=&quot;0086777F&quot;/&gt;&lt;wsp:rsid wsp:val=&quot;00867984&quot;/&gt;&lt;wsp:rsid wsp:val=&quot;00867DF7&quot;/&gt;&lt;wsp:rsid wsp:val=&quot;00867E63&quot;/&gt;&lt;wsp:rsid wsp:val=&quot;008704B9&quot;/&gt;&lt;wsp:rsid wsp:val=&quot;008707E7&quot;/&gt;&lt;wsp:rsid wsp:val=&quot;00870B7E&quot;/&gt;&lt;wsp:rsid wsp:val=&quot;00870DF6&quot;/&gt;&lt;wsp:rsid wsp:val=&quot;00870EFB&quot;/&gt;&lt;wsp:rsid wsp:val=&quot;008712E2&quot;/&gt;&lt;wsp:rsid wsp:val=&quot;00871346&quot;/&gt;&lt;wsp:rsid wsp:val=&quot;008717E9&quot;/&gt;&lt;wsp:rsid wsp:val=&quot;008719CE&quot;/&gt;&lt;wsp:rsid wsp:val=&quot;008723A1&quot;/&gt;&lt;wsp:rsid wsp:val=&quot;008729A0&quot;/&gt;&lt;wsp:rsid wsp:val=&quot;00872B89&quot;/&gt;&lt;wsp:rsid wsp:val=&quot;00872CAA&quot;/&gt;&lt;wsp:rsid wsp:val=&quot;00872D0F&quot;/&gt;&lt;wsp:rsid wsp:val=&quot;00872FA5&quot;/&gt;&lt;wsp:rsid wsp:val=&quot;00873350&quot;/&gt;&lt;wsp:rsid wsp:val=&quot;0087338F&quot;/&gt;&lt;wsp:rsid wsp:val=&quot;00873BD1&quot;/&gt;&lt;wsp:rsid wsp:val=&quot;00873CA4&quot;/&gt;&lt;wsp:rsid wsp:val=&quot;00873D8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F17&quot;/&gt;&lt;wsp:rsid wsp:val=&quot;0087532A&quot;/&gt;&lt;wsp:rsid wsp:val=&quot;008754E5&quot;/&gt;&lt;wsp:rsid wsp:val=&quot;00875680&quot;/&gt;&lt;wsp:rsid wsp:val=&quot;0087597D&quot;/&gt;&lt;wsp:rsid wsp:val=&quot;00875A6D&quot;/&gt;&lt;wsp:rsid wsp:val=&quot;00875AFA&quot;/&gt;&lt;wsp:rsid wsp:val=&quot;00875BBB&quot;/&gt;&lt;wsp:rsid wsp:val=&quot;00875CB3&quot;/&gt;&lt;wsp:rsid wsp:val=&quot;00875DD0&quot;/&gt;&lt;wsp:rsid wsp:val=&quot;00875DFC&quot;/&gt;&lt;wsp:rsid wsp:val=&quot;00875E46&quot;/&gt;&lt;wsp:rsid wsp:val=&quot;008760AB&quot;/&gt;&lt;wsp:rsid wsp:val=&quot;00876301&quot;/&gt;&lt;wsp:rsid wsp:val=&quot;00876494&quot;/&gt;&lt;wsp:rsid wsp:val=&quot;008766F5&quot;/&gt;&lt;wsp:rsid wsp:val=&quot;00876724&quot;/&gt;&lt;wsp:rsid wsp:val=&quot;00876A60&quot;/&gt;&lt;wsp:rsid wsp:val=&quot;00876F19&quot;/&gt;&lt;wsp:rsid wsp:val=&quot;0087711A&quot;/&gt;&lt;wsp:rsid wsp:val=&quot;00877126&quot;/&gt;&lt;wsp:rsid wsp:val=&quot;0087786B&quot;/&gt;&lt;wsp:rsid wsp:val=&quot;00877BB1&quot;/&gt;&lt;wsp:rsid wsp:val=&quot;00880075&quot;/&gt;&lt;wsp:rsid wsp:val=&quot;00880311&quot;/&gt;&lt;wsp:rsid wsp:val=&quot;008807C6&quot;/&gt;&lt;wsp:rsid wsp:val=&quot;008808D8&quot;/&gt;&lt;wsp:rsid wsp:val=&quot;00880AA6&quot;/&gt;&lt;wsp:rsid wsp:val=&quot;00880D93&quot;/&gt;&lt;wsp:rsid wsp:val=&quot;00880F8B&quot;/&gt;&lt;wsp:rsid wsp:val=&quot;00881194&quot;/&gt;&lt;wsp:rsid wsp:val=&quot;008812A7&quot;/&gt;&lt;wsp:rsid wsp:val=&quot;008814EB&quot;/&gt;&lt;wsp:rsid wsp:val=&quot;008817DA&quot;/&gt;&lt;wsp:rsid wsp:val=&quot;00881ACD&quot;/&gt;&lt;wsp:rsid wsp:val=&quot;00881CCC&quot;/&gt;&lt;wsp:rsid wsp:val=&quot;00881ECE&quot;/&gt;&lt;wsp:rsid wsp:val=&quot;0088232E&quot;/&gt;&lt;wsp:rsid wsp:val=&quot;00882A59&quot;/&gt;&lt;wsp:rsid wsp:val=&quot;00882C6F&quot;/&gt;&lt;wsp:rsid wsp:val=&quot;00882D99&quot;/&gt;&lt;wsp:rsid wsp:val=&quot;00882DB6&quot;/&gt;&lt;wsp:rsid wsp:val=&quot;00883285&quot;/&gt;&lt;wsp:rsid wsp:val=&quot;00883417&quot;/&gt;&lt;wsp:rsid wsp:val=&quot;00883528&quot;/&gt;&lt;wsp:rsid wsp:val=&quot;008838F0&quot;/&gt;&lt;wsp:rsid wsp:val=&quot;008839B4&quot;/&gt;&lt;wsp:rsid wsp:val=&quot;008849C3&quot;/&gt;&lt;wsp:rsid wsp:val=&quot;00884C48&quot;/&gt;&lt;wsp:rsid wsp:val=&quot;00884E34&quot;/&gt;&lt;wsp:rsid wsp:val=&quot;00884F36&quot;/&gt;&lt;wsp:rsid wsp:val=&quot;0088508B&quot;/&gt;&lt;wsp:rsid wsp:val=&quot;008856F2&quot;/&gt;&lt;wsp:rsid wsp:val=&quot;00885B63&quot;/&gt;&lt;wsp:rsid wsp:val=&quot;00885BD1&quot;/&gt;&lt;wsp:rsid wsp:val=&quot;00885F4C&quot;/&gt;&lt;wsp:rsid wsp:val=&quot;0088670B&quot;/&gt;&lt;wsp:rsid wsp:val=&quot;00886AD3&quot;/&gt;&lt;wsp:rsid wsp:val=&quot;00887321&quot;/&gt;&lt;wsp:rsid wsp:val=&quot;008873F8&quot;/&gt;&lt;wsp:rsid wsp:val=&quot;0088746A&quot;/&gt;&lt;wsp:rsid wsp:val=&quot;00887690&quot;/&gt;&lt;wsp:rsid wsp:val=&quot;00887A6D&quot;/&gt;&lt;wsp:rsid wsp:val=&quot;00890196&quot;/&gt;&lt;wsp:rsid wsp:val=&quot;0089058A&quot;/&gt;&lt;wsp:rsid wsp:val=&quot;00890B01&quot;/&gt;&lt;wsp:rsid wsp:val=&quot;00890B4D&quot;/&gt;&lt;wsp:rsid wsp:val=&quot;00890CED&quot;/&gt;&lt;wsp:rsid wsp:val=&quot;00890D0D&quot;/&gt;&lt;wsp:rsid wsp:val=&quot;00890F57&quot;/&gt;&lt;wsp:rsid wsp:val=&quot;0089167A&quot;/&gt;&lt;wsp:rsid wsp:val=&quot;00891740&quot;/&gt;&lt;wsp:rsid wsp:val=&quot;00891755&quot;/&gt;&lt;wsp:rsid wsp:val=&quot;00891833&quot;/&gt;&lt;wsp:rsid wsp:val=&quot;00891C34&quot;/&gt;&lt;wsp:rsid wsp:val=&quot;00891E63&quot;/&gt;&lt;wsp:rsid wsp:val=&quot;00891EF2&quot;/&gt;&lt;wsp:rsid wsp:val=&quot;0089218F&quot;/&gt;&lt;wsp:rsid wsp:val=&quot;00892719&quot;/&gt;&lt;wsp:rsid wsp:val=&quot;00892758&quot;/&gt;&lt;wsp:rsid wsp:val=&quot;00892847&quot;/&gt;&lt;wsp:rsid wsp:val=&quot;0089289E&quot;/&gt;&lt;wsp:rsid wsp:val=&quot;00892B86&quot;/&gt;&lt;wsp:rsid wsp:val=&quot;00892F5C&quot;/&gt;&lt;wsp:rsid wsp:val=&quot;00893098&quot;/&gt;&lt;wsp:rsid wsp:val=&quot;00893332&quot;/&gt;&lt;wsp:rsid wsp:val=&quot;008933AC&quot;/&gt;&lt;wsp:rsid wsp:val=&quot;0089340C&quot;/&gt;&lt;wsp:rsid wsp:val=&quot;008935AC&quot;/&gt;&lt;wsp:rsid wsp:val=&quot;00893B94&quot;/&gt;&lt;wsp:rsid wsp:val=&quot;00893DFD&quot;/&gt;&lt;wsp:rsid wsp:val=&quot;00893FE8&quot;/&gt;&lt;wsp:rsid wsp:val=&quot;00894380&quot;/&gt;&lt;wsp:rsid wsp:val=&quot;00894435&quot;/&gt;&lt;wsp:rsid wsp:val=&quot;008946F6&quot;/&gt;&lt;wsp:rsid wsp:val=&quot;008948E6&quot;/&gt;&lt;wsp:rsid wsp:val=&quot;00894993&quot;/&gt;&lt;wsp:rsid wsp:val=&quot;00895037&quot;/&gt;&lt;wsp:rsid wsp:val=&quot;00895568&quot;/&gt;&lt;wsp:rsid wsp:val=&quot;00895717&quot;/&gt;&lt;wsp:rsid wsp:val=&quot;00895D3F&quot;/&gt;&lt;wsp:rsid wsp:val=&quot;00895DC9&quot;/&gt;&lt;wsp:rsid wsp:val=&quot;00895E7F&quot;/&gt;&lt;wsp:rsid wsp:val=&quot;00896651&quot;/&gt;&lt;wsp:rsid wsp:val=&quot;00896916&quot;/&gt;&lt;wsp:rsid wsp:val=&quot;00896EF4&quot;/&gt;&lt;wsp:rsid wsp:val=&quot;0089720D&quot;/&gt;&lt;wsp:rsid wsp:val=&quot;00897269&quot;/&gt;&lt;wsp:rsid wsp:val=&quot;008977B8&quot;/&gt;&lt;wsp:rsid wsp:val=&quot;00897AB7&quot;/&gt;&lt;wsp:rsid wsp:val=&quot;00897C7F&quot;/&gt;&lt;wsp:rsid wsp:val=&quot;00897E96&quot;/&gt;&lt;wsp:rsid wsp:val=&quot;008A016D&quot;/&gt;&lt;wsp:rsid wsp:val=&quot;008A020E&quot;/&gt;&lt;wsp:rsid wsp:val=&quot;008A0419&quot;/&gt;&lt;wsp:rsid wsp:val=&quot;008A070A&quot;/&gt;&lt;wsp:rsid wsp:val=&quot;008A0959&quot;/&gt;&lt;wsp:rsid wsp:val=&quot;008A0B8C&quot;/&gt;&lt;wsp:rsid wsp:val=&quot;008A0D60&quot;/&gt;&lt;wsp:rsid wsp:val=&quot;008A0E61&quot;/&gt;&lt;wsp:rsid wsp:val=&quot;008A111B&quot;/&gt;&lt;wsp:rsid wsp:val=&quot;008A11B6&quot;/&gt;&lt;wsp:rsid wsp:val=&quot;008A1456&quot;/&gt;&lt;wsp:rsid wsp:val=&quot;008A190C&quot;/&gt;&lt;wsp:rsid wsp:val=&quot;008A1E38&quot;/&gt;&lt;wsp:rsid wsp:val=&quot;008A206B&quot;/&gt;&lt;wsp:rsid wsp:val=&quot;008A2086&quot;/&gt;&lt;wsp:rsid wsp:val=&quot;008A20AF&quot;/&gt;&lt;wsp:rsid wsp:val=&quot;008A22D5&quot;/&gt;&lt;wsp:rsid wsp:val=&quot;008A257F&quot;/&gt;&lt;wsp:rsid wsp:val=&quot;008A25C6&quot;/&gt;&lt;wsp:rsid wsp:val=&quot;008A2A8F&quot;/&gt;&lt;wsp:rsid wsp:val=&quot;008A2D39&quot;/&gt;&lt;wsp:rsid wsp:val=&quot;008A2D98&quot;/&gt;&lt;wsp:rsid wsp:val=&quot;008A2E6C&quot;/&gt;&lt;wsp:rsid wsp:val=&quot;008A2FA3&quot;/&gt;&lt;wsp:rsid wsp:val=&quot;008A3352&quot;/&gt;&lt;wsp:rsid wsp:val=&quot;008A3683&quot;/&gt;&lt;wsp:rsid wsp:val=&quot;008A36B6&quot;/&gt;&lt;wsp:rsid wsp:val=&quot;008A391B&quot;/&gt;&lt;wsp:rsid wsp:val=&quot;008A3AB5&quot;/&gt;&lt;wsp:rsid wsp:val=&quot;008A3F21&quot;/&gt;&lt;wsp:rsid wsp:val=&quot;008A46DE&quot;/&gt;&lt;wsp:rsid wsp:val=&quot;008A4A34&quot;/&gt;&lt;wsp:rsid wsp:val=&quot;008A4CDD&quot;/&gt;&lt;wsp:rsid wsp:val=&quot;008A502C&quot;/&gt;&lt;wsp:rsid wsp:val=&quot;008A51C1&quot;/&gt;&lt;wsp:rsid wsp:val=&quot;008A5479&quot;/&gt;&lt;wsp:rsid wsp:val=&quot;008A591E&quot;/&gt;&lt;wsp:rsid wsp:val=&quot;008A5BE6&quot;/&gt;&lt;wsp:rsid wsp:val=&quot;008A5DD1&quot;/&gt;&lt;wsp:rsid wsp:val=&quot;008A5E89&quot;/&gt;&lt;wsp:rsid wsp:val=&quot;008A6B65&quot;/&gt;&lt;wsp:rsid wsp:val=&quot;008A748A&quot;/&gt;&lt;wsp:rsid wsp:val=&quot;008A777C&quot;/&gt;&lt;wsp:rsid wsp:val=&quot;008A77C5&quot;/&gt;&lt;wsp:rsid wsp:val=&quot;008A787F&quot;/&gt;&lt;wsp:rsid wsp:val=&quot;008A79F7&quot;/&gt;&lt;wsp:rsid wsp:val=&quot;008A7CB1&quot;/&gt;&lt;wsp:rsid wsp:val=&quot;008A7CB5&quot;/&gt;&lt;wsp:rsid wsp:val=&quot;008A7E28&quot;/&gt;&lt;wsp:rsid wsp:val=&quot;008A7ED0&quot;/&gt;&lt;wsp:rsid wsp:val=&quot;008B0135&quot;/&gt;&lt;wsp:rsid wsp:val=&quot;008B0270&quot;/&gt;&lt;wsp:rsid wsp:val=&quot;008B05D0&quot;/&gt;&lt;wsp:rsid wsp:val=&quot;008B066E&quot;/&gt;&lt;wsp:rsid wsp:val=&quot;008B1213&quot;/&gt;&lt;wsp:rsid wsp:val=&quot;008B14B2&quot;/&gt;&lt;wsp:rsid wsp:val=&quot;008B16CE&quot;/&gt;&lt;wsp:rsid wsp:val=&quot;008B199C&quot;/&gt;&lt;wsp:rsid wsp:val=&quot;008B1CE1&quot;/&gt;&lt;wsp:rsid wsp:val=&quot;008B1E8B&quot;/&gt;&lt;wsp:rsid wsp:val=&quot;008B2445&quot;/&gt;&lt;wsp:rsid wsp:val=&quot;008B25FC&quot;/&gt;&lt;wsp:rsid wsp:val=&quot;008B26CE&quot;/&gt;&lt;wsp:rsid wsp:val=&quot;008B2711&quot;/&gt;&lt;wsp:rsid wsp:val=&quot;008B3041&quot;/&gt;&lt;wsp:rsid wsp:val=&quot;008B307D&quot;/&gt;&lt;wsp:rsid wsp:val=&quot;008B3540&quot;/&gt;&lt;wsp:rsid wsp:val=&quot;008B3550&quot;/&gt;&lt;wsp:rsid wsp:val=&quot;008B3A2E&quot;/&gt;&lt;wsp:rsid wsp:val=&quot;008B3CCD&quot;/&gt;&lt;wsp:rsid wsp:val=&quot;008B3F89&quot;/&gt;&lt;wsp:rsid wsp:val=&quot;008B426D&quot;/&gt;&lt;wsp:rsid wsp:val=&quot;008B4F77&quot;/&gt;&lt;wsp:rsid wsp:val=&quot;008B4FB2&quot;/&gt;&lt;wsp:rsid wsp:val=&quot;008B55D3&quot;/&gt;&lt;wsp:rsid wsp:val=&quot;008B56DB&quot;/&gt;&lt;wsp:rsid wsp:val=&quot;008B60A7&quot;/&gt;&lt;wsp:rsid wsp:val=&quot;008B7595&quot;/&gt;&lt;wsp:rsid wsp:val=&quot;008B7633&quot;/&gt;&lt;wsp:rsid wsp:val=&quot;008B772D&quot;/&gt;&lt;wsp:rsid wsp:val=&quot;008B7D86&quot;/&gt;&lt;wsp:rsid wsp:val=&quot;008B7E27&quot;/&gt;&lt;wsp:rsid wsp:val=&quot;008B7E34&quot;/&gt;&lt;wsp:rsid wsp:val=&quot;008C0255&quot;/&gt;&lt;wsp:rsid wsp:val=&quot;008C0B4F&quot;/&gt;&lt;wsp:rsid wsp:val=&quot;008C0EE4&quot;/&gt;&lt;wsp:rsid wsp:val=&quot;008C0F7D&quot;/&gt;&lt;wsp:rsid wsp:val=&quot;008C149D&quot;/&gt;&lt;wsp:rsid wsp:val=&quot;008C1533&quot;/&gt;&lt;wsp:rsid wsp:val=&quot;008C188F&quot;/&gt;&lt;wsp:rsid wsp:val=&quot;008C1EA3&quot;/&gt;&lt;wsp:rsid wsp:val=&quot;008C2205&quot;/&gt;&lt;wsp:rsid wsp:val=&quot;008C2300&quot;/&gt;&lt;wsp:rsid wsp:val=&quot;008C2595&quot;/&gt;&lt;wsp:rsid wsp:val=&quot;008C2779&quot;/&gt;&lt;wsp:rsid wsp:val=&quot;008C27E2&quot;/&gt;&lt;wsp:rsid wsp:val=&quot;008C2A69&quot;/&gt;&lt;wsp:rsid wsp:val=&quot;008C2AC4&quot;/&gt;&lt;wsp:rsid wsp:val=&quot;008C2B19&quot;/&gt;&lt;wsp:rsid wsp:val=&quot;008C2C4D&quot;/&gt;&lt;wsp:rsid wsp:val=&quot;008C2CA4&quot;/&gt;&lt;wsp:rsid wsp:val=&quot;008C2E2E&quot;/&gt;&lt;wsp:rsid wsp:val=&quot;008C2FBF&quot;/&gt;&lt;wsp:rsid wsp:val=&quot;008C3360&quot;/&gt;&lt;wsp:rsid wsp:val=&quot;008C3E4F&quot;/&gt;&lt;wsp:rsid wsp:val=&quot;008C40BB&quot;/&gt;&lt;wsp:rsid wsp:val=&quot;008C4757&quot;/&gt;&lt;wsp:rsid wsp:val=&quot;008C4853&quot;/&gt;&lt;wsp:rsid wsp:val=&quot;008C4B59&quot;/&gt;&lt;wsp:rsid wsp:val=&quot;008C50E1&quot;/&gt;&lt;wsp:rsid wsp:val=&quot;008C5296&quot;/&gt;&lt;wsp:rsid wsp:val=&quot;008C543E&quot;/&gt;&lt;wsp:rsid wsp:val=&quot;008C58CD&quot;/&gt;&lt;wsp:rsid wsp:val=&quot;008C5A00&quot;/&gt;&lt;wsp:rsid wsp:val=&quot;008C5CD0&quot;/&gt;&lt;wsp:rsid wsp:val=&quot;008C5D8F&quot;/&gt;&lt;wsp:rsid wsp:val=&quot;008C5E20&quot;/&gt;&lt;wsp:rsid wsp:val=&quot;008C60E1&quot;/&gt;&lt;wsp:rsid wsp:val=&quot;008C6224&quot;/&gt;&lt;wsp:rsid wsp:val=&quot;008C6612&quot;/&gt;&lt;wsp:rsid wsp:val=&quot;008C6806&quot;/&gt;&lt;wsp:rsid wsp:val=&quot;008C68D7&quot;/&gt;&lt;wsp:rsid wsp:val=&quot;008C6EC4&quot;/&gt;&lt;wsp:rsid wsp:val=&quot;008C71CE&quot;/&gt;&lt;wsp:rsid wsp:val=&quot;008C767E&quot;/&gt;&lt;wsp:rsid wsp:val=&quot;008C7949&quot;/&gt;&lt;wsp:rsid wsp:val=&quot;008C7B38&quot;/&gt;&lt;wsp:rsid wsp:val=&quot;008C7D2E&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966&quot;/&gt;&lt;wsp:rsid wsp:val=&quot;008D19EF&quot;/&gt;&lt;wsp:rsid wsp:val=&quot;008D1A33&quot;/&gt;&lt;wsp:rsid wsp:val=&quot;008D1B73&quot;/&gt;&lt;wsp:rsid wsp:val=&quot;008D1E5B&quot;/&gt;&lt;wsp:rsid wsp:val=&quot;008D1F6B&quot;/&gt;&lt;wsp:rsid wsp:val=&quot;008D202E&quot;/&gt;&lt;wsp:rsid wsp:val=&quot;008D2295&quot;/&gt;&lt;wsp:rsid wsp:val=&quot;008D2324&quot;/&gt;&lt;wsp:rsid wsp:val=&quot;008D2422&quot;/&gt;&lt;wsp:rsid wsp:val=&quot;008D2738&quot;/&gt;&lt;wsp:rsid wsp:val=&quot;008D29F0&quot;/&gt;&lt;wsp:rsid wsp:val=&quot;008D2A28&quot;/&gt;&lt;wsp:rsid wsp:val=&quot;008D2C15&quot;/&gt;&lt;wsp:rsid wsp:val=&quot;008D2E0B&quot;/&gt;&lt;wsp:rsid wsp:val=&quot;008D32C3&quot;/&gt;&lt;wsp:rsid wsp:val=&quot;008D34CB&quot;/&gt;&lt;wsp:rsid wsp:val=&quot;008D3AE0&quot;/&gt;&lt;wsp:rsid wsp:val=&quot;008D3E2C&quot;/&gt;&lt;wsp:rsid wsp:val=&quot;008D42B4&quot;/&gt;&lt;wsp:rsid wsp:val=&quot;008D4359&quot;/&gt;&lt;wsp:rsid wsp:val=&quot;008D48CD&quot;/&gt;&lt;wsp:rsid wsp:val=&quot;008D4948&quot;/&gt;&lt;wsp:rsid wsp:val=&quot;008D4ECA&quot;/&gt;&lt;wsp:rsid wsp:val=&quot;008D51C4&quot;/&gt;&lt;wsp:rsid wsp:val=&quot;008D5220&quot;/&gt;&lt;wsp:rsid wsp:val=&quot;008D5348&quot;/&gt;&lt;wsp:rsid wsp:val=&quot;008D53BC&quot;/&gt;&lt;wsp:rsid wsp:val=&quot;008D54C0&quot;/&gt;&lt;wsp:rsid wsp:val=&quot;008D579E&quot;/&gt;&lt;wsp:rsid wsp:val=&quot;008D5849&quot;/&gt;&lt;wsp:rsid wsp:val=&quot;008D59D4&quot;/&gt;&lt;wsp:rsid wsp:val=&quot;008D6BB8&quot;/&gt;&lt;wsp:rsid wsp:val=&quot;008D70A5&quot;/&gt;&lt;wsp:rsid wsp:val=&quot;008D720B&quot;/&gt;&lt;wsp:rsid wsp:val=&quot;008D7351&quot;/&gt;&lt;wsp:rsid wsp:val=&quot;008D774A&quot;/&gt;&lt;wsp:rsid wsp:val=&quot;008E028B&quot;/&gt;&lt;wsp:rsid wsp:val=&quot;008E02D2&quot;/&gt;&lt;wsp:rsid wsp:val=&quot;008E0911&quot;/&gt;&lt;wsp:rsid wsp:val=&quot;008E0A19&quot;/&gt;&lt;wsp:rsid wsp:val=&quot;008E0CFD&quot;/&gt;&lt;wsp:rsid wsp:val=&quot;008E1265&quot;/&gt;&lt;wsp:rsid wsp:val=&quot;008E139F&quot;/&gt;&lt;wsp:rsid wsp:val=&quot;008E1547&quot;/&gt;&lt;wsp:rsid wsp:val=&quot;008E1644&quot;/&gt;&lt;wsp:rsid wsp:val=&quot;008E1D93&quot;/&gt;&lt;wsp:rsid wsp:val=&quot;008E1F12&quot;/&gt;&lt;wsp:rsid wsp:val=&quot;008E1F99&quot;/&gt;&lt;wsp:rsid wsp:val=&quot;008E20BD&quot;/&gt;&lt;wsp:rsid wsp:val=&quot;008E2545&quot;/&gt;&lt;wsp:rsid wsp:val=&quot;008E2767&quot;/&gt;&lt;wsp:rsid wsp:val=&quot;008E2E58&quot;/&gt;&lt;wsp:rsid wsp:val=&quot;008E303C&quot;/&gt;&lt;wsp:rsid wsp:val=&quot;008E3401&quot;/&gt;&lt;wsp:rsid wsp:val=&quot;008E3483&quot;/&gt;&lt;wsp:rsid wsp:val=&quot;008E3714&quot;/&gt;&lt;wsp:rsid wsp:val=&quot;008E3B54&quot;/&gt;&lt;wsp:rsid wsp:val=&quot;008E3C19&quot;/&gt;&lt;wsp:rsid wsp:val=&quot;008E3F9B&quot;/&gt;&lt;wsp:rsid wsp:val=&quot;008E41D4&quot;/&gt;&lt;wsp:rsid wsp:val=&quot;008E46AB&quot;/&gt;&lt;wsp:rsid wsp:val=&quot;008E4BC7&quot;/&gt;&lt;wsp:rsid wsp:val=&quot;008E4BCB&quot;/&gt;&lt;wsp:rsid wsp:val=&quot;008E4DF1&quot;/&gt;&lt;wsp:rsid wsp:val=&quot;008E547F&quot;/&gt;&lt;wsp:rsid wsp:val=&quot;008E56FD&quot;/&gt;&lt;wsp:rsid wsp:val=&quot;008E5F30&quot;/&gt;&lt;wsp:rsid wsp:val=&quot;008E623F&quot;/&gt;&lt;wsp:rsid wsp:val=&quot;008E624A&quot;/&gt;&lt;wsp:rsid wsp:val=&quot;008E6317&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D1&quot;/&gt;&lt;wsp:rsid wsp:val=&quot;008F0F8E&quot;/&gt;&lt;wsp:rsid wsp:val=&quot;008F10BB&quot;/&gt;&lt;wsp:rsid wsp:val=&quot;008F1274&quot;/&gt;&lt;wsp:rsid wsp:val=&quot;008F12DD&quot;/&gt;&lt;wsp:rsid wsp:val=&quot;008F138A&quot;/&gt;&lt;wsp:rsid wsp:val=&quot;008F1421&quot;/&gt;&lt;wsp:rsid wsp:val=&quot;008F142C&quot;/&gt;&lt;wsp:rsid wsp:val=&quot;008F14F1&quot;/&gt;&lt;wsp:rsid wsp:val=&quot;008F1554&quot;/&gt;&lt;wsp:rsid wsp:val=&quot;008F165D&quot;/&gt;&lt;wsp:rsid wsp:val=&quot;008F1931&quot;/&gt;&lt;wsp:rsid wsp:val=&quot;008F19EB&quot;/&gt;&lt;wsp:rsid wsp:val=&quot;008F1AAA&quot;/&gt;&lt;wsp:rsid wsp:val=&quot;008F1AE2&quot;/&gt;&lt;wsp:rsid wsp:val=&quot;008F24D2&quot;/&gt;&lt;wsp:rsid wsp:val=&quot;008F26B5&quot;/&gt;&lt;wsp:rsid wsp:val=&quot;008F2763&quot;/&gt;&lt;wsp:rsid wsp:val=&quot;008F27A0&quot;/&gt;&lt;wsp:rsid wsp:val=&quot;008F29C1&quot;/&gt;&lt;wsp:rsid wsp:val=&quot;008F2A3A&quot;/&gt;&lt;wsp:rsid wsp:val=&quot;008F2CA7&quot;/&gt;&lt;wsp:rsid wsp:val=&quot;008F2D03&quot;/&gt;&lt;wsp:rsid wsp:val=&quot;008F2D38&quot;/&gt;&lt;wsp:rsid wsp:val=&quot;008F30C2&quot;/&gt;&lt;wsp:rsid wsp:val=&quot;008F32A4&quot;/&gt;&lt;wsp:rsid wsp:val=&quot;008F36C2&quot;/&gt;&lt;wsp:rsid wsp:val=&quot;008F3720&quot;/&gt;&lt;wsp:rsid wsp:val=&quot;008F3C58&quot;/&gt;&lt;wsp:rsid wsp:val=&quot;008F41C8&quot;/&gt;&lt;wsp:rsid wsp:val=&quot;008F4281&quot;/&gt;&lt;wsp:rsid wsp:val=&quot;008F4630&quot;/&gt;&lt;wsp:rsid wsp:val=&quot;008F4784&quot;/&gt;&lt;wsp:rsid wsp:val=&quot;008F4933&quot;/&gt;&lt;wsp:rsid wsp:val=&quot;008F4BDA&quot;/&gt;&lt;wsp:rsid wsp:val=&quot;008F4E8C&quot;/&gt;&lt;wsp:rsid wsp:val=&quot;008F536F&quot;/&gt;&lt;wsp:rsid wsp:val=&quot;008F548E&quot;/&gt;&lt;wsp:rsid wsp:val=&quot;008F54EA&quot;/&gt;&lt;wsp:rsid wsp:val=&quot;008F5666&quot;/&gt;&lt;wsp:rsid wsp:val=&quot;008F56F5&quot;/&gt;&lt;wsp:rsid wsp:val=&quot;008F5AD1&quot;/&gt;&lt;wsp:rsid wsp:val=&quot;008F5D42&quot;/&gt;&lt;wsp:rsid wsp:val=&quot;008F5E16&quot;/&gt;&lt;wsp:rsid wsp:val=&quot;008F60BB&quot;/&gt;&lt;wsp:rsid wsp:val=&quot;008F6C69&quot;/&gt;&lt;wsp:rsid wsp:val=&quot;008F72BC&quot;/&gt;&lt;wsp:rsid wsp:val=&quot;008F79A1&quot;/&gt;&lt;wsp:rsid wsp:val=&quot;008F79CE&quot;/&gt;&lt;wsp:rsid wsp:val=&quot;008F7F46&quot;/&gt;&lt;wsp:rsid wsp:val=&quot;009006F3&quot;/&gt;&lt;wsp:rsid wsp:val=&quot;009009A1&quot;/&gt;&lt;wsp:rsid wsp:val=&quot;009009B7&quot;/&gt;&lt;wsp:rsid wsp:val=&quot;00900E08&quot;/&gt;&lt;wsp:rsid wsp:val=&quot;00901135&quot;/&gt;&lt;wsp:rsid wsp:val=&quot;009017E0&quot;/&gt;&lt;wsp:rsid wsp:val=&quot;00901823&quot;/&gt;&lt;wsp:rsid wsp:val=&quot;0090190B&quot;/&gt;&lt;wsp:rsid wsp:val=&quot;00901FA5&quot;/&gt;&lt;wsp:rsid wsp:val=&quot;00902000&quot;/&gt;&lt;wsp:rsid wsp:val=&quot;0090204C&quot;/&gt;&lt;wsp:rsid wsp:val=&quot;009021B7&quot;/&gt;&lt;wsp:rsid wsp:val=&quot;0090223C&quot;/&gt;&lt;wsp:rsid wsp:val=&quot;00902657&quot;/&gt;&lt;wsp:rsid wsp:val=&quot;00902746&quot;/&gt;&lt;wsp:rsid wsp:val=&quot;00902803&quot;/&gt;&lt;wsp:rsid wsp:val=&quot;00902BFD&quot;/&gt;&lt;wsp:rsid wsp:val=&quot;00902EB4&quot;/&gt;&lt;wsp:rsid wsp:val=&quot;0090323A&quot;/&gt;&lt;wsp:rsid wsp:val=&quot;009035D1&quot;/&gt;&lt;wsp:rsid wsp:val=&quot;009037BA&quot;/&gt;&lt;wsp:rsid wsp:val=&quot;00903BD4&quot;/&gt;&lt;wsp:rsid wsp:val=&quot;0090408A&quot;/&gt;&lt;wsp:rsid wsp:val=&quot;009044AA&quot;/&gt;&lt;wsp:rsid wsp:val=&quot;009044D4&quot;/&gt;&lt;wsp:rsid wsp:val=&quot;00904918&quot;/&gt;&lt;wsp:rsid wsp:val=&quot;0090498B&quot;/&gt;&lt;wsp:rsid wsp:val=&quot;00904CD6&quot;/&gt;&lt;wsp:rsid wsp:val=&quot;00904E0C&quot;/&gt;&lt;wsp:rsid wsp:val=&quot;00904EA6&quot;/&gt;&lt;wsp:rsid wsp:val=&quot;00904F49&quot;/&gt;&lt;wsp:rsid wsp:val=&quot;00904F74&quot;/&gt;&lt;wsp:rsid wsp:val=&quot;00905166&quot;/&gt;&lt;wsp:rsid wsp:val=&quot;0090539D&quot;/&gt;&lt;wsp:rsid wsp:val=&quot;00905503&quot;/&gt;&lt;wsp:rsid wsp:val=&quot;00905768&quot;/&gt;&lt;wsp:rsid wsp:val=&quot;009057BA&quot;/&gt;&lt;wsp:rsid wsp:val=&quot;00905F11&quot;/&gt;&lt;wsp:rsid wsp:val=&quot;009060B8&quot;/&gt;&lt;wsp:rsid wsp:val=&quot;009069A3&quot;/&gt;&lt;wsp:rsid wsp:val=&quot;00906AB3&quot;/&gt;&lt;wsp:rsid wsp:val=&quot;00906C60&quot;/&gt;&lt;wsp:rsid wsp:val=&quot;00906E0E&quot;/&gt;&lt;wsp:rsid wsp:val=&quot;00906E77&quot;/&gt;&lt;wsp:rsid wsp:val=&quot;00907286&quot;/&gt;&lt;wsp:rsid wsp:val=&quot;0090736B&quot;/&gt;&lt;wsp:rsid wsp:val=&quot;00907391&quot;/&gt;&lt;wsp:rsid wsp:val=&quot;0090740A&quot;/&gt;&lt;wsp:rsid wsp:val=&quot;00907658&quot;/&gt;&lt;wsp:rsid wsp:val=&quot;00907848&quot;/&gt;&lt;wsp:rsid wsp:val=&quot;009079A9&quot;/&gt;&lt;wsp:rsid wsp:val=&quot;00907AD1&quot;/&gt;&lt;wsp:rsid wsp:val=&quot;00907C33&quot;/&gt;&lt;wsp:rsid wsp:val=&quot;00907CAB&quot;/&gt;&lt;wsp:rsid wsp:val=&quot;00907D4F&quot;/&gt;&lt;wsp:rsid wsp:val=&quot;009107AC&quot;/&gt;&lt;wsp:rsid wsp:val=&quot;00910810&quot;/&gt;&lt;wsp:rsid wsp:val=&quot;00910DC1&quot;/&gt;&lt;wsp:rsid wsp:val=&quot;00910DE4&quot;/&gt;&lt;wsp:rsid wsp:val=&quot;00911435&quot;/&gt;&lt;wsp:rsid wsp:val=&quot;009114E9&quot;/&gt;&lt;wsp:rsid wsp:val=&quot;00911538&quot;/&gt;&lt;wsp:rsid wsp:val=&quot;009118F2&quot;/&gt;&lt;wsp:rsid wsp:val=&quot;009119B0&quot;/&gt;&lt;wsp:rsid wsp:val=&quot;009127BF&quot;/&gt;&lt;wsp:rsid wsp:val=&quot;00912AC3&quot;/&gt;&lt;wsp:rsid wsp:val=&quot;0091306B&quot;/&gt;&lt;wsp:rsid wsp:val=&quot;0091323B&quot;/&gt;&lt;wsp:rsid wsp:val=&quot;009134E3&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5273&quot;/&gt;&lt;wsp:rsid wsp:val=&quot;009153E0&quot;/&gt;&lt;wsp:rsid wsp:val=&quot;0091547B&quot;/&gt;&lt;wsp:rsid wsp:val=&quot;00915542&quot;/&gt;&lt;wsp:rsid wsp:val=&quot;00915724&quot;/&gt;&lt;wsp:rsid wsp:val=&quot;009157B7&quot;/&gt;&lt;wsp:rsid wsp:val=&quot;009158C8&quot;/&gt;&lt;wsp:rsid wsp:val=&quot;00916069&quot;/&gt;&lt;wsp:rsid wsp:val=&quot;009161FA&quot;/&gt;&lt;wsp:rsid wsp:val=&quot;009163F3&quot;/&gt;&lt;wsp:rsid wsp:val=&quot;00916578&quot;/&gt;&lt;wsp:rsid wsp:val=&quot;00916656&quot;/&gt;&lt;wsp:rsid wsp:val=&quot;009167F3&quot;/&gt;&lt;wsp:rsid wsp:val=&quot;00916A41&quot;/&gt;&lt;wsp:rsid wsp:val=&quot;00916BB1&quot;/&gt;&lt;wsp:rsid wsp:val=&quot;00916F0A&quot;/&gt;&lt;wsp:rsid wsp:val=&quot;00916F77&quot;/&gt;&lt;wsp:rsid wsp:val=&quot;00917165&quot;/&gt;&lt;wsp:rsid wsp:val=&quot;00917696&quot;/&gt;&lt;wsp:rsid wsp:val=&quot;00917D13&quot;/&gt;&lt;wsp:rsid wsp:val=&quot;009202A5&quot;/&gt;&lt;wsp:rsid wsp:val=&quot;0092069D&quot;/&gt;&lt;wsp:rsid wsp:val=&quot;00920CC9&quot;/&gt;&lt;wsp:rsid wsp:val=&quot;00921DB2&quot;/&gt;&lt;wsp:rsid wsp:val=&quot;00921DF4&quot;/&gt;&lt;wsp:rsid wsp:val=&quot;009221AD&quot;/&gt;&lt;wsp:rsid wsp:val=&quot;00922973&quot;/&gt;&lt;wsp:rsid wsp:val=&quot;00922AA9&quot;/&gt;&lt;wsp:rsid wsp:val=&quot;0092366C&quot;/&gt;&lt;wsp:rsid wsp:val=&quot;0092377F&quot;/&gt;&lt;wsp:rsid wsp:val=&quot;00923827&quot;/&gt;&lt;wsp:rsid wsp:val=&quot;00923CA7&quot;/&gt;&lt;wsp:rsid wsp:val=&quot;00923FBF&quot;/&gt;&lt;wsp:rsid wsp:val=&quot;0092433B&quot;/&gt;&lt;wsp:rsid wsp:val=&quot;00924789&quot;/&gt;&lt;wsp:rsid wsp:val=&quot;009249C1&quot;/&gt;&lt;wsp:rsid wsp:val=&quot;00924B9C&quot;/&gt;&lt;wsp:rsid wsp:val=&quot;009250F5&quot;/&gt;&lt;wsp:rsid wsp:val=&quot;00925110&quot;/&gt;&lt;wsp:rsid wsp:val=&quot;009251BA&quot;/&gt;&lt;wsp:rsid wsp:val=&quot;009253EC&quot;/&gt;&lt;wsp:rsid wsp:val=&quot;009259B8&quot;/&gt;&lt;wsp:rsid wsp:val=&quot;00925E44&quot;/&gt;&lt;wsp:rsid wsp:val=&quot;009260F5&quot;/&gt;&lt;wsp:rsid wsp:val=&quot;00926401&quot;/&gt;&lt;wsp:rsid wsp:val=&quot;00926955&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3007C&quot;/&gt;&lt;wsp:rsid wsp:val=&quot;00930157&quot;/&gt;&lt;wsp:rsid wsp:val=&quot;0093016F&quot;/&gt;&lt;wsp:rsid wsp:val=&quot;00930388&quot;/&gt;&lt;wsp:rsid wsp:val=&quot;00930DF7&quot;/&gt;&lt;wsp:rsid wsp:val=&quot;00931185&quot;/&gt;&lt;wsp:rsid wsp:val=&quot;0093124B&quot;/&gt;&lt;wsp:rsid wsp:val=&quot;00931659&quot;/&gt;&lt;wsp:rsid wsp:val=&quot;00931A7D&quot;/&gt;&lt;wsp:rsid wsp:val=&quot;00931C72&quot;/&gt;&lt;wsp:rsid wsp:val=&quot;00931FFF&quot;/&gt;&lt;wsp:rsid wsp:val=&quot;0093232B&quot;/&gt;&lt;wsp:rsid wsp:val=&quot;009323D9&quot;/&gt;&lt;wsp:rsid wsp:val=&quot;00932488&quot;/&gt;&lt;wsp:rsid wsp:val=&quot;009329C6&quot;/&gt;&lt;wsp:rsid wsp:val=&quot;00932A1B&quot;/&gt;&lt;wsp:rsid wsp:val=&quot;00932C1D&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215&quot;/&gt;&lt;wsp:rsid wsp:val=&quot;00934660&quot;/&gt;&lt;wsp:rsid wsp:val=&quot;0093470E&quot;/&gt;&lt;wsp:rsid wsp:val=&quot;00934A4E&quot;/&gt;&lt;wsp:rsid wsp:val=&quot;00934ADD&quot;/&gt;&lt;wsp:rsid wsp:val=&quot;00934C66&quot;/&gt;&lt;wsp:rsid wsp:val=&quot;00934EA4&quot;/&gt;&lt;wsp:rsid wsp:val=&quot;00934F4B&quot;/&gt;&lt;wsp:rsid wsp:val=&quot;00934FF7&quot;/&gt;&lt;wsp:rsid wsp:val=&quot;00935106&quot;/&gt;&lt;wsp:rsid wsp:val=&quot;00935108&quot;/&gt;&lt;wsp:rsid wsp:val=&quot;009355F3&quot;/&gt;&lt;wsp:rsid wsp:val=&quot;009359E8&quot;/&gt;&lt;wsp:rsid wsp:val=&quot;00935AE2&quot;/&gt;&lt;wsp:rsid wsp:val=&quot;00935E74&quot;/&gt;&lt;wsp:rsid wsp:val=&quot;0093619A&quot;/&gt;&lt;wsp:rsid wsp:val=&quot;00936919&quot;/&gt;&lt;wsp:rsid wsp:val=&quot;00936B69&quot;/&gt;&lt;wsp:rsid wsp:val=&quot;00937091&quot;/&gt;&lt;wsp:rsid wsp:val=&quot;00937221&quot;/&gt;&lt;wsp:rsid wsp:val=&quot;00937B90&quot;/&gt;&lt;wsp:rsid wsp:val=&quot;00937CA4&quot;/&gt;&lt;wsp:rsid wsp:val=&quot;00937F0E&quot;/&gt;&lt;wsp:rsid wsp:val=&quot;00940219&quot;/&gt;&lt;wsp:rsid wsp:val=&quot;00940CB7&quot;/&gt;&lt;wsp:rsid wsp:val=&quot;00941312&quot;/&gt;&lt;wsp:rsid wsp:val=&quot;009413D2&quot;/&gt;&lt;wsp:rsid wsp:val=&quot;00941418&quot;/&gt;&lt;wsp:rsid wsp:val=&quot;0094141A&quot;/&gt;&lt;wsp:rsid wsp:val=&quot;00941AE7&quot;/&gt;&lt;wsp:rsid wsp:val=&quot;00941B15&quot;/&gt;&lt;wsp:rsid wsp:val=&quot;00941E43&quot;/&gt;&lt;wsp:rsid wsp:val=&quot;009421C5&quot;/&gt;&lt;wsp:rsid wsp:val=&quot;009421F7&quot;/&gt;&lt;wsp:rsid wsp:val=&quot;009423F1&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C5&quot;/&gt;&lt;wsp:rsid wsp:val=&quot;00942EB1&quot;/&gt;&lt;wsp:rsid wsp:val=&quot;00942FC7&quot;/&gt;&lt;wsp:rsid wsp:val=&quot;00943170&quot;/&gt;&lt;wsp:rsid wsp:val=&quot;0094317C&quot;/&gt;&lt;wsp:rsid wsp:val=&quot;009437FD&quot;/&gt;&lt;wsp:rsid wsp:val=&quot;00943BA3&quot;/&gt;&lt;wsp:rsid wsp:val=&quot;00943E29&quot;/&gt;&lt;wsp:rsid wsp:val=&quot;0094566B&quot;/&gt;&lt;wsp:rsid wsp:val=&quot;0094599D&quot;/&gt;&lt;wsp:rsid wsp:val=&quot;00945CA4&quot;/&gt;&lt;wsp:rsid wsp:val=&quot;00945F89&quot;/&gt;&lt;wsp:rsid wsp:val=&quot;009462EA&quot;/&gt;&lt;wsp:rsid wsp:val=&quot;009468D0&quot;/&gt;&lt;wsp:rsid wsp:val=&quot;00947187&quot;/&gt;&lt;wsp:rsid wsp:val=&quot;009477F5&quot;/&gt;&lt;wsp:rsid wsp:val=&quot;009479FB&quot;/&gt;&lt;wsp:rsid wsp:val=&quot;00947E5E&quot;/&gt;&lt;wsp:rsid wsp:val=&quot;00947EA8&quot;/&gt;&lt;wsp:rsid wsp:val=&quot;009500E4&quot;/&gt;&lt;wsp:rsid wsp:val=&quot;00950299&quot;/&gt;&lt;wsp:rsid wsp:val=&quot;0095073C&quot;/&gt;&lt;wsp:rsid wsp:val=&quot;00950761&quot;/&gt;&lt;wsp:rsid wsp:val=&quot;00950941&quot;/&gt;&lt;wsp:rsid wsp:val=&quot;00950BC9&quot;/&gt;&lt;wsp:rsid wsp:val=&quot;00950BE4&quot;/&gt;&lt;wsp:rsid wsp:val=&quot;00950CD2&quot;/&gt;&lt;wsp:rsid wsp:val=&quot;00950E13&quot;/&gt;&lt;wsp:rsid wsp:val=&quot;00950F47&quot;/&gt;&lt;wsp:rsid wsp:val=&quot;00951F15&quot;/&gt;&lt;wsp:rsid wsp:val=&quot;00952208&quot;/&gt;&lt;wsp:rsid wsp:val=&quot;009525E0&quot;/&gt;&lt;wsp:rsid wsp:val=&quot;0095265C&quot;/&gt;&lt;wsp:rsid wsp:val=&quot;00952FC3&quot;/&gt;&lt;wsp:rsid wsp:val=&quot;009535A5&quot;/&gt;&lt;wsp:rsid wsp:val=&quot;009538F2&quot;/&gt;&lt;wsp:rsid wsp:val=&quot;00953A1A&quot;/&gt;&lt;wsp:rsid wsp:val=&quot;00953AE7&quot;/&gt;&lt;wsp:rsid wsp:val=&quot;00953BF8&quot;/&gt;&lt;wsp:rsid wsp:val=&quot;00953D94&quot;/&gt;&lt;wsp:rsid wsp:val=&quot;009540DD&quot;/&gt;&lt;wsp:rsid wsp:val=&quot;009540F7&quot;/&gt;&lt;wsp:rsid wsp:val=&quot;009542CD&quot;/&gt;&lt;wsp:rsid wsp:val=&quot;009542D9&quot;/&gt;&lt;wsp:rsid wsp:val=&quot;009543C1&quot;/&gt;&lt;wsp:rsid wsp:val=&quot;009546E6&quot;/&gt;&lt;wsp:rsid wsp:val=&quot;009547BB&quot;/&gt;&lt;wsp:rsid wsp:val=&quot;009549CD&quot;/&gt;&lt;wsp:rsid wsp:val=&quot;00954B8C&quot;/&gt;&lt;wsp:rsid wsp:val=&quot;00954B9C&quot;/&gt;&lt;wsp:rsid wsp:val=&quot;00954CC4&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C7&quot;/&gt;&lt;wsp:rsid wsp:val=&quot;009569BD&quot;/&gt;&lt;wsp:rsid wsp:val=&quot;009569D2&quot;/&gt;&lt;wsp:rsid wsp:val=&quot;00956AA3&quot;/&gt;&lt;wsp:rsid wsp:val=&quot;00956B8A&quot;/&gt;&lt;wsp:rsid wsp:val=&quot;00956E5F&quot;/&gt;&lt;wsp:rsid wsp:val=&quot;009570E6&quot;/&gt;&lt;wsp:rsid wsp:val=&quot;00957257&quot;/&gt;&lt;wsp:rsid wsp:val=&quot;009572C4&quot;/&gt;&lt;wsp:rsid wsp:val=&quot;00957454&quot;/&gt;&lt;wsp:rsid wsp:val=&quot;009574BE&quot;/&gt;&lt;wsp:rsid wsp:val=&quot;009575AF&quot;/&gt;&lt;wsp:rsid wsp:val=&quot;009577F7&quot;/&gt;&lt;wsp:rsid wsp:val=&quot;00957950&quot;/&gt;&lt;wsp:rsid wsp:val=&quot;0095796F&quot;/&gt;&lt;wsp:rsid wsp:val=&quot;00957AB3&quot;/&gt;&lt;wsp:rsid wsp:val=&quot;00957CF5&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20D8&quot;/&gt;&lt;wsp:rsid wsp:val=&quot;009624F8&quot;/&gt;&lt;wsp:rsid wsp:val=&quot;009625E7&quot;/&gt;&lt;wsp:rsid wsp:val=&quot;009629D7&quot;/&gt;&lt;wsp:rsid wsp:val=&quot;00962A9E&quot;/&gt;&lt;wsp:rsid wsp:val=&quot;00962ABE&quot;/&gt;&lt;wsp:rsid wsp:val=&quot;00962AFC&quot;/&gt;&lt;wsp:rsid wsp:val=&quot;00962B8A&quot;/&gt;&lt;wsp:rsid wsp:val=&quot;00962CD5&quot;/&gt;&lt;wsp:rsid wsp:val=&quot;00963529&quot;/&gt;&lt;wsp:rsid wsp:val=&quot;00963716&quot;/&gt;&lt;wsp:rsid wsp:val=&quot;00963769&quot;/&gt;&lt;wsp:rsid wsp:val=&quot;0096382D&quot;/&gt;&lt;wsp:rsid wsp:val=&quot;00963E07&quot;/&gt;&lt;wsp:rsid wsp:val=&quot;00963FF2&quot;/&gt;&lt;wsp:rsid wsp:val=&quot;0096401E&quot;/&gt;&lt;wsp:rsid wsp:val=&quot;00964097&quot;/&gt;&lt;wsp:rsid wsp:val=&quot;009640E7&quot;/&gt;&lt;wsp:rsid wsp:val=&quot;0096435C&quot;/&gt;&lt;wsp:rsid wsp:val=&quot;00964801&quot;/&gt;&lt;wsp:rsid wsp:val=&quot;00964BAC&quot;/&gt;&lt;wsp:rsid wsp:val=&quot;00964F59&quot;/&gt;&lt;wsp:rsid wsp:val=&quot;0096521B&quot;/&gt;&lt;wsp:rsid wsp:val=&quot;00965786&quot;/&gt;&lt;wsp:rsid wsp:val=&quot;0096585C&quot;/&gt;&lt;wsp:rsid wsp:val=&quot;00965C50&quot;/&gt;&lt;wsp:rsid wsp:val=&quot;00965DB4&quot;/&gt;&lt;wsp:rsid wsp:val=&quot;00965E34&quot;/&gt;&lt;wsp:rsid wsp:val=&quot;009662D5&quot;/&gt;&lt;wsp:rsid wsp:val=&quot;00966346&quot;/&gt;&lt;wsp:rsid wsp:val=&quot;00966944&quot;/&gt;&lt;wsp:rsid wsp:val=&quot;00966D31&quot;/&gt;&lt;wsp:rsid wsp:val=&quot;00966E61&quot;/&gt;&lt;wsp:rsid wsp:val=&quot;00966F25&quot;/&gt;&lt;wsp:rsid wsp:val=&quot;009674F2&quot;/&gt;&lt;wsp:rsid wsp:val=&quot;00967981&quot;/&gt;&lt;wsp:rsid wsp:val=&quot;009679EF&quot;/&gt;&lt;wsp:rsid wsp:val=&quot;00967BB9&quot;/&gt;&lt;wsp:rsid wsp:val=&quot;00967DA1&quot;/&gt;&lt;wsp:rsid wsp:val=&quot;009700A3&quot;/&gt;&lt;wsp:rsid wsp:val=&quot;00970166&quot;/&gt;&lt;wsp:rsid wsp:val=&quot;009702D7&quot;/&gt;&lt;wsp:rsid wsp:val=&quot;00970569&quot;/&gt;&lt;wsp:rsid wsp:val=&quot;0097058D&quot;/&gt;&lt;wsp:rsid wsp:val=&quot;00970612&quot;/&gt;&lt;wsp:rsid wsp:val=&quot;0097067E&quot;/&gt;&lt;wsp:rsid wsp:val=&quot;0097098A&quot;/&gt;&lt;wsp:rsid wsp:val=&quot;00970E0A&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F3E&quot;/&gt;&lt;wsp:rsid wsp:val=&quot;0097252C&quot;/&gt;&lt;wsp:rsid wsp:val=&quot;00972A9C&quot;/&gt;&lt;wsp:rsid wsp:val=&quot;00972CA3&quot;/&gt;&lt;wsp:rsid wsp:val=&quot;00972E8E&quot;/&gt;&lt;wsp:rsid wsp:val=&quot;00973001&quot;/&gt;&lt;wsp:rsid wsp:val=&quot;00973237&quot;/&gt;&lt;wsp:rsid wsp:val=&quot;00973522&quot;/&gt;&lt;wsp:rsid wsp:val=&quot;0097359B&quot;/&gt;&lt;wsp:rsid wsp:val=&quot;00973649&quot;/&gt;&lt;wsp:rsid wsp:val=&quot;00973676&quot;/&gt;&lt;wsp:rsid wsp:val=&quot;00973CDD&quot;/&gt;&lt;wsp:rsid wsp:val=&quot;00973D5F&quot;/&gt;&lt;wsp:rsid wsp:val=&quot;00973F34&quot;/&gt;&lt;wsp:rsid wsp:val=&quot;0097450F&quot;/&gt;&lt;wsp:rsid wsp:val=&quot;00974667&quot;/&gt;&lt;wsp:rsid wsp:val=&quot;009746D4&quot;/&gt;&lt;wsp:rsid wsp:val=&quot;00974A48&quot;/&gt;&lt;wsp:rsid wsp:val=&quot;00974E23&quot;/&gt;&lt;wsp:rsid wsp:val=&quot;00974FEB&quot;/&gt;&lt;wsp:rsid wsp:val=&quot;00975357&quot;/&gt;&lt;wsp:rsid wsp:val=&quot;0097553D&quot;/&gt;&lt;wsp:rsid wsp:val=&quot;00975855&quot;/&gt;&lt;wsp:rsid wsp:val=&quot;009758E6&quot;/&gt;&lt;wsp:rsid wsp:val=&quot;00975E5C&quot;/&gt;&lt;wsp:rsid wsp:val=&quot;00976175&quot;/&gt;&lt;wsp:rsid wsp:val=&quot;00976911&quot;/&gt;&lt;wsp:rsid wsp:val=&quot;00976BB0&quot;/&gt;&lt;wsp:rsid wsp:val=&quot;00976E38&quot;/&gt;&lt;wsp:rsid wsp:val=&quot;00976E87&quot;/&gt;&lt;wsp:rsid wsp:val=&quot;00976E95&quot;/&gt;&lt;wsp:rsid wsp:val=&quot;009775ED&quot;/&gt;&lt;wsp:rsid wsp:val=&quot;00977775&quot;/&gt;&lt;wsp:rsid wsp:val=&quot;00977848&quot;/&gt;&lt;wsp:rsid wsp:val=&quot;009779EE&quot;/&gt;&lt;wsp:rsid wsp:val=&quot;00977A42&quot;/&gt;&lt;wsp:rsid wsp:val=&quot;00977AD6&quot;/&gt;&lt;wsp:rsid wsp:val=&quot;00977BC2&quot;/&gt;&lt;wsp:rsid wsp:val=&quot;00977BED&quot;/&gt;&lt;wsp:rsid wsp:val=&quot;009804B9&quot;/&gt;&lt;wsp:rsid wsp:val=&quot;00980521&quot;/&gt;&lt;wsp:rsid wsp:val=&quot;00980523&quot;/&gt;&lt;wsp:rsid wsp:val=&quot;009807D5&quot;/&gt;&lt;wsp:rsid wsp:val=&quot;00980805&quot;/&gt;&lt;wsp:rsid wsp:val=&quot;009808F2&quot;/&gt;&lt;wsp:rsid wsp:val=&quot;00980BB9&quot;/&gt;&lt;wsp:rsid wsp:val=&quot;00980C74&quot;/&gt;&lt;wsp:rsid wsp:val=&quot;00980CA8&quot;/&gt;&lt;wsp:rsid wsp:val=&quot;00980E4B&quot;/&gt;&lt;wsp:rsid wsp:val=&quot;00980FC1&quot;/&gt;&lt;wsp:rsid wsp:val=&quot;00981645&quot;/&gt;&lt;wsp:rsid wsp:val=&quot;009816BA&quot;/&gt;&lt;wsp:rsid wsp:val=&quot;009817F2&quot;/&gt;&lt;wsp:rsid wsp:val=&quot;00981A06&quot;/&gt;&lt;wsp:rsid wsp:val=&quot;00981BCF&quot;/&gt;&lt;wsp:rsid wsp:val=&quot;00981D0B&quot;/&gt;&lt;wsp:rsid wsp:val=&quot;00982167&quot;/&gt;&lt;wsp:rsid wsp:val=&quot;009822CF&quot;/&gt;&lt;wsp:rsid wsp:val=&quot;0098254A&quot;/&gt;&lt;wsp:rsid wsp:val=&quot;00982A75&quot;/&gt;&lt;wsp:rsid wsp:val=&quot;00982B28&quot;/&gt;&lt;wsp:rsid wsp:val=&quot;00983632&quot;/&gt;&lt;wsp:rsid wsp:val=&quot;00983842&quot;/&gt;&lt;wsp:rsid wsp:val=&quot;0098391B&quot;/&gt;&lt;wsp:rsid wsp:val=&quot;00983B79&quot;/&gt;&lt;wsp:rsid wsp:val=&quot;00983DBA&quot;/&gt;&lt;wsp:rsid wsp:val=&quot;009845A9&quot;/&gt;&lt;wsp:rsid wsp:val=&quot;00984A22&quot;/&gt;&lt;wsp:rsid wsp:val=&quot;00984B9D&quot;/&gt;&lt;wsp:rsid wsp:val=&quot;00984EAF&quot;/&gt;&lt;wsp:rsid wsp:val=&quot;0098544A&quot;/&gt;&lt;wsp:rsid wsp:val=&quot;00985492&quot;/&gt;&lt;wsp:rsid wsp:val=&quot;0098550C&quot;/&gt;&lt;wsp:rsid wsp:val=&quot;00985791&quot;/&gt;&lt;wsp:rsid wsp:val=&quot;009857CA&quot;/&gt;&lt;wsp:rsid wsp:val=&quot;00985D5E&quot;/&gt;&lt;wsp:rsid wsp:val=&quot;00985E0A&quot;/&gt;&lt;wsp:rsid wsp:val=&quot;00985EB2&quot;/&gt;&lt;wsp:rsid wsp:val=&quot;00986064&quot;/&gt;&lt;wsp:rsid wsp:val=&quot;00986519&quot;/&gt;&lt;wsp:rsid wsp:val=&quot;00986727&quot;/&gt;&lt;wsp:rsid wsp:val=&quot;009868BE&quot;/&gt;&lt;wsp:rsid wsp:val=&quot;009869EB&quot;/&gt;&lt;wsp:rsid wsp:val=&quot;00986A3F&quot;/&gt;&lt;wsp:rsid wsp:val=&quot;00986C69&quot;/&gt;&lt;wsp:rsid wsp:val=&quot;00986E79&quot;/&gt;&lt;wsp:rsid wsp:val=&quot;00986E95&quot;/&gt;&lt;wsp:rsid wsp:val=&quot;00986FF7&quot;/&gt;&lt;wsp:rsid wsp:val=&quot;009877D2&quot;/&gt;&lt;wsp:rsid wsp:val=&quot;00990033&quot;/&gt;&lt;wsp:rsid wsp:val=&quot;009900A4&quot;/&gt;&lt;wsp:rsid wsp:val=&quot;0099039B&quot;/&gt;&lt;wsp:rsid wsp:val=&quot;009904C6&quot;/&gt;&lt;wsp:rsid wsp:val=&quot;00990659&quot;/&gt;&lt;wsp:rsid wsp:val=&quot;009908EA&quot;/&gt;&lt;wsp:rsid wsp:val=&quot;00991196&quot;/&gt;&lt;wsp:rsid wsp:val=&quot;0099128C&quot;/&gt;&lt;wsp:rsid wsp:val=&quot;00991503&quot;/&gt;&lt;wsp:rsid wsp:val=&quot;0099157F&quot;/&gt;&lt;wsp:rsid wsp:val=&quot;0099160E&quot;/&gt;&lt;wsp:rsid wsp:val=&quot;009923F0&quot;/&gt;&lt;wsp:rsid wsp:val=&quot;00992906&quot;/&gt;&lt;wsp:rsid wsp:val=&quot;00992AE6&quot;/&gt;&lt;wsp:rsid wsp:val=&quot;00992CD5&quot;/&gt;&lt;wsp:rsid wsp:val=&quot;00992FE5&quot;/&gt;&lt;wsp:rsid wsp:val=&quot;00993249&quot;/&gt;&lt;wsp:rsid wsp:val=&quot;00993AE8&quot;/&gt;&lt;wsp:rsid wsp:val=&quot;00993DC5&quot;/&gt;&lt;wsp:rsid wsp:val=&quot;00993DD2&quot;/&gt;&lt;wsp:rsid wsp:val=&quot;00993E62&quot;/&gt;&lt;wsp:rsid wsp:val=&quot;00993EBD&quot;/&gt;&lt;wsp:rsid wsp:val=&quot;009947C2&quot;/&gt;&lt;wsp:rsid wsp:val=&quot;00994871&quot;/&gt;&lt;wsp:rsid wsp:val=&quot;00994917&quot;/&gt;&lt;wsp:rsid wsp:val=&quot;00994935&quot;/&gt;&lt;wsp:rsid wsp:val=&quot;00994A5E&quot;/&gt;&lt;wsp:rsid wsp:val=&quot;00994B54&quot;/&gt;&lt;wsp:rsid wsp:val=&quot;00995545&quot;/&gt;&lt;wsp:rsid wsp:val=&quot;009959DF&quot;/&gt;&lt;wsp:rsid wsp:val=&quot;00995B8A&quot;/&gt;&lt;wsp:rsid wsp:val=&quot;00995C77&quot;/&gt;&lt;wsp:rsid wsp:val=&quot;00995DF6&quot;/&gt;&lt;wsp:rsid wsp:val=&quot;00995F53&quot;/&gt;&lt;wsp:rsid wsp:val=&quot;009961F3&quot;/&gt;&lt;wsp:rsid wsp:val=&quot;0099627C&quot;/&gt;&lt;wsp:rsid wsp:val=&quot;00996C31&quot;/&gt;&lt;wsp:rsid wsp:val=&quot;00996E0A&quot;/&gt;&lt;wsp:rsid wsp:val=&quot;00996FB1&quot;/&gt;&lt;wsp:rsid wsp:val=&quot;00997304&quot;/&gt;&lt;wsp:rsid wsp:val=&quot;009973C9&quot;/&gt;&lt;wsp:rsid wsp:val=&quot;009974D8&quot;/&gt;&lt;wsp:rsid wsp:val=&quot;0099751D&quot;/&gt;&lt;wsp:rsid wsp:val=&quot;00997674&quot;/&gt;&lt;wsp:rsid wsp:val=&quot;00997699&quot;/&gt;&lt;wsp:rsid wsp:val=&quot;00997AC8&quot;/&gt;&lt;wsp:rsid wsp:val=&quot;00997BA6&quot;/&gt;&lt;wsp:rsid wsp:val=&quot;00997DA8&quot;/&gt;&lt;wsp:rsid wsp:val=&quot;00997E56&quot;/&gt;&lt;wsp:rsid wsp:val=&quot;009A0292&quot;/&gt;&lt;wsp:rsid wsp:val=&quot;009A0653&quot;/&gt;&lt;wsp:rsid wsp:val=&quot;009A0B90&quot;/&gt;&lt;wsp:rsid wsp:val=&quot;009A0DCF&quot;/&gt;&lt;wsp:rsid wsp:val=&quot;009A1981&quot;/&gt;&lt;wsp:rsid wsp:val=&quot;009A19BF&quot;/&gt;&lt;wsp:rsid wsp:val=&quot;009A1B33&quot;/&gt;&lt;wsp:rsid wsp:val=&quot;009A1E49&quot;/&gt;&lt;wsp:rsid wsp:val=&quot;009A211D&quot;/&gt;&lt;wsp:rsid wsp:val=&quot;009A23C6&quot;/&gt;&lt;wsp:rsid wsp:val=&quot;009A24A7&quot;/&gt;&lt;wsp:rsid wsp:val=&quot;009A2F37&quot;/&gt;&lt;wsp:rsid wsp:val=&quot;009A2F78&quot;/&gt;&lt;wsp:rsid wsp:val=&quot;009A2FA3&quot;/&gt;&lt;wsp:rsid wsp:val=&quot;009A323D&quot;/&gt;&lt;wsp:rsid wsp:val=&quot;009A3419&quot;/&gt;&lt;wsp:rsid wsp:val=&quot;009A36FA&quot;/&gt;&lt;wsp:rsid wsp:val=&quot;009A3BAD&quot;/&gt;&lt;wsp:rsid wsp:val=&quot;009A3C31&quot;/&gt;&lt;wsp:rsid wsp:val=&quot;009A3C38&quot;/&gt;&lt;wsp:rsid wsp:val=&quot;009A3E7B&quot;/&gt;&lt;wsp:rsid wsp:val=&quot;009A41EB&quot;/&gt;&lt;wsp:rsid wsp:val=&quot;009A4243&quot;/&gt;&lt;wsp:rsid wsp:val=&quot;009A42B0&quot;/&gt;&lt;wsp:rsid wsp:val=&quot;009A42D5&quot;/&gt;&lt;wsp:rsid wsp:val=&quot;009A43C4&quot;/&gt;&lt;wsp:rsid wsp:val=&quot;009A45E8&quot;/&gt;&lt;wsp:rsid wsp:val=&quot;009A48E3&quot;/&gt;&lt;wsp:rsid wsp:val=&quot;009A4E01&quot;/&gt;&lt;wsp:rsid wsp:val=&quot;009A4F2A&quot;/&gt;&lt;wsp:rsid wsp:val=&quot;009A500B&quot;/&gt;&lt;wsp:rsid wsp:val=&quot;009A5176&quot;/&gt;&lt;wsp:rsid wsp:val=&quot;009A518E&quot;/&gt;&lt;wsp:rsid wsp:val=&quot;009A5526&quot;/&gt;&lt;wsp:rsid wsp:val=&quot;009A557F&quot;/&gt;&lt;wsp:rsid wsp:val=&quot;009A55D1&quot;/&gt;&lt;wsp:rsid wsp:val=&quot;009A57C3&quot;/&gt;&lt;wsp:rsid wsp:val=&quot;009A5A96&quot;/&gt;&lt;wsp:rsid wsp:val=&quot;009A5D36&quot;/&gt;&lt;wsp:rsid wsp:val=&quot;009A5EBB&quot;/&gt;&lt;wsp:rsid wsp:val=&quot;009A6008&quot;/&gt;&lt;wsp:rsid wsp:val=&quot;009A610C&quot;/&gt;&lt;wsp:rsid wsp:val=&quot;009A6542&quot;/&gt;&lt;wsp:rsid wsp:val=&quot;009A6C1C&quot;/&gt;&lt;wsp:rsid wsp:val=&quot;009A6E38&quot;/&gt;&lt;wsp:rsid wsp:val=&quot;009A6E6F&quot;/&gt;&lt;wsp:rsid wsp:val=&quot;009A6EA5&quot;/&gt;&lt;wsp:rsid wsp:val=&quot;009A70BE&quot;/&gt;&lt;wsp:rsid wsp:val=&quot;009A70EB&quot;/&gt;&lt;wsp:rsid wsp:val=&quot;009A7269&quot;/&gt;&lt;wsp:rsid wsp:val=&quot;009A72B8&quot;/&gt;&lt;wsp:rsid wsp:val=&quot;009A74DB&quot;/&gt;&lt;wsp:rsid wsp:val=&quot;009A7670&quot;/&gt;&lt;wsp:rsid wsp:val=&quot;009A7AB3&quot;/&gt;&lt;wsp:rsid wsp:val=&quot;009A7C5F&quot;/&gt;&lt;wsp:rsid wsp:val=&quot;009A7E3E&quot;/&gt;&lt;wsp:rsid wsp:val=&quot;009B0244&quot;/&gt;&lt;wsp:rsid wsp:val=&quot;009B03BC&quot;/&gt;&lt;wsp:rsid wsp:val=&quot;009B0466&quot;/&gt;&lt;wsp:rsid wsp:val=&quot;009B0780&quot;/&gt;&lt;wsp:rsid wsp:val=&quot;009B09FB&quot;/&gt;&lt;wsp:rsid wsp:val=&quot;009B162F&quot;/&gt;&lt;wsp:rsid wsp:val=&quot;009B16B1&quot;/&gt;&lt;wsp:rsid wsp:val=&quot;009B1883&quot;/&gt;&lt;wsp:rsid wsp:val=&quot;009B1FB9&quot;/&gt;&lt;wsp:rsid wsp:val=&quot;009B1FDE&quot;/&gt;&lt;wsp:rsid wsp:val=&quot;009B2106&quot;/&gt;&lt;wsp:rsid wsp:val=&quot;009B22B0&quot;/&gt;&lt;wsp:rsid wsp:val=&quot;009B250C&quot;/&gt;&lt;wsp:rsid wsp:val=&quot;009B2A07&quot;/&gt;&lt;wsp:rsid wsp:val=&quot;009B2E5E&quot;/&gt;&lt;wsp:rsid wsp:val=&quot;009B310B&quot;/&gt;&lt;wsp:rsid wsp:val=&quot;009B33E5&quot;/&gt;&lt;wsp:rsid wsp:val=&quot;009B3429&quot;/&gt;&lt;wsp:rsid wsp:val=&quot;009B3539&quot;/&gt;&lt;wsp:rsid wsp:val=&quot;009B36F8&quot;/&gt;&lt;wsp:rsid wsp:val=&quot;009B39CE&quot;/&gt;&lt;wsp:rsid wsp:val=&quot;009B3ABB&quot;/&gt;&lt;wsp:rsid wsp:val=&quot;009B3D6E&quot;/&gt;&lt;wsp:rsid wsp:val=&quot;009B4183&quot;/&gt;&lt;wsp:rsid wsp:val=&quot;009B44B2&quot;/&gt;&lt;wsp:rsid wsp:val=&quot;009B4B7A&quot;/&gt;&lt;wsp:rsid wsp:val=&quot;009B50FB&quot;/&gt;&lt;wsp:rsid wsp:val=&quot;009B52C3&quot;/&gt;&lt;wsp:rsid wsp:val=&quot;009B5383&quot;/&gt;&lt;wsp:rsid wsp:val=&quot;009B539C&quot;/&gt;&lt;wsp:rsid wsp:val=&quot;009B53AA&quot;/&gt;&lt;wsp:rsid wsp:val=&quot;009B5495&quot;/&gt;&lt;wsp:rsid wsp:val=&quot;009B58F1&quot;/&gt;&lt;wsp:rsid wsp:val=&quot;009B5B6F&quot;/&gt;&lt;wsp:rsid wsp:val=&quot;009B6084&quot;/&gt;&lt;wsp:rsid wsp:val=&quot;009B61B8&quot;/&gt;&lt;wsp:rsid wsp:val=&quot;009B637D&quot;/&gt;&lt;wsp:rsid wsp:val=&quot;009B6427&quot;/&gt;&lt;wsp:rsid wsp:val=&quot;009B66ED&quot;/&gt;&lt;wsp:rsid wsp:val=&quot;009B6C6D&quot;/&gt;&lt;wsp:rsid wsp:val=&quot;009B6E32&quot;/&gt;&lt;wsp:rsid wsp:val=&quot;009B71AF&quot;/&gt;&lt;wsp:rsid wsp:val=&quot;009B7201&quot;/&gt;&lt;wsp:rsid wsp:val=&quot;009B74FD&quot;/&gt;&lt;wsp:rsid wsp:val=&quot;009B7648&quot;/&gt;&lt;wsp:rsid wsp:val=&quot;009C00E6&quot;/&gt;&lt;wsp:rsid wsp:val=&quot;009C0428&quot;/&gt;&lt;wsp:rsid wsp:val=&quot;009C0530&quot;/&gt;&lt;wsp:rsid wsp:val=&quot;009C1326&quot;/&gt;&lt;wsp:rsid wsp:val=&quot;009C1417&quot;/&gt;&lt;wsp:rsid wsp:val=&quot;009C1988&quot;/&gt;&lt;wsp:rsid wsp:val=&quot;009C1AD2&quot;/&gt;&lt;wsp:rsid wsp:val=&quot;009C1AFE&quot;/&gt;&lt;wsp:rsid wsp:val=&quot;009C1D07&quot;/&gt;&lt;wsp:rsid wsp:val=&quot;009C20A0&quot;/&gt;&lt;wsp:rsid wsp:val=&quot;009C22E3&quot;/&gt;&lt;wsp:rsid wsp:val=&quot;009C2308&quot;/&gt;&lt;wsp:rsid wsp:val=&quot;009C32E4&quot;/&gt;&lt;wsp:rsid wsp:val=&quot;009C39D6&quot;/&gt;&lt;wsp:rsid wsp:val=&quot;009C3E92&quot;/&gt;&lt;wsp:rsid wsp:val=&quot;009C4273&quot;/&gt;&lt;wsp:rsid wsp:val=&quot;009C4418&quot;/&gt;&lt;wsp:rsid wsp:val=&quot;009C4627&quot;/&gt;&lt;wsp:rsid wsp:val=&quot;009C47EE&quot;/&gt;&lt;wsp:rsid wsp:val=&quot;009C4830&quot;/&gt;&lt;wsp:rsid wsp:val=&quot;009C484D&quot;/&gt;&lt;wsp:rsid wsp:val=&quot;009C4D3E&quot;/&gt;&lt;wsp:rsid wsp:val=&quot;009C4F13&quot;/&gt;&lt;wsp:rsid wsp:val=&quot;009C4FC8&quot;/&gt;&lt;wsp:rsid wsp:val=&quot;009C505E&quot;/&gt;&lt;wsp:rsid wsp:val=&quot;009C5198&quot;/&gt;&lt;wsp:rsid wsp:val=&quot;009C5359&quot;/&gt;&lt;wsp:rsid wsp:val=&quot;009C5498&quot;/&gt;&lt;wsp:rsid wsp:val=&quot;009C5820&quot;/&gt;&lt;wsp:rsid wsp:val=&quot;009C5A65&quot;/&gt;&lt;wsp:rsid wsp:val=&quot;009C5AA2&quot;/&gt;&lt;wsp:rsid wsp:val=&quot;009C5DC6&quot;/&gt;&lt;wsp:rsid wsp:val=&quot;009C5F6D&quot;/&gt;&lt;wsp:rsid wsp:val=&quot;009C6437&quot;/&gt;&lt;wsp:rsid wsp:val=&quot;009C6AED&quot;/&gt;&lt;wsp:rsid wsp:val=&quot;009C6B2D&quot;/&gt;&lt;wsp:rsid wsp:val=&quot;009C6F48&quot;/&gt;&lt;wsp:rsid wsp:val=&quot;009C6FC0&quot;/&gt;&lt;wsp:rsid wsp:val=&quot;009C7475&quot;/&gt;&lt;wsp:rsid wsp:val=&quot;009C7EBB&quot;/&gt;&lt;wsp:rsid wsp:val=&quot;009C7F0A&quot;/&gt;&lt;wsp:rsid wsp:val=&quot;009D0011&quot;/&gt;&lt;wsp:rsid wsp:val=&quot;009D006A&quot;/&gt;&lt;wsp:rsid wsp:val=&quot;009D01F6&quot;/&gt;&lt;wsp:rsid wsp:val=&quot;009D035D&quot;/&gt;&lt;wsp:rsid wsp:val=&quot;009D0386&quot;/&gt;&lt;wsp:rsid wsp:val=&quot;009D0BE4&quot;/&gt;&lt;wsp:rsid wsp:val=&quot;009D0E31&quot;/&gt;&lt;wsp:rsid wsp:val=&quot;009D18EC&quot;/&gt;&lt;wsp:rsid wsp:val=&quot;009D19AB&quot;/&gt;&lt;wsp:rsid wsp:val=&quot;009D1B99&quot;/&gt;&lt;wsp:rsid wsp:val=&quot;009D1BAC&quot;/&gt;&lt;wsp:rsid wsp:val=&quot;009D1D68&quot;/&gt;&lt;wsp:rsid wsp:val=&quot;009D1E49&quot;/&gt;&lt;wsp:rsid wsp:val=&quot;009D205F&quot;/&gt;&lt;wsp:rsid wsp:val=&quot;009D2834&quot;/&gt;&lt;wsp:rsid wsp:val=&quot;009D2ADE&quot;/&gt;&lt;wsp:rsid wsp:val=&quot;009D2B21&quot;/&gt;&lt;wsp:rsid wsp:val=&quot;009D2B89&quot;/&gt;&lt;wsp:rsid wsp:val=&quot;009D2CE8&quot;/&gt;&lt;wsp:rsid wsp:val=&quot;009D2F58&quot;/&gt;&lt;wsp:rsid wsp:val=&quot;009D3243&quot;/&gt;&lt;wsp:rsid wsp:val=&quot;009D3A12&quot;/&gt;&lt;wsp:rsid wsp:val=&quot;009D3A78&quot;/&gt;&lt;wsp:rsid wsp:val=&quot;009D3BC6&quot;/&gt;&lt;wsp:rsid wsp:val=&quot;009D3C07&quot;/&gt;&lt;wsp:rsid wsp:val=&quot;009D42D4&quot;/&gt;&lt;wsp:rsid wsp:val=&quot;009D44B0&quot;/&gt;&lt;wsp:rsid wsp:val=&quot;009D47BA&quot;/&gt;&lt;wsp:rsid wsp:val=&quot;009D4808&quot;/&gt;&lt;wsp:rsid wsp:val=&quot;009D49BC&quot;/&gt;&lt;wsp:rsid wsp:val=&quot;009D4F8A&quot;/&gt;&lt;wsp:rsid wsp:val=&quot;009D50D9&quot;/&gt;&lt;wsp:rsid wsp:val=&quot;009D5570&quot;/&gt;&lt;wsp:rsid wsp:val=&quot;009D5C87&quot;/&gt;&lt;wsp:rsid wsp:val=&quot;009D5CB6&quot;/&gt;&lt;wsp:rsid wsp:val=&quot;009D5EAE&quot;/&gt;&lt;wsp:rsid wsp:val=&quot;009D5EEC&quot;/&gt;&lt;wsp:rsid wsp:val=&quot;009D5F38&quot;/&gt;&lt;wsp:rsid wsp:val=&quot;009D617B&quot;/&gt;&lt;wsp:rsid wsp:val=&quot;009D6424&quot;/&gt;&lt;wsp:rsid wsp:val=&quot;009D6893&quot;/&gt;&lt;wsp:rsid wsp:val=&quot;009D6D3F&quot;/&gt;&lt;wsp:rsid wsp:val=&quot;009D6D59&quot;/&gt;&lt;wsp:rsid wsp:val=&quot;009D6F9A&quot;/&gt;&lt;wsp:rsid wsp:val=&quot;009D6FCD&quot;/&gt;&lt;wsp:rsid wsp:val=&quot;009D718F&quot;/&gt;&lt;wsp:rsid wsp:val=&quot;009D7436&quot;/&gt;&lt;wsp:rsid wsp:val=&quot;009D7787&quot;/&gt;&lt;wsp:rsid wsp:val=&quot;009D78BF&quot;/&gt;&lt;wsp:rsid wsp:val=&quot;009D7988&quot;/&gt;&lt;wsp:rsid wsp:val=&quot;009D7A32&quot;/&gt;&lt;wsp:rsid wsp:val=&quot;009D7BF9&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DB&quot;/&gt;&lt;wsp:rsid wsp:val=&quot;009E0E29&quot;/&gt;&lt;wsp:rsid wsp:val=&quot;009E10D1&quot;/&gt;&lt;wsp:rsid wsp:val=&quot;009E16E9&quot;/&gt;&lt;wsp:rsid wsp:val=&quot;009E1A32&quot;/&gt;&lt;wsp:rsid wsp:val=&quot;009E1A41&quot;/&gt;&lt;wsp:rsid wsp:val=&quot;009E1BB6&quot;/&gt;&lt;wsp:rsid wsp:val=&quot;009E1F23&quot;/&gt;&lt;wsp:rsid wsp:val=&quot;009E1F6F&quot;/&gt;&lt;wsp:rsid wsp:val=&quot;009E20F2&quot;/&gt;&lt;wsp:rsid wsp:val=&quot;009E21C0&quot;/&gt;&lt;wsp:rsid wsp:val=&quot;009E224B&quot;/&gt;&lt;wsp:rsid wsp:val=&quot;009E2258&quot;/&gt;&lt;wsp:rsid wsp:val=&quot;009E2383&quot;/&gt;&lt;wsp:rsid wsp:val=&quot;009E25AD&quot;/&gt;&lt;wsp:rsid wsp:val=&quot;009E27C5&quot;/&gt;&lt;wsp:rsid wsp:val=&quot;009E289D&quot;/&gt;&lt;wsp:rsid wsp:val=&quot;009E2CFF&quot;/&gt;&lt;wsp:rsid wsp:val=&quot;009E2EB6&quot;/&gt;&lt;wsp:rsid wsp:val=&quot;009E358B&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C19&quot;/&gt;&lt;wsp:rsid wsp:val=&quot;009E4CD3&quot;/&gt;&lt;wsp:rsid wsp:val=&quot;009E4D22&quot;/&gt;&lt;wsp:rsid wsp:val=&quot;009E4D50&quot;/&gt;&lt;wsp:rsid wsp:val=&quot;009E50DA&quot;/&gt;&lt;wsp:rsid wsp:val=&quot;009E519A&quot;/&gt;&lt;wsp:rsid wsp:val=&quot;009E54F7&quot;/&gt;&lt;wsp:rsid wsp:val=&quot;009E6267&quot;/&gt;&lt;wsp:rsid wsp:val=&quot;009E66E9&quot;/&gt;&lt;wsp:rsid wsp:val=&quot;009E6763&quot;/&gt;&lt;wsp:rsid wsp:val=&quot;009E6EA1&quot;/&gt;&lt;wsp:rsid wsp:val=&quot;009E73D9&quot;/&gt;&lt;wsp:rsid wsp:val=&quot;009E74AE&quot;/&gt;&lt;wsp:rsid wsp:val=&quot;009E773E&quot;/&gt;&lt;wsp:rsid wsp:val=&quot;009E78BF&quot;/&gt;&lt;wsp:rsid wsp:val=&quot;009E7ADE&quot;/&gt;&lt;wsp:rsid wsp:val=&quot;009F0200&quot;/&gt;&lt;wsp:rsid wsp:val=&quot;009F0279&quot;/&gt;&lt;wsp:rsid wsp:val=&quot;009F03EB&quot;/&gt;&lt;wsp:rsid wsp:val=&quot;009F04D1&quot;/&gt;&lt;wsp:rsid wsp:val=&quot;009F0503&quot;/&gt;&lt;wsp:rsid wsp:val=&quot;009F0593&quot;/&gt;&lt;wsp:rsid wsp:val=&quot;009F0753&quot;/&gt;&lt;wsp:rsid wsp:val=&quot;009F0844&quot;/&gt;&lt;wsp:rsid wsp:val=&quot;009F0D97&quot;/&gt;&lt;wsp:rsid wsp:val=&quot;009F114D&quot;/&gt;&lt;wsp:rsid wsp:val=&quot;009F11DD&quot;/&gt;&lt;wsp:rsid wsp:val=&quot;009F13D0&quot;/&gt;&lt;wsp:rsid wsp:val=&quot;009F15E7&quot;/&gt;&lt;wsp:rsid wsp:val=&quot;009F1992&quot;/&gt;&lt;wsp:rsid wsp:val=&quot;009F1DF0&quot;/&gt;&lt;wsp:rsid wsp:val=&quot;009F1F72&quot;/&gt;&lt;wsp:rsid wsp:val=&quot;009F22D8&quot;/&gt;&lt;wsp:rsid wsp:val=&quot;009F233E&quot;/&gt;&lt;wsp:rsid wsp:val=&quot;009F2430&quot;/&gt;&lt;wsp:rsid wsp:val=&quot;009F2D1A&quot;/&gt;&lt;wsp:rsid wsp:val=&quot;009F2D4B&quot;/&gt;&lt;wsp:rsid wsp:val=&quot;009F2D5C&quot;/&gt;&lt;wsp:rsid wsp:val=&quot;009F2E39&quot;/&gt;&lt;wsp:rsid wsp:val=&quot;009F302D&quot;/&gt;&lt;wsp:rsid wsp:val=&quot;009F324B&quot;/&gt;&lt;wsp:rsid wsp:val=&quot;009F3979&quot;/&gt;&lt;wsp:rsid wsp:val=&quot;009F3AA4&quot;/&gt;&lt;wsp:rsid wsp:val=&quot;009F3D69&quot;/&gt;&lt;wsp:rsid wsp:val=&quot;009F3E47&quot;/&gt;&lt;wsp:rsid wsp:val=&quot;009F40E6&quot;/&gt;&lt;wsp:rsid wsp:val=&quot;009F421D&quot;/&gt;&lt;wsp:rsid wsp:val=&quot;009F433D&quot;/&gt;&lt;wsp:rsid wsp:val=&quot;009F47DB&quot;/&gt;&lt;wsp:rsid wsp:val=&quot;009F4E42&quot;/&gt;&lt;wsp:rsid wsp:val=&quot;009F5C0D&quot;/&gt;&lt;wsp:rsid wsp:val=&quot;009F5FFD&quot;/&gt;&lt;wsp:rsid wsp:val=&quot;009F622C&quot;/&gt;&lt;wsp:rsid wsp:val=&quot;009F628C&quot;/&gt;&lt;wsp:rsid wsp:val=&quot;009F63EC&quot;/&gt;&lt;wsp:rsid wsp:val=&quot;009F63F5&quot;/&gt;&lt;wsp:rsid wsp:val=&quot;009F6896&quot;/&gt;&lt;wsp:rsid wsp:val=&quot;009F6898&quot;/&gt;&lt;wsp:rsid wsp:val=&quot;009F68C7&quot;/&gt;&lt;wsp:rsid wsp:val=&quot;009F6DAA&quot;/&gt;&lt;wsp:rsid wsp:val=&quot;009F7094&quot;/&gt;&lt;wsp:rsid wsp:val=&quot;009F72B4&quot;/&gt;&lt;wsp:rsid wsp:val=&quot;009F7834&quot;/&gt;&lt;wsp:rsid wsp:val=&quot;009F7AFA&quot;/&gt;&lt;wsp:rsid wsp:val=&quot;00A000D2&quot;/&gt;&lt;wsp:rsid wsp:val=&quot;00A00253&quot;/&gt;&lt;wsp:rsid wsp:val=&quot;00A005AE&quot;/&gt;&lt;wsp:rsid wsp:val=&quot;00A00ECC&quot;/&gt;&lt;wsp:rsid wsp:val=&quot;00A012E8&quot;/&gt;&lt;wsp:rsid wsp:val=&quot;00A012E9&quot;/&gt;&lt;wsp:rsid wsp:val=&quot;00A013EB&quot;/&gt;&lt;wsp:rsid wsp:val=&quot;00A01592&quot;/&gt;&lt;wsp:rsid wsp:val=&quot;00A01741&quot;/&gt;&lt;wsp:rsid wsp:val=&quot;00A01AA4&quot;/&gt;&lt;wsp:rsid wsp:val=&quot;00A01B73&quot;/&gt;&lt;wsp:rsid wsp:val=&quot;00A01C41&quot;/&gt;&lt;wsp:rsid wsp:val=&quot;00A01F4B&quot;/&gt;&lt;wsp:rsid wsp:val=&quot;00A021C9&quot;/&gt;&lt;wsp:rsid wsp:val=&quot;00A0223C&quot;/&gt;&lt;wsp:rsid wsp:val=&quot;00A0290D&quot;/&gt;&lt;wsp:rsid wsp:val=&quot;00A03061&quot;/&gt;&lt;wsp:rsid wsp:val=&quot;00A0357C&quot;/&gt;&lt;wsp:rsid wsp:val=&quot;00A0369F&quot;/&gt;&lt;wsp:rsid wsp:val=&quot;00A0375B&quot;/&gt;&lt;wsp:rsid wsp:val=&quot;00A0381F&quot;/&gt;&lt;wsp:rsid wsp:val=&quot;00A03C22&quot;/&gt;&lt;wsp:rsid wsp:val=&quot;00A041DA&quot;/&gt;&lt;wsp:rsid wsp:val=&quot;00A0421F&quot;/&gt;&lt;wsp:rsid wsp:val=&quot;00A047A8&quot;/&gt;&lt;wsp:rsid wsp:val=&quot;00A04C03&quot;/&gt;&lt;wsp:rsid wsp:val=&quot;00A04C15&quot;/&gt;&lt;wsp:rsid wsp:val=&quot;00A053A3&quot;/&gt;&lt;wsp:rsid wsp:val=&quot;00A059A2&quot;/&gt;&lt;wsp:rsid wsp:val=&quot;00A05D49&quot;/&gt;&lt;wsp:rsid wsp:val=&quot;00A061BD&quot;/&gt;&lt;wsp:rsid wsp:val=&quot;00A06890&quot;/&gt;&lt;wsp:rsid wsp:val=&quot;00A06938&quot;/&gt;&lt;wsp:rsid wsp:val=&quot;00A06C7F&quot;/&gt;&lt;wsp:rsid wsp:val=&quot;00A06DCC&quot;/&gt;&lt;wsp:rsid wsp:val=&quot;00A07177&quot;/&gt;&lt;wsp:rsid wsp:val=&quot;00A07236&quot;/&gt;&lt;wsp:rsid wsp:val=&quot;00A07431&quot;/&gt;&lt;wsp:rsid wsp:val=&quot;00A077D4&quot;/&gt;&lt;wsp:rsid wsp:val=&quot;00A07B14&quot;/&gt;&lt;wsp:rsid wsp:val=&quot;00A07DCD&quot;/&gt;&lt;wsp:rsid wsp:val=&quot;00A07F0D&quot;/&gt;&lt;wsp:rsid wsp:val=&quot;00A1022F&quot;/&gt;&lt;wsp:rsid wsp:val=&quot;00A102A7&quot;/&gt;&lt;wsp:rsid wsp:val=&quot;00A1038D&quot;/&gt;&lt;wsp:rsid wsp:val=&quot;00A10487&quot;/&gt;&lt;wsp:rsid wsp:val=&quot;00A105E1&quot;/&gt;&lt;wsp:rsid wsp:val=&quot;00A10843&quot;/&gt;&lt;wsp:rsid wsp:val=&quot;00A10CA6&quot;/&gt;&lt;wsp:rsid wsp:val=&quot;00A11165&quot;/&gt;&lt;wsp:rsid wsp:val=&quot;00A111C5&quot;/&gt;&lt;wsp:rsid wsp:val=&quot;00A11253&quot;/&gt;&lt;wsp:rsid wsp:val=&quot;00A11734&quot;/&gt;&lt;wsp:rsid wsp:val=&quot;00A11BD7&quot;/&gt;&lt;wsp:rsid wsp:val=&quot;00A11C03&quot;/&gt;&lt;wsp:rsid wsp:val=&quot;00A126F2&quot;/&gt;&lt;wsp:rsid wsp:val=&quot;00A1272C&quot;/&gt;&lt;wsp:rsid wsp:val=&quot;00A127AA&quot;/&gt;&lt;wsp:rsid wsp:val=&quot;00A13235&quot;/&gt;&lt;wsp:rsid wsp:val=&quot;00A13274&quot;/&gt;&lt;wsp:rsid wsp:val=&quot;00A132F3&quot;/&gt;&lt;wsp:rsid wsp:val=&quot;00A13555&quot;/&gt;&lt;wsp:rsid wsp:val=&quot;00A13624&quot;/&gt;&lt;wsp:rsid wsp:val=&quot;00A1377F&quot;/&gt;&lt;wsp:rsid wsp:val=&quot;00A139EF&quot;/&gt;&lt;wsp:rsid wsp:val=&quot;00A13B12&quot;/&gt;&lt;wsp:rsid wsp:val=&quot;00A13C0A&quot;/&gt;&lt;wsp:rsid wsp:val=&quot;00A13F7C&quot;/&gt;&lt;wsp:rsid wsp:val=&quot;00A14194&quot;/&gt;&lt;wsp:rsid wsp:val=&quot;00A141FF&quot;/&gt;&lt;wsp:rsid wsp:val=&quot;00A144CE&quot;/&gt;&lt;wsp:rsid wsp:val=&quot;00A14A30&quot;/&gt;&lt;wsp:rsid wsp:val=&quot;00A14A3C&quot;/&gt;&lt;wsp:rsid wsp:val=&quot;00A15010&quot;/&gt;&lt;wsp:rsid wsp:val=&quot;00A15042&quot;/&gt;&lt;wsp:rsid wsp:val=&quot;00A15874&quot;/&gt;&lt;wsp:rsid wsp:val=&quot;00A158EE&quot;/&gt;&lt;wsp:rsid wsp:val=&quot;00A15A13&quot;/&gt;&lt;wsp:rsid wsp:val=&quot;00A15CCB&quot;/&gt;&lt;wsp:rsid wsp:val=&quot;00A15E21&quot;/&gt;&lt;wsp:rsid wsp:val=&quot;00A15EFC&quot;/&gt;&lt;wsp:rsid wsp:val=&quot;00A15FF6&quot;/&gt;&lt;wsp:rsid wsp:val=&quot;00A16371&quot;/&gt;&lt;wsp:rsid wsp:val=&quot;00A16678&quot;/&gt;&lt;wsp:rsid wsp:val=&quot;00A168E0&quot;/&gt;&lt;wsp:rsid wsp:val=&quot;00A16A40&quot;/&gt;&lt;wsp:rsid wsp:val=&quot;00A16A84&quot;/&gt;&lt;wsp:rsid wsp:val=&quot;00A16AAD&quot;/&gt;&lt;wsp:rsid wsp:val=&quot;00A16B2D&quot;/&gt;&lt;wsp:rsid wsp:val=&quot;00A16B65&quot;/&gt;&lt;wsp:rsid wsp:val=&quot;00A16E10&quot;/&gt;&lt;wsp:rsid wsp:val=&quot;00A1706C&quot;/&gt;&lt;wsp:rsid wsp:val=&quot;00A17357&quot;/&gt;&lt;wsp:rsid wsp:val=&quot;00A174D2&quot;/&gt;&lt;wsp:rsid wsp:val=&quot;00A1789D&quot;/&gt;&lt;wsp:rsid wsp:val=&quot;00A17CFC&quot;/&gt;&lt;wsp:rsid wsp:val=&quot;00A17E79&quot;/&gt;&lt;wsp:rsid wsp:val=&quot;00A17FC2&quot;/&gt;&lt;wsp:rsid wsp:val=&quot;00A201DB&quot;/&gt;&lt;wsp:rsid wsp:val=&quot;00A20255&quot;/&gt;&lt;wsp:rsid wsp:val=&quot;00A203BB&quot;/&gt;&lt;wsp:rsid wsp:val=&quot;00A203E4&quot;/&gt;&lt;wsp:rsid wsp:val=&quot;00A205B9&quot;/&gt;&lt;wsp:rsid wsp:val=&quot;00A206D6&quot;/&gt;&lt;wsp:rsid wsp:val=&quot;00A2085D&quot;/&gt;&lt;wsp:rsid wsp:val=&quot;00A2099C&quot;/&gt;&lt;wsp:rsid wsp:val=&quot;00A20D22&quot;/&gt;&lt;wsp:rsid wsp:val=&quot;00A20D50&quot;/&gt;&lt;wsp:rsid wsp:val=&quot;00A20EF2&quot;/&gt;&lt;wsp:rsid wsp:val=&quot;00A2122A&quot;/&gt;&lt;wsp:rsid wsp:val=&quot;00A213D9&quot;/&gt;&lt;wsp:rsid wsp:val=&quot;00A2142C&quot;/&gt;&lt;wsp:rsid wsp:val=&quot;00A21533&quot;/&gt;&lt;wsp:rsid wsp:val=&quot;00A21AB6&quot;/&gt;&lt;wsp:rsid wsp:val=&quot;00A21CC2&quot;/&gt;&lt;wsp:rsid wsp:val=&quot;00A21D25&quot;/&gt;&lt;wsp:rsid wsp:val=&quot;00A21FD8&quot;/&gt;&lt;wsp:rsid wsp:val=&quot;00A22174&quot;/&gt;&lt;wsp:rsid wsp:val=&quot;00A223FC&quot;/&gt;&lt;wsp:rsid wsp:val=&quot;00A22BB4&quot;/&gt;&lt;wsp:rsid wsp:val=&quot;00A22E85&quot;/&gt;&lt;wsp:rsid wsp:val=&quot;00A231E0&quot;/&gt;&lt;wsp:rsid wsp:val=&quot;00A235FF&quot;/&gt;&lt;wsp:rsid wsp:val=&quot;00A23630&quot;/&gt;&lt;wsp:rsid wsp:val=&quot;00A23778&quot;/&gt;&lt;wsp:rsid wsp:val=&quot;00A238FA&quot;/&gt;&lt;wsp:rsid wsp:val=&quot;00A2394E&quot;/&gt;&lt;wsp:rsid wsp:val=&quot;00A23CAC&quot;/&gt;&lt;wsp:rsid wsp:val=&quot;00A23FD5&quot;/&gt;&lt;wsp:rsid wsp:val=&quot;00A24162&quot;/&gt;&lt;wsp:rsid wsp:val=&quot;00A241CE&quot;/&gt;&lt;wsp:rsid wsp:val=&quot;00A24327&quot;/&gt;&lt;wsp:rsid wsp:val=&quot;00A24398&quot;/&gt;&lt;wsp:rsid wsp:val=&quot;00A243AB&quot;/&gt;&lt;wsp:rsid wsp:val=&quot;00A2442E&quot;/&gt;&lt;wsp:rsid wsp:val=&quot;00A24628&quot;/&gt;&lt;wsp:rsid wsp:val=&quot;00A24AAE&quot;/&gt;&lt;wsp:rsid wsp:val=&quot;00A24CBD&quot;/&gt;&lt;wsp:rsid wsp:val=&quot;00A25078&quot;/&gt;&lt;wsp:rsid wsp:val=&quot;00A2535A&quot;/&gt;&lt;wsp:rsid wsp:val=&quot;00A2537D&quot;/&gt;&lt;wsp:rsid wsp:val=&quot;00A258D8&quot;/&gt;&lt;wsp:rsid wsp:val=&quot;00A25A3A&quot;/&gt;&lt;wsp:rsid wsp:val=&quot;00A25DF3&quot;/&gt;&lt;wsp:rsid wsp:val=&quot;00A261F8&quot;/&gt;&lt;wsp:rsid wsp:val=&quot;00A26217&quot;/&gt;&lt;wsp:rsid wsp:val=&quot;00A262EA&quot;/&gt;&lt;wsp:rsid wsp:val=&quot;00A2695E&quot;/&gt;&lt;wsp:rsid wsp:val=&quot;00A26C3E&quot;/&gt;&lt;wsp:rsid wsp:val=&quot;00A26E6D&quot;/&gt;&lt;wsp:rsid wsp:val=&quot;00A27426&quot;/&gt;&lt;wsp:rsid wsp:val=&quot;00A27461&quot;/&gt;&lt;wsp:rsid wsp:val=&quot;00A2754E&quot;/&gt;&lt;wsp:rsid wsp:val=&quot;00A27996&quot;/&gt;&lt;wsp:rsid wsp:val=&quot;00A27D72&quot;/&gt;&lt;wsp:rsid wsp:val=&quot;00A27E2A&quot;/&gt;&lt;wsp:rsid wsp:val=&quot;00A27E36&quot;/&gt;&lt;wsp:rsid wsp:val=&quot;00A27F8A&quot;/&gt;&lt;wsp:rsid wsp:val=&quot;00A301AA&quot;/&gt;&lt;wsp:rsid wsp:val=&quot;00A3020D&quot;/&gt;&lt;wsp:rsid wsp:val=&quot;00A302F1&quot;/&gt;&lt;wsp:rsid wsp:val=&quot;00A30511&quot;/&gt;&lt;wsp:rsid wsp:val=&quot;00A30532&quot;/&gt;&lt;wsp:rsid wsp:val=&quot;00A30557&quot;/&gt;&lt;wsp:rsid wsp:val=&quot;00A306DB&quot;/&gt;&lt;wsp:rsid wsp:val=&quot;00A307AF&quot;/&gt;&lt;wsp:rsid wsp:val=&quot;00A30961&quot;/&gt;&lt;wsp:rsid wsp:val=&quot;00A30D46&quot;/&gt;&lt;wsp:rsid wsp:val=&quot;00A30E08&quot;/&gt;&lt;wsp:rsid wsp:val=&quot;00A312DE&quot;/&gt;&lt;wsp:rsid wsp:val=&quot;00A31544&quot;/&gt;&lt;wsp:rsid wsp:val=&quot;00A31EA1&quot;/&gt;&lt;wsp:rsid wsp:val=&quot;00A3224E&quot;/&gt;&lt;wsp:rsid wsp:val=&quot;00A32620&quot;/&gt;&lt;wsp:rsid wsp:val=&quot;00A329A5&quot;/&gt;&lt;wsp:rsid wsp:val=&quot;00A32AB3&quot;/&gt;&lt;wsp:rsid wsp:val=&quot;00A32D51&quot;/&gt;&lt;wsp:rsid wsp:val=&quot;00A32E61&quot;/&gt;&lt;wsp:rsid wsp:val=&quot;00A33562&quot;/&gt;&lt;wsp:rsid wsp:val=&quot;00A33593&quot;/&gt;&lt;wsp:rsid wsp:val=&quot;00A33BEB&quot;/&gt;&lt;wsp:rsid wsp:val=&quot;00A34131&quot;/&gt;&lt;wsp:rsid wsp:val=&quot;00A34212&quot;/&gt;&lt;wsp:rsid wsp:val=&quot;00A3424F&quot;/&gt;&lt;wsp:rsid wsp:val=&quot;00A342AF&quot;/&gt;&lt;wsp:rsid wsp:val=&quot;00A342DE&quot;/&gt;&lt;wsp:rsid wsp:val=&quot;00A344C0&quot;/&gt;&lt;wsp:rsid wsp:val=&quot;00A3485C&quot;/&gt;&lt;wsp:rsid wsp:val=&quot;00A34B45&quot;/&gt;&lt;wsp:rsid wsp:val=&quot;00A34C6D&quot;/&gt;&lt;wsp:rsid wsp:val=&quot;00A351BA&quot;/&gt;&lt;wsp:rsid wsp:val=&quot;00A35204&quot;/&gt;&lt;wsp:rsid wsp:val=&quot;00A35351&quot;/&gt;&lt;wsp:rsid wsp:val=&quot;00A353A9&quot;/&gt;&lt;wsp:rsid wsp:val=&quot;00A358D1&quot;/&gt;&lt;wsp:rsid wsp:val=&quot;00A35928&quot;/&gt;&lt;wsp:rsid wsp:val=&quot;00A359F6&quot;/&gt;&lt;wsp:rsid wsp:val=&quot;00A35C45&quot;/&gt;&lt;wsp:rsid wsp:val=&quot;00A3681E&quot;/&gt;&lt;wsp:rsid wsp:val=&quot;00A36A52&quot;/&gt;&lt;wsp:rsid wsp:val=&quot;00A36D0B&quot;/&gt;&lt;wsp:rsid wsp:val=&quot;00A37028&quot;/&gt;&lt;wsp:rsid wsp:val=&quot;00A37269&quot;/&gt;&lt;wsp:rsid wsp:val=&quot;00A37428&quot;/&gt;&lt;wsp:rsid wsp:val=&quot;00A3760D&quot;/&gt;&lt;wsp:rsid wsp:val=&quot;00A37A16&quot;/&gt;&lt;wsp:rsid wsp:val=&quot;00A37BA0&quot;/&gt;&lt;wsp:rsid wsp:val=&quot;00A37D7D&quot;/&gt;&lt;wsp:rsid wsp:val=&quot;00A37DED&quot;/&gt;&lt;wsp:rsid wsp:val=&quot;00A40335&quot;/&gt;&lt;wsp:rsid wsp:val=&quot;00A404BC&quot;/&gt;&lt;wsp:rsid wsp:val=&quot;00A40591&quot;/&gt;&lt;wsp:rsid wsp:val=&quot;00A406FD&quot;/&gt;&lt;wsp:rsid wsp:val=&quot;00A40A15&quot;/&gt;&lt;wsp:rsid wsp:val=&quot;00A412DA&quot;/&gt;&lt;wsp:rsid wsp:val=&quot;00A41453&quot;/&gt;&lt;wsp:rsid wsp:val=&quot;00A416DE&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87F&quot;/&gt;&lt;wsp:rsid wsp:val=&quot;00A42A9E&quot;/&gt;&lt;wsp:rsid wsp:val=&quot;00A42BBF&quot;/&gt;&lt;wsp:rsid wsp:val=&quot;00A42E68&quot;/&gt;&lt;wsp:rsid wsp:val=&quot;00A43190&quot;/&gt;&lt;wsp:rsid wsp:val=&quot;00A433E5&quot;/&gt;&lt;wsp:rsid wsp:val=&quot;00A435F8&quot;/&gt;&lt;wsp:rsid wsp:val=&quot;00A43A8E&quot;/&gt;&lt;wsp:rsid wsp:val=&quot;00A43CB6&quot;/&gt;&lt;wsp:rsid wsp:val=&quot;00A443C2&quot;/&gt;&lt;wsp:rsid wsp:val=&quot;00A44623&quot;/&gt;&lt;wsp:rsid wsp:val=&quot;00A449D1&quot;/&gt;&lt;wsp:rsid wsp:val=&quot;00A45437&quot;/&gt;&lt;wsp:rsid wsp:val=&quot;00A4579C&quot;/&gt;&lt;wsp:rsid wsp:val=&quot;00A45A92&quot;/&gt;&lt;wsp:rsid wsp:val=&quot;00A45D56&quot;/&gt;&lt;wsp:rsid wsp:val=&quot;00A45F24&quot;/&gt;&lt;wsp:rsid wsp:val=&quot;00A4660F&quot;/&gt;&lt;wsp:rsid wsp:val=&quot;00A46838&quot;/&gt;&lt;wsp:rsid wsp:val=&quot;00A46B9E&quot;/&gt;&lt;wsp:rsid wsp:val=&quot;00A46C7B&quot;/&gt;&lt;wsp:rsid wsp:val=&quot;00A46ED6&quot;/&gt;&lt;wsp:rsid wsp:val=&quot;00A4720A&quot;/&gt;&lt;wsp:rsid wsp:val=&quot;00A47391&quot;/&gt;&lt;wsp:rsid wsp:val=&quot;00A4753B&quot;/&gt;&lt;wsp:rsid wsp:val=&quot;00A4756B&quot;/&gt;&lt;wsp:rsid wsp:val=&quot;00A478AC&quot;/&gt;&lt;wsp:rsid wsp:val=&quot;00A47ADD&quot;/&gt;&lt;wsp:rsid wsp:val=&quot;00A50033&quot;/&gt;&lt;wsp:rsid wsp:val=&quot;00A50175&quot;/&gt;&lt;wsp:rsid wsp:val=&quot;00A504D3&quot;/&gt;&lt;wsp:rsid wsp:val=&quot;00A505B0&quot;/&gt;&lt;wsp:rsid wsp:val=&quot;00A508FB&quot;/&gt;&lt;wsp:rsid wsp:val=&quot;00A50D63&quot;/&gt;&lt;wsp:rsid wsp:val=&quot;00A511C5&quot;/&gt;&lt;wsp:rsid wsp:val=&quot;00A511FD&quot;/&gt;&lt;wsp:rsid wsp:val=&quot;00A51592&quot;/&gt;&lt;wsp:rsid wsp:val=&quot;00A517E8&quot;/&gt;&lt;wsp:rsid wsp:val=&quot;00A5196B&quot;/&gt;&lt;wsp:rsid wsp:val=&quot;00A519CA&quot;/&gt;&lt;wsp:rsid wsp:val=&quot;00A52142&quot;/&gt;&lt;wsp:rsid wsp:val=&quot;00A521A4&quot;/&gt;&lt;wsp:rsid wsp:val=&quot;00A521E2&quot;/&gt;&lt;wsp:rsid wsp:val=&quot;00A5224A&quot;/&gt;&lt;wsp:rsid wsp:val=&quot;00A5229D&quot;/&gt;&lt;wsp:rsid wsp:val=&quot;00A522F3&quot;/&gt;&lt;wsp:rsid wsp:val=&quot;00A524B2&quot;/&gt;&lt;wsp:rsid wsp:val=&quot;00A52929&quot;/&gt;&lt;wsp:rsid wsp:val=&quot;00A52CE2&quot;/&gt;&lt;wsp:rsid wsp:val=&quot;00A52D5F&quot;/&gt;&lt;wsp:rsid wsp:val=&quot;00A52E03&quot;/&gt;&lt;wsp:rsid wsp:val=&quot;00A52FDC&quot;/&gt;&lt;wsp:rsid wsp:val=&quot;00A5373C&quot;/&gt;&lt;wsp:rsid wsp:val=&quot;00A5388E&quot;/&gt;&lt;wsp:rsid wsp:val=&quot;00A538D4&quot;/&gt;&lt;wsp:rsid wsp:val=&quot;00A53BC6&quot;/&gt;&lt;wsp:rsid wsp:val=&quot;00A53F79&quot;/&gt;&lt;wsp:rsid wsp:val=&quot;00A542F3&quot;/&gt;&lt;wsp:rsid wsp:val=&quot;00A5446C&quot;/&gt;&lt;wsp:rsid wsp:val=&quot;00A54FC1&quot;/&gt;&lt;wsp:rsid wsp:val=&quot;00A55163&quot;/&gt;&lt;wsp:rsid wsp:val=&quot;00A55169&quot;/&gt;&lt;wsp:rsid wsp:val=&quot;00A553DB&quot;/&gt;&lt;wsp:rsid wsp:val=&quot;00A5553A&quot;/&gt;&lt;wsp:rsid wsp:val=&quot;00A555F6&quot;/&gt;&lt;wsp:rsid wsp:val=&quot;00A55926&quot;/&gt;&lt;wsp:rsid wsp:val=&quot;00A55B6D&quot;/&gt;&lt;wsp:rsid wsp:val=&quot;00A56097&quot;/&gt;&lt;wsp:rsid wsp:val=&quot;00A564E0&quot;/&gt;&lt;wsp:rsid wsp:val=&quot;00A5650D&quot;/&gt;&lt;wsp:rsid wsp:val=&quot;00A5652E&quot;/&gt;&lt;wsp:rsid wsp:val=&quot;00A56939&quot;/&gt;&lt;wsp:rsid wsp:val=&quot;00A5705A&quot;/&gt;&lt;wsp:rsid wsp:val=&quot;00A57252&quot;/&gt;&lt;wsp:rsid wsp:val=&quot;00A579F2&quot;/&gt;&lt;wsp:rsid wsp:val=&quot;00A57C6D&quot;/&gt;&lt;wsp:rsid wsp:val=&quot;00A57DB3&quot;/&gt;&lt;wsp:rsid wsp:val=&quot;00A57DD2&quot;/&gt;&lt;wsp:rsid wsp:val=&quot;00A57F81&quot;/&gt;&lt;wsp:rsid wsp:val=&quot;00A600CF&quot;/&gt;&lt;wsp:rsid wsp:val=&quot;00A60490&quot;/&gt;&lt;wsp:rsid wsp:val=&quot;00A60749&quot;/&gt;&lt;wsp:rsid wsp:val=&quot;00A60C30&quot;/&gt;&lt;wsp:rsid wsp:val=&quot;00A60E02&quot;/&gt;&lt;wsp:rsid wsp:val=&quot;00A61246&quot;/&gt;&lt;wsp:rsid wsp:val=&quot;00A61622&quot;/&gt;&lt;wsp:rsid wsp:val=&quot;00A617D3&quot;/&gt;&lt;wsp:rsid wsp:val=&quot;00A61A95&quot;/&gt;&lt;wsp:rsid wsp:val=&quot;00A61B7A&quot;/&gt;&lt;wsp:rsid wsp:val=&quot;00A61D50&quot;/&gt;&lt;wsp:rsid wsp:val=&quot;00A61DC2&quot;/&gt;&lt;wsp:rsid wsp:val=&quot;00A62466&quot;/&gt;&lt;wsp:rsid wsp:val=&quot;00A6247D&quot;/&gt;&lt;wsp:rsid wsp:val=&quot;00A627C6&quot;/&gt;&lt;wsp:rsid wsp:val=&quot;00A629AA&quot;/&gt;&lt;wsp:rsid wsp:val=&quot;00A62A13&quot;/&gt;&lt;wsp:rsid wsp:val=&quot;00A6308C&quot;/&gt;&lt;wsp:rsid wsp:val=&quot;00A633F5&quot;/&gt;&lt;wsp:rsid wsp:val=&quot;00A634A0&quot;/&gt;&lt;wsp:rsid wsp:val=&quot;00A63CC4&quot;/&gt;&lt;wsp:rsid wsp:val=&quot;00A63D54&quot;/&gt;&lt;wsp:rsid wsp:val=&quot;00A64615&quot;/&gt;&lt;wsp:rsid wsp:val=&quot;00A64A9E&quot;/&gt;&lt;wsp:rsid wsp:val=&quot;00A64DE5&quot;/&gt;&lt;wsp:rsid wsp:val=&quot;00A64E05&quot;/&gt;&lt;wsp:rsid wsp:val=&quot;00A65145&quot;/&gt;&lt;wsp:rsid wsp:val=&quot;00A6519E&quot;/&gt;&lt;wsp:rsid wsp:val=&quot;00A65347&quot;/&gt;&lt;wsp:rsid wsp:val=&quot;00A6536E&quot;/&gt;&lt;wsp:rsid wsp:val=&quot;00A655C6&quot;/&gt;&lt;wsp:rsid wsp:val=&quot;00A65A14&quot;/&gt;&lt;wsp:rsid wsp:val=&quot;00A65D2A&quot;/&gt;&lt;wsp:rsid wsp:val=&quot;00A663F6&quot;/&gt;&lt;wsp:rsid wsp:val=&quot;00A664B4&quot;/&gt;&lt;wsp:rsid wsp:val=&quot;00A666B6&quot;/&gt;&lt;wsp:rsid wsp:val=&quot;00A66D71&quot;/&gt;&lt;wsp:rsid wsp:val=&quot;00A67112&quot;/&gt;&lt;wsp:rsid wsp:val=&quot;00A671DA&quot;/&gt;&lt;wsp:rsid wsp:val=&quot;00A67326&quot;/&gt;&lt;wsp:rsid wsp:val=&quot;00A6752C&quot;/&gt;&lt;wsp:rsid wsp:val=&quot;00A67A63&quot;/&gt;&lt;wsp:rsid wsp:val=&quot;00A67D8D&quot;/&gt;&lt;wsp:rsid wsp:val=&quot;00A70248&quot;/&gt;&lt;wsp:rsid wsp:val=&quot;00A705C2&quot;/&gt;&lt;wsp:rsid wsp:val=&quot;00A7083B&quot;/&gt;&lt;wsp:rsid wsp:val=&quot;00A70879&quot;/&gt;&lt;wsp:rsid wsp:val=&quot;00A70E9F&quot;/&gt;&lt;wsp:rsid wsp:val=&quot;00A7160B&quot;/&gt;&lt;wsp:rsid wsp:val=&quot;00A71960&quot;/&gt;&lt;wsp:rsid wsp:val=&quot;00A71BE1&quot;/&gt;&lt;wsp:rsid wsp:val=&quot;00A71C8E&quot;/&gt;&lt;wsp:rsid wsp:val=&quot;00A71FCA&quot;/&gt;&lt;wsp:rsid wsp:val=&quot;00A721AE&quot;/&gt;&lt;wsp:rsid wsp:val=&quot;00A72363&quot;/&gt;&lt;wsp:rsid wsp:val=&quot;00A72784&quot;/&gt;&lt;wsp:rsid wsp:val=&quot;00A7319D&quot;/&gt;&lt;wsp:rsid wsp:val=&quot;00A73514&quot;/&gt;&lt;wsp:rsid wsp:val=&quot;00A7355F&quot;/&gt;&lt;wsp:rsid wsp:val=&quot;00A7385C&quot;/&gt;&lt;wsp:rsid wsp:val=&quot;00A739A3&quot;/&gt;&lt;wsp:rsid wsp:val=&quot;00A73BF9&quot;/&gt;&lt;wsp:rsid wsp:val=&quot;00A7409F&quot;/&gt;&lt;wsp:rsid wsp:val=&quot;00A74160&quot;/&gt;&lt;wsp:rsid wsp:val=&quot;00A741A8&quot;/&gt;&lt;wsp:rsid wsp:val=&quot;00A741D1&quot;/&gt;&lt;wsp:rsid wsp:val=&quot;00A7425A&quot;/&gt;&lt;wsp:rsid wsp:val=&quot;00A742AE&quot;/&gt;&lt;wsp:rsid wsp:val=&quot;00A7445B&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E78&quot;/&gt;&lt;wsp:rsid wsp:val=&quot;00A7509B&quot;/&gt;&lt;wsp:rsid wsp:val=&quot;00A75903&quot;/&gt;&lt;wsp:rsid wsp:val=&quot;00A75AA0&quot;/&gt;&lt;wsp:rsid wsp:val=&quot;00A75B87&quot;/&gt;&lt;wsp:rsid wsp:val=&quot;00A769F6&quot;/&gt;&lt;wsp:rsid wsp:val=&quot;00A76EF7&quot;/&gt;&lt;wsp:rsid wsp:val=&quot;00A77020&quot;/&gt;&lt;wsp:rsid wsp:val=&quot;00A77402&quot;/&gt;&lt;wsp:rsid wsp:val=&quot;00A77B0B&quot;/&gt;&lt;wsp:rsid wsp:val=&quot;00A77BAB&quot;/&gt;&lt;wsp:rsid wsp:val=&quot;00A8001E&quot;/&gt;&lt;wsp:rsid wsp:val=&quot;00A8022B&quot;/&gt;&lt;wsp:rsid wsp:val=&quot;00A80334&quot;/&gt;&lt;wsp:rsid wsp:val=&quot;00A8065C&quot;/&gt;&lt;wsp:rsid wsp:val=&quot;00A80C18&quot;/&gt;&lt;wsp:rsid wsp:val=&quot;00A80E68&quot;/&gt;&lt;wsp:rsid wsp:val=&quot;00A80F9C&quot;/&gt;&lt;wsp:rsid wsp:val=&quot;00A81285&quot;/&gt;&lt;wsp:rsid wsp:val=&quot;00A81AC4&quot;/&gt;&lt;wsp:rsid wsp:val=&quot;00A81CB9&quot;/&gt;&lt;wsp:rsid wsp:val=&quot;00A81D59&quot;/&gt;&lt;wsp:rsid wsp:val=&quot;00A820F9&quot;/&gt;&lt;wsp:rsid wsp:val=&quot;00A823B9&quot;/&gt;&lt;wsp:rsid wsp:val=&quot;00A825E4&quot;/&gt;&lt;wsp:rsid wsp:val=&quot;00A82697&quot;/&gt;&lt;wsp:rsid wsp:val=&quot;00A826BA&quot;/&gt;&lt;wsp:rsid wsp:val=&quot;00A826BE&quot;/&gt;&lt;wsp:rsid wsp:val=&quot;00A82979&quot;/&gt;&lt;wsp:rsid wsp:val=&quot;00A82A4F&quot;/&gt;&lt;wsp:rsid wsp:val=&quot;00A82AAB&quot;/&gt;&lt;wsp:rsid wsp:val=&quot;00A82D7B&quot;/&gt;&lt;wsp:rsid wsp:val=&quot;00A82D83&quot;/&gt;&lt;wsp:rsid wsp:val=&quot;00A82E73&quot;/&gt;&lt;wsp:rsid wsp:val=&quot;00A831FF&quot;/&gt;&lt;wsp:rsid wsp:val=&quot;00A8378A&quot;/&gt;&lt;wsp:rsid wsp:val=&quot;00A83E09&quot;/&gt;&lt;wsp:rsid wsp:val=&quot;00A84252&quot;/&gt;&lt;wsp:rsid wsp:val=&quot;00A842BE&quot;/&gt;&lt;wsp:rsid wsp:val=&quot;00A84668&quot;/&gt;&lt;wsp:rsid wsp:val=&quot;00A846FA&quot;/&gt;&lt;wsp:rsid wsp:val=&quot;00A84708&quot;/&gt;&lt;wsp:rsid wsp:val=&quot;00A84978&quot;/&gt;&lt;wsp:rsid wsp:val=&quot;00A84E0B&quot;/&gt;&lt;wsp:rsid wsp:val=&quot;00A85108&quot;/&gt;&lt;wsp:rsid wsp:val=&quot;00A851B9&quot;/&gt;&lt;wsp:rsid wsp:val=&quot;00A854EB&quot;/&gt;&lt;wsp:rsid wsp:val=&quot;00A8567A&quot;/&gt;&lt;wsp:rsid wsp:val=&quot;00A8588C&quot;/&gt;&lt;wsp:rsid wsp:val=&quot;00A85AD2&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704C&quot;/&gt;&lt;wsp:rsid wsp:val=&quot;00A8706F&quot;/&gt;&lt;wsp:rsid wsp:val=&quot;00A87088&quot;/&gt;&lt;wsp:rsid wsp:val=&quot;00A87108&quot;/&gt;&lt;wsp:rsid wsp:val=&quot;00A873CA&quot;/&gt;&lt;wsp:rsid wsp:val=&quot;00A8770F&quot;/&gt;&lt;wsp:rsid wsp:val=&quot;00A878FE&quot;/&gt;&lt;wsp:rsid wsp:val=&quot;00A87A56&quot;/&gt;&lt;wsp:rsid wsp:val=&quot;00A87A6B&quot;/&gt;&lt;wsp:rsid wsp:val=&quot;00A87CAA&quot;/&gt;&lt;wsp:rsid wsp:val=&quot;00A901F0&quot;/&gt;&lt;wsp:rsid wsp:val=&quot;00A9032C&quot;/&gt;&lt;wsp:rsid wsp:val=&quot;00A904FB&quot;/&gt;&lt;wsp:rsid wsp:val=&quot;00A90A63&quot;/&gt;&lt;wsp:rsid wsp:val=&quot;00A90C3E&quot;/&gt;&lt;wsp:rsid wsp:val=&quot;00A90CB4&quot;/&gt;&lt;wsp:rsid wsp:val=&quot;00A90E73&quot;/&gt;&lt;wsp:rsid wsp:val=&quot;00A9108A&quot;/&gt;&lt;wsp:rsid wsp:val=&quot;00A91220&quot;/&gt;&lt;wsp:rsid wsp:val=&quot;00A918EC&quot;/&gt;&lt;wsp:rsid wsp:val=&quot;00A91AF4&quot;/&gt;&lt;wsp:rsid wsp:val=&quot;00A91C2E&quot;/&gt;&lt;wsp:rsid wsp:val=&quot;00A92122&quot;/&gt;&lt;wsp:rsid wsp:val=&quot;00A925EE&quot;/&gt;&lt;wsp:rsid wsp:val=&quot;00A92795&quot;/&gt;&lt;wsp:rsid wsp:val=&quot;00A92A17&quot;/&gt;&lt;wsp:rsid wsp:val=&quot;00A9329D&quot;/&gt;&lt;wsp:rsid wsp:val=&quot;00A93561&quot;/&gt;&lt;wsp:rsid wsp:val=&quot;00A935D8&quot;/&gt;&lt;wsp:rsid wsp:val=&quot;00A93AD4&quot;/&gt;&lt;wsp:rsid wsp:val=&quot;00A93B37&quot;/&gt;&lt;wsp:rsid wsp:val=&quot;00A94389&quot;/&gt;&lt;wsp:rsid wsp:val=&quot;00A94996&quot;/&gt;&lt;wsp:rsid wsp:val=&quot;00A94B47&quot;/&gt;&lt;wsp:rsid wsp:val=&quot;00A94FD4&quot;/&gt;&lt;wsp:rsid wsp:val=&quot;00A951B6&quot;/&gt;&lt;wsp:rsid wsp:val=&quot;00A95543&quot;/&gt;&lt;wsp:rsid wsp:val=&quot;00A9581A&quot;/&gt;&lt;wsp:rsid wsp:val=&quot;00A95900&quot;/&gt;&lt;wsp:rsid wsp:val=&quot;00A95B6F&quot;/&gt;&lt;wsp:rsid wsp:val=&quot;00A95E3E&quot;/&gt;&lt;wsp:rsid wsp:val=&quot;00A960C7&quot;/&gt;&lt;wsp:rsid wsp:val=&quot;00A9662B&quot;/&gt;&lt;wsp:rsid wsp:val=&quot;00A96B7F&quot;/&gt;&lt;wsp:rsid wsp:val=&quot;00A96C9D&quot;/&gt;&lt;wsp:rsid wsp:val=&quot;00A97040&quot;/&gt;&lt;wsp:rsid wsp:val=&quot;00A9709A&quot;/&gt;&lt;wsp:rsid wsp:val=&quot;00A972B6&quot;/&gt;&lt;wsp:rsid wsp:val=&quot;00A97803&quot;/&gt;&lt;wsp:rsid wsp:val=&quot;00A9790E&quot;/&gt;&lt;wsp:rsid wsp:val=&quot;00A97D0B&quot;/&gt;&lt;wsp:rsid wsp:val=&quot;00A97F91&quot;/&gt;&lt;wsp:rsid wsp:val=&quot;00AA011A&quot;/&gt;&lt;wsp:rsid wsp:val=&quot;00AA06B0&quot;/&gt;&lt;wsp:rsid wsp:val=&quot;00AA0BF3&quot;/&gt;&lt;wsp:rsid wsp:val=&quot;00AA105F&quot;/&gt;&lt;wsp:rsid wsp:val=&quot;00AA11BB&quot;/&gt;&lt;wsp:rsid wsp:val=&quot;00AA134C&quot;/&gt;&lt;wsp:rsid wsp:val=&quot;00AA185C&quot;/&gt;&lt;wsp:rsid wsp:val=&quot;00AA1C95&quot;/&gt;&lt;wsp:rsid wsp:val=&quot;00AA1D47&quot;/&gt;&lt;wsp:rsid wsp:val=&quot;00AA2367&quot;/&gt;&lt;wsp:rsid wsp:val=&quot;00AA23F6&quot;/&gt;&lt;wsp:rsid wsp:val=&quot;00AA2495&quot;/&gt;&lt;wsp:rsid wsp:val=&quot;00AA2681&quot;/&gt;&lt;wsp:rsid wsp:val=&quot;00AA26C2&quot;/&gt;&lt;wsp:rsid wsp:val=&quot;00AA2725&quot;/&gt;&lt;wsp:rsid wsp:val=&quot;00AA2980&quot;/&gt;&lt;wsp:rsid wsp:val=&quot;00AA2AFF&quot;/&gt;&lt;wsp:rsid wsp:val=&quot;00AA2B98&quot;/&gt;&lt;wsp:rsid wsp:val=&quot;00AA2BA7&quot;/&gt;&lt;wsp:rsid wsp:val=&quot;00AA2E44&quot;/&gt;&lt;wsp:rsid wsp:val=&quot;00AA33FB&quot;/&gt;&lt;wsp:rsid wsp:val=&quot;00AA34EC&quot;/&gt;&lt;wsp:rsid wsp:val=&quot;00AA38E2&quot;/&gt;&lt;wsp:rsid wsp:val=&quot;00AA3A01&quot;/&gt;&lt;wsp:rsid wsp:val=&quot;00AA3AAC&quot;/&gt;&lt;wsp:rsid wsp:val=&quot;00AA3AE8&quot;/&gt;&lt;wsp:rsid wsp:val=&quot;00AA3D35&quot;/&gt;&lt;wsp:rsid wsp:val=&quot;00AA409A&quot;/&gt;&lt;wsp:rsid wsp:val=&quot;00AA423C&quot;/&gt;&lt;wsp:rsid wsp:val=&quot;00AA4524&quot;/&gt;&lt;wsp:rsid wsp:val=&quot;00AA4629&quot;/&gt;&lt;wsp:rsid wsp:val=&quot;00AA4658&quot;/&gt;&lt;wsp:rsid wsp:val=&quot;00AA4911&quot;/&gt;&lt;wsp:rsid wsp:val=&quot;00AA4921&quot;/&gt;&lt;wsp:rsid wsp:val=&quot;00AA4BDD&quot;/&gt;&lt;wsp:rsid wsp:val=&quot;00AA542E&quot;/&gt;&lt;wsp:rsid wsp:val=&quot;00AA5494&quot;/&gt;&lt;wsp:rsid wsp:val=&quot;00AA5619&quot;/&gt;&lt;wsp:rsid wsp:val=&quot;00AA56AF&quot;/&gt;&lt;wsp:rsid wsp:val=&quot;00AA57E5&quot;/&gt;&lt;wsp:rsid wsp:val=&quot;00AA5817&quot;/&gt;&lt;wsp:rsid wsp:val=&quot;00AA61FA&quot;/&gt;&lt;wsp:rsid wsp:val=&quot;00AA641D&quot;/&gt;&lt;wsp:rsid wsp:val=&quot;00AA6618&quot;/&gt;&lt;wsp:rsid wsp:val=&quot;00AA675A&quot;/&gt;&lt;wsp:rsid wsp:val=&quot;00AA6A18&quot;/&gt;&lt;wsp:rsid wsp:val=&quot;00AA6BBD&quot;/&gt;&lt;wsp:rsid wsp:val=&quot;00AA6C6C&quot;/&gt;&lt;wsp:rsid wsp:val=&quot;00AA7041&quot;/&gt;&lt;wsp:rsid wsp:val=&quot;00AA7333&quot;/&gt;&lt;wsp:rsid wsp:val=&quot;00AA73BB&quot;/&gt;&lt;wsp:rsid wsp:val=&quot;00AA7503&quot;/&gt;&lt;wsp:rsid wsp:val=&quot;00AA790E&quot;/&gt;&lt;wsp:rsid wsp:val=&quot;00AA7A75&quot;/&gt;&lt;wsp:rsid wsp:val=&quot;00AA7BC9&quot;/&gt;&lt;wsp:rsid wsp:val=&quot;00AA7E71&quot;/&gt;&lt;wsp:rsid wsp:val=&quot;00AB0080&quot;/&gt;&lt;wsp:rsid wsp:val=&quot;00AB00BC&quot;/&gt;&lt;wsp:rsid wsp:val=&quot;00AB04E4&quot;/&gt;&lt;wsp:rsid wsp:val=&quot;00AB0764&quot;/&gt;&lt;wsp:rsid wsp:val=&quot;00AB09F1&quot;/&gt;&lt;wsp:rsid wsp:val=&quot;00AB0A0F&quot;/&gt;&lt;wsp:rsid wsp:val=&quot;00AB0C83&quot;/&gt;&lt;wsp:rsid wsp:val=&quot;00AB14CA&quot;/&gt;&lt;wsp:rsid wsp:val=&quot;00AB1664&quot;/&gt;&lt;wsp:rsid wsp:val=&quot;00AB1850&quot;/&gt;&lt;wsp:rsid wsp:val=&quot;00AB1899&quot;/&gt;&lt;wsp:rsid wsp:val=&quot;00AB1B7C&quot;/&gt;&lt;wsp:rsid wsp:val=&quot;00AB2077&quot;/&gt;&lt;wsp:rsid wsp:val=&quot;00AB20E7&quot;/&gt;&lt;wsp:rsid wsp:val=&quot;00AB27F5&quot;/&gt;&lt;wsp:rsid wsp:val=&quot;00AB289F&quot;/&gt;&lt;wsp:rsid wsp:val=&quot;00AB30F6&quot;/&gt;&lt;wsp:rsid wsp:val=&quot;00AB340E&quot;/&gt;&lt;wsp:rsid wsp:val=&quot;00AB3444&quot;/&gt;&lt;wsp:rsid wsp:val=&quot;00AB3B01&quot;/&gt;&lt;wsp:rsid wsp:val=&quot;00AB3B78&quot;/&gt;&lt;wsp:rsid wsp:val=&quot;00AB3C9E&quot;/&gt;&lt;wsp:rsid wsp:val=&quot;00AB3CB0&quot;/&gt;&lt;wsp:rsid wsp:val=&quot;00AB3D52&quot;/&gt;&lt;wsp:rsid wsp:val=&quot;00AB3D95&quot;/&gt;&lt;wsp:rsid wsp:val=&quot;00AB3DE8&quot;/&gt;&lt;wsp:rsid wsp:val=&quot;00AB4571&quot;/&gt;&lt;wsp:rsid wsp:val=&quot;00AB45CC&quot;/&gt;&lt;wsp:rsid wsp:val=&quot;00AB4AEC&quot;/&gt;&lt;wsp:rsid wsp:val=&quot;00AB4C0A&quot;/&gt;&lt;wsp:rsid wsp:val=&quot;00AB5034&quot;/&gt;&lt;wsp:rsid wsp:val=&quot;00AB5096&quot;/&gt;&lt;wsp:rsid wsp:val=&quot;00AB53B5&quot;/&gt;&lt;wsp:rsid wsp:val=&quot;00AB5695&quot;/&gt;&lt;wsp:rsid wsp:val=&quot;00AB588B&quot;/&gt;&lt;wsp:rsid wsp:val=&quot;00AB5CA9&quot;/&gt;&lt;wsp:rsid wsp:val=&quot;00AB624C&quot;/&gt;&lt;wsp:rsid wsp:val=&quot;00AB6CF8&quot;/&gt;&lt;wsp:rsid wsp:val=&quot;00AB6E07&quot;/&gt;&lt;wsp:rsid wsp:val=&quot;00AB6E7D&quot;/&gt;&lt;wsp:rsid wsp:val=&quot;00AB7633&quot;/&gt;&lt;wsp:rsid wsp:val=&quot;00AB76B1&quot;/&gt;&lt;wsp:rsid wsp:val=&quot;00AB76BA&quot;/&gt;&lt;wsp:rsid wsp:val=&quot;00AB7B33&quot;/&gt;&lt;wsp:rsid wsp:val=&quot;00AB7D25&quot;/&gt;&lt;wsp:rsid wsp:val=&quot;00AB7DB2&quot;/&gt;&lt;wsp:rsid wsp:val=&quot;00AB7E0A&quot;/&gt;&lt;wsp:rsid wsp:val=&quot;00AB7F59&quot;/&gt;&lt;wsp:rsid wsp:val=&quot;00AC0012&quot;/&gt;&lt;wsp:rsid wsp:val=&quot;00AC0085&quot;/&gt;&lt;wsp:rsid wsp:val=&quot;00AC01E5&quot;/&gt;&lt;wsp:rsid wsp:val=&quot;00AC0241&quot;/&gt;&lt;wsp:rsid wsp:val=&quot;00AC0720&quot;/&gt;&lt;wsp:rsid wsp:val=&quot;00AC09BF&quot;/&gt;&lt;wsp:rsid wsp:val=&quot;00AC0C75&quot;/&gt;&lt;wsp:rsid wsp:val=&quot;00AC0DEC&quot;/&gt;&lt;wsp:rsid wsp:val=&quot;00AC0E13&quot;/&gt;&lt;wsp:rsid wsp:val=&quot;00AC134E&quot;/&gt;&lt;wsp:rsid wsp:val=&quot;00AC14C2&quot;/&gt;&lt;wsp:rsid wsp:val=&quot;00AC1508&quot;/&gt;&lt;wsp:rsid wsp:val=&quot;00AC1531&quot;/&gt;&lt;wsp:rsid wsp:val=&quot;00AC198F&quot;/&gt;&lt;wsp:rsid wsp:val=&quot;00AC1A7C&quot;/&gt;&lt;wsp:rsid wsp:val=&quot;00AC1AF1&quot;/&gt;&lt;wsp:rsid wsp:val=&quot;00AC1F58&quot;/&gt;&lt;wsp:rsid wsp:val=&quot;00AC211C&quot;/&gt;&lt;wsp:rsid wsp:val=&quot;00AC22DB&quot;/&gt;&lt;wsp:rsid wsp:val=&quot;00AC237E&quot;/&gt;&lt;wsp:rsid wsp:val=&quot;00AC262B&quot;/&gt;&lt;wsp:rsid wsp:val=&quot;00AC2C32&quot;/&gt;&lt;wsp:rsid wsp:val=&quot;00AC2FD3&quot;/&gt;&lt;wsp:rsid wsp:val=&quot;00AC306E&quot;/&gt;&lt;wsp:rsid wsp:val=&quot;00AC3547&quot;/&gt;&lt;wsp:rsid wsp:val=&quot;00AC3693&quot;/&gt;&lt;wsp:rsid wsp:val=&quot;00AC394A&quot;/&gt;&lt;wsp:rsid wsp:val=&quot;00AC3A22&quot;/&gt;&lt;wsp:rsid wsp:val=&quot;00AC3A5F&quot;/&gt;&lt;wsp:rsid wsp:val=&quot;00AC3DEA&quot;/&gt;&lt;wsp:rsid wsp:val=&quot;00AC4016&quot;/&gt;&lt;wsp:rsid wsp:val=&quot;00AC4202&quot;/&gt;&lt;wsp:rsid wsp:val=&quot;00AC44D1&quot;/&gt;&lt;wsp:rsid wsp:val=&quot;00AC4903&quot;/&gt;&lt;wsp:rsid wsp:val=&quot;00AC4A10&quot;/&gt;&lt;wsp:rsid wsp:val=&quot;00AC4B64&quot;/&gt;&lt;wsp:rsid wsp:val=&quot;00AC55DD&quot;/&gt;&lt;wsp:rsid wsp:val=&quot;00AC568B&quot;/&gt;&lt;wsp:rsid wsp:val=&quot;00AC5A11&quot;/&gt;&lt;wsp:rsid wsp:val=&quot;00AC5DB4&quot;/&gt;&lt;wsp:rsid wsp:val=&quot;00AC63AC&quot;/&gt;&lt;wsp:rsid wsp:val=&quot;00AC6679&quot;/&gt;&lt;wsp:rsid wsp:val=&quot;00AC674E&quot;/&gt;&lt;wsp:rsid wsp:val=&quot;00AC6856&quot;/&gt;&lt;wsp:rsid wsp:val=&quot;00AC6A15&quot;/&gt;&lt;wsp:rsid wsp:val=&quot;00AC6A70&quot;/&gt;&lt;wsp:rsid wsp:val=&quot;00AC6B75&quot;/&gt;&lt;wsp:rsid wsp:val=&quot;00AC6E2D&quot;/&gt;&lt;wsp:rsid wsp:val=&quot;00AC7145&quot;/&gt;&lt;wsp:rsid wsp:val=&quot;00AC716C&quot;/&gt;&lt;wsp:rsid wsp:val=&quot;00AC7341&quot;/&gt;&lt;wsp:rsid wsp:val=&quot;00AC7370&quot;/&gt;&lt;wsp:rsid wsp:val=&quot;00AC7C5F&quot;/&gt;&lt;wsp:rsid wsp:val=&quot;00AC7FF2&quot;/&gt;&lt;wsp:rsid wsp:val=&quot;00AD0022&quot;/&gt;&lt;wsp:rsid wsp:val=&quot;00AD0118&quot;/&gt;&lt;wsp:rsid wsp:val=&quot;00AD02E5&quot;/&gt;&lt;wsp:rsid wsp:val=&quot;00AD02F7&quot;/&gt;&lt;wsp:rsid wsp:val=&quot;00AD046D&quot;/&gt;&lt;wsp:rsid wsp:val=&quot;00AD05BB&quot;/&gt;&lt;wsp:rsid wsp:val=&quot;00AD06EF&quot;/&gt;&lt;wsp:rsid wsp:val=&quot;00AD0733&quot;/&gt;&lt;wsp:rsid wsp:val=&quot;00AD08B2&quot;/&gt;&lt;wsp:rsid wsp:val=&quot;00AD1032&quot;/&gt;&lt;wsp:rsid wsp:val=&quot;00AD1185&quot;/&gt;&lt;wsp:rsid wsp:val=&quot;00AD166D&quot;/&gt;&lt;wsp:rsid wsp:val=&quot;00AD2090&quot;/&gt;&lt;wsp:rsid wsp:val=&quot;00AD20C2&quot;/&gt;&lt;wsp:rsid wsp:val=&quot;00AD224F&quot;/&gt;&lt;wsp:rsid wsp:val=&quot;00AD241E&quot;/&gt;&lt;wsp:rsid wsp:val=&quot;00AD2889&quot;/&gt;&lt;wsp:rsid wsp:val=&quot;00AD2A48&quot;/&gt;&lt;wsp:rsid wsp:val=&quot;00AD2D4B&quot;/&gt;&lt;wsp:rsid wsp:val=&quot;00AD2F6C&quot;/&gt;&lt;wsp:rsid wsp:val=&quot;00AD35CD&quot;/&gt;&lt;wsp:rsid wsp:val=&quot;00AD385D&quot;/&gt;&lt;wsp:rsid wsp:val=&quot;00AD3C9A&quot;/&gt;&lt;wsp:rsid wsp:val=&quot;00AD3CB9&quot;/&gt;&lt;wsp:rsid wsp:val=&quot;00AD3E33&quot;/&gt;&lt;wsp:rsid wsp:val=&quot;00AD427F&quot;/&gt;&lt;wsp:rsid wsp:val=&quot;00AD457C&quot;/&gt;&lt;wsp:rsid wsp:val=&quot;00AD493F&quot;/&gt;&lt;wsp:rsid wsp:val=&quot;00AD4A7D&quot;/&gt;&lt;wsp:rsid wsp:val=&quot;00AD4B43&quot;/&gt;&lt;wsp:rsid wsp:val=&quot;00AD4C6E&quot;/&gt;&lt;wsp:rsid wsp:val=&quot;00AD4E13&quot;/&gt;&lt;wsp:rsid wsp:val=&quot;00AD512D&quot;/&gt;&lt;wsp:rsid wsp:val=&quot;00AD554D&quot;/&gt;&lt;wsp:rsid wsp:val=&quot;00AD5B68&quot;/&gt;&lt;wsp:rsid wsp:val=&quot;00AD5DD3&quot;/&gt;&lt;wsp:rsid wsp:val=&quot;00AD5DD7&quot;/&gt;&lt;wsp:rsid wsp:val=&quot;00AD5E7B&quot;/&gt;&lt;wsp:rsid wsp:val=&quot;00AD5F13&quot;/&gt;&lt;wsp:rsid wsp:val=&quot;00AD5F47&quot;/&gt;&lt;wsp:rsid wsp:val=&quot;00AD5F7A&quot;/&gt;&lt;wsp:rsid wsp:val=&quot;00AD66B2&quot;/&gt;&lt;wsp:rsid wsp:val=&quot;00AD6AC5&quot;/&gt;&lt;wsp:rsid wsp:val=&quot;00AD7375&quot;/&gt;&lt;wsp:rsid wsp:val=&quot;00AD7387&quot;/&gt;&lt;wsp:rsid wsp:val=&quot;00AD7485&quot;/&gt;&lt;wsp:rsid wsp:val=&quot;00AD76A3&quot;/&gt;&lt;wsp:rsid wsp:val=&quot;00AD7701&quot;/&gt;&lt;wsp:rsid wsp:val=&quot;00AD79EA&quot;/&gt;&lt;wsp:rsid wsp:val=&quot;00AD7DAF&quot;/&gt;&lt;wsp:rsid wsp:val=&quot;00AD7FD3&quot;/&gt;&lt;wsp:rsid wsp:val=&quot;00AE005A&quot;/&gt;&lt;wsp:rsid wsp:val=&quot;00AE0212&quot;/&gt;&lt;wsp:rsid wsp:val=&quot;00AE066B&quot;/&gt;&lt;wsp:rsid wsp:val=&quot;00AE0888&quot;/&gt;&lt;wsp:rsid wsp:val=&quot;00AE0A2A&quot;/&gt;&lt;wsp:rsid wsp:val=&quot;00AE0A44&quot;/&gt;&lt;wsp:rsid wsp:val=&quot;00AE0EAB&quot;/&gt;&lt;wsp:rsid wsp:val=&quot;00AE107C&quot;/&gt;&lt;wsp:rsid wsp:val=&quot;00AE10BF&quot;/&gt;&lt;wsp:rsid wsp:val=&quot;00AE11C2&quot;/&gt;&lt;wsp:rsid wsp:val=&quot;00AE1266&quot;/&gt;&lt;wsp:rsid wsp:val=&quot;00AE12BD&quot;/&gt;&lt;wsp:rsid wsp:val=&quot;00AE14BC&quot;/&gt;&lt;wsp:rsid wsp:val=&quot;00AE157B&quot;/&gt;&lt;wsp:rsid wsp:val=&quot;00AE1952&quot;/&gt;&lt;wsp:rsid wsp:val=&quot;00AE19D2&quot;/&gt;&lt;wsp:rsid wsp:val=&quot;00AE1A44&quot;/&gt;&lt;wsp:rsid wsp:val=&quot;00AE1D81&quot;/&gt;&lt;wsp:rsid wsp:val=&quot;00AE211C&quot;/&gt;&lt;wsp:rsid wsp:val=&quot;00AE21B1&quot;/&gt;&lt;wsp:rsid wsp:val=&quot;00AE21FA&quot;/&gt;&lt;wsp:rsid wsp:val=&quot;00AE237A&quot;/&gt;&lt;wsp:rsid wsp:val=&quot;00AE2501&quot;/&gt;&lt;wsp:rsid wsp:val=&quot;00AE2816&quot;/&gt;&lt;wsp:rsid wsp:val=&quot;00AE29F4&quot;/&gt;&lt;wsp:rsid wsp:val=&quot;00AE2EF7&quot;/&gt;&lt;wsp:rsid wsp:val=&quot;00AE3570&quot;/&gt;&lt;wsp:rsid wsp:val=&quot;00AE35AE&quot;/&gt;&lt;wsp:rsid wsp:val=&quot;00AE35B5&quot;/&gt;&lt;wsp:rsid wsp:val=&quot;00AE35B9&quot;/&gt;&lt;wsp:rsid wsp:val=&quot;00AE3663&quot;/&gt;&lt;wsp:rsid wsp:val=&quot;00AE38BB&quot;/&gt;&lt;wsp:rsid wsp:val=&quot;00AE3B83&quot;/&gt;&lt;wsp:rsid wsp:val=&quot;00AE3B94&quot;/&gt;&lt;wsp:rsid wsp:val=&quot;00AE3D46&quot;/&gt;&lt;wsp:rsid wsp:val=&quot;00AE3E2C&quot;/&gt;&lt;wsp:rsid wsp:val=&quot;00AE429B&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B41&quot;/&gt;&lt;wsp:rsid wsp:val=&quot;00AE62A4&quot;/&gt;&lt;wsp:rsid wsp:val=&quot;00AE6340&quot;/&gt;&lt;wsp:rsid wsp:val=&quot;00AE70CC&quot;/&gt;&lt;wsp:rsid wsp:val=&quot;00AE7229&quot;/&gt;&lt;wsp:rsid wsp:val=&quot;00AE748B&quot;/&gt;&lt;wsp:rsid wsp:val=&quot;00AE777A&quot;/&gt;&lt;wsp:rsid wsp:val=&quot;00AE7800&quot;/&gt;&lt;wsp:rsid wsp:val=&quot;00AE7A07&quot;/&gt;&lt;wsp:rsid wsp:val=&quot;00AE7BE4&quot;/&gt;&lt;wsp:rsid wsp:val=&quot;00AF00AC&quot;/&gt;&lt;wsp:rsid wsp:val=&quot;00AF00D4&quot;/&gt;&lt;wsp:rsid wsp:val=&quot;00AF0114&quot;/&gt;&lt;wsp:rsid wsp:val=&quot;00AF0130&quot;/&gt;&lt;wsp:rsid wsp:val=&quot;00AF02B1&quot;/&gt;&lt;wsp:rsid wsp:val=&quot;00AF036F&quot;/&gt;&lt;wsp:rsid wsp:val=&quot;00AF0550&quot;/&gt;&lt;wsp:rsid wsp:val=&quot;00AF0C2F&quot;/&gt;&lt;wsp:rsid wsp:val=&quot;00AF0C32&quot;/&gt;&lt;wsp:rsid wsp:val=&quot;00AF1614&quot;/&gt;&lt;wsp:rsid wsp:val=&quot;00AF1905&quot;/&gt;&lt;wsp:rsid wsp:val=&quot;00AF1E84&quot;/&gt;&lt;wsp:rsid wsp:val=&quot;00AF1F79&quot;/&gt;&lt;wsp:rsid wsp:val=&quot;00AF3199&quot;/&gt;&lt;wsp:rsid wsp:val=&quot;00AF326A&quot;/&gt;&lt;wsp:rsid wsp:val=&quot;00AF38CC&quot;/&gt;&lt;wsp:rsid wsp:val=&quot;00AF3BED&quot;/&gt;&lt;wsp:rsid wsp:val=&quot;00AF3D7C&quot;/&gt;&lt;wsp:rsid wsp:val=&quot;00AF3FD0&quot;/&gt;&lt;wsp:rsid wsp:val=&quot;00AF4B75&quot;/&gt;&lt;wsp:rsid wsp:val=&quot;00AF4C37&quot;/&gt;&lt;wsp:rsid wsp:val=&quot;00AF4D48&quot;/&gt;&lt;wsp:rsid wsp:val=&quot;00AF5000&quot;/&gt;&lt;wsp:rsid wsp:val=&quot;00AF5023&quot;/&gt;&lt;wsp:rsid wsp:val=&quot;00AF50F7&quot;/&gt;&lt;wsp:rsid wsp:val=&quot;00AF5268&quot;/&gt;&lt;wsp:rsid wsp:val=&quot;00AF5353&quot;/&gt;&lt;wsp:rsid wsp:val=&quot;00AF5402&quot;/&gt;&lt;wsp:rsid wsp:val=&quot;00AF55B4&quot;/&gt;&lt;wsp:rsid wsp:val=&quot;00AF572F&quot;/&gt;&lt;wsp:rsid wsp:val=&quot;00AF5AB3&quot;/&gt;&lt;wsp:rsid wsp:val=&quot;00AF5B81&quot;/&gt;&lt;wsp:rsid wsp:val=&quot;00AF5CA9&quot;/&gt;&lt;wsp:rsid wsp:val=&quot;00AF610F&quot;/&gt;&lt;wsp:rsid wsp:val=&quot;00AF61F8&quot;/&gt;&lt;wsp:rsid wsp:val=&quot;00AF6273&quot;/&gt;&lt;wsp:rsid wsp:val=&quot;00AF6777&quot;/&gt;&lt;wsp:rsid wsp:val=&quot;00AF6CA5&quot;/&gt;&lt;wsp:rsid wsp:val=&quot;00AF7254&quot;/&gt;&lt;wsp:rsid wsp:val=&quot;00AF732F&quot;/&gt;&lt;wsp:rsid wsp:val=&quot;00AF751A&quot;/&gt;&lt;wsp:rsid wsp:val=&quot;00AF773A&quot;/&gt;&lt;wsp:rsid wsp:val=&quot;00AF7EAA&quot;/&gt;&lt;wsp:rsid wsp:val=&quot;00B0005E&quot;/&gt;&lt;wsp:rsid wsp:val=&quot;00B00180&quot;/&gt;&lt;wsp:rsid wsp:val=&quot;00B001A2&quot;/&gt;&lt;wsp:rsid wsp:val=&quot;00B004C7&quot;/&gt;&lt;wsp:rsid wsp:val=&quot;00B004D6&quot;/&gt;&lt;wsp:rsid wsp:val=&quot;00B00D47&quot;/&gt;&lt;wsp:rsid wsp:val=&quot;00B00DA5&quot;/&gt;&lt;wsp:rsid wsp:val=&quot;00B01164&quot;/&gt;&lt;wsp:rsid wsp:val=&quot;00B012A8&quot;/&gt;&lt;wsp:rsid wsp:val=&quot;00B0160B&quot;/&gt;&lt;wsp:rsid wsp:val=&quot;00B01A02&quot;/&gt;&lt;wsp:rsid wsp:val=&quot;00B01B76&quot;/&gt;&lt;wsp:rsid wsp:val=&quot;00B0205D&quot;/&gt;&lt;wsp:rsid wsp:val=&quot;00B020DC&quot;/&gt;&lt;wsp:rsid wsp:val=&quot;00B023EC&quot;/&gt;&lt;wsp:rsid wsp:val=&quot;00B025A4&quot;/&gt;&lt;wsp:rsid wsp:val=&quot;00B02964&quot;/&gt;&lt;wsp:rsid wsp:val=&quot;00B02BFF&quot;/&gt;&lt;wsp:rsid wsp:val=&quot;00B02DEF&quot;/&gt;&lt;wsp:rsid wsp:val=&quot;00B031ED&quot;/&gt;&lt;wsp:rsid wsp:val=&quot;00B034E4&quot;/&gt;&lt;wsp:rsid wsp:val=&quot;00B03551&quot;/&gt;&lt;wsp:rsid wsp:val=&quot;00B0360B&quot;/&gt;&lt;wsp:rsid wsp:val=&quot;00B036FB&quot;/&gt;&lt;wsp:rsid wsp:val=&quot;00B03A09&quot;/&gt;&lt;wsp:rsid wsp:val=&quot;00B03AAB&quot;/&gt;&lt;wsp:rsid wsp:val=&quot;00B03ED3&quot;/&gt;&lt;wsp:rsid wsp:val=&quot;00B04200&quot;/&gt;&lt;wsp:rsid wsp:val=&quot;00B04537&quot;/&gt;&lt;wsp:rsid wsp:val=&quot;00B04540&quot;/&gt;&lt;wsp:rsid wsp:val=&quot;00B04E00&quot;/&gt;&lt;wsp:rsid wsp:val=&quot;00B051D3&quot;/&gt;&lt;wsp:rsid wsp:val=&quot;00B0535A&quot;/&gt;&lt;wsp:rsid wsp:val=&quot;00B055EF&quot;/&gt;&lt;wsp:rsid wsp:val=&quot;00B05DBE&quot;/&gt;&lt;wsp:rsid wsp:val=&quot;00B06495&quot;/&gt;&lt;wsp:rsid wsp:val=&quot;00B06612&quot;/&gt;&lt;wsp:rsid wsp:val=&quot;00B06D92&quot;/&gt;&lt;wsp:rsid wsp:val=&quot;00B072BC&quot;/&gt;&lt;wsp:rsid wsp:val=&quot;00B07818&quot;/&gt;&lt;wsp:rsid wsp:val=&quot;00B0784F&quot;/&gt;&lt;wsp:rsid wsp:val=&quot;00B07870&quot;/&gt;&lt;wsp:rsid wsp:val=&quot;00B07908&quot;/&gt;&lt;wsp:rsid wsp:val=&quot;00B07A4E&quot;/&gt;&lt;wsp:rsid wsp:val=&quot;00B07AE6&quot;/&gt;&lt;wsp:rsid wsp:val=&quot;00B07EDB&quot;/&gt;&lt;wsp:rsid wsp:val=&quot;00B10603&quot;/&gt;&lt;wsp:rsid wsp:val=&quot;00B107A2&quot;/&gt;&lt;wsp:rsid wsp:val=&quot;00B107B0&quot;/&gt;&lt;wsp:rsid wsp:val=&quot;00B10926&quot;/&gt;&lt;wsp:rsid wsp:val=&quot;00B10D56&quot;/&gt;&lt;wsp:rsid wsp:val=&quot;00B10FA2&quot;/&gt;&lt;wsp:rsid wsp:val=&quot;00B11A2B&quot;/&gt;&lt;wsp:rsid wsp:val=&quot;00B11D0C&quot;/&gt;&lt;wsp:rsid wsp:val=&quot;00B11E40&quot;/&gt;&lt;wsp:rsid wsp:val=&quot;00B12640&quot;/&gt;&lt;wsp:rsid wsp:val=&quot;00B12B56&quot;/&gt;&lt;wsp:rsid wsp:val=&quot;00B131E8&quot;/&gt;&lt;wsp:rsid wsp:val=&quot;00B138B0&quot;/&gt;&lt;wsp:rsid wsp:val=&quot;00B13A09&quot;/&gt;&lt;wsp:rsid wsp:val=&quot;00B13B9F&quot;/&gt;&lt;wsp:rsid wsp:val=&quot;00B13D25&quot;/&gt;&lt;wsp:rsid wsp:val=&quot;00B14073&quot;/&gt;&lt;wsp:rsid wsp:val=&quot;00B141F4&quot;/&gt;&lt;wsp:rsid wsp:val=&quot;00B1442F&quot;/&gt;&lt;wsp:rsid wsp:val=&quot;00B146C2&quot;/&gt;&lt;wsp:rsid wsp:val=&quot;00B149C3&quot;/&gt;&lt;wsp:rsid wsp:val=&quot;00B14E08&quot;/&gt;&lt;wsp:rsid wsp:val=&quot;00B14ED2&quot;/&gt;&lt;wsp:rsid wsp:val=&quot;00B14F3A&quot;/&gt;&lt;wsp:rsid wsp:val=&quot;00B15602&quot;/&gt;&lt;wsp:rsid wsp:val=&quot;00B1564F&quot;/&gt;&lt;wsp:rsid wsp:val=&quot;00B15959&quot;/&gt;&lt;wsp:rsid wsp:val=&quot;00B15B7A&quot;/&gt;&lt;wsp:rsid wsp:val=&quot;00B15BC4&quot;/&gt;&lt;wsp:rsid wsp:val=&quot;00B15BF5&quot;/&gt;&lt;wsp:rsid wsp:val=&quot;00B15D02&quot;/&gt;&lt;wsp:rsid wsp:val=&quot;00B1615E&quot;/&gt;&lt;wsp:rsid wsp:val=&quot;00B1658C&quot;/&gt;&lt;wsp:rsid wsp:val=&quot;00B16615&quot;/&gt;&lt;wsp:rsid wsp:val=&quot;00B16705&quot;/&gt;&lt;wsp:rsid wsp:val=&quot;00B1679C&quot;/&gt;&lt;wsp:rsid wsp:val=&quot;00B16B6B&quot;/&gt;&lt;wsp:rsid wsp:val=&quot;00B17130&quot;/&gt;&lt;wsp:rsid wsp:val=&quot;00B17191&quot;/&gt;&lt;wsp:rsid wsp:val=&quot;00B1745F&quot;/&gt;&lt;wsp:rsid wsp:val=&quot;00B175DD&quot;/&gt;&lt;wsp:rsid wsp:val=&quot;00B17746&quot;/&gt;&lt;wsp:rsid wsp:val=&quot;00B17978&quot;/&gt;&lt;wsp:rsid wsp:val=&quot;00B17B21&quot;/&gt;&lt;wsp:rsid wsp:val=&quot;00B17D33&quot;/&gt;&lt;wsp:rsid wsp:val=&quot;00B17F4C&quot;/&gt;&lt;wsp:rsid wsp:val=&quot;00B2095F&quot;/&gt;&lt;wsp:rsid wsp:val=&quot;00B20AFF&quot;/&gt;&lt;wsp:rsid wsp:val=&quot;00B20F05&quot;/&gt;&lt;wsp:rsid wsp:val=&quot;00B2113A&quot;/&gt;&lt;wsp:rsid wsp:val=&quot;00B211DD&quot;/&gt;&lt;wsp:rsid wsp:val=&quot;00B211DE&quot;/&gt;&lt;wsp:rsid wsp:val=&quot;00B21504&quot;/&gt;&lt;wsp:rsid wsp:val=&quot;00B21665&quot;/&gt;&lt;wsp:rsid wsp:val=&quot;00B217F3&quot;/&gt;&lt;wsp:rsid wsp:val=&quot;00B21979&quot;/&gt;&lt;wsp:rsid wsp:val=&quot;00B21B68&quot;/&gt;&lt;wsp:rsid wsp:val=&quot;00B21FE6&quot;/&gt;&lt;wsp:rsid wsp:val=&quot;00B22568&quot;/&gt;&lt;wsp:rsid wsp:val=&quot;00B2284D&quot;/&gt;&lt;wsp:rsid wsp:val=&quot;00B22A21&quot;/&gt;&lt;wsp:rsid wsp:val=&quot;00B22BD2&quot;/&gt;&lt;wsp:rsid wsp:val=&quot;00B22C7C&quot;/&gt;&lt;wsp:rsid wsp:val=&quot;00B22D8C&quot;/&gt;&lt;wsp:rsid wsp:val=&quot;00B22F8B&quot;/&gt;&lt;wsp:rsid wsp:val=&quot;00B2322B&quot;/&gt;&lt;wsp:rsid wsp:val=&quot;00B23511&quot;/&gt;&lt;wsp:rsid wsp:val=&quot;00B23938&quot;/&gt;&lt;wsp:rsid wsp:val=&quot;00B23A62&quot;/&gt;&lt;wsp:rsid wsp:val=&quot;00B23C51&quot;/&gt;&lt;wsp:rsid wsp:val=&quot;00B23D60&quot;/&gt;&lt;wsp:rsid wsp:val=&quot;00B2401A&quot;/&gt;&lt;wsp:rsid wsp:val=&quot;00B243D0&quot;/&gt;&lt;wsp:rsid wsp:val=&quot;00B25094&quot;/&gt;&lt;wsp:rsid wsp:val=&quot;00B252CE&quot;/&gt;&lt;wsp:rsid wsp:val=&quot;00B2539D&quot;/&gt;&lt;wsp:rsid wsp:val=&quot;00B259F6&quot;/&gt;&lt;wsp:rsid wsp:val=&quot;00B25B8B&quot;/&gt;&lt;wsp:rsid wsp:val=&quot;00B2606D&quot;/&gt;&lt;wsp:rsid wsp:val=&quot;00B26225&quot;/&gt;&lt;wsp:rsid wsp:val=&quot;00B2641A&quot;/&gt;&lt;wsp:rsid wsp:val=&quot;00B26906&quot;/&gt;&lt;wsp:rsid wsp:val=&quot;00B269DF&quot;/&gt;&lt;wsp:rsid wsp:val=&quot;00B26ACC&quot;/&gt;&lt;wsp:rsid wsp:val=&quot;00B26D11&quot;/&gt;&lt;wsp:rsid wsp:val=&quot;00B26DED&quot;/&gt;&lt;wsp:rsid wsp:val=&quot;00B27133&quot;/&gt;&lt;wsp:rsid wsp:val=&quot;00B271EC&quot;/&gt;&lt;wsp:rsid wsp:val=&quot;00B27A80&quot;/&gt;&lt;wsp:rsid wsp:val=&quot;00B27C7E&quot;/&gt;&lt;wsp:rsid wsp:val=&quot;00B301E4&quot;/&gt;&lt;wsp:rsid wsp:val=&quot;00B302EA&quot;/&gt;&lt;wsp:rsid wsp:val=&quot;00B30DF2&quot;/&gt;&lt;wsp:rsid wsp:val=&quot;00B30F14&quot;/&gt;&lt;wsp:rsid wsp:val=&quot;00B315AF&quot;/&gt;&lt;wsp:rsid wsp:val=&quot;00B315B1&quot;/&gt;&lt;wsp:rsid wsp:val=&quot;00B317D5&quot;/&gt;&lt;wsp:rsid wsp:val=&quot;00B31D42&quot;/&gt;&lt;wsp:rsid wsp:val=&quot;00B31E32&quot;/&gt;&lt;wsp:rsid wsp:val=&quot;00B32442&quot;/&gt;&lt;wsp:rsid wsp:val=&quot;00B32514&quot;/&gt;&lt;wsp:rsid wsp:val=&quot;00B3299C&quot;/&gt;&lt;wsp:rsid wsp:val=&quot;00B32FC3&quot;/&gt;&lt;wsp:rsid wsp:val=&quot;00B3317C&quot;/&gt;&lt;wsp:rsid wsp:val=&quot;00B3369B&quot;/&gt;&lt;wsp:rsid wsp:val=&quot;00B336A6&quot;/&gt;&lt;wsp:rsid wsp:val=&quot;00B33725&quot;/&gt;&lt;wsp:rsid wsp:val=&quot;00B338C8&quot;/&gt;&lt;wsp:rsid wsp:val=&quot;00B33932&quot;/&gt;&lt;wsp:rsid wsp:val=&quot;00B33FDD&quot;/&gt;&lt;wsp:rsid wsp:val=&quot;00B34140&quot;/&gt;&lt;wsp:rsid wsp:val=&quot;00B34208&quot;/&gt;&lt;wsp:rsid wsp:val=&quot;00B343EB&quot;/&gt;&lt;wsp:rsid wsp:val=&quot;00B3462F&quot;/&gt;&lt;wsp:rsid wsp:val=&quot;00B34AB8&quot;/&gt;&lt;wsp:rsid wsp:val=&quot;00B34C66&quot;/&gt;&lt;wsp:rsid wsp:val=&quot;00B34D94&quot;/&gt;&lt;wsp:rsid wsp:val=&quot;00B34DB6&quot;/&gt;&lt;wsp:rsid wsp:val=&quot;00B35119&quot;/&gt;&lt;wsp:rsid wsp:val=&quot;00B35155&quot;/&gt;&lt;wsp:rsid wsp:val=&quot;00B3577E&quot;/&gt;&lt;wsp:rsid wsp:val=&quot;00B357E0&quot;/&gt;&lt;wsp:rsid wsp:val=&quot;00B359B1&quot;/&gt;&lt;wsp:rsid wsp:val=&quot;00B35A66&quot;/&gt;&lt;wsp:rsid wsp:val=&quot;00B36083&quot;/&gt;&lt;wsp:rsid wsp:val=&quot;00B366D4&quot;/&gt;&lt;wsp:rsid wsp:val=&quot;00B36BC0&quot;/&gt;&lt;wsp:rsid wsp:val=&quot;00B36BF5&quot;/&gt;&lt;wsp:rsid wsp:val=&quot;00B36F34&quot;/&gt;&lt;wsp:rsid wsp:val=&quot;00B3764A&quot;/&gt;&lt;wsp:rsid wsp:val=&quot;00B3792E&quot;/&gt;&lt;wsp:rsid wsp:val=&quot;00B405EB&quot;/&gt;&lt;wsp:rsid wsp:val=&quot;00B40610&quot;/&gt;&lt;wsp:rsid wsp:val=&quot;00B407A9&quot;/&gt;&lt;wsp:rsid wsp:val=&quot;00B40836&quot;/&gt;&lt;wsp:rsid wsp:val=&quot;00B40AAC&quot;/&gt;&lt;wsp:rsid wsp:val=&quot;00B40CFB&quot;/&gt;&lt;wsp:rsid wsp:val=&quot;00B410A7&quot;/&gt;&lt;wsp:rsid wsp:val=&quot;00B41103&quot;/&gt;&lt;wsp:rsid wsp:val=&quot;00B41293&quot;/&gt;&lt;wsp:rsid wsp:val=&quot;00B41375&quot;/&gt;&lt;wsp:rsid wsp:val=&quot;00B41CE3&quot;/&gt;&lt;wsp:rsid wsp:val=&quot;00B41DE5&quot;/&gt;&lt;wsp:rsid wsp:val=&quot;00B42090&quot;/&gt;&lt;wsp:rsid wsp:val=&quot;00B42233&quot;/&gt;&lt;wsp:rsid wsp:val=&quot;00B4224E&quot;/&gt;&lt;wsp:rsid wsp:val=&quot;00B4225F&quot;/&gt;&lt;wsp:rsid wsp:val=&quot;00B42274&quot;/&gt;&lt;wsp:rsid wsp:val=&quot;00B42469&quot;/&gt;&lt;wsp:rsid wsp:val=&quot;00B42686&quot;/&gt;&lt;wsp:rsid wsp:val=&quot;00B42871&quot;/&gt;&lt;wsp:rsid wsp:val=&quot;00B42948&quot;/&gt;&lt;wsp:rsid wsp:val=&quot;00B42B26&quot;/&gt;&lt;wsp:rsid wsp:val=&quot;00B42CC2&quot;/&gt;&lt;wsp:rsid wsp:val=&quot;00B42E54&quot;/&gt;&lt;wsp:rsid wsp:val=&quot;00B43086&quot;/&gt;&lt;wsp:rsid wsp:val=&quot;00B43203&quot;/&gt;&lt;wsp:rsid wsp:val=&quot;00B4344E&quot;/&gt;&lt;wsp:rsid wsp:val=&quot;00B4349D&quot;/&gt;&lt;wsp:rsid wsp:val=&quot;00B434E8&quot;/&gt;&lt;wsp:rsid wsp:val=&quot;00B43715&quot;/&gt;&lt;wsp:rsid wsp:val=&quot;00B43818&quot;/&gt;&lt;wsp:rsid wsp:val=&quot;00B43851&quot;/&gt;&lt;wsp:rsid wsp:val=&quot;00B43898&quot;/&gt;&lt;wsp:rsid wsp:val=&quot;00B439A4&quot;/&gt;&lt;wsp:rsid wsp:val=&quot;00B43C01&quot;/&gt;&lt;wsp:rsid wsp:val=&quot;00B440BE&quot;/&gt;&lt;wsp:rsid wsp:val=&quot;00B44174&quot;/&gt;&lt;wsp:rsid wsp:val=&quot;00B4440D&quot;/&gt;&lt;wsp:rsid wsp:val=&quot;00B4441D&quot;/&gt;&lt;wsp:rsid wsp:val=&quot;00B4456E&quot;/&gt;&lt;wsp:rsid wsp:val=&quot;00B44D86&quot;/&gt;&lt;wsp:rsid wsp:val=&quot;00B44DB9&quot;/&gt;&lt;wsp:rsid wsp:val=&quot;00B44E4C&quot;/&gt;&lt;wsp:rsid wsp:val=&quot;00B45225&quot;/&gt;&lt;wsp:rsid wsp:val=&quot;00B4546D&quot;/&gt;&lt;wsp:rsid wsp:val=&quot;00B45612&quot;/&gt;&lt;wsp:rsid wsp:val=&quot;00B457F5&quot;/&gt;&lt;wsp:rsid wsp:val=&quot;00B45B6D&quot;/&gt;&lt;wsp:rsid wsp:val=&quot;00B45FF0&quot;/&gt;&lt;wsp:rsid wsp:val=&quot;00B46294&quot;/&gt;&lt;wsp:rsid wsp:val=&quot;00B46424&quot;/&gt;&lt;wsp:rsid wsp:val=&quot;00B4655E&quot;/&gt;&lt;wsp:rsid wsp:val=&quot;00B46BA7&quot;/&gt;&lt;wsp:rsid wsp:val=&quot;00B46C10&quot;/&gt;&lt;wsp:rsid wsp:val=&quot;00B46E2E&quot;/&gt;&lt;wsp:rsid wsp:val=&quot;00B46EB4&quot;/&gt;&lt;wsp:rsid wsp:val=&quot;00B4790F&quot;/&gt;&lt;wsp:rsid wsp:val=&quot;00B47AB7&quot;/&gt;&lt;wsp:rsid wsp:val=&quot;00B501DD&quot;/&gt;&lt;wsp:rsid wsp:val=&quot;00B50562&quot;/&gt;&lt;wsp:rsid wsp:val=&quot;00B50C8A&quot;/&gt;&lt;wsp:rsid wsp:val=&quot;00B50D41&quot;/&gt;&lt;wsp:rsid wsp:val=&quot;00B50F1B&quot;/&gt;&lt;wsp:rsid wsp:val=&quot;00B50F52&quot;/&gt;&lt;wsp:rsid wsp:val=&quot;00B51420&quot;/&gt;&lt;wsp:rsid wsp:val=&quot;00B517F7&quot;/&gt;&lt;wsp:rsid wsp:val=&quot;00B51957&quot;/&gt;&lt;wsp:rsid wsp:val=&quot;00B51AD0&quot;/&gt;&lt;wsp:rsid wsp:val=&quot;00B51C75&quot;/&gt;&lt;wsp:rsid wsp:val=&quot;00B51FC9&quot;/&gt;&lt;wsp:rsid wsp:val=&quot;00B52E68&quot;/&gt;&lt;wsp:rsid wsp:val=&quot;00B53265&quot;/&gt;&lt;wsp:rsid wsp:val=&quot;00B53324&quot;/&gt;&lt;wsp:rsid wsp:val=&quot;00B53339&quot;/&gt;&lt;wsp:rsid wsp:val=&quot;00B53351&quot;/&gt;&lt;wsp:rsid wsp:val=&quot;00B543B6&quot;/&gt;&lt;wsp:rsid wsp:val=&quot;00B54C2D&quot;/&gt;&lt;wsp:rsid wsp:val=&quot;00B54C8D&quot;/&gt;&lt;wsp:rsid wsp:val=&quot;00B54C90&quot;/&gt;&lt;wsp:rsid wsp:val=&quot;00B54DD8&quot;/&gt;&lt;wsp:rsid wsp:val=&quot;00B54EDC&quot;/&gt;&lt;wsp:rsid wsp:val=&quot;00B5528C&quot;/&gt;&lt;wsp:rsid wsp:val=&quot;00B55680&quot;/&gt;&lt;wsp:rsid wsp:val=&quot;00B559D8&quot;/&gt;&lt;wsp:rsid wsp:val=&quot;00B55A1B&quot;/&gt;&lt;wsp:rsid wsp:val=&quot;00B56070&quot;/&gt;&lt;wsp:rsid wsp:val=&quot;00B560EF&quot;/&gt;&lt;wsp:rsid wsp:val=&quot;00B565C8&quot;/&gt;&lt;wsp:rsid wsp:val=&quot;00B56754&quot;/&gt;&lt;wsp:rsid wsp:val=&quot;00B567A5&quot;/&gt;&lt;wsp:rsid wsp:val=&quot;00B572C0&quot;/&gt;&lt;wsp:rsid wsp:val=&quot;00B57318&quot;/&gt;&lt;wsp:rsid wsp:val=&quot;00B57898&quot;/&gt;&lt;wsp:rsid wsp:val=&quot;00B57C3D&quot;/&gt;&lt;wsp:rsid wsp:val=&quot;00B60E22&quot;/&gt;&lt;wsp:rsid wsp:val=&quot;00B6107C&quot;/&gt;&lt;wsp:rsid wsp:val=&quot;00B610C8&quot;/&gt;&lt;wsp:rsid wsp:val=&quot;00B61929&quot;/&gt;&lt;wsp:rsid wsp:val=&quot;00B61CEF&quot;/&gt;&lt;wsp:rsid wsp:val=&quot;00B61D60&quot;/&gt;&lt;wsp:rsid wsp:val=&quot;00B61D68&quot;/&gt;&lt;wsp:rsid wsp:val=&quot;00B61D9F&quot;/&gt;&lt;wsp:rsid wsp:val=&quot;00B6216E&quot;/&gt;&lt;wsp:rsid wsp:val=&quot;00B62345&quot;/&gt;&lt;wsp:rsid wsp:val=&quot;00B62414&quot;/&gt;&lt;wsp:rsid wsp:val=&quot;00B62746&quot;/&gt;&lt;wsp:rsid wsp:val=&quot;00B627CF&quot;/&gt;&lt;wsp:rsid wsp:val=&quot;00B627D6&quot;/&gt;&lt;wsp:rsid wsp:val=&quot;00B62C7B&quot;/&gt;&lt;wsp:rsid wsp:val=&quot;00B62D7C&quot;/&gt;&lt;wsp:rsid wsp:val=&quot;00B62E20&quot;/&gt;&lt;wsp:rsid wsp:val=&quot;00B62E3F&quot;/&gt;&lt;wsp:rsid wsp:val=&quot;00B62E51&quot;/&gt;&lt;wsp:rsid wsp:val=&quot;00B63496&quot;/&gt;&lt;wsp:rsid wsp:val=&quot;00B636A6&quot;/&gt;&lt;wsp:rsid wsp:val=&quot;00B63BFA&quot;/&gt;&lt;wsp:rsid wsp:val=&quot;00B63DEA&quot;/&gt;&lt;wsp:rsid wsp:val=&quot;00B63F5F&quot;/&gt;&lt;wsp:rsid wsp:val=&quot;00B6437D&quot;/&gt;&lt;wsp:rsid wsp:val=&quot;00B643E2&quot;/&gt;&lt;wsp:rsid wsp:val=&quot;00B64781&quot;/&gt;&lt;wsp:rsid wsp:val=&quot;00B64B34&quot;/&gt;&lt;wsp:rsid wsp:val=&quot;00B64FA4&quot;/&gt;&lt;wsp:rsid wsp:val=&quot;00B6503D&quot;/&gt;&lt;wsp:rsid wsp:val=&quot;00B650F4&quot;/&gt;&lt;wsp:rsid wsp:val=&quot;00B65154&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3FF&quot;/&gt;&lt;wsp:rsid wsp:val=&quot;00B666AF&quot;/&gt;&lt;wsp:rsid wsp:val=&quot;00B666B9&quot;/&gt;&lt;wsp:rsid wsp:val=&quot;00B66817&quot;/&gt;&lt;wsp:rsid wsp:val=&quot;00B66D21&quot;/&gt;&lt;wsp:rsid wsp:val=&quot;00B66DAD&quot;/&gt;&lt;wsp:rsid wsp:val=&quot;00B66DE0&quot;/&gt;&lt;wsp:rsid wsp:val=&quot;00B671ED&quot;/&gt;&lt;wsp:rsid wsp:val=&quot;00B674FD&quot;/&gt;&lt;wsp:rsid wsp:val=&quot;00B67792&quot;/&gt;&lt;wsp:rsid wsp:val=&quot;00B6785C&quot;/&gt;&lt;wsp:rsid wsp:val=&quot;00B67C3C&quot;/&gt;&lt;wsp:rsid wsp:val=&quot;00B67D6D&quot;/&gt;&lt;wsp:rsid wsp:val=&quot;00B7011B&quot;/&gt;&lt;wsp:rsid wsp:val=&quot;00B70292&quot;/&gt;&lt;wsp:rsid wsp:val=&quot;00B70485&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A2&quot;/&gt;&lt;wsp:rsid wsp:val=&quot;00B71833&quot;/&gt;&lt;wsp:rsid wsp:val=&quot;00B71C92&quot;/&gt;&lt;wsp:rsid wsp:val=&quot;00B71D8E&quot;/&gt;&lt;wsp:rsid wsp:val=&quot;00B72373&quot;/&gt;&lt;wsp:rsid wsp:val=&quot;00B72392&quot;/&gt;&lt;wsp:rsid wsp:val=&quot;00B72455&quot;/&gt;&lt;wsp:rsid wsp:val=&quot;00B72549&quot;/&gt;&lt;wsp:rsid wsp:val=&quot;00B72720&quot;/&gt;&lt;wsp:rsid wsp:val=&quot;00B72776&quot;/&gt;&lt;wsp:rsid wsp:val=&quot;00B728A2&quot;/&gt;&lt;wsp:rsid wsp:val=&quot;00B72AE7&quot;/&gt;&lt;wsp:rsid wsp:val=&quot;00B72CCD&quot;/&gt;&lt;wsp:rsid wsp:val=&quot;00B72CF8&quot;/&gt;&lt;wsp:rsid wsp:val=&quot;00B73059&quot;/&gt;&lt;wsp:rsid wsp:val=&quot;00B7341F&quot;/&gt;&lt;wsp:rsid wsp:val=&quot;00B73476&quot;/&gt;&lt;wsp:rsid wsp:val=&quot;00B7377E&quot;/&gt;&lt;wsp:rsid wsp:val=&quot;00B73A2E&quot;/&gt;&lt;wsp:rsid wsp:val=&quot;00B741AD&quot;/&gt;&lt;wsp:rsid wsp:val=&quot;00B74380&quot;/&gt;&lt;wsp:rsid wsp:val=&quot;00B745BD&quot;/&gt;&lt;wsp:rsid wsp:val=&quot;00B74722&quot;/&gt;&lt;wsp:rsid wsp:val=&quot;00B74723&quot;/&gt;&lt;wsp:rsid wsp:val=&quot;00B749F2&quot;/&gt;&lt;wsp:rsid wsp:val=&quot;00B74A87&quot;/&gt;&lt;wsp:rsid wsp:val=&quot;00B74CBE&quot;/&gt;&lt;wsp:rsid wsp:val=&quot;00B74CE1&quot;/&gt;&lt;wsp:rsid wsp:val=&quot;00B7509C&quot;/&gt;&lt;wsp:rsid wsp:val=&quot;00B756C0&quot;/&gt;&lt;wsp:rsid wsp:val=&quot;00B7593D&quot;/&gt;&lt;wsp:rsid wsp:val=&quot;00B75FF5&quot;/&gt;&lt;wsp:rsid wsp:val=&quot;00B764CF&quot;/&gt;&lt;wsp:rsid wsp:val=&quot;00B7681F&quot;/&gt;&lt;wsp:rsid wsp:val=&quot;00B76887&quot;/&gt;&lt;wsp:rsid wsp:val=&quot;00B76908&quot;/&gt;&lt;wsp:rsid wsp:val=&quot;00B76D2B&quot;/&gt;&lt;wsp:rsid wsp:val=&quot;00B77084&quot;/&gt;&lt;wsp:rsid wsp:val=&quot;00B774C7&quot;/&gt;&lt;wsp:rsid wsp:val=&quot;00B774ED&quot;/&gt;&lt;wsp:rsid wsp:val=&quot;00B7792D&quot;/&gt;&lt;wsp:rsid wsp:val=&quot;00B77973&quot;/&gt;&lt;wsp:rsid wsp:val=&quot;00B77D77&quot;/&gt;&lt;wsp:rsid wsp:val=&quot;00B80185&quot;/&gt;&lt;wsp:rsid wsp:val=&quot;00B806B3&quot;/&gt;&lt;wsp:rsid wsp:val=&quot;00B80C66&quot;/&gt;&lt;wsp:rsid wsp:val=&quot;00B81202&quot;/&gt;&lt;wsp:rsid wsp:val=&quot;00B8146A&quot;/&gt;&lt;wsp:rsid wsp:val=&quot;00B816C9&quot;/&gt;&lt;wsp:rsid wsp:val=&quot;00B81702&quot;/&gt;&lt;wsp:rsid wsp:val=&quot;00B81957&quot;/&gt;&lt;wsp:rsid wsp:val=&quot;00B836BE&quot;/&gt;&lt;wsp:rsid wsp:val=&quot;00B83DCF&quot;/&gt;&lt;wsp:rsid wsp:val=&quot;00B8408C&quot;/&gt;&lt;wsp:rsid wsp:val=&quot;00B842AB&quot;/&gt;&lt;wsp:rsid wsp:val=&quot;00B8436C&quot;/&gt;&lt;wsp:rsid wsp:val=&quot;00B84A70&quot;/&gt;&lt;wsp:rsid wsp:val=&quot;00B85069&quot;/&gt;&lt;wsp:rsid wsp:val=&quot;00B8517D&quot;/&gt;&lt;wsp:rsid wsp:val=&quot;00B851EA&quot;/&gt;&lt;wsp:rsid wsp:val=&quot;00B852D6&quot;/&gt;&lt;wsp:rsid wsp:val=&quot;00B856A4&quot;/&gt;&lt;wsp:rsid wsp:val=&quot;00B8601D&quot;/&gt;&lt;wsp:rsid wsp:val=&quot;00B86077&quot;/&gt;&lt;wsp:rsid wsp:val=&quot;00B86507&quot;/&gt;&lt;wsp:rsid wsp:val=&quot;00B8673A&quot;/&gt;&lt;wsp:rsid wsp:val=&quot;00B86960&quot;/&gt;&lt;wsp:rsid wsp:val=&quot;00B869C0&quot;/&gt;&lt;wsp:rsid wsp:val=&quot;00B86ABA&quot;/&gt;&lt;wsp:rsid wsp:val=&quot;00B86AD4&quot;/&gt;&lt;wsp:rsid wsp:val=&quot;00B86AE4&quot;/&gt;&lt;wsp:rsid wsp:val=&quot;00B86C71&quot;/&gt;&lt;wsp:rsid wsp:val=&quot;00B86CD3&quot;/&gt;&lt;wsp:rsid wsp:val=&quot;00B86E92&quot;/&gt;&lt;wsp:rsid wsp:val=&quot;00B870CD&quot;/&gt;&lt;wsp:rsid wsp:val=&quot;00B87125&quot;/&gt;&lt;wsp:rsid wsp:val=&quot;00B8745B&quot;/&gt;&lt;wsp:rsid wsp:val=&quot;00B9039B&quot;/&gt;&lt;wsp:rsid wsp:val=&quot;00B90460&quot;/&gt;&lt;wsp:rsid wsp:val=&quot;00B90845&quot;/&gt;&lt;wsp:rsid wsp:val=&quot;00B90A10&quot;/&gt;&lt;wsp:rsid wsp:val=&quot;00B90B34&quot;/&gt;&lt;wsp:rsid wsp:val=&quot;00B90BEA&quot;/&gt;&lt;wsp:rsid wsp:val=&quot;00B90D30&quot;/&gt;&lt;wsp:rsid wsp:val=&quot;00B90D4C&quot;/&gt;&lt;wsp:rsid wsp:val=&quot;00B91490&quot;/&gt;&lt;wsp:rsid wsp:val=&quot;00B9160D&quot;/&gt;&lt;wsp:rsid wsp:val=&quot;00B919C1&quot;/&gt;&lt;wsp:rsid wsp:val=&quot;00B91B9A&quot;/&gt;&lt;wsp:rsid wsp:val=&quot;00B91CC7&quot;/&gt;&lt;wsp:rsid wsp:val=&quot;00B91D4B&quot;/&gt;&lt;wsp:rsid wsp:val=&quot;00B91FBC&quot;/&gt;&lt;wsp:rsid wsp:val=&quot;00B927A1&quot;/&gt;&lt;wsp:rsid wsp:val=&quot;00B93184&quot;/&gt;&lt;wsp:rsid wsp:val=&quot;00B93582&quot;/&gt;&lt;wsp:rsid wsp:val=&quot;00B93A41&quot;/&gt;&lt;wsp:rsid wsp:val=&quot;00B93ECF&quot;/&gt;&lt;wsp:rsid wsp:val=&quot;00B9416A&quot;/&gt;&lt;wsp:rsid wsp:val=&quot;00B947A4&quot;/&gt;&lt;wsp:rsid wsp:val=&quot;00B948DF&quot;/&gt;&lt;wsp:rsid wsp:val=&quot;00B94AE6&quot;/&gt;&lt;wsp:rsid wsp:val=&quot;00B94D47&quot;/&gt;&lt;wsp:rsid wsp:val=&quot;00B94DBA&quot;/&gt;&lt;wsp:rsid wsp:val=&quot;00B94E08&quot;/&gt;&lt;wsp:rsid wsp:val=&quot;00B951A8&quot;/&gt;&lt;wsp:rsid wsp:val=&quot;00B95288&quot;/&gt;&lt;wsp:rsid wsp:val=&quot;00B952AE&quot;/&gt;&lt;wsp:rsid wsp:val=&quot;00B95629&quot;/&gt;&lt;wsp:rsid wsp:val=&quot;00B95767&quot;/&gt;&lt;wsp:rsid wsp:val=&quot;00B959DA&quot;/&gt;&lt;wsp:rsid wsp:val=&quot;00B95B24&quot;/&gt;&lt;wsp:rsid wsp:val=&quot;00B96139&quot;/&gt;&lt;wsp:rsid wsp:val=&quot;00B963E8&quot;/&gt;&lt;wsp:rsid wsp:val=&quot;00B96445&quot;/&gt;&lt;wsp:rsid wsp:val=&quot;00B9647B&quot;/&gt;&lt;wsp:rsid wsp:val=&quot;00B96CD4&quot;/&gt;&lt;wsp:rsid wsp:val=&quot;00B96E26&quot;/&gt;&lt;wsp:rsid wsp:val=&quot;00B96E40&quot;/&gt;&lt;wsp:rsid wsp:val=&quot;00B96FBB&quot;/&gt;&lt;wsp:rsid wsp:val=&quot;00B9712B&quot;/&gt;&lt;wsp:rsid wsp:val=&quot;00B971AA&quot;/&gt;&lt;wsp:rsid wsp:val=&quot;00B971AD&quot;/&gt;&lt;wsp:rsid wsp:val=&quot;00B972E4&quot;/&gt;&lt;wsp:rsid wsp:val=&quot;00B97447&quot;/&gt;&lt;wsp:rsid wsp:val=&quot;00B97632&quot;/&gt;&lt;wsp:rsid wsp:val=&quot;00B97677&quot;/&gt;&lt;wsp:rsid wsp:val=&quot;00B97819&quot;/&gt;&lt;wsp:rsid wsp:val=&quot;00B978BA&quot;/&gt;&lt;wsp:rsid wsp:val=&quot;00B97F7C&quot;/&gt;&lt;wsp:rsid wsp:val=&quot;00B97F9F&quot;/&gt;&lt;wsp:rsid wsp:val=&quot;00BA006B&quot;/&gt;&lt;wsp:rsid wsp:val=&quot;00BA0470&quot;/&gt;&lt;wsp:rsid wsp:val=&quot;00BA05D0&quot;/&gt;&lt;wsp:rsid wsp:val=&quot;00BA0628&quot;/&gt;&lt;wsp:rsid wsp:val=&quot;00BA0704&quot;/&gt;&lt;wsp:rsid wsp:val=&quot;00BA084D&quot;/&gt;&lt;wsp:rsid wsp:val=&quot;00BA08B3&quot;/&gt;&lt;wsp:rsid wsp:val=&quot;00BA0BEB&quot;/&gt;&lt;wsp:rsid wsp:val=&quot;00BA12A2&quot;/&gt;&lt;wsp:rsid wsp:val=&quot;00BA142F&quot;/&gt;&lt;wsp:rsid wsp:val=&quot;00BA147C&quot;/&gt;&lt;wsp:rsid wsp:val=&quot;00BA18F3&quot;/&gt;&lt;wsp:rsid wsp:val=&quot;00BA2376&quot;/&gt;&lt;wsp:rsid wsp:val=&quot;00BA23E2&quot;/&gt;&lt;wsp:rsid wsp:val=&quot;00BA24BF&quot;/&gt;&lt;wsp:rsid wsp:val=&quot;00BA289A&quot;/&gt;&lt;wsp:rsid wsp:val=&quot;00BA2B78&quot;/&gt;&lt;wsp:rsid wsp:val=&quot;00BA30B7&quot;/&gt;&lt;wsp:rsid wsp:val=&quot;00BA335B&quot;/&gt;&lt;wsp:rsid wsp:val=&quot;00BA37EC&quot;/&gt;&lt;wsp:rsid wsp:val=&quot;00BA3AEC&quot;/&gt;&lt;wsp:rsid wsp:val=&quot;00BA3DE1&quot;/&gt;&lt;wsp:rsid wsp:val=&quot;00BA3E55&quot;/&gt;&lt;wsp:rsid wsp:val=&quot;00BA4248&quot;/&gt;&lt;wsp:rsid wsp:val=&quot;00BA44BB&quot;/&gt;&lt;wsp:rsid wsp:val=&quot;00BA4664&quot;/&gt;&lt;wsp:rsid wsp:val=&quot;00BA48A3&quot;/&gt;&lt;wsp:rsid wsp:val=&quot;00BA4A86&quot;/&gt;&lt;wsp:rsid wsp:val=&quot;00BA4B2F&quot;/&gt;&lt;wsp:rsid wsp:val=&quot;00BA4C1D&quot;/&gt;&lt;wsp:rsid wsp:val=&quot;00BA4E92&quot;/&gt;&lt;wsp:rsid wsp:val=&quot;00BA5340&quot;/&gt;&lt;wsp:rsid wsp:val=&quot;00BA5382&quot;/&gt;&lt;wsp:rsid wsp:val=&quot;00BA53E4&quot;/&gt;&lt;wsp:rsid wsp:val=&quot;00BA53E7&quot;/&gt;&lt;wsp:rsid wsp:val=&quot;00BA5624&quot;/&gt;&lt;wsp:rsid wsp:val=&quot;00BA5772&quot;/&gt;&lt;wsp:rsid wsp:val=&quot;00BA5785&quot;/&gt;&lt;wsp:rsid wsp:val=&quot;00BA57B8&quot;/&gt;&lt;wsp:rsid wsp:val=&quot;00BA58CC&quot;/&gt;&lt;wsp:rsid wsp:val=&quot;00BA59D0&quot;/&gt;&lt;wsp:rsid wsp:val=&quot;00BA5ABF&quot;/&gt;&lt;wsp:rsid wsp:val=&quot;00BA5B3D&quot;/&gt;&lt;wsp:rsid wsp:val=&quot;00BA5BF6&quot;/&gt;&lt;wsp:rsid wsp:val=&quot;00BA5DD4&quot;/&gt;&lt;wsp:rsid wsp:val=&quot;00BA614B&quot;/&gt;&lt;wsp:rsid wsp:val=&quot;00BA6317&quot;/&gt;&lt;wsp:rsid wsp:val=&quot;00BA693C&quot;/&gt;&lt;wsp:rsid wsp:val=&quot;00BA6C50&quot;/&gt;&lt;wsp:rsid wsp:val=&quot;00BA6C5D&quot;/&gt;&lt;wsp:rsid wsp:val=&quot;00BA7024&quot;/&gt;&lt;wsp:rsid wsp:val=&quot;00BA7623&quot;/&gt;&lt;wsp:rsid wsp:val=&quot;00BA76D1&quot;/&gt;&lt;wsp:rsid wsp:val=&quot;00BA7A4B&quot;/&gt;&lt;wsp:rsid wsp:val=&quot;00BA7D89&quot;/&gt;&lt;wsp:rsid wsp:val=&quot;00BA7F5B&quot;/&gt;&lt;wsp:rsid wsp:val=&quot;00BA7F79&quot;/&gt;&lt;wsp:rsid wsp:val=&quot;00BB0362&quot;/&gt;&lt;wsp:rsid wsp:val=&quot;00BB0508&quot;/&gt;&lt;wsp:rsid wsp:val=&quot;00BB0558&quot;/&gt;&lt;wsp:rsid wsp:val=&quot;00BB057D&quot;/&gt;&lt;wsp:rsid wsp:val=&quot;00BB07E1&quot;/&gt;&lt;wsp:rsid wsp:val=&quot;00BB0D4E&quot;/&gt;&lt;wsp:rsid wsp:val=&quot;00BB0DBB&quot;/&gt;&lt;wsp:rsid wsp:val=&quot;00BB0F01&quot;/&gt;&lt;wsp:rsid wsp:val=&quot;00BB0F70&quot;/&gt;&lt;wsp:rsid wsp:val=&quot;00BB1317&quot;/&gt;&lt;wsp:rsid wsp:val=&quot;00BB1400&quot;/&gt;&lt;wsp:rsid wsp:val=&quot;00BB1792&quot;/&gt;&lt;wsp:rsid wsp:val=&quot;00BB18C8&quot;/&gt;&lt;wsp:rsid wsp:val=&quot;00BB1FCB&quot;/&gt;&lt;wsp:rsid wsp:val=&quot;00BB2169&quot;/&gt;&lt;wsp:rsid wsp:val=&quot;00BB21B7&quot;/&gt;&lt;wsp:rsid wsp:val=&quot;00BB235F&quot;/&gt;&lt;wsp:rsid wsp:val=&quot;00BB2367&quot;/&gt;&lt;wsp:rsid wsp:val=&quot;00BB245C&quot;/&gt;&lt;wsp:rsid wsp:val=&quot;00BB25F6&quot;/&gt;&lt;wsp:rsid wsp:val=&quot;00BB266E&quot;/&gt;&lt;wsp:rsid wsp:val=&quot;00BB2BEA&quot;/&gt;&lt;wsp:rsid wsp:val=&quot;00BB2EE0&quot;/&gt;&lt;wsp:rsid wsp:val=&quot;00BB2F76&quot;/&gt;&lt;wsp:rsid wsp:val=&quot;00BB3224&quot;/&gt;&lt;wsp:rsid wsp:val=&quot;00BB327D&quot;/&gt;&lt;wsp:rsid wsp:val=&quot;00BB3477&quot;/&gt;&lt;wsp:rsid wsp:val=&quot;00BB37E4&quot;/&gt;&lt;wsp:rsid wsp:val=&quot;00BB393D&quot;/&gt;&lt;wsp:rsid wsp:val=&quot;00BB3AE6&quot;/&gt;&lt;wsp:rsid wsp:val=&quot;00BB3D5B&quot;/&gt;&lt;wsp:rsid wsp:val=&quot;00BB3DAC&quot;/&gt;&lt;wsp:rsid wsp:val=&quot;00BB3EA2&quot;/&gt;&lt;wsp:rsid wsp:val=&quot;00BB3FF5&quot;/&gt;&lt;wsp:rsid wsp:val=&quot;00BB42B6&quot;/&gt;&lt;wsp:rsid wsp:val=&quot;00BB444D&quot;/&gt;&lt;wsp:rsid wsp:val=&quot;00BB4ACB&quot;/&gt;&lt;wsp:rsid wsp:val=&quot;00BB4B8B&quot;/&gt;&lt;wsp:rsid wsp:val=&quot;00BB4C92&quot;/&gt;&lt;wsp:rsid wsp:val=&quot;00BB4D75&quot;/&gt;&lt;wsp:rsid wsp:val=&quot;00BB5156&quot;/&gt;&lt;wsp:rsid wsp:val=&quot;00BB5214&quot;/&gt;&lt;wsp:rsid wsp:val=&quot;00BB52C9&quot;/&gt;&lt;wsp:rsid wsp:val=&quot;00BB55AE&quot;/&gt;&lt;wsp:rsid wsp:val=&quot;00BB5A8D&quot;/&gt;&lt;wsp:rsid wsp:val=&quot;00BB5B03&quot;/&gt;&lt;wsp:rsid wsp:val=&quot;00BB5D00&quot;/&gt;&lt;wsp:rsid wsp:val=&quot;00BB6276&quot;/&gt;&lt;wsp:rsid wsp:val=&quot;00BB69DC&quot;/&gt;&lt;wsp:rsid wsp:val=&quot;00BB6A53&quot;/&gt;&lt;wsp:rsid wsp:val=&quot;00BB6AE1&quot;/&gt;&lt;wsp:rsid wsp:val=&quot;00BB6E14&quot;/&gt;&lt;wsp:rsid wsp:val=&quot;00BB7040&quot;/&gt;&lt;wsp:rsid wsp:val=&quot;00BB7155&quot;/&gt;&lt;wsp:rsid wsp:val=&quot;00BB73F8&quot;/&gt;&lt;wsp:rsid wsp:val=&quot;00BB7AEB&quot;/&gt;&lt;wsp:rsid wsp:val=&quot;00BB7CE7&quot;/&gt;&lt;wsp:rsid wsp:val=&quot;00BB7E2D&quot;/&gt;&lt;wsp:rsid wsp:val=&quot;00BB7E49&quot;/&gt;&lt;wsp:rsid wsp:val=&quot;00BC05AE&quot;/&gt;&lt;wsp:rsid wsp:val=&quot;00BC09DB&quot;/&gt;&lt;wsp:rsid wsp:val=&quot;00BC0ACB&quot;/&gt;&lt;wsp:rsid wsp:val=&quot;00BC0F91&quot;/&gt;&lt;wsp:rsid wsp:val=&quot;00BC1252&quot;/&gt;&lt;wsp:rsid wsp:val=&quot;00BC1274&quot;/&gt;&lt;wsp:rsid wsp:val=&quot;00BC1410&quot;/&gt;&lt;wsp:rsid wsp:val=&quot;00BC14AC&quot;/&gt;&lt;wsp:rsid wsp:val=&quot;00BC1B4B&quot;/&gt;&lt;wsp:rsid wsp:val=&quot;00BC2002&quot;/&gt;&lt;wsp:rsid wsp:val=&quot;00BC20F5&quot;/&gt;&lt;wsp:rsid wsp:val=&quot;00BC21C7&quot;/&gt;&lt;wsp:rsid wsp:val=&quot;00BC233A&quot;/&gt;&lt;wsp:rsid wsp:val=&quot;00BC268F&quot;/&gt;&lt;wsp:rsid wsp:val=&quot;00BC2D26&quot;/&gt;&lt;wsp:rsid wsp:val=&quot;00BC2D88&quot;/&gt;&lt;wsp:rsid wsp:val=&quot;00BC2DCC&quot;/&gt;&lt;wsp:rsid wsp:val=&quot;00BC31B7&quot;/&gt;&lt;wsp:rsid wsp:val=&quot;00BC326A&quot;/&gt;&lt;wsp:rsid wsp:val=&quot;00BC34A7&quot;/&gt;&lt;wsp:rsid wsp:val=&quot;00BC3583&quot;/&gt;&lt;wsp:rsid wsp:val=&quot;00BC35FB&quot;/&gt;&lt;wsp:rsid wsp:val=&quot;00BC3918&quot;/&gt;&lt;wsp:rsid wsp:val=&quot;00BC3A49&quot;/&gt;&lt;wsp:rsid wsp:val=&quot;00BC3B3E&quot;/&gt;&lt;wsp:rsid wsp:val=&quot;00BC3C85&quot;/&gt;&lt;wsp:rsid wsp:val=&quot;00BC41E6&quot;/&gt;&lt;wsp:rsid wsp:val=&quot;00BC49A1&quot;/&gt;&lt;wsp:rsid wsp:val=&quot;00BC49B0&quot;/&gt;&lt;wsp:rsid wsp:val=&quot;00BC4A23&quot;/&gt;&lt;wsp:rsid wsp:val=&quot;00BC4FC4&quot;/&gt;&lt;wsp:rsid wsp:val=&quot;00BC5178&quot;/&gt;&lt;wsp:rsid wsp:val=&quot;00BC51E3&quot;/&gt;&lt;wsp:rsid wsp:val=&quot;00BC540A&quot;/&gt;&lt;wsp:rsid wsp:val=&quot;00BC5E60&quot;/&gt;&lt;wsp:rsid wsp:val=&quot;00BC61B5&quot;/&gt;&lt;wsp:rsid wsp:val=&quot;00BC6280&quot;/&gt;&lt;wsp:rsid wsp:val=&quot;00BC6774&quot;/&gt;&lt;wsp:rsid wsp:val=&quot;00BC6A6B&quot;/&gt;&lt;wsp:rsid wsp:val=&quot;00BC6D70&quot;/&gt;&lt;wsp:rsid wsp:val=&quot;00BC6F1C&quot;/&gt;&lt;wsp:rsid wsp:val=&quot;00BC6F6E&quot;/&gt;&lt;wsp:rsid wsp:val=&quot;00BC7162&quot;/&gt;&lt;wsp:rsid wsp:val=&quot;00BC74CF&quot;/&gt;&lt;wsp:rsid wsp:val=&quot;00BC76D7&quot;/&gt;&lt;wsp:rsid wsp:val=&quot;00BC77F9&quot;/&gt;&lt;wsp:rsid wsp:val=&quot;00BC7980&quot;/&gt;&lt;wsp:rsid wsp:val=&quot;00BC7A0B&quot;/&gt;&lt;wsp:rsid wsp:val=&quot;00BC7AD0&quot;/&gt;&lt;wsp:rsid wsp:val=&quot;00BC7EE3&quot;/&gt;&lt;wsp:rsid wsp:val=&quot;00BD0183&quot;/&gt;&lt;wsp:rsid wsp:val=&quot;00BD04CA&quot;/&gt;&lt;wsp:rsid wsp:val=&quot;00BD05A8&quot;/&gt;&lt;wsp:rsid wsp:val=&quot;00BD0839&quot;/&gt;&lt;wsp:rsid wsp:val=&quot;00BD0CDF&quot;/&gt;&lt;wsp:rsid wsp:val=&quot;00BD10B9&quot;/&gt;&lt;wsp:rsid wsp:val=&quot;00BD114A&quot;/&gt;&lt;wsp:rsid wsp:val=&quot;00BD13EA&quot;/&gt;&lt;wsp:rsid wsp:val=&quot;00BD1717&quot;/&gt;&lt;wsp:rsid wsp:val=&quot;00BD2907&quot;/&gt;&lt;wsp:rsid wsp:val=&quot;00BD2FA6&quot;/&gt;&lt;wsp:rsid wsp:val=&quot;00BD3430&quot;/&gt;&lt;wsp:rsid wsp:val=&quot;00BD3523&quot;/&gt;&lt;wsp:rsid wsp:val=&quot;00BD373F&quot;/&gt;&lt;wsp:rsid wsp:val=&quot;00BD37CC&quot;/&gt;&lt;wsp:rsid wsp:val=&quot;00BD4422&quot;/&gt;&lt;wsp:rsid wsp:val=&quot;00BD4494&quot;/&gt;&lt;wsp:rsid wsp:val=&quot;00BD44ED&quot;/&gt;&lt;wsp:rsid wsp:val=&quot;00BD45B5&quot;/&gt;&lt;wsp:rsid wsp:val=&quot;00BD45C3&quot;/&gt;&lt;wsp:rsid wsp:val=&quot;00BD4792&quot;/&gt;&lt;wsp:rsid wsp:val=&quot;00BD48A1&quot;/&gt;&lt;wsp:rsid wsp:val=&quot;00BD4BEE&quot;/&gt;&lt;wsp:rsid wsp:val=&quot;00BD4C28&quot;/&gt;&lt;wsp:rsid wsp:val=&quot;00BD4E26&quot;/&gt;&lt;wsp:rsid wsp:val=&quot;00BD53D3&quot;/&gt;&lt;wsp:rsid wsp:val=&quot;00BD5956&quot;/&gt;&lt;wsp:rsid wsp:val=&quot;00BD5A44&quot;/&gt;&lt;wsp:rsid wsp:val=&quot;00BD5B53&quot;/&gt;&lt;wsp:rsid wsp:val=&quot;00BD5D59&quot;/&gt;&lt;wsp:rsid wsp:val=&quot;00BD62B5&quot;/&gt;&lt;wsp:rsid wsp:val=&quot;00BD63F9&quot;/&gt;&lt;wsp:rsid wsp:val=&quot;00BD6B72&quot;/&gt;&lt;wsp:rsid wsp:val=&quot;00BD70DB&quot;/&gt;&lt;wsp:rsid wsp:val=&quot;00BD725E&quot;/&gt;&lt;wsp:rsid wsp:val=&quot;00BD740D&quot;/&gt;&lt;wsp:rsid wsp:val=&quot;00BD7418&quot;/&gt;&lt;wsp:rsid wsp:val=&quot;00BD76EC&quot;/&gt;&lt;wsp:rsid wsp:val=&quot;00BD77A8&quot;/&gt;&lt;wsp:rsid wsp:val=&quot;00BD7827&quot;/&gt;&lt;wsp:rsid wsp:val=&quot;00BD7980&quot;/&gt;&lt;wsp:rsid wsp:val=&quot;00BE01F8&quot;/&gt;&lt;wsp:rsid wsp:val=&quot;00BE03B1&quot;/&gt;&lt;wsp:rsid wsp:val=&quot;00BE05A9&quot;/&gt;&lt;wsp:rsid wsp:val=&quot;00BE06FF&quot;/&gt;&lt;wsp:rsid wsp:val=&quot;00BE09C5&quot;/&gt;&lt;wsp:rsid wsp:val=&quot;00BE0A03&quot;/&gt;&lt;wsp:rsid wsp:val=&quot;00BE0B83&quot;/&gt;&lt;wsp:rsid wsp:val=&quot;00BE0C62&quot;/&gt;&lt;wsp:rsid wsp:val=&quot;00BE0CEC&quot;/&gt;&lt;wsp:rsid wsp:val=&quot;00BE12FE&quot;/&gt;&lt;wsp:rsid wsp:val=&quot;00BE12FF&quot;/&gt;&lt;wsp:rsid wsp:val=&quot;00BE1338&quot;/&gt;&lt;wsp:rsid wsp:val=&quot;00BE1803&quot;/&gt;&lt;wsp:rsid wsp:val=&quot;00BE1EF6&quot;/&gt;&lt;wsp:rsid wsp:val=&quot;00BE1F05&quot;/&gt;&lt;wsp:rsid wsp:val=&quot;00BE1F08&quot;/&gt;&lt;wsp:rsid wsp:val=&quot;00BE20A3&quot;/&gt;&lt;wsp:rsid wsp:val=&quot;00BE272E&quot;/&gt;&lt;wsp:rsid wsp:val=&quot;00BE288C&quot;/&gt;&lt;wsp:rsid wsp:val=&quot;00BE2C7E&quot;/&gt;&lt;wsp:rsid wsp:val=&quot;00BE2D32&quot;/&gt;&lt;wsp:rsid wsp:val=&quot;00BE2DC0&quot;/&gt;&lt;wsp:rsid wsp:val=&quot;00BE33B3&quot;/&gt;&lt;wsp:rsid wsp:val=&quot;00BE36A4&quot;/&gt;&lt;wsp:rsid wsp:val=&quot;00BE38D9&quot;/&gt;&lt;wsp:rsid wsp:val=&quot;00BE3902&quot;/&gt;&lt;wsp:rsid wsp:val=&quot;00BE4078&quot;/&gt;&lt;wsp:rsid wsp:val=&quot;00BE40B4&quot;/&gt;&lt;wsp:rsid wsp:val=&quot;00BE4120&quot;/&gt;&lt;wsp:rsid wsp:val=&quot;00BE41E2&quot;/&gt;&lt;wsp:rsid wsp:val=&quot;00BE41EE&quot;/&gt;&lt;wsp:rsid wsp:val=&quot;00BE436D&quot;/&gt;&lt;wsp:rsid wsp:val=&quot;00BE44EC&quot;/&gt;&lt;wsp:rsid wsp:val=&quot;00BE46C8&quot;/&gt;&lt;wsp:rsid wsp:val=&quot;00BE5382&quot;/&gt;&lt;wsp:rsid wsp:val=&quot;00BE5447&quot;/&gt;&lt;wsp:rsid wsp:val=&quot;00BE5A02&quot;/&gt;&lt;wsp:rsid wsp:val=&quot;00BE5EAE&quot;/&gt;&lt;wsp:rsid wsp:val=&quot;00BE5EFD&quot;/&gt;&lt;wsp:rsid wsp:val=&quot;00BE5F97&quot;/&gt;&lt;wsp:rsid wsp:val=&quot;00BE60E4&quot;/&gt;&lt;wsp:rsid wsp:val=&quot;00BE6697&quot;/&gt;&lt;wsp:rsid wsp:val=&quot;00BE6868&quot;/&gt;&lt;wsp:rsid wsp:val=&quot;00BE68E2&quot;/&gt;&lt;wsp:rsid wsp:val=&quot;00BE6EC3&quot;/&gt;&lt;wsp:rsid wsp:val=&quot;00BE72AB&quot;/&gt;&lt;wsp:rsid wsp:val=&quot;00BE7518&quot;/&gt;&lt;wsp:rsid wsp:val=&quot;00BE7D49&quot;/&gt;&lt;wsp:rsid wsp:val=&quot;00BE7F4C&quot;/&gt;&lt;wsp:rsid wsp:val=&quot;00BE7FA7&quot;/&gt;&lt;wsp:rsid wsp:val=&quot;00BF00F3&quot;/&gt;&lt;wsp:rsid wsp:val=&quot;00BF0912&quot;/&gt;&lt;wsp:rsid wsp:val=&quot;00BF0995&quot;/&gt;&lt;wsp:rsid wsp:val=&quot;00BF0BDC&quot;/&gt;&lt;wsp:rsid wsp:val=&quot;00BF0C65&quot;/&gt;&lt;wsp:rsid wsp:val=&quot;00BF0E5B&quot;/&gt;&lt;wsp:rsid wsp:val=&quot;00BF10B2&quot;/&gt;&lt;wsp:rsid wsp:val=&quot;00BF11F7&quot;/&gt;&lt;wsp:rsid wsp:val=&quot;00BF126B&quot;/&gt;&lt;wsp:rsid wsp:val=&quot;00BF1304&quot;/&gt;&lt;wsp:rsid wsp:val=&quot;00BF16B0&quot;/&gt;&lt;wsp:rsid wsp:val=&quot;00BF1ED0&quot;/&gt;&lt;wsp:rsid wsp:val=&quot;00BF2384&quot;/&gt;&lt;wsp:rsid wsp:val=&quot;00BF25E5&quot;/&gt;&lt;wsp:rsid wsp:val=&quot;00BF2628&quot;/&gt;&lt;wsp:rsid wsp:val=&quot;00BF2707&quot;/&gt;&lt;wsp:rsid wsp:val=&quot;00BF2783&quot;/&gt;&lt;wsp:rsid wsp:val=&quot;00BF2A96&quot;/&gt;&lt;wsp:rsid wsp:val=&quot;00BF2AC2&quot;/&gt;&lt;wsp:rsid wsp:val=&quot;00BF2B41&quot;/&gt;&lt;wsp:rsid wsp:val=&quot;00BF2F44&quot;/&gt;&lt;wsp:rsid wsp:val=&quot;00BF3375&quot;/&gt;&lt;wsp:rsid wsp:val=&quot;00BF3522&quot;/&gt;&lt;wsp:rsid wsp:val=&quot;00BF3719&quot;/&gt;&lt;wsp:rsid wsp:val=&quot;00BF3BDC&quot;/&gt;&lt;wsp:rsid wsp:val=&quot;00BF3BE6&quot;/&gt;&lt;wsp:rsid wsp:val=&quot;00BF3CEB&quot;/&gt;&lt;wsp:rsid wsp:val=&quot;00BF4213&quot;/&gt;&lt;wsp:rsid wsp:val=&quot;00BF4776&quot;/&gt;&lt;wsp:rsid wsp:val=&quot;00BF48AB&quot;/&gt;&lt;wsp:rsid wsp:val=&quot;00BF48C5&quot;/&gt;&lt;wsp:rsid wsp:val=&quot;00BF4921&quot;/&gt;&lt;wsp:rsid wsp:val=&quot;00BF4DF0&quot;/&gt;&lt;wsp:rsid wsp:val=&quot;00BF5140&quot;/&gt;&lt;wsp:rsid wsp:val=&quot;00BF5463&quot;/&gt;&lt;wsp:rsid wsp:val=&quot;00BF6614&quot;/&gt;&lt;wsp:rsid wsp:val=&quot;00BF6B1C&quot;/&gt;&lt;wsp:rsid wsp:val=&quot;00BF6C12&quot;/&gt;&lt;wsp:rsid wsp:val=&quot;00BF6F81&quot;/&gt;&lt;wsp:rsid wsp:val=&quot;00BF7130&quot;/&gt;&lt;wsp:rsid wsp:val=&quot;00BF732B&quot;/&gt;&lt;wsp:rsid wsp:val=&quot;00BF7793&quot;/&gt;&lt;wsp:rsid wsp:val=&quot;00BF7810&quot;/&gt;&lt;wsp:rsid wsp:val=&quot;00BF7BF9&quot;/&gt;&lt;wsp:rsid wsp:val=&quot;00BF7C69&quot;/&gt;&lt;wsp:rsid wsp:val=&quot;00BF7EC0&quot;/&gt;&lt;wsp:rsid wsp:val=&quot;00BF7F2E&quot;/&gt;&lt;wsp:rsid wsp:val=&quot;00BF7F46&quot;/&gt;&lt;wsp:rsid wsp:val=&quot;00BF7F95&quot;/&gt;&lt;wsp:rsid wsp:val=&quot;00C000CE&quot;/&gt;&lt;wsp:rsid wsp:val=&quot;00C0014C&quot;/&gt;&lt;wsp:rsid wsp:val=&quot;00C0059C&quot;/&gt;&lt;wsp:rsid wsp:val=&quot;00C00783&quot;/&gt;&lt;wsp:rsid wsp:val=&quot;00C00898&quot;/&gt;&lt;wsp:rsid wsp:val=&quot;00C00C4B&quot;/&gt;&lt;wsp:rsid wsp:val=&quot;00C00E17&quot;/&gt;&lt;wsp:rsid wsp:val=&quot;00C011A7&quot;/&gt;&lt;wsp:rsid wsp:val=&quot;00C013E0&quot;/&gt;&lt;wsp:rsid wsp:val=&quot;00C0152B&quot;/&gt;&lt;wsp:rsid wsp:val=&quot;00C01755&quot;/&gt;&lt;wsp:rsid wsp:val=&quot;00C019FF&quot;/&gt;&lt;wsp:rsid wsp:val=&quot;00C01B05&quot;/&gt;&lt;wsp:rsid wsp:val=&quot;00C01C53&quot;/&gt;&lt;wsp:rsid wsp:val=&quot;00C01E16&quot;/&gt;&lt;wsp:rsid wsp:val=&quot;00C01E71&quot;/&gt;&lt;wsp:rsid wsp:val=&quot;00C02514&quot;/&gt;&lt;wsp:rsid wsp:val=&quot;00C02BE4&quot;/&gt;&lt;wsp:rsid wsp:val=&quot;00C02DB6&quot;/&gt;&lt;wsp:rsid wsp:val=&quot;00C03370&quot;/&gt;&lt;wsp:rsid wsp:val=&quot;00C03AF0&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5556&quot;/&gt;&lt;wsp:rsid wsp:val=&quot;00C0557F&quot;/&gt;&lt;wsp:rsid wsp:val=&quot;00C05851&quot;/&gt;&lt;wsp:rsid wsp:val=&quot;00C05FAF&quot;/&gt;&lt;wsp:rsid wsp:val=&quot;00C06252&quot;/&gt;&lt;wsp:rsid wsp:val=&quot;00C0662E&quot;/&gt;&lt;wsp:rsid wsp:val=&quot;00C06942&quot;/&gt;&lt;wsp:rsid wsp:val=&quot;00C06AB3&quot;/&gt;&lt;wsp:rsid wsp:val=&quot;00C06DB2&quot;/&gt;&lt;wsp:rsid wsp:val=&quot;00C07440&quot;/&gt;&lt;wsp:rsid wsp:val=&quot;00C07567&quot;/&gt;&lt;wsp:rsid wsp:val=&quot;00C0760E&quot;/&gt;&lt;wsp:rsid wsp:val=&quot;00C0792F&quot;/&gt;&lt;wsp:rsid wsp:val=&quot;00C07AA1&quot;/&gt;&lt;wsp:rsid wsp:val=&quot;00C105D2&quot;/&gt;&lt;wsp:rsid wsp:val=&quot;00C105E0&quot;/&gt;&lt;wsp:rsid wsp:val=&quot;00C10670&quot;/&gt;&lt;wsp:rsid wsp:val=&quot;00C10688&quot;/&gt;&lt;wsp:rsid wsp:val=&quot;00C10ED5&quot;/&gt;&lt;wsp:rsid wsp:val=&quot;00C10FD8&quot;/&gt;&lt;wsp:rsid wsp:val=&quot;00C110F6&quot;/&gt;&lt;wsp:rsid wsp:val=&quot;00C11122&quot;/&gt;&lt;wsp:rsid wsp:val=&quot;00C11147&quot;/&gt;&lt;wsp:rsid wsp:val=&quot;00C113F8&quot;/&gt;&lt;wsp:rsid wsp:val=&quot;00C11688&quot;/&gt;&lt;wsp:rsid wsp:val=&quot;00C116E0&quot;/&gt;&lt;wsp:rsid wsp:val=&quot;00C1178F&quot;/&gt;&lt;wsp:rsid wsp:val=&quot;00C119CF&quot;/&gt;&lt;wsp:rsid wsp:val=&quot;00C11B0A&quot;/&gt;&lt;wsp:rsid wsp:val=&quot;00C11B0E&quot;/&gt;&lt;wsp:rsid wsp:val=&quot;00C11F01&quot;/&gt;&lt;wsp:rsid wsp:val=&quot;00C1235C&quot;/&gt;&lt;wsp:rsid wsp:val=&quot;00C12597&quot;/&gt;&lt;wsp:rsid wsp:val=&quot;00C12781&quot;/&gt;&lt;wsp:rsid wsp:val=&quot;00C12986&quot;/&gt;&lt;wsp:rsid wsp:val=&quot;00C12BF7&quot;/&gt;&lt;wsp:rsid wsp:val=&quot;00C13889&quot;/&gt;&lt;wsp:rsid wsp:val=&quot;00C13D6D&quot;/&gt;&lt;wsp:rsid wsp:val=&quot;00C13E84&quot;/&gt;&lt;wsp:rsid wsp:val=&quot;00C145C4&quot;/&gt;&lt;wsp:rsid wsp:val=&quot;00C15653&quot;/&gt;&lt;wsp:rsid wsp:val=&quot;00C15654&quot;/&gt;&lt;wsp:rsid wsp:val=&quot;00C15BAD&quot;/&gt;&lt;wsp:rsid wsp:val=&quot;00C15F4D&quot;/&gt;&lt;wsp:rsid wsp:val=&quot;00C1609F&quot;/&gt;&lt;wsp:rsid wsp:val=&quot;00C1610C&quot;/&gt;&lt;wsp:rsid wsp:val=&quot;00C16AFD&quot;/&gt;&lt;wsp:rsid wsp:val=&quot;00C16C39&quot;/&gt;&lt;wsp:rsid wsp:val=&quot;00C16E76&quot;/&gt;&lt;wsp:rsid wsp:val=&quot;00C16ECA&quot;/&gt;&lt;wsp:rsid wsp:val=&quot;00C17029&quot;/&gt;&lt;wsp:rsid wsp:val=&quot;00C1719B&quot;/&gt;&lt;wsp:rsid wsp:val=&quot;00C1764E&quot;/&gt;&lt;wsp:rsid wsp:val=&quot;00C177F3&quot;/&gt;&lt;wsp:rsid wsp:val=&quot;00C17A00&quot;/&gt;&lt;wsp:rsid wsp:val=&quot;00C17E57&quot;/&gt;&lt;wsp:rsid wsp:val=&quot;00C17E9B&quot;/&gt;&lt;wsp:rsid wsp:val=&quot;00C17FD4&quot;/&gt;&lt;wsp:rsid wsp:val=&quot;00C17FD9&quot;/&gt;&lt;wsp:rsid wsp:val=&quot;00C20180&quot;/&gt;&lt;wsp:rsid wsp:val=&quot;00C20775&quot;/&gt;&lt;wsp:rsid wsp:val=&quot;00C207DF&quot;/&gt;&lt;wsp:rsid wsp:val=&quot;00C208FE&quot;/&gt;&lt;wsp:rsid wsp:val=&quot;00C20BD1&quot;/&gt;&lt;wsp:rsid wsp:val=&quot;00C21325&quot;/&gt;&lt;wsp:rsid wsp:val=&quot;00C213C4&quot;/&gt;&lt;wsp:rsid wsp:val=&quot;00C219B1&quot;/&gt;&lt;wsp:rsid wsp:val=&quot;00C21AE6&quot;/&gt;&lt;wsp:rsid wsp:val=&quot;00C21B3D&quot;/&gt;&lt;wsp:rsid wsp:val=&quot;00C21D63&quot;/&gt;&lt;wsp:rsid wsp:val=&quot;00C21EAA&quot;/&gt;&lt;wsp:rsid wsp:val=&quot;00C222DB&quot;/&gt;&lt;wsp:rsid wsp:val=&quot;00C22483&quot;/&gt;&lt;wsp:rsid wsp:val=&quot;00C22876&quot;/&gt;&lt;wsp:rsid wsp:val=&quot;00C22B5C&quot;/&gt;&lt;wsp:rsid wsp:val=&quot;00C22BB3&quot;/&gt;&lt;wsp:rsid wsp:val=&quot;00C22BF5&quot;/&gt;&lt;wsp:rsid wsp:val=&quot;00C23357&quot;/&gt;&lt;wsp:rsid wsp:val=&quot;00C23618&quot;/&gt;&lt;wsp:rsid wsp:val=&quot;00C23981&quot;/&gt;&lt;wsp:rsid wsp:val=&quot;00C239F7&quot;/&gt;&lt;wsp:rsid wsp:val=&quot;00C23C83&quot;/&gt;&lt;wsp:rsid wsp:val=&quot;00C23E13&quot;/&gt;&lt;wsp:rsid wsp:val=&quot;00C244A2&quot;/&gt;&lt;wsp:rsid wsp:val=&quot;00C24688&quot;/&gt;&lt;wsp:rsid wsp:val=&quot;00C24A69&quot;/&gt;&lt;wsp:rsid wsp:val=&quot;00C24A7B&quot;/&gt;&lt;wsp:rsid wsp:val=&quot;00C24AD4&quot;/&gt;&lt;wsp:rsid wsp:val=&quot;00C24C52&quot;/&gt;&lt;wsp:rsid wsp:val=&quot;00C24FA9&quot;/&gt;&lt;wsp:rsid wsp:val=&quot;00C25441&quot;/&gt;&lt;wsp:rsid wsp:val=&quot;00C25C81&quot;/&gt;&lt;wsp:rsid wsp:val=&quot;00C25D88&quot;/&gt;&lt;wsp:rsid wsp:val=&quot;00C25F9B&quot;/&gt;&lt;wsp:rsid wsp:val=&quot;00C26051&quot;/&gt;&lt;wsp:rsid wsp:val=&quot;00C2611D&quot;/&gt;&lt;wsp:rsid wsp:val=&quot;00C2632C&quot;/&gt;&lt;wsp:rsid wsp:val=&quot;00C26404&quot;/&gt;&lt;wsp:rsid wsp:val=&quot;00C26570&quot;/&gt;&lt;wsp:rsid wsp:val=&quot;00C266E1&quot;/&gt;&lt;wsp:rsid wsp:val=&quot;00C267F6&quot;/&gt;&lt;wsp:rsid wsp:val=&quot;00C26A61&quot;/&gt;&lt;wsp:rsid wsp:val=&quot;00C26B59&quot;/&gt;&lt;wsp:rsid wsp:val=&quot;00C26CF1&quot;/&gt;&lt;wsp:rsid wsp:val=&quot;00C270D4&quot;/&gt;&lt;wsp:rsid wsp:val=&quot;00C273C1&quot;/&gt;&lt;wsp:rsid wsp:val=&quot;00C27535&quot;/&gt;&lt;wsp:rsid wsp:val=&quot;00C2791E&quot;/&gt;&lt;wsp:rsid wsp:val=&quot;00C27D1A&quot;/&gt;&lt;wsp:rsid wsp:val=&quot;00C27D59&quot;/&gt;&lt;wsp:rsid wsp:val=&quot;00C27F95&quot;/&gt;&lt;wsp:rsid wsp:val=&quot;00C30080&quot;/&gt;&lt;wsp:rsid wsp:val=&quot;00C3073C&quot;/&gt;&lt;wsp:rsid wsp:val=&quot;00C3085F&quot;/&gt;&lt;wsp:rsid wsp:val=&quot;00C30C42&quot;/&gt;&lt;wsp:rsid wsp:val=&quot;00C30F82&quot;/&gt;&lt;wsp:rsid wsp:val=&quot;00C30FB6&quot;/&gt;&lt;wsp:rsid wsp:val=&quot;00C31228&quot;/&gt;&lt;wsp:rsid wsp:val=&quot;00C313C0&quot;/&gt;&lt;wsp:rsid wsp:val=&quot;00C3149A&quot;/&gt;&lt;wsp:rsid wsp:val=&quot;00C31665&quot;/&gt;&lt;wsp:rsid wsp:val=&quot;00C31902&quot;/&gt;&lt;wsp:rsid wsp:val=&quot;00C31E1F&quot;/&gt;&lt;wsp:rsid wsp:val=&quot;00C31EC7&quot;/&gt;&lt;wsp:rsid wsp:val=&quot;00C3213C&quot;/&gt;&lt;wsp:rsid wsp:val=&quot;00C3237C&quot;/&gt;&lt;wsp:rsid wsp:val=&quot;00C32386&quot;/&gt;&lt;wsp:rsid wsp:val=&quot;00C325B0&quot;/&gt;&lt;wsp:rsid wsp:val=&quot;00C32990&quot;/&gt;&lt;wsp:rsid wsp:val=&quot;00C330C6&quot;/&gt;&lt;wsp:rsid wsp:val=&quot;00C331FC&quot;/&gt;&lt;wsp:rsid wsp:val=&quot;00C332A8&quot;/&gt;&lt;wsp:rsid wsp:val=&quot;00C33A9C&quot;/&gt;&lt;wsp:rsid wsp:val=&quot;00C33E75&quot;/&gt;&lt;wsp:rsid wsp:val=&quot;00C34006&quot;/&gt;&lt;wsp:rsid wsp:val=&quot;00C3433A&quot;/&gt;&lt;wsp:rsid wsp:val=&quot;00C34642&quot;/&gt;&lt;wsp:rsid wsp:val=&quot;00C34923&quot;/&gt;&lt;wsp:rsid wsp:val=&quot;00C34938&quot;/&gt;&lt;wsp:rsid wsp:val=&quot;00C34B47&quot;/&gt;&lt;wsp:rsid wsp:val=&quot;00C34C1F&quot;/&gt;&lt;wsp:rsid wsp:val=&quot;00C34E3E&quot;/&gt;&lt;wsp:rsid wsp:val=&quot;00C34E42&quot;/&gt;&lt;wsp:rsid wsp:val=&quot;00C350C6&quot;/&gt;&lt;wsp:rsid wsp:val=&quot;00C35137&quot;/&gt;&lt;wsp:rsid wsp:val=&quot;00C351F2&quot;/&gt;&lt;wsp:rsid wsp:val=&quot;00C3528B&quot;/&gt;&lt;wsp:rsid wsp:val=&quot;00C368DA&quot;/&gt;&lt;wsp:rsid wsp:val=&quot;00C369D3&quot;/&gt;&lt;wsp:rsid wsp:val=&quot;00C36F5E&quot;/&gt;&lt;wsp:rsid wsp:val=&quot;00C37885&quot;/&gt;&lt;wsp:rsid wsp:val=&quot;00C3789A&quot;/&gt;&lt;wsp:rsid wsp:val=&quot;00C379D3&quot;/&gt;&lt;wsp:rsid wsp:val=&quot;00C37A08&quot;/&gt;&lt;wsp:rsid wsp:val=&quot;00C37BCC&quot;/&gt;&lt;wsp:rsid wsp:val=&quot;00C403EC&quot;/&gt;&lt;wsp:rsid wsp:val=&quot;00C40945&quot;/&gt;&lt;wsp:rsid wsp:val=&quot;00C40BB6&quot;/&gt;&lt;wsp:rsid wsp:val=&quot;00C40C60&quot;/&gt;&lt;wsp:rsid wsp:val=&quot;00C41755&quot;/&gt;&lt;wsp:rsid wsp:val=&quot;00C41D00&quot;/&gt;&lt;wsp:rsid wsp:val=&quot;00C41EBA&quot;/&gt;&lt;wsp:rsid wsp:val=&quot;00C420FC&quot;/&gt;&lt;wsp:rsid wsp:val=&quot;00C4227A&quot;/&gt;&lt;wsp:rsid wsp:val=&quot;00C42284&quot;/&gt;&lt;wsp:rsid wsp:val=&quot;00C42CDA&quot;/&gt;&lt;wsp:rsid wsp:val=&quot;00C4320A&quot;/&gt;&lt;wsp:rsid wsp:val=&quot;00C4358E&quot;/&gt;&lt;wsp:rsid wsp:val=&quot;00C43846&quot;/&gt;&lt;wsp:rsid wsp:val=&quot;00C439FE&quot;/&gt;&lt;wsp:rsid wsp:val=&quot;00C43C3E&quot;/&gt;&lt;wsp:rsid wsp:val=&quot;00C43D30&quot;/&gt;&lt;wsp:rsid wsp:val=&quot;00C44312&quot;/&gt;&lt;wsp:rsid wsp:val=&quot;00C44A89&quot;/&gt;&lt;wsp:rsid wsp:val=&quot;00C44C3F&quot;/&gt;&lt;wsp:rsid wsp:val=&quot;00C44F8E&quot;/&gt;&lt;wsp:rsid wsp:val=&quot;00C45260&quot;/&gt;&lt;wsp:rsid wsp:val=&quot;00C456F7&quot;/&gt;&lt;wsp:rsid wsp:val=&quot;00C456F8&quot;/&gt;&lt;wsp:rsid wsp:val=&quot;00C4589D&quot;/&gt;&lt;wsp:rsid wsp:val=&quot;00C458F4&quot;/&gt;&lt;wsp:rsid wsp:val=&quot;00C45F45&quot;/&gt;&lt;wsp:rsid wsp:val=&quot;00C46390&quot;/&gt;&lt;wsp:rsid wsp:val=&quot;00C4641B&quot;/&gt;&lt;wsp:rsid wsp:val=&quot;00C4648D&quot;/&gt;&lt;wsp:rsid wsp:val=&quot;00C468F2&quot;/&gt;&lt;wsp:rsid wsp:val=&quot;00C46968&quot;/&gt;&lt;wsp:rsid wsp:val=&quot;00C46CAC&quot;/&gt;&lt;wsp:rsid wsp:val=&quot;00C472D6&quot;/&gt;&lt;wsp:rsid wsp:val=&quot;00C4747B&quot;/&gt;&lt;wsp:rsid wsp:val=&quot;00C47536&quot;/&gt;&lt;wsp:rsid wsp:val=&quot;00C476E3&quot;/&gt;&lt;wsp:rsid wsp:val=&quot;00C47963&quot;/&gt;&lt;wsp:rsid wsp:val=&quot;00C47A03&quot;/&gt;&lt;wsp:rsid wsp:val=&quot;00C50478&quot;/&gt;&lt;wsp:rsid wsp:val=&quot;00C50820&quot;/&gt;&lt;wsp:rsid wsp:val=&quot;00C509F8&quot;/&gt;&lt;wsp:rsid wsp:val=&quot;00C50BD7&quot;/&gt;&lt;wsp:rsid wsp:val=&quot;00C511CC&quot;/&gt;&lt;wsp:rsid wsp:val=&quot;00C51746&quot;/&gt;&lt;wsp:rsid wsp:val=&quot;00C51975&quot;/&gt;&lt;wsp:rsid wsp:val=&quot;00C51C29&quot;/&gt;&lt;wsp:rsid wsp:val=&quot;00C51C96&quot;/&gt;&lt;wsp:rsid wsp:val=&quot;00C51F67&quot;/&gt;&lt;wsp:rsid wsp:val=&quot;00C52374&quot;/&gt;&lt;wsp:rsid wsp:val=&quot;00C5269D&quot;/&gt;&lt;wsp:rsid wsp:val=&quot;00C52B8A&quot;/&gt;&lt;wsp:rsid wsp:val=&quot;00C52CB4&quot;/&gt;&lt;wsp:rsid wsp:val=&quot;00C52D94&quot;/&gt;&lt;wsp:rsid wsp:val=&quot;00C52EA7&quot;/&gt;&lt;wsp:rsid wsp:val=&quot;00C53314&quot;/&gt;&lt;wsp:rsid wsp:val=&quot;00C5339A&quot;/&gt;&lt;wsp:rsid wsp:val=&quot;00C5365A&quot;/&gt;&lt;wsp:rsid wsp:val=&quot;00C53814&quot;/&gt;&lt;wsp:rsid wsp:val=&quot;00C539F9&quot;/&gt;&lt;wsp:rsid wsp:val=&quot;00C540FD&quot;/&gt;&lt;wsp:rsid wsp:val=&quot;00C545DF&quot;/&gt;&lt;wsp:rsid wsp:val=&quot;00C54632&quot;/&gt;&lt;wsp:rsid wsp:val=&quot;00C546CD&quot;/&gt;&lt;wsp:rsid wsp:val=&quot;00C54854&quot;/&gt;&lt;wsp:rsid wsp:val=&quot;00C54ACA&quot;/&gt;&lt;wsp:rsid wsp:val=&quot;00C54C05&quot;/&gt;&lt;wsp:rsid wsp:val=&quot;00C54E0E&quot;/&gt;&lt;wsp:rsid wsp:val=&quot;00C55164&quot;/&gt;&lt;wsp:rsid wsp:val=&quot;00C55489&quot;/&gt;&lt;wsp:rsid wsp:val=&quot;00C55543&quot;/&gt;&lt;wsp:rsid wsp:val=&quot;00C5577F&quot;/&gt;&lt;wsp:rsid wsp:val=&quot;00C55B6C&quot;/&gt;&lt;wsp:rsid wsp:val=&quot;00C55BFC&quot;/&gt;&lt;wsp:rsid wsp:val=&quot;00C55F79&quot;/&gt;&lt;wsp:rsid wsp:val=&quot;00C5630D&quot;/&gt;&lt;wsp:rsid wsp:val=&quot;00C564FD&quot;/&gt;&lt;wsp:rsid wsp:val=&quot;00C56BC4&quot;/&gt;&lt;wsp:rsid wsp:val=&quot;00C56C3A&quot;/&gt;&lt;wsp:rsid wsp:val=&quot;00C57084&quot;/&gt;&lt;wsp:rsid wsp:val=&quot;00C5729A&quot;/&gt;&lt;wsp:rsid wsp:val=&quot;00C578C9&quot;/&gt;&lt;wsp:rsid wsp:val=&quot;00C579A0&quot;/&gt;&lt;wsp:rsid wsp:val=&quot;00C57A3C&quot;/&gt;&lt;wsp:rsid wsp:val=&quot;00C60493&quot;/&gt;&lt;wsp:rsid wsp:val=&quot;00C605D0&quot;/&gt;&lt;wsp:rsid wsp:val=&quot;00C60727&quot;/&gt;&lt;wsp:rsid wsp:val=&quot;00C60786&quot;/&gt;&lt;wsp:rsid wsp:val=&quot;00C6082F&quot;/&gt;&lt;wsp:rsid wsp:val=&quot;00C60C93&quot;/&gt;&lt;wsp:rsid wsp:val=&quot;00C61147&quot;/&gt;&lt;wsp:rsid wsp:val=&quot;00C614CC&quot;/&gt;&lt;wsp:rsid wsp:val=&quot;00C614CD&quot;/&gt;&lt;wsp:rsid wsp:val=&quot;00C616FA&quot;/&gt;&lt;wsp:rsid wsp:val=&quot;00C61DAA&quot;/&gt;&lt;wsp:rsid wsp:val=&quot;00C61EB7&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C27&quot;/&gt;&lt;wsp:rsid wsp:val=&quot;00C63F21&quot;/&gt;&lt;wsp:rsid wsp:val=&quot;00C64007&quot;/&gt;&lt;wsp:rsid wsp:val=&quot;00C64891&quot;/&gt;&lt;wsp:rsid wsp:val=&quot;00C648D7&quot;/&gt;&lt;wsp:rsid wsp:val=&quot;00C64C99&quot;/&gt;&lt;wsp:rsid wsp:val=&quot;00C64D11&quot;/&gt;&lt;wsp:rsid wsp:val=&quot;00C64D1D&quot;/&gt;&lt;wsp:rsid wsp:val=&quot;00C64FAF&quot;/&gt;&lt;wsp:rsid wsp:val=&quot;00C65394&quot;/&gt;&lt;wsp:rsid wsp:val=&quot;00C654D5&quot;/&gt;&lt;wsp:rsid wsp:val=&quot;00C65743&quot;/&gt;&lt;wsp:rsid wsp:val=&quot;00C65A0D&quot;/&gt;&lt;wsp:rsid wsp:val=&quot;00C65E5A&quot;/&gt;&lt;wsp:rsid wsp:val=&quot;00C65FD2&quot;/&gt;&lt;wsp:rsid wsp:val=&quot;00C666C7&quot;/&gt;&lt;wsp:rsid wsp:val=&quot;00C66A89&quot;/&gt;&lt;wsp:rsid wsp:val=&quot;00C66DFD&quot;/&gt;&lt;wsp:rsid wsp:val=&quot;00C674B4&quot;/&gt;&lt;wsp:rsid wsp:val=&quot;00C67509&quot;/&gt;&lt;wsp:rsid wsp:val=&quot;00C67F98&quot;/&gt;&lt;wsp:rsid wsp:val=&quot;00C7039D&quot;/&gt;&lt;wsp:rsid wsp:val=&quot;00C70597&quot;/&gt;&lt;wsp:rsid wsp:val=&quot;00C70EC4&quot;/&gt;&lt;wsp:rsid wsp:val=&quot;00C70F07&quot;/&gt;&lt;wsp:rsid wsp:val=&quot;00C70FDD&quot;/&gt;&lt;wsp:rsid wsp:val=&quot;00C7162A&quot;/&gt;&lt;wsp:rsid wsp:val=&quot;00C71A68&quot;/&gt;&lt;wsp:rsid wsp:val=&quot;00C71C33&quot;/&gt;&lt;wsp:rsid wsp:val=&quot;00C720C9&quot;/&gt;&lt;wsp:rsid wsp:val=&quot;00C723D2&quot;/&gt;&lt;wsp:rsid wsp:val=&quot;00C723F2&quot;/&gt;&lt;wsp:rsid wsp:val=&quot;00C723F4&quot;/&gt;&lt;wsp:rsid wsp:val=&quot;00C7246D&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40E7&quot;/&gt;&lt;wsp:rsid wsp:val=&quot;00C74441&quot;/&gt;&lt;wsp:rsid wsp:val=&quot;00C7460B&quot;/&gt;&lt;wsp:rsid wsp:val=&quot;00C746B4&quot;/&gt;&lt;wsp:rsid wsp:val=&quot;00C74A4E&quot;/&gt;&lt;wsp:rsid wsp:val=&quot;00C74AEC&quot;/&gt;&lt;wsp:rsid wsp:val=&quot;00C74B2E&quot;/&gt;&lt;wsp:rsid wsp:val=&quot;00C74C07&quot;/&gt;&lt;wsp:rsid wsp:val=&quot;00C751C4&quot;/&gt;&lt;wsp:rsid wsp:val=&quot;00C75543&quot;/&gt;&lt;wsp:rsid wsp:val=&quot;00C755F5&quot;/&gt;&lt;wsp:rsid wsp:val=&quot;00C7582D&quot;/&gt;&lt;wsp:rsid wsp:val=&quot;00C7591F&quot;/&gt;&lt;wsp:rsid wsp:val=&quot;00C7592E&quot;/&gt;&lt;wsp:rsid wsp:val=&quot;00C75ABE&quot;/&gt;&lt;wsp:rsid wsp:val=&quot;00C75C4E&quot;/&gt;&lt;wsp:rsid wsp:val=&quot;00C762FF&quot;/&gt;&lt;wsp:rsid wsp:val=&quot;00C76449&quot;/&gt;&lt;wsp:rsid wsp:val=&quot;00C7646B&quot;/&gt;&lt;wsp:rsid wsp:val=&quot;00C76BA4&quot;/&gt;&lt;wsp:rsid wsp:val=&quot;00C770D9&quot;/&gt;&lt;wsp:rsid wsp:val=&quot;00C7755D&quot;/&gt;&lt;wsp:rsid wsp:val=&quot;00C777BD&quot;/&gt;&lt;wsp:rsid wsp:val=&quot;00C77B24&quot;/&gt;&lt;wsp:rsid wsp:val=&quot;00C80215&quot;/&gt;&lt;wsp:rsid wsp:val=&quot;00C808F8&quot;/&gt;&lt;wsp:rsid wsp:val=&quot;00C80ADB&quot;/&gt;&lt;wsp:rsid wsp:val=&quot;00C80B50&quot;/&gt;&lt;wsp:rsid wsp:val=&quot;00C80BA9&quot;/&gt;&lt;wsp:rsid wsp:val=&quot;00C80C89&quot;/&gt;&lt;wsp:rsid wsp:val=&quot;00C81022&quot;/&gt;&lt;wsp:rsid wsp:val=&quot;00C81073&quot;/&gt;&lt;wsp:rsid wsp:val=&quot;00C810F1&quot;/&gt;&lt;wsp:rsid wsp:val=&quot;00C81272&quot;/&gt;&lt;wsp:rsid wsp:val=&quot;00C814E8&quot;/&gt;&lt;wsp:rsid wsp:val=&quot;00C815F8&quot;/&gt;&lt;wsp:rsid wsp:val=&quot;00C81669&quot;/&gt;&lt;wsp:rsid wsp:val=&quot;00C8179A&quot;/&gt;&lt;wsp:rsid wsp:val=&quot;00C81AFB&quot;/&gt;&lt;wsp:rsid wsp:val=&quot;00C81E31&quot;/&gt;&lt;wsp:rsid wsp:val=&quot;00C821B6&quot;/&gt;&lt;wsp:rsid wsp:val=&quot;00C822B9&quot;/&gt;&lt;wsp:rsid wsp:val=&quot;00C82747&quot;/&gt;&lt;wsp:rsid wsp:val=&quot;00C829FA&quot;/&gt;&lt;wsp:rsid wsp:val=&quot;00C82A6F&quot;/&gt;&lt;wsp:rsid wsp:val=&quot;00C82F30&quot;/&gt;&lt;wsp:rsid wsp:val=&quot;00C8330A&quot;/&gt;&lt;wsp:rsid wsp:val=&quot;00C834EC&quot;/&gt;&lt;wsp:rsid wsp:val=&quot;00C836CA&quot;/&gt;&lt;wsp:rsid wsp:val=&quot;00C839BF&quot;/&gt;&lt;wsp:rsid wsp:val=&quot;00C839DD&quot;/&gt;&lt;wsp:rsid wsp:val=&quot;00C839E8&quot;/&gt;&lt;wsp:rsid wsp:val=&quot;00C83AD3&quot;/&gt;&lt;wsp:rsid wsp:val=&quot;00C83B3D&quot;/&gt;&lt;wsp:rsid wsp:val=&quot;00C83EB0&quot;/&gt;&lt;wsp:rsid wsp:val=&quot;00C83FF1&quot;/&gt;&lt;wsp:rsid wsp:val=&quot;00C84193&quot;/&gt;&lt;wsp:rsid wsp:val=&quot;00C84757&quot;/&gt;&lt;wsp:rsid wsp:val=&quot;00C848A5&quot;/&gt;&lt;wsp:rsid wsp:val=&quot;00C84959&quot;/&gt;&lt;wsp:rsid wsp:val=&quot;00C84972&quot;/&gt;&lt;wsp:rsid wsp:val=&quot;00C84D7B&quot;/&gt;&lt;wsp:rsid wsp:val=&quot;00C84EAE&quot;/&gt;&lt;wsp:rsid wsp:val=&quot;00C85290&quot;/&gt;&lt;wsp:rsid wsp:val=&quot;00C85414&quot;/&gt;&lt;wsp:rsid wsp:val=&quot;00C8565A&quot;/&gt;&lt;wsp:rsid wsp:val=&quot;00C8573A&quot;/&gt;&lt;wsp:rsid wsp:val=&quot;00C85E3B&quot;/&gt;&lt;wsp:rsid wsp:val=&quot;00C85F66&quot;/&gt;&lt;wsp:rsid wsp:val=&quot;00C86075&quot;/&gt;&lt;wsp:rsid wsp:val=&quot;00C8621E&quot;/&gt;&lt;wsp:rsid wsp:val=&quot;00C86417&quot;/&gt;&lt;wsp:rsid wsp:val=&quot;00C86A54&quot;/&gt;&lt;wsp:rsid wsp:val=&quot;00C86A6F&quot;/&gt;&lt;wsp:rsid wsp:val=&quot;00C86CC6&quot;/&gt;&lt;wsp:rsid wsp:val=&quot;00C86D2F&quot;/&gt;&lt;wsp:rsid wsp:val=&quot;00C87298&quot;/&gt;&lt;wsp:rsid wsp:val=&quot;00C87463&quot;/&gt;&lt;wsp:rsid wsp:val=&quot;00C876CC&quot;/&gt;&lt;wsp:rsid wsp:val=&quot;00C87DCE&quot;/&gt;&lt;wsp:rsid wsp:val=&quot;00C87E08&quot;/&gt;&lt;wsp:rsid wsp:val=&quot;00C87F91&quot;/&gt;&lt;wsp:rsid wsp:val=&quot;00C90011&quot;/&gt;&lt;wsp:rsid wsp:val=&quot;00C90258&quot;/&gt;&lt;wsp:rsid wsp:val=&quot;00C905CD&quot;/&gt;&lt;wsp:rsid wsp:val=&quot;00C909E1&quot;/&gt;&lt;wsp:rsid wsp:val=&quot;00C91013&quot;/&gt;&lt;wsp:rsid wsp:val=&quot;00C91167&quot;/&gt;&lt;wsp:rsid wsp:val=&quot;00C9145D&quot;/&gt;&lt;wsp:rsid wsp:val=&quot;00C914CB&quot;/&gt;&lt;wsp:rsid wsp:val=&quot;00C91741&quot;/&gt;&lt;wsp:rsid wsp:val=&quot;00C91A06&quot;/&gt;&lt;wsp:rsid wsp:val=&quot;00C91A2E&quot;/&gt;&lt;wsp:rsid wsp:val=&quot;00C91A8A&quot;/&gt;&lt;wsp:rsid wsp:val=&quot;00C92007&quot;/&gt;&lt;wsp:rsid wsp:val=&quot;00C92B57&quot;/&gt;&lt;wsp:rsid wsp:val=&quot;00C92D13&quot;/&gt;&lt;wsp:rsid wsp:val=&quot;00C934DC&quot;/&gt;&lt;wsp:rsid wsp:val=&quot;00C9365B&quot;/&gt;&lt;wsp:rsid wsp:val=&quot;00C93848&quot;/&gt;&lt;wsp:rsid wsp:val=&quot;00C93BA3&quot;/&gt;&lt;wsp:rsid wsp:val=&quot;00C93FDE&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5186&quot;/&gt;&lt;wsp:rsid wsp:val=&quot;00C953A1&quot;/&gt;&lt;wsp:rsid wsp:val=&quot;00C9541A&quot;/&gt;&lt;wsp:rsid wsp:val=&quot;00C95435&quot;/&gt;&lt;wsp:rsid wsp:val=&quot;00C9596D&quot;/&gt;&lt;wsp:rsid wsp:val=&quot;00C960E1&quot;/&gt;&lt;wsp:rsid wsp:val=&quot;00C962E2&quot;/&gt;&lt;wsp:rsid wsp:val=&quot;00C962F2&quot;/&gt;&lt;wsp:rsid wsp:val=&quot;00C967F9&quot;/&gt;&lt;wsp:rsid wsp:val=&quot;00C96CDD&quot;/&gt;&lt;wsp:rsid wsp:val=&quot;00C96D7E&quot;/&gt;&lt;wsp:rsid wsp:val=&quot;00C96DCC&quot;/&gt;&lt;wsp:rsid wsp:val=&quot;00C96F41&quot;/&gt;&lt;wsp:rsid wsp:val=&quot;00C96F58&quot;/&gt;&lt;wsp:rsid wsp:val=&quot;00C96F78&quot;/&gt;&lt;wsp:rsid wsp:val=&quot;00C97065&quot;/&gt;&lt;wsp:rsid wsp:val=&quot;00C971A7&quot;/&gt;&lt;wsp:rsid wsp:val=&quot;00C974EA&quot;/&gt;&lt;wsp:rsid wsp:val=&quot;00C97DB4&quot;/&gt;&lt;wsp:rsid wsp:val=&quot;00CA00E2&quot;/&gt;&lt;wsp:rsid wsp:val=&quot;00CA01BE&quot;/&gt;&lt;wsp:rsid wsp:val=&quot;00CA01D0&quot;/&gt;&lt;wsp:rsid wsp:val=&quot;00CA072A&quot;/&gt;&lt;wsp:rsid wsp:val=&quot;00CA0A7B&quot;/&gt;&lt;wsp:rsid wsp:val=&quot;00CA0C5E&quot;/&gt;&lt;wsp:rsid wsp:val=&quot;00CA0ED0&quot;/&gt;&lt;wsp:rsid wsp:val=&quot;00CA1215&quot;/&gt;&lt;wsp:rsid wsp:val=&quot;00CA1876&quot;/&gt;&lt;wsp:rsid wsp:val=&quot;00CA1A77&quot;/&gt;&lt;wsp:rsid wsp:val=&quot;00CA1B27&quot;/&gt;&lt;wsp:rsid wsp:val=&quot;00CA1E33&quot;/&gt;&lt;wsp:rsid wsp:val=&quot;00CA1E93&quot;/&gt;&lt;wsp:rsid wsp:val=&quot;00CA212B&quot;/&gt;&lt;wsp:rsid wsp:val=&quot;00CA2479&quot;/&gt;&lt;wsp:rsid wsp:val=&quot;00CA24E9&quot;/&gt;&lt;wsp:rsid wsp:val=&quot;00CA26D2&quot;/&gt;&lt;wsp:rsid wsp:val=&quot;00CA2CDC&quot;/&gt;&lt;wsp:rsid wsp:val=&quot;00CA321D&quot;/&gt;&lt;wsp:rsid wsp:val=&quot;00CA3382&quot;/&gt;&lt;wsp:rsid wsp:val=&quot;00CA348C&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8F5&quot;/&gt;&lt;wsp:rsid wsp:val=&quot;00CA4A87&quot;/&gt;&lt;wsp:rsid wsp:val=&quot;00CA4C57&quot;/&gt;&lt;wsp:rsid wsp:val=&quot;00CA4C94&quot;/&gt;&lt;wsp:rsid wsp:val=&quot;00CA4DDF&quot;/&gt;&lt;wsp:rsid wsp:val=&quot;00CA4EC6&quot;/&gt;&lt;wsp:rsid wsp:val=&quot;00CA4F7F&quot;/&gt;&lt;wsp:rsid wsp:val=&quot;00CA51E0&quot;/&gt;&lt;wsp:rsid wsp:val=&quot;00CA5770&quot;/&gt;&lt;wsp:rsid wsp:val=&quot;00CA5937&quot;/&gt;&lt;wsp:rsid wsp:val=&quot;00CA5BCF&quot;/&gt;&lt;wsp:rsid wsp:val=&quot;00CA5DDF&quot;/&gt;&lt;wsp:rsid wsp:val=&quot;00CA607C&quot;/&gt;&lt;wsp:rsid wsp:val=&quot;00CA6412&quot;/&gt;&lt;wsp:rsid wsp:val=&quot;00CA662A&quot;/&gt;&lt;wsp:rsid wsp:val=&quot;00CA69E9&quot;/&gt;&lt;wsp:rsid wsp:val=&quot;00CA6BFB&quot;/&gt;&lt;wsp:rsid wsp:val=&quot;00CA7211&quot;/&gt;&lt;wsp:rsid wsp:val=&quot;00CA7386&quot;/&gt;&lt;wsp:rsid wsp:val=&quot;00CA7552&quot;/&gt;&lt;wsp:rsid wsp:val=&quot;00CA79C0&quot;/&gt;&lt;wsp:rsid wsp:val=&quot;00CA7B8D&quot;/&gt;&lt;wsp:rsid wsp:val=&quot;00CA7BAA&quot;/&gt;&lt;wsp:rsid wsp:val=&quot;00CA7ED0&quot;/&gt;&lt;wsp:rsid wsp:val=&quot;00CA7F10&quot;/&gt;&lt;wsp:rsid wsp:val=&quot;00CA7F9E&quot;/&gt;&lt;wsp:rsid wsp:val=&quot;00CB0901&quot;/&gt;&lt;wsp:rsid wsp:val=&quot;00CB131F&quot;/&gt;&lt;wsp:rsid wsp:val=&quot;00CB13CE&quot;/&gt;&lt;wsp:rsid wsp:val=&quot;00CB1450&quot;/&gt;&lt;wsp:rsid wsp:val=&quot;00CB1724&quot;/&gt;&lt;wsp:rsid wsp:val=&quot;00CB1A63&quot;/&gt;&lt;wsp:rsid wsp:val=&quot;00CB206A&quot;/&gt;&lt;wsp:rsid wsp:val=&quot;00CB2441&quot;/&gt;&lt;wsp:rsid wsp:val=&quot;00CB2492&quot;/&gt;&lt;wsp:rsid wsp:val=&quot;00CB24B3&quot;/&gt;&lt;wsp:rsid wsp:val=&quot;00CB2571&quot;/&gt;&lt;wsp:rsid wsp:val=&quot;00CB27E8&quot;/&gt;&lt;wsp:rsid wsp:val=&quot;00CB2974&quot;/&gt;&lt;wsp:rsid wsp:val=&quot;00CB2A0D&quot;/&gt;&lt;wsp:rsid wsp:val=&quot;00CB2AC3&quot;/&gt;&lt;wsp:rsid wsp:val=&quot;00CB2C73&quot;/&gt;&lt;wsp:rsid wsp:val=&quot;00CB31E5&quot;/&gt;&lt;wsp:rsid wsp:val=&quot;00CB3212&quot;/&gt;&lt;wsp:rsid wsp:val=&quot;00CB37BB&quot;/&gt;&lt;wsp:rsid wsp:val=&quot;00CB3888&quot;/&gt;&lt;wsp:rsid wsp:val=&quot;00CB3C8A&quot;/&gt;&lt;wsp:rsid wsp:val=&quot;00CB3FB0&quot;/&gt;&lt;wsp:rsid wsp:val=&quot;00CB46D3&quot;/&gt;&lt;wsp:rsid wsp:val=&quot;00CB49C9&quot;/&gt;&lt;wsp:rsid wsp:val=&quot;00CB51A6&quot;/&gt;&lt;wsp:rsid wsp:val=&quot;00CB5519&quot;/&gt;&lt;wsp:rsid wsp:val=&quot;00CB5A78&quot;/&gt;&lt;wsp:rsid wsp:val=&quot;00CB5B58&quot;/&gt;&lt;wsp:rsid wsp:val=&quot;00CB5EF6&quot;/&gt;&lt;wsp:rsid wsp:val=&quot;00CB5F05&quot;/&gt;&lt;wsp:rsid wsp:val=&quot;00CB6013&quot;/&gt;&lt;wsp:rsid wsp:val=&quot;00CB6233&quot;/&gt;&lt;wsp:rsid wsp:val=&quot;00CB6BB2&quot;/&gt;&lt;wsp:rsid wsp:val=&quot;00CB6D93&quot;/&gt;&lt;wsp:rsid wsp:val=&quot;00CB6FDB&quot;/&gt;&lt;wsp:rsid wsp:val=&quot;00CB702E&quot;/&gt;&lt;wsp:rsid wsp:val=&quot;00CB7072&quot;/&gt;&lt;wsp:rsid wsp:val=&quot;00CB727F&quot;/&gt;&lt;wsp:rsid wsp:val=&quot;00CB7584&quot;/&gt;&lt;wsp:rsid wsp:val=&quot;00CB7A78&quot;/&gt;&lt;wsp:rsid wsp:val=&quot;00CB7C5D&quot;/&gt;&lt;wsp:rsid wsp:val=&quot;00CB7C9B&quot;/&gt;&lt;wsp:rsid wsp:val=&quot;00CB7CB3&quot;/&gt;&lt;wsp:rsid wsp:val=&quot;00CC0136&quot;/&gt;&lt;wsp:rsid wsp:val=&quot;00CC040D&quot;/&gt;&lt;wsp:rsid wsp:val=&quot;00CC0471&quot;/&gt;&lt;wsp:rsid wsp:val=&quot;00CC0490&quot;/&gt;&lt;wsp:rsid wsp:val=&quot;00CC0641&quot;/&gt;&lt;wsp:rsid wsp:val=&quot;00CC0796&quot;/&gt;&lt;wsp:rsid wsp:val=&quot;00CC08BC&quot;/&gt;&lt;wsp:rsid wsp:val=&quot;00CC1003&quot;/&gt;&lt;wsp:rsid wsp:val=&quot;00CC1402&quot;/&gt;&lt;wsp:rsid wsp:val=&quot;00CC176F&quot;/&gt;&lt;wsp:rsid wsp:val=&quot;00CC1DB6&quot;/&gt;&lt;wsp:rsid wsp:val=&quot;00CC1DF9&quot;/&gt;&lt;wsp:rsid wsp:val=&quot;00CC1DFF&quot;/&gt;&lt;wsp:rsid wsp:val=&quot;00CC2198&quot;/&gt;&lt;wsp:rsid wsp:val=&quot;00CC2A6E&quot;/&gt;&lt;wsp:rsid wsp:val=&quot;00CC2BE9&quot;/&gt;&lt;wsp:rsid wsp:val=&quot;00CC32CD&quot;/&gt;&lt;wsp:rsid wsp:val=&quot;00CC39C2&quot;/&gt;&lt;wsp:rsid wsp:val=&quot;00CC3BBD&quot;/&gt;&lt;wsp:rsid wsp:val=&quot;00CC3CBB&quot;/&gt;&lt;wsp:rsid wsp:val=&quot;00CC3CCB&quot;/&gt;&lt;wsp:rsid wsp:val=&quot;00CC421D&quot;/&gt;&lt;wsp:rsid wsp:val=&quot;00CC4291&quot;/&gt;&lt;wsp:rsid wsp:val=&quot;00CC44C5&quot;/&gt;&lt;wsp:rsid wsp:val=&quot;00CC4C73&quot;/&gt;&lt;wsp:rsid wsp:val=&quot;00CC4E65&quot;/&gt;&lt;wsp:rsid wsp:val=&quot;00CC4F00&quot;/&gt;&lt;wsp:rsid wsp:val=&quot;00CC4F6F&quot;/&gt;&lt;wsp:rsid wsp:val=&quot;00CC5585&quot;/&gt;&lt;wsp:rsid wsp:val=&quot;00CC568E&quot;/&gt;&lt;wsp:rsid wsp:val=&quot;00CC577B&quot;/&gt;&lt;wsp:rsid wsp:val=&quot;00CC5926&quot;/&gt;&lt;wsp:rsid wsp:val=&quot;00CC61F4&quot;/&gt;&lt;wsp:rsid wsp:val=&quot;00CC64A9&quot;/&gt;&lt;wsp:rsid wsp:val=&quot;00CC6587&quot;/&gt;&lt;wsp:rsid wsp:val=&quot;00CC670F&quot;/&gt;&lt;wsp:rsid wsp:val=&quot;00CC6782&quot;/&gt;&lt;wsp:rsid wsp:val=&quot;00CC69A6&quot;/&gt;&lt;wsp:rsid wsp:val=&quot;00CC69D7&quot;/&gt;&lt;wsp:rsid wsp:val=&quot;00CC6CB5&quot;/&gt;&lt;wsp:rsid wsp:val=&quot;00CC7223&quot;/&gt;&lt;wsp:rsid wsp:val=&quot;00CC7324&quot;/&gt;&lt;wsp:rsid wsp:val=&quot;00CC740C&quot;/&gt;&lt;wsp:rsid wsp:val=&quot;00CC744D&quot;/&gt;&lt;wsp:rsid wsp:val=&quot;00CC7921&quot;/&gt;&lt;wsp:rsid wsp:val=&quot;00CC7F8F&quot;/&gt;&lt;wsp:rsid wsp:val=&quot;00CC7FD9&quot;/&gt;&lt;wsp:rsid wsp:val=&quot;00CD01B9&quot;/&gt;&lt;wsp:rsid wsp:val=&quot;00CD0845&quot;/&gt;&lt;wsp:rsid wsp:val=&quot;00CD0A20&quot;/&gt;&lt;wsp:rsid wsp:val=&quot;00CD0B24&quot;/&gt;&lt;wsp:rsid wsp:val=&quot;00CD0B3E&quot;/&gt;&lt;wsp:rsid wsp:val=&quot;00CD0B6C&quot;/&gt;&lt;wsp:rsid wsp:val=&quot;00CD100E&quot;/&gt;&lt;wsp:rsid wsp:val=&quot;00CD114D&quot;/&gt;&lt;wsp:rsid wsp:val=&quot;00CD11FE&quot;/&gt;&lt;wsp:rsid wsp:val=&quot;00CD1319&quot;/&gt;&lt;wsp:rsid wsp:val=&quot;00CD1354&quot;/&gt;&lt;wsp:rsid wsp:val=&quot;00CD1A72&quot;/&gt;&lt;wsp:rsid wsp:val=&quot;00CD1C1B&quot;/&gt;&lt;wsp:rsid wsp:val=&quot;00CD1C80&quot;/&gt;&lt;wsp:rsid wsp:val=&quot;00CD275D&quot;/&gt;&lt;wsp:rsid wsp:val=&quot;00CD2A87&quot;/&gt;&lt;wsp:rsid wsp:val=&quot;00CD2A8F&quot;/&gt;&lt;wsp:rsid wsp:val=&quot;00CD2DBF&quot;/&gt;&lt;wsp:rsid wsp:val=&quot;00CD30D4&quot;/&gt;&lt;wsp:rsid wsp:val=&quot;00CD3319&quot;/&gt;&lt;wsp:rsid wsp:val=&quot;00CD39B5&quot;/&gt;&lt;wsp:rsid wsp:val=&quot;00CD3D12&quot;/&gt;&lt;wsp:rsid wsp:val=&quot;00CD3D7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72C&quot;/&gt;&lt;wsp:rsid wsp:val=&quot;00CD5AB3&quot;/&gt;&lt;wsp:rsid wsp:val=&quot;00CD624E&quot;/&gt;&lt;wsp:rsid wsp:val=&quot;00CD6378&quot;/&gt;&lt;wsp:rsid wsp:val=&quot;00CD65DA&quot;/&gt;&lt;wsp:rsid wsp:val=&quot;00CD6D05&quot;/&gt;&lt;wsp:rsid wsp:val=&quot;00CD7277&quot;/&gt;&lt;wsp:rsid wsp:val=&quot;00CD73A0&quot;/&gt;&lt;wsp:rsid wsp:val=&quot;00CD7421&quot;/&gt;&lt;wsp:rsid wsp:val=&quot;00CD7DF0&quot;/&gt;&lt;wsp:rsid wsp:val=&quot;00CD7EDA&quot;/&gt;&lt;wsp:rsid wsp:val=&quot;00CE073D&quot;/&gt;&lt;wsp:rsid wsp:val=&quot;00CE0927&quot;/&gt;&lt;wsp:rsid wsp:val=&quot;00CE0B9D&quot;/&gt;&lt;wsp:rsid wsp:val=&quot;00CE10A7&quot;/&gt;&lt;wsp:rsid wsp:val=&quot;00CE15E0&quot;/&gt;&lt;wsp:rsid wsp:val=&quot;00CE1B2C&quot;/&gt;&lt;wsp:rsid wsp:val=&quot;00CE2113&quot;/&gt;&lt;wsp:rsid wsp:val=&quot;00CE2662&quot;/&gt;&lt;wsp:rsid wsp:val=&quot;00CE28AD&quot;/&gt;&lt;wsp:rsid wsp:val=&quot;00CE308E&quot;/&gt;&lt;wsp:rsid wsp:val=&quot;00CE33B3&quot;/&gt;&lt;wsp:rsid wsp:val=&quot;00CE39F4&quot;/&gt;&lt;wsp:rsid wsp:val=&quot;00CE3D31&quot;/&gt;&lt;wsp:rsid wsp:val=&quot;00CE40C9&quot;/&gt;&lt;wsp:rsid wsp:val=&quot;00CE42DB&quot;/&gt;&lt;wsp:rsid wsp:val=&quot;00CE4344&quot;/&gt;&lt;wsp:rsid wsp:val=&quot;00CE450A&quot;/&gt;&lt;wsp:rsid wsp:val=&quot;00CE456A&quot;/&gt;&lt;wsp:rsid wsp:val=&quot;00CE4D6A&quot;/&gt;&lt;wsp:rsid wsp:val=&quot;00CE4F95&quot;/&gt;&lt;wsp:rsid wsp:val=&quot;00CE5D0F&quot;/&gt;&lt;wsp:rsid wsp:val=&quot;00CE634D&quot;/&gt;&lt;wsp:rsid wsp:val=&quot;00CE6494&quot;/&gt;&lt;wsp:rsid wsp:val=&quot;00CE6AFC&quot;/&gt;&lt;wsp:rsid wsp:val=&quot;00CE711F&quot;/&gt;&lt;wsp:rsid wsp:val=&quot;00CE7493&quot;/&gt;&lt;wsp:rsid wsp:val=&quot;00CE756A&quot;/&gt;&lt;wsp:rsid wsp:val=&quot;00CE7DA1&quot;/&gt;&lt;wsp:rsid wsp:val=&quot;00CE7DE1&quot;/&gt;&lt;wsp:rsid wsp:val=&quot;00CE7DF2&quot;/&gt;&lt;wsp:rsid wsp:val=&quot;00CF0183&quot;/&gt;&lt;wsp:rsid wsp:val=&quot;00CF0235&quot;/&gt;&lt;wsp:rsid wsp:val=&quot;00CF02E3&quot;/&gt;&lt;wsp:rsid wsp:val=&quot;00CF02EC&quot;/&gt;&lt;wsp:rsid wsp:val=&quot;00CF072C&quot;/&gt;&lt;wsp:rsid wsp:val=&quot;00CF0A78&quot;/&gt;&lt;wsp:rsid wsp:val=&quot;00CF0C49&quot;/&gt;&lt;wsp:rsid wsp:val=&quot;00CF0E1C&quot;/&gt;&lt;wsp:rsid wsp:val=&quot;00CF1159&quot;/&gt;&lt;wsp:rsid wsp:val=&quot;00CF1417&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BB8&quot;/&gt;&lt;wsp:rsid wsp:val=&quot;00CF2C99&quot;/&gt;&lt;wsp:rsid wsp:val=&quot;00CF32EB&quot;/&gt;&lt;wsp:rsid wsp:val=&quot;00CF360F&quot;/&gt;&lt;wsp:rsid wsp:val=&quot;00CF39AC&quot;/&gt;&lt;wsp:rsid wsp:val=&quot;00CF3CE7&quot;/&gt;&lt;wsp:rsid wsp:val=&quot;00CF3DDA&quot;/&gt;&lt;wsp:rsid wsp:val=&quot;00CF3E7D&quot;/&gt;&lt;wsp:rsid wsp:val=&quot;00CF40CD&quot;/&gt;&lt;wsp:rsid wsp:val=&quot;00CF45BB&quot;/&gt;&lt;wsp:rsid wsp:val=&quot;00CF4624&quot;/&gt;&lt;wsp:rsid wsp:val=&quot;00CF48A3&quot;/&gt;&lt;wsp:rsid wsp:val=&quot;00CF48FB&quot;/&gt;&lt;wsp:rsid wsp:val=&quot;00CF4C6C&quot;/&gt;&lt;wsp:rsid wsp:val=&quot;00CF4F36&quot;/&gt;&lt;wsp:rsid wsp:val=&quot;00CF5206&quot;/&gt;&lt;wsp:rsid wsp:val=&quot;00CF5215&quot;/&gt;&lt;wsp:rsid wsp:val=&quot;00CF57FD&quot;/&gt;&lt;wsp:rsid wsp:val=&quot;00CF5845&quot;/&gt;&lt;wsp:rsid wsp:val=&quot;00CF5D21&quot;/&gt;&lt;wsp:rsid wsp:val=&quot;00CF637D&quot;/&gt;&lt;wsp:rsid wsp:val=&quot;00CF64E2&quot;/&gt;&lt;wsp:rsid wsp:val=&quot;00CF6A01&quot;/&gt;&lt;wsp:rsid wsp:val=&quot;00CF6B44&quot;/&gt;&lt;wsp:rsid wsp:val=&quot;00CF6C84&quot;/&gt;&lt;wsp:rsid wsp:val=&quot;00CF6FD5&quot;/&gt;&lt;wsp:rsid wsp:val=&quot;00CF724B&quot;/&gt;&lt;wsp:rsid wsp:val=&quot;00CF734A&quot;/&gt;&lt;wsp:rsid wsp:val=&quot;00CF791E&quot;/&gt;&lt;wsp:rsid wsp:val=&quot;00CF7B20&quot;/&gt;&lt;wsp:rsid wsp:val=&quot;00CF7C19&quot;/&gt;&lt;wsp:rsid wsp:val=&quot;00D0004C&quot;/&gt;&lt;wsp:rsid wsp:val=&quot;00D0018B&quot;/&gt;&lt;wsp:rsid wsp:val=&quot;00D002F5&quot;/&gt;&lt;wsp:rsid wsp:val=&quot;00D007D4&quot;/&gt;&lt;wsp:rsid wsp:val=&quot;00D00DD7&quot;/&gt;&lt;wsp:rsid wsp:val=&quot;00D00E1D&quot;/&gt;&lt;wsp:rsid wsp:val=&quot;00D00ECA&quot;/&gt;&lt;wsp:rsid wsp:val=&quot;00D011E5&quot;/&gt;&lt;wsp:rsid wsp:val=&quot;00D011EB&quot;/&gt;&lt;wsp:rsid wsp:val=&quot;00D01660&quot;/&gt;&lt;wsp:rsid wsp:val=&quot;00D019D7&quot;/&gt;&lt;wsp:rsid wsp:val=&quot;00D01B07&quot;/&gt;&lt;wsp:rsid wsp:val=&quot;00D021AB&quot;/&gt;&lt;wsp:rsid wsp:val=&quot;00D02283&quot;/&gt;&lt;wsp:rsid wsp:val=&quot;00D02338&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2DA2&quot;/&gt;&lt;wsp:rsid wsp:val=&quot;00D02F12&quot;/&gt;&lt;wsp:rsid wsp:val=&quot;00D032C9&quot;/&gt;&lt;wsp:rsid wsp:val=&quot;00D03403&quot;/&gt;&lt;wsp:rsid wsp:val=&quot;00D03C46&quot;/&gt;&lt;wsp:rsid wsp:val=&quot;00D043A0&quot;/&gt;&lt;wsp:rsid wsp:val=&quot;00D044F5&quot;/&gt;&lt;wsp:rsid wsp:val=&quot;00D0456C&quot;/&gt;&lt;wsp:rsid wsp:val=&quot;00D046EF&quot;/&gt;&lt;wsp:rsid wsp:val=&quot;00D047FE&quot;/&gt;&lt;wsp:rsid wsp:val=&quot;00D048D9&quot;/&gt;&lt;wsp:rsid wsp:val=&quot;00D0492F&quot;/&gt;&lt;wsp:rsid wsp:val=&quot;00D049CE&quot;/&gt;&lt;wsp:rsid wsp:val=&quot;00D049E1&quot;/&gt;&lt;wsp:rsid wsp:val=&quot;00D04DE4&quot;/&gt;&lt;wsp:rsid wsp:val=&quot;00D04DEE&quot;/&gt;&lt;wsp:rsid wsp:val=&quot;00D04EBC&quot;/&gt;&lt;wsp:rsid wsp:val=&quot;00D0580E&quot;/&gt;&lt;wsp:rsid wsp:val=&quot;00D05BD3&quot;/&gt;&lt;wsp:rsid wsp:val=&quot;00D064AC&quot;/&gt;&lt;wsp:rsid wsp:val=&quot;00D066CB&quot;/&gt;&lt;wsp:rsid wsp:val=&quot;00D06848&quot;/&gt;&lt;wsp:rsid wsp:val=&quot;00D06AC2&quot;/&gt;&lt;wsp:rsid wsp:val=&quot;00D06C5E&quot;/&gt;&lt;wsp:rsid wsp:val=&quot;00D06DEF&quot;/&gt;&lt;wsp:rsid wsp:val=&quot;00D07176&quot;/&gt;&lt;wsp:rsid wsp:val=&quot;00D071AA&quot;/&gt;&lt;wsp:rsid wsp:val=&quot;00D073AE&quot;/&gt;&lt;wsp:rsid wsp:val=&quot;00D073FE&quot;/&gt;&lt;wsp:rsid wsp:val=&quot;00D07640&quot;/&gt;&lt;wsp:rsid wsp:val=&quot;00D07854&quot;/&gt;&lt;wsp:rsid wsp:val=&quot;00D07C64&quot;/&gt;&lt;wsp:rsid wsp:val=&quot;00D07F86&quot;/&gt;&lt;wsp:rsid wsp:val=&quot;00D10000&quot;/&gt;&lt;wsp:rsid wsp:val=&quot;00D1025B&quot;/&gt;&lt;wsp:rsid wsp:val=&quot;00D1061F&quot;/&gt;&lt;wsp:rsid wsp:val=&quot;00D1089B&quot;/&gt;&lt;wsp:rsid wsp:val=&quot;00D10AE5&quot;/&gt;&lt;wsp:rsid wsp:val=&quot;00D115C0&quot;/&gt;&lt;wsp:rsid wsp:val=&quot;00D11BF6&quot;/&gt;&lt;wsp:rsid wsp:val=&quot;00D11C6A&quot;/&gt;&lt;wsp:rsid wsp:val=&quot;00D1213C&quot;/&gt;&lt;wsp:rsid wsp:val=&quot;00D125D4&quot;/&gt;&lt;wsp:rsid wsp:val=&quot;00D127AD&quot;/&gt;&lt;wsp:rsid wsp:val=&quot;00D129BC&quot;/&gt;&lt;wsp:rsid wsp:val=&quot;00D12DAC&quot;/&gt;&lt;wsp:rsid wsp:val=&quot;00D12F34&quot;/&gt;&lt;wsp:rsid wsp:val=&quot;00D12F3C&quot;/&gt;&lt;wsp:rsid wsp:val=&quot;00D1328E&quot;/&gt;&lt;wsp:rsid wsp:val=&quot;00D13499&quot;/&gt;&lt;wsp:rsid wsp:val=&quot;00D13807&quot;/&gt;&lt;wsp:rsid wsp:val=&quot;00D13A46&quot;/&gt;&lt;wsp:rsid wsp:val=&quot;00D13A4E&quot;/&gt;&lt;wsp:rsid wsp:val=&quot;00D13B31&quot;/&gt;&lt;wsp:rsid wsp:val=&quot;00D142B2&quot;/&gt;&lt;wsp:rsid wsp:val=&quot;00D1437B&quot;/&gt;&lt;wsp:rsid wsp:val=&quot;00D1451B&quot;/&gt;&lt;wsp:rsid wsp:val=&quot;00D14521&quot;/&gt;&lt;wsp:rsid wsp:val=&quot;00D14875&quot;/&gt;&lt;wsp:rsid wsp:val=&quot;00D14B88&quot;/&gt;&lt;wsp:rsid wsp:val=&quot;00D151C8&quot;/&gt;&lt;wsp:rsid wsp:val=&quot;00D15249&quot;/&gt;&lt;wsp:rsid wsp:val=&quot;00D15834&quot;/&gt;&lt;wsp:rsid wsp:val=&quot;00D1598D&quot;/&gt;&lt;wsp:rsid wsp:val=&quot;00D15F3B&quot;/&gt;&lt;wsp:rsid wsp:val=&quot;00D16062&quot;/&gt;&lt;wsp:rsid wsp:val=&quot;00D164A4&quot;/&gt;&lt;wsp:rsid wsp:val=&quot;00D16548&quot;/&gt;&lt;wsp:rsid wsp:val=&quot;00D1661F&quot;/&gt;&lt;wsp:rsid wsp:val=&quot;00D16668&quot;/&gt;&lt;wsp:rsid wsp:val=&quot;00D16BA3&quot;/&gt;&lt;wsp:rsid wsp:val=&quot;00D16DBA&quot;/&gt;&lt;wsp:rsid wsp:val=&quot;00D16F87&quot;/&gt;&lt;wsp:rsid wsp:val=&quot;00D173F9&quot;/&gt;&lt;wsp:rsid wsp:val=&quot;00D174DD&quot;/&gt;&lt;wsp:rsid wsp:val=&quot;00D1763A&quot;/&gt;&lt;wsp:rsid wsp:val=&quot;00D17CA4&quot;/&gt;&lt;wsp:rsid wsp:val=&quot;00D17F54&quot;/&gt;&lt;wsp:rsid wsp:val=&quot;00D2055A&quot;/&gt;&lt;wsp:rsid wsp:val=&quot;00D2062F&quot;/&gt;&lt;wsp:rsid wsp:val=&quot;00D20B5B&quot;/&gt;&lt;wsp:rsid wsp:val=&quot;00D20E30&quot;/&gt;&lt;wsp:rsid wsp:val=&quot;00D20E68&quot;/&gt;&lt;wsp:rsid wsp:val=&quot;00D212CB&quot;/&gt;&lt;wsp:rsid wsp:val=&quot;00D2146F&quot;/&gt;&lt;wsp:rsid wsp:val=&quot;00D2150F&quot;/&gt;&lt;wsp:rsid wsp:val=&quot;00D21543&quot;/&gt;&lt;wsp:rsid wsp:val=&quot;00D215EF&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335A&quot;/&gt;&lt;wsp:rsid wsp:val=&quot;00D233DA&quot;/&gt;&lt;wsp:rsid wsp:val=&quot;00D235BC&quot;/&gt;&lt;wsp:rsid wsp:val=&quot;00D2366E&quot;/&gt;&lt;wsp:rsid wsp:val=&quot;00D2370B&quot;/&gt;&lt;wsp:rsid wsp:val=&quot;00D23717&quot;/&gt;&lt;wsp:rsid wsp:val=&quot;00D23C6E&quot;/&gt;&lt;wsp:rsid wsp:val=&quot;00D23D6E&quot;/&gt;&lt;wsp:rsid wsp:val=&quot;00D23E99&quot;/&gt;&lt;wsp:rsid wsp:val=&quot;00D2442B&quot;/&gt;&lt;wsp:rsid wsp:val=&quot;00D24503&quot;/&gt;&lt;wsp:rsid wsp:val=&quot;00D2485D&quot;/&gt;&lt;wsp:rsid wsp:val=&quot;00D248A0&quot;/&gt;&lt;wsp:rsid wsp:val=&quot;00D248D2&quot;/&gt;&lt;wsp:rsid wsp:val=&quot;00D255DF&quot;/&gt;&lt;wsp:rsid wsp:val=&quot;00D25715&quot;/&gt;&lt;wsp:rsid wsp:val=&quot;00D257EE&quot;/&gt;&lt;wsp:rsid wsp:val=&quot;00D25BEE&quot;/&gt;&lt;wsp:rsid wsp:val=&quot;00D25D54&quot;/&gt;&lt;wsp:rsid wsp:val=&quot;00D25E23&quot;/&gt;&lt;wsp:rsid wsp:val=&quot;00D260BB&quot;/&gt;&lt;wsp:rsid wsp:val=&quot;00D2646B&quot;/&gt;&lt;wsp:rsid wsp:val=&quot;00D26985&quot;/&gt;&lt;wsp:rsid wsp:val=&quot;00D26BAA&quot;/&gt;&lt;wsp:rsid wsp:val=&quot;00D26DE8&quot;/&gt;&lt;wsp:rsid wsp:val=&quot;00D26EC7&quot;/&gt;&lt;wsp:rsid wsp:val=&quot;00D27594&quot;/&gt;&lt;wsp:rsid wsp:val=&quot;00D2780E&quot;/&gt;&lt;wsp:rsid wsp:val=&quot;00D27BF5&quot;/&gt;&lt;wsp:rsid wsp:val=&quot;00D27DA8&quot;/&gt;&lt;wsp:rsid wsp:val=&quot;00D303B1&quot;/&gt;&lt;wsp:rsid wsp:val=&quot;00D30A81&quot;/&gt;&lt;wsp:rsid wsp:val=&quot;00D31027&quot;/&gt;&lt;wsp:rsid wsp:val=&quot;00D3103D&quot;/&gt;&lt;wsp:rsid wsp:val=&quot;00D31090&quot;/&gt;&lt;wsp:rsid wsp:val=&quot;00D311A4&quot;/&gt;&lt;wsp:rsid wsp:val=&quot;00D313D0&quot;/&gt;&lt;wsp:rsid wsp:val=&quot;00D31731&quot;/&gt;&lt;wsp:rsid wsp:val=&quot;00D31B48&quot;/&gt;&lt;wsp:rsid wsp:val=&quot;00D31BB8&quot;/&gt;&lt;wsp:rsid wsp:val=&quot;00D31C9B&quot;/&gt;&lt;wsp:rsid wsp:val=&quot;00D31DEA&quot;/&gt;&lt;wsp:rsid wsp:val=&quot;00D31F23&quot;/&gt;&lt;wsp:rsid wsp:val=&quot;00D3203A&quot;/&gt;&lt;wsp:rsid wsp:val=&quot;00D320B4&quot;/&gt;&lt;wsp:rsid wsp:val=&quot;00D324B0&quot;/&gt;&lt;wsp:rsid wsp:val=&quot;00D32E2C&quot;/&gt;&lt;wsp:rsid wsp:val=&quot;00D3340B&quot;/&gt;&lt;wsp:rsid wsp:val=&quot;00D335A8&quot;/&gt;&lt;wsp:rsid wsp:val=&quot;00D33B28&quot;/&gt;&lt;wsp:rsid wsp:val=&quot;00D33D67&quot;/&gt;&lt;wsp:rsid wsp:val=&quot;00D344AA&quot;/&gt;&lt;wsp:rsid wsp:val=&quot;00D34645&quot;/&gt;&lt;wsp:rsid wsp:val=&quot;00D348CA&quot;/&gt;&lt;wsp:rsid wsp:val=&quot;00D349DA&quot;/&gt;&lt;wsp:rsid wsp:val=&quot;00D34B74&quot;/&gt;&lt;wsp:rsid wsp:val=&quot;00D34EBC&quot;/&gt;&lt;wsp:rsid wsp:val=&quot;00D34EE4&quot;/&gt;&lt;wsp:rsid wsp:val=&quot;00D35059&quot;/&gt;&lt;wsp:rsid wsp:val=&quot;00D35830&quot;/&gt;&lt;wsp:rsid wsp:val=&quot;00D35A7B&quot;/&gt;&lt;wsp:rsid wsp:val=&quot;00D35D4A&quot;/&gt;&lt;wsp:rsid wsp:val=&quot;00D35E37&quot;/&gt;&lt;wsp:rsid wsp:val=&quot;00D35EEB&quot;/&gt;&lt;wsp:rsid wsp:val=&quot;00D35F2D&quot;/&gt;&lt;wsp:rsid wsp:val=&quot;00D36465&quot;/&gt;&lt;wsp:rsid wsp:val=&quot;00D369D6&quot;/&gt;&lt;wsp:rsid wsp:val=&quot;00D36B5C&quot;/&gt;&lt;wsp:rsid wsp:val=&quot;00D36C7F&quot;/&gt;&lt;wsp:rsid wsp:val=&quot;00D36C8D&quot;/&gt;&lt;wsp:rsid wsp:val=&quot;00D36D67&quot;/&gt;&lt;wsp:rsid wsp:val=&quot;00D36E00&quot;/&gt;&lt;wsp:rsid wsp:val=&quot;00D36F68&quot;/&gt;&lt;wsp:rsid wsp:val=&quot;00D372FC&quot;/&gt;&lt;wsp:rsid wsp:val=&quot;00D37623&quot;/&gt;&lt;wsp:rsid wsp:val=&quot;00D3776E&quot;/&gt;&lt;wsp:rsid wsp:val=&quot;00D377C8&quot;/&gt;&lt;wsp:rsid wsp:val=&quot;00D37A6C&quot;/&gt;&lt;wsp:rsid wsp:val=&quot;00D37BC5&quot;/&gt;&lt;wsp:rsid wsp:val=&quot;00D37BED&quot;/&gt;&lt;wsp:rsid wsp:val=&quot;00D37FD9&quot;/&gt;&lt;wsp:rsid wsp:val=&quot;00D4030A&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644&quot;/&gt;&lt;wsp:rsid wsp:val=&quot;00D41CAA&quot;/&gt;&lt;wsp:rsid wsp:val=&quot;00D41D9E&quot;/&gt;&lt;wsp:rsid wsp:val=&quot;00D41FB0&quot;/&gt;&lt;wsp:rsid wsp:val=&quot;00D41FE1&quot;/&gt;&lt;wsp:rsid wsp:val=&quot;00D42146&quot;/&gt;&lt;wsp:rsid wsp:val=&quot;00D42457&quot;/&gt;&lt;wsp:rsid wsp:val=&quot;00D427DE&quot;/&gt;&lt;wsp:rsid wsp:val=&quot;00D42988&quot;/&gt;&lt;wsp:rsid wsp:val=&quot;00D42A26&quot;/&gt;&lt;wsp:rsid wsp:val=&quot;00D42D9D&quot;/&gt;&lt;wsp:rsid wsp:val=&quot;00D42DF8&quot;/&gt;&lt;wsp:rsid wsp:val=&quot;00D4358E&quot;/&gt;&lt;wsp:rsid wsp:val=&quot;00D43D3A&quot;/&gt;&lt;wsp:rsid wsp:val=&quot;00D440B1&quot;/&gt;&lt;wsp:rsid wsp:val=&quot;00D440FC&quot;/&gt;&lt;wsp:rsid wsp:val=&quot;00D444B5&quot;/&gt;&lt;wsp:rsid wsp:val=&quot;00D445E8&quot;/&gt;&lt;wsp:rsid wsp:val=&quot;00D44805&quot;/&gt;&lt;wsp:rsid wsp:val=&quot;00D44811&quot;/&gt;&lt;wsp:rsid wsp:val=&quot;00D448C9&quot;/&gt;&lt;wsp:rsid wsp:val=&quot;00D44ABD&quot;/&gt;&lt;wsp:rsid wsp:val=&quot;00D44D66&quot;/&gt;&lt;wsp:rsid wsp:val=&quot;00D44E15&quot;/&gt;&lt;wsp:rsid wsp:val=&quot;00D44E73&quot;/&gt;&lt;wsp:rsid wsp:val=&quot;00D45141&quot;/&gt;&lt;wsp:rsid wsp:val=&quot;00D45239&quot;/&gt;&lt;wsp:rsid wsp:val=&quot;00D45552&quot;/&gt;&lt;wsp:rsid wsp:val=&quot;00D455C7&quot;/&gt;&lt;wsp:rsid wsp:val=&quot;00D455E8&quot;/&gt;&lt;wsp:rsid wsp:val=&quot;00D45888&quot;/&gt;&lt;wsp:rsid wsp:val=&quot;00D46090&quot;/&gt;&lt;wsp:rsid wsp:val=&quot;00D460BE&quot;/&gt;&lt;wsp:rsid wsp:val=&quot;00D46146&quot;/&gt;&lt;wsp:rsid wsp:val=&quot;00D4690E&quot;/&gt;&lt;wsp:rsid wsp:val=&quot;00D46ACB&quot;/&gt;&lt;wsp:rsid wsp:val=&quot;00D46D85&quot;/&gt;&lt;wsp:rsid wsp:val=&quot;00D474C4&quot;/&gt;&lt;wsp:rsid wsp:val=&quot;00D47BD8&quot;/&gt;&lt;wsp:rsid wsp:val=&quot;00D47CC5&quot;/&gt;&lt;wsp:rsid wsp:val=&quot;00D505EA&quot;/&gt;&lt;wsp:rsid wsp:val=&quot;00D50FAB&quot;/&gt;&lt;wsp:rsid wsp:val=&quot;00D5124C&quot;/&gt;&lt;wsp:rsid wsp:val=&quot;00D5137E&quot;/&gt;&lt;wsp:rsid wsp:val=&quot;00D5153C&quot;/&gt;&lt;wsp:rsid wsp:val=&quot;00D51E5F&quot;/&gt;&lt;wsp:rsid wsp:val=&quot;00D5233E&quot;/&gt;&lt;wsp:rsid wsp:val=&quot;00D525F9&quot;/&gt;&lt;wsp:rsid wsp:val=&quot;00D5295C&quot;/&gt;&lt;wsp:rsid wsp:val=&quot;00D52FF9&quot;/&gt;&lt;wsp:rsid wsp:val=&quot;00D53378&quot;/&gt;&lt;wsp:rsid wsp:val=&quot;00D5344A&quot;/&gt;&lt;wsp:rsid wsp:val=&quot;00D54149&quot;/&gt;&lt;wsp:rsid wsp:val=&quot;00D54195&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55E&quot;/&gt;&lt;wsp:rsid wsp:val=&quot;00D55B84&quot;/&gt;&lt;wsp:rsid wsp:val=&quot;00D55BAB&quot;/&gt;&lt;wsp:rsid wsp:val=&quot;00D55D32&quot;/&gt;&lt;wsp:rsid wsp:val=&quot;00D55EA8&quot;/&gt;&lt;wsp:rsid wsp:val=&quot;00D56FCF&quot;/&gt;&lt;wsp:rsid wsp:val=&quot;00D573F7&quot;/&gt;&lt;wsp:rsid wsp:val=&quot;00D574EC&quot;/&gt;&lt;wsp:rsid wsp:val=&quot;00D575CE&quot;/&gt;&lt;wsp:rsid wsp:val=&quot;00D57786&quot;/&gt;&lt;wsp:rsid wsp:val=&quot;00D57DCC&quot;/&gt;&lt;wsp:rsid wsp:val=&quot;00D57E02&quot;/&gt;&lt;wsp:rsid wsp:val=&quot;00D60457&quot;/&gt;&lt;wsp:rsid wsp:val=&quot;00D60909&quot;/&gt;&lt;wsp:rsid wsp:val=&quot;00D60CAC&quot;/&gt;&lt;wsp:rsid wsp:val=&quot;00D60E99&quot;/&gt;&lt;wsp:rsid wsp:val=&quot;00D60F34&quot;/&gt;&lt;wsp:rsid wsp:val=&quot;00D6178E&quot;/&gt;&lt;wsp:rsid wsp:val=&quot;00D6186F&quot;/&gt;&lt;wsp:rsid wsp:val=&quot;00D61957&quot;/&gt;&lt;wsp:rsid wsp:val=&quot;00D61D9D&quot;/&gt;&lt;wsp:rsid wsp:val=&quot;00D61DC5&quot;/&gt;&lt;wsp:rsid wsp:val=&quot;00D61F0E&quot;/&gt;&lt;wsp:rsid wsp:val=&quot;00D6203F&quot;/&gt;&lt;wsp:rsid wsp:val=&quot;00D620D0&quot;/&gt;&lt;wsp:rsid wsp:val=&quot;00D62263&quot;/&gt;&lt;wsp:rsid wsp:val=&quot;00D62349&quot;/&gt;&lt;wsp:rsid wsp:val=&quot;00D624A4&quot;/&gt;&lt;wsp:rsid wsp:val=&quot;00D624C8&quot;/&gt;&lt;wsp:rsid wsp:val=&quot;00D626BE&quot;/&gt;&lt;wsp:rsid wsp:val=&quot;00D62A1E&quot;/&gt;&lt;wsp:rsid wsp:val=&quot;00D62E57&quot;/&gt;&lt;wsp:rsid wsp:val=&quot;00D62EEF&quot;/&gt;&lt;wsp:rsid wsp:val=&quot;00D630CF&quot;/&gt;&lt;wsp:rsid wsp:val=&quot;00D63129&quot;/&gt;&lt;wsp:rsid wsp:val=&quot;00D639F5&quot;/&gt;&lt;wsp:rsid wsp:val=&quot;00D63A1E&quot;/&gt;&lt;wsp:rsid wsp:val=&quot;00D64186&quot;/&gt;&lt;wsp:rsid wsp:val=&quot;00D643FC&quot;/&gt;&lt;wsp:rsid wsp:val=&quot;00D64669&quot;/&gt;&lt;wsp:rsid wsp:val=&quot;00D64BDF&quot;/&gt;&lt;wsp:rsid wsp:val=&quot;00D65878&quot;/&gt;&lt;wsp:rsid wsp:val=&quot;00D65966&quot;/&gt;&lt;wsp:rsid wsp:val=&quot;00D65CC7&quot;/&gt;&lt;wsp:rsid wsp:val=&quot;00D6618A&quot;/&gt;&lt;wsp:rsid wsp:val=&quot;00D66D57&quot;/&gt;&lt;wsp:rsid wsp:val=&quot;00D67537&quot;/&gt;&lt;wsp:rsid wsp:val=&quot;00D679C2&quot;/&gt;&lt;wsp:rsid wsp:val=&quot;00D67A08&quot;/&gt;&lt;wsp:rsid wsp:val=&quot;00D67B66&quot;/&gt;&lt;wsp:rsid wsp:val=&quot;00D67C96&quot;/&gt;&lt;wsp:rsid wsp:val=&quot;00D70011&quot;/&gt;&lt;wsp:rsid wsp:val=&quot;00D7026B&quot;/&gt;&lt;wsp:rsid wsp:val=&quot;00D70788&quot;/&gt;&lt;wsp:rsid wsp:val=&quot;00D70AD3&quot;/&gt;&lt;wsp:rsid wsp:val=&quot;00D70C01&quot;/&gt;&lt;wsp:rsid wsp:val=&quot;00D71078&quot;/&gt;&lt;wsp:rsid wsp:val=&quot;00D710C2&quot;/&gt;&lt;wsp:rsid wsp:val=&quot;00D7185E&quot;/&gt;&lt;wsp:rsid wsp:val=&quot;00D7197C&quot;/&gt;&lt;wsp:rsid wsp:val=&quot;00D71DE1&quot;/&gt;&lt;wsp:rsid wsp:val=&quot;00D72146&quot;/&gt;&lt;wsp:rsid wsp:val=&quot;00D72234&quot;/&gt;&lt;wsp:rsid wsp:val=&quot;00D72DB5&quot;/&gt;&lt;wsp:rsid wsp:val=&quot;00D72DD4&quot;/&gt;&lt;wsp:rsid wsp:val=&quot;00D72EF0&quot;/&gt;&lt;wsp:rsid wsp:val=&quot;00D731F2&quot;/&gt;&lt;wsp:rsid wsp:val=&quot;00D7335A&quot;/&gt;&lt;wsp:rsid wsp:val=&quot;00D733B0&quot;/&gt;&lt;wsp:rsid wsp:val=&quot;00D7353C&quot;/&gt;&lt;wsp:rsid wsp:val=&quot;00D73ADD&quot;/&gt;&lt;wsp:rsid wsp:val=&quot;00D73B7F&quot;/&gt;&lt;wsp:rsid wsp:val=&quot;00D73DE5&quot;/&gt;&lt;wsp:rsid wsp:val=&quot;00D743AA&quot;/&gt;&lt;wsp:rsid wsp:val=&quot;00D746BF&quot;/&gt;&lt;wsp:rsid wsp:val=&quot;00D749BA&quot;/&gt;&lt;wsp:rsid wsp:val=&quot;00D74BCC&quot;/&gt;&lt;wsp:rsid wsp:val=&quot;00D74E0C&quot;/&gt;&lt;wsp:rsid wsp:val=&quot;00D74E42&quot;/&gt;&lt;wsp:rsid wsp:val=&quot;00D750DE&quot;/&gt;&lt;wsp:rsid wsp:val=&quot;00D758A7&quot;/&gt;&lt;wsp:rsid wsp:val=&quot;00D758EB&quot;/&gt;&lt;wsp:rsid wsp:val=&quot;00D75C97&quot;/&gt;&lt;wsp:rsid wsp:val=&quot;00D76023&quot;/&gt;&lt;wsp:rsid wsp:val=&quot;00D761F9&quot;/&gt;&lt;wsp:rsid wsp:val=&quot;00D762C7&quot;/&gt;&lt;wsp:rsid wsp:val=&quot;00D76529&quot;/&gt;&lt;wsp:rsid wsp:val=&quot;00D76594&quot;/&gt;&lt;wsp:rsid wsp:val=&quot;00D76F09&quot;/&gt;&lt;wsp:rsid wsp:val=&quot;00D771DE&quot;/&gt;&lt;wsp:rsid wsp:val=&quot;00D774B7&quot;/&gt;&lt;wsp:rsid wsp:val=&quot;00D77613&quot;/&gt;&lt;wsp:rsid wsp:val=&quot;00D77CB6&quot;/&gt;&lt;wsp:rsid wsp:val=&quot;00D77DB0&quot;/&gt;&lt;wsp:rsid wsp:val=&quot;00D800C3&quot;/&gt;&lt;wsp:rsid wsp:val=&quot;00D8014A&quot;/&gt;&lt;wsp:rsid wsp:val=&quot;00D802DF&quot;/&gt;&lt;wsp:rsid wsp:val=&quot;00D80617&quot;/&gt;&lt;wsp:rsid wsp:val=&quot;00D80AA3&quot;/&gt;&lt;wsp:rsid wsp:val=&quot;00D80C1E&quot;/&gt;&lt;wsp:rsid wsp:val=&quot;00D80FD9&quot;/&gt;&lt;wsp:rsid wsp:val=&quot;00D80FEF&quot;/&gt;&lt;wsp:rsid wsp:val=&quot;00D815C3&quot;/&gt;&lt;wsp:rsid wsp:val=&quot;00D816A6&quot;/&gt;&lt;wsp:rsid wsp:val=&quot;00D817C0&quot;/&gt;&lt;wsp:rsid wsp:val=&quot;00D81C24&quot;/&gt;&lt;wsp:rsid wsp:val=&quot;00D81C78&quot;/&gt;&lt;wsp:rsid wsp:val=&quot;00D81E8C&quot;/&gt;&lt;wsp:rsid wsp:val=&quot;00D81EB6&quot;/&gt;&lt;wsp:rsid wsp:val=&quot;00D8235C&quot;/&gt;&lt;wsp:rsid wsp:val=&quot;00D82452&quot;/&gt;&lt;wsp:rsid wsp:val=&quot;00D82587&quot;/&gt;&lt;wsp:rsid wsp:val=&quot;00D82ABD&quot;/&gt;&lt;wsp:rsid wsp:val=&quot;00D82FB9&quot;/&gt;&lt;wsp:rsid wsp:val=&quot;00D831F3&quot;/&gt;&lt;wsp:rsid wsp:val=&quot;00D83372&quot;/&gt;&lt;wsp:rsid wsp:val=&quot;00D8347A&quot;/&gt;&lt;wsp:rsid wsp:val=&quot;00D8358E&quot;/&gt;&lt;wsp:rsid wsp:val=&quot;00D83785&quot;/&gt;&lt;wsp:rsid wsp:val=&quot;00D83847&quot;/&gt;&lt;wsp:rsid wsp:val=&quot;00D83909&quot;/&gt;&lt;wsp:rsid wsp:val=&quot;00D83ABD&quot;/&gt;&lt;wsp:rsid wsp:val=&quot;00D83DF6&quot;/&gt;&lt;wsp:rsid wsp:val=&quot;00D83FC7&quot;/&gt;&lt;wsp:rsid wsp:val=&quot;00D841AE&quot;/&gt;&lt;wsp:rsid wsp:val=&quot;00D84BCE&quot;/&gt;&lt;wsp:rsid wsp:val=&quot;00D84C32&quot;/&gt;&lt;wsp:rsid wsp:val=&quot;00D854D4&quot;/&gt;&lt;wsp:rsid wsp:val=&quot;00D85A7F&quot;/&gt;&lt;wsp:rsid wsp:val=&quot;00D86108&quot;/&gt;&lt;wsp:rsid wsp:val=&quot;00D86442&quot;/&gt;&lt;wsp:rsid wsp:val=&quot;00D8654E&quot;/&gt;&lt;wsp:rsid wsp:val=&quot;00D86637&quot;/&gt;&lt;wsp:rsid wsp:val=&quot;00D868E0&quot;/&gt;&lt;wsp:rsid wsp:val=&quot;00D86A3D&quot;/&gt;&lt;wsp:rsid wsp:val=&quot;00D86AE9&quot;/&gt;&lt;wsp:rsid wsp:val=&quot;00D8708B&quot;/&gt;&lt;wsp:rsid wsp:val=&quot;00D87570&quot;/&gt;&lt;wsp:rsid wsp:val=&quot;00D87AA5&quot;/&gt;&lt;wsp:rsid wsp:val=&quot;00D87B26&quot;/&gt;&lt;wsp:rsid wsp:val=&quot;00D9024D&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2DC&quot;/&gt;&lt;wsp:rsid wsp:val=&quot;00D91680&quot;/&gt;&lt;wsp:rsid wsp:val=&quot;00D91BD5&quot;/&gt;&lt;wsp:rsid wsp:val=&quot;00D91D81&quot;/&gt;&lt;wsp:rsid wsp:val=&quot;00D91E20&quot;/&gt;&lt;wsp:rsid wsp:val=&quot;00D91EF2&quot;/&gt;&lt;wsp:rsid wsp:val=&quot;00D92205&quot;/&gt;&lt;wsp:rsid wsp:val=&quot;00D92D28&quot;/&gt;&lt;wsp:rsid wsp:val=&quot;00D92E28&quot;/&gt;&lt;wsp:rsid wsp:val=&quot;00D93098&quot;/&gt;&lt;wsp:rsid wsp:val=&quot;00D9341A&quot;/&gt;&lt;wsp:rsid wsp:val=&quot;00D936D1&quot;/&gt;&lt;wsp:rsid wsp:val=&quot;00D93750&quot;/&gt;&lt;wsp:rsid wsp:val=&quot;00D93933&quot;/&gt;&lt;wsp:rsid wsp:val=&quot;00D9395F&quot;/&gt;&lt;wsp:rsid wsp:val=&quot;00D9396B&quot;/&gt;&lt;wsp:rsid wsp:val=&quot;00D93E7E&quot;/&gt;&lt;wsp:rsid wsp:val=&quot;00D9423E&quot;/&gt;&lt;wsp:rsid wsp:val=&quot;00D9447D&quot;/&gt;&lt;wsp:rsid wsp:val=&quot;00D94539&quot;/&gt;&lt;wsp:rsid wsp:val=&quot;00D94B45&quot;/&gt;&lt;wsp:rsid wsp:val=&quot;00D94C31&quot;/&gt;&lt;wsp:rsid wsp:val=&quot;00D94E73&quot;/&gt;&lt;wsp:rsid wsp:val=&quot;00D9550F&quot;/&gt;&lt;wsp:rsid wsp:val=&quot;00D95C8E&quot;/&gt;&lt;wsp:rsid wsp:val=&quot;00D96298&quot;/&gt;&lt;wsp:rsid wsp:val=&quot;00D964FC&quot;/&gt;&lt;wsp:rsid wsp:val=&quot;00D9680E&quot;/&gt;&lt;wsp:rsid wsp:val=&quot;00D96B32&quot;/&gt;&lt;wsp:rsid wsp:val=&quot;00D96DA7&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A0613&quot;/&gt;&lt;wsp:rsid wsp:val=&quot;00DA09C8&quot;/&gt;&lt;wsp:rsid wsp:val=&quot;00DA0A45&quot;/&gt;&lt;wsp:rsid wsp:val=&quot;00DA0D7A&quot;/&gt;&lt;wsp:rsid wsp:val=&quot;00DA1244&quot;/&gt;&lt;wsp:rsid wsp:val=&quot;00DA14A4&quot;/&gt;&lt;wsp:rsid wsp:val=&quot;00DA1763&quot;/&gt;&lt;wsp:rsid wsp:val=&quot;00DA230C&quot;/&gt;&lt;wsp:rsid wsp:val=&quot;00DA23B4&quot;/&gt;&lt;wsp:rsid wsp:val=&quot;00DA251F&quot;/&gt;&lt;wsp:rsid wsp:val=&quot;00DA26CF&quot;/&gt;&lt;wsp:rsid wsp:val=&quot;00DA2C2D&quot;/&gt;&lt;wsp:rsid wsp:val=&quot;00DA2D1C&quot;/&gt;&lt;wsp:rsid wsp:val=&quot;00DA2D4C&quot;/&gt;&lt;wsp:rsid wsp:val=&quot;00DA3010&quot;/&gt;&lt;wsp:rsid wsp:val=&quot;00DA3373&quot;/&gt;&lt;wsp:rsid wsp:val=&quot;00DA3703&quot;/&gt;&lt;wsp:rsid wsp:val=&quot;00DA38C7&quot;/&gt;&lt;wsp:rsid wsp:val=&quot;00DA3A78&quot;/&gt;&lt;wsp:rsid wsp:val=&quot;00DA3C9F&quot;/&gt;&lt;wsp:rsid wsp:val=&quot;00DA3E8C&quot;/&gt;&lt;wsp:rsid wsp:val=&quot;00DA3F8E&quot;/&gt;&lt;wsp:rsid wsp:val=&quot;00DA4067&quot;/&gt;&lt;wsp:rsid wsp:val=&quot;00DA467A&quot;/&gt;&lt;wsp:rsid wsp:val=&quot;00DA486C&quot;/&gt;&lt;wsp:rsid wsp:val=&quot;00DA4A33&quot;/&gt;&lt;wsp:rsid wsp:val=&quot;00DA4D03&quot;/&gt;&lt;wsp:rsid wsp:val=&quot;00DA4EDF&quot;/&gt;&lt;wsp:rsid wsp:val=&quot;00DA5068&quot;/&gt;&lt;wsp:rsid wsp:val=&quot;00DA51C7&quot;/&gt;&lt;wsp:rsid wsp:val=&quot;00DA5615&quot;/&gt;&lt;wsp:rsid wsp:val=&quot;00DA5741&quot;/&gt;&lt;wsp:rsid wsp:val=&quot;00DA5819&quot;/&gt;&lt;wsp:rsid wsp:val=&quot;00DA58FA&quot;/&gt;&lt;wsp:rsid wsp:val=&quot;00DA5970&quot;/&gt;&lt;wsp:rsid wsp:val=&quot;00DA5B77&quot;/&gt;&lt;wsp:rsid wsp:val=&quot;00DA5D93&quot;/&gt;&lt;wsp:rsid wsp:val=&quot;00DA5E19&quot;/&gt;&lt;wsp:rsid wsp:val=&quot;00DA611C&quot;/&gt;&lt;wsp:rsid wsp:val=&quot;00DA6233&quot;/&gt;&lt;wsp:rsid wsp:val=&quot;00DA6390&quot;/&gt;&lt;wsp:rsid wsp:val=&quot;00DA6506&quot;/&gt;&lt;wsp:rsid wsp:val=&quot;00DA6664&quot;/&gt;&lt;wsp:rsid wsp:val=&quot;00DA68FC&quot;/&gt;&lt;wsp:rsid wsp:val=&quot;00DA6A05&quot;/&gt;&lt;wsp:rsid wsp:val=&quot;00DA6C00&quot;/&gt;&lt;wsp:rsid wsp:val=&quot;00DA7202&quot;/&gt;&lt;wsp:rsid wsp:val=&quot;00DA73A7&quot;/&gt;&lt;wsp:rsid wsp:val=&quot;00DA7A4D&quot;/&gt;&lt;wsp:rsid wsp:val=&quot;00DA7DE8&quot;/&gt;&lt;wsp:rsid wsp:val=&quot;00DA7E5B&quot;/&gt;&lt;wsp:rsid wsp:val=&quot;00DB0328&quot;/&gt;&lt;wsp:rsid wsp:val=&quot;00DB0545&quot;/&gt;&lt;wsp:rsid wsp:val=&quot;00DB07F1&quot;/&gt;&lt;wsp:rsid wsp:val=&quot;00DB0A38&quot;/&gt;&lt;wsp:rsid wsp:val=&quot;00DB0FA3&quot;/&gt;&lt;wsp:rsid wsp:val=&quot;00DB12E2&quot;/&gt;&lt;wsp:rsid wsp:val=&quot;00DB14C4&quot;/&gt;&lt;wsp:rsid wsp:val=&quot;00DB1740&quot;/&gt;&lt;wsp:rsid wsp:val=&quot;00DB1CE0&quot;/&gt;&lt;wsp:rsid wsp:val=&quot;00DB1EB5&quot;/&gt;&lt;wsp:rsid wsp:val=&quot;00DB1F34&quot;/&gt;&lt;wsp:rsid wsp:val=&quot;00DB2083&quot;/&gt;&lt;wsp:rsid wsp:val=&quot;00DB2407&quot;/&gt;&lt;wsp:rsid wsp:val=&quot;00DB2445&quot;/&gt;&lt;wsp:rsid wsp:val=&quot;00DB2764&quot;/&gt;&lt;wsp:rsid wsp:val=&quot;00DB2C6F&quot;/&gt;&lt;wsp:rsid wsp:val=&quot;00DB2EC2&quot;/&gt;&lt;wsp:rsid wsp:val=&quot;00DB2FD7&quot;/&gt;&lt;wsp:rsid wsp:val=&quot;00DB3687&quot;/&gt;&lt;wsp:rsid wsp:val=&quot;00DB36EA&quot;/&gt;&lt;wsp:rsid wsp:val=&quot;00DB36FE&quot;/&gt;&lt;wsp:rsid wsp:val=&quot;00DB3744&quot;/&gt;&lt;wsp:rsid wsp:val=&quot;00DB3A62&quot;/&gt;&lt;wsp:rsid wsp:val=&quot;00DB3D2C&quot;/&gt;&lt;wsp:rsid wsp:val=&quot;00DB3F0F&quot;/&gt;&lt;wsp:rsid wsp:val=&quot;00DB404B&quot;/&gt;&lt;wsp:rsid wsp:val=&quot;00DB4124&quot;/&gt;&lt;wsp:rsid wsp:val=&quot;00DB4201&quot;/&gt;&lt;wsp:rsid wsp:val=&quot;00DB4392&quot;/&gt;&lt;wsp:rsid wsp:val=&quot;00DB4F80&quot;/&gt;&lt;wsp:rsid wsp:val=&quot;00DB502B&quot;/&gt;&lt;wsp:rsid wsp:val=&quot;00DB5A61&quot;/&gt;&lt;wsp:rsid wsp:val=&quot;00DB5FD0&quot;/&gt;&lt;wsp:rsid wsp:val=&quot;00DB602E&quot;/&gt;&lt;wsp:rsid wsp:val=&quot;00DB6448&quot;/&gt;&lt;wsp:rsid wsp:val=&quot;00DB66B0&quot;/&gt;&lt;wsp:rsid wsp:val=&quot;00DB7031&quot;/&gt;&lt;wsp:rsid wsp:val=&quot;00DB7505&quot;/&gt;&lt;wsp:rsid wsp:val=&quot;00DB758A&quot;/&gt;&lt;wsp:rsid wsp:val=&quot;00DB7754&quot;/&gt;&lt;wsp:rsid wsp:val=&quot;00DB77E8&quot;/&gt;&lt;wsp:rsid wsp:val=&quot;00DB7C0D&quot;/&gt;&lt;wsp:rsid wsp:val=&quot;00DB7F7B&quot;/&gt;&lt;wsp:rsid wsp:val=&quot;00DC022A&quot;/&gt;&lt;wsp:rsid wsp:val=&quot;00DC0368&quot;/&gt;&lt;wsp:rsid wsp:val=&quot;00DC0677&quot;/&gt;&lt;wsp:rsid wsp:val=&quot;00DC0A52&quot;/&gt;&lt;wsp:rsid wsp:val=&quot;00DC0B16&quot;/&gt;&lt;wsp:rsid wsp:val=&quot;00DC0CE5&quot;/&gt;&lt;wsp:rsid wsp:val=&quot;00DC0FFB&quot;/&gt;&lt;wsp:rsid wsp:val=&quot;00DC1295&quot;/&gt;&lt;wsp:rsid wsp:val=&quot;00DC1983&quot;/&gt;&lt;wsp:rsid wsp:val=&quot;00DC1F3D&quot;/&gt;&lt;wsp:rsid wsp:val=&quot;00DC227A&quot;/&gt;&lt;wsp:rsid wsp:val=&quot;00DC232A&quot;/&gt;&lt;wsp:rsid wsp:val=&quot;00DC26F2&quot;/&gt;&lt;wsp:rsid wsp:val=&quot;00DC2757&quot;/&gt;&lt;wsp:rsid wsp:val=&quot;00DC2913&quot;/&gt;&lt;wsp:rsid wsp:val=&quot;00DC2C5D&quot;/&gt;&lt;wsp:rsid wsp:val=&quot;00DC2CC5&quot;/&gt;&lt;wsp:rsid wsp:val=&quot;00DC2F81&quot;/&gt;&lt;wsp:rsid wsp:val=&quot;00DC2FDE&quot;/&gt;&lt;wsp:rsid wsp:val=&quot;00DC3724&quot;/&gt;&lt;wsp:rsid wsp:val=&quot;00DC3BF2&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F77&quot;/&gt;&lt;wsp:rsid wsp:val=&quot;00DC4F8B&quot;/&gt;&lt;wsp:rsid wsp:val=&quot;00DC4F93&quot;/&gt;&lt;wsp:rsid wsp:val=&quot;00DC501E&quot;/&gt;&lt;wsp:rsid wsp:val=&quot;00DC50BE&quot;/&gt;&lt;wsp:rsid wsp:val=&quot;00DC55AA&quot;/&gt;&lt;wsp:rsid wsp:val=&quot;00DC568B&quot;/&gt;&lt;wsp:rsid wsp:val=&quot;00DC56B5&quot;/&gt;&lt;wsp:rsid wsp:val=&quot;00DC5817&quot;/&gt;&lt;wsp:rsid wsp:val=&quot;00DC592D&quot;/&gt;&lt;wsp:rsid wsp:val=&quot;00DC5CEB&quot;/&gt;&lt;wsp:rsid wsp:val=&quot;00DC6824&quot;/&gt;&lt;wsp:rsid wsp:val=&quot;00DC6D79&quot;/&gt;&lt;wsp:rsid wsp:val=&quot;00DC6E30&quot;/&gt;&lt;wsp:rsid wsp:val=&quot;00DC6E66&quot;/&gt;&lt;wsp:rsid wsp:val=&quot;00DC6EDD&quot;/&gt;&lt;wsp:rsid wsp:val=&quot;00DC7175&quot;/&gt;&lt;wsp:rsid wsp:val=&quot;00DC72E8&quot;/&gt;&lt;wsp:rsid wsp:val=&quot;00DC73CB&quot;/&gt;&lt;wsp:rsid wsp:val=&quot;00DC74E2&quot;/&gt;&lt;wsp:rsid wsp:val=&quot;00DC7D11&quot;/&gt;&lt;wsp:rsid wsp:val=&quot;00DD0180&quot;/&gt;&lt;wsp:rsid wsp:val=&quot;00DD04D6&quot;/&gt;&lt;wsp:rsid wsp:val=&quot;00DD0948&quot;/&gt;&lt;wsp:rsid wsp:val=&quot;00DD0962&quot;/&gt;&lt;wsp:rsid wsp:val=&quot;00DD0973&quot;/&gt;&lt;wsp:rsid wsp:val=&quot;00DD0AC6&quot;/&gt;&lt;wsp:rsid wsp:val=&quot;00DD0AD1&quot;/&gt;&lt;wsp:rsid wsp:val=&quot;00DD0C06&quot;/&gt;&lt;wsp:rsid wsp:val=&quot;00DD1056&quot;/&gt;&lt;wsp:rsid wsp:val=&quot;00DD162C&quot;/&gt;&lt;wsp:rsid wsp:val=&quot;00DD1743&quot;/&gt;&lt;wsp:rsid wsp:val=&quot;00DD17DE&quot;/&gt;&lt;wsp:rsid wsp:val=&quot;00DD1E24&quot;/&gt;&lt;wsp:rsid wsp:val=&quot;00DD1F30&quot;/&gt;&lt;wsp:rsid wsp:val=&quot;00DD21A7&quot;/&gt;&lt;wsp:rsid wsp:val=&quot;00DD21C4&quot;/&gt;&lt;wsp:rsid wsp:val=&quot;00DD2809&quot;/&gt;&lt;wsp:rsid wsp:val=&quot;00DD2A3C&quot;/&gt;&lt;wsp:rsid wsp:val=&quot;00DD2C3F&quot;/&gt;&lt;wsp:rsid wsp:val=&quot;00DD2C6D&quot;/&gt;&lt;wsp:rsid wsp:val=&quot;00DD32C7&quot;/&gt;&lt;wsp:rsid wsp:val=&quot;00DD3903&quot;/&gt;&lt;wsp:rsid wsp:val=&quot;00DD3C38&quot;/&gt;&lt;wsp:rsid wsp:val=&quot;00DD3DC4&quot;/&gt;&lt;wsp:rsid wsp:val=&quot;00DD3E43&quot;/&gt;&lt;wsp:rsid wsp:val=&quot;00DD43D8&quot;/&gt;&lt;wsp:rsid wsp:val=&quot;00DD44CC&quot;/&gt;&lt;wsp:rsid wsp:val=&quot;00DD45EE&quot;/&gt;&lt;wsp:rsid wsp:val=&quot;00DD491C&quot;/&gt;&lt;wsp:rsid wsp:val=&quot;00DD4A04&quot;/&gt;&lt;wsp:rsid wsp:val=&quot;00DD5406&quot;/&gt;&lt;wsp:rsid wsp:val=&quot;00DD5692&quot;/&gt;&lt;wsp:rsid wsp:val=&quot;00DD56B6&quot;/&gt;&lt;wsp:rsid wsp:val=&quot;00DD5C93&quot;/&gt;&lt;wsp:rsid wsp:val=&quot;00DD5FCF&quot;/&gt;&lt;wsp:rsid wsp:val=&quot;00DD5FEB&quot;/&gt;&lt;wsp:rsid wsp:val=&quot;00DD6216&quot;/&gt;&lt;wsp:rsid wsp:val=&quot;00DD6CD2&quot;/&gt;&lt;wsp:rsid wsp:val=&quot;00DD70D5&quot;/&gt;&lt;wsp:rsid wsp:val=&quot;00DD7378&quot;/&gt;&lt;wsp:rsid wsp:val=&quot;00DD751B&quot;/&gt;&lt;wsp:rsid wsp:val=&quot;00DD7589&quot;/&gt;&lt;wsp:rsid wsp:val=&quot;00DD7651&quot;/&gt;&lt;wsp:rsid wsp:val=&quot;00DD76CC&quot;/&gt;&lt;wsp:rsid wsp:val=&quot;00DD7A76&quot;/&gt;&lt;wsp:rsid wsp:val=&quot;00DD7B43&quot;/&gt;&lt;wsp:rsid wsp:val=&quot;00DD7BF7&quot;/&gt;&lt;wsp:rsid wsp:val=&quot;00DD7E93&quot;/&gt;&lt;wsp:rsid wsp:val=&quot;00DD7F5A&quot;/&gt;&lt;wsp:rsid wsp:val=&quot;00DD7F85&quot;/&gt;&lt;wsp:rsid wsp:val=&quot;00DE0087&quot;/&gt;&lt;wsp:rsid wsp:val=&quot;00DE0526&quot;/&gt;&lt;wsp:rsid wsp:val=&quot;00DE0BD8&quot;/&gt;&lt;wsp:rsid wsp:val=&quot;00DE0C97&quot;/&gt;&lt;wsp:rsid wsp:val=&quot;00DE13F5&quot;/&gt;&lt;wsp:rsid wsp:val=&quot;00DE14F5&quot;/&gt;&lt;wsp:rsid wsp:val=&quot;00DE15F0&quot;/&gt;&lt;wsp:rsid wsp:val=&quot;00DE16EB&quot;/&gt;&lt;wsp:rsid wsp:val=&quot;00DE17CB&quot;/&gt;&lt;wsp:rsid wsp:val=&quot;00DE18CA&quot;/&gt;&lt;wsp:rsid wsp:val=&quot;00DE1B57&quot;/&gt;&lt;wsp:rsid wsp:val=&quot;00DE1C02&quot;/&gt;&lt;wsp:rsid wsp:val=&quot;00DE1E06&quot;/&gt;&lt;wsp:rsid wsp:val=&quot;00DE1E3A&quot;/&gt;&lt;wsp:rsid wsp:val=&quot;00DE1EA7&quot;/&gt;&lt;wsp:rsid wsp:val=&quot;00DE1F3C&quot;/&gt;&lt;wsp:rsid wsp:val=&quot;00DE2038&quot;/&gt;&lt;wsp:rsid wsp:val=&quot;00DE255A&quot;/&gt;&lt;wsp:rsid wsp:val=&quot;00DE269F&quot;/&gt;&lt;wsp:rsid wsp:val=&quot;00DE27AB&quot;/&gt;&lt;wsp:rsid wsp:val=&quot;00DE28A7&quot;/&gt;&lt;wsp:rsid wsp:val=&quot;00DE2A42&quot;/&gt;&lt;wsp:rsid wsp:val=&quot;00DE3335&quot;/&gt;&lt;wsp:rsid wsp:val=&quot;00DE34F7&quot;/&gt;&lt;wsp:rsid wsp:val=&quot;00DE366D&quot;/&gt;&lt;wsp:rsid wsp:val=&quot;00DE3B0E&quot;/&gt;&lt;wsp:rsid wsp:val=&quot;00DE3BE4&quot;/&gt;&lt;wsp:rsid wsp:val=&quot;00DE3D1A&quot;/&gt;&lt;wsp:rsid wsp:val=&quot;00DE4005&quot;/&gt;&lt;wsp:rsid wsp:val=&quot;00DE44F6&quot;/&gt;&lt;wsp:rsid wsp:val=&quot;00DE452C&quot;/&gt;&lt;wsp:rsid wsp:val=&quot;00DE456B&quot;/&gt;&lt;wsp:rsid wsp:val=&quot;00DE4947&quot;/&gt;&lt;wsp:rsid wsp:val=&quot;00DE4C6F&quot;/&gt;&lt;wsp:rsid wsp:val=&quot;00DE5228&quot;/&gt;&lt;wsp:rsid wsp:val=&quot;00DE5495&quot;/&gt;&lt;wsp:rsid wsp:val=&quot;00DE5796&quot;/&gt;&lt;wsp:rsid wsp:val=&quot;00DE59FF&quot;/&gt;&lt;wsp:rsid wsp:val=&quot;00DE5D60&quot;/&gt;&lt;wsp:rsid wsp:val=&quot;00DE5F36&quot;/&gt;&lt;wsp:rsid wsp:val=&quot;00DE65D6&quot;/&gt;&lt;wsp:rsid wsp:val=&quot;00DE6736&quot;/&gt;&lt;wsp:rsid wsp:val=&quot;00DE69CD&quot;/&gt;&lt;wsp:rsid wsp:val=&quot;00DE6ABE&quot;/&gt;&lt;wsp:rsid wsp:val=&quot;00DE6B50&quot;/&gt;&lt;wsp:rsid wsp:val=&quot;00DE6C01&quot;/&gt;&lt;wsp:rsid wsp:val=&quot;00DE6CB9&quot;/&gt;&lt;wsp:rsid wsp:val=&quot;00DE704B&quot;/&gt;&lt;wsp:rsid wsp:val=&quot;00DE74B6&quot;/&gt;&lt;wsp:rsid wsp:val=&quot;00DE74C5&quot;/&gt;&lt;wsp:rsid wsp:val=&quot;00DE754E&quot;/&gt;&lt;wsp:rsid wsp:val=&quot;00DE77EE&quot;/&gt;&lt;wsp:rsid wsp:val=&quot;00DE7A59&quot;/&gt;&lt;wsp:rsid wsp:val=&quot;00DE7C48&quot;/&gt;&lt;wsp:rsid wsp:val=&quot;00DF0041&quot;/&gt;&lt;wsp:rsid wsp:val=&quot;00DF046F&quot;/&gt;&lt;wsp:rsid wsp:val=&quot;00DF06DB&quot;/&gt;&lt;wsp:rsid wsp:val=&quot;00DF08BA&quot;/&gt;&lt;wsp:rsid wsp:val=&quot;00DF1202&quot;/&gt;&lt;wsp:rsid wsp:val=&quot;00DF1751&quot;/&gt;&lt;wsp:rsid wsp:val=&quot;00DF1A64&quot;/&gt;&lt;wsp:rsid wsp:val=&quot;00DF1A88&quot;/&gt;&lt;wsp:rsid wsp:val=&quot;00DF1AA5&quot;/&gt;&lt;wsp:rsid wsp:val=&quot;00DF1E9C&quot;/&gt;&lt;wsp:rsid wsp:val=&quot;00DF21F7&quot;/&gt;&lt;wsp:rsid wsp:val=&quot;00DF2917&quot;/&gt;&lt;wsp:rsid wsp:val=&quot;00DF308B&quot;/&gt;&lt;wsp:rsid wsp:val=&quot;00DF332D&quot;/&gt;&lt;wsp:rsid wsp:val=&quot;00DF35C7&quot;/&gt;&lt;wsp:rsid wsp:val=&quot;00DF3632&quot;/&gt;&lt;wsp:rsid wsp:val=&quot;00DF3AA6&quot;/&gt;&lt;wsp:rsid wsp:val=&quot;00DF3AE2&quot;/&gt;&lt;wsp:rsid wsp:val=&quot;00DF3B0A&quot;/&gt;&lt;wsp:rsid wsp:val=&quot;00DF3B4D&quot;/&gt;&lt;wsp:rsid wsp:val=&quot;00DF437B&quot;/&gt;&lt;wsp:rsid wsp:val=&quot;00DF43C0&quot;/&gt;&lt;wsp:rsid wsp:val=&quot;00DF4401&quot;/&gt;&lt;wsp:rsid wsp:val=&quot;00DF46D6&quot;/&gt;&lt;wsp:rsid wsp:val=&quot;00DF483D&quot;/&gt;&lt;wsp:rsid wsp:val=&quot;00DF4923&quot;/&gt;&lt;wsp:rsid wsp:val=&quot;00DF4DF8&quot;/&gt;&lt;wsp:rsid wsp:val=&quot;00DF4E0B&quot;/&gt;&lt;wsp:rsid wsp:val=&quot;00DF4EED&quot;/&gt;&lt;wsp:rsid wsp:val=&quot;00DF527F&quot;/&gt;&lt;wsp:rsid wsp:val=&quot;00DF5329&quot;/&gt;&lt;wsp:rsid wsp:val=&quot;00DF575E&quot;/&gt;&lt;wsp:rsid wsp:val=&quot;00DF5FF9&quot;/&gt;&lt;wsp:rsid wsp:val=&quot;00DF60E2&quot;/&gt;&lt;wsp:rsid wsp:val=&quot;00DF619C&quot;/&gt;&lt;wsp:rsid wsp:val=&quot;00DF62F2&quot;/&gt;&lt;wsp:rsid wsp:val=&quot;00DF6303&quot;/&gt;&lt;wsp:rsid wsp:val=&quot;00DF6632&quot;/&gt;&lt;wsp:rsid wsp:val=&quot;00DF67A6&quot;/&gt;&lt;wsp:rsid wsp:val=&quot;00DF682B&quot;/&gt;&lt;wsp:rsid wsp:val=&quot;00DF6AAE&quot;/&gt;&lt;wsp:rsid wsp:val=&quot;00DF76DE&quot;/&gt;&lt;wsp:rsid wsp:val=&quot;00DF781B&quot;/&gt;&lt;wsp:rsid wsp:val=&quot;00DF795D&quot;/&gt;&lt;wsp:rsid wsp:val=&quot;00DF7D1A&quot;/&gt;&lt;wsp:rsid wsp:val=&quot;00E0001B&quot;/&gt;&lt;wsp:rsid wsp:val=&quot;00E001EA&quot;/&gt;&lt;wsp:rsid wsp:val=&quot;00E0025C&quot;/&gt;&lt;wsp:rsid wsp:val=&quot;00E00760&quot;/&gt;&lt;wsp:rsid wsp:val=&quot;00E0094B&quot;/&gt;&lt;wsp:rsid wsp:val=&quot;00E00EFD&quot;/&gt;&lt;wsp:rsid wsp:val=&quot;00E01178&quot;/&gt;&lt;wsp:rsid wsp:val=&quot;00E012F5&quot;/&gt;&lt;wsp:rsid wsp:val=&quot;00E022E6&quot;/&gt;&lt;wsp:rsid wsp:val=&quot;00E0240C&quot;/&gt;&lt;wsp:rsid wsp:val=&quot;00E029A9&quot;/&gt;&lt;wsp:rsid wsp:val=&quot;00E03255&quot;/&gt;&lt;wsp:rsid wsp:val=&quot;00E0342F&quot;/&gt;&lt;wsp:rsid wsp:val=&quot;00E038C8&quot;/&gt;&lt;wsp:rsid wsp:val=&quot;00E03A6C&quot;/&gt;&lt;wsp:rsid wsp:val=&quot;00E03AEC&quot;/&gt;&lt;wsp:rsid wsp:val=&quot;00E03D94&quot;/&gt;&lt;wsp:rsid wsp:val=&quot;00E03DCF&quot;/&gt;&lt;wsp:rsid wsp:val=&quot;00E03E2A&quot;/&gt;&lt;wsp:rsid wsp:val=&quot;00E03E45&quot;/&gt;&lt;wsp:rsid wsp:val=&quot;00E04125&quot;/&gt;&lt;wsp:rsid wsp:val=&quot;00E04385&quot;/&gt;&lt;wsp:rsid wsp:val=&quot;00E04A1E&quot;/&gt;&lt;wsp:rsid wsp:val=&quot;00E04E42&quot;/&gt;&lt;wsp:rsid wsp:val=&quot;00E04EFC&quot;/&gt;&lt;wsp:rsid wsp:val=&quot;00E0542B&quot;/&gt;&lt;wsp:rsid wsp:val=&quot;00E05738&quot;/&gt;&lt;wsp:rsid wsp:val=&quot;00E05813&quot;/&gt;&lt;wsp:rsid wsp:val=&quot;00E05BFA&quot;/&gt;&lt;wsp:rsid wsp:val=&quot;00E05CEE&quot;/&gt;&lt;wsp:rsid wsp:val=&quot;00E06120&quot;/&gt;&lt;wsp:rsid wsp:val=&quot;00E0641F&quot;/&gt;&lt;wsp:rsid wsp:val=&quot;00E06441&quot;/&gt;&lt;wsp:rsid wsp:val=&quot;00E066D3&quot;/&gt;&lt;wsp:rsid wsp:val=&quot;00E066D7&quot;/&gt;&lt;wsp:rsid wsp:val=&quot;00E069A6&quot;/&gt;&lt;wsp:rsid wsp:val=&quot;00E06A37&quot;/&gt;&lt;wsp:rsid wsp:val=&quot;00E06F0F&quot;/&gt;&lt;wsp:rsid wsp:val=&quot;00E071D1&quot;/&gt;&lt;wsp:rsid wsp:val=&quot;00E07224&quot;/&gt;&lt;wsp:rsid wsp:val=&quot;00E072B9&quot;/&gt;&lt;wsp:rsid wsp:val=&quot;00E07302&quot;/&gt;&lt;wsp:rsid wsp:val=&quot;00E076CC&quot;/&gt;&lt;wsp:rsid wsp:val=&quot;00E077E4&quot;/&gt;&lt;wsp:rsid wsp:val=&quot;00E07B51&quot;/&gt;&lt;wsp:rsid wsp:val=&quot;00E07C18&quot;/&gt;&lt;wsp:rsid wsp:val=&quot;00E07F4C&quot;/&gt;&lt;wsp:rsid wsp:val=&quot;00E07F56&quot;/&gt;&lt;wsp:rsid wsp:val=&quot;00E101DF&quot;/&gt;&lt;wsp:rsid wsp:val=&quot;00E1045B&quot;/&gt;&lt;wsp:rsid wsp:val=&quot;00E10ABF&quot;/&gt;&lt;wsp:rsid wsp:val=&quot;00E10AE5&quot;/&gt;&lt;wsp:rsid wsp:val=&quot;00E11378&quot;/&gt;&lt;wsp:rsid wsp:val=&quot;00E11454&quot;/&gt;&lt;wsp:rsid wsp:val=&quot;00E115EA&quot;/&gt;&lt;wsp:rsid wsp:val=&quot;00E11C1B&quot;/&gt;&lt;wsp:rsid wsp:val=&quot;00E11D06&quot;/&gt;&lt;wsp:rsid wsp:val=&quot;00E125DA&quot;/&gt;&lt;wsp:rsid wsp:val=&quot;00E12609&quot;/&gt;&lt;wsp:rsid wsp:val=&quot;00E127D2&quot;/&gt;&lt;wsp:rsid wsp:val=&quot;00E128B2&quot;/&gt;&lt;wsp:rsid wsp:val=&quot;00E12A65&quot;/&gt;&lt;wsp:rsid wsp:val=&quot;00E12CB2&quot;/&gt;&lt;wsp:rsid wsp:val=&quot;00E13998&quot;/&gt;&lt;wsp:rsid wsp:val=&quot;00E13A8F&quot;/&gt;&lt;wsp:rsid wsp:val=&quot;00E13D1C&quot;/&gt;&lt;wsp:rsid wsp:val=&quot;00E13FC6&quot;/&gt;&lt;wsp:rsid wsp:val=&quot;00E13FDF&quot;/&gt;&lt;wsp:rsid wsp:val=&quot;00E140B1&quot;/&gt;&lt;wsp:rsid wsp:val=&quot;00E14495&quot;/&gt;&lt;wsp:rsid wsp:val=&quot;00E14916&quot;/&gt;&lt;wsp:rsid wsp:val=&quot;00E149FA&quot;/&gt;&lt;wsp:rsid wsp:val=&quot;00E14D75&quot;/&gt;&lt;wsp:rsid wsp:val=&quot;00E14E2A&quot;/&gt;&lt;wsp:rsid wsp:val=&quot;00E153AC&quot;/&gt;&lt;wsp:rsid wsp:val=&quot;00E153CD&quot;/&gt;&lt;wsp:rsid wsp:val=&quot;00E15661&quot;/&gt;&lt;wsp:rsid wsp:val=&quot;00E15DCC&quot;/&gt;&lt;wsp:rsid wsp:val=&quot;00E15FA5&quot;/&gt;&lt;wsp:rsid wsp:val=&quot;00E161B5&quot;/&gt;&lt;wsp:rsid wsp:val=&quot;00E165FD&quot;/&gt;&lt;wsp:rsid wsp:val=&quot;00E16821&quot;/&gt;&lt;wsp:rsid wsp:val=&quot;00E168E0&quot;/&gt;&lt;wsp:rsid wsp:val=&quot;00E16BB6&quot;/&gt;&lt;wsp:rsid wsp:val=&quot;00E16C72&quot;/&gt;&lt;wsp:rsid wsp:val=&quot;00E16F5F&quot;/&gt;&lt;wsp:rsid wsp:val=&quot;00E17239&quot;/&gt;&lt;wsp:rsid wsp:val=&quot;00E1771A&quot;/&gt;&lt;wsp:rsid wsp:val=&quot;00E17BDE&quot;/&gt;&lt;wsp:rsid wsp:val=&quot;00E17E90&quot;/&gt;&lt;wsp:rsid wsp:val=&quot;00E202A1&quot;/&gt;&lt;wsp:rsid wsp:val=&quot;00E204E7&quot;/&gt;&lt;wsp:rsid wsp:val=&quot;00E206BE&quot;/&gt;&lt;wsp:rsid wsp:val=&quot;00E20A6C&quot;/&gt;&lt;wsp:rsid wsp:val=&quot;00E20B76&quot;/&gt;&lt;wsp:rsid wsp:val=&quot;00E20CF0&quot;/&gt;&lt;wsp:rsid wsp:val=&quot;00E20FF6&quot;/&gt;&lt;wsp:rsid wsp:val=&quot;00E213B5&quot;/&gt;&lt;wsp:rsid wsp:val=&quot;00E215AC&quot;/&gt;&lt;wsp:rsid wsp:val=&quot;00E21736&quot;/&gt;&lt;wsp:rsid wsp:val=&quot;00E21785&quot;/&gt;&lt;wsp:rsid wsp:val=&quot;00E219EC&quot;/&gt;&lt;wsp:rsid wsp:val=&quot;00E22031&quot;/&gt;&lt;wsp:rsid wsp:val=&quot;00E22074&quot;/&gt;&lt;wsp:rsid wsp:val=&quot;00E221A8&quot;/&gt;&lt;wsp:rsid wsp:val=&quot;00E22818&quot;/&gt;&lt;wsp:rsid wsp:val=&quot;00E229F0&quot;/&gt;&lt;wsp:rsid wsp:val=&quot;00E22BA7&quot;/&gt;&lt;wsp:rsid wsp:val=&quot;00E22C44&quot;/&gt;&lt;wsp:rsid wsp:val=&quot;00E22D1C&quot;/&gt;&lt;wsp:rsid wsp:val=&quot;00E22D5A&quot;/&gt;&lt;wsp:rsid wsp:val=&quot;00E23098&quot;/&gt;&lt;wsp:rsid wsp:val=&quot;00E230A8&quot;/&gt;&lt;wsp:rsid wsp:val=&quot;00E23361&quot;/&gt;&lt;wsp:rsid wsp:val=&quot;00E239C6&quot;/&gt;&lt;wsp:rsid wsp:val=&quot;00E23A75&quot;/&gt;&lt;wsp:rsid wsp:val=&quot;00E23B1A&quot;/&gt;&lt;wsp:rsid wsp:val=&quot;00E23B88&quot;/&gt;&lt;wsp:rsid wsp:val=&quot;00E23BBC&quot;/&gt;&lt;wsp:rsid wsp:val=&quot;00E23F70&quot;/&gt;&lt;wsp:rsid wsp:val=&quot;00E2447C&quot;/&gt;&lt;wsp:rsid wsp:val=&quot;00E24D66&quot;/&gt;&lt;wsp:rsid wsp:val=&quot;00E2539C&quot;/&gt;&lt;wsp:rsid wsp:val=&quot;00E255BB&quot;/&gt;&lt;wsp:rsid wsp:val=&quot;00E25768&quot;/&gt;&lt;wsp:rsid wsp:val=&quot;00E258CA&quot;/&gt;&lt;wsp:rsid wsp:val=&quot;00E25CF0&quot;/&gt;&lt;wsp:rsid wsp:val=&quot;00E25EF2&quot;/&gt;&lt;wsp:rsid wsp:val=&quot;00E26A9D&quot;/&gt;&lt;wsp:rsid wsp:val=&quot;00E26B2F&quot;/&gt;&lt;wsp:rsid wsp:val=&quot;00E26BCA&quot;/&gt;&lt;wsp:rsid wsp:val=&quot;00E27032&quot;/&gt;&lt;wsp:rsid wsp:val=&quot;00E27802&quot;/&gt;&lt;wsp:rsid wsp:val=&quot;00E278A3&quot;/&gt;&lt;wsp:rsid wsp:val=&quot;00E278EB&quot;/&gt;&lt;wsp:rsid wsp:val=&quot;00E279A2&quot;/&gt;&lt;wsp:rsid wsp:val=&quot;00E27DD2&quot;/&gt;&lt;wsp:rsid wsp:val=&quot;00E27DEC&quot;/&gt;&lt;wsp:rsid wsp:val=&quot;00E27FB1&quot;/&gt;&lt;wsp:rsid wsp:val=&quot;00E30AE3&quot;/&gt;&lt;wsp:rsid wsp:val=&quot;00E30FA5&quot;/&gt;&lt;wsp:rsid wsp:val=&quot;00E3104F&quot;/&gt;&lt;wsp:rsid wsp:val=&quot;00E31290&quot;/&gt;&lt;wsp:rsid wsp:val=&quot;00E3157D&quot;/&gt;&lt;wsp:rsid wsp:val=&quot;00E31856&quot;/&gt;&lt;wsp:rsid wsp:val=&quot;00E31922&quot;/&gt;&lt;wsp:rsid wsp:val=&quot;00E3199E&quot;/&gt;&lt;wsp:rsid wsp:val=&quot;00E31D6A&quot;/&gt;&lt;wsp:rsid wsp:val=&quot;00E31E27&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43D&quot;/&gt;&lt;wsp:rsid wsp:val=&quot;00E335D7&quot;/&gt;&lt;wsp:rsid wsp:val=&quot;00E33F9E&quot;/&gt;&lt;wsp:rsid wsp:val=&quot;00E341C0&quot;/&gt;&lt;wsp:rsid wsp:val=&quot;00E34631&quot;/&gt;&lt;wsp:rsid wsp:val=&quot;00E34750&quot;/&gt;&lt;wsp:rsid wsp:val=&quot;00E359D7&quot;/&gt;&lt;wsp:rsid wsp:val=&quot;00E35C56&quot;/&gt;&lt;wsp:rsid wsp:val=&quot;00E3612B&quot;/&gt;&lt;wsp:rsid wsp:val=&quot;00E361DF&quot;/&gt;&lt;wsp:rsid wsp:val=&quot;00E36278&quot;/&gt;&lt;wsp:rsid wsp:val=&quot;00E363CD&quot;/&gt;&lt;wsp:rsid wsp:val=&quot;00E366C4&quot;/&gt;&lt;wsp:rsid wsp:val=&quot;00E36C23&quot;/&gt;&lt;wsp:rsid wsp:val=&quot;00E36C6C&quot;/&gt;&lt;wsp:rsid wsp:val=&quot;00E36D93&quot;/&gt;&lt;wsp:rsid wsp:val=&quot;00E373C7&quot;/&gt;&lt;wsp:rsid wsp:val=&quot;00E376D5&quot;/&gt;&lt;wsp:rsid wsp:val=&quot;00E3798B&quot;/&gt;&lt;wsp:rsid wsp:val=&quot;00E4058C&quot;/&gt;&lt;wsp:rsid wsp:val=&quot;00E40896&quot;/&gt;&lt;wsp:rsid wsp:val=&quot;00E40DF8&quot;/&gt;&lt;wsp:rsid wsp:val=&quot;00E41288&quot;/&gt;&lt;wsp:rsid wsp:val=&quot;00E418B7&quot;/&gt;&lt;wsp:rsid wsp:val=&quot;00E41E54&quot;/&gt;&lt;wsp:rsid wsp:val=&quot;00E42238&quot;/&gt;&lt;wsp:rsid wsp:val=&quot;00E42338&quot;/&gt;&lt;wsp:rsid wsp:val=&quot;00E42430&quot;/&gt;&lt;wsp:rsid wsp:val=&quot;00E42814&quot;/&gt;&lt;wsp:rsid wsp:val=&quot;00E4298A&quot;/&gt;&lt;wsp:rsid wsp:val=&quot;00E42E93&quot;/&gt;&lt;wsp:rsid wsp:val=&quot;00E430DE&quot;/&gt;&lt;wsp:rsid wsp:val=&quot;00E43296&quot;/&gt;&lt;wsp:rsid wsp:val=&quot;00E43418&quot;/&gt;&lt;wsp:rsid wsp:val=&quot;00E4358C&quot;/&gt;&lt;wsp:rsid wsp:val=&quot;00E435AD&quot;/&gt;&lt;wsp:rsid wsp:val=&quot;00E43DDE&quot;/&gt;&lt;wsp:rsid wsp:val=&quot;00E4412B&quot;/&gt;&lt;wsp:rsid wsp:val=&quot;00E44145&quot;/&gt;&lt;wsp:rsid wsp:val=&quot;00E44254&quot;/&gt;&lt;wsp:rsid wsp:val=&quot;00E44878&quot;/&gt;&lt;wsp:rsid wsp:val=&quot;00E449B9&quot;/&gt;&lt;wsp:rsid wsp:val=&quot;00E449DF&quot;/&gt;&lt;wsp:rsid wsp:val=&quot;00E45084&quot;/&gt;&lt;wsp:rsid wsp:val=&quot;00E45318&quot;/&gt;&lt;wsp:rsid wsp:val=&quot;00E45582&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571&quot;/&gt;&lt;wsp:rsid wsp:val=&quot;00E465B6&quot;/&gt;&lt;wsp:rsid wsp:val=&quot;00E468DE&quot;/&gt;&lt;wsp:rsid wsp:val=&quot;00E46B4D&quot;/&gt;&lt;wsp:rsid wsp:val=&quot;00E46FE8&quot;/&gt;&lt;wsp:rsid wsp:val=&quot;00E470DF&quot;/&gt;&lt;wsp:rsid wsp:val=&quot;00E47339&quot;/&gt;&lt;wsp:rsid wsp:val=&quot;00E4742B&quot;/&gt;&lt;wsp:rsid wsp:val=&quot;00E475F0&quot;/&gt;&lt;wsp:rsid wsp:val=&quot;00E47606&quot;/&gt;&lt;wsp:rsid wsp:val=&quot;00E47720&quot;/&gt;&lt;wsp:rsid wsp:val=&quot;00E478F0&quot;/&gt;&lt;wsp:rsid wsp:val=&quot;00E47951&quot;/&gt;&lt;wsp:rsid wsp:val=&quot;00E47BC5&quot;/&gt;&lt;wsp:rsid wsp:val=&quot;00E47FAD&quot;/&gt;&lt;wsp:rsid wsp:val=&quot;00E500D6&quot;/&gt;&lt;wsp:rsid wsp:val=&quot;00E50281&quot;/&gt;&lt;wsp:rsid wsp:val=&quot;00E5094C&quot;/&gt;&lt;wsp:rsid wsp:val=&quot;00E50CDA&quot;/&gt;&lt;wsp:rsid wsp:val=&quot;00E50F9E&quot;/&gt;&lt;wsp:rsid wsp:val=&quot;00E513BC&quot;/&gt;&lt;wsp:rsid wsp:val=&quot;00E5165F&quot;/&gt;&lt;wsp:rsid wsp:val=&quot;00E5189B&quot;/&gt;&lt;wsp:rsid wsp:val=&quot;00E51936&quot;/&gt;&lt;wsp:rsid wsp:val=&quot;00E51B54&quot;/&gt;&lt;wsp:rsid wsp:val=&quot;00E51D0E&quot;/&gt;&lt;wsp:rsid wsp:val=&quot;00E51D63&quot;/&gt;&lt;wsp:rsid wsp:val=&quot;00E5203D&quot;/&gt;&lt;wsp:rsid wsp:val=&quot;00E52A71&quot;/&gt;&lt;wsp:rsid wsp:val=&quot;00E52D76&quot;/&gt;&lt;wsp:rsid wsp:val=&quot;00E52DD3&quot;/&gt;&lt;wsp:rsid wsp:val=&quot;00E52F1F&quot;/&gt;&lt;wsp:rsid wsp:val=&quot;00E53350&quot;/&gt;&lt;wsp:rsid wsp:val=&quot;00E534AC&quot;/&gt;&lt;wsp:rsid wsp:val=&quot;00E53DBA&quot;/&gt;&lt;wsp:rsid wsp:val=&quot;00E541C6&quot;/&gt;&lt;wsp:rsid wsp:val=&quot;00E54297&quot;/&gt;&lt;wsp:rsid wsp:val=&quot;00E5454B&quot;/&gt;&lt;wsp:rsid wsp:val=&quot;00E5496E&quot;/&gt;&lt;wsp:rsid wsp:val=&quot;00E54A8F&quot;/&gt;&lt;wsp:rsid wsp:val=&quot;00E54AEC&quot;/&gt;&lt;wsp:rsid wsp:val=&quot;00E54B95&quot;/&gt;&lt;wsp:rsid wsp:val=&quot;00E54F34&quot;/&gt;&lt;wsp:rsid wsp:val=&quot;00E555A1&quot;/&gt;&lt;wsp:rsid wsp:val=&quot;00E5569E&quot;/&gt;&lt;wsp:rsid wsp:val=&quot;00E55748&quot;/&gt;&lt;wsp:rsid wsp:val=&quot;00E55B75&quot;/&gt;&lt;wsp:rsid wsp:val=&quot;00E55E3A&quot;/&gt;&lt;wsp:rsid wsp:val=&quot;00E55FE8&quot;/&gt;&lt;wsp:rsid wsp:val=&quot;00E5604E&quot;/&gt;&lt;wsp:rsid wsp:val=&quot;00E56259&quot;/&gt;&lt;wsp:rsid wsp:val=&quot;00E56757&quot;/&gt;&lt;wsp:rsid wsp:val=&quot;00E56843&quot;/&gt;&lt;wsp:rsid wsp:val=&quot;00E56872&quot;/&gt;&lt;wsp:rsid wsp:val=&quot;00E56D5B&quot;/&gt;&lt;wsp:rsid wsp:val=&quot;00E56DAB&quot;/&gt;&lt;wsp:rsid wsp:val=&quot;00E57621&quot;/&gt;&lt;wsp:rsid wsp:val=&quot;00E57CB4&quot;/&gt;&lt;wsp:rsid wsp:val=&quot;00E57CC5&quot;/&gt;&lt;wsp:rsid wsp:val=&quot;00E57E84&quot;/&gt;&lt;wsp:rsid wsp:val=&quot;00E603E3&quot;/&gt;&lt;wsp:rsid wsp:val=&quot;00E60770&quot;/&gt;&lt;wsp:rsid wsp:val=&quot;00E607C9&quot;/&gt;&lt;wsp:rsid wsp:val=&quot;00E609FD&quot;/&gt;&lt;wsp:rsid wsp:val=&quot;00E610C5&quot;/&gt;&lt;wsp:rsid wsp:val=&quot;00E6116B&quot;/&gt;&lt;wsp:rsid wsp:val=&quot;00E6138A&quot;/&gt;&lt;wsp:rsid wsp:val=&quot;00E61705&quot;/&gt;&lt;wsp:rsid wsp:val=&quot;00E6191D&quot;/&gt;&lt;wsp:rsid wsp:val=&quot;00E61FD7&quot;/&gt;&lt;wsp:rsid wsp:val=&quot;00E620A7&quot;/&gt;&lt;wsp:rsid wsp:val=&quot;00E6245A&quot;/&gt;&lt;wsp:rsid wsp:val=&quot;00E626B1&quot;/&gt;&lt;wsp:rsid wsp:val=&quot;00E6277B&quot;/&gt;&lt;wsp:rsid wsp:val=&quot;00E627E5&quot;/&gt;&lt;wsp:rsid wsp:val=&quot;00E62C42&quot;/&gt;&lt;wsp:rsid wsp:val=&quot;00E636D0&quot;/&gt;&lt;wsp:rsid wsp:val=&quot;00E63972&quot;/&gt;&lt;wsp:rsid wsp:val=&quot;00E63D83&quot;/&gt;&lt;wsp:rsid wsp:val=&quot;00E63E79&quot;/&gt;&lt;wsp:rsid wsp:val=&quot;00E63FB7&quot;/&gt;&lt;wsp:rsid wsp:val=&quot;00E64147&quot;/&gt;&lt;wsp:rsid wsp:val=&quot;00E6465D&quot;/&gt;&lt;wsp:rsid wsp:val=&quot;00E647AF&quot;/&gt;&lt;wsp:rsid wsp:val=&quot;00E64A69&quot;/&gt;&lt;wsp:rsid wsp:val=&quot;00E650E8&quot;/&gt;&lt;wsp:rsid wsp:val=&quot;00E651B1&quot;/&gt;&lt;wsp:rsid wsp:val=&quot;00E655D3&quot;/&gt;&lt;wsp:rsid wsp:val=&quot;00E65E10&quot;/&gt;&lt;wsp:rsid wsp:val=&quot;00E6601E&quot;/&gt;&lt;wsp:rsid wsp:val=&quot;00E665B7&quot;/&gt;&lt;wsp:rsid wsp:val=&quot;00E66BD3&quot;/&gt;&lt;wsp:rsid wsp:val=&quot;00E66BEB&quot;/&gt;&lt;wsp:rsid wsp:val=&quot;00E66F25&quot;/&gt;&lt;wsp:rsid wsp:val=&quot;00E6702A&quot;/&gt;&lt;wsp:rsid wsp:val=&quot;00E673DC&quot;/&gt;&lt;wsp:rsid wsp:val=&quot;00E678CD&quot;/&gt;&lt;wsp:rsid wsp:val=&quot;00E67B99&quot;/&gt;&lt;wsp:rsid wsp:val=&quot;00E67F5C&quot;/&gt;&lt;wsp:rsid wsp:val=&quot;00E67F84&quot;/&gt;&lt;wsp:rsid wsp:val=&quot;00E67FDE&quot;/&gt;&lt;wsp:rsid wsp:val=&quot;00E704A3&quot;/&gt;&lt;wsp:rsid wsp:val=&quot;00E70660&quot;/&gt;&lt;wsp:rsid wsp:val=&quot;00E707C8&quot;/&gt;&lt;wsp:rsid wsp:val=&quot;00E70836&quot;/&gt;&lt;wsp:rsid wsp:val=&quot;00E70910&quot;/&gt;&lt;wsp:rsid wsp:val=&quot;00E709A4&quot;/&gt;&lt;wsp:rsid wsp:val=&quot;00E70B51&quot;/&gt;&lt;wsp:rsid wsp:val=&quot;00E70E23&quot;/&gt;&lt;wsp:rsid wsp:val=&quot;00E70F48&quot;/&gt;&lt;wsp:rsid wsp:val=&quot;00E710FD&quot;/&gt;&lt;wsp:rsid wsp:val=&quot;00E713FE&quot;/&gt;&lt;wsp:rsid wsp:val=&quot;00E715A6&quot;/&gt;&lt;wsp:rsid wsp:val=&quot;00E715FA&quot;/&gt;&lt;wsp:rsid wsp:val=&quot;00E71627&quot;/&gt;&lt;wsp:rsid wsp:val=&quot;00E718BD&quot;/&gt;&lt;wsp:rsid wsp:val=&quot;00E71AAA&quot;/&gt;&lt;wsp:rsid wsp:val=&quot;00E71DF0&quot;/&gt;&lt;wsp:rsid wsp:val=&quot;00E722EF&quot;/&gt;&lt;wsp:rsid wsp:val=&quot;00E723BC&quot;/&gt;&lt;wsp:rsid wsp:val=&quot;00E723EC&quot;/&gt;&lt;wsp:rsid wsp:val=&quot;00E728D8&quot;/&gt;&lt;wsp:rsid wsp:val=&quot;00E72CBB&quot;/&gt;&lt;wsp:rsid wsp:val=&quot;00E72D63&quot;/&gt;&lt;wsp:rsid wsp:val=&quot;00E7303D&quot;/&gt;&lt;wsp:rsid wsp:val=&quot;00E7323F&quot;/&gt;&lt;wsp:rsid wsp:val=&quot;00E733B4&quot;/&gt;&lt;wsp:rsid wsp:val=&quot;00E7373B&quot;/&gt;&lt;wsp:rsid wsp:val=&quot;00E73A80&quot;/&gt;&lt;wsp:rsid wsp:val=&quot;00E73FEB&quot;/&gt;&lt;wsp:rsid wsp:val=&quot;00E74365&quot;/&gt;&lt;wsp:rsid wsp:val=&quot;00E744EB&quot;/&gt;&lt;wsp:rsid wsp:val=&quot;00E7450D&quot;/&gt;&lt;wsp:rsid wsp:val=&quot;00E75037&quot;/&gt;&lt;wsp:rsid wsp:val=&quot;00E752B2&quot;/&gt;&lt;wsp:rsid wsp:val=&quot;00E7530A&quot;/&gt;&lt;wsp:rsid wsp:val=&quot;00E7564C&quot;/&gt;&lt;wsp:rsid wsp:val=&quot;00E7568A&quot;/&gt;&lt;wsp:rsid wsp:val=&quot;00E75A4B&quot;/&gt;&lt;wsp:rsid wsp:val=&quot;00E75F66&quot;/&gt;&lt;wsp:rsid wsp:val=&quot;00E76019&quot;/&gt;&lt;wsp:rsid wsp:val=&quot;00E766E4&quot;/&gt;&lt;wsp:rsid wsp:val=&quot;00E767F2&quot;/&gt;&lt;wsp:rsid wsp:val=&quot;00E7696E&quot;/&gt;&lt;wsp:rsid wsp:val=&quot;00E76DE0&quot;/&gt;&lt;wsp:rsid wsp:val=&quot;00E771DA&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C10&quot;/&gt;&lt;wsp:rsid wsp:val=&quot;00E80D45&quot;/&gt;&lt;wsp:rsid wsp:val=&quot;00E80D68&quot;/&gt;&lt;wsp:rsid wsp:val=&quot;00E80D8B&quot;/&gt;&lt;wsp:rsid wsp:val=&quot;00E81055&quot;/&gt;&lt;wsp:rsid wsp:val=&quot;00E812B1&quot;/&gt;&lt;wsp:rsid wsp:val=&quot;00E8178E&quot;/&gt;&lt;wsp:rsid wsp:val=&quot;00E817D9&quot;/&gt;&lt;wsp:rsid wsp:val=&quot;00E81B4E&quot;/&gt;&lt;wsp:rsid wsp:val=&quot;00E81F6E&quot;/&gt;&lt;wsp:rsid wsp:val=&quot;00E82336&quot;/&gt;&lt;wsp:rsid wsp:val=&quot;00E82615&quot;/&gt;&lt;wsp:rsid wsp:val=&quot;00E828C1&quot;/&gt;&lt;wsp:rsid wsp:val=&quot;00E82A36&quot;/&gt;&lt;wsp:rsid wsp:val=&quot;00E82AFE&quot;/&gt;&lt;wsp:rsid wsp:val=&quot;00E82C37&quot;/&gt;&lt;wsp:rsid wsp:val=&quot;00E82CE2&quot;/&gt;&lt;wsp:rsid wsp:val=&quot;00E82EFF&quot;/&gt;&lt;wsp:rsid wsp:val=&quot;00E83519&quot;/&gt;&lt;wsp:rsid wsp:val=&quot;00E8394E&quot;/&gt;&lt;wsp:rsid wsp:val=&quot;00E83A6D&quot;/&gt;&lt;wsp:rsid wsp:val=&quot;00E841CF&quot;/&gt;&lt;wsp:rsid wsp:val=&quot;00E84540&quot;/&gt;&lt;wsp:rsid wsp:val=&quot;00E8468E&quot;/&gt;&lt;wsp:rsid wsp:val=&quot;00E847EF&quot;/&gt;&lt;wsp:rsid wsp:val=&quot;00E84A02&quot;/&gt;&lt;wsp:rsid wsp:val=&quot;00E84CE9&quot;/&gt;&lt;wsp:rsid wsp:val=&quot;00E84F77&quot;/&gt;&lt;wsp:rsid wsp:val=&quot;00E853FE&quot;/&gt;&lt;wsp:rsid wsp:val=&quot;00E85739&quot;/&gt;&lt;wsp:rsid wsp:val=&quot;00E859B8&quot;/&gt;&lt;wsp:rsid wsp:val=&quot;00E85BE8&quot;/&gt;&lt;wsp:rsid wsp:val=&quot;00E85D54&quot;/&gt;&lt;wsp:rsid wsp:val=&quot;00E86164&quot;/&gt;&lt;wsp:rsid wsp:val=&quot;00E86276&quot;/&gt;&lt;wsp:rsid wsp:val=&quot;00E863C3&quot;/&gt;&lt;wsp:rsid wsp:val=&quot;00E86A19&quot;/&gt;&lt;wsp:rsid wsp:val=&quot;00E86B45&quot;/&gt;&lt;wsp:rsid wsp:val=&quot;00E87106&quot;/&gt;&lt;wsp:rsid wsp:val=&quot;00E87229&quot;/&gt;&lt;wsp:rsid wsp:val=&quot;00E87684&quot;/&gt;&lt;wsp:rsid wsp:val=&quot;00E87AFC&quot;/&gt;&lt;wsp:rsid wsp:val=&quot;00E87D2D&quot;/&gt;&lt;wsp:rsid wsp:val=&quot;00E87D97&quot;/&gt;&lt;wsp:rsid wsp:val=&quot;00E9045C&quot;/&gt;&lt;wsp:rsid wsp:val=&quot;00E9070B&quot;/&gt;&lt;wsp:rsid wsp:val=&quot;00E90809&quot;/&gt;&lt;wsp:rsid wsp:val=&quot;00E90C06&quot;/&gt;&lt;wsp:rsid wsp:val=&quot;00E910BE&quot;/&gt;&lt;wsp:rsid wsp:val=&quot;00E9117B&quot;/&gt;&lt;wsp:rsid wsp:val=&quot;00E91411&quot;/&gt;&lt;wsp:rsid wsp:val=&quot;00E916D2&quot;/&gt;&lt;wsp:rsid wsp:val=&quot;00E919BF&quot;/&gt;&lt;wsp:rsid wsp:val=&quot;00E91AC8&quot;/&gt;&lt;wsp:rsid wsp:val=&quot;00E91C69&quot;/&gt;&lt;wsp:rsid wsp:val=&quot;00E91CFB&quot;/&gt;&lt;wsp:rsid wsp:val=&quot;00E921D8&quot;/&gt;&lt;wsp:rsid wsp:val=&quot;00E927F9&quot;/&gt;&lt;wsp:rsid wsp:val=&quot;00E92CBD&quot;/&gt;&lt;wsp:rsid wsp:val=&quot;00E92E53&quot;/&gt;&lt;wsp:rsid wsp:val=&quot;00E92F1E&quot;/&gt;&lt;wsp:rsid wsp:val=&quot;00E92FCB&quot;/&gt;&lt;wsp:rsid wsp:val=&quot;00E93A54&quot;/&gt;&lt;wsp:rsid wsp:val=&quot;00E93AAD&quot;/&gt;&lt;wsp:rsid wsp:val=&quot;00E93CCC&quot;/&gt;&lt;wsp:rsid wsp:val=&quot;00E93FA4&quot;/&gt;&lt;wsp:rsid wsp:val=&quot;00E9423F&quot;/&gt;&lt;wsp:rsid wsp:val=&quot;00E94379&quot;/&gt;&lt;wsp:rsid wsp:val=&quot;00E94642&quot;/&gt;&lt;wsp:rsid wsp:val=&quot;00E94957&quot;/&gt;&lt;wsp:rsid wsp:val=&quot;00E949FB&quot;/&gt;&lt;wsp:rsid wsp:val=&quot;00E94CE9&quot;/&gt;&lt;wsp:rsid wsp:val=&quot;00E951E1&quot;/&gt;&lt;wsp:rsid wsp:val=&quot;00E95CA5&quot;/&gt;&lt;wsp:rsid wsp:val=&quot;00E9624B&quot;/&gt;&lt;wsp:rsid wsp:val=&quot;00E9655D&quot;/&gt;&lt;wsp:rsid wsp:val=&quot;00E966BF&quot;/&gt;&lt;wsp:rsid wsp:val=&quot;00E972DD&quot;/&gt;&lt;wsp:rsid wsp:val=&quot;00E9735F&quot;/&gt;&lt;wsp:rsid wsp:val=&quot;00E974E0&quot;/&gt;&lt;wsp:rsid wsp:val=&quot;00E97E15&quot;/&gt;&lt;wsp:rsid wsp:val=&quot;00E97E73&quot;/&gt;&lt;wsp:rsid wsp:val=&quot;00E97ECD&quot;/&gt;&lt;wsp:rsid wsp:val=&quot;00EA032E&quot;/&gt;&lt;wsp:rsid wsp:val=&quot;00EA05C0&quot;/&gt;&lt;wsp:rsid wsp:val=&quot;00EA0852&quot;/&gt;&lt;wsp:rsid wsp:val=&quot;00EA087D&quot;/&gt;&lt;wsp:rsid wsp:val=&quot;00EA0EDB&quot;/&gt;&lt;wsp:rsid wsp:val=&quot;00EA1154&quot;/&gt;&lt;wsp:rsid wsp:val=&quot;00EA11C1&quot;/&gt;&lt;wsp:rsid wsp:val=&quot;00EA12BE&quot;/&gt;&lt;wsp:rsid wsp:val=&quot;00EA159C&quot;/&gt;&lt;wsp:rsid wsp:val=&quot;00EA1768&quot;/&gt;&lt;wsp:rsid wsp:val=&quot;00EA1B56&quot;/&gt;&lt;wsp:rsid wsp:val=&quot;00EA1C13&quot;/&gt;&lt;wsp:rsid wsp:val=&quot;00EA1DA2&quot;/&gt;&lt;wsp:rsid wsp:val=&quot;00EA1F34&quot;/&gt;&lt;wsp:rsid wsp:val=&quot;00EA20D4&quot;/&gt;&lt;wsp:rsid wsp:val=&quot;00EA21CB&quot;/&gt;&lt;wsp:rsid wsp:val=&quot;00EA237D&quot;/&gt;&lt;wsp:rsid wsp:val=&quot;00EA260D&quot;/&gt;&lt;wsp:rsid wsp:val=&quot;00EA275A&quot;/&gt;&lt;wsp:rsid wsp:val=&quot;00EA2C8C&quot;/&gt;&lt;wsp:rsid wsp:val=&quot;00EA2CCF&quot;/&gt;&lt;wsp:rsid wsp:val=&quot;00EA2E8E&quot;/&gt;&lt;wsp:rsid wsp:val=&quot;00EA344C&quot;/&gt;&lt;wsp:rsid wsp:val=&quot;00EA3D60&quot;/&gt;&lt;wsp:rsid wsp:val=&quot;00EA4227&quot;/&gt;&lt;wsp:rsid wsp:val=&quot;00EA45BF&quot;/&gt;&lt;wsp:rsid wsp:val=&quot;00EA4C85&quot;/&gt;&lt;wsp:rsid wsp:val=&quot;00EA4EC4&quot;/&gt;&lt;wsp:rsid wsp:val=&quot;00EA4F63&quot;/&gt;&lt;wsp:rsid wsp:val=&quot;00EA5928&quot;/&gt;&lt;wsp:rsid wsp:val=&quot;00EA59DB&quot;/&gt;&lt;wsp:rsid wsp:val=&quot;00EA5D51&quot;/&gt;&lt;wsp:rsid wsp:val=&quot;00EA64B9&quot;/&gt;&lt;wsp:rsid wsp:val=&quot;00EA652A&quot;/&gt;&lt;wsp:rsid wsp:val=&quot;00EA6A01&quot;/&gt;&lt;wsp:rsid wsp:val=&quot;00EA6B98&quot;/&gt;&lt;wsp:rsid wsp:val=&quot;00EA6F97&quot;/&gt;&lt;wsp:rsid wsp:val=&quot;00EA7156&quot;/&gt;&lt;wsp:rsid wsp:val=&quot;00EA73E8&quot;/&gt;&lt;wsp:rsid wsp:val=&quot;00EA7635&quot;/&gt;&lt;wsp:rsid wsp:val=&quot;00EA7CA5&quot;/&gt;&lt;wsp:rsid wsp:val=&quot;00EA7CC4&quot;/&gt;&lt;wsp:rsid wsp:val=&quot;00EA7E44&quot;/&gt;&lt;wsp:rsid wsp:val=&quot;00EA7F3B&quot;/&gt;&lt;wsp:rsid wsp:val=&quot;00EB034D&quot;/&gt;&lt;wsp:rsid wsp:val=&quot;00EB0648&quot;/&gt;&lt;wsp:rsid wsp:val=&quot;00EB0A71&quot;/&gt;&lt;wsp:rsid wsp:val=&quot;00EB0D55&quot;/&gt;&lt;wsp:rsid wsp:val=&quot;00EB1236&quot;/&gt;&lt;wsp:rsid wsp:val=&quot;00EB1348&quot;/&gt;&lt;wsp:rsid wsp:val=&quot;00EB1700&quot;/&gt;&lt;wsp:rsid wsp:val=&quot;00EB17C0&quot;/&gt;&lt;wsp:rsid wsp:val=&quot;00EB18A0&quot;/&gt;&lt;wsp:rsid wsp:val=&quot;00EB19B9&quot;/&gt;&lt;wsp:rsid wsp:val=&quot;00EB1AD9&quot;/&gt;&lt;wsp:rsid wsp:val=&quot;00EB1C84&quot;/&gt;&lt;wsp:rsid wsp:val=&quot;00EB24F2&quot;/&gt;&lt;wsp:rsid wsp:val=&quot;00EB2531&quot;/&gt;&lt;wsp:rsid wsp:val=&quot;00EB2B8A&quot;/&gt;&lt;wsp:rsid wsp:val=&quot;00EB36E4&quot;/&gt;&lt;wsp:rsid wsp:val=&quot;00EB3B59&quot;/&gt;&lt;wsp:rsid wsp:val=&quot;00EB42B7&quot;/&gt;&lt;wsp:rsid wsp:val=&quot;00EB4417&quot;/&gt;&lt;wsp:rsid wsp:val=&quot;00EB4835&quot;/&gt;&lt;wsp:rsid wsp:val=&quot;00EB485F&quot;/&gt;&lt;wsp:rsid wsp:val=&quot;00EB4961&quot;/&gt;&lt;wsp:rsid wsp:val=&quot;00EB49C3&quot;/&gt;&lt;wsp:rsid wsp:val=&quot;00EB4C93&quot;/&gt;&lt;wsp:rsid wsp:val=&quot;00EB4D13&quot;/&gt;&lt;wsp:rsid wsp:val=&quot;00EB4D28&quot;/&gt;&lt;wsp:rsid wsp:val=&quot;00EB4F41&quot;/&gt;&lt;wsp:rsid wsp:val=&quot;00EB5536&quot;/&gt;&lt;wsp:rsid wsp:val=&quot;00EB5902&quot;/&gt;&lt;wsp:rsid wsp:val=&quot;00EB5C61&quot;/&gt;&lt;wsp:rsid wsp:val=&quot;00EB5CE9&quot;/&gt;&lt;wsp:rsid wsp:val=&quot;00EB6276&quot;/&gt;&lt;wsp:rsid wsp:val=&quot;00EB62F6&quot;/&gt;&lt;wsp:rsid wsp:val=&quot;00EB6857&quot;/&gt;&lt;wsp:rsid wsp:val=&quot;00EB6A0B&quot;/&gt;&lt;wsp:rsid wsp:val=&quot;00EB6FBA&quot;/&gt;&lt;wsp:rsid wsp:val=&quot;00EB71FF&quot;/&gt;&lt;wsp:rsid wsp:val=&quot;00EB7D20&quot;/&gt;&lt;wsp:rsid wsp:val=&quot;00EB7DC9&quot;/&gt;&lt;wsp:rsid wsp:val=&quot;00EB7EAB&quot;/&gt;&lt;wsp:rsid wsp:val=&quot;00EB7F1E&quot;/&gt;&lt;wsp:rsid wsp:val=&quot;00EB7F5E&quot;/&gt;&lt;wsp:rsid wsp:val=&quot;00EC0027&quot;/&gt;&lt;wsp:rsid wsp:val=&quot;00EC029C&quot;/&gt;&lt;wsp:rsid wsp:val=&quot;00EC06A0&quot;/&gt;&lt;wsp:rsid wsp:val=&quot;00EC084E&quot;/&gt;&lt;wsp:rsid wsp:val=&quot;00EC08D7&quot;/&gt;&lt;wsp:rsid wsp:val=&quot;00EC0A5F&quot;/&gt;&lt;wsp:rsid wsp:val=&quot;00EC0D73&quot;/&gt;&lt;wsp:rsid wsp:val=&quot;00EC0FC3&quot;/&gt;&lt;wsp:rsid wsp:val=&quot;00EC11A5&quot;/&gt;&lt;wsp:rsid wsp:val=&quot;00EC16DA&quot;/&gt;&lt;wsp:rsid wsp:val=&quot;00EC1796&quot;/&gt;&lt;wsp:rsid wsp:val=&quot;00EC1AA5&quot;/&gt;&lt;wsp:rsid wsp:val=&quot;00EC1EA7&quot;/&gt;&lt;wsp:rsid wsp:val=&quot;00EC1F84&quot;/&gt;&lt;wsp:rsid wsp:val=&quot;00EC205B&quot;/&gt;&lt;wsp:rsid wsp:val=&quot;00EC233C&quot;/&gt;&lt;wsp:rsid wsp:val=&quot;00EC23C5&quot;/&gt;&lt;wsp:rsid wsp:val=&quot;00EC25E2&quot;/&gt;&lt;wsp:rsid wsp:val=&quot;00EC2938&quot;/&gt;&lt;wsp:rsid wsp:val=&quot;00EC2C13&quot;/&gt;&lt;wsp:rsid wsp:val=&quot;00EC2DD7&quot;/&gt;&lt;wsp:rsid wsp:val=&quot;00EC2F72&quot;/&gt;&lt;wsp:rsid wsp:val=&quot;00EC2F77&quot;/&gt;&lt;wsp:rsid wsp:val=&quot;00EC35A3&quot;/&gt;&lt;wsp:rsid wsp:val=&quot;00EC364C&quot;/&gt;&lt;wsp:rsid wsp:val=&quot;00EC36B9&quot;/&gt;&lt;wsp:rsid wsp:val=&quot;00EC37B7&quot;/&gt;&lt;wsp:rsid wsp:val=&quot;00EC3A25&quot;/&gt;&lt;wsp:rsid wsp:val=&quot;00EC3ACF&quot;/&gt;&lt;wsp:rsid wsp:val=&quot;00EC3CF4&quot;/&gt;&lt;wsp:rsid wsp:val=&quot;00EC3D91&quot;/&gt;&lt;wsp:rsid wsp:val=&quot;00EC3DEF&quot;/&gt;&lt;wsp:rsid wsp:val=&quot;00EC420D&quot;/&gt;&lt;wsp:rsid wsp:val=&quot;00EC44D9&quot;/&gt;&lt;wsp:rsid wsp:val=&quot;00EC4B06&quot;/&gt;&lt;wsp:rsid wsp:val=&quot;00EC4B34&quot;/&gt;&lt;wsp:rsid wsp:val=&quot;00EC4B69&quot;/&gt;&lt;wsp:rsid wsp:val=&quot;00EC5647&quot;/&gt;&lt;wsp:rsid wsp:val=&quot;00EC5B8C&quot;/&gt;&lt;wsp:rsid wsp:val=&quot;00EC5C90&quot;/&gt;&lt;wsp:rsid wsp:val=&quot;00EC637C&quot;/&gt;&lt;wsp:rsid wsp:val=&quot;00EC63C2&quot;/&gt;&lt;wsp:rsid wsp:val=&quot;00EC63D5&quot;/&gt;&lt;wsp:rsid wsp:val=&quot;00EC6518&quot;/&gt;&lt;wsp:rsid wsp:val=&quot;00EC6D6B&quot;/&gt;&lt;wsp:rsid wsp:val=&quot;00EC762F&quot;/&gt;&lt;wsp:rsid wsp:val=&quot;00EC7A3E&quot;/&gt;&lt;wsp:rsid wsp:val=&quot;00EC7DE1&quot;/&gt;&lt;wsp:rsid wsp:val=&quot;00EC7EAC&quot;/&gt;&lt;wsp:rsid wsp:val=&quot;00ED003A&quot;/&gt;&lt;wsp:rsid wsp:val=&quot;00ED010E&quot;/&gt;&lt;wsp:rsid wsp:val=&quot;00ED019B&quot;/&gt;&lt;wsp:rsid wsp:val=&quot;00ED02EE&quot;/&gt;&lt;wsp:rsid wsp:val=&quot;00ED03CF&quot;/&gt;&lt;wsp:rsid wsp:val=&quot;00ED0657&quot;/&gt;&lt;wsp:rsid wsp:val=&quot;00ED099D&quot;/&gt;&lt;wsp:rsid wsp:val=&quot;00ED0D64&quot;/&gt;&lt;wsp:rsid wsp:val=&quot;00ED0E6E&quot;/&gt;&lt;wsp:rsid wsp:val=&quot;00ED0F17&quot;/&gt;&lt;wsp:rsid wsp:val=&quot;00ED11E1&quot;/&gt;&lt;wsp:rsid wsp:val=&quot;00ED1305&quot;/&gt;&lt;wsp:rsid wsp:val=&quot;00ED1DA9&quot;/&gt;&lt;wsp:rsid wsp:val=&quot;00ED214E&quot;/&gt;&lt;wsp:rsid wsp:val=&quot;00ED25F4&quot;/&gt;&lt;wsp:rsid wsp:val=&quot;00ED26CD&quot;/&gt;&lt;wsp:rsid wsp:val=&quot;00ED2807&quot;/&gt;&lt;wsp:rsid wsp:val=&quot;00ED28B6&quot;/&gt;&lt;wsp:rsid wsp:val=&quot;00ED2AB4&quot;/&gt;&lt;wsp:rsid wsp:val=&quot;00ED2D3E&quot;/&gt;&lt;wsp:rsid wsp:val=&quot;00ED2F84&quot;/&gt;&lt;wsp:rsid wsp:val=&quot;00ED307B&quot;/&gt;&lt;wsp:rsid wsp:val=&quot;00ED307E&quot;/&gt;&lt;wsp:rsid wsp:val=&quot;00ED30BE&quot;/&gt;&lt;wsp:rsid wsp:val=&quot;00ED3313&quot;/&gt;&lt;wsp:rsid wsp:val=&quot;00ED33AE&quot;/&gt;&lt;wsp:rsid wsp:val=&quot;00ED3A20&quot;/&gt;&lt;wsp:rsid wsp:val=&quot;00ED3A85&quot;/&gt;&lt;wsp:rsid wsp:val=&quot;00ED3EB1&quot;/&gt;&lt;wsp:rsid wsp:val=&quot;00ED4055&quot;/&gt;&lt;wsp:rsid wsp:val=&quot;00ED40A0&quot;/&gt;&lt;wsp:rsid wsp:val=&quot;00ED4439&quot;/&gt;&lt;wsp:rsid wsp:val=&quot;00ED4836&quot;/&gt;&lt;wsp:rsid wsp:val=&quot;00ED4C28&quot;/&gt;&lt;wsp:rsid wsp:val=&quot;00ED4C41&quot;/&gt;&lt;wsp:rsid wsp:val=&quot;00ED4D08&quot;/&gt;&lt;wsp:rsid wsp:val=&quot;00ED4DD8&quot;/&gt;&lt;wsp:rsid wsp:val=&quot;00ED4FA1&quot;/&gt;&lt;wsp:rsid wsp:val=&quot;00ED54F2&quot;/&gt;&lt;wsp:rsid wsp:val=&quot;00ED590E&quot;/&gt;&lt;wsp:rsid wsp:val=&quot;00ED59C0&quot;/&gt;&lt;wsp:rsid wsp:val=&quot;00ED5E8E&quot;/&gt;&lt;wsp:rsid wsp:val=&quot;00ED5FE8&quot;/&gt;&lt;wsp:rsid wsp:val=&quot;00ED63B5&quot;/&gt;&lt;wsp:rsid wsp:val=&quot;00ED64E5&quot;/&gt;&lt;wsp:rsid wsp:val=&quot;00ED6915&quot;/&gt;&lt;wsp:rsid wsp:val=&quot;00ED6C0F&quot;/&gt;&lt;wsp:rsid wsp:val=&quot;00ED6C9E&quot;/&gt;&lt;wsp:rsid wsp:val=&quot;00ED6EAD&quot;/&gt;&lt;wsp:rsid wsp:val=&quot;00ED70E6&quot;/&gt;&lt;wsp:rsid wsp:val=&quot;00ED7213&quot;/&gt;&lt;wsp:rsid wsp:val=&quot;00ED7247&quot;/&gt;&lt;wsp:rsid wsp:val=&quot;00ED76A6&quot;/&gt;&lt;wsp:rsid wsp:val=&quot;00ED776B&quot;/&gt;&lt;wsp:rsid wsp:val=&quot;00ED7792&quot;/&gt;&lt;wsp:rsid wsp:val=&quot;00ED784E&quot;/&gt;&lt;wsp:rsid wsp:val=&quot;00ED7A7D&quot;/&gt;&lt;wsp:rsid wsp:val=&quot;00ED7E91&quot;/&gt;&lt;wsp:rsid wsp:val=&quot;00EE013C&quot;/&gt;&lt;wsp:rsid wsp:val=&quot;00EE0480&quot;/&gt;&lt;wsp:rsid wsp:val=&quot;00EE062C&quot;/&gt;&lt;wsp:rsid wsp:val=&quot;00EE06F6&quot;/&gt;&lt;wsp:rsid wsp:val=&quot;00EE079B&quot;/&gt;&lt;wsp:rsid wsp:val=&quot;00EE0B2D&quot;/&gt;&lt;wsp:rsid wsp:val=&quot;00EE0C18&quot;/&gt;&lt;wsp:rsid wsp:val=&quot;00EE0CC8&quot;/&gt;&lt;wsp:rsid wsp:val=&quot;00EE0E95&quot;/&gt;&lt;wsp:rsid wsp:val=&quot;00EE11E9&quot;/&gt;&lt;wsp:rsid wsp:val=&quot;00EE14E8&quot;/&gt;&lt;wsp:rsid wsp:val=&quot;00EE193B&quot;/&gt;&lt;wsp:rsid wsp:val=&quot;00EE1A15&quot;/&gt;&lt;wsp:rsid wsp:val=&quot;00EE1DB3&quot;/&gt;&lt;wsp:rsid wsp:val=&quot;00EE2377&quot;/&gt;&lt;wsp:rsid wsp:val=&quot;00EE2396&quot;/&gt;&lt;wsp:rsid wsp:val=&quot;00EE270E&quot;/&gt;&lt;wsp:rsid wsp:val=&quot;00EE2A71&quot;/&gt;&lt;wsp:rsid wsp:val=&quot;00EE2C8C&quot;/&gt;&lt;wsp:rsid wsp:val=&quot;00EE2DAC&quot;/&gt;&lt;wsp:rsid wsp:val=&quot;00EE3155&quot;/&gt;&lt;wsp:rsid wsp:val=&quot;00EE34AF&quot;/&gt;&lt;wsp:rsid wsp:val=&quot;00EE399B&quot;/&gt;&lt;wsp:rsid wsp:val=&quot;00EE41B8&quot;/&gt;&lt;wsp:rsid wsp:val=&quot;00EE4255&quot;/&gt;&lt;wsp:rsid wsp:val=&quot;00EE4280&quot;/&gt;&lt;wsp:rsid wsp:val=&quot;00EE42E2&quot;/&gt;&lt;wsp:rsid wsp:val=&quot;00EE4693&quot;/&gt;&lt;wsp:rsid wsp:val=&quot;00EE51F7&quot;/&gt;&lt;wsp:rsid wsp:val=&quot;00EE556A&quot;/&gt;&lt;wsp:rsid wsp:val=&quot;00EE5C15&quot;/&gt;&lt;wsp:rsid wsp:val=&quot;00EE5C60&quot;/&gt;&lt;wsp:rsid wsp:val=&quot;00EE5CC3&quot;/&gt;&lt;wsp:rsid wsp:val=&quot;00EE5EE2&quot;/&gt;&lt;wsp:rsid wsp:val=&quot;00EE60B3&quot;/&gt;&lt;wsp:rsid wsp:val=&quot;00EE6BBB&quot;/&gt;&lt;wsp:rsid wsp:val=&quot;00EE6CA7&quot;/&gt;&lt;wsp:rsid wsp:val=&quot;00EE6DBF&quot;/&gt;&lt;wsp:rsid wsp:val=&quot;00EE725E&quot;/&gt;&lt;wsp:rsid wsp:val=&quot;00EE73F0&quot;/&gt;&lt;wsp:rsid wsp:val=&quot;00EE7406&quot;/&gt;&lt;wsp:rsid wsp:val=&quot;00EE7A37&quot;/&gt;&lt;wsp:rsid wsp:val=&quot;00EE7CE2&quot;/&gt;&lt;wsp:rsid wsp:val=&quot;00EE7E66&quot;/&gt;&lt;wsp:rsid wsp:val=&quot;00EF04D7&quot;/&gt;&lt;wsp:rsid wsp:val=&quot;00EF06AE&quot;/&gt;&lt;wsp:rsid wsp:val=&quot;00EF07A6&quot;/&gt;&lt;wsp:rsid wsp:val=&quot;00EF07E7&quot;/&gt;&lt;wsp:rsid wsp:val=&quot;00EF098C&quot;/&gt;&lt;wsp:rsid wsp:val=&quot;00EF0B91&quot;/&gt;&lt;wsp:rsid wsp:val=&quot;00EF0E8D&quot;/&gt;&lt;wsp:rsid wsp:val=&quot;00EF0EE9&quot;/&gt;&lt;wsp:rsid wsp:val=&quot;00EF124C&quot;/&gt;&lt;wsp:rsid wsp:val=&quot;00EF148E&quot;/&gt;&lt;wsp:rsid wsp:val=&quot;00EF1995&quot;/&gt;&lt;wsp:rsid wsp:val=&quot;00EF1B05&quot;/&gt;&lt;wsp:rsid wsp:val=&quot;00EF2358&quot;/&gt;&lt;wsp:rsid wsp:val=&quot;00EF23AB&quot;/&gt;&lt;wsp:rsid wsp:val=&quot;00EF2979&quot;/&gt;&lt;wsp:rsid wsp:val=&quot;00EF2983&quot;/&gt;&lt;wsp:rsid wsp:val=&quot;00EF2EAB&quot;/&gt;&lt;wsp:rsid wsp:val=&quot;00EF339A&quot;/&gt;&lt;wsp:rsid wsp:val=&quot;00EF344E&quot;/&gt;&lt;wsp:rsid wsp:val=&quot;00EF35C7&quot;/&gt;&lt;wsp:rsid wsp:val=&quot;00EF3C0D&quot;/&gt;&lt;wsp:rsid wsp:val=&quot;00EF41D7&quot;/&gt;&lt;wsp:rsid wsp:val=&quot;00EF487D&quot;/&gt;&lt;wsp:rsid wsp:val=&quot;00EF49BF&quot;/&gt;&lt;wsp:rsid wsp:val=&quot;00EF49C7&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B0E&quot;/&gt;&lt;wsp:rsid wsp:val=&quot;00EF5B77&quot;/&gt;&lt;wsp:rsid wsp:val=&quot;00EF62D5&quot;/&gt;&lt;wsp:rsid wsp:val=&quot;00EF66CA&quot;/&gt;&lt;wsp:rsid wsp:val=&quot;00EF66F7&quot;/&gt;&lt;wsp:rsid wsp:val=&quot;00EF6B08&quot;/&gt;&lt;wsp:rsid wsp:val=&quot;00EF7433&quot;/&gt;&lt;wsp:rsid wsp:val=&quot;00EF7CCB&quot;/&gt;&lt;wsp:rsid wsp:val=&quot;00F001E0&quot;/&gt;&lt;wsp:rsid wsp:val=&quot;00F00250&quot;/&gt;&lt;wsp:rsid wsp:val=&quot;00F0040E&quot;/&gt;&lt;wsp:rsid wsp:val=&quot;00F008CE&quot;/&gt;&lt;wsp:rsid wsp:val=&quot;00F00ADA&quot;/&gt;&lt;wsp:rsid wsp:val=&quot;00F00DE6&quot;/&gt;&lt;wsp:rsid wsp:val=&quot;00F00E29&quot;/&gt;&lt;wsp:rsid wsp:val=&quot;00F00EDF&quot;/&gt;&lt;wsp:rsid wsp:val=&quot;00F013F5&quot;/&gt;&lt;wsp:rsid wsp:val=&quot;00F0183E&quot;/&gt;&lt;wsp:rsid wsp:val=&quot;00F01C5D&quot;/&gt;&lt;wsp:rsid wsp:val=&quot;00F01F8F&quot;/&gt;&lt;wsp:rsid wsp:val=&quot;00F0249E&quot;/&gt;&lt;wsp:rsid wsp:val=&quot;00F026F7&quot;/&gt;&lt;wsp:rsid wsp:val=&quot;00F02A88&quot;/&gt;&lt;wsp:rsid wsp:val=&quot;00F02CE3&quot;/&gt;&lt;wsp:rsid wsp:val=&quot;00F02DAF&quot;/&gt;&lt;wsp:rsid wsp:val=&quot;00F02EBE&quot;/&gt;&lt;wsp:rsid wsp:val=&quot;00F02F9B&quot;/&gt;&lt;wsp:rsid wsp:val=&quot;00F031C4&quot;/&gt;&lt;wsp:rsid wsp:val=&quot;00F032E2&quot;/&gt;&lt;wsp:rsid wsp:val=&quot;00F033C4&quot;/&gt;&lt;wsp:rsid wsp:val=&quot;00F03659&quot;/&gt;&lt;wsp:rsid wsp:val=&quot;00F03807&quot;/&gt;&lt;wsp:rsid wsp:val=&quot;00F03C8D&quot;/&gt;&lt;wsp:rsid wsp:val=&quot;00F04056&quot;/&gt;&lt;wsp:rsid wsp:val=&quot;00F04131&quot;/&gt;&lt;wsp:rsid wsp:val=&quot;00F04189&quot;/&gt;&lt;wsp:rsid wsp:val=&quot;00F04361&quot;/&gt;&lt;wsp:rsid wsp:val=&quot;00F043A0&quot;/&gt;&lt;wsp:rsid wsp:val=&quot;00F04531&quot;/&gt;&lt;wsp:rsid wsp:val=&quot;00F049C5&quot;/&gt;&lt;wsp:rsid wsp:val=&quot;00F04D9D&quot;/&gt;&lt;wsp:rsid wsp:val=&quot;00F04EE6&quot;/&gt;&lt;wsp:rsid wsp:val=&quot;00F0530E&quot;/&gt;&lt;wsp:rsid wsp:val=&quot;00F058ED&quot;/&gt;&lt;wsp:rsid wsp:val=&quot;00F05D46&quot;/&gt;&lt;wsp:rsid wsp:val=&quot;00F05DBC&quot;/&gt;&lt;wsp:rsid wsp:val=&quot;00F05F9A&quot;/&gt;&lt;wsp:rsid wsp:val=&quot;00F060D4&quot;/&gt;&lt;wsp:rsid wsp:val=&quot;00F06196&quot;/&gt;&lt;wsp:rsid wsp:val=&quot;00F062D3&quot;/&gt;&lt;wsp:rsid wsp:val=&quot;00F06C53&quot;/&gt;&lt;wsp:rsid wsp:val=&quot;00F0712A&quot;/&gt;&lt;wsp:rsid wsp:val=&quot;00F0764F&quot;/&gt;&lt;wsp:rsid wsp:val=&quot;00F07802&quot;/&gt;&lt;wsp:rsid wsp:val=&quot;00F0783C&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865&quot;/&gt;&lt;wsp:rsid wsp:val=&quot;00F10AA5&quot;/&gt;&lt;wsp:rsid wsp:val=&quot;00F10ABE&quot;/&gt;&lt;wsp:rsid wsp:val=&quot;00F10E2E&quot;/&gt;&lt;wsp:rsid wsp:val=&quot;00F11172&quot;/&gt;&lt;wsp:rsid wsp:val=&quot;00F1131E&quot;/&gt;&lt;wsp:rsid wsp:val=&quot;00F113E5&quot;/&gt;&lt;wsp:rsid wsp:val=&quot;00F11973&quot;/&gt;&lt;wsp:rsid wsp:val=&quot;00F11979&quot;/&gt;&lt;wsp:rsid wsp:val=&quot;00F11CED&quot;/&gt;&lt;wsp:rsid wsp:val=&quot;00F11E47&quot;/&gt;&lt;wsp:rsid wsp:val=&quot;00F12A11&quot;/&gt;&lt;wsp:rsid wsp:val=&quot;00F12BEC&quot;/&gt;&lt;wsp:rsid wsp:val=&quot;00F13275&quot;/&gt;&lt;wsp:rsid wsp:val=&quot;00F13340&quot;/&gt;&lt;wsp:rsid wsp:val=&quot;00F13508&quot;/&gt;&lt;wsp:rsid wsp:val=&quot;00F13719&quot;/&gt;&lt;wsp:rsid wsp:val=&quot;00F1389F&quot;/&gt;&lt;wsp:rsid wsp:val=&quot;00F1393E&quot;/&gt;&lt;wsp:rsid wsp:val=&quot;00F13B46&quot;/&gt;&lt;wsp:rsid wsp:val=&quot;00F13E83&quot;/&gt;&lt;wsp:rsid wsp:val=&quot;00F142BB&quot;/&gt;&lt;wsp:rsid wsp:val=&quot;00F143EF&quot;/&gt;&lt;wsp:rsid wsp:val=&quot;00F14596&quot;/&gt;&lt;wsp:rsid wsp:val=&quot;00F1482A&quot;/&gt;&lt;wsp:rsid wsp:val=&quot;00F148DC&quot;/&gt;&lt;wsp:rsid wsp:val=&quot;00F14920&quot;/&gt;&lt;wsp:rsid wsp:val=&quot;00F14965&quot;/&gt;&lt;wsp:rsid wsp:val=&quot;00F15041&quot;/&gt;&lt;wsp:rsid wsp:val=&quot;00F151A3&quot;/&gt;&lt;wsp:rsid wsp:val=&quot;00F156B9&quot;/&gt;&lt;wsp:rsid wsp:val=&quot;00F1597E&quot;/&gt;&lt;wsp:rsid wsp:val=&quot;00F15A25&quot;/&gt;&lt;wsp:rsid wsp:val=&quot;00F15A9C&quot;/&gt;&lt;wsp:rsid wsp:val=&quot;00F15C7C&quot;/&gt;&lt;wsp:rsid wsp:val=&quot;00F15EA4&quot;/&gt;&lt;wsp:rsid wsp:val=&quot;00F16229&quot;/&gt;&lt;wsp:rsid wsp:val=&quot;00F1625D&quot;/&gt;&lt;wsp:rsid wsp:val=&quot;00F1636B&quot;/&gt;&lt;wsp:rsid wsp:val=&quot;00F1652B&quot;/&gt;&lt;wsp:rsid wsp:val=&quot;00F166EE&quot;/&gt;&lt;wsp:rsid wsp:val=&quot;00F16C22&quot;/&gt;&lt;wsp:rsid wsp:val=&quot;00F16CF5&quot;/&gt;&lt;wsp:rsid wsp:val=&quot;00F16EBE&quot;/&gt;&lt;wsp:rsid wsp:val=&quot;00F16FD7&quot;/&gt;&lt;wsp:rsid wsp:val=&quot;00F17231&quot;/&gt;&lt;wsp:rsid wsp:val=&quot;00F172B0&quot;/&gt;&lt;wsp:rsid wsp:val=&quot;00F174A3&quot;/&gt;&lt;wsp:rsid wsp:val=&quot;00F17BE6&quot;/&gt;&lt;wsp:rsid wsp:val=&quot;00F17C76&quot;/&gt;&lt;wsp:rsid wsp:val=&quot;00F17D42&quot;/&gt;&lt;wsp:rsid wsp:val=&quot;00F17EC5&quot;/&gt;&lt;wsp:rsid wsp:val=&quot;00F200F7&quot;/&gt;&lt;wsp:rsid wsp:val=&quot;00F202E4&quot;/&gt;&lt;wsp:rsid wsp:val=&quot;00F20849&quot;/&gt;&lt;wsp:rsid wsp:val=&quot;00F209D1&quot;/&gt;&lt;wsp:rsid wsp:val=&quot;00F20BA5&quot;/&gt;&lt;wsp:rsid wsp:val=&quot;00F21326&quot;/&gt;&lt;wsp:rsid wsp:val=&quot;00F21819&quot;/&gt;&lt;wsp:rsid wsp:val=&quot;00F218B1&quot;/&gt;&lt;wsp:rsid wsp:val=&quot;00F21FB3&quot;/&gt;&lt;wsp:rsid wsp:val=&quot;00F221A4&quot;/&gt;&lt;wsp:rsid wsp:val=&quot;00F224BC&quot;/&gt;&lt;wsp:rsid wsp:val=&quot;00F2251E&quot;/&gt;&lt;wsp:rsid wsp:val=&quot;00F2288C&quot;/&gt;&lt;wsp:rsid wsp:val=&quot;00F22E07&quot;/&gt;&lt;wsp:rsid wsp:val=&quot;00F230B8&quot;/&gt;&lt;wsp:rsid wsp:val=&quot;00F23323&quot;/&gt;&lt;wsp:rsid wsp:val=&quot;00F236EA&quot;/&gt;&lt;wsp:rsid wsp:val=&quot;00F23C30&quot;/&gt;&lt;wsp:rsid wsp:val=&quot;00F23CC6&quot;/&gt;&lt;wsp:rsid wsp:val=&quot;00F23F37&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55B7&quot;/&gt;&lt;wsp:rsid wsp:val=&quot;00F259A5&quot;/&gt;&lt;wsp:rsid wsp:val=&quot;00F259BD&quot;/&gt;&lt;wsp:rsid wsp:val=&quot;00F25C03&quot;/&gt;&lt;wsp:rsid wsp:val=&quot;00F25DAA&quot;/&gt;&lt;wsp:rsid wsp:val=&quot;00F25E91&quot;/&gt;&lt;wsp:rsid wsp:val=&quot;00F26017&quot;/&gt;&lt;wsp:rsid wsp:val=&quot;00F262CC&quot;/&gt;&lt;wsp:rsid wsp:val=&quot;00F26871&quot;/&gt;&lt;wsp:rsid wsp:val=&quot;00F268B3&quot;/&gt;&lt;wsp:rsid wsp:val=&quot;00F26BCB&quot;/&gt;&lt;wsp:rsid wsp:val=&quot;00F26C62&quot;/&gt;&lt;wsp:rsid wsp:val=&quot;00F26E20&quot;/&gt;&lt;wsp:rsid wsp:val=&quot;00F26E5F&quot;/&gt;&lt;wsp:rsid wsp:val=&quot;00F270FD&quot;/&gt;&lt;wsp:rsid wsp:val=&quot;00F27114&quot;/&gt;&lt;wsp:rsid wsp:val=&quot;00F27594&quot;/&gt;&lt;wsp:rsid wsp:val=&quot;00F27874&quot;/&gt;&lt;wsp:rsid wsp:val=&quot;00F27B05&quot;/&gt;&lt;wsp:rsid wsp:val=&quot;00F27BA7&quot;/&gt;&lt;wsp:rsid wsp:val=&quot;00F30263&quot;/&gt;&lt;wsp:rsid wsp:val=&quot;00F30B6F&quot;/&gt;&lt;wsp:rsid wsp:val=&quot;00F31194&quot;/&gt;&lt;wsp:rsid wsp:val=&quot;00F31298&quot;/&gt;&lt;wsp:rsid wsp:val=&quot;00F3139A&quot;/&gt;&lt;wsp:rsid wsp:val=&quot;00F317AA&quot;/&gt;&lt;wsp:rsid wsp:val=&quot;00F31DC9&quot;/&gt;&lt;wsp:rsid wsp:val=&quot;00F3226B&quot;/&gt;&lt;wsp:rsid wsp:val=&quot;00F322D1&quot;/&gt;&lt;wsp:rsid wsp:val=&quot;00F32318&quot;/&gt;&lt;wsp:rsid wsp:val=&quot;00F32448&quot;/&gt;&lt;wsp:rsid wsp:val=&quot;00F324CA&quot;/&gt;&lt;wsp:rsid wsp:val=&quot;00F32646&quot;/&gt;&lt;wsp:rsid wsp:val=&quot;00F32653&quot;/&gt;&lt;wsp:rsid wsp:val=&quot;00F32957&quot;/&gt;&lt;wsp:rsid wsp:val=&quot;00F32E31&quot;/&gt;&lt;wsp:rsid wsp:val=&quot;00F32F80&quot;/&gt;&lt;wsp:rsid wsp:val=&quot;00F32FB2&quot;/&gt;&lt;wsp:rsid wsp:val=&quot;00F333A5&quot;/&gt;&lt;wsp:rsid wsp:val=&quot;00F33527&quot;/&gt;&lt;wsp:rsid wsp:val=&quot;00F33C00&quot;/&gt;&lt;wsp:rsid wsp:val=&quot;00F33E28&quot;/&gt;&lt;wsp:rsid wsp:val=&quot;00F3415C&quot;/&gt;&lt;wsp:rsid wsp:val=&quot;00F34247&quot;/&gt;&lt;wsp:rsid wsp:val=&quot;00F34C24&quot;/&gt;&lt;wsp:rsid wsp:val=&quot;00F350E3&quot;/&gt;&lt;wsp:rsid wsp:val=&quot;00F3559A&quot;/&gt;&lt;wsp:rsid wsp:val=&quot;00F356AB&quot;/&gt;&lt;wsp:rsid wsp:val=&quot;00F3579B&quot;/&gt;&lt;wsp:rsid wsp:val=&quot;00F35EA2&quot;/&gt;&lt;wsp:rsid wsp:val=&quot;00F35F5B&quot;/&gt;&lt;wsp:rsid wsp:val=&quot;00F3608D&quot;/&gt;&lt;wsp:rsid wsp:val=&quot;00F36148&quot;/&gt;&lt;wsp:rsid wsp:val=&quot;00F3619E&quot;/&gt;&lt;wsp:rsid wsp:val=&quot;00F36474&quot;/&gt;&lt;wsp:rsid wsp:val=&quot;00F3649A&quot;/&gt;&lt;wsp:rsid wsp:val=&quot;00F365D0&quot;/&gt;&lt;wsp:rsid wsp:val=&quot;00F3671B&quot;/&gt;&lt;wsp:rsid wsp:val=&quot;00F36B2A&quot;/&gt;&lt;wsp:rsid wsp:val=&quot;00F37A9E&quot;/&gt;&lt;wsp:rsid wsp:val=&quot;00F37B8D&quot;/&gt;&lt;wsp:rsid wsp:val=&quot;00F405B7&quot;/&gt;&lt;wsp:rsid wsp:val=&quot;00F406AA&quot;/&gt;&lt;wsp:rsid wsp:val=&quot;00F40EC9&quot;/&gt;&lt;wsp:rsid wsp:val=&quot;00F40FAA&quot;/&gt;&lt;wsp:rsid wsp:val=&quot;00F411B2&quot;/&gt;&lt;wsp:rsid wsp:val=&quot;00F41DA4&quot;/&gt;&lt;wsp:rsid wsp:val=&quot;00F41DF1&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99&quot;/&gt;&lt;wsp:rsid wsp:val=&quot;00F4321F&quot;/&gt;&lt;wsp:rsid wsp:val=&quot;00F43294&quot;/&gt;&lt;wsp:rsid wsp:val=&quot;00F43824&quot;/&gt;&lt;wsp:rsid wsp:val=&quot;00F4387E&quot;/&gt;&lt;wsp:rsid wsp:val=&quot;00F43983&quot;/&gt;&lt;wsp:rsid wsp:val=&quot;00F43999&quot;/&gt;&lt;wsp:rsid wsp:val=&quot;00F43FD2&quot;/&gt;&lt;wsp:rsid wsp:val=&quot;00F4454E&quot;/&gt;&lt;wsp:rsid wsp:val=&quot;00F44ABC&quot;/&gt;&lt;wsp:rsid wsp:val=&quot;00F45070&quot;/&gt;&lt;wsp:rsid wsp:val=&quot;00F451C6&quot;/&gt;&lt;wsp:rsid wsp:val=&quot;00F45309&quot;/&gt;&lt;wsp:rsid wsp:val=&quot;00F456DE&quot;/&gt;&lt;wsp:rsid wsp:val=&quot;00F45867&quot;/&gt;&lt;wsp:rsid wsp:val=&quot;00F45D93&quot;/&gt;&lt;wsp:rsid wsp:val=&quot;00F45E24&quot;/&gt;&lt;wsp:rsid wsp:val=&quot;00F45E9C&quot;/&gt;&lt;wsp:rsid wsp:val=&quot;00F461D8&quot;/&gt;&lt;wsp:rsid wsp:val=&quot;00F464F5&quot;/&gt;&lt;wsp:rsid wsp:val=&quot;00F466B7&quot;/&gt;&lt;wsp:rsid wsp:val=&quot;00F46700&quot;/&gt;&lt;wsp:rsid wsp:val=&quot;00F46797&quot;/&gt;&lt;wsp:rsid wsp:val=&quot;00F469D5&quot;/&gt;&lt;wsp:rsid wsp:val=&quot;00F46B34&quot;/&gt;&lt;wsp:rsid wsp:val=&quot;00F46B84&quot;/&gt;&lt;wsp:rsid wsp:val=&quot;00F46C20&quot;/&gt;&lt;wsp:rsid wsp:val=&quot;00F46C5C&quot;/&gt;&lt;wsp:rsid wsp:val=&quot;00F46CF9&quot;/&gt;&lt;wsp:rsid wsp:val=&quot;00F46DA6&quot;/&gt;&lt;wsp:rsid wsp:val=&quot;00F46EBD&quot;/&gt;&lt;wsp:rsid wsp:val=&quot;00F47003&quot;/&gt;&lt;wsp:rsid wsp:val=&quot;00F471D0&quot;/&gt;&lt;wsp:rsid wsp:val=&quot;00F4740B&quot;/&gt;&lt;wsp:rsid wsp:val=&quot;00F477E0&quot;/&gt;&lt;wsp:rsid wsp:val=&quot;00F47846&quot;/&gt;&lt;wsp:rsid wsp:val=&quot;00F47B8E&quot;/&gt;&lt;wsp:rsid wsp:val=&quot;00F5001F&quot;/&gt;&lt;wsp:rsid wsp:val=&quot;00F50067&quot;/&gt;&lt;wsp:rsid wsp:val=&quot;00F5067F&quot;/&gt;&lt;wsp:rsid wsp:val=&quot;00F509A0&quot;/&gt;&lt;wsp:rsid wsp:val=&quot;00F50BEF&quot;/&gt;&lt;wsp:rsid wsp:val=&quot;00F50D1C&quot;/&gt;&lt;wsp:rsid wsp:val=&quot;00F514DE&quot;/&gt;&lt;wsp:rsid wsp:val=&quot;00F51882&quot;/&gt;&lt;wsp:rsid wsp:val=&quot;00F5197D&quot;/&gt;&lt;wsp:rsid wsp:val=&quot;00F51A03&quot;/&gt;&lt;wsp:rsid wsp:val=&quot;00F51F92&quot;/&gt;&lt;wsp:rsid wsp:val=&quot;00F523BF&quot;/&gt;&lt;wsp:rsid wsp:val=&quot;00F527EF&quot;/&gt;&lt;wsp:rsid wsp:val=&quot;00F52AC5&quot;/&gt;&lt;wsp:rsid wsp:val=&quot;00F52F97&quot;/&gt;&lt;wsp:rsid wsp:val=&quot;00F53488&quot;/&gt;&lt;wsp:rsid wsp:val=&quot;00F534F3&quot;/&gt;&lt;wsp:rsid wsp:val=&quot;00F53A44&quot;/&gt;&lt;wsp:rsid wsp:val=&quot;00F53BC3&quot;/&gt;&lt;wsp:rsid wsp:val=&quot;00F540FD&quot;/&gt;&lt;wsp:rsid wsp:val=&quot;00F5467C&quot;/&gt;&lt;wsp:rsid wsp:val=&quot;00F54BB5&quot;/&gt;&lt;wsp:rsid wsp:val=&quot;00F54C29&quot;/&gt;&lt;wsp:rsid wsp:val=&quot;00F5533B&quot;/&gt;&lt;wsp:rsid wsp:val=&quot;00F557F6&quot;/&gt;&lt;wsp:rsid wsp:val=&quot;00F56079&quot;/&gt;&lt;wsp:rsid wsp:val=&quot;00F561E1&quot;/&gt;&lt;wsp:rsid wsp:val=&quot;00F56245&quot;/&gt;&lt;wsp:rsid wsp:val=&quot;00F5648C&quot;/&gt;&lt;wsp:rsid wsp:val=&quot;00F570C6&quot;/&gt;&lt;wsp:rsid wsp:val=&quot;00F577E8&quot;/&gt;&lt;wsp:rsid wsp:val=&quot;00F578F8&quot;/&gt;&lt;wsp:rsid wsp:val=&quot;00F57978&quot;/&gt;&lt;wsp:rsid wsp:val=&quot;00F57C5B&quot;/&gt;&lt;wsp:rsid wsp:val=&quot;00F57C86&quot;/&gt;&lt;wsp:rsid wsp:val=&quot;00F57D55&quot;/&gt;&lt;wsp:rsid wsp:val=&quot;00F57F08&quot;/&gt;&lt;wsp:rsid wsp:val=&quot;00F6042D&quot;/&gt;&lt;wsp:rsid wsp:val=&quot;00F60536&quot;/&gt;&lt;wsp:rsid wsp:val=&quot;00F6055C&quot;/&gt;&lt;wsp:rsid wsp:val=&quot;00F60603&quot;/&gt;&lt;wsp:rsid wsp:val=&quot;00F60894&quot;/&gt;&lt;wsp:rsid wsp:val=&quot;00F60AB1&quot;/&gt;&lt;wsp:rsid wsp:val=&quot;00F61488&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316&quot;/&gt;&lt;wsp:rsid wsp:val=&quot;00F62CCF&quot;/&gt;&lt;wsp:rsid wsp:val=&quot;00F62D0B&quot;/&gt;&lt;wsp:rsid wsp:val=&quot;00F62D32&quot;/&gt;&lt;wsp:rsid wsp:val=&quot;00F6334C&quot;/&gt;&lt;wsp:rsid wsp:val=&quot;00F636DC&quot;/&gt;&lt;wsp:rsid wsp:val=&quot;00F6385C&quot;/&gt;&lt;wsp:rsid wsp:val=&quot;00F639B0&quot;/&gt;&lt;wsp:rsid wsp:val=&quot;00F63A98&quot;/&gt;&lt;wsp:rsid wsp:val=&quot;00F63B3A&quot;/&gt;&lt;wsp:rsid wsp:val=&quot;00F63D0A&quot;/&gt;&lt;wsp:rsid wsp:val=&quot;00F63DBF&quot;/&gt;&lt;wsp:rsid wsp:val=&quot;00F641EA&quot;/&gt;&lt;wsp:rsid wsp:val=&quot;00F6440C&quot;/&gt;&lt;wsp:rsid wsp:val=&quot;00F646D9&quot;/&gt;&lt;wsp:rsid wsp:val=&quot;00F64A4F&quot;/&gt;&lt;wsp:rsid wsp:val=&quot;00F64C7E&quot;/&gt;&lt;wsp:rsid wsp:val=&quot;00F64CA3&quot;/&gt;&lt;wsp:rsid wsp:val=&quot;00F65818&quot;/&gt;&lt;wsp:rsid wsp:val=&quot;00F6588D&quot;/&gt;&lt;wsp:rsid wsp:val=&quot;00F658A3&quot;/&gt;&lt;wsp:rsid wsp:val=&quot;00F661CB&quot;/&gt;&lt;wsp:rsid wsp:val=&quot;00F66201&quot;/&gt;&lt;wsp:rsid wsp:val=&quot;00F6666F&quot;/&gt;&lt;wsp:rsid wsp:val=&quot;00F66741&quot;/&gt;&lt;wsp:rsid wsp:val=&quot;00F66DB6&quot;/&gt;&lt;wsp:rsid wsp:val=&quot;00F6763C&quot;/&gt;&lt;wsp:rsid wsp:val=&quot;00F67AB2&quot;/&gt;&lt;wsp:rsid wsp:val=&quot;00F67B99&quot;/&gt;&lt;wsp:rsid wsp:val=&quot;00F67C20&quot;/&gt;&lt;wsp:rsid wsp:val=&quot;00F7029C&quot;/&gt;&lt;wsp:rsid wsp:val=&quot;00F70462&quot;/&gt;&lt;wsp:rsid wsp:val=&quot;00F70A70&quot;/&gt;&lt;wsp:rsid wsp:val=&quot;00F70B6E&quot;/&gt;&lt;wsp:rsid wsp:val=&quot;00F7109D&quot;/&gt;&lt;wsp:rsid wsp:val=&quot;00F714B5&quot;/&gt;&lt;wsp:rsid wsp:val=&quot;00F71F4D&quot;/&gt;&lt;wsp:rsid wsp:val=&quot;00F71FAB&quot;/&gt;&lt;wsp:rsid wsp:val=&quot;00F72102&quot;/&gt;&lt;wsp:rsid wsp:val=&quot;00F72107&quot;/&gt;&lt;wsp:rsid wsp:val=&quot;00F721BE&quot;/&gt;&lt;wsp:rsid wsp:val=&quot;00F72693&quot;/&gt;&lt;wsp:rsid wsp:val=&quot;00F72D81&quot;/&gt;&lt;wsp:rsid wsp:val=&quot;00F7320D&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211&quot;/&gt;&lt;wsp:rsid wsp:val=&quot;00F745BD&quot;/&gt;&lt;wsp:rsid wsp:val=&quot;00F74AD8&quot;/&gt;&lt;wsp:rsid wsp:val=&quot;00F74D14&quot;/&gt;&lt;wsp:rsid wsp:val=&quot;00F74F7E&quot;/&gt;&lt;wsp:rsid wsp:val=&quot;00F75283&quot;/&gt;&lt;wsp:rsid wsp:val=&quot;00F75467&quot;/&gt;&lt;wsp:rsid wsp:val=&quot;00F75594&quot;/&gt;&lt;wsp:rsid wsp:val=&quot;00F75B94&quot;/&gt;&lt;wsp:rsid wsp:val=&quot;00F75C2E&quot;/&gt;&lt;wsp:rsid wsp:val=&quot;00F75CA3&quot;/&gt;&lt;wsp:rsid wsp:val=&quot;00F75D7C&quot;/&gt;&lt;wsp:rsid wsp:val=&quot;00F75FAC&quot;/&gt;&lt;wsp:rsid wsp:val=&quot;00F760D0&quot;/&gt;&lt;wsp:rsid wsp:val=&quot;00F76178&quot;/&gt;&lt;wsp:rsid wsp:val=&quot;00F762F4&quot;/&gt;&lt;wsp:rsid wsp:val=&quot;00F76300&quot;/&gt;&lt;wsp:rsid wsp:val=&quot;00F767B8&quot;/&gt;&lt;wsp:rsid wsp:val=&quot;00F76F2A&quot;/&gt;&lt;wsp:rsid wsp:val=&quot;00F76F4E&quot;/&gt;&lt;wsp:rsid wsp:val=&quot;00F77C8B&quot;/&gt;&lt;wsp:rsid wsp:val=&quot;00F77C93&quot;/&gt;&lt;wsp:rsid wsp:val=&quot;00F77CC1&quot;/&gt;&lt;wsp:rsid wsp:val=&quot;00F80463&quot;/&gt;&lt;wsp:rsid wsp:val=&quot;00F808D7&quot;/&gt;&lt;wsp:rsid wsp:val=&quot;00F80E6C&quot;/&gt;&lt;wsp:rsid wsp:val=&quot;00F80F2A&quot;/&gt;&lt;wsp:rsid wsp:val=&quot;00F81908&quot;/&gt;&lt;wsp:rsid wsp:val=&quot;00F81B01&quot;/&gt;&lt;wsp:rsid wsp:val=&quot;00F81B52&quot;/&gt;&lt;wsp:rsid wsp:val=&quot;00F821A3&quot;/&gt;&lt;wsp:rsid wsp:val=&quot;00F8253D&quot;/&gt;&lt;wsp:rsid wsp:val=&quot;00F8277D&quot;/&gt;&lt;wsp:rsid wsp:val=&quot;00F8282F&quot;/&gt;&lt;wsp:rsid wsp:val=&quot;00F82AEB&quot;/&gt;&lt;wsp:rsid wsp:val=&quot;00F82AFE&quot;/&gt;&lt;wsp:rsid wsp:val=&quot;00F82FCB&quot;/&gt;&lt;wsp:rsid wsp:val=&quot;00F83063&quot;/&gt;&lt;wsp:rsid wsp:val=&quot;00F834E3&quot;/&gt;&lt;wsp:rsid wsp:val=&quot;00F834E8&quot;/&gt;&lt;wsp:rsid wsp:val=&quot;00F838DF&quot;/&gt;&lt;wsp:rsid wsp:val=&quot;00F83A16&quot;/&gt;&lt;wsp:rsid wsp:val=&quot;00F83F1F&quot;/&gt;&lt;wsp:rsid wsp:val=&quot;00F84000&quot;/&gt;&lt;wsp:rsid wsp:val=&quot;00F8407B&quot;/&gt;&lt;wsp:rsid wsp:val=&quot;00F84542&quot;/&gt;&lt;wsp:rsid wsp:val=&quot;00F845A6&quot;/&gt;&lt;wsp:rsid wsp:val=&quot;00F846E6&quot;/&gt;&lt;wsp:rsid wsp:val=&quot;00F84B2B&quot;/&gt;&lt;wsp:rsid wsp:val=&quot;00F850D7&quot;/&gt;&lt;wsp:rsid wsp:val=&quot;00F8515D&quot;/&gt;&lt;wsp:rsid wsp:val=&quot;00F8535A&quot;/&gt;&lt;wsp:rsid wsp:val=&quot;00F8551D&quot;/&gt;&lt;wsp:rsid wsp:val=&quot;00F85EE7&quot;/&gt;&lt;wsp:rsid wsp:val=&quot;00F8619A&quot;/&gt;&lt;wsp:rsid wsp:val=&quot;00F863A0&quot;/&gt;&lt;wsp:rsid wsp:val=&quot;00F86A1A&quot;/&gt;&lt;wsp:rsid wsp:val=&quot;00F86B45&quot;/&gt;&lt;wsp:rsid wsp:val=&quot;00F8710D&quot;/&gt;&lt;wsp:rsid wsp:val=&quot;00F872BE&quot;/&gt;&lt;wsp:rsid wsp:val=&quot;00F877BE&quot;/&gt;&lt;wsp:rsid wsp:val=&quot;00F87877&quot;/&gt;&lt;wsp:rsid wsp:val=&quot;00F8792B&quot;/&gt;&lt;wsp:rsid wsp:val=&quot;00F87DFC&quot;/&gt;&lt;wsp:rsid wsp:val=&quot;00F9036E&quot;/&gt;&lt;wsp:rsid wsp:val=&quot;00F90CBC&quot;/&gt;&lt;wsp:rsid wsp:val=&quot;00F9116D&quot;/&gt;&lt;wsp:rsid wsp:val=&quot;00F91318&quot;/&gt;&lt;wsp:rsid wsp:val=&quot;00F91791&quot;/&gt;&lt;wsp:rsid wsp:val=&quot;00F9188B&quot;/&gt;&lt;wsp:rsid wsp:val=&quot;00F91960&quot;/&gt;&lt;wsp:rsid wsp:val=&quot;00F91C91&quot;/&gt;&lt;wsp:rsid wsp:val=&quot;00F91D52&quot;/&gt;&lt;wsp:rsid wsp:val=&quot;00F921E5&quot;/&gt;&lt;wsp:rsid wsp:val=&quot;00F924FD&quot;/&gt;&lt;wsp:rsid wsp:val=&quot;00F9253F&quot;/&gt;&lt;wsp:rsid wsp:val=&quot;00F926C8&quot;/&gt;&lt;wsp:rsid wsp:val=&quot;00F9277C&quot;/&gt;&lt;wsp:rsid wsp:val=&quot;00F92917&quot;/&gt;&lt;wsp:rsid wsp:val=&quot;00F92AB7&quot;/&gt;&lt;wsp:rsid wsp:val=&quot;00F92B87&quot;/&gt;&lt;wsp:rsid wsp:val=&quot;00F92DE6&quot;/&gt;&lt;wsp:rsid wsp:val=&quot;00F92F03&quot;/&gt;&lt;wsp:rsid wsp:val=&quot;00F93447&quot;/&gt;&lt;wsp:rsid wsp:val=&quot;00F93563&quot;/&gt;&lt;wsp:rsid wsp:val=&quot;00F9390A&quot;/&gt;&lt;wsp:rsid wsp:val=&quot;00F93D65&quot;/&gt;&lt;wsp:rsid wsp:val=&quot;00F93E2D&quot;/&gt;&lt;wsp:rsid wsp:val=&quot;00F943FC&quot;/&gt;&lt;wsp:rsid wsp:val=&quot;00F9457C&quot;/&gt;&lt;wsp:rsid wsp:val=&quot;00F9499A&quot;/&gt;&lt;wsp:rsid wsp:val=&quot;00F94C64&quot;/&gt;&lt;wsp:rsid wsp:val=&quot;00F94D0B&quot;/&gt;&lt;wsp:rsid wsp:val=&quot;00F954F2&quot;/&gt;&lt;wsp:rsid wsp:val=&quot;00F958E7&quot;/&gt;&lt;wsp:rsid wsp:val=&quot;00F95990&quot;/&gt;&lt;wsp:rsid wsp:val=&quot;00F95DB4&quot;/&gt;&lt;wsp:rsid wsp:val=&quot;00F9629D&quot;/&gt;&lt;wsp:rsid wsp:val=&quot;00F96493&quot;/&gt;&lt;wsp:rsid wsp:val=&quot;00F967D0&quot;/&gt;&lt;wsp:rsid wsp:val=&quot;00F969F8&quot;/&gt;&lt;wsp:rsid wsp:val=&quot;00F96DCC&quot;/&gt;&lt;wsp:rsid wsp:val=&quot;00F96F4C&quot;/&gt;&lt;wsp:rsid wsp:val=&quot;00F977EF&quot;/&gt;&lt;wsp:rsid wsp:val=&quot;00F97A71&quot;/&gt;&lt;wsp:rsid wsp:val=&quot;00F97ACE&quot;/&gt;&lt;wsp:rsid wsp:val=&quot;00F97F90&quot;/&gt;&lt;wsp:rsid wsp:val=&quot;00FA0008&quot;/&gt;&lt;wsp:rsid wsp:val=&quot;00FA0022&quot;/&gt;&lt;wsp:rsid wsp:val=&quot;00FA017E&quot;/&gt;&lt;wsp:rsid wsp:val=&quot;00FA04D3&quot;/&gt;&lt;wsp:rsid wsp:val=&quot;00FA0B4C&quot;/&gt;&lt;wsp:rsid wsp:val=&quot;00FA0F6A&quot;/&gt;&lt;wsp:rsid wsp:val=&quot;00FA1391&quot;/&gt;&lt;wsp:rsid wsp:val=&quot;00FA16C7&quot;/&gt;&lt;wsp:rsid wsp:val=&quot;00FA1EE1&quot;/&gt;&lt;wsp:rsid wsp:val=&quot;00FA2765&quot;/&gt;&lt;wsp:rsid wsp:val=&quot;00FA2823&quot;/&gt;&lt;wsp:rsid wsp:val=&quot;00FA2905&quot;/&gt;&lt;wsp:rsid wsp:val=&quot;00FA2A07&quot;/&gt;&lt;wsp:rsid wsp:val=&quot;00FA2B43&quot;/&gt;&lt;wsp:rsid wsp:val=&quot;00FA2DDD&quot;/&gt;&lt;wsp:rsid wsp:val=&quot;00FA2F38&quot;/&gt;&lt;wsp:rsid wsp:val=&quot;00FA31BE&quot;/&gt;&lt;wsp:rsid wsp:val=&quot;00FA32C8&quot;/&gt;&lt;wsp:rsid wsp:val=&quot;00FA3BC8&quot;/&gt;&lt;wsp:rsid wsp:val=&quot;00FA3E59&quot;/&gt;&lt;wsp:rsid wsp:val=&quot;00FA3F1B&quot;/&gt;&lt;wsp:rsid wsp:val=&quot;00FA42BD&quot;/&gt;&lt;wsp:rsid wsp:val=&quot;00FA470A&quot;/&gt;&lt;wsp:rsid wsp:val=&quot;00FA4AEC&quot;/&gt;&lt;wsp:rsid wsp:val=&quot;00FA4E66&quot;/&gt;&lt;wsp:rsid wsp:val=&quot;00FA5184&quot;/&gt;&lt;wsp:rsid wsp:val=&quot;00FA5691&quot;/&gt;&lt;wsp:rsid wsp:val=&quot;00FA5ADF&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8BC&quot;/&gt;&lt;wsp:rsid wsp:val=&quot;00FA6930&quot;/&gt;&lt;wsp:rsid wsp:val=&quot;00FA6D76&quot;/&gt;&lt;wsp:rsid wsp:val=&quot;00FA7385&quot;/&gt;&lt;wsp:rsid wsp:val=&quot;00FA73F6&quot;/&gt;&lt;wsp:rsid wsp:val=&quot;00FA77F6&quot;/&gt;&lt;wsp:rsid wsp:val=&quot;00FA7809&quot;/&gt;&lt;wsp:rsid wsp:val=&quot;00FA7B6F&quot;/&gt;&lt;wsp:rsid wsp:val=&quot;00FA7BEB&quot;/&gt;&lt;wsp:rsid wsp:val=&quot;00FB0117&quot;/&gt;&lt;wsp:rsid wsp:val=&quot;00FB02DF&quot;/&gt;&lt;wsp:rsid wsp:val=&quot;00FB0337&quot;/&gt;&lt;wsp:rsid wsp:val=&quot;00FB05C2&quot;/&gt;&lt;wsp:rsid wsp:val=&quot;00FB0EE5&quot;/&gt;&lt;wsp:rsid wsp:val=&quot;00FB1111&quot;/&gt;&lt;wsp:rsid wsp:val=&quot;00FB1140&quot;/&gt;&lt;wsp:rsid wsp:val=&quot;00FB17BD&quot;/&gt;&lt;wsp:rsid wsp:val=&quot;00FB17E1&quot;/&gt;&lt;wsp:rsid wsp:val=&quot;00FB18BE&quot;/&gt;&lt;wsp:rsid wsp:val=&quot;00FB19EE&quot;/&gt;&lt;wsp:rsid wsp:val=&quot;00FB1F13&quot;/&gt;&lt;wsp:rsid wsp:val=&quot;00FB206F&quot;/&gt;&lt;wsp:rsid wsp:val=&quot;00FB20EA&quot;/&gt;&lt;wsp:rsid wsp:val=&quot;00FB2DB4&quot;/&gt;&lt;wsp:rsid wsp:val=&quot;00FB3A8E&quot;/&gt;&lt;wsp:rsid wsp:val=&quot;00FB3F7C&quot;/&gt;&lt;wsp:rsid wsp:val=&quot;00FB41AF&quot;/&gt;&lt;wsp:rsid wsp:val=&quot;00FB41B4&quot;/&gt;&lt;wsp:rsid wsp:val=&quot;00FB42FA&quot;/&gt;&lt;wsp:rsid wsp:val=&quot;00FB431E&quot;/&gt;&lt;wsp:rsid wsp:val=&quot;00FB46D6&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600B&quot;/&gt;&lt;wsp:rsid wsp:val=&quot;00FB6200&quot;/&gt;&lt;wsp:rsid wsp:val=&quot;00FB65A1&quot;/&gt;&lt;wsp:rsid wsp:val=&quot;00FB6B92&quot;/&gt;&lt;wsp:rsid wsp:val=&quot;00FB7045&quot;/&gt;&lt;wsp:rsid wsp:val=&quot;00FB753A&quot;/&gt;&lt;wsp:rsid wsp:val=&quot;00FB7D5D&quot;/&gt;&lt;wsp:rsid wsp:val=&quot;00FC0202&quot;/&gt;&lt;wsp:rsid wsp:val=&quot;00FC02A3&quot;/&gt;&lt;wsp:rsid wsp:val=&quot;00FC0692&quot;/&gt;&lt;wsp:rsid wsp:val=&quot;00FC06F4&quot;/&gt;&lt;wsp:rsid wsp:val=&quot;00FC0703&quot;/&gt;&lt;wsp:rsid wsp:val=&quot;00FC073A&quot;/&gt;&lt;wsp:rsid wsp:val=&quot;00FC09BC&quot;/&gt;&lt;wsp:rsid wsp:val=&quot;00FC0F65&quot;/&gt;&lt;wsp:rsid wsp:val=&quot;00FC13C5&quot;/&gt;&lt;wsp:rsid wsp:val=&quot;00FC152E&quot;/&gt;&lt;wsp:rsid wsp:val=&quot;00FC1ABA&quot;/&gt;&lt;wsp:rsid wsp:val=&quot;00FC1BA7&quot;/&gt;&lt;wsp:rsid wsp:val=&quot;00FC226F&quot;/&gt;&lt;wsp:rsid wsp:val=&quot;00FC273E&quot;/&gt;&lt;wsp:rsid wsp:val=&quot;00FC296E&quot;/&gt;&lt;wsp:rsid wsp:val=&quot;00FC2A43&quot;/&gt;&lt;wsp:rsid wsp:val=&quot;00FC2E86&quot;/&gt;&lt;wsp:rsid wsp:val=&quot;00FC3461&quot;/&gt;&lt;wsp:rsid wsp:val=&quot;00FC3972&quot;/&gt;&lt;wsp:rsid wsp:val=&quot;00FC3D5C&quot;/&gt;&lt;wsp:rsid wsp:val=&quot;00FC3FC9&quot;/&gt;&lt;wsp:rsid wsp:val=&quot;00FC42AF&quot;/&gt;&lt;wsp:rsid wsp:val=&quot;00FC4578&quot;/&gt;&lt;wsp:rsid wsp:val=&quot;00FC4BFD&quot;/&gt;&lt;wsp:rsid wsp:val=&quot;00FC4CDA&quot;/&gt;&lt;wsp:rsid wsp:val=&quot;00FC4F3A&quot;/&gt;&lt;wsp:rsid wsp:val=&quot;00FC5178&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485&quot;/&gt;&lt;wsp:rsid wsp:val=&quot;00FC756E&quot;/&gt;&lt;wsp:rsid wsp:val=&quot;00FC7712&quot;/&gt;&lt;wsp:rsid wsp:val=&quot;00FC7782&quot;/&gt;&lt;wsp:rsid wsp:val=&quot;00FC785A&quot;/&gt;&lt;wsp:rsid wsp:val=&quot;00FC7A48&quot;/&gt;&lt;wsp:rsid wsp:val=&quot;00FC7FD8&quot;/&gt;&lt;wsp:rsid wsp:val=&quot;00FD0293&quot;/&gt;&lt;wsp:rsid wsp:val=&quot;00FD04F0&quot;/&gt;&lt;wsp:rsid wsp:val=&quot;00FD054F&quot;/&gt;&lt;wsp:rsid wsp:val=&quot;00FD0799&quot;/&gt;&lt;wsp:rsid wsp:val=&quot;00FD088C&quot;/&gt;&lt;wsp:rsid wsp:val=&quot;00FD089D&quot;/&gt;&lt;wsp:rsid wsp:val=&quot;00FD0C07&quot;/&gt;&lt;wsp:rsid wsp:val=&quot;00FD10D2&quot;/&gt;&lt;wsp:rsid wsp:val=&quot;00FD1276&quot;/&gt;&lt;wsp:rsid wsp:val=&quot;00FD15B8&quot;/&gt;&lt;wsp:rsid wsp:val=&quot;00FD18F4&quot;/&gt;&lt;wsp:rsid wsp:val=&quot;00FD1D41&quot;/&gt;&lt;wsp:rsid wsp:val=&quot;00FD1F96&quot;/&gt;&lt;wsp:rsid wsp:val=&quot;00FD23E8&quot;/&gt;&lt;wsp:rsid wsp:val=&quot;00FD2A90&quot;/&gt;&lt;wsp:rsid wsp:val=&quot;00FD2B79&quot;/&gt;&lt;wsp:rsid wsp:val=&quot;00FD33AC&quot;/&gt;&lt;wsp:rsid wsp:val=&quot;00FD3565&quot;/&gt;&lt;wsp:rsid wsp:val=&quot;00FD3623&quot;/&gt;&lt;wsp:rsid wsp:val=&quot;00FD3643&quot;/&gt;&lt;wsp:rsid wsp:val=&quot;00FD3C89&quot;/&gt;&lt;wsp:rsid wsp:val=&quot;00FD3E31&quot;/&gt;&lt;wsp:rsid wsp:val=&quot;00FD405B&quot;/&gt;&lt;wsp:rsid wsp:val=&quot;00FD425D&quot;/&gt;&lt;wsp:rsid wsp:val=&quot;00FD474F&quot;/&gt;&lt;wsp:rsid wsp:val=&quot;00FD47C0&quot;/&gt;&lt;wsp:rsid wsp:val=&quot;00FD4969&quot;/&gt;&lt;wsp:rsid wsp:val=&quot;00FD4B8D&quot;/&gt;&lt;wsp:rsid wsp:val=&quot;00FD4E14&quot;/&gt;&lt;wsp:rsid wsp:val=&quot;00FD4EF0&quot;/&gt;&lt;wsp:rsid wsp:val=&quot;00FD4F8A&quot;/&gt;&lt;wsp:rsid wsp:val=&quot;00FD583C&quot;/&gt;&lt;wsp:rsid wsp:val=&quot;00FD58AF&quot;/&gt;&lt;wsp:rsid wsp:val=&quot;00FD5B9B&quot;/&gt;&lt;wsp:rsid wsp:val=&quot;00FD6377&quot;/&gt;&lt;wsp:rsid wsp:val=&quot;00FD65A6&quot;/&gt;&lt;wsp:rsid wsp:val=&quot;00FD6CCF&quot;/&gt;&lt;wsp:rsid wsp:val=&quot;00FD6D61&quot;/&gt;&lt;wsp:rsid wsp:val=&quot;00FD73AF&quot;/&gt;&lt;wsp:rsid wsp:val=&quot;00FD7594&quot;/&gt;&lt;wsp:rsid wsp:val=&quot;00FD7597&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E0054&quot;/&gt;&lt;wsp:rsid wsp:val=&quot;00FE0125&quot;/&gt;&lt;wsp:rsid wsp:val=&quot;00FE03BA&quot;/&gt;&lt;wsp:rsid wsp:val=&quot;00FE0B10&quot;/&gt;&lt;wsp:rsid wsp:val=&quot;00FE1501&quot;/&gt;&lt;wsp:rsid wsp:val=&quot;00FE1AB9&quot;/&gt;&lt;wsp:rsid wsp:val=&quot;00FE1C6C&quot;/&gt;&lt;wsp:rsid wsp:val=&quot;00FE2507&quot;/&gt;&lt;wsp:rsid wsp:val=&quot;00FE26BF&quot;/&gt;&lt;wsp:rsid wsp:val=&quot;00FE2A94&quot;/&gt;&lt;wsp:rsid wsp:val=&quot;00FE2BA8&quot;/&gt;&lt;wsp:rsid wsp:val=&quot;00FE2BDB&quot;/&gt;&lt;wsp:rsid wsp:val=&quot;00FE2C3A&quot;/&gt;&lt;wsp:rsid wsp:val=&quot;00FE310F&quot;/&gt;&lt;wsp:rsid wsp:val=&quot;00FE347F&quot;/&gt;&lt;wsp:rsid wsp:val=&quot;00FE37ED&quot;/&gt;&lt;wsp:rsid wsp:val=&quot;00FE390A&quot;/&gt;&lt;wsp:rsid wsp:val=&quot;00FE3A60&quot;/&gt;&lt;wsp:rsid wsp:val=&quot;00FE3E8D&quot;/&gt;&lt;wsp:rsid wsp:val=&quot;00FE4075&quot;/&gt;&lt;wsp:rsid wsp:val=&quot;00FE44F0&quot;/&gt;&lt;wsp:rsid wsp:val=&quot;00FE4B8E&quot;/&gt;&lt;wsp:rsid wsp:val=&quot;00FE4E29&quot;/&gt;&lt;wsp:rsid wsp:val=&quot;00FE514A&quot;/&gt;&lt;wsp:rsid wsp:val=&quot;00FE5177&quot;/&gt;&lt;wsp:rsid wsp:val=&quot;00FE52DB&quot;/&gt;&lt;wsp:rsid wsp:val=&quot;00FE5756&quot;/&gt;&lt;wsp:rsid wsp:val=&quot;00FE5E3E&quot;/&gt;&lt;wsp:rsid wsp:val=&quot;00FE5F0C&quot;/&gt;&lt;wsp:rsid wsp:val=&quot;00FE6080&quot;/&gt;&lt;wsp:rsid wsp:val=&quot;00FE6119&quot;/&gt;&lt;wsp:rsid wsp:val=&quot;00FE6149&quot;/&gt;&lt;wsp:rsid wsp:val=&quot;00FE61FB&quot;/&gt;&lt;wsp:rsid wsp:val=&quot;00FE6238&quot;/&gt;&lt;wsp:rsid wsp:val=&quot;00FE6285&quot;/&gt;&lt;wsp:rsid wsp:val=&quot;00FE6583&quot;/&gt;&lt;wsp:rsid wsp:val=&quot;00FE690F&quot;/&gt;&lt;wsp:rsid wsp:val=&quot;00FE6FD9&quot;/&gt;&lt;wsp:rsid wsp:val=&quot;00FE70AE&quot;/&gt;&lt;wsp:rsid wsp:val=&quot;00FE74E9&quot;/&gt;&lt;wsp:rsid wsp:val=&quot;00FE76A9&quot;/&gt;&lt;wsp:rsid wsp:val=&quot;00FE76F0&quot;/&gt;&lt;wsp:rsid wsp:val=&quot;00FE7788&quot;/&gt;&lt;wsp:rsid wsp:val=&quot;00FE7C3E&quot;/&gt;&lt;wsp:rsid wsp:val=&quot;00FE7D10&quot;/&gt;&lt;wsp:rsid wsp:val=&quot;00FE7E37&quot;/&gt;&lt;wsp:rsid wsp:val=&quot;00FE7E96&quot;/&gt;&lt;wsp:rsid wsp:val=&quot;00FE7F9F&quot;/&gt;&lt;wsp:rsid wsp:val=&quot;00FF05AF&quot;/&gt;&lt;wsp:rsid wsp:val=&quot;00FF0610&quot;/&gt;&lt;wsp:rsid wsp:val=&quot;00FF06F4&quot;/&gt;&lt;wsp:rsid wsp:val=&quot;00FF0BA3&quot;/&gt;&lt;wsp:rsid wsp:val=&quot;00FF0CD1&quot;/&gt;&lt;wsp:rsid wsp:val=&quot;00FF0E3A&quot;/&gt;&lt;wsp:rsid wsp:val=&quot;00FF0E85&quot;/&gt;&lt;wsp:rsid wsp:val=&quot;00FF0FB2&quot;/&gt;&lt;wsp:rsid wsp:val=&quot;00FF1440&quot;/&gt;&lt;wsp:rsid wsp:val=&quot;00FF158D&quot;/&gt;&lt;wsp:rsid wsp:val=&quot;00FF15CD&quot;/&gt;&lt;wsp:rsid wsp:val=&quot;00FF196D&quot;/&gt;&lt;wsp:rsid wsp:val=&quot;00FF1C35&quot;/&gt;&lt;wsp:rsid wsp:val=&quot;00FF1E09&quot;/&gt;&lt;wsp:rsid wsp:val=&quot;00FF205C&quot;/&gt;&lt;wsp:rsid wsp:val=&quot;00FF2451&quot;/&gt;&lt;wsp:rsid wsp:val=&quot;00FF26F5&quot;/&gt;&lt;wsp:rsid wsp:val=&quot;00FF2796&quot;/&gt;&lt;wsp:rsid wsp:val=&quot;00FF326A&quot;/&gt;&lt;wsp:rsid wsp:val=&quot;00FF3895&quot;/&gt;&lt;wsp:rsid wsp:val=&quot;00FF3B5F&quot;/&gt;&lt;wsp:rsid wsp:val=&quot;00FF4256&quot;/&gt;&lt;wsp:rsid wsp:val=&quot;00FF4796&quot;/&gt;&lt;wsp:rsid wsp:val=&quot;00FF47C0&quot;/&gt;&lt;wsp:rsid wsp:val=&quot;00FF4962&quot;/&gt;&lt;wsp:rsid wsp:val=&quot;00FF4E6D&quot;/&gt;&lt;wsp:rsid wsp:val=&quot;00FF50D6&quot;/&gt;&lt;wsp:rsid wsp:val=&quot;00FF51A3&quot;/&gt;&lt;wsp:rsid wsp:val=&quot;00FF526A&quot;/&gt;&lt;wsp:rsid wsp:val=&quot;00FF5481&quot;/&gt;&lt;wsp:rsid wsp:val=&quot;00FF5494&quot;/&gt;&lt;wsp:rsid wsp:val=&quot;00FF549C&quot;/&gt;&lt;wsp:rsid wsp:val=&quot;00FF5631&quot;/&gt;&lt;wsp:rsid wsp:val=&quot;00FF5743&quot;/&gt;&lt;wsp:rsid wsp:val=&quot;00FF59B4&quot;/&gt;&lt;wsp:rsid wsp:val=&quot;00FF5BA7&quot;/&gt;&lt;wsp:rsid wsp:val=&quot;00FF5EE5&quot;/&gt;&lt;wsp:rsid wsp:val=&quot;00FF645C&quot;/&gt;&lt;wsp:rsid wsp:val=&quot;00FF65B8&quot;/&gt;&lt;wsp:rsid wsp:val=&quot;00FF663A&quot;/&gt;&lt;wsp:rsid wsp:val=&quot;00FF687B&quot;/&gt;&lt;wsp:rsid wsp:val=&quot;00FF69A3&quot;/&gt;&lt;wsp:rsid wsp:val=&quot;00FF6A1A&quot;/&gt;&lt;wsp:rsid wsp:val=&quot;00FF6A68&quot;/&gt;&lt;wsp:rsid wsp:val=&quot;00FF6E7F&quot;/&gt;&lt;wsp:rsid wsp:val=&quot;00FF7064&quot;/&gt;&lt;wsp:rsid wsp:val=&quot;00FF71B7&quot;/&gt;&lt;wsp:rsid wsp:val=&quot;00FF72B7&quot;/&gt;&lt;wsp:rsid wsp:val=&quot;00FF779F&quot;/&gt;&lt;wsp:rsid wsp:val=&quot;00FF79F2&quot;/&gt;&lt;wsp:rsid wsp:val=&quot;00FF7B49&quot;/&gt;&lt;/wsp:rsids&gt;&lt;/w:docPr&gt;&lt;w:body&gt;&lt;wx:sect&gt;&lt;w:p wsp:rsidR=&quot;00000000&quot; wsp:rsidRDefault=&quot;001664A4&quot; wsp:rsidP=&quot;001664A4&quot;&gt;&lt;m:oMathPara&gt;&lt;m:oMath&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Î±âˆˆ{0,&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1&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2&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3&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4&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5&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6&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f&gt;&lt;m:fPr&gt;&lt;m:ctrlP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ctrlPr&gt;&lt;/m:fPr&gt;&lt;m:num&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7&lt;/m:t&gt;&lt;/m:r&gt;&lt;/m:num&gt;&lt;m:den&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8&lt;/m:t&gt;&lt;/m:r&gt;&lt;/m:den&gt;&lt;/m:f&gt;&lt;m:r&gt;&lt;w:rPr&gt;&lt;w:rFonts w:ascii=&quot;Cambria Math&quot; w:fareast=&quot;Times New Roman&quot; w:h-ansi=&quot;Cambria Math&quot; w:cs=&quot;Times New Roman&quot;/&gt;&lt;wx:font wx:val=&quot;Cambria Math&quot;/&gt;&lt;w:i/&gt;&lt;w:i-cs/&gt;&lt;w:color w:val=&quot;000000&quot;/&gt;&lt;w:kern w:val=&quot;24&quot;/&gt;&lt;w:sz w:val=&quot;32&quot;/&gt;&lt;w:sz-cs w:val=&quot;32&quot;/&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54226D">
              <w:rPr>
                <w:rFonts w:cs="Arial"/>
                <w:szCs w:val="18"/>
              </w:rPr>
              <w:fldChar w:fldCharType="end"/>
            </w:r>
          </w:p>
        </w:tc>
      </w:tr>
      <w:tr w:rsidR="005168CF" w:rsidRPr="0054226D" w14:paraId="19F5F112" w14:textId="77777777" w:rsidTr="00DF3053">
        <w:tc>
          <w:tcPr>
            <w:tcW w:w="2802" w:type="dxa"/>
            <w:tcBorders>
              <w:top w:val="single" w:sz="4" w:space="0" w:color="auto"/>
              <w:left w:val="single" w:sz="4" w:space="0" w:color="auto"/>
              <w:bottom w:val="single" w:sz="4" w:space="0" w:color="auto"/>
              <w:right w:val="single" w:sz="4" w:space="0" w:color="auto"/>
            </w:tcBorders>
          </w:tcPr>
          <w:p w14:paraId="7F588952" w14:textId="77777777" w:rsidR="005168CF" w:rsidRPr="0054226D" w:rsidRDefault="005168CF" w:rsidP="00A7285D">
            <w:pPr>
              <w:pStyle w:val="TAL"/>
              <w:ind w:left="113"/>
              <w:rPr>
                <w:rFonts w:cs="Arial"/>
                <w:szCs w:val="18"/>
              </w:rPr>
            </w:pPr>
            <w:r w:rsidRPr="0054226D">
              <w:rPr>
                <w:rFonts w:cs="Arial"/>
                <w:szCs w:val="18"/>
              </w:rPr>
              <w:t>&gt;NPRS Muting Configuration</w:t>
            </w:r>
          </w:p>
        </w:tc>
        <w:tc>
          <w:tcPr>
            <w:tcW w:w="1134" w:type="dxa"/>
            <w:tcBorders>
              <w:top w:val="single" w:sz="4" w:space="0" w:color="auto"/>
              <w:left w:val="single" w:sz="4" w:space="0" w:color="auto"/>
              <w:bottom w:val="single" w:sz="4" w:space="0" w:color="auto"/>
              <w:right w:val="single" w:sz="4" w:space="0" w:color="auto"/>
            </w:tcBorders>
          </w:tcPr>
          <w:p w14:paraId="02990AE0" w14:textId="77777777" w:rsidR="005168CF" w:rsidRPr="0054226D" w:rsidRDefault="005168CF" w:rsidP="00DF3053">
            <w:pPr>
              <w:pStyle w:val="TAL"/>
              <w:rPr>
                <w:rFonts w:cs="Arial"/>
                <w:szCs w:val="18"/>
                <w:lang w:eastAsia="zh-CN"/>
              </w:rPr>
            </w:pPr>
            <w:r w:rsidRPr="0054226D">
              <w:rPr>
                <w:rFonts w:cs="Arial"/>
                <w:szCs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4442DF0F"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54741852" w14:textId="77777777" w:rsidR="005168CF" w:rsidRPr="0054226D" w:rsidRDefault="005168CF" w:rsidP="00DF3053">
            <w:pPr>
              <w:pStyle w:val="TAL"/>
              <w:rPr>
                <w:rFonts w:cs="Arial"/>
                <w:szCs w:val="18"/>
                <w:lang w:eastAsia="zh-CN"/>
              </w:rPr>
            </w:pPr>
            <w:r w:rsidRPr="0054226D">
              <w:rPr>
                <w:rFonts w:cs="Arial"/>
                <w:szCs w:val="18"/>
              </w:rPr>
              <w:t>9.2.17</w:t>
            </w:r>
          </w:p>
        </w:tc>
        <w:tc>
          <w:tcPr>
            <w:tcW w:w="2552" w:type="dxa"/>
            <w:tcBorders>
              <w:top w:val="single" w:sz="4" w:space="0" w:color="auto"/>
              <w:left w:val="single" w:sz="4" w:space="0" w:color="auto"/>
              <w:bottom w:val="single" w:sz="4" w:space="0" w:color="auto"/>
              <w:right w:val="single" w:sz="4" w:space="0" w:color="auto"/>
            </w:tcBorders>
          </w:tcPr>
          <w:p w14:paraId="04D5D26A" w14:textId="77777777" w:rsidR="005168CF" w:rsidRPr="0054226D" w:rsidRDefault="005168CF" w:rsidP="00DF3053">
            <w:pPr>
              <w:pStyle w:val="TAL"/>
              <w:rPr>
                <w:rFonts w:cs="Arial"/>
                <w:szCs w:val="18"/>
              </w:rPr>
            </w:pPr>
          </w:p>
        </w:tc>
      </w:tr>
      <w:tr w:rsidR="005168CF" w:rsidRPr="0054226D" w14:paraId="4C01EBD0" w14:textId="77777777" w:rsidTr="00DF3053">
        <w:tc>
          <w:tcPr>
            <w:tcW w:w="2802" w:type="dxa"/>
            <w:tcBorders>
              <w:top w:val="single" w:sz="4" w:space="0" w:color="auto"/>
              <w:left w:val="single" w:sz="4" w:space="0" w:color="auto"/>
              <w:bottom w:val="single" w:sz="4" w:space="0" w:color="auto"/>
              <w:right w:val="single" w:sz="4" w:space="0" w:color="auto"/>
            </w:tcBorders>
          </w:tcPr>
          <w:p w14:paraId="0B2DFABC" w14:textId="77777777" w:rsidR="005168CF" w:rsidRPr="0054226D" w:rsidRDefault="005168CF" w:rsidP="00A7285D">
            <w:pPr>
              <w:pStyle w:val="TAL"/>
              <w:ind w:left="113"/>
              <w:rPr>
                <w:rFonts w:cs="Arial"/>
                <w:szCs w:val="18"/>
              </w:rPr>
            </w:pPr>
            <w:r>
              <w:rPr>
                <w:lang w:eastAsia="zh-CN"/>
              </w:rPr>
              <w:t>&gt;SIB1-NB-Subframe-TDD</w:t>
            </w:r>
          </w:p>
        </w:tc>
        <w:tc>
          <w:tcPr>
            <w:tcW w:w="1134" w:type="dxa"/>
            <w:tcBorders>
              <w:top w:val="single" w:sz="4" w:space="0" w:color="auto"/>
              <w:left w:val="single" w:sz="4" w:space="0" w:color="auto"/>
              <w:bottom w:val="single" w:sz="4" w:space="0" w:color="auto"/>
              <w:right w:val="single" w:sz="4" w:space="0" w:color="auto"/>
            </w:tcBorders>
          </w:tcPr>
          <w:p w14:paraId="7DF8C4CD" w14:textId="77777777" w:rsidR="005168CF" w:rsidRPr="0054226D" w:rsidRDefault="005168CF" w:rsidP="00DF3053">
            <w:pPr>
              <w:pStyle w:val="TAL"/>
              <w:rPr>
                <w:rFonts w:cs="Arial"/>
                <w:szCs w:val="18"/>
                <w:lang w:eastAsia="zh-CN"/>
              </w:rPr>
            </w:pPr>
            <w:r>
              <w:rPr>
                <w:rFonts w:cs="Arial"/>
                <w:szCs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4BA2E9C1" w14:textId="77777777" w:rsidR="005168CF" w:rsidRPr="0054226D" w:rsidRDefault="005168CF" w:rsidP="00DF3053">
            <w:pPr>
              <w:pStyle w:val="TAL"/>
              <w:rPr>
                <w:rFonts w:cs="Arial"/>
                <w:szCs w:val="18"/>
              </w:rPr>
            </w:pPr>
          </w:p>
        </w:tc>
        <w:tc>
          <w:tcPr>
            <w:tcW w:w="1701" w:type="dxa"/>
            <w:tcBorders>
              <w:top w:val="single" w:sz="4" w:space="0" w:color="auto"/>
              <w:left w:val="single" w:sz="4" w:space="0" w:color="auto"/>
              <w:bottom w:val="single" w:sz="4" w:space="0" w:color="auto"/>
              <w:right w:val="single" w:sz="4" w:space="0" w:color="auto"/>
            </w:tcBorders>
          </w:tcPr>
          <w:p w14:paraId="43EE5F90" w14:textId="77777777" w:rsidR="005168CF" w:rsidRPr="0054226D" w:rsidRDefault="005168CF" w:rsidP="00DF3053">
            <w:pPr>
              <w:pStyle w:val="TAL"/>
              <w:rPr>
                <w:rFonts w:cs="Arial"/>
                <w:szCs w:val="18"/>
              </w:rPr>
            </w:pPr>
            <w:r w:rsidRPr="0054226D">
              <w:rPr>
                <w:snapToGrid w:val="0"/>
                <w:lang w:eastAsia="zh-CN"/>
              </w:rPr>
              <w:t>ENUMERATED (</w:t>
            </w:r>
            <w:r>
              <w:rPr>
                <w:snapToGrid w:val="0"/>
                <w:lang w:eastAsia="zh-CN"/>
              </w:rPr>
              <w:t>sf0, sf4, sf0and5</w:t>
            </w:r>
            <w:r w:rsidRPr="0054226D">
              <w:rPr>
                <w:snapToGrid w:val="0"/>
                <w:lang w:eastAsia="zh-CN"/>
              </w:rPr>
              <w:t>, ...)</w:t>
            </w:r>
          </w:p>
        </w:tc>
        <w:tc>
          <w:tcPr>
            <w:tcW w:w="2552" w:type="dxa"/>
            <w:tcBorders>
              <w:top w:val="single" w:sz="4" w:space="0" w:color="auto"/>
              <w:left w:val="single" w:sz="4" w:space="0" w:color="auto"/>
              <w:bottom w:val="single" w:sz="4" w:space="0" w:color="auto"/>
              <w:right w:val="single" w:sz="4" w:space="0" w:color="auto"/>
            </w:tcBorders>
          </w:tcPr>
          <w:p w14:paraId="2AD4F7F9" w14:textId="77777777" w:rsidR="005168CF" w:rsidRDefault="005168CF" w:rsidP="00DF3053">
            <w:pPr>
              <w:pStyle w:val="TAL"/>
            </w:pPr>
            <w:r>
              <w:t>The subframe(s) in which the SIB1-NB is transmitted.</w:t>
            </w:r>
          </w:p>
          <w:p w14:paraId="4739CB12" w14:textId="77777777" w:rsidR="005168CF" w:rsidRDefault="005168CF" w:rsidP="00DF3053">
            <w:pPr>
              <w:pStyle w:val="TAL"/>
              <w:rPr>
                <w:bCs/>
                <w:iCs/>
                <w:noProof/>
              </w:rPr>
            </w:pPr>
            <w:r>
              <w:rPr>
                <w:bCs/>
                <w:iCs/>
                <w:noProof/>
              </w:rPr>
              <w:t xml:space="preserve">Values </w:t>
            </w:r>
            <w:r w:rsidRPr="008E5BC5">
              <w:rPr>
                <w:bCs/>
                <w:i/>
                <w:iCs/>
                <w:noProof/>
              </w:rPr>
              <w:t>sf0</w:t>
            </w:r>
            <w:r>
              <w:rPr>
                <w:bCs/>
                <w:iCs/>
                <w:noProof/>
              </w:rPr>
              <w:t xml:space="preserve"> and </w:t>
            </w:r>
            <w:r w:rsidRPr="008E5BC5">
              <w:rPr>
                <w:bCs/>
                <w:i/>
                <w:iCs/>
                <w:noProof/>
              </w:rPr>
              <w:t>sf4</w:t>
            </w:r>
            <w:r>
              <w:rPr>
                <w:bCs/>
                <w:iCs/>
                <w:noProof/>
              </w:rPr>
              <w:t xml:space="preserve"> correspond with subframe #0 and #4 respectively. Value </w:t>
            </w:r>
            <w:r w:rsidRPr="008E5BC5">
              <w:rPr>
                <w:bCs/>
                <w:i/>
                <w:iCs/>
                <w:noProof/>
              </w:rPr>
              <w:t>sf0and5</w:t>
            </w:r>
            <w:r>
              <w:rPr>
                <w:bCs/>
                <w:iCs/>
                <w:noProof/>
              </w:rPr>
              <w:t xml:space="preserve"> corresponds with subframes #0 and #5.</w:t>
            </w:r>
          </w:p>
          <w:p w14:paraId="0F30538C" w14:textId="77777777" w:rsidR="005168CF" w:rsidRPr="0054226D" w:rsidRDefault="005168CF" w:rsidP="00DF3053">
            <w:pPr>
              <w:pStyle w:val="TAL"/>
              <w:rPr>
                <w:rFonts w:cs="Arial"/>
                <w:szCs w:val="18"/>
              </w:rPr>
            </w:pPr>
            <w:r w:rsidRPr="00D2500E">
              <w:rPr>
                <w:rFonts w:cs="Arial"/>
                <w:szCs w:val="18"/>
              </w:rPr>
              <w:t>This IE applies to NB-IoT TDD only</w:t>
            </w:r>
            <w:r>
              <w:rPr>
                <w:rFonts w:cs="Arial"/>
                <w:szCs w:val="18"/>
              </w:rPr>
              <w:t>.</w:t>
            </w:r>
          </w:p>
        </w:tc>
      </w:tr>
    </w:tbl>
    <w:p w14:paraId="00C06F1F" w14:textId="77777777" w:rsidR="005168CF" w:rsidRPr="0054226D" w:rsidRDefault="005168CF" w:rsidP="00A7285D">
      <w:pPr>
        <w:rPr>
          <w:lang w:eastAsia="zh-CN"/>
        </w:rPr>
      </w:pPr>
    </w:p>
    <w:p w14:paraId="7173A298" w14:textId="77777777" w:rsidR="005168CF" w:rsidRPr="0054226D" w:rsidRDefault="005168CF" w:rsidP="005168CF"/>
    <w:p w14:paraId="7C31931C" w14:textId="77777777" w:rsidR="005168CF" w:rsidRPr="0054226D" w:rsidRDefault="005168CF" w:rsidP="005168CF">
      <w:pPr>
        <w:rPr>
          <w:lang w:eastAsia="zh-CN"/>
        </w:rPr>
      </w:pPr>
    </w:p>
    <w:p w14:paraId="14E58226" w14:textId="77777777" w:rsidR="005168CF" w:rsidRPr="0054226D" w:rsidRDefault="005168CF" w:rsidP="005168CF">
      <w:pPr>
        <w:pStyle w:val="Heading3"/>
      </w:pPr>
      <w:bookmarkStart w:id="359" w:name="_Toc534730161"/>
      <w:bookmarkStart w:id="360" w:name="_Toc36552157"/>
      <w:bookmarkStart w:id="361" w:name="_Toc162452600"/>
      <w:r w:rsidRPr="0054226D">
        <w:t>9.2.</w:t>
      </w:r>
      <w:r w:rsidRPr="0054226D">
        <w:rPr>
          <w:lang w:eastAsia="zh-CN"/>
        </w:rPr>
        <w:t>17</w:t>
      </w:r>
      <w:r w:rsidRPr="0054226D">
        <w:tab/>
        <w:t>NPRS Muting Configuration</w:t>
      </w:r>
      <w:bookmarkEnd w:id="359"/>
      <w:bookmarkEnd w:id="360"/>
      <w:bookmarkEnd w:id="361"/>
    </w:p>
    <w:p w14:paraId="43BEB1B6" w14:textId="77777777" w:rsidR="005168CF" w:rsidRPr="0054226D" w:rsidRDefault="005168CF" w:rsidP="005168CF">
      <w:pPr>
        <w:rPr>
          <w:i/>
          <w:lang w:eastAsia="ja-JP"/>
        </w:rPr>
      </w:pPr>
      <w:r w:rsidRPr="0054226D">
        <w:rPr>
          <w:lang w:eastAsia="ja-JP"/>
        </w:rPr>
        <w:t xml:space="preserve">The </w:t>
      </w:r>
      <w:r w:rsidRPr="0054226D">
        <w:rPr>
          <w:i/>
          <w:lang w:eastAsia="ja-JP"/>
        </w:rPr>
        <w:t>NPRS Muting Configuration</w:t>
      </w:r>
      <w:r w:rsidRPr="0054226D">
        <w:rPr>
          <w:lang w:eastAsia="ja-JP"/>
        </w:rPr>
        <w:t xml:space="preserve"> IE is used to describe the configuration of NPRS muting patterns for the concerned </w:t>
      </w:r>
      <w:r w:rsidRPr="0054226D">
        <w:rPr>
          <w:lang w:eastAsia="zh-CN"/>
        </w:rPr>
        <w:t>NB-IOT carrier</w:t>
      </w:r>
      <w:r w:rsidRPr="0054226D">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858"/>
        <w:gridCol w:w="2268"/>
        <w:gridCol w:w="2623"/>
      </w:tblGrid>
      <w:tr w:rsidR="005168CF" w:rsidRPr="0054226D" w14:paraId="6DC0900D" w14:textId="77777777" w:rsidTr="00DF3053">
        <w:trPr>
          <w:jc w:val="center"/>
        </w:trPr>
        <w:tc>
          <w:tcPr>
            <w:tcW w:w="2330" w:type="dxa"/>
          </w:tcPr>
          <w:p w14:paraId="05B47F05" w14:textId="77777777" w:rsidR="005168CF" w:rsidRPr="00DE392A" w:rsidRDefault="005168CF" w:rsidP="00DF3053">
            <w:pPr>
              <w:pStyle w:val="TAH"/>
            </w:pPr>
            <w:r w:rsidRPr="00DE392A">
              <w:t>IE/Group Name</w:t>
            </w:r>
          </w:p>
        </w:tc>
        <w:tc>
          <w:tcPr>
            <w:tcW w:w="1134" w:type="dxa"/>
          </w:tcPr>
          <w:p w14:paraId="78798581" w14:textId="77777777" w:rsidR="005168CF" w:rsidRPr="00DE392A" w:rsidRDefault="005168CF" w:rsidP="00DF3053">
            <w:pPr>
              <w:pStyle w:val="TAH"/>
            </w:pPr>
            <w:r w:rsidRPr="00DE392A">
              <w:t>Presence</w:t>
            </w:r>
          </w:p>
        </w:tc>
        <w:tc>
          <w:tcPr>
            <w:tcW w:w="858" w:type="dxa"/>
          </w:tcPr>
          <w:p w14:paraId="6903A9E2" w14:textId="77777777" w:rsidR="005168CF" w:rsidRPr="00DE392A" w:rsidRDefault="005168CF" w:rsidP="00DF3053">
            <w:pPr>
              <w:pStyle w:val="TAH"/>
            </w:pPr>
            <w:r w:rsidRPr="00DE392A">
              <w:t>Range</w:t>
            </w:r>
          </w:p>
        </w:tc>
        <w:tc>
          <w:tcPr>
            <w:tcW w:w="2268" w:type="dxa"/>
          </w:tcPr>
          <w:p w14:paraId="4C994567" w14:textId="77777777" w:rsidR="005168CF" w:rsidRPr="00DE392A" w:rsidRDefault="005168CF" w:rsidP="00DF3053">
            <w:pPr>
              <w:pStyle w:val="TAH"/>
            </w:pPr>
            <w:r w:rsidRPr="00DE392A">
              <w:t>IE Type and Reference</w:t>
            </w:r>
          </w:p>
        </w:tc>
        <w:tc>
          <w:tcPr>
            <w:tcW w:w="2623" w:type="dxa"/>
          </w:tcPr>
          <w:p w14:paraId="2F085563" w14:textId="77777777" w:rsidR="005168CF" w:rsidRPr="00DE392A" w:rsidRDefault="005168CF" w:rsidP="00DF3053">
            <w:pPr>
              <w:pStyle w:val="TAH"/>
            </w:pPr>
            <w:r w:rsidRPr="00DE392A">
              <w:t>Semantics Description</w:t>
            </w:r>
          </w:p>
        </w:tc>
      </w:tr>
      <w:tr w:rsidR="005168CF" w:rsidRPr="0054226D" w14:paraId="4A0BDE99" w14:textId="77777777" w:rsidTr="00DF3053">
        <w:trPr>
          <w:jc w:val="center"/>
        </w:trPr>
        <w:tc>
          <w:tcPr>
            <w:tcW w:w="2330" w:type="dxa"/>
          </w:tcPr>
          <w:p w14:paraId="0F6341CE" w14:textId="77777777" w:rsidR="005168CF" w:rsidRPr="0054226D" w:rsidRDefault="005168CF" w:rsidP="00DF3053">
            <w:pPr>
              <w:pStyle w:val="TAL"/>
              <w:rPr>
                <w:szCs w:val="18"/>
              </w:rPr>
            </w:pPr>
            <w:r w:rsidRPr="0054226D">
              <w:rPr>
                <w:szCs w:val="18"/>
              </w:rPr>
              <w:t xml:space="preserve">CHOICE </w:t>
            </w:r>
            <w:r w:rsidRPr="0054226D">
              <w:rPr>
                <w:i/>
                <w:iCs/>
                <w:szCs w:val="18"/>
              </w:rPr>
              <w:t xml:space="preserve">NPRS </w:t>
            </w:r>
            <w:r w:rsidRPr="0054226D">
              <w:rPr>
                <w:i/>
                <w:szCs w:val="18"/>
              </w:rPr>
              <w:t>Muting Configuration</w:t>
            </w:r>
          </w:p>
        </w:tc>
        <w:tc>
          <w:tcPr>
            <w:tcW w:w="1134" w:type="dxa"/>
          </w:tcPr>
          <w:p w14:paraId="6DE031B5" w14:textId="77777777" w:rsidR="005168CF" w:rsidRPr="0054226D" w:rsidRDefault="005168CF" w:rsidP="00DF3053">
            <w:pPr>
              <w:pStyle w:val="TAL"/>
              <w:rPr>
                <w:szCs w:val="18"/>
              </w:rPr>
            </w:pPr>
            <w:r w:rsidRPr="0054226D">
              <w:rPr>
                <w:szCs w:val="18"/>
              </w:rPr>
              <w:t>M</w:t>
            </w:r>
          </w:p>
        </w:tc>
        <w:tc>
          <w:tcPr>
            <w:tcW w:w="858" w:type="dxa"/>
          </w:tcPr>
          <w:p w14:paraId="4CDFDD98" w14:textId="77777777" w:rsidR="005168CF" w:rsidRPr="0054226D" w:rsidRDefault="005168CF" w:rsidP="00DF3053">
            <w:pPr>
              <w:pStyle w:val="TAL"/>
              <w:rPr>
                <w:szCs w:val="18"/>
              </w:rPr>
            </w:pPr>
          </w:p>
        </w:tc>
        <w:tc>
          <w:tcPr>
            <w:tcW w:w="2268" w:type="dxa"/>
          </w:tcPr>
          <w:p w14:paraId="4344FF56" w14:textId="77777777" w:rsidR="005168CF" w:rsidRPr="0054226D" w:rsidRDefault="005168CF" w:rsidP="00DF3053">
            <w:pPr>
              <w:pStyle w:val="TAL"/>
              <w:rPr>
                <w:szCs w:val="18"/>
              </w:rPr>
            </w:pPr>
          </w:p>
        </w:tc>
        <w:tc>
          <w:tcPr>
            <w:tcW w:w="2623" w:type="dxa"/>
          </w:tcPr>
          <w:p w14:paraId="49046E64" w14:textId="77777777" w:rsidR="005168CF" w:rsidRPr="0054226D" w:rsidRDefault="005168CF" w:rsidP="00DF3053">
            <w:pPr>
              <w:pStyle w:val="TAL"/>
              <w:rPr>
                <w:szCs w:val="18"/>
              </w:rPr>
            </w:pPr>
          </w:p>
        </w:tc>
      </w:tr>
      <w:tr w:rsidR="005168CF" w:rsidRPr="0054226D" w14:paraId="588CA3E4" w14:textId="77777777" w:rsidTr="00DF3053">
        <w:trPr>
          <w:jc w:val="center"/>
        </w:trPr>
        <w:tc>
          <w:tcPr>
            <w:tcW w:w="2330" w:type="dxa"/>
          </w:tcPr>
          <w:p w14:paraId="44677F7B" w14:textId="77777777" w:rsidR="005168CF" w:rsidRPr="00A7285D" w:rsidRDefault="005168CF" w:rsidP="00DF3053">
            <w:pPr>
              <w:pStyle w:val="TALLeft0"/>
              <w:rPr>
                <w:i/>
                <w:iCs/>
                <w:szCs w:val="18"/>
              </w:rPr>
            </w:pPr>
            <w:r w:rsidRPr="00A7285D">
              <w:rPr>
                <w:i/>
                <w:iCs/>
                <w:szCs w:val="18"/>
              </w:rPr>
              <w:t>&gt;Two</w:t>
            </w:r>
          </w:p>
        </w:tc>
        <w:tc>
          <w:tcPr>
            <w:tcW w:w="1134" w:type="dxa"/>
          </w:tcPr>
          <w:p w14:paraId="51925ABD" w14:textId="25A8D1DC" w:rsidR="005168CF" w:rsidRPr="0054226D" w:rsidRDefault="005168CF" w:rsidP="00DF3053">
            <w:pPr>
              <w:pStyle w:val="TAL"/>
              <w:rPr>
                <w:szCs w:val="18"/>
              </w:rPr>
            </w:pPr>
          </w:p>
        </w:tc>
        <w:tc>
          <w:tcPr>
            <w:tcW w:w="858" w:type="dxa"/>
          </w:tcPr>
          <w:p w14:paraId="76AFE251" w14:textId="77777777" w:rsidR="005168CF" w:rsidRPr="0054226D" w:rsidRDefault="005168CF" w:rsidP="00DF3053">
            <w:pPr>
              <w:pStyle w:val="TAL"/>
              <w:rPr>
                <w:szCs w:val="18"/>
              </w:rPr>
            </w:pPr>
          </w:p>
        </w:tc>
        <w:tc>
          <w:tcPr>
            <w:tcW w:w="2268" w:type="dxa"/>
          </w:tcPr>
          <w:p w14:paraId="548A3F93" w14:textId="77777777" w:rsidR="005168CF" w:rsidRPr="0054226D" w:rsidRDefault="005168CF" w:rsidP="00DF3053">
            <w:pPr>
              <w:pStyle w:val="TAL"/>
              <w:rPr>
                <w:bCs/>
                <w:szCs w:val="18"/>
                <w:lang w:eastAsia="zh-CN"/>
              </w:rPr>
            </w:pPr>
            <w:r w:rsidRPr="0054226D">
              <w:rPr>
                <w:bCs/>
                <w:szCs w:val="18"/>
                <w:lang w:eastAsia="zh-CN"/>
              </w:rPr>
              <w:t>BIT STRING (SIZE(2))</w:t>
            </w:r>
          </w:p>
        </w:tc>
        <w:tc>
          <w:tcPr>
            <w:tcW w:w="2623" w:type="dxa"/>
          </w:tcPr>
          <w:p w14:paraId="56B5D7DF" w14:textId="77777777" w:rsidR="005168CF" w:rsidRPr="0054226D" w:rsidRDefault="005168CF" w:rsidP="00A7285D">
            <w:pPr>
              <w:pStyle w:val="TAL"/>
              <w:rPr>
                <w:lang w:eastAsia="zh-CN"/>
              </w:rPr>
            </w:pPr>
            <w:r w:rsidRPr="0054226D">
              <w:rPr>
                <w:lang w:eastAsia="zh-CN"/>
              </w:rPr>
              <w:t>Each bit in a muting pattern corresponds to:</w:t>
            </w:r>
          </w:p>
          <w:p w14:paraId="19276E51" w14:textId="77777777" w:rsidR="005168CF" w:rsidRPr="0054226D" w:rsidRDefault="005168CF" w:rsidP="00A7285D">
            <w:pPr>
              <w:pStyle w:val="TAL"/>
              <w:rPr>
                <w:lang w:eastAsia="zh-CN"/>
              </w:rPr>
            </w:pPr>
            <w:r w:rsidRPr="0054226D">
              <w:rPr>
                <w:lang w:eastAsia="zh-CN"/>
              </w:rPr>
              <w:t>for Part A, consecutive 10 subframes,</w:t>
            </w:r>
          </w:p>
          <w:p w14:paraId="18BFC6E9" w14:textId="77777777" w:rsidR="005168CF" w:rsidRPr="0054226D" w:rsidRDefault="005168CF" w:rsidP="00A7285D">
            <w:pPr>
              <w:pStyle w:val="TAL"/>
              <w:rPr>
                <w:lang w:eastAsia="zh-CN"/>
              </w:rPr>
            </w:pPr>
            <w:r w:rsidRPr="0054226D">
              <w:rPr>
                <w:lang w:eastAsia="zh-CN"/>
              </w:rPr>
              <w:t>for Part B, one NPRS occasion.</w:t>
            </w:r>
          </w:p>
          <w:p w14:paraId="103E95F0" w14:textId="77777777" w:rsidR="005168CF" w:rsidRPr="0054226D" w:rsidRDefault="005168CF" w:rsidP="00DF3053">
            <w:pPr>
              <w:pStyle w:val="TAL"/>
              <w:keepNext w:val="0"/>
            </w:pPr>
            <w:r w:rsidRPr="0054226D">
              <w:t>The first bit of the NPRS muting sequence</w:t>
            </w:r>
            <w:r w:rsidRPr="0054226D">
              <w:rPr>
                <w:lang w:eastAsia="zh-CN"/>
              </w:rPr>
              <w:t xml:space="preserve"> </w:t>
            </w:r>
            <w:r w:rsidRPr="0054226D">
              <w:t xml:space="preserve">corresponds to the first NPRS positioning occasion (for Part B) or </w:t>
            </w:r>
            <w:r w:rsidRPr="0054226D">
              <w:rPr>
                <w:lang w:eastAsia="zh-CN"/>
              </w:rPr>
              <w:t xml:space="preserve">the first </w:t>
            </w:r>
            <w:r w:rsidRPr="0054226D">
              <w:t xml:space="preserve">NPRS subframes (for </w:t>
            </w:r>
            <w:proofErr w:type="spellStart"/>
            <w:r w:rsidRPr="0054226D">
              <w:t>PartA</w:t>
            </w:r>
            <w:proofErr w:type="spellEnd"/>
            <w:r w:rsidRPr="0054226D">
              <w:t xml:space="preserve">) that starts from any subframe for which </w:t>
            </w:r>
            <w:r w:rsidRPr="0054226D">
              <w:rPr>
                <w:bCs/>
              </w:rPr>
              <w:t>SFN=0</w:t>
            </w:r>
            <w:r w:rsidRPr="0054226D">
              <w:t xml:space="preserve">. The sequence is valid for all subframes after the target device has received the </w:t>
            </w:r>
            <w:proofErr w:type="spellStart"/>
            <w:r w:rsidRPr="0054226D">
              <w:rPr>
                <w:i/>
                <w:iCs/>
              </w:rPr>
              <w:t>nprs-MutingInfo</w:t>
            </w:r>
            <w:proofErr w:type="spellEnd"/>
            <w:r w:rsidRPr="0054226D">
              <w:t>.</w:t>
            </w:r>
          </w:p>
          <w:p w14:paraId="4C0AE1FE" w14:textId="77777777" w:rsidR="005168CF" w:rsidRPr="0054226D" w:rsidRDefault="005168CF" w:rsidP="00DF3053">
            <w:pPr>
              <w:spacing w:after="0"/>
              <w:rPr>
                <w:rFonts w:ascii="Arial" w:hAnsi="Arial"/>
                <w:bCs/>
                <w:sz w:val="18"/>
                <w:szCs w:val="18"/>
                <w:lang w:eastAsia="zh-CN"/>
              </w:rPr>
            </w:pPr>
          </w:p>
        </w:tc>
      </w:tr>
      <w:tr w:rsidR="005168CF" w:rsidRPr="0054226D" w14:paraId="4934ED32" w14:textId="77777777" w:rsidTr="00DF3053">
        <w:trPr>
          <w:jc w:val="center"/>
        </w:trPr>
        <w:tc>
          <w:tcPr>
            <w:tcW w:w="2330" w:type="dxa"/>
          </w:tcPr>
          <w:p w14:paraId="26783AC5" w14:textId="77777777" w:rsidR="005168CF" w:rsidRPr="00A7285D" w:rsidRDefault="005168CF" w:rsidP="00DF3053">
            <w:pPr>
              <w:pStyle w:val="TALLeft0"/>
              <w:rPr>
                <w:i/>
                <w:iCs/>
                <w:szCs w:val="18"/>
              </w:rPr>
            </w:pPr>
            <w:r w:rsidRPr="00A7285D">
              <w:rPr>
                <w:i/>
                <w:iCs/>
                <w:szCs w:val="18"/>
              </w:rPr>
              <w:t>&gt;Four</w:t>
            </w:r>
          </w:p>
        </w:tc>
        <w:tc>
          <w:tcPr>
            <w:tcW w:w="1134" w:type="dxa"/>
          </w:tcPr>
          <w:p w14:paraId="6D736258" w14:textId="5887B937" w:rsidR="005168CF" w:rsidRPr="0054226D" w:rsidRDefault="005168CF" w:rsidP="00DF3053">
            <w:pPr>
              <w:pStyle w:val="TAL"/>
              <w:rPr>
                <w:szCs w:val="18"/>
              </w:rPr>
            </w:pPr>
          </w:p>
        </w:tc>
        <w:tc>
          <w:tcPr>
            <w:tcW w:w="858" w:type="dxa"/>
          </w:tcPr>
          <w:p w14:paraId="7E90AE72" w14:textId="77777777" w:rsidR="005168CF" w:rsidRPr="0054226D" w:rsidRDefault="005168CF" w:rsidP="00DF3053">
            <w:pPr>
              <w:pStyle w:val="TAL"/>
              <w:rPr>
                <w:szCs w:val="18"/>
              </w:rPr>
            </w:pPr>
          </w:p>
        </w:tc>
        <w:tc>
          <w:tcPr>
            <w:tcW w:w="2268" w:type="dxa"/>
          </w:tcPr>
          <w:p w14:paraId="0F813B96" w14:textId="77777777" w:rsidR="005168CF" w:rsidRPr="0054226D" w:rsidRDefault="005168CF" w:rsidP="00DF3053">
            <w:pPr>
              <w:pStyle w:val="TAL"/>
              <w:rPr>
                <w:bCs/>
                <w:szCs w:val="18"/>
                <w:lang w:eastAsia="zh-CN"/>
              </w:rPr>
            </w:pPr>
            <w:r w:rsidRPr="0054226D">
              <w:rPr>
                <w:bCs/>
                <w:szCs w:val="18"/>
                <w:lang w:eastAsia="zh-CN"/>
              </w:rPr>
              <w:t>BIT STRING (SIZE(4))</w:t>
            </w:r>
          </w:p>
        </w:tc>
        <w:tc>
          <w:tcPr>
            <w:tcW w:w="2623" w:type="dxa"/>
          </w:tcPr>
          <w:p w14:paraId="6BD799D2" w14:textId="77777777" w:rsidR="005168CF" w:rsidRPr="0054226D" w:rsidRDefault="005168CF" w:rsidP="00DF3053">
            <w:pPr>
              <w:pStyle w:val="TAL"/>
              <w:rPr>
                <w:bCs/>
                <w:szCs w:val="18"/>
                <w:lang w:eastAsia="zh-CN"/>
              </w:rPr>
            </w:pPr>
            <w:r w:rsidRPr="0054226D">
              <w:rPr>
                <w:bCs/>
                <w:szCs w:val="18"/>
                <w:lang w:eastAsia="zh-CN"/>
              </w:rPr>
              <w:t>Same as above</w:t>
            </w:r>
          </w:p>
        </w:tc>
      </w:tr>
      <w:tr w:rsidR="005168CF" w:rsidRPr="0054226D" w14:paraId="1F7E36FB" w14:textId="77777777" w:rsidTr="00DF3053">
        <w:trPr>
          <w:jc w:val="center"/>
        </w:trPr>
        <w:tc>
          <w:tcPr>
            <w:tcW w:w="2330" w:type="dxa"/>
          </w:tcPr>
          <w:p w14:paraId="0E7C8430" w14:textId="77777777" w:rsidR="005168CF" w:rsidRPr="00A7285D" w:rsidRDefault="005168CF" w:rsidP="00DF3053">
            <w:pPr>
              <w:pStyle w:val="TALLeft0"/>
              <w:rPr>
                <w:i/>
                <w:iCs/>
                <w:szCs w:val="18"/>
              </w:rPr>
            </w:pPr>
            <w:r w:rsidRPr="00A7285D">
              <w:rPr>
                <w:i/>
                <w:iCs/>
                <w:szCs w:val="18"/>
              </w:rPr>
              <w:t>&gt;Eight</w:t>
            </w:r>
          </w:p>
        </w:tc>
        <w:tc>
          <w:tcPr>
            <w:tcW w:w="1134" w:type="dxa"/>
          </w:tcPr>
          <w:p w14:paraId="59E7E3ED" w14:textId="69D95A14" w:rsidR="005168CF" w:rsidRPr="0054226D" w:rsidRDefault="005168CF" w:rsidP="00DF3053">
            <w:pPr>
              <w:pStyle w:val="TAL"/>
              <w:rPr>
                <w:szCs w:val="18"/>
              </w:rPr>
            </w:pPr>
          </w:p>
        </w:tc>
        <w:tc>
          <w:tcPr>
            <w:tcW w:w="858" w:type="dxa"/>
          </w:tcPr>
          <w:p w14:paraId="301FE7AC" w14:textId="77777777" w:rsidR="005168CF" w:rsidRPr="0054226D" w:rsidRDefault="005168CF" w:rsidP="00DF3053">
            <w:pPr>
              <w:pStyle w:val="TAL"/>
              <w:rPr>
                <w:szCs w:val="18"/>
              </w:rPr>
            </w:pPr>
          </w:p>
        </w:tc>
        <w:tc>
          <w:tcPr>
            <w:tcW w:w="2268" w:type="dxa"/>
          </w:tcPr>
          <w:p w14:paraId="53076C87" w14:textId="77777777" w:rsidR="005168CF" w:rsidRPr="0054226D" w:rsidRDefault="005168CF" w:rsidP="00DF3053">
            <w:pPr>
              <w:pStyle w:val="TAL"/>
              <w:rPr>
                <w:bCs/>
                <w:szCs w:val="18"/>
                <w:lang w:eastAsia="zh-CN"/>
              </w:rPr>
            </w:pPr>
            <w:r w:rsidRPr="0054226D">
              <w:rPr>
                <w:bCs/>
                <w:szCs w:val="18"/>
                <w:lang w:eastAsia="zh-CN"/>
              </w:rPr>
              <w:t>BIT STRING (SIZE(8))</w:t>
            </w:r>
          </w:p>
        </w:tc>
        <w:tc>
          <w:tcPr>
            <w:tcW w:w="2623" w:type="dxa"/>
          </w:tcPr>
          <w:p w14:paraId="5EDB55FA" w14:textId="77777777" w:rsidR="005168CF" w:rsidRPr="0054226D" w:rsidRDefault="005168CF" w:rsidP="00DF3053">
            <w:pPr>
              <w:pStyle w:val="TAL"/>
              <w:rPr>
                <w:bCs/>
                <w:szCs w:val="18"/>
                <w:lang w:eastAsia="zh-CN"/>
              </w:rPr>
            </w:pPr>
            <w:r w:rsidRPr="0054226D">
              <w:rPr>
                <w:bCs/>
                <w:szCs w:val="18"/>
                <w:lang w:eastAsia="zh-CN"/>
              </w:rPr>
              <w:t>Same as above</w:t>
            </w:r>
          </w:p>
        </w:tc>
      </w:tr>
      <w:tr w:rsidR="005168CF" w:rsidRPr="0054226D" w14:paraId="630D7CB7" w14:textId="77777777" w:rsidTr="00DF3053">
        <w:trPr>
          <w:jc w:val="center"/>
        </w:trPr>
        <w:tc>
          <w:tcPr>
            <w:tcW w:w="2330" w:type="dxa"/>
          </w:tcPr>
          <w:p w14:paraId="481008E2" w14:textId="77777777" w:rsidR="005168CF" w:rsidRPr="00A7285D" w:rsidRDefault="005168CF" w:rsidP="00DF3053">
            <w:pPr>
              <w:pStyle w:val="TALLeft0"/>
              <w:rPr>
                <w:i/>
                <w:iCs/>
                <w:szCs w:val="18"/>
              </w:rPr>
            </w:pPr>
            <w:r w:rsidRPr="00A7285D">
              <w:rPr>
                <w:i/>
                <w:iCs/>
                <w:szCs w:val="18"/>
              </w:rPr>
              <w:t>&gt;Sixteen</w:t>
            </w:r>
          </w:p>
        </w:tc>
        <w:tc>
          <w:tcPr>
            <w:tcW w:w="1134" w:type="dxa"/>
          </w:tcPr>
          <w:p w14:paraId="2A31ADCE" w14:textId="5261AF12" w:rsidR="005168CF" w:rsidRPr="0054226D" w:rsidRDefault="005168CF" w:rsidP="00DF3053">
            <w:pPr>
              <w:pStyle w:val="TAL"/>
              <w:rPr>
                <w:szCs w:val="18"/>
              </w:rPr>
            </w:pPr>
          </w:p>
        </w:tc>
        <w:tc>
          <w:tcPr>
            <w:tcW w:w="858" w:type="dxa"/>
          </w:tcPr>
          <w:p w14:paraId="4EE57A4C" w14:textId="77777777" w:rsidR="005168CF" w:rsidRPr="0054226D" w:rsidRDefault="005168CF" w:rsidP="00DF3053">
            <w:pPr>
              <w:pStyle w:val="TAL"/>
              <w:rPr>
                <w:szCs w:val="18"/>
              </w:rPr>
            </w:pPr>
          </w:p>
        </w:tc>
        <w:tc>
          <w:tcPr>
            <w:tcW w:w="2268" w:type="dxa"/>
          </w:tcPr>
          <w:p w14:paraId="549193DE" w14:textId="77777777" w:rsidR="005168CF" w:rsidRPr="0054226D" w:rsidRDefault="005168CF" w:rsidP="00DF3053">
            <w:pPr>
              <w:pStyle w:val="TAL"/>
              <w:rPr>
                <w:bCs/>
                <w:szCs w:val="18"/>
                <w:lang w:eastAsia="zh-CN"/>
              </w:rPr>
            </w:pPr>
            <w:r w:rsidRPr="0054226D">
              <w:rPr>
                <w:bCs/>
                <w:szCs w:val="18"/>
                <w:lang w:eastAsia="zh-CN"/>
              </w:rPr>
              <w:t>BIT STRING (SIZE(16))</w:t>
            </w:r>
          </w:p>
        </w:tc>
        <w:tc>
          <w:tcPr>
            <w:tcW w:w="2623" w:type="dxa"/>
          </w:tcPr>
          <w:p w14:paraId="6FE298D1" w14:textId="77777777" w:rsidR="005168CF" w:rsidRPr="0054226D" w:rsidRDefault="005168CF" w:rsidP="00DF3053">
            <w:pPr>
              <w:pStyle w:val="TAL"/>
              <w:rPr>
                <w:bCs/>
                <w:szCs w:val="18"/>
                <w:lang w:eastAsia="zh-CN"/>
              </w:rPr>
            </w:pPr>
            <w:r w:rsidRPr="0054226D">
              <w:rPr>
                <w:bCs/>
                <w:szCs w:val="18"/>
                <w:lang w:eastAsia="zh-CN"/>
              </w:rPr>
              <w:t>Same as above</w:t>
            </w:r>
          </w:p>
        </w:tc>
      </w:tr>
    </w:tbl>
    <w:p w14:paraId="17765CD0" w14:textId="77777777" w:rsidR="005168CF" w:rsidRPr="0054226D" w:rsidRDefault="005168CF" w:rsidP="005168CF">
      <w:pPr>
        <w:rPr>
          <w:lang w:eastAsia="zh-CN"/>
        </w:rPr>
      </w:pPr>
    </w:p>
    <w:p w14:paraId="32D3535B" w14:textId="77777777" w:rsidR="005168CF" w:rsidRPr="0054226D" w:rsidRDefault="005168CF" w:rsidP="005168CF">
      <w:pPr>
        <w:pStyle w:val="Heading3"/>
      </w:pPr>
      <w:bookmarkStart w:id="362" w:name="_Toc534730162"/>
      <w:bookmarkStart w:id="363" w:name="_Toc36552158"/>
      <w:bookmarkStart w:id="364" w:name="_Toc162452601"/>
      <w:r w:rsidRPr="0054226D">
        <w:t>9.2.</w:t>
      </w:r>
      <w:r w:rsidRPr="0054226D">
        <w:rPr>
          <w:lang w:eastAsia="zh-CN"/>
        </w:rPr>
        <w:t>18</w:t>
      </w:r>
      <w:r w:rsidRPr="0054226D">
        <w:tab/>
        <w:t>Offset of NB-IoT Channel Number to EARFCN</w:t>
      </w:r>
      <w:bookmarkEnd w:id="362"/>
      <w:bookmarkEnd w:id="363"/>
      <w:bookmarkEnd w:id="364"/>
    </w:p>
    <w:p w14:paraId="7031A1F2" w14:textId="77777777" w:rsidR="005168CF" w:rsidRPr="0054226D" w:rsidRDefault="005168CF" w:rsidP="00A7285D">
      <w:r w:rsidRPr="0054226D">
        <w:t>This IE is used to indicate the offset of the NB-IoT Channel Number to the EARFCN (TS 36.104 [</w:t>
      </w:r>
      <w:r w:rsidRPr="0054226D">
        <w:rPr>
          <w:lang w:eastAsia="zh-CN"/>
        </w:rPr>
        <w:t>5</w:t>
      </w:r>
      <w:r w:rsidRPr="0054226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276"/>
        <w:gridCol w:w="852"/>
        <w:gridCol w:w="2124"/>
        <w:gridCol w:w="2623"/>
      </w:tblGrid>
      <w:tr w:rsidR="005168CF" w:rsidRPr="0054226D" w14:paraId="643965B0" w14:textId="77777777" w:rsidTr="00DF3053">
        <w:trPr>
          <w:jc w:val="center"/>
        </w:trPr>
        <w:tc>
          <w:tcPr>
            <w:tcW w:w="2339" w:type="dxa"/>
          </w:tcPr>
          <w:p w14:paraId="3B1EC397" w14:textId="77777777" w:rsidR="005168CF" w:rsidRPr="002E1E46" w:rsidRDefault="005168CF" w:rsidP="00DF3053">
            <w:pPr>
              <w:pStyle w:val="TAH"/>
            </w:pPr>
            <w:r w:rsidRPr="002E1E46">
              <w:t>IE/Group Name</w:t>
            </w:r>
          </w:p>
        </w:tc>
        <w:tc>
          <w:tcPr>
            <w:tcW w:w="1276" w:type="dxa"/>
          </w:tcPr>
          <w:p w14:paraId="2642494E" w14:textId="77777777" w:rsidR="005168CF" w:rsidRPr="002E1E46" w:rsidRDefault="005168CF" w:rsidP="00DF3053">
            <w:pPr>
              <w:pStyle w:val="TAH"/>
            </w:pPr>
            <w:r w:rsidRPr="002E1E46">
              <w:t>Presence</w:t>
            </w:r>
          </w:p>
        </w:tc>
        <w:tc>
          <w:tcPr>
            <w:tcW w:w="852" w:type="dxa"/>
          </w:tcPr>
          <w:p w14:paraId="5802F9D2" w14:textId="77777777" w:rsidR="005168CF" w:rsidRPr="002E1E46" w:rsidRDefault="005168CF" w:rsidP="00DF3053">
            <w:pPr>
              <w:pStyle w:val="TAH"/>
            </w:pPr>
            <w:r w:rsidRPr="002E1E46">
              <w:t>Range</w:t>
            </w:r>
          </w:p>
        </w:tc>
        <w:tc>
          <w:tcPr>
            <w:tcW w:w="2124" w:type="dxa"/>
          </w:tcPr>
          <w:p w14:paraId="0536C7E2" w14:textId="77777777" w:rsidR="005168CF" w:rsidRPr="002E1E46" w:rsidRDefault="005168CF" w:rsidP="00DF3053">
            <w:pPr>
              <w:pStyle w:val="TAH"/>
            </w:pPr>
            <w:r w:rsidRPr="002E1E46">
              <w:t>IE Type and Reference</w:t>
            </w:r>
          </w:p>
        </w:tc>
        <w:tc>
          <w:tcPr>
            <w:tcW w:w="2623" w:type="dxa"/>
          </w:tcPr>
          <w:p w14:paraId="219ECD5E" w14:textId="77777777" w:rsidR="005168CF" w:rsidRPr="002E1E46" w:rsidRDefault="005168CF" w:rsidP="00DF3053">
            <w:pPr>
              <w:pStyle w:val="TAH"/>
            </w:pPr>
            <w:r w:rsidRPr="002E1E46">
              <w:t>Semantics Description</w:t>
            </w:r>
          </w:p>
        </w:tc>
      </w:tr>
      <w:tr w:rsidR="005168CF" w:rsidRPr="0054226D" w14:paraId="1A9EB208" w14:textId="77777777" w:rsidTr="00DF3053">
        <w:trPr>
          <w:jc w:val="center"/>
        </w:trPr>
        <w:tc>
          <w:tcPr>
            <w:tcW w:w="2339" w:type="dxa"/>
          </w:tcPr>
          <w:p w14:paraId="08FF0947" w14:textId="77777777" w:rsidR="005168CF" w:rsidRPr="0054226D" w:rsidRDefault="005168CF" w:rsidP="00DF3053">
            <w:pPr>
              <w:pStyle w:val="TALLeft0"/>
              <w:ind w:left="0"/>
              <w:rPr>
                <w:szCs w:val="18"/>
              </w:rPr>
            </w:pPr>
            <w:r w:rsidRPr="0054226D">
              <w:rPr>
                <w:szCs w:val="18"/>
              </w:rPr>
              <w:t>Offset of NB-IoT Channel Number to DL EARFCN</w:t>
            </w:r>
          </w:p>
        </w:tc>
        <w:tc>
          <w:tcPr>
            <w:tcW w:w="1276" w:type="dxa"/>
          </w:tcPr>
          <w:p w14:paraId="3B139154" w14:textId="77777777" w:rsidR="005168CF" w:rsidRPr="0054226D" w:rsidRDefault="005168CF" w:rsidP="00DF3053">
            <w:pPr>
              <w:pStyle w:val="TALLeft0"/>
              <w:rPr>
                <w:szCs w:val="18"/>
              </w:rPr>
            </w:pPr>
            <w:r w:rsidRPr="0054226D">
              <w:rPr>
                <w:szCs w:val="18"/>
              </w:rPr>
              <w:t>M</w:t>
            </w:r>
          </w:p>
        </w:tc>
        <w:tc>
          <w:tcPr>
            <w:tcW w:w="852" w:type="dxa"/>
          </w:tcPr>
          <w:p w14:paraId="78BB279E" w14:textId="77777777" w:rsidR="005168CF" w:rsidRPr="0054226D" w:rsidRDefault="005168CF" w:rsidP="00DF3053">
            <w:pPr>
              <w:pStyle w:val="TALLeft0"/>
              <w:rPr>
                <w:szCs w:val="18"/>
              </w:rPr>
            </w:pPr>
          </w:p>
        </w:tc>
        <w:tc>
          <w:tcPr>
            <w:tcW w:w="2124" w:type="dxa"/>
          </w:tcPr>
          <w:p w14:paraId="3EEBCC03" w14:textId="77777777" w:rsidR="005168CF" w:rsidRPr="0054226D" w:rsidRDefault="005168CF" w:rsidP="00DF3053">
            <w:pPr>
              <w:pStyle w:val="TALLeft0"/>
              <w:rPr>
                <w:szCs w:val="18"/>
              </w:rPr>
            </w:pPr>
            <w:r w:rsidRPr="0054226D">
              <w:rPr>
                <w:szCs w:val="18"/>
              </w:rPr>
              <w:t>ENUMERATED (-10,-9,-8,-7,-6,-5,-4,-3,-2,-1,-0.5,0,1,2,3,4,5,6,7,8,9,...)</w:t>
            </w:r>
          </w:p>
        </w:tc>
        <w:tc>
          <w:tcPr>
            <w:tcW w:w="2623" w:type="dxa"/>
          </w:tcPr>
          <w:p w14:paraId="76FE736A" w14:textId="77777777" w:rsidR="005168CF" w:rsidRPr="0054226D" w:rsidRDefault="005168CF" w:rsidP="00DF3053">
            <w:pPr>
              <w:pStyle w:val="TALLeft0"/>
              <w:rPr>
                <w:szCs w:val="18"/>
              </w:rPr>
            </w:pPr>
          </w:p>
        </w:tc>
      </w:tr>
    </w:tbl>
    <w:p w14:paraId="55208E95" w14:textId="77777777" w:rsidR="005168CF" w:rsidRPr="0054226D" w:rsidRDefault="005168CF" w:rsidP="005168CF">
      <w:pPr>
        <w:rPr>
          <w:lang w:eastAsia="zh-CN"/>
        </w:rPr>
      </w:pPr>
    </w:p>
    <w:p w14:paraId="5D0AD460" w14:textId="77777777" w:rsidR="005168CF" w:rsidRPr="0054226D" w:rsidRDefault="005168CF" w:rsidP="005168CF">
      <w:pPr>
        <w:pStyle w:val="Heading3"/>
      </w:pPr>
      <w:bookmarkStart w:id="365" w:name="_Toc534730163"/>
      <w:bookmarkStart w:id="366" w:name="_Toc36552159"/>
      <w:bookmarkStart w:id="367" w:name="_Toc162452602"/>
      <w:r w:rsidRPr="0054226D">
        <w:t>9.2.19</w:t>
      </w:r>
      <w:r w:rsidRPr="0054226D">
        <w:tab/>
        <w:t>PRS Frequency Hopping Configuration</w:t>
      </w:r>
      <w:bookmarkEnd w:id="365"/>
      <w:bookmarkEnd w:id="366"/>
      <w:bookmarkEnd w:id="367"/>
    </w:p>
    <w:p w14:paraId="03825672" w14:textId="77777777" w:rsidR="005168CF" w:rsidRPr="00A7285D" w:rsidRDefault="005168CF" w:rsidP="005168CF">
      <w:r w:rsidRPr="0054226D">
        <w:rPr>
          <w:lang w:eastAsia="ja-JP"/>
        </w:rPr>
        <w:t xml:space="preserve">The </w:t>
      </w:r>
      <w:r w:rsidRPr="0054226D">
        <w:rPr>
          <w:i/>
          <w:lang w:eastAsia="ja-JP"/>
        </w:rPr>
        <w:t>PRS Frequency Hopping Configuration</w:t>
      </w:r>
      <w:r w:rsidRPr="0054226D">
        <w:rPr>
          <w:lang w:eastAsia="ja-JP"/>
        </w:rPr>
        <w:t xml:space="preserve"> IE is used to describe the configuration of PRS frequency hopping for the concerned cell/TP, according to </w:t>
      </w:r>
      <w:r w:rsidRPr="0054226D">
        <w:t>TS 36.211 [6].</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093"/>
        <w:gridCol w:w="2430"/>
        <w:gridCol w:w="2226"/>
      </w:tblGrid>
      <w:tr w:rsidR="005168CF" w:rsidRPr="0054226D" w14:paraId="38B4B6EA" w14:textId="77777777" w:rsidTr="00DF3053">
        <w:trPr>
          <w:jc w:val="center"/>
        </w:trPr>
        <w:tc>
          <w:tcPr>
            <w:tcW w:w="2330" w:type="dxa"/>
          </w:tcPr>
          <w:p w14:paraId="3A3B18A6" w14:textId="77777777" w:rsidR="005168CF" w:rsidRPr="002E1E46" w:rsidRDefault="005168CF" w:rsidP="00DF3053">
            <w:pPr>
              <w:pStyle w:val="TAH"/>
            </w:pPr>
            <w:r w:rsidRPr="002E1E46">
              <w:t>IE/Group Name</w:t>
            </w:r>
          </w:p>
        </w:tc>
        <w:tc>
          <w:tcPr>
            <w:tcW w:w="1134" w:type="dxa"/>
          </w:tcPr>
          <w:p w14:paraId="082D6BDA" w14:textId="77777777" w:rsidR="005168CF" w:rsidRPr="002E1E46" w:rsidRDefault="005168CF" w:rsidP="00DF3053">
            <w:pPr>
              <w:pStyle w:val="TAH"/>
            </w:pPr>
            <w:r w:rsidRPr="002E1E46">
              <w:t>Presence</w:t>
            </w:r>
          </w:p>
        </w:tc>
        <w:tc>
          <w:tcPr>
            <w:tcW w:w="1093" w:type="dxa"/>
          </w:tcPr>
          <w:p w14:paraId="518F51FA" w14:textId="77777777" w:rsidR="005168CF" w:rsidRPr="002E1E46" w:rsidRDefault="005168CF" w:rsidP="00DF3053">
            <w:pPr>
              <w:pStyle w:val="TAH"/>
            </w:pPr>
            <w:r w:rsidRPr="002E1E46">
              <w:t>Range</w:t>
            </w:r>
          </w:p>
        </w:tc>
        <w:tc>
          <w:tcPr>
            <w:tcW w:w="2430" w:type="dxa"/>
          </w:tcPr>
          <w:p w14:paraId="0248BE1D" w14:textId="77777777" w:rsidR="005168CF" w:rsidRPr="002E1E46" w:rsidRDefault="005168CF" w:rsidP="00DF3053">
            <w:pPr>
              <w:pStyle w:val="TAH"/>
            </w:pPr>
            <w:r w:rsidRPr="002E1E46">
              <w:t>IE Type and Reference</w:t>
            </w:r>
          </w:p>
        </w:tc>
        <w:tc>
          <w:tcPr>
            <w:tcW w:w="2226" w:type="dxa"/>
          </w:tcPr>
          <w:p w14:paraId="3BB20D4A" w14:textId="77777777" w:rsidR="005168CF" w:rsidRPr="002E1E46" w:rsidRDefault="005168CF" w:rsidP="00DF3053">
            <w:pPr>
              <w:pStyle w:val="TAH"/>
            </w:pPr>
            <w:r w:rsidRPr="002E1E46">
              <w:t>Semantics Description</w:t>
            </w:r>
          </w:p>
        </w:tc>
      </w:tr>
      <w:tr w:rsidR="005168CF" w:rsidRPr="0054226D" w14:paraId="096142C7" w14:textId="77777777" w:rsidTr="00DF3053">
        <w:trPr>
          <w:jc w:val="center"/>
        </w:trPr>
        <w:tc>
          <w:tcPr>
            <w:tcW w:w="2330" w:type="dxa"/>
          </w:tcPr>
          <w:p w14:paraId="07D9F020" w14:textId="77777777" w:rsidR="005168CF" w:rsidRPr="0054226D" w:rsidRDefault="005168CF" w:rsidP="00DF3053">
            <w:pPr>
              <w:pStyle w:val="TAL"/>
            </w:pPr>
            <w:r w:rsidRPr="0054226D">
              <w:t>Number of Frequency Hopping Bands</w:t>
            </w:r>
          </w:p>
        </w:tc>
        <w:tc>
          <w:tcPr>
            <w:tcW w:w="1134" w:type="dxa"/>
          </w:tcPr>
          <w:p w14:paraId="4EDDA92E" w14:textId="77777777" w:rsidR="005168CF" w:rsidRPr="0054226D" w:rsidRDefault="005168CF" w:rsidP="00DF3053">
            <w:pPr>
              <w:pStyle w:val="TAL"/>
            </w:pPr>
            <w:r w:rsidRPr="0054226D">
              <w:t>M</w:t>
            </w:r>
          </w:p>
        </w:tc>
        <w:tc>
          <w:tcPr>
            <w:tcW w:w="1093" w:type="dxa"/>
          </w:tcPr>
          <w:p w14:paraId="28B03456" w14:textId="77777777" w:rsidR="005168CF" w:rsidRPr="0054226D" w:rsidRDefault="005168CF" w:rsidP="00DF3053">
            <w:pPr>
              <w:pStyle w:val="TAL"/>
            </w:pPr>
          </w:p>
        </w:tc>
        <w:tc>
          <w:tcPr>
            <w:tcW w:w="2430" w:type="dxa"/>
          </w:tcPr>
          <w:p w14:paraId="0AD48CEE" w14:textId="77777777" w:rsidR="005168CF" w:rsidRPr="0054226D" w:rsidRDefault="005168CF" w:rsidP="00DF3053">
            <w:pPr>
              <w:pStyle w:val="TAL"/>
            </w:pPr>
            <w:r w:rsidRPr="0054226D">
              <w:t>ENUMERATED (</w:t>
            </w:r>
            <w:proofErr w:type="spellStart"/>
            <w:r w:rsidRPr="0054226D">
              <w:t>twobands</w:t>
            </w:r>
            <w:proofErr w:type="spellEnd"/>
            <w:r w:rsidRPr="0054226D">
              <w:t xml:space="preserve">, </w:t>
            </w:r>
            <w:proofErr w:type="spellStart"/>
            <w:r w:rsidRPr="0054226D">
              <w:t>fourbands</w:t>
            </w:r>
            <w:proofErr w:type="spellEnd"/>
            <w:r w:rsidRPr="0054226D">
              <w:t>, ...)</w:t>
            </w:r>
          </w:p>
        </w:tc>
        <w:tc>
          <w:tcPr>
            <w:tcW w:w="2226" w:type="dxa"/>
          </w:tcPr>
          <w:p w14:paraId="172F3718" w14:textId="77777777" w:rsidR="005168CF" w:rsidRPr="0054226D" w:rsidRDefault="005168CF" w:rsidP="00DF3053">
            <w:pPr>
              <w:pStyle w:val="TAL"/>
            </w:pPr>
            <w:r w:rsidRPr="0054226D">
              <w:t>Number of bands for frequency hopping.</w:t>
            </w:r>
          </w:p>
        </w:tc>
      </w:tr>
      <w:tr w:rsidR="005168CF" w:rsidRPr="0054226D" w14:paraId="1DF5F36C" w14:textId="77777777" w:rsidTr="00DF3053">
        <w:trPr>
          <w:jc w:val="center"/>
        </w:trPr>
        <w:tc>
          <w:tcPr>
            <w:tcW w:w="2330" w:type="dxa"/>
          </w:tcPr>
          <w:p w14:paraId="734B8277" w14:textId="77777777" w:rsidR="005168CF" w:rsidRPr="0054226D" w:rsidRDefault="005168CF" w:rsidP="00DF3053">
            <w:pPr>
              <w:pStyle w:val="TAL"/>
              <w:rPr>
                <w:b/>
              </w:rPr>
            </w:pPr>
            <w:r w:rsidRPr="0054226D">
              <w:rPr>
                <w:b/>
              </w:rPr>
              <w:t>Band Positions</w:t>
            </w:r>
          </w:p>
        </w:tc>
        <w:tc>
          <w:tcPr>
            <w:tcW w:w="1134" w:type="dxa"/>
          </w:tcPr>
          <w:p w14:paraId="32D8F595" w14:textId="77777777" w:rsidR="005168CF" w:rsidRPr="0054226D" w:rsidRDefault="005168CF" w:rsidP="00DF3053">
            <w:pPr>
              <w:pStyle w:val="TAL"/>
            </w:pPr>
          </w:p>
        </w:tc>
        <w:tc>
          <w:tcPr>
            <w:tcW w:w="1093" w:type="dxa"/>
          </w:tcPr>
          <w:p w14:paraId="485233C3" w14:textId="77777777" w:rsidR="005168CF" w:rsidRPr="0054226D" w:rsidRDefault="005168CF" w:rsidP="00DF3053">
            <w:pPr>
              <w:pStyle w:val="TAL"/>
              <w:rPr>
                <w:i/>
              </w:rPr>
            </w:pPr>
            <w:r w:rsidRPr="0054226D">
              <w:rPr>
                <w:i/>
              </w:rPr>
              <w:t>1..</w:t>
            </w:r>
            <w:r w:rsidRPr="0054226D">
              <w:t xml:space="preserve"> &lt;</w:t>
            </w:r>
            <w:proofErr w:type="spellStart"/>
            <w:r w:rsidRPr="0054226D">
              <w:rPr>
                <w:i/>
              </w:rPr>
              <w:t>maxnoFreqHoppingBandsMinusOne</w:t>
            </w:r>
            <w:proofErr w:type="spellEnd"/>
            <w:r w:rsidRPr="0054226D">
              <w:rPr>
                <w:i/>
              </w:rPr>
              <w:t>,...&gt;</w:t>
            </w:r>
          </w:p>
        </w:tc>
        <w:tc>
          <w:tcPr>
            <w:tcW w:w="2430" w:type="dxa"/>
          </w:tcPr>
          <w:p w14:paraId="1498A97E" w14:textId="77777777" w:rsidR="005168CF" w:rsidRPr="0054226D" w:rsidRDefault="005168CF" w:rsidP="00DF3053">
            <w:pPr>
              <w:pStyle w:val="TAL"/>
            </w:pPr>
          </w:p>
        </w:tc>
        <w:tc>
          <w:tcPr>
            <w:tcW w:w="2226" w:type="dxa"/>
          </w:tcPr>
          <w:p w14:paraId="3FAAFE98" w14:textId="77777777" w:rsidR="005168CF" w:rsidRPr="0054226D" w:rsidRDefault="005168CF" w:rsidP="00DF3053">
            <w:pPr>
              <w:pStyle w:val="TAL"/>
            </w:pPr>
          </w:p>
        </w:tc>
      </w:tr>
      <w:tr w:rsidR="005168CF" w:rsidRPr="0054226D" w14:paraId="3E56429A" w14:textId="77777777" w:rsidTr="00DF3053">
        <w:trPr>
          <w:jc w:val="center"/>
        </w:trPr>
        <w:tc>
          <w:tcPr>
            <w:tcW w:w="2330" w:type="dxa"/>
          </w:tcPr>
          <w:p w14:paraId="7F8846C7" w14:textId="77777777" w:rsidR="005168CF" w:rsidRPr="0054226D" w:rsidRDefault="005168CF" w:rsidP="00DF3053">
            <w:pPr>
              <w:pStyle w:val="TALLeft0"/>
            </w:pPr>
            <w:r w:rsidRPr="0054226D">
              <w:t>&gt;</w:t>
            </w:r>
            <w:proofErr w:type="spellStart"/>
            <w:r w:rsidRPr="0054226D">
              <w:t>NarrowBand</w:t>
            </w:r>
            <w:proofErr w:type="spellEnd"/>
            <w:r w:rsidRPr="0054226D">
              <w:t xml:space="preserve"> Index</w:t>
            </w:r>
          </w:p>
        </w:tc>
        <w:tc>
          <w:tcPr>
            <w:tcW w:w="1134" w:type="dxa"/>
          </w:tcPr>
          <w:p w14:paraId="2A104A9D" w14:textId="77777777" w:rsidR="005168CF" w:rsidRPr="0054226D" w:rsidRDefault="005168CF" w:rsidP="00DF3053">
            <w:pPr>
              <w:pStyle w:val="TAL"/>
            </w:pPr>
            <w:r w:rsidRPr="0054226D">
              <w:t>M</w:t>
            </w:r>
          </w:p>
        </w:tc>
        <w:tc>
          <w:tcPr>
            <w:tcW w:w="1093" w:type="dxa"/>
          </w:tcPr>
          <w:p w14:paraId="4E0B2880" w14:textId="77777777" w:rsidR="005168CF" w:rsidRPr="0054226D" w:rsidRDefault="005168CF" w:rsidP="00DF3053">
            <w:pPr>
              <w:pStyle w:val="TAL"/>
              <w:rPr>
                <w:i/>
              </w:rPr>
            </w:pPr>
          </w:p>
        </w:tc>
        <w:tc>
          <w:tcPr>
            <w:tcW w:w="2430" w:type="dxa"/>
          </w:tcPr>
          <w:p w14:paraId="1D1D8A92" w14:textId="77777777" w:rsidR="005168CF" w:rsidRPr="0054226D" w:rsidRDefault="005168CF" w:rsidP="00DF3053">
            <w:pPr>
              <w:pStyle w:val="TAL"/>
            </w:pPr>
            <w:r w:rsidRPr="0054226D">
              <w:t>INTEGER (0..15, ...)</w:t>
            </w:r>
          </w:p>
        </w:tc>
        <w:tc>
          <w:tcPr>
            <w:tcW w:w="2226" w:type="dxa"/>
          </w:tcPr>
          <w:p w14:paraId="1159D53D" w14:textId="77777777" w:rsidR="005168CF" w:rsidRPr="0054226D" w:rsidRDefault="005168CF" w:rsidP="00DF3053">
            <w:pPr>
              <w:pStyle w:val="TAL"/>
            </w:pPr>
            <w:r w:rsidRPr="0054226D">
              <w:t>Narrowband Index</w:t>
            </w:r>
          </w:p>
        </w:tc>
      </w:tr>
    </w:tbl>
    <w:p w14:paraId="0E45E5B1" w14:textId="77777777" w:rsidR="005168CF" w:rsidRPr="0054226D" w:rsidRDefault="005168CF" w:rsidP="005168CF"/>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54F204D9" w14:textId="77777777" w:rsidTr="00DF3053">
        <w:tc>
          <w:tcPr>
            <w:tcW w:w="3686" w:type="dxa"/>
          </w:tcPr>
          <w:p w14:paraId="2A895F50" w14:textId="77777777" w:rsidR="005168CF" w:rsidRPr="0054226D" w:rsidRDefault="005168CF" w:rsidP="00DF3053">
            <w:pPr>
              <w:pStyle w:val="TAH"/>
            </w:pPr>
            <w:r w:rsidRPr="0054226D">
              <w:lastRenderedPageBreak/>
              <w:t>Range bound</w:t>
            </w:r>
          </w:p>
        </w:tc>
        <w:tc>
          <w:tcPr>
            <w:tcW w:w="5670" w:type="dxa"/>
          </w:tcPr>
          <w:p w14:paraId="731A59C0" w14:textId="77777777" w:rsidR="005168CF" w:rsidRPr="0054226D" w:rsidRDefault="005168CF" w:rsidP="00DF3053">
            <w:pPr>
              <w:pStyle w:val="TAH"/>
            </w:pPr>
            <w:r w:rsidRPr="0054226D">
              <w:t>Explanation</w:t>
            </w:r>
          </w:p>
        </w:tc>
      </w:tr>
      <w:tr w:rsidR="005168CF" w:rsidRPr="0054226D" w14:paraId="7E21F68C" w14:textId="77777777" w:rsidTr="00DF3053">
        <w:tc>
          <w:tcPr>
            <w:tcW w:w="3686" w:type="dxa"/>
          </w:tcPr>
          <w:p w14:paraId="63B0DA76" w14:textId="77777777" w:rsidR="005168CF" w:rsidRPr="0054226D" w:rsidRDefault="005168CF" w:rsidP="00DF3053">
            <w:pPr>
              <w:pStyle w:val="TAL"/>
            </w:pPr>
            <w:proofErr w:type="spellStart"/>
            <w:r w:rsidRPr="0054226D">
              <w:t>maxnoFreqHoppingBandsMinusOne</w:t>
            </w:r>
            <w:proofErr w:type="spellEnd"/>
          </w:p>
        </w:tc>
        <w:tc>
          <w:tcPr>
            <w:tcW w:w="5670" w:type="dxa"/>
          </w:tcPr>
          <w:p w14:paraId="12B9D4B6" w14:textId="77777777" w:rsidR="005168CF" w:rsidRPr="0054226D" w:rsidRDefault="005168CF" w:rsidP="00DF3053">
            <w:pPr>
              <w:pStyle w:val="TAL"/>
            </w:pPr>
            <w:r w:rsidRPr="0054226D">
              <w:t>Maximum no. of frequency hopping bands minus one. Value is 7.</w:t>
            </w:r>
          </w:p>
        </w:tc>
      </w:tr>
    </w:tbl>
    <w:p w14:paraId="77FC4E0B" w14:textId="77777777" w:rsidR="005168CF" w:rsidRPr="0054226D" w:rsidRDefault="005168CF" w:rsidP="005168CF">
      <w:pPr>
        <w:rPr>
          <w:b/>
        </w:rPr>
      </w:pPr>
    </w:p>
    <w:p w14:paraId="254AFF7F" w14:textId="77777777" w:rsidR="005168CF" w:rsidRPr="0054226D" w:rsidRDefault="005168CF" w:rsidP="005168CF">
      <w:pPr>
        <w:pStyle w:val="Heading3"/>
        <w:rPr>
          <w:lang w:eastAsia="zh-CN"/>
        </w:rPr>
      </w:pPr>
      <w:bookmarkStart w:id="368" w:name="_Toc534730164"/>
      <w:bookmarkStart w:id="369" w:name="_Toc36552160"/>
      <w:bookmarkStart w:id="370" w:name="_Toc162452603"/>
      <w:r w:rsidRPr="0054226D">
        <w:rPr>
          <w:lang w:eastAsia="zh-CN"/>
        </w:rPr>
        <w:t>9.2.20</w:t>
      </w:r>
      <w:r w:rsidRPr="0054226D">
        <w:rPr>
          <w:lang w:eastAsia="zh-CN"/>
        </w:rPr>
        <w:tab/>
        <w:t>Assistance Information</w:t>
      </w:r>
      <w:bookmarkEnd w:id="368"/>
      <w:bookmarkEnd w:id="369"/>
      <w:bookmarkEnd w:id="370"/>
    </w:p>
    <w:p w14:paraId="49387C95" w14:textId="77777777" w:rsidR="005168CF" w:rsidRPr="0054226D" w:rsidRDefault="005168CF" w:rsidP="005168CF">
      <w:r w:rsidRPr="0054226D">
        <w:t>This IE contains the assistance information.</w:t>
      </w:r>
    </w:p>
    <w:p w14:paraId="17104AFB" w14:textId="77777777" w:rsidR="005168CF" w:rsidRPr="0054226D" w:rsidRDefault="005168CF" w:rsidP="005168CF">
      <w:pPr>
        <w:pStyle w:val="TH"/>
        <w:rPr>
          <w:highlight w:val="yellow"/>
        </w:rPr>
      </w:pPr>
      <w:r w:rsidRPr="0054226D">
        <w:t>Table 9.2.20-1: Assistance Information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418"/>
        <w:gridCol w:w="2409"/>
        <w:gridCol w:w="2619"/>
      </w:tblGrid>
      <w:tr w:rsidR="005168CF" w:rsidRPr="0054226D" w14:paraId="7CC09486" w14:textId="77777777" w:rsidTr="00DF3053">
        <w:tc>
          <w:tcPr>
            <w:tcW w:w="2518" w:type="dxa"/>
          </w:tcPr>
          <w:p w14:paraId="67193368" w14:textId="77777777" w:rsidR="005168CF" w:rsidRPr="0054226D" w:rsidRDefault="005168CF" w:rsidP="00DF3053">
            <w:pPr>
              <w:pStyle w:val="TAH"/>
            </w:pPr>
            <w:r w:rsidRPr="0054226D">
              <w:t>IE/Group Name</w:t>
            </w:r>
          </w:p>
        </w:tc>
        <w:tc>
          <w:tcPr>
            <w:tcW w:w="1134" w:type="dxa"/>
          </w:tcPr>
          <w:p w14:paraId="4CD60DC6" w14:textId="77777777" w:rsidR="005168CF" w:rsidRPr="0054226D" w:rsidRDefault="005168CF" w:rsidP="00DF3053">
            <w:pPr>
              <w:pStyle w:val="TAH"/>
            </w:pPr>
            <w:r w:rsidRPr="0054226D">
              <w:t>Presence</w:t>
            </w:r>
          </w:p>
        </w:tc>
        <w:tc>
          <w:tcPr>
            <w:tcW w:w="1418" w:type="dxa"/>
          </w:tcPr>
          <w:p w14:paraId="4ADB3B79" w14:textId="77777777" w:rsidR="005168CF" w:rsidRPr="0054226D" w:rsidRDefault="005168CF" w:rsidP="00DF3053">
            <w:pPr>
              <w:pStyle w:val="TAH"/>
            </w:pPr>
            <w:r w:rsidRPr="0054226D">
              <w:t>Range</w:t>
            </w:r>
          </w:p>
        </w:tc>
        <w:tc>
          <w:tcPr>
            <w:tcW w:w="2409" w:type="dxa"/>
          </w:tcPr>
          <w:p w14:paraId="578562ED" w14:textId="77777777" w:rsidR="005168CF" w:rsidRPr="0054226D" w:rsidRDefault="005168CF" w:rsidP="00DF3053">
            <w:pPr>
              <w:pStyle w:val="TAH"/>
            </w:pPr>
            <w:r w:rsidRPr="0054226D">
              <w:t>IE type and reference</w:t>
            </w:r>
          </w:p>
        </w:tc>
        <w:tc>
          <w:tcPr>
            <w:tcW w:w="2619" w:type="dxa"/>
          </w:tcPr>
          <w:p w14:paraId="3331135D" w14:textId="77777777" w:rsidR="005168CF" w:rsidRPr="0054226D" w:rsidRDefault="005168CF" w:rsidP="00DF3053">
            <w:pPr>
              <w:pStyle w:val="TAH"/>
            </w:pPr>
            <w:r w:rsidRPr="0054226D">
              <w:t>Semantics description</w:t>
            </w:r>
          </w:p>
        </w:tc>
      </w:tr>
      <w:tr w:rsidR="005168CF" w:rsidRPr="0054226D" w14:paraId="26F2A1C1" w14:textId="77777777" w:rsidTr="00DF3053">
        <w:tc>
          <w:tcPr>
            <w:tcW w:w="2518" w:type="dxa"/>
          </w:tcPr>
          <w:p w14:paraId="030ECC4C" w14:textId="77777777" w:rsidR="005168CF" w:rsidRPr="0054226D" w:rsidRDefault="005168CF" w:rsidP="00DF3053">
            <w:pPr>
              <w:pStyle w:val="TAL"/>
              <w:rPr>
                <w:b/>
              </w:rPr>
            </w:pPr>
            <w:r w:rsidRPr="0054226D">
              <w:rPr>
                <w:b/>
              </w:rPr>
              <w:t>Assistance Information</w:t>
            </w:r>
          </w:p>
        </w:tc>
        <w:tc>
          <w:tcPr>
            <w:tcW w:w="1134" w:type="dxa"/>
          </w:tcPr>
          <w:p w14:paraId="69C03D93" w14:textId="77777777" w:rsidR="005168CF" w:rsidRPr="0054226D" w:rsidRDefault="005168CF" w:rsidP="00DF3053">
            <w:pPr>
              <w:pStyle w:val="TAL"/>
            </w:pPr>
            <w:r w:rsidRPr="0054226D">
              <w:t>M</w:t>
            </w:r>
          </w:p>
        </w:tc>
        <w:tc>
          <w:tcPr>
            <w:tcW w:w="1418" w:type="dxa"/>
          </w:tcPr>
          <w:p w14:paraId="0F071290" w14:textId="77777777" w:rsidR="005168CF" w:rsidRPr="0054226D" w:rsidRDefault="005168CF" w:rsidP="00DF3053">
            <w:pPr>
              <w:pStyle w:val="TAL"/>
              <w:rPr>
                <w:i/>
              </w:rPr>
            </w:pPr>
          </w:p>
        </w:tc>
        <w:tc>
          <w:tcPr>
            <w:tcW w:w="2409" w:type="dxa"/>
          </w:tcPr>
          <w:p w14:paraId="1D5FE6D8" w14:textId="77777777" w:rsidR="005168CF" w:rsidRPr="0054226D" w:rsidRDefault="005168CF" w:rsidP="00DF3053">
            <w:pPr>
              <w:pStyle w:val="TAL"/>
            </w:pPr>
          </w:p>
        </w:tc>
        <w:tc>
          <w:tcPr>
            <w:tcW w:w="2619" w:type="dxa"/>
          </w:tcPr>
          <w:p w14:paraId="0327BFB8" w14:textId="77777777" w:rsidR="005168CF" w:rsidRPr="0054226D" w:rsidRDefault="005168CF" w:rsidP="00DF3053">
            <w:pPr>
              <w:pStyle w:val="TAL"/>
              <w:rPr>
                <w:lang w:eastAsia="zh-CN"/>
              </w:rPr>
            </w:pPr>
          </w:p>
        </w:tc>
      </w:tr>
      <w:tr w:rsidR="005168CF" w:rsidRPr="0054226D" w14:paraId="32F17BB8" w14:textId="77777777" w:rsidTr="00DF3053">
        <w:tc>
          <w:tcPr>
            <w:tcW w:w="2518" w:type="dxa"/>
          </w:tcPr>
          <w:p w14:paraId="45342D86" w14:textId="77777777" w:rsidR="005168CF" w:rsidRPr="00A7285D" w:rsidRDefault="005168CF" w:rsidP="00A7285D">
            <w:pPr>
              <w:pStyle w:val="TAL"/>
              <w:ind w:left="113"/>
              <w:rPr>
                <w:b/>
                <w:bCs/>
              </w:rPr>
            </w:pPr>
            <w:r w:rsidRPr="00A7285D">
              <w:rPr>
                <w:b/>
                <w:bCs/>
              </w:rPr>
              <w:t>&gt;System Information</w:t>
            </w:r>
          </w:p>
        </w:tc>
        <w:tc>
          <w:tcPr>
            <w:tcW w:w="1134" w:type="dxa"/>
          </w:tcPr>
          <w:p w14:paraId="7DC3584D" w14:textId="77777777" w:rsidR="005168CF" w:rsidRPr="0054226D" w:rsidRDefault="005168CF" w:rsidP="00DF3053">
            <w:pPr>
              <w:pStyle w:val="TAL"/>
            </w:pPr>
          </w:p>
        </w:tc>
        <w:tc>
          <w:tcPr>
            <w:tcW w:w="1418" w:type="dxa"/>
          </w:tcPr>
          <w:p w14:paraId="4A1F6E05" w14:textId="77777777" w:rsidR="005168CF" w:rsidRPr="0054226D" w:rsidRDefault="005168CF" w:rsidP="00DF3053">
            <w:pPr>
              <w:pStyle w:val="TAL"/>
            </w:pPr>
            <w:r w:rsidRPr="0054226D">
              <w:rPr>
                <w:i/>
              </w:rPr>
              <w:t>1..&lt;</w:t>
            </w:r>
            <w:proofErr w:type="spellStart"/>
            <w:r w:rsidRPr="0054226D">
              <w:rPr>
                <w:i/>
                <w:lang w:val="en-US"/>
              </w:rPr>
              <w:t>maxNrOfPosSImessage</w:t>
            </w:r>
            <w:proofErr w:type="spellEnd"/>
            <w:r w:rsidRPr="0054226D">
              <w:rPr>
                <w:i/>
              </w:rPr>
              <w:t>&gt;</w:t>
            </w:r>
          </w:p>
        </w:tc>
        <w:tc>
          <w:tcPr>
            <w:tcW w:w="2409" w:type="dxa"/>
          </w:tcPr>
          <w:p w14:paraId="32CC8CF6" w14:textId="77777777" w:rsidR="005168CF" w:rsidRPr="0054226D" w:rsidRDefault="005168CF" w:rsidP="00DF3053">
            <w:pPr>
              <w:pStyle w:val="TAL"/>
            </w:pPr>
          </w:p>
        </w:tc>
        <w:tc>
          <w:tcPr>
            <w:tcW w:w="2619" w:type="dxa"/>
          </w:tcPr>
          <w:p w14:paraId="6C48765B" w14:textId="77777777" w:rsidR="005168CF" w:rsidRPr="0054226D" w:rsidRDefault="005168CF" w:rsidP="00DF3053">
            <w:pPr>
              <w:pStyle w:val="TAL"/>
              <w:rPr>
                <w:lang w:eastAsia="zh-CN"/>
              </w:rPr>
            </w:pPr>
            <w:r w:rsidRPr="0054226D">
              <w:rPr>
                <w:lang w:eastAsia="zh-CN"/>
              </w:rPr>
              <w:t xml:space="preserve">Corresponds to the number of SI messages with </w:t>
            </w:r>
            <w:proofErr w:type="spellStart"/>
            <w:r w:rsidRPr="0054226D">
              <w:rPr>
                <w:lang w:eastAsia="zh-CN"/>
              </w:rPr>
              <w:t>posSIBs</w:t>
            </w:r>
            <w:proofErr w:type="spellEnd"/>
            <w:r w:rsidRPr="0054226D">
              <w:rPr>
                <w:lang w:eastAsia="zh-CN"/>
              </w:rPr>
              <w:t xml:space="preserve"> to be scheduled</w:t>
            </w:r>
          </w:p>
        </w:tc>
      </w:tr>
      <w:tr w:rsidR="005168CF" w:rsidRPr="0054226D" w14:paraId="205E0B6A" w14:textId="77777777" w:rsidTr="00DF3053">
        <w:tc>
          <w:tcPr>
            <w:tcW w:w="2518" w:type="dxa"/>
          </w:tcPr>
          <w:p w14:paraId="752402A7" w14:textId="77777777" w:rsidR="005168CF" w:rsidRPr="0054226D" w:rsidRDefault="005168CF" w:rsidP="00A7285D">
            <w:pPr>
              <w:pStyle w:val="TAL"/>
              <w:ind w:left="227"/>
            </w:pPr>
            <w:r w:rsidRPr="009E6604">
              <w:t>&gt;&gt;Broadcast Periodicity</w:t>
            </w:r>
          </w:p>
        </w:tc>
        <w:tc>
          <w:tcPr>
            <w:tcW w:w="1134" w:type="dxa"/>
          </w:tcPr>
          <w:p w14:paraId="0186C572" w14:textId="77777777" w:rsidR="005168CF" w:rsidRPr="0054226D" w:rsidRDefault="005168CF" w:rsidP="00DF3053">
            <w:pPr>
              <w:pStyle w:val="TAL"/>
            </w:pPr>
            <w:r w:rsidRPr="009E6604">
              <w:t>M</w:t>
            </w:r>
          </w:p>
        </w:tc>
        <w:tc>
          <w:tcPr>
            <w:tcW w:w="1418" w:type="dxa"/>
          </w:tcPr>
          <w:p w14:paraId="2A5154CC" w14:textId="77777777" w:rsidR="005168CF" w:rsidRPr="0054226D" w:rsidRDefault="005168CF" w:rsidP="00DF3053">
            <w:pPr>
              <w:pStyle w:val="TAL"/>
            </w:pPr>
          </w:p>
        </w:tc>
        <w:tc>
          <w:tcPr>
            <w:tcW w:w="2409" w:type="dxa"/>
          </w:tcPr>
          <w:p w14:paraId="0D2EDA4C" w14:textId="77777777" w:rsidR="005168CF" w:rsidRPr="0054226D" w:rsidRDefault="005168CF" w:rsidP="00DF3053">
            <w:pPr>
              <w:pStyle w:val="TAL"/>
            </w:pPr>
            <w:r w:rsidRPr="009E6604">
              <w:t xml:space="preserve">ENUMERATED (ms80, ms160, ms320, ms640, ms1280, ms2560, ms5120, ...) </w:t>
            </w:r>
          </w:p>
        </w:tc>
        <w:tc>
          <w:tcPr>
            <w:tcW w:w="2619" w:type="dxa"/>
          </w:tcPr>
          <w:p w14:paraId="59795FD3" w14:textId="77777777" w:rsidR="005168CF" w:rsidRPr="0054226D" w:rsidRDefault="005168CF" w:rsidP="00DF3053">
            <w:pPr>
              <w:pStyle w:val="TAL"/>
              <w:rPr>
                <w:lang w:eastAsia="zh-CN"/>
              </w:rPr>
            </w:pPr>
            <w:r>
              <w:t>C</w:t>
            </w:r>
            <w:r w:rsidRPr="00A15D94">
              <w:rPr>
                <w:lang w:eastAsia="zh-CN"/>
              </w:rPr>
              <w:t>orresponds to</w:t>
            </w:r>
            <w:r>
              <w:rPr>
                <w:lang w:eastAsia="zh-CN"/>
              </w:rPr>
              <w:t xml:space="preserve"> information provided in</w:t>
            </w:r>
            <w:r w:rsidRPr="00A15D94">
              <w:rPr>
                <w:lang w:eastAsia="zh-CN"/>
              </w:rPr>
              <w:t xml:space="preserve"> </w:t>
            </w:r>
            <w:proofErr w:type="spellStart"/>
            <w:r w:rsidRPr="004F33E5">
              <w:rPr>
                <w:i/>
                <w:iCs/>
                <w:lang w:eastAsia="zh-CN"/>
              </w:rPr>
              <w:t>posSI</w:t>
            </w:r>
            <w:proofErr w:type="spellEnd"/>
            <w:r w:rsidRPr="004F33E5">
              <w:rPr>
                <w:i/>
                <w:iCs/>
                <w:lang w:eastAsia="zh-CN"/>
              </w:rPr>
              <w:t>-Periodicity</w:t>
            </w:r>
            <w:r w:rsidRPr="00A26462">
              <w:rPr>
                <w:i/>
                <w:iCs/>
                <w:lang w:eastAsia="zh-CN"/>
              </w:rPr>
              <w:t xml:space="preserve"> </w:t>
            </w:r>
            <w:r>
              <w:rPr>
                <w:lang w:eastAsia="zh-CN"/>
              </w:rPr>
              <w:t xml:space="preserve">contained in the </w:t>
            </w:r>
            <w:r>
              <w:rPr>
                <w:i/>
                <w:iCs/>
                <w:lang w:val="en-US" w:eastAsia="zh-CN"/>
              </w:rPr>
              <w:t>S</w:t>
            </w:r>
            <w:r w:rsidRPr="000645CB">
              <w:rPr>
                <w:i/>
                <w:iCs/>
                <w:lang w:val="en-US" w:eastAsia="zh-CN"/>
              </w:rPr>
              <w:t>ystemInformationBlockType1</w:t>
            </w:r>
            <w:r w:rsidRPr="00616FEF">
              <w:rPr>
                <w:i/>
                <w:iCs/>
                <w:lang w:eastAsia="zh-CN"/>
              </w:rPr>
              <w:t xml:space="preserve"> </w:t>
            </w:r>
            <w:r>
              <w:rPr>
                <w:lang w:eastAsia="zh-CN"/>
              </w:rPr>
              <w:t>IE as defined</w:t>
            </w:r>
            <w:r w:rsidRPr="00A15D94">
              <w:rPr>
                <w:lang w:eastAsia="zh-CN"/>
              </w:rPr>
              <w:t xml:space="preserve"> in</w:t>
            </w:r>
            <w:r w:rsidRPr="009E6604">
              <w:rPr>
                <w:lang w:eastAsia="zh-CN"/>
              </w:rPr>
              <w:t xml:space="preserve"> TS 36.331 [10]</w:t>
            </w:r>
          </w:p>
        </w:tc>
      </w:tr>
      <w:tr w:rsidR="005168CF" w:rsidRPr="0054226D" w14:paraId="485356EB" w14:textId="77777777" w:rsidTr="00DF3053">
        <w:tc>
          <w:tcPr>
            <w:tcW w:w="2518" w:type="dxa"/>
          </w:tcPr>
          <w:p w14:paraId="52E8B6ED" w14:textId="77777777" w:rsidR="005168CF" w:rsidRPr="00A7285D" w:rsidRDefault="005168CF" w:rsidP="00A7285D">
            <w:pPr>
              <w:pStyle w:val="TAL"/>
              <w:ind w:left="227"/>
              <w:rPr>
                <w:b/>
                <w:bCs/>
              </w:rPr>
            </w:pPr>
            <w:r w:rsidRPr="00A7285D">
              <w:rPr>
                <w:b/>
                <w:bCs/>
              </w:rPr>
              <w:t>&gt;&gt;Pos SIBs</w:t>
            </w:r>
          </w:p>
        </w:tc>
        <w:tc>
          <w:tcPr>
            <w:tcW w:w="1134" w:type="dxa"/>
          </w:tcPr>
          <w:p w14:paraId="44BE7EA2" w14:textId="77777777" w:rsidR="005168CF" w:rsidRPr="0054226D" w:rsidDel="006B738E" w:rsidRDefault="005168CF" w:rsidP="00DF3053">
            <w:pPr>
              <w:pStyle w:val="TAL"/>
            </w:pPr>
          </w:p>
        </w:tc>
        <w:tc>
          <w:tcPr>
            <w:tcW w:w="1418" w:type="dxa"/>
          </w:tcPr>
          <w:p w14:paraId="5B0CF334" w14:textId="77777777" w:rsidR="005168CF" w:rsidRPr="00A7285D" w:rsidRDefault="005168CF" w:rsidP="00DF3053">
            <w:pPr>
              <w:pStyle w:val="TAL"/>
              <w:rPr>
                <w:i/>
                <w:iCs/>
              </w:rPr>
            </w:pPr>
            <w:r w:rsidRPr="00A7285D">
              <w:rPr>
                <w:i/>
                <w:iCs/>
              </w:rPr>
              <w:t>1..&lt;</w:t>
            </w:r>
            <w:proofErr w:type="spellStart"/>
            <w:r w:rsidRPr="00A7285D">
              <w:rPr>
                <w:i/>
                <w:iCs/>
              </w:rPr>
              <w:t>maxNrOfPosSIBs</w:t>
            </w:r>
            <w:proofErr w:type="spellEnd"/>
            <w:r w:rsidRPr="00A7285D">
              <w:rPr>
                <w:i/>
                <w:iCs/>
              </w:rPr>
              <w:t>&gt;</w:t>
            </w:r>
          </w:p>
        </w:tc>
        <w:tc>
          <w:tcPr>
            <w:tcW w:w="2409" w:type="dxa"/>
          </w:tcPr>
          <w:p w14:paraId="1ADAF061" w14:textId="77777777" w:rsidR="005168CF" w:rsidRPr="0054226D" w:rsidRDefault="005168CF" w:rsidP="00DF3053">
            <w:pPr>
              <w:pStyle w:val="TAL"/>
            </w:pPr>
          </w:p>
        </w:tc>
        <w:tc>
          <w:tcPr>
            <w:tcW w:w="2619" w:type="dxa"/>
          </w:tcPr>
          <w:p w14:paraId="5C446E96" w14:textId="77777777" w:rsidR="005168CF" w:rsidRPr="0054226D" w:rsidRDefault="005168CF" w:rsidP="00DF3053">
            <w:pPr>
              <w:pStyle w:val="TAL"/>
              <w:rPr>
                <w:lang w:eastAsia="zh-CN"/>
              </w:rPr>
            </w:pPr>
            <w:r w:rsidRPr="0054226D">
              <w:rPr>
                <w:lang w:eastAsia="zh-CN"/>
              </w:rPr>
              <w:t xml:space="preserve">Number of </w:t>
            </w:r>
            <w:proofErr w:type="spellStart"/>
            <w:r w:rsidRPr="0054226D">
              <w:rPr>
                <w:lang w:eastAsia="zh-CN"/>
              </w:rPr>
              <w:t>posSIBs</w:t>
            </w:r>
            <w:proofErr w:type="spellEnd"/>
            <w:r w:rsidRPr="0054226D">
              <w:rPr>
                <w:lang w:eastAsia="zh-CN"/>
              </w:rPr>
              <w:t xml:space="preserve"> in the System Information.</w:t>
            </w:r>
          </w:p>
        </w:tc>
      </w:tr>
      <w:tr w:rsidR="005168CF" w:rsidRPr="0054226D" w14:paraId="0684BC34" w14:textId="77777777" w:rsidTr="00DF3053">
        <w:tc>
          <w:tcPr>
            <w:tcW w:w="2518" w:type="dxa"/>
          </w:tcPr>
          <w:p w14:paraId="403A5AD3" w14:textId="77777777" w:rsidR="005168CF" w:rsidRPr="0054226D" w:rsidRDefault="005168CF" w:rsidP="00A7285D">
            <w:pPr>
              <w:pStyle w:val="TAL"/>
              <w:ind w:left="340"/>
            </w:pPr>
            <w:r w:rsidRPr="0054226D">
              <w:t>&gt;&gt;&gt;</w:t>
            </w:r>
            <w:proofErr w:type="spellStart"/>
            <w:r w:rsidRPr="0054226D">
              <w:t>PosSIB</w:t>
            </w:r>
            <w:proofErr w:type="spellEnd"/>
            <w:r w:rsidRPr="0054226D">
              <w:t>-Type</w:t>
            </w:r>
          </w:p>
        </w:tc>
        <w:tc>
          <w:tcPr>
            <w:tcW w:w="1134" w:type="dxa"/>
          </w:tcPr>
          <w:p w14:paraId="19BB283F" w14:textId="77777777" w:rsidR="005168CF" w:rsidRPr="0054226D" w:rsidDel="006B738E" w:rsidRDefault="005168CF" w:rsidP="00DF3053">
            <w:pPr>
              <w:pStyle w:val="TAL"/>
            </w:pPr>
            <w:r w:rsidRPr="0054226D">
              <w:t>M</w:t>
            </w:r>
          </w:p>
        </w:tc>
        <w:tc>
          <w:tcPr>
            <w:tcW w:w="1418" w:type="dxa"/>
          </w:tcPr>
          <w:p w14:paraId="3C03B953" w14:textId="77777777" w:rsidR="005168CF" w:rsidRPr="0054226D" w:rsidRDefault="005168CF" w:rsidP="00DF3053">
            <w:pPr>
              <w:pStyle w:val="TAL"/>
            </w:pPr>
          </w:p>
        </w:tc>
        <w:tc>
          <w:tcPr>
            <w:tcW w:w="2409" w:type="dxa"/>
          </w:tcPr>
          <w:p w14:paraId="75E98715" w14:textId="77777777" w:rsidR="005168CF" w:rsidRDefault="005168CF" w:rsidP="00DF3053">
            <w:pPr>
              <w:pStyle w:val="TAL"/>
            </w:pPr>
            <w:r w:rsidRPr="0054226D">
              <w:t>Pos</w:t>
            </w:r>
            <w:r>
              <w:t xml:space="preserve">itioning </w:t>
            </w:r>
            <w:r w:rsidRPr="0054226D">
              <w:t>SIB-Type</w:t>
            </w:r>
          </w:p>
          <w:p w14:paraId="1AF019FB" w14:textId="77777777" w:rsidR="005168CF" w:rsidRPr="0054226D" w:rsidRDefault="005168CF" w:rsidP="00DF3053">
            <w:pPr>
              <w:pStyle w:val="TAL"/>
            </w:pPr>
            <w:r w:rsidRPr="0054226D">
              <w:t>9.2.23</w:t>
            </w:r>
          </w:p>
        </w:tc>
        <w:tc>
          <w:tcPr>
            <w:tcW w:w="2619" w:type="dxa"/>
          </w:tcPr>
          <w:p w14:paraId="082174A6" w14:textId="77777777" w:rsidR="005168CF" w:rsidRPr="0054226D" w:rsidRDefault="005168CF" w:rsidP="00DF3053">
            <w:pPr>
              <w:pStyle w:val="TAL"/>
              <w:rPr>
                <w:lang w:eastAsia="zh-CN"/>
              </w:rPr>
            </w:pPr>
          </w:p>
        </w:tc>
      </w:tr>
      <w:tr w:rsidR="005168CF" w:rsidRPr="0054226D" w14:paraId="5CCBC3F7" w14:textId="77777777" w:rsidTr="00DF3053">
        <w:tc>
          <w:tcPr>
            <w:tcW w:w="2518" w:type="dxa"/>
          </w:tcPr>
          <w:p w14:paraId="2D34DDB3" w14:textId="77777777" w:rsidR="005168CF" w:rsidRPr="0054226D" w:rsidRDefault="005168CF" w:rsidP="00A7285D">
            <w:pPr>
              <w:pStyle w:val="TAL"/>
              <w:ind w:left="340"/>
            </w:pPr>
            <w:r w:rsidRPr="0054226D">
              <w:t>&gt;&gt;&gt;</w:t>
            </w:r>
            <w:proofErr w:type="spellStart"/>
            <w:r w:rsidRPr="0054226D">
              <w:t>PosSIB</w:t>
            </w:r>
            <w:proofErr w:type="spellEnd"/>
            <w:r w:rsidRPr="0054226D">
              <w:t xml:space="preserve"> Segments</w:t>
            </w:r>
          </w:p>
        </w:tc>
        <w:tc>
          <w:tcPr>
            <w:tcW w:w="1134" w:type="dxa"/>
          </w:tcPr>
          <w:p w14:paraId="6029E874" w14:textId="77777777" w:rsidR="005168CF" w:rsidRPr="0054226D" w:rsidRDefault="005168CF" w:rsidP="00DF3053">
            <w:pPr>
              <w:pStyle w:val="TAL"/>
            </w:pPr>
            <w:r w:rsidRPr="0054226D">
              <w:t>M</w:t>
            </w:r>
          </w:p>
        </w:tc>
        <w:tc>
          <w:tcPr>
            <w:tcW w:w="1418" w:type="dxa"/>
          </w:tcPr>
          <w:p w14:paraId="42C78E78" w14:textId="77777777" w:rsidR="005168CF" w:rsidRPr="0054226D" w:rsidRDefault="005168CF" w:rsidP="00DF3053">
            <w:pPr>
              <w:pStyle w:val="TAL"/>
            </w:pPr>
          </w:p>
        </w:tc>
        <w:tc>
          <w:tcPr>
            <w:tcW w:w="2409" w:type="dxa"/>
          </w:tcPr>
          <w:p w14:paraId="7CB173BF" w14:textId="77777777" w:rsidR="005168CF" w:rsidRPr="0054226D" w:rsidRDefault="005168CF" w:rsidP="00DF3053">
            <w:pPr>
              <w:pStyle w:val="TAL"/>
            </w:pPr>
            <w:r w:rsidRPr="0054226D">
              <w:t>9.2.21</w:t>
            </w:r>
          </w:p>
        </w:tc>
        <w:tc>
          <w:tcPr>
            <w:tcW w:w="2619" w:type="dxa"/>
          </w:tcPr>
          <w:p w14:paraId="3EB264A4" w14:textId="77777777" w:rsidR="005168CF" w:rsidRPr="0054226D" w:rsidRDefault="005168CF" w:rsidP="00DF3053">
            <w:pPr>
              <w:pStyle w:val="TAL"/>
              <w:rPr>
                <w:lang w:eastAsia="zh-CN"/>
              </w:rPr>
            </w:pPr>
          </w:p>
        </w:tc>
      </w:tr>
      <w:tr w:rsidR="005168CF" w:rsidRPr="0054226D" w14:paraId="623860F2" w14:textId="77777777" w:rsidTr="00DF3053">
        <w:tc>
          <w:tcPr>
            <w:tcW w:w="2518" w:type="dxa"/>
          </w:tcPr>
          <w:p w14:paraId="1029B326" w14:textId="77777777" w:rsidR="005168CF" w:rsidRPr="0054226D" w:rsidRDefault="005168CF" w:rsidP="00A7285D">
            <w:pPr>
              <w:pStyle w:val="TAL"/>
              <w:ind w:left="340"/>
            </w:pPr>
            <w:r w:rsidRPr="0054226D">
              <w:t>&gt;&gt;&gt;Assistance Information</w:t>
            </w:r>
            <w:r w:rsidRPr="0054226D" w:rsidDel="007D0BA0">
              <w:t xml:space="preserve"> </w:t>
            </w:r>
            <w:r w:rsidRPr="0054226D">
              <w:t>Meta Data</w:t>
            </w:r>
          </w:p>
        </w:tc>
        <w:tc>
          <w:tcPr>
            <w:tcW w:w="1134" w:type="dxa"/>
          </w:tcPr>
          <w:p w14:paraId="2ACA792B" w14:textId="77777777" w:rsidR="005168CF" w:rsidRPr="0054226D" w:rsidRDefault="005168CF" w:rsidP="00DF3053">
            <w:pPr>
              <w:pStyle w:val="TAL"/>
            </w:pPr>
            <w:r w:rsidRPr="0054226D">
              <w:t>O</w:t>
            </w:r>
          </w:p>
        </w:tc>
        <w:tc>
          <w:tcPr>
            <w:tcW w:w="1418" w:type="dxa"/>
          </w:tcPr>
          <w:p w14:paraId="34974196" w14:textId="77777777" w:rsidR="005168CF" w:rsidRPr="0054226D" w:rsidRDefault="005168CF" w:rsidP="00DF3053">
            <w:pPr>
              <w:pStyle w:val="TAL"/>
            </w:pPr>
          </w:p>
        </w:tc>
        <w:tc>
          <w:tcPr>
            <w:tcW w:w="2409" w:type="dxa"/>
          </w:tcPr>
          <w:p w14:paraId="29BBDE9A" w14:textId="77777777" w:rsidR="005168CF" w:rsidRPr="0054226D" w:rsidRDefault="005168CF" w:rsidP="00DF3053">
            <w:pPr>
              <w:pStyle w:val="TAL"/>
              <w:rPr>
                <w:highlight w:val="yellow"/>
              </w:rPr>
            </w:pPr>
            <w:r w:rsidRPr="0054226D">
              <w:t>9.2.22</w:t>
            </w:r>
          </w:p>
        </w:tc>
        <w:tc>
          <w:tcPr>
            <w:tcW w:w="2619" w:type="dxa"/>
          </w:tcPr>
          <w:p w14:paraId="27577BE2" w14:textId="77777777" w:rsidR="005168CF" w:rsidRPr="0054226D" w:rsidRDefault="005168CF" w:rsidP="00DF3053">
            <w:pPr>
              <w:pStyle w:val="TAL"/>
              <w:rPr>
                <w:lang w:eastAsia="zh-CN"/>
              </w:rPr>
            </w:pPr>
          </w:p>
        </w:tc>
      </w:tr>
      <w:tr w:rsidR="005168CF" w:rsidRPr="0054226D" w14:paraId="27B4B94C" w14:textId="77777777" w:rsidTr="00DF3053">
        <w:tc>
          <w:tcPr>
            <w:tcW w:w="2518" w:type="dxa"/>
          </w:tcPr>
          <w:p w14:paraId="27EC0792" w14:textId="77777777" w:rsidR="005168CF" w:rsidRPr="0054226D" w:rsidRDefault="005168CF" w:rsidP="00A7285D">
            <w:pPr>
              <w:pStyle w:val="TAL"/>
              <w:ind w:left="340"/>
            </w:pPr>
            <w:r w:rsidRPr="0054226D">
              <w:t>&gt;&gt;&gt;Broadcast Priority</w:t>
            </w:r>
          </w:p>
        </w:tc>
        <w:tc>
          <w:tcPr>
            <w:tcW w:w="1134" w:type="dxa"/>
          </w:tcPr>
          <w:p w14:paraId="24EB35D8" w14:textId="77777777" w:rsidR="005168CF" w:rsidRPr="0054226D" w:rsidRDefault="005168CF" w:rsidP="00DF3053">
            <w:pPr>
              <w:pStyle w:val="TAL"/>
            </w:pPr>
            <w:r w:rsidRPr="0054226D">
              <w:t>O</w:t>
            </w:r>
          </w:p>
        </w:tc>
        <w:tc>
          <w:tcPr>
            <w:tcW w:w="1418" w:type="dxa"/>
          </w:tcPr>
          <w:p w14:paraId="6E7D7615" w14:textId="77777777" w:rsidR="005168CF" w:rsidRPr="0054226D" w:rsidRDefault="005168CF" w:rsidP="00DF3053">
            <w:pPr>
              <w:pStyle w:val="TAL"/>
            </w:pPr>
          </w:p>
        </w:tc>
        <w:tc>
          <w:tcPr>
            <w:tcW w:w="2409" w:type="dxa"/>
          </w:tcPr>
          <w:p w14:paraId="5E2802EE" w14:textId="77777777" w:rsidR="005168CF" w:rsidRPr="0054226D" w:rsidRDefault="005168CF" w:rsidP="00DF3053">
            <w:pPr>
              <w:pStyle w:val="TAL"/>
            </w:pPr>
            <w:r w:rsidRPr="0054226D">
              <w:t>INTEGER (1..16, ...)</w:t>
            </w:r>
          </w:p>
        </w:tc>
        <w:tc>
          <w:tcPr>
            <w:tcW w:w="2619" w:type="dxa"/>
          </w:tcPr>
          <w:p w14:paraId="400555AE" w14:textId="77777777" w:rsidR="005168CF" w:rsidRPr="0054226D" w:rsidRDefault="005168CF" w:rsidP="00DF3053">
            <w:pPr>
              <w:pStyle w:val="TAL"/>
              <w:rPr>
                <w:lang w:eastAsia="zh-CN"/>
              </w:rPr>
            </w:pPr>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p>
        </w:tc>
      </w:tr>
    </w:tbl>
    <w:p w14:paraId="5B355E37" w14:textId="77777777" w:rsidR="005168CF" w:rsidRPr="0054226D" w:rsidRDefault="005168CF" w:rsidP="005168CF">
      <w:pPr>
        <w:rP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1DEEB91A" w14:textId="77777777" w:rsidTr="00DF3053">
        <w:tc>
          <w:tcPr>
            <w:tcW w:w="3686" w:type="dxa"/>
          </w:tcPr>
          <w:p w14:paraId="296C5A5E" w14:textId="77777777" w:rsidR="005168CF" w:rsidRPr="0054226D" w:rsidRDefault="005168CF" w:rsidP="00DF3053">
            <w:pPr>
              <w:pStyle w:val="TAH"/>
            </w:pPr>
            <w:r w:rsidRPr="0054226D">
              <w:t>Range bound</w:t>
            </w:r>
          </w:p>
        </w:tc>
        <w:tc>
          <w:tcPr>
            <w:tcW w:w="5670" w:type="dxa"/>
          </w:tcPr>
          <w:p w14:paraId="3CD3A1B0" w14:textId="77777777" w:rsidR="005168CF" w:rsidRPr="0054226D" w:rsidRDefault="005168CF" w:rsidP="00DF3053">
            <w:pPr>
              <w:pStyle w:val="TAH"/>
            </w:pPr>
            <w:r w:rsidRPr="0054226D">
              <w:t>Explanation</w:t>
            </w:r>
          </w:p>
        </w:tc>
      </w:tr>
      <w:tr w:rsidR="005168CF" w:rsidRPr="0054226D" w14:paraId="4AE4FBC6" w14:textId="77777777" w:rsidTr="00DF3053">
        <w:tc>
          <w:tcPr>
            <w:tcW w:w="3686" w:type="dxa"/>
          </w:tcPr>
          <w:p w14:paraId="6A3FDDF4" w14:textId="77777777" w:rsidR="005168CF" w:rsidRPr="0054226D" w:rsidRDefault="005168CF" w:rsidP="00DF3053">
            <w:pPr>
              <w:pStyle w:val="TAL"/>
            </w:pPr>
            <w:proofErr w:type="spellStart"/>
            <w:r w:rsidRPr="0054226D">
              <w:rPr>
                <w:i/>
                <w:lang w:val="en-US"/>
              </w:rPr>
              <w:t>maxNrOfPosSImessage</w:t>
            </w:r>
            <w:proofErr w:type="spellEnd"/>
          </w:p>
        </w:tc>
        <w:tc>
          <w:tcPr>
            <w:tcW w:w="5670" w:type="dxa"/>
          </w:tcPr>
          <w:p w14:paraId="2F32CCBB" w14:textId="77777777" w:rsidR="005168CF" w:rsidRPr="0054226D" w:rsidRDefault="005168CF" w:rsidP="00DF3053">
            <w:pPr>
              <w:pStyle w:val="TAL"/>
            </w:pPr>
            <w:r w:rsidRPr="0054226D">
              <w:rPr>
                <w:lang w:val="en-US"/>
              </w:rPr>
              <w:t>Maximum number of positioning system information messages</w:t>
            </w:r>
            <w:r w:rsidRPr="0054226D">
              <w:t>. Value is 32.</w:t>
            </w:r>
          </w:p>
        </w:tc>
      </w:tr>
      <w:tr w:rsidR="005168CF" w:rsidRPr="0054226D" w14:paraId="7D8AD677" w14:textId="77777777" w:rsidTr="00DF3053">
        <w:tc>
          <w:tcPr>
            <w:tcW w:w="3686" w:type="dxa"/>
          </w:tcPr>
          <w:p w14:paraId="4D9BAC9A" w14:textId="77777777" w:rsidR="005168CF" w:rsidRPr="0054226D" w:rsidRDefault="005168CF" w:rsidP="00DF3053">
            <w:pPr>
              <w:pStyle w:val="TAL"/>
              <w:rPr>
                <w:i/>
                <w:lang w:val="en-US"/>
              </w:rPr>
            </w:pPr>
            <w:proofErr w:type="spellStart"/>
            <w:r w:rsidRPr="0054226D">
              <w:rPr>
                <w:i/>
                <w:lang w:val="en-US"/>
              </w:rPr>
              <w:t>maxNrOfPosSIBs</w:t>
            </w:r>
            <w:proofErr w:type="spellEnd"/>
          </w:p>
        </w:tc>
        <w:tc>
          <w:tcPr>
            <w:tcW w:w="5670" w:type="dxa"/>
          </w:tcPr>
          <w:p w14:paraId="68396955" w14:textId="77777777" w:rsidR="005168CF" w:rsidRPr="0054226D" w:rsidRDefault="005168CF" w:rsidP="00DF3053">
            <w:pPr>
              <w:pStyle w:val="TAL"/>
              <w:rPr>
                <w:lang w:val="en-US"/>
              </w:rPr>
            </w:pPr>
            <w:r w:rsidRPr="0054226D">
              <w:rPr>
                <w:lang w:val="en-US"/>
              </w:rPr>
              <w:t>Maximum number of positioning system information blocks included in the message. Value is 32.</w:t>
            </w:r>
          </w:p>
        </w:tc>
      </w:tr>
    </w:tbl>
    <w:p w14:paraId="52528558" w14:textId="77777777" w:rsidR="005168CF" w:rsidRPr="0054226D" w:rsidRDefault="005168CF" w:rsidP="005168CF"/>
    <w:p w14:paraId="42D27362" w14:textId="77777777" w:rsidR="005168CF" w:rsidRPr="0054226D" w:rsidRDefault="005168CF" w:rsidP="005168CF">
      <w:pPr>
        <w:pStyle w:val="Heading3"/>
        <w:rPr>
          <w:lang w:eastAsia="zh-CN"/>
        </w:rPr>
      </w:pPr>
      <w:bookmarkStart w:id="371" w:name="_Toc534730165"/>
      <w:bookmarkStart w:id="372" w:name="_Toc36552161"/>
      <w:bookmarkStart w:id="373" w:name="_Toc162452604"/>
      <w:r w:rsidRPr="0054226D">
        <w:rPr>
          <w:lang w:eastAsia="zh-CN"/>
        </w:rPr>
        <w:t>9.2.21</w:t>
      </w:r>
      <w:r w:rsidRPr="0054226D">
        <w:rPr>
          <w:lang w:eastAsia="zh-CN"/>
        </w:rPr>
        <w:tab/>
      </w:r>
      <w:proofErr w:type="spellStart"/>
      <w:r w:rsidRPr="0054226D">
        <w:rPr>
          <w:lang w:eastAsia="zh-CN"/>
        </w:rPr>
        <w:t>PosSIB</w:t>
      </w:r>
      <w:proofErr w:type="spellEnd"/>
      <w:r w:rsidRPr="0054226D">
        <w:rPr>
          <w:lang w:eastAsia="zh-CN"/>
        </w:rPr>
        <w:t xml:space="preserve"> Segments</w:t>
      </w:r>
      <w:bookmarkEnd w:id="371"/>
      <w:bookmarkEnd w:id="372"/>
      <w:bookmarkEnd w:id="373"/>
    </w:p>
    <w:p w14:paraId="1EA15E74" w14:textId="77777777" w:rsidR="005168CF" w:rsidRPr="0054226D" w:rsidRDefault="005168CF" w:rsidP="005168CF">
      <w:r w:rsidRPr="0054226D">
        <w:t xml:space="preserve">This IE provides one </w:t>
      </w:r>
      <w:proofErr w:type="spellStart"/>
      <w:r w:rsidRPr="0054226D">
        <w:t>posSIB</w:t>
      </w:r>
      <w:proofErr w:type="spellEnd"/>
      <w:r w:rsidRPr="0054226D">
        <w:t xml:space="preserve"> or two or more </w:t>
      </w:r>
      <w:proofErr w:type="spellStart"/>
      <w:r w:rsidRPr="0054226D">
        <w:t>posSIB</w:t>
      </w:r>
      <w:proofErr w:type="spellEnd"/>
      <w:r w:rsidRPr="0054226D">
        <w:t xml:space="preserve"> segments which must be scheduled in series in consecutive transmissions of the same SI message.</w:t>
      </w:r>
    </w:p>
    <w:p w14:paraId="2FB1588A" w14:textId="77777777" w:rsidR="005168CF" w:rsidRPr="0054226D" w:rsidRDefault="005168CF" w:rsidP="005168CF">
      <w:pPr>
        <w:pStyle w:val="TH"/>
        <w:rPr>
          <w:lang w:eastAsia="zh-CN"/>
        </w:rPr>
      </w:pPr>
      <w:r w:rsidRPr="0054226D">
        <w:t xml:space="preserve">Table 9.2.21-1: </w:t>
      </w:r>
      <w:proofErr w:type="spellStart"/>
      <w:r w:rsidRPr="0054226D">
        <w:t>PosSIB</w:t>
      </w:r>
      <w:proofErr w:type="spellEnd"/>
      <w:r w:rsidRPr="0054226D">
        <w:t xml:space="preserve"> Segments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5168CF" w:rsidRPr="0054226D" w14:paraId="277ECA3B" w14:textId="77777777" w:rsidTr="00DF3053">
        <w:tc>
          <w:tcPr>
            <w:tcW w:w="1908" w:type="dxa"/>
          </w:tcPr>
          <w:p w14:paraId="419E7C27" w14:textId="77777777" w:rsidR="005168CF" w:rsidRPr="0054226D" w:rsidRDefault="005168CF" w:rsidP="00DF3053">
            <w:pPr>
              <w:pStyle w:val="TAH"/>
            </w:pPr>
            <w:r w:rsidRPr="0054226D">
              <w:t>IE/Group Name</w:t>
            </w:r>
          </w:p>
        </w:tc>
        <w:tc>
          <w:tcPr>
            <w:tcW w:w="1080" w:type="dxa"/>
          </w:tcPr>
          <w:p w14:paraId="780DABB9" w14:textId="77777777" w:rsidR="005168CF" w:rsidRPr="0054226D" w:rsidRDefault="005168CF" w:rsidP="00DF3053">
            <w:pPr>
              <w:pStyle w:val="TAH"/>
            </w:pPr>
            <w:r w:rsidRPr="0054226D">
              <w:t>Presence</w:t>
            </w:r>
          </w:p>
        </w:tc>
        <w:tc>
          <w:tcPr>
            <w:tcW w:w="1170" w:type="dxa"/>
          </w:tcPr>
          <w:p w14:paraId="3F81C3F4" w14:textId="77777777" w:rsidR="005168CF" w:rsidRPr="0054226D" w:rsidRDefault="005168CF" w:rsidP="00DF3053">
            <w:pPr>
              <w:pStyle w:val="TAH"/>
            </w:pPr>
            <w:r w:rsidRPr="0054226D">
              <w:t>Range</w:t>
            </w:r>
          </w:p>
        </w:tc>
        <w:tc>
          <w:tcPr>
            <w:tcW w:w="2505" w:type="dxa"/>
          </w:tcPr>
          <w:p w14:paraId="70474945" w14:textId="77777777" w:rsidR="005168CF" w:rsidRPr="0054226D" w:rsidRDefault="005168CF" w:rsidP="00DF3053">
            <w:pPr>
              <w:pStyle w:val="TAH"/>
            </w:pPr>
            <w:r w:rsidRPr="0054226D">
              <w:t>IE type and reference</w:t>
            </w:r>
          </w:p>
        </w:tc>
        <w:tc>
          <w:tcPr>
            <w:tcW w:w="2693" w:type="dxa"/>
          </w:tcPr>
          <w:p w14:paraId="79D2CFE7" w14:textId="77777777" w:rsidR="005168CF" w:rsidRPr="0054226D" w:rsidRDefault="005168CF" w:rsidP="00DF3053">
            <w:pPr>
              <w:pStyle w:val="TAH"/>
            </w:pPr>
            <w:r w:rsidRPr="0054226D">
              <w:t>Semantics description</w:t>
            </w:r>
          </w:p>
        </w:tc>
      </w:tr>
      <w:tr w:rsidR="005168CF" w:rsidRPr="0054226D" w14:paraId="657142DC" w14:textId="77777777" w:rsidTr="00DF3053">
        <w:tc>
          <w:tcPr>
            <w:tcW w:w="1908" w:type="dxa"/>
          </w:tcPr>
          <w:p w14:paraId="4620EFE8" w14:textId="77777777" w:rsidR="005168CF" w:rsidRPr="00A7285D" w:rsidRDefault="005168CF" w:rsidP="00DF3053">
            <w:pPr>
              <w:pStyle w:val="TAL"/>
              <w:rPr>
                <w:b/>
                <w:bCs/>
              </w:rPr>
            </w:pPr>
            <w:proofErr w:type="spellStart"/>
            <w:r w:rsidRPr="00A7285D">
              <w:rPr>
                <w:b/>
                <w:bCs/>
              </w:rPr>
              <w:t>PosSIB</w:t>
            </w:r>
            <w:proofErr w:type="spellEnd"/>
            <w:r w:rsidRPr="00A7285D">
              <w:rPr>
                <w:b/>
                <w:bCs/>
              </w:rPr>
              <w:t xml:space="preserve"> Segments</w:t>
            </w:r>
          </w:p>
        </w:tc>
        <w:tc>
          <w:tcPr>
            <w:tcW w:w="1080" w:type="dxa"/>
          </w:tcPr>
          <w:p w14:paraId="78A07324" w14:textId="77777777" w:rsidR="005168CF" w:rsidRPr="0054226D" w:rsidRDefault="005168CF" w:rsidP="00DF3053">
            <w:pPr>
              <w:pStyle w:val="TAL"/>
            </w:pPr>
          </w:p>
        </w:tc>
        <w:tc>
          <w:tcPr>
            <w:tcW w:w="1170" w:type="dxa"/>
          </w:tcPr>
          <w:p w14:paraId="3E6E2071" w14:textId="77777777" w:rsidR="005168CF" w:rsidRPr="00A7285D" w:rsidRDefault="005168CF" w:rsidP="00DF3053">
            <w:pPr>
              <w:pStyle w:val="TAL"/>
              <w:rPr>
                <w:i/>
                <w:iCs/>
              </w:rPr>
            </w:pPr>
            <w:r w:rsidRPr="00A7285D">
              <w:rPr>
                <w:i/>
                <w:iCs/>
              </w:rPr>
              <w:t>1..&lt;</w:t>
            </w:r>
            <w:proofErr w:type="spellStart"/>
            <w:r w:rsidRPr="00A7285D">
              <w:rPr>
                <w:i/>
                <w:iCs/>
              </w:rPr>
              <w:t>maxNrOfSegments</w:t>
            </w:r>
            <w:proofErr w:type="spellEnd"/>
            <w:r w:rsidRPr="00A7285D">
              <w:rPr>
                <w:i/>
                <w:iCs/>
              </w:rPr>
              <w:t>&gt;</w:t>
            </w:r>
          </w:p>
        </w:tc>
        <w:tc>
          <w:tcPr>
            <w:tcW w:w="2505" w:type="dxa"/>
          </w:tcPr>
          <w:p w14:paraId="21DF6C57" w14:textId="77777777" w:rsidR="005168CF" w:rsidRPr="0054226D" w:rsidRDefault="005168CF" w:rsidP="00DF3053">
            <w:pPr>
              <w:pStyle w:val="TAL"/>
            </w:pPr>
          </w:p>
        </w:tc>
        <w:tc>
          <w:tcPr>
            <w:tcW w:w="2693" w:type="dxa"/>
          </w:tcPr>
          <w:p w14:paraId="134BFE8E" w14:textId="77777777" w:rsidR="005168CF" w:rsidRPr="0054226D" w:rsidRDefault="005168CF" w:rsidP="00DF3053">
            <w:pPr>
              <w:pStyle w:val="TAL"/>
            </w:pPr>
          </w:p>
        </w:tc>
      </w:tr>
      <w:tr w:rsidR="005168CF" w:rsidRPr="0054226D" w14:paraId="30044663" w14:textId="77777777" w:rsidTr="00DF3053">
        <w:tc>
          <w:tcPr>
            <w:tcW w:w="1908" w:type="dxa"/>
          </w:tcPr>
          <w:p w14:paraId="451ED161" w14:textId="77777777" w:rsidR="005168CF" w:rsidRPr="0054226D" w:rsidRDefault="005168CF" w:rsidP="00A7285D">
            <w:pPr>
              <w:pStyle w:val="TAL"/>
              <w:ind w:left="113"/>
            </w:pPr>
            <w:r w:rsidRPr="0054226D">
              <w:t>&gt;Assistance Data SIB Element</w:t>
            </w:r>
          </w:p>
        </w:tc>
        <w:tc>
          <w:tcPr>
            <w:tcW w:w="1080" w:type="dxa"/>
          </w:tcPr>
          <w:p w14:paraId="4A535FD0" w14:textId="77777777" w:rsidR="005168CF" w:rsidRPr="0054226D" w:rsidRDefault="005168CF" w:rsidP="00DF3053">
            <w:pPr>
              <w:pStyle w:val="TAL"/>
            </w:pPr>
            <w:r w:rsidRPr="0054226D">
              <w:t>M</w:t>
            </w:r>
          </w:p>
        </w:tc>
        <w:tc>
          <w:tcPr>
            <w:tcW w:w="1170" w:type="dxa"/>
          </w:tcPr>
          <w:p w14:paraId="7B8F85C7" w14:textId="77777777" w:rsidR="005168CF" w:rsidRPr="0054226D" w:rsidRDefault="005168CF" w:rsidP="00DF3053">
            <w:pPr>
              <w:pStyle w:val="TAL"/>
            </w:pPr>
          </w:p>
        </w:tc>
        <w:tc>
          <w:tcPr>
            <w:tcW w:w="2505" w:type="dxa"/>
          </w:tcPr>
          <w:p w14:paraId="4C0C0D9E" w14:textId="77777777" w:rsidR="005168CF" w:rsidRPr="0054226D" w:rsidRDefault="005168CF" w:rsidP="00DF3053">
            <w:pPr>
              <w:pStyle w:val="TAL"/>
            </w:pPr>
            <w:r w:rsidRPr="0054226D">
              <w:t>OCTET STRING</w:t>
            </w:r>
          </w:p>
        </w:tc>
        <w:tc>
          <w:tcPr>
            <w:tcW w:w="2693" w:type="dxa"/>
          </w:tcPr>
          <w:p w14:paraId="057336A7" w14:textId="77777777" w:rsidR="005168CF" w:rsidRPr="0054226D" w:rsidRDefault="005168CF" w:rsidP="00DF3053">
            <w:pPr>
              <w:pStyle w:val="TAL"/>
            </w:pPr>
            <w:r>
              <w:rPr>
                <w:bCs/>
                <w:lang w:val="en-US" w:eastAsia="zh-CN"/>
              </w:rPr>
              <w:t xml:space="preserve">Includes the </w:t>
            </w:r>
            <w:proofErr w:type="spellStart"/>
            <w:r>
              <w:rPr>
                <w:bCs/>
                <w:i/>
                <w:iCs/>
                <w:lang w:val="en-US" w:eastAsia="zh-CN"/>
              </w:rPr>
              <w:t>assistanceData</w:t>
            </w:r>
            <w:proofErr w:type="spellEnd"/>
            <w:r w:rsidRPr="003E45FC">
              <w:rPr>
                <w:bCs/>
                <w:i/>
                <w:iCs/>
                <w:lang w:eastAsia="zh-CN"/>
              </w:rPr>
              <w:t>SIB</w:t>
            </w:r>
            <w:r>
              <w:rPr>
                <w:bCs/>
                <w:i/>
                <w:iCs/>
                <w:lang w:val="en-US" w:eastAsia="zh-CN"/>
              </w:rPr>
              <w:t xml:space="preserve">Element </w:t>
            </w:r>
            <w:r>
              <w:rPr>
                <w:bCs/>
                <w:lang w:val="en-US" w:eastAsia="zh-CN"/>
              </w:rPr>
              <w:t xml:space="preserve">IE as defined in </w:t>
            </w:r>
            <w:r w:rsidRPr="00D17694">
              <w:rPr>
                <w:bCs/>
                <w:lang w:val="en-US" w:eastAsia="zh-CN"/>
              </w:rPr>
              <w:t>TS 36.355 [13]</w:t>
            </w:r>
          </w:p>
        </w:tc>
      </w:tr>
    </w:tbl>
    <w:p w14:paraId="2F0D13C4" w14:textId="77777777" w:rsidR="005168CF" w:rsidRPr="0054226D" w:rsidRDefault="005168CF" w:rsidP="005168CF">
      <w:pPr>
        <w:rP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7F8FC573" w14:textId="77777777" w:rsidTr="00DF3053">
        <w:tc>
          <w:tcPr>
            <w:tcW w:w="3686" w:type="dxa"/>
          </w:tcPr>
          <w:p w14:paraId="23BC0AD7" w14:textId="77777777" w:rsidR="005168CF" w:rsidRPr="0054226D" w:rsidRDefault="005168CF" w:rsidP="00DF3053">
            <w:pPr>
              <w:pStyle w:val="TAH"/>
            </w:pPr>
            <w:r w:rsidRPr="0054226D">
              <w:t>Range bound</w:t>
            </w:r>
          </w:p>
        </w:tc>
        <w:tc>
          <w:tcPr>
            <w:tcW w:w="5670" w:type="dxa"/>
          </w:tcPr>
          <w:p w14:paraId="7FF89C43" w14:textId="77777777" w:rsidR="005168CF" w:rsidRPr="0054226D" w:rsidRDefault="005168CF" w:rsidP="00DF3053">
            <w:pPr>
              <w:pStyle w:val="TAH"/>
            </w:pPr>
            <w:r w:rsidRPr="0054226D">
              <w:t>Explanation</w:t>
            </w:r>
          </w:p>
        </w:tc>
      </w:tr>
      <w:tr w:rsidR="005168CF" w:rsidRPr="0054226D" w14:paraId="000B7052" w14:textId="77777777" w:rsidTr="00DF3053">
        <w:tc>
          <w:tcPr>
            <w:tcW w:w="3686" w:type="dxa"/>
          </w:tcPr>
          <w:p w14:paraId="4996CA95" w14:textId="77777777" w:rsidR="005168CF" w:rsidRPr="0054226D" w:rsidRDefault="005168CF" w:rsidP="00DF3053">
            <w:pPr>
              <w:pStyle w:val="TAL"/>
            </w:pPr>
            <w:proofErr w:type="spellStart"/>
            <w:r w:rsidRPr="0054226D">
              <w:rPr>
                <w:i/>
                <w:lang w:val="en-US"/>
              </w:rPr>
              <w:t>maxNrOfSegments</w:t>
            </w:r>
            <w:proofErr w:type="spellEnd"/>
          </w:p>
        </w:tc>
        <w:tc>
          <w:tcPr>
            <w:tcW w:w="5670" w:type="dxa"/>
          </w:tcPr>
          <w:p w14:paraId="38E68F12" w14:textId="77777777" w:rsidR="005168CF" w:rsidRPr="0054226D" w:rsidRDefault="005168CF" w:rsidP="00DF3053">
            <w:pPr>
              <w:pStyle w:val="TAL"/>
            </w:pPr>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36.355 [13]).</w:t>
            </w:r>
            <w:r w:rsidRPr="0054226D">
              <w:t xml:space="preserve"> Value is 64.</w:t>
            </w:r>
          </w:p>
        </w:tc>
      </w:tr>
    </w:tbl>
    <w:p w14:paraId="51E0B7E7" w14:textId="77777777" w:rsidR="005168CF" w:rsidRPr="0054226D" w:rsidRDefault="005168CF" w:rsidP="005168CF"/>
    <w:p w14:paraId="34FC0903" w14:textId="77777777" w:rsidR="005168CF" w:rsidRPr="0054226D" w:rsidRDefault="005168CF" w:rsidP="005168CF">
      <w:pPr>
        <w:pStyle w:val="Heading3"/>
        <w:rPr>
          <w:lang w:eastAsia="zh-CN"/>
        </w:rPr>
      </w:pPr>
      <w:bookmarkStart w:id="374" w:name="_Toc534730166"/>
      <w:bookmarkStart w:id="375" w:name="_Toc36552162"/>
      <w:bookmarkStart w:id="376" w:name="_Toc162452605"/>
      <w:r w:rsidRPr="0054226D">
        <w:rPr>
          <w:lang w:eastAsia="zh-CN"/>
        </w:rPr>
        <w:lastRenderedPageBreak/>
        <w:t>9.2.22</w:t>
      </w:r>
      <w:r w:rsidRPr="0054226D">
        <w:rPr>
          <w:lang w:eastAsia="zh-CN"/>
        </w:rPr>
        <w:tab/>
        <w:t>Assistance Information Meta Data</w:t>
      </w:r>
      <w:bookmarkEnd w:id="374"/>
      <w:bookmarkEnd w:id="375"/>
      <w:bookmarkEnd w:id="376"/>
    </w:p>
    <w:p w14:paraId="43F29560" w14:textId="77777777" w:rsidR="005168CF" w:rsidRPr="0054226D" w:rsidRDefault="005168CF" w:rsidP="005168CF">
      <w:r w:rsidRPr="0054226D">
        <w:t>This parameter contains meta data for an assistance information element.</w:t>
      </w:r>
    </w:p>
    <w:p w14:paraId="4C59632F" w14:textId="77777777" w:rsidR="005168CF" w:rsidRPr="0054226D" w:rsidRDefault="005168CF" w:rsidP="005168CF">
      <w:pPr>
        <w:pStyle w:val="TH"/>
        <w:rPr>
          <w:lang w:eastAsia="zh-CN"/>
        </w:rPr>
      </w:pPr>
      <w:r w:rsidRPr="0054226D">
        <w:t>Table 9.2.22-1: Assistance Information Meta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5168CF" w:rsidRPr="0054226D" w14:paraId="59AFAA64" w14:textId="77777777" w:rsidTr="00DF3053">
        <w:tc>
          <w:tcPr>
            <w:tcW w:w="1908" w:type="dxa"/>
          </w:tcPr>
          <w:p w14:paraId="1C3EDDB7" w14:textId="77777777" w:rsidR="005168CF" w:rsidRPr="0054226D" w:rsidRDefault="005168CF" w:rsidP="00DF3053">
            <w:pPr>
              <w:pStyle w:val="TAH"/>
            </w:pPr>
            <w:r w:rsidRPr="0054226D">
              <w:t>IE/Group Name</w:t>
            </w:r>
          </w:p>
        </w:tc>
        <w:tc>
          <w:tcPr>
            <w:tcW w:w="1080" w:type="dxa"/>
          </w:tcPr>
          <w:p w14:paraId="32CC6E94" w14:textId="77777777" w:rsidR="005168CF" w:rsidRPr="0054226D" w:rsidRDefault="005168CF" w:rsidP="00DF3053">
            <w:pPr>
              <w:pStyle w:val="TAH"/>
            </w:pPr>
            <w:r w:rsidRPr="0054226D">
              <w:t>Presence</w:t>
            </w:r>
          </w:p>
        </w:tc>
        <w:tc>
          <w:tcPr>
            <w:tcW w:w="1170" w:type="dxa"/>
          </w:tcPr>
          <w:p w14:paraId="67BAE6F9" w14:textId="77777777" w:rsidR="005168CF" w:rsidRPr="0054226D" w:rsidRDefault="005168CF" w:rsidP="00DF3053">
            <w:pPr>
              <w:pStyle w:val="TAH"/>
            </w:pPr>
            <w:r w:rsidRPr="0054226D">
              <w:t>Range</w:t>
            </w:r>
          </w:p>
        </w:tc>
        <w:tc>
          <w:tcPr>
            <w:tcW w:w="2505" w:type="dxa"/>
          </w:tcPr>
          <w:p w14:paraId="083BDC0A" w14:textId="77777777" w:rsidR="005168CF" w:rsidRPr="0054226D" w:rsidRDefault="005168CF" w:rsidP="00DF3053">
            <w:pPr>
              <w:pStyle w:val="TAH"/>
            </w:pPr>
            <w:r w:rsidRPr="0054226D">
              <w:t>IE type and reference</w:t>
            </w:r>
          </w:p>
        </w:tc>
        <w:tc>
          <w:tcPr>
            <w:tcW w:w="2693" w:type="dxa"/>
          </w:tcPr>
          <w:p w14:paraId="7B752F97" w14:textId="77777777" w:rsidR="005168CF" w:rsidRPr="0054226D" w:rsidRDefault="005168CF" w:rsidP="00DF3053">
            <w:pPr>
              <w:pStyle w:val="TAH"/>
            </w:pPr>
            <w:r w:rsidRPr="0054226D">
              <w:t>Semantics description</w:t>
            </w:r>
          </w:p>
        </w:tc>
      </w:tr>
      <w:tr w:rsidR="005168CF" w:rsidRPr="0054226D" w14:paraId="3B6A7F99" w14:textId="77777777" w:rsidTr="00DF3053">
        <w:tc>
          <w:tcPr>
            <w:tcW w:w="1908" w:type="dxa"/>
          </w:tcPr>
          <w:p w14:paraId="4328A5F4" w14:textId="77777777" w:rsidR="005168CF" w:rsidRPr="0054226D" w:rsidRDefault="005168CF" w:rsidP="00DF3053">
            <w:pPr>
              <w:pStyle w:val="TAL"/>
            </w:pPr>
            <w:r w:rsidRPr="00DC6EEC">
              <w:t>Encrypted</w:t>
            </w:r>
          </w:p>
        </w:tc>
        <w:tc>
          <w:tcPr>
            <w:tcW w:w="1080" w:type="dxa"/>
          </w:tcPr>
          <w:p w14:paraId="09736380" w14:textId="77777777" w:rsidR="005168CF" w:rsidRPr="0054226D" w:rsidRDefault="005168CF" w:rsidP="00DF3053">
            <w:pPr>
              <w:pStyle w:val="TAL"/>
            </w:pPr>
            <w:r w:rsidRPr="00DC6EEC">
              <w:t>O</w:t>
            </w:r>
          </w:p>
        </w:tc>
        <w:tc>
          <w:tcPr>
            <w:tcW w:w="1170" w:type="dxa"/>
          </w:tcPr>
          <w:p w14:paraId="2ABCE185" w14:textId="77777777" w:rsidR="005168CF" w:rsidRPr="0054226D" w:rsidRDefault="005168CF" w:rsidP="00DF3053">
            <w:pPr>
              <w:pStyle w:val="TAL"/>
            </w:pPr>
          </w:p>
        </w:tc>
        <w:tc>
          <w:tcPr>
            <w:tcW w:w="2505" w:type="dxa"/>
          </w:tcPr>
          <w:p w14:paraId="2B2471C0" w14:textId="77777777" w:rsidR="005168CF" w:rsidRPr="0054226D" w:rsidRDefault="005168CF" w:rsidP="00DF3053">
            <w:pPr>
              <w:pStyle w:val="TAL"/>
            </w:pPr>
            <w:r w:rsidRPr="00DC6EEC">
              <w:t>ENUMERATED (true, …)</w:t>
            </w:r>
          </w:p>
        </w:tc>
        <w:tc>
          <w:tcPr>
            <w:tcW w:w="2693" w:type="dxa"/>
          </w:tcPr>
          <w:p w14:paraId="302CA2B3" w14:textId="77777777" w:rsidR="005168CF" w:rsidRPr="0054226D" w:rsidRDefault="005168CF" w:rsidP="00DF3053">
            <w:pPr>
              <w:pStyle w:val="TAL"/>
            </w:pPr>
            <w:r>
              <w:t>C</w:t>
            </w:r>
            <w:r w:rsidRPr="00A15D94">
              <w:rPr>
                <w:lang w:eastAsia="zh-CN"/>
              </w:rPr>
              <w:t>orresponds to</w:t>
            </w:r>
            <w:r>
              <w:rPr>
                <w:lang w:eastAsia="zh-CN"/>
              </w:rPr>
              <w:t xml:space="preserve"> information provided in</w:t>
            </w:r>
            <w:r w:rsidRPr="00A15D94">
              <w:rPr>
                <w:lang w:eastAsia="zh-CN"/>
              </w:rPr>
              <w:t xml:space="preserve"> </w:t>
            </w:r>
            <w:r>
              <w:rPr>
                <w:i/>
                <w:iCs/>
                <w:lang w:eastAsia="zh-CN"/>
              </w:rPr>
              <w:t>encrypted</w:t>
            </w:r>
            <w:r w:rsidRPr="00A26462">
              <w:rPr>
                <w:i/>
                <w:iCs/>
                <w:lang w:eastAsia="zh-CN"/>
              </w:rPr>
              <w:t xml:space="preserve"> </w:t>
            </w:r>
            <w:r>
              <w:rPr>
                <w:lang w:eastAsia="zh-CN"/>
              </w:rPr>
              <w:t xml:space="preserve">contained in the </w:t>
            </w:r>
            <w:r>
              <w:rPr>
                <w:i/>
                <w:iCs/>
                <w:lang w:val="en-US" w:eastAsia="zh-CN"/>
              </w:rPr>
              <w:t>S</w:t>
            </w:r>
            <w:r w:rsidRPr="000645CB">
              <w:rPr>
                <w:i/>
                <w:iCs/>
                <w:lang w:val="en-US" w:eastAsia="zh-CN"/>
              </w:rPr>
              <w:t>ystemInformationBlockType1</w:t>
            </w:r>
            <w:r w:rsidRPr="00616FEF">
              <w:rPr>
                <w:i/>
                <w:iCs/>
                <w:lang w:eastAsia="zh-CN"/>
              </w:rPr>
              <w:t xml:space="preserve"> </w:t>
            </w:r>
            <w:r>
              <w:rPr>
                <w:lang w:eastAsia="zh-CN"/>
              </w:rPr>
              <w:t>IE as defined</w:t>
            </w:r>
            <w:r w:rsidRPr="00A15D94">
              <w:rPr>
                <w:lang w:eastAsia="zh-CN"/>
              </w:rPr>
              <w:t xml:space="preserve"> in</w:t>
            </w:r>
            <w:r w:rsidRPr="00BD6395">
              <w:rPr>
                <w:lang w:eastAsia="zh-CN"/>
              </w:rPr>
              <w:t xml:space="preserve"> </w:t>
            </w:r>
            <w:r w:rsidRPr="00DC6EEC">
              <w:t>TS 36.331 [10]</w:t>
            </w:r>
          </w:p>
        </w:tc>
      </w:tr>
      <w:tr w:rsidR="005168CF" w:rsidRPr="0054226D" w14:paraId="5D47C4F1" w14:textId="77777777" w:rsidTr="00DF3053">
        <w:tc>
          <w:tcPr>
            <w:tcW w:w="1908" w:type="dxa"/>
          </w:tcPr>
          <w:p w14:paraId="7FADF0DC" w14:textId="77777777" w:rsidR="005168CF" w:rsidRPr="0054226D" w:rsidRDefault="005168CF" w:rsidP="00DF3053">
            <w:pPr>
              <w:pStyle w:val="TAL"/>
            </w:pPr>
            <w:r w:rsidRPr="00DC6EEC">
              <w:t>GNSS ID</w:t>
            </w:r>
          </w:p>
        </w:tc>
        <w:tc>
          <w:tcPr>
            <w:tcW w:w="1080" w:type="dxa"/>
          </w:tcPr>
          <w:p w14:paraId="4EFE37C9" w14:textId="77777777" w:rsidR="005168CF" w:rsidRPr="0054226D" w:rsidRDefault="005168CF" w:rsidP="00DF3053">
            <w:pPr>
              <w:pStyle w:val="TAL"/>
            </w:pPr>
            <w:r w:rsidRPr="00DC6EEC">
              <w:t>O</w:t>
            </w:r>
          </w:p>
        </w:tc>
        <w:tc>
          <w:tcPr>
            <w:tcW w:w="1170" w:type="dxa"/>
          </w:tcPr>
          <w:p w14:paraId="09AEEA45" w14:textId="77777777" w:rsidR="005168CF" w:rsidRPr="0054226D" w:rsidRDefault="005168CF" w:rsidP="00DF3053">
            <w:pPr>
              <w:pStyle w:val="TAL"/>
            </w:pPr>
          </w:p>
        </w:tc>
        <w:tc>
          <w:tcPr>
            <w:tcW w:w="2505" w:type="dxa"/>
          </w:tcPr>
          <w:p w14:paraId="165E2126" w14:textId="77777777" w:rsidR="005168CF" w:rsidRPr="0054226D" w:rsidRDefault="005168CF" w:rsidP="00DF3053">
            <w:pPr>
              <w:pStyle w:val="TAL"/>
            </w:pPr>
            <w:r w:rsidRPr="00DC6EEC">
              <w:t>ENUMERATED (</w:t>
            </w:r>
            <w:proofErr w:type="spellStart"/>
            <w:r w:rsidRPr="00DC6EEC">
              <w:rPr>
                <w:snapToGrid w:val="0"/>
                <w:lang w:val="en-US"/>
              </w:rPr>
              <w:t>gps</w:t>
            </w:r>
            <w:proofErr w:type="spellEnd"/>
            <w:r w:rsidRPr="00DC6EEC">
              <w:rPr>
                <w:snapToGrid w:val="0"/>
                <w:lang w:val="en-US"/>
              </w:rPr>
              <w:t xml:space="preserve">, </w:t>
            </w:r>
            <w:proofErr w:type="spellStart"/>
            <w:r w:rsidRPr="00DC6EEC">
              <w:rPr>
                <w:snapToGrid w:val="0"/>
                <w:lang w:val="en-US"/>
              </w:rPr>
              <w:t>sbas</w:t>
            </w:r>
            <w:proofErr w:type="spellEnd"/>
            <w:r w:rsidRPr="00DC6EEC">
              <w:rPr>
                <w:snapToGrid w:val="0"/>
                <w:lang w:val="en-US"/>
              </w:rPr>
              <w:t xml:space="preserve">, </w:t>
            </w:r>
            <w:proofErr w:type="spellStart"/>
            <w:r w:rsidRPr="00DC6EEC">
              <w:rPr>
                <w:snapToGrid w:val="0"/>
                <w:lang w:val="en-US"/>
              </w:rPr>
              <w:t>qzss</w:t>
            </w:r>
            <w:proofErr w:type="spellEnd"/>
            <w:r w:rsidRPr="00DC6EEC">
              <w:rPr>
                <w:snapToGrid w:val="0"/>
                <w:lang w:val="en-US"/>
              </w:rPr>
              <w:t xml:space="preserve">, </w:t>
            </w:r>
            <w:proofErr w:type="spellStart"/>
            <w:r w:rsidRPr="00DC6EEC">
              <w:rPr>
                <w:snapToGrid w:val="0"/>
                <w:lang w:val="en-US"/>
              </w:rPr>
              <w:t>galileo</w:t>
            </w:r>
            <w:proofErr w:type="spellEnd"/>
            <w:r w:rsidRPr="00DC6EEC">
              <w:rPr>
                <w:snapToGrid w:val="0"/>
                <w:lang w:val="en-US"/>
              </w:rPr>
              <w:t xml:space="preserve">, </w:t>
            </w:r>
            <w:proofErr w:type="spellStart"/>
            <w:r w:rsidRPr="00DC6EEC">
              <w:rPr>
                <w:snapToGrid w:val="0"/>
                <w:lang w:val="en-US"/>
              </w:rPr>
              <w:t>glonass</w:t>
            </w:r>
            <w:proofErr w:type="spellEnd"/>
            <w:r w:rsidRPr="00DC6EEC">
              <w:rPr>
                <w:snapToGrid w:val="0"/>
                <w:lang w:val="en-US"/>
              </w:rPr>
              <w:t xml:space="preserve">, </w:t>
            </w:r>
            <w:r w:rsidRPr="00DC6EEC">
              <w:rPr>
                <w:snapToGrid w:val="0"/>
                <w:lang w:val="en-US" w:eastAsia="zh-CN"/>
              </w:rPr>
              <w:t xml:space="preserve">bds, ..., </w:t>
            </w:r>
            <w:proofErr w:type="spellStart"/>
            <w:r w:rsidRPr="00DC6EEC">
              <w:rPr>
                <w:snapToGrid w:val="0"/>
                <w:lang w:val="en-US" w:eastAsia="zh-CN"/>
              </w:rPr>
              <w:t>navic</w:t>
            </w:r>
            <w:proofErr w:type="spellEnd"/>
            <w:r w:rsidRPr="00DC6EEC">
              <w:t xml:space="preserve">) </w:t>
            </w:r>
          </w:p>
        </w:tc>
        <w:tc>
          <w:tcPr>
            <w:tcW w:w="2693" w:type="dxa"/>
          </w:tcPr>
          <w:p w14:paraId="342A7E9B" w14:textId="77777777" w:rsidR="005168CF" w:rsidRPr="0054226D" w:rsidRDefault="005168CF" w:rsidP="00DF3053">
            <w:pPr>
              <w:pStyle w:val="TAL"/>
              <w:rPr>
                <w:lang w:eastAsia="zh-CN"/>
              </w:rPr>
            </w:pPr>
            <w:r>
              <w:t>C</w:t>
            </w:r>
            <w:r w:rsidRPr="00A15D94">
              <w:rPr>
                <w:lang w:eastAsia="zh-CN"/>
              </w:rPr>
              <w:t>orresponds to</w:t>
            </w:r>
            <w:r>
              <w:rPr>
                <w:lang w:eastAsia="zh-CN"/>
              </w:rPr>
              <w:t xml:space="preserve"> information provided in</w:t>
            </w:r>
            <w:r>
              <w:rPr>
                <w:i/>
                <w:iCs/>
                <w:lang w:eastAsia="zh-CN"/>
              </w:rPr>
              <w:t xml:space="preserve"> </w:t>
            </w:r>
            <w:proofErr w:type="spellStart"/>
            <w:r>
              <w:rPr>
                <w:i/>
                <w:iCs/>
                <w:lang w:eastAsia="zh-CN"/>
              </w:rPr>
              <w:t>gnss</w:t>
            </w:r>
            <w:proofErr w:type="spellEnd"/>
            <w:r>
              <w:rPr>
                <w:i/>
                <w:iCs/>
                <w:lang w:eastAsia="zh-CN"/>
              </w:rPr>
              <w:t>-id</w:t>
            </w:r>
            <w:r w:rsidRPr="00A26462">
              <w:rPr>
                <w:i/>
                <w:iCs/>
                <w:lang w:eastAsia="zh-CN"/>
              </w:rPr>
              <w:t xml:space="preserve"> </w:t>
            </w:r>
            <w:r>
              <w:rPr>
                <w:lang w:eastAsia="zh-CN"/>
              </w:rPr>
              <w:t xml:space="preserve">contained in the </w:t>
            </w:r>
            <w:r>
              <w:rPr>
                <w:i/>
                <w:iCs/>
                <w:lang w:val="en-US" w:eastAsia="zh-CN"/>
              </w:rPr>
              <w:t>S</w:t>
            </w:r>
            <w:r w:rsidRPr="000645CB">
              <w:rPr>
                <w:i/>
                <w:iCs/>
                <w:lang w:val="en-US" w:eastAsia="zh-CN"/>
              </w:rPr>
              <w:t>ystemInformationBlockType1</w:t>
            </w:r>
            <w:r>
              <w:rPr>
                <w:lang w:eastAsia="zh-CN"/>
              </w:rPr>
              <w:t xml:space="preserve">IE as defined </w:t>
            </w:r>
            <w:r w:rsidRPr="00A15D94">
              <w:rPr>
                <w:lang w:eastAsia="zh-CN"/>
              </w:rPr>
              <w:t>in</w:t>
            </w:r>
            <w:r w:rsidRPr="00BD6395">
              <w:rPr>
                <w:lang w:eastAsia="zh-CN"/>
              </w:rPr>
              <w:t xml:space="preserve"> </w:t>
            </w:r>
            <w:r w:rsidRPr="00DC6EEC">
              <w:rPr>
                <w:lang w:eastAsia="zh-CN"/>
              </w:rPr>
              <w:t>TS 36.331 [10]</w:t>
            </w:r>
          </w:p>
        </w:tc>
      </w:tr>
      <w:tr w:rsidR="005168CF" w:rsidRPr="0054226D" w14:paraId="36E3CA3F" w14:textId="77777777" w:rsidTr="00DF3053">
        <w:tc>
          <w:tcPr>
            <w:tcW w:w="1908" w:type="dxa"/>
          </w:tcPr>
          <w:p w14:paraId="255B3A14" w14:textId="77777777" w:rsidR="005168CF" w:rsidRPr="0054226D" w:rsidRDefault="005168CF" w:rsidP="00DF3053">
            <w:pPr>
              <w:pStyle w:val="TAL"/>
            </w:pPr>
            <w:r w:rsidRPr="00DC6EEC">
              <w:t>SBAS ID</w:t>
            </w:r>
          </w:p>
        </w:tc>
        <w:tc>
          <w:tcPr>
            <w:tcW w:w="1080" w:type="dxa"/>
          </w:tcPr>
          <w:p w14:paraId="37CFD3A7" w14:textId="77777777" w:rsidR="005168CF" w:rsidRPr="0054226D" w:rsidRDefault="005168CF" w:rsidP="00DF3053">
            <w:pPr>
              <w:pStyle w:val="TAL"/>
            </w:pPr>
            <w:r w:rsidRPr="00DC6EEC">
              <w:t>O</w:t>
            </w:r>
          </w:p>
        </w:tc>
        <w:tc>
          <w:tcPr>
            <w:tcW w:w="1170" w:type="dxa"/>
          </w:tcPr>
          <w:p w14:paraId="3AF784F6" w14:textId="77777777" w:rsidR="005168CF" w:rsidRPr="0054226D" w:rsidRDefault="005168CF" w:rsidP="00DF3053">
            <w:pPr>
              <w:pStyle w:val="TAL"/>
            </w:pPr>
          </w:p>
        </w:tc>
        <w:tc>
          <w:tcPr>
            <w:tcW w:w="2505" w:type="dxa"/>
          </w:tcPr>
          <w:p w14:paraId="44B49C4C" w14:textId="77777777" w:rsidR="005168CF" w:rsidRPr="0054226D" w:rsidRDefault="005168CF" w:rsidP="00DF3053">
            <w:pPr>
              <w:pStyle w:val="TAL"/>
            </w:pPr>
            <w:r w:rsidRPr="00DC6EEC">
              <w:t>ENUMERATED (</w:t>
            </w:r>
            <w:proofErr w:type="spellStart"/>
            <w:r w:rsidRPr="00DC6EEC">
              <w:rPr>
                <w:snapToGrid w:val="0"/>
              </w:rPr>
              <w:t>waas</w:t>
            </w:r>
            <w:proofErr w:type="spellEnd"/>
            <w:r w:rsidRPr="00DC6EEC">
              <w:rPr>
                <w:snapToGrid w:val="0"/>
              </w:rPr>
              <w:t xml:space="preserve">, </w:t>
            </w:r>
            <w:proofErr w:type="spellStart"/>
            <w:r w:rsidRPr="00DC6EEC">
              <w:rPr>
                <w:snapToGrid w:val="0"/>
              </w:rPr>
              <w:t>egnos</w:t>
            </w:r>
            <w:proofErr w:type="spellEnd"/>
            <w:r w:rsidRPr="00DC6EEC">
              <w:rPr>
                <w:snapToGrid w:val="0"/>
              </w:rPr>
              <w:t xml:space="preserve">, </w:t>
            </w:r>
            <w:proofErr w:type="spellStart"/>
            <w:r w:rsidRPr="00DC6EEC">
              <w:rPr>
                <w:snapToGrid w:val="0"/>
              </w:rPr>
              <w:t>msas</w:t>
            </w:r>
            <w:proofErr w:type="spellEnd"/>
            <w:r w:rsidRPr="00DC6EEC">
              <w:rPr>
                <w:snapToGrid w:val="0"/>
              </w:rPr>
              <w:t xml:space="preserve">, </w:t>
            </w:r>
            <w:proofErr w:type="spellStart"/>
            <w:r w:rsidRPr="00DC6EEC">
              <w:rPr>
                <w:snapToGrid w:val="0"/>
              </w:rPr>
              <w:t>gagan</w:t>
            </w:r>
            <w:proofErr w:type="spellEnd"/>
            <w:r w:rsidRPr="00DC6EEC">
              <w:rPr>
                <w:snapToGrid w:val="0"/>
                <w:lang w:val="en-US" w:eastAsia="zh-CN"/>
              </w:rPr>
              <w:t>, ...</w:t>
            </w:r>
            <w:r w:rsidRPr="00DC6EEC">
              <w:t xml:space="preserve">) </w:t>
            </w:r>
          </w:p>
        </w:tc>
        <w:tc>
          <w:tcPr>
            <w:tcW w:w="2693" w:type="dxa"/>
          </w:tcPr>
          <w:p w14:paraId="5FDCDBA9" w14:textId="77777777" w:rsidR="005168CF" w:rsidRPr="0054226D" w:rsidRDefault="005168CF" w:rsidP="00DF3053">
            <w:pPr>
              <w:pStyle w:val="TAL"/>
              <w:rPr>
                <w:lang w:eastAsia="zh-CN"/>
              </w:rPr>
            </w:pPr>
            <w:r>
              <w:t>C</w:t>
            </w:r>
            <w:r w:rsidRPr="00A15D94">
              <w:rPr>
                <w:lang w:eastAsia="zh-CN"/>
              </w:rPr>
              <w:t xml:space="preserve">orresponds to </w:t>
            </w:r>
            <w:proofErr w:type="spellStart"/>
            <w:r w:rsidRPr="00A15D94">
              <w:rPr>
                <w:lang w:eastAsia="zh-CN"/>
              </w:rPr>
              <w:t>to</w:t>
            </w:r>
            <w:proofErr w:type="spellEnd"/>
            <w:r>
              <w:rPr>
                <w:lang w:eastAsia="zh-CN"/>
              </w:rPr>
              <w:t xml:space="preserve"> information provided in</w:t>
            </w:r>
            <w:r>
              <w:rPr>
                <w:i/>
                <w:iCs/>
                <w:lang w:eastAsia="zh-CN"/>
              </w:rPr>
              <w:t xml:space="preserve"> </w:t>
            </w:r>
            <w:proofErr w:type="spellStart"/>
            <w:r>
              <w:rPr>
                <w:i/>
                <w:iCs/>
                <w:lang w:eastAsia="zh-CN"/>
              </w:rPr>
              <w:t>sbas</w:t>
            </w:r>
            <w:proofErr w:type="spellEnd"/>
            <w:r>
              <w:rPr>
                <w:i/>
                <w:iCs/>
                <w:lang w:eastAsia="zh-CN"/>
              </w:rPr>
              <w:t xml:space="preserve">-id </w:t>
            </w:r>
            <w:r w:rsidRPr="000B72B5">
              <w:rPr>
                <w:lang w:eastAsia="zh-CN"/>
              </w:rPr>
              <w:t>contained</w:t>
            </w:r>
            <w:r w:rsidRPr="00AB2AD2">
              <w:rPr>
                <w:lang w:eastAsia="zh-CN"/>
              </w:rPr>
              <w:t xml:space="preserve"> </w:t>
            </w:r>
            <w:r>
              <w:rPr>
                <w:lang w:eastAsia="zh-CN"/>
              </w:rPr>
              <w:t xml:space="preserve">in the </w:t>
            </w:r>
            <w:r>
              <w:rPr>
                <w:i/>
                <w:iCs/>
                <w:lang w:val="en-US" w:eastAsia="zh-CN"/>
              </w:rPr>
              <w:t>S</w:t>
            </w:r>
            <w:r w:rsidRPr="000645CB">
              <w:rPr>
                <w:i/>
                <w:iCs/>
                <w:lang w:val="en-US" w:eastAsia="zh-CN"/>
              </w:rPr>
              <w:t>ystemInformationBlockType1</w:t>
            </w:r>
            <w:r>
              <w:rPr>
                <w:lang w:eastAsia="zh-CN"/>
              </w:rPr>
              <w:t>IE as defined</w:t>
            </w:r>
            <w:r w:rsidRPr="00A15D94">
              <w:rPr>
                <w:lang w:eastAsia="zh-CN"/>
              </w:rPr>
              <w:t xml:space="preserve"> in</w:t>
            </w:r>
            <w:r w:rsidRPr="00BD6395">
              <w:rPr>
                <w:lang w:eastAsia="zh-CN"/>
              </w:rPr>
              <w:t xml:space="preserve"> </w:t>
            </w:r>
            <w:r w:rsidRPr="00DC6EEC">
              <w:rPr>
                <w:lang w:eastAsia="zh-CN"/>
              </w:rPr>
              <w:t>TS 36.331 [10]</w:t>
            </w:r>
          </w:p>
        </w:tc>
      </w:tr>
    </w:tbl>
    <w:p w14:paraId="5BD2A349" w14:textId="77777777" w:rsidR="005168CF" w:rsidRPr="0054226D" w:rsidRDefault="005168CF" w:rsidP="005168CF"/>
    <w:p w14:paraId="3ACEFD8A" w14:textId="77777777" w:rsidR="005168CF" w:rsidRPr="0054226D" w:rsidRDefault="005168CF" w:rsidP="005168CF">
      <w:pPr>
        <w:pStyle w:val="Heading3"/>
        <w:rPr>
          <w:lang w:eastAsia="zh-CN"/>
        </w:rPr>
      </w:pPr>
      <w:bookmarkStart w:id="377" w:name="_Toc534730167"/>
      <w:bookmarkStart w:id="378" w:name="_Toc36552163"/>
      <w:bookmarkStart w:id="379" w:name="_Toc162452606"/>
      <w:r w:rsidRPr="0054226D">
        <w:rPr>
          <w:lang w:eastAsia="zh-CN"/>
        </w:rPr>
        <w:t>9.2.23</w:t>
      </w:r>
      <w:r w:rsidRPr="0054226D">
        <w:rPr>
          <w:lang w:eastAsia="zh-CN"/>
        </w:rPr>
        <w:tab/>
        <w:t>Positioning SIB Type</w:t>
      </w:r>
      <w:bookmarkEnd w:id="377"/>
      <w:bookmarkEnd w:id="378"/>
      <w:bookmarkEnd w:id="379"/>
    </w:p>
    <w:p w14:paraId="31E15EB1" w14:textId="77777777" w:rsidR="005168CF" w:rsidRPr="00645D7A" w:rsidRDefault="005168CF" w:rsidP="005168CF">
      <w:pPr>
        <w:rPr>
          <w:lang w:eastAsia="zh-CN"/>
        </w:rPr>
      </w:pPr>
      <w:r w:rsidRPr="00645D7A">
        <w:t>This parameter defines a specific positioning SIB, as defined in TS 36.331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5168CF" w:rsidRPr="0054226D" w14:paraId="04373AE1" w14:textId="77777777" w:rsidTr="00DF3053">
        <w:tc>
          <w:tcPr>
            <w:tcW w:w="2268" w:type="dxa"/>
          </w:tcPr>
          <w:p w14:paraId="2DFA71B0" w14:textId="77777777" w:rsidR="005168CF" w:rsidRPr="0054226D" w:rsidRDefault="005168CF" w:rsidP="00DF3053">
            <w:pPr>
              <w:pStyle w:val="TAH"/>
            </w:pPr>
            <w:r w:rsidRPr="0054226D">
              <w:t>IE/Group Name</w:t>
            </w:r>
          </w:p>
        </w:tc>
        <w:tc>
          <w:tcPr>
            <w:tcW w:w="1170" w:type="dxa"/>
          </w:tcPr>
          <w:p w14:paraId="7BE8280D" w14:textId="77777777" w:rsidR="005168CF" w:rsidRPr="0054226D" w:rsidRDefault="005168CF" w:rsidP="00DF3053">
            <w:pPr>
              <w:pStyle w:val="TAH"/>
            </w:pPr>
            <w:r w:rsidRPr="0054226D">
              <w:t>Presence</w:t>
            </w:r>
          </w:p>
        </w:tc>
        <w:tc>
          <w:tcPr>
            <w:tcW w:w="990" w:type="dxa"/>
          </w:tcPr>
          <w:p w14:paraId="145586FE" w14:textId="77777777" w:rsidR="005168CF" w:rsidRPr="0054226D" w:rsidRDefault="005168CF" w:rsidP="00DF3053">
            <w:pPr>
              <w:pStyle w:val="TAH"/>
            </w:pPr>
            <w:r w:rsidRPr="0054226D">
              <w:t>Range</w:t>
            </w:r>
          </w:p>
        </w:tc>
        <w:tc>
          <w:tcPr>
            <w:tcW w:w="2235" w:type="dxa"/>
          </w:tcPr>
          <w:p w14:paraId="302872F3" w14:textId="77777777" w:rsidR="005168CF" w:rsidRPr="0054226D" w:rsidRDefault="005168CF" w:rsidP="00DF3053">
            <w:pPr>
              <w:pStyle w:val="TAH"/>
            </w:pPr>
            <w:r w:rsidRPr="0054226D">
              <w:t>IE type and reference</w:t>
            </w:r>
          </w:p>
        </w:tc>
        <w:tc>
          <w:tcPr>
            <w:tcW w:w="2693" w:type="dxa"/>
          </w:tcPr>
          <w:p w14:paraId="1ACEA25B" w14:textId="77777777" w:rsidR="005168CF" w:rsidRPr="0054226D" w:rsidRDefault="005168CF" w:rsidP="00DF3053">
            <w:pPr>
              <w:pStyle w:val="TAH"/>
            </w:pPr>
            <w:r w:rsidRPr="0054226D">
              <w:t>Semantics description</w:t>
            </w:r>
          </w:p>
        </w:tc>
      </w:tr>
      <w:tr w:rsidR="005168CF" w:rsidRPr="0054226D" w14:paraId="4F87E752" w14:textId="77777777" w:rsidTr="00DF3053">
        <w:tc>
          <w:tcPr>
            <w:tcW w:w="2268" w:type="dxa"/>
          </w:tcPr>
          <w:p w14:paraId="55DA7798" w14:textId="77777777" w:rsidR="005168CF" w:rsidRPr="0054226D" w:rsidRDefault="005168CF" w:rsidP="00DF3053">
            <w:pPr>
              <w:pStyle w:val="TAL"/>
            </w:pPr>
            <w:r w:rsidRPr="0054226D">
              <w:t>Positioning SIB Type</w:t>
            </w:r>
          </w:p>
        </w:tc>
        <w:tc>
          <w:tcPr>
            <w:tcW w:w="1170" w:type="dxa"/>
          </w:tcPr>
          <w:p w14:paraId="392AE25A" w14:textId="77777777" w:rsidR="005168CF" w:rsidRPr="0054226D" w:rsidRDefault="005168CF" w:rsidP="00DF3053">
            <w:pPr>
              <w:pStyle w:val="TAL"/>
            </w:pPr>
            <w:r w:rsidRPr="0054226D">
              <w:t>M</w:t>
            </w:r>
          </w:p>
        </w:tc>
        <w:tc>
          <w:tcPr>
            <w:tcW w:w="990" w:type="dxa"/>
          </w:tcPr>
          <w:p w14:paraId="3D3A7242" w14:textId="77777777" w:rsidR="005168CF" w:rsidRPr="0054226D" w:rsidRDefault="005168CF" w:rsidP="00DF3053">
            <w:pPr>
              <w:pStyle w:val="TAL"/>
            </w:pPr>
          </w:p>
        </w:tc>
        <w:tc>
          <w:tcPr>
            <w:tcW w:w="2235" w:type="dxa"/>
          </w:tcPr>
          <w:p w14:paraId="063E2679" w14:textId="77777777" w:rsidR="005168CF" w:rsidRPr="005F139A" w:rsidRDefault="005168CF" w:rsidP="00DF3053">
            <w:pPr>
              <w:pStyle w:val="TAL"/>
              <w:rPr>
                <w:lang w:val="fr-FR"/>
              </w:rPr>
            </w:pPr>
            <w:r w:rsidRPr="005F139A">
              <w:rPr>
                <w:lang w:val="fr-FR"/>
              </w:rPr>
              <w:t xml:space="preserve">ENUMERATED ( posSibType1-1, </w:t>
            </w:r>
          </w:p>
          <w:p w14:paraId="195690EE" w14:textId="77777777" w:rsidR="005168CF" w:rsidRPr="005F139A" w:rsidRDefault="005168CF" w:rsidP="00DF3053">
            <w:pPr>
              <w:pStyle w:val="TAL"/>
              <w:rPr>
                <w:lang w:val="fr-FR"/>
              </w:rPr>
            </w:pPr>
            <w:r w:rsidRPr="005F139A">
              <w:rPr>
                <w:lang w:val="fr-FR"/>
              </w:rPr>
              <w:t xml:space="preserve">posSibType1-2, </w:t>
            </w:r>
          </w:p>
          <w:p w14:paraId="2902AAF1" w14:textId="77777777" w:rsidR="005168CF" w:rsidRPr="005F139A" w:rsidRDefault="005168CF" w:rsidP="00DF3053">
            <w:pPr>
              <w:pStyle w:val="TAL"/>
              <w:rPr>
                <w:lang w:val="fr-FR"/>
              </w:rPr>
            </w:pPr>
            <w:r w:rsidRPr="005F139A">
              <w:rPr>
                <w:lang w:val="fr-FR"/>
              </w:rPr>
              <w:t xml:space="preserve">posSibType1-3, </w:t>
            </w:r>
          </w:p>
          <w:p w14:paraId="6664A708" w14:textId="77777777" w:rsidR="005168CF" w:rsidRPr="005F139A" w:rsidRDefault="005168CF" w:rsidP="00DF3053">
            <w:pPr>
              <w:pStyle w:val="TAL"/>
              <w:rPr>
                <w:lang w:val="fr-FR"/>
              </w:rPr>
            </w:pPr>
            <w:r w:rsidRPr="005F139A">
              <w:rPr>
                <w:lang w:val="fr-FR"/>
              </w:rPr>
              <w:t xml:space="preserve">posSibType1-4, </w:t>
            </w:r>
          </w:p>
          <w:p w14:paraId="3E68C2AF" w14:textId="77777777" w:rsidR="005168CF" w:rsidRPr="005F139A" w:rsidRDefault="005168CF" w:rsidP="00DF3053">
            <w:pPr>
              <w:pStyle w:val="TAL"/>
              <w:rPr>
                <w:lang w:val="fr-FR"/>
              </w:rPr>
            </w:pPr>
            <w:r w:rsidRPr="005F139A">
              <w:rPr>
                <w:lang w:val="fr-FR"/>
              </w:rPr>
              <w:t>posSibType1-5,</w:t>
            </w:r>
          </w:p>
          <w:p w14:paraId="5401992D" w14:textId="77777777" w:rsidR="005168CF" w:rsidRPr="005F139A" w:rsidRDefault="005168CF" w:rsidP="00DF3053">
            <w:pPr>
              <w:pStyle w:val="TAL"/>
              <w:rPr>
                <w:lang w:val="fr-FR"/>
              </w:rPr>
            </w:pPr>
            <w:r w:rsidRPr="005F139A">
              <w:rPr>
                <w:lang w:val="fr-FR"/>
              </w:rPr>
              <w:t xml:space="preserve">posSibType1-6, </w:t>
            </w:r>
          </w:p>
          <w:p w14:paraId="5C5E38E0" w14:textId="77777777" w:rsidR="005168CF" w:rsidRPr="005F139A" w:rsidRDefault="005168CF" w:rsidP="00DF3053">
            <w:pPr>
              <w:pStyle w:val="TAL"/>
              <w:rPr>
                <w:lang w:val="fr-FR"/>
              </w:rPr>
            </w:pPr>
            <w:r w:rsidRPr="005F139A">
              <w:rPr>
                <w:lang w:val="fr-FR"/>
              </w:rPr>
              <w:t xml:space="preserve">posSibType1-7, </w:t>
            </w:r>
          </w:p>
          <w:p w14:paraId="25B8C7F0" w14:textId="77777777" w:rsidR="005168CF" w:rsidRPr="005F139A" w:rsidRDefault="005168CF" w:rsidP="00DF3053">
            <w:pPr>
              <w:pStyle w:val="TAL"/>
              <w:rPr>
                <w:lang w:val="fr-FR"/>
              </w:rPr>
            </w:pPr>
            <w:r w:rsidRPr="005F139A">
              <w:rPr>
                <w:lang w:val="fr-FR"/>
              </w:rPr>
              <w:t xml:space="preserve">posSibType2-1, </w:t>
            </w:r>
          </w:p>
          <w:p w14:paraId="3CDAFE81" w14:textId="77777777" w:rsidR="005168CF" w:rsidRPr="005F139A" w:rsidRDefault="005168CF" w:rsidP="00DF3053">
            <w:pPr>
              <w:pStyle w:val="TAL"/>
              <w:rPr>
                <w:lang w:val="fr-FR"/>
              </w:rPr>
            </w:pPr>
            <w:r w:rsidRPr="005F139A">
              <w:rPr>
                <w:lang w:val="fr-FR"/>
              </w:rPr>
              <w:t xml:space="preserve">posSibType2-2, </w:t>
            </w:r>
          </w:p>
          <w:p w14:paraId="38627D2C" w14:textId="77777777" w:rsidR="005168CF" w:rsidRPr="005F139A" w:rsidRDefault="005168CF" w:rsidP="00DF3053">
            <w:pPr>
              <w:pStyle w:val="TAL"/>
              <w:rPr>
                <w:lang w:val="fr-FR"/>
              </w:rPr>
            </w:pPr>
            <w:r w:rsidRPr="005F139A">
              <w:rPr>
                <w:lang w:val="fr-FR"/>
              </w:rPr>
              <w:t>posSibType2-3,</w:t>
            </w:r>
          </w:p>
          <w:p w14:paraId="3568C073" w14:textId="77777777" w:rsidR="005168CF" w:rsidRPr="005F139A" w:rsidRDefault="005168CF" w:rsidP="00DF3053">
            <w:pPr>
              <w:pStyle w:val="TAL"/>
              <w:rPr>
                <w:lang w:val="fr-FR"/>
              </w:rPr>
            </w:pPr>
            <w:r w:rsidRPr="005F139A">
              <w:rPr>
                <w:lang w:val="fr-FR"/>
              </w:rPr>
              <w:t xml:space="preserve">posSibType2-4, </w:t>
            </w:r>
          </w:p>
          <w:p w14:paraId="0EABCFDA" w14:textId="77777777" w:rsidR="005168CF" w:rsidRPr="005F139A" w:rsidRDefault="005168CF" w:rsidP="00DF3053">
            <w:pPr>
              <w:pStyle w:val="TAL"/>
              <w:rPr>
                <w:lang w:val="fr-FR"/>
              </w:rPr>
            </w:pPr>
            <w:r w:rsidRPr="005F139A">
              <w:rPr>
                <w:lang w:val="fr-FR"/>
              </w:rPr>
              <w:t xml:space="preserve">posSibType2-5, </w:t>
            </w:r>
          </w:p>
          <w:p w14:paraId="70518A07" w14:textId="77777777" w:rsidR="005168CF" w:rsidRPr="005F139A" w:rsidRDefault="005168CF" w:rsidP="00DF3053">
            <w:pPr>
              <w:pStyle w:val="TAL"/>
              <w:rPr>
                <w:lang w:val="fr-FR"/>
              </w:rPr>
            </w:pPr>
            <w:r w:rsidRPr="005F139A">
              <w:rPr>
                <w:lang w:val="fr-FR"/>
              </w:rPr>
              <w:t xml:space="preserve">posSibType2-6, </w:t>
            </w:r>
          </w:p>
          <w:p w14:paraId="0329125A" w14:textId="77777777" w:rsidR="005168CF" w:rsidRPr="005F139A" w:rsidRDefault="005168CF" w:rsidP="00DF3053">
            <w:pPr>
              <w:pStyle w:val="TAL"/>
              <w:rPr>
                <w:lang w:val="fr-FR"/>
              </w:rPr>
            </w:pPr>
            <w:r w:rsidRPr="005F139A">
              <w:rPr>
                <w:lang w:val="fr-FR"/>
              </w:rPr>
              <w:t xml:space="preserve">posSibType2-7, </w:t>
            </w:r>
          </w:p>
          <w:p w14:paraId="59B1B812" w14:textId="77777777" w:rsidR="005168CF" w:rsidRPr="005F139A" w:rsidRDefault="005168CF" w:rsidP="00DF3053">
            <w:pPr>
              <w:pStyle w:val="TAL"/>
              <w:rPr>
                <w:lang w:val="fr-FR"/>
              </w:rPr>
            </w:pPr>
            <w:r w:rsidRPr="005F139A">
              <w:rPr>
                <w:lang w:val="fr-FR"/>
              </w:rPr>
              <w:t>posSibType2-8,</w:t>
            </w:r>
          </w:p>
          <w:p w14:paraId="11EF7F48" w14:textId="77777777" w:rsidR="005168CF" w:rsidRPr="005F139A" w:rsidRDefault="005168CF" w:rsidP="00DF3053">
            <w:pPr>
              <w:pStyle w:val="TAL"/>
              <w:rPr>
                <w:lang w:val="fr-FR"/>
              </w:rPr>
            </w:pPr>
            <w:r w:rsidRPr="005F139A">
              <w:rPr>
                <w:lang w:val="fr-FR"/>
              </w:rPr>
              <w:t xml:space="preserve">posSibType2-9, </w:t>
            </w:r>
          </w:p>
          <w:p w14:paraId="2BF2B77D" w14:textId="77777777" w:rsidR="005168CF" w:rsidRPr="005F139A" w:rsidRDefault="005168CF" w:rsidP="00DF3053">
            <w:pPr>
              <w:pStyle w:val="TAL"/>
              <w:rPr>
                <w:lang w:val="fr-FR"/>
              </w:rPr>
            </w:pPr>
            <w:r w:rsidRPr="005F139A">
              <w:rPr>
                <w:lang w:val="fr-FR"/>
              </w:rPr>
              <w:t xml:space="preserve">posSibType2-10, </w:t>
            </w:r>
          </w:p>
          <w:p w14:paraId="1975F115" w14:textId="77777777" w:rsidR="005168CF" w:rsidRPr="005F139A" w:rsidRDefault="005168CF" w:rsidP="00DF3053">
            <w:pPr>
              <w:pStyle w:val="TAL"/>
              <w:rPr>
                <w:lang w:val="fr-FR"/>
              </w:rPr>
            </w:pPr>
            <w:r w:rsidRPr="005F139A">
              <w:rPr>
                <w:lang w:val="fr-FR"/>
              </w:rPr>
              <w:t xml:space="preserve">posSibType2-11, </w:t>
            </w:r>
          </w:p>
          <w:p w14:paraId="5CAE6EB8" w14:textId="77777777" w:rsidR="005168CF" w:rsidRPr="005F139A" w:rsidRDefault="005168CF" w:rsidP="00DF3053">
            <w:pPr>
              <w:pStyle w:val="TAL"/>
              <w:rPr>
                <w:lang w:val="fr-FR"/>
              </w:rPr>
            </w:pPr>
            <w:r w:rsidRPr="005F139A">
              <w:rPr>
                <w:lang w:val="fr-FR"/>
              </w:rPr>
              <w:t xml:space="preserve">posSibType2-12, </w:t>
            </w:r>
          </w:p>
          <w:p w14:paraId="2ADA7C9C" w14:textId="77777777" w:rsidR="005168CF" w:rsidRPr="005F139A" w:rsidRDefault="005168CF" w:rsidP="00DF3053">
            <w:pPr>
              <w:pStyle w:val="TAL"/>
              <w:rPr>
                <w:lang w:val="fr-FR"/>
              </w:rPr>
            </w:pPr>
            <w:r w:rsidRPr="005F139A">
              <w:rPr>
                <w:lang w:val="fr-FR"/>
              </w:rPr>
              <w:t xml:space="preserve">posSibType2-13, </w:t>
            </w:r>
          </w:p>
          <w:p w14:paraId="1AEB3880" w14:textId="77777777" w:rsidR="005168CF" w:rsidRPr="005F139A" w:rsidRDefault="005168CF" w:rsidP="00DF3053">
            <w:pPr>
              <w:pStyle w:val="TAL"/>
              <w:rPr>
                <w:lang w:val="fr-FR"/>
              </w:rPr>
            </w:pPr>
            <w:r w:rsidRPr="005F139A">
              <w:rPr>
                <w:lang w:val="fr-FR"/>
              </w:rPr>
              <w:t xml:space="preserve">posSibType2-14, </w:t>
            </w:r>
          </w:p>
          <w:p w14:paraId="4CE35972" w14:textId="77777777" w:rsidR="005168CF" w:rsidRPr="005F139A" w:rsidRDefault="005168CF" w:rsidP="00DF3053">
            <w:pPr>
              <w:pStyle w:val="TAL"/>
              <w:rPr>
                <w:lang w:val="fr-FR"/>
              </w:rPr>
            </w:pPr>
            <w:r w:rsidRPr="005F139A">
              <w:rPr>
                <w:lang w:val="fr-FR"/>
              </w:rPr>
              <w:t xml:space="preserve">posSibType2-15, </w:t>
            </w:r>
          </w:p>
          <w:p w14:paraId="48EB472D" w14:textId="77777777" w:rsidR="005168CF" w:rsidRPr="005F139A" w:rsidRDefault="005168CF" w:rsidP="00DF3053">
            <w:pPr>
              <w:pStyle w:val="TAL"/>
              <w:rPr>
                <w:lang w:val="fr-FR"/>
              </w:rPr>
            </w:pPr>
            <w:r w:rsidRPr="005F139A">
              <w:rPr>
                <w:lang w:val="fr-FR"/>
              </w:rPr>
              <w:t>posSibType2-16,</w:t>
            </w:r>
          </w:p>
          <w:p w14:paraId="05165E3F" w14:textId="77777777" w:rsidR="005168CF" w:rsidRPr="005F139A" w:rsidRDefault="005168CF" w:rsidP="00DF3053">
            <w:pPr>
              <w:pStyle w:val="TAL"/>
              <w:rPr>
                <w:lang w:val="fr-FR"/>
              </w:rPr>
            </w:pPr>
            <w:r w:rsidRPr="005F139A">
              <w:rPr>
                <w:lang w:val="fr-FR"/>
              </w:rPr>
              <w:t xml:space="preserve">posSibType2-17, </w:t>
            </w:r>
          </w:p>
          <w:p w14:paraId="462A42A5" w14:textId="77777777" w:rsidR="005168CF" w:rsidRPr="005F139A" w:rsidRDefault="005168CF" w:rsidP="00DF3053">
            <w:pPr>
              <w:pStyle w:val="TAL"/>
              <w:rPr>
                <w:lang w:val="fr-FR"/>
              </w:rPr>
            </w:pPr>
            <w:r w:rsidRPr="005F139A">
              <w:rPr>
                <w:lang w:val="fr-FR"/>
              </w:rPr>
              <w:t xml:space="preserve">posSibType2-18, </w:t>
            </w:r>
          </w:p>
          <w:p w14:paraId="5E4B90C7" w14:textId="77777777" w:rsidR="005168CF" w:rsidRPr="005F139A" w:rsidRDefault="005168CF" w:rsidP="00DF3053">
            <w:pPr>
              <w:pStyle w:val="TAL"/>
              <w:rPr>
                <w:lang w:val="fr-FR"/>
              </w:rPr>
            </w:pPr>
            <w:r w:rsidRPr="005F139A">
              <w:rPr>
                <w:lang w:val="fr-FR"/>
              </w:rPr>
              <w:t>posSibType2-19,</w:t>
            </w:r>
          </w:p>
          <w:p w14:paraId="13FDFE28" w14:textId="77777777" w:rsidR="005168CF" w:rsidRPr="005F139A" w:rsidRDefault="005168CF" w:rsidP="00DF3053">
            <w:pPr>
              <w:pStyle w:val="TAL"/>
              <w:rPr>
                <w:lang w:val="fr-FR"/>
              </w:rPr>
            </w:pPr>
            <w:r w:rsidRPr="005F139A">
              <w:rPr>
                <w:lang w:val="fr-FR"/>
              </w:rPr>
              <w:t xml:space="preserve">posSibType3-1, </w:t>
            </w:r>
          </w:p>
          <w:p w14:paraId="120C1289" w14:textId="77777777" w:rsidR="005168CF" w:rsidRPr="005F139A" w:rsidRDefault="005168CF" w:rsidP="00DF3053">
            <w:pPr>
              <w:pStyle w:val="TAL"/>
              <w:rPr>
                <w:lang w:val="fr-FR"/>
              </w:rPr>
            </w:pPr>
            <w:r w:rsidRPr="005F139A">
              <w:rPr>
                <w:lang w:val="fr-FR"/>
              </w:rPr>
              <w:t>...,</w:t>
            </w:r>
          </w:p>
          <w:p w14:paraId="742FC89D" w14:textId="77777777" w:rsidR="005168CF" w:rsidRPr="005F139A" w:rsidRDefault="005168CF" w:rsidP="00DF3053">
            <w:pPr>
              <w:pStyle w:val="TAL"/>
              <w:rPr>
                <w:lang w:val="fr-FR"/>
              </w:rPr>
            </w:pPr>
            <w:r w:rsidRPr="005F139A">
              <w:rPr>
                <w:lang w:val="fr-FR"/>
              </w:rPr>
              <w:t>posSibType4-1,</w:t>
            </w:r>
          </w:p>
          <w:p w14:paraId="68302DBD" w14:textId="77777777" w:rsidR="005168CF" w:rsidRPr="005F139A" w:rsidRDefault="005168CF" w:rsidP="00DF3053">
            <w:pPr>
              <w:pStyle w:val="TAL"/>
              <w:rPr>
                <w:lang w:val="fr-FR"/>
              </w:rPr>
            </w:pPr>
            <w:r w:rsidRPr="005F139A">
              <w:rPr>
                <w:lang w:val="fr-FR"/>
              </w:rPr>
              <w:t>posSibType5-1,</w:t>
            </w:r>
          </w:p>
          <w:p w14:paraId="1B578B7F" w14:textId="77777777" w:rsidR="005168CF" w:rsidRDefault="005168CF" w:rsidP="00DF3053">
            <w:pPr>
              <w:pStyle w:val="TAL"/>
            </w:pPr>
            <w:r>
              <w:t>posSibType2-24,</w:t>
            </w:r>
          </w:p>
          <w:p w14:paraId="088F46D4" w14:textId="77777777" w:rsidR="005168CF" w:rsidRPr="0054226D" w:rsidRDefault="005168CF" w:rsidP="00DF3053">
            <w:pPr>
              <w:pStyle w:val="TAL"/>
            </w:pPr>
            <w:r>
              <w:t>posSibType2-25</w:t>
            </w:r>
            <w:r w:rsidRPr="0054226D">
              <w:t>)</w:t>
            </w:r>
          </w:p>
        </w:tc>
        <w:tc>
          <w:tcPr>
            <w:tcW w:w="2693" w:type="dxa"/>
          </w:tcPr>
          <w:p w14:paraId="7B9CF5A0" w14:textId="77777777" w:rsidR="005168CF" w:rsidRPr="0054226D" w:rsidRDefault="005168CF" w:rsidP="00DF3053">
            <w:pPr>
              <w:pStyle w:val="TAL"/>
              <w:rPr>
                <w:lang w:eastAsia="zh-CN"/>
              </w:rPr>
            </w:pPr>
          </w:p>
        </w:tc>
      </w:tr>
    </w:tbl>
    <w:p w14:paraId="2BC219B8" w14:textId="77777777" w:rsidR="005168CF" w:rsidRPr="0054226D" w:rsidRDefault="005168CF" w:rsidP="005168CF"/>
    <w:p w14:paraId="50617505" w14:textId="77777777" w:rsidR="005168CF" w:rsidRPr="0054226D" w:rsidRDefault="005168CF" w:rsidP="005168CF">
      <w:pPr>
        <w:pStyle w:val="Heading3"/>
        <w:rPr>
          <w:lang w:eastAsia="zh-CN"/>
        </w:rPr>
      </w:pPr>
      <w:bookmarkStart w:id="380" w:name="_Toc534730168"/>
      <w:bookmarkStart w:id="381" w:name="_Toc36552164"/>
      <w:bookmarkStart w:id="382" w:name="_Toc162452607"/>
      <w:r w:rsidRPr="0054226D">
        <w:rPr>
          <w:lang w:eastAsia="zh-CN"/>
        </w:rPr>
        <w:lastRenderedPageBreak/>
        <w:t>9.2.24</w:t>
      </w:r>
      <w:r w:rsidRPr="0054226D">
        <w:rPr>
          <w:lang w:eastAsia="zh-CN"/>
        </w:rPr>
        <w:tab/>
        <w:t>Assistance Information Failure List</w:t>
      </w:r>
      <w:bookmarkEnd w:id="380"/>
      <w:bookmarkEnd w:id="381"/>
      <w:bookmarkEnd w:id="382"/>
    </w:p>
    <w:p w14:paraId="45D31E1A" w14:textId="77777777" w:rsidR="005168CF" w:rsidRPr="0054226D" w:rsidRDefault="005168CF" w:rsidP="005168CF">
      <w:r w:rsidRPr="0054226D">
        <w:t xml:space="preserve">This parameter identifies the assistance information for which the </w:t>
      </w:r>
      <w:proofErr w:type="spellStart"/>
      <w:r w:rsidRPr="0054226D">
        <w:t>eNB</w:t>
      </w:r>
      <w:proofErr w:type="spellEnd"/>
      <w:r w:rsidRPr="0054226D">
        <w:t xml:space="preserve"> failed to configure broadcasting.</w:t>
      </w:r>
    </w:p>
    <w:p w14:paraId="4F36AAC1" w14:textId="77777777" w:rsidR="005168CF" w:rsidRPr="0054226D" w:rsidRDefault="005168CF" w:rsidP="005168CF">
      <w:pPr>
        <w:pStyle w:val="TH"/>
        <w:rPr>
          <w:lang w:eastAsia="zh-CN"/>
        </w:rPr>
      </w:pPr>
      <w:r w:rsidRPr="0054226D">
        <w:t>Table 9.2.24-1: Assistance Information Failure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5168CF" w:rsidRPr="0054226D" w14:paraId="78E4E80D" w14:textId="77777777" w:rsidTr="00DF3053">
        <w:tc>
          <w:tcPr>
            <w:tcW w:w="2898" w:type="dxa"/>
          </w:tcPr>
          <w:p w14:paraId="7F4189BF" w14:textId="77777777" w:rsidR="005168CF" w:rsidRPr="0054226D" w:rsidRDefault="005168CF" w:rsidP="00DF3053">
            <w:pPr>
              <w:pStyle w:val="TAH"/>
            </w:pPr>
            <w:r w:rsidRPr="0054226D">
              <w:t>IE/Group Name</w:t>
            </w:r>
          </w:p>
        </w:tc>
        <w:tc>
          <w:tcPr>
            <w:tcW w:w="1080" w:type="dxa"/>
          </w:tcPr>
          <w:p w14:paraId="104E6A36" w14:textId="77777777" w:rsidR="005168CF" w:rsidRPr="0054226D" w:rsidRDefault="005168CF" w:rsidP="00DF3053">
            <w:pPr>
              <w:pStyle w:val="TAH"/>
            </w:pPr>
            <w:r w:rsidRPr="0054226D">
              <w:t>Presence</w:t>
            </w:r>
          </w:p>
        </w:tc>
        <w:tc>
          <w:tcPr>
            <w:tcW w:w="1710" w:type="dxa"/>
          </w:tcPr>
          <w:p w14:paraId="2B4D5CFB" w14:textId="77777777" w:rsidR="005168CF" w:rsidRPr="0054226D" w:rsidRDefault="005168CF" w:rsidP="00DF3053">
            <w:pPr>
              <w:pStyle w:val="TAH"/>
            </w:pPr>
            <w:r w:rsidRPr="0054226D">
              <w:t>Range</w:t>
            </w:r>
          </w:p>
        </w:tc>
        <w:tc>
          <w:tcPr>
            <w:tcW w:w="2430" w:type="dxa"/>
          </w:tcPr>
          <w:p w14:paraId="51F4C7F9" w14:textId="77777777" w:rsidR="005168CF" w:rsidRPr="0054226D" w:rsidRDefault="005168CF" w:rsidP="00DF3053">
            <w:pPr>
              <w:pStyle w:val="TAH"/>
            </w:pPr>
            <w:r w:rsidRPr="0054226D">
              <w:t>IE type and reference</w:t>
            </w:r>
          </w:p>
        </w:tc>
        <w:tc>
          <w:tcPr>
            <w:tcW w:w="1238" w:type="dxa"/>
          </w:tcPr>
          <w:p w14:paraId="36A87D8A" w14:textId="77777777" w:rsidR="005168CF" w:rsidRPr="0054226D" w:rsidRDefault="005168CF" w:rsidP="00DF3053">
            <w:pPr>
              <w:pStyle w:val="TAH"/>
            </w:pPr>
            <w:r w:rsidRPr="0054226D">
              <w:t>Semantics description</w:t>
            </w:r>
          </w:p>
        </w:tc>
      </w:tr>
      <w:tr w:rsidR="005168CF" w:rsidRPr="0054226D" w14:paraId="0A8B53B5" w14:textId="77777777" w:rsidTr="00DF3053">
        <w:tc>
          <w:tcPr>
            <w:tcW w:w="2898" w:type="dxa"/>
          </w:tcPr>
          <w:p w14:paraId="00A74186" w14:textId="77777777" w:rsidR="005168CF" w:rsidRPr="0054226D" w:rsidRDefault="005168CF" w:rsidP="00DF3053">
            <w:pPr>
              <w:pStyle w:val="TAL"/>
              <w:rPr>
                <w:b/>
              </w:rPr>
            </w:pPr>
            <w:r w:rsidRPr="0054226D">
              <w:rPr>
                <w:b/>
              </w:rPr>
              <w:t>Assistance Information Failure List</w:t>
            </w:r>
          </w:p>
        </w:tc>
        <w:tc>
          <w:tcPr>
            <w:tcW w:w="1080" w:type="dxa"/>
          </w:tcPr>
          <w:p w14:paraId="2B895C77" w14:textId="77777777" w:rsidR="005168CF" w:rsidRPr="0054226D" w:rsidRDefault="005168CF" w:rsidP="00DF3053">
            <w:pPr>
              <w:pStyle w:val="TAL"/>
            </w:pPr>
          </w:p>
        </w:tc>
        <w:tc>
          <w:tcPr>
            <w:tcW w:w="1710" w:type="dxa"/>
          </w:tcPr>
          <w:p w14:paraId="4FAD1035" w14:textId="77777777" w:rsidR="005168CF" w:rsidRPr="0054226D" w:rsidRDefault="005168CF" w:rsidP="00DF3053">
            <w:pPr>
              <w:pStyle w:val="TAL"/>
              <w:rPr>
                <w:i/>
              </w:rPr>
            </w:pPr>
            <w:r w:rsidRPr="0054226D">
              <w:rPr>
                <w:i/>
              </w:rPr>
              <w:t>1..&lt;</w:t>
            </w:r>
            <w:proofErr w:type="spellStart"/>
            <w:r w:rsidRPr="0054226D">
              <w:rPr>
                <w:i/>
              </w:rPr>
              <w:t>maxnoAssistInfoFailureListItems</w:t>
            </w:r>
            <w:proofErr w:type="spellEnd"/>
            <w:r w:rsidRPr="0054226D">
              <w:rPr>
                <w:i/>
              </w:rPr>
              <w:t>&gt;</w:t>
            </w:r>
          </w:p>
        </w:tc>
        <w:tc>
          <w:tcPr>
            <w:tcW w:w="2430" w:type="dxa"/>
          </w:tcPr>
          <w:p w14:paraId="3D539177" w14:textId="77777777" w:rsidR="005168CF" w:rsidRPr="0054226D" w:rsidRDefault="005168CF" w:rsidP="00DF3053">
            <w:pPr>
              <w:pStyle w:val="TAL"/>
            </w:pPr>
          </w:p>
        </w:tc>
        <w:tc>
          <w:tcPr>
            <w:tcW w:w="1238" w:type="dxa"/>
          </w:tcPr>
          <w:p w14:paraId="4A005A0C" w14:textId="77777777" w:rsidR="005168CF" w:rsidRPr="0054226D" w:rsidRDefault="005168CF" w:rsidP="00DF3053">
            <w:pPr>
              <w:pStyle w:val="TAL"/>
              <w:rPr>
                <w:lang w:eastAsia="zh-CN"/>
              </w:rPr>
            </w:pPr>
          </w:p>
        </w:tc>
      </w:tr>
      <w:tr w:rsidR="005168CF" w:rsidRPr="0054226D" w14:paraId="64699F34" w14:textId="77777777" w:rsidTr="00DF3053">
        <w:tc>
          <w:tcPr>
            <w:tcW w:w="2898" w:type="dxa"/>
          </w:tcPr>
          <w:p w14:paraId="1E16F5F6" w14:textId="77777777" w:rsidR="005168CF" w:rsidRPr="00725129" w:rsidRDefault="005168CF" w:rsidP="00A7285D">
            <w:pPr>
              <w:pStyle w:val="TALLeft0"/>
              <w:rPr>
                <w:b/>
              </w:rPr>
            </w:pPr>
            <w:r w:rsidRPr="00725129">
              <w:t>&gt;</w:t>
            </w:r>
            <w:proofErr w:type="spellStart"/>
            <w:r w:rsidRPr="00725129">
              <w:t>PosSIB</w:t>
            </w:r>
            <w:proofErr w:type="spellEnd"/>
            <w:r w:rsidRPr="00725129">
              <w:t>-Type</w:t>
            </w:r>
          </w:p>
        </w:tc>
        <w:tc>
          <w:tcPr>
            <w:tcW w:w="1080" w:type="dxa"/>
          </w:tcPr>
          <w:p w14:paraId="71E6A279" w14:textId="77777777" w:rsidR="005168CF" w:rsidRPr="0054226D" w:rsidRDefault="005168CF" w:rsidP="00DF3053">
            <w:pPr>
              <w:pStyle w:val="TAL"/>
            </w:pPr>
            <w:r w:rsidRPr="0054226D">
              <w:t>M</w:t>
            </w:r>
          </w:p>
        </w:tc>
        <w:tc>
          <w:tcPr>
            <w:tcW w:w="1710" w:type="dxa"/>
          </w:tcPr>
          <w:p w14:paraId="37F4006E" w14:textId="77777777" w:rsidR="005168CF" w:rsidRPr="0054226D" w:rsidRDefault="005168CF" w:rsidP="00DF3053">
            <w:pPr>
              <w:pStyle w:val="TAL"/>
              <w:rPr>
                <w:i/>
              </w:rPr>
            </w:pPr>
          </w:p>
        </w:tc>
        <w:tc>
          <w:tcPr>
            <w:tcW w:w="2430" w:type="dxa"/>
          </w:tcPr>
          <w:p w14:paraId="26C15B32" w14:textId="77777777" w:rsidR="005168CF" w:rsidRDefault="005168CF" w:rsidP="00DF3053">
            <w:pPr>
              <w:pStyle w:val="TAL"/>
            </w:pPr>
            <w:r w:rsidRPr="0054226D">
              <w:t>Pos</w:t>
            </w:r>
            <w:r>
              <w:t xml:space="preserve">itioning </w:t>
            </w:r>
            <w:r w:rsidRPr="0054226D">
              <w:t>SIB-Type</w:t>
            </w:r>
          </w:p>
          <w:p w14:paraId="62D461D5" w14:textId="77777777" w:rsidR="005168CF" w:rsidRPr="0054226D" w:rsidRDefault="005168CF" w:rsidP="00DF3053">
            <w:pPr>
              <w:pStyle w:val="TAL"/>
            </w:pPr>
            <w:r w:rsidRPr="0054226D">
              <w:t>9.2.23</w:t>
            </w:r>
          </w:p>
        </w:tc>
        <w:tc>
          <w:tcPr>
            <w:tcW w:w="1238" w:type="dxa"/>
          </w:tcPr>
          <w:p w14:paraId="08BA0BF6" w14:textId="77777777" w:rsidR="005168CF" w:rsidRPr="0054226D" w:rsidRDefault="005168CF" w:rsidP="00DF3053">
            <w:pPr>
              <w:pStyle w:val="TAL"/>
              <w:rPr>
                <w:lang w:eastAsia="zh-CN"/>
              </w:rPr>
            </w:pPr>
          </w:p>
        </w:tc>
      </w:tr>
      <w:tr w:rsidR="005168CF" w:rsidRPr="0054226D" w14:paraId="181DDDE5" w14:textId="77777777" w:rsidTr="00DF3053">
        <w:tc>
          <w:tcPr>
            <w:tcW w:w="2898" w:type="dxa"/>
          </w:tcPr>
          <w:p w14:paraId="430D68A1" w14:textId="77777777" w:rsidR="005168CF" w:rsidRPr="00725129" w:rsidRDefault="005168CF" w:rsidP="00A7285D">
            <w:pPr>
              <w:pStyle w:val="TALLeft0"/>
            </w:pPr>
            <w:r w:rsidRPr="00725129">
              <w:t>&gt;Outcome</w:t>
            </w:r>
          </w:p>
        </w:tc>
        <w:tc>
          <w:tcPr>
            <w:tcW w:w="1080" w:type="dxa"/>
          </w:tcPr>
          <w:p w14:paraId="7473C10D" w14:textId="77777777" w:rsidR="005168CF" w:rsidRPr="0054226D" w:rsidRDefault="005168CF" w:rsidP="00DF3053">
            <w:pPr>
              <w:pStyle w:val="TAL"/>
            </w:pPr>
            <w:r w:rsidRPr="0054226D">
              <w:t>M</w:t>
            </w:r>
          </w:p>
        </w:tc>
        <w:tc>
          <w:tcPr>
            <w:tcW w:w="1710" w:type="dxa"/>
          </w:tcPr>
          <w:p w14:paraId="17C20464" w14:textId="77777777" w:rsidR="005168CF" w:rsidRPr="0054226D" w:rsidRDefault="005168CF" w:rsidP="00DF3053">
            <w:pPr>
              <w:pStyle w:val="TAL"/>
              <w:rPr>
                <w:i/>
              </w:rPr>
            </w:pPr>
          </w:p>
        </w:tc>
        <w:tc>
          <w:tcPr>
            <w:tcW w:w="2430" w:type="dxa"/>
          </w:tcPr>
          <w:p w14:paraId="092F1CC4" w14:textId="77777777" w:rsidR="005168CF" w:rsidRPr="0054226D" w:rsidRDefault="005168CF" w:rsidP="00DF3053">
            <w:pPr>
              <w:pStyle w:val="TAL"/>
            </w:pPr>
            <w:r w:rsidRPr="0054226D">
              <w:t>ENUMERATED (failed, ...)</w:t>
            </w:r>
          </w:p>
        </w:tc>
        <w:tc>
          <w:tcPr>
            <w:tcW w:w="1238" w:type="dxa"/>
          </w:tcPr>
          <w:p w14:paraId="6F6F33A9" w14:textId="77777777" w:rsidR="005168CF" w:rsidRPr="0054226D" w:rsidRDefault="005168CF" w:rsidP="00DF3053">
            <w:pPr>
              <w:pStyle w:val="TAL"/>
              <w:rPr>
                <w:lang w:eastAsia="zh-CN"/>
              </w:rPr>
            </w:pPr>
          </w:p>
        </w:tc>
      </w:tr>
    </w:tbl>
    <w:p w14:paraId="4CD66BA3" w14:textId="77777777" w:rsidR="005168CF" w:rsidRPr="0054226D" w:rsidRDefault="005168CF" w:rsidP="005168CF">
      <w:pPr>
        <w:rPr>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168CF" w:rsidRPr="0054226D" w14:paraId="7238A90B" w14:textId="77777777" w:rsidTr="00DF3053">
        <w:tc>
          <w:tcPr>
            <w:tcW w:w="3686" w:type="dxa"/>
          </w:tcPr>
          <w:p w14:paraId="58EC3710" w14:textId="77777777" w:rsidR="005168CF" w:rsidRPr="0054226D" w:rsidRDefault="005168CF" w:rsidP="00DF3053">
            <w:pPr>
              <w:pStyle w:val="TAH"/>
            </w:pPr>
            <w:r w:rsidRPr="0054226D">
              <w:t>Range bound</w:t>
            </w:r>
          </w:p>
        </w:tc>
        <w:tc>
          <w:tcPr>
            <w:tcW w:w="5670" w:type="dxa"/>
          </w:tcPr>
          <w:p w14:paraId="79093B66" w14:textId="77777777" w:rsidR="005168CF" w:rsidRPr="0054226D" w:rsidRDefault="005168CF" w:rsidP="00DF3053">
            <w:pPr>
              <w:pStyle w:val="TAH"/>
            </w:pPr>
            <w:r w:rsidRPr="0054226D">
              <w:t>Explanation</w:t>
            </w:r>
          </w:p>
        </w:tc>
      </w:tr>
      <w:tr w:rsidR="005168CF" w:rsidRPr="0054226D" w14:paraId="3A21AB9A" w14:textId="77777777" w:rsidTr="00DF3053">
        <w:tc>
          <w:tcPr>
            <w:tcW w:w="3686" w:type="dxa"/>
          </w:tcPr>
          <w:p w14:paraId="02BA07E8" w14:textId="77777777" w:rsidR="005168CF" w:rsidRPr="0054226D" w:rsidRDefault="005168CF" w:rsidP="00DF3053">
            <w:pPr>
              <w:pStyle w:val="TAL"/>
            </w:pPr>
            <w:proofErr w:type="spellStart"/>
            <w:r w:rsidRPr="0054226D">
              <w:t>maxnoAssistInfoFailureListItems</w:t>
            </w:r>
            <w:proofErr w:type="spellEnd"/>
          </w:p>
        </w:tc>
        <w:tc>
          <w:tcPr>
            <w:tcW w:w="5670" w:type="dxa"/>
          </w:tcPr>
          <w:p w14:paraId="35CDFAF7" w14:textId="77777777" w:rsidR="005168CF" w:rsidRPr="0054226D" w:rsidRDefault="005168CF" w:rsidP="00DF3053">
            <w:pPr>
              <w:pStyle w:val="TAL"/>
            </w:pPr>
            <w:r w:rsidRPr="0054226D">
              <w:t xml:space="preserve">Maximum no. of assistance information failure list items that can be </w:t>
            </w:r>
            <w:proofErr w:type="spellStart"/>
            <w:r w:rsidRPr="0054226D">
              <w:t>signaled</w:t>
            </w:r>
            <w:proofErr w:type="spellEnd"/>
            <w:r w:rsidRPr="0054226D">
              <w:t xml:space="preserve"> with one message. Value is 32.</w:t>
            </w:r>
          </w:p>
        </w:tc>
      </w:tr>
    </w:tbl>
    <w:p w14:paraId="38C10392" w14:textId="77777777" w:rsidR="005168CF" w:rsidRDefault="005168CF" w:rsidP="005168CF"/>
    <w:p w14:paraId="5FB2BC99" w14:textId="77777777" w:rsidR="005168CF" w:rsidRPr="001E4F1C" w:rsidRDefault="005168CF" w:rsidP="005168CF">
      <w:pPr>
        <w:pStyle w:val="Heading3"/>
      </w:pPr>
      <w:bookmarkStart w:id="383" w:name="_Toc534730169"/>
      <w:bookmarkStart w:id="384" w:name="_Toc36552165"/>
      <w:bookmarkStart w:id="385" w:name="_Toc162452608"/>
      <w:r w:rsidRPr="001E4F1C">
        <w:t>9.2.</w:t>
      </w:r>
      <w:r>
        <w:rPr>
          <w:lang w:eastAsia="zh-CN"/>
        </w:rPr>
        <w:t>25</w:t>
      </w:r>
      <w:r w:rsidRPr="001E4F1C">
        <w:tab/>
      </w:r>
      <w:r>
        <w:rPr>
          <w:lang w:eastAsia="zh-CN"/>
        </w:rPr>
        <w:t>TDD Configuration</w:t>
      </w:r>
      <w:bookmarkEnd w:id="383"/>
      <w:bookmarkEnd w:id="384"/>
      <w:bookmarkEnd w:id="385"/>
    </w:p>
    <w:p w14:paraId="66FA1B23" w14:textId="77777777" w:rsidR="005168CF" w:rsidRPr="001E4F1C" w:rsidRDefault="005168CF" w:rsidP="005168CF">
      <w:r w:rsidRPr="001E4F1C">
        <w:t xml:space="preserve">This IE is used to indicate </w:t>
      </w:r>
      <w:r w:rsidRPr="00CC7909">
        <w:t>the TDD specific physical channel configuration</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276"/>
        <w:gridCol w:w="852"/>
        <w:gridCol w:w="2124"/>
        <w:gridCol w:w="2623"/>
      </w:tblGrid>
      <w:tr w:rsidR="005168CF" w:rsidRPr="001E4F1C" w14:paraId="167BFDB4" w14:textId="77777777" w:rsidTr="00DF3053">
        <w:trPr>
          <w:jc w:val="center"/>
        </w:trPr>
        <w:tc>
          <w:tcPr>
            <w:tcW w:w="2339" w:type="dxa"/>
          </w:tcPr>
          <w:p w14:paraId="23EFFA96" w14:textId="77777777" w:rsidR="005168CF" w:rsidRPr="001E4F1C" w:rsidRDefault="005168CF" w:rsidP="00DF3053">
            <w:pPr>
              <w:pStyle w:val="TAH"/>
            </w:pPr>
            <w:r w:rsidRPr="001E4F1C">
              <w:t>IE/Group Name</w:t>
            </w:r>
          </w:p>
        </w:tc>
        <w:tc>
          <w:tcPr>
            <w:tcW w:w="1276" w:type="dxa"/>
          </w:tcPr>
          <w:p w14:paraId="486D2369" w14:textId="77777777" w:rsidR="005168CF" w:rsidRPr="001E4F1C" w:rsidRDefault="005168CF" w:rsidP="00DF3053">
            <w:pPr>
              <w:pStyle w:val="TAH"/>
            </w:pPr>
            <w:r w:rsidRPr="001E4F1C">
              <w:t>Presence</w:t>
            </w:r>
          </w:p>
        </w:tc>
        <w:tc>
          <w:tcPr>
            <w:tcW w:w="852" w:type="dxa"/>
          </w:tcPr>
          <w:p w14:paraId="1DF44199" w14:textId="77777777" w:rsidR="005168CF" w:rsidRPr="001E4F1C" w:rsidRDefault="005168CF" w:rsidP="00DF3053">
            <w:pPr>
              <w:pStyle w:val="TAH"/>
            </w:pPr>
            <w:r w:rsidRPr="001E4F1C">
              <w:t>Range</w:t>
            </w:r>
          </w:p>
        </w:tc>
        <w:tc>
          <w:tcPr>
            <w:tcW w:w="2124" w:type="dxa"/>
          </w:tcPr>
          <w:p w14:paraId="3E8544E0" w14:textId="77777777" w:rsidR="005168CF" w:rsidRPr="001E4F1C" w:rsidRDefault="005168CF" w:rsidP="00DF3053">
            <w:pPr>
              <w:pStyle w:val="TAH"/>
            </w:pPr>
            <w:r w:rsidRPr="001E4F1C">
              <w:t>IE Type and Reference</w:t>
            </w:r>
          </w:p>
        </w:tc>
        <w:tc>
          <w:tcPr>
            <w:tcW w:w="2623" w:type="dxa"/>
          </w:tcPr>
          <w:p w14:paraId="19B02B5B" w14:textId="77777777" w:rsidR="005168CF" w:rsidRPr="001E4F1C" w:rsidRDefault="005168CF" w:rsidP="00DF3053">
            <w:pPr>
              <w:pStyle w:val="TAH"/>
            </w:pPr>
            <w:r w:rsidRPr="001E4F1C">
              <w:t>Semantics Description</w:t>
            </w:r>
          </w:p>
        </w:tc>
      </w:tr>
      <w:tr w:rsidR="005168CF" w:rsidRPr="001E4F1C" w14:paraId="1E101923" w14:textId="77777777" w:rsidTr="00DF3053">
        <w:trPr>
          <w:jc w:val="center"/>
        </w:trPr>
        <w:tc>
          <w:tcPr>
            <w:tcW w:w="2339" w:type="dxa"/>
          </w:tcPr>
          <w:p w14:paraId="2DC0AC59" w14:textId="77777777" w:rsidR="005168CF" w:rsidRPr="001E4F1C" w:rsidRDefault="005168CF" w:rsidP="00DF3053">
            <w:pPr>
              <w:pStyle w:val="TAL"/>
              <w:rPr>
                <w:szCs w:val="18"/>
              </w:rPr>
            </w:pPr>
            <w:r>
              <w:rPr>
                <w:lang w:eastAsia="zh-CN"/>
              </w:rPr>
              <w:t>Subframe Assignment</w:t>
            </w:r>
          </w:p>
        </w:tc>
        <w:tc>
          <w:tcPr>
            <w:tcW w:w="1276" w:type="dxa"/>
          </w:tcPr>
          <w:p w14:paraId="53A09086" w14:textId="77777777" w:rsidR="005168CF" w:rsidRPr="001E4F1C" w:rsidRDefault="005168CF" w:rsidP="00DF3053">
            <w:pPr>
              <w:pStyle w:val="TAL"/>
              <w:rPr>
                <w:szCs w:val="18"/>
              </w:rPr>
            </w:pPr>
            <w:r>
              <w:rPr>
                <w:szCs w:val="18"/>
              </w:rPr>
              <w:t>M</w:t>
            </w:r>
          </w:p>
        </w:tc>
        <w:tc>
          <w:tcPr>
            <w:tcW w:w="852" w:type="dxa"/>
          </w:tcPr>
          <w:p w14:paraId="51D53560" w14:textId="77777777" w:rsidR="005168CF" w:rsidRPr="001E4F1C" w:rsidRDefault="005168CF" w:rsidP="00DF3053">
            <w:pPr>
              <w:pStyle w:val="TAL"/>
              <w:rPr>
                <w:szCs w:val="18"/>
              </w:rPr>
            </w:pPr>
          </w:p>
        </w:tc>
        <w:tc>
          <w:tcPr>
            <w:tcW w:w="2124" w:type="dxa"/>
          </w:tcPr>
          <w:p w14:paraId="7B6D95C3" w14:textId="77777777" w:rsidR="005168CF" w:rsidRPr="005F139A" w:rsidRDefault="005168CF" w:rsidP="00DF3053">
            <w:pPr>
              <w:pStyle w:val="TAL"/>
              <w:rPr>
                <w:szCs w:val="18"/>
                <w:lang w:val="fr-FR"/>
              </w:rPr>
            </w:pPr>
            <w:r w:rsidRPr="005F139A">
              <w:rPr>
                <w:lang w:val="fr-FR"/>
              </w:rPr>
              <w:t>ENUMERATED ( sa0, sa1, sa2, sa3, sa4, sa5, sa6, … )</w:t>
            </w:r>
          </w:p>
        </w:tc>
        <w:tc>
          <w:tcPr>
            <w:tcW w:w="2623" w:type="dxa"/>
          </w:tcPr>
          <w:p w14:paraId="36175DA4" w14:textId="77777777" w:rsidR="005168CF" w:rsidRDefault="005168CF" w:rsidP="00DF3053">
            <w:pPr>
              <w:pStyle w:val="TAL"/>
              <w:rPr>
                <w:szCs w:val="18"/>
              </w:rPr>
            </w:pPr>
            <w:r w:rsidRPr="006B7698">
              <w:rPr>
                <w:szCs w:val="18"/>
              </w:rPr>
              <w:t>sa0 points to Configuration 0, sa1 to Configuration 1 e</w:t>
            </w:r>
            <w:r>
              <w:rPr>
                <w:szCs w:val="18"/>
              </w:rPr>
              <w:t>tc. as specified in TS 36.211 [</w:t>
            </w:r>
            <w:r w:rsidRPr="006B7698">
              <w:rPr>
                <w:szCs w:val="18"/>
              </w:rPr>
              <w:t>6, table 4.2-2].</w:t>
            </w:r>
          </w:p>
          <w:p w14:paraId="39702389" w14:textId="77777777" w:rsidR="005168CF" w:rsidRPr="001E4F1C" w:rsidRDefault="005168CF" w:rsidP="00DF3053">
            <w:pPr>
              <w:pStyle w:val="TAL"/>
              <w:rPr>
                <w:szCs w:val="18"/>
              </w:rPr>
            </w:pPr>
            <w:r>
              <w:t xml:space="preserve">Configurations 0 and 6 </w:t>
            </w:r>
            <w:r w:rsidRPr="0098310E">
              <w:t xml:space="preserve">are not </w:t>
            </w:r>
            <w:r>
              <w:t>applicable for NB-IoT</w:t>
            </w:r>
            <w:r w:rsidRPr="0098310E">
              <w:t>.</w:t>
            </w:r>
          </w:p>
        </w:tc>
      </w:tr>
    </w:tbl>
    <w:p w14:paraId="6AA10970" w14:textId="77777777" w:rsidR="005168CF" w:rsidRDefault="005168CF" w:rsidP="005168CF"/>
    <w:p w14:paraId="3EF3F098" w14:textId="77777777" w:rsidR="005168CF" w:rsidRPr="008711EA" w:rsidRDefault="005168CF" w:rsidP="005168CF">
      <w:pPr>
        <w:pStyle w:val="Heading3"/>
      </w:pPr>
      <w:bookmarkStart w:id="386" w:name="_Toc20953850"/>
      <w:bookmarkStart w:id="387" w:name="_Toc29391028"/>
      <w:bookmarkStart w:id="388" w:name="_Toc162452609"/>
      <w:r>
        <w:t>9.2.26</w:t>
      </w:r>
      <w:r w:rsidRPr="008711EA">
        <w:tab/>
        <w:t>NR CGI</w:t>
      </w:r>
      <w:bookmarkEnd w:id="386"/>
      <w:bookmarkEnd w:id="387"/>
      <w:bookmarkEnd w:id="388"/>
    </w:p>
    <w:p w14:paraId="2F61C811" w14:textId="77777777" w:rsidR="005168CF" w:rsidRPr="008711EA" w:rsidRDefault="005168CF" w:rsidP="005168CF">
      <w:pPr>
        <w:keepNext/>
      </w:pPr>
      <w:r w:rsidRPr="008711EA">
        <w:t>This IE is used to globally identify an NR cell (see TS 38.300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5168CF" w:rsidRPr="008711EA" w14:paraId="254D902D" w14:textId="77777777" w:rsidTr="00DF3053">
        <w:tc>
          <w:tcPr>
            <w:tcW w:w="2552" w:type="dxa"/>
          </w:tcPr>
          <w:p w14:paraId="55450DA4" w14:textId="77777777" w:rsidR="005168CF" w:rsidRPr="008711EA" w:rsidRDefault="005168CF" w:rsidP="00DF3053">
            <w:pPr>
              <w:pStyle w:val="TAH"/>
              <w:rPr>
                <w:lang w:eastAsia="ja-JP"/>
              </w:rPr>
            </w:pPr>
            <w:r w:rsidRPr="008711EA">
              <w:rPr>
                <w:lang w:eastAsia="ja-JP"/>
              </w:rPr>
              <w:t>IE/Group Name</w:t>
            </w:r>
          </w:p>
        </w:tc>
        <w:tc>
          <w:tcPr>
            <w:tcW w:w="1134" w:type="dxa"/>
          </w:tcPr>
          <w:p w14:paraId="552921C5" w14:textId="77777777" w:rsidR="005168CF" w:rsidRPr="008711EA" w:rsidRDefault="005168CF" w:rsidP="00DF3053">
            <w:pPr>
              <w:pStyle w:val="TAH"/>
              <w:rPr>
                <w:lang w:eastAsia="ja-JP"/>
              </w:rPr>
            </w:pPr>
            <w:r w:rsidRPr="008711EA">
              <w:rPr>
                <w:lang w:eastAsia="ja-JP"/>
              </w:rPr>
              <w:t>Presence</w:t>
            </w:r>
          </w:p>
        </w:tc>
        <w:tc>
          <w:tcPr>
            <w:tcW w:w="1701" w:type="dxa"/>
          </w:tcPr>
          <w:p w14:paraId="26017090" w14:textId="77777777" w:rsidR="005168CF" w:rsidRPr="008711EA" w:rsidRDefault="005168CF" w:rsidP="00DF3053">
            <w:pPr>
              <w:pStyle w:val="TAH"/>
              <w:rPr>
                <w:lang w:eastAsia="ja-JP"/>
              </w:rPr>
            </w:pPr>
            <w:r w:rsidRPr="008711EA">
              <w:rPr>
                <w:lang w:eastAsia="ja-JP"/>
              </w:rPr>
              <w:t>Range</w:t>
            </w:r>
          </w:p>
        </w:tc>
        <w:tc>
          <w:tcPr>
            <w:tcW w:w="1276" w:type="dxa"/>
          </w:tcPr>
          <w:p w14:paraId="204810AB" w14:textId="77777777" w:rsidR="005168CF" w:rsidRPr="008711EA" w:rsidRDefault="005168CF" w:rsidP="00DF3053">
            <w:pPr>
              <w:pStyle w:val="TAH"/>
              <w:rPr>
                <w:lang w:eastAsia="ja-JP"/>
              </w:rPr>
            </w:pPr>
            <w:r w:rsidRPr="008711EA">
              <w:rPr>
                <w:lang w:eastAsia="ja-JP"/>
              </w:rPr>
              <w:t>IE type and reference</w:t>
            </w:r>
          </w:p>
        </w:tc>
        <w:tc>
          <w:tcPr>
            <w:tcW w:w="2693" w:type="dxa"/>
          </w:tcPr>
          <w:p w14:paraId="07B4271F" w14:textId="77777777" w:rsidR="005168CF" w:rsidRPr="008711EA" w:rsidRDefault="005168CF" w:rsidP="00DF3053">
            <w:pPr>
              <w:pStyle w:val="TAH"/>
              <w:rPr>
                <w:lang w:eastAsia="ja-JP"/>
              </w:rPr>
            </w:pPr>
            <w:r w:rsidRPr="008711EA">
              <w:rPr>
                <w:lang w:eastAsia="ja-JP"/>
              </w:rPr>
              <w:t>Semantics description</w:t>
            </w:r>
          </w:p>
        </w:tc>
      </w:tr>
      <w:tr w:rsidR="005168CF" w:rsidRPr="008711EA" w14:paraId="0300599B" w14:textId="77777777" w:rsidTr="00DF3053">
        <w:tc>
          <w:tcPr>
            <w:tcW w:w="2552" w:type="dxa"/>
          </w:tcPr>
          <w:p w14:paraId="2BA0E5DE" w14:textId="77777777" w:rsidR="005168CF" w:rsidRPr="008711EA" w:rsidRDefault="005168CF" w:rsidP="00DF3053">
            <w:pPr>
              <w:pStyle w:val="TAL"/>
              <w:rPr>
                <w:rFonts w:eastAsia="MS Mincho"/>
                <w:lang w:eastAsia="ja-JP"/>
              </w:rPr>
            </w:pPr>
            <w:r w:rsidRPr="008711EA">
              <w:rPr>
                <w:lang w:eastAsia="ja-JP"/>
              </w:rPr>
              <w:t>PLMN</w:t>
            </w:r>
            <w:r w:rsidRPr="008711EA">
              <w:rPr>
                <w:rFonts w:eastAsia="MS Mincho"/>
                <w:lang w:eastAsia="ja-JP"/>
              </w:rPr>
              <w:t xml:space="preserve"> </w:t>
            </w:r>
            <w:r w:rsidRPr="008711EA">
              <w:rPr>
                <w:lang w:eastAsia="ja-JP"/>
              </w:rPr>
              <w:t>Identity</w:t>
            </w:r>
          </w:p>
        </w:tc>
        <w:tc>
          <w:tcPr>
            <w:tcW w:w="1134" w:type="dxa"/>
          </w:tcPr>
          <w:p w14:paraId="569F2F1E" w14:textId="77777777" w:rsidR="005168CF" w:rsidRPr="008711EA" w:rsidRDefault="005168CF" w:rsidP="00DF3053">
            <w:pPr>
              <w:pStyle w:val="TAL"/>
              <w:rPr>
                <w:lang w:eastAsia="ja-JP"/>
              </w:rPr>
            </w:pPr>
            <w:r w:rsidRPr="008711EA">
              <w:rPr>
                <w:lang w:eastAsia="ja-JP"/>
              </w:rPr>
              <w:t>M</w:t>
            </w:r>
          </w:p>
        </w:tc>
        <w:tc>
          <w:tcPr>
            <w:tcW w:w="1701" w:type="dxa"/>
          </w:tcPr>
          <w:p w14:paraId="33DF77F4" w14:textId="77777777" w:rsidR="005168CF" w:rsidRPr="008711EA" w:rsidRDefault="005168CF" w:rsidP="00DF3053">
            <w:pPr>
              <w:pStyle w:val="TAL"/>
              <w:rPr>
                <w:lang w:eastAsia="ja-JP"/>
              </w:rPr>
            </w:pPr>
          </w:p>
        </w:tc>
        <w:tc>
          <w:tcPr>
            <w:tcW w:w="1276" w:type="dxa"/>
          </w:tcPr>
          <w:p w14:paraId="1F098E41" w14:textId="77777777" w:rsidR="005168CF" w:rsidRPr="008711EA" w:rsidRDefault="005168CF" w:rsidP="00DF3053">
            <w:pPr>
              <w:pStyle w:val="TAL"/>
              <w:rPr>
                <w:lang w:eastAsia="ja-JP"/>
              </w:rPr>
            </w:pPr>
            <w:r w:rsidRPr="000B0385">
              <w:rPr>
                <w:szCs w:val="18"/>
              </w:rPr>
              <w:t>OCTET STRING (SIZE (3))</w:t>
            </w:r>
          </w:p>
        </w:tc>
        <w:tc>
          <w:tcPr>
            <w:tcW w:w="2693" w:type="dxa"/>
          </w:tcPr>
          <w:p w14:paraId="4CA31972" w14:textId="77777777" w:rsidR="005168CF" w:rsidRPr="000B0385" w:rsidRDefault="005168CF" w:rsidP="00DF3053">
            <w:pPr>
              <w:pStyle w:val="TAL"/>
            </w:pPr>
            <w:r w:rsidRPr="000B0385">
              <w:t>PLMN identity</w:t>
            </w:r>
          </w:p>
          <w:p w14:paraId="28140F58" w14:textId="77777777" w:rsidR="005168CF" w:rsidRPr="000B0385" w:rsidRDefault="005168CF" w:rsidP="00DF3053">
            <w:pPr>
              <w:pStyle w:val="TAL"/>
            </w:pPr>
            <w:r w:rsidRPr="000B0385">
              <w:t>- digits 0 to 9, encoded 0000 to 1001,</w:t>
            </w:r>
          </w:p>
          <w:p w14:paraId="249D7026" w14:textId="77777777" w:rsidR="005168CF" w:rsidRPr="000B0385" w:rsidRDefault="005168CF" w:rsidP="00DF3053">
            <w:pPr>
              <w:pStyle w:val="TAL"/>
            </w:pPr>
            <w:r w:rsidRPr="000B0385">
              <w:t>- 1111 used as filler digit,</w:t>
            </w:r>
          </w:p>
          <w:p w14:paraId="46E418BA" w14:textId="77777777" w:rsidR="005168CF" w:rsidRPr="000B0385" w:rsidRDefault="005168CF" w:rsidP="00DF3053">
            <w:pPr>
              <w:pStyle w:val="TAL"/>
            </w:pPr>
            <w:r w:rsidRPr="000B0385">
              <w:t>two digits per octet,</w:t>
            </w:r>
          </w:p>
          <w:p w14:paraId="379576E1" w14:textId="77777777" w:rsidR="005168CF" w:rsidRPr="000B0385" w:rsidRDefault="005168CF" w:rsidP="00DF3053">
            <w:pPr>
              <w:pStyle w:val="TAL"/>
            </w:pPr>
            <w:r w:rsidRPr="000B0385">
              <w:t>- bits 4 to 1 of octet n encoding digit 2n-1</w:t>
            </w:r>
          </w:p>
          <w:p w14:paraId="7BFE715F" w14:textId="77777777" w:rsidR="005168CF" w:rsidRPr="000B0385" w:rsidRDefault="005168CF" w:rsidP="00DF3053">
            <w:pPr>
              <w:pStyle w:val="TAL"/>
            </w:pPr>
            <w:r w:rsidRPr="000B0385">
              <w:t>- bits 8 to 5 of octet n encoding digit 2n</w:t>
            </w:r>
          </w:p>
          <w:p w14:paraId="6B504F55" w14:textId="77777777" w:rsidR="005168CF" w:rsidRPr="008711EA" w:rsidRDefault="005168CF" w:rsidP="00DF3053">
            <w:pPr>
              <w:pStyle w:val="TAL"/>
            </w:pPr>
            <w:r w:rsidRPr="000B0385">
              <w:t>-</w:t>
            </w:r>
            <w:r w:rsidRPr="000B0385">
              <w:rPr>
                <w:szCs w:val="18"/>
              </w:rPr>
              <w:t xml:space="preserve">The Selected PLMN identity consists of 3 digits from MCC followed by either </w:t>
            </w:r>
            <w:r w:rsidRPr="000B0385">
              <w:rPr>
                <w:szCs w:val="18"/>
              </w:rPr>
              <w:br/>
              <w:t xml:space="preserve">-a filler digit plus 2 digits from MNC (in case of 2 digit MNC) or </w:t>
            </w:r>
            <w:r w:rsidRPr="000B0385">
              <w:rPr>
                <w:szCs w:val="18"/>
              </w:rPr>
              <w:br/>
              <w:t>-3 digits from MNC (in case of a 3 digit MNC).</w:t>
            </w:r>
          </w:p>
        </w:tc>
      </w:tr>
      <w:tr w:rsidR="005168CF" w:rsidRPr="008711EA" w14:paraId="49714D1D" w14:textId="77777777" w:rsidTr="00DF3053">
        <w:tc>
          <w:tcPr>
            <w:tcW w:w="2552" w:type="dxa"/>
          </w:tcPr>
          <w:p w14:paraId="3F7A4E2C" w14:textId="77777777" w:rsidR="005168CF" w:rsidRPr="008711EA" w:rsidRDefault="005168CF" w:rsidP="00DF3053">
            <w:pPr>
              <w:pStyle w:val="TAL"/>
              <w:rPr>
                <w:lang w:eastAsia="ja-JP"/>
              </w:rPr>
            </w:pPr>
            <w:r>
              <w:rPr>
                <w:lang w:eastAsia="ja-JP"/>
              </w:rPr>
              <w:t xml:space="preserve">NR </w:t>
            </w:r>
            <w:r w:rsidRPr="008711EA">
              <w:rPr>
                <w:lang w:eastAsia="ja-JP"/>
              </w:rPr>
              <w:t>Cell Identity</w:t>
            </w:r>
          </w:p>
        </w:tc>
        <w:tc>
          <w:tcPr>
            <w:tcW w:w="1134" w:type="dxa"/>
          </w:tcPr>
          <w:p w14:paraId="5215D709" w14:textId="77777777" w:rsidR="005168CF" w:rsidRPr="008711EA" w:rsidRDefault="005168CF" w:rsidP="00DF3053">
            <w:pPr>
              <w:pStyle w:val="TAL"/>
              <w:rPr>
                <w:lang w:eastAsia="ja-JP"/>
              </w:rPr>
            </w:pPr>
            <w:r w:rsidRPr="008711EA">
              <w:rPr>
                <w:lang w:eastAsia="ja-JP"/>
              </w:rPr>
              <w:t>M</w:t>
            </w:r>
          </w:p>
        </w:tc>
        <w:tc>
          <w:tcPr>
            <w:tcW w:w="1701" w:type="dxa"/>
          </w:tcPr>
          <w:p w14:paraId="2AE75813" w14:textId="77777777" w:rsidR="005168CF" w:rsidRPr="008711EA" w:rsidRDefault="005168CF" w:rsidP="00DF3053">
            <w:pPr>
              <w:pStyle w:val="TAL"/>
              <w:rPr>
                <w:lang w:eastAsia="ja-JP"/>
              </w:rPr>
            </w:pPr>
          </w:p>
        </w:tc>
        <w:tc>
          <w:tcPr>
            <w:tcW w:w="1276" w:type="dxa"/>
          </w:tcPr>
          <w:p w14:paraId="082AA8A6" w14:textId="77777777" w:rsidR="005168CF" w:rsidRPr="008711EA" w:rsidRDefault="005168CF" w:rsidP="00DF3053">
            <w:pPr>
              <w:pStyle w:val="TAL"/>
              <w:rPr>
                <w:lang w:eastAsia="ja-JP"/>
              </w:rPr>
            </w:pPr>
            <w:r w:rsidRPr="008711EA">
              <w:rPr>
                <w:lang w:eastAsia="ja-JP"/>
              </w:rPr>
              <w:t>BIT STRING (SIZE(36))</w:t>
            </w:r>
          </w:p>
        </w:tc>
        <w:tc>
          <w:tcPr>
            <w:tcW w:w="2693" w:type="dxa"/>
          </w:tcPr>
          <w:p w14:paraId="67949050" w14:textId="77777777" w:rsidR="005168CF" w:rsidRPr="008711EA" w:rsidRDefault="005168CF" w:rsidP="00DF3053">
            <w:pPr>
              <w:pStyle w:val="TAL"/>
              <w:rPr>
                <w:lang w:eastAsia="ja-JP"/>
              </w:rPr>
            </w:pPr>
          </w:p>
        </w:tc>
      </w:tr>
    </w:tbl>
    <w:p w14:paraId="1AA83BA3" w14:textId="77777777" w:rsidR="005168CF" w:rsidRPr="0054226D" w:rsidRDefault="005168CF" w:rsidP="005168CF"/>
    <w:p w14:paraId="4304977C" w14:textId="77777777" w:rsidR="005168CF" w:rsidRPr="0054226D" w:rsidRDefault="005168CF" w:rsidP="005168CF">
      <w:pPr>
        <w:sectPr w:rsidR="005168CF" w:rsidRPr="0054226D" w:rsidSect="00D9195E">
          <w:headerReference w:type="default" r:id="rId38"/>
          <w:footerReference w:type="default" r:id="rId39"/>
          <w:footnotePr>
            <w:numRestart w:val="eachSect"/>
          </w:footnotePr>
          <w:pgSz w:w="11907" w:h="16840" w:code="9"/>
          <w:pgMar w:top="1416" w:right="1133" w:bottom="1133" w:left="1133" w:header="850" w:footer="340" w:gutter="0"/>
          <w:cols w:space="720"/>
          <w:formProt w:val="0"/>
        </w:sectPr>
      </w:pPr>
    </w:p>
    <w:p w14:paraId="22343D86" w14:textId="77777777" w:rsidR="005168CF" w:rsidRPr="0054226D" w:rsidRDefault="005168CF" w:rsidP="005168CF">
      <w:pPr>
        <w:pStyle w:val="Heading2"/>
      </w:pPr>
      <w:bookmarkStart w:id="389" w:name="_Toc534730170"/>
      <w:bookmarkStart w:id="390" w:name="_Toc36552166"/>
      <w:bookmarkStart w:id="391" w:name="_Toc162452610"/>
      <w:r w:rsidRPr="0054226D">
        <w:lastRenderedPageBreak/>
        <w:t>9.3</w:t>
      </w:r>
      <w:r w:rsidRPr="0054226D">
        <w:tab/>
        <w:t>Message and Information Element Abstract Syntax (with ASN.1)</w:t>
      </w:r>
      <w:bookmarkEnd w:id="389"/>
      <w:bookmarkEnd w:id="390"/>
      <w:bookmarkEnd w:id="391"/>
    </w:p>
    <w:p w14:paraId="4929107A" w14:textId="77777777" w:rsidR="005168CF" w:rsidRPr="0054226D" w:rsidRDefault="005168CF" w:rsidP="005168CF">
      <w:pPr>
        <w:pStyle w:val="Heading3"/>
      </w:pPr>
      <w:bookmarkStart w:id="392" w:name="_Toc534730171"/>
      <w:bookmarkStart w:id="393" w:name="_Toc36552167"/>
      <w:bookmarkStart w:id="394" w:name="_Toc162452611"/>
      <w:r w:rsidRPr="0054226D">
        <w:t>9.3.1</w:t>
      </w:r>
      <w:r w:rsidRPr="0054226D">
        <w:tab/>
        <w:t>General</w:t>
      </w:r>
      <w:bookmarkEnd w:id="392"/>
      <w:bookmarkEnd w:id="393"/>
      <w:bookmarkEnd w:id="394"/>
    </w:p>
    <w:p w14:paraId="4769E725" w14:textId="77777777" w:rsidR="005168CF" w:rsidRPr="0054226D" w:rsidRDefault="005168CF" w:rsidP="00A7285D">
      <w:r w:rsidRPr="0054226D">
        <w:t xml:space="preserve">Sub clause 9.3 presents the Abstract Syntax of the </w:t>
      </w:r>
      <w:proofErr w:type="spellStart"/>
      <w:r w:rsidRPr="0054226D">
        <w:t>LPPa</w:t>
      </w:r>
      <w:proofErr w:type="spellEnd"/>
      <w:r w:rsidRPr="0054226D">
        <w:t xml:space="preserve"> protocol with ASN.1. In case there is contradiction between the ASN.1 definition in this sub clause and the tabular format in sub clause 9.1 and 9.2, the ASN.1 shall take precedence, except for the definition of conditions for the presence of conditional elements, in which the tabular format shall take precedence.</w:t>
      </w:r>
    </w:p>
    <w:p w14:paraId="44D55394" w14:textId="77777777" w:rsidR="005168CF" w:rsidRPr="0054226D" w:rsidRDefault="005168CF" w:rsidP="00A7285D">
      <w:pPr>
        <w:rPr>
          <w:snapToGrid w:val="0"/>
        </w:rPr>
      </w:pPr>
      <w:r w:rsidRPr="0054226D">
        <w:t xml:space="preserve">The ASN.1 definition specifies the structure and content of </w:t>
      </w:r>
      <w:proofErr w:type="spellStart"/>
      <w:r w:rsidRPr="0054226D">
        <w:t>LPPa</w:t>
      </w:r>
      <w:proofErr w:type="spellEnd"/>
      <w:r w:rsidRPr="0054226D">
        <w:t xml:space="preserve"> messages. </w:t>
      </w:r>
      <w:proofErr w:type="spellStart"/>
      <w:r w:rsidRPr="0054226D">
        <w:t>LPPa</w:t>
      </w:r>
      <w:proofErr w:type="spellEnd"/>
      <w:r w:rsidRPr="0054226D">
        <w:t xml:space="preserve"> messages can contain any IEs specified in the object set definitions for that message without the order or number of occurrence being restricted by ASN.1. However, for this version of the standard, a sending </w:t>
      </w:r>
      <w:r w:rsidRPr="0054226D">
        <w:rPr>
          <w:snapToGrid w:val="0"/>
        </w:rPr>
        <w:t xml:space="preserve">entity shall construct an </w:t>
      </w:r>
      <w:proofErr w:type="spellStart"/>
      <w:r w:rsidRPr="0054226D">
        <w:t>LPPa</w:t>
      </w:r>
      <w:proofErr w:type="spellEnd"/>
      <w:r w:rsidRPr="0054226D">
        <w:rPr>
          <w:snapToGrid w:val="0"/>
        </w:rPr>
        <w:t xml:space="preserve"> message according to the PDU definitions module and with the following additional rules (Note that in the following, "IE" means an IE in the object set with an explicit id. If one IE needs to appear more than once in one object set, then the different occurrences have different IE ids):</w:t>
      </w:r>
    </w:p>
    <w:p w14:paraId="46F42623" w14:textId="77777777" w:rsidR="005168CF" w:rsidRPr="0054226D" w:rsidRDefault="005168CF" w:rsidP="005168CF">
      <w:pPr>
        <w:pStyle w:val="B1"/>
        <w:rPr>
          <w:snapToGrid w:val="0"/>
        </w:rPr>
      </w:pPr>
      <w:r w:rsidRPr="0054226D">
        <w:rPr>
          <w:snapToGrid w:val="0"/>
        </w:rPr>
        <w:t>-</w:t>
      </w:r>
      <w:r w:rsidRPr="0054226D">
        <w:rPr>
          <w:snapToGrid w:val="0"/>
        </w:rPr>
        <w:tab/>
        <w:t>IEs shall be ordered (in an IE container) in the order they appear in object set definitions.</w:t>
      </w:r>
    </w:p>
    <w:p w14:paraId="1F67F099" w14:textId="77777777" w:rsidR="005168CF" w:rsidRPr="0054226D" w:rsidRDefault="005168CF" w:rsidP="005168CF">
      <w:pPr>
        <w:pStyle w:val="B1"/>
        <w:rPr>
          <w:snapToGrid w:val="0"/>
        </w:rPr>
      </w:pPr>
      <w:r w:rsidRPr="0054226D">
        <w:rPr>
          <w:snapToGrid w:val="0"/>
        </w:rPr>
        <w:t>-</w:t>
      </w:r>
      <w:r w:rsidRPr="0054226D">
        <w:rPr>
          <w:snapToGrid w:val="0"/>
        </w:rPr>
        <w:tab/>
        <w:t>Object set definitions specify how many times IEs may appear. An IE shall appear exactly once if the presence field in an object has value "mandatory". An IE may appear at most once if the presence field in an object has value "optional" or "conditional". If in a tabular format there is multiplicity specified for an IE (i.e. an IE list) then in the corresponding ASN.1 definition the list definition is separated into two parts. The first part defines an IE container list in which the list elements reside. The second part defines list elements. The IE container list appears as an IE of its own. For this version of the standard an IE container list may contain only one kind of list elements.</w:t>
      </w:r>
    </w:p>
    <w:p w14:paraId="7185D5ED" w14:textId="77777777" w:rsidR="005168CF" w:rsidRPr="0054226D" w:rsidRDefault="005168CF" w:rsidP="00A7285D">
      <w:r w:rsidRPr="0054226D">
        <w:t xml:space="preserve">If an </w:t>
      </w:r>
      <w:proofErr w:type="spellStart"/>
      <w:r w:rsidRPr="0054226D">
        <w:t>LPPa</w:t>
      </w:r>
      <w:proofErr w:type="spellEnd"/>
      <w:r w:rsidRPr="0054226D">
        <w:t xml:space="preserve"> message that is not constructed as defined above is received, this shall be considered as Abstract Syntax Error, and the message shall be handled as defined for Abstract Syntax Error in clause 10.</w:t>
      </w:r>
    </w:p>
    <w:p w14:paraId="366CD5B7" w14:textId="77777777" w:rsidR="005168CF" w:rsidRPr="005C6F5C" w:rsidRDefault="005168CF" w:rsidP="00A7285D">
      <w:pPr>
        <w:pStyle w:val="Heading3"/>
      </w:pPr>
      <w:bookmarkStart w:id="395" w:name="_Toc534730172"/>
      <w:bookmarkStart w:id="396" w:name="_Toc36552168"/>
      <w:bookmarkStart w:id="397" w:name="_Toc162452612"/>
      <w:r w:rsidRPr="005C6F5C">
        <w:t>9.3.2</w:t>
      </w:r>
      <w:r w:rsidRPr="005C6F5C">
        <w:tab/>
        <w:t>Usage of Private Message Mechanism for Non-standard Use</w:t>
      </w:r>
      <w:bookmarkEnd w:id="395"/>
      <w:bookmarkEnd w:id="396"/>
      <w:bookmarkEnd w:id="397"/>
    </w:p>
    <w:p w14:paraId="084FA79F" w14:textId="77777777" w:rsidR="005168CF" w:rsidRPr="0054226D" w:rsidRDefault="005168CF" w:rsidP="00A7285D">
      <w:r w:rsidRPr="0054226D">
        <w:t>The private message mechanism for non-standard use may be used:</w:t>
      </w:r>
    </w:p>
    <w:p w14:paraId="72DE45F1" w14:textId="77777777" w:rsidR="005168CF" w:rsidRPr="00DE392A" w:rsidRDefault="005168CF" w:rsidP="00A7285D">
      <w:pPr>
        <w:pStyle w:val="B1"/>
      </w:pPr>
      <w:r w:rsidRPr="00DE392A">
        <w:t>-</w:t>
      </w:r>
      <w:r w:rsidRPr="00DE392A">
        <w:tab/>
        <w:t>for special operator (and/or vendor) specific features considered not to be part of the basic functionality, i.e. the functionality required for a complete and high-quality specification in order to guarantee multivendor inter-operability.</w:t>
      </w:r>
    </w:p>
    <w:p w14:paraId="542E1DD2" w14:textId="77777777" w:rsidR="005168CF" w:rsidRPr="00DE392A" w:rsidRDefault="005168CF" w:rsidP="00A7285D">
      <w:pPr>
        <w:pStyle w:val="B1"/>
      </w:pPr>
      <w:r w:rsidRPr="00DE392A">
        <w:t>-</w:t>
      </w:r>
      <w:r w:rsidRPr="00DE392A">
        <w:tab/>
        <w:t>by vendors for research purposes, e.g. to implement and evaluate new algorithms/features before such features are proposed for standardisation.</w:t>
      </w:r>
    </w:p>
    <w:p w14:paraId="083AD117" w14:textId="77777777" w:rsidR="005168CF" w:rsidRPr="0054226D" w:rsidRDefault="005168CF" w:rsidP="005168CF">
      <w:r w:rsidRPr="0054226D">
        <w:t>The private message mechanism shall not be used for basic functionality. Such functionality shall be standardised.</w:t>
      </w:r>
    </w:p>
    <w:p w14:paraId="537423FD" w14:textId="77777777" w:rsidR="005168CF" w:rsidRPr="005C6F5C" w:rsidRDefault="005168CF" w:rsidP="00A7285D">
      <w:pPr>
        <w:pStyle w:val="Heading3"/>
      </w:pPr>
      <w:bookmarkStart w:id="398" w:name="_Toc534730173"/>
      <w:bookmarkStart w:id="399" w:name="_Toc36552169"/>
      <w:bookmarkStart w:id="400" w:name="_Toc162452613"/>
      <w:r w:rsidRPr="005C6F5C">
        <w:t>9.3.3</w:t>
      </w:r>
      <w:r w:rsidRPr="005C6F5C">
        <w:tab/>
        <w:t>Elementary Procedure Definitions</w:t>
      </w:r>
      <w:bookmarkEnd w:id="398"/>
      <w:bookmarkEnd w:id="399"/>
      <w:bookmarkEnd w:id="400"/>
    </w:p>
    <w:p w14:paraId="29958970" w14:textId="77777777" w:rsidR="005168CF" w:rsidRPr="007E3D46" w:rsidRDefault="005168CF" w:rsidP="005168CF">
      <w:pPr>
        <w:pStyle w:val="PL"/>
      </w:pPr>
      <w:r w:rsidRPr="007E3D46">
        <w:t>-- ASN1START</w:t>
      </w:r>
    </w:p>
    <w:p w14:paraId="68C65012" w14:textId="77777777" w:rsidR="005168CF" w:rsidRPr="0054226D" w:rsidRDefault="005168CF" w:rsidP="005168CF">
      <w:pPr>
        <w:pStyle w:val="PL"/>
        <w:rPr>
          <w:snapToGrid w:val="0"/>
        </w:rPr>
      </w:pPr>
      <w:bookmarkStart w:id="401" w:name="historyclause"/>
      <w:r w:rsidRPr="0054226D">
        <w:rPr>
          <w:snapToGrid w:val="0"/>
        </w:rPr>
        <w:t>-- **************************************************************</w:t>
      </w:r>
    </w:p>
    <w:p w14:paraId="1AFAC032" w14:textId="77777777" w:rsidR="005168CF" w:rsidRPr="0054226D" w:rsidRDefault="005168CF" w:rsidP="005168CF">
      <w:pPr>
        <w:pStyle w:val="PL"/>
        <w:rPr>
          <w:snapToGrid w:val="0"/>
        </w:rPr>
      </w:pPr>
      <w:r w:rsidRPr="0054226D">
        <w:rPr>
          <w:snapToGrid w:val="0"/>
        </w:rPr>
        <w:t>--</w:t>
      </w:r>
    </w:p>
    <w:p w14:paraId="20AC0918" w14:textId="77777777" w:rsidR="005168CF" w:rsidRPr="0054226D" w:rsidRDefault="005168CF" w:rsidP="005168CF">
      <w:pPr>
        <w:pStyle w:val="PL"/>
        <w:rPr>
          <w:snapToGrid w:val="0"/>
        </w:rPr>
      </w:pPr>
      <w:r w:rsidRPr="0054226D">
        <w:rPr>
          <w:snapToGrid w:val="0"/>
        </w:rPr>
        <w:t>-- Elementary Procedure definitions</w:t>
      </w:r>
    </w:p>
    <w:p w14:paraId="02E5A9C6" w14:textId="77777777" w:rsidR="005168CF" w:rsidRPr="0054226D" w:rsidRDefault="005168CF" w:rsidP="005168CF">
      <w:pPr>
        <w:pStyle w:val="PL"/>
        <w:rPr>
          <w:snapToGrid w:val="0"/>
        </w:rPr>
      </w:pPr>
      <w:r w:rsidRPr="0054226D">
        <w:rPr>
          <w:snapToGrid w:val="0"/>
        </w:rPr>
        <w:t>--</w:t>
      </w:r>
    </w:p>
    <w:p w14:paraId="3FAED26B" w14:textId="77777777" w:rsidR="005168CF" w:rsidRPr="0054226D" w:rsidRDefault="005168CF" w:rsidP="005168CF">
      <w:pPr>
        <w:pStyle w:val="PL"/>
        <w:rPr>
          <w:snapToGrid w:val="0"/>
        </w:rPr>
      </w:pPr>
      <w:r w:rsidRPr="0054226D">
        <w:rPr>
          <w:snapToGrid w:val="0"/>
        </w:rPr>
        <w:lastRenderedPageBreak/>
        <w:t>-- **************************************************************</w:t>
      </w:r>
    </w:p>
    <w:p w14:paraId="30CB2346" w14:textId="77777777" w:rsidR="005168CF" w:rsidRPr="0054226D" w:rsidRDefault="005168CF" w:rsidP="005168CF">
      <w:pPr>
        <w:pStyle w:val="PL"/>
        <w:rPr>
          <w:snapToGrid w:val="0"/>
        </w:rPr>
      </w:pPr>
    </w:p>
    <w:p w14:paraId="7C14FB15" w14:textId="77777777" w:rsidR="005168CF" w:rsidRPr="0054226D" w:rsidRDefault="005168CF" w:rsidP="005168CF">
      <w:pPr>
        <w:pStyle w:val="PL"/>
        <w:rPr>
          <w:snapToGrid w:val="0"/>
        </w:rPr>
      </w:pPr>
      <w:r w:rsidRPr="0054226D">
        <w:rPr>
          <w:snapToGrid w:val="0"/>
        </w:rPr>
        <w:t>LPPA-PDU-Descriptions {</w:t>
      </w:r>
    </w:p>
    <w:p w14:paraId="4BF15FD8" w14:textId="77777777" w:rsidR="005168CF" w:rsidRPr="0054226D" w:rsidRDefault="005168CF" w:rsidP="005168CF">
      <w:pPr>
        <w:pStyle w:val="PL"/>
        <w:rPr>
          <w:snapToGrid w:val="0"/>
        </w:rPr>
      </w:pPr>
      <w:r w:rsidRPr="0054226D">
        <w:rPr>
          <w:snapToGrid w:val="0"/>
        </w:rPr>
        <w:t>itu-t (0) identified-organization (4) etsi (0) mobileDomain (0)</w:t>
      </w:r>
    </w:p>
    <w:p w14:paraId="05F6CE32" w14:textId="77777777" w:rsidR="005168CF" w:rsidRPr="0054226D" w:rsidRDefault="005168CF" w:rsidP="005168CF">
      <w:pPr>
        <w:pStyle w:val="PL"/>
        <w:rPr>
          <w:snapToGrid w:val="0"/>
        </w:rPr>
      </w:pPr>
      <w:r w:rsidRPr="0054226D">
        <w:rPr>
          <w:snapToGrid w:val="0"/>
        </w:rPr>
        <w:t>eps-Access (21) modules (3) lppa (6) version1 (1) lppa-PDU-Descriptions (0) }</w:t>
      </w:r>
    </w:p>
    <w:p w14:paraId="6850F6C7" w14:textId="77777777" w:rsidR="005168CF" w:rsidRPr="0054226D" w:rsidRDefault="005168CF" w:rsidP="005168CF">
      <w:pPr>
        <w:pStyle w:val="PL"/>
        <w:rPr>
          <w:snapToGrid w:val="0"/>
        </w:rPr>
      </w:pPr>
    </w:p>
    <w:p w14:paraId="05182D5A" w14:textId="77777777" w:rsidR="005168CF" w:rsidRPr="0054226D" w:rsidRDefault="005168CF" w:rsidP="005168CF">
      <w:pPr>
        <w:pStyle w:val="PL"/>
        <w:rPr>
          <w:snapToGrid w:val="0"/>
        </w:rPr>
      </w:pPr>
      <w:r w:rsidRPr="0054226D">
        <w:rPr>
          <w:snapToGrid w:val="0"/>
        </w:rPr>
        <w:t xml:space="preserve">DEFINITIONS AUTOMATIC TAGS ::= </w:t>
      </w:r>
    </w:p>
    <w:p w14:paraId="0B908F3E" w14:textId="77777777" w:rsidR="005168CF" w:rsidRPr="0054226D" w:rsidRDefault="005168CF" w:rsidP="005168CF">
      <w:pPr>
        <w:pStyle w:val="PL"/>
        <w:rPr>
          <w:snapToGrid w:val="0"/>
        </w:rPr>
      </w:pPr>
    </w:p>
    <w:p w14:paraId="43D4042E" w14:textId="77777777" w:rsidR="005168CF" w:rsidRPr="0054226D" w:rsidRDefault="005168CF" w:rsidP="005168CF">
      <w:pPr>
        <w:pStyle w:val="PL"/>
        <w:rPr>
          <w:snapToGrid w:val="0"/>
        </w:rPr>
      </w:pPr>
      <w:r w:rsidRPr="0054226D">
        <w:rPr>
          <w:snapToGrid w:val="0"/>
        </w:rPr>
        <w:t>BEGIN</w:t>
      </w:r>
    </w:p>
    <w:p w14:paraId="37B13D91" w14:textId="77777777" w:rsidR="005168CF" w:rsidRPr="0054226D" w:rsidRDefault="005168CF" w:rsidP="005168CF">
      <w:pPr>
        <w:pStyle w:val="PL"/>
        <w:rPr>
          <w:snapToGrid w:val="0"/>
        </w:rPr>
      </w:pPr>
    </w:p>
    <w:p w14:paraId="2593A9E3" w14:textId="77777777" w:rsidR="005168CF" w:rsidRPr="0054226D" w:rsidRDefault="005168CF" w:rsidP="005168CF">
      <w:pPr>
        <w:pStyle w:val="PL"/>
        <w:rPr>
          <w:snapToGrid w:val="0"/>
        </w:rPr>
      </w:pPr>
      <w:r w:rsidRPr="0054226D">
        <w:rPr>
          <w:snapToGrid w:val="0"/>
        </w:rPr>
        <w:t>-- **************************************************************</w:t>
      </w:r>
    </w:p>
    <w:p w14:paraId="2CE92483" w14:textId="77777777" w:rsidR="005168CF" w:rsidRPr="0054226D" w:rsidRDefault="005168CF" w:rsidP="005168CF">
      <w:pPr>
        <w:pStyle w:val="PL"/>
        <w:rPr>
          <w:snapToGrid w:val="0"/>
        </w:rPr>
      </w:pPr>
      <w:r w:rsidRPr="0054226D">
        <w:rPr>
          <w:snapToGrid w:val="0"/>
        </w:rPr>
        <w:t>--</w:t>
      </w:r>
    </w:p>
    <w:p w14:paraId="072A6E2A" w14:textId="77777777" w:rsidR="005168CF" w:rsidRPr="0054226D" w:rsidRDefault="005168CF" w:rsidP="005168CF">
      <w:pPr>
        <w:pStyle w:val="PL"/>
        <w:rPr>
          <w:snapToGrid w:val="0"/>
        </w:rPr>
      </w:pPr>
      <w:r w:rsidRPr="0054226D">
        <w:rPr>
          <w:snapToGrid w:val="0"/>
        </w:rPr>
        <w:t>-- IE parameter types from other modules.</w:t>
      </w:r>
    </w:p>
    <w:p w14:paraId="01D0FA0F" w14:textId="77777777" w:rsidR="005168CF" w:rsidRPr="0054226D" w:rsidRDefault="005168CF" w:rsidP="005168CF">
      <w:pPr>
        <w:pStyle w:val="PL"/>
        <w:rPr>
          <w:snapToGrid w:val="0"/>
        </w:rPr>
      </w:pPr>
      <w:r w:rsidRPr="0054226D">
        <w:rPr>
          <w:snapToGrid w:val="0"/>
        </w:rPr>
        <w:t>--</w:t>
      </w:r>
    </w:p>
    <w:p w14:paraId="4915B8C9" w14:textId="77777777" w:rsidR="005168CF" w:rsidRPr="0054226D" w:rsidRDefault="005168CF" w:rsidP="005168CF">
      <w:pPr>
        <w:pStyle w:val="PL"/>
        <w:rPr>
          <w:snapToGrid w:val="0"/>
        </w:rPr>
      </w:pPr>
      <w:r w:rsidRPr="0054226D">
        <w:rPr>
          <w:snapToGrid w:val="0"/>
        </w:rPr>
        <w:t>-- **************************************************************</w:t>
      </w:r>
    </w:p>
    <w:p w14:paraId="615EDEB9" w14:textId="77777777" w:rsidR="005168CF" w:rsidRPr="0054226D" w:rsidRDefault="005168CF" w:rsidP="005168CF">
      <w:pPr>
        <w:pStyle w:val="PL"/>
        <w:rPr>
          <w:snapToGrid w:val="0"/>
        </w:rPr>
      </w:pPr>
    </w:p>
    <w:p w14:paraId="0F9338AD" w14:textId="77777777" w:rsidR="005168CF" w:rsidRPr="0054226D" w:rsidRDefault="005168CF" w:rsidP="005168CF">
      <w:pPr>
        <w:pStyle w:val="PL"/>
        <w:rPr>
          <w:snapToGrid w:val="0"/>
        </w:rPr>
      </w:pPr>
      <w:r w:rsidRPr="0054226D">
        <w:rPr>
          <w:snapToGrid w:val="0"/>
        </w:rPr>
        <w:t>IMPORTS</w:t>
      </w:r>
    </w:p>
    <w:p w14:paraId="1DF1F3AE" w14:textId="77777777" w:rsidR="005168CF" w:rsidRPr="0054226D" w:rsidRDefault="005168CF" w:rsidP="005168CF">
      <w:pPr>
        <w:pStyle w:val="PL"/>
        <w:rPr>
          <w:snapToGrid w:val="0"/>
        </w:rPr>
      </w:pPr>
      <w:r w:rsidRPr="0054226D">
        <w:rPr>
          <w:snapToGrid w:val="0"/>
        </w:rPr>
        <w:tab/>
        <w:t>Criticality,</w:t>
      </w:r>
    </w:p>
    <w:p w14:paraId="661E21D7" w14:textId="77777777" w:rsidR="005168CF" w:rsidRPr="0054226D" w:rsidRDefault="005168CF" w:rsidP="005168CF">
      <w:pPr>
        <w:pStyle w:val="PL"/>
        <w:rPr>
          <w:snapToGrid w:val="0"/>
        </w:rPr>
      </w:pPr>
      <w:r w:rsidRPr="0054226D">
        <w:rPr>
          <w:snapToGrid w:val="0"/>
        </w:rPr>
        <w:tab/>
        <w:t>ProcedureCode,</w:t>
      </w:r>
    </w:p>
    <w:p w14:paraId="2D0527D2" w14:textId="77777777" w:rsidR="005168CF" w:rsidRPr="0054226D" w:rsidRDefault="005168CF" w:rsidP="005168CF">
      <w:pPr>
        <w:pStyle w:val="PL"/>
        <w:rPr>
          <w:snapToGrid w:val="0"/>
        </w:rPr>
      </w:pPr>
      <w:r w:rsidRPr="0054226D">
        <w:rPr>
          <w:snapToGrid w:val="0"/>
        </w:rPr>
        <w:tab/>
        <w:t>LPPATransactionID</w:t>
      </w:r>
    </w:p>
    <w:p w14:paraId="39D580A7" w14:textId="77777777" w:rsidR="005168CF" w:rsidRPr="0054226D" w:rsidRDefault="005168CF" w:rsidP="005168CF">
      <w:pPr>
        <w:pStyle w:val="PL"/>
        <w:rPr>
          <w:snapToGrid w:val="0"/>
        </w:rPr>
      </w:pPr>
    </w:p>
    <w:p w14:paraId="4EB54695" w14:textId="77777777" w:rsidR="005168CF" w:rsidRPr="0054226D" w:rsidRDefault="005168CF" w:rsidP="005168CF">
      <w:pPr>
        <w:pStyle w:val="PL"/>
        <w:rPr>
          <w:snapToGrid w:val="0"/>
        </w:rPr>
      </w:pPr>
      <w:r w:rsidRPr="0054226D">
        <w:rPr>
          <w:snapToGrid w:val="0"/>
        </w:rPr>
        <w:t>FROM LPPA-CommonDataTypes</w:t>
      </w:r>
    </w:p>
    <w:p w14:paraId="1B6199A6" w14:textId="77777777" w:rsidR="005168CF" w:rsidRPr="0054226D" w:rsidRDefault="005168CF" w:rsidP="005168CF">
      <w:pPr>
        <w:pStyle w:val="PL"/>
        <w:rPr>
          <w:snapToGrid w:val="0"/>
        </w:rPr>
      </w:pPr>
    </w:p>
    <w:p w14:paraId="0A502EC7" w14:textId="77777777" w:rsidR="005168CF" w:rsidRPr="0054226D" w:rsidRDefault="005168CF" w:rsidP="005168CF">
      <w:pPr>
        <w:pStyle w:val="PL"/>
        <w:rPr>
          <w:snapToGrid w:val="0"/>
        </w:rPr>
      </w:pPr>
    </w:p>
    <w:p w14:paraId="411F47FB" w14:textId="77777777" w:rsidR="005168CF" w:rsidRPr="0054226D" w:rsidRDefault="005168CF" w:rsidP="005168CF">
      <w:pPr>
        <w:pStyle w:val="PL"/>
        <w:rPr>
          <w:snapToGrid w:val="0"/>
        </w:rPr>
      </w:pPr>
      <w:r w:rsidRPr="0054226D">
        <w:rPr>
          <w:snapToGrid w:val="0"/>
        </w:rPr>
        <w:tab/>
        <w:t>ErrorIndication,</w:t>
      </w:r>
    </w:p>
    <w:p w14:paraId="68195128" w14:textId="77777777" w:rsidR="005168CF" w:rsidRPr="0054226D" w:rsidRDefault="005168CF" w:rsidP="005168CF">
      <w:pPr>
        <w:pStyle w:val="PL"/>
        <w:rPr>
          <w:snapToGrid w:val="0"/>
        </w:rPr>
      </w:pPr>
      <w:r w:rsidRPr="0054226D">
        <w:rPr>
          <w:snapToGrid w:val="0"/>
        </w:rPr>
        <w:tab/>
        <w:t>PrivateMessage,</w:t>
      </w:r>
    </w:p>
    <w:p w14:paraId="2E4B57BB" w14:textId="77777777" w:rsidR="005168CF" w:rsidRPr="0054226D" w:rsidRDefault="005168CF" w:rsidP="005168CF">
      <w:pPr>
        <w:pStyle w:val="PL"/>
        <w:rPr>
          <w:snapToGrid w:val="0"/>
        </w:rPr>
      </w:pPr>
      <w:r w:rsidRPr="0054226D">
        <w:rPr>
          <w:snapToGrid w:val="0"/>
        </w:rPr>
        <w:tab/>
        <w:t>E-CIDMeasurementInitiationRequest,</w:t>
      </w:r>
    </w:p>
    <w:p w14:paraId="1B715F80" w14:textId="77777777" w:rsidR="005168CF" w:rsidRPr="0054226D" w:rsidRDefault="005168CF" w:rsidP="005168CF">
      <w:pPr>
        <w:pStyle w:val="PL"/>
        <w:rPr>
          <w:snapToGrid w:val="0"/>
        </w:rPr>
      </w:pPr>
      <w:r w:rsidRPr="0054226D">
        <w:rPr>
          <w:snapToGrid w:val="0"/>
        </w:rPr>
        <w:tab/>
        <w:t>E-CIDMeasurementInitiationResponse,</w:t>
      </w:r>
    </w:p>
    <w:p w14:paraId="67697EAD" w14:textId="77777777" w:rsidR="005168CF" w:rsidRPr="0054226D" w:rsidRDefault="005168CF" w:rsidP="005168CF">
      <w:pPr>
        <w:pStyle w:val="PL"/>
        <w:rPr>
          <w:snapToGrid w:val="0"/>
        </w:rPr>
      </w:pPr>
      <w:r w:rsidRPr="0054226D">
        <w:rPr>
          <w:snapToGrid w:val="0"/>
        </w:rPr>
        <w:tab/>
        <w:t>E-CIDMeasurementInitiationFailure,</w:t>
      </w:r>
    </w:p>
    <w:p w14:paraId="552D9022" w14:textId="77777777" w:rsidR="005168CF" w:rsidRPr="0054226D" w:rsidRDefault="005168CF" w:rsidP="005168CF">
      <w:pPr>
        <w:pStyle w:val="PL"/>
        <w:rPr>
          <w:snapToGrid w:val="0"/>
        </w:rPr>
      </w:pPr>
      <w:r w:rsidRPr="0054226D">
        <w:rPr>
          <w:snapToGrid w:val="0"/>
        </w:rPr>
        <w:tab/>
        <w:t>E-CIDMeasurementFailureIndication,</w:t>
      </w:r>
    </w:p>
    <w:p w14:paraId="4FFF47A9" w14:textId="77777777" w:rsidR="005168CF" w:rsidRPr="0054226D" w:rsidRDefault="005168CF" w:rsidP="005168CF">
      <w:pPr>
        <w:pStyle w:val="PL"/>
        <w:rPr>
          <w:snapToGrid w:val="0"/>
        </w:rPr>
      </w:pPr>
      <w:r w:rsidRPr="0054226D">
        <w:rPr>
          <w:snapToGrid w:val="0"/>
        </w:rPr>
        <w:tab/>
        <w:t>E-CIDMeasurementReport,</w:t>
      </w:r>
    </w:p>
    <w:p w14:paraId="0F6CFA09" w14:textId="77777777" w:rsidR="005168CF" w:rsidRPr="0054226D" w:rsidRDefault="005168CF" w:rsidP="005168CF">
      <w:pPr>
        <w:pStyle w:val="PL"/>
        <w:rPr>
          <w:snapToGrid w:val="0"/>
        </w:rPr>
      </w:pPr>
      <w:r w:rsidRPr="0054226D">
        <w:rPr>
          <w:snapToGrid w:val="0"/>
        </w:rPr>
        <w:tab/>
        <w:t>E-CIDMeasurementTerminationCommand,</w:t>
      </w:r>
    </w:p>
    <w:p w14:paraId="62C0E45D" w14:textId="77777777" w:rsidR="005168CF" w:rsidRPr="0054226D" w:rsidRDefault="005168CF" w:rsidP="005168CF">
      <w:pPr>
        <w:pStyle w:val="PL"/>
        <w:rPr>
          <w:snapToGrid w:val="0"/>
        </w:rPr>
      </w:pPr>
      <w:r w:rsidRPr="0054226D">
        <w:rPr>
          <w:snapToGrid w:val="0"/>
        </w:rPr>
        <w:tab/>
        <w:t>OTDOAInformationRequest,</w:t>
      </w:r>
    </w:p>
    <w:p w14:paraId="1D05AD5D" w14:textId="77777777" w:rsidR="005168CF" w:rsidRPr="0054226D" w:rsidRDefault="005168CF" w:rsidP="005168CF">
      <w:pPr>
        <w:pStyle w:val="PL"/>
        <w:rPr>
          <w:snapToGrid w:val="0"/>
        </w:rPr>
      </w:pPr>
      <w:r w:rsidRPr="0054226D">
        <w:rPr>
          <w:snapToGrid w:val="0"/>
        </w:rPr>
        <w:tab/>
        <w:t>OTDOAInformationResponse,</w:t>
      </w:r>
    </w:p>
    <w:p w14:paraId="7DD879A3" w14:textId="77777777" w:rsidR="005168CF" w:rsidRPr="0054226D" w:rsidRDefault="005168CF" w:rsidP="005168CF">
      <w:pPr>
        <w:pStyle w:val="PL"/>
        <w:rPr>
          <w:snapToGrid w:val="0"/>
        </w:rPr>
      </w:pPr>
      <w:r w:rsidRPr="0054226D">
        <w:rPr>
          <w:snapToGrid w:val="0"/>
        </w:rPr>
        <w:tab/>
        <w:t>OTDOAInformationFailure,</w:t>
      </w:r>
    </w:p>
    <w:p w14:paraId="74BF4C89" w14:textId="77777777" w:rsidR="005168CF" w:rsidRPr="0054226D" w:rsidRDefault="005168CF" w:rsidP="005168CF">
      <w:pPr>
        <w:pStyle w:val="PL"/>
        <w:rPr>
          <w:snapToGrid w:val="0"/>
        </w:rPr>
      </w:pPr>
      <w:r w:rsidRPr="0054226D">
        <w:rPr>
          <w:snapToGrid w:val="0"/>
        </w:rPr>
        <w:tab/>
        <w:t>UTDOAInformationRequest,</w:t>
      </w:r>
    </w:p>
    <w:p w14:paraId="69E81A61" w14:textId="77777777" w:rsidR="005168CF" w:rsidRPr="0054226D" w:rsidRDefault="005168CF" w:rsidP="005168CF">
      <w:pPr>
        <w:pStyle w:val="PL"/>
        <w:rPr>
          <w:snapToGrid w:val="0"/>
        </w:rPr>
      </w:pPr>
      <w:r w:rsidRPr="0054226D">
        <w:rPr>
          <w:snapToGrid w:val="0"/>
        </w:rPr>
        <w:tab/>
        <w:t>UTDOAInformationResponse,</w:t>
      </w:r>
    </w:p>
    <w:p w14:paraId="0848E9C3" w14:textId="77777777" w:rsidR="005168CF" w:rsidRPr="0054226D" w:rsidRDefault="005168CF" w:rsidP="005168CF">
      <w:pPr>
        <w:pStyle w:val="PL"/>
        <w:rPr>
          <w:snapToGrid w:val="0"/>
        </w:rPr>
      </w:pPr>
      <w:r w:rsidRPr="0054226D">
        <w:rPr>
          <w:snapToGrid w:val="0"/>
        </w:rPr>
        <w:tab/>
        <w:t>UTDOAInformationFailure,</w:t>
      </w:r>
    </w:p>
    <w:p w14:paraId="703C8E3E" w14:textId="77777777" w:rsidR="005168CF" w:rsidRPr="0054226D" w:rsidRDefault="005168CF" w:rsidP="005168CF">
      <w:pPr>
        <w:pStyle w:val="PL"/>
        <w:rPr>
          <w:snapToGrid w:val="0"/>
        </w:rPr>
      </w:pPr>
      <w:r w:rsidRPr="0054226D">
        <w:rPr>
          <w:snapToGrid w:val="0"/>
        </w:rPr>
        <w:tab/>
        <w:t>UTDOAInformationUpdate,</w:t>
      </w:r>
    </w:p>
    <w:p w14:paraId="5E29C766" w14:textId="77777777" w:rsidR="005168CF" w:rsidRPr="0054226D" w:rsidRDefault="005168CF" w:rsidP="005168CF">
      <w:pPr>
        <w:pStyle w:val="PL"/>
        <w:rPr>
          <w:snapToGrid w:val="0"/>
        </w:rPr>
      </w:pPr>
      <w:r w:rsidRPr="0054226D">
        <w:rPr>
          <w:snapToGrid w:val="0"/>
        </w:rPr>
        <w:tab/>
        <w:t>AssistanceInformationControl,</w:t>
      </w:r>
    </w:p>
    <w:p w14:paraId="03D37D09" w14:textId="77777777" w:rsidR="005168CF" w:rsidRPr="0054226D" w:rsidRDefault="005168CF" w:rsidP="005168CF">
      <w:pPr>
        <w:pStyle w:val="PL"/>
        <w:rPr>
          <w:snapToGrid w:val="0"/>
        </w:rPr>
      </w:pPr>
      <w:r w:rsidRPr="0054226D">
        <w:rPr>
          <w:snapToGrid w:val="0"/>
        </w:rPr>
        <w:tab/>
        <w:t>AssistanceInformationFeedback</w:t>
      </w:r>
    </w:p>
    <w:p w14:paraId="637061BD" w14:textId="77777777" w:rsidR="005168CF" w:rsidRPr="0054226D" w:rsidRDefault="005168CF" w:rsidP="005168CF">
      <w:pPr>
        <w:pStyle w:val="PL"/>
        <w:rPr>
          <w:snapToGrid w:val="0"/>
        </w:rPr>
      </w:pPr>
    </w:p>
    <w:p w14:paraId="69627496" w14:textId="77777777" w:rsidR="005168CF" w:rsidRPr="0054226D" w:rsidRDefault="005168CF" w:rsidP="005168CF">
      <w:pPr>
        <w:pStyle w:val="PL"/>
        <w:rPr>
          <w:snapToGrid w:val="0"/>
        </w:rPr>
      </w:pPr>
    </w:p>
    <w:p w14:paraId="011F9209" w14:textId="77777777" w:rsidR="005168CF" w:rsidRPr="0054226D" w:rsidRDefault="005168CF" w:rsidP="005168CF">
      <w:pPr>
        <w:pStyle w:val="PL"/>
        <w:rPr>
          <w:snapToGrid w:val="0"/>
        </w:rPr>
      </w:pPr>
      <w:r w:rsidRPr="0054226D">
        <w:rPr>
          <w:snapToGrid w:val="0"/>
        </w:rPr>
        <w:t>FROM LPPA-PDU-Contents</w:t>
      </w:r>
    </w:p>
    <w:p w14:paraId="33321A31" w14:textId="77777777" w:rsidR="005168CF" w:rsidRPr="0054226D" w:rsidRDefault="005168CF" w:rsidP="005168CF">
      <w:pPr>
        <w:pStyle w:val="PL"/>
        <w:rPr>
          <w:snapToGrid w:val="0"/>
        </w:rPr>
      </w:pPr>
    </w:p>
    <w:p w14:paraId="2423A91D" w14:textId="77777777" w:rsidR="005168CF" w:rsidRPr="0054226D" w:rsidRDefault="005168CF" w:rsidP="005168CF">
      <w:pPr>
        <w:pStyle w:val="PL"/>
        <w:rPr>
          <w:snapToGrid w:val="0"/>
        </w:rPr>
      </w:pPr>
      <w:r w:rsidRPr="0054226D">
        <w:rPr>
          <w:snapToGrid w:val="0"/>
        </w:rPr>
        <w:tab/>
        <w:t>id-errorIndication,</w:t>
      </w:r>
    </w:p>
    <w:p w14:paraId="071B7E51" w14:textId="77777777" w:rsidR="005168CF" w:rsidRPr="0054226D" w:rsidRDefault="005168CF" w:rsidP="005168CF">
      <w:pPr>
        <w:pStyle w:val="PL"/>
        <w:rPr>
          <w:snapToGrid w:val="0"/>
        </w:rPr>
      </w:pPr>
      <w:r w:rsidRPr="0054226D">
        <w:rPr>
          <w:snapToGrid w:val="0"/>
        </w:rPr>
        <w:tab/>
        <w:t>id-privateMessage,</w:t>
      </w:r>
    </w:p>
    <w:p w14:paraId="44C98ACE" w14:textId="77777777" w:rsidR="005168CF" w:rsidRPr="0054226D" w:rsidRDefault="005168CF" w:rsidP="005168CF">
      <w:pPr>
        <w:pStyle w:val="PL"/>
        <w:rPr>
          <w:snapToGrid w:val="0"/>
        </w:rPr>
      </w:pPr>
      <w:r w:rsidRPr="0054226D">
        <w:rPr>
          <w:snapToGrid w:val="0"/>
        </w:rPr>
        <w:tab/>
        <w:t>id-e-CIDMeasurementInitiation,</w:t>
      </w:r>
    </w:p>
    <w:p w14:paraId="02DEEAD3" w14:textId="77777777" w:rsidR="005168CF" w:rsidRPr="0054226D" w:rsidRDefault="005168CF" w:rsidP="005168CF">
      <w:pPr>
        <w:pStyle w:val="PL"/>
        <w:rPr>
          <w:snapToGrid w:val="0"/>
        </w:rPr>
      </w:pPr>
      <w:r w:rsidRPr="0054226D">
        <w:rPr>
          <w:snapToGrid w:val="0"/>
        </w:rPr>
        <w:tab/>
        <w:t>id-e-CIDMeasurementFailureIndication,</w:t>
      </w:r>
    </w:p>
    <w:p w14:paraId="3CE364B0" w14:textId="77777777" w:rsidR="005168CF" w:rsidRPr="0054226D" w:rsidRDefault="005168CF" w:rsidP="005168CF">
      <w:pPr>
        <w:pStyle w:val="PL"/>
        <w:rPr>
          <w:snapToGrid w:val="0"/>
        </w:rPr>
      </w:pPr>
      <w:r w:rsidRPr="0054226D">
        <w:rPr>
          <w:snapToGrid w:val="0"/>
        </w:rPr>
        <w:tab/>
        <w:t>id-e-CIDMeasurementReport,</w:t>
      </w:r>
    </w:p>
    <w:p w14:paraId="7A9A8B14" w14:textId="77777777" w:rsidR="005168CF" w:rsidRPr="0054226D" w:rsidRDefault="005168CF" w:rsidP="005168CF">
      <w:pPr>
        <w:pStyle w:val="PL"/>
        <w:rPr>
          <w:snapToGrid w:val="0"/>
        </w:rPr>
      </w:pPr>
      <w:r w:rsidRPr="0054226D">
        <w:rPr>
          <w:snapToGrid w:val="0"/>
        </w:rPr>
        <w:tab/>
        <w:t>id-e-CIDMeasurementTermination,</w:t>
      </w:r>
    </w:p>
    <w:p w14:paraId="15D678A0" w14:textId="77777777" w:rsidR="005168CF" w:rsidRPr="0054226D" w:rsidRDefault="005168CF" w:rsidP="005168CF">
      <w:pPr>
        <w:pStyle w:val="PL"/>
        <w:rPr>
          <w:snapToGrid w:val="0"/>
        </w:rPr>
      </w:pPr>
      <w:r w:rsidRPr="0054226D">
        <w:rPr>
          <w:snapToGrid w:val="0"/>
        </w:rPr>
        <w:tab/>
        <w:t>id-oTDOAInformationExchange,</w:t>
      </w:r>
    </w:p>
    <w:p w14:paraId="5FDE5D6D" w14:textId="77777777" w:rsidR="005168CF" w:rsidRPr="0054226D" w:rsidRDefault="005168CF" w:rsidP="005168CF">
      <w:pPr>
        <w:pStyle w:val="PL"/>
        <w:rPr>
          <w:snapToGrid w:val="0"/>
        </w:rPr>
      </w:pPr>
      <w:r w:rsidRPr="0054226D">
        <w:rPr>
          <w:snapToGrid w:val="0"/>
        </w:rPr>
        <w:tab/>
        <w:t>id-uTDOAInformationExchange,</w:t>
      </w:r>
    </w:p>
    <w:p w14:paraId="70B30D7D" w14:textId="77777777" w:rsidR="005168CF" w:rsidRPr="0054226D" w:rsidRDefault="005168CF" w:rsidP="005168CF">
      <w:pPr>
        <w:pStyle w:val="PL"/>
        <w:rPr>
          <w:snapToGrid w:val="0"/>
        </w:rPr>
      </w:pPr>
      <w:r w:rsidRPr="0054226D">
        <w:rPr>
          <w:snapToGrid w:val="0"/>
        </w:rPr>
        <w:lastRenderedPageBreak/>
        <w:tab/>
        <w:t>id-uTDOAInformationUpdate,</w:t>
      </w:r>
    </w:p>
    <w:p w14:paraId="20196E05" w14:textId="77777777" w:rsidR="005168CF" w:rsidRPr="0054226D" w:rsidRDefault="005168CF" w:rsidP="005168CF">
      <w:pPr>
        <w:pStyle w:val="PL"/>
        <w:rPr>
          <w:snapToGrid w:val="0"/>
        </w:rPr>
      </w:pPr>
      <w:r w:rsidRPr="0054226D">
        <w:rPr>
          <w:snapToGrid w:val="0"/>
        </w:rPr>
        <w:tab/>
        <w:t>id-assistanceInformationControl,</w:t>
      </w:r>
    </w:p>
    <w:p w14:paraId="0A9E882B" w14:textId="77777777" w:rsidR="005168CF" w:rsidRPr="0054226D" w:rsidRDefault="005168CF" w:rsidP="005168CF">
      <w:pPr>
        <w:pStyle w:val="PL"/>
        <w:rPr>
          <w:snapToGrid w:val="0"/>
        </w:rPr>
      </w:pPr>
      <w:r w:rsidRPr="0054226D">
        <w:rPr>
          <w:snapToGrid w:val="0"/>
        </w:rPr>
        <w:tab/>
        <w:t>id-assistanceInformationFeedback</w:t>
      </w:r>
    </w:p>
    <w:p w14:paraId="7EDA7EA2" w14:textId="77777777" w:rsidR="005168CF" w:rsidRPr="0054226D" w:rsidRDefault="005168CF" w:rsidP="005168CF">
      <w:pPr>
        <w:pStyle w:val="PL"/>
        <w:rPr>
          <w:snapToGrid w:val="0"/>
        </w:rPr>
      </w:pPr>
    </w:p>
    <w:p w14:paraId="1F3902B7" w14:textId="77777777" w:rsidR="005168CF" w:rsidRPr="0054226D" w:rsidRDefault="005168CF" w:rsidP="005168CF">
      <w:pPr>
        <w:pStyle w:val="PL"/>
        <w:rPr>
          <w:snapToGrid w:val="0"/>
        </w:rPr>
      </w:pPr>
    </w:p>
    <w:p w14:paraId="6929F5AD" w14:textId="77777777" w:rsidR="005168CF" w:rsidRPr="0054226D" w:rsidRDefault="005168CF" w:rsidP="005168CF">
      <w:pPr>
        <w:pStyle w:val="PL"/>
        <w:rPr>
          <w:snapToGrid w:val="0"/>
        </w:rPr>
      </w:pPr>
      <w:r w:rsidRPr="0054226D">
        <w:rPr>
          <w:snapToGrid w:val="0"/>
        </w:rPr>
        <w:t>FROM LPPA-Constants;</w:t>
      </w:r>
    </w:p>
    <w:p w14:paraId="09C2EDD4" w14:textId="77777777" w:rsidR="005168CF" w:rsidRPr="0054226D" w:rsidRDefault="005168CF" w:rsidP="005168CF">
      <w:pPr>
        <w:pStyle w:val="PL"/>
        <w:rPr>
          <w:snapToGrid w:val="0"/>
        </w:rPr>
      </w:pPr>
    </w:p>
    <w:p w14:paraId="162A9AC9" w14:textId="77777777" w:rsidR="005168CF" w:rsidRPr="0054226D" w:rsidRDefault="005168CF" w:rsidP="005168CF">
      <w:pPr>
        <w:pStyle w:val="PL"/>
        <w:rPr>
          <w:snapToGrid w:val="0"/>
        </w:rPr>
      </w:pPr>
      <w:r w:rsidRPr="0054226D">
        <w:rPr>
          <w:snapToGrid w:val="0"/>
        </w:rPr>
        <w:t>-- **************************************************************</w:t>
      </w:r>
    </w:p>
    <w:p w14:paraId="7B80D068" w14:textId="77777777" w:rsidR="005168CF" w:rsidRPr="0054226D" w:rsidRDefault="005168CF" w:rsidP="005168CF">
      <w:pPr>
        <w:pStyle w:val="PL"/>
        <w:rPr>
          <w:snapToGrid w:val="0"/>
        </w:rPr>
      </w:pPr>
      <w:r w:rsidRPr="0054226D">
        <w:rPr>
          <w:snapToGrid w:val="0"/>
        </w:rPr>
        <w:t>--</w:t>
      </w:r>
    </w:p>
    <w:p w14:paraId="17C81940" w14:textId="77777777" w:rsidR="005168CF" w:rsidRPr="0054226D" w:rsidRDefault="005168CF" w:rsidP="005168CF">
      <w:pPr>
        <w:pStyle w:val="PL"/>
        <w:rPr>
          <w:snapToGrid w:val="0"/>
        </w:rPr>
      </w:pPr>
      <w:r w:rsidRPr="0054226D">
        <w:rPr>
          <w:snapToGrid w:val="0"/>
        </w:rPr>
        <w:t>-- Interface Elementary Procedure Class</w:t>
      </w:r>
    </w:p>
    <w:p w14:paraId="727D5C47" w14:textId="77777777" w:rsidR="005168CF" w:rsidRPr="0054226D" w:rsidRDefault="005168CF" w:rsidP="005168CF">
      <w:pPr>
        <w:pStyle w:val="PL"/>
        <w:rPr>
          <w:snapToGrid w:val="0"/>
        </w:rPr>
      </w:pPr>
      <w:r w:rsidRPr="0054226D">
        <w:rPr>
          <w:snapToGrid w:val="0"/>
        </w:rPr>
        <w:t>--</w:t>
      </w:r>
    </w:p>
    <w:p w14:paraId="4E49FA31" w14:textId="77777777" w:rsidR="005168CF" w:rsidRPr="0054226D" w:rsidRDefault="005168CF" w:rsidP="005168CF">
      <w:pPr>
        <w:pStyle w:val="PL"/>
        <w:rPr>
          <w:snapToGrid w:val="0"/>
        </w:rPr>
      </w:pPr>
      <w:r w:rsidRPr="0054226D">
        <w:rPr>
          <w:snapToGrid w:val="0"/>
        </w:rPr>
        <w:t>-- **************************************************************</w:t>
      </w:r>
    </w:p>
    <w:p w14:paraId="071000F2" w14:textId="77777777" w:rsidR="005168CF" w:rsidRPr="0054226D" w:rsidRDefault="005168CF" w:rsidP="005168CF">
      <w:pPr>
        <w:pStyle w:val="PL"/>
        <w:rPr>
          <w:snapToGrid w:val="0"/>
        </w:rPr>
      </w:pPr>
    </w:p>
    <w:p w14:paraId="0C0100E9" w14:textId="77777777" w:rsidR="005168CF" w:rsidRPr="0054226D" w:rsidRDefault="005168CF" w:rsidP="005168CF">
      <w:pPr>
        <w:pStyle w:val="PL"/>
        <w:rPr>
          <w:snapToGrid w:val="0"/>
        </w:rPr>
      </w:pPr>
      <w:r w:rsidRPr="0054226D">
        <w:rPr>
          <w:snapToGrid w:val="0"/>
        </w:rPr>
        <w:t>LPPA-ELEMENTARY-PROCEDURE ::= CLASS {</w:t>
      </w:r>
    </w:p>
    <w:p w14:paraId="1D8C9894" w14:textId="77777777" w:rsidR="005168CF" w:rsidRPr="0054226D" w:rsidRDefault="005168CF" w:rsidP="005168CF">
      <w:pPr>
        <w:pStyle w:val="PL"/>
        <w:rPr>
          <w:snapToGrid w:val="0"/>
        </w:rPr>
      </w:pPr>
      <w:r w:rsidRPr="0054226D">
        <w:rPr>
          <w:snapToGrid w:val="0"/>
        </w:rPr>
        <w:tab/>
        <w:t>&amp;InitiatingMessage</w:t>
      </w:r>
      <w:r w:rsidRPr="0054226D">
        <w:rPr>
          <w:snapToGrid w:val="0"/>
        </w:rPr>
        <w:tab/>
      </w:r>
      <w:r w:rsidRPr="0054226D">
        <w:rPr>
          <w:snapToGrid w:val="0"/>
        </w:rPr>
        <w:tab/>
      </w:r>
      <w:r w:rsidRPr="0054226D">
        <w:rPr>
          <w:snapToGrid w:val="0"/>
        </w:rPr>
        <w:tab/>
      </w:r>
      <w:r w:rsidRPr="0054226D">
        <w:rPr>
          <w:snapToGrid w:val="0"/>
        </w:rPr>
        <w:tab/>
        <w:t>,</w:t>
      </w:r>
    </w:p>
    <w:p w14:paraId="35C62681" w14:textId="77777777" w:rsidR="005168CF" w:rsidRPr="0054226D" w:rsidRDefault="005168CF" w:rsidP="005168CF">
      <w:pPr>
        <w:pStyle w:val="PL"/>
        <w:rPr>
          <w:snapToGrid w:val="0"/>
        </w:rPr>
      </w:pPr>
      <w:r w:rsidRPr="0054226D">
        <w:rPr>
          <w:snapToGrid w:val="0"/>
        </w:rPr>
        <w:tab/>
        <w:t>&amp;SuccessfulOutcome</w:t>
      </w:r>
      <w:r w:rsidRPr="0054226D">
        <w:rPr>
          <w:snapToGrid w:val="0"/>
        </w:rPr>
        <w:tab/>
      </w:r>
      <w:r w:rsidRPr="0054226D">
        <w:rPr>
          <w:snapToGrid w:val="0"/>
        </w:rPr>
        <w:tab/>
      </w:r>
      <w:r w:rsidRPr="0054226D">
        <w:rPr>
          <w:snapToGrid w:val="0"/>
        </w:rPr>
        <w:tab/>
      </w:r>
      <w:r w:rsidRPr="0054226D">
        <w:rPr>
          <w:snapToGrid w:val="0"/>
        </w:rPr>
        <w:tab/>
        <w:t>OPTIONAL,</w:t>
      </w:r>
    </w:p>
    <w:p w14:paraId="0DBFFA4F" w14:textId="77777777" w:rsidR="005168CF" w:rsidRPr="0054226D" w:rsidRDefault="005168CF" w:rsidP="005168CF">
      <w:pPr>
        <w:pStyle w:val="PL"/>
        <w:rPr>
          <w:snapToGrid w:val="0"/>
        </w:rPr>
      </w:pPr>
      <w:r w:rsidRPr="0054226D">
        <w:rPr>
          <w:snapToGrid w:val="0"/>
        </w:rPr>
        <w:tab/>
        <w:t>&amp;UnsuccessfulOutcome</w:t>
      </w:r>
      <w:r w:rsidRPr="0054226D">
        <w:rPr>
          <w:snapToGrid w:val="0"/>
        </w:rPr>
        <w:tab/>
      </w:r>
      <w:r w:rsidRPr="0054226D">
        <w:rPr>
          <w:snapToGrid w:val="0"/>
        </w:rPr>
        <w:tab/>
      </w:r>
      <w:r w:rsidRPr="0054226D">
        <w:rPr>
          <w:snapToGrid w:val="0"/>
        </w:rPr>
        <w:tab/>
      </w:r>
      <w:r w:rsidRPr="0054226D">
        <w:rPr>
          <w:snapToGrid w:val="0"/>
        </w:rPr>
        <w:tab/>
        <w:t>OPTIONAL,</w:t>
      </w:r>
    </w:p>
    <w:p w14:paraId="18F25B34" w14:textId="77777777" w:rsidR="005168CF" w:rsidRPr="0054226D" w:rsidRDefault="005168CF" w:rsidP="005168CF">
      <w:pPr>
        <w:pStyle w:val="PL"/>
        <w:rPr>
          <w:snapToGrid w:val="0"/>
        </w:rPr>
      </w:pPr>
      <w:r w:rsidRPr="0054226D">
        <w:rPr>
          <w:snapToGrid w:val="0"/>
        </w:rPr>
        <w:tab/>
        <w:t>&amp;procedureCode</w:t>
      </w:r>
      <w:r w:rsidRPr="0054226D">
        <w:rPr>
          <w:snapToGrid w:val="0"/>
        </w:rPr>
        <w:tab/>
      </w:r>
      <w:r w:rsidRPr="0054226D">
        <w:rPr>
          <w:snapToGrid w:val="0"/>
        </w:rPr>
        <w:tab/>
      </w:r>
      <w:r w:rsidRPr="0054226D">
        <w:rPr>
          <w:snapToGrid w:val="0"/>
        </w:rPr>
        <w:tab/>
        <w:t>ProcedureCode</w:t>
      </w:r>
      <w:r w:rsidRPr="0054226D">
        <w:rPr>
          <w:snapToGrid w:val="0"/>
        </w:rPr>
        <w:tab/>
        <w:t>UNIQUE,</w:t>
      </w:r>
    </w:p>
    <w:p w14:paraId="24A19DB4" w14:textId="77777777" w:rsidR="005168CF" w:rsidRPr="0054226D" w:rsidRDefault="005168CF" w:rsidP="005168CF">
      <w:pPr>
        <w:pStyle w:val="PL"/>
        <w:rPr>
          <w:snapToGrid w:val="0"/>
        </w:rPr>
      </w:pPr>
      <w:r w:rsidRPr="0054226D">
        <w:rPr>
          <w:snapToGrid w:val="0"/>
        </w:rPr>
        <w:tab/>
        <w:t>&amp;criticality</w:t>
      </w:r>
      <w:r w:rsidRPr="0054226D">
        <w:rPr>
          <w:snapToGrid w:val="0"/>
        </w:rPr>
        <w:tab/>
      </w:r>
      <w:r w:rsidRPr="0054226D">
        <w:rPr>
          <w:snapToGrid w:val="0"/>
        </w:rPr>
        <w:tab/>
      </w:r>
      <w:r w:rsidRPr="0054226D">
        <w:rPr>
          <w:snapToGrid w:val="0"/>
        </w:rPr>
        <w:tab/>
        <w:t>Criticality</w:t>
      </w:r>
      <w:r w:rsidRPr="0054226D">
        <w:rPr>
          <w:snapToGrid w:val="0"/>
        </w:rPr>
        <w:tab/>
      </w:r>
      <w:r w:rsidRPr="0054226D">
        <w:rPr>
          <w:snapToGrid w:val="0"/>
        </w:rPr>
        <w:tab/>
        <w:t>DEFAULT ignore</w:t>
      </w:r>
    </w:p>
    <w:p w14:paraId="672BC4A0" w14:textId="77777777" w:rsidR="005168CF" w:rsidRPr="0054226D" w:rsidRDefault="005168CF" w:rsidP="005168CF">
      <w:pPr>
        <w:pStyle w:val="PL"/>
        <w:rPr>
          <w:snapToGrid w:val="0"/>
        </w:rPr>
      </w:pPr>
      <w:r w:rsidRPr="0054226D">
        <w:rPr>
          <w:snapToGrid w:val="0"/>
        </w:rPr>
        <w:t>}</w:t>
      </w:r>
    </w:p>
    <w:p w14:paraId="15231DD9" w14:textId="77777777" w:rsidR="005168CF" w:rsidRPr="0054226D" w:rsidRDefault="005168CF" w:rsidP="005168CF">
      <w:pPr>
        <w:pStyle w:val="PL"/>
        <w:rPr>
          <w:snapToGrid w:val="0"/>
        </w:rPr>
      </w:pPr>
      <w:r w:rsidRPr="0054226D">
        <w:rPr>
          <w:snapToGrid w:val="0"/>
        </w:rPr>
        <w:t>WITH SYNTAX {</w:t>
      </w:r>
    </w:p>
    <w:p w14:paraId="7F3CBAA3"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&amp;InitiatingMessage</w:t>
      </w:r>
    </w:p>
    <w:p w14:paraId="57D0F0E1" w14:textId="77777777" w:rsidR="005168CF" w:rsidRPr="0054226D" w:rsidRDefault="005168CF" w:rsidP="005168CF">
      <w:pPr>
        <w:pStyle w:val="PL"/>
        <w:rPr>
          <w:snapToGrid w:val="0"/>
        </w:rPr>
      </w:pPr>
      <w:r w:rsidRPr="0054226D">
        <w:rPr>
          <w:snapToGrid w:val="0"/>
        </w:rPr>
        <w:tab/>
        <w:t>[SUCCESSFUL OUTCOME</w:t>
      </w:r>
      <w:r w:rsidRPr="0054226D">
        <w:rPr>
          <w:snapToGrid w:val="0"/>
        </w:rPr>
        <w:tab/>
      </w:r>
      <w:r w:rsidRPr="0054226D">
        <w:rPr>
          <w:snapToGrid w:val="0"/>
        </w:rPr>
        <w:tab/>
        <w:t>&amp;SuccessfulOutcome]</w:t>
      </w:r>
    </w:p>
    <w:p w14:paraId="05B5D6B6" w14:textId="77777777" w:rsidR="005168CF" w:rsidRPr="0054226D" w:rsidRDefault="005168CF" w:rsidP="005168CF">
      <w:pPr>
        <w:pStyle w:val="PL"/>
        <w:rPr>
          <w:snapToGrid w:val="0"/>
        </w:rPr>
      </w:pPr>
      <w:r w:rsidRPr="0054226D">
        <w:rPr>
          <w:snapToGrid w:val="0"/>
        </w:rPr>
        <w:tab/>
        <w:t>[UNSUCCESSFUL OUTCOME</w:t>
      </w:r>
      <w:r w:rsidRPr="0054226D">
        <w:rPr>
          <w:snapToGrid w:val="0"/>
        </w:rPr>
        <w:tab/>
        <w:t>&amp;UnsuccessfulOutcome]</w:t>
      </w:r>
    </w:p>
    <w:p w14:paraId="2BFAB7F8"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&amp;procedureCode</w:t>
      </w:r>
    </w:p>
    <w:p w14:paraId="4C70733E"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&amp;criticality]</w:t>
      </w:r>
    </w:p>
    <w:p w14:paraId="1101FCAD" w14:textId="77777777" w:rsidR="005168CF" w:rsidRPr="0054226D" w:rsidRDefault="005168CF" w:rsidP="005168CF">
      <w:pPr>
        <w:pStyle w:val="PL"/>
        <w:rPr>
          <w:snapToGrid w:val="0"/>
        </w:rPr>
      </w:pPr>
      <w:r w:rsidRPr="0054226D">
        <w:rPr>
          <w:snapToGrid w:val="0"/>
        </w:rPr>
        <w:t>}</w:t>
      </w:r>
    </w:p>
    <w:p w14:paraId="14472296" w14:textId="77777777" w:rsidR="005168CF" w:rsidRPr="0054226D" w:rsidRDefault="005168CF" w:rsidP="005168CF">
      <w:pPr>
        <w:pStyle w:val="PL"/>
        <w:rPr>
          <w:snapToGrid w:val="0"/>
        </w:rPr>
      </w:pPr>
    </w:p>
    <w:p w14:paraId="08068EA4" w14:textId="77777777" w:rsidR="005168CF" w:rsidRPr="0054226D" w:rsidRDefault="005168CF" w:rsidP="005168CF">
      <w:pPr>
        <w:pStyle w:val="PL"/>
        <w:rPr>
          <w:snapToGrid w:val="0"/>
        </w:rPr>
      </w:pPr>
      <w:r w:rsidRPr="0054226D">
        <w:rPr>
          <w:snapToGrid w:val="0"/>
        </w:rPr>
        <w:t>-- **************************************************************</w:t>
      </w:r>
    </w:p>
    <w:p w14:paraId="7E9ADB41" w14:textId="77777777" w:rsidR="005168CF" w:rsidRPr="0054226D" w:rsidRDefault="005168CF" w:rsidP="005168CF">
      <w:pPr>
        <w:pStyle w:val="PL"/>
        <w:rPr>
          <w:snapToGrid w:val="0"/>
        </w:rPr>
      </w:pPr>
      <w:r w:rsidRPr="0054226D">
        <w:rPr>
          <w:snapToGrid w:val="0"/>
        </w:rPr>
        <w:t>--</w:t>
      </w:r>
    </w:p>
    <w:p w14:paraId="15DA36DD" w14:textId="77777777" w:rsidR="005168CF" w:rsidRPr="0054226D" w:rsidRDefault="005168CF" w:rsidP="005168CF">
      <w:pPr>
        <w:pStyle w:val="PL"/>
        <w:rPr>
          <w:snapToGrid w:val="0"/>
        </w:rPr>
      </w:pPr>
      <w:r w:rsidRPr="0054226D">
        <w:rPr>
          <w:snapToGrid w:val="0"/>
        </w:rPr>
        <w:t>-- Interface PDU Definition</w:t>
      </w:r>
    </w:p>
    <w:p w14:paraId="6F7785A3" w14:textId="77777777" w:rsidR="005168CF" w:rsidRPr="0054226D" w:rsidRDefault="005168CF" w:rsidP="005168CF">
      <w:pPr>
        <w:pStyle w:val="PL"/>
        <w:rPr>
          <w:snapToGrid w:val="0"/>
        </w:rPr>
      </w:pPr>
      <w:r w:rsidRPr="0054226D">
        <w:rPr>
          <w:snapToGrid w:val="0"/>
        </w:rPr>
        <w:t>--</w:t>
      </w:r>
    </w:p>
    <w:p w14:paraId="574EB7BF" w14:textId="77777777" w:rsidR="005168CF" w:rsidRPr="0054226D" w:rsidRDefault="005168CF" w:rsidP="005168CF">
      <w:pPr>
        <w:pStyle w:val="PL"/>
        <w:rPr>
          <w:snapToGrid w:val="0"/>
        </w:rPr>
      </w:pPr>
      <w:r w:rsidRPr="0054226D">
        <w:rPr>
          <w:snapToGrid w:val="0"/>
        </w:rPr>
        <w:t>-- **************************************************************</w:t>
      </w:r>
    </w:p>
    <w:p w14:paraId="01EC0C35" w14:textId="77777777" w:rsidR="005168CF" w:rsidRPr="0054226D" w:rsidRDefault="005168CF" w:rsidP="005168CF">
      <w:pPr>
        <w:pStyle w:val="PL"/>
        <w:rPr>
          <w:snapToGrid w:val="0"/>
        </w:rPr>
      </w:pPr>
    </w:p>
    <w:p w14:paraId="579CFD5B" w14:textId="77777777" w:rsidR="005168CF" w:rsidRPr="0054226D" w:rsidRDefault="005168CF" w:rsidP="005168CF">
      <w:pPr>
        <w:pStyle w:val="PL"/>
        <w:rPr>
          <w:snapToGrid w:val="0"/>
        </w:rPr>
      </w:pPr>
      <w:r w:rsidRPr="0054226D">
        <w:rPr>
          <w:snapToGrid w:val="0"/>
        </w:rPr>
        <w:t>LPPA-PDU ::= CHOICE {</w:t>
      </w:r>
    </w:p>
    <w:p w14:paraId="3CB07D6E" w14:textId="77777777" w:rsidR="005168CF" w:rsidRPr="0054226D" w:rsidRDefault="005168CF" w:rsidP="005168CF">
      <w:pPr>
        <w:pStyle w:val="PL"/>
        <w:rPr>
          <w:snapToGrid w:val="0"/>
        </w:rPr>
      </w:pPr>
      <w:r w:rsidRPr="0054226D">
        <w:rPr>
          <w:snapToGrid w:val="0"/>
        </w:rPr>
        <w:tab/>
        <w:t>initiatingMessage</w:t>
      </w:r>
      <w:r w:rsidRPr="0054226D">
        <w:rPr>
          <w:snapToGrid w:val="0"/>
        </w:rPr>
        <w:tab/>
        <w:t>InitiatingMessage,</w:t>
      </w:r>
    </w:p>
    <w:p w14:paraId="59C8A89F" w14:textId="77777777" w:rsidR="005168CF" w:rsidRPr="0054226D" w:rsidRDefault="005168CF" w:rsidP="005168CF">
      <w:pPr>
        <w:pStyle w:val="PL"/>
        <w:rPr>
          <w:snapToGrid w:val="0"/>
        </w:rPr>
      </w:pPr>
      <w:r w:rsidRPr="0054226D">
        <w:rPr>
          <w:snapToGrid w:val="0"/>
        </w:rPr>
        <w:tab/>
        <w:t>successfulOutcome</w:t>
      </w:r>
      <w:r w:rsidRPr="0054226D">
        <w:rPr>
          <w:snapToGrid w:val="0"/>
        </w:rPr>
        <w:tab/>
        <w:t>SuccessfulOutcome,</w:t>
      </w:r>
    </w:p>
    <w:p w14:paraId="01F9B66E" w14:textId="77777777" w:rsidR="005168CF" w:rsidRPr="0054226D" w:rsidRDefault="005168CF" w:rsidP="005168CF">
      <w:pPr>
        <w:pStyle w:val="PL"/>
        <w:rPr>
          <w:snapToGrid w:val="0"/>
        </w:rPr>
      </w:pPr>
      <w:r w:rsidRPr="0054226D">
        <w:rPr>
          <w:snapToGrid w:val="0"/>
        </w:rPr>
        <w:tab/>
        <w:t>unsuccessfulOutcome</w:t>
      </w:r>
      <w:r w:rsidRPr="0054226D">
        <w:rPr>
          <w:snapToGrid w:val="0"/>
        </w:rPr>
        <w:tab/>
        <w:t>UnsuccessfulOutcome,</w:t>
      </w:r>
    </w:p>
    <w:p w14:paraId="63D84531" w14:textId="77777777" w:rsidR="005168CF" w:rsidRPr="0054226D" w:rsidRDefault="005168CF" w:rsidP="005168CF">
      <w:pPr>
        <w:pStyle w:val="PL"/>
        <w:rPr>
          <w:snapToGrid w:val="0"/>
        </w:rPr>
      </w:pPr>
      <w:r w:rsidRPr="0054226D">
        <w:rPr>
          <w:snapToGrid w:val="0"/>
        </w:rPr>
        <w:tab/>
        <w:t>...</w:t>
      </w:r>
    </w:p>
    <w:p w14:paraId="7AE36196" w14:textId="77777777" w:rsidR="005168CF" w:rsidRPr="0054226D" w:rsidRDefault="005168CF" w:rsidP="005168CF">
      <w:pPr>
        <w:pStyle w:val="PL"/>
        <w:rPr>
          <w:snapToGrid w:val="0"/>
        </w:rPr>
      </w:pPr>
      <w:r w:rsidRPr="0054226D">
        <w:rPr>
          <w:snapToGrid w:val="0"/>
        </w:rPr>
        <w:t>}</w:t>
      </w:r>
    </w:p>
    <w:p w14:paraId="0023A0D8" w14:textId="77777777" w:rsidR="005168CF" w:rsidRPr="0054226D" w:rsidRDefault="005168CF" w:rsidP="005168CF">
      <w:pPr>
        <w:pStyle w:val="PL"/>
        <w:rPr>
          <w:snapToGrid w:val="0"/>
        </w:rPr>
      </w:pPr>
    </w:p>
    <w:p w14:paraId="71DE40ED" w14:textId="77777777" w:rsidR="005168CF" w:rsidRPr="0054226D" w:rsidRDefault="005168CF" w:rsidP="005168CF">
      <w:pPr>
        <w:pStyle w:val="PL"/>
        <w:rPr>
          <w:snapToGrid w:val="0"/>
        </w:rPr>
      </w:pPr>
      <w:r w:rsidRPr="0054226D">
        <w:rPr>
          <w:snapToGrid w:val="0"/>
        </w:rPr>
        <w:t>InitiatingMessage ::= SEQUENCE {</w:t>
      </w:r>
    </w:p>
    <w:p w14:paraId="766DC8B8" w14:textId="77777777" w:rsidR="005168CF" w:rsidRPr="0054226D" w:rsidRDefault="005168CF" w:rsidP="005168CF">
      <w:pPr>
        <w:pStyle w:val="PL"/>
        <w:rPr>
          <w:snapToGrid w:val="0"/>
        </w:rPr>
      </w:pPr>
      <w:r w:rsidRPr="0054226D">
        <w:rPr>
          <w:snapToGrid w:val="0"/>
        </w:rPr>
        <w:tab/>
        <w:t>procedureCode</w:t>
      </w:r>
      <w:r w:rsidRPr="0054226D">
        <w:rPr>
          <w:snapToGrid w:val="0"/>
        </w:rPr>
        <w:tab/>
      </w:r>
      <w:r w:rsidRPr="0054226D">
        <w:rPr>
          <w:snapToGrid w:val="0"/>
        </w:rPr>
        <w:tab/>
        <w:t>LPPA-ELEMENTARY-PROCEDURE.&amp;procedureCode</w:t>
      </w:r>
      <w:r w:rsidRPr="0054226D">
        <w:rPr>
          <w:snapToGrid w:val="0"/>
        </w:rPr>
        <w:tab/>
      </w:r>
      <w:r w:rsidRPr="0054226D">
        <w:rPr>
          <w:snapToGrid w:val="0"/>
        </w:rPr>
        <w:tab/>
        <w:t>({LPPA-ELEMENTARY-PROCEDURES}),</w:t>
      </w:r>
    </w:p>
    <w:p w14:paraId="6CBA3666"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LPPA-ELEMENTARY-PROCEDURE.&amp;criticality</w:t>
      </w:r>
      <w:r w:rsidRPr="0054226D">
        <w:rPr>
          <w:snapToGrid w:val="0"/>
        </w:rPr>
        <w:tab/>
      </w:r>
      <w:r w:rsidRPr="0054226D">
        <w:rPr>
          <w:snapToGrid w:val="0"/>
        </w:rPr>
        <w:tab/>
      </w:r>
      <w:r w:rsidRPr="0054226D">
        <w:rPr>
          <w:snapToGrid w:val="0"/>
        </w:rPr>
        <w:tab/>
        <w:t>({LPPA-ELEMENTARY-PROCEDURES}{@procedureCode}),</w:t>
      </w:r>
    </w:p>
    <w:p w14:paraId="3EC5D520" w14:textId="77777777" w:rsidR="005168CF" w:rsidRPr="0054226D" w:rsidRDefault="005168CF" w:rsidP="005168CF">
      <w:pPr>
        <w:pStyle w:val="PL"/>
        <w:rPr>
          <w:snapToGrid w:val="0"/>
        </w:rPr>
      </w:pPr>
      <w:r w:rsidRPr="0054226D">
        <w:rPr>
          <w:snapToGrid w:val="0"/>
        </w:rPr>
        <w:tab/>
        <w:t>lppatransactionID</w:t>
      </w:r>
      <w:r w:rsidRPr="0054226D">
        <w:rPr>
          <w:snapToGrid w:val="0"/>
        </w:rPr>
        <w:tab/>
        <w:t>LPPATransactionID,</w:t>
      </w:r>
    </w:p>
    <w:p w14:paraId="468E0005" w14:textId="77777777" w:rsidR="005168CF" w:rsidRPr="0054226D" w:rsidRDefault="005168CF" w:rsidP="005168CF">
      <w:pPr>
        <w:pStyle w:val="PL"/>
        <w:rPr>
          <w:snapToGrid w:val="0"/>
        </w:rPr>
      </w:pPr>
      <w:r w:rsidRPr="0054226D">
        <w:rPr>
          <w:snapToGrid w:val="0"/>
        </w:rPr>
        <w:tab/>
        <w:t>value</w:t>
      </w:r>
      <w:r w:rsidRPr="0054226D">
        <w:rPr>
          <w:snapToGrid w:val="0"/>
        </w:rPr>
        <w:tab/>
      </w:r>
      <w:r w:rsidRPr="0054226D">
        <w:rPr>
          <w:snapToGrid w:val="0"/>
        </w:rPr>
        <w:tab/>
      </w:r>
      <w:r w:rsidRPr="0054226D">
        <w:rPr>
          <w:snapToGrid w:val="0"/>
        </w:rPr>
        <w:tab/>
      </w:r>
      <w:r w:rsidRPr="0054226D">
        <w:rPr>
          <w:snapToGrid w:val="0"/>
        </w:rPr>
        <w:tab/>
        <w:t>LPPA-ELEMENTARY-PROCEDURE.&amp;InitiatingMessage</w:t>
      </w:r>
      <w:r w:rsidRPr="0054226D">
        <w:rPr>
          <w:snapToGrid w:val="0"/>
        </w:rPr>
        <w:tab/>
        <w:t>({LPPA-ELEMENTARY-PROCEDURES}{@procedureCode})</w:t>
      </w:r>
    </w:p>
    <w:p w14:paraId="50A3A006" w14:textId="77777777" w:rsidR="005168CF" w:rsidRPr="0054226D" w:rsidRDefault="005168CF" w:rsidP="005168CF">
      <w:pPr>
        <w:pStyle w:val="PL"/>
        <w:rPr>
          <w:snapToGrid w:val="0"/>
        </w:rPr>
      </w:pPr>
      <w:r w:rsidRPr="0054226D">
        <w:rPr>
          <w:snapToGrid w:val="0"/>
        </w:rPr>
        <w:t>}</w:t>
      </w:r>
    </w:p>
    <w:p w14:paraId="303EE8B6" w14:textId="77777777" w:rsidR="005168CF" w:rsidRPr="0054226D" w:rsidRDefault="005168CF" w:rsidP="005168CF">
      <w:pPr>
        <w:pStyle w:val="PL"/>
        <w:rPr>
          <w:snapToGrid w:val="0"/>
        </w:rPr>
      </w:pPr>
    </w:p>
    <w:p w14:paraId="7872627C" w14:textId="77777777" w:rsidR="005168CF" w:rsidRPr="0054226D" w:rsidRDefault="005168CF" w:rsidP="005168CF">
      <w:pPr>
        <w:pStyle w:val="PL"/>
        <w:rPr>
          <w:snapToGrid w:val="0"/>
        </w:rPr>
      </w:pPr>
      <w:r w:rsidRPr="0054226D">
        <w:rPr>
          <w:snapToGrid w:val="0"/>
        </w:rPr>
        <w:t>SuccessfulOutcome ::= SEQUENCE {</w:t>
      </w:r>
    </w:p>
    <w:p w14:paraId="57391D1E" w14:textId="77777777" w:rsidR="005168CF" w:rsidRPr="0054226D" w:rsidRDefault="005168CF" w:rsidP="005168CF">
      <w:pPr>
        <w:pStyle w:val="PL"/>
        <w:rPr>
          <w:snapToGrid w:val="0"/>
        </w:rPr>
      </w:pPr>
      <w:r w:rsidRPr="0054226D">
        <w:rPr>
          <w:snapToGrid w:val="0"/>
        </w:rPr>
        <w:tab/>
        <w:t>procedureCode</w:t>
      </w:r>
      <w:r w:rsidRPr="0054226D">
        <w:rPr>
          <w:snapToGrid w:val="0"/>
        </w:rPr>
        <w:tab/>
      </w:r>
      <w:r w:rsidRPr="0054226D">
        <w:rPr>
          <w:snapToGrid w:val="0"/>
        </w:rPr>
        <w:tab/>
        <w:t>LPPA-ELEMENTARY-PROCEDURE.&amp;procedureCode</w:t>
      </w:r>
      <w:r w:rsidRPr="0054226D">
        <w:rPr>
          <w:snapToGrid w:val="0"/>
        </w:rPr>
        <w:tab/>
      </w:r>
      <w:r w:rsidRPr="0054226D">
        <w:rPr>
          <w:snapToGrid w:val="0"/>
        </w:rPr>
        <w:tab/>
        <w:t>({LPPA-ELEMENTARY-PROCEDURES}),</w:t>
      </w:r>
    </w:p>
    <w:p w14:paraId="451EDB4B"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LPPA-ELEMENTARY-PROCEDURE.&amp;criticality</w:t>
      </w:r>
      <w:r w:rsidRPr="0054226D">
        <w:rPr>
          <w:snapToGrid w:val="0"/>
        </w:rPr>
        <w:tab/>
      </w:r>
      <w:r w:rsidRPr="0054226D">
        <w:rPr>
          <w:snapToGrid w:val="0"/>
        </w:rPr>
        <w:tab/>
      </w:r>
      <w:r w:rsidRPr="0054226D">
        <w:rPr>
          <w:snapToGrid w:val="0"/>
        </w:rPr>
        <w:tab/>
        <w:t>({LPPA-ELEMENTARY-PROCEDURES}{@procedureCode}),</w:t>
      </w:r>
    </w:p>
    <w:p w14:paraId="4BCFAC74" w14:textId="77777777" w:rsidR="005168CF" w:rsidRPr="0054226D" w:rsidRDefault="005168CF" w:rsidP="005168CF">
      <w:pPr>
        <w:pStyle w:val="PL"/>
        <w:rPr>
          <w:snapToGrid w:val="0"/>
        </w:rPr>
      </w:pPr>
      <w:r w:rsidRPr="0054226D">
        <w:rPr>
          <w:snapToGrid w:val="0"/>
        </w:rPr>
        <w:tab/>
        <w:t>lppatransactionID</w:t>
      </w:r>
      <w:r w:rsidRPr="0054226D">
        <w:rPr>
          <w:snapToGrid w:val="0"/>
        </w:rPr>
        <w:tab/>
        <w:t>LPPATransactionID,</w:t>
      </w:r>
    </w:p>
    <w:p w14:paraId="7917C0AB" w14:textId="77777777" w:rsidR="005168CF" w:rsidRPr="0054226D" w:rsidRDefault="005168CF" w:rsidP="005168CF">
      <w:pPr>
        <w:pStyle w:val="PL"/>
        <w:rPr>
          <w:snapToGrid w:val="0"/>
        </w:rPr>
      </w:pPr>
      <w:r w:rsidRPr="0054226D">
        <w:rPr>
          <w:snapToGrid w:val="0"/>
        </w:rPr>
        <w:tab/>
        <w:t>value</w:t>
      </w:r>
      <w:r w:rsidRPr="0054226D">
        <w:rPr>
          <w:snapToGrid w:val="0"/>
        </w:rPr>
        <w:tab/>
      </w:r>
      <w:r w:rsidRPr="0054226D">
        <w:rPr>
          <w:snapToGrid w:val="0"/>
        </w:rPr>
        <w:tab/>
      </w:r>
      <w:r w:rsidRPr="0054226D">
        <w:rPr>
          <w:snapToGrid w:val="0"/>
        </w:rPr>
        <w:tab/>
      </w:r>
      <w:r w:rsidRPr="0054226D">
        <w:rPr>
          <w:snapToGrid w:val="0"/>
        </w:rPr>
        <w:tab/>
        <w:t>LPPA-ELEMENTARY-PROCEDURE.&amp;SuccessfulOutcome</w:t>
      </w:r>
      <w:r w:rsidRPr="0054226D">
        <w:rPr>
          <w:snapToGrid w:val="0"/>
        </w:rPr>
        <w:tab/>
        <w:t>({LPPA-ELEMENTARY-PROCEDURES}{@procedureCode})</w:t>
      </w:r>
    </w:p>
    <w:p w14:paraId="1F475ADB" w14:textId="77777777" w:rsidR="005168CF" w:rsidRPr="0054226D" w:rsidRDefault="005168CF" w:rsidP="005168CF">
      <w:pPr>
        <w:pStyle w:val="PL"/>
        <w:rPr>
          <w:snapToGrid w:val="0"/>
        </w:rPr>
      </w:pPr>
      <w:r w:rsidRPr="0054226D">
        <w:rPr>
          <w:snapToGrid w:val="0"/>
        </w:rPr>
        <w:lastRenderedPageBreak/>
        <w:t>}</w:t>
      </w:r>
    </w:p>
    <w:p w14:paraId="0F754B6B" w14:textId="77777777" w:rsidR="005168CF" w:rsidRPr="0054226D" w:rsidRDefault="005168CF" w:rsidP="005168CF">
      <w:pPr>
        <w:pStyle w:val="PL"/>
        <w:rPr>
          <w:snapToGrid w:val="0"/>
        </w:rPr>
      </w:pPr>
    </w:p>
    <w:p w14:paraId="21DB02C4" w14:textId="77777777" w:rsidR="005168CF" w:rsidRPr="0054226D" w:rsidRDefault="005168CF" w:rsidP="005168CF">
      <w:pPr>
        <w:pStyle w:val="PL"/>
        <w:rPr>
          <w:snapToGrid w:val="0"/>
        </w:rPr>
      </w:pPr>
      <w:r w:rsidRPr="0054226D">
        <w:rPr>
          <w:snapToGrid w:val="0"/>
        </w:rPr>
        <w:t>UnsuccessfulOutcome ::= SEQUENCE {</w:t>
      </w:r>
    </w:p>
    <w:p w14:paraId="6A05EA33" w14:textId="77777777" w:rsidR="005168CF" w:rsidRPr="0054226D" w:rsidRDefault="005168CF" w:rsidP="005168CF">
      <w:pPr>
        <w:pStyle w:val="PL"/>
        <w:rPr>
          <w:snapToGrid w:val="0"/>
        </w:rPr>
      </w:pPr>
      <w:r w:rsidRPr="0054226D">
        <w:rPr>
          <w:snapToGrid w:val="0"/>
        </w:rPr>
        <w:tab/>
        <w:t>procedureCode</w:t>
      </w:r>
      <w:r w:rsidRPr="0054226D">
        <w:rPr>
          <w:snapToGrid w:val="0"/>
        </w:rPr>
        <w:tab/>
      </w:r>
      <w:r w:rsidRPr="0054226D">
        <w:rPr>
          <w:snapToGrid w:val="0"/>
        </w:rPr>
        <w:tab/>
        <w:t>LPPA-ELEMENTARY-PROCEDURE.&amp;procedureCode</w:t>
      </w:r>
      <w:r w:rsidRPr="0054226D">
        <w:rPr>
          <w:snapToGrid w:val="0"/>
        </w:rPr>
        <w:tab/>
      </w:r>
      <w:r w:rsidRPr="0054226D">
        <w:rPr>
          <w:snapToGrid w:val="0"/>
        </w:rPr>
        <w:tab/>
        <w:t>({LPPA-ELEMENTARY-PROCEDURES}),</w:t>
      </w:r>
    </w:p>
    <w:p w14:paraId="7FF68DED"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LPPA-ELEMENTARY-PROCEDURE.&amp;criticality</w:t>
      </w:r>
      <w:r w:rsidRPr="0054226D">
        <w:rPr>
          <w:snapToGrid w:val="0"/>
        </w:rPr>
        <w:tab/>
      </w:r>
      <w:r w:rsidRPr="0054226D">
        <w:rPr>
          <w:snapToGrid w:val="0"/>
        </w:rPr>
        <w:tab/>
      </w:r>
      <w:r w:rsidRPr="0054226D">
        <w:rPr>
          <w:snapToGrid w:val="0"/>
        </w:rPr>
        <w:tab/>
        <w:t>({LPPA-ELEMENTARY-PROCEDURES}{@procedureCode}),</w:t>
      </w:r>
    </w:p>
    <w:p w14:paraId="30AFB06A" w14:textId="77777777" w:rsidR="005168CF" w:rsidRPr="0054226D" w:rsidRDefault="005168CF" w:rsidP="005168CF">
      <w:pPr>
        <w:pStyle w:val="PL"/>
        <w:rPr>
          <w:snapToGrid w:val="0"/>
        </w:rPr>
      </w:pPr>
      <w:r w:rsidRPr="0054226D">
        <w:rPr>
          <w:snapToGrid w:val="0"/>
        </w:rPr>
        <w:tab/>
        <w:t>lppatransactionID</w:t>
      </w:r>
      <w:r w:rsidRPr="0054226D">
        <w:rPr>
          <w:snapToGrid w:val="0"/>
        </w:rPr>
        <w:tab/>
        <w:t>LPPATransactionID,</w:t>
      </w:r>
    </w:p>
    <w:p w14:paraId="5F0F9AF6" w14:textId="77777777" w:rsidR="005168CF" w:rsidRPr="0054226D" w:rsidRDefault="005168CF" w:rsidP="005168CF">
      <w:pPr>
        <w:pStyle w:val="PL"/>
        <w:rPr>
          <w:snapToGrid w:val="0"/>
        </w:rPr>
      </w:pPr>
      <w:r w:rsidRPr="0054226D">
        <w:rPr>
          <w:snapToGrid w:val="0"/>
        </w:rPr>
        <w:tab/>
        <w:t>value</w:t>
      </w:r>
      <w:r w:rsidRPr="0054226D">
        <w:rPr>
          <w:snapToGrid w:val="0"/>
        </w:rPr>
        <w:tab/>
      </w:r>
      <w:r w:rsidRPr="0054226D">
        <w:rPr>
          <w:snapToGrid w:val="0"/>
        </w:rPr>
        <w:tab/>
      </w:r>
      <w:r w:rsidRPr="0054226D">
        <w:rPr>
          <w:snapToGrid w:val="0"/>
        </w:rPr>
        <w:tab/>
      </w:r>
      <w:r w:rsidRPr="0054226D">
        <w:rPr>
          <w:snapToGrid w:val="0"/>
        </w:rPr>
        <w:tab/>
        <w:t>LPPA-ELEMENTARY-PROCEDURE.&amp;UnsuccessfulOutcome</w:t>
      </w:r>
      <w:r w:rsidRPr="0054226D">
        <w:rPr>
          <w:snapToGrid w:val="0"/>
        </w:rPr>
        <w:tab/>
        <w:t>({LPPA-ELEMENTARY-PROCEDURES}{@procedureCode})</w:t>
      </w:r>
    </w:p>
    <w:p w14:paraId="74B8C201" w14:textId="77777777" w:rsidR="005168CF" w:rsidRPr="0054226D" w:rsidRDefault="005168CF" w:rsidP="005168CF">
      <w:pPr>
        <w:pStyle w:val="PL"/>
        <w:rPr>
          <w:snapToGrid w:val="0"/>
        </w:rPr>
      </w:pPr>
      <w:r w:rsidRPr="0054226D">
        <w:rPr>
          <w:snapToGrid w:val="0"/>
        </w:rPr>
        <w:t>}</w:t>
      </w:r>
    </w:p>
    <w:p w14:paraId="6EF79D1E" w14:textId="77777777" w:rsidR="005168CF" w:rsidRPr="0054226D" w:rsidRDefault="005168CF" w:rsidP="005168CF">
      <w:pPr>
        <w:pStyle w:val="PL"/>
        <w:rPr>
          <w:snapToGrid w:val="0"/>
        </w:rPr>
      </w:pPr>
    </w:p>
    <w:p w14:paraId="2C537260" w14:textId="77777777" w:rsidR="005168CF" w:rsidRPr="0054226D" w:rsidRDefault="005168CF" w:rsidP="005168CF">
      <w:pPr>
        <w:pStyle w:val="PL"/>
        <w:rPr>
          <w:snapToGrid w:val="0"/>
        </w:rPr>
      </w:pPr>
    </w:p>
    <w:p w14:paraId="185784B3" w14:textId="77777777" w:rsidR="005168CF" w:rsidRPr="0054226D" w:rsidRDefault="005168CF" w:rsidP="005168CF">
      <w:pPr>
        <w:pStyle w:val="PL"/>
        <w:rPr>
          <w:snapToGrid w:val="0"/>
        </w:rPr>
      </w:pPr>
      <w:r w:rsidRPr="0054226D">
        <w:rPr>
          <w:snapToGrid w:val="0"/>
        </w:rPr>
        <w:t>-- **************************************************************</w:t>
      </w:r>
    </w:p>
    <w:p w14:paraId="708A86DD" w14:textId="77777777" w:rsidR="005168CF" w:rsidRPr="0054226D" w:rsidRDefault="005168CF" w:rsidP="005168CF">
      <w:pPr>
        <w:pStyle w:val="PL"/>
        <w:rPr>
          <w:snapToGrid w:val="0"/>
        </w:rPr>
      </w:pPr>
      <w:r w:rsidRPr="0054226D">
        <w:rPr>
          <w:snapToGrid w:val="0"/>
        </w:rPr>
        <w:t>--</w:t>
      </w:r>
    </w:p>
    <w:p w14:paraId="0D64C333" w14:textId="77777777" w:rsidR="005168CF" w:rsidRPr="0054226D" w:rsidRDefault="005168CF" w:rsidP="005168CF">
      <w:pPr>
        <w:pStyle w:val="PL"/>
        <w:rPr>
          <w:snapToGrid w:val="0"/>
        </w:rPr>
      </w:pPr>
      <w:r w:rsidRPr="0054226D">
        <w:rPr>
          <w:snapToGrid w:val="0"/>
        </w:rPr>
        <w:t>-- Interface Elementary Procedure List</w:t>
      </w:r>
    </w:p>
    <w:p w14:paraId="6DA13931" w14:textId="77777777" w:rsidR="005168CF" w:rsidRPr="0054226D" w:rsidRDefault="005168CF" w:rsidP="005168CF">
      <w:pPr>
        <w:pStyle w:val="PL"/>
        <w:rPr>
          <w:snapToGrid w:val="0"/>
        </w:rPr>
      </w:pPr>
      <w:r w:rsidRPr="0054226D">
        <w:rPr>
          <w:snapToGrid w:val="0"/>
        </w:rPr>
        <w:t>--</w:t>
      </w:r>
    </w:p>
    <w:p w14:paraId="5D1BF972" w14:textId="77777777" w:rsidR="005168CF" w:rsidRPr="0054226D" w:rsidRDefault="005168CF" w:rsidP="005168CF">
      <w:pPr>
        <w:pStyle w:val="PL"/>
        <w:rPr>
          <w:snapToGrid w:val="0"/>
        </w:rPr>
      </w:pPr>
      <w:r w:rsidRPr="0054226D">
        <w:rPr>
          <w:snapToGrid w:val="0"/>
        </w:rPr>
        <w:t>-- **************************************************************</w:t>
      </w:r>
    </w:p>
    <w:p w14:paraId="153D72F1" w14:textId="77777777" w:rsidR="005168CF" w:rsidRPr="0054226D" w:rsidRDefault="005168CF" w:rsidP="005168CF">
      <w:pPr>
        <w:pStyle w:val="PL"/>
        <w:rPr>
          <w:snapToGrid w:val="0"/>
        </w:rPr>
      </w:pPr>
    </w:p>
    <w:p w14:paraId="716F49EF" w14:textId="77777777" w:rsidR="005168CF" w:rsidRPr="0054226D" w:rsidRDefault="005168CF" w:rsidP="005168CF">
      <w:pPr>
        <w:pStyle w:val="PL"/>
        <w:rPr>
          <w:snapToGrid w:val="0"/>
        </w:rPr>
      </w:pPr>
      <w:r w:rsidRPr="0054226D">
        <w:rPr>
          <w:snapToGrid w:val="0"/>
        </w:rPr>
        <w:t>LPPA-ELEMENTARY-PROCEDURES LPPA-ELEMENTARY-PROCEDURE ::= {</w:t>
      </w:r>
    </w:p>
    <w:p w14:paraId="5574537A" w14:textId="77777777" w:rsidR="005168CF" w:rsidRPr="0054226D" w:rsidRDefault="005168CF" w:rsidP="005168CF">
      <w:pPr>
        <w:pStyle w:val="PL"/>
        <w:rPr>
          <w:snapToGrid w:val="0"/>
        </w:rPr>
      </w:pPr>
      <w:r w:rsidRPr="0054226D">
        <w:rPr>
          <w:snapToGrid w:val="0"/>
        </w:rPr>
        <w:tab/>
        <w:t>LPPA-ELEMENTARY-PROCEDURES-CLASS-1</w:t>
      </w:r>
      <w:r w:rsidRPr="0054226D">
        <w:rPr>
          <w:snapToGrid w:val="0"/>
        </w:rPr>
        <w:tab/>
      </w:r>
      <w:r w:rsidRPr="0054226D">
        <w:rPr>
          <w:snapToGrid w:val="0"/>
        </w:rPr>
        <w:tab/>
      </w:r>
      <w:r w:rsidRPr="0054226D">
        <w:rPr>
          <w:snapToGrid w:val="0"/>
        </w:rPr>
        <w:tab/>
        <w:t>|</w:t>
      </w:r>
    </w:p>
    <w:p w14:paraId="6AB360AF" w14:textId="77777777" w:rsidR="005168CF" w:rsidRPr="0054226D" w:rsidRDefault="005168CF" w:rsidP="005168CF">
      <w:pPr>
        <w:pStyle w:val="PL"/>
        <w:rPr>
          <w:snapToGrid w:val="0"/>
        </w:rPr>
      </w:pPr>
      <w:r w:rsidRPr="0054226D">
        <w:rPr>
          <w:snapToGrid w:val="0"/>
        </w:rPr>
        <w:tab/>
        <w:t>LPPA-ELEMENTARY-PROCEDURES-CLASS-2</w:t>
      </w:r>
      <w:r w:rsidRPr="0054226D">
        <w:rPr>
          <w:snapToGrid w:val="0"/>
        </w:rPr>
        <w:tab/>
      </w:r>
      <w:r w:rsidRPr="0054226D">
        <w:rPr>
          <w:snapToGrid w:val="0"/>
        </w:rPr>
        <w:tab/>
      </w:r>
      <w:r w:rsidRPr="0054226D">
        <w:rPr>
          <w:snapToGrid w:val="0"/>
        </w:rPr>
        <w:tab/>
        <w:t>,</w:t>
      </w:r>
    </w:p>
    <w:p w14:paraId="7E9112F4" w14:textId="77777777" w:rsidR="005168CF" w:rsidRPr="0054226D" w:rsidRDefault="005168CF" w:rsidP="005168CF">
      <w:pPr>
        <w:pStyle w:val="PL"/>
        <w:rPr>
          <w:snapToGrid w:val="0"/>
        </w:rPr>
      </w:pPr>
      <w:r w:rsidRPr="0054226D">
        <w:rPr>
          <w:snapToGrid w:val="0"/>
        </w:rPr>
        <w:tab/>
        <w:t>...</w:t>
      </w:r>
    </w:p>
    <w:p w14:paraId="1E9124BC" w14:textId="77777777" w:rsidR="005168CF" w:rsidRPr="0054226D" w:rsidRDefault="005168CF" w:rsidP="005168CF">
      <w:pPr>
        <w:pStyle w:val="PL"/>
        <w:rPr>
          <w:snapToGrid w:val="0"/>
        </w:rPr>
      </w:pPr>
      <w:r w:rsidRPr="0054226D">
        <w:rPr>
          <w:snapToGrid w:val="0"/>
        </w:rPr>
        <w:t>}</w:t>
      </w:r>
    </w:p>
    <w:p w14:paraId="413B1125" w14:textId="77777777" w:rsidR="005168CF" w:rsidRPr="0054226D" w:rsidRDefault="005168CF" w:rsidP="005168CF">
      <w:pPr>
        <w:pStyle w:val="PL"/>
        <w:rPr>
          <w:snapToGrid w:val="0"/>
        </w:rPr>
      </w:pPr>
    </w:p>
    <w:p w14:paraId="120D91E9" w14:textId="77777777" w:rsidR="005168CF" w:rsidRPr="0054226D" w:rsidRDefault="005168CF" w:rsidP="005168CF">
      <w:pPr>
        <w:pStyle w:val="PL"/>
        <w:rPr>
          <w:snapToGrid w:val="0"/>
        </w:rPr>
      </w:pPr>
      <w:r w:rsidRPr="0054226D">
        <w:rPr>
          <w:snapToGrid w:val="0"/>
        </w:rPr>
        <w:t>LPPA-ELEMENTARY-PROCEDURES-CLASS-1 LPPA-ELEMENTARY-PROCEDURE ::= {</w:t>
      </w:r>
    </w:p>
    <w:p w14:paraId="2DA3467A" w14:textId="77777777" w:rsidR="005168CF" w:rsidRPr="0054226D" w:rsidRDefault="005168CF" w:rsidP="005168CF">
      <w:pPr>
        <w:pStyle w:val="PL"/>
        <w:rPr>
          <w:snapToGrid w:val="0"/>
        </w:rPr>
      </w:pPr>
      <w:r w:rsidRPr="0054226D">
        <w:rPr>
          <w:snapToGrid w:val="0"/>
        </w:rPr>
        <w:tab/>
        <w:t>e-CIDMeasurementInitiation</w:t>
      </w:r>
      <w:r w:rsidRPr="0054226D">
        <w:rPr>
          <w:snapToGrid w:val="0"/>
        </w:rPr>
        <w:tab/>
      </w:r>
      <w:r w:rsidRPr="0054226D">
        <w:rPr>
          <w:snapToGrid w:val="0"/>
        </w:rPr>
        <w:tab/>
        <w:t>|</w:t>
      </w:r>
    </w:p>
    <w:p w14:paraId="6BD37DF3" w14:textId="77777777" w:rsidR="005168CF" w:rsidRPr="0054226D" w:rsidRDefault="005168CF" w:rsidP="005168CF">
      <w:pPr>
        <w:pStyle w:val="PL"/>
        <w:rPr>
          <w:snapToGrid w:val="0"/>
        </w:rPr>
      </w:pPr>
      <w:r w:rsidRPr="0054226D">
        <w:rPr>
          <w:snapToGrid w:val="0"/>
        </w:rPr>
        <w:tab/>
        <w:t>oTDOAInformationExchange</w:t>
      </w:r>
      <w:r w:rsidRPr="0054226D">
        <w:rPr>
          <w:snapToGrid w:val="0"/>
        </w:rPr>
        <w:tab/>
      </w:r>
      <w:r w:rsidRPr="0054226D">
        <w:rPr>
          <w:snapToGrid w:val="0"/>
        </w:rPr>
        <w:tab/>
        <w:t>,</w:t>
      </w:r>
    </w:p>
    <w:p w14:paraId="2B93C5FE" w14:textId="77777777" w:rsidR="005168CF" w:rsidRPr="0054226D" w:rsidRDefault="005168CF" w:rsidP="005168CF">
      <w:pPr>
        <w:pStyle w:val="PL"/>
        <w:rPr>
          <w:snapToGrid w:val="0"/>
        </w:rPr>
      </w:pPr>
      <w:r w:rsidRPr="0054226D">
        <w:rPr>
          <w:snapToGrid w:val="0"/>
        </w:rPr>
        <w:tab/>
        <w:t>...,</w:t>
      </w:r>
    </w:p>
    <w:p w14:paraId="5F1F7EB5" w14:textId="77777777" w:rsidR="005168CF" w:rsidRPr="0054226D" w:rsidRDefault="005168CF" w:rsidP="005168CF">
      <w:pPr>
        <w:pStyle w:val="PL"/>
        <w:rPr>
          <w:snapToGrid w:val="0"/>
        </w:rPr>
      </w:pPr>
      <w:r w:rsidRPr="0054226D">
        <w:rPr>
          <w:snapToGrid w:val="0"/>
        </w:rPr>
        <w:tab/>
        <w:t>uTDOAInformationExchange</w:t>
      </w:r>
    </w:p>
    <w:p w14:paraId="564CD300" w14:textId="77777777" w:rsidR="005168CF" w:rsidRPr="0054226D" w:rsidRDefault="005168CF" w:rsidP="005168CF">
      <w:pPr>
        <w:pStyle w:val="PL"/>
        <w:rPr>
          <w:snapToGrid w:val="0"/>
        </w:rPr>
      </w:pPr>
      <w:r w:rsidRPr="0054226D">
        <w:rPr>
          <w:snapToGrid w:val="0"/>
        </w:rPr>
        <w:t>}</w:t>
      </w:r>
    </w:p>
    <w:p w14:paraId="5C477A65" w14:textId="77777777" w:rsidR="005168CF" w:rsidRPr="0054226D" w:rsidRDefault="005168CF" w:rsidP="005168CF">
      <w:pPr>
        <w:pStyle w:val="PL"/>
        <w:rPr>
          <w:snapToGrid w:val="0"/>
        </w:rPr>
      </w:pPr>
    </w:p>
    <w:p w14:paraId="3D2F54E6" w14:textId="77777777" w:rsidR="005168CF" w:rsidRPr="0054226D" w:rsidRDefault="005168CF" w:rsidP="005168CF">
      <w:pPr>
        <w:pStyle w:val="PL"/>
        <w:rPr>
          <w:snapToGrid w:val="0"/>
        </w:rPr>
      </w:pPr>
      <w:r w:rsidRPr="0054226D">
        <w:rPr>
          <w:snapToGrid w:val="0"/>
        </w:rPr>
        <w:t>LPPA-ELEMENTARY-PROCEDURES-CLASS-2 LPPA-ELEMENTARY-PROCEDURE ::= {</w:t>
      </w:r>
    </w:p>
    <w:p w14:paraId="5BD8DE16" w14:textId="77777777" w:rsidR="005168CF" w:rsidRPr="0054226D" w:rsidRDefault="005168CF" w:rsidP="005168CF">
      <w:pPr>
        <w:pStyle w:val="PL"/>
        <w:rPr>
          <w:snapToGrid w:val="0"/>
        </w:rPr>
      </w:pPr>
      <w:r w:rsidRPr="0054226D">
        <w:rPr>
          <w:snapToGrid w:val="0"/>
        </w:rPr>
        <w:tab/>
        <w:t>e-CIDMeasurementFailureIndication</w:t>
      </w:r>
      <w:r w:rsidRPr="0054226D">
        <w:rPr>
          <w:snapToGrid w:val="0"/>
        </w:rPr>
        <w:tab/>
      </w:r>
      <w:r w:rsidRPr="0054226D">
        <w:rPr>
          <w:snapToGrid w:val="0"/>
        </w:rPr>
        <w:tab/>
        <w:t>|</w:t>
      </w:r>
    </w:p>
    <w:p w14:paraId="29CCC65D" w14:textId="77777777" w:rsidR="005168CF" w:rsidRPr="0054226D" w:rsidRDefault="005168CF" w:rsidP="005168CF">
      <w:pPr>
        <w:pStyle w:val="PL"/>
        <w:rPr>
          <w:snapToGrid w:val="0"/>
        </w:rPr>
      </w:pPr>
      <w:r w:rsidRPr="0054226D">
        <w:rPr>
          <w:snapToGrid w:val="0"/>
        </w:rPr>
        <w:tab/>
        <w:t>e-CIDMeasurementReport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w:t>
      </w:r>
    </w:p>
    <w:p w14:paraId="2FE2A57E" w14:textId="77777777" w:rsidR="005168CF" w:rsidRPr="0054226D" w:rsidRDefault="005168CF" w:rsidP="005168CF">
      <w:pPr>
        <w:pStyle w:val="PL"/>
        <w:rPr>
          <w:snapToGrid w:val="0"/>
        </w:rPr>
      </w:pPr>
      <w:r w:rsidRPr="0054226D">
        <w:rPr>
          <w:snapToGrid w:val="0"/>
        </w:rPr>
        <w:tab/>
        <w:t>e-CIDMeasurementTermination</w:t>
      </w:r>
      <w:r w:rsidRPr="0054226D">
        <w:rPr>
          <w:snapToGrid w:val="0"/>
        </w:rPr>
        <w:tab/>
      </w:r>
      <w:r w:rsidRPr="0054226D">
        <w:rPr>
          <w:snapToGrid w:val="0"/>
        </w:rPr>
        <w:tab/>
      </w:r>
      <w:r w:rsidRPr="0054226D">
        <w:rPr>
          <w:snapToGrid w:val="0"/>
        </w:rPr>
        <w:tab/>
      </w:r>
      <w:r w:rsidRPr="0054226D">
        <w:rPr>
          <w:snapToGrid w:val="0"/>
        </w:rPr>
        <w:tab/>
        <w:t>|</w:t>
      </w:r>
    </w:p>
    <w:p w14:paraId="24F3A618" w14:textId="77777777" w:rsidR="005168CF" w:rsidRPr="0054226D" w:rsidRDefault="005168CF" w:rsidP="005168CF">
      <w:pPr>
        <w:pStyle w:val="PL"/>
        <w:rPr>
          <w:snapToGrid w:val="0"/>
        </w:rPr>
      </w:pPr>
      <w:r w:rsidRPr="0054226D">
        <w:rPr>
          <w:snapToGrid w:val="0"/>
        </w:rPr>
        <w:tab/>
        <w:t>errorIndication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w:t>
      </w:r>
    </w:p>
    <w:p w14:paraId="3237BFF6" w14:textId="77777777" w:rsidR="005168CF" w:rsidRPr="0054226D" w:rsidRDefault="005168CF" w:rsidP="005168CF">
      <w:pPr>
        <w:pStyle w:val="PL"/>
        <w:rPr>
          <w:snapToGrid w:val="0"/>
        </w:rPr>
      </w:pPr>
      <w:r w:rsidRPr="0054226D">
        <w:rPr>
          <w:snapToGrid w:val="0"/>
        </w:rPr>
        <w:tab/>
        <w:t>privateMessage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w:t>
      </w:r>
    </w:p>
    <w:p w14:paraId="1FCC00A8" w14:textId="77777777" w:rsidR="005168CF" w:rsidRPr="0054226D" w:rsidRDefault="005168CF" w:rsidP="005168CF">
      <w:pPr>
        <w:pStyle w:val="PL"/>
        <w:rPr>
          <w:snapToGrid w:val="0"/>
        </w:rPr>
      </w:pPr>
      <w:r w:rsidRPr="0054226D">
        <w:rPr>
          <w:snapToGrid w:val="0"/>
        </w:rPr>
        <w:tab/>
        <w:t>...,</w:t>
      </w:r>
    </w:p>
    <w:p w14:paraId="70420106" w14:textId="77777777" w:rsidR="005168CF" w:rsidRPr="0054226D" w:rsidRDefault="005168CF" w:rsidP="005168CF">
      <w:pPr>
        <w:pStyle w:val="PL"/>
        <w:rPr>
          <w:snapToGrid w:val="0"/>
        </w:rPr>
      </w:pPr>
      <w:r w:rsidRPr="0054226D">
        <w:rPr>
          <w:snapToGrid w:val="0"/>
        </w:rPr>
        <w:tab/>
        <w:t>uTDOAInformationUpdate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w:t>
      </w:r>
    </w:p>
    <w:p w14:paraId="2F2E34C6" w14:textId="77777777" w:rsidR="005168CF" w:rsidRPr="0054226D" w:rsidRDefault="005168CF" w:rsidP="005168CF">
      <w:pPr>
        <w:pStyle w:val="PL"/>
        <w:rPr>
          <w:snapToGrid w:val="0"/>
        </w:rPr>
      </w:pPr>
      <w:r w:rsidRPr="0054226D">
        <w:rPr>
          <w:snapToGrid w:val="0"/>
        </w:rPr>
        <w:tab/>
        <w:t>assistanceInformationControl</w:t>
      </w:r>
      <w:r w:rsidRPr="0054226D">
        <w:rPr>
          <w:snapToGrid w:val="0"/>
        </w:rPr>
        <w:tab/>
      </w:r>
      <w:r w:rsidRPr="0054226D">
        <w:rPr>
          <w:snapToGrid w:val="0"/>
        </w:rPr>
        <w:tab/>
      </w:r>
      <w:r w:rsidRPr="0054226D">
        <w:rPr>
          <w:snapToGrid w:val="0"/>
        </w:rPr>
        <w:tab/>
        <w:t>|</w:t>
      </w:r>
    </w:p>
    <w:p w14:paraId="1AAB517F" w14:textId="77777777" w:rsidR="005168CF" w:rsidRPr="0054226D" w:rsidRDefault="005168CF" w:rsidP="005168CF">
      <w:pPr>
        <w:pStyle w:val="PL"/>
        <w:rPr>
          <w:snapToGrid w:val="0"/>
        </w:rPr>
      </w:pPr>
      <w:r w:rsidRPr="0054226D">
        <w:rPr>
          <w:snapToGrid w:val="0"/>
        </w:rPr>
        <w:tab/>
        <w:t>assistanceInformationFeedback</w:t>
      </w:r>
    </w:p>
    <w:p w14:paraId="39622624" w14:textId="77777777" w:rsidR="005168CF" w:rsidRPr="0054226D" w:rsidRDefault="005168CF" w:rsidP="005168CF">
      <w:pPr>
        <w:pStyle w:val="PL"/>
        <w:rPr>
          <w:snapToGrid w:val="0"/>
        </w:rPr>
      </w:pPr>
      <w:r w:rsidRPr="0054226D">
        <w:rPr>
          <w:snapToGrid w:val="0"/>
        </w:rPr>
        <w:t>}</w:t>
      </w:r>
    </w:p>
    <w:p w14:paraId="055E04FB" w14:textId="77777777" w:rsidR="005168CF" w:rsidRPr="0054226D" w:rsidRDefault="005168CF" w:rsidP="005168CF">
      <w:pPr>
        <w:pStyle w:val="PL"/>
        <w:rPr>
          <w:snapToGrid w:val="0"/>
        </w:rPr>
      </w:pPr>
    </w:p>
    <w:p w14:paraId="02F1B2C1" w14:textId="77777777" w:rsidR="005168CF" w:rsidRPr="0054226D" w:rsidRDefault="005168CF" w:rsidP="005168CF">
      <w:pPr>
        <w:pStyle w:val="PL"/>
        <w:rPr>
          <w:snapToGrid w:val="0"/>
        </w:rPr>
      </w:pPr>
    </w:p>
    <w:p w14:paraId="0D6357FB" w14:textId="77777777" w:rsidR="005168CF" w:rsidRPr="0054226D" w:rsidRDefault="005168CF" w:rsidP="005168CF">
      <w:pPr>
        <w:pStyle w:val="PL"/>
        <w:rPr>
          <w:snapToGrid w:val="0"/>
        </w:rPr>
      </w:pPr>
      <w:r w:rsidRPr="0054226D">
        <w:rPr>
          <w:snapToGrid w:val="0"/>
        </w:rPr>
        <w:t>-- **************************************************************</w:t>
      </w:r>
    </w:p>
    <w:p w14:paraId="3732DEB3" w14:textId="77777777" w:rsidR="005168CF" w:rsidRPr="0054226D" w:rsidRDefault="005168CF" w:rsidP="005168CF">
      <w:pPr>
        <w:pStyle w:val="PL"/>
        <w:rPr>
          <w:snapToGrid w:val="0"/>
        </w:rPr>
      </w:pPr>
      <w:r w:rsidRPr="0054226D">
        <w:rPr>
          <w:snapToGrid w:val="0"/>
        </w:rPr>
        <w:t>--</w:t>
      </w:r>
    </w:p>
    <w:p w14:paraId="35965172" w14:textId="77777777" w:rsidR="005168CF" w:rsidRPr="0054226D" w:rsidRDefault="005168CF" w:rsidP="005168CF">
      <w:pPr>
        <w:pStyle w:val="PL"/>
        <w:rPr>
          <w:snapToGrid w:val="0"/>
        </w:rPr>
      </w:pPr>
      <w:r w:rsidRPr="0054226D">
        <w:rPr>
          <w:snapToGrid w:val="0"/>
        </w:rPr>
        <w:t>-- Interface Elementary Procedures</w:t>
      </w:r>
    </w:p>
    <w:p w14:paraId="62BF42C7" w14:textId="77777777" w:rsidR="005168CF" w:rsidRPr="0054226D" w:rsidRDefault="005168CF" w:rsidP="005168CF">
      <w:pPr>
        <w:pStyle w:val="PL"/>
        <w:rPr>
          <w:snapToGrid w:val="0"/>
        </w:rPr>
      </w:pPr>
      <w:r w:rsidRPr="0054226D">
        <w:rPr>
          <w:snapToGrid w:val="0"/>
        </w:rPr>
        <w:t>--</w:t>
      </w:r>
    </w:p>
    <w:p w14:paraId="5E71A741" w14:textId="77777777" w:rsidR="005168CF" w:rsidRPr="0054226D" w:rsidRDefault="005168CF" w:rsidP="005168CF">
      <w:pPr>
        <w:pStyle w:val="PL"/>
        <w:rPr>
          <w:snapToGrid w:val="0"/>
        </w:rPr>
      </w:pPr>
      <w:r w:rsidRPr="0054226D">
        <w:rPr>
          <w:snapToGrid w:val="0"/>
        </w:rPr>
        <w:t>-- **************************************************************</w:t>
      </w:r>
    </w:p>
    <w:p w14:paraId="492A5615" w14:textId="77777777" w:rsidR="005168CF" w:rsidRPr="0054226D" w:rsidRDefault="005168CF" w:rsidP="005168CF">
      <w:pPr>
        <w:pStyle w:val="PL"/>
        <w:rPr>
          <w:snapToGrid w:val="0"/>
        </w:rPr>
      </w:pPr>
    </w:p>
    <w:p w14:paraId="78354BED" w14:textId="77777777" w:rsidR="005168CF" w:rsidRPr="0054226D" w:rsidRDefault="005168CF" w:rsidP="005168CF">
      <w:pPr>
        <w:pStyle w:val="PL"/>
        <w:rPr>
          <w:snapToGrid w:val="0"/>
        </w:rPr>
      </w:pPr>
      <w:r w:rsidRPr="0054226D">
        <w:rPr>
          <w:snapToGrid w:val="0"/>
        </w:rPr>
        <w:t>e-CIDMeasurementInitiation LPPA-ELEMENTARY-PROCEDURE ::= {</w:t>
      </w:r>
    </w:p>
    <w:p w14:paraId="2FAEBD4F"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E-CIDMeasurementInitiationRequest</w:t>
      </w:r>
    </w:p>
    <w:p w14:paraId="5DA13D10" w14:textId="77777777" w:rsidR="005168CF" w:rsidRPr="0054226D" w:rsidRDefault="005168CF" w:rsidP="005168CF">
      <w:pPr>
        <w:pStyle w:val="PL"/>
        <w:rPr>
          <w:snapToGrid w:val="0"/>
        </w:rPr>
      </w:pPr>
      <w:r w:rsidRPr="0054226D">
        <w:rPr>
          <w:snapToGrid w:val="0"/>
        </w:rPr>
        <w:tab/>
        <w:t>SUCCESSFUL OUTCOME</w:t>
      </w:r>
      <w:r w:rsidRPr="0054226D">
        <w:rPr>
          <w:snapToGrid w:val="0"/>
        </w:rPr>
        <w:tab/>
      </w:r>
      <w:r w:rsidRPr="0054226D">
        <w:rPr>
          <w:snapToGrid w:val="0"/>
        </w:rPr>
        <w:tab/>
        <w:t>E-CIDMeasurementInitiationResponse</w:t>
      </w:r>
    </w:p>
    <w:p w14:paraId="0DB085F4" w14:textId="77777777" w:rsidR="005168CF" w:rsidRPr="0054226D" w:rsidRDefault="005168CF" w:rsidP="005168CF">
      <w:pPr>
        <w:pStyle w:val="PL"/>
        <w:rPr>
          <w:snapToGrid w:val="0"/>
        </w:rPr>
      </w:pPr>
      <w:r w:rsidRPr="0054226D">
        <w:rPr>
          <w:snapToGrid w:val="0"/>
        </w:rPr>
        <w:tab/>
        <w:t>UNSUCCESSFUL OUTCOME</w:t>
      </w:r>
      <w:r w:rsidRPr="0054226D">
        <w:rPr>
          <w:snapToGrid w:val="0"/>
        </w:rPr>
        <w:tab/>
        <w:t>E-CIDMeasurementInitiationFailure</w:t>
      </w:r>
    </w:p>
    <w:p w14:paraId="480F8DC6"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id-e-CIDMeasurementInitiation</w:t>
      </w:r>
    </w:p>
    <w:p w14:paraId="17BEBE3F" w14:textId="77777777" w:rsidR="005168CF" w:rsidRPr="0054226D" w:rsidRDefault="005168CF" w:rsidP="005168CF">
      <w:pPr>
        <w:pStyle w:val="PL"/>
        <w:rPr>
          <w:snapToGrid w:val="0"/>
        </w:rPr>
      </w:pPr>
      <w:r w:rsidRPr="0054226D">
        <w:rPr>
          <w:snapToGrid w:val="0"/>
        </w:rPr>
        <w:lastRenderedPageBreak/>
        <w:tab/>
        <w:t>CRITICALITY</w:t>
      </w:r>
      <w:r w:rsidRPr="0054226D">
        <w:rPr>
          <w:snapToGrid w:val="0"/>
        </w:rPr>
        <w:tab/>
      </w:r>
      <w:r w:rsidRPr="0054226D">
        <w:rPr>
          <w:snapToGrid w:val="0"/>
        </w:rPr>
        <w:tab/>
      </w:r>
      <w:r w:rsidRPr="0054226D">
        <w:rPr>
          <w:snapToGrid w:val="0"/>
        </w:rPr>
        <w:tab/>
      </w:r>
      <w:r w:rsidRPr="0054226D">
        <w:rPr>
          <w:snapToGrid w:val="0"/>
        </w:rPr>
        <w:tab/>
        <w:t>reject</w:t>
      </w:r>
    </w:p>
    <w:p w14:paraId="0B953E26" w14:textId="77777777" w:rsidR="005168CF" w:rsidRPr="0054226D" w:rsidRDefault="005168CF" w:rsidP="005168CF">
      <w:pPr>
        <w:pStyle w:val="PL"/>
        <w:rPr>
          <w:snapToGrid w:val="0"/>
        </w:rPr>
      </w:pPr>
      <w:r w:rsidRPr="0054226D">
        <w:rPr>
          <w:snapToGrid w:val="0"/>
        </w:rPr>
        <w:t>}</w:t>
      </w:r>
    </w:p>
    <w:p w14:paraId="777DE150" w14:textId="77777777" w:rsidR="005168CF" w:rsidRPr="0054226D" w:rsidRDefault="005168CF" w:rsidP="005168CF">
      <w:pPr>
        <w:pStyle w:val="PL"/>
        <w:rPr>
          <w:snapToGrid w:val="0"/>
        </w:rPr>
      </w:pPr>
    </w:p>
    <w:p w14:paraId="3339AC08" w14:textId="77777777" w:rsidR="005168CF" w:rsidRPr="0054226D" w:rsidRDefault="005168CF" w:rsidP="005168CF">
      <w:pPr>
        <w:pStyle w:val="PL"/>
        <w:rPr>
          <w:snapToGrid w:val="0"/>
        </w:rPr>
      </w:pPr>
      <w:r w:rsidRPr="0054226D">
        <w:rPr>
          <w:snapToGrid w:val="0"/>
        </w:rPr>
        <w:t>e-CIDMeasurementFailureIndication LPPA-ELEMENTARY-PROCEDURE ::= {</w:t>
      </w:r>
    </w:p>
    <w:p w14:paraId="46896D06"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E-CIDMeasurementFailureIndication</w:t>
      </w:r>
    </w:p>
    <w:p w14:paraId="212848E9"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id-e-CIDMeasurementFailureIndication</w:t>
      </w:r>
    </w:p>
    <w:p w14:paraId="2181E24C"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ignore</w:t>
      </w:r>
    </w:p>
    <w:p w14:paraId="0ED3344F" w14:textId="77777777" w:rsidR="005168CF" w:rsidRPr="0054226D" w:rsidRDefault="005168CF" w:rsidP="005168CF">
      <w:pPr>
        <w:pStyle w:val="PL"/>
        <w:rPr>
          <w:snapToGrid w:val="0"/>
        </w:rPr>
      </w:pPr>
      <w:r w:rsidRPr="0054226D">
        <w:rPr>
          <w:snapToGrid w:val="0"/>
        </w:rPr>
        <w:t>}</w:t>
      </w:r>
    </w:p>
    <w:p w14:paraId="578A851A" w14:textId="77777777" w:rsidR="005168CF" w:rsidRPr="0054226D" w:rsidRDefault="005168CF" w:rsidP="005168CF">
      <w:pPr>
        <w:pStyle w:val="PL"/>
        <w:rPr>
          <w:snapToGrid w:val="0"/>
        </w:rPr>
      </w:pPr>
    </w:p>
    <w:p w14:paraId="78211E71" w14:textId="77777777" w:rsidR="005168CF" w:rsidRPr="0054226D" w:rsidRDefault="005168CF" w:rsidP="005168CF">
      <w:pPr>
        <w:pStyle w:val="PL"/>
        <w:rPr>
          <w:snapToGrid w:val="0"/>
        </w:rPr>
      </w:pPr>
      <w:r w:rsidRPr="0054226D">
        <w:rPr>
          <w:snapToGrid w:val="0"/>
        </w:rPr>
        <w:t>e-CIDMeasurementReport LPPA-ELEMENTARY-PROCEDURE ::= {</w:t>
      </w:r>
    </w:p>
    <w:p w14:paraId="2999D9C0"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E-CIDMeasurementReport</w:t>
      </w:r>
    </w:p>
    <w:p w14:paraId="0E43689B"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id-e-CIDMeasurementReport</w:t>
      </w:r>
    </w:p>
    <w:p w14:paraId="4B10AB38"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ignore</w:t>
      </w:r>
    </w:p>
    <w:p w14:paraId="598563ED" w14:textId="77777777" w:rsidR="005168CF" w:rsidRPr="0054226D" w:rsidRDefault="005168CF" w:rsidP="005168CF">
      <w:pPr>
        <w:pStyle w:val="PL"/>
        <w:rPr>
          <w:snapToGrid w:val="0"/>
        </w:rPr>
      </w:pPr>
      <w:r w:rsidRPr="0054226D">
        <w:rPr>
          <w:snapToGrid w:val="0"/>
        </w:rPr>
        <w:t>}</w:t>
      </w:r>
    </w:p>
    <w:p w14:paraId="6D575A1B" w14:textId="77777777" w:rsidR="005168CF" w:rsidRPr="0054226D" w:rsidRDefault="005168CF" w:rsidP="005168CF">
      <w:pPr>
        <w:pStyle w:val="PL"/>
        <w:rPr>
          <w:snapToGrid w:val="0"/>
        </w:rPr>
      </w:pPr>
    </w:p>
    <w:p w14:paraId="4B28A3EF" w14:textId="77777777" w:rsidR="005168CF" w:rsidRPr="0054226D" w:rsidRDefault="005168CF" w:rsidP="005168CF">
      <w:pPr>
        <w:pStyle w:val="PL"/>
        <w:rPr>
          <w:snapToGrid w:val="0"/>
        </w:rPr>
      </w:pPr>
      <w:r w:rsidRPr="0054226D">
        <w:rPr>
          <w:snapToGrid w:val="0"/>
        </w:rPr>
        <w:t>e-CIDMeasurementTermination LPPA-ELEMENTARY-PROCEDURE ::= {</w:t>
      </w:r>
    </w:p>
    <w:p w14:paraId="7125F7D7"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E-CIDMeasurementTerminationCommand</w:t>
      </w:r>
    </w:p>
    <w:p w14:paraId="58A1E226"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id-e-CIDMeasurementTermination</w:t>
      </w:r>
    </w:p>
    <w:p w14:paraId="556DAD23"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reject</w:t>
      </w:r>
    </w:p>
    <w:p w14:paraId="6B97EFAE" w14:textId="77777777" w:rsidR="005168CF" w:rsidRPr="0054226D" w:rsidRDefault="005168CF" w:rsidP="005168CF">
      <w:pPr>
        <w:pStyle w:val="PL"/>
        <w:rPr>
          <w:snapToGrid w:val="0"/>
        </w:rPr>
      </w:pPr>
      <w:r w:rsidRPr="0054226D">
        <w:rPr>
          <w:snapToGrid w:val="0"/>
        </w:rPr>
        <w:t>}</w:t>
      </w:r>
    </w:p>
    <w:p w14:paraId="3ED2C97E" w14:textId="77777777" w:rsidR="005168CF" w:rsidRPr="0054226D" w:rsidRDefault="005168CF" w:rsidP="005168CF">
      <w:pPr>
        <w:pStyle w:val="PL"/>
        <w:rPr>
          <w:snapToGrid w:val="0"/>
        </w:rPr>
      </w:pPr>
    </w:p>
    <w:p w14:paraId="3788B42D" w14:textId="77777777" w:rsidR="005168CF" w:rsidRPr="0054226D" w:rsidRDefault="005168CF" w:rsidP="005168CF">
      <w:pPr>
        <w:pStyle w:val="PL"/>
        <w:rPr>
          <w:snapToGrid w:val="0"/>
        </w:rPr>
      </w:pPr>
      <w:r w:rsidRPr="0054226D">
        <w:rPr>
          <w:snapToGrid w:val="0"/>
        </w:rPr>
        <w:t>oTDOAInformationExchange LPPA-ELEMENTARY-PROCEDURE ::= {</w:t>
      </w:r>
    </w:p>
    <w:p w14:paraId="1274EE2E"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OTDOAInformationRequest</w:t>
      </w:r>
    </w:p>
    <w:p w14:paraId="2AE2074B" w14:textId="77777777" w:rsidR="005168CF" w:rsidRPr="0054226D" w:rsidRDefault="005168CF" w:rsidP="005168CF">
      <w:pPr>
        <w:pStyle w:val="PL"/>
        <w:rPr>
          <w:snapToGrid w:val="0"/>
        </w:rPr>
      </w:pPr>
      <w:r w:rsidRPr="0054226D">
        <w:rPr>
          <w:snapToGrid w:val="0"/>
        </w:rPr>
        <w:tab/>
        <w:t>SUCCESSFUL OUTCOME</w:t>
      </w:r>
      <w:r w:rsidRPr="0054226D">
        <w:rPr>
          <w:snapToGrid w:val="0"/>
        </w:rPr>
        <w:tab/>
      </w:r>
      <w:r w:rsidRPr="0054226D">
        <w:rPr>
          <w:snapToGrid w:val="0"/>
        </w:rPr>
        <w:tab/>
        <w:t>OTDOAInformationResponse</w:t>
      </w:r>
    </w:p>
    <w:p w14:paraId="3C3EA502" w14:textId="77777777" w:rsidR="005168CF" w:rsidRPr="0054226D" w:rsidRDefault="005168CF" w:rsidP="005168CF">
      <w:pPr>
        <w:pStyle w:val="PL"/>
        <w:rPr>
          <w:snapToGrid w:val="0"/>
        </w:rPr>
      </w:pPr>
      <w:r w:rsidRPr="0054226D">
        <w:rPr>
          <w:snapToGrid w:val="0"/>
        </w:rPr>
        <w:tab/>
        <w:t>UNSUCCESSFUL OUTCOME</w:t>
      </w:r>
      <w:r w:rsidRPr="0054226D">
        <w:rPr>
          <w:snapToGrid w:val="0"/>
        </w:rPr>
        <w:tab/>
        <w:t>OTDOAInformationFailure</w:t>
      </w:r>
    </w:p>
    <w:p w14:paraId="4A4D129F"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id-oTDOAInformationExchange</w:t>
      </w:r>
    </w:p>
    <w:p w14:paraId="09D02FE3"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reject</w:t>
      </w:r>
    </w:p>
    <w:p w14:paraId="12C9CDF1" w14:textId="77777777" w:rsidR="005168CF" w:rsidRPr="0054226D" w:rsidRDefault="005168CF" w:rsidP="005168CF">
      <w:pPr>
        <w:pStyle w:val="PL"/>
        <w:rPr>
          <w:snapToGrid w:val="0"/>
        </w:rPr>
      </w:pPr>
      <w:r w:rsidRPr="0054226D">
        <w:rPr>
          <w:snapToGrid w:val="0"/>
        </w:rPr>
        <w:t>}</w:t>
      </w:r>
    </w:p>
    <w:p w14:paraId="62EE4C0C" w14:textId="77777777" w:rsidR="005168CF" w:rsidRPr="0054226D" w:rsidRDefault="005168CF" w:rsidP="005168CF">
      <w:pPr>
        <w:pStyle w:val="PL"/>
        <w:rPr>
          <w:snapToGrid w:val="0"/>
        </w:rPr>
      </w:pPr>
    </w:p>
    <w:p w14:paraId="6AE85CB9" w14:textId="77777777" w:rsidR="005168CF" w:rsidRPr="0054226D" w:rsidRDefault="005168CF" w:rsidP="005168CF">
      <w:pPr>
        <w:pStyle w:val="PL"/>
        <w:rPr>
          <w:snapToGrid w:val="0"/>
        </w:rPr>
      </w:pPr>
      <w:r w:rsidRPr="0054226D">
        <w:rPr>
          <w:snapToGrid w:val="0"/>
        </w:rPr>
        <w:t>uTDOAInformationExchange LPPA-ELEMENTARY-PROCEDURE ::= {</w:t>
      </w:r>
    </w:p>
    <w:p w14:paraId="6F3A026A"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UTDOAInformationRequest</w:t>
      </w:r>
    </w:p>
    <w:p w14:paraId="1F7B9B37" w14:textId="77777777" w:rsidR="005168CF" w:rsidRPr="0054226D" w:rsidRDefault="005168CF" w:rsidP="005168CF">
      <w:pPr>
        <w:pStyle w:val="PL"/>
        <w:rPr>
          <w:snapToGrid w:val="0"/>
        </w:rPr>
      </w:pPr>
      <w:r w:rsidRPr="0054226D">
        <w:rPr>
          <w:snapToGrid w:val="0"/>
        </w:rPr>
        <w:tab/>
        <w:t>SUCCESSFUL OUTCOME</w:t>
      </w:r>
      <w:r w:rsidRPr="0054226D">
        <w:rPr>
          <w:snapToGrid w:val="0"/>
        </w:rPr>
        <w:tab/>
      </w:r>
      <w:r w:rsidRPr="0054226D">
        <w:rPr>
          <w:snapToGrid w:val="0"/>
        </w:rPr>
        <w:tab/>
        <w:t>UTDOAInformationResponse</w:t>
      </w:r>
    </w:p>
    <w:p w14:paraId="63FE4673" w14:textId="77777777" w:rsidR="005168CF" w:rsidRPr="0054226D" w:rsidRDefault="005168CF" w:rsidP="005168CF">
      <w:pPr>
        <w:pStyle w:val="PL"/>
        <w:rPr>
          <w:snapToGrid w:val="0"/>
        </w:rPr>
      </w:pPr>
      <w:r w:rsidRPr="0054226D">
        <w:rPr>
          <w:snapToGrid w:val="0"/>
        </w:rPr>
        <w:tab/>
        <w:t>UNSUCCESSFUL OUTCOME</w:t>
      </w:r>
      <w:r w:rsidRPr="0054226D">
        <w:rPr>
          <w:snapToGrid w:val="0"/>
        </w:rPr>
        <w:tab/>
        <w:t>UTDOAInformationFailure</w:t>
      </w:r>
    </w:p>
    <w:p w14:paraId="2CE18FD5"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id-uTDOAInformationExchange</w:t>
      </w:r>
    </w:p>
    <w:p w14:paraId="6457A0FD"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reject</w:t>
      </w:r>
    </w:p>
    <w:p w14:paraId="10C7F61C" w14:textId="77777777" w:rsidR="005168CF" w:rsidRPr="0054226D" w:rsidRDefault="005168CF" w:rsidP="005168CF">
      <w:pPr>
        <w:pStyle w:val="PL"/>
        <w:rPr>
          <w:snapToGrid w:val="0"/>
        </w:rPr>
      </w:pPr>
      <w:r w:rsidRPr="0054226D">
        <w:rPr>
          <w:snapToGrid w:val="0"/>
        </w:rPr>
        <w:t>}</w:t>
      </w:r>
    </w:p>
    <w:p w14:paraId="62394EBC" w14:textId="77777777" w:rsidR="005168CF" w:rsidRPr="0054226D" w:rsidRDefault="005168CF" w:rsidP="005168CF">
      <w:pPr>
        <w:pStyle w:val="PL"/>
        <w:rPr>
          <w:snapToGrid w:val="0"/>
        </w:rPr>
      </w:pPr>
    </w:p>
    <w:p w14:paraId="4B8E75D6" w14:textId="77777777" w:rsidR="005168CF" w:rsidRPr="0054226D" w:rsidRDefault="005168CF" w:rsidP="005168CF">
      <w:pPr>
        <w:pStyle w:val="PL"/>
        <w:rPr>
          <w:snapToGrid w:val="0"/>
        </w:rPr>
      </w:pPr>
      <w:r w:rsidRPr="0054226D">
        <w:rPr>
          <w:snapToGrid w:val="0"/>
        </w:rPr>
        <w:t>uTDOAInformationUpdate LPPA-ELEMENTARY-PROCEDURE ::= {</w:t>
      </w:r>
    </w:p>
    <w:p w14:paraId="334B7007"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UTDOAInformationUpdate</w:t>
      </w:r>
    </w:p>
    <w:p w14:paraId="70159BD9"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id-uTDOAInformationUpdate</w:t>
      </w:r>
    </w:p>
    <w:p w14:paraId="0808D5D6"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ignore</w:t>
      </w:r>
    </w:p>
    <w:p w14:paraId="56002BE9" w14:textId="77777777" w:rsidR="005168CF" w:rsidRPr="0054226D" w:rsidRDefault="005168CF" w:rsidP="005168CF">
      <w:pPr>
        <w:pStyle w:val="PL"/>
        <w:rPr>
          <w:snapToGrid w:val="0"/>
        </w:rPr>
      </w:pPr>
      <w:r w:rsidRPr="0054226D">
        <w:rPr>
          <w:snapToGrid w:val="0"/>
        </w:rPr>
        <w:t>}</w:t>
      </w:r>
    </w:p>
    <w:p w14:paraId="5FA17A2F" w14:textId="77777777" w:rsidR="005168CF" w:rsidRPr="0054226D" w:rsidRDefault="005168CF" w:rsidP="005168CF">
      <w:pPr>
        <w:pStyle w:val="PL"/>
        <w:rPr>
          <w:snapToGrid w:val="0"/>
        </w:rPr>
      </w:pPr>
    </w:p>
    <w:p w14:paraId="50D95688" w14:textId="77777777" w:rsidR="005168CF" w:rsidRPr="0054226D" w:rsidRDefault="005168CF" w:rsidP="005168CF">
      <w:pPr>
        <w:pStyle w:val="PL"/>
        <w:rPr>
          <w:snapToGrid w:val="0"/>
        </w:rPr>
      </w:pPr>
      <w:r w:rsidRPr="0054226D">
        <w:rPr>
          <w:snapToGrid w:val="0"/>
        </w:rPr>
        <w:t>assistanceInformationControl LPPA-ELEMENTARY-PROCEDURE ::= {</w:t>
      </w:r>
    </w:p>
    <w:p w14:paraId="3CD98A1B"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AssistanceInformationControl</w:t>
      </w:r>
    </w:p>
    <w:p w14:paraId="0093FA77"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id-assistanceInformationControl</w:t>
      </w:r>
    </w:p>
    <w:p w14:paraId="47FC53BD"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reject</w:t>
      </w:r>
    </w:p>
    <w:p w14:paraId="36254F75" w14:textId="77777777" w:rsidR="005168CF" w:rsidRPr="0054226D" w:rsidRDefault="005168CF" w:rsidP="005168CF">
      <w:pPr>
        <w:pStyle w:val="PL"/>
        <w:rPr>
          <w:snapToGrid w:val="0"/>
        </w:rPr>
      </w:pPr>
      <w:r w:rsidRPr="0054226D">
        <w:rPr>
          <w:snapToGrid w:val="0"/>
        </w:rPr>
        <w:t>}</w:t>
      </w:r>
    </w:p>
    <w:p w14:paraId="5065F99E" w14:textId="77777777" w:rsidR="005168CF" w:rsidRPr="0054226D" w:rsidRDefault="005168CF" w:rsidP="005168CF">
      <w:pPr>
        <w:pStyle w:val="PL"/>
        <w:rPr>
          <w:snapToGrid w:val="0"/>
        </w:rPr>
      </w:pPr>
    </w:p>
    <w:p w14:paraId="7326127D" w14:textId="77777777" w:rsidR="005168CF" w:rsidRPr="0054226D" w:rsidRDefault="005168CF" w:rsidP="005168CF">
      <w:pPr>
        <w:pStyle w:val="PL"/>
        <w:rPr>
          <w:snapToGrid w:val="0"/>
        </w:rPr>
      </w:pPr>
      <w:r w:rsidRPr="0054226D">
        <w:rPr>
          <w:snapToGrid w:val="0"/>
        </w:rPr>
        <w:t>assistanceInformationFeedback LPPA-ELEMENTARY-PROCEDURE ::= {</w:t>
      </w:r>
    </w:p>
    <w:p w14:paraId="16A03B6D"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AssistanceInformationFeedback</w:t>
      </w:r>
    </w:p>
    <w:p w14:paraId="1C147B5F"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id-assistanceInformationFeedback</w:t>
      </w:r>
    </w:p>
    <w:p w14:paraId="58CDBCE2"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reject</w:t>
      </w:r>
    </w:p>
    <w:p w14:paraId="67D40DFB" w14:textId="77777777" w:rsidR="005168CF" w:rsidRPr="0054226D" w:rsidRDefault="005168CF" w:rsidP="005168CF">
      <w:pPr>
        <w:pStyle w:val="PL"/>
        <w:rPr>
          <w:snapToGrid w:val="0"/>
        </w:rPr>
      </w:pPr>
      <w:r w:rsidRPr="0054226D">
        <w:rPr>
          <w:snapToGrid w:val="0"/>
        </w:rPr>
        <w:lastRenderedPageBreak/>
        <w:t>}</w:t>
      </w:r>
    </w:p>
    <w:p w14:paraId="4D2934E4" w14:textId="77777777" w:rsidR="005168CF" w:rsidRPr="0054226D" w:rsidRDefault="005168CF" w:rsidP="005168CF">
      <w:pPr>
        <w:pStyle w:val="PL"/>
        <w:rPr>
          <w:snapToGrid w:val="0"/>
        </w:rPr>
      </w:pPr>
    </w:p>
    <w:p w14:paraId="40DEFF72" w14:textId="77777777" w:rsidR="005168CF" w:rsidRPr="0054226D" w:rsidRDefault="005168CF" w:rsidP="005168CF">
      <w:pPr>
        <w:pStyle w:val="PL"/>
        <w:rPr>
          <w:snapToGrid w:val="0"/>
        </w:rPr>
      </w:pPr>
      <w:r w:rsidRPr="0054226D">
        <w:rPr>
          <w:snapToGrid w:val="0"/>
        </w:rPr>
        <w:t>errorIndication LPPA-ELEMENTARY-PROCEDURE ::= {</w:t>
      </w:r>
    </w:p>
    <w:p w14:paraId="45FA927A"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ErrorIndication</w:t>
      </w:r>
    </w:p>
    <w:p w14:paraId="38D238E6"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id-errorIndication</w:t>
      </w:r>
    </w:p>
    <w:p w14:paraId="73DD9C94"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ignore</w:t>
      </w:r>
    </w:p>
    <w:p w14:paraId="17CCCF7B" w14:textId="77777777" w:rsidR="005168CF" w:rsidRPr="0054226D" w:rsidRDefault="005168CF" w:rsidP="005168CF">
      <w:pPr>
        <w:pStyle w:val="PL"/>
        <w:rPr>
          <w:snapToGrid w:val="0"/>
        </w:rPr>
      </w:pPr>
      <w:r w:rsidRPr="0054226D">
        <w:rPr>
          <w:snapToGrid w:val="0"/>
        </w:rPr>
        <w:t>}</w:t>
      </w:r>
    </w:p>
    <w:p w14:paraId="274062F3" w14:textId="77777777" w:rsidR="005168CF" w:rsidRPr="0054226D" w:rsidRDefault="005168CF" w:rsidP="005168CF">
      <w:pPr>
        <w:pStyle w:val="PL"/>
        <w:rPr>
          <w:snapToGrid w:val="0"/>
        </w:rPr>
      </w:pPr>
    </w:p>
    <w:p w14:paraId="6C20BFC5" w14:textId="77777777" w:rsidR="005168CF" w:rsidRPr="0054226D" w:rsidRDefault="005168CF" w:rsidP="005168CF">
      <w:pPr>
        <w:pStyle w:val="PL"/>
        <w:rPr>
          <w:snapToGrid w:val="0"/>
        </w:rPr>
      </w:pPr>
    </w:p>
    <w:p w14:paraId="3F69CAF3" w14:textId="77777777" w:rsidR="005168CF" w:rsidRPr="0054226D" w:rsidRDefault="005168CF" w:rsidP="005168CF">
      <w:pPr>
        <w:pStyle w:val="PL"/>
        <w:rPr>
          <w:snapToGrid w:val="0"/>
        </w:rPr>
      </w:pPr>
      <w:r w:rsidRPr="0054226D">
        <w:rPr>
          <w:snapToGrid w:val="0"/>
        </w:rPr>
        <w:t>privateMessage</w:t>
      </w:r>
      <w:r w:rsidRPr="0054226D">
        <w:rPr>
          <w:snapToGrid w:val="0"/>
        </w:rPr>
        <w:tab/>
      </w:r>
      <w:r w:rsidRPr="0054226D">
        <w:rPr>
          <w:snapToGrid w:val="0"/>
        </w:rPr>
        <w:tab/>
      </w:r>
      <w:r w:rsidRPr="0054226D">
        <w:rPr>
          <w:snapToGrid w:val="0"/>
        </w:rPr>
        <w:tab/>
        <w:t>LPPA-ELEMENTARY-PROCEDURE ::= {</w:t>
      </w:r>
    </w:p>
    <w:p w14:paraId="589B92C9" w14:textId="77777777" w:rsidR="005168CF" w:rsidRPr="0054226D" w:rsidRDefault="005168CF" w:rsidP="005168CF">
      <w:pPr>
        <w:pStyle w:val="PL"/>
        <w:rPr>
          <w:snapToGrid w:val="0"/>
        </w:rPr>
      </w:pPr>
      <w:r w:rsidRPr="0054226D">
        <w:rPr>
          <w:snapToGrid w:val="0"/>
        </w:rPr>
        <w:tab/>
        <w:t>INITIATING MESSAGE</w:t>
      </w:r>
      <w:r w:rsidRPr="0054226D">
        <w:rPr>
          <w:snapToGrid w:val="0"/>
        </w:rPr>
        <w:tab/>
      </w:r>
      <w:r w:rsidRPr="0054226D">
        <w:rPr>
          <w:snapToGrid w:val="0"/>
        </w:rPr>
        <w:tab/>
        <w:t>PrivateMessage</w:t>
      </w:r>
    </w:p>
    <w:p w14:paraId="635AFFEF" w14:textId="77777777" w:rsidR="005168CF" w:rsidRPr="0054226D" w:rsidRDefault="005168CF" w:rsidP="005168CF">
      <w:pPr>
        <w:pStyle w:val="PL"/>
        <w:rPr>
          <w:snapToGrid w:val="0"/>
        </w:rPr>
      </w:pPr>
      <w:r w:rsidRPr="0054226D">
        <w:rPr>
          <w:snapToGrid w:val="0"/>
        </w:rPr>
        <w:tab/>
        <w:t>PROCEDURE CODE</w:t>
      </w:r>
      <w:r w:rsidRPr="0054226D">
        <w:rPr>
          <w:snapToGrid w:val="0"/>
        </w:rPr>
        <w:tab/>
      </w:r>
      <w:r w:rsidRPr="0054226D">
        <w:rPr>
          <w:snapToGrid w:val="0"/>
        </w:rPr>
        <w:tab/>
      </w:r>
      <w:r w:rsidRPr="0054226D">
        <w:rPr>
          <w:snapToGrid w:val="0"/>
        </w:rPr>
        <w:tab/>
        <w:t>id-privateMessage</w:t>
      </w:r>
    </w:p>
    <w:p w14:paraId="351968A3"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t>ignore</w:t>
      </w:r>
    </w:p>
    <w:p w14:paraId="2AD015E0" w14:textId="77777777" w:rsidR="005168CF" w:rsidRPr="0054226D" w:rsidRDefault="005168CF" w:rsidP="005168CF">
      <w:pPr>
        <w:pStyle w:val="PL"/>
        <w:rPr>
          <w:snapToGrid w:val="0"/>
        </w:rPr>
      </w:pPr>
      <w:r w:rsidRPr="0054226D">
        <w:rPr>
          <w:snapToGrid w:val="0"/>
        </w:rPr>
        <w:t>}</w:t>
      </w:r>
    </w:p>
    <w:p w14:paraId="0BE3F1FE" w14:textId="77777777" w:rsidR="005168CF" w:rsidRPr="0054226D" w:rsidRDefault="005168CF" w:rsidP="005168CF">
      <w:pPr>
        <w:pStyle w:val="PL"/>
        <w:rPr>
          <w:snapToGrid w:val="0"/>
        </w:rPr>
      </w:pPr>
    </w:p>
    <w:p w14:paraId="42C758EB" w14:textId="77777777" w:rsidR="005168CF" w:rsidRPr="0054226D" w:rsidRDefault="005168CF" w:rsidP="005168CF">
      <w:pPr>
        <w:pStyle w:val="PL"/>
        <w:rPr>
          <w:snapToGrid w:val="0"/>
        </w:rPr>
      </w:pPr>
      <w:r w:rsidRPr="0054226D">
        <w:rPr>
          <w:snapToGrid w:val="0"/>
        </w:rPr>
        <w:t>END</w:t>
      </w:r>
    </w:p>
    <w:p w14:paraId="74AAF953" w14:textId="77777777" w:rsidR="005168CF" w:rsidRDefault="005168CF" w:rsidP="005168CF">
      <w:pPr>
        <w:pStyle w:val="PL"/>
        <w:rPr>
          <w:snapToGrid w:val="0"/>
        </w:rPr>
      </w:pPr>
      <w:r w:rsidRPr="007E3D46">
        <w:rPr>
          <w:snapToGrid w:val="0"/>
        </w:rPr>
        <w:t>-- ASN1STOP</w:t>
      </w:r>
    </w:p>
    <w:p w14:paraId="5E2BC9B4" w14:textId="77777777" w:rsidR="005168CF" w:rsidRPr="0054226D" w:rsidRDefault="005168CF" w:rsidP="005168CF">
      <w:pPr>
        <w:pStyle w:val="PL"/>
        <w:rPr>
          <w:snapToGrid w:val="0"/>
        </w:rPr>
      </w:pPr>
    </w:p>
    <w:p w14:paraId="50E5F59A" w14:textId="77777777" w:rsidR="005168CF" w:rsidRPr="005C6F5C" w:rsidRDefault="005168CF" w:rsidP="00A7285D">
      <w:pPr>
        <w:pStyle w:val="Heading3"/>
      </w:pPr>
      <w:bookmarkStart w:id="402" w:name="_Toc534730174"/>
      <w:bookmarkStart w:id="403" w:name="_Toc36552170"/>
      <w:bookmarkStart w:id="404" w:name="_Toc162452614"/>
      <w:r w:rsidRPr="005C6F5C">
        <w:t>9.3.4</w:t>
      </w:r>
      <w:r w:rsidRPr="005C6F5C">
        <w:tab/>
        <w:t>PDU Definitions</w:t>
      </w:r>
      <w:bookmarkEnd w:id="402"/>
      <w:bookmarkEnd w:id="403"/>
      <w:bookmarkEnd w:id="404"/>
    </w:p>
    <w:p w14:paraId="210BEE69" w14:textId="77777777" w:rsidR="005168CF" w:rsidRDefault="005168CF" w:rsidP="005168CF">
      <w:pPr>
        <w:pStyle w:val="PL"/>
        <w:rPr>
          <w:snapToGrid w:val="0"/>
        </w:rPr>
      </w:pPr>
      <w:r w:rsidRPr="007E3D46">
        <w:rPr>
          <w:snapToGrid w:val="0"/>
        </w:rPr>
        <w:t>-- ASN1START</w:t>
      </w:r>
    </w:p>
    <w:p w14:paraId="61C60756" w14:textId="77777777" w:rsidR="005168CF" w:rsidRPr="0054226D" w:rsidRDefault="005168CF" w:rsidP="005168CF">
      <w:pPr>
        <w:pStyle w:val="PL"/>
        <w:rPr>
          <w:snapToGrid w:val="0"/>
        </w:rPr>
      </w:pPr>
      <w:r w:rsidRPr="0054226D">
        <w:rPr>
          <w:snapToGrid w:val="0"/>
        </w:rPr>
        <w:t>-- **************************************************************</w:t>
      </w:r>
    </w:p>
    <w:p w14:paraId="05145C3E" w14:textId="77777777" w:rsidR="005168CF" w:rsidRPr="0054226D" w:rsidRDefault="005168CF" w:rsidP="005168CF">
      <w:pPr>
        <w:pStyle w:val="PL"/>
        <w:rPr>
          <w:snapToGrid w:val="0"/>
        </w:rPr>
      </w:pPr>
      <w:r w:rsidRPr="0054226D">
        <w:rPr>
          <w:snapToGrid w:val="0"/>
        </w:rPr>
        <w:t>--</w:t>
      </w:r>
    </w:p>
    <w:p w14:paraId="79235C82" w14:textId="77777777" w:rsidR="005168CF" w:rsidRPr="0054226D" w:rsidRDefault="005168CF" w:rsidP="005168CF">
      <w:pPr>
        <w:pStyle w:val="PL"/>
        <w:rPr>
          <w:snapToGrid w:val="0"/>
        </w:rPr>
      </w:pPr>
      <w:r w:rsidRPr="0054226D">
        <w:rPr>
          <w:snapToGrid w:val="0"/>
        </w:rPr>
        <w:t>-- PDU definitions for LPPa.</w:t>
      </w:r>
    </w:p>
    <w:p w14:paraId="5CA0EAF3" w14:textId="77777777" w:rsidR="005168CF" w:rsidRPr="0054226D" w:rsidRDefault="005168CF" w:rsidP="005168CF">
      <w:pPr>
        <w:pStyle w:val="PL"/>
        <w:rPr>
          <w:snapToGrid w:val="0"/>
        </w:rPr>
      </w:pPr>
      <w:r w:rsidRPr="0054226D">
        <w:rPr>
          <w:snapToGrid w:val="0"/>
        </w:rPr>
        <w:t>--</w:t>
      </w:r>
    </w:p>
    <w:p w14:paraId="246252B5" w14:textId="77777777" w:rsidR="005168CF" w:rsidRPr="0054226D" w:rsidRDefault="005168CF" w:rsidP="005168CF">
      <w:pPr>
        <w:pStyle w:val="PL"/>
        <w:rPr>
          <w:snapToGrid w:val="0"/>
        </w:rPr>
      </w:pPr>
      <w:r w:rsidRPr="0054226D">
        <w:rPr>
          <w:snapToGrid w:val="0"/>
        </w:rPr>
        <w:t>-- **************************************************************</w:t>
      </w:r>
    </w:p>
    <w:p w14:paraId="6B0BA8D7" w14:textId="77777777" w:rsidR="005168CF" w:rsidRPr="0054226D" w:rsidRDefault="005168CF" w:rsidP="005168CF">
      <w:pPr>
        <w:pStyle w:val="PL"/>
        <w:rPr>
          <w:snapToGrid w:val="0"/>
        </w:rPr>
      </w:pPr>
    </w:p>
    <w:p w14:paraId="39593E10" w14:textId="77777777" w:rsidR="005168CF" w:rsidRPr="0054226D" w:rsidRDefault="005168CF" w:rsidP="005168CF">
      <w:pPr>
        <w:pStyle w:val="PL"/>
        <w:rPr>
          <w:snapToGrid w:val="0"/>
        </w:rPr>
      </w:pPr>
      <w:r w:rsidRPr="0054226D">
        <w:rPr>
          <w:snapToGrid w:val="0"/>
        </w:rPr>
        <w:t>LPPA-PDU-Contents {</w:t>
      </w:r>
    </w:p>
    <w:p w14:paraId="2FAEAC54" w14:textId="77777777" w:rsidR="005168CF" w:rsidRPr="0054226D" w:rsidRDefault="005168CF" w:rsidP="005168CF">
      <w:pPr>
        <w:pStyle w:val="PL"/>
        <w:rPr>
          <w:snapToGrid w:val="0"/>
        </w:rPr>
      </w:pPr>
      <w:r w:rsidRPr="0054226D">
        <w:rPr>
          <w:snapToGrid w:val="0"/>
        </w:rPr>
        <w:t xml:space="preserve">itu-t (0) identified-organization (4) etsi (0) mobileDomain (0) </w:t>
      </w:r>
    </w:p>
    <w:p w14:paraId="5B15D50D" w14:textId="77777777" w:rsidR="005168CF" w:rsidRPr="0054226D" w:rsidRDefault="005168CF" w:rsidP="005168CF">
      <w:pPr>
        <w:pStyle w:val="PL"/>
        <w:rPr>
          <w:snapToGrid w:val="0"/>
        </w:rPr>
      </w:pPr>
      <w:r w:rsidRPr="0054226D">
        <w:rPr>
          <w:snapToGrid w:val="0"/>
        </w:rPr>
        <w:t>eps-Access (21) modules (3) lppa (6) version1 (1) lppa-PDU-Contents (1) }</w:t>
      </w:r>
    </w:p>
    <w:p w14:paraId="6F9B38F3" w14:textId="77777777" w:rsidR="005168CF" w:rsidRPr="0054226D" w:rsidRDefault="005168CF" w:rsidP="005168CF">
      <w:pPr>
        <w:pStyle w:val="PL"/>
        <w:rPr>
          <w:snapToGrid w:val="0"/>
        </w:rPr>
      </w:pPr>
    </w:p>
    <w:p w14:paraId="30E4AB54" w14:textId="77777777" w:rsidR="005168CF" w:rsidRPr="0054226D" w:rsidRDefault="005168CF" w:rsidP="005168CF">
      <w:pPr>
        <w:pStyle w:val="PL"/>
        <w:rPr>
          <w:snapToGrid w:val="0"/>
        </w:rPr>
      </w:pPr>
      <w:r w:rsidRPr="0054226D">
        <w:rPr>
          <w:snapToGrid w:val="0"/>
        </w:rPr>
        <w:t xml:space="preserve">DEFINITIONS AUTOMATIC TAGS ::= </w:t>
      </w:r>
    </w:p>
    <w:p w14:paraId="4F8D8277" w14:textId="77777777" w:rsidR="005168CF" w:rsidRPr="0054226D" w:rsidRDefault="005168CF" w:rsidP="005168CF">
      <w:pPr>
        <w:pStyle w:val="PL"/>
        <w:rPr>
          <w:snapToGrid w:val="0"/>
        </w:rPr>
      </w:pPr>
    </w:p>
    <w:p w14:paraId="02D2FDFB" w14:textId="77777777" w:rsidR="005168CF" w:rsidRPr="0054226D" w:rsidRDefault="005168CF" w:rsidP="005168CF">
      <w:pPr>
        <w:pStyle w:val="PL"/>
        <w:rPr>
          <w:snapToGrid w:val="0"/>
        </w:rPr>
      </w:pPr>
      <w:r w:rsidRPr="0054226D">
        <w:rPr>
          <w:snapToGrid w:val="0"/>
        </w:rPr>
        <w:t>BEGIN</w:t>
      </w:r>
    </w:p>
    <w:p w14:paraId="73662520" w14:textId="77777777" w:rsidR="005168CF" w:rsidRPr="0054226D" w:rsidRDefault="005168CF" w:rsidP="005168CF">
      <w:pPr>
        <w:pStyle w:val="PL"/>
        <w:rPr>
          <w:snapToGrid w:val="0"/>
        </w:rPr>
      </w:pPr>
    </w:p>
    <w:p w14:paraId="30AB3D81" w14:textId="77777777" w:rsidR="005168CF" w:rsidRPr="0054226D" w:rsidRDefault="005168CF" w:rsidP="005168CF">
      <w:pPr>
        <w:pStyle w:val="PL"/>
        <w:rPr>
          <w:snapToGrid w:val="0"/>
        </w:rPr>
      </w:pPr>
      <w:r w:rsidRPr="0054226D">
        <w:rPr>
          <w:snapToGrid w:val="0"/>
        </w:rPr>
        <w:t>-- **************************************************************</w:t>
      </w:r>
    </w:p>
    <w:p w14:paraId="3463589A" w14:textId="77777777" w:rsidR="005168CF" w:rsidRPr="0054226D" w:rsidRDefault="005168CF" w:rsidP="005168CF">
      <w:pPr>
        <w:pStyle w:val="PL"/>
        <w:rPr>
          <w:snapToGrid w:val="0"/>
        </w:rPr>
      </w:pPr>
      <w:r w:rsidRPr="0054226D">
        <w:rPr>
          <w:snapToGrid w:val="0"/>
        </w:rPr>
        <w:t>--</w:t>
      </w:r>
    </w:p>
    <w:p w14:paraId="624AE482" w14:textId="77777777" w:rsidR="005168CF" w:rsidRPr="0054226D" w:rsidRDefault="005168CF" w:rsidP="005168CF">
      <w:pPr>
        <w:pStyle w:val="PL"/>
        <w:rPr>
          <w:snapToGrid w:val="0"/>
        </w:rPr>
      </w:pPr>
      <w:r w:rsidRPr="0054226D">
        <w:rPr>
          <w:snapToGrid w:val="0"/>
        </w:rPr>
        <w:t>-- IE parameter types from other modules.</w:t>
      </w:r>
    </w:p>
    <w:p w14:paraId="6E2D43E3" w14:textId="77777777" w:rsidR="005168CF" w:rsidRPr="0054226D" w:rsidRDefault="005168CF" w:rsidP="005168CF">
      <w:pPr>
        <w:pStyle w:val="PL"/>
        <w:rPr>
          <w:snapToGrid w:val="0"/>
        </w:rPr>
      </w:pPr>
      <w:r w:rsidRPr="0054226D">
        <w:rPr>
          <w:snapToGrid w:val="0"/>
        </w:rPr>
        <w:t>--</w:t>
      </w:r>
    </w:p>
    <w:p w14:paraId="5992548C" w14:textId="77777777" w:rsidR="005168CF" w:rsidRPr="0054226D" w:rsidRDefault="005168CF" w:rsidP="005168CF">
      <w:pPr>
        <w:pStyle w:val="PL"/>
        <w:rPr>
          <w:snapToGrid w:val="0"/>
        </w:rPr>
      </w:pPr>
      <w:r w:rsidRPr="0054226D">
        <w:rPr>
          <w:snapToGrid w:val="0"/>
        </w:rPr>
        <w:t>-- **************************************************************</w:t>
      </w:r>
    </w:p>
    <w:p w14:paraId="5DC26D14" w14:textId="77777777" w:rsidR="005168CF" w:rsidRPr="0054226D" w:rsidRDefault="005168CF" w:rsidP="005168CF">
      <w:pPr>
        <w:pStyle w:val="PL"/>
        <w:rPr>
          <w:snapToGrid w:val="0"/>
        </w:rPr>
      </w:pPr>
    </w:p>
    <w:p w14:paraId="06DF7987" w14:textId="77777777" w:rsidR="005168CF" w:rsidRPr="0054226D" w:rsidRDefault="005168CF" w:rsidP="005168CF">
      <w:pPr>
        <w:pStyle w:val="PL"/>
        <w:rPr>
          <w:snapToGrid w:val="0"/>
        </w:rPr>
      </w:pPr>
      <w:r w:rsidRPr="0054226D">
        <w:rPr>
          <w:snapToGrid w:val="0"/>
        </w:rPr>
        <w:t>IMPORTS</w:t>
      </w:r>
    </w:p>
    <w:p w14:paraId="4645DAAD" w14:textId="77777777" w:rsidR="005168CF" w:rsidRPr="0054226D" w:rsidRDefault="005168CF" w:rsidP="005168CF">
      <w:pPr>
        <w:pStyle w:val="PL"/>
        <w:rPr>
          <w:snapToGrid w:val="0"/>
        </w:rPr>
      </w:pPr>
      <w:r w:rsidRPr="0054226D">
        <w:rPr>
          <w:snapToGrid w:val="0"/>
        </w:rPr>
        <w:tab/>
      </w:r>
    </w:p>
    <w:p w14:paraId="00E30641" w14:textId="77777777" w:rsidR="005168CF" w:rsidRPr="0054226D" w:rsidRDefault="005168CF" w:rsidP="005168CF">
      <w:pPr>
        <w:pStyle w:val="PL"/>
        <w:rPr>
          <w:snapToGrid w:val="0"/>
        </w:rPr>
      </w:pPr>
      <w:r w:rsidRPr="0054226D">
        <w:rPr>
          <w:snapToGrid w:val="0"/>
        </w:rPr>
        <w:tab/>
        <w:t>Cause,</w:t>
      </w:r>
    </w:p>
    <w:p w14:paraId="20739234" w14:textId="77777777" w:rsidR="005168CF" w:rsidRPr="0054226D" w:rsidRDefault="005168CF" w:rsidP="005168CF">
      <w:pPr>
        <w:pStyle w:val="PL"/>
        <w:rPr>
          <w:snapToGrid w:val="0"/>
        </w:rPr>
      </w:pPr>
      <w:r w:rsidRPr="0054226D">
        <w:tab/>
      </w:r>
      <w:r w:rsidRPr="0054226D">
        <w:rPr>
          <w:snapToGrid w:val="0"/>
        </w:rPr>
        <w:t>CriticalityDiagnostics,</w:t>
      </w:r>
    </w:p>
    <w:p w14:paraId="0CBC9D47" w14:textId="77777777" w:rsidR="005168CF" w:rsidRPr="0054226D" w:rsidRDefault="005168CF" w:rsidP="005168CF">
      <w:pPr>
        <w:pStyle w:val="PL"/>
        <w:rPr>
          <w:snapToGrid w:val="0"/>
        </w:rPr>
      </w:pPr>
      <w:r w:rsidRPr="0054226D">
        <w:rPr>
          <w:snapToGrid w:val="0"/>
        </w:rPr>
        <w:tab/>
        <w:t>E-CID-MeasurementResult,</w:t>
      </w:r>
    </w:p>
    <w:p w14:paraId="3AEA573E" w14:textId="77777777" w:rsidR="005168CF" w:rsidRPr="0054226D" w:rsidRDefault="005168CF" w:rsidP="005168CF">
      <w:pPr>
        <w:pStyle w:val="PL"/>
        <w:rPr>
          <w:snapToGrid w:val="0"/>
        </w:rPr>
      </w:pPr>
      <w:r w:rsidRPr="0054226D">
        <w:rPr>
          <w:snapToGrid w:val="0"/>
        </w:rPr>
        <w:tab/>
        <w:t>OTDOACells,</w:t>
      </w:r>
    </w:p>
    <w:p w14:paraId="4B21A852" w14:textId="77777777" w:rsidR="005168CF" w:rsidRPr="0054226D" w:rsidRDefault="005168CF" w:rsidP="005168CF">
      <w:pPr>
        <w:pStyle w:val="PL"/>
        <w:rPr>
          <w:snapToGrid w:val="0"/>
        </w:rPr>
      </w:pPr>
      <w:r w:rsidRPr="0054226D">
        <w:rPr>
          <w:rFonts w:cs="Courier New"/>
          <w:snapToGrid w:val="0"/>
          <w:szCs w:val="16"/>
        </w:rPr>
        <w:tab/>
      </w:r>
      <w:r w:rsidRPr="0054226D">
        <w:t>OTDOA-Information-Item,</w:t>
      </w:r>
    </w:p>
    <w:p w14:paraId="65433C2F" w14:textId="77777777" w:rsidR="005168CF" w:rsidRPr="0054226D" w:rsidRDefault="005168CF" w:rsidP="005168CF">
      <w:pPr>
        <w:pStyle w:val="PL"/>
        <w:rPr>
          <w:snapToGrid w:val="0"/>
        </w:rPr>
      </w:pPr>
      <w:r w:rsidRPr="0054226D">
        <w:rPr>
          <w:snapToGrid w:val="0"/>
        </w:rPr>
        <w:tab/>
        <w:t>Measurement-ID,</w:t>
      </w:r>
    </w:p>
    <w:p w14:paraId="5F68D494" w14:textId="77777777" w:rsidR="005168CF" w:rsidRPr="0054226D" w:rsidRDefault="005168CF" w:rsidP="005168CF">
      <w:pPr>
        <w:pStyle w:val="PL"/>
        <w:tabs>
          <w:tab w:val="left" w:pos="11100"/>
        </w:tabs>
        <w:rPr>
          <w:noProof w:val="0"/>
          <w:snapToGrid w:val="0"/>
        </w:rPr>
      </w:pPr>
      <w:r w:rsidRPr="0054226D">
        <w:rPr>
          <w:noProof w:val="0"/>
          <w:snapToGrid w:val="0"/>
        </w:rPr>
        <w:tab/>
      </w:r>
      <w:proofErr w:type="spellStart"/>
      <w:r w:rsidRPr="0054226D">
        <w:rPr>
          <w:noProof w:val="0"/>
          <w:snapToGrid w:val="0"/>
        </w:rPr>
        <w:t>MeasurementPeriodicity</w:t>
      </w:r>
      <w:proofErr w:type="spellEnd"/>
      <w:r w:rsidRPr="0054226D">
        <w:rPr>
          <w:noProof w:val="0"/>
          <w:snapToGrid w:val="0"/>
        </w:rPr>
        <w:t>,</w:t>
      </w:r>
    </w:p>
    <w:p w14:paraId="53B0151F" w14:textId="77777777" w:rsidR="005168CF" w:rsidRPr="0054226D" w:rsidRDefault="005168CF" w:rsidP="005168CF">
      <w:pPr>
        <w:pStyle w:val="PL"/>
        <w:rPr>
          <w:snapToGrid w:val="0"/>
        </w:rPr>
      </w:pPr>
      <w:r w:rsidRPr="0054226D">
        <w:rPr>
          <w:snapToGrid w:val="0"/>
        </w:rPr>
        <w:tab/>
        <w:t>MeasurementQuantities,</w:t>
      </w:r>
    </w:p>
    <w:p w14:paraId="25271A8F" w14:textId="77777777" w:rsidR="005168CF" w:rsidRPr="0054226D" w:rsidRDefault="005168CF" w:rsidP="005168CF">
      <w:pPr>
        <w:pStyle w:val="PL"/>
        <w:rPr>
          <w:snapToGrid w:val="0"/>
        </w:rPr>
      </w:pPr>
      <w:r w:rsidRPr="0054226D">
        <w:rPr>
          <w:snapToGrid w:val="0"/>
        </w:rPr>
        <w:lastRenderedPageBreak/>
        <w:tab/>
        <w:t>ReportCharacteristics,</w:t>
      </w:r>
    </w:p>
    <w:p w14:paraId="6832A0AF" w14:textId="77777777" w:rsidR="005168CF" w:rsidRPr="0054226D" w:rsidRDefault="005168CF" w:rsidP="005168CF">
      <w:pPr>
        <w:pStyle w:val="PL"/>
        <w:rPr>
          <w:snapToGrid w:val="0"/>
        </w:rPr>
      </w:pPr>
      <w:r w:rsidRPr="0054226D">
        <w:rPr>
          <w:snapToGrid w:val="0"/>
        </w:rPr>
        <w:tab/>
        <w:t>RequestedSRSTransmissionCharacteristics,</w:t>
      </w:r>
    </w:p>
    <w:p w14:paraId="794B5760" w14:textId="77777777" w:rsidR="005168CF" w:rsidRPr="0054226D" w:rsidRDefault="005168CF" w:rsidP="005168CF">
      <w:pPr>
        <w:pStyle w:val="PL"/>
        <w:rPr>
          <w:snapToGrid w:val="0"/>
        </w:rPr>
      </w:pPr>
      <w:r w:rsidRPr="0054226D">
        <w:rPr>
          <w:snapToGrid w:val="0"/>
        </w:rPr>
        <w:tab/>
        <w:t>ULConfiguration,</w:t>
      </w:r>
    </w:p>
    <w:p w14:paraId="5A63FD1A" w14:textId="77777777" w:rsidR="005168CF" w:rsidRPr="0054226D" w:rsidRDefault="005168CF" w:rsidP="005168CF">
      <w:pPr>
        <w:pStyle w:val="PL"/>
        <w:rPr>
          <w:snapToGrid w:val="0"/>
        </w:rPr>
      </w:pPr>
      <w:r w:rsidRPr="0054226D">
        <w:rPr>
          <w:snapToGrid w:val="0"/>
        </w:rPr>
        <w:tab/>
        <w:t>Cell-Portion-ID,</w:t>
      </w:r>
    </w:p>
    <w:p w14:paraId="48F1B8C5" w14:textId="77777777" w:rsidR="005168CF" w:rsidRPr="0054226D" w:rsidRDefault="005168CF" w:rsidP="005168CF">
      <w:pPr>
        <w:pStyle w:val="PL"/>
        <w:rPr>
          <w:snapToGrid w:val="0"/>
        </w:rPr>
      </w:pPr>
      <w:r w:rsidRPr="0054226D">
        <w:rPr>
          <w:snapToGrid w:val="0"/>
        </w:rPr>
        <w:tab/>
        <w:t>InterRATMeasurementQuantities,</w:t>
      </w:r>
    </w:p>
    <w:p w14:paraId="7C4A2DBC" w14:textId="77777777" w:rsidR="005168CF" w:rsidRPr="0054226D" w:rsidRDefault="005168CF" w:rsidP="005168CF">
      <w:pPr>
        <w:pStyle w:val="PL"/>
        <w:rPr>
          <w:snapToGrid w:val="0"/>
        </w:rPr>
      </w:pPr>
      <w:r w:rsidRPr="0054226D">
        <w:rPr>
          <w:snapToGrid w:val="0"/>
        </w:rPr>
        <w:tab/>
        <w:t>InterRATMeasurementResult,</w:t>
      </w:r>
    </w:p>
    <w:p w14:paraId="44C99323" w14:textId="77777777" w:rsidR="005168CF" w:rsidRPr="0054226D" w:rsidRDefault="005168CF" w:rsidP="005168CF">
      <w:pPr>
        <w:pStyle w:val="PL"/>
        <w:rPr>
          <w:snapToGrid w:val="0"/>
        </w:rPr>
      </w:pPr>
      <w:r w:rsidRPr="0054226D">
        <w:rPr>
          <w:snapToGrid w:val="0"/>
        </w:rPr>
        <w:tab/>
        <w:t>Add-OTDOACells,</w:t>
      </w:r>
    </w:p>
    <w:p w14:paraId="041E79B7" w14:textId="77777777" w:rsidR="005168CF" w:rsidRPr="0054226D" w:rsidRDefault="005168CF" w:rsidP="005168CF">
      <w:pPr>
        <w:pStyle w:val="PL"/>
        <w:rPr>
          <w:snapToGrid w:val="0"/>
        </w:rPr>
      </w:pPr>
      <w:r w:rsidRPr="0054226D">
        <w:rPr>
          <w:snapToGrid w:val="0"/>
        </w:rPr>
        <w:tab/>
        <w:t>WLANMeasurementQuantities,</w:t>
      </w:r>
    </w:p>
    <w:p w14:paraId="20300659" w14:textId="77777777" w:rsidR="005168CF" w:rsidRPr="0054226D" w:rsidRDefault="005168CF" w:rsidP="005168CF">
      <w:pPr>
        <w:pStyle w:val="PL"/>
        <w:rPr>
          <w:snapToGrid w:val="0"/>
        </w:rPr>
      </w:pPr>
      <w:r w:rsidRPr="0054226D">
        <w:rPr>
          <w:snapToGrid w:val="0"/>
        </w:rPr>
        <w:tab/>
        <w:t>WLANMeasurementResult,</w:t>
      </w:r>
    </w:p>
    <w:p w14:paraId="6D7045E4" w14:textId="77777777" w:rsidR="005168CF" w:rsidRPr="0054226D" w:rsidRDefault="005168CF" w:rsidP="005168CF">
      <w:pPr>
        <w:pStyle w:val="PL"/>
        <w:rPr>
          <w:snapToGrid w:val="0"/>
        </w:rPr>
      </w:pPr>
      <w:r w:rsidRPr="0054226D">
        <w:rPr>
          <w:snapToGrid w:val="0"/>
        </w:rPr>
        <w:tab/>
        <w:t>Assistance-Information,</w:t>
      </w:r>
    </w:p>
    <w:p w14:paraId="07363990" w14:textId="77777777" w:rsidR="005168CF" w:rsidRPr="0054226D" w:rsidRDefault="005168CF" w:rsidP="005168CF">
      <w:pPr>
        <w:pStyle w:val="PL"/>
        <w:rPr>
          <w:snapToGrid w:val="0"/>
        </w:rPr>
      </w:pPr>
      <w:r w:rsidRPr="0054226D">
        <w:rPr>
          <w:snapToGrid w:val="0"/>
        </w:rPr>
        <w:tab/>
        <w:t>Broadcast,</w:t>
      </w:r>
    </w:p>
    <w:p w14:paraId="464AF4FF" w14:textId="77777777" w:rsidR="005168CF" w:rsidRPr="005F139A" w:rsidRDefault="005168CF" w:rsidP="005168CF">
      <w:pPr>
        <w:pStyle w:val="PL"/>
        <w:rPr>
          <w:snapToGrid w:val="0"/>
          <w:lang w:val="fr-FR"/>
        </w:rPr>
      </w:pPr>
      <w:r w:rsidRPr="0054226D">
        <w:rPr>
          <w:snapToGrid w:val="0"/>
        </w:rPr>
        <w:tab/>
      </w:r>
      <w:r w:rsidRPr="005F139A">
        <w:rPr>
          <w:snapToGrid w:val="0"/>
          <w:lang w:val="fr-FR"/>
        </w:rPr>
        <w:t>AssistanceInformationFailureList</w:t>
      </w:r>
    </w:p>
    <w:p w14:paraId="44A5B081" w14:textId="77777777" w:rsidR="005168CF" w:rsidRPr="005F139A" w:rsidRDefault="005168CF" w:rsidP="005168CF">
      <w:pPr>
        <w:pStyle w:val="PL"/>
        <w:rPr>
          <w:snapToGrid w:val="0"/>
          <w:lang w:val="fr-FR"/>
        </w:rPr>
      </w:pPr>
      <w:r w:rsidRPr="005F139A">
        <w:rPr>
          <w:snapToGrid w:val="0"/>
          <w:lang w:val="fr-FR"/>
        </w:rPr>
        <w:tab/>
      </w:r>
    </w:p>
    <w:p w14:paraId="237124D9" w14:textId="77777777" w:rsidR="005168CF" w:rsidRPr="005F139A" w:rsidRDefault="005168CF" w:rsidP="005168CF">
      <w:pPr>
        <w:pStyle w:val="PL"/>
        <w:rPr>
          <w:snapToGrid w:val="0"/>
          <w:lang w:val="fr-FR"/>
        </w:rPr>
      </w:pPr>
      <w:r w:rsidRPr="005F139A">
        <w:rPr>
          <w:snapToGrid w:val="0"/>
          <w:lang w:val="fr-FR"/>
        </w:rPr>
        <w:t>FROM LPPA-IEs</w:t>
      </w:r>
    </w:p>
    <w:p w14:paraId="469F6675" w14:textId="77777777" w:rsidR="005168CF" w:rsidRPr="005F139A" w:rsidRDefault="005168CF" w:rsidP="005168CF">
      <w:pPr>
        <w:pStyle w:val="PL"/>
        <w:rPr>
          <w:snapToGrid w:val="0"/>
          <w:lang w:val="fr-FR"/>
        </w:rPr>
      </w:pPr>
    </w:p>
    <w:p w14:paraId="6C2A773C" w14:textId="77777777" w:rsidR="005168CF" w:rsidRPr="005F139A" w:rsidRDefault="005168CF" w:rsidP="005168CF">
      <w:pPr>
        <w:pStyle w:val="PL"/>
        <w:rPr>
          <w:snapToGrid w:val="0"/>
          <w:lang w:val="fr-FR"/>
        </w:rPr>
      </w:pPr>
      <w:r w:rsidRPr="005F139A">
        <w:rPr>
          <w:snapToGrid w:val="0"/>
          <w:lang w:val="fr-FR"/>
        </w:rPr>
        <w:tab/>
        <w:t>PrivateIE-Container{},</w:t>
      </w:r>
    </w:p>
    <w:p w14:paraId="342D25BE" w14:textId="77777777" w:rsidR="005168CF" w:rsidRPr="005F139A" w:rsidRDefault="005168CF" w:rsidP="005168CF">
      <w:pPr>
        <w:pStyle w:val="PL"/>
        <w:rPr>
          <w:snapToGrid w:val="0"/>
          <w:lang w:val="fr-FR"/>
        </w:rPr>
      </w:pPr>
      <w:r w:rsidRPr="005F139A">
        <w:rPr>
          <w:snapToGrid w:val="0"/>
          <w:lang w:val="fr-FR"/>
        </w:rPr>
        <w:tab/>
        <w:t>ProtocolExtensionContainer{},</w:t>
      </w:r>
    </w:p>
    <w:p w14:paraId="430DC80F" w14:textId="77777777" w:rsidR="005168CF" w:rsidRPr="005F139A" w:rsidRDefault="005168CF" w:rsidP="005168CF">
      <w:pPr>
        <w:pStyle w:val="PL"/>
        <w:rPr>
          <w:snapToGrid w:val="0"/>
          <w:lang w:val="fr-FR"/>
        </w:rPr>
      </w:pPr>
      <w:r w:rsidRPr="005F139A">
        <w:rPr>
          <w:snapToGrid w:val="0"/>
          <w:lang w:val="fr-FR"/>
        </w:rPr>
        <w:tab/>
        <w:t>ProtocolIE-Container{},</w:t>
      </w:r>
    </w:p>
    <w:p w14:paraId="02C0BFB8" w14:textId="77777777" w:rsidR="005168CF" w:rsidRPr="005F139A" w:rsidRDefault="005168CF" w:rsidP="005168CF">
      <w:pPr>
        <w:pStyle w:val="PL"/>
        <w:rPr>
          <w:snapToGrid w:val="0"/>
          <w:lang w:val="fr-FR"/>
        </w:rPr>
      </w:pPr>
      <w:r w:rsidRPr="005F139A">
        <w:rPr>
          <w:snapToGrid w:val="0"/>
          <w:lang w:val="fr-FR"/>
        </w:rPr>
        <w:tab/>
        <w:t>ProtocolIE-ContainerList{},</w:t>
      </w:r>
    </w:p>
    <w:p w14:paraId="3787A845" w14:textId="77777777" w:rsidR="005168CF" w:rsidRPr="005F139A" w:rsidRDefault="005168CF" w:rsidP="005168CF">
      <w:pPr>
        <w:pStyle w:val="PL"/>
        <w:rPr>
          <w:snapToGrid w:val="0"/>
          <w:lang w:val="fr-FR"/>
        </w:rPr>
      </w:pPr>
      <w:r w:rsidRPr="005F139A">
        <w:rPr>
          <w:snapToGrid w:val="0"/>
          <w:lang w:val="fr-FR"/>
        </w:rPr>
        <w:tab/>
        <w:t>ProtocolIE-ContainerPair{},</w:t>
      </w:r>
    </w:p>
    <w:p w14:paraId="6A4F4246" w14:textId="77777777" w:rsidR="005168CF" w:rsidRPr="005F139A" w:rsidRDefault="005168CF" w:rsidP="005168CF">
      <w:pPr>
        <w:pStyle w:val="PL"/>
        <w:rPr>
          <w:snapToGrid w:val="0"/>
          <w:lang w:val="fr-FR"/>
        </w:rPr>
      </w:pPr>
      <w:r w:rsidRPr="005F139A">
        <w:rPr>
          <w:snapToGrid w:val="0"/>
          <w:lang w:val="fr-FR"/>
        </w:rPr>
        <w:tab/>
        <w:t>ProtocolIE-ContainerPairList{},</w:t>
      </w:r>
    </w:p>
    <w:p w14:paraId="7DAE54C9" w14:textId="77777777" w:rsidR="005168CF" w:rsidRPr="005F139A" w:rsidRDefault="005168CF" w:rsidP="005168CF">
      <w:pPr>
        <w:pStyle w:val="PL"/>
        <w:rPr>
          <w:snapToGrid w:val="0"/>
          <w:lang w:val="fr-FR"/>
        </w:rPr>
      </w:pPr>
      <w:r w:rsidRPr="005F139A">
        <w:rPr>
          <w:snapToGrid w:val="0"/>
          <w:lang w:val="fr-FR"/>
        </w:rPr>
        <w:tab/>
        <w:t>ProtocolIE-Single-Container{},</w:t>
      </w:r>
    </w:p>
    <w:p w14:paraId="23F7AFA9" w14:textId="77777777" w:rsidR="005168CF" w:rsidRPr="005F139A" w:rsidRDefault="005168CF" w:rsidP="005168CF">
      <w:pPr>
        <w:pStyle w:val="PL"/>
        <w:rPr>
          <w:snapToGrid w:val="0"/>
          <w:lang w:val="fr-FR"/>
        </w:rPr>
      </w:pPr>
      <w:r w:rsidRPr="005F139A">
        <w:rPr>
          <w:snapToGrid w:val="0"/>
          <w:lang w:val="fr-FR"/>
        </w:rPr>
        <w:tab/>
        <w:t>LPPA-PRIVATE-IES,</w:t>
      </w:r>
    </w:p>
    <w:p w14:paraId="701ABDFC" w14:textId="77777777" w:rsidR="005168CF" w:rsidRPr="005F139A" w:rsidRDefault="005168CF" w:rsidP="005168CF">
      <w:pPr>
        <w:pStyle w:val="PL"/>
        <w:rPr>
          <w:snapToGrid w:val="0"/>
          <w:lang w:val="fr-FR"/>
        </w:rPr>
      </w:pPr>
      <w:r w:rsidRPr="005F139A">
        <w:rPr>
          <w:snapToGrid w:val="0"/>
          <w:lang w:val="fr-FR"/>
        </w:rPr>
        <w:tab/>
        <w:t>LPPA-PROTOCOL-EXTENSION,</w:t>
      </w:r>
    </w:p>
    <w:p w14:paraId="4CF75359" w14:textId="77777777" w:rsidR="005168CF" w:rsidRPr="005F139A" w:rsidRDefault="005168CF" w:rsidP="005168CF">
      <w:pPr>
        <w:pStyle w:val="PL"/>
        <w:rPr>
          <w:snapToGrid w:val="0"/>
          <w:lang w:val="fr-FR"/>
        </w:rPr>
      </w:pPr>
      <w:r w:rsidRPr="005F139A">
        <w:rPr>
          <w:snapToGrid w:val="0"/>
          <w:lang w:val="fr-FR"/>
        </w:rPr>
        <w:tab/>
        <w:t>LPPA-PROTOCOL-IES,</w:t>
      </w:r>
    </w:p>
    <w:p w14:paraId="47455F43" w14:textId="77777777" w:rsidR="005168CF" w:rsidRPr="005F139A" w:rsidRDefault="005168CF" w:rsidP="005168CF">
      <w:pPr>
        <w:pStyle w:val="PL"/>
        <w:rPr>
          <w:snapToGrid w:val="0"/>
          <w:lang w:val="fr-FR"/>
        </w:rPr>
      </w:pPr>
      <w:r w:rsidRPr="005F139A">
        <w:rPr>
          <w:snapToGrid w:val="0"/>
          <w:lang w:val="fr-FR"/>
        </w:rPr>
        <w:tab/>
        <w:t>LPPA-PROTOCOL-IES-PAIR</w:t>
      </w:r>
    </w:p>
    <w:p w14:paraId="4B6476B0" w14:textId="77777777" w:rsidR="005168CF" w:rsidRPr="005F139A" w:rsidRDefault="005168CF" w:rsidP="005168CF">
      <w:pPr>
        <w:pStyle w:val="PL"/>
        <w:rPr>
          <w:snapToGrid w:val="0"/>
          <w:lang w:val="fr-FR"/>
        </w:rPr>
      </w:pPr>
      <w:r w:rsidRPr="005F139A">
        <w:rPr>
          <w:snapToGrid w:val="0"/>
          <w:lang w:val="fr-FR"/>
        </w:rPr>
        <w:t>FROM LPPA-Containers</w:t>
      </w:r>
    </w:p>
    <w:p w14:paraId="682A269C" w14:textId="77777777" w:rsidR="005168CF" w:rsidRPr="005F139A" w:rsidRDefault="005168CF" w:rsidP="005168CF">
      <w:pPr>
        <w:pStyle w:val="PL"/>
        <w:rPr>
          <w:snapToGrid w:val="0"/>
          <w:lang w:val="fr-FR"/>
        </w:rPr>
      </w:pPr>
      <w:r w:rsidRPr="005F139A">
        <w:rPr>
          <w:snapToGrid w:val="0"/>
          <w:lang w:val="fr-FR"/>
        </w:rPr>
        <w:tab/>
      </w:r>
      <w:r w:rsidRPr="005F139A">
        <w:rPr>
          <w:lang w:val="fr-FR"/>
        </w:rPr>
        <w:t>maxnoOTDOAtypes,</w:t>
      </w:r>
    </w:p>
    <w:p w14:paraId="3418255C" w14:textId="77777777" w:rsidR="005168CF" w:rsidRPr="005F139A" w:rsidRDefault="005168CF" w:rsidP="005168CF">
      <w:pPr>
        <w:pStyle w:val="PL"/>
        <w:rPr>
          <w:snapToGrid w:val="0"/>
          <w:lang w:val="fr-FR"/>
        </w:rPr>
      </w:pPr>
      <w:r w:rsidRPr="005F139A">
        <w:rPr>
          <w:snapToGrid w:val="0"/>
          <w:lang w:val="fr-FR"/>
        </w:rPr>
        <w:tab/>
        <w:t>id-Cause,</w:t>
      </w:r>
    </w:p>
    <w:p w14:paraId="1D5E0979" w14:textId="77777777" w:rsidR="005168CF" w:rsidRPr="005F139A" w:rsidRDefault="005168CF" w:rsidP="005168CF">
      <w:pPr>
        <w:pStyle w:val="PL"/>
        <w:rPr>
          <w:snapToGrid w:val="0"/>
          <w:lang w:val="fr-FR"/>
        </w:rPr>
      </w:pPr>
      <w:r w:rsidRPr="005F139A">
        <w:rPr>
          <w:snapToGrid w:val="0"/>
          <w:lang w:val="fr-FR"/>
        </w:rPr>
        <w:tab/>
        <w:t>id-CriticalityDiagnostics,</w:t>
      </w:r>
    </w:p>
    <w:p w14:paraId="3B9E32A3" w14:textId="77777777" w:rsidR="005168CF" w:rsidRPr="005F139A" w:rsidRDefault="005168CF" w:rsidP="005168CF">
      <w:pPr>
        <w:pStyle w:val="PL"/>
        <w:rPr>
          <w:snapToGrid w:val="0"/>
          <w:lang w:val="fr-FR"/>
        </w:rPr>
      </w:pPr>
      <w:r w:rsidRPr="005F139A">
        <w:rPr>
          <w:snapToGrid w:val="0"/>
          <w:lang w:val="fr-FR"/>
        </w:rPr>
        <w:tab/>
        <w:t>id-E-SMLC-UE-Measurement-ID,</w:t>
      </w:r>
    </w:p>
    <w:p w14:paraId="3F095C39" w14:textId="77777777" w:rsidR="005168CF" w:rsidRPr="0054226D" w:rsidRDefault="005168CF" w:rsidP="005168CF">
      <w:pPr>
        <w:pStyle w:val="PL"/>
        <w:rPr>
          <w:snapToGrid w:val="0"/>
        </w:rPr>
      </w:pPr>
      <w:r w:rsidRPr="005F139A">
        <w:rPr>
          <w:snapToGrid w:val="0"/>
          <w:lang w:val="fr-FR"/>
        </w:rPr>
        <w:tab/>
      </w:r>
      <w:r w:rsidRPr="0054226D">
        <w:rPr>
          <w:snapToGrid w:val="0"/>
        </w:rPr>
        <w:t>id-OTDOACells,</w:t>
      </w:r>
    </w:p>
    <w:p w14:paraId="6523DBB5" w14:textId="77777777" w:rsidR="005168CF" w:rsidRPr="0054226D" w:rsidRDefault="005168CF" w:rsidP="005168CF">
      <w:pPr>
        <w:pStyle w:val="PL"/>
        <w:rPr>
          <w:snapToGrid w:val="0"/>
        </w:rPr>
      </w:pPr>
      <w:r w:rsidRPr="0054226D">
        <w:rPr>
          <w:snapToGrid w:val="0"/>
        </w:rPr>
        <w:tab/>
        <w:t>id-OTDOA-Information-Type-Group,</w:t>
      </w:r>
    </w:p>
    <w:p w14:paraId="2BB0A943" w14:textId="77777777" w:rsidR="005168CF" w:rsidRPr="0054226D" w:rsidRDefault="005168CF" w:rsidP="005168CF">
      <w:pPr>
        <w:pStyle w:val="PL"/>
        <w:rPr>
          <w:snapToGrid w:val="0"/>
        </w:rPr>
      </w:pPr>
      <w:r w:rsidRPr="0054226D">
        <w:rPr>
          <w:snapToGrid w:val="0"/>
        </w:rPr>
        <w:tab/>
        <w:t>id-</w:t>
      </w:r>
      <w:r w:rsidRPr="0054226D">
        <w:t>OTDOA-Information-Type-Item,</w:t>
      </w:r>
    </w:p>
    <w:p w14:paraId="335A4881" w14:textId="77777777" w:rsidR="005168CF" w:rsidRPr="0054226D" w:rsidRDefault="005168CF" w:rsidP="005168CF">
      <w:pPr>
        <w:pStyle w:val="PL"/>
        <w:tabs>
          <w:tab w:val="left" w:pos="11100"/>
        </w:tabs>
        <w:rPr>
          <w:noProof w:val="0"/>
          <w:snapToGrid w:val="0"/>
        </w:rPr>
      </w:pPr>
      <w:r w:rsidRPr="0054226D">
        <w:rPr>
          <w:noProof w:val="0"/>
          <w:snapToGrid w:val="0"/>
        </w:rPr>
        <w:tab/>
        <w:t>id-</w:t>
      </w:r>
      <w:proofErr w:type="spellStart"/>
      <w:r w:rsidRPr="0054226D">
        <w:rPr>
          <w:noProof w:val="0"/>
          <w:snapToGrid w:val="0"/>
        </w:rPr>
        <w:t>ReportCharacteristics</w:t>
      </w:r>
      <w:proofErr w:type="spellEnd"/>
      <w:r w:rsidRPr="0054226D">
        <w:rPr>
          <w:noProof w:val="0"/>
          <w:snapToGrid w:val="0"/>
        </w:rPr>
        <w:t>,</w:t>
      </w:r>
    </w:p>
    <w:p w14:paraId="299C5C8C" w14:textId="77777777" w:rsidR="005168CF" w:rsidRPr="0054226D" w:rsidRDefault="005168CF" w:rsidP="005168CF">
      <w:pPr>
        <w:pStyle w:val="PL"/>
        <w:tabs>
          <w:tab w:val="left" w:pos="11100"/>
        </w:tabs>
        <w:rPr>
          <w:noProof w:val="0"/>
          <w:snapToGrid w:val="0"/>
        </w:rPr>
      </w:pPr>
      <w:r w:rsidRPr="0054226D">
        <w:rPr>
          <w:noProof w:val="0"/>
          <w:snapToGrid w:val="0"/>
        </w:rPr>
        <w:tab/>
        <w:t>id-</w:t>
      </w:r>
      <w:proofErr w:type="spellStart"/>
      <w:r w:rsidRPr="0054226D">
        <w:rPr>
          <w:noProof w:val="0"/>
          <w:snapToGrid w:val="0"/>
        </w:rPr>
        <w:t>MeasurementPeriodicity</w:t>
      </w:r>
      <w:proofErr w:type="spellEnd"/>
      <w:r w:rsidRPr="0054226D">
        <w:rPr>
          <w:noProof w:val="0"/>
          <w:snapToGrid w:val="0"/>
        </w:rPr>
        <w:t>,</w:t>
      </w:r>
    </w:p>
    <w:p w14:paraId="6E973EF9" w14:textId="77777777" w:rsidR="005168CF" w:rsidRPr="0054226D" w:rsidRDefault="005168CF" w:rsidP="005168CF">
      <w:pPr>
        <w:pStyle w:val="PL"/>
        <w:tabs>
          <w:tab w:val="left" w:pos="11100"/>
        </w:tabs>
        <w:rPr>
          <w:noProof w:val="0"/>
          <w:snapToGrid w:val="0"/>
        </w:rPr>
      </w:pPr>
      <w:r w:rsidRPr="0054226D">
        <w:rPr>
          <w:noProof w:val="0"/>
          <w:snapToGrid w:val="0"/>
        </w:rPr>
        <w:tab/>
        <w:t>id-</w:t>
      </w:r>
      <w:proofErr w:type="spellStart"/>
      <w:r w:rsidRPr="0054226D">
        <w:rPr>
          <w:noProof w:val="0"/>
          <w:snapToGrid w:val="0"/>
        </w:rPr>
        <w:t>MeasurementQuantities</w:t>
      </w:r>
      <w:proofErr w:type="spellEnd"/>
      <w:r w:rsidRPr="0054226D">
        <w:rPr>
          <w:noProof w:val="0"/>
          <w:snapToGrid w:val="0"/>
        </w:rPr>
        <w:t>,</w:t>
      </w:r>
    </w:p>
    <w:p w14:paraId="3B57C7AD" w14:textId="77777777" w:rsidR="005168CF" w:rsidRPr="0054226D" w:rsidRDefault="005168CF" w:rsidP="005168CF">
      <w:pPr>
        <w:pStyle w:val="PL"/>
        <w:tabs>
          <w:tab w:val="left" w:pos="11100"/>
        </w:tabs>
        <w:rPr>
          <w:noProof w:val="0"/>
          <w:snapToGrid w:val="0"/>
        </w:rPr>
      </w:pPr>
      <w:r w:rsidRPr="0054226D">
        <w:rPr>
          <w:noProof w:val="0"/>
          <w:snapToGrid w:val="0"/>
        </w:rPr>
        <w:tab/>
        <w:t>id-</w:t>
      </w:r>
      <w:proofErr w:type="spellStart"/>
      <w:r w:rsidRPr="0054226D">
        <w:rPr>
          <w:noProof w:val="0"/>
          <w:snapToGrid w:val="0"/>
        </w:rPr>
        <w:t>eNB</w:t>
      </w:r>
      <w:proofErr w:type="spellEnd"/>
      <w:r w:rsidRPr="0054226D">
        <w:rPr>
          <w:noProof w:val="0"/>
          <w:snapToGrid w:val="0"/>
        </w:rPr>
        <w:t>-UE-Measurement-ID,</w:t>
      </w:r>
    </w:p>
    <w:p w14:paraId="3193FD02" w14:textId="77777777" w:rsidR="005168CF" w:rsidRPr="0054226D" w:rsidRDefault="005168CF" w:rsidP="005168CF">
      <w:pPr>
        <w:pStyle w:val="PL"/>
        <w:rPr>
          <w:snapToGrid w:val="0"/>
        </w:rPr>
      </w:pPr>
      <w:r w:rsidRPr="0054226D">
        <w:rPr>
          <w:snapToGrid w:val="0"/>
        </w:rPr>
        <w:tab/>
        <w:t>id-E-CID-MeasurementResult,</w:t>
      </w:r>
    </w:p>
    <w:p w14:paraId="155E024E" w14:textId="77777777" w:rsidR="005168CF" w:rsidRPr="0054226D" w:rsidRDefault="005168CF" w:rsidP="005168CF">
      <w:pPr>
        <w:pStyle w:val="PL"/>
        <w:rPr>
          <w:snapToGrid w:val="0"/>
        </w:rPr>
      </w:pPr>
      <w:r w:rsidRPr="0054226D">
        <w:rPr>
          <w:snapToGrid w:val="0"/>
        </w:rPr>
        <w:tab/>
        <w:t>id-RequestedSRSTransmissionCharacteristics,</w:t>
      </w:r>
    </w:p>
    <w:p w14:paraId="528B363D" w14:textId="77777777" w:rsidR="005168CF" w:rsidRPr="0054226D" w:rsidRDefault="005168CF" w:rsidP="005168CF">
      <w:pPr>
        <w:pStyle w:val="PL"/>
        <w:rPr>
          <w:snapToGrid w:val="0"/>
        </w:rPr>
      </w:pPr>
      <w:r w:rsidRPr="0054226D">
        <w:rPr>
          <w:snapToGrid w:val="0"/>
        </w:rPr>
        <w:tab/>
        <w:t>id-ULConfiguration,</w:t>
      </w:r>
    </w:p>
    <w:p w14:paraId="41AC9C13" w14:textId="77777777" w:rsidR="005168CF" w:rsidRPr="0054226D" w:rsidRDefault="005168CF" w:rsidP="005168CF">
      <w:pPr>
        <w:pStyle w:val="PL"/>
        <w:rPr>
          <w:snapToGrid w:val="0"/>
        </w:rPr>
      </w:pPr>
      <w:r w:rsidRPr="0054226D">
        <w:rPr>
          <w:snapToGrid w:val="0"/>
        </w:rPr>
        <w:tab/>
        <w:t>id-Cell-Portion-ID,</w:t>
      </w:r>
    </w:p>
    <w:p w14:paraId="15EC5D8C" w14:textId="77777777" w:rsidR="005168CF" w:rsidRPr="0054226D" w:rsidRDefault="005168CF" w:rsidP="005168CF">
      <w:pPr>
        <w:pStyle w:val="PL"/>
        <w:rPr>
          <w:snapToGrid w:val="0"/>
        </w:rPr>
      </w:pPr>
      <w:r w:rsidRPr="0054226D">
        <w:rPr>
          <w:snapToGrid w:val="0"/>
        </w:rPr>
        <w:tab/>
        <w:t>id-InterRATMeasurementQuantities,</w:t>
      </w:r>
    </w:p>
    <w:p w14:paraId="27CD72C4" w14:textId="77777777" w:rsidR="005168CF" w:rsidRPr="0054226D" w:rsidRDefault="005168CF" w:rsidP="005168CF">
      <w:pPr>
        <w:pStyle w:val="PL"/>
        <w:rPr>
          <w:snapToGrid w:val="0"/>
        </w:rPr>
      </w:pPr>
      <w:r w:rsidRPr="0054226D">
        <w:rPr>
          <w:snapToGrid w:val="0"/>
        </w:rPr>
        <w:tab/>
        <w:t>id-InterRATMeasurementResult,</w:t>
      </w:r>
    </w:p>
    <w:p w14:paraId="0FB897CE" w14:textId="77777777" w:rsidR="005168CF" w:rsidRPr="0054226D" w:rsidRDefault="005168CF" w:rsidP="005168CF">
      <w:pPr>
        <w:pStyle w:val="PL"/>
        <w:rPr>
          <w:snapToGrid w:val="0"/>
        </w:rPr>
      </w:pPr>
      <w:r w:rsidRPr="0054226D">
        <w:rPr>
          <w:snapToGrid w:val="0"/>
        </w:rPr>
        <w:tab/>
        <w:t>id-AddOTDOACells,</w:t>
      </w:r>
    </w:p>
    <w:p w14:paraId="37A48211" w14:textId="77777777" w:rsidR="005168CF" w:rsidRPr="0054226D" w:rsidRDefault="005168CF" w:rsidP="005168CF">
      <w:pPr>
        <w:pStyle w:val="PL"/>
        <w:rPr>
          <w:snapToGrid w:val="0"/>
        </w:rPr>
      </w:pPr>
      <w:r w:rsidRPr="0054226D">
        <w:rPr>
          <w:snapToGrid w:val="0"/>
        </w:rPr>
        <w:tab/>
        <w:t>id-WLANMeasurementQuantities,</w:t>
      </w:r>
    </w:p>
    <w:p w14:paraId="3D1EA3E9" w14:textId="77777777" w:rsidR="005168CF" w:rsidRPr="0054226D" w:rsidRDefault="005168CF" w:rsidP="005168CF">
      <w:pPr>
        <w:pStyle w:val="PL"/>
        <w:rPr>
          <w:snapToGrid w:val="0"/>
        </w:rPr>
      </w:pPr>
      <w:r w:rsidRPr="0054226D">
        <w:rPr>
          <w:snapToGrid w:val="0"/>
        </w:rPr>
        <w:tab/>
        <w:t>id-WLANMeasurementResult,</w:t>
      </w:r>
    </w:p>
    <w:p w14:paraId="5B830466" w14:textId="77777777" w:rsidR="005168CF" w:rsidRPr="0054226D" w:rsidRDefault="005168CF" w:rsidP="005168CF">
      <w:pPr>
        <w:pStyle w:val="PL"/>
        <w:rPr>
          <w:snapToGrid w:val="0"/>
        </w:rPr>
      </w:pPr>
      <w:r w:rsidRPr="0054226D">
        <w:rPr>
          <w:snapToGrid w:val="0"/>
        </w:rPr>
        <w:tab/>
        <w:t>id-Assistance-Information,</w:t>
      </w:r>
    </w:p>
    <w:p w14:paraId="4C4CA654" w14:textId="77777777" w:rsidR="005168CF" w:rsidRPr="0054226D" w:rsidRDefault="005168CF" w:rsidP="005168CF">
      <w:pPr>
        <w:pStyle w:val="PL"/>
        <w:rPr>
          <w:snapToGrid w:val="0"/>
        </w:rPr>
      </w:pPr>
      <w:r w:rsidRPr="0054226D">
        <w:rPr>
          <w:snapToGrid w:val="0"/>
        </w:rPr>
        <w:tab/>
        <w:t>id-Broadcast,</w:t>
      </w:r>
    </w:p>
    <w:p w14:paraId="3395C639" w14:textId="77777777" w:rsidR="005168CF" w:rsidRPr="0054226D" w:rsidRDefault="005168CF" w:rsidP="005168CF">
      <w:pPr>
        <w:pStyle w:val="PL"/>
        <w:rPr>
          <w:snapToGrid w:val="0"/>
        </w:rPr>
      </w:pPr>
      <w:r w:rsidRPr="0054226D">
        <w:rPr>
          <w:snapToGrid w:val="0"/>
        </w:rPr>
        <w:tab/>
        <w:t>id-AssistanceInformationFailureList</w:t>
      </w:r>
    </w:p>
    <w:p w14:paraId="13E24D27" w14:textId="77777777" w:rsidR="005168CF" w:rsidRPr="0054226D" w:rsidRDefault="005168CF" w:rsidP="005168CF">
      <w:pPr>
        <w:pStyle w:val="PL"/>
        <w:tabs>
          <w:tab w:val="left" w:pos="11100"/>
        </w:tabs>
        <w:rPr>
          <w:noProof w:val="0"/>
        </w:rPr>
      </w:pPr>
      <w:r w:rsidRPr="0054226D">
        <w:rPr>
          <w:noProof w:val="0"/>
        </w:rPr>
        <w:tab/>
      </w:r>
    </w:p>
    <w:p w14:paraId="6BB69FD7" w14:textId="77777777" w:rsidR="005168CF" w:rsidRPr="0054226D" w:rsidRDefault="005168CF" w:rsidP="005168CF">
      <w:pPr>
        <w:pStyle w:val="PL"/>
        <w:rPr>
          <w:snapToGrid w:val="0"/>
        </w:rPr>
      </w:pPr>
      <w:r w:rsidRPr="0054226D">
        <w:rPr>
          <w:snapToGrid w:val="0"/>
        </w:rPr>
        <w:t>FROM LPPA-Constants;</w:t>
      </w:r>
    </w:p>
    <w:p w14:paraId="581EF0AB" w14:textId="77777777" w:rsidR="005168CF" w:rsidRPr="0054226D" w:rsidRDefault="005168CF" w:rsidP="005168CF">
      <w:pPr>
        <w:pStyle w:val="PL"/>
        <w:rPr>
          <w:snapToGrid w:val="0"/>
        </w:rPr>
      </w:pPr>
    </w:p>
    <w:p w14:paraId="3603A9D0" w14:textId="77777777" w:rsidR="005168CF" w:rsidRPr="0054226D" w:rsidRDefault="005168CF" w:rsidP="005168CF">
      <w:pPr>
        <w:pStyle w:val="PL"/>
        <w:rPr>
          <w:snapToGrid w:val="0"/>
        </w:rPr>
      </w:pPr>
      <w:r w:rsidRPr="0054226D">
        <w:rPr>
          <w:snapToGrid w:val="0"/>
        </w:rPr>
        <w:lastRenderedPageBreak/>
        <w:t>-- **************************************************************</w:t>
      </w:r>
    </w:p>
    <w:p w14:paraId="4596544C" w14:textId="77777777" w:rsidR="005168CF" w:rsidRPr="0054226D" w:rsidRDefault="005168CF" w:rsidP="005168CF">
      <w:pPr>
        <w:pStyle w:val="PL"/>
        <w:rPr>
          <w:snapToGrid w:val="0"/>
        </w:rPr>
      </w:pPr>
      <w:r w:rsidRPr="0054226D">
        <w:rPr>
          <w:snapToGrid w:val="0"/>
        </w:rPr>
        <w:t>--</w:t>
      </w:r>
    </w:p>
    <w:p w14:paraId="332CC93E" w14:textId="77777777" w:rsidR="005168CF" w:rsidRPr="0054226D" w:rsidRDefault="005168CF" w:rsidP="005168CF">
      <w:pPr>
        <w:pStyle w:val="PL"/>
        <w:rPr>
          <w:snapToGrid w:val="0"/>
        </w:rPr>
      </w:pPr>
      <w:r w:rsidRPr="0054226D">
        <w:rPr>
          <w:snapToGrid w:val="0"/>
        </w:rPr>
        <w:t>-- E-CID MEASUREMENT INITIATION REQUEST</w:t>
      </w:r>
    </w:p>
    <w:p w14:paraId="58311D00" w14:textId="77777777" w:rsidR="005168CF" w:rsidRPr="0054226D" w:rsidRDefault="005168CF" w:rsidP="005168CF">
      <w:pPr>
        <w:pStyle w:val="PL"/>
        <w:rPr>
          <w:snapToGrid w:val="0"/>
        </w:rPr>
      </w:pPr>
      <w:r w:rsidRPr="0054226D">
        <w:rPr>
          <w:snapToGrid w:val="0"/>
        </w:rPr>
        <w:t>--</w:t>
      </w:r>
    </w:p>
    <w:p w14:paraId="6F325BCB" w14:textId="77777777" w:rsidR="005168CF" w:rsidRPr="0054226D" w:rsidRDefault="005168CF" w:rsidP="005168CF">
      <w:pPr>
        <w:pStyle w:val="PL"/>
        <w:rPr>
          <w:snapToGrid w:val="0"/>
        </w:rPr>
      </w:pPr>
      <w:r w:rsidRPr="0054226D">
        <w:rPr>
          <w:snapToGrid w:val="0"/>
        </w:rPr>
        <w:t>-- **************************************************************</w:t>
      </w:r>
    </w:p>
    <w:p w14:paraId="79F86FEE" w14:textId="77777777" w:rsidR="005168CF" w:rsidRPr="0054226D" w:rsidRDefault="005168CF" w:rsidP="005168CF">
      <w:pPr>
        <w:pStyle w:val="PL"/>
        <w:rPr>
          <w:snapToGrid w:val="0"/>
        </w:rPr>
      </w:pPr>
    </w:p>
    <w:p w14:paraId="4AEB00F6" w14:textId="77777777" w:rsidR="005168CF" w:rsidRPr="0054226D" w:rsidRDefault="005168CF" w:rsidP="005168CF">
      <w:pPr>
        <w:pStyle w:val="PL"/>
        <w:rPr>
          <w:snapToGrid w:val="0"/>
        </w:rPr>
      </w:pPr>
      <w:r w:rsidRPr="0054226D">
        <w:rPr>
          <w:snapToGrid w:val="0"/>
        </w:rPr>
        <w:t>E-CIDMeasurementInitiationRequest ::= SEQUENCE {</w:t>
      </w:r>
    </w:p>
    <w:p w14:paraId="3490AED1"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t>ProtocolIE-Container</w:t>
      </w:r>
      <w:r w:rsidRPr="0054226D">
        <w:rPr>
          <w:snapToGrid w:val="0"/>
        </w:rPr>
        <w:tab/>
        <w:t>{{E-CIDMeasurementInitiationRequest-IEs}},</w:t>
      </w:r>
    </w:p>
    <w:p w14:paraId="2D8F4C69" w14:textId="77777777" w:rsidR="005168CF" w:rsidRPr="0054226D" w:rsidRDefault="005168CF" w:rsidP="005168CF">
      <w:pPr>
        <w:pStyle w:val="PL"/>
        <w:rPr>
          <w:snapToGrid w:val="0"/>
        </w:rPr>
      </w:pPr>
      <w:r w:rsidRPr="0054226D">
        <w:rPr>
          <w:snapToGrid w:val="0"/>
        </w:rPr>
        <w:tab/>
        <w:t>...</w:t>
      </w:r>
    </w:p>
    <w:p w14:paraId="6D7332BB" w14:textId="77777777" w:rsidR="005168CF" w:rsidRPr="0054226D" w:rsidRDefault="005168CF" w:rsidP="005168CF">
      <w:pPr>
        <w:pStyle w:val="PL"/>
        <w:rPr>
          <w:snapToGrid w:val="0"/>
        </w:rPr>
      </w:pPr>
      <w:r w:rsidRPr="0054226D">
        <w:rPr>
          <w:snapToGrid w:val="0"/>
        </w:rPr>
        <w:t>}</w:t>
      </w:r>
    </w:p>
    <w:p w14:paraId="776E20EC" w14:textId="77777777" w:rsidR="005168CF" w:rsidRPr="0054226D" w:rsidRDefault="005168CF" w:rsidP="005168CF">
      <w:pPr>
        <w:pStyle w:val="PL"/>
        <w:rPr>
          <w:snapToGrid w:val="0"/>
        </w:rPr>
      </w:pPr>
    </w:p>
    <w:p w14:paraId="56F1FAA4" w14:textId="77777777" w:rsidR="005168CF" w:rsidRPr="0054226D" w:rsidRDefault="005168CF" w:rsidP="005168CF">
      <w:pPr>
        <w:pStyle w:val="PL"/>
        <w:rPr>
          <w:snapToGrid w:val="0"/>
        </w:rPr>
      </w:pPr>
      <w:r w:rsidRPr="0054226D">
        <w:rPr>
          <w:snapToGrid w:val="0"/>
        </w:rPr>
        <w:t>E-CIDMeasurementInitiationRequest-IEs LPPA-PROTOCOL-IES ::= {</w:t>
      </w:r>
    </w:p>
    <w:p w14:paraId="1C2937A1"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id-E-SMLC-UE-Measurement-ID</w:t>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7447CAFD"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id-ReportCharacteristics</w:t>
      </w:r>
      <w:r w:rsidRPr="0054226D">
        <w:rPr>
          <w:snapToGrid w:val="0"/>
        </w:rPr>
        <w:tab/>
      </w:r>
      <w:r w:rsidRPr="0054226D">
        <w:rPr>
          <w:snapToGrid w:val="0"/>
        </w:rPr>
        <w:tab/>
      </w:r>
      <w:r w:rsidRPr="0054226D">
        <w:rPr>
          <w:snapToGrid w:val="0"/>
        </w:rPr>
        <w:tab/>
        <w:t>CRITICALITY reject</w:t>
      </w:r>
      <w:r w:rsidRPr="0054226D">
        <w:rPr>
          <w:snapToGrid w:val="0"/>
        </w:rPr>
        <w:tab/>
        <w:t>TYPE ReportCharacteristics</w:t>
      </w:r>
      <w:r w:rsidRPr="0054226D">
        <w:rPr>
          <w:snapToGrid w:val="0"/>
        </w:rPr>
        <w:tab/>
      </w:r>
      <w:r w:rsidRPr="0054226D">
        <w:rPr>
          <w:snapToGrid w:val="0"/>
        </w:rPr>
        <w:tab/>
      </w:r>
      <w:r w:rsidRPr="0054226D">
        <w:rPr>
          <w:snapToGrid w:val="0"/>
        </w:rPr>
        <w:tab/>
      </w:r>
      <w:r w:rsidRPr="0054226D">
        <w:rPr>
          <w:snapToGrid w:val="0"/>
        </w:rPr>
        <w:tab/>
        <w:t>PRESENCE mandatory}|</w:t>
      </w:r>
    </w:p>
    <w:p w14:paraId="01435243"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id-MeasurementPeriodicity</w:t>
      </w:r>
      <w:r w:rsidRPr="0054226D">
        <w:rPr>
          <w:snapToGrid w:val="0"/>
        </w:rPr>
        <w:tab/>
      </w:r>
      <w:r w:rsidRPr="0054226D">
        <w:rPr>
          <w:snapToGrid w:val="0"/>
        </w:rPr>
        <w:tab/>
      </w:r>
      <w:r w:rsidRPr="0054226D">
        <w:rPr>
          <w:snapToGrid w:val="0"/>
        </w:rPr>
        <w:tab/>
        <w:t>CRITICALITY reject</w:t>
      </w:r>
      <w:r w:rsidRPr="0054226D">
        <w:rPr>
          <w:snapToGrid w:val="0"/>
        </w:rPr>
        <w:tab/>
        <w:t>TYPE MeasurementPeriodicity</w:t>
      </w:r>
      <w:r w:rsidRPr="0054226D">
        <w:rPr>
          <w:snapToGrid w:val="0"/>
        </w:rPr>
        <w:tab/>
      </w:r>
      <w:r w:rsidRPr="0054226D">
        <w:rPr>
          <w:snapToGrid w:val="0"/>
        </w:rPr>
        <w:tab/>
      </w:r>
      <w:r w:rsidRPr="0054226D">
        <w:rPr>
          <w:snapToGrid w:val="0"/>
        </w:rPr>
        <w:tab/>
      </w:r>
      <w:r w:rsidRPr="0054226D">
        <w:rPr>
          <w:snapToGrid w:val="0"/>
        </w:rPr>
        <w:tab/>
        <w:t>PRESENCE conditional}|</w:t>
      </w:r>
    </w:p>
    <w:p w14:paraId="0EB77BAE" w14:textId="1870677B" w:rsidR="005168CF" w:rsidRPr="0054226D" w:rsidRDefault="005168CF" w:rsidP="005168CF">
      <w:pPr>
        <w:pStyle w:val="PL"/>
        <w:rPr>
          <w:snapToGrid w:val="0"/>
        </w:rPr>
      </w:pPr>
      <w:r w:rsidRPr="0054226D">
        <w:t xml:space="preserve">-- The IE shall be present if the </w:t>
      </w:r>
      <w:r w:rsidRPr="0054226D">
        <w:rPr>
          <w:i/>
        </w:rPr>
        <w:t>Report Characteritics</w:t>
      </w:r>
      <w:r w:rsidRPr="0054226D">
        <w:t xml:space="preserve"> IE is set to </w:t>
      </w:r>
      <w:ins w:id="405" w:author="CR0122" w:date="2024-05-28T21:21:00Z">
        <w:r w:rsidR="00022CA0">
          <w:t xml:space="preserve">the value </w:t>
        </w:r>
      </w:ins>
      <w:r w:rsidRPr="0054226D">
        <w:t>“periodic” --</w:t>
      </w:r>
    </w:p>
    <w:p w14:paraId="3010838D"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id-MeasurementQuantities</w:t>
      </w:r>
      <w:r w:rsidRPr="0054226D">
        <w:rPr>
          <w:snapToGrid w:val="0"/>
        </w:rPr>
        <w:tab/>
      </w:r>
      <w:r w:rsidRPr="0054226D">
        <w:rPr>
          <w:snapToGrid w:val="0"/>
        </w:rPr>
        <w:tab/>
      </w:r>
      <w:r w:rsidRPr="0054226D">
        <w:rPr>
          <w:snapToGrid w:val="0"/>
        </w:rPr>
        <w:tab/>
        <w:t>CRITICALITY reject</w:t>
      </w:r>
      <w:r w:rsidRPr="0054226D">
        <w:rPr>
          <w:snapToGrid w:val="0"/>
        </w:rPr>
        <w:tab/>
        <w:t>TYPE MeasurementQuantities</w:t>
      </w:r>
      <w:r w:rsidRPr="0054226D">
        <w:rPr>
          <w:snapToGrid w:val="0"/>
        </w:rPr>
        <w:tab/>
      </w:r>
      <w:r w:rsidRPr="0054226D">
        <w:rPr>
          <w:snapToGrid w:val="0"/>
        </w:rPr>
        <w:tab/>
      </w:r>
      <w:r w:rsidRPr="0054226D">
        <w:rPr>
          <w:snapToGrid w:val="0"/>
        </w:rPr>
        <w:tab/>
      </w:r>
      <w:r w:rsidRPr="0054226D">
        <w:rPr>
          <w:snapToGrid w:val="0"/>
        </w:rPr>
        <w:tab/>
        <w:t>PRESENCE mandatory}|</w:t>
      </w:r>
    </w:p>
    <w:p w14:paraId="04938631" w14:textId="77777777" w:rsidR="005168CF" w:rsidRPr="0054226D" w:rsidRDefault="005168CF" w:rsidP="005168CF">
      <w:pPr>
        <w:pStyle w:val="PL"/>
        <w:rPr>
          <w:snapToGrid w:val="0"/>
        </w:rPr>
      </w:pPr>
      <w:r w:rsidRPr="0054226D">
        <w:rPr>
          <w:snapToGrid w:val="0"/>
        </w:rPr>
        <w:tab/>
        <w:t>{ ID id-InterRATMeasurementQuantities</w:t>
      </w:r>
      <w:r w:rsidRPr="0054226D">
        <w:rPr>
          <w:snapToGrid w:val="0"/>
        </w:rPr>
        <w:tab/>
        <w:t>CRITICALITY ignore</w:t>
      </w:r>
      <w:r w:rsidRPr="0054226D">
        <w:rPr>
          <w:snapToGrid w:val="0"/>
        </w:rPr>
        <w:tab/>
        <w:t>TYPE InterRATMeasurementQuantities</w:t>
      </w:r>
      <w:r w:rsidRPr="0054226D">
        <w:rPr>
          <w:snapToGrid w:val="0"/>
        </w:rPr>
        <w:tab/>
        <w:t>PRESENCE optional}|</w:t>
      </w:r>
    </w:p>
    <w:p w14:paraId="2A8FA5FC" w14:textId="77777777" w:rsidR="005168CF" w:rsidRPr="0054226D" w:rsidRDefault="005168CF" w:rsidP="005168CF">
      <w:pPr>
        <w:pStyle w:val="PL"/>
        <w:rPr>
          <w:snapToGrid w:val="0"/>
        </w:rPr>
      </w:pPr>
      <w:r w:rsidRPr="0054226D">
        <w:rPr>
          <w:snapToGrid w:val="0"/>
        </w:rPr>
        <w:tab/>
        <w:t>{ ID id-WLANMeasurementQuantities</w:t>
      </w:r>
      <w:r w:rsidRPr="0054226D">
        <w:rPr>
          <w:snapToGrid w:val="0"/>
        </w:rPr>
        <w:tab/>
      </w:r>
      <w:r w:rsidRPr="0054226D">
        <w:rPr>
          <w:snapToGrid w:val="0"/>
        </w:rPr>
        <w:tab/>
        <w:t>CRITICALITY ignore</w:t>
      </w:r>
      <w:r w:rsidRPr="0054226D">
        <w:rPr>
          <w:snapToGrid w:val="0"/>
        </w:rPr>
        <w:tab/>
        <w:t>TYPE WLANMeasurementQuantities</w:t>
      </w:r>
      <w:r w:rsidRPr="0054226D">
        <w:rPr>
          <w:snapToGrid w:val="0"/>
        </w:rPr>
        <w:tab/>
      </w:r>
      <w:r w:rsidRPr="0054226D">
        <w:rPr>
          <w:snapToGrid w:val="0"/>
        </w:rPr>
        <w:tab/>
      </w:r>
      <w:r w:rsidRPr="0054226D">
        <w:rPr>
          <w:snapToGrid w:val="0"/>
        </w:rPr>
        <w:tab/>
        <w:t>PRESENCE optional},</w:t>
      </w:r>
    </w:p>
    <w:p w14:paraId="63DF7BC4" w14:textId="77777777" w:rsidR="005168CF" w:rsidRPr="0054226D" w:rsidRDefault="005168CF" w:rsidP="005168CF">
      <w:pPr>
        <w:pStyle w:val="PL"/>
        <w:rPr>
          <w:snapToGrid w:val="0"/>
        </w:rPr>
      </w:pPr>
      <w:r w:rsidRPr="0054226D">
        <w:rPr>
          <w:snapToGrid w:val="0"/>
        </w:rPr>
        <w:tab/>
        <w:t>...</w:t>
      </w:r>
    </w:p>
    <w:p w14:paraId="0F9BEDC7" w14:textId="77777777" w:rsidR="005168CF" w:rsidRPr="0054226D" w:rsidRDefault="005168CF" w:rsidP="005168CF">
      <w:pPr>
        <w:pStyle w:val="PL"/>
        <w:rPr>
          <w:snapToGrid w:val="0"/>
        </w:rPr>
      </w:pPr>
      <w:r w:rsidRPr="0054226D">
        <w:rPr>
          <w:snapToGrid w:val="0"/>
        </w:rPr>
        <w:t>}</w:t>
      </w:r>
    </w:p>
    <w:p w14:paraId="6BFDA5BC" w14:textId="77777777" w:rsidR="005168CF" w:rsidRPr="0054226D" w:rsidRDefault="005168CF" w:rsidP="005168CF">
      <w:pPr>
        <w:pStyle w:val="PL"/>
        <w:rPr>
          <w:snapToGrid w:val="0"/>
        </w:rPr>
      </w:pPr>
    </w:p>
    <w:p w14:paraId="7CCC1135" w14:textId="77777777" w:rsidR="005168CF" w:rsidRPr="0054226D" w:rsidRDefault="005168CF" w:rsidP="005168CF">
      <w:pPr>
        <w:pStyle w:val="PL"/>
        <w:rPr>
          <w:snapToGrid w:val="0"/>
        </w:rPr>
      </w:pPr>
    </w:p>
    <w:p w14:paraId="3BBD1E75" w14:textId="77777777" w:rsidR="005168CF" w:rsidRPr="0054226D" w:rsidRDefault="005168CF" w:rsidP="005168CF">
      <w:pPr>
        <w:pStyle w:val="PL"/>
        <w:rPr>
          <w:snapToGrid w:val="0"/>
        </w:rPr>
      </w:pPr>
      <w:r w:rsidRPr="0054226D">
        <w:rPr>
          <w:snapToGrid w:val="0"/>
        </w:rPr>
        <w:t>-- **************************************************************</w:t>
      </w:r>
    </w:p>
    <w:p w14:paraId="61464040" w14:textId="77777777" w:rsidR="005168CF" w:rsidRPr="0054226D" w:rsidRDefault="005168CF" w:rsidP="005168CF">
      <w:pPr>
        <w:pStyle w:val="PL"/>
        <w:rPr>
          <w:snapToGrid w:val="0"/>
        </w:rPr>
      </w:pPr>
      <w:r w:rsidRPr="0054226D">
        <w:rPr>
          <w:snapToGrid w:val="0"/>
        </w:rPr>
        <w:t>--</w:t>
      </w:r>
    </w:p>
    <w:p w14:paraId="5F1BB79B" w14:textId="77777777" w:rsidR="005168CF" w:rsidRPr="0054226D" w:rsidRDefault="005168CF" w:rsidP="005168CF">
      <w:pPr>
        <w:pStyle w:val="PL"/>
        <w:rPr>
          <w:snapToGrid w:val="0"/>
        </w:rPr>
      </w:pPr>
      <w:r w:rsidRPr="0054226D">
        <w:rPr>
          <w:snapToGrid w:val="0"/>
        </w:rPr>
        <w:t>-- E-CID MEASUREMENT INITIATION RESPONSE</w:t>
      </w:r>
    </w:p>
    <w:p w14:paraId="455FA5C7" w14:textId="77777777" w:rsidR="005168CF" w:rsidRPr="005F139A" w:rsidRDefault="005168CF" w:rsidP="005168CF">
      <w:pPr>
        <w:pStyle w:val="PL"/>
        <w:rPr>
          <w:snapToGrid w:val="0"/>
          <w:lang w:val="fr-FR"/>
        </w:rPr>
      </w:pPr>
      <w:r w:rsidRPr="005F139A">
        <w:rPr>
          <w:snapToGrid w:val="0"/>
          <w:lang w:val="fr-FR"/>
        </w:rPr>
        <w:t>--</w:t>
      </w:r>
    </w:p>
    <w:p w14:paraId="01678F6D" w14:textId="77777777" w:rsidR="005168CF" w:rsidRPr="005F139A" w:rsidRDefault="005168CF" w:rsidP="005168CF">
      <w:pPr>
        <w:pStyle w:val="PL"/>
        <w:rPr>
          <w:snapToGrid w:val="0"/>
          <w:lang w:val="fr-FR"/>
        </w:rPr>
      </w:pPr>
      <w:r w:rsidRPr="005F139A">
        <w:rPr>
          <w:snapToGrid w:val="0"/>
          <w:lang w:val="fr-FR"/>
        </w:rPr>
        <w:t>-- **************************************************************</w:t>
      </w:r>
    </w:p>
    <w:p w14:paraId="7CF5EAB0" w14:textId="77777777" w:rsidR="005168CF" w:rsidRPr="005F139A" w:rsidRDefault="005168CF" w:rsidP="005168CF">
      <w:pPr>
        <w:pStyle w:val="PL"/>
        <w:rPr>
          <w:snapToGrid w:val="0"/>
          <w:lang w:val="fr-FR"/>
        </w:rPr>
      </w:pPr>
    </w:p>
    <w:p w14:paraId="01395495" w14:textId="77777777" w:rsidR="005168CF" w:rsidRPr="005F139A" w:rsidRDefault="005168CF" w:rsidP="005168CF">
      <w:pPr>
        <w:pStyle w:val="PL"/>
        <w:rPr>
          <w:snapToGrid w:val="0"/>
          <w:lang w:val="fr-FR"/>
        </w:rPr>
      </w:pPr>
      <w:r w:rsidRPr="005F139A">
        <w:rPr>
          <w:snapToGrid w:val="0"/>
          <w:lang w:val="fr-FR"/>
        </w:rPr>
        <w:t>E-CIDMeasurementInitiationResponse ::= SEQUENCE {</w:t>
      </w:r>
    </w:p>
    <w:p w14:paraId="0F6E93B3"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t>ProtocolIE-Container</w:t>
      </w:r>
      <w:r w:rsidRPr="005F139A">
        <w:rPr>
          <w:snapToGrid w:val="0"/>
          <w:lang w:val="fr-FR"/>
        </w:rPr>
        <w:tab/>
        <w:t>{{E-CIDMeasurementInitiationResponse-IEs}},</w:t>
      </w:r>
    </w:p>
    <w:p w14:paraId="2024FD04" w14:textId="77777777" w:rsidR="005168CF" w:rsidRPr="0054226D" w:rsidRDefault="005168CF" w:rsidP="005168CF">
      <w:pPr>
        <w:pStyle w:val="PL"/>
        <w:rPr>
          <w:snapToGrid w:val="0"/>
        </w:rPr>
      </w:pPr>
      <w:r w:rsidRPr="005F139A">
        <w:rPr>
          <w:snapToGrid w:val="0"/>
          <w:lang w:val="fr-FR"/>
        </w:rPr>
        <w:tab/>
      </w:r>
      <w:r w:rsidRPr="0054226D">
        <w:rPr>
          <w:snapToGrid w:val="0"/>
        </w:rPr>
        <w:t>...</w:t>
      </w:r>
    </w:p>
    <w:p w14:paraId="460B5044" w14:textId="77777777" w:rsidR="005168CF" w:rsidRPr="0054226D" w:rsidRDefault="005168CF" w:rsidP="005168CF">
      <w:pPr>
        <w:pStyle w:val="PL"/>
        <w:rPr>
          <w:snapToGrid w:val="0"/>
        </w:rPr>
      </w:pPr>
      <w:r w:rsidRPr="0054226D">
        <w:rPr>
          <w:snapToGrid w:val="0"/>
        </w:rPr>
        <w:t>}</w:t>
      </w:r>
    </w:p>
    <w:p w14:paraId="3B131FAD" w14:textId="77777777" w:rsidR="005168CF" w:rsidRPr="0054226D" w:rsidRDefault="005168CF" w:rsidP="005168CF">
      <w:pPr>
        <w:pStyle w:val="PL"/>
        <w:rPr>
          <w:snapToGrid w:val="0"/>
        </w:rPr>
      </w:pPr>
    </w:p>
    <w:p w14:paraId="67B2FF45" w14:textId="77777777" w:rsidR="005168CF" w:rsidRPr="0054226D" w:rsidRDefault="005168CF" w:rsidP="005168CF">
      <w:pPr>
        <w:pStyle w:val="PL"/>
        <w:rPr>
          <w:snapToGrid w:val="0"/>
        </w:rPr>
      </w:pPr>
      <w:r w:rsidRPr="0054226D">
        <w:rPr>
          <w:snapToGrid w:val="0"/>
        </w:rPr>
        <w:t>E-CIDMeasurementInitiationResponse-IEs LPPA-PROTOCOL-IES ::= {</w:t>
      </w:r>
    </w:p>
    <w:p w14:paraId="58F7E896"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id-E-SMLC-UE-Measurement-ID</w:t>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39A29943"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id-eNB-UE-Measurement-ID</w:t>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2DDE5FDB" w14:textId="77777777" w:rsidR="005168CF" w:rsidRPr="0054226D" w:rsidRDefault="005168CF" w:rsidP="005168CF">
      <w:pPr>
        <w:pStyle w:val="PL"/>
        <w:rPr>
          <w:snapToGrid w:val="0"/>
        </w:rPr>
      </w:pPr>
      <w:r w:rsidRPr="0054226D">
        <w:rPr>
          <w:snapToGrid w:val="0"/>
        </w:rPr>
        <w:tab/>
        <w:t>{ ID id-E-CID-MeasurementResult</w:t>
      </w:r>
      <w:r w:rsidRPr="0054226D">
        <w:rPr>
          <w:snapToGrid w:val="0"/>
        </w:rPr>
        <w:tab/>
      </w:r>
      <w:r w:rsidRPr="0054226D">
        <w:rPr>
          <w:snapToGrid w:val="0"/>
        </w:rPr>
        <w:tab/>
        <w:t>CRITICALITY ignore</w:t>
      </w:r>
      <w:r w:rsidRPr="0054226D">
        <w:rPr>
          <w:snapToGrid w:val="0"/>
        </w:rPr>
        <w:tab/>
        <w:t>TYPE E-CID-MeasurementResult</w:t>
      </w:r>
      <w:r w:rsidRPr="0054226D">
        <w:rPr>
          <w:snapToGrid w:val="0"/>
        </w:rPr>
        <w:tab/>
      </w:r>
      <w:r w:rsidRPr="0054226D">
        <w:rPr>
          <w:snapToGrid w:val="0"/>
        </w:rPr>
        <w:tab/>
        <w:t>PRESENCE optional}|</w:t>
      </w:r>
    </w:p>
    <w:p w14:paraId="47101718"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r>
      <w:r w:rsidRPr="0054226D">
        <w:rPr>
          <w:snapToGrid w:val="0"/>
        </w:rPr>
        <w:tab/>
        <w:t>PRESENCE optional}|</w:t>
      </w:r>
    </w:p>
    <w:p w14:paraId="4F52D8F2" w14:textId="77777777" w:rsidR="005168CF" w:rsidRPr="0054226D" w:rsidRDefault="005168CF" w:rsidP="005168CF">
      <w:pPr>
        <w:pStyle w:val="PL"/>
        <w:rPr>
          <w:snapToGrid w:val="0"/>
        </w:rPr>
      </w:pPr>
      <w:r w:rsidRPr="0054226D">
        <w:rPr>
          <w:snapToGrid w:val="0"/>
        </w:rPr>
        <w:tab/>
        <w:t>{ ID id-Cell-Portion-ID</w:t>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Cell-Portion-ID</w:t>
      </w:r>
      <w:r w:rsidRPr="0054226D">
        <w:rPr>
          <w:snapToGrid w:val="0"/>
        </w:rPr>
        <w:tab/>
      </w:r>
      <w:r w:rsidRPr="0054226D">
        <w:rPr>
          <w:snapToGrid w:val="0"/>
        </w:rPr>
        <w:tab/>
      </w:r>
      <w:r w:rsidRPr="0054226D">
        <w:rPr>
          <w:snapToGrid w:val="0"/>
        </w:rPr>
        <w:tab/>
      </w:r>
      <w:r w:rsidRPr="0054226D">
        <w:rPr>
          <w:snapToGrid w:val="0"/>
        </w:rPr>
        <w:tab/>
        <w:t>PRESENCE optional}|</w:t>
      </w:r>
    </w:p>
    <w:p w14:paraId="3859A4F7" w14:textId="77777777" w:rsidR="005168CF" w:rsidRPr="0054226D" w:rsidRDefault="005168CF" w:rsidP="005168CF">
      <w:pPr>
        <w:pStyle w:val="PL"/>
        <w:rPr>
          <w:snapToGrid w:val="0"/>
        </w:rPr>
      </w:pPr>
      <w:r w:rsidRPr="0054226D">
        <w:rPr>
          <w:snapToGrid w:val="0"/>
        </w:rPr>
        <w:tab/>
        <w:t>{ ID id-InterRATMeasurementResult</w:t>
      </w:r>
      <w:r w:rsidRPr="0054226D">
        <w:rPr>
          <w:snapToGrid w:val="0"/>
        </w:rPr>
        <w:tab/>
        <w:t>CRITICALITY ignore</w:t>
      </w:r>
      <w:r w:rsidRPr="0054226D">
        <w:rPr>
          <w:snapToGrid w:val="0"/>
        </w:rPr>
        <w:tab/>
        <w:t>TYPE InterRATMeasurementResult</w:t>
      </w:r>
      <w:r w:rsidRPr="0054226D">
        <w:rPr>
          <w:snapToGrid w:val="0"/>
        </w:rPr>
        <w:tab/>
      </w:r>
      <w:r w:rsidRPr="0054226D">
        <w:rPr>
          <w:snapToGrid w:val="0"/>
        </w:rPr>
        <w:tab/>
        <w:t>PRESENCE optional}|</w:t>
      </w:r>
    </w:p>
    <w:p w14:paraId="621A6488" w14:textId="77777777" w:rsidR="005168CF" w:rsidRPr="0054226D" w:rsidRDefault="005168CF" w:rsidP="005168CF">
      <w:pPr>
        <w:pStyle w:val="PL"/>
        <w:rPr>
          <w:snapToGrid w:val="0"/>
        </w:rPr>
      </w:pPr>
      <w:r w:rsidRPr="0054226D">
        <w:rPr>
          <w:snapToGrid w:val="0"/>
        </w:rPr>
        <w:tab/>
        <w:t>{ ID id-WLANMeasurementResult</w:t>
      </w:r>
      <w:r w:rsidRPr="0054226D">
        <w:rPr>
          <w:snapToGrid w:val="0"/>
        </w:rPr>
        <w:tab/>
      </w:r>
      <w:r w:rsidRPr="0054226D">
        <w:rPr>
          <w:snapToGrid w:val="0"/>
        </w:rPr>
        <w:tab/>
        <w:t>CRITICALITY ignore</w:t>
      </w:r>
      <w:r w:rsidRPr="0054226D">
        <w:rPr>
          <w:snapToGrid w:val="0"/>
        </w:rPr>
        <w:tab/>
        <w:t>TYPE WLANMeasurementResult</w:t>
      </w:r>
      <w:r w:rsidRPr="0054226D">
        <w:rPr>
          <w:snapToGrid w:val="0"/>
        </w:rPr>
        <w:tab/>
      </w:r>
      <w:r w:rsidRPr="0054226D">
        <w:rPr>
          <w:snapToGrid w:val="0"/>
        </w:rPr>
        <w:tab/>
      </w:r>
      <w:r w:rsidRPr="0054226D">
        <w:rPr>
          <w:snapToGrid w:val="0"/>
        </w:rPr>
        <w:tab/>
        <w:t>PRESENCE optional},</w:t>
      </w:r>
    </w:p>
    <w:p w14:paraId="298F9637" w14:textId="77777777" w:rsidR="005168CF" w:rsidRPr="0054226D" w:rsidRDefault="005168CF" w:rsidP="005168CF">
      <w:pPr>
        <w:pStyle w:val="PL"/>
        <w:rPr>
          <w:snapToGrid w:val="0"/>
        </w:rPr>
      </w:pPr>
      <w:r w:rsidRPr="0054226D">
        <w:rPr>
          <w:snapToGrid w:val="0"/>
        </w:rPr>
        <w:tab/>
        <w:t>...</w:t>
      </w:r>
    </w:p>
    <w:p w14:paraId="04828989" w14:textId="77777777" w:rsidR="005168CF" w:rsidRPr="0054226D" w:rsidRDefault="005168CF" w:rsidP="005168CF">
      <w:pPr>
        <w:pStyle w:val="PL"/>
        <w:rPr>
          <w:snapToGrid w:val="0"/>
        </w:rPr>
      </w:pPr>
      <w:r w:rsidRPr="0054226D">
        <w:rPr>
          <w:snapToGrid w:val="0"/>
        </w:rPr>
        <w:t>}</w:t>
      </w:r>
    </w:p>
    <w:p w14:paraId="1EE3002C" w14:textId="77777777" w:rsidR="005168CF" w:rsidRPr="0054226D" w:rsidRDefault="005168CF" w:rsidP="005168CF">
      <w:pPr>
        <w:pStyle w:val="PL"/>
        <w:rPr>
          <w:snapToGrid w:val="0"/>
        </w:rPr>
      </w:pPr>
    </w:p>
    <w:p w14:paraId="058A62B1" w14:textId="77777777" w:rsidR="005168CF" w:rsidRPr="0054226D" w:rsidRDefault="005168CF" w:rsidP="005168CF">
      <w:pPr>
        <w:pStyle w:val="PL"/>
        <w:rPr>
          <w:snapToGrid w:val="0"/>
        </w:rPr>
      </w:pPr>
    </w:p>
    <w:p w14:paraId="28F8D773" w14:textId="77777777" w:rsidR="005168CF" w:rsidRPr="0054226D" w:rsidRDefault="005168CF" w:rsidP="005168CF">
      <w:pPr>
        <w:pStyle w:val="PL"/>
        <w:rPr>
          <w:snapToGrid w:val="0"/>
        </w:rPr>
      </w:pPr>
    </w:p>
    <w:p w14:paraId="6D6E24A0" w14:textId="77777777" w:rsidR="005168CF" w:rsidRPr="0054226D" w:rsidRDefault="005168CF" w:rsidP="005168CF">
      <w:pPr>
        <w:pStyle w:val="PL"/>
        <w:rPr>
          <w:snapToGrid w:val="0"/>
        </w:rPr>
      </w:pPr>
      <w:r w:rsidRPr="0054226D">
        <w:rPr>
          <w:snapToGrid w:val="0"/>
        </w:rPr>
        <w:t>-- **************************************************************</w:t>
      </w:r>
    </w:p>
    <w:p w14:paraId="358003C3" w14:textId="77777777" w:rsidR="005168CF" w:rsidRPr="0054226D" w:rsidRDefault="005168CF" w:rsidP="005168CF">
      <w:pPr>
        <w:pStyle w:val="PL"/>
        <w:rPr>
          <w:snapToGrid w:val="0"/>
        </w:rPr>
      </w:pPr>
      <w:r w:rsidRPr="0054226D">
        <w:rPr>
          <w:snapToGrid w:val="0"/>
        </w:rPr>
        <w:t>--</w:t>
      </w:r>
    </w:p>
    <w:p w14:paraId="0B1D3093" w14:textId="77777777" w:rsidR="005168CF" w:rsidRPr="0054226D" w:rsidRDefault="005168CF" w:rsidP="005168CF">
      <w:pPr>
        <w:pStyle w:val="PL"/>
        <w:rPr>
          <w:snapToGrid w:val="0"/>
        </w:rPr>
      </w:pPr>
      <w:r w:rsidRPr="0054226D">
        <w:rPr>
          <w:snapToGrid w:val="0"/>
        </w:rPr>
        <w:t>-- E-CID MEASUREMENT INITIATION FAILURE</w:t>
      </w:r>
    </w:p>
    <w:p w14:paraId="79DD3DFB" w14:textId="77777777" w:rsidR="005168CF" w:rsidRPr="0054226D" w:rsidRDefault="005168CF" w:rsidP="005168CF">
      <w:pPr>
        <w:pStyle w:val="PL"/>
        <w:rPr>
          <w:snapToGrid w:val="0"/>
        </w:rPr>
      </w:pPr>
      <w:r w:rsidRPr="0054226D">
        <w:rPr>
          <w:snapToGrid w:val="0"/>
        </w:rPr>
        <w:t>--</w:t>
      </w:r>
    </w:p>
    <w:p w14:paraId="379FCA6F" w14:textId="77777777" w:rsidR="005168CF" w:rsidRPr="0054226D" w:rsidRDefault="005168CF" w:rsidP="005168CF">
      <w:pPr>
        <w:pStyle w:val="PL"/>
        <w:rPr>
          <w:snapToGrid w:val="0"/>
        </w:rPr>
      </w:pPr>
      <w:r w:rsidRPr="0054226D">
        <w:rPr>
          <w:snapToGrid w:val="0"/>
        </w:rPr>
        <w:t>-- **************************************************************</w:t>
      </w:r>
    </w:p>
    <w:p w14:paraId="0825CEBB" w14:textId="77777777" w:rsidR="005168CF" w:rsidRPr="0054226D" w:rsidRDefault="005168CF" w:rsidP="005168CF">
      <w:pPr>
        <w:pStyle w:val="PL"/>
        <w:rPr>
          <w:snapToGrid w:val="0"/>
        </w:rPr>
      </w:pPr>
    </w:p>
    <w:p w14:paraId="2D789D92" w14:textId="77777777" w:rsidR="005168CF" w:rsidRPr="0054226D" w:rsidRDefault="005168CF" w:rsidP="005168CF">
      <w:pPr>
        <w:pStyle w:val="PL"/>
        <w:rPr>
          <w:snapToGrid w:val="0"/>
        </w:rPr>
      </w:pPr>
      <w:r w:rsidRPr="0054226D">
        <w:rPr>
          <w:snapToGrid w:val="0"/>
        </w:rPr>
        <w:lastRenderedPageBreak/>
        <w:t>E-CIDMeasurementInitiationFailure ::= SEQUENCE {</w:t>
      </w:r>
    </w:p>
    <w:p w14:paraId="0741C861"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ProtocolIE-Container</w:t>
      </w:r>
      <w:r w:rsidRPr="0054226D">
        <w:rPr>
          <w:snapToGrid w:val="0"/>
        </w:rPr>
        <w:tab/>
      </w:r>
      <w:r w:rsidRPr="0054226D">
        <w:rPr>
          <w:snapToGrid w:val="0"/>
        </w:rPr>
        <w:tab/>
        <w:t>{{E-CIDMeasurementInitiationFailure-IEs}},</w:t>
      </w:r>
    </w:p>
    <w:p w14:paraId="01B0D8A8" w14:textId="77777777" w:rsidR="005168CF" w:rsidRPr="0054226D" w:rsidRDefault="005168CF" w:rsidP="005168CF">
      <w:pPr>
        <w:pStyle w:val="PL"/>
        <w:rPr>
          <w:snapToGrid w:val="0"/>
        </w:rPr>
      </w:pPr>
      <w:r w:rsidRPr="0054226D">
        <w:rPr>
          <w:snapToGrid w:val="0"/>
        </w:rPr>
        <w:tab/>
        <w:t>...</w:t>
      </w:r>
    </w:p>
    <w:p w14:paraId="787446F8" w14:textId="77777777" w:rsidR="005168CF" w:rsidRPr="0054226D" w:rsidRDefault="005168CF" w:rsidP="005168CF">
      <w:pPr>
        <w:pStyle w:val="PL"/>
        <w:rPr>
          <w:snapToGrid w:val="0"/>
        </w:rPr>
      </w:pPr>
      <w:r w:rsidRPr="0054226D">
        <w:rPr>
          <w:snapToGrid w:val="0"/>
        </w:rPr>
        <w:t>}</w:t>
      </w:r>
    </w:p>
    <w:p w14:paraId="1FD3A32A" w14:textId="77777777" w:rsidR="005168CF" w:rsidRPr="0054226D" w:rsidRDefault="005168CF" w:rsidP="005168CF">
      <w:pPr>
        <w:pStyle w:val="PL"/>
        <w:rPr>
          <w:snapToGrid w:val="0"/>
        </w:rPr>
      </w:pPr>
    </w:p>
    <w:p w14:paraId="1527519C" w14:textId="77777777" w:rsidR="005168CF" w:rsidRPr="0054226D" w:rsidRDefault="005168CF" w:rsidP="005168CF">
      <w:pPr>
        <w:pStyle w:val="PL"/>
        <w:rPr>
          <w:snapToGrid w:val="0"/>
        </w:rPr>
      </w:pPr>
    </w:p>
    <w:p w14:paraId="20728EDD" w14:textId="77777777" w:rsidR="005168CF" w:rsidRPr="0054226D" w:rsidRDefault="005168CF" w:rsidP="005168CF">
      <w:pPr>
        <w:pStyle w:val="PL"/>
        <w:rPr>
          <w:snapToGrid w:val="0"/>
        </w:rPr>
      </w:pPr>
      <w:r w:rsidRPr="0054226D">
        <w:rPr>
          <w:snapToGrid w:val="0"/>
        </w:rPr>
        <w:t>E-CIDMeasurementInitiationFailure-IEs LPPA-PROTOCOL-IES ::= {</w:t>
      </w:r>
    </w:p>
    <w:p w14:paraId="65DF68CF"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id-E-SMLC-UE-Measurement-ID</w:t>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46C4B3B3" w14:textId="77777777" w:rsidR="005168CF" w:rsidRPr="0054226D" w:rsidRDefault="005168CF" w:rsidP="005168CF">
      <w:pPr>
        <w:pStyle w:val="PL"/>
        <w:rPr>
          <w:snapToGrid w:val="0"/>
        </w:rPr>
      </w:pPr>
      <w:r w:rsidRPr="0054226D">
        <w:rPr>
          <w:snapToGrid w:val="0"/>
        </w:rPr>
        <w:tab/>
        <w:t>{ ID id-Cause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032EC674"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t>PRESENCE optional},</w:t>
      </w:r>
    </w:p>
    <w:p w14:paraId="347FFD40" w14:textId="77777777" w:rsidR="005168CF" w:rsidRPr="0054226D" w:rsidRDefault="005168CF" w:rsidP="005168CF">
      <w:pPr>
        <w:pStyle w:val="PL"/>
        <w:rPr>
          <w:snapToGrid w:val="0"/>
        </w:rPr>
      </w:pPr>
      <w:r w:rsidRPr="0054226D">
        <w:rPr>
          <w:snapToGrid w:val="0"/>
        </w:rPr>
        <w:tab/>
        <w:t>...</w:t>
      </w:r>
    </w:p>
    <w:p w14:paraId="2D234111" w14:textId="77777777" w:rsidR="005168CF" w:rsidRPr="0054226D" w:rsidRDefault="005168CF" w:rsidP="005168CF">
      <w:pPr>
        <w:pStyle w:val="PL"/>
        <w:rPr>
          <w:snapToGrid w:val="0"/>
        </w:rPr>
      </w:pPr>
      <w:r w:rsidRPr="0054226D">
        <w:rPr>
          <w:snapToGrid w:val="0"/>
        </w:rPr>
        <w:t>}</w:t>
      </w:r>
    </w:p>
    <w:p w14:paraId="3C83F83A" w14:textId="77777777" w:rsidR="005168CF" w:rsidRPr="0054226D" w:rsidRDefault="005168CF" w:rsidP="005168CF">
      <w:pPr>
        <w:pStyle w:val="PL"/>
        <w:rPr>
          <w:snapToGrid w:val="0"/>
        </w:rPr>
      </w:pPr>
    </w:p>
    <w:p w14:paraId="2DD694C0" w14:textId="77777777" w:rsidR="005168CF" w:rsidRPr="0054226D" w:rsidRDefault="005168CF" w:rsidP="005168CF">
      <w:pPr>
        <w:pStyle w:val="PL"/>
        <w:rPr>
          <w:snapToGrid w:val="0"/>
        </w:rPr>
      </w:pPr>
    </w:p>
    <w:p w14:paraId="1C154EC3" w14:textId="77777777" w:rsidR="005168CF" w:rsidRPr="0054226D" w:rsidRDefault="005168CF" w:rsidP="005168CF">
      <w:pPr>
        <w:pStyle w:val="PL"/>
        <w:rPr>
          <w:snapToGrid w:val="0"/>
        </w:rPr>
      </w:pPr>
      <w:r w:rsidRPr="0054226D">
        <w:rPr>
          <w:snapToGrid w:val="0"/>
        </w:rPr>
        <w:t>-- **************************************************************</w:t>
      </w:r>
    </w:p>
    <w:p w14:paraId="787B4D7A" w14:textId="77777777" w:rsidR="005168CF" w:rsidRPr="0054226D" w:rsidRDefault="005168CF" w:rsidP="005168CF">
      <w:pPr>
        <w:pStyle w:val="PL"/>
        <w:rPr>
          <w:snapToGrid w:val="0"/>
        </w:rPr>
      </w:pPr>
      <w:r w:rsidRPr="0054226D">
        <w:rPr>
          <w:snapToGrid w:val="0"/>
        </w:rPr>
        <w:t>--</w:t>
      </w:r>
    </w:p>
    <w:p w14:paraId="2D583BD4" w14:textId="77777777" w:rsidR="005168CF" w:rsidRPr="0054226D" w:rsidRDefault="005168CF" w:rsidP="005168CF">
      <w:pPr>
        <w:pStyle w:val="PL"/>
        <w:rPr>
          <w:snapToGrid w:val="0"/>
        </w:rPr>
      </w:pPr>
      <w:r w:rsidRPr="0054226D">
        <w:rPr>
          <w:snapToGrid w:val="0"/>
        </w:rPr>
        <w:t>-- E-CID MEASUREMENT FAILURE INDICATION</w:t>
      </w:r>
    </w:p>
    <w:p w14:paraId="2CFC0D42" w14:textId="77777777" w:rsidR="005168CF" w:rsidRPr="0054226D" w:rsidRDefault="005168CF" w:rsidP="005168CF">
      <w:pPr>
        <w:pStyle w:val="PL"/>
        <w:rPr>
          <w:snapToGrid w:val="0"/>
        </w:rPr>
      </w:pPr>
      <w:r w:rsidRPr="0054226D">
        <w:rPr>
          <w:snapToGrid w:val="0"/>
        </w:rPr>
        <w:t>--</w:t>
      </w:r>
    </w:p>
    <w:p w14:paraId="5C955D43" w14:textId="77777777" w:rsidR="005168CF" w:rsidRPr="0054226D" w:rsidRDefault="005168CF" w:rsidP="005168CF">
      <w:pPr>
        <w:pStyle w:val="PL"/>
        <w:rPr>
          <w:snapToGrid w:val="0"/>
        </w:rPr>
      </w:pPr>
      <w:r w:rsidRPr="0054226D">
        <w:rPr>
          <w:snapToGrid w:val="0"/>
        </w:rPr>
        <w:t>-- **************************************************************</w:t>
      </w:r>
    </w:p>
    <w:p w14:paraId="6927CDB2" w14:textId="77777777" w:rsidR="005168CF" w:rsidRPr="0054226D" w:rsidRDefault="005168CF" w:rsidP="005168CF">
      <w:pPr>
        <w:pStyle w:val="PL"/>
        <w:rPr>
          <w:snapToGrid w:val="0"/>
        </w:rPr>
      </w:pPr>
    </w:p>
    <w:p w14:paraId="370B1742" w14:textId="77777777" w:rsidR="005168CF" w:rsidRPr="0054226D" w:rsidRDefault="005168CF" w:rsidP="005168CF">
      <w:pPr>
        <w:pStyle w:val="PL"/>
        <w:rPr>
          <w:snapToGrid w:val="0"/>
        </w:rPr>
      </w:pPr>
      <w:r w:rsidRPr="0054226D">
        <w:rPr>
          <w:snapToGrid w:val="0"/>
        </w:rPr>
        <w:t>E-CIDMeasurementFailureIndication ::= SEQUENCE {</w:t>
      </w:r>
    </w:p>
    <w:p w14:paraId="3F88008A"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ProtocolIE-Container</w:t>
      </w:r>
      <w:r w:rsidRPr="0054226D">
        <w:rPr>
          <w:snapToGrid w:val="0"/>
        </w:rPr>
        <w:tab/>
      </w:r>
      <w:r w:rsidRPr="0054226D">
        <w:rPr>
          <w:snapToGrid w:val="0"/>
        </w:rPr>
        <w:tab/>
        <w:t>{{E-CIDMeasurementFailureIndication-IEs}},</w:t>
      </w:r>
    </w:p>
    <w:p w14:paraId="5F89857F" w14:textId="77777777" w:rsidR="005168CF" w:rsidRPr="0054226D" w:rsidRDefault="005168CF" w:rsidP="005168CF">
      <w:pPr>
        <w:pStyle w:val="PL"/>
        <w:rPr>
          <w:snapToGrid w:val="0"/>
        </w:rPr>
      </w:pPr>
      <w:r w:rsidRPr="0054226D">
        <w:rPr>
          <w:snapToGrid w:val="0"/>
        </w:rPr>
        <w:tab/>
        <w:t>...</w:t>
      </w:r>
    </w:p>
    <w:p w14:paraId="39D35166" w14:textId="77777777" w:rsidR="005168CF" w:rsidRPr="0054226D" w:rsidRDefault="005168CF" w:rsidP="005168CF">
      <w:pPr>
        <w:pStyle w:val="PL"/>
        <w:rPr>
          <w:snapToGrid w:val="0"/>
        </w:rPr>
      </w:pPr>
      <w:r w:rsidRPr="0054226D">
        <w:rPr>
          <w:snapToGrid w:val="0"/>
        </w:rPr>
        <w:t>}</w:t>
      </w:r>
    </w:p>
    <w:p w14:paraId="7AE67DFC" w14:textId="77777777" w:rsidR="005168CF" w:rsidRPr="0054226D" w:rsidRDefault="005168CF" w:rsidP="005168CF">
      <w:pPr>
        <w:pStyle w:val="PL"/>
        <w:rPr>
          <w:snapToGrid w:val="0"/>
        </w:rPr>
      </w:pPr>
    </w:p>
    <w:p w14:paraId="777C14C5" w14:textId="77777777" w:rsidR="005168CF" w:rsidRPr="0054226D" w:rsidRDefault="005168CF" w:rsidP="005168CF">
      <w:pPr>
        <w:pStyle w:val="PL"/>
        <w:rPr>
          <w:snapToGrid w:val="0"/>
        </w:rPr>
      </w:pPr>
    </w:p>
    <w:p w14:paraId="6E35BCE1" w14:textId="77777777" w:rsidR="005168CF" w:rsidRPr="0054226D" w:rsidRDefault="005168CF" w:rsidP="005168CF">
      <w:pPr>
        <w:pStyle w:val="PL"/>
        <w:rPr>
          <w:snapToGrid w:val="0"/>
        </w:rPr>
      </w:pPr>
      <w:r w:rsidRPr="0054226D">
        <w:rPr>
          <w:snapToGrid w:val="0"/>
        </w:rPr>
        <w:t>E-CIDMeasurementFailureIndication-IEs LPPA-PROTOCOL-IES ::= {</w:t>
      </w:r>
    </w:p>
    <w:p w14:paraId="1E9BF28F"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id-E-SMLC-UE-Measurement-ID</w:t>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5FB5244D"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id-eNB-UE-Measurement-ID</w:t>
      </w:r>
      <w:r w:rsidRPr="0054226D">
        <w:rPr>
          <w:snapToGrid w:val="0"/>
        </w:rPr>
        <w:tab/>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433E7B55" w14:textId="77777777" w:rsidR="005168CF" w:rsidRPr="0054226D" w:rsidRDefault="005168CF" w:rsidP="005168CF">
      <w:pPr>
        <w:pStyle w:val="PL"/>
        <w:rPr>
          <w:snapToGrid w:val="0"/>
        </w:rPr>
      </w:pPr>
      <w:r w:rsidRPr="0054226D">
        <w:rPr>
          <w:snapToGrid w:val="0"/>
        </w:rPr>
        <w:tab/>
        <w:t>{ ID id-Cause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4F0E5228" w14:textId="77777777" w:rsidR="005168CF" w:rsidRPr="0054226D" w:rsidRDefault="005168CF" w:rsidP="005168CF">
      <w:pPr>
        <w:pStyle w:val="PL"/>
        <w:rPr>
          <w:snapToGrid w:val="0"/>
        </w:rPr>
      </w:pPr>
      <w:r w:rsidRPr="0054226D">
        <w:rPr>
          <w:snapToGrid w:val="0"/>
        </w:rPr>
        <w:tab/>
        <w:t>...</w:t>
      </w:r>
    </w:p>
    <w:p w14:paraId="7372A00B" w14:textId="77777777" w:rsidR="005168CF" w:rsidRPr="0054226D" w:rsidRDefault="005168CF" w:rsidP="005168CF">
      <w:pPr>
        <w:pStyle w:val="PL"/>
        <w:rPr>
          <w:snapToGrid w:val="0"/>
        </w:rPr>
      </w:pPr>
      <w:r w:rsidRPr="0054226D">
        <w:rPr>
          <w:snapToGrid w:val="0"/>
        </w:rPr>
        <w:t>}</w:t>
      </w:r>
    </w:p>
    <w:p w14:paraId="0F72CC32" w14:textId="77777777" w:rsidR="005168CF" w:rsidRPr="0054226D" w:rsidRDefault="005168CF" w:rsidP="005168CF">
      <w:pPr>
        <w:pStyle w:val="PL"/>
        <w:rPr>
          <w:snapToGrid w:val="0"/>
        </w:rPr>
      </w:pPr>
    </w:p>
    <w:p w14:paraId="421059EE" w14:textId="77777777" w:rsidR="005168CF" w:rsidRPr="0054226D" w:rsidRDefault="005168CF" w:rsidP="005168CF">
      <w:pPr>
        <w:pStyle w:val="PL"/>
        <w:rPr>
          <w:snapToGrid w:val="0"/>
        </w:rPr>
      </w:pPr>
      <w:r w:rsidRPr="0054226D">
        <w:rPr>
          <w:snapToGrid w:val="0"/>
        </w:rPr>
        <w:t>-- **************************************************************</w:t>
      </w:r>
    </w:p>
    <w:p w14:paraId="0856C90B" w14:textId="77777777" w:rsidR="005168CF" w:rsidRPr="0054226D" w:rsidRDefault="005168CF" w:rsidP="005168CF">
      <w:pPr>
        <w:pStyle w:val="PL"/>
        <w:rPr>
          <w:snapToGrid w:val="0"/>
        </w:rPr>
      </w:pPr>
      <w:r w:rsidRPr="0054226D">
        <w:rPr>
          <w:snapToGrid w:val="0"/>
        </w:rPr>
        <w:t>--</w:t>
      </w:r>
    </w:p>
    <w:p w14:paraId="046B6CB6" w14:textId="77777777" w:rsidR="005168CF" w:rsidRPr="0054226D" w:rsidRDefault="005168CF" w:rsidP="005168CF">
      <w:pPr>
        <w:pStyle w:val="PL"/>
        <w:rPr>
          <w:snapToGrid w:val="0"/>
        </w:rPr>
      </w:pPr>
      <w:r w:rsidRPr="0054226D">
        <w:rPr>
          <w:snapToGrid w:val="0"/>
        </w:rPr>
        <w:t>-- E-CID MEASUREMENT REPORT</w:t>
      </w:r>
    </w:p>
    <w:p w14:paraId="2836410F" w14:textId="77777777" w:rsidR="005168CF" w:rsidRPr="0054226D" w:rsidRDefault="005168CF" w:rsidP="005168CF">
      <w:pPr>
        <w:pStyle w:val="PL"/>
        <w:rPr>
          <w:snapToGrid w:val="0"/>
        </w:rPr>
      </w:pPr>
      <w:r w:rsidRPr="0054226D">
        <w:rPr>
          <w:snapToGrid w:val="0"/>
        </w:rPr>
        <w:t>--</w:t>
      </w:r>
    </w:p>
    <w:p w14:paraId="446AA61B" w14:textId="77777777" w:rsidR="005168CF" w:rsidRPr="0054226D" w:rsidRDefault="005168CF" w:rsidP="005168CF">
      <w:pPr>
        <w:pStyle w:val="PL"/>
        <w:rPr>
          <w:snapToGrid w:val="0"/>
        </w:rPr>
      </w:pPr>
      <w:r w:rsidRPr="0054226D">
        <w:rPr>
          <w:snapToGrid w:val="0"/>
        </w:rPr>
        <w:t>-- **************************************************************</w:t>
      </w:r>
    </w:p>
    <w:p w14:paraId="4A73227D" w14:textId="77777777" w:rsidR="005168CF" w:rsidRPr="0054226D" w:rsidRDefault="005168CF" w:rsidP="005168CF">
      <w:pPr>
        <w:pStyle w:val="PL"/>
        <w:rPr>
          <w:snapToGrid w:val="0"/>
        </w:rPr>
      </w:pPr>
    </w:p>
    <w:p w14:paraId="3DFEF698" w14:textId="77777777" w:rsidR="005168CF" w:rsidRPr="0054226D" w:rsidRDefault="005168CF" w:rsidP="005168CF">
      <w:pPr>
        <w:pStyle w:val="PL"/>
        <w:rPr>
          <w:snapToGrid w:val="0"/>
        </w:rPr>
      </w:pPr>
      <w:r w:rsidRPr="0054226D">
        <w:rPr>
          <w:snapToGrid w:val="0"/>
        </w:rPr>
        <w:t>E-CIDMeasurementReport ::= SEQUENCE {</w:t>
      </w:r>
    </w:p>
    <w:p w14:paraId="7946EF3F"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ProtocolIE-Container</w:t>
      </w:r>
      <w:r w:rsidRPr="0054226D">
        <w:rPr>
          <w:snapToGrid w:val="0"/>
        </w:rPr>
        <w:tab/>
      </w:r>
      <w:r w:rsidRPr="0054226D">
        <w:rPr>
          <w:snapToGrid w:val="0"/>
        </w:rPr>
        <w:tab/>
        <w:t>{{E-CIDMeasurementReport-IEs}},</w:t>
      </w:r>
    </w:p>
    <w:p w14:paraId="31552F69" w14:textId="77777777" w:rsidR="005168CF" w:rsidRPr="0054226D" w:rsidRDefault="005168CF" w:rsidP="005168CF">
      <w:pPr>
        <w:pStyle w:val="PL"/>
        <w:rPr>
          <w:snapToGrid w:val="0"/>
        </w:rPr>
      </w:pPr>
      <w:r w:rsidRPr="0054226D">
        <w:rPr>
          <w:snapToGrid w:val="0"/>
        </w:rPr>
        <w:tab/>
        <w:t>...</w:t>
      </w:r>
    </w:p>
    <w:p w14:paraId="2C089BCC" w14:textId="77777777" w:rsidR="005168CF" w:rsidRPr="0054226D" w:rsidRDefault="005168CF" w:rsidP="005168CF">
      <w:pPr>
        <w:pStyle w:val="PL"/>
        <w:rPr>
          <w:snapToGrid w:val="0"/>
        </w:rPr>
      </w:pPr>
      <w:r w:rsidRPr="0054226D">
        <w:rPr>
          <w:snapToGrid w:val="0"/>
        </w:rPr>
        <w:t>}</w:t>
      </w:r>
    </w:p>
    <w:p w14:paraId="614DB3FA" w14:textId="77777777" w:rsidR="005168CF" w:rsidRPr="0054226D" w:rsidRDefault="005168CF" w:rsidP="005168CF">
      <w:pPr>
        <w:pStyle w:val="PL"/>
        <w:rPr>
          <w:snapToGrid w:val="0"/>
        </w:rPr>
      </w:pPr>
    </w:p>
    <w:p w14:paraId="7CFE79F9" w14:textId="77777777" w:rsidR="005168CF" w:rsidRPr="0054226D" w:rsidRDefault="005168CF" w:rsidP="005168CF">
      <w:pPr>
        <w:pStyle w:val="PL"/>
        <w:rPr>
          <w:snapToGrid w:val="0"/>
        </w:rPr>
      </w:pPr>
    </w:p>
    <w:p w14:paraId="499A44D6" w14:textId="77777777" w:rsidR="005168CF" w:rsidRPr="0054226D" w:rsidRDefault="005168CF" w:rsidP="005168CF">
      <w:pPr>
        <w:pStyle w:val="PL"/>
        <w:rPr>
          <w:snapToGrid w:val="0"/>
        </w:rPr>
      </w:pPr>
      <w:r w:rsidRPr="0054226D">
        <w:rPr>
          <w:snapToGrid w:val="0"/>
        </w:rPr>
        <w:t>E-CIDMeasurementReport-IEs LPPA-PROTOCOL-IES ::= {</w:t>
      </w:r>
    </w:p>
    <w:p w14:paraId="3E4F977D"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id-E-SMLC-UE-Measurement-ID</w:t>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0E7376C5"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id-eNB-UE-Measurement-ID</w:t>
      </w:r>
      <w:r w:rsidRPr="0054226D">
        <w:rPr>
          <w:snapToGrid w:val="0"/>
        </w:rPr>
        <w:tab/>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7EA02DAB" w14:textId="77777777" w:rsidR="005168CF" w:rsidRPr="0054226D" w:rsidRDefault="005168CF" w:rsidP="005168CF">
      <w:pPr>
        <w:pStyle w:val="PL"/>
        <w:rPr>
          <w:snapToGrid w:val="0"/>
        </w:rPr>
      </w:pPr>
      <w:r w:rsidRPr="0054226D">
        <w:rPr>
          <w:snapToGrid w:val="0"/>
        </w:rPr>
        <w:tab/>
        <w:t>{ ID id-E-CID-MeasurementResult</w:t>
      </w:r>
      <w:r w:rsidRPr="0054226D">
        <w:rPr>
          <w:snapToGrid w:val="0"/>
        </w:rPr>
        <w:tab/>
      </w:r>
      <w:r w:rsidRPr="0054226D">
        <w:rPr>
          <w:snapToGrid w:val="0"/>
        </w:rPr>
        <w:tab/>
      </w:r>
      <w:r w:rsidRPr="0054226D">
        <w:rPr>
          <w:snapToGrid w:val="0"/>
        </w:rPr>
        <w:tab/>
        <w:t>CRITICALITY ignore</w:t>
      </w:r>
      <w:r w:rsidRPr="0054226D">
        <w:rPr>
          <w:snapToGrid w:val="0"/>
        </w:rPr>
        <w:tab/>
        <w:t>TYPE E-CID-MeasurementResult</w:t>
      </w:r>
      <w:r w:rsidRPr="0054226D">
        <w:rPr>
          <w:snapToGrid w:val="0"/>
        </w:rPr>
        <w:tab/>
        <w:t>PRESENCE mandatory}|</w:t>
      </w:r>
    </w:p>
    <w:p w14:paraId="6204EB9C" w14:textId="77777777" w:rsidR="005168CF" w:rsidRPr="0054226D" w:rsidRDefault="005168CF" w:rsidP="005168CF">
      <w:pPr>
        <w:pStyle w:val="PL"/>
        <w:rPr>
          <w:snapToGrid w:val="0"/>
        </w:rPr>
      </w:pPr>
      <w:r w:rsidRPr="0054226D">
        <w:rPr>
          <w:snapToGrid w:val="0"/>
        </w:rPr>
        <w:tab/>
        <w:t>{ ID id-Cell-Portion-ID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Cell-Portion-ID</w:t>
      </w:r>
      <w:r w:rsidRPr="0054226D">
        <w:rPr>
          <w:snapToGrid w:val="0"/>
        </w:rPr>
        <w:tab/>
      </w:r>
      <w:r w:rsidRPr="0054226D">
        <w:rPr>
          <w:snapToGrid w:val="0"/>
        </w:rPr>
        <w:tab/>
      </w:r>
      <w:r w:rsidRPr="0054226D">
        <w:rPr>
          <w:snapToGrid w:val="0"/>
        </w:rPr>
        <w:tab/>
        <w:t>PRESENCE optional},</w:t>
      </w:r>
    </w:p>
    <w:p w14:paraId="71CFAE7D" w14:textId="77777777" w:rsidR="005168CF" w:rsidRPr="0054226D" w:rsidRDefault="005168CF" w:rsidP="005168CF">
      <w:pPr>
        <w:pStyle w:val="PL"/>
        <w:rPr>
          <w:snapToGrid w:val="0"/>
        </w:rPr>
      </w:pPr>
      <w:r w:rsidRPr="0054226D">
        <w:rPr>
          <w:snapToGrid w:val="0"/>
        </w:rPr>
        <w:tab/>
        <w:t>...</w:t>
      </w:r>
    </w:p>
    <w:p w14:paraId="4765E40D" w14:textId="77777777" w:rsidR="005168CF" w:rsidRPr="0054226D" w:rsidRDefault="005168CF" w:rsidP="005168CF">
      <w:pPr>
        <w:pStyle w:val="PL"/>
        <w:rPr>
          <w:snapToGrid w:val="0"/>
        </w:rPr>
      </w:pPr>
      <w:r w:rsidRPr="0054226D">
        <w:rPr>
          <w:snapToGrid w:val="0"/>
        </w:rPr>
        <w:t>}</w:t>
      </w:r>
    </w:p>
    <w:p w14:paraId="2AEA9D44" w14:textId="77777777" w:rsidR="005168CF" w:rsidRPr="0054226D" w:rsidRDefault="005168CF" w:rsidP="005168CF">
      <w:pPr>
        <w:pStyle w:val="PL"/>
        <w:rPr>
          <w:snapToGrid w:val="0"/>
        </w:rPr>
      </w:pPr>
    </w:p>
    <w:p w14:paraId="05A00BAE" w14:textId="77777777" w:rsidR="005168CF" w:rsidRPr="0054226D" w:rsidRDefault="005168CF" w:rsidP="005168CF">
      <w:pPr>
        <w:pStyle w:val="PL"/>
        <w:rPr>
          <w:snapToGrid w:val="0"/>
        </w:rPr>
      </w:pPr>
      <w:r w:rsidRPr="0054226D">
        <w:rPr>
          <w:snapToGrid w:val="0"/>
        </w:rPr>
        <w:lastRenderedPageBreak/>
        <w:t>-- **************************************************************</w:t>
      </w:r>
    </w:p>
    <w:p w14:paraId="67ECBABF" w14:textId="77777777" w:rsidR="005168CF" w:rsidRPr="0054226D" w:rsidRDefault="005168CF" w:rsidP="005168CF">
      <w:pPr>
        <w:pStyle w:val="PL"/>
        <w:rPr>
          <w:snapToGrid w:val="0"/>
        </w:rPr>
      </w:pPr>
      <w:r w:rsidRPr="0054226D">
        <w:rPr>
          <w:snapToGrid w:val="0"/>
        </w:rPr>
        <w:t>--</w:t>
      </w:r>
    </w:p>
    <w:p w14:paraId="7FC5157D" w14:textId="77777777" w:rsidR="005168CF" w:rsidRPr="0054226D" w:rsidRDefault="005168CF" w:rsidP="005168CF">
      <w:pPr>
        <w:pStyle w:val="PL"/>
        <w:rPr>
          <w:snapToGrid w:val="0"/>
        </w:rPr>
      </w:pPr>
      <w:r w:rsidRPr="0054226D">
        <w:rPr>
          <w:snapToGrid w:val="0"/>
        </w:rPr>
        <w:t xml:space="preserve">-- E-CID MEASUREMENT TERMINATION </w:t>
      </w:r>
      <w:r>
        <w:rPr>
          <w:snapToGrid w:val="0"/>
        </w:rPr>
        <w:t>COMMAND</w:t>
      </w:r>
    </w:p>
    <w:p w14:paraId="46D65006" w14:textId="77777777" w:rsidR="005168CF" w:rsidRPr="0054226D" w:rsidRDefault="005168CF" w:rsidP="005168CF">
      <w:pPr>
        <w:pStyle w:val="PL"/>
        <w:rPr>
          <w:snapToGrid w:val="0"/>
        </w:rPr>
      </w:pPr>
      <w:r w:rsidRPr="0054226D">
        <w:rPr>
          <w:snapToGrid w:val="0"/>
        </w:rPr>
        <w:t>--</w:t>
      </w:r>
    </w:p>
    <w:p w14:paraId="26C8DA83" w14:textId="77777777" w:rsidR="005168CF" w:rsidRPr="0054226D" w:rsidRDefault="005168CF" w:rsidP="005168CF">
      <w:pPr>
        <w:pStyle w:val="PL"/>
        <w:rPr>
          <w:snapToGrid w:val="0"/>
        </w:rPr>
      </w:pPr>
      <w:r w:rsidRPr="0054226D">
        <w:rPr>
          <w:snapToGrid w:val="0"/>
        </w:rPr>
        <w:t>-- **************************************************************</w:t>
      </w:r>
    </w:p>
    <w:p w14:paraId="02738F63" w14:textId="77777777" w:rsidR="005168CF" w:rsidRPr="0054226D" w:rsidRDefault="005168CF" w:rsidP="005168CF">
      <w:pPr>
        <w:pStyle w:val="PL"/>
        <w:rPr>
          <w:snapToGrid w:val="0"/>
        </w:rPr>
      </w:pPr>
    </w:p>
    <w:p w14:paraId="26507A7F" w14:textId="77777777" w:rsidR="005168CF" w:rsidRPr="0054226D" w:rsidRDefault="005168CF" w:rsidP="005168CF">
      <w:pPr>
        <w:pStyle w:val="PL"/>
        <w:rPr>
          <w:snapToGrid w:val="0"/>
        </w:rPr>
      </w:pPr>
      <w:r w:rsidRPr="0054226D">
        <w:rPr>
          <w:snapToGrid w:val="0"/>
        </w:rPr>
        <w:t>E-CIDMeasurementTerminationCommand ::= SEQUENCE {</w:t>
      </w:r>
    </w:p>
    <w:p w14:paraId="78781016"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ProtocolIE-Container</w:t>
      </w:r>
      <w:r w:rsidRPr="0054226D">
        <w:rPr>
          <w:snapToGrid w:val="0"/>
        </w:rPr>
        <w:tab/>
      </w:r>
      <w:r w:rsidRPr="0054226D">
        <w:rPr>
          <w:snapToGrid w:val="0"/>
        </w:rPr>
        <w:tab/>
        <w:t>{{E-CIDMeasurementTerminationCommand-IEs}},</w:t>
      </w:r>
    </w:p>
    <w:p w14:paraId="310E0472" w14:textId="77777777" w:rsidR="005168CF" w:rsidRPr="0054226D" w:rsidRDefault="005168CF" w:rsidP="005168CF">
      <w:pPr>
        <w:pStyle w:val="PL"/>
        <w:rPr>
          <w:snapToGrid w:val="0"/>
        </w:rPr>
      </w:pPr>
      <w:r w:rsidRPr="0054226D">
        <w:rPr>
          <w:snapToGrid w:val="0"/>
        </w:rPr>
        <w:tab/>
        <w:t>...</w:t>
      </w:r>
    </w:p>
    <w:p w14:paraId="01CD44FC" w14:textId="77777777" w:rsidR="005168CF" w:rsidRPr="0054226D" w:rsidRDefault="005168CF" w:rsidP="005168CF">
      <w:pPr>
        <w:pStyle w:val="PL"/>
        <w:rPr>
          <w:snapToGrid w:val="0"/>
        </w:rPr>
      </w:pPr>
      <w:r w:rsidRPr="0054226D">
        <w:rPr>
          <w:snapToGrid w:val="0"/>
        </w:rPr>
        <w:t>}</w:t>
      </w:r>
    </w:p>
    <w:p w14:paraId="3ADC3A89" w14:textId="77777777" w:rsidR="005168CF" w:rsidRPr="0054226D" w:rsidRDefault="005168CF" w:rsidP="005168CF">
      <w:pPr>
        <w:pStyle w:val="PL"/>
        <w:rPr>
          <w:snapToGrid w:val="0"/>
        </w:rPr>
      </w:pPr>
    </w:p>
    <w:p w14:paraId="2DBE5C16" w14:textId="77777777" w:rsidR="005168CF" w:rsidRPr="0054226D" w:rsidRDefault="005168CF" w:rsidP="005168CF">
      <w:pPr>
        <w:pStyle w:val="PL"/>
        <w:rPr>
          <w:snapToGrid w:val="0"/>
        </w:rPr>
      </w:pPr>
    </w:p>
    <w:p w14:paraId="7ADF78F4" w14:textId="77777777" w:rsidR="005168CF" w:rsidRPr="0054226D" w:rsidRDefault="005168CF" w:rsidP="005168CF">
      <w:pPr>
        <w:pStyle w:val="PL"/>
        <w:rPr>
          <w:snapToGrid w:val="0"/>
        </w:rPr>
      </w:pPr>
      <w:r w:rsidRPr="0054226D">
        <w:rPr>
          <w:snapToGrid w:val="0"/>
        </w:rPr>
        <w:t>E-CIDMeasurementTerminationCommand-IEs LPPA-PROTOCOL-IES ::= {</w:t>
      </w:r>
    </w:p>
    <w:p w14:paraId="6A3014FC"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id-E-SMLC-UE-Measurement-ID</w:t>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51A1FA90" w14:textId="77777777" w:rsidR="005168CF" w:rsidRPr="0054226D" w:rsidRDefault="005168CF" w:rsidP="005168CF">
      <w:pPr>
        <w:pStyle w:val="PL"/>
        <w:rPr>
          <w:snapToGrid w:val="0"/>
        </w:rPr>
      </w:pPr>
      <w:r w:rsidRPr="0054226D">
        <w:rPr>
          <w:rFonts w:cs="Courier New"/>
          <w:snapToGrid w:val="0"/>
          <w:szCs w:val="16"/>
        </w:rPr>
        <w:tab/>
      </w:r>
      <w:r w:rsidRPr="0054226D">
        <w:rPr>
          <w:snapToGrid w:val="0"/>
        </w:rPr>
        <w:t>{ ID id-eNB-UE-Measurement-ID</w:t>
      </w:r>
      <w:r w:rsidRPr="0054226D">
        <w:rPr>
          <w:snapToGrid w:val="0"/>
        </w:rPr>
        <w:tab/>
      </w:r>
      <w:r w:rsidRPr="0054226D">
        <w:rPr>
          <w:snapToGrid w:val="0"/>
        </w:rPr>
        <w:tab/>
      </w:r>
      <w:r w:rsidRPr="0054226D">
        <w:rPr>
          <w:snapToGrid w:val="0"/>
        </w:rPr>
        <w:tab/>
        <w:t>CRITICALITY reject</w:t>
      </w:r>
      <w:r w:rsidRPr="0054226D">
        <w:rPr>
          <w:snapToGrid w:val="0"/>
        </w:rPr>
        <w:tab/>
        <w:t>TYPE Measurement-ID</w:t>
      </w:r>
      <w:r w:rsidRPr="0054226D">
        <w:rPr>
          <w:snapToGrid w:val="0"/>
        </w:rPr>
        <w:tab/>
      </w:r>
      <w:r w:rsidRPr="0054226D">
        <w:rPr>
          <w:snapToGrid w:val="0"/>
        </w:rPr>
        <w:tab/>
      </w:r>
      <w:r w:rsidRPr="0054226D">
        <w:rPr>
          <w:snapToGrid w:val="0"/>
        </w:rPr>
        <w:tab/>
      </w:r>
      <w:r w:rsidRPr="0054226D">
        <w:rPr>
          <w:snapToGrid w:val="0"/>
        </w:rPr>
        <w:tab/>
        <w:t>PRESENCE mandatory},</w:t>
      </w:r>
    </w:p>
    <w:p w14:paraId="4E16392F" w14:textId="77777777" w:rsidR="005168CF" w:rsidRPr="005F139A" w:rsidRDefault="005168CF" w:rsidP="005168CF">
      <w:pPr>
        <w:pStyle w:val="PL"/>
        <w:rPr>
          <w:snapToGrid w:val="0"/>
          <w:lang w:val="fr-FR"/>
        </w:rPr>
      </w:pPr>
      <w:r w:rsidRPr="0054226D">
        <w:rPr>
          <w:snapToGrid w:val="0"/>
        </w:rPr>
        <w:tab/>
      </w:r>
      <w:r w:rsidRPr="005F139A">
        <w:rPr>
          <w:snapToGrid w:val="0"/>
          <w:lang w:val="fr-FR"/>
        </w:rPr>
        <w:t>...</w:t>
      </w:r>
    </w:p>
    <w:p w14:paraId="459C95DE" w14:textId="77777777" w:rsidR="005168CF" w:rsidRPr="005F139A" w:rsidRDefault="005168CF" w:rsidP="005168CF">
      <w:pPr>
        <w:pStyle w:val="PL"/>
        <w:rPr>
          <w:snapToGrid w:val="0"/>
          <w:lang w:val="fr-FR"/>
        </w:rPr>
      </w:pPr>
      <w:r w:rsidRPr="005F139A">
        <w:rPr>
          <w:snapToGrid w:val="0"/>
          <w:lang w:val="fr-FR"/>
        </w:rPr>
        <w:t>}</w:t>
      </w:r>
    </w:p>
    <w:p w14:paraId="232E3EAA" w14:textId="77777777" w:rsidR="005168CF" w:rsidRPr="005F139A" w:rsidRDefault="005168CF" w:rsidP="005168CF">
      <w:pPr>
        <w:pStyle w:val="PL"/>
        <w:rPr>
          <w:snapToGrid w:val="0"/>
          <w:lang w:val="fr-FR"/>
        </w:rPr>
      </w:pPr>
    </w:p>
    <w:p w14:paraId="4026D181" w14:textId="77777777" w:rsidR="005168CF" w:rsidRPr="005F139A" w:rsidRDefault="005168CF" w:rsidP="005168CF">
      <w:pPr>
        <w:pStyle w:val="PL"/>
        <w:rPr>
          <w:snapToGrid w:val="0"/>
          <w:lang w:val="fr-FR"/>
        </w:rPr>
      </w:pPr>
    </w:p>
    <w:p w14:paraId="2C402239" w14:textId="77777777" w:rsidR="005168CF" w:rsidRPr="005F139A" w:rsidRDefault="005168CF" w:rsidP="005168CF">
      <w:pPr>
        <w:pStyle w:val="PL"/>
        <w:rPr>
          <w:snapToGrid w:val="0"/>
          <w:lang w:val="fr-FR"/>
        </w:rPr>
      </w:pPr>
      <w:r w:rsidRPr="005F139A">
        <w:rPr>
          <w:snapToGrid w:val="0"/>
          <w:lang w:val="fr-FR"/>
        </w:rPr>
        <w:t>-- **************************************************************</w:t>
      </w:r>
    </w:p>
    <w:p w14:paraId="336DAED0" w14:textId="77777777" w:rsidR="005168CF" w:rsidRPr="005F139A" w:rsidRDefault="005168CF" w:rsidP="005168CF">
      <w:pPr>
        <w:pStyle w:val="PL"/>
        <w:rPr>
          <w:snapToGrid w:val="0"/>
          <w:lang w:val="fr-FR"/>
        </w:rPr>
      </w:pPr>
      <w:r w:rsidRPr="005F139A">
        <w:rPr>
          <w:snapToGrid w:val="0"/>
          <w:lang w:val="fr-FR"/>
        </w:rPr>
        <w:t>--</w:t>
      </w:r>
    </w:p>
    <w:p w14:paraId="11D82DB1" w14:textId="77777777" w:rsidR="005168CF" w:rsidRPr="005F139A" w:rsidRDefault="005168CF" w:rsidP="005168CF">
      <w:pPr>
        <w:pStyle w:val="PL"/>
        <w:rPr>
          <w:snapToGrid w:val="0"/>
          <w:lang w:val="fr-FR"/>
        </w:rPr>
      </w:pPr>
      <w:r w:rsidRPr="005F139A">
        <w:rPr>
          <w:snapToGrid w:val="0"/>
          <w:lang w:val="fr-FR"/>
        </w:rPr>
        <w:t>-- OTDOA INFORMATION REQUEST</w:t>
      </w:r>
    </w:p>
    <w:p w14:paraId="2D5DA7C2" w14:textId="77777777" w:rsidR="005168CF" w:rsidRPr="005F139A" w:rsidRDefault="005168CF" w:rsidP="005168CF">
      <w:pPr>
        <w:pStyle w:val="PL"/>
        <w:rPr>
          <w:snapToGrid w:val="0"/>
          <w:lang w:val="fr-FR"/>
        </w:rPr>
      </w:pPr>
      <w:r w:rsidRPr="005F139A">
        <w:rPr>
          <w:snapToGrid w:val="0"/>
          <w:lang w:val="fr-FR"/>
        </w:rPr>
        <w:t>--</w:t>
      </w:r>
    </w:p>
    <w:p w14:paraId="7CF989C0" w14:textId="77777777" w:rsidR="005168CF" w:rsidRPr="005F139A" w:rsidRDefault="005168CF" w:rsidP="005168CF">
      <w:pPr>
        <w:pStyle w:val="PL"/>
        <w:rPr>
          <w:snapToGrid w:val="0"/>
          <w:lang w:val="fr-FR"/>
        </w:rPr>
      </w:pPr>
      <w:r w:rsidRPr="005F139A">
        <w:rPr>
          <w:snapToGrid w:val="0"/>
          <w:lang w:val="fr-FR"/>
        </w:rPr>
        <w:t>-- **************************************************************</w:t>
      </w:r>
    </w:p>
    <w:p w14:paraId="0C268782" w14:textId="77777777" w:rsidR="005168CF" w:rsidRPr="005F139A" w:rsidRDefault="005168CF" w:rsidP="005168CF">
      <w:pPr>
        <w:pStyle w:val="PL"/>
        <w:rPr>
          <w:snapToGrid w:val="0"/>
          <w:lang w:val="fr-FR"/>
        </w:rPr>
      </w:pPr>
    </w:p>
    <w:p w14:paraId="3D294A56" w14:textId="77777777" w:rsidR="005168CF" w:rsidRPr="005F139A" w:rsidRDefault="005168CF" w:rsidP="005168CF">
      <w:pPr>
        <w:pStyle w:val="PL"/>
        <w:rPr>
          <w:snapToGrid w:val="0"/>
          <w:lang w:val="fr-FR"/>
        </w:rPr>
      </w:pPr>
      <w:r w:rsidRPr="005F139A">
        <w:rPr>
          <w:snapToGrid w:val="0"/>
          <w:lang w:val="fr-FR"/>
        </w:rPr>
        <w:t>OTDOAInformationRequest ::= SEQUENCE {</w:t>
      </w:r>
    </w:p>
    <w:p w14:paraId="7415A359"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t>ProtocolIE-Container</w:t>
      </w:r>
      <w:r w:rsidRPr="005F139A">
        <w:rPr>
          <w:snapToGrid w:val="0"/>
          <w:lang w:val="fr-FR"/>
        </w:rPr>
        <w:tab/>
        <w:t>{{OTDOAInformationRequest-IEs}},</w:t>
      </w:r>
    </w:p>
    <w:p w14:paraId="7D2892ED" w14:textId="77777777" w:rsidR="005168CF" w:rsidRPr="005F139A" w:rsidRDefault="005168CF" w:rsidP="005168CF">
      <w:pPr>
        <w:pStyle w:val="PL"/>
        <w:rPr>
          <w:snapToGrid w:val="0"/>
          <w:lang w:val="fr-FR"/>
        </w:rPr>
      </w:pPr>
      <w:r w:rsidRPr="005F139A">
        <w:rPr>
          <w:snapToGrid w:val="0"/>
          <w:lang w:val="fr-FR"/>
        </w:rPr>
        <w:tab/>
        <w:t>...</w:t>
      </w:r>
    </w:p>
    <w:p w14:paraId="18998935" w14:textId="77777777" w:rsidR="005168CF" w:rsidRPr="005F139A" w:rsidRDefault="005168CF" w:rsidP="005168CF">
      <w:pPr>
        <w:pStyle w:val="PL"/>
        <w:rPr>
          <w:snapToGrid w:val="0"/>
          <w:lang w:val="fr-FR"/>
        </w:rPr>
      </w:pPr>
      <w:r w:rsidRPr="005F139A">
        <w:rPr>
          <w:snapToGrid w:val="0"/>
          <w:lang w:val="fr-FR"/>
        </w:rPr>
        <w:t>}</w:t>
      </w:r>
    </w:p>
    <w:p w14:paraId="55317A83" w14:textId="77777777" w:rsidR="005168CF" w:rsidRPr="005F139A" w:rsidRDefault="005168CF" w:rsidP="005168CF">
      <w:pPr>
        <w:pStyle w:val="PL"/>
        <w:rPr>
          <w:snapToGrid w:val="0"/>
          <w:lang w:val="fr-FR"/>
        </w:rPr>
      </w:pPr>
    </w:p>
    <w:p w14:paraId="6635DFA2" w14:textId="77777777" w:rsidR="005168CF" w:rsidRPr="005F139A" w:rsidRDefault="005168CF" w:rsidP="005168CF">
      <w:pPr>
        <w:pStyle w:val="PL"/>
        <w:rPr>
          <w:snapToGrid w:val="0"/>
          <w:lang w:val="fr-FR"/>
        </w:rPr>
      </w:pPr>
      <w:r w:rsidRPr="005F139A">
        <w:rPr>
          <w:snapToGrid w:val="0"/>
          <w:lang w:val="fr-FR"/>
        </w:rPr>
        <w:t>OTDOAInformationRequest-IEs LPPA-PROTOCOL-IES ::= {</w:t>
      </w:r>
    </w:p>
    <w:p w14:paraId="3BD14735" w14:textId="77777777" w:rsidR="005168CF" w:rsidRPr="0054226D" w:rsidRDefault="005168CF" w:rsidP="005168CF">
      <w:pPr>
        <w:pStyle w:val="PL"/>
        <w:rPr>
          <w:snapToGrid w:val="0"/>
        </w:rPr>
      </w:pPr>
      <w:r w:rsidRPr="005F139A">
        <w:rPr>
          <w:rFonts w:cs="Courier New"/>
          <w:snapToGrid w:val="0"/>
          <w:szCs w:val="16"/>
          <w:lang w:val="fr-FR"/>
        </w:rPr>
        <w:tab/>
      </w:r>
      <w:r w:rsidRPr="0054226D">
        <w:rPr>
          <w:snapToGrid w:val="0"/>
        </w:rPr>
        <w:t>{ ID id-OTDOA-Information-Type-Group</w:t>
      </w:r>
      <w:r w:rsidRPr="0054226D">
        <w:rPr>
          <w:snapToGrid w:val="0"/>
        </w:rPr>
        <w:tab/>
      </w:r>
      <w:r w:rsidRPr="0054226D">
        <w:rPr>
          <w:snapToGrid w:val="0"/>
        </w:rPr>
        <w:tab/>
        <w:t>CRITICALITY reject</w:t>
      </w:r>
      <w:r w:rsidRPr="0054226D">
        <w:rPr>
          <w:snapToGrid w:val="0"/>
        </w:rPr>
        <w:tab/>
        <w:t>TYPE OTDOA-Information-Type</w:t>
      </w:r>
      <w:r w:rsidRPr="0054226D">
        <w:rPr>
          <w:snapToGrid w:val="0"/>
        </w:rPr>
        <w:tab/>
      </w:r>
      <w:r w:rsidRPr="0054226D">
        <w:rPr>
          <w:snapToGrid w:val="0"/>
        </w:rPr>
        <w:tab/>
      </w:r>
      <w:r w:rsidRPr="0054226D">
        <w:rPr>
          <w:snapToGrid w:val="0"/>
        </w:rPr>
        <w:tab/>
        <w:t>PRESENCE mandatory},</w:t>
      </w:r>
    </w:p>
    <w:p w14:paraId="66A591AC" w14:textId="77777777" w:rsidR="005168CF" w:rsidRPr="0054226D" w:rsidRDefault="005168CF" w:rsidP="005168CF">
      <w:pPr>
        <w:pStyle w:val="PL"/>
        <w:rPr>
          <w:snapToGrid w:val="0"/>
        </w:rPr>
      </w:pPr>
      <w:r w:rsidRPr="0054226D">
        <w:rPr>
          <w:snapToGrid w:val="0"/>
        </w:rPr>
        <w:tab/>
        <w:t>...</w:t>
      </w:r>
    </w:p>
    <w:p w14:paraId="78D25005" w14:textId="77777777" w:rsidR="005168CF" w:rsidRPr="0054226D" w:rsidRDefault="005168CF" w:rsidP="005168CF">
      <w:pPr>
        <w:pStyle w:val="PL"/>
        <w:rPr>
          <w:snapToGrid w:val="0"/>
        </w:rPr>
      </w:pPr>
      <w:r w:rsidRPr="0054226D">
        <w:rPr>
          <w:snapToGrid w:val="0"/>
        </w:rPr>
        <w:t>}</w:t>
      </w:r>
    </w:p>
    <w:p w14:paraId="3754B62B" w14:textId="77777777" w:rsidR="005168CF" w:rsidRPr="0054226D" w:rsidRDefault="005168CF" w:rsidP="005168CF">
      <w:pPr>
        <w:pStyle w:val="PL"/>
        <w:rPr>
          <w:snapToGrid w:val="0"/>
        </w:rPr>
      </w:pPr>
    </w:p>
    <w:p w14:paraId="47DD6E41" w14:textId="77777777" w:rsidR="005168CF" w:rsidRPr="0054226D" w:rsidRDefault="005168CF" w:rsidP="005168CF">
      <w:pPr>
        <w:pStyle w:val="PL"/>
        <w:rPr>
          <w:snapToGrid w:val="0"/>
        </w:rPr>
      </w:pPr>
      <w:r w:rsidRPr="0054226D">
        <w:rPr>
          <w:snapToGrid w:val="0"/>
        </w:rPr>
        <w:t>OTDOA-Information-Type ::= SEQUENCE (SIZE(1..</w:t>
      </w:r>
      <w:r w:rsidRPr="0054226D">
        <w:rPr>
          <w:szCs w:val="16"/>
        </w:rPr>
        <w:t>maxnoOTDOAtypes</w:t>
      </w:r>
      <w:r w:rsidRPr="0054226D">
        <w:rPr>
          <w:snapToGrid w:val="0"/>
        </w:rPr>
        <w:t xml:space="preserve">)) OF </w:t>
      </w:r>
      <w:r w:rsidRPr="0054226D">
        <w:t xml:space="preserve">ProtocolIE-Single-Container </w:t>
      </w:r>
      <w:r w:rsidRPr="0054226D">
        <w:rPr>
          <w:snapToGrid w:val="0"/>
        </w:rPr>
        <w:t>{ { OTDOA-Information-Type</w:t>
      </w:r>
      <w:r w:rsidRPr="0054226D">
        <w:t>IEs</w:t>
      </w:r>
      <w:r w:rsidRPr="0054226D">
        <w:rPr>
          <w:snapToGrid w:val="0"/>
        </w:rPr>
        <w:t>} }</w:t>
      </w:r>
    </w:p>
    <w:p w14:paraId="14DB9D44" w14:textId="77777777" w:rsidR="005168CF" w:rsidRPr="0054226D" w:rsidRDefault="005168CF" w:rsidP="005168CF">
      <w:pPr>
        <w:pStyle w:val="PL"/>
        <w:rPr>
          <w:snapToGrid w:val="0"/>
        </w:rPr>
      </w:pPr>
    </w:p>
    <w:p w14:paraId="482CF186" w14:textId="77777777" w:rsidR="005168CF" w:rsidRPr="0054226D" w:rsidRDefault="005168CF" w:rsidP="005168CF">
      <w:pPr>
        <w:pStyle w:val="PL"/>
        <w:rPr>
          <w:snapToGrid w:val="0"/>
        </w:rPr>
      </w:pPr>
      <w:r w:rsidRPr="0054226D">
        <w:rPr>
          <w:snapToGrid w:val="0"/>
        </w:rPr>
        <w:t>OTDOA-Information-Type</w:t>
      </w:r>
      <w:r w:rsidRPr="0054226D">
        <w:t>IEs</w:t>
      </w:r>
      <w:r w:rsidRPr="0054226D">
        <w:rPr>
          <w:snapToGrid w:val="0"/>
        </w:rPr>
        <w:tab/>
        <w:t>LPPA-PROTOCOL-IES ::= {</w:t>
      </w:r>
    </w:p>
    <w:p w14:paraId="7F3A87E1" w14:textId="77777777" w:rsidR="005168CF" w:rsidRPr="0054226D" w:rsidRDefault="005168CF" w:rsidP="005168CF">
      <w:pPr>
        <w:pStyle w:val="PL"/>
        <w:rPr>
          <w:snapToGrid w:val="0"/>
        </w:rPr>
      </w:pPr>
      <w:r w:rsidRPr="0054226D">
        <w:rPr>
          <w:snapToGrid w:val="0"/>
        </w:rPr>
        <w:tab/>
        <w:t>{ ID id-</w:t>
      </w:r>
      <w:r w:rsidRPr="0054226D">
        <w:t>OTDOA-Information-Type-Item</w:t>
      </w:r>
      <w:r w:rsidRPr="0054226D">
        <w:rPr>
          <w:snapToGrid w:val="0"/>
        </w:rPr>
        <w:tab/>
      </w:r>
      <w:r w:rsidRPr="0054226D">
        <w:rPr>
          <w:snapToGrid w:val="0"/>
        </w:rPr>
        <w:tab/>
        <w:t>CRITICALITY reject</w:t>
      </w:r>
      <w:r w:rsidRPr="0054226D">
        <w:rPr>
          <w:snapToGrid w:val="0"/>
        </w:rPr>
        <w:tab/>
        <w:t xml:space="preserve">TYPE </w:t>
      </w:r>
      <w:r w:rsidRPr="0054226D">
        <w:t>OTDOA-Information-Type-Item</w:t>
      </w:r>
      <w:r w:rsidRPr="0054226D">
        <w:rPr>
          <w:snapToGrid w:val="0"/>
        </w:rPr>
        <w:tab/>
        <w:t>PRESENCE mandatory},</w:t>
      </w:r>
    </w:p>
    <w:p w14:paraId="037BB9A7" w14:textId="77777777" w:rsidR="005168CF" w:rsidRPr="0054226D" w:rsidRDefault="005168CF" w:rsidP="005168CF">
      <w:pPr>
        <w:pStyle w:val="PL"/>
        <w:rPr>
          <w:snapToGrid w:val="0"/>
        </w:rPr>
      </w:pPr>
      <w:r w:rsidRPr="0054226D">
        <w:rPr>
          <w:snapToGrid w:val="0"/>
        </w:rPr>
        <w:tab/>
        <w:t>...</w:t>
      </w:r>
    </w:p>
    <w:p w14:paraId="3C8DF956" w14:textId="77777777" w:rsidR="005168CF" w:rsidRPr="0054226D" w:rsidRDefault="005168CF" w:rsidP="005168CF">
      <w:pPr>
        <w:pStyle w:val="PL"/>
        <w:rPr>
          <w:snapToGrid w:val="0"/>
        </w:rPr>
      </w:pPr>
      <w:r w:rsidRPr="0054226D">
        <w:rPr>
          <w:snapToGrid w:val="0"/>
        </w:rPr>
        <w:t>}</w:t>
      </w:r>
    </w:p>
    <w:p w14:paraId="2DA31E87" w14:textId="77777777" w:rsidR="005168CF" w:rsidRPr="0054226D" w:rsidRDefault="005168CF" w:rsidP="005168CF">
      <w:pPr>
        <w:pStyle w:val="PL"/>
        <w:rPr>
          <w:snapToGrid w:val="0"/>
        </w:rPr>
      </w:pPr>
    </w:p>
    <w:p w14:paraId="65D6E30E" w14:textId="77777777" w:rsidR="005168CF" w:rsidRPr="0054226D" w:rsidRDefault="005168CF" w:rsidP="005168CF">
      <w:pPr>
        <w:pStyle w:val="PL"/>
        <w:rPr>
          <w:snapToGrid w:val="0"/>
        </w:rPr>
      </w:pPr>
      <w:r w:rsidRPr="0054226D">
        <w:t xml:space="preserve">OTDOA-Information-Type-Item </w:t>
      </w:r>
      <w:r w:rsidRPr="0054226D">
        <w:rPr>
          <w:snapToGrid w:val="0"/>
        </w:rPr>
        <w:t>::= SEQUENCE {</w:t>
      </w:r>
    </w:p>
    <w:p w14:paraId="7FD16AE5" w14:textId="77777777" w:rsidR="005168CF" w:rsidRPr="0054226D" w:rsidRDefault="005168CF" w:rsidP="005168CF">
      <w:pPr>
        <w:pStyle w:val="PL"/>
        <w:rPr>
          <w:snapToGrid w:val="0"/>
        </w:rPr>
      </w:pPr>
      <w:r w:rsidRPr="0054226D">
        <w:rPr>
          <w:snapToGrid w:val="0"/>
        </w:rPr>
        <w:tab/>
      </w:r>
      <w:r w:rsidRPr="0054226D">
        <w:t>oTDOA-Information-Type-Item</w:t>
      </w:r>
      <w:r w:rsidRPr="0054226D">
        <w:tab/>
      </w:r>
      <w:r w:rsidRPr="0054226D">
        <w:tab/>
        <w:t>OTDOA-Information-Item,</w:t>
      </w:r>
    </w:p>
    <w:p w14:paraId="1FFED917" w14:textId="77777777" w:rsidR="005168CF" w:rsidRPr="005F139A" w:rsidRDefault="005168CF" w:rsidP="005168CF">
      <w:pPr>
        <w:pStyle w:val="PL"/>
        <w:rPr>
          <w:snapToGrid w:val="0"/>
          <w:lang w:val="fr-FR"/>
        </w:rPr>
      </w:pPr>
      <w:r w:rsidRPr="0054226D">
        <w:rPr>
          <w:snapToGrid w:val="0"/>
        </w:rPr>
        <w:tab/>
      </w:r>
      <w:r w:rsidRPr="005F139A">
        <w:rPr>
          <w:snapToGrid w:val="0"/>
          <w:lang w:val="fr-FR"/>
        </w:rPr>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w:t>
      </w:r>
      <w:r w:rsidRPr="005F139A">
        <w:rPr>
          <w:lang w:val="fr-FR"/>
        </w:rPr>
        <w:t xml:space="preserve"> OTDOA-Information-Type-Item</w:t>
      </w:r>
      <w:r w:rsidRPr="005F139A">
        <w:rPr>
          <w:snapToGrid w:val="0"/>
          <w:lang w:val="fr-FR"/>
        </w:rPr>
        <w:t>ExtIEs} } OPTIONAL,</w:t>
      </w:r>
    </w:p>
    <w:p w14:paraId="0EDB119D" w14:textId="77777777" w:rsidR="005168CF" w:rsidRPr="005F139A" w:rsidRDefault="005168CF" w:rsidP="005168CF">
      <w:pPr>
        <w:pStyle w:val="PL"/>
        <w:rPr>
          <w:snapToGrid w:val="0"/>
          <w:lang w:val="fr-FR"/>
        </w:rPr>
      </w:pPr>
      <w:r w:rsidRPr="005F139A">
        <w:rPr>
          <w:snapToGrid w:val="0"/>
          <w:lang w:val="fr-FR"/>
        </w:rPr>
        <w:tab/>
        <w:t>...</w:t>
      </w:r>
    </w:p>
    <w:p w14:paraId="053F67BD" w14:textId="77777777" w:rsidR="005168CF" w:rsidRPr="005F139A" w:rsidRDefault="005168CF" w:rsidP="005168CF">
      <w:pPr>
        <w:pStyle w:val="PL"/>
        <w:rPr>
          <w:snapToGrid w:val="0"/>
          <w:lang w:val="fr-FR"/>
        </w:rPr>
      </w:pPr>
      <w:r w:rsidRPr="005F139A">
        <w:rPr>
          <w:snapToGrid w:val="0"/>
          <w:lang w:val="fr-FR"/>
        </w:rPr>
        <w:t>}</w:t>
      </w:r>
    </w:p>
    <w:p w14:paraId="6C7B7DDF" w14:textId="77777777" w:rsidR="005168CF" w:rsidRPr="005F139A" w:rsidRDefault="005168CF" w:rsidP="005168CF">
      <w:pPr>
        <w:pStyle w:val="PL"/>
        <w:rPr>
          <w:snapToGrid w:val="0"/>
          <w:lang w:val="fr-FR"/>
        </w:rPr>
      </w:pPr>
    </w:p>
    <w:p w14:paraId="5898C766" w14:textId="77777777" w:rsidR="005168CF" w:rsidRPr="005F139A" w:rsidRDefault="005168CF" w:rsidP="005168CF">
      <w:pPr>
        <w:pStyle w:val="PL"/>
        <w:rPr>
          <w:snapToGrid w:val="0"/>
          <w:lang w:val="fr-FR"/>
        </w:rPr>
      </w:pPr>
      <w:r w:rsidRPr="005F139A">
        <w:rPr>
          <w:lang w:val="fr-FR"/>
        </w:rPr>
        <w:t>OTDOA-Information-Type-Item</w:t>
      </w:r>
      <w:r w:rsidRPr="005F139A">
        <w:rPr>
          <w:snapToGrid w:val="0"/>
          <w:lang w:val="fr-FR"/>
        </w:rPr>
        <w:t>ExtIEs LPPA-PROTOCOL-EXTENSION ::= {</w:t>
      </w:r>
    </w:p>
    <w:p w14:paraId="782689C4" w14:textId="77777777" w:rsidR="005168CF" w:rsidRPr="005F139A" w:rsidRDefault="005168CF" w:rsidP="005168CF">
      <w:pPr>
        <w:pStyle w:val="PL"/>
        <w:rPr>
          <w:snapToGrid w:val="0"/>
          <w:lang w:val="fr-FR"/>
        </w:rPr>
      </w:pPr>
      <w:r w:rsidRPr="005F139A">
        <w:rPr>
          <w:snapToGrid w:val="0"/>
          <w:lang w:val="fr-FR"/>
        </w:rPr>
        <w:tab/>
        <w:t>...</w:t>
      </w:r>
    </w:p>
    <w:p w14:paraId="79800BC0" w14:textId="77777777" w:rsidR="005168CF" w:rsidRPr="005F139A" w:rsidRDefault="005168CF" w:rsidP="005168CF">
      <w:pPr>
        <w:pStyle w:val="PL"/>
        <w:rPr>
          <w:snapToGrid w:val="0"/>
          <w:lang w:val="fr-FR"/>
        </w:rPr>
      </w:pPr>
      <w:r w:rsidRPr="005F139A">
        <w:rPr>
          <w:snapToGrid w:val="0"/>
          <w:lang w:val="fr-FR"/>
        </w:rPr>
        <w:t>}</w:t>
      </w:r>
    </w:p>
    <w:p w14:paraId="404FC627" w14:textId="77777777" w:rsidR="005168CF" w:rsidRPr="005F139A" w:rsidRDefault="005168CF" w:rsidP="005168CF">
      <w:pPr>
        <w:pStyle w:val="PL"/>
        <w:rPr>
          <w:snapToGrid w:val="0"/>
          <w:lang w:val="fr-FR"/>
        </w:rPr>
      </w:pPr>
    </w:p>
    <w:p w14:paraId="4F719451" w14:textId="77777777" w:rsidR="005168CF" w:rsidRPr="005F139A" w:rsidRDefault="005168CF" w:rsidP="005168CF">
      <w:pPr>
        <w:pStyle w:val="PL"/>
        <w:rPr>
          <w:snapToGrid w:val="0"/>
          <w:lang w:val="fr-FR"/>
        </w:rPr>
      </w:pPr>
      <w:r w:rsidRPr="005F139A">
        <w:rPr>
          <w:snapToGrid w:val="0"/>
          <w:lang w:val="fr-FR"/>
        </w:rPr>
        <w:t>-- **************************************************************</w:t>
      </w:r>
    </w:p>
    <w:p w14:paraId="5353D293" w14:textId="77777777" w:rsidR="005168CF" w:rsidRPr="005F139A" w:rsidRDefault="005168CF" w:rsidP="005168CF">
      <w:pPr>
        <w:pStyle w:val="PL"/>
        <w:rPr>
          <w:snapToGrid w:val="0"/>
          <w:lang w:val="fr-FR"/>
        </w:rPr>
      </w:pPr>
      <w:r w:rsidRPr="005F139A">
        <w:rPr>
          <w:snapToGrid w:val="0"/>
          <w:lang w:val="fr-FR"/>
        </w:rPr>
        <w:lastRenderedPageBreak/>
        <w:t>--</w:t>
      </w:r>
    </w:p>
    <w:p w14:paraId="51C22180" w14:textId="77777777" w:rsidR="005168CF" w:rsidRPr="005F139A" w:rsidRDefault="005168CF" w:rsidP="005168CF">
      <w:pPr>
        <w:pStyle w:val="PL"/>
        <w:rPr>
          <w:snapToGrid w:val="0"/>
          <w:lang w:val="fr-FR"/>
        </w:rPr>
      </w:pPr>
      <w:r w:rsidRPr="005F139A">
        <w:rPr>
          <w:snapToGrid w:val="0"/>
          <w:lang w:val="fr-FR"/>
        </w:rPr>
        <w:t>-- OTDOA INFORMATION RESPONSE</w:t>
      </w:r>
    </w:p>
    <w:p w14:paraId="1F8C0C03" w14:textId="77777777" w:rsidR="005168CF" w:rsidRPr="005F139A" w:rsidRDefault="005168CF" w:rsidP="005168CF">
      <w:pPr>
        <w:pStyle w:val="PL"/>
        <w:rPr>
          <w:snapToGrid w:val="0"/>
          <w:lang w:val="fr-FR"/>
        </w:rPr>
      </w:pPr>
      <w:r w:rsidRPr="005F139A">
        <w:rPr>
          <w:snapToGrid w:val="0"/>
          <w:lang w:val="fr-FR"/>
        </w:rPr>
        <w:t>--</w:t>
      </w:r>
    </w:p>
    <w:p w14:paraId="5AB580C4" w14:textId="77777777" w:rsidR="005168CF" w:rsidRPr="005F139A" w:rsidRDefault="005168CF" w:rsidP="005168CF">
      <w:pPr>
        <w:pStyle w:val="PL"/>
        <w:rPr>
          <w:snapToGrid w:val="0"/>
          <w:lang w:val="fr-FR"/>
        </w:rPr>
      </w:pPr>
      <w:r w:rsidRPr="005F139A">
        <w:rPr>
          <w:snapToGrid w:val="0"/>
          <w:lang w:val="fr-FR"/>
        </w:rPr>
        <w:t>-- **************************************************************</w:t>
      </w:r>
    </w:p>
    <w:p w14:paraId="0019C975" w14:textId="77777777" w:rsidR="005168CF" w:rsidRPr="005F139A" w:rsidRDefault="005168CF" w:rsidP="005168CF">
      <w:pPr>
        <w:pStyle w:val="PL"/>
        <w:rPr>
          <w:snapToGrid w:val="0"/>
          <w:lang w:val="fr-FR"/>
        </w:rPr>
      </w:pPr>
    </w:p>
    <w:p w14:paraId="78523058" w14:textId="77777777" w:rsidR="005168CF" w:rsidRPr="005F139A" w:rsidRDefault="005168CF" w:rsidP="005168CF">
      <w:pPr>
        <w:pStyle w:val="PL"/>
        <w:rPr>
          <w:snapToGrid w:val="0"/>
          <w:lang w:val="fr-FR"/>
        </w:rPr>
      </w:pPr>
      <w:r w:rsidRPr="005F139A">
        <w:rPr>
          <w:snapToGrid w:val="0"/>
          <w:lang w:val="fr-FR"/>
        </w:rPr>
        <w:t>OTDOAInformationResponse ::= SEQUENCE {</w:t>
      </w:r>
    </w:p>
    <w:p w14:paraId="04158B92"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t>ProtocolIE-Container</w:t>
      </w:r>
      <w:r w:rsidRPr="005F139A">
        <w:rPr>
          <w:snapToGrid w:val="0"/>
          <w:lang w:val="fr-FR"/>
        </w:rPr>
        <w:tab/>
        <w:t>{{OTDOAInformationResponse-IEs}},</w:t>
      </w:r>
    </w:p>
    <w:p w14:paraId="49981B02" w14:textId="77777777" w:rsidR="005168CF" w:rsidRPr="0054226D" w:rsidRDefault="005168CF" w:rsidP="005168CF">
      <w:pPr>
        <w:pStyle w:val="PL"/>
        <w:rPr>
          <w:snapToGrid w:val="0"/>
        </w:rPr>
      </w:pPr>
      <w:r w:rsidRPr="005F139A">
        <w:rPr>
          <w:snapToGrid w:val="0"/>
          <w:lang w:val="fr-FR"/>
        </w:rPr>
        <w:tab/>
      </w:r>
      <w:r w:rsidRPr="0054226D">
        <w:rPr>
          <w:snapToGrid w:val="0"/>
        </w:rPr>
        <w:t>...</w:t>
      </w:r>
    </w:p>
    <w:p w14:paraId="6B50F3B1" w14:textId="77777777" w:rsidR="005168CF" w:rsidRPr="0054226D" w:rsidRDefault="005168CF" w:rsidP="005168CF">
      <w:pPr>
        <w:pStyle w:val="PL"/>
        <w:rPr>
          <w:snapToGrid w:val="0"/>
        </w:rPr>
      </w:pPr>
      <w:r w:rsidRPr="0054226D">
        <w:rPr>
          <w:snapToGrid w:val="0"/>
        </w:rPr>
        <w:t>}</w:t>
      </w:r>
    </w:p>
    <w:p w14:paraId="1BA1B095" w14:textId="77777777" w:rsidR="005168CF" w:rsidRPr="0054226D" w:rsidRDefault="005168CF" w:rsidP="005168CF">
      <w:pPr>
        <w:pStyle w:val="PL"/>
        <w:rPr>
          <w:snapToGrid w:val="0"/>
        </w:rPr>
      </w:pPr>
    </w:p>
    <w:p w14:paraId="25001188" w14:textId="77777777" w:rsidR="005168CF" w:rsidRPr="0054226D" w:rsidRDefault="005168CF" w:rsidP="005168CF">
      <w:pPr>
        <w:pStyle w:val="PL"/>
        <w:rPr>
          <w:snapToGrid w:val="0"/>
        </w:rPr>
      </w:pPr>
      <w:r w:rsidRPr="0054226D">
        <w:rPr>
          <w:snapToGrid w:val="0"/>
        </w:rPr>
        <w:t>OTDOAInformationResponse-IEs LPPA-PROTOCOL-IES ::= {</w:t>
      </w:r>
    </w:p>
    <w:p w14:paraId="0EAD5A3D" w14:textId="77777777" w:rsidR="005168CF" w:rsidRPr="0054226D" w:rsidRDefault="005168CF" w:rsidP="005168CF">
      <w:pPr>
        <w:pStyle w:val="PL"/>
        <w:rPr>
          <w:snapToGrid w:val="0"/>
        </w:rPr>
      </w:pPr>
      <w:r w:rsidRPr="0054226D">
        <w:rPr>
          <w:snapToGrid w:val="0"/>
        </w:rPr>
        <w:tab/>
        <w:t>{ ID id-OTDOACells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OTDOACells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2B6B82BE"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t>PRESENCE optional}|</w:t>
      </w:r>
    </w:p>
    <w:p w14:paraId="56838FC9" w14:textId="77777777" w:rsidR="005168CF" w:rsidRPr="0054226D" w:rsidRDefault="005168CF" w:rsidP="005168CF">
      <w:pPr>
        <w:pStyle w:val="PL"/>
        <w:rPr>
          <w:snapToGrid w:val="0"/>
        </w:rPr>
      </w:pPr>
      <w:r w:rsidRPr="0054226D">
        <w:rPr>
          <w:snapToGrid w:val="0"/>
        </w:rPr>
        <w:tab/>
        <w:t>{ ID id-AddOTDOACells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Add-OTDOACells</w:t>
      </w:r>
      <w:r w:rsidRPr="0054226D">
        <w:rPr>
          <w:snapToGrid w:val="0"/>
        </w:rPr>
        <w:tab/>
      </w:r>
      <w:r w:rsidRPr="0054226D">
        <w:rPr>
          <w:snapToGrid w:val="0"/>
        </w:rPr>
        <w:tab/>
      </w:r>
      <w:r w:rsidRPr="0054226D">
        <w:rPr>
          <w:snapToGrid w:val="0"/>
        </w:rPr>
        <w:tab/>
      </w:r>
      <w:r w:rsidRPr="0054226D">
        <w:rPr>
          <w:snapToGrid w:val="0"/>
        </w:rPr>
        <w:tab/>
        <w:t>PRESENCE optional},</w:t>
      </w:r>
    </w:p>
    <w:p w14:paraId="102FE6EB" w14:textId="77777777" w:rsidR="005168CF" w:rsidRPr="0054226D" w:rsidRDefault="005168CF" w:rsidP="005168CF">
      <w:pPr>
        <w:pStyle w:val="PL"/>
        <w:rPr>
          <w:snapToGrid w:val="0"/>
        </w:rPr>
      </w:pPr>
      <w:r w:rsidRPr="0054226D">
        <w:rPr>
          <w:snapToGrid w:val="0"/>
        </w:rPr>
        <w:tab/>
        <w:t>...</w:t>
      </w:r>
    </w:p>
    <w:p w14:paraId="18BA7122" w14:textId="77777777" w:rsidR="005168CF" w:rsidRPr="0054226D" w:rsidRDefault="005168CF" w:rsidP="005168CF">
      <w:pPr>
        <w:pStyle w:val="PL"/>
        <w:rPr>
          <w:snapToGrid w:val="0"/>
        </w:rPr>
      </w:pPr>
      <w:r w:rsidRPr="0054226D">
        <w:rPr>
          <w:snapToGrid w:val="0"/>
        </w:rPr>
        <w:t>}</w:t>
      </w:r>
    </w:p>
    <w:p w14:paraId="4392DBD3" w14:textId="77777777" w:rsidR="005168CF" w:rsidRPr="0054226D" w:rsidRDefault="005168CF" w:rsidP="005168CF">
      <w:pPr>
        <w:pStyle w:val="PL"/>
        <w:rPr>
          <w:snapToGrid w:val="0"/>
        </w:rPr>
      </w:pPr>
    </w:p>
    <w:p w14:paraId="74080983" w14:textId="77777777" w:rsidR="005168CF" w:rsidRPr="0054226D" w:rsidRDefault="005168CF" w:rsidP="005168CF">
      <w:pPr>
        <w:pStyle w:val="PL"/>
        <w:rPr>
          <w:snapToGrid w:val="0"/>
        </w:rPr>
      </w:pPr>
      <w:r w:rsidRPr="0054226D">
        <w:rPr>
          <w:snapToGrid w:val="0"/>
        </w:rPr>
        <w:t>-- **************************************************************</w:t>
      </w:r>
    </w:p>
    <w:p w14:paraId="7361DAF3" w14:textId="77777777" w:rsidR="005168CF" w:rsidRPr="0054226D" w:rsidRDefault="005168CF" w:rsidP="005168CF">
      <w:pPr>
        <w:pStyle w:val="PL"/>
        <w:rPr>
          <w:snapToGrid w:val="0"/>
        </w:rPr>
      </w:pPr>
      <w:r w:rsidRPr="0054226D">
        <w:rPr>
          <w:snapToGrid w:val="0"/>
        </w:rPr>
        <w:t>--</w:t>
      </w:r>
    </w:p>
    <w:p w14:paraId="0C199FEE" w14:textId="77777777" w:rsidR="005168CF" w:rsidRPr="0054226D" w:rsidRDefault="005168CF" w:rsidP="005168CF">
      <w:pPr>
        <w:pStyle w:val="PL"/>
        <w:rPr>
          <w:snapToGrid w:val="0"/>
        </w:rPr>
      </w:pPr>
      <w:r w:rsidRPr="0054226D">
        <w:rPr>
          <w:snapToGrid w:val="0"/>
        </w:rPr>
        <w:t>-- OTDOA INFORMATION FAILURE</w:t>
      </w:r>
    </w:p>
    <w:p w14:paraId="4E19267B" w14:textId="77777777" w:rsidR="005168CF" w:rsidRPr="0054226D" w:rsidRDefault="005168CF" w:rsidP="005168CF">
      <w:pPr>
        <w:pStyle w:val="PL"/>
        <w:rPr>
          <w:snapToGrid w:val="0"/>
        </w:rPr>
      </w:pPr>
      <w:r w:rsidRPr="0054226D">
        <w:rPr>
          <w:snapToGrid w:val="0"/>
        </w:rPr>
        <w:t>--</w:t>
      </w:r>
    </w:p>
    <w:p w14:paraId="35E61F4A" w14:textId="77777777" w:rsidR="005168CF" w:rsidRPr="0054226D" w:rsidRDefault="005168CF" w:rsidP="005168CF">
      <w:pPr>
        <w:pStyle w:val="PL"/>
        <w:rPr>
          <w:snapToGrid w:val="0"/>
        </w:rPr>
      </w:pPr>
      <w:r w:rsidRPr="0054226D">
        <w:rPr>
          <w:snapToGrid w:val="0"/>
        </w:rPr>
        <w:t>-- **************************************************************</w:t>
      </w:r>
    </w:p>
    <w:p w14:paraId="584B3538" w14:textId="77777777" w:rsidR="005168CF" w:rsidRPr="0054226D" w:rsidRDefault="005168CF" w:rsidP="005168CF">
      <w:pPr>
        <w:pStyle w:val="PL"/>
        <w:rPr>
          <w:snapToGrid w:val="0"/>
        </w:rPr>
      </w:pPr>
    </w:p>
    <w:p w14:paraId="58458F4B" w14:textId="77777777" w:rsidR="005168CF" w:rsidRPr="0054226D" w:rsidRDefault="005168CF" w:rsidP="005168CF">
      <w:pPr>
        <w:pStyle w:val="PL"/>
        <w:rPr>
          <w:snapToGrid w:val="0"/>
        </w:rPr>
      </w:pPr>
      <w:r w:rsidRPr="0054226D">
        <w:rPr>
          <w:snapToGrid w:val="0"/>
        </w:rPr>
        <w:t>OTDOAInformationFailure ::= SEQUENCE {</w:t>
      </w:r>
    </w:p>
    <w:p w14:paraId="7F9703F0"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ProtocolIE-Container</w:t>
      </w:r>
      <w:r w:rsidRPr="0054226D">
        <w:rPr>
          <w:snapToGrid w:val="0"/>
        </w:rPr>
        <w:tab/>
      </w:r>
      <w:r w:rsidRPr="0054226D">
        <w:rPr>
          <w:snapToGrid w:val="0"/>
        </w:rPr>
        <w:tab/>
        <w:t>{{OTDOAInformationFailure-IEs}},</w:t>
      </w:r>
    </w:p>
    <w:p w14:paraId="5F7F0A44" w14:textId="77777777" w:rsidR="005168CF" w:rsidRPr="0054226D" w:rsidRDefault="005168CF" w:rsidP="005168CF">
      <w:pPr>
        <w:pStyle w:val="PL"/>
        <w:rPr>
          <w:snapToGrid w:val="0"/>
        </w:rPr>
      </w:pPr>
      <w:r w:rsidRPr="0054226D">
        <w:rPr>
          <w:snapToGrid w:val="0"/>
        </w:rPr>
        <w:tab/>
        <w:t>...</w:t>
      </w:r>
    </w:p>
    <w:p w14:paraId="27B9CB1D" w14:textId="77777777" w:rsidR="005168CF" w:rsidRPr="0054226D" w:rsidRDefault="005168CF" w:rsidP="005168CF">
      <w:pPr>
        <w:pStyle w:val="PL"/>
        <w:rPr>
          <w:snapToGrid w:val="0"/>
        </w:rPr>
      </w:pPr>
      <w:r w:rsidRPr="0054226D">
        <w:rPr>
          <w:snapToGrid w:val="0"/>
        </w:rPr>
        <w:t>}</w:t>
      </w:r>
    </w:p>
    <w:p w14:paraId="1DB1ED68" w14:textId="77777777" w:rsidR="005168CF" w:rsidRPr="0054226D" w:rsidRDefault="005168CF" w:rsidP="005168CF">
      <w:pPr>
        <w:pStyle w:val="PL"/>
        <w:rPr>
          <w:snapToGrid w:val="0"/>
        </w:rPr>
      </w:pPr>
    </w:p>
    <w:p w14:paraId="4DED6867" w14:textId="77777777" w:rsidR="005168CF" w:rsidRPr="0054226D" w:rsidRDefault="005168CF" w:rsidP="005168CF">
      <w:pPr>
        <w:pStyle w:val="PL"/>
        <w:rPr>
          <w:snapToGrid w:val="0"/>
        </w:rPr>
      </w:pPr>
    </w:p>
    <w:p w14:paraId="27CB050C" w14:textId="77777777" w:rsidR="005168CF" w:rsidRPr="0054226D" w:rsidRDefault="005168CF" w:rsidP="005168CF">
      <w:pPr>
        <w:pStyle w:val="PL"/>
        <w:rPr>
          <w:snapToGrid w:val="0"/>
        </w:rPr>
      </w:pPr>
      <w:r w:rsidRPr="0054226D">
        <w:rPr>
          <w:snapToGrid w:val="0"/>
        </w:rPr>
        <w:t>OTDOAInformationFailure-IEs LPPA-PROTOCOL-IES ::= {</w:t>
      </w:r>
    </w:p>
    <w:p w14:paraId="328D57BB" w14:textId="77777777" w:rsidR="005168CF" w:rsidRPr="0054226D" w:rsidRDefault="005168CF" w:rsidP="005168CF">
      <w:pPr>
        <w:pStyle w:val="PL"/>
        <w:rPr>
          <w:snapToGrid w:val="0"/>
        </w:rPr>
      </w:pPr>
      <w:r w:rsidRPr="0054226D">
        <w:rPr>
          <w:snapToGrid w:val="0"/>
        </w:rPr>
        <w:tab/>
        <w:t>{ ID id-Cause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mandatory}|</w:t>
      </w:r>
    </w:p>
    <w:p w14:paraId="736B6783"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t>PRESENCE optional},</w:t>
      </w:r>
    </w:p>
    <w:p w14:paraId="7A6F10D6" w14:textId="77777777" w:rsidR="005168CF" w:rsidRPr="005F139A" w:rsidRDefault="005168CF" w:rsidP="005168CF">
      <w:pPr>
        <w:pStyle w:val="PL"/>
        <w:rPr>
          <w:snapToGrid w:val="0"/>
          <w:lang w:val="fr-FR"/>
        </w:rPr>
      </w:pPr>
      <w:r w:rsidRPr="0054226D">
        <w:rPr>
          <w:snapToGrid w:val="0"/>
        </w:rPr>
        <w:tab/>
      </w:r>
      <w:r w:rsidRPr="005F139A">
        <w:rPr>
          <w:snapToGrid w:val="0"/>
          <w:lang w:val="fr-FR"/>
        </w:rPr>
        <w:t>...</w:t>
      </w:r>
    </w:p>
    <w:p w14:paraId="11E5D283" w14:textId="77777777" w:rsidR="005168CF" w:rsidRPr="005F139A" w:rsidRDefault="005168CF" w:rsidP="005168CF">
      <w:pPr>
        <w:pStyle w:val="PL"/>
        <w:rPr>
          <w:snapToGrid w:val="0"/>
          <w:lang w:val="fr-FR"/>
        </w:rPr>
      </w:pPr>
      <w:r w:rsidRPr="005F139A">
        <w:rPr>
          <w:snapToGrid w:val="0"/>
          <w:lang w:val="fr-FR"/>
        </w:rPr>
        <w:t>}</w:t>
      </w:r>
    </w:p>
    <w:p w14:paraId="38C9AD4D" w14:textId="77777777" w:rsidR="005168CF" w:rsidRPr="005F139A" w:rsidRDefault="005168CF" w:rsidP="005168CF">
      <w:pPr>
        <w:pStyle w:val="PL"/>
        <w:rPr>
          <w:snapToGrid w:val="0"/>
          <w:lang w:val="fr-FR"/>
        </w:rPr>
      </w:pPr>
    </w:p>
    <w:p w14:paraId="2C0A4847" w14:textId="77777777" w:rsidR="005168CF" w:rsidRPr="005F139A" w:rsidRDefault="005168CF" w:rsidP="005168CF">
      <w:pPr>
        <w:pStyle w:val="PL"/>
        <w:rPr>
          <w:snapToGrid w:val="0"/>
          <w:lang w:val="fr-FR"/>
        </w:rPr>
      </w:pPr>
      <w:r w:rsidRPr="005F139A">
        <w:rPr>
          <w:snapToGrid w:val="0"/>
          <w:lang w:val="fr-FR"/>
        </w:rPr>
        <w:t>-- **************************************************************</w:t>
      </w:r>
    </w:p>
    <w:p w14:paraId="21839573" w14:textId="77777777" w:rsidR="005168CF" w:rsidRPr="005F139A" w:rsidRDefault="005168CF" w:rsidP="005168CF">
      <w:pPr>
        <w:pStyle w:val="PL"/>
        <w:rPr>
          <w:snapToGrid w:val="0"/>
          <w:lang w:val="fr-FR"/>
        </w:rPr>
      </w:pPr>
      <w:r w:rsidRPr="005F139A">
        <w:rPr>
          <w:snapToGrid w:val="0"/>
          <w:lang w:val="fr-FR"/>
        </w:rPr>
        <w:t>--</w:t>
      </w:r>
    </w:p>
    <w:p w14:paraId="50092575" w14:textId="77777777" w:rsidR="005168CF" w:rsidRPr="005F139A" w:rsidRDefault="005168CF" w:rsidP="005168CF">
      <w:pPr>
        <w:pStyle w:val="PL"/>
        <w:rPr>
          <w:snapToGrid w:val="0"/>
          <w:lang w:val="fr-FR"/>
        </w:rPr>
      </w:pPr>
      <w:r w:rsidRPr="005F139A">
        <w:rPr>
          <w:snapToGrid w:val="0"/>
          <w:lang w:val="fr-FR"/>
        </w:rPr>
        <w:t>-- UTDOA INFORMATION REQUEST</w:t>
      </w:r>
    </w:p>
    <w:p w14:paraId="09EEDAB1" w14:textId="77777777" w:rsidR="005168CF" w:rsidRPr="005F139A" w:rsidRDefault="005168CF" w:rsidP="005168CF">
      <w:pPr>
        <w:pStyle w:val="PL"/>
        <w:rPr>
          <w:snapToGrid w:val="0"/>
          <w:lang w:val="fr-FR"/>
        </w:rPr>
      </w:pPr>
      <w:r w:rsidRPr="005F139A">
        <w:rPr>
          <w:snapToGrid w:val="0"/>
          <w:lang w:val="fr-FR"/>
        </w:rPr>
        <w:t>--</w:t>
      </w:r>
    </w:p>
    <w:p w14:paraId="2B485BF8" w14:textId="77777777" w:rsidR="005168CF" w:rsidRPr="005F139A" w:rsidRDefault="005168CF" w:rsidP="005168CF">
      <w:pPr>
        <w:pStyle w:val="PL"/>
        <w:rPr>
          <w:snapToGrid w:val="0"/>
          <w:lang w:val="fr-FR"/>
        </w:rPr>
      </w:pPr>
      <w:r w:rsidRPr="005F139A">
        <w:rPr>
          <w:snapToGrid w:val="0"/>
          <w:lang w:val="fr-FR"/>
        </w:rPr>
        <w:t>-- **************************************************************</w:t>
      </w:r>
    </w:p>
    <w:p w14:paraId="11FCFE41" w14:textId="77777777" w:rsidR="005168CF" w:rsidRPr="005F139A" w:rsidRDefault="005168CF" w:rsidP="005168CF">
      <w:pPr>
        <w:pStyle w:val="PL"/>
        <w:rPr>
          <w:snapToGrid w:val="0"/>
          <w:lang w:val="fr-FR"/>
        </w:rPr>
      </w:pPr>
    </w:p>
    <w:p w14:paraId="31B2D031" w14:textId="77777777" w:rsidR="005168CF" w:rsidRPr="005F139A" w:rsidRDefault="005168CF" w:rsidP="005168CF">
      <w:pPr>
        <w:pStyle w:val="PL"/>
        <w:rPr>
          <w:snapToGrid w:val="0"/>
          <w:lang w:val="fr-FR"/>
        </w:rPr>
      </w:pPr>
      <w:r w:rsidRPr="005F139A">
        <w:rPr>
          <w:snapToGrid w:val="0"/>
          <w:lang w:val="fr-FR"/>
        </w:rPr>
        <w:t>UTDOAInformationRequest ::= SEQUENCE {</w:t>
      </w:r>
    </w:p>
    <w:p w14:paraId="33E9B3B4"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ProtocolIE-Container</w:t>
      </w:r>
      <w:r w:rsidRPr="005F139A">
        <w:rPr>
          <w:snapToGrid w:val="0"/>
          <w:lang w:val="fr-FR"/>
        </w:rPr>
        <w:tab/>
      </w:r>
      <w:r w:rsidRPr="005F139A">
        <w:rPr>
          <w:snapToGrid w:val="0"/>
          <w:lang w:val="fr-FR"/>
        </w:rPr>
        <w:tab/>
        <w:t>{{UTDOAInformationRequest-IEs}},</w:t>
      </w:r>
    </w:p>
    <w:p w14:paraId="279FDA4E" w14:textId="77777777" w:rsidR="005168CF" w:rsidRPr="005F139A" w:rsidRDefault="005168CF" w:rsidP="005168CF">
      <w:pPr>
        <w:pStyle w:val="PL"/>
        <w:rPr>
          <w:snapToGrid w:val="0"/>
          <w:lang w:val="fr-FR"/>
        </w:rPr>
      </w:pPr>
      <w:r w:rsidRPr="005F139A">
        <w:rPr>
          <w:snapToGrid w:val="0"/>
          <w:lang w:val="fr-FR"/>
        </w:rPr>
        <w:tab/>
        <w:t>...</w:t>
      </w:r>
    </w:p>
    <w:p w14:paraId="3A86BAFA" w14:textId="77777777" w:rsidR="005168CF" w:rsidRPr="005F139A" w:rsidRDefault="005168CF" w:rsidP="005168CF">
      <w:pPr>
        <w:pStyle w:val="PL"/>
        <w:rPr>
          <w:snapToGrid w:val="0"/>
          <w:lang w:val="fr-FR"/>
        </w:rPr>
      </w:pPr>
      <w:r w:rsidRPr="005F139A">
        <w:rPr>
          <w:snapToGrid w:val="0"/>
          <w:lang w:val="fr-FR"/>
        </w:rPr>
        <w:t>}</w:t>
      </w:r>
    </w:p>
    <w:p w14:paraId="5DBFDE16" w14:textId="77777777" w:rsidR="005168CF" w:rsidRPr="005F139A" w:rsidRDefault="005168CF" w:rsidP="005168CF">
      <w:pPr>
        <w:pStyle w:val="PL"/>
        <w:rPr>
          <w:snapToGrid w:val="0"/>
          <w:lang w:val="fr-FR"/>
        </w:rPr>
      </w:pPr>
    </w:p>
    <w:p w14:paraId="24B7E6F5" w14:textId="77777777" w:rsidR="005168CF" w:rsidRPr="005F139A" w:rsidRDefault="005168CF" w:rsidP="005168CF">
      <w:pPr>
        <w:pStyle w:val="PL"/>
        <w:rPr>
          <w:snapToGrid w:val="0"/>
          <w:lang w:val="fr-FR"/>
        </w:rPr>
      </w:pPr>
      <w:r w:rsidRPr="005F139A">
        <w:rPr>
          <w:snapToGrid w:val="0"/>
          <w:lang w:val="fr-FR"/>
        </w:rPr>
        <w:t>UTDOAInformationRequest-IEs LPPA-PROTOCOL-IES ::= {</w:t>
      </w:r>
    </w:p>
    <w:p w14:paraId="3E240D3C" w14:textId="77777777" w:rsidR="005168CF" w:rsidRPr="0054226D" w:rsidRDefault="005168CF" w:rsidP="005168CF">
      <w:pPr>
        <w:pStyle w:val="PL"/>
        <w:rPr>
          <w:snapToGrid w:val="0"/>
        </w:rPr>
      </w:pPr>
      <w:r w:rsidRPr="005F139A">
        <w:rPr>
          <w:snapToGrid w:val="0"/>
          <w:lang w:val="fr-FR"/>
        </w:rPr>
        <w:tab/>
      </w:r>
      <w:r w:rsidRPr="0054226D">
        <w:rPr>
          <w:snapToGrid w:val="0"/>
        </w:rPr>
        <w:t>{ ID id-RequestedSRSTransmissionCharacteristics</w:t>
      </w:r>
      <w:r w:rsidRPr="0054226D">
        <w:rPr>
          <w:snapToGrid w:val="0"/>
        </w:rPr>
        <w:tab/>
      </w:r>
      <w:r w:rsidRPr="0054226D">
        <w:rPr>
          <w:snapToGrid w:val="0"/>
        </w:rPr>
        <w:tab/>
        <w:t>CRITICALITY ignore</w:t>
      </w:r>
      <w:r w:rsidRPr="0054226D">
        <w:rPr>
          <w:snapToGrid w:val="0"/>
        </w:rPr>
        <w:tab/>
        <w:t>TYPE RequestedSRSTransmissionCharacteristics</w:t>
      </w:r>
      <w:r w:rsidRPr="0054226D">
        <w:rPr>
          <w:snapToGrid w:val="0"/>
        </w:rPr>
        <w:tab/>
        <w:t>PRESENCE optional},</w:t>
      </w:r>
    </w:p>
    <w:p w14:paraId="081C9489" w14:textId="77777777" w:rsidR="005168CF" w:rsidRPr="005F139A" w:rsidRDefault="005168CF" w:rsidP="005168CF">
      <w:pPr>
        <w:pStyle w:val="PL"/>
        <w:rPr>
          <w:snapToGrid w:val="0"/>
          <w:lang w:val="fr-FR"/>
        </w:rPr>
      </w:pPr>
      <w:r w:rsidRPr="0054226D">
        <w:rPr>
          <w:snapToGrid w:val="0"/>
        </w:rPr>
        <w:tab/>
      </w:r>
      <w:r w:rsidRPr="005F139A">
        <w:rPr>
          <w:snapToGrid w:val="0"/>
          <w:lang w:val="fr-FR"/>
        </w:rPr>
        <w:t>...</w:t>
      </w:r>
    </w:p>
    <w:p w14:paraId="4B7B0829" w14:textId="77777777" w:rsidR="005168CF" w:rsidRPr="005F139A" w:rsidRDefault="005168CF" w:rsidP="005168CF">
      <w:pPr>
        <w:pStyle w:val="PL"/>
        <w:rPr>
          <w:snapToGrid w:val="0"/>
          <w:lang w:val="fr-FR"/>
        </w:rPr>
      </w:pPr>
      <w:r w:rsidRPr="005F139A">
        <w:rPr>
          <w:snapToGrid w:val="0"/>
          <w:lang w:val="fr-FR"/>
        </w:rPr>
        <w:t>}</w:t>
      </w:r>
    </w:p>
    <w:p w14:paraId="49F4F62B" w14:textId="77777777" w:rsidR="005168CF" w:rsidRPr="005F139A" w:rsidRDefault="005168CF" w:rsidP="005168CF">
      <w:pPr>
        <w:pStyle w:val="PL"/>
        <w:rPr>
          <w:snapToGrid w:val="0"/>
          <w:lang w:val="fr-FR"/>
        </w:rPr>
      </w:pPr>
    </w:p>
    <w:p w14:paraId="5594B154" w14:textId="77777777" w:rsidR="005168CF" w:rsidRPr="005F139A" w:rsidRDefault="005168CF" w:rsidP="005168CF">
      <w:pPr>
        <w:pStyle w:val="PL"/>
        <w:rPr>
          <w:snapToGrid w:val="0"/>
          <w:lang w:val="fr-FR"/>
        </w:rPr>
      </w:pPr>
      <w:r w:rsidRPr="005F139A">
        <w:rPr>
          <w:snapToGrid w:val="0"/>
          <w:lang w:val="fr-FR"/>
        </w:rPr>
        <w:t>-- **************************************************************</w:t>
      </w:r>
    </w:p>
    <w:p w14:paraId="4463B7F6" w14:textId="77777777" w:rsidR="005168CF" w:rsidRPr="005F139A" w:rsidRDefault="005168CF" w:rsidP="005168CF">
      <w:pPr>
        <w:pStyle w:val="PL"/>
        <w:rPr>
          <w:snapToGrid w:val="0"/>
          <w:lang w:val="fr-FR"/>
        </w:rPr>
      </w:pPr>
      <w:r w:rsidRPr="005F139A">
        <w:rPr>
          <w:snapToGrid w:val="0"/>
          <w:lang w:val="fr-FR"/>
        </w:rPr>
        <w:t>--</w:t>
      </w:r>
    </w:p>
    <w:p w14:paraId="4095270B" w14:textId="77777777" w:rsidR="005168CF" w:rsidRPr="005F139A" w:rsidRDefault="005168CF" w:rsidP="005168CF">
      <w:pPr>
        <w:pStyle w:val="PL"/>
        <w:rPr>
          <w:snapToGrid w:val="0"/>
          <w:lang w:val="fr-FR"/>
        </w:rPr>
      </w:pPr>
      <w:r w:rsidRPr="005F139A">
        <w:rPr>
          <w:snapToGrid w:val="0"/>
          <w:lang w:val="fr-FR"/>
        </w:rPr>
        <w:lastRenderedPageBreak/>
        <w:t>-- UTDOA INFORMATION RESPONSE</w:t>
      </w:r>
    </w:p>
    <w:p w14:paraId="3507A032" w14:textId="77777777" w:rsidR="005168CF" w:rsidRPr="005F139A" w:rsidRDefault="005168CF" w:rsidP="005168CF">
      <w:pPr>
        <w:pStyle w:val="PL"/>
        <w:rPr>
          <w:snapToGrid w:val="0"/>
          <w:lang w:val="fr-FR"/>
        </w:rPr>
      </w:pPr>
      <w:r w:rsidRPr="005F139A">
        <w:rPr>
          <w:snapToGrid w:val="0"/>
          <w:lang w:val="fr-FR"/>
        </w:rPr>
        <w:t>--</w:t>
      </w:r>
    </w:p>
    <w:p w14:paraId="009977C8" w14:textId="77777777" w:rsidR="005168CF" w:rsidRPr="005F139A" w:rsidRDefault="005168CF" w:rsidP="005168CF">
      <w:pPr>
        <w:pStyle w:val="PL"/>
        <w:rPr>
          <w:snapToGrid w:val="0"/>
          <w:lang w:val="fr-FR"/>
        </w:rPr>
      </w:pPr>
      <w:r w:rsidRPr="005F139A">
        <w:rPr>
          <w:snapToGrid w:val="0"/>
          <w:lang w:val="fr-FR"/>
        </w:rPr>
        <w:t>-- **************************************************************</w:t>
      </w:r>
    </w:p>
    <w:p w14:paraId="1A94F06D" w14:textId="77777777" w:rsidR="005168CF" w:rsidRPr="005F139A" w:rsidRDefault="005168CF" w:rsidP="005168CF">
      <w:pPr>
        <w:pStyle w:val="PL"/>
        <w:rPr>
          <w:snapToGrid w:val="0"/>
          <w:lang w:val="fr-FR"/>
        </w:rPr>
      </w:pPr>
    </w:p>
    <w:p w14:paraId="5ED844FD" w14:textId="77777777" w:rsidR="005168CF" w:rsidRPr="005F139A" w:rsidRDefault="005168CF" w:rsidP="005168CF">
      <w:pPr>
        <w:pStyle w:val="PL"/>
        <w:rPr>
          <w:snapToGrid w:val="0"/>
          <w:lang w:val="fr-FR"/>
        </w:rPr>
      </w:pPr>
      <w:r w:rsidRPr="005F139A">
        <w:rPr>
          <w:snapToGrid w:val="0"/>
          <w:lang w:val="fr-FR"/>
        </w:rPr>
        <w:t>UTDOAInformationResponse ::= SEQUENCE {</w:t>
      </w:r>
    </w:p>
    <w:p w14:paraId="29DB7684"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ProtocolIE-Container</w:t>
      </w:r>
      <w:r w:rsidRPr="005F139A">
        <w:rPr>
          <w:snapToGrid w:val="0"/>
          <w:lang w:val="fr-FR"/>
        </w:rPr>
        <w:tab/>
      </w:r>
      <w:r w:rsidRPr="005F139A">
        <w:rPr>
          <w:snapToGrid w:val="0"/>
          <w:lang w:val="fr-FR"/>
        </w:rPr>
        <w:tab/>
        <w:t>{{UTDOAInformationResponse-IEs}},</w:t>
      </w:r>
    </w:p>
    <w:p w14:paraId="635E6497" w14:textId="77777777" w:rsidR="005168CF" w:rsidRPr="005F139A" w:rsidRDefault="005168CF" w:rsidP="005168CF">
      <w:pPr>
        <w:pStyle w:val="PL"/>
        <w:rPr>
          <w:snapToGrid w:val="0"/>
          <w:lang w:val="fr-FR"/>
        </w:rPr>
      </w:pPr>
      <w:r w:rsidRPr="005F139A">
        <w:rPr>
          <w:snapToGrid w:val="0"/>
          <w:lang w:val="fr-FR"/>
        </w:rPr>
        <w:tab/>
        <w:t>...</w:t>
      </w:r>
    </w:p>
    <w:p w14:paraId="3745EF5D" w14:textId="77777777" w:rsidR="005168CF" w:rsidRPr="005F139A" w:rsidRDefault="005168CF" w:rsidP="005168CF">
      <w:pPr>
        <w:pStyle w:val="PL"/>
        <w:rPr>
          <w:snapToGrid w:val="0"/>
          <w:lang w:val="fr-FR"/>
        </w:rPr>
      </w:pPr>
      <w:r w:rsidRPr="005F139A">
        <w:rPr>
          <w:snapToGrid w:val="0"/>
          <w:lang w:val="fr-FR"/>
        </w:rPr>
        <w:t>}</w:t>
      </w:r>
    </w:p>
    <w:p w14:paraId="10FC9BF4" w14:textId="77777777" w:rsidR="005168CF" w:rsidRPr="005F139A" w:rsidRDefault="005168CF" w:rsidP="005168CF">
      <w:pPr>
        <w:pStyle w:val="PL"/>
        <w:rPr>
          <w:snapToGrid w:val="0"/>
          <w:lang w:val="fr-FR"/>
        </w:rPr>
      </w:pPr>
    </w:p>
    <w:p w14:paraId="45F798F6" w14:textId="77777777" w:rsidR="005168CF" w:rsidRPr="005F139A" w:rsidRDefault="005168CF" w:rsidP="005168CF">
      <w:pPr>
        <w:pStyle w:val="PL"/>
        <w:rPr>
          <w:snapToGrid w:val="0"/>
          <w:lang w:val="fr-FR"/>
        </w:rPr>
      </w:pPr>
      <w:r w:rsidRPr="005F139A">
        <w:rPr>
          <w:snapToGrid w:val="0"/>
          <w:lang w:val="fr-FR"/>
        </w:rPr>
        <w:t>UTDOAInformationResponse-IEs LPPA-PROTOCOL-IES ::= {</w:t>
      </w:r>
    </w:p>
    <w:p w14:paraId="46B3ED7C" w14:textId="77777777" w:rsidR="005168CF" w:rsidRPr="0054226D" w:rsidRDefault="005168CF" w:rsidP="005168CF">
      <w:pPr>
        <w:pStyle w:val="PL"/>
        <w:rPr>
          <w:snapToGrid w:val="0"/>
        </w:rPr>
      </w:pPr>
      <w:r w:rsidRPr="005F139A">
        <w:rPr>
          <w:snapToGrid w:val="0"/>
          <w:lang w:val="fr-FR"/>
        </w:rPr>
        <w:tab/>
      </w:r>
      <w:r w:rsidRPr="0054226D">
        <w:rPr>
          <w:snapToGrid w:val="0"/>
        </w:rPr>
        <w:t>{ ID id-ULConfiguration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reject</w:t>
      </w:r>
      <w:r w:rsidRPr="0054226D">
        <w:rPr>
          <w:snapToGrid w:val="0"/>
        </w:rPr>
        <w:tab/>
        <w:t>TYPE ULConfiguration</w:t>
      </w:r>
      <w:r w:rsidRPr="0054226D">
        <w:rPr>
          <w:snapToGrid w:val="0"/>
        </w:rPr>
        <w:tab/>
      </w:r>
      <w:r w:rsidRPr="0054226D">
        <w:rPr>
          <w:snapToGrid w:val="0"/>
        </w:rPr>
        <w:tab/>
      </w:r>
      <w:r w:rsidRPr="0054226D">
        <w:rPr>
          <w:snapToGrid w:val="0"/>
        </w:rPr>
        <w:tab/>
        <w:t>PRESENCE mandatory}|</w:t>
      </w:r>
    </w:p>
    <w:p w14:paraId="7FAA78E6"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t>PRESENCE optional},</w:t>
      </w:r>
    </w:p>
    <w:p w14:paraId="49ECFB00" w14:textId="77777777" w:rsidR="005168CF" w:rsidRPr="005F139A" w:rsidRDefault="005168CF" w:rsidP="005168CF">
      <w:pPr>
        <w:pStyle w:val="PL"/>
        <w:rPr>
          <w:snapToGrid w:val="0"/>
          <w:lang w:val="fr-FR"/>
        </w:rPr>
      </w:pPr>
      <w:r w:rsidRPr="0054226D">
        <w:rPr>
          <w:snapToGrid w:val="0"/>
        </w:rPr>
        <w:tab/>
      </w:r>
      <w:r w:rsidRPr="005F139A">
        <w:rPr>
          <w:snapToGrid w:val="0"/>
          <w:lang w:val="fr-FR"/>
        </w:rPr>
        <w:t>...</w:t>
      </w:r>
    </w:p>
    <w:p w14:paraId="23661B20" w14:textId="77777777" w:rsidR="005168CF" w:rsidRPr="005F139A" w:rsidRDefault="005168CF" w:rsidP="005168CF">
      <w:pPr>
        <w:pStyle w:val="PL"/>
        <w:rPr>
          <w:snapToGrid w:val="0"/>
          <w:lang w:val="fr-FR"/>
        </w:rPr>
      </w:pPr>
      <w:r w:rsidRPr="005F139A">
        <w:rPr>
          <w:snapToGrid w:val="0"/>
          <w:lang w:val="fr-FR"/>
        </w:rPr>
        <w:t>}</w:t>
      </w:r>
    </w:p>
    <w:p w14:paraId="1F2B5239" w14:textId="77777777" w:rsidR="005168CF" w:rsidRPr="005F139A" w:rsidRDefault="005168CF" w:rsidP="005168CF">
      <w:pPr>
        <w:pStyle w:val="PL"/>
        <w:rPr>
          <w:snapToGrid w:val="0"/>
          <w:lang w:val="fr-FR"/>
        </w:rPr>
      </w:pPr>
    </w:p>
    <w:p w14:paraId="5BFE2601" w14:textId="77777777" w:rsidR="005168CF" w:rsidRPr="005F139A" w:rsidRDefault="005168CF" w:rsidP="005168CF">
      <w:pPr>
        <w:pStyle w:val="PL"/>
        <w:rPr>
          <w:snapToGrid w:val="0"/>
          <w:lang w:val="fr-FR"/>
        </w:rPr>
      </w:pPr>
      <w:r w:rsidRPr="005F139A">
        <w:rPr>
          <w:snapToGrid w:val="0"/>
          <w:lang w:val="fr-FR"/>
        </w:rPr>
        <w:t>-- **************************************************************</w:t>
      </w:r>
    </w:p>
    <w:p w14:paraId="4004D146" w14:textId="77777777" w:rsidR="005168CF" w:rsidRPr="005F139A" w:rsidRDefault="005168CF" w:rsidP="005168CF">
      <w:pPr>
        <w:pStyle w:val="PL"/>
        <w:rPr>
          <w:snapToGrid w:val="0"/>
          <w:lang w:val="fr-FR"/>
        </w:rPr>
      </w:pPr>
      <w:r w:rsidRPr="005F139A">
        <w:rPr>
          <w:snapToGrid w:val="0"/>
          <w:lang w:val="fr-FR"/>
        </w:rPr>
        <w:t>--</w:t>
      </w:r>
    </w:p>
    <w:p w14:paraId="13DD4D43" w14:textId="77777777" w:rsidR="005168CF" w:rsidRPr="005F139A" w:rsidRDefault="005168CF" w:rsidP="005168CF">
      <w:pPr>
        <w:pStyle w:val="PL"/>
        <w:rPr>
          <w:snapToGrid w:val="0"/>
          <w:lang w:val="fr-FR"/>
        </w:rPr>
      </w:pPr>
      <w:r w:rsidRPr="005F139A">
        <w:rPr>
          <w:snapToGrid w:val="0"/>
          <w:lang w:val="fr-FR"/>
        </w:rPr>
        <w:t>-- UTDOA INFORMATION FAILURE</w:t>
      </w:r>
    </w:p>
    <w:p w14:paraId="2BE9CD38" w14:textId="77777777" w:rsidR="005168CF" w:rsidRPr="005F139A" w:rsidRDefault="005168CF" w:rsidP="005168CF">
      <w:pPr>
        <w:pStyle w:val="PL"/>
        <w:rPr>
          <w:snapToGrid w:val="0"/>
          <w:lang w:val="fr-FR"/>
        </w:rPr>
      </w:pPr>
      <w:r w:rsidRPr="005F139A">
        <w:rPr>
          <w:snapToGrid w:val="0"/>
          <w:lang w:val="fr-FR"/>
        </w:rPr>
        <w:t>--</w:t>
      </w:r>
    </w:p>
    <w:p w14:paraId="4372BAEE" w14:textId="77777777" w:rsidR="005168CF" w:rsidRPr="005F139A" w:rsidRDefault="005168CF" w:rsidP="005168CF">
      <w:pPr>
        <w:pStyle w:val="PL"/>
        <w:rPr>
          <w:snapToGrid w:val="0"/>
          <w:lang w:val="fr-FR"/>
        </w:rPr>
      </w:pPr>
      <w:r w:rsidRPr="005F139A">
        <w:rPr>
          <w:snapToGrid w:val="0"/>
          <w:lang w:val="fr-FR"/>
        </w:rPr>
        <w:t>-- **************************************************************</w:t>
      </w:r>
    </w:p>
    <w:p w14:paraId="237A1148" w14:textId="77777777" w:rsidR="005168CF" w:rsidRPr="005F139A" w:rsidRDefault="005168CF" w:rsidP="005168CF">
      <w:pPr>
        <w:pStyle w:val="PL"/>
        <w:rPr>
          <w:snapToGrid w:val="0"/>
          <w:lang w:val="fr-FR"/>
        </w:rPr>
      </w:pPr>
    </w:p>
    <w:p w14:paraId="1CF5C250" w14:textId="77777777" w:rsidR="005168CF" w:rsidRPr="005F139A" w:rsidRDefault="005168CF" w:rsidP="005168CF">
      <w:pPr>
        <w:pStyle w:val="PL"/>
        <w:rPr>
          <w:snapToGrid w:val="0"/>
          <w:lang w:val="fr-FR"/>
        </w:rPr>
      </w:pPr>
      <w:r w:rsidRPr="005F139A">
        <w:rPr>
          <w:snapToGrid w:val="0"/>
          <w:lang w:val="fr-FR"/>
        </w:rPr>
        <w:t>UTDOAInformationFailure ::= SEQUENCE {</w:t>
      </w:r>
    </w:p>
    <w:p w14:paraId="1B2C31A9"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ProtocolIE-Container</w:t>
      </w:r>
      <w:r w:rsidRPr="005F139A">
        <w:rPr>
          <w:snapToGrid w:val="0"/>
          <w:lang w:val="fr-FR"/>
        </w:rPr>
        <w:tab/>
      </w:r>
      <w:r w:rsidRPr="005F139A">
        <w:rPr>
          <w:snapToGrid w:val="0"/>
          <w:lang w:val="fr-FR"/>
        </w:rPr>
        <w:tab/>
        <w:t>{{UTDOAInformationFailure-IEs}},</w:t>
      </w:r>
    </w:p>
    <w:p w14:paraId="0979D586" w14:textId="77777777" w:rsidR="005168CF" w:rsidRPr="005F139A" w:rsidRDefault="005168CF" w:rsidP="005168CF">
      <w:pPr>
        <w:pStyle w:val="PL"/>
        <w:rPr>
          <w:snapToGrid w:val="0"/>
          <w:lang w:val="fr-FR"/>
        </w:rPr>
      </w:pPr>
      <w:r w:rsidRPr="005F139A">
        <w:rPr>
          <w:snapToGrid w:val="0"/>
          <w:lang w:val="fr-FR"/>
        </w:rPr>
        <w:tab/>
        <w:t>...</w:t>
      </w:r>
    </w:p>
    <w:p w14:paraId="220120D7" w14:textId="77777777" w:rsidR="005168CF" w:rsidRPr="005F139A" w:rsidRDefault="005168CF" w:rsidP="005168CF">
      <w:pPr>
        <w:pStyle w:val="PL"/>
        <w:rPr>
          <w:snapToGrid w:val="0"/>
          <w:lang w:val="fr-FR"/>
        </w:rPr>
      </w:pPr>
      <w:r w:rsidRPr="005F139A">
        <w:rPr>
          <w:snapToGrid w:val="0"/>
          <w:lang w:val="fr-FR"/>
        </w:rPr>
        <w:t>}</w:t>
      </w:r>
    </w:p>
    <w:p w14:paraId="2055A38F" w14:textId="77777777" w:rsidR="005168CF" w:rsidRPr="005F139A" w:rsidRDefault="005168CF" w:rsidP="005168CF">
      <w:pPr>
        <w:pStyle w:val="PL"/>
        <w:rPr>
          <w:snapToGrid w:val="0"/>
          <w:lang w:val="fr-FR"/>
        </w:rPr>
      </w:pPr>
    </w:p>
    <w:p w14:paraId="10707B6B" w14:textId="77777777" w:rsidR="005168CF" w:rsidRPr="005F139A" w:rsidRDefault="005168CF" w:rsidP="005168CF">
      <w:pPr>
        <w:pStyle w:val="PL"/>
        <w:rPr>
          <w:snapToGrid w:val="0"/>
          <w:lang w:val="fr-FR"/>
        </w:rPr>
      </w:pPr>
    </w:p>
    <w:p w14:paraId="463B82E0" w14:textId="77777777" w:rsidR="005168CF" w:rsidRPr="005F139A" w:rsidRDefault="005168CF" w:rsidP="005168CF">
      <w:pPr>
        <w:pStyle w:val="PL"/>
        <w:rPr>
          <w:snapToGrid w:val="0"/>
          <w:lang w:val="fr-FR"/>
        </w:rPr>
      </w:pPr>
      <w:r w:rsidRPr="005F139A">
        <w:rPr>
          <w:snapToGrid w:val="0"/>
          <w:lang w:val="fr-FR"/>
        </w:rPr>
        <w:t>UTDOAInformationFailure-IEs LPPA-PROTOCOL-IES ::= {</w:t>
      </w:r>
    </w:p>
    <w:p w14:paraId="74189E65" w14:textId="77777777" w:rsidR="005168CF" w:rsidRPr="005F139A" w:rsidRDefault="005168CF" w:rsidP="005168CF">
      <w:pPr>
        <w:pStyle w:val="PL"/>
        <w:rPr>
          <w:snapToGrid w:val="0"/>
          <w:lang w:val="fr-FR"/>
        </w:rPr>
      </w:pPr>
      <w:r w:rsidRPr="005F139A">
        <w:rPr>
          <w:snapToGrid w:val="0"/>
          <w:lang w:val="fr-FR"/>
        </w:rPr>
        <w:tab/>
        <w:t>{ ID id-Cause</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CRITICALITY ignore</w:t>
      </w:r>
      <w:r w:rsidRPr="005F139A">
        <w:rPr>
          <w:snapToGrid w:val="0"/>
          <w:lang w:val="fr-FR"/>
        </w:rPr>
        <w:tab/>
        <w:t>TYPE Cause</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PRESENCE mandatory}|</w:t>
      </w:r>
    </w:p>
    <w:p w14:paraId="6F816C6B" w14:textId="77777777" w:rsidR="005168CF" w:rsidRPr="005F139A" w:rsidRDefault="005168CF" w:rsidP="005168CF">
      <w:pPr>
        <w:pStyle w:val="PL"/>
        <w:rPr>
          <w:snapToGrid w:val="0"/>
          <w:lang w:val="fr-FR"/>
        </w:rPr>
      </w:pPr>
      <w:r w:rsidRPr="005F139A">
        <w:rPr>
          <w:snapToGrid w:val="0"/>
          <w:lang w:val="fr-FR"/>
        </w:rPr>
        <w:tab/>
        <w:t>{ ID id-CriticalityDiagnostics</w:t>
      </w:r>
      <w:r w:rsidRPr="005F139A">
        <w:rPr>
          <w:snapToGrid w:val="0"/>
          <w:lang w:val="fr-FR"/>
        </w:rPr>
        <w:tab/>
      </w:r>
      <w:r w:rsidRPr="005F139A">
        <w:rPr>
          <w:snapToGrid w:val="0"/>
          <w:lang w:val="fr-FR"/>
        </w:rPr>
        <w:tab/>
      </w:r>
      <w:r w:rsidRPr="005F139A">
        <w:rPr>
          <w:snapToGrid w:val="0"/>
          <w:lang w:val="fr-FR"/>
        </w:rPr>
        <w:tab/>
        <w:t>CRITICALITY ignore</w:t>
      </w:r>
      <w:r w:rsidRPr="005F139A">
        <w:rPr>
          <w:snapToGrid w:val="0"/>
          <w:lang w:val="fr-FR"/>
        </w:rPr>
        <w:tab/>
        <w:t>TYPE CriticalityDiagnostics</w:t>
      </w:r>
      <w:r w:rsidRPr="005F139A">
        <w:rPr>
          <w:snapToGrid w:val="0"/>
          <w:lang w:val="fr-FR"/>
        </w:rPr>
        <w:tab/>
      </w:r>
      <w:r w:rsidRPr="005F139A">
        <w:rPr>
          <w:snapToGrid w:val="0"/>
          <w:lang w:val="fr-FR"/>
        </w:rPr>
        <w:tab/>
        <w:t>PRESENCE optional},</w:t>
      </w:r>
    </w:p>
    <w:p w14:paraId="53293C15" w14:textId="77777777" w:rsidR="005168CF" w:rsidRPr="005F139A" w:rsidRDefault="005168CF" w:rsidP="005168CF">
      <w:pPr>
        <w:pStyle w:val="PL"/>
        <w:rPr>
          <w:snapToGrid w:val="0"/>
          <w:lang w:val="fr-FR"/>
        </w:rPr>
      </w:pPr>
      <w:r w:rsidRPr="005F139A">
        <w:rPr>
          <w:snapToGrid w:val="0"/>
          <w:lang w:val="fr-FR"/>
        </w:rPr>
        <w:tab/>
        <w:t>...</w:t>
      </w:r>
    </w:p>
    <w:p w14:paraId="6FF2CB2A" w14:textId="77777777" w:rsidR="005168CF" w:rsidRPr="005F139A" w:rsidRDefault="005168CF" w:rsidP="005168CF">
      <w:pPr>
        <w:pStyle w:val="PL"/>
        <w:rPr>
          <w:snapToGrid w:val="0"/>
          <w:lang w:val="fr-FR"/>
        </w:rPr>
      </w:pPr>
      <w:r w:rsidRPr="005F139A">
        <w:rPr>
          <w:snapToGrid w:val="0"/>
          <w:lang w:val="fr-FR"/>
        </w:rPr>
        <w:t>}</w:t>
      </w:r>
    </w:p>
    <w:p w14:paraId="50690CC8" w14:textId="77777777" w:rsidR="005168CF" w:rsidRPr="005F139A" w:rsidRDefault="005168CF" w:rsidP="005168CF">
      <w:pPr>
        <w:pStyle w:val="PL"/>
        <w:rPr>
          <w:snapToGrid w:val="0"/>
          <w:lang w:val="fr-FR"/>
        </w:rPr>
      </w:pPr>
    </w:p>
    <w:p w14:paraId="691C3EAD" w14:textId="77777777" w:rsidR="005168CF" w:rsidRPr="005F139A" w:rsidRDefault="005168CF" w:rsidP="005168CF">
      <w:pPr>
        <w:pStyle w:val="PL"/>
        <w:rPr>
          <w:snapToGrid w:val="0"/>
          <w:lang w:val="fr-FR"/>
        </w:rPr>
      </w:pPr>
      <w:r w:rsidRPr="005F139A">
        <w:rPr>
          <w:snapToGrid w:val="0"/>
          <w:lang w:val="fr-FR"/>
        </w:rPr>
        <w:t>-- **************************************************************</w:t>
      </w:r>
    </w:p>
    <w:p w14:paraId="7B9D73DF" w14:textId="77777777" w:rsidR="005168CF" w:rsidRPr="005F139A" w:rsidRDefault="005168CF" w:rsidP="005168CF">
      <w:pPr>
        <w:pStyle w:val="PL"/>
        <w:rPr>
          <w:snapToGrid w:val="0"/>
          <w:lang w:val="fr-FR"/>
        </w:rPr>
      </w:pPr>
      <w:r w:rsidRPr="005F139A">
        <w:rPr>
          <w:snapToGrid w:val="0"/>
          <w:lang w:val="fr-FR"/>
        </w:rPr>
        <w:t>--</w:t>
      </w:r>
    </w:p>
    <w:p w14:paraId="627329F8" w14:textId="77777777" w:rsidR="005168CF" w:rsidRPr="005F139A" w:rsidRDefault="005168CF" w:rsidP="005168CF">
      <w:pPr>
        <w:pStyle w:val="PL"/>
        <w:rPr>
          <w:snapToGrid w:val="0"/>
          <w:lang w:val="fr-FR"/>
        </w:rPr>
      </w:pPr>
      <w:r w:rsidRPr="005F139A">
        <w:rPr>
          <w:snapToGrid w:val="0"/>
          <w:lang w:val="fr-FR"/>
        </w:rPr>
        <w:t>-- UTDOA INFORMATION UPDATE</w:t>
      </w:r>
    </w:p>
    <w:p w14:paraId="771E07F3" w14:textId="77777777" w:rsidR="005168CF" w:rsidRPr="005F139A" w:rsidRDefault="005168CF" w:rsidP="005168CF">
      <w:pPr>
        <w:pStyle w:val="PL"/>
        <w:rPr>
          <w:snapToGrid w:val="0"/>
          <w:lang w:val="fr-FR"/>
        </w:rPr>
      </w:pPr>
      <w:r w:rsidRPr="005F139A">
        <w:rPr>
          <w:snapToGrid w:val="0"/>
          <w:lang w:val="fr-FR"/>
        </w:rPr>
        <w:t>--</w:t>
      </w:r>
    </w:p>
    <w:p w14:paraId="5623F4F4" w14:textId="77777777" w:rsidR="005168CF" w:rsidRPr="005F139A" w:rsidRDefault="005168CF" w:rsidP="005168CF">
      <w:pPr>
        <w:pStyle w:val="PL"/>
        <w:rPr>
          <w:snapToGrid w:val="0"/>
          <w:lang w:val="fr-FR"/>
        </w:rPr>
      </w:pPr>
      <w:r w:rsidRPr="005F139A">
        <w:rPr>
          <w:snapToGrid w:val="0"/>
          <w:lang w:val="fr-FR"/>
        </w:rPr>
        <w:t>-- **************************************************************</w:t>
      </w:r>
    </w:p>
    <w:p w14:paraId="3C792243" w14:textId="77777777" w:rsidR="005168CF" w:rsidRPr="005F139A" w:rsidRDefault="005168CF" w:rsidP="005168CF">
      <w:pPr>
        <w:pStyle w:val="PL"/>
        <w:rPr>
          <w:snapToGrid w:val="0"/>
          <w:lang w:val="fr-FR"/>
        </w:rPr>
      </w:pPr>
    </w:p>
    <w:p w14:paraId="0E243437" w14:textId="77777777" w:rsidR="005168CF" w:rsidRPr="005F139A" w:rsidRDefault="005168CF" w:rsidP="005168CF">
      <w:pPr>
        <w:pStyle w:val="PL"/>
        <w:rPr>
          <w:snapToGrid w:val="0"/>
          <w:lang w:val="fr-FR"/>
        </w:rPr>
      </w:pPr>
      <w:r w:rsidRPr="005F139A">
        <w:rPr>
          <w:snapToGrid w:val="0"/>
          <w:lang w:val="fr-FR"/>
        </w:rPr>
        <w:t>UTDOAInformationUpdate ::= SEQUENCE {</w:t>
      </w:r>
    </w:p>
    <w:p w14:paraId="1DF3ED96"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ProtocolIE-Container</w:t>
      </w:r>
      <w:r w:rsidRPr="005F139A">
        <w:rPr>
          <w:snapToGrid w:val="0"/>
          <w:lang w:val="fr-FR"/>
        </w:rPr>
        <w:tab/>
      </w:r>
      <w:r w:rsidRPr="005F139A">
        <w:rPr>
          <w:snapToGrid w:val="0"/>
          <w:lang w:val="fr-FR"/>
        </w:rPr>
        <w:tab/>
        <w:t>{{UTDOAInformationUpdate-IEs}},</w:t>
      </w:r>
    </w:p>
    <w:p w14:paraId="31EE5189" w14:textId="77777777" w:rsidR="005168CF" w:rsidRPr="005F139A" w:rsidRDefault="005168CF" w:rsidP="005168CF">
      <w:pPr>
        <w:pStyle w:val="PL"/>
        <w:rPr>
          <w:snapToGrid w:val="0"/>
          <w:lang w:val="fr-FR"/>
        </w:rPr>
      </w:pPr>
      <w:r w:rsidRPr="005F139A">
        <w:rPr>
          <w:snapToGrid w:val="0"/>
          <w:lang w:val="fr-FR"/>
        </w:rPr>
        <w:tab/>
        <w:t>...</w:t>
      </w:r>
    </w:p>
    <w:p w14:paraId="1EBAB788" w14:textId="77777777" w:rsidR="005168CF" w:rsidRPr="005F139A" w:rsidRDefault="005168CF" w:rsidP="005168CF">
      <w:pPr>
        <w:pStyle w:val="PL"/>
        <w:rPr>
          <w:snapToGrid w:val="0"/>
          <w:lang w:val="fr-FR"/>
        </w:rPr>
      </w:pPr>
      <w:r w:rsidRPr="005F139A">
        <w:rPr>
          <w:snapToGrid w:val="0"/>
          <w:lang w:val="fr-FR"/>
        </w:rPr>
        <w:t>}</w:t>
      </w:r>
    </w:p>
    <w:p w14:paraId="7C1FB02C" w14:textId="77777777" w:rsidR="005168CF" w:rsidRPr="005F139A" w:rsidRDefault="005168CF" w:rsidP="005168CF">
      <w:pPr>
        <w:pStyle w:val="PL"/>
        <w:rPr>
          <w:snapToGrid w:val="0"/>
          <w:lang w:val="fr-FR"/>
        </w:rPr>
      </w:pPr>
    </w:p>
    <w:p w14:paraId="66B68B08" w14:textId="77777777" w:rsidR="005168CF" w:rsidRPr="005F139A" w:rsidRDefault="005168CF" w:rsidP="005168CF">
      <w:pPr>
        <w:pStyle w:val="PL"/>
        <w:rPr>
          <w:snapToGrid w:val="0"/>
          <w:lang w:val="fr-FR"/>
        </w:rPr>
      </w:pPr>
      <w:r w:rsidRPr="005F139A">
        <w:rPr>
          <w:snapToGrid w:val="0"/>
          <w:lang w:val="fr-FR"/>
        </w:rPr>
        <w:t>UTDOAInformationUpdate-IEs LPPA-PROTOCOL-IES ::= {</w:t>
      </w:r>
    </w:p>
    <w:p w14:paraId="0400A646" w14:textId="77777777" w:rsidR="005168CF" w:rsidRPr="005F139A" w:rsidRDefault="005168CF" w:rsidP="005168CF">
      <w:pPr>
        <w:pStyle w:val="PL"/>
        <w:rPr>
          <w:snapToGrid w:val="0"/>
          <w:lang w:val="fr-FR"/>
        </w:rPr>
      </w:pPr>
      <w:r w:rsidRPr="005F139A">
        <w:rPr>
          <w:snapToGrid w:val="0"/>
          <w:lang w:val="fr-FR"/>
        </w:rPr>
        <w:tab/>
        <w:t>{ ID id-ULConfiguration</w:t>
      </w:r>
      <w:r w:rsidRPr="005F139A">
        <w:rPr>
          <w:snapToGrid w:val="0"/>
          <w:lang w:val="fr-FR"/>
        </w:rPr>
        <w:tab/>
      </w:r>
      <w:r w:rsidRPr="005F139A">
        <w:rPr>
          <w:snapToGrid w:val="0"/>
          <w:lang w:val="fr-FR"/>
        </w:rPr>
        <w:tab/>
        <w:t>CRITICALITY ignore</w:t>
      </w:r>
      <w:r w:rsidRPr="005F139A">
        <w:rPr>
          <w:snapToGrid w:val="0"/>
          <w:lang w:val="fr-FR"/>
        </w:rPr>
        <w:tab/>
        <w:t>TYPE ULConfiguration</w:t>
      </w:r>
      <w:r w:rsidRPr="005F139A">
        <w:rPr>
          <w:snapToGrid w:val="0"/>
          <w:lang w:val="fr-FR"/>
        </w:rPr>
        <w:tab/>
        <w:t>PRESENCE optional},</w:t>
      </w:r>
    </w:p>
    <w:p w14:paraId="27F78247" w14:textId="77777777" w:rsidR="005168CF" w:rsidRPr="005F139A" w:rsidRDefault="005168CF" w:rsidP="005168CF">
      <w:pPr>
        <w:pStyle w:val="PL"/>
        <w:rPr>
          <w:snapToGrid w:val="0"/>
          <w:lang w:val="fr-FR"/>
        </w:rPr>
      </w:pPr>
      <w:r w:rsidRPr="005F139A">
        <w:rPr>
          <w:snapToGrid w:val="0"/>
          <w:lang w:val="fr-FR"/>
        </w:rPr>
        <w:tab/>
        <w:t>...</w:t>
      </w:r>
    </w:p>
    <w:p w14:paraId="5D4DB622" w14:textId="77777777" w:rsidR="005168CF" w:rsidRPr="005F139A" w:rsidRDefault="005168CF" w:rsidP="005168CF">
      <w:pPr>
        <w:pStyle w:val="PL"/>
        <w:rPr>
          <w:snapToGrid w:val="0"/>
          <w:lang w:val="fr-FR"/>
        </w:rPr>
      </w:pPr>
      <w:r w:rsidRPr="005F139A">
        <w:rPr>
          <w:snapToGrid w:val="0"/>
          <w:lang w:val="fr-FR"/>
        </w:rPr>
        <w:t>}</w:t>
      </w:r>
    </w:p>
    <w:p w14:paraId="0951161D" w14:textId="77777777" w:rsidR="005168CF" w:rsidRPr="005F139A" w:rsidRDefault="005168CF" w:rsidP="005168CF">
      <w:pPr>
        <w:pStyle w:val="PL"/>
        <w:rPr>
          <w:snapToGrid w:val="0"/>
          <w:lang w:val="fr-FR"/>
        </w:rPr>
      </w:pPr>
    </w:p>
    <w:p w14:paraId="06CA0F42" w14:textId="77777777" w:rsidR="005168CF" w:rsidRPr="005F139A" w:rsidRDefault="005168CF" w:rsidP="005168CF">
      <w:pPr>
        <w:pStyle w:val="PL"/>
        <w:rPr>
          <w:snapToGrid w:val="0"/>
          <w:lang w:val="fr-FR"/>
        </w:rPr>
      </w:pPr>
      <w:r w:rsidRPr="005F139A">
        <w:rPr>
          <w:snapToGrid w:val="0"/>
          <w:lang w:val="fr-FR"/>
        </w:rPr>
        <w:t>-- **************************************************************</w:t>
      </w:r>
    </w:p>
    <w:p w14:paraId="10B81DB6" w14:textId="77777777" w:rsidR="005168CF" w:rsidRPr="005F139A" w:rsidRDefault="005168CF" w:rsidP="005168CF">
      <w:pPr>
        <w:pStyle w:val="PL"/>
        <w:rPr>
          <w:snapToGrid w:val="0"/>
          <w:lang w:val="fr-FR"/>
        </w:rPr>
      </w:pPr>
      <w:r w:rsidRPr="005F139A">
        <w:rPr>
          <w:snapToGrid w:val="0"/>
          <w:lang w:val="fr-FR"/>
        </w:rPr>
        <w:t>--</w:t>
      </w:r>
    </w:p>
    <w:p w14:paraId="02589494" w14:textId="77777777" w:rsidR="005168CF" w:rsidRPr="005F139A" w:rsidRDefault="005168CF" w:rsidP="005168CF">
      <w:pPr>
        <w:pStyle w:val="PL"/>
        <w:rPr>
          <w:snapToGrid w:val="0"/>
          <w:lang w:val="fr-FR"/>
        </w:rPr>
      </w:pPr>
      <w:r w:rsidRPr="005F139A">
        <w:rPr>
          <w:snapToGrid w:val="0"/>
          <w:lang w:val="fr-FR"/>
        </w:rPr>
        <w:t>-- ASSISTANCE INFORMATION CONTROL</w:t>
      </w:r>
    </w:p>
    <w:p w14:paraId="1B48B3DB" w14:textId="77777777" w:rsidR="005168CF" w:rsidRPr="005F139A" w:rsidRDefault="005168CF" w:rsidP="005168CF">
      <w:pPr>
        <w:pStyle w:val="PL"/>
        <w:rPr>
          <w:snapToGrid w:val="0"/>
          <w:lang w:val="fr-FR"/>
        </w:rPr>
      </w:pPr>
      <w:r w:rsidRPr="005F139A">
        <w:rPr>
          <w:snapToGrid w:val="0"/>
          <w:lang w:val="fr-FR"/>
        </w:rPr>
        <w:t>--</w:t>
      </w:r>
    </w:p>
    <w:p w14:paraId="4F2893FA" w14:textId="77777777" w:rsidR="005168CF" w:rsidRPr="005F139A" w:rsidRDefault="005168CF" w:rsidP="005168CF">
      <w:pPr>
        <w:pStyle w:val="PL"/>
        <w:rPr>
          <w:snapToGrid w:val="0"/>
          <w:lang w:val="fr-FR"/>
        </w:rPr>
      </w:pPr>
      <w:r w:rsidRPr="005F139A">
        <w:rPr>
          <w:snapToGrid w:val="0"/>
          <w:lang w:val="fr-FR"/>
        </w:rPr>
        <w:lastRenderedPageBreak/>
        <w:t>-- **************************************************************</w:t>
      </w:r>
    </w:p>
    <w:p w14:paraId="62C1D03C" w14:textId="77777777" w:rsidR="005168CF" w:rsidRPr="005F139A" w:rsidRDefault="005168CF" w:rsidP="005168CF">
      <w:pPr>
        <w:pStyle w:val="PL"/>
        <w:rPr>
          <w:snapToGrid w:val="0"/>
          <w:lang w:val="fr-FR"/>
        </w:rPr>
      </w:pPr>
    </w:p>
    <w:p w14:paraId="405E75A6" w14:textId="77777777" w:rsidR="005168CF" w:rsidRPr="005F139A" w:rsidRDefault="005168CF" w:rsidP="005168CF">
      <w:pPr>
        <w:pStyle w:val="PL"/>
        <w:rPr>
          <w:snapToGrid w:val="0"/>
          <w:lang w:val="fr-FR"/>
        </w:rPr>
      </w:pPr>
      <w:r w:rsidRPr="005F139A">
        <w:rPr>
          <w:snapToGrid w:val="0"/>
          <w:lang w:val="fr-FR"/>
        </w:rPr>
        <w:t>AssistanceInformationControl ::= SEQUENCE {</w:t>
      </w:r>
    </w:p>
    <w:p w14:paraId="02D431B5" w14:textId="77777777" w:rsidR="005168CF" w:rsidRPr="005F139A" w:rsidRDefault="005168CF" w:rsidP="005168CF">
      <w:pPr>
        <w:pStyle w:val="PL"/>
        <w:rPr>
          <w:snapToGrid w:val="0"/>
          <w:lang w:val="fr-FR"/>
        </w:rPr>
      </w:pPr>
      <w:r w:rsidRPr="005F139A">
        <w:rPr>
          <w:snapToGrid w:val="0"/>
          <w:lang w:val="fr-FR"/>
        </w:rPr>
        <w:tab/>
        <w:t>protocolIEs</w:t>
      </w:r>
      <w:r w:rsidRPr="005F139A">
        <w:rPr>
          <w:snapToGrid w:val="0"/>
          <w:lang w:val="fr-FR"/>
        </w:rPr>
        <w:tab/>
      </w:r>
      <w:r w:rsidRPr="005F139A">
        <w:rPr>
          <w:snapToGrid w:val="0"/>
          <w:lang w:val="fr-FR"/>
        </w:rPr>
        <w:tab/>
        <w:t>ProtocolIE-Container</w:t>
      </w:r>
      <w:r w:rsidRPr="005F139A">
        <w:rPr>
          <w:snapToGrid w:val="0"/>
          <w:lang w:val="fr-FR"/>
        </w:rPr>
        <w:tab/>
        <w:t>{{AssistanceInformationControl-IEs}},</w:t>
      </w:r>
    </w:p>
    <w:p w14:paraId="21839C69" w14:textId="77777777" w:rsidR="005168CF" w:rsidRPr="005F139A" w:rsidRDefault="005168CF" w:rsidP="005168CF">
      <w:pPr>
        <w:pStyle w:val="PL"/>
        <w:rPr>
          <w:snapToGrid w:val="0"/>
          <w:lang w:val="fr-FR"/>
        </w:rPr>
      </w:pPr>
      <w:r w:rsidRPr="005F139A">
        <w:rPr>
          <w:snapToGrid w:val="0"/>
          <w:lang w:val="fr-FR"/>
        </w:rPr>
        <w:tab/>
        <w:t>...</w:t>
      </w:r>
    </w:p>
    <w:p w14:paraId="51142FB4" w14:textId="77777777" w:rsidR="005168CF" w:rsidRPr="005F139A" w:rsidRDefault="005168CF" w:rsidP="005168CF">
      <w:pPr>
        <w:pStyle w:val="PL"/>
        <w:rPr>
          <w:snapToGrid w:val="0"/>
          <w:lang w:val="fr-FR"/>
        </w:rPr>
      </w:pPr>
      <w:r w:rsidRPr="005F139A">
        <w:rPr>
          <w:snapToGrid w:val="0"/>
          <w:lang w:val="fr-FR"/>
        </w:rPr>
        <w:t>}</w:t>
      </w:r>
    </w:p>
    <w:p w14:paraId="0E76E8C8" w14:textId="77777777" w:rsidR="005168CF" w:rsidRPr="005F139A" w:rsidRDefault="005168CF" w:rsidP="005168CF">
      <w:pPr>
        <w:pStyle w:val="PL"/>
        <w:rPr>
          <w:snapToGrid w:val="0"/>
          <w:lang w:val="fr-FR"/>
        </w:rPr>
      </w:pPr>
    </w:p>
    <w:p w14:paraId="02CCF2B6" w14:textId="77777777" w:rsidR="005168CF" w:rsidRPr="005F139A" w:rsidRDefault="005168CF" w:rsidP="005168CF">
      <w:pPr>
        <w:pStyle w:val="PL"/>
        <w:rPr>
          <w:snapToGrid w:val="0"/>
          <w:lang w:val="fr-FR"/>
        </w:rPr>
      </w:pPr>
      <w:r w:rsidRPr="005F139A">
        <w:rPr>
          <w:snapToGrid w:val="0"/>
          <w:lang w:val="fr-FR"/>
        </w:rPr>
        <w:t>AssistanceInformationControl-IEs LPPA-PROTOCOL-IES ::= {</w:t>
      </w:r>
    </w:p>
    <w:p w14:paraId="0B87F07C" w14:textId="77777777" w:rsidR="005168CF" w:rsidRPr="0054226D" w:rsidRDefault="005168CF" w:rsidP="005168CF">
      <w:pPr>
        <w:pStyle w:val="PL"/>
        <w:rPr>
          <w:snapToGrid w:val="0"/>
        </w:rPr>
      </w:pPr>
      <w:r w:rsidRPr="005F139A">
        <w:rPr>
          <w:snapToGrid w:val="0"/>
          <w:lang w:val="fr-FR"/>
        </w:rPr>
        <w:tab/>
      </w:r>
      <w:r w:rsidRPr="0054226D">
        <w:rPr>
          <w:snapToGrid w:val="0"/>
        </w:rPr>
        <w:t>{ ID id-Assistance-Information</w:t>
      </w:r>
      <w:r w:rsidRPr="0054226D">
        <w:rPr>
          <w:snapToGrid w:val="0"/>
        </w:rPr>
        <w:tab/>
        <w:t>CRITICALITY reject</w:t>
      </w:r>
      <w:r w:rsidRPr="0054226D">
        <w:rPr>
          <w:snapToGrid w:val="0"/>
        </w:rPr>
        <w:tab/>
        <w:t>TYPE Assistance-Information</w:t>
      </w:r>
      <w:r w:rsidRPr="0054226D">
        <w:rPr>
          <w:snapToGrid w:val="0"/>
        </w:rPr>
        <w:tab/>
      </w:r>
      <w:r w:rsidRPr="0054226D">
        <w:rPr>
          <w:snapToGrid w:val="0"/>
        </w:rPr>
        <w:tab/>
        <w:t>PRESENCE optional}|</w:t>
      </w:r>
    </w:p>
    <w:p w14:paraId="792179A5" w14:textId="77777777" w:rsidR="005168CF" w:rsidRPr="0054226D" w:rsidRDefault="005168CF" w:rsidP="005168CF">
      <w:pPr>
        <w:pStyle w:val="PL"/>
        <w:rPr>
          <w:snapToGrid w:val="0"/>
        </w:rPr>
      </w:pPr>
      <w:r w:rsidRPr="0054226D">
        <w:rPr>
          <w:snapToGrid w:val="0"/>
        </w:rPr>
        <w:tab/>
        <w:t>{ ID id-Broadcast</w:t>
      </w:r>
      <w:r w:rsidRPr="0054226D">
        <w:rPr>
          <w:snapToGrid w:val="0"/>
        </w:rPr>
        <w:tab/>
      </w:r>
      <w:r w:rsidRPr="0054226D">
        <w:rPr>
          <w:snapToGrid w:val="0"/>
        </w:rPr>
        <w:tab/>
      </w:r>
      <w:r w:rsidRPr="0054226D">
        <w:rPr>
          <w:snapToGrid w:val="0"/>
        </w:rPr>
        <w:tab/>
      </w:r>
      <w:r w:rsidRPr="0054226D">
        <w:rPr>
          <w:snapToGrid w:val="0"/>
        </w:rPr>
        <w:tab/>
        <w:t>CRITICALITY reject</w:t>
      </w:r>
      <w:r w:rsidRPr="0054226D">
        <w:rPr>
          <w:snapToGrid w:val="0"/>
        </w:rPr>
        <w:tab/>
        <w:t>TYPE Broadcast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optional},</w:t>
      </w:r>
    </w:p>
    <w:p w14:paraId="1444B369" w14:textId="77777777" w:rsidR="005168CF" w:rsidRPr="0054226D" w:rsidRDefault="005168CF" w:rsidP="005168CF">
      <w:pPr>
        <w:pStyle w:val="PL"/>
        <w:rPr>
          <w:snapToGrid w:val="0"/>
        </w:rPr>
      </w:pPr>
      <w:r w:rsidRPr="0054226D">
        <w:rPr>
          <w:snapToGrid w:val="0"/>
        </w:rPr>
        <w:tab/>
        <w:t>...</w:t>
      </w:r>
    </w:p>
    <w:p w14:paraId="2AA36CE2" w14:textId="77777777" w:rsidR="005168CF" w:rsidRPr="0054226D" w:rsidRDefault="005168CF" w:rsidP="005168CF">
      <w:pPr>
        <w:pStyle w:val="PL"/>
        <w:rPr>
          <w:snapToGrid w:val="0"/>
        </w:rPr>
      </w:pPr>
      <w:r w:rsidRPr="0054226D">
        <w:rPr>
          <w:snapToGrid w:val="0"/>
        </w:rPr>
        <w:t>}</w:t>
      </w:r>
    </w:p>
    <w:p w14:paraId="5A94D43F" w14:textId="77777777" w:rsidR="005168CF" w:rsidRPr="0054226D" w:rsidRDefault="005168CF" w:rsidP="005168CF">
      <w:pPr>
        <w:pStyle w:val="PL"/>
        <w:rPr>
          <w:snapToGrid w:val="0"/>
        </w:rPr>
      </w:pPr>
    </w:p>
    <w:p w14:paraId="1A9F4CEE" w14:textId="77777777" w:rsidR="005168CF" w:rsidRPr="0054226D" w:rsidRDefault="005168CF" w:rsidP="005168CF">
      <w:pPr>
        <w:pStyle w:val="PL"/>
        <w:rPr>
          <w:snapToGrid w:val="0"/>
        </w:rPr>
      </w:pPr>
      <w:r w:rsidRPr="0054226D">
        <w:rPr>
          <w:snapToGrid w:val="0"/>
        </w:rPr>
        <w:t>-- **************************************************************</w:t>
      </w:r>
    </w:p>
    <w:p w14:paraId="6C570A58" w14:textId="77777777" w:rsidR="005168CF" w:rsidRPr="0054226D" w:rsidRDefault="005168CF" w:rsidP="005168CF">
      <w:pPr>
        <w:pStyle w:val="PL"/>
        <w:rPr>
          <w:snapToGrid w:val="0"/>
        </w:rPr>
      </w:pPr>
      <w:r w:rsidRPr="0054226D">
        <w:rPr>
          <w:snapToGrid w:val="0"/>
        </w:rPr>
        <w:t>--</w:t>
      </w:r>
    </w:p>
    <w:p w14:paraId="6234C189" w14:textId="77777777" w:rsidR="005168CF" w:rsidRPr="0054226D" w:rsidRDefault="005168CF" w:rsidP="005168CF">
      <w:pPr>
        <w:pStyle w:val="PL"/>
        <w:rPr>
          <w:snapToGrid w:val="0"/>
        </w:rPr>
      </w:pPr>
      <w:r w:rsidRPr="0054226D">
        <w:rPr>
          <w:snapToGrid w:val="0"/>
        </w:rPr>
        <w:t>-- ASSISTANCE INFORMATION FEEDBACK</w:t>
      </w:r>
    </w:p>
    <w:p w14:paraId="1CF19072" w14:textId="77777777" w:rsidR="005168CF" w:rsidRPr="0054226D" w:rsidRDefault="005168CF" w:rsidP="005168CF">
      <w:pPr>
        <w:pStyle w:val="PL"/>
        <w:rPr>
          <w:snapToGrid w:val="0"/>
        </w:rPr>
      </w:pPr>
      <w:r w:rsidRPr="0054226D">
        <w:rPr>
          <w:snapToGrid w:val="0"/>
        </w:rPr>
        <w:t>--</w:t>
      </w:r>
    </w:p>
    <w:p w14:paraId="7A3F1990" w14:textId="77777777" w:rsidR="005168CF" w:rsidRPr="0054226D" w:rsidRDefault="005168CF" w:rsidP="005168CF">
      <w:pPr>
        <w:pStyle w:val="PL"/>
        <w:rPr>
          <w:snapToGrid w:val="0"/>
        </w:rPr>
      </w:pPr>
      <w:r w:rsidRPr="0054226D">
        <w:rPr>
          <w:snapToGrid w:val="0"/>
        </w:rPr>
        <w:t>-- **************************************************************</w:t>
      </w:r>
    </w:p>
    <w:p w14:paraId="61C49356" w14:textId="77777777" w:rsidR="005168CF" w:rsidRPr="0054226D" w:rsidRDefault="005168CF" w:rsidP="005168CF">
      <w:pPr>
        <w:pStyle w:val="PL"/>
        <w:rPr>
          <w:snapToGrid w:val="0"/>
        </w:rPr>
      </w:pPr>
    </w:p>
    <w:p w14:paraId="4D5524FB" w14:textId="77777777" w:rsidR="005168CF" w:rsidRPr="0054226D" w:rsidRDefault="005168CF" w:rsidP="005168CF">
      <w:pPr>
        <w:pStyle w:val="PL"/>
        <w:rPr>
          <w:snapToGrid w:val="0"/>
        </w:rPr>
      </w:pPr>
      <w:r w:rsidRPr="0054226D">
        <w:rPr>
          <w:snapToGrid w:val="0"/>
        </w:rPr>
        <w:t>AssistanceInformationFeedback ::= SEQUENCE {</w:t>
      </w:r>
    </w:p>
    <w:p w14:paraId="567889BF"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t>ProtocolIE-Container</w:t>
      </w:r>
      <w:r w:rsidRPr="0054226D">
        <w:rPr>
          <w:snapToGrid w:val="0"/>
        </w:rPr>
        <w:tab/>
        <w:t>{{AssistanceInformationFeedback-IEs}},</w:t>
      </w:r>
    </w:p>
    <w:p w14:paraId="6949590C" w14:textId="77777777" w:rsidR="005168CF" w:rsidRPr="0054226D" w:rsidRDefault="005168CF" w:rsidP="005168CF">
      <w:pPr>
        <w:pStyle w:val="PL"/>
        <w:rPr>
          <w:snapToGrid w:val="0"/>
        </w:rPr>
      </w:pPr>
      <w:r w:rsidRPr="0054226D">
        <w:rPr>
          <w:snapToGrid w:val="0"/>
        </w:rPr>
        <w:tab/>
        <w:t>...</w:t>
      </w:r>
    </w:p>
    <w:p w14:paraId="3DEA1A72" w14:textId="77777777" w:rsidR="005168CF" w:rsidRPr="0054226D" w:rsidRDefault="005168CF" w:rsidP="005168CF">
      <w:pPr>
        <w:pStyle w:val="PL"/>
        <w:rPr>
          <w:snapToGrid w:val="0"/>
        </w:rPr>
      </w:pPr>
      <w:r w:rsidRPr="0054226D">
        <w:rPr>
          <w:snapToGrid w:val="0"/>
        </w:rPr>
        <w:t>}</w:t>
      </w:r>
    </w:p>
    <w:p w14:paraId="59054F45" w14:textId="77777777" w:rsidR="005168CF" w:rsidRPr="0054226D" w:rsidRDefault="005168CF" w:rsidP="005168CF">
      <w:pPr>
        <w:pStyle w:val="PL"/>
        <w:rPr>
          <w:snapToGrid w:val="0"/>
        </w:rPr>
      </w:pPr>
    </w:p>
    <w:p w14:paraId="3BBEEB53" w14:textId="77777777" w:rsidR="005168CF" w:rsidRPr="0054226D" w:rsidRDefault="005168CF" w:rsidP="005168CF">
      <w:pPr>
        <w:pStyle w:val="PL"/>
        <w:rPr>
          <w:snapToGrid w:val="0"/>
        </w:rPr>
      </w:pPr>
      <w:r w:rsidRPr="0054226D">
        <w:rPr>
          <w:snapToGrid w:val="0"/>
        </w:rPr>
        <w:t>AssistanceInformationFeedback-IEs LPPA-PROTOCOL-IES ::= {</w:t>
      </w:r>
    </w:p>
    <w:p w14:paraId="2656A027" w14:textId="77777777" w:rsidR="005168CF" w:rsidRPr="0054226D" w:rsidRDefault="005168CF" w:rsidP="005168CF">
      <w:pPr>
        <w:pStyle w:val="PL"/>
        <w:rPr>
          <w:snapToGrid w:val="0"/>
        </w:rPr>
      </w:pPr>
      <w:r w:rsidRPr="0054226D">
        <w:rPr>
          <w:snapToGrid w:val="0"/>
        </w:rPr>
        <w:tab/>
        <w:t>{ ID id-AssistanceInformationFailureList</w:t>
      </w:r>
      <w:r w:rsidRPr="0054226D">
        <w:rPr>
          <w:snapToGrid w:val="0"/>
        </w:rPr>
        <w:tab/>
        <w:t>CRITICALITY reject</w:t>
      </w:r>
      <w:r w:rsidRPr="0054226D">
        <w:rPr>
          <w:snapToGrid w:val="0"/>
        </w:rPr>
        <w:tab/>
        <w:t>TYPE AssistanceInformationFailureList</w:t>
      </w:r>
      <w:r w:rsidRPr="0054226D">
        <w:rPr>
          <w:snapToGrid w:val="0"/>
        </w:rPr>
        <w:tab/>
        <w:t>PRESENCE optional}|</w:t>
      </w:r>
    </w:p>
    <w:p w14:paraId="644AB934"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optional},</w:t>
      </w:r>
    </w:p>
    <w:p w14:paraId="21AFF335" w14:textId="77777777" w:rsidR="005168CF" w:rsidRPr="0054226D" w:rsidRDefault="005168CF" w:rsidP="005168CF">
      <w:pPr>
        <w:pStyle w:val="PL"/>
        <w:rPr>
          <w:snapToGrid w:val="0"/>
        </w:rPr>
      </w:pPr>
      <w:r w:rsidRPr="0054226D">
        <w:rPr>
          <w:snapToGrid w:val="0"/>
        </w:rPr>
        <w:tab/>
        <w:t>...</w:t>
      </w:r>
    </w:p>
    <w:p w14:paraId="761200A2" w14:textId="77777777" w:rsidR="005168CF" w:rsidRPr="0054226D" w:rsidRDefault="005168CF" w:rsidP="005168CF">
      <w:pPr>
        <w:pStyle w:val="PL"/>
        <w:rPr>
          <w:snapToGrid w:val="0"/>
        </w:rPr>
      </w:pPr>
      <w:r w:rsidRPr="0054226D">
        <w:rPr>
          <w:snapToGrid w:val="0"/>
        </w:rPr>
        <w:t>}</w:t>
      </w:r>
    </w:p>
    <w:p w14:paraId="2BAF3286" w14:textId="77777777" w:rsidR="005168CF" w:rsidRPr="0054226D" w:rsidRDefault="005168CF" w:rsidP="005168CF">
      <w:pPr>
        <w:pStyle w:val="PL"/>
        <w:rPr>
          <w:snapToGrid w:val="0"/>
        </w:rPr>
      </w:pPr>
    </w:p>
    <w:p w14:paraId="7B321944" w14:textId="77777777" w:rsidR="005168CF" w:rsidRPr="0054226D" w:rsidRDefault="005168CF" w:rsidP="005168CF">
      <w:pPr>
        <w:pStyle w:val="PL"/>
        <w:rPr>
          <w:snapToGrid w:val="0"/>
        </w:rPr>
      </w:pPr>
      <w:r w:rsidRPr="0054226D">
        <w:rPr>
          <w:snapToGrid w:val="0"/>
        </w:rPr>
        <w:t>-- **************************************************************</w:t>
      </w:r>
    </w:p>
    <w:p w14:paraId="4C0036B2" w14:textId="77777777" w:rsidR="005168CF" w:rsidRPr="0054226D" w:rsidRDefault="005168CF" w:rsidP="005168CF">
      <w:pPr>
        <w:pStyle w:val="PL"/>
        <w:rPr>
          <w:snapToGrid w:val="0"/>
        </w:rPr>
      </w:pPr>
      <w:r w:rsidRPr="0054226D">
        <w:rPr>
          <w:snapToGrid w:val="0"/>
        </w:rPr>
        <w:t>--</w:t>
      </w:r>
    </w:p>
    <w:p w14:paraId="3F3F2135" w14:textId="77777777" w:rsidR="005168CF" w:rsidRPr="0054226D" w:rsidRDefault="005168CF" w:rsidP="005168CF">
      <w:pPr>
        <w:pStyle w:val="PL"/>
        <w:rPr>
          <w:snapToGrid w:val="0"/>
        </w:rPr>
      </w:pPr>
      <w:r w:rsidRPr="0054226D">
        <w:rPr>
          <w:snapToGrid w:val="0"/>
        </w:rPr>
        <w:t>-- ERROR INDICATION</w:t>
      </w:r>
    </w:p>
    <w:p w14:paraId="73E9C039" w14:textId="77777777" w:rsidR="005168CF" w:rsidRPr="0054226D" w:rsidRDefault="005168CF" w:rsidP="005168CF">
      <w:pPr>
        <w:pStyle w:val="PL"/>
        <w:rPr>
          <w:snapToGrid w:val="0"/>
        </w:rPr>
      </w:pPr>
      <w:r w:rsidRPr="0054226D">
        <w:rPr>
          <w:snapToGrid w:val="0"/>
        </w:rPr>
        <w:t>--</w:t>
      </w:r>
    </w:p>
    <w:p w14:paraId="69803FF8" w14:textId="77777777" w:rsidR="005168CF" w:rsidRPr="0054226D" w:rsidRDefault="005168CF" w:rsidP="005168CF">
      <w:pPr>
        <w:pStyle w:val="PL"/>
        <w:rPr>
          <w:snapToGrid w:val="0"/>
        </w:rPr>
      </w:pPr>
      <w:r w:rsidRPr="0054226D">
        <w:rPr>
          <w:snapToGrid w:val="0"/>
        </w:rPr>
        <w:t>-- **************************************************************</w:t>
      </w:r>
    </w:p>
    <w:p w14:paraId="7822F145" w14:textId="77777777" w:rsidR="005168CF" w:rsidRPr="0054226D" w:rsidRDefault="005168CF" w:rsidP="005168CF">
      <w:pPr>
        <w:pStyle w:val="PL"/>
        <w:rPr>
          <w:snapToGrid w:val="0"/>
        </w:rPr>
      </w:pPr>
    </w:p>
    <w:p w14:paraId="6F8EDEA6" w14:textId="77777777" w:rsidR="005168CF" w:rsidRPr="0054226D" w:rsidRDefault="005168CF" w:rsidP="005168CF">
      <w:pPr>
        <w:pStyle w:val="PL"/>
        <w:rPr>
          <w:snapToGrid w:val="0"/>
        </w:rPr>
      </w:pPr>
      <w:r w:rsidRPr="0054226D">
        <w:rPr>
          <w:snapToGrid w:val="0"/>
        </w:rPr>
        <w:t>ErrorIndication ::= SEQUENCE {</w:t>
      </w:r>
    </w:p>
    <w:p w14:paraId="57006670" w14:textId="77777777" w:rsidR="005168CF" w:rsidRPr="0054226D" w:rsidRDefault="005168CF" w:rsidP="005168CF">
      <w:pPr>
        <w:pStyle w:val="PL"/>
        <w:rPr>
          <w:snapToGrid w:val="0"/>
        </w:rPr>
      </w:pPr>
      <w:r w:rsidRPr="0054226D">
        <w:rPr>
          <w:snapToGrid w:val="0"/>
        </w:rPr>
        <w:tab/>
        <w:t>protocolIEs</w:t>
      </w:r>
      <w:r w:rsidRPr="0054226D">
        <w:rPr>
          <w:snapToGrid w:val="0"/>
        </w:rPr>
        <w:tab/>
      </w:r>
      <w:r w:rsidRPr="0054226D">
        <w:rPr>
          <w:snapToGrid w:val="0"/>
        </w:rPr>
        <w:tab/>
        <w:t>ProtocolIE-Container</w:t>
      </w:r>
      <w:r w:rsidRPr="0054226D">
        <w:rPr>
          <w:snapToGrid w:val="0"/>
        </w:rPr>
        <w:tab/>
        <w:t>{{ErrorIndication-IEs}},</w:t>
      </w:r>
    </w:p>
    <w:p w14:paraId="4566B253" w14:textId="77777777" w:rsidR="005168CF" w:rsidRPr="0054226D" w:rsidRDefault="005168CF" w:rsidP="005168CF">
      <w:pPr>
        <w:pStyle w:val="PL"/>
        <w:rPr>
          <w:snapToGrid w:val="0"/>
        </w:rPr>
      </w:pPr>
      <w:r w:rsidRPr="0054226D">
        <w:rPr>
          <w:snapToGrid w:val="0"/>
        </w:rPr>
        <w:tab/>
        <w:t>...</w:t>
      </w:r>
    </w:p>
    <w:p w14:paraId="0FD3F99D" w14:textId="77777777" w:rsidR="005168CF" w:rsidRPr="0054226D" w:rsidRDefault="005168CF" w:rsidP="005168CF">
      <w:pPr>
        <w:pStyle w:val="PL"/>
        <w:rPr>
          <w:snapToGrid w:val="0"/>
        </w:rPr>
      </w:pPr>
      <w:r w:rsidRPr="0054226D">
        <w:rPr>
          <w:snapToGrid w:val="0"/>
        </w:rPr>
        <w:t>}</w:t>
      </w:r>
    </w:p>
    <w:p w14:paraId="521BBF3F" w14:textId="77777777" w:rsidR="005168CF" w:rsidRPr="0054226D" w:rsidRDefault="005168CF" w:rsidP="005168CF">
      <w:pPr>
        <w:pStyle w:val="PL"/>
        <w:rPr>
          <w:snapToGrid w:val="0"/>
        </w:rPr>
      </w:pPr>
    </w:p>
    <w:p w14:paraId="0D84AB1B" w14:textId="77777777" w:rsidR="005168CF" w:rsidRPr="0054226D" w:rsidRDefault="005168CF" w:rsidP="005168CF">
      <w:pPr>
        <w:pStyle w:val="PL"/>
        <w:rPr>
          <w:snapToGrid w:val="0"/>
        </w:rPr>
      </w:pPr>
      <w:r w:rsidRPr="0054226D">
        <w:rPr>
          <w:snapToGrid w:val="0"/>
        </w:rPr>
        <w:t>ErrorIndication-IEs LPPA-PROTOCOL-IES ::= {</w:t>
      </w:r>
    </w:p>
    <w:p w14:paraId="35A4EEC5" w14:textId="77777777" w:rsidR="005168CF" w:rsidRPr="0054226D" w:rsidRDefault="005168CF" w:rsidP="005168CF">
      <w:pPr>
        <w:pStyle w:val="PL"/>
        <w:rPr>
          <w:snapToGrid w:val="0"/>
        </w:rPr>
      </w:pPr>
      <w:r w:rsidRPr="0054226D">
        <w:rPr>
          <w:snapToGrid w:val="0"/>
        </w:rPr>
        <w:tab/>
      </w:r>
    </w:p>
    <w:p w14:paraId="1368CBBE" w14:textId="77777777" w:rsidR="005168CF" w:rsidRPr="0054226D" w:rsidRDefault="005168CF" w:rsidP="005168CF">
      <w:pPr>
        <w:pStyle w:val="PL"/>
        <w:rPr>
          <w:snapToGrid w:val="0"/>
        </w:rPr>
      </w:pPr>
      <w:r w:rsidRPr="0054226D">
        <w:rPr>
          <w:snapToGrid w:val="0"/>
        </w:rPr>
        <w:tab/>
        <w:t>{ ID id-Cause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CRITICALITY ignore</w:t>
      </w:r>
      <w:r w:rsidRPr="0054226D">
        <w:rPr>
          <w:snapToGrid w:val="0"/>
        </w:rPr>
        <w:tab/>
        <w:t>TYPE 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PRESENCE optional}|</w:t>
      </w:r>
    </w:p>
    <w:p w14:paraId="365CF923" w14:textId="77777777" w:rsidR="005168CF" w:rsidRPr="0054226D" w:rsidRDefault="005168CF" w:rsidP="005168CF">
      <w:pPr>
        <w:pStyle w:val="PL"/>
        <w:rPr>
          <w:snapToGrid w:val="0"/>
        </w:rPr>
      </w:pPr>
      <w:r w:rsidRPr="0054226D">
        <w:rPr>
          <w:snapToGrid w:val="0"/>
        </w:rPr>
        <w:tab/>
        <w:t>{ ID id-CriticalityDiagnostics</w:t>
      </w:r>
      <w:r w:rsidRPr="0054226D">
        <w:rPr>
          <w:snapToGrid w:val="0"/>
        </w:rPr>
        <w:tab/>
      </w:r>
      <w:r w:rsidRPr="0054226D">
        <w:rPr>
          <w:snapToGrid w:val="0"/>
        </w:rPr>
        <w:tab/>
        <w:t>CRITICALITY ignore</w:t>
      </w:r>
      <w:r w:rsidRPr="0054226D">
        <w:rPr>
          <w:snapToGrid w:val="0"/>
        </w:rPr>
        <w:tab/>
        <w:t>TYPE CriticalityDiagnostics</w:t>
      </w:r>
      <w:r w:rsidRPr="0054226D">
        <w:rPr>
          <w:snapToGrid w:val="0"/>
        </w:rPr>
        <w:tab/>
      </w:r>
      <w:r w:rsidRPr="0054226D">
        <w:rPr>
          <w:snapToGrid w:val="0"/>
        </w:rPr>
        <w:tab/>
        <w:t>PRESENCE optional},</w:t>
      </w:r>
    </w:p>
    <w:p w14:paraId="27CE87A3" w14:textId="77777777" w:rsidR="005168CF" w:rsidRPr="0054226D" w:rsidRDefault="005168CF" w:rsidP="005168CF">
      <w:pPr>
        <w:pStyle w:val="PL"/>
        <w:rPr>
          <w:snapToGrid w:val="0"/>
        </w:rPr>
      </w:pPr>
      <w:r w:rsidRPr="0054226D">
        <w:rPr>
          <w:snapToGrid w:val="0"/>
        </w:rPr>
        <w:tab/>
        <w:t>...</w:t>
      </w:r>
    </w:p>
    <w:p w14:paraId="39363C7A" w14:textId="77777777" w:rsidR="005168CF" w:rsidRPr="0054226D" w:rsidRDefault="005168CF" w:rsidP="005168CF">
      <w:pPr>
        <w:pStyle w:val="PL"/>
        <w:rPr>
          <w:snapToGrid w:val="0"/>
        </w:rPr>
      </w:pPr>
      <w:r w:rsidRPr="0054226D">
        <w:rPr>
          <w:snapToGrid w:val="0"/>
        </w:rPr>
        <w:t>}</w:t>
      </w:r>
    </w:p>
    <w:p w14:paraId="70BADA00" w14:textId="77777777" w:rsidR="005168CF" w:rsidRPr="0054226D" w:rsidRDefault="005168CF" w:rsidP="005168CF">
      <w:pPr>
        <w:pStyle w:val="PL"/>
        <w:rPr>
          <w:snapToGrid w:val="0"/>
        </w:rPr>
      </w:pPr>
    </w:p>
    <w:p w14:paraId="4B4A2F5B" w14:textId="77777777" w:rsidR="005168CF" w:rsidRPr="0054226D" w:rsidRDefault="005168CF" w:rsidP="005168CF">
      <w:pPr>
        <w:pStyle w:val="PL"/>
        <w:rPr>
          <w:snapToGrid w:val="0"/>
        </w:rPr>
      </w:pPr>
      <w:r w:rsidRPr="0054226D">
        <w:rPr>
          <w:snapToGrid w:val="0"/>
        </w:rPr>
        <w:t>-- **************************************************************</w:t>
      </w:r>
    </w:p>
    <w:p w14:paraId="78078B8C" w14:textId="77777777" w:rsidR="005168CF" w:rsidRPr="0054226D" w:rsidRDefault="005168CF" w:rsidP="005168CF">
      <w:pPr>
        <w:pStyle w:val="PL"/>
        <w:rPr>
          <w:snapToGrid w:val="0"/>
        </w:rPr>
      </w:pPr>
      <w:r w:rsidRPr="0054226D">
        <w:rPr>
          <w:snapToGrid w:val="0"/>
        </w:rPr>
        <w:t>--</w:t>
      </w:r>
    </w:p>
    <w:p w14:paraId="548183BA" w14:textId="77777777" w:rsidR="005168CF" w:rsidRPr="0054226D" w:rsidRDefault="005168CF" w:rsidP="005168CF">
      <w:pPr>
        <w:pStyle w:val="PL"/>
        <w:rPr>
          <w:snapToGrid w:val="0"/>
        </w:rPr>
      </w:pPr>
      <w:r w:rsidRPr="0054226D">
        <w:rPr>
          <w:snapToGrid w:val="0"/>
        </w:rPr>
        <w:t>-- PRIVATE MESSAGE</w:t>
      </w:r>
    </w:p>
    <w:p w14:paraId="07A758CE" w14:textId="77777777" w:rsidR="005168CF" w:rsidRPr="0054226D" w:rsidRDefault="005168CF" w:rsidP="005168CF">
      <w:pPr>
        <w:pStyle w:val="PL"/>
        <w:rPr>
          <w:snapToGrid w:val="0"/>
        </w:rPr>
      </w:pPr>
      <w:r w:rsidRPr="0054226D">
        <w:rPr>
          <w:snapToGrid w:val="0"/>
        </w:rPr>
        <w:t>--</w:t>
      </w:r>
    </w:p>
    <w:p w14:paraId="3A068F55" w14:textId="77777777" w:rsidR="005168CF" w:rsidRPr="0054226D" w:rsidRDefault="005168CF" w:rsidP="005168CF">
      <w:pPr>
        <w:pStyle w:val="PL"/>
        <w:rPr>
          <w:snapToGrid w:val="0"/>
        </w:rPr>
      </w:pPr>
      <w:r w:rsidRPr="0054226D">
        <w:rPr>
          <w:snapToGrid w:val="0"/>
        </w:rPr>
        <w:t>-- **************************************************************</w:t>
      </w:r>
    </w:p>
    <w:p w14:paraId="28B58812" w14:textId="77777777" w:rsidR="005168CF" w:rsidRPr="0054226D" w:rsidRDefault="005168CF" w:rsidP="005168CF">
      <w:pPr>
        <w:pStyle w:val="PL"/>
        <w:rPr>
          <w:snapToGrid w:val="0"/>
        </w:rPr>
      </w:pPr>
    </w:p>
    <w:p w14:paraId="5731EC5C" w14:textId="77777777" w:rsidR="005168CF" w:rsidRPr="0054226D" w:rsidRDefault="005168CF" w:rsidP="005168CF">
      <w:pPr>
        <w:pStyle w:val="PL"/>
        <w:rPr>
          <w:snapToGrid w:val="0"/>
        </w:rPr>
      </w:pPr>
      <w:r w:rsidRPr="0054226D">
        <w:rPr>
          <w:snapToGrid w:val="0"/>
        </w:rPr>
        <w:t>PrivateMessage ::= SEQUENCE {</w:t>
      </w:r>
    </w:p>
    <w:p w14:paraId="31456CC0" w14:textId="77777777" w:rsidR="005168CF" w:rsidRPr="0054226D" w:rsidRDefault="005168CF" w:rsidP="005168CF">
      <w:pPr>
        <w:pStyle w:val="PL"/>
        <w:rPr>
          <w:snapToGrid w:val="0"/>
        </w:rPr>
      </w:pPr>
      <w:r w:rsidRPr="0054226D">
        <w:rPr>
          <w:snapToGrid w:val="0"/>
        </w:rPr>
        <w:tab/>
        <w:t>privateIEs</w:t>
      </w:r>
      <w:r w:rsidRPr="0054226D">
        <w:rPr>
          <w:snapToGrid w:val="0"/>
        </w:rPr>
        <w:tab/>
      </w:r>
      <w:r w:rsidRPr="0054226D">
        <w:rPr>
          <w:snapToGrid w:val="0"/>
        </w:rPr>
        <w:tab/>
        <w:t>PrivateIE-Container</w:t>
      </w:r>
      <w:r w:rsidRPr="0054226D">
        <w:rPr>
          <w:snapToGrid w:val="0"/>
        </w:rPr>
        <w:tab/>
        <w:t>{{PrivateMessage-IEs}},</w:t>
      </w:r>
    </w:p>
    <w:p w14:paraId="4F69C7BB" w14:textId="77777777" w:rsidR="005168CF" w:rsidRPr="0054226D" w:rsidRDefault="005168CF" w:rsidP="005168CF">
      <w:pPr>
        <w:pStyle w:val="PL"/>
        <w:rPr>
          <w:snapToGrid w:val="0"/>
        </w:rPr>
      </w:pPr>
      <w:r w:rsidRPr="0054226D">
        <w:rPr>
          <w:snapToGrid w:val="0"/>
        </w:rPr>
        <w:tab/>
        <w:t>...</w:t>
      </w:r>
    </w:p>
    <w:p w14:paraId="282043CD" w14:textId="77777777" w:rsidR="005168CF" w:rsidRPr="0054226D" w:rsidRDefault="005168CF" w:rsidP="005168CF">
      <w:pPr>
        <w:pStyle w:val="PL"/>
        <w:rPr>
          <w:snapToGrid w:val="0"/>
        </w:rPr>
      </w:pPr>
      <w:r w:rsidRPr="0054226D">
        <w:rPr>
          <w:snapToGrid w:val="0"/>
        </w:rPr>
        <w:t>}</w:t>
      </w:r>
    </w:p>
    <w:p w14:paraId="78D5D467" w14:textId="77777777" w:rsidR="005168CF" w:rsidRPr="0054226D" w:rsidRDefault="005168CF" w:rsidP="005168CF">
      <w:pPr>
        <w:pStyle w:val="PL"/>
        <w:rPr>
          <w:snapToGrid w:val="0"/>
        </w:rPr>
      </w:pPr>
    </w:p>
    <w:p w14:paraId="3E4277D1" w14:textId="77777777" w:rsidR="005168CF" w:rsidRPr="0054226D" w:rsidRDefault="005168CF" w:rsidP="005168CF">
      <w:pPr>
        <w:pStyle w:val="PL"/>
        <w:rPr>
          <w:snapToGrid w:val="0"/>
        </w:rPr>
      </w:pPr>
      <w:r w:rsidRPr="0054226D">
        <w:rPr>
          <w:snapToGrid w:val="0"/>
        </w:rPr>
        <w:t>PrivateMessage-IEs LPPA-PRIVATE-IES ::= {</w:t>
      </w:r>
    </w:p>
    <w:p w14:paraId="16FB6545" w14:textId="77777777" w:rsidR="005168CF" w:rsidRPr="0054226D" w:rsidRDefault="005168CF" w:rsidP="005168CF">
      <w:pPr>
        <w:pStyle w:val="PL"/>
        <w:rPr>
          <w:snapToGrid w:val="0"/>
        </w:rPr>
      </w:pPr>
      <w:r w:rsidRPr="0054226D">
        <w:rPr>
          <w:snapToGrid w:val="0"/>
        </w:rPr>
        <w:tab/>
        <w:t>...</w:t>
      </w:r>
    </w:p>
    <w:p w14:paraId="4568C176" w14:textId="77777777" w:rsidR="005168CF" w:rsidRPr="0054226D" w:rsidRDefault="005168CF" w:rsidP="005168CF">
      <w:pPr>
        <w:pStyle w:val="PL"/>
        <w:rPr>
          <w:snapToGrid w:val="0"/>
        </w:rPr>
      </w:pPr>
      <w:r w:rsidRPr="0054226D">
        <w:rPr>
          <w:snapToGrid w:val="0"/>
        </w:rPr>
        <w:t>}</w:t>
      </w:r>
    </w:p>
    <w:p w14:paraId="5ED2AAF3" w14:textId="77777777" w:rsidR="005168CF" w:rsidRPr="0054226D" w:rsidRDefault="005168CF" w:rsidP="005168CF">
      <w:pPr>
        <w:pStyle w:val="PL"/>
        <w:rPr>
          <w:snapToGrid w:val="0"/>
        </w:rPr>
      </w:pPr>
    </w:p>
    <w:p w14:paraId="52F5195F" w14:textId="77777777" w:rsidR="005168CF" w:rsidRPr="0054226D" w:rsidRDefault="005168CF" w:rsidP="005168CF">
      <w:pPr>
        <w:pStyle w:val="PL"/>
      </w:pPr>
      <w:r w:rsidRPr="0054226D">
        <w:rPr>
          <w:snapToGrid w:val="0"/>
        </w:rPr>
        <w:t>END</w:t>
      </w:r>
    </w:p>
    <w:p w14:paraId="1FDB3D56" w14:textId="77777777" w:rsidR="005168CF" w:rsidRDefault="005168CF" w:rsidP="005168CF">
      <w:pPr>
        <w:pStyle w:val="PL"/>
      </w:pPr>
      <w:r w:rsidRPr="002F2A1B">
        <w:t>-- ASN1STOP</w:t>
      </w:r>
    </w:p>
    <w:p w14:paraId="38CCCE54" w14:textId="77777777" w:rsidR="005168CF" w:rsidRPr="0054226D" w:rsidRDefault="005168CF" w:rsidP="005168CF">
      <w:pPr>
        <w:pStyle w:val="PL"/>
      </w:pPr>
    </w:p>
    <w:p w14:paraId="24144E4D" w14:textId="77777777" w:rsidR="005168CF" w:rsidRPr="005C6F5C" w:rsidRDefault="005168CF" w:rsidP="00A7285D">
      <w:pPr>
        <w:pStyle w:val="Heading3"/>
      </w:pPr>
      <w:bookmarkStart w:id="406" w:name="_Toc534730175"/>
      <w:bookmarkStart w:id="407" w:name="_Toc36552171"/>
      <w:bookmarkStart w:id="408" w:name="_Toc162452615"/>
      <w:r w:rsidRPr="005C6F5C">
        <w:t>9.3.5</w:t>
      </w:r>
      <w:r w:rsidRPr="005C6F5C">
        <w:tab/>
        <w:t>Information Element definitions</w:t>
      </w:r>
      <w:bookmarkEnd w:id="406"/>
      <w:bookmarkEnd w:id="407"/>
      <w:bookmarkEnd w:id="408"/>
    </w:p>
    <w:p w14:paraId="3A0C9506" w14:textId="77777777" w:rsidR="005168CF" w:rsidRDefault="005168CF" w:rsidP="005168CF">
      <w:pPr>
        <w:pStyle w:val="PL"/>
        <w:rPr>
          <w:snapToGrid w:val="0"/>
        </w:rPr>
      </w:pPr>
      <w:r w:rsidRPr="002F2A1B">
        <w:rPr>
          <w:snapToGrid w:val="0"/>
        </w:rPr>
        <w:t>-- ASN1START</w:t>
      </w:r>
    </w:p>
    <w:p w14:paraId="0FBDD1BD" w14:textId="77777777" w:rsidR="005168CF" w:rsidRPr="0054226D" w:rsidRDefault="005168CF" w:rsidP="005168CF">
      <w:pPr>
        <w:pStyle w:val="PL"/>
        <w:rPr>
          <w:snapToGrid w:val="0"/>
        </w:rPr>
      </w:pPr>
      <w:r w:rsidRPr="0054226D">
        <w:rPr>
          <w:snapToGrid w:val="0"/>
        </w:rPr>
        <w:t>-- **************************************************************</w:t>
      </w:r>
    </w:p>
    <w:p w14:paraId="0023E8E0" w14:textId="77777777" w:rsidR="005168CF" w:rsidRPr="0054226D" w:rsidRDefault="005168CF" w:rsidP="005168CF">
      <w:pPr>
        <w:pStyle w:val="PL"/>
        <w:rPr>
          <w:snapToGrid w:val="0"/>
        </w:rPr>
      </w:pPr>
      <w:r w:rsidRPr="0054226D">
        <w:rPr>
          <w:snapToGrid w:val="0"/>
        </w:rPr>
        <w:t>--</w:t>
      </w:r>
    </w:p>
    <w:p w14:paraId="7CA9891A" w14:textId="77777777" w:rsidR="005168CF" w:rsidRPr="0054226D" w:rsidRDefault="005168CF" w:rsidP="005168CF">
      <w:pPr>
        <w:pStyle w:val="PL"/>
        <w:rPr>
          <w:snapToGrid w:val="0"/>
        </w:rPr>
      </w:pPr>
      <w:r w:rsidRPr="0054226D">
        <w:rPr>
          <w:snapToGrid w:val="0"/>
        </w:rPr>
        <w:t>-- Information Element Definitions</w:t>
      </w:r>
    </w:p>
    <w:p w14:paraId="0EFD9F57" w14:textId="77777777" w:rsidR="005168CF" w:rsidRPr="0054226D" w:rsidRDefault="005168CF" w:rsidP="005168CF">
      <w:pPr>
        <w:pStyle w:val="PL"/>
        <w:rPr>
          <w:snapToGrid w:val="0"/>
        </w:rPr>
      </w:pPr>
      <w:r w:rsidRPr="0054226D">
        <w:rPr>
          <w:snapToGrid w:val="0"/>
        </w:rPr>
        <w:t>--</w:t>
      </w:r>
    </w:p>
    <w:p w14:paraId="32D675E4" w14:textId="77777777" w:rsidR="005168CF" w:rsidRPr="0054226D" w:rsidRDefault="005168CF" w:rsidP="005168CF">
      <w:pPr>
        <w:pStyle w:val="PL"/>
        <w:rPr>
          <w:snapToGrid w:val="0"/>
        </w:rPr>
      </w:pPr>
      <w:r w:rsidRPr="0054226D">
        <w:rPr>
          <w:snapToGrid w:val="0"/>
        </w:rPr>
        <w:t>-- **************************************************************</w:t>
      </w:r>
    </w:p>
    <w:p w14:paraId="687588E3" w14:textId="77777777" w:rsidR="005168CF" w:rsidRPr="0054226D" w:rsidRDefault="005168CF" w:rsidP="005168CF">
      <w:pPr>
        <w:pStyle w:val="PL"/>
        <w:rPr>
          <w:snapToGrid w:val="0"/>
        </w:rPr>
      </w:pPr>
    </w:p>
    <w:p w14:paraId="00115D3C" w14:textId="77777777" w:rsidR="005168CF" w:rsidRPr="0054226D" w:rsidRDefault="005168CF" w:rsidP="005168CF">
      <w:pPr>
        <w:pStyle w:val="PL"/>
        <w:rPr>
          <w:snapToGrid w:val="0"/>
        </w:rPr>
      </w:pPr>
      <w:r w:rsidRPr="0054226D">
        <w:rPr>
          <w:snapToGrid w:val="0"/>
        </w:rPr>
        <w:t>LPPA-IEs {</w:t>
      </w:r>
    </w:p>
    <w:p w14:paraId="3532886F" w14:textId="77777777" w:rsidR="005168CF" w:rsidRPr="0054226D" w:rsidRDefault="005168CF" w:rsidP="005168CF">
      <w:pPr>
        <w:pStyle w:val="PL"/>
        <w:rPr>
          <w:snapToGrid w:val="0"/>
        </w:rPr>
      </w:pPr>
      <w:r w:rsidRPr="0054226D">
        <w:rPr>
          <w:snapToGrid w:val="0"/>
        </w:rPr>
        <w:t xml:space="preserve">itu-t (0) identified-organization (4) etsi (0) mobileDomain (0) </w:t>
      </w:r>
    </w:p>
    <w:p w14:paraId="6EA8E8A8" w14:textId="77777777" w:rsidR="005168CF" w:rsidRPr="0054226D" w:rsidRDefault="005168CF" w:rsidP="005168CF">
      <w:pPr>
        <w:pStyle w:val="PL"/>
        <w:rPr>
          <w:snapToGrid w:val="0"/>
        </w:rPr>
      </w:pPr>
      <w:r w:rsidRPr="0054226D">
        <w:rPr>
          <w:snapToGrid w:val="0"/>
        </w:rPr>
        <w:t>eps-Access (21) modules (3) lppa (6) version1 (1) lppa-IEs (2) }</w:t>
      </w:r>
    </w:p>
    <w:p w14:paraId="60F276CE" w14:textId="77777777" w:rsidR="005168CF" w:rsidRPr="0054226D" w:rsidRDefault="005168CF" w:rsidP="005168CF">
      <w:pPr>
        <w:pStyle w:val="PL"/>
        <w:rPr>
          <w:snapToGrid w:val="0"/>
        </w:rPr>
      </w:pPr>
    </w:p>
    <w:p w14:paraId="50C4ADC1" w14:textId="77777777" w:rsidR="005168CF" w:rsidRPr="0054226D" w:rsidRDefault="005168CF" w:rsidP="005168CF">
      <w:pPr>
        <w:pStyle w:val="PL"/>
        <w:rPr>
          <w:snapToGrid w:val="0"/>
        </w:rPr>
      </w:pPr>
      <w:r w:rsidRPr="0054226D">
        <w:rPr>
          <w:snapToGrid w:val="0"/>
        </w:rPr>
        <w:t xml:space="preserve">DEFINITIONS AUTOMATIC TAGS ::= </w:t>
      </w:r>
    </w:p>
    <w:p w14:paraId="244A94B0" w14:textId="77777777" w:rsidR="005168CF" w:rsidRPr="0054226D" w:rsidRDefault="005168CF" w:rsidP="005168CF">
      <w:pPr>
        <w:pStyle w:val="PL"/>
        <w:rPr>
          <w:snapToGrid w:val="0"/>
        </w:rPr>
      </w:pPr>
    </w:p>
    <w:p w14:paraId="5C36FA07" w14:textId="77777777" w:rsidR="005168CF" w:rsidRPr="0054226D" w:rsidRDefault="005168CF" w:rsidP="005168CF">
      <w:pPr>
        <w:pStyle w:val="PL"/>
        <w:rPr>
          <w:snapToGrid w:val="0"/>
        </w:rPr>
      </w:pPr>
      <w:r w:rsidRPr="0054226D">
        <w:rPr>
          <w:snapToGrid w:val="0"/>
        </w:rPr>
        <w:t>BEGIN</w:t>
      </w:r>
    </w:p>
    <w:p w14:paraId="4422D36E" w14:textId="77777777" w:rsidR="005168CF" w:rsidRPr="0054226D" w:rsidRDefault="005168CF" w:rsidP="005168CF">
      <w:pPr>
        <w:pStyle w:val="PL"/>
        <w:rPr>
          <w:snapToGrid w:val="0"/>
        </w:rPr>
      </w:pPr>
    </w:p>
    <w:p w14:paraId="07160A97" w14:textId="77777777" w:rsidR="005168CF" w:rsidRPr="0054226D" w:rsidRDefault="005168CF" w:rsidP="005168CF">
      <w:pPr>
        <w:pStyle w:val="PL"/>
        <w:rPr>
          <w:rFonts w:eastAsia="Batang"/>
          <w:snapToGrid w:val="0"/>
        </w:rPr>
      </w:pPr>
      <w:r w:rsidRPr="0054226D">
        <w:rPr>
          <w:snapToGrid w:val="0"/>
        </w:rPr>
        <w:t>IMPORTS</w:t>
      </w:r>
      <w:r w:rsidRPr="0054226D">
        <w:rPr>
          <w:snapToGrid w:val="0"/>
        </w:rPr>
        <w:tab/>
      </w:r>
    </w:p>
    <w:p w14:paraId="73A0FE59" w14:textId="77777777" w:rsidR="005168CF" w:rsidRPr="00A7285D" w:rsidRDefault="005168CF" w:rsidP="00A7285D">
      <w:pPr>
        <w:pStyle w:val="PL"/>
      </w:pPr>
      <w:r w:rsidRPr="00A7285D">
        <w:tab/>
      </w:r>
    </w:p>
    <w:p w14:paraId="024A7EB8" w14:textId="77777777" w:rsidR="005168CF" w:rsidRDefault="005168CF" w:rsidP="005168CF">
      <w:pPr>
        <w:pStyle w:val="PL"/>
        <w:rPr>
          <w:snapToGrid w:val="0"/>
        </w:rPr>
      </w:pPr>
      <w:r w:rsidRPr="00A7285D">
        <w:tab/>
      </w:r>
      <w:r w:rsidRPr="0054226D">
        <w:rPr>
          <w:snapToGrid w:val="0"/>
        </w:rPr>
        <w:t>id-MeasurementQuantities-Item,</w:t>
      </w:r>
    </w:p>
    <w:p w14:paraId="7EEBF8FC" w14:textId="77777777" w:rsidR="005168CF" w:rsidRDefault="005168CF" w:rsidP="005168CF">
      <w:pPr>
        <w:pStyle w:val="PL"/>
        <w:rPr>
          <w:snapToGrid w:val="0"/>
        </w:rPr>
      </w:pPr>
      <w:r>
        <w:rPr>
          <w:snapToGrid w:val="0"/>
        </w:rPr>
        <w:tab/>
        <w:t>id-ResultsPerSSB-Index-List,</w:t>
      </w:r>
    </w:p>
    <w:p w14:paraId="3DBBD8D4" w14:textId="77777777" w:rsidR="005168CF" w:rsidRDefault="005168CF" w:rsidP="005168CF">
      <w:pPr>
        <w:pStyle w:val="PL"/>
        <w:rPr>
          <w:snapToGrid w:val="0"/>
        </w:rPr>
      </w:pPr>
      <w:r>
        <w:rPr>
          <w:snapToGrid w:val="0"/>
        </w:rPr>
        <w:tab/>
        <w:t>id-ResultsPerSSB-Index-Item,</w:t>
      </w:r>
    </w:p>
    <w:p w14:paraId="6A7A228B" w14:textId="77777777" w:rsidR="005168CF" w:rsidRPr="00A7285D" w:rsidRDefault="005168CF" w:rsidP="00A7285D">
      <w:pPr>
        <w:pStyle w:val="PL"/>
      </w:pPr>
      <w:r w:rsidRPr="008E6507">
        <w:rPr>
          <w:snapToGrid w:val="0"/>
        </w:rPr>
        <w:tab/>
        <w:t>id-NR-CGI,</w:t>
      </w:r>
    </w:p>
    <w:p w14:paraId="6A8C0D0E" w14:textId="77777777" w:rsidR="005168CF" w:rsidRPr="0054226D" w:rsidRDefault="005168CF" w:rsidP="00A7285D">
      <w:pPr>
        <w:pStyle w:val="PL"/>
      </w:pPr>
      <w:r w:rsidRPr="00A7285D">
        <w:tab/>
      </w:r>
      <w:r w:rsidRPr="0054226D">
        <w:rPr>
          <w:rFonts w:cs="Courier New"/>
        </w:rPr>
        <w:t>maxCellineNB,</w:t>
      </w:r>
    </w:p>
    <w:p w14:paraId="19DDB4C5" w14:textId="77777777" w:rsidR="005168CF" w:rsidRPr="0054226D" w:rsidRDefault="005168CF" w:rsidP="005168CF">
      <w:pPr>
        <w:pStyle w:val="PL"/>
      </w:pPr>
      <w:r w:rsidRPr="0054226D">
        <w:tab/>
        <w:t>maxCellReport,</w:t>
      </w:r>
    </w:p>
    <w:p w14:paraId="696CA582" w14:textId="77777777" w:rsidR="005168CF" w:rsidRPr="0054226D" w:rsidRDefault="005168CF" w:rsidP="005168CF">
      <w:pPr>
        <w:pStyle w:val="PL"/>
        <w:rPr>
          <w:snapToGrid w:val="0"/>
        </w:rPr>
      </w:pPr>
      <w:r w:rsidRPr="0054226D">
        <w:rPr>
          <w:szCs w:val="16"/>
        </w:rPr>
        <w:tab/>
      </w:r>
      <w:r w:rsidRPr="0054226D">
        <w:rPr>
          <w:snapToGrid w:val="0"/>
        </w:rPr>
        <w:t>maxNrOfErrors,</w:t>
      </w:r>
    </w:p>
    <w:p w14:paraId="0816520F" w14:textId="77777777" w:rsidR="005168CF" w:rsidRPr="0054226D" w:rsidRDefault="005168CF" w:rsidP="005168CF">
      <w:pPr>
        <w:pStyle w:val="PL"/>
      </w:pPr>
      <w:r w:rsidRPr="0054226D">
        <w:rPr>
          <w:snapToGrid w:val="0"/>
        </w:rPr>
        <w:tab/>
      </w:r>
      <w:r w:rsidRPr="0054226D">
        <w:t>maxNoMeas,</w:t>
      </w:r>
    </w:p>
    <w:p w14:paraId="5B56B727" w14:textId="77777777" w:rsidR="005168CF" w:rsidRPr="0054226D" w:rsidRDefault="005168CF" w:rsidP="005168CF">
      <w:pPr>
        <w:pStyle w:val="PL"/>
      </w:pPr>
      <w:r w:rsidRPr="0054226D">
        <w:tab/>
        <w:t>maxnoOTDOAtypes,</w:t>
      </w:r>
    </w:p>
    <w:p w14:paraId="28BD4BBB" w14:textId="77777777" w:rsidR="005168CF" w:rsidRPr="0054226D" w:rsidRDefault="005168CF" w:rsidP="005168CF">
      <w:pPr>
        <w:pStyle w:val="PL"/>
      </w:pPr>
      <w:r w:rsidRPr="0054226D">
        <w:tab/>
        <w:t>maxServCell,</w:t>
      </w:r>
    </w:p>
    <w:p w14:paraId="010F0261" w14:textId="77777777" w:rsidR="005168CF" w:rsidRPr="0054226D" w:rsidRDefault="005168CF" w:rsidP="005168CF">
      <w:pPr>
        <w:pStyle w:val="PL"/>
      </w:pPr>
      <w:r w:rsidRPr="0054226D">
        <w:tab/>
        <w:t>id-InterRATMeasurementQuantities-Item,</w:t>
      </w:r>
    </w:p>
    <w:p w14:paraId="37DAF49E" w14:textId="77777777" w:rsidR="005168CF" w:rsidRPr="0054226D" w:rsidRDefault="005168CF" w:rsidP="005168CF">
      <w:pPr>
        <w:pStyle w:val="PL"/>
        <w:rPr>
          <w:szCs w:val="16"/>
        </w:rPr>
      </w:pPr>
      <w:r w:rsidRPr="0054226D">
        <w:rPr>
          <w:snapToGrid w:val="0"/>
        </w:rPr>
        <w:tab/>
        <w:t>id-WLANMeasurementQuantities-Item,</w:t>
      </w:r>
    </w:p>
    <w:p w14:paraId="65E71FC6" w14:textId="77777777" w:rsidR="005168CF" w:rsidRPr="0054226D" w:rsidRDefault="005168CF" w:rsidP="005168CF">
      <w:pPr>
        <w:pStyle w:val="PL"/>
      </w:pPr>
      <w:r w:rsidRPr="0054226D">
        <w:tab/>
        <w:t>maxGERANMeas,</w:t>
      </w:r>
    </w:p>
    <w:p w14:paraId="6EBAD415" w14:textId="77777777" w:rsidR="005168CF" w:rsidRDefault="005168CF" w:rsidP="005168CF">
      <w:pPr>
        <w:pStyle w:val="PL"/>
        <w:rPr>
          <w:snapToGrid w:val="0"/>
        </w:rPr>
      </w:pPr>
      <w:r w:rsidRPr="0054226D">
        <w:tab/>
        <w:t>maxUTRANMeas,</w:t>
      </w:r>
    </w:p>
    <w:p w14:paraId="10670BB7" w14:textId="77777777" w:rsidR="005168CF" w:rsidRPr="0054226D" w:rsidRDefault="005168CF" w:rsidP="005168CF">
      <w:pPr>
        <w:pStyle w:val="PL"/>
        <w:rPr>
          <w:szCs w:val="16"/>
        </w:rPr>
      </w:pPr>
      <w:r>
        <w:rPr>
          <w:snapToGrid w:val="0"/>
        </w:rPr>
        <w:tab/>
        <w:t>maxNRmeas,</w:t>
      </w:r>
    </w:p>
    <w:p w14:paraId="5C39161D" w14:textId="77777777" w:rsidR="005168CF" w:rsidRPr="0054226D" w:rsidRDefault="005168CF" w:rsidP="005168CF">
      <w:pPr>
        <w:pStyle w:val="PL"/>
        <w:rPr>
          <w:szCs w:val="16"/>
        </w:rPr>
      </w:pPr>
      <w:r>
        <w:rPr>
          <w:snapToGrid w:val="0"/>
        </w:rPr>
        <w:tab/>
        <w:t>maxResultsPerSSBIndex,</w:t>
      </w:r>
    </w:p>
    <w:p w14:paraId="15123DF0" w14:textId="77777777" w:rsidR="005168CF" w:rsidRPr="0054226D" w:rsidRDefault="005168CF" w:rsidP="005168CF">
      <w:pPr>
        <w:pStyle w:val="PL"/>
      </w:pPr>
      <w:r w:rsidRPr="0054226D">
        <w:tab/>
        <w:t>maxCellineNB-ext,</w:t>
      </w:r>
    </w:p>
    <w:p w14:paraId="77DEED23" w14:textId="77777777" w:rsidR="005168CF" w:rsidRPr="0054226D" w:rsidRDefault="005168CF" w:rsidP="005168CF">
      <w:pPr>
        <w:pStyle w:val="PL"/>
        <w:rPr>
          <w:snapToGrid w:val="0"/>
        </w:rPr>
      </w:pPr>
      <w:r w:rsidRPr="0054226D">
        <w:rPr>
          <w:snapToGrid w:val="0"/>
        </w:rPr>
        <w:tab/>
        <w:t>maxWLANchannels,</w:t>
      </w:r>
    </w:p>
    <w:p w14:paraId="3E3C4676" w14:textId="77777777" w:rsidR="005168CF" w:rsidRPr="0054226D" w:rsidRDefault="005168CF" w:rsidP="005168CF">
      <w:pPr>
        <w:pStyle w:val="PL"/>
        <w:rPr>
          <w:snapToGrid w:val="0"/>
        </w:rPr>
      </w:pPr>
      <w:r w:rsidRPr="0054226D">
        <w:rPr>
          <w:snapToGrid w:val="0"/>
        </w:rPr>
        <w:tab/>
        <w:t>maxMBSFN-Allocations,</w:t>
      </w:r>
    </w:p>
    <w:p w14:paraId="2967E254" w14:textId="77777777" w:rsidR="005168CF" w:rsidRPr="0054226D" w:rsidRDefault="005168CF" w:rsidP="005168CF">
      <w:pPr>
        <w:pStyle w:val="PL"/>
        <w:rPr>
          <w:snapToGrid w:val="0"/>
        </w:rPr>
      </w:pPr>
      <w:r w:rsidRPr="0054226D">
        <w:rPr>
          <w:snapToGrid w:val="0"/>
        </w:rPr>
        <w:lastRenderedPageBreak/>
        <w:tab/>
        <w:t>maxnoFreqHoppingBandsMinusOne,</w:t>
      </w:r>
    </w:p>
    <w:p w14:paraId="1162729B" w14:textId="77777777" w:rsidR="005168CF" w:rsidRPr="0054226D" w:rsidRDefault="005168CF" w:rsidP="005168CF">
      <w:pPr>
        <w:pStyle w:val="PL"/>
        <w:rPr>
          <w:snapToGrid w:val="0"/>
        </w:rPr>
      </w:pPr>
      <w:r w:rsidRPr="0054226D">
        <w:rPr>
          <w:snapToGrid w:val="0"/>
        </w:rPr>
        <w:tab/>
        <w:t>maxNrOfPosSImessage,</w:t>
      </w:r>
    </w:p>
    <w:p w14:paraId="08D35FBB" w14:textId="77777777" w:rsidR="005168CF" w:rsidRPr="0054226D" w:rsidRDefault="005168CF" w:rsidP="005168CF">
      <w:pPr>
        <w:pStyle w:val="PL"/>
        <w:rPr>
          <w:snapToGrid w:val="0"/>
        </w:rPr>
      </w:pPr>
      <w:r w:rsidRPr="0054226D">
        <w:rPr>
          <w:snapToGrid w:val="0"/>
        </w:rPr>
        <w:tab/>
        <w:t>maxnoAssistInfoFailureListItems,</w:t>
      </w:r>
    </w:p>
    <w:p w14:paraId="300C3DFC" w14:textId="77777777" w:rsidR="005168CF" w:rsidRPr="0054226D" w:rsidRDefault="005168CF" w:rsidP="005168CF">
      <w:pPr>
        <w:pStyle w:val="PL"/>
        <w:rPr>
          <w:snapToGrid w:val="0"/>
        </w:rPr>
      </w:pPr>
      <w:r w:rsidRPr="0054226D">
        <w:rPr>
          <w:snapToGrid w:val="0"/>
        </w:rPr>
        <w:tab/>
        <w:t>maxNrOfSegments,</w:t>
      </w:r>
    </w:p>
    <w:p w14:paraId="60B2B719" w14:textId="77777777" w:rsidR="005168CF" w:rsidRPr="00A7285D" w:rsidRDefault="005168CF" w:rsidP="005168CF">
      <w:pPr>
        <w:pStyle w:val="PL"/>
      </w:pPr>
      <w:r w:rsidRPr="0054226D">
        <w:rPr>
          <w:snapToGrid w:val="0"/>
        </w:rPr>
        <w:tab/>
        <w:t>maxNrOfPosSIBs</w:t>
      </w:r>
    </w:p>
    <w:p w14:paraId="43273005" w14:textId="77777777" w:rsidR="005168CF" w:rsidRPr="0054226D" w:rsidRDefault="005168CF" w:rsidP="005168CF">
      <w:pPr>
        <w:pStyle w:val="PL"/>
        <w:rPr>
          <w:snapToGrid w:val="0"/>
        </w:rPr>
      </w:pPr>
    </w:p>
    <w:p w14:paraId="516A05E9" w14:textId="77777777" w:rsidR="005168CF" w:rsidRPr="0054226D" w:rsidRDefault="005168CF" w:rsidP="005168CF">
      <w:pPr>
        <w:pStyle w:val="PL"/>
        <w:rPr>
          <w:snapToGrid w:val="0"/>
        </w:rPr>
      </w:pPr>
      <w:r w:rsidRPr="0054226D">
        <w:rPr>
          <w:snapToGrid w:val="0"/>
        </w:rPr>
        <w:t>FROM LPPA-Constants</w:t>
      </w:r>
    </w:p>
    <w:p w14:paraId="6B718A2B" w14:textId="77777777" w:rsidR="005168CF" w:rsidRPr="0054226D" w:rsidRDefault="005168CF" w:rsidP="005168CF">
      <w:pPr>
        <w:pStyle w:val="PL"/>
        <w:rPr>
          <w:snapToGrid w:val="0"/>
        </w:rPr>
      </w:pPr>
    </w:p>
    <w:p w14:paraId="7DCE7B3E" w14:textId="77777777" w:rsidR="005168CF" w:rsidRPr="0054226D" w:rsidRDefault="005168CF" w:rsidP="005168CF">
      <w:pPr>
        <w:pStyle w:val="PL"/>
        <w:rPr>
          <w:snapToGrid w:val="0"/>
        </w:rPr>
      </w:pPr>
      <w:r w:rsidRPr="0054226D">
        <w:rPr>
          <w:snapToGrid w:val="0"/>
        </w:rPr>
        <w:tab/>
        <w:t>Criticality,</w:t>
      </w:r>
    </w:p>
    <w:p w14:paraId="755B01D1" w14:textId="77777777" w:rsidR="005168CF" w:rsidRPr="0054226D" w:rsidRDefault="005168CF" w:rsidP="005168CF">
      <w:pPr>
        <w:pStyle w:val="PL"/>
        <w:rPr>
          <w:snapToGrid w:val="0"/>
        </w:rPr>
      </w:pPr>
      <w:r w:rsidRPr="0054226D">
        <w:rPr>
          <w:snapToGrid w:val="0"/>
        </w:rPr>
        <w:tab/>
        <w:t>LPPATransactionID,</w:t>
      </w:r>
    </w:p>
    <w:p w14:paraId="3F61985A" w14:textId="77777777" w:rsidR="005168CF" w:rsidRPr="0054226D" w:rsidRDefault="005168CF" w:rsidP="005168CF">
      <w:pPr>
        <w:pStyle w:val="PL"/>
        <w:rPr>
          <w:snapToGrid w:val="0"/>
        </w:rPr>
      </w:pPr>
      <w:r w:rsidRPr="0054226D">
        <w:rPr>
          <w:snapToGrid w:val="0"/>
        </w:rPr>
        <w:tab/>
        <w:t>ProcedureCode,</w:t>
      </w:r>
    </w:p>
    <w:p w14:paraId="1E1E7E0D" w14:textId="77777777" w:rsidR="005168CF" w:rsidRPr="0054226D" w:rsidRDefault="005168CF" w:rsidP="005168CF">
      <w:pPr>
        <w:pStyle w:val="PL"/>
        <w:rPr>
          <w:snapToGrid w:val="0"/>
        </w:rPr>
      </w:pPr>
      <w:r w:rsidRPr="0054226D">
        <w:rPr>
          <w:snapToGrid w:val="0"/>
        </w:rPr>
        <w:tab/>
        <w:t>ProtocolIE-ID,</w:t>
      </w:r>
    </w:p>
    <w:p w14:paraId="12D68BE5" w14:textId="77777777" w:rsidR="005168CF" w:rsidRPr="0054226D" w:rsidRDefault="005168CF" w:rsidP="005168CF">
      <w:pPr>
        <w:pStyle w:val="PL"/>
        <w:rPr>
          <w:snapToGrid w:val="0"/>
        </w:rPr>
      </w:pPr>
      <w:r w:rsidRPr="0054226D">
        <w:rPr>
          <w:snapToGrid w:val="0"/>
        </w:rPr>
        <w:tab/>
        <w:t>TriggeringMessage</w:t>
      </w:r>
    </w:p>
    <w:p w14:paraId="4BC19B7E" w14:textId="77777777" w:rsidR="005168CF" w:rsidRPr="0054226D" w:rsidRDefault="005168CF" w:rsidP="005168CF">
      <w:pPr>
        <w:pStyle w:val="PL"/>
        <w:rPr>
          <w:snapToGrid w:val="0"/>
        </w:rPr>
      </w:pPr>
    </w:p>
    <w:p w14:paraId="5D771FAA" w14:textId="77777777" w:rsidR="005168CF" w:rsidRPr="0054226D" w:rsidRDefault="005168CF" w:rsidP="005168CF">
      <w:pPr>
        <w:pStyle w:val="PL"/>
        <w:rPr>
          <w:snapToGrid w:val="0"/>
        </w:rPr>
      </w:pPr>
      <w:r w:rsidRPr="0054226D">
        <w:rPr>
          <w:snapToGrid w:val="0"/>
        </w:rPr>
        <w:t>FROM LPPA-CommonDataTypes</w:t>
      </w:r>
    </w:p>
    <w:p w14:paraId="3E06B65E" w14:textId="77777777" w:rsidR="005168CF" w:rsidRPr="0054226D" w:rsidRDefault="005168CF" w:rsidP="005168CF">
      <w:pPr>
        <w:pStyle w:val="PL"/>
        <w:rPr>
          <w:snapToGrid w:val="0"/>
        </w:rPr>
      </w:pPr>
    </w:p>
    <w:p w14:paraId="228F066C" w14:textId="77777777" w:rsidR="005168CF" w:rsidRPr="005F139A" w:rsidRDefault="005168CF" w:rsidP="005168CF">
      <w:pPr>
        <w:pStyle w:val="PL"/>
        <w:rPr>
          <w:snapToGrid w:val="0"/>
          <w:lang w:val="fr-FR"/>
        </w:rPr>
      </w:pPr>
      <w:r w:rsidRPr="0054226D">
        <w:rPr>
          <w:snapToGrid w:val="0"/>
        </w:rPr>
        <w:tab/>
      </w:r>
      <w:r w:rsidRPr="005F139A">
        <w:rPr>
          <w:snapToGrid w:val="0"/>
          <w:lang w:val="fr-FR"/>
        </w:rPr>
        <w:t>ProtocolExtensionContainer{},</w:t>
      </w:r>
    </w:p>
    <w:p w14:paraId="63F621A4" w14:textId="77777777" w:rsidR="005168CF" w:rsidRPr="005F139A" w:rsidRDefault="005168CF" w:rsidP="005168CF">
      <w:pPr>
        <w:pStyle w:val="PL"/>
        <w:rPr>
          <w:snapToGrid w:val="0"/>
          <w:lang w:val="fr-FR"/>
        </w:rPr>
      </w:pPr>
      <w:r w:rsidRPr="005F139A">
        <w:rPr>
          <w:snapToGrid w:val="0"/>
          <w:lang w:val="fr-FR"/>
        </w:rPr>
        <w:tab/>
        <w:t>ProtocolIE-Single-Container{},</w:t>
      </w:r>
    </w:p>
    <w:p w14:paraId="74758A8F" w14:textId="77777777" w:rsidR="005168CF" w:rsidRPr="005F139A" w:rsidRDefault="005168CF" w:rsidP="005168CF">
      <w:pPr>
        <w:pStyle w:val="PL"/>
        <w:rPr>
          <w:snapToGrid w:val="0"/>
          <w:lang w:val="fr-FR"/>
        </w:rPr>
      </w:pPr>
      <w:r w:rsidRPr="005F139A">
        <w:rPr>
          <w:snapToGrid w:val="0"/>
          <w:lang w:val="fr-FR"/>
        </w:rPr>
        <w:tab/>
      </w:r>
    </w:p>
    <w:p w14:paraId="5C518510" w14:textId="77777777" w:rsidR="005168CF" w:rsidRPr="005F139A" w:rsidRDefault="005168CF" w:rsidP="005168CF">
      <w:pPr>
        <w:pStyle w:val="PL"/>
        <w:rPr>
          <w:snapToGrid w:val="0"/>
          <w:lang w:val="fr-FR"/>
        </w:rPr>
      </w:pPr>
      <w:r w:rsidRPr="005F139A">
        <w:rPr>
          <w:snapToGrid w:val="0"/>
          <w:lang w:val="fr-FR"/>
        </w:rPr>
        <w:tab/>
        <w:t>LPPA-PROTOCOL-EXTENSION,</w:t>
      </w:r>
    </w:p>
    <w:p w14:paraId="3E6A8D0E" w14:textId="77777777" w:rsidR="005168CF" w:rsidRPr="0054226D" w:rsidRDefault="005168CF" w:rsidP="005168CF">
      <w:pPr>
        <w:pStyle w:val="PL"/>
        <w:rPr>
          <w:snapToGrid w:val="0"/>
        </w:rPr>
      </w:pPr>
      <w:r w:rsidRPr="005F139A">
        <w:rPr>
          <w:snapToGrid w:val="0"/>
          <w:lang w:val="fr-FR"/>
        </w:rPr>
        <w:tab/>
      </w:r>
      <w:r w:rsidRPr="0054226D">
        <w:rPr>
          <w:snapToGrid w:val="0"/>
        </w:rPr>
        <w:t>LPPA-PROTOCOL-IES</w:t>
      </w:r>
    </w:p>
    <w:p w14:paraId="18B22E8D" w14:textId="77777777" w:rsidR="005168CF" w:rsidRPr="0054226D" w:rsidRDefault="005168CF" w:rsidP="005168CF">
      <w:pPr>
        <w:pStyle w:val="PL"/>
        <w:rPr>
          <w:snapToGrid w:val="0"/>
        </w:rPr>
      </w:pPr>
      <w:r w:rsidRPr="0054226D">
        <w:rPr>
          <w:snapToGrid w:val="0"/>
        </w:rPr>
        <w:t>FROM LPPA-Containers;</w:t>
      </w:r>
    </w:p>
    <w:p w14:paraId="06B0903F" w14:textId="77777777" w:rsidR="005168CF" w:rsidRPr="0054226D" w:rsidRDefault="005168CF" w:rsidP="005168CF">
      <w:pPr>
        <w:pStyle w:val="PL"/>
        <w:rPr>
          <w:snapToGrid w:val="0"/>
        </w:rPr>
      </w:pPr>
    </w:p>
    <w:p w14:paraId="3E9A7D21" w14:textId="77777777" w:rsidR="005168CF" w:rsidRPr="0054226D" w:rsidRDefault="005168CF" w:rsidP="005168CF">
      <w:pPr>
        <w:pStyle w:val="PL"/>
        <w:rPr>
          <w:snapToGrid w:val="0"/>
        </w:rPr>
      </w:pPr>
      <w:r w:rsidRPr="0054226D">
        <w:rPr>
          <w:snapToGrid w:val="0"/>
        </w:rPr>
        <w:t>-- A</w:t>
      </w:r>
    </w:p>
    <w:p w14:paraId="47BF3653" w14:textId="77777777" w:rsidR="005168CF" w:rsidRPr="00D73F2A" w:rsidRDefault="005168CF" w:rsidP="005168CF">
      <w:pPr>
        <w:pStyle w:val="PL"/>
        <w:rPr>
          <w:snapToGrid w:val="0"/>
        </w:rPr>
      </w:pPr>
    </w:p>
    <w:p w14:paraId="0D93F81B" w14:textId="77777777" w:rsidR="005168CF" w:rsidRPr="00D73F2A" w:rsidRDefault="005168CF" w:rsidP="005168CF">
      <w:pPr>
        <w:pStyle w:val="PL"/>
        <w:rPr>
          <w:snapToGrid w:val="0"/>
        </w:rPr>
      </w:pPr>
      <w:r w:rsidRPr="00D73F2A">
        <w:rPr>
          <w:snapToGrid w:val="0"/>
        </w:rPr>
        <w:t>Add-OTDOACells ::= SEQUENCE (SIZE (1.. maxCellineNB-ext)) OF SEQUENCE {</w:t>
      </w:r>
    </w:p>
    <w:p w14:paraId="00A1D125" w14:textId="77777777" w:rsidR="005168CF" w:rsidRPr="00D73F2A" w:rsidRDefault="005168CF" w:rsidP="005168CF">
      <w:pPr>
        <w:pStyle w:val="PL"/>
        <w:rPr>
          <w:snapToGrid w:val="0"/>
        </w:rPr>
      </w:pPr>
      <w:r w:rsidRPr="00D73F2A">
        <w:rPr>
          <w:snapToGrid w:val="0"/>
        </w:rPr>
        <w:tab/>
        <w:t>add-OTDOACellInfo</w:t>
      </w:r>
      <w:r w:rsidRPr="00D73F2A">
        <w:rPr>
          <w:snapToGrid w:val="0"/>
        </w:rPr>
        <w:tab/>
      </w:r>
      <w:r w:rsidRPr="00D73F2A">
        <w:rPr>
          <w:snapToGrid w:val="0"/>
        </w:rPr>
        <w:tab/>
      </w:r>
      <w:r w:rsidRPr="00D73F2A">
        <w:rPr>
          <w:snapToGrid w:val="0"/>
        </w:rPr>
        <w:tab/>
      </w:r>
      <w:r w:rsidRPr="00D73F2A">
        <w:rPr>
          <w:snapToGrid w:val="0"/>
        </w:rPr>
        <w:tab/>
        <w:t>Add-OTDOACell-Information,</w:t>
      </w:r>
    </w:p>
    <w:p w14:paraId="5AE127CB" w14:textId="77777777" w:rsidR="005168CF" w:rsidRPr="005F139A" w:rsidRDefault="005168CF" w:rsidP="005168CF">
      <w:pPr>
        <w:pStyle w:val="PL"/>
        <w:rPr>
          <w:snapToGrid w:val="0"/>
          <w:lang w:val="fr-FR"/>
        </w:rPr>
      </w:pPr>
      <w:r w:rsidRPr="00D73F2A">
        <w:rPr>
          <w:snapToGrid w:val="0"/>
        </w:rPr>
        <w:tab/>
      </w:r>
      <w:r w:rsidRPr="005F139A">
        <w:rPr>
          <w:snapToGrid w:val="0"/>
          <w:lang w:val="fr-FR"/>
        </w:rPr>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{Add-OTDOACells-ExtIEs} } OPTIONAL,</w:t>
      </w:r>
    </w:p>
    <w:p w14:paraId="0AC08F29" w14:textId="77777777" w:rsidR="005168CF" w:rsidRPr="00D73F2A" w:rsidRDefault="005168CF" w:rsidP="005168CF">
      <w:pPr>
        <w:pStyle w:val="PL"/>
        <w:rPr>
          <w:snapToGrid w:val="0"/>
        </w:rPr>
      </w:pPr>
      <w:r w:rsidRPr="005F139A">
        <w:rPr>
          <w:snapToGrid w:val="0"/>
          <w:lang w:val="fr-FR"/>
        </w:rPr>
        <w:tab/>
      </w:r>
      <w:r w:rsidRPr="00D73F2A">
        <w:rPr>
          <w:snapToGrid w:val="0"/>
        </w:rPr>
        <w:t>...</w:t>
      </w:r>
    </w:p>
    <w:p w14:paraId="1840D2DE" w14:textId="77777777" w:rsidR="005168CF" w:rsidRPr="00D73F2A" w:rsidRDefault="005168CF" w:rsidP="005168CF">
      <w:pPr>
        <w:pStyle w:val="PL"/>
        <w:rPr>
          <w:snapToGrid w:val="0"/>
        </w:rPr>
      </w:pPr>
      <w:r w:rsidRPr="00D73F2A">
        <w:rPr>
          <w:snapToGrid w:val="0"/>
        </w:rPr>
        <w:t>}</w:t>
      </w:r>
    </w:p>
    <w:p w14:paraId="09E64041" w14:textId="77777777" w:rsidR="005168CF" w:rsidRPr="00D73F2A" w:rsidRDefault="005168CF" w:rsidP="005168CF">
      <w:pPr>
        <w:pStyle w:val="PL"/>
        <w:rPr>
          <w:snapToGrid w:val="0"/>
        </w:rPr>
      </w:pPr>
    </w:p>
    <w:p w14:paraId="613BBA87" w14:textId="77777777" w:rsidR="005168CF" w:rsidRPr="00D73F2A" w:rsidRDefault="005168CF" w:rsidP="005168CF">
      <w:pPr>
        <w:pStyle w:val="PL"/>
        <w:rPr>
          <w:snapToGrid w:val="0"/>
        </w:rPr>
      </w:pPr>
      <w:r w:rsidRPr="00D73F2A">
        <w:rPr>
          <w:snapToGrid w:val="0"/>
        </w:rPr>
        <w:t>Add-OTDOACells-ExtIEs LPPA-PROTOCOL-EXTENSION ::= {</w:t>
      </w:r>
    </w:p>
    <w:p w14:paraId="4B6FC0BB" w14:textId="77777777" w:rsidR="005168CF" w:rsidRPr="00D73F2A" w:rsidRDefault="005168CF" w:rsidP="005168CF">
      <w:pPr>
        <w:pStyle w:val="PL"/>
        <w:rPr>
          <w:snapToGrid w:val="0"/>
        </w:rPr>
      </w:pPr>
      <w:r w:rsidRPr="00D73F2A">
        <w:rPr>
          <w:snapToGrid w:val="0"/>
        </w:rPr>
        <w:tab/>
        <w:t>...</w:t>
      </w:r>
    </w:p>
    <w:p w14:paraId="1941B129" w14:textId="77777777" w:rsidR="005168CF" w:rsidRPr="00D73F2A" w:rsidRDefault="005168CF" w:rsidP="005168CF">
      <w:pPr>
        <w:pStyle w:val="PL"/>
        <w:rPr>
          <w:snapToGrid w:val="0"/>
        </w:rPr>
      </w:pPr>
      <w:r w:rsidRPr="00D73F2A">
        <w:rPr>
          <w:snapToGrid w:val="0"/>
        </w:rPr>
        <w:t>}</w:t>
      </w:r>
    </w:p>
    <w:p w14:paraId="0836229A" w14:textId="77777777" w:rsidR="005168CF" w:rsidRPr="00D73F2A" w:rsidRDefault="005168CF" w:rsidP="005168CF">
      <w:pPr>
        <w:pStyle w:val="PL"/>
        <w:rPr>
          <w:snapToGrid w:val="0"/>
        </w:rPr>
      </w:pPr>
    </w:p>
    <w:p w14:paraId="1FDA23F9" w14:textId="77777777" w:rsidR="005168CF" w:rsidRPr="00D73F2A" w:rsidRDefault="005168CF" w:rsidP="005168CF">
      <w:pPr>
        <w:pStyle w:val="PL"/>
        <w:rPr>
          <w:snapToGrid w:val="0"/>
        </w:rPr>
      </w:pPr>
      <w:r w:rsidRPr="00D73F2A">
        <w:rPr>
          <w:snapToGrid w:val="0"/>
        </w:rPr>
        <w:t>Add-OTDOACell-Information ::= SEQUENCE (SIZE (1..maxnoOTDOAtypes)) OF OTDOACell-Information-Item</w:t>
      </w:r>
    </w:p>
    <w:p w14:paraId="0EA2B983" w14:textId="77777777" w:rsidR="005168CF" w:rsidRPr="00D73F2A" w:rsidRDefault="005168CF" w:rsidP="005168CF">
      <w:pPr>
        <w:pStyle w:val="PL"/>
        <w:rPr>
          <w:snapToGrid w:val="0"/>
        </w:rPr>
      </w:pPr>
    </w:p>
    <w:p w14:paraId="13B396F5" w14:textId="77777777" w:rsidR="005168CF" w:rsidRPr="005F139A" w:rsidRDefault="005168CF" w:rsidP="005168CF">
      <w:pPr>
        <w:pStyle w:val="PL"/>
        <w:rPr>
          <w:snapToGrid w:val="0"/>
          <w:lang w:val="fr-FR"/>
        </w:rPr>
      </w:pPr>
      <w:r w:rsidRPr="005F139A">
        <w:rPr>
          <w:snapToGrid w:val="0"/>
          <w:lang w:val="fr-FR"/>
        </w:rPr>
        <w:t>Assistance-Information ::= SEQUENCE {</w:t>
      </w:r>
    </w:p>
    <w:p w14:paraId="6BB2E99A" w14:textId="77777777" w:rsidR="005168CF" w:rsidRPr="005F139A" w:rsidRDefault="005168CF" w:rsidP="005168CF">
      <w:pPr>
        <w:pStyle w:val="PL"/>
        <w:rPr>
          <w:snapToGrid w:val="0"/>
          <w:lang w:val="fr-FR"/>
        </w:rPr>
      </w:pPr>
      <w:r w:rsidRPr="005F139A">
        <w:rPr>
          <w:snapToGrid w:val="0"/>
          <w:lang w:val="fr-FR"/>
        </w:rPr>
        <w:tab/>
        <w:t>systemInformation</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SystemInformation,</w:t>
      </w:r>
    </w:p>
    <w:p w14:paraId="49B8A66A" w14:textId="77777777" w:rsidR="005168CF" w:rsidRPr="005F139A" w:rsidRDefault="005168CF" w:rsidP="005168CF">
      <w:pPr>
        <w:pStyle w:val="PL"/>
        <w:rPr>
          <w:snapToGrid w:val="0"/>
          <w:lang w:val="fr-FR"/>
        </w:rPr>
      </w:pPr>
      <w:r w:rsidRPr="005F139A">
        <w:rPr>
          <w:snapToGrid w:val="0"/>
          <w:lang w:val="fr-FR"/>
        </w:rPr>
        <w:tab/>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 Assistance-Information-ExtIEs} } OPTIONAL,</w:t>
      </w:r>
    </w:p>
    <w:p w14:paraId="4BD518E2" w14:textId="77777777" w:rsidR="005168CF" w:rsidRPr="005F139A" w:rsidRDefault="005168CF" w:rsidP="005168CF">
      <w:pPr>
        <w:pStyle w:val="PL"/>
        <w:rPr>
          <w:snapToGrid w:val="0"/>
          <w:lang w:val="fr-FR"/>
        </w:rPr>
      </w:pPr>
      <w:r w:rsidRPr="005F139A">
        <w:rPr>
          <w:snapToGrid w:val="0"/>
          <w:lang w:val="fr-FR"/>
        </w:rPr>
        <w:tab/>
        <w:t>...</w:t>
      </w:r>
    </w:p>
    <w:p w14:paraId="492870EA" w14:textId="77777777" w:rsidR="005168CF" w:rsidRPr="005F139A" w:rsidRDefault="005168CF" w:rsidP="005168CF">
      <w:pPr>
        <w:pStyle w:val="PL"/>
        <w:rPr>
          <w:snapToGrid w:val="0"/>
          <w:lang w:val="fr-FR"/>
        </w:rPr>
      </w:pPr>
      <w:r w:rsidRPr="005F139A">
        <w:rPr>
          <w:snapToGrid w:val="0"/>
          <w:lang w:val="fr-FR"/>
        </w:rPr>
        <w:t>}</w:t>
      </w:r>
    </w:p>
    <w:p w14:paraId="2F80A08B" w14:textId="77777777" w:rsidR="005168CF" w:rsidRPr="005F139A" w:rsidRDefault="005168CF" w:rsidP="005168CF">
      <w:pPr>
        <w:pStyle w:val="PL"/>
        <w:rPr>
          <w:snapToGrid w:val="0"/>
          <w:lang w:val="fr-FR"/>
        </w:rPr>
      </w:pPr>
    </w:p>
    <w:p w14:paraId="749BBEAC" w14:textId="77777777" w:rsidR="005168CF" w:rsidRPr="005F139A" w:rsidRDefault="005168CF" w:rsidP="005168CF">
      <w:pPr>
        <w:pStyle w:val="PL"/>
        <w:rPr>
          <w:snapToGrid w:val="0"/>
          <w:lang w:val="fr-FR"/>
        </w:rPr>
      </w:pPr>
      <w:r w:rsidRPr="005F139A">
        <w:rPr>
          <w:snapToGrid w:val="0"/>
          <w:lang w:val="fr-FR"/>
        </w:rPr>
        <w:t>Assistance-Information-ExtIEs LPPA-PROTOCOL-EXTENSION ::= {</w:t>
      </w:r>
    </w:p>
    <w:p w14:paraId="15EEC5F2" w14:textId="77777777" w:rsidR="005168CF" w:rsidRPr="00D73F2A" w:rsidRDefault="005168CF" w:rsidP="005168CF">
      <w:pPr>
        <w:pStyle w:val="PL"/>
        <w:rPr>
          <w:snapToGrid w:val="0"/>
        </w:rPr>
      </w:pPr>
      <w:r w:rsidRPr="005F139A">
        <w:rPr>
          <w:snapToGrid w:val="0"/>
          <w:lang w:val="fr-FR"/>
        </w:rPr>
        <w:tab/>
      </w:r>
      <w:r w:rsidRPr="00D73F2A">
        <w:rPr>
          <w:snapToGrid w:val="0"/>
        </w:rPr>
        <w:t>...</w:t>
      </w:r>
    </w:p>
    <w:p w14:paraId="042C9954" w14:textId="77777777" w:rsidR="005168CF" w:rsidRPr="00D73F2A" w:rsidRDefault="005168CF" w:rsidP="005168CF">
      <w:pPr>
        <w:pStyle w:val="PL"/>
        <w:rPr>
          <w:snapToGrid w:val="0"/>
        </w:rPr>
      </w:pPr>
      <w:r w:rsidRPr="00D73F2A">
        <w:rPr>
          <w:snapToGrid w:val="0"/>
        </w:rPr>
        <w:t>}</w:t>
      </w:r>
    </w:p>
    <w:p w14:paraId="3E02D8C6" w14:textId="77777777" w:rsidR="005168CF" w:rsidRPr="00D73F2A" w:rsidRDefault="005168CF" w:rsidP="005168CF">
      <w:pPr>
        <w:pStyle w:val="PL"/>
        <w:rPr>
          <w:snapToGrid w:val="0"/>
        </w:rPr>
      </w:pPr>
    </w:p>
    <w:p w14:paraId="0E42F2AF" w14:textId="77777777" w:rsidR="005168CF" w:rsidRPr="00D73F2A" w:rsidRDefault="005168CF" w:rsidP="005168CF">
      <w:pPr>
        <w:pStyle w:val="PL"/>
        <w:rPr>
          <w:snapToGrid w:val="0"/>
        </w:rPr>
      </w:pPr>
      <w:r w:rsidRPr="00D73F2A">
        <w:rPr>
          <w:snapToGrid w:val="0"/>
        </w:rPr>
        <w:t>AssistanceInformationFailureList ::= SEQUENCE (SIZE (1..maxnoAssistInfoFailureListItems)) OF SEQUENCE {</w:t>
      </w:r>
    </w:p>
    <w:p w14:paraId="3964D361" w14:textId="77777777" w:rsidR="005168CF" w:rsidRPr="00D73F2A" w:rsidRDefault="005168CF" w:rsidP="005168CF">
      <w:pPr>
        <w:pStyle w:val="PL"/>
        <w:rPr>
          <w:snapToGrid w:val="0"/>
        </w:rPr>
      </w:pPr>
      <w:r w:rsidRPr="00D73F2A">
        <w:rPr>
          <w:snapToGrid w:val="0"/>
        </w:rPr>
        <w:tab/>
        <w:t>posSIB-Type</w:t>
      </w:r>
      <w:r w:rsidRPr="00D73F2A">
        <w:rPr>
          <w:snapToGrid w:val="0"/>
        </w:rPr>
        <w:tab/>
      </w:r>
      <w:r w:rsidRPr="00D73F2A">
        <w:rPr>
          <w:snapToGrid w:val="0"/>
        </w:rPr>
        <w:tab/>
      </w:r>
      <w:r w:rsidRPr="00D73F2A">
        <w:rPr>
          <w:snapToGrid w:val="0"/>
        </w:rPr>
        <w:tab/>
      </w:r>
      <w:r w:rsidRPr="00D73F2A">
        <w:rPr>
          <w:snapToGrid w:val="0"/>
        </w:rPr>
        <w:tab/>
      </w:r>
      <w:r w:rsidRPr="00D73F2A">
        <w:rPr>
          <w:snapToGrid w:val="0"/>
        </w:rPr>
        <w:tab/>
      </w:r>
      <w:r w:rsidRPr="00D73F2A">
        <w:rPr>
          <w:snapToGrid w:val="0"/>
        </w:rPr>
        <w:tab/>
        <w:t>PosSIB-Type,</w:t>
      </w:r>
    </w:p>
    <w:p w14:paraId="6C0E05BB" w14:textId="77777777" w:rsidR="005168CF" w:rsidRPr="00D73F2A" w:rsidRDefault="005168CF" w:rsidP="005168CF">
      <w:pPr>
        <w:pStyle w:val="PL"/>
        <w:rPr>
          <w:snapToGrid w:val="0"/>
        </w:rPr>
      </w:pPr>
      <w:r w:rsidRPr="00D73F2A">
        <w:rPr>
          <w:snapToGrid w:val="0"/>
        </w:rPr>
        <w:tab/>
        <w:t>outcome</w:t>
      </w:r>
      <w:r w:rsidRPr="00D73F2A">
        <w:rPr>
          <w:snapToGrid w:val="0"/>
        </w:rPr>
        <w:tab/>
      </w:r>
      <w:r w:rsidRPr="00D73F2A">
        <w:rPr>
          <w:snapToGrid w:val="0"/>
        </w:rPr>
        <w:tab/>
      </w:r>
      <w:r w:rsidRPr="00D73F2A">
        <w:rPr>
          <w:snapToGrid w:val="0"/>
        </w:rPr>
        <w:tab/>
      </w:r>
      <w:r w:rsidRPr="00D73F2A">
        <w:rPr>
          <w:snapToGrid w:val="0"/>
        </w:rPr>
        <w:tab/>
      </w:r>
      <w:r w:rsidRPr="00D73F2A">
        <w:rPr>
          <w:snapToGrid w:val="0"/>
        </w:rPr>
        <w:tab/>
      </w:r>
      <w:r w:rsidRPr="00D73F2A">
        <w:rPr>
          <w:snapToGrid w:val="0"/>
        </w:rPr>
        <w:tab/>
      </w:r>
      <w:r w:rsidRPr="00D73F2A">
        <w:rPr>
          <w:snapToGrid w:val="0"/>
        </w:rPr>
        <w:tab/>
        <w:t>Outcome,</w:t>
      </w:r>
    </w:p>
    <w:p w14:paraId="70FEBA70" w14:textId="77777777" w:rsidR="005168CF" w:rsidRPr="005F139A" w:rsidRDefault="005168CF" w:rsidP="005168CF">
      <w:pPr>
        <w:pStyle w:val="PL"/>
        <w:rPr>
          <w:snapToGrid w:val="0"/>
          <w:lang w:val="fr-FR"/>
        </w:rPr>
      </w:pPr>
      <w:r w:rsidRPr="00D73F2A">
        <w:rPr>
          <w:snapToGrid w:val="0"/>
        </w:rPr>
        <w:tab/>
      </w:r>
      <w:r w:rsidRPr="005F139A">
        <w:rPr>
          <w:snapToGrid w:val="0"/>
          <w:lang w:val="fr-FR"/>
        </w:rPr>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{AssistanceInformationFailureList-ExtIEs} }</w:t>
      </w:r>
      <w:r w:rsidRPr="005F139A">
        <w:rPr>
          <w:snapToGrid w:val="0"/>
          <w:lang w:val="fr-FR"/>
        </w:rPr>
        <w:tab/>
        <w:t>OPTIONAL,</w:t>
      </w:r>
    </w:p>
    <w:p w14:paraId="77433CEA" w14:textId="77777777" w:rsidR="005168CF" w:rsidRPr="005F139A" w:rsidRDefault="005168CF" w:rsidP="005168CF">
      <w:pPr>
        <w:pStyle w:val="PL"/>
        <w:rPr>
          <w:snapToGrid w:val="0"/>
          <w:lang w:val="fr-FR"/>
        </w:rPr>
      </w:pPr>
      <w:r w:rsidRPr="005F139A">
        <w:rPr>
          <w:snapToGrid w:val="0"/>
          <w:lang w:val="fr-FR"/>
        </w:rPr>
        <w:tab/>
        <w:t>...</w:t>
      </w:r>
    </w:p>
    <w:p w14:paraId="6984E24E" w14:textId="77777777" w:rsidR="005168CF" w:rsidRPr="005F139A" w:rsidRDefault="005168CF" w:rsidP="005168CF">
      <w:pPr>
        <w:pStyle w:val="PL"/>
        <w:rPr>
          <w:snapToGrid w:val="0"/>
          <w:lang w:val="fr-FR"/>
        </w:rPr>
      </w:pPr>
      <w:r w:rsidRPr="005F139A">
        <w:rPr>
          <w:snapToGrid w:val="0"/>
          <w:lang w:val="fr-FR"/>
        </w:rPr>
        <w:t>}</w:t>
      </w:r>
    </w:p>
    <w:p w14:paraId="29EAA992" w14:textId="77777777" w:rsidR="005168CF" w:rsidRPr="005F139A" w:rsidRDefault="005168CF" w:rsidP="005168CF">
      <w:pPr>
        <w:pStyle w:val="PL"/>
        <w:rPr>
          <w:snapToGrid w:val="0"/>
          <w:lang w:val="fr-FR"/>
        </w:rPr>
      </w:pPr>
    </w:p>
    <w:p w14:paraId="2A781AB6" w14:textId="77777777" w:rsidR="005168CF" w:rsidRPr="005F139A" w:rsidRDefault="005168CF" w:rsidP="005168CF">
      <w:pPr>
        <w:pStyle w:val="PL"/>
        <w:rPr>
          <w:snapToGrid w:val="0"/>
          <w:lang w:val="fr-FR"/>
        </w:rPr>
      </w:pPr>
      <w:r w:rsidRPr="005F139A">
        <w:rPr>
          <w:snapToGrid w:val="0"/>
          <w:lang w:val="fr-FR"/>
        </w:rPr>
        <w:t>AssistanceInformationFailureList-ExtIEs LPPA-PROTOCOL-EXTENSION ::= {</w:t>
      </w:r>
    </w:p>
    <w:p w14:paraId="5CA57555" w14:textId="77777777" w:rsidR="005168CF" w:rsidRPr="00D73F2A" w:rsidRDefault="005168CF" w:rsidP="005168CF">
      <w:pPr>
        <w:pStyle w:val="PL"/>
        <w:rPr>
          <w:snapToGrid w:val="0"/>
        </w:rPr>
      </w:pPr>
      <w:r w:rsidRPr="005F139A">
        <w:rPr>
          <w:snapToGrid w:val="0"/>
          <w:lang w:val="fr-FR"/>
        </w:rPr>
        <w:tab/>
      </w:r>
      <w:r w:rsidRPr="00D73F2A">
        <w:rPr>
          <w:snapToGrid w:val="0"/>
        </w:rPr>
        <w:t>...</w:t>
      </w:r>
    </w:p>
    <w:p w14:paraId="52932714" w14:textId="77777777" w:rsidR="005168CF" w:rsidRPr="00D73F2A" w:rsidRDefault="005168CF" w:rsidP="005168CF">
      <w:pPr>
        <w:pStyle w:val="PL"/>
        <w:rPr>
          <w:snapToGrid w:val="0"/>
        </w:rPr>
      </w:pPr>
      <w:r w:rsidRPr="00D73F2A">
        <w:rPr>
          <w:snapToGrid w:val="0"/>
        </w:rPr>
        <w:t>}</w:t>
      </w:r>
    </w:p>
    <w:p w14:paraId="724F0500" w14:textId="77777777" w:rsidR="005168CF" w:rsidRPr="00D73F2A" w:rsidRDefault="005168CF" w:rsidP="005168CF">
      <w:pPr>
        <w:pStyle w:val="PL"/>
        <w:rPr>
          <w:snapToGrid w:val="0"/>
        </w:rPr>
      </w:pPr>
    </w:p>
    <w:p w14:paraId="5C7FCFED" w14:textId="77777777" w:rsidR="005168CF" w:rsidRPr="00D73F2A" w:rsidRDefault="005168CF" w:rsidP="005168CF">
      <w:pPr>
        <w:pStyle w:val="PL"/>
        <w:rPr>
          <w:snapToGrid w:val="0"/>
        </w:rPr>
      </w:pPr>
      <w:r w:rsidRPr="00D73F2A">
        <w:rPr>
          <w:snapToGrid w:val="0"/>
        </w:rPr>
        <w:t>AssistanceInformationMetaData ::= SEQUENCE {</w:t>
      </w:r>
    </w:p>
    <w:p w14:paraId="2E58ABEA" w14:textId="77777777" w:rsidR="005168CF" w:rsidRPr="00D73F2A" w:rsidRDefault="005168CF" w:rsidP="005168CF">
      <w:pPr>
        <w:pStyle w:val="PL"/>
        <w:rPr>
          <w:snapToGrid w:val="0"/>
        </w:rPr>
      </w:pPr>
      <w:r w:rsidRPr="00D73F2A">
        <w:rPr>
          <w:snapToGrid w:val="0"/>
        </w:rPr>
        <w:tab/>
        <w:t>encrypted</w:t>
      </w:r>
      <w:r w:rsidRPr="00D73F2A">
        <w:rPr>
          <w:snapToGrid w:val="0"/>
        </w:rPr>
        <w:tab/>
      </w:r>
      <w:r w:rsidRPr="00D73F2A">
        <w:rPr>
          <w:snapToGrid w:val="0"/>
        </w:rPr>
        <w:tab/>
      </w:r>
      <w:r w:rsidRPr="00D73F2A">
        <w:rPr>
          <w:snapToGrid w:val="0"/>
        </w:rPr>
        <w:tab/>
        <w:t>ENUMERATED {true, ...}</w:t>
      </w:r>
      <w:r w:rsidRPr="00D73F2A">
        <w:rPr>
          <w:snapToGrid w:val="0"/>
        </w:rPr>
        <w:tab/>
        <w:t>OPTIONAL,</w:t>
      </w:r>
    </w:p>
    <w:p w14:paraId="1AC7EA4E" w14:textId="77777777" w:rsidR="005168CF" w:rsidRPr="00D73F2A" w:rsidRDefault="005168CF" w:rsidP="005168CF">
      <w:pPr>
        <w:pStyle w:val="PL"/>
        <w:rPr>
          <w:snapToGrid w:val="0"/>
        </w:rPr>
      </w:pPr>
      <w:r w:rsidRPr="00D73F2A">
        <w:rPr>
          <w:snapToGrid w:val="0"/>
        </w:rPr>
        <w:tab/>
        <w:t>gNSSID</w:t>
      </w:r>
      <w:r w:rsidRPr="00D73F2A">
        <w:rPr>
          <w:snapToGrid w:val="0"/>
        </w:rPr>
        <w:tab/>
      </w:r>
      <w:r w:rsidRPr="00D73F2A">
        <w:rPr>
          <w:snapToGrid w:val="0"/>
        </w:rPr>
        <w:tab/>
      </w:r>
      <w:r w:rsidRPr="00D73F2A">
        <w:rPr>
          <w:snapToGrid w:val="0"/>
        </w:rPr>
        <w:tab/>
      </w:r>
      <w:r w:rsidRPr="00D73F2A">
        <w:rPr>
          <w:snapToGrid w:val="0"/>
        </w:rPr>
        <w:tab/>
        <w:t>ENUMERATED {gps, sbas, gzss, galileo, glonass, bds, ...</w:t>
      </w:r>
      <w:r>
        <w:rPr>
          <w:snapToGrid w:val="0"/>
        </w:rPr>
        <w:t>, navic</w:t>
      </w:r>
      <w:r w:rsidRPr="00D73F2A">
        <w:rPr>
          <w:snapToGrid w:val="0"/>
        </w:rPr>
        <w:t>}</w:t>
      </w:r>
      <w:r w:rsidRPr="00D73F2A">
        <w:rPr>
          <w:snapToGrid w:val="0"/>
        </w:rPr>
        <w:tab/>
        <w:t>OPTIONAL,</w:t>
      </w:r>
    </w:p>
    <w:p w14:paraId="027471F4" w14:textId="77777777" w:rsidR="005168CF" w:rsidRPr="005F139A" w:rsidRDefault="005168CF" w:rsidP="005168CF">
      <w:pPr>
        <w:pStyle w:val="PL"/>
        <w:rPr>
          <w:snapToGrid w:val="0"/>
          <w:lang w:val="fr-FR"/>
        </w:rPr>
      </w:pPr>
      <w:r w:rsidRPr="00D73F2A">
        <w:rPr>
          <w:snapToGrid w:val="0"/>
        </w:rPr>
        <w:tab/>
        <w:t>sBASID</w:t>
      </w:r>
      <w:r w:rsidRPr="00D73F2A">
        <w:rPr>
          <w:snapToGrid w:val="0"/>
        </w:rPr>
        <w:tab/>
      </w:r>
      <w:r w:rsidRPr="00D73F2A">
        <w:rPr>
          <w:snapToGrid w:val="0"/>
        </w:rPr>
        <w:tab/>
      </w:r>
      <w:r w:rsidRPr="00D73F2A">
        <w:rPr>
          <w:snapToGrid w:val="0"/>
        </w:rPr>
        <w:tab/>
      </w:r>
      <w:r w:rsidRPr="00D73F2A">
        <w:rPr>
          <w:snapToGrid w:val="0"/>
        </w:rPr>
        <w:tab/>
        <w:t>ENUMERATED {waas, egnos, msas, gagan, ...}</w:t>
      </w:r>
      <w:r w:rsidRPr="00D73F2A">
        <w:rPr>
          <w:snapToGrid w:val="0"/>
        </w:rPr>
        <w:tab/>
      </w:r>
      <w:r w:rsidRPr="00D73F2A">
        <w:rPr>
          <w:snapToGrid w:val="0"/>
        </w:rPr>
        <w:tab/>
      </w:r>
      <w:r w:rsidRPr="00D73F2A">
        <w:rPr>
          <w:snapToGrid w:val="0"/>
        </w:rPr>
        <w:tab/>
      </w:r>
      <w:r w:rsidRPr="00D73F2A">
        <w:rPr>
          <w:snapToGrid w:val="0"/>
        </w:rPr>
        <w:tab/>
      </w:r>
      <w:r w:rsidRPr="005F139A">
        <w:rPr>
          <w:snapToGrid w:val="0"/>
          <w:lang w:val="fr-FR"/>
        </w:rPr>
        <w:t>OPTIONAL,</w:t>
      </w:r>
    </w:p>
    <w:p w14:paraId="48445949" w14:textId="77777777" w:rsidR="005168CF" w:rsidRPr="005F139A" w:rsidRDefault="005168CF" w:rsidP="005168CF">
      <w:pPr>
        <w:pStyle w:val="PL"/>
        <w:rPr>
          <w:snapToGrid w:val="0"/>
          <w:lang w:val="fr-FR"/>
        </w:rPr>
      </w:pPr>
      <w:r w:rsidRPr="005F139A">
        <w:rPr>
          <w:snapToGrid w:val="0"/>
          <w:lang w:val="fr-FR"/>
        </w:rPr>
        <w:tab/>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 AssistanceInformationMetaData-ExtIEs} }</w:t>
      </w:r>
      <w:r w:rsidRPr="005F139A">
        <w:rPr>
          <w:snapToGrid w:val="0"/>
          <w:lang w:val="fr-FR"/>
        </w:rPr>
        <w:tab/>
        <w:t>OPTIONAL,</w:t>
      </w:r>
    </w:p>
    <w:p w14:paraId="01220F7B" w14:textId="77777777" w:rsidR="005168CF" w:rsidRPr="00D73F2A" w:rsidRDefault="005168CF" w:rsidP="005168CF">
      <w:pPr>
        <w:pStyle w:val="PL"/>
        <w:rPr>
          <w:snapToGrid w:val="0"/>
        </w:rPr>
      </w:pPr>
      <w:r w:rsidRPr="005F139A">
        <w:rPr>
          <w:snapToGrid w:val="0"/>
          <w:lang w:val="fr-FR"/>
        </w:rPr>
        <w:tab/>
      </w:r>
      <w:r w:rsidRPr="00D73F2A">
        <w:rPr>
          <w:snapToGrid w:val="0"/>
        </w:rPr>
        <w:t>...</w:t>
      </w:r>
    </w:p>
    <w:p w14:paraId="12B89084" w14:textId="77777777" w:rsidR="005168CF" w:rsidRPr="00D73F2A" w:rsidRDefault="005168CF" w:rsidP="005168CF">
      <w:pPr>
        <w:pStyle w:val="PL"/>
        <w:rPr>
          <w:snapToGrid w:val="0"/>
        </w:rPr>
      </w:pPr>
      <w:r w:rsidRPr="00D73F2A">
        <w:rPr>
          <w:snapToGrid w:val="0"/>
        </w:rPr>
        <w:t>}</w:t>
      </w:r>
    </w:p>
    <w:p w14:paraId="4D8CDF96" w14:textId="77777777" w:rsidR="005168CF" w:rsidRPr="00D73F2A" w:rsidRDefault="005168CF" w:rsidP="005168CF">
      <w:pPr>
        <w:pStyle w:val="PL"/>
        <w:rPr>
          <w:snapToGrid w:val="0"/>
        </w:rPr>
      </w:pPr>
    </w:p>
    <w:p w14:paraId="306A5559" w14:textId="77777777" w:rsidR="005168CF" w:rsidRPr="00D73F2A" w:rsidRDefault="005168CF" w:rsidP="005168CF">
      <w:pPr>
        <w:pStyle w:val="PL"/>
        <w:rPr>
          <w:snapToGrid w:val="0"/>
        </w:rPr>
      </w:pPr>
      <w:r w:rsidRPr="00D73F2A">
        <w:rPr>
          <w:snapToGrid w:val="0"/>
        </w:rPr>
        <w:t>AssistanceInformationMetaData-ExtIEs LPPA-PROTOCOL-EXTENSION ::= {</w:t>
      </w:r>
    </w:p>
    <w:p w14:paraId="7A58FD03" w14:textId="77777777" w:rsidR="005168CF" w:rsidRPr="00D73F2A" w:rsidRDefault="005168CF" w:rsidP="005168CF">
      <w:pPr>
        <w:pStyle w:val="PL"/>
        <w:rPr>
          <w:snapToGrid w:val="0"/>
        </w:rPr>
      </w:pPr>
      <w:r w:rsidRPr="00D73F2A">
        <w:rPr>
          <w:snapToGrid w:val="0"/>
        </w:rPr>
        <w:tab/>
        <w:t>...</w:t>
      </w:r>
    </w:p>
    <w:p w14:paraId="42EF5972" w14:textId="77777777" w:rsidR="005168CF" w:rsidRPr="00D73F2A" w:rsidRDefault="005168CF" w:rsidP="005168CF">
      <w:pPr>
        <w:pStyle w:val="PL"/>
        <w:rPr>
          <w:snapToGrid w:val="0"/>
        </w:rPr>
      </w:pPr>
      <w:r w:rsidRPr="00D73F2A">
        <w:rPr>
          <w:snapToGrid w:val="0"/>
        </w:rPr>
        <w:t>}</w:t>
      </w:r>
    </w:p>
    <w:p w14:paraId="73473FE8" w14:textId="77777777" w:rsidR="005168CF" w:rsidRPr="00D73F2A" w:rsidRDefault="005168CF" w:rsidP="005168CF">
      <w:pPr>
        <w:pStyle w:val="PL"/>
        <w:rPr>
          <w:snapToGrid w:val="0"/>
        </w:rPr>
      </w:pPr>
    </w:p>
    <w:p w14:paraId="0F6B8ACA" w14:textId="77777777" w:rsidR="005168CF" w:rsidRPr="0054226D" w:rsidRDefault="005168CF" w:rsidP="005168CF">
      <w:pPr>
        <w:pStyle w:val="PL"/>
        <w:rPr>
          <w:snapToGrid w:val="0"/>
        </w:rPr>
      </w:pPr>
      <w:r w:rsidRPr="0054226D">
        <w:rPr>
          <w:snapToGrid w:val="0"/>
        </w:rPr>
        <w:t>-- B</w:t>
      </w:r>
    </w:p>
    <w:p w14:paraId="2BB82341" w14:textId="77777777" w:rsidR="005168CF" w:rsidRPr="0054226D" w:rsidRDefault="005168CF" w:rsidP="005168CF">
      <w:pPr>
        <w:pStyle w:val="PL"/>
        <w:rPr>
          <w:snapToGrid w:val="0"/>
        </w:rPr>
      </w:pPr>
    </w:p>
    <w:p w14:paraId="522D2D1C" w14:textId="77777777" w:rsidR="005168CF" w:rsidRPr="0054226D" w:rsidRDefault="005168CF" w:rsidP="005168CF">
      <w:pPr>
        <w:pStyle w:val="PL"/>
        <w:rPr>
          <w:snapToGrid w:val="0"/>
        </w:rPr>
      </w:pPr>
      <w:r w:rsidRPr="0054226D">
        <w:rPr>
          <w:snapToGrid w:val="0"/>
        </w:rPr>
        <w:t>BCCH ::= INTEGER (0..1023, ...)</w:t>
      </w:r>
    </w:p>
    <w:p w14:paraId="2A28635D" w14:textId="77777777" w:rsidR="005168CF" w:rsidRPr="0054226D" w:rsidRDefault="005168CF" w:rsidP="005168CF">
      <w:pPr>
        <w:pStyle w:val="PL"/>
        <w:rPr>
          <w:snapToGrid w:val="0"/>
          <w:lang w:eastAsia="zh-CN"/>
        </w:rPr>
      </w:pPr>
    </w:p>
    <w:p w14:paraId="6A78B89B" w14:textId="77777777" w:rsidR="005168CF" w:rsidRPr="0054226D" w:rsidRDefault="005168CF" w:rsidP="005168CF">
      <w:pPr>
        <w:pStyle w:val="PL"/>
        <w:rPr>
          <w:noProof w:val="0"/>
          <w:snapToGrid w:val="0"/>
          <w:lang w:eastAsia="zh-CN"/>
        </w:rPr>
      </w:pPr>
      <w:proofErr w:type="spellStart"/>
      <w:r w:rsidRPr="0054226D">
        <w:rPr>
          <w:noProof w:val="0"/>
          <w:snapToGrid w:val="0"/>
          <w:lang w:eastAsia="zh-CN"/>
        </w:rPr>
        <w:t>BitmapsforNPRS</w:t>
      </w:r>
      <w:proofErr w:type="spellEnd"/>
      <w:r w:rsidRPr="0054226D">
        <w:rPr>
          <w:noProof w:val="0"/>
          <w:snapToGrid w:val="0"/>
          <w:lang w:eastAsia="zh-CN"/>
        </w:rPr>
        <w:tab/>
      </w:r>
      <w:r w:rsidRPr="0054226D">
        <w:rPr>
          <w:noProof w:val="0"/>
          <w:snapToGrid w:val="0"/>
        </w:rPr>
        <w:t>::= CHOICE {</w:t>
      </w:r>
    </w:p>
    <w:p w14:paraId="344EF9A3" w14:textId="77777777" w:rsidR="005168CF" w:rsidRPr="0054226D" w:rsidRDefault="005168CF" w:rsidP="005168CF">
      <w:pPr>
        <w:pStyle w:val="PL"/>
        <w:rPr>
          <w:noProof w:val="0"/>
          <w:snapToGrid w:val="0"/>
          <w:lang w:eastAsia="zh-CN"/>
        </w:rPr>
      </w:pPr>
      <w:r w:rsidRPr="0054226D">
        <w:rPr>
          <w:noProof w:val="0"/>
          <w:snapToGrid w:val="0"/>
          <w:lang w:eastAsia="zh-CN"/>
        </w:rPr>
        <w:tab/>
        <w:t>ten</w:t>
      </w:r>
      <w:r w:rsidRPr="0054226D">
        <w:rPr>
          <w:noProof w:val="0"/>
          <w:snapToGrid w:val="0"/>
          <w:lang w:eastAsia="zh-CN"/>
        </w:rPr>
        <w:tab/>
      </w:r>
      <w:r w:rsidRPr="0054226D">
        <w:rPr>
          <w:noProof w:val="0"/>
          <w:snapToGrid w:val="0"/>
          <w:lang w:eastAsia="zh-CN"/>
        </w:rPr>
        <w:tab/>
      </w:r>
      <w:r w:rsidRPr="0054226D">
        <w:rPr>
          <w:noProof w:val="0"/>
          <w:snapToGrid w:val="0"/>
          <w:lang w:eastAsia="zh-CN"/>
        </w:rPr>
        <w:tab/>
        <w:t>BIT STRING(SIZE (10)),</w:t>
      </w:r>
    </w:p>
    <w:p w14:paraId="54CBA832" w14:textId="77777777" w:rsidR="005168CF" w:rsidRPr="0054226D" w:rsidRDefault="005168CF" w:rsidP="005168CF">
      <w:pPr>
        <w:pStyle w:val="PL"/>
        <w:rPr>
          <w:noProof w:val="0"/>
          <w:snapToGrid w:val="0"/>
          <w:lang w:eastAsia="zh-CN"/>
        </w:rPr>
      </w:pPr>
      <w:r w:rsidRPr="0054226D">
        <w:rPr>
          <w:noProof w:val="0"/>
          <w:snapToGrid w:val="0"/>
          <w:lang w:eastAsia="zh-CN"/>
        </w:rPr>
        <w:tab/>
        <w:t>forty</w:t>
      </w:r>
      <w:r w:rsidRPr="0054226D">
        <w:rPr>
          <w:noProof w:val="0"/>
          <w:snapToGrid w:val="0"/>
          <w:lang w:eastAsia="zh-CN"/>
        </w:rPr>
        <w:tab/>
      </w:r>
      <w:r w:rsidRPr="0054226D">
        <w:rPr>
          <w:noProof w:val="0"/>
          <w:snapToGrid w:val="0"/>
          <w:lang w:eastAsia="zh-CN"/>
        </w:rPr>
        <w:tab/>
        <w:t>BIT STRING(SIZE (40)),</w:t>
      </w:r>
    </w:p>
    <w:p w14:paraId="24007908" w14:textId="77777777" w:rsidR="005168CF" w:rsidRPr="0054226D" w:rsidRDefault="005168CF" w:rsidP="005168CF">
      <w:pPr>
        <w:pStyle w:val="PL"/>
        <w:rPr>
          <w:snapToGrid w:val="0"/>
        </w:rPr>
      </w:pPr>
      <w:r w:rsidRPr="0054226D">
        <w:rPr>
          <w:snapToGrid w:val="0"/>
        </w:rPr>
        <w:tab/>
        <w:t>...,</w:t>
      </w:r>
    </w:p>
    <w:p w14:paraId="412FECD7" w14:textId="77777777" w:rsidR="005168CF" w:rsidRPr="0054226D" w:rsidRDefault="005168CF" w:rsidP="005168CF">
      <w:pPr>
        <w:pStyle w:val="PL"/>
        <w:rPr>
          <w:noProof w:val="0"/>
          <w:snapToGrid w:val="0"/>
          <w:lang w:eastAsia="zh-CN"/>
        </w:rPr>
      </w:pPr>
      <w:r w:rsidRPr="0054226D">
        <w:rPr>
          <w:noProof w:val="0"/>
          <w:snapToGrid w:val="0"/>
        </w:rPr>
        <w:tab/>
      </w:r>
      <w:r w:rsidRPr="0054226D">
        <w:rPr>
          <w:noProof w:val="0"/>
          <w:snapToGrid w:val="0"/>
          <w:lang w:eastAsia="zh-CN"/>
        </w:rPr>
        <w:t>ten-</w:t>
      </w:r>
      <w:proofErr w:type="spellStart"/>
      <w:r w:rsidRPr="0054226D">
        <w:rPr>
          <w:noProof w:val="0"/>
          <w:snapToGrid w:val="0"/>
          <w:lang w:eastAsia="zh-CN"/>
        </w:rPr>
        <w:t>tdd</w:t>
      </w:r>
      <w:proofErr w:type="spellEnd"/>
      <w:r w:rsidRPr="0054226D">
        <w:rPr>
          <w:noProof w:val="0"/>
          <w:snapToGrid w:val="0"/>
          <w:lang w:eastAsia="zh-CN"/>
        </w:rPr>
        <w:tab/>
      </w:r>
      <w:r w:rsidRPr="0054226D">
        <w:rPr>
          <w:noProof w:val="0"/>
          <w:snapToGrid w:val="0"/>
          <w:lang w:eastAsia="zh-CN"/>
        </w:rPr>
        <w:tab/>
        <w:t>BIT STRING(SIZE (8)),</w:t>
      </w:r>
    </w:p>
    <w:p w14:paraId="669DD223" w14:textId="77777777" w:rsidR="005168CF" w:rsidRPr="0054226D" w:rsidRDefault="005168CF" w:rsidP="005168CF">
      <w:pPr>
        <w:pStyle w:val="PL"/>
        <w:rPr>
          <w:noProof w:val="0"/>
          <w:snapToGrid w:val="0"/>
          <w:lang w:eastAsia="zh-CN"/>
        </w:rPr>
      </w:pPr>
      <w:r w:rsidRPr="0054226D">
        <w:rPr>
          <w:noProof w:val="0"/>
          <w:snapToGrid w:val="0"/>
          <w:lang w:eastAsia="zh-CN"/>
        </w:rPr>
        <w:tab/>
        <w:t>forty-</w:t>
      </w:r>
      <w:proofErr w:type="spellStart"/>
      <w:r w:rsidRPr="0054226D">
        <w:rPr>
          <w:noProof w:val="0"/>
          <w:snapToGrid w:val="0"/>
          <w:lang w:eastAsia="zh-CN"/>
        </w:rPr>
        <w:t>tdd</w:t>
      </w:r>
      <w:proofErr w:type="spellEnd"/>
      <w:r w:rsidRPr="0054226D">
        <w:rPr>
          <w:noProof w:val="0"/>
          <w:snapToGrid w:val="0"/>
          <w:lang w:eastAsia="zh-CN"/>
        </w:rPr>
        <w:tab/>
        <w:t>BIT STRING(SIZE (32))}</w:t>
      </w:r>
    </w:p>
    <w:p w14:paraId="4F938758" w14:textId="77777777" w:rsidR="005168CF" w:rsidRPr="0054226D" w:rsidRDefault="005168CF" w:rsidP="005168CF">
      <w:pPr>
        <w:pStyle w:val="PL"/>
        <w:rPr>
          <w:snapToGrid w:val="0"/>
        </w:rPr>
      </w:pPr>
    </w:p>
    <w:p w14:paraId="69BC13C2" w14:textId="77777777" w:rsidR="005168CF" w:rsidRPr="0054226D" w:rsidRDefault="005168CF" w:rsidP="005168CF">
      <w:pPr>
        <w:pStyle w:val="PL"/>
        <w:rPr>
          <w:snapToGrid w:val="0"/>
        </w:rPr>
      </w:pPr>
      <w:r w:rsidRPr="0054226D">
        <w:rPr>
          <w:snapToGrid w:val="0"/>
        </w:rPr>
        <w:t>Broadcast ::= ENUMERATED {</w:t>
      </w:r>
    </w:p>
    <w:p w14:paraId="6F4EDCAE" w14:textId="77777777" w:rsidR="005168CF" w:rsidRPr="0054226D" w:rsidRDefault="005168CF" w:rsidP="005168CF">
      <w:pPr>
        <w:pStyle w:val="PL"/>
        <w:rPr>
          <w:snapToGrid w:val="0"/>
        </w:rPr>
      </w:pPr>
      <w:r w:rsidRPr="0054226D">
        <w:rPr>
          <w:snapToGrid w:val="0"/>
        </w:rPr>
        <w:tab/>
        <w:t>start,</w:t>
      </w:r>
    </w:p>
    <w:p w14:paraId="3F74EBEF" w14:textId="77777777" w:rsidR="005168CF" w:rsidRPr="0054226D" w:rsidRDefault="005168CF" w:rsidP="005168CF">
      <w:pPr>
        <w:pStyle w:val="PL"/>
        <w:rPr>
          <w:snapToGrid w:val="0"/>
        </w:rPr>
      </w:pPr>
      <w:r w:rsidRPr="0054226D">
        <w:rPr>
          <w:snapToGrid w:val="0"/>
        </w:rPr>
        <w:tab/>
        <w:t>stop,</w:t>
      </w:r>
    </w:p>
    <w:p w14:paraId="038BF8E2" w14:textId="77777777" w:rsidR="005168CF" w:rsidRPr="0054226D" w:rsidRDefault="005168CF" w:rsidP="005168CF">
      <w:pPr>
        <w:pStyle w:val="PL"/>
        <w:rPr>
          <w:snapToGrid w:val="0"/>
        </w:rPr>
      </w:pPr>
      <w:r w:rsidRPr="0054226D">
        <w:rPr>
          <w:snapToGrid w:val="0"/>
        </w:rPr>
        <w:tab/>
        <w:t>...</w:t>
      </w:r>
    </w:p>
    <w:p w14:paraId="2BD7AD66" w14:textId="77777777" w:rsidR="005168CF" w:rsidRPr="0054226D" w:rsidRDefault="005168CF" w:rsidP="005168CF">
      <w:pPr>
        <w:pStyle w:val="PL"/>
        <w:rPr>
          <w:snapToGrid w:val="0"/>
        </w:rPr>
      </w:pPr>
      <w:r w:rsidRPr="0054226D">
        <w:rPr>
          <w:snapToGrid w:val="0"/>
        </w:rPr>
        <w:t>}</w:t>
      </w:r>
    </w:p>
    <w:p w14:paraId="0C23FDD8" w14:textId="77777777" w:rsidR="005168CF" w:rsidRPr="0054226D" w:rsidRDefault="005168CF" w:rsidP="005168CF">
      <w:pPr>
        <w:pStyle w:val="PL"/>
        <w:rPr>
          <w:snapToGrid w:val="0"/>
        </w:rPr>
      </w:pPr>
    </w:p>
    <w:p w14:paraId="5BCE0E80" w14:textId="77777777" w:rsidR="005168CF" w:rsidRPr="0054226D" w:rsidRDefault="005168CF" w:rsidP="005168CF">
      <w:pPr>
        <w:pStyle w:val="PL"/>
        <w:rPr>
          <w:snapToGrid w:val="0"/>
        </w:rPr>
      </w:pPr>
      <w:r w:rsidRPr="0054226D">
        <w:rPr>
          <w:snapToGrid w:val="0"/>
        </w:rPr>
        <w:t>BroadcastPeriodicity ::= ENUMERATED {</w:t>
      </w:r>
    </w:p>
    <w:p w14:paraId="0B0F25D6" w14:textId="77777777" w:rsidR="005168CF" w:rsidRPr="0054226D" w:rsidRDefault="005168CF" w:rsidP="005168CF">
      <w:pPr>
        <w:pStyle w:val="PL"/>
        <w:rPr>
          <w:snapToGrid w:val="0"/>
        </w:rPr>
      </w:pPr>
      <w:r w:rsidRPr="0054226D">
        <w:rPr>
          <w:snapToGrid w:val="0"/>
        </w:rPr>
        <w:tab/>
        <w:t>ms80,</w:t>
      </w:r>
    </w:p>
    <w:p w14:paraId="5F2B3458" w14:textId="77777777" w:rsidR="005168CF" w:rsidRPr="0054226D" w:rsidRDefault="005168CF" w:rsidP="005168CF">
      <w:pPr>
        <w:pStyle w:val="PL"/>
        <w:rPr>
          <w:snapToGrid w:val="0"/>
        </w:rPr>
      </w:pPr>
      <w:r w:rsidRPr="0054226D">
        <w:rPr>
          <w:snapToGrid w:val="0"/>
        </w:rPr>
        <w:tab/>
        <w:t>ms160,</w:t>
      </w:r>
    </w:p>
    <w:p w14:paraId="1783F740" w14:textId="77777777" w:rsidR="005168CF" w:rsidRPr="0054226D" w:rsidRDefault="005168CF" w:rsidP="005168CF">
      <w:pPr>
        <w:pStyle w:val="PL"/>
        <w:rPr>
          <w:snapToGrid w:val="0"/>
        </w:rPr>
      </w:pPr>
      <w:r w:rsidRPr="0054226D">
        <w:rPr>
          <w:snapToGrid w:val="0"/>
        </w:rPr>
        <w:tab/>
        <w:t>ms320,</w:t>
      </w:r>
    </w:p>
    <w:p w14:paraId="3CB11F94" w14:textId="77777777" w:rsidR="005168CF" w:rsidRPr="0054226D" w:rsidRDefault="005168CF" w:rsidP="005168CF">
      <w:pPr>
        <w:pStyle w:val="PL"/>
        <w:rPr>
          <w:snapToGrid w:val="0"/>
        </w:rPr>
      </w:pPr>
      <w:r w:rsidRPr="0054226D">
        <w:rPr>
          <w:snapToGrid w:val="0"/>
        </w:rPr>
        <w:tab/>
        <w:t>ms640,</w:t>
      </w:r>
    </w:p>
    <w:p w14:paraId="7215359F" w14:textId="77777777" w:rsidR="005168CF" w:rsidRPr="0054226D" w:rsidRDefault="005168CF" w:rsidP="005168CF">
      <w:pPr>
        <w:pStyle w:val="PL"/>
        <w:rPr>
          <w:snapToGrid w:val="0"/>
        </w:rPr>
      </w:pPr>
      <w:r w:rsidRPr="0054226D">
        <w:rPr>
          <w:snapToGrid w:val="0"/>
        </w:rPr>
        <w:tab/>
        <w:t>ms1280,</w:t>
      </w:r>
    </w:p>
    <w:p w14:paraId="32B71231" w14:textId="77777777" w:rsidR="005168CF" w:rsidRPr="0054226D" w:rsidRDefault="005168CF" w:rsidP="005168CF">
      <w:pPr>
        <w:pStyle w:val="PL"/>
        <w:rPr>
          <w:snapToGrid w:val="0"/>
        </w:rPr>
      </w:pPr>
      <w:r w:rsidRPr="0054226D">
        <w:rPr>
          <w:snapToGrid w:val="0"/>
        </w:rPr>
        <w:tab/>
        <w:t>ms2560,</w:t>
      </w:r>
    </w:p>
    <w:p w14:paraId="3441BE57" w14:textId="77777777" w:rsidR="005168CF" w:rsidRPr="0054226D" w:rsidRDefault="005168CF" w:rsidP="005168CF">
      <w:pPr>
        <w:pStyle w:val="PL"/>
        <w:rPr>
          <w:snapToGrid w:val="0"/>
        </w:rPr>
      </w:pPr>
      <w:r w:rsidRPr="0054226D">
        <w:rPr>
          <w:snapToGrid w:val="0"/>
        </w:rPr>
        <w:tab/>
        <w:t>ms5120,</w:t>
      </w:r>
    </w:p>
    <w:p w14:paraId="592FCF98" w14:textId="77777777" w:rsidR="005168CF" w:rsidRPr="0054226D" w:rsidRDefault="005168CF" w:rsidP="005168CF">
      <w:pPr>
        <w:pStyle w:val="PL"/>
        <w:rPr>
          <w:snapToGrid w:val="0"/>
        </w:rPr>
      </w:pPr>
      <w:r w:rsidRPr="0054226D">
        <w:rPr>
          <w:snapToGrid w:val="0"/>
        </w:rPr>
        <w:tab/>
        <w:t>...</w:t>
      </w:r>
    </w:p>
    <w:p w14:paraId="1A3BD8B5" w14:textId="77777777" w:rsidR="005168CF" w:rsidRPr="0054226D" w:rsidRDefault="005168CF" w:rsidP="005168CF">
      <w:pPr>
        <w:pStyle w:val="PL"/>
        <w:rPr>
          <w:snapToGrid w:val="0"/>
        </w:rPr>
      </w:pPr>
      <w:r w:rsidRPr="0054226D">
        <w:rPr>
          <w:snapToGrid w:val="0"/>
        </w:rPr>
        <w:t>}</w:t>
      </w:r>
    </w:p>
    <w:p w14:paraId="04F54D1B" w14:textId="77777777" w:rsidR="005168CF" w:rsidRPr="0054226D" w:rsidRDefault="005168CF" w:rsidP="005168CF">
      <w:pPr>
        <w:pStyle w:val="PL"/>
        <w:rPr>
          <w:snapToGrid w:val="0"/>
        </w:rPr>
      </w:pPr>
    </w:p>
    <w:p w14:paraId="519BC4DF" w14:textId="77777777" w:rsidR="005168CF" w:rsidRPr="0054226D" w:rsidRDefault="005168CF" w:rsidP="005168CF">
      <w:pPr>
        <w:pStyle w:val="PL"/>
        <w:rPr>
          <w:snapToGrid w:val="0"/>
        </w:rPr>
      </w:pPr>
      <w:r w:rsidRPr="0054226D">
        <w:rPr>
          <w:snapToGrid w:val="0"/>
        </w:rPr>
        <w:t>BSSID ::= OCTET STRING (SIZE(6))</w:t>
      </w:r>
    </w:p>
    <w:p w14:paraId="5FDC8477" w14:textId="77777777" w:rsidR="005168CF" w:rsidRPr="0054226D" w:rsidRDefault="005168CF" w:rsidP="005168CF">
      <w:pPr>
        <w:pStyle w:val="PL"/>
        <w:rPr>
          <w:snapToGrid w:val="0"/>
        </w:rPr>
      </w:pPr>
    </w:p>
    <w:p w14:paraId="29D2A0D3" w14:textId="77777777" w:rsidR="005168CF" w:rsidRPr="0054226D" w:rsidRDefault="005168CF" w:rsidP="005168CF">
      <w:pPr>
        <w:pStyle w:val="PL"/>
        <w:rPr>
          <w:snapToGrid w:val="0"/>
        </w:rPr>
      </w:pPr>
    </w:p>
    <w:p w14:paraId="10707F18" w14:textId="77777777" w:rsidR="005168CF" w:rsidRPr="0054226D" w:rsidRDefault="005168CF" w:rsidP="005168CF">
      <w:pPr>
        <w:pStyle w:val="PL"/>
        <w:rPr>
          <w:snapToGrid w:val="0"/>
        </w:rPr>
      </w:pPr>
      <w:r w:rsidRPr="0054226D">
        <w:rPr>
          <w:snapToGrid w:val="0"/>
        </w:rPr>
        <w:t>-- C</w:t>
      </w:r>
    </w:p>
    <w:p w14:paraId="46C87749" w14:textId="77777777" w:rsidR="005168CF" w:rsidRPr="0054226D" w:rsidRDefault="005168CF" w:rsidP="005168CF">
      <w:pPr>
        <w:pStyle w:val="PL"/>
        <w:rPr>
          <w:snapToGrid w:val="0"/>
        </w:rPr>
      </w:pPr>
    </w:p>
    <w:p w14:paraId="139514DF" w14:textId="77777777" w:rsidR="005168CF" w:rsidRPr="0054226D" w:rsidRDefault="005168CF" w:rsidP="005168CF">
      <w:pPr>
        <w:pStyle w:val="PL"/>
        <w:rPr>
          <w:snapToGrid w:val="0"/>
        </w:rPr>
      </w:pPr>
      <w:r w:rsidRPr="0054226D">
        <w:rPr>
          <w:snapToGrid w:val="0"/>
        </w:rPr>
        <w:t>Cause ::= CHOICE {</w:t>
      </w:r>
    </w:p>
    <w:p w14:paraId="594E7152" w14:textId="77777777" w:rsidR="005168CF" w:rsidRPr="0054226D" w:rsidRDefault="005168CF" w:rsidP="005168CF">
      <w:pPr>
        <w:pStyle w:val="PL"/>
        <w:rPr>
          <w:snapToGrid w:val="0"/>
        </w:rPr>
      </w:pPr>
      <w:r w:rsidRPr="0054226D">
        <w:rPr>
          <w:snapToGrid w:val="0"/>
        </w:rPr>
        <w:tab/>
        <w:t>radioNetwork</w:t>
      </w:r>
      <w:r w:rsidRPr="0054226D">
        <w:rPr>
          <w:snapToGrid w:val="0"/>
        </w:rPr>
        <w:tab/>
      </w:r>
      <w:r w:rsidRPr="0054226D">
        <w:rPr>
          <w:snapToGrid w:val="0"/>
        </w:rPr>
        <w:tab/>
        <w:t>CauseRadioNetwork,</w:t>
      </w:r>
    </w:p>
    <w:p w14:paraId="315E4D7A" w14:textId="77777777" w:rsidR="005168CF" w:rsidRPr="0054226D" w:rsidRDefault="005168CF" w:rsidP="005168CF">
      <w:pPr>
        <w:pStyle w:val="PL"/>
        <w:rPr>
          <w:snapToGrid w:val="0"/>
        </w:rPr>
      </w:pPr>
      <w:r w:rsidRPr="0054226D">
        <w:rPr>
          <w:snapToGrid w:val="0"/>
        </w:rPr>
        <w:tab/>
        <w:t>protocol</w:t>
      </w:r>
      <w:r w:rsidRPr="0054226D">
        <w:rPr>
          <w:snapToGrid w:val="0"/>
        </w:rPr>
        <w:tab/>
      </w:r>
      <w:r w:rsidRPr="0054226D">
        <w:rPr>
          <w:snapToGrid w:val="0"/>
        </w:rPr>
        <w:tab/>
      </w:r>
      <w:r w:rsidRPr="0054226D">
        <w:rPr>
          <w:snapToGrid w:val="0"/>
        </w:rPr>
        <w:tab/>
        <w:t>CauseProtocol,</w:t>
      </w:r>
    </w:p>
    <w:p w14:paraId="09CF1060" w14:textId="77777777" w:rsidR="005168CF" w:rsidRPr="0054226D" w:rsidRDefault="005168CF" w:rsidP="005168CF">
      <w:pPr>
        <w:pStyle w:val="PL"/>
        <w:rPr>
          <w:snapToGrid w:val="0"/>
        </w:rPr>
      </w:pPr>
      <w:r w:rsidRPr="0054226D">
        <w:rPr>
          <w:snapToGrid w:val="0"/>
        </w:rPr>
        <w:lastRenderedPageBreak/>
        <w:tab/>
        <w:t>misc</w:t>
      </w:r>
      <w:r w:rsidRPr="0054226D">
        <w:rPr>
          <w:snapToGrid w:val="0"/>
        </w:rPr>
        <w:tab/>
      </w:r>
      <w:r w:rsidRPr="0054226D">
        <w:rPr>
          <w:snapToGrid w:val="0"/>
        </w:rPr>
        <w:tab/>
      </w:r>
      <w:r w:rsidRPr="0054226D">
        <w:rPr>
          <w:snapToGrid w:val="0"/>
        </w:rPr>
        <w:tab/>
      </w:r>
      <w:r w:rsidRPr="0054226D">
        <w:rPr>
          <w:snapToGrid w:val="0"/>
        </w:rPr>
        <w:tab/>
        <w:t>CauseMisc,</w:t>
      </w:r>
    </w:p>
    <w:p w14:paraId="67B3D830" w14:textId="77777777" w:rsidR="005168CF" w:rsidRPr="0054226D" w:rsidRDefault="005168CF" w:rsidP="005168CF">
      <w:pPr>
        <w:pStyle w:val="PL"/>
        <w:rPr>
          <w:snapToGrid w:val="0"/>
        </w:rPr>
      </w:pPr>
      <w:r w:rsidRPr="0054226D">
        <w:rPr>
          <w:snapToGrid w:val="0"/>
        </w:rPr>
        <w:tab/>
        <w:t>...</w:t>
      </w:r>
    </w:p>
    <w:p w14:paraId="797994CE" w14:textId="77777777" w:rsidR="005168CF" w:rsidRPr="0054226D" w:rsidRDefault="005168CF" w:rsidP="005168CF">
      <w:pPr>
        <w:pStyle w:val="PL"/>
        <w:rPr>
          <w:snapToGrid w:val="0"/>
        </w:rPr>
      </w:pPr>
      <w:r w:rsidRPr="0054226D">
        <w:rPr>
          <w:snapToGrid w:val="0"/>
        </w:rPr>
        <w:t>}</w:t>
      </w:r>
    </w:p>
    <w:p w14:paraId="484EAE34" w14:textId="77777777" w:rsidR="005168CF" w:rsidRPr="0054226D" w:rsidRDefault="005168CF" w:rsidP="005168CF">
      <w:pPr>
        <w:pStyle w:val="PL"/>
        <w:rPr>
          <w:snapToGrid w:val="0"/>
        </w:rPr>
      </w:pPr>
    </w:p>
    <w:p w14:paraId="0D7DD50A" w14:textId="77777777" w:rsidR="005168CF" w:rsidRPr="0054226D" w:rsidRDefault="005168CF" w:rsidP="005168CF">
      <w:pPr>
        <w:pStyle w:val="PL"/>
        <w:rPr>
          <w:snapToGrid w:val="0"/>
        </w:rPr>
      </w:pPr>
      <w:r w:rsidRPr="0054226D">
        <w:rPr>
          <w:snapToGrid w:val="0"/>
        </w:rPr>
        <w:t>CauseMisc ::= ENUMERATED {</w:t>
      </w:r>
    </w:p>
    <w:p w14:paraId="2F62936F" w14:textId="77777777" w:rsidR="005168CF" w:rsidRPr="0054226D" w:rsidRDefault="005168CF" w:rsidP="005168CF">
      <w:pPr>
        <w:pStyle w:val="PL"/>
        <w:rPr>
          <w:snapToGrid w:val="0"/>
        </w:rPr>
      </w:pPr>
      <w:r w:rsidRPr="0054226D">
        <w:rPr>
          <w:snapToGrid w:val="0"/>
        </w:rPr>
        <w:tab/>
        <w:t>unspecified,</w:t>
      </w:r>
    </w:p>
    <w:p w14:paraId="73BEE901" w14:textId="77777777" w:rsidR="005168CF" w:rsidRPr="0054226D" w:rsidRDefault="005168CF" w:rsidP="005168CF">
      <w:pPr>
        <w:pStyle w:val="PL"/>
        <w:rPr>
          <w:snapToGrid w:val="0"/>
        </w:rPr>
      </w:pPr>
      <w:r w:rsidRPr="0054226D">
        <w:rPr>
          <w:snapToGrid w:val="0"/>
        </w:rPr>
        <w:tab/>
        <w:t>...</w:t>
      </w:r>
    </w:p>
    <w:p w14:paraId="7DFDC9D7" w14:textId="77777777" w:rsidR="005168CF" w:rsidRPr="0054226D" w:rsidRDefault="005168CF" w:rsidP="005168CF">
      <w:pPr>
        <w:pStyle w:val="PL"/>
        <w:rPr>
          <w:snapToGrid w:val="0"/>
        </w:rPr>
      </w:pPr>
      <w:r w:rsidRPr="0054226D">
        <w:rPr>
          <w:snapToGrid w:val="0"/>
        </w:rPr>
        <w:t>}</w:t>
      </w:r>
    </w:p>
    <w:p w14:paraId="0C352E53" w14:textId="77777777" w:rsidR="005168CF" w:rsidRPr="0054226D" w:rsidRDefault="005168CF" w:rsidP="005168CF">
      <w:pPr>
        <w:pStyle w:val="PL"/>
        <w:rPr>
          <w:snapToGrid w:val="0"/>
        </w:rPr>
      </w:pPr>
    </w:p>
    <w:p w14:paraId="6F3EEB4F" w14:textId="77777777" w:rsidR="005168CF" w:rsidRPr="0054226D" w:rsidRDefault="005168CF" w:rsidP="005168CF">
      <w:pPr>
        <w:pStyle w:val="PL"/>
        <w:rPr>
          <w:snapToGrid w:val="0"/>
        </w:rPr>
      </w:pPr>
      <w:r w:rsidRPr="0054226D">
        <w:rPr>
          <w:snapToGrid w:val="0"/>
        </w:rPr>
        <w:t>CauseProtocol ::= ENUMERATED {</w:t>
      </w:r>
    </w:p>
    <w:p w14:paraId="5BD628A3" w14:textId="77777777" w:rsidR="005168CF" w:rsidRPr="0054226D" w:rsidRDefault="005168CF" w:rsidP="005168CF">
      <w:pPr>
        <w:pStyle w:val="PL"/>
        <w:rPr>
          <w:snapToGrid w:val="0"/>
        </w:rPr>
      </w:pPr>
      <w:r w:rsidRPr="0054226D">
        <w:rPr>
          <w:snapToGrid w:val="0"/>
        </w:rPr>
        <w:tab/>
        <w:t>transfer-syntax-error,</w:t>
      </w:r>
    </w:p>
    <w:p w14:paraId="41E1E7A1" w14:textId="77777777" w:rsidR="005168CF" w:rsidRPr="0054226D" w:rsidRDefault="005168CF" w:rsidP="005168CF">
      <w:pPr>
        <w:pStyle w:val="PL"/>
        <w:rPr>
          <w:snapToGrid w:val="0"/>
        </w:rPr>
      </w:pPr>
      <w:r w:rsidRPr="0054226D">
        <w:rPr>
          <w:snapToGrid w:val="0"/>
        </w:rPr>
        <w:tab/>
        <w:t>abstract-syntax-error-reject,</w:t>
      </w:r>
    </w:p>
    <w:p w14:paraId="127FF358" w14:textId="77777777" w:rsidR="005168CF" w:rsidRPr="0054226D" w:rsidRDefault="005168CF" w:rsidP="005168CF">
      <w:pPr>
        <w:pStyle w:val="PL"/>
        <w:rPr>
          <w:snapToGrid w:val="0"/>
        </w:rPr>
      </w:pPr>
      <w:r w:rsidRPr="0054226D">
        <w:rPr>
          <w:snapToGrid w:val="0"/>
        </w:rPr>
        <w:tab/>
        <w:t>abstract-syntax-error-ignore-and-notify,</w:t>
      </w:r>
    </w:p>
    <w:p w14:paraId="51A72101" w14:textId="77777777" w:rsidR="005168CF" w:rsidRPr="0054226D" w:rsidRDefault="005168CF" w:rsidP="005168CF">
      <w:pPr>
        <w:pStyle w:val="PL"/>
        <w:rPr>
          <w:snapToGrid w:val="0"/>
        </w:rPr>
      </w:pPr>
      <w:r w:rsidRPr="0054226D">
        <w:rPr>
          <w:snapToGrid w:val="0"/>
        </w:rPr>
        <w:tab/>
        <w:t>message-not-compatible-with-receiver-state,</w:t>
      </w:r>
    </w:p>
    <w:p w14:paraId="13A9F962" w14:textId="77777777" w:rsidR="005168CF" w:rsidRPr="0054226D" w:rsidRDefault="005168CF" w:rsidP="005168CF">
      <w:pPr>
        <w:pStyle w:val="PL"/>
        <w:rPr>
          <w:snapToGrid w:val="0"/>
        </w:rPr>
      </w:pPr>
      <w:r w:rsidRPr="0054226D">
        <w:rPr>
          <w:snapToGrid w:val="0"/>
        </w:rPr>
        <w:tab/>
        <w:t>semantic-error,</w:t>
      </w:r>
    </w:p>
    <w:p w14:paraId="7AD0EC28" w14:textId="77777777" w:rsidR="005168CF" w:rsidRPr="0054226D" w:rsidRDefault="005168CF" w:rsidP="005168CF">
      <w:pPr>
        <w:pStyle w:val="PL"/>
        <w:rPr>
          <w:snapToGrid w:val="0"/>
        </w:rPr>
      </w:pPr>
      <w:r w:rsidRPr="0054226D">
        <w:rPr>
          <w:snapToGrid w:val="0"/>
        </w:rPr>
        <w:tab/>
        <w:t>unspecified,</w:t>
      </w:r>
    </w:p>
    <w:p w14:paraId="3C00A647" w14:textId="77777777" w:rsidR="005168CF" w:rsidRPr="0054226D" w:rsidRDefault="005168CF" w:rsidP="005168CF">
      <w:pPr>
        <w:pStyle w:val="PL"/>
        <w:rPr>
          <w:snapToGrid w:val="0"/>
        </w:rPr>
      </w:pPr>
      <w:r w:rsidRPr="0054226D">
        <w:rPr>
          <w:snapToGrid w:val="0"/>
        </w:rPr>
        <w:tab/>
        <w:t>abstract-syntax-error-falsely-constructed-message,</w:t>
      </w:r>
    </w:p>
    <w:p w14:paraId="7FF7D36C" w14:textId="77777777" w:rsidR="005168CF" w:rsidRPr="0054226D" w:rsidRDefault="005168CF" w:rsidP="005168CF">
      <w:pPr>
        <w:pStyle w:val="PL"/>
        <w:rPr>
          <w:snapToGrid w:val="0"/>
        </w:rPr>
      </w:pPr>
      <w:r w:rsidRPr="0054226D">
        <w:rPr>
          <w:snapToGrid w:val="0"/>
        </w:rPr>
        <w:tab/>
        <w:t>...</w:t>
      </w:r>
    </w:p>
    <w:p w14:paraId="6176CA12" w14:textId="77777777" w:rsidR="005168CF" w:rsidRPr="0054226D" w:rsidRDefault="005168CF" w:rsidP="005168CF">
      <w:pPr>
        <w:pStyle w:val="PL"/>
        <w:rPr>
          <w:snapToGrid w:val="0"/>
        </w:rPr>
      </w:pPr>
      <w:r w:rsidRPr="0054226D">
        <w:rPr>
          <w:snapToGrid w:val="0"/>
        </w:rPr>
        <w:t>}</w:t>
      </w:r>
    </w:p>
    <w:p w14:paraId="25330DDA" w14:textId="77777777" w:rsidR="005168CF" w:rsidRPr="0054226D" w:rsidRDefault="005168CF" w:rsidP="005168CF">
      <w:pPr>
        <w:pStyle w:val="PL"/>
        <w:rPr>
          <w:snapToGrid w:val="0"/>
        </w:rPr>
      </w:pPr>
    </w:p>
    <w:p w14:paraId="32A71A98" w14:textId="77777777" w:rsidR="005168CF" w:rsidRPr="0054226D" w:rsidRDefault="005168CF" w:rsidP="005168CF">
      <w:pPr>
        <w:pStyle w:val="PL"/>
        <w:rPr>
          <w:snapToGrid w:val="0"/>
        </w:rPr>
      </w:pPr>
      <w:r w:rsidRPr="0054226D">
        <w:rPr>
          <w:snapToGrid w:val="0"/>
        </w:rPr>
        <w:t>CauseRadioNetwork ::= ENUMERATED {</w:t>
      </w:r>
    </w:p>
    <w:p w14:paraId="4FB40E1D" w14:textId="77777777" w:rsidR="005168CF" w:rsidRPr="0054226D" w:rsidRDefault="005168CF" w:rsidP="005168CF">
      <w:pPr>
        <w:pStyle w:val="PL"/>
        <w:rPr>
          <w:noProof w:val="0"/>
          <w:snapToGrid w:val="0"/>
        </w:rPr>
      </w:pPr>
      <w:r w:rsidRPr="0054226D">
        <w:rPr>
          <w:noProof w:val="0"/>
          <w:snapToGrid w:val="0"/>
        </w:rPr>
        <w:tab/>
        <w:t>unspecified,</w:t>
      </w:r>
    </w:p>
    <w:p w14:paraId="498E40A8" w14:textId="77777777" w:rsidR="005168CF" w:rsidRPr="0054226D" w:rsidRDefault="005168CF" w:rsidP="005168CF">
      <w:pPr>
        <w:pStyle w:val="PL"/>
        <w:rPr>
          <w:noProof w:val="0"/>
        </w:rPr>
      </w:pPr>
      <w:r w:rsidRPr="0054226D">
        <w:rPr>
          <w:noProof w:val="0"/>
        </w:rPr>
        <w:tab/>
        <w:t>requested-item-not-supported,</w:t>
      </w:r>
    </w:p>
    <w:p w14:paraId="715349DD" w14:textId="77777777" w:rsidR="005168CF" w:rsidRPr="0054226D" w:rsidRDefault="005168CF" w:rsidP="005168CF">
      <w:pPr>
        <w:pStyle w:val="PL"/>
        <w:rPr>
          <w:noProof w:val="0"/>
        </w:rPr>
      </w:pPr>
      <w:r w:rsidRPr="0054226D">
        <w:rPr>
          <w:noProof w:val="0"/>
        </w:rPr>
        <w:tab/>
        <w:t>requested-item-temporarily-not-available,</w:t>
      </w:r>
    </w:p>
    <w:p w14:paraId="2345A583" w14:textId="77777777" w:rsidR="005168CF" w:rsidRPr="0054226D" w:rsidRDefault="005168CF" w:rsidP="005168CF">
      <w:pPr>
        <w:pStyle w:val="PL"/>
        <w:rPr>
          <w:snapToGrid w:val="0"/>
        </w:rPr>
      </w:pPr>
      <w:r w:rsidRPr="0054226D">
        <w:rPr>
          <w:snapToGrid w:val="0"/>
        </w:rPr>
        <w:tab/>
        <w:t>...</w:t>
      </w:r>
    </w:p>
    <w:p w14:paraId="41EB60BE" w14:textId="77777777" w:rsidR="005168CF" w:rsidRPr="0054226D" w:rsidRDefault="005168CF" w:rsidP="005168CF">
      <w:pPr>
        <w:pStyle w:val="PL"/>
        <w:rPr>
          <w:snapToGrid w:val="0"/>
        </w:rPr>
      </w:pPr>
    </w:p>
    <w:p w14:paraId="7DEB1DCE" w14:textId="77777777" w:rsidR="005168CF" w:rsidRPr="0054226D" w:rsidRDefault="005168CF" w:rsidP="005168CF">
      <w:pPr>
        <w:pStyle w:val="PL"/>
        <w:rPr>
          <w:snapToGrid w:val="0"/>
        </w:rPr>
      </w:pPr>
      <w:r w:rsidRPr="0054226D">
        <w:rPr>
          <w:snapToGrid w:val="0"/>
        </w:rPr>
        <w:t>}</w:t>
      </w:r>
    </w:p>
    <w:p w14:paraId="3FE35E4C" w14:textId="77777777" w:rsidR="005168CF" w:rsidRPr="0054226D" w:rsidRDefault="005168CF" w:rsidP="005168CF">
      <w:pPr>
        <w:pStyle w:val="PL"/>
        <w:rPr>
          <w:snapToGrid w:val="0"/>
        </w:rPr>
      </w:pPr>
    </w:p>
    <w:p w14:paraId="10A56A32" w14:textId="77777777" w:rsidR="005168CF" w:rsidRPr="0054226D" w:rsidRDefault="005168CF" w:rsidP="005168CF">
      <w:pPr>
        <w:pStyle w:val="PL"/>
        <w:rPr>
          <w:snapToGrid w:val="0"/>
        </w:rPr>
      </w:pPr>
      <w:r w:rsidRPr="0054226D">
        <w:rPr>
          <w:snapToGrid w:val="0"/>
        </w:rPr>
        <w:t>Cell-Portion-ID ::= INTEGER (0..255,... , 256..4095)</w:t>
      </w:r>
    </w:p>
    <w:p w14:paraId="34E7B8D0" w14:textId="77777777" w:rsidR="005168CF" w:rsidRPr="0054226D" w:rsidRDefault="005168CF" w:rsidP="005168CF">
      <w:pPr>
        <w:pStyle w:val="PL"/>
        <w:rPr>
          <w:snapToGrid w:val="0"/>
        </w:rPr>
      </w:pPr>
    </w:p>
    <w:p w14:paraId="38A9C354" w14:textId="77777777" w:rsidR="005168CF" w:rsidRPr="0054226D" w:rsidRDefault="005168CF" w:rsidP="005168CF">
      <w:pPr>
        <w:pStyle w:val="PL"/>
        <w:rPr>
          <w:snapToGrid w:val="0"/>
        </w:rPr>
      </w:pPr>
      <w:r w:rsidRPr="0054226D">
        <w:rPr>
          <w:snapToGrid w:val="0"/>
        </w:rPr>
        <w:t>CPLength ::= ENUMERATED {</w:t>
      </w:r>
    </w:p>
    <w:p w14:paraId="63B73718" w14:textId="77777777" w:rsidR="005168CF" w:rsidRPr="0054226D" w:rsidRDefault="005168CF" w:rsidP="005168CF">
      <w:pPr>
        <w:pStyle w:val="PL"/>
        <w:rPr>
          <w:snapToGrid w:val="0"/>
        </w:rPr>
      </w:pPr>
      <w:r w:rsidRPr="0054226D">
        <w:rPr>
          <w:snapToGrid w:val="0"/>
        </w:rPr>
        <w:tab/>
        <w:t>normal,</w:t>
      </w:r>
    </w:p>
    <w:p w14:paraId="06C97BCC" w14:textId="77777777" w:rsidR="005168CF" w:rsidRPr="0054226D" w:rsidRDefault="005168CF" w:rsidP="005168CF">
      <w:pPr>
        <w:pStyle w:val="PL"/>
        <w:rPr>
          <w:snapToGrid w:val="0"/>
        </w:rPr>
      </w:pPr>
      <w:r w:rsidRPr="0054226D">
        <w:rPr>
          <w:snapToGrid w:val="0"/>
        </w:rPr>
        <w:tab/>
        <w:t>extended,</w:t>
      </w:r>
    </w:p>
    <w:p w14:paraId="7A9F000C" w14:textId="77777777" w:rsidR="005168CF" w:rsidRPr="0054226D" w:rsidRDefault="005168CF" w:rsidP="005168CF">
      <w:pPr>
        <w:pStyle w:val="PL"/>
        <w:rPr>
          <w:snapToGrid w:val="0"/>
        </w:rPr>
      </w:pPr>
      <w:r w:rsidRPr="0054226D">
        <w:rPr>
          <w:snapToGrid w:val="0"/>
        </w:rPr>
        <w:tab/>
        <w:t>...</w:t>
      </w:r>
    </w:p>
    <w:p w14:paraId="40D1BC61" w14:textId="77777777" w:rsidR="005168CF" w:rsidRPr="0054226D" w:rsidRDefault="005168CF" w:rsidP="005168CF">
      <w:pPr>
        <w:pStyle w:val="PL"/>
        <w:rPr>
          <w:snapToGrid w:val="0"/>
        </w:rPr>
      </w:pPr>
      <w:r w:rsidRPr="0054226D">
        <w:rPr>
          <w:snapToGrid w:val="0"/>
        </w:rPr>
        <w:t>}</w:t>
      </w:r>
    </w:p>
    <w:p w14:paraId="49349DFE" w14:textId="77777777" w:rsidR="005168CF" w:rsidRPr="0054226D" w:rsidRDefault="005168CF" w:rsidP="005168CF">
      <w:pPr>
        <w:pStyle w:val="PL"/>
        <w:rPr>
          <w:snapToGrid w:val="0"/>
        </w:rPr>
      </w:pPr>
    </w:p>
    <w:p w14:paraId="029E016E" w14:textId="77777777" w:rsidR="005168CF" w:rsidRPr="0054226D" w:rsidRDefault="005168CF" w:rsidP="005168CF">
      <w:pPr>
        <w:pStyle w:val="PL"/>
        <w:rPr>
          <w:snapToGrid w:val="0"/>
        </w:rPr>
      </w:pPr>
      <w:r w:rsidRPr="0054226D">
        <w:rPr>
          <w:snapToGrid w:val="0"/>
        </w:rPr>
        <w:t>CriticalityDiagnostics ::= SEQUENCE {</w:t>
      </w:r>
    </w:p>
    <w:p w14:paraId="02A97883" w14:textId="77777777" w:rsidR="005168CF" w:rsidRPr="0054226D" w:rsidRDefault="005168CF" w:rsidP="005168CF">
      <w:pPr>
        <w:pStyle w:val="PL"/>
        <w:rPr>
          <w:snapToGrid w:val="0"/>
        </w:rPr>
      </w:pPr>
      <w:r w:rsidRPr="0054226D">
        <w:rPr>
          <w:snapToGrid w:val="0"/>
        </w:rPr>
        <w:tab/>
        <w:t>procedureCode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OPTIONAL,</w:t>
      </w:r>
    </w:p>
    <w:p w14:paraId="3A80D8C3" w14:textId="77777777" w:rsidR="005168CF" w:rsidRPr="0054226D" w:rsidRDefault="005168CF" w:rsidP="005168CF">
      <w:pPr>
        <w:pStyle w:val="PL"/>
        <w:rPr>
          <w:snapToGrid w:val="0"/>
        </w:rPr>
      </w:pPr>
      <w:r w:rsidRPr="0054226D">
        <w:rPr>
          <w:snapToGrid w:val="0"/>
        </w:rPr>
        <w:tab/>
        <w:t>triggeringMessage</w:t>
      </w:r>
      <w:r w:rsidRPr="0054226D">
        <w:rPr>
          <w:snapToGrid w:val="0"/>
        </w:rPr>
        <w:tab/>
      </w:r>
      <w:r w:rsidRPr="0054226D">
        <w:rPr>
          <w:snapToGrid w:val="0"/>
        </w:rPr>
        <w:tab/>
      </w:r>
      <w:r w:rsidRPr="0054226D">
        <w:rPr>
          <w:snapToGrid w:val="0"/>
        </w:rPr>
        <w:tab/>
      </w:r>
      <w:r w:rsidRPr="0054226D">
        <w:rPr>
          <w:snapToGrid w:val="0"/>
        </w:rPr>
        <w:tab/>
        <w:t>TriggeringMessage</w:t>
      </w:r>
      <w:r w:rsidRPr="0054226D">
        <w:rPr>
          <w:snapToGrid w:val="0"/>
        </w:rPr>
        <w:tab/>
      </w:r>
      <w:r w:rsidRPr="0054226D">
        <w:rPr>
          <w:snapToGrid w:val="0"/>
        </w:rPr>
        <w:tab/>
      </w:r>
      <w:r w:rsidRPr="0054226D">
        <w:rPr>
          <w:snapToGrid w:val="0"/>
        </w:rPr>
        <w:tab/>
      </w:r>
      <w:r w:rsidRPr="0054226D">
        <w:rPr>
          <w:snapToGrid w:val="0"/>
        </w:rPr>
        <w:tab/>
        <w:t>OPTIONAL,</w:t>
      </w:r>
    </w:p>
    <w:p w14:paraId="7C0890E4" w14:textId="77777777" w:rsidR="005168CF" w:rsidRPr="0054226D" w:rsidRDefault="005168CF" w:rsidP="005168CF">
      <w:pPr>
        <w:pStyle w:val="PL"/>
        <w:rPr>
          <w:snapToGrid w:val="0"/>
        </w:rPr>
      </w:pPr>
      <w:r w:rsidRPr="0054226D">
        <w:rPr>
          <w:snapToGrid w:val="0"/>
        </w:rPr>
        <w:tab/>
        <w:t>procedureCriticality</w:t>
      </w:r>
      <w:r w:rsidRPr="0054226D">
        <w:rPr>
          <w:snapToGrid w:val="0"/>
        </w:rPr>
        <w:tab/>
      </w:r>
      <w:r w:rsidRPr="0054226D">
        <w:rPr>
          <w:snapToGrid w:val="0"/>
        </w:rPr>
        <w:tab/>
      </w:r>
      <w:r w:rsidRPr="0054226D">
        <w:rPr>
          <w:snapToGrid w:val="0"/>
        </w:rPr>
        <w:tab/>
        <w:t>Criticality</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OPTIONAL,</w:t>
      </w:r>
    </w:p>
    <w:p w14:paraId="6FAB6E24" w14:textId="77777777" w:rsidR="005168CF" w:rsidRPr="0054226D" w:rsidRDefault="005168CF" w:rsidP="005168CF">
      <w:pPr>
        <w:pStyle w:val="PL"/>
        <w:rPr>
          <w:snapToGrid w:val="0"/>
        </w:rPr>
      </w:pPr>
      <w:r w:rsidRPr="0054226D">
        <w:rPr>
          <w:snapToGrid w:val="0"/>
        </w:rPr>
        <w:tab/>
        <w:t>lppatransactionID</w:t>
      </w:r>
      <w:r w:rsidRPr="0054226D">
        <w:rPr>
          <w:snapToGrid w:val="0"/>
        </w:rPr>
        <w:tab/>
      </w:r>
      <w:r w:rsidRPr="0054226D">
        <w:rPr>
          <w:snapToGrid w:val="0"/>
        </w:rPr>
        <w:tab/>
      </w:r>
      <w:r w:rsidRPr="0054226D">
        <w:rPr>
          <w:snapToGrid w:val="0"/>
        </w:rPr>
        <w:tab/>
      </w:r>
      <w:r w:rsidRPr="0054226D">
        <w:rPr>
          <w:snapToGrid w:val="0"/>
        </w:rPr>
        <w:tab/>
        <w:t>LPPATransactionID</w:t>
      </w:r>
      <w:r w:rsidRPr="0054226D">
        <w:rPr>
          <w:snapToGrid w:val="0"/>
        </w:rPr>
        <w:tab/>
      </w:r>
      <w:r w:rsidRPr="0054226D">
        <w:rPr>
          <w:snapToGrid w:val="0"/>
        </w:rPr>
        <w:tab/>
      </w:r>
      <w:r w:rsidRPr="0054226D">
        <w:rPr>
          <w:snapToGrid w:val="0"/>
        </w:rPr>
        <w:tab/>
      </w:r>
      <w:r w:rsidRPr="0054226D">
        <w:rPr>
          <w:snapToGrid w:val="0"/>
        </w:rPr>
        <w:tab/>
        <w:t>OPTIONAL,</w:t>
      </w:r>
    </w:p>
    <w:p w14:paraId="1EAD49E6" w14:textId="77777777" w:rsidR="005168CF" w:rsidRPr="0054226D" w:rsidRDefault="005168CF" w:rsidP="005168CF">
      <w:pPr>
        <w:pStyle w:val="PL"/>
        <w:rPr>
          <w:snapToGrid w:val="0"/>
        </w:rPr>
      </w:pPr>
      <w:r w:rsidRPr="0054226D">
        <w:rPr>
          <w:snapToGrid w:val="0"/>
        </w:rPr>
        <w:tab/>
        <w:t>iEsCriticalityDiagnostics</w:t>
      </w:r>
      <w:r w:rsidRPr="0054226D">
        <w:rPr>
          <w:snapToGrid w:val="0"/>
        </w:rPr>
        <w:tab/>
      </w:r>
      <w:r w:rsidRPr="0054226D">
        <w:rPr>
          <w:snapToGrid w:val="0"/>
        </w:rPr>
        <w:tab/>
        <w:t>CriticalityDiagnostics-IE-List</w:t>
      </w:r>
      <w:r w:rsidRPr="0054226D">
        <w:rPr>
          <w:snapToGrid w:val="0"/>
        </w:rPr>
        <w:tab/>
        <w:t>OPTIONAL,</w:t>
      </w:r>
    </w:p>
    <w:p w14:paraId="78F8C8E7" w14:textId="77777777" w:rsidR="005168CF" w:rsidRPr="0054226D" w:rsidRDefault="005168CF" w:rsidP="005168CF">
      <w:pPr>
        <w:pStyle w:val="PL"/>
        <w:rPr>
          <w:snapToGrid w:val="0"/>
        </w:rPr>
      </w:pPr>
      <w:r w:rsidRPr="0054226D">
        <w:rPr>
          <w:snapToGrid w:val="0"/>
        </w:rPr>
        <w:tab/>
        <w:t>iE-Extensions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ProtocolExtensionContainer { {CriticalityDiagnostics-ExtIEs} }</w:t>
      </w:r>
      <w:r w:rsidRPr="0054226D">
        <w:rPr>
          <w:snapToGrid w:val="0"/>
        </w:rPr>
        <w:tab/>
        <w:t>OPTIONAL,</w:t>
      </w:r>
    </w:p>
    <w:p w14:paraId="7B4049A3" w14:textId="77777777" w:rsidR="005168CF" w:rsidRPr="0054226D" w:rsidRDefault="005168CF" w:rsidP="005168CF">
      <w:pPr>
        <w:pStyle w:val="PL"/>
        <w:rPr>
          <w:snapToGrid w:val="0"/>
        </w:rPr>
      </w:pPr>
      <w:r w:rsidRPr="0054226D">
        <w:rPr>
          <w:snapToGrid w:val="0"/>
        </w:rPr>
        <w:tab/>
        <w:t>...</w:t>
      </w:r>
    </w:p>
    <w:p w14:paraId="6C55FF01" w14:textId="77777777" w:rsidR="005168CF" w:rsidRPr="0054226D" w:rsidRDefault="005168CF" w:rsidP="005168CF">
      <w:pPr>
        <w:pStyle w:val="PL"/>
        <w:rPr>
          <w:snapToGrid w:val="0"/>
        </w:rPr>
      </w:pPr>
      <w:r w:rsidRPr="0054226D">
        <w:rPr>
          <w:snapToGrid w:val="0"/>
        </w:rPr>
        <w:t>}</w:t>
      </w:r>
    </w:p>
    <w:p w14:paraId="3A24AEE4" w14:textId="77777777" w:rsidR="005168CF" w:rsidRPr="0054226D" w:rsidRDefault="005168CF" w:rsidP="005168CF">
      <w:pPr>
        <w:pStyle w:val="PL"/>
        <w:rPr>
          <w:snapToGrid w:val="0"/>
        </w:rPr>
      </w:pPr>
    </w:p>
    <w:p w14:paraId="2C563F77" w14:textId="77777777" w:rsidR="005168CF" w:rsidRPr="0054226D" w:rsidRDefault="005168CF" w:rsidP="005168CF">
      <w:pPr>
        <w:pStyle w:val="PL"/>
        <w:rPr>
          <w:snapToGrid w:val="0"/>
        </w:rPr>
      </w:pPr>
    </w:p>
    <w:p w14:paraId="03CD7B85" w14:textId="77777777" w:rsidR="005168CF" w:rsidRPr="0054226D" w:rsidRDefault="005168CF" w:rsidP="005168CF">
      <w:pPr>
        <w:pStyle w:val="PL"/>
        <w:rPr>
          <w:snapToGrid w:val="0"/>
        </w:rPr>
      </w:pPr>
      <w:r w:rsidRPr="0054226D">
        <w:rPr>
          <w:snapToGrid w:val="0"/>
        </w:rPr>
        <w:t>CriticalityDiagnostics-ExtIEs LPPA-PROTOCOL-EXTENSION ::= {</w:t>
      </w:r>
    </w:p>
    <w:p w14:paraId="7D085522" w14:textId="77777777" w:rsidR="005168CF" w:rsidRPr="0054226D" w:rsidRDefault="005168CF" w:rsidP="005168CF">
      <w:pPr>
        <w:pStyle w:val="PL"/>
        <w:rPr>
          <w:snapToGrid w:val="0"/>
        </w:rPr>
      </w:pPr>
      <w:r w:rsidRPr="0054226D">
        <w:rPr>
          <w:snapToGrid w:val="0"/>
        </w:rPr>
        <w:tab/>
        <w:t>...</w:t>
      </w:r>
    </w:p>
    <w:p w14:paraId="43B705EB" w14:textId="77777777" w:rsidR="005168CF" w:rsidRPr="0054226D" w:rsidRDefault="005168CF" w:rsidP="005168CF">
      <w:pPr>
        <w:pStyle w:val="PL"/>
        <w:rPr>
          <w:snapToGrid w:val="0"/>
        </w:rPr>
      </w:pPr>
      <w:r w:rsidRPr="0054226D">
        <w:rPr>
          <w:snapToGrid w:val="0"/>
        </w:rPr>
        <w:t>}</w:t>
      </w:r>
    </w:p>
    <w:p w14:paraId="5F6AD8EB" w14:textId="77777777" w:rsidR="005168CF" w:rsidRPr="0054226D" w:rsidRDefault="005168CF" w:rsidP="005168CF">
      <w:pPr>
        <w:pStyle w:val="PL"/>
        <w:rPr>
          <w:snapToGrid w:val="0"/>
        </w:rPr>
      </w:pPr>
    </w:p>
    <w:p w14:paraId="21109354" w14:textId="77777777" w:rsidR="005168CF" w:rsidRPr="0054226D" w:rsidRDefault="005168CF" w:rsidP="005168CF">
      <w:pPr>
        <w:pStyle w:val="PL"/>
        <w:rPr>
          <w:snapToGrid w:val="0"/>
        </w:rPr>
      </w:pPr>
      <w:r w:rsidRPr="0054226D">
        <w:rPr>
          <w:snapToGrid w:val="0"/>
        </w:rPr>
        <w:t>CriticalityDiagnostics-IE-List ::= SEQUENCE (SIZE (1..maxNrOfErrors)) OF</w:t>
      </w:r>
    </w:p>
    <w:p w14:paraId="13F0BCD5" w14:textId="77777777" w:rsidR="005168CF" w:rsidRPr="0054226D" w:rsidRDefault="005168CF" w:rsidP="005168CF">
      <w:pPr>
        <w:pStyle w:val="PL"/>
        <w:rPr>
          <w:snapToGrid w:val="0"/>
        </w:rPr>
      </w:pPr>
      <w:r w:rsidRPr="0054226D">
        <w:rPr>
          <w:snapToGrid w:val="0"/>
        </w:rPr>
        <w:tab/>
        <w:t>SEQUENCE {</w:t>
      </w:r>
    </w:p>
    <w:p w14:paraId="1588FD84" w14:textId="77777777" w:rsidR="005168CF" w:rsidRPr="0054226D" w:rsidRDefault="005168CF" w:rsidP="005168CF">
      <w:pPr>
        <w:pStyle w:val="PL"/>
        <w:rPr>
          <w:snapToGrid w:val="0"/>
        </w:rPr>
      </w:pPr>
      <w:r w:rsidRPr="0054226D">
        <w:rPr>
          <w:snapToGrid w:val="0"/>
        </w:rPr>
        <w:lastRenderedPageBreak/>
        <w:tab/>
      </w:r>
      <w:r w:rsidRPr="0054226D">
        <w:rPr>
          <w:snapToGrid w:val="0"/>
        </w:rPr>
        <w:tab/>
        <w:t>iECriticality</w:t>
      </w:r>
      <w:r w:rsidRPr="0054226D">
        <w:rPr>
          <w:snapToGrid w:val="0"/>
        </w:rPr>
        <w:tab/>
      </w:r>
      <w:r w:rsidRPr="0054226D">
        <w:rPr>
          <w:snapToGrid w:val="0"/>
        </w:rPr>
        <w:tab/>
      </w:r>
      <w:r w:rsidRPr="0054226D">
        <w:rPr>
          <w:snapToGrid w:val="0"/>
        </w:rPr>
        <w:tab/>
        <w:t>Criticality,</w:t>
      </w:r>
    </w:p>
    <w:p w14:paraId="43726507" w14:textId="77777777" w:rsidR="005168CF" w:rsidRPr="0054226D" w:rsidRDefault="005168CF" w:rsidP="005168CF">
      <w:pPr>
        <w:pStyle w:val="PL"/>
        <w:rPr>
          <w:snapToGrid w:val="0"/>
        </w:rPr>
      </w:pPr>
      <w:r w:rsidRPr="0054226D">
        <w:rPr>
          <w:snapToGrid w:val="0"/>
        </w:rPr>
        <w:tab/>
      </w:r>
      <w:r w:rsidRPr="0054226D">
        <w:rPr>
          <w:snapToGrid w:val="0"/>
        </w:rPr>
        <w:tab/>
        <w:t>iE-ID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w:t>
      </w:r>
    </w:p>
    <w:p w14:paraId="169AA09A" w14:textId="77777777" w:rsidR="005168CF" w:rsidRPr="0054226D" w:rsidRDefault="005168CF" w:rsidP="005168CF">
      <w:pPr>
        <w:pStyle w:val="PL"/>
        <w:rPr>
          <w:snapToGrid w:val="0"/>
        </w:rPr>
      </w:pPr>
      <w:r w:rsidRPr="0054226D">
        <w:rPr>
          <w:snapToGrid w:val="0"/>
        </w:rPr>
        <w:tab/>
      </w:r>
      <w:r w:rsidRPr="0054226D">
        <w:rPr>
          <w:snapToGrid w:val="0"/>
        </w:rPr>
        <w:tab/>
        <w:t>typeOfError</w:t>
      </w:r>
      <w:r w:rsidRPr="0054226D">
        <w:rPr>
          <w:snapToGrid w:val="0"/>
        </w:rPr>
        <w:tab/>
      </w:r>
      <w:r w:rsidRPr="0054226D">
        <w:rPr>
          <w:snapToGrid w:val="0"/>
        </w:rPr>
        <w:tab/>
      </w:r>
      <w:r w:rsidRPr="0054226D">
        <w:rPr>
          <w:snapToGrid w:val="0"/>
        </w:rPr>
        <w:tab/>
      </w:r>
      <w:r w:rsidRPr="0054226D">
        <w:rPr>
          <w:snapToGrid w:val="0"/>
        </w:rPr>
        <w:tab/>
        <w:t>TypeOfError,</w:t>
      </w:r>
    </w:p>
    <w:p w14:paraId="450FEC5E" w14:textId="77777777" w:rsidR="005168CF" w:rsidRPr="0054226D" w:rsidRDefault="005168CF" w:rsidP="005168CF">
      <w:pPr>
        <w:pStyle w:val="PL"/>
        <w:rPr>
          <w:snapToGrid w:val="0"/>
        </w:rPr>
      </w:pPr>
      <w:r w:rsidRPr="0054226D">
        <w:rPr>
          <w:snapToGrid w:val="0"/>
        </w:rPr>
        <w:tab/>
      </w:r>
      <w:r w:rsidRPr="0054226D">
        <w:rPr>
          <w:snapToGrid w:val="0"/>
        </w:rPr>
        <w:tab/>
        <w:t>iE-Extensions</w:t>
      </w:r>
      <w:r w:rsidRPr="0054226D">
        <w:rPr>
          <w:snapToGrid w:val="0"/>
        </w:rPr>
        <w:tab/>
      </w:r>
      <w:r w:rsidRPr="0054226D">
        <w:rPr>
          <w:snapToGrid w:val="0"/>
        </w:rPr>
        <w:tab/>
      </w:r>
      <w:r w:rsidRPr="0054226D">
        <w:rPr>
          <w:snapToGrid w:val="0"/>
        </w:rPr>
        <w:tab/>
        <w:t>ProtocolExtensionContainer { {CriticalityDiagnostics-IE-List-ExtIEs} } OPTIONAL,</w:t>
      </w:r>
    </w:p>
    <w:p w14:paraId="0EEBA360" w14:textId="77777777" w:rsidR="005168CF" w:rsidRPr="0054226D" w:rsidRDefault="005168CF" w:rsidP="005168CF">
      <w:pPr>
        <w:pStyle w:val="PL"/>
        <w:rPr>
          <w:snapToGrid w:val="0"/>
        </w:rPr>
      </w:pPr>
      <w:r w:rsidRPr="0054226D">
        <w:rPr>
          <w:snapToGrid w:val="0"/>
        </w:rPr>
        <w:tab/>
      </w:r>
      <w:r w:rsidRPr="0054226D">
        <w:rPr>
          <w:snapToGrid w:val="0"/>
        </w:rPr>
        <w:tab/>
        <w:t>...</w:t>
      </w:r>
    </w:p>
    <w:p w14:paraId="00E74975" w14:textId="77777777" w:rsidR="005168CF" w:rsidRPr="0054226D" w:rsidRDefault="005168CF" w:rsidP="005168CF">
      <w:pPr>
        <w:pStyle w:val="PL"/>
        <w:rPr>
          <w:snapToGrid w:val="0"/>
        </w:rPr>
      </w:pPr>
      <w:r w:rsidRPr="0054226D">
        <w:rPr>
          <w:snapToGrid w:val="0"/>
        </w:rPr>
        <w:t>}</w:t>
      </w:r>
    </w:p>
    <w:p w14:paraId="43F9CE18" w14:textId="77777777" w:rsidR="005168CF" w:rsidRPr="0054226D" w:rsidRDefault="005168CF" w:rsidP="005168CF">
      <w:pPr>
        <w:pStyle w:val="PL"/>
        <w:rPr>
          <w:snapToGrid w:val="0"/>
        </w:rPr>
      </w:pPr>
    </w:p>
    <w:p w14:paraId="61643839" w14:textId="77777777" w:rsidR="005168CF" w:rsidRPr="0054226D" w:rsidRDefault="005168CF" w:rsidP="005168CF">
      <w:pPr>
        <w:pStyle w:val="PL"/>
        <w:rPr>
          <w:snapToGrid w:val="0"/>
        </w:rPr>
      </w:pPr>
      <w:r w:rsidRPr="0054226D">
        <w:rPr>
          <w:snapToGrid w:val="0"/>
        </w:rPr>
        <w:t>CriticalityDiagnostics-IE-List-ExtIEs LPPA-PROTOCOL-EXTENSION ::= {</w:t>
      </w:r>
    </w:p>
    <w:p w14:paraId="5CCDCF47" w14:textId="77777777" w:rsidR="005168CF" w:rsidRPr="0054226D" w:rsidRDefault="005168CF" w:rsidP="005168CF">
      <w:pPr>
        <w:pStyle w:val="PL"/>
        <w:rPr>
          <w:snapToGrid w:val="0"/>
        </w:rPr>
      </w:pPr>
      <w:r w:rsidRPr="0054226D">
        <w:rPr>
          <w:snapToGrid w:val="0"/>
        </w:rPr>
        <w:tab/>
        <w:t>...</w:t>
      </w:r>
    </w:p>
    <w:p w14:paraId="5E95B833" w14:textId="77777777" w:rsidR="005168CF" w:rsidRPr="0054226D" w:rsidRDefault="005168CF" w:rsidP="005168CF">
      <w:pPr>
        <w:pStyle w:val="PL"/>
        <w:rPr>
          <w:snapToGrid w:val="0"/>
        </w:rPr>
      </w:pPr>
      <w:r w:rsidRPr="0054226D">
        <w:rPr>
          <w:snapToGrid w:val="0"/>
        </w:rPr>
        <w:t>}</w:t>
      </w:r>
    </w:p>
    <w:p w14:paraId="30C85B76" w14:textId="77777777" w:rsidR="005168CF" w:rsidRPr="0054226D" w:rsidRDefault="005168CF" w:rsidP="005168CF">
      <w:pPr>
        <w:pStyle w:val="PL"/>
        <w:rPr>
          <w:snapToGrid w:val="0"/>
        </w:rPr>
      </w:pPr>
    </w:p>
    <w:p w14:paraId="11699D07" w14:textId="77777777" w:rsidR="005168CF" w:rsidRPr="0054226D" w:rsidRDefault="005168CF" w:rsidP="005168CF">
      <w:pPr>
        <w:pStyle w:val="PL"/>
        <w:rPr>
          <w:snapToGrid w:val="0"/>
        </w:rPr>
      </w:pPr>
      <w:r w:rsidRPr="0054226D">
        <w:rPr>
          <w:snapToGrid w:val="0"/>
        </w:rPr>
        <w:t>-- D</w:t>
      </w:r>
    </w:p>
    <w:p w14:paraId="1BB9E33F" w14:textId="77777777" w:rsidR="005168CF" w:rsidRPr="00D73F2A" w:rsidRDefault="005168CF" w:rsidP="005168CF">
      <w:pPr>
        <w:pStyle w:val="PL"/>
      </w:pPr>
    </w:p>
    <w:p w14:paraId="454FA939" w14:textId="77777777" w:rsidR="005168CF" w:rsidRPr="00D73F2A" w:rsidRDefault="005168CF" w:rsidP="005168CF">
      <w:pPr>
        <w:pStyle w:val="PL"/>
      </w:pPr>
      <w:r w:rsidRPr="00D73F2A">
        <w:t>DL-Bandwidth ::= ENUMERATED {</w:t>
      </w:r>
    </w:p>
    <w:p w14:paraId="1C1BD889" w14:textId="77777777" w:rsidR="005168CF" w:rsidRPr="00D73F2A" w:rsidRDefault="005168CF" w:rsidP="005168CF">
      <w:pPr>
        <w:pStyle w:val="PL"/>
      </w:pPr>
      <w:r w:rsidRPr="00D73F2A">
        <w:tab/>
        <w:t>bw6,</w:t>
      </w:r>
    </w:p>
    <w:p w14:paraId="734EB7AA" w14:textId="77777777" w:rsidR="005168CF" w:rsidRPr="00D73F2A" w:rsidRDefault="005168CF" w:rsidP="005168CF">
      <w:pPr>
        <w:pStyle w:val="PL"/>
      </w:pPr>
      <w:r w:rsidRPr="00D73F2A">
        <w:tab/>
        <w:t>bw15,</w:t>
      </w:r>
    </w:p>
    <w:p w14:paraId="2DE8E1EE" w14:textId="77777777" w:rsidR="005168CF" w:rsidRPr="00D73F2A" w:rsidRDefault="005168CF" w:rsidP="005168CF">
      <w:pPr>
        <w:pStyle w:val="PL"/>
      </w:pPr>
      <w:r w:rsidRPr="00D73F2A">
        <w:tab/>
        <w:t>bw25,</w:t>
      </w:r>
    </w:p>
    <w:p w14:paraId="5A3033F6" w14:textId="77777777" w:rsidR="005168CF" w:rsidRPr="00D73F2A" w:rsidRDefault="005168CF" w:rsidP="005168CF">
      <w:pPr>
        <w:pStyle w:val="PL"/>
      </w:pPr>
      <w:r w:rsidRPr="00D73F2A">
        <w:tab/>
        <w:t>bw50,</w:t>
      </w:r>
    </w:p>
    <w:p w14:paraId="06464FAB" w14:textId="77777777" w:rsidR="005168CF" w:rsidRPr="00D73F2A" w:rsidRDefault="005168CF" w:rsidP="005168CF">
      <w:pPr>
        <w:pStyle w:val="PL"/>
      </w:pPr>
      <w:r w:rsidRPr="00D73F2A">
        <w:tab/>
        <w:t>bw75,</w:t>
      </w:r>
    </w:p>
    <w:p w14:paraId="526B0ACB" w14:textId="77777777" w:rsidR="005168CF" w:rsidRPr="00D73F2A" w:rsidRDefault="005168CF" w:rsidP="005168CF">
      <w:pPr>
        <w:pStyle w:val="PL"/>
      </w:pPr>
      <w:r w:rsidRPr="00D73F2A">
        <w:tab/>
        <w:t>bw100,</w:t>
      </w:r>
    </w:p>
    <w:p w14:paraId="6F89E602" w14:textId="77777777" w:rsidR="005168CF" w:rsidRPr="00D73F2A" w:rsidRDefault="005168CF" w:rsidP="005168CF">
      <w:pPr>
        <w:pStyle w:val="PL"/>
      </w:pPr>
      <w:r w:rsidRPr="00D73F2A">
        <w:tab/>
        <w:t>...</w:t>
      </w:r>
    </w:p>
    <w:p w14:paraId="1849D9E2" w14:textId="77777777" w:rsidR="005168CF" w:rsidRPr="00D73F2A" w:rsidRDefault="005168CF" w:rsidP="005168CF">
      <w:pPr>
        <w:pStyle w:val="PL"/>
      </w:pPr>
      <w:r w:rsidRPr="00D73F2A">
        <w:t>}</w:t>
      </w:r>
    </w:p>
    <w:p w14:paraId="64387004" w14:textId="77777777" w:rsidR="005168CF" w:rsidRPr="00D73F2A" w:rsidRDefault="005168CF" w:rsidP="005168CF">
      <w:pPr>
        <w:pStyle w:val="PL"/>
      </w:pPr>
    </w:p>
    <w:p w14:paraId="642E3D24" w14:textId="77777777" w:rsidR="005168CF" w:rsidRPr="0054226D" w:rsidRDefault="005168CF" w:rsidP="005168CF">
      <w:pPr>
        <w:pStyle w:val="PL"/>
        <w:rPr>
          <w:snapToGrid w:val="0"/>
        </w:rPr>
      </w:pPr>
      <w:r w:rsidRPr="0054226D">
        <w:rPr>
          <w:snapToGrid w:val="0"/>
        </w:rPr>
        <w:t>-- E</w:t>
      </w:r>
    </w:p>
    <w:p w14:paraId="5CEC794D" w14:textId="77777777" w:rsidR="005168CF" w:rsidRPr="0054226D" w:rsidRDefault="005168CF" w:rsidP="005168CF">
      <w:pPr>
        <w:pStyle w:val="PL"/>
        <w:rPr>
          <w:snapToGrid w:val="0"/>
        </w:rPr>
      </w:pPr>
    </w:p>
    <w:p w14:paraId="76F65609" w14:textId="77777777" w:rsidR="005168CF" w:rsidRPr="0054226D" w:rsidRDefault="005168CF" w:rsidP="005168CF">
      <w:pPr>
        <w:pStyle w:val="PL"/>
        <w:rPr>
          <w:snapToGrid w:val="0"/>
        </w:rPr>
      </w:pPr>
      <w:r w:rsidRPr="0054226D">
        <w:rPr>
          <w:snapToGrid w:val="0"/>
        </w:rPr>
        <w:t xml:space="preserve">E-CID-MeasurementResult </w:t>
      </w:r>
      <w:r w:rsidRPr="0054226D">
        <w:t>::= SEQUENCE {</w:t>
      </w:r>
    </w:p>
    <w:p w14:paraId="634F9A04" w14:textId="77777777" w:rsidR="005168CF" w:rsidRPr="0054226D" w:rsidRDefault="005168CF" w:rsidP="005168CF">
      <w:pPr>
        <w:pStyle w:val="PL"/>
        <w:rPr>
          <w:snapToGrid w:val="0"/>
        </w:rPr>
      </w:pPr>
      <w:r w:rsidRPr="0054226D">
        <w:rPr>
          <w:snapToGrid w:val="0"/>
        </w:rPr>
        <w:tab/>
        <w:t>servingCell-ID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ECGI,</w:t>
      </w:r>
    </w:p>
    <w:p w14:paraId="7FD48A4E" w14:textId="77777777" w:rsidR="005168CF" w:rsidRPr="0054226D" w:rsidRDefault="005168CF" w:rsidP="005168CF">
      <w:pPr>
        <w:pStyle w:val="PL"/>
        <w:rPr>
          <w:snapToGrid w:val="0"/>
        </w:rPr>
      </w:pPr>
      <w:r w:rsidRPr="0054226D">
        <w:rPr>
          <w:snapToGrid w:val="0"/>
        </w:rPr>
        <w:tab/>
        <w:t>servingCellTAC</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TAC,</w:t>
      </w:r>
    </w:p>
    <w:p w14:paraId="17CAC009" w14:textId="77777777" w:rsidR="005168CF" w:rsidRPr="005F139A" w:rsidRDefault="005168CF" w:rsidP="005168CF">
      <w:pPr>
        <w:pStyle w:val="PL"/>
        <w:rPr>
          <w:snapToGrid w:val="0"/>
          <w:lang w:val="fr-FR" w:eastAsia="ja-JP"/>
        </w:rPr>
      </w:pPr>
      <w:r w:rsidRPr="0054226D">
        <w:rPr>
          <w:snapToGrid w:val="0"/>
          <w:lang w:eastAsia="ja-JP"/>
        </w:rPr>
        <w:tab/>
      </w:r>
      <w:r w:rsidRPr="005F139A">
        <w:rPr>
          <w:snapToGrid w:val="0"/>
          <w:lang w:val="fr-FR" w:eastAsia="ja-JP"/>
        </w:rPr>
        <w:t>e-UTRANAccessPointPosition</w:t>
      </w:r>
      <w:r w:rsidRPr="005F139A">
        <w:rPr>
          <w:snapToGrid w:val="0"/>
          <w:lang w:val="fr-FR" w:eastAsia="ja-JP"/>
        </w:rPr>
        <w:tab/>
      </w:r>
      <w:r w:rsidRPr="005F139A">
        <w:rPr>
          <w:snapToGrid w:val="0"/>
          <w:lang w:val="fr-FR" w:eastAsia="ja-JP"/>
        </w:rPr>
        <w:tab/>
        <w:t>E-UTRANAccessPointPosition</w:t>
      </w:r>
      <w:r w:rsidRPr="005F139A">
        <w:rPr>
          <w:snapToGrid w:val="0"/>
          <w:lang w:val="fr-FR" w:eastAsia="ja-JP"/>
        </w:rPr>
        <w:tab/>
        <w:t>OPTIONAL,</w:t>
      </w:r>
    </w:p>
    <w:p w14:paraId="5835C9BF" w14:textId="77777777" w:rsidR="005168CF" w:rsidRPr="0054226D" w:rsidRDefault="005168CF" w:rsidP="005168CF">
      <w:pPr>
        <w:pStyle w:val="PL"/>
        <w:rPr>
          <w:snapToGrid w:val="0"/>
        </w:rPr>
      </w:pPr>
      <w:r w:rsidRPr="005F139A">
        <w:rPr>
          <w:snapToGrid w:val="0"/>
          <w:lang w:val="fr-FR"/>
        </w:rPr>
        <w:tab/>
      </w:r>
      <w:r w:rsidRPr="0054226D">
        <w:rPr>
          <w:snapToGrid w:val="0"/>
        </w:rPr>
        <w:t>measuredResults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MeasuredResults</w:t>
      </w:r>
      <w:r w:rsidRPr="0054226D">
        <w:rPr>
          <w:snapToGrid w:val="0"/>
        </w:rPr>
        <w:tab/>
      </w:r>
      <w:r w:rsidRPr="0054226D">
        <w:rPr>
          <w:snapToGrid w:val="0"/>
        </w:rPr>
        <w:tab/>
      </w:r>
      <w:r w:rsidRPr="0054226D">
        <w:rPr>
          <w:snapToGrid w:val="0"/>
        </w:rPr>
        <w:tab/>
      </w:r>
      <w:r w:rsidRPr="0054226D">
        <w:rPr>
          <w:snapToGrid w:val="0"/>
        </w:rPr>
        <w:tab/>
        <w:t>OPTIONAL,</w:t>
      </w:r>
    </w:p>
    <w:p w14:paraId="2289923C" w14:textId="77777777" w:rsidR="005168CF" w:rsidRPr="0054226D" w:rsidRDefault="005168CF" w:rsidP="005168CF">
      <w:pPr>
        <w:pStyle w:val="PL"/>
        <w:rPr>
          <w:snapToGrid w:val="0"/>
        </w:rPr>
      </w:pPr>
      <w:r w:rsidRPr="0054226D">
        <w:rPr>
          <w:snapToGrid w:val="0"/>
        </w:rPr>
        <w:tab/>
        <w:t>...</w:t>
      </w:r>
    </w:p>
    <w:p w14:paraId="12BBC637" w14:textId="77777777" w:rsidR="005168CF" w:rsidRPr="0054226D" w:rsidRDefault="005168CF" w:rsidP="005168CF">
      <w:pPr>
        <w:pStyle w:val="PL"/>
        <w:rPr>
          <w:snapToGrid w:val="0"/>
        </w:rPr>
      </w:pPr>
      <w:r w:rsidRPr="0054226D">
        <w:rPr>
          <w:snapToGrid w:val="0"/>
        </w:rPr>
        <w:t>}</w:t>
      </w:r>
    </w:p>
    <w:p w14:paraId="48AFEB38" w14:textId="77777777" w:rsidR="005168CF" w:rsidRPr="0054226D" w:rsidRDefault="005168CF" w:rsidP="005168CF">
      <w:pPr>
        <w:pStyle w:val="PL"/>
        <w:rPr>
          <w:snapToGrid w:val="0"/>
        </w:rPr>
      </w:pPr>
    </w:p>
    <w:p w14:paraId="1FDFA8E0" w14:textId="77777777" w:rsidR="005168CF" w:rsidRPr="0054226D" w:rsidRDefault="005168CF" w:rsidP="005168CF">
      <w:pPr>
        <w:pStyle w:val="PL"/>
      </w:pPr>
      <w:r w:rsidRPr="0054226D">
        <w:t>ECGI ::= SEQUENCE {</w:t>
      </w:r>
    </w:p>
    <w:p w14:paraId="625E5192" w14:textId="77777777" w:rsidR="005168CF" w:rsidRPr="005F139A" w:rsidRDefault="005168CF" w:rsidP="005168CF">
      <w:pPr>
        <w:pStyle w:val="PL"/>
        <w:rPr>
          <w:lang w:val="fr-FR"/>
        </w:rPr>
      </w:pPr>
      <w:r w:rsidRPr="0054226D">
        <w:tab/>
      </w:r>
      <w:r w:rsidRPr="005F139A">
        <w:rPr>
          <w:lang w:val="fr-FR"/>
        </w:rPr>
        <w:t>pLMN-Identity</w:t>
      </w:r>
      <w:r w:rsidRPr="005F139A">
        <w:rPr>
          <w:lang w:val="fr-FR"/>
        </w:rPr>
        <w:tab/>
      </w:r>
      <w:r w:rsidRPr="005F139A">
        <w:rPr>
          <w:lang w:val="fr-FR"/>
        </w:rPr>
        <w:tab/>
      </w:r>
      <w:r w:rsidRPr="005F139A">
        <w:rPr>
          <w:lang w:val="fr-FR"/>
        </w:rPr>
        <w:tab/>
      </w:r>
      <w:r w:rsidRPr="005F139A">
        <w:rPr>
          <w:lang w:val="fr-FR"/>
        </w:rPr>
        <w:tab/>
        <w:t>PLMN-Identity,</w:t>
      </w:r>
    </w:p>
    <w:p w14:paraId="576C30B8" w14:textId="77777777" w:rsidR="005168CF" w:rsidRPr="005F139A" w:rsidRDefault="005168CF" w:rsidP="005168CF">
      <w:pPr>
        <w:pStyle w:val="PL"/>
        <w:rPr>
          <w:lang w:val="fr-FR"/>
        </w:rPr>
      </w:pPr>
      <w:r w:rsidRPr="005F139A">
        <w:rPr>
          <w:lang w:val="fr-FR"/>
        </w:rPr>
        <w:tab/>
        <w:t>eUTRANcellIdentifier</w:t>
      </w:r>
      <w:r w:rsidRPr="005F139A">
        <w:rPr>
          <w:lang w:val="fr-FR"/>
        </w:rPr>
        <w:tab/>
      </w:r>
      <w:r w:rsidRPr="005F139A">
        <w:rPr>
          <w:lang w:val="fr-FR"/>
        </w:rPr>
        <w:tab/>
        <w:t>EUTRANCellIdentifier,</w:t>
      </w:r>
    </w:p>
    <w:p w14:paraId="6C95E526" w14:textId="77777777" w:rsidR="005168CF" w:rsidRPr="005F139A" w:rsidRDefault="005168CF" w:rsidP="005168CF">
      <w:pPr>
        <w:pStyle w:val="PL"/>
        <w:rPr>
          <w:lang w:val="fr-FR"/>
        </w:rPr>
      </w:pPr>
      <w:r w:rsidRPr="005F139A">
        <w:rPr>
          <w:lang w:val="fr-FR"/>
        </w:rPr>
        <w:tab/>
        <w:t>iE-Extensions</w:t>
      </w:r>
      <w:r w:rsidRPr="005F139A">
        <w:rPr>
          <w:lang w:val="fr-FR"/>
        </w:rPr>
        <w:tab/>
      </w:r>
      <w:r w:rsidRPr="005F139A">
        <w:rPr>
          <w:lang w:val="fr-FR"/>
        </w:rPr>
        <w:tab/>
      </w:r>
      <w:r w:rsidRPr="005F139A">
        <w:rPr>
          <w:lang w:val="fr-FR"/>
        </w:rPr>
        <w:tab/>
      </w:r>
      <w:r w:rsidRPr="005F139A">
        <w:rPr>
          <w:lang w:val="fr-FR"/>
        </w:rPr>
        <w:tab/>
        <w:t>ProtocolExtensionContainer { {ECGI-ExtIEs} } OPTIONAL,</w:t>
      </w:r>
    </w:p>
    <w:p w14:paraId="4D84C8A2" w14:textId="77777777" w:rsidR="005168CF" w:rsidRPr="005F139A" w:rsidRDefault="005168CF" w:rsidP="005168CF">
      <w:pPr>
        <w:pStyle w:val="PL"/>
        <w:rPr>
          <w:lang w:val="fr-FR"/>
        </w:rPr>
      </w:pPr>
      <w:r w:rsidRPr="005F139A">
        <w:rPr>
          <w:lang w:val="fr-FR"/>
        </w:rPr>
        <w:tab/>
        <w:t>...</w:t>
      </w:r>
    </w:p>
    <w:p w14:paraId="7A11C2FE" w14:textId="77777777" w:rsidR="005168CF" w:rsidRPr="005F139A" w:rsidRDefault="005168CF" w:rsidP="005168CF">
      <w:pPr>
        <w:pStyle w:val="PL"/>
        <w:rPr>
          <w:lang w:val="fr-FR"/>
        </w:rPr>
      </w:pPr>
      <w:r w:rsidRPr="005F139A">
        <w:rPr>
          <w:lang w:val="fr-FR"/>
        </w:rPr>
        <w:t>}</w:t>
      </w:r>
    </w:p>
    <w:p w14:paraId="167289CE" w14:textId="77777777" w:rsidR="005168CF" w:rsidRPr="005F139A" w:rsidRDefault="005168CF" w:rsidP="005168CF">
      <w:pPr>
        <w:pStyle w:val="PL"/>
        <w:rPr>
          <w:lang w:val="fr-FR"/>
        </w:rPr>
      </w:pPr>
    </w:p>
    <w:p w14:paraId="431D5D4E" w14:textId="77777777" w:rsidR="005168CF" w:rsidRPr="005F139A" w:rsidRDefault="005168CF" w:rsidP="005168CF">
      <w:pPr>
        <w:pStyle w:val="PL"/>
        <w:rPr>
          <w:lang w:val="fr-FR"/>
        </w:rPr>
      </w:pPr>
      <w:r w:rsidRPr="005F139A">
        <w:rPr>
          <w:lang w:val="fr-FR"/>
        </w:rPr>
        <w:t>ECGI-ExtIEs LPPA-PROTOCOL-EXTENSION ::= {</w:t>
      </w:r>
    </w:p>
    <w:p w14:paraId="58915F63" w14:textId="77777777" w:rsidR="005168CF" w:rsidRPr="0054226D" w:rsidRDefault="005168CF" w:rsidP="005168CF">
      <w:pPr>
        <w:pStyle w:val="PL"/>
      </w:pPr>
      <w:r w:rsidRPr="005F139A">
        <w:rPr>
          <w:lang w:val="fr-FR"/>
        </w:rPr>
        <w:tab/>
      </w:r>
      <w:r w:rsidRPr="0054226D">
        <w:t>...</w:t>
      </w:r>
    </w:p>
    <w:p w14:paraId="5C0541F0" w14:textId="77777777" w:rsidR="005168CF" w:rsidRPr="0054226D" w:rsidRDefault="005168CF" w:rsidP="005168CF">
      <w:pPr>
        <w:pStyle w:val="PL"/>
      </w:pPr>
      <w:r w:rsidRPr="0054226D">
        <w:t>}</w:t>
      </w:r>
    </w:p>
    <w:p w14:paraId="50BF8062" w14:textId="77777777" w:rsidR="005168CF" w:rsidRPr="0054226D" w:rsidRDefault="005168CF" w:rsidP="005168CF">
      <w:pPr>
        <w:pStyle w:val="PL"/>
      </w:pPr>
    </w:p>
    <w:p w14:paraId="5DAD1487" w14:textId="77777777" w:rsidR="005168CF" w:rsidRPr="0054226D" w:rsidRDefault="005168CF" w:rsidP="005168CF">
      <w:pPr>
        <w:pStyle w:val="PL"/>
      </w:pPr>
      <w:r w:rsidRPr="0054226D">
        <w:t>EUTRANCellIdentifier ::= BIT STRING (SIZE (28))</w:t>
      </w:r>
    </w:p>
    <w:p w14:paraId="53F97295" w14:textId="77777777" w:rsidR="005168CF" w:rsidRPr="0054226D" w:rsidRDefault="005168CF" w:rsidP="005168CF">
      <w:pPr>
        <w:pStyle w:val="PL"/>
      </w:pPr>
    </w:p>
    <w:p w14:paraId="23AD9B6B" w14:textId="77777777" w:rsidR="005168CF" w:rsidRPr="0054226D" w:rsidRDefault="005168CF" w:rsidP="005168CF">
      <w:pPr>
        <w:pStyle w:val="PL"/>
      </w:pPr>
      <w:r w:rsidRPr="0054226D">
        <w:t>EARFCN ::= INTEGER (0..65535, ..., 65536..262143)</w:t>
      </w:r>
    </w:p>
    <w:p w14:paraId="563010D1" w14:textId="77777777" w:rsidR="005168CF" w:rsidRPr="0054226D" w:rsidRDefault="005168CF" w:rsidP="005168CF">
      <w:pPr>
        <w:pStyle w:val="PL"/>
      </w:pPr>
    </w:p>
    <w:p w14:paraId="0D01FD91" w14:textId="77777777" w:rsidR="005168CF" w:rsidRPr="0054226D" w:rsidRDefault="005168CF" w:rsidP="005168CF">
      <w:pPr>
        <w:pStyle w:val="PL"/>
        <w:rPr>
          <w:lang w:eastAsia="ja-JP"/>
        </w:rPr>
      </w:pPr>
      <w:r w:rsidRPr="0054226D">
        <w:rPr>
          <w:lang w:eastAsia="ja-JP"/>
        </w:rPr>
        <w:t>E-UTRANAccessPointPosition ::= SEQUENCE {</w:t>
      </w:r>
    </w:p>
    <w:p w14:paraId="20695CC6" w14:textId="77777777" w:rsidR="005168CF" w:rsidRPr="0054226D" w:rsidRDefault="005168CF" w:rsidP="005168CF">
      <w:pPr>
        <w:pStyle w:val="PL"/>
        <w:rPr>
          <w:lang w:eastAsia="ja-JP"/>
        </w:rPr>
      </w:pPr>
      <w:r w:rsidRPr="0054226D">
        <w:rPr>
          <w:lang w:eastAsia="ja-JP"/>
        </w:rPr>
        <w:tab/>
        <w:t>latitudeSign</w:t>
      </w:r>
      <w:r w:rsidRPr="0054226D">
        <w:rPr>
          <w:lang w:eastAsia="ja-JP"/>
        </w:rPr>
        <w:tab/>
      </w:r>
      <w:r w:rsidRPr="0054226D">
        <w:rPr>
          <w:lang w:eastAsia="ja-JP"/>
        </w:rPr>
        <w:tab/>
      </w:r>
      <w:r w:rsidRPr="0054226D">
        <w:rPr>
          <w:lang w:eastAsia="ja-JP"/>
        </w:rPr>
        <w:tab/>
      </w:r>
      <w:r w:rsidRPr="0054226D">
        <w:rPr>
          <w:lang w:eastAsia="ja-JP"/>
        </w:rPr>
        <w:tab/>
        <w:t>ENUMERATED {north, south},</w:t>
      </w:r>
    </w:p>
    <w:p w14:paraId="0518DB25" w14:textId="77777777" w:rsidR="005168CF" w:rsidRPr="0054226D" w:rsidRDefault="005168CF" w:rsidP="005168CF">
      <w:pPr>
        <w:pStyle w:val="PL"/>
        <w:rPr>
          <w:snapToGrid w:val="0"/>
          <w:lang w:eastAsia="ja-JP"/>
        </w:rPr>
      </w:pPr>
      <w:r w:rsidRPr="0054226D">
        <w:rPr>
          <w:snapToGrid w:val="0"/>
          <w:lang w:eastAsia="ja-JP"/>
        </w:rPr>
        <w:tab/>
        <w:t>latitude</w:t>
      </w:r>
      <w:r w:rsidRPr="0054226D">
        <w:rPr>
          <w:snapToGrid w:val="0"/>
          <w:lang w:eastAsia="ja-JP"/>
        </w:rPr>
        <w:tab/>
      </w:r>
      <w:r w:rsidRPr="0054226D">
        <w:rPr>
          <w:snapToGrid w:val="0"/>
          <w:lang w:eastAsia="ja-JP"/>
        </w:rPr>
        <w:tab/>
      </w:r>
      <w:r w:rsidRPr="0054226D">
        <w:rPr>
          <w:snapToGrid w:val="0"/>
          <w:lang w:eastAsia="ja-JP"/>
        </w:rPr>
        <w:tab/>
      </w:r>
      <w:r w:rsidRPr="0054226D">
        <w:rPr>
          <w:snapToGrid w:val="0"/>
          <w:lang w:eastAsia="ja-JP"/>
        </w:rPr>
        <w:tab/>
      </w:r>
      <w:r w:rsidRPr="0054226D">
        <w:rPr>
          <w:snapToGrid w:val="0"/>
          <w:lang w:eastAsia="ja-JP"/>
        </w:rPr>
        <w:tab/>
        <w:t xml:space="preserve">INTEGER </w:t>
      </w:r>
      <w:r w:rsidRPr="0054226D">
        <w:rPr>
          <w:snapToGrid w:val="0"/>
        </w:rPr>
        <w:t>(0..8388607),</w:t>
      </w:r>
    </w:p>
    <w:p w14:paraId="259BCB4C" w14:textId="77777777" w:rsidR="005168CF" w:rsidRPr="0054226D" w:rsidRDefault="005168CF" w:rsidP="005168CF">
      <w:pPr>
        <w:pStyle w:val="PL"/>
        <w:rPr>
          <w:rFonts w:cs="Courier New"/>
          <w:szCs w:val="16"/>
          <w:lang w:eastAsia="ja-JP"/>
        </w:rPr>
      </w:pPr>
      <w:r w:rsidRPr="0054226D">
        <w:rPr>
          <w:snapToGrid w:val="0"/>
          <w:lang w:eastAsia="ja-JP"/>
        </w:rPr>
        <w:tab/>
        <w:t>longitude</w:t>
      </w:r>
      <w:r w:rsidRPr="0054226D">
        <w:rPr>
          <w:snapToGrid w:val="0"/>
          <w:lang w:eastAsia="ja-JP"/>
        </w:rPr>
        <w:tab/>
      </w:r>
      <w:r w:rsidRPr="0054226D">
        <w:rPr>
          <w:snapToGrid w:val="0"/>
          <w:lang w:eastAsia="ja-JP"/>
        </w:rPr>
        <w:tab/>
      </w:r>
      <w:r w:rsidRPr="0054226D">
        <w:rPr>
          <w:snapToGrid w:val="0"/>
          <w:lang w:eastAsia="ja-JP"/>
        </w:rPr>
        <w:tab/>
      </w:r>
      <w:r w:rsidRPr="0054226D">
        <w:rPr>
          <w:snapToGrid w:val="0"/>
          <w:lang w:eastAsia="ja-JP"/>
        </w:rPr>
        <w:tab/>
      </w:r>
      <w:r w:rsidRPr="0054226D">
        <w:rPr>
          <w:snapToGrid w:val="0"/>
          <w:lang w:eastAsia="ja-JP"/>
        </w:rPr>
        <w:tab/>
        <w:t xml:space="preserve">INTEGER </w:t>
      </w:r>
      <w:r w:rsidRPr="0054226D">
        <w:rPr>
          <w:snapToGrid w:val="0"/>
        </w:rPr>
        <w:t>(-8388608..8388607),</w:t>
      </w:r>
    </w:p>
    <w:p w14:paraId="64D2E691" w14:textId="77777777" w:rsidR="005168CF" w:rsidRPr="0054226D" w:rsidRDefault="005168CF" w:rsidP="005168CF">
      <w:pPr>
        <w:pStyle w:val="PL"/>
      </w:pPr>
      <w:r w:rsidRPr="0054226D">
        <w:rPr>
          <w:rFonts w:cs="Courier New"/>
          <w:noProof w:val="0"/>
          <w:szCs w:val="16"/>
          <w:lang w:eastAsia="ja-JP"/>
        </w:rPr>
        <w:tab/>
      </w:r>
      <w:r w:rsidRPr="0054226D">
        <w:t>directionOfAltitude</w:t>
      </w:r>
      <w:r w:rsidRPr="0054226D">
        <w:tab/>
      </w:r>
      <w:r w:rsidRPr="0054226D">
        <w:tab/>
      </w:r>
      <w:r w:rsidRPr="0054226D">
        <w:rPr>
          <w:lang w:eastAsia="ja-JP"/>
        </w:rPr>
        <w:tab/>
      </w:r>
      <w:r w:rsidRPr="0054226D">
        <w:rPr>
          <w:noProof w:val="0"/>
          <w:snapToGrid w:val="0"/>
        </w:rPr>
        <w:t xml:space="preserve">ENUMERATED {height, </w:t>
      </w:r>
      <w:r w:rsidRPr="0054226D">
        <w:t>depth</w:t>
      </w:r>
      <w:r w:rsidRPr="0054226D">
        <w:rPr>
          <w:noProof w:val="0"/>
          <w:snapToGrid w:val="0"/>
        </w:rPr>
        <w:t>},</w:t>
      </w:r>
    </w:p>
    <w:p w14:paraId="09E43F37" w14:textId="77777777" w:rsidR="005168CF" w:rsidRPr="0054226D" w:rsidRDefault="005168CF" w:rsidP="005168CF">
      <w:pPr>
        <w:pStyle w:val="PL"/>
        <w:rPr>
          <w:lang w:eastAsia="ja-JP"/>
        </w:rPr>
      </w:pPr>
      <w:r w:rsidRPr="0054226D">
        <w:lastRenderedPageBreak/>
        <w:tab/>
        <w:t>altitude</w:t>
      </w:r>
      <w:r w:rsidRPr="0054226D">
        <w:tab/>
      </w:r>
      <w:r w:rsidRPr="0054226D">
        <w:tab/>
      </w:r>
      <w:r w:rsidRPr="0054226D">
        <w:tab/>
      </w:r>
      <w:r w:rsidRPr="0054226D">
        <w:tab/>
      </w:r>
      <w:r w:rsidRPr="0054226D">
        <w:rPr>
          <w:lang w:eastAsia="ja-JP"/>
        </w:rPr>
        <w:tab/>
      </w:r>
      <w:r w:rsidRPr="0054226D">
        <w:rPr>
          <w:noProof w:val="0"/>
          <w:snapToGrid w:val="0"/>
        </w:rPr>
        <w:t>INTEGER</w:t>
      </w:r>
      <w:r w:rsidRPr="0054226D">
        <w:t xml:space="preserve"> (0..32767),</w:t>
      </w:r>
    </w:p>
    <w:p w14:paraId="1459E219" w14:textId="77777777" w:rsidR="005168CF" w:rsidRPr="0054226D" w:rsidRDefault="005168CF" w:rsidP="005168CF">
      <w:pPr>
        <w:pStyle w:val="PL"/>
      </w:pPr>
      <w:r w:rsidRPr="0054226D">
        <w:rPr>
          <w:rFonts w:cs="Courier New"/>
          <w:noProof w:val="0"/>
          <w:szCs w:val="16"/>
          <w:lang w:eastAsia="ja-JP"/>
        </w:rPr>
        <w:tab/>
      </w:r>
      <w:r w:rsidRPr="0054226D">
        <w:t>uncertaintySemi-major</w:t>
      </w:r>
      <w:r w:rsidRPr="0054226D">
        <w:tab/>
      </w:r>
      <w:r w:rsidRPr="0054226D">
        <w:tab/>
      </w:r>
      <w:r w:rsidRPr="0054226D">
        <w:rPr>
          <w:noProof w:val="0"/>
          <w:snapToGrid w:val="0"/>
        </w:rPr>
        <w:t>INTEGER (0..127),</w:t>
      </w:r>
    </w:p>
    <w:p w14:paraId="574386A3" w14:textId="77777777" w:rsidR="005168CF" w:rsidRPr="0054226D" w:rsidRDefault="005168CF" w:rsidP="005168CF">
      <w:pPr>
        <w:pStyle w:val="PL"/>
      </w:pPr>
      <w:r w:rsidRPr="0054226D">
        <w:tab/>
        <w:t>uncertaintySemi-minor</w:t>
      </w:r>
      <w:r w:rsidRPr="0054226D">
        <w:tab/>
      </w:r>
      <w:r w:rsidRPr="0054226D">
        <w:tab/>
      </w:r>
      <w:r w:rsidRPr="0054226D">
        <w:rPr>
          <w:noProof w:val="0"/>
          <w:snapToGrid w:val="0"/>
        </w:rPr>
        <w:t>INTEGER (0..127),</w:t>
      </w:r>
    </w:p>
    <w:p w14:paraId="549105D6" w14:textId="77777777" w:rsidR="005168CF" w:rsidRPr="0054226D" w:rsidRDefault="005168CF" w:rsidP="005168CF">
      <w:pPr>
        <w:pStyle w:val="PL"/>
        <w:rPr>
          <w:noProof w:val="0"/>
          <w:snapToGrid w:val="0"/>
          <w:lang w:eastAsia="ja-JP"/>
        </w:rPr>
      </w:pPr>
      <w:r w:rsidRPr="0054226D">
        <w:tab/>
        <w:t>orientationOfMajorAxis</w:t>
      </w:r>
      <w:r w:rsidRPr="0054226D">
        <w:tab/>
      </w:r>
      <w:r w:rsidRPr="0054226D">
        <w:tab/>
      </w:r>
      <w:r w:rsidRPr="0054226D">
        <w:rPr>
          <w:noProof w:val="0"/>
          <w:snapToGrid w:val="0"/>
        </w:rPr>
        <w:t>INTEGER (0..179),</w:t>
      </w:r>
    </w:p>
    <w:p w14:paraId="5A99CECA" w14:textId="77777777" w:rsidR="005168CF" w:rsidRPr="0054226D" w:rsidRDefault="005168CF" w:rsidP="005168CF">
      <w:pPr>
        <w:pStyle w:val="PL"/>
        <w:rPr>
          <w:noProof w:val="0"/>
          <w:snapToGrid w:val="0"/>
        </w:rPr>
      </w:pPr>
      <w:r w:rsidRPr="0054226D">
        <w:rPr>
          <w:lang w:eastAsia="ja-JP"/>
        </w:rPr>
        <w:tab/>
      </w:r>
      <w:r w:rsidRPr="0054226D">
        <w:t>uncertaintyAltitude</w:t>
      </w:r>
      <w:r w:rsidRPr="0054226D">
        <w:tab/>
      </w:r>
      <w:r w:rsidRPr="0054226D">
        <w:tab/>
      </w:r>
      <w:r w:rsidRPr="0054226D">
        <w:tab/>
      </w:r>
      <w:r w:rsidRPr="0054226D">
        <w:rPr>
          <w:noProof w:val="0"/>
          <w:snapToGrid w:val="0"/>
        </w:rPr>
        <w:t>INTEGER (0..127),</w:t>
      </w:r>
    </w:p>
    <w:p w14:paraId="599EF260" w14:textId="77777777" w:rsidR="005168CF" w:rsidRPr="0054226D" w:rsidRDefault="005168CF" w:rsidP="005168CF">
      <w:pPr>
        <w:pStyle w:val="PL"/>
        <w:rPr>
          <w:noProof w:val="0"/>
          <w:snapToGrid w:val="0"/>
        </w:rPr>
      </w:pPr>
      <w:r w:rsidRPr="0054226D">
        <w:rPr>
          <w:noProof w:val="0"/>
          <w:snapToGrid w:val="0"/>
        </w:rPr>
        <w:tab/>
        <w:t>confidence</w:t>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(0..100),</w:t>
      </w:r>
    </w:p>
    <w:p w14:paraId="41C5224B" w14:textId="77777777" w:rsidR="005168CF" w:rsidRPr="0054226D" w:rsidRDefault="005168CF" w:rsidP="005168CF">
      <w:pPr>
        <w:pStyle w:val="PL"/>
        <w:rPr>
          <w:lang w:eastAsia="ja-JP"/>
        </w:rPr>
      </w:pPr>
      <w:r w:rsidRPr="0054226D">
        <w:rPr>
          <w:lang w:eastAsia="ja-JP"/>
        </w:rPr>
        <w:tab/>
        <w:t>...</w:t>
      </w:r>
    </w:p>
    <w:p w14:paraId="42C173C8" w14:textId="77777777" w:rsidR="005168CF" w:rsidRPr="0054226D" w:rsidRDefault="005168CF" w:rsidP="005168CF">
      <w:pPr>
        <w:pStyle w:val="PL"/>
        <w:rPr>
          <w:snapToGrid w:val="0"/>
        </w:rPr>
      </w:pPr>
      <w:r w:rsidRPr="0054226D">
        <w:rPr>
          <w:lang w:eastAsia="ja-JP"/>
        </w:rPr>
        <w:t>}</w:t>
      </w:r>
    </w:p>
    <w:p w14:paraId="1283A603" w14:textId="77777777" w:rsidR="005168CF" w:rsidRPr="0054226D" w:rsidRDefault="005168CF" w:rsidP="005168CF">
      <w:pPr>
        <w:pStyle w:val="PL"/>
        <w:rPr>
          <w:snapToGrid w:val="0"/>
        </w:rPr>
      </w:pPr>
    </w:p>
    <w:p w14:paraId="5F847936" w14:textId="77777777" w:rsidR="005168CF" w:rsidRPr="0054226D" w:rsidRDefault="005168CF" w:rsidP="005168CF">
      <w:pPr>
        <w:pStyle w:val="PL"/>
        <w:rPr>
          <w:snapToGrid w:val="0"/>
        </w:rPr>
      </w:pPr>
      <w:r w:rsidRPr="0054226D">
        <w:rPr>
          <w:snapToGrid w:val="0"/>
        </w:rPr>
        <w:t>-- F</w:t>
      </w:r>
    </w:p>
    <w:p w14:paraId="782AE854" w14:textId="77777777" w:rsidR="005168CF" w:rsidRPr="0054226D" w:rsidRDefault="005168CF" w:rsidP="005168CF">
      <w:pPr>
        <w:pStyle w:val="PL"/>
        <w:rPr>
          <w:snapToGrid w:val="0"/>
        </w:rPr>
      </w:pPr>
      <w:r w:rsidRPr="0054226D">
        <w:rPr>
          <w:snapToGrid w:val="0"/>
        </w:rPr>
        <w:t>-- G</w:t>
      </w:r>
    </w:p>
    <w:p w14:paraId="211FC4F2" w14:textId="77777777" w:rsidR="005168CF" w:rsidRPr="0054226D" w:rsidRDefault="005168CF" w:rsidP="005168CF">
      <w:pPr>
        <w:pStyle w:val="PL"/>
        <w:rPr>
          <w:snapToGrid w:val="0"/>
        </w:rPr>
      </w:pPr>
      <w:r w:rsidRPr="0054226D">
        <w:rPr>
          <w:snapToGrid w:val="0"/>
        </w:rPr>
        <w:t>-- H</w:t>
      </w:r>
    </w:p>
    <w:p w14:paraId="5AD33714" w14:textId="77777777" w:rsidR="005168CF" w:rsidRPr="0054226D" w:rsidRDefault="005168CF" w:rsidP="005168CF">
      <w:pPr>
        <w:pStyle w:val="PL"/>
        <w:rPr>
          <w:snapToGrid w:val="0"/>
        </w:rPr>
      </w:pPr>
    </w:p>
    <w:p w14:paraId="73F4D8D3" w14:textId="77777777" w:rsidR="005168CF" w:rsidRPr="0054226D" w:rsidRDefault="005168CF" w:rsidP="005168CF">
      <w:pPr>
        <w:pStyle w:val="PL"/>
        <w:rPr>
          <w:snapToGrid w:val="0"/>
        </w:rPr>
      </w:pPr>
      <w:r w:rsidRPr="0054226D">
        <w:rPr>
          <w:snapToGrid w:val="0"/>
        </w:rPr>
        <w:t>HESSID ::= OCTET STRING (SIZE(6))</w:t>
      </w:r>
    </w:p>
    <w:p w14:paraId="132EF956" w14:textId="77777777" w:rsidR="005168CF" w:rsidRPr="0054226D" w:rsidRDefault="005168CF" w:rsidP="005168CF">
      <w:pPr>
        <w:pStyle w:val="PL"/>
        <w:rPr>
          <w:snapToGrid w:val="0"/>
        </w:rPr>
      </w:pPr>
    </w:p>
    <w:p w14:paraId="0C201443" w14:textId="77777777" w:rsidR="005168CF" w:rsidRPr="0054226D" w:rsidRDefault="005168CF" w:rsidP="005168CF">
      <w:pPr>
        <w:pStyle w:val="PL"/>
        <w:rPr>
          <w:snapToGrid w:val="0"/>
        </w:rPr>
      </w:pPr>
    </w:p>
    <w:p w14:paraId="45B614C6" w14:textId="77777777" w:rsidR="005168CF" w:rsidRPr="0054226D" w:rsidRDefault="005168CF" w:rsidP="005168CF">
      <w:pPr>
        <w:pStyle w:val="PL"/>
        <w:rPr>
          <w:snapToGrid w:val="0"/>
        </w:rPr>
      </w:pPr>
      <w:r w:rsidRPr="0054226D">
        <w:rPr>
          <w:snapToGrid w:val="0"/>
        </w:rPr>
        <w:t>-- I</w:t>
      </w:r>
    </w:p>
    <w:p w14:paraId="7547BFE0" w14:textId="77777777" w:rsidR="005168CF" w:rsidRPr="0054226D" w:rsidRDefault="005168CF" w:rsidP="005168CF">
      <w:pPr>
        <w:pStyle w:val="PL"/>
        <w:rPr>
          <w:snapToGrid w:val="0"/>
        </w:rPr>
      </w:pPr>
    </w:p>
    <w:p w14:paraId="5C98ED4F" w14:textId="77777777" w:rsidR="005168CF" w:rsidRPr="0054226D" w:rsidRDefault="005168CF" w:rsidP="005168CF">
      <w:pPr>
        <w:pStyle w:val="PL"/>
        <w:rPr>
          <w:snapToGrid w:val="0"/>
        </w:rPr>
      </w:pPr>
      <w:r w:rsidRPr="0054226D">
        <w:rPr>
          <w:snapToGrid w:val="0"/>
        </w:rPr>
        <w:t>InterRATMeasurementQuantities ::= SEQUENCE (SIZE (0.. maxNoMeas)) OF ProtocolIE-Single-Container { {InterRATMeasurementQuantities-ItemIEs} }</w:t>
      </w:r>
    </w:p>
    <w:p w14:paraId="71D4D021" w14:textId="77777777" w:rsidR="005168CF" w:rsidRPr="0054226D" w:rsidRDefault="005168CF" w:rsidP="005168CF">
      <w:pPr>
        <w:pStyle w:val="PL"/>
        <w:rPr>
          <w:snapToGrid w:val="0"/>
        </w:rPr>
      </w:pPr>
    </w:p>
    <w:p w14:paraId="0C41796D" w14:textId="77777777" w:rsidR="005168CF" w:rsidRPr="0054226D" w:rsidRDefault="005168CF" w:rsidP="005168CF">
      <w:pPr>
        <w:pStyle w:val="PL"/>
        <w:rPr>
          <w:snapToGrid w:val="0"/>
        </w:rPr>
      </w:pPr>
      <w:r w:rsidRPr="0054226D">
        <w:rPr>
          <w:snapToGrid w:val="0"/>
        </w:rPr>
        <w:t>InterRATMeasurementQuantities-ItemIEs LPPA-PROTOCOL-IES ::= {</w:t>
      </w:r>
    </w:p>
    <w:p w14:paraId="46DC12C1" w14:textId="77777777" w:rsidR="005168CF" w:rsidRPr="0054226D" w:rsidRDefault="005168CF" w:rsidP="005168CF">
      <w:pPr>
        <w:pStyle w:val="PL"/>
        <w:rPr>
          <w:snapToGrid w:val="0"/>
        </w:rPr>
      </w:pPr>
      <w:r w:rsidRPr="0054226D">
        <w:rPr>
          <w:snapToGrid w:val="0"/>
        </w:rPr>
        <w:tab/>
        <w:t>{ ID id-InterRATMeasurementQuantities-Item</w:t>
      </w:r>
      <w:r w:rsidRPr="0054226D">
        <w:rPr>
          <w:snapToGrid w:val="0"/>
        </w:rPr>
        <w:tab/>
        <w:t>CRITICALITY reject</w:t>
      </w:r>
      <w:r w:rsidRPr="0054226D">
        <w:rPr>
          <w:snapToGrid w:val="0"/>
        </w:rPr>
        <w:tab/>
        <w:t>TYPE InterRATMeasurementQuantities-Item PRESENCE mandatory}}</w:t>
      </w:r>
    </w:p>
    <w:p w14:paraId="03C84CE2" w14:textId="77777777" w:rsidR="005168CF" w:rsidRPr="0054226D" w:rsidRDefault="005168CF" w:rsidP="005168CF">
      <w:pPr>
        <w:pStyle w:val="PL"/>
        <w:rPr>
          <w:snapToGrid w:val="0"/>
        </w:rPr>
      </w:pPr>
    </w:p>
    <w:p w14:paraId="363A3A9E" w14:textId="77777777" w:rsidR="005168CF" w:rsidRPr="005F139A" w:rsidRDefault="005168CF" w:rsidP="005168CF">
      <w:pPr>
        <w:pStyle w:val="PL"/>
        <w:rPr>
          <w:snapToGrid w:val="0"/>
          <w:lang w:val="fr-FR"/>
        </w:rPr>
      </w:pPr>
      <w:r w:rsidRPr="005F139A">
        <w:rPr>
          <w:snapToGrid w:val="0"/>
          <w:lang w:val="fr-FR"/>
        </w:rPr>
        <w:t>InterRATMeasurementQuantities-Item ::= SEQUENCE {</w:t>
      </w:r>
    </w:p>
    <w:p w14:paraId="72E781EF" w14:textId="77777777" w:rsidR="005168CF" w:rsidRPr="005F139A" w:rsidRDefault="005168CF" w:rsidP="005168CF">
      <w:pPr>
        <w:pStyle w:val="PL"/>
        <w:rPr>
          <w:snapToGrid w:val="0"/>
          <w:lang w:val="fr-FR"/>
        </w:rPr>
      </w:pPr>
      <w:r w:rsidRPr="005F139A">
        <w:rPr>
          <w:snapToGrid w:val="0"/>
          <w:lang w:val="fr-FR"/>
        </w:rPr>
        <w:tab/>
        <w:t>interRATMeasurementQuantitiesValue</w:t>
      </w:r>
      <w:r w:rsidRPr="005F139A">
        <w:rPr>
          <w:snapToGrid w:val="0"/>
          <w:lang w:val="fr-FR"/>
        </w:rPr>
        <w:tab/>
      </w:r>
      <w:r w:rsidRPr="005F139A">
        <w:rPr>
          <w:snapToGrid w:val="0"/>
          <w:lang w:val="fr-FR"/>
        </w:rPr>
        <w:tab/>
      </w:r>
      <w:r w:rsidRPr="005F139A">
        <w:rPr>
          <w:snapToGrid w:val="0"/>
          <w:lang w:val="fr-FR"/>
        </w:rPr>
        <w:tab/>
        <w:t>InterRATMeasurementQuantitiesValue,</w:t>
      </w:r>
    </w:p>
    <w:p w14:paraId="3670930E" w14:textId="77777777" w:rsidR="005168CF" w:rsidRPr="005F139A" w:rsidRDefault="005168CF" w:rsidP="005168CF">
      <w:pPr>
        <w:pStyle w:val="PL"/>
        <w:rPr>
          <w:snapToGrid w:val="0"/>
          <w:lang w:val="fr-FR"/>
        </w:rPr>
      </w:pPr>
      <w:r w:rsidRPr="005F139A">
        <w:rPr>
          <w:snapToGrid w:val="0"/>
          <w:lang w:val="fr-FR"/>
        </w:rPr>
        <w:tab/>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 InterRATMeasurementQuantitiesValue-ExtIEs} } OPTIONAL,</w:t>
      </w:r>
    </w:p>
    <w:p w14:paraId="17C642DA" w14:textId="77777777" w:rsidR="005168CF" w:rsidRPr="005F139A" w:rsidRDefault="005168CF" w:rsidP="005168CF">
      <w:pPr>
        <w:pStyle w:val="PL"/>
        <w:rPr>
          <w:snapToGrid w:val="0"/>
          <w:lang w:val="fr-FR"/>
        </w:rPr>
      </w:pPr>
      <w:r w:rsidRPr="005F139A">
        <w:rPr>
          <w:snapToGrid w:val="0"/>
          <w:lang w:val="fr-FR"/>
        </w:rPr>
        <w:tab/>
        <w:t>...</w:t>
      </w:r>
    </w:p>
    <w:p w14:paraId="2BFF529A" w14:textId="77777777" w:rsidR="005168CF" w:rsidRPr="005F139A" w:rsidRDefault="005168CF" w:rsidP="005168CF">
      <w:pPr>
        <w:pStyle w:val="PL"/>
        <w:rPr>
          <w:snapToGrid w:val="0"/>
          <w:lang w:val="fr-FR"/>
        </w:rPr>
      </w:pPr>
      <w:r w:rsidRPr="005F139A">
        <w:rPr>
          <w:snapToGrid w:val="0"/>
          <w:lang w:val="fr-FR"/>
        </w:rPr>
        <w:t>}</w:t>
      </w:r>
    </w:p>
    <w:p w14:paraId="7D10BAA1" w14:textId="77777777" w:rsidR="005168CF" w:rsidRPr="005F139A" w:rsidRDefault="005168CF" w:rsidP="005168CF">
      <w:pPr>
        <w:pStyle w:val="PL"/>
        <w:rPr>
          <w:snapToGrid w:val="0"/>
          <w:lang w:val="fr-FR"/>
        </w:rPr>
      </w:pPr>
    </w:p>
    <w:p w14:paraId="05D4A6C8" w14:textId="77777777" w:rsidR="005168CF" w:rsidRPr="005F139A" w:rsidRDefault="005168CF" w:rsidP="005168CF">
      <w:pPr>
        <w:pStyle w:val="PL"/>
        <w:rPr>
          <w:snapToGrid w:val="0"/>
          <w:lang w:val="fr-FR"/>
        </w:rPr>
      </w:pPr>
      <w:r w:rsidRPr="005F139A">
        <w:rPr>
          <w:snapToGrid w:val="0"/>
          <w:lang w:val="fr-FR"/>
        </w:rPr>
        <w:t>InterRATMeasurementQuantitiesValue-ExtIEs LPPA-PROTOCOL-EXTENSION ::= {</w:t>
      </w:r>
    </w:p>
    <w:p w14:paraId="4A0EF689" w14:textId="77777777" w:rsidR="005168CF" w:rsidRPr="0054226D" w:rsidRDefault="005168CF" w:rsidP="005168CF">
      <w:pPr>
        <w:pStyle w:val="PL"/>
        <w:rPr>
          <w:snapToGrid w:val="0"/>
        </w:rPr>
      </w:pPr>
      <w:r w:rsidRPr="005F139A">
        <w:rPr>
          <w:snapToGrid w:val="0"/>
          <w:lang w:val="fr-FR"/>
        </w:rPr>
        <w:tab/>
      </w:r>
      <w:r w:rsidRPr="0054226D">
        <w:rPr>
          <w:snapToGrid w:val="0"/>
        </w:rPr>
        <w:t>...</w:t>
      </w:r>
    </w:p>
    <w:p w14:paraId="3B14C23B" w14:textId="77777777" w:rsidR="005168CF" w:rsidRPr="0054226D" w:rsidRDefault="005168CF" w:rsidP="005168CF">
      <w:pPr>
        <w:pStyle w:val="PL"/>
        <w:rPr>
          <w:snapToGrid w:val="0"/>
        </w:rPr>
      </w:pPr>
      <w:r w:rsidRPr="0054226D">
        <w:rPr>
          <w:snapToGrid w:val="0"/>
        </w:rPr>
        <w:t>}</w:t>
      </w:r>
    </w:p>
    <w:p w14:paraId="266C30D2" w14:textId="77777777" w:rsidR="005168CF" w:rsidRPr="0054226D" w:rsidRDefault="005168CF" w:rsidP="005168CF">
      <w:pPr>
        <w:pStyle w:val="PL"/>
        <w:rPr>
          <w:snapToGrid w:val="0"/>
        </w:rPr>
      </w:pPr>
    </w:p>
    <w:p w14:paraId="1F99A489" w14:textId="77777777" w:rsidR="005168CF" w:rsidRPr="0054226D" w:rsidRDefault="005168CF" w:rsidP="005168CF">
      <w:pPr>
        <w:pStyle w:val="PL"/>
        <w:rPr>
          <w:snapToGrid w:val="0"/>
        </w:rPr>
      </w:pPr>
      <w:r w:rsidRPr="0054226D">
        <w:rPr>
          <w:snapToGrid w:val="0"/>
        </w:rPr>
        <w:t>InterRATMeasurementQuantitiesValue ::= ENUMERATED {</w:t>
      </w:r>
    </w:p>
    <w:p w14:paraId="6449D0BE" w14:textId="77777777" w:rsidR="005168CF" w:rsidRPr="0054226D" w:rsidRDefault="005168CF" w:rsidP="005168CF">
      <w:pPr>
        <w:pStyle w:val="PL"/>
        <w:rPr>
          <w:snapToGrid w:val="0"/>
        </w:rPr>
      </w:pPr>
      <w:r w:rsidRPr="0054226D">
        <w:rPr>
          <w:snapToGrid w:val="0"/>
        </w:rPr>
        <w:tab/>
        <w:t>geran,</w:t>
      </w:r>
    </w:p>
    <w:p w14:paraId="7ED9F2F8" w14:textId="77777777" w:rsidR="005168CF" w:rsidRPr="0054226D" w:rsidRDefault="005168CF" w:rsidP="005168CF">
      <w:pPr>
        <w:pStyle w:val="PL"/>
        <w:rPr>
          <w:snapToGrid w:val="0"/>
        </w:rPr>
      </w:pPr>
      <w:r w:rsidRPr="0054226D">
        <w:rPr>
          <w:snapToGrid w:val="0"/>
        </w:rPr>
        <w:tab/>
        <w:t>utran,</w:t>
      </w:r>
    </w:p>
    <w:p w14:paraId="0A4B0E28" w14:textId="77777777" w:rsidR="005168CF" w:rsidRPr="0098798B" w:rsidRDefault="005168CF" w:rsidP="005168CF">
      <w:pPr>
        <w:pStyle w:val="PL"/>
        <w:rPr>
          <w:snapToGrid w:val="0"/>
        </w:rPr>
      </w:pPr>
      <w:r w:rsidRPr="0054226D">
        <w:rPr>
          <w:snapToGrid w:val="0"/>
        </w:rPr>
        <w:tab/>
        <w:t>...</w:t>
      </w:r>
      <w:r w:rsidRPr="0098798B">
        <w:rPr>
          <w:snapToGrid w:val="0"/>
        </w:rPr>
        <w:t>,</w:t>
      </w:r>
    </w:p>
    <w:p w14:paraId="7C6AC3F5" w14:textId="77777777" w:rsidR="005168CF" w:rsidRPr="0054226D" w:rsidRDefault="005168CF" w:rsidP="005168CF">
      <w:pPr>
        <w:pStyle w:val="PL"/>
        <w:rPr>
          <w:snapToGrid w:val="0"/>
        </w:rPr>
      </w:pPr>
      <w:r w:rsidRPr="0098798B">
        <w:rPr>
          <w:snapToGrid w:val="0"/>
        </w:rPr>
        <w:tab/>
        <w:t>nr</w:t>
      </w:r>
    </w:p>
    <w:p w14:paraId="26EC8D62" w14:textId="77777777" w:rsidR="005168CF" w:rsidRPr="0054226D" w:rsidRDefault="005168CF" w:rsidP="005168CF">
      <w:pPr>
        <w:pStyle w:val="PL"/>
        <w:rPr>
          <w:snapToGrid w:val="0"/>
        </w:rPr>
      </w:pPr>
      <w:r w:rsidRPr="0054226D">
        <w:rPr>
          <w:snapToGrid w:val="0"/>
        </w:rPr>
        <w:t>}</w:t>
      </w:r>
    </w:p>
    <w:p w14:paraId="5BF8BA59" w14:textId="77777777" w:rsidR="005168CF" w:rsidRPr="0054226D" w:rsidRDefault="005168CF" w:rsidP="005168CF">
      <w:pPr>
        <w:pStyle w:val="PL"/>
        <w:rPr>
          <w:snapToGrid w:val="0"/>
        </w:rPr>
      </w:pPr>
    </w:p>
    <w:p w14:paraId="7011C8B0" w14:textId="77777777" w:rsidR="005168CF" w:rsidRPr="0054226D" w:rsidRDefault="005168CF" w:rsidP="005168CF">
      <w:pPr>
        <w:pStyle w:val="PL"/>
        <w:rPr>
          <w:snapToGrid w:val="0"/>
        </w:rPr>
      </w:pPr>
      <w:r w:rsidRPr="0054226D">
        <w:rPr>
          <w:snapToGrid w:val="0"/>
        </w:rPr>
        <w:t>InterRATMeasurementResult ::= SEQUENCE (SIZE (1.. maxNoMeas)) OF InterRATMeasuredResultsValue</w:t>
      </w:r>
    </w:p>
    <w:p w14:paraId="754CF867" w14:textId="77777777" w:rsidR="005168CF" w:rsidRPr="0054226D" w:rsidRDefault="005168CF" w:rsidP="005168CF">
      <w:pPr>
        <w:pStyle w:val="PL"/>
        <w:rPr>
          <w:snapToGrid w:val="0"/>
        </w:rPr>
      </w:pPr>
    </w:p>
    <w:p w14:paraId="24E279FC" w14:textId="77777777" w:rsidR="005168CF" w:rsidRPr="0054226D" w:rsidRDefault="005168CF" w:rsidP="005168CF">
      <w:pPr>
        <w:pStyle w:val="PL"/>
        <w:rPr>
          <w:snapToGrid w:val="0"/>
        </w:rPr>
      </w:pPr>
      <w:r w:rsidRPr="0054226D">
        <w:rPr>
          <w:snapToGrid w:val="0"/>
        </w:rPr>
        <w:t>InterRATMeasuredResultsValue ::= CHOICE {</w:t>
      </w:r>
    </w:p>
    <w:p w14:paraId="1F6E880C" w14:textId="77777777" w:rsidR="005168CF" w:rsidRPr="0054226D" w:rsidRDefault="005168CF" w:rsidP="005168CF">
      <w:pPr>
        <w:pStyle w:val="PL"/>
        <w:rPr>
          <w:snapToGrid w:val="0"/>
        </w:rPr>
      </w:pPr>
      <w:r w:rsidRPr="0054226D">
        <w:rPr>
          <w:snapToGrid w:val="0"/>
        </w:rPr>
        <w:tab/>
        <w:t>resultGERAN</w:t>
      </w:r>
      <w:r w:rsidRPr="0054226D">
        <w:rPr>
          <w:snapToGrid w:val="0"/>
        </w:rPr>
        <w:tab/>
      </w:r>
      <w:r w:rsidRPr="0054226D">
        <w:rPr>
          <w:snapToGrid w:val="0"/>
        </w:rPr>
        <w:tab/>
      </w:r>
      <w:r w:rsidRPr="0054226D">
        <w:rPr>
          <w:snapToGrid w:val="0"/>
        </w:rPr>
        <w:tab/>
        <w:t>ResultGERAN,</w:t>
      </w:r>
    </w:p>
    <w:p w14:paraId="6E66037B" w14:textId="77777777" w:rsidR="005168CF" w:rsidRPr="0054226D" w:rsidRDefault="005168CF" w:rsidP="005168CF">
      <w:pPr>
        <w:pStyle w:val="PL"/>
        <w:rPr>
          <w:snapToGrid w:val="0"/>
        </w:rPr>
      </w:pPr>
      <w:r w:rsidRPr="0054226D">
        <w:rPr>
          <w:snapToGrid w:val="0"/>
        </w:rPr>
        <w:tab/>
        <w:t>resultUTRAN</w:t>
      </w:r>
      <w:r w:rsidRPr="0054226D">
        <w:rPr>
          <w:snapToGrid w:val="0"/>
        </w:rPr>
        <w:tab/>
      </w:r>
      <w:r w:rsidRPr="0054226D">
        <w:rPr>
          <w:snapToGrid w:val="0"/>
        </w:rPr>
        <w:tab/>
      </w:r>
      <w:r w:rsidRPr="0054226D">
        <w:rPr>
          <w:snapToGrid w:val="0"/>
        </w:rPr>
        <w:tab/>
        <w:t>ResultUTRAN,</w:t>
      </w:r>
    </w:p>
    <w:p w14:paraId="5AA07EB1" w14:textId="77777777" w:rsidR="005168CF" w:rsidRPr="0098798B" w:rsidRDefault="005168CF" w:rsidP="005168CF">
      <w:pPr>
        <w:pStyle w:val="PL"/>
        <w:rPr>
          <w:snapToGrid w:val="0"/>
        </w:rPr>
      </w:pPr>
      <w:r w:rsidRPr="0054226D">
        <w:rPr>
          <w:snapToGrid w:val="0"/>
        </w:rPr>
        <w:tab/>
        <w:t>...</w:t>
      </w:r>
      <w:r w:rsidRPr="0098798B">
        <w:rPr>
          <w:snapToGrid w:val="0"/>
        </w:rPr>
        <w:t>,</w:t>
      </w:r>
    </w:p>
    <w:p w14:paraId="5A2933A0" w14:textId="77777777" w:rsidR="005168CF" w:rsidRPr="0054226D" w:rsidRDefault="005168CF" w:rsidP="005168CF">
      <w:pPr>
        <w:pStyle w:val="PL"/>
        <w:rPr>
          <w:snapToGrid w:val="0"/>
        </w:rPr>
      </w:pPr>
      <w:r w:rsidRPr="0098798B">
        <w:rPr>
          <w:snapToGrid w:val="0"/>
        </w:rPr>
        <w:tab/>
        <w:t>resultNR</w:t>
      </w:r>
      <w:r w:rsidRPr="0098798B">
        <w:rPr>
          <w:snapToGrid w:val="0"/>
        </w:rPr>
        <w:tab/>
      </w:r>
      <w:r w:rsidRPr="0098798B">
        <w:rPr>
          <w:snapToGrid w:val="0"/>
        </w:rPr>
        <w:tab/>
      </w:r>
      <w:r w:rsidRPr="0098798B">
        <w:rPr>
          <w:snapToGrid w:val="0"/>
        </w:rPr>
        <w:tab/>
        <w:t>ResultNR</w:t>
      </w:r>
    </w:p>
    <w:p w14:paraId="79AE6D78" w14:textId="77777777" w:rsidR="005168CF" w:rsidRPr="0054226D" w:rsidRDefault="005168CF" w:rsidP="005168CF">
      <w:pPr>
        <w:pStyle w:val="PL"/>
        <w:rPr>
          <w:snapToGrid w:val="0"/>
        </w:rPr>
      </w:pPr>
      <w:r w:rsidRPr="0054226D">
        <w:rPr>
          <w:snapToGrid w:val="0"/>
        </w:rPr>
        <w:t>}</w:t>
      </w:r>
    </w:p>
    <w:p w14:paraId="33AA8776" w14:textId="77777777" w:rsidR="005168CF" w:rsidRPr="0054226D" w:rsidRDefault="005168CF" w:rsidP="005168CF">
      <w:pPr>
        <w:pStyle w:val="PL"/>
        <w:rPr>
          <w:snapToGrid w:val="0"/>
        </w:rPr>
      </w:pPr>
    </w:p>
    <w:p w14:paraId="301B7EE1" w14:textId="77777777" w:rsidR="005168CF" w:rsidRPr="0054226D" w:rsidRDefault="005168CF" w:rsidP="005168CF">
      <w:pPr>
        <w:pStyle w:val="PL"/>
        <w:rPr>
          <w:snapToGrid w:val="0"/>
        </w:rPr>
      </w:pPr>
      <w:r w:rsidRPr="0054226D">
        <w:rPr>
          <w:snapToGrid w:val="0"/>
        </w:rPr>
        <w:t>-- J</w:t>
      </w:r>
    </w:p>
    <w:p w14:paraId="29DF3C61" w14:textId="77777777" w:rsidR="005168CF" w:rsidRPr="0054226D" w:rsidRDefault="005168CF" w:rsidP="005168CF">
      <w:pPr>
        <w:pStyle w:val="PL"/>
        <w:rPr>
          <w:snapToGrid w:val="0"/>
        </w:rPr>
      </w:pPr>
      <w:r w:rsidRPr="0054226D">
        <w:rPr>
          <w:snapToGrid w:val="0"/>
        </w:rPr>
        <w:t>-- K</w:t>
      </w:r>
    </w:p>
    <w:p w14:paraId="741C2961" w14:textId="77777777" w:rsidR="005168CF" w:rsidRPr="0054226D" w:rsidRDefault="005168CF" w:rsidP="005168CF">
      <w:pPr>
        <w:pStyle w:val="PL"/>
        <w:rPr>
          <w:snapToGrid w:val="0"/>
        </w:rPr>
      </w:pPr>
      <w:r w:rsidRPr="0054226D">
        <w:rPr>
          <w:snapToGrid w:val="0"/>
        </w:rPr>
        <w:t>-- L</w:t>
      </w:r>
    </w:p>
    <w:p w14:paraId="776C6DC3" w14:textId="77777777" w:rsidR="005168CF" w:rsidRPr="0054226D" w:rsidRDefault="005168CF" w:rsidP="005168CF">
      <w:pPr>
        <w:pStyle w:val="PL"/>
        <w:rPr>
          <w:snapToGrid w:val="0"/>
        </w:rPr>
      </w:pPr>
      <w:r w:rsidRPr="0054226D">
        <w:rPr>
          <w:snapToGrid w:val="0"/>
        </w:rPr>
        <w:t>-- M</w:t>
      </w:r>
    </w:p>
    <w:p w14:paraId="15BBD80A" w14:textId="77777777" w:rsidR="005168CF" w:rsidRPr="0054226D" w:rsidRDefault="005168CF" w:rsidP="005168CF">
      <w:pPr>
        <w:pStyle w:val="PL"/>
        <w:rPr>
          <w:snapToGrid w:val="0"/>
        </w:rPr>
      </w:pPr>
    </w:p>
    <w:p w14:paraId="625BB765" w14:textId="77777777" w:rsidR="005168CF" w:rsidRPr="0054226D" w:rsidRDefault="005168CF" w:rsidP="005168CF">
      <w:pPr>
        <w:pStyle w:val="PL"/>
      </w:pPr>
      <w:r w:rsidRPr="0054226D">
        <w:rPr>
          <w:snapToGrid w:val="0"/>
        </w:rPr>
        <w:t>Measurement-ID</w:t>
      </w:r>
      <w:r w:rsidRPr="0054226D">
        <w:t xml:space="preserve"> ::= INTEGER (1..15, ...)</w:t>
      </w:r>
    </w:p>
    <w:p w14:paraId="73978DA2" w14:textId="77777777" w:rsidR="005168CF" w:rsidRPr="0054226D" w:rsidRDefault="005168CF" w:rsidP="005168CF">
      <w:pPr>
        <w:pStyle w:val="PL"/>
      </w:pPr>
    </w:p>
    <w:p w14:paraId="182167EE" w14:textId="77777777" w:rsidR="005168CF" w:rsidRPr="0054226D" w:rsidRDefault="005168CF" w:rsidP="005168CF">
      <w:pPr>
        <w:pStyle w:val="PL"/>
        <w:rPr>
          <w:noProof w:val="0"/>
        </w:rPr>
      </w:pPr>
      <w:proofErr w:type="spellStart"/>
      <w:r w:rsidRPr="0054226D">
        <w:rPr>
          <w:noProof w:val="0"/>
          <w:snapToGrid w:val="0"/>
        </w:rPr>
        <w:t>MeasurementPeriodicity</w:t>
      </w:r>
      <w:proofErr w:type="spellEnd"/>
      <w:r w:rsidRPr="0054226D">
        <w:rPr>
          <w:noProof w:val="0"/>
          <w:snapToGrid w:val="0"/>
        </w:rPr>
        <w:t xml:space="preserve"> </w:t>
      </w:r>
      <w:r w:rsidRPr="0054226D">
        <w:rPr>
          <w:noProof w:val="0"/>
        </w:rPr>
        <w:t>::= ENUMERATED {</w:t>
      </w:r>
    </w:p>
    <w:p w14:paraId="549CD47A" w14:textId="77777777" w:rsidR="005168CF" w:rsidRPr="0054226D" w:rsidRDefault="005168CF" w:rsidP="005168CF">
      <w:pPr>
        <w:pStyle w:val="PL"/>
      </w:pPr>
      <w:r w:rsidRPr="0054226D">
        <w:rPr>
          <w:noProof w:val="0"/>
        </w:rPr>
        <w:tab/>
        <w:t>ms</w:t>
      </w:r>
      <w:r w:rsidRPr="0054226D">
        <w:t>120,</w:t>
      </w:r>
    </w:p>
    <w:p w14:paraId="1F901CF2" w14:textId="77777777" w:rsidR="005168CF" w:rsidRPr="0054226D" w:rsidRDefault="005168CF" w:rsidP="005168CF">
      <w:pPr>
        <w:pStyle w:val="PL"/>
      </w:pPr>
      <w:r w:rsidRPr="0054226D">
        <w:tab/>
        <w:t>ms240,</w:t>
      </w:r>
    </w:p>
    <w:p w14:paraId="76B33478" w14:textId="77777777" w:rsidR="005168CF" w:rsidRPr="0054226D" w:rsidRDefault="005168CF" w:rsidP="005168CF">
      <w:pPr>
        <w:pStyle w:val="PL"/>
      </w:pPr>
      <w:r w:rsidRPr="0054226D">
        <w:tab/>
        <w:t>ms480,</w:t>
      </w:r>
    </w:p>
    <w:p w14:paraId="53F0E783" w14:textId="77777777" w:rsidR="005168CF" w:rsidRPr="0054226D" w:rsidRDefault="005168CF" w:rsidP="005168CF">
      <w:pPr>
        <w:pStyle w:val="PL"/>
      </w:pPr>
      <w:r w:rsidRPr="0054226D">
        <w:tab/>
        <w:t>ms640,</w:t>
      </w:r>
    </w:p>
    <w:p w14:paraId="5BEE799C" w14:textId="77777777" w:rsidR="005168CF" w:rsidRPr="0054226D" w:rsidRDefault="005168CF" w:rsidP="005168CF">
      <w:pPr>
        <w:pStyle w:val="PL"/>
      </w:pPr>
      <w:r w:rsidRPr="0054226D">
        <w:tab/>
        <w:t>ms1024,</w:t>
      </w:r>
    </w:p>
    <w:p w14:paraId="66BC3A86" w14:textId="77777777" w:rsidR="005168CF" w:rsidRPr="005F139A" w:rsidRDefault="005168CF" w:rsidP="005168CF">
      <w:pPr>
        <w:pStyle w:val="PL"/>
        <w:rPr>
          <w:lang w:val="fr-FR"/>
        </w:rPr>
      </w:pPr>
      <w:r w:rsidRPr="0054226D">
        <w:tab/>
      </w:r>
      <w:r w:rsidRPr="005F139A">
        <w:rPr>
          <w:lang w:val="fr-FR"/>
        </w:rPr>
        <w:t>ms2048,</w:t>
      </w:r>
    </w:p>
    <w:p w14:paraId="5E1E1340" w14:textId="77777777" w:rsidR="005168CF" w:rsidRPr="005F139A" w:rsidRDefault="005168CF" w:rsidP="005168CF">
      <w:pPr>
        <w:pStyle w:val="PL"/>
        <w:rPr>
          <w:lang w:val="fr-FR"/>
        </w:rPr>
      </w:pPr>
      <w:r w:rsidRPr="005F139A">
        <w:rPr>
          <w:lang w:val="fr-FR"/>
        </w:rPr>
        <w:tab/>
        <w:t>ms5120,</w:t>
      </w:r>
    </w:p>
    <w:p w14:paraId="42D55FA8" w14:textId="77777777" w:rsidR="005168CF" w:rsidRPr="005F139A" w:rsidRDefault="005168CF" w:rsidP="005168CF">
      <w:pPr>
        <w:pStyle w:val="PL"/>
        <w:rPr>
          <w:lang w:val="fr-FR"/>
        </w:rPr>
      </w:pPr>
      <w:r w:rsidRPr="005F139A">
        <w:rPr>
          <w:lang w:val="fr-FR"/>
        </w:rPr>
        <w:tab/>
        <w:t>ms10240,</w:t>
      </w:r>
    </w:p>
    <w:p w14:paraId="0EC38EF8" w14:textId="77777777" w:rsidR="005168CF" w:rsidRPr="005F139A" w:rsidRDefault="005168CF" w:rsidP="005168CF">
      <w:pPr>
        <w:pStyle w:val="PL"/>
        <w:rPr>
          <w:lang w:val="fr-FR"/>
        </w:rPr>
      </w:pPr>
      <w:r w:rsidRPr="005F139A">
        <w:rPr>
          <w:lang w:val="fr-FR"/>
        </w:rPr>
        <w:tab/>
        <w:t>min1,</w:t>
      </w:r>
    </w:p>
    <w:p w14:paraId="7F5078E3" w14:textId="77777777" w:rsidR="005168CF" w:rsidRPr="005F139A" w:rsidRDefault="005168CF" w:rsidP="005168CF">
      <w:pPr>
        <w:pStyle w:val="PL"/>
        <w:rPr>
          <w:lang w:val="fr-FR"/>
        </w:rPr>
      </w:pPr>
      <w:r w:rsidRPr="005F139A">
        <w:rPr>
          <w:lang w:val="fr-FR"/>
        </w:rPr>
        <w:tab/>
        <w:t>min6,</w:t>
      </w:r>
    </w:p>
    <w:p w14:paraId="4D3A9087" w14:textId="77777777" w:rsidR="005168CF" w:rsidRPr="0054226D" w:rsidRDefault="005168CF" w:rsidP="005168CF">
      <w:pPr>
        <w:pStyle w:val="PL"/>
      </w:pPr>
      <w:r w:rsidRPr="005F139A">
        <w:rPr>
          <w:lang w:val="fr-FR"/>
        </w:rPr>
        <w:tab/>
      </w:r>
      <w:r w:rsidRPr="0054226D">
        <w:t>min12,</w:t>
      </w:r>
    </w:p>
    <w:p w14:paraId="5AC772D1" w14:textId="77777777" w:rsidR="005168CF" w:rsidRPr="0054226D" w:rsidRDefault="005168CF" w:rsidP="005168CF">
      <w:pPr>
        <w:pStyle w:val="PL"/>
      </w:pPr>
      <w:r w:rsidRPr="0054226D">
        <w:tab/>
        <w:t>min30,</w:t>
      </w:r>
    </w:p>
    <w:p w14:paraId="308CABB8" w14:textId="77777777" w:rsidR="005168CF" w:rsidRPr="0054226D" w:rsidRDefault="005168CF" w:rsidP="005168CF">
      <w:pPr>
        <w:pStyle w:val="PL"/>
        <w:rPr>
          <w:noProof w:val="0"/>
        </w:rPr>
      </w:pPr>
      <w:r w:rsidRPr="0054226D">
        <w:tab/>
        <w:t>min60,</w:t>
      </w:r>
    </w:p>
    <w:p w14:paraId="1FA48BFC" w14:textId="77777777" w:rsidR="005168CF" w:rsidRPr="0054226D" w:rsidRDefault="005168CF" w:rsidP="005168CF">
      <w:pPr>
        <w:pStyle w:val="PL"/>
        <w:rPr>
          <w:noProof w:val="0"/>
        </w:rPr>
      </w:pPr>
      <w:r w:rsidRPr="0054226D">
        <w:rPr>
          <w:noProof w:val="0"/>
        </w:rPr>
        <w:tab/>
        <w:t>...</w:t>
      </w:r>
    </w:p>
    <w:p w14:paraId="069B09BC" w14:textId="77777777" w:rsidR="005168CF" w:rsidRPr="0054226D" w:rsidRDefault="005168CF" w:rsidP="005168CF">
      <w:pPr>
        <w:pStyle w:val="PL"/>
        <w:rPr>
          <w:noProof w:val="0"/>
        </w:rPr>
      </w:pPr>
      <w:r w:rsidRPr="0054226D">
        <w:rPr>
          <w:noProof w:val="0"/>
        </w:rPr>
        <w:t>}</w:t>
      </w:r>
    </w:p>
    <w:p w14:paraId="04D113D8" w14:textId="77777777" w:rsidR="005168CF" w:rsidRPr="0054226D" w:rsidRDefault="005168CF" w:rsidP="005168CF">
      <w:pPr>
        <w:pStyle w:val="PL"/>
      </w:pPr>
    </w:p>
    <w:p w14:paraId="63F2EED4" w14:textId="77777777" w:rsidR="005168CF" w:rsidRPr="0054226D" w:rsidRDefault="005168CF" w:rsidP="005168CF">
      <w:pPr>
        <w:pStyle w:val="PL"/>
        <w:rPr>
          <w:snapToGrid w:val="0"/>
        </w:rPr>
      </w:pPr>
      <w:r w:rsidRPr="0054226D">
        <w:rPr>
          <w:snapToGrid w:val="0"/>
        </w:rPr>
        <w:t xml:space="preserve">MeasurementQuantities ::= </w:t>
      </w:r>
      <w:r w:rsidRPr="0054226D">
        <w:rPr>
          <w:rFonts w:cs="Courier New"/>
          <w:szCs w:val="16"/>
        </w:rPr>
        <w:t xml:space="preserve">SEQUENCE (SIZE (1.. maxNoMeas)) OF </w:t>
      </w:r>
      <w:r w:rsidRPr="0054226D">
        <w:rPr>
          <w:snapToGrid w:val="0"/>
        </w:rPr>
        <w:t>ProtocolIE-Single-Container { {MeasurementQuantities-ItemIEs} }</w:t>
      </w:r>
    </w:p>
    <w:p w14:paraId="79C11F0B" w14:textId="77777777" w:rsidR="005168CF" w:rsidRPr="0054226D" w:rsidRDefault="005168CF" w:rsidP="005168CF">
      <w:pPr>
        <w:pStyle w:val="PL"/>
        <w:rPr>
          <w:snapToGrid w:val="0"/>
        </w:rPr>
      </w:pPr>
    </w:p>
    <w:p w14:paraId="00D0D5A5" w14:textId="77777777" w:rsidR="005168CF" w:rsidRPr="0054226D" w:rsidRDefault="005168CF" w:rsidP="005168CF">
      <w:pPr>
        <w:pStyle w:val="PL"/>
        <w:rPr>
          <w:snapToGrid w:val="0"/>
        </w:rPr>
      </w:pPr>
      <w:r w:rsidRPr="0054226D">
        <w:rPr>
          <w:snapToGrid w:val="0"/>
        </w:rPr>
        <w:t>MeasurementQuantities-ItemIEs LPPA-PROTOCOL-IES ::= {</w:t>
      </w:r>
    </w:p>
    <w:p w14:paraId="66A0DD1A" w14:textId="77777777" w:rsidR="005168CF" w:rsidRPr="0054226D" w:rsidRDefault="005168CF" w:rsidP="005168CF">
      <w:pPr>
        <w:pStyle w:val="PL"/>
        <w:rPr>
          <w:snapToGrid w:val="0"/>
        </w:rPr>
      </w:pPr>
      <w:r w:rsidRPr="0054226D">
        <w:rPr>
          <w:snapToGrid w:val="0"/>
        </w:rPr>
        <w:tab/>
        <w:t>{ ID id-MeasurementQuantities-Item</w:t>
      </w:r>
      <w:r w:rsidRPr="0054226D">
        <w:rPr>
          <w:snapToGrid w:val="0"/>
          <w:lang w:eastAsia="ja-JP"/>
        </w:rPr>
        <w:tab/>
      </w:r>
      <w:r w:rsidRPr="0054226D">
        <w:rPr>
          <w:snapToGrid w:val="0"/>
        </w:rPr>
        <w:t>CRITICALITY reject</w:t>
      </w:r>
      <w:r w:rsidRPr="0054226D">
        <w:rPr>
          <w:snapToGrid w:val="0"/>
        </w:rPr>
        <w:tab/>
        <w:t>TYPE MeasurementQuantities-Item</w:t>
      </w:r>
      <w:r w:rsidRPr="0054226D">
        <w:rPr>
          <w:snapToGrid w:val="0"/>
        </w:rPr>
        <w:tab/>
      </w:r>
      <w:r w:rsidRPr="0054226D">
        <w:rPr>
          <w:snapToGrid w:val="0"/>
        </w:rPr>
        <w:tab/>
        <w:t>PRESENCE mandatory}</w:t>
      </w:r>
    </w:p>
    <w:p w14:paraId="444F1732" w14:textId="77777777" w:rsidR="005168CF" w:rsidRPr="0054226D" w:rsidRDefault="005168CF" w:rsidP="005168CF">
      <w:pPr>
        <w:pStyle w:val="PL"/>
        <w:rPr>
          <w:snapToGrid w:val="0"/>
          <w:lang w:eastAsia="ja-JP"/>
        </w:rPr>
      </w:pPr>
      <w:r w:rsidRPr="0054226D">
        <w:rPr>
          <w:snapToGrid w:val="0"/>
        </w:rPr>
        <w:t>}</w:t>
      </w:r>
    </w:p>
    <w:p w14:paraId="2939BBEC" w14:textId="77777777" w:rsidR="005168CF" w:rsidRPr="0054226D" w:rsidRDefault="005168CF" w:rsidP="005168CF">
      <w:pPr>
        <w:pStyle w:val="PL"/>
        <w:rPr>
          <w:snapToGrid w:val="0"/>
        </w:rPr>
      </w:pPr>
    </w:p>
    <w:p w14:paraId="26EB0FA6" w14:textId="77777777" w:rsidR="005168CF" w:rsidRPr="0054226D" w:rsidRDefault="005168CF" w:rsidP="005168CF">
      <w:pPr>
        <w:pStyle w:val="PL"/>
        <w:rPr>
          <w:snapToGrid w:val="0"/>
        </w:rPr>
      </w:pPr>
      <w:r w:rsidRPr="0054226D">
        <w:rPr>
          <w:snapToGrid w:val="0"/>
        </w:rPr>
        <w:t>MeasurementQuantities-Item ::= SEQUENCE {</w:t>
      </w:r>
    </w:p>
    <w:p w14:paraId="22C40EA6" w14:textId="77777777" w:rsidR="005168CF" w:rsidRPr="0054226D" w:rsidRDefault="005168CF" w:rsidP="005168CF">
      <w:pPr>
        <w:pStyle w:val="PL"/>
        <w:rPr>
          <w:snapToGrid w:val="0"/>
        </w:rPr>
      </w:pPr>
      <w:r w:rsidRPr="0054226D">
        <w:rPr>
          <w:snapToGrid w:val="0"/>
        </w:rPr>
        <w:tab/>
      </w:r>
      <w:r w:rsidRPr="0054226D">
        <w:rPr>
          <w:snapToGrid w:val="0"/>
          <w:lang w:eastAsia="ja-JP"/>
        </w:rPr>
        <w:t>measurementQuantitiesValue</w:t>
      </w:r>
      <w:r w:rsidRPr="0054226D">
        <w:rPr>
          <w:snapToGrid w:val="0"/>
          <w:lang w:eastAsia="ja-JP"/>
        </w:rPr>
        <w:tab/>
      </w:r>
      <w:r w:rsidRPr="0054226D">
        <w:rPr>
          <w:snapToGrid w:val="0"/>
          <w:lang w:eastAsia="ja-JP"/>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MeasurementQuantitiesValue,</w:t>
      </w:r>
    </w:p>
    <w:p w14:paraId="5672CABF" w14:textId="77777777" w:rsidR="005168CF" w:rsidRPr="0054226D" w:rsidRDefault="005168CF" w:rsidP="005168CF">
      <w:pPr>
        <w:pStyle w:val="PL"/>
        <w:rPr>
          <w:snapToGrid w:val="0"/>
        </w:rPr>
      </w:pPr>
      <w:r w:rsidRPr="0054226D">
        <w:rPr>
          <w:snapToGrid w:val="0"/>
        </w:rPr>
        <w:tab/>
        <w:t>iE-Extensions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ProtocolExtensionContainer { { MeasurementQuantitiesValue-ExtIEs} } OPTIONAL,</w:t>
      </w:r>
    </w:p>
    <w:p w14:paraId="0CD8F66E" w14:textId="77777777" w:rsidR="005168CF" w:rsidRPr="0054226D" w:rsidRDefault="005168CF" w:rsidP="005168CF">
      <w:pPr>
        <w:pStyle w:val="PL"/>
        <w:rPr>
          <w:snapToGrid w:val="0"/>
        </w:rPr>
      </w:pPr>
      <w:r w:rsidRPr="0054226D">
        <w:rPr>
          <w:snapToGrid w:val="0"/>
        </w:rPr>
        <w:tab/>
        <w:t>...</w:t>
      </w:r>
    </w:p>
    <w:p w14:paraId="7A7282CB" w14:textId="77777777" w:rsidR="005168CF" w:rsidRPr="0054226D" w:rsidRDefault="005168CF" w:rsidP="005168CF">
      <w:pPr>
        <w:pStyle w:val="PL"/>
        <w:rPr>
          <w:snapToGrid w:val="0"/>
        </w:rPr>
      </w:pPr>
      <w:r w:rsidRPr="0054226D">
        <w:rPr>
          <w:snapToGrid w:val="0"/>
        </w:rPr>
        <w:t>}</w:t>
      </w:r>
    </w:p>
    <w:p w14:paraId="1610A5BA" w14:textId="77777777" w:rsidR="005168CF" w:rsidRPr="0054226D" w:rsidRDefault="005168CF" w:rsidP="005168CF">
      <w:pPr>
        <w:pStyle w:val="PL"/>
        <w:rPr>
          <w:snapToGrid w:val="0"/>
          <w:lang w:eastAsia="ja-JP"/>
        </w:rPr>
      </w:pPr>
    </w:p>
    <w:p w14:paraId="17B28D57" w14:textId="77777777" w:rsidR="005168CF" w:rsidRPr="0054226D" w:rsidRDefault="005168CF" w:rsidP="005168CF">
      <w:pPr>
        <w:pStyle w:val="PL"/>
        <w:rPr>
          <w:snapToGrid w:val="0"/>
        </w:rPr>
      </w:pPr>
      <w:r w:rsidRPr="0054226D">
        <w:rPr>
          <w:snapToGrid w:val="0"/>
        </w:rPr>
        <w:t>MeasurementQuantitiesValue-ExtIEs LPPA-PROTOCOL-EXTENSION ::= {</w:t>
      </w:r>
    </w:p>
    <w:p w14:paraId="37E501FF" w14:textId="77777777" w:rsidR="005168CF" w:rsidRPr="0054226D" w:rsidRDefault="005168CF" w:rsidP="005168CF">
      <w:pPr>
        <w:pStyle w:val="PL"/>
        <w:rPr>
          <w:snapToGrid w:val="0"/>
        </w:rPr>
      </w:pPr>
      <w:r w:rsidRPr="0054226D">
        <w:rPr>
          <w:snapToGrid w:val="0"/>
        </w:rPr>
        <w:tab/>
        <w:t>...</w:t>
      </w:r>
    </w:p>
    <w:p w14:paraId="678A60BC" w14:textId="77777777" w:rsidR="005168CF" w:rsidRPr="0054226D" w:rsidRDefault="005168CF" w:rsidP="005168CF">
      <w:pPr>
        <w:pStyle w:val="PL"/>
        <w:rPr>
          <w:snapToGrid w:val="0"/>
          <w:lang w:eastAsia="ja-JP"/>
        </w:rPr>
      </w:pPr>
      <w:r w:rsidRPr="0054226D">
        <w:rPr>
          <w:snapToGrid w:val="0"/>
        </w:rPr>
        <w:t>}</w:t>
      </w:r>
    </w:p>
    <w:p w14:paraId="42AE08FA" w14:textId="77777777" w:rsidR="005168CF" w:rsidRPr="0054226D" w:rsidRDefault="005168CF" w:rsidP="005168CF">
      <w:pPr>
        <w:pStyle w:val="PL"/>
        <w:rPr>
          <w:snapToGrid w:val="0"/>
        </w:rPr>
      </w:pPr>
    </w:p>
    <w:p w14:paraId="299B4240" w14:textId="77777777" w:rsidR="005168CF" w:rsidRPr="0054226D" w:rsidRDefault="005168CF" w:rsidP="005168CF">
      <w:pPr>
        <w:pStyle w:val="PL"/>
        <w:rPr>
          <w:snapToGrid w:val="0"/>
        </w:rPr>
      </w:pPr>
      <w:r w:rsidRPr="0054226D">
        <w:rPr>
          <w:snapToGrid w:val="0"/>
        </w:rPr>
        <w:t xml:space="preserve">MeasurementQuantitiesValue ::= </w:t>
      </w:r>
      <w:r w:rsidRPr="0054226D">
        <w:t xml:space="preserve">ENUMERATED </w:t>
      </w:r>
      <w:r w:rsidRPr="0054226D">
        <w:rPr>
          <w:snapToGrid w:val="0"/>
        </w:rPr>
        <w:t>{</w:t>
      </w:r>
    </w:p>
    <w:p w14:paraId="44496C83" w14:textId="77777777" w:rsidR="005168CF" w:rsidRPr="0054226D" w:rsidRDefault="005168CF" w:rsidP="005168CF">
      <w:pPr>
        <w:pStyle w:val="PL"/>
        <w:rPr>
          <w:snapToGrid w:val="0"/>
        </w:rPr>
      </w:pPr>
      <w:r w:rsidRPr="0054226D">
        <w:rPr>
          <w:snapToGrid w:val="0"/>
        </w:rPr>
        <w:tab/>
        <w:t>cell-ID,</w:t>
      </w:r>
    </w:p>
    <w:p w14:paraId="4FD4C092" w14:textId="77777777" w:rsidR="005168CF" w:rsidRPr="0054226D" w:rsidRDefault="005168CF" w:rsidP="005168CF">
      <w:pPr>
        <w:pStyle w:val="PL"/>
        <w:rPr>
          <w:snapToGrid w:val="0"/>
        </w:rPr>
      </w:pPr>
      <w:r w:rsidRPr="0054226D">
        <w:rPr>
          <w:snapToGrid w:val="0"/>
        </w:rPr>
        <w:tab/>
        <w:t>angleOfArrival,</w:t>
      </w:r>
    </w:p>
    <w:p w14:paraId="2FEC78DB" w14:textId="77777777" w:rsidR="005168CF" w:rsidRPr="0054226D" w:rsidRDefault="005168CF" w:rsidP="005168CF">
      <w:pPr>
        <w:pStyle w:val="PL"/>
        <w:rPr>
          <w:snapToGrid w:val="0"/>
        </w:rPr>
      </w:pPr>
      <w:r w:rsidRPr="0054226D">
        <w:rPr>
          <w:snapToGrid w:val="0"/>
        </w:rPr>
        <w:tab/>
        <w:t>timingAdvanceType1,</w:t>
      </w:r>
    </w:p>
    <w:p w14:paraId="1DE53EE8" w14:textId="77777777" w:rsidR="005168CF" w:rsidRPr="0054226D" w:rsidRDefault="005168CF" w:rsidP="005168CF">
      <w:pPr>
        <w:pStyle w:val="PL"/>
        <w:rPr>
          <w:snapToGrid w:val="0"/>
        </w:rPr>
      </w:pPr>
      <w:r w:rsidRPr="0054226D">
        <w:rPr>
          <w:snapToGrid w:val="0"/>
        </w:rPr>
        <w:tab/>
        <w:t>timingAdvanceType2,</w:t>
      </w:r>
    </w:p>
    <w:p w14:paraId="7EAAF97C" w14:textId="77777777" w:rsidR="005168CF" w:rsidRPr="0054226D" w:rsidRDefault="005168CF" w:rsidP="005168CF">
      <w:pPr>
        <w:pStyle w:val="PL"/>
        <w:rPr>
          <w:snapToGrid w:val="0"/>
        </w:rPr>
      </w:pPr>
      <w:r w:rsidRPr="0054226D">
        <w:rPr>
          <w:snapToGrid w:val="0"/>
        </w:rPr>
        <w:tab/>
        <w:t>rSRP,</w:t>
      </w:r>
    </w:p>
    <w:p w14:paraId="0031F486" w14:textId="77777777" w:rsidR="005168CF" w:rsidRPr="0054226D" w:rsidRDefault="005168CF" w:rsidP="005168CF">
      <w:pPr>
        <w:pStyle w:val="PL"/>
        <w:rPr>
          <w:snapToGrid w:val="0"/>
        </w:rPr>
      </w:pPr>
      <w:r w:rsidRPr="0054226D">
        <w:rPr>
          <w:snapToGrid w:val="0"/>
        </w:rPr>
        <w:tab/>
        <w:t>rSRQ,</w:t>
      </w:r>
    </w:p>
    <w:p w14:paraId="177E7081" w14:textId="77777777" w:rsidR="005168CF" w:rsidRPr="0054226D" w:rsidRDefault="005168CF" w:rsidP="005168CF">
      <w:pPr>
        <w:pStyle w:val="PL"/>
        <w:rPr>
          <w:snapToGrid w:val="0"/>
        </w:rPr>
      </w:pPr>
      <w:r w:rsidRPr="0054226D">
        <w:rPr>
          <w:snapToGrid w:val="0"/>
        </w:rPr>
        <w:tab/>
        <w:t>...</w:t>
      </w:r>
    </w:p>
    <w:p w14:paraId="68AEC4B4" w14:textId="77777777" w:rsidR="005168CF" w:rsidRPr="0054226D" w:rsidRDefault="005168CF" w:rsidP="005168CF">
      <w:pPr>
        <w:pStyle w:val="PL"/>
        <w:rPr>
          <w:snapToGrid w:val="0"/>
        </w:rPr>
      </w:pPr>
      <w:r w:rsidRPr="0054226D">
        <w:rPr>
          <w:snapToGrid w:val="0"/>
        </w:rPr>
        <w:t>}</w:t>
      </w:r>
    </w:p>
    <w:p w14:paraId="13BD0C4F" w14:textId="77777777" w:rsidR="005168CF" w:rsidRPr="0054226D" w:rsidRDefault="005168CF" w:rsidP="005168CF">
      <w:pPr>
        <w:pStyle w:val="PL"/>
        <w:rPr>
          <w:snapToGrid w:val="0"/>
        </w:rPr>
      </w:pPr>
    </w:p>
    <w:p w14:paraId="568DF35C" w14:textId="77777777" w:rsidR="005168CF" w:rsidRPr="0054226D" w:rsidRDefault="005168CF" w:rsidP="005168CF">
      <w:pPr>
        <w:pStyle w:val="PL"/>
        <w:rPr>
          <w:snapToGrid w:val="0"/>
        </w:rPr>
      </w:pPr>
      <w:r w:rsidRPr="0054226D">
        <w:rPr>
          <w:snapToGrid w:val="0"/>
        </w:rPr>
        <w:t xml:space="preserve">MeasuredResults ::= </w:t>
      </w:r>
      <w:r w:rsidRPr="0054226D">
        <w:rPr>
          <w:rFonts w:cs="Courier New"/>
          <w:szCs w:val="16"/>
        </w:rPr>
        <w:t xml:space="preserve">SEQUENCE (SIZE (1.. maxNoMeas)) OF </w:t>
      </w:r>
      <w:r w:rsidRPr="0054226D">
        <w:rPr>
          <w:snapToGrid w:val="0"/>
        </w:rPr>
        <w:t>MeasuredResultsValue</w:t>
      </w:r>
    </w:p>
    <w:p w14:paraId="1EBE0743" w14:textId="77777777" w:rsidR="005168CF" w:rsidRPr="0054226D" w:rsidRDefault="005168CF" w:rsidP="005168CF">
      <w:pPr>
        <w:pStyle w:val="PL"/>
        <w:rPr>
          <w:snapToGrid w:val="0"/>
        </w:rPr>
      </w:pPr>
    </w:p>
    <w:p w14:paraId="7B294BF6" w14:textId="77777777" w:rsidR="005168CF" w:rsidRPr="0054226D" w:rsidRDefault="005168CF" w:rsidP="005168CF">
      <w:pPr>
        <w:pStyle w:val="PL"/>
        <w:rPr>
          <w:snapToGrid w:val="0"/>
        </w:rPr>
      </w:pPr>
    </w:p>
    <w:p w14:paraId="7A54062A" w14:textId="77777777" w:rsidR="005168CF" w:rsidRPr="0054226D" w:rsidRDefault="005168CF" w:rsidP="005168CF">
      <w:pPr>
        <w:pStyle w:val="PL"/>
        <w:rPr>
          <w:snapToGrid w:val="0"/>
        </w:rPr>
      </w:pPr>
      <w:r w:rsidRPr="0054226D">
        <w:rPr>
          <w:snapToGrid w:val="0"/>
        </w:rPr>
        <w:t xml:space="preserve">MeasuredResultsValue ::= CHOICE { </w:t>
      </w:r>
    </w:p>
    <w:p w14:paraId="047D6562" w14:textId="77777777" w:rsidR="005168CF" w:rsidRPr="0054226D" w:rsidRDefault="005168CF" w:rsidP="005168CF">
      <w:pPr>
        <w:pStyle w:val="PL"/>
        <w:rPr>
          <w:snapToGrid w:val="0"/>
        </w:rPr>
      </w:pPr>
      <w:r w:rsidRPr="0054226D">
        <w:rPr>
          <w:snapToGrid w:val="0"/>
        </w:rPr>
        <w:tab/>
        <w:t>valueAngleOfArrival</w:t>
      </w:r>
      <w:r w:rsidRPr="0054226D">
        <w:rPr>
          <w:snapToGrid w:val="0"/>
        </w:rPr>
        <w:tab/>
      </w:r>
      <w:r w:rsidRPr="0054226D">
        <w:rPr>
          <w:snapToGrid w:val="0"/>
        </w:rPr>
        <w:tab/>
      </w:r>
      <w:r w:rsidRPr="0054226D">
        <w:rPr>
          <w:snapToGrid w:val="0"/>
        </w:rPr>
        <w:tab/>
      </w:r>
      <w:r w:rsidRPr="0054226D">
        <w:rPr>
          <w:snapToGrid w:val="0"/>
        </w:rPr>
        <w:tab/>
        <w:t xml:space="preserve">INTEGER </w:t>
      </w:r>
      <w:r w:rsidRPr="0054226D">
        <w:rPr>
          <w:rFonts w:cs="Courier New"/>
          <w:szCs w:val="16"/>
        </w:rPr>
        <w:t>(0..</w:t>
      </w:r>
      <w:r w:rsidRPr="0054226D">
        <w:rPr>
          <w:rFonts w:cs="Courier New"/>
          <w:szCs w:val="16"/>
          <w:lang w:eastAsia="zh-CN"/>
        </w:rPr>
        <w:t>719</w:t>
      </w:r>
      <w:r w:rsidRPr="0054226D">
        <w:rPr>
          <w:rFonts w:cs="Courier New"/>
          <w:szCs w:val="16"/>
        </w:rPr>
        <w:t>)</w:t>
      </w:r>
      <w:r w:rsidRPr="0054226D">
        <w:rPr>
          <w:snapToGrid w:val="0"/>
        </w:rPr>
        <w:t>,</w:t>
      </w:r>
    </w:p>
    <w:p w14:paraId="59A71846" w14:textId="77777777" w:rsidR="005168CF" w:rsidRPr="0054226D" w:rsidRDefault="005168CF" w:rsidP="005168CF">
      <w:pPr>
        <w:pStyle w:val="PL"/>
        <w:rPr>
          <w:snapToGrid w:val="0"/>
        </w:rPr>
      </w:pPr>
      <w:r w:rsidRPr="0054226D">
        <w:rPr>
          <w:snapToGrid w:val="0"/>
        </w:rPr>
        <w:tab/>
        <w:t>valueTimingAdvanceType1</w:t>
      </w:r>
      <w:r w:rsidRPr="0054226D">
        <w:rPr>
          <w:snapToGrid w:val="0"/>
        </w:rPr>
        <w:tab/>
      </w:r>
      <w:r w:rsidRPr="0054226D">
        <w:rPr>
          <w:snapToGrid w:val="0"/>
        </w:rPr>
        <w:tab/>
      </w:r>
      <w:r w:rsidRPr="0054226D">
        <w:rPr>
          <w:snapToGrid w:val="0"/>
        </w:rPr>
        <w:tab/>
        <w:t xml:space="preserve">INTEGER </w:t>
      </w:r>
      <w:r w:rsidRPr="0054226D">
        <w:rPr>
          <w:rFonts w:cs="Courier New"/>
          <w:szCs w:val="16"/>
        </w:rPr>
        <w:t>(0..</w:t>
      </w:r>
      <w:r w:rsidRPr="0054226D">
        <w:rPr>
          <w:rFonts w:cs="Courier New"/>
          <w:szCs w:val="16"/>
          <w:lang w:eastAsia="zh-CN"/>
        </w:rPr>
        <w:t>7690</w:t>
      </w:r>
      <w:r w:rsidRPr="0054226D">
        <w:rPr>
          <w:rFonts w:cs="Courier New"/>
          <w:szCs w:val="16"/>
        </w:rPr>
        <w:t>)</w:t>
      </w:r>
      <w:r w:rsidRPr="0054226D">
        <w:rPr>
          <w:snapToGrid w:val="0"/>
        </w:rPr>
        <w:t>,</w:t>
      </w:r>
    </w:p>
    <w:p w14:paraId="7A5B0DB1" w14:textId="77777777" w:rsidR="005168CF" w:rsidRPr="0054226D" w:rsidRDefault="005168CF" w:rsidP="005168CF">
      <w:pPr>
        <w:pStyle w:val="PL"/>
        <w:rPr>
          <w:snapToGrid w:val="0"/>
        </w:rPr>
      </w:pPr>
      <w:r w:rsidRPr="0054226D">
        <w:rPr>
          <w:snapToGrid w:val="0"/>
        </w:rPr>
        <w:tab/>
        <w:t>valueTimingAdvanceType2</w:t>
      </w:r>
      <w:r w:rsidRPr="0054226D">
        <w:rPr>
          <w:snapToGrid w:val="0"/>
        </w:rPr>
        <w:tab/>
      </w:r>
      <w:r w:rsidRPr="0054226D">
        <w:rPr>
          <w:snapToGrid w:val="0"/>
        </w:rPr>
        <w:tab/>
      </w:r>
      <w:r w:rsidRPr="0054226D">
        <w:rPr>
          <w:snapToGrid w:val="0"/>
        </w:rPr>
        <w:tab/>
        <w:t xml:space="preserve">INTEGER </w:t>
      </w:r>
      <w:r w:rsidRPr="0054226D">
        <w:rPr>
          <w:rFonts w:cs="Courier New"/>
          <w:szCs w:val="16"/>
        </w:rPr>
        <w:t>(0..</w:t>
      </w:r>
      <w:r w:rsidRPr="0054226D">
        <w:rPr>
          <w:rFonts w:cs="Courier New"/>
          <w:szCs w:val="16"/>
          <w:lang w:eastAsia="zh-CN"/>
        </w:rPr>
        <w:t>7690</w:t>
      </w:r>
      <w:r w:rsidRPr="0054226D">
        <w:rPr>
          <w:rFonts w:cs="Courier New"/>
          <w:szCs w:val="16"/>
        </w:rPr>
        <w:t>)</w:t>
      </w:r>
      <w:r w:rsidRPr="0054226D">
        <w:rPr>
          <w:snapToGrid w:val="0"/>
        </w:rPr>
        <w:t>,</w:t>
      </w:r>
    </w:p>
    <w:p w14:paraId="12293E75" w14:textId="77777777" w:rsidR="005168CF" w:rsidRPr="0054226D" w:rsidRDefault="005168CF" w:rsidP="005168CF">
      <w:pPr>
        <w:pStyle w:val="PL"/>
        <w:rPr>
          <w:snapToGrid w:val="0"/>
        </w:rPr>
      </w:pPr>
      <w:r w:rsidRPr="0054226D">
        <w:rPr>
          <w:snapToGrid w:val="0"/>
        </w:rPr>
        <w:lastRenderedPageBreak/>
        <w:tab/>
        <w:t>resultRSRP</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ResultRSRP,</w:t>
      </w:r>
    </w:p>
    <w:p w14:paraId="534DCB6B" w14:textId="77777777" w:rsidR="005168CF" w:rsidRPr="0054226D" w:rsidRDefault="005168CF" w:rsidP="005168CF">
      <w:pPr>
        <w:pStyle w:val="PL"/>
        <w:rPr>
          <w:snapToGrid w:val="0"/>
        </w:rPr>
      </w:pPr>
      <w:r w:rsidRPr="0054226D">
        <w:rPr>
          <w:snapToGrid w:val="0"/>
        </w:rPr>
        <w:tab/>
        <w:t>resultRSRQ</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ResultRSRQ,</w:t>
      </w:r>
    </w:p>
    <w:p w14:paraId="6A81BB8F" w14:textId="77777777" w:rsidR="005168CF" w:rsidRPr="0054226D" w:rsidRDefault="005168CF" w:rsidP="005168CF">
      <w:pPr>
        <w:pStyle w:val="PL"/>
        <w:rPr>
          <w:noProof w:val="0"/>
        </w:rPr>
      </w:pPr>
      <w:r w:rsidRPr="0054226D">
        <w:rPr>
          <w:noProof w:val="0"/>
        </w:rPr>
        <w:tab/>
        <w:t>...</w:t>
      </w:r>
    </w:p>
    <w:p w14:paraId="0E05482D" w14:textId="77777777" w:rsidR="005168CF" w:rsidRPr="0054226D" w:rsidRDefault="005168CF" w:rsidP="005168CF">
      <w:pPr>
        <w:pStyle w:val="PL"/>
        <w:rPr>
          <w:noProof w:val="0"/>
        </w:rPr>
      </w:pPr>
      <w:r w:rsidRPr="0054226D">
        <w:rPr>
          <w:noProof w:val="0"/>
        </w:rPr>
        <w:t>}</w:t>
      </w:r>
    </w:p>
    <w:p w14:paraId="7BAE970C" w14:textId="77777777" w:rsidR="005168CF" w:rsidRPr="0054226D" w:rsidRDefault="005168CF" w:rsidP="005168CF">
      <w:pPr>
        <w:pStyle w:val="PL"/>
        <w:rPr>
          <w:snapToGrid w:val="0"/>
        </w:rPr>
      </w:pPr>
    </w:p>
    <w:p w14:paraId="73E5AA1B" w14:textId="77777777" w:rsidR="005168CF" w:rsidRPr="0054226D" w:rsidRDefault="005168CF" w:rsidP="005168CF">
      <w:pPr>
        <w:pStyle w:val="PL"/>
        <w:rPr>
          <w:snapToGrid w:val="0"/>
        </w:rPr>
      </w:pPr>
      <w:r w:rsidRPr="0054226D">
        <w:rPr>
          <w:snapToGrid w:val="0"/>
        </w:rPr>
        <w:t>MBSFNsubframeConfiguration ::= SEQUENCE (SIZE (1.. maxMBSFN-Allocations)) OF MBSFNsubframeConfigurationValue</w:t>
      </w:r>
    </w:p>
    <w:p w14:paraId="4CBBCCA9" w14:textId="77777777" w:rsidR="005168CF" w:rsidRPr="0054226D" w:rsidRDefault="005168CF" w:rsidP="005168CF">
      <w:pPr>
        <w:pStyle w:val="PL"/>
        <w:rPr>
          <w:snapToGrid w:val="0"/>
        </w:rPr>
      </w:pPr>
    </w:p>
    <w:p w14:paraId="5BA75D2A" w14:textId="77777777" w:rsidR="005168CF" w:rsidRPr="0054226D" w:rsidRDefault="005168CF" w:rsidP="005168CF">
      <w:pPr>
        <w:pStyle w:val="PL"/>
        <w:rPr>
          <w:snapToGrid w:val="0"/>
        </w:rPr>
      </w:pPr>
      <w:r w:rsidRPr="0054226D">
        <w:rPr>
          <w:snapToGrid w:val="0"/>
        </w:rPr>
        <w:t>MBSFNsubframeConfigurationValue ::=</w:t>
      </w:r>
      <w:r w:rsidRPr="0054226D">
        <w:rPr>
          <w:snapToGrid w:val="0"/>
        </w:rPr>
        <w:tab/>
      </w:r>
      <w:r w:rsidRPr="0054226D">
        <w:rPr>
          <w:snapToGrid w:val="0"/>
        </w:rPr>
        <w:tab/>
      </w:r>
      <w:r w:rsidRPr="0054226D">
        <w:rPr>
          <w:snapToGrid w:val="0"/>
        </w:rPr>
        <w:tab/>
        <w:t>SEQUENCE {</w:t>
      </w:r>
    </w:p>
    <w:p w14:paraId="3EADF212" w14:textId="77777777" w:rsidR="005168CF" w:rsidRPr="0054226D" w:rsidRDefault="005168CF" w:rsidP="005168CF">
      <w:pPr>
        <w:pStyle w:val="PL"/>
        <w:rPr>
          <w:snapToGrid w:val="0"/>
        </w:rPr>
      </w:pPr>
      <w:r w:rsidRPr="0054226D">
        <w:rPr>
          <w:snapToGrid w:val="0"/>
        </w:rPr>
        <w:tab/>
        <w:t>radioframeAllocationPeriod</w:t>
      </w:r>
      <w:r w:rsidRPr="0054226D">
        <w:rPr>
          <w:snapToGrid w:val="0"/>
        </w:rPr>
        <w:tab/>
      </w:r>
      <w:r w:rsidRPr="0054226D">
        <w:rPr>
          <w:snapToGrid w:val="0"/>
        </w:rPr>
        <w:tab/>
      </w:r>
      <w:r w:rsidRPr="0054226D">
        <w:rPr>
          <w:snapToGrid w:val="0"/>
        </w:rPr>
        <w:tab/>
        <w:t>ENUMERATED {n1, n2, n4, n8, n16, n32},</w:t>
      </w:r>
    </w:p>
    <w:p w14:paraId="322C5FE7" w14:textId="77777777" w:rsidR="005168CF" w:rsidRPr="0054226D" w:rsidRDefault="005168CF" w:rsidP="005168CF">
      <w:pPr>
        <w:pStyle w:val="PL"/>
        <w:rPr>
          <w:snapToGrid w:val="0"/>
        </w:rPr>
      </w:pPr>
      <w:r w:rsidRPr="0054226D">
        <w:rPr>
          <w:snapToGrid w:val="0"/>
        </w:rPr>
        <w:tab/>
        <w:t>radioframeAllocationOffset</w:t>
      </w:r>
      <w:r w:rsidRPr="0054226D">
        <w:rPr>
          <w:snapToGrid w:val="0"/>
        </w:rPr>
        <w:tab/>
      </w:r>
      <w:r w:rsidRPr="0054226D">
        <w:rPr>
          <w:snapToGrid w:val="0"/>
        </w:rPr>
        <w:tab/>
      </w:r>
      <w:r w:rsidRPr="0054226D">
        <w:rPr>
          <w:snapToGrid w:val="0"/>
        </w:rPr>
        <w:tab/>
        <w:t>INTEGER (0..7),</w:t>
      </w:r>
    </w:p>
    <w:p w14:paraId="6B67DFB5" w14:textId="77777777" w:rsidR="005168CF" w:rsidRPr="0054226D" w:rsidRDefault="005168CF" w:rsidP="005168CF">
      <w:pPr>
        <w:pStyle w:val="PL"/>
        <w:rPr>
          <w:snapToGrid w:val="0"/>
        </w:rPr>
      </w:pPr>
      <w:r w:rsidRPr="0054226D">
        <w:rPr>
          <w:snapToGrid w:val="0"/>
        </w:rPr>
        <w:tab/>
        <w:t>subframeAllocation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Subframeallocation</w:t>
      </w:r>
    </w:p>
    <w:p w14:paraId="0AFE04D7" w14:textId="77777777" w:rsidR="005168CF" w:rsidRPr="0054226D" w:rsidRDefault="005168CF" w:rsidP="005168CF">
      <w:pPr>
        <w:pStyle w:val="PL"/>
        <w:rPr>
          <w:snapToGrid w:val="0"/>
        </w:rPr>
      </w:pPr>
      <w:r w:rsidRPr="0054226D">
        <w:rPr>
          <w:snapToGrid w:val="0"/>
        </w:rPr>
        <w:t>}</w:t>
      </w:r>
    </w:p>
    <w:p w14:paraId="4E0C56BD" w14:textId="77777777" w:rsidR="005168CF" w:rsidRPr="0054226D" w:rsidRDefault="005168CF" w:rsidP="005168CF">
      <w:pPr>
        <w:pStyle w:val="PL"/>
        <w:rPr>
          <w:snapToGrid w:val="0"/>
        </w:rPr>
      </w:pPr>
    </w:p>
    <w:p w14:paraId="4A687810" w14:textId="77777777" w:rsidR="005168CF" w:rsidRPr="0054226D" w:rsidRDefault="005168CF" w:rsidP="005168CF">
      <w:pPr>
        <w:pStyle w:val="PL"/>
        <w:rPr>
          <w:snapToGrid w:val="0"/>
        </w:rPr>
      </w:pPr>
    </w:p>
    <w:p w14:paraId="24D2CAC4" w14:textId="77777777" w:rsidR="005168CF" w:rsidRPr="0054226D" w:rsidRDefault="005168CF" w:rsidP="005168CF">
      <w:pPr>
        <w:pStyle w:val="PL"/>
        <w:outlineLvl w:val="3"/>
        <w:rPr>
          <w:noProof w:val="0"/>
          <w:snapToGrid w:val="0"/>
        </w:rPr>
      </w:pPr>
      <w:r w:rsidRPr="0054226D">
        <w:rPr>
          <w:noProof w:val="0"/>
          <w:snapToGrid w:val="0"/>
        </w:rPr>
        <w:t>-- N</w:t>
      </w:r>
    </w:p>
    <w:p w14:paraId="45B98995" w14:textId="77777777" w:rsidR="005168CF" w:rsidRPr="0054226D" w:rsidRDefault="005168CF" w:rsidP="005168CF">
      <w:pPr>
        <w:pStyle w:val="PL"/>
        <w:rPr>
          <w:snapToGrid w:val="0"/>
        </w:rPr>
      </w:pPr>
    </w:p>
    <w:p w14:paraId="79E004CC" w14:textId="77777777" w:rsidR="005168CF" w:rsidRPr="0054226D" w:rsidRDefault="005168CF" w:rsidP="005168CF">
      <w:pPr>
        <w:pStyle w:val="PL"/>
        <w:rPr>
          <w:snapToGrid w:val="0"/>
        </w:rPr>
      </w:pPr>
      <w:r w:rsidRPr="0054226D">
        <w:rPr>
          <w:snapToGrid w:val="0"/>
        </w:rPr>
        <w:t>NarrowBandIndex ::= INTEGER (0..15,...)</w:t>
      </w:r>
    </w:p>
    <w:p w14:paraId="222506FD" w14:textId="77777777" w:rsidR="005168CF" w:rsidRPr="0054226D" w:rsidRDefault="005168CF" w:rsidP="005168CF">
      <w:pPr>
        <w:pStyle w:val="PL"/>
        <w:rPr>
          <w:snapToGrid w:val="0"/>
        </w:rPr>
      </w:pPr>
    </w:p>
    <w:p w14:paraId="0189DB93" w14:textId="77777777" w:rsidR="005168CF" w:rsidRPr="008711EA" w:rsidRDefault="005168CF" w:rsidP="005168CF">
      <w:pPr>
        <w:pStyle w:val="PL"/>
        <w:rPr>
          <w:noProof w:val="0"/>
          <w:snapToGrid w:val="0"/>
        </w:rPr>
      </w:pPr>
      <w:proofErr w:type="spellStart"/>
      <w:r w:rsidRPr="008711EA">
        <w:rPr>
          <w:noProof w:val="0"/>
          <w:snapToGrid w:val="0"/>
        </w:rPr>
        <w:t>NRCellIdentity</w:t>
      </w:r>
      <w:proofErr w:type="spellEnd"/>
      <w:r w:rsidRPr="008711EA">
        <w:rPr>
          <w:noProof w:val="0"/>
          <w:snapToGrid w:val="0"/>
        </w:rPr>
        <w:t xml:space="preserve"> ::= BIT STRING (SIZE(36))</w:t>
      </w:r>
    </w:p>
    <w:p w14:paraId="20B94AB4" w14:textId="77777777" w:rsidR="005168CF" w:rsidRPr="008711EA" w:rsidRDefault="005168CF" w:rsidP="005168CF">
      <w:pPr>
        <w:pStyle w:val="PL"/>
        <w:rPr>
          <w:noProof w:val="0"/>
          <w:snapToGrid w:val="0"/>
        </w:rPr>
      </w:pPr>
    </w:p>
    <w:p w14:paraId="7F73ACFC" w14:textId="77777777" w:rsidR="005168CF" w:rsidRPr="008711EA" w:rsidRDefault="005168CF" w:rsidP="005168CF">
      <w:pPr>
        <w:pStyle w:val="PL"/>
        <w:rPr>
          <w:noProof w:val="0"/>
          <w:snapToGrid w:val="0"/>
        </w:rPr>
      </w:pPr>
      <w:r w:rsidRPr="008711EA">
        <w:rPr>
          <w:noProof w:val="0"/>
          <w:snapToGrid w:val="0"/>
        </w:rPr>
        <w:t>NR-CGI ::= SEQUENCE {</w:t>
      </w:r>
    </w:p>
    <w:p w14:paraId="13C043D6" w14:textId="77777777" w:rsidR="005168CF" w:rsidRPr="008711EA" w:rsidRDefault="005168CF" w:rsidP="005168CF">
      <w:pPr>
        <w:pStyle w:val="PL"/>
        <w:rPr>
          <w:noProof w:val="0"/>
          <w:snapToGrid w:val="0"/>
        </w:rPr>
      </w:pPr>
      <w:r w:rsidRPr="008711EA">
        <w:rPr>
          <w:noProof w:val="0"/>
          <w:snapToGrid w:val="0"/>
        </w:rPr>
        <w:tab/>
      </w:r>
      <w:proofErr w:type="spellStart"/>
      <w:r w:rsidRPr="008711EA">
        <w:rPr>
          <w:noProof w:val="0"/>
          <w:snapToGrid w:val="0"/>
        </w:rPr>
        <w:t>pLMN</w:t>
      </w:r>
      <w:proofErr w:type="spellEnd"/>
      <w:r>
        <w:rPr>
          <w:noProof w:val="0"/>
          <w:snapToGrid w:val="0"/>
        </w:rPr>
        <w:t>-</w:t>
      </w:r>
      <w:r w:rsidRPr="008711EA">
        <w:rPr>
          <w:noProof w:val="0"/>
          <w:snapToGrid w:val="0"/>
        </w:rPr>
        <w:t>Identity</w:t>
      </w:r>
      <w:r w:rsidRPr="008711EA">
        <w:rPr>
          <w:noProof w:val="0"/>
          <w:snapToGrid w:val="0"/>
        </w:rPr>
        <w:tab/>
      </w:r>
      <w:r w:rsidRPr="008711EA">
        <w:rPr>
          <w:noProof w:val="0"/>
          <w:snapToGrid w:val="0"/>
        </w:rPr>
        <w:tab/>
        <w:t>PLMN</w:t>
      </w:r>
      <w:r>
        <w:rPr>
          <w:noProof w:val="0"/>
          <w:snapToGrid w:val="0"/>
        </w:rPr>
        <w:t>-I</w:t>
      </w:r>
      <w:r w:rsidRPr="008711EA">
        <w:rPr>
          <w:noProof w:val="0"/>
          <w:snapToGrid w:val="0"/>
        </w:rPr>
        <w:t>dentity,</w:t>
      </w:r>
    </w:p>
    <w:p w14:paraId="51F72369" w14:textId="77777777" w:rsidR="005168CF" w:rsidRPr="008711EA" w:rsidRDefault="005168CF" w:rsidP="005168CF">
      <w:pPr>
        <w:pStyle w:val="PL"/>
        <w:rPr>
          <w:noProof w:val="0"/>
          <w:snapToGrid w:val="0"/>
        </w:rPr>
      </w:pPr>
      <w:r w:rsidRPr="008711EA">
        <w:rPr>
          <w:noProof w:val="0"/>
          <w:snapToGrid w:val="0"/>
        </w:rPr>
        <w:tab/>
      </w:r>
      <w:proofErr w:type="spellStart"/>
      <w:r w:rsidRPr="008711EA">
        <w:rPr>
          <w:noProof w:val="0"/>
          <w:snapToGrid w:val="0"/>
        </w:rPr>
        <w:t>nRCellIdentity</w:t>
      </w:r>
      <w:proofErr w:type="spellEnd"/>
      <w:r w:rsidRPr="008711EA">
        <w:rPr>
          <w:noProof w:val="0"/>
          <w:snapToGrid w:val="0"/>
        </w:rPr>
        <w:tab/>
      </w:r>
      <w:r w:rsidRPr="008711EA">
        <w:rPr>
          <w:noProof w:val="0"/>
          <w:snapToGrid w:val="0"/>
        </w:rPr>
        <w:tab/>
      </w:r>
      <w:proofErr w:type="spellStart"/>
      <w:r w:rsidRPr="008711EA">
        <w:rPr>
          <w:noProof w:val="0"/>
          <w:snapToGrid w:val="0"/>
        </w:rPr>
        <w:t>NRCellIdentity</w:t>
      </w:r>
      <w:proofErr w:type="spellEnd"/>
      <w:r w:rsidRPr="008711EA">
        <w:rPr>
          <w:noProof w:val="0"/>
          <w:snapToGrid w:val="0"/>
        </w:rPr>
        <w:t>,</w:t>
      </w:r>
    </w:p>
    <w:p w14:paraId="1116559A" w14:textId="77777777" w:rsidR="005168CF" w:rsidRPr="008711EA" w:rsidRDefault="005168CF" w:rsidP="005168CF">
      <w:pPr>
        <w:pStyle w:val="PL"/>
        <w:rPr>
          <w:noProof w:val="0"/>
          <w:snapToGrid w:val="0"/>
        </w:rPr>
      </w:pPr>
      <w:r w:rsidRPr="008711EA">
        <w:rPr>
          <w:noProof w:val="0"/>
          <w:snapToGrid w:val="0"/>
        </w:rPr>
        <w:tab/>
      </w:r>
      <w:proofErr w:type="spellStart"/>
      <w:r w:rsidRPr="008711EA">
        <w:rPr>
          <w:noProof w:val="0"/>
          <w:snapToGrid w:val="0"/>
        </w:rPr>
        <w:t>iE</w:t>
      </w:r>
      <w:proofErr w:type="spellEnd"/>
      <w:r w:rsidRPr="008711EA">
        <w:rPr>
          <w:noProof w:val="0"/>
          <w:snapToGrid w:val="0"/>
        </w:rPr>
        <w:t>-Extensions</w:t>
      </w:r>
      <w:r w:rsidRPr="008711EA">
        <w:rPr>
          <w:noProof w:val="0"/>
          <w:snapToGrid w:val="0"/>
        </w:rPr>
        <w:tab/>
      </w:r>
      <w:r w:rsidRPr="008711EA">
        <w:rPr>
          <w:noProof w:val="0"/>
          <w:snapToGrid w:val="0"/>
        </w:rPr>
        <w:tab/>
      </w:r>
      <w:proofErr w:type="spellStart"/>
      <w:r w:rsidRPr="008711EA">
        <w:rPr>
          <w:noProof w:val="0"/>
          <w:snapToGrid w:val="0"/>
        </w:rPr>
        <w:t>ProtocolExtensionContainer</w:t>
      </w:r>
      <w:proofErr w:type="spellEnd"/>
      <w:r w:rsidRPr="008711EA">
        <w:rPr>
          <w:noProof w:val="0"/>
          <w:snapToGrid w:val="0"/>
        </w:rPr>
        <w:t xml:space="preserve"> { {NR-CGI-</w:t>
      </w:r>
      <w:proofErr w:type="spellStart"/>
      <w:r w:rsidRPr="008711EA">
        <w:rPr>
          <w:noProof w:val="0"/>
          <w:snapToGrid w:val="0"/>
        </w:rPr>
        <w:t>ExtIEs</w:t>
      </w:r>
      <w:proofErr w:type="spellEnd"/>
      <w:r w:rsidRPr="008711EA">
        <w:rPr>
          <w:noProof w:val="0"/>
          <w:snapToGrid w:val="0"/>
        </w:rPr>
        <w:t>} } OPTIONAL,</w:t>
      </w:r>
    </w:p>
    <w:p w14:paraId="20DEC259" w14:textId="77777777" w:rsidR="005168CF" w:rsidRPr="008711EA" w:rsidRDefault="005168CF" w:rsidP="005168CF">
      <w:pPr>
        <w:pStyle w:val="PL"/>
        <w:rPr>
          <w:noProof w:val="0"/>
          <w:snapToGrid w:val="0"/>
        </w:rPr>
      </w:pPr>
      <w:r w:rsidRPr="008711EA">
        <w:rPr>
          <w:noProof w:val="0"/>
          <w:snapToGrid w:val="0"/>
        </w:rPr>
        <w:tab/>
        <w:t>...</w:t>
      </w:r>
    </w:p>
    <w:p w14:paraId="1CD29C29" w14:textId="77777777" w:rsidR="005168CF" w:rsidRPr="008711EA" w:rsidRDefault="005168CF" w:rsidP="005168CF">
      <w:pPr>
        <w:pStyle w:val="PL"/>
        <w:rPr>
          <w:noProof w:val="0"/>
          <w:snapToGrid w:val="0"/>
        </w:rPr>
      </w:pPr>
      <w:r w:rsidRPr="008711EA">
        <w:rPr>
          <w:noProof w:val="0"/>
          <w:snapToGrid w:val="0"/>
        </w:rPr>
        <w:t>}</w:t>
      </w:r>
    </w:p>
    <w:p w14:paraId="56BDA3D7" w14:textId="77777777" w:rsidR="005168CF" w:rsidRPr="008711EA" w:rsidRDefault="005168CF" w:rsidP="005168CF">
      <w:pPr>
        <w:pStyle w:val="PL"/>
        <w:rPr>
          <w:noProof w:val="0"/>
          <w:snapToGrid w:val="0"/>
        </w:rPr>
      </w:pPr>
    </w:p>
    <w:p w14:paraId="44434BDE" w14:textId="77777777" w:rsidR="005168CF" w:rsidRPr="008711EA" w:rsidRDefault="005168CF" w:rsidP="005168CF">
      <w:pPr>
        <w:pStyle w:val="PL"/>
        <w:rPr>
          <w:noProof w:val="0"/>
          <w:snapToGrid w:val="0"/>
        </w:rPr>
      </w:pPr>
      <w:r w:rsidRPr="008711EA">
        <w:rPr>
          <w:noProof w:val="0"/>
          <w:snapToGrid w:val="0"/>
        </w:rPr>
        <w:t>NR-CGI-</w:t>
      </w:r>
      <w:proofErr w:type="spellStart"/>
      <w:r w:rsidRPr="008711EA">
        <w:rPr>
          <w:noProof w:val="0"/>
          <w:snapToGrid w:val="0"/>
        </w:rPr>
        <w:t>ExtIEs</w:t>
      </w:r>
      <w:proofErr w:type="spellEnd"/>
      <w:r w:rsidRPr="008711EA">
        <w:rPr>
          <w:noProof w:val="0"/>
          <w:snapToGrid w:val="0"/>
        </w:rPr>
        <w:t xml:space="preserve"> </w:t>
      </w:r>
      <w:r>
        <w:rPr>
          <w:noProof w:val="0"/>
          <w:snapToGrid w:val="0"/>
        </w:rPr>
        <w:t>LPPA</w:t>
      </w:r>
      <w:r w:rsidRPr="008711EA">
        <w:rPr>
          <w:noProof w:val="0"/>
          <w:snapToGrid w:val="0"/>
        </w:rPr>
        <w:t>-PROTOCOL-EXTENSION ::= {</w:t>
      </w:r>
    </w:p>
    <w:p w14:paraId="64C2588A" w14:textId="77777777" w:rsidR="005168CF" w:rsidRPr="008711EA" w:rsidRDefault="005168CF" w:rsidP="005168CF">
      <w:pPr>
        <w:pStyle w:val="PL"/>
        <w:rPr>
          <w:noProof w:val="0"/>
          <w:snapToGrid w:val="0"/>
        </w:rPr>
      </w:pPr>
      <w:r w:rsidRPr="008711EA">
        <w:rPr>
          <w:noProof w:val="0"/>
          <w:snapToGrid w:val="0"/>
        </w:rPr>
        <w:tab/>
        <w:t>...</w:t>
      </w:r>
    </w:p>
    <w:p w14:paraId="0ECB9E9F" w14:textId="77777777" w:rsidR="005168CF" w:rsidRPr="008711EA" w:rsidRDefault="005168CF" w:rsidP="005168CF">
      <w:pPr>
        <w:pStyle w:val="PL"/>
        <w:rPr>
          <w:noProof w:val="0"/>
          <w:snapToGrid w:val="0"/>
        </w:rPr>
      </w:pPr>
      <w:r w:rsidRPr="008711EA">
        <w:rPr>
          <w:noProof w:val="0"/>
          <w:snapToGrid w:val="0"/>
        </w:rPr>
        <w:t>}</w:t>
      </w:r>
    </w:p>
    <w:p w14:paraId="3490F03C" w14:textId="77777777" w:rsidR="005168CF" w:rsidRDefault="005168CF" w:rsidP="005168CF">
      <w:pPr>
        <w:pStyle w:val="PL"/>
        <w:rPr>
          <w:snapToGrid w:val="0"/>
        </w:rPr>
      </w:pPr>
    </w:p>
    <w:p w14:paraId="375D09A9" w14:textId="77777777" w:rsidR="005168CF" w:rsidRPr="0054226D" w:rsidRDefault="005168CF" w:rsidP="005168CF">
      <w:pPr>
        <w:pStyle w:val="PL"/>
        <w:rPr>
          <w:snapToGrid w:val="0"/>
        </w:rPr>
      </w:pPr>
      <w:r w:rsidRPr="0054226D">
        <w:rPr>
          <w:snapToGrid w:val="0"/>
        </w:rPr>
        <w:t>NPRSConfiguration ::=</w:t>
      </w:r>
      <w:r w:rsidRPr="0054226D">
        <w:rPr>
          <w:snapToGrid w:val="0"/>
        </w:rPr>
        <w:tab/>
      </w:r>
      <w:r w:rsidRPr="0054226D">
        <w:rPr>
          <w:snapToGrid w:val="0"/>
        </w:rPr>
        <w:tab/>
      </w:r>
      <w:r w:rsidRPr="0054226D">
        <w:rPr>
          <w:snapToGrid w:val="0"/>
        </w:rPr>
        <w:tab/>
        <w:t>SEQUENCE {</w:t>
      </w:r>
    </w:p>
    <w:p w14:paraId="07486666" w14:textId="77777777" w:rsidR="005168CF" w:rsidRPr="0054226D" w:rsidRDefault="005168CF" w:rsidP="005168CF">
      <w:pPr>
        <w:pStyle w:val="PL"/>
        <w:rPr>
          <w:snapToGrid w:val="0"/>
        </w:rPr>
      </w:pPr>
      <w:r w:rsidRPr="0054226D">
        <w:rPr>
          <w:snapToGrid w:val="0"/>
        </w:rPr>
        <w:tab/>
        <w:t>nPRSSubframePartA</w:t>
      </w:r>
      <w:r w:rsidRPr="0054226D">
        <w:rPr>
          <w:snapToGrid w:val="0"/>
        </w:rPr>
        <w:tab/>
      </w:r>
      <w:r w:rsidRPr="0054226D">
        <w:rPr>
          <w:snapToGrid w:val="0"/>
        </w:rPr>
        <w:tab/>
      </w:r>
      <w:r w:rsidRPr="0054226D">
        <w:rPr>
          <w:snapToGrid w:val="0"/>
        </w:rPr>
        <w:tab/>
        <w:t xml:space="preserve">NPRSSubframePartA </w:t>
      </w:r>
      <w:r w:rsidRPr="0054226D">
        <w:rPr>
          <w:snapToGrid w:val="0"/>
        </w:rPr>
        <w:tab/>
      </w:r>
      <w:r w:rsidRPr="0054226D">
        <w:rPr>
          <w:snapToGrid w:val="0"/>
        </w:rPr>
        <w:tab/>
        <w:t>OPTIONAL,</w:t>
      </w:r>
    </w:p>
    <w:p w14:paraId="7F8D0DE6" w14:textId="77777777" w:rsidR="005168CF" w:rsidRPr="0054226D" w:rsidRDefault="005168CF" w:rsidP="005168CF">
      <w:pPr>
        <w:pStyle w:val="PL"/>
        <w:rPr>
          <w:snapToGrid w:val="0"/>
        </w:rPr>
      </w:pPr>
      <w:r w:rsidRPr="0054226D">
        <w:rPr>
          <w:snapToGrid w:val="0"/>
        </w:rPr>
        <w:tab/>
        <w:t>nPRSSubframePartB</w:t>
      </w:r>
      <w:r w:rsidRPr="0054226D">
        <w:rPr>
          <w:snapToGrid w:val="0"/>
        </w:rPr>
        <w:tab/>
      </w:r>
      <w:r w:rsidRPr="0054226D">
        <w:rPr>
          <w:snapToGrid w:val="0"/>
        </w:rPr>
        <w:tab/>
      </w:r>
      <w:r w:rsidRPr="0054226D">
        <w:rPr>
          <w:snapToGrid w:val="0"/>
        </w:rPr>
        <w:tab/>
        <w:t xml:space="preserve">NPRSSubframePartB </w:t>
      </w:r>
      <w:r w:rsidRPr="0054226D">
        <w:rPr>
          <w:snapToGrid w:val="0"/>
        </w:rPr>
        <w:tab/>
      </w:r>
      <w:r w:rsidRPr="0054226D">
        <w:rPr>
          <w:snapToGrid w:val="0"/>
        </w:rPr>
        <w:tab/>
        <w:t>OPTIONAL,</w:t>
      </w:r>
    </w:p>
    <w:p w14:paraId="615B2F42" w14:textId="77777777" w:rsidR="005168CF" w:rsidRPr="0054226D" w:rsidRDefault="005168CF" w:rsidP="005168CF">
      <w:pPr>
        <w:pStyle w:val="PL"/>
        <w:rPr>
          <w:snapToGrid w:val="0"/>
        </w:rPr>
      </w:pPr>
      <w:r w:rsidRPr="0054226D">
        <w:rPr>
          <w:snapToGrid w:val="0"/>
        </w:rPr>
        <w:tab/>
        <w:t>...</w:t>
      </w:r>
    </w:p>
    <w:p w14:paraId="0230D6D0" w14:textId="77777777" w:rsidR="005168CF" w:rsidRPr="0054226D" w:rsidRDefault="005168CF" w:rsidP="005168CF">
      <w:pPr>
        <w:pStyle w:val="PL"/>
        <w:rPr>
          <w:snapToGrid w:val="0"/>
        </w:rPr>
      </w:pPr>
      <w:r w:rsidRPr="0054226D">
        <w:rPr>
          <w:snapToGrid w:val="0"/>
        </w:rPr>
        <w:t>}</w:t>
      </w:r>
    </w:p>
    <w:p w14:paraId="26ADA941" w14:textId="77777777" w:rsidR="005168CF" w:rsidRPr="0054226D" w:rsidRDefault="005168CF" w:rsidP="005168CF">
      <w:pPr>
        <w:pStyle w:val="PL"/>
        <w:rPr>
          <w:snapToGrid w:val="0"/>
        </w:rPr>
      </w:pPr>
    </w:p>
    <w:p w14:paraId="6F42E539" w14:textId="77777777" w:rsidR="005168CF" w:rsidRPr="0054226D" w:rsidRDefault="005168CF" w:rsidP="005168CF">
      <w:pPr>
        <w:pStyle w:val="PL"/>
        <w:rPr>
          <w:snapToGrid w:val="0"/>
        </w:rPr>
      </w:pPr>
      <w:r w:rsidRPr="0054226D">
        <w:rPr>
          <w:snapToGrid w:val="0"/>
        </w:rPr>
        <w:t>NPRSMutingConfiguration ::= CHOICE {</w:t>
      </w:r>
    </w:p>
    <w:p w14:paraId="7460BEE7" w14:textId="77777777" w:rsidR="005168CF" w:rsidRPr="00D73F2A" w:rsidRDefault="005168CF" w:rsidP="005168CF">
      <w:pPr>
        <w:pStyle w:val="PL"/>
        <w:rPr>
          <w:snapToGrid w:val="0"/>
        </w:rPr>
      </w:pPr>
      <w:r w:rsidRPr="00D73F2A">
        <w:rPr>
          <w:snapToGrid w:val="0"/>
        </w:rPr>
        <w:tab/>
        <w:t xml:space="preserve">two </w:t>
      </w:r>
      <w:r w:rsidRPr="00D73F2A">
        <w:rPr>
          <w:snapToGrid w:val="0"/>
        </w:rPr>
        <w:tab/>
      </w:r>
      <w:r w:rsidRPr="00D73F2A">
        <w:rPr>
          <w:snapToGrid w:val="0"/>
        </w:rPr>
        <w:tab/>
      </w:r>
      <w:r w:rsidRPr="00D73F2A">
        <w:rPr>
          <w:snapToGrid w:val="0"/>
        </w:rPr>
        <w:tab/>
      </w:r>
      <w:r w:rsidRPr="00D73F2A">
        <w:rPr>
          <w:snapToGrid w:val="0"/>
        </w:rPr>
        <w:tab/>
        <w:t>BIT STRING (SIZE (2)),</w:t>
      </w:r>
    </w:p>
    <w:p w14:paraId="3E88A638" w14:textId="77777777" w:rsidR="005168CF" w:rsidRPr="00D73F2A" w:rsidRDefault="005168CF" w:rsidP="005168CF">
      <w:pPr>
        <w:pStyle w:val="PL"/>
        <w:rPr>
          <w:snapToGrid w:val="0"/>
        </w:rPr>
      </w:pPr>
      <w:r w:rsidRPr="00D73F2A">
        <w:rPr>
          <w:snapToGrid w:val="0"/>
        </w:rPr>
        <w:tab/>
        <w:t xml:space="preserve">four </w:t>
      </w:r>
      <w:r w:rsidRPr="00D73F2A">
        <w:rPr>
          <w:snapToGrid w:val="0"/>
        </w:rPr>
        <w:tab/>
      </w:r>
      <w:r w:rsidRPr="00D73F2A">
        <w:rPr>
          <w:snapToGrid w:val="0"/>
        </w:rPr>
        <w:tab/>
      </w:r>
      <w:r w:rsidRPr="00D73F2A">
        <w:rPr>
          <w:snapToGrid w:val="0"/>
        </w:rPr>
        <w:tab/>
      </w:r>
      <w:r w:rsidRPr="00D73F2A">
        <w:rPr>
          <w:snapToGrid w:val="0"/>
        </w:rPr>
        <w:tab/>
        <w:t>BIT STRING (SIZE (4)),</w:t>
      </w:r>
    </w:p>
    <w:p w14:paraId="1B5D8764" w14:textId="77777777" w:rsidR="005168CF" w:rsidRPr="00D73F2A" w:rsidRDefault="005168CF" w:rsidP="005168CF">
      <w:pPr>
        <w:pStyle w:val="PL"/>
        <w:rPr>
          <w:snapToGrid w:val="0"/>
        </w:rPr>
      </w:pPr>
      <w:r w:rsidRPr="00D73F2A">
        <w:rPr>
          <w:snapToGrid w:val="0"/>
        </w:rPr>
        <w:tab/>
        <w:t xml:space="preserve">eight </w:t>
      </w:r>
      <w:r w:rsidRPr="00D73F2A">
        <w:rPr>
          <w:snapToGrid w:val="0"/>
        </w:rPr>
        <w:tab/>
      </w:r>
      <w:r w:rsidRPr="00D73F2A">
        <w:rPr>
          <w:snapToGrid w:val="0"/>
        </w:rPr>
        <w:tab/>
      </w:r>
      <w:r w:rsidRPr="00D73F2A">
        <w:rPr>
          <w:snapToGrid w:val="0"/>
        </w:rPr>
        <w:tab/>
      </w:r>
      <w:r w:rsidRPr="00D73F2A">
        <w:rPr>
          <w:snapToGrid w:val="0"/>
        </w:rPr>
        <w:tab/>
        <w:t>BIT STRING (SIZE (8)),</w:t>
      </w:r>
    </w:p>
    <w:p w14:paraId="6E1FC105" w14:textId="77777777" w:rsidR="005168CF" w:rsidRPr="00D73F2A" w:rsidRDefault="005168CF" w:rsidP="005168CF">
      <w:pPr>
        <w:pStyle w:val="PL"/>
        <w:rPr>
          <w:snapToGrid w:val="0"/>
        </w:rPr>
      </w:pPr>
      <w:r w:rsidRPr="00D73F2A">
        <w:rPr>
          <w:snapToGrid w:val="0"/>
        </w:rPr>
        <w:tab/>
        <w:t xml:space="preserve">sixteen </w:t>
      </w:r>
      <w:r w:rsidRPr="00D73F2A">
        <w:rPr>
          <w:snapToGrid w:val="0"/>
        </w:rPr>
        <w:tab/>
      </w:r>
      <w:r w:rsidRPr="00D73F2A">
        <w:rPr>
          <w:snapToGrid w:val="0"/>
        </w:rPr>
        <w:tab/>
      </w:r>
      <w:r w:rsidRPr="00D73F2A">
        <w:rPr>
          <w:snapToGrid w:val="0"/>
        </w:rPr>
        <w:tab/>
        <w:t>BIT STRING (SIZE (16)),</w:t>
      </w:r>
    </w:p>
    <w:p w14:paraId="533CD7C6" w14:textId="77777777" w:rsidR="005168CF" w:rsidRPr="00D73F2A" w:rsidRDefault="005168CF" w:rsidP="005168CF">
      <w:pPr>
        <w:pStyle w:val="PL"/>
        <w:rPr>
          <w:snapToGrid w:val="0"/>
        </w:rPr>
      </w:pPr>
      <w:r w:rsidRPr="00D73F2A">
        <w:rPr>
          <w:snapToGrid w:val="0"/>
        </w:rPr>
        <w:tab/>
        <w:t>...</w:t>
      </w:r>
    </w:p>
    <w:p w14:paraId="602EA39D" w14:textId="77777777" w:rsidR="005168CF" w:rsidRPr="0054226D" w:rsidRDefault="005168CF" w:rsidP="005168CF">
      <w:pPr>
        <w:pStyle w:val="PL"/>
        <w:rPr>
          <w:snapToGrid w:val="0"/>
        </w:rPr>
      </w:pPr>
      <w:r w:rsidRPr="0054226D">
        <w:rPr>
          <w:snapToGrid w:val="0"/>
        </w:rPr>
        <w:t>}</w:t>
      </w:r>
    </w:p>
    <w:p w14:paraId="7847B252" w14:textId="77777777" w:rsidR="005168CF" w:rsidRPr="0054226D" w:rsidRDefault="005168CF" w:rsidP="005168CF">
      <w:pPr>
        <w:pStyle w:val="PL"/>
        <w:rPr>
          <w:snapToGrid w:val="0"/>
        </w:rPr>
      </w:pPr>
    </w:p>
    <w:p w14:paraId="7190F064" w14:textId="77777777" w:rsidR="005168CF" w:rsidRPr="0054226D" w:rsidRDefault="005168CF" w:rsidP="005168CF">
      <w:pPr>
        <w:pStyle w:val="PL"/>
        <w:rPr>
          <w:snapToGrid w:val="0"/>
        </w:rPr>
      </w:pPr>
      <w:r w:rsidRPr="0054226D">
        <w:rPr>
          <w:snapToGrid w:val="0"/>
        </w:rPr>
        <w:t>NPRSSubframePartA ::=</w:t>
      </w:r>
      <w:r w:rsidRPr="0054226D">
        <w:rPr>
          <w:snapToGrid w:val="0"/>
        </w:rPr>
        <w:tab/>
      </w:r>
      <w:r w:rsidRPr="0054226D">
        <w:rPr>
          <w:snapToGrid w:val="0"/>
        </w:rPr>
        <w:tab/>
      </w:r>
      <w:r w:rsidRPr="0054226D">
        <w:rPr>
          <w:snapToGrid w:val="0"/>
        </w:rPr>
        <w:tab/>
        <w:t>SEQUENCE {</w:t>
      </w:r>
    </w:p>
    <w:p w14:paraId="60632F3A" w14:textId="77777777" w:rsidR="005168CF" w:rsidRPr="0054226D" w:rsidRDefault="005168CF" w:rsidP="005168CF">
      <w:pPr>
        <w:pStyle w:val="PL"/>
        <w:rPr>
          <w:snapToGrid w:val="0"/>
        </w:rPr>
      </w:pPr>
      <w:r w:rsidRPr="0054226D">
        <w:rPr>
          <w:snapToGrid w:val="0"/>
        </w:rPr>
        <w:tab/>
        <w:t>bitmapsforNPRS</w:t>
      </w:r>
      <w:r w:rsidRPr="0054226D">
        <w:rPr>
          <w:snapToGrid w:val="0"/>
        </w:rPr>
        <w:tab/>
      </w:r>
      <w:r w:rsidRPr="0054226D">
        <w:rPr>
          <w:snapToGrid w:val="0"/>
        </w:rPr>
        <w:tab/>
      </w:r>
      <w:r w:rsidRPr="0054226D">
        <w:rPr>
          <w:snapToGrid w:val="0"/>
        </w:rPr>
        <w:tab/>
      </w:r>
      <w:r w:rsidRPr="0054226D">
        <w:rPr>
          <w:snapToGrid w:val="0"/>
        </w:rPr>
        <w:tab/>
        <w:t>BitmapsforNPRS,</w:t>
      </w:r>
    </w:p>
    <w:p w14:paraId="5817AA7F" w14:textId="77777777" w:rsidR="005168CF" w:rsidRPr="0054226D" w:rsidRDefault="005168CF" w:rsidP="005168CF">
      <w:pPr>
        <w:pStyle w:val="PL"/>
        <w:rPr>
          <w:snapToGrid w:val="0"/>
        </w:rPr>
      </w:pPr>
      <w:r w:rsidRPr="0054226D">
        <w:rPr>
          <w:snapToGrid w:val="0"/>
        </w:rPr>
        <w:tab/>
        <w:t>nPRSMutingConfiguration</w:t>
      </w:r>
      <w:r w:rsidRPr="0054226D">
        <w:rPr>
          <w:snapToGrid w:val="0"/>
        </w:rPr>
        <w:tab/>
      </w:r>
      <w:r w:rsidRPr="0054226D">
        <w:rPr>
          <w:snapToGrid w:val="0"/>
        </w:rPr>
        <w:tab/>
        <w:t xml:space="preserve">NPRSMutingConfiguration </w:t>
      </w:r>
      <w:r w:rsidRPr="0054226D">
        <w:rPr>
          <w:snapToGrid w:val="0"/>
        </w:rPr>
        <w:tab/>
      </w:r>
      <w:r w:rsidRPr="0054226D">
        <w:rPr>
          <w:snapToGrid w:val="0"/>
        </w:rPr>
        <w:tab/>
        <w:t>OPTIONAL,</w:t>
      </w:r>
    </w:p>
    <w:p w14:paraId="1EF4AF98" w14:textId="77777777" w:rsidR="005168CF" w:rsidRPr="0054226D" w:rsidRDefault="005168CF" w:rsidP="005168CF">
      <w:pPr>
        <w:pStyle w:val="PL"/>
        <w:rPr>
          <w:snapToGrid w:val="0"/>
        </w:rPr>
      </w:pPr>
      <w:r w:rsidRPr="0054226D">
        <w:rPr>
          <w:snapToGrid w:val="0"/>
        </w:rPr>
        <w:tab/>
        <w:t>...</w:t>
      </w:r>
    </w:p>
    <w:p w14:paraId="2C010B73" w14:textId="77777777" w:rsidR="005168CF" w:rsidRPr="0054226D" w:rsidRDefault="005168CF" w:rsidP="005168CF">
      <w:pPr>
        <w:pStyle w:val="PL"/>
        <w:rPr>
          <w:snapToGrid w:val="0"/>
        </w:rPr>
      </w:pPr>
      <w:r w:rsidRPr="0054226D">
        <w:rPr>
          <w:snapToGrid w:val="0"/>
        </w:rPr>
        <w:t>}</w:t>
      </w:r>
    </w:p>
    <w:p w14:paraId="3F20FB37" w14:textId="77777777" w:rsidR="005168CF" w:rsidRPr="0054226D" w:rsidRDefault="005168CF" w:rsidP="005168CF">
      <w:pPr>
        <w:pStyle w:val="PL"/>
        <w:rPr>
          <w:snapToGrid w:val="0"/>
        </w:rPr>
      </w:pPr>
    </w:p>
    <w:p w14:paraId="6F524EE9" w14:textId="77777777" w:rsidR="005168CF" w:rsidRPr="0054226D" w:rsidRDefault="005168CF" w:rsidP="005168CF">
      <w:pPr>
        <w:pStyle w:val="PL"/>
        <w:rPr>
          <w:snapToGrid w:val="0"/>
        </w:rPr>
      </w:pPr>
      <w:r w:rsidRPr="0054226D">
        <w:rPr>
          <w:snapToGrid w:val="0"/>
        </w:rPr>
        <w:t>NPRSSubframePartB ::=</w:t>
      </w:r>
      <w:r w:rsidRPr="0054226D">
        <w:rPr>
          <w:snapToGrid w:val="0"/>
        </w:rPr>
        <w:tab/>
      </w:r>
      <w:r w:rsidRPr="0054226D">
        <w:rPr>
          <w:snapToGrid w:val="0"/>
        </w:rPr>
        <w:tab/>
      </w:r>
      <w:r w:rsidRPr="0054226D">
        <w:rPr>
          <w:snapToGrid w:val="0"/>
        </w:rPr>
        <w:tab/>
        <w:t>SEQUENCE {</w:t>
      </w:r>
    </w:p>
    <w:p w14:paraId="43AA29FE" w14:textId="77777777" w:rsidR="005168CF" w:rsidRPr="0054226D" w:rsidRDefault="005168CF" w:rsidP="005168CF">
      <w:pPr>
        <w:pStyle w:val="PL"/>
        <w:rPr>
          <w:snapToGrid w:val="0"/>
        </w:rPr>
      </w:pPr>
      <w:r w:rsidRPr="0054226D">
        <w:rPr>
          <w:snapToGrid w:val="0"/>
        </w:rPr>
        <w:tab/>
        <w:t>numberofNPRSOneOccasion</w:t>
      </w:r>
      <w:r w:rsidRPr="0054226D">
        <w:rPr>
          <w:snapToGrid w:val="0"/>
        </w:rPr>
        <w:tab/>
      </w:r>
      <w:r w:rsidRPr="0054226D">
        <w:rPr>
          <w:snapToGrid w:val="0"/>
        </w:rPr>
        <w:tab/>
        <w:t>ENUMERATED {sf10, sf20, sf40, sf80, sf160, sf320, sf640, sf1280, ..., sf2560},</w:t>
      </w:r>
    </w:p>
    <w:p w14:paraId="7219DE18" w14:textId="77777777" w:rsidR="005168CF" w:rsidRPr="0054226D" w:rsidRDefault="005168CF" w:rsidP="005168CF">
      <w:pPr>
        <w:pStyle w:val="PL"/>
        <w:rPr>
          <w:snapToGrid w:val="0"/>
        </w:rPr>
      </w:pPr>
      <w:r w:rsidRPr="0054226D">
        <w:rPr>
          <w:snapToGrid w:val="0"/>
        </w:rPr>
        <w:lastRenderedPageBreak/>
        <w:tab/>
        <w:t>periodicityofNPRS</w:t>
      </w:r>
      <w:r w:rsidRPr="0054226D">
        <w:rPr>
          <w:snapToGrid w:val="0"/>
        </w:rPr>
        <w:tab/>
      </w:r>
      <w:r w:rsidRPr="0054226D">
        <w:rPr>
          <w:snapToGrid w:val="0"/>
        </w:rPr>
        <w:tab/>
      </w:r>
      <w:r w:rsidRPr="0054226D">
        <w:rPr>
          <w:snapToGrid w:val="0"/>
        </w:rPr>
        <w:tab/>
        <w:t>ENUMERATED {sf160, sf320, sf640, sf1280, ..., sf2560},</w:t>
      </w:r>
    </w:p>
    <w:p w14:paraId="656A4357" w14:textId="77777777" w:rsidR="005168CF" w:rsidRPr="0054226D" w:rsidRDefault="005168CF" w:rsidP="005168CF">
      <w:pPr>
        <w:pStyle w:val="PL"/>
        <w:rPr>
          <w:snapToGrid w:val="0"/>
        </w:rPr>
      </w:pPr>
      <w:r w:rsidRPr="0054226D">
        <w:rPr>
          <w:snapToGrid w:val="0"/>
        </w:rPr>
        <w:tab/>
        <w:t>startingsubframeoffset</w:t>
      </w:r>
      <w:r w:rsidRPr="0054226D">
        <w:rPr>
          <w:snapToGrid w:val="0"/>
        </w:rPr>
        <w:tab/>
      </w:r>
      <w:r w:rsidRPr="0054226D">
        <w:rPr>
          <w:snapToGrid w:val="0"/>
        </w:rPr>
        <w:tab/>
        <w:t>ENUMERATED {zero, one-Eighth, two-Eighths, three-Eighths, four-Eighths, five-Eighths, six-Eighths, seven-Eighths, ...},</w:t>
      </w:r>
    </w:p>
    <w:p w14:paraId="38A64DED" w14:textId="77777777" w:rsidR="005168CF" w:rsidRPr="0054226D" w:rsidRDefault="005168CF" w:rsidP="005168CF">
      <w:pPr>
        <w:pStyle w:val="PL"/>
        <w:rPr>
          <w:snapToGrid w:val="0"/>
        </w:rPr>
      </w:pPr>
      <w:r w:rsidRPr="0054226D">
        <w:rPr>
          <w:snapToGrid w:val="0"/>
        </w:rPr>
        <w:tab/>
        <w:t>nPRSMutingConfiguration</w:t>
      </w:r>
      <w:r w:rsidRPr="0054226D">
        <w:rPr>
          <w:snapToGrid w:val="0"/>
        </w:rPr>
        <w:tab/>
      </w:r>
      <w:r w:rsidRPr="0054226D">
        <w:rPr>
          <w:snapToGrid w:val="0"/>
        </w:rPr>
        <w:tab/>
        <w:t xml:space="preserve">NPRSMutingConfiguration </w:t>
      </w:r>
      <w:r w:rsidRPr="0054226D">
        <w:rPr>
          <w:snapToGrid w:val="0"/>
        </w:rPr>
        <w:tab/>
      </w:r>
      <w:r w:rsidRPr="0054226D">
        <w:rPr>
          <w:snapToGrid w:val="0"/>
        </w:rPr>
        <w:tab/>
        <w:t>OPTIONAL,</w:t>
      </w:r>
    </w:p>
    <w:p w14:paraId="5F085776" w14:textId="77777777" w:rsidR="005168CF" w:rsidRDefault="005168CF" w:rsidP="005168CF">
      <w:pPr>
        <w:pStyle w:val="PL"/>
        <w:rPr>
          <w:snapToGrid w:val="0"/>
        </w:rPr>
      </w:pPr>
      <w:r w:rsidRPr="0054226D">
        <w:rPr>
          <w:snapToGrid w:val="0"/>
        </w:rPr>
        <w:tab/>
        <w:t>...</w:t>
      </w:r>
      <w:r>
        <w:rPr>
          <w:snapToGrid w:val="0"/>
        </w:rPr>
        <w:t>,</w:t>
      </w:r>
    </w:p>
    <w:p w14:paraId="5E1025F4" w14:textId="77777777" w:rsidR="005168CF" w:rsidRPr="0054226D" w:rsidRDefault="005168CF" w:rsidP="005168CF">
      <w:pPr>
        <w:pStyle w:val="PL"/>
        <w:rPr>
          <w:snapToGrid w:val="0"/>
        </w:rPr>
      </w:pPr>
      <w:r>
        <w:rPr>
          <w:snapToGrid w:val="0"/>
        </w:rPr>
        <w:tab/>
      </w:r>
      <w:r>
        <w:rPr>
          <w:lang w:eastAsia="zh-CN"/>
        </w:rPr>
        <w:t>sIB1-NB-Subframe-TDD</w:t>
      </w:r>
      <w:r>
        <w:rPr>
          <w:lang w:eastAsia="zh-CN"/>
        </w:rPr>
        <w:tab/>
      </w:r>
      <w:r>
        <w:rPr>
          <w:lang w:eastAsia="zh-CN"/>
        </w:rPr>
        <w:tab/>
      </w:r>
      <w:r>
        <w:rPr>
          <w:lang w:eastAsia="zh-CN"/>
        </w:rPr>
        <w:tab/>
      </w:r>
      <w:r w:rsidRPr="0054226D">
        <w:rPr>
          <w:snapToGrid w:val="0"/>
        </w:rPr>
        <w:t>ENUMERATED {</w:t>
      </w:r>
      <w:r w:rsidRPr="0054226D">
        <w:rPr>
          <w:snapToGrid w:val="0"/>
        </w:rPr>
        <w:tab/>
      </w:r>
      <w:r>
        <w:rPr>
          <w:snapToGrid w:val="0"/>
        </w:rPr>
        <w:t>sf0</w:t>
      </w:r>
      <w:r w:rsidRPr="0054226D">
        <w:rPr>
          <w:snapToGrid w:val="0"/>
        </w:rPr>
        <w:t>,</w:t>
      </w:r>
      <w:r>
        <w:rPr>
          <w:snapToGrid w:val="0"/>
        </w:rPr>
        <w:t xml:space="preserve"> sf4</w:t>
      </w:r>
      <w:r w:rsidRPr="0054226D">
        <w:rPr>
          <w:snapToGrid w:val="0"/>
        </w:rPr>
        <w:t>,</w:t>
      </w:r>
      <w:r>
        <w:rPr>
          <w:snapToGrid w:val="0"/>
        </w:rPr>
        <w:t xml:space="preserve"> sf0and5</w:t>
      </w:r>
      <w:r w:rsidRPr="0054226D">
        <w:rPr>
          <w:snapToGrid w:val="0"/>
        </w:rPr>
        <w:t>,</w:t>
      </w:r>
      <w:r>
        <w:rPr>
          <w:snapToGrid w:val="0"/>
        </w:rPr>
        <w:t xml:space="preserve"> </w:t>
      </w:r>
      <w:r w:rsidRPr="0054226D">
        <w:rPr>
          <w:snapToGrid w:val="0"/>
        </w:rPr>
        <w:t>...}</w:t>
      </w:r>
      <w:r w:rsidRPr="007166E1">
        <w:t xml:space="preserve"> </w:t>
      </w:r>
      <w:r w:rsidRPr="0054226D">
        <w:rPr>
          <w:snapToGrid w:val="0"/>
        </w:rPr>
        <w:tab/>
      </w:r>
      <w:r w:rsidRPr="0054226D">
        <w:rPr>
          <w:snapToGrid w:val="0"/>
        </w:rPr>
        <w:tab/>
        <w:t>OPTIONAL</w:t>
      </w:r>
      <w:r w:rsidRPr="0054226D">
        <w:rPr>
          <w:snapToGrid w:val="0"/>
        </w:rPr>
        <w:tab/>
      </w:r>
    </w:p>
    <w:p w14:paraId="2C8CE48C" w14:textId="77777777" w:rsidR="005168CF" w:rsidRPr="0054226D" w:rsidRDefault="005168CF" w:rsidP="005168CF">
      <w:pPr>
        <w:pStyle w:val="PL"/>
        <w:rPr>
          <w:snapToGrid w:val="0"/>
        </w:rPr>
      </w:pPr>
    </w:p>
    <w:p w14:paraId="34289FB5" w14:textId="77777777" w:rsidR="005168CF" w:rsidRPr="0054226D" w:rsidRDefault="005168CF" w:rsidP="005168CF">
      <w:pPr>
        <w:pStyle w:val="PL"/>
        <w:rPr>
          <w:snapToGrid w:val="0"/>
        </w:rPr>
      </w:pPr>
      <w:r w:rsidRPr="0054226D">
        <w:rPr>
          <w:snapToGrid w:val="0"/>
        </w:rPr>
        <w:t>}</w:t>
      </w:r>
    </w:p>
    <w:p w14:paraId="1583BC39" w14:textId="77777777" w:rsidR="005168CF" w:rsidRPr="0054226D" w:rsidRDefault="005168CF" w:rsidP="005168CF">
      <w:pPr>
        <w:pStyle w:val="PL"/>
        <w:rPr>
          <w:snapToGrid w:val="0"/>
        </w:rPr>
      </w:pPr>
    </w:p>
    <w:p w14:paraId="79D88589" w14:textId="77777777" w:rsidR="005168CF" w:rsidRPr="00D73F2A" w:rsidRDefault="005168CF" w:rsidP="005168CF">
      <w:pPr>
        <w:pStyle w:val="PL"/>
        <w:rPr>
          <w:snapToGrid w:val="0"/>
        </w:rPr>
      </w:pPr>
      <w:r w:rsidRPr="00D73F2A">
        <w:rPr>
          <w:snapToGrid w:val="0"/>
        </w:rPr>
        <w:t>NumberOfAntennaPorts ::= ENUMERATED {</w:t>
      </w:r>
    </w:p>
    <w:p w14:paraId="0287C6C5" w14:textId="77777777" w:rsidR="005168CF" w:rsidRPr="00D73F2A" w:rsidRDefault="005168CF" w:rsidP="005168CF">
      <w:pPr>
        <w:pStyle w:val="PL"/>
        <w:rPr>
          <w:snapToGrid w:val="0"/>
        </w:rPr>
      </w:pPr>
      <w:r w:rsidRPr="00D73F2A">
        <w:rPr>
          <w:snapToGrid w:val="0"/>
        </w:rPr>
        <w:tab/>
      </w:r>
      <w:r w:rsidRPr="00D73F2A">
        <w:rPr>
          <w:snapToGrid w:val="0"/>
        </w:rPr>
        <w:tab/>
        <w:t>n1-or-n2,</w:t>
      </w:r>
    </w:p>
    <w:p w14:paraId="2DE1198E" w14:textId="77777777" w:rsidR="005168CF" w:rsidRPr="00D73F2A" w:rsidRDefault="005168CF" w:rsidP="005168CF">
      <w:pPr>
        <w:pStyle w:val="PL"/>
        <w:rPr>
          <w:snapToGrid w:val="0"/>
        </w:rPr>
      </w:pPr>
      <w:r w:rsidRPr="00D73F2A">
        <w:rPr>
          <w:snapToGrid w:val="0"/>
        </w:rPr>
        <w:tab/>
      </w:r>
      <w:r w:rsidRPr="00D73F2A">
        <w:rPr>
          <w:snapToGrid w:val="0"/>
        </w:rPr>
        <w:tab/>
        <w:t>n4,</w:t>
      </w:r>
    </w:p>
    <w:p w14:paraId="2F9E39F3" w14:textId="77777777" w:rsidR="005168CF" w:rsidRPr="00D73F2A" w:rsidRDefault="005168CF" w:rsidP="005168CF">
      <w:pPr>
        <w:pStyle w:val="PL"/>
        <w:rPr>
          <w:snapToGrid w:val="0"/>
        </w:rPr>
      </w:pPr>
      <w:r w:rsidRPr="00D73F2A">
        <w:rPr>
          <w:snapToGrid w:val="0"/>
        </w:rPr>
        <w:tab/>
      </w:r>
      <w:r w:rsidRPr="00D73F2A">
        <w:rPr>
          <w:snapToGrid w:val="0"/>
        </w:rPr>
        <w:tab/>
        <w:t>...</w:t>
      </w:r>
    </w:p>
    <w:p w14:paraId="6421F631" w14:textId="77777777" w:rsidR="005168CF" w:rsidRPr="00D73F2A" w:rsidRDefault="005168CF" w:rsidP="005168CF">
      <w:pPr>
        <w:pStyle w:val="PL"/>
        <w:rPr>
          <w:snapToGrid w:val="0"/>
        </w:rPr>
      </w:pPr>
      <w:r w:rsidRPr="00D73F2A">
        <w:rPr>
          <w:snapToGrid w:val="0"/>
        </w:rPr>
        <w:t>}</w:t>
      </w:r>
    </w:p>
    <w:p w14:paraId="05EEAA9E" w14:textId="77777777" w:rsidR="005168CF" w:rsidRPr="00D73F2A" w:rsidRDefault="005168CF" w:rsidP="005168CF">
      <w:pPr>
        <w:pStyle w:val="PL"/>
        <w:rPr>
          <w:snapToGrid w:val="0"/>
        </w:rPr>
      </w:pPr>
    </w:p>
    <w:p w14:paraId="301429B2" w14:textId="77777777" w:rsidR="005168CF" w:rsidRPr="00D73F2A" w:rsidRDefault="005168CF" w:rsidP="005168CF">
      <w:pPr>
        <w:pStyle w:val="PL"/>
        <w:rPr>
          <w:snapToGrid w:val="0"/>
        </w:rPr>
      </w:pPr>
      <w:r w:rsidRPr="00D73F2A">
        <w:rPr>
          <w:snapToGrid w:val="0"/>
        </w:rPr>
        <w:t>NumberOfDlFrames ::= ENUMERATED {</w:t>
      </w:r>
    </w:p>
    <w:p w14:paraId="10905148" w14:textId="77777777" w:rsidR="005168CF" w:rsidRPr="00D73F2A" w:rsidRDefault="005168CF" w:rsidP="005168CF">
      <w:pPr>
        <w:pStyle w:val="PL"/>
        <w:rPr>
          <w:snapToGrid w:val="0"/>
        </w:rPr>
      </w:pPr>
      <w:r w:rsidRPr="00D73F2A">
        <w:rPr>
          <w:snapToGrid w:val="0"/>
        </w:rPr>
        <w:tab/>
      </w:r>
      <w:r w:rsidRPr="00D73F2A">
        <w:rPr>
          <w:snapToGrid w:val="0"/>
        </w:rPr>
        <w:tab/>
        <w:t>sf1,</w:t>
      </w:r>
    </w:p>
    <w:p w14:paraId="0B8AF2CD" w14:textId="77777777" w:rsidR="005168CF" w:rsidRPr="00D73F2A" w:rsidRDefault="005168CF" w:rsidP="005168CF">
      <w:pPr>
        <w:pStyle w:val="PL"/>
        <w:rPr>
          <w:snapToGrid w:val="0"/>
        </w:rPr>
      </w:pPr>
      <w:r w:rsidRPr="00D73F2A">
        <w:rPr>
          <w:snapToGrid w:val="0"/>
        </w:rPr>
        <w:tab/>
      </w:r>
      <w:r w:rsidRPr="00D73F2A">
        <w:rPr>
          <w:snapToGrid w:val="0"/>
        </w:rPr>
        <w:tab/>
        <w:t>sf2,</w:t>
      </w:r>
    </w:p>
    <w:p w14:paraId="6C916C6D" w14:textId="77777777" w:rsidR="005168CF" w:rsidRPr="00D73F2A" w:rsidRDefault="005168CF" w:rsidP="005168CF">
      <w:pPr>
        <w:pStyle w:val="PL"/>
        <w:rPr>
          <w:snapToGrid w:val="0"/>
        </w:rPr>
      </w:pPr>
      <w:r w:rsidRPr="00D73F2A">
        <w:rPr>
          <w:snapToGrid w:val="0"/>
        </w:rPr>
        <w:tab/>
      </w:r>
      <w:r w:rsidRPr="00D73F2A">
        <w:rPr>
          <w:snapToGrid w:val="0"/>
        </w:rPr>
        <w:tab/>
        <w:t>sf4,</w:t>
      </w:r>
    </w:p>
    <w:p w14:paraId="21F97627" w14:textId="77777777" w:rsidR="005168CF" w:rsidRPr="00D73F2A" w:rsidRDefault="005168CF" w:rsidP="005168CF">
      <w:pPr>
        <w:pStyle w:val="PL"/>
        <w:rPr>
          <w:snapToGrid w:val="0"/>
        </w:rPr>
      </w:pPr>
      <w:r w:rsidRPr="00D73F2A">
        <w:rPr>
          <w:snapToGrid w:val="0"/>
        </w:rPr>
        <w:tab/>
      </w:r>
      <w:r w:rsidRPr="00D73F2A">
        <w:rPr>
          <w:snapToGrid w:val="0"/>
        </w:rPr>
        <w:tab/>
        <w:t>sf6,</w:t>
      </w:r>
    </w:p>
    <w:p w14:paraId="7A368703" w14:textId="77777777" w:rsidR="005168CF" w:rsidRPr="00D73F2A" w:rsidRDefault="005168CF" w:rsidP="005168CF">
      <w:pPr>
        <w:pStyle w:val="PL"/>
        <w:rPr>
          <w:snapToGrid w:val="0"/>
        </w:rPr>
      </w:pPr>
      <w:r w:rsidRPr="00D73F2A">
        <w:rPr>
          <w:snapToGrid w:val="0"/>
        </w:rPr>
        <w:tab/>
      </w:r>
      <w:r w:rsidRPr="00D73F2A">
        <w:rPr>
          <w:snapToGrid w:val="0"/>
        </w:rPr>
        <w:tab/>
        <w:t>...</w:t>
      </w:r>
    </w:p>
    <w:p w14:paraId="18E67DEC" w14:textId="77777777" w:rsidR="005168CF" w:rsidRPr="00D73F2A" w:rsidRDefault="005168CF" w:rsidP="005168CF">
      <w:pPr>
        <w:pStyle w:val="PL"/>
        <w:rPr>
          <w:snapToGrid w:val="0"/>
        </w:rPr>
      </w:pPr>
      <w:r w:rsidRPr="00D73F2A">
        <w:rPr>
          <w:snapToGrid w:val="0"/>
        </w:rPr>
        <w:t>}</w:t>
      </w:r>
    </w:p>
    <w:p w14:paraId="5D7975B7" w14:textId="77777777" w:rsidR="005168CF" w:rsidRPr="0054226D" w:rsidRDefault="005168CF" w:rsidP="005168CF">
      <w:pPr>
        <w:pStyle w:val="PL"/>
        <w:rPr>
          <w:snapToGrid w:val="0"/>
        </w:rPr>
      </w:pPr>
    </w:p>
    <w:p w14:paraId="17A5C30D" w14:textId="77777777" w:rsidR="005168CF" w:rsidRPr="0054226D" w:rsidRDefault="005168CF" w:rsidP="005168CF">
      <w:pPr>
        <w:pStyle w:val="PL"/>
        <w:rPr>
          <w:snapToGrid w:val="0"/>
        </w:rPr>
      </w:pPr>
    </w:p>
    <w:p w14:paraId="4D388DD5" w14:textId="77777777" w:rsidR="005168CF" w:rsidRPr="00D73F2A" w:rsidRDefault="005168CF" w:rsidP="005168CF">
      <w:pPr>
        <w:pStyle w:val="PL"/>
        <w:rPr>
          <w:snapToGrid w:val="0"/>
        </w:rPr>
      </w:pPr>
      <w:r w:rsidRPr="00D73F2A">
        <w:rPr>
          <w:snapToGrid w:val="0"/>
        </w:rPr>
        <w:t>NumberOfDlFrames-Extended ::= INTEGER (1..160,...)</w:t>
      </w:r>
    </w:p>
    <w:p w14:paraId="0DA6027E" w14:textId="77777777" w:rsidR="005168CF" w:rsidRPr="00D73F2A" w:rsidRDefault="005168CF" w:rsidP="005168CF">
      <w:pPr>
        <w:pStyle w:val="PL"/>
        <w:rPr>
          <w:snapToGrid w:val="0"/>
        </w:rPr>
      </w:pPr>
    </w:p>
    <w:p w14:paraId="34BA54A5" w14:textId="77777777" w:rsidR="005168CF" w:rsidRPr="00D73F2A" w:rsidRDefault="005168CF" w:rsidP="005168CF">
      <w:pPr>
        <w:pStyle w:val="PL"/>
        <w:rPr>
          <w:snapToGrid w:val="0"/>
        </w:rPr>
      </w:pPr>
      <w:r w:rsidRPr="00D73F2A">
        <w:rPr>
          <w:snapToGrid w:val="0"/>
        </w:rPr>
        <w:t>NumberOfFrequencyHoppingBands ::= ENUMERATED {</w:t>
      </w:r>
    </w:p>
    <w:p w14:paraId="6B4E129C" w14:textId="77777777" w:rsidR="005168CF" w:rsidRPr="00D73F2A" w:rsidRDefault="005168CF" w:rsidP="005168CF">
      <w:pPr>
        <w:pStyle w:val="PL"/>
        <w:rPr>
          <w:snapToGrid w:val="0"/>
        </w:rPr>
      </w:pPr>
      <w:r w:rsidRPr="00D73F2A">
        <w:rPr>
          <w:snapToGrid w:val="0"/>
        </w:rPr>
        <w:tab/>
        <w:t>twobands,</w:t>
      </w:r>
    </w:p>
    <w:p w14:paraId="2D2CCE41" w14:textId="77777777" w:rsidR="005168CF" w:rsidRPr="00D73F2A" w:rsidRDefault="005168CF" w:rsidP="005168CF">
      <w:pPr>
        <w:pStyle w:val="PL"/>
        <w:rPr>
          <w:snapToGrid w:val="0"/>
        </w:rPr>
      </w:pPr>
      <w:r w:rsidRPr="00D73F2A">
        <w:rPr>
          <w:snapToGrid w:val="0"/>
        </w:rPr>
        <w:tab/>
        <w:t>fourbands,</w:t>
      </w:r>
    </w:p>
    <w:p w14:paraId="2AF15687" w14:textId="77777777" w:rsidR="005168CF" w:rsidRPr="00D73F2A" w:rsidRDefault="005168CF" w:rsidP="005168CF">
      <w:pPr>
        <w:pStyle w:val="PL"/>
        <w:rPr>
          <w:snapToGrid w:val="0"/>
        </w:rPr>
      </w:pPr>
      <w:r w:rsidRPr="00D73F2A">
        <w:rPr>
          <w:snapToGrid w:val="0"/>
        </w:rPr>
        <w:tab/>
        <w:t>...</w:t>
      </w:r>
    </w:p>
    <w:p w14:paraId="07913464" w14:textId="77777777" w:rsidR="005168CF" w:rsidRPr="00D73F2A" w:rsidRDefault="005168CF" w:rsidP="005168CF">
      <w:pPr>
        <w:pStyle w:val="PL"/>
        <w:rPr>
          <w:snapToGrid w:val="0"/>
        </w:rPr>
      </w:pPr>
      <w:r w:rsidRPr="00D73F2A">
        <w:rPr>
          <w:snapToGrid w:val="0"/>
        </w:rPr>
        <w:t>}</w:t>
      </w:r>
    </w:p>
    <w:p w14:paraId="68938E68" w14:textId="77777777" w:rsidR="005168CF" w:rsidRPr="0054226D" w:rsidRDefault="005168CF" w:rsidP="005168CF">
      <w:pPr>
        <w:pStyle w:val="PL"/>
        <w:rPr>
          <w:snapToGrid w:val="0"/>
        </w:rPr>
      </w:pPr>
    </w:p>
    <w:p w14:paraId="7FCB20D1" w14:textId="77777777" w:rsidR="005168CF" w:rsidRPr="00D73F2A" w:rsidRDefault="005168CF" w:rsidP="005168CF">
      <w:pPr>
        <w:pStyle w:val="PL"/>
        <w:rPr>
          <w:snapToGrid w:val="0"/>
        </w:rPr>
      </w:pPr>
      <w:r w:rsidRPr="00D73F2A">
        <w:rPr>
          <w:snapToGrid w:val="0"/>
        </w:rPr>
        <w:t>NPRSSequenceInfo ::= INTEGER (0..174,...)</w:t>
      </w:r>
    </w:p>
    <w:p w14:paraId="2EB6E77D" w14:textId="77777777" w:rsidR="005168CF" w:rsidRDefault="005168CF" w:rsidP="005168CF">
      <w:pPr>
        <w:pStyle w:val="PL"/>
        <w:rPr>
          <w:snapToGrid w:val="0"/>
        </w:rPr>
      </w:pPr>
    </w:p>
    <w:p w14:paraId="39DB801A" w14:textId="77777777" w:rsidR="005168CF" w:rsidRPr="0098798B" w:rsidRDefault="005168CF" w:rsidP="005168CF">
      <w:pPr>
        <w:pStyle w:val="PL"/>
        <w:rPr>
          <w:snapToGrid w:val="0"/>
        </w:rPr>
      </w:pPr>
    </w:p>
    <w:p w14:paraId="34CE292E" w14:textId="77777777" w:rsidR="005168CF" w:rsidRPr="0098798B" w:rsidRDefault="005168CF" w:rsidP="005168CF">
      <w:pPr>
        <w:pStyle w:val="PL"/>
        <w:rPr>
          <w:snapToGrid w:val="0"/>
        </w:rPr>
      </w:pPr>
      <w:r w:rsidRPr="0098798B">
        <w:rPr>
          <w:snapToGrid w:val="0"/>
        </w:rPr>
        <w:t>NRARFCN ::= INTEGER (0.. 3279165)</w:t>
      </w:r>
    </w:p>
    <w:p w14:paraId="640EAB57" w14:textId="77777777" w:rsidR="005168CF" w:rsidRPr="0098798B" w:rsidRDefault="005168CF" w:rsidP="005168CF">
      <w:pPr>
        <w:pStyle w:val="PL"/>
        <w:rPr>
          <w:snapToGrid w:val="0"/>
        </w:rPr>
      </w:pPr>
    </w:p>
    <w:p w14:paraId="21D01C72" w14:textId="77777777" w:rsidR="005168CF" w:rsidRDefault="005168CF" w:rsidP="005168CF">
      <w:pPr>
        <w:pStyle w:val="PL"/>
        <w:rPr>
          <w:snapToGrid w:val="0"/>
        </w:rPr>
      </w:pPr>
      <w:r w:rsidRPr="0098798B">
        <w:rPr>
          <w:snapToGrid w:val="0"/>
        </w:rPr>
        <w:t>NRPCI ::= INTEGER (0..1007)</w:t>
      </w:r>
    </w:p>
    <w:p w14:paraId="47E01436" w14:textId="77777777" w:rsidR="005168CF" w:rsidRPr="0054226D" w:rsidRDefault="005168CF" w:rsidP="005168CF">
      <w:pPr>
        <w:pStyle w:val="PL"/>
        <w:rPr>
          <w:snapToGrid w:val="0"/>
        </w:rPr>
      </w:pPr>
    </w:p>
    <w:p w14:paraId="7A742A70" w14:textId="77777777" w:rsidR="005168CF" w:rsidRPr="0054226D" w:rsidRDefault="005168CF" w:rsidP="005168CF">
      <w:pPr>
        <w:pStyle w:val="PL"/>
        <w:outlineLvl w:val="3"/>
        <w:rPr>
          <w:noProof w:val="0"/>
          <w:snapToGrid w:val="0"/>
        </w:rPr>
      </w:pPr>
      <w:r w:rsidRPr="0054226D">
        <w:rPr>
          <w:noProof w:val="0"/>
          <w:snapToGrid w:val="0"/>
        </w:rPr>
        <w:t>-- O</w:t>
      </w:r>
    </w:p>
    <w:p w14:paraId="558D0E30" w14:textId="77777777" w:rsidR="005168CF" w:rsidRPr="0054226D" w:rsidRDefault="005168CF" w:rsidP="005168CF">
      <w:pPr>
        <w:pStyle w:val="PL"/>
        <w:rPr>
          <w:noProof w:val="0"/>
          <w:snapToGrid w:val="0"/>
          <w:lang w:eastAsia="zh-CN"/>
        </w:rPr>
      </w:pPr>
    </w:p>
    <w:p w14:paraId="1F6618E3" w14:textId="77777777" w:rsidR="005168CF" w:rsidRPr="0054226D" w:rsidRDefault="005168CF" w:rsidP="005168CF">
      <w:pPr>
        <w:pStyle w:val="PL"/>
        <w:rPr>
          <w:snapToGrid w:val="0"/>
        </w:rPr>
      </w:pPr>
      <w:r w:rsidRPr="0054226D">
        <w:rPr>
          <w:lang w:eastAsia="zh-CN"/>
        </w:rPr>
        <w:t>OffsetNBChanneltoEARFCN</w:t>
      </w:r>
      <w:r w:rsidRPr="0054226D">
        <w:t xml:space="preserve"> ::= </w:t>
      </w:r>
      <w:r w:rsidRPr="0054226D">
        <w:rPr>
          <w:snapToGrid w:val="0"/>
        </w:rPr>
        <w:t>ENUMERATED {</w:t>
      </w:r>
    </w:p>
    <w:p w14:paraId="2AD580F3" w14:textId="77777777" w:rsidR="005168CF" w:rsidRPr="0054226D" w:rsidRDefault="005168CF" w:rsidP="005168CF">
      <w:pPr>
        <w:pStyle w:val="PL"/>
        <w:rPr>
          <w:snapToGrid w:val="0"/>
        </w:rPr>
      </w:pPr>
      <w:r w:rsidRPr="0054226D">
        <w:rPr>
          <w:snapToGrid w:val="0"/>
        </w:rPr>
        <w:tab/>
      </w:r>
      <w:r w:rsidRPr="0054226D">
        <w:rPr>
          <w:snapToGrid w:val="0"/>
        </w:rPr>
        <w:tab/>
        <w:t>minusTen,</w:t>
      </w:r>
    </w:p>
    <w:p w14:paraId="5BC0C4DD" w14:textId="77777777" w:rsidR="005168CF" w:rsidRPr="0054226D" w:rsidRDefault="005168CF" w:rsidP="005168CF">
      <w:pPr>
        <w:pStyle w:val="PL"/>
        <w:rPr>
          <w:snapToGrid w:val="0"/>
        </w:rPr>
      </w:pPr>
      <w:r w:rsidRPr="0054226D">
        <w:rPr>
          <w:snapToGrid w:val="0"/>
        </w:rPr>
        <w:tab/>
      </w:r>
      <w:r w:rsidRPr="0054226D">
        <w:rPr>
          <w:snapToGrid w:val="0"/>
        </w:rPr>
        <w:tab/>
        <w:t>minusNine,</w:t>
      </w:r>
    </w:p>
    <w:p w14:paraId="0D4D4348" w14:textId="77777777" w:rsidR="005168CF" w:rsidRPr="0054226D" w:rsidRDefault="005168CF" w:rsidP="005168CF">
      <w:pPr>
        <w:pStyle w:val="PL"/>
        <w:rPr>
          <w:snapToGrid w:val="0"/>
        </w:rPr>
      </w:pPr>
      <w:r w:rsidRPr="0054226D">
        <w:rPr>
          <w:snapToGrid w:val="0"/>
        </w:rPr>
        <w:tab/>
      </w:r>
      <w:r w:rsidRPr="0054226D">
        <w:rPr>
          <w:snapToGrid w:val="0"/>
        </w:rPr>
        <w:tab/>
        <w:t>minusEight,</w:t>
      </w:r>
    </w:p>
    <w:p w14:paraId="681AD155" w14:textId="77777777" w:rsidR="005168CF" w:rsidRPr="0054226D" w:rsidRDefault="005168CF" w:rsidP="005168CF">
      <w:pPr>
        <w:pStyle w:val="PL"/>
        <w:rPr>
          <w:snapToGrid w:val="0"/>
        </w:rPr>
      </w:pPr>
      <w:r w:rsidRPr="0054226D">
        <w:rPr>
          <w:snapToGrid w:val="0"/>
        </w:rPr>
        <w:tab/>
      </w:r>
      <w:r w:rsidRPr="0054226D">
        <w:rPr>
          <w:snapToGrid w:val="0"/>
        </w:rPr>
        <w:tab/>
        <w:t>minusSeven,</w:t>
      </w:r>
    </w:p>
    <w:p w14:paraId="67DDA236" w14:textId="77777777" w:rsidR="005168CF" w:rsidRPr="0054226D" w:rsidRDefault="005168CF" w:rsidP="005168CF">
      <w:pPr>
        <w:pStyle w:val="PL"/>
        <w:rPr>
          <w:snapToGrid w:val="0"/>
        </w:rPr>
      </w:pPr>
      <w:r w:rsidRPr="0054226D">
        <w:rPr>
          <w:snapToGrid w:val="0"/>
        </w:rPr>
        <w:tab/>
      </w:r>
      <w:r w:rsidRPr="0054226D">
        <w:rPr>
          <w:snapToGrid w:val="0"/>
        </w:rPr>
        <w:tab/>
        <w:t>minusSix,</w:t>
      </w:r>
    </w:p>
    <w:p w14:paraId="3CA4E6E1" w14:textId="77777777" w:rsidR="005168CF" w:rsidRPr="0054226D" w:rsidRDefault="005168CF" w:rsidP="005168CF">
      <w:pPr>
        <w:pStyle w:val="PL"/>
        <w:rPr>
          <w:snapToGrid w:val="0"/>
        </w:rPr>
      </w:pPr>
      <w:r w:rsidRPr="0054226D">
        <w:rPr>
          <w:snapToGrid w:val="0"/>
        </w:rPr>
        <w:tab/>
      </w:r>
      <w:r w:rsidRPr="0054226D">
        <w:rPr>
          <w:snapToGrid w:val="0"/>
        </w:rPr>
        <w:tab/>
        <w:t>minusFive,</w:t>
      </w:r>
    </w:p>
    <w:p w14:paraId="1D3A29D8" w14:textId="77777777" w:rsidR="005168CF" w:rsidRPr="0054226D" w:rsidRDefault="005168CF" w:rsidP="005168CF">
      <w:pPr>
        <w:pStyle w:val="PL"/>
        <w:rPr>
          <w:snapToGrid w:val="0"/>
        </w:rPr>
      </w:pPr>
      <w:r w:rsidRPr="0054226D">
        <w:rPr>
          <w:snapToGrid w:val="0"/>
        </w:rPr>
        <w:tab/>
      </w:r>
      <w:r w:rsidRPr="0054226D">
        <w:rPr>
          <w:snapToGrid w:val="0"/>
        </w:rPr>
        <w:tab/>
        <w:t>minusFour,</w:t>
      </w:r>
    </w:p>
    <w:p w14:paraId="5B6410B8" w14:textId="77777777" w:rsidR="005168CF" w:rsidRPr="0054226D" w:rsidRDefault="005168CF" w:rsidP="005168CF">
      <w:pPr>
        <w:pStyle w:val="PL"/>
        <w:rPr>
          <w:snapToGrid w:val="0"/>
        </w:rPr>
      </w:pPr>
      <w:r w:rsidRPr="0054226D">
        <w:rPr>
          <w:snapToGrid w:val="0"/>
        </w:rPr>
        <w:tab/>
      </w:r>
      <w:r w:rsidRPr="0054226D">
        <w:rPr>
          <w:snapToGrid w:val="0"/>
        </w:rPr>
        <w:tab/>
        <w:t>minusThree,</w:t>
      </w:r>
    </w:p>
    <w:p w14:paraId="28E24719" w14:textId="77777777" w:rsidR="005168CF" w:rsidRPr="0054226D" w:rsidRDefault="005168CF" w:rsidP="005168CF">
      <w:pPr>
        <w:pStyle w:val="PL"/>
        <w:rPr>
          <w:snapToGrid w:val="0"/>
        </w:rPr>
      </w:pPr>
      <w:r w:rsidRPr="0054226D">
        <w:rPr>
          <w:snapToGrid w:val="0"/>
        </w:rPr>
        <w:tab/>
      </w:r>
      <w:r w:rsidRPr="0054226D">
        <w:rPr>
          <w:snapToGrid w:val="0"/>
        </w:rPr>
        <w:tab/>
        <w:t>minusTwo,</w:t>
      </w:r>
    </w:p>
    <w:p w14:paraId="0BCE6546" w14:textId="77777777" w:rsidR="005168CF" w:rsidRPr="0054226D" w:rsidRDefault="005168CF" w:rsidP="005168CF">
      <w:pPr>
        <w:pStyle w:val="PL"/>
        <w:rPr>
          <w:snapToGrid w:val="0"/>
        </w:rPr>
      </w:pPr>
      <w:r w:rsidRPr="0054226D">
        <w:rPr>
          <w:snapToGrid w:val="0"/>
        </w:rPr>
        <w:tab/>
      </w:r>
      <w:r w:rsidRPr="0054226D">
        <w:rPr>
          <w:snapToGrid w:val="0"/>
        </w:rPr>
        <w:tab/>
        <w:t>minusOne,</w:t>
      </w:r>
    </w:p>
    <w:p w14:paraId="080FE415" w14:textId="77777777" w:rsidR="005168CF" w:rsidRPr="0054226D" w:rsidRDefault="005168CF" w:rsidP="005168CF">
      <w:pPr>
        <w:pStyle w:val="PL"/>
        <w:rPr>
          <w:snapToGrid w:val="0"/>
        </w:rPr>
      </w:pPr>
      <w:r w:rsidRPr="0054226D">
        <w:rPr>
          <w:snapToGrid w:val="0"/>
        </w:rPr>
        <w:tab/>
      </w:r>
      <w:r w:rsidRPr="0054226D">
        <w:rPr>
          <w:snapToGrid w:val="0"/>
        </w:rPr>
        <w:tab/>
        <w:t>minusZeroDotFive,</w:t>
      </w:r>
    </w:p>
    <w:p w14:paraId="64ADAF33" w14:textId="77777777" w:rsidR="005168CF" w:rsidRPr="0054226D" w:rsidRDefault="005168CF" w:rsidP="005168CF">
      <w:pPr>
        <w:pStyle w:val="PL"/>
        <w:rPr>
          <w:snapToGrid w:val="0"/>
        </w:rPr>
      </w:pPr>
      <w:r w:rsidRPr="0054226D">
        <w:rPr>
          <w:snapToGrid w:val="0"/>
        </w:rPr>
        <w:lastRenderedPageBreak/>
        <w:tab/>
      </w:r>
      <w:r w:rsidRPr="0054226D">
        <w:rPr>
          <w:snapToGrid w:val="0"/>
        </w:rPr>
        <w:tab/>
        <w:t>zero,</w:t>
      </w:r>
    </w:p>
    <w:p w14:paraId="762732DB" w14:textId="77777777" w:rsidR="005168CF" w:rsidRPr="0054226D" w:rsidRDefault="005168CF" w:rsidP="005168CF">
      <w:pPr>
        <w:pStyle w:val="PL"/>
        <w:rPr>
          <w:snapToGrid w:val="0"/>
        </w:rPr>
      </w:pPr>
      <w:r w:rsidRPr="0054226D">
        <w:rPr>
          <w:snapToGrid w:val="0"/>
        </w:rPr>
        <w:tab/>
      </w:r>
      <w:r w:rsidRPr="0054226D">
        <w:rPr>
          <w:snapToGrid w:val="0"/>
        </w:rPr>
        <w:tab/>
        <w:t>one,</w:t>
      </w:r>
    </w:p>
    <w:p w14:paraId="58D6FB03" w14:textId="77777777" w:rsidR="005168CF" w:rsidRPr="0054226D" w:rsidRDefault="005168CF" w:rsidP="005168CF">
      <w:pPr>
        <w:pStyle w:val="PL"/>
        <w:rPr>
          <w:snapToGrid w:val="0"/>
        </w:rPr>
      </w:pPr>
      <w:r w:rsidRPr="0054226D">
        <w:rPr>
          <w:snapToGrid w:val="0"/>
        </w:rPr>
        <w:tab/>
      </w:r>
      <w:r w:rsidRPr="0054226D">
        <w:rPr>
          <w:snapToGrid w:val="0"/>
        </w:rPr>
        <w:tab/>
        <w:t>two,</w:t>
      </w:r>
    </w:p>
    <w:p w14:paraId="4A687AE1" w14:textId="77777777" w:rsidR="005168CF" w:rsidRPr="0054226D" w:rsidRDefault="005168CF" w:rsidP="005168CF">
      <w:pPr>
        <w:pStyle w:val="PL"/>
        <w:rPr>
          <w:snapToGrid w:val="0"/>
        </w:rPr>
      </w:pPr>
      <w:r w:rsidRPr="0054226D">
        <w:rPr>
          <w:snapToGrid w:val="0"/>
        </w:rPr>
        <w:tab/>
      </w:r>
      <w:r w:rsidRPr="0054226D">
        <w:rPr>
          <w:snapToGrid w:val="0"/>
        </w:rPr>
        <w:tab/>
        <w:t>three,</w:t>
      </w:r>
    </w:p>
    <w:p w14:paraId="253EECF2" w14:textId="77777777" w:rsidR="005168CF" w:rsidRPr="0054226D" w:rsidRDefault="005168CF" w:rsidP="005168CF">
      <w:pPr>
        <w:pStyle w:val="PL"/>
        <w:rPr>
          <w:snapToGrid w:val="0"/>
        </w:rPr>
      </w:pPr>
      <w:r w:rsidRPr="0054226D">
        <w:rPr>
          <w:snapToGrid w:val="0"/>
        </w:rPr>
        <w:tab/>
      </w:r>
      <w:r w:rsidRPr="0054226D">
        <w:rPr>
          <w:snapToGrid w:val="0"/>
        </w:rPr>
        <w:tab/>
        <w:t>four,</w:t>
      </w:r>
    </w:p>
    <w:p w14:paraId="7A14C645" w14:textId="77777777" w:rsidR="005168CF" w:rsidRPr="0054226D" w:rsidRDefault="005168CF" w:rsidP="005168CF">
      <w:pPr>
        <w:pStyle w:val="PL"/>
        <w:rPr>
          <w:snapToGrid w:val="0"/>
        </w:rPr>
      </w:pPr>
      <w:r w:rsidRPr="0054226D">
        <w:rPr>
          <w:snapToGrid w:val="0"/>
        </w:rPr>
        <w:tab/>
      </w:r>
      <w:r w:rsidRPr="0054226D">
        <w:rPr>
          <w:snapToGrid w:val="0"/>
        </w:rPr>
        <w:tab/>
        <w:t>five,</w:t>
      </w:r>
    </w:p>
    <w:p w14:paraId="0A07346A" w14:textId="77777777" w:rsidR="005168CF" w:rsidRPr="0054226D" w:rsidRDefault="005168CF" w:rsidP="005168CF">
      <w:pPr>
        <w:pStyle w:val="PL"/>
        <w:rPr>
          <w:snapToGrid w:val="0"/>
        </w:rPr>
      </w:pPr>
      <w:r w:rsidRPr="0054226D">
        <w:rPr>
          <w:snapToGrid w:val="0"/>
        </w:rPr>
        <w:tab/>
      </w:r>
      <w:r w:rsidRPr="0054226D">
        <w:rPr>
          <w:snapToGrid w:val="0"/>
        </w:rPr>
        <w:tab/>
        <w:t>six,</w:t>
      </w:r>
    </w:p>
    <w:p w14:paraId="517276FC" w14:textId="77777777" w:rsidR="005168CF" w:rsidRPr="0054226D" w:rsidRDefault="005168CF" w:rsidP="005168CF">
      <w:pPr>
        <w:pStyle w:val="PL"/>
        <w:rPr>
          <w:snapToGrid w:val="0"/>
        </w:rPr>
      </w:pPr>
      <w:r w:rsidRPr="0054226D">
        <w:rPr>
          <w:snapToGrid w:val="0"/>
        </w:rPr>
        <w:tab/>
      </w:r>
      <w:r w:rsidRPr="0054226D">
        <w:rPr>
          <w:snapToGrid w:val="0"/>
        </w:rPr>
        <w:tab/>
        <w:t>seven,</w:t>
      </w:r>
    </w:p>
    <w:p w14:paraId="2F4B8F65" w14:textId="77777777" w:rsidR="005168CF" w:rsidRPr="0054226D" w:rsidRDefault="005168CF" w:rsidP="005168CF">
      <w:pPr>
        <w:pStyle w:val="PL"/>
        <w:rPr>
          <w:snapToGrid w:val="0"/>
        </w:rPr>
      </w:pPr>
      <w:r w:rsidRPr="0054226D">
        <w:rPr>
          <w:snapToGrid w:val="0"/>
        </w:rPr>
        <w:tab/>
      </w:r>
      <w:r w:rsidRPr="0054226D">
        <w:rPr>
          <w:snapToGrid w:val="0"/>
        </w:rPr>
        <w:tab/>
        <w:t>eight,</w:t>
      </w:r>
    </w:p>
    <w:p w14:paraId="00C8D41C" w14:textId="77777777" w:rsidR="005168CF" w:rsidRPr="0054226D" w:rsidRDefault="005168CF" w:rsidP="005168CF">
      <w:pPr>
        <w:pStyle w:val="PL"/>
        <w:rPr>
          <w:snapToGrid w:val="0"/>
        </w:rPr>
      </w:pPr>
      <w:r w:rsidRPr="0054226D">
        <w:rPr>
          <w:snapToGrid w:val="0"/>
        </w:rPr>
        <w:tab/>
      </w:r>
      <w:r w:rsidRPr="0054226D">
        <w:rPr>
          <w:snapToGrid w:val="0"/>
        </w:rPr>
        <w:tab/>
        <w:t>nine,</w:t>
      </w:r>
    </w:p>
    <w:p w14:paraId="337DF56A" w14:textId="77777777" w:rsidR="005168CF" w:rsidRPr="0054226D" w:rsidRDefault="005168CF" w:rsidP="005168CF">
      <w:pPr>
        <w:pStyle w:val="PL"/>
        <w:rPr>
          <w:snapToGrid w:val="0"/>
        </w:rPr>
      </w:pPr>
      <w:r w:rsidRPr="0054226D">
        <w:rPr>
          <w:snapToGrid w:val="0"/>
        </w:rPr>
        <w:tab/>
      </w:r>
      <w:r w:rsidRPr="0054226D">
        <w:rPr>
          <w:snapToGrid w:val="0"/>
        </w:rPr>
        <w:tab/>
        <w:t>...</w:t>
      </w:r>
    </w:p>
    <w:p w14:paraId="023CA2AD" w14:textId="77777777" w:rsidR="005168CF" w:rsidRPr="0054226D" w:rsidRDefault="005168CF" w:rsidP="005168CF">
      <w:pPr>
        <w:pStyle w:val="PL"/>
        <w:rPr>
          <w:snapToGrid w:val="0"/>
        </w:rPr>
      </w:pPr>
      <w:r w:rsidRPr="0054226D">
        <w:rPr>
          <w:snapToGrid w:val="0"/>
        </w:rPr>
        <w:t>}</w:t>
      </w:r>
    </w:p>
    <w:p w14:paraId="6B398A8B" w14:textId="77777777" w:rsidR="005168CF" w:rsidRPr="0054226D" w:rsidRDefault="005168CF" w:rsidP="005168CF">
      <w:pPr>
        <w:pStyle w:val="PL"/>
        <w:rPr>
          <w:rFonts w:cs="Courier New"/>
          <w:noProof w:val="0"/>
          <w:szCs w:val="16"/>
          <w:lang w:eastAsia="zh-CN"/>
        </w:rPr>
      </w:pPr>
    </w:p>
    <w:p w14:paraId="1984E7D5" w14:textId="77777777" w:rsidR="005168CF" w:rsidRPr="0054226D" w:rsidRDefault="005168CF" w:rsidP="005168CF">
      <w:pPr>
        <w:pStyle w:val="PL"/>
        <w:rPr>
          <w:noProof w:val="0"/>
          <w:snapToGrid w:val="0"/>
          <w:lang w:eastAsia="zh-CN"/>
        </w:rPr>
      </w:pPr>
      <w:proofErr w:type="spellStart"/>
      <w:r w:rsidRPr="0054226D">
        <w:rPr>
          <w:noProof w:val="0"/>
          <w:snapToGrid w:val="0"/>
          <w:lang w:eastAsia="zh-CN"/>
        </w:rPr>
        <w:t>OperationModeInfo</w:t>
      </w:r>
      <w:proofErr w:type="spellEnd"/>
      <w:r w:rsidRPr="0054226D">
        <w:rPr>
          <w:noProof w:val="0"/>
          <w:snapToGrid w:val="0"/>
        </w:rPr>
        <w:t xml:space="preserve"> ::= </w:t>
      </w:r>
      <w:r w:rsidRPr="0054226D">
        <w:rPr>
          <w:rFonts w:cs="Courier New"/>
          <w:noProof w:val="0"/>
          <w:szCs w:val="16"/>
        </w:rPr>
        <w:t>ENUMERATED {</w:t>
      </w:r>
    </w:p>
    <w:p w14:paraId="1ABE836A" w14:textId="77777777" w:rsidR="005168CF" w:rsidRPr="0054226D" w:rsidRDefault="005168CF" w:rsidP="005168CF">
      <w:pPr>
        <w:pStyle w:val="PL"/>
        <w:rPr>
          <w:noProof w:val="0"/>
          <w:snapToGrid w:val="0"/>
          <w:lang w:eastAsia="zh-CN"/>
        </w:rPr>
      </w:pPr>
      <w:r w:rsidRPr="0054226D">
        <w:rPr>
          <w:noProof w:val="0"/>
          <w:snapToGrid w:val="0"/>
          <w:lang w:eastAsia="zh-CN"/>
        </w:rPr>
        <w:tab/>
      </w:r>
      <w:r w:rsidRPr="0054226D">
        <w:rPr>
          <w:noProof w:val="0"/>
          <w:snapToGrid w:val="0"/>
          <w:lang w:eastAsia="zh-CN"/>
        </w:rPr>
        <w:tab/>
      </w:r>
      <w:proofErr w:type="spellStart"/>
      <w:r w:rsidRPr="0054226D">
        <w:rPr>
          <w:noProof w:val="0"/>
          <w:snapToGrid w:val="0"/>
          <w:lang w:eastAsia="zh-CN"/>
        </w:rPr>
        <w:t>inband</w:t>
      </w:r>
      <w:proofErr w:type="spellEnd"/>
      <w:r w:rsidRPr="0054226D">
        <w:rPr>
          <w:noProof w:val="0"/>
          <w:snapToGrid w:val="0"/>
          <w:lang w:eastAsia="zh-CN"/>
        </w:rPr>
        <w:t>,</w:t>
      </w:r>
    </w:p>
    <w:p w14:paraId="19C4335B" w14:textId="77777777" w:rsidR="005168CF" w:rsidRPr="0054226D" w:rsidRDefault="005168CF" w:rsidP="005168CF">
      <w:pPr>
        <w:pStyle w:val="PL"/>
        <w:rPr>
          <w:noProof w:val="0"/>
          <w:snapToGrid w:val="0"/>
          <w:lang w:eastAsia="zh-CN"/>
        </w:rPr>
      </w:pPr>
      <w:r w:rsidRPr="0054226D">
        <w:rPr>
          <w:noProof w:val="0"/>
          <w:snapToGrid w:val="0"/>
          <w:lang w:eastAsia="zh-CN"/>
        </w:rPr>
        <w:tab/>
      </w:r>
      <w:r w:rsidRPr="0054226D">
        <w:rPr>
          <w:noProof w:val="0"/>
          <w:snapToGrid w:val="0"/>
          <w:lang w:eastAsia="zh-CN"/>
        </w:rPr>
        <w:tab/>
      </w:r>
      <w:proofErr w:type="spellStart"/>
      <w:r w:rsidRPr="0054226D">
        <w:rPr>
          <w:noProof w:val="0"/>
          <w:snapToGrid w:val="0"/>
          <w:lang w:eastAsia="zh-CN"/>
        </w:rPr>
        <w:t>guardband</w:t>
      </w:r>
      <w:proofErr w:type="spellEnd"/>
      <w:r w:rsidRPr="0054226D">
        <w:rPr>
          <w:noProof w:val="0"/>
          <w:snapToGrid w:val="0"/>
          <w:lang w:eastAsia="zh-CN"/>
        </w:rPr>
        <w:t>,</w:t>
      </w:r>
    </w:p>
    <w:p w14:paraId="16F2E63B" w14:textId="77777777" w:rsidR="005168CF" w:rsidRPr="0054226D" w:rsidRDefault="005168CF" w:rsidP="005168CF">
      <w:pPr>
        <w:pStyle w:val="PL"/>
        <w:rPr>
          <w:noProof w:val="0"/>
          <w:snapToGrid w:val="0"/>
          <w:lang w:eastAsia="zh-CN"/>
        </w:rPr>
      </w:pPr>
      <w:r w:rsidRPr="0054226D">
        <w:rPr>
          <w:noProof w:val="0"/>
          <w:snapToGrid w:val="0"/>
          <w:lang w:eastAsia="zh-CN"/>
        </w:rPr>
        <w:tab/>
      </w:r>
      <w:r w:rsidRPr="0054226D">
        <w:rPr>
          <w:noProof w:val="0"/>
          <w:snapToGrid w:val="0"/>
          <w:lang w:eastAsia="zh-CN"/>
        </w:rPr>
        <w:tab/>
        <w:t>standalone,</w:t>
      </w:r>
    </w:p>
    <w:p w14:paraId="7F771370" w14:textId="77777777" w:rsidR="005168CF" w:rsidRPr="0054226D" w:rsidRDefault="005168CF" w:rsidP="005168CF">
      <w:pPr>
        <w:pStyle w:val="PL"/>
        <w:rPr>
          <w:noProof w:val="0"/>
          <w:snapToGrid w:val="0"/>
          <w:lang w:eastAsia="zh-CN"/>
        </w:rPr>
      </w:pPr>
      <w:r w:rsidRPr="0054226D">
        <w:rPr>
          <w:noProof w:val="0"/>
          <w:snapToGrid w:val="0"/>
          <w:lang w:eastAsia="zh-CN"/>
        </w:rPr>
        <w:tab/>
      </w:r>
      <w:r w:rsidRPr="0054226D">
        <w:rPr>
          <w:noProof w:val="0"/>
          <w:snapToGrid w:val="0"/>
          <w:lang w:eastAsia="zh-CN"/>
        </w:rPr>
        <w:tab/>
      </w:r>
      <w:r w:rsidRPr="0054226D">
        <w:rPr>
          <w:noProof w:val="0"/>
          <w:snapToGrid w:val="0"/>
        </w:rPr>
        <w:t>...</w:t>
      </w:r>
    </w:p>
    <w:p w14:paraId="16319DC3" w14:textId="77777777" w:rsidR="005168CF" w:rsidRPr="0054226D" w:rsidRDefault="005168CF" w:rsidP="005168CF">
      <w:pPr>
        <w:pStyle w:val="PL"/>
        <w:rPr>
          <w:noProof w:val="0"/>
          <w:snapToGrid w:val="0"/>
          <w:lang w:eastAsia="zh-CN"/>
        </w:rPr>
      </w:pPr>
      <w:r w:rsidRPr="0054226D">
        <w:rPr>
          <w:noProof w:val="0"/>
          <w:snapToGrid w:val="0"/>
          <w:lang w:eastAsia="zh-CN"/>
        </w:rPr>
        <w:t>}</w:t>
      </w:r>
    </w:p>
    <w:p w14:paraId="087DEEE0" w14:textId="77777777" w:rsidR="005168CF" w:rsidRPr="0054226D" w:rsidRDefault="005168CF" w:rsidP="005168CF">
      <w:pPr>
        <w:pStyle w:val="PL"/>
        <w:rPr>
          <w:snapToGrid w:val="0"/>
        </w:rPr>
      </w:pPr>
    </w:p>
    <w:p w14:paraId="6241C138" w14:textId="77777777" w:rsidR="005168CF" w:rsidRPr="0054226D" w:rsidRDefault="005168CF" w:rsidP="005168CF">
      <w:pPr>
        <w:pStyle w:val="PL"/>
        <w:rPr>
          <w:rFonts w:cs="Courier New"/>
          <w:szCs w:val="16"/>
        </w:rPr>
      </w:pPr>
      <w:r w:rsidRPr="0054226D">
        <w:rPr>
          <w:rFonts w:cs="Courier New"/>
          <w:szCs w:val="16"/>
        </w:rPr>
        <w:t>OTDOACells ::= SEQUENCE (SIZE (1.. maxCellineNB)) OF SEQUENCE {</w:t>
      </w:r>
    </w:p>
    <w:p w14:paraId="0F9E63E1" w14:textId="77777777" w:rsidR="005168CF" w:rsidRPr="0054226D" w:rsidRDefault="005168CF" w:rsidP="005168CF">
      <w:pPr>
        <w:pStyle w:val="PL"/>
        <w:rPr>
          <w:rFonts w:cs="Courier New"/>
          <w:szCs w:val="16"/>
        </w:rPr>
      </w:pPr>
      <w:r w:rsidRPr="0054226D">
        <w:rPr>
          <w:rFonts w:cs="Courier New"/>
          <w:szCs w:val="16"/>
        </w:rPr>
        <w:tab/>
        <w:t>oTDOACellInfo</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OTDOACell-Information,</w:t>
      </w:r>
    </w:p>
    <w:p w14:paraId="4A6A5CBE" w14:textId="77777777" w:rsidR="005168CF" w:rsidRPr="0054226D" w:rsidRDefault="005168CF" w:rsidP="005168CF">
      <w:pPr>
        <w:pStyle w:val="PL"/>
        <w:rPr>
          <w:rFonts w:cs="Courier New"/>
          <w:szCs w:val="16"/>
        </w:rPr>
      </w:pPr>
      <w:r w:rsidRPr="0054226D">
        <w:rPr>
          <w:rFonts w:cs="Courier New"/>
          <w:szCs w:val="16"/>
        </w:rPr>
        <w:tab/>
        <w:t>iE-Extensions</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ProtocolExtensionContainer { {OTDOACells-ExtIEs} } OPTIONAL,</w:t>
      </w:r>
    </w:p>
    <w:p w14:paraId="6D74D317" w14:textId="77777777" w:rsidR="005168CF" w:rsidRPr="0054226D" w:rsidRDefault="005168CF" w:rsidP="005168CF">
      <w:pPr>
        <w:pStyle w:val="PL"/>
        <w:rPr>
          <w:rFonts w:cs="Courier New"/>
          <w:szCs w:val="16"/>
        </w:rPr>
      </w:pPr>
      <w:r w:rsidRPr="0054226D">
        <w:rPr>
          <w:rFonts w:cs="Courier New"/>
          <w:szCs w:val="16"/>
        </w:rPr>
        <w:tab/>
        <w:t>...</w:t>
      </w:r>
    </w:p>
    <w:p w14:paraId="35D3130A" w14:textId="77777777" w:rsidR="005168CF" w:rsidRPr="0054226D" w:rsidRDefault="005168CF" w:rsidP="005168CF">
      <w:pPr>
        <w:pStyle w:val="PL"/>
        <w:rPr>
          <w:rFonts w:cs="Courier New"/>
          <w:szCs w:val="16"/>
        </w:rPr>
      </w:pPr>
      <w:r w:rsidRPr="0054226D">
        <w:rPr>
          <w:rFonts w:cs="Courier New"/>
          <w:szCs w:val="16"/>
        </w:rPr>
        <w:t>}</w:t>
      </w:r>
    </w:p>
    <w:p w14:paraId="7D8E3FDE" w14:textId="77777777" w:rsidR="005168CF" w:rsidRPr="0054226D" w:rsidRDefault="005168CF" w:rsidP="005168CF">
      <w:pPr>
        <w:pStyle w:val="PL"/>
        <w:rPr>
          <w:rFonts w:cs="Courier New"/>
          <w:szCs w:val="16"/>
        </w:rPr>
      </w:pPr>
    </w:p>
    <w:p w14:paraId="553534AA" w14:textId="77777777" w:rsidR="005168CF" w:rsidRPr="0054226D" w:rsidRDefault="005168CF" w:rsidP="005168CF">
      <w:pPr>
        <w:pStyle w:val="PL"/>
        <w:rPr>
          <w:rFonts w:cs="Courier New"/>
          <w:szCs w:val="16"/>
        </w:rPr>
      </w:pPr>
      <w:r w:rsidRPr="0054226D">
        <w:rPr>
          <w:rFonts w:cs="Courier New"/>
          <w:szCs w:val="16"/>
        </w:rPr>
        <w:t>OTDOACells-ExtIEs LPPA-PROTOCOL-EXTENSION ::= {</w:t>
      </w:r>
    </w:p>
    <w:p w14:paraId="753231E6" w14:textId="77777777" w:rsidR="005168CF" w:rsidRPr="0054226D" w:rsidRDefault="005168CF" w:rsidP="005168CF">
      <w:pPr>
        <w:pStyle w:val="PL"/>
        <w:rPr>
          <w:rFonts w:cs="Courier New"/>
          <w:szCs w:val="16"/>
        </w:rPr>
      </w:pPr>
      <w:r w:rsidRPr="0054226D">
        <w:rPr>
          <w:rFonts w:cs="Courier New"/>
          <w:szCs w:val="16"/>
        </w:rPr>
        <w:tab/>
        <w:t>...</w:t>
      </w:r>
    </w:p>
    <w:p w14:paraId="21B14416" w14:textId="77777777" w:rsidR="005168CF" w:rsidRPr="0054226D" w:rsidRDefault="005168CF" w:rsidP="005168CF">
      <w:pPr>
        <w:pStyle w:val="PL"/>
        <w:rPr>
          <w:rFonts w:cs="Courier New"/>
          <w:szCs w:val="16"/>
        </w:rPr>
      </w:pPr>
      <w:r w:rsidRPr="0054226D">
        <w:rPr>
          <w:rFonts w:cs="Courier New"/>
          <w:szCs w:val="16"/>
        </w:rPr>
        <w:t>}</w:t>
      </w:r>
    </w:p>
    <w:p w14:paraId="288DB977" w14:textId="77777777" w:rsidR="005168CF" w:rsidRPr="0054226D" w:rsidRDefault="005168CF" w:rsidP="005168CF">
      <w:pPr>
        <w:pStyle w:val="PL"/>
        <w:rPr>
          <w:rFonts w:cs="Courier New"/>
          <w:szCs w:val="16"/>
        </w:rPr>
      </w:pPr>
    </w:p>
    <w:p w14:paraId="6010C9EB" w14:textId="77777777" w:rsidR="005168CF" w:rsidRPr="0054226D" w:rsidRDefault="005168CF" w:rsidP="005168CF">
      <w:pPr>
        <w:pStyle w:val="PL"/>
        <w:rPr>
          <w:rFonts w:cs="Courier New"/>
          <w:szCs w:val="16"/>
        </w:rPr>
      </w:pPr>
      <w:r w:rsidRPr="0054226D">
        <w:rPr>
          <w:rFonts w:cs="Courier New"/>
          <w:szCs w:val="16"/>
        </w:rPr>
        <w:t>OTDOACell-Information ::= SEQUENCE (SIZE (1..</w:t>
      </w:r>
      <w:r w:rsidRPr="0054226D">
        <w:rPr>
          <w:szCs w:val="16"/>
        </w:rPr>
        <w:t>maxnoOTDOAtypes</w:t>
      </w:r>
      <w:r w:rsidRPr="0054226D">
        <w:rPr>
          <w:rFonts w:cs="Courier New"/>
          <w:szCs w:val="16"/>
        </w:rPr>
        <w:t>)) OF OTDOACell-Information-Item</w:t>
      </w:r>
    </w:p>
    <w:p w14:paraId="7F1F2558" w14:textId="77777777" w:rsidR="005168CF" w:rsidRPr="0054226D" w:rsidRDefault="005168CF" w:rsidP="005168CF">
      <w:pPr>
        <w:pStyle w:val="PL"/>
        <w:rPr>
          <w:rFonts w:cs="Courier New"/>
          <w:szCs w:val="16"/>
        </w:rPr>
      </w:pPr>
    </w:p>
    <w:p w14:paraId="68E88D2A" w14:textId="77777777" w:rsidR="005168CF" w:rsidRPr="0054226D" w:rsidRDefault="005168CF" w:rsidP="005168CF">
      <w:pPr>
        <w:pStyle w:val="PL"/>
        <w:rPr>
          <w:rFonts w:cs="Courier New"/>
          <w:szCs w:val="16"/>
        </w:rPr>
      </w:pPr>
      <w:r w:rsidRPr="0054226D">
        <w:rPr>
          <w:rFonts w:cs="Courier New"/>
          <w:szCs w:val="16"/>
        </w:rPr>
        <w:t>OTDOACell-Information-Item ::= CHOICE {</w:t>
      </w:r>
    </w:p>
    <w:p w14:paraId="3C7C6930" w14:textId="77777777" w:rsidR="005168CF" w:rsidRPr="0054226D" w:rsidRDefault="005168CF" w:rsidP="005168CF">
      <w:pPr>
        <w:pStyle w:val="PL"/>
        <w:rPr>
          <w:rFonts w:cs="Courier New"/>
          <w:szCs w:val="16"/>
        </w:rPr>
      </w:pPr>
      <w:r w:rsidRPr="0054226D">
        <w:rPr>
          <w:rFonts w:cs="Courier New"/>
          <w:szCs w:val="16"/>
        </w:rPr>
        <w:tab/>
        <w:t>pCI</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PCI,</w:t>
      </w:r>
    </w:p>
    <w:p w14:paraId="0BDC239E" w14:textId="77777777" w:rsidR="005168CF" w:rsidRPr="0054226D" w:rsidRDefault="005168CF" w:rsidP="005168CF">
      <w:pPr>
        <w:pStyle w:val="PL"/>
        <w:rPr>
          <w:rFonts w:cs="Courier New"/>
          <w:szCs w:val="16"/>
        </w:rPr>
      </w:pPr>
      <w:r w:rsidRPr="0054226D">
        <w:rPr>
          <w:rFonts w:cs="Courier New"/>
          <w:szCs w:val="16"/>
        </w:rPr>
        <w:tab/>
        <w:t>cellId</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ECGI,</w:t>
      </w:r>
    </w:p>
    <w:p w14:paraId="174F1B53" w14:textId="77777777" w:rsidR="005168CF" w:rsidRPr="0054226D" w:rsidRDefault="005168CF" w:rsidP="005168CF">
      <w:pPr>
        <w:pStyle w:val="PL"/>
        <w:rPr>
          <w:rFonts w:cs="Courier New"/>
          <w:szCs w:val="16"/>
        </w:rPr>
      </w:pPr>
      <w:r w:rsidRPr="0054226D">
        <w:rPr>
          <w:rFonts w:cs="Courier New"/>
          <w:szCs w:val="16"/>
        </w:rPr>
        <w:tab/>
        <w:t>tAC</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TAC,</w:t>
      </w:r>
    </w:p>
    <w:p w14:paraId="50D7F819" w14:textId="77777777" w:rsidR="005168CF" w:rsidRPr="0054226D" w:rsidRDefault="005168CF" w:rsidP="005168CF">
      <w:pPr>
        <w:pStyle w:val="PL"/>
        <w:rPr>
          <w:rFonts w:cs="Courier New"/>
          <w:szCs w:val="16"/>
        </w:rPr>
      </w:pPr>
      <w:r w:rsidRPr="0054226D">
        <w:rPr>
          <w:rFonts w:cs="Courier New"/>
          <w:szCs w:val="16"/>
        </w:rPr>
        <w:tab/>
        <w:t>eARFCN</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EARFCN,</w:t>
      </w:r>
    </w:p>
    <w:p w14:paraId="0855B2B9" w14:textId="77777777" w:rsidR="005168CF" w:rsidRPr="0054226D" w:rsidRDefault="005168CF" w:rsidP="005168CF">
      <w:pPr>
        <w:pStyle w:val="PL"/>
        <w:rPr>
          <w:rFonts w:cs="Courier New"/>
          <w:szCs w:val="16"/>
        </w:rPr>
      </w:pPr>
      <w:r w:rsidRPr="0054226D">
        <w:rPr>
          <w:rFonts w:cs="Courier New"/>
          <w:szCs w:val="16"/>
        </w:rPr>
        <w:tab/>
        <w:t>pRS-Bandwidth</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PRS-Bandwidth,</w:t>
      </w:r>
    </w:p>
    <w:p w14:paraId="5AB61C4D" w14:textId="77777777" w:rsidR="005168CF" w:rsidRPr="0054226D" w:rsidRDefault="005168CF" w:rsidP="005168CF">
      <w:pPr>
        <w:pStyle w:val="PL"/>
        <w:rPr>
          <w:rFonts w:cs="Courier New"/>
          <w:szCs w:val="16"/>
        </w:rPr>
      </w:pPr>
      <w:r w:rsidRPr="0054226D">
        <w:rPr>
          <w:rFonts w:cs="Courier New"/>
          <w:szCs w:val="16"/>
        </w:rPr>
        <w:tab/>
        <w:t>pRS-ConfigurationIndex</w:t>
      </w:r>
      <w:r w:rsidRPr="0054226D">
        <w:rPr>
          <w:rFonts w:cs="Courier New"/>
          <w:szCs w:val="16"/>
        </w:rPr>
        <w:tab/>
      </w:r>
      <w:r w:rsidRPr="0054226D">
        <w:rPr>
          <w:rFonts w:cs="Courier New"/>
          <w:szCs w:val="16"/>
        </w:rPr>
        <w:tab/>
        <w:t xml:space="preserve">PRS-Configuration-Index, </w:t>
      </w:r>
    </w:p>
    <w:p w14:paraId="17689F8D" w14:textId="77777777" w:rsidR="005168CF" w:rsidRPr="0054226D" w:rsidRDefault="005168CF" w:rsidP="005168CF">
      <w:pPr>
        <w:pStyle w:val="PL"/>
        <w:rPr>
          <w:rFonts w:cs="Courier New"/>
          <w:szCs w:val="16"/>
        </w:rPr>
      </w:pPr>
      <w:r w:rsidRPr="0054226D">
        <w:rPr>
          <w:rFonts w:cs="Courier New"/>
          <w:szCs w:val="16"/>
        </w:rPr>
        <w:tab/>
        <w:t>cPLength</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CPLength,</w:t>
      </w:r>
    </w:p>
    <w:p w14:paraId="23BD9514" w14:textId="77777777" w:rsidR="005168CF" w:rsidRPr="0054226D" w:rsidRDefault="005168CF" w:rsidP="005168CF">
      <w:pPr>
        <w:pStyle w:val="PL"/>
        <w:rPr>
          <w:rFonts w:cs="Courier New"/>
          <w:szCs w:val="16"/>
        </w:rPr>
      </w:pPr>
      <w:r w:rsidRPr="0054226D">
        <w:rPr>
          <w:rFonts w:cs="Courier New"/>
          <w:szCs w:val="16"/>
        </w:rPr>
        <w:tab/>
        <w:t>numberOfDlFrames</w:t>
      </w:r>
      <w:r w:rsidRPr="0054226D">
        <w:rPr>
          <w:rFonts w:cs="Courier New"/>
          <w:szCs w:val="16"/>
        </w:rPr>
        <w:tab/>
      </w:r>
      <w:r w:rsidRPr="0054226D">
        <w:rPr>
          <w:rFonts w:cs="Courier New"/>
          <w:szCs w:val="16"/>
        </w:rPr>
        <w:tab/>
      </w:r>
      <w:r w:rsidRPr="0054226D">
        <w:rPr>
          <w:rFonts w:cs="Courier New"/>
          <w:szCs w:val="16"/>
        </w:rPr>
        <w:tab/>
        <w:t>NumberOfDlFrames,</w:t>
      </w:r>
    </w:p>
    <w:p w14:paraId="3B0CE43A" w14:textId="77777777" w:rsidR="005168CF" w:rsidRPr="0054226D" w:rsidRDefault="005168CF" w:rsidP="005168CF">
      <w:pPr>
        <w:pStyle w:val="PL"/>
        <w:rPr>
          <w:rFonts w:cs="Courier New"/>
          <w:szCs w:val="16"/>
        </w:rPr>
      </w:pPr>
      <w:r w:rsidRPr="0054226D">
        <w:rPr>
          <w:rFonts w:cs="Courier New"/>
          <w:szCs w:val="16"/>
        </w:rPr>
        <w:tab/>
        <w:t>numberOfAntennaPorts</w:t>
      </w:r>
      <w:r w:rsidRPr="0054226D">
        <w:rPr>
          <w:rFonts w:cs="Courier New"/>
          <w:szCs w:val="16"/>
        </w:rPr>
        <w:tab/>
      </w:r>
      <w:r w:rsidRPr="0054226D">
        <w:rPr>
          <w:rFonts w:cs="Courier New"/>
          <w:szCs w:val="16"/>
        </w:rPr>
        <w:tab/>
        <w:t>NumberOfAntennaPorts,</w:t>
      </w:r>
    </w:p>
    <w:p w14:paraId="789C553E" w14:textId="77777777" w:rsidR="005168CF" w:rsidRPr="005F139A" w:rsidRDefault="005168CF" w:rsidP="005168CF">
      <w:pPr>
        <w:pStyle w:val="PL"/>
        <w:rPr>
          <w:rFonts w:cs="Courier New"/>
          <w:szCs w:val="16"/>
          <w:lang w:val="fr-FR"/>
        </w:rPr>
      </w:pPr>
      <w:r w:rsidRPr="0054226D">
        <w:rPr>
          <w:rFonts w:cs="Courier New"/>
          <w:szCs w:val="16"/>
        </w:rPr>
        <w:tab/>
      </w:r>
      <w:r w:rsidRPr="005F139A">
        <w:rPr>
          <w:rFonts w:cs="Courier New"/>
          <w:szCs w:val="16"/>
          <w:lang w:val="fr-FR"/>
        </w:rPr>
        <w:t>sFNInitialisationTime</w:t>
      </w:r>
      <w:r w:rsidRPr="005F139A">
        <w:rPr>
          <w:rFonts w:cs="Courier New"/>
          <w:szCs w:val="16"/>
          <w:lang w:val="fr-FR"/>
        </w:rPr>
        <w:tab/>
      </w:r>
      <w:r w:rsidRPr="005F139A">
        <w:rPr>
          <w:rFonts w:cs="Courier New"/>
          <w:szCs w:val="16"/>
          <w:lang w:val="fr-FR"/>
        </w:rPr>
        <w:tab/>
        <w:t>SFNInitialisationTime,</w:t>
      </w:r>
    </w:p>
    <w:p w14:paraId="207F1300" w14:textId="77777777" w:rsidR="005168CF" w:rsidRPr="005F139A" w:rsidRDefault="005168CF" w:rsidP="005168CF">
      <w:pPr>
        <w:pStyle w:val="PL"/>
        <w:rPr>
          <w:rFonts w:cs="Courier New"/>
          <w:szCs w:val="16"/>
          <w:lang w:val="fr-FR" w:eastAsia="ja-JP"/>
        </w:rPr>
      </w:pPr>
      <w:r w:rsidRPr="005F139A">
        <w:rPr>
          <w:rFonts w:cs="Courier New"/>
          <w:szCs w:val="16"/>
          <w:lang w:val="fr-FR" w:eastAsia="ja-JP"/>
        </w:rPr>
        <w:tab/>
        <w:t>e-UTRANAccessPointPosition</w:t>
      </w:r>
      <w:r w:rsidRPr="005F139A">
        <w:rPr>
          <w:rFonts w:cs="Courier New"/>
          <w:szCs w:val="16"/>
          <w:lang w:val="fr-FR" w:eastAsia="ja-JP"/>
        </w:rPr>
        <w:tab/>
        <w:t>E-UTRANAccessPointPosition,</w:t>
      </w:r>
    </w:p>
    <w:p w14:paraId="4608BAFF" w14:textId="77777777" w:rsidR="005168CF" w:rsidRPr="0054226D" w:rsidRDefault="005168CF" w:rsidP="005168CF">
      <w:pPr>
        <w:pStyle w:val="PL"/>
        <w:rPr>
          <w:rFonts w:cs="Courier New"/>
          <w:szCs w:val="16"/>
        </w:rPr>
      </w:pPr>
      <w:r w:rsidRPr="005F139A">
        <w:rPr>
          <w:rFonts w:cs="Courier New"/>
          <w:szCs w:val="16"/>
          <w:lang w:val="fr-FR"/>
        </w:rPr>
        <w:tab/>
      </w:r>
      <w:r w:rsidRPr="0054226D">
        <w:rPr>
          <w:rFonts w:cs="Courier New"/>
          <w:szCs w:val="16"/>
        </w:rPr>
        <w:t>...,</w:t>
      </w:r>
    </w:p>
    <w:p w14:paraId="57FA93DD" w14:textId="77777777" w:rsidR="005168CF" w:rsidRPr="0054226D" w:rsidRDefault="005168CF" w:rsidP="005168CF">
      <w:pPr>
        <w:pStyle w:val="PL"/>
        <w:rPr>
          <w:rFonts w:cs="Courier New"/>
          <w:szCs w:val="16"/>
        </w:rPr>
      </w:pPr>
      <w:r w:rsidRPr="0054226D">
        <w:rPr>
          <w:rFonts w:cs="Courier New"/>
          <w:szCs w:val="16"/>
        </w:rPr>
        <w:tab/>
        <w:t>pRSMutingConfiguration</w:t>
      </w:r>
      <w:r w:rsidRPr="0054226D">
        <w:rPr>
          <w:rFonts w:cs="Courier New"/>
          <w:szCs w:val="16"/>
        </w:rPr>
        <w:tab/>
      </w:r>
      <w:r w:rsidRPr="0054226D">
        <w:rPr>
          <w:rFonts w:cs="Courier New"/>
          <w:szCs w:val="16"/>
        </w:rPr>
        <w:tab/>
        <w:t>PRSMutingConfiguration,</w:t>
      </w:r>
    </w:p>
    <w:p w14:paraId="43076D36" w14:textId="77777777" w:rsidR="005168CF" w:rsidRPr="0054226D" w:rsidRDefault="005168CF" w:rsidP="005168CF">
      <w:pPr>
        <w:pStyle w:val="PL"/>
        <w:rPr>
          <w:rFonts w:cs="Courier New"/>
          <w:szCs w:val="16"/>
        </w:rPr>
      </w:pPr>
      <w:r w:rsidRPr="0054226D">
        <w:rPr>
          <w:rFonts w:cs="Courier New"/>
          <w:szCs w:val="16"/>
        </w:rPr>
        <w:tab/>
        <w:t>prsid</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PRS-ID,</w:t>
      </w:r>
    </w:p>
    <w:p w14:paraId="0EF587FD" w14:textId="77777777" w:rsidR="005168CF" w:rsidRPr="0054226D" w:rsidRDefault="005168CF" w:rsidP="005168CF">
      <w:pPr>
        <w:pStyle w:val="PL"/>
        <w:rPr>
          <w:rFonts w:cs="Courier New"/>
          <w:szCs w:val="16"/>
        </w:rPr>
      </w:pPr>
      <w:r w:rsidRPr="0054226D">
        <w:rPr>
          <w:rFonts w:cs="Courier New"/>
          <w:szCs w:val="16"/>
        </w:rPr>
        <w:tab/>
        <w:t>tpid</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TP-ID,</w:t>
      </w:r>
    </w:p>
    <w:p w14:paraId="7C6EA071" w14:textId="77777777" w:rsidR="005168CF" w:rsidRPr="0054226D" w:rsidRDefault="005168CF" w:rsidP="005168CF">
      <w:pPr>
        <w:pStyle w:val="PL"/>
        <w:rPr>
          <w:rFonts w:cs="Courier New"/>
          <w:szCs w:val="16"/>
        </w:rPr>
      </w:pPr>
      <w:r w:rsidRPr="0054226D">
        <w:rPr>
          <w:rFonts w:cs="Courier New"/>
          <w:szCs w:val="16"/>
        </w:rPr>
        <w:tab/>
        <w:t>tpType</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TP-Type,</w:t>
      </w:r>
    </w:p>
    <w:p w14:paraId="3B0DFD59" w14:textId="77777777" w:rsidR="005168CF" w:rsidRPr="0054226D" w:rsidRDefault="005168CF" w:rsidP="005168CF">
      <w:pPr>
        <w:pStyle w:val="PL"/>
        <w:rPr>
          <w:rFonts w:cs="Courier New"/>
          <w:szCs w:val="16"/>
        </w:rPr>
      </w:pPr>
      <w:r w:rsidRPr="0054226D">
        <w:rPr>
          <w:rFonts w:cs="Courier New"/>
          <w:szCs w:val="16"/>
        </w:rPr>
        <w:tab/>
        <w:t>numberOfDlFrames-Extended</w:t>
      </w:r>
      <w:r w:rsidRPr="0054226D">
        <w:rPr>
          <w:rFonts w:cs="Courier New"/>
          <w:szCs w:val="16"/>
        </w:rPr>
        <w:tab/>
        <w:t>NumberOfDlFrames-Extended,</w:t>
      </w:r>
    </w:p>
    <w:p w14:paraId="22BD0132" w14:textId="77777777" w:rsidR="005168CF" w:rsidRPr="0054226D" w:rsidRDefault="005168CF" w:rsidP="005168CF">
      <w:pPr>
        <w:pStyle w:val="PL"/>
        <w:rPr>
          <w:rFonts w:cs="Courier New"/>
          <w:szCs w:val="16"/>
        </w:rPr>
      </w:pPr>
      <w:r w:rsidRPr="0054226D">
        <w:rPr>
          <w:rFonts w:cs="Courier New"/>
          <w:szCs w:val="16"/>
        </w:rPr>
        <w:tab/>
        <w:t>crsCPlength</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CPLength,</w:t>
      </w:r>
    </w:p>
    <w:p w14:paraId="47E3A80A" w14:textId="77777777" w:rsidR="005168CF" w:rsidRPr="0054226D" w:rsidRDefault="005168CF" w:rsidP="005168CF">
      <w:pPr>
        <w:pStyle w:val="PL"/>
        <w:rPr>
          <w:rFonts w:cs="Courier New"/>
          <w:szCs w:val="16"/>
        </w:rPr>
      </w:pPr>
      <w:r w:rsidRPr="0054226D">
        <w:rPr>
          <w:rFonts w:cs="Courier New"/>
          <w:szCs w:val="16"/>
        </w:rPr>
        <w:tab/>
        <w:t>mBSFNsubframeConfiguration</w:t>
      </w:r>
      <w:r w:rsidRPr="0054226D">
        <w:rPr>
          <w:rFonts w:cs="Courier New"/>
          <w:szCs w:val="16"/>
        </w:rPr>
        <w:tab/>
        <w:t>MBSFNsubframeConfiguration,</w:t>
      </w:r>
    </w:p>
    <w:p w14:paraId="03B26F6A" w14:textId="77777777" w:rsidR="005168CF" w:rsidRPr="0054226D" w:rsidRDefault="005168CF" w:rsidP="005168CF">
      <w:pPr>
        <w:pStyle w:val="PL"/>
        <w:rPr>
          <w:rFonts w:cs="Courier New"/>
          <w:szCs w:val="16"/>
          <w:lang w:eastAsia="zh-CN"/>
        </w:rPr>
      </w:pPr>
      <w:r w:rsidRPr="0054226D">
        <w:rPr>
          <w:rFonts w:cs="Courier New"/>
          <w:szCs w:val="16"/>
          <w:lang w:eastAsia="zh-CN"/>
        </w:rPr>
        <w:tab/>
        <w:t>nPRSConfiguration</w:t>
      </w:r>
      <w:r w:rsidRPr="0054226D">
        <w:rPr>
          <w:rFonts w:cs="Courier New"/>
          <w:szCs w:val="16"/>
          <w:lang w:eastAsia="zh-CN"/>
        </w:rPr>
        <w:tab/>
      </w:r>
      <w:r w:rsidRPr="0054226D">
        <w:rPr>
          <w:rFonts w:cs="Courier New"/>
          <w:szCs w:val="16"/>
          <w:lang w:eastAsia="zh-CN"/>
        </w:rPr>
        <w:tab/>
      </w:r>
      <w:r w:rsidRPr="0054226D">
        <w:rPr>
          <w:rFonts w:cs="Courier New"/>
          <w:szCs w:val="16"/>
          <w:lang w:eastAsia="zh-CN"/>
        </w:rPr>
        <w:tab/>
        <w:t>NPRSConfiguration,</w:t>
      </w:r>
    </w:p>
    <w:p w14:paraId="6F68D892" w14:textId="77777777" w:rsidR="005168CF" w:rsidRPr="0054226D" w:rsidRDefault="005168CF" w:rsidP="005168CF">
      <w:pPr>
        <w:pStyle w:val="PL"/>
        <w:rPr>
          <w:rFonts w:cs="Courier New"/>
          <w:szCs w:val="16"/>
          <w:lang w:eastAsia="zh-CN"/>
        </w:rPr>
      </w:pPr>
      <w:r w:rsidRPr="0054226D">
        <w:rPr>
          <w:rFonts w:cs="Courier New"/>
          <w:szCs w:val="16"/>
        </w:rPr>
        <w:lastRenderedPageBreak/>
        <w:tab/>
      </w:r>
      <w:r w:rsidRPr="0054226D">
        <w:rPr>
          <w:rFonts w:cs="Courier New"/>
          <w:szCs w:val="16"/>
          <w:lang w:eastAsia="zh-CN"/>
        </w:rPr>
        <w:t>offsetNBChanneltoEARFCN</w:t>
      </w:r>
      <w:r w:rsidRPr="0054226D">
        <w:rPr>
          <w:rFonts w:cs="Courier New"/>
          <w:szCs w:val="16"/>
          <w:lang w:eastAsia="zh-CN"/>
        </w:rPr>
        <w:tab/>
      </w:r>
      <w:r w:rsidRPr="0054226D">
        <w:rPr>
          <w:rFonts w:cs="Courier New"/>
          <w:szCs w:val="16"/>
          <w:lang w:eastAsia="zh-CN"/>
        </w:rPr>
        <w:tab/>
        <w:t>OffsetNBChanneltoEARFCN,</w:t>
      </w:r>
    </w:p>
    <w:p w14:paraId="2449598B" w14:textId="77777777" w:rsidR="005168CF" w:rsidRPr="0054226D" w:rsidRDefault="005168CF" w:rsidP="005168CF">
      <w:pPr>
        <w:pStyle w:val="PL"/>
        <w:rPr>
          <w:rFonts w:cs="Courier New"/>
          <w:szCs w:val="16"/>
          <w:lang w:eastAsia="zh-CN"/>
        </w:rPr>
      </w:pPr>
      <w:r w:rsidRPr="0054226D">
        <w:rPr>
          <w:rFonts w:cs="Courier New"/>
          <w:szCs w:val="16"/>
          <w:lang w:eastAsia="zh-CN"/>
        </w:rPr>
        <w:tab/>
        <w:t>operationModeInfo</w:t>
      </w:r>
      <w:r w:rsidRPr="0054226D">
        <w:rPr>
          <w:rFonts w:cs="Courier New"/>
          <w:szCs w:val="16"/>
          <w:lang w:eastAsia="zh-CN"/>
        </w:rPr>
        <w:tab/>
      </w:r>
      <w:r w:rsidRPr="0054226D">
        <w:rPr>
          <w:rFonts w:cs="Courier New"/>
          <w:szCs w:val="16"/>
          <w:lang w:eastAsia="zh-CN"/>
        </w:rPr>
        <w:tab/>
      </w:r>
      <w:r w:rsidRPr="0054226D">
        <w:rPr>
          <w:rFonts w:cs="Courier New"/>
          <w:szCs w:val="16"/>
          <w:lang w:eastAsia="zh-CN"/>
        </w:rPr>
        <w:tab/>
        <w:t>OperationModeInfo,</w:t>
      </w:r>
    </w:p>
    <w:p w14:paraId="2CFCF0C1" w14:textId="77777777" w:rsidR="005168CF" w:rsidRPr="0054226D" w:rsidRDefault="005168CF" w:rsidP="005168CF">
      <w:pPr>
        <w:pStyle w:val="PL"/>
        <w:rPr>
          <w:rFonts w:cs="Courier New"/>
          <w:szCs w:val="16"/>
        </w:rPr>
      </w:pPr>
      <w:r w:rsidRPr="0054226D">
        <w:rPr>
          <w:rFonts w:cs="Courier New"/>
          <w:szCs w:val="16"/>
          <w:lang w:eastAsia="zh-CN"/>
        </w:rPr>
        <w:tab/>
      </w:r>
      <w:r w:rsidRPr="0054226D">
        <w:rPr>
          <w:snapToGrid w:val="0"/>
          <w:lang w:eastAsia="zh-CN"/>
        </w:rPr>
        <w:t>nPRS-ID</w:t>
      </w:r>
      <w:r w:rsidRPr="0054226D">
        <w:rPr>
          <w:snapToGrid w:val="0"/>
          <w:lang w:eastAsia="zh-CN"/>
        </w:rPr>
        <w:tab/>
      </w:r>
      <w:r w:rsidRPr="0054226D">
        <w:rPr>
          <w:snapToGrid w:val="0"/>
          <w:lang w:eastAsia="zh-CN"/>
        </w:rPr>
        <w:tab/>
      </w:r>
      <w:r w:rsidRPr="0054226D">
        <w:rPr>
          <w:snapToGrid w:val="0"/>
          <w:lang w:eastAsia="zh-CN"/>
        </w:rPr>
        <w:tab/>
      </w:r>
      <w:r w:rsidRPr="0054226D">
        <w:rPr>
          <w:snapToGrid w:val="0"/>
          <w:lang w:eastAsia="zh-CN"/>
        </w:rPr>
        <w:tab/>
      </w:r>
      <w:r w:rsidRPr="0054226D">
        <w:rPr>
          <w:snapToGrid w:val="0"/>
          <w:lang w:eastAsia="zh-CN"/>
        </w:rPr>
        <w:tab/>
      </w:r>
      <w:r w:rsidRPr="0054226D">
        <w:rPr>
          <w:snapToGrid w:val="0"/>
          <w:lang w:eastAsia="zh-CN"/>
        </w:rPr>
        <w:tab/>
      </w:r>
      <w:r w:rsidRPr="0054226D">
        <w:rPr>
          <w:snapToGrid w:val="0"/>
        </w:rPr>
        <w:t xml:space="preserve">INTEGER </w:t>
      </w:r>
      <w:r w:rsidRPr="0054226D">
        <w:rPr>
          <w:rFonts w:cs="Courier New"/>
          <w:szCs w:val="16"/>
        </w:rPr>
        <w:t>(</w:t>
      </w:r>
      <w:r w:rsidRPr="0054226D">
        <w:rPr>
          <w:rFonts w:cs="Courier New"/>
          <w:szCs w:val="16"/>
          <w:lang w:eastAsia="zh-CN"/>
        </w:rPr>
        <w:t>0</w:t>
      </w:r>
      <w:r w:rsidRPr="0054226D">
        <w:rPr>
          <w:rFonts w:cs="Courier New"/>
          <w:szCs w:val="16"/>
        </w:rPr>
        <w:t>..</w:t>
      </w:r>
      <w:r w:rsidRPr="0054226D">
        <w:rPr>
          <w:rFonts w:cs="Courier New"/>
          <w:szCs w:val="16"/>
          <w:lang w:eastAsia="zh-CN"/>
        </w:rPr>
        <w:t>409</w:t>
      </w:r>
      <w:r w:rsidRPr="0054226D">
        <w:rPr>
          <w:rFonts w:cs="Courier New"/>
          <w:szCs w:val="16"/>
        </w:rPr>
        <w:t xml:space="preserve">5, ...), </w:t>
      </w:r>
    </w:p>
    <w:p w14:paraId="7EACEBFC" w14:textId="77777777" w:rsidR="005168CF" w:rsidRPr="0054226D" w:rsidRDefault="005168CF" w:rsidP="005168CF">
      <w:pPr>
        <w:pStyle w:val="PL"/>
        <w:rPr>
          <w:rFonts w:cs="Courier New"/>
          <w:szCs w:val="16"/>
        </w:rPr>
      </w:pPr>
      <w:r w:rsidRPr="0054226D">
        <w:rPr>
          <w:rFonts w:cs="Courier New"/>
          <w:szCs w:val="16"/>
        </w:rPr>
        <w:tab/>
        <w:t>dL-Bandwidth</w:t>
      </w:r>
      <w:r w:rsidRPr="0054226D">
        <w:rPr>
          <w:rFonts w:cs="Courier New"/>
          <w:szCs w:val="16"/>
        </w:rPr>
        <w:tab/>
      </w:r>
      <w:r w:rsidRPr="0054226D">
        <w:rPr>
          <w:rFonts w:cs="Courier New"/>
          <w:szCs w:val="16"/>
        </w:rPr>
        <w:tab/>
      </w:r>
      <w:r w:rsidRPr="0054226D">
        <w:rPr>
          <w:rFonts w:cs="Courier New"/>
          <w:szCs w:val="16"/>
        </w:rPr>
        <w:tab/>
      </w:r>
      <w:r w:rsidRPr="0054226D">
        <w:rPr>
          <w:rFonts w:cs="Courier New"/>
          <w:szCs w:val="16"/>
        </w:rPr>
        <w:tab/>
        <w:t>DL-Bandwidth,</w:t>
      </w:r>
    </w:p>
    <w:p w14:paraId="4AE61483" w14:textId="77777777" w:rsidR="005168CF" w:rsidRPr="0054226D" w:rsidRDefault="005168CF" w:rsidP="005168CF">
      <w:pPr>
        <w:pStyle w:val="PL"/>
        <w:rPr>
          <w:rFonts w:cs="Courier New"/>
          <w:szCs w:val="16"/>
        </w:rPr>
      </w:pPr>
      <w:r w:rsidRPr="0054226D">
        <w:rPr>
          <w:rFonts w:cs="Courier New"/>
          <w:szCs w:val="16"/>
        </w:rPr>
        <w:tab/>
        <w:t>pRSOccasionGroup</w:t>
      </w:r>
      <w:r w:rsidRPr="0054226D">
        <w:rPr>
          <w:rFonts w:cs="Courier New"/>
          <w:szCs w:val="16"/>
        </w:rPr>
        <w:tab/>
      </w:r>
      <w:r w:rsidRPr="0054226D">
        <w:rPr>
          <w:rFonts w:cs="Courier New"/>
          <w:szCs w:val="16"/>
        </w:rPr>
        <w:tab/>
      </w:r>
      <w:r w:rsidRPr="0054226D">
        <w:rPr>
          <w:rFonts w:cs="Courier New"/>
          <w:szCs w:val="16"/>
        </w:rPr>
        <w:tab/>
        <w:t>PRSOccasionGroup,</w:t>
      </w:r>
    </w:p>
    <w:p w14:paraId="77ADCA11" w14:textId="77777777" w:rsidR="005168CF" w:rsidRPr="0054226D" w:rsidRDefault="005168CF" w:rsidP="005168CF">
      <w:pPr>
        <w:pStyle w:val="PL"/>
        <w:rPr>
          <w:rFonts w:cs="Courier New"/>
          <w:szCs w:val="16"/>
        </w:rPr>
      </w:pPr>
      <w:r w:rsidRPr="0054226D">
        <w:rPr>
          <w:rFonts w:cs="Courier New"/>
          <w:szCs w:val="16"/>
        </w:rPr>
        <w:tab/>
        <w:t>pRSFreqHoppingConfig</w:t>
      </w:r>
      <w:r w:rsidRPr="0054226D">
        <w:rPr>
          <w:rFonts w:cs="Courier New"/>
          <w:szCs w:val="16"/>
        </w:rPr>
        <w:tab/>
      </w:r>
      <w:r w:rsidRPr="0054226D">
        <w:rPr>
          <w:rFonts w:cs="Courier New"/>
          <w:szCs w:val="16"/>
        </w:rPr>
        <w:tab/>
        <w:t>PRSFrequencyHoppingConfiguration,</w:t>
      </w:r>
    </w:p>
    <w:p w14:paraId="612DDE44" w14:textId="77777777" w:rsidR="005168CF" w:rsidRPr="0054226D" w:rsidRDefault="005168CF" w:rsidP="005168CF">
      <w:pPr>
        <w:pStyle w:val="PL"/>
      </w:pPr>
      <w:r w:rsidRPr="0054226D">
        <w:tab/>
        <w:t>repetitionNumberofSIB1-NB</w:t>
      </w:r>
      <w:r w:rsidRPr="0054226D">
        <w:tab/>
        <w:t>RepetitionNumberofSIB1-NB,</w:t>
      </w:r>
    </w:p>
    <w:p w14:paraId="37B4CCB7" w14:textId="77777777" w:rsidR="005168CF" w:rsidRPr="008532BD" w:rsidRDefault="005168CF" w:rsidP="005168CF">
      <w:pPr>
        <w:pStyle w:val="PL"/>
      </w:pPr>
      <w:r w:rsidRPr="0054226D">
        <w:tab/>
        <w:t>nPRSSequenceInfo</w:t>
      </w:r>
      <w:r w:rsidRPr="0054226D">
        <w:tab/>
      </w:r>
      <w:r w:rsidRPr="0054226D">
        <w:tab/>
      </w:r>
      <w:r w:rsidRPr="0054226D">
        <w:tab/>
        <w:t>NPRSSequenceInfo</w:t>
      </w:r>
      <w:r w:rsidRPr="008532BD">
        <w:t>,</w:t>
      </w:r>
    </w:p>
    <w:p w14:paraId="2E1E658B" w14:textId="77777777" w:rsidR="005168CF" w:rsidRPr="0054226D" w:rsidRDefault="005168CF" w:rsidP="005168CF">
      <w:pPr>
        <w:pStyle w:val="PL"/>
      </w:pPr>
      <w:r w:rsidRPr="008532BD">
        <w:tab/>
        <w:t>nPRSType2</w:t>
      </w:r>
      <w:r w:rsidRPr="008532BD">
        <w:tab/>
      </w:r>
      <w:r w:rsidRPr="008532BD">
        <w:tab/>
      </w:r>
      <w:r w:rsidRPr="008532BD">
        <w:tab/>
      </w:r>
      <w:r w:rsidRPr="008532BD">
        <w:tab/>
      </w:r>
      <w:r>
        <w:tab/>
      </w:r>
      <w:r w:rsidRPr="008532BD">
        <w:t>NPRSConfiguration</w:t>
      </w:r>
      <w:r>
        <w:t>,</w:t>
      </w:r>
    </w:p>
    <w:p w14:paraId="5F2A4FE6" w14:textId="77777777" w:rsidR="005168CF" w:rsidRPr="0054226D" w:rsidRDefault="005168CF" w:rsidP="005168CF">
      <w:pPr>
        <w:pStyle w:val="PL"/>
        <w:rPr>
          <w:rFonts w:cs="Courier New"/>
          <w:szCs w:val="16"/>
        </w:rPr>
      </w:pPr>
      <w:r>
        <w:tab/>
        <w:t>tddConfiguration</w:t>
      </w:r>
      <w:r>
        <w:tab/>
      </w:r>
      <w:r>
        <w:tab/>
      </w:r>
      <w:r>
        <w:tab/>
        <w:t>TDDConfiguration</w:t>
      </w:r>
    </w:p>
    <w:p w14:paraId="7548128D" w14:textId="77777777" w:rsidR="005168CF" w:rsidRPr="0054226D" w:rsidRDefault="005168CF" w:rsidP="005168CF">
      <w:pPr>
        <w:pStyle w:val="PL"/>
        <w:rPr>
          <w:rFonts w:cs="Courier New"/>
          <w:szCs w:val="16"/>
        </w:rPr>
      </w:pPr>
      <w:r w:rsidRPr="0054226D">
        <w:rPr>
          <w:rFonts w:cs="Courier New"/>
          <w:szCs w:val="16"/>
        </w:rPr>
        <w:t>}</w:t>
      </w:r>
    </w:p>
    <w:p w14:paraId="68FCAFEB" w14:textId="77777777" w:rsidR="005168CF" w:rsidRPr="0054226D" w:rsidRDefault="005168CF" w:rsidP="005168CF">
      <w:pPr>
        <w:pStyle w:val="PL"/>
        <w:rPr>
          <w:snapToGrid w:val="0"/>
        </w:rPr>
      </w:pPr>
    </w:p>
    <w:p w14:paraId="40F5BE96" w14:textId="77777777" w:rsidR="005168CF" w:rsidRPr="0054226D" w:rsidRDefault="005168CF" w:rsidP="005168CF">
      <w:pPr>
        <w:pStyle w:val="PL"/>
        <w:rPr>
          <w:rFonts w:cs="Courier New"/>
          <w:szCs w:val="16"/>
        </w:rPr>
      </w:pPr>
      <w:r w:rsidRPr="0054226D">
        <w:t xml:space="preserve">OTDOA-Information-Item </w:t>
      </w:r>
      <w:r w:rsidRPr="0054226D">
        <w:rPr>
          <w:rFonts w:cs="Courier New"/>
          <w:szCs w:val="16"/>
        </w:rPr>
        <w:t>::= ENUMERATED {</w:t>
      </w:r>
    </w:p>
    <w:p w14:paraId="2E9D4FC5" w14:textId="77777777" w:rsidR="005168CF" w:rsidRPr="0054226D" w:rsidRDefault="005168CF" w:rsidP="005168CF">
      <w:pPr>
        <w:pStyle w:val="PL"/>
      </w:pPr>
      <w:r w:rsidRPr="0054226D">
        <w:tab/>
      </w:r>
      <w:r w:rsidRPr="0054226D">
        <w:tab/>
        <w:t>pci,</w:t>
      </w:r>
    </w:p>
    <w:p w14:paraId="6409F2C9" w14:textId="77777777" w:rsidR="005168CF" w:rsidRPr="0054226D" w:rsidRDefault="005168CF" w:rsidP="005168CF">
      <w:pPr>
        <w:pStyle w:val="PL"/>
      </w:pPr>
      <w:r w:rsidRPr="0054226D">
        <w:tab/>
      </w:r>
      <w:r w:rsidRPr="0054226D">
        <w:tab/>
        <w:t>cellid,</w:t>
      </w:r>
    </w:p>
    <w:p w14:paraId="6CB3E807" w14:textId="77777777" w:rsidR="005168CF" w:rsidRPr="0054226D" w:rsidRDefault="005168CF" w:rsidP="005168CF">
      <w:pPr>
        <w:pStyle w:val="PL"/>
      </w:pPr>
      <w:r w:rsidRPr="0054226D">
        <w:tab/>
      </w:r>
      <w:r w:rsidRPr="0054226D">
        <w:tab/>
        <w:t>tac,</w:t>
      </w:r>
    </w:p>
    <w:p w14:paraId="4CD93AAB" w14:textId="77777777" w:rsidR="005168CF" w:rsidRPr="0054226D" w:rsidRDefault="005168CF" w:rsidP="005168CF">
      <w:pPr>
        <w:pStyle w:val="PL"/>
      </w:pPr>
      <w:r w:rsidRPr="0054226D">
        <w:tab/>
      </w:r>
      <w:r w:rsidRPr="0054226D">
        <w:tab/>
        <w:t>earfcn,</w:t>
      </w:r>
    </w:p>
    <w:p w14:paraId="44ACA224" w14:textId="77777777" w:rsidR="005168CF" w:rsidRPr="0054226D" w:rsidRDefault="005168CF" w:rsidP="005168CF">
      <w:pPr>
        <w:pStyle w:val="PL"/>
      </w:pPr>
      <w:r w:rsidRPr="0054226D">
        <w:tab/>
      </w:r>
      <w:r w:rsidRPr="0054226D">
        <w:tab/>
        <w:t>prsBandwidth,</w:t>
      </w:r>
    </w:p>
    <w:p w14:paraId="2DD507C3" w14:textId="77777777" w:rsidR="005168CF" w:rsidRPr="0054226D" w:rsidRDefault="005168CF" w:rsidP="005168CF">
      <w:pPr>
        <w:pStyle w:val="PL"/>
      </w:pPr>
      <w:r w:rsidRPr="0054226D">
        <w:tab/>
      </w:r>
      <w:r w:rsidRPr="0054226D">
        <w:tab/>
        <w:t>prsConfigIndex,</w:t>
      </w:r>
    </w:p>
    <w:p w14:paraId="60977EA8" w14:textId="77777777" w:rsidR="005168CF" w:rsidRPr="0054226D" w:rsidRDefault="005168CF" w:rsidP="005168CF">
      <w:pPr>
        <w:pStyle w:val="PL"/>
      </w:pPr>
      <w:r w:rsidRPr="0054226D">
        <w:tab/>
      </w:r>
      <w:r w:rsidRPr="0054226D">
        <w:tab/>
        <w:t>cpLength,</w:t>
      </w:r>
    </w:p>
    <w:p w14:paraId="2EE2E36D" w14:textId="77777777" w:rsidR="005168CF" w:rsidRPr="0054226D" w:rsidRDefault="005168CF" w:rsidP="005168CF">
      <w:pPr>
        <w:pStyle w:val="PL"/>
      </w:pPr>
      <w:r w:rsidRPr="0054226D">
        <w:tab/>
      </w:r>
      <w:r w:rsidRPr="0054226D">
        <w:tab/>
        <w:t>noDlFrames,</w:t>
      </w:r>
    </w:p>
    <w:p w14:paraId="513B91C1" w14:textId="77777777" w:rsidR="005168CF" w:rsidRPr="0054226D" w:rsidRDefault="005168CF" w:rsidP="005168CF">
      <w:pPr>
        <w:pStyle w:val="PL"/>
      </w:pPr>
      <w:r w:rsidRPr="0054226D">
        <w:tab/>
      </w:r>
      <w:r w:rsidRPr="0054226D">
        <w:tab/>
        <w:t>noAntennaPorts,</w:t>
      </w:r>
    </w:p>
    <w:p w14:paraId="75538C0D" w14:textId="77777777" w:rsidR="005168CF" w:rsidRPr="0054226D" w:rsidRDefault="005168CF" w:rsidP="005168CF">
      <w:pPr>
        <w:pStyle w:val="PL"/>
      </w:pPr>
      <w:r w:rsidRPr="0054226D">
        <w:tab/>
      </w:r>
      <w:r w:rsidRPr="0054226D">
        <w:tab/>
        <w:t>sFNInitTime,</w:t>
      </w:r>
    </w:p>
    <w:p w14:paraId="2130C0FE" w14:textId="77777777" w:rsidR="005168CF" w:rsidRPr="0054226D" w:rsidRDefault="005168CF" w:rsidP="005168CF">
      <w:pPr>
        <w:pStyle w:val="PL"/>
      </w:pPr>
      <w:r w:rsidRPr="0054226D">
        <w:tab/>
      </w:r>
      <w:r w:rsidRPr="0054226D">
        <w:tab/>
        <w:t>...,</w:t>
      </w:r>
    </w:p>
    <w:p w14:paraId="666883E6" w14:textId="77777777" w:rsidR="005168CF" w:rsidRPr="0054226D" w:rsidRDefault="005168CF" w:rsidP="005168CF">
      <w:pPr>
        <w:pStyle w:val="PL"/>
      </w:pPr>
      <w:r w:rsidRPr="0054226D">
        <w:tab/>
      </w:r>
      <w:r w:rsidRPr="0054226D">
        <w:tab/>
      </w:r>
      <w:r w:rsidRPr="0054226D">
        <w:rPr>
          <w:lang w:eastAsia="ja-JP"/>
        </w:rPr>
        <w:t>e-UTRANAccessPointPosition</w:t>
      </w:r>
      <w:r w:rsidRPr="0054226D">
        <w:t>,</w:t>
      </w:r>
    </w:p>
    <w:p w14:paraId="5298EE2A" w14:textId="77777777" w:rsidR="005168CF" w:rsidRPr="0054226D" w:rsidRDefault="005168CF" w:rsidP="005168CF">
      <w:pPr>
        <w:pStyle w:val="PL"/>
      </w:pPr>
      <w:r w:rsidRPr="0054226D">
        <w:tab/>
      </w:r>
      <w:r w:rsidRPr="0054226D">
        <w:tab/>
        <w:t>prsmutingconfiguration,</w:t>
      </w:r>
    </w:p>
    <w:p w14:paraId="4FF59268" w14:textId="77777777" w:rsidR="005168CF" w:rsidRPr="0054226D" w:rsidRDefault="005168CF" w:rsidP="005168CF">
      <w:pPr>
        <w:pStyle w:val="PL"/>
      </w:pPr>
      <w:r w:rsidRPr="0054226D">
        <w:tab/>
      </w:r>
      <w:r w:rsidRPr="0054226D">
        <w:tab/>
        <w:t>prsid,</w:t>
      </w:r>
    </w:p>
    <w:p w14:paraId="1AFE6EC2" w14:textId="77777777" w:rsidR="005168CF" w:rsidRPr="0054226D" w:rsidRDefault="005168CF" w:rsidP="005168CF">
      <w:pPr>
        <w:pStyle w:val="PL"/>
      </w:pPr>
      <w:r w:rsidRPr="0054226D">
        <w:tab/>
      </w:r>
      <w:r w:rsidRPr="0054226D">
        <w:tab/>
        <w:t>tpid,</w:t>
      </w:r>
    </w:p>
    <w:p w14:paraId="2DEBCD30" w14:textId="77777777" w:rsidR="005168CF" w:rsidRPr="0054226D" w:rsidRDefault="005168CF" w:rsidP="005168CF">
      <w:pPr>
        <w:pStyle w:val="PL"/>
      </w:pPr>
      <w:r w:rsidRPr="0054226D">
        <w:tab/>
      </w:r>
      <w:r w:rsidRPr="0054226D">
        <w:tab/>
        <w:t>tpType,</w:t>
      </w:r>
    </w:p>
    <w:p w14:paraId="4A2B7391" w14:textId="77777777" w:rsidR="005168CF" w:rsidRPr="0054226D" w:rsidRDefault="005168CF" w:rsidP="005168CF">
      <w:pPr>
        <w:pStyle w:val="PL"/>
      </w:pPr>
      <w:r w:rsidRPr="0054226D">
        <w:tab/>
      </w:r>
      <w:r w:rsidRPr="0054226D">
        <w:tab/>
        <w:t>crsCPlength,</w:t>
      </w:r>
    </w:p>
    <w:p w14:paraId="7FFD664D" w14:textId="77777777" w:rsidR="005168CF" w:rsidRPr="0054226D" w:rsidRDefault="005168CF" w:rsidP="005168CF">
      <w:pPr>
        <w:pStyle w:val="PL"/>
        <w:rPr>
          <w:lang w:eastAsia="zh-CN"/>
        </w:rPr>
      </w:pPr>
      <w:r w:rsidRPr="0054226D">
        <w:tab/>
      </w:r>
      <w:r w:rsidRPr="0054226D">
        <w:tab/>
        <w:t>mBSFNsubframeConfiguration,</w:t>
      </w:r>
    </w:p>
    <w:p w14:paraId="374A9601" w14:textId="77777777" w:rsidR="005168CF" w:rsidRPr="0054226D" w:rsidRDefault="005168CF" w:rsidP="005168CF">
      <w:pPr>
        <w:pStyle w:val="PL"/>
        <w:rPr>
          <w:lang w:eastAsia="zh-CN"/>
        </w:rPr>
      </w:pPr>
      <w:r w:rsidRPr="0054226D">
        <w:rPr>
          <w:lang w:eastAsia="zh-CN"/>
        </w:rPr>
        <w:tab/>
      </w:r>
      <w:r w:rsidRPr="0054226D">
        <w:rPr>
          <w:lang w:eastAsia="zh-CN"/>
        </w:rPr>
        <w:tab/>
        <w:t>nPRSConfiguration,</w:t>
      </w:r>
    </w:p>
    <w:p w14:paraId="43696BEB" w14:textId="77777777" w:rsidR="005168CF" w:rsidRPr="0054226D" w:rsidRDefault="005168CF" w:rsidP="005168CF">
      <w:pPr>
        <w:pStyle w:val="PL"/>
        <w:rPr>
          <w:lang w:eastAsia="zh-CN"/>
        </w:rPr>
      </w:pPr>
      <w:r w:rsidRPr="0054226D">
        <w:rPr>
          <w:lang w:eastAsia="zh-CN"/>
        </w:rPr>
        <w:tab/>
      </w:r>
      <w:r w:rsidRPr="0054226D">
        <w:rPr>
          <w:lang w:eastAsia="zh-CN"/>
        </w:rPr>
        <w:tab/>
        <w:t>offsetNBChannelNumbertoEARFCN,</w:t>
      </w:r>
    </w:p>
    <w:p w14:paraId="3E5E021E" w14:textId="77777777" w:rsidR="005168CF" w:rsidRPr="0054226D" w:rsidRDefault="005168CF" w:rsidP="005168CF">
      <w:pPr>
        <w:pStyle w:val="PL"/>
        <w:rPr>
          <w:lang w:eastAsia="zh-CN"/>
        </w:rPr>
      </w:pPr>
      <w:r w:rsidRPr="0054226D">
        <w:rPr>
          <w:lang w:eastAsia="zh-CN"/>
        </w:rPr>
        <w:tab/>
      </w:r>
      <w:r w:rsidRPr="0054226D">
        <w:rPr>
          <w:lang w:eastAsia="zh-CN"/>
        </w:rPr>
        <w:tab/>
        <w:t>operationModeInfo,</w:t>
      </w:r>
    </w:p>
    <w:p w14:paraId="37841A62" w14:textId="77777777" w:rsidR="005168CF" w:rsidRPr="0054226D" w:rsidRDefault="005168CF" w:rsidP="005168CF">
      <w:pPr>
        <w:pStyle w:val="PL"/>
        <w:rPr>
          <w:rFonts w:cs="Courier New"/>
          <w:szCs w:val="16"/>
        </w:rPr>
      </w:pPr>
      <w:r w:rsidRPr="0054226D">
        <w:rPr>
          <w:rFonts w:cs="Courier New"/>
          <w:szCs w:val="16"/>
          <w:lang w:eastAsia="zh-CN"/>
        </w:rPr>
        <w:tab/>
      </w:r>
      <w:r w:rsidRPr="0054226D">
        <w:rPr>
          <w:rFonts w:cs="Courier New"/>
          <w:szCs w:val="16"/>
          <w:lang w:eastAsia="zh-CN"/>
        </w:rPr>
        <w:tab/>
      </w:r>
      <w:r w:rsidRPr="0054226D">
        <w:rPr>
          <w:snapToGrid w:val="0"/>
          <w:lang w:eastAsia="zh-CN"/>
        </w:rPr>
        <w:t>nPRS-ID</w:t>
      </w:r>
      <w:r w:rsidRPr="0054226D">
        <w:rPr>
          <w:rFonts w:cs="Courier New"/>
          <w:szCs w:val="16"/>
        </w:rPr>
        <w:t>,</w:t>
      </w:r>
    </w:p>
    <w:p w14:paraId="61F4E124" w14:textId="77777777" w:rsidR="005168CF" w:rsidRPr="0054226D" w:rsidRDefault="005168CF" w:rsidP="005168CF">
      <w:pPr>
        <w:pStyle w:val="PL"/>
      </w:pPr>
      <w:r w:rsidRPr="0054226D">
        <w:tab/>
      </w:r>
      <w:r w:rsidRPr="0054226D">
        <w:tab/>
        <w:t>dlBandwidth,</w:t>
      </w:r>
    </w:p>
    <w:p w14:paraId="0A6DFD1F" w14:textId="77777777" w:rsidR="005168CF" w:rsidRPr="0054226D" w:rsidRDefault="005168CF" w:rsidP="005168CF">
      <w:pPr>
        <w:pStyle w:val="PL"/>
      </w:pPr>
      <w:r w:rsidRPr="0054226D">
        <w:tab/>
      </w:r>
      <w:r w:rsidRPr="0054226D">
        <w:tab/>
        <w:t>multipleprsConfigurationsperCell,</w:t>
      </w:r>
    </w:p>
    <w:p w14:paraId="389435F9" w14:textId="77777777" w:rsidR="005168CF" w:rsidRPr="0054226D" w:rsidRDefault="005168CF" w:rsidP="005168CF">
      <w:pPr>
        <w:pStyle w:val="PL"/>
      </w:pPr>
      <w:r w:rsidRPr="0054226D">
        <w:tab/>
      </w:r>
      <w:r w:rsidRPr="0054226D">
        <w:tab/>
        <w:t>prsOccasionGroup,</w:t>
      </w:r>
    </w:p>
    <w:p w14:paraId="28E775A3" w14:textId="77777777" w:rsidR="005168CF" w:rsidRPr="0054226D" w:rsidRDefault="005168CF" w:rsidP="005168CF">
      <w:pPr>
        <w:pStyle w:val="PL"/>
      </w:pPr>
      <w:r w:rsidRPr="0054226D">
        <w:tab/>
      </w:r>
      <w:r w:rsidRPr="0054226D">
        <w:tab/>
        <w:t>prsFrequencyHoppingConfiguration,</w:t>
      </w:r>
    </w:p>
    <w:p w14:paraId="5298C26F" w14:textId="77777777" w:rsidR="005168CF" w:rsidRPr="0054226D" w:rsidRDefault="005168CF" w:rsidP="005168CF">
      <w:pPr>
        <w:pStyle w:val="PL"/>
      </w:pPr>
      <w:r w:rsidRPr="0054226D">
        <w:tab/>
      </w:r>
      <w:r w:rsidRPr="0054226D">
        <w:tab/>
        <w:t>repetitionNumberofSIB1-NB,</w:t>
      </w:r>
    </w:p>
    <w:p w14:paraId="4967FC75" w14:textId="77777777" w:rsidR="005168CF" w:rsidRPr="008532BD" w:rsidRDefault="005168CF" w:rsidP="005168CF">
      <w:pPr>
        <w:pStyle w:val="PL"/>
      </w:pPr>
      <w:r w:rsidRPr="0054226D">
        <w:tab/>
      </w:r>
      <w:r w:rsidRPr="0054226D">
        <w:tab/>
        <w:t>nPRSSequenceInfo</w:t>
      </w:r>
      <w:r w:rsidRPr="008532BD">
        <w:t>,</w:t>
      </w:r>
    </w:p>
    <w:p w14:paraId="354CF011" w14:textId="77777777" w:rsidR="005168CF" w:rsidRDefault="005168CF" w:rsidP="005168CF">
      <w:pPr>
        <w:pStyle w:val="PL"/>
      </w:pPr>
      <w:r w:rsidRPr="008532BD">
        <w:tab/>
      </w:r>
      <w:r w:rsidRPr="008532BD">
        <w:tab/>
        <w:t>nPRSType2</w:t>
      </w:r>
      <w:r>
        <w:t>,</w:t>
      </w:r>
    </w:p>
    <w:p w14:paraId="63A294AA" w14:textId="77777777" w:rsidR="005168CF" w:rsidRPr="0054226D" w:rsidRDefault="005168CF" w:rsidP="005168CF">
      <w:pPr>
        <w:pStyle w:val="PL"/>
      </w:pPr>
      <w:r>
        <w:tab/>
      </w:r>
      <w:r>
        <w:tab/>
        <w:t>tddConfig</w:t>
      </w:r>
    </w:p>
    <w:p w14:paraId="6F2E2B73" w14:textId="77777777" w:rsidR="005168CF" w:rsidRPr="0054226D" w:rsidRDefault="005168CF" w:rsidP="005168CF">
      <w:pPr>
        <w:pStyle w:val="PL"/>
        <w:rPr>
          <w:rFonts w:cs="Courier New"/>
          <w:noProof w:val="0"/>
          <w:szCs w:val="16"/>
        </w:rPr>
      </w:pPr>
      <w:r w:rsidRPr="0054226D">
        <w:rPr>
          <w:rFonts w:cs="Courier New"/>
          <w:noProof w:val="0"/>
          <w:szCs w:val="16"/>
        </w:rPr>
        <w:t>}</w:t>
      </w:r>
    </w:p>
    <w:p w14:paraId="5945D7FB" w14:textId="77777777" w:rsidR="005168CF" w:rsidRPr="0054226D" w:rsidRDefault="005168CF" w:rsidP="005168CF">
      <w:pPr>
        <w:pStyle w:val="PL"/>
        <w:rPr>
          <w:noProof w:val="0"/>
          <w:snapToGrid w:val="0"/>
        </w:rPr>
      </w:pPr>
    </w:p>
    <w:p w14:paraId="677BA61A" w14:textId="77777777" w:rsidR="005168CF" w:rsidRPr="0054226D" w:rsidRDefault="005168CF" w:rsidP="005168CF">
      <w:pPr>
        <w:pStyle w:val="PL"/>
        <w:rPr>
          <w:noProof w:val="0"/>
          <w:snapToGrid w:val="0"/>
        </w:rPr>
      </w:pPr>
      <w:r w:rsidRPr="0054226D">
        <w:rPr>
          <w:noProof w:val="0"/>
          <w:snapToGrid w:val="0"/>
        </w:rPr>
        <w:t>Outcome ::= ENUMERATED {</w:t>
      </w:r>
    </w:p>
    <w:p w14:paraId="0DA01F32" w14:textId="77777777" w:rsidR="005168CF" w:rsidRPr="0054226D" w:rsidRDefault="005168CF" w:rsidP="005168CF">
      <w:pPr>
        <w:pStyle w:val="PL"/>
        <w:rPr>
          <w:noProof w:val="0"/>
          <w:snapToGrid w:val="0"/>
        </w:rPr>
      </w:pPr>
      <w:r w:rsidRPr="0054226D">
        <w:rPr>
          <w:noProof w:val="0"/>
          <w:snapToGrid w:val="0"/>
        </w:rPr>
        <w:tab/>
      </w:r>
      <w:r w:rsidRPr="0054226D">
        <w:rPr>
          <w:noProof w:val="0"/>
          <w:snapToGrid w:val="0"/>
        </w:rPr>
        <w:tab/>
        <w:t>failed,</w:t>
      </w:r>
    </w:p>
    <w:p w14:paraId="52D97C48" w14:textId="77777777" w:rsidR="005168CF" w:rsidRPr="0054226D" w:rsidRDefault="005168CF" w:rsidP="005168CF">
      <w:pPr>
        <w:pStyle w:val="PL"/>
        <w:rPr>
          <w:noProof w:val="0"/>
          <w:snapToGrid w:val="0"/>
        </w:rPr>
      </w:pPr>
      <w:r w:rsidRPr="0054226D">
        <w:rPr>
          <w:noProof w:val="0"/>
          <w:snapToGrid w:val="0"/>
        </w:rPr>
        <w:tab/>
      </w:r>
      <w:r w:rsidRPr="0054226D">
        <w:rPr>
          <w:noProof w:val="0"/>
          <w:snapToGrid w:val="0"/>
        </w:rPr>
        <w:tab/>
        <w:t>...</w:t>
      </w:r>
    </w:p>
    <w:p w14:paraId="7C81BC0E" w14:textId="77777777" w:rsidR="005168CF" w:rsidRPr="0054226D" w:rsidRDefault="005168CF" w:rsidP="005168CF">
      <w:pPr>
        <w:pStyle w:val="PL"/>
        <w:rPr>
          <w:noProof w:val="0"/>
          <w:snapToGrid w:val="0"/>
        </w:rPr>
      </w:pPr>
      <w:r w:rsidRPr="0054226D">
        <w:rPr>
          <w:noProof w:val="0"/>
          <w:snapToGrid w:val="0"/>
        </w:rPr>
        <w:t>}</w:t>
      </w:r>
    </w:p>
    <w:p w14:paraId="1818667D" w14:textId="77777777" w:rsidR="005168CF" w:rsidRPr="0054226D" w:rsidRDefault="005168CF" w:rsidP="005168CF">
      <w:pPr>
        <w:pStyle w:val="PL"/>
        <w:rPr>
          <w:noProof w:val="0"/>
          <w:snapToGrid w:val="0"/>
        </w:rPr>
      </w:pPr>
    </w:p>
    <w:p w14:paraId="7B20978F" w14:textId="77777777" w:rsidR="005168CF" w:rsidRPr="0054226D" w:rsidRDefault="005168CF" w:rsidP="005168CF">
      <w:pPr>
        <w:pStyle w:val="PL"/>
        <w:outlineLvl w:val="3"/>
        <w:rPr>
          <w:noProof w:val="0"/>
          <w:snapToGrid w:val="0"/>
        </w:rPr>
      </w:pPr>
      <w:r w:rsidRPr="0054226D">
        <w:rPr>
          <w:noProof w:val="0"/>
          <w:snapToGrid w:val="0"/>
        </w:rPr>
        <w:t>-- P</w:t>
      </w:r>
    </w:p>
    <w:p w14:paraId="2C633419" w14:textId="77777777" w:rsidR="005168CF" w:rsidRPr="0054226D" w:rsidRDefault="005168CF" w:rsidP="005168CF">
      <w:pPr>
        <w:pStyle w:val="PL"/>
      </w:pPr>
    </w:p>
    <w:p w14:paraId="74D27354" w14:textId="77777777" w:rsidR="005168CF" w:rsidRPr="0054226D" w:rsidRDefault="005168CF" w:rsidP="005168CF">
      <w:pPr>
        <w:pStyle w:val="PL"/>
      </w:pPr>
      <w:r w:rsidRPr="0054226D">
        <w:t>PCI ::= INTEGER (0..503, ...)</w:t>
      </w:r>
    </w:p>
    <w:p w14:paraId="489F4BF6" w14:textId="77777777" w:rsidR="005168CF" w:rsidRPr="0054226D" w:rsidRDefault="005168CF" w:rsidP="005168CF">
      <w:pPr>
        <w:pStyle w:val="PL"/>
      </w:pPr>
    </w:p>
    <w:p w14:paraId="2231EC51" w14:textId="77777777" w:rsidR="005168CF" w:rsidRPr="0054226D" w:rsidRDefault="005168CF" w:rsidP="005168CF">
      <w:pPr>
        <w:pStyle w:val="PL"/>
      </w:pPr>
      <w:r w:rsidRPr="0054226D">
        <w:t>PhysCellIDGERAN ::= INTEGER (0..63, ...)</w:t>
      </w:r>
    </w:p>
    <w:p w14:paraId="7043B1FE" w14:textId="77777777" w:rsidR="005168CF" w:rsidRPr="0054226D" w:rsidRDefault="005168CF" w:rsidP="005168CF">
      <w:pPr>
        <w:pStyle w:val="PL"/>
      </w:pPr>
    </w:p>
    <w:p w14:paraId="701063EB" w14:textId="77777777" w:rsidR="005168CF" w:rsidRPr="0054226D" w:rsidRDefault="005168CF" w:rsidP="005168CF">
      <w:pPr>
        <w:pStyle w:val="PL"/>
      </w:pPr>
      <w:r w:rsidRPr="0054226D">
        <w:t>PhysCellIDUTRA-FDD ::= INTEGER (0..511, ...)</w:t>
      </w:r>
    </w:p>
    <w:p w14:paraId="3FD617F2" w14:textId="77777777" w:rsidR="005168CF" w:rsidRPr="0054226D" w:rsidRDefault="005168CF" w:rsidP="005168CF">
      <w:pPr>
        <w:pStyle w:val="PL"/>
      </w:pPr>
    </w:p>
    <w:p w14:paraId="13617635" w14:textId="77777777" w:rsidR="005168CF" w:rsidRPr="0054226D" w:rsidRDefault="005168CF" w:rsidP="005168CF">
      <w:pPr>
        <w:pStyle w:val="PL"/>
      </w:pPr>
      <w:r w:rsidRPr="0054226D">
        <w:t>PhysCellIDUTRA-TDD ::= INTEGER (0..127, ...)</w:t>
      </w:r>
    </w:p>
    <w:p w14:paraId="1D009A2F" w14:textId="77777777" w:rsidR="005168CF" w:rsidRPr="0054226D" w:rsidRDefault="005168CF" w:rsidP="005168CF">
      <w:pPr>
        <w:pStyle w:val="PL"/>
      </w:pPr>
    </w:p>
    <w:p w14:paraId="3B27C921" w14:textId="77777777" w:rsidR="005168CF" w:rsidRPr="0054226D" w:rsidRDefault="005168CF" w:rsidP="005168CF">
      <w:pPr>
        <w:pStyle w:val="PL"/>
      </w:pPr>
      <w:r w:rsidRPr="0054226D">
        <w:t>PLMN-Identity ::= OCTET STRING (SIZE(3))</w:t>
      </w:r>
    </w:p>
    <w:p w14:paraId="005BB87B" w14:textId="77777777" w:rsidR="005168CF" w:rsidRPr="0054226D" w:rsidRDefault="005168CF" w:rsidP="005168CF">
      <w:pPr>
        <w:pStyle w:val="PL"/>
      </w:pPr>
    </w:p>
    <w:p w14:paraId="59C0F0B8" w14:textId="77777777" w:rsidR="005168CF" w:rsidRPr="0054226D" w:rsidRDefault="005168CF" w:rsidP="005168CF">
      <w:pPr>
        <w:pStyle w:val="PL"/>
      </w:pPr>
      <w:r w:rsidRPr="0054226D">
        <w:t>PosSIBs ::= SEQUENCE (SIZE (1.. maxNrOfPosSIBs)) OF SEQUENCE {</w:t>
      </w:r>
    </w:p>
    <w:p w14:paraId="59DF98DD" w14:textId="77777777" w:rsidR="005168CF" w:rsidRPr="0054226D" w:rsidRDefault="005168CF" w:rsidP="005168CF">
      <w:pPr>
        <w:pStyle w:val="PL"/>
      </w:pPr>
      <w:r w:rsidRPr="0054226D">
        <w:tab/>
        <w:t>posSIB-Type</w:t>
      </w:r>
      <w:r w:rsidRPr="0054226D">
        <w:tab/>
      </w:r>
      <w:r w:rsidRPr="0054226D">
        <w:tab/>
      </w:r>
      <w:r w:rsidRPr="0054226D">
        <w:tab/>
      </w:r>
      <w:r w:rsidRPr="0054226D">
        <w:tab/>
      </w:r>
      <w:r w:rsidRPr="0054226D">
        <w:tab/>
      </w:r>
      <w:r w:rsidRPr="0054226D">
        <w:tab/>
        <w:t>PosSIB-Type,</w:t>
      </w:r>
    </w:p>
    <w:p w14:paraId="71F82C3A" w14:textId="77777777" w:rsidR="005168CF" w:rsidRPr="0054226D" w:rsidRDefault="005168CF" w:rsidP="005168CF">
      <w:pPr>
        <w:pStyle w:val="PL"/>
      </w:pPr>
      <w:r w:rsidRPr="0054226D">
        <w:tab/>
        <w:t>posSIB-Segments</w:t>
      </w:r>
      <w:r w:rsidRPr="0054226D">
        <w:tab/>
      </w:r>
      <w:r w:rsidRPr="0054226D">
        <w:tab/>
      </w:r>
      <w:r w:rsidRPr="0054226D">
        <w:tab/>
      </w:r>
      <w:r w:rsidRPr="0054226D">
        <w:tab/>
      </w:r>
      <w:r w:rsidRPr="0054226D">
        <w:tab/>
        <w:t>PosSIB-Segments,</w:t>
      </w:r>
    </w:p>
    <w:p w14:paraId="58C59405" w14:textId="77777777" w:rsidR="005168CF" w:rsidRPr="0054226D" w:rsidRDefault="005168CF" w:rsidP="005168CF">
      <w:pPr>
        <w:pStyle w:val="PL"/>
      </w:pPr>
      <w:r w:rsidRPr="0054226D">
        <w:tab/>
        <w:t>assistanceInformationMetaData</w:t>
      </w:r>
      <w:r w:rsidRPr="0054226D">
        <w:tab/>
        <w:t>AssistanceInformationMetaData</w:t>
      </w:r>
      <w:r w:rsidRPr="0054226D">
        <w:tab/>
      </w:r>
      <w:r w:rsidRPr="0054226D">
        <w:tab/>
        <w:t>OPTIONAL,</w:t>
      </w:r>
    </w:p>
    <w:p w14:paraId="2ECC73D6" w14:textId="77777777" w:rsidR="005168CF" w:rsidRPr="0054226D" w:rsidRDefault="005168CF" w:rsidP="005168CF">
      <w:pPr>
        <w:pStyle w:val="PL"/>
      </w:pPr>
      <w:r w:rsidRPr="0054226D">
        <w:tab/>
        <w:t>broadcastPriority</w:t>
      </w:r>
      <w:r w:rsidRPr="0054226D">
        <w:tab/>
      </w:r>
      <w:r w:rsidRPr="0054226D">
        <w:tab/>
      </w:r>
      <w:r w:rsidRPr="0054226D">
        <w:tab/>
      </w:r>
      <w:r w:rsidRPr="0054226D">
        <w:tab/>
        <w:t>INTEGER (1..16,...)</w:t>
      </w:r>
      <w:r w:rsidRPr="0054226D">
        <w:tab/>
      </w:r>
      <w:r w:rsidRPr="0054226D">
        <w:tab/>
      </w:r>
      <w:r w:rsidRPr="0054226D">
        <w:tab/>
      </w:r>
      <w:r w:rsidRPr="0054226D">
        <w:tab/>
        <w:t>OPTIONAL,</w:t>
      </w:r>
    </w:p>
    <w:p w14:paraId="7484A16B" w14:textId="77777777" w:rsidR="005168CF" w:rsidRPr="0054226D" w:rsidRDefault="005168CF" w:rsidP="005168CF">
      <w:pPr>
        <w:pStyle w:val="PL"/>
      </w:pPr>
      <w:r w:rsidRPr="0054226D">
        <w:tab/>
        <w:t>iE-Extensions</w:t>
      </w:r>
      <w:r w:rsidRPr="0054226D">
        <w:tab/>
      </w:r>
      <w:r w:rsidRPr="0054226D">
        <w:tab/>
      </w:r>
      <w:r w:rsidRPr="0054226D">
        <w:tab/>
      </w:r>
      <w:r w:rsidRPr="0054226D">
        <w:tab/>
      </w:r>
      <w:r w:rsidRPr="0054226D">
        <w:tab/>
        <w:t>ProtocolExtensionContainer { { PosSIBs-ExtIEs} }</w:t>
      </w:r>
      <w:r w:rsidRPr="0054226D">
        <w:tab/>
        <w:t>OPTIONAL,</w:t>
      </w:r>
    </w:p>
    <w:p w14:paraId="1F318D6B" w14:textId="77777777" w:rsidR="005168CF" w:rsidRPr="0054226D" w:rsidRDefault="005168CF" w:rsidP="005168CF">
      <w:pPr>
        <w:pStyle w:val="PL"/>
      </w:pPr>
      <w:r w:rsidRPr="0054226D">
        <w:tab/>
        <w:t>...</w:t>
      </w:r>
    </w:p>
    <w:p w14:paraId="4B0B0BFA" w14:textId="77777777" w:rsidR="005168CF" w:rsidRPr="0054226D" w:rsidRDefault="005168CF" w:rsidP="005168CF">
      <w:pPr>
        <w:pStyle w:val="PL"/>
      </w:pPr>
      <w:r w:rsidRPr="0054226D">
        <w:t>}</w:t>
      </w:r>
    </w:p>
    <w:p w14:paraId="01D741F4" w14:textId="77777777" w:rsidR="005168CF" w:rsidRPr="0054226D" w:rsidRDefault="005168CF" w:rsidP="005168CF">
      <w:pPr>
        <w:pStyle w:val="PL"/>
      </w:pPr>
    </w:p>
    <w:p w14:paraId="3A09CFBC" w14:textId="77777777" w:rsidR="005168CF" w:rsidRPr="0054226D" w:rsidRDefault="005168CF" w:rsidP="005168CF">
      <w:pPr>
        <w:pStyle w:val="PL"/>
      </w:pPr>
      <w:r w:rsidRPr="0054226D">
        <w:t>PosSIBs-ExtIEs LPPA-PROTOCOL-EXTENSION ::= {</w:t>
      </w:r>
    </w:p>
    <w:p w14:paraId="25732B94" w14:textId="77777777" w:rsidR="005168CF" w:rsidRPr="0054226D" w:rsidRDefault="005168CF" w:rsidP="005168CF">
      <w:pPr>
        <w:pStyle w:val="PL"/>
      </w:pPr>
      <w:r w:rsidRPr="0054226D">
        <w:tab/>
        <w:t>...</w:t>
      </w:r>
    </w:p>
    <w:p w14:paraId="4E5B93CC" w14:textId="77777777" w:rsidR="005168CF" w:rsidRPr="0054226D" w:rsidRDefault="005168CF" w:rsidP="005168CF">
      <w:pPr>
        <w:pStyle w:val="PL"/>
      </w:pPr>
      <w:r w:rsidRPr="0054226D">
        <w:t>}</w:t>
      </w:r>
    </w:p>
    <w:p w14:paraId="2A41DA71" w14:textId="77777777" w:rsidR="005168CF" w:rsidRPr="0054226D" w:rsidRDefault="005168CF" w:rsidP="005168CF">
      <w:pPr>
        <w:pStyle w:val="PL"/>
      </w:pPr>
    </w:p>
    <w:p w14:paraId="3B65F904" w14:textId="77777777" w:rsidR="005168CF" w:rsidRPr="0054226D" w:rsidRDefault="005168CF" w:rsidP="005168CF">
      <w:pPr>
        <w:pStyle w:val="PL"/>
      </w:pPr>
      <w:r w:rsidRPr="0054226D">
        <w:t>PosSIB-Segments ::= SEQUENCE (SIZE (1.. maxNrOfSegments)) OF SEQUENCE {</w:t>
      </w:r>
    </w:p>
    <w:p w14:paraId="520EF1BB" w14:textId="77777777" w:rsidR="005168CF" w:rsidRPr="0054226D" w:rsidRDefault="005168CF" w:rsidP="005168CF">
      <w:pPr>
        <w:pStyle w:val="PL"/>
      </w:pPr>
      <w:r w:rsidRPr="0054226D">
        <w:tab/>
        <w:t>assistanceDataSIBelement</w:t>
      </w:r>
      <w:r w:rsidRPr="0054226D">
        <w:tab/>
      </w:r>
      <w:r w:rsidRPr="0054226D">
        <w:tab/>
      </w:r>
      <w:r w:rsidRPr="0054226D">
        <w:tab/>
        <w:t>OCTET STRING,</w:t>
      </w:r>
    </w:p>
    <w:p w14:paraId="225C86A0" w14:textId="77777777" w:rsidR="005168CF" w:rsidRPr="0054226D" w:rsidRDefault="005168CF" w:rsidP="005168CF">
      <w:pPr>
        <w:pStyle w:val="PL"/>
      </w:pPr>
      <w:r w:rsidRPr="0054226D">
        <w:tab/>
        <w:t>iE-Extensions</w:t>
      </w:r>
      <w:r w:rsidRPr="0054226D">
        <w:tab/>
      </w:r>
      <w:r w:rsidRPr="0054226D">
        <w:tab/>
      </w:r>
      <w:r w:rsidRPr="0054226D">
        <w:tab/>
      </w:r>
      <w:r w:rsidRPr="0054226D">
        <w:tab/>
      </w:r>
      <w:r w:rsidRPr="0054226D">
        <w:tab/>
      </w:r>
      <w:r w:rsidRPr="0054226D">
        <w:tab/>
        <w:t>ProtocolExtensionContainer { { PosSIB-Segments-ExtIEs} }</w:t>
      </w:r>
      <w:r w:rsidRPr="0054226D">
        <w:tab/>
        <w:t>OPTIONAL,</w:t>
      </w:r>
    </w:p>
    <w:p w14:paraId="52A56CFC" w14:textId="77777777" w:rsidR="005168CF" w:rsidRPr="0054226D" w:rsidRDefault="005168CF" w:rsidP="005168CF">
      <w:pPr>
        <w:pStyle w:val="PL"/>
      </w:pPr>
      <w:r w:rsidRPr="0054226D">
        <w:tab/>
        <w:t>...</w:t>
      </w:r>
    </w:p>
    <w:p w14:paraId="2F52D69D" w14:textId="77777777" w:rsidR="005168CF" w:rsidRPr="0054226D" w:rsidRDefault="005168CF" w:rsidP="005168CF">
      <w:pPr>
        <w:pStyle w:val="PL"/>
      </w:pPr>
      <w:r w:rsidRPr="0054226D">
        <w:t>}</w:t>
      </w:r>
    </w:p>
    <w:p w14:paraId="1800216D" w14:textId="77777777" w:rsidR="005168CF" w:rsidRPr="0054226D" w:rsidRDefault="005168CF" w:rsidP="005168CF">
      <w:pPr>
        <w:pStyle w:val="PL"/>
      </w:pPr>
    </w:p>
    <w:p w14:paraId="580F04A6" w14:textId="77777777" w:rsidR="005168CF" w:rsidRPr="0054226D" w:rsidRDefault="005168CF" w:rsidP="005168CF">
      <w:pPr>
        <w:pStyle w:val="PL"/>
      </w:pPr>
      <w:r w:rsidRPr="0054226D">
        <w:t>PosSIB-Segments-ExtIEs LPPA-PROTOCOL-EXTENSION ::= {</w:t>
      </w:r>
    </w:p>
    <w:p w14:paraId="53323B08" w14:textId="77777777" w:rsidR="005168CF" w:rsidRPr="0054226D" w:rsidRDefault="005168CF" w:rsidP="005168CF">
      <w:pPr>
        <w:pStyle w:val="PL"/>
      </w:pPr>
      <w:r w:rsidRPr="0054226D">
        <w:tab/>
        <w:t>...</w:t>
      </w:r>
    </w:p>
    <w:p w14:paraId="490F7CDE" w14:textId="77777777" w:rsidR="005168CF" w:rsidRPr="0054226D" w:rsidRDefault="005168CF" w:rsidP="005168CF">
      <w:pPr>
        <w:pStyle w:val="PL"/>
      </w:pPr>
      <w:r w:rsidRPr="0054226D">
        <w:t>}</w:t>
      </w:r>
    </w:p>
    <w:p w14:paraId="72363E1E" w14:textId="77777777" w:rsidR="005168CF" w:rsidRPr="0054226D" w:rsidRDefault="005168CF" w:rsidP="005168CF">
      <w:pPr>
        <w:pStyle w:val="PL"/>
      </w:pPr>
    </w:p>
    <w:p w14:paraId="25F9ED33" w14:textId="77777777" w:rsidR="005168CF" w:rsidRPr="0054226D" w:rsidRDefault="005168CF" w:rsidP="005168CF">
      <w:pPr>
        <w:pStyle w:val="PL"/>
      </w:pPr>
    </w:p>
    <w:p w14:paraId="000D9160" w14:textId="77777777" w:rsidR="005168CF" w:rsidRPr="0054226D" w:rsidRDefault="005168CF" w:rsidP="005168CF">
      <w:pPr>
        <w:pStyle w:val="PL"/>
      </w:pPr>
      <w:r w:rsidRPr="0054226D">
        <w:t>PosSIB-Type ::= ENUMERATED {</w:t>
      </w:r>
    </w:p>
    <w:p w14:paraId="238ECD2B" w14:textId="77777777" w:rsidR="005168CF" w:rsidRPr="0054226D" w:rsidRDefault="005168CF" w:rsidP="005168CF">
      <w:pPr>
        <w:pStyle w:val="PL"/>
      </w:pPr>
      <w:r w:rsidRPr="0054226D">
        <w:tab/>
        <w:t xml:space="preserve">posSibType1-1, </w:t>
      </w:r>
    </w:p>
    <w:p w14:paraId="3861B46D" w14:textId="77777777" w:rsidR="005168CF" w:rsidRPr="005F139A" w:rsidRDefault="005168CF" w:rsidP="005168CF">
      <w:pPr>
        <w:pStyle w:val="PL"/>
        <w:rPr>
          <w:lang w:val="fr-FR"/>
        </w:rPr>
      </w:pPr>
      <w:r w:rsidRPr="0054226D">
        <w:tab/>
      </w:r>
      <w:r w:rsidRPr="005F139A">
        <w:rPr>
          <w:lang w:val="fr-FR"/>
        </w:rPr>
        <w:t xml:space="preserve">posSibType1-2, </w:t>
      </w:r>
    </w:p>
    <w:p w14:paraId="17539DDB" w14:textId="77777777" w:rsidR="005168CF" w:rsidRPr="005F139A" w:rsidRDefault="005168CF" w:rsidP="005168CF">
      <w:pPr>
        <w:pStyle w:val="PL"/>
        <w:rPr>
          <w:lang w:val="fr-FR"/>
        </w:rPr>
      </w:pPr>
      <w:r w:rsidRPr="005F139A">
        <w:rPr>
          <w:lang w:val="fr-FR"/>
        </w:rPr>
        <w:tab/>
        <w:t xml:space="preserve">posSibType1-3, </w:t>
      </w:r>
    </w:p>
    <w:p w14:paraId="7DDB8F61" w14:textId="77777777" w:rsidR="005168CF" w:rsidRPr="005F139A" w:rsidRDefault="005168CF" w:rsidP="005168CF">
      <w:pPr>
        <w:pStyle w:val="PL"/>
        <w:rPr>
          <w:lang w:val="fr-FR"/>
        </w:rPr>
      </w:pPr>
      <w:r w:rsidRPr="005F139A">
        <w:rPr>
          <w:lang w:val="fr-FR"/>
        </w:rPr>
        <w:tab/>
        <w:t xml:space="preserve">posSibType1-4, </w:t>
      </w:r>
    </w:p>
    <w:p w14:paraId="6B187E9C" w14:textId="77777777" w:rsidR="005168CF" w:rsidRPr="005F139A" w:rsidRDefault="005168CF" w:rsidP="005168CF">
      <w:pPr>
        <w:pStyle w:val="PL"/>
        <w:rPr>
          <w:lang w:val="fr-FR"/>
        </w:rPr>
      </w:pPr>
      <w:r w:rsidRPr="005F139A">
        <w:rPr>
          <w:lang w:val="fr-FR"/>
        </w:rPr>
        <w:tab/>
        <w:t>posSibType1-5,</w:t>
      </w:r>
    </w:p>
    <w:p w14:paraId="25BE28F9" w14:textId="77777777" w:rsidR="005168CF" w:rsidRPr="005F139A" w:rsidRDefault="005168CF" w:rsidP="005168CF">
      <w:pPr>
        <w:pStyle w:val="PL"/>
        <w:rPr>
          <w:lang w:val="fr-FR"/>
        </w:rPr>
      </w:pPr>
      <w:r w:rsidRPr="005F139A">
        <w:rPr>
          <w:lang w:val="fr-FR"/>
        </w:rPr>
        <w:tab/>
        <w:t xml:space="preserve">posSibType1-6, </w:t>
      </w:r>
    </w:p>
    <w:p w14:paraId="0B36AD81" w14:textId="77777777" w:rsidR="005168CF" w:rsidRPr="005F139A" w:rsidRDefault="005168CF" w:rsidP="005168CF">
      <w:pPr>
        <w:pStyle w:val="PL"/>
        <w:rPr>
          <w:lang w:val="fr-FR"/>
        </w:rPr>
      </w:pPr>
      <w:r w:rsidRPr="005F139A">
        <w:rPr>
          <w:lang w:val="fr-FR"/>
        </w:rPr>
        <w:tab/>
        <w:t xml:space="preserve">posSibType1-7, </w:t>
      </w:r>
    </w:p>
    <w:p w14:paraId="4BAAE78F" w14:textId="77777777" w:rsidR="005168CF" w:rsidRPr="005F139A" w:rsidRDefault="005168CF" w:rsidP="005168CF">
      <w:pPr>
        <w:pStyle w:val="PL"/>
        <w:rPr>
          <w:lang w:val="fr-FR"/>
        </w:rPr>
      </w:pPr>
      <w:r w:rsidRPr="005F139A">
        <w:rPr>
          <w:lang w:val="fr-FR"/>
        </w:rPr>
        <w:tab/>
        <w:t xml:space="preserve">posSibType2-1, </w:t>
      </w:r>
    </w:p>
    <w:p w14:paraId="76822D8A" w14:textId="77777777" w:rsidR="005168CF" w:rsidRPr="005F139A" w:rsidRDefault="005168CF" w:rsidP="005168CF">
      <w:pPr>
        <w:pStyle w:val="PL"/>
        <w:rPr>
          <w:lang w:val="fr-FR"/>
        </w:rPr>
      </w:pPr>
      <w:r w:rsidRPr="005F139A">
        <w:rPr>
          <w:lang w:val="fr-FR"/>
        </w:rPr>
        <w:tab/>
        <w:t xml:space="preserve">posSibType2-2, </w:t>
      </w:r>
    </w:p>
    <w:p w14:paraId="7B1A0A1B" w14:textId="77777777" w:rsidR="005168CF" w:rsidRPr="005F139A" w:rsidRDefault="005168CF" w:rsidP="005168CF">
      <w:pPr>
        <w:pStyle w:val="PL"/>
        <w:rPr>
          <w:lang w:val="fr-FR"/>
        </w:rPr>
      </w:pPr>
      <w:r w:rsidRPr="005F139A">
        <w:rPr>
          <w:lang w:val="fr-FR"/>
        </w:rPr>
        <w:tab/>
        <w:t>posSibType2-3,</w:t>
      </w:r>
    </w:p>
    <w:p w14:paraId="31029B21" w14:textId="77777777" w:rsidR="005168CF" w:rsidRPr="005F139A" w:rsidRDefault="005168CF" w:rsidP="005168CF">
      <w:pPr>
        <w:pStyle w:val="PL"/>
        <w:rPr>
          <w:lang w:val="fr-FR"/>
        </w:rPr>
      </w:pPr>
      <w:r w:rsidRPr="005F139A">
        <w:rPr>
          <w:lang w:val="fr-FR"/>
        </w:rPr>
        <w:tab/>
        <w:t xml:space="preserve">posSibType2-4, </w:t>
      </w:r>
    </w:p>
    <w:p w14:paraId="4C061B6D" w14:textId="77777777" w:rsidR="005168CF" w:rsidRPr="005F139A" w:rsidRDefault="005168CF" w:rsidP="005168CF">
      <w:pPr>
        <w:pStyle w:val="PL"/>
        <w:rPr>
          <w:lang w:val="fr-FR"/>
        </w:rPr>
      </w:pPr>
      <w:r w:rsidRPr="005F139A">
        <w:rPr>
          <w:lang w:val="fr-FR"/>
        </w:rPr>
        <w:tab/>
        <w:t xml:space="preserve">posSibType2-5, </w:t>
      </w:r>
    </w:p>
    <w:p w14:paraId="215707A8" w14:textId="77777777" w:rsidR="005168CF" w:rsidRPr="005F139A" w:rsidRDefault="005168CF" w:rsidP="005168CF">
      <w:pPr>
        <w:pStyle w:val="PL"/>
        <w:rPr>
          <w:lang w:val="fr-FR"/>
        </w:rPr>
      </w:pPr>
      <w:r w:rsidRPr="005F139A">
        <w:rPr>
          <w:lang w:val="fr-FR"/>
        </w:rPr>
        <w:tab/>
        <w:t xml:space="preserve">posSibType2-6, </w:t>
      </w:r>
    </w:p>
    <w:p w14:paraId="22CD7074" w14:textId="77777777" w:rsidR="005168CF" w:rsidRPr="005F139A" w:rsidRDefault="005168CF" w:rsidP="005168CF">
      <w:pPr>
        <w:pStyle w:val="PL"/>
        <w:rPr>
          <w:lang w:val="fr-FR"/>
        </w:rPr>
      </w:pPr>
      <w:r w:rsidRPr="005F139A">
        <w:rPr>
          <w:lang w:val="fr-FR"/>
        </w:rPr>
        <w:tab/>
        <w:t xml:space="preserve">posSibType2-7, </w:t>
      </w:r>
    </w:p>
    <w:p w14:paraId="3E5FE35D" w14:textId="77777777" w:rsidR="005168CF" w:rsidRPr="005F139A" w:rsidRDefault="005168CF" w:rsidP="005168CF">
      <w:pPr>
        <w:pStyle w:val="PL"/>
        <w:rPr>
          <w:lang w:val="fr-FR"/>
        </w:rPr>
      </w:pPr>
      <w:r w:rsidRPr="005F139A">
        <w:rPr>
          <w:lang w:val="fr-FR"/>
        </w:rPr>
        <w:tab/>
        <w:t>posSibType2-8,</w:t>
      </w:r>
    </w:p>
    <w:p w14:paraId="7FA23CB9" w14:textId="77777777" w:rsidR="005168CF" w:rsidRPr="005F139A" w:rsidRDefault="005168CF" w:rsidP="005168CF">
      <w:pPr>
        <w:pStyle w:val="PL"/>
        <w:rPr>
          <w:lang w:val="fr-FR"/>
        </w:rPr>
      </w:pPr>
      <w:r w:rsidRPr="005F139A">
        <w:rPr>
          <w:lang w:val="fr-FR"/>
        </w:rPr>
        <w:tab/>
        <w:t xml:space="preserve">posSibType2-9, </w:t>
      </w:r>
    </w:p>
    <w:p w14:paraId="0E009286" w14:textId="77777777" w:rsidR="005168CF" w:rsidRPr="005F139A" w:rsidRDefault="005168CF" w:rsidP="005168CF">
      <w:pPr>
        <w:pStyle w:val="PL"/>
        <w:rPr>
          <w:lang w:val="fr-FR"/>
        </w:rPr>
      </w:pPr>
      <w:r w:rsidRPr="005F139A">
        <w:rPr>
          <w:lang w:val="fr-FR"/>
        </w:rPr>
        <w:tab/>
        <w:t xml:space="preserve">posSibType2-10, </w:t>
      </w:r>
    </w:p>
    <w:p w14:paraId="4701E856" w14:textId="77777777" w:rsidR="005168CF" w:rsidRPr="005F139A" w:rsidRDefault="005168CF" w:rsidP="005168CF">
      <w:pPr>
        <w:pStyle w:val="PL"/>
        <w:rPr>
          <w:lang w:val="fr-FR"/>
        </w:rPr>
      </w:pPr>
      <w:r w:rsidRPr="005F139A">
        <w:rPr>
          <w:lang w:val="fr-FR"/>
        </w:rPr>
        <w:tab/>
        <w:t xml:space="preserve">posSibType2-11, </w:t>
      </w:r>
    </w:p>
    <w:p w14:paraId="2F3AF3ED" w14:textId="77777777" w:rsidR="005168CF" w:rsidRPr="005F139A" w:rsidRDefault="005168CF" w:rsidP="005168CF">
      <w:pPr>
        <w:pStyle w:val="PL"/>
        <w:rPr>
          <w:lang w:val="fr-FR"/>
        </w:rPr>
      </w:pPr>
      <w:r w:rsidRPr="005F139A">
        <w:rPr>
          <w:lang w:val="fr-FR"/>
        </w:rPr>
        <w:tab/>
        <w:t xml:space="preserve">posSibType2-12, </w:t>
      </w:r>
    </w:p>
    <w:p w14:paraId="03AC85EC" w14:textId="77777777" w:rsidR="005168CF" w:rsidRPr="005F139A" w:rsidRDefault="005168CF" w:rsidP="005168CF">
      <w:pPr>
        <w:pStyle w:val="PL"/>
        <w:rPr>
          <w:lang w:val="fr-FR"/>
        </w:rPr>
      </w:pPr>
      <w:r w:rsidRPr="005F139A">
        <w:rPr>
          <w:lang w:val="fr-FR"/>
        </w:rPr>
        <w:lastRenderedPageBreak/>
        <w:tab/>
        <w:t xml:space="preserve">posSibType2-13, </w:t>
      </w:r>
    </w:p>
    <w:p w14:paraId="0C9A5267" w14:textId="77777777" w:rsidR="005168CF" w:rsidRPr="005F139A" w:rsidRDefault="005168CF" w:rsidP="005168CF">
      <w:pPr>
        <w:pStyle w:val="PL"/>
        <w:rPr>
          <w:lang w:val="fr-FR"/>
        </w:rPr>
      </w:pPr>
      <w:r w:rsidRPr="005F139A">
        <w:rPr>
          <w:lang w:val="fr-FR"/>
        </w:rPr>
        <w:tab/>
        <w:t xml:space="preserve">posSibType2-14, </w:t>
      </w:r>
    </w:p>
    <w:p w14:paraId="1757FE94" w14:textId="77777777" w:rsidR="005168CF" w:rsidRPr="005F139A" w:rsidRDefault="005168CF" w:rsidP="005168CF">
      <w:pPr>
        <w:pStyle w:val="PL"/>
        <w:rPr>
          <w:lang w:val="fr-FR"/>
        </w:rPr>
      </w:pPr>
      <w:r w:rsidRPr="005F139A">
        <w:rPr>
          <w:lang w:val="fr-FR"/>
        </w:rPr>
        <w:tab/>
        <w:t xml:space="preserve">posSibType2-15, </w:t>
      </w:r>
    </w:p>
    <w:p w14:paraId="25CE4058" w14:textId="77777777" w:rsidR="005168CF" w:rsidRPr="005F139A" w:rsidRDefault="005168CF" w:rsidP="005168CF">
      <w:pPr>
        <w:pStyle w:val="PL"/>
        <w:rPr>
          <w:lang w:val="fr-FR"/>
        </w:rPr>
      </w:pPr>
      <w:r w:rsidRPr="005F139A">
        <w:rPr>
          <w:lang w:val="fr-FR"/>
        </w:rPr>
        <w:tab/>
        <w:t>posSibType2-16,</w:t>
      </w:r>
    </w:p>
    <w:p w14:paraId="74873BDE" w14:textId="77777777" w:rsidR="005168CF" w:rsidRPr="005F139A" w:rsidRDefault="005168CF" w:rsidP="005168CF">
      <w:pPr>
        <w:pStyle w:val="PL"/>
        <w:rPr>
          <w:lang w:val="fr-FR"/>
        </w:rPr>
      </w:pPr>
      <w:r w:rsidRPr="005F139A">
        <w:rPr>
          <w:lang w:val="fr-FR"/>
        </w:rPr>
        <w:tab/>
        <w:t xml:space="preserve">posSibType2-17, </w:t>
      </w:r>
    </w:p>
    <w:p w14:paraId="0310B3EE" w14:textId="77777777" w:rsidR="005168CF" w:rsidRPr="005F139A" w:rsidRDefault="005168CF" w:rsidP="005168CF">
      <w:pPr>
        <w:pStyle w:val="PL"/>
        <w:rPr>
          <w:lang w:val="fr-FR"/>
        </w:rPr>
      </w:pPr>
      <w:r w:rsidRPr="005F139A">
        <w:rPr>
          <w:lang w:val="fr-FR"/>
        </w:rPr>
        <w:tab/>
        <w:t xml:space="preserve">posSibType2-18, </w:t>
      </w:r>
    </w:p>
    <w:p w14:paraId="32D363BD" w14:textId="77777777" w:rsidR="005168CF" w:rsidRPr="005F139A" w:rsidRDefault="005168CF" w:rsidP="005168CF">
      <w:pPr>
        <w:pStyle w:val="PL"/>
        <w:rPr>
          <w:lang w:val="fr-FR"/>
        </w:rPr>
      </w:pPr>
      <w:r w:rsidRPr="005F139A">
        <w:rPr>
          <w:lang w:val="fr-FR"/>
        </w:rPr>
        <w:tab/>
        <w:t>posSibType2-19,</w:t>
      </w:r>
    </w:p>
    <w:p w14:paraId="72A61EEE" w14:textId="77777777" w:rsidR="005168CF" w:rsidRPr="005F139A" w:rsidRDefault="005168CF" w:rsidP="005168CF">
      <w:pPr>
        <w:pStyle w:val="PL"/>
        <w:rPr>
          <w:lang w:val="fr-FR"/>
        </w:rPr>
      </w:pPr>
      <w:r w:rsidRPr="005F139A">
        <w:rPr>
          <w:lang w:val="fr-FR"/>
        </w:rPr>
        <w:tab/>
        <w:t>posSibType3-1,</w:t>
      </w:r>
    </w:p>
    <w:p w14:paraId="69FD7610" w14:textId="77777777" w:rsidR="005168CF" w:rsidRPr="005F139A" w:rsidRDefault="005168CF" w:rsidP="005168CF">
      <w:pPr>
        <w:pStyle w:val="PL"/>
        <w:rPr>
          <w:lang w:val="fr-FR"/>
        </w:rPr>
      </w:pPr>
      <w:r w:rsidRPr="005F139A">
        <w:rPr>
          <w:lang w:val="fr-FR"/>
        </w:rPr>
        <w:tab/>
        <w:t>...,</w:t>
      </w:r>
    </w:p>
    <w:p w14:paraId="3BA72957" w14:textId="77777777" w:rsidR="005168CF" w:rsidRPr="005F139A" w:rsidRDefault="005168CF" w:rsidP="005168CF">
      <w:pPr>
        <w:pStyle w:val="PL"/>
        <w:rPr>
          <w:lang w:val="fr-FR"/>
        </w:rPr>
      </w:pPr>
      <w:r w:rsidRPr="005F139A">
        <w:rPr>
          <w:lang w:val="fr-FR"/>
        </w:rPr>
        <w:tab/>
        <w:t>posSibType4-1,</w:t>
      </w:r>
    </w:p>
    <w:p w14:paraId="16E9CD2B" w14:textId="77777777" w:rsidR="005168CF" w:rsidRPr="005F139A" w:rsidRDefault="005168CF" w:rsidP="005168CF">
      <w:pPr>
        <w:pStyle w:val="PL"/>
        <w:rPr>
          <w:lang w:val="fr-FR"/>
        </w:rPr>
      </w:pPr>
      <w:r w:rsidRPr="005F139A">
        <w:rPr>
          <w:lang w:val="fr-FR"/>
        </w:rPr>
        <w:tab/>
        <w:t>posSibType5-1,</w:t>
      </w:r>
    </w:p>
    <w:p w14:paraId="2270A6F1" w14:textId="77777777" w:rsidR="005168CF" w:rsidRPr="005F139A" w:rsidRDefault="005168CF" w:rsidP="005168CF">
      <w:pPr>
        <w:pStyle w:val="PL"/>
        <w:rPr>
          <w:lang w:val="fr-FR"/>
        </w:rPr>
      </w:pPr>
      <w:r w:rsidRPr="005F139A">
        <w:rPr>
          <w:lang w:val="fr-FR"/>
        </w:rPr>
        <w:tab/>
        <w:t>posSibType2-24,</w:t>
      </w:r>
    </w:p>
    <w:p w14:paraId="56C1277E" w14:textId="77777777" w:rsidR="005168CF" w:rsidRPr="005F139A" w:rsidRDefault="005168CF" w:rsidP="005168CF">
      <w:pPr>
        <w:pStyle w:val="PL"/>
        <w:rPr>
          <w:lang w:val="fr-FR"/>
        </w:rPr>
      </w:pPr>
      <w:r w:rsidRPr="005F139A">
        <w:rPr>
          <w:lang w:val="fr-FR"/>
        </w:rPr>
        <w:tab/>
        <w:t>posSibType2-25</w:t>
      </w:r>
    </w:p>
    <w:p w14:paraId="4B14F29A" w14:textId="77777777" w:rsidR="005168CF" w:rsidRPr="0054226D" w:rsidRDefault="005168CF" w:rsidP="005168CF">
      <w:pPr>
        <w:pStyle w:val="PL"/>
      </w:pPr>
      <w:r w:rsidRPr="0054226D">
        <w:t>}</w:t>
      </w:r>
    </w:p>
    <w:p w14:paraId="7DABD203" w14:textId="77777777" w:rsidR="005168CF" w:rsidRPr="0054226D" w:rsidRDefault="005168CF" w:rsidP="005168CF">
      <w:pPr>
        <w:pStyle w:val="PL"/>
      </w:pPr>
    </w:p>
    <w:p w14:paraId="43A4B5A6" w14:textId="77777777" w:rsidR="005168CF" w:rsidRPr="0054226D" w:rsidRDefault="005168CF" w:rsidP="005168CF">
      <w:pPr>
        <w:pStyle w:val="PL"/>
      </w:pPr>
      <w:r w:rsidRPr="0054226D">
        <w:t>PRS-Bandwidth ::= ENUMERATED {</w:t>
      </w:r>
    </w:p>
    <w:p w14:paraId="20D98530" w14:textId="77777777" w:rsidR="005168CF" w:rsidRPr="0054226D" w:rsidRDefault="005168CF" w:rsidP="005168CF">
      <w:pPr>
        <w:pStyle w:val="PL"/>
      </w:pPr>
      <w:r w:rsidRPr="0054226D">
        <w:tab/>
      </w:r>
      <w:r w:rsidRPr="0054226D">
        <w:tab/>
        <w:t>bw6,</w:t>
      </w:r>
    </w:p>
    <w:p w14:paraId="53D73AC8" w14:textId="77777777" w:rsidR="005168CF" w:rsidRPr="0054226D" w:rsidRDefault="005168CF" w:rsidP="005168CF">
      <w:pPr>
        <w:pStyle w:val="PL"/>
      </w:pPr>
      <w:r w:rsidRPr="0054226D">
        <w:tab/>
      </w:r>
      <w:r w:rsidRPr="0054226D">
        <w:tab/>
        <w:t>bw15,</w:t>
      </w:r>
    </w:p>
    <w:p w14:paraId="02F6FB47" w14:textId="77777777" w:rsidR="005168CF" w:rsidRPr="0054226D" w:rsidRDefault="005168CF" w:rsidP="005168CF">
      <w:pPr>
        <w:pStyle w:val="PL"/>
      </w:pPr>
      <w:r w:rsidRPr="0054226D">
        <w:tab/>
      </w:r>
      <w:r w:rsidRPr="0054226D">
        <w:tab/>
        <w:t>bw25,</w:t>
      </w:r>
    </w:p>
    <w:p w14:paraId="5812867E" w14:textId="77777777" w:rsidR="005168CF" w:rsidRPr="0054226D" w:rsidRDefault="005168CF" w:rsidP="005168CF">
      <w:pPr>
        <w:pStyle w:val="PL"/>
      </w:pPr>
      <w:r w:rsidRPr="0054226D">
        <w:tab/>
      </w:r>
      <w:r w:rsidRPr="0054226D">
        <w:tab/>
        <w:t>bw50,</w:t>
      </w:r>
    </w:p>
    <w:p w14:paraId="59BE765A" w14:textId="77777777" w:rsidR="005168CF" w:rsidRPr="0054226D" w:rsidRDefault="005168CF" w:rsidP="005168CF">
      <w:pPr>
        <w:pStyle w:val="PL"/>
      </w:pPr>
      <w:r w:rsidRPr="0054226D">
        <w:tab/>
      </w:r>
      <w:r w:rsidRPr="0054226D">
        <w:tab/>
        <w:t>bw75,</w:t>
      </w:r>
    </w:p>
    <w:p w14:paraId="7ACF3EB9" w14:textId="77777777" w:rsidR="005168CF" w:rsidRPr="0054226D" w:rsidRDefault="005168CF" w:rsidP="005168CF">
      <w:pPr>
        <w:pStyle w:val="PL"/>
      </w:pPr>
      <w:r w:rsidRPr="0054226D">
        <w:tab/>
      </w:r>
      <w:r w:rsidRPr="0054226D">
        <w:tab/>
        <w:t>bw100,</w:t>
      </w:r>
    </w:p>
    <w:p w14:paraId="7BA62BDA" w14:textId="77777777" w:rsidR="005168CF" w:rsidRPr="0054226D" w:rsidRDefault="005168CF" w:rsidP="005168CF">
      <w:pPr>
        <w:pStyle w:val="PL"/>
      </w:pPr>
      <w:r w:rsidRPr="0054226D">
        <w:tab/>
      </w:r>
      <w:r w:rsidRPr="0054226D">
        <w:tab/>
        <w:t>...</w:t>
      </w:r>
    </w:p>
    <w:p w14:paraId="30ED32B9" w14:textId="77777777" w:rsidR="005168CF" w:rsidRPr="0054226D" w:rsidRDefault="005168CF" w:rsidP="005168CF">
      <w:pPr>
        <w:pStyle w:val="PL"/>
      </w:pPr>
      <w:r w:rsidRPr="0054226D">
        <w:t>}</w:t>
      </w:r>
    </w:p>
    <w:p w14:paraId="16BFA5AC" w14:textId="77777777" w:rsidR="005168CF" w:rsidRPr="0054226D" w:rsidRDefault="005168CF" w:rsidP="005168CF">
      <w:pPr>
        <w:pStyle w:val="PL"/>
      </w:pPr>
    </w:p>
    <w:p w14:paraId="51436F61" w14:textId="77777777" w:rsidR="005168CF" w:rsidRPr="0054226D" w:rsidRDefault="005168CF" w:rsidP="005168CF">
      <w:pPr>
        <w:pStyle w:val="PL"/>
      </w:pPr>
      <w:r w:rsidRPr="0054226D">
        <w:t>PRS-Configuration-Index ::= INTEGER (0..4095, ...)</w:t>
      </w:r>
    </w:p>
    <w:p w14:paraId="2314C969" w14:textId="77777777" w:rsidR="005168CF" w:rsidRPr="0054226D" w:rsidRDefault="005168CF" w:rsidP="005168CF">
      <w:pPr>
        <w:pStyle w:val="PL"/>
      </w:pPr>
    </w:p>
    <w:p w14:paraId="6F7F8D92" w14:textId="77777777" w:rsidR="005168CF" w:rsidRPr="0054226D" w:rsidRDefault="005168CF" w:rsidP="005168CF">
      <w:pPr>
        <w:pStyle w:val="PL"/>
      </w:pPr>
      <w:r w:rsidRPr="0054226D">
        <w:t>PRS-ID</w:t>
      </w:r>
      <w:r w:rsidRPr="0054226D">
        <w:tab/>
        <w:t>::= INTEGER (0..4095, ...)</w:t>
      </w:r>
    </w:p>
    <w:p w14:paraId="0B66FE5F" w14:textId="77777777" w:rsidR="005168CF" w:rsidRPr="0054226D" w:rsidRDefault="005168CF" w:rsidP="005168CF">
      <w:pPr>
        <w:pStyle w:val="PL"/>
      </w:pPr>
    </w:p>
    <w:p w14:paraId="09393E62" w14:textId="77777777" w:rsidR="005168CF" w:rsidRPr="0054226D" w:rsidRDefault="005168CF" w:rsidP="005168CF">
      <w:pPr>
        <w:pStyle w:val="PL"/>
      </w:pPr>
      <w:r w:rsidRPr="0054226D">
        <w:t>PRSMutingConfiguration ::= CHOICE {</w:t>
      </w:r>
    </w:p>
    <w:p w14:paraId="741AEE18" w14:textId="77777777" w:rsidR="005168CF" w:rsidRPr="0054226D" w:rsidRDefault="005168CF" w:rsidP="005168CF">
      <w:pPr>
        <w:pStyle w:val="PL"/>
      </w:pPr>
      <w:r w:rsidRPr="0054226D">
        <w:tab/>
        <w:t xml:space="preserve">two </w:t>
      </w:r>
      <w:r w:rsidRPr="0054226D">
        <w:tab/>
      </w:r>
      <w:r w:rsidRPr="0054226D">
        <w:tab/>
      </w:r>
      <w:r w:rsidRPr="0054226D">
        <w:tab/>
        <w:t>BIT STRING (SIZE (2)),</w:t>
      </w:r>
    </w:p>
    <w:p w14:paraId="482D0D46" w14:textId="77777777" w:rsidR="005168CF" w:rsidRPr="0054226D" w:rsidRDefault="005168CF" w:rsidP="005168CF">
      <w:pPr>
        <w:pStyle w:val="PL"/>
      </w:pPr>
      <w:r w:rsidRPr="0054226D">
        <w:tab/>
        <w:t xml:space="preserve">four </w:t>
      </w:r>
      <w:r w:rsidRPr="0054226D">
        <w:tab/>
      </w:r>
      <w:r w:rsidRPr="0054226D">
        <w:tab/>
      </w:r>
      <w:r w:rsidRPr="0054226D">
        <w:tab/>
        <w:t>BIT STRING (SIZE (4)),</w:t>
      </w:r>
    </w:p>
    <w:p w14:paraId="03630855" w14:textId="77777777" w:rsidR="005168CF" w:rsidRPr="0054226D" w:rsidRDefault="005168CF" w:rsidP="005168CF">
      <w:pPr>
        <w:pStyle w:val="PL"/>
      </w:pPr>
      <w:r w:rsidRPr="0054226D">
        <w:tab/>
        <w:t xml:space="preserve">eight </w:t>
      </w:r>
      <w:r w:rsidRPr="0054226D">
        <w:tab/>
      </w:r>
      <w:r w:rsidRPr="0054226D">
        <w:tab/>
      </w:r>
      <w:r w:rsidRPr="0054226D">
        <w:tab/>
        <w:t>BIT STRING (SIZE (8)),</w:t>
      </w:r>
    </w:p>
    <w:p w14:paraId="09434673" w14:textId="77777777" w:rsidR="005168CF" w:rsidRPr="0054226D" w:rsidRDefault="005168CF" w:rsidP="005168CF">
      <w:pPr>
        <w:pStyle w:val="PL"/>
      </w:pPr>
      <w:r w:rsidRPr="0054226D">
        <w:tab/>
        <w:t xml:space="preserve">sixteen </w:t>
      </w:r>
      <w:r w:rsidRPr="0054226D">
        <w:tab/>
      </w:r>
      <w:r w:rsidRPr="0054226D">
        <w:tab/>
        <w:t>BIT STRING (SIZE (16)),</w:t>
      </w:r>
    </w:p>
    <w:p w14:paraId="74F26BA3" w14:textId="77777777" w:rsidR="005168CF" w:rsidRPr="0054226D" w:rsidRDefault="005168CF" w:rsidP="005168CF">
      <w:pPr>
        <w:pStyle w:val="PL"/>
      </w:pPr>
      <w:r w:rsidRPr="0054226D">
        <w:tab/>
        <w:t>...,</w:t>
      </w:r>
    </w:p>
    <w:p w14:paraId="13183F75" w14:textId="77777777" w:rsidR="005168CF" w:rsidRPr="0054226D" w:rsidRDefault="005168CF" w:rsidP="005168CF">
      <w:pPr>
        <w:pStyle w:val="PL"/>
      </w:pPr>
      <w:r w:rsidRPr="0054226D">
        <w:tab/>
        <w:t>thirty-two</w:t>
      </w:r>
      <w:r w:rsidRPr="0054226D">
        <w:tab/>
      </w:r>
      <w:r w:rsidRPr="0054226D">
        <w:tab/>
      </w:r>
      <w:r w:rsidRPr="0054226D">
        <w:tab/>
      </w:r>
      <w:r w:rsidRPr="0054226D">
        <w:tab/>
      </w:r>
      <w:r w:rsidRPr="0054226D">
        <w:tab/>
      </w:r>
      <w:r w:rsidRPr="0054226D">
        <w:tab/>
        <w:t>BIT STRING (SIZE (32)),</w:t>
      </w:r>
    </w:p>
    <w:p w14:paraId="24472D11" w14:textId="77777777" w:rsidR="005168CF" w:rsidRPr="0054226D" w:rsidRDefault="005168CF" w:rsidP="005168CF">
      <w:pPr>
        <w:pStyle w:val="PL"/>
      </w:pPr>
      <w:r w:rsidRPr="0054226D">
        <w:tab/>
        <w:t>sixty-four</w:t>
      </w:r>
      <w:r w:rsidRPr="0054226D">
        <w:tab/>
      </w:r>
      <w:r w:rsidRPr="0054226D">
        <w:tab/>
      </w:r>
      <w:r w:rsidRPr="0054226D">
        <w:tab/>
      </w:r>
      <w:r w:rsidRPr="0054226D">
        <w:tab/>
      </w:r>
      <w:r w:rsidRPr="0054226D">
        <w:tab/>
      </w:r>
      <w:r w:rsidRPr="0054226D">
        <w:tab/>
        <w:t>BIT STRING (SIZE (64)),</w:t>
      </w:r>
    </w:p>
    <w:p w14:paraId="5998BC8A" w14:textId="77777777" w:rsidR="005168CF" w:rsidRPr="0054226D" w:rsidRDefault="005168CF" w:rsidP="005168CF">
      <w:pPr>
        <w:pStyle w:val="PL"/>
      </w:pPr>
      <w:r w:rsidRPr="0054226D">
        <w:tab/>
        <w:t>one-hundred-and-twenty-eight</w:t>
      </w:r>
      <w:r w:rsidRPr="0054226D">
        <w:tab/>
        <w:t>BIT STRING (SIZE (128)),</w:t>
      </w:r>
    </w:p>
    <w:p w14:paraId="5385F264" w14:textId="77777777" w:rsidR="005168CF" w:rsidRPr="0054226D" w:rsidRDefault="005168CF" w:rsidP="005168CF">
      <w:pPr>
        <w:pStyle w:val="PL"/>
      </w:pPr>
      <w:r w:rsidRPr="0054226D">
        <w:tab/>
        <w:t>two-hundred-and-fifty-six</w:t>
      </w:r>
      <w:r w:rsidRPr="0054226D">
        <w:tab/>
      </w:r>
      <w:r w:rsidRPr="0054226D">
        <w:tab/>
        <w:t>BIT STRING (SIZE (256)),</w:t>
      </w:r>
    </w:p>
    <w:p w14:paraId="54B0D49F" w14:textId="77777777" w:rsidR="005168CF" w:rsidRPr="0054226D" w:rsidRDefault="005168CF" w:rsidP="005168CF">
      <w:pPr>
        <w:pStyle w:val="PL"/>
      </w:pPr>
      <w:r w:rsidRPr="0054226D">
        <w:tab/>
        <w:t>five-hundred-and-twelve</w:t>
      </w:r>
      <w:r w:rsidRPr="0054226D">
        <w:tab/>
      </w:r>
      <w:r w:rsidRPr="0054226D">
        <w:tab/>
      </w:r>
      <w:r w:rsidRPr="0054226D">
        <w:tab/>
        <w:t>BIT STRING (SIZE (512)),</w:t>
      </w:r>
    </w:p>
    <w:p w14:paraId="1ED9BFFD" w14:textId="77777777" w:rsidR="005168CF" w:rsidRPr="0054226D" w:rsidRDefault="005168CF" w:rsidP="005168CF">
      <w:pPr>
        <w:pStyle w:val="PL"/>
      </w:pPr>
      <w:r w:rsidRPr="0054226D">
        <w:tab/>
        <w:t>one-thousand-and-twenty-four</w:t>
      </w:r>
      <w:r w:rsidRPr="0054226D">
        <w:tab/>
        <w:t>BIT STRING (SIZE (1024))</w:t>
      </w:r>
    </w:p>
    <w:p w14:paraId="22A719CA" w14:textId="77777777" w:rsidR="005168CF" w:rsidRPr="0054226D" w:rsidRDefault="005168CF" w:rsidP="005168CF">
      <w:pPr>
        <w:pStyle w:val="PL"/>
      </w:pPr>
      <w:r w:rsidRPr="0054226D">
        <w:t>}</w:t>
      </w:r>
    </w:p>
    <w:p w14:paraId="7F951BCB" w14:textId="77777777" w:rsidR="005168CF" w:rsidRPr="0054226D" w:rsidRDefault="005168CF" w:rsidP="005168CF">
      <w:pPr>
        <w:pStyle w:val="PL"/>
      </w:pPr>
    </w:p>
    <w:p w14:paraId="16582A8B" w14:textId="77777777" w:rsidR="005168CF" w:rsidRPr="0054226D" w:rsidRDefault="005168CF" w:rsidP="005168CF">
      <w:pPr>
        <w:pStyle w:val="PL"/>
        <w:rPr>
          <w:noProof w:val="0"/>
          <w:snapToGrid w:val="0"/>
        </w:rPr>
      </w:pPr>
      <w:proofErr w:type="spellStart"/>
      <w:r w:rsidRPr="0054226D">
        <w:rPr>
          <w:noProof w:val="0"/>
          <w:snapToGrid w:val="0"/>
        </w:rPr>
        <w:t>PRSOccasionGroup</w:t>
      </w:r>
      <w:proofErr w:type="spellEnd"/>
      <w:r w:rsidRPr="0054226D">
        <w:rPr>
          <w:noProof w:val="0"/>
          <w:snapToGrid w:val="0"/>
        </w:rPr>
        <w:t xml:space="preserve"> ::= ENUMERATED {</w:t>
      </w:r>
    </w:p>
    <w:p w14:paraId="4F64CA45" w14:textId="77777777" w:rsidR="005168CF" w:rsidRPr="0054226D" w:rsidRDefault="005168CF" w:rsidP="005168CF">
      <w:pPr>
        <w:pStyle w:val="PL"/>
        <w:rPr>
          <w:noProof w:val="0"/>
          <w:snapToGrid w:val="0"/>
        </w:rPr>
      </w:pPr>
      <w:r w:rsidRPr="0054226D">
        <w:rPr>
          <w:noProof w:val="0"/>
          <w:snapToGrid w:val="0"/>
        </w:rPr>
        <w:tab/>
        <w:t>og2,</w:t>
      </w:r>
    </w:p>
    <w:p w14:paraId="68B0A69C" w14:textId="77777777" w:rsidR="005168CF" w:rsidRPr="0054226D" w:rsidRDefault="005168CF" w:rsidP="005168CF">
      <w:pPr>
        <w:pStyle w:val="PL"/>
        <w:rPr>
          <w:noProof w:val="0"/>
          <w:snapToGrid w:val="0"/>
        </w:rPr>
      </w:pPr>
      <w:r w:rsidRPr="0054226D">
        <w:rPr>
          <w:noProof w:val="0"/>
          <w:snapToGrid w:val="0"/>
        </w:rPr>
        <w:tab/>
        <w:t>og4,</w:t>
      </w:r>
    </w:p>
    <w:p w14:paraId="5BF49DF0" w14:textId="77777777" w:rsidR="005168CF" w:rsidRPr="0054226D" w:rsidRDefault="005168CF" w:rsidP="005168CF">
      <w:pPr>
        <w:pStyle w:val="PL"/>
        <w:rPr>
          <w:noProof w:val="0"/>
          <w:snapToGrid w:val="0"/>
        </w:rPr>
      </w:pPr>
      <w:r w:rsidRPr="0054226D">
        <w:rPr>
          <w:noProof w:val="0"/>
          <w:snapToGrid w:val="0"/>
        </w:rPr>
        <w:tab/>
        <w:t>og8,</w:t>
      </w:r>
    </w:p>
    <w:p w14:paraId="525BF646" w14:textId="77777777" w:rsidR="005168CF" w:rsidRPr="0054226D" w:rsidRDefault="005168CF" w:rsidP="005168CF">
      <w:pPr>
        <w:pStyle w:val="PL"/>
        <w:rPr>
          <w:noProof w:val="0"/>
          <w:snapToGrid w:val="0"/>
        </w:rPr>
      </w:pPr>
      <w:r w:rsidRPr="0054226D">
        <w:rPr>
          <w:noProof w:val="0"/>
          <w:snapToGrid w:val="0"/>
        </w:rPr>
        <w:tab/>
        <w:t>og16,</w:t>
      </w:r>
    </w:p>
    <w:p w14:paraId="2D03BF76" w14:textId="77777777" w:rsidR="005168CF" w:rsidRPr="0054226D" w:rsidRDefault="005168CF" w:rsidP="005168CF">
      <w:pPr>
        <w:pStyle w:val="PL"/>
        <w:rPr>
          <w:noProof w:val="0"/>
          <w:snapToGrid w:val="0"/>
        </w:rPr>
      </w:pPr>
      <w:r w:rsidRPr="0054226D">
        <w:rPr>
          <w:noProof w:val="0"/>
          <w:snapToGrid w:val="0"/>
        </w:rPr>
        <w:tab/>
        <w:t>og32,</w:t>
      </w:r>
    </w:p>
    <w:p w14:paraId="03D4D827" w14:textId="77777777" w:rsidR="005168CF" w:rsidRPr="0054226D" w:rsidRDefault="005168CF" w:rsidP="005168CF">
      <w:pPr>
        <w:pStyle w:val="PL"/>
        <w:rPr>
          <w:noProof w:val="0"/>
          <w:snapToGrid w:val="0"/>
        </w:rPr>
      </w:pPr>
      <w:r w:rsidRPr="0054226D">
        <w:rPr>
          <w:noProof w:val="0"/>
          <w:snapToGrid w:val="0"/>
        </w:rPr>
        <w:tab/>
        <w:t>og64,</w:t>
      </w:r>
    </w:p>
    <w:p w14:paraId="1775122F" w14:textId="77777777" w:rsidR="005168CF" w:rsidRPr="0054226D" w:rsidRDefault="005168CF" w:rsidP="005168CF">
      <w:pPr>
        <w:pStyle w:val="PL"/>
        <w:rPr>
          <w:noProof w:val="0"/>
          <w:snapToGrid w:val="0"/>
        </w:rPr>
      </w:pPr>
      <w:r w:rsidRPr="0054226D">
        <w:rPr>
          <w:noProof w:val="0"/>
          <w:snapToGrid w:val="0"/>
        </w:rPr>
        <w:tab/>
        <w:t>og128,</w:t>
      </w:r>
    </w:p>
    <w:p w14:paraId="01474987" w14:textId="77777777" w:rsidR="005168CF" w:rsidRPr="0054226D" w:rsidRDefault="005168CF" w:rsidP="005168CF">
      <w:pPr>
        <w:pStyle w:val="PL"/>
        <w:rPr>
          <w:noProof w:val="0"/>
          <w:snapToGrid w:val="0"/>
        </w:rPr>
      </w:pPr>
      <w:r w:rsidRPr="0054226D">
        <w:rPr>
          <w:noProof w:val="0"/>
          <w:snapToGrid w:val="0"/>
        </w:rPr>
        <w:tab/>
        <w:t>...</w:t>
      </w:r>
    </w:p>
    <w:p w14:paraId="26DC7937" w14:textId="77777777" w:rsidR="005168CF" w:rsidRPr="0054226D" w:rsidRDefault="005168CF" w:rsidP="005168CF">
      <w:pPr>
        <w:pStyle w:val="PL"/>
        <w:rPr>
          <w:noProof w:val="0"/>
          <w:snapToGrid w:val="0"/>
        </w:rPr>
      </w:pPr>
      <w:r w:rsidRPr="0054226D">
        <w:rPr>
          <w:noProof w:val="0"/>
          <w:snapToGrid w:val="0"/>
        </w:rPr>
        <w:t>}</w:t>
      </w:r>
    </w:p>
    <w:p w14:paraId="7322FD28" w14:textId="77777777" w:rsidR="005168CF" w:rsidRPr="0054226D" w:rsidRDefault="005168CF" w:rsidP="005168CF">
      <w:pPr>
        <w:pStyle w:val="PL"/>
        <w:rPr>
          <w:noProof w:val="0"/>
          <w:snapToGrid w:val="0"/>
        </w:rPr>
      </w:pPr>
    </w:p>
    <w:p w14:paraId="2056EC7E" w14:textId="77777777" w:rsidR="005168CF" w:rsidRPr="0054226D" w:rsidRDefault="005168CF" w:rsidP="005168CF">
      <w:pPr>
        <w:pStyle w:val="PL"/>
        <w:rPr>
          <w:noProof w:val="0"/>
          <w:snapToGrid w:val="0"/>
        </w:rPr>
      </w:pPr>
      <w:proofErr w:type="spellStart"/>
      <w:r w:rsidRPr="0054226D">
        <w:rPr>
          <w:noProof w:val="0"/>
          <w:snapToGrid w:val="0"/>
        </w:rPr>
        <w:t>PRSFrequencyHoppingConfiguration</w:t>
      </w:r>
      <w:proofErr w:type="spellEnd"/>
      <w:r w:rsidRPr="0054226D">
        <w:rPr>
          <w:noProof w:val="0"/>
          <w:snapToGrid w:val="0"/>
        </w:rPr>
        <w:t xml:space="preserve"> ::= SEQUENCE {</w:t>
      </w:r>
    </w:p>
    <w:p w14:paraId="41BB70DE"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noOfFreqHoppingBands</w:t>
      </w:r>
      <w:proofErr w:type="spellEnd"/>
      <w:r w:rsidRPr="0054226D">
        <w:rPr>
          <w:noProof w:val="0"/>
          <w:snapToGrid w:val="0"/>
        </w:rPr>
        <w:tab/>
      </w:r>
      <w:r w:rsidRPr="0054226D">
        <w:rPr>
          <w:noProof w:val="0"/>
          <w:snapToGrid w:val="0"/>
        </w:rPr>
        <w:tab/>
      </w:r>
      <w:proofErr w:type="spellStart"/>
      <w:r w:rsidRPr="0054226D">
        <w:rPr>
          <w:noProof w:val="0"/>
          <w:snapToGrid w:val="0"/>
        </w:rPr>
        <w:t>NumberOfFrequencyHoppingBands</w:t>
      </w:r>
      <w:proofErr w:type="spellEnd"/>
      <w:r w:rsidRPr="0054226D">
        <w:rPr>
          <w:noProof w:val="0"/>
          <w:snapToGrid w:val="0"/>
        </w:rPr>
        <w:t>,</w:t>
      </w:r>
    </w:p>
    <w:p w14:paraId="4EE5DF59"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bandPositions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 xml:space="preserve">SEQUENCE(SIZE (1..maxnoFreqHoppingBandsMinusOne)) OF </w:t>
      </w:r>
      <w:proofErr w:type="spellStart"/>
      <w:r w:rsidRPr="0054226D">
        <w:rPr>
          <w:noProof w:val="0"/>
          <w:snapToGrid w:val="0"/>
        </w:rPr>
        <w:t>NarrowBandIndex</w:t>
      </w:r>
      <w:proofErr w:type="spellEnd"/>
      <w:r w:rsidRPr="0054226D">
        <w:rPr>
          <w:noProof w:val="0"/>
          <w:snapToGrid w:val="0"/>
        </w:rPr>
        <w:t>,</w:t>
      </w:r>
    </w:p>
    <w:p w14:paraId="63B625FB"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iE</w:t>
      </w:r>
      <w:proofErr w:type="spellEnd"/>
      <w:r w:rsidRPr="0054226D">
        <w:rPr>
          <w:noProof w:val="0"/>
          <w:snapToGrid w:val="0"/>
        </w:rPr>
        <w:t>-Extensions</w:t>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proofErr w:type="spellStart"/>
      <w:r w:rsidRPr="0054226D">
        <w:rPr>
          <w:noProof w:val="0"/>
          <w:snapToGrid w:val="0"/>
        </w:rPr>
        <w:t>ProtocolExtensionContainer</w:t>
      </w:r>
      <w:proofErr w:type="spellEnd"/>
      <w:r w:rsidRPr="0054226D">
        <w:rPr>
          <w:noProof w:val="0"/>
          <w:snapToGrid w:val="0"/>
        </w:rPr>
        <w:t xml:space="preserve"> { { </w:t>
      </w:r>
      <w:proofErr w:type="spellStart"/>
      <w:r w:rsidRPr="0054226D">
        <w:rPr>
          <w:noProof w:val="0"/>
          <w:snapToGrid w:val="0"/>
        </w:rPr>
        <w:t>PRSFrequencyHoppingConfiguration</w:t>
      </w:r>
      <w:proofErr w:type="spellEnd"/>
      <w:r w:rsidRPr="0054226D">
        <w:rPr>
          <w:noProof w:val="0"/>
          <w:snapToGrid w:val="0"/>
        </w:rPr>
        <w:t>-Item-IEs} } OPTIONAL,</w:t>
      </w:r>
    </w:p>
    <w:p w14:paraId="5DDC076B" w14:textId="77777777" w:rsidR="005168CF" w:rsidRPr="0054226D" w:rsidRDefault="005168CF" w:rsidP="005168CF">
      <w:pPr>
        <w:pStyle w:val="PL"/>
        <w:rPr>
          <w:noProof w:val="0"/>
          <w:snapToGrid w:val="0"/>
        </w:rPr>
      </w:pPr>
      <w:r w:rsidRPr="0054226D">
        <w:rPr>
          <w:noProof w:val="0"/>
          <w:snapToGrid w:val="0"/>
        </w:rPr>
        <w:tab/>
        <w:t>...</w:t>
      </w:r>
    </w:p>
    <w:p w14:paraId="5D1569AA" w14:textId="77777777" w:rsidR="005168CF" w:rsidRPr="0054226D" w:rsidRDefault="005168CF" w:rsidP="005168CF">
      <w:pPr>
        <w:pStyle w:val="PL"/>
        <w:rPr>
          <w:noProof w:val="0"/>
          <w:snapToGrid w:val="0"/>
        </w:rPr>
      </w:pPr>
      <w:r w:rsidRPr="0054226D">
        <w:rPr>
          <w:noProof w:val="0"/>
          <w:snapToGrid w:val="0"/>
        </w:rPr>
        <w:t>}</w:t>
      </w:r>
    </w:p>
    <w:p w14:paraId="198377C6" w14:textId="77777777" w:rsidR="005168CF" w:rsidRPr="0054226D" w:rsidRDefault="005168CF" w:rsidP="005168CF">
      <w:pPr>
        <w:pStyle w:val="PL"/>
        <w:rPr>
          <w:noProof w:val="0"/>
          <w:snapToGrid w:val="0"/>
        </w:rPr>
      </w:pPr>
    </w:p>
    <w:p w14:paraId="6396B8AD" w14:textId="77777777" w:rsidR="005168CF" w:rsidRPr="0054226D" w:rsidRDefault="005168CF" w:rsidP="005168CF">
      <w:pPr>
        <w:pStyle w:val="PL"/>
        <w:rPr>
          <w:snapToGrid w:val="0"/>
        </w:rPr>
      </w:pPr>
      <w:r w:rsidRPr="0054226D">
        <w:rPr>
          <w:snapToGrid w:val="0"/>
        </w:rPr>
        <w:t>PRSFrequencyHoppingConfiguration-Item-IEs LPPA-PROTOCOL-EXTENSION ::= {</w:t>
      </w:r>
    </w:p>
    <w:p w14:paraId="2837A535" w14:textId="77777777" w:rsidR="005168CF" w:rsidRPr="0054226D" w:rsidRDefault="005168CF" w:rsidP="005168CF">
      <w:pPr>
        <w:pStyle w:val="PL"/>
        <w:rPr>
          <w:noProof w:val="0"/>
          <w:snapToGrid w:val="0"/>
        </w:rPr>
      </w:pPr>
      <w:r w:rsidRPr="0054226D">
        <w:rPr>
          <w:noProof w:val="0"/>
          <w:snapToGrid w:val="0"/>
        </w:rPr>
        <w:tab/>
        <w:t>...</w:t>
      </w:r>
    </w:p>
    <w:p w14:paraId="79C9AC5B" w14:textId="77777777" w:rsidR="005168CF" w:rsidRPr="0054226D" w:rsidRDefault="005168CF" w:rsidP="005168CF">
      <w:pPr>
        <w:pStyle w:val="PL"/>
        <w:rPr>
          <w:noProof w:val="0"/>
          <w:snapToGrid w:val="0"/>
        </w:rPr>
      </w:pPr>
      <w:r w:rsidRPr="0054226D">
        <w:rPr>
          <w:noProof w:val="0"/>
          <w:snapToGrid w:val="0"/>
        </w:rPr>
        <w:t>}</w:t>
      </w:r>
    </w:p>
    <w:p w14:paraId="48E6118C" w14:textId="77777777" w:rsidR="005168CF" w:rsidRPr="0054226D" w:rsidRDefault="005168CF" w:rsidP="005168CF">
      <w:pPr>
        <w:pStyle w:val="PL"/>
        <w:rPr>
          <w:noProof w:val="0"/>
          <w:snapToGrid w:val="0"/>
        </w:rPr>
      </w:pPr>
    </w:p>
    <w:p w14:paraId="3D3C16AE" w14:textId="77777777" w:rsidR="005168CF" w:rsidRPr="0054226D" w:rsidRDefault="005168CF" w:rsidP="005168CF">
      <w:pPr>
        <w:pStyle w:val="PL"/>
        <w:rPr>
          <w:snapToGrid w:val="0"/>
        </w:rPr>
      </w:pPr>
      <w:r w:rsidRPr="0054226D">
        <w:rPr>
          <w:snapToGrid w:val="0"/>
        </w:rPr>
        <w:t>-- Q</w:t>
      </w:r>
    </w:p>
    <w:p w14:paraId="453EDD7D" w14:textId="77777777" w:rsidR="005168CF" w:rsidRPr="0054226D" w:rsidRDefault="005168CF" w:rsidP="005168CF">
      <w:pPr>
        <w:pStyle w:val="PL"/>
        <w:rPr>
          <w:snapToGrid w:val="0"/>
        </w:rPr>
      </w:pPr>
      <w:r w:rsidRPr="0054226D">
        <w:rPr>
          <w:snapToGrid w:val="0"/>
        </w:rPr>
        <w:t>-- R</w:t>
      </w:r>
    </w:p>
    <w:p w14:paraId="17C3DACE" w14:textId="77777777" w:rsidR="005168CF" w:rsidRPr="0054226D" w:rsidRDefault="005168CF" w:rsidP="005168CF">
      <w:pPr>
        <w:pStyle w:val="PL"/>
        <w:rPr>
          <w:snapToGrid w:val="0"/>
        </w:rPr>
      </w:pPr>
    </w:p>
    <w:p w14:paraId="4FADD4DF" w14:textId="77777777" w:rsidR="005168CF" w:rsidRPr="0054226D" w:rsidRDefault="005168CF" w:rsidP="005168CF">
      <w:pPr>
        <w:pStyle w:val="PL"/>
        <w:rPr>
          <w:noProof w:val="0"/>
          <w:snapToGrid w:val="0"/>
        </w:rPr>
      </w:pPr>
      <w:r w:rsidRPr="0054226D">
        <w:rPr>
          <w:rFonts w:cs="Courier New"/>
          <w:noProof w:val="0"/>
          <w:szCs w:val="16"/>
        </w:rPr>
        <w:t>RepetitionNumberofSIB1-NB</w:t>
      </w:r>
      <w:r w:rsidRPr="0054226D">
        <w:rPr>
          <w:noProof w:val="0"/>
          <w:snapToGrid w:val="0"/>
        </w:rPr>
        <w:t xml:space="preserve"> ::= ENUMERATED {</w:t>
      </w:r>
    </w:p>
    <w:p w14:paraId="5ACC4627" w14:textId="77777777" w:rsidR="005168CF" w:rsidRPr="0054226D" w:rsidRDefault="005168CF" w:rsidP="005168CF">
      <w:pPr>
        <w:pStyle w:val="PL"/>
        <w:rPr>
          <w:noProof w:val="0"/>
          <w:snapToGrid w:val="0"/>
        </w:rPr>
      </w:pPr>
      <w:r w:rsidRPr="0054226D">
        <w:rPr>
          <w:noProof w:val="0"/>
          <w:snapToGrid w:val="0"/>
        </w:rPr>
        <w:tab/>
        <w:t>r4,</w:t>
      </w:r>
    </w:p>
    <w:p w14:paraId="69AC2985" w14:textId="77777777" w:rsidR="005168CF" w:rsidRPr="0054226D" w:rsidRDefault="005168CF" w:rsidP="005168CF">
      <w:pPr>
        <w:pStyle w:val="PL"/>
        <w:rPr>
          <w:noProof w:val="0"/>
          <w:snapToGrid w:val="0"/>
        </w:rPr>
      </w:pPr>
      <w:r w:rsidRPr="0054226D">
        <w:rPr>
          <w:noProof w:val="0"/>
          <w:snapToGrid w:val="0"/>
        </w:rPr>
        <w:tab/>
        <w:t>r8,</w:t>
      </w:r>
    </w:p>
    <w:p w14:paraId="0CC1CDFA" w14:textId="77777777" w:rsidR="005168CF" w:rsidRPr="0054226D" w:rsidRDefault="005168CF" w:rsidP="005168CF">
      <w:pPr>
        <w:pStyle w:val="PL"/>
        <w:rPr>
          <w:noProof w:val="0"/>
          <w:snapToGrid w:val="0"/>
        </w:rPr>
      </w:pPr>
      <w:r w:rsidRPr="0054226D">
        <w:rPr>
          <w:noProof w:val="0"/>
          <w:snapToGrid w:val="0"/>
        </w:rPr>
        <w:tab/>
        <w:t>r16,</w:t>
      </w:r>
    </w:p>
    <w:p w14:paraId="0207B090" w14:textId="77777777" w:rsidR="005168CF" w:rsidRPr="0054226D" w:rsidRDefault="005168CF" w:rsidP="005168CF">
      <w:pPr>
        <w:pStyle w:val="PL"/>
        <w:rPr>
          <w:noProof w:val="0"/>
          <w:snapToGrid w:val="0"/>
        </w:rPr>
      </w:pPr>
      <w:r w:rsidRPr="0054226D">
        <w:rPr>
          <w:noProof w:val="0"/>
          <w:snapToGrid w:val="0"/>
        </w:rPr>
        <w:tab/>
        <w:t>...</w:t>
      </w:r>
    </w:p>
    <w:p w14:paraId="7C0D3563" w14:textId="77777777" w:rsidR="005168CF" w:rsidRPr="0054226D" w:rsidRDefault="005168CF" w:rsidP="005168CF">
      <w:pPr>
        <w:pStyle w:val="PL"/>
        <w:rPr>
          <w:snapToGrid w:val="0"/>
        </w:rPr>
      </w:pPr>
      <w:r w:rsidRPr="0054226D">
        <w:rPr>
          <w:snapToGrid w:val="0"/>
        </w:rPr>
        <w:t>}</w:t>
      </w:r>
    </w:p>
    <w:p w14:paraId="21C61633" w14:textId="77777777" w:rsidR="005168CF" w:rsidRPr="0054226D" w:rsidRDefault="005168CF" w:rsidP="005168CF">
      <w:pPr>
        <w:pStyle w:val="PL"/>
        <w:rPr>
          <w:snapToGrid w:val="0"/>
        </w:rPr>
      </w:pPr>
    </w:p>
    <w:p w14:paraId="474E570D" w14:textId="77777777" w:rsidR="005168CF" w:rsidRPr="0054226D" w:rsidRDefault="005168CF" w:rsidP="005168CF">
      <w:pPr>
        <w:pStyle w:val="PL"/>
        <w:rPr>
          <w:noProof w:val="0"/>
        </w:rPr>
      </w:pPr>
      <w:proofErr w:type="spellStart"/>
      <w:r w:rsidRPr="0054226D">
        <w:rPr>
          <w:noProof w:val="0"/>
          <w:snapToGrid w:val="0"/>
        </w:rPr>
        <w:t>ReportCharacteristics</w:t>
      </w:r>
      <w:proofErr w:type="spellEnd"/>
      <w:r w:rsidRPr="0054226D">
        <w:rPr>
          <w:noProof w:val="0"/>
          <w:snapToGrid w:val="0"/>
        </w:rPr>
        <w:t xml:space="preserve"> </w:t>
      </w:r>
      <w:r w:rsidRPr="0054226D">
        <w:rPr>
          <w:noProof w:val="0"/>
        </w:rPr>
        <w:t>::= ENUMERATED {</w:t>
      </w:r>
    </w:p>
    <w:p w14:paraId="236E743A" w14:textId="77777777" w:rsidR="005168CF" w:rsidRPr="0054226D" w:rsidRDefault="005168CF" w:rsidP="005168CF">
      <w:pPr>
        <w:pStyle w:val="PL"/>
        <w:rPr>
          <w:noProof w:val="0"/>
        </w:rPr>
      </w:pPr>
      <w:r w:rsidRPr="0054226D">
        <w:rPr>
          <w:noProof w:val="0"/>
        </w:rPr>
        <w:tab/>
      </w:r>
      <w:proofErr w:type="spellStart"/>
      <w:r w:rsidRPr="0054226D">
        <w:rPr>
          <w:noProof w:val="0"/>
        </w:rPr>
        <w:t>onDemand</w:t>
      </w:r>
      <w:proofErr w:type="spellEnd"/>
      <w:r w:rsidRPr="0054226D">
        <w:rPr>
          <w:noProof w:val="0"/>
        </w:rPr>
        <w:t>,</w:t>
      </w:r>
    </w:p>
    <w:p w14:paraId="5F6D9B20" w14:textId="77777777" w:rsidR="005168CF" w:rsidRPr="0054226D" w:rsidRDefault="005168CF" w:rsidP="005168CF">
      <w:pPr>
        <w:pStyle w:val="PL"/>
        <w:rPr>
          <w:noProof w:val="0"/>
        </w:rPr>
      </w:pPr>
      <w:r w:rsidRPr="0054226D">
        <w:rPr>
          <w:noProof w:val="0"/>
        </w:rPr>
        <w:tab/>
        <w:t>periodic,</w:t>
      </w:r>
    </w:p>
    <w:p w14:paraId="0AE51476" w14:textId="77777777" w:rsidR="005168CF" w:rsidRPr="0054226D" w:rsidRDefault="005168CF" w:rsidP="005168CF">
      <w:pPr>
        <w:pStyle w:val="PL"/>
        <w:rPr>
          <w:noProof w:val="0"/>
        </w:rPr>
      </w:pPr>
      <w:r w:rsidRPr="0054226D">
        <w:rPr>
          <w:noProof w:val="0"/>
        </w:rPr>
        <w:tab/>
        <w:t>...</w:t>
      </w:r>
    </w:p>
    <w:p w14:paraId="114EB3AF" w14:textId="77777777" w:rsidR="005168CF" w:rsidRPr="0054226D" w:rsidRDefault="005168CF" w:rsidP="005168CF">
      <w:pPr>
        <w:pStyle w:val="PL"/>
        <w:rPr>
          <w:noProof w:val="0"/>
        </w:rPr>
      </w:pPr>
      <w:r w:rsidRPr="0054226D">
        <w:rPr>
          <w:noProof w:val="0"/>
        </w:rPr>
        <w:t>}</w:t>
      </w:r>
    </w:p>
    <w:p w14:paraId="134FF8A0" w14:textId="77777777" w:rsidR="005168CF" w:rsidRPr="0054226D" w:rsidRDefault="005168CF" w:rsidP="005168CF">
      <w:pPr>
        <w:pStyle w:val="PL"/>
        <w:rPr>
          <w:noProof w:val="0"/>
        </w:rPr>
      </w:pPr>
    </w:p>
    <w:p w14:paraId="7E01C081" w14:textId="77777777" w:rsidR="005168CF" w:rsidRPr="0054226D" w:rsidRDefault="005168CF" w:rsidP="005168CF">
      <w:pPr>
        <w:pStyle w:val="PL"/>
        <w:rPr>
          <w:noProof w:val="0"/>
        </w:rPr>
      </w:pPr>
      <w:proofErr w:type="spellStart"/>
      <w:r w:rsidRPr="0054226D">
        <w:rPr>
          <w:noProof w:val="0"/>
        </w:rPr>
        <w:t>RequestedSRSTransmissionCharacteristics</w:t>
      </w:r>
      <w:proofErr w:type="spellEnd"/>
      <w:r w:rsidRPr="0054226D">
        <w:rPr>
          <w:noProof w:val="0"/>
        </w:rPr>
        <w:t xml:space="preserve"> ::= SEQUENCE {</w:t>
      </w:r>
    </w:p>
    <w:p w14:paraId="2442FF6A" w14:textId="77777777" w:rsidR="005168CF" w:rsidRPr="0054226D" w:rsidRDefault="005168CF" w:rsidP="005168CF">
      <w:pPr>
        <w:pStyle w:val="PL"/>
        <w:rPr>
          <w:noProof w:val="0"/>
        </w:rPr>
      </w:pPr>
      <w:r w:rsidRPr="0054226D">
        <w:rPr>
          <w:noProof w:val="0"/>
        </w:rPr>
        <w:tab/>
      </w:r>
      <w:proofErr w:type="spellStart"/>
      <w:r w:rsidRPr="0054226D">
        <w:rPr>
          <w:noProof w:val="0"/>
        </w:rPr>
        <w:t>numberOfTransmissions</w:t>
      </w:r>
      <w:proofErr w:type="spellEnd"/>
      <w:r w:rsidRPr="0054226D">
        <w:rPr>
          <w:noProof w:val="0"/>
        </w:rPr>
        <w:tab/>
        <w:t>INTEGER (0..500, ...),</w:t>
      </w:r>
    </w:p>
    <w:p w14:paraId="394D4460" w14:textId="77777777" w:rsidR="005168CF" w:rsidRPr="0054226D" w:rsidRDefault="005168CF" w:rsidP="005168CF">
      <w:pPr>
        <w:pStyle w:val="PL"/>
        <w:rPr>
          <w:noProof w:val="0"/>
        </w:rPr>
      </w:pPr>
      <w:r w:rsidRPr="0054226D">
        <w:rPr>
          <w:noProof w:val="0"/>
        </w:rPr>
        <w:tab/>
        <w:t>bandwidth</w:t>
      </w:r>
      <w:r w:rsidRPr="0054226D">
        <w:rPr>
          <w:noProof w:val="0"/>
        </w:rPr>
        <w:tab/>
      </w:r>
      <w:r w:rsidRPr="0054226D">
        <w:rPr>
          <w:noProof w:val="0"/>
        </w:rPr>
        <w:tab/>
      </w:r>
      <w:r w:rsidRPr="0054226D">
        <w:rPr>
          <w:noProof w:val="0"/>
        </w:rPr>
        <w:tab/>
      </w:r>
      <w:r w:rsidRPr="0054226D">
        <w:rPr>
          <w:noProof w:val="0"/>
        </w:rPr>
        <w:tab/>
        <w:t>INTEGER (1..100, ...),</w:t>
      </w:r>
    </w:p>
    <w:p w14:paraId="6444D98F" w14:textId="77777777" w:rsidR="005168CF" w:rsidRPr="0054226D" w:rsidRDefault="005168CF" w:rsidP="005168CF">
      <w:pPr>
        <w:pStyle w:val="PL"/>
        <w:rPr>
          <w:noProof w:val="0"/>
        </w:rPr>
      </w:pPr>
      <w:r w:rsidRPr="0054226D">
        <w:rPr>
          <w:noProof w:val="0"/>
        </w:rPr>
        <w:tab/>
        <w:t>...</w:t>
      </w:r>
    </w:p>
    <w:p w14:paraId="405B361D" w14:textId="77777777" w:rsidR="005168CF" w:rsidRPr="0054226D" w:rsidRDefault="005168CF" w:rsidP="005168CF">
      <w:pPr>
        <w:pStyle w:val="PL"/>
        <w:rPr>
          <w:noProof w:val="0"/>
        </w:rPr>
      </w:pPr>
      <w:r w:rsidRPr="0054226D">
        <w:rPr>
          <w:noProof w:val="0"/>
        </w:rPr>
        <w:t>}</w:t>
      </w:r>
    </w:p>
    <w:p w14:paraId="0637D759" w14:textId="77777777" w:rsidR="005168CF" w:rsidRPr="0054226D" w:rsidRDefault="005168CF" w:rsidP="005168CF">
      <w:pPr>
        <w:pStyle w:val="PL"/>
        <w:rPr>
          <w:noProof w:val="0"/>
        </w:rPr>
      </w:pPr>
    </w:p>
    <w:p w14:paraId="274D1885" w14:textId="77777777" w:rsidR="005168CF" w:rsidRPr="0054226D" w:rsidRDefault="005168CF" w:rsidP="005168CF">
      <w:pPr>
        <w:pStyle w:val="PL"/>
        <w:rPr>
          <w:noProof w:val="0"/>
          <w:snapToGrid w:val="0"/>
        </w:rPr>
      </w:pPr>
      <w:proofErr w:type="spellStart"/>
      <w:r w:rsidRPr="0054226D">
        <w:rPr>
          <w:noProof w:val="0"/>
          <w:snapToGrid w:val="0"/>
        </w:rPr>
        <w:t>ResultRSRP</w:t>
      </w:r>
      <w:proofErr w:type="spellEnd"/>
      <w:r w:rsidRPr="0054226D">
        <w:rPr>
          <w:noProof w:val="0"/>
          <w:snapToGrid w:val="0"/>
        </w:rPr>
        <w:t xml:space="preserve"> ::= SEQUENCE </w:t>
      </w:r>
      <w:r w:rsidRPr="0054226D">
        <w:rPr>
          <w:rFonts w:cs="Courier New"/>
          <w:noProof w:val="0"/>
          <w:szCs w:val="16"/>
        </w:rPr>
        <w:t xml:space="preserve">(SIZE (1.. </w:t>
      </w:r>
      <w:proofErr w:type="spellStart"/>
      <w:r w:rsidRPr="0054226D">
        <w:rPr>
          <w:rFonts w:cs="Courier New"/>
          <w:noProof w:val="0"/>
          <w:szCs w:val="16"/>
        </w:rPr>
        <w:t>maxCellReport</w:t>
      </w:r>
      <w:proofErr w:type="spellEnd"/>
      <w:r w:rsidRPr="0054226D">
        <w:rPr>
          <w:rFonts w:cs="Courier New"/>
          <w:noProof w:val="0"/>
          <w:szCs w:val="16"/>
        </w:rPr>
        <w:t xml:space="preserve">)) OF </w:t>
      </w:r>
      <w:proofErr w:type="spellStart"/>
      <w:r w:rsidRPr="0054226D">
        <w:rPr>
          <w:rFonts w:cs="Courier New"/>
          <w:noProof w:val="0"/>
          <w:szCs w:val="16"/>
        </w:rPr>
        <w:t>ResultRSRP</w:t>
      </w:r>
      <w:proofErr w:type="spellEnd"/>
      <w:r w:rsidRPr="0054226D">
        <w:rPr>
          <w:rFonts w:cs="Courier New"/>
          <w:noProof w:val="0"/>
          <w:szCs w:val="16"/>
        </w:rPr>
        <w:t>-Item</w:t>
      </w:r>
    </w:p>
    <w:p w14:paraId="53B28014" w14:textId="77777777" w:rsidR="005168CF" w:rsidRPr="0054226D" w:rsidRDefault="005168CF" w:rsidP="005168CF">
      <w:pPr>
        <w:pStyle w:val="PL"/>
        <w:rPr>
          <w:rFonts w:cs="Courier New"/>
          <w:noProof w:val="0"/>
          <w:szCs w:val="16"/>
        </w:rPr>
      </w:pPr>
    </w:p>
    <w:p w14:paraId="01E87056" w14:textId="77777777" w:rsidR="005168CF" w:rsidRPr="0054226D" w:rsidRDefault="005168CF" w:rsidP="005168CF">
      <w:pPr>
        <w:pStyle w:val="PL"/>
        <w:rPr>
          <w:noProof w:val="0"/>
          <w:snapToGrid w:val="0"/>
        </w:rPr>
      </w:pPr>
      <w:proofErr w:type="spellStart"/>
      <w:r w:rsidRPr="0054226D">
        <w:rPr>
          <w:rFonts w:cs="Courier New"/>
          <w:noProof w:val="0"/>
          <w:szCs w:val="16"/>
        </w:rPr>
        <w:t>ResultRSRP</w:t>
      </w:r>
      <w:proofErr w:type="spellEnd"/>
      <w:r w:rsidRPr="0054226D">
        <w:rPr>
          <w:rFonts w:cs="Courier New"/>
          <w:noProof w:val="0"/>
          <w:szCs w:val="16"/>
        </w:rPr>
        <w:t>-Item ::= SEQUENCE {</w:t>
      </w:r>
    </w:p>
    <w:p w14:paraId="4D2A4A64"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pCI</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PCI,</w:t>
      </w:r>
    </w:p>
    <w:p w14:paraId="6A74AC2E"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eARFCN</w:t>
      </w:r>
      <w:proofErr w:type="spellEnd"/>
      <w:r w:rsidRPr="0054226D">
        <w:rPr>
          <w:noProof w:val="0"/>
          <w:snapToGrid w:val="0"/>
        </w:rPr>
        <w:tab/>
      </w:r>
      <w:r w:rsidRPr="0054226D">
        <w:rPr>
          <w:noProof w:val="0"/>
          <w:snapToGrid w:val="0"/>
        </w:rPr>
        <w:tab/>
      </w:r>
      <w:r w:rsidRPr="0054226D">
        <w:rPr>
          <w:noProof w:val="0"/>
          <w:snapToGrid w:val="0"/>
        </w:rPr>
        <w:tab/>
        <w:t>EARFCN,</w:t>
      </w:r>
    </w:p>
    <w:p w14:paraId="18FE46FE"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eCGI</w:t>
      </w:r>
      <w:proofErr w:type="spellEnd"/>
      <w:r w:rsidRPr="0054226D">
        <w:rPr>
          <w:noProof w:val="0"/>
          <w:snapToGrid w:val="0"/>
        </w:rPr>
        <w:tab/>
      </w:r>
      <w:r w:rsidRPr="0054226D">
        <w:rPr>
          <w:noProof w:val="0"/>
          <w:snapToGrid w:val="0"/>
        </w:rPr>
        <w:tab/>
      </w:r>
      <w:r w:rsidRPr="0054226D">
        <w:rPr>
          <w:noProof w:val="0"/>
          <w:snapToGrid w:val="0"/>
        </w:rPr>
        <w:tab/>
        <w:t>ECGI OPTIONAL,</w:t>
      </w:r>
    </w:p>
    <w:p w14:paraId="6DF62F6D"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valueRSRP</w:t>
      </w:r>
      <w:proofErr w:type="spellEnd"/>
      <w:r w:rsidRPr="0054226D">
        <w:rPr>
          <w:noProof w:val="0"/>
          <w:snapToGrid w:val="0"/>
        </w:rPr>
        <w:tab/>
      </w:r>
      <w:r w:rsidRPr="0054226D">
        <w:rPr>
          <w:noProof w:val="0"/>
          <w:snapToGrid w:val="0"/>
        </w:rPr>
        <w:tab/>
      </w:r>
      <w:proofErr w:type="spellStart"/>
      <w:r w:rsidRPr="0054226D">
        <w:rPr>
          <w:noProof w:val="0"/>
          <w:snapToGrid w:val="0"/>
        </w:rPr>
        <w:t>ValueRSRP</w:t>
      </w:r>
      <w:proofErr w:type="spellEnd"/>
      <w:r w:rsidRPr="0054226D">
        <w:rPr>
          <w:noProof w:val="0"/>
          <w:snapToGrid w:val="0"/>
        </w:rPr>
        <w:t>,</w:t>
      </w:r>
    </w:p>
    <w:p w14:paraId="1886486F"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iE</w:t>
      </w:r>
      <w:proofErr w:type="spellEnd"/>
      <w:r w:rsidRPr="0054226D">
        <w:rPr>
          <w:noProof w:val="0"/>
          <w:snapToGrid w:val="0"/>
        </w:rPr>
        <w:t>-Extensions</w:t>
      </w:r>
      <w:r w:rsidRPr="0054226D">
        <w:rPr>
          <w:noProof w:val="0"/>
          <w:snapToGrid w:val="0"/>
        </w:rPr>
        <w:tab/>
      </w:r>
      <w:proofErr w:type="spellStart"/>
      <w:r w:rsidRPr="0054226D">
        <w:rPr>
          <w:noProof w:val="0"/>
          <w:snapToGrid w:val="0"/>
        </w:rPr>
        <w:t>ProtocolExtensionContainer</w:t>
      </w:r>
      <w:proofErr w:type="spellEnd"/>
      <w:r w:rsidRPr="0054226D">
        <w:rPr>
          <w:noProof w:val="0"/>
          <w:snapToGrid w:val="0"/>
        </w:rPr>
        <w:t xml:space="preserve"> { { </w:t>
      </w:r>
      <w:proofErr w:type="spellStart"/>
      <w:r w:rsidRPr="0054226D">
        <w:rPr>
          <w:rFonts w:cs="Courier New"/>
          <w:noProof w:val="0"/>
          <w:szCs w:val="16"/>
        </w:rPr>
        <w:t>ResultRSRP</w:t>
      </w:r>
      <w:proofErr w:type="spellEnd"/>
      <w:r w:rsidRPr="0054226D">
        <w:rPr>
          <w:rFonts w:cs="Courier New"/>
          <w:noProof w:val="0"/>
          <w:szCs w:val="16"/>
        </w:rPr>
        <w:t>-Item</w:t>
      </w:r>
      <w:r w:rsidRPr="0054226D">
        <w:rPr>
          <w:noProof w:val="0"/>
        </w:rPr>
        <w:t>-</w:t>
      </w:r>
      <w:proofErr w:type="spellStart"/>
      <w:r w:rsidRPr="0054226D">
        <w:rPr>
          <w:noProof w:val="0"/>
          <w:snapToGrid w:val="0"/>
        </w:rPr>
        <w:t>ExtIEs</w:t>
      </w:r>
      <w:proofErr w:type="spellEnd"/>
      <w:r w:rsidRPr="0054226D">
        <w:rPr>
          <w:noProof w:val="0"/>
          <w:snapToGrid w:val="0"/>
        </w:rPr>
        <w:t>} } OPTIONAL,</w:t>
      </w:r>
    </w:p>
    <w:p w14:paraId="72958A16" w14:textId="77777777" w:rsidR="005168CF" w:rsidRPr="0054226D" w:rsidRDefault="005168CF" w:rsidP="005168CF">
      <w:pPr>
        <w:pStyle w:val="PL"/>
        <w:rPr>
          <w:noProof w:val="0"/>
          <w:snapToGrid w:val="0"/>
        </w:rPr>
      </w:pPr>
      <w:r w:rsidRPr="0054226D">
        <w:rPr>
          <w:noProof w:val="0"/>
          <w:snapToGrid w:val="0"/>
        </w:rPr>
        <w:tab/>
        <w:t>...</w:t>
      </w:r>
    </w:p>
    <w:p w14:paraId="6DDF5DEF" w14:textId="77777777" w:rsidR="005168CF" w:rsidRPr="0054226D" w:rsidRDefault="005168CF" w:rsidP="005168CF">
      <w:pPr>
        <w:pStyle w:val="PL"/>
        <w:rPr>
          <w:noProof w:val="0"/>
        </w:rPr>
      </w:pPr>
      <w:r w:rsidRPr="0054226D">
        <w:rPr>
          <w:noProof w:val="0"/>
          <w:snapToGrid w:val="0"/>
        </w:rPr>
        <w:t>}</w:t>
      </w:r>
    </w:p>
    <w:p w14:paraId="2D23820D" w14:textId="77777777" w:rsidR="005168CF" w:rsidRPr="0054226D" w:rsidRDefault="005168CF" w:rsidP="005168CF">
      <w:pPr>
        <w:pStyle w:val="PL"/>
        <w:rPr>
          <w:snapToGrid w:val="0"/>
        </w:rPr>
      </w:pPr>
    </w:p>
    <w:p w14:paraId="4640F9AD" w14:textId="77777777" w:rsidR="005168CF" w:rsidRPr="0054226D" w:rsidRDefault="005168CF" w:rsidP="005168CF">
      <w:pPr>
        <w:pStyle w:val="PL"/>
        <w:rPr>
          <w:snapToGrid w:val="0"/>
        </w:rPr>
      </w:pPr>
      <w:r w:rsidRPr="0054226D">
        <w:rPr>
          <w:rFonts w:cs="Courier New"/>
          <w:szCs w:val="16"/>
        </w:rPr>
        <w:t>ResultRSRP-Item</w:t>
      </w:r>
      <w:r w:rsidRPr="0054226D">
        <w:t>-</w:t>
      </w:r>
      <w:r w:rsidRPr="0054226D">
        <w:rPr>
          <w:snapToGrid w:val="0"/>
        </w:rPr>
        <w:t>ExtIEs LPPA-PROTOCOL-EXTENSION ::= {</w:t>
      </w:r>
    </w:p>
    <w:p w14:paraId="45B72A3A" w14:textId="77777777" w:rsidR="005168CF" w:rsidRPr="0054226D" w:rsidRDefault="005168CF" w:rsidP="005168CF">
      <w:pPr>
        <w:pStyle w:val="PL"/>
        <w:rPr>
          <w:snapToGrid w:val="0"/>
        </w:rPr>
      </w:pPr>
      <w:r w:rsidRPr="0054226D">
        <w:rPr>
          <w:snapToGrid w:val="0"/>
        </w:rPr>
        <w:tab/>
        <w:t>...</w:t>
      </w:r>
    </w:p>
    <w:p w14:paraId="1EDBDEBF" w14:textId="77777777" w:rsidR="005168CF" w:rsidRPr="0054226D" w:rsidRDefault="005168CF" w:rsidP="005168CF">
      <w:pPr>
        <w:pStyle w:val="PL"/>
        <w:rPr>
          <w:snapToGrid w:val="0"/>
        </w:rPr>
      </w:pPr>
      <w:r w:rsidRPr="0054226D">
        <w:rPr>
          <w:snapToGrid w:val="0"/>
        </w:rPr>
        <w:t>}</w:t>
      </w:r>
    </w:p>
    <w:p w14:paraId="73FCF989" w14:textId="77777777" w:rsidR="005168CF" w:rsidRPr="0054226D" w:rsidRDefault="005168CF" w:rsidP="005168CF">
      <w:pPr>
        <w:pStyle w:val="PL"/>
        <w:rPr>
          <w:snapToGrid w:val="0"/>
        </w:rPr>
      </w:pPr>
    </w:p>
    <w:p w14:paraId="4AFDE6CB" w14:textId="77777777" w:rsidR="005168CF" w:rsidRPr="0054226D" w:rsidRDefault="005168CF" w:rsidP="005168CF">
      <w:pPr>
        <w:pStyle w:val="PL"/>
        <w:rPr>
          <w:noProof w:val="0"/>
          <w:snapToGrid w:val="0"/>
        </w:rPr>
      </w:pPr>
      <w:proofErr w:type="spellStart"/>
      <w:r w:rsidRPr="0054226D">
        <w:rPr>
          <w:noProof w:val="0"/>
          <w:snapToGrid w:val="0"/>
        </w:rPr>
        <w:t>ResultRSRQ</w:t>
      </w:r>
      <w:proofErr w:type="spellEnd"/>
      <w:r w:rsidRPr="0054226D">
        <w:rPr>
          <w:noProof w:val="0"/>
          <w:snapToGrid w:val="0"/>
        </w:rPr>
        <w:t xml:space="preserve"> ::= SEQUENCE </w:t>
      </w:r>
      <w:r w:rsidRPr="0054226D">
        <w:rPr>
          <w:rFonts w:cs="Courier New"/>
          <w:noProof w:val="0"/>
          <w:szCs w:val="16"/>
        </w:rPr>
        <w:t xml:space="preserve">(SIZE (1.. </w:t>
      </w:r>
      <w:proofErr w:type="spellStart"/>
      <w:r w:rsidRPr="0054226D">
        <w:rPr>
          <w:rFonts w:cs="Courier New"/>
          <w:noProof w:val="0"/>
          <w:szCs w:val="16"/>
        </w:rPr>
        <w:t>maxCellReport</w:t>
      </w:r>
      <w:proofErr w:type="spellEnd"/>
      <w:r w:rsidRPr="0054226D">
        <w:rPr>
          <w:rFonts w:cs="Courier New"/>
          <w:noProof w:val="0"/>
          <w:szCs w:val="16"/>
        </w:rPr>
        <w:t xml:space="preserve">)) OF </w:t>
      </w:r>
      <w:proofErr w:type="spellStart"/>
      <w:r w:rsidRPr="0054226D">
        <w:rPr>
          <w:rFonts w:cs="Courier New"/>
          <w:noProof w:val="0"/>
          <w:szCs w:val="16"/>
        </w:rPr>
        <w:t>ResultRSRQ</w:t>
      </w:r>
      <w:proofErr w:type="spellEnd"/>
      <w:r w:rsidRPr="0054226D">
        <w:rPr>
          <w:rFonts w:cs="Courier New"/>
          <w:noProof w:val="0"/>
          <w:szCs w:val="16"/>
        </w:rPr>
        <w:t>-Item</w:t>
      </w:r>
    </w:p>
    <w:p w14:paraId="098BD47D" w14:textId="77777777" w:rsidR="005168CF" w:rsidRPr="0054226D" w:rsidRDefault="005168CF" w:rsidP="005168CF">
      <w:pPr>
        <w:pStyle w:val="PL"/>
        <w:rPr>
          <w:noProof w:val="0"/>
          <w:snapToGrid w:val="0"/>
        </w:rPr>
      </w:pPr>
    </w:p>
    <w:p w14:paraId="5463719C" w14:textId="77777777" w:rsidR="005168CF" w:rsidRPr="0054226D" w:rsidRDefault="005168CF" w:rsidP="005168CF">
      <w:pPr>
        <w:pStyle w:val="PL"/>
        <w:rPr>
          <w:noProof w:val="0"/>
          <w:snapToGrid w:val="0"/>
        </w:rPr>
      </w:pPr>
      <w:proofErr w:type="spellStart"/>
      <w:r w:rsidRPr="0054226D">
        <w:rPr>
          <w:noProof w:val="0"/>
          <w:snapToGrid w:val="0"/>
        </w:rPr>
        <w:t>ResultRSRQ</w:t>
      </w:r>
      <w:proofErr w:type="spellEnd"/>
      <w:r w:rsidRPr="0054226D">
        <w:rPr>
          <w:noProof w:val="0"/>
          <w:snapToGrid w:val="0"/>
        </w:rPr>
        <w:t>-Item ::= SEQUENCE {</w:t>
      </w:r>
    </w:p>
    <w:p w14:paraId="060A6257"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pCI</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PCI,</w:t>
      </w:r>
    </w:p>
    <w:p w14:paraId="576B4FF6" w14:textId="77777777" w:rsidR="005168CF" w:rsidRPr="0054226D" w:rsidRDefault="005168CF" w:rsidP="005168CF">
      <w:pPr>
        <w:pStyle w:val="PL"/>
        <w:rPr>
          <w:noProof w:val="0"/>
          <w:snapToGrid w:val="0"/>
        </w:rPr>
      </w:pPr>
      <w:r w:rsidRPr="0054226D">
        <w:rPr>
          <w:noProof w:val="0"/>
          <w:snapToGrid w:val="0"/>
        </w:rPr>
        <w:lastRenderedPageBreak/>
        <w:tab/>
      </w:r>
      <w:proofErr w:type="spellStart"/>
      <w:r w:rsidRPr="0054226D">
        <w:rPr>
          <w:noProof w:val="0"/>
          <w:snapToGrid w:val="0"/>
        </w:rPr>
        <w:t>eARFCN</w:t>
      </w:r>
      <w:proofErr w:type="spellEnd"/>
      <w:r w:rsidRPr="0054226D">
        <w:rPr>
          <w:noProof w:val="0"/>
          <w:snapToGrid w:val="0"/>
        </w:rPr>
        <w:tab/>
      </w:r>
      <w:r w:rsidRPr="0054226D">
        <w:rPr>
          <w:noProof w:val="0"/>
          <w:snapToGrid w:val="0"/>
        </w:rPr>
        <w:tab/>
      </w:r>
      <w:r w:rsidRPr="0054226D">
        <w:rPr>
          <w:noProof w:val="0"/>
          <w:snapToGrid w:val="0"/>
        </w:rPr>
        <w:tab/>
        <w:t>EARFCN,</w:t>
      </w:r>
    </w:p>
    <w:p w14:paraId="4AE77E96"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eCGI</w:t>
      </w:r>
      <w:proofErr w:type="spellEnd"/>
      <w:r w:rsidRPr="0054226D">
        <w:rPr>
          <w:noProof w:val="0"/>
          <w:snapToGrid w:val="0"/>
        </w:rPr>
        <w:tab/>
      </w:r>
      <w:r w:rsidRPr="0054226D">
        <w:rPr>
          <w:noProof w:val="0"/>
          <w:snapToGrid w:val="0"/>
        </w:rPr>
        <w:tab/>
      </w:r>
      <w:r w:rsidRPr="0054226D">
        <w:rPr>
          <w:noProof w:val="0"/>
          <w:snapToGrid w:val="0"/>
        </w:rPr>
        <w:tab/>
        <w:t>ECGI OPTIONAL,</w:t>
      </w:r>
    </w:p>
    <w:p w14:paraId="2DF021C0" w14:textId="77777777" w:rsidR="005168CF" w:rsidRPr="005F139A" w:rsidRDefault="005168CF" w:rsidP="005168CF">
      <w:pPr>
        <w:pStyle w:val="PL"/>
        <w:rPr>
          <w:noProof w:val="0"/>
          <w:snapToGrid w:val="0"/>
          <w:lang w:val="fr-FR"/>
        </w:rPr>
      </w:pPr>
      <w:r w:rsidRPr="0054226D">
        <w:rPr>
          <w:noProof w:val="0"/>
          <w:snapToGrid w:val="0"/>
        </w:rPr>
        <w:tab/>
      </w:r>
      <w:proofErr w:type="spellStart"/>
      <w:r w:rsidRPr="005F139A">
        <w:rPr>
          <w:noProof w:val="0"/>
          <w:snapToGrid w:val="0"/>
          <w:lang w:val="fr-FR"/>
        </w:rPr>
        <w:t>valueRSRQ</w:t>
      </w:r>
      <w:proofErr w:type="spellEnd"/>
      <w:r w:rsidRPr="005F139A">
        <w:rPr>
          <w:noProof w:val="0"/>
          <w:snapToGrid w:val="0"/>
          <w:lang w:val="fr-FR"/>
        </w:rPr>
        <w:tab/>
      </w:r>
      <w:r w:rsidRPr="005F139A">
        <w:rPr>
          <w:noProof w:val="0"/>
          <w:snapToGrid w:val="0"/>
          <w:lang w:val="fr-FR"/>
        </w:rPr>
        <w:tab/>
      </w:r>
      <w:proofErr w:type="spellStart"/>
      <w:r w:rsidRPr="005F139A">
        <w:rPr>
          <w:noProof w:val="0"/>
          <w:snapToGrid w:val="0"/>
          <w:lang w:val="fr-FR"/>
        </w:rPr>
        <w:t>ValueRSRQ</w:t>
      </w:r>
      <w:proofErr w:type="spellEnd"/>
      <w:r w:rsidRPr="005F139A">
        <w:rPr>
          <w:noProof w:val="0"/>
          <w:snapToGrid w:val="0"/>
          <w:lang w:val="fr-FR"/>
        </w:rPr>
        <w:t>,</w:t>
      </w:r>
    </w:p>
    <w:p w14:paraId="704B93BF" w14:textId="77777777" w:rsidR="005168CF" w:rsidRPr="005F139A" w:rsidRDefault="005168CF" w:rsidP="005168CF">
      <w:pPr>
        <w:pStyle w:val="PL"/>
        <w:rPr>
          <w:snapToGrid w:val="0"/>
          <w:lang w:val="fr-FR"/>
        </w:rPr>
      </w:pPr>
      <w:r w:rsidRPr="005F139A">
        <w:rPr>
          <w:snapToGrid w:val="0"/>
          <w:lang w:val="fr-FR"/>
        </w:rPr>
        <w:tab/>
        <w:t>iE-Extensions</w:t>
      </w:r>
      <w:r w:rsidRPr="005F139A">
        <w:rPr>
          <w:snapToGrid w:val="0"/>
          <w:lang w:val="fr-FR"/>
        </w:rPr>
        <w:tab/>
        <w:t xml:space="preserve">ProtocolExtensionContainer { { </w:t>
      </w:r>
      <w:r w:rsidRPr="005F139A">
        <w:rPr>
          <w:rFonts w:cs="Courier New"/>
          <w:szCs w:val="16"/>
          <w:lang w:val="fr-FR"/>
        </w:rPr>
        <w:t>ResultRSRQ-Item</w:t>
      </w:r>
      <w:r w:rsidRPr="005F139A">
        <w:rPr>
          <w:lang w:val="fr-FR"/>
        </w:rPr>
        <w:t>-</w:t>
      </w:r>
      <w:r w:rsidRPr="005F139A">
        <w:rPr>
          <w:snapToGrid w:val="0"/>
          <w:lang w:val="fr-FR"/>
        </w:rPr>
        <w:t>ExtIEs} } OPTIONAL,</w:t>
      </w:r>
    </w:p>
    <w:p w14:paraId="1E6FEDCA" w14:textId="77777777" w:rsidR="005168CF" w:rsidRPr="0054226D" w:rsidRDefault="005168CF" w:rsidP="005168CF">
      <w:pPr>
        <w:pStyle w:val="PL"/>
        <w:rPr>
          <w:snapToGrid w:val="0"/>
        </w:rPr>
      </w:pPr>
      <w:r w:rsidRPr="005F139A">
        <w:rPr>
          <w:snapToGrid w:val="0"/>
          <w:lang w:val="fr-FR"/>
        </w:rPr>
        <w:tab/>
      </w:r>
      <w:r w:rsidRPr="0054226D">
        <w:rPr>
          <w:snapToGrid w:val="0"/>
        </w:rPr>
        <w:t>...</w:t>
      </w:r>
    </w:p>
    <w:p w14:paraId="47022B56" w14:textId="77777777" w:rsidR="005168CF" w:rsidRPr="0054226D" w:rsidRDefault="005168CF" w:rsidP="005168CF">
      <w:pPr>
        <w:pStyle w:val="PL"/>
        <w:rPr>
          <w:snapToGrid w:val="0"/>
        </w:rPr>
      </w:pPr>
      <w:r w:rsidRPr="0054226D">
        <w:rPr>
          <w:snapToGrid w:val="0"/>
        </w:rPr>
        <w:t>}</w:t>
      </w:r>
    </w:p>
    <w:p w14:paraId="39454AA0" w14:textId="77777777" w:rsidR="005168CF" w:rsidRPr="0054226D" w:rsidRDefault="005168CF" w:rsidP="005168CF">
      <w:pPr>
        <w:pStyle w:val="PL"/>
        <w:rPr>
          <w:snapToGrid w:val="0"/>
        </w:rPr>
      </w:pPr>
    </w:p>
    <w:p w14:paraId="324CA16F" w14:textId="77777777" w:rsidR="005168CF" w:rsidRPr="0054226D" w:rsidRDefault="005168CF" w:rsidP="005168CF">
      <w:pPr>
        <w:pStyle w:val="PL"/>
        <w:rPr>
          <w:snapToGrid w:val="0"/>
        </w:rPr>
      </w:pPr>
      <w:r w:rsidRPr="0054226D">
        <w:rPr>
          <w:rFonts w:cs="Courier New"/>
          <w:szCs w:val="16"/>
        </w:rPr>
        <w:t>ResultRSRQ-Item</w:t>
      </w:r>
      <w:r w:rsidRPr="0054226D">
        <w:t>-</w:t>
      </w:r>
      <w:r w:rsidRPr="0054226D">
        <w:rPr>
          <w:snapToGrid w:val="0"/>
        </w:rPr>
        <w:t>ExtIEs LPPA-PROTOCOL-EXTENSION ::= {</w:t>
      </w:r>
    </w:p>
    <w:p w14:paraId="40D9F9D6" w14:textId="77777777" w:rsidR="005168CF" w:rsidRPr="0054226D" w:rsidRDefault="005168CF" w:rsidP="005168CF">
      <w:pPr>
        <w:pStyle w:val="PL"/>
        <w:rPr>
          <w:noProof w:val="0"/>
          <w:snapToGrid w:val="0"/>
        </w:rPr>
      </w:pPr>
      <w:r w:rsidRPr="0054226D">
        <w:rPr>
          <w:noProof w:val="0"/>
          <w:snapToGrid w:val="0"/>
        </w:rPr>
        <w:tab/>
        <w:t>...</w:t>
      </w:r>
    </w:p>
    <w:p w14:paraId="055270C5" w14:textId="77777777" w:rsidR="005168CF" w:rsidRPr="0054226D" w:rsidRDefault="005168CF" w:rsidP="005168CF">
      <w:pPr>
        <w:pStyle w:val="PL"/>
        <w:rPr>
          <w:noProof w:val="0"/>
          <w:snapToGrid w:val="0"/>
        </w:rPr>
      </w:pPr>
      <w:r w:rsidRPr="0054226D">
        <w:rPr>
          <w:noProof w:val="0"/>
          <w:snapToGrid w:val="0"/>
        </w:rPr>
        <w:t>}</w:t>
      </w:r>
    </w:p>
    <w:p w14:paraId="46BCE9DE" w14:textId="77777777" w:rsidR="005168CF" w:rsidRPr="0054226D" w:rsidRDefault="005168CF" w:rsidP="005168CF">
      <w:pPr>
        <w:pStyle w:val="PL"/>
        <w:rPr>
          <w:snapToGrid w:val="0"/>
        </w:rPr>
      </w:pPr>
    </w:p>
    <w:p w14:paraId="5864BB3F" w14:textId="77777777" w:rsidR="005168CF" w:rsidRPr="0054226D" w:rsidRDefault="005168CF" w:rsidP="005168CF">
      <w:pPr>
        <w:pStyle w:val="PL"/>
        <w:rPr>
          <w:snapToGrid w:val="0"/>
        </w:rPr>
      </w:pPr>
      <w:r w:rsidRPr="0054226D">
        <w:rPr>
          <w:snapToGrid w:val="0"/>
        </w:rPr>
        <w:t>ResultGERAN ::= SEQUENCE (SIZE (1.. maxGERANMeas)) OF ResultGERAN-Item</w:t>
      </w:r>
    </w:p>
    <w:p w14:paraId="2B70324F" w14:textId="77777777" w:rsidR="005168CF" w:rsidRPr="0054226D" w:rsidRDefault="005168CF" w:rsidP="005168CF">
      <w:pPr>
        <w:pStyle w:val="PL"/>
        <w:rPr>
          <w:snapToGrid w:val="0"/>
        </w:rPr>
      </w:pPr>
    </w:p>
    <w:p w14:paraId="0A46D30D" w14:textId="77777777" w:rsidR="005168CF" w:rsidRPr="0054226D" w:rsidRDefault="005168CF" w:rsidP="005168CF">
      <w:pPr>
        <w:pStyle w:val="PL"/>
        <w:rPr>
          <w:snapToGrid w:val="0"/>
        </w:rPr>
      </w:pPr>
      <w:r w:rsidRPr="0054226D">
        <w:rPr>
          <w:snapToGrid w:val="0"/>
        </w:rPr>
        <w:t>ResultGERAN-Item ::= SEQUENCE {</w:t>
      </w:r>
    </w:p>
    <w:p w14:paraId="5A1B3EBC" w14:textId="77777777" w:rsidR="005168CF" w:rsidRPr="0054226D" w:rsidRDefault="005168CF" w:rsidP="005168CF">
      <w:pPr>
        <w:pStyle w:val="PL"/>
        <w:rPr>
          <w:snapToGrid w:val="0"/>
        </w:rPr>
      </w:pPr>
      <w:r w:rsidRPr="0054226D">
        <w:rPr>
          <w:snapToGrid w:val="0"/>
        </w:rPr>
        <w:tab/>
        <w:t>bCCH</w:t>
      </w:r>
      <w:r w:rsidRPr="0054226D">
        <w:rPr>
          <w:snapToGrid w:val="0"/>
        </w:rPr>
        <w:tab/>
      </w:r>
      <w:r w:rsidRPr="0054226D">
        <w:rPr>
          <w:snapToGrid w:val="0"/>
        </w:rPr>
        <w:tab/>
      </w:r>
      <w:r w:rsidRPr="0054226D">
        <w:rPr>
          <w:snapToGrid w:val="0"/>
        </w:rPr>
        <w:tab/>
      </w:r>
      <w:r w:rsidRPr="0054226D">
        <w:rPr>
          <w:snapToGrid w:val="0"/>
        </w:rPr>
        <w:tab/>
        <w:t>BCCH,</w:t>
      </w:r>
    </w:p>
    <w:p w14:paraId="6242A828" w14:textId="77777777" w:rsidR="005168CF" w:rsidRPr="0054226D" w:rsidRDefault="005168CF" w:rsidP="005168CF">
      <w:pPr>
        <w:pStyle w:val="PL"/>
        <w:rPr>
          <w:snapToGrid w:val="0"/>
        </w:rPr>
      </w:pPr>
      <w:r w:rsidRPr="0054226D">
        <w:rPr>
          <w:snapToGrid w:val="0"/>
        </w:rPr>
        <w:tab/>
        <w:t>physCellIDGERAN</w:t>
      </w:r>
      <w:r w:rsidRPr="0054226D">
        <w:rPr>
          <w:snapToGrid w:val="0"/>
        </w:rPr>
        <w:tab/>
      </w:r>
      <w:r w:rsidRPr="0054226D">
        <w:rPr>
          <w:snapToGrid w:val="0"/>
        </w:rPr>
        <w:tab/>
        <w:t>PhysCellIDGERAN,</w:t>
      </w:r>
    </w:p>
    <w:p w14:paraId="3239FC05" w14:textId="77777777" w:rsidR="005168CF" w:rsidRPr="0054226D" w:rsidRDefault="005168CF" w:rsidP="005168CF">
      <w:pPr>
        <w:pStyle w:val="PL"/>
        <w:rPr>
          <w:snapToGrid w:val="0"/>
        </w:rPr>
      </w:pPr>
      <w:r w:rsidRPr="0054226D">
        <w:rPr>
          <w:snapToGrid w:val="0"/>
        </w:rPr>
        <w:tab/>
        <w:t>rSSI</w:t>
      </w:r>
      <w:r w:rsidRPr="0054226D">
        <w:rPr>
          <w:snapToGrid w:val="0"/>
        </w:rPr>
        <w:tab/>
      </w:r>
      <w:r w:rsidRPr="0054226D">
        <w:rPr>
          <w:snapToGrid w:val="0"/>
        </w:rPr>
        <w:tab/>
      </w:r>
      <w:r w:rsidRPr="0054226D">
        <w:rPr>
          <w:snapToGrid w:val="0"/>
        </w:rPr>
        <w:tab/>
      </w:r>
      <w:r w:rsidRPr="0054226D">
        <w:rPr>
          <w:snapToGrid w:val="0"/>
        </w:rPr>
        <w:tab/>
        <w:t>RSSI,</w:t>
      </w:r>
    </w:p>
    <w:p w14:paraId="75861E76" w14:textId="77777777" w:rsidR="005168CF" w:rsidRPr="0054226D" w:rsidRDefault="005168CF" w:rsidP="005168CF">
      <w:pPr>
        <w:pStyle w:val="PL"/>
        <w:rPr>
          <w:snapToGrid w:val="0"/>
        </w:rPr>
      </w:pPr>
      <w:r w:rsidRPr="0054226D">
        <w:rPr>
          <w:snapToGrid w:val="0"/>
        </w:rPr>
        <w:tab/>
        <w:t>iE-Extensions</w:t>
      </w:r>
      <w:r w:rsidRPr="0054226D">
        <w:rPr>
          <w:snapToGrid w:val="0"/>
        </w:rPr>
        <w:tab/>
      </w:r>
      <w:r w:rsidRPr="0054226D">
        <w:rPr>
          <w:snapToGrid w:val="0"/>
        </w:rPr>
        <w:tab/>
        <w:t>ProtocolExtensionContainer { { ResultGERAN-Item-ExtIEs} } OPTIONAL,</w:t>
      </w:r>
    </w:p>
    <w:p w14:paraId="354B7C1F" w14:textId="77777777" w:rsidR="005168CF" w:rsidRPr="0054226D" w:rsidRDefault="005168CF" w:rsidP="005168CF">
      <w:pPr>
        <w:pStyle w:val="PL"/>
        <w:rPr>
          <w:snapToGrid w:val="0"/>
        </w:rPr>
      </w:pPr>
      <w:r w:rsidRPr="0054226D">
        <w:rPr>
          <w:snapToGrid w:val="0"/>
        </w:rPr>
        <w:tab/>
        <w:t>...</w:t>
      </w:r>
    </w:p>
    <w:p w14:paraId="2BE5706E" w14:textId="77777777" w:rsidR="005168CF" w:rsidRPr="0054226D" w:rsidRDefault="005168CF" w:rsidP="005168CF">
      <w:pPr>
        <w:pStyle w:val="PL"/>
        <w:rPr>
          <w:snapToGrid w:val="0"/>
        </w:rPr>
      </w:pPr>
      <w:r w:rsidRPr="0054226D">
        <w:rPr>
          <w:snapToGrid w:val="0"/>
        </w:rPr>
        <w:t>}</w:t>
      </w:r>
    </w:p>
    <w:p w14:paraId="1C16E429" w14:textId="77777777" w:rsidR="005168CF" w:rsidRPr="0054226D" w:rsidRDefault="005168CF" w:rsidP="005168CF">
      <w:pPr>
        <w:pStyle w:val="PL"/>
        <w:rPr>
          <w:snapToGrid w:val="0"/>
        </w:rPr>
      </w:pPr>
    </w:p>
    <w:p w14:paraId="353BB536" w14:textId="77777777" w:rsidR="005168CF" w:rsidRPr="0054226D" w:rsidRDefault="005168CF" w:rsidP="005168CF">
      <w:pPr>
        <w:pStyle w:val="PL"/>
        <w:rPr>
          <w:snapToGrid w:val="0"/>
        </w:rPr>
      </w:pPr>
      <w:r w:rsidRPr="0054226D">
        <w:rPr>
          <w:snapToGrid w:val="0"/>
        </w:rPr>
        <w:t>ResultGERAN-Item-ExtIEs LPPA-PROTOCOL-EXTENSION ::= {</w:t>
      </w:r>
    </w:p>
    <w:p w14:paraId="4EA3BAEC" w14:textId="77777777" w:rsidR="005168CF" w:rsidRPr="0054226D" w:rsidRDefault="005168CF" w:rsidP="005168CF">
      <w:pPr>
        <w:pStyle w:val="PL"/>
        <w:rPr>
          <w:snapToGrid w:val="0"/>
        </w:rPr>
      </w:pPr>
      <w:r w:rsidRPr="0054226D">
        <w:rPr>
          <w:snapToGrid w:val="0"/>
        </w:rPr>
        <w:tab/>
        <w:t>...</w:t>
      </w:r>
    </w:p>
    <w:p w14:paraId="7A46D58F" w14:textId="77777777" w:rsidR="005168CF" w:rsidRPr="0054226D" w:rsidRDefault="005168CF" w:rsidP="005168CF">
      <w:pPr>
        <w:pStyle w:val="PL"/>
        <w:rPr>
          <w:snapToGrid w:val="0"/>
        </w:rPr>
      </w:pPr>
      <w:r w:rsidRPr="0054226D">
        <w:rPr>
          <w:snapToGrid w:val="0"/>
        </w:rPr>
        <w:t>}</w:t>
      </w:r>
    </w:p>
    <w:p w14:paraId="0A7BC963" w14:textId="77777777" w:rsidR="005168CF" w:rsidRPr="0054226D" w:rsidRDefault="005168CF" w:rsidP="005168CF">
      <w:pPr>
        <w:pStyle w:val="PL"/>
        <w:rPr>
          <w:snapToGrid w:val="0"/>
        </w:rPr>
      </w:pPr>
    </w:p>
    <w:p w14:paraId="49E986F3" w14:textId="77777777" w:rsidR="005168CF" w:rsidRPr="0054226D" w:rsidRDefault="005168CF" w:rsidP="005168CF">
      <w:pPr>
        <w:pStyle w:val="PL"/>
        <w:rPr>
          <w:snapToGrid w:val="0"/>
        </w:rPr>
      </w:pPr>
      <w:r w:rsidRPr="0054226D">
        <w:rPr>
          <w:snapToGrid w:val="0"/>
        </w:rPr>
        <w:t>ResultUTRAN ::= SEQUENCE (SIZE (1.. maxUTRANMeas)) OF ResultUTRAN-Item</w:t>
      </w:r>
    </w:p>
    <w:p w14:paraId="1EEAE3A8" w14:textId="77777777" w:rsidR="005168CF" w:rsidRPr="0054226D" w:rsidRDefault="005168CF" w:rsidP="005168CF">
      <w:pPr>
        <w:pStyle w:val="PL"/>
        <w:rPr>
          <w:snapToGrid w:val="0"/>
        </w:rPr>
      </w:pPr>
    </w:p>
    <w:p w14:paraId="342C7388" w14:textId="77777777" w:rsidR="005168CF" w:rsidRPr="0054226D" w:rsidRDefault="005168CF" w:rsidP="005168CF">
      <w:pPr>
        <w:pStyle w:val="PL"/>
        <w:rPr>
          <w:snapToGrid w:val="0"/>
        </w:rPr>
      </w:pPr>
      <w:r w:rsidRPr="0054226D">
        <w:rPr>
          <w:snapToGrid w:val="0"/>
        </w:rPr>
        <w:t>ResultUTRAN-Item ::= SEQUENCE {</w:t>
      </w:r>
    </w:p>
    <w:p w14:paraId="2858F788" w14:textId="77777777" w:rsidR="005168CF" w:rsidRPr="0054226D" w:rsidRDefault="005168CF" w:rsidP="005168CF">
      <w:pPr>
        <w:pStyle w:val="PL"/>
        <w:rPr>
          <w:snapToGrid w:val="0"/>
        </w:rPr>
      </w:pPr>
      <w:r w:rsidRPr="0054226D">
        <w:rPr>
          <w:snapToGrid w:val="0"/>
        </w:rPr>
        <w:tab/>
        <w:t>uARFCN</w:t>
      </w:r>
      <w:r w:rsidRPr="0054226D">
        <w:rPr>
          <w:snapToGrid w:val="0"/>
        </w:rPr>
        <w:tab/>
      </w:r>
      <w:r w:rsidRPr="0054226D">
        <w:rPr>
          <w:snapToGrid w:val="0"/>
        </w:rPr>
        <w:tab/>
      </w:r>
      <w:r w:rsidRPr="0054226D">
        <w:rPr>
          <w:snapToGrid w:val="0"/>
        </w:rPr>
        <w:tab/>
      </w:r>
      <w:r w:rsidRPr="0054226D">
        <w:rPr>
          <w:snapToGrid w:val="0"/>
        </w:rPr>
        <w:tab/>
        <w:t>UARFCN,</w:t>
      </w:r>
    </w:p>
    <w:p w14:paraId="781CEF0D" w14:textId="77777777" w:rsidR="005168CF" w:rsidRPr="0054226D" w:rsidRDefault="005168CF" w:rsidP="005168CF">
      <w:pPr>
        <w:pStyle w:val="PL"/>
        <w:rPr>
          <w:snapToGrid w:val="0"/>
        </w:rPr>
      </w:pPr>
      <w:r w:rsidRPr="0054226D">
        <w:rPr>
          <w:snapToGrid w:val="0"/>
        </w:rPr>
        <w:tab/>
        <w:t>physCellIDUTRAN</w:t>
      </w:r>
      <w:r w:rsidRPr="0054226D">
        <w:rPr>
          <w:snapToGrid w:val="0"/>
        </w:rPr>
        <w:tab/>
      </w:r>
      <w:r w:rsidRPr="0054226D">
        <w:rPr>
          <w:snapToGrid w:val="0"/>
        </w:rPr>
        <w:tab/>
        <w:t>CHOICE {</w:t>
      </w:r>
    </w:p>
    <w:p w14:paraId="090BACFA" w14:textId="77777777" w:rsidR="005168CF" w:rsidRPr="0054226D" w:rsidRDefault="005168CF" w:rsidP="005168CF">
      <w:pPr>
        <w:pStyle w:val="PL"/>
        <w:rPr>
          <w:snapToGrid w:val="0"/>
        </w:rPr>
      </w:pPr>
      <w:r w:rsidRPr="0054226D">
        <w:rPr>
          <w:snapToGrid w:val="0"/>
        </w:rPr>
        <w:tab/>
      </w:r>
      <w:r w:rsidRPr="0054226D">
        <w:rPr>
          <w:snapToGrid w:val="0"/>
        </w:rPr>
        <w:tab/>
        <w:t>physCellIDUTRA-FDD</w:t>
      </w:r>
      <w:r w:rsidRPr="0054226D">
        <w:rPr>
          <w:snapToGrid w:val="0"/>
        </w:rPr>
        <w:tab/>
      </w:r>
      <w:r w:rsidRPr="0054226D">
        <w:rPr>
          <w:snapToGrid w:val="0"/>
        </w:rPr>
        <w:tab/>
        <w:t>PhysCellIDUTRA-FDD,</w:t>
      </w:r>
    </w:p>
    <w:p w14:paraId="1FF7B1FD" w14:textId="77777777" w:rsidR="005168CF" w:rsidRPr="0054226D" w:rsidRDefault="005168CF" w:rsidP="005168CF">
      <w:pPr>
        <w:pStyle w:val="PL"/>
        <w:rPr>
          <w:snapToGrid w:val="0"/>
        </w:rPr>
      </w:pPr>
      <w:r w:rsidRPr="0054226D">
        <w:rPr>
          <w:snapToGrid w:val="0"/>
        </w:rPr>
        <w:tab/>
      </w:r>
      <w:r w:rsidRPr="0054226D">
        <w:rPr>
          <w:snapToGrid w:val="0"/>
        </w:rPr>
        <w:tab/>
        <w:t>physCellIDUTRA-TDD</w:t>
      </w:r>
      <w:r w:rsidRPr="0054226D">
        <w:rPr>
          <w:snapToGrid w:val="0"/>
        </w:rPr>
        <w:tab/>
      </w:r>
      <w:r w:rsidRPr="0054226D">
        <w:rPr>
          <w:snapToGrid w:val="0"/>
        </w:rPr>
        <w:tab/>
        <w:t>PhysCellIDUTRA-TDD</w:t>
      </w:r>
    </w:p>
    <w:p w14:paraId="7C73EF1A" w14:textId="77777777" w:rsidR="005168CF" w:rsidRPr="0054226D" w:rsidRDefault="005168CF" w:rsidP="005168CF">
      <w:pPr>
        <w:pStyle w:val="PL"/>
        <w:rPr>
          <w:snapToGrid w:val="0"/>
        </w:rPr>
      </w:pPr>
      <w:r w:rsidRPr="0054226D">
        <w:rPr>
          <w:snapToGrid w:val="0"/>
        </w:rPr>
        <w:tab/>
        <w:t>},</w:t>
      </w:r>
    </w:p>
    <w:p w14:paraId="06A8C17E" w14:textId="77777777" w:rsidR="005168CF" w:rsidRPr="0054226D" w:rsidRDefault="005168CF" w:rsidP="005168CF">
      <w:pPr>
        <w:pStyle w:val="PL"/>
        <w:rPr>
          <w:snapToGrid w:val="0"/>
        </w:rPr>
      </w:pPr>
      <w:r w:rsidRPr="0054226D">
        <w:rPr>
          <w:snapToGrid w:val="0"/>
        </w:rPr>
        <w:tab/>
        <w:t>uTRA-RSCP</w:t>
      </w:r>
      <w:r w:rsidRPr="0054226D">
        <w:rPr>
          <w:snapToGrid w:val="0"/>
        </w:rPr>
        <w:tab/>
      </w:r>
      <w:r w:rsidRPr="0054226D">
        <w:rPr>
          <w:snapToGrid w:val="0"/>
        </w:rPr>
        <w:tab/>
      </w:r>
      <w:r w:rsidRPr="0054226D">
        <w:rPr>
          <w:snapToGrid w:val="0"/>
        </w:rPr>
        <w:tab/>
        <w:t>UTRA-RSCP OPTIONAL,</w:t>
      </w:r>
    </w:p>
    <w:p w14:paraId="1313BACB" w14:textId="77777777" w:rsidR="005168CF" w:rsidRPr="0054226D" w:rsidRDefault="005168CF" w:rsidP="005168CF">
      <w:pPr>
        <w:pStyle w:val="PL"/>
        <w:rPr>
          <w:snapToGrid w:val="0"/>
        </w:rPr>
      </w:pPr>
      <w:r w:rsidRPr="0054226D">
        <w:rPr>
          <w:snapToGrid w:val="0"/>
        </w:rPr>
        <w:tab/>
        <w:t>uTRA-EcN0</w:t>
      </w:r>
      <w:r w:rsidRPr="0054226D">
        <w:rPr>
          <w:snapToGrid w:val="0"/>
        </w:rPr>
        <w:tab/>
      </w:r>
      <w:r w:rsidRPr="0054226D">
        <w:rPr>
          <w:snapToGrid w:val="0"/>
        </w:rPr>
        <w:tab/>
      </w:r>
      <w:r w:rsidRPr="0054226D">
        <w:rPr>
          <w:snapToGrid w:val="0"/>
        </w:rPr>
        <w:tab/>
        <w:t>UTRA-EcN0 OPTIONAL,</w:t>
      </w:r>
    </w:p>
    <w:p w14:paraId="76F1C42D" w14:textId="77777777" w:rsidR="005168CF" w:rsidRPr="0054226D" w:rsidRDefault="005168CF" w:rsidP="005168CF">
      <w:pPr>
        <w:pStyle w:val="PL"/>
        <w:rPr>
          <w:snapToGrid w:val="0"/>
        </w:rPr>
      </w:pPr>
      <w:r w:rsidRPr="0054226D">
        <w:rPr>
          <w:snapToGrid w:val="0"/>
        </w:rPr>
        <w:tab/>
        <w:t>iE-Extensions</w:t>
      </w:r>
      <w:r w:rsidRPr="0054226D">
        <w:rPr>
          <w:snapToGrid w:val="0"/>
        </w:rPr>
        <w:tab/>
      </w:r>
      <w:r w:rsidRPr="0054226D">
        <w:rPr>
          <w:snapToGrid w:val="0"/>
        </w:rPr>
        <w:tab/>
        <w:t>ProtocolExtensionContainer { { ResultUTRAN-Item-ExtIEs} } OPTIONAL,</w:t>
      </w:r>
    </w:p>
    <w:p w14:paraId="33FFE8A9" w14:textId="77777777" w:rsidR="005168CF" w:rsidRPr="0054226D" w:rsidRDefault="005168CF" w:rsidP="005168CF">
      <w:pPr>
        <w:pStyle w:val="PL"/>
        <w:rPr>
          <w:snapToGrid w:val="0"/>
        </w:rPr>
      </w:pPr>
      <w:r w:rsidRPr="0054226D">
        <w:rPr>
          <w:snapToGrid w:val="0"/>
        </w:rPr>
        <w:tab/>
        <w:t>...</w:t>
      </w:r>
    </w:p>
    <w:p w14:paraId="7B8D6E0A" w14:textId="77777777" w:rsidR="005168CF" w:rsidRPr="0054226D" w:rsidRDefault="005168CF" w:rsidP="005168CF">
      <w:pPr>
        <w:pStyle w:val="PL"/>
        <w:rPr>
          <w:snapToGrid w:val="0"/>
        </w:rPr>
      </w:pPr>
      <w:r w:rsidRPr="0054226D">
        <w:rPr>
          <w:snapToGrid w:val="0"/>
        </w:rPr>
        <w:t>}</w:t>
      </w:r>
    </w:p>
    <w:p w14:paraId="7BC35CE1" w14:textId="77777777" w:rsidR="005168CF" w:rsidRPr="0054226D" w:rsidRDefault="005168CF" w:rsidP="005168CF">
      <w:pPr>
        <w:pStyle w:val="PL"/>
        <w:rPr>
          <w:snapToGrid w:val="0"/>
        </w:rPr>
      </w:pPr>
    </w:p>
    <w:p w14:paraId="10CF2FA2" w14:textId="77777777" w:rsidR="005168CF" w:rsidRPr="0054226D" w:rsidRDefault="005168CF" w:rsidP="005168CF">
      <w:pPr>
        <w:pStyle w:val="PL"/>
        <w:rPr>
          <w:snapToGrid w:val="0"/>
        </w:rPr>
      </w:pPr>
      <w:r w:rsidRPr="0054226D">
        <w:rPr>
          <w:snapToGrid w:val="0"/>
        </w:rPr>
        <w:t>ResultUTRAN-Item-ExtIEs LPPA-PROTOCOL-EXTENSION ::= {</w:t>
      </w:r>
    </w:p>
    <w:p w14:paraId="7763121F" w14:textId="77777777" w:rsidR="005168CF" w:rsidRPr="0054226D" w:rsidRDefault="005168CF" w:rsidP="005168CF">
      <w:pPr>
        <w:pStyle w:val="PL"/>
        <w:rPr>
          <w:snapToGrid w:val="0"/>
        </w:rPr>
      </w:pPr>
      <w:r w:rsidRPr="0054226D">
        <w:rPr>
          <w:snapToGrid w:val="0"/>
        </w:rPr>
        <w:tab/>
        <w:t>...</w:t>
      </w:r>
    </w:p>
    <w:p w14:paraId="2EBB18E9" w14:textId="77777777" w:rsidR="005168CF" w:rsidRPr="0054226D" w:rsidRDefault="005168CF" w:rsidP="005168CF">
      <w:pPr>
        <w:pStyle w:val="PL"/>
        <w:rPr>
          <w:snapToGrid w:val="0"/>
        </w:rPr>
      </w:pPr>
      <w:r w:rsidRPr="0054226D">
        <w:rPr>
          <w:snapToGrid w:val="0"/>
        </w:rPr>
        <w:t>}</w:t>
      </w:r>
    </w:p>
    <w:p w14:paraId="5AB780FA" w14:textId="77777777" w:rsidR="005168CF" w:rsidRDefault="005168CF" w:rsidP="005168CF">
      <w:pPr>
        <w:pStyle w:val="PL"/>
        <w:rPr>
          <w:snapToGrid w:val="0"/>
        </w:rPr>
      </w:pPr>
    </w:p>
    <w:p w14:paraId="4CDBEAF5" w14:textId="77777777" w:rsidR="005168CF" w:rsidRPr="0098798B" w:rsidRDefault="005168CF" w:rsidP="005168CF">
      <w:pPr>
        <w:pStyle w:val="PL"/>
        <w:rPr>
          <w:snapToGrid w:val="0"/>
        </w:rPr>
      </w:pPr>
      <w:r w:rsidRPr="0098798B">
        <w:rPr>
          <w:snapToGrid w:val="0"/>
        </w:rPr>
        <w:t>ResultNR ::= SEQUENCE (SIZE (1.. maxNRmeas)) OF ResultNR-Item</w:t>
      </w:r>
    </w:p>
    <w:p w14:paraId="2BD1A7AD" w14:textId="77777777" w:rsidR="005168CF" w:rsidRPr="0098798B" w:rsidRDefault="005168CF" w:rsidP="005168CF">
      <w:pPr>
        <w:pStyle w:val="PL"/>
        <w:rPr>
          <w:snapToGrid w:val="0"/>
        </w:rPr>
      </w:pPr>
    </w:p>
    <w:p w14:paraId="251A5631" w14:textId="77777777" w:rsidR="005168CF" w:rsidRPr="0098798B" w:rsidRDefault="005168CF" w:rsidP="005168CF">
      <w:pPr>
        <w:pStyle w:val="PL"/>
        <w:rPr>
          <w:snapToGrid w:val="0"/>
        </w:rPr>
      </w:pPr>
      <w:r w:rsidRPr="0098798B">
        <w:rPr>
          <w:snapToGrid w:val="0"/>
        </w:rPr>
        <w:t>ResultNR-Item ::= SEQUENCE {</w:t>
      </w:r>
    </w:p>
    <w:p w14:paraId="7E694E12" w14:textId="77777777" w:rsidR="005168CF" w:rsidRPr="0098798B" w:rsidRDefault="005168CF" w:rsidP="005168CF">
      <w:pPr>
        <w:pStyle w:val="PL"/>
        <w:rPr>
          <w:snapToGrid w:val="0"/>
        </w:rPr>
      </w:pPr>
      <w:r w:rsidRPr="0098798B">
        <w:rPr>
          <w:snapToGrid w:val="0"/>
        </w:rPr>
        <w:tab/>
        <w:t>nRARFCN</w:t>
      </w:r>
      <w:r w:rsidRPr="0098798B">
        <w:rPr>
          <w:snapToGrid w:val="0"/>
        </w:rPr>
        <w:tab/>
      </w:r>
      <w:r w:rsidRPr="0098798B">
        <w:rPr>
          <w:snapToGrid w:val="0"/>
        </w:rPr>
        <w:tab/>
      </w:r>
      <w:r w:rsidRPr="0098798B">
        <w:rPr>
          <w:snapToGrid w:val="0"/>
        </w:rPr>
        <w:tab/>
      </w:r>
      <w:r w:rsidRPr="0098798B">
        <w:rPr>
          <w:snapToGrid w:val="0"/>
        </w:rPr>
        <w:tab/>
        <w:t>NRARFCN,</w:t>
      </w:r>
    </w:p>
    <w:p w14:paraId="28E4F231" w14:textId="77777777" w:rsidR="005168CF" w:rsidRPr="0098798B" w:rsidRDefault="005168CF" w:rsidP="005168CF">
      <w:pPr>
        <w:pStyle w:val="PL"/>
        <w:rPr>
          <w:snapToGrid w:val="0"/>
        </w:rPr>
      </w:pPr>
      <w:r w:rsidRPr="0098798B">
        <w:rPr>
          <w:snapToGrid w:val="0"/>
        </w:rPr>
        <w:tab/>
        <w:t>nRPCI</w:t>
      </w:r>
      <w:r w:rsidRPr="0098798B">
        <w:rPr>
          <w:snapToGrid w:val="0"/>
        </w:rPr>
        <w:tab/>
      </w:r>
      <w:r w:rsidRPr="0098798B">
        <w:rPr>
          <w:snapToGrid w:val="0"/>
        </w:rPr>
        <w:tab/>
      </w:r>
      <w:r w:rsidRPr="0098798B">
        <w:rPr>
          <w:snapToGrid w:val="0"/>
        </w:rPr>
        <w:tab/>
      </w:r>
      <w:r w:rsidRPr="0098798B">
        <w:rPr>
          <w:snapToGrid w:val="0"/>
        </w:rPr>
        <w:tab/>
        <w:t>NRPCI,</w:t>
      </w:r>
    </w:p>
    <w:p w14:paraId="722BF9C5" w14:textId="77777777" w:rsidR="005168CF" w:rsidRPr="0098798B" w:rsidRDefault="005168CF" w:rsidP="005168CF">
      <w:pPr>
        <w:pStyle w:val="PL"/>
        <w:rPr>
          <w:snapToGrid w:val="0"/>
        </w:rPr>
      </w:pPr>
      <w:r w:rsidRPr="0098798B">
        <w:rPr>
          <w:snapToGrid w:val="0"/>
        </w:rPr>
        <w:tab/>
        <w:t>sS-NRRSRP</w:t>
      </w:r>
      <w:r w:rsidRPr="0098798B">
        <w:rPr>
          <w:snapToGrid w:val="0"/>
        </w:rPr>
        <w:tab/>
      </w:r>
      <w:r w:rsidRPr="0098798B">
        <w:rPr>
          <w:snapToGrid w:val="0"/>
        </w:rPr>
        <w:tab/>
      </w:r>
      <w:r w:rsidRPr="0098798B">
        <w:rPr>
          <w:snapToGrid w:val="0"/>
        </w:rPr>
        <w:tab/>
        <w:t>SS-NRRSRP</w:t>
      </w:r>
      <w:r w:rsidRPr="0098798B">
        <w:rPr>
          <w:snapToGrid w:val="0"/>
        </w:rPr>
        <w:tab/>
        <w:t>OPTIONAL,</w:t>
      </w:r>
    </w:p>
    <w:p w14:paraId="1C19EEB5" w14:textId="77777777" w:rsidR="005168CF" w:rsidRPr="0098798B" w:rsidRDefault="005168CF" w:rsidP="005168CF">
      <w:pPr>
        <w:pStyle w:val="PL"/>
        <w:rPr>
          <w:snapToGrid w:val="0"/>
        </w:rPr>
      </w:pPr>
      <w:r w:rsidRPr="0098798B">
        <w:rPr>
          <w:snapToGrid w:val="0"/>
        </w:rPr>
        <w:tab/>
        <w:t>sS-NRRSRQ</w:t>
      </w:r>
      <w:r w:rsidRPr="0098798B">
        <w:rPr>
          <w:snapToGrid w:val="0"/>
        </w:rPr>
        <w:tab/>
      </w:r>
      <w:r w:rsidRPr="0098798B">
        <w:rPr>
          <w:snapToGrid w:val="0"/>
        </w:rPr>
        <w:tab/>
      </w:r>
      <w:r w:rsidRPr="0098798B">
        <w:rPr>
          <w:snapToGrid w:val="0"/>
        </w:rPr>
        <w:tab/>
        <w:t>SS-NRRSRQ</w:t>
      </w:r>
      <w:r w:rsidRPr="0098798B">
        <w:rPr>
          <w:snapToGrid w:val="0"/>
        </w:rPr>
        <w:tab/>
        <w:t>OPTIONAL,</w:t>
      </w:r>
    </w:p>
    <w:p w14:paraId="29E75E36" w14:textId="77777777" w:rsidR="005168CF" w:rsidRPr="0098798B" w:rsidRDefault="005168CF" w:rsidP="005168CF">
      <w:pPr>
        <w:pStyle w:val="PL"/>
        <w:rPr>
          <w:snapToGrid w:val="0"/>
        </w:rPr>
      </w:pPr>
      <w:r w:rsidRPr="0098798B">
        <w:rPr>
          <w:snapToGrid w:val="0"/>
        </w:rPr>
        <w:tab/>
        <w:t>iE-Extensions</w:t>
      </w:r>
      <w:r w:rsidRPr="0098798B">
        <w:rPr>
          <w:snapToGrid w:val="0"/>
        </w:rPr>
        <w:tab/>
      </w:r>
      <w:r w:rsidRPr="0098798B">
        <w:rPr>
          <w:snapToGrid w:val="0"/>
        </w:rPr>
        <w:tab/>
        <w:t>ProtocolExtensionContainer { { ResultNR-Item-ExtIEs} } OPTIONAL,</w:t>
      </w:r>
    </w:p>
    <w:p w14:paraId="2C1609E5" w14:textId="77777777" w:rsidR="005168CF" w:rsidRPr="0098798B" w:rsidRDefault="005168CF" w:rsidP="005168CF">
      <w:pPr>
        <w:pStyle w:val="PL"/>
        <w:rPr>
          <w:snapToGrid w:val="0"/>
        </w:rPr>
      </w:pPr>
      <w:r w:rsidRPr="0098798B">
        <w:rPr>
          <w:snapToGrid w:val="0"/>
        </w:rPr>
        <w:tab/>
        <w:t>...</w:t>
      </w:r>
    </w:p>
    <w:p w14:paraId="64866C95" w14:textId="77777777" w:rsidR="005168CF" w:rsidRPr="0098798B" w:rsidRDefault="005168CF" w:rsidP="005168CF">
      <w:pPr>
        <w:pStyle w:val="PL"/>
        <w:rPr>
          <w:snapToGrid w:val="0"/>
        </w:rPr>
      </w:pPr>
      <w:r w:rsidRPr="0098798B">
        <w:rPr>
          <w:snapToGrid w:val="0"/>
        </w:rPr>
        <w:t>}</w:t>
      </w:r>
    </w:p>
    <w:p w14:paraId="14007A88" w14:textId="77777777" w:rsidR="005168CF" w:rsidRPr="0098798B" w:rsidRDefault="005168CF" w:rsidP="005168CF">
      <w:pPr>
        <w:pStyle w:val="PL"/>
        <w:rPr>
          <w:snapToGrid w:val="0"/>
        </w:rPr>
      </w:pPr>
    </w:p>
    <w:p w14:paraId="7169642F" w14:textId="77777777" w:rsidR="005168CF" w:rsidRPr="0098798B" w:rsidRDefault="005168CF" w:rsidP="005168CF">
      <w:pPr>
        <w:pStyle w:val="PL"/>
        <w:rPr>
          <w:snapToGrid w:val="0"/>
        </w:rPr>
      </w:pPr>
      <w:r w:rsidRPr="0098798B">
        <w:rPr>
          <w:snapToGrid w:val="0"/>
        </w:rPr>
        <w:t>ResultNR-Item-ExtIEs LPPA-PROTOCOL-EXTENSION ::= {</w:t>
      </w:r>
    </w:p>
    <w:p w14:paraId="7335426D" w14:textId="77777777" w:rsidR="005168CF" w:rsidRPr="00C37D2B" w:rsidRDefault="005168CF" w:rsidP="005168CF">
      <w:pPr>
        <w:pStyle w:val="PL"/>
        <w:rPr>
          <w:rFonts w:eastAsia="DengXian"/>
          <w:snapToGrid w:val="0"/>
          <w:lang w:eastAsia="zh-CN"/>
        </w:rPr>
      </w:pPr>
      <w:r>
        <w:rPr>
          <w:rFonts w:eastAsia="DengXian"/>
          <w:snapToGrid w:val="0"/>
        </w:rPr>
        <w:tab/>
      </w:r>
      <w:r w:rsidRPr="00EB09F5">
        <w:rPr>
          <w:rFonts w:eastAsia="DengXian"/>
          <w:snapToGrid w:val="0"/>
        </w:rPr>
        <w:t xml:space="preserve">{ </w:t>
      </w:r>
      <w:r>
        <w:rPr>
          <w:noProof w:val="0"/>
          <w:snapToGrid w:val="0"/>
        </w:rPr>
        <w:t>ID id-</w:t>
      </w:r>
      <w:proofErr w:type="spellStart"/>
      <w:r>
        <w:rPr>
          <w:noProof w:val="0"/>
          <w:snapToGrid w:val="0"/>
        </w:rPr>
        <w:t>ResultsPerSSB</w:t>
      </w:r>
      <w:proofErr w:type="spellEnd"/>
      <w:r>
        <w:rPr>
          <w:noProof w:val="0"/>
          <w:snapToGrid w:val="0"/>
        </w:rPr>
        <w:t>-Index-List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B09F5">
        <w:rPr>
          <w:noProof w:val="0"/>
          <w:snapToGrid w:val="0"/>
        </w:rPr>
        <w:t>CRITICALITY ignore</w:t>
      </w:r>
      <w:r w:rsidRPr="00EB09F5">
        <w:rPr>
          <w:noProof w:val="0"/>
          <w:snapToGrid w:val="0"/>
        </w:rPr>
        <w:tab/>
        <w:t xml:space="preserve">EXTENSION </w:t>
      </w:r>
      <w:proofErr w:type="spellStart"/>
      <w:r>
        <w:rPr>
          <w:noProof w:val="0"/>
          <w:snapToGrid w:val="0"/>
        </w:rPr>
        <w:t>ResultsPerSSB</w:t>
      </w:r>
      <w:proofErr w:type="spellEnd"/>
      <w:r>
        <w:rPr>
          <w:noProof w:val="0"/>
          <w:snapToGrid w:val="0"/>
        </w:rPr>
        <w:t>-Index-List</w:t>
      </w:r>
      <w:r w:rsidRPr="00EB09F5">
        <w:rPr>
          <w:noProof w:val="0"/>
          <w:snapToGrid w:val="0"/>
        </w:rPr>
        <w:tab/>
      </w:r>
      <w:r w:rsidRPr="00EB09F5">
        <w:rPr>
          <w:noProof w:val="0"/>
          <w:snapToGrid w:val="0"/>
        </w:rPr>
        <w:tab/>
      </w:r>
      <w:r w:rsidRPr="00EB09F5">
        <w:rPr>
          <w:noProof w:val="0"/>
          <w:snapToGrid w:val="0"/>
        </w:rPr>
        <w:tab/>
      </w:r>
      <w:r w:rsidRPr="00EB09F5">
        <w:rPr>
          <w:noProof w:val="0"/>
          <w:snapToGrid w:val="0"/>
        </w:rPr>
        <w:tab/>
      </w:r>
      <w:r w:rsidRPr="00EB09F5">
        <w:rPr>
          <w:noProof w:val="0"/>
          <w:snapToGrid w:val="0"/>
        </w:rPr>
        <w:tab/>
        <w:t>PRESENCE optional}</w:t>
      </w:r>
      <w:r w:rsidRPr="00C37D2B">
        <w:rPr>
          <w:rFonts w:eastAsia="DengXian"/>
          <w:snapToGrid w:val="0"/>
          <w:lang w:eastAsia="zh-CN"/>
        </w:rPr>
        <w:t>|</w:t>
      </w:r>
    </w:p>
    <w:p w14:paraId="5D424A67" w14:textId="77777777" w:rsidR="005168CF" w:rsidRPr="009F3827" w:rsidRDefault="005168CF" w:rsidP="005168CF">
      <w:pPr>
        <w:pStyle w:val="PL"/>
        <w:rPr>
          <w:snapToGrid w:val="0"/>
        </w:rPr>
      </w:pPr>
      <w:r>
        <w:rPr>
          <w:rFonts w:eastAsia="DengXian"/>
          <w:snapToGrid w:val="0"/>
        </w:rPr>
        <w:tab/>
      </w:r>
      <w:r w:rsidRPr="00EB09F5">
        <w:rPr>
          <w:rFonts w:eastAsia="DengXian"/>
          <w:snapToGrid w:val="0"/>
        </w:rPr>
        <w:t xml:space="preserve">{ </w:t>
      </w:r>
      <w:r>
        <w:rPr>
          <w:snapToGrid w:val="0"/>
        </w:rPr>
        <w:t>ID id-NR-CGI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09F5">
        <w:rPr>
          <w:snapToGrid w:val="0"/>
        </w:rPr>
        <w:t>CRITICALITY ignore</w:t>
      </w:r>
      <w:r w:rsidRPr="00EB09F5">
        <w:rPr>
          <w:snapToGrid w:val="0"/>
        </w:rPr>
        <w:tab/>
        <w:t xml:space="preserve">EXTENSION </w:t>
      </w:r>
      <w:r>
        <w:rPr>
          <w:snapToGrid w:val="0"/>
        </w:rPr>
        <w:t>NR-CGI</w:t>
      </w:r>
      <w:r w:rsidRPr="00EB09F5">
        <w:rPr>
          <w:snapToGrid w:val="0"/>
        </w:rPr>
        <w:tab/>
      </w:r>
      <w:r w:rsidRPr="00EB09F5">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B09F5">
        <w:rPr>
          <w:snapToGrid w:val="0"/>
        </w:rPr>
        <w:tab/>
      </w:r>
      <w:r w:rsidRPr="00EB09F5">
        <w:rPr>
          <w:snapToGrid w:val="0"/>
        </w:rPr>
        <w:tab/>
      </w:r>
      <w:r w:rsidRPr="00EB09F5">
        <w:rPr>
          <w:snapToGrid w:val="0"/>
        </w:rPr>
        <w:tab/>
        <w:t>PRESENCE optional},</w:t>
      </w:r>
    </w:p>
    <w:p w14:paraId="532D4688" w14:textId="77777777" w:rsidR="005168CF" w:rsidRPr="0098798B" w:rsidRDefault="005168CF" w:rsidP="005168CF">
      <w:pPr>
        <w:pStyle w:val="PL"/>
        <w:rPr>
          <w:snapToGrid w:val="0"/>
        </w:rPr>
      </w:pPr>
      <w:r w:rsidRPr="0098798B">
        <w:rPr>
          <w:snapToGrid w:val="0"/>
        </w:rPr>
        <w:tab/>
        <w:t>...</w:t>
      </w:r>
    </w:p>
    <w:p w14:paraId="0AF7A594" w14:textId="77777777" w:rsidR="005168CF" w:rsidRDefault="005168CF" w:rsidP="005168CF">
      <w:pPr>
        <w:pStyle w:val="PL"/>
        <w:rPr>
          <w:snapToGrid w:val="0"/>
        </w:rPr>
      </w:pPr>
      <w:r w:rsidRPr="0098798B">
        <w:rPr>
          <w:snapToGrid w:val="0"/>
        </w:rPr>
        <w:t>}</w:t>
      </w:r>
    </w:p>
    <w:p w14:paraId="5997CDE5" w14:textId="77777777" w:rsidR="005168CF" w:rsidRPr="0054226D" w:rsidRDefault="005168CF" w:rsidP="005168CF">
      <w:pPr>
        <w:pStyle w:val="PL"/>
        <w:rPr>
          <w:snapToGrid w:val="0"/>
        </w:rPr>
      </w:pPr>
    </w:p>
    <w:p w14:paraId="2FC2ADB3" w14:textId="77777777" w:rsidR="005168CF" w:rsidRDefault="005168CF" w:rsidP="005168CF">
      <w:pPr>
        <w:pStyle w:val="PL"/>
        <w:rPr>
          <w:snapToGrid w:val="0"/>
        </w:rPr>
      </w:pPr>
    </w:p>
    <w:p w14:paraId="5A8E67E5" w14:textId="77777777" w:rsidR="005168CF" w:rsidRDefault="005168CF" w:rsidP="005168CF">
      <w:pPr>
        <w:pStyle w:val="PL"/>
        <w:rPr>
          <w:snapToGrid w:val="0"/>
          <w:lang w:eastAsia="ja-JP"/>
        </w:rPr>
      </w:pPr>
      <w:r>
        <w:rPr>
          <w:snapToGrid w:val="0"/>
          <w:lang w:eastAsia="ja-JP"/>
        </w:rPr>
        <w:t>ResultsPer</w:t>
      </w:r>
      <w:r>
        <w:rPr>
          <w:rFonts w:hint="eastAsia"/>
          <w:snapToGrid w:val="0"/>
          <w:lang w:eastAsia="ja-JP"/>
        </w:rPr>
        <w:t>SS</w:t>
      </w:r>
      <w:r>
        <w:rPr>
          <w:snapToGrid w:val="0"/>
          <w:lang w:eastAsia="ja-JP"/>
        </w:rPr>
        <w:t>B</w:t>
      </w:r>
      <w:r>
        <w:rPr>
          <w:rFonts w:hint="eastAsia"/>
          <w:snapToGrid w:val="0"/>
          <w:lang w:eastAsia="ja-JP"/>
        </w:rPr>
        <w:t>-Index-List ::= SEQUENCE (SIZE(1..maxResult</w:t>
      </w:r>
      <w:r>
        <w:rPr>
          <w:snapToGrid w:val="0"/>
          <w:lang w:eastAsia="ja-JP"/>
        </w:rPr>
        <w:t>s</w:t>
      </w:r>
      <w:r>
        <w:rPr>
          <w:rFonts w:hint="eastAsia"/>
          <w:snapToGrid w:val="0"/>
          <w:lang w:eastAsia="ja-JP"/>
        </w:rPr>
        <w:t xml:space="preserve">PerSSBIndex)) </w:t>
      </w:r>
      <w:r>
        <w:rPr>
          <w:snapToGrid w:val="0"/>
          <w:lang w:eastAsia="ja-JP"/>
        </w:rPr>
        <w:t>OF ResultsPer</w:t>
      </w:r>
      <w:r>
        <w:rPr>
          <w:rFonts w:hint="eastAsia"/>
          <w:snapToGrid w:val="0"/>
          <w:lang w:eastAsia="ja-JP"/>
        </w:rPr>
        <w:t>SS</w:t>
      </w:r>
      <w:r>
        <w:rPr>
          <w:snapToGrid w:val="0"/>
          <w:lang w:eastAsia="ja-JP"/>
        </w:rPr>
        <w:t>B</w:t>
      </w:r>
      <w:r>
        <w:rPr>
          <w:rFonts w:hint="eastAsia"/>
          <w:snapToGrid w:val="0"/>
          <w:lang w:eastAsia="ja-JP"/>
        </w:rPr>
        <w:t>-Index-Item</w:t>
      </w:r>
    </w:p>
    <w:p w14:paraId="24349B0D" w14:textId="77777777" w:rsidR="005168CF" w:rsidRDefault="005168CF" w:rsidP="005168CF">
      <w:pPr>
        <w:pStyle w:val="PL"/>
        <w:rPr>
          <w:snapToGrid w:val="0"/>
          <w:lang w:eastAsia="ja-JP"/>
        </w:rPr>
      </w:pPr>
    </w:p>
    <w:p w14:paraId="112D19EB" w14:textId="77777777" w:rsidR="005168CF" w:rsidRDefault="005168CF" w:rsidP="005168CF">
      <w:pPr>
        <w:pStyle w:val="PL"/>
        <w:rPr>
          <w:snapToGrid w:val="0"/>
          <w:lang w:eastAsia="ja-JP"/>
        </w:rPr>
      </w:pPr>
      <w:r>
        <w:rPr>
          <w:snapToGrid w:val="0"/>
          <w:lang w:eastAsia="ja-JP"/>
        </w:rPr>
        <w:t>ResultsPerSSB-Index-Item ::=</w:t>
      </w:r>
      <w:r>
        <w:rPr>
          <w:rFonts w:hint="eastAsia"/>
          <w:snapToGrid w:val="0"/>
          <w:lang w:eastAsia="ja-JP"/>
        </w:rPr>
        <w:t>SEQUENCE {</w:t>
      </w:r>
    </w:p>
    <w:p w14:paraId="0A47F7D5" w14:textId="77777777" w:rsidR="005168CF" w:rsidRDefault="005168CF" w:rsidP="005168CF">
      <w:pPr>
        <w:pStyle w:val="PL"/>
        <w:rPr>
          <w:snapToGrid w:val="0"/>
          <w:lang w:eastAsia="ja-JP"/>
        </w:rPr>
      </w:pPr>
      <w:r>
        <w:rPr>
          <w:snapToGrid w:val="0"/>
          <w:lang w:eastAsia="ja-JP"/>
        </w:rPr>
        <w:tab/>
        <w:t>sSB-Index</w:t>
      </w:r>
      <w:r>
        <w:rPr>
          <w:snapToGrid w:val="0"/>
          <w:lang w:eastAsia="ja-JP"/>
        </w:rPr>
        <w:tab/>
      </w:r>
      <w:r>
        <w:rPr>
          <w:snapToGrid w:val="0"/>
          <w:lang w:eastAsia="ja-JP"/>
        </w:rPr>
        <w:tab/>
      </w:r>
      <w:r>
        <w:rPr>
          <w:snapToGrid w:val="0"/>
          <w:lang w:eastAsia="ja-JP"/>
        </w:rPr>
        <w:tab/>
      </w:r>
      <w:r>
        <w:rPr>
          <w:snapToGrid w:val="0"/>
          <w:lang w:eastAsia="ja-JP"/>
        </w:rPr>
        <w:tab/>
      </w:r>
      <w:r>
        <w:rPr>
          <w:snapToGrid w:val="0"/>
          <w:lang w:eastAsia="ja-JP"/>
        </w:rPr>
        <w:tab/>
        <w:t>SSB-Index,</w:t>
      </w:r>
    </w:p>
    <w:p w14:paraId="05FB6758" w14:textId="77777777" w:rsidR="005168CF" w:rsidRDefault="005168CF" w:rsidP="005168CF">
      <w:pPr>
        <w:pStyle w:val="PL"/>
        <w:rPr>
          <w:snapToGrid w:val="0"/>
          <w:lang w:eastAsia="ja-JP"/>
        </w:rPr>
      </w:pPr>
      <w:r>
        <w:rPr>
          <w:snapToGrid w:val="0"/>
          <w:lang w:eastAsia="ja-JP"/>
        </w:rPr>
        <w:tab/>
        <w:t>sS-NRRSRPBeamValue</w:t>
      </w:r>
      <w:r>
        <w:rPr>
          <w:snapToGrid w:val="0"/>
          <w:lang w:eastAsia="ja-JP"/>
        </w:rPr>
        <w:tab/>
      </w:r>
      <w:r>
        <w:rPr>
          <w:snapToGrid w:val="0"/>
          <w:lang w:eastAsia="ja-JP"/>
        </w:rPr>
        <w:tab/>
      </w:r>
      <w:r>
        <w:rPr>
          <w:snapToGrid w:val="0"/>
          <w:lang w:eastAsia="ja-JP"/>
        </w:rPr>
        <w:tab/>
        <w:t>SS-NRRSRP</w:t>
      </w:r>
      <w:r>
        <w:rPr>
          <w:snapToGrid w:val="0"/>
        </w:rPr>
        <w:tab/>
      </w:r>
      <w:r>
        <w:rPr>
          <w:snapToGrid w:val="0"/>
        </w:rPr>
        <w:tab/>
      </w:r>
      <w:r>
        <w:rPr>
          <w:snapToGrid w:val="0"/>
        </w:rPr>
        <w:tab/>
      </w:r>
      <w:r w:rsidRPr="0054226D">
        <w:rPr>
          <w:snapToGrid w:val="0"/>
        </w:rPr>
        <w:t>OPTIONAL,</w:t>
      </w:r>
    </w:p>
    <w:p w14:paraId="18B860F4" w14:textId="77777777" w:rsidR="005168CF" w:rsidRDefault="005168CF" w:rsidP="005168CF">
      <w:pPr>
        <w:pStyle w:val="PL"/>
        <w:rPr>
          <w:snapToGrid w:val="0"/>
        </w:rPr>
      </w:pPr>
      <w:r>
        <w:rPr>
          <w:snapToGrid w:val="0"/>
          <w:lang w:eastAsia="ja-JP"/>
        </w:rPr>
        <w:tab/>
        <w:t>sS-NRRSRQBeamValue</w:t>
      </w:r>
      <w:r>
        <w:rPr>
          <w:snapToGrid w:val="0"/>
          <w:lang w:eastAsia="ja-JP"/>
        </w:rPr>
        <w:tab/>
      </w:r>
      <w:r>
        <w:rPr>
          <w:snapToGrid w:val="0"/>
          <w:lang w:eastAsia="ja-JP"/>
        </w:rPr>
        <w:tab/>
      </w:r>
      <w:r>
        <w:rPr>
          <w:snapToGrid w:val="0"/>
          <w:lang w:eastAsia="ja-JP"/>
        </w:rPr>
        <w:tab/>
        <w:t>SS-NRRSRQ</w:t>
      </w:r>
      <w:r w:rsidRPr="008162B9">
        <w:rPr>
          <w:snapToGrid w:val="0"/>
        </w:rPr>
        <w:t xml:space="preserve"> </w:t>
      </w:r>
      <w:r>
        <w:rPr>
          <w:snapToGrid w:val="0"/>
        </w:rPr>
        <w:tab/>
      </w:r>
      <w:r>
        <w:rPr>
          <w:snapToGrid w:val="0"/>
        </w:rPr>
        <w:tab/>
      </w:r>
      <w:r>
        <w:rPr>
          <w:snapToGrid w:val="0"/>
        </w:rPr>
        <w:tab/>
      </w:r>
      <w:r>
        <w:rPr>
          <w:snapToGrid w:val="0"/>
        </w:rPr>
        <w:tab/>
      </w:r>
      <w:r w:rsidRPr="0054226D">
        <w:rPr>
          <w:snapToGrid w:val="0"/>
        </w:rPr>
        <w:t>OPTIONAL,</w:t>
      </w:r>
    </w:p>
    <w:p w14:paraId="746C3D24" w14:textId="77777777" w:rsidR="005168CF" w:rsidRDefault="005168CF" w:rsidP="005168CF">
      <w:pPr>
        <w:pStyle w:val="PL"/>
        <w:rPr>
          <w:snapToGrid w:val="0"/>
          <w:lang w:eastAsia="ja-JP"/>
        </w:rPr>
      </w:pPr>
      <w:r>
        <w:rPr>
          <w:snapToGrid w:val="0"/>
        </w:rPr>
        <w:tab/>
      </w:r>
      <w:r w:rsidRPr="00171F3C">
        <w:rPr>
          <w:snapToGrid w:val="0"/>
        </w:rPr>
        <w:t>iE-Extensions</w:t>
      </w:r>
      <w:r w:rsidRPr="00171F3C">
        <w:rPr>
          <w:snapToGrid w:val="0"/>
        </w:rPr>
        <w:tab/>
      </w:r>
      <w:r w:rsidRPr="00171F3C">
        <w:rPr>
          <w:snapToGrid w:val="0"/>
        </w:rPr>
        <w:tab/>
      </w:r>
      <w:r w:rsidRPr="00171F3C">
        <w:rPr>
          <w:snapToGrid w:val="0"/>
        </w:rPr>
        <w:tab/>
      </w:r>
      <w:r w:rsidRPr="00171F3C">
        <w:rPr>
          <w:snapToGrid w:val="0"/>
        </w:rPr>
        <w:tab/>
        <w:t xml:space="preserve">ProtocolExtensionContainer { </w:t>
      </w:r>
      <w:r>
        <w:rPr>
          <w:snapToGrid w:val="0"/>
        </w:rPr>
        <w:t>{ ResultsPerSSB-Index-Item</w:t>
      </w:r>
      <w:r w:rsidRPr="00171F3C">
        <w:rPr>
          <w:snapToGrid w:val="0"/>
        </w:rPr>
        <w:t>-ExtIEs} }</w:t>
      </w:r>
      <w:r w:rsidRPr="00171F3C">
        <w:rPr>
          <w:snapToGrid w:val="0"/>
        </w:rPr>
        <w:tab/>
        <w:t>OPTIONAL,</w:t>
      </w:r>
    </w:p>
    <w:p w14:paraId="7772795F" w14:textId="77777777" w:rsidR="005168CF" w:rsidRDefault="005168CF" w:rsidP="005168CF">
      <w:pPr>
        <w:pStyle w:val="PL"/>
        <w:rPr>
          <w:snapToGrid w:val="0"/>
          <w:lang w:eastAsia="ja-JP"/>
        </w:rPr>
      </w:pPr>
      <w:r>
        <w:rPr>
          <w:snapToGrid w:val="0"/>
          <w:lang w:eastAsia="ja-JP"/>
        </w:rPr>
        <w:tab/>
        <w:t>...</w:t>
      </w:r>
    </w:p>
    <w:p w14:paraId="7DA735E8" w14:textId="77777777" w:rsidR="005168CF" w:rsidRPr="00E159A3" w:rsidRDefault="005168CF" w:rsidP="005168CF">
      <w:pPr>
        <w:pStyle w:val="PL"/>
        <w:rPr>
          <w:snapToGrid w:val="0"/>
          <w:lang w:eastAsia="ja-JP"/>
        </w:rPr>
      </w:pPr>
      <w:r>
        <w:rPr>
          <w:snapToGrid w:val="0"/>
          <w:lang w:eastAsia="ja-JP"/>
        </w:rPr>
        <w:t>}</w:t>
      </w:r>
    </w:p>
    <w:p w14:paraId="12CC03FD" w14:textId="77777777" w:rsidR="005168CF" w:rsidRDefault="005168CF" w:rsidP="005168CF">
      <w:pPr>
        <w:pStyle w:val="PL"/>
        <w:rPr>
          <w:lang w:eastAsia="ja-JP"/>
        </w:rPr>
      </w:pPr>
    </w:p>
    <w:p w14:paraId="37C1BA62" w14:textId="77777777" w:rsidR="005168CF" w:rsidRPr="00D73F2A" w:rsidRDefault="005168CF" w:rsidP="005168CF">
      <w:pPr>
        <w:pStyle w:val="PL"/>
        <w:rPr>
          <w:snapToGrid w:val="0"/>
        </w:rPr>
      </w:pPr>
      <w:r>
        <w:rPr>
          <w:snapToGrid w:val="0"/>
        </w:rPr>
        <w:t>ResultsPerSSB-Index-Item</w:t>
      </w:r>
      <w:r w:rsidRPr="00D73F2A">
        <w:rPr>
          <w:snapToGrid w:val="0"/>
        </w:rPr>
        <w:t>-ExtIEs LPPA-PROTOCOL-EXTENSION ::= {</w:t>
      </w:r>
    </w:p>
    <w:p w14:paraId="1E18014B" w14:textId="77777777" w:rsidR="005168CF" w:rsidRPr="00D73F2A" w:rsidRDefault="005168CF" w:rsidP="005168CF">
      <w:pPr>
        <w:pStyle w:val="PL"/>
        <w:rPr>
          <w:snapToGrid w:val="0"/>
        </w:rPr>
      </w:pPr>
      <w:r w:rsidRPr="00D73F2A">
        <w:rPr>
          <w:snapToGrid w:val="0"/>
        </w:rPr>
        <w:tab/>
        <w:t>...</w:t>
      </w:r>
    </w:p>
    <w:p w14:paraId="19F65CDC" w14:textId="77777777" w:rsidR="005168CF" w:rsidRPr="00D73F2A" w:rsidRDefault="005168CF" w:rsidP="005168CF">
      <w:pPr>
        <w:pStyle w:val="PL"/>
        <w:rPr>
          <w:snapToGrid w:val="0"/>
        </w:rPr>
      </w:pPr>
      <w:r w:rsidRPr="00D73F2A">
        <w:rPr>
          <w:snapToGrid w:val="0"/>
        </w:rPr>
        <w:t>}</w:t>
      </w:r>
    </w:p>
    <w:p w14:paraId="1B5529C2" w14:textId="77777777" w:rsidR="005168CF" w:rsidRDefault="005168CF" w:rsidP="005168CF">
      <w:pPr>
        <w:pStyle w:val="PL"/>
        <w:rPr>
          <w:snapToGrid w:val="0"/>
        </w:rPr>
      </w:pPr>
    </w:p>
    <w:p w14:paraId="2D2FB60B" w14:textId="77777777" w:rsidR="005168CF" w:rsidRPr="0054226D" w:rsidRDefault="005168CF" w:rsidP="005168CF">
      <w:pPr>
        <w:pStyle w:val="PL"/>
        <w:rPr>
          <w:snapToGrid w:val="0"/>
        </w:rPr>
      </w:pPr>
      <w:r w:rsidRPr="0054226D">
        <w:rPr>
          <w:snapToGrid w:val="0"/>
        </w:rPr>
        <w:t>RSSI ::= INTEGER (0..63, ...)</w:t>
      </w:r>
    </w:p>
    <w:p w14:paraId="1A67912D" w14:textId="77777777" w:rsidR="005168CF" w:rsidRDefault="005168CF" w:rsidP="005168CF">
      <w:pPr>
        <w:pStyle w:val="PL"/>
        <w:rPr>
          <w:snapToGrid w:val="0"/>
        </w:rPr>
      </w:pPr>
    </w:p>
    <w:p w14:paraId="12392246" w14:textId="77777777" w:rsidR="005168CF" w:rsidRPr="0054226D" w:rsidRDefault="005168CF" w:rsidP="005168CF">
      <w:pPr>
        <w:pStyle w:val="PL"/>
        <w:rPr>
          <w:snapToGrid w:val="0"/>
        </w:rPr>
      </w:pPr>
    </w:p>
    <w:p w14:paraId="34E49060" w14:textId="77777777" w:rsidR="005168CF" w:rsidRPr="0054226D" w:rsidRDefault="005168CF" w:rsidP="005168CF">
      <w:pPr>
        <w:pStyle w:val="PL"/>
        <w:rPr>
          <w:snapToGrid w:val="0"/>
        </w:rPr>
      </w:pPr>
      <w:r w:rsidRPr="0054226D">
        <w:rPr>
          <w:snapToGrid w:val="0"/>
        </w:rPr>
        <w:t>-- S</w:t>
      </w:r>
    </w:p>
    <w:p w14:paraId="3F838E83" w14:textId="77777777" w:rsidR="005168CF" w:rsidRPr="0054226D" w:rsidRDefault="005168CF" w:rsidP="005168CF">
      <w:pPr>
        <w:pStyle w:val="PL"/>
        <w:rPr>
          <w:snapToGrid w:val="0"/>
        </w:rPr>
      </w:pPr>
    </w:p>
    <w:p w14:paraId="34FF170D" w14:textId="77777777" w:rsidR="005168CF" w:rsidRPr="0054226D" w:rsidRDefault="005168CF" w:rsidP="005168CF">
      <w:pPr>
        <w:pStyle w:val="PL"/>
      </w:pPr>
      <w:r w:rsidRPr="0054226D">
        <w:t>SFNInitialisationTime ::= BIT STRING (SIZE (64))</w:t>
      </w:r>
    </w:p>
    <w:p w14:paraId="392410EF" w14:textId="77777777" w:rsidR="005168CF" w:rsidRPr="0054226D" w:rsidRDefault="005168CF" w:rsidP="005168CF">
      <w:pPr>
        <w:pStyle w:val="PL"/>
        <w:rPr>
          <w:snapToGrid w:val="0"/>
        </w:rPr>
      </w:pPr>
    </w:p>
    <w:p w14:paraId="37AA780B" w14:textId="77777777" w:rsidR="005168CF" w:rsidRPr="0054226D" w:rsidRDefault="005168CF" w:rsidP="005168CF">
      <w:pPr>
        <w:pStyle w:val="PL"/>
        <w:rPr>
          <w:snapToGrid w:val="0"/>
        </w:rPr>
      </w:pPr>
      <w:r w:rsidRPr="0054226D">
        <w:rPr>
          <w:snapToGrid w:val="0"/>
        </w:rPr>
        <w:t>SRSConfigurationForAllCells ::= SEQUENCE (SIZE (1.. maxServCell)) OF SRSConfigurationForOneCell</w:t>
      </w:r>
    </w:p>
    <w:p w14:paraId="21CC01F5" w14:textId="77777777" w:rsidR="005168CF" w:rsidRPr="0054226D" w:rsidRDefault="005168CF" w:rsidP="005168CF">
      <w:pPr>
        <w:pStyle w:val="PL"/>
        <w:rPr>
          <w:snapToGrid w:val="0"/>
        </w:rPr>
      </w:pPr>
    </w:p>
    <w:p w14:paraId="2A73E42E" w14:textId="77777777" w:rsidR="005168CF" w:rsidRPr="0054226D" w:rsidRDefault="005168CF" w:rsidP="005168CF">
      <w:pPr>
        <w:pStyle w:val="PL"/>
        <w:rPr>
          <w:snapToGrid w:val="0"/>
        </w:rPr>
      </w:pPr>
      <w:r w:rsidRPr="0054226D">
        <w:rPr>
          <w:snapToGrid w:val="0"/>
        </w:rPr>
        <w:t>SRSConfigurationForOneCell ::= SEQUENCE {</w:t>
      </w:r>
    </w:p>
    <w:p w14:paraId="3B0579D3" w14:textId="77777777" w:rsidR="005168CF" w:rsidRPr="0054226D" w:rsidRDefault="005168CF" w:rsidP="005168CF">
      <w:pPr>
        <w:pStyle w:val="PL"/>
        <w:rPr>
          <w:snapToGrid w:val="0"/>
        </w:rPr>
      </w:pPr>
      <w:r w:rsidRPr="0054226D">
        <w:rPr>
          <w:snapToGrid w:val="0"/>
        </w:rPr>
        <w:tab/>
        <w:t>pci</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PCI,</w:t>
      </w:r>
    </w:p>
    <w:p w14:paraId="5C1F6792" w14:textId="77777777" w:rsidR="005168CF" w:rsidRPr="0054226D" w:rsidRDefault="005168CF" w:rsidP="005168CF">
      <w:pPr>
        <w:pStyle w:val="PL"/>
        <w:rPr>
          <w:snapToGrid w:val="0"/>
        </w:rPr>
      </w:pPr>
      <w:r w:rsidRPr="0054226D">
        <w:rPr>
          <w:snapToGrid w:val="0"/>
        </w:rPr>
        <w:tab/>
        <w:t>ul-earfcn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EARFCN,</w:t>
      </w:r>
    </w:p>
    <w:p w14:paraId="3BD536AA" w14:textId="77777777" w:rsidR="005168CF" w:rsidRPr="0054226D" w:rsidRDefault="005168CF" w:rsidP="005168CF">
      <w:pPr>
        <w:pStyle w:val="PL"/>
        <w:rPr>
          <w:snapToGrid w:val="0"/>
        </w:rPr>
      </w:pPr>
      <w:r w:rsidRPr="0054226D">
        <w:rPr>
          <w:snapToGrid w:val="0"/>
        </w:rPr>
        <w:tab/>
        <w:t>ul-bandwidth</w:t>
      </w:r>
      <w:r w:rsidRPr="0054226D">
        <w:rPr>
          <w:snapToGrid w:val="0"/>
        </w:rPr>
        <w:tab/>
      </w:r>
      <w:r w:rsidRPr="0054226D">
        <w:rPr>
          <w:snapToGrid w:val="0"/>
        </w:rPr>
        <w:tab/>
      </w:r>
      <w:r w:rsidRPr="0054226D">
        <w:rPr>
          <w:snapToGrid w:val="0"/>
        </w:rPr>
        <w:tab/>
      </w:r>
      <w:r w:rsidRPr="0054226D">
        <w:rPr>
          <w:snapToGrid w:val="0"/>
        </w:rPr>
        <w:tab/>
        <w:t>ENUMERATED {n6, n15, n25, n50, n75, n100},</w:t>
      </w:r>
    </w:p>
    <w:p w14:paraId="7D9EDD70" w14:textId="77777777" w:rsidR="005168CF" w:rsidRPr="0054226D" w:rsidRDefault="005168CF" w:rsidP="005168CF">
      <w:pPr>
        <w:pStyle w:val="PL"/>
        <w:rPr>
          <w:snapToGrid w:val="0"/>
        </w:rPr>
      </w:pPr>
      <w:r w:rsidRPr="0054226D">
        <w:rPr>
          <w:snapToGrid w:val="0"/>
        </w:rPr>
        <w:tab/>
        <w:t>ul-cyclicPrefixLength</w:t>
      </w:r>
      <w:r w:rsidRPr="0054226D">
        <w:rPr>
          <w:snapToGrid w:val="0"/>
        </w:rPr>
        <w:tab/>
      </w:r>
      <w:r w:rsidRPr="0054226D">
        <w:rPr>
          <w:snapToGrid w:val="0"/>
        </w:rPr>
        <w:tab/>
        <w:t>CPLength,</w:t>
      </w:r>
    </w:p>
    <w:p w14:paraId="52A20F0B" w14:textId="77777777" w:rsidR="005168CF" w:rsidRPr="0054226D" w:rsidRDefault="005168CF" w:rsidP="005168CF">
      <w:pPr>
        <w:pStyle w:val="PL"/>
        <w:rPr>
          <w:snapToGrid w:val="0"/>
        </w:rPr>
      </w:pPr>
      <w:r w:rsidRPr="0054226D">
        <w:rPr>
          <w:snapToGrid w:val="0"/>
        </w:rPr>
        <w:tab/>
        <w:t>srs-BandwidthConfig</w:t>
      </w:r>
      <w:r w:rsidRPr="0054226D">
        <w:rPr>
          <w:snapToGrid w:val="0"/>
        </w:rPr>
        <w:tab/>
      </w:r>
      <w:r w:rsidRPr="0054226D">
        <w:rPr>
          <w:snapToGrid w:val="0"/>
        </w:rPr>
        <w:tab/>
      </w:r>
      <w:r w:rsidRPr="0054226D">
        <w:rPr>
          <w:snapToGrid w:val="0"/>
        </w:rPr>
        <w:tab/>
        <w:t>ENUMERATED {bw0, bw1, bw2, bw3, bw4, bw5, bw6, bw7},</w:t>
      </w:r>
    </w:p>
    <w:p w14:paraId="2E27EE7E" w14:textId="77777777" w:rsidR="005168CF" w:rsidRPr="0054226D" w:rsidRDefault="005168CF" w:rsidP="005168CF">
      <w:pPr>
        <w:pStyle w:val="PL"/>
        <w:rPr>
          <w:snapToGrid w:val="0"/>
        </w:rPr>
      </w:pPr>
      <w:r w:rsidRPr="0054226D">
        <w:rPr>
          <w:snapToGrid w:val="0"/>
        </w:rPr>
        <w:tab/>
        <w:t>srs-Bandwidth</w:t>
      </w:r>
      <w:r w:rsidRPr="0054226D">
        <w:rPr>
          <w:snapToGrid w:val="0"/>
        </w:rPr>
        <w:tab/>
      </w:r>
      <w:r w:rsidRPr="0054226D">
        <w:rPr>
          <w:snapToGrid w:val="0"/>
        </w:rPr>
        <w:tab/>
      </w:r>
      <w:r w:rsidRPr="0054226D">
        <w:rPr>
          <w:snapToGrid w:val="0"/>
        </w:rPr>
        <w:tab/>
      </w:r>
      <w:r w:rsidRPr="0054226D">
        <w:rPr>
          <w:snapToGrid w:val="0"/>
        </w:rPr>
        <w:tab/>
        <w:t>ENUMERATED {bw0, bw1, bw2, bw3},</w:t>
      </w:r>
    </w:p>
    <w:p w14:paraId="4CF514EA" w14:textId="77777777" w:rsidR="005168CF" w:rsidRPr="0054226D" w:rsidRDefault="005168CF" w:rsidP="005168CF">
      <w:pPr>
        <w:pStyle w:val="PL"/>
        <w:rPr>
          <w:snapToGrid w:val="0"/>
        </w:rPr>
      </w:pPr>
      <w:r w:rsidRPr="0054226D">
        <w:rPr>
          <w:snapToGrid w:val="0"/>
        </w:rPr>
        <w:tab/>
        <w:t>srs-AntennaPort</w:t>
      </w:r>
      <w:r w:rsidRPr="0054226D">
        <w:rPr>
          <w:snapToGrid w:val="0"/>
        </w:rPr>
        <w:tab/>
      </w:r>
      <w:r w:rsidRPr="0054226D">
        <w:rPr>
          <w:snapToGrid w:val="0"/>
        </w:rPr>
        <w:tab/>
      </w:r>
      <w:r w:rsidRPr="0054226D">
        <w:rPr>
          <w:snapToGrid w:val="0"/>
        </w:rPr>
        <w:tab/>
      </w:r>
      <w:r w:rsidRPr="0054226D">
        <w:rPr>
          <w:snapToGrid w:val="0"/>
        </w:rPr>
        <w:tab/>
        <w:t>ENUMERATED {an1, an2, an4, ...},</w:t>
      </w:r>
    </w:p>
    <w:p w14:paraId="7130373C" w14:textId="77777777" w:rsidR="005168CF" w:rsidRPr="0054226D" w:rsidRDefault="005168CF" w:rsidP="005168CF">
      <w:pPr>
        <w:pStyle w:val="PL"/>
        <w:rPr>
          <w:snapToGrid w:val="0"/>
        </w:rPr>
      </w:pPr>
      <w:r w:rsidRPr="0054226D">
        <w:rPr>
          <w:snapToGrid w:val="0"/>
        </w:rPr>
        <w:tab/>
        <w:t>srs-HoppingBandwidth</w:t>
      </w:r>
      <w:r w:rsidRPr="0054226D">
        <w:rPr>
          <w:snapToGrid w:val="0"/>
        </w:rPr>
        <w:tab/>
      </w:r>
      <w:r w:rsidRPr="0054226D">
        <w:rPr>
          <w:snapToGrid w:val="0"/>
        </w:rPr>
        <w:tab/>
        <w:t>ENUMERATED {hbw0, hbw1, hbw2, hbw3},</w:t>
      </w:r>
    </w:p>
    <w:p w14:paraId="61C3FE05" w14:textId="77777777" w:rsidR="005168CF" w:rsidRPr="0054226D" w:rsidRDefault="005168CF" w:rsidP="005168CF">
      <w:pPr>
        <w:pStyle w:val="PL"/>
        <w:rPr>
          <w:snapToGrid w:val="0"/>
        </w:rPr>
      </w:pPr>
      <w:r w:rsidRPr="0054226D">
        <w:rPr>
          <w:snapToGrid w:val="0"/>
        </w:rPr>
        <w:tab/>
        <w:t>srs-cyclicShift</w:t>
      </w:r>
      <w:r w:rsidRPr="0054226D">
        <w:rPr>
          <w:snapToGrid w:val="0"/>
        </w:rPr>
        <w:tab/>
      </w:r>
      <w:r w:rsidRPr="0054226D">
        <w:rPr>
          <w:snapToGrid w:val="0"/>
        </w:rPr>
        <w:tab/>
      </w:r>
      <w:r w:rsidRPr="0054226D">
        <w:rPr>
          <w:snapToGrid w:val="0"/>
        </w:rPr>
        <w:tab/>
      </w:r>
      <w:r w:rsidRPr="0054226D">
        <w:rPr>
          <w:snapToGrid w:val="0"/>
        </w:rPr>
        <w:tab/>
        <w:t>ENUMERATED {cs0, cs1, cs2, cs3, cs4, cs5, cs6, cs7},</w:t>
      </w:r>
    </w:p>
    <w:p w14:paraId="36F4DE28" w14:textId="77777777" w:rsidR="005168CF" w:rsidRPr="0054226D" w:rsidRDefault="005168CF" w:rsidP="005168CF">
      <w:pPr>
        <w:pStyle w:val="PL"/>
        <w:rPr>
          <w:snapToGrid w:val="0"/>
        </w:rPr>
      </w:pPr>
      <w:r w:rsidRPr="0054226D">
        <w:rPr>
          <w:snapToGrid w:val="0"/>
        </w:rPr>
        <w:tab/>
        <w:t>srs-ConfigIndex</w:t>
      </w:r>
      <w:r w:rsidRPr="0054226D">
        <w:rPr>
          <w:snapToGrid w:val="0"/>
        </w:rPr>
        <w:tab/>
      </w:r>
      <w:r w:rsidRPr="0054226D">
        <w:rPr>
          <w:snapToGrid w:val="0"/>
        </w:rPr>
        <w:tab/>
      </w:r>
      <w:r w:rsidRPr="0054226D">
        <w:rPr>
          <w:snapToGrid w:val="0"/>
        </w:rPr>
        <w:tab/>
      </w:r>
      <w:r w:rsidRPr="0054226D">
        <w:rPr>
          <w:snapToGrid w:val="0"/>
        </w:rPr>
        <w:tab/>
        <w:t>INTEGER (0..1023),</w:t>
      </w:r>
    </w:p>
    <w:p w14:paraId="00DC215F" w14:textId="77777777" w:rsidR="00022CA0" w:rsidRPr="0054226D" w:rsidRDefault="005168CF" w:rsidP="00022CA0">
      <w:pPr>
        <w:pStyle w:val="PL"/>
        <w:rPr>
          <w:snapToGrid w:val="0"/>
        </w:rPr>
      </w:pPr>
      <w:r w:rsidRPr="0054226D">
        <w:rPr>
          <w:snapToGrid w:val="0"/>
        </w:rPr>
        <w:tab/>
      </w:r>
      <w:r w:rsidR="00022CA0" w:rsidRPr="0054226D">
        <w:rPr>
          <w:snapToGrid w:val="0"/>
        </w:rPr>
        <w:t>maxUpPts</w:t>
      </w:r>
      <w:r w:rsidR="00022CA0" w:rsidRPr="0054226D">
        <w:rPr>
          <w:snapToGrid w:val="0"/>
        </w:rPr>
        <w:tab/>
      </w:r>
      <w:r w:rsidR="00022CA0" w:rsidRPr="0054226D">
        <w:rPr>
          <w:snapToGrid w:val="0"/>
        </w:rPr>
        <w:tab/>
      </w:r>
      <w:r w:rsidR="00022CA0" w:rsidRPr="0054226D">
        <w:rPr>
          <w:snapToGrid w:val="0"/>
        </w:rPr>
        <w:tab/>
      </w:r>
      <w:r w:rsidR="00022CA0" w:rsidRPr="0054226D">
        <w:rPr>
          <w:snapToGrid w:val="0"/>
        </w:rPr>
        <w:tab/>
      </w:r>
      <w:r w:rsidR="00022CA0" w:rsidRPr="0054226D">
        <w:rPr>
          <w:snapToGrid w:val="0"/>
        </w:rPr>
        <w:tab/>
        <w:t>ENUMERATED {true}</w:t>
      </w:r>
      <w:r w:rsidR="00022CA0" w:rsidRPr="0054226D">
        <w:rPr>
          <w:snapToGrid w:val="0"/>
        </w:rPr>
        <w:tab/>
      </w:r>
      <w:r w:rsidR="00022CA0" w:rsidRPr="0054226D">
        <w:rPr>
          <w:snapToGrid w:val="0"/>
        </w:rPr>
        <w:tab/>
      </w:r>
      <w:r w:rsidR="00022CA0" w:rsidRPr="0054226D">
        <w:rPr>
          <w:snapToGrid w:val="0"/>
        </w:rPr>
        <w:tab/>
        <w:t>OPTIONAL,</w:t>
      </w:r>
      <w:r w:rsidR="00022CA0" w:rsidRPr="0054226D">
        <w:rPr>
          <w:snapToGrid w:val="0"/>
        </w:rPr>
        <w:tab/>
        <w:t xml:space="preserve">-- </w:t>
      </w:r>
      <w:ins w:id="409" w:author="CR0122" w:date="2024-05-28T21:21:00Z">
        <w:r w:rsidR="00022CA0" w:rsidRPr="0054226D">
          <w:t xml:space="preserve">This IE shall be present if the </w:t>
        </w:r>
        <w:r w:rsidR="00022CA0" w:rsidRPr="0054226D">
          <w:rPr>
            <w:i/>
          </w:rPr>
          <w:t>UL-EARFCN</w:t>
        </w:r>
        <w:r w:rsidR="00022CA0" w:rsidRPr="0054226D">
          <w:t xml:space="preserve"> IE refers to TDD operation.</w:t>
        </w:r>
      </w:ins>
      <w:del w:id="410" w:author="CR0122" w:date="2024-05-28T21:21:00Z">
        <w:r w:rsidR="00022CA0" w:rsidRPr="0054226D" w:rsidDel="00EC69E8">
          <w:rPr>
            <w:snapToGrid w:val="0"/>
          </w:rPr>
          <w:delText>Cond ifTDD</w:delText>
        </w:r>
      </w:del>
      <w:ins w:id="411" w:author="CR0122" w:date="2024-05-28T21:21:00Z">
        <w:r w:rsidR="00022CA0">
          <w:rPr>
            <w:snapToGrid w:val="0"/>
          </w:rPr>
          <w:t xml:space="preserve"> --</w:t>
        </w:r>
      </w:ins>
    </w:p>
    <w:p w14:paraId="4E0EE9F7" w14:textId="17F8F801" w:rsidR="005168CF" w:rsidRPr="0054226D" w:rsidRDefault="005168CF" w:rsidP="005168CF">
      <w:pPr>
        <w:pStyle w:val="PL"/>
        <w:rPr>
          <w:snapToGrid w:val="0"/>
        </w:rPr>
      </w:pPr>
      <w:r w:rsidRPr="0054226D">
        <w:rPr>
          <w:snapToGrid w:val="0"/>
        </w:rPr>
        <w:tab/>
        <w:t>transmissionComb</w:t>
      </w:r>
      <w:r w:rsidRPr="0054226D">
        <w:rPr>
          <w:snapToGrid w:val="0"/>
        </w:rPr>
        <w:tab/>
      </w:r>
      <w:r w:rsidRPr="0054226D">
        <w:rPr>
          <w:snapToGrid w:val="0"/>
        </w:rPr>
        <w:tab/>
      </w:r>
      <w:r w:rsidRPr="0054226D">
        <w:rPr>
          <w:snapToGrid w:val="0"/>
        </w:rPr>
        <w:tab/>
        <w:t>INTEGER (0..1),</w:t>
      </w:r>
    </w:p>
    <w:p w14:paraId="2D3295E7" w14:textId="77777777" w:rsidR="005168CF" w:rsidRPr="0054226D" w:rsidRDefault="005168CF" w:rsidP="005168CF">
      <w:pPr>
        <w:pStyle w:val="PL"/>
        <w:rPr>
          <w:snapToGrid w:val="0"/>
        </w:rPr>
      </w:pPr>
      <w:r w:rsidRPr="0054226D">
        <w:rPr>
          <w:snapToGrid w:val="0"/>
        </w:rPr>
        <w:tab/>
        <w:t>freqDomainPosition</w:t>
      </w:r>
      <w:r w:rsidRPr="0054226D">
        <w:rPr>
          <w:snapToGrid w:val="0"/>
        </w:rPr>
        <w:tab/>
      </w:r>
      <w:r w:rsidRPr="0054226D">
        <w:rPr>
          <w:snapToGrid w:val="0"/>
        </w:rPr>
        <w:tab/>
      </w:r>
      <w:r w:rsidRPr="0054226D">
        <w:rPr>
          <w:snapToGrid w:val="0"/>
        </w:rPr>
        <w:tab/>
        <w:t>INTEGER (0..23),</w:t>
      </w:r>
    </w:p>
    <w:p w14:paraId="08AD8B59" w14:textId="77777777" w:rsidR="005168CF" w:rsidRPr="0054226D" w:rsidRDefault="005168CF" w:rsidP="005168CF">
      <w:pPr>
        <w:pStyle w:val="PL"/>
        <w:rPr>
          <w:snapToGrid w:val="0"/>
        </w:rPr>
      </w:pPr>
      <w:r w:rsidRPr="0054226D">
        <w:rPr>
          <w:snapToGrid w:val="0"/>
        </w:rPr>
        <w:tab/>
        <w:t>groupHoppingEnabled</w:t>
      </w:r>
      <w:r w:rsidRPr="0054226D">
        <w:rPr>
          <w:snapToGrid w:val="0"/>
        </w:rPr>
        <w:tab/>
      </w:r>
      <w:r w:rsidRPr="0054226D">
        <w:rPr>
          <w:snapToGrid w:val="0"/>
        </w:rPr>
        <w:tab/>
      </w:r>
      <w:r w:rsidRPr="0054226D">
        <w:rPr>
          <w:snapToGrid w:val="0"/>
        </w:rPr>
        <w:tab/>
        <w:t>BOOLEAN,</w:t>
      </w:r>
    </w:p>
    <w:p w14:paraId="04C7934D" w14:textId="77777777" w:rsidR="005168CF" w:rsidRPr="0054226D" w:rsidRDefault="005168CF" w:rsidP="005168CF">
      <w:pPr>
        <w:pStyle w:val="PL"/>
        <w:rPr>
          <w:snapToGrid w:val="0"/>
        </w:rPr>
      </w:pPr>
      <w:r w:rsidRPr="0054226D">
        <w:rPr>
          <w:snapToGrid w:val="0"/>
        </w:rPr>
        <w:tab/>
        <w:t>deltaSS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INTEGER (0..29)</w:t>
      </w:r>
      <w:r w:rsidRPr="0054226D">
        <w:rPr>
          <w:snapToGrid w:val="0"/>
        </w:rPr>
        <w:tab/>
      </w:r>
      <w:r w:rsidRPr="0054226D">
        <w:rPr>
          <w:snapToGrid w:val="0"/>
        </w:rPr>
        <w:tab/>
      </w:r>
      <w:r w:rsidRPr="0054226D">
        <w:rPr>
          <w:snapToGrid w:val="0"/>
        </w:rPr>
        <w:tab/>
      </w:r>
      <w:r w:rsidRPr="0054226D">
        <w:rPr>
          <w:snapToGrid w:val="0"/>
        </w:rPr>
        <w:tab/>
        <w:t>OPTIONAL,</w:t>
      </w:r>
    </w:p>
    <w:p w14:paraId="776AACC3" w14:textId="77777777" w:rsidR="005168CF" w:rsidRPr="0054226D" w:rsidRDefault="005168CF" w:rsidP="005168CF">
      <w:pPr>
        <w:pStyle w:val="PL"/>
        <w:rPr>
          <w:snapToGrid w:val="0"/>
        </w:rPr>
      </w:pPr>
      <w:r w:rsidRPr="0054226D">
        <w:rPr>
          <w:snapToGrid w:val="0"/>
        </w:rPr>
        <w:tab/>
        <w:t>sfnInitialisationTime</w:t>
      </w:r>
      <w:r w:rsidRPr="0054226D">
        <w:rPr>
          <w:snapToGrid w:val="0"/>
        </w:rPr>
        <w:tab/>
      </w:r>
      <w:r w:rsidRPr="0054226D">
        <w:rPr>
          <w:snapToGrid w:val="0"/>
        </w:rPr>
        <w:tab/>
        <w:t>SFNInitialisationTime,</w:t>
      </w:r>
    </w:p>
    <w:p w14:paraId="5272B318" w14:textId="77777777" w:rsidR="005168CF" w:rsidRPr="0054226D" w:rsidRDefault="005168CF" w:rsidP="005168CF">
      <w:pPr>
        <w:pStyle w:val="PL"/>
        <w:rPr>
          <w:snapToGrid w:val="0"/>
        </w:rPr>
      </w:pPr>
      <w:r w:rsidRPr="0054226D">
        <w:rPr>
          <w:snapToGrid w:val="0"/>
        </w:rPr>
        <w:tab/>
        <w:t>...</w:t>
      </w:r>
    </w:p>
    <w:p w14:paraId="154D7C1C" w14:textId="77777777" w:rsidR="005168CF" w:rsidRPr="0054226D" w:rsidRDefault="005168CF" w:rsidP="005168CF">
      <w:pPr>
        <w:pStyle w:val="PL"/>
        <w:rPr>
          <w:snapToGrid w:val="0"/>
        </w:rPr>
      </w:pPr>
      <w:r w:rsidRPr="0054226D">
        <w:rPr>
          <w:snapToGrid w:val="0"/>
        </w:rPr>
        <w:t>}</w:t>
      </w:r>
    </w:p>
    <w:p w14:paraId="589EF039" w14:textId="77777777" w:rsidR="005168CF" w:rsidRPr="0054226D" w:rsidRDefault="005168CF" w:rsidP="005168CF">
      <w:pPr>
        <w:pStyle w:val="PL"/>
        <w:rPr>
          <w:noProof w:val="0"/>
          <w:snapToGrid w:val="0"/>
        </w:rPr>
      </w:pPr>
    </w:p>
    <w:p w14:paraId="6472A16F" w14:textId="77777777" w:rsidR="005168CF" w:rsidRPr="0054226D" w:rsidRDefault="005168CF" w:rsidP="005168CF">
      <w:pPr>
        <w:pStyle w:val="PL"/>
        <w:rPr>
          <w:noProof w:val="0"/>
          <w:snapToGrid w:val="0"/>
        </w:rPr>
      </w:pPr>
    </w:p>
    <w:p w14:paraId="1CA7FA4A" w14:textId="77777777" w:rsidR="005168CF" w:rsidRPr="0054226D" w:rsidRDefault="005168CF" w:rsidP="005168CF">
      <w:pPr>
        <w:pStyle w:val="PL"/>
        <w:rPr>
          <w:rFonts w:cs="Courier New"/>
          <w:szCs w:val="16"/>
        </w:rPr>
      </w:pPr>
      <w:r w:rsidRPr="0054226D">
        <w:rPr>
          <w:snapToGrid w:val="0"/>
        </w:rPr>
        <w:t xml:space="preserve">Subframeallocation </w:t>
      </w:r>
      <w:r w:rsidRPr="0054226D">
        <w:rPr>
          <w:rFonts w:cs="Courier New"/>
          <w:szCs w:val="16"/>
        </w:rPr>
        <w:t>::= CHOICE {</w:t>
      </w:r>
    </w:p>
    <w:p w14:paraId="7339AFFD" w14:textId="77777777" w:rsidR="005168CF" w:rsidRPr="0054226D" w:rsidRDefault="005168CF" w:rsidP="005168CF">
      <w:pPr>
        <w:pStyle w:val="PL"/>
        <w:rPr>
          <w:snapToGrid w:val="0"/>
        </w:rPr>
      </w:pPr>
      <w:r w:rsidRPr="0054226D">
        <w:rPr>
          <w:snapToGrid w:val="0"/>
        </w:rPr>
        <w:tab/>
        <w:t>oneFrame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BIT STRING (SIZE(6)),</w:t>
      </w:r>
    </w:p>
    <w:p w14:paraId="07216537" w14:textId="77777777" w:rsidR="005168CF" w:rsidRPr="0054226D" w:rsidRDefault="005168CF" w:rsidP="005168CF">
      <w:pPr>
        <w:pStyle w:val="PL"/>
        <w:rPr>
          <w:snapToGrid w:val="0"/>
        </w:rPr>
      </w:pPr>
      <w:r w:rsidRPr="0054226D">
        <w:rPr>
          <w:snapToGrid w:val="0"/>
        </w:rPr>
        <w:tab/>
        <w:t>fourFrames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BIT STRING (SIZE(24))</w:t>
      </w:r>
    </w:p>
    <w:p w14:paraId="27349C77" w14:textId="77777777" w:rsidR="005168CF" w:rsidRPr="0054226D" w:rsidRDefault="005168CF" w:rsidP="005168CF">
      <w:pPr>
        <w:pStyle w:val="PL"/>
        <w:rPr>
          <w:snapToGrid w:val="0"/>
        </w:rPr>
      </w:pPr>
      <w:r w:rsidRPr="0054226D">
        <w:rPr>
          <w:snapToGrid w:val="0"/>
        </w:rPr>
        <w:t>}</w:t>
      </w:r>
    </w:p>
    <w:p w14:paraId="28633E86" w14:textId="77777777" w:rsidR="005168CF" w:rsidRPr="0054226D" w:rsidRDefault="005168CF" w:rsidP="005168CF">
      <w:pPr>
        <w:pStyle w:val="PL"/>
        <w:rPr>
          <w:snapToGrid w:val="0"/>
        </w:rPr>
      </w:pPr>
    </w:p>
    <w:p w14:paraId="0262647D" w14:textId="77777777" w:rsidR="005168CF" w:rsidRPr="0098798B" w:rsidRDefault="005168CF" w:rsidP="005168CF">
      <w:pPr>
        <w:pStyle w:val="PL"/>
        <w:rPr>
          <w:snapToGrid w:val="0"/>
        </w:rPr>
      </w:pPr>
      <w:r w:rsidRPr="0098798B">
        <w:rPr>
          <w:snapToGrid w:val="0"/>
        </w:rPr>
        <w:t>SS-NRRSRP ::= INTEGER (0..127)</w:t>
      </w:r>
    </w:p>
    <w:p w14:paraId="13B5BFAB" w14:textId="77777777" w:rsidR="005168CF" w:rsidRPr="0098798B" w:rsidRDefault="005168CF" w:rsidP="005168CF">
      <w:pPr>
        <w:pStyle w:val="PL"/>
        <w:rPr>
          <w:snapToGrid w:val="0"/>
        </w:rPr>
      </w:pPr>
    </w:p>
    <w:p w14:paraId="3E86B5B3" w14:textId="77777777" w:rsidR="005168CF" w:rsidRPr="0098798B" w:rsidRDefault="005168CF" w:rsidP="005168CF">
      <w:pPr>
        <w:pStyle w:val="PL"/>
        <w:rPr>
          <w:snapToGrid w:val="0"/>
        </w:rPr>
      </w:pPr>
      <w:r w:rsidRPr="0098798B">
        <w:rPr>
          <w:snapToGrid w:val="0"/>
        </w:rPr>
        <w:t>SS-NRRSRQ ::= INTEGER (0..127)</w:t>
      </w:r>
    </w:p>
    <w:p w14:paraId="50F575CF" w14:textId="77777777" w:rsidR="005168CF" w:rsidRPr="0054226D" w:rsidRDefault="005168CF" w:rsidP="005168CF">
      <w:pPr>
        <w:pStyle w:val="PL"/>
        <w:rPr>
          <w:snapToGrid w:val="0"/>
        </w:rPr>
      </w:pPr>
    </w:p>
    <w:p w14:paraId="73B5619C" w14:textId="77777777" w:rsidR="005168CF" w:rsidRPr="009F3827" w:rsidRDefault="005168CF" w:rsidP="005168CF">
      <w:pPr>
        <w:pStyle w:val="PL"/>
        <w:rPr>
          <w:snapToGrid w:val="0"/>
        </w:rPr>
      </w:pPr>
      <w:bookmarkStart w:id="412" w:name="_Hlk40364361"/>
      <w:r>
        <w:rPr>
          <w:snapToGrid w:val="0"/>
        </w:rPr>
        <w:t>SSB</w:t>
      </w:r>
      <w:r w:rsidRPr="002A7F52">
        <w:rPr>
          <w:snapToGrid w:val="0"/>
        </w:rPr>
        <w:t>-Index</w:t>
      </w:r>
      <w:bookmarkEnd w:id="412"/>
      <w:r>
        <w:rPr>
          <w:snapToGrid w:val="0"/>
        </w:rPr>
        <w:t xml:space="preserve"> ::= </w:t>
      </w:r>
      <w:r w:rsidRPr="002A7F52">
        <w:rPr>
          <w:snapToGrid w:val="0"/>
        </w:rPr>
        <w:t>INTEGER (0..63)</w:t>
      </w:r>
    </w:p>
    <w:p w14:paraId="106E8E98" w14:textId="77777777" w:rsidR="005168CF" w:rsidRDefault="005168CF" w:rsidP="005168CF">
      <w:pPr>
        <w:pStyle w:val="PL"/>
        <w:rPr>
          <w:snapToGrid w:val="0"/>
        </w:rPr>
      </w:pPr>
    </w:p>
    <w:p w14:paraId="7C610680" w14:textId="77777777" w:rsidR="005168CF" w:rsidRPr="0054226D" w:rsidRDefault="005168CF" w:rsidP="005168CF">
      <w:pPr>
        <w:pStyle w:val="PL"/>
        <w:rPr>
          <w:snapToGrid w:val="0"/>
        </w:rPr>
      </w:pPr>
      <w:r w:rsidRPr="0054226D">
        <w:rPr>
          <w:snapToGrid w:val="0"/>
        </w:rPr>
        <w:t>SSID ::= OCTET STRING (SIZE(1..32))</w:t>
      </w:r>
    </w:p>
    <w:p w14:paraId="31435FED" w14:textId="77777777" w:rsidR="005168CF" w:rsidRPr="0054226D" w:rsidRDefault="005168CF" w:rsidP="005168CF">
      <w:pPr>
        <w:pStyle w:val="PL"/>
        <w:rPr>
          <w:snapToGrid w:val="0"/>
        </w:rPr>
      </w:pPr>
    </w:p>
    <w:p w14:paraId="00C3D1A8" w14:textId="77777777" w:rsidR="005168CF" w:rsidRPr="0054226D" w:rsidRDefault="005168CF" w:rsidP="005168CF">
      <w:pPr>
        <w:pStyle w:val="PL"/>
        <w:rPr>
          <w:snapToGrid w:val="0"/>
        </w:rPr>
      </w:pPr>
      <w:r w:rsidRPr="0054226D">
        <w:rPr>
          <w:snapToGrid w:val="0"/>
        </w:rPr>
        <w:t>SystemInformation ::= SEQUENCE (SIZE (1.. maxNrOfPosSImessage)) OF SEQUENCE {</w:t>
      </w:r>
    </w:p>
    <w:p w14:paraId="734EC33D" w14:textId="77777777" w:rsidR="005168CF" w:rsidRPr="0054226D" w:rsidRDefault="005168CF" w:rsidP="005168CF">
      <w:pPr>
        <w:pStyle w:val="PL"/>
        <w:rPr>
          <w:snapToGrid w:val="0"/>
        </w:rPr>
      </w:pPr>
      <w:r w:rsidRPr="0054226D">
        <w:rPr>
          <w:snapToGrid w:val="0"/>
        </w:rPr>
        <w:tab/>
        <w:t>broadcastPeriodicity</w:t>
      </w:r>
      <w:r w:rsidRPr="0054226D">
        <w:rPr>
          <w:snapToGrid w:val="0"/>
        </w:rPr>
        <w:tab/>
      </w:r>
      <w:r w:rsidRPr="0054226D">
        <w:rPr>
          <w:snapToGrid w:val="0"/>
        </w:rPr>
        <w:tab/>
      </w:r>
      <w:r w:rsidRPr="0054226D">
        <w:rPr>
          <w:snapToGrid w:val="0"/>
        </w:rPr>
        <w:tab/>
      </w:r>
      <w:r w:rsidRPr="0054226D">
        <w:rPr>
          <w:snapToGrid w:val="0"/>
        </w:rPr>
        <w:tab/>
        <w:t>BroadcastPeriodicity,</w:t>
      </w:r>
    </w:p>
    <w:p w14:paraId="2FA4F79E" w14:textId="77777777" w:rsidR="005168CF" w:rsidRPr="005F139A" w:rsidRDefault="005168CF" w:rsidP="005168CF">
      <w:pPr>
        <w:pStyle w:val="PL"/>
        <w:rPr>
          <w:snapToGrid w:val="0"/>
          <w:lang w:val="fr-FR"/>
        </w:rPr>
      </w:pPr>
      <w:r w:rsidRPr="0054226D">
        <w:rPr>
          <w:snapToGrid w:val="0"/>
        </w:rPr>
        <w:tab/>
      </w:r>
      <w:r w:rsidRPr="005F139A">
        <w:rPr>
          <w:snapToGrid w:val="0"/>
          <w:lang w:val="fr-FR"/>
        </w:rPr>
        <w:t>posSIBs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PosSIBs,</w:t>
      </w:r>
    </w:p>
    <w:p w14:paraId="66BC4289" w14:textId="77777777" w:rsidR="005168CF" w:rsidRPr="005F139A" w:rsidRDefault="005168CF" w:rsidP="005168CF">
      <w:pPr>
        <w:pStyle w:val="PL"/>
        <w:rPr>
          <w:snapToGrid w:val="0"/>
          <w:lang w:val="fr-FR"/>
        </w:rPr>
      </w:pPr>
      <w:r w:rsidRPr="005F139A">
        <w:rPr>
          <w:snapToGrid w:val="0"/>
          <w:lang w:val="fr-FR"/>
        </w:rPr>
        <w:tab/>
        <w:t>iE-Extensions</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ProtocolExtensionContainer { { SystemInformation-ExtIEs} }</w:t>
      </w:r>
      <w:r w:rsidRPr="005F139A">
        <w:rPr>
          <w:snapToGrid w:val="0"/>
          <w:lang w:val="fr-FR"/>
        </w:rPr>
        <w:tab/>
        <w:t>OPTIONAL,</w:t>
      </w:r>
    </w:p>
    <w:p w14:paraId="5F516F50" w14:textId="77777777" w:rsidR="005168CF" w:rsidRPr="005F139A" w:rsidRDefault="005168CF" w:rsidP="005168CF">
      <w:pPr>
        <w:pStyle w:val="PL"/>
        <w:rPr>
          <w:snapToGrid w:val="0"/>
          <w:lang w:val="fr-FR"/>
        </w:rPr>
      </w:pPr>
      <w:r w:rsidRPr="005F139A">
        <w:rPr>
          <w:snapToGrid w:val="0"/>
          <w:lang w:val="fr-FR"/>
        </w:rPr>
        <w:tab/>
        <w:t>...</w:t>
      </w:r>
    </w:p>
    <w:p w14:paraId="52283F55" w14:textId="77777777" w:rsidR="005168CF" w:rsidRPr="005F139A" w:rsidRDefault="005168CF" w:rsidP="005168CF">
      <w:pPr>
        <w:pStyle w:val="PL"/>
        <w:rPr>
          <w:snapToGrid w:val="0"/>
          <w:lang w:val="fr-FR"/>
        </w:rPr>
      </w:pPr>
      <w:r w:rsidRPr="005F139A">
        <w:rPr>
          <w:snapToGrid w:val="0"/>
          <w:lang w:val="fr-FR"/>
        </w:rPr>
        <w:t>}</w:t>
      </w:r>
    </w:p>
    <w:p w14:paraId="6D126F9A" w14:textId="77777777" w:rsidR="005168CF" w:rsidRPr="005F139A" w:rsidRDefault="005168CF" w:rsidP="005168CF">
      <w:pPr>
        <w:pStyle w:val="PL"/>
        <w:rPr>
          <w:snapToGrid w:val="0"/>
          <w:lang w:val="fr-FR"/>
        </w:rPr>
      </w:pPr>
    </w:p>
    <w:p w14:paraId="77504AF9" w14:textId="77777777" w:rsidR="005168CF" w:rsidRPr="005F139A" w:rsidRDefault="005168CF" w:rsidP="005168CF">
      <w:pPr>
        <w:pStyle w:val="PL"/>
        <w:rPr>
          <w:snapToGrid w:val="0"/>
          <w:lang w:val="fr-FR"/>
        </w:rPr>
      </w:pPr>
      <w:r w:rsidRPr="005F139A">
        <w:rPr>
          <w:snapToGrid w:val="0"/>
          <w:lang w:val="fr-FR"/>
        </w:rPr>
        <w:t>SystemInformation-ExtIEs LPPA-PROTOCOL-EXTENSION ::= {</w:t>
      </w:r>
    </w:p>
    <w:p w14:paraId="5E591F2D" w14:textId="77777777" w:rsidR="005168CF" w:rsidRPr="005F139A" w:rsidRDefault="005168CF" w:rsidP="005168CF">
      <w:pPr>
        <w:pStyle w:val="PL"/>
        <w:rPr>
          <w:snapToGrid w:val="0"/>
          <w:lang w:val="fr-FR"/>
        </w:rPr>
      </w:pPr>
      <w:r w:rsidRPr="005F139A">
        <w:rPr>
          <w:snapToGrid w:val="0"/>
          <w:lang w:val="fr-FR"/>
        </w:rPr>
        <w:tab/>
        <w:t>...</w:t>
      </w:r>
    </w:p>
    <w:p w14:paraId="1C0DF0C5" w14:textId="77777777" w:rsidR="005168CF" w:rsidRPr="005F139A" w:rsidRDefault="005168CF" w:rsidP="005168CF">
      <w:pPr>
        <w:pStyle w:val="PL"/>
        <w:rPr>
          <w:snapToGrid w:val="0"/>
          <w:lang w:val="fr-FR"/>
        </w:rPr>
      </w:pPr>
      <w:r w:rsidRPr="005F139A">
        <w:rPr>
          <w:snapToGrid w:val="0"/>
          <w:lang w:val="fr-FR"/>
        </w:rPr>
        <w:t>}</w:t>
      </w:r>
    </w:p>
    <w:p w14:paraId="5DDA6CDD" w14:textId="77777777" w:rsidR="005168CF" w:rsidRPr="005F139A" w:rsidRDefault="005168CF" w:rsidP="005168CF">
      <w:pPr>
        <w:pStyle w:val="PL"/>
        <w:rPr>
          <w:snapToGrid w:val="0"/>
          <w:lang w:val="fr-FR"/>
        </w:rPr>
      </w:pPr>
    </w:p>
    <w:p w14:paraId="1F8F3613" w14:textId="77777777" w:rsidR="005168CF" w:rsidRPr="005F139A" w:rsidRDefault="005168CF" w:rsidP="005168CF">
      <w:pPr>
        <w:pStyle w:val="PL"/>
        <w:rPr>
          <w:snapToGrid w:val="0"/>
          <w:lang w:val="fr-FR"/>
        </w:rPr>
      </w:pPr>
      <w:r w:rsidRPr="005F139A">
        <w:rPr>
          <w:snapToGrid w:val="0"/>
          <w:lang w:val="fr-FR"/>
        </w:rPr>
        <w:t>-- T</w:t>
      </w:r>
    </w:p>
    <w:p w14:paraId="541A3DEF" w14:textId="77777777" w:rsidR="005168CF" w:rsidRPr="005F139A" w:rsidRDefault="005168CF" w:rsidP="005168CF">
      <w:pPr>
        <w:pStyle w:val="PL"/>
        <w:rPr>
          <w:snapToGrid w:val="0"/>
          <w:lang w:val="fr-FR"/>
        </w:rPr>
      </w:pPr>
    </w:p>
    <w:p w14:paraId="0DC6DB29" w14:textId="77777777" w:rsidR="005168CF" w:rsidRDefault="005168CF" w:rsidP="005168CF">
      <w:pPr>
        <w:pStyle w:val="PL"/>
      </w:pPr>
      <w:r w:rsidRPr="0054226D">
        <w:t>TAC ::= OCTET STRING (SIZE(2))</w:t>
      </w:r>
    </w:p>
    <w:p w14:paraId="20D26580" w14:textId="77777777" w:rsidR="005168CF" w:rsidRDefault="005168CF" w:rsidP="005168CF">
      <w:pPr>
        <w:pStyle w:val="PL"/>
      </w:pPr>
    </w:p>
    <w:p w14:paraId="428C9C6B" w14:textId="77777777" w:rsidR="005168CF" w:rsidRPr="00A15C39" w:rsidRDefault="005168CF" w:rsidP="005168CF">
      <w:pPr>
        <w:pStyle w:val="PL"/>
      </w:pPr>
      <w:r w:rsidRPr="00A15C39">
        <w:t>TDDConfiguration ::= SEQUENCE {</w:t>
      </w:r>
    </w:p>
    <w:p w14:paraId="27598233" w14:textId="77777777" w:rsidR="005168CF" w:rsidRPr="005F139A" w:rsidRDefault="005168CF" w:rsidP="005168CF">
      <w:pPr>
        <w:pStyle w:val="PL"/>
        <w:rPr>
          <w:lang w:val="fr-FR"/>
        </w:rPr>
      </w:pPr>
      <w:r w:rsidRPr="00A15C39">
        <w:tab/>
      </w:r>
      <w:r w:rsidRPr="005F139A">
        <w:rPr>
          <w:lang w:val="fr-FR"/>
        </w:rPr>
        <w:t>subframeAssignment</w:t>
      </w:r>
      <w:r w:rsidRPr="005F139A">
        <w:rPr>
          <w:lang w:val="fr-FR"/>
        </w:rPr>
        <w:tab/>
      </w:r>
      <w:r w:rsidRPr="005F139A">
        <w:rPr>
          <w:lang w:val="fr-FR"/>
        </w:rPr>
        <w:tab/>
      </w:r>
      <w:r w:rsidRPr="005F139A">
        <w:rPr>
          <w:lang w:val="fr-FR"/>
        </w:rPr>
        <w:tab/>
      </w:r>
      <w:r w:rsidRPr="005F139A">
        <w:rPr>
          <w:lang w:val="fr-FR"/>
        </w:rPr>
        <w:tab/>
        <w:t>ENUMERATED { sa0, sa1, sa2, sa3, sa4, sa5, sa6, ... },</w:t>
      </w:r>
    </w:p>
    <w:p w14:paraId="2FE4A363" w14:textId="77777777" w:rsidR="005168CF" w:rsidRPr="005F139A" w:rsidRDefault="005168CF" w:rsidP="005168CF">
      <w:pPr>
        <w:pStyle w:val="PL"/>
        <w:rPr>
          <w:lang w:val="fr-FR"/>
        </w:rPr>
      </w:pPr>
      <w:r w:rsidRPr="005F139A">
        <w:rPr>
          <w:lang w:val="fr-FR"/>
        </w:rPr>
        <w:tab/>
        <w:t>iE-Extensions</w:t>
      </w:r>
      <w:r w:rsidRPr="005F139A">
        <w:rPr>
          <w:lang w:val="fr-FR"/>
        </w:rPr>
        <w:tab/>
      </w:r>
      <w:r w:rsidRPr="005F139A">
        <w:rPr>
          <w:lang w:val="fr-FR"/>
        </w:rPr>
        <w:tab/>
      </w:r>
      <w:r w:rsidRPr="005F139A">
        <w:rPr>
          <w:lang w:val="fr-FR"/>
        </w:rPr>
        <w:tab/>
      </w:r>
      <w:r w:rsidRPr="005F139A">
        <w:rPr>
          <w:lang w:val="fr-FR"/>
        </w:rPr>
        <w:tab/>
      </w:r>
      <w:r w:rsidRPr="005F139A">
        <w:rPr>
          <w:lang w:val="fr-FR"/>
        </w:rPr>
        <w:tab/>
        <w:t>ProtocolExtensionContainer { { TDDConfiguration-ExtIEs} }</w:t>
      </w:r>
      <w:r w:rsidRPr="005F139A">
        <w:rPr>
          <w:lang w:val="fr-FR"/>
        </w:rPr>
        <w:tab/>
        <w:t>OPTIONAL,</w:t>
      </w:r>
    </w:p>
    <w:p w14:paraId="715CE407" w14:textId="77777777" w:rsidR="005168CF" w:rsidRPr="00A15C39" w:rsidRDefault="005168CF" w:rsidP="005168CF">
      <w:pPr>
        <w:pStyle w:val="PL"/>
      </w:pPr>
      <w:r w:rsidRPr="005F139A">
        <w:rPr>
          <w:lang w:val="fr-FR"/>
        </w:rPr>
        <w:tab/>
      </w:r>
      <w:r w:rsidRPr="00A15C39">
        <w:t>...</w:t>
      </w:r>
    </w:p>
    <w:p w14:paraId="13A4E34C" w14:textId="77777777" w:rsidR="005168CF" w:rsidRPr="00A15C39" w:rsidRDefault="005168CF" w:rsidP="005168CF">
      <w:pPr>
        <w:pStyle w:val="PL"/>
      </w:pPr>
      <w:r w:rsidRPr="00A15C39">
        <w:t>}</w:t>
      </w:r>
    </w:p>
    <w:p w14:paraId="37B08CBD" w14:textId="77777777" w:rsidR="005168CF" w:rsidRPr="00A15C39" w:rsidRDefault="005168CF" w:rsidP="005168CF">
      <w:pPr>
        <w:pStyle w:val="PL"/>
      </w:pPr>
    </w:p>
    <w:p w14:paraId="0B13F5FF" w14:textId="77777777" w:rsidR="005168CF" w:rsidRPr="00A15C39" w:rsidRDefault="005168CF" w:rsidP="005168CF">
      <w:pPr>
        <w:pStyle w:val="PL"/>
      </w:pPr>
      <w:r w:rsidRPr="00A15C39">
        <w:t>TDDConfiguration-ExtIEs LPPA-PROTOCOL-EXTENSION ::= {</w:t>
      </w:r>
    </w:p>
    <w:p w14:paraId="17D0E81E" w14:textId="77777777" w:rsidR="005168CF" w:rsidRPr="00A15C39" w:rsidRDefault="005168CF" w:rsidP="005168CF">
      <w:pPr>
        <w:pStyle w:val="PL"/>
      </w:pPr>
      <w:r w:rsidRPr="00A15C39">
        <w:tab/>
        <w:t>...</w:t>
      </w:r>
    </w:p>
    <w:p w14:paraId="44658E61" w14:textId="77777777" w:rsidR="005168CF" w:rsidRDefault="005168CF" w:rsidP="005168CF">
      <w:pPr>
        <w:pStyle w:val="PL"/>
      </w:pPr>
      <w:r w:rsidRPr="00A15C39">
        <w:t>}</w:t>
      </w:r>
    </w:p>
    <w:p w14:paraId="07140405" w14:textId="77777777" w:rsidR="005168CF" w:rsidRPr="0054226D" w:rsidRDefault="005168CF" w:rsidP="005168CF">
      <w:pPr>
        <w:pStyle w:val="PL"/>
      </w:pPr>
    </w:p>
    <w:p w14:paraId="25EAF30F" w14:textId="77777777" w:rsidR="005168CF" w:rsidRPr="0054226D" w:rsidRDefault="005168CF" w:rsidP="005168CF">
      <w:pPr>
        <w:pStyle w:val="PL"/>
        <w:rPr>
          <w:snapToGrid w:val="0"/>
        </w:rPr>
      </w:pPr>
    </w:p>
    <w:p w14:paraId="417B459D" w14:textId="77777777" w:rsidR="005168CF" w:rsidRPr="0054226D" w:rsidRDefault="005168CF" w:rsidP="005168CF">
      <w:pPr>
        <w:pStyle w:val="PL"/>
        <w:rPr>
          <w:snapToGrid w:val="0"/>
        </w:rPr>
      </w:pPr>
      <w:r w:rsidRPr="0054226D">
        <w:rPr>
          <w:snapToGrid w:val="0"/>
        </w:rPr>
        <w:t>TP-ID ::= INTEGER (0..4095, ...)</w:t>
      </w:r>
    </w:p>
    <w:p w14:paraId="312A7699" w14:textId="77777777" w:rsidR="005168CF" w:rsidRPr="0054226D" w:rsidRDefault="005168CF" w:rsidP="005168CF">
      <w:pPr>
        <w:pStyle w:val="PL"/>
        <w:rPr>
          <w:snapToGrid w:val="0"/>
        </w:rPr>
      </w:pPr>
    </w:p>
    <w:p w14:paraId="451487E6" w14:textId="77777777" w:rsidR="005168CF" w:rsidRPr="0054226D" w:rsidRDefault="005168CF" w:rsidP="005168CF">
      <w:pPr>
        <w:pStyle w:val="PL"/>
        <w:rPr>
          <w:snapToGrid w:val="0"/>
        </w:rPr>
      </w:pPr>
      <w:r w:rsidRPr="0054226D">
        <w:rPr>
          <w:snapToGrid w:val="0"/>
        </w:rPr>
        <w:t>TP-Type ::= ENUMERATED { prs-only-tp, ... }</w:t>
      </w:r>
    </w:p>
    <w:p w14:paraId="3FAE64DC" w14:textId="77777777" w:rsidR="005168CF" w:rsidRPr="0054226D" w:rsidRDefault="005168CF" w:rsidP="005168CF">
      <w:pPr>
        <w:pStyle w:val="PL"/>
        <w:rPr>
          <w:noProof w:val="0"/>
        </w:rPr>
      </w:pPr>
    </w:p>
    <w:p w14:paraId="206031C0" w14:textId="77777777" w:rsidR="005168CF" w:rsidRPr="0054226D" w:rsidRDefault="005168CF" w:rsidP="005168CF">
      <w:pPr>
        <w:pStyle w:val="PL"/>
        <w:rPr>
          <w:noProof w:val="0"/>
        </w:rPr>
      </w:pPr>
      <w:proofErr w:type="spellStart"/>
      <w:r w:rsidRPr="0054226D">
        <w:rPr>
          <w:noProof w:val="0"/>
        </w:rPr>
        <w:t>TypeOfError</w:t>
      </w:r>
      <w:proofErr w:type="spellEnd"/>
      <w:r w:rsidRPr="0054226D">
        <w:rPr>
          <w:noProof w:val="0"/>
        </w:rPr>
        <w:t xml:space="preserve"> ::= ENUMERATED {</w:t>
      </w:r>
    </w:p>
    <w:p w14:paraId="256166D2" w14:textId="77777777" w:rsidR="005168CF" w:rsidRPr="0054226D" w:rsidRDefault="005168CF" w:rsidP="005168CF">
      <w:pPr>
        <w:pStyle w:val="PL"/>
        <w:rPr>
          <w:noProof w:val="0"/>
        </w:rPr>
      </w:pPr>
      <w:r w:rsidRPr="0054226D">
        <w:rPr>
          <w:noProof w:val="0"/>
        </w:rPr>
        <w:tab/>
        <w:t>not-understood,</w:t>
      </w:r>
    </w:p>
    <w:p w14:paraId="24B2587D" w14:textId="77777777" w:rsidR="005168CF" w:rsidRPr="0054226D" w:rsidRDefault="005168CF" w:rsidP="005168CF">
      <w:pPr>
        <w:pStyle w:val="PL"/>
        <w:rPr>
          <w:noProof w:val="0"/>
        </w:rPr>
      </w:pPr>
      <w:r w:rsidRPr="0054226D">
        <w:rPr>
          <w:noProof w:val="0"/>
        </w:rPr>
        <w:tab/>
        <w:t>missing,</w:t>
      </w:r>
    </w:p>
    <w:p w14:paraId="68F970D9" w14:textId="77777777" w:rsidR="005168CF" w:rsidRPr="005F139A" w:rsidRDefault="005168CF" w:rsidP="005168CF">
      <w:pPr>
        <w:pStyle w:val="PL"/>
        <w:rPr>
          <w:noProof w:val="0"/>
          <w:lang w:val="fr-FR"/>
        </w:rPr>
      </w:pPr>
      <w:r w:rsidRPr="0054226D">
        <w:rPr>
          <w:noProof w:val="0"/>
        </w:rPr>
        <w:tab/>
      </w:r>
      <w:r w:rsidRPr="005F139A">
        <w:rPr>
          <w:noProof w:val="0"/>
          <w:lang w:val="fr-FR"/>
        </w:rPr>
        <w:t>...</w:t>
      </w:r>
    </w:p>
    <w:p w14:paraId="446B32F0" w14:textId="77777777" w:rsidR="005168CF" w:rsidRPr="005F139A" w:rsidRDefault="005168CF" w:rsidP="005168CF">
      <w:pPr>
        <w:pStyle w:val="PL"/>
        <w:rPr>
          <w:noProof w:val="0"/>
          <w:lang w:val="fr-FR"/>
        </w:rPr>
      </w:pPr>
      <w:r w:rsidRPr="005F139A">
        <w:rPr>
          <w:noProof w:val="0"/>
          <w:lang w:val="fr-FR"/>
        </w:rPr>
        <w:t>}</w:t>
      </w:r>
    </w:p>
    <w:p w14:paraId="5F8DEF90" w14:textId="77777777" w:rsidR="005168CF" w:rsidRPr="005F139A" w:rsidRDefault="005168CF" w:rsidP="005168CF">
      <w:pPr>
        <w:pStyle w:val="PL"/>
        <w:rPr>
          <w:noProof w:val="0"/>
          <w:lang w:val="fr-FR"/>
        </w:rPr>
      </w:pPr>
    </w:p>
    <w:p w14:paraId="632C4100" w14:textId="77777777" w:rsidR="005168CF" w:rsidRPr="005F139A" w:rsidRDefault="005168CF" w:rsidP="005168CF">
      <w:pPr>
        <w:pStyle w:val="PL"/>
        <w:rPr>
          <w:noProof w:val="0"/>
          <w:lang w:val="fr-FR"/>
        </w:rPr>
      </w:pPr>
    </w:p>
    <w:p w14:paraId="33C68719" w14:textId="77777777" w:rsidR="005168CF" w:rsidRPr="005F139A" w:rsidRDefault="005168CF" w:rsidP="005168CF">
      <w:pPr>
        <w:pStyle w:val="PL"/>
        <w:rPr>
          <w:snapToGrid w:val="0"/>
          <w:lang w:val="fr-FR"/>
        </w:rPr>
      </w:pPr>
    </w:p>
    <w:p w14:paraId="6239ABB6" w14:textId="77777777" w:rsidR="005168CF" w:rsidRPr="005F139A" w:rsidRDefault="005168CF" w:rsidP="005168CF">
      <w:pPr>
        <w:pStyle w:val="PL"/>
        <w:outlineLvl w:val="3"/>
        <w:rPr>
          <w:noProof w:val="0"/>
          <w:snapToGrid w:val="0"/>
          <w:lang w:val="fr-FR"/>
        </w:rPr>
      </w:pPr>
      <w:r w:rsidRPr="005F139A">
        <w:rPr>
          <w:noProof w:val="0"/>
          <w:snapToGrid w:val="0"/>
          <w:lang w:val="fr-FR"/>
        </w:rPr>
        <w:lastRenderedPageBreak/>
        <w:t>-- U</w:t>
      </w:r>
    </w:p>
    <w:p w14:paraId="597D58F5" w14:textId="77777777" w:rsidR="005168CF" w:rsidRPr="005F139A" w:rsidRDefault="005168CF" w:rsidP="005168CF">
      <w:pPr>
        <w:pStyle w:val="PL"/>
        <w:rPr>
          <w:noProof w:val="0"/>
          <w:snapToGrid w:val="0"/>
          <w:lang w:val="fr-FR"/>
        </w:rPr>
      </w:pPr>
    </w:p>
    <w:p w14:paraId="38CA81CD" w14:textId="77777777" w:rsidR="005168CF" w:rsidRPr="005F139A" w:rsidRDefault="005168CF" w:rsidP="005168CF">
      <w:pPr>
        <w:pStyle w:val="PL"/>
        <w:rPr>
          <w:noProof w:val="0"/>
          <w:snapToGrid w:val="0"/>
          <w:lang w:val="fr-FR"/>
        </w:rPr>
      </w:pPr>
      <w:proofErr w:type="spellStart"/>
      <w:r w:rsidRPr="005F139A">
        <w:rPr>
          <w:noProof w:val="0"/>
          <w:snapToGrid w:val="0"/>
          <w:lang w:val="fr-FR"/>
        </w:rPr>
        <w:t>ULConfiguration</w:t>
      </w:r>
      <w:proofErr w:type="spellEnd"/>
      <w:r w:rsidRPr="005F139A">
        <w:rPr>
          <w:noProof w:val="0"/>
          <w:snapToGrid w:val="0"/>
          <w:lang w:val="fr-FR"/>
        </w:rPr>
        <w:t xml:space="preserve"> ::= SEQUENCE {</w:t>
      </w:r>
    </w:p>
    <w:p w14:paraId="4BE2644C" w14:textId="77777777" w:rsidR="005168CF" w:rsidRPr="005F139A" w:rsidRDefault="005168CF" w:rsidP="005168CF">
      <w:pPr>
        <w:pStyle w:val="PL"/>
        <w:rPr>
          <w:noProof w:val="0"/>
          <w:snapToGrid w:val="0"/>
          <w:lang w:val="fr-FR"/>
        </w:rPr>
      </w:pPr>
      <w:r w:rsidRPr="005F139A">
        <w:rPr>
          <w:noProof w:val="0"/>
          <w:snapToGrid w:val="0"/>
          <w:lang w:val="fr-FR"/>
        </w:rPr>
        <w:tab/>
      </w:r>
      <w:proofErr w:type="spellStart"/>
      <w:r w:rsidRPr="005F139A">
        <w:rPr>
          <w:noProof w:val="0"/>
          <w:snapToGrid w:val="0"/>
          <w:lang w:val="fr-FR"/>
        </w:rPr>
        <w:t>pci</w:t>
      </w:r>
      <w:proofErr w:type="spellEnd"/>
      <w:r w:rsidRPr="005F139A">
        <w:rPr>
          <w:noProof w:val="0"/>
          <w:snapToGrid w:val="0"/>
          <w:lang w:val="fr-FR"/>
        </w:rPr>
        <w:tab/>
      </w:r>
      <w:r w:rsidRPr="005F139A">
        <w:rPr>
          <w:noProof w:val="0"/>
          <w:snapToGrid w:val="0"/>
          <w:lang w:val="fr-FR"/>
        </w:rPr>
        <w:tab/>
      </w:r>
      <w:r w:rsidRPr="005F139A">
        <w:rPr>
          <w:noProof w:val="0"/>
          <w:snapToGrid w:val="0"/>
          <w:lang w:val="fr-FR"/>
        </w:rPr>
        <w:tab/>
      </w:r>
      <w:r w:rsidRPr="005F139A">
        <w:rPr>
          <w:noProof w:val="0"/>
          <w:snapToGrid w:val="0"/>
          <w:lang w:val="fr-FR"/>
        </w:rPr>
        <w:tab/>
      </w:r>
      <w:r w:rsidRPr="005F139A">
        <w:rPr>
          <w:noProof w:val="0"/>
          <w:snapToGrid w:val="0"/>
          <w:lang w:val="fr-FR"/>
        </w:rPr>
        <w:tab/>
      </w:r>
      <w:r w:rsidRPr="005F139A">
        <w:rPr>
          <w:noProof w:val="0"/>
          <w:snapToGrid w:val="0"/>
          <w:lang w:val="fr-FR"/>
        </w:rPr>
        <w:tab/>
      </w:r>
      <w:r w:rsidRPr="005F139A">
        <w:rPr>
          <w:noProof w:val="0"/>
          <w:snapToGrid w:val="0"/>
          <w:lang w:val="fr-FR"/>
        </w:rPr>
        <w:tab/>
        <w:t>PCI,</w:t>
      </w:r>
    </w:p>
    <w:p w14:paraId="472E94BF" w14:textId="77777777" w:rsidR="005168CF" w:rsidRPr="0054226D" w:rsidRDefault="005168CF" w:rsidP="005168CF">
      <w:pPr>
        <w:pStyle w:val="PL"/>
        <w:rPr>
          <w:noProof w:val="0"/>
          <w:snapToGrid w:val="0"/>
        </w:rPr>
      </w:pPr>
      <w:r w:rsidRPr="005F139A">
        <w:rPr>
          <w:noProof w:val="0"/>
          <w:snapToGrid w:val="0"/>
          <w:lang w:val="fr-FR"/>
        </w:rPr>
        <w:tab/>
      </w:r>
      <w:proofErr w:type="spellStart"/>
      <w:r w:rsidRPr="0054226D">
        <w:rPr>
          <w:noProof w:val="0"/>
          <w:snapToGrid w:val="0"/>
        </w:rPr>
        <w:t>ul-earfcn</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EARFCN,</w:t>
      </w:r>
    </w:p>
    <w:p w14:paraId="610D34C2" w14:textId="77777777" w:rsidR="005168CF" w:rsidRPr="0054226D" w:rsidRDefault="005168CF" w:rsidP="005168CF">
      <w:pPr>
        <w:pStyle w:val="PL"/>
        <w:rPr>
          <w:noProof w:val="0"/>
          <w:snapToGrid w:val="0"/>
        </w:rPr>
      </w:pPr>
      <w:r w:rsidRPr="0054226D">
        <w:rPr>
          <w:noProof w:val="0"/>
          <w:snapToGrid w:val="0"/>
        </w:rPr>
        <w:tab/>
        <w:t>timingAdvanceType1</w:t>
      </w:r>
      <w:r w:rsidRPr="0054226D">
        <w:rPr>
          <w:noProof w:val="0"/>
          <w:snapToGrid w:val="0"/>
        </w:rPr>
        <w:tab/>
      </w:r>
      <w:r w:rsidRPr="0054226D">
        <w:rPr>
          <w:noProof w:val="0"/>
          <w:snapToGrid w:val="0"/>
        </w:rPr>
        <w:tab/>
      </w:r>
      <w:r w:rsidRPr="0054226D">
        <w:rPr>
          <w:noProof w:val="0"/>
          <w:snapToGrid w:val="0"/>
        </w:rPr>
        <w:tab/>
        <w:t xml:space="preserve">INTEGER (0..7690) </w:t>
      </w:r>
      <w:r w:rsidRPr="0054226D">
        <w:rPr>
          <w:noProof w:val="0"/>
          <w:snapToGrid w:val="0"/>
        </w:rPr>
        <w:tab/>
      </w:r>
      <w:r w:rsidRPr="0054226D">
        <w:rPr>
          <w:noProof w:val="0"/>
          <w:snapToGrid w:val="0"/>
        </w:rPr>
        <w:tab/>
      </w:r>
      <w:r w:rsidRPr="0054226D">
        <w:rPr>
          <w:noProof w:val="0"/>
          <w:snapToGrid w:val="0"/>
        </w:rPr>
        <w:tab/>
        <w:t>OPTIONAL,</w:t>
      </w:r>
    </w:p>
    <w:p w14:paraId="52ADDA5B" w14:textId="77777777" w:rsidR="005168CF" w:rsidRPr="0054226D" w:rsidRDefault="005168CF" w:rsidP="005168CF">
      <w:pPr>
        <w:pStyle w:val="PL"/>
        <w:rPr>
          <w:noProof w:val="0"/>
          <w:snapToGrid w:val="0"/>
        </w:rPr>
      </w:pPr>
      <w:r w:rsidRPr="0054226D">
        <w:rPr>
          <w:noProof w:val="0"/>
          <w:snapToGrid w:val="0"/>
        </w:rPr>
        <w:tab/>
        <w:t>timingAdvanceType2</w:t>
      </w:r>
      <w:r w:rsidRPr="0054226D">
        <w:rPr>
          <w:noProof w:val="0"/>
          <w:snapToGrid w:val="0"/>
        </w:rPr>
        <w:tab/>
      </w:r>
      <w:r w:rsidRPr="0054226D">
        <w:rPr>
          <w:noProof w:val="0"/>
          <w:snapToGrid w:val="0"/>
        </w:rPr>
        <w:tab/>
      </w:r>
      <w:r w:rsidRPr="0054226D">
        <w:rPr>
          <w:noProof w:val="0"/>
          <w:snapToGrid w:val="0"/>
        </w:rPr>
        <w:tab/>
        <w:t>INTEGER (0..7690)</w:t>
      </w:r>
      <w:r w:rsidRPr="0054226D">
        <w:rPr>
          <w:noProof w:val="0"/>
          <w:snapToGrid w:val="0"/>
        </w:rPr>
        <w:tab/>
      </w:r>
      <w:r w:rsidRPr="0054226D">
        <w:rPr>
          <w:noProof w:val="0"/>
          <w:snapToGrid w:val="0"/>
        </w:rPr>
        <w:tab/>
      </w:r>
      <w:r w:rsidRPr="0054226D">
        <w:rPr>
          <w:noProof w:val="0"/>
          <w:snapToGrid w:val="0"/>
        </w:rPr>
        <w:tab/>
        <w:t>OPTIONAL,</w:t>
      </w:r>
    </w:p>
    <w:p w14:paraId="729EB3C4"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numberOfTransmissions</w:t>
      </w:r>
      <w:proofErr w:type="spellEnd"/>
      <w:r w:rsidRPr="0054226D">
        <w:rPr>
          <w:noProof w:val="0"/>
          <w:snapToGrid w:val="0"/>
        </w:rPr>
        <w:tab/>
      </w:r>
      <w:r w:rsidRPr="0054226D">
        <w:rPr>
          <w:noProof w:val="0"/>
          <w:snapToGrid w:val="0"/>
        </w:rPr>
        <w:tab/>
        <w:t>INTEGER (0..500,...),</w:t>
      </w:r>
    </w:p>
    <w:p w14:paraId="4D6356D2" w14:textId="77777777" w:rsidR="005168CF" w:rsidRPr="0054226D" w:rsidRDefault="005168CF" w:rsidP="005168CF">
      <w:pPr>
        <w:pStyle w:val="PL"/>
        <w:rPr>
          <w:noProof w:val="0"/>
          <w:snapToGrid w:val="0"/>
        </w:rPr>
      </w:pPr>
      <w:r w:rsidRPr="0054226D">
        <w:rPr>
          <w:noProof w:val="0"/>
          <w:snapToGrid w:val="0"/>
        </w:rPr>
        <w:tab/>
      </w:r>
      <w:proofErr w:type="spellStart"/>
      <w:r w:rsidRPr="0054226D">
        <w:rPr>
          <w:noProof w:val="0"/>
          <w:snapToGrid w:val="0"/>
        </w:rPr>
        <w:t>srsConfiguration</w:t>
      </w:r>
      <w:proofErr w:type="spellEnd"/>
      <w:r w:rsidRPr="0054226D">
        <w:rPr>
          <w:noProof w:val="0"/>
          <w:snapToGrid w:val="0"/>
        </w:rPr>
        <w:tab/>
      </w:r>
      <w:r w:rsidRPr="0054226D">
        <w:rPr>
          <w:noProof w:val="0"/>
          <w:snapToGrid w:val="0"/>
        </w:rPr>
        <w:tab/>
      </w:r>
      <w:r w:rsidRPr="0054226D">
        <w:rPr>
          <w:noProof w:val="0"/>
          <w:snapToGrid w:val="0"/>
        </w:rPr>
        <w:tab/>
      </w:r>
      <w:proofErr w:type="spellStart"/>
      <w:r w:rsidRPr="0054226D">
        <w:rPr>
          <w:noProof w:val="0"/>
          <w:snapToGrid w:val="0"/>
        </w:rPr>
        <w:t>SRSConfigurationForAllCells</w:t>
      </w:r>
      <w:proofErr w:type="spellEnd"/>
      <w:r w:rsidRPr="0054226D">
        <w:rPr>
          <w:noProof w:val="0"/>
          <w:snapToGrid w:val="0"/>
        </w:rPr>
        <w:t>,</w:t>
      </w:r>
    </w:p>
    <w:p w14:paraId="7706906D" w14:textId="77777777" w:rsidR="005168CF" w:rsidRPr="0054226D" w:rsidRDefault="005168CF" w:rsidP="005168CF">
      <w:pPr>
        <w:pStyle w:val="PL"/>
        <w:rPr>
          <w:noProof w:val="0"/>
          <w:snapToGrid w:val="0"/>
        </w:rPr>
      </w:pPr>
      <w:r w:rsidRPr="0054226D">
        <w:rPr>
          <w:noProof w:val="0"/>
          <w:snapToGrid w:val="0"/>
        </w:rPr>
        <w:tab/>
        <w:t>...</w:t>
      </w:r>
    </w:p>
    <w:p w14:paraId="51DF9324" w14:textId="77777777" w:rsidR="005168CF" w:rsidRPr="0054226D" w:rsidRDefault="005168CF" w:rsidP="005168CF">
      <w:pPr>
        <w:pStyle w:val="PL"/>
        <w:rPr>
          <w:noProof w:val="0"/>
          <w:snapToGrid w:val="0"/>
        </w:rPr>
      </w:pPr>
      <w:r w:rsidRPr="0054226D">
        <w:rPr>
          <w:noProof w:val="0"/>
          <w:snapToGrid w:val="0"/>
        </w:rPr>
        <w:t>}</w:t>
      </w:r>
    </w:p>
    <w:p w14:paraId="091CBB80" w14:textId="77777777" w:rsidR="005168CF" w:rsidRPr="0054226D" w:rsidRDefault="005168CF" w:rsidP="005168CF">
      <w:pPr>
        <w:pStyle w:val="PL"/>
        <w:rPr>
          <w:noProof w:val="0"/>
          <w:snapToGrid w:val="0"/>
        </w:rPr>
      </w:pPr>
    </w:p>
    <w:p w14:paraId="2E51D4CC" w14:textId="77777777" w:rsidR="005168CF" w:rsidRPr="0054226D" w:rsidRDefault="005168CF" w:rsidP="005168CF">
      <w:pPr>
        <w:pStyle w:val="PL"/>
        <w:rPr>
          <w:noProof w:val="0"/>
          <w:snapToGrid w:val="0"/>
        </w:rPr>
      </w:pPr>
      <w:r w:rsidRPr="0054226D">
        <w:rPr>
          <w:noProof w:val="0"/>
          <w:snapToGrid w:val="0"/>
        </w:rPr>
        <w:t>UARFCN ::= INTEGER (0..16383, ...)</w:t>
      </w:r>
    </w:p>
    <w:p w14:paraId="145D71E6" w14:textId="77777777" w:rsidR="005168CF" w:rsidRPr="0054226D" w:rsidRDefault="005168CF" w:rsidP="005168CF">
      <w:pPr>
        <w:pStyle w:val="PL"/>
        <w:rPr>
          <w:noProof w:val="0"/>
          <w:snapToGrid w:val="0"/>
        </w:rPr>
      </w:pPr>
    </w:p>
    <w:p w14:paraId="5FE74B96" w14:textId="77777777" w:rsidR="005168CF" w:rsidRPr="0054226D" w:rsidRDefault="005168CF" w:rsidP="005168CF">
      <w:pPr>
        <w:pStyle w:val="PL"/>
        <w:rPr>
          <w:noProof w:val="0"/>
          <w:snapToGrid w:val="0"/>
        </w:rPr>
      </w:pPr>
      <w:r w:rsidRPr="0054226D">
        <w:rPr>
          <w:noProof w:val="0"/>
          <w:snapToGrid w:val="0"/>
        </w:rPr>
        <w:t>UTRA-EcN0 ::= INTEGER (0..49, ...)</w:t>
      </w:r>
    </w:p>
    <w:p w14:paraId="474B9AD3" w14:textId="77777777" w:rsidR="005168CF" w:rsidRPr="0054226D" w:rsidRDefault="005168CF" w:rsidP="005168CF">
      <w:pPr>
        <w:pStyle w:val="PL"/>
        <w:rPr>
          <w:noProof w:val="0"/>
          <w:snapToGrid w:val="0"/>
        </w:rPr>
      </w:pPr>
    </w:p>
    <w:p w14:paraId="3A7F689E" w14:textId="77777777" w:rsidR="005168CF" w:rsidRPr="0054226D" w:rsidRDefault="005168CF" w:rsidP="005168CF">
      <w:pPr>
        <w:pStyle w:val="PL"/>
        <w:rPr>
          <w:noProof w:val="0"/>
          <w:snapToGrid w:val="0"/>
        </w:rPr>
      </w:pPr>
      <w:r w:rsidRPr="0054226D">
        <w:rPr>
          <w:noProof w:val="0"/>
          <w:snapToGrid w:val="0"/>
        </w:rPr>
        <w:t>UTRA-RSCP ::= INTEGER (-5..91, ...)</w:t>
      </w:r>
    </w:p>
    <w:p w14:paraId="44DD58AE" w14:textId="77777777" w:rsidR="005168CF" w:rsidRPr="0054226D" w:rsidRDefault="005168CF" w:rsidP="005168CF">
      <w:pPr>
        <w:pStyle w:val="PL"/>
        <w:rPr>
          <w:noProof w:val="0"/>
          <w:snapToGrid w:val="0"/>
        </w:rPr>
      </w:pPr>
    </w:p>
    <w:p w14:paraId="7A9FD889" w14:textId="77777777" w:rsidR="005168CF" w:rsidRPr="0054226D" w:rsidRDefault="005168CF" w:rsidP="005168CF">
      <w:pPr>
        <w:pStyle w:val="PL"/>
        <w:rPr>
          <w:snapToGrid w:val="0"/>
        </w:rPr>
      </w:pPr>
      <w:r w:rsidRPr="0054226D">
        <w:rPr>
          <w:snapToGrid w:val="0"/>
        </w:rPr>
        <w:t>-- V</w:t>
      </w:r>
    </w:p>
    <w:p w14:paraId="6142EAFD" w14:textId="77777777" w:rsidR="005168CF" w:rsidRPr="0054226D" w:rsidRDefault="005168CF" w:rsidP="005168CF">
      <w:pPr>
        <w:pStyle w:val="PL"/>
        <w:rPr>
          <w:snapToGrid w:val="0"/>
        </w:rPr>
      </w:pPr>
    </w:p>
    <w:p w14:paraId="5F3DE96A" w14:textId="77777777" w:rsidR="005168CF" w:rsidRPr="0054226D" w:rsidRDefault="005168CF" w:rsidP="005168CF">
      <w:pPr>
        <w:pStyle w:val="PL"/>
        <w:rPr>
          <w:snapToGrid w:val="0"/>
        </w:rPr>
      </w:pPr>
      <w:r w:rsidRPr="0054226D">
        <w:rPr>
          <w:snapToGrid w:val="0"/>
        </w:rPr>
        <w:t>ValueRSRP ::= INTEGER (0..97, ...)</w:t>
      </w:r>
    </w:p>
    <w:p w14:paraId="65306ADC" w14:textId="77777777" w:rsidR="005168CF" w:rsidRPr="0054226D" w:rsidRDefault="005168CF" w:rsidP="005168CF">
      <w:pPr>
        <w:pStyle w:val="PL"/>
        <w:rPr>
          <w:snapToGrid w:val="0"/>
        </w:rPr>
      </w:pPr>
    </w:p>
    <w:p w14:paraId="0D807495" w14:textId="77777777" w:rsidR="005168CF" w:rsidRPr="0054226D" w:rsidRDefault="005168CF" w:rsidP="005168CF">
      <w:pPr>
        <w:pStyle w:val="PL"/>
        <w:rPr>
          <w:snapToGrid w:val="0"/>
        </w:rPr>
      </w:pPr>
      <w:r w:rsidRPr="0054226D">
        <w:rPr>
          <w:snapToGrid w:val="0"/>
        </w:rPr>
        <w:t>ValueRSRQ ::= INTEGER (0..34, ...)</w:t>
      </w:r>
    </w:p>
    <w:p w14:paraId="140538DF" w14:textId="77777777" w:rsidR="005168CF" w:rsidRPr="0054226D" w:rsidRDefault="005168CF" w:rsidP="005168CF">
      <w:pPr>
        <w:pStyle w:val="PL"/>
        <w:rPr>
          <w:snapToGrid w:val="0"/>
        </w:rPr>
      </w:pPr>
    </w:p>
    <w:p w14:paraId="27637417" w14:textId="77777777" w:rsidR="005168CF" w:rsidRPr="0054226D" w:rsidRDefault="005168CF" w:rsidP="005168CF">
      <w:pPr>
        <w:pStyle w:val="PL"/>
        <w:rPr>
          <w:snapToGrid w:val="0"/>
        </w:rPr>
      </w:pPr>
      <w:r w:rsidRPr="0054226D">
        <w:rPr>
          <w:snapToGrid w:val="0"/>
        </w:rPr>
        <w:t>-- W</w:t>
      </w:r>
    </w:p>
    <w:p w14:paraId="2D696F39" w14:textId="77777777" w:rsidR="005168CF" w:rsidRPr="0054226D" w:rsidRDefault="005168CF" w:rsidP="005168CF">
      <w:pPr>
        <w:pStyle w:val="PL"/>
        <w:rPr>
          <w:snapToGrid w:val="0"/>
        </w:rPr>
      </w:pPr>
    </w:p>
    <w:p w14:paraId="40DCA184" w14:textId="77777777" w:rsidR="005168CF" w:rsidRPr="0054226D" w:rsidRDefault="005168CF" w:rsidP="005168CF">
      <w:pPr>
        <w:pStyle w:val="PL"/>
        <w:rPr>
          <w:snapToGrid w:val="0"/>
        </w:rPr>
      </w:pPr>
      <w:r w:rsidRPr="0054226D">
        <w:rPr>
          <w:snapToGrid w:val="0"/>
        </w:rPr>
        <w:t>WLANMeasurementQuantities ::= SEQUENCE (SIZE (0.. maxNoMeas)) OF ProtocolIE-Single-Container { {WLANMeasurementQuantities-ItemIEs} }</w:t>
      </w:r>
    </w:p>
    <w:p w14:paraId="6B2D2D8D" w14:textId="77777777" w:rsidR="005168CF" w:rsidRPr="0054226D" w:rsidRDefault="005168CF" w:rsidP="005168CF">
      <w:pPr>
        <w:pStyle w:val="PL"/>
        <w:rPr>
          <w:snapToGrid w:val="0"/>
        </w:rPr>
      </w:pPr>
    </w:p>
    <w:p w14:paraId="3F3969F1" w14:textId="77777777" w:rsidR="005168CF" w:rsidRPr="0054226D" w:rsidRDefault="005168CF" w:rsidP="005168CF">
      <w:pPr>
        <w:pStyle w:val="PL"/>
        <w:rPr>
          <w:snapToGrid w:val="0"/>
        </w:rPr>
      </w:pPr>
      <w:r w:rsidRPr="0054226D">
        <w:rPr>
          <w:snapToGrid w:val="0"/>
        </w:rPr>
        <w:t>WLANMeasurementQuantities-ItemIEs LPPA-PROTOCOL-IES ::= {</w:t>
      </w:r>
    </w:p>
    <w:p w14:paraId="18A215CD" w14:textId="77777777" w:rsidR="005168CF" w:rsidRPr="0054226D" w:rsidRDefault="005168CF" w:rsidP="005168CF">
      <w:pPr>
        <w:pStyle w:val="PL"/>
        <w:rPr>
          <w:snapToGrid w:val="0"/>
        </w:rPr>
      </w:pPr>
      <w:r w:rsidRPr="0054226D">
        <w:rPr>
          <w:snapToGrid w:val="0"/>
        </w:rPr>
        <w:tab/>
        <w:t>{ ID id-WLANMeasurementQuantities-Item</w:t>
      </w:r>
      <w:r w:rsidRPr="0054226D">
        <w:rPr>
          <w:snapToGrid w:val="0"/>
        </w:rPr>
        <w:tab/>
        <w:t>CRITICALITY reject</w:t>
      </w:r>
      <w:r w:rsidRPr="0054226D">
        <w:rPr>
          <w:snapToGrid w:val="0"/>
        </w:rPr>
        <w:tab/>
        <w:t>TYPE WLANMeasurementQuantities-Item PRESENCE mandatory}}</w:t>
      </w:r>
    </w:p>
    <w:p w14:paraId="1D2B0562" w14:textId="77777777" w:rsidR="005168CF" w:rsidRPr="0054226D" w:rsidRDefault="005168CF" w:rsidP="005168CF">
      <w:pPr>
        <w:pStyle w:val="PL"/>
        <w:rPr>
          <w:snapToGrid w:val="0"/>
        </w:rPr>
      </w:pPr>
    </w:p>
    <w:p w14:paraId="167A4504" w14:textId="77777777" w:rsidR="005168CF" w:rsidRPr="0054226D" w:rsidRDefault="005168CF" w:rsidP="005168CF">
      <w:pPr>
        <w:pStyle w:val="PL"/>
        <w:rPr>
          <w:snapToGrid w:val="0"/>
        </w:rPr>
      </w:pPr>
      <w:r w:rsidRPr="0054226D">
        <w:rPr>
          <w:snapToGrid w:val="0"/>
        </w:rPr>
        <w:t>WLANMeasurementQuantities-Item ::= SEQUENCE {</w:t>
      </w:r>
    </w:p>
    <w:p w14:paraId="6BB657B5" w14:textId="77777777" w:rsidR="005168CF" w:rsidRPr="0054226D" w:rsidRDefault="005168CF" w:rsidP="005168CF">
      <w:pPr>
        <w:pStyle w:val="PL"/>
        <w:rPr>
          <w:snapToGrid w:val="0"/>
        </w:rPr>
      </w:pPr>
      <w:r w:rsidRPr="0054226D">
        <w:rPr>
          <w:snapToGrid w:val="0"/>
        </w:rPr>
        <w:tab/>
        <w:t>wLANMeasurementQuantitiesValue</w:t>
      </w:r>
      <w:r w:rsidRPr="0054226D">
        <w:rPr>
          <w:snapToGrid w:val="0"/>
        </w:rPr>
        <w:tab/>
      </w:r>
      <w:r w:rsidRPr="0054226D">
        <w:rPr>
          <w:snapToGrid w:val="0"/>
        </w:rPr>
        <w:tab/>
      </w:r>
      <w:r w:rsidRPr="0054226D">
        <w:rPr>
          <w:snapToGrid w:val="0"/>
        </w:rPr>
        <w:tab/>
        <w:t>WLANMeasurementQuantitiesValue,</w:t>
      </w:r>
    </w:p>
    <w:p w14:paraId="4D4FAFDE" w14:textId="77777777" w:rsidR="005168CF" w:rsidRPr="0054226D" w:rsidRDefault="005168CF" w:rsidP="005168CF">
      <w:pPr>
        <w:pStyle w:val="PL"/>
        <w:rPr>
          <w:snapToGrid w:val="0"/>
        </w:rPr>
      </w:pPr>
      <w:r w:rsidRPr="0054226D">
        <w:rPr>
          <w:snapToGrid w:val="0"/>
        </w:rPr>
        <w:tab/>
        <w:t>iE-Extensions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ProtocolExtensionContainer { { WLANMeasurementQuantitiesValue-ExtIEs} } OPTIONAL,</w:t>
      </w:r>
    </w:p>
    <w:p w14:paraId="051AADE5" w14:textId="77777777" w:rsidR="005168CF" w:rsidRPr="005F139A" w:rsidRDefault="005168CF" w:rsidP="005168CF">
      <w:pPr>
        <w:pStyle w:val="PL"/>
        <w:rPr>
          <w:snapToGrid w:val="0"/>
          <w:lang w:val="fr-FR"/>
        </w:rPr>
      </w:pPr>
      <w:r w:rsidRPr="0054226D">
        <w:rPr>
          <w:snapToGrid w:val="0"/>
        </w:rPr>
        <w:tab/>
      </w:r>
      <w:r w:rsidRPr="005F139A">
        <w:rPr>
          <w:snapToGrid w:val="0"/>
          <w:lang w:val="fr-FR"/>
        </w:rPr>
        <w:t>...</w:t>
      </w:r>
    </w:p>
    <w:p w14:paraId="6B8DE04A" w14:textId="77777777" w:rsidR="005168CF" w:rsidRPr="005F139A" w:rsidRDefault="005168CF" w:rsidP="005168CF">
      <w:pPr>
        <w:pStyle w:val="PL"/>
        <w:rPr>
          <w:snapToGrid w:val="0"/>
          <w:lang w:val="fr-FR"/>
        </w:rPr>
      </w:pPr>
      <w:r w:rsidRPr="005F139A">
        <w:rPr>
          <w:snapToGrid w:val="0"/>
          <w:lang w:val="fr-FR"/>
        </w:rPr>
        <w:t>}</w:t>
      </w:r>
    </w:p>
    <w:p w14:paraId="3CE25644" w14:textId="77777777" w:rsidR="005168CF" w:rsidRPr="005F139A" w:rsidRDefault="005168CF" w:rsidP="005168CF">
      <w:pPr>
        <w:pStyle w:val="PL"/>
        <w:rPr>
          <w:snapToGrid w:val="0"/>
          <w:lang w:val="fr-FR"/>
        </w:rPr>
      </w:pPr>
    </w:p>
    <w:p w14:paraId="52145162" w14:textId="77777777" w:rsidR="005168CF" w:rsidRPr="005F139A" w:rsidRDefault="005168CF" w:rsidP="005168CF">
      <w:pPr>
        <w:pStyle w:val="PL"/>
        <w:rPr>
          <w:snapToGrid w:val="0"/>
          <w:lang w:val="fr-FR"/>
        </w:rPr>
      </w:pPr>
      <w:r w:rsidRPr="005F139A">
        <w:rPr>
          <w:snapToGrid w:val="0"/>
          <w:lang w:val="fr-FR"/>
        </w:rPr>
        <w:t>WLANMeasurementQuantitiesValue-ExtIEs LPPA-PROTOCOL-EXTENSION ::= {</w:t>
      </w:r>
    </w:p>
    <w:p w14:paraId="7082FEE8" w14:textId="77777777" w:rsidR="005168CF" w:rsidRPr="0054226D" w:rsidRDefault="005168CF" w:rsidP="005168CF">
      <w:pPr>
        <w:pStyle w:val="PL"/>
        <w:rPr>
          <w:snapToGrid w:val="0"/>
        </w:rPr>
      </w:pPr>
      <w:r w:rsidRPr="005F139A">
        <w:rPr>
          <w:snapToGrid w:val="0"/>
          <w:lang w:val="fr-FR"/>
        </w:rPr>
        <w:tab/>
      </w:r>
      <w:r w:rsidRPr="0054226D">
        <w:rPr>
          <w:snapToGrid w:val="0"/>
        </w:rPr>
        <w:t>...</w:t>
      </w:r>
    </w:p>
    <w:p w14:paraId="6C79F01B" w14:textId="77777777" w:rsidR="005168CF" w:rsidRPr="0054226D" w:rsidRDefault="005168CF" w:rsidP="005168CF">
      <w:pPr>
        <w:pStyle w:val="PL"/>
        <w:rPr>
          <w:snapToGrid w:val="0"/>
        </w:rPr>
      </w:pPr>
      <w:r w:rsidRPr="0054226D">
        <w:rPr>
          <w:snapToGrid w:val="0"/>
        </w:rPr>
        <w:t>}</w:t>
      </w:r>
    </w:p>
    <w:p w14:paraId="1CFD3652" w14:textId="77777777" w:rsidR="005168CF" w:rsidRPr="0054226D" w:rsidRDefault="005168CF" w:rsidP="005168CF">
      <w:pPr>
        <w:pStyle w:val="PL"/>
        <w:rPr>
          <w:snapToGrid w:val="0"/>
        </w:rPr>
      </w:pPr>
    </w:p>
    <w:p w14:paraId="39199AAB" w14:textId="77777777" w:rsidR="005168CF" w:rsidRPr="0054226D" w:rsidRDefault="005168CF" w:rsidP="005168CF">
      <w:pPr>
        <w:pStyle w:val="PL"/>
        <w:rPr>
          <w:snapToGrid w:val="0"/>
        </w:rPr>
      </w:pPr>
      <w:r w:rsidRPr="0054226D">
        <w:rPr>
          <w:snapToGrid w:val="0"/>
        </w:rPr>
        <w:t>WLANMeasurementQuantitiesValue ::= ENUMERATED {</w:t>
      </w:r>
    </w:p>
    <w:p w14:paraId="264F5269" w14:textId="77777777" w:rsidR="005168CF" w:rsidRPr="0054226D" w:rsidRDefault="005168CF" w:rsidP="005168CF">
      <w:pPr>
        <w:pStyle w:val="PL"/>
        <w:rPr>
          <w:snapToGrid w:val="0"/>
        </w:rPr>
      </w:pPr>
      <w:r w:rsidRPr="0054226D">
        <w:rPr>
          <w:snapToGrid w:val="0"/>
        </w:rPr>
        <w:tab/>
        <w:t>wlan,</w:t>
      </w:r>
    </w:p>
    <w:p w14:paraId="4C195A24" w14:textId="77777777" w:rsidR="005168CF" w:rsidRPr="0054226D" w:rsidRDefault="005168CF" w:rsidP="005168CF">
      <w:pPr>
        <w:pStyle w:val="PL"/>
        <w:rPr>
          <w:snapToGrid w:val="0"/>
        </w:rPr>
      </w:pPr>
      <w:r w:rsidRPr="0054226D">
        <w:rPr>
          <w:snapToGrid w:val="0"/>
        </w:rPr>
        <w:tab/>
        <w:t>...</w:t>
      </w:r>
    </w:p>
    <w:p w14:paraId="03A3E24F" w14:textId="77777777" w:rsidR="005168CF" w:rsidRPr="0054226D" w:rsidRDefault="005168CF" w:rsidP="005168CF">
      <w:pPr>
        <w:pStyle w:val="PL"/>
        <w:rPr>
          <w:snapToGrid w:val="0"/>
        </w:rPr>
      </w:pPr>
      <w:r w:rsidRPr="0054226D">
        <w:rPr>
          <w:snapToGrid w:val="0"/>
        </w:rPr>
        <w:t>}</w:t>
      </w:r>
    </w:p>
    <w:p w14:paraId="412DB243" w14:textId="77777777" w:rsidR="005168CF" w:rsidRPr="0054226D" w:rsidRDefault="005168CF" w:rsidP="005168CF">
      <w:pPr>
        <w:pStyle w:val="PL"/>
        <w:rPr>
          <w:snapToGrid w:val="0"/>
        </w:rPr>
      </w:pPr>
    </w:p>
    <w:p w14:paraId="111C8BB6" w14:textId="77777777" w:rsidR="005168CF" w:rsidRPr="0054226D" w:rsidRDefault="005168CF" w:rsidP="005168CF">
      <w:pPr>
        <w:pStyle w:val="PL"/>
        <w:rPr>
          <w:snapToGrid w:val="0"/>
        </w:rPr>
      </w:pPr>
    </w:p>
    <w:p w14:paraId="0F2870A7" w14:textId="77777777" w:rsidR="005168CF" w:rsidRPr="0054226D" w:rsidRDefault="005168CF" w:rsidP="005168CF">
      <w:pPr>
        <w:pStyle w:val="PL"/>
        <w:rPr>
          <w:snapToGrid w:val="0"/>
        </w:rPr>
      </w:pPr>
      <w:r w:rsidRPr="0054226D">
        <w:rPr>
          <w:snapToGrid w:val="0"/>
        </w:rPr>
        <w:t>WLANMeasurementResult ::= SEQUENCE (SIZE (1..maxNoMeas)) OF WLANMeasurementResult-Item</w:t>
      </w:r>
    </w:p>
    <w:p w14:paraId="1D767E9A" w14:textId="77777777" w:rsidR="005168CF" w:rsidRPr="0054226D" w:rsidRDefault="005168CF" w:rsidP="005168CF">
      <w:pPr>
        <w:pStyle w:val="PL"/>
        <w:rPr>
          <w:snapToGrid w:val="0"/>
        </w:rPr>
      </w:pPr>
    </w:p>
    <w:p w14:paraId="65E39BCE" w14:textId="77777777" w:rsidR="005168CF" w:rsidRPr="0054226D" w:rsidRDefault="005168CF" w:rsidP="005168CF">
      <w:pPr>
        <w:pStyle w:val="PL"/>
        <w:rPr>
          <w:snapToGrid w:val="0"/>
        </w:rPr>
      </w:pPr>
      <w:r w:rsidRPr="0054226D">
        <w:rPr>
          <w:snapToGrid w:val="0"/>
        </w:rPr>
        <w:t>WLANMeasurementResult-Item ::= SEQUENCE {</w:t>
      </w:r>
    </w:p>
    <w:p w14:paraId="67DD2113" w14:textId="77777777" w:rsidR="005168CF" w:rsidRPr="0054226D" w:rsidRDefault="005168CF" w:rsidP="005168CF">
      <w:pPr>
        <w:pStyle w:val="PL"/>
        <w:rPr>
          <w:snapToGrid w:val="0"/>
        </w:rPr>
      </w:pPr>
      <w:r w:rsidRPr="0054226D">
        <w:rPr>
          <w:snapToGrid w:val="0"/>
        </w:rPr>
        <w:tab/>
        <w:t>wLAN-RSSI</w:t>
      </w:r>
      <w:r w:rsidRPr="0054226D">
        <w:rPr>
          <w:snapToGrid w:val="0"/>
        </w:rPr>
        <w:tab/>
      </w:r>
      <w:r w:rsidRPr="0054226D">
        <w:rPr>
          <w:snapToGrid w:val="0"/>
        </w:rPr>
        <w:tab/>
      </w:r>
      <w:r w:rsidRPr="0054226D">
        <w:rPr>
          <w:snapToGrid w:val="0"/>
        </w:rPr>
        <w:tab/>
        <w:t>WLAN-RSSI,</w:t>
      </w:r>
    </w:p>
    <w:p w14:paraId="294ABDAE" w14:textId="77777777" w:rsidR="005168CF" w:rsidRPr="0054226D" w:rsidRDefault="005168CF" w:rsidP="005168CF">
      <w:pPr>
        <w:pStyle w:val="PL"/>
        <w:rPr>
          <w:snapToGrid w:val="0"/>
        </w:rPr>
      </w:pPr>
      <w:r w:rsidRPr="0054226D">
        <w:rPr>
          <w:snapToGrid w:val="0"/>
        </w:rPr>
        <w:tab/>
        <w:t>sSID</w:t>
      </w:r>
      <w:r w:rsidRPr="0054226D">
        <w:rPr>
          <w:snapToGrid w:val="0"/>
        </w:rPr>
        <w:tab/>
      </w:r>
      <w:r w:rsidRPr="0054226D">
        <w:rPr>
          <w:snapToGrid w:val="0"/>
        </w:rPr>
        <w:tab/>
      </w:r>
      <w:r w:rsidRPr="0054226D">
        <w:rPr>
          <w:snapToGrid w:val="0"/>
        </w:rPr>
        <w:tab/>
      </w:r>
      <w:r w:rsidRPr="0054226D">
        <w:rPr>
          <w:snapToGrid w:val="0"/>
        </w:rPr>
        <w:tab/>
        <w:t>SSID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OPTIONAL,</w:t>
      </w:r>
    </w:p>
    <w:p w14:paraId="335B85A4" w14:textId="77777777" w:rsidR="005168CF" w:rsidRPr="0054226D" w:rsidRDefault="005168CF" w:rsidP="005168CF">
      <w:pPr>
        <w:pStyle w:val="PL"/>
        <w:rPr>
          <w:snapToGrid w:val="0"/>
        </w:rPr>
      </w:pPr>
      <w:r w:rsidRPr="0054226D">
        <w:rPr>
          <w:snapToGrid w:val="0"/>
        </w:rPr>
        <w:tab/>
        <w:t>bSSID</w:t>
      </w:r>
      <w:r w:rsidRPr="0054226D">
        <w:rPr>
          <w:snapToGrid w:val="0"/>
        </w:rPr>
        <w:tab/>
      </w:r>
      <w:r w:rsidRPr="0054226D">
        <w:rPr>
          <w:snapToGrid w:val="0"/>
        </w:rPr>
        <w:tab/>
      </w:r>
      <w:r w:rsidRPr="0054226D">
        <w:rPr>
          <w:snapToGrid w:val="0"/>
        </w:rPr>
        <w:tab/>
      </w:r>
      <w:r w:rsidRPr="0054226D">
        <w:rPr>
          <w:snapToGrid w:val="0"/>
        </w:rPr>
        <w:tab/>
        <w:t>BSSID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OPTIONAL,</w:t>
      </w:r>
    </w:p>
    <w:p w14:paraId="5922BEB7" w14:textId="77777777" w:rsidR="005168CF" w:rsidRPr="0054226D" w:rsidRDefault="005168CF" w:rsidP="005168CF">
      <w:pPr>
        <w:pStyle w:val="PL"/>
        <w:rPr>
          <w:snapToGrid w:val="0"/>
        </w:rPr>
      </w:pPr>
      <w:r w:rsidRPr="0054226D">
        <w:rPr>
          <w:snapToGrid w:val="0"/>
        </w:rPr>
        <w:lastRenderedPageBreak/>
        <w:tab/>
        <w:t>hESSID</w:t>
      </w:r>
      <w:r w:rsidRPr="0054226D">
        <w:rPr>
          <w:snapToGrid w:val="0"/>
        </w:rPr>
        <w:tab/>
      </w:r>
      <w:r w:rsidRPr="0054226D">
        <w:rPr>
          <w:snapToGrid w:val="0"/>
        </w:rPr>
        <w:tab/>
      </w:r>
      <w:r w:rsidRPr="0054226D">
        <w:rPr>
          <w:snapToGrid w:val="0"/>
        </w:rPr>
        <w:tab/>
      </w:r>
      <w:r w:rsidRPr="0054226D">
        <w:rPr>
          <w:snapToGrid w:val="0"/>
        </w:rPr>
        <w:tab/>
        <w:t>HESSID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OPTIONAL,</w:t>
      </w:r>
    </w:p>
    <w:p w14:paraId="24FB6007" w14:textId="77777777" w:rsidR="005168CF" w:rsidRPr="0054226D" w:rsidRDefault="005168CF" w:rsidP="005168CF">
      <w:pPr>
        <w:pStyle w:val="PL"/>
        <w:rPr>
          <w:snapToGrid w:val="0"/>
        </w:rPr>
      </w:pPr>
      <w:r w:rsidRPr="0054226D">
        <w:rPr>
          <w:snapToGrid w:val="0"/>
        </w:rPr>
        <w:tab/>
        <w:t>operatingClass</w:t>
      </w:r>
      <w:r w:rsidRPr="0054226D">
        <w:rPr>
          <w:snapToGrid w:val="0"/>
        </w:rPr>
        <w:tab/>
      </w:r>
      <w:r w:rsidRPr="0054226D">
        <w:rPr>
          <w:snapToGrid w:val="0"/>
        </w:rPr>
        <w:tab/>
        <w:t>WLANOperatingClass</w:t>
      </w:r>
      <w:r w:rsidRPr="0054226D">
        <w:rPr>
          <w:snapToGrid w:val="0"/>
        </w:rPr>
        <w:tab/>
      </w:r>
      <w:r w:rsidRPr="0054226D">
        <w:rPr>
          <w:snapToGrid w:val="0"/>
        </w:rPr>
        <w:tab/>
        <w:t>OPTIONAL,</w:t>
      </w:r>
    </w:p>
    <w:p w14:paraId="5A9FB572" w14:textId="77777777" w:rsidR="005168CF" w:rsidRPr="0054226D" w:rsidRDefault="005168CF" w:rsidP="005168CF">
      <w:pPr>
        <w:pStyle w:val="PL"/>
        <w:rPr>
          <w:snapToGrid w:val="0"/>
        </w:rPr>
      </w:pPr>
      <w:r w:rsidRPr="0054226D">
        <w:rPr>
          <w:snapToGrid w:val="0"/>
        </w:rPr>
        <w:tab/>
        <w:t>countryCode</w:t>
      </w:r>
      <w:r w:rsidRPr="0054226D">
        <w:rPr>
          <w:snapToGrid w:val="0"/>
        </w:rPr>
        <w:tab/>
      </w:r>
      <w:r w:rsidRPr="0054226D">
        <w:rPr>
          <w:snapToGrid w:val="0"/>
        </w:rPr>
        <w:tab/>
      </w:r>
      <w:r w:rsidRPr="0054226D">
        <w:rPr>
          <w:snapToGrid w:val="0"/>
        </w:rPr>
        <w:tab/>
        <w:t>WLANCountryCode</w:t>
      </w:r>
      <w:r w:rsidRPr="0054226D">
        <w:rPr>
          <w:snapToGrid w:val="0"/>
        </w:rPr>
        <w:tab/>
      </w:r>
      <w:r w:rsidRPr="0054226D">
        <w:rPr>
          <w:snapToGrid w:val="0"/>
        </w:rPr>
        <w:tab/>
      </w:r>
      <w:r w:rsidRPr="0054226D">
        <w:rPr>
          <w:snapToGrid w:val="0"/>
        </w:rPr>
        <w:tab/>
        <w:t>OPTIONAL,</w:t>
      </w:r>
    </w:p>
    <w:p w14:paraId="3C00CC80" w14:textId="77777777" w:rsidR="005168CF" w:rsidRPr="0054226D" w:rsidRDefault="005168CF" w:rsidP="005168CF">
      <w:pPr>
        <w:pStyle w:val="PL"/>
        <w:rPr>
          <w:snapToGrid w:val="0"/>
        </w:rPr>
      </w:pPr>
      <w:r w:rsidRPr="0054226D">
        <w:rPr>
          <w:snapToGrid w:val="0"/>
        </w:rPr>
        <w:tab/>
        <w:t>wLANChannelList</w:t>
      </w:r>
      <w:r w:rsidRPr="0054226D">
        <w:rPr>
          <w:snapToGrid w:val="0"/>
        </w:rPr>
        <w:tab/>
      </w:r>
      <w:r w:rsidRPr="0054226D">
        <w:rPr>
          <w:snapToGrid w:val="0"/>
        </w:rPr>
        <w:tab/>
        <w:t>WLANChannelList</w:t>
      </w:r>
      <w:r w:rsidRPr="0054226D">
        <w:rPr>
          <w:snapToGrid w:val="0"/>
        </w:rPr>
        <w:tab/>
      </w:r>
      <w:r w:rsidRPr="0054226D">
        <w:rPr>
          <w:snapToGrid w:val="0"/>
        </w:rPr>
        <w:tab/>
      </w:r>
      <w:r w:rsidRPr="0054226D">
        <w:rPr>
          <w:snapToGrid w:val="0"/>
        </w:rPr>
        <w:tab/>
        <w:t>OPTIONAL,</w:t>
      </w:r>
    </w:p>
    <w:p w14:paraId="05B22E88" w14:textId="77777777" w:rsidR="005168CF" w:rsidRPr="0054226D" w:rsidRDefault="005168CF" w:rsidP="005168CF">
      <w:pPr>
        <w:pStyle w:val="PL"/>
        <w:rPr>
          <w:snapToGrid w:val="0"/>
        </w:rPr>
      </w:pPr>
      <w:r w:rsidRPr="0054226D">
        <w:rPr>
          <w:snapToGrid w:val="0"/>
        </w:rPr>
        <w:tab/>
        <w:t>wLANBand</w:t>
      </w:r>
      <w:r w:rsidRPr="0054226D">
        <w:rPr>
          <w:snapToGrid w:val="0"/>
        </w:rPr>
        <w:tab/>
      </w:r>
      <w:r w:rsidRPr="0054226D">
        <w:rPr>
          <w:snapToGrid w:val="0"/>
        </w:rPr>
        <w:tab/>
      </w:r>
      <w:r w:rsidRPr="0054226D">
        <w:rPr>
          <w:snapToGrid w:val="0"/>
        </w:rPr>
        <w:tab/>
        <w:t>WLANBand</w:t>
      </w:r>
      <w:r w:rsidRPr="0054226D">
        <w:rPr>
          <w:snapToGrid w:val="0"/>
        </w:rPr>
        <w:tab/>
      </w:r>
      <w:r w:rsidRPr="0054226D">
        <w:rPr>
          <w:snapToGrid w:val="0"/>
        </w:rPr>
        <w:tab/>
      </w:r>
      <w:r w:rsidRPr="0054226D">
        <w:rPr>
          <w:snapToGrid w:val="0"/>
        </w:rPr>
        <w:tab/>
      </w:r>
      <w:r w:rsidRPr="0054226D">
        <w:rPr>
          <w:snapToGrid w:val="0"/>
        </w:rPr>
        <w:tab/>
        <w:t>OPTIONAL,</w:t>
      </w:r>
    </w:p>
    <w:p w14:paraId="1FAFDDB1" w14:textId="77777777" w:rsidR="005168CF" w:rsidRPr="0054226D" w:rsidRDefault="005168CF" w:rsidP="005168CF">
      <w:pPr>
        <w:pStyle w:val="PL"/>
        <w:rPr>
          <w:snapToGrid w:val="0"/>
        </w:rPr>
      </w:pPr>
      <w:r w:rsidRPr="0054226D">
        <w:rPr>
          <w:snapToGrid w:val="0"/>
        </w:rPr>
        <w:tab/>
        <w:t>iE-Extensions</w:t>
      </w:r>
      <w:r w:rsidRPr="0054226D">
        <w:rPr>
          <w:snapToGrid w:val="0"/>
        </w:rPr>
        <w:tab/>
      </w:r>
      <w:r w:rsidRPr="0054226D">
        <w:rPr>
          <w:snapToGrid w:val="0"/>
        </w:rPr>
        <w:tab/>
        <w:t>ProtocolExtensionContainer { { WLANMeasurementResult-Item-ExtIEs } }</w:t>
      </w:r>
      <w:r w:rsidRPr="0054226D">
        <w:rPr>
          <w:snapToGrid w:val="0"/>
        </w:rPr>
        <w:tab/>
        <w:t>OPTIONAL,</w:t>
      </w:r>
    </w:p>
    <w:p w14:paraId="38D89150" w14:textId="77777777" w:rsidR="005168CF" w:rsidRPr="0054226D" w:rsidRDefault="005168CF" w:rsidP="005168CF">
      <w:pPr>
        <w:pStyle w:val="PL"/>
        <w:rPr>
          <w:snapToGrid w:val="0"/>
        </w:rPr>
      </w:pPr>
      <w:r w:rsidRPr="0054226D">
        <w:rPr>
          <w:snapToGrid w:val="0"/>
        </w:rPr>
        <w:tab/>
        <w:t>...</w:t>
      </w:r>
    </w:p>
    <w:p w14:paraId="674B84E0" w14:textId="77777777" w:rsidR="005168CF" w:rsidRPr="0054226D" w:rsidRDefault="005168CF" w:rsidP="005168CF">
      <w:pPr>
        <w:pStyle w:val="PL"/>
        <w:rPr>
          <w:snapToGrid w:val="0"/>
        </w:rPr>
      </w:pPr>
      <w:r w:rsidRPr="0054226D">
        <w:rPr>
          <w:snapToGrid w:val="0"/>
        </w:rPr>
        <w:t>}</w:t>
      </w:r>
    </w:p>
    <w:p w14:paraId="573564E8" w14:textId="77777777" w:rsidR="005168CF" w:rsidRPr="0054226D" w:rsidRDefault="005168CF" w:rsidP="005168CF">
      <w:pPr>
        <w:pStyle w:val="PL"/>
        <w:rPr>
          <w:snapToGrid w:val="0"/>
        </w:rPr>
      </w:pPr>
    </w:p>
    <w:p w14:paraId="366D08D3" w14:textId="77777777" w:rsidR="005168CF" w:rsidRPr="0054226D" w:rsidRDefault="005168CF" w:rsidP="005168CF">
      <w:pPr>
        <w:pStyle w:val="PL"/>
        <w:rPr>
          <w:snapToGrid w:val="0"/>
        </w:rPr>
      </w:pPr>
      <w:r w:rsidRPr="0054226D">
        <w:rPr>
          <w:snapToGrid w:val="0"/>
        </w:rPr>
        <w:t>WLANMeasurementResult-Item-ExtIEs</w:t>
      </w:r>
      <w:r w:rsidRPr="0054226D">
        <w:rPr>
          <w:snapToGrid w:val="0"/>
        </w:rPr>
        <w:tab/>
        <w:t>LPPA-PROTOCOL-EXTENSION ::= {</w:t>
      </w:r>
    </w:p>
    <w:p w14:paraId="0FF859C0" w14:textId="77777777" w:rsidR="005168CF" w:rsidRPr="0054226D" w:rsidRDefault="005168CF" w:rsidP="005168CF">
      <w:pPr>
        <w:pStyle w:val="PL"/>
        <w:rPr>
          <w:snapToGrid w:val="0"/>
        </w:rPr>
      </w:pPr>
      <w:r w:rsidRPr="0054226D">
        <w:rPr>
          <w:snapToGrid w:val="0"/>
        </w:rPr>
        <w:tab/>
        <w:t>...</w:t>
      </w:r>
    </w:p>
    <w:p w14:paraId="4597DF16" w14:textId="77777777" w:rsidR="005168CF" w:rsidRPr="0054226D" w:rsidRDefault="005168CF" w:rsidP="005168CF">
      <w:pPr>
        <w:pStyle w:val="PL"/>
        <w:rPr>
          <w:snapToGrid w:val="0"/>
        </w:rPr>
      </w:pPr>
      <w:r w:rsidRPr="0054226D">
        <w:rPr>
          <w:snapToGrid w:val="0"/>
        </w:rPr>
        <w:t>}</w:t>
      </w:r>
    </w:p>
    <w:p w14:paraId="6E561BA4" w14:textId="77777777" w:rsidR="005168CF" w:rsidRPr="0054226D" w:rsidRDefault="005168CF" w:rsidP="005168CF">
      <w:pPr>
        <w:pStyle w:val="PL"/>
        <w:rPr>
          <w:snapToGrid w:val="0"/>
        </w:rPr>
      </w:pPr>
    </w:p>
    <w:p w14:paraId="786F5BCF" w14:textId="77777777" w:rsidR="005168CF" w:rsidRPr="0054226D" w:rsidRDefault="005168CF" w:rsidP="005168CF">
      <w:pPr>
        <w:pStyle w:val="PL"/>
        <w:rPr>
          <w:snapToGrid w:val="0"/>
        </w:rPr>
      </w:pPr>
      <w:r w:rsidRPr="0054226D">
        <w:rPr>
          <w:snapToGrid w:val="0"/>
        </w:rPr>
        <w:t>WLAN-RSSI ::= INTEGER (0..141, ...)</w:t>
      </w:r>
    </w:p>
    <w:p w14:paraId="63221081" w14:textId="77777777" w:rsidR="005168CF" w:rsidRPr="0054226D" w:rsidRDefault="005168CF" w:rsidP="005168CF">
      <w:pPr>
        <w:pStyle w:val="PL"/>
        <w:rPr>
          <w:snapToGrid w:val="0"/>
        </w:rPr>
      </w:pPr>
    </w:p>
    <w:p w14:paraId="2CE00BE4" w14:textId="77777777" w:rsidR="005168CF" w:rsidRPr="0054226D" w:rsidRDefault="005168CF" w:rsidP="005168CF">
      <w:pPr>
        <w:pStyle w:val="PL"/>
        <w:rPr>
          <w:snapToGrid w:val="0"/>
        </w:rPr>
      </w:pPr>
      <w:r w:rsidRPr="0054226D">
        <w:rPr>
          <w:snapToGrid w:val="0"/>
        </w:rPr>
        <w:t>WLANBand ::= ENUMERATED {band2dot4, band5, ...}</w:t>
      </w:r>
    </w:p>
    <w:p w14:paraId="2A34FA4E" w14:textId="77777777" w:rsidR="005168CF" w:rsidRPr="0054226D" w:rsidRDefault="005168CF" w:rsidP="005168CF">
      <w:pPr>
        <w:pStyle w:val="PL"/>
        <w:rPr>
          <w:snapToGrid w:val="0"/>
        </w:rPr>
      </w:pPr>
    </w:p>
    <w:p w14:paraId="4D7338F5" w14:textId="77777777" w:rsidR="005168CF" w:rsidRPr="0054226D" w:rsidRDefault="005168CF" w:rsidP="005168CF">
      <w:pPr>
        <w:pStyle w:val="PL"/>
        <w:rPr>
          <w:snapToGrid w:val="0"/>
        </w:rPr>
      </w:pPr>
      <w:r w:rsidRPr="0054226D">
        <w:rPr>
          <w:snapToGrid w:val="0"/>
        </w:rPr>
        <w:t>WLANChannelList ::= SEQUENCE (SIZE (1..maxWLANchannels)) OF WLANChannel</w:t>
      </w:r>
    </w:p>
    <w:p w14:paraId="585CF8CD" w14:textId="77777777" w:rsidR="005168CF" w:rsidRPr="0054226D" w:rsidRDefault="005168CF" w:rsidP="005168CF">
      <w:pPr>
        <w:pStyle w:val="PL"/>
        <w:rPr>
          <w:snapToGrid w:val="0"/>
        </w:rPr>
      </w:pPr>
    </w:p>
    <w:p w14:paraId="01C1BC99" w14:textId="77777777" w:rsidR="005168CF" w:rsidRPr="0054226D" w:rsidRDefault="005168CF" w:rsidP="005168CF">
      <w:pPr>
        <w:pStyle w:val="PL"/>
        <w:rPr>
          <w:snapToGrid w:val="0"/>
        </w:rPr>
      </w:pPr>
      <w:r w:rsidRPr="0054226D">
        <w:rPr>
          <w:snapToGrid w:val="0"/>
        </w:rPr>
        <w:t>WLANChannel ::= INTEGER (0..255)</w:t>
      </w:r>
    </w:p>
    <w:p w14:paraId="006CF12F" w14:textId="77777777" w:rsidR="005168CF" w:rsidRPr="0054226D" w:rsidRDefault="005168CF" w:rsidP="005168CF">
      <w:pPr>
        <w:pStyle w:val="PL"/>
        <w:rPr>
          <w:snapToGrid w:val="0"/>
        </w:rPr>
      </w:pPr>
    </w:p>
    <w:p w14:paraId="6E6D4302" w14:textId="77777777" w:rsidR="005168CF" w:rsidRPr="0054226D" w:rsidRDefault="005168CF" w:rsidP="005168CF">
      <w:pPr>
        <w:pStyle w:val="PL"/>
        <w:rPr>
          <w:snapToGrid w:val="0"/>
        </w:rPr>
      </w:pPr>
      <w:r w:rsidRPr="0054226D">
        <w:rPr>
          <w:snapToGrid w:val="0"/>
        </w:rPr>
        <w:t>WLANCountryCode ::= ENUMERATED {</w:t>
      </w:r>
    </w:p>
    <w:p w14:paraId="70B097A2" w14:textId="77777777" w:rsidR="005168CF" w:rsidRPr="0054226D" w:rsidRDefault="005168CF" w:rsidP="005168CF">
      <w:pPr>
        <w:pStyle w:val="PL"/>
        <w:rPr>
          <w:snapToGrid w:val="0"/>
        </w:rPr>
      </w:pPr>
      <w:r w:rsidRPr="0054226D">
        <w:rPr>
          <w:snapToGrid w:val="0"/>
        </w:rPr>
        <w:tab/>
        <w:t>unitedStates,</w:t>
      </w:r>
    </w:p>
    <w:p w14:paraId="41B60EDF" w14:textId="77777777" w:rsidR="005168CF" w:rsidRPr="0054226D" w:rsidRDefault="005168CF" w:rsidP="005168CF">
      <w:pPr>
        <w:pStyle w:val="PL"/>
        <w:rPr>
          <w:snapToGrid w:val="0"/>
        </w:rPr>
      </w:pPr>
      <w:r w:rsidRPr="0054226D">
        <w:rPr>
          <w:snapToGrid w:val="0"/>
        </w:rPr>
        <w:tab/>
        <w:t>europe,</w:t>
      </w:r>
    </w:p>
    <w:p w14:paraId="006565F2" w14:textId="77777777" w:rsidR="005168CF" w:rsidRPr="0054226D" w:rsidRDefault="005168CF" w:rsidP="005168CF">
      <w:pPr>
        <w:pStyle w:val="PL"/>
        <w:rPr>
          <w:snapToGrid w:val="0"/>
        </w:rPr>
      </w:pPr>
      <w:r w:rsidRPr="0054226D">
        <w:rPr>
          <w:snapToGrid w:val="0"/>
        </w:rPr>
        <w:tab/>
        <w:t>japan,</w:t>
      </w:r>
    </w:p>
    <w:p w14:paraId="4D049BBA" w14:textId="77777777" w:rsidR="005168CF" w:rsidRPr="0054226D" w:rsidRDefault="005168CF" w:rsidP="005168CF">
      <w:pPr>
        <w:pStyle w:val="PL"/>
        <w:rPr>
          <w:snapToGrid w:val="0"/>
        </w:rPr>
      </w:pPr>
      <w:r w:rsidRPr="0054226D">
        <w:rPr>
          <w:snapToGrid w:val="0"/>
        </w:rPr>
        <w:tab/>
        <w:t>global,</w:t>
      </w:r>
    </w:p>
    <w:p w14:paraId="44D70BDC" w14:textId="77777777" w:rsidR="005168CF" w:rsidRPr="0054226D" w:rsidRDefault="005168CF" w:rsidP="005168CF">
      <w:pPr>
        <w:pStyle w:val="PL"/>
        <w:rPr>
          <w:snapToGrid w:val="0"/>
        </w:rPr>
      </w:pPr>
      <w:r w:rsidRPr="0054226D">
        <w:rPr>
          <w:snapToGrid w:val="0"/>
        </w:rPr>
        <w:tab/>
        <w:t>...</w:t>
      </w:r>
    </w:p>
    <w:p w14:paraId="08EEBE42" w14:textId="77777777" w:rsidR="005168CF" w:rsidRPr="0054226D" w:rsidRDefault="005168CF" w:rsidP="005168CF">
      <w:pPr>
        <w:pStyle w:val="PL"/>
        <w:rPr>
          <w:snapToGrid w:val="0"/>
        </w:rPr>
      </w:pPr>
      <w:r w:rsidRPr="0054226D">
        <w:rPr>
          <w:snapToGrid w:val="0"/>
        </w:rPr>
        <w:t>}</w:t>
      </w:r>
    </w:p>
    <w:p w14:paraId="4A059A74" w14:textId="77777777" w:rsidR="005168CF" w:rsidRPr="0054226D" w:rsidRDefault="005168CF" w:rsidP="005168CF">
      <w:pPr>
        <w:pStyle w:val="PL"/>
        <w:rPr>
          <w:snapToGrid w:val="0"/>
        </w:rPr>
      </w:pPr>
    </w:p>
    <w:p w14:paraId="540341FC" w14:textId="77777777" w:rsidR="005168CF" w:rsidRPr="0054226D" w:rsidRDefault="005168CF" w:rsidP="005168CF">
      <w:pPr>
        <w:pStyle w:val="PL"/>
        <w:rPr>
          <w:snapToGrid w:val="0"/>
        </w:rPr>
      </w:pPr>
      <w:r w:rsidRPr="0054226D">
        <w:rPr>
          <w:snapToGrid w:val="0"/>
        </w:rPr>
        <w:t>WLANOperatingClass ::= INTEGER (0..255)</w:t>
      </w:r>
    </w:p>
    <w:p w14:paraId="1C074554" w14:textId="77777777" w:rsidR="005168CF" w:rsidRPr="0054226D" w:rsidRDefault="005168CF" w:rsidP="005168CF">
      <w:pPr>
        <w:pStyle w:val="PL"/>
        <w:rPr>
          <w:snapToGrid w:val="0"/>
        </w:rPr>
      </w:pPr>
    </w:p>
    <w:p w14:paraId="5DFB66C1" w14:textId="77777777" w:rsidR="005168CF" w:rsidRPr="0054226D" w:rsidRDefault="005168CF" w:rsidP="005168CF">
      <w:pPr>
        <w:pStyle w:val="PL"/>
        <w:rPr>
          <w:snapToGrid w:val="0"/>
        </w:rPr>
      </w:pPr>
      <w:r w:rsidRPr="0054226D">
        <w:rPr>
          <w:snapToGrid w:val="0"/>
        </w:rPr>
        <w:t>-- X</w:t>
      </w:r>
    </w:p>
    <w:p w14:paraId="10A1DFA5" w14:textId="77777777" w:rsidR="005168CF" w:rsidRPr="0054226D" w:rsidRDefault="005168CF" w:rsidP="005168CF">
      <w:pPr>
        <w:pStyle w:val="PL"/>
        <w:rPr>
          <w:snapToGrid w:val="0"/>
        </w:rPr>
      </w:pPr>
      <w:r w:rsidRPr="0054226D">
        <w:rPr>
          <w:snapToGrid w:val="0"/>
        </w:rPr>
        <w:t>-- Y</w:t>
      </w:r>
    </w:p>
    <w:p w14:paraId="2D0D7524" w14:textId="77777777" w:rsidR="005168CF" w:rsidRPr="0054226D" w:rsidRDefault="005168CF" w:rsidP="005168CF">
      <w:pPr>
        <w:pStyle w:val="PL"/>
        <w:rPr>
          <w:snapToGrid w:val="0"/>
        </w:rPr>
      </w:pPr>
      <w:r w:rsidRPr="0054226D">
        <w:rPr>
          <w:snapToGrid w:val="0"/>
        </w:rPr>
        <w:t>-- Z</w:t>
      </w:r>
    </w:p>
    <w:p w14:paraId="7853A264" w14:textId="77777777" w:rsidR="005168CF" w:rsidRPr="0054226D" w:rsidRDefault="005168CF" w:rsidP="005168CF">
      <w:pPr>
        <w:pStyle w:val="PL"/>
        <w:rPr>
          <w:snapToGrid w:val="0"/>
        </w:rPr>
      </w:pPr>
    </w:p>
    <w:p w14:paraId="3B89DEFF" w14:textId="77777777" w:rsidR="005168CF" w:rsidRPr="0054226D" w:rsidRDefault="005168CF" w:rsidP="005168CF">
      <w:pPr>
        <w:pStyle w:val="PL"/>
      </w:pPr>
      <w:r w:rsidRPr="0054226D">
        <w:rPr>
          <w:snapToGrid w:val="0"/>
        </w:rPr>
        <w:t>END</w:t>
      </w:r>
    </w:p>
    <w:p w14:paraId="333CC277" w14:textId="77777777" w:rsidR="005168CF" w:rsidRDefault="005168CF" w:rsidP="005168CF">
      <w:pPr>
        <w:pStyle w:val="PL"/>
      </w:pPr>
      <w:r w:rsidRPr="002F2A1B">
        <w:t>-- ASN1STOP</w:t>
      </w:r>
    </w:p>
    <w:p w14:paraId="3CFD234D" w14:textId="77777777" w:rsidR="005168CF" w:rsidRPr="0054226D" w:rsidRDefault="005168CF" w:rsidP="005168CF">
      <w:pPr>
        <w:pStyle w:val="PL"/>
      </w:pPr>
    </w:p>
    <w:p w14:paraId="5640132B" w14:textId="77777777" w:rsidR="005168CF" w:rsidRPr="005C6F5C" w:rsidRDefault="005168CF" w:rsidP="00A7285D">
      <w:pPr>
        <w:pStyle w:val="Heading3"/>
      </w:pPr>
      <w:bookmarkStart w:id="413" w:name="_Toc534730176"/>
      <w:bookmarkStart w:id="414" w:name="_Toc36552172"/>
      <w:bookmarkStart w:id="415" w:name="_Toc162452616"/>
      <w:r w:rsidRPr="005C6F5C">
        <w:t>9.3.6</w:t>
      </w:r>
      <w:r w:rsidRPr="005C6F5C">
        <w:tab/>
        <w:t>Common definitions</w:t>
      </w:r>
      <w:bookmarkEnd w:id="413"/>
      <w:bookmarkEnd w:id="414"/>
      <w:bookmarkEnd w:id="415"/>
    </w:p>
    <w:p w14:paraId="732C3C6C" w14:textId="77777777" w:rsidR="005168CF" w:rsidRDefault="005168CF" w:rsidP="005168CF">
      <w:pPr>
        <w:pStyle w:val="PL"/>
        <w:rPr>
          <w:snapToGrid w:val="0"/>
        </w:rPr>
      </w:pPr>
      <w:r w:rsidRPr="002F2A1B">
        <w:rPr>
          <w:snapToGrid w:val="0"/>
        </w:rPr>
        <w:t>-- ASN1START</w:t>
      </w:r>
    </w:p>
    <w:p w14:paraId="0316F958" w14:textId="77777777" w:rsidR="005168CF" w:rsidRPr="0054226D" w:rsidRDefault="005168CF" w:rsidP="005168CF">
      <w:pPr>
        <w:pStyle w:val="PL"/>
        <w:rPr>
          <w:snapToGrid w:val="0"/>
        </w:rPr>
      </w:pPr>
      <w:r w:rsidRPr="0054226D">
        <w:rPr>
          <w:snapToGrid w:val="0"/>
        </w:rPr>
        <w:t>-- **************************************************************</w:t>
      </w:r>
    </w:p>
    <w:p w14:paraId="23684D0F" w14:textId="77777777" w:rsidR="005168CF" w:rsidRPr="0054226D" w:rsidRDefault="005168CF" w:rsidP="005168CF">
      <w:pPr>
        <w:pStyle w:val="PL"/>
        <w:rPr>
          <w:snapToGrid w:val="0"/>
        </w:rPr>
      </w:pPr>
      <w:r w:rsidRPr="0054226D">
        <w:rPr>
          <w:snapToGrid w:val="0"/>
        </w:rPr>
        <w:t>--</w:t>
      </w:r>
    </w:p>
    <w:p w14:paraId="7360F2BE" w14:textId="77777777" w:rsidR="005168CF" w:rsidRPr="0054226D" w:rsidRDefault="005168CF" w:rsidP="005168CF">
      <w:pPr>
        <w:pStyle w:val="PL"/>
        <w:rPr>
          <w:snapToGrid w:val="0"/>
        </w:rPr>
      </w:pPr>
      <w:r w:rsidRPr="0054226D">
        <w:rPr>
          <w:snapToGrid w:val="0"/>
        </w:rPr>
        <w:t>-- Common definitions</w:t>
      </w:r>
    </w:p>
    <w:p w14:paraId="694D6000" w14:textId="77777777" w:rsidR="005168CF" w:rsidRPr="0054226D" w:rsidRDefault="005168CF" w:rsidP="005168CF">
      <w:pPr>
        <w:pStyle w:val="PL"/>
        <w:rPr>
          <w:snapToGrid w:val="0"/>
        </w:rPr>
      </w:pPr>
      <w:r w:rsidRPr="0054226D">
        <w:rPr>
          <w:snapToGrid w:val="0"/>
        </w:rPr>
        <w:t>--</w:t>
      </w:r>
    </w:p>
    <w:p w14:paraId="5868DF4D" w14:textId="77777777" w:rsidR="005168CF" w:rsidRPr="0054226D" w:rsidRDefault="005168CF" w:rsidP="005168CF">
      <w:pPr>
        <w:pStyle w:val="PL"/>
        <w:rPr>
          <w:snapToGrid w:val="0"/>
        </w:rPr>
      </w:pPr>
      <w:r w:rsidRPr="0054226D">
        <w:rPr>
          <w:snapToGrid w:val="0"/>
        </w:rPr>
        <w:t>-- **************************************************************</w:t>
      </w:r>
    </w:p>
    <w:p w14:paraId="4A4B7E1D" w14:textId="77777777" w:rsidR="005168CF" w:rsidRPr="0054226D" w:rsidRDefault="005168CF" w:rsidP="005168CF">
      <w:pPr>
        <w:pStyle w:val="PL"/>
        <w:rPr>
          <w:snapToGrid w:val="0"/>
        </w:rPr>
      </w:pPr>
    </w:p>
    <w:p w14:paraId="4D320303" w14:textId="77777777" w:rsidR="005168CF" w:rsidRPr="0054226D" w:rsidRDefault="005168CF" w:rsidP="005168CF">
      <w:pPr>
        <w:pStyle w:val="PL"/>
        <w:rPr>
          <w:snapToGrid w:val="0"/>
        </w:rPr>
      </w:pPr>
      <w:r w:rsidRPr="0054226D">
        <w:rPr>
          <w:snapToGrid w:val="0"/>
        </w:rPr>
        <w:t>LPPA-CommonDataTypes {</w:t>
      </w:r>
    </w:p>
    <w:p w14:paraId="12AA7A30" w14:textId="77777777" w:rsidR="005168CF" w:rsidRPr="0054226D" w:rsidRDefault="005168CF" w:rsidP="005168CF">
      <w:pPr>
        <w:pStyle w:val="PL"/>
        <w:rPr>
          <w:snapToGrid w:val="0"/>
        </w:rPr>
      </w:pPr>
      <w:r w:rsidRPr="0054226D">
        <w:rPr>
          <w:snapToGrid w:val="0"/>
        </w:rPr>
        <w:t xml:space="preserve">itu-t (0) identified-organization (4) etsi (0) mobileDomain (0) </w:t>
      </w:r>
    </w:p>
    <w:p w14:paraId="311E2CB9" w14:textId="77777777" w:rsidR="005168CF" w:rsidRPr="0054226D" w:rsidRDefault="005168CF" w:rsidP="005168CF">
      <w:pPr>
        <w:pStyle w:val="PL"/>
        <w:rPr>
          <w:snapToGrid w:val="0"/>
        </w:rPr>
      </w:pPr>
      <w:r w:rsidRPr="0054226D">
        <w:rPr>
          <w:snapToGrid w:val="0"/>
        </w:rPr>
        <w:t>eps-Access (21) modules (3) lppa (6) version1 (1) lppa-CommonDataTypes (3)}</w:t>
      </w:r>
    </w:p>
    <w:p w14:paraId="6DA69244" w14:textId="77777777" w:rsidR="005168CF" w:rsidRPr="0054226D" w:rsidRDefault="005168CF" w:rsidP="005168CF">
      <w:pPr>
        <w:pStyle w:val="PL"/>
        <w:rPr>
          <w:snapToGrid w:val="0"/>
        </w:rPr>
      </w:pPr>
    </w:p>
    <w:p w14:paraId="2A462B79" w14:textId="77777777" w:rsidR="005168CF" w:rsidRPr="0054226D" w:rsidRDefault="005168CF" w:rsidP="005168CF">
      <w:pPr>
        <w:pStyle w:val="PL"/>
        <w:rPr>
          <w:snapToGrid w:val="0"/>
        </w:rPr>
      </w:pPr>
      <w:r w:rsidRPr="0054226D">
        <w:rPr>
          <w:snapToGrid w:val="0"/>
        </w:rPr>
        <w:lastRenderedPageBreak/>
        <w:t xml:space="preserve">DEFINITIONS AUTOMATIC TAGS ::= </w:t>
      </w:r>
    </w:p>
    <w:p w14:paraId="60FE82AB" w14:textId="77777777" w:rsidR="005168CF" w:rsidRPr="0054226D" w:rsidRDefault="005168CF" w:rsidP="005168CF">
      <w:pPr>
        <w:pStyle w:val="PL"/>
        <w:rPr>
          <w:snapToGrid w:val="0"/>
        </w:rPr>
      </w:pPr>
    </w:p>
    <w:p w14:paraId="1EE7BF6D" w14:textId="77777777" w:rsidR="005168CF" w:rsidRPr="0054226D" w:rsidRDefault="005168CF" w:rsidP="005168CF">
      <w:pPr>
        <w:pStyle w:val="PL"/>
        <w:rPr>
          <w:snapToGrid w:val="0"/>
        </w:rPr>
      </w:pPr>
      <w:r w:rsidRPr="0054226D">
        <w:rPr>
          <w:snapToGrid w:val="0"/>
        </w:rPr>
        <w:t>BEGIN</w:t>
      </w:r>
    </w:p>
    <w:p w14:paraId="3BA78241" w14:textId="77777777" w:rsidR="005168CF" w:rsidRPr="0054226D" w:rsidRDefault="005168CF" w:rsidP="005168CF">
      <w:pPr>
        <w:pStyle w:val="PL"/>
        <w:rPr>
          <w:snapToGrid w:val="0"/>
        </w:rPr>
      </w:pPr>
    </w:p>
    <w:p w14:paraId="243CC04C" w14:textId="77777777" w:rsidR="005168CF" w:rsidRPr="0054226D" w:rsidRDefault="005168CF" w:rsidP="005168CF">
      <w:pPr>
        <w:pStyle w:val="PL"/>
        <w:rPr>
          <w:snapToGrid w:val="0"/>
        </w:rPr>
      </w:pPr>
      <w:r w:rsidRPr="0054226D">
        <w:rPr>
          <w:snapToGrid w:val="0"/>
        </w:rPr>
        <w:t>-- **************************************************************</w:t>
      </w:r>
    </w:p>
    <w:p w14:paraId="49A9DE6E" w14:textId="77777777" w:rsidR="005168CF" w:rsidRPr="0054226D" w:rsidRDefault="005168CF" w:rsidP="005168CF">
      <w:pPr>
        <w:pStyle w:val="PL"/>
        <w:rPr>
          <w:snapToGrid w:val="0"/>
        </w:rPr>
      </w:pPr>
      <w:r w:rsidRPr="0054226D">
        <w:rPr>
          <w:snapToGrid w:val="0"/>
        </w:rPr>
        <w:t>--</w:t>
      </w:r>
    </w:p>
    <w:p w14:paraId="14C6EBFE" w14:textId="77777777" w:rsidR="005168CF" w:rsidRPr="0054226D" w:rsidRDefault="005168CF" w:rsidP="005168CF">
      <w:pPr>
        <w:pStyle w:val="PL"/>
        <w:rPr>
          <w:snapToGrid w:val="0"/>
        </w:rPr>
      </w:pPr>
      <w:r w:rsidRPr="0054226D">
        <w:rPr>
          <w:snapToGrid w:val="0"/>
        </w:rPr>
        <w:t>-- Extension constants</w:t>
      </w:r>
    </w:p>
    <w:p w14:paraId="2E58346F" w14:textId="77777777" w:rsidR="005168CF" w:rsidRPr="0054226D" w:rsidRDefault="005168CF" w:rsidP="005168CF">
      <w:pPr>
        <w:pStyle w:val="PL"/>
        <w:rPr>
          <w:snapToGrid w:val="0"/>
        </w:rPr>
      </w:pPr>
      <w:r w:rsidRPr="0054226D">
        <w:rPr>
          <w:snapToGrid w:val="0"/>
        </w:rPr>
        <w:t>--</w:t>
      </w:r>
    </w:p>
    <w:p w14:paraId="08E052E8" w14:textId="77777777" w:rsidR="005168CF" w:rsidRPr="0054226D" w:rsidRDefault="005168CF" w:rsidP="005168CF">
      <w:pPr>
        <w:pStyle w:val="PL"/>
        <w:rPr>
          <w:snapToGrid w:val="0"/>
        </w:rPr>
      </w:pPr>
      <w:r w:rsidRPr="0054226D">
        <w:rPr>
          <w:snapToGrid w:val="0"/>
        </w:rPr>
        <w:t>-- **************************************************************</w:t>
      </w:r>
    </w:p>
    <w:p w14:paraId="20D933D3" w14:textId="77777777" w:rsidR="005168CF" w:rsidRPr="0054226D" w:rsidRDefault="005168CF" w:rsidP="005168CF">
      <w:pPr>
        <w:pStyle w:val="PL"/>
        <w:rPr>
          <w:snapToGrid w:val="0"/>
        </w:rPr>
      </w:pPr>
    </w:p>
    <w:p w14:paraId="47A5D934" w14:textId="77777777" w:rsidR="005168CF" w:rsidRPr="0054226D" w:rsidRDefault="005168CF" w:rsidP="005168CF">
      <w:pPr>
        <w:pStyle w:val="PL"/>
        <w:rPr>
          <w:snapToGrid w:val="0"/>
        </w:rPr>
      </w:pPr>
      <w:r w:rsidRPr="0054226D">
        <w:rPr>
          <w:snapToGrid w:val="0"/>
        </w:rPr>
        <w:t xml:space="preserve">maxPrivateIEs </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INTEGER ::= 65535</w:t>
      </w:r>
    </w:p>
    <w:p w14:paraId="408A7888" w14:textId="77777777" w:rsidR="005168CF" w:rsidRPr="0054226D" w:rsidRDefault="005168CF" w:rsidP="005168CF">
      <w:pPr>
        <w:pStyle w:val="PL"/>
        <w:rPr>
          <w:snapToGrid w:val="0"/>
        </w:rPr>
      </w:pPr>
      <w:r w:rsidRPr="0054226D">
        <w:rPr>
          <w:snapToGrid w:val="0"/>
        </w:rPr>
        <w:t xml:space="preserve">maxProtocolExtensions </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INTEGER ::= 65535</w:t>
      </w:r>
    </w:p>
    <w:p w14:paraId="1B3ECEAD" w14:textId="77777777" w:rsidR="005168CF" w:rsidRPr="0054226D" w:rsidRDefault="005168CF" w:rsidP="005168CF">
      <w:pPr>
        <w:pStyle w:val="PL"/>
        <w:rPr>
          <w:snapToGrid w:val="0"/>
        </w:rPr>
      </w:pPr>
      <w:r w:rsidRPr="0054226D">
        <w:rPr>
          <w:snapToGrid w:val="0"/>
        </w:rPr>
        <w:t>maxProtocolIEs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INTEGER ::= 65535</w:t>
      </w:r>
    </w:p>
    <w:p w14:paraId="538B9172" w14:textId="77777777" w:rsidR="005168CF" w:rsidRPr="0054226D" w:rsidRDefault="005168CF" w:rsidP="005168CF">
      <w:pPr>
        <w:pStyle w:val="PL"/>
        <w:rPr>
          <w:snapToGrid w:val="0"/>
        </w:rPr>
      </w:pPr>
    </w:p>
    <w:p w14:paraId="2C57B102" w14:textId="77777777" w:rsidR="005168CF" w:rsidRPr="0054226D" w:rsidRDefault="005168CF" w:rsidP="005168CF">
      <w:pPr>
        <w:pStyle w:val="PL"/>
        <w:rPr>
          <w:snapToGrid w:val="0"/>
        </w:rPr>
      </w:pPr>
      <w:r w:rsidRPr="0054226D">
        <w:rPr>
          <w:snapToGrid w:val="0"/>
        </w:rPr>
        <w:t>-- **************************************************************</w:t>
      </w:r>
    </w:p>
    <w:p w14:paraId="3B2E7776" w14:textId="77777777" w:rsidR="005168CF" w:rsidRPr="0054226D" w:rsidRDefault="005168CF" w:rsidP="005168CF">
      <w:pPr>
        <w:pStyle w:val="PL"/>
        <w:rPr>
          <w:snapToGrid w:val="0"/>
        </w:rPr>
      </w:pPr>
      <w:r w:rsidRPr="0054226D">
        <w:rPr>
          <w:snapToGrid w:val="0"/>
        </w:rPr>
        <w:t>--</w:t>
      </w:r>
    </w:p>
    <w:p w14:paraId="00A9CCA0" w14:textId="77777777" w:rsidR="005168CF" w:rsidRPr="0054226D" w:rsidRDefault="005168CF" w:rsidP="005168CF">
      <w:pPr>
        <w:pStyle w:val="PL"/>
        <w:rPr>
          <w:snapToGrid w:val="0"/>
        </w:rPr>
      </w:pPr>
      <w:r w:rsidRPr="0054226D">
        <w:rPr>
          <w:snapToGrid w:val="0"/>
        </w:rPr>
        <w:t>-- Common Data Types</w:t>
      </w:r>
    </w:p>
    <w:p w14:paraId="0D1BD90A" w14:textId="77777777" w:rsidR="005168CF" w:rsidRPr="0054226D" w:rsidRDefault="005168CF" w:rsidP="005168CF">
      <w:pPr>
        <w:pStyle w:val="PL"/>
        <w:rPr>
          <w:snapToGrid w:val="0"/>
        </w:rPr>
      </w:pPr>
      <w:r w:rsidRPr="0054226D">
        <w:rPr>
          <w:snapToGrid w:val="0"/>
        </w:rPr>
        <w:t>--</w:t>
      </w:r>
    </w:p>
    <w:p w14:paraId="00620FFB" w14:textId="77777777" w:rsidR="005168CF" w:rsidRPr="0054226D" w:rsidRDefault="005168CF" w:rsidP="005168CF">
      <w:pPr>
        <w:pStyle w:val="PL"/>
        <w:rPr>
          <w:snapToGrid w:val="0"/>
        </w:rPr>
      </w:pPr>
      <w:r w:rsidRPr="0054226D">
        <w:rPr>
          <w:snapToGrid w:val="0"/>
        </w:rPr>
        <w:t>-- **************************************************************</w:t>
      </w:r>
    </w:p>
    <w:p w14:paraId="4D0BC9C4" w14:textId="77777777" w:rsidR="005168CF" w:rsidRPr="0054226D" w:rsidRDefault="005168CF" w:rsidP="005168CF">
      <w:pPr>
        <w:pStyle w:val="PL"/>
        <w:rPr>
          <w:snapToGrid w:val="0"/>
        </w:rPr>
      </w:pPr>
    </w:p>
    <w:p w14:paraId="58484187" w14:textId="77777777" w:rsidR="005168CF" w:rsidRPr="0054226D" w:rsidRDefault="005168CF" w:rsidP="005168CF">
      <w:pPr>
        <w:pStyle w:val="PL"/>
        <w:rPr>
          <w:snapToGrid w:val="0"/>
        </w:rPr>
      </w:pPr>
      <w:r w:rsidRPr="0054226D">
        <w:rPr>
          <w:snapToGrid w:val="0"/>
        </w:rPr>
        <w:t>Criticality</w:t>
      </w:r>
      <w:r w:rsidRPr="0054226D">
        <w:rPr>
          <w:snapToGrid w:val="0"/>
        </w:rPr>
        <w:tab/>
      </w:r>
      <w:r w:rsidRPr="0054226D">
        <w:rPr>
          <w:snapToGrid w:val="0"/>
        </w:rPr>
        <w:tab/>
        <w:t>::= ENUMERATED { reject, ignore, notify }</w:t>
      </w:r>
    </w:p>
    <w:p w14:paraId="6706B600" w14:textId="77777777" w:rsidR="005168CF" w:rsidRPr="0054226D" w:rsidRDefault="005168CF" w:rsidP="005168CF">
      <w:pPr>
        <w:pStyle w:val="PL"/>
        <w:rPr>
          <w:snapToGrid w:val="0"/>
        </w:rPr>
      </w:pPr>
    </w:p>
    <w:p w14:paraId="078115AA" w14:textId="77777777" w:rsidR="005168CF" w:rsidRPr="0054226D" w:rsidRDefault="005168CF" w:rsidP="005168CF">
      <w:pPr>
        <w:pStyle w:val="PL"/>
        <w:rPr>
          <w:snapToGrid w:val="0"/>
        </w:rPr>
      </w:pPr>
      <w:r w:rsidRPr="0054226D">
        <w:rPr>
          <w:snapToGrid w:val="0"/>
        </w:rPr>
        <w:t>LPPATransactionID</w:t>
      </w:r>
      <w:r w:rsidRPr="0054226D">
        <w:rPr>
          <w:snapToGrid w:val="0"/>
        </w:rPr>
        <w:tab/>
      </w:r>
      <w:r w:rsidRPr="0054226D">
        <w:rPr>
          <w:snapToGrid w:val="0"/>
        </w:rPr>
        <w:tab/>
        <w:t>::= INTEGER (0..32767)</w:t>
      </w:r>
    </w:p>
    <w:p w14:paraId="7E28D14D" w14:textId="77777777" w:rsidR="005168CF" w:rsidRPr="0054226D" w:rsidRDefault="005168CF" w:rsidP="005168CF">
      <w:pPr>
        <w:pStyle w:val="PL"/>
        <w:rPr>
          <w:snapToGrid w:val="0"/>
        </w:rPr>
      </w:pPr>
    </w:p>
    <w:p w14:paraId="7EF2802A" w14:textId="77777777" w:rsidR="005168CF" w:rsidRPr="0054226D" w:rsidRDefault="005168CF" w:rsidP="005168CF">
      <w:pPr>
        <w:pStyle w:val="PL"/>
        <w:rPr>
          <w:snapToGrid w:val="0"/>
        </w:rPr>
      </w:pPr>
    </w:p>
    <w:p w14:paraId="382BBB93" w14:textId="77777777" w:rsidR="005168CF" w:rsidRPr="0054226D" w:rsidRDefault="005168CF" w:rsidP="005168CF">
      <w:pPr>
        <w:pStyle w:val="PL"/>
        <w:rPr>
          <w:snapToGrid w:val="0"/>
        </w:rPr>
      </w:pPr>
      <w:r w:rsidRPr="0054226D">
        <w:rPr>
          <w:snapToGrid w:val="0"/>
        </w:rPr>
        <w:t>Presence</w:t>
      </w:r>
      <w:r w:rsidRPr="0054226D">
        <w:rPr>
          <w:snapToGrid w:val="0"/>
        </w:rPr>
        <w:tab/>
      </w:r>
      <w:r w:rsidRPr="0054226D">
        <w:rPr>
          <w:snapToGrid w:val="0"/>
        </w:rPr>
        <w:tab/>
        <w:t>::= ENUMERATED { optional, conditional, mandatory }</w:t>
      </w:r>
    </w:p>
    <w:p w14:paraId="00C7DB09" w14:textId="77777777" w:rsidR="005168CF" w:rsidRPr="0054226D" w:rsidRDefault="005168CF" w:rsidP="005168CF">
      <w:pPr>
        <w:pStyle w:val="PL"/>
        <w:rPr>
          <w:snapToGrid w:val="0"/>
        </w:rPr>
      </w:pPr>
    </w:p>
    <w:p w14:paraId="0E2A9993" w14:textId="77777777" w:rsidR="005168CF" w:rsidRPr="0054226D" w:rsidRDefault="005168CF" w:rsidP="005168CF">
      <w:pPr>
        <w:pStyle w:val="PL"/>
        <w:rPr>
          <w:snapToGrid w:val="0"/>
        </w:rPr>
      </w:pPr>
      <w:r w:rsidRPr="0054226D">
        <w:rPr>
          <w:snapToGrid w:val="0"/>
        </w:rPr>
        <w:t>PrivateIE-ID</w:t>
      </w:r>
      <w:r w:rsidRPr="0054226D">
        <w:rPr>
          <w:snapToGrid w:val="0"/>
        </w:rPr>
        <w:tab/>
        <w:t>::= CHOICE {</w:t>
      </w:r>
    </w:p>
    <w:p w14:paraId="135263D0" w14:textId="77777777" w:rsidR="005168CF" w:rsidRPr="0054226D" w:rsidRDefault="005168CF" w:rsidP="005168CF">
      <w:pPr>
        <w:pStyle w:val="PL"/>
        <w:rPr>
          <w:snapToGrid w:val="0"/>
        </w:rPr>
      </w:pPr>
      <w:r w:rsidRPr="0054226D">
        <w:rPr>
          <w:snapToGrid w:val="0"/>
        </w:rPr>
        <w:tab/>
        <w:t>local</w:t>
      </w:r>
      <w:r w:rsidRPr="0054226D">
        <w:rPr>
          <w:snapToGrid w:val="0"/>
        </w:rPr>
        <w:tab/>
      </w:r>
      <w:r w:rsidRPr="0054226D">
        <w:rPr>
          <w:snapToGrid w:val="0"/>
        </w:rPr>
        <w:tab/>
      </w:r>
      <w:r w:rsidRPr="0054226D">
        <w:rPr>
          <w:snapToGrid w:val="0"/>
        </w:rPr>
        <w:tab/>
      </w:r>
      <w:r w:rsidRPr="0054226D">
        <w:rPr>
          <w:snapToGrid w:val="0"/>
        </w:rPr>
        <w:tab/>
        <w:t>INTEGER (0..</w:t>
      </w:r>
      <w:r w:rsidRPr="0054226D">
        <w:t xml:space="preserve"> maxPrivateIEs</w:t>
      </w:r>
      <w:r w:rsidRPr="0054226D">
        <w:rPr>
          <w:snapToGrid w:val="0"/>
        </w:rPr>
        <w:t>),</w:t>
      </w:r>
    </w:p>
    <w:p w14:paraId="5ACBE582" w14:textId="77777777" w:rsidR="005168CF" w:rsidRPr="0054226D" w:rsidRDefault="005168CF" w:rsidP="005168CF">
      <w:pPr>
        <w:pStyle w:val="PL"/>
        <w:rPr>
          <w:snapToGrid w:val="0"/>
        </w:rPr>
      </w:pPr>
      <w:r w:rsidRPr="0054226D">
        <w:rPr>
          <w:snapToGrid w:val="0"/>
        </w:rPr>
        <w:tab/>
        <w:t>global</w:t>
      </w:r>
      <w:r w:rsidRPr="0054226D">
        <w:rPr>
          <w:snapToGrid w:val="0"/>
        </w:rPr>
        <w:tab/>
      </w:r>
      <w:r w:rsidRPr="0054226D">
        <w:rPr>
          <w:snapToGrid w:val="0"/>
        </w:rPr>
        <w:tab/>
      </w:r>
      <w:r w:rsidRPr="0054226D">
        <w:rPr>
          <w:snapToGrid w:val="0"/>
        </w:rPr>
        <w:tab/>
      </w:r>
      <w:r w:rsidRPr="0054226D">
        <w:rPr>
          <w:snapToGrid w:val="0"/>
        </w:rPr>
        <w:tab/>
        <w:t>OBJECT IDENTIFIER</w:t>
      </w:r>
    </w:p>
    <w:p w14:paraId="5B30A499" w14:textId="77777777" w:rsidR="005168CF" w:rsidRPr="0054226D" w:rsidRDefault="005168CF" w:rsidP="005168CF">
      <w:pPr>
        <w:pStyle w:val="PL"/>
        <w:rPr>
          <w:snapToGrid w:val="0"/>
        </w:rPr>
      </w:pPr>
      <w:r w:rsidRPr="0054226D">
        <w:rPr>
          <w:snapToGrid w:val="0"/>
        </w:rPr>
        <w:t>}</w:t>
      </w:r>
    </w:p>
    <w:p w14:paraId="7427672F" w14:textId="77777777" w:rsidR="005168CF" w:rsidRPr="0054226D" w:rsidRDefault="005168CF" w:rsidP="005168CF">
      <w:pPr>
        <w:pStyle w:val="PL"/>
        <w:rPr>
          <w:snapToGrid w:val="0"/>
        </w:rPr>
      </w:pPr>
    </w:p>
    <w:p w14:paraId="26AE5B9B" w14:textId="77777777" w:rsidR="005168CF" w:rsidRPr="0054226D" w:rsidRDefault="005168CF" w:rsidP="005168CF">
      <w:pPr>
        <w:pStyle w:val="PL"/>
        <w:rPr>
          <w:snapToGrid w:val="0"/>
        </w:rPr>
      </w:pPr>
      <w:r w:rsidRPr="0054226D">
        <w:rPr>
          <w:snapToGrid w:val="0"/>
        </w:rPr>
        <w:t>ProcedureCode</w:t>
      </w:r>
      <w:r w:rsidRPr="0054226D">
        <w:rPr>
          <w:snapToGrid w:val="0"/>
        </w:rPr>
        <w:tab/>
      </w:r>
      <w:r w:rsidRPr="0054226D">
        <w:rPr>
          <w:snapToGrid w:val="0"/>
        </w:rPr>
        <w:tab/>
        <w:t>::= INTEGER (0..255)</w:t>
      </w:r>
    </w:p>
    <w:p w14:paraId="09FD0195" w14:textId="77777777" w:rsidR="005168CF" w:rsidRPr="0054226D" w:rsidRDefault="005168CF" w:rsidP="005168CF">
      <w:pPr>
        <w:pStyle w:val="PL"/>
        <w:rPr>
          <w:snapToGrid w:val="0"/>
        </w:rPr>
      </w:pPr>
    </w:p>
    <w:p w14:paraId="4A32746A" w14:textId="77777777" w:rsidR="005168CF" w:rsidRPr="0054226D" w:rsidRDefault="005168CF" w:rsidP="005168CF">
      <w:pPr>
        <w:pStyle w:val="PL"/>
        <w:rPr>
          <w:snapToGrid w:val="0"/>
        </w:rPr>
      </w:pPr>
    </w:p>
    <w:p w14:paraId="0CA8E4B2" w14:textId="77777777" w:rsidR="005168CF" w:rsidRPr="0054226D" w:rsidRDefault="005168CF" w:rsidP="005168CF">
      <w:pPr>
        <w:pStyle w:val="PL"/>
        <w:rPr>
          <w:snapToGrid w:val="0"/>
        </w:rPr>
      </w:pPr>
      <w:r w:rsidRPr="0054226D">
        <w:rPr>
          <w:snapToGrid w:val="0"/>
        </w:rPr>
        <w:t>ProtocolIE-ID</w:t>
      </w:r>
      <w:r w:rsidRPr="0054226D">
        <w:rPr>
          <w:snapToGrid w:val="0"/>
        </w:rPr>
        <w:tab/>
      </w:r>
      <w:r w:rsidRPr="0054226D">
        <w:rPr>
          <w:snapToGrid w:val="0"/>
        </w:rPr>
        <w:tab/>
        <w:t>::= INTEGER (0..</w:t>
      </w:r>
      <w:r w:rsidRPr="0054226D">
        <w:t>maxProtocolIEs</w:t>
      </w:r>
      <w:r w:rsidRPr="0054226D">
        <w:rPr>
          <w:snapToGrid w:val="0"/>
        </w:rPr>
        <w:t>)</w:t>
      </w:r>
    </w:p>
    <w:p w14:paraId="465A4081" w14:textId="77777777" w:rsidR="005168CF" w:rsidRPr="0054226D" w:rsidRDefault="005168CF" w:rsidP="005168CF">
      <w:pPr>
        <w:pStyle w:val="PL"/>
        <w:rPr>
          <w:snapToGrid w:val="0"/>
        </w:rPr>
      </w:pPr>
    </w:p>
    <w:p w14:paraId="0F69656A" w14:textId="77777777" w:rsidR="005168CF" w:rsidRPr="0054226D" w:rsidRDefault="005168CF" w:rsidP="005168CF">
      <w:pPr>
        <w:pStyle w:val="PL"/>
        <w:rPr>
          <w:snapToGrid w:val="0"/>
        </w:rPr>
      </w:pPr>
      <w:r w:rsidRPr="0054226D">
        <w:rPr>
          <w:snapToGrid w:val="0"/>
        </w:rPr>
        <w:t>TriggeringMessage</w:t>
      </w:r>
      <w:r w:rsidRPr="0054226D">
        <w:rPr>
          <w:snapToGrid w:val="0"/>
        </w:rPr>
        <w:tab/>
        <w:t>::= ENUMERATED { initiating-message, successful-outcome, unsuccessful-outcome}</w:t>
      </w:r>
    </w:p>
    <w:p w14:paraId="59645119" w14:textId="77777777" w:rsidR="005168CF" w:rsidRPr="0054226D" w:rsidRDefault="005168CF" w:rsidP="005168CF">
      <w:pPr>
        <w:pStyle w:val="PL"/>
        <w:rPr>
          <w:snapToGrid w:val="0"/>
        </w:rPr>
      </w:pPr>
    </w:p>
    <w:p w14:paraId="788811C2" w14:textId="77777777" w:rsidR="005168CF" w:rsidRPr="0054226D" w:rsidRDefault="005168CF" w:rsidP="005168CF">
      <w:pPr>
        <w:pStyle w:val="PL"/>
      </w:pPr>
      <w:r w:rsidRPr="0054226D">
        <w:rPr>
          <w:snapToGrid w:val="0"/>
        </w:rPr>
        <w:t>END</w:t>
      </w:r>
    </w:p>
    <w:p w14:paraId="171E2BFA" w14:textId="77777777" w:rsidR="005168CF" w:rsidRDefault="005168CF" w:rsidP="005168CF">
      <w:pPr>
        <w:pStyle w:val="PL"/>
        <w:rPr>
          <w:snapToGrid w:val="0"/>
        </w:rPr>
      </w:pPr>
      <w:r w:rsidRPr="002F2A1B">
        <w:rPr>
          <w:snapToGrid w:val="0"/>
        </w:rPr>
        <w:t>-- ASN1STOP</w:t>
      </w:r>
    </w:p>
    <w:p w14:paraId="7B89C9E4" w14:textId="77777777" w:rsidR="005168CF" w:rsidRPr="0054226D" w:rsidRDefault="005168CF" w:rsidP="005168CF">
      <w:pPr>
        <w:pStyle w:val="PL"/>
        <w:rPr>
          <w:snapToGrid w:val="0"/>
        </w:rPr>
      </w:pPr>
    </w:p>
    <w:p w14:paraId="7013393E" w14:textId="77777777" w:rsidR="005168CF" w:rsidRPr="005C6F5C" w:rsidRDefault="005168CF" w:rsidP="00A7285D">
      <w:pPr>
        <w:pStyle w:val="Heading3"/>
      </w:pPr>
      <w:bookmarkStart w:id="416" w:name="_Toc534730177"/>
      <w:bookmarkStart w:id="417" w:name="_Toc36552173"/>
      <w:bookmarkStart w:id="418" w:name="_Toc162452617"/>
      <w:r w:rsidRPr="005C6F5C">
        <w:t>9.3.7</w:t>
      </w:r>
      <w:r w:rsidRPr="005C6F5C">
        <w:tab/>
        <w:t>Constant definitions</w:t>
      </w:r>
      <w:bookmarkEnd w:id="416"/>
      <w:bookmarkEnd w:id="417"/>
      <w:bookmarkEnd w:id="418"/>
    </w:p>
    <w:p w14:paraId="2C8804D3" w14:textId="77777777" w:rsidR="005168CF" w:rsidRDefault="005168CF" w:rsidP="005168CF">
      <w:pPr>
        <w:pStyle w:val="PL"/>
        <w:rPr>
          <w:snapToGrid w:val="0"/>
        </w:rPr>
      </w:pPr>
      <w:r w:rsidRPr="002F2A1B">
        <w:rPr>
          <w:snapToGrid w:val="0"/>
        </w:rPr>
        <w:t>-- ASN1START</w:t>
      </w:r>
    </w:p>
    <w:p w14:paraId="792DCB85" w14:textId="77777777" w:rsidR="005168CF" w:rsidRPr="0054226D" w:rsidRDefault="005168CF" w:rsidP="005168CF">
      <w:pPr>
        <w:pStyle w:val="PL"/>
        <w:rPr>
          <w:snapToGrid w:val="0"/>
        </w:rPr>
      </w:pPr>
      <w:r w:rsidRPr="0054226D">
        <w:rPr>
          <w:snapToGrid w:val="0"/>
        </w:rPr>
        <w:t>-- **************************************************************</w:t>
      </w:r>
    </w:p>
    <w:p w14:paraId="6CE5A859" w14:textId="77777777" w:rsidR="005168CF" w:rsidRPr="0054226D" w:rsidRDefault="005168CF" w:rsidP="005168CF">
      <w:pPr>
        <w:pStyle w:val="PL"/>
        <w:rPr>
          <w:snapToGrid w:val="0"/>
        </w:rPr>
      </w:pPr>
      <w:r w:rsidRPr="0054226D">
        <w:rPr>
          <w:snapToGrid w:val="0"/>
        </w:rPr>
        <w:t>--</w:t>
      </w:r>
    </w:p>
    <w:p w14:paraId="41784210" w14:textId="77777777" w:rsidR="005168CF" w:rsidRPr="0054226D" w:rsidRDefault="005168CF" w:rsidP="005168CF">
      <w:pPr>
        <w:pStyle w:val="PL"/>
        <w:rPr>
          <w:snapToGrid w:val="0"/>
        </w:rPr>
      </w:pPr>
      <w:r w:rsidRPr="0054226D">
        <w:rPr>
          <w:snapToGrid w:val="0"/>
        </w:rPr>
        <w:t>-- Constant definitions</w:t>
      </w:r>
    </w:p>
    <w:p w14:paraId="3D8B30A9" w14:textId="77777777" w:rsidR="005168CF" w:rsidRPr="0054226D" w:rsidRDefault="005168CF" w:rsidP="005168CF">
      <w:pPr>
        <w:pStyle w:val="PL"/>
        <w:rPr>
          <w:snapToGrid w:val="0"/>
        </w:rPr>
      </w:pPr>
      <w:r w:rsidRPr="0054226D">
        <w:rPr>
          <w:snapToGrid w:val="0"/>
        </w:rPr>
        <w:t>--</w:t>
      </w:r>
    </w:p>
    <w:p w14:paraId="1FD69CDC" w14:textId="77777777" w:rsidR="005168CF" w:rsidRPr="0054226D" w:rsidRDefault="005168CF" w:rsidP="005168CF">
      <w:pPr>
        <w:pStyle w:val="PL"/>
        <w:rPr>
          <w:snapToGrid w:val="0"/>
        </w:rPr>
      </w:pPr>
      <w:r w:rsidRPr="0054226D">
        <w:rPr>
          <w:snapToGrid w:val="0"/>
        </w:rPr>
        <w:t>-- **************************************************************</w:t>
      </w:r>
    </w:p>
    <w:p w14:paraId="074C791E" w14:textId="77777777" w:rsidR="005168CF" w:rsidRPr="0054226D" w:rsidRDefault="005168CF" w:rsidP="005168CF">
      <w:pPr>
        <w:pStyle w:val="PL"/>
        <w:rPr>
          <w:snapToGrid w:val="0"/>
        </w:rPr>
      </w:pPr>
    </w:p>
    <w:p w14:paraId="1BCF3B88" w14:textId="77777777" w:rsidR="005168CF" w:rsidRPr="0054226D" w:rsidRDefault="005168CF" w:rsidP="005168CF">
      <w:pPr>
        <w:pStyle w:val="PL"/>
        <w:rPr>
          <w:snapToGrid w:val="0"/>
        </w:rPr>
      </w:pPr>
      <w:r w:rsidRPr="0054226D">
        <w:rPr>
          <w:snapToGrid w:val="0"/>
        </w:rPr>
        <w:lastRenderedPageBreak/>
        <w:t>LPPA-Constants {</w:t>
      </w:r>
    </w:p>
    <w:p w14:paraId="782B9CC1" w14:textId="77777777" w:rsidR="005168CF" w:rsidRPr="0054226D" w:rsidRDefault="005168CF" w:rsidP="005168CF">
      <w:pPr>
        <w:pStyle w:val="PL"/>
        <w:rPr>
          <w:snapToGrid w:val="0"/>
        </w:rPr>
      </w:pPr>
      <w:r w:rsidRPr="0054226D">
        <w:rPr>
          <w:snapToGrid w:val="0"/>
        </w:rPr>
        <w:t xml:space="preserve">itu-t (0) identified-organization (4) etsi (0) mobileDomain (0) </w:t>
      </w:r>
    </w:p>
    <w:p w14:paraId="3C299BD6" w14:textId="77777777" w:rsidR="005168CF" w:rsidRPr="0054226D" w:rsidRDefault="005168CF" w:rsidP="005168CF">
      <w:pPr>
        <w:pStyle w:val="PL"/>
        <w:rPr>
          <w:snapToGrid w:val="0"/>
        </w:rPr>
      </w:pPr>
      <w:r w:rsidRPr="0054226D">
        <w:rPr>
          <w:snapToGrid w:val="0"/>
        </w:rPr>
        <w:t>eps-Access (21) modules (3) lppa (6) version1 (1) lppa-Constants (4) }</w:t>
      </w:r>
    </w:p>
    <w:p w14:paraId="234C472C" w14:textId="77777777" w:rsidR="005168CF" w:rsidRPr="0054226D" w:rsidRDefault="005168CF" w:rsidP="005168CF">
      <w:pPr>
        <w:pStyle w:val="PL"/>
        <w:rPr>
          <w:snapToGrid w:val="0"/>
        </w:rPr>
      </w:pPr>
    </w:p>
    <w:p w14:paraId="40532213" w14:textId="77777777" w:rsidR="005168CF" w:rsidRPr="0054226D" w:rsidRDefault="005168CF" w:rsidP="005168CF">
      <w:pPr>
        <w:pStyle w:val="PL"/>
        <w:rPr>
          <w:snapToGrid w:val="0"/>
        </w:rPr>
      </w:pPr>
      <w:r w:rsidRPr="0054226D">
        <w:rPr>
          <w:snapToGrid w:val="0"/>
        </w:rPr>
        <w:t xml:space="preserve">DEFINITIONS AUTOMATIC TAGS ::= </w:t>
      </w:r>
    </w:p>
    <w:p w14:paraId="504F0A7E" w14:textId="77777777" w:rsidR="005168CF" w:rsidRPr="0054226D" w:rsidRDefault="005168CF" w:rsidP="005168CF">
      <w:pPr>
        <w:pStyle w:val="PL"/>
        <w:rPr>
          <w:snapToGrid w:val="0"/>
        </w:rPr>
      </w:pPr>
    </w:p>
    <w:p w14:paraId="03526A94" w14:textId="77777777" w:rsidR="005168CF" w:rsidRPr="0054226D" w:rsidRDefault="005168CF" w:rsidP="005168CF">
      <w:pPr>
        <w:pStyle w:val="PL"/>
        <w:rPr>
          <w:snapToGrid w:val="0"/>
        </w:rPr>
      </w:pPr>
      <w:r w:rsidRPr="0054226D">
        <w:rPr>
          <w:snapToGrid w:val="0"/>
        </w:rPr>
        <w:t>BEGIN</w:t>
      </w:r>
    </w:p>
    <w:p w14:paraId="0BCF6B56" w14:textId="77777777" w:rsidR="005168CF" w:rsidRPr="0054226D" w:rsidRDefault="005168CF" w:rsidP="005168CF">
      <w:pPr>
        <w:pStyle w:val="PL"/>
        <w:rPr>
          <w:snapToGrid w:val="0"/>
        </w:rPr>
      </w:pPr>
    </w:p>
    <w:p w14:paraId="2F55853B" w14:textId="77777777" w:rsidR="005168CF" w:rsidRPr="0054226D" w:rsidRDefault="005168CF" w:rsidP="005168CF">
      <w:pPr>
        <w:pStyle w:val="PL"/>
      </w:pPr>
      <w:r w:rsidRPr="0054226D">
        <w:t>IMPORTS</w:t>
      </w:r>
    </w:p>
    <w:p w14:paraId="7EE501BC" w14:textId="77777777" w:rsidR="005168CF" w:rsidRPr="0054226D" w:rsidRDefault="005168CF" w:rsidP="005168CF">
      <w:pPr>
        <w:pStyle w:val="PL"/>
      </w:pPr>
      <w:r w:rsidRPr="0054226D">
        <w:tab/>
        <w:t>ProcedureCode,</w:t>
      </w:r>
    </w:p>
    <w:p w14:paraId="32808E09" w14:textId="77777777" w:rsidR="005168CF" w:rsidRPr="0054226D" w:rsidRDefault="005168CF" w:rsidP="005168CF">
      <w:pPr>
        <w:pStyle w:val="PL"/>
      </w:pPr>
      <w:r w:rsidRPr="0054226D">
        <w:tab/>
        <w:t>ProtocolIE-ID</w:t>
      </w:r>
    </w:p>
    <w:p w14:paraId="08D5AD64" w14:textId="77777777" w:rsidR="005168CF" w:rsidRPr="0054226D" w:rsidRDefault="005168CF" w:rsidP="005168CF">
      <w:pPr>
        <w:pStyle w:val="PL"/>
        <w:rPr>
          <w:snapToGrid w:val="0"/>
        </w:rPr>
      </w:pPr>
      <w:r w:rsidRPr="0054226D">
        <w:t>FROM LPPA-CommonDataTypes;</w:t>
      </w:r>
    </w:p>
    <w:p w14:paraId="086978B3" w14:textId="77777777" w:rsidR="005168CF" w:rsidRPr="0054226D" w:rsidRDefault="005168CF" w:rsidP="005168CF">
      <w:pPr>
        <w:pStyle w:val="PL"/>
        <w:rPr>
          <w:snapToGrid w:val="0"/>
        </w:rPr>
      </w:pPr>
    </w:p>
    <w:p w14:paraId="51481450" w14:textId="77777777" w:rsidR="005168CF" w:rsidRPr="0054226D" w:rsidRDefault="005168CF" w:rsidP="005168CF">
      <w:pPr>
        <w:pStyle w:val="PL"/>
        <w:rPr>
          <w:snapToGrid w:val="0"/>
        </w:rPr>
      </w:pPr>
      <w:r w:rsidRPr="0054226D">
        <w:rPr>
          <w:snapToGrid w:val="0"/>
        </w:rPr>
        <w:t>-- **************************************************************</w:t>
      </w:r>
    </w:p>
    <w:p w14:paraId="55401E1F" w14:textId="77777777" w:rsidR="005168CF" w:rsidRPr="0054226D" w:rsidRDefault="005168CF" w:rsidP="005168CF">
      <w:pPr>
        <w:pStyle w:val="PL"/>
        <w:rPr>
          <w:snapToGrid w:val="0"/>
        </w:rPr>
      </w:pPr>
      <w:r w:rsidRPr="0054226D">
        <w:rPr>
          <w:snapToGrid w:val="0"/>
        </w:rPr>
        <w:t>--</w:t>
      </w:r>
    </w:p>
    <w:p w14:paraId="17D07C08" w14:textId="77777777" w:rsidR="005168CF" w:rsidRPr="0054226D" w:rsidRDefault="005168CF" w:rsidP="005168CF">
      <w:pPr>
        <w:pStyle w:val="PL"/>
        <w:rPr>
          <w:snapToGrid w:val="0"/>
        </w:rPr>
      </w:pPr>
      <w:r w:rsidRPr="0054226D">
        <w:rPr>
          <w:snapToGrid w:val="0"/>
        </w:rPr>
        <w:t>-- Elementary Procedures</w:t>
      </w:r>
    </w:p>
    <w:p w14:paraId="3433008B" w14:textId="77777777" w:rsidR="005168CF" w:rsidRPr="0054226D" w:rsidRDefault="005168CF" w:rsidP="005168CF">
      <w:pPr>
        <w:pStyle w:val="PL"/>
        <w:rPr>
          <w:snapToGrid w:val="0"/>
        </w:rPr>
      </w:pPr>
      <w:r w:rsidRPr="0054226D">
        <w:rPr>
          <w:snapToGrid w:val="0"/>
        </w:rPr>
        <w:t>--</w:t>
      </w:r>
    </w:p>
    <w:p w14:paraId="23A8B2D5" w14:textId="77777777" w:rsidR="005168CF" w:rsidRPr="0054226D" w:rsidRDefault="005168CF" w:rsidP="005168CF">
      <w:pPr>
        <w:pStyle w:val="PL"/>
        <w:rPr>
          <w:snapToGrid w:val="0"/>
        </w:rPr>
      </w:pPr>
      <w:r w:rsidRPr="0054226D">
        <w:rPr>
          <w:snapToGrid w:val="0"/>
        </w:rPr>
        <w:t>-- **************************************************************</w:t>
      </w:r>
    </w:p>
    <w:p w14:paraId="19E16328" w14:textId="77777777" w:rsidR="005168CF" w:rsidRPr="0054226D" w:rsidRDefault="005168CF" w:rsidP="005168CF">
      <w:pPr>
        <w:pStyle w:val="PL"/>
        <w:rPr>
          <w:snapToGrid w:val="0"/>
        </w:rPr>
      </w:pPr>
    </w:p>
    <w:p w14:paraId="76A5BDD6" w14:textId="77777777" w:rsidR="005168CF" w:rsidRPr="0054226D" w:rsidRDefault="005168CF" w:rsidP="005168CF">
      <w:pPr>
        <w:pStyle w:val="PL"/>
        <w:rPr>
          <w:snapToGrid w:val="0"/>
        </w:rPr>
      </w:pPr>
      <w:r w:rsidRPr="0054226D">
        <w:rPr>
          <w:snapToGrid w:val="0"/>
        </w:rPr>
        <w:t>id-errorIndication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0</w:t>
      </w:r>
    </w:p>
    <w:p w14:paraId="4F709F72" w14:textId="77777777" w:rsidR="005168CF" w:rsidRPr="0054226D" w:rsidRDefault="005168CF" w:rsidP="005168CF">
      <w:pPr>
        <w:pStyle w:val="PL"/>
        <w:rPr>
          <w:snapToGrid w:val="0"/>
        </w:rPr>
      </w:pPr>
      <w:r w:rsidRPr="0054226D">
        <w:rPr>
          <w:snapToGrid w:val="0"/>
        </w:rPr>
        <w:t>id-privateMessage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1</w:t>
      </w:r>
    </w:p>
    <w:p w14:paraId="2EA1B70D" w14:textId="77777777" w:rsidR="005168CF" w:rsidRPr="0054226D" w:rsidRDefault="005168CF" w:rsidP="005168CF">
      <w:pPr>
        <w:pStyle w:val="PL"/>
        <w:rPr>
          <w:snapToGrid w:val="0"/>
        </w:rPr>
      </w:pPr>
      <w:r w:rsidRPr="0054226D">
        <w:rPr>
          <w:snapToGrid w:val="0"/>
        </w:rPr>
        <w:t>id-e-CIDMeasurementInitiation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2</w:t>
      </w:r>
    </w:p>
    <w:p w14:paraId="0CF83103" w14:textId="77777777" w:rsidR="005168CF" w:rsidRPr="0054226D" w:rsidRDefault="005168CF" w:rsidP="005168CF">
      <w:pPr>
        <w:pStyle w:val="PL"/>
        <w:rPr>
          <w:snapToGrid w:val="0"/>
        </w:rPr>
      </w:pPr>
      <w:r w:rsidRPr="0054226D">
        <w:rPr>
          <w:snapToGrid w:val="0"/>
        </w:rPr>
        <w:t>id-e-CIDMeasurementFailureIndication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3</w:t>
      </w:r>
    </w:p>
    <w:p w14:paraId="287CF7EA" w14:textId="77777777" w:rsidR="005168CF" w:rsidRPr="0054226D" w:rsidRDefault="005168CF" w:rsidP="005168CF">
      <w:pPr>
        <w:pStyle w:val="PL"/>
        <w:rPr>
          <w:snapToGrid w:val="0"/>
        </w:rPr>
      </w:pPr>
      <w:r w:rsidRPr="0054226D">
        <w:rPr>
          <w:snapToGrid w:val="0"/>
        </w:rPr>
        <w:t>id-e-CIDMeasurementReport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4</w:t>
      </w:r>
    </w:p>
    <w:p w14:paraId="5D3F8BD8" w14:textId="77777777" w:rsidR="005168CF" w:rsidRPr="0054226D" w:rsidRDefault="005168CF" w:rsidP="005168CF">
      <w:pPr>
        <w:pStyle w:val="PL"/>
        <w:rPr>
          <w:snapToGrid w:val="0"/>
        </w:rPr>
      </w:pPr>
      <w:r w:rsidRPr="0054226D">
        <w:rPr>
          <w:snapToGrid w:val="0"/>
        </w:rPr>
        <w:t>id-e-CIDMeasurementTermination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5</w:t>
      </w:r>
    </w:p>
    <w:p w14:paraId="69E4D461" w14:textId="77777777" w:rsidR="005168CF" w:rsidRPr="0054226D" w:rsidRDefault="005168CF" w:rsidP="005168CF">
      <w:pPr>
        <w:pStyle w:val="PL"/>
        <w:rPr>
          <w:snapToGrid w:val="0"/>
        </w:rPr>
      </w:pPr>
      <w:r w:rsidRPr="0054226D">
        <w:rPr>
          <w:snapToGrid w:val="0"/>
        </w:rPr>
        <w:t>id-oTDOAInformationExchange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6</w:t>
      </w:r>
    </w:p>
    <w:p w14:paraId="0AB47132" w14:textId="77777777" w:rsidR="005168CF" w:rsidRPr="0054226D" w:rsidRDefault="005168CF" w:rsidP="005168CF">
      <w:pPr>
        <w:pStyle w:val="PL"/>
        <w:rPr>
          <w:snapToGrid w:val="0"/>
        </w:rPr>
      </w:pPr>
      <w:r w:rsidRPr="0054226D">
        <w:rPr>
          <w:snapToGrid w:val="0"/>
        </w:rPr>
        <w:t>id-uTDOAInformationExchange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7</w:t>
      </w:r>
    </w:p>
    <w:p w14:paraId="47674A7A" w14:textId="77777777" w:rsidR="005168CF" w:rsidRPr="0054226D" w:rsidRDefault="005168CF" w:rsidP="005168CF">
      <w:pPr>
        <w:pStyle w:val="PL"/>
        <w:rPr>
          <w:snapToGrid w:val="0"/>
        </w:rPr>
      </w:pPr>
      <w:r w:rsidRPr="0054226D">
        <w:rPr>
          <w:snapToGrid w:val="0"/>
        </w:rPr>
        <w:t>id-uTDOAInformationUpdate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8</w:t>
      </w:r>
    </w:p>
    <w:p w14:paraId="60A116D1" w14:textId="77777777" w:rsidR="005168CF" w:rsidRPr="0054226D" w:rsidRDefault="005168CF" w:rsidP="005168CF">
      <w:pPr>
        <w:pStyle w:val="PL"/>
        <w:rPr>
          <w:snapToGrid w:val="0"/>
        </w:rPr>
      </w:pPr>
      <w:r w:rsidRPr="0054226D">
        <w:rPr>
          <w:snapToGrid w:val="0"/>
        </w:rPr>
        <w:t>id-assistanceInformationControl</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9</w:t>
      </w:r>
    </w:p>
    <w:p w14:paraId="1EF52A5E" w14:textId="77777777" w:rsidR="005168CF" w:rsidRPr="0054226D" w:rsidRDefault="005168CF" w:rsidP="005168CF">
      <w:pPr>
        <w:pStyle w:val="PL"/>
        <w:rPr>
          <w:snapToGrid w:val="0"/>
        </w:rPr>
      </w:pPr>
      <w:r w:rsidRPr="0054226D">
        <w:rPr>
          <w:snapToGrid w:val="0"/>
        </w:rPr>
        <w:t>id-assistanceInformationFeedback</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ProcedureCode ::= 10</w:t>
      </w:r>
    </w:p>
    <w:p w14:paraId="3E6714D7" w14:textId="77777777" w:rsidR="005168CF" w:rsidRPr="0054226D" w:rsidRDefault="005168CF" w:rsidP="005168CF">
      <w:pPr>
        <w:pStyle w:val="PL"/>
        <w:rPr>
          <w:rFonts w:eastAsia="Batang"/>
          <w:snapToGrid w:val="0"/>
        </w:rPr>
      </w:pPr>
    </w:p>
    <w:p w14:paraId="13975AE5" w14:textId="77777777" w:rsidR="005168CF" w:rsidRPr="0054226D" w:rsidRDefault="005168CF" w:rsidP="005168CF">
      <w:pPr>
        <w:pStyle w:val="PL"/>
        <w:rPr>
          <w:snapToGrid w:val="0"/>
        </w:rPr>
      </w:pPr>
      <w:r w:rsidRPr="0054226D">
        <w:rPr>
          <w:snapToGrid w:val="0"/>
        </w:rPr>
        <w:t>-- **************************************************************</w:t>
      </w:r>
    </w:p>
    <w:p w14:paraId="3086AE0D" w14:textId="77777777" w:rsidR="005168CF" w:rsidRPr="0054226D" w:rsidRDefault="005168CF" w:rsidP="005168CF">
      <w:pPr>
        <w:pStyle w:val="PL"/>
        <w:rPr>
          <w:snapToGrid w:val="0"/>
        </w:rPr>
      </w:pPr>
      <w:r w:rsidRPr="0054226D">
        <w:rPr>
          <w:snapToGrid w:val="0"/>
        </w:rPr>
        <w:t>--</w:t>
      </w:r>
    </w:p>
    <w:p w14:paraId="39CFFEAB" w14:textId="77777777" w:rsidR="005168CF" w:rsidRPr="0054226D" w:rsidRDefault="005168CF" w:rsidP="005168CF">
      <w:pPr>
        <w:pStyle w:val="PL"/>
        <w:rPr>
          <w:snapToGrid w:val="0"/>
        </w:rPr>
      </w:pPr>
      <w:r w:rsidRPr="0054226D">
        <w:rPr>
          <w:snapToGrid w:val="0"/>
        </w:rPr>
        <w:t>-- Lists</w:t>
      </w:r>
    </w:p>
    <w:p w14:paraId="7B69A6B5" w14:textId="77777777" w:rsidR="005168CF" w:rsidRPr="0054226D" w:rsidRDefault="005168CF" w:rsidP="005168CF">
      <w:pPr>
        <w:pStyle w:val="PL"/>
        <w:rPr>
          <w:snapToGrid w:val="0"/>
        </w:rPr>
      </w:pPr>
      <w:r w:rsidRPr="0054226D">
        <w:rPr>
          <w:snapToGrid w:val="0"/>
        </w:rPr>
        <w:t>--</w:t>
      </w:r>
    </w:p>
    <w:p w14:paraId="1F2D5DA0" w14:textId="77777777" w:rsidR="005168CF" w:rsidRPr="0054226D" w:rsidRDefault="005168CF" w:rsidP="005168CF">
      <w:pPr>
        <w:pStyle w:val="PL"/>
        <w:rPr>
          <w:snapToGrid w:val="0"/>
        </w:rPr>
      </w:pPr>
      <w:r w:rsidRPr="0054226D">
        <w:rPr>
          <w:snapToGrid w:val="0"/>
        </w:rPr>
        <w:t>-- **************************************************************</w:t>
      </w:r>
    </w:p>
    <w:p w14:paraId="2A6D7DF2" w14:textId="77777777" w:rsidR="005168CF" w:rsidRPr="0054226D" w:rsidRDefault="005168CF" w:rsidP="005168CF">
      <w:pPr>
        <w:pStyle w:val="PL"/>
        <w:rPr>
          <w:snapToGrid w:val="0"/>
        </w:rPr>
      </w:pPr>
    </w:p>
    <w:p w14:paraId="458576F1"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maxNrOfErrors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256</w:t>
      </w:r>
    </w:p>
    <w:p w14:paraId="2C30E713" w14:textId="77777777" w:rsidR="005168CF" w:rsidRPr="0054226D" w:rsidRDefault="005168CF" w:rsidP="005168CF">
      <w:pPr>
        <w:pStyle w:val="PL"/>
        <w:tabs>
          <w:tab w:val="left" w:pos="11100"/>
        </w:tabs>
        <w:rPr>
          <w:noProof w:val="0"/>
          <w:snapToGrid w:val="0"/>
        </w:rPr>
      </w:pPr>
      <w:proofErr w:type="spellStart"/>
      <w:r w:rsidRPr="0054226D">
        <w:rPr>
          <w:rFonts w:cs="Courier New"/>
          <w:noProof w:val="0"/>
          <w:szCs w:val="16"/>
        </w:rPr>
        <w:t>maxCellineNB</w:t>
      </w:r>
      <w:proofErr w:type="spellEnd"/>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noProof w:val="0"/>
          <w:snapToGrid w:val="0"/>
        </w:rPr>
        <w:t>INTEGER ::= 256</w:t>
      </w:r>
    </w:p>
    <w:p w14:paraId="6B1D907A" w14:textId="77777777" w:rsidR="005168CF" w:rsidRPr="0054226D" w:rsidRDefault="005168CF" w:rsidP="005168CF">
      <w:pPr>
        <w:pStyle w:val="PL"/>
        <w:tabs>
          <w:tab w:val="left" w:pos="11100"/>
        </w:tabs>
        <w:rPr>
          <w:noProof w:val="0"/>
          <w:snapToGrid w:val="0"/>
        </w:rPr>
      </w:pPr>
      <w:proofErr w:type="spellStart"/>
      <w:r w:rsidRPr="0054226D">
        <w:rPr>
          <w:rFonts w:cs="Courier New"/>
          <w:noProof w:val="0"/>
          <w:szCs w:val="16"/>
        </w:rPr>
        <w:t>maxNoMeas</w:t>
      </w:r>
      <w:proofErr w:type="spellEnd"/>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noProof w:val="0"/>
          <w:snapToGrid w:val="0"/>
        </w:rPr>
        <w:t>INTEGER ::= 63</w:t>
      </w:r>
    </w:p>
    <w:p w14:paraId="683C8A95" w14:textId="77777777" w:rsidR="005168CF" w:rsidRPr="0054226D" w:rsidRDefault="005168CF" w:rsidP="005168CF">
      <w:pPr>
        <w:pStyle w:val="PL"/>
        <w:tabs>
          <w:tab w:val="left" w:pos="11100"/>
        </w:tabs>
        <w:rPr>
          <w:noProof w:val="0"/>
          <w:snapToGrid w:val="0"/>
        </w:rPr>
      </w:pPr>
      <w:proofErr w:type="spellStart"/>
      <w:r w:rsidRPr="0054226D">
        <w:rPr>
          <w:rFonts w:cs="Courier New"/>
          <w:noProof w:val="0"/>
          <w:szCs w:val="16"/>
        </w:rPr>
        <w:t>maxCellReport</w:t>
      </w:r>
      <w:proofErr w:type="spellEnd"/>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noProof w:val="0"/>
          <w:snapToGrid w:val="0"/>
        </w:rPr>
        <w:t>INTEGER ::= 9</w:t>
      </w:r>
    </w:p>
    <w:p w14:paraId="759D767A" w14:textId="77777777" w:rsidR="005168CF" w:rsidRPr="0054226D" w:rsidRDefault="005168CF" w:rsidP="005168CF">
      <w:pPr>
        <w:pStyle w:val="PL"/>
        <w:tabs>
          <w:tab w:val="left" w:pos="11100"/>
        </w:tabs>
        <w:rPr>
          <w:noProof w:val="0"/>
          <w:snapToGrid w:val="0"/>
        </w:rPr>
      </w:pPr>
      <w:proofErr w:type="spellStart"/>
      <w:r w:rsidRPr="0054226D">
        <w:rPr>
          <w:noProof w:val="0"/>
          <w:szCs w:val="16"/>
        </w:rPr>
        <w:t>maxnoOTDOAtypes</w:t>
      </w:r>
      <w:proofErr w:type="spellEnd"/>
      <w:r w:rsidRPr="0054226D">
        <w:rPr>
          <w:noProof w:val="0"/>
          <w:szCs w:val="16"/>
        </w:rPr>
        <w:tab/>
      </w:r>
      <w:r w:rsidRPr="0054226D">
        <w:rPr>
          <w:noProof w:val="0"/>
          <w:szCs w:val="16"/>
        </w:rPr>
        <w:tab/>
      </w:r>
      <w:r w:rsidRPr="0054226D">
        <w:rPr>
          <w:noProof w:val="0"/>
          <w:szCs w:val="16"/>
        </w:rPr>
        <w:tab/>
      </w:r>
      <w:r w:rsidRPr="0054226D">
        <w:rPr>
          <w:noProof w:val="0"/>
          <w:szCs w:val="16"/>
        </w:rPr>
        <w:tab/>
      </w:r>
      <w:r w:rsidRPr="0054226D">
        <w:rPr>
          <w:noProof w:val="0"/>
          <w:szCs w:val="16"/>
        </w:rPr>
        <w:tab/>
      </w:r>
      <w:r w:rsidRPr="0054226D">
        <w:rPr>
          <w:noProof w:val="0"/>
          <w:szCs w:val="16"/>
        </w:rPr>
        <w:tab/>
      </w:r>
      <w:r w:rsidRPr="0054226D">
        <w:rPr>
          <w:noProof w:val="0"/>
          <w:szCs w:val="16"/>
        </w:rPr>
        <w:tab/>
      </w:r>
      <w:r w:rsidRPr="0054226D">
        <w:rPr>
          <w:noProof w:val="0"/>
          <w:szCs w:val="16"/>
        </w:rPr>
        <w:tab/>
      </w:r>
      <w:r w:rsidRPr="0054226D">
        <w:rPr>
          <w:noProof w:val="0"/>
          <w:snapToGrid w:val="0"/>
        </w:rPr>
        <w:t>INTEGER ::= 63</w:t>
      </w:r>
    </w:p>
    <w:p w14:paraId="34D72C4B"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maxServCell</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5</w:t>
      </w:r>
    </w:p>
    <w:p w14:paraId="3DCB0A65"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maxGERANMeas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8</w:t>
      </w:r>
    </w:p>
    <w:p w14:paraId="315A93AB"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maxUTRANMeas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8</w:t>
      </w:r>
    </w:p>
    <w:p w14:paraId="7ADFCBD4" w14:textId="77777777" w:rsidR="005168CF" w:rsidRPr="0054226D" w:rsidRDefault="005168CF" w:rsidP="005168CF">
      <w:pPr>
        <w:pStyle w:val="PL"/>
        <w:tabs>
          <w:tab w:val="left" w:pos="11100"/>
        </w:tabs>
        <w:rPr>
          <w:rFonts w:cs="Courier New"/>
          <w:noProof w:val="0"/>
          <w:szCs w:val="16"/>
        </w:rPr>
      </w:pPr>
      <w:proofErr w:type="spellStart"/>
      <w:r w:rsidRPr="0054226D">
        <w:rPr>
          <w:rFonts w:cs="Courier New"/>
          <w:noProof w:val="0"/>
          <w:szCs w:val="16"/>
        </w:rPr>
        <w:t>maxCellineNB-ext</w:t>
      </w:r>
      <w:proofErr w:type="spellEnd"/>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r>
      <w:r w:rsidRPr="0054226D">
        <w:rPr>
          <w:rFonts w:cs="Courier New"/>
          <w:noProof w:val="0"/>
          <w:szCs w:val="16"/>
        </w:rPr>
        <w:tab/>
        <w:t>INTEGER ::= 3840</w:t>
      </w:r>
    </w:p>
    <w:p w14:paraId="769B7382"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maxMBSFN</w:t>
      </w:r>
      <w:proofErr w:type="spellEnd"/>
      <w:r w:rsidRPr="0054226D">
        <w:rPr>
          <w:noProof w:val="0"/>
          <w:snapToGrid w:val="0"/>
        </w:rPr>
        <w:t>-Allocations</w:t>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8</w:t>
      </w:r>
    </w:p>
    <w:p w14:paraId="44AB26DB"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maxWLANchannels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16</w:t>
      </w:r>
      <w:r w:rsidRPr="0054226D">
        <w:rPr>
          <w:snapToGrid w:val="0"/>
        </w:rPr>
        <w:t xml:space="preserve"> </w:t>
      </w:r>
    </w:p>
    <w:p w14:paraId="74FE774C"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maxnoFreqHoppingBandsMinusOne</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7</w:t>
      </w:r>
    </w:p>
    <w:p w14:paraId="61339359"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maxNrOfPosSImessage</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32</w:t>
      </w:r>
    </w:p>
    <w:p w14:paraId="12A8972D"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maxnoAssistInfoFailureListItems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32</w:t>
      </w:r>
    </w:p>
    <w:p w14:paraId="68BC44A7" w14:textId="77777777" w:rsidR="005168CF" w:rsidRPr="0054226D" w:rsidRDefault="005168CF" w:rsidP="005168CF">
      <w:pPr>
        <w:pStyle w:val="PL"/>
        <w:tabs>
          <w:tab w:val="left" w:pos="11100"/>
        </w:tabs>
        <w:rPr>
          <w:noProof w:val="0"/>
          <w:snapToGrid w:val="0"/>
        </w:rPr>
      </w:pPr>
      <w:proofErr w:type="spellStart"/>
      <w:r w:rsidRPr="0054226D">
        <w:rPr>
          <w:noProof w:val="0"/>
          <w:snapToGrid w:val="0"/>
        </w:rPr>
        <w:t>maxNrOfSegments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64</w:t>
      </w:r>
    </w:p>
    <w:p w14:paraId="19A2BA6C" w14:textId="77777777" w:rsidR="005168CF" w:rsidRDefault="005168CF" w:rsidP="005168CF">
      <w:pPr>
        <w:pStyle w:val="PL"/>
        <w:tabs>
          <w:tab w:val="left" w:pos="11100"/>
        </w:tabs>
        <w:rPr>
          <w:noProof w:val="0"/>
          <w:snapToGrid w:val="0"/>
        </w:rPr>
      </w:pPr>
      <w:proofErr w:type="spellStart"/>
      <w:r w:rsidRPr="0054226D">
        <w:rPr>
          <w:noProof w:val="0"/>
          <w:snapToGrid w:val="0"/>
        </w:rPr>
        <w:t>maxNrOfPosSIBs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t>INTEGER ::= 32</w:t>
      </w:r>
    </w:p>
    <w:p w14:paraId="12D68F76" w14:textId="77777777" w:rsidR="005168CF" w:rsidRDefault="005168CF" w:rsidP="005168CF">
      <w:pPr>
        <w:pStyle w:val="PL"/>
        <w:tabs>
          <w:tab w:val="left" w:pos="11100"/>
        </w:tabs>
        <w:rPr>
          <w:noProof w:val="0"/>
          <w:snapToGrid w:val="0"/>
        </w:rPr>
      </w:pPr>
      <w:proofErr w:type="spellStart"/>
      <w:r w:rsidRPr="0098798B">
        <w:rPr>
          <w:noProof w:val="0"/>
          <w:snapToGrid w:val="0"/>
        </w:rPr>
        <w:lastRenderedPageBreak/>
        <w:t>maxNRmeas</w:t>
      </w:r>
      <w:proofErr w:type="spellEnd"/>
      <w:r w:rsidRPr="0098798B">
        <w:rPr>
          <w:noProof w:val="0"/>
          <w:snapToGrid w:val="0"/>
        </w:rPr>
        <w:tab/>
      </w:r>
      <w:r w:rsidRPr="0098798B">
        <w:rPr>
          <w:noProof w:val="0"/>
          <w:snapToGrid w:val="0"/>
        </w:rPr>
        <w:tab/>
      </w:r>
      <w:r w:rsidRPr="0098798B">
        <w:rPr>
          <w:noProof w:val="0"/>
          <w:snapToGrid w:val="0"/>
        </w:rPr>
        <w:tab/>
      </w:r>
      <w:r w:rsidRPr="0098798B">
        <w:rPr>
          <w:noProof w:val="0"/>
          <w:snapToGrid w:val="0"/>
        </w:rPr>
        <w:tab/>
      </w:r>
      <w:r w:rsidRPr="0098798B">
        <w:rPr>
          <w:noProof w:val="0"/>
          <w:snapToGrid w:val="0"/>
        </w:rPr>
        <w:tab/>
      </w:r>
      <w:r w:rsidRPr="0098798B">
        <w:rPr>
          <w:noProof w:val="0"/>
          <w:snapToGrid w:val="0"/>
        </w:rPr>
        <w:tab/>
      </w:r>
      <w:r w:rsidRPr="0098798B">
        <w:rPr>
          <w:noProof w:val="0"/>
          <w:snapToGrid w:val="0"/>
        </w:rPr>
        <w:tab/>
      </w:r>
      <w:r w:rsidRPr="0098798B">
        <w:rPr>
          <w:noProof w:val="0"/>
          <w:snapToGrid w:val="0"/>
        </w:rPr>
        <w:tab/>
      </w:r>
      <w:r w:rsidRPr="0098798B">
        <w:rPr>
          <w:noProof w:val="0"/>
          <w:snapToGrid w:val="0"/>
        </w:rPr>
        <w:tab/>
        <w:t>INTEGER ::= 32</w:t>
      </w:r>
    </w:p>
    <w:p w14:paraId="4C4A6D9F" w14:textId="77777777" w:rsidR="005168CF" w:rsidRPr="0054226D" w:rsidRDefault="005168CF" w:rsidP="005168CF">
      <w:pPr>
        <w:pStyle w:val="PL"/>
        <w:tabs>
          <w:tab w:val="left" w:pos="11100"/>
        </w:tabs>
        <w:rPr>
          <w:noProof w:val="0"/>
          <w:snapToGrid w:val="0"/>
        </w:rPr>
      </w:pPr>
      <w:proofErr w:type="spellStart"/>
      <w:r>
        <w:rPr>
          <w:noProof w:val="0"/>
          <w:snapToGrid w:val="0"/>
        </w:rPr>
        <w:t>maxResultsPerSSBIndex</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w:t>
      </w:r>
      <w:r>
        <w:rPr>
          <w:noProof w:val="0"/>
          <w:snapToGrid w:val="0"/>
        </w:rPr>
        <w:tab/>
        <w:t>::=</w:t>
      </w:r>
      <w:r>
        <w:rPr>
          <w:noProof w:val="0"/>
          <w:snapToGrid w:val="0"/>
        </w:rPr>
        <w:tab/>
        <w:t>64</w:t>
      </w:r>
    </w:p>
    <w:p w14:paraId="5E5C38BD" w14:textId="77777777" w:rsidR="005168CF" w:rsidRPr="0054226D" w:rsidRDefault="005168CF" w:rsidP="005168CF">
      <w:pPr>
        <w:pStyle w:val="PL"/>
      </w:pPr>
    </w:p>
    <w:p w14:paraId="12F98B8C" w14:textId="77777777" w:rsidR="005168CF" w:rsidRPr="0054226D" w:rsidRDefault="005168CF" w:rsidP="005168CF">
      <w:pPr>
        <w:pStyle w:val="PL"/>
        <w:rPr>
          <w:snapToGrid w:val="0"/>
        </w:rPr>
      </w:pPr>
      <w:r w:rsidRPr="0054226D">
        <w:rPr>
          <w:snapToGrid w:val="0"/>
        </w:rPr>
        <w:t>-- **************************************************************</w:t>
      </w:r>
    </w:p>
    <w:p w14:paraId="0A6B2805" w14:textId="77777777" w:rsidR="005168CF" w:rsidRPr="0054226D" w:rsidRDefault="005168CF" w:rsidP="005168CF">
      <w:pPr>
        <w:pStyle w:val="PL"/>
        <w:rPr>
          <w:snapToGrid w:val="0"/>
        </w:rPr>
      </w:pPr>
      <w:r w:rsidRPr="0054226D">
        <w:rPr>
          <w:snapToGrid w:val="0"/>
        </w:rPr>
        <w:t>--</w:t>
      </w:r>
    </w:p>
    <w:p w14:paraId="4BEAF719" w14:textId="77777777" w:rsidR="005168CF" w:rsidRPr="0054226D" w:rsidRDefault="005168CF" w:rsidP="005168CF">
      <w:pPr>
        <w:pStyle w:val="PL"/>
        <w:rPr>
          <w:snapToGrid w:val="0"/>
        </w:rPr>
      </w:pPr>
      <w:r w:rsidRPr="0054226D">
        <w:rPr>
          <w:snapToGrid w:val="0"/>
        </w:rPr>
        <w:t>-- IEs</w:t>
      </w:r>
    </w:p>
    <w:p w14:paraId="1016452A" w14:textId="77777777" w:rsidR="005168CF" w:rsidRPr="0054226D" w:rsidRDefault="005168CF" w:rsidP="005168CF">
      <w:pPr>
        <w:pStyle w:val="PL"/>
        <w:rPr>
          <w:snapToGrid w:val="0"/>
        </w:rPr>
      </w:pPr>
      <w:r w:rsidRPr="0054226D">
        <w:rPr>
          <w:snapToGrid w:val="0"/>
        </w:rPr>
        <w:t>--</w:t>
      </w:r>
    </w:p>
    <w:p w14:paraId="41680FE2" w14:textId="77777777" w:rsidR="005168CF" w:rsidRPr="0054226D" w:rsidRDefault="005168CF" w:rsidP="005168CF">
      <w:pPr>
        <w:pStyle w:val="PL"/>
        <w:rPr>
          <w:snapToGrid w:val="0"/>
        </w:rPr>
      </w:pPr>
      <w:r w:rsidRPr="0054226D">
        <w:rPr>
          <w:snapToGrid w:val="0"/>
        </w:rPr>
        <w:t>-- **************************************************************</w:t>
      </w:r>
    </w:p>
    <w:p w14:paraId="503630B6" w14:textId="77777777" w:rsidR="005168CF" w:rsidRPr="0054226D" w:rsidRDefault="005168CF" w:rsidP="005168CF">
      <w:pPr>
        <w:pStyle w:val="PL"/>
        <w:rPr>
          <w:snapToGrid w:val="0"/>
        </w:rPr>
      </w:pPr>
    </w:p>
    <w:p w14:paraId="49F78744" w14:textId="77777777" w:rsidR="005168CF" w:rsidRPr="0054226D" w:rsidRDefault="005168CF" w:rsidP="005168CF">
      <w:pPr>
        <w:pStyle w:val="PL"/>
        <w:rPr>
          <w:snapToGrid w:val="0"/>
        </w:rPr>
      </w:pPr>
      <w:r w:rsidRPr="0054226D">
        <w:rPr>
          <w:snapToGrid w:val="0"/>
        </w:rPr>
        <w:t>id-Cause</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0</w:t>
      </w:r>
    </w:p>
    <w:p w14:paraId="380D0AAE" w14:textId="77777777" w:rsidR="005168CF" w:rsidRPr="0054226D" w:rsidRDefault="005168CF" w:rsidP="005168CF">
      <w:pPr>
        <w:pStyle w:val="PL"/>
        <w:rPr>
          <w:snapToGrid w:val="0"/>
        </w:rPr>
      </w:pPr>
      <w:r w:rsidRPr="0054226D">
        <w:rPr>
          <w:snapToGrid w:val="0"/>
        </w:rPr>
        <w:t>id-CriticalityDiagnostics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w:t>
      </w:r>
    </w:p>
    <w:p w14:paraId="675F79EB" w14:textId="77777777" w:rsidR="005168CF" w:rsidRPr="0054226D" w:rsidRDefault="005168CF" w:rsidP="005168CF">
      <w:pPr>
        <w:pStyle w:val="PL"/>
        <w:rPr>
          <w:snapToGrid w:val="0"/>
        </w:rPr>
      </w:pPr>
      <w:r w:rsidRPr="0054226D">
        <w:rPr>
          <w:snapToGrid w:val="0"/>
        </w:rPr>
        <w:t>id-E-SMLC-UE-Measurement-ID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2</w:t>
      </w:r>
    </w:p>
    <w:p w14:paraId="54D51BDD" w14:textId="77777777" w:rsidR="005168CF" w:rsidRPr="0054226D" w:rsidRDefault="005168CF" w:rsidP="005168CF">
      <w:pPr>
        <w:pStyle w:val="PL"/>
        <w:tabs>
          <w:tab w:val="left" w:pos="11100"/>
        </w:tabs>
        <w:rPr>
          <w:noProof w:val="0"/>
          <w:snapToGrid w:val="0"/>
        </w:rPr>
      </w:pPr>
      <w:r w:rsidRPr="0054226D">
        <w:rPr>
          <w:noProof w:val="0"/>
          <w:snapToGrid w:val="0"/>
        </w:rPr>
        <w:t>id-</w:t>
      </w:r>
      <w:proofErr w:type="spellStart"/>
      <w:r w:rsidRPr="0054226D">
        <w:rPr>
          <w:noProof w:val="0"/>
          <w:snapToGrid w:val="0"/>
        </w:rPr>
        <w:t>ReportCharacteristics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proofErr w:type="spellStart"/>
      <w:r w:rsidRPr="0054226D">
        <w:rPr>
          <w:noProof w:val="0"/>
          <w:snapToGrid w:val="0"/>
        </w:rPr>
        <w:t>ProtocolIE</w:t>
      </w:r>
      <w:proofErr w:type="spellEnd"/>
      <w:r w:rsidRPr="0054226D">
        <w:rPr>
          <w:noProof w:val="0"/>
          <w:snapToGrid w:val="0"/>
        </w:rPr>
        <w:t>-ID ::= 3</w:t>
      </w:r>
    </w:p>
    <w:p w14:paraId="0E9AD1EB" w14:textId="77777777" w:rsidR="005168CF" w:rsidRPr="0054226D" w:rsidRDefault="005168CF" w:rsidP="005168CF">
      <w:pPr>
        <w:pStyle w:val="PL"/>
        <w:tabs>
          <w:tab w:val="left" w:pos="11100"/>
        </w:tabs>
        <w:rPr>
          <w:noProof w:val="0"/>
          <w:snapToGrid w:val="0"/>
        </w:rPr>
      </w:pPr>
      <w:r w:rsidRPr="0054226D">
        <w:rPr>
          <w:noProof w:val="0"/>
          <w:snapToGrid w:val="0"/>
        </w:rPr>
        <w:t>id-</w:t>
      </w:r>
      <w:proofErr w:type="spellStart"/>
      <w:r w:rsidRPr="0054226D">
        <w:rPr>
          <w:noProof w:val="0"/>
          <w:snapToGrid w:val="0"/>
        </w:rPr>
        <w:t>MeasurementPeriodicity</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proofErr w:type="spellStart"/>
      <w:r w:rsidRPr="0054226D">
        <w:rPr>
          <w:noProof w:val="0"/>
          <w:snapToGrid w:val="0"/>
        </w:rPr>
        <w:t>ProtocolIE</w:t>
      </w:r>
      <w:proofErr w:type="spellEnd"/>
      <w:r w:rsidRPr="0054226D">
        <w:rPr>
          <w:noProof w:val="0"/>
          <w:snapToGrid w:val="0"/>
        </w:rPr>
        <w:t>-ID ::= 4</w:t>
      </w:r>
    </w:p>
    <w:p w14:paraId="6473D5AC" w14:textId="77777777" w:rsidR="005168CF" w:rsidRPr="0054226D" w:rsidRDefault="005168CF" w:rsidP="005168CF">
      <w:pPr>
        <w:pStyle w:val="PL"/>
        <w:tabs>
          <w:tab w:val="left" w:pos="11100"/>
        </w:tabs>
        <w:rPr>
          <w:noProof w:val="0"/>
          <w:snapToGrid w:val="0"/>
        </w:rPr>
      </w:pPr>
      <w:r w:rsidRPr="0054226D">
        <w:rPr>
          <w:noProof w:val="0"/>
          <w:snapToGrid w:val="0"/>
        </w:rPr>
        <w:t>id-</w:t>
      </w:r>
      <w:proofErr w:type="spellStart"/>
      <w:r w:rsidRPr="0054226D">
        <w:rPr>
          <w:noProof w:val="0"/>
          <w:snapToGrid w:val="0"/>
        </w:rPr>
        <w:t>MeasurementQuantities</w:t>
      </w:r>
      <w:proofErr w:type="spellEnd"/>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proofErr w:type="spellStart"/>
      <w:r w:rsidRPr="0054226D">
        <w:rPr>
          <w:noProof w:val="0"/>
          <w:snapToGrid w:val="0"/>
        </w:rPr>
        <w:t>ProtocolIE</w:t>
      </w:r>
      <w:proofErr w:type="spellEnd"/>
      <w:r w:rsidRPr="0054226D">
        <w:rPr>
          <w:noProof w:val="0"/>
          <w:snapToGrid w:val="0"/>
        </w:rPr>
        <w:t>-ID ::= 5</w:t>
      </w:r>
    </w:p>
    <w:p w14:paraId="4AD91541" w14:textId="77777777" w:rsidR="005168CF" w:rsidRPr="0054226D" w:rsidRDefault="005168CF" w:rsidP="005168CF">
      <w:pPr>
        <w:pStyle w:val="PL"/>
        <w:tabs>
          <w:tab w:val="left" w:pos="11100"/>
        </w:tabs>
        <w:rPr>
          <w:noProof w:val="0"/>
          <w:snapToGrid w:val="0"/>
        </w:rPr>
      </w:pPr>
      <w:r w:rsidRPr="0054226D">
        <w:rPr>
          <w:noProof w:val="0"/>
          <w:snapToGrid w:val="0"/>
        </w:rPr>
        <w:t>id-</w:t>
      </w:r>
      <w:proofErr w:type="spellStart"/>
      <w:r w:rsidRPr="0054226D">
        <w:rPr>
          <w:noProof w:val="0"/>
          <w:snapToGrid w:val="0"/>
        </w:rPr>
        <w:t>eNB</w:t>
      </w:r>
      <w:proofErr w:type="spellEnd"/>
      <w:r w:rsidRPr="0054226D">
        <w:rPr>
          <w:noProof w:val="0"/>
          <w:snapToGrid w:val="0"/>
        </w:rPr>
        <w:t>-UE-Measurement-ID</w:t>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r w:rsidRPr="0054226D">
        <w:rPr>
          <w:noProof w:val="0"/>
          <w:snapToGrid w:val="0"/>
        </w:rPr>
        <w:tab/>
      </w:r>
      <w:proofErr w:type="spellStart"/>
      <w:r w:rsidRPr="0054226D">
        <w:rPr>
          <w:noProof w:val="0"/>
          <w:snapToGrid w:val="0"/>
        </w:rPr>
        <w:t>ProtocolIE</w:t>
      </w:r>
      <w:proofErr w:type="spellEnd"/>
      <w:r w:rsidRPr="0054226D">
        <w:rPr>
          <w:noProof w:val="0"/>
          <w:snapToGrid w:val="0"/>
        </w:rPr>
        <w:t>-ID ::= 6</w:t>
      </w:r>
    </w:p>
    <w:p w14:paraId="05113C6D" w14:textId="77777777" w:rsidR="005168CF" w:rsidRPr="0054226D" w:rsidRDefault="005168CF" w:rsidP="005168CF">
      <w:pPr>
        <w:pStyle w:val="PL"/>
        <w:tabs>
          <w:tab w:val="left" w:pos="11100"/>
        </w:tabs>
        <w:rPr>
          <w:noProof w:val="0"/>
          <w:snapToGrid w:val="0"/>
        </w:rPr>
      </w:pPr>
      <w:r w:rsidRPr="0054226D">
        <w:rPr>
          <w:rFonts w:cs="Courier New"/>
          <w:noProof w:val="0"/>
          <w:snapToGrid w:val="0"/>
          <w:szCs w:val="16"/>
        </w:rPr>
        <w:t>id-E-CID-</w:t>
      </w:r>
      <w:proofErr w:type="spellStart"/>
      <w:r w:rsidRPr="0054226D">
        <w:rPr>
          <w:rFonts w:cs="Courier New"/>
          <w:noProof w:val="0"/>
          <w:snapToGrid w:val="0"/>
          <w:szCs w:val="16"/>
        </w:rPr>
        <w:t>MeasurementResult</w:t>
      </w:r>
      <w:proofErr w:type="spellEnd"/>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proofErr w:type="spellStart"/>
      <w:r w:rsidRPr="0054226D">
        <w:rPr>
          <w:noProof w:val="0"/>
          <w:snapToGrid w:val="0"/>
        </w:rPr>
        <w:t>ProtocolIE</w:t>
      </w:r>
      <w:proofErr w:type="spellEnd"/>
      <w:r w:rsidRPr="0054226D">
        <w:rPr>
          <w:noProof w:val="0"/>
          <w:snapToGrid w:val="0"/>
        </w:rPr>
        <w:t>-ID ::= 7</w:t>
      </w:r>
    </w:p>
    <w:p w14:paraId="0147E4F6" w14:textId="77777777" w:rsidR="005168CF" w:rsidRPr="0054226D" w:rsidRDefault="005168CF" w:rsidP="005168CF">
      <w:pPr>
        <w:pStyle w:val="PL"/>
        <w:tabs>
          <w:tab w:val="left" w:pos="11100"/>
        </w:tabs>
        <w:rPr>
          <w:rFonts w:cs="Courier New"/>
          <w:noProof w:val="0"/>
          <w:snapToGrid w:val="0"/>
          <w:szCs w:val="16"/>
        </w:rPr>
      </w:pPr>
      <w:r w:rsidRPr="0054226D">
        <w:rPr>
          <w:rFonts w:cs="Courier New"/>
          <w:noProof w:val="0"/>
          <w:snapToGrid w:val="0"/>
          <w:szCs w:val="16"/>
        </w:rPr>
        <w:t>id-</w:t>
      </w:r>
      <w:proofErr w:type="spellStart"/>
      <w:r w:rsidRPr="0054226D">
        <w:rPr>
          <w:rFonts w:cs="Courier New"/>
          <w:noProof w:val="0"/>
          <w:snapToGrid w:val="0"/>
          <w:szCs w:val="16"/>
        </w:rPr>
        <w:t>OTDOACells</w:t>
      </w:r>
      <w:proofErr w:type="spellEnd"/>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r w:rsidRPr="0054226D">
        <w:rPr>
          <w:rFonts w:cs="Courier New"/>
          <w:noProof w:val="0"/>
          <w:snapToGrid w:val="0"/>
          <w:szCs w:val="16"/>
        </w:rPr>
        <w:tab/>
      </w:r>
      <w:proofErr w:type="spellStart"/>
      <w:r w:rsidRPr="0054226D">
        <w:rPr>
          <w:noProof w:val="0"/>
          <w:snapToGrid w:val="0"/>
        </w:rPr>
        <w:t>ProtocolIE</w:t>
      </w:r>
      <w:proofErr w:type="spellEnd"/>
      <w:r w:rsidRPr="0054226D">
        <w:rPr>
          <w:noProof w:val="0"/>
          <w:snapToGrid w:val="0"/>
        </w:rPr>
        <w:t>-ID ::= 8</w:t>
      </w:r>
    </w:p>
    <w:p w14:paraId="3E277028" w14:textId="77777777" w:rsidR="005168CF" w:rsidRPr="0054226D" w:rsidRDefault="005168CF" w:rsidP="005168CF">
      <w:pPr>
        <w:pStyle w:val="PL"/>
        <w:rPr>
          <w:snapToGrid w:val="0"/>
        </w:rPr>
      </w:pPr>
      <w:r w:rsidRPr="0054226D">
        <w:rPr>
          <w:snapToGrid w:val="0"/>
        </w:rPr>
        <w:t>id-OTDOA-Information-Type-Group</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9</w:t>
      </w:r>
    </w:p>
    <w:p w14:paraId="0A06909E" w14:textId="77777777" w:rsidR="005168CF" w:rsidRPr="0054226D" w:rsidRDefault="005168CF" w:rsidP="005168CF">
      <w:pPr>
        <w:pStyle w:val="PL"/>
        <w:rPr>
          <w:snapToGrid w:val="0"/>
        </w:rPr>
      </w:pPr>
      <w:r w:rsidRPr="0054226D">
        <w:rPr>
          <w:snapToGrid w:val="0"/>
        </w:rPr>
        <w:t>id-</w:t>
      </w:r>
      <w:r w:rsidRPr="0054226D">
        <w:t>OTDOA-Information-Type-Item</w:t>
      </w:r>
      <w:r w:rsidRPr="0054226D">
        <w:tab/>
      </w:r>
      <w:r w:rsidRPr="0054226D">
        <w:tab/>
      </w:r>
      <w:r w:rsidRPr="0054226D">
        <w:tab/>
      </w:r>
      <w:r w:rsidRPr="0054226D">
        <w:tab/>
      </w:r>
      <w:r w:rsidRPr="0054226D">
        <w:tab/>
      </w:r>
      <w:r w:rsidRPr="0054226D">
        <w:tab/>
      </w:r>
      <w:r w:rsidRPr="0054226D">
        <w:tab/>
      </w:r>
      <w:r w:rsidRPr="0054226D">
        <w:tab/>
      </w:r>
      <w:r w:rsidRPr="0054226D">
        <w:tab/>
      </w:r>
      <w:r w:rsidRPr="0054226D">
        <w:tab/>
      </w:r>
      <w:r w:rsidRPr="0054226D">
        <w:tab/>
      </w:r>
      <w:r w:rsidRPr="0054226D">
        <w:tab/>
      </w:r>
      <w:r w:rsidRPr="0054226D">
        <w:rPr>
          <w:snapToGrid w:val="0"/>
        </w:rPr>
        <w:t>ProtocolIE-ID ::= 10</w:t>
      </w:r>
    </w:p>
    <w:p w14:paraId="38E6B36C" w14:textId="77777777" w:rsidR="005168CF" w:rsidRPr="0054226D" w:rsidRDefault="005168CF" w:rsidP="005168CF">
      <w:pPr>
        <w:pStyle w:val="PL"/>
        <w:rPr>
          <w:snapToGrid w:val="0"/>
        </w:rPr>
      </w:pPr>
      <w:r w:rsidRPr="0054226D">
        <w:rPr>
          <w:snapToGrid w:val="0"/>
        </w:rPr>
        <w:t>id-MeasurementQuantities-Item</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11</w:t>
      </w:r>
    </w:p>
    <w:p w14:paraId="057E0EA7" w14:textId="77777777" w:rsidR="005168CF" w:rsidRPr="0054226D" w:rsidRDefault="005168CF" w:rsidP="005168CF">
      <w:pPr>
        <w:pStyle w:val="PL"/>
        <w:rPr>
          <w:snapToGrid w:val="0"/>
        </w:rPr>
      </w:pPr>
      <w:r w:rsidRPr="0054226D">
        <w:rPr>
          <w:snapToGrid w:val="0"/>
        </w:rPr>
        <w:t>id-RequestedSRSTransmissionCharacteristics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12</w:t>
      </w:r>
    </w:p>
    <w:p w14:paraId="5004DD08" w14:textId="77777777" w:rsidR="005168CF" w:rsidRPr="0054226D" w:rsidRDefault="005168CF" w:rsidP="005168CF">
      <w:pPr>
        <w:pStyle w:val="PL"/>
        <w:rPr>
          <w:snapToGrid w:val="0"/>
        </w:rPr>
      </w:pPr>
      <w:r w:rsidRPr="0054226D">
        <w:rPr>
          <w:snapToGrid w:val="0"/>
        </w:rPr>
        <w:t>id-ULConfiguration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13</w:t>
      </w:r>
    </w:p>
    <w:p w14:paraId="65A056DE" w14:textId="77777777" w:rsidR="005168CF" w:rsidRPr="0054226D" w:rsidRDefault="005168CF" w:rsidP="005168CF">
      <w:pPr>
        <w:pStyle w:val="PL"/>
        <w:rPr>
          <w:snapToGrid w:val="0"/>
        </w:rPr>
      </w:pPr>
      <w:r w:rsidRPr="0054226D">
        <w:rPr>
          <w:snapToGrid w:val="0"/>
        </w:rPr>
        <w:t>id-Cell-Portion-ID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14</w:t>
      </w:r>
    </w:p>
    <w:p w14:paraId="5331701E" w14:textId="77777777" w:rsidR="005168CF" w:rsidRPr="0054226D" w:rsidRDefault="005168CF" w:rsidP="005168CF">
      <w:pPr>
        <w:pStyle w:val="PL"/>
        <w:rPr>
          <w:snapToGrid w:val="0"/>
        </w:rPr>
      </w:pPr>
      <w:r w:rsidRPr="0054226D">
        <w:rPr>
          <w:snapToGrid w:val="0"/>
        </w:rPr>
        <w:t>id-InterRATMeasurementQuantities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15</w:t>
      </w:r>
    </w:p>
    <w:p w14:paraId="2AA71733" w14:textId="77777777" w:rsidR="005168CF" w:rsidRPr="0054226D" w:rsidRDefault="005168CF" w:rsidP="005168CF">
      <w:pPr>
        <w:pStyle w:val="PL"/>
        <w:rPr>
          <w:snapToGrid w:val="0"/>
        </w:rPr>
      </w:pPr>
      <w:r w:rsidRPr="0054226D">
        <w:rPr>
          <w:snapToGrid w:val="0"/>
        </w:rPr>
        <w:t>id-InterRATMeasurementQuantities-Item</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16</w:t>
      </w:r>
    </w:p>
    <w:p w14:paraId="6731D35F" w14:textId="77777777" w:rsidR="005168CF" w:rsidRPr="0054226D" w:rsidRDefault="005168CF" w:rsidP="005168CF">
      <w:pPr>
        <w:pStyle w:val="PL"/>
        <w:rPr>
          <w:snapToGrid w:val="0"/>
        </w:rPr>
      </w:pPr>
      <w:r w:rsidRPr="0054226D">
        <w:rPr>
          <w:snapToGrid w:val="0"/>
        </w:rPr>
        <w:t>id-InterRATMeasurementResult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17</w:t>
      </w:r>
    </w:p>
    <w:p w14:paraId="7D86C72A" w14:textId="77777777" w:rsidR="005168CF" w:rsidRPr="0054226D" w:rsidRDefault="005168CF" w:rsidP="005168CF">
      <w:pPr>
        <w:pStyle w:val="PL"/>
        <w:rPr>
          <w:snapToGrid w:val="0"/>
        </w:rPr>
      </w:pPr>
      <w:r w:rsidRPr="0054226D">
        <w:rPr>
          <w:snapToGrid w:val="0"/>
        </w:rPr>
        <w:t>id-AddOTDOACells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18</w:t>
      </w:r>
    </w:p>
    <w:p w14:paraId="3693866D" w14:textId="77777777" w:rsidR="005168CF" w:rsidRPr="0054226D" w:rsidRDefault="005168CF" w:rsidP="005168CF">
      <w:pPr>
        <w:pStyle w:val="PL"/>
        <w:rPr>
          <w:snapToGrid w:val="0"/>
        </w:rPr>
      </w:pPr>
      <w:r w:rsidRPr="0054226D">
        <w:rPr>
          <w:snapToGrid w:val="0"/>
        </w:rPr>
        <w:t>id-WLANMeasurementQuantities</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19</w:t>
      </w:r>
    </w:p>
    <w:p w14:paraId="5498DA4A" w14:textId="77777777" w:rsidR="005168CF" w:rsidRPr="0054226D" w:rsidRDefault="005168CF" w:rsidP="005168CF">
      <w:pPr>
        <w:pStyle w:val="PL"/>
        <w:rPr>
          <w:snapToGrid w:val="0"/>
        </w:rPr>
      </w:pPr>
      <w:r w:rsidRPr="0054226D">
        <w:rPr>
          <w:snapToGrid w:val="0"/>
        </w:rPr>
        <w:t>id-WLANMeasurementQuantities-Item</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20</w:t>
      </w:r>
    </w:p>
    <w:p w14:paraId="06FB28CB" w14:textId="77777777" w:rsidR="005168CF" w:rsidRPr="0054226D" w:rsidRDefault="005168CF" w:rsidP="005168CF">
      <w:pPr>
        <w:pStyle w:val="PL"/>
        <w:rPr>
          <w:snapToGrid w:val="0"/>
        </w:rPr>
      </w:pPr>
      <w:r w:rsidRPr="0054226D">
        <w:rPr>
          <w:snapToGrid w:val="0"/>
        </w:rPr>
        <w:t>id-WLANMeasurementResult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21</w:t>
      </w:r>
    </w:p>
    <w:p w14:paraId="6C58BA67" w14:textId="77777777" w:rsidR="005168CF" w:rsidRPr="0054226D" w:rsidRDefault="005168CF" w:rsidP="005168CF">
      <w:pPr>
        <w:pStyle w:val="PL"/>
        <w:rPr>
          <w:snapToGrid w:val="0"/>
        </w:rPr>
      </w:pPr>
      <w:r w:rsidRPr="0054226D">
        <w:rPr>
          <w:snapToGrid w:val="0"/>
        </w:rPr>
        <w:t>id-Assistance-Information</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22</w:t>
      </w:r>
    </w:p>
    <w:p w14:paraId="22F3E646" w14:textId="77777777" w:rsidR="005168CF" w:rsidRPr="0054226D" w:rsidRDefault="005168CF" w:rsidP="005168CF">
      <w:pPr>
        <w:pStyle w:val="PL"/>
        <w:rPr>
          <w:snapToGrid w:val="0"/>
        </w:rPr>
      </w:pPr>
      <w:r w:rsidRPr="0054226D">
        <w:rPr>
          <w:snapToGrid w:val="0"/>
        </w:rPr>
        <w:t>id-Broadcast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23</w:t>
      </w:r>
    </w:p>
    <w:p w14:paraId="01D5D1CB" w14:textId="77777777" w:rsidR="005168CF" w:rsidRPr="0054226D" w:rsidRDefault="005168CF" w:rsidP="005168CF">
      <w:pPr>
        <w:pStyle w:val="PL"/>
        <w:rPr>
          <w:snapToGrid w:val="0"/>
        </w:rPr>
      </w:pPr>
      <w:r w:rsidRPr="0054226D">
        <w:rPr>
          <w:snapToGrid w:val="0"/>
        </w:rPr>
        <w:t>id-AssistanceInformationFailureList</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 ::= 24</w:t>
      </w:r>
    </w:p>
    <w:p w14:paraId="02DDFB5E" w14:textId="77777777" w:rsidR="005168CF" w:rsidRDefault="005168CF" w:rsidP="005168CF">
      <w:pPr>
        <w:pStyle w:val="PL"/>
        <w:rPr>
          <w:snapToGrid w:val="0"/>
        </w:rPr>
      </w:pPr>
      <w:r>
        <w:rPr>
          <w:snapToGrid w:val="0"/>
        </w:rPr>
        <w:t>id-ResultsPerSSB-Index-List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25</w:t>
      </w:r>
    </w:p>
    <w:p w14:paraId="1900F57B" w14:textId="77777777" w:rsidR="005168CF" w:rsidRDefault="005168CF" w:rsidP="005168CF">
      <w:pPr>
        <w:pStyle w:val="PL"/>
        <w:rPr>
          <w:snapToGrid w:val="0"/>
        </w:rPr>
      </w:pPr>
      <w:r>
        <w:rPr>
          <w:snapToGrid w:val="0"/>
        </w:rPr>
        <w:t>id-ResultsPerSSB-Index-Item</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26</w:t>
      </w:r>
    </w:p>
    <w:p w14:paraId="54D6403A" w14:textId="77777777" w:rsidR="005168CF" w:rsidRPr="005F139A" w:rsidRDefault="005168CF" w:rsidP="005168CF">
      <w:pPr>
        <w:pStyle w:val="PL"/>
        <w:rPr>
          <w:snapToGrid w:val="0"/>
          <w:lang w:val="fr-FR"/>
        </w:rPr>
      </w:pPr>
      <w:r w:rsidRPr="005F139A">
        <w:rPr>
          <w:snapToGrid w:val="0"/>
          <w:lang w:val="fr-FR"/>
        </w:rPr>
        <w:t>id-NR-CGI</w:t>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r>
      <w:r w:rsidRPr="005F139A">
        <w:rPr>
          <w:snapToGrid w:val="0"/>
          <w:lang w:val="fr-FR"/>
        </w:rPr>
        <w:tab/>
        <w:t>ProtocolIE-ID ::= 27</w:t>
      </w:r>
    </w:p>
    <w:p w14:paraId="3A6ACD67" w14:textId="77777777" w:rsidR="005168CF" w:rsidRPr="005F139A" w:rsidRDefault="005168CF" w:rsidP="005168CF">
      <w:pPr>
        <w:pStyle w:val="PL"/>
        <w:rPr>
          <w:snapToGrid w:val="0"/>
          <w:lang w:val="fr-FR"/>
        </w:rPr>
      </w:pPr>
    </w:p>
    <w:p w14:paraId="2E56B200" w14:textId="77777777" w:rsidR="005168CF" w:rsidRPr="0054226D" w:rsidRDefault="005168CF" w:rsidP="005168CF">
      <w:pPr>
        <w:pStyle w:val="PL"/>
      </w:pPr>
      <w:r w:rsidRPr="0054226D">
        <w:rPr>
          <w:snapToGrid w:val="0"/>
        </w:rPr>
        <w:t>END</w:t>
      </w:r>
    </w:p>
    <w:p w14:paraId="4EF76BB6" w14:textId="77777777" w:rsidR="005168CF" w:rsidRDefault="005168CF" w:rsidP="005168CF">
      <w:pPr>
        <w:pStyle w:val="PL"/>
        <w:rPr>
          <w:snapToGrid w:val="0"/>
        </w:rPr>
      </w:pPr>
      <w:r w:rsidRPr="002F2A1B">
        <w:rPr>
          <w:snapToGrid w:val="0"/>
        </w:rPr>
        <w:t>-- ASN1STOP</w:t>
      </w:r>
    </w:p>
    <w:p w14:paraId="04EC0A6D" w14:textId="77777777" w:rsidR="005168CF" w:rsidRPr="0054226D" w:rsidRDefault="005168CF" w:rsidP="005168CF">
      <w:pPr>
        <w:pStyle w:val="PL"/>
        <w:rPr>
          <w:snapToGrid w:val="0"/>
        </w:rPr>
      </w:pPr>
    </w:p>
    <w:p w14:paraId="6E589AE3" w14:textId="77777777" w:rsidR="005168CF" w:rsidRPr="005C6F5C" w:rsidRDefault="005168CF" w:rsidP="00A7285D">
      <w:pPr>
        <w:pStyle w:val="Heading3"/>
      </w:pPr>
      <w:bookmarkStart w:id="419" w:name="_Toc534730178"/>
      <w:bookmarkStart w:id="420" w:name="_Toc36552174"/>
      <w:bookmarkStart w:id="421" w:name="_Toc162452618"/>
      <w:r w:rsidRPr="005C6F5C">
        <w:t>9.3.8</w:t>
      </w:r>
      <w:r w:rsidRPr="005C6F5C">
        <w:tab/>
        <w:t>Container definitions</w:t>
      </w:r>
      <w:bookmarkEnd w:id="419"/>
      <w:bookmarkEnd w:id="420"/>
      <w:bookmarkEnd w:id="421"/>
    </w:p>
    <w:p w14:paraId="583AE582" w14:textId="77777777" w:rsidR="005168CF" w:rsidRDefault="005168CF" w:rsidP="005168CF">
      <w:pPr>
        <w:pStyle w:val="PL"/>
        <w:rPr>
          <w:snapToGrid w:val="0"/>
        </w:rPr>
      </w:pPr>
      <w:r w:rsidRPr="002F2A1B">
        <w:rPr>
          <w:snapToGrid w:val="0"/>
        </w:rPr>
        <w:t>-- ASN1START</w:t>
      </w:r>
    </w:p>
    <w:p w14:paraId="66838D8E" w14:textId="77777777" w:rsidR="005168CF" w:rsidRPr="0054226D" w:rsidRDefault="005168CF" w:rsidP="005168CF">
      <w:pPr>
        <w:pStyle w:val="PL"/>
        <w:rPr>
          <w:snapToGrid w:val="0"/>
        </w:rPr>
      </w:pPr>
      <w:r w:rsidRPr="0054226D">
        <w:rPr>
          <w:snapToGrid w:val="0"/>
        </w:rPr>
        <w:t>-- **************************************************************</w:t>
      </w:r>
    </w:p>
    <w:p w14:paraId="5FDA7EEA" w14:textId="77777777" w:rsidR="005168CF" w:rsidRPr="0054226D" w:rsidRDefault="005168CF" w:rsidP="005168CF">
      <w:pPr>
        <w:pStyle w:val="PL"/>
        <w:rPr>
          <w:snapToGrid w:val="0"/>
        </w:rPr>
      </w:pPr>
      <w:r w:rsidRPr="0054226D">
        <w:rPr>
          <w:snapToGrid w:val="0"/>
        </w:rPr>
        <w:t>--</w:t>
      </w:r>
    </w:p>
    <w:p w14:paraId="5C43BA49" w14:textId="77777777" w:rsidR="005168CF" w:rsidRPr="0054226D" w:rsidRDefault="005168CF" w:rsidP="005168CF">
      <w:pPr>
        <w:pStyle w:val="PL"/>
        <w:rPr>
          <w:snapToGrid w:val="0"/>
        </w:rPr>
      </w:pPr>
      <w:r w:rsidRPr="0054226D">
        <w:rPr>
          <w:snapToGrid w:val="0"/>
        </w:rPr>
        <w:t>-- Container definitions</w:t>
      </w:r>
    </w:p>
    <w:p w14:paraId="2D4E7636" w14:textId="77777777" w:rsidR="005168CF" w:rsidRPr="0054226D" w:rsidRDefault="005168CF" w:rsidP="005168CF">
      <w:pPr>
        <w:pStyle w:val="PL"/>
        <w:rPr>
          <w:snapToGrid w:val="0"/>
        </w:rPr>
      </w:pPr>
      <w:r w:rsidRPr="0054226D">
        <w:rPr>
          <w:snapToGrid w:val="0"/>
        </w:rPr>
        <w:t>--</w:t>
      </w:r>
    </w:p>
    <w:p w14:paraId="3619BA7A" w14:textId="77777777" w:rsidR="005168CF" w:rsidRPr="0054226D" w:rsidRDefault="005168CF" w:rsidP="005168CF">
      <w:pPr>
        <w:pStyle w:val="PL"/>
        <w:rPr>
          <w:snapToGrid w:val="0"/>
        </w:rPr>
      </w:pPr>
      <w:r w:rsidRPr="0054226D">
        <w:rPr>
          <w:snapToGrid w:val="0"/>
        </w:rPr>
        <w:t>-- **************************************************************</w:t>
      </w:r>
    </w:p>
    <w:p w14:paraId="1413B164" w14:textId="77777777" w:rsidR="005168CF" w:rsidRPr="0054226D" w:rsidRDefault="005168CF" w:rsidP="005168CF">
      <w:pPr>
        <w:pStyle w:val="PL"/>
        <w:rPr>
          <w:snapToGrid w:val="0"/>
        </w:rPr>
      </w:pPr>
    </w:p>
    <w:p w14:paraId="5288FF5A" w14:textId="77777777" w:rsidR="005168CF" w:rsidRPr="0054226D" w:rsidRDefault="005168CF" w:rsidP="005168CF">
      <w:pPr>
        <w:pStyle w:val="PL"/>
        <w:rPr>
          <w:snapToGrid w:val="0"/>
        </w:rPr>
      </w:pPr>
      <w:r w:rsidRPr="0054226D">
        <w:rPr>
          <w:snapToGrid w:val="0"/>
        </w:rPr>
        <w:t>LPPA-Containers {</w:t>
      </w:r>
    </w:p>
    <w:p w14:paraId="6CB8F81C" w14:textId="77777777" w:rsidR="005168CF" w:rsidRPr="0054226D" w:rsidRDefault="005168CF" w:rsidP="005168CF">
      <w:pPr>
        <w:pStyle w:val="PL"/>
        <w:rPr>
          <w:snapToGrid w:val="0"/>
        </w:rPr>
      </w:pPr>
      <w:r w:rsidRPr="0054226D">
        <w:rPr>
          <w:snapToGrid w:val="0"/>
        </w:rPr>
        <w:lastRenderedPageBreak/>
        <w:t xml:space="preserve">itu-t (0) identified-organization (4) etsi (0) mobileDomain (0) </w:t>
      </w:r>
    </w:p>
    <w:p w14:paraId="0F1330E7" w14:textId="77777777" w:rsidR="005168CF" w:rsidRPr="0054226D" w:rsidRDefault="005168CF" w:rsidP="005168CF">
      <w:pPr>
        <w:pStyle w:val="PL"/>
        <w:rPr>
          <w:snapToGrid w:val="0"/>
        </w:rPr>
      </w:pPr>
      <w:r w:rsidRPr="0054226D">
        <w:rPr>
          <w:snapToGrid w:val="0"/>
        </w:rPr>
        <w:t>eps-Access (21) modules (3) lppa (6) version1 (1) lppa-Containers (5)}</w:t>
      </w:r>
    </w:p>
    <w:p w14:paraId="6E47C297" w14:textId="77777777" w:rsidR="005168CF" w:rsidRPr="0054226D" w:rsidRDefault="005168CF" w:rsidP="005168CF">
      <w:pPr>
        <w:pStyle w:val="PL"/>
        <w:rPr>
          <w:snapToGrid w:val="0"/>
        </w:rPr>
      </w:pPr>
    </w:p>
    <w:p w14:paraId="52010F4B" w14:textId="77777777" w:rsidR="005168CF" w:rsidRPr="0054226D" w:rsidRDefault="005168CF" w:rsidP="005168CF">
      <w:pPr>
        <w:pStyle w:val="PL"/>
        <w:rPr>
          <w:snapToGrid w:val="0"/>
        </w:rPr>
      </w:pPr>
      <w:r w:rsidRPr="0054226D">
        <w:rPr>
          <w:snapToGrid w:val="0"/>
        </w:rPr>
        <w:t xml:space="preserve">DEFINITIONS AUTOMATIC TAGS ::= </w:t>
      </w:r>
    </w:p>
    <w:p w14:paraId="0DB49494" w14:textId="77777777" w:rsidR="005168CF" w:rsidRPr="0054226D" w:rsidRDefault="005168CF" w:rsidP="005168CF">
      <w:pPr>
        <w:pStyle w:val="PL"/>
        <w:rPr>
          <w:snapToGrid w:val="0"/>
        </w:rPr>
      </w:pPr>
    </w:p>
    <w:p w14:paraId="63B4AD8E" w14:textId="77777777" w:rsidR="005168CF" w:rsidRPr="0054226D" w:rsidRDefault="005168CF" w:rsidP="005168CF">
      <w:pPr>
        <w:pStyle w:val="PL"/>
        <w:rPr>
          <w:snapToGrid w:val="0"/>
        </w:rPr>
      </w:pPr>
      <w:r w:rsidRPr="0054226D">
        <w:rPr>
          <w:snapToGrid w:val="0"/>
        </w:rPr>
        <w:t>BEGIN</w:t>
      </w:r>
    </w:p>
    <w:p w14:paraId="25731ED8" w14:textId="77777777" w:rsidR="005168CF" w:rsidRPr="0054226D" w:rsidRDefault="005168CF" w:rsidP="005168CF">
      <w:pPr>
        <w:pStyle w:val="PL"/>
        <w:rPr>
          <w:snapToGrid w:val="0"/>
        </w:rPr>
      </w:pPr>
    </w:p>
    <w:p w14:paraId="4C72FA6B" w14:textId="77777777" w:rsidR="005168CF" w:rsidRPr="0054226D" w:rsidRDefault="005168CF" w:rsidP="005168CF">
      <w:pPr>
        <w:pStyle w:val="PL"/>
        <w:rPr>
          <w:snapToGrid w:val="0"/>
        </w:rPr>
      </w:pPr>
      <w:r w:rsidRPr="0054226D">
        <w:rPr>
          <w:snapToGrid w:val="0"/>
        </w:rPr>
        <w:t>-- **************************************************************</w:t>
      </w:r>
    </w:p>
    <w:p w14:paraId="71FDAC51" w14:textId="77777777" w:rsidR="005168CF" w:rsidRPr="0054226D" w:rsidRDefault="005168CF" w:rsidP="005168CF">
      <w:pPr>
        <w:pStyle w:val="PL"/>
        <w:rPr>
          <w:snapToGrid w:val="0"/>
        </w:rPr>
      </w:pPr>
      <w:r w:rsidRPr="0054226D">
        <w:rPr>
          <w:snapToGrid w:val="0"/>
        </w:rPr>
        <w:t>--</w:t>
      </w:r>
    </w:p>
    <w:p w14:paraId="2BC88A46" w14:textId="77777777" w:rsidR="005168CF" w:rsidRPr="0054226D" w:rsidRDefault="005168CF" w:rsidP="005168CF">
      <w:pPr>
        <w:pStyle w:val="PL"/>
        <w:rPr>
          <w:snapToGrid w:val="0"/>
        </w:rPr>
      </w:pPr>
      <w:r w:rsidRPr="0054226D">
        <w:rPr>
          <w:snapToGrid w:val="0"/>
        </w:rPr>
        <w:t>-- IE parameter types from other modules.</w:t>
      </w:r>
    </w:p>
    <w:p w14:paraId="476D7A2B" w14:textId="77777777" w:rsidR="005168CF" w:rsidRPr="0054226D" w:rsidRDefault="005168CF" w:rsidP="005168CF">
      <w:pPr>
        <w:pStyle w:val="PL"/>
        <w:rPr>
          <w:snapToGrid w:val="0"/>
        </w:rPr>
      </w:pPr>
      <w:r w:rsidRPr="0054226D">
        <w:rPr>
          <w:snapToGrid w:val="0"/>
        </w:rPr>
        <w:t>--</w:t>
      </w:r>
    </w:p>
    <w:p w14:paraId="4DF49C30" w14:textId="77777777" w:rsidR="005168CF" w:rsidRPr="0054226D" w:rsidRDefault="005168CF" w:rsidP="005168CF">
      <w:pPr>
        <w:pStyle w:val="PL"/>
        <w:rPr>
          <w:snapToGrid w:val="0"/>
        </w:rPr>
      </w:pPr>
      <w:r w:rsidRPr="0054226D">
        <w:rPr>
          <w:snapToGrid w:val="0"/>
        </w:rPr>
        <w:t>-- **************************************************************</w:t>
      </w:r>
    </w:p>
    <w:p w14:paraId="3C18ABBD" w14:textId="77777777" w:rsidR="005168CF" w:rsidRPr="0054226D" w:rsidRDefault="005168CF" w:rsidP="005168CF">
      <w:pPr>
        <w:pStyle w:val="PL"/>
        <w:rPr>
          <w:snapToGrid w:val="0"/>
        </w:rPr>
      </w:pPr>
    </w:p>
    <w:p w14:paraId="19814462" w14:textId="77777777" w:rsidR="005168CF" w:rsidRPr="0054226D" w:rsidRDefault="005168CF" w:rsidP="005168CF">
      <w:pPr>
        <w:pStyle w:val="PL"/>
        <w:rPr>
          <w:snapToGrid w:val="0"/>
        </w:rPr>
      </w:pPr>
      <w:r w:rsidRPr="0054226D">
        <w:rPr>
          <w:snapToGrid w:val="0"/>
        </w:rPr>
        <w:t>IMPORTS</w:t>
      </w:r>
    </w:p>
    <w:p w14:paraId="0F292B76" w14:textId="77777777" w:rsidR="005168CF" w:rsidRPr="0054226D" w:rsidRDefault="005168CF" w:rsidP="005168CF">
      <w:pPr>
        <w:pStyle w:val="PL"/>
        <w:rPr>
          <w:snapToGrid w:val="0"/>
        </w:rPr>
      </w:pPr>
      <w:r w:rsidRPr="0054226D">
        <w:rPr>
          <w:snapToGrid w:val="0"/>
        </w:rPr>
        <w:tab/>
        <w:t>maxPrivateIEs,</w:t>
      </w:r>
    </w:p>
    <w:p w14:paraId="397508C3" w14:textId="77777777" w:rsidR="005168CF" w:rsidRPr="0054226D" w:rsidRDefault="005168CF" w:rsidP="005168CF">
      <w:pPr>
        <w:pStyle w:val="PL"/>
        <w:rPr>
          <w:snapToGrid w:val="0"/>
        </w:rPr>
      </w:pPr>
      <w:r w:rsidRPr="0054226D">
        <w:rPr>
          <w:snapToGrid w:val="0"/>
        </w:rPr>
        <w:tab/>
        <w:t>maxProtocolExtensions,</w:t>
      </w:r>
    </w:p>
    <w:p w14:paraId="59DDF1D6" w14:textId="77777777" w:rsidR="005168CF" w:rsidRPr="0054226D" w:rsidRDefault="005168CF" w:rsidP="005168CF">
      <w:pPr>
        <w:pStyle w:val="PL"/>
        <w:rPr>
          <w:snapToGrid w:val="0"/>
        </w:rPr>
      </w:pPr>
      <w:r w:rsidRPr="0054226D">
        <w:rPr>
          <w:snapToGrid w:val="0"/>
        </w:rPr>
        <w:tab/>
        <w:t>maxProtocolIEs,</w:t>
      </w:r>
    </w:p>
    <w:p w14:paraId="32938625" w14:textId="77777777" w:rsidR="005168CF" w:rsidRPr="0054226D" w:rsidRDefault="005168CF" w:rsidP="005168CF">
      <w:pPr>
        <w:pStyle w:val="PL"/>
        <w:rPr>
          <w:snapToGrid w:val="0"/>
        </w:rPr>
      </w:pPr>
      <w:r w:rsidRPr="0054226D">
        <w:rPr>
          <w:snapToGrid w:val="0"/>
        </w:rPr>
        <w:tab/>
        <w:t>Criticality,</w:t>
      </w:r>
    </w:p>
    <w:p w14:paraId="608E0664" w14:textId="77777777" w:rsidR="005168CF" w:rsidRPr="0054226D" w:rsidRDefault="005168CF" w:rsidP="005168CF">
      <w:pPr>
        <w:pStyle w:val="PL"/>
        <w:rPr>
          <w:snapToGrid w:val="0"/>
        </w:rPr>
      </w:pPr>
      <w:r w:rsidRPr="0054226D">
        <w:rPr>
          <w:snapToGrid w:val="0"/>
        </w:rPr>
        <w:tab/>
        <w:t>Presence,</w:t>
      </w:r>
    </w:p>
    <w:p w14:paraId="43981912" w14:textId="77777777" w:rsidR="005168CF" w:rsidRPr="0054226D" w:rsidRDefault="005168CF" w:rsidP="005168CF">
      <w:pPr>
        <w:pStyle w:val="PL"/>
        <w:rPr>
          <w:snapToGrid w:val="0"/>
        </w:rPr>
      </w:pPr>
      <w:r w:rsidRPr="0054226D">
        <w:rPr>
          <w:snapToGrid w:val="0"/>
        </w:rPr>
        <w:tab/>
        <w:t>PrivateIE-ID,</w:t>
      </w:r>
    </w:p>
    <w:p w14:paraId="3D06B336" w14:textId="77777777" w:rsidR="005168CF" w:rsidRPr="0054226D" w:rsidRDefault="005168CF" w:rsidP="005168CF">
      <w:pPr>
        <w:pStyle w:val="PL"/>
        <w:rPr>
          <w:snapToGrid w:val="0"/>
        </w:rPr>
      </w:pPr>
      <w:r w:rsidRPr="0054226D">
        <w:rPr>
          <w:snapToGrid w:val="0"/>
        </w:rPr>
        <w:tab/>
        <w:t>ProtocolIE-ID</w:t>
      </w:r>
      <w:r w:rsidRPr="0054226D">
        <w:rPr>
          <w:snapToGrid w:val="0"/>
        </w:rPr>
        <w:tab/>
      </w:r>
    </w:p>
    <w:p w14:paraId="4515F921" w14:textId="77777777" w:rsidR="005168CF" w:rsidRPr="0054226D" w:rsidRDefault="005168CF" w:rsidP="005168CF">
      <w:pPr>
        <w:pStyle w:val="PL"/>
        <w:rPr>
          <w:snapToGrid w:val="0"/>
        </w:rPr>
      </w:pPr>
      <w:r w:rsidRPr="0054226D">
        <w:rPr>
          <w:snapToGrid w:val="0"/>
        </w:rPr>
        <w:t>FROM LPPA-CommonDataTypes;</w:t>
      </w:r>
    </w:p>
    <w:p w14:paraId="77035102" w14:textId="77777777" w:rsidR="005168CF" w:rsidRPr="0054226D" w:rsidRDefault="005168CF" w:rsidP="005168CF">
      <w:pPr>
        <w:pStyle w:val="PL"/>
        <w:rPr>
          <w:snapToGrid w:val="0"/>
        </w:rPr>
      </w:pPr>
    </w:p>
    <w:p w14:paraId="5547BAC1" w14:textId="77777777" w:rsidR="005168CF" w:rsidRPr="0054226D" w:rsidRDefault="005168CF" w:rsidP="005168CF">
      <w:pPr>
        <w:pStyle w:val="PL"/>
        <w:rPr>
          <w:snapToGrid w:val="0"/>
        </w:rPr>
      </w:pPr>
      <w:r w:rsidRPr="0054226D">
        <w:rPr>
          <w:snapToGrid w:val="0"/>
        </w:rPr>
        <w:t>-- **************************************************************</w:t>
      </w:r>
    </w:p>
    <w:p w14:paraId="3BD44FDC" w14:textId="77777777" w:rsidR="005168CF" w:rsidRPr="0054226D" w:rsidRDefault="005168CF" w:rsidP="005168CF">
      <w:pPr>
        <w:pStyle w:val="PL"/>
        <w:rPr>
          <w:snapToGrid w:val="0"/>
        </w:rPr>
      </w:pPr>
      <w:r w:rsidRPr="0054226D">
        <w:rPr>
          <w:snapToGrid w:val="0"/>
        </w:rPr>
        <w:t>--</w:t>
      </w:r>
    </w:p>
    <w:p w14:paraId="5B088B47" w14:textId="77777777" w:rsidR="005168CF" w:rsidRPr="0054226D" w:rsidRDefault="005168CF" w:rsidP="005168CF">
      <w:pPr>
        <w:pStyle w:val="PL"/>
        <w:rPr>
          <w:snapToGrid w:val="0"/>
        </w:rPr>
      </w:pPr>
      <w:r w:rsidRPr="0054226D">
        <w:rPr>
          <w:snapToGrid w:val="0"/>
        </w:rPr>
        <w:t>-- Class Definition for Protocol IEs</w:t>
      </w:r>
    </w:p>
    <w:p w14:paraId="71D41342" w14:textId="77777777" w:rsidR="005168CF" w:rsidRPr="0054226D" w:rsidRDefault="005168CF" w:rsidP="005168CF">
      <w:pPr>
        <w:pStyle w:val="PL"/>
        <w:rPr>
          <w:snapToGrid w:val="0"/>
        </w:rPr>
      </w:pPr>
      <w:r w:rsidRPr="0054226D">
        <w:rPr>
          <w:snapToGrid w:val="0"/>
        </w:rPr>
        <w:t>--</w:t>
      </w:r>
    </w:p>
    <w:p w14:paraId="6FF3BD77" w14:textId="77777777" w:rsidR="005168CF" w:rsidRPr="0054226D" w:rsidRDefault="005168CF" w:rsidP="005168CF">
      <w:pPr>
        <w:pStyle w:val="PL"/>
        <w:rPr>
          <w:snapToGrid w:val="0"/>
        </w:rPr>
      </w:pPr>
      <w:r w:rsidRPr="0054226D">
        <w:rPr>
          <w:snapToGrid w:val="0"/>
        </w:rPr>
        <w:t>-- **************************************************************</w:t>
      </w:r>
    </w:p>
    <w:p w14:paraId="74B86D0C" w14:textId="77777777" w:rsidR="005168CF" w:rsidRPr="0054226D" w:rsidRDefault="005168CF" w:rsidP="005168CF">
      <w:pPr>
        <w:pStyle w:val="PL"/>
        <w:rPr>
          <w:snapToGrid w:val="0"/>
        </w:rPr>
      </w:pPr>
    </w:p>
    <w:p w14:paraId="623C5813" w14:textId="77777777" w:rsidR="005168CF" w:rsidRPr="0054226D" w:rsidRDefault="005168CF" w:rsidP="005168CF">
      <w:pPr>
        <w:pStyle w:val="PL"/>
        <w:rPr>
          <w:snapToGrid w:val="0"/>
        </w:rPr>
      </w:pPr>
      <w:r w:rsidRPr="0054226D">
        <w:rPr>
          <w:snapToGrid w:val="0"/>
        </w:rPr>
        <w:t>LPPA-PROTOCOL-IES ::= CLASS {</w:t>
      </w:r>
    </w:p>
    <w:p w14:paraId="400BAE57" w14:textId="77777777" w:rsidR="005168CF" w:rsidRPr="0054226D" w:rsidRDefault="005168CF" w:rsidP="005168CF">
      <w:pPr>
        <w:pStyle w:val="PL"/>
        <w:rPr>
          <w:snapToGrid w:val="0"/>
        </w:rPr>
      </w:pPr>
      <w:r w:rsidRPr="0054226D">
        <w:rPr>
          <w:snapToGrid w:val="0"/>
        </w:rPr>
        <w:tab/>
        <w:t>&amp;id</w:t>
      </w:r>
      <w:r w:rsidRPr="0054226D">
        <w:rPr>
          <w:snapToGrid w:val="0"/>
        </w:rPr>
        <w:tab/>
      </w:r>
      <w:r w:rsidRPr="0054226D">
        <w:rPr>
          <w:snapToGrid w:val="0"/>
        </w:rPr>
        <w:tab/>
      </w:r>
      <w:r w:rsidRPr="0054226D">
        <w:rPr>
          <w:snapToGrid w:val="0"/>
        </w:rPr>
        <w:tab/>
      </w:r>
      <w:r w:rsidRPr="0054226D">
        <w:rPr>
          <w:snapToGrid w:val="0"/>
        </w:rPr>
        <w:tab/>
        <w:t>ProtocolIE-ID</w:t>
      </w:r>
      <w:r w:rsidRPr="0054226D">
        <w:rPr>
          <w:snapToGrid w:val="0"/>
        </w:rPr>
        <w:tab/>
      </w:r>
      <w:r w:rsidRPr="0054226D">
        <w:rPr>
          <w:snapToGrid w:val="0"/>
        </w:rPr>
        <w:tab/>
      </w:r>
      <w:r w:rsidRPr="0054226D">
        <w:rPr>
          <w:snapToGrid w:val="0"/>
        </w:rPr>
        <w:tab/>
        <w:t>UNIQUE,</w:t>
      </w:r>
    </w:p>
    <w:p w14:paraId="1B2C067D" w14:textId="77777777" w:rsidR="005168CF" w:rsidRPr="0054226D" w:rsidRDefault="005168CF" w:rsidP="005168CF">
      <w:pPr>
        <w:pStyle w:val="PL"/>
        <w:rPr>
          <w:snapToGrid w:val="0"/>
        </w:rPr>
      </w:pPr>
      <w:r w:rsidRPr="0054226D">
        <w:rPr>
          <w:snapToGrid w:val="0"/>
        </w:rPr>
        <w:tab/>
        <w:t>&amp;criticality</w:t>
      </w:r>
      <w:r w:rsidRPr="0054226D">
        <w:rPr>
          <w:snapToGrid w:val="0"/>
        </w:rPr>
        <w:tab/>
        <w:t>Criticality,</w:t>
      </w:r>
    </w:p>
    <w:p w14:paraId="0301BCCF" w14:textId="77777777" w:rsidR="005168CF" w:rsidRPr="0054226D" w:rsidRDefault="005168CF" w:rsidP="005168CF">
      <w:pPr>
        <w:pStyle w:val="PL"/>
        <w:rPr>
          <w:snapToGrid w:val="0"/>
        </w:rPr>
      </w:pPr>
      <w:r w:rsidRPr="0054226D">
        <w:rPr>
          <w:snapToGrid w:val="0"/>
        </w:rPr>
        <w:tab/>
        <w:t>&amp;Value,</w:t>
      </w:r>
    </w:p>
    <w:p w14:paraId="74B50B0A" w14:textId="77777777" w:rsidR="005168CF" w:rsidRPr="0054226D" w:rsidRDefault="005168CF" w:rsidP="005168CF">
      <w:pPr>
        <w:pStyle w:val="PL"/>
        <w:rPr>
          <w:snapToGrid w:val="0"/>
        </w:rPr>
      </w:pPr>
      <w:r w:rsidRPr="0054226D">
        <w:rPr>
          <w:snapToGrid w:val="0"/>
        </w:rPr>
        <w:tab/>
        <w:t>&amp;presence</w:t>
      </w:r>
      <w:r w:rsidRPr="0054226D">
        <w:rPr>
          <w:snapToGrid w:val="0"/>
        </w:rPr>
        <w:tab/>
      </w:r>
      <w:r w:rsidRPr="0054226D">
        <w:rPr>
          <w:snapToGrid w:val="0"/>
        </w:rPr>
        <w:tab/>
        <w:t>Presence</w:t>
      </w:r>
    </w:p>
    <w:p w14:paraId="60758787" w14:textId="77777777" w:rsidR="005168CF" w:rsidRPr="0054226D" w:rsidRDefault="005168CF" w:rsidP="005168CF">
      <w:pPr>
        <w:pStyle w:val="PL"/>
        <w:rPr>
          <w:snapToGrid w:val="0"/>
        </w:rPr>
      </w:pPr>
      <w:r w:rsidRPr="0054226D">
        <w:rPr>
          <w:snapToGrid w:val="0"/>
        </w:rPr>
        <w:t>}</w:t>
      </w:r>
    </w:p>
    <w:p w14:paraId="17DD316B" w14:textId="77777777" w:rsidR="005168CF" w:rsidRPr="0054226D" w:rsidRDefault="005168CF" w:rsidP="005168CF">
      <w:pPr>
        <w:pStyle w:val="PL"/>
        <w:rPr>
          <w:snapToGrid w:val="0"/>
        </w:rPr>
      </w:pPr>
      <w:r w:rsidRPr="0054226D">
        <w:rPr>
          <w:snapToGrid w:val="0"/>
        </w:rPr>
        <w:t>WITH SYNTAX {</w:t>
      </w:r>
    </w:p>
    <w:p w14:paraId="1BBD9484"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t>&amp;id</w:t>
      </w:r>
    </w:p>
    <w:p w14:paraId="52F739BC"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t>&amp;criticality</w:t>
      </w:r>
    </w:p>
    <w:p w14:paraId="716EBA75" w14:textId="77777777" w:rsidR="005168CF" w:rsidRPr="0054226D" w:rsidRDefault="005168CF" w:rsidP="005168CF">
      <w:pPr>
        <w:pStyle w:val="PL"/>
        <w:rPr>
          <w:snapToGrid w:val="0"/>
        </w:rPr>
      </w:pPr>
      <w:r w:rsidRPr="0054226D">
        <w:rPr>
          <w:snapToGrid w:val="0"/>
        </w:rPr>
        <w:tab/>
        <w:t>TYPE</w:t>
      </w:r>
      <w:r w:rsidRPr="0054226D">
        <w:rPr>
          <w:snapToGrid w:val="0"/>
        </w:rPr>
        <w:tab/>
      </w:r>
      <w:r w:rsidRPr="0054226D">
        <w:rPr>
          <w:snapToGrid w:val="0"/>
        </w:rPr>
        <w:tab/>
      </w:r>
      <w:r w:rsidRPr="0054226D">
        <w:rPr>
          <w:snapToGrid w:val="0"/>
        </w:rPr>
        <w:tab/>
        <w:t>&amp;Value</w:t>
      </w:r>
    </w:p>
    <w:p w14:paraId="3FF4208D" w14:textId="77777777" w:rsidR="005168CF" w:rsidRPr="0054226D" w:rsidRDefault="005168CF" w:rsidP="005168CF">
      <w:pPr>
        <w:pStyle w:val="PL"/>
        <w:rPr>
          <w:snapToGrid w:val="0"/>
        </w:rPr>
      </w:pPr>
      <w:r w:rsidRPr="0054226D">
        <w:rPr>
          <w:snapToGrid w:val="0"/>
        </w:rPr>
        <w:tab/>
        <w:t>PRESENCE</w:t>
      </w:r>
      <w:r w:rsidRPr="0054226D">
        <w:rPr>
          <w:snapToGrid w:val="0"/>
        </w:rPr>
        <w:tab/>
      </w:r>
      <w:r w:rsidRPr="0054226D">
        <w:rPr>
          <w:snapToGrid w:val="0"/>
        </w:rPr>
        <w:tab/>
        <w:t>&amp;presence</w:t>
      </w:r>
    </w:p>
    <w:p w14:paraId="1391996B" w14:textId="77777777" w:rsidR="005168CF" w:rsidRPr="0054226D" w:rsidRDefault="005168CF" w:rsidP="005168CF">
      <w:pPr>
        <w:pStyle w:val="PL"/>
        <w:rPr>
          <w:snapToGrid w:val="0"/>
        </w:rPr>
      </w:pPr>
      <w:r w:rsidRPr="0054226D">
        <w:rPr>
          <w:snapToGrid w:val="0"/>
        </w:rPr>
        <w:t>}</w:t>
      </w:r>
    </w:p>
    <w:p w14:paraId="53B74954" w14:textId="77777777" w:rsidR="005168CF" w:rsidRPr="0054226D" w:rsidRDefault="005168CF" w:rsidP="005168CF">
      <w:pPr>
        <w:pStyle w:val="PL"/>
        <w:rPr>
          <w:snapToGrid w:val="0"/>
        </w:rPr>
      </w:pPr>
    </w:p>
    <w:p w14:paraId="398502D8" w14:textId="77777777" w:rsidR="005168CF" w:rsidRPr="0054226D" w:rsidRDefault="005168CF" w:rsidP="005168CF">
      <w:pPr>
        <w:pStyle w:val="PL"/>
        <w:rPr>
          <w:snapToGrid w:val="0"/>
        </w:rPr>
      </w:pPr>
      <w:r w:rsidRPr="0054226D">
        <w:rPr>
          <w:snapToGrid w:val="0"/>
        </w:rPr>
        <w:t>-- **************************************************************</w:t>
      </w:r>
    </w:p>
    <w:p w14:paraId="3ECADE74" w14:textId="77777777" w:rsidR="005168CF" w:rsidRPr="0054226D" w:rsidRDefault="005168CF" w:rsidP="005168CF">
      <w:pPr>
        <w:pStyle w:val="PL"/>
        <w:rPr>
          <w:snapToGrid w:val="0"/>
        </w:rPr>
      </w:pPr>
      <w:r w:rsidRPr="0054226D">
        <w:rPr>
          <w:snapToGrid w:val="0"/>
        </w:rPr>
        <w:t>--</w:t>
      </w:r>
    </w:p>
    <w:p w14:paraId="07C4D4A5" w14:textId="77777777" w:rsidR="005168CF" w:rsidRPr="0054226D" w:rsidRDefault="005168CF" w:rsidP="005168CF">
      <w:pPr>
        <w:pStyle w:val="PL"/>
        <w:rPr>
          <w:snapToGrid w:val="0"/>
        </w:rPr>
      </w:pPr>
      <w:r w:rsidRPr="0054226D">
        <w:rPr>
          <w:snapToGrid w:val="0"/>
        </w:rPr>
        <w:t>-- Class Definition for Protocol IEs</w:t>
      </w:r>
    </w:p>
    <w:p w14:paraId="251E82E1" w14:textId="77777777" w:rsidR="005168CF" w:rsidRPr="0054226D" w:rsidRDefault="005168CF" w:rsidP="005168CF">
      <w:pPr>
        <w:pStyle w:val="PL"/>
        <w:rPr>
          <w:snapToGrid w:val="0"/>
        </w:rPr>
      </w:pPr>
      <w:r w:rsidRPr="0054226D">
        <w:rPr>
          <w:snapToGrid w:val="0"/>
        </w:rPr>
        <w:t>--</w:t>
      </w:r>
    </w:p>
    <w:p w14:paraId="1E8FA96A" w14:textId="77777777" w:rsidR="005168CF" w:rsidRPr="0054226D" w:rsidRDefault="005168CF" w:rsidP="005168CF">
      <w:pPr>
        <w:pStyle w:val="PL"/>
        <w:rPr>
          <w:snapToGrid w:val="0"/>
        </w:rPr>
      </w:pPr>
      <w:r w:rsidRPr="0054226D">
        <w:rPr>
          <w:snapToGrid w:val="0"/>
        </w:rPr>
        <w:t>-- **************************************************************</w:t>
      </w:r>
    </w:p>
    <w:p w14:paraId="0862F96A" w14:textId="77777777" w:rsidR="005168CF" w:rsidRPr="0054226D" w:rsidRDefault="005168CF" w:rsidP="005168CF">
      <w:pPr>
        <w:pStyle w:val="PL"/>
        <w:rPr>
          <w:snapToGrid w:val="0"/>
        </w:rPr>
      </w:pPr>
    </w:p>
    <w:p w14:paraId="580709EF" w14:textId="77777777" w:rsidR="005168CF" w:rsidRPr="0054226D" w:rsidRDefault="005168CF" w:rsidP="005168CF">
      <w:pPr>
        <w:pStyle w:val="PL"/>
        <w:rPr>
          <w:snapToGrid w:val="0"/>
        </w:rPr>
      </w:pPr>
      <w:r w:rsidRPr="0054226D">
        <w:rPr>
          <w:snapToGrid w:val="0"/>
        </w:rPr>
        <w:t>LPPA-PROTOCOL-IES-PAIR ::= CLASS {</w:t>
      </w:r>
    </w:p>
    <w:p w14:paraId="2114F908" w14:textId="77777777" w:rsidR="005168CF" w:rsidRPr="0054226D" w:rsidRDefault="005168CF" w:rsidP="005168CF">
      <w:pPr>
        <w:pStyle w:val="PL"/>
        <w:rPr>
          <w:snapToGrid w:val="0"/>
        </w:rPr>
      </w:pPr>
      <w:r w:rsidRPr="0054226D">
        <w:rPr>
          <w:snapToGrid w:val="0"/>
        </w:rPr>
        <w:tab/>
        <w:t>&amp;id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w:t>
      </w:r>
      <w:r w:rsidRPr="0054226D">
        <w:rPr>
          <w:snapToGrid w:val="0"/>
        </w:rPr>
        <w:tab/>
      </w:r>
      <w:r w:rsidRPr="0054226D">
        <w:rPr>
          <w:snapToGrid w:val="0"/>
        </w:rPr>
        <w:tab/>
        <w:t>UNIQUE,</w:t>
      </w:r>
    </w:p>
    <w:p w14:paraId="3CA26E44" w14:textId="77777777" w:rsidR="005168CF" w:rsidRPr="0054226D" w:rsidRDefault="005168CF" w:rsidP="005168CF">
      <w:pPr>
        <w:pStyle w:val="PL"/>
        <w:rPr>
          <w:snapToGrid w:val="0"/>
        </w:rPr>
      </w:pPr>
      <w:r w:rsidRPr="0054226D">
        <w:rPr>
          <w:snapToGrid w:val="0"/>
        </w:rPr>
        <w:tab/>
        <w:t>&amp;firstCriticality</w:t>
      </w:r>
      <w:r w:rsidRPr="0054226D">
        <w:rPr>
          <w:snapToGrid w:val="0"/>
        </w:rPr>
        <w:tab/>
      </w:r>
      <w:r w:rsidRPr="0054226D">
        <w:rPr>
          <w:snapToGrid w:val="0"/>
        </w:rPr>
        <w:tab/>
        <w:t>Criticality,</w:t>
      </w:r>
    </w:p>
    <w:p w14:paraId="3E6CEFAF" w14:textId="77777777" w:rsidR="005168CF" w:rsidRPr="0054226D" w:rsidRDefault="005168CF" w:rsidP="005168CF">
      <w:pPr>
        <w:pStyle w:val="PL"/>
        <w:rPr>
          <w:snapToGrid w:val="0"/>
        </w:rPr>
      </w:pPr>
      <w:r w:rsidRPr="0054226D">
        <w:rPr>
          <w:snapToGrid w:val="0"/>
        </w:rPr>
        <w:tab/>
        <w:t>&amp;FirstValue,</w:t>
      </w:r>
    </w:p>
    <w:p w14:paraId="7433E343" w14:textId="77777777" w:rsidR="005168CF" w:rsidRPr="0054226D" w:rsidRDefault="005168CF" w:rsidP="005168CF">
      <w:pPr>
        <w:pStyle w:val="PL"/>
        <w:rPr>
          <w:snapToGrid w:val="0"/>
        </w:rPr>
      </w:pPr>
      <w:r w:rsidRPr="0054226D">
        <w:rPr>
          <w:snapToGrid w:val="0"/>
        </w:rPr>
        <w:tab/>
        <w:t>&amp;secondCriticality</w:t>
      </w:r>
      <w:r w:rsidRPr="0054226D">
        <w:rPr>
          <w:snapToGrid w:val="0"/>
        </w:rPr>
        <w:tab/>
      </w:r>
      <w:r w:rsidRPr="0054226D">
        <w:rPr>
          <w:snapToGrid w:val="0"/>
        </w:rPr>
        <w:tab/>
        <w:t>Criticality,</w:t>
      </w:r>
    </w:p>
    <w:p w14:paraId="05A2879D" w14:textId="77777777" w:rsidR="005168CF" w:rsidRPr="0054226D" w:rsidRDefault="005168CF" w:rsidP="005168CF">
      <w:pPr>
        <w:pStyle w:val="PL"/>
        <w:rPr>
          <w:snapToGrid w:val="0"/>
        </w:rPr>
      </w:pPr>
      <w:r w:rsidRPr="0054226D">
        <w:rPr>
          <w:snapToGrid w:val="0"/>
        </w:rPr>
        <w:lastRenderedPageBreak/>
        <w:tab/>
        <w:t>&amp;SecondValue,</w:t>
      </w:r>
    </w:p>
    <w:p w14:paraId="473958B1" w14:textId="77777777" w:rsidR="005168CF" w:rsidRPr="0054226D" w:rsidRDefault="005168CF" w:rsidP="005168CF">
      <w:pPr>
        <w:pStyle w:val="PL"/>
        <w:rPr>
          <w:snapToGrid w:val="0"/>
        </w:rPr>
      </w:pPr>
      <w:r w:rsidRPr="0054226D">
        <w:rPr>
          <w:snapToGrid w:val="0"/>
        </w:rPr>
        <w:tab/>
        <w:t>&amp;presence</w:t>
      </w:r>
      <w:r w:rsidRPr="0054226D">
        <w:rPr>
          <w:snapToGrid w:val="0"/>
        </w:rPr>
        <w:tab/>
      </w:r>
      <w:r w:rsidRPr="0054226D">
        <w:rPr>
          <w:snapToGrid w:val="0"/>
        </w:rPr>
        <w:tab/>
      </w:r>
      <w:r w:rsidRPr="0054226D">
        <w:rPr>
          <w:snapToGrid w:val="0"/>
        </w:rPr>
        <w:tab/>
      </w:r>
      <w:r w:rsidRPr="0054226D">
        <w:rPr>
          <w:snapToGrid w:val="0"/>
        </w:rPr>
        <w:tab/>
        <w:t>Presence</w:t>
      </w:r>
    </w:p>
    <w:p w14:paraId="7E0C6327" w14:textId="77777777" w:rsidR="005168CF" w:rsidRPr="0054226D" w:rsidRDefault="005168CF" w:rsidP="005168CF">
      <w:pPr>
        <w:pStyle w:val="PL"/>
        <w:rPr>
          <w:snapToGrid w:val="0"/>
        </w:rPr>
      </w:pPr>
      <w:r w:rsidRPr="0054226D">
        <w:rPr>
          <w:snapToGrid w:val="0"/>
        </w:rPr>
        <w:t>}</w:t>
      </w:r>
    </w:p>
    <w:p w14:paraId="3C44BBBD" w14:textId="77777777" w:rsidR="005168CF" w:rsidRPr="0054226D" w:rsidRDefault="005168CF" w:rsidP="005168CF">
      <w:pPr>
        <w:pStyle w:val="PL"/>
        <w:rPr>
          <w:snapToGrid w:val="0"/>
        </w:rPr>
      </w:pPr>
      <w:r w:rsidRPr="0054226D">
        <w:rPr>
          <w:snapToGrid w:val="0"/>
        </w:rPr>
        <w:t>WITH SYNTAX {</w:t>
      </w:r>
    </w:p>
    <w:p w14:paraId="33E32325"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&amp;id</w:t>
      </w:r>
    </w:p>
    <w:p w14:paraId="2BC801FB" w14:textId="77777777" w:rsidR="005168CF" w:rsidRPr="0054226D" w:rsidRDefault="005168CF" w:rsidP="005168CF">
      <w:pPr>
        <w:pStyle w:val="PL"/>
        <w:rPr>
          <w:snapToGrid w:val="0"/>
        </w:rPr>
      </w:pPr>
      <w:r w:rsidRPr="0054226D">
        <w:rPr>
          <w:snapToGrid w:val="0"/>
        </w:rPr>
        <w:tab/>
        <w:t xml:space="preserve">FIRST CRITICALITY </w:t>
      </w:r>
      <w:r w:rsidRPr="0054226D">
        <w:rPr>
          <w:snapToGrid w:val="0"/>
        </w:rPr>
        <w:tab/>
      </w:r>
      <w:r w:rsidRPr="0054226D">
        <w:rPr>
          <w:snapToGrid w:val="0"/>
        </w:rPr>
        <w:tab/>
        <w:t>&amp;firstCriticality</w:t>
      </w:r>
    </w:p>
    <w:p w14:paraId="3300D539" w14:textId="77777777" w:rsidR="005168CF" w:rsidRPr="0054226D" w:rsidRDefault="005168CF" w:rsidP="005168CF">
      <w:pPr>
        <w:pStyle w:val="PL"/>
        <w:rPr>
          <w:snapToGrid w:val="0"/>
        </w:rPr>
      </w:pPr>
      <w:r w:rsidRPr="0054226D">
        <w:rPr>
          <w:snapToGrid w:val="0"/>
        </w:rPr>
        <w:tab/>
        <w:t>FIRST TYPE</w:t>
      </w:r>
      <w:r w:rsidRPr="0054226D">
        <w:rPr>
          <w:snapToGrid w:val="0"/>
        </w:rPr>
        <w:tab/>
      </w:r>
      <w:r w:rsidRPr="0054226D">
        <w:rPr>
          <w:snapToGrid w:val="0"/>
        </w:rPr>
        <w:tab/>
      </w:r>
      <w:r w:rsidRPr="0054226D">
        <w:rPr>
          <w:snapToGrid w:val="0"/>
        </w:rPr>
        <w:tab/>
      </w:r>
      <w:r w:rsidRPr="0054226D">
        <w:rPr>
          <w:snapToGrid w:val="0"/>
        </w:rPr>
        <w:tab/>
        <w:t>&amp;FirstValue</w:t>
      </w:r>
    </w:p>
    <w:p w14:paraId="4200B9C8" w14:textId="77777777" w:rsidR="005168CF" w:rsidRPr="0054226D" w:rsidRDefault="005168CF" w:rsidP="005168CF">
      <w:pPr>
        <w:pStyle w:val="PL"/>
        <w:rPr>
          <w:snapToGrid w:val="0"/>
        </w:rPr>
      </w:pPr>
      <w:r w:rsidRPr="0054226D">
        <w:rPr>
          <w:snapToGrid w:val="0"/>
        </w:rPr>
        <w:tab/>
        <w:t xml:space="preserve">SECOND CRITICALITY </w:t>
      </w:r>
      <w:r w:rsidRPr="0054226D">
        <w:rPr>
          <w:snapToGrid w:val="0"/>
        </w:rPr>
        <w:tab/>
      </w:r>
      <w:r w:rsidRPr="0054226D">
        <w:rPr>
          <w:snapToGrid w:val="0"/>
        </w:rPr>
        <w:tab/>
        <w:t>&amp;secondCriticality</w:t>
      </w:r>
    </w:p>
    <w:p w14:paraId="30E411D6" w14:textId="77777777" w:rsidR="005168CF" w:rsidRPr="0054226D" w:rsidRDefault="005168CF" w:rsidP="005168CF">
      <w:pPr>
        <w:pStyle w:val="PL"/>
        <w:rPr>
          <w:snapToGrid w:val="0"/>
        </w:rPr>
      </w:pPr>
      <w:r w:rsidRPr="0054226D">
        <w:rPr>
          <w:snapToGrid w:val="0"/>
        </w:rPr>
        <w:tab/>
        <w:t>SECOND TYPE</w:t>
      </w:r>
      <w:r w:rsidRPr="0054226D">
        <w:rPr>
          <w:snapToGrid w:val="0"/>
        </w:rPr>
        <w:tab/>
      </w:r>
      <w:r w:rsidRPr="0054226D">
        <w:rPr>
          <w:snapToGrid w:val="0"/>
        </w:rPr>
        <w:tab/>
      </w:r>
      <w:r w:rsidRPr="0054226D">
        <w:rPr>
          <w:snapToGrid w:val="0"/>
        </w:rPr>
        <w:tab/>
      </w:r>
      <w:r w:rsidRPr="0054226D">
        <w:rPr>
          <w:snapToGrid w:val="0"/>
        </w:rPr>
        <w:tab/>
        <w:t>&amp;SecondValue</w:t>
      </w:r>
    </w:p>
    <w:p w14:paraId="388D12F6" w14:textId="77777777" w:rsidR="005168CF" w:rsidRPr="0054226D" w:rsidRDefault="005168CF" w:rsidP="005168CF">
      <w:pPr>
        <w:pStyle w:val="PL"/>
        <w:rPr>
          <w:snapToGrid w:val="0"/>
        </w:rPr>
      </w:pPr>
      <w:r w:rsidRPr="0054226D">
        <w:rPr>
          <w:snapToGrid w:val="0"/>
        </w:rPr>
        <w:tab/>
        <w:t>PRESENCE</w:t>
      </w:r>
      <w:r w:rsidRPr="0054226D">
        <w:rPr>
          <w:snapToGrid w:val="0"/>
        </w:rPr>
        <w:tab/>
      </w:r>
      <w:r w:rsidRPr="0054226D">
        <w:rPr>
          <w:snapToGrid w:val="0"/>
        </w:rPr>
        <w:tab/>
      </w:r>
      <w:r w:rsidRPr="0054226D">
        <w:rPr>
          <w:snapToGrid w:val="0"/>
        </w:rPr>
        <w:tab/>
      </w:r>
      <w:r w:rsidRPr="0054226D">
        <w:rPr>
          <w:snapToGrid w:val="0"/>
        </w:rPr>
        <w:tab/>
        <w:t>&amp;presence</w:t>
      </w:r>
    </w:p>
    <w:p w14:paraId="171D4781" w14:textId="77777777" w:rsidR="005168CF" w:rsidRPr="0054226D" w:rsidRDefault="005168CF" w:rsidP="005168CF">
      <w:pPr>
        <w:pStyle w:val="PL"/>
        <w:rPr>
          <w:snapToGrid w:val="0"/>
        </w:rPr>
      </w:pPr>
      <w:r w:rsidRPr="0054226D">
        <w:rPr>
          <w:snapToGrid w:val="0"/>
        </w:rPr>
        <w:t>}</w:t>
      </w:r>
    </w:p>
    <w:p w14:paraId="594CD510" w14:textId="77777777" w:rsidR="005168CF" w:rsidRPr="0054226D" w:rsidRDefault="005168CF" w:rsidP="005168CF">
      <w:pPr>
        <w:pStyle w:val="PL"/>
        <w:rPr>
          <w:snapToGrid w:val="0"/>
        </w:rPr>
      </w:pPr>
    </w:p>
    <w:p w14:paraId="73969F4D" w14:textId="77777777" w:rsidR="005168CF" w:rsidRPr="0054226D" w:rsidRDefault="005168CF" w:rsidP="005168CF">
      <w:pPr>
        <w:pStyle w:val="PL"/>
        <w:rPr>
          <w:snapToGrid w:val="0"/>
        </w:rPr>
      </w:pPr>
      <w:r w:rsidRPr="0054226D">
        <w:rPr>
          <w:snapToGrid w:val="0"/>
        </w:rPr>
        <w:t>-- **************************************************************</w:t>
      </w:r>
    </w:p>
    <w:p w14:paraId="746A3AAA" w14:textId="77777777" w:rsidR="005168CF" w:rsidRPr="0054226D" w:rsidRDefault="005168CF" w:rsidP="005168CF">
      <w:pPr>
        <w:pStyle w:val="PL"/>
        <w:rPr>
          <w:snapToGrid w:val="0"/>
        </w:rPr>
      </w:pPr>
      <w:r w:rsidRPr="0054226D">
        <w:rPr>
          <w:snapToGrid w:val="0"/>
        </w:rPr>
        <w:t>--</w:t>
      </w:r>
    </w:p>
    <w:p w14:paraId="2A5988F7" w14:textId="77777777" w:rsidR="005168CF" w:rsidRPr="0054226D" w:rsidRDefault="005168CF" w:rsidP="005168CF">
      <w:pPr>
        <w:pStyle w:val="PL"/>
        <w:rPr>
          <w:snapToGrid w:val="0"/>
        </w:rPr>
      </w:pPr>
      <w:r w:rsidRPr="0054226D">
        <w:rPr>
          <w:snapToGrid w:val="0"/>
        </w:rPr>
        <w:t>-- Class Definition for Protocol Extensions</w:t>
      </w:r>
    </w:p>
    <w:p w14:paraId="47E83349" w14:textId="77777777" w:rsidR="005168CF" w:rsidRPr="0054226D" w:rsidRDefault="005168CF" w:rsidP="005168CF">
      <w:pPr>
        <w:pStyle w:val="PL"/>
        <w:rPr>
          <w:snapToGrid w:val="0"/>
        </w:rPr>
      </w:pPr>
      <w:r w:rsidRPr="0054226D">
        <w:rPr>
          <w:snapToGrid w:val="0"/>
        </w:rPr>
        <w:t>--</w:t>
      </w:r>
    </w:p>
    <w:p w14:paraId="32046345" w14:textId="77777777" w:rsidR="005168CF" w:rsidRPr="0054226D" w:rsidRDefault="005168CF" w:rsidP="005168CF">
      <w:pPr>
        <w:pStyle w:val="PL"/>
        <w:rPr>
          <w:snapToGrid w:val="0"/>
        </w:rPr>
      </w:pPr>
      <w:r w:rsidRPr="0054226D">
        <w:rPr>
          <w:snapToGrid w:val="0"/>
        </w:rPr>
        <w:t>-- **************************************************************</w:t>
      </w:r>
    </w:p>
    <w:p w14:paraId="6D61092F" w14:textId="77777777" w:rsidR="005168CF" w:rsidRPr="0054226D" w:rsidRDefault="005168CF" w:rsidP="005168CF">
      <w:pPr>
        <w:pStyle w:val="PL"/>
        <w:rPr>
          <w:snapToGrid w:val="0"/>
        </w:rPr>
      </w:pPr>
    </w:p>
    <w:p w14:paraId="3EAA35FA" w14:textId="77777777" w:rsidR="005168CF" w:rsidRPr="0054226D" w:rsidRDefault="005168CF" w:rsidP="005168CF">
      <w:pPr>
        <w:pStyle w:val="PL"/>
        <w:rPr>
          <w:snapToGrid w:val="0"/>
        </w:rPr>
      </w:pPr>
      <w:r w:rsidRPr="0054226D">
        <w:rPr>
          <w:snapToGrid w:val="0"/>
        </w:rPr>
        <w:t>LPPA-PROTOCOL-EXTENSION ::= CLASS {</w:t>
      </w:r>
    </w:p>
    <w:p w14:paraId="22E592DC" w14:textId="77777777" w:rsidR="005168CF" w:rsidRPr="0054226D" w:rsidRDefault="005168CF" w:rsidP="005168CF">
      <w:pPr>
        <w:pStyle w:val="PL"/>
        <w:rPr>
          <w:snapToGrid w:val="0"/>
        </w:rPr>
      </w:pPr>
      <w:r w:rsidRPr="0054226D">
        <w:rPr>
          <w:snapToGrid w:val="0"/>
        </w:rPr>
        <w:tab/>
        <w:t>&amp;id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ProtocolIE-ID</w:t>
      </w:r>
      <w:r w:rsidRPr="0054226D">
        <w:rPr>
          <w:snapToGrid w:val="0"/>
        </w:rPr>
        <w:tab/>
      </w:r>
      <w:r w:rsidRPr="0054226D">
        <w:rPr>
          <w:snapToGrid w:val="0"/>
        </w:rPr>
        <w:tab/>
        <w:t>UNIQUE,</w:t>
      </w:r>
    </w:p>
    <w:p w14:paraId="5C3FCFFF" w14:textId="77777777" w:rsidR="005168CF" w:rsidRPr="0054226D" w:rsidRDefault="005168CF" w:rsidP="005168CF">
      <w:pPr>
        <w:pStyle w:val="PL"/>
        <w:rPr>
          <w:snapToGrid w:val="0"/>
        </w:rPr>
      </w:pPr>
      <w:r w:rsidRPr="0054226D">
        <w:rPr>
          <w:snapToGrid w:val="0"/>
        </w:rPr>
        <w:tab/>
        <w:t>&amp;criticality</w:t>
      </w:r>
      <w:r w:rsidRPr="0054226D">
        <w:rPr>
          <w:snapToGrid w:val="0"/>
        </w:rPr>
        <w:tab/>
      </w:r>
      <w:r w:rsidRPr="0054226D">
        <w:rPr>
          <w:snapToGrid w:val="0"/>
        </w:rPr>
        <w:tab/>
        <w:t>Criticality,</w:t>
      </w:r>
    </w:p>
    <w:p w14:paraId="171B4DD2" w14:textId="77777777" w:rsidR="005168CF" w:rsidRPr="0054226D" w:rsidRDefault="005168CF" w:rsidP="005168CF">
      <w:pPr>
        <w:pStyle w:val="PL"/>
        <w:rPr>
          <w:snapToGrid w:val="0"/>
        </w:rPr>
      </w:pPr>
      <w:r w:rsidRPr="0054226D">
        <w:rPr>
          <w:snapToGrid w:val="0"/>
        </w:rPr>
        <w:tab/>
        <w:t>&amp;Extension,</w:t>
      </w:r>
    </w:p>
    <w:p w14:paraId="0D851F26" w14:textId="77777777" w:rsidR="005168CF" w:rsidRPr="0054226D" w:rsidRDefault="005168CF" w:rsidP="005168CF">
      <w:pPr>
        <w:pStyle w:val="PL"/>
        <w:rPr>
          <w:snapToGrid w:val="0"/>
        </w:rPr>
      </w:pPr>
      <w:r w:rsidRPr="0054226D">
        <w:rPr>
          <w:snapToGrid w:val="0"/>
        </w:rPr>
        <w:tab/>
        <w:t>&amp;presence</w:t>
      </w:r>
      <w:r w:rsidRPr="0054226D">
        <w:rPr>
          <w:snapToGrid w:val="0"/>
        </w:rPr>
        <w:tab/>
      </w:r>
      <w:r w:rsidRPr="0054226D">
        <w:rPr>
          <w:snapToGrid w:val="0"/>
        </w:rPr>
        <w:tab/>
      </w:r>
      <w:r w:rsidRPr="0054226D">
        <w:rPr>
          <w:snapToGrid w:val="0"/>
        </w:rPr>
        <w:tab/>
        <w:t>Presence</w:t>
      </w:r>
    </w:p>
    <w:p w14:paraId="4708AE93" w14:textId="77777777" w:rsidR="005168CF" w:rsidRPr="0054226D" w:rsidRDefault="005168CF" w:rsidP="005168CF">
      <w:pPr>
        <w:pStyle w:val="PL"/>
        <w:rPr>
          <w:snapToGrid w:val="0"/>
        </w:rPr>
      </w:pPr>
      <w:r w:rsidRPr="0054226D">
        <w:rPr>
          <w:snapToGrid w:val="0"/>
        </w:rPr>
        <w:t>}</w:t>
      </w:r>
    </w:p>
    <w:p w14:paraId="331E18F7" w14:textId="77777777" w:rsidR="005168CF" w:rsidRPr="0054226D" w:rsidRDefault="005168CF" w:rsidP="005168CF">
      <w:pPr>
        <w:pStyle w:val="PL"/>
        <w:rPr>
          <w:snapToGrid w:val="0"/>
        </w:rPr>
      </w:pPr>
      <w:r w:rsidRPr="0054226D">
        <w:rPr>
          <w:snapToGrid w:val="0"/>
        </w:rPr>
        <w:t>WITH SYNTAX {</w:t>
      </w:r>
    </w:p>
    <w:p w14:paraId="24B09439"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&amp;id</w:t>
      </w:r>
    </w:p>
    <w:p w14:paraId="2533160A"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&amp;criticality</w:t>
      </w:r>
    </w:p>
    <w:p w14:paraId="33E1547A" w14:textId="77777777" w:rsidR="005168CF" w:rsidRPr="0054226D" w:rsidRDefault="005168CF" w:rsidP="005168CF">
      <w:pPr>
        <w:pStyle w:val="PL"/>
        <w:rPr>
          <w:snapToGrid w:val="0"/>
        </w:rPr>
      </w:pPr>
      <w:r w:rsidRPr="0054226D">
        <w:rPr>
          <w:snapToGrid w:val="0"/>
        </w:rPr>
        <w:tab/>
        <w:t>EXTENSION</w:t>
      </w:r>
      <w:r w:rsidRPr="0054226D">
        <w:rPr>
          <w:snapToGrid w:val="0"/>
        </w:rPr>
        <w:tab/>
      </w:r>
      <w:r w:rsidRPr="0054226D">
        <w:rPr>
          <w:snapToGrid w:val="0"/>
        </w:rPr>
        <w:tab/>
      </w:r>
      <w:r w:rsidRPr="0054226D">
        <w:rPr>
          <w:snapToGrid w:val="0"/>
        </w:rPr>
        <w:tab/>
        <w:t>&amp;Extension</w:t>
      </w:r>
    </w:p>
    <w:p w14:paraId="667293CD" w14:textId="77777777" w:rsidR="005168CF" w:rsidRPr="0054226D" w:rsidRDefault="005168CF" w:rsidP="005168CF">
      <w:pPr>
        <w:pStyle w:val="PL"/>
        <w:rPr>
          <w:snapToGrid w:val="0"/>
        </w:rPr>
      </w:pPr>
      <w:r w:rsidRPr="0054226D">
        <w:rPr>
          <w:snapToGrid w:val="0"/>
        </w:rPr>
        <w:tab/>
        <w:t>PRESENCE</w:t>
      </w:r>
      <w:r w:rsidRPr="0054226D">
        <w:rPr>
          <w:snapToGrid w:val="0"/>
        </w:rPr>
        <w:tab/>
      </w:r>
      <w:r w:rsidRPr="0054226D">
        <w:rPr>
          <w:snapToGrid w:val="0"/>
        </w:rPr>
        <w:tab/>
      </w:r>
      <w:r w:rsidRPr="0054226D">
        <w:rPr>
          <w:snapToGrid w:val="0"/>
        </w:rPr>
        <w:tab/>
        <w:t>&amp;presence</w:t>
      </w:r>
    </w:p>
    <w:p w14:paraId="549D0440" w14:textId="77777777" w:rsidR="005168CF" w:rsidRPr="0054226D" w:rsidRDefault="005168CF" w:rsidP="005168CF">
      <w:pPr>
        <w:pStyle w:val="PL"/>
        <w:rPr>
          <w:snapToGrid w:val="0"/>
        </w:rPr>
      </w:pPr>
      <w:r w:rsidRPr="0054226D">
        <w:rPr>
          <w:snapToGrid w:val="0"/>
        </w:rPr>
        <w:t>}</w:t>
      </w:r>
    </w:p>
    <w:p w14:paraId="26B8F0DB" w14:textId="77777777" w:rsidR="005168CF" w:rsidRPr="0054226D" w:rsidRDefault="005168CF" w:rsidP="005168CF">
      <w:pPr>
        <w:pStyle w:val="PL"/>
        <w:rPr>
          <w:snapToGrid w:val="0"/>
        </w:rPr>
      </w:pPr>
    </w:p>
    <w:p w14:paraId="1FFCC0BA" w14:textId="77777777" w:rsidR="005168CF" w:rsidRPr="0054226D" w:rsidRDefault="005168CF" w:rsidP="005168CF">
      <w:pPr>
        <w:pStyle w:val="PL"/>
        <w:rPr>
          <w:snapToGrid w:val="0"/>
        </w:rPr>
      </w:pPr>
      <w:r w:rsidRPr="0054226D">
        <w:rPr>
          <w:snapToGrid w:val="0"/>
        </w:rPr>
        <w:t>-- **************************************************************</w:t>
      </w:r>
    </w:p>
    <w:p w14:paraId="3E7A57C4" w14:textId="77777777" w:rsidR="005168CF" w:rsidRPr="0054226D" w:rsidRDefault="005168CF" w:rsidP="005168CF">
      <w:pPr>
        <w:pStyle w:val="PL"/>
        <w:rPr>
          <w:snapToGrid w:val="0"/>
        </w:rPr>
      </w:pPr>
      <w:r w:rsidRPr="0054226D">
        <w:rPr>
          <w:snapToGrid w:val="0"/>
        </w:rPr>
        <w:t>--</w:t>
      </w:r>
    </w:p>
    <w:p w14:paraId="7685DCE1" w14:textId="77777777" w:rsidR="005168CF" w:rsidRPr="0054226D" w:rsidRDefault="005168CF" w:rsidP="005168CF">
      <w:pPr>
        <w:pStyle w:val="PL"/>
        <w:rPr>
          <w:snapToGrid w:val="0"/>
        </w:rPr>
      </w:pPr>
      <w:r w:rsidRPr="0054226D">
        <w:rPr>
          <w:snapToGrid w:val="0"/>
        </w:rPr>
        <w:t>-- Class Definition for Private IEs</w:t>
      </w:r>
    </w:p>
    <w:p w14:paraId="0877AC69" w14:textId="77777777" w:rsidR="005168CF" w:rsidRPr="0054226D" w:rsidRDefault="005168CF" w:rsidP="005168CF">
      <w:pPr>
        <w:pStyle w:val="PL"/>
        <w:rPr>
          <w:snapToGrid w:val="0"/>
        </w:rPr>
      </w:pPr>
      <w:r w:rsidRPr="0054226D">
        <w:rPr>
          <w:snapToGrid w:val="0"/>
        </w:rPr>
        <w:t>--</w:t>
      </w:r>
    </w:p>
    <w:p w14:paraId="721DF79B" w14:textId="77777777" w:rsidR="005168CF" w:rsidRPr="0054226D" w:rsidRDefault="005168CF" w:rsidP="005168CF">
      <w:pPr>
        <w:pStyle w:val="PL"/>
        <w:rPr>
          <w:snapToGrid w:val="0"/>
        </w:rPr>
      </w:pPr>
      <w:r w:rsidRPr="0054226D">
        <w:rPr>
          <w:snapToGrid w:val="0"/>
        </w:rPr>
        <w:t>-- **************************************************************</w:t>
      </w:r>
    </w:p>
    <w:p w14:paraId="02B0EFBF" w14:textId="77777777" w:rsidR="005168CF" w:rsidRPr="0054226D" w:rsidRDefault="005168CF" w:rsidP="005168CF">
      <w:pPr>
        <w:pStyle w:val="PL"/>
        <w:rPr>
          <w:snapToGrid w:val="0"/>
        </w:rPr>
      </w:pPr>
    </w:p>
    <w:p w14:paraId="58EA1E5E" w14:textId="77777777" w:rsidR="005168CF" w:rsidRPr="0054226D" w:rsidRDefault="005168CF" w:rsidP="005168CF">
      <w:pPr>
        <w:pStyle w:val="PL"/>
        <w:rPr>
          <w:snapToGrid w:val="0"/>
        </w:rPr>
      </w:pPr>
      <w:r w:rsidRPr="0054226D">
        <w:rPr>
          <w:snapToGrid w:val="0"/>
        </w:rPr>
        <w:t>LPPA-PRIVATE-IES ::= CLASS {</w:t>
      </w:r>
    </w:p>
    <w:p w14:paraId="289BEDE5" w14:textId="77777777" w:rsidR="005168CF" w:rsidRPr="0054226D" w:rsidRDefault="005168CF" w:rsidP="005168CF">
      <w:pPr>
        <w:pStyle w:val="PL"/>
        <w:rPr>
          <w:snapToGrid w:val="0"/>
        </w:rPr>
      </w:pPr>
      <w:r w:rsidRPr="0054226D">
        <w:rPr>
          <w:snapToGrid w:val="0"/>
        </w:rPr>
        <w:tab/>
        <w:t>&amp;id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PrivateIE-ID,</w:t>
      </w:r>
    </w:p>
    <w:p w14:paraId="01022A56" w14:textId="77777777" w:rsidR="005168CF" w:rsidRPr="0054226D" w:rsidRDefault="005168CF" w:rsidP="005168CF">
      <w:pPr>
        <w:pStyle w:val="PL"/>
        <w:rPr>
          <w:snapToGrid w:val="0"/>
        </w:rPr>
      </w:pPr>
      <w:r w:rsidRPr="0054226D">
        <w:rPr>
          <w:snapToGrid w:val="0"/>
        </w:rPr>
        <w:tab/>
        <w:t>&amp;criticality</w:t>
      </w:r>
      <w:r w:rsidRPr="0054226D">
        <w:rPr>
          <w:snapToGrid w:val="0"/>
        </w:rPr>
        <w:tab/>
      </w:r>
      <w:r w:rsidRPr="0054226D">
        <w:rPr>
          <w:snapToGrid w:val="0"/>
        </w:rPr>
        <w:tab/>
        <w:t>Criticality,</w:t>
      </w:r>
    </w:p>
    <w:p w14:paraId="4B1EC4F0" w14:textId="77777777" w:rsidR="005168CF" w:rsidRPr="0054226D" w:rsidRDefault="005168CF" w:rsidP="005168CF">
      <w:pPr>
        <w:pStyle w:val="PL"/>
        <w:rPr>
          <w:snapToGrid w:val="0"/>
        </w:rPr>
      </w:pPr>
      <w:r w:rsidRPr="0054226D">
        <w:rPr>
          <w:snapToGrid w:val="0"/>
        </w:rPr>
        <w:tab/>
        <w:t>&amp;Value,</w:t>
      </w:r>
    </w:p>
    <w:p w14:paraId="7675FEA8" w14:textId="77777777" w:rsidR="005168CF" w:rsidRPr="0054226D" w:rsidRDefault="005168CF" w:rsidP="005168CF">
      <w:pPr>
        <w:pStyle w:val="PL"/>
        <w:rPr>
          <w:snapToGrid w:val="0"/>
        </w:rPr>
      </w:pPr>
      <w:r w:rsidRPr="0054226D">
        <w:rPr>
          <w:snapToGrid w:val="0"/>
        </w:rPr>
        <w:tab/>
        <w:t>&amp;presence</w:t>
      </w:r>
      <w:r w:rsidRPr="0054226D">
        <w:rPr>
          <w:snapToGrid w:val="0"/>
        </w:rPr>
        <w:tab/>
      </w:r>
      <w:r w:rsidRPr="0054226D">
        <w:rPr>
          <w:snapToGrid w:val="0"/>
        </w:rPr>
        <w:tab/>
      </w:r>
      <w:r w:rsidRPr="0054226D">
        <w:rPr>
          <w:snapToGrid w:val="0"/>
        </w:rPr>
        <w:tab/>
        <w:t>Presence</w:t>
      </w:r>
    </w:p>
    <w:p w14:paraId="27B765AC" w14:textId="77777777" w:rsidR="005168CF" w:rsidRPr="0054226D" w:rsidRDefault="005168CF" w:rsidP="005168CF">
      <w:pPr>
        <w:pStyle w:val="PL"/>
        <w:rPr>
          <w:snapToGrid w:val="0"/>
        </w:rPr>
      </w:pPr>
      <w:r w:rsidRPr="0054226D">
        <w:rPr>
          <w:snapToGrid w:val="0"/>
        </w:rPr>
        <w:t>}</w:t>
      </w:r>
    </w:p>
    <w:p w14:paraId="41C44E07" w14:textId="77777777" w:rsidR="005168CF" w:rsidRPr="0054226D" w:rsidRDefault="005168CF" w:rsidP="005168CF">
      <w:pPr>
        <w:pStyle w:val="PL"/>
        <w:rPr>
          <w:snapToGrid w:val="0"/>
        </w:rPr>
      </w:pPr>
      <w:r w:rsidRPr="0054226D">
        <w:rPr>
          <w:snapToGrid w:val="0"/>
        </w:rPr>
        <w:t>WITH SYNTAX {</w:t>
      </w:r>
    </w:p>
    <w:p w14:paraId="22F23484"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&amp;id</w:t>
      </w:r>
    </w:p>
    <w:p w14:paraId="40D57ADA"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&amp;criticality</w:t>
      </w:r>
    </w:p>
    <w:p w14:paraId="58D6E14C" w14:textId="77777777" w:rsidR="005168CF" w:rsidRPr="0054226D" w:rsidRDefault="005168CF" w:rsidP="005168CF">
      <w:pPr>
        <w:pStyle w:val="PL"/>
        <w:rPr>
          <w:snapToGrid w:val="0"/>
        </w:rPr>
      </w:pPr>
      <w:r w:rsidRPr="0054226D">
        <w:rPr>
          <w:snapToGrid w:val="0"/>
        </w:rPr>
        <w:tab/>
        <w:t>TYPE</w:t>
      </w:r>
      <w:r w:rsidRPr="0054226D">
        <w:rPr>
          <w:snapToGrid w:val="0"/>
        </w:rPr>
        <w:tab/>
      </w:r>
      <w:r w:rsidRPr="0054226D">
        <w:rPr>
          <w:snapToGrid w:val="0"/>
        </w:rPr>
        <w:tab/>
      </w:r>
      <w:r w:rsidRPr="0054226D">
        <w:rPr>
          <w:snapToGrid w:val="0"/>
        </w:rPr>
        <w:tab/>
      </w:r>
      <w:r w:rsidRPr="0054226D">
        <w:rPr>
          <w:snapToGrid w:val="0"/>
        </w:rPr>
        <w:tab/>
        <w:t>&amp;Value</w:t>
      </w:r>
    </w:p>
    <w:p w14:paraId="468E1439" w14:textId="77777777" w:rsidR="005168CF" w:rsidRPr="0054226D" w:rsidRDefault="005168CF" w:rsidP="005168CF">
      <w:pPr>
        <w:pStyle w:val="PL"/>
        <w:rPr>
          <w:snapToGrid w:val="0"/>
        </w:rPr>
      </w:pPr>
      <w:r w:rsidRPr="0054226D">
        <w:rPr>
          <w:snapToGrid w:val="0"/>
        </w:rPr>
        <w:tab/>
        <w:t>PRESENCE</w:t>
      </w:r>
      <w:r w:rsidRPr="0054226D">
        <w:rPr>
          <w:snapToGrid w:val="0"/>
        </w:rPr>
        <w:tab/>
      </w:r>
      <w:r w:rsidRPr="0054226D">
        <w:rPr>
          <w:snapToGrid w:val="0"/>
        </w:rPr>
        <w:tab/>
      </w:r>
      <w:r w:rsidRPr="0054226D">
        <w:rPr>
          <w:snapToGrid w:val="0"/>
        </w:rPr>
        <w:tab/>
        <w:t>&amp;presence</w:t>
      </w:r>
    </w:p>
    <w:p w14:paraId="53AAB2F6" w14:textId="77777777" w:rsidR="005168CF" w:rsidRPr="0054226D" w:rsidRDefault="005168CF" w:rsidP="005168CF">
      <w:pPr>
        <w:pStyle w:val="PL"/>
        <w:rPr>
          <w:snapToGrid w:val="0"/>
        </w:rPr>
      </w:pPr>
      <w:r w:rsidRPr="0054226D">
        <w:rPr>
          <w:snapToGrid w:val="0"/>
        </w:rPr>
        <w:t>}</w:t>
      </w:r>
    </w:p>
    <w:p w14:paraId="56A0628E" w14:textId="77777777" w:rsidR="005168CF" w:rsidRPr="0054226D" w:rsidRDefault="005168CF" w:rsidP="005168CF">
      <w:pPr>
        <w:pStyle w:val="PL"/>
        <w:rPr>
          <w:snapToGrid w:val="0"/>
        </w:rPr>
      </w:pPr>
    </w:p>
    <w:p w14:paraId="61F1BD99" w14:textId="77777777" w:rsidR="005168CF" w:rsidRPr="0054226D" w:rsidRDefault="005168CF" w:rsidP="005168CF">
      <w:pPr>
        <w:pStyle w:val="PL"/>
        <w:rPr>
          <w:snapToGrid w:val="0"/>
        </w:rPr>
      </w:pPr>
      <w:r w:rsidRPr="0054226D">
        <w:rPr>
          <w:snapToGrid w:val="0"/>
        </w:rPr>
        <w:t>-- **************************************************************</w:t>
      </w:r>
    </w:p>
    <w:p w14:paraId="12037286" w14:textId="77777777" w:rsidR="005168CF" w:rsidRPr="0054226D" w:rsidRDefault="005168CF" w:rsidP="005168CF">
      <w:pPr>
        <w:pStyle w:val="PL"/>
        <w:rPr>
          <w:snapToGrid w:val="0"/>
        </w:rPr>
      </w:pPr>
      <w:r w:rsidRPr="0054226D">
        <w:rPr>
          <w:snapToGrid w:val="0"/>
        </w:rPr>
        <w:t>--</w:t>
      </w:r>
    </w:p>
    <w:p w14:paraId="294D2D49" w14:textId="77777777" w:rsidR="005168CF" w:rsidRPr="0054226D" w:rsidRDefault="005168CF" w:rsidP="005168CF">
      <w:pPr>
        <w:pStyle w:val="PL"/>
        <w:rPr>
          <w:snapToGrid w:val="0"/>
        </w:rPr>
      </w:pPr>
      <w:r w:rsidRPr="0054226D">
        <w:rPr>
          <w:snapToGrid w:val="0"/>
        </w:rPr>
        <w:t>-- Container for Protocol IEs</w:t>
      </w:r>
    </w:p>
    <w:p w14:paraId="10CF229D" w14:textId="77777777" w:rsidR="005168CF" w:rsidRPr="005F139A" w:rsidRDefault="005168CF" w:rsidP="005168CF">
      <w:pPr>
        <w:pStyle w:val="PL"/>
        <w:rPr>
          <w:snapToGrid w:val="0"/>
          <w:lang w:val="fr-FR"/>
        </w:rPr>
      </w:pPr>
      <w:r w:rsidRPr="005F139A">
        <w:rPr>
          <w:snapToGrid w:val="0"/>
          <w:lang w:val="fr-FR"/>
        </w:rPr>
        <w:lastRenderedPageBreak/>
        <w:t>--</w:t>
      </w:r>
    </w:p>
    <w:p w14:paraId="756F9362" w14:textId="77777777" w:rsidR="005168CF" w:rsidRPr="005F139A" w:rsidRDefault="005168CF" w:rsidP="005168CF">
      <w:pPr>
        <w:pStyle w:val="PL"/>
        <w:rPr>
          <w:snapToGrid w:val="0"/>
          <w:lang w:val="fr-FR"/>
        </w:rPr>
      </w:pPr>
      <w:r w:rsidRPr="005F139A">
        <w:rPr>
          <w:snapToGrid w:val="0"/>
          <w:lang w:val="fr-FR"/>
        </w:rPr>
        <w:t>-- **************************************************************</w:t>
      </w:r>
    </w:p>
    <w:p w14:paraId="54761933" w14:textId="77777777" w:rsidR="005168CF" w:rsidRPr="005F139A" w:rsidRDefault="005168CF" w:rsidP="005168CF">
      <w:pPr>
        <w:pStyle w:val="PL"/>
        <w:rPr>
          <w:snapToGrid w:val="0"/>
          <w:lang w:val="fr-FR"/>
        </w:rPr>
      </w:pPr>
    </w:p>
    <w:p w14:paraId="51B1AA72" w14:textId="77777777" w:rsidR="005168CF" w:rsidRPr="005F139A" w:rsidRDefault="005168CF" w:rsidP="005168CF">
      <w:pPr>
        <w:pStyle w:val="PL"/>
        <w:rPr>
          <w:snapToGrid w:val="0"/>
          <w:lang w:val="fr-FR"/>
        </w:rPr>
      </w:pPr>
      <w:r w:rsidRPr="005F139A">
        <w:rPr>
          <w:snapToGrid w:val="0"/>
          <w:lang w:val="fr-FR"/>
        </w:rPr>
        <w:t xml:space="preserve">ProtocolIE-Container { LPPA-PROTOCOL-IES : IEsSetParam} ::= </w:t>
      </w:r>
    </w:p>
    <w:p w14:paraId="27E4A6FD" w14:textId="77777777" w:rsidR="005168CF" w:rsidRPr="0054226D" w:rsidRDefault="005168CF" w:rsidP="005168CF">
      <w:pPr>
        <w:pStyle w:val="PL"/>
        <w:rPr>
          <w:snapToGrid w:val="0"/>
        </w:rPr>
      </w:pPr>
      <w:r w:rsidRPr="005F139A">
        <w:rPr>
          <w:snapToGrid w:val="0"/>
          <w:lang w:val="fr-FR"/>
        </w:rPr>
        <w:tab/>
      </w:r>
      <w:r w:rsidRPr="0054226D">
        <w:rPr>
          <w:snapToGrid w:val="0"/>
        </w:rPr>
        <w:t>SEQUENCE (SIZE (0..maxProtocolIEs)) OF</w:t>
      </w:r>
    </w:p>
    <w:p w14:paraId="09E70E02" w14:textId="77777777" w:rsidR="005168CF" w:rsidRPr="0054226D" w:rsidRDefault="005168CF" w:rsidP="005168CF">
      <w:pPr>
        <w:pStyle w:val="PL"/>
        <w:rPr>
          <w:snapToGrid w:val="0"/>
        </w:rPr>
      </w:pPr>
      <w:r w:rsidRPr="0054226D">
        <w:rPr>
          <w:snapToGrid w:val="0"/>
        </w:rPr>
        <w:tab/>
        <w:t>ProtocolIE-Field {{IEsSetParam}}</w:t>
      </w:r>
    </w:p>
    <w:p w14:paraId="00110AE4" w14:textId="77777777" w:rsidR="005168CF" w:rsidRPr="0054226D" w:rsidRDefault="005168CF" w:rsidP="005168CF">
      <w:pPr>
        <w:pStyle w:val="PL"/>
        <w:rPr>
          <w:snapToGrid w:val="0"/>
        </w:rPr>
      </w:pPr>
    </w:p>
    <w:p w14:paraId="28DB8E18" w14:textId="77777777" w:rsidR="005168CF" w:rsidRPr="0054226D" w:rsidRDefault="005168CF" w:rsidP="005168CF">
      <w:pPr>
        <w:pStyle w:val="PL"/>
        <w:rPr>
          <w:snapToGrid w:val="0"/>
        </w:rPr>
      </w:pPr>
      <w:r w:rsidRPr="0054226D">
        <w:rPr>
          <w:snapToGrid w:val="0"/>
        </w:rPr>
        <w:t xml:space="preserve">ProtocolIE-Single-Container { LPPA-PROTOCOL-IES : IEsSetParam} ::= </w:t>
      </w:r>
    </w:p>
    <w:p w14:paraId="09E6EA38" w14:textId="77777777" w:rsidR="005168CF" w:rsidRPr="0054226D" w:rsidRDefault="005168CF" w:rsidP="005168CF">
      <w:pPr>
        <w:pStyle w:val="PL"/>
        <w:rPr>
          <w:snapToGrid w:val="0"/>
        </w:rPr>
      </w:pPr>
      <w:r w:rsidRPr="0054226D">
        <w:rPr>
          <w:snapToGrid w:val="0"/>
        </w:rPr>
        <w:tab/>
        <w:t>ProtocolIE-Field {{IEsSetParam}}</w:t>
      </w:r>
    </w:p>
    <w:p w14:paraId="7AB409A2" w14:textId="77777777" w:rsidR="005168CF" w:rsidRPr="0054226D" w:rsidRDefault="005168CF" w:rsidP="005168CF">
      <w:pPr>
        <w:pStyle w:val="PL"/>
        <w:rPr>
          <w:snapToGrid w:val="0"/>
        </w:rPr>
      </w:pPr>
    </w:p>
    <w:p w14:paraId="67E27AE5" w14:textId="77777777" w:rsidR="005168CF" w:rsidRPr="0054226D" w:rsidRDefault="005168CF" w:rsidP="005168CF">
      <w:pPr>
        <w:pStyle w:val="PL"/>
        <w:rPr>
          <w:snapToGrid w:val="0"/>
        </w:rPr>
      </w:pPr>
      <w:r w:rsidRPr="0054226D">
        <w:rPr>
          <w:snapToGrid w:val="0"/>
        </w:rPr>
        <w:t>ProtocolIE-Field { LPPA-PROTOCOL-IES : IEsSetParam} ::= SEQUENCE {</w:t>
      </w:r>
    </w:p>
    <w:p w14:paraId="76918485"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t>LPPA-PROTOCOL-IES.&amp;id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({IEsSetParam}),</w:t>
      </w:r>
    </w:p>
    <w:p w14:paraId="4795E0A5"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t>LPPA-PROTOCOL-IES.&amp;criticality</w:t>
      </w:r>
      <w:r w:rsidRPr="0054226D">
        <w:rPr>
          <w:snapToGrid w:val="0"/>
        </w:rPr>
        <w:tab/>
      </w:r>
      <w:r w:rsidRPr="0054226D">
        <w:rPr>
          <w:snapToGrid w:val="0"/>
        </w:rPr>
        <w:tab/>
      </w:r>
      <w:r w:rsidRPr="0054226D">
        <w:rPr>
          <w:snapToGrid w:val="0"/>
        </w:rPr>
        <w:tab/>
        <w:t>({IEsSetParam}{@id}),</w:t>
      </w:r>
    </w:p>
    <w:p w14:paraId="5BD7FD5F" w14:textId="77777777" w:rsidR="005168CF" w:rsidRPr="0054226D" w:rsidRDefault="005168CF" w:rsidP="005168CF">
      <w:pPr>
        <w:pStyle w:val="PL"/>
        <w:rPr>
          <w:snapToGrid w:val="0"/>
        </w:rPr>
      </w:pPr>
      <w:r w:rsidRPr="0054226D">
        <w:rPr>
          <w:snapToGrid w:val="0"/>
        </w:rPr>
        <w:tab/>
        <w:t>value</w:t>
      </w:r>
      <w:r w:rsidRPr="0054226D">
        <w:rPr>
          <w:snapToGrid w:val="0"/>
        </w:rPr>
        <w:tab/>
      </w:r>
      <w:r w:rsidRPr="0054226D">
        <w:rPr>
          <w:snapToGrid w:val="0"/>
        </w:rPr>
        <w:tab/>
      </w:r>
      <w:r w:rsidRPr="0054226D">
        <w:rPr>
          <w:snapToGrid w:val="0"/>
        </w:rPr>
        <w:tab/>
        <w:t>LPPA-PROTOCOL-IES.&amp;Value</w:t>
      </w:r>
      <w:r w:rsidRPr="0054226D">
        <w:rPr>
          <w:snapToGrid w:val="0"/>
        </w:rPr>
        <w:tab/>
      </w:r>
      <w:r w:rsidRPr="0054226D">
        <w:rPr>
          <w:snapToGrid w:val="0"/>
        </w:rPr>
        <w:tab/>
      </w:r>
      <w:r w:rsidRPr="0054226D">
        <w:rPr>
          <w:snapToGrid w:val="0"/>
        </w:rPr>
        <w:tab/>
      </w:r>
      <w:r w:rsidRPr="0054226D">
        <w:rPr>
          <w:snapToGrid w:val="0"/>
        </w:rPr>
        <w:tab/>
        <w:t>({IEsSetParam}{@id})</w:t>
      </w:r>
    </w:p>
    <w:p w14:paraId="082000C7" w14:textId="77777777" w:rsidR="005168CF" w:rsidRPr="0054226D" w:rsidRDefault="005168CF" w:rsidP="005168CF">
      <w:pPr>
        <w:pStyle w:val="PL"/>
        <w:rPr>
          <w:snapToGrid w:val="0"/>
        </w:rPr>
      </w:pPr>
      <w:r w:rsidRPr="0054226D">
        <w:rPr>
          <w:snapToGrid w:val="0"/>
        </w:rPr>
        <w:t>}</w:t>
      </w:r>
    </w:p>
    <w:p w14:paraId="4ECA8EE9" w14:textId="77777777" w:rsidR="005168CF" w:rsidRPr="0054226D" w:rsidRDefault="005168CF" w:rsidP="005168CF">
      <w:pPr>
        <w:pStyle w:val="PL"/>
        <w:rPr>
          <w:snapToGrid w:val="0"/>
        </w:rPr>
      </w:pPr>
    </w:p>
    <w:p w14:paraId="4BD95876" w14:textId="77777777" w:rsidR="005168CF" w:rsidRPr="0054226D" w:rsidRDefault="005168CF" w:rsidP="005168CF">
      <w:pPr>
        <w:pStyle w:val="PL"/>
        <w:rPr>
          <w:snapToGrid w:val="0"/>
        </w:rPr>
      </w:pPr>
      <w:r w:rsidRPr="0054226D">
        <w:rPr>
          <w:snapToGrid w:val="0"/>
        </w:rPr>
        <w:t>-- **************************************************************</w:t>
      </w:r>
    </w:p>
    <w:p w14:paraId="6C237C35" w14:textId="77777777" w:rsidR="005168CF" w:rsidRPr="0054226D" w:rsidRDefault="005168CF" w:rsidP="005168CF">
      <w:pPr>
        <w:pStyle w:val="PL"/>
        <w:rPr>
          <w:snapToGrid w:val="0"/>
        </w:rPr>
      </w:pPr>
      <w:r w:rsidRPr="0054226D">
        <w:rPr>
          <w:snapToGrid w:val="0"/>
        </w:rPr>
        <w:t>--</w:t>
      </w:r>
    </w:p>
    <w:p w14:paraId="2860F930" w14:textId="77777777" w:rsidR="005168CF" w:rsidRPr="0054226D" w:rsidRDefault="005168CF" w:rsidP="005168CF">
      <w:pPr>
        <w:pStyle w:val="PL"/>
        <w:rPr>
          <w:snapToGrid w:val="0"/>
        </w:rPr>
      </w:pPr>
      <w:r w:rsidRPr="0054226D">
        <w:rPr>
          <w:snapToGrid w:val="0"/>
        </w:rPr>
        <w:t>-- Container for Protocol IE Pairs</w:t>
      </w:r>
    </w:p>
    <w:p w14:paraId="2B446AB3" w14:textId="77777777" w:rsidR="005168CF" w:rsidRPr="0054226D" w:rsidRDefault="005168CF" w:rsidP="005168CF">
      <w:pPr>
        <w:pStyle w:val="PL"/>
        <w:rPr>
          <w:snapToGrid w:val="0"/>
        </w:rPr>
      </w:pPr>
      <w:r w:rsidRPr="0054226D">
        <w:rPr>
          <w:snapToGrid w:val="0"/>
        </w:rPr>
        <w:t>--</w:t>
      </w:r>
    </w:p>
    <w:p w14:paraId="7ABE1AB5" w14:textId="77777777" w:rsidR="005168CF" w:rsidRPr="005F139A" w:rsidRDefault="005168CF" w:rsidP="005168CF">
      <w:pPr>
        <w:pStyle w:val="PL"/>
        <w:rPr>
          <w:snapToGrid w:val="0"/>
          <w:lang w:val="fr-FR"/>
        </w:rPr>
      </w:pPr>
      <w:r w:rsidRPr="005F139A">
        <w:rPr>
          <w:snapToGrid w:val="0"/>
          <w:lang w:val="fr-FR"/>
        </w:rPr>
        <w:t>-- **************************************************************</w:t>
      </w:r>
    </w:p>
    <w:p w14:paraId="6A138F1B" w14:textId="77777777" w:rsidR="005168CF" w:rsidRPr="005F139A" w:rsidRDefault="005168CF" w:rsidP="005168CF">
      <w:pPr>
        <w:pStyle w:val="PL"/>
        <w:rPr>
          <w:snapToGrid w:val="0"/>
          <w:lang w:val="fr-FR"/>
        </w:rPr>
      </w:pPr>
    </w:p>
    <w:p w14:paraId="0B65FAAB" w14:textId="77777777" w:rsidR="005168CF" w:rsidRPr="005F139A" w:rsidRDefault="005168CF" w:rsidP="005168CF">
      <w:pPr>
        <w:pStyle w:val="PL"/>
        <w:rPr>
          <w:snapToGrid w:val="0"/>
          <w:lang w:val="fr-FR"/>
        </w:rPr>
      </w:pPr>
      <w:r w:rsidRPr="005F139A">
        <w:rPr>
          <w:snapToGrid w:val="0"/>
          <w:lang w:val="fr-FR"/>
        </w:rPr>
        <w:t xml:space="preserve">ProtocolIE-ContainerPair { LPPA-PROTOCOL-IES-PAIR : IEsSetParam} ::= </w:t>
      </w:r>
    </w:p>
    <w:p w14:paraId="624E2F43" w14:textId="77777777" w:rsidR="005168CF" w:rsidRPr="0054226D" w:rsidRDefault="005168CF" w:rsidP="005168CF">
      <w:pPr>
        <w:pStyle w:val="PL"/>
        <w:rPr>
          <w:snapToGrid w:val="0"/>
        </w:rPr>
      </w:pPr>
      <w:r w:rsidRPr="005F139A">
        <w:rPr>
          <w:snapToGrid w:val="0"/>
          <w:lang w:val="fr-FR"/>
        </w:rPr>
        <w:tab/>
      </w:r>
      <w:r w:rsidRPr="0054226D">
        <w:rPr>
          <w:snapToGrid w:val="0"/>
        </w:rPr>
        <w:t>SEQUENCE (SIZE (0..maxProtocolIEs)) OF</w:t>
      </w:r>
    </w:p>
    <w:p w14:paraId="6C77FF92" w14:textId="77777777" w:rsidR="005168CF" w:rsidRPr="0054226D" w:rsidRDefault="005168CF" w:rsidP="005168CF">
      <w:pPr>
        <w:pStyle w:val="PL"/>
        <w:rPr>
          <w:snapToGrid w:val="0"/>
        </w:rPr>
      </w:pPr>
      <w:r w:rsidRPr="0054226D">
        <w:rPr>
          <w:snapToGrid w:val="0"/>
        </w:rPr>
        <w:tab/>
        <w:t>ProtocolIE-FieldPair {{IEsSetParam}}</w:t>
      </w:r>
    </w:p>
    <w:p w14:paraId="529462E6" w14:textId="77777777" w:rsidR="005168CF" w:rsidRPr="0054226D" w:rsidRDefault="005168CF" w:rsidP="005168CF">
      <w:pPr>
        <w:pStyle w:val="PL"/>
        <w:rPr>
          <w:snapToGrid w:val="0"/>
        </w:rPr>
      </w:pPr>
    </w:p>
    <w:p w14:paraId="21A2E9E6" w14:textId="77777777" w:rsidR="005168CF" w:rsidRPr="0054226D" w:rsidRDefault="005168CF" w:rsidP="005168CF">
      <w:pPr>
        <w:pStyle w:val="PL"/>
        <w:rPr>
          <w:snapToGrid w:val="0"/>
        </w:rPr>
      </w:pPr>
      <w:r w:rsidRPr="0054226D">
        <w:rPr>
          <w:snapToGrid w:val="0"/>
        </w:rPr>
        <w:t>ProtocolIE-FieldPair { LPPA-PROTOCOL-IES-PAIR : IEsSetParam} ::= SEQUENCE {</w:t>
      </w:r>
    </w:p>
    <w:p w14:paraId="01F3D5F4"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LPPA-PROTOCOL-IES-PAIR.&amp;id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({IEsSetParam}),</w:t>
      </w:r>
    </w:p>
    <w:p w14:paraId="0263AA5E" w14:textId="77777777" w:rsidR="005168CF" w:rsidRPr="0054226D" w:rsidRDefault="005168CF" w:rsidP="005168CF">
      <w:pPr>
        <w:pStyle w:val="PL"/>
        <w:rPr>
          <w:snapToGrid w:val="0"/>
        </w:rPr>
      </w:pPr>
      <w:r w:rsidRPr="0054226D">
        <w:rPr>
          <w:snapToGrid w:val="0"/>
        </w:rPr>
        <w:tab/>
        <w:t>firstCriticality</w:t>
      </w:r>
      <w:r w:rsidRPr="0054226D">
        <w:rPr>
          <w:snapToGrid w:val="0"/>
        </w:rPr>
        <w:tab/>
        <w:t>LPPA-PROTOCOL-IES-PAIR.&amp;firstCriticality</w:t>
      </w:r>
      <w:r w:rsidRPr="0054226D">
        <w:rPr>
          <w:snapToGrid w:val="0"/>
        </w:rPr>
        <w:tab/>
        <w:t>({IEsSetParam}{@id}),</w:t>
      </w:r>
    </w:p>
    <w:p w14:paraId="448B7885" w14:textId="77777777" w:rsidR="005168CF" w:rsidRPr="0054226D" w:rsidRDefault="005168CF" w:rsidP="005168CF">
      <w:pPr>
        <w:pStyle w:val="PL"/>
        <w:rPr>
          <w:snapToGrid w:val="0"/>
        </w:rPr>
      </w:pPr>
      <w:r w:rsidRPr="0054226D">
        <w:rPr>
          <w:snapToGrid w:val="0"/>
        </w:rPr>
        <w:tab/>
        <w:t>firstValue</w:t>
      </w:r>
      <w:r w:rsidRPr="0054226D">
        <w:rPr>
          <w:snapToGrid w:val="0"/>
        </w:rPr>
        <w:tab/>
      </w:r>
      <w:r w:rsidRPr="0054226D">
        <w:rPr>
          <w:snapToGrid w:val="0"/>
        </w:rPr>
        <w:tab/>
      </w:r>
      <w:r w:rsidRPr="0054226D">
        <w:rPr>
          <w:snapToGrid w:val="0"/>
        </w:rPr>
        <w:tab/>
        <w:t>LPPA-PROTOCOL-IES-PAIR.&amp;FirstValue</w:t>
      </w:r>
      <w:r w:rsidRPr="0054226D">
        <w:rPr>
          <w:snapToGrid w:val="0"/>
        </w:rPr>
        <w:tab/>
      </w:r>
      <w:r w:rsidRPr="0054226D">
        <w:rPr>
          <w:snapToGrid w:val="0"/>
        </w:rPr>
        <w:tab/>
      </w:r>
      <w:r w:rsidRPr="0054226D">
        <w:rPr>
          <w:snapToGrid w:val="0"/>
        </w:rPr>
        <w:tab/>
        <w:t>({IEsSetParam}{@id}),</w:t>
      </w:r>
    </w:p>
    <w:p w14:paraId="359B62C6" w14:textId="77777777" w:rsidR="005168CF" w:rsidRPr="0054226D" w:rsidRDefault="005168CF" w:rsidP="005168CF">
      <w:pPr>
        <w:pStyle w:val="PL"/>
        <w:rPr>
          <w:snapToGrid w:val="0"/>
        </w:rPr>
      </w:pPr>
      <w:r w:rsidRPr="0054226D">
        <w:rPr>
          <w:snapToGrid w:val="0"/>
        </w:rPr>
        <w:tab/>
        <w:t>secondCriticality</w:t>
      </w:r>
      <w:r w:rsidRPr="0054226D">
        <w:rPr>
          <w:snapToGrid w:val="0"/>
        </w:rPr>
        <w:tab/>
        <w:t>LPPA-PROTOCOL-IES-PAIR.&amp;secondCriticality</w:t>
      </w:r>
      <w:r w:rsidRPr="0054226D">
        <w:rPr>
          <w:snapToGrid w:val="0"/>
        </w:rPr>
        <w:tab/>
        <w:t>({IEsSetParam}{@id}),</w:t>
      </w:r>
    </w:p>
    <w:p w14:paraId="25291DAC" w14:textId="77777777" w:rsidR="005168CF" w:rsidRPr="0054226D" w:rsidRDefault="005168CF" w:rsidP="005168CF">
      <w:pPr>
        <w:pStyle w:val="PL"/>
        <w:rPr>
          <w:snapToGrid w:val="0"/>
        </w:rPr>
      </w:pPr>
      <w:r w:rsidRPr="0054226D">
        <w:rPr>
          <w:snapToGrid w:val="0"/>
        </w:rPr>
        <w:tab/>
        <w:t>secondValue</w:t>
      </w:r>
      <w:r w:rsidRPr="0054226D">
        <w:rPr>
          <w:snapToGrid w:val="0"/>
        </w:rPr>
        <w:tab/>
      </w:r>
      <w:r w:rsidRPr="0054226D">
        <w:rPr>
          <w:snapToGrid w:val="0"/>
        </w:rPr>
        <w:tab/>
      </w:r>
      <w:r w:rsidRPr="0054226D">
        <w:rPr>
          <w:snapToGrid w:val="0"/>
        </w:rPr>
        <w:tab/>
        <w:t>LPPA-PROTOCOL-IES-PAIR.&amp;SecondValue</w:t>
      </w:r>
      <w:r w:rsidRPr="0054226D">
        <w:rPr>
          <w:snapToGrid w:val="0"/>
        </w:rPr>
        <w:tab/>
      </w:r>
      <w:r w:rsidRPr="0054226D">
        <w:rPr>
          <w:snapToGrid w:val="0"/>
        </w:rPr>
        <w:tab/>
      </w:r>
      <w:r w:rsidRPr="0054226D">
        <w:rPr>
          <w:snapToGrid w:val="0"/>
        </w:rPr>
        <w:tab/>
        <w:t>({IEsSetParam}{@id})</w:t>
      </w:r>
    </w:p>
    <w:p w14:paraId="35641DDC" w14:textId="77777777" w:rsidR="005168CF" w:rsidRPr="0054226D" w:rsidRDefault="005168CF" w:rsidP="005168CF">
      <w:pPr>
        <w:pStyle w:val="PL"/>
        <w:rPr>
          <w:snapToGrid w:val="0"/>
        </w:rPr>
      </w:pPr>
      <w:r w:rsidRPr="0054226D">
        <w:rPr>
          <w:snapToGrid w:val="0"/>
        </w:rPr>
        <w:t>}</w:t>
      </w:r>
    </w:p>
    <w:p w14:paraId="5CDA5A9C" w14:textId="77777777" w:rsidR="005168CF" w:rsidRPr="0054226D" w:rsidRDefault="005168CF" w:rsidP="005168CF">
      <w:pPr>
        <w:pStyle w:val="PL"/>
        <w:rPr>
          <w:snapToGrid w:val="0"/>
        </w:rPr>
      </w:pPr>
    </w:p>
    <w:p w14:paraId="3FD2FCC5" w14:textId="77777777" w:rsidR="005168CF" w:rsidRPr="0054226D" w:rsidRDefault="005168CF" w:rsidP="005168CF">
      <w:pPr>
        <w:pStyle w:val="PL"/>
        <w:rPr>
          <w:snapToGrid w:val="0"/>
        </w:rPr>
      </w:pPr>
      <w:r w:rsidRPr="0054226D">
        <w:rPr>
          <w:snapToGrid w:val="0"/>
        </w:rPr>
        <w:t>-- **************************************************************</w:t>
      </w:r>
    </w:p>
    <w:p w14:paraId="1C37F333" w14:textId="77777777" w:rsidR="005168CF" w:rsidRPr="0054226D" w:rsidRDefault="005168CF" w:rsidP="005168CF">
      <w:pPr>
        <w:pStyle w:val="PL"/>
        <w:rPr>
          <w:snapToGrid w:val="0"/>
        </w:rPr>
      </w:pPr>
      <w:r w:rsidRPr="0054226D">
        <w:rPr>
          <w:snapToGrid w:val="0"/>
        </w:rPr>
        <w:t>--</w:t>
      </w:r>
    </w:p>
    <w:p w14:paraId="2979B901" w14:textId="77777777" w:rsidR="005168CF" w:rsidRPr="0054226D" w:rsidRDefault="005168CF" w:rsidP="005168CF">
      <w:pPr>
        <w:pStyle w:val="PL"/>
        <w:rPr>
          <w:snapToGrid w:val="0"/>
        </w:rPr>
      </w:pPr>
      <w:r w:rsidRPr="0054226D">
        <w:rPr>
          <w:snapToGrid w:val="0"/>
        </w:rPr>
        <w:t>-- Container Lists for Protocol IE Containers</w:t>
      </w:r>
    </w:p>
    <w:p w14:paraId="3DBB2E29" w14:textId="77777777" w:rsidR="005168CF" w:rsidRPr="0054226D" w:rsidRDefault="005168CF" w:rsidP="005168CF">
      <w:pPr>
        <w:pStyle w:val="PL"/>
        <w:rPr>
          <w:snapToGrid w:val="0"/>
        </w:rPr>
      </w:pPr>
      <w:r w:rsidRPr="0054226D">
        <w:rPr>
          <w:snapToGrid w:val="0"/>
        </w:rPr>
        <w:t>--</w:t>
      </w:r>
    </w:p>
    <w:p w14:paraId="50E6A9B8" w14:textId="77777777" w:rsidR="005168CF" w:rsidRPr="0054226D" w:rsidRDefault="005168CF" w:rsidP="005168CF">
      <w:pPr>
        <w:pStyle w:val="PL"/>
        <w:rPr>
          <w:snapToGrid w:val="0"/>
        </w:rPr>
      </w:pPr>
      <w:r w:rsidRPr="0054226D">
        <w:rPr>
          <w:snapToGrid w:val="0"/>
        </w:rPr>
        <w:t>-- **************************************************************</w:t>
      </w:r>
    </w:p>
    <w:p w14:paraId="3C09D4FB" w14:textId="77777777" w:rsidR="005168CF" w:rsidRPr="0054226D" w:rsidRDefault="005168CF" w:rsidP="005168CF">
      <w:pPr>
        <w:pStyle w:val="PL"/>
        <w:rPr>
          <w:snapToGrid w:val="0"/>
        </w:rPr>
      </w:pPr>
    </w:p>
    <w:p w14:paraId="603C728E" w14:textId="77777777" w:rsidR="005168CF" w:rsidRPr="0054226D" w:rsidRDefault="005168CF" w:rsidP="005168CF">
      <w:pPr>
        <w:pStyle w:val="PL"/>
        <w:rPr>
          <w:snapToGrid w:val="0"/>
        </w:rPr>
      </w:pPr>
      <w:r w:rsidRPr="0054226D">
        <w:rPr>
          <w:snapToGrid w:val="0"/>
        </w:rPr>
        <w:t>ProtocolIE-ContainerList {INTEGER : lowerBound, INTEGER : upperBound, LPPA-PROTOCOL-IES : IEsSetParam} ::=</w:t>
      </w:r>
    </w:p>
    <w:p w14:paraId="0A039578" w14:textId="77777777" w:rsidR="005168CF" w:rsidRPr="0054226D" w:rsidRDefault="005168CF" w:rsidP="005168CF">
      <w:pPr>
        <w:pStyle w:val="PL"/>
        <w:rPr>
          <w:snapToGrid w:val="0"/>
        </w:rPr>
      </w:pPr>
      <w:r w:rsidRPr="0054226D">
        <w:rPr>
          <w:snapToGrid w:val="0"/>
        </w:rPr>
        <w:tab/>
        <w:t>SEQUENCE (SIZE (lowerBound..upperBound)) OF</w:t>
      </w:r>
    </w:p>
    <w:p w14:paraId="4689D4F1" w14:textId="77777777" w:rsidR="005168CF" w:rsidRPr="0054226D" w:rsidRDefault="005168CF" w:rsidP="005168CF">
      <w:pPr>
        <w:pStyle w:val="PL"/>
        <w:rPr>
          <w:snapToGrid w:val="0"/>
        </w:rPr>
      </w:pPr>
      <w:r w:rsidRPr="0054226D">
        <w:rPr>
          <w:snapToGrid w:val="0"/>
        </w:rPr>
        <w:tab/>
        <w:t>ProtocolIE-Container {{IEsSetParam}}</w:t>
      </w:r>
    </w:p>
    <w:p w14:paraId="30BAEBCE" w14:textId="77777777" w:rsidR="005168CF" w:rsidRPr="0054226D" w:rsidRDefault="005168CF" w:rsidP="005168CF">
      <w:pPr>
        <w:pStyle w:val="PL"/>
        <w:rPr>
          <w:snapToGrid w:val="0"/>
        </w:rPr>
      </w:pPr>
    </w:p>
    <w:p w14:paraId="0DF517E7" w14:textId="77777777" w:rsidR="005168CF" w:rsidRPr="0054226D" w:rsidRDefault="005168CF" w:rsidP="005168CF">
      <w:pPr>
        <w:pStyle w:val="PL"/>
        <w:rPr>
          <w:snapToGrid w:val="0"/>
        </w:rPr>
      </w:pPr>
      <w:r w:rsidRPr="0054226D">
        <w:rPr>
          <w:snapToGrid w:val="0"/>
        </w:rPr>
        <w:t>ProtocolIE-ContainerPairList {INTEGER : lowerBound, INTEGER : upperBound, LPPA-PROTOCOL-IES-PAIR : IEsSetParam} ::=</w:t>
      </w:r>
    </w:p>
    <w:p w14:paraId="0EA2B923" w14:textId="77777777" w:rsidR="005168CF" w:rsidRPr="0054226D" w:rsidRDefault="005168CF" w:rsidP="005168CF">
      <w:pPr>
        <w:pStyle w:val="PL"/>
        <w:rPr>
          <w:snapToGrid w:val="0"/>
        </w:rPr>
      </w:pPr>
      <w:r w:rsidRPr="0054226D">
        <w:rPr>
          <w:snapToGrid w:val="0"/>
        </w:rPr>
        <w:tab/>
        <w:t>SEQUENCE (SIZE (lowerBound..upperBound)) OF</w:t>
      </w:r>
    </w:p>
    <w:p w14:paraId="13A51A62" w14:textId="77777777" w:rsidR="005168CF" w:rsidRPr="0054226D" w:rsidRDefault="005168CF" w:rsidP="005168CF">
      <w:pPr>
        <w:pStyle w:val="PL"/>
        <w:rPr>
          <w:snapToGrid w:val="0"/>
        </w:rPr>
      </w:pPr>
      <w:r w:rsidRPr="0054226D">
        <w:rPr>
          <w:snapToGrid w:val="0"/>
        </w:rPr>
        <w:tab/>
        <w:t>ProtocolIE-ContainerPair {{IEsSetParam}}</w:t>
      </w:r>
    </w:p>
    <w:p w14:paraId="3FF1CA96" w14:textId="77777777" w:rsidR="005168CF" w:rsidRPr="0054226D" w:rsidRDefault="005168CF" w:rsidP="005168CF">
      <w:pPr>
        <w:pStyle w:val="PL"/>
        <w:rPr>
          <w:snapToGrid w:val="0"/>
        </w:rPr>
      </w:pPr>
    </w:p>
    <w:p w14:paraId="39F5C40B" w14:textId="77777777" w:rsidR="005168CF" w:rsidRPr="0054226D" w:rsidRDefault="005168CF" w:rsidP="005168CF">
      <w:pPr>
        <w:pStyle w:val="PL"/>
        <w:rPr>
          <w:snapToGrid w:val="0"/>
        </w:rPr>
      </w:pPr>
      <w:r w:rsidRPr="0054226D">
        <w:rPr>
          <w:snapToGrid w:val="0"/>
        </w:rPr>
        <w:t>-- **************************************************************</w:t>
      </w:r>
    </w:p>
    <w:p w14:paraId="246EB4E3" w14:textId="77777777" w:rsidR="005168CF" w:rsidRPr="0054226D" w:rsidRDefault="005168CF" w:rsidP="005168CF">
      <w:pPr>
        <w:pStyle w:val="PL"/>
        <w:rPr>
          <w:snapToGrid w:val="0"/>
        </w:rPr>
      </w:pPr>
      <w:r w:rsidRPr="0054226D">
        <w:rPr>
          <w:snapToGrid w:val="0"/>
        </w:rPr>
        <w:t>--</w:t>
      </w:r>
    </w:p>
    <w:p w14:paraId="461E289A" w14:textId="77777777" w:rsidR="005168CF" w:rsidRPr="0054226D" w:rsidRDefault="005168CF" w:rsidP="005168CF">
      <w:pPr>
        <w:pStyle w:val="PL"/>
        <w:rPr>
          <w:snapToGrid w:val="0"/>
        </w:rPr>
      </w:pPr>
      <w:r w:rsidRPr="0054226D">
        <w:rPr>
          <w:snapToGrid w:val="0"/>
        </w:rPr>
        <w:t>-- Container for Protocol Extensions</w:t>
      </w:r>
    </w:p>
    <w:p w14:paraId="0E08885F" w14:textId="77777777" w:rsidR="005168CF" w:rsidRPr="0054226D" w:rsidRDefault="005168CF" w:rsidP="005168CF">
      <w:pPr>
        <w:pStyle w:val="PL"/>
        <w:rPr>
          <w:snapToGrid w:val="0"/>
        </w:rPr>
      </w:pPr>
      <w:r w:rsidRPr="0054226D">
        <w:rPr>
          <w:snapToGrid w:val="0"/>
        </w:rPr>
        <w:t>--</w:t>
      </w:r>
    </w:p>
    <w:p w14:paraId="7864519E" w14:textId="77777777" w:rsidR="005168CF" w:rsidRPr="0054226D" w:rsidRDefault="005168CF" w:rsidP="005168CF">
      <w:pPr>
        <w:pStyle w:val="PL"/>
        <w:rPr>
          <w:snapToGrid w:val="0"/>
        </w:rPr>
      </w:pPr>
      <w:r w:rsidRPr="0054226D">
        <w:rPr>
          <w:snapToGrid w:val="0"/>
        </w:rPr>
        <w:t>-- **************************************************************</w:t>
      </w:r>
    </w:p>
    <w:p w14:paraId="3B9C0193" w14:textId="77777777" w:rsidR="005168CF" w:rsidRPr="0054226D" w:rsidRDefault="005168CF" w:rsidP="005168CF">
      <w:pPr>
        <w:pStyle w:val="PL"/>
        <w:rPr>
          <w:snapToGrid w:val="0"/>
        </w:rPr>
      </w:pPr>
    </w:p>
    <w:p w14:paraId="6AF542E2" w14:textId="77777777" w:rsidR="005168CF" w:rsidRPr="0054226D" w:rsidRDefault="005168CF" w:rsidP="005168CF">
      <w:pPr>
        <w:pStyle w:val="PL"/>
        <w:rPr>
          <w:snapToGrid w:val="0"/>
        </w:rPr>
      </w:pPr>
      <w:r w:rsidRPr="0054226D">
        <w:rPr>
          <w:snapToGrid w:val="0"/>
        </w:rPr>
        <w:t xml:space="preserve">ProtocolExtensionContainer { LPPA-PROTOCOL-EXTENSION : ExtensionSetParam} ::= </w:t>
      </w:r>
    </w:p>
    <w:p w14:paraId="5E13DA2D" w14:textId="77777777" w:rsidR="005168CF" w:rsidRPr="0054226D" w:rsidRDefault="005168CF" w:rsidP="005168CF">
      <w:pPr>
        <w:pStyle w:val="PL"/>
        <w:rPr>
          <w:snapToGrid w:val="0"/>
        </w:rPr>
      </w:pPr>
      <w:r w:rsidRPr="0054226D">
        <w:rPr>
          <w:snapToGrid w:val="0"/>
        </w:rPr>
        <w:tab/>
        <w:t>SEQUENCE (SIZE (1..maxProtocolExtensions)) OF</w:t>
      </w:r>
    </w:p>
    <w:p w14:paraId="3AA5D6C6" w14:textId="77777777" w:rsidR="005168CF" w:rsidRPr="0054226D" w:rsidRDefault="005168CF" w:rsidP="005168CF">
      <w:pPr>
        <w:pStyle w:val="PL"/>
        <w:rPr>
          <w:snapToGrid w:val="0"/>
        </w:rPr>
      </w:pPr>
      <w:r w:rsidRPr="0054226D">
        <w:rPr>
          <w:snapToGrid w:val="0"/>
        </w:rPr>
        <w:tab/>
        <w:t>ProtocolExtensionField {{ExtensionSetParam}}</w:t>
      </w:r>
    </w:p>
    <w:p w14:paraId="072D4F63" w14:textId="77777777" w:rsidR="005168CF" w:rsidRPr="0054226D" w:rsidRDefault="005168CF" w:rsidP="005168CF">
      <w:pPr>
        <w:pStyle w:val="PL"/>
        <w:rPr>
          <w:snapToGrid w:val="0"/>
        </w:rPr>
      </w:pPr>
    </w:p>
    <w:p w14:paraId="704B3A31" w14:textId="77777777" w:rsidR="005168CF" w:rsidRPr="0054226D" w:rsidRDefault="005168CF" w:rsidP="005168CF">
      <w:pPr>
        <w:pStyle w:val="PL"/>
        <w:rPr>
          <w:snapToGrid w:val="0"/>
        </w:rPr>
      </w:pPr>
      <w:r w:rsidRPr="0054226D">
        <w:rPr>
          <w:snapToGrid w:val="0"/>
        </w:rPr>
        <w:t>ProtocolExtensionField { LPPA-PROTOCOL-EXTENSION : ExtensionSetParam} ::= SEQUENCE {</w:t>
      </w:r>
    </w:p>
    <w:p w14:paraId="1104509B"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r>
      <w:r w:rsidRPr="0054226D">
        <w:rPr>
          <w:snapToGrid w:val="0"/>
        </w:rPr>
        <w:tab/>
        <w:t>LPPA-PROTOCOL-EXTENSION.&amp;id</w:t>
      </w:r>
      <w:r w:rsidRPr="0054226D">
        <w:rPr>
          <w:snapToGrid w:val="0"/>
        </w:rPr>
        <w:tab/>
      </w:r>
      <w:r w:rsidRPr="0054226D">
        <w:rPr>
          <w:snapToGrid w:val="0"/>
        </w:rPr>
        <w:tab/>
      </w:r>
      <w:r w:rsidRPr="0054226D">
        <w:rPr>
          <w:snapToGrid w:val="0"/>
        </w:rPr>
        <w:tab/>
      </w:r>
      <w:r w:rsidRPr="0054226D">
        <w:rPr>
          <w:snapToGrid w:val="0"/>
        </w:rPr>
        <w:tab/>
        <w:t>({ExtensionSetParam}),</w:t>
      </w:r>
    </w:p>
    <w:p w14:paraId="6D9505E0"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r>
      <w:r w:rsidRPr="0054226D">
        <w:rPr>
          <w:snapToGrid w:val="0"/>
        </w:rPr>
        <w:tab/>
        <w:t>LPPA-PROTOCOL-EXTENSION.&amp;criticality</w:t>
      </w:r>
      <w:r w:rsidRPr="0054226D">
        <w:rPr>
          <w:snapToGrid w:val="0"/>
        </w:rPr>
        <w:tab/>
        <w:t>({ExtensionSetParam}{@id}),</w:t>
      </w:r>
    </w:p>
    <w:p w14:paraId="090F4BBA" w14:textId="77777777" w:rsidR="005168CF" w:rsidRPr="0054226D" w:rsidRDefault="005168CF" w:rsidP="005168CF">
      <w:pPr>
        <w:pStyle w:val="PL"/>
        <w:rPr>
          <w:snapToGrid w:val="0"/>
        </w:rPr>
      </w:pPr>
      <w:r w:rsidRPr="0054226D">
        <w:rPr>
          <w:snapToGrid w:val="0"/>
        </w:rPr>
        <w:tab/>
        <w:t>extensionValue</w:t>
      </w:r>
      <w:r w:rsidRPr="0054226D">
        <w:rPr>
          <w:snapToGrid w:val="0"/>
        </w:rPr>
        <w:tab/>
      </w:r>
      <w:r w:rsidRPr="0054226D">
        <w:rPr>
          <w:snapToGrid w:val="0"/>
        </w:rPr>
        <w:tab/>
        <w:t>LPPA-PROTOCOL-EXTENSION.&amp;Extension</w:t>
      </w:r>
      <w:r w:rsidRPr="0054226D">
        <w:rPr>
          <w:snapToGrid w:val="0"/>
        </w:rPr>
        <w:tab/>
      </w:r>
      <w:r w:rsidRPr="0054226D">
        <w:rPr>
          <w:snapToGrid w:val="0"/>
        </w:rPr>
        <w:tab/>
        <w:t>({ExtensionSetParam}{@id})</w:t>
      </w:r>
    </w:p>
    <w:p w14:paraId="2AD8E109" w14:textId="77777777" w:rsidR="005168CF" w:rsidRPr="0054226D" w:rsidRDefault="005168CF" w:rsidP="005168CF">
      <w:pPr>
        <w:pStyle w:val="PL"/>
        <w:rPr>
          <w:snapToGrid w:val="0"/>
        </w:rPr>
      </w:pPr>
      <w:r w:rsidRPr="0054226D">
        <w:rPr>
          <w:snapToGrid w:val="0"/>
        </w:rPr>
        <w:t>}</w:t>
      </w:r>
    </w:p>
    <w:p w14:paraId="5D3DCE2A" w14:textId="77777777" w:rsidR="005168CF" w:rsidRPr="0054226D" w:rsidRDefault="005168CF" w:rsidP="005168CF">
      <w:pPr>
        <w:pStyle w:val="PL"/>
        <w:rPr>
          <w:snapToGrid w:val="0"/>
        </w:rPr>
      </w:pPr>
    </w:p>
    <w:p w14:paraId="271B0E6E" w14:textId="77777777" w:rsidR="005168CF" w:rsidRPr="0054226D" w:rsidRDefault="005168CF" w:rsidP="005168CF">
      <w:pPr>
        <w:pStyle w:val="PL"/>
        <w:rPr>
          <w:snapToGrid w:val="0"/>
        </w:rPr>
      </w:pPr>
      <w:r w:rsidRPr="0054226D">
        <w:rPr>
          <w:snapToGrid w:val="0"/>
        </w:rPr>
        <w:t>-- **************************************************************</w:t>
      </w:r>
    </w:p>
    <w:p w14:paraId="54055E63" w14:textId="77777777" w:rsidR="005168CF" w:rsidRPr="0054226D" w:rsidRDefault="005168CF" w:rsidP="005168CF">
      <w:pPr>
        <w:pStyle w:val="PL"/>
        <w:rPr>
          <w:snapToGrid w:val="0"/>
        </w:rPr>
      </w:pPr>
      <w:r w:rsidRPr="0054226D">
        <w:rPr>
          <w:snapToGrid w:val="0"/>
        </w:rPr>
        <w:t>--</w:t>
      </w:r>
    </w:p>
    <w:p w14:paraId="6D02E04B" w14:textId="77777777" w:rsidR="005168CF" w:rsidRPr="0054226D" w:rsidRDefault="005168CF" w:rsidP="005168CF">
      <w:pPr>
        <w:pStyle w:val="PL"/>
        <w:rPr>
          <w:snapToGrid w:val="0"/>
        </w:rPr>
      </w:pPr>
      <w:r w:rsidRPr="0054226D">
        <w:rPr>
          <w:snapToGrid w:val="0"/>
        </w:rPr>
        <w:t>-- Container for Private IEs</w:t>
      </w:r>
    </w:p>
    <w:p w14:paraId="22637F68" w14:textId="77777777" w:rsidR="005168CF" w:rsidRPr="0054226D" w:rsidRDefault="005168CF" w:rsidP="005168CF">
      <w:pPr>
        <w:pStyle w:val="PL"/>
        <w:rPr>
          <w:snapToGrid w:val="0"/>
        </w:rPr>
      </w:pPr>
      <w:r w:rsidRPr="0054226D">
        <w:rPr>
          <w:snapToGrid w:val="0"/>
        </w:rPr>
        <w:t>--</w:t>
      </w:r>
    </w:p>
    <w:p w14:paraId="5E1B6A75" w14:textId="77777777" w:rsidR="005168CF" w:rsidRPr="0054226D" w:rsidRDefault="005168CF" w:rsidP="005168CF">
      <w:pPr>
        <w:pStyle w:val="PL"/>
        <w:rPr>
          <w:snapToGrid w:val="0"/>
        </w:rPr>
      </w:pPr>
      <w:r w:rsidRPr="0054226D">
        <w:rPr>
          <w:snapToGrid w:val="0"/>
        </w:rPr>
        <w:t>-- **************************************************************</w:t>
      </w:r>
    </w:p>
    <w:p w14:paraId="5CCFF4C0" w14:textId="77777777" w:rsidR="005168CF" w:rsidRPr="0054226D" w:rsidRDefault="005168CF" w:rsidP="005168CF">
      <w:pPr>
        <w:pStyle w:val="PL"/>
        <w:rPr>
          <w:snapToGrid w:val="0"/>
        </w:rPr>
      </w:pPr>
    </w:p>
    <w:p w14:paraId="30ED5952" w14:textId="77777777" w:rsidR="005168CF" w:rsidRPr="0054226D" w:rsidRDefault="005168CF" w:rsidP="005168CF">
      <w:pPr>
        <w:pStyle w:val="PL"/>
        <w:rPr>
          <w:snapToGrid w:val="0"/>
        </w:rPr>
      </w:pPr>
      <w:r w:rsidRPr="0054226D">
        <w:rPr>
          <w:snapToGrid w:val="0"/>
        </w:rPr>
        <w:t xml:space="preserve">PrivateIE-Container { LPPA-PRIVATE-IES : IEsSetParam} ::= </w:t>
      </w:r>
    </w:p>
    <w:p w14:paraId="1C886406" w14:textId="77777777" w:rsidR="005168CF" w:rsidRPr="0054226D" w:rsidRDefault="005168CF" w:rsidP="005168CF">
      <w:pPr>
        <w:pStyle w:val="PL"/>
        <w:rPr>
          <w:snapToGrid w:val="0"/>
        </w:rPr>
      </w:pPr>
      <w:r w:rsidRPr="0054226D">
        <w:rPr>
          <w:snapToGrid w:val="0"/>
        </w:rPr>
        <w:tab/>
        <w:t>SEQUENCE (SIZE (1..maxPrivateIEs)) OF</w:t>
      </w:r>
    </w:p>
    <w:p w14:paraId="37720DBA" w14:textId="77777777" w:rsidR="005168CF" w:rsidRPr="0054226D" w:rsidRDefault="005168CF" w:rsidP="005168CF">
      <w:pPr>
        <w:pStyle w:val="PL"/>
        <w:rPr>
          <w:snapToGrid w:val="0"/>
        </w:rPr>
      </w:pPr>
      <w:r w:rsidRPr="0054226D">
        <w:rPr>
          <w:snapToGrid w:val="0"/>
        </w:rPr>
        <w:tab/>
        <w:t>PrivateIE-Field {{IEsSetParam}}</w:t>
      </w:r>
    </w:p>
    <w:p w14:paraId="2D85605A" w14:textId="77777777" w:rsidR="005168CF" w:rsidRPr="0054226D" w:rsidRDefault="005168CF" w:rsidP="005168CF">
      <w:pPr>
        <w:pStyle w:val="PL"/>
        <w:rPr>
          <w:snapToGrid w:val="0"/>
        </w:rPr>
      </w:pPr>
    </w:p>
    <w:p w14:paraId="70CE36FB" w14:textId="77777777" w:rsidR="005168CF" w:rsidRPr="0054226D" w:rsidRDefault="005168CF" w:rsidP="005168CF">
      <w:pPr>
        <w:pStyle w:val="PL"/>
        <w:rPr>
          <w:snapToGrid w:val="0"/>
        </w:rPr>
      </w:pPr>
      <w:r w:rsidRPr="0054226D">
        <w:rPr>
          <w:snapToGrid w:val="0"/>
        </w:rPr>
        <w:t>PrivateIE-Field { LPPA-PRIVATE-IES : IEsSetParam} ::= SEQUENCE {</w:t>
      </w:r>
    </w:p>
    <w:p w14:paraId="322036AB" w14:textId="77777777" w:rsidR="005168CF" w:rsidRPr="0054226D" w:rsidRDefault="005168CF" w:rsidP="005168CF">
      <w:pPr>
        <w:pStyle w:val="PL"/>
        <w:rPr>
          <w:snapToGrid w:val="0"/>
        </w:rPr>
      </w:pPr>
      <w:r w:rsidRPr="0054226D">
        <w:rPr>
          <w:snapToGrid w:val="0"/>
        </w:rPr>
        <w:tab/>
        <w:t>id</w:t>
      </w:r>
      <w:r w:rsidRPr="0054226D">
        <w:rPr>
          <w:snapToGrid w:val="0"/>
        </w:rPr>
        <w:tab/>
      </w:r>
      <w:r w:rsidRPr="0054226D">
        <w:rPr>
          <w:snapToGrid w:val="0"/>
        </w:rPr>
        <w:tab/>
      </w:r>
      <w:r w:rsidRPr="0054226D">
        <w:rPr>
          <w:snapToGrid w:val="0"/>
        </w:rPr>
        <w:tab/>
      </w:r>
      <w:r w:rsidRPr="0054226D">
        <w:rPr>
          <w:snapToGrid w:val="0"/>
        </w:rPr>
        <w:tab/>
        <w:t>LPPA-PRIVATE-IES.&amp;id</w:t>
      </w:r>
      <w:r w:rsidRPr="0054226D">
        <w:rPr>
          <w:snapToGrid w:val="0"/>
        </w:rPr>
        <w:tab/>
      </w:r>
      <w:r w:rsidRPr="0054226D">
        <w:rPr>
          <w:snapToGrid w:val="0"/>
        </w:rPr>
        <w:tab/>
      </w:r>
      <w:r w:rsidRPr="0054226D">
        <w:rPr>
          <w:snapToGrid w:val="0"/>
        </w:rPr>
        <w:tab/>
        <w:t>({IEsSetParam}),</w:t>
      </w:r>
    </w:p>
    <w:p w14:paraId="18DDFEC9" w14:textId="77777777" w:rsidR="005168CF" w:rsidRPr="0054226D" w:rsidRDefault="005168CF" w:rsidP="005168CF">
      <w:pPr>
        <w:pStyle w:val="PL"/>
        <w:rPr>
          <w:snapToGrid w:val="0"/>
        </w:rPr>
      </w:pPr>
      <w:r w:rsidRPr="0054226D">
        <w:rPr>
          <w:snapToGrid w:val="0"/>
        </w:rPr>
        <w:tab/>
        <w:t>criticality</w:t>
      </w:r>
      <w:r w:rsidRPr="0054226D">
        <w:rPr>
          <w:snapToGrid w:val="0"/>
        </w:rPr>
        <w:tab/>
      </w:r>
      <w:r w:rsidRPr="0054226D">
        <w:rPr>
          <w:snapToGrid w:val="0"/>
        </w:rPr>
        <w:tab/>
        <w:t>LPPA-PRIVATE-IES.&amp;criticality</w:t>
      </w:r>
      <w:r w:rsidRPr="0054226D">
        <w:rPr>
          <w:snapToGrid w:val="0"/>
        </w:rPr>
        <w:tab/>
        <w:t>({IEsSetParam}{@id}),</w:t>
      </w:r>
    </w:p>
    <w:p w14:paraId="1784357F" w14:textId="77777777" w:rsidR="005168CF" w:rsidRPr="0054226D" w:rsidRDefault="005168CF" w:rsidP="005168CF">
      <w:pPr>
        <w:pStyle w:val="PL"/>
        <w:rPr>
          <w:snapToGrid w:val="0"/>
        </w:rPr>
      </w:pPr>
      <w:r w:rsidRPr="0054226D">
        <w:rPr>
          <w:snapToGrid w:val="0"/>
        </w:rPr>
        <w:tab/>
        <w:t>value</w:t>
      </w:r>
      <w:r w:rsidRPr="0054226D">
        <w:rPr>
          <w:snapToGrid w:val="0"/>
        </w:rPr>
        <w:tab/>
      </w:r>
      <w:r w:rsidRPr="0054226D">
        <w:rPr>
          <w:snapToGrid w:val="0"/>
        </w:rPr>
        <w:tab/>
      </w:r>
      <w:r w:rsidRPr="0054226D">
        <w:rPr>
          <w:snapToGrid w:val="0"/>
        </w:rPr>
        <w:tab/>
        <w:t>LPPA-PRIVATE-IES.&amp;Value</w:t>
      </w:r>
      <w:r w:rsidRPr="0054226D">
        <w:rPr>
          <w:snapToGrid w:val="0"/>
        </w:rPr>
        <w:tab/>
      </w:r>
      <w:r w:rsidRPr="0054226D">
        <w:rPr>
          <w:snapToGrid w:val="0"/>
        </w:rPr>
        <w:tab/>
      </w:r>
      <w:r w:rsidRPr="0054226D">
        <w:rPr>
          <w:snapToGrid w:val="0"/>
        </w:rPr>
        <w:tab/>
        <w:t>({IEsSetParam}{@id})</w:t>
      </w:r>
    </w:p>
    <w:p w14:paraId="4604FFC2" w14:textId="77777777" w:rsidR="005168CF" w:rsidRPr="0054226D" w:rsidRDefault="005168CF" w:rsidP="005168CF">
      <w:pPr>
        <w:pStyle w:val="PL"/>
        <w:rPr>
          <w:snapToGrid w:val="0"/>
        </w:rPr>
      </w:pPr>
      <w:r w:rsidRPr="0054226D">
        <w:rPr>
          <w:snapToGrid w:val="0"/>
        </w:rPr>
        <w:t>}</w:t>
      </w:r>
    </w:p>
    <w:p w14:paraId="48D49F46" w14:textId="77777777" w:rsidR="005168CF" w:rsidRPr="0054226D" w:rsidRDefault="005168CF" w:rsidP="005168CF">
      <w:pPr>
        <w:pStyle w:val="PL"/>
        <w:rPr>
          <w:snapToGrid w:val="0"/>
        </w:rPr>
      </w:pPr>
    </w:p>
    <w:p w14:paraId="1FEF2C8E" w14:textId="77777777" w:rsidR="005168CF" w:rsidRPr="0054226D" w:rsidRDefault="005168CF" w:rsidP="005168CF">
      <w:pPr>
        <w:pStyle w:val="PL"/>
      </w:pPr>
      <w:r w:rsidRPr="0054226D">
        <w:rPr>
          <w:snapToGrid w:val="0"/>
        </w:rPr>
        <w:t>END</w:t>
      </w:r>
    </w:p>
    <w:p w14:paraId="358CFB2F" w14:textId="77777777" w:rsidR="005168CF" w:rsidRDefault="005168CF" w:rsidP="005168CF">
      <w:pPr>
        <w:pStyle w:val="PL"/>
      </w:pPr>
      <w:r w:rsidRPr="002F2A1B">
        <w:t>-- ASN1STOP</w:t>
      </w:r>
    </w:p>
    <w:p w14:paraId="7C8D0B5E" w14:textId="77777777" w:rsidR="005168CF" w:rsidRPr="0054226D" w:rsidRDefault="005168CF" w:rsidP="005168CF">
      <w:pPr>
        <w:pStyle w:val="PL"/>
      </w:pPr>
    </w:p>
    <w:p w14:paraId="49FA186C" w14:textId="77777777" w:rsidR="005168CF" w:rsidRPr="0054226D" w:rsidRDefault="005168CF" w:rsidP="005168CF">
      <w:pPr>
        <w:pStyle w:val="Guidance"/>
        <w:rPr>
          <w:color w:val="auto"/>
        </w:rPr>
        <w:sectPr w:rsidR="005168CF" w:rsidRPr="0054226D" w:rsidSect="00D9195E">
          <w:footnotePr>
            <w:numRestart w:val="eachSect"/>
          </w:footnotePr>
          <w:pgSz w:w="16840" w:h="11907" w:orient="landscape" w:code="9"/>
          <w:pgMar w:top="1134" w:right="1418" w:bottom="1134" w:left="1134" w:header="851" w:footer="340" w:gutter="0"/>
          <w:cols w:space="720"/>
          <w:formProt w:val="0"/>
        </w:sectPr>
      </w:pPr>
    </w:p>
    <w:p w14:paraId="1A87CA11" w14:textId="77777777" w:rsidR="005168CF" w:rsidRPr="0054226D" w:rsidRDefault="005168CF" w:rsidP="005168CF">
      <w:pPr>
        <w:pStyle w:val="Heading2"/>
      </w:pPr>
      <w:bookmarkStart w:id="422" w:name="_Toc534730179"/>
      <w:bookmarkStart w:id="423" w:name="_Toc36552175"/>
      <w:bookmarkStart w:id="424" w:name="_Toc162452619"/>
      <w:bookmarkEnd w:id="401"/>
      <w:r w:rsidRPr="0054226D">
        <w:lastRenderedPageBreak/>
        <w:t>9.4</w:t>
      </w:r>
      <w:r w:rsidRPr="0054226D">
        <w:tab/>
        <w:t>Message transfer syntax</w:t>
      </w:r>
      <w:bookmarkEnd w:id="422"/>
      <w:bookmarkEnd w:id="423"/>
      <w:bookmarkEnd w:id="424"/>
    </w:p>
    <w:p w14:paraId="665FB80E" w14:textId="77777777" w:rsidR="005168CF" w:rsidRPr="0054226D" w:rsidRDefault="005168CF" w:rsidP="00A7285D">
      <w:proofErr w:type="spellStart"/>
      <w:r w:rsidRPr="0054226D">
        <w:t>LPPa</w:t>
      </w:r>
      <w:proofErr w:type="spellEnd"/>
      <w:r w:rsidRPr="0054226D">
        <w:t xml:space="preserve"> shall use the ASN.1 Basic Packed Encoding Rules (BASIC-PER) Aligned Variant as transfer syntax, as specified in ref. ITU-T Rec. X.691 [4].</w:t>
      </w:r>
    </w:p>
    <w:p w14:paraId="0124CEAD" w14:textId="77777777" w:rsidR="005168CF" w:rsidRPr="0054226D" w:rsidRDefault="005168CF" w:rsidP="005168CF">
      <w:pPr>
        <w:pStyle w:val="Heading2"/>
      </w:pPr>
      <w:bookmarkStart w:id="425" w:name="_Toc534730180"/>
      <w:bookmarkStart w:id="426" w:name="_Toc36552176"/>
      <w:bookmarkStart w:id="427" w:name="_Toc162452620"/>
      <w:r w:rsidRPr="0054226D">
        <w:t>9.5</w:t>
      </w:r>
      <w:r w:rsidRPr="0054226D">
        <w:tab/>
        <w:t>Timers</w:t>
      </w:r>
      <w:bookmarkEnd w:id="425"/>
      <w:bookmarkEnd w:id="426"/>
      <w:bookmarkEnd w:id="427"/>
    </w:p>
    <w:p w14:paraId="7C19714D" w14:textId="77777777" w:rsidR="005168CF" w:rsidRPr="0054226D" w:rsidRDefault="005168CF" w:rsidP="00A7285D">
      <w:r w:rsidRPr="0054226D">
        <w:t>Void.</w:t>
      </w:r>
    </w:p>
    <w:p w14:paraId="771C887D" w14:textId="77777777" w:rsidR="005168CF" w:rsidRPr="0054226D" w:rsidRDefault="005168CF" w:rsidP="005168CF">
      <w:pPr>
        <w:pStyle w:val="Heading1"/>
      </w:pPr>
      <w:bookmarkStart w:id="428" w:name="_Toc534730181"/>
      <w:bookmarkStart w:id="429" w:name="_Toc36552177"/>
      <w:bookmarkStart w:id="430" w:name="_Toc162452621"/>
      <w:r w:rsidRPr="0054226D">
        <w:t>10</w:t>
      </w:r>
      <w:r w:rsidRPr="0054226D">
        <w:tab/>
        <w:t>Handling of unknown, unforeseen and erroneous protocol data</w:t>
      </w:r>
      <w:bookmarkEnd w:id="428"/>
      <w:bookmarkEnd w:id="429"/>
      <w:bookmarkEnd w:id="430"/>
    </w:p>
    <w:p w14:paraId="1CAD0FFC" w14:textId="77777777" w:rsidR="005168CF" w:rsidRPr="0054226D" w:rsidRDefault="005168CF" w:rsidP="005168CF">
      <w:r w:rsidRPr="0054226D">
        <w:t>Section 10 of TS 36.413 [3] is applicable for the purposes of the present document, with the following additions:</w:t>
      </w:r>
    </w:p>
    <w:p w14:paraId="364AF1AB" w14:textId="77777777" w:rsidR="005168CF" w:rsidRPr="0054226D" w:rsidRDefault="005168CF" w:rsidP="005168CF">
      <w:pPr>
        <w:pStyle w:val="B1"/>
      </w:pPr>
      <w:r w:rsidRPr="0054226D">
        <w:t>-</w:t>
      </w:r>
      <w:r w:rsidRPr="0054226D">
        <w:tab/>
        <w:t xml:space="preserve">In case of Abstract Syntax Error, when reporting the </w:t>
      </w:r>
      <w:r w:rsidRPr="0054226D">
        <w:rPr>
          <w:i/>
          <w:iCs/>
        </w:rPr>
        <w:t>Criticality Diagnostics</w:t>
      </w:r>
      <w:r w:rsidRPr="0054226D">
        <w:t xml:space="preserve"> IE for not comprehended IE/</w:t>
      </w:r>
      <w:proofErr w:type="spellStart"/>
      <w:r w:rsidRPr="0054226D">
        <w:t>IEgroups</w:t>
      </w:r>
      <w:proofErr w:type="spellEnd"/>
      <w:r w:rsidRPr="0054226D">
        <w:t xml:space="preserve"> or missing IE/IE groups, the</w:t>
      </w:r>
      <w:r w:rsidRPr="0054226D">
        <w:rPr>
          <w:i/>
        </w:rPr>
        <w:t xml:space="preserve"> </w:t>
      </w:r>
      <w:proofErr w:type="spellStart"/>
      <w:r w:rsidRPr="0054226D">
        <w:rPr>
          <w:i/>
        </w:rPr>
        <w:t>LPPa</w:t>
      </w:r>
      <w:proofErr w:type="spellEnd"/>
      <w:r w:rsidRPr="0054226D">
        <w:t xml:space="preserve"> </w:t>
      </w:r>
      <w:r w:rsidRPr="0054226D">
        <w:rPr>
          <w:i/>
          <w:iCs/>
        </w:rPr>
        <w:t>Transaction ID</w:t>
      </w:r>
      <w:r w:rsidRPr="0054226D">
        <w:t xml:space="preserve"> IE shall also be included;</w:t>
      </w:r>
    </w:p>
    <w:p w14:paraId="7425ECA8" w14:textId="77777777" w:rsidR="00DE2970" w:rsidRPr="0054226D" w:rsidRDefault="005168CF" w:rsidP="005168CF">
      <w:pPr>
        <w:pStyle w:val="B1"/>
      </w:pPr>
      <w:r w:rsidRPr="0054226D">
        <w:t>-</w:t>
      </w:r>
      <w:r w:rsidRPr="0054226D">
        <w:tab/>
        <w:t xml:space="preserve">In case of Logical Error, when reporting the </w:t>
      </w:r>
      <w:r w:rsidRPr="0054226D">
        <w:rPr>
          <w:i/>
          <w:iCs/>
        </w:rPr>
        <w:t>Criticality Diagnostics</w:t>
      </w:r>
      <w:r w:rsidRPr="0054226D">
        <w:t xml:space="preserve"> IE, the</w:t>
      </w:r>
      <w:r w:rsidRPr="0054226D">
        <w:rPr>
          <w:i/>
        </w:rPr>
        <w:t xml:space="preserve"> </w:t>
      </w:r>
      <w:proofErr w:type="spellStart"/>
      <w:r w:rsidRPr="0054226D">
        <w:rPr>
          <w:i/>
        </w:rPr>
        <w:t>LPPa</w:t>
      </w:r>
      <w:proofErr w:type="spellEnd"/>
      <w:r w:rsidRPr="0054226D">
        <w:t xml:space="preserve"> </w:t>
      </w:r>
      <w:r w:rsidRPr="0054226D">
        <w:rPr>
          <w:i/>
          <w:iCs/>
        </w:rPr>
        <w:t>Transaction ID</w:t>
      </w:r>
      <w:r w:rsidRPr="0054226D">
        <w:t xml:space="preserve"> IE shall also be included.</w:t>
      </w:r>
    </w:p>
    <w:p w14:paraId="6DF4EA6E" w14:textId="77777777" w:rsidR="00387020" w:rsidRPr="0054226D" w:rsidRDefault="00387020" w:rsidP="00387020">
      <w:pPr>
        <w:pStyle w:val="Heading8"/>
      </w:pPr>
      <w:r w:rsidRPr="0054226D">
        <w:br w:type="page"/>
      </w:r>
      <w:bookmarkStart w:id="431" w:name="_Toc534730182"/>
      <w:bookmarkStart w:id="432" w:name="_Toc36552178"/>
      <w:bookmarkStart w:id="433" w:name="_Toc162452622"/>
      <w:r w:rsidRPr="0054226D">
        <w:lastRenderedPageBreak/>
        <w:t>Annex A (informative):</w:t>
      </w:r>
      <w:r w:rsidRPr="0054226D">
        <w:br/>
        <w:t>Change History</w:t>
      </w:r>
      <w:bookmarkEnd w:id="431"/>
      <w:bookmarkEnd w:id="432"/>
      <w:bookmarkEnd w:id="43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1080"/>
        <w:gridCol w:w="540"/>
        <w:gridCol w:w="540"/>
        <w:gridCol w:w="5940"/>
        <w:gridCol w:w="720"/>
      </w:tblGrid>
      <w:tr w:rsidR="00387020" w:rsidRPr="0054226D" w14:paraId="24E91D75" w14:textId="77777777">
        <w:tc>
          <w:tcPr>
            <w:tcW w:w="720" w:type="dxa"/>
            <w:shd w:val="pct10" w:color="auto" w:fill="FFFFFF"/>
          </w:tcPr>
          <w:p w14:paraId="67D27279" w14:textId="77777777" w:rsidR="00387020" w:rsidRPr="0054226D" w:rsidRDefault="00387020" w:rsidP="00937E80">
            <w:pPr>
              <w:pStyle w:val="TAL"/>
              <w:rPr>
                <w:b/>
                <w:sz w:val="16"/>
              </w:rPr>
            </w:pPr>
            <w:r w:rsidRPr="0054226D">
              <w:rPr>
                <w:b/>
                <w:sz w:val="16"/>
              </w:rPr>
              <w:t>TSG #</w:t>
            </w:r>
          </w:p>
        </w:tc>
        <w:tc>
          <w:tcPr>
            <w:tcW w:w="1080" w:type="dxa"/>
            <w:shd w:val="pct10" w:color="auto" w:fill="FFFFFF"/>
          </w:tcPr>
          <w:p w14:paraId="0F7E772F" w14:textId="77777777" w:rsidR="00387020" w:rsidRPr="0054226D" w:rsidRDefault="00387020" w:rsidP="00937E80">
            <w:pPr>
              <w:pStyle w:val="TAL"/>
              <w:rPr>
                <w:b/>
                <w:sz w:val="16"/>
              </w:rPr>
            </w:pPr>
            <w:r w:rsidRPr="0054226D">
              <w:rPr>
                <w:b/>
                <w:sz w:val="16"/>
              </w:rPr>
              <w:t>TSG Doc.</w:t>
            </w:r>
          </w:p>
        </w:tc>
        <w:tc>
          <w:tcPr>
            <w:tcW w:w="540" w:type="dxa"/>
            <w:shd w:val="pct10" w:color="auto" w:fill="FFFFFF"/>
          </w:tcPr>
          <w:p w14:paraId="01AEF6C8" w14:textId="77777777" w:rsidR="00387020" w:rsidRPr="0054226D" w:rsidRDefault="00387020" w:rsidP="00937E80">
            <w:pPr>
              <w:pStyle w:val="TAL"/>
              <w:rPr>
                <w:b/>
                <w:sz w:val="16"/>
              </w:rPr>
            </w:pPr>
            <w:r w:rsidRPr="0054226D">
              <w:rPr>
                <w:b/>
                <w:sz w:val="16"/>
              </w:rPr>
              <w:t>CR</w:t>
            </w:r>
          </w:p>
        </w:tc>
        <w:tc>
          <w:tcPr>
            <w:tcW w:w="540" w:type="dxa"/>
            <w:shd w:val="pct10" w:color="auto" w:fill="FFFFFF"/>
          </w:tcPr>
          <w:p w14:paraId="303E0CAE" w14:textId="77777777" w:rsidR="00387020" w:rsidRPr="0054226D" w:rsidRDefault="00387020" w:rsidP="00937E80">
            <w:pPr>
              <w:pStyle w:val="TAL"/>
              <w:rPr>
                <w:b/>
                <w:sz w:val="16"/>
              </w:rPr>
            </w:pPr>
            <w:r w:rsidRPr="0054226D">
              <w:rPr>
                <w:b/>
                <w:sz w:val="16"/>
              </w:rPr>
              <w:t>Rev</w:t>
            </w:r>
          </w:p>
        </w:tc>
        <w:tc>
          <w:tcPr>
            <w:tcW w:w="5940" w:type="dxa"/>
            <w:shd w:val="pct10" w:color="auto" w:fill="FFFFFF"/>
          </w:tcPr>
          <w:p w14:paraId="577947A1" w14:textId="77777777" w:rsidR="00387020" w:rsidRPr="0054226D" w:rsidRDefault="00387020" w:rsidP="00937E80">
            <w:pPr>
              <w:pStyle w:val="TAL"/>
              <w:rPr>
                <w:b/>
                <w:sz w:val="16"/>
              </w:rPr>
            </w:pPr>
            <w:r w:rsidRPr="0054226D">
              <w:rPr>
                <w:b/>
                <w:sz w:val="16"/>
              </w:rPr>
              <w:t>Subject/Comment</w:t>
            </w:r>
          </w:p>
        </w:tc>
        <w:tc>
          <w:tcPr>
            <w:tcW w:w="720" w:type="dxa"/>
            <w:shd w:val="pct10" w:color="auto" w:fill="FFFFFF"/>
          </w:tcPr>
          <w:p w14:paraId="62BDC2DA" w14:textId="77777777" w:rsidR="00387020" w:rsidRPr="0054226D" w:rsidRDefault="00387020" w:rsidP="00937E80">
            <w:pPr>
              <w:pStyle w:val="TAL"/>
              <w:rPr>
                <w:b/>
                <w:sz w:val="16"/>
              </w:rPr>
            </w:pPr>
            <w:r w:rsidRPr="0054226D">
              <w:rPr>
                <w:b/>
                <w:sz w:val="16"/>
              </w:rPr>
              <w:t>New</w:t>
            </w:r>
          </w:p>
        </w:tc>
      </w:tr>
      <w:tr w:rsidR="00387020" w:rsidRPr="0054226D" w14:paraId="366388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E1BD970" w14:textId="77777777" w:rsidR="00387020" w:rsidRPr="0054226D" w:rsidRDefault="00C35E08" w:rsidP="00B224C7">
            <w:pPr>
              <w:pStyle w:val="TAL"/>
              <w:rPr>
                <w:rFonts w:cs="Arial"/>
                <w:iCs/>
                <w:snapToGrid w:val="0"/>
                <w:sz w:val="16"/>
                <w:szCs w:val="16"/>
              </w:rPr>
            </w:pPr>
            <w:r w:rsidRPr="0054226D">
              <w:rPr>
                <w:snapToGrid w:val="0"/>
                <w:sz w:val="16"/>
                <w:szCs w:val="16"/>
              </w:rPr>
              <w:t>11</w:t>
            </w:r>
            <w:r w:rsidR="00387020" w:rsidRPr="0054226D">
              <w:rPr>
                <w:snapToGrid w:val="0"/>
                <w:sz w:val="16"/>
                <w:szCs w:val="16"/>
              </w:rPr>
              <w:t>/2009</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D715F8D" w14:textId="77777777" w:rsidR="00387020" w:rsidRPr="0054226D" w:rsidRDefault="00387020"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16B7119" w14:textId="77777777" w:rsidR="00387020" w:rsidRPr="0054226D" w:rsidRDefault="00387020"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1DEB3DC" w14:textId="77777777" w:rsidR="00387020" w:rsidRPr="0054226D" w:rsidRDefault="00387020"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17A6C86E" w14:textId="77777777" w:rsidR="00387020" w:rsidRPr="0054226D" w:rsidRDefault="00C35E08" w:rsidP="00B224C7">
            <w:pPr>
              <w:pStyle w:val="TAL"/>
              <w:rPr>
                <w:rFonts w:cs="Arial"/>
                <w:iCs/>
                <w:snapToGrid w:val="0"/>
                <w:sz w:val="16"/>
                <w:szCs w:val="16"/>
              </w:rPr>
            </w:pPr>
            <w:r w:rsidRPr="0054226D">
              <w:rPr>
                <w:rFonts w:cs="Arial"/>
                <w:snapToGrid w:val="0"/>
                <w:sz w:val="16"/>
                <w:szCs w:val="16"/>
              </w:rPr>
              <w:t>First</w:t>
            </w:r>
            <w:r w:rsidR="00387020" w:rsidRPr="0054226D">
              <w:rPr>
                <w:rFonts w:cs="Arial"/>
                <w:snapToGrid w:val="0"/>
                <w:sz w:val="16"/>
                <w:szCs w:val="16"/>
              </w:rPr>
              <w:t xml:space="preserve"> version is created</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463DEB4" w14:textId="77777777" w:rsidR="00387020" w:rsidRPr="0054226D" w:rsidRDefault="00C35E08" w:rsidP="00B224C7">
            <w:pPr>
              <w:pStyle w:val="TAL"/>
              <w:rPr>
                <w:rFonts w:cs="Arial"/>
                <w:iCs/>
                <w:snapToGrid w:val="0"/>
                <w:sz w:val="16"/>
                <w:szCs w:val="16"/>
              </w:rPr>
            </w:pPr>
            <w:r w:rsidRPr="0054226D">
              <w:rPr>
                <w:rFonts w:cs="Arial"/>
                <w:iCs/>
                <w:snapToGrid w:val="0"/>
                <w:sz w:val="16"/>
                <w:szCs w:val="16"/>
              </w:rPr>
              <w:t>0</w:t>
            </w:r>
            <w:r w:rsidR="00387020" w:rsidRPr="0054226D">
              <w:rPr>
                <w:rFonts w:cs="Arial"/>
                <w:iCs/>
                <w:snapToGrid w:val="0"/>
                <w:sz w:val="16"/>
                <w:szCs w:val="16"/>
              </w:rPr>
              <w:t>.0.0</w:t>
            </w:r>
          </w:p>
        </w:tc>
      </w:tr>
      <w:tr w:rsidR="00387020" w:rsidRPr="0054226D" w14:paraId="0AD394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23848348" w14:textId="77777777" w:rsidR="00387020" w:rsidRPr="0054226D" w:rsidRDefault="00630FCA" w:rsidP="00B224C7">
            <w:pPr>
              <w:pStyle w:val="TAL"/>
              <w:rPr>
                <w:rFonts w:cs="Arial"/>
                <w:iCs/>
                <w:snapToGrid w:val="0"/>
                <w:sz w:val="16"/>
                <w:szCs w:val="16"/>
              </w:rPr>
            </w:pPr>
            <w:r w:rsidRPr="0054226D">
              <w:rPr>
                <w:rFonts w:cs="Arial"/>
                <w:iCs/>
                <w:snapToGrid w:val="0"/>
                <w:sz w:val="16"/>
                <w:szCs w:val="16"/>
              </w:rPr>
              <w:t>12/2009</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DAD3454" w14:textId="77777777" w:rsidR="00387020" w:rsidRPr="0054226D" w:rsidRDefault="00387020"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68BD45D1" w14:textId="77777777" w:rsidR="00387020" w:rsidRPr="0054226D" w:rsidRDefault="00387020"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02C51D2" w14:textId="77777777" w:rsidR="00387020" w:rsidRPr="0054226D" w:rsidRDefault="00387020"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7F4BB888" w14:textId="77777777" w:rsidR="00387020" w:rsidRPr="0054226D" w:rsidRDefault="00630FCA" w:rsidP="00B224C7">
            <w:pPr>
              <w:pStyle w:val="TAL"/>
              <w:rPr>
                <w:rFonts w:cs="Arial"/>
                <w:iCs/>
                <w:snapToGrid w:val="0"/>
                <w:sz w:val="16"/>
                <w:szCs w:val="16"/>
              </w:rPr>
            </w:pPr>
            <w:r w:rsidRPr="0054226D">
              <w:rPr>
                <w:rFonts w:cs="Arial"/>
                <w:iCs/>
                <w:snapToGrid w:val="0"/>
                <w:sz w:val="16"/>
                <w:szCs w:val="16"/>
              </w:rPr>
              <w:t>Increasing the version to 2.0.0 for approval at RAN#46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6F3320B" w14:textId="77777777" w:rsidR="00387020" w:rsidRPr="0054226D" w:rsidRDefault="00630FCA" w:rsidP="00B224C7">
            <w:pPr>
              <w:pStyle w:val="TAL"/>
              <w:rPr>
                <w:rFonts w:cs="Arial"/>
                <w:iCs/>
                <w:snapToGrid w:val="0"/>
                <w:sz w:val="16"/>
                <w:szCs w:val="16"/>
              </w:rPr>
            </w:pPr>
            <w:r w:rsidRPr="0054226D">
              <w:rPr>
                <w:rFonts w:cs="Arial"/>
                <w:iCs/>
                <w:snapToGrid w:val="0"/>
                <w:sz w:val="16"/>
                <w:szCs w:val="16"/>
              </w:rPr>
              <w:t>2.0.0</w:t>
            </w:r>
          </w:p>
        </w:tc>
      </w:tr>
      <w:tr w:rsidR="00302475" w:rsidRPr="0054226D" w14:paraId="00F607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71F6ED24" w14:textId="77777777" w:rsidR="00302475" w:rsidRPr="0054226D" w:rsidRDefault="00302475" w:rsidP="00B224C7">
            <w:pPr>
              <w:pStyle w:val="TAL"/>
              <w:rPr>
                <w:rFonts w:cs="Arial"/>
                <w:iCs/>
                <w:snapToGrid w:val="0"/>
                <w:sz w:val="16"/>
                <w:szCs w:val="16"/>
              </w:rPr>
            </w:pPr>
            <w:r w:rsidRPr="0054226D">
              <w:rPr>
                <w:rFonts w:cs="Arial"/>
                <w:iCs/>
                <w:snapToGrid w:val="0"/>
                <w:sz w:val="16"/>
                <w:szCs w:val="16"/>
              </w:rPr>
              <w:t>46</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8F46AF3" w14:textId="77777777" w:rsidR="00302475" w:rsidRPr="0054226D" w:rsidRDefault="00302475" w:rsidP="00B224C7">
            <w:pPr>
              <w:pStyle w:val="TAL"/>
              <w:rPr>
                <w:rFonts w:cs="Arial"/>
                <w:iCs/>
                <w:snapToGrid w:val="0"/>
                <w:sz w:val="16"/>
                <w:szCs w:val="16"/>
              </w:rPr>
            </w:pPr>
            <w:r w:rsidRPr="0054226D">
              <w:rPr>
                <w:rFonts w:cs="Arial"/>
                <w:iCs/>
                <w:snapToGrid w:val="0"/>
                <w:sz w:val="16"/>
                <w:szCs w:val="16"/>
              </w:rPr>
              <w:t>RP-091213</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3B7C345" w14:textId="77777777" w:rsidR="00302475" w:rsidRPr="0054226D" w:rsidRDefault="00302475"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BCB037B" w14:textId="77777777" w:rsidR="00302475" w:rsidRPr="0054226D" w:rsidRDefault="00302475"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6518896" w14:textId="77777777" w:rsidR="00302475" w:rsidRPr="0054226D" w:rsidRDefault="00302475" w:rsidP="00B224C7">
            <w:pPr>
              <w:pStyle w:val="TAL"/>
              <w:rPr>
                <w:rFonts w:cs="Arial"/>
                <w:iCs/>
                <w:snapToGrid w:val="0"/>
                <w:sz w:val="16"/>
                <w:szCs w:val="16"/>
              </w:rPr>
            </w:pPr>
            <w:r w:rsidRPr="0054226D">
              <w:rPr>
                <w:rFonts w:cs="Arial"/>
                <w:iCs/>
                <w:snapToGrid w:val="0"/>
                <w:sz w:val="16"/>
                <w:szCs w:val="16"/>
              </w:rPr>
              <w:t>Approved at RAN#46</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0F1A28E" w14:textId="77777777" w:rsidR="00302475" w:rsidRPr="0054226D" w:rsidRDefault="00302475" w:rsidP="00B224C7">
            <w:pPr>
              <w:pStyle w:val="TAL"/>
              <w:rPr>
                <w:rFonts w:cs="Arial"/>
                <w:iCs/>
                <w:snapToGrid w:val="0"/>
                <w:sz w:val="16"/>
                <w:szCs w:val="16"/>
              </w:rPr>
            </w:pPr>
            <w:r w:rsidRPr="0054226D">
              <w:rPr>
                <w:rFonts w:cs="Arial"/>
                <w:iCs/>
                <w:snapToGrid w:val="0"/>
                <w:sz w:val="16"/>
                <w:szCs w:val="16"/>
              </w:rPr>
              <w:t>9.0.0</w:t>
            </w:r>
          </w:p>
        </w:tc>
      </w:tr>
      <w:tr w:rsidR="00B14224" w:rsidRPr="0054226D" w14:paraId="679D3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7978E25F" w14:textId="77777777" w:rsidR="00B14224" w:rsidRPr="0054226D" w:rsidRDefault="00B14224" w:rsidP="00B224C7">
            <w:pPr>
              <w:pStyle w:val="TAL"/>
              <w:rPr>
                <w:rFonts w:cs="Arial"/>
                <w:iCs/>
                <w:snapToGrid w:val="0"/>
                <w:sz w:val="16"/>
                <w:szCs w:val="16"/>
              </w:rPr>
            </w:pPr>
            <w:r w:rsidRPr="0054226D">
              <w:rPr>
                <w:rFonts w:cs="Arial"/>
                <w:iCs/>
                <w:snapToGrid w:val="0"/>
                <w:sz w:val="16"/>
                <w:szCs w:val="16"/>
              </w:rPr>
              <w:t>47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D914B41" w14:textId="77777777" w:rsidR="00B14224" w:rsidRPr="0054226D" w:rsidRDefault="00B14224" w:rsidP="00B224C7">
            <w:pPr>
              <w:pStyle w:val="TAL"/>
              <w:rPr>
                <w:rFonts w:cs="Arial"/>
                <w:iCs/>
                <w:snapToGrid w:val="0"/>
                <w:sz w:val="16"/>
                <w:szCs w:val="16"/>
              </w:rPr>
            </w:pPr>
            <w:r w:rsidRPr="0054226D">
              <w:rPr>
                <w:rFonts w:cs="Arial"/>
                <w:iCs/>
                <w:snapToGrid w:val="0"/>
                <w:sz w:val="16"/>
                <w:szCs w:val="16"/>
              </w:rPr>
              <w:t>RP-100225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A00BB7B" w14:textId="77777777" w:rsidR="00B14224" w:rsidRPr="0054226D" w:rsidRDefault="00B14224" w:rsidP="00B224C7">
            <w:pPr>
              <w:pStyle w:val="TAL"/>
              <w:rPr>
                <w:rFonts w:cs="Arial"/>
                <w:iCs/>
                <w:snapToGrid w:val="0"/>
                <w:sz w:val="16"/>
                <w:szCs w:val="16"/>
              </w:rPr>
            </w:pPr>
            <w:r w:rsidRPr="0054226D">
              <w:rPr>
                <w:rFonts w:cs="Arial"/>
                <w:iCs/>
                <w:snapToGrid w:val="0"/>
                <w:sz w:val="16"/>
                <w:szCs w:val="16"/>
              </w:rPr>
              <w:t>0001</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925205F" w14:textId="77777777" w:rsidR="00B14224" w:rsidRPr="0054226D" w:rsidRDefault="00B14224" w:rsidP="00B224C7">
            <w:pPr>
              <w:pStyle w:val="TAL"/>
              <w:rPr>
                <w:rFonts w:cs="Arial"/>
                <w:iCs/>
                <w:snapToGrid w:val="0"/>
                <w:sz w:val="16"/>
                <w:szCs w:val="16"/>
              </w:rPr>
            </w:pPr>
            <w:r w:rsidRPr="0054226D">
              <w:rPr>
                <w:rFonts w:cs="Arial"/>
                <w:iCs/>
                <w:snapToGrid w:val="0"/>
                <w:sz w:val="16"/>
                <w:szCs w:val="16"/>
              </w:rPr>
              <w:t>3</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057A951" w14:textId="77777777" w:rsidR="00B14224" w:rsidRPr="0054226D" w:rsidRDefault="00B14224" w:rsidP="00B224C7">
            <w:pPr>
              <w:pStyle w:val="TAL"/>
              <w:rPr>
                <w:rFonts w:cs="Arial"/>
                <w:iCs/>
                <w:snapToGrid w:val="0"/>
                <w:sz w:val="16"/>
                <w:szCs w:val="16"/>
              </w:rPr>
            </w:pPr>
            <w:r w:rsidRPr="0054226D">
              <w:rPr>
                <w:rFonts w:cs="Arial"/>
                <w:sz w:val="16"/>
                <w:szCs w:val="16"/>
              </w:rPr>
              <w:t>Inclusion of Geographical Area and E-UTRAN Access Point Position information</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E0742DF" w14:textId="77777777" w:rsidR="00B14224" w:rsidRPr="0054226D" w:rsidRDefault="00B14224" w:rsidP="00B224C7">
            <w:pPr>
              <w:pStyle w:val="TAL"/>
              <w:rPr>
                <w:rFonts w:cs="Arial"/>
                <w:iCs/>
                <w:snapToGrid w:val="0"/>
                <w:sz w:val="16"/>
                <w:szCs w:val="16"/>
              </w:rPr>
            </w:pPr>
            <w:r w:rsidRPr="0054226D">
              <w:rPr>
                <w:rFonts w:cs="Arial"/>
                <w:iCs/>
                <w:snapToGrid w:val="0"/>
                <w:sz w:val="16"/>
                <w:szCs w:val="16"/>
              </w:rPr>
              <w:t>9.1.0</w:t>
            </w:r>
          </w:p>
        </w:tc>
      </w:tr>
      <w:tr w:rsidR="00C24230" w:rsidRPr="0054226D" w14:paraId="213693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4A99814" w14:textId="77777777" w:rsidR="00C24230" w:rsidRPr="0054226D" w:rsidRDefault="00C24230" w:rsidP="00B224C7">
            <w:pPr>
              <w:pStyle w:val="TAL"/>
              <w:rPr>
                <w:rFonts w:cs="Arial"/>
                <w:iCs/>
                <w:snapToGrid w:val="0"/>
                <w:sz w:val="16"/>
                <w:szCs w:val="16"/>
              </w:rPr>
            </w:pPr>
            <w:r w:rsidRPr="0054226D">
              <w:rPr>
                <w:rFonts w:cs="Arial"/>
                <w:iCs/>
                <w:snapToGrid w:val="0"/>
                <w:sz w:val="16"/>
                <w:szCs w:val="16"/>
              </w:rPr>
              <w:t>47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93C01F8" w14:textId="77777777" w:rsidR="00C24230" w:rsidRPr="0054226D" w:rsidRDefault="00C24230" w:rsidP="00B224C7">
            <w:pPr>
              <w:pStyle w:val="TAL"/>
              <w:rPr>
                <w:rFonts w:cs="Arial"/>
                <w:iCs/>
                <w:snapToGrid w:val="0"/>
                <w:sz w:val="16"/>
                <w:szCs w:val="16"/>
              </w:rPr>
            </w:pPr>
            <w:r w:rsidRPr="0054226D">
              <w:rPr>
                <w:rFonts w:cs="Arial"/>
                <w:iCs/>
                <w:snapToGrid w:val="0"/>
                <w:sz w:val="16"/>
                <w:szCs w:val="16"/>
              </w:rPr>
              <w:t>RP-100225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E24649B" w14:textId="77777777" w:rsidR="00C24230" w:rsidRPr="0054226D" w:rsidRDefault="00C24230" w:rsidP="00B224C7">
            <w:pPr>
              <w:pStyle w:val="TAL"/>
              <w:rPr>
                <w:rFonts w:cs="Arial"/>
                <w:iCs/>
                <w:snapToGrid w:val="0"/>
                <w:sz w:val="16"/>
                <w:szCs w:val="16"/>
              </w:rPr>
            </w:pPr>
            <w:r w:rsidRPr="0054226D">
              <w:rPr>
                <w:rFonts w:cs="Arial"/>
                <w:iCs/>
                <w:snapToGrid w:val="0"/>
                <w:sz w:val="16"/>
                <w:szCs w:val="16"/>
              </w:rPr>
              <w:t>0003</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5345C28" w14:textId="77777777" w:rsidR="00C24230" w:rsidRPr="0054226D" w:rsidRDefault="00C24230"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74C0602A" w14:textId="77777777" w:rsidR="00C24230" w:rsidRPr="0054226D" w:rsidRDefault="00C24230" w:rsidP="00B224C7">
            <w:pPr>
              <w:pStyle w:val="TAL"/>
              <w:rPr>
                <w:rFonts w:cs="Arial"/>
                <w:sz w:val="16"/>
                <w:szCs w:val="16"/>
              </w:rPr>
            </w:pPr>
            <w:r w:rsidRPr="0054226D">
              <w:rPr>
                <w:rFonts w:cs="Arial"/>
                <w:noProof/>
                <w:sz w:val="16"/>
                <w:szCs w:val="16"/>
              </w:rPr>
              <w:t>Introduction of new cause values in LPPa</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336325B" w14:textId="77777777" w:rsidR="00C24230" w:rsidRPr="0054226D" w:rsidRDefault="00C24230" w:rsidP="00B224C7">
            <w:pPr>
              <w:pStyle w:val="TAL"/>
              <w:rPr>
                <w:rFonts w:cs="Arial"/>
                <w:iCs/>
                <w:snapToGrid w:val="0"/>
                <w:sz w:val="16"/>
                <w:szCs w:val="16"/>
              </w:rPr>
            </w:pPr>
            <w:r w:rsidRPr="0054226D">
              <w:rPr>
                <w:rFonts w:cs="Arial"/>
                <w:iCs/>
                <w:snapToGrid w:val="0"/>
                <w:sz w:val="16"/>
                <w:szCs w:val="16"/>
              </w:rPr>
              <w:t>9.1.0</w:t>
            </w:r>
          </w:p>
        </w:tc>
      </w:tr>
      <w:tr w:rsidR="00031252" w:rsidRPr="0054226D" w14:paraId="5F1516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5CDB855" w14:textId="77777777" w:rsidR="00031252" w:rsidRPr="0054226D" w:rsidRDefault="00031252" w:rsidP="00B224C7">
            <w:pPr>
              <w:pStyle w:val="TAL"/>
              <w:rPr>
                <w:rFonts w:cs="Arial"/>
                <w:iCs/>
                <w:snapToGrid w:val="0"/>
                <w:sz w:val="16"/>
                <w:szCs w:val="16"/>
              </w:rPr>
            </w:pPr>
            <w:r w:rsidRPr="0054226D">
              <w:rPr>
                <w:rFonts w:cs="Arial"/>
                <w:iCs/>
                <w:snapToGrid w:val="0"/>
                <w:sz w:val="16"/>
                <w:szCs w:val="16"/>
              </w:rPr>
              <w:t>47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0258174" w14:textId="77777777" w:rsidR="00031252" w:rsidRPr="0054226D" w:rsidRDefault="00031252" w:rsidP="00B224C7">
            <w:pPr>
              <w:pStyle w:val="TAL"/>
              <w:rPr>
                <w:rFonts w:cs="Arial"/>
                <w:iCs/>
                <w:snapToGrid w:val="0"/>
                <w:sz w:val="16"/>
                <w:szCs w:val="16"/>
              </w:rPr>
            </w:pPr>
            <w:r w:rsidRPr="0054226D">
              <w:rPr>
                <w:rFonts w:cs="Arial"/>
                <w:iCs/>
                <w:snapToGrid w:val="0"/>
                <w:sz w:val="16"/>
                <w:szCs w:val="16"/>
              </w:rPr>
              <w:t>RP-100225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9E3FA2F" w14:textId="77777777" w:rsidR="00031252" w:rsidRPr="0054226D" w:rsidRDefault="00031252" w:rsidP="00B224C7">
            <w:pPr>
              <w:pStyle w:val="TAL"/>
              <w:rPr>
                <w:rFonts w:cs="Arial"/>
                <w:iCs/>
                <w:snapToGrid w:val="0"/>
                <w:sz w:val="16"/>
                <w:szCs w:val="16"/>
              </w:rPr>
            </w:pPr>
            <w:r w:rsidRPr="0054226D">
              <w:rPr>
                <w:rFonts w:cs="Arial"/>
                <w:iCs/>
                <w:snapToGrid w:val="0"/>
                <w:sz w:val="16"/>
                <w:szCs w:val="16"/>
              </w:rPr>
              <w:t>0004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A01BC02" w14:textId="77777777" w:rsidR="00031252" w:rsidRPr="0054226D" w:rsidRDefault="00031252"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F968646" w14:textId="77777777" w:rsidR="00031252" w:rsidRPr="0054226D" w:rsidRDefault="00031252" w:rsidP="00B224C7">
            <w:pPr>
              <w:pStyle w:val="TAL"/>
              <w:rPr>
                <w:rFonts w:cs="Arial"/>
                <w:noProof/>
                <w:sz w:val="16"/>
                <w:szCs w:val="16"/>
              </w:rPr>
            </w:pPr>
            <w:r w:rsidRPr="0054226D">
              <w:rPr>
                <w:noProof/>
                <w:sz w:val="16"/>
                <w:szCs w:val="16"/>
              </w:rPr>
              <w:t>Introduction of EARFCN information in E-CID measurement results over LPPa</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CA9F47C" w14:textId="77777777" w:rsidR="00031252" w:rsidRPr="0054226D" w:rsidRDefault="00031252" w:rsidP="00B224C7">
            <w:pPr>
              <w:pStyle w:val="TAL"/>
              <w:rPr>
                <w:rFonts w:cs="Arial"/>
                <w:iCs/>
                <w:snapToGrid w:val="0"/>
                <w:sz w:val="16"/>
                <w:szCs w:val="16"/>
              </w:rPr>
            </w:pPr>
            <w:r w:rsidRPr="0054226D">
              <w:rPr>
                <w:rFonts w:cs="Arial"/>
                <w:iCs/>
                <w:snapToGrid w:val="0"/>
                <w:sz w:val="16"/>
                <w:szCs w:val="16"/>
              </w:rPr>
              <w:t>9.1.0</w:t>
            </w:r>
          </w:p>
        </w:tc>
      </w:tr>
      <w:tr w:rsidR="000B0056" w:rsidRPr="0054226D" w14:paraId="681E3A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714F98A" w14:textId="77777777" w:rsidR="000B0056" w:rsidRPr="0054226D" w:rsidRDefault="000B0056" w:rsidP="00B224C7">
            <w:pPr>
              <w:pStyle w:val="TAL"/>
              <w:rPr>
                <w:rFonts w:cs="Arial"/>
                <w:iCs/>
                <w:snapToGrid w:val="0"/>
                <w:sz w:val="16"/>
                <w:szCs w:val="16"/>
              </w:rPr>
            </w:pPr>
            <w:r w:rsidRPr="0054226D">
              <w:rPr>
                <w:rFonts w:cs="Arial"/>
                <w:iCs/>
                <w:snapToGrid w:val="0"/>
                <w:sz w:val="16"/>
                <w:szCs w:val="16"/>
              </w:rPr>
              <w:t>47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AB61088" w14:textId="77777777" w:rsidR="000B0056" w:rsidRPr="0054226D" w:rsidRDefault="000B0056" w:rsidP="00B224C7">
            <w:pPr>
              <w:pStyle w:val="TAL"/>
              <w:rPr>
                <w:rFonts w:cs="Arial"/>
                <w:iCs/>
                <w:snapToGrid w:val="0"/>
                <w:sz w:val="16"/>
                <w:szCs w:val="16"/>
              </w:rPr>
            </w:pPr>
            <w:r w:rsidRPr="0054226D">
              <w:rPr>
                <w:rFonts w:cs="Arial"/>
                <w:iCs/>
                <w:snapToGrid w:val="0"/>
                <w:sz w:val="16"/>
                <w:szCs w:val="16"/>
              </w:rPr>
              <w:t>RP-100225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5A4EC61" w14:textId="77777777" w:rsidR="000B0056" w:rsidRPr="0054226D" w:rsidRDefault="000B0056" w:rsidP="00B224C7">
            <w:pPr>
              <w:pStyle w:val="TAL"/>
              <w:rPr>
                <w:rFonts w:cs="Arial"/>
                <w:iCs/>
                <w:snapToGrid w:val="0"/>
                <w:sz w:val="16"/>
                <w:szCs w:val="16"/>
              </w:rPr>
            </w:pPr>
            <w:r w:rsidRPr="0054226D">
              <w:rPr>
                <w:rFonts w:cs="Arial"/>
                <w:iCs/>
                <w:snapToGrid w:val="0"/>
                <w:sz w:val="16"/>
                <w:szCs w:val="16"/>
              </w:rPr>
              <w:t>0007</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30CF6D8" w14:textId="77777777" w:rsidR="000B0056" w:rsidRPr="0054226D" w:rsidRDefault="000B0056"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43667963" w14:textId="77777777" w:rsidR="000B0056" w:rsidRPr="0054226D" w:rsidRDefault="000B0056" w:rsidP="00B224C7">
            <w:pPr>
              <w:pStyle w:val="TAL"/>
              <w:rPr>
                <w:noProof/>
                <w:sz w:val="16"/>
                <w:szCs w:val="16"/>
              </w:rPr>
            </w:pPr>
            <w:r w:rsidRPr="0054226D">
              <w:rPr>
                <w:noProof/>
                <w:sz w:val="16"/>
                <w:szCs w:val="16"/>
              </w:rPr>
              <w:t>Rapporteur’s update of LPPa protocol</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D4B984A" w14:textId="77777777" w:rsidR="000B0056" w:rsidRPr="0054226D" w:rsidRDefault="000B0056" w:rsidP="00B224C7">
            <w:pPr>
              <w:pStyle w:val="TAL"/>
              <w:rPr>
                <w:rFonts w:cs="Arial"/>
                <w:iCs/>
                <w:snapToGrid w:val="0"/>
                <w:sz w:val="16"/>
                <w:szCs w:val="16"/>
              </w:rPr>
            </w:pPr>
            <w:r w:rsidRPr="0054226D">
              <w:rPr>
                <w:rFonts w:cs="Arial"/>
                <w:iCs/>
                <w:snapToGrid w:val="0"/>
                <w:sz w:val="16"/>
                <w:szCs w:val="16"/>
              </w:rPr>
              <w:t>9.1.0</w:t>
            </w:r>
          </w:p>
        </w:tc>
      </w:tr>
      <w:tr w:rsidR="001C4ABB" w:rsidRPr="0054226D" w14:paraId="36AF51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6AA7F4DF"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48</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86A11C3"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RP-100600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8383E42"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0010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0B92A58"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A9A2692" w14:textId="77777777" w:rsidR="001C4ABB" w:rsidRPr="0054226D" w:rsidRDefault="001C4ABB" w:rsidP="00E353E8">
            <w:pPr>
              <w:pStyle w:val="TAL"/>
              <w:rPr>
                <w:noProof/>
                <w:sz w:val="16"/>
                <w:szCs w:val="16"/>
              </w:rPr>
            </w:pPr>
            <w:r w:rsidRPr="0054226D">
              <w:rPr>
                <w:noProof/>
                <w:sz w:val="16"/>
                <w:szCs w:val="16"/>
              </w:rPr>
              <w:t>Clarification on E-CID MEASUREMENT INITIATION procedure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6C67625"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9.2.0</w:t>
            </w:r>
          </w:p>
        </w:tc>
      </w:tr>
      <w:tr w:rsidR="001C4ABB" w:rsidRPr="0054226D" w14:paraId="3C26F7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7EDFB9DD"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48</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7EA5D4D"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RP-100600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50A434B"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0011</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5C45271" w14:textId="77777777" w:rsidR="001C4ABB" w:rsidRPr="0054226D" w:rsidRDefault="001C4ABB"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79B6363" w14:textId="77777777" w:rsidR="001C4ABB" w:rsidRPr="0054226D" w:rsidRDefault="001C4ABB" w:rsidP="00B224C7">
            <w:pPr>
              <w:pStyle w:val="TAL"/>
              <w:rPr>
                <w:noProof/>
                <w:sz w:val="16"/>
                <w:szCs w:val="16"/>
              </w:rPr>
            </w:pPr>
            <w:r w:rsidRPr="0054226D">
              <w:rPr>
                <w:noProof/>
                <w:sz w:val="16"/>
                <w:szCs w:val="16"/>
              </w:rPr>
              <w:t>Correction of signalling of E-UTRAN Access Point Position</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F40987F" w14:textId="77777777" w:rsidR="001C4ABB" w:rsidRPr="0054226D" w:rsidRDefault="001C4ABB" w:rsidP="00B224C7">
            <w:pPr>
              <w:pStyle w:val="TAL"/>
              <w:rPr>
                <w:rFonts w:cs="Arial"/>
                <w:iCs/>
                <w:snapToGrid w:val="0"/>
                <w:sz w:val="16"/>
                <w:szCs w:val="16"/>
              </w:rPr>
            </w:pPr>
            <w:r w:rsidRPr="0054226D">
              <w:rPr>
                <w:rFonts w:cs="Arial"/>
                <w:iCs/>
                <w:snapToGrid w:val="0"/>
                <w:sz w:val="16"/>
                <w:szCs w:val="16"/>
              </w:rPr>
              <w:t>9.2.0</w:t>
            </w:r>
          </w:p>
        </w:tc>
      </w:tr>
      <w:tr w:rsidR="00E14A0D" w:rsidRPr="0054226D" w14:paraId="54C008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3DE69980" w14:textId="77777777" w:rsidR="00E14A0D" w:rsidRPr="0054226D" w:rsidRDefault="00E14A0D" w:rsidP="00B224C7">
            <w:pPr>
              <w:pStyle w:val="TAL"/>
              <w:rPr>
                <w:rFonts w:cs="Arial"/>
                <w:iCs/>
                <w:snapToGrid w:val="0"/>
                <w:sz w:val="16"/>
                <w:szCs w:val="16"/>
              </w:rPr>
            </w:pPr>
            <w:r w:rsidRPr="0054226D">
              <w:rPr>
                <w:rFonts w:cs="Arial"/>
                <w:iCs/>
                <w:snapToGrid w:val="0"/>
                <w:sz w:val="16"/>
                <w:szCs w:val="16"/>
              </w:rPr>
              <w:t>48</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529B96E5" w14:textId="77777777" w:rsidR="00E14A0D" w:rsidRPr="0054226D" w:rsidRDefault="00E14A0D" w:rsidP="00B224C7">
            <w:pPr>
              <w:pStyle w:val="TAL"/>
              <w:rPr>
                <w:rFonts w:cs="Arial"/>
                <w:iCs/>
                <w:snapToGrid w:val="0"/>
                <w:sz w:val="16"/>
                <w:szCs w:val="16"/>
              </w:rPr>
            </w:pPr>
            <w:r w:rsidRPr="0054226D">
              <w:rPr>
                <w:rFonts w:cs="Arial"/>
                <w:iCs/>
                <w:snapToGrid w:val="0"/>
                <w:sz w:val="16"/>
                <w:szCs w:val="16"/>
              </w:rPr>
              <w:t>RP-100600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5F8AF66" w14:textId="77777777" w:rsidR="00E14A0D" w:rsidRPr="0054226D" w:rsidRDefault="00E14A0D" w:rsidP="00B224C7">
            <w:pPr>
              <w:pStyle w:val="TAL"/>
              <w:rPr>
                <w:rFonts w:cs="Arial"/>
                <w:iCs/>
                <w:snapToGrid w:val="0"/>
                <w:sz w:val="16"/>
                <w:szCs w:val="16"/>
              </w:rPr>
            </w:pPr>
            <w:r w:rsidRPr="0054226D">
              <w:rPr>
                <w:rFonts w:cs="Arial"/>
                <w:iCs/>
                <w:snapToGrid w:val="0"/>
                <w:sz w:val="16"/>
                <w:szCs w:val="16"/>
              </w:rPr>
              <w:t>0013</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06DBE96" w14:textId="77777777" w:rsidR="00E14A0D" w:rsidRPr="0054226D" w:rsidRDefault="00E14A0D" w:rsidP="00B224C7">
            <w:pPr>
              <w:pStyle w:val="TAL"/>
              <w:rPr>
                <w:rFonts w:cs="Arial"/>
                <w:iCs/>
                <w:snapToGrid w:val="0"/>
                <w:sz w:val="16"/>
                <w:szCs w:val="16"/>
              </w:rPr>
            </w:pPr>
            <w:r w:rsidRPr="0054226D">
              <w:rPr>
                <w:rFonts w:cs="Arial"/>
                <w:iCs/>
                <w:snapToGrid w:val="0"/>
                <w:sz w:val="16"/>
                <w:szCs w:val="16"/>
              </w:rPr>
              <w:t>2</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D3554DD" w14:textId="77777777" w:rsidR="00E14A0D" w:rsidRPr="0054226D" w:rsidRDefault="00E14A0D" w:rsidP="00B224C7">
            <w:pPr>
              <w:pStyle w:val="TAL"/>
              <w:rPr>
                <w:noProof/>
                <w:sz w:val="16"/>
                <w:szCs w:val="16"/>
              </w:rPr>
            </w:pPr>
            <w:r w:rsidRPr="0054226D">
              <w:rPr>
                <w:noProof/>
                <w:sz w:val="16"/>
                <w:szCs w:val="16"/>
              </w:rPr>
              <w:t>Addition of PRS Muting Configuration information to LPPa</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20569FD" w14:textId="77777777" w:rsidR="00E14A0D" w:rsidRPr="0054226D" w:rsidRDefault="00E14A0D" w:rsidP="00B224C7">
            <w:pPr>
              <w:pStyle w:val="TAL"/>
              <w:rPr>
                <w:rFonts w:cs="Arial"/>
                <w:iCs/>
                <w:snapToGrid w:val="0"/>
                <w:sz w:val="16"/>
                <w:szCs w:val="16"/>
              </w:rPr>
            </w:pPr>
            <w:r w:rsidRPr="0054226D">
              <w:rPr>
                <w:rFonts w:cs="Arial"/>
                <w:iCs/>
                <w:snapToGrid w:val="0"/>
                <w:sz w:val="16"/>
                <w:szCs w:val="16"/>
              </w:rPr>
              <w:t>9.2.0</w:t>
            </w:r>
          </w:p>
        </w:tc>
      </w:tr>
      <w:tr w:rsidR="0065064A" w:rsidRPr="0054226D" w14:paraId="4387A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66168875" w14:textId="77777777" w:rsidR="0065064A" w:rsidRPr="0054226D" w:rsidRDefault="0065064A" w:rsidP="00B224C7">
            <w:pPr>
              <w:pStyle w:val="TAL"/>
              <w:rPr>
                <w:rFonts w:cs="Arial"/>
                <w:iCs/>
                <w:snapToGrid w:val="0"/>
                <w:sz w:val="16"/>
                <w:szCs w:val="16"/>
              </w:rPr>
            </w:pPr>
            <w:r w:rsidRPr="0054226D">
              <w:rPr>
                <w:rFonts w:cs="Arial"/>
                <w:iCs/>
                <w:snapToGrid w:val="0"/>
                <w:sz w:val="16"/>
                <w:szCs w:val="16"/>
              </w:rPr>
              <w:t>48</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97DD729" w14:textId="77777777" w:rsidR="0065064A" w:rsidRPr="0054226D" w:rsidRDefault="0065064A" w:rsidP="00B224C7">
            <w:pPr>
              <w:pStyle w:val="TAL"/>
              <w:rPr>
                <w:rFonts w:cs="Arial"/>
                <w:iCs/>
                <w:snapToGrid w:val="0"/>
                <w:sz w:val="16"/>
                <w:szCs w:val="16"/>
              </w:rPr>
            </w:pPr>
            <w:r w:rsidRPr="0054226D">
              <w:rPr>
                <w:rFonts w:cs="Arial"/>
                <w:iCs/>
                <w:snapToGrid w:val="0"/>
                <w:sz w:val="16"/>
                <w:szCs w:val="16"/>
              </w:rPr>
              <w:t>RP-100600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BB3ED87" w14:textId="77777777" w:rsidR="0065064A" w:rsidRPr="0054226D" w:rsidRDefault="0065064A" w:rsidP="00B224C7">
            <w:pPr>
              <w:pStyle w:val="TAL"/>
              <w:rPr>
                <w:rFonts w:cs="Arial"/>
                <w:iCs/>
                <w:snapToGrid w:val="0"/>
                <w:sz w:val="16"/>
                <w:szCs w:val="16"/>
              </w:rPr>
            </w:pPr>
            <w:r w:rsidRPr="0054226D">
              <w:rPr>
                <w:rFonts w:cs="Arial"/>
                <w:iCs/>
                <w:snapToGrid w:val="0"/>
                <w:sz w:val="16"/>
                <w:szCs w:val="16"/>
              </w:rPr>
              <w:t>0015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0AC1F46" w14:textId="77777777" w:rsidR="0065064A" w:rsidRPr="0054226D" w:rsidRDefault="0065064A" w:rsidP="00B224C7">
            <w:pPr>
              <w:pStyle w:val="TAL"/>
              <w:rPr>
                <w:rFonts w:cs="Arial"/>
                <w:iCs/>
                <w:snapToGrid w:val="0"/>
                <w:sz w:val="16"/>
                <w:szCs w:val="16"/>
              </w:rPr>
            </w:pPr>
            <w:r w:rsidRPr="0054226D">
              <w:rPr>
                <w:rFonts w:cs="Arial"/>
                <w:iCs/>
                <w:snapToGrid w:val="0"/>
                <w:sz w:val="16"/>
                <w:szCs w:val="16"/>
              </w:rPr>
              <w:t>2</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663881FD" w14:textId="77777777" w:rsidR="0065064A" w:rsidRPr="0054226D" w:rsidRDefault="0065064A" w:rsidP="00B224C7">
            <w:pPr>
              <w:pStyle w:val="TAL"/>
              <w:rPr>
                <w:noProof/>
                <w:sz w:val="16"/>
                <w:szCs w:val="16"/>
              </w:rPr>
            </w:pPr>
            <w:r w:rsidRPr="0054226D">
              <w:rPr>
                <w:noProof/>
                <w:sz w:val="16"/>
                <w:szCs w:val="16"/>
              </w:rPr>
              <w:t>Access Point reporting for OTDOA</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0DFC4A5" w14:textId="77777777" w:rsidR="0065064A" w:rsidRPr="0054226D" w:rsidRDefault="0065064A" w:rsidP="00B224C7">
            <w:pPr>
              <w:pStyle w:val="TAL"/>
              <w:rPr>
                <w:rFonts w:cs="Arial"/>
                <w:iCs/>
                <w:snapToGrid w:val="0"/>
                <w:sz w:val="16"/>
                <w:szCs w:val="16"/>
              </w:rPr>
            </w:pPr>
            <w:r w:rsidRPr="0054226D">
              <w:rPr>
                <w:rFonts w:cs="Arial"/>
                <w:iCs/>
                <w:snapToGrid w:val="0"/>
                <w:sz w:val="16"/>
                <w:szCs w:val="16"/>
              </w:rPr>
              <w:t>9.2.0</w:t>
            </w:r>
          </w:p>
        </w:tc>
      </w:tr>
      <w:tr w:rsidR="005E2EA2" w:rsidRPr="0054226D" w14:paraId="5F440F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5CF7177" w14:textId="77777777" w:rsidR="005E2EA2" w:rsidRPr="0054226D" w:rsidRDefault="005E2EA2" w:rsidP="00B224C7">
            <w:pPr>
              <w:pStyle w:val="TAL"/>
              <w:rPr>
                <w:rFonts w:cs="Arial"/>
                <w:iCs/>
                <w:snapToGrid w:val="0"/>
                <w:sz w:val="16"/>
                <w:szCs w:val="16"/>
              </w:rPr>
            </w:pPr>
            <w:r w:rsidRPr="0054226D">
              <w:rPr>
                <w:rFonts w:cs="Arial"/>
                <w:iCs/>
                <w:snapToGrid w:val="0"/>
                <w:sz w:val="16"/>
                <w:szCs w:val="16"/>
              </w:rPr>
              <w:t>49</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240B9BF" w14:textId="77777777" w:rsidR="005E2EA2" w:rsidRPr="0054226D" w:rsidRDefault="005E2EA2" w:rsidP="00B224C7">
            <w:pPr>
              <w:pStyle w:val="TAL"/>
              <w:rPr>
                <w:rFonts w:cs="Arial"/>
                <w:iCs/>
                <w:snapToGrid w:val="0"/>
                <w:sz w:val="16"/>
                <w:szCs w:val="16"/>
              </w:rPr>
            </w:pPr>
            <w:r w:rsidRPr="0054226D">
              <w:rPr>
                <w:rFonts w:cs="Arial"/>
                <w:iCs/>
                <w:snapToGrid w:val="0"/>
                <w:sz w:val="16"/>
                <w:szCs w:val="16"/>
              </w:rPr>
              <w:t>RP-100906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822B438" w14:textId="77777777" w:rsidR="005E2EA2" w:rsidRPr="0054226D" w:rsidRDefault="005E2EA2" w:rsidP="00B224C7">
            <w:pPr>
              <w:pStyle w:val="TAL"/>
              <w:rPr>
                <w:rFonts w:cs="Arial"/>
                <w:iCs/>
                <w:snapToGrid w:val="0"/>
                <w:sz w:val="16"/>
                <w:szCs w:val="16"/>
              </w:rPr>
            </w:pPr>
            <w:r w:rsidRPr="0054226D">
              <w:rPr>
                <w:rFonts w:cs="Arial"/>
                <w:iCs/>
                <w:snapToGrid w:val="0"/>
                <w:sz w:val="16"/>
                <w:szCs w:val="16"/>
              </w:rPr>
              <w:t>0016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668AE65" w14:textId="77777777" w:rsidR="005E2EA2" w:rsidRPr="0054226D" w:rsidRDefault="005E2EA2"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8F741AB" w14:textId="77777777" w:rsidR="005E2EA2" w:rsidRPr="0054226D" w:rsidRDefault="005E2EA2" w:rsidP="00B224C7">
            <w:pPr>
              <w:pStyle w:val="TAL"/>
              <w:rPr>
                <w:noProof/>
                <w:sz w:val="16"/>
                <w:szCs w:val="16"/>
              </w:rPr>
            </w:pPr>
            <w:r w:rsidRPr="0054226D">
              <w:rPr>
                <w:rFonts w:cs="Arial"/>
                <w:sz w:val="16"/>
                <w:szCs w:val="16"/>
              </w:rPr>
              <w:t>Rapporteur’s update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09F0308" w14:textId="77777777" w:rsidR="005E2EA2" w:rsidRPr="0054226D" w:rsidRDefault="005E2EA2" w:rsidP="00B224C7">
            <w:pPr>
              <w:pStyle w:val="TAL"/>
              <w:rPr>
                <w:rFonts w:cs="Arial"/>
                <w:iCs/>
                <w:snapToGrid w:val="0"/>
                <w:sz w:val="16"/>
                <w:szCs w:val="16"/>
              </w:rPr>
            </w:pPr>
            <w:r w:rsidRPr="0054226D">
              <w:rPr>
                <w:rFonts w:cs="Arial"/>
                <w:iCs/>
                <w:snapToGrid w:val="0"/>
                <w:sz w:val="16"/>
                <w:szCs w:val="16"/>
              </w:rPr>
              <w:t>9.3.0</w:t>
            </w:r>
          </w:p>
        </w:tc>
      </w:tr>
      <w:tr w:rsidR="0041520E" w:rsidRPr="0054226D" w14:paraId="3276FE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51112B1B" w14:textId="77777777" w:rsidR="0041520E" w:rsidRPr="0054226D" w:rsidRDefault="0041520E" w:rsidP="00B224C7">
            <w:pPr>
              <w:pStyle w:val="TAL"/>
              <w:rPr>
                <w:rFonts w:cs="Arial"/>
                <w:iCs/>
                <w:snapToGrid w:val="0"/>
                <w:sz w:val="16"/>
                <w:szCs w:val="16"/>
              </w:rPr>
            </w:pPr>
            <w:r w:rsidRPr="0054226D">
              <w:rPr>
                <w:rFonts w:cs="Arial"/>
                <w:iCs/>
                <w:snapToGrid w:val="0"/>
                <w:sz w:val="16"/>
                <w:szCs w:val="16"/>
              </w:rPr>
              <w:t>50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AAF8879" w14:textId="77777777" w:rsidR="0041520E" w:rsidRPr="0054226D" w:rsidRDefault="0041520E" w:rsidP="00B224C7">
            <w:pPr>
              <w:pStyle w:val="TAL"/>
              <w:rPr>
                <w:rFonts w:cs="Arial"/>
                <w:iCs/>
                <w:snapToGrid w:val="0"/>
                <w:sz w:val="16"/>
                <w:szCs w:val="16"/>
              </w:rPr>
            </w:pPr>
            <w:r w:rsidRPr="0054226D">
              <w:rPr>
                <w:rFonts w:cs="Arial"/>
                <w:iCs/>
                <w:snapToGrid w:val="0"/>
                <w:sz w:val="16"/>
                <w:szCs w:val="16"/>
              </w:rPr>
              <w:t>RP-101270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5B133F61" w14:textId="77777777" w:rsidR="0041520E" w:rsidRPr="0054226D" w:rsidRDefault="0041520E" w:rsidP="00B224C7">
            <w:pPr>
              <w:pStyle w:val="TAL"/>
              <w:rPr>
                <w:rFonts w:cs="Arial"/>
                <w:iCs/>
                <w:snapToGrid w:val="0"/>
                <w:sz w:val="16"/>
                <w:szCs w:val="16"/>
              </w:rPr>
            </w:pPr>
            <w:r w:rsidRPr="0054226D">
              <w:rPr>
                <w:rFonts w:cs="Arial"/>
                <w:iCs/>
                <w:snapToGrid w:val="0"/>
                <w:sz w:val="16"/>
                <w:szCs w:val="16"/>
              </w:rPr>
              <w:t>0017</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C7359A3" w14:textId="77777777" w:rsidR="0041520E" w:rsidRPr="0054226D" w:rsidRDefault="0041520E"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40427D2F" w14:textId="77777777" w:rsidR="0041520E" w:rsidRPr="0054226D" w:rsidRDefault="0041520E" w:rsidP="00B224C7">
            <w:pPr>
              <w:pStyle w:val="TAL"/>
              <w:rPr>
                <w:rFonts w:cs="Arial"/>
                <w:sz w:val="16"/>
                <w:szCs w:val="16"/>
              </w:rPr>
            </w:pPr>
            <w:r w:rsidRPr="0054226D">
              <w:rPr>
                <w:rFonts w:cs="Arial"/>
                <w:sz w:val="16"/>
                <w:szCs w:val="16"/>
              </w:rPr>
              <w:t xml:space="preserve">Object ID for </w:t>
            </w:r>
            <w:proofErr w:type="spellStart"/>
            <w:r w:rsidRPr="0054226D">
              <w:rPr>
                <w:rFonts w:cs="Arial"/>
                <w:sz w:val="16"/>
                <w:szCs w:val="16"/>
              </w:rPr>
              <w:t>LPPa</w:t>
            </w:r>
            <w:proofErr w:type="spellEnd"/>
            <w:r w:rsidRPr="0054226D">
              <w:rPr>
                <w:rFonts w:cs="Arial"/>
                <w:sz w:val="16"/>
                <w:szCs w:val="16"/>
              </w:rPr>
              <w:t xml:space="preserve"> modules</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1C94C0A" w14:textId="77777777" w:rsidR="0041520E" w:rsidRPr="0054226D" w:rsidRDefault="0041520E" w:rsidP="00B224C7">
            <w:pPr>
              <w:pStyle w:val="TAL"/>
              <w:rPr>
                <w:rFonts w:cs="Arial"/>
                <w:iCs/>
                <w:snapToGrid w:val="0"/>
                <w:sz w:val="16"/>
                <w:szCs w:val="16"/>
              </w:rPr>
            </w:pPr>
            <w:r w:rsidRPr="0054226D">
              <w:rPr>
                <w:rFonts w:cs="Arial"/>
                <w:iCs/>
                <w:snapToGrid w:val="0"/>
                <w:sz w:val="16"/>
                <w:szCs w:val="16"/>
              </w:rPr>
              <w:t>9.4.0</w:t>
            </w:r>
          </w:p>
        </w:tc>
      </w:tr>
      <w:tr w:rsidR="00867C12" w:rsidRPr="0054226D" w14:paraId="42A9C3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A1E2456" w14:textId="77777777" w:rsidR="00867C12" w:rsidRPr="0054226D" w:rsidRDefault="00867C12" w:rsidP="00B224C7">
            <w:pPr>
              <w:pStyle w:val="TAL"/>
              <w:rPr>
                <w:rFonts w:cs="Arial"/>
                <w:iCs/>
                <w:snapToGrid w:val="0"/>
                <w:sz w:val="16"/>
                <w:szCs w:val="16"/>
              </w:rPr>
            </w:pPr>
            <w:r w:rsidRPr="0054226D">
              <w:rPr>
                <w:rFonts w:cs="Arial"/>
                <w:iCs/>
                <w:snapToGrid w:val="0"/>
                <w:sz w:val="16"/>
                <w:szCs w:val="16"/>
              </w:rPr>
              <w:t>12/2010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164BC1B" w14:textId="77777777" w:rsidR="00867C12" w:rsidRPr="0054226D" w:rsidRDefault="00867C12"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60910883" w14:textId="77777777" w:rsidR="00867C12" w:rsidRPr="0054226D" w:rsidRDefault="00867C12"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70065FA" w14:textId="77777777" w:rsidR="00867C12" w:rsidRPr="0054226D" w:rsidRDefault="00867C12"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555003D" w14:textId="77777777" w:rsidR="00867C12" w:rsidRPr="0054226D" w:rsidRDefault="00867C12" w:rsidP="00B224C7">
            <w:pPr>
              <w:pStyle w:val="TAL"/>
              <w:rPr>
                <w:rFonts w:cs="Arial"/>
                <w:sz w:val="16"/>
                <w:szCs w:val="16"/>
              </w:rPr>
            </w:pPr>
            <w:r w:rsidRPr="0054226D">
              <w:rPr>
                <w:rFonts w:cs="Arial"/>
                <w:sz w:val="16"/>
                <w:szCs w:val="16"/>
              </w:rPr>
              <w:t>Created Rel-10 version based v. 9.4.0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8F6E486" w14:textId="77777777" w:rsidR="00867C12" w:rsidRPr="0054226D" w:rsidRDefault="00867C12" w:rsidP="00B224C7">
            <w:pPr>
              <w:pStyle w:val="TAL"/>
              <w:rPr>
                <w:rFonts w:cs="Arial"/>
                <w:iCs/>
                <w:snapToGrid w:val="0"/>
                <w:sz w:val="16"/>
                <w:szCs w:val="16"/>
              </w:rPr>
            </w:pPr>
            <w:r w:rsidRPr="0054226D">
              <w:rPr>
                <w:rFonts w:cs="Arial"/>
                <w:iCs/>
                <w:snapToGrid w:val="0"/>
                <w:sz w:val="16"/>
                <w:szCs w:val="16"/>
              </w:rPr>
              <w:t>10.0.0</w:t>
            </w:r>
          </w:p>
        </w:tc>
      </w:tr>
      <w:tr w:rsidR="0033234B" w:rsidRPr="0054226D" w14:paraId="2A4F4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05C3580D" w14:textId="77777777" w:rsidR="0033234B" w:rsidRPr="0054226D" w:rsidRDefault="0033234B" w:rsidP="00B224C7">
            <w:pPr>
              <w:pStyle w:val="TAL"/>
              <w:rPr>
                <w:rFonts w:cs="Arial"/>
                <w:iCs/>
                <w:snapToGrid w:val="0"/>
                <w:sz w:val="16"/>
                <w:szCs w:val="16"/>
              </w:rPr>
            </w:pPr>
            <w:r w:rsidRPr="0054226D">
              <w:rPr>
                <w:rFonts w:cs="Arial"/>
                <w:iCs/>
                <w:snapToGrid w:val="0"/>
                <w:sz w:val="16"/>
                <w:szCs w:val="16"/>
              </w:rPr>
              <w:t>SP-49</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3215ACA9" w14:textId="77777777" w:rsidR="0033234B" w:rsidRPr="0054226D" w:rsidRDefault="0033234B" w:rsidP="00B224C7">
            <w:pPr>
              <w:pStyle w:val="TAL"/>
              <w:rPr>
                <w:rFonts w:cs="Arial"/>
                <w:iCs/>
                <w:snapToGrid w:val="0"/>
                <w:sz w:val="16"/>
                <w:szCs w:val="16"/>
              </w:rPr>
            </w:pPr>
            <w:r w:rsidRPr="0054226D">
              <w:rPr>
                <w:rFonts w:cs="Arial"/>
                <w:iCs/>
                <w:snapToGrid w:val="0"/>
                <w:sz w:val="16"/>
                <w:szCs w:val="16"/>
              </w:rPr>
              <w:t>SP-100629</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48DA33E" w14:textId="77777777" w:rsidR="0033234B" w:rsidRPr="0054226D" w:rsidRDefault="0033234B"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8BC3ED1" w14:textId="77777777" w:rsidR="0033234B" w:rsidRPr="0054226D" w:rsidRDefault="0033234B"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78C2A1BA" w14:textId="77777777" w:rsidR="0033234B" w:rsidRPr="0054226D" w:rsidRDefault="00DF2E71" w:rsidP="00B224C7">
            <w:pPr>
              <w:pStyle w:val="TAL"/>
              <w:rPr>
                <w:rFonts w:cs="Arial"/>
                <w:sz w:val="16"/>
                <w:szCs w:val="16"/>
              </w:rPr>
            </w:pPr>
            <w:r w:rsidRPr="0054226D">
              <w:rPr>
                <w:rFonts w:cs="Arial"/>
                <w:sz w:val="16"/>
                <w:szCs w:val="16"/>
              </w:rPr>
              <w:t>Clarification on the use of References (TS 21.801 CR#0030)</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DC3598D" w14:textId="77777777" w:rsidR="0033234B" w:rsidRPr="0054226D" w:rsidRDefault="0033234B" w:rsidP="00B224C7">
            <w:pPr>
              <w:pStyle w:val="TAL"/>
              <w:rPr>
                <w:rFonts w:cs="Arial"/>
                <w:iCs/>
                <w:snapToGrid w:val="0"/>
                <w:sz w:val="16"/>
                <w:szCs w:val="16"/>
              </w:rPr>
            </w:pPr>
            <w:r w:rsidRPr="0054226D">
              <w:rPr>
                <w:rFonts w:cs="Arial"/>
                <w:iCs/>
                <w:snapToGrid w:val="0"/>
                <w:sz w:val="16"/>
                <w:szCs w:val="16"/>
              </w:rPr>
              <w:t>10.0.1</w:t>
            </w:r>
          </w:p>
        </w:tc>
      </w:tr>
      <w:tr w:rsidR="006C0148" w:rsidRPr="0054226D" w14:paraId="5F6A93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3F9CC909" w14:textId="77777777" w:rsidR="006C0148" w:rsidRPr="0054226D" w:rsidRDefault="006C0148" w:rsidP="00B224C7">
            <w:pPr>
              <w:pStyle w:val="TAL"/>
              <w:rPr>
                <w:rFonts w:cs="Arial"/>
                <w:iCs/>
                <w:snapToGrid w:val="0"/>
                <w:sz w:val="16"/>
                <w:szCs w:val="16"/>
              </w:rPr>
            </w:pPr>
            <w:r w:rsidRPr="0054226D">
              <w:rPr>
                <w:rFonts w:cs="Arial"/>
                <w:iCs/>
                <w:snapToGrid w:val="0"/>
                <w:sz w:val="16"/>
                <w:szCs w:val="16"/>
              </w:rPr>
              <w:t>52</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CD942BF" w14:textId="77777777" w:rsidR="006C0148" w:rsidRPr="0054226D" w:rsidRDefault="006C0148" w:rsidP="00B224C7">
            <w:pPr>
              <w:pStyle w:val="TAL"/>
              <w:rPr>
                <w:rFonts w:cs="Arial"/>
                <w:iCs/>
                <w:snapToGrid w:val="0"/>
                <w:sz w:val="16"/>
                <w:szCs w:val="16"/>
              </w:rPr>
            </w:pPr>
            <w:r w:rsidRPr="0054226D">
              <w:rPr>
                <w:rFonts w:cs="Arial"/>
                <w:iCs/>
                <w:snapToGrid w:val="0"/>
                <w:sz w:val="16"/>
                <w:szCs w:val="16"/>
              </w:rPr>
              <w:t>RP-110689</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5E2897B" w14:textId="77777777" w:rsidR="006C0148" w:rsidRPr="0054226D" w:rsidRDefault="006C0148" w:rsidP="00B224C7">
            <w:pPr>
              <w:pStyle w:val="TAL"/>
              <w:rPr>
                <w:rFonts w:cs="Arial"/>
                <w:iCs/>
                <w:snapToGrid w:val="0"/>
                <w:sz w:val="16"/>
                <w:szCs w:val="16"/>
              </w:rPr>
            </w:pPr>
            <w:r w:rsidRPr="0054226D">
              <w:rPr>
                <w:rFonts w:cs="Arial"/>
                <w:iCs/>
                <w:snapToGrid w:val="0"/>
                <w:sz w:val="16"/>
                <w:szCs w:val="16"/>
              </w:rPr>
              <w:t>0018</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EC10355" w14:textId="77777777" w:rsidR="006C0148" w:rsidRPr="0054226D" w:rsidRDefault="006C0148"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5DA9B0F0" w14:textId="77777777" w:rsidR="006C0148" w:rsidRPr="0054226D" w:rsidRDefault="006C0148" w:rsidP="00B224C7">
            <w:pPr>
              <w:pStyle w:val="TAL"/>
              <w:rPr>
                <w:rFonts w:cs="Arial"/>
                <w:sz w:val="16"/>
                <w:szCs w:val="16"/>
              </w:rPr>
            </w:pPr>
            <w:r w:rsidRPr="0054226D">
              <w:rPr>
                <w:rFonts w:cs="Arial"/>
                <w:sz w:val="16"/>
                <w:szCs w:val="16"/>
              </w:rPr>
              <w:t>Correction of Measured Result IE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51F5D7F4" w14:textId="77777777" w:rsidR="006C0148" w:rsidRPr="0054226D" w:rsidRDefault="006C0148" w:rsidP="00B224C7">
            <w:pPr>
              <w:pStyle w:val="TAL"/>
              <w:rPr>
                <w:rFonts w:cs="Arial"/>
                <w:iCs/>
                <w:snapToGrid w:val="0"/>
                <w:sz w:val="16"/>
                <w:szCs w:val="16"/>
              </w:rPr>
            </w:pPr>
            <w:r w:rsidRPr="0054226D">
              <w:rPr>
                <w:rFonts w:cs="Arial"/>
                <w:iCs/>
                <w:snapToGrid w:val="0"/>
                <w:sz w:val="16"/>
                <w:szCs w:val="16"/>
              </w:rPr>
              <w:t>10.1.0</w:t>
            </w:r>
          </w:p>
        </w:tc>
      </w:tr>
      <w:tr w:rsidR="00612724" w:rsidRPr="0054226D" w14:paraId="67F0BF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6AED8EA"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52</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CC456C8"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RP-110686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3422554"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0019</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B9EC5DB"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55194131" w14:textId="77777777" w:rsidR="00612724" w:rsidRPr="0054226D" w:rsidRDefault="00612724" w:rsidP="00B224C7">
            <w:pPr>
              <w:pStyle w:val="TAL"/>
              <w:rPr>
                <w:rFonts w:cs="Arial"/>
                <w:sz w:val="16"/>
                <w:szCs w:val="16"/>
              </w:rPr>
            </w:pPr>
            <w:r w:rsidRPr="0054226D">
              <w:rPr>
                <w:rFonts w:cs="Arial"/>
                <w:sz w:val="16"/>
                <w:szCs w:val="16"/>
              </w:rPr>
              <w:t>Rapporteur’s proposal following review of TS 36.455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4E6DE73"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10.1.0</w:t>
            </w:r>
          </w:p>
        </w:tc>
      </w:tr>
      <w:tr w:rsidR="00612724" w:rsidRPr="0054226D" w14:paraId="492280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A012692"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52</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39317F96"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RP-110685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AF88172"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0020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6A8AD817" w14:textId="77777777" w:rsidR="00612724" w:rsidRPr="0054226D" w:rsidRDefault="00612724"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6B90D6D9" w14:textId="77777777" w:rsidR="00612724" w:rsidRPr="0054226D" w:rsidRDefault="00612724" w:rsidP="00B224C7">
            <w:pPr>
              <w:pStyle w:val="TAL"/>
              <w:rPr>
                <w:rFonts w:cs="Arial"/>
                <w:sz w:val="16"/>
                <w:szCs w:val="16"/>
              </w:rPr>
            </w:pPr>
            <w:r w:rsidRPr="0054226D">
              <w:rPr>
                <w:rFonts w:cs="Arial"/>
                <w:sz w:val="16"/>
                <w:szCs w:val="16"/>
              </w:rPr>
              <w:t>Reference review outcome in TS 36.455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E8F43A3" w14:textId="77777777" w:rsidR="00612724" w:rsidRPr="0054226D" w:rsidRDefault="00612724" w:rsidP="00B224C7">
            <w:pPr>
              <w:pStyle w:val="TAL"/>
              <w:rPr>
                <w:rFonts w:cs="Arial"/>
                <w:iCs/>
                <w:snapToGrid w:val="0"/>
                <w:sz w:val="16"/>
                <w:szCs w:val="16"/>
              </w:rPr>
            </w:pPr>
            <w:r w:rsidRPr="0054226D">
              <w:rPr>
                <w:rFonts w:cs="Arial"/>
                <w:iCs/>
                <w:snapToGrid w:val="0"/>
                <w:sz w:val="16"/>
                <w:szCs w:val="16"/>
              </w:rPr>
              <w:t>10.1.0</w:t>
            </w:r>
          </w:p>
        </w:tc>
      </w:tr>
      <w:tr w:rsidR="00E16CB4" w:rsidRPr="0054226D" w14:paraId="09CB60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BBB02F0" w14:textId="77777777" w:rsidR="00E16CB4" w:rsidRPr="0054226D" w:rsidRDefault="00E16CB4" w:rsidP="00B224C7">
            <w:pPr>
              <w:pStyle w:val="TAL"/>
              <w:rPr>
                <w:rFonts w:cs="Arial"/>
                <w:iCs/>
                <w:snapToGrid w:val="0"/>
                <w:sz w:val="16"/>
                <w:szCs w:val="16"/>
              </w:rPr>
            </w:pPr>
            <w:r w:rsidRPr="0054226D">
              <w:rPr>
                <w:rFonts w:cs="Arial"/>
                <w:iCs/>
                <w:snapToGrid w:val="0"/>
                <w:sz w:val="16"/>
                <w:szCs w:val="16"/>
              </w:rPr>
              <w:t>53</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06C7E49" w14:textId="77777777" w:rsidR="00E16CB4" w:rsidRPr="0054226D" w:rsidRDefault="00E16CB4" w:rsidP="00B224C7">
            <w:pPr>
              <w:pStyle w:val="TAL"/>
              <w:rPr>
                <w:rFonts w:cs="Arial"/>
                <w:iCs/>
                <w:snapToGrid w:val="0"/>
                <w:sz w:val="16"/>
                <w:szCs w:val="16"/>
              </w:rPr>
            </w:pPr>
            <w:r w:rsidRPr="0054226D">
              <w:rPr>
                <w:rFonts w:cs="Arial"/>
                <w:iCs/>
                <w:snapToGrid w:val="0"/>
                <w:sz w:val="16"/>
                <w:szCs w:val="16"/>
              </w:rPr>
              <w:t>RP-111</w:t>
            </w:r>
            <w:r w:rsidR="00A36F59" w:rsidRPr="0054226D">
              <w:rPr>
                <w:rFonts w:cs="Arial"/>
                <w:iCs/>
                <w:snapToGrid w:val="0"/>
                <w:sz w:val="16"/>
                <w:szCs w:val="16"/>
              </w:rPr>
              <w:t>196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D35B333" w14:textId="77777777" w:rsidR="00E16CB4" w:rsidRPr="0054226D" w:rsidRDefault="00E16CB4" w:rsidP="00B224C7">
            <w:pPr>
              <w:pStyle w:val="TAL"/>
              <w:rPr>
                <w:rFonts w:cs="Arial"/>
                <w:iCs/>
                <w:snapToGrid w:val="0"/>
                <w:sz w:val="16"/>
                <w:szCs w:val="16"/>
              </w:rPr>
            </w:pPr>
            <w:r w:rsidRPr="0054226D">
              <w:rPr>
                <w:rFonts w:cs="Arial"/>
                <w:iCs/>
                <w:snapToGrid w:val="0"/>
                <w:sz w:val="16"/>
                <w:szCs w:val="16"/>
              </w:rPr>
              <w:t>0021</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50288EF5" w14:textId="77777777" w:rsidR="00E16CB4" w:rsidRPr="0054226D" w:rsidRDefault="00E16CB4"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F012844" w14:textId="77777777" w:rsidR="00E16CB4" w:rsidRPr="0054226D" w:rsidRDefault="00E16CB4" w:rsidP="00B224C7">
            <w:pPr>
              <w:pStyle w:val="TAL"/>
              <w:rPr>
                <w:rFonts w:cs="Arial"/>
                <w:sz w:val="16"/>
                <w:szCs w:val="16"/>
              </w:rPr>
            </w:pPr>
            <w:r w:rsidRPr="0054226D">
              <w:rPr>
                <w:rFonts w:cs="Arial"/>
                <w:sz w:val="16"/>
                <w:szCs w:val="16"/>
              </w:rPr>
              <w:t>Encoding of SFN Initialisation Time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A729BAF" w14:textId="77777777" w:rsidR="00E16CB4" w:rsidRPr="0054226D" w:rsidRDefault="00E16CB4" w:rsidP="00B224C7">
            <w:pPr>
              <w:pStyle w:val="TAL"/>
              <w:rPr>
                <w:rFonts w:cs="Arial"/>
                <w:iCs/>
                <w:snapToGrid w:val="0"/>
                <w:sz w:val="16"/>
                <w:szCs w:val="16"/>
              </w:rPr>
            </w:pPr>
            <w:r w:rsidRPr="0054226D">
              <w:rPr>
                <w:rFonts w:cs="Arial"/>
                <w:iCs/>
                <w:snapToGrid w:val="0"/>
                <w:sz w:val="16"/>
                <w:szCs w:val="16"/>
              </w:rPr>
              <w:t>10.2.0</w:t>
            </w:r>
          </w:p>
        </w:tc>
      </w:tr>
      <w:tr w:rsidR="000172F6" w:rsidRPr="0054226D" w14:paraId="2F56B95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5A3DB1AC" w14:textId="77777777" w:rsidR="000172F6" w:rsidRPr="0054226D" w:rsidRDefault="000172F6" w:rsidP="00B224C7">
            <w:pPr>
              <w:pStyle w:val="TAL"/>
              <w:rPr>
                <w:rFonts w:cs="Arial"/>
                <w:iCs/>
                <w:snapToGrid w:val="0"/>
                <w:sz w:val="16"/>
                <w:szCs w:val="16"/>
              </w:rPr>
            </w:pPr>
            <w:r w:rsidRPr="0054226D">
              <w:rPr>
                <w:rFonts w:cs="Arial"/>
                <w:iCs/>
                <w:snapToGrid w:val="0"/>
                <w:sz w:val="16"/>
                <w:szCs w:val="16"/>
              </w:rPr>
              <w:t>56</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BD5E90E" w14:textId="77777777" w:rsidR="000172F6" w:rsidRPr="0054226D" w:rsidRDefault="000172F6" w:rsidP="00B224C7">
            <w:pPr>
              <w:pStyle w:val="TAL"/>
              <w:rPr>
                <w:rFonts w:cs="Arial"/>
                <w:iCs/>
                <w:snapToGrid w:val="0"/>
                <w:sz w:val="16"/>
                <w:szCs w:val="16"/>
              </w:rPr>
            </w:pPr>
            <w:r w:rsidRPr="0054226D">
              <w:rPr>
                <w:rFonts w:cs="Arial"/>
                <w:iCs/>
                <w:snapToGrid w:val="0"/>
                <w:sz w:val="16"/>
                <w:szCs w:val="16"/>
              </w:rPr>
              <w:t>RP-120744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85A8233" w14:textId="77777777" w:rsidR="000172F6" w:rsidRPr="0054226D" w:rsidRDefault="000172F6" w:rsidP="00B224C7">
            <w:pPr>
              <w:pStyle w:val="TAL"/>
              <w:rPr>
                <w:rFonts w:cs="Arial"/>
                <w:iCs/>
                <w:snapToGrid w:val="0"/>
                <w:sz w:val="16"/>
                <w:szCs w:val="16"/>
              </w:rPr>
            </w:pPr>
            <w:r w:rsidRPr="0054226D">
              <w:rPr>
                <w:rFonts w:cs="Arial"/>
                <w:iCs/>
                <w:snapToGrid w:val="0"/>
                <w:sz w:val="16"/>
                <w:szCs w:val="16"/>
              </w:rPr>
              <w:t>0026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3419646" w14:textId="77777777" w:rsidR="000172F6" w:rsidRPr="0054226D" w:rsidRDefault="000172F6"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762EDAA9" w14:textId="77777777" w:rsidR="000172F6" w:rsidRPr="0054226D" w:rsidRDefault="000172F6" w:rsidP="00B224C7">
            <w:pPr>
              <w:pStyle w:val="TAL"/>
              <w:rPr>
                <w:rFonts w:cs="Arial"/>
                <w:sz w:val="16"/>
                <w:szCs w:val="16"/>
              </w:rPr>
            </w:pPr>
            <w:r w:rsidRPr="0054226D">
              <w:rPr>
                <w:rFonts w:cs="Arial"/>
                <w:sz w:val="16"/>
                <w:szCs w:val="16"/>
              </w:rPr>
              <w:t>Correction of SFN Initialization Time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E87806C" w14:textId="77777777" w:rsidR="000172F6" w:rsidRPr="0054226D" w:rsidRDefault="000172F6" w:rsidP="00B224C7">
            <w:pPr>
              <w:pStyle w:val="TAL"/>
              <w:rPr>
                <w:rFonts w:cs="Arial"/>
                <w:iCs/>
                <w:snapToGrid w:val="0"/>
                <w:sz w:val="16"/>
                <w:szCs w:val="16"/>
              </w:rPr>
            </w:pPr>
            <w:r w:rsidRPr="0054226D">
              <w:rPr>
                <w:rFonts w:cs="Arial"/>
                <w:iCs/>
                <w:snapToGrid w:val="0"/>
                <w:sz w:val="16"/>
                <w:szCs w:val="16"/>
              </w:rPr>
              <w:t>10.3.0</w:t>
            </w:r>
          </w:p>
        </w:tc>
      </w:tr>
      <w:tr w:rsidR="00E00CA4" w:rsidRPr="0054226D" w14:paraId="44ECC5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2D109C5D" w14:textId="77777777" w:rsidR="00E00CA4" w:rsidRPr="0054226D" w:rsidRDefault="00E00CA4" w:rsidP="00B224C7">
            <w:pPr>
              <w:pStyle w:val="TAL"/>
              <w:rPr>
                <w:rFonts w:cs="Arial"/>
                <w:iCs/>
                <w:snapToGrid w:val="0"/>
                <w:sz w:val="16"/>
                <w:szCs w:val="16"/>
              </w:rPr>
            </w:pPr>
            <w:r w:rsidRPr="0054226D">
              <w:rPr>
                <w:rFonts w:cs="Arial"/>
                <w:iCs/>
                <w:snapToGrid w:val="0"/>
                <w:sz w:val="16"/>
                <w:szCs w:val="16"/>
              </w:rPr>
              <w:t>56</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14B753F" w14:textId="77777777" w:rsidR="00E00CA4" w:rsidRPr="0054226D" w:rsidRDefault="00E00CA4" w:rsidP="00B224C7">
            <w:pPr>
              <w:pStyle w:val="TAL"/>
              <w:rPr>
                <w:rFonts w:cs="Arial"/>
                <w:iCs/>
                <w:snapToGrid w:val="0"/>
                <w:sz w:val="16"/>
                <w:szCs w:val="16"/>
              </w:rPr>
            </w:pPr>
            <w:r w:rsidRPr="0054226D">
              <w:rPr>
                <w:rFonts w:cs="Arial"/>
                <w:iCs/>
                <w:snapToGrid w:val="0"/>
                <w:sz w:val="16"/>
                <w:szCs w:val="16"/>
              </w:rPr>
              <w:t>RP-120744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6DDED71" w14:textId="77777777" w:rsidR="00E00CA4" w:rsidRPr="0054226D" w:rsidRDefault="00E00CA4" w:rsidP="00B224C7">
            <w:pPr>
              <w:pStyle w:val="TAL"/>
              <w:rPr>
                <w:rFonts w:cs="Arial"/>
                <w:iCs/>
                <w:snapToGrid w:val="0"/>
                <w:sz w:val="16"/>
                <w:szCs w:val="16"/>
              </w:rPr>
            </w:pPr>
            <w:r w:rsidRPr="0054226D">
              <w:rPr>
                <w:rFonts w:cs="Arial"/>
                <w:iCs/>
                <w:snapToGrid w:val="0"/>
                <w:sz w:val="16"/>
                <w:szCs w:val="16"/>
              </w:rPr>
              <w:t>0027</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AEAF61F" w14:textId="77777777" w:rsidR="00E00CA4" w:rsidRPr="0054226D" w:rsidRDefault="00E00CA4"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62F0D6A8" w14:textId="77777777" w:rsidR="00E00CA4" w:rsidRPr="0054226D" w:rsidRDefault="00E00CA4" w:rsidP="00B224C7">
            <w:pPr>
              <w:pStyle w:val="TAL"/>
              <w:rPr>
                <w:rFonts w:cs="Arial"/>
                <w:sz w:val="16"/>
                <w:szCs w:val="16"/>
              </w:rPr>
            </w:pPr>
            <w:r w:rsidRPr="0054226D">
              <w:rPr>
                <w:rFonts w:cs="Arial"/>
                <w:sz w:val="16"/>
                <w:szCs w:val="16"/>
              </w:rPr>
              <w:t xml:space="preserve">Correction of E-UTRAN </w:t>
            </w:r>
            <w:proofErr w:type="spellStart"/>
            <w:r w:rsidRPr="0054226D">
              <w:rPr>
                <w:rFonts w:cs="Arial"/>
                <w:sz w:val="16"/>
                <w:szCs w:val="16"/>
              </w:rPr>
              <w:t>Acess</w:t>
            </w:r>
            <w:proofErr w:type="spellEnd"/>
            <w:r w:rsidRPr="0054226D">
              <w:rPr>
                <w:rFonts w:cs="Arial"/>
                <w:sz w:val="16"/>
                <w:szCs w:val="16"/>
              </w:rPr>
              <w:t xml:space="preserve"> Point Position</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C67CB3D" w14:textId="77777777" w:rsidR="00E00CA4" w:rsidRPr="0054226D" w:rsidRDefault="00E00CA4" w:rsidP="00B224C7">
            <w:pPr>
              <w:pStyle w:val="TAL"/>
              <w:rPr>
                <w:rFonts w:cs="Arial"/>
                <w:iCs/>
                <w:snapToGrid w:val="0"/>
                <w:sz w:val="16"/>
                <w:szCs w:val="16"/>
              </w:rPr>
            </w:pPr>
            <w:r w:rsidRPr="0054226D">
              <w:rPr>
                <w:rFonts w:cs="Arial"/>
                <w:iCs/>
                <w:snapToGrid w:val="0"/>
                <w:sz w:val="16"/>
                <w:szCs w:val="16"/>
              </w:rPr>
              <w:t>10.3.0</w:t>
            </w:r>
          </w:p>
        </w:tc>
      </w:tr>
      <w:tr w:rsidR="00116C02" w:rsidRPr="0054226D" w14:paraId="12C9097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A68EBAB" w14:textId="77777777" w:rsidR="00116C02" w:rsidRPr="0054226D" w:rsidRDefault="00116C02" w:rsidP="00B224C7">
            <w:pPr>
              <w:pStyle w:val="TAL"/>
              <w:rPr>
                <w:rFonts w:cs="Arial"/>
                <w:iCs/>
                <w:snapToGrid w:val="0"/>
                <w:sz w:val="16"/>
                <w:szCs w:val="16"/>
              </w:rPr>
            </w:pPr>
            <w:r w:rsidRPr="0054226D">
              <w:rPr>
                <w:rFonts w:cs="Arial"/>
                <w:iCs/>
                <w:snapToGrid w:val="0"/>
                <w:sz w:val="16"/>
                <w:szCs w:val="16"/>
              </w:rPr>
              <w:t>57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3625ED31" w14:textId="77777777" w:rsidR="00116C02" w:rsidRPr="0054226D" w:rsidRDefault="00116C02" w:rsidP="00B224C7">
            <w:pPr>
              <w:pStyle w:val="TAL"/>
              <w:rPr>
                <w:rFonts w:cs="Arial"/>
                <w:iCs/>
                <w:snapToGrid w:val="0"/>
                <w:sz w:val="16"/>
                <w:szCs w:val="16"/>
              </w:rPr>
            </w:pPr>
            <w:r w:rsidRPr="0054226D">
              <w:rPr>
                <w:rFonts w:cs="Arial"/>
                <w:iCs/>
                <w:snapToGrid w:val="0"/>
                <w:sz w:val="16"/>
                <w:szCs w:val="16"/>
              </w:rPr>
              <w:t>RP-121131</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6809441E" w14:textId="77777777" w:rsidR="00116C02" w:rsidRPr="0054226D" w:rsidRDefault="00116C02" w:rsidP="00B224C7">
            <w:pPr>
              <w:pStyle w:val="TAL"/>
              <w:rPr>
                <w:rFonts w:cs="Arial"/>
                <w:iCs/>
                <w:snapToGrid w:val="0"/>
                <w:sz w:val="16"/>
                <w:szCs w:val="16"/>
              </w:rPr>
            </w:pPr>
            <w:r w:rsidRPr="0054226D">
              <w:rPr>
                <w:rFonts w:cs="Arial"/>
                <w:iCs/>
                <w:snapToGrid w:val="0"/>
                <w:sz w:val="16"/>
                <w:szCs w:val="16"/>
              </w:rPr>
              <w:t>0030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6873280" w14:textId="77777777" w:rsidR="00116C02" w:rsidRPr="0054226D" w:rsidRDefault="00116C02" w:rsidP="00B224C7">
            <w:pPr>
              <w:pStyle w:val="TAL"/>
              <w:rPr>
                <w:rFonts w:cs="Arial"/>
                <w:iCs/>
                <w:snapToGrid w:val="0"/>
                <w:sz w:val="16"/>
                <w:szCs w:val="16"/>
              </w:rPr>
            </w:pPr>
            <w:r w:rsidRPr="0054226D">
              <w:rPr>
                <w:rFonts w:cs="Arial"/>
                <w:iCs/>
                <w:snapToGrid w:val="0"/>
                <w:sz w:val="16"/>
                <w:szCs w:val="16"/>
              </w:rPr>
              <w:t>2</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4BA93F27" w14:textId="77777777" w:rsidR="00116C02" w:rsidRPr="0054226D" w:rsidRDefault="00116C02" w:rsidP="00B224C7">
            <w:pPr>
              <w:pStyle w:val="TAL"/>
              <w:rPr>
                <w:rFonts w:cs="Arial"/>
                <w:sz w:val="16"/>
                <w:szCs w:val="16"/>
              </w:rPr>
            </w:pPr>
            <w:r w:rsidRPr="0054226D">
              <w:rPr>
                <w:rFonts w:cs="Arial"/>
                <w:sz w:val="16"/>
                <w:szCs w:val="16"/>
              </w:rPr>
              <w:t>Correction on E-CID Measurements</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6E88F2A" w14:textId="77777777" w:rsidR="00116C02" w:rsidRPr="0054226D" w:rsidRDefault="00116C02" w:rsidP="00B224C7">
            <w:pPr>
              <w:pStyle w:val="TAL"/>
              <w:rPr>
                <w:rFonts w:cs="Arial"/>
                <w:iCs/>
                <w:snapToGrid w:val="0"/>
                <w:sz w:val="16"/>
                <w:szCs w:val="16"/>
              </w:rPr>
            </w:pPr>
            <w:r w:rsidRPr="0054226D">
              <w:rPr>
                <w:rFonts w:cs="Arial"/>
                <w:iCs/>
                <w:snapToGrid w:val="0"/>
                <w:sz w:val="16"/>
                <w:szCs w:val="16"/>
              </w:rPr>
              <w:t>10.4.0</w:t>
            </w:r>
          </w:p>
        </w:tc>
      </w:tr>
      <w:tr w:rsidR="00C965AE" w:rsidRPr="0054226D" w14:paraId="536E26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57DC1F9" w14:textId="77777777" w:rsidR="00C965AE" w:rsidRPr="0054226D" w:rsidRDefault="00C965AE" w:rsidP="00B224C7">
            <w:pPr>
              <w:pStyle w:val="TAL"/>
              <w:rPr>
                <w:rFonts w:cs="Arial"/>
                <w:iCs/>
                <w:snapToGrid w:val="0"/>
                <w:sz w:val="16"/>
                <w:szCs w:val="16"/>
              </w:rPr>
            </w:pPr>
            <w:r w:rsidRPr="0054226D">
              <w:rPr>
                <w:rFonts w:cs="Arial"/>
                <w:iCs/>
                <w:snapToGrid w:val="0"/>
                <w:sz w:val="16"/>
                <w:szCs w:val="16"/>
              </w:rPr>
              <w:t>09/2012</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048744D4" w14:textId="77777777" w:rsidR="00C965AE" w:rsidRPr="0054226D" w:rsidRDefault="00C965AE"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5468248C" w14:textId="77777777" w:rsidR="00C965AE" w:rsidRPr="0054226D" w:rsidRDefault="00C965AE" w:rsidP="00B224C7">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A4EFD28" w14:textId="77777777" w:rsidR="00C965AE" w:rsidRPr="0054226D" w:rsidRDefault="00C965AE"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0352A966" w14:textId="77777777" w:rsidR="00C965AE" w:rsidRPr="0054226D" w:rsidRDefault="00C965AE" w:rsidP="00B224C7">
            <w:pPr>
              <w:pStyle w:val="TAL"/>
              <w:rPr>
                <w:rFonts w:cs="Arial"/>
                <w:sz w:val="16"/>
                <w:szCs w:val="16"/>
              </w:rPr>
            </w:pPr>
            <w:r w:rsidRPr="0054226D">
              <w:rPr>
                <w:rFonts w:cs="Arial"/>
                <w:iCs/>
                <w:snapToGrid w:val="0"/>
                <w:sz w:val="16"/>
                <w:szCs w:val="16"/>
              </w:rPr>
              <w:t>Update to Rel-11 version (MCC)</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15395492" w14:textId="77777777" w:rsidR="00C965AE" w:rsidRPr="0054226D" w:rsidRDefault="00C965AE" w:rsidP="00B224C7">
            <w:pPr>
              <w:pStyle w:val="TAL"/>
              <w:rPr>
                <w:rFonts w:cs="Arial"/>
                <w:iCs/>
                <w:snapToGrid w:val="0"/>
                <w:sz w:val="16"/>
                <w:szCs w:val="16"/>
              </w:rPr>
            </w:pPr>
            <w:r w:rsidRPr="0054226D">
              <w:rPr>
                <w:rFonts w:cs="Arial"/>
                <w:iCs/>
                <w:snapToGrid w:val="0"/>
                <w:sz w:val="16"/>
                <w:szCs w:val="16"/>
              </w:rPr>
              <w:t>11.0.0</w:t>
            </w:r>
          </w:p>
        </w:tc>
      </w:tr>
      <w:tr w:rsidR="00A819C4" w:rsidRPr="0054226D" w14:paraId="38413E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3C61093" w14:textId="77777777" w:rsidR="00A819C4" w:rsidRPr="0054226D" w:rsidRDefault="00A819C4" w:rsidP="00B224C7">
            <w:pPr>
              <w:pStyle w:val="TAL"/>
              <w:rPr>
                <w:rFonts w:cs="Arial"/>
                <w:iCs/>
                <w:snapToGrid w:val="0"/>
                <w:sz w:val="16"/>
                <w:szCs w:val="16"/>
              </w:rPr>
            </w:pPr>
            <w:r w:rsidRPr="0054226D">
              <w:rPr>
                <w:rFonts w:cs="Arial"/>
                <w:iCs/>
                <w:snapToGrid w:val="0"/>
                <w:sz w:val="16"/>
                <w:szCs w:val="16"/>
              </w:rPr>
              <w:t>58</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076A87A" w14:textId="77777777" w:rsidR="00A819C4" w:rsidRPr="0054226D" w:rsidRDefault="00A819C4" w:rsidP="00B224C7">
            <w:pPr>
              <w:pStyle w:val="TAL"/>
              <w:rPr>
                <w:rFonts w:cs="Arial"/>
                <w:iCs/>
                <w:snapToGrid w:val="0"/>
                <w:sz w:val="16"/>
                <w:szCs w:val="16"/>
              </w:rPr>
            </w:pPr>
            <w:r w:rsidRPr="0054226D">
              <w:rPr>
                <w:rFonts w:cs="Arial"/>
                <w:iCs/>
                <w:snapToGrid w:val="0"/>
                <w:sz w:val="16"/>
                <w:szCs w:val="16"/>
              </w:rPr>
              <w:t>RP-121736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32A1855" w14:textId="77777777" w:rsidR="00A819C4" w:rsidRPr="0054226D" w:rsidRDefault="00A819C4" w:rsidP="00B224C7">
            <w:pPr>
              <w:pStyle w:val="TAL"/>
              <w:rPr>
                <w:rFonts w:cs="Arial"/>
                <w:iCs/>
                <w:snapToGrid w:val="0"/>
                <w:sz w:val="16"/>
                <w:szCs w:val="16"/>
              </w:rPr>
            </w:pPr>
            <w:r w:rsidRPr="0054226D">
              <w:rPr>
                <w:rFonts w:cs="Arial"/>
                <w:iCs/>
                <w:snapToGrid w:val="0"/>
                <w:sz w:val="16"/>
                <w:szCs w:val="16"/>
              </w:rPr>
              <w:t>0036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0F4175A" w14:textId="77777777" w:rsidR="00A819C4" w:rsidRPr="0054226D" w:rsidRDefault="00A819C4"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F307A17" w14:textId="77777777" w:rsidR="00A819C4" w:rsidRPr="0054226D" w:rsidRDefault="00A819C4" w:rsidP="00B224C7">
            <w:pPr>
              <w:pStyle w:val="TAL"/>
              <w:rPr>
                <w:rFonts w:cs="Arial"/>
                <w:iCs/>
                <w:snapToGrid w:val="0"/>
                <w:sz w:val="16"/>
                <w:szCs w:val="16"/>
              </w:rPr>
            </w:pPr>
            <w:r w:rsidRPr="0054226D">
              <w:rPr>
                <w:rFonts w:cs="Arial"/>
                <w:iCs/>
                <w:snapToGrid w:val="0"/>
                <w:sz w:val="16"/>
                <w:szCs w:val="16"/>
              </w:rPr>
              <w:t>Correction on Uncertainty Altitude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71C89D23" w14:textId="77777777" w:rsidR="00A819C4" w:rsidRPr="0054226D" w:rsidRDefault="00A819C4" w:rsidP="00B224C7">
            <w:pPr>
              <w:pStyle w:val="TAL"/>
              <w:rPr>
                <w:rFonts w:cs="Arial"/>
                <w:iCs/>
                <w:snapToGrid w:val="0"/>
                <w:sz w:val="16"/>
                <w:szCs w:val="16"/>
              </w:rPr>
            </w:pPr>
            <w:r w:rsidRPr="0054226D">
              <w:rPr>
                <w:rFonts w:cs="Arial"/>
                <w:iCs/>
                <w:snapToGrid w:val="0"/>
                <w:sz w:val="16"/>
                <w:szCs w:val="16"/>
              </w:rPr>
              <w:t>11.1.0</w:t>
            </w:r>
          </w:p>
        </w:tc>
      </w:tr>
      <w:tr w:rsidR="009D1C29" w:rsidRPr="0054226D" w14:paraId="6A1E12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39F9B508" w14:textId="77777777" w:rsidR="009D1C29" w:rsidRPr="0054226D" w:rsidRDefault="009D1C29" w:rsidP="00B224C7">
            <w:pPr>
              <w:pStyle w:val="TAL"/>
              <w:rPr>
                <w:rFonts w:cs="Arial"/>
                <w:iCs/>
                <w:snapToGrid w:val="0"/>
                <w:sz w:val="16"/>
                <w:szCs w:val="16"/>
              </w:rPr>
            </w:pPr>
            <w:r w:rsidRPr="0054226D">
              <w:rPr>
                <w:rFonts w:cs="Arial"/>
                <w:iCs/>
                <w:snapToGrid w:val="0"/>
                <w:sz w:val="16"/>
                <w:szCs w:val="16"/>
              </w:rPr>
              <w:t>59</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3BA2D876" w14:textId="77777777" w:rsidR="009D1C29" w:rsidRPr="0054226D" w:rsidRDefault="009D1C29" w:rsidP="00B224C7">
            <w:pPr>
              <w:pStyle w:val="TAL"/>
              <w:rPr>
                <w:rFonts w:cs="Arial"/>
                <w:iCs/>
                <w:snapToGrid w:val="0"/>
                <w:sz w:val="16"/>
                <w:szCs w:val="16"/>
              </w:rPr>
            </w:pPr>
            <w:r w:rsidRPr="0054226D">
              <w:rPr>
                <w:rFonts w:cs="Arial"/>
                <w:iCs/>
                <w:snapToGrid w:val="0"/>
                <w:sz w:val="16"/>
                <w:szCs w:val="16"/>
              </w:rPr>
              <w:t>RP-130237</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156F790" w14:textId="77777777" w:rsidR="009D1C29" w:rsidRPr="0054226D" w:rsidRDefault="009D1C29" w:rsidP="00B224C7">
            <w:pPr>
              <w:pStyle w:val="TAL"/>
              <w:rPr>
                <w:rFonts w:cs="Arial"/>
                <w:iCs/>
                <w:snapToGrid w:val="0"/>
                <w:sz w:val="16"/>
                <w:szCs w:val="16"/>
              </w:rPr>
            </w:pPr>
            <w:r w:rsidRPr="0054226D">
              <w:rPr>
                <w:rFonts w:cs="Arial"/>
                <w:iCs/>
                <w:snapToGrid w:val="0"/>
                <w:sz w:val="16"/>
                <w:szCs w:val="16"/>
              </w:rPr>
              <w:t>0042</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0644134" w14:textId="77777777" w:rsidR="009D1C29" w:rsidRPr="0054226D" w:rsidRDefault="009D1C29" w:rsidP="00B224C7">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11264554" w14:textId="77777777" w:rsidR="009D1C29" w:rsidRPr="0054226D" w:rsidRDefault="009D1C29" w:rsidP="00B224C7">
            <w:pPr>
              <w:pStyle w:val="TAL"/>
              <w:rPr>
                <w:rFonts w:cs="Arial"/>
                <w:iCs/>
                <w:snapToGrid w:val="0"/>
                <w:sz w:val="16"/>
                <w:szCs w:val="16"/>
              </w:rPr>
            </w:pPr>
            <w:r w:rsidRPr="0054226D">
              <w:rPr>
                <w:rFonts w:cs="Arial"/>
                <w:iCs/>
                <w:snapToGrid w:val="0"/>
                <w:sz w:val="16"/>
                <w:szCs w:val="16"/>
              </w:rPr>
              <w:t xml:space="preserve">Extending </w:t>
            </w:r>
            <w:proofErr w:type="spellStart"/>
            <w:r w:rsidRPr="0054226D">
              <w:rPr>
                <w:rFonts w:cs="Arial"/>
                <w:iCs/>
                <w:snapToGrid w:val="0"/>
                <w:sz w:val="16"/>
                <w:szCs w:val="16"/>
              </w:rPr>
              <w:t>maxEARFCN</w:t>
            </w:r>
            <w:proofErr w:type="spellEnd"/>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43E6E67" w14:textId="77777777" w:rsidR="009D1C29" w:rsidRPr="0054226D" w:rsidRDefault="009D1C29" w:rsidP="00B224C7">
            <w:pPr>
              <w:pStyle w:val="TAL"/>
              <w:rPr>
                <w:rFonts w:cs="Arial"/>
                <w:iCs/>
                <w:snapToGrid w:val="0"/>
                <w:sz w:val="16"/>
                <w:szCs w:val="16"/>
              </w:rPr>
            </w:pPr>
            <w:r w:rsidRPr="0054226D">
              <w:rPr>
                <w:rFonts w:cs="Arial"/>
                <w:iCs/>
                <w:snapToGrid w:val="0"/>
                <w:sz w:val="16"/>
                <w:szCs w:val="16"/>
              </w:rPr>
              <w:t>11.2.0</w:t>
            </w:r>
          </w:p>
        </w:tc>
      </w:tr>
      <w:tr w:rsidR="00CF09C1" w:rsidRPr="0054226D" w14:paraId="4052CB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EB6A5FD" w14:textId="77777777" w:rsidR="00CF09C1" w:rsidRPr="0054226D" w:rsidRDefault="00CF09C1" w:rsidP="00B224C7">
            <w:pPr>
              <w:pStyle w:val="TAL"/>
              <w:rPr>
                <w:rFonts w:cs="Arial"/>
                <w:iCs/>
                <w:snapToGrid w:val="0"/>
                <w:sz w:val="16"/>
                <w:szCs w:val="16"/>
              </w:rPr>
            </w:pPr>
            <w:r w:rsidRPr="0054226D">
              <w:rPr>
                <w:rFonts w:cs="Arial"/>
                <w:iCs/>
                <w:snapToGrid w:val="0"/>
                <w:sz w:val="16"/>
                <w:szCs w:val="16"/>
              </w:rPr>
              <w:t>60</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00A9713" w14:textId="77777777" w:rsidR="00CF09C1" w:rsidRPr="0054226D" w:rsidRDefault="00CF09C1" w:rsidP="00B224C7">
            <w:pPr>
              <w:pStyle w:val="TAL"/>
              <w:rPr>
                <w:rFonts w:cs="Arial"/>
                <w:iCs/>
                <w:snapToGrid w:val="0"/>
                <w:sz w:val="16"/>
                <w:szCs w:val="16"/>
              </w:rPr>
            </w:pPr>
            <w:r w:rsidRPr="0054226D">
              <w:rPr>
                <w:rFonts w:cs="Arial"/>
                <w:iCs/>
                <w:snapToGrid w:val="0"/>
                <w:sz w:val="16"/>
                <w:szCs w:val="16"/>
              </w:rPr>
              <w:t>RP-130840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152AEA3" w14:textId="77777777" w:rsidR="00CF09C1" w:rsidRPr="0054226D" w:rsidRDefault="00CF09C1" w:rsidP="00B224C7">
            <w:pPr>
              <w:pStyle w:val="TAL"/>
              <w:rPr>
                <w:rFonts w:cs="Arial"/>
                <w:iCs/>
                <w:snapToGrid w:val="0"/>
                <w:sz w:val="16"/>
                <w:szCs w:val="16"/>
              </w:rPr>
            </w:pPr>
            <w:r w:rsidRPr="0054226D">
              <w:rPr>
                <w:rFonts w:cs="Arial"/>
                <w:iCs/>
                <w:snapToGrid w:val="0"/>
                <w:sz w:val="16"/>
                <w:szCs w:val="16"/>
              </w:rPr>
              <w:t>0045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C026AEC" w14:textId="77777777" w:rsidR="00CF09C1" w:rsidRPr="0054226D" w:rsidRDefault="00CF09C1" w:rsidP="00B224C7">
            <w:pPr>
              <w:pStyle w:val="TAL"/>
              <w:rPr>
                <w:rFonts w:cs="Arial"/>
                <w:iCs/>
                <w:snapToGrid w:val="0"/>
                <w:sz w:val="16"/>
                <w:szCs w:val="16"/>
              </w:rPr>
            </w:pPr>
            <w:r w:rsidRPr="0054226D">
              <w:rPr>
                <w:rFonts w:cs="Arial"/>
                <w:iCs/>
                <w:snapToGrid w:val="0"/>
                <w:sz w:val="16"/>
                <w:szCs w:val="16"/>
              </w:rPr>
              <w:t>3</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73CCB30D" w14:textId="77777777" w:rsidR="00CF09C1" w:rsidRPr="0054226D" w:rsidRDefault="00CF09C1" w:rsidP="00B224C7">
            <w:pPr>
              <w:pStyle w:val="TAL"/>
              <w:rPr>
                <w:rFonts w:cs="Arial"/>
                <w:iCs/>
                <w:snapToGrid w:val="0"/>
                <w:sz w:val="16"/>
                <w:szCs w:val="16"/>
              </w:rPr>
            </w:pPr>
            <w:r w:rsidRPr="0054226D">
              <w:rPr>
                <w:rFonts w:cs="Arial"/>
                <w:iCs/>
                <w:snapToGrid w:val="0"/>
                <w:sz w:val="16"/>
                <w:szCs w:val="16"/>
              </w:rPr>
              <w:t>Network Based Positioning Support in LTE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EFDF954" w14:textId="77777777" w:rsidR="00CF09C1" w:rsidRPr="0054226D" w:rsidRDefault="00CF09C1" w:rsidP="00B224C7">
            <w:pPr>
              <w:pStyle w:val="TAL"/>
              <w:rPr>
                <w:rFonts w:cs="Arial"/>
                <w:iCs/>
                <w:snapToGrid w:val="0"/>
                <w:sz w:val="16"/>
                <w:szCs w:val="16"/>
              </w:rPr>
            </w:pPr>
            <w:r w:rsidRPr="0054226D">
              <w:rPr>
                <w:rFonts w:cs="Arial"/>
                <w:iCs/>
                <w:snapToGrid w:val="0"/>
                <w:sz w:val="16"/>
                <w:szCs w:val="16"/>
              </w:rPr>
              <w:t>11.3.0</w:t>
            </w:r>
          </w:p>
        </w:tc>
      </w:tr>
      <w:tr w:rsidR="009C4E5E" w:rsidRPr="0054226D" w14:paraId="453269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436451B4" w14:textId="77777777" w:rsidR="009C4E5E" w:rsidRPr="0054226D" w:rsidRDefault="009C4E5E" w:rsidP="00B224C7">
            <w:pPr>
              <w:pStyle w:val="TAL"/>
              <w:rPr>
                <w:rFonts w:cs="Arial"/>
                <w:iCs/>
                <w:snapToGrid w:val="0"/>
                <w:sz w:val="16"/>
                <w:szCs w:val="16"/>
              </w:rPr>
            </w:pPr>
            <w:r w:rsidRPr="0054226D">
              <w:rPr>
                <w:rFonts w:cs="Arial"/>
                <w:iCs/>
                <w:snapToGrid w:val="0"/>
                <w:sz w:val="16"/>
                <w:szCs w:val="16"/>
              </w:rPr>
              <w:t>64</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A9F2D7F" w14:textId="77777777" w:rsidR="009C4E5E" w:rsidRPr="0054226D" w:rsidRDefault="009C4E5E" w:rsidP="00B224C7">
            <w:pPr>
              <w:pStyle w:val="TAL"/>
              <w:rPr>
                <w:rFonts w:cs="Arial"/>
                <w:iCs/>
                <w:snapToGrid w:val="0"/>
                <w:sz w:val="16"/>
                <w:szCs w:val="16"/>
              </w:rPr>
            </w:pPr>
            <w:r w:rsidRPr="0054226D">
              <w:rPr>
                <w:rFonts w:cs="Arial"/>
                <w:iCs/>
                <w:snapToGrid w:val="0"/>
                <w:sz w:val="16"/>
                <w:szCs w:val="16"/>
              </w:rPr>
              <w:t>RP-140905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7A14970" w14:textId="77777777" w:rsidR="009C4E5E" w:rsidRPr="0054226D" w:rsidRDefault="009C4E5E" w:rsidP="00B224C7">
            <w:pPr>
              <w:pStyle w:val="TAL"/>
              <w:rPr>
                <w:rFonts w:cs="Arial"/>
                <w:iCs/>
                <w:snapToGrid w:val="0"/>
                <w:sz w:val="16"/>
                <w:szCs w:val="16"/>
              </w:rPr>
            </w:pPr>
            <w:r w:rsidRPr="0054226D">
              <w:rPr>
                <w:rFonts w:cs="Arial"/>
                <w:iCs/>
                <w:snapToGrid w:val="0"/>
                <w:sz w:val="16"/>
                <w:szCs w:val="16"/>
              </w:rPr>
              <w:t>0046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18B2189" w14:textId="77777777" w:rsidR="009C4E5E" w:rsidRPr="0054226D" w:rsidRDefault="009C4E5E" w:rsidP="00B224C7">
            <w:pPr>
              <w:pStyle w:val="TAL"/>
              <w:rPr>
                <w:rFonts w:cs="Arial"/>
                <w:iCs/>
                <w:snapToGrid w:val="0"/>
                <w:sz w:val="16"/>
                <w:szCs w:val="16"/>
              </w:rPr>
            </w:pPr>
            <w:r w:rsidRPr="0054226D">
              <w:rPr>
                <w:rFonts w:cs="Arial"/>
                <w:iCs/>
                <w:snapToGrid w:val="0"/>
                <w:sz w:val="16"/>
                <w:szCs w:val="16"/>
              </w:rPr>
              <w:t>4</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1924210" w14:textId="77777777" w:rsidR="009C4E5E" w:rsidRPr="0054226D" w:rsidRDefault="009C4E5E" w:rsidP="00B224C7">
            <w:pPr>
              <w:pStyle w:val="TAL"/>
              <w:rPr>
                <w:rFonts w:cs="Arial"/>
                <w:iCs/>
                <w:snapToGrid w:val="0"/>
                <w:sz w:val="16"/>
                <w:szCs w:val="16"/>
              </w:rPr>
            </w:pPr>
            <w:r w:rsidRPr="0054226D">
              <w:rPr>
                <w:rFonts w:cs="Arial"/>
                <w:iCs/>
                <w:snapToGrid w:val="0"/>
                <w:sz w:val="16"/>
                <w:szCs w:val="16"/>
              </w:rPr>
              <w:t>Adding Cell Portion to E-CID Measurement Reporting</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2FD299F" w14:textId="77777777" w:rsidR="009C4E5E" w:rsidRPr="0054226D" w:rsidRDefault="009C4E5E" w:rsidP="00B224C7">
            <w:pPr>
              <w:pStyle w:val="TAL"/>
              <w:rPr>
                <w:rFonts w:cs="Arial"/>
                <w:iCs/>
                <w:snapToGrid w:val="0"/>
                <w:sz w:val="16"/>
                <w:szCs w:val="16"/>
              </w:rPr>
            </w:pPr>
            <w:r w:rsidRPr="0054226D">
              <w:rPr>
                <w:rFonts w:cs="Arial"/>
                <w:iCs/>
                <w:snapToGrid w:val="0"/>
                <w:sz w:val="16"/>
                <w:szCs w:val="16"/>
              </w:rPr>
              <w:t>12.0.0</w:t>
            </w:r>
          </w:p>
        </w:tc>
      </w:tr>
      <w:tr w:rsidR="00F36B53" w:rsidRPr="0054226D" w14:paraId="30FA11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39F39765" w14:textId="77777777" w:rsidR="00F36B53" w:rsidRPr="0054226D" w:rsidRDefault="00F36B53" w:rsidP="00B224C7">
            <w:pPr>
              <w:pStyle w:val="TAL"/>
              <w:rPr>
                <w:rFonts w:cs="Arial"/>
                <w:iCs/>
                <w:snapToGrid w:val="0"/>
                <w:sz w:val="16"/>
                <w:szCs w:val="16"/>
              </w:rPr>
            </w:pPr>
            <w:r w:rsidRPr="0054226D">
              <w:rPr>
                <w:rFonts w:cs="Arial"/>
                <w:iCs/>
                <w:snapToGrid w:val="0"/>
                <w:sz w:val="16"/>
                <w:szCs w:val="16"/>
              </w:rPr>
              <w:t>64</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5103DF79" w14:textId="77777777" w:rsidR="00F36B53" w:rsidRPr="0054226D" w:rsidRDefault="00F36B53" w:rsidP="00B224C7">
            <w:pPr>
              <w:pStyle w:val="TAL"/>
              <w:rPr>
                <w:rFonts w:cs="Arial"/>
                <w:iCs/>
                <w:snapToGrid w:val="0"/>
                <w:sz w:val="16"/>
                <w:szCs w:val="16"/>
              </w:rPr>
            </w:pPr>
            <w:r w:rsidRPr="0054226D">
              <w:rPr>
                <w:rFonts w:cs="Arial"/>
                <w:iCs/>
                <w:snapToGrid w:val="0"/>
                <w:sz w:val="16"/>
                <w:szCs w:val="16"/>
              </w:rPr>
              <w:t>RP-140904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CA1005F" w14:textId="77777777" w:rsidR="00F36B53" w:rsidRPr="0054226D" w:rsidRDefault="00F36B53" w:rsidP="00B224C7">
            <w:pPr>
              <w:pStyle w:val="TAL"/>
              <w:rPr>
                <w:rFonts w:cs="Arial"/>
                <w:iCs/>
                <w:snapToGrid w:val="0"/>
                <w:sz w:val="16"/>
                <w:szCs w:val="16"/>
              </w:rPr>
            </w:pPr>
            <w:r w:rsidRPr="0054226D">
              <w:rPr>
                <w:rFonts w:cs="Arial"/>
                <w:iCs/>
                <w:snapToGrid w:val="0"/>
                <w:sz w:val="16"/>
                <w:szCs w:val="16"/>
              </w:rPr>
              <w:t>0047</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67980710" w14:textId="77777777" w:rsidR="00F36B53" w:rsidRPr="0054226D" w:rsidRDefault="00F36B53" w:rsidP="00B224C7">
            <w:pPr>
              <w:pStyle w:val="TAL"/>
              <w:rPr>
                <w:rFonts w:cs="Arial"/>
                <w:iCs/>
                <w:snapToGrid w:val="0"/>
                <w:sz w:val="16"/>
                <w:szCs w:val="16"/>
              </w:rPr>
            </w:pPr>
            <w:r w:rsidRPr="0054226D">
              <w:rPr>
                <w:rFonts w:cs="Arial"/>
                <w:iCs/>
                <w:snapToGrid w:val="0"/>
                <w:sz w:val="16"/>
                <w:szCs w:val="16"/>
              </w:rPr>
              <w:t>4</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4E53E6C0" w14:textId="77777777" w:rsidR="00F36B53" w:rsidRPr="0054226D" w:rsidRDefault="00F36B53" w:rsidP="00B224C7">
            <w:pPr>
              <w:pStyle w:val="TAL"/>
              <w:rPr>
                <w:rFonts w:cs="Arial"/>
                <w:iCs/>
                <w:snapToGrid w:val="0"/>
                <w:sz w:val="16"/>
                <w:szCs w:val="16"/>
              </w:rPr>
            </w:pPr>
            <w:r w:rsidRPr="0054226D">
              <w:rPr>
                <w:rFonts w:cs="Arial"/>
                <w:iCs/>
                <w:snapToGrid w:val="0"/>
                <w:sz w:val="16"/>
                <w:szCs w:val="16"/>
              </w:rPr>
              <w:t xml:space="preserve">Modifications of </w:t>
            </w:r>
            <w:proofErr w:type="spellStart"/>
            <w:r w:rsidRPr="0054226D">
              <w:rPr>
                <w:rFonts w:cs="Arial"/>
                <w:iCs/>
                <w:snapToGrid w:val="0"/>
                <w:sz w:val="16"/>
                <w:szCs w:val="16"/>
              </w:rPr>
              <w:t>LPPa</w:t>
            </w:r>
            <w:proofErr w:type="spellEnd"/>
            <w:r w:rsidRPr="0054226D">
              <w:rPr>
                <w:rFonts w:cs="Arial"/>
                <w:iCs/>
                <w:snapToGrid w:val="0"/>
                <w:sz w:val="16"/>
                <w:szCs w:val="16"/>
              </w:rPr>
              <w:t xml:space="preserve"> to Include inter-RAT Measurements</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03C829D9" w14:textId="77777777" w:rsidR="00F36B53" w:rsidRPr="0054226D" w:rsidRDefault="00F36B53" w:rsidP="00B224C7">
            <w:pPr>
              <w:pStyle w:val="TAL"/>
              <w:rPr>
                <w:rFonts w:cs="Arial"/>
                <w:iCs/>
                <w:snapToGrid w:val="0"/>
                <w:sz w:val="16"/>
                <w:szCs w:val="16"/>
              </w:rPr>
            </w:pPr>
            <w:r w:rsidRPr="0054226D">
              <w:rPr>
                <w:rFonts w:cs="Arial"/>
                <w:iCs/>
                <w:snapToGrid w:val="0"/>
                <w:sz w:val="16"/>
                <w:szCs w:val="16"/>
              </w:rPr>
              <w:t>12.0.0</w:t>
            </w:r>
          </w:p>
        </w:tc>
      </w:tr>
      <w:tr w:rsidR="005D088B" w:rsidRPr="0054226D" w14:paraId="15C0F6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049124E7" w14:textId="77777777" w:rsidR="005D088B" w:rsidRPr="0054226D" w:rsidRDefault="005D088B" w:rsidP="00B224C7">
            <w:pPr>
              <w:pStyle w:val="TAL"/>
              <w:rPr>
                <w:rFonts w:cs="Arial"/>
                <w:iCs/>
                <w:snapToGrid w:val="0"/>
                <w:sz w:val="16"/>
                <w:szCs w:val="16"/>
              </w:rPr>
            </w:pPr>
            <w:r w:rsidRPr="0054226D">
              <w:rPr>
                <w:rFonts w:cs="Arial"/>
                <w:iCs/>
                <w:snapToGrid w:val="0"/>
                <w:sz w:val="16"/>
                <w:szCs w:val="16"/>
              </w:rPr>
              <w:t>66</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F416D69" w14:textId="77777777" w:rsidR="005D088B" w:rsidRPr="0054226D" w:rsidRDefault="005D088B" w:rsidP="00B224C7">
            <w:pPr>
              <w:pStyle w:val="TAL"/>
              <w:rPr>
                <w:rFonts w:cs="Arial"/>
                <w:iCs/>
                <w:snapToGrid w:val="0"/>
                <w:sz w:val="16"/>
                <w:szCs w:val="16"/>
              </w:rPr>
            </w:pPr>
            <w:r w:rsidRPr="0054226D">
              <w:rPr>
                <w:rFonts w:cs="Arial"/>
                <w:iCs/>
                <w:snapToGrid w:val="0"/>
                <w:sz w:val="16"/>
                <w:szCs w:val="16"/>
              </w:rPr>
              <w:t>RP-1420</w:t>
            </w:r>
            <w:r w:rsidR="005773BB" w:rsidRPr="0054226D">
              <w:rPr>
                <w:rFonts w:cs="Arial"/>
                <w:iCs/>
                <w:snapToGrid w:val="0"/>
                <w:sz w:val="16"/>
                <w:szCs w:val="16"/>
              </w:rPr>
              <w:t>93</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C0F3787" w14:textId="77777777" w:rsidR="005D088B" w:rsidRPr="0054226D" w:rsidRDefault="005D088B" w:rsidP="00B224C7">
            <w:pPr>
              <w:pStyle w:val="TAL"/>
              <w:rPr>
                <w:rFonts w:cs="Arial"/>
                <w:iCs/>
                <w:snapToGrid w:val="0"/>
                <w:sz w:val="16"/>
                <w:szCs w:val="16"/>
              </w:rPr>
            </w:pPr>
            <w:r w:rsidRPr="0054226D">
              <w:rPr>
                <w:rFonts w:cs="Arial"/>
                <w:iCs/>
                <w:snapToGrid w:val="0"/>
                <w:sz w:val="16"/>
                <w:szCs w:val="16"/>
              </w:rPr>
              <w:t>0048</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ED1FC7B" w14:textId="77777777" w:rsidR="005D088B" w:rsidRPr="0054226D" w:rsidRDefault="005D088B"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28CFA445" w14:textId="77777777" w:rsidR="005D088B" w:rsidRPr="0054226D" w:rsidRDefault="005D088B" w:rsidP="00B224C7">
            <w:pPr>
              <w:pStyle w:val="TAL"/>
              <w:rPr>
                <w:rFonts w:cs="Arial"/>
                <w:iCs/>
                <w:snapToGrid w:val="0"/>
                <w:sz w:val="16"/>
                <w:szCs w:val="16"/>
              </w:rPr>
            </w:pPr>
            <w:proofErr w:type="spellStart"/>
            <w:r w:rsidRPr="0054226D">
              <w:rPr>
                <w:rFonts w:cs="Arial"/>
                <w:iCs/>
                <w:snapToGrid w:val="0"/>
                <w:sz w:val="16"/>
                <w:szCs w:val="16"/>
              </w:rPr>
              <w:t>LPPa</w:t>
            </w:r>
            <w:proofErr w:type="spellEnd"/>
            <w:r w:rsidRPr="0054226D">
              <w:rPr>
                <w:rFonts w:cs="Arial"/>
                <w:iCs/>
                <w:snapToGrid w:val="0"/>
                <w:sz w:val="16"/>
                <w:szCs w:val="16"/>
              </w:rPr>
              <w:t xml:space="preserve"> Rapporteur Update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0DDBDA3" w14:textId="77777777" w:rsidR="005D088B" w:rsidRPr="0054226D" w:rsidRDefault="005D088B" w:rsidP="00B224C7">
            <w:pPr>
              <w:pStyle w:val="TAL"/>
              <w:rPr>
                <w:rFonts w:cs="Arial"/>
                <w:iCs/>
                <w:snapToGrid w:val="0"/>
                <w:sz w:val="16"/>
                <w:szCs w:val="16"/>
              </w:rPr>
            </w:pPr>
            <w:r w:rsidRPr="0054226D">
              <w:rPr>
                <w:rFonts w:cs="Arial"/>
                <w:iCs/>
                <w:snapToGrid w:val="0"/>
                <w:sz w:val="16"/>
                <w:szCs w:val="16"/>
              </w:rPr>
              <w:t>12.1.0</w:t>
            </w:r>
          </w:p>
        </w:tc>
      </w:tr>
      <w:tr w:rsidR="00A80612" w:rsidRPr="0054226D" w14:paraId="291C47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26BD4FA3" w14:textId="77777777" w:rsidR="00A80612" w:rsidRPr="0054226D" w:rsidRDefault="00A80612" w:rsidP="00B224C7">
            <w:pPr>
              <w:pStyle w:val="TAL"/>
              <w:rPr>
                <w:rFonts w:cs="Arial"/>
                <w:iCs/>
                <w:snapToGrid w:val="0"/>
                <w:sz w:val="16"/>
                <w:szCs w:val="16"/>
              </w:rPr>
            </w:pPr>
            <w:r w:rsidRPr="0054226D">
              <w:rPr>
                <w:rFonts w:cs="Arial"/>
                <w:iCs/>
                <w:snapToGrid w:val="0"/>
                <w:sz w:val="16"/>
                <w:szCs w:val="16"/>
              </w:rPr>
              <w:t>66</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7A4F077" w14:textId="77777777" w:rsidR="00A80612" w:rsidRPr="0054226D" w:rsidRDefault="00A80612" w:rsidP="00B224C7">
            <w:pPr>
              <w:pStyle w:val="TAL"/>
              <w:rPr>
                <w:rFonts w:cs="Arial"/>
                <w:iCs/>
                <w:snapToGrid w:val="0"/>
                <w:sz w:val="16"/>
                <w:szCs w:val="16"/>
              </w:rPr>
            </w:pPr>
            <w:r w:rsidRPr="0054226D">
              <w:rPr>
                <w:rFonts w:cs="Arial"/>
                <w:iCs/>
                <w:snapToGrid w:val="0"/>
                <w:sz w:val="16"/>
                <w:szCs w:val="16"/>
              </w:rPr>
              <w:t>RP-142094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DA9CD50" w14:textId="77777777" w:rsidR="00A80612" w:rsidRPr="0054226D" w:rsidRDefault="00A80612" w:rsidP="00B224C7">
            <w:pPr>
              <w:pStyle w:val="TAL"/>
              <w:rPr>
                <w:rFonts w:cs="Arial"/>
                <w:iCs/>
                <w:snapToGrid w:val="0"/>
                <w:sz w:val="16"/>
                <w:szCs w:val="16"/>
              </w:rPr>
            </w:pPr>
            <w:r w:rsidRPr="0054226D">
              <w:rPr>
                <w:rFonts w:cs="Arial"/>
                <w:iCs/>
                <w:snapToGrid w:val="0"/>
                <w:sz w:val="16"/>
                <w:szCs w:val="16"/>
              </w:rPr>
              <w:t>0049</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63645DD" w14:textId="77777777" w:rsidR="00A80612" w:rsidRPr="0054226D" w:rsidRDefault="00A80612"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B22F3EC" w14:textId="77777777" w:rsidR="00A80612" w:rsidRPr="0054226D" w:rsidRDefault="00A80612" w:rsidP="00B224C7">
            <w:pPr>
              <w:pStyle w:val="TAL"/>
              <w:rPr>
                <w:rFonts w:cs="Arial"/>
                <w:iCs/>
                <w:snapToGrid w:val="0"/>
                <w:sz w:val="16"/>
                <w:szCs w:val="16"/>
              </w:rPr>
            </w:pPr>
            <w:r w:rsidRPr="0054226D">
              <w:rPr>
                <w:rFonts w:cs="Arial"/>
                <w:iCs/>
                <w:snapToGrid w:val="0"/>
                <w:sz w:val="16"/>
                <w:szCs w:val="16"/>
              </w:rPr>
              <w:t>Corrections to Inter-RAT Measurements in TS 36.455</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6F466E5" w14:textId="77777777" w:rsidR="00A80612" w:rsidRPr="0054226D" w:rsidRDefault="00A80612" w:rsidP="00B224C7">
            <w:pPr>
              <w:pStyle w:val="TAL"/>
              <w:rPr>
                <w:rFonts w:cs="Arial"/>
                <w:iCs/>
                <w:snapToGrid w:val="0"/>
                <w:sz w:val="16"/>
                <w:szCs w:val="16"/>
              </w:rPr>
            </w:pPr>
            <w:r w:rsidRPr="0054226D">
              <w:rPr>
                <w:rFonts w:cs="Arial"/>
                <w:iCs/>
                <w:snapToGrid w:val="0"/>
                <w:sz w:val="16"/>
                <w:szCs w:val="16"/>
              </w:rPr>
              <w:t>12.1.0</w:t>
            </w:r>
          </w:p>
        </w:tc>
      </w:tr>
      <w:tr w:rsidR="0090360F" w:rsidRPr="0054226D" w14:paraId="1409BE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3D00BFD8" w14:textId="77777777" w:rsidR="0090360F" w:rsidRPr="0054226D" w:rsidRDefault="0090360F" w:rsidP="00B224C7">
            <w:pPr>
              <w:pStyle w:val="TAL"/>
              <w:rPr>
                <w:rFonts w:cs="Arial"/>
                <w:iCs/>
                <w:snapToGrid w:val="0"/>
                <w:sz w:val="16"/>
                <w:szCs w:val="16"/>
              </w:rPr>
            </w:pPr>
            <w:r w:rsidRPr="0054226D">
              <w:rPr>
                <w:rFonts w:cs="Arial"/>
                <w:iCs/>
                <w:snapToGrid w:val="0"/>
                <w:sz w:val="16"/>
                <w:szCs w:val="16"/>
              </w:rPr>
              <w:t>67</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0CC8C65" w14:textId="77777777" w:rsidR="0090360F" w:rsidRPr="0054226D" w:rsidRDefault="0090360F" w:rsidP="00B224C7">
            <w:pPr>
              <w:pStyle w:val="TAL"/>
              <w:rPr>
                <w:rFonts w:cs="Arial"/>
                <w:iCs/>
                <w:snapToGrid w:val="0"/>
                <w:sz w:val="16"/>
                <w:szCs w:val="16"/>
              </w:rPr>
            </w:pPr>
            <w:r w:rsidRPr="0054226D">
              <w:rPr>
                <w:rFonts w:cs="Arial"/>
                <w:iCs/>
                <w:snapToGrid w:val="0"/>
                <w:sz w:val="16"/>
                <w:szCs w:val="16"/>
              </w:rPr>
              <w:t>RP-150356</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2232F11C" w14:textId="77777777" w:rsidR="0090360F" w:rsidRPr="0054226D" w:rsidRDefault="0090360F" w:rsidP="00B224C7">
            <w:pPr>
              <w:pStyle w:val="TAL"/>
              <w:rPr>
                <w:rFonts w:cs="Arial"/>
                <w:iCs/>
                <w:snapToGrid w:val="0"/>
                <w:sz w:val="16"/>
                <w:szCs w:val="16"/>
              </w:rPr>
            </w:pPr>
            <w:r w:rsidRPr="0054226D">
              <w:rPr>
                <w:rFonts w:cs="Arial"/>
                <w:iCs/>
                <w:snapToGrid w:val="0"/>
                <w:sz w:val="16"/>
                <w:szCs w:val="16"/>
              </w:rPr>
              <w:t>0050</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75880A9" w14:textId="77777777" w:rsidR="0090360F" w:rsidRPr="0054226D" w:rsidRDefault="0090360F" w:rsidP="00B224C7">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94CA3CB" w14:textId="77777777" w:rsidR="0090360F" w:rsidRPr="0054226D" w:rsidRDefault="0090360F" w:rsidP="00B224C7">
            <w:pPr>
              <w:pStyle w:val="TAL"/>
              <w:rPr>
                <w:rFonts w:cs="Arial"/>
                <w:iCs/>
                <w:snapToGrid w:val="0"/>
                <w:sz w:val="16"/>
                <w:szCs w:val="16"/>
              </w:rPr>
            </w:pPr>
            <w:r w:rsidRPr="0054226D">
              <w:rPr>
                <w:rFonts w:cs="Arial"/>
                <w:iCs/>
                <w:snapToGrid w:val="0"/>
                <w:sz w:val="16"/>
                <w:szCs w:val="16"/>
              </w:rPr>
              <w:t xml:space="preserve">ASN.1 Corrections for </w:t>
            </w:r>
            <w:proofErr w:type="spellStart"/>
            <w:r w:rsidRPr="0054226D">
              <w:rPr>
                <w:rFonts w:cs="Arial"/>
                <w:iCs/>
                <w:snapToGrid w:val="0"/>
                <w:sz w:val="16"/>
                <w:szCs w:val="16"/>
              </w:rPr>
              <w:t>LPPa</w:t>
            </w:r>
            <w:proofErr w:type="spellEnd"/>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C3478C3" w14:textId="77777777" w:rsidR="0090360F" w:rsidRPr="0054226D" w:rsidRDefault="0090360F" w:rsidP="00B224C7">
            <w:pPr>
              <w:pStyle w:val="TAL"/>
              <w:rPr>
                <w:rFonts w:cs="Arial"/>
                <w:iCs/>
                <w:snapToGrid w:val="0"/>
                <w:sz w:val="16"/>
                <w:szCs w:val="16"/>
              </w:rPr>
            </w:pPr>
            <w:r w:rsidRPr="0054226D">
              <w:rPr>
                <w:rFonts w:cs="Arial"/>
                <w:iCs/>
                <w:snapToGrid w:val="0"/>
                <w:sz w:val="16"/>
                <w:szCs w:val="16"/>
              </w:rPr>
              <w:t>12.2.0</w:t>
            </w:r>
          </w:p>
        </w:tc>
      </w:tr>
      <w:tr w:rsidR="00FF77D4" w:rsidRPr="0054226D" w14:paraId="43CFE725" w14:textId="77777777" w:rsidTr="00FF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54E80439" w14:textId="77777777" w:rsidR="00FF77D4" w:rsidRPr="0054226D" w:rsidRDefault="00FF77D4" w:rsidP="00B6534F">
            <w:pPr>
              <w:pStyle w:val="TAL"/>
              <w:rPr>
                <w:rFonts w:cs="Arial"/>
                <w:iCs/>
                <w:snapToGrid w:val="0"/>
                <w:sz w:val="16"/>
                <w:szCs w:val="16"/>
              </w:rPr>
            </w:pPr>
            <w:r w:rsidRPr="0054226D">
              <w:rPr>
                <w:rFonts w:cs="Arial"/>
                <w:iCs/>
                <w:snapToGrid w:val="0"/>
                <w:sz w:val="16"/>
                <w:szCs w:val="16"/>
              </w:rPr>
              <w:t>12/2015</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3F6E030" w14:textId="77777777" w:rsidR="00FF77D4" w:rsidRPr="0054226D" w:rsidRDefault="00FF77D4" w:rsidP="00B6534F">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11037758" w14:textId="77777777" w:rsidR="00FF77D4" w:rsidRPr="0054226D" w:rsidRDefault="00FF77D4" w:rsidP="00B6534F">
            <w:pPr>
              <w:pStyle w:val="TAL"/>
              <w:rPr>
                <w:rFonts w:cs="Arial"/>
                <w:iCs/>
                <w:snapToGrid w:val="0"/>
                <w:sz w:val="16"/>
                <w:szCs w:val="16"/>
              </w:rPr>
            </w:pP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D061FA5" w14:textId="77777777" w:rsidR="00FF77D4" w:rsidRPr="0054226D" w:rsidRDefault="00FF77D4" w:rsidP="00B6534F">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7EF8CB03" w14:textId="77777777" w:rsidR="00FF77D4" w:rsidRPr="0054226D" w:rsidRDefault="00FF77D4" w:rsidP="00B6534F">
            <w:pPr>
              <w:pStyle w:val="TAL"/>
              <w:rPr>
                <w:rFonts w:cs="Arial"/>
                <w:iCs/>
                <w:snapToGrid w:val="0"/>
                <w:sz w:val="16"/>
                <w:szCs w:val="16"/>
              </w:rPr>
            </w:pPr>
            <w:r w:rsidRPr="0054226D">
              <w:rPr>
                <w:rFonts w:cs="Arial"/>
                <w:iCs/>
                <w:snapToGrid w:val="0"/>
                <w:sz w:val="16"/>
                <w:szCs w:val="16"/>
              </w:rPr>
              <w:t>Update to Rel-13 version (MCC)</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9913CA2" w14:textId="77777777" w:rsidR="00FF77D4" w:rsidRPr="0054226D" w:rsidRDefault="00FF77D4" w:rsidP="00B6534F">
            <w:pPr>
              <w:pStyle w:val="TAL"/>
              <w:rPr>
                <w:rFonts w:cs="Arial"/>
                <w:iCs/>
                <w:snapToGrid w:val="0"/>
                <w:sz w:val="16"/>
                <w:szCs w:val="16"/>
              </w:rPr>
            </w:pPr>
            <w:r w:rsidRPr="0054226D">
              <w:rPr>
                <w:rFonts w:cs="Arial"/>
                <w:iCs/>
                <w:snapToGrid w:val="0"/>
                <w:sz w:val="16"/>
                <w:szCs w:val="16"/>
              </w:rPr>
              <w:t>13.0.0</w:t>
            </w:r>
          </w:p>
        </w:tc>
      </w:tr>
      <w:tr w:rsidR="00ED3599" w:rsidRPr="0054226D" w14:paraId="13013A9E" w14:textId="77777777" w:rsidTr="00FF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19E35D8C" w14:textId="77777777" w:rsidR="00ED3599" w:rsidRPr="0054226D" w:rsidRDefault="00ED3599" w:rsidP="00B6534F">
            <w:pPr>
              <w:pStyle w:val="TAL"/>
              <w:rPr>
                <w:rFonts w:cs="Arial"/>
                <w:iCs/>
                <w:snapToGrid w:val="0"/>
                <w:sz w:val="16"/>
                <w:szCs w:val="16"/>
              </w:rPr>
            </w:pPr>
            <w:r w:rsidRPr="0054226D">
              <w:rPr>
                <w:rFonts w:cs="Arial"/>
                <w:iCs/>
                <w:snapToGrid w:val="0"/>
                <w:sz w:val="16"/>
                <w:szCs w:val="16"/>
              </w:rPr>
              <w:t>71</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28874F0" w14:textId="77777777" w:rsidR="00ED3599" w:rsidRPr="0054226D" w:rsidRDefault="00ED3599" w:rsidP="00B6534F">
            <w:pPr>
              <w:pStyle w:val="TAL"/>
              <w:rPr>
                <w:rFonts w:cs="Arial"/>
                <w:iCs/>
                <w:snapToGrid w:val="0"/>
                <w:sz w:val="16"/>
                <w:szCs w:val="16"/>
              </w:rPr>
            </w:pPr>
            <w:r w:rsidRPr="0054226D">
              <w:rPr>
                <w:rFonts w:cs="Arial"/>
                <w:iCs/>
                <w:snapToGrid w:val="0"/>
                <w:sz w:val="16"/>
                <w:szCs w:val="16"/>
              </w:rPr>
              <w:t>RP-160449</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7FAF40E" w14:textId="77777777" w:rsidR="00ED3599" w:rsidRPr="0054226D" w:rsidRDefault="00ED3599" w:rsidP="00B6534F">
            <w:pPr>
              <w:pStyle w:val="TAL"/>
              <w:rPr>
                <w:rFonts w:cs="Arial"/>
                <w:iCs/>
                <w:snapToGrid w:val="0"/>
                <w:sz w:val="16"/>
                <w:szCs w:val="16"/>
              </w:rPr>
            </w:pPr>
            <w:r w:rsidRPr="0054226D">
              <w:rPr>
                <w:rFonts w:cs="Arial"/>
                <w:iCs/>
                <w:snapToGrid w:val="0"/>
                <w:sz w:val="16"/>
                <w:szCs w:val="16"/>
              </w:rPr>
              <w:t>0054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17180E5" w14:textId="77777777" w:rsidR="00ED3599" w:rsidRPr="0054226D" w:rsidRDefault="00ED3599" w:rsidP="00B6534F">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A6AB9CB" w14:textId="77777777" w:rsidR="00ED3599" w:rsidRPr="0054226D" w:rsidRDefault="00ED3599" w:rsidP="00B6534F">
            <w:pPr>
              <w:pStyle w:val="TAL"/>
              <w:rPr>
                <w:rFonts w:cs="Arial"/>
                <w:iCs/>
                <w:snapToGrid w:val="0"/>
                <w:sz w:val="16"/>
                <w:szCs w:val="16"/>
              </w:rPr>
            </w:pPr>
            <w:proofErr w:type="spellStart"/>
            <w:r w:rsidRPr="0054226D">
              <w:rPr>
                <w:rFonts w:cs="Arial"/>
                <w:iCs/>
                <w:snapToGrid w:val="0"/>
                <w:sz w:val="16"/>
                <w:szCs w:val="16"/>
              </w:rPr>
              <w:t>LPPa</w:t>
            </w:r>
            <w:proofErr w:type="spellEnd"/>
            <w:r w:rsidRPr="0054226D">
              <w:rPr>
                <w:rFonts w:cs="Arial"/>
                <w:iCs/>
                <w:snapToGrid w:val="0"/>
                <w:sz w:val="16"/>
                <w:szCs w:val="16"/>
              </w:rPr>
              <w:t xml:space="preserve"> Rapporteur Update</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2B666A1A" w14:textId="77777777" w:rsidR="00ED3599" w:rsidRPr="0054226D" w:rsidRDefault="00ED3599" w:rsidP="00B6534F">
            <w:pPr>
              <w:pStyle w:val="TAL"/>
              <w:rPr>
                <w:rFonts w:cs="Arial"/>
                <w:iCs/>
                <w:snapToGrid w:val="0"/>
                <w:sz w:val="16"/>
                <w:szCs w:val="16"/>
              </w:rPr>
            </w:pPr>
            <w:r w:rsidRPr="0054226D">
              <w:rPr>
                <w:rFonts w:cs="Arial"/>
                <w:iCs/>
                <w:snapToGrid w:val="0"/>
                <w:sz w:val="16"/>
                <w:szCs w:val="16"/>
              </w:rPr>
              <w:t>13.1.0</w:t>
            </w:r>
          </w:p>
        </w:tc>
      </w:tr>
      <w:tr w:rsidR="000B7C56" w:rsidRPr="0054226D" w14:paraId="0C8F012F" w14:textId="77777777" w:rsidTr="00FF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31328AB4" w14:textId="77777777" w:rsidR="000B7C56" w:rsidRPr="0054226D" w:rsidRDefault="000B7C56" w:rsidP="00B6534F">
            <w:pPr>
              <w:pStyle w:val="TAL"/>
              <w:rPr>
                <w:rFonts w:cs="Arial"/>
                <w:iCs/>
                <w:snapToGrid w:val="0"/>
                <w:sz w:val="16"/>
                <w:szCs w:val="16"/>
              </w:rPr>
            </w:pPr>
            <w:r w:rsidRPr="0054226D">
              <w:rPr>
                <w:rFonts w:cs="Arial"/>
                <w:iCs/>
                <w:snapToGrid w:val="0"/>
                <w:sz w:val="16"/>
                <w:szCs w:val="16"/>
              </w:rPr>
              <w:t>74</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7AFFE3EB" w14:textId="77777777" w:rsidR="000B7C56" w:rsidRPr="0054226D" w:rsidRDefault="007A6E73" w:rsidP="00B6534F">
            <w:pPr>
              <w:pStyle w:val="TAL"/>
              <w:rPr>
                <w:rFonts w:cs="Arial"/>
                <w:iCs/>
                <w:snapToGrid w:val="0"/>
                <w:sz w:val="16"/>
                <w:szCs w:val="16"/>
              </w:rPr>
            </w:pPr>
            <w:r w:rsidRPr="0054226D">
              <w:rPr>
                <w:rFonts w:cs="Arial"/>
                <w:iCs/>
                <w:snapToGrid w:val="0"/>
                <w:sz w:val="16"/>
                <w:szCs w:val="16"/>
              </w:rPr>
              <w:t>RP-162334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45D7A7FB" w14:textId="77777777" w:rsidR="000B7C56" w:rsidRPr="0054226D" w:rsidRDefault="000B7C56" w:rsidP="00B6534F">
            <w:pPr>
              <w:pStyle w:val="TAL"/>
              <w:rPr>
                <w:rFonts w:cs="Arial"/>
                <w:iCs/>
                <w:snapToGrid w:val="0"/>
                <w:sz w:val="16"/>
                <w:szCs w:val="16"/>
              </w:rPr>
            </w:pPr>
            <w:r w:rsidRPr="0054226D">
              <w:rPr>
                <w:rFonts w:cs="Arial"/>
                <w:iCs/>
                <w:snapToGrid w:val="0"/>
                <w:sz w:val="16"/>
                <w:szCs w:val="16"/>
              </w:rPr>
              <w:t>0055</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D541A87" w14:textId="77777777" w:rsidR="000B7C56" w:rsidRPr="0054226D" w:rsidRDefault="000B7C56" w:rsidP="00B6534F">
            <w:pPr>
              <w:pStyle w:val="TAL"/>
              <w:rPr>
                <w:rFonts w:cs="Arial"/>
                <w:iCs/>
                <w:snapToGrid w:val="0"/>
                <w:sz w:val="16"/>
                <w:szCs w:val="16"/>
              </w:rPr>
            </w:pPr>
            <w:r w:rsidRPr="0054226D">
              <w:rPr>
                <w:rFonts w:cs="Arial"/>
                <w:iCs/>
                <w:snapToGrid w:val="0"/>
                <w:sz w:val="16"/>
                <w:szCs w:val="16"/>
              </w:rPr>
              <w:t>7</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1E8A9EC9" w14:textId="77777777" w:rsidR="000B7C56" w:rsidRPr="0054226D" w:rsidRDefault="000B7C56" w:rsidP="00B6534F">
            <w:pPr>
              <w:pStyle w:val="TAL"/>
              <w:rPr>
                <w:rFonts w:cs="Arial"/>
                <w:iCs/>
                <w:snapToGrid w:val="0"/>
                <w:sz w:val="16"/>
                <w:szCs w:val="16"/>
              </w:rPr>
            </w:pPr>
            <w:r w:rsidRPr="0054226D">
              <w:rPr>
                <w:noProof/>
              </w:rPr>
              <w:t>Reusing Available WLAN Measurements to Enhance E-CID</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46FA54AB" w14:textId="77777777" w:rsidR="000B7C56" w:rsidRPr="0054226D" w:rsidRDefault="000B7C56" w:rsidP="00B6534F">
            <w:pPr>
              <w:pStyle w:val="TAL"/>
              <w:rPr>
                <w:rFonts w:cs="Arial"/>
                <w:iCs/>
                <w:snapToGrid w:val="0"/>
                <w:sz w:val="16"/>
                <w:szCs w:val="16"/>
              </w:rPr>
            </w:pPr>
            <w:r w:rsidRPr="0054226D">
              <w:rPr>
                <w:rFonts w:cs="Arial"/>
                <w:iCs/>
                <w:snapToGrid w:val="0"/>
                <w:sz w:val="16"/>
                <w:szCs w:val="16"/>
              </w:rPr>
              <w:t>14.0.0</w:t>
            </w:r>
          </w:p>
        </w:tc>
      </w:tr>
      <w:tr w:rsidR="00B90D80" w:rsidRPr="0054226D" w14:paraId="7EABF847" w14:textId="77777777" w:rsidTr="00FF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652D327A" w14:textId="77777777" w:rsidR="00B90D80" w:rsidRPr="0054226D" w:rsidRDefault="00B90D80" w:rsidP="00B6534F">
            <w:pPr>
              <w:pStyle w:val="TAL"/>
              <w:rPr>
                <w:rFonts w:cs="Arial"/>
                <w:iCs/>
                <w:snapToGrid w:val="0"/>
                <w:sz w:val="16"/>
                <w:szCs w:val="16"/>
              </w:rPr>
            </w:pPr>
            <w:r w:rsidRPr="0054226D">
              <w:rPr>
                <w:rFonts w:cs="Arial"/>
                <w:iCs/>
                <w:snapToGrid w:val="0"/>
                <w:sz w:val="16"/>
                <w:szCs w:val="16"/>
              </w:rPr>
              <w:t>74</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1F65A53" w14:textId="77777777" w:rsidR="00B90D80" w:rsidRPr="0054226D" w:rsidRDefault="00B90D80" w:rsidP="00B6534F">
            <w:pPr>
              <w:pStyle w:val="TAL"/>
              <w:rPr>
                <w:rFonts w:cs="Arial"/>
                <w:iCs/>
                <w:snapToGrid w:val="0"/>
                <w:sz w:val="16"/>
                <w:szCs w:val="16"/>
              </w:rPr>
            </w:pPr>
            <w:r w:rsidRPr="0054226D">
              <w:rPr>
                <w:rFonts w:cs="Arial"/>
                <w:iCs/>
                <w:snapToGrid w:val="0"/>
                <w:sz w:val="16"/>
                <w:szCs w:val="16"/>
              </w:rPr>
              <w:t>RP-162334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32F3DA20" w14:textId="77777777" w:rsidR="00B90D80" w:rsidRPr="0054226D" w:rsidRDefault="00B90D80" w:rsidP="00B6534F">
            <w:pPr>
              <w:pStyle w:val="TAL"/>
              <w:rPr>
                <w:rFonts w:cs="Arial"/>
                <w:iCs/>
                <w:snapToGrid w:val="0"/>
                <w:sz w:val="16"/>
                <w:szCs w:val="16"/>
              </w:rPr>
            </w:pPr>
            <w:r w:rsidRPr="0054226D">
              <w:rPr>
                <w:rFonts w:cs="Arial"/>
                <w:iCs/>
                <w:snapToGrid w:val="0"/>
                <w:sz w:val="16"/>
                <w:szCs w:val="16"/>
              </w:rPr>
              <w:t>0069</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5003CB66" w14:textId="77777777" w:rsidR="00B90D80" w:rsidRPr="0054226D" w:rsidRDefault="00B90D80" w:rsidP="00B6534F">
            <w:pPr>
              <w:pStyle w:val="TAL"/>
              <w:rPr>
                <w:rFonts w:cs="Arial"/>
                <w:iCs/>
                <w:snapToGrid w:val="0"/>
                <w:sz w:val="16"/>
                <w:szCs w:val="16"/>
              </w:rPr>
            </w:pPr>
            <w:r w:rsidRPr="0054226D">
              <w:rPr>
                <w:rFonts w:cs="Arial"/>
                <w:iCs/>
                <w:snapToGrid w:val="0"/>
                <w:sz w:val="16"/>
                <w:szCs w:val="16"/>
              </w:rPr>
              <w:t>1</w:t>
            </w: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3C9EF6B9" w14:textId="77777777" w:rsidR="00B90D80" w:rsidRPr="0054226D" w:rsidRDefault="00B90D80" w:rsidP="00B6534F">
            <w:pPr>
              <w:pStyle w:val="TAL"/>
              <w:rPr>
                <w:noProof/>
              </w:rPr>
            </w:pPr>
            <w:r w:rsidRPr="0054226D">
              <w:rPr>
                <w:noProof/>
              </w:rPr>
              <w:t>Introduction of Transmission Points for OTDOA in Shared Cell-ID Scenario and PRS based Terrestrial Beacon Systems</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396BFBE9" w14:textId="77777777" w:rsidR="00B90D80" w:rsidRPr="0054226D" w:rsidRDefault="00B90D80" w:rsidP="00B6534F">
            <w:pPr>
              <w:pStyle w:val="TAL"/>
              <w:rPr>
                <w:rFonts w:cs="Arial"/>
                <w:iCs/>
                <w:snapToGrid w:val="0"/>
                <w:sz w:val="16"/>
                <w:szCs w:val="16"/>
              </w:rPr>
            </w:pPr>
            <w:r w:rsidRPr="0054226D">
              <w:rPr>
                <w:rFonts w:cs="Arial"/>
                <w:iCs/>
                <w:snapToGrid w:val="0"/>
                <w:sz w:val="16"/>
                <w:szCs w:val="16"/>
              </w:rPr>
              <w:t>14.0.0</w:t>
            </w:r>
          </w:p>
        </w:tc>
      </w:tr>
      <w:tr w:rsidR="000C5556" w:rsidRPr="0054226D" w14:paraId="2B2C955D" w14:textId="77777777" w:rsidTr="00FF77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0" w:type="dxa"/>
            <w:tcBorders>
              <w:top w:val="single" w:sz="6" w:space="0" w:color="auto"/>
              <w:left w:val="single" w:sz="6" w:space="0" w:color="auto"/>
              <w:bottom w:val="single" w:sz="6" w:space="0" w:color="auto"/>
              <w:right w:val="single" w:sz="6" w:space="0" w:color="auto"/>
            </w:tcBorders>
            <w:shd w:val="solid" w:color="FFFFFF" w:fill="auto"/>
          </w:tcPr>
          <w:p w14:paraId="2660A572" w14:textId="77777777" w:rsidR="000C5556" w:rsidRPr="0054226D" w:rsidRDefault="000C5556" w:rsidP="00B6534F">
            <w:pPr>
              <w:pStyle w:val="TAL"/>
              <w:rPr>
                <w:rFonts w:cs="Arial"/>
                <w:iCs/>
                <w:snapToGrid w:val="0"/>
                <w:sz w:val="16"/>
                <w:szCs w:val="16"/>
              </w:rPr>
            </w:pPr>
            <w:r w:rsidRPr="0054226D">
              <w:rPr>
                <w:rFonts w:cs="Arial"/>
                <w:iCs/>
                <w:snapToGrid w:val="0"/>
                <w:sz w:val="16"/>
                <w:szCs w:val="16"/>
              </w:rPr>
              <w:t>74</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4B7BE62" w14:textId="77777777" w:rsidR="000C5556" w:rsidRPr="0054226D" w:rsidRDefault="000C5556" w:rsidP="00B6534F">
            <w:pPr>
              <w:pStyle w:val="TAL"/>
              <w:rPr>
                <w:rFonts w:cs="Arial"/>
                <w:iCs/>
                <w:snapToGrid w:val="0"/>
                <w:sz w:val="16"/>
                <w:szCs w:val="16"/>
              </w:rPr>
            </w:pPr>
            <w:r w:rsidRPr="0054226D">
              <w:rPr>
                <w:rFonts w:cs="Arial"/>
                <w:iCs/>
                <w:snapToGrid w:val="0"/>
                <w:sz w:val="16"/>
                <w:szCs w:val="16"/>
              </w:rPr>
              <w:t>RP-162334</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780FA9BD" w14:textId="77777777" w:rsidR="000C5556" w:rsidRPr="0054226D" w:rsidRDefault="000C5556" w:rsidP="00B6534F">
            <w:pPr>
              <w:pStyle w:val="TAL"/>
              <w:rPr>
                <w:rFonts w:cs="Arial"/>
                <w:iCs/>
                <w:snapToGrid w:val="0"/>
                <w:sz w:val="16"/>
                <w:szCs w:val="16"/>
              </w:rPr>
            </w:pPr>
            <w:r w:rsidRPr="0054226D">
              <w:rPr>
                <w:rFonts w:cs="Arial"/>
                <w:iCs/>
                <w:snapToGrid w:val="0"/>
                <w:sz w:val="16"/>
                <w:szCs w:val="16"/>
              </w:rPr>
              <w:t>0071</w:t>
            </w:r>
          </w:p>
        </w:tc>
        <w:tc>
          <w:tcPr>
            <w:tcW w:w="540" w:type="dxa"/>
            <w:tcBorders>
              <w:top w:val="single" w:sz="6" w:space="0" w:color="auto"/>
              <w:left w:val="single" w:sz="6" w:space="0" w:color="auto"/>
              <w:bottom w:val="single" w:sz="6" w:space="0" w:color="auto"/>
              <w:right w:val="single" w:sz="6" w:space="0" w:color="auto"/>
            </w:tcBorders>
            <w:shd w:val="solid" w:color="FFFFFF" w:fill="auto"/>
          </w:tcPr>
          <w:p w14:paraId="0BEFA655" w14:textId="77777777" w:rsidR="000C5556" w:rsidRPr="0054226D" w:rsidRDefault="000C5556" w:rsidP="00B6534F">
            <w:pPr>
              <w:pStyle w:val="TAL"/>
              <w:rPr>
                <w:rFonts w:cs="Arial"/>
                <w:iCs/>
                <w:snapToGrid w:val="0"/>
                <w:sz w:val="16"/>
                <w:szCs w:val="16"/>
              </w:rPr>
            </w:pPr>
          </w:p>
        </w:tc>
        <w:tc>
          <w:tcPr>
            <w:tcW w:w="5940" w:type="dxa"/>
            <w:tcBorders>
              <w:top w:val="single" w:sz="6" w:space="0" w:color="auto"/>
              <w:left w:val="single" w:sz="6" w:space="0" w:color="auto"/>
              <w:bottom w:val="single" w:sz="6" w:space="0" w:color="auto"/>
              <w:right w:val="single" w:sz="6" w:space="0" w:color="auto"/>
            </w:tcBorders>
            <w:shd w:val="solid" w:color="FFFFFF" w:fill="auto"/>
          </w:tcPr>
          <w:p w14:paraId="03CCC94C" w14:textId="77777777" w:rsidR="000C5556" w:rsidRPr="0054226D" w:rsidRDefault="000C5556" w:rsidP="00B6534F">
            <w:pPr>
              <w:pStyle w:val="TAL"/>
              <w:rPr>
                <w:noProof/>
              </w:rPr>
            </w:pPr>
            <w:r w:rsidRPr="0054226D">
              <w:rPr>
                <w:noProof/>
              </w:rPr>
              <w:t>Cell Portion ID Extension</w:t>
            </w:r>
          </w:p>
        </w:tc>
        <w:tc>
          <w:tcPr>
            <w:tcW w:w="720" w:type="dxa"/>
            <w:tcBorders>
              <w:top w:val="single" w:sz="6" w:space="0" w:color="auto"/>
              <w:left w:val="single" w:sz="6" w:space="0" w:color="auto"/>
              <w:bottom w:val="single" w:sz="6" w:space="0" w:color="auto"/>
              <w:right w:val="single" w:sz="6" w:space="0" w:color="auto"/>
            </w:tcBorders>
            <w:shd w:val="solid" w:color="FFFFFF" w:fill="auto"/>
          </w:tcPr>
          <w:p w14:paraId="625327D9" w14:textId="77777777" w:rsidR="000C5556" w:rsidRPr="0054226D" w:rsidRDefault="000C5556" w:rsidP="00B6534F">
            <w:pPr>
              <w:pStyle w:val="TAL"/>
              <w:rPr>
                <w:rFonts w:cs="Arial"/>
                <w:iCs/>
                <w:snapToGrid w:val="0"/>
                <w:sz w:val="16"/>
                <w:szCs w:val="16"/>
              </w:rPr>
            </w:pPr>
            <w:r w:rsidRPr="0054226D">
              <w:rPr>
                <w:rFonts w:cs="Arial"/>
                <w:iCs/>
                <w:snapToGrid w:val="0"/>
                <w:sz w:val="16"/>
                <w:szCs w:val="16"/>
              </w:rPr>
              <w:t>14.0.0</w:t>
            </w:r>
          </w:p>
        </w:tc>
      </w:tr>
    </w:tbl>
    <w:p w14:paraId="686AC8FB" w14:textId="77777777" w:rsidR="00080512" w:rsidRPr="0054226D" w:rsidRDefault="00080512" w:rsidP="00302475"/>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Change w:id="434">
          <w:tblGrid>
            <w:gridCol w:w="800"/>
            <w:gridCol w:w="800"/>
            <w:gridCol w:w="1094"/>
            <w:gridCol w:w="525"/>
            <w:gridCol w:w="425"/>
            <w:gridCol w:w="425"/>
            <w:gridCol w:w="4962"/>
            <w:gridCol w:w="708"/>
          </w:tblGrid>
        </w:tblGridChange>
      </w:tblGrid>
      <w:tr w:rsidR="00171A02" w:rsidRPr="0054226D" w14:paraId="04DF2B98" w14:textId="77777777" w:rsidTr="0015564C">
        <w:trPr>
          <w:cantSplit/>
        </w:trPr>
        <w:tc>
          <w:tcPr>
            <w:tcW w:w="9739" w:type="dxa"/>
            <w:gridSpan w:val="8"/>
            <w:tcBorders>
              <w:bottom w:val="nil"/>
            </w:tcBorders>
            <w:shd w:val="solid" w:color="FFFFFF" w:fill="auto"/>
          </w:tcPr>
          <w:p w14:paraId="63AD27DD" w14:textId="77777777" w:rsidR="00171A02" w:rsidRPr="0054226D" w:rsidRDefault="00171A02" w:rsidP="009D6681">
            <w:pPr>
              <w:pStyle w:val="TAL"/>
              <w:jc w:val="center"/>
              <w:rPr>
                <w:b/>
                <w:sz w:val="16"/>
              </w:rPr>
            </w:pPr>
            <w:r w:rsidRPr="0054226D">
              <w:rPr>
                <w:b/>
              </w:rPr>
              <w:lastRenderedPageBreak/>
              <w:t>Change history</w:t>
            </w:r>
          </w:p>
        </w:tc>
      </w:tr>
      <w:tr w:rsidR="00171A02" w:rsidRPr="0054226D" w14:paraId="1F767974" w14:textId="77777777" w:rsidTr="0015564C">
        <w:tc>
          <w:tcPr>
            <w:tcW w:w="800" w:type="dxa"/>
            <w:shd w:val="pct10" w:color="auto" w:fill="FFFFFF"/>
          </w:tcPr>
          <w:p w14:paraId="009825B0" w14:textId="77777777" w:rsidR="00171A02" w:rsidRPr="0054226D" w:rsidRDefault="00171A02" w:rsidP="009D6681">
            <w:pPr>
              <w:pStyle w:val="TAL"/>
              <w:rPr>
                <w:b/>
                <w:sz w:val="16"/>
              </w:rPr>
            </w:pPr>
            <w:r w:rsidRPr="0054226D">
              <w:rPr>
                <w:b/>
                <w:sz w:val="16"/>
              </w:rPr>
              <w:t>Date</w:t>
            </w:r>
          </w:p>
        </w:tc>
        <w:tc>
          <w:tcPr>
            <w:tcW w:w="800" w:type="dxa"/>
            <w:shd w:val="pct10" w:color="auto" w:fill="FFFFFF"/>
          </w:tcPr>
          <w:p w14:paraId="67EA7EA4" w14:textId="77777777" w:rsidR="00171A02" w:rsidRPr="0054226D" w:rsidRDefault="00171A02" w:rsidP="009D6681">
            <w:pPr>
              <w:pStyle w:val="TAL"/>
              <w:rPr>
                <w:b/>
                <w:sz w:val="16"/>
              </w:rPr>
            </w:pPr>
            <w:r w:rsidRPr="0054226D">
              <w:rPr>
                <w:b/>
                <w:sz w:val="16"/>
              </w:rPr>
              <w:t>Meeting</w:t>
            </w:r>
          </w:p>
        </w:tc>
        <w:tc>
          <w:tcPr>
            <w:tcW w:w="1094" w:type="dxa"/>
            <w:shd w:val="pct10" w:color="auto" w:fill="FFFFFF"/>
          </w:tcPr>
          <w:p w14:paraId="2A095224" w14:textId="77777777" w:rsidR="00171A02" w:rsidRPr="0054226D" w:rsidRDefault="00171A02" w:rsidP="009D6681">
            <w:pPr>
              <w:pStyle w:val="TAL"/>
              <w:rPr>
                <w:b/>
                <w:sz w:val="16"/>
              </w:rPr>
            </w:pPr>
            <w:proofErr w:type="spellStart"/>
            <w:r w:rsidRPr="0054226D">
              <w:rPr>
                <w:b/>
                <w:sz w:val="16"/>
              </w:rPr>
              <w:t>TDoc</w:t>
            </w:r>
            <w:proofErr w:type="spellEnd"/>
          </w:p>
        </w:tc>
        <w:tc>
          <w:tcPr>
            <w:tcW w:w="525" w:type="dxa"/>
            <w:shd w:val="pct10" w:color="auto" w:fill="FFFFFF"/>
          </w:tcPr>
          <w:p w14:paraId="42A0F7FC" w14:textId="77777777" w:rsidR="00171A02" w:rsidRPr="0054226D" w:rsidRDefault="00171A02" w:rsidP="009D6681">
            <w:pPr>
              <w:pStyle w:val="TAL"/>
              <w:rPr>
                <w:b/>
                <w:sz w:val="16"/>
              </w:rPr>
            </w:pPr>
            <w:r w:rsidRPr="0054226D">
              <w:rPr>
                <w:b/>
                <w:sz w:val="16"/>
              </w:rPr>
              <w:t>CR</w:t>
            </w:r>
          </w:p>
        </w:tc>
        <w:tc>
          <w:tcPr>
            <w:tcW w:w="425" w:type="dxa"/>
            <w:shd w:val="pct10" w:color="auto" w:fill="FFFFFF"/>
          </w:tcPr>
          <w:p w14:paraId="34564E46" w14:textId="77777777" w:rsidR="00171A02" w:rsidRPr="0054226D" w:rsidRDefault="00171A02" w:rsidP="009D6681">
            <w:pPr>
              <w:pStyle w:val="TAL"/>
              <w:rPr>
                <w:b/>
                <w:sz w:val="16"/>
              </w:rPr>
            </w:pPr>
            <w:r w:rsidRPr="0054226D">
              <w:rPr>
                <w:b/>
                <w:sz w:val="16"/>
              </w:rPr>
              <w:t>Rev</w:t>
            </w:r>
          </w:p>
        </w:tc>
        <w:tc>
          <w:tcPr>
            <w:tcW w:w="425" w:type="dxa"/>
            <w:shd w:val="pct10" w:color="auto" w:fill="FFFFFF"/>
          </w:tcPr>
          <w:p w14:paraId="6E059118" w14:textId="77777777" w:rsidR="00171A02" w:rsidRPr="0054226D" w:rsidRDefault="00171A02" w:rsidP="009D6681">
            <w:pPr>
              <w:pStyle w:val="TAL"/>
              <w:rPr>
                <w:b/>
                <w:sz w:val="16"/>
              </w:rPr>
            </w:pPr>
            <w:r w:rsidRPr="0054226D">
              <w:rPr>
                <w:b/>
                <w:sz w:val="16"/>
              </w:rPr>
              <w:t>Cat</w:t>
            </w:r>
          </w:p>
        </w:tc>
        <w:tc>
          <w:tcPr>
            <w:tcW w:w="4962" w:type="dxa"/>
            <w:shd w:val="pct10" w:color="auto" w:fill="FFFFFF"/>
          </w:tcPr>
          <w:p w14:paraId="669C325D" w14:textId="77777777" w:rsidR="00171A02" w:rsidRPr="0054226D" w:rsidRDefault="00171A02" w:rsidP="009D6681">
            <w:pPr>
              <w:pStyle w:val="TAL"/>
              <w:rPr>
                <w:b/>
                <w:sz w:val="16"/>
              </w:rPr>
            </w:pPr>
            <w:r w:rsidRPr="0054226D">
              <w:rPr>
                <w:b/>
                <w:sz w:val="16"/>
              </w:rPr>
              <w:t>Subject/Comment</w:t>
            </w:r>
          </w:p>
        </w:tc>
        <w:tc>
          <w:tcPr>
            <w:tcW w:w="708" w:type="dxa"/>
            <w:shd w:val="pct10" w:color="auto" w:fill="FFFFFF"/>
          </w:tcPr>
          <w:p w14:paraId="11450250" w14:textId="77777777" w:rsidR="00171A02" w:rsidRPr="0054226D" w:rsidRDefault="00171A02" w:rsidP="009D6681">
            <w:pPr>
              <w:pStyle w:val="TAL"/>
              <w:rPr>
                <w:b/>
                <w:sz w:val="16"/>
              </w:rPr>
            </w:pPr>
            <w:r w:rsidRPr="0054226D">
              <w:rPr>
                <w:b/>
                <w:sz w:val="16"/>
              </w:rPr>
              <w:t>New version</w:t>
            </w:r>
          </w:p>
        </w:tc>
      </w:tr>
      <w:tr w:rsidR="00171A02" w:rsidRPr="0054226D" w14:paraId="6F7F1C89" w14:textId="77777777" w:rsidTr="0015564C">
        <w:tc>
          <w:tcPr>
            <w:tcW w:w="800" w:type="dxa"/>
            <w:shd w:val="solid" w:color="FFFFFF" w:fill="auto"/>
          </w:tcPr>
          <w:p w14:paraId="1F1E0812" w14:textId="77777777" w:rsidR="00171A02" w:rsidRPr="0054226D" w:rsidRDefault="00171A02" w:rsidP="00171A02">
            <w:pPr>
              <w:pStyle w:val="TAC"/>
              <w:rPr>
                <w:sz w:val="16"/>
                <w:szCs w:val="16"/>
              </w:rPr>
            </w:pPr>
            <w:r w:rsidRPr="0054226D">
              <w:rPr>
                <w:sz w:val="16"/>
                <w:szCs w:val="16"/>
              </w:rPr>
              <w:t>03/2017</w:t>
            </w:r>
          </w:p>
        </w:tc>
        <w:tc>
          <w:tcPr>
            <w:tcW w:w="800" w:type="dxa"/>
            <w:shd w:val="solid" w:color="FFFFFF" w:fill="auto"/>
          </w:tcPr>
          <w:p w14:paraId="5E286577" w14:textId="77777777" w:rsidR="00171A02" w:rsidRPr="0054226D" w:rsidRDefault="00171A02" w:rsidP="00171A02">
            <w:pPr>
              <w:pStyle w:val="TAC"/>
              <w:rPr>
                <w:sz w:val="16"/>
                <w:szCs w:val="16"/>
              </w:rPr>
            </w:pPr>
            <w:r w:rsidRPr="0054226D">
              <w:rPr>
                <w:sz w:val="16"/>
                <w:szCs w:val="16"/>
              </w:rPr>
              <w:t>RP-75</w:t>
            </w:r>
          </w:p>
        </w:tc>
        <w:tc>
          <w:tcPr>
            <w:tcW w:w="1094" w:type="dxa"/>
            <w:shd w:val="solid" w:color="FFFFFF" w:fill="auto"/>
          </w:tcPr>
          <w:p w14:paraId="4EC978A5" w14:textId="77777777" w:rsidR="00171A02" w:rsidRPr="0054226D" w:rsidRDefault="00171A02" w:rsidP="00171A02">
            <w:pPr>
              <w:pStyle w:val="TAC"/>
              <w:rPr>
                <w:sz w:val="16"/>
                <w:szCs w:val="16"/>
              </w:rPr>
            </w:pPr>
            <w:r w:rsidRPr="0054226D">
              <w:rPr>
                <w:sz w:val="16"/>
                <w:szCs w:val="16"/>
              </w:rPr>
              <w:t>RP-170539</w:t>
            </w:r>
          </w:p>
        </w:tc>
        <w:tc>
          <w:tcPr>
            <w:tcW w:w="525" w:type="dxa"/>
            <w:shd w:val="solid" w:color="FFFFFF" w:fill="auto"/>
          </w:tcPr>
          <w:p w14:paraId="222639CB" w14:textId="77777777" w:rsidR="00171A02" w:rsidRPr="0054226D" w:rsidRDefault="00171A02" w:rsidP="00171A02">
            <w:pPr>
              <w:pStyle w:val="TAL"/>
              <w:rPr>
                <w:sz w:val="16"/>
                <w:szCs w:val="16"/>
              </w:rPr>
            </w:pPr>
            <w:r w:rsidRPr="0054226D">
              <w:rPr>
                <w:sz w:val="16"/>
                <w:szCs w:val="16"/>
              </w:rPr>
              <w:t>0072</w:t>
            </w:r>
          </w:p>
        </w:tc>
        <w:tc>
          <w:tcPr>
            <w:tcW w:w="425" w:type="dxa"/>
            <w:shd w:val="solid" w:color="FFFFFF" w:fill="auto"/>
          </w:tcPr>
          <w:p w14:paraId="2F83F125" w14:textId="77777777" w:rsidR="00171A02" w:rsidRPr="0054226D" w:rsidRDefault="00171A02" w:rsidP="00171A02">
            <w:pPr>
              <w:pStyle w:val="TAR"/>
              <w:rPr>
                <w:sz w:val="16"/>
                <w:szCs w:val="16"/>
              </w:rPr>
            </w:pPr>
            <w:r w:rsidRPr="0054226D">
              <w:rPr>
                <w:sz w:val="16"/>
                <w:szCs w:val="16"/>
              </w:rPr>
              <w:t> </w:t>
            </w:r>
          </w:p>
        </w:tc>
        <w:tc>
          <w:tcPr>
            <w:tcW w:w="425" w:type="dxa"/>
            <w:shd w:val="solid" w:color="FFFFFF" w:fill="auto"/>
          </w:tcPr>
          <w:p w14:paraId="73C6EE75" w14:textId="77777777" w:rsidR="00171A02" w:rsidRPr="0054226D" w:rsidRDefault="00171A02" w:rsidP="00171A02">
            <w:pPr>
              <w:pStyle w:val="TAC"/>
              <w:rPr>
                <w:sz w:val="16"/>
                <w:szCs w:val="16"/>
              </w:rPr>
            </w:pPr>
            <w:r w:rsidRPr="0054226D">
              <w:rPr>
                <w:sz w:val="16"/>
                <w:szCs w:val="16"/>
              </w:rPr>
              <w:t>B</w:t>
            </w:r>
          </w:p>
        </w:tc>
        <w:tc>
          <w:tcPr>
            <w:tcW w:w="4962" w:type="dxa"/>
            <w:shd w:val="solid" w:color="FFFFFF" w:fill="auto"/>
          </w:tcPr>
          <w:p w14:paraId="31B6EC6D" w14:textId="77777777" w:rsidR="00171A02" w:rsidRPr="0054226D" w:rsidRDefault="00171A02" w:rsidP="00171A02">
            <w:pPr>
              <w:pStyle w:val="TAL"/>
              <w:rPr>
                <w:sz w:val="16"/>
                <w:szCs w:val="16"/>
              </w:rPr>
            </w:pPr>
            <w:r w:rsidRPr="0054226D">
              <w:rPr>
                <w:sz w:val="16"/>
                <w:szCs w:val="16"/>
              </w:rPr>
              <w:t>Introduction of OTDOA enhancements for NB-IOT</w:t>
            </w:r>
          </w:p>
        </w:tc>
        <w:tc>
          <w:tcPr>
            <w:tcW w:w="708" w:type="dxa"/>
            <w:shd w:val="solid" w:color="FFFFFF" w:fill="auto"/>
          </w:tcPr>
          <w:p w14:paraId="5198D70E" w14:textId="77777777" w:rsidR="00171A02" w:rsidRPr="0054226D" w:rsidRDefault="00171A02" w:rsidP="009D6681">
            <w:pPr>
              <w:pStyle w:val="TAC"/>
              <w:rPr>
                <w:sz w:val="16"/>
                <w:szCs w:val="16"/>
              </w:rPr>
            </w:pPr>
            <w:r w:rsidRPr="0054226D">
              <w:rPr>
                <w:sz w:val="16"/>
                <w:szCs w:val="16"/>
              </w:rPr>
              <w:t>14.1.0</w:t>
            </w:r>
          </w:p>
        </w:tc>
      </w:tr>
      <w:tr w:rsidR="00171A02" w:rsidRPr="0054226D" w14:paraId="75ED072E" w14:textId="77777777" w:rsidTr="0015564C">
        <w:tc>
          <w:tcPr>
            <w:tcW w:w="800" w:type="dxa"/>
            <w:shd w:val="solid" w:color="FFFFFF" w:fill="auto"/>
          </w:tcPr>
          <w:p w14:paraId="7A76958C" w14:textId="77777777" w:rsidR="00171A02" w:rsidRPr="0054226D" w:rsidRDefault="00171A02" w:rsidP="00171A02">
            <w:pPr>
              <w:pStyle w:val="TAC"/>
              <w:rPr>
                <w:sz w:val="16"/>
                <w:szCs w:val="16"/>
              </w:rPr>
            </w:pPr>
            <w:r w:rsidRPr="0054226D">
              <w:rPr>
                <w:sz w:val="16"/>
                <w:szCs w:val="16"/>
              </w:rPr>
              <w:t>03/2017</w:t>
            </w:r>
          </w:p>
        </w:tc>
        <w:tc>
          <w:tcPr>
            <w:tcW w:w="800" w:type="dxa"/>
            <w:shd w:val="solid" w:color="FFFFFF" w:fill="auto"/>
          </w:tcPr>
          <w:p w14:paraId="32541DB6" w14:textId="77777777" w:rsidR="00171A02" w:rsidRPr="0054226D" w:rsidRDefault="00171A02" w:rsidP="00171A02">
            <w:pPr>
              <w:pStyle w:val="TAC"/>
              <w:rPr>
                <w:sz w:val="16"/>
                <w:szCs w:val="16"/>
              </w:rPr>
            </w:pPr>
            <w:r w:rsidRPr="0054226D">
              <w:rPr>
                <w:sz w:val="16"/>
                <w:szCs w:val="16"/>
              </w:rPr>
              <w:t>RP-75</w:t>
            </w:r>
          </w:p>
        </w:tc>
        <w:tc>
          <w:tcPr>
            <w:tcW w:w="1094" w:type="dxa"/>
            <w:shd w:val="solid" w:color="FFFFFF" w:fill="auto"/>
          </w:tcPr>
          <w:p w14:paraId="6004A0B6" w14:textId="77777777" w:rsidR="00171A02" w:rsidRPr="0054226D" w:rsidRDefault="00171A02" w:rsidP="00171A02">
            <w:pPr>
              <w:pStyle w:val="TAC"/>
              <w:rPr>
                <w:sz w:val="16"/>
                <w:szCs w:val="16"/>
              </w:rPr>
            </w:pPr>
            <w:r w:rsidRPr="0054226D">
              <w:rPr>
                <w:sz w:val="16"/>
                <w:szCs w:val="16"/>
              </w:rPr>
              <w:t>RP-170691</w:t>
            </w:r>
          </w:p>
        </w:tc>
        <w:tc>
          <w:tcPr>
            <w:tcW w:w="525" w:type="dxa"/>
            <w:shd w:val="solid" w:color="FFFFFF" w:fill="auto"/>
          </w:tcPr>
          <w:p w14:paraId="2C965EE7" w14:textId="77777777" w:rsidR="00171A02" w:rsidRPr="0054226D" w:rsidRDefault="00171A02" w:rsidP="00171A02">
            <w:pPr>
              <w:pStyle w:val="TAL"/>
              <w:rPr>
                <w:sz w:val="16"/>
                <w:szCs w:val="16"/>
              </w:rPr>
            </w:pPr>
            <w:r w:rsidRPr="0054226D">
              <w:rPr>
                <w:sz w:val="16"/>
                <w:szCs w:val="16"/>
              </w:rPr>
              <w:t>0073</w:t>
            </w:r>
          </w:p>
        </w:tc>
        <w:tc>
          <w:tcPr>
            <w:tcW w:w="425" w:type="dxa"/>
            <w:shd w:val="solid" w:color="FFFFFF" w:fill="auto"/>
          </w:tcPr>
          <w:p w14:paraId="1FC39644" w14:textId="77777777" w:rsidR="00171A02" w:rsidRPr="0054226D" w:rsidRDefault="00171A02" w:rsidP="00171A02">
            <w:pPr>
              <w:pStyle w:val="TAR"/>
              <w:rPr>
                <w:sz w:val="16"/>
                <w:szCs w:val="16"/>
              </w:rPr>
            </w:pPr>
            <w:r w:rsidRPr="0054226D">
              <w:rPr>
                <w:sz w:val="16"/>
                <w:szCs w:val="16"/>
              </w:rPr>
              <w:t>1</w:t>
            </w:r>
          </w:p>
        </w:tc>
        <w:tc>
          <w:tcPr>
            <w:tcW w:w="425" w:type="dxa"/>
            <w:shd w:val="solid" w:color="FFFFFF" w:fill="auto"/>
          </w:tcPr>
          <w:p w14:paraId="2D687A15" w14:textId="77777777" w:rsidR="00171A02" w:rsidRPr="0054226D" w:rsidRDefault="00171A02" w:rsidP="00171A02">
            <w:pPr>
              <w:pStyle w:val="TAC"/>
              <w:rPr>
                <w:sz w:val="16"/>
                <w:szCs w:val="16"/>
              </w:rPr>
            </w:pPr>
            <w:r w:rsidRPr="0054226D">
              <w:rPr>
                <w:sz w:val="16"/>
                <w:szCs w:val="16"/>
              </w:rPr>
              <w:t>B</w:t>
            </w:r>
          </w:p>
        </w:tc>
        <w:tc>
          <w:tcPr>
            <w:tcW w:w="4962" w:type="dxa"/>
            <w:shd w:val="solid" w:color="FFFFFF" w:fill="auto"/>
          </w:tcPr>
          <w:p w14:paraId="1C204721" w14:textId="77777777" w:rsidR="00171A02" w:rsidRPr="0054226D" w:rsidRDefault="00171A02" w:rsidP="00171A02">
            <w:pPr>
              <w:pStyle w:val="TAL"/>
              <w:rPr>
                <w:sz w:val="16"/>
                <w:szCs w:val="16"/>
              </w:rPr>
            </w:pPr>
            <w:r w:rsidRPr="0054226D">
              <w:rPr>
                <w:sz w:val="16"/>
                <w:szCs w:val="16"/>
              </w:rPr>
              <w:t xml:space="preserve">OTDOA Enhancements for </w:t>
            </w:r>
            <w:proofErr w:type="spellStart"/>
            <w:r w:rsidRPr="0054226D">
              <w:rPr>
                <w:sz w:val="16"/>
                <w:szCs w:val="16"/>
              </w:rPr>
              <w:t>FeMTC</w:t>
            </w:r>
            <w:proofErr w:type="spellEnd"/>
          </w:p>
        </w:tc>
        <w:tc>
          <w:tcPr>
            <w:tcW w:w="708" w:type="dxa"/>
            <w:shd w:val="solid" w:color="FFFFFF" w:fill="auto"/>
          </w:tcPr>
          <w:p w14:paraId="1D558C1D" w14:textId="77777777" w:rsidR="00171A02" w:rsidRPr="0054226D" w:rsidRDefault="00171A02" w:rsidP="009D6681">
            <w:pPr>
              <w:pStyle w:val="TAC"/>
              <w:rPr>
                <w:sz w:val="16"/>
                <w:szCs w:val="16"/>
              </w:rPr>
            </w:pPr>
            <w:r w:rsidRPr="0054226D">
              <w:rPr>
                <w:sz w:val="16"/>
                <w:szCs w:val="16"/>
              </w:rPr>
              <w:t>14.1.0</w:t>
            </w:r>
          </w:p>
        </w:tc>
      </w:tr>
      <w:tr w:rsidR="00AB665E" w:rsidRPr="0054226D" w14:paraId="73DADD20" w14:textId="77777777" w:rsidTr="0015564C">
        <w:tc>
          <w:tcPr>
            <w:tcW w:w="800" w:type="dxa"/>
            <w:shd w:val="solid" w:color="FFFFFF" w:fill="auto"/>
          </w:tcPr>
          <w:p w14:paraId="213956F7" w14:textId="77777777" w:rsidR="00AB665E" w:rsidRPr="0054226D" w:rsidRDefault="00AB665E" w:rsidP="00AB665E">
            <w:pPr>
              <w:pStyle w:val="TAC"/>
              <w:rPr>
                <w:sz w:val="16"/>
                <w:szCs w:val="16"/>
              </w:rPr>
            </w:pPr>
            <w:r w:rsidRPr="0054226D">
              <w:rPr>
                <w:sz w:val="16"/>
                <w:szCs w:val="16"/>
              </w:rPr>
              <w:t>06/2017</w:t>
            </w:r>
          </w:p>
        </w:tc>
        <w:tc>
          <w:tcPr>
            <w:tcW w:w="800" w:type="dxa"/>
            <w:shd w:val="solid" w:color="FFFFFF" w:fill="auto"/>
          </w:tcPr>
          <w:p w14:paraId="2FCA00E5" w14:textId="77777777" w:rsidR="00AB665E" w:rsidRPr="0054226D" w:rsidRDefault="00AB665E" w:rsidP="00171A02">
            <w:pPr>
              <w:pStyle w:val="TAC"/>
              <w:rPr>
                <w:sz w:val="16"/>
                <w:szCs w:val="16"/>
              </w:rPr>
            </w:pPr>
            <w:r w:rsidRPr="0054226D">
              <w:rPr>
                <w:sz w:val="16"/>
                <w:szCs w:val="16"/>
              </w:rPr>
              <w:t>RP-76</w:t>
            </w:r>
          </w:p>
        </w:tc>
        <w:tc>
          <w:tcPr>
            <w:tcW w:w="1094" w:type="dxa"/>
            <w:shd w:val="solid" w:color="FFFFFF" w:fill="auto"/>
          </w:tcPr>
          <w:p w14:paraId="73912FC0" w14:textId="77777777" w:rsidR="00AB665E" w:rsidRPr="0054226D" w:rsidRDefault="00AB665E" w:rsidP="00171A02">
            <w:pPr>
              <w:pStyle w:val="TAC"/>
              <w:rPr>
                <w:sz w:val="16"/>
                <w:szCs w:val="16"/>
              </w:rPr>
            </w:pPr>
            <w:r w:rsidRPr="0054226D">
              <w:rPr>
                <w:sz w:val="16"/>
                <w:szCs w:val="16"/>
              </w:rPr>
              <w:t>RP-171323</w:t>
            </w:r>
          </w:p>
        </w:tc>
        <w:tc>
          <w:tcPr>
            <w:tcW w:w="525" w:type="dxa"/>
            <w:shd w:val="solid" w:color="FFFFFF" w:fill="auto"/>
          </w:tcPr>
          <w:p w14:paraId="23E1BB6F" w14:textId="77777777" w:rsidR="00AB665E" w:rsidRPr="0054226D" w:rsidRDefault="00AB665E" w:rsidP="00171A02">
            <w:pPr>
              <w:pStyle w:val="TAL"/>
              <w:rPr>
                <w:sz w:val="16"/>
                <w:szCs w:val="16"/>
              </w:rPr>
            </w:pPr>
            <w:r w:rsidRPr="0054226D">
              <w:rPr>
                <w:sz w:val="16"/>
                <w:szCs w:val="16"/>
              </w:rPr>
              <w:t>0073</w:t>
            </w:r>
          </w:p>
        </w:tc>
        <w:tc>
          <w:tcPr>
            <w:tcW w:w="425" w:type="dxa"/>
            <w:shd w:val="solid" w:color="FFFFFF" w:fill="auto"/>
          </w:tcPr>
          <w:p w14:paraId="25E04D58" w14:textId="77777777" w:rsidR="00AB665E" w:rsidRPr="0054226D" w:rsidRDefault="00AB665E" w:rsidP="00171A02">
            <w:pPr>
              <w:pStyle w:val="TAR"/>
              <w:rPr>
                <w:sz w:val="16"/>
                <w:szCs w:val="16"/>
              </w:rPr>
            </w:pPr>
            <w:r w:rsidRPr="0054226D">
              <w:rPr>
                <w:sz w:val="16"/>
                <w:szCs w:val="16"/>
              </w:rPr>
              <w:t>1</w:t>
            </w:r>
          </w:p>
        </w:tc>
        <w:tc>
          <w:tcPr>
            <w:tcW w:w="425" w:type="dxa"/>
            <w:shd w:val="solid" w:color="FFFFFF" w:fill="auto"/>
          </w:tcPr>
          <w:p w14:paraId="2903EF67" w14:textId="77777777" w:rsidR="00AB665E" w:rsidRPr="0054226D" w:rsidRDefault="00AB665E" w:rsidP="00171A02">
            <w:pPr>
              <w:pStyle w:val="TAC"/>
              <w:rPr>
                <w:sz w:val="16"/>
                <w:szCs w:val="16"/>
              </w:rPr>
            </w:pPr>
            <w:r w:rsidRPr="0054226D">
              <w:rPr>
                <w:sz w:val="16"/>
                <w:szCs w:val="16"/>
              </w:rPr>
              <w:t>F</w:t>
            </w:r>
          </w:p>
        </w:tc>
        <w:tc>
          <w:tcPr>
            <w:tcW w:w="4962" w:type="dxa"/>
            <w:shd w:val="solid" w:color="FFFFFF" w:fill="auto"/>
          </w:tcPr>
          <w:p w14:paraId="1704125F" w14:textId="77777777" w:rsidR="00AB665E" w:rsidRPr="0054226D" w:rsidRDefault="00392BFD" w:rsidP="00171A02">
            <w:pPr>
              <w:pStyle w:val="TAL"/>
              <w:rPr>
                <w:sz w:val="16"/>
                <w:szCs w:val="16"/>
              </w:rPr>
            </w:pPr>
            <w:r w:rsidRPr="0054226D">
              <w:rPr>
                <w:sz w:val="16"/>
                <w:szCs w:val="16"/>
              </w:rPr>
              <w:t>Correction on NB-IoT OTDOA</w:t>
            </w:r>
          </w:p>
        </w:tc>
        <w:tc>
          <w:tcPr>
            <w:tcW w:w="708" w:type="dxa"/>
            <w:shd w:val="solid" w:color="FFFFFF" w:fill="auto"/>
          </w:tcPr>
          <w:p w14:paraId="124172B9" w14:textId="77777777" w:rsidR="00AB665E" w:rsidRPr="0054226D" w:rsidRDefault="00AB665E" w:rsidP="009D6681">
            <w:pPr>
              <w:pStyle w:val="TAC"/>
              <w:rPr>
                <w:sz w:val="16"/>
                <w:szCs w:val="16"/>
              </w:rPr>
            </w:pPr>
            <w:r w:rsidRPr="0054226D">
              <w:rPr>
                <w:sz w:val="16"/>
                <w:szCs w:val="16"/>
              </w:rPr>
              <w:t>14.2.0</w:t>
            </w:r>
          </w:p>
        </w:tc>
      </w:tr>
      <w:tr w:rsidR="00573539" w:rsidRPr="0054226D" w14:paraId="69678401" w14:textId="77777777" w:rsidTr="0015564C">
        <w:tc>
          <w:tcPr>
            <w:tcW w:w="800" w:type="dxa"/>
            <w:shd w:val="solid" w:color="FFFFFF" w:fill="auto"/>
          </w:tcPr>
          <w:p w14:paraId="2E61FE20" w14:textId="77777777" w:rsidR="00573539" w:rsidRPr="0054226D" w:rsidRDefault="00573539" w:rsidP="00AB665E">
            <w:pPr>
              <w:pStyle w:val="TAC"/>
              <w:rPr>
                <w:sz w:val="16"/>
                <w:szCs w:val="16"/>
              </w:rPr>
            </w:pPr>
            <w:r w:rsidRPr="0054226D">
              <w:rPr>
                <w:sz w:val="16"/>
                <w:szCs w:val="16"/>
              </w:rPr>
              <w:t>06/2017</w:t>
            </w:r>
          </w:p>
        </w:tc>
        <w:tc>
          <w:tcPr>
            <w:tcW w:w="800" w:type="dxa"/>
            <w:shd w:val="solid" w:color="FFFFFF" w:fill="auto"/>
          </w:tcPr>
          <w:p w14:paraId="005EE1E1" w14:textId="77777777" w:rsidR="00573539" w:rsidRPr="0054226D" w:rsidRDefault="00573539" w:rsidP="00171A02">
            <w:pPr>
              <w:pStyle w:val="TAC"/>
              <w:rPr>
                <w:sz w:val="16"/>
                <w:szCs w:val="16"/>
              </w:rPr>
            </w:pPr>
            <w:r w:rsidRPr="0054226D">
              <w:rPr>
                <w:sz w:val="16"/>
                <w:szCs w:val="16"/>
              </w:rPr>
              <w:t>RP-76</w:t>
            </w:r>
          </w:p>
        </w:tc>
        <w:tc>
          <w:tcPr>
            <w:tcW w:w="1094" w:type="dxa"/>
            <w:shd w:val="solid" w:color="FFFFFF" w:fill="auto"/>
          </w:tcPr>
          <w:p w14:paraId="530C1675" w14:textId="77777777" w:rsidR="00573539" w:rsidRPr="0054226D" w:rsidRDefault="00573539" w:rsidP="00171A02">
            <w:pPr>
              <w:pStyle w:val="TAC"/>
              <w:rPr>
                <w:sz w:val="16"/>
                <w:szCs w:val="16"/>
              </w:rPr>
            </w:pPr>
            <w:r w:rsidRPr="0054226D">
              <w:rPr>
                <w:sz w:val="16"/>
                <w:szCs w:val="16"/>
              </w:rPr>
              <w:t>RP-171324</w:t>
            </w:r>
          </w:p>
        </w:tc>
        <w:tc>
          <w:tcPr>
            <w:tcW w:w="525" w:type="dxa"/>
            <w:shd w:val="solid" w:color="FFFFFF" w:fill="auto"/>
          </w:tcPr>
          <w:p w14:paraId="11C6564F" w14:textId="77777777" w:rsidR="00573539" w:rsidRPr="0054226D" w:rsidRDefault="00573539" w:rsidP="00171A02">
            <w:pPr>
              <w:pStyle w:val="TAL"/>
              <w:rPr>
                <w:sz w:val="16"/>
                <w:szCs w:val="16"/>
              </w:rPr>
            </w:pPr>
            <w:r w:rsidRPr="0054226D">
              <w:rPr>
                <w:sz w:val="16"/>
                <w:szCs w:val="16"/>
              </w:rPr>
              <w:t>0075</w:t>
            </w:r>
          </w:p>
        </w:tc>
        <w:tc>
          <w:tcPr>
            <w:tcW w:w="425" w:type="dxa"/>
            <w:shd w:val="solid" w:color="FFFFFF" w:fill="auto"/>
          </w:tcPr>
          <w:p w14:paraId="00E9C15C" w14:textId="77777777" w:rsidR="00573539" w:rsidRPr="0054226D" w:rsidRDefault="00573539" w:rsidP="00171A02">
            <w:pPr>
              <w:pStyle w:val="TAR"/>
              <w:rPr>
                <w:sz w:val="16"/>
                <w:szCs w:val="16"/>
              </w:rPr>
            </w:pPr>
            <w:r w:rsidRPr="0054226D">
              <w:rPr>
                <w:sz w:val="16"/>
                <w:szCs w:val="16"/>
              </w:rPr>
              <w:t>1</w:t>
            </w:r>
          </w:p>
        </w:tc>
        <w:tc>
          <w:tcPr>
            <w:tcW w:w="425" w:type="dxa"/>
            <w:shd w:val="solid" w:color="FFFFFF" w:fill="auto"/>
          </w:tcPr>
          <w:p w14:paraId="22ABA3CA" w14:textId="77777777" w:rsidR="00573539" w:rsidRPr="0054226D" w:rsidRDefault="00573539" w:rsidP="00171A02">
            <w:pPr>
              <w:pStyle w:val="TAC"/>
              <w:rPr>
                <w:sz w:val="16"/>
                <w:szCs w:val="16"/>
              </w:rPr>
            </w:pPr>
            <w:r w:rsidRPr="0054226D">
              <w:rPr>
                <w:sz w:val="16"/>
                <w:szCs w:val="16"/>
              </w:rPr>
              <w:t>F</w:t>
            </w:r>
          </w:p>
        </w:tc>
        <w:tc>
          <w:tcPr>
            <w:tcW w:w="4962" w:type="dxa"/>
            <w:shd w:val="solid" w:color="FFFFFF" w:fill="auto"/>
          </w:tcPr>
          <w:p w14:paraId="2DB74D28" w14:textId="77777777" w:rsidR="00573539" w:rsidRPr="0054226D" w:rsidRDefault="00573539" w:rsidP="00171A02">
            <w:pPr>
              <w:pStyle w:val="TAL"/>
              <w:rPr>
                <w:sz w:val="16"/>
                <w:szCs w:val="16"/>
              </w:rPr>
            </w:pPr>
            <w:r w:rsidRPr="0054226D">
              <w:rPr>
                <w:sz w:val="16"/>
                <w:szCs w:val="16"/>
              </w:rPr>
              <w:t xml:space="preserve">Rapporteur’s Review of </w:t>
            </w:r>
            <w:proofErr w:type="spellStart"/>
            <w:r w:rsidRPr="0054226D">
              <w:rPr>
                <w:sz w:val="16"/>
                <w:szCs w:val="16"/>
              </w:rPr>
              <w:t>LPPa</w:t>
            </w:r>
            <w:proofErr w:type="spellEnd"/>
            <w:r w:rsidRPr="0054226D">
              <w:rPr>
                <w:sz w:val="16"/>
                <w:szCs w:val="16"/>
              </w:rPr>
              <w:t xml:space="preserve"> Editorials</w:t>
            </w:r>
          </w:p>
        </w:tc>
        <w:tc>
          <w:tcPr>
            <w:tcW w:w="708" w:type="dxa"/>
            <w:shd w:val="solid" w:color="FFFFFF" w:fill="auto"/>
          </w:tcPr>
          <w:p w14:paraId="6C17D587" w14:textId="77777777" w:rsidR="00573539" w:rsidRPr="0054226D" w:rsidRDefault="00573539" w:rsidP="009D6681">
            <w:pPr>
              <w:pStyle w:val="TAC"/>
              <w:rPr>
                <w:sz w:val="16"/>
                <w:szCs w:val="16"/>
              </w:rPr>
            </w:pPr>
            <w:r w:rsidRPr="0054226D">
              <w:rPr>
                <w:sz w:val="16"/>
                <w:szCs w:val="16"/>
              </w:rPr>
              <w:t>14.2.0</w:t>
            </w:r>
          </w:p>
        </w:tc>
      </w:tr>
      <w:tr w:rsidR="00AA7FCE" w:rsidRPr="0054226D" w14:paraId="135D968B" w14:textId="77777777" w:rsidTr="0015564C">
        <w:tc>
          <w:tcPr>
            <w:tcW w:w="800" w:type="dxa"/>
            <w:shd w:val="solid" w:color="FFFFFF" w:fill="auto"/>
          </w:tcPr>
          <w:p w14:paraId="4340086F" w14:textId="77777777" w:rsidR="00AA7FCE" w:rsidRPr="0054226D" w:rsidRDefault="00AA7FCE" w:rsidP="00AB665E">
            <w:pPr>
              <w:pStyle w:val="TAC"/>
              <w:rPr>
                <w:sz w:val="16"/>
                <w:szCs w:val="16"/>
              </w:rPr>
            </w:pPr>
            <w:r w:rsidRPr="0054226D">
              <w:rPr>
                <w:sz w:val="16"/>
                <w:szCs w:val="16"/>
              </w:rPr>
              <w:t>09/2017</w:t>
            </w:r>
          </w:p>
        </w:tc>
        <w:tc>
          <w:tcPr>
            <w:tcW w:w="800" w:type="dxa"/>
            <w:shd w:val="solid" w:color="FFFFFF" w:fill="auto"/>
          </w:tcPr>
          <w:p w14:paraId="0A905DA6" w14:textId="77777777" w:rsidR="00AA7FCE" w:rsidRPr="0054226D" w:rsidRDefault="00AA7FCE" w:rsidP="00171A02">
            <w:pPr>
              <w:pStyle w:val="TAC"/>
              <w:rPr>
                <w:sz w:val="16"/>
                <w:szCs w:val="16"/>
              </w:rPr>
            </w:pPr>
            <w:r w:rsidRPr="0054226D">
              <w:rPr>
                <w:sz w:val="16"/>
                <w:szCs w:val="16"/>
              </w:rPr>
              <w:t>RP-77</w:t>
            </w:r>
          </w:p>
        </w:tc>
        <w:tc>
          <w:tcPr>
            <w:tcW w:w="1094" w:type="dxa"/>
            <w:shd w:val="solid" w:color="FFFFFF" w:fill="auto"/>
          </w:tcPr>
          <w:p w14:paraId="5F655C2E" w14:textId="77777777" w:rsidR="00AA7FCE" w:rsidRPr="0054226D" w:rsidRDefault="00AA7FCE" w:rsidP="00171A02">
            <w:pPr>
              <w:pStyle w:val="TAC"/>
              <w:rPr>
                <w:sz w:val="16"/>
                <w:szCs w:val="16"/>
              </w:rPr>
            </w:pPr>
            <w:r w:rsidRPr="0054226D">
              <w:rPr>
                <w:sz w:val="16"/>
                <w:szCs w:val="16"/>
              </w:rPr>
              <w:t>RP-171974</w:t>
            </w:r>
          </w:p>
        </w:tc>
        <w:tc>
          <w:tcPr>
            <w:tcW w:w="525" w:type="dxa"/>
            <w:shd w:val="solid" w:color="FFFFFF" w:fill="auto"/>
          </w:tcPr>
          <w:p w14:paraId="4E8E375D" w14:textId="77777777" w:rsidR="00AA7FCE" w:rsidRPr="0054226D" w:rsidRDefault="00AA7FCE" w:rsidP="00171A02">
            <w:pPr>
              <w:pStyle w:val="TAL"/>
              <w:rPr>
                <w:sz w:val="16"/>
                <w:szCs w:val="16"/>
              </w:rPr>
            </w:pPr>
            <w:r w:rsidRPr="0054226D">
              <w:rPr>
                <w:sz w:val="16"/>
                <w:szCs w:val="16"/>
              </w:rPr>
              <w:t>0077</w:t>
            </w:r>
          </w:p>
        </w:tc>
        <w:tc>
          <w:tcPr>
            <w:tcW w:w="425" w:type="dxa"/>
            <w:shd w:val="solid" w:color="FFFFFF" w:fill="auto"/>
          </w:tcPr>
          <w:p w14:paraId="40EEBEC8" w14:textId="77777777" w:rsidR="00AA7FCE" w:rsidRPr="0054226D" w:rsidRDefault="00AA7FCE" w:rsidP="00171A02">
            <w:pPr>
              <w:pStyle w:val="TAR"/>
              <w:rPr>
                <w:sz w:val="16"/>
                <w:szCs w:val="16"/>
              </w:rPr>
            </w:pPr>
            <w:r w:rsidRPr="0054226D">
              <w:rPr>
                <w:sz w:val="16"/>
                <w:szCs w:val="16"/>
              </w:rPr>
              <w:t>-</w:t>
            </w:r>
          </w:p>
        </w:tc>
        <w:tc>
          <w:tcPr>
            <w:tcW w:w="425" w:type="dxa"/>
            <w:shd w:val="solid" w:color="FFFFFF" w:fill="auto"/>
          </w:tcPr>
          <w:p w14:paraId="2219C9E3" w14:textId="77777777" w:rsidR="00AA7FCE" w:rsidRPr="0054226D" w:rsidRDefault="00AA7FCE" w:rsidP="00171A02">
            <w:pPr>
              <w:pStyle w:val="TAC"/>
              <w:rPr>
                <w:sz w:val="16"/>
                <w:szCs w:val="16"/>
              </w:rPr>
            </w:pPr>
            <w:r w:rsidRPr="0054226D">
              <w:rPr>
                <w:sz w:val="16"/>
                <w:szCs w:val="16"/>
              </w:rPr>
              <w:t>F</w:t>
            </w:r>
          </w:p>
        </w:tc>
        <w:tc>
          <w:tcPr>
            <w:tcW w:w="4962" w:type="dxa"/>
            <w:shd w:val="solid" w:color="FFFFFF" w:fill="auto"/>
          </w:tcPr>
          <w:p w14:paraId="5262CB07" w14:textId="77777777" w:rsidR="00AA7FCE" w:rsidRPr="0054226D" w:rsidRDefault="00AA7FCE" w:rsidP="00171A02">
            <w:pPr>
              <w:pStyle w:val="TAL"/>
              <w:rPr>
                <w:sz w:val="16"/>
                <w:szCs w:val="16"/>
              </w:rPr>
            </w:pPr>
            <w:r w:rsidRPr="0054226D">
              <w:rPr>
                <w:sz w:val="16"/>
                <w:szCs w:val="16"/>
              </w:rPr>
              <w:t>Correction on MTC positioning</w:t>
            </w:r>
          </w:p>
        </w:tc>
        <w:tc>
          <w:tcPr>
            <w:tcW w:w="708" w:type="dxa"/>
            <w:shd w:val="solid" w:color="FFFFFF" w:fill="auto"/>
          </w:tcPr>
          <w:p w14:paraId="3313A2E9" w14:textId="77777777" w:rsidR="00AA7FCE" w:rsidRPr="0054226D" w:rsidRDefault="00AA7FCE" w:rsidP="009D6681">
            <w:pPr>
              <w:pStyle w:val="TAC"/>
              <w:rPr>
                <w:sz w:val="16"/>
                <w:szCs w:val="16"/>
              </w:rPr>
            </w:pPr>
            <w:r w:rsidRPr="0054226D">
              <w:rPr>
                <w:sz w:val="16"/>
                <w:szCs w:val="16"/>
              </w:rPr>
              <w:t>14.3.0</w:t>
            </w:r>
          </w:p>
        </w:tc>
      </w:tr>
      <w:tr w:rsidR="004C702A" w:rsidRPr="0054226D" w14:paraId="2EE08433" w14:textId="77777777" w:rsidTr="0015564C">
        <w:tc>
          <w:tcPr>
            <w:tcW w:w="800" w:type="dxa"/>
            <w:shd w:val="solid" w:color="FFFFFF" w:fill="auto"/>
          </w:tcPr>
          <w:p w14:paraId="08651A6E" w14:textId="77777777" w:rsidR="004C702A" w:rsidRPr="0054226D" w:rsidRDefault="004C702A" w:rsidP="00AB665E">
            <w:pPr>
              <w:pStyle w:val="TAC"/>
              <w:rPr>
                <w:sz w:val="16"/>
                <w:szCs w:val="16"/>
              </w:rPr>
            </w:pPr>
            <w:r w:rsidRPr="0054226D">
              <w:rPr>
                <w:sz w:val="16"/>
                <w:szCs w:val="16"/>
              </w:rPr>
              <w:t>12/2017</w:t>
            </w:r>
          </w:p>
        </w:tc>
        <w:tc>
          <w:tcPr>
            <w:tcW w:w="800" w:type="dxa"/>
            <w:shd w:val="solid" w:color="FFFFFF" w:fill="auto"/>
          </w:tcPr>
          <w:p w14:paraId="29B3AFD3" w14:textId="77777777" w:rsidR="004C702A" w:rsidRPr="0054226D" w:rsidRDefault="004C702A" w:rsidP="00171A02">
            <w:pPr>
              <w:pStyle w:val="TAC"/>
              <w:rPr>
                <w:sz w:val="16"/>
                <w:szCs w:val="16"/>
              </w:rPr>
            </w:pPr>
            <w:r w:rsidRPr="0054226D">
              <w:rPr>
                <w:sz w:val="16"/>
                <w:szCs w:val="16"/>
              </w:rPr>
              <w:t>RP-78</w:t>
            </w:r>
          </w:p>
        </w:tc>
        <w:tc>
          <w:tcPr>
            <w:tcW w:w="1094" w:type="dxa"/>
            <w:shd w:val="solid" w:color="FFFFFF" w:fill="auto"/>
          </w:tcPr>
          <w:p w14:paraId="6D6CFE87" w14:textId="77777777" w:rsidR="004C702A" w:rsidRPr="0054226D" w:rsidRDefault="004C702A" w:rsidP="00171A02">
            <w:pPr>
              <w:pStyle w:val="TAC"/>
              <w:rPr>
                <w:sz w:val="16"/>
                <w:szCs w:val="16"/>
              </w:rPr>
            </w:pPr>
            <w:r w:rsidRPr="0054226D">
              <w:rPr>
                <w:sz w:val="16"/>
                <w:szCs w:val="16"/>
              </w:rPr>
              <w:t>RP-172673</w:t>
            </w:r>
          </w:p>
        </w:tc>
        <w:tc>
          <w:tcPr>
            <w:tcW w:w="525" w:type="dxa"/>
            <w:shd w:val="solid" w:color="FFFFFF" w:fill="auto"/>
          </w:tcPr>
          <w:p w14:paraId="096D68D3" w14:textId="77777777" w:rsidR="004C702A" w:rsidRPr="0054226D" w:rsidRDefault="004C702A" w:rsidP="00171A02">
            <w:pPr>
              <w:pStyle w:val="TAL"/>
              <w:rPr>
                <w:sz w:val="16"/>
                <w:szCs w:val="16"/>
              </w:rPr>
            </w:pPr>
            <w:r w:rsidRPr="0054226D">
              <w:rPr>
                <w:sz w:val="16"/>
                <w:szCs w:val="16"/>
              </w:rPr>
              <w:t>0086</w:t>
            </w:r>
          </w:p>
        </w:tc>
        <w:tc>
          <w:tcPr>
            <w:tcW w:w="425" w:type="dxa"/>
            <w:shd w:val="solid" w:color="FFFFFF" w:fill="auto"/>
          </w:tcPr>
          <w:p w14:paraId="455B09CB" w14:textId="77777777" w:rsidR="004C702A" w:rsidRPr="0054226D" w:rsidRDefault="004C702A" w:rsidP="00171A02">
            <w:pPr>
              <w:pStyle w:val="TAR"/>
              <w:rPr>
                <w:sz w:val="16"/>
                <w:szCs w:val="16"/>
              </w:rPr>
            </w:pPr>
            <w:r w:rsidRPr="0054226D">
              <w:rPr>
                <w:sz w:val="16"/>
                <w:szCs w:val="16"/>
              </w:rPr>
              <w:t>1</w:t>
            </w:r>
          </w:p>
        </w:tc>
        <w:tc>
          <w:tcPr>
            <w:tcW w:w="425" w:type="dxa"/>
            <w:shd w:val="solid" w:color="FFFFFF" w:fill="auto"/>
          </w:tcPr>
          <w:p w14:paraId="509391DA" w14:textId="77777777" w:rsidR="004C702A" w:rsidRPr="0054226D" w:rsidRDefault="004C702A" w:rsidP="00171A02">
            <w:pPr>
              <w:pStyle w:val="TAC"/>
              <w:rPr>
                <w:sz w:val="16"/>
                <w:szCs w:val="16"/>
              </w:rPr>
            </w:pPr>
            <w:r w:rsidRPr="0054226D">
              <w:rPr>
                <w:sz w:val="16"/>
                <w:szCs w:val="16"/>
              </w:rPr>
              <w:t>F</w:t>
            </w:r>
          </w:p>
        </w:tc>
        <w:tc>
          <w:tcPr>
            <w:tcW w:w="4962" w:type="dxa"/>
            <w:shd w:val="solid" w:color="FFFFFF" w:fill="auto"/>
          </w:tcPr>
          <w:p w14:paraId="484F419F" w14:textId="77777777" w:rsidR="004C702A" w:rsidRPr="0054226D" w:rsidRDefault="004C702A" w:rsidP="00171A02">
            <w:pPr>
              <w:pStyle w:val="TAL"/>
              <w:rPr>
                <w:sz w:val="16"/>
                <w:szCs w:val="16"/>
              </w:rPr>
            </w:pPr>
            <w:r w:rsidRPr="0054226D">
              <w:rPr>
                <w:sz w:val="16"/>
                <w:szCs w:val="16"/>
              </w:rPr>
              <w:t>Corrections on OTDOA information transmission in NB-IoT</w:t>
            </w:r>
          </w:p>
        </w:tc>
        <w:tc>
          <w:tcPr>
            <w:tcW w:w="708" w:type="dxa"/>
            <w:shd w:val="solid" w:color="FFFFFF" w:fill="auto"/>
          </w:tcPr>
          <w:p w14:paraId="23953A0B" w14:textId="77777777" w:rsidR="004C702A" w:rsidRPr="0054226D" w:rsidRDefault="004C702A" w:rsidP="009D6681">
            <w:pPr>
              <w:pStyle w:val="TAC"/>
              <w:rPr>
                <w:sz w:val="16"/>
                <w:szCs w:val="16"/>
              </w:rPr>
            </w:pPr>
            <w:r w:rsidRPr="0054226D">
              <w:rPr>
                <w:sz w:val="16"/>
                <w:szCs w:val="16"/>
              </w:rPr>
              <w:t>14.4.0</w:t>
            </w:r>
          </w:p>
        </w:tc>
      </w:tr>
      <w:tr w:rsidR="00BE56F3" w:rsidRPr="0054226D" w14:paraId="2FDFFBCD" w14:textId="77777777" w:rsidTr="0015564C">
        <w:tc>
          <w:tcPr>
            <w:tcW w:w="800" w:type="dxa"/>
            <w:shd w:val="solid" w:color="FFFFFF" w:fill="auto"/>
          </w:tcPr>
          <w:p w14:paraId="763C67F3" w14:textId="77777777" w:rsidR="00BE56F3" w:rsidRPr="0054226D" w:rsidRDefault="00BE56F3" w:rsidP="00BE56F3">
            <w:pPr>
              <w:pStyle w:val="TAC"/>
              <w:rPr>
                <w:sz w:val="16"/>
                <w:szCs w:val="16"/>
              </w:rPr>
            </w:pPr>
            <w:r w:rsidRPr="0054226D">
              <w:rPr>
                <w:sz w:val="16"/>
                <w:szCs w:val="16"/>
              </w:rPr>
              <w:t>06/2018</w:t>
            </w:r>
          </w:p>
        </w:tc>
        <w:tc>
          <w:tcPr>
            <w:tcW w:w="800" w:type="dxa"/>
            <w:shd w:val="solid" w:color="FFFFFF" w:fill="auto"/>
          </w:tcPr>
          <w:p w14:paraId="066CC3CD" w14:textId="77777777" w:rsidR="00BE56F3" w:rsidRPr="0054226D" w:rsidRDefault="00BE56F3" w:rsidP="00BE56F3">
            <w:pPr>
              <w:pStyle w:val="TAC"/>
              <w:rPr>
                <w:sz w:val="16"/>
                <w:szCs w:val="16"/>
              </w:rPr>
            </w:pPr>
            <w:r w:rsidRPr="0054226D">
              <w:rPr>
                <w:sz w:val="16"/>
                <w:szCs w:val="16"/>
              </w:rPr>
              <w:t>RP-80</w:t>
            </w:r>
          </w:p>
        </w:tc>
        <w:tc>
          <w:tcPr>
            <w:tcW w:w="1094" w:type="dxa"/>
            <w:shd w:val="solid" w:color="FFFFFF" w:fill="auto"/>
          </w:tcPr>
          <w:p w14:paraId="15A03FF4" w14:textId="77777777" w:rsidR="00BE56F3" w:rsidRPr="0054226D" w:rsidRDefault="00BE56F3" w:rsidP="00BE56F3">
            <w:pPr>
              <w:pStyle w:val="TAC"/>
              <w:rPr>
                <w:sz w:val="16"/>
                <w:szCs w:val="16"/>
              </w:rPr>
            </w:pPr>
            <w:r w:rsidRPr="0054226D">
              <w:rPr>
                <w:sz w:val="16"/>
                <w:szCs w:val="16"/>
              </w:rPr>
              <w:t>RP-181341</w:t>
            </w:r>
          </w:p>
        </w:tc>
        <w:tc>
          <w:tcPr>
            <w:tcW w:w="525" w:type="dxa"/>
            <w:shd w:val="solid" w:color="FFFFFF" w:fill="auto"/>
          </w:tcPr>
          <w:p w14:paraId="3FC23B1F" w14:textId="77777777" w:rsidR="00BE56F3" w:rsidRPr="0054226D" w:rsidRDefault="00BE56F3" w:rsidP="00BE56F3">
            <w:pPr>
              <w:pStyle w:val="TAL"/>
              <w:rPr>
                <w:sz w:val="16"/>
                <w:szCs w:val="16"/>
              </w:rPr>
            </w:pPr>
            <w:r w:rsidRPr="0054226D">
              <w:rPr>
                <w:sz w:val="16"/>
                <w:szCs w:val="16"/>
              </w:rPr>
              <w:t>0082</w:t>
            </w:r>
          </w:p>
        </w:tc>
        <w:tc>
          <w:tcPr>
            <w:tcW w:w="425" w:type="dxa"/>
            <w:shd w:val="solid" w:color="FFFFFF" w:fill="auto"/>
          </w:tcPr>
          <w:p w14:paraId="1962F90B" w14:textId="77777777" w:rsidR="00BE56F3" w:rsidRPr="0054226D" w:rsidRDefault="00BE56F3" w:rsidP="00BE56F3">
            <w:pPr>
              <w:pStyle w:val="TAR"/>
              <w:rPr>
                <w:sz w:val="16"/>
                <w:szCs w:val="16"/>
              </w:rPr>
            </w:pPr>
            <w:r w:rsidRPr="0054226D">
              <w:rPr>
                <w:sz w:val="16"/>
                <w:szCs w:val="16"/>
              </w:rPr>
              <w:t>5</w:t>
            </w:r>
          </w:p>
        </w:tc>
        <w:tc>
          <w:tcPr>
            <w:tcW w:w="425" w:type="dxa"/>
            <w:shd w:val="solid" w:color="FFFFFF" w:fill="auto"/>
          </w:tcPr>
          <w:p w14:paraId="04F8DA3D" w14:textId="77777777" w:rsidR="00BE56F3" w:rsidRPr="0054226D" w:rsidRDefault="00BE56F3" w:rsidP="00BE56F3">
            <w:pPr>
              <w:pStyle w:val="TAC"/>
              <w:rPr>
                <w:sz w:val="16"/>
                <w:szCs w:val="16"/>
              </w:rPr>
            </w:pPr>
            <w:r w:rsidRPr="0054226D">
              <w:rPr>
                <w:sz w:val="16"/>
                <w:szCs w:val="16"/>
              </w:rPr>
              <w:t>B</w:t>
            </w:r>
          </w:p>
        </w:tc>
        <w:tc>
          <w:tcPr>
            <w:tcW w:w="4962" w:type="dxa"/>
            <w:shd w:val="solid" w:color="FFFFFF" w:fill="auto"/>
          </w:tcPr>
          <w:p w14:paraId="59D91553" w14:textId="77777777" w:rsidR="00BE56F3" w:rsidRPr="0054226D" w:rsidRDefault="00BE56F3" w:rsidP="00BE56F3">
            <w:pPr>
              <w:pStyle w:val="TAL"/>
              <w:rPr>
                <w:sz w:val="16"/>
                <w:szCs w:val="16"/>
              </w:rPr>
            </w:pPr>
            <w:r w:rsidRPr="0054226D">
              <w:rPr>
                <w:sz w:val="16"/>
                <w:szCs w:val="16"/>
              </w:rPr>
              <w:t>Assistance Information Broadcasting</w:t>
            </w:r>
          </w:p>
        </w:tc>
        <w:tc>
          <w:tcPr>
            <w:tcW w:w="708" w:type="dxa"/>
            <w:shd w:val="solid" w:color="FFFFFF" w:fill="auto"/>
          </w:tcPr>
          <w:p w14:paraId="7813EFB5" w14:textId="77777777" w:rsidR="00BE56F3" w:rsidRPr="0054226D" w:rsidRDefault="00BE56F3" w:rsidP="00BE56F3">
            <w:pPr>
              <w:pStyle w:val="TAC"/>
              <w:rPr>
                <w:sz w:val="16"/>
                <w:szCs w:val="16"/>
              </w:rPr>
            </w:pPr>
            <w:r w:rsidRPr="0054226D">
              <w:rPr>
                <w:sz w:val="16"/>
                <w:szCs w:val="16"/>
              </w:rPr>
              <w:t>15.0.0</w:t>
            </w:r>
          </w:p>
        </w:tc>
      </w:tr>
      <w:tr w:rsidR="00731824" w:rsidRPr="0054226D" w14:paraId="5BAD9433" w14:textId="77777777" w:rsidTr="0015564C">
        <w:tc>
          <w:tcPr>
            <w:tcW w:w="800" w:type="dxa"/>
            <w:shd w:val="solid" w:color="FFFFFF" w:fill="auto"/>
          </w:tcPr>
          <w:p w14:paraId="3ECBA37E" w14:textId="77777777" w:rsidR="00731824" w:rsidRPr="0054226D" w:rsidRDefault="00731824" w:rsidP="00731824">
            <w:pPr>
              <w:pStyle w:val="TAC"/>
              <w:rPr>
                <w:sz w:val="16"/>
                <w:szCs w:val="16"/>
              </w:rPr>
            </w:pPr>
            <w:r w:rsidRPr="0054226D">
              <w:rPr>
                <w:sz w:val="16"/>
                <w:szCs w:val="16"/>
              </w:rPr>
              <w:t>06/2018</w:t>
            </w:r>
          </w:p>
        </w:tc>
        <w:tc>
          <w:tcPr>
            <w:tcW w:w="800" w:type="dxa"/>
            <w:shd w:val="solid" w:color="FFFFFF" w:fill="auto"/>
          </w:tcPr>
          <w:p w14:paraId="254BDF35" w14:textId="77777777" w:rsidR="00731824" w:rsidRPr="0054226D" w:rsidRDefault="00731824" w:rsidP="00731824">
            <w:pPr>
              <w:pStyle w:val="TAC"/>
              <w:rPr>
                <w:sz w:val="16"/>
                <w:szCs w:val="16"/>
              </w:rPr>
            </w:pPr>
            <w:r w:rsidRPr="0054226D">
              <w:rPr>
                <w:sz w:val="16"/>
                <w:szCs w:val="16"/>
              </w:rPr>
              <w:t>RP-80</w:t>
            </w:r>
          </w:p>
        </w:tc>
        <w:tc>
          <w:tcPr>
            <w:tcW w:w="1094" w:type="dxa"/>
            <w:shd w:val="solid" w:color="FFFFFF" w:fill="auto"/>
          </w:tcPr>
          <w:p w14:paraId="6ABEC433" w14:textId="77777777" w:rsidR="00731824" w:rsidRPr="0054226D" w:rsidRDefault="00172742" w:rsidP="00731824">
            <w:pPr>
              <w:pStyle w:val="TAC"/>
              <w:rPr>
                <w:sz w:val="16"/>
                <w:szCs w:val="16"/>
              </w:rPr>
            </w:pPr>
            <w:r w:rsidRPr="0054226D">
              <w:rPr>
                <w:sz w:val="16"/>
                <w:szCs w:val="16"/>
              </w:rPr>
              <w:t>RP-181241</w:t>
            </w:r>
          </w:p>
        </w:tc>
        <w:tc>
          <w:tcPr>
            <w:tcW w:w="525" w:type="dxa"/>
            <w:shd w:val="solid" w:color="FFFFFF" w:fill="auto"/>
          </w:tcPr>
          <w:p w14:paraId="3379D176" w14:textId="77777777" w:rsidR="00731824" w:rsidRPr="0054226D" w:rsidRDefault="00731824" w:rsidP="00731824">
            <w:pPr>
              <w:pStyle w:val="TAL"/>
              <w:rPr>
                <w:sz w:val="16"/>
                <w:szCs w:val="16"/>
              </w:rPr>
            </w:pPr>
            <w:r w:rsidRPr="0054226D">
              <w:rPr>
                <w:sz w:val="16"/>
                <w:szCs w:val="16"/>
              </w:rPr>
              <w:t>0090</w:t>
            </w:r>
          </w:p>
        </w:tc>
        <w:tc>
          <w:tcPr>
            <w:tcW w:w="425" w:type="dxa"/>
            <w:shd w:val="solid" w:color="FFFFFF" w:fill="auto"/>
          </w:tcPr>
          <w:p w14:paraId="63657C26" w14:textId="77777777" w:rsidR="00731824" w:rsidRPr="0054226D" w:rsidRDefault="00731824" w:rsidP="00731824">
            <w:pPr>
              <w:pStyle w:val="TAR"/>
              <w:rPr>
                <w:sz w:val="16"/>
                <w:szCs w:val="16"/>
              </w:rPr>
            </w:pPr>
            <w:r w:rsidRPr="0054226D">
              <w:rPr>
                <w:sz w:val="16"/>
                <w:szCs w:val="16"/>
              </w:rPr>
              <w:t>-</w:t>
            </w:r>
          </w:p>
        </w:tc>
        <w:tc>
          <w:tcPr>
            <w:tcW w:w="425" w:type="dxa"/>
            <w:shd w:val="solid" w:color="FFFFFF" w:fill="auto"/>
          </w:tcPr>
          <w:p w14:paraId="4758A74E" w14:textId="77777777" w:rsidR="00731824" w:rsidRPr="0054226D" w:rsidRDefault="00731824" w:rsidP="00731824">
            <w:pPr>
              <w:pStyle w:val="TAC"/>
              <w:rPr>
                <w:sz w:val="16"/>
                <w:szCs w:val="16"/>
              </w:rPr>
            </w:pPr>
            <w:r w:rsidRPr="0054226D">
              <w:rPr>
                <w:sz w:val="16"/>
                <w:szCs w:val="16"/>
              </w:rPr>
              <w:t>D</w:t>
            </w:r>
          </w:p>
        </w:tc>
        <w:tc>
          <w:tcPr>
            <w:tcW w:w="4962" w:type="dxa"/>
            <w:shd w:val="solid" w:color="FFFFFF" w:fill="auto"/>
          </w:tcPr>
          <w:p w14:paraId="2F172B96" w14:textId="77777777" w:rsidR="00731824" w:rsidRPr="0054226D" w:rsidRDefault="00731824" w:rsidP="00731824">
            <w:pPr>
              <w:pStyle w:val="TAL"/>
              <w:rPr>
                <w:sz w:val="16"/>
                <w:szCs w:val="16"/>
              </w:rPr>
            </w:pPr>
            <w:proofErr w:type="spellStart"/>
            <w:r w:rsidRPr="0054226D">
              <w:rPr>
                <w:sz w:val="16"/>
                <w:szCs w:val="16"/>
              </w:rPr>
              <w:t>LPPa</w:t>
            </w:r>
            <w:proofErr w:type="spellEnd"/>
            <w:r w:rsidRPr="0054226D">
              <w:rPr>
                <w:sz w:val="16"/>
                <w:szCs w:val="16"/>
              </w:rPr>
              <w:t xml:space="preserve"> Rapporteur Update</w:t>
            </w:r>
          </w:p>
        </w:tc>
        <w:tc>
          <w:tcPr>
            <w:tcW w:w="708" w:type="dxa"/>
            <w:shd w:val="solid" w:color="FFFFFF" w:fill="auto"/>
          </w:tcPr>
          <w:p w14:paraId="26EFE193" w14:textId="77777777" w:rsidR="00731824" w:rsidRPr="0054226D" w:rsidRDefault="00731824" w:rsidP="00731824">
            <w:pPr>
              <w:pStyle w:val="TAC"/>
              <w:rPr>
                <w:sz w:val="16"/>
                <w:szCs w:val="16"/>
              </w:rPr>
            </w:pPr>
            <w:r w:rsidRPr="0054226D">
              <w:rPr>
                <w:sz w:val="16"/>
                <w:szCs w:val="16"/>
              </w:rPr>
              <w:t>15.0.0</w:t>
            </w:r>
          </w:p>
        </w:tc>
      </w:tr>
      <w:tr w:rsidR="00172742" w:rsidRPr="0054226D" w14:paraId="0BF6613F" w14:textId="77777777" w:rsidTr="0015564C">
        <w:tc>
          <w:tcPr>
            <w:tcW w:w="800" w:type="dxa"/>
            <w:shd w:val="solid" w:color="FFFFFF" w:fill="auto"/>
          </w:tcPr>
          <w:p w14:paraId="2D1B5387" w14:textId="77777777" w:rsidR="00172742" w:rsidRPr="0054226D" w:rsidRDefault="00172742" w:rsidP="00172742">
            <w:pPr>
              <w:pStyle w:val="TAC"/>
              <w:rPr>
                <w:sz w:val="16"/>
                <w:szCs w:val="16"/>
              </w:rPr>
            </w:pPr>
            <w:r w:rsidRPr="0054226D">
              <w:rPr>
                <w:sz w:val="16"/>
                <w:szCs w:val="16"/>
              </w:rPr>
              <w:t>06/2018</w:t>
            </w:r>
          </w:p>
        </w:tc>
        <w:tc>
          <w:tcPr>
            <w:tcW w:w="800" w:type="dxa"/>
            <w:shd w:val="solid" w:color="FFFFFF" w:fill="auto"/>
          </w:tcPr>
          <w:p w14:paraId="0C602435" w14:textId="77777777" w:rsidR="00172742" w:rsidRPr="0054226D" w:rsidRDefault="00172742" w:rsidP="00172742">
            <w:pPr>
              <w:pStyle w:val="TAC"/>
              <w:rPr>
                <w:sz w:val="16"/>
                <w:szCs w:val="16"/>
              </w:rPr>
            </w:pPr>
            <w:r w:rsidRPr="0054226D">
              <w:rPr>
                <w:sz w:val="16"/>
                <w:szCs w:val="16"/>
              </w:rPr>
              <w:t>RP-80</w:t>
            </w:r>
          </w:p>
        </w:tc>
        <w:tc>
          <w:tcPr>
            <w:tcW w:w="1094" w:type="dxa"/>
            <w:shd w:val="solid" w:color="FFFFFF" w:fill="auto"/>
          </w:tcPr>
          <w:p w14:paraId="5F59C7A4" w14:textId="77777777" w:rsidR="00172742" w:rsidRPr="0054226D" w:rsidRDefault="00172742" w:rsidP="00172742">
            <w:pPr>
              <w:pStyle w:val="TAC"/>
              <w:rPr>
                <w:sz w:val="16"/>
                <w:szCs w:val="16"/>
              </w:rPr>
            </w:pPr>
            <w:r w:rsidRPr="0054226D">
              <w:rPr>
                <w:sz w:val="16"/>
                <w:szCs w:val="16"/>
              </w:rPr>
              <w:t>RP-181313</w:t>
            </w:r>
          </w:p>
        </w:tc>
        <w:tc>
          <w:tcPr>
            <w:tcW w:w="525" w:type="dxa"/>
            <w:shd w:val="solid" w:color="FFFFFF" w:fill="auto"/>
          </w:tcPr>
          <w:p w14:paraId="124CB5DF" w14:textId="77777777" w:rsidR="00172742" w:rsidRPr="0054226D" w:rsidRDefault="00172742" w:rsidP="00172742">
            <w:pPr>
              <w:pStyle w:val="TAL"/>
              <w:rPr>
                <w:sz w:val="16"/>
                <w:szCs w:val="16"/>
              </w:rPr>
            </w:pPr>
            <w:r w:rsidRPr="0054226D">
              <w:rPr>
                <w:sz w:val="16"/>
                <w:szCs w:val="16"/>
              </w:rPr>
              <w:t>0093</w:t>
            </w:r>
          </w:p>
        </w:tc>
        <w:tc>
          <w:tcPr>
            <w:tcW w:w="425" w:type="dxa"/>
            <w:shd w:val="solid" w:color="FFFFFF" w:fill="auto"/>
          </w:tcPr>
          <w:p w14:paraId="23E9F6F1" w14:textId="77777777" w:rsidR="00172742" w:rsidRPr="0054226D" w:rsidRDefault="00172742" w:rsidP="00172742">
            <w:pPr>
              <w:pStyle w:val="TAR"/>
              <w:rPr>
                <w:sz w:val="16"/>
                <w:szCs w:val="16"/>
              </w:rPr>
            </w:pPr>
            <w:r w:rsidRPr="0054226D">
              <w:rPr>
                <w:sz w:val="16"/>
                <w:szCs w:val="16"/>
              </w:rPr>
              <w:t>2</w:t>
            </w:r>
          </w:p>
        </w:tc>
        <w:tc>
          <w:tcPr>
            <w:tcW w:w="425" w:type="dxa"/>
            <w:shd w:val="solid" w:color="FFFFFF" w:fill="auto"/>
          </w:tcPr>
          <w:p w14:paraId="61B3479A" w14:textId="77777777" w:rsidR="00172742" w:rsidRPr="0054226D" w:rsidRDefault="00172742" w:rsidP="00172742">
            <w:pPr>
              <w:pStyle w:val="TAC"/>
              <w:rPr>
                <w:sz w:val="16"/>
                <w:szCs w:val="16"/>
              </w:rPr>
            </w:pPr>
            <w:r w:rsidRPr="0054226D">
              <w:rPr>
                <w:sz w:val="16"/>
                <w:szCs w:val="16"/>
              </w:rPr>
              <w:t>B</w:t>
            </w:r>
          </w:p>
        </w:tc>
        <w:tc>
          <w:tcPr>
            <w:tcW w:w="4962" w:type="dxa"/>
            <w:shd w:val="solid" w:color="FFFFFF" w:fill="auto"/>
          </w:tcPr>
          <w:p w14:paraId="35CEC6CC" w14:textId="77777777" w:rsidR="00172742" w:rsidRPr="0054226D" w:rsidRDefault="00172742" w:rsidP="00172742">
            <w:pPr>
              <w:pStyle w:val="TAL"/>
              <w:rPr>
                <w:sz w:val="16"/>
                <w:szCs w:val="16"/>
              </w:rPr>
            </w:pPr>
            <w:r w:rsidRPr="0054226D">
              <w:rPr>
                <w:sz w:val="16"/>
                <w:szCs w:val="16"/>
              </w:rPr>
              <w:t>Support of OTDOA in NB-IoT enhancement</w:t>
            </w:r>
          </w:p>
        </w:tc>
        <w:tc>
          <w:tcPr>
            <w:tcW w:w="708" w:type="dxa"/>
            <w:shd w:val="solid" w:color="FFFFFF" w:fill="auto"/>
          </w:tcPr>
          <w:p w14:paraId="58AD5082" w14:textId="77777777" w:rsidR="00172742" w:rsidRPr="0054226D" w:rsidRDefault="00172742" w:rsidP="00172742">
            <w:pPr>
              <w:pStyle w:val="TAC"/>
              <w:rPr>
                <w:sz w:val="16"/>
                <w:szCs w:val="16"/>
              </w:rPr>
            </w:pPr>
            <w:r w:rsidRPr="0054226D">
              <w:rPr>
                <w:sz w:val="16"/>
                <w:szCs w:val="16"/>
              </w:rPr>
              <w:t>15.0.0</w:t>
            </w:r>
          </w:p>
        </w:tc>
      </w:tr>
      <w:tr w:rsidR="008532BD" w:rsidRPr="0054226D" w14:paraId="7CEBA1DE" w14:textId="77777777" w:rsidTr="0015564C">
        <w:tc>
          <w:tcPr>
            <w:tcW w:w="800" w:type="dxa"/>
            <w:shd w:val="solid" w:color="FFFFFF" w:fill="auto"/>
          </w:tcPr>
          <w:p w14:paraId="05FD7572" w14:textId="77777777" w:rsidR="008532BD" w:rsidRPr="0054226D" w:rsidRDefault="008532BD" w:rsidP="008532BD">
            <w:pPr>
              <w:pStyle w:val="TAC"/>
              <w:rPr>
                <w:sz w:val="16"/>
                <w:szCs w:val="16"/>
              </w:rPr>
            </w:pPr>
            <w:r w:rsidRPr="0054226D">
              <w:rPr>
                <w:sz w:val="16"/>
                <w:szCs w:val="16"/>
              </w:rPr>
              <w:t>0</w:t>
            </w:r>
            <w:r>
              <w:rPr>
                <w:sz w:val="16"/>
                <w:szCs w:val="16"/>
              </w:rPr>
              <w:t>9</w:t>
            </w:r>
            <w:r w:rsidRPr="0054226D">
              <w:rPr>
                <w:sz w:val="16"/>
                <w:szCs w:val="16"/>
              </w:rPr>
              <w:t>/2018</w:t>
            </w:r>
          </w:p>
        </w:tc>
        <w:tc>
          <w:tcPr>
            <w:tcW w:w="800" w:type="dxa"/>
            <w:shd w:val="solid" w:color="FFFFFF" w:fill="auto"/>
          </w:tcPr>
          <w:p w14:paraId="678F5BCC" w14:textId="77777777" w:rsidR="008532BD" w:rsidRPr="0054226D" w:rsidRDefault="008532BD" w:rsidP="008532BD">
            <w:pPr>
              <w:pStyle w:val="TAC"/>
              <w:rPr>
                <w:sz w:val="16"/>
                <w:szCs w:val="16"/>
              </w:rPr>
            </w:pPr>
            <w:r w:rsidRPr="0054226D">
              <w:rPr>
                <w:sz w:val="16"/>
                <w:szCs w:val="16"/>
              </w:rPr>
              <w:t>RP-8</w:t>
            </w:r>
            <w:r>
              <w:rPr>
                <w:sz w:val="16"/>
                <w:szCs w:val="16"/>
              </w:rPr>
              <w:t>1</w:t>
            </w:r>
          </w:p>
        </w:tc>
        <w:tc>
          <w:tcPr>
            <w:tcW w:w="1094" w:type="dxa"/>
            <w:shd w:val="solid" w:color="FFFFFF" w:fill="auto"/>
          </w:tcPr>
          <w:p w14:paraId="01C18298" w14:textId="77777777" w:rsidR="008532BD" w:rsidRPr="0054226D" w:rsidRDefault="008532BD" w:rsidP="008532BD">
            <w:pPr>
              <w:pStyle w:val="TAC"/>
              <w:rPr>
                <w:sz w:val="16"/>
                <w:szCs w:val="16"/>
              </w:rPr>
            </w:pPr>
            <w:r w:rsidRPr="008532BD">
              <w:rPr>
                <w:sz w:val="16"/>
                <w:szCs w:val="16"/>
              </w:rPr>
              <w:t>RP-181926</w:t>
            </w:r>
          </w:p>
        </w:tc>
        <w:tc>
          <w:tcPr>
            <w:tcW w:w="525" w:type="dxa"/>
            <w:shd w:val="solid" w:color="FFFFFF" w:fill="auto"/>
          </w:tcPr>
          <w:p w14:paraId="77BBC0C1" w14:textId="77777777" w:rsidR="008532BD" w:rsidRPr="0054226D" w:rsidRDefault="008532BD" w:rsidP="008532BD">
            <w:pPr>
              <w:pStyle w:val="TAL"/>
              <w:rPr>
                <w:sz w:val="16"/>
                <w:szCs w:val="16"/>
              </w:rPr>
            </w:pPr>
            <w:r w:rsidRPr="0054226D">
              <w:rPr>
                <w:sz w:val="16"/>
                <w:szCs w:val="16"/>
              </w:rPr>
              <w:t>009</w:t>
            </w:r>
            <w:r>
              <w:rPr>
                <w:sz w:val="16"/>
                <w:szCs w:val="16"/>
              </w:rPr>
              <w:t>5</w:t>
            </w:r>
          </w:p>
        </w:tc>
        <w:tc>
          <w:tcPr>
            <w:tcW w:w="425" w:type="dxa"/>
            <w:shd w:val="solid" w:color="FFFFFF" w:fill="auto"/>
          </w:tcPr>
          <w:p w14:paraId="78DEAD83" w14:textId="77777777" w:rsidR="008532BD" w:rsidRPr="0054226D" w:rsidRDefault="008532BD" w:rsidP="008532BD">
            <w:pPr>
              <w:pStyle w:val="TAR"/>
              <w:rPr>
                <w:sz w:val="16"/>
                <w:szCs w:val="16"/>
              </w:rPr>
            </w:pPr>
            <w:r>
              <w:rPr>
                <w:sz w:val="16"/>
                <w:szCs w:val="16"/>
              </w:rPr>
              <w:t>1</w:t>
            </w:r>
          </w:p>
        </w:tc>
        <w:tc>
          <w:tcPr>
            <w:tcW w:w="425" w:type="dxa"/>
            <w:shd w:val="solid" w:color="FFFFFF" w:fill="auto"/>
          </w:tcPr>
          <w:p w14:paraId="11B38609" w14:textId="77777777" w:rsidR="008532BD" w:rsidRPr="0054226D" w:rsidRDefault="008532BD" w:rsidP="008532BD">
            <w:pPr>
              <w:pStyle w:val="TAC"/>
              <w:rPr>
                <w:sz w:val="16"/>
                <w:szCs w:val="16"/>
              </w:rPr>
            </w:pPr>
            <w:r>
              <w:rPr>
                <w:sz w:val="16"/>
                <w:szCs w:val="16"/>
              </w:rPr>
              <w:t>A</w:t>
            </w:r>
          </w:p>
        </w:tc>
        <w:tc>
          <w:tcPr>
            <w:tcW w:w="4962" w:type="dxa"/>
            <w:shd w:val="solid" w:color="FFFFFF" w:fill="auto"/>
          </w:tcPr>
          <w:p w14:paraId="2F29BC18" w14:textId="77777777" w:rsidR="008532BD" w:rsidRPr="0054226D" w:rsidRDefault="008532BD" w:rsidP="008532BD">
            <w:pPr>
              <w:pStyle w:val="TAL"/>
              <w:rPr>
                <w:sz w:val="16"/>
                <w:szCs w:val="16"/>
              </w:rPr>
            </w:pPr>
            <w:r w:rsidRPr="008532BD">
              <w:rPr>
                <w:sz w:val="16"/>
                <w:szCs w:val="16"/>
              </w:rPr>
              <w:t>Introduction of NPRS enhancement</w:t>
            </w:r>
          </w:p>
        </w:tc>
        <w:tc>
          <w:tcPr>
            <w:tcW w:w="708" w:type="dxa"/>
            <w:shd w:val="solid" w:color="FFFFFF" w:fill="auto"/>
          </w:tcPr>
          <w:p w14:paraId="6F21C0BA" w14:textId="77777777" w:rsidR="008532BD" w:rsidRPr="0054226D" w:rsidRDefault="008532BD" w:rsidP="008532BD">
            <w:pPr>
              <w:pStyle w:val="TAC"/>
              <w:rPr>
                <w:sz w:val="16"/>
                <w:szCs w:val="16"/>
              </w:rPr>
            </w:pPr>
            <w:r w:rsidRPr="0054226D">
              <w:rPr>
                <w:sz w:val="16"/>
                <w:szCs w:val="16"/>
              </w:rPr>
              <w:t>15.</w:t>
            </w:r>
            <w:r>
              <w:rPr>
                <w:sz w:val="16"/>
                <w:szCs w:val="16"/>
              </w:rPr>
              <w:t>1</w:t>
            </w:r>
            <w:r w:rsidRPr="0054226D">
              <w:rPr>
                <w:sz w:val="16"/>
                <w:szCs w:val="16"/>
              </w:rPr>
              <w:t>.0</w:t>
            </w:r>
          </w:p>
        </w:tc>
      </w:tr>
      <w:tr w:rsidR="00FC3F0C" w:rsidRPr="0054226D" w14:paraId="018E281A" w14:textId="77777777" w:rsidTr="0015564C">
        <w:tc>
          <w:tcPr>
            <w:tcW w:w="800" w:type="dxa"/>
            <w:shd w:val="solid" w:color="FFFFFF" w:fill="auto"/>
          </w:tcPr>
          <w:p w14:paraId="76ADBD0D" w14:textId="77777777" w:rsidR="00FC3F0C" w:rsidRPr="0054226D" w:rsidRDefault="00FC3F0C" w:rsidP="008532BD">
            <w:pPr>
              <w:pStyle w:val="TAC"/>
              <w:rPr>
                <w:sz w:val="16"/>
                <w:szCs w:val="16"/>
              </w:rPr>
            </w:pPr>
            <w:r>
              <w:rPr>
                <w:sz w:val="16"/>
                <w:szCs w:val="16"/>
              </w:rPr>
              <w:t>12/2018</w:t>
            </w:r>
          </w:p>
        </w:tc>
        <w:tc>
          <w:tcPr>
            <w:tcW w:w="800" w:type="dxa"/>
            <w:shd w:val="solid" w:color="FFFFFF" w:fill="auto"/>
          </w:tcPr>
          <w:p w14:paraId="023AA239" w14:textId="77777777" w:rsidR="00FC3F0C" w:rsidRPr="0054226D" w:rsidRDefault="00FC3F0C" w:rsidP="008532BD">
            <w:pPr>
              <w:pStyle w:val="TAC"/>
              <w:rPr>
                <w:sz w:val="16"/>
                <w:szCs w:val="16"/>
              </w:rPr>
            </w:pPr>
            <w:r>
              <w:rPr>
                <w:sz w:val="16"/>
                <w:szCs w:val="16"/>
              </w:rPr>
              <w:t>RP-82</w:t>
            </w:r>
          </w:p>
        </w:tc>
        <w:tc>
          <w:tcPr>
            <w:tcW w:w="1094" w:type="dxa"/>
            <w:shd w:val="solid" w:color="FFFFFF" w:fill="auto"/>
          </w:tcPr>
          <w:p w14:paraId="1E6E19FC" w14:textId="77777777" w:rsidR="00FC3F0C" w:rsidRPr="008532BD" w:rsidRDefault="00FC3F0C" w:rsidP="008532BD">
            <w:pPr>
              <w:pStyle w:val="TAC"/>
              <w:rPr>
                <w:sz w:val="16"/>
                <w:szCs w:val="16"/>
              </w:rPr>
            </w:pPr>
            <w:r w:rsidRPr="00FC3F0C">
              <w:rPr>
                <w:sz w:val="16"/>
                <w:szCs w:val="16"/>
              </w:rPr>
              <w:t>RP-182451</w:t>
            </w:r>
          </w:p>
        </w:tc>
        <w:tc>
          <w:tcPr>
            <w:tcW w:w="525" w:type="dxa"/>
            <w:shd w:val="solid" w:color="FFFFFF" w:fill="auto"/>
          </w:tcPr>
          <w:p w14:paraId="00E791A6" w14:textId="77777777" w:rsidR="00FC3F0C" w:rsidRPr="0054226D" w:rsidRDefault="00FC3F0C" w:rsidP="008532BD">
            <w:pPr>
              <w:pStyle w:val="TAL"/>
              <w:rPr>
                <w:sz w:val="16"/>
                <w:szCs w:val="16"/>
              </w:rPr>
            </w:pPr>
            <w:r>
              <w:rPr>
                <w:sz w:val="16"/>
                <w:szCs w:val="16"/>
              </w:rPr>
              <w:t>0100</w:t>
            </w:r>
          </w:p>
        </w:tc>
        <w:tc>
          <w:tcPr>
            <w:tcW w:w="425" w:type="dxa"/>
            <w:shd w:val="solid" w:color="FFFFFF" w:fill="auto"/>
          </w:tcPr>
          <w:p w14:paraId="4ECB4128" w14:textId="77777777" w:rsidR="00FC3F0C" w:rsidRDefault="00FC3F0C" w:rsidP="008532BD">
            <w:pPr>
              <w:pStyle w:val="TAR"/>
              <w:rPr>
                <w:sz w:val="16"/>
                <w:szCs w:val="16"/>
              </w:rPr>
            </w:pPr>
            <w:r>
              <w:rPr>
                <w:sz w:val="16"/>
                <w:szCs w:val="16"/>
              </w:rPr>
              <w:t>1</w:t>
            </w:r>
          </w:p>
        </w:tc>
        <w:tc>
          <w:tcPr>
            <w:tcW w:w="425" w:type="dxa"/>
            <w:shd w:val="solid" w:color="FFFFFF" w:fill="auto"/>
          </w:tcPr>
          <w:p w14:paraId="668F69AE" w14:textId="77777777" w:rsidR="00FC3F0C" w:rsidRDefault="00FC3F0C" w:rsidP="008532BD">
            <w:pPr>
              <w:pStyle w:val="TAC"/>
              <w:rPr>
                <w:sz w:val="16"/>
                <w:szCs w:val="16"/>
              </w:rPr>
            </w:pPr>
            <w:r>
              <w:rPr>
                <w:sz w:val="16"/>
                <w:szCs w:val="16"/>
              </w:rPr>
              <w:t>F</w:t>
            </w:r>
          </w:p>
        </w:tc>
        <w:tc>
          <w:tcPr>
            <w:tcW w:w="4962" w:type="dxa"/>
            <w:shd w:val="solid" w:color="FFFFFF" w:fill="auto"/>
          </w:tcPr>
          <w:p w14:paraId="26D62ED3" w14:textId="77777777" w:rsidR="00FC3F0C" w:rsidRPr="008532BD" w:rsidRDefault="00FC3F0C" w:rsidP="008532BD">
            <w:pPr>
              <w:pStyle w:val="TAL"/>
              <w:rPr>
                <w:sz w:val="16"/>
                <w:szCs w:val="16"/>
              </w:rPr>
            </w:pPr>
            <w:r w:rsidRPr="00FC3F0C">
              <w:rPr>
                <w:sz w:val="16"/>
                <w:szCs w:val="16"/>
              </w:rPr>
              <w:t>NB-IoT TDD correction</w:t>
            </w:r>
          </w:p>
        </w:tc>
        <w:tc>
          <w:tcPr>
            <w:tcW w:w="708" w:type="dxa"/>
            <w:shd w:val="solid" w:color="FFFFFF" w:fill="auto"/>
          </w:tcPr>
          <w:p w14:paraId="01CF1CBD" w14:textId="77777777" w:rsidR="00FC3F0C" w:rsidRPr="0054226D" w:rsidRDefault="00FC3F0C" w:rsidP="008532BD">
            <w:pPr>
              <w:pStyle w:val="TAC"/>
              <w:rPr>
                <w:sz w:val="16"/>
                <w:szCs w:val="16"/>
              </w:rPr>
            </w:pPr>
            <w:r w:rsidRPr="0054226D">
              <w:rPr>
                <w:sz w:val="16"/>
                <w:szCs w:val="16"/>
              </w:rPr>
              <w:t>15.</w:t>
            </w:r>
            <w:r>
              <w:rPr>
                <w:sz w:val="16"/>
                <w:szCs w:val="16"/>
              </w:rPr>
              <w:t>2</w:t>
            </w:r>
            <w:r w:rsidRPr="0054226D">
              <w:rPr>
                <w:sz w:val="16"/>
                <w:szCs w:val="16"/>
              </w:rPr>
              <w:t>.0</w:t>
            </w:r>
          </w:p>
        </w:tc>
      </w:tr>
      <w:tr w:rsidR="00FC3F0C" w:rsidRPr="0054226D" w14:paraId="66ABF8B9" w14:textId="77777777" w:rsidTr="0015564C">
        <w:tc>
          <w:tcPr>
            <w:tcW w:w="800" w:type="dxa"/>
            <w:shd w:val="solid" w:color="FFFFFF" w:fill="auto"/>
          </w:tcPr>
          <w:p w14:paraId="45A50BB8" w14:textId="77777777" w:rsidR="00FC3F0C" w:rsidRDefault="00FC3F0C" w:rsidP="008532BD">
            <w:pPr>
              <w:pStyle w:val="TAC"/>
              <w:rPr>
                <w:sz w:val="16"/>
                <w:szCs w:val="16"/>
              </w:rPr>
            </w:pPr>
            <w:r>
              <w:rPr>
                <w:sz w:val="16"/>
                <w:szCs w:val="16"/>
              </w:rPr>
              <w:t>12/2018</w:t>
            </w:r>
          </w:p>
        </w:tc>
        <w:tc>
          <w:tcPr>
            <w:tcW w:w="800" w:type="dxa"/>
            <w:shd w:val="solid" w:color="FFFFFF" w:fill="auto"/>
          </w:tcPr>
          <w:p w14:paraId="67BF6B00" w14:textId="77777777" w:rsidR="00FC3F0C" w:rsidRDefault="00FC3F0C" w:rsidP="008532BD">
            <w:pPr>
              <w:pStyle w:val="TAC"/>
              <w:rPr>
                <w:sz w:val="16"/>
                <w:szCs w:val="16"/>
              </w:rPr>
            </w:pPr>
            <w:r>
              <w:rPr>
                <w:sz w:val="16"/>
                <w:szCs w:val="16"/>
              </w:rPr>
              <w:t>RP-82</w:t>
            </w:r>
          </w:p>
        </w:tc>
        <w:tc>
          <w:tcPr>
            <w:tcW w:w="1094" w:type="dxa"/>
            <w:shd w:val="solid" w:color="FFFFFF" w:fill="auto"/>
          </w:tcPr>
          <w:p w14:paraId="3578D1F1" w14:textId="77777777" w:rsidR="00FC3F0C" w:rsidRPr="00FC3F0C" w:rsidRDefault="00FC3F0C" w:rsidP="008532BD">
            <w:pPr>
              <w:pStyle w:val="TAC"/>
              <w:rPr>
                <w:sz w:val="16"/>
                <w:szCs w:val="16"/>
              </w:rPr>
            </w:pPr>
            <w:r w:rsidRPr="00FC3F0C">
              <w:rPr>
                <w:sz w:val="16"/>
                <w:szCs w:val="16"/>
              </w:rPr>
              <w:t>RP-182449</w:t>
            </w:r>
          </w:p>
        </w:tc>
        <w:tc>
          <w:tcPr>
            <w:tcW w:w="525" w:type="dxa"/>
            <w:shd w:val="solid" w:color="FFFFFF" w:fill="auto"/>
          </w:tcPr>
          <w:p w14:paraId="771AD673" w14:textId="77777777" w:rsidR="00FC3F0C" w:rsidRDefault="00FC3F0C" w:rsidP="008532BD">
            <w:pPr>
              <w:pStyle w:val="TAL"/>
              <w:rPr>
                <w:sz w:val="16"/>
                <w:szCs w:val="16"/>
              </w:rPr>
            </w:pPr>
            <w:r>
              <w:rPr>
                <w:sz w:val="16"/>
                <w:szCs w:val="16"/>
              </w:rPr>
              <w:t>0102</w:t>
            </w:r>
          </w:p>
        </w:tc>
        <w:tc>
          <w:tcPr>
            <w:tcW w:w="425" w:type="dxa"/>
            <w:shd w:val="solid" w:color="FFFFFF" w:fill="auto"/>
          </w:tcPr>
          <w:p w14:paraId="5BA1FA0E" w14:textId="77777777" w:rsidR="00FC3F0C" w:rsidRDefault="00FC3F0C" w:rsidP="008532BD">
            <w:pPr>
              <w:pStyle w:val="TAR"/>
              <w:rPr>
                <w:sz w:val="16"/>
                <w:szCs w:val="16"/>
              </w:rPr>
            </w:pPr>
            <w:r>
              <w:rPr>
                <w:sz w:val="16"/>
                <w:szCs w:val="16"/>
              </w:rPr>
              <w:t>3</w:t>
            </w:r>
          </w:p>
        </w:tc>
        <w:tc>
          <w:tcPr>
            <w:tcW w:w="425" w:type="dxa"/>
            <w:shd w:val="solid" w:color="FFFFFF" w:fill="auto"/>
          </w:tcPr>
          <w:p w14:paraId="7002C3B9" w14:textId="77777777" w:rsidR="00FC3F0C" w:rsidRDefault="00FC3F0C" w:rsidP="008532BD">
            <w:pPr>
              <w:pStyle w:val="TAC"/>
              <w:rPr>
                <w:sz w:val="16"/>
                <w:szCs w:val="16"/>
              </w:rPr>
            </w:pPr>
            <w:r>
              <w:rPr>
                <w:sz w:val="16"/>
                <w:szCs w:val="16"/>
              </w:rPr>
              <w:t>F</w:t>
            </w:r>
          </w:p>
        </w:tc>
        <w:tc>
          <w:tcPr>
            <w:tcW w:w="4962" w:type="dxa"/>
            <w:shd w:val="solid" w:color="FFFFFF" w:fill="auto"/>
          </w:tcPr>
          <w:p w14:paraId="351B8BD7" w14:textId="77777777" w:rsidR="00FC3F0C" w:rsidRPr="00FC3F0C" w:rsidRDefault="00FC3F0C" w:rsidP="008532BD">
            <w:pPr>
              <w:pStyle w:val="TAL"/>
              <w:rPr>
                <w:sz w:val="16"/>
                <w:szCs w:val="16"/>
              </w:rPr>
            </w:pPr>
            <w:r w:rsidRPr="00FC3F0C">
              <w:rPr>
                <w:sz w:val="16"/>
                <w:szCs w:val="16"/>
              </w:rPr>
              <w:t>Addition of TDD UL/DL configuration to OTDOA assistance data</w:t>
            </w:r>
          </w:p>
        </w:tc>
        <w:tc>
          <w:tcPr>
            <w:tcW w:w="708" w:type="dxa"/>
            <w:shd w:val="solid" w:color="FFFFFF" w:fill="auto"/>
          </w:tcPr>
          <w:p w14:paraId="7CD085DA" w14:textId="77777777" w:rsidR="00FC3F0C" w:rsidRPr="0054226D" w:rsidRDefault="00FC3F0C" w:rsidP="008532BD">
            <w:pPr>
              <w:pStyle w:val="TAC"/>
              <w:rPr>
                <w:sz w:val="16"/>
                <w:szCs w:val="16"/>
              </w:rPr>
            </w:pPr>
            <w:r w:rsidRPr="0054226D">
              <w:rPr>
                <w:sz w:val="16"/>
                <w:szCs w:val="16"/>
              </w:rPr>
              <w:t>15.</w:t>
            </w:r>
            <w:r>
              <w:rPr>
                <w:sz w:val="16"/>
                <w:szCs w:val="16"/>
              </w:rPr>
              <w:t>2</w:t>
            </w:r>
            <w:r w:rsidRPr="0054226D">
              <w:rPr>
                <w:sz w:val="16"/>
                <w:szCs w:val="16"/>
              </w:rPr>
              <w:t>.0</w:t>
            </w:r>
          </w:p>
        </w:tc>
      </w:tr>
      <w:tr w:rsidR="00517D80" w:rsidRPr="0054226D" w14:paraId="12A84B18" w14:textId="77777777" w:rsidTr="0015564C">
        <w:tc>
          <w:tcPr>
            <w:tcW w:w="800" w:type="dxa"/>
            <w:shd w:val="solid" w:color="FFFFFF" w:fill="auto"/>
          </w:tcPr>
          <w:p w14:paraId="6E71CD36" w14:textId="77777777" w:rsidR="00517D80" w:rsidRDefault="00517D80" w:rsidP="00517D80">
            <w:pPr>
              <w:pStyle w:val="TAC"/>
              <w:rPr>
                <w:sz w:val="16"/>
                <w:szCs w:val="16"/>
              </w:rPr>
            </w:pPr>
            <w:r>
              <w:rPr>
                <w:sz w:val="16"/>
                <w:szCs w:val="16"/>
              </w:rPr>
              <w:t>01/2019</w:t>
            </w:r>
          </w:p>
        </w:tc>
        <w:tc>
          <w:tcPr>
            <w:tcW w:w="800" w:type="dxa"/>
            <w:shd w:val="solid" w:color="FFFFFF" w:fill="auto"/>
          </w:tcPr>
          <w:p w14:paraId="1EDA8210" w14:textId="77777777" w:rsidR="00517D80" w:rsidRDefault="00517D80" w:rsidP="00517D80">
            <w:pPr>
              <w:pStyle w:val="TAC"/>
              <w:rPr>
                <w:sz w:val="16"/>
                <w:szCs w:val="16"/>
              </w:rPr>
            </w:pPr>
            <w:r>
              <w:rPr>
                <w:sz w:val="16"/>
                <w:szCs w:val="16"/>
              </w:rPr>
              <w:t>RP-82</w:t>
            </w:r>
          </w:p>
        </w:tc>
        <w:tc>
          <w:tcPr>
            <w:tcW w:w="1094" w:type="dxa"/>
            <w:shd w:val="solid" w:color="FFFFFF" w:fill="auto"/>
          </w:tcPr>
          <w:p w14:paraId="3FBC5397" w14:textId="77777777" w:rsidR="00517D80" w:rsidRPr="00FC3F0C" w:rsidRDefault="00517D80" w:rsidP="00517D80">
            <w:pPr>
              <w:pStyle w:val="TAC"/>
              <w:rPr>
                <w:sz w:val="16"/>
                <w:szCs w:val="16"/>
              </w:rPr>
            </w:pPr>
          </w:p>
        </w:tc>
        <w:tc>
          <w:tcPr>
            <w:tcW w:w="525" w:type="dxa"/>
            <w:shd w:val="solid" w:color="FFFFFF" w:fill="auto"/>
          </w:tcPr>
          <w:p w14:paraId="36DF8F0A" w14:textId="77777777" w:rsidR="00517D80" w:rsidRDefault="00517D80" w:rsidP="00517D80">
            <w:pPr>
              <w:pStyle w:val="TAL"/>
              <w:rPr>
                <w:sz w:val="16"/>
                <w:szCs w:val="16"/>
              </w:rPr>
            </w:pPr>
          </w:p>
        </w:tc>
        <w:tc>
          <w:tcPr>
            <w:tcW w:w="425" w:type="dxa"/>
            <w:shd w:val="solid" w:color="FFFFFF" w:fill="auto"/>
          </w:tcPr>
          <w:p w14:paraId="397F3B8A" w14:textId="77777777" w:rsidR="00517D80" w:rsidRDefault="00517D80" w:rsidP="00517D80">
            <w:pPr>
              <w:pStyle w:val="TAR"/>
              <w:rPr>
                <w:sz w:val="16"/>
                <w:szCs w:val="16"/>
              </w:rPr>
            </w:pPr>
          </w:p>
        </w:tc>
        <w:tc>
          <w:tcPr>
            <w:tcW w:w="425" w:type="dxa"/>
            <w:shd w:val="solid" w:color="FFFFFF" w:fill="auto"/>
          </w:tcPr>
          <w:p w14:paraId="611BECDB" w14:textId="77777777" w:rsidR="00517D80" w:rsidRDefault="00517D80" w:rsidP="00517D80">
            <w:pPr>
              <w:pStyle w:val="TAC"/>
              <w:rPr>
                <w:sz w:val="16"/>
                <w:szCs w:val="16"/>
              </w:rPr>
            </w:pPr>
          </w:p>
        </w:tc>
        <w:tc>
          <w:tcPr>
            <w:tcW w:w="4962" w:type="dxa"/>
            <w:shd w:val="solid" w:color="FFFFFF" w:fill="auto"/>
          </w:tcPr>
          <w:p w14:paraId="075A7197" w14:textId="77777777" w:rsidR="00517D80" w:rsidRPr="00FC3F0C" w:rsidRDefault="00517D80" w:rsidP="00517D80">
            <w:pPr>
              <w:pStyle w:val="TAL"/>
              <w:rPr>
                <w:noProof/>
                <w:sz w:val="16"/>
                <w:szCs w:val="16"/>
              </w:rPr>
            </w:pPr>
            <w:r>
              <w:rPr>
                <w:noProof/>
                <w:sz w:val="16"/>
                <w:szCs w:val="16"/>
              </w:rPr>
              <w:t xml:space="preserve">Editorial Corrections: </w:t>
            </w:r>
            <w:r w:rsidRPr="00EB6247">
              <w:rPr>
                <w:noProof/>
                <w:sz w:val="16"/>
                <w:szCs w:val="16"/>
              </w:rPr>
              <w:t>add</w:t>
            </w:r>
            <w:r>
              <w:rPr>
                <w:noProof/>
                <w:sz w:val="16"/>
                <w:szCs w:val="16"/>
              </w:rPr>
              <w:t>ing</w:t>
            </w:r>
            <w:r w:rsidRPr="00EB6247">
              <w:rPr>
                <w:noProof/>
                <w:sz w:val="16"/>
                <w:szCs w:val="16"/>
              </w:rPr>
              <w:t xml:space="preserve"> </w:t>
            </w:r>
            <w:r>
              <w:rPr>
                <w:noProof/>
                <w:sz w:val="16"/>
                <w:szCs w:val="16"/>
              </w:rPr>
              <w:t>"</w:t>
            </w:r>
            <w:r w:rsidRPr="00EB6247">
              <w:rPr>
                <w:noProof/>
                <w:sz w:val="16"/>
                <w:szCs w:val="16"/>
              </w:rPr>
              <w:t>-- ASN1START</w:t>
            </w:r>
            <w:r>
              <w:rPr>
                <w:noProof/>
                <w:sz w:val="16"/>
                <w:szCs w:val="16"/>
              </w:rPr>
              <w:t>"</w:t>
            </w:r>
            <w:r w:rsidRPr="00EB6247">
              <w:rPr>
                <w:noProof/>
                <w:sz w:val="16"/>
                <w:szCs w:val="16"/>
              </w:rPr>
              <w:t xml:space="preserve"> and </w:t>
            </w:r>
            <w:r>
              <w:rPr>
                <w:noProof/>
                <w:sz w:val="16"/>
                <w:szCs w:val="16"/>
              </w:rPr>
              <w:t>"</w:t>
            </w:r>
            <w:r w:rsidRPr="00EB6247">
              <w:rPr>
                <w:noProof/>
                <w:sz w:val="16"/>
                <w:szCs w:val="16"/>
              </w:rPr>
              <w:t>-- ASN1STOP</w:t>
            </w:r>
            <w:r>
              <w:rPr>
                <w:noProof/>
                <w:sz w:val="16"/>
                <w:szCs w:val="16"/>
              </w:rPr>
              <w:t>"</w:t>
            </w:r>
            <w:r w:rsidRPr="00EB6247">
              <w:rPr>
                <w:noProof/>
                <w:sz w:val="16"/>
                <w:szCs w:val="16"/>
              </w:rPr>
              <w:t xml:space="preserve"> TAGs </w:t>
            </w:r>
            <w:r>
              <w:rPr>
                <w:noProof/>
                <w:sz w:val="16"/>
                <w:szCs w:val="16"/>
              </w:rPr>
              <w:t>to</w:t>
            </w:r>
            <w:r w:rsidRPr="00EB6247">
              <w:rPr>
                <w:noProof/>
                <w:sz w:val="16"/>
                <w:szCs w:val="16"/>
              </w:rPr>
              <w:t xml:space="preserve"> the ASN.1</w:t>
            </w:r>
          </w:p>
        </w:tc>
        <w:tc>
          <w:tcPr>
            <w:tcW w:w="708" w:type="dxa"/>
            <w:shd w:val="solid" w:color="FFFFFF" w:fill="auto"/>
          </w:tcPr>
          <w:p w14:paraId="33C47424" w14:textId="77777777" w:rsidR="00517D80" w:rsidRPr="0054226D" w:rsidRDefault="00517D80" w:rsidP="00517D80">
            <w:pPr>
              <w:pStyle w:val="TAC"/>
              <w:rPr>
                <w:sz w:val="16"/>
                <w:szCs w:val="16"/>
              </w:rPr>
            </w:pPr>
            <w:r w:rsidRPr="0054226D">
              <w:rPr>
                <w:sz w:val="16"/>
                <w:szCs w:val="16"/>
              </w:rPr>
              <w:t>15.</w:t>
            </w:r>
            <w:r>
              <w:rPr>
                <w:sz w:val="16"/>
                <w:szCs w:val="16"/>
              </w:rPr>
              <w:t>2</w:t>
            </w:r>
            <w:r w:rsidR="00B84E61">
              <w:rPr>
                <w:sz w:val="16"/>
                <w:szCs w:val="16"/>
              </w:rPr>
              <w:t>.1</w:t>
            </w:r>
          </w:p>
        </w:tc>
      </w:tr>
      <w:tr w:rsidR="00FF12B8" w:rsidRPr="0054226D" w14:paraId="7D632A3D" w14:textId="77777777" w:rsidTr="0015564C">
        <w:tc>
          <w:tcPr>
            <w:tcW w:w="800" w:type="dxa"/>
            <w:shd w:val="solid" w:color="FFFFFF" w:fill="auto"/>
          </w:tcPr>
          <w:p w14:paraId="5D558C2B" w14:textId="77777777" w:rsidR="00FF12B8" w:rsidRDefault="00FF12B8" w:rsidP="00517D80">
            <w:pPr>
              <w:pStyle w:val="TAC"/>
              <w:rPr>
                <w:sz w:val="16"/>
                <w:szCs w:val="16"/>
              </w:rPr>
            </w:pPr>
            <w:r>
              <w:rPr>
                <w:sz w:val="16"/>
                <w:szCs w:val="16"/>
              </w:rPr>
              <w:t>2020-03</w:t>
            </w:r>
          </w:p>
        </w:tc>
        <w:tc>
          <w:tcPr>
            <w:tcW w:w="800" w:type="dxa"/>
            <w:shd w:val="solid" w:color="FFFFFF" w:fill="auto"/>
          </w:tcPr>
          <w:p w14:paraId="35EF2D28" w14:textId="77777777" w:rsidR="00FF12B8" w:rsidRDefault="00FF12B8" w:rsidP="00517D80">
            <w:pPr>
              <w:pStyle w:val="TAC"/>
              <w:rPr>
                <w:sz w:val="16"/>
                <w:szCs w:val="16"/>
              </w:rPr>
            </w:pPr>
            <w:r>
              <w:rPr>
                <w:sz w:val="16"/>
                <w:szCs w:val="16"/>
              </w:rPr>
              <w:t>RP-87-e</w:t>
            </w:r>
          </w:p>
        </w:tc>
        <w:tc>
          <w:tcPr>
            <w:tcW w:w="1094" w:type="dxa"/>
            <w:shd w:val="solid" w:color="FFFFFF" w:fill="auto"/>
          </w:tcPr>
          <w:p w14:paraId="33A421B6" w14:textId="77777777" w:rsidR="00FF12B8" w:rsidRPr="00FC3F0C" w:rsidRDefault="00FF12B8" w:rsidP="00517D80">
            <w:pPr>
              <w:pStyle w:val="TAC"/>
              <w:rPr>
                <w:sz w:val="16"/>
                <w:szCs w:val="16"/>
              </w:rPr>
            </w:pPr>
            <w:r w:rsidRPr="00FF12B8">
              <w:rPr>
                <w:sz w:val="16"/>
                <w:szCs w:val="16"/>
              </w:rPr>
              <w:t>RP-200425</w:t>
            </w:r>
          </w:p>
        </w:tc>
        <w:tc>
          <w:tcPr>
            <w:tcW w:w="525" w:type="dxa"/>
            <w:shd w:val="solid" w:color="FFFFFF" w:fill="auto"/>
          </w:tcPr>
          <w:p w14:paraId="3AAE1637" w14:textId="77777777" w:rsidR="00FF12B8" w:rsidRDefault="00FF12B8" w:rsidP="00517D80">
            <w:pPr>
              <w:pStyle w:val="TAL"/>
              <w:rPr>
                <w:sz w:val="16"/>
                <w:szCs w:val="16"/>
              </w:rPr>
            </w:pPr>
            <w:r>
              <w:rPr>
                <w:sz w:val="16"/>
                <w:szCs w:val="16"/>
              </w:rPr>
              <w:t>0104</w:t>
            </w:r>
          </w:p>
        </w:tc>
        <w:tc>
          <w:tcPr>
            <w:tcW w:w="425" w:type="dxa"/>
            <w:shd w:val="solid" w:color="FFFFFF" w:fill="auto"/>
          </w:tcPr>
          <w:p w14:paraId="43970051" w14:textId="77777777" w:rsidR="00FF12B8" w:rsidRDefault="00FF12B8" w:rsidP="00517D80">
            <w:pPr>
              <w:pStyle w:val="TAR"/>
              <w:rPr>
                <w:sz w:val="16"/>
                <w:szCs w:val="16"/>
              </w:rPr>
            </w:pPr>
            <w:r>
              <w:rPr>
                <w:sz w:val="16"/>
                <w:szCs w:val="16"/>
              </w:rPr>
              <w:t>3</w:t>
            </w:r>
          </w:p>
        </w:tc>
        <w:tc>
          <w:tcPr>
            <w:tcW w:w="425" w:type="dxa"/>
            <w:shd w:val="solid" w:color="FFFFFF" w:fill="auto"/>
          </w:tcPr>
          <w:p w14:paraId="12F3F015" w14:textId="77777777" w:rsidR="00FF12B8" w:rsidRDefault="00FF12B8" w:rsidP="00517D80">
            <w:pPr>
              <w:pStyle w:val="TAC"/>
              <w:rPr>
                <w:sz w:val="16"/>
                <w:szCs w:val="16"/>
              </w:rPr>
            </w:pPr>
            <w:r>
              <w:rPr>
                <w:sz w:val="16"/>
                <w:szCs w:val="16"/>
              </w:rPr>
              <w:t>C</w:t>
            </w:r>
          </w:p>
        </w:tc>
        <w:tc>
          <w:tcPr>
            <w:tcW w:w="4962" w:type="dxa"/>
            <w:shd w:val="solid" w:color="FFFFFF" w:fill="auto"/>
          </w:tcPr>
          <w:p w14:paraId="334E0223" w14:textId="77777777" w:rsidR="00FF12B8" w:rsidRDefault="00FF12B8" w:rsidP="00517D80">
            <w:pPr>
              <w:pStyle w:val="TAL"/>
              <w:rPr>
                <w:noProof/>
                <w:sz w:val="16"/>
                <w:szCs w:val="16"/>
              </w:rPr>
            </w:pPr>
            <w:r>
              <w:rPr>
                <w:noProof/>
                <w:sz w:val="16"/>
                <w:szCs w:val="16"/>
              </w:rPr>
              <w:t>Addition of broadcast of barometric pressure and TBS assistance data</w:t>
            </w:r>
          </w:p>
        </w:tc>
        <w:tc>
          <w:tcPr>
            <w:tcW w:w="708" w:type="dxa"/>
            <w:shd w:val="solid" w:color="FFFFFF" w:fill="auto"/>
          </w:tcPr>
          <w:p w14:paraId="52B4CE82" w14:textId="77777777" w:rsidR="00FF12B8" w:rsidRPr="0054226D" w:rsidRDefault="00FF12B8" w:rsidP="00517D80">
            <w:pPr>
              <w:pStyle w:val="TAC"/>
              <w:rPr>
                <w:sz w:val="16"/>
                <w:szCs w:val="16"/>
              </w:rPr>
            </w:pPr>
            <w:r>
              <w:rPr>
                <w:sz w:val="16"/>
                <w:szCs w:val="16"/>
              </w:rPr>
              <w:t>16.0.0</w:t>
            </w:r>
          </w:p>
        </w:tc>
      </w:tr>
      <w:tr w:rsidR="0098798B" w:rsidRPr="0054226D" w14:paraId="793557AB" w14:textId="77777777" w:rsidTr="0015564C">
        <w:tc>
          <w:tcPr>
            <w:tcW w:w="800" w:type="dxa"/>
            <w:shd w:val="solid" w:color="FFFFFF" w:fill="auto"/>
          </w:tcPr>
          <w:p w14:paraId="60585E45" w14:textId="77777777" w:rsidR="0098798B" w:rsidRDefault="0098798B" w:rsidP="00517D80">
            <w:pPr>
              <w:pStyle w:val="TAC"/>
              <w:rPr>
                <w:sz w:val="16"/>
                <w:szCs w:val="16"/>
              </w:rPr>
            </w:pPr>
            <w:r>
              <w:rPr>
                <w:sz w:val="16"/>
                <w:szCs w:val="16"/>
              </w:rPr>
              <w:t>2020-03</w:t>
            </w:r>
          </w:p>
        </w:tc>
        <w:tc>
          <w:tcPr>
            <w:tcW w:w="800" w:type="dxa"/>
            <w:shd w:val="solid" w:color="FFFFFF" w:fill="auto"/>
          </w:tcPr>
          <w:p w14:paraId="39255D80" w14:textId="77777777" w:rsidR="0098798B" w:rsidRDefault="0098798B" w:rsidP="00517D80">
            <w:pPr>
              <w:pStyle w:val="TAC"/>
              <w:rPr>
                <w:sz w:val="16"/>
                <w:szCs w:val="16"/>
              </w:rPr>
            </w:pPr>
            <w:r>
              <w:rPr>
                <w:sz w:val="16"/>
                <w:szCs w:val="16"/>
              </w:rPr>
              <w:t>RP-87-e</w:t>
            </w:r>
          </w:p>
        </w:tc>
        <w:tc>
          <w:tcPr>
            <w:tcW w:w="1094" w:type="dxa"/>
            <w:shd w:val="solid" w:color="FFFFFF" w:fill="auto"/>
          </w:tcPr>
          <w:p w14:paraId="6980C892" w14:textId="77777777" w:rsidR="0098798B" w:rsidRPr="00FF12B8" w:rsidRDefault="0098798B" w:rsidP="00517D80">
            <w:pPr>
              <w:pStyle w:val="TAC"/>
              <w:rPr>
                <w:sz w:val="16"/>
                <w:szCs w:val="16"/>
              </w:rPr>
            </w:pPr>
            <w:r w:rsidRPr="0098798B">
              <w:rPr>
                <w:sz w:val="16"/>
                <w:szCs w:val="16"/>
              </w:rPr>
              <w:t>RP-200420</w:t>
            </w:r>
          </w:p>
        </w:tc>
        <w:tc>
          <w:tcPr>
            <w:tcW w:w="525" w:type="dxa"/>
            <w:shd w:val="solid" w:color="FFFFFF" w:fill="auto"/>
          </w:tcPr>
          <w:p w14:paraId="0C9B7769" w14:textId="77777777" w:rsidR="0098798B" w:rsidRDefault="0098798B" w:rsidP="00517D80">
            <w:pPr>
              <w:pStyle w:val="TAL"/>
              <w:rPr>
                <w:sz w:val="16"/>
                <w:szCs w:val="16"/>
              </w:rPr>
            </w:pPr>
            <w:r>
              <w:rPr>
                <w:sz w:val="16"/>
                <w:szCs w:val="16"/>
              </w:rPr>
              <w:t>0106</w:t>
            </w:r>
          </w:p>
        </w:tc>
        <w:tc>
          <w:tcPr>
            <w:tcW w:w="425" w:type="dxa"/>
            <w:shd w:val="solid" w:color="FFFFFF" w:fill="auto"/>
          </w:tcPr>
          <w:p w14:paraId="4340BFFA" w14:textId="77777777" w:rsidR="0098798B" w:rsidRDefault="0098798B" w:rsidP="00517D80">
            <w:pPr>
              <w:pStyle w:val="TAR"/>
              <w:rPr>
                <w:sz w:val="16"/>
                <w:szCs w:val="16"/>
              </w:rPr>
            </w:pPr>
            <w:r>
              <w:rPr>
                <w:sz w:val="16"/>
                <w:szCs w:val="16"/>
              </w:rPr>
              <w:t>5</w:t>
            </w:r>
          </w:p>
        </w:tc>
        <w:tc>
          <w:tcPr>
            <w:tcW w:w="425" w:type="dxa"/>
            <w:shd w:val="solid" w:color="FFFFFF" w:fill="auto"/>
          </w:tcPr>
          <w:p w14:paraId="2611A294" w14:textId="77777777" w:rsidR="0098798B" w:rsidRDefault="0098798B" w:rsidP="00517D80">
            <w:pPr>
              <w:pStyle w:val="TAC"/>
              <w:rPr>
                <w:sz w:val="16"/>
                <w:szCs w:val="16"/>
              </w:rPr>
            </w:pPr>
            <w:r>
              <w:rPr>
                <w:sz w:val="16"/>
                <w:szCs w:val="16"/>
              </w:rPr>
              <w:t>B</w:t>
            </w:r>
          </w:p>
        </w:tc>
        <w:tc>
          <w:tcPr>
            <w:tcW w:w="4962" w:type="dxa"/>
            <w:shd w:val="solid" w:color="FFFFFF" w:fill="auto"/>
          </w:tcPr>
          <w:p w14:paraId="0D96C98E" w14:textId="77777777" w:rsidR="0098798B" w:rsidRDefault="0098798B" w:rsidP="00517D80">
            <w:pPr>
              <w:pStyle w:val="TAL"/>
              <w:rPr>
                <w:noProof/>
                <w:sz w:val="16"/>
                <w:szCs w:val="16"/>
              </w:rPr>
            </w:pPr>
            <w:r>
              <w:rPr>
                <w:noProof/>
                <w:sz w:val="16"/>
                <w:szCs w:val="16"/>
              </w:rPr>
              <w:t>CR of TS 36.455 for introducing NavIC in LTE – core part</w:t>
            </w:r>
          </w:p>
        </w:tc>
        <w:tc>
          <w:tcPr>
            <w:tcW w:w="708" w:type="dxa"/>
            <w:shd w:val="solid" w:color="FFFFFF" w:fill="auto"/>
          </w:tcPr>
          <w:p w14:paraId="6CBF127E" w14:textId="77777777" w:rsidR="0098798B" w:rsidRDefault="0098798B" w:rsidP="00517D80">
            <w:pPr>
              <w:pStyle w:val="TAC"/>
              <w:rPr>
                <w:sz w:val="16"/>
                <w:szCs w:val="16"/>
              </w:rPr>
            </w:pPr>
            <w:r>
              <w:rPr>
                <w:sz w:val="16"/>
                <w:szCs w:val="16"/>
              </w:rPr>
              <w:t>16.0.0</w:t>
            </w:r>
          </w:p>
        </w:tc>
      </w:tr>
      <w:tr w:rsidR="0098798B" w:rsidRPr="0054226D" w14:paraId="33F67593" w14:textId="77777777" w:rsidTr="0015564C">
        <w:tc>
          <w:tcPr>
            <w:tcW w:w="800" w:type="dxa"/>
            <w:shd w:val="solid" w:color="FFFFFF" w:fill="auto"/>
          </w:tcPr>
          <w:p w14:paraId="0E712A8B" w14:textId="77777777" w:rsidR="0098798B" w:rsidRDefault="0098798B" w:rsidP="00517D80">
            <w:pPr>
              <w:pStyle w:val="TAC"/>
              <w:rPr>
                <w:sz w:val="16"/>
                <w:szCs w:val="16"/>
              </w:rPr>
            </w:pPr>
            <w:r>
              <w:rPr>
                <w:sz w:val="16"/>
                <w:szCs w:val="16"/>
              </w:rPr>
              <w:t>2020-03</w:t>
            </w:r>
          </w:p>
        </w:tc>
        <w:tc>
          <w:tcPr>
            <w:tcW w:w="800" w:type="dxa"/>
            <w:shd w:val="solid" w:color="FFFFFF" w:fill="auto"/>
          </w:tcPr>
          <w:p w14:paraId="2679CDDF" w14:textId="77777777" w:rsidR="0098798B" w:rsidRDefault="0098798B" w:rsidP="00517D80">
            <w:pPr>
              <w:pStyle w:val="TAC"/>
              <w:rPr>
                <w:sz w:val="16"/>
                <w:szCs w:val="16"/>
              </w:rPr>
            </w:pPr>
            <w:r>
              <w:rPr>
                <w:sz w:val="16"/>
                <w:szCs w:val="16"/>
              </w:rPr>
              <w:t>RP-87-e</w:t>
            </w:r>
          </w:p>
        </w:tc>
        <w:tc>
          <w:tcPr>
            <w:tcW w:w="1094" w:type="dxa"/>
            <w:shd w:val="solid" w:color="FFFFFF" w:fill="auto"/>
          </w:tcPr>
          <w:p w14:paraId="29DBA068" w14:textId="77777777" w:rsidR="0098798B" w:rsidRPr="0098798B" w:rsidRDefault="0098798B" w:rsidP="00517D80">
            <w:pPr>
              <w:pStyle w:val="TAC"/>
              <w:rPr>
                <w:sz w:val="16"/>
                <w:szCs w:val="16"/>
              </w:rPr>
            </w:pPr>
            <w:r w:rsidRPr="0098798B">
              <w:rPr>
                <w:sz w:val="16"/>
                <w:szCs w:val="16"/>
              </w:rPr>
              <w:t>RP-200425</w:t>
            </w:r>
          </w:p>
        </w:tc>
        <w:tc>
          <w:tcPr>
            <w:tcW w:w="525" w:type="dxa"/>
            <w:shd w:val="solid" w:color="FFFFFF" w:fill="auto"/>
          </w:tcPr>
          <w:p w14:paraId="69A578B1" w14:textId="77777777" w:rsidR="0098798B" w:rsidRDefault="0098798B" w:rsidP="00517D80">
            <w:pPr>
              <w:pStyle w:val="TAL"/>
              <w:rPr>
                <w:sz w:val="16"/>
                <w:szCs w:val="16"/>
              </w:rPr>
            </w:pPr>
            <w:r>
              <w:rPr>
                <w:sz w:val="16"/>
                <w:szCs w:val="16"/>
              </w:rPr>
              <w:t>0107</w:t>
            </w:r>
          </w:p>
        </w:tc>
        <w:tc>
          <w:tcPr>
            <w:tcW w:w="425" w:type="dxa"/>
            <w:shd w:val="solid" w:color="FFFFFF" w:fill="auto"/>
          </w:tcPr>
          <w:p w14:paraId="0C140003" w14:textId="77777777" w:rsidR="0098798B" w:rsidRDefault="0098798B" w:rsidP="00517D80">
            <w:pPr>
              <w:pStyle w:val="TAR"/>
              <w:rPr>
                <w:sz w:val="16"/>
                <w:szCs w:val="16"/>
              </w:rPr>
            </w:pPr>
            <w:r>
              <w:rPr>
                <w:sz w:val="16"/>
                <w:szCs w:val="16"/>
              </w:rPr>
              <w:t>3</w:t>
            </w:r>
          </w:p>
        </w:tc>
        <w:tc>
          <w:tcPr>
            <w:tcW w:w="425" w:type="dxa"/>
            <w:shd w:val="solid" w:color="FFFFFF" w:fill="auto"/>
          </w:tcPr>
          <w:p w14:paraId="7651212B" w14:textId="77777777" w:rsidR="0098798B" w:rsidRDefault="0098798B" w:rsidP="00517D80">
            <w:pPr>
              <w:pStyle w:val="TAC"/>
              <w:rPr>
                <w:sz w:val="16"/>
                <w:szCs w:val="16"/>
              </w:rPr>
            </w:pPr>
            <w:r>
              <w:rPr>
                <w:sz w:val="16"/>
                <w:szCs w:val="16"/>
              </w:rPr>
              <w:t>B</w:t>
            </w:r>
          </w:p>
        </w:tc>
        <w:tc>
          <w:tcPr>
            <w:tcW w:w="4962" w:type="dxa"/>
            <w:shd w:val="solid" w:color="FFFFFF" w:fill="auto"/>
          </w:tcPr>
          <w:p w14:paraId="217263A9" w14:textId="77777777" w:rsidR="0098798B" w:rsidRDefault="0098798B" w:rsidP="00517D80">
            <w:pPr>
              <w:pStyle w:val="TAL"/>
              <w:rPr>
                <w:noProof/>
                <w:sz w:val="16"/>
                <w:szCs w:val="16"/>
              </w:rPr>
            </w:pPr>
            <w:r>
              <w:rPr>
                <w:noProof/>
                <w:sz w:val="16"/>
                <w:szCs w:val="16"/>
              </w:rPr>
              <w:t>Inter-RAT Measurement of NR Cells for E-CID</w:t>
            </w:r>
          </w:p>
        </w:tc>
        <w:tc>
          <w:tcPr>
            <w:tcW w:w="708" w:type="dxa"/>
            <w:shd w:val="solid" w:color="FFFFFF" w:fill="auto"/>
          </w:tcPr>
          <w:p w14:paraId="3C6619BE" w14:textId="77777777" w:rsidR="0098798B" w:rsidRDefault="0098798B" w:rsidP="00517D80">
            <w:pPr>
              <w:pStyle w:val="TAC"/>
              <w:rPr>
                <w:sz w:val="16"/>
                <w:szCs w:val="16"/>
              </w:rPr>
            </w:pPr>
            <w:r>
              <w:rPr>
                <w:sz w:val="16"/>
                <w:szCs w:val="16"/>
              </w:rPr>
              <w:t>16.0.0</w:t>
            </w:r>
          </w:p>
        </w:tc>
      </w:tr>
      <w:tr w:rsidR="004C1849" w:rsidRPr="0054226D" w14:paraId="0E787A17" w14:textId="77777777" w:rsidTr="0015564C">
        <w:tc>
          <w:tcPr>
            <w:tcW w:w="800" w:type="dxa"/>
            <w:shd w:val="solid" w:color="FFFFFF" w:fill="auto"/>
          </w:tcPr>
          <w:p w14:paraId="1109634B" w14:textId="77777777" w:rsidR="004C1849" w:rsidRDefault="004C1849" w:rsidP="00517D80">
            <w:pPr>
              <w:pStyle w:val="TAC"/>
              <w:rPr>
                <w:sz w:val="16"/>
                <w:szCs w:val="16"/>
              </w:rPr>
            </w:pPr>
            <w:r>
              <w:rPr>
                <w:sz w:val="16"/>
                <w:szCs w:val="16"/>
              </w:rPr>
              <w:t>2020-09</w:t>
            </w:r>
          </w:p>
        </w:tc>
        <w:tc>
          <w:tcPr>
            <w:tcW w:w="800" w:type="dxa"/>
            <w:shd w:val="solid" w:color="FFFFFF" w:fill="auto"/>
          </w:tcPr>
          <w:p w14:paraId="3032F463" w14:textId="77777777" w:rsidR="004C1849" w:rsidRDefault="004C1849" w:rsidP="00517D80">
            <w:pPr>
              <w:pStyle w:val="TAC"/>
              <w:rPr>
                <w:sz w:val="16"/>
                <w:szCs w:val="16"/>
              </w:rPr>
            </w:pPr>
            <w:r>
              <w:rPr>
                <w:sz w:val="16"/>
                <w:szCs w:val="16"/>
              </w:rPr>
              <w:t>RP-89-e</w:t>
            </w:r>
          </w:p>
        </w:tc>
        <w:tc>
          <w:tcPr>
            <w:tcW w:w="1094" w:type="dxa"/>
            <w:shd w:val="solid" w:color="FFFFFF" w:fill="auto"/>
          </w:tcPr>
          <w:p w14:paraId="2DD64006" w14:textId="77777777" w:rsidR="004C1849" w:rsidRPr="0098798B" w:rsidRDefault="004C1849" w:rsidP="00517D80">
            <w:pPr>
              <w:pStyle w:val="TAC"/>
              <w:rPr>
                <w:sz w:val="16"/>
                <w:szCs w:val="16"/>
              </w:rPr>
            </w:pPr>
            <w:r w:rsidRPr="004C1849">
              <w:rPr>
                <w:sz w:val="16"/>
                <w:szCs w:val="16"/>
              </w:rPr>
              <w:t>RP-201952</w:t>
            </w:r>
          </w:p>
        </w:tc>
        <w:tc>
          <w:tcPr>
            <w:tcW w:w="525" w:type="dxa"/>
            <w:shd w:val="solid" w:color="FFFFFF" w:fill="auto"/>
          </w:tcPr>
          <w:p w14:paraId="0F62F9A7" w14:textId="77777777" w:rsidR="004C1849" w:rsidRDefault="004C1849" w:rsidP="00517D80">
            <w:pPr>
              <w:pStyle w:val="TAL"/>
              <w:rPr>
                <w:sz w:val="16"/>
                <w:szCs w:val="16"/>
              </w:rPr>
            </w:pPr>
            <w:r>
              <w:rPr>
                <w:sz w:val="16"/>
                <w:szCs w:val="16"/>
              </w:rPr>
              <w:t>0111</w:t>
            </w:r>
          </w:p>
        </w:tc>
        <w:tc>
          <w:tcPr>
            <w:tcW w:w="425" w:type="dxa"/>
            <w:shd w:val="solid" w:color="FFFFFF" w:fill="auto"/>
          </w:tcPr>
          <w:p w14:paraId="63103C7B" w14:textId="77777777" w:rsidR="004C1849" w:rsidRDefault="004C1849" w:rsidP="00517D80">
            <w:pPr>
              <w:pStyle w:val="TAR"/>
              <w:rPr>
                <w:sz w:val="16"/>
                <w:szCs w:val="16"/>
              </w:rPr>
            </w:pPr>
            <w:r>
              <w:rPr>
                <w:sz w:val="16"/>
                <w:szCs w:val="16"/>
              </w:rPr>
              <w:t>1</w:t>
            </w:r>
          </w:p>
        </w:tc>
        <w:tc>
          <w:tcPr>
            <w:tcW w:w="425" w:type="dxa"/>
            <w:shd w:val="solid" w:color="FFFFFF" w:fill="auto"/>
          </w:tcPr>
          <w:p w14:paraId="00ED1919" w14:textId="77777777" w:rsidR="004C1849" w:rsidRDefault="004C1849" w:rsidP="00517D80">
            <w:pPr>
              <w:pStyle w:val="TAC"/>
              <w:rPr>
                <w:sz w:val="16"/>
                <w:szCs w:val="16"/>
              </w:rPr>
            </w:pPr>
            <w:r>
              <w:rPr>
                <w:sz w:val="16"/>
                <w:szCs w:val="16"/>
              </w:rPr>
              <w:t>F</w:t>
            </w:r>
          </w:p>
        </w:tc>
        <w:tc>
          <w:tcPr>
            <w:tcW w:w="4962" w:type="dxa"/>
            <w:shd w:val="solid" w:color="FFFFFF" w:fill="auto"/>
          </w:tcPr>
          <w:p w14:paraId="22E88277" w14:textId="77777777" w:rsidR="004C1849" w:rsidRDefault="004C1849" w:rsidP="00517D80">
            <w:pPr>
              <w:pStyle w:val="TAL"/>
              <w:rPr>
                <w:noProof/>
                <w:sz w:val="16"/>
                <w:szCs w:val="16"/>
              </w:rPr>
            </w:pPr>
            <w:r>
              <w:rPr>
                <w:noProof/>
                <w:sz w:val="16"/>
                <w:szCs w:val="16"/>
              </w:rPr>
              <w:t>Introducing NR beam level measurement in inter-RAT measurement in E-CID measurement over LPPa.</w:t>
            </w:r>
          </w:p>
        </w:tc>
        <w:tc>
          <w:tcPr>
            <w:tcW w:w="708" w:type="dxa"/>
            <w:shd w:val="solid" w:color="FFFFFF" w:fill="auto"/>
          </w:tcPr>
          <w:p w14:paraId="4CE1D36A" w14:textId="77777777" w:rsidR="004C1849" w:rsidRDefault="004C1849" w:rsidP="00517D80">
            <w:pPr>
              <w:pStyle w:val="TAC"/>
              <w:rPr>
                <w:sz w:val="16"/>
                <w:szCs w:val="16"/>
              </w:rPr>
            </w:pPr>
            <w:r>
              <w:rPr>
                <w:sz w:val="16"/>
                <w:szCs w:val="16"/>
              </w:rPr>
              <w:t>16.1.0</w:t>
            </w:r>
          </w:p>
        </w:tc>
      </w:tr>
      <w:tr w:rsidR="00D069A0" w:rsidRPr="0054226D" w14:paraId="21BFCC10" w14:textId="77777777" w:rsidTr="0015564C">
        <w:tc>
          <w:tcPr>
            <w:tcW w:w="800" w:type="dxa"/>
            <w:shd w:val="solid" w:color="FFFFFF" w:fill="auto"/>
          </w:tcPr>
          <w:p w14:paraId="3EF087CB" w14:textId="77777777" w:rsidR="00D069A0" w:rsidRDefault="00D069A0" w:rsidP="00517D80">
            <w:pPr>
              <w:pStyle w:val="TAC"/>
              <w:rPr>
                <w:sz w:val="16"/>
                <w:szCs w:val="16"/>
              </w:rPr>
            </w:pPr>
            <w:r>
              <w:rPr>
                <w:sz w:val="16"/>
                <w:szCs w:val="16"/>
              </w:rPr>
              <w:t>2020-09</w:t>
            </w:r>
          </w:p>
        </w:tc>
        <w:tc>
          <w:tcPr>
            <w:tcW w:w="800" w:type="dxa"/>
            <w:shd w:val="solid" w:color="FFFFFF" w:fill="auto"/>
          </w:tcPr>
          <w:p w14:paraId="2C963C81" w14:textId="77777777" w:rsidR="00D069A0" w:rsidRDefault="00D069A0" w:rsidP="00517D80">
            <w:pPr>
              <w:pStyle w:val="TAC"/>
              <w:rPr>
                <w:sz w:val="16"/>
                <w:szCs w:val="16"/>
              </w:rPr>
            </w:pPr>
            <w:r>
              <w:rPr>
                <w:sz w:val="16"/>
                <w:szCs w:val="16"/>
              </w:rPr>
              <w:t>RP-89-e</w:t>
            </w:r>
          </w:p>
        </w:tc>
        <w:tc>
          <w:tcPr>
            <w:tcW w:w="1094" w:type="dxa"/>
            <w:shd w:val="solid" w:color="FFFFFF" w:fill="auto"/>
          </w:tcPr>
          <w:p w14:paraId="1A9BFED3" w14:textId="77777777" w:rsidR="00D069A0" w:rsidRPr="004C1849" w:rsidRDefault="00D069A0" w:rsidP="00517D80">
            <w:pPr>
              <w:pStyle w:val="TAC"/>
              <w:rPr>
                <w:sz w:val="16"/>
                <w:szCs w:val="16"/>
              </w:rPr>
            </w:pPr>
            <w:r w:rsidRPr="00D069A0">
              <w:rPr>
                <w:sz w:val="16"/>
                <w:szCs w:val="16"/>
              </w:rPr>
              <w:t>RP-201952</w:t>
            </w:r>
          </w:p>
        </w:tc>
        <w:tc>
          <w:tcPr>
            <w:tcW w:w="525" w:type="dxa"/>
            <w:shd w:val="solid" w:color="FFFFFF" w:fill="auto"/>
          </w:tcPr>
          <w:p w14:paraId="6D8BB5F2" w14:textId="77777777" w:rsidR="00D069A0" w:rsidRDefault="00D069A0" w:rsidP="00517D80">
            <w:pPr>
              <w:pStyle w:val="TAL"/>
              <w:rPr>
                <w:sz w:val="16"/>
                <w:szCs w:val="16"/>
              </w:rPr>
            </w:pPr>
            <w:r>
              <w:rPr>
                <w:sz w:val="16"/>
                <w:szCs w:val="16"/>
              </w:rPr>
              <w:t>0113</w:t>
            </w:r>
          </w:p>
        </w:tc>
        <w:tc>
          <w:tcPr>
            <w:tcW w:w="425" w:type="dxa"/>
            <w:shd w:val="solid" w:color="FFFFFF" w:fill="auto"/>
          </w:tcPr>
          <w:p w14:paraId="23D00831" w14:textId="77777777" w:rsidR="00D069A0" w:rsidRDefault="00D069A0" w:rsidP="00517D80">
            <w:pPr>
              <w:pStyle w:val="TAR"/>
              <w:rPr>
                <w:sz w:val="16"/>
                <w:szCs w:val="16"/>
              </w:rPr>
            </w:pPr>
            <w:r>
              <w:rPr>
                <w:sz w:val="16"/>
                <w:szCs w:val="16"/>
              </w:rPr>
              <w:t>-</w:t>
            </w:r>
          </w:p>
        </w:tc>
        <w:tc>
          <w:tcPr>
            <w:tcW w:w="425" w:type="dxa"/>
            <w:shd w:val="solid" w:color="FFFFFF" w:fill="auto"/>
          </w:tcPr>
          <w:p w14:paraId="7ED6FC44" w14:textId="77777777" w:rsidR="00D069A0" w:rsidRDefault="00D069A0" w:rsidP="00517D80">
            <w:pPr>
              <w:pStyle w:val="TAC"/>
              <w:rPr>
                <w:sz w:val="16"/>
                <w:szCs w:val="16"/>
              </w:rPr>
            </w:pPr>
            <w:r>
              <w:rPr>
                <w:sz w:val="16"/>
                <w:szCs w:val="16"/>
              </w:rPr>
              <w:t>F</w:t>
            </w:r>
          </w:p>
        </w:tc>
        <w:tc>
          <w:tcPr>
            <w:tcW w:w="4962" w:type="dxa"/>
            <w:shd w:val="solid" w:color="FFFFFF" w:fill="auto"/>
          </w:tcPr>
          <w:p w14:paraId="1898ACF3" w14:textId="77777777" w:rsidR="00D069A0" w:rsidRDefault="00D069A0" w:rsidP="00517D80">
            <w:pPr>
              <w:pStyle w:val="TAL"/>
              <w:rPr>
                <w:noProof/>
                <w:sz w:val="16"/>
                <w:szCs w:val="16"/>
              </w:rPr>
            </w:pPr>
            <w:r>
              <w:rPr>
                <w:noProof/>
                <w:sz w:val="16"/>
                <w:szCs w:val="16"/>
              </w:rPr>
              <w:t>Addition of NR CGI in Inter-RAT measurement result of E-CID measurement over LPPa</w:t>
            </w:r>
          </w:p>
        </w:tc>
        <w:tc>
          <w:tcPr>
            <w:tcW w:w="708" w:type="dxa"/>
            <w:shd w:val="solid" w:color="FFFFFF" w:fill="auto"/>
          </w:tcPr>
          <w:p w14:paraId="342F9DA7" w14:textId="77777777" w:rsidR="00D069A0" w:rsidRDefault="00D069A0" w:rsidP="00517D80">
            <w:pPr>
              <w:pStyle w:val="TAC"/>
              <w:rPr>
                <w:sz w:val="16"/>
                <w:szCs w:val="16"/>
              </w:rPr>
            </w:pPr>
            <w:r>
              <w:rPr>
                <w:sz w:val="16"/>
                <w:szCs w:val="16"/>
              </w:rPr>
              <w:t>16.1.0</w:t>
            </w:r>
          </w:p>
        </w:tc>
      </w:tr>
      <w:tr w:rsidR="0037545C" w:rsidRPr="0054226D" w14:paraId="7A28BC97" w14:textId="77777777" w:rsidTr="0015564C">
        <w:tc>
          <w:tcPr>
            <w:tcW w:w="800" w:type="dxa"/>
            <w:shd w:val="solid" w:color="FFFFFF" w:fill="auto"/>
          </w:tcPr>
          <w:p w14:paraId="560444B9" w14:textId="77777777" w:rsidR="0037545C" w:rsidRDefault="0037545C" w:rsidP="0037545C">
            <w:pPr>
              <w:pStyle w:val="TAC"/>
              <w:rPr>
                <w:sz w:val="16"/>
                <w:szCs w:val="16"/>
              </w:rPr>
            </w:pPr>
            <w:r>
              <w:rPr>
                <w:sz w:val="16"/>
                <w:szCs w:val="16"/>
              </w:rPr>
              <w:t>2022-03</w:t>
            </w:r>
          </w:p>
        </w:tc>
        <w:tc>
          <w:tcPr>
            <w:tcW w:w="800" w:type="dxa"/>
            <w:shd w:val="solid" w:color="FFFFFF" w:fill="auto"/>
          </w:tcPr>
          <w:p w14:paraId="7CCD4EE9" w14:textId="77777777" w:rsidR="0037545C" w:rsidRDefault="0037545C" w:rsidP="0037545C">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6B593B73" w14:textId="77777777" w:rsidR="0037545C" w:rsidRPr="00D069A0" w:rsidRDefault="0037545C" w:rsidP="0037545C">
            <w:pPr>
              <w:pStyle w:val="TAC"/>
              <w:rPr>
                <w:sz w:val="16"/>
                <w:szCs w:val="16"/>
              </w:rPr>
            </w:pPr>
          </w:p>
        </w:tc>
        <w:tc>
          <w:tcPr>
            <w:tcW w:w="525" w:type="dxa"/>
            <w:shd w:val="solid" w:color="FFFFFF" w:fill="auto"/>
          </w:tcPr>
          <w:p w14:paraId="594A9FE4" w14:textId="77777777" w:rsidR="0037545C" w:rsidRDefault="0037545C" w:rsidP="0037545C">
            <w:pPr>
              <w:pStyle w:val="TAL"/>
              <w:rPr>
                <w:sz w:val="16"/>
                <w:szCs w:val="16"/>
              </w:rPr>
            </w:pPr>
          </w:p>
        </w:tc>
        <w:tc>
          <w:tcPr>
            <w:tcW w:w="425" w:type="dxa"/>
            <w:shd w:val="solid" w:color="FFFFFF" w:fill="auto"/>
          </w:tcPr>
          <w:p w14:paraId="1EE4C413" w14:textId="77777777" w:rsidR="0037545C" w:rsidRDefault="0037545C" w:rsidP="0037545C">
            <w:pPr>
              <w:pStyle w:val="TAR"/>
              <w:rPr>
                <w:sz w:val="16"/>
                <w:szCs w:val="16"/>
              </w:rPr>
            </w:pPr>
          </w:p>
        </w:tc>
        <w:tc>
          <w:tcPr>
            <w:tcW w:w="425" w:type="dxa"/>
            <w:shd w:val="solid" w:color="FFFFFF" w:fill="auto"/>
          </w:tcPr>
          <w:p w14:paraId="4942C300" w14:textId="77777777" w:rsidR="0037545C" w:rsidRDefault="0037545C" w:rsidP="0037545C">
            <w:pPr>
              <w:pStyle w:val="TAC"/>
              <w:rPr>
                <w:sz w:val="16"/>
                <w:szCs w:val="16"/>
              </w:rPr>
            </w:pPr>
          </w:p>
        </w:tc>
        <w:tc>
          <w:tcPr>
            <w:tcW w:w="4962" w:type="dxa"/>
            <w:shd w:val="solid" w:color="FFFFFF" w:fill="auto"/>
          </w:tcPr>
          <w:p w14:paraId="213FB663" w14:textId="77777777" w:rsidR="0037545C" w:rsidRDefault="0037545C" w:rsidP="0037545C">
            <w:pPr>
              <w:pStyle w:val="TAL"/>
              <w:rPr>
                <w:noProof/>
                <w:sz w:val="16"/>
                <w:szCs w:val="16"/>
              </w:rPr>
            </w:pPr>
            <w:r w:rsidRPr="002D5D47">
              <w:rPr>
                <w:sz w:val="16"/>
                <w:szCs w:val="16"/>
              </w:rPr>
              <w:t>Promotion to Release 17 without technical change</w:t>
            </w:r>
          </w:p>
        </w:tc>
        <w:tc>
          <w:tcPr>
            <w:tcW w:w="708" w:type="dxa"/>
            <w:shd w:val="solid" w:color="FFFFFF" w:fill="auto"/>
          </w:tcPr>
          <w:p w14:paraId="2444B036" w14:textId="77777777" w:rsidR="0037545C" w:rsidRDefault="0037545C" w:rsidP="0037545C">
            <w:pPr>
              <w:pStyle w:val="TAC"/>
              <w:rPr>
                <w:sz w:val="16"/>
                <w:szCs w:val="16"/>
              </w:rPr>
            </w:pPr>
            <w:r>
              <w:rPr>
                <w:sz w:val="16"/>
                <w:szCs w:val="16"/>
              </w:rPr>
              <w:t>17.0.0</w:t>
            </w:r>
          </w:p>
        </w:tc>
      </w:tr>
      <w:tr w:rsidR="00152472" w:rsidRPr="0054226D" w14:paraId="2B37C890" w14:textId="77777777" w:rsidTr="0015564C">
        <w:tc>
          <w:tcPr>
            <w:tcW w:w="800" w:type="dxa"/>
            <w:shd w:val="solid" w:color="FFFFFF" w:fill="auto"/>
          </w:tcPr>
          <w:p w14:paraId="07D7D6CF" w14:textId="77777777" w:rsidR="00152472" w:rsidRDefault="00152472" w:rsidP="0037545C">
            <w:pPr>
              <w:pStyle w:val="TAC"/>
              <w:rPr>
                <w:sz w:val="16"/>
                <w:szCs w:val="16"/>
              </w:rPr>
            </w:pPr>
            <w:r>
              <w:rPr>
                <w:sz w:val="16"/>
                <w:szCs w:val="16"/>
              </w:rPr>
              <w:t>2023-03</w:t>
            </w:r>
          </w:p>
        </w:tc>
        <w:tc>
          <w:tcPr>
            <w:tcW w:w="800" w:type="dxa"/>
            <w:shd w:val="solid" w:color="FFFFFF" w:fill="auto"/>
          </w:tcPr>
          <w:p w14:paraId="7E5870AD" w14:textId="77777777" w:rsidR="00152472" w:rsidRDefault="00152472" w:rsidP="0037545C">
            <w:pPr>
              <w:pStyle w:val="TAC"/>
              <w:rPr>
                <w:sz w:val="16"/>
                <w:szCs w:val="16"/>
              </w:rPr>
            </w:pPr>
            <w:r>
              <w:rPr>
                <w:sz w:val="16"/>
                <w:szCs w:val="16"/>
              </w:rPr>
              <w:t>RAN#99</w:t>
            </w:r>
          </w:p>
        </w:tc>
        <w:tc>
          <w:tcPr>
            <w:tcW w:w="1094" w:type="dxa"/>
            <w:shd w:val="solid" w:color="FFFFFF" w:fill="auto"/>
          </w:tcPr>
          <w:p w14:paraId="21E7A6DE" w14:textId="77777777" w:rsidR="00152472" w:rsidRPr="00D069A0" w:rsidRDefault="00152472" w:rsidP="0037545C">
            <w:pPr>
              <w:pStyle w:val="TAC"/>
              <w:rPr>
                <w:sz w:val="16"/>
                <w:szCs w:val="16"/>
              </w:rPr>
            </w:pPr>
            <w:r>
              <w:rPr>
                <w:sz w:val="16"/>
                <w:szCs w:val="16"/>
              </w:rPr>
              <w:t>RP-230592</w:t>
            </w:r>
          </w:p>
        </w:tc>
        <w:tc>
          <w:tcPr>
            <w:tcW w:w="525" w:type="dxa"/>
            <w:shd w:val="solid" w:color="FFFFFF" w:fill="auto"/>
          </w:tcPr>
          <w:p w14:paraId="4EF95C9A" w14:textId="77777777" w:rsidR="00152472" w:rsidRDefault="00152472" w:rsidP="0037545C">
            <w:pPr>
              <w:pStyle w:val="TAL"/>
              <w:rPr>
                <w:sz w:val="16"/>
                <w:szCs w:val="16"/>
              </w:rPr>
            </w:pPr>
            <w:r>
              <w:rPr>
                <w:sz w:val="16"/>
                <w:szCs w:val="16"/>
              </w:rPr>
              <w:t>0118</w:t>
            </w:r>
          </w:p>
        </w:tc>
        <w:tc>
          <w:tcPr>
            <w:tcW w:w="425" w:type="dxa"/>
            <w:shd w:val="solid" w:color="FFFFFF" w:fill="auto"/>
          </w:tcPr>
          <w:p w14:paraId="4F626480" w14:textId="77777777" w:rsidR="00152472" w:rsidRDefault="00152472" w:rsidP="0037545C">
            <w:pPr>
              <w:pStyle w:val="TAR"/>
              <w:rPr>
                <w:sz w:val="16"/>
                <w:szCs w:val="16"/>
              </w:rPr>
            </w:pPr>
            <w:r>
              <w:rPr>
                <w:sz w:val="16"/>
                <w:szCs w:val="16"/>
              </w:rPr>
              <w:t>2</w:t>
            </w:r>
          </w:p>
        </w:tc>
        <w:tc>
          <w:tcPr>
            <w:tcW w:w="425" w:type="dxa"/>
            <w:shd w:val="solid" w:color="FFFFFF" w:fill="auto"/>
          </w:tcPr>
          <w:p w14:paraId="0CB65334" w14:textId="77777777" w:rsidR="00152472" w:rsidRDefault="00152472" w:rsidP="0037545C">
            <w:pPr>
              <w:pStyle w:val="TAC"/>
              <w:rPr>
                <w:sz w:val="16"/>
                <w:szCs w:val="16"/>
              </w:rPr>
            </w:pPr>
            <w:r>
              <w:rPr>
                <w:sz w:val="16"/>
                <w:szCs w:val="16"/>
              </w:rPr>
              <w:t>F</w:t>
            </w:r>
          </w:p>
        </w:tc>
        <w:tc>
          <w:tcPr>
            <w:tcW w:w="4962" w:type="dxa"/>
            <w:shd w:val="solid" w:color="FFFFFF" w:fill="auto"/>
          </w:tcPr>
          <w:p w14:paraId="49A2970E" w14:textId="77777777" w:rsidR="00152472" w:rsidRPr="002D5D47" w:rsidRDefault="00152472" w:rsidP="0037545C">
            <w:pPr>
              <w:pStyle w:val="TAL"/>
              <w:rPr>
                <w:sz w:val="16"/>
                <w:szCs w:val="16"/>
              </w:rPr>
            </w:pPr>
            <w:r w:rsidRPr="00152472">
              <w:rPr>
                <w:sz w:val="16"/>
                <w:szCs w:val="16"/>
              </w:rPr>
              <w:t>LPPA corrections of references to RRC</w:t>
            </w:r>
          </w:p>
        </w:tc>
        <w:tc>
          <w:tcPr>
            <w:tcW w:w="708" w:type="dxa"/>
            <w:shd w:val="solid" w:color="FFFFFF" w:fill="auto"/>
          </w:tcPr>
          <w:p w14:paraId="7D89D185" w14:textId="77777777" w:rsidR="00152472" w:rsidRDefault="00152472" w:rsidP="0037545C">
            <w:pPr>
              <w:pStyle w:val="TAC"/>
              <w:rPr>
                <w:sz w:val="16"/>
                <w:szCs w:val="16"/>
              </w:rPr>
            </w:pPr>
            <w:r>
              <w:rPr>
                <w:sz w:val="16"/>
                <w:szCs w:val="16"/>
              </w:rPr>
              <w:t>17.1.0</w:t>
            </w:r>
          </w:p>
        </w:tc>
      </w:tr>
      <w:tr w:rsidR="00564350" w:rsidRPr="0054226D" w14:paraId="62B333EF" w14:textId="77777777" w:rsidTr="00A7285D">
        <w:tc>
          <w:tcPr>
            <w:tcW w:w="800" w:type="dxa"/>
            <w:shd w:val="solid" w:color="FFFFFF" w:fill="auto"/>
            <w:vAlign w:val="center"/>
          </w:tcPr>
          <w:p w14:paraId="16160FDC" w14:textId="77777777" w:rsidR="00564350" w:rsidRDefault="00564350" w:rsidP="00564350">
            <w:pPr>
              <w:pStyle w:val="TAC"/>
              <w:rPr>
                <w:sz w:val="16"/>
                <w:szCs w:val="16"/>
              </w:rPr>
            </w:pPr>
            <w:r w:rsidRPr="00EF319B">
              <w:rPr>
                <w:rFonts w:cs="Arial"/>
                <w:color w:val="000000"/>
                <w:sz w:val="16"/>
                <w:szCs w:val="16"/>
              </w:rPr>
              <w:t>2024-03</w:t>
            </w:r>
          </w:p>
        </w:tc>
        <w:tc>
          <w:tcPr>
            <w:tcW w:w="800" w:type="dxa"/>
            <w:shd w:val="solid" w:color="FFFFFF" w:fill="auto"/>
            <w:vAlign w:val="center"/>
          </w:tcPr>
          <w:p w14:paraId="676B32B3" w14:textId="77777777" w:rsidR="00564350" w:rsidRDefault="00564350" w:rsidP="00564350">
            <w:pPr>
              <w:pStyle w:val="TAC"/>
              <w:rPr>
                <w:sz w:val="16"/>
                <w:szCs w:val="16"/>
              </w:rPr>
            </w:pPr>
            <w:r w:rsidRPr="00EF319B">
              <w:rPr>
                <w:rFonts w:cs="Arial"/>
                <w:color w:val="000000"/>
                <w:sz w:val="16"/>
                <w:szCs w:val="16"/>
              </w:rPr>
              <w:t>RAN#103</w:t>
            </w:r>
          </w:p>
        </w:tc>
        <w:tc>
          <w:tcPr>
            <w:tcW w:w="1094" w:type="dxa"/>
            <w:shd w:val="solid" w:color="FFFFFF" w:fill="auto"/>
            <w:vAlign w:val="center"/>
          </w:tcPr>
          <w:p w14:paraId="1684FDAF" w14:textId="77777777" w:rsidR="00564350" w:rsidRDefault="00564350" w:rsidP="00564350">
            <w:pPr>
              <w:pStyle w:val="TAC"/>
              <w:rPr>
                <w:sz w:val="16"/>
                <w:szCs w:val="16"/>
              </w:rPr>
            </w:pPr>
            <w:r w:rsidRPr="00EF319B">
              <w:rPr>
                <w:rFonts w:cs="Arial"/>
                <w:color w:val="000000"/>
                <w:sz w:val="16"/>
                <w:szCs w:val="16"/>
              </w:rPr>
              <w:t>RP-240617</w:t>
            </w:r>
          </w:p>
        </w:tc>
        <w:tc>
          <w:tcPr>
            <w:tcW w:w="525" w:type="dxa"/>
            <w:shd w:val="solid" w:color="FFFFFF" w:fill="auto"/>
            <w:vAlign w:val="center"/>
          </w:tcPr>
          <w:p w14:paraId="0704D155" w14:textId="77777777" w:rsidR="00564350" w:rsidRDefault="00564350" w:rsidP="00564350">
            <w:pPr>
              <w:pStyle w:val="TAL"/>
              <w:rPr>
                <w:sz w:val="16"/>
                <w:szCs w:val="16"/>
              </w:rPr>
            </w:pPr>
            <w:r w:rsidRPr="00EF319B">
              <w:rPr>
                <w:rFonts w:cs="Arial"/>
                <w:color w:val="000000"/>
                <w:sz w:val="16"/>
                <w:szCs w:val="16"/>
              </w:rPr>
              <w:t>0119</w:t>
            </w:r>
          </w:p>
        </w:tc>
        <w:tc>
          <w:tcPr>
            <w:tcW w:w="425" w:type="dxa"/>
            <w:shd w:val="solid" w:color="FFFFFF" w:fill="auto"/>
            <w:vAlign w:val="center"/>
          </w:tcPr>
          <w:p w14:paraId="5EDF6A8A" w14:textId="77777777" w:rsidR="00564350" w:rsidRDefault="00564350" w:rsidP="00564350">
            <w:pPr>
              <w:pStyle w:val="TAR"/>
              <w:rPr>
                <w:sz w:val="16"/>
                <w:szCs w:val="16"/>
              </w:rPr>
            </w:pPr>
            <w:r w:rsidRPr="00EF319B">
              <w:rPr>
                <w:rFonts w:cs="Arial"/>
                <w:color w:val="000000"/>
                <w:sz w:val="16"/>
                <w:szCs w:val="16"/>
              </w:rPr>
              <w:t>1</w:t>
            </w:r>
          </w:p>
        </w:tc>
        <w:tc>
          <w:tcPr>
            <w:tcW w:w="425" w:type="dxa"/>
            <w:shd w:val="solid" w:color="FFFFFF" w:fill="auto"/>
            <w:vAlign w:val="center"/>
          </w:tcPr>
          <w:p w14:paraId="3C0726F8" w14:textId="77777777" w:rsidR="00564350" w:rsidRDefault="00564350" w:rsidP="00564350">
            <w:pPr>
              <w:pStyle w:val="TAC"/>
              <w:rPr>
                <w:sz w:val="16"/>
                <w:szCs w:val="16"/>
              </w:rPr>
            </w:pPr>
            <w:r w:rsidRPr="00EF319B">
              <w:rPr>
                <w:rFonts w:cs="Arial"/>
                <w:color w:val="000000"/>
                <w:sz w:val="16"/>
                <w:szCs w:val="16"/>
              </w:rPr>
              <w:t>D</w:t>
            </w:r>
          </w:p>
        </w:tc>
        <w:tc>
          <w:tcPr>
            <w:tcW w:w="4962" w:type="dxa"/>
            <w:shd w:val="solid" w:color="FFFFFF" w:fill="auto"/>
            <w:vAlign w:val="center"/>
          </w:tcPr>
          <w:p w14:paraId="796ED514" w14:textId="77777777" w:rsidR="00564350" w:rsidRPr="00152472" w:rsidRDefault="00564350" w:rsidP="00564350">
            <w:pPr>
              <w:pStyle w:val="TAL"/>
              <w:rPr>
                <w:sz w:val="16"/>
                <w:szCs w:val="16"/>
              </w:rPr>
            </w:pPr>
            <w:proofErr w:type="spellStart"/>
            <w:r w:rsidRPr="00EF319B">
              <w:rPr>
                <w:rFonts w:cs="Arial"/>
                <w:color w:val="000000"/>
                <w:sz w:val="16"/>
                <w:szCs w:val="16"/>
              </w:rPr>
              <w:t>LPPa</w:t>
            </w:r>
            <w:proofErr w:type="spellEnd"/>
            <w:r w:rsidRPr="00EF319B">
              <w:rPr>
                <w:rFonts w:cs="Arial"/>
                <w:color w:val="000000"/>
                <w:sz w:val="16"/>
                <w:szCs w:val="16"/>
              </w:rPr>
              <w:t xml:space="preserve"> Rapporteur Update</w:t>
            </w:r>
          </w:p>
        </w:tc>
        <w:tc>
          <w:tcPr>
            <w:tcW w:w="708" w:type="dxa"/>
            <w:shd w:val="solid" w:color="FFFFFF" w:fill="auto"/>
          </w:tcPr>
          <w:p w14:paraId="2BF14A11" w14:textId="77777777" w:rsidR="00564350" w:rsidRDefault="00564350" w:rsidP="00564350">
            <w:pPr>
              <w:pStyle w:val="TAC"/>
              <w:rPr>
                <w:sz w:val="16"/>
                <w:szCs w:val="16"/>
              </w:rPr>
            </w:pPr>
            <w:r>
              <w:rPr>
                <w:sz w:val="16"/>
                <w:szCs w:val="16"/>
              </w:rPr>
              <w:t>18.0.0</w:t>
            </w:r>
          </w:p>
        </w:tc>
      </w:tr>
      <w:tr w:rsidR="00022CA0" w:rsidRPr="0054226D" w14:paraId="7CDF277E" w14:textId="77777777" w:rsidTr="00F1353E">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435" w:author="MCC" w:date="2024-05-29T12:52:00Z">
            <w:tblPrEx>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436" w:author="MCC" w:date="2024-05-29T12:52:00Z"/>
        </w:trPr>
        <w:tc>
          <w:tcPr>
            <w:tcW w:w="800" w:type="dxa"/>
            <w:shd w:val="solid" w:color="FFFFFF" w:fill="auto"/>
            <w:vAlign w:val="center"/>
            <w:tcPrChange w:id="437" w:author="MCC" w:date="2024-05-29T12:52:00Z">
              <w:tcPr>
                <w:tcW w:w="800" w:type="dxa"/>
                <w:shd w:val="solid" w:color="FFFFFF" w:fill="auto"/>
                <w:vAlign w:val="center"/>
              </w:tcPr>
            </w:tcPrChange>
          </w:tcPr>
          <w:p w14:paraId="0981927D" w14:textId="5008DF61" w:rsidR="00022CA0" w:rsidRPr="00EF319B" w:rsidRDefault="00022CA0" w:rsidP="00022CA0">
            <w:pPr>
              <w:pStyle w:val="TAC"/>
              <w:rPr>
                <w:ins w:id="438" w:author="MCC" w:date="2024-05-29T12:52:00Z"/>
                <w:rFonts w:cs="Arial"/>
                <w:color w:val="000000"/>
                <w:sz w:val="16"/>
                <w:szCs w:val="16"/>
              </w:rPr>
            </w:pPr>
            <w:ins w:id="439" w:author="MCC" w:date="2024-05-29T12:52:00Z">
              <w:r w:rsidRPr="006F3282">
                <w:rPr>
                  <w:rFonts w:cs="Arial"/>
                  <w:color w:val="000000"/>
                  <w:sz w:val="16"/>
                  <w:szCs w:val="16"/>
                </w:rPr>
                <w:t>2024-06</w:t>
              </w:r>
            </w:ins>
          </w:p>
        </w:tc>
        <w:tc>
          <w:tcPr>
            <w:tcW w:w="800" w:type="dxa"/>
            <w:shd w:val="solid" w:color="FFFFFF" w:fill="auto"/>
            <w:vAlign w:val="center"/>
            <w:tcPrChange w:id="440" w:author="MCC" w:date="2024-05-29T12:52:00Z">
              <w:tcPr>
                <w:tcW w:w="800" w:type="dxa"/>
                <w:shd w:val="solid" w:color="FFFFFF" w:fill="auto"/>
                <w:vAlign w:val="center"/>
              </w:tcPr>
            </w:tcPrChange>
          </w:tcPr>
          <w:p w14:paraId="4ADD89F8" w14:textId="7F6E5E5B" w:rsidR="00022CA0" w:rsidRPr="00EF319B" w:rsidRDefault="00022CA0" w:rsidP="00022CA0">
            <w:pPr>
              <w:pStyle w:val="TAC"/>
              <w:rPr>
                <w:ins w:id="441" w:author="MCC" w:date="2024-05-29T12:52:00Z"/>
                <w:rFonts w:cs="Arial"/>
                <w:color w:val="000000"/>
                <w:sz w:val="16"/>
                <w:szCs w:val="16"/>
              </w:rPr>
            </w:pPr>
            <w:ins w:id="442" w:author="MCC" w:date="2024-05-29T12:52:00Z">
              <w:r w:rsidRPr="006F3282">
                <w:rPr>
                  <w:rFonts w:cs="Arial"/>
                  <w:color w:val="000000"/>
                  <w:sz w:val="16"/>
                  <w:szCs w:val="16"/>
                </w:rPr>
                <w:t>RAN#104</w:t>
              </w:r>
            </w:ins>
          </w:p>
        </w:tc>
        <w:tc>
          <w:tcPr>
            <w:tcW w:w="1094" w:type="dxa"/>
            <w:shd w:val="solid" w:color="FFFFFF" w:fill="auto"/>
            <w:vAlign w:val="center"/>
            <w:tcPrChange w:id="443" w:author="MCC" w:date="2024-05-29T12:52:00Z">
              <w:tcPr>
                <w:tcW w:w="1094" w:type="dxa"/>
                <w:shd w:val="solid" w:color="FFFFFF" w:fill="auto"/>
                <w:vAlign w:val="center"/>
              </w:tcPr>
            </w:tcPrChange>
          </w:tcPr>
          <w:p w14:paraId="3002D0A7" w14:textId="4826CC42" w:rsidR="00022CA0" w:rsidRPr="00EF319B" w:rsidRDefault="00022CA0" w:rsidP="00022CA0">
            <w:pPr>
              <w:pStyle w:val="TAC"/>
              <w:rPr>
                <w:ins w:id="444" w:author="MCC" w:date="2024-05-29T12:52:00Z"/>
                <w:rFonts w:cs="Arial"/>
                <w:color w:val="000000"/>
                <w:sz w:val="16"/>
                <w:szCs w:val="16"/>
              </w:rPr>
            </w:pPr>
            <w:ins w:id="445" w:author="MCC" w:date="2024-05-29T12:52:00Z">
              <w:r w:rsidRPr="006F3282">
                <w:rPr>
                  <w:rFonts w:cs="Arial"/>
                  <w:color w:val="000000"/>
                  <w:sz w:val="16"/>
                  <w:szCs w:val="16"/>
                </w:rPr>
                <w:t>RP-</w:t>
              </w:r>
            </w:ins>
          </w:p>
        </w:tc>
        <w:tc>
          <w:tcPr>
            <w:tcW w:w="525" w:type="dxa"/>
            <w:shd w:val="solid" w:color="FFFFFF" w:fill="auto"/>
            <w:vAlign w:val="center"/>
            <w:tcPrChange w:id="446" w:author="MCC" w:date="2024-05-29T12:52:00Z">
              <w:tcPr>
                <w:tcW w:w="525" w:type="dxa"/>
                <w:shd w:val="solid" w:color="FFFFFF" w:fill="auto"/>
                <w:vAlign w:val="center"/>
              </w:tcPr>
            </w:tcPrChange>
          </w:tcPr>
          <w:p w14:paraId="770B5D2C" w14:textId="1376DBEB" w:rsidR="00022CA0" w:rsidRPr="00EF319B" w:rsidRDefault="00022CA0" w:rsidP="00022CA0">
            <w:pPr>
              <w:pStyle w:val="TAL"/>
              <w:rPr>
                <w:ins w:id="447" w:author="MCC" w:date="2024-05-29T12:52:00Z"/>
                <w:rFonts w:cs="Arial"/>
                <w:color w:val="000000"/>
                <w:sz w:val="16"/>
                <w:szCs w:val="16"/>
              </w:rPr>
            </w:pPr>
            <w:ins w:id="448" w:author="MCC" w:date="2024-05-29T12:52:00Z">
              <w:r w:rsidRPr="006F3282">
                <w:rPr>
                  <w:rFonts w:cs="Arial"/>
                  <w:color w:val="000000"/>
                  <w:sz w:val="16"/>
                  <w:szCs w:val="16"/>
                </w:rPr>
                <w:t>0122</w:t>
              </w:r>
            </w:ins>
          </w:p>
        </w:tc>
        <w:tc>
          <w:tcPr>
            <w:tcW w:w="425" w:type="dxa"/>
            <w:shd w:val="solid" w:color="FFFFFF" w:fill="auto"/>
            <w:vAlign w:val="center"/>
            <w:tcPrChange w:id="449" w:author="MCC" w:date="2024-05-29T12:52:00Z">
              <w:tcPr>
                <w:tcW w:w="425" w:type="dxa"/>
                <w:shd w:val="solid" w:color="FFFFFF" w:fill="auto"/>
                <w:vAlign w:val="center"/>
              </w:tcPr>
            </w:tcPrChange>
          </w:tcPr>
          <w:p w14:paraId="0A025E45" w14:textId="51DF74FA" w:rsidR="00022CA0" w:rsidRPr="00EF319B" w:rsidRDefault="00022CA0" w:rsidP="00022CA0">
            <w:pPr>
              <w:pStyle w:val="TAR"/>
              <w:rPr>
                <w:ins w:id="450" w:author="MCC" w:date="2024-05-29T12:52:00Z"/>
                <w:rFonts w:cs="Arial"/>
                <w:color w:val="000000"/>
                <w:sz w:val="16"/>
                <w:szCs w:val="16"/>
              </w:rPr>
            </w:pPr>
            <w:ins w:id="451" w:author="MCC" w:date="2024-05-29T12:52:00Z">
              <w:r w:rsidRPr="006F3282">
                <w:rPr>
                  <w:rFonts w:cs="Arial"/>
                  <w:color w:val="000000"/>
                  <w:sz w:val="16"/>
                  <w:szCs w:val="16"/>
                </w:rPr>
                <w:t>1</w:t>
              </w:r>
            </w:ins>
          </w:p>
        </w:tc>
        <w:tc>
          <w:tcPr>
            <w:tcW w:w="425" w:type="dxa"/>
            <w:shd w:val="solid" w:color="FFFFFF" w:fill="auto"/>
            <w:vAlign w:val="center"/>
            <w:tcPrChange w:id="452" w:author="MCC" w:date="2024-05-29T12:52:00Z">
              <w:tcPr>
                <w:tcW w:w="425" w:type="dxa"/>
                <w:shd w:val="solid" w:color="FFFFFF" w:fill="auto"/>
                <w:vAlign w:val="center"/>
              </w:tcPr>
            </w:tcPrChange>
          </w:tcPr>
          <w:p w14:paraId="17E72528" w14:textId="049773EA" w:rsidR="00022CA0" w:rsidRPr="00EF319B" w:rsidRDefault="00022CA0" w:rsidP="00022CA0">
            <w:pPr>
              <w:pStyle w:val="TAC"/>
              <w:rPr>
                <w:ins w:id="453" w:author="MCC" w:date="2024-05-29T12:52:00Z"/>
                <w:rFonts w:cs="Arial"/>
                <w:color w:val="000000"/>
                <w:sz w:val="16"/>
                <w:szCs w:val="16"/>
              </w:rPr>
            </w:pPr>
            <w:ins w:id="454" w:author="MCC" w:date="2024-05-29T12:52:00Z">
              <w:r w:rsidRPr="006F3282">
                <w:rPr>
                  <w:rFonts w:cs="Arial"/>
                  <w:color w:val="000000"/>
                  <w:sz w:val="16"/>
                  <w:szCs w:val="16"/>
                </w:rPr>
                <w:t>D</w:t>
              </w:r>
            </w:ins>
          </w:p>
        </w:tc>
        <w:tc>
          <w:tcPr>
            <w:tcW w:w="4962" w:type="dxa"/>
            <w:shd w:val="solid" w:color="FFFFFF" w:fill="auto"/>
            <w:vAlign w:val="center"/>
            <w:tcPrChange w:id="455" w:author="MCC" w:date="2024-05-29T12:52:00Z">
              <w:tcPr>
                <w:tcW w:w="4962" w:type="dxa"/>
                <w:shd w:val="solid" w:color="FFFFFF" w:fill="auto"/>
                <w:vAlign w:val="center"/>
              </w:tcPr>
            </w:tcPrChange>
          </w:tcPr>
          <w:p w14:paraId="198929D4" w14:textId="41468A5C" w:rsidR="00022CA0" w:rsidRPr="00EF319B" w:rsidRDefault="00022CA0" w:rsidP="00022CA0">
            <w:pPr>
              <w:pStyle w:val="TAL"/>
              <w:rPr>
                <w:ins w:id="456" w:author="MCC" w:date="2024-05-29T12:52:00Z"/>
                <w:rFonts w:cs="Arial"/>
                <w:color w:val="000000"/>
                <w:sz w:val="16"/>
                <w:szCs w:val="16"/>
              </w:rPr>
            </w:pPr>
            <w:ins w:id="457" w:author="MCC" w:date="2024-05-29T12:52:00Z">
              <w:r w:rsidRPr="006F3282">
                <w:rPr>
                  <w:rFonts w:cs="Arial"/>
                  <w:color w:val="000000"/>
                  <w:sz w:val="16"/>
                  <w:szCs w:val="16"/>
                </w:rPr>
                <w:t>Correcting ASN.1 comments for conditional present IE</w:t>
              </w:r>
            </w:ins>
          </w:p>
        </w:tc>
        <w:tc>
          <w:tcPr>
            <w:tcW w:w="708" w:type="dxa"/>
            <w:shd w:val="solid" w:color="FFFFFF" w:fill="auto"/>
            <w:vAlign w:val="center"/>
            <w:tcPrChange w:id="458" w:author="MCC" w:date="2024-05-29T12:52:00Z">
              <w:tcPr>
                <w:tcW w:w="708" w:type="dxa"/>
                <w:shd w:val="solid" w:color="FFFFFF" w:fill="auto"/>
              </w:tcPr>
            </w:tcPrChange>
          </w:tcPr>
          <w:p w14:paraId="3E1669A1" w14:textId="4A36C7A9" w:rsidR="00022CA0" w:rsidRDefault="00022CA0" w:rsidP="00022CA0">
            <w:pPr>
              <w:pStyle w:val="TAC"/>
              <w:rPr>
                <w:ins w:id="459" w:author="MCC" w:date="2024-05-29T12:52:00Z"/>
                <w:sz w:val="16"/>
                <w:szCs w:val="16"/>
              </w:rPr>
            </w:pPr>
            <w:ins w:id="460" w:author="MCC" w:date="2024-05-29T12:52:00Z">
              <w:r w:rsidRPr="006F3282">
                <w:rPr>
                  <w:rFonts w:cs="Arial"/>
                  <w:color w:val="000000"/>
                  <w:sz w:val="16"/>
                  <w:szCs w:val="16"/>
                </w:rPr>
                <w:t>18.1.0</w:t>
              </w:r>
            </w:ins>
          </w:p>
        </w:tc>
      </w:tr>
    </w:tbl>
    <w:p w14:paraId="0FDC35CA" w14:textId="77777777" w:rsidR="00171A02" w:rsidRPr="0054226D" w:rsidRDefault="00171A02" w:rsidP="00302475"/>
    <w:sectPr w:rsidR="00171A02" w:rsidRPr="0054226D">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32E5" w14:textId="77777777" w:rsidR="00585B2F" w:rsidRDefault="00585B2F">
      <w:r>
        <w:separator/>
      </w:r>
    </w:p>
  </w:endnote>
  <w:endnote w:type="continuationSeparator" w:id="0">
    <w:p w14:paraId="3A5F2A08" w14:textId="77777777" w:rsidR="00585B2F" w:rsidRDefault="0058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roman"/>
    <w:notTrueType/>
    <w:pitch w:val="fixed"/>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834C" w14:textId="77777777" w:rsidR="005168CF" w:rsidRDefault="005168CF">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6FB3" w14:textId="77777777" w:rsidR="00ED4372" w:rsidRDefault="00ED437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F22BF" w14:textId="77777777" w:rsidR="00585B2F" w:rsidRDefault="00585B2F">
      <w:r>
        <w:separator/>
      </w:r>
    </w:p>
  </w:footnote>
  <w:footnote w:type="continuationSeparator" w:id="0">
    <w:p w14:paraId="0AF26E55" w14:textId="77777777" w:rsidR="00585B2F" w:rsidRDefault="0058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7066" w14:textId="298DD903" w:rsidR="005168CF" w:rsidRDefault="005168C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2CA0">
      <w:rPr>
        <w:rFonts w:ascii="Arial" w:hAnsi="Arial" w:cs="Arial"/>
        <w:b/>
        <w:noProof/>
        <w:sz w:val="18"/>
        <w:szCs w:val="18"/>
      </w:rPr>
      <w:t>3GPP TS 36.455 V18.01.0 (2024-0306)</w:t>
    </w:r>
    <w:r>
      <w:rPr>
        <w:rFonts w:ascii="Arial" w:hAnsi="Arial" w:cs="Arial"/>
        <w:b/>
        <w:sz w:val="18"/>
        <w:szCs w:val="18"/>
      </w:rPr>
      <w:fldChar w:fldCharType="end"/>
    </w:r>
  </w:p>
  <w:p w14:paraId="4F30E64D" w14:textId="77777777" w:rsidR="005168CF" w:rsidRDefault="005168CF" w:rsidP="00740601">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32</w:t>
    </w:r>
    <w:r>
      <w:rPr>
        <w:rFonts w:ascii="Arial" w:hAnsi="Arial" w:cs="Arial"/>
        <w:b/>
        <w:sz w:val="18"/>
        <w:szCs w:val="18"/>
      </w:rPr>
      <w:fldChar w:fldCharType="end"/>
    </w:r>
  </w:p>
  <w:p w14:paraId="21FFEB5F" w14:textId="25F61AC2" w:rsidR="005168CF" w:rsidRDefault="005168CF" w:rsidP="00740601">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2CA0">
      <w:rPr>
        <w:rFonts w:ascii="Arial" w:hAnsi="Arial" w:cs="Arial"/>
        <w:b/>
        <w:noProof/>
        <w:sz w:val="18"/>
        <w:szCs w:val="18"/>
      </w:rPr>
      <w:t>Release 18</w:t>
    </w:r>
    <w:r>
      <w:rPr>
        <w:rFonts w:ascii="Arial" w:hAnsi="Arial" w:cs="Arial"/>
        <w:b/>
        <w:sz w:val="18"/>
        <w:szCs w:val="18"/>
      </w:rPr>
      <w:fldChar w:fldCharType="end"/>
    </w:r>
  </w:p>
  <w:p w14:paraId="71F5555B" w14:textId="77777777" w:rsidR="005168CF" w:rsidRDefault="00516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6261" w14:textId="3E9632A0" w:rsidR="00ED4372" w:rsidRDefault="00ED437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2CA0">
      <w:rPr>
        <w:rFonts w:ascii="Arial" w:hAnsi="Arial" w:cs="Arial"/>
        <w:b/>
        <w:noProof/>
        <w:sz w:val="18"/>
        <w:szCs w:val="18"/>
      </w:rPr>
      <w:t>3GPP TS 36.455 V18.01.0 (2024-0306)</w:t>
    </w:r>
    <w:r>
      <w:rPr>
        <w:rFonts w:ascii="Arial" w:hAnsi="Arial" w:cs="Arial"/>
        <w:b/>
        <w:sz w:val="18"/>
        <w:szCs w:val="18"/>
      </w:rPr>
      <w:fldChar w:fldCharType="end"/>
    </w:r>
  </w:p>
  <w:p w14:paraId="6BF4D25E" w14:textId="77777777" w:rsidR="00ED4372" w:rsidRDefault="00ED4372" w:rsidP="00740601">
    <w:pPr>
      <w:framePr w:h="232" w:hRule="exact" w:wrap="around" w:vAnchor="text" w:hAnchor="margin" w:xAlign="center"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3B29">
      <w:rPr>
        <w:rFonts w:ascii="Arial" w:hAnsi="Arial" w:cs="Arial"/>
        <w:b/>
        <w:noProof/>
        <w:sz w:val="18"/>
        <w:szCs w:val="18"/>
      </w:rPr>
      <w:t>32</w:t>
    </w:r>
    <w:r>
      <w:rPr>
        <w:rFonts w:ascii="Arial" w:hAnsi="Arial" w:cs="Arial"/>
        <w:b/>
        <w:sz w:val="18"/>
        <w:szCs w:val="18"/>
      </w:rPr>
      <w:fldChar w:fldCharType="end"/>
    </w:r>
  </w:p>
  <w:p w14:paraId="2A3743A8" w14:textId="457C2A3A" w:rsidR="00ED4372" w:rsidRDefault="00ED4372" w:rsidP="00740601">
    <w:pPr>
      <w:framePr w:h="232" w:hRule="exact" w:wrap="around" w:vAnchor="text" w:hAnchor="margin" w:y="6"/>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2CA0">
      <w:rPr>
        <w:rFonts w:ascii="Arial" w:hAnsi="Arial" w:cs="Arial"/>
        <w:b/>
        <w:noProof/>
        <w:sz w:val="18"/>
        <w:szCs w:val="18"/>
      </w:rPr>
      <w:t>Release 18</w:t>
    </w:r>
    <w:r>
      <w:rPr>
        <w:rFonts w:ascii="Arial" w:hAnsi="Arial" w:cs="Arial"/>
        <w:b/>
        <w:sz w:val="18"/>
        <w:szCs w:val="18"/>
      </w:rPr>
      <w:fldChar w:fldCharType="end"/>
    </w:r>
  </w:p>
  <w:p w14:paraId="252B3FE7" w14:textId="77777777" w:rsidR="00ED4372" w:rsidRDefault="00ED437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6B00"/>
    <w:rsid w:val="000172F6"/>
    <w:rsid w:val="00020052"/>
    <w:rsid w:val="000215AD"/>
    <w:rsid w:val="00021F21"/>
    <w:rsid w:val="00022CA0"/>
    <w:rsid w:val="00022DE2"/>
    <w:rsid w:val="0002410F"/>
    <w:rsid w:val="000275B2"/>
    <w:rsid w:val="00031252"/>
    <w:rsid w:val="00032375"/>
    <w:rsid w:val="00040095"/>
    <w:rsid w:val="000517FA"/>
    <w:rsid w:val="00075D9B"/>
    <w:rsid w:val="00077999"/>
    <w:rsid w:val="00080512"/>
    <w:rsid w:val="00081455"/>
    <w:rsid w:val="00090CB4"/>
    <w:rsid w:val="000A3D9A"/>
    <w:rsid w:val="000B0056"/>
    <w:rsid w:val="000B28F9"/>
    <w:rsid w:val="000B36CE"/>
    <w:rsid w:val="000B3750"/>
    <w:rsid w:val="000B7519"/>
    <w:rsid w:val="000B7C56"/>
    <w:rsid w:val="000C5556"/>
    <w:rsid w:val="000E07B8"/>
    <w:rsid w:val="000E0F8E"/>
    <w:rsid w:val="000E1720"/>
    <w:rsid w:val="000E3195"/>
    <w:rsid w:val="000F1CBC"/>
    <w:rsid w:val="000F7967"/>
    <w:rsid w:val="00100CCE"/>
    <w:rsid w:val="0010502E"/>
    <w:rsid w:val="00107959"/>
    <w:rsid w:val="0011132B"/>
    <w:rsid w:val="00116C02"/>
    <w:rsid w:val="00117538"/>
    <w:rsid w:val="001268E9"/>
    <w:rsid w:val="00130D03"/>
    <w:rsid w:val="00136309"/>
    <w:rsid w:val="001437B2"/>
    <w:rsid w:val="001449AD"/>
    <w:rsid w:val="00152472"/>
    <w:rsid w:val="00152883"/>
    <w:rsid w:val="0015564C"/>
    <w:rsid w:val="001572C4"/>
    <w:rsid w:val="0016416A"/>
    <w:rsid w:val="00170478"/>
    <w:rsid w:val="00171A02"/>
    <w:rsid w:val="00172606"/>
    <w:rsid w:val="00172742"/>
    <w:rsid w:val="00173FEA"/>
    <w:rsid w:val="00176642"/>
    <w:rsid w:val="001803EB"/>
    <w:rsid w:val="0018070D"/>
    <w:rsid w:val="00191DAE"/>
    <w:rsid w:val="001922E0"/>
    <w:rsid w:val="001A1471"/>
    <w:rsid w:val="001A460B"/>
    <w:rsid w:val="001A6E39"/>
    <w:rsid w:val="001C4ABB"/>
    <w:rsid w:val="001D3437"/>
    <w:rsid w:val="001E0A45"/>
    <w:rsid w:val="001E4F1C"/>
    <w:rsid w:val="001E6E78"/>
    <w:rsid w:val="001F21AB"/>
    <w:rsid w:val="0020208F"/>
    <w:rsid w:val="0020332F"/>
    <w:rsid w:val="00207D86"/>
    <w:rsid w:val="00210ACF"/>
    <w:rsid w:val="002144C0"/>
    <w:rsid w:val="00214F1C"/>
    <w:rsid w:val="00216043"/>
    <w:rsid w:val="00220720"/>
    <w:rsid w:val="00225A67"/>
    <w:rsid w:val="00226E47"/>
    <w:rsid w:val="00231F5F"/>
    <w:rsid w:val="002354C1"/>
    <w:rsid w:val="002369F7"/>
    <w:rsid w:val="0023765D"/>
    <w:rsid w:val="00240806"/>
    <w:rsid w:val="00240992"/>
    <w:rsid w:val="00242960"/>
    <w:rsid w:val="00246863"/>
    <w:rsid w:val="00246DF8"/>
    <w:rsid w:val="00253460"/>
    <w:rsid w:val="002547E1"/>
    <w:rsid w:val="00256762"/>
    <w:rsid w:val="00271464"/>
    <w:rsid w:val="00277241"/>
    <w:rsid w:val="00281122"/>
    <w:rsid w:val="0028715A"/>
    <w:rsid w:val="00290BE6"/>
    <w:rsid w:val="00292840"/>
    <w:rsid w:val="00292D6C"/>
    <w:rsid w:val="00294910"/>
    <w:rsid w:val="002A4041"/>
    <w:rsid w:val="002A4E21"/>
    <w:rsid w:val="002A5242"/>
    <w:rsid w:val="002B3698"/>
    <w:rsid w:val="002C16E7"/>
    <w:rsid w:val="002C3031"/>
    <w:rsid w:val="002C359D"/>
    <w:rsid w:val="002C4B16"/>
    <w:rsid w:val="002E1F01"/>
    <w:rsid w:val="002E3F21"/>
    <w:rsid w:val="002E41AD"/>
    <w:rsid w:val="002E4658"/>
    <w:rsid w:val="002F2A1B"/>
    <w:rsid w:val="002F5ACF"/>
    <w:rsid w:val="002F660A"/>
    <w:rsid w:val="002F67C5"/>
    <w:rsid w:val="00302475"/>
    <w:rsid w:val="00310D50"/>
    <w:rsid w:val="00324443"/>
    <w:rsid w:val="00324660"/>
    <w:rsid w:val="00327D09"/>
    <w:rsid w:val="0033234B"/>
    <w:rsid w:val="00333366"/>
    <w:rsid w:val="00333F49"/>
    <w:rsid w:val="00336681"/>
    <w:rsid w:val="00340320"/>
    <w:rsid w:val="0034288A"/>
    <w:rsid w:val="003475AA"/>
    <w:rsid w:val="00354CAF"/>
    <w:rsid w:val="003646CF"/>
    <w:rsid w:val="00365315"/>
    <w:rsid w:val="0037545C"/>
    <w:rsid w:val="00377C21"/>
    <w:rsid w:val="00381B6D"/>
    <w:rsid w:val="00381C48"/>
    <w:rsid w:val="00387020"/>
    <w:rsid w:val="00392BFD"/>
    <w:rsid w:val="003A3481"/>
    <w:rsid w:val="003A6DE5"/>
    <w:rsid w:val="003A7B64"/>
    <w:rsid w:val="003B4DBF"/>
    <w:rsid w:val="003B7034"/>
    <w:rsid w:val="003B7407"/>
    <w:rsid w:val="003C2090"/>
    <w:rsid w:val="003C329E"/>
    <w:rsid w:val="003C4621"/>
    <w:rsid w:val="003E69D2"/>
    <w:rsid w:val="003E76A0"/>
    <w:rsid w:val="003E7AAA"/>
    <w:rsid w:val="003F1E55"/>
    <w:rsid w:val="003F5A5B"/>
    <w:rsid w:val="00401F11"/>
    <w:rsid w:val="00404CD7"/>
    <w:rsid w:val="00412C2C"/>
    <w:rsid w:val="00412C6F"/>
    <w:rsid w:val="0041520E"/>
    <w:rsid w:val="0042752C"/>
    <w:rsid w:val="00434ECF"/>
    <w:rsid w:val="00435D76"/>
    <w:rsid w:val="004468F2"/>
    <w:rsid w:val="00446CFE"/>
    <w:rsid w:val="004470D8"/>
    <w:rsid w:val="00447E01"/>
    <w:rsid w:val="004527AE"/>
    <w:rsid w:val="00454DA5"/>
    <w:rsid w:val="00455A76"/>
    <w:rsid w:val="00457356"/>
    <w:rsid w:val="004646CE"/>
    <w:rsid w:val="004672CB"/>
    <w:rsid w:val="004676B6"/>
    <w:rsid w:val="00494E9E"/>
    <w:rsid w:val="004A13E6"/>
    <w:rsid w:val="004A1E7F"/>
    <w:rsid w:val="004A2736"/>
    <w:rsid w:val="004A54E3"/>
    <w:rsid w:val="004A68BC"/>
    <w:rsid w:val="004B78A9"/>
    <w:rsid w:val="004C1849"/>
    <w:rsid w:val="004C28E6"/>
    <w:rsid w:val="004C702A"/>
    <w:rsid w:val="004D5492"/>
    <w:rsid w:val="004E213A"/>
    <w:rsid w:val="004E711E"/>
    <w:rsid w:val="004F0CF0"/>
    <w:rsid w:val="0050063B"/>
    <w:rsid w:val="005125D2"/>
    <w:rsid w:val="005168CF"/>
    <w:rsid w:val="00517D80"/>
    <w:rsid w:val="00521041"/>
    <w:rsid w:val="0054226D"/>
    <w:rsid w:val="00543677"/>
    <w:rsid w:val="00545149"/>
    <w:rsid w:val="00556899"/>
    <w:rsid w:val="00556F99"/>
    <w:rsid w:val="00560286"/>
    <w:rsid w:val="00561AE4"/>
    <w:rsid w:val="005629B4"/>
    <w:rsid w:val="00564350"/>
    <w:rsid w:val="00567798"/>
    <w:rsid w:val="0057283D"/>
    <w:rsid w:val="00573539"/>
    <w:rsid w:val="005773BB"/>
    <w:rsid w:val="00585B2F"/>
    <w:rsid w:val="00587CD4"/>
    <w:rsid w:val="00597E48"/>
    <w:rsid w:val="005A33A6"/>
    <w:rsid w:val="005A5D2C"/>
    <w:rsid w:val="005A5E94"/>
    <w:rsid w:val="005A79AE"/>
    <w:rsid w:val="005B3577"/>
    <w:rsid w:val="005C0DDD"/>
    <w:rsid w:val="005C22C5"/>
    <w:rsid w:val="005C4C1B"/>
    <w:rsid w:val="005D088B"/>
    <w:rsid w:val="005D1152"/>
    <w:rsid w:val="005E2EA2"/>
    <w:rsid w:val="005F0ECE"/>
    <w:rsid w:val="005F139A"/>
    <w:rsid w:val="005F3A6E"/>
    <w:rsid w:val="005F67E0"/>
    <w:rsid w:val="005F7F93"/>
    <w:rsid w:val="00606449"/>
    <w:rsid w:val="00612724"/>
    <w:rsid w:val="00614655"/>
    <w:rsid w:val="00630FCA"/>
    <w:rsid w:val="00644E10"/>
    <w:rsid w:val="0065064A"/>
    <w:rsid w:val="006534B7"/>
    <w:rsid w:val="0065610E"/>
    <w:rsid w:val="006566AD"/>
    <w:rsid w:val="006608BD"/>
    <w:rsid w:val="006734B4"/>
    <w:rsid w:val="00681F0B"/>
    <w:rsid w:val="006863ED"/>
    <w:rsid w:val="00692A4E"/>
    <w:rsid w:val="00697E68"/>
    <w:rsid w:val="006A080C"/>
    <w:rsid w:val="006A1CF9"/>
    <w:rsid w:val="006A1FF0"/>
    <w:rsid w:val="006A20BC"/>
    <w:rsid w:val="006C0148"/>
    <w:rsid w:val="006C0D7C"/>
    <w:rsid w:val="006C124C"/>
    <w:rsid w:val="006C3EC1"/>
    <w:rsid w:val="006C40FB"/>
    <w:rsid w:val="006E07C9"/>
    <w:rsid w:val="006E4BB0"/>
    <w:rsid w:val="006F013C"/>
    <w:rsid w:val="006F7B7C"/>
    <w:rsid w:val="00701FE7"/>
    <w:rsid w:val="0071547E"/>
    <w:rsid w:val="00723936"/>
    <w:rsid w:val="00731824"/>
    <w:rsid w:val="0073440C"/>
    <w:rsid w:val="00734A5B"/>
    <w:rsid w:val="00740601"/>
    <w:rsid w:val="00747DE1"/>
    <w:rsid w:val="00750149"/>
    <w:rsid w:val="007519E8"/>
    <w:rsid w:val="0075236E"/>
    <w:rsid w:val="00766495"/>
    <w:rsid w:val="0077236F"/>
    <w:rsid w:val="0077263B"/>
    <w:rsid w:val="00784BA6"/>
    <w:rsid w:val="007867E0"/>
    <w:rsid w:val="00794410"/>
    <w:rsid w:val="007A6E73"/>
    <w:rsid w:val="007B62D3"/>
    <w:rsid w:val="007D279F"/>
    <w:rsid w:val="007D2AED"/>
    <w:rsid w:val="007E13E9"/>
    <w:rsid w:val="007E3D46"/>
    <w:rsid w:val="007E55DE"/>
    <w:rsid w:val="007F1CD0"/>
    <w:rsid w:val="007F36D8"/>
    <w:rsid w:val="007F3C82"/>
    <w:rsid w:val="008130AE"/>
    <w:rsid w:val="00817F6D"/>
    <w:rsid w:val="008209FD"/>
    <w:rsid w:val="008218D3"/>
    <w:rsid w:val="00831880"/>
    <w:rsid w:val="00834B74"/>
    <w:rsid w:val="00837A92"/>
    <w:rsid w:val="008428F2"/>
    <w:rsid w:val="008532BD"/>
    <w:rsid w:val="008553A4"/>
    <w:rsid w:val="00867C12"/>
    <w:rsid w:val="00870C06"/>
    <w:rsid w:val="00871D8D"/>
    <w:rsid w:val="00882607"/>
    <w:rsid w:val="00895093"/>
    <w:rsid w:val="008A2B20"/>
    <w:rsid w:val="008A639C"/>
    <w:rsid w:val="008B0976"/>
    <w:rsid w:val="008C2D36"/>
    <w:rsid w:val="008C3C3F"/>
    <w:rsid w:val="008D5827"/>
    <w:rsid w:val="008E5022"/>
    <w:rsid w:val="008E6507"/>
    <w:rsid w:val="008F11B1"/>
    <w:rsid w:val="0090360F"/>
    <w:rsid w:val="00906C91"/>
    <w:rsid w:val="00921538"/>
    <w:rsid w:val="0092648C"/>
    <w:rsid w:val="0093663C"/>
    <w:rsid w:val="00937518"/>
    <w:rsid w:val="00937E80"/>
    <w:rsid w:val="009408AC"/>
    <w:rsid w:val="009424F7"/>
    <w:rsid w:val="0094789C"/>
    <w:rsid w:val="0095476E"/>
    <w:rsid w:val="009550CA"/>
    <w:rsid w:val="00976195"/>
    <w:rsid w:val="0098114E"/>
    <w:rsid w:val="009836A3"/>
    <w:rsid w:val="009838D3"/>
    <w:rsid w:val="0098798B"/>
    <w:rsid w:val="00990C31"/>
    <w:rsid w:val="00991C3A"/>
    <w:rsid w:val="009A11FD"/>
    <w:rsid w:val="009B48C9"/>
    <w:rsid w:val="009C1EFE"/>
    <w:rsid w:val="009C4E5E"/>
    <w:rsid w:val="009C75EA"/>
    <w:rsid w:val="009C7988"/>
    <w:rsid w:val="009D1C29"/>
    <w:rsid w:val="009D6681"/>
    <w:rsid w:val="009E2657"/>
    <w:rsid w:val="009E79D3"/>
    <w:rsid w:val="009E79F3"/>
    <w:rsid w:val="009F2F9A"/>
    <w:rsid w:val="00A0174B"/>
    <w:rsid w:val="00A065EB"/>
    <w:rsid w:val="00A15C39"/>
    <w:rsid w:val="00A15E4C"/>
    <w:rsid w:val="00A17CCB"/>
    <w:rsid w:val="00A21432"/>
    <w:rsid w:val="00A22911"/>
    <w:rsid w:val="00A23C76"/>
    <w:rsid w:val="00A2518C"/>
    <w:rsid w:val="00A36F59"/>
    <w:rsid w:val="00A37138"/>
    <w:rsid w:val="00A53724"/>
    <w:rsid w:val="00A5578B"/>
    <w:rsid w:val="00A60EDB"/>
    <w:rsid w:val="00A7107E"/>
    <w:rsid w:val="00A7285D"/>
    <w:rsid w:val="00A80612"/>
    <w:rsid w:val="00A819C4"/>
    <w:rsid w:val="00A86ACD"/>
    <w:rsid w:val="00A97D00"/>
    <w:rsid w:val="00AA2D2A"/>
    <w:rsid w:val="00AA4C07"/>
    <w:rsid w:val="00AA7FCE"/>
    <w:rsid w:val="00AB5295"/>
    <w:rsid w:val="00AB665E"/>
    <w:rsid w:val="00AD23B7"/>
    <w:rsid w:val="00AD6BE3"/>
    <w:rsid w:val="00AE2AD7"/>
    <w:rsid w:val="00AE3CFB"/>
    <w:rsid w:val="00AE5177"/>
    <w:rsid w:val="00AE7851"/>
    <w:rsid w:val="00AF40E3"/>
    <w:rsid w:val="00AF532B"/>
    <w:rsid w:val="00B00415"/>
    <w:rsid w:val="00B0778D"/>
    <w:rsid w:val="00B10D94"/>
    <w:rsid w:val="00B1172D"/>
    <w:rsid w:val="00B14224"/>
    <w:rsid w:val="00B15C45"/>
    <w:rsid w:val="00B224C7"/>
    <w:rsid w:val="00B24F70"/>
    <w:rsid w:val="00B31D47"/>
    <w:rsid w:val="00B404B0"/>
    <w:rsid w:val="00B429D8"/>
    <w:rsid w:val="00B45D19"/>
    <w:rsid w:val="00B47EBB"/>
    <w:rsid w:val="00B63171"/>
    <w:rsid w:val="00B64B28"/>
    <w:rsid w:val="00B6534F"/>
    <w:rsid w:val="00B71CE3"/>
    <w:rsid w:val="00B765BE"/>
    <w:rsid w:val="00B80679"/>
    <w:rsid w:val="00B822D2"/>
    <w:rsid w:val="00B83602"/>
    <w:rsid w:val="00B849AC"/>
    <w:rsid w:val="00B84A64"/>
    <w:rsid w:val="00B84E61"/>
    <w:rsid w:val="00B90D80"/>
    <w:rsid w:val="00B93B29"/>
    <w:rsid w:val="00B9515D"/>
    <w:rsid w:val="00BA1610"/>
    <w:rsid w:val="00BA1AEC"/>
    <w:rsid w:val="00BA3D5B"/>
    <w:rsid w:val="00BA41E1"/>
    <w:rsid w:val="00BB33F9"/>
    <w:rsid w:val="00BB7320"/>
    <w:rsid w:val="00BC0BEA"/>
    <w:rsid w:val="00BC26CB"/>
    <w:rsid w:val="00BE08CD"/>
    <w:rsid w:val="00BE09C8"/>
    <w:rsid w:val="00BE56F3"/>
    <w:rsid w:val="00BF1325"/>
    <w:rsid w:val="00BF4FBE"/>
    <w:rsid w:val="00C12CDD"/>
    <w:rsid w:val="00C14A5C"/>
    <w:rsid w:val="00C2031E"/>
    <w:rsid w:val="00C211C9"/>
    <w:rsid w:val="00C21C52"/>
    <w:rsid w:val="00C24230"/>
    <w:rsid w:val="00C35E08"/>
    <w:rsid w:val="00C41044"/>
    <w:rsid w:val="00C422B5"/>
    <w:rsid w:val="00C440C2"/>
    <w:rsid w:val="00C5452E"/>
    <w:rsid w:val="00C61575"/>
    <w:rsid w:val="00C61E86"/>
    <w:rsid w:val="00C7580D"/>
    <w:rsid w:val="00C85BEB"/>
    <w:rsid w:val="00C965AE"/>
    <w:rsid w:val="00CA1DA7"/>
    <w:rsid w:val="00CB0BCE"/>
    <w:rsid w:val="00CB7029"/>
    <w:rsid w:val="00CB7BF9"/>
    <w:rsid w:val="00CC26A4"/>
    <w:rsid w:val="00CC4C12"/>
    <w:rsid w:val="00CD09B9"/>
    <w:rsid w:val="00CD6D81"/>
    <w:rsid w:val="00CF09C1"/>
    <w:rsid w:val="00CF73D4"/>
    <w:rsid w:val="00CF7F94"/>
    <w:rsid w:val="00D02A5E"/>
    <w:rsid w:val="00D031BA"/>
    <w:rsid w:val="00D04A69"/>
    <w:rsid w:val="00D069A0"/>
    <w:rsid w:val="00D07E42"/>
    <w:rsid w:val="00D17124"/>
    <w:rsid w:val="00D20A59"/>
    <w:rsid w:val="00D323C8"/>
    <w:rsid w:val="00D44C0F"/>
    <w:rsid w:val="00D461B6"/>
    <w:rsid w:val="00D46ED4"/>
    <w:rsid w:val="00D517DE"/>
    <w:rsid w:val="00D52D20"/>
    <w:rsid w:val="00D61CD2"/>
    <w:rsid w:val="00D61DA5"/>
    <w:rsid w:val="00D64A47"/>
    <w:rsid w:val="00D71A32"/>
    <w:rsid w:val="00D7318E"/>
    <w:rsid w:val="00D73F2A"/>
    <w:rsid w:val="00D73F4C"/>
    <w:rsid w:val="00D9195E"/>
    <w:rsid w:val="00D9295F"/>
    <w:rsid w:val="00D974DD"/>
    <w:rsid w:val="00D97988"/>
    <w:rsid w:val="00DA6FB4"/>
    <w:rsid w:val="00DB38AD"/>
    <w:rsid w:val="00DC309B"/>
    <w:rsid w:val="00DC43BD"/>
    <w:rsid w:val="00DC4DA2"/>
    <w:rsid w:val="00DE2970"/>
    <w:rsid w:val="00DF2E71"/>
    <w:rsid w:val="00DF3053"/>
    <w:rsid w:val="00DF4039"/>
    <w:rsid w:val="00DF54DE"/>
    <w:rsid w:val="00DF6EA0"/>
    <w:rsid w:val="00E00A09"/>
    <w:rsid w:val="00E00CA4"/>
    <w:rsid w:val="00E0424A"/>
    <w:rsid w:val="00E14A0D"/>
    <w:rsid w:val="00E16CB4"/>
    <w:rsid w:val="00E3453E"/>
    <w:rsid w:val="00E353E8"/>
    <w:rsid w:val="00E40B6B"/>
    <w:rsid w:val="00E430B9"/>
    <w:rsid w:val="00E435BC"/>
    <w:rsid w:val="00E500A4"/>
    <w:rsid w:val="00E53B03"/>
    <w:rsid w:val="00E6174A"/>
    <w:rsid w:val="00E65E89"/>
    <w:rsid w:val="00E72A84"/>
    <w:rsid w:val="00E75815"/>
    <w:rsid w:val="00E76019"/>
    <w:rsid w:val="00EA49BD"/>
    <w:rsid w:val="00EC3109"/>
    <w:rsid w:val="00EC4A25"/>
    <w:rsid w:val="00ED3599"/>
    <w:rsid w:val="00ED4372"/>
    <w:rsid w:val="00ED4A0F"/>
    <w:rsid w:val="00ED510C"/>
    <w:rsid w:val="00EE158B"/>
    <w:rsid w:val="00EE3624"/>
    <w:rsid w:val="00EE36B2"/>
    <w:rsid w:val="00EF00EC"/>
    <w:rsid w:val="00EF7912"/>
    <w:rsid w:val="00F0311F"/>
    <w:rsid w:val="00F055C3"/>
    <w:rsid w:val="00F1012D"/>
    <w:rsid w:val="00F15065"/>
    <w:rsid w:val="00F353BA"/>
    <w:rsid w:val="00F36B53"/>
    <w:rsid w:val="00F42DBA"/>
    <w:rsid w:val="00F44F09"/>
    <w:rsid w:val="00F47C60"/>
    <w:rsid w:val="00F56E85"/>
    <w:rsid w:val="00F655B5"/>
    <w:rsid w:val="00F710AC"/>
    <w:rsid w:val="00F73DBD"/>
    <w:rsid w:val="00F76810"/>
    <w:rsid w:val="00F92A37"/>
    <w:rsid w:val="00FA1266"/>
    <w:rsid w:val="00FA5BDC"/>
    <w:rsid w:val="00FB2355"/>
    <w:rsid w:val="00FC1FF7"/>
    <w:rsid w:val="00FC3F0C"/>
    <w:rsid w:val="00FC5EF1"/>
    <w:rsid w:val="00FC6F4B"/>
    <w:rsid w:val="00FD149E"/>
    <w:rsid w:val="00FD5111"/>
    <w:rsid w:val="00FE0235"/>
    <w:rsid w:val="00FF12B8"/>
    <w:rsid w:val="00FF1C2D"/>
    <w:rsid w:val="00FF1E25"/>
    <w:rsid w:val="00FF76E5"/>
    <w:rsid w:val="00FF77D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88089"/>
  <w15:chartTrackingRefBased/>
  <w15:docId w15:val="{2E5647C1-2E63-4D4D-B9EB-2CF167E5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45C"/>
    <w:pPr>
      <w:overflowPunct w:val="0"/>
      <w:autoSpaceDE w:val="0"/>
      <w:autoSpaceDN w:val="0"/>
      <w:adjustRightInd w:val="0"/>
      <w:spacing w:after="180"/>
      <w:textAlignment w:val="baseline"/>
    </w:pPr>
  </w:style>
  <w:style w:type="paragraph" w:styleId="Heading1">
    <w:name w:val="heading 1"/>
    <w:next w:val="Normal"/>
    <w:qFormat/>
    <w:rsid w:val="0037545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37545C"/>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37545C"/>
    <w:pPr>
      <w:spacing w:before="120"/>
      <w:outlineLvl w:val="2"/>
    </w:pPr>
    <w:rPr>
      <w:sz w:val="28"/>
    </w:rPr>
  </w:style>
  <w:style w:type="paragraph" w:styleId="Heading4">
    <w:name w:val="heading 4"/>
    <w:basedOn w:val="Heading3"/>
    <w:next w:val="Normal"/>
    <w:qFormat/>
    <w:rsid w:val="0037545C"/>
    <w:pPr>
      <w:ind w:left="1418" w:hanging="1418"/>
      <w:outlineLvl w:val="3"/>
    </w:pPr>
    <w:rPr>
      <w:sz w:val="24"/>
    </w:rPr>
  </w:style>
  <w:style w:type="paragraph" w:styleId="Heading5">
    <w:name w:val="heading 5"/>
    <w:basedOn w:val="Heading4"/>
    <w:next w:val="Normal"/>
    <w:qFormat/>
    <w:rsid w:val="0037545C"/>
    <w:pPr>
      <w:ind w:left="1701" w:hanging="1701"/>
      <w:outlineLvl w:val="4"/>
    </w:pPr>
    <w:rPr>
      <w:sz w:val="22"/>
    </w:rPr>
  </w:style>
  <w:style w:type="paragraph" w:styleId="Heading6">
    <w:name w:val="heading 6"/>
    <w:basedOn w:val="H6"/>
    <w:next w:val="Normal"/>
    <w:qFormat/>
    <w:rsid w:val="0037545C"/>
    <w:pPr>
      <w:outlineLvl w:val="5"/>
    </w:pPr>
  </w:style>
  <w:style w:type="paragraph" w:styleId="Heading7">
    <w:name w:val="heading 7"/>
    <w:basedOn w:val="H6"/>
    <w:next w:val="Normal"/>
    <w:qFormat/>
    <w:rsid w:val="0037545C"/>
    <w:pPr>
      <w:outlineLvl w:val="6"/>
    </w:pPr>
  </w:style>
  <w:style w:type="paragraph" w:styleId="Heading8">
    <w:name w:val="heading 8"/>
    <w:basedOn w:val="Heading1"/>
    <w:next w:val="Normal"/>
    <w:qFormat/>
    <w:rsid w:val="0037545C"/>
    <w:pPr>
      <w:ind w:left="0" w:firstLine="0"/>
      <w:outlineLvl w:val="7"/>
    </w:pPr>
  </w:style>
  <w:style w:type="paragraph" w:styleId="Heading9">
    <w:name w:val="heading 9"/>
    <w:basedOn w:val="Heading8"/>
    <w:next w:val="Normal"/>
    <w:qFormat/>
    <w:rsid w:val="0037545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7545C"/>
    <w:pPr>
      <w:ind w:left="1985" w:hanging="1985"/>
      <w:outlineLvl w:val="9"/>
    </w:pPr>
    <w:rPr>
      <w:sz w:val="20"/>
    </w:rPr>
  </w:style>
  <w:style w:type="paragraph" w:styleId="TOC9">
    <w:name w:val="toc 9"/>
    <w:basedOn w:val="TOC8"/>
    <w:semiHidden/>
    <w:rsid w:val="0037545C"/>
    <w:pPr>
      <w:ind w:left="1418" w:hanging="1418"/>
    </w:pPr>
  </w:style>
  <w:style w:type="paragraph" w:styleId="TOC8">
    <w:name w:val="toc 8"/>
    <w:basedOn w:val="TOC1"/>
    <w:uiPriority w:val="39"/>
    <w:rsid w:val="0037545C"/>
    <w:pPr>
      <w:spacing w:before="180"/>
      <w:ind w:left="2693" w:hanging="2693"/>
    </w:pPr>
    <w:rPr>
      <w:b/>
    </w:rPr>
  </w:style>
  <w:style w:type="paragraph" w:styleId="TOC1">
    <w:name w:val="toc 1"/>
    <w:uiPriority w:val="39"/>
    <w:rsid w:val="0037545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7545C"/>
    <w:pPr>
      <w:keepLines/>
      <w:tabs>
        <w:tab w:val="center" w:pos="4536"/>
        <w:tab w:val="right" w:pos="9072"/>
      </w:tabs>
    </w:pPr>
    <w:rPr>
      <w:noProof/>
    </w:rPr>
  </w:style>
  <w:style w:type="character" w:customStyle="1" w:styleId="ZGSM">
    <w:name w:val="ZGSM"/>
    <w:rsid w:val="0037545C"/>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rsid w:val="0037545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7545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37545C"/>
    <w:pPr>
      <w:ind w:left="1701" w:hanging="1701"/>
    </w:pPr>
  </w:style>
  <w:style w:type="paragraph" w:styleId="TOC4">
    <w:name w:val="toc 4"/>
    <w:basedOn w:val="TOC3"/>
    <w:uiPriority w:val="39"/>
    <w:rsid w:val="0037545C"/>
    <w:pPr>
      <w:ind w:left="1418" w:hanging="1418"/>
    </w:pPr>
  </w:style>
  <w:style w:type="paragraph" w:styleId="TOC3">
    <w:name w:val="toc 3"/>
    <w:basedOn w:val="TOC2"/>
    <w:uiPriority w:val="39"/>
    <w:rsid w:val="0037545C"/>
    <w:pPr>
      <w:ind w:left="1134" w:hanging="1134"/>
    </w:pPr>
  </w:style>
  <w:style w:type="paragraph" w:styleId="TOC2">
    <w:name w:val="toc 2"/>
    <w:basedOn w:val="TOC1"/>
    <w:uiPriority w:val="39"/>
    <w:rsid w:val="0037545C"/>
    <w:pPr>
      <w:keepNext w:val="0"/>
      <w:spacing w:before="0"/>
      <w:ind w:left="851" w:hanging="851"/>
    </w:pPr>
    <w:rPr>
      <w:sz w:val="20"/>
    </w:rPr>
  </w:style>
  <w:style w:type="paragraph" w:styleId="Footer">
    <w:name w:val="footer"/>
    <w:basedOn w:val="Header"/>
    <w:rsid w:val="0037545C"/>
    <w:pPr>
      <w:jc w:val="center"/>
    </w:pPr>
    <w:rPr>
      <w:i/>
    </w:rPr>
  </w:style>
  <w:style w:type="paragraph" w:customStyle="1" w:styleId="TT">
    <w:name w:val="TT"/>
    <w:basedOn w:val="Heading1"/>
    <w:next w:val="Normal"/>
    <w:rsid w:val="0037545C"/>
    <w:pPr>
      <w:outlineLvl w:val="9"/>
    </w:pPr>
  </w:style>
  <w:style w:type="paragraph" w:customStyle="1" w:styleId="NF">
    <w:name w:val="NF"/>
    <w:basedOn w:val="NO"/>
    <w:rsid w:val="0037545C"/>
    <w:pPr>
      <w:keepNext/>
      <w:spacing w:after="0"/>
    </w:pPr>
    <w:rPr>
      <w:rFonts w:ascii="Arial" w:hAnsi="Arial"/>
      <w:sz w:val="18"/>
    </w:rPr>
  </w:style>
  <w:style w:type="paragraph" w:customStyle="1" w:styleId="NO">
    <w:name w:val="NO"/>
    <w:basedOn w:val="Normal"/>
    <w:link w:val="NOChar"/>
    <w:rsid w:val="0037545C"/>
    <w:pPr>
      <w:keepLines/>
      <w:ind w:left="1135" w:hanging="851"/>
    </w:pPr>
  </w:style>
  <w:style w:type="paragraph" w:customStyle="1" w:styleId="PL">
    <w:name w:val="PL"/>
    <w:link w:val="PLChar"/>
    <w:rsid w:val="0037545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7545C"/>
    <w:pPr>
      <w:jc w:val="right"/>
    </w:pPr>
  </w:style>
  <w:style w:type="paragraph" w:customStyle="1" w:styleId="TAL">
    <w:name w:val="TAL"/>
    <w:basedOn w:val="Normal"/>
    <w:link w:val="TALChar"/>
    <w:rsid w:val="0037545C"/>
    <w:pPr>
      <w:keepNext/>
      <w:keepLines/>
      <w:spacing w:after="0"/>
    </w:pPr>
    <w:rPr>
      <w:rFonts w:ascii="Arial" w:hAnsi="Arial"/>
      <w:sz w:val="18"/>
    </w:rPr>
  </w:style>
  <w:style w:type="paragraph" w:customStyle="1" w:styleId="TAH">
    <w:name w:val="TAH"/>
    <w:basedOn w:val="TAC"/>
    <w:link w:val="TAHChar"/>
    <w:rsid w:val="0037545C"/>
    <w:rPr>
      <w:b/>
    </w:rPr>
  </w:style>
  <w:style w:type="paragraph" w:customStyle="1" w:styleId="TAC">
    <w:name w:val="TAC"/>
    <w:basedOn w:val="TAL"/>
    <w:rsid w:val="0037545C"/>
    <w:pPr>
      <w:jc w:val="center"/>
    </w:pPr>
  </w:style>
  <w:style w:type="paragraph" w:customStyle="1" w:styleId="LD">
    <w:name w:val="LD"/>
    <w:rsid w:val="0037545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37545C"/>
    <w:pPr>
      <w:keepLines/>
      <w:ind w:left="1702" w:hanging="1418"/>
    </w:pPr>
  </w:style>
  <w:style w:type="paragraph" w:customStyle="1" w:styleId="FP">
    <w:name w:val="FP"/>
    <w:basedOn w:val="Normal"/>
    <w:rsid w:val="0037545C"/>
    <w:pPr>
      <w:spacing w:after="0"/>
    </w:pPr>
  </w:style>
  <w:style w:type="paragraph" w:customStyle="1" w:styleId="NW">
    <w:name w:val="NW"/>
    <w:basedOn w:val="NO"/>
    <w:rsid w:val="0037545C"/>
    <w:pPr>
      <w:spacing w:after="0"/>
    </w:pPr>
  </w:style>
  <w:style w:type="paragraph" w:customStyle="1" w:styleId="EW">
    <w:name w:val="EW"/>
    <w:basedOn w:val="EX"/>
    <w:rsid w:val="0037545C"/>
    <w:pPr>
      <w:spacing w:after="0"/>
    </w:pPr>
  </w:style>
  <w:style w:type="paragraph" w:customStyle="1" w:styleId="B1">
    <w:name w:val="B1"/>
    <w:basedOn w:val="List"/>
    <w:link w:val="B1Char"/>
    <w:rsid w:val="0037545C"/>
  </w:style>
  <w:style w:type="paragraph" w:styleId="TOC6">
    <w:name w:val="toc 6"/>
    <w:basedOn w:val="TOC5"/>
    <w:next w:val="Normal"/>
    <w:semiHidden/>
    <w:rsid w:val="0037545C"/>
    <w:pPr>
      <w:ind w:left="1985" w:hanging="1985"/>
    </w:pPr>
  </w:style>
  <w:style w:type="paragraph" w:styleId="TOC7">
    <w:name w:val="toc 7"/>
    <w:basedOn w:val="TOC6"/>
    <w:next w:val="Normal"/>
    <w:semiHidden/>
    <w:rsid w:val="0037545C"/>
    <w:pPr>
      <w:ind w:left="2268" w:hanging="2268"/>
    </w:pPr>
  </w:style>
  <w:style w:type="paragraph" w:customStyle="1" w:styleId="EditorsNote">
    <w:name w:val="Editor's Note"/>
    <w:basedOn w:val="NO"/>
    <w:rsid w:val="0037545C"/>
    <w:rPr>
      <w:color w:val="FF0000"/>
    </w:rPr>
  </w:style>
  <w:style w:type="paragraph" w:customStyle="1" w:styleId="TH">
    <w:name w:val="TH"/>
    <w:basedOn w:val="Normal"/>
    <w:link w:val="THChar"/>
    <w:rsid w:val="0037545C"/>
    <w:pPr>
      <w:keepNext/>
      <w:keepLines/>
      <w:spacing w:before="60"/>
      <w:jc w:val="center"/>
    </w:pPr>
    <w:rPr>
      <w:rFonts w:ascii="Arial" w:hAnsi="Arial"/>
      <w:b/>
    </w:rPr>
  </w:style>
  <w:style w:type="paragraph" w:customStyle="1" w:styleId="ZA">
    <w:name w:val="ZA"/>
    <w:rsid w:val="0037545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7545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7545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7545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7545C"/>
    <w:pPr>
      <w:ind w:left="851" w:hanging="851"/>
    </w:pPr>
  </w:style>
  <w:style w:type="paragraph" w:customStyle="1" w:styleId="ZH">
    <w:name w:val="ZH"/>
    <w:rsid w:val="0037545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rsid w:val="0037545C"/>
    <w:pPr>
      <w:keepNext w:val="0"/>
      <w:spacing w:before="0" w:after="240"/>
    </w:pPr>
  </w:style>
  <w:style w:type="paragraph" w:customStyle="1" w:styleId="ZG">
    <w:name w:val="ZG"/>
    <w:rsid w:val="0037545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rsid w:val="0037545C"/>
  </w:style>
  <w:style w:type="paragraph" w:customStyle="1" w:styleId="B3">
    <w:name w:val="B3"/>
    <w:basedOn w:val="List3"/>
    <w:rsid w:val="0037545C"/>
  </w:style>
  <w:style w:type="paragraph" w:customStyle="1" w:styleId="B4">
    <w:name w:val="B4"/>
    <w:basedOn w:val="List4"/>
    <w:rsid w:val="0037545C"/>
  </w:style>
  <w:style w:type="paragraph" w:customStyle="1" w:styleId="B5">
    <w:name w:val="B5"/>
    <w:basedOn w:val="List5"/>
    <w:rsid w:val="0037545C"/>
  </w:style>
  <w:style w:type="paragraph" w:customStyle="1" w:styleId="ZTD">
    <w:name w:val="ZTD"/>
    <w:basedOn w:val="ZB"/>
    <w:rsid w:val="0037545C"/>
    <w:pPr>
      <w:framePr w:hRule="auto" w:wrap="notBeside" w:y="852"/>
    </w:pPr>
    <w:rPr>
      <w:i w:val="0"/>
      <w:sz w:val="40"/>
    </w:rPr>
  </w:style>
  <w:style w:type="paragraph" w:customStyle="1" w:styleId="ZV">
    <w:name w:val="ZV"/>
    <w:basedOn w:val="ZU"/>
    <w:rsid w:val="0037545C"/>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Char">
    <w:name w:val="B1 Char"/>
    <w:link w:val="B1"/>
    <w:rsid w:val="00FB2355"/>
  </w:style>
  <w:style w:type="character" w:customStyle="1" w:styleId="TALChar">
    <w:name w:val="TAL Char"/>
    <w:link w:val="TAL"/>
    <w:rsid w:val="00BC0BEA"/>
    <w:rPr>
      <w:rFonts w:ascii="Arial" w:hAnsi="Arial"/>
      <w:sz w:val="18"/>
    </w:rPr>
  </w:style>
  <w:style w:type="paragraph" w:styleId="ListBullet">
    <w:name w:val="List Bullet"/>
    <w:basedOn w:val="List"/>
    <w:rsid w:val="0037545C"/>
  </w:style>
  <w:style w:type="character" w:customStyle="1" w:styleId="TFZchn">
    <w:name w:val="TF Zchn"/>
    <w:link w:val="TF"/>
    <w:rsid w:val="00D73F4C"/>
    <w:rPr>
      <w:rFonts w:ascii="Arial" w:hAnsi="Arial"/>
      <w:b/>
    </w:rPr>
  </w:style>
  <w:style w:type="paragraph" w:styleId="List">
    <w:name w:val="List"/>
    <w:basedOn w:val="Normal"/>
    <w:rsid w:val="0037545C"/>
    <w:pPr>
      <w:ind w:left="568" w:hanging="284"/>
    </w:pPr>
  </w:style>
  <w:style w:type="character" w:customStyle="1" w:styleId="PLChar">
    <w:name w:val="PL Char"/>
    <w:link w:val="PL"/>
    <w:qFormat/>
    <w:rsid w:val="003A3481"/>
    <w:rPr>
      <w:rFonts w:ascii="Courier New" w:hAnsi="Courier New"/>
      <w:noProof/>
      <w:sz w:val="16"/>
    </w:rPr>
  </w:style>
  <w:style w:type="paragraph" w:styleId="BodyText">
    <w:name w:val="Body Text"/>
    <w:basedOn w:val="Normal"/>
    <w:link w:val="BodyTextChar"/>
    <w:rsid w:val="006C124C"/>
    <w:pPr>
      <w:spacing w:after="120"/>
    </w:pPr>
    <w:rPr>
      <w:lang w:val="x-none"/>
    </w:rPr>
  </w:style>
  <w:style w:type="paragraph" w:styleId="BalloonText">
    <w:name w:val="Balloon Text"/>
    <w:basedOn w:val="Normal"/>
    <w:semiHidden/>
    <w:rsid w:val="00B80679"/>
    <w:rPr>
      <w:rFonts w:ascii="Tahoma" w:hAnsi="Tahoma" w:cs="Tahoma"/>
      <w:sz w:val="16"/>
      <w:szCs w:val="16"/>
    </w:rPr>
  </w:style>
  <w:style w:type="paragraph" w:styleId="FootnoteText">
    <w:name w:val="footnote text"/>
    <w:basedOn w:val="Normal"/>
    <w:semiHidden/>
    <w:rsid w:val="0037545C"/>
    <w:pPr>
      <w:keepLines/>
      <w:spacing w:after="0"/>
      <w:ind w:left="454" w:hanging="454"/>
    </w:pPr>
    <w:rPr>
      <w:sz w:val="16"/>
    </w:rPr>
  </w:style>
  <w:style w:type="paragraph" w:customStyle="1" w:styleId="TAClinespacing">
    <w:name w:val="TAC +line spacing"/>
    <w:basedOn w:val="TAC"/>
    <w:rsid w:val="00750149"/>
  </w:style>
  <w:style w:type="paragraph" w:styleId="ListBullet3">
    <w:name w:val="List Bullet 3"/>
    <w:basedOn w:val="ListBullet2"/>
    <w:rsid w:val="0037545C"/>
    <w:pPr>
      <w:ind w:left="1135"/>
    </w:pPr>
  </w:style>
  <w:style w:type="paragraph" w:styleId="HTMLPreformatted">
    <w:name w:val="HTML Preformatted"/>
    <w:basedOn w:val="Normal"/>
    <w:rsid w:val="00ED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SimSun" w:hAnsi="Courier New" w:cs="Courier New"/>
      <w:lang w:val="en-US" w:eastAsia="zh-CN"/>
    </w:rPr>
  </w:style>
  <w:style w:type="paragraph" w:styleId="List2">
    <w:name w:val="List 2"/>
    <w:basedOn w:val="List"/>
    <w:rsid w:val="0037545C"/>
    <w:pPr>
      <w:ind w:left="851"/>
    </w:pPr>
  </w:style>
  <w:style w:type="paragraph" w:styleId="List3">
    <w:name w:val="List 3"/>
    <w:basedOn w:val="List2"/>
    <w:rsid w:val="0037545C"/>
    <w:pPr>
      <w:ind w:left="1135"/>
    </w:pPr>
  </w:style>
  <w:style w:type="paragraph" w:styleId="List4">
    <w:name w:val="List 4"/>
    <w:basedOn w:val="List3"/>
    <w:rsid w:val="0037545C"/>
    <w:pPr>
      <w:ind w:left="1418"/>
    </w:pPr>
  </w:style>
  <w:style w:type="paragraph" w:styleId="List5">
    <w:name w:val="List 5"/>
    <w:basedOn w:val="List4"/>
    <w:rsid w:val="0037545C"/>
    <w:pPr>
      <w:ind w:left="1702"/>
    </w:pPr>
  </w:style>
  <w:style w:type="character" w:styleId="FootnoteReference">
    <w:name w:val="footnote reference"/>
    <w:semiHidden/>
    <w:rsid w:val="0037545C"/>
    <w:rPr>
      <w:b/>
      <w:position w:val="6"/>
      <w:sz w:val="16"/>
    </w:rPr>
  </w:style>
  <w:style w:type="paragraph" w:styleId="Index1">
    <w:name w:val="index 1"/>
    <w:basedOn w:val="Normal"/>
    <w:semiHidden/>
    <w:rsid w:val="0037545C"/>
    <w:pPr>
      <w:keepLines/>
      <w:spacing w:after="0"/>
    </w:pPr>
  </w:style>
  <w:style w:type="paragraph" w:styleId="Index2">
    <w:name w:val="index 2"/>
    <w:basedOn w:val="Index1"/>
    <w:semiHidden/>
    <w:rsid w:val="0037545C"/>
    <w:pPr>
      <w:ind w:left="284"/>
    </w:pPr>
  </w:style>
  <w:style w:type="paragraph" w:styleId="ListBullet2">
    <w:name w:val="List Bullet 2"/>
    <w:basedOn w:val="ListBullet"/>
    <w:rsid w:val="0037545C"/>
    <w:pPr>
      <w:ind w:left="851"/>
    </w:pPr>
  </w:style>
  <w:style w:type="paragraph" w:styleId="ListBullet4">
    <w:name w:val="List Bullet 4"/>
    <w:basedOn w:val="ListBullet3"/>
    <w:rsid w:val="0037545C"/>
    <w:pPr>
      <w:ind w:left="1418"/>
    </w:pPr>
  </w:style>
  <w:style w:type="paragraph" w:styleId="ListBullet5">
    <w:name w:val="List Bullet 5"/>
    <w:basedOn w:val="ListBullet4"/>
    <w:rsid w:val="0037545C"/>
    <w:pPr>
      <w:ind w:left="1702"/>
    </w:pPr>
  </w:style>
  <w:style w:type="paragraph" w:styleId="ListNumber">
    <w:name w:val="List Number"/>
    <w:basedOn w:val="List"/>
    <w:rsid w:val="0037545C"/>
  </w:style>
  <w:style w:type="paragraph" w:styleId="ListNumber2">
    <w:name w:val="List Number 2"/>
    <w:basedOn w:val="ListNumber"/>
    <w:rsid w:val="0037545C"/>
    <w:pPr>
      <w:ind w:left="851"/>
    </w:pPr>
  </w:style>
  <w:style w:type="paragraph" w:customStyle="1" w:styleId="TALLeft0">
    <w:name w:val="TAL + Left:  0"/>
    <w:aliases w:val="25 cm"/>
    <w:basedOn w:val="TAL"/>
    <w:rsid w:val="0065610E"/>
    <w:pPr>
      <w:spacing w:line="0" w:lineRule="atLeast"/>
      <w:ind w:left="142"/>
    </w:pPr>
  </w:style>
  <w:style w:type="paragraph" w:customStyle="1" w:styleId="TALLeft050cm">
    <w:name w:val="TAL + Left:  050 cm"/>
    <w:basedOn w:val="TAL"/>
    <w:rsid w:val="0065610E"/>
    <w:pPr>
      <w:spacing w:line="0" w:lineRule="atLeast"/>
      <w:ind w:left="284"/>
    </w:p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link w:val="Heading3"/>
    <w:rsid w:val="00B822D2"/>
    <w:rPr>
      <w:rFonts w:ascii="Arial" w:hAnsi="Arial"/>
      <w:sz w:val="28"/>
    </w:rPr>
  </w:style>
  <w:style w:type="paragraph" w:customStyle="1" w:styleId="TALLeft00">
    <w:name w:val="TAL + Left: 0"/>
    <w:aliases w:val="75 cm"/>
    <w:basedOn w:val="TALLeft050cm"/>
    <w:rsid w:val="00556899"/>
    <w:pPr>
      <w:ind w:left="425"/>
    </w:pPr>
  </w:style>
  <w:style w:type="character" w:customStyle="1" w:styleId="TAHChar">
    <w:name w:val="TAH Char"/>
    <w:link w:val="TAH"/>
    <w:rsid w:val="007867E0"/>
    <w:rPr>
      <w:rFonts w:ascii="Arial" w:hAnsi="Arial"/>
      <w:b/>
      <w:sz w:val="18"/>
    </w:rPr>
  </w:style>
  <w:style w:type="character" w:customStyle="1" w:styleId="BodyTextChar">
    <w:name w:val="Body Text Char"/>
    <w:link w:val="BodyText"/>
    <w:rsid w:val="009424F7"/>
    <w:rPr>
      <w:lang w:eastAsia="en-GB"/>
    </w:rPr>
  </w:style>
  <w:style w:type="character" w:customStyle="1" w:styleId="THChar">
    <w:name w:val="TH Char"/>
    <w:link w:val="TH"/>
    <w:locked/>
    <w:rsid w:val="009424F7"/>
    <w:rPr>
      <w:rFonts w:ascii="Arial" w:hAnsi="Arial"/>
      <w:b/>
    </w:rPr>
  </w:style>
  <w:style w:type="paragraph" w:styleId="DocumentMap">
    <w:name w:val="Document Map"/>
    <w:basedOn w:val="Normal"/>
    <w:link w:val="DocumentMapChar"/>
    <w:rsid w:val="00766495"/>
    <w:rPr>
      <w:rFonts w:ascii="Tahoma" w:hAnsi="Tahoma" w:cs="Tahoma"/>
      <w:sz w:val="16"/>
      <w:szCs w:val="16"/>
    </w:rPr>
  </w:style>
  <w:style w:type="character" w:customStyle="1" w:styleId="DocumentMapChar">
    <w:name w:val="Document Map Char"/>
    <w:link w:val="DocumentMap"/>
    <w:rsid w:val="00766495"/>
    <w:rPr>
      <w:rFonts w:ascii="Tahoma" w:hAnsi="Tahoma" w:cs="Tahoma"/>
      <w:sz w:val="16"/>
      <w:szCs w:val="16"/>
      <w:lang w:eastAsia="en-GB"/>
    </w:rPr>
  </w:style>
  <w:style w:type="character" w:customStyle="1" w:styleId="TALCar">
    <w:name w:val="TAL Car"/>
    <w:locked/>
    <w:rsid w:val="00784BA6"/>
    <w:rPr>
      <w:rFonts w:ascii="Arial" w:hAnsi="Arial"/>
      <w:sz w:val="18"/>
      <w:lang w:val="en-GB"/>
    </w:rPr>
  </w:style>
  <w:style w:type="character" w:customStyle="1" w:styleId="NOChar">
    <w:name w:val="NO Char"/>
    <w:link w:val="NO"/>
    <w:rsid w:val="00365315"/>
  </w:style>
  <w:style w:type="character" w:customStyle="1" w:styleId="TAHCar">
    <w:name w:val="TAH Car"/>
    <w:rsid w:val="00365315"/>
    <w:rPr>
      <w:rFonts w:ascii="Arial" w:hAnsi="Arial"/>
      <w:b/>
      <w:sz w:val="18"/>
      <w:lang w:val="en-GB" w:eastAsia="en-US"/>
    </w:rPr>
  </w:style>
  <w:style w:type="character" w:styleId="Hyperlink">
    <w:name w:val="Hyperlink"/>
    <w:rsid w:val="00FC3F0C"/>
    <w:rPr>
      <w:color w:val="0563C1"/>
      <w:u w:val="single"/>
    </w:rPr>
  </w:style>
  <w:style w:type="character" w:styleId="UnresolvedMention">
    <w:name w:val="Unresolved Mention"/>
    <w:uiPriority w:val="99"/>
    <w:semiHidden/>
    <w:unhideWhenUsed/>
    <w:rsid w:val="00FC3F0C"/>
    <w:rPr>
      <w:color w:val="808080"/>
      <w:shd w:val="clear" w:color="auto" w:fill="E6E6E6"/>
    </w:rPr>
  </w:style>
  <w:style w:type="paragraph" w:styleId="Revision">
    <w:name w:val="Revision"/>
    <w:hidden/>
    <w:uiPriority w:val="99"/>
    <w:semiHidden/>
    <w:rsid w:val="00077999"/>
  </w:style>
  <w:style w:type="paragraph" w:customStyle="1" w:styleId="CRCoverPage">
    <w:name w:val="CR Cover Page"/>
    <w:rsid w:val="005168CF"/>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59981">
      <w:bodyDiv w:val="1"/>
      <w:marLeft w:val="0"/>
      <w:marRight w:val="0"/>
      <w:marTop w:val="0"/>
      <w:marBottom w:val="0"/>
      <w:divBdr>
        <w:top w:val="none" w:sz="0" w:space="0" w:color="auto"/>
        <w:left w:val="none" w:sz="0" w:space="0" w:color="auto"/>
        <w:bottom w:val="none" w:sz="0" w:space="0" w:color="auto"/>
        <w:right w:val="none" w:sz="0" w:space="0" w:color="auto"/>
      </w:divBdr>
    </w:div>
    <w:div w:id="17648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9.e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emf"/><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png"/><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87</Pages>
  <Words>20475</Words>
  <Characters>116710</Characters>
  <Application>Microsoft Office Word</Application>
  <DocSecurity>0</DocSecurity>
  <Lines>972</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36.455</vt:lpstr>
      <vt:lpstr>3GPP TS 36.455</vt:lpstr>
    </vt:vector>
  </TitlesOfParts>
  <Manager/>
  <Company/>
  <LinksUpToDate>false</LinksUpToDate>
  <CharactersWithSpaces>136912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36.455</dc:title>
  <dc:subject>Evolved Universal Terrestrial Radio Access (E-UTRA); LTE Positioning Protocol A (LPPa) (Release 16)</dc:subject>
  <dc:creator>MCC Support</dc:creator>
  <cp:keywords>LTE, radio, positioning</cp:keywords>
  <dc:description/>
  <cp:lastModifiedBy>MCC</cp:lastModifiedBy>
  <cp:revision>6</cp:revision>
  <cp:lastPrinted>2014-06-17T19:30:00Z</cp:lastPrinted>
  <dcterms:created xsi:type="dcterms:W3CDTF">2024-03-20T22:16:00Z</dcterms:created>
  <dcterms:modified xsi:type="dcterms:W3CDTF">2024-05-29T10:56:00Z</dcterms:modified>
</cp:coreProperties>
</file>