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6AAB41E8" w:rsidR="00226BEB" w:rsidRPr="007D17A6" w:rsidRDefault="00226BEB" w:rsidP="00226BEB">
      <w:pPr>
        <w:tabs>
          <w:tab w:val="left" w:pos="1701"/>
          <w:tab w:val="right" w:pos="9639"/>
        </w:tabs>
        <w:spacing w:after="60"/>
        <w:jc w:val="both"/>
        <w:rPr>
          <w:rFonts w:eastAsia="Times New Roman"/>
          <w:b/>
          <w:sz w:val="32"/>
          <w:szCs w:val="32"/>
          <w:highlight w:val="yellow"/>
          <w:lang w:eastAsia="zh-CN"/>
        </w:rPr>
      </w:pPr>
      <w:r w:rsidRPr="007D17A6">
        <w:rPr>
          <w:rFonts w:eastAsia="Times New Roman"/>
          <w:b/>
          <w:sz w:val="24"/>
          <w:lang w:eastAsia="zh-CN"/>
        </w:rPr>
        <w:t xml:space="preserve">3GPP TSG-RAN WG3 </w:t>
      </w:r>
      <w:r w:rsidR="00176691" w:rsidRPr="007D17A6">
        <w:rPr>
          <w:rFonts w:eastAsia="Times New Roman"/>
          <w:b/>
          <w:sz w:val="24"/>
          <w:lang w:eastAsia="zh-CN"/>
        </w:rPr>
        <w:t>#12</w:t>
      </w:r>
      <w:r w:rsidR="00701A2B">
        <w:rPr>
          <w:rFonts w:eastAsia="Times New Roman"/>
          <w:b/>
          <w:sz w:val="24"/>
          <w:lang w:eastAsia="zh-CN"/>
        </w:rPr>
        <w:t>3</w:t>
      </w:r>
      <w:r w:rsidR="00176691" w:rsidRPr="007D17A6">
        <w:rPr>
          <w:rFonts w:eastAsia="Times New Roman"/>
          <w:b/>
          <w:sz w:val="24"/>
          <w:lang w:eastAsia="zh-CN"/>
        </w:rPr>
        <w:t>bis</w:t>
      </w:r>
      <w:r w:rsidRPr="007D17A6">
        <w:rPr>
          <w:rFonts w:eastAsia="Times New Roman"/>
          <w:b/>
          <w:sz w:val="24"/>
          <w:lang w:eastAsia="zh-CN"/>
        </w:rPr>
        <w:tab/>
      </w:r>
      <w:r w:rsidR="00F81CEE" w:rsidRPr="00F81CEE">
        <w:rPr>
          <w:rFonts w:eastAsia="Times New Roman"/>
          <w:b/>
          <w:sz w:val="24"/>
          <w:szCs w:val="24"/>
          <w:lang w:eastAsia="zh-CN"/>
        </w:rPr>
        <w:t>R3-241656</w:t>
      </w:r>
    </w:p>
    <w:p w14:paraId="4332BCF4" w14:textId="672EDB89" w:rsidR="00015561" w:rsidRPr="007D17A6" w:rsidRDefault="004A1644" w:rsidP="00226BEB">
      <w:pPr>
        <w:overflowPunct/>
        <w:autoSpaceDE/>
        <w:autoSpaceDN/>
        <w:adjustRightInd/>
        <w:spacing w:after="120"/>
        <w:textAlignment w:val="auto"/>
        <w:outlineLvl w:val="0"/>
        <w:rPr>
          <w:rFonts w:eastAsia="Times New Roman"/>
          <w:b/>
          <w:sz w:val="24"/>
          <w:lang w:eastAsia="zh-CN"/>
        </w:rPr>
      </w:pPr>
      <w:bookmarkStart w:id="0" w:name="_Hlk57190503"/>
      <w:r w:rsidRPr="007D17A6">
        <w:rPr>
          <w:rFonts w:eastAsia="Times New Roman"/>
          <w:b/>
          <w:sz w:val="24"/>
          <w:lang w:eastAsia="zh-CN"/>
        </w:rPr>
        <w:t>Changsha</w:t>
      </w:r>
      <w:r w:rsidR="001431E8" w:rsidRPr="007D17A6">
        <w:rPr>
          <w:rFonts w:eastAsia="Times New Roman"/>
          <w:b/>
          <w:sz w:val="24"/>
          <w:lang w:eastAsia="zh-CN"/>
        </w:rPr>
        <w:t xml:space="preserve">, </w:t>
      </w:r>
      <w:r w:rsidRPr="007D17A6">
        <w:rPr>
          <w:rFonts w:eastAsia="Times New Roman"/>
          <w:b/>
          <w:sz w:val="24"/>
          <w:lang w:eastAsia="zh-CN"/>
        </w:rPr>
        <w:t>P.</w:t>
      </w:r>
      <w:r w:rsidR="00176691" w:rsidRPr="007D17A6">
        <w:rPr>
          <w:rFonts w:eastAsia="Times New Roman"/>
          <w:b/>
          <w:sz w:val="24"/>
          <w:lang w:eastAsia="zh-CN"/>
        </w:rPr>
        <w:t xml:space="preserve"> </w:t>
      </w:r>
      <w:r w:rsidRPr="007D17A6">
        <w:rPr>
          <w:rFonts w:eastAsia="Times New Roman"/>
          <w:b/>
          <w:sz w:val="24"/>
          <w:lang w:eastAsia="zh-CN"/>
        </w:rPr>
        <w:t>R. China</w:t>
      </w:r>
      <w:r w:rsidR="001431E8" w:rsidRPr="007D17A6">
        <w:rPr>
          <w:rFonts w:eastAsia="Times New Roman"/>
          <w:b/>
          <w:sz w:val="24"/>
          <w:lang w:eastAsia="zh-CN"/>
        </w:rPr>
        <w:t xml:space="preserve">, </w:t>
      </w:r>
      <w:r w:rsidR="007C7F4C" w:rsidRPr="007D17A6">
        <w:rPr>
          <w:rFonts w:eastAsia="Times New Roman"/>
          <w:b/>
          <w:sz w:val="24"/>
          <w:lang w:eastAsia="zh-CN"/>
        </w:rPr>
        <w:t>1</w:t>
      </w:r>
      <w:r w:rsidRPr="007D17A6">
        <w:rPr>
          <w:rFonts w:eastAsia="Times New Roman"/>
          <w:b/>
          <w:sz w:val="24"/>
          <w:lang w:eastAsia="zh-CN"/>
        </w:rPr>
        <w:t>5</w:t>
      </w:r>
      <w:r w:rsidR="008402C0" w:rsidRPr="007D17A6">
        <w:rPr>
          <w:rFonts w:eastAsia="Times New Roman"/>
          <w:b/>
          <w:sz w:val="24"/>
          <w:vertAlign w:val="superscript"/>
          <w:lang w:eastAsia="zh-CN"/>
        </w:rPr>
        <w:t>th</w:t>
      </w:r>
      <w:r w:rsidR="001431E8" w:rsidRPr="007D17A6">
        <w:rPr>
          <w:rFonts w:eastAsia="Times New Roman"/>
          <w:b/>
          <w:sz w:val="24"/>
          <w:lang w:eastAsia="zh-CN"/>
        </w:rPr>
        <w:t xml:space="preserve"> – </w:t>
      </w:r>
      <w:r w:rsidR="008402C0" w:rsidRPr="007D17A6">
        <w:rPr>
          <w:rFonts w:eastAsia="Times New Roman"/>
          <w:b/>
          <w:sz w:val="24"/>
          <w:lang w:eastAsia="zh-CN"/>
        </w:rPr>
        <w:t>1</w:t>
      </w:r>
      <w:r w:rsidRPr="007D17A6">
        <w:rPr>
          <w:rFonts w:eastAsia="Times New Roman"/>
          <w:b/>
          <w:sz w:val="24"/>
          <w:lang w:eastAsia="zh-CN"/>
        </w:rPr>
        <w:t>9</w:t>
      </w:r>
      <w:r w:rsidR="00C31497" w:rsidRPr="007D17A6">
        <w:rPr>
          <w:rFonts w:eastAsia="Times New Roman"/>
          <w:b/>
          <w:sz w:val="24"/>
          <w:vertAlign w:val="superscript"/>
          <w:lang w:eastAsia="zh-CN"/>
        </w:rPr>
        <w:t>th</w:t>
      </w:r>
      <w:r w:rsidR="00C31497" w:rsidRPr="007D17A6">
        <w:rPr>
          <w:rFonts w:eastAsia="Times New Roman"/>
          <w:b/>
          <w:sz w:val="24"/>
          <w:lang w:eastAsia="zh-CN"/>
        </w:rPr>
        <w:t xml:space="preserve"> </w:t>
      </w:r>
      <w:r w:rsidRPr="007D17A6">
        <w:rPr>
          <w:rFonts w:eastAsia="Times New Roman"/>
          <w:b/>
          <w:sz w:val="24"/>
          <w:lang w:eastAsia="zh-CN"/>
        </w:rPr>
        <w:t>April</w:t>
      </w:r>
      <w:r w:rsidR="008402C0" w:rsidRPr="007D17A6">
        <w:rPr>
          <w:rFonts w:eastAsia="Times New Roman"/>
          <w:b/>
          <w:sz w:val="24"/>
          <w:lang w:eastAsia="zh-CN"/>
        </w:rPr>
        <w:t xml:space="preserve"> </w:t>
      </w:r>
      <w:r w:rsidR="001431E8" w:rsidRPr="007D17A6">
        <w:rPr>
          <w:rFonts w:eastAsia="Times New Roman"/>
          <w:b/>
          <w:sz w:val="24"/>
          <w:lang w:eastAsia="zh-CN"/>
        </w:rPr>
        <w:t>202</w:t>
      </w:r>
      <w:bookmarkEnd w:id="0"/>
      <w:r w:rsidRPr="007D17A6">
        <w:rPr>
          <w:rFonts w:eastAsia="Times New Roman"/>
          <w:b/>
          <w:sz w:val="24"/>
          <w:lang w:eastAsia="zh-CN"/>
        </w:rPr>
        <w:t>4</w:t>
      </w:r>
    </w:p>
    <w:p w14:paraId="11C3D470" w14:textId="77777777" w:rsidR="001431E8" w:rsidRPr="007D17A6" w:rsidRDefault="001431E8" w:rsidP="00226BEB">
      <w:pPr>
        <w:overflowPunct/>
        <w:autoSpaceDE/>
        <w:autoSpaceDN/>
        <w:adjustRightInd/>
        <w:spacing w:after="120"/>
        <w:textAlignment w:val="auto"/>
        <w:outlineLvl w:val="0"/>
        <w:rPr>
          <w:rFonts w:eastAsia="Times New Roman"/>
          <w:b/>
          <w:noProof/>
          <w:sz w:val="24"/>
          <w:lang w:eastAsia="ko-KR"/>
        </w:rPr>
      </w:pPr>
    </w:p>
    <w:p w14:paraId="0C87B9C8" w14:textId="5ADB7772" w:rsidR="008C49E9" w:rsidRPr="007D17A6" w:rsidRDefault="00FD73DF" w:rsidP="008C49E9">
      <w:pPr>
        <w:pStyle w:val="CRCoverPage"/>
        <w:tabs>
          <w:tab w:val="left" w:pos="1985"/>
        </w:tabs>
        <w:rPr>
          <w:rFonts w:ascii="Times New Roman" w:hAnsi="Times New Roman"/>
          <w:b/>
          <w:bCs/>
          <w:color w:val="000000"/>
          <w:sz w:val="24"/>
          <w:szCs w:val="24"/>
          <w:lang w:val="en-US" w:eastAsia="ja-JP"/>
        </w:rPr>
      </w:pPr>
      <w:r w:rsidRPr="007D17A6">
        <w:rPr>
          <w:rFonts w:ascii="Times New Roman" w:hAnsi="Times New Roman"/>
          <w:b/>
          <w:bCs/>
          <w:color w:val="000000"/>
          <w:sz w:val="24"/>
          <w:szCs w:val="24"/>
          <w:lang w:val="en-US"/>
        </w:rPr>
        <w:t>Agenda Item:</w:t>
      </w:r>
      <w:r w:rsidRPr="007D17A6">
        <w:rPr>
          <w:rFonts w:ascii="Times New Roman" w:hAnsi="Times New Roman"/>
          <w:b/>
          <w:bCs/>
          <w:color w:val="000000"/>
          <w:sz w:val="24"/>
          <w:szCs w:val="24"/>
          <w:lang w:val="en-US"/>
        </w:rPr>
        <w:tab/>
      </w:r>
      <w:r w:rsidR="00495B87" w:rsidRPr="00701A2B">
        <w:rPr>
          <w:rFonts w:ascii="Times New Roman" w:eastAsia="Times New Roman" w:hAnsi="Times New Roman"/>
          <w:b/>
          <w:sz w:val="24"/>
          <w:szCs w:val="24"/>
          <w:lang w:eastAsia="zh-CN"/>
        </w:rPr>
        <w:t>17.</w:t>
      </w:r>
      <w:r w:rsidR="00701A2B" w:rsidRPr="00701A2B">
        <w:rPr>
          <w:rFonts w:ascii="Times New Roman" w:eastAsia="Times New Roman" w:hAnsi="Times New Roman"/>
          <w:b/>
          <w:sz w:val="24"/>
          <w:szCs w:val="24"/>
          <w:lang w:eastAsia="zh-CN"/>
        </w:rPr>
        <w:t>2</w:t>
      </w:r>
    </w:p>
    <w:p w14:paraId="4DEED8AA" w14:textId="2CF5EC6E" w:rsidR="008C49E9" w:rsidRPr="007D17A6" w:rsidRDefault="008C49E9" w:rsidP="008C49E9">
      <w:pPr>
        <w:tabs>
          <w:tab w:val="left" w:pos="1985"/>
        </w:tabs>
        <w:rPr>
          <w:b/>
          <w:bCs/>
          <w:sz w:val="24"/>
          <w:lang w:val="en-US" w:eastAsia="ja-JP"/>
        </w:rPr>
      </w:pPr>
      <w:r w:rsidRPr="007D17A6">
        <w:rPr>
          <w:b/>
          <w:bCs/>
          <w:sz w:val="24"/>
          <w:lang w:val="en-US"/>
        </w:rPr>
        <w:t>Source:</w:t>
      </w:r>
      <w:r w:rsidRPr="007D17A6">
        <w:rPr>
          <w:b/>
          <w:bCs/>
          <w:sz w:val="24"/>
          <w:lang w:val="en-US"/>
        </w:rPr>
        <w:tab/>
        <w:t>Ericsson</w:t>
      </w:r>
    </w:p>
    <w:p w14:paraId="5EFAD5A3" w14:textId="21762584" w:rsidR="009636BD" w:rsidRPr="007D17A6" w:rsidRDefault="009636BD" w:rsidP="009636BD">
      <w:pPr>
        <w:ind w:left="1985" w:hanging="1985"/>
        <w:rPr>
          <w:b/>
          <w:bCs/>
          <w:color w:val="000000"/>
          <w:sz w:val="24"/>
          <w:szCs w:val="24"/>
        </w:rPr>
      </w:pPr>
      <w:r w:rsidRPr="007D17A6">
        <w:rPr>
          <w:b/>
          <w:bCs/>
          <w:color w:val="000000"/>
          <w:sz w:val="24"/>
          <w:szCs w:val="24"/>
        </w:rPr>
        <w:t xml:space="preserve">Title: </w:t>
      </w:r>
      <w:r w:rsidRPr="007D17A6">
        <w:rPr>
          <w:b/>
          <w:bCs/>
          <w:color w:val="000000"/>
          <w:sz w:val="24"/>
          <w:szCs w:val="24"/>
        </w:rPr>
        <w:tab/>
      </w:r>
      <w:r w:rsidR="00701A2B" w:rsidRPr="00701A2B">
        <w:rPr>
          <w:rFonts w:eastAsia="Times New Roman"/>
          <w:b/>
          <w:sz w:val="24"/>
          <w:szCs w:val="24"/>
          <w:lang w:eastAsia="zh-CN"/>
        </w:rPr>
        <w:t xml:space="preserve">Support on-demand SSB </w:t>
      </w:r>
      <w:proofErr w:type="spellStart"/>
      <w:r w:rsidR="00701A2B" w:rsidRPr="00701A2B">
        <w:rPr>
          <w:rFonts w:eastAsia="Times New Roman"/>
          <w:b/>
          <w:sz w:val="24"/>
          <w:szCs w:val="24"/>
          <w:lang w:eastAsia="zh-CN"/>
        </w:rPr>
        <w:t>SCell</w:t>
      </w:r>
      <w:proofErr w:type="spellEnd"/>
      <w:r w:rsidR="00701A2B" w:rsidRPr="00701A2B">
        <w:rPr>
          <w:rFonts w:eastAsia="Times New Roman"/>
          <w:b/>
          <w:sz w:val="24"/>
          <w:szCs w:val="24"/>
          <w:lang w:eastAsia="zh-CN"/>
        </w:rPr>
        <w:t xml:space="preserve"> operation</w:t>
      </w:r>
    </w:p>
    <w:p w14:paraId="57E2ACEC" w14:textId="3C39EEDE" w:rsidR="0020311B" w:rsidRPr="007D17A6" w:rsidRDefault="00852889" w:rsidP="004E4682">
      <w:pPr>
        <w:ind w:left="1985" w:hanging="1985"/>
        <w:rPr>
          <w:b/>
          <w:bCs/>
          <w:sz w:val="24"/>
          <w:szCs w:val="24"/>
        </w:rPr>
      </w:pPr>
      <w:r w:rsidRPr="007D17A6">
        <w:rPr>
          <w:b/>
          <w:bCs/>
          <w:sz w:val="24"/>
          <w:szCs w:val="24"/>
        </w:rPr>
        <w:t>Document for:</w:t>
      </w:r>
      <w:r w:rsidRPr="007D17A6">
        <w:rPr>
          <w:b/>
          <w:bCs/>
          <w:sz w:val="24"/>
          <w:szCs w:val="24"/>
        </w:rPr>
        <w:tab/>
      </w:r>
      <w:r w:rsidR="00C55DDF" w:rsidRPr="007D17A6">
        <w:rPr>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47A13DB2" w14:textId="5C2590B9" w:rsidR="00CF28DB" w:rsidRDefault="004D6592" w:rsidP="00733E4F">
      <w:pPr>
        <w:rPr>
          <w:lang w:eastAsia="zh-CN"/>
        </w:rPr>
      </w:pPr>
      <w:r>
        <w:rPr>
          <w:lang w:eastAsia="zh-CN"/>
        </w:rPr>
        <w:t>A</w:t>
      </w:r>
      <w:r w:rsidR="00C850AB">
        <w:rPr>
          <w:lang w:eastAsia="zh-CN"/>
        </w:rPr>
        <w:t xml:space="preserve"> </w:t>
      </w:r>
      <w:r w:rsidR="00176691">
        <w:rPr>
          <w:lang w:eastAsia="zh-CN"/>
        </w:rPr>
        <w:t>w</w:t>
      </w:r>
      <w:r w:rsidR="00C850AB">
        <w:rPr>
          <w:lang w:eastAsia="zh-CN"/>
        </w:rPr>
        <w:t xml:space="preserve">ork </w:t>
      </w:r>
      <w:r w:rsidR="00176691">
        <w:rPr>
          <w:lang w:eastAsia="zh-CN"/>
        </w:rPr>
        <w:t>i</w:t>
      </w:r>
      <w:r w:rsidR="00C850AB">
        <w:rPr>
          <w:lang w:eastAsia="zh-CN"/>
        </w:rPr>
        <w:t>tem</w:t>
      </w:r>
      <w:r w:rsidR="00F5045A">
        <w:rPr>
          <w:lang w:eastAsia="zh-CN"/>
        </w:rPr>
        <w:t xml:space="preserve"> on</w:t>
      </w:r>
      <w:r w:rsidR="00C850AB">
        <w:rPr>
          <w:lang w:eastAsia="zh-CN"/>
        </w:rPr>
        <w:t xml:space="preserve"> </w:t>
      </w:r>
      <w:r w:rsidR="00AD3B45">
        <w:rPr>
          <w:lang w:eastAsia="zh-CN"/>
        </w:rPr>
        <w:t>“</w:t>
      </w:r>
      <w:r w:rsidR="003364A7" w:rsidRPr="004D6592">
        <w:rPr>
          <w:lang w:eastAsia="zh-CN"/>
        </w:rPr>
        <w:t>Enhancements of network energy savings for NR</w:t>
      </w:r>
      <w:r w:rsidR="00AD3B45">
        <w:rPr>
          <w:lang w:eastAsia="zh-CN"/>
        </w:rPr>
        <w:t>”</w:t>
      </w:r>
      <w:r w:rsidR="00176691">
        <w:rPr>
          <w:lang w:eastAsia="zh-CN"/>
        </w:rPr>
        <w:t xml:space="preserve"> </w:t>
      </w:r>
      <w:r w:rsidR="003364A7">
        <w:rPr>
          <w:lang w:eastAsia="zh-CN"/>
        </w:rPr>
        <w:t>was</w:t>
      </w:r>
      <w:r w:rsidR="00C850AB">
        <w:rPr>
          <w:lang w:eastAsia="zh-CN"/>
        </w:rPr>
        <w:t xml:space="preserve"> </w:t>
      </w:r>
      <w:r w:rsidR="00AD3B45">
        <w:rPr>
          <w:lang w:eastAsia="zh-CN"/>
        </w:rPr>
        <w:t>agreed</w:t>
      </w:r>
      <w:r w:rsidR="004A1644">
        <w:rPr>
          <w:lang w:eastAsia="zh-CN"/>
        </w:rPr>
        <w:t xml:space="preserve"> in</w:t>
      </w:r>
      <w:r w:rsidR="00131DD5">
        <w:rPr>
          <w:lang w:eastAsia="zh-CN"/>
        </w:rPr>
        <w:t xml:space="preserve"> [1]</w:t>
      </w:r>
      <w:r w:rsidR="00226E92">
        <w:rPr>
          <w:lang w:eastAsia="zh-CN"/>
        </w:rPr>
        <w:t xml:space="preserve"> with </w:t>
      </w:r>
      <w:r w:rsidR="00226E92">
        <w:rPr>
          <w:bCs/>
        </w:rPr>
        <w:t>t</w:t>
      </w:r>
      <w:r w:rsidRPr="002E4EE7">
        <w:rPr>
          <w:bCs/>
        </w:rPr>
        <w:t>he</w:t>
      </w:r>
      <w:r w:rsidR="00226E92">
        <w:rPr>
          <w:bCs/>
        </w:rPr>
        <w:t xml:space="preserve"> following</w:t>
      </w:r>
      <w:r w:rsidRPr="002E4EE7">
        <w:rPr>
          <w:rFonts w:hint="eastAsia"/>
          <w:bCs/>
        </w:rPr>
        <w:t xml:space="preserve"> </w:t>
      </w:r>
      <w:r w:rsidRPr="002E4EE7">
        <w:rPr>
          <w:bCs/>
        </w:rPr>
        <w:t>objectives:</w:t>
      </w:r>
    </w:p>
    <w:tbl>
      <w:tblPr>
        <w:tblStyle w:val="TableGrid"/>
        <w:tblW w:w="0" w:type="auto"/>
        <w:tblLayout w:type="fixed"/>
        <w:tblCellMar>
          <w:top w:w="57" w:type="dxa"/>
        </w:tblCellMar>
        <w:tblLook w:val="04A0" w:firstRow="1" w:lastRow="0" w:firstColumn="1" w:lastColumn="0" w:noHBand="0" w:noVBand="1"/>
      </w:tblPr>
      <w:tblGrid>
        <w:gridCol w:w="9629"/>
      </w:tblGrid>
      <w:tr w:rsidR="00CF28DB" w14:paraId="176BBBCF" w14:textId="77777777" w:rsidTr="00EB643B">
        <w:tc>
          <w:tcPr>
            <w:tcW w:w="9629" w:type="dxa"/>
            <w:vAlign w:val="center"/>
          </w:tcPr>
          <w:p w14:paraId="47EB7C1F" w14:textId="1942249C" w:rsidR="004D6592" w:rsidRPr="00354C59" w:rsidRDefault="004D6592" w:rsidP="00EB643B">
            <w:pPr>
              <w:numPr>
                <w:ilvl w:val="0"/>
                <w:numId w:val="42"/>
              </w:numPr>
              <w:spacing w:after="0"/>
              <w:rPr>
                <w:bCs/>
                <w:highlight w:val="yellow"/>
                <w:lang w:eastAsia="zh-CN"/>
              </w:rPr>
            </w:pPr>
            <w:r w:rsidRPr="00354C59">
              <w:rPr>
                <w:bCs/>
                <w:highlight w:val="yellow"/>
                <w:lang w:eastAsia="zh-CN"/>
              </w:rPr>
              <w:t>Specify procedures</w:t>
            </w:r>
            <w:r w:rsidRPr="00354C59">
              <w:rPr>
                <w:highlight w:val="yellow"/>
              </w:rPr>
              <w:t xml:space="preserve"> and </w:t>
            </w:r>
            <w:proofErr w:type="spellStart"/>
            <w:r w:rsidRPr="00354C59">
              <w:rPr>
                <w:highlight w:val="yellow"/>
              </w:rPr>
              <w:t>signaling</w:t>
            </w:r>
            <w:proofErr w:type="spellEnd"/>
            <w:r w:rsidRPr="00354C59">
              <w:rPr>
                <w:highlight w:val="yellow"/>
              </w:rPr>
              <w:t xml:space="preserve"> method(s) to support </w:t>
            </w:r>
            <w:r w:rsidRPr="00354C59">
              <w:rPr>
                <w:bCs/>
                <w:highlight w:val="yellow"/>
                <w:lang w:eastAsia="zh-CN"/>
              </w:rPr>
              <w:t xml:space="preserve">on-demand SSB </w:t>
            </w:r>
            <w:proofErr w:type="spellStart"/>
            <w:r w:rsidRPr="00354C59">
              <w:rPr>
                <w:bCs/>
                <w:highlight w:val="yellow"/>
                <w:lang w:eastAsia="zh-CN"/>
              </w:rPr>
              <w:t>SCell</w:t>
            </w:r>
            <w:proofErr w:type="spellEnd"/>
            <w:r w:rsidRPr="00354C59">
              <w:rPr>
                <w:bCs/>
                <w:highlight w:val="yellow"/>
                <w:lang w:eastAsia="zh-CN"/>
              </w:rPr>
              <w:t xml:space="preserve"> operation for UEs in connected mode configured with CA, for both intra-/inter-band CA. [RAN1/2/3/4]</w:t>
            </w:r>
          </w:p>
          <w:p w14:paraId="30059119" w14:textId="77777777" w:rsidR="004D6592" w:rsidRPr="00354C59" w:rsidRDefault="004D6592" w:rsidP="00EB643B">
            <w:pPr>
              <w:numPr>
                <w:ilvl w:val="1"/>
                <w:numId w:val="42"/>
              </w:numPr>
              <w:spacing w:beforeLines="50" w:before="120" w:afterLines="50" w:after="120"/>
              <w:ind w:left="1049" w:hanging="329"/>
              <w:rPr>
                <w:bCs/>
                <w:highlight w:val="yellow"/>
                <w:lang w:val="en-US" w:eastAsia="zh-CN"/>
              </w:rPr>
            </w:pPr>
            <w:r w:rsidRPr="00354C59">
              <w:rPr>
                <w:bCs/>
                <w:highlight w:val="yellow"/>
                <w:lang w:val="en-US" w:eastAsia="zh-CN"/>
              </w:rPr>
              <w:t xml:space="preserve">Specify triggering method(s) (select from UE uplink wake-up-signal using an existing signal/channel, cell on/off indication via backhaul, </w:t>
            </w:r>
            <w:proofErr w:type="spellStart"/>
            <w:r w:rsidRPr="00354C59">
              <w:rPr>
                <w:bCs/>
                <w:highlight w:val="yellow"/>
                <w:lang w:val="en-US" w:eastAsia="zh-CN"/>
              </w:rPr>
              <w:t>Scell</w:t>
            </w:r>
            <w:proofErr w:type="spellEnd"/>
            <w:r w:rsidRPr="00354C59">
              <w:rPr>
                <w:bCs/>
                <w:highlight w:val="yellow"/>
                <w:lang w:val="en-US" w:eastAsia="zh-CN"/>
              </w:rPr>
              <w:t xml:space="preserve"> activation/deactivation signaling)</w:t>
            </w:r>
          </w:p>
          <w:p w14:paraId="60594AD9" w14:textId="44B9C8CD" w:rsidR="004D6592" w:rsidRPr="00354C59" w:rsidRDefault="004D6592" w:rsidP="00EB643B">
            <w:pPr>
              <w:numPr>
                <w:ilvl w:val="1"/>
                <w:numId w:val="42"/>
              </w:numPr>
              <w:spacing w:beforeLines="50" w:before="120" w:afterLines="50" w:after="120"/>
              <w:ind w:left="1049" w:hanging="329"/>
              <w:rPr>
                <w:bCs/>
                <w:highlight w:val="yellow"/>
                <w:lang w:val="en-US" w:eastAsia="zh-CN"/>
              </w:rPr>
            </w:pPr>
            <w:r w:rsidRPr="00354C59">
              <w:rPr>
                <w:bCs/>
                <w:highlight w:val="yellow"/>
                <w:lang w:val="en-US" w:eastAsia="zh-CN"/>
              </w:rPr>
              <w:t>Note1: On-demand SSB transmission can be used by UE for</w:t>
            </w:r>
            <w:r w:rsidRPr="00354C59">
              <w:rPr>
                <w:bCs/>
                <w:highlight w:val="yellow"/>
                <w:lang w:eastAsia="zh-CN"/>
              </w:rPr>
              <w:t xml:space="preserve"> at least </w:t>
            </w:r>
            <w:proofErr w:type="spellStart"/>
            <w:r w:rsidRPr="00354C59">
              <w:rPr>
                <w:bCs/>
                <w:highlight w:val="yellow"/>
                <w:lang w:eastAsia="zh-CN"/>
              </w:rPr>
              <w:t>SCell</w:t>
            </w:r>
            <w:proofErr w:type="spellEnd"/>
            <w:r w:rsidRPr="00354C59">
              <w:rPr>
                <w:bCs/>
                <w:highlight w:val="yellow"/>
                <w:lang w:eastAsia="zh-CN"/>
              </w:rPr>
              <w:t xml:space="preserve"> time/frequency synchronization, L1/L3 measurements and </w:t>
            </w:r>
            <w:proofErr w:type="spellStart"/>
            <w:r w:rsidRPr="00354C59">
              <w:rPr>
                <w:bCs/>
                <w:highlight w:val="yellow"/>
                <w:lang w:eastAsia="zh-CN"/>
              </w:rPr>
              <w:t>SCell</w:t>
            </w:r>
            <w:proofErr w:type="spellEnd"/>
            <w:r w:rsidRPr="00354C59">
              <w:rPr>
                <w:bCs/>
                <w:highlight w:val="yellow"/>
                <w:lang w:eastAsia="zh-CN"/>
              </w:rPr>
              <w:t xml:space="preserve"> activation, and is supported for FR1 and FR2 in non-shared spectrum.</w:t>
            </w:r>
          </w:p>
          <w:p w14:paraId="013C5355" w14:textId="77777777" w:rsidR="004D6592" w:rsidRPr="00701A2B" w:rsidRDefault="004D6592" w:rsidP="00EB643B">
            <w:pPr>
              <w:numPr>
                <w:ilvl w:val="0"/>
                <w:numId w:val="42"/>
              </w:numPr>
              <w:spacing w:after="0"/>
              <w:rPr>
                <w:bCs/>
                <w:lang w:eastAsia="zh-CN"/>
              </w:rPr>
            </w:pPr>
            <w:r w:rsidRPr="00701A2B">
              <w:rPr>
                <w:bCs/>
                <w:lang w:eastAsia="zh-CN"/>
              </w:rPr>
              <w:t>Study procedures</w:t>
            </w:r>
            <w:r w:rsidRPr="00701A2B">
              <w:t xml:space="preserve"> and </w:t>
            </w:r>
            <w:proofErr w:type="spellStart"/>
            <w:r w:rsidRPr="00701A2B">
              <w:t>signaling</w:t>
            </w:r>
            <w:proofErr w:type="spellEnd"/>
            <w:r w:rsidRPr="00701A2B">
              <w:t xml:space="preserve"> method(s) to support </w:t>
            </w:r>
            <w:r w:rsidRPr="00701A2B">
              <w:rPr>
                <w:bCs/>
                <w:lang w:eastAsia="zh-CN"/>
              </w:rPr>
              <w:t>on-demand SIB1 for UEs in idle</w:t>
            </w:r>
            <w:r w:rsidRPr="00701A2B">
              <w:t>/inactive</w:t>
            </w:r>
            <w:r w:rsidRPr="00701A2B">
              <w:rPr>
                <w:bCs/>
                <w:lang w:eastAsia="zh-CN"/>
              </w:rPr>
              <w:t xml:space="preserve"> mode, including: [RAN1/2/3]</w:t>
            </w:r>
          </w:p>
          <w:p w14:paraId="0255A273" w14:textId="77777777" w:rsidR="004D6592" w:rsidRPr="00701A2B" w:rsidRDefault="004D6592" w:rsidP="00EB643B">
            <w:pPr>
              <w:numPr>
                <w:ilvl w:val="1"/>
                <w:numId w:val="42"/>
              </w:numPr>
              <w:spacing w:beforeLines="50" w:before="120" w:afterLines="50" w:after="120"/>
              <w:ind w:left="1049" w:hanging="329"/>
              <w:rPr>
                <w:bCs/>
                <w:lang w:val="en-US" w:eastAsia="zh-CN"/>
              </w:rPr>
            </w:pPr>
            <w:r w:rsidRPr="00701A2B">
              <w:rPr>
                <w:bCs/>
                <w:lang w:val="en-US" w:eastAsia="zh-CN"/>
              </w:rPr>
              <w:t>Triggering method by uplink wake-up-signal using an existing signal/channel.</w:t>
            </w:r>
          </w:p>
          <w:p w14:paraId="2A45BC98" w14:textId="2642267B" w:rsidR="004D6592" w:rsidRPr="00701A2B" w:rsidRDefault="004D6592" w:rsidP="00EB643B">
            <w:pPr>
              <w:numPr>
                <w:ilvl w:val="1"/>
                <w:numId w:val="42"/>
              </w:numPr>
              <w:spacing w:beforeLines="50" w:before="120" w:afterLines="50" w:after="120"/>
              <w:ind w:left="1049" w:hanging="329"/>
              <w:rPr>
                <w:bCs/>
                <w:lang w:val="en-US" w:eastAsia="zh-CN"/>
              </w:rPr>
            </w:pPr>
            <w:r w:rsidRPr="00701A2B">
              <w:t>Wake-up-signal configuration provisioning to UE</w:t>
            </w:r>
          </w:p>
          <w:p w14:paraId="5060D5A4" w14:textId="77777777" w:rsidR="004D6592" w:rsidRPr="00701A2B" w:rsidRDefault="004D6592" w:rsidP="00EB643B">
            <w:pPr>
              <w:numPr>
                <w:ilvl w:val="2"/>
                <w:numId w:val="42"/>
              </w:numPr>
              <w:spacing w:beforeLines="50" w:before="120" w:afterLines="50" w:after="120"/>
              <w:rPr>
                <w:bCs/>
                <w:lang w:val="en-US" w:eastAsia="zh-CN"/>
              </w:rPr>
            </w:pPr>
            <w:r w:rsidRPr="00701A2B">
              <w:t>Note: No modification of SSB will be discussed under this objective</w:t>
            </w:r>
          </w:p>
          <w:p w14:paraId="2DF0CB89" w14:textId="77777777" w:rsidR="004D6592" w:rsidRPr="00701A2B" w:rsidRDefault="004D6592" w:rsidP="00EB643B">
            <w:pPr>
              <w:numPr>
                <w:ilvl w:val="1"/>
                <w:numId w:val="42"/>
              </w:numPr>
              <w:spacing w:beforeLines="50" w:before="120" w:afterLines="50" w:after="120"/>
              <w:ind w:left="1049" w:hanging="329"/>
              <w:rPr>
                <w:bCs/>
                <w:lang w:val="en-US" w:eastAsia="zh-CN"/>
              </w:rPr>
            </w:pPr>
            <w:r w:rsidRPr="00701A2B">
              <w:t>Information</w:t>
            </w:r>
            <w:r w:rsidRPr="00701A2B">
              <w:rPr>
                <w:bCs/>
                <w:lang w:val="en-US" w:eastAsia="zh-CN"/>
              </w:rPr>
              <w:t xml:space="preserve"> exchange between </w:t>
            </w:r>
            <w:proofErr w:type="spellStart"/>
            <w:r w:rsidRPr="00701A2B">
              <w:rPr>
                <w:bCs/>
                <w:lang w:val="en-US" w:eastAsia="zh-CN"/>
              </w:rPr>
              <w:t>gNBs</w:t>
            </w:r>
            <w:proofErr w:type="spellEnd"/>
            <w:r w:rsidRPr="00701A2B">
              <w:rPr>
                <w:bCs/>
                <w:lang w:val="en-US" w:eastAsia="zh-CN"/>
              </w:rPr>
              <w:t xml:space="preserve"> at least for the configuration of wake-up signal, if necessary.</w:t>
            </w:r>
          </w:p>
          <w:p w14:paraId="7D92F346" w14:textId="5D8DDF92" w:rsidR="004D6592" w:rsidRPr="00701A2B" w:rsidRDefault="004D6592" w:rsidP="00EB643B">
            <w:pPr>
              <w:numPr>
                <w:ilvl w:val="1"/>
                <w:numId w:val="42"/>
              </w:numPr>
              <w:spacing w:beforeLines="50" w:before="120" w:afterLines="50" w:after="120"/>
              <w:ind w:left="1049" w:hanging="329"/>
              <w:rPr>
                <w:bCs/>
                <w:lang w:val="en-US" w:eastAsia="zh-CN"/>
              </w:rPr>
            </w:pPr>
            <w:r w:rsidRPr="00701A2B">
              <w:t>Checkpoint for normative work in RAN#105</w:t>
            </w:r>
          </w:p>
          <w:p w14:paraId="7B7F00D3" w14:textId="77777777" w:rsidR="004D6592" w:rsidRPr="007563E2" w:rsidRDefault="004D6592" w:rsidP="00EB643B">
            <w:pPr>
              <w:numPr>
                <w:ilvl w:val="0"/>
                <w:numId w:val="42"/>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524FA573" w14:textId="52CAF27B" w:rsidR="004D6592" w:rsidRPr="007563E2" w:rsidRDefault="004D6592" w:rsidP="00EB643B">
            <w:pPr>
              <w:numPr>
                <w:ilvl w:val="1"/>
                <w:numId w:val="42"/>
              </w:numPr>
              <w:spacing w:beforeLines="50" w:before="120" w:afterLines="50" w:after="120"/>
              <w:ind w:left="1049" w:hanging="329"/>
              <w:rPr>
                <w:bCs/>
                <w:lang w:val="en-US" w:eastAsia="zh-CN"/>
              </w:rPr>
            </w:pPr>
            <w:r w:rsidRPr="007563E2">
              <w:rPr>
                <w:bCs/>
                <w:lang w:val="en-US" w:eastAsia="zh-CN"/>
              </w:rPr>
              <w:t xml:space="preserve">Adaptation of SSB in time domain, </w:t>
            </w:r>
            <w:proofErr w:type="gramStart"/>
            <w:r w:rsidRPr="007563E2">
              <w:rPr>
                <w:bCs/>
                <w:lang w:val="en-US" w:eastAsia="zh-CN"/>
              </w:rPr>
              <w:t>e.g.</w:t>
            </w:r>
            <w:proofErr w:type="gramEnd"/>
            <w:r w:rsidRPr="007563E2">
              <w:rPr>
                <w:bCs/>
                <w:lang w:val="en-US" w:eastAsia="zh-CN"/>
              </w:rPr>
              <w:t xml:space="preserve"> adapting periodicity</w:t>
            </w:r>
          </w:p>
          <w:p w14:paraId="548AFDEC" w14:textId="77777777" w:rsidR="004D6592" w:rsidRPr="007563E2" w:rsidRDefault="004D6592" w:rsidP="00EB643B">
            <w:pPr>
              <w:numPr>
                <w:ilvl w:val="1"/>
                <w:numId w:val="42"/>
              </w:numPr>
              <w:spacing w:beforeLines="50" w:before="120" w:afterLines="50" w:after="120"/>
              <w:ind w:left="1049" w:hanging="329"/>
              <w:rPr>
                <w:lang w:eastAsia="zh-CN"/>
              </w:rPr>
            </w:pPr>
            <w:r w:rsidRPr="007563E2">
              <w:t>Adaptation of PRACH in time domain</w:t>
            </w:r>
          </w:p>
          <w:p w14:paraId="733C3C12" w14:textId="77777777" w:rsidR="004D6592" w:rsidRDefault="004D6592" w:rsidP="00EB643B">
            <w:pPr>
              <w:numPr>
                <w:ilvl w:val="1"/>
                <w:numId w:val="42"/>
              </w:numPr>
              <w:spacing w:beforeLines="50" w:before="120" w:afterLines="50" w:after="120"/>
              <w:ind w:left="1049" w:hanging="329"/>
              <w:rPr>
                <w:lang w:eastAsia="zh-CN"/>
              </w:rPr>
            </w:pPr>
            <w:r w:rsidRPr="003E5509">
              <w:t xml:space="preserve">Study adaptation of PRACH in spatial domain, </w:t>
            </w:r>
            <w:proofErr w:type="gramStart"/>
            <w:r w:rsidRPr="003E5509">
              <w:t>e.g.</w:t>
            </w:r>
            <w:proofErr w:type="gramEnd"/>
            <w:r w:rsidRPr="003E5509">
              <w:t xml:space="preserve"> non-uniform PRACH resources per SSB, and specify if found beneficial</w:t>
            </w:r>
          </w:p>
          <w:p w14:paraId="68D9699C" w14:textId="77777777" w:rsidR="004D6592" w:rsidRPr="003E5509" w:rsidRDefault="004D6592" w:rsidP="00EB643B">
            <w:pPr>
              <w:numPr>
                <w:ilvl w:val="2"/>
                <w:numId w:val="42"/>
              </w:numPr>
              <w:spacing w:beforeLines="50" w:before="120" w:afterLines="50" w:after="120"/>
              <w:rPr>
                <w:lang w:eastAsia="zh-CN"/>
              </w:rPr>
            </w:pPr>
            <w:r>
              <w:t xml:space="preserve">This study is to be done in 2Q’2024 </w:t>
            </w:r>
            <w:proofErr w:type="gramStart"/>
            <w:r>
              <w:t>only</w:t>
            </w:r>
            <w:proofErr w:type="gramEnd"/>
          </w:p>
          <w:p w14:paraId="77B5753D" w14:textId="77777777" w:rsidR="004D6592" w:rsidRPr="007563E2" w:rsidRDefault="004D6592" w:rsidP="00EB643B">
            <w:pPr>
              <w:numPr>
                <w:ilvl w:val="1"/>
                <w:numId w:val="42"/>
              </w:numPr>
              <w:spacing w:beforeLines="50" w:before="120" w:afterLines="50" w:after="120"/>
              <w:ind w:left="1049" w:hanging="329"/>
              <w:rPr>
                <w:lang w:eastAsia="zh-CN"/>
              </w:rPr>
            </w:pPr>
            <w:r w:rsidRPr="007563E2">
              <w:rPr>
                <w:lang w:eastAsia="zh-CN"/>
              </w:rPr>
              <w:t>Adaptation of paging occasions including confining the paging occasions in the time domain</w:t>
            </w:r>
          </w:p>
          <w:p w14:paraId="075F90C3" w14:textId="77777777" w:rsidR="004D6592" w:rsidRDefault="004D6592" w:rsidP="00EB643B">
            <w:pPr>
              <w:numPr>
                <w:ilvl w:val="2"/>
                <w:numId w:val="42"/>
              </w:numPr>
              <w:spacing w:beforeLines="50" w:before="120" w:afterLines="50" w:after="120"/>
              <w:rPr>
                <w:lang w:eastAsia="zh-CN"/>
              </w:rPr>
            </w:pPr>
            <w:r w:rsidRPr="007563E2">
              <w:rPr>
                <w:lang w:eastAsia="zh-CN"/>
              </w:rPr>
              <w:t>Note: there shall be no paging latency increase</w:t>
            </w:r>
          </w:p>
          <w:p w14:paraId="382DC038" w14:textId="4F8845FD" w:rsidR="004D6592" w:rsidRPr="002F1FE5" w:rsidRDefault="004D6592" w:rsidP="00EB643B">
            <w:pPr>
              <w:numPr>
                <w:ilvl w:val="1"/>
                <w:numId w:val="42"/>
              </w:numPr>
              <w:spacing w:beforeLines="50" w:before="120" w:afterLines="50" w:after="120"/>
              <w:ind w:left="1049" w:hanging="329"/>
              <w:rPr>
                <w:lang w:eastAsia="zh-CN"/>
              </w:rPr>
            </w:pPr>
            <w:r w:rsidRPr="007563E2">
              <w:rPr>
                <w:lang w:eastAsia="zh-CN"/>
              </w:rPr>
              <w:t>Note: there shall be no negative impact to legacy UEs, unless significant benefits are shown</w:t>
            </w:r>
          </w:p>
          <w:p w14:paraId="333BC7C6" w14:textId="368E8114" w:rsidR="00CF28DB" w:rsidRPr="00EB643B" w:rsidRDefault="004D6592" w:rsidP="00EB643B">
            <w:pPr>
              <w:numPr>
                <w:ilvl w:val="0"/>
                <w:numId w:val="42"/>
              </w:numPr>
              <w:spacing w:beforeLines="50" w:before="120" w:afterLines="50" w:after="120"/>
              <w:rPr>
                <w:lang w:eastAsia="zh-CN"/>
              </w:rPr>
            </w:pPr>
            <w:r w:rsidRPr="001E3787">
              <w:rPr>
                <w:bCs/>
              </w:rPr>
              <w:t>Specify the corresponding core requirements, for the above features [RAN4].</w:t>
            </w:r>
          </w:p>
        </w:tc>
      </w:tr>
    </w:tbl>
    <w:p w14:paraId="15481120" w14:textId="0FA03719" w:rsidR="00CF28DB" w:rsidRDefault="00CF28DB" w:rsidP="00CF28DB">
      <w:pPr>
        <w:rPr>
          <w:lang w:eastAsia="zh-CN"/>
        </w:rPr>
      </w:pPr>
    </w:p>
    <w:p w14:paraId="0E5577F0" w14:textId="46EAF473" w:rsidR="007614DF" w:rsidRDefault="0087770A" w:rsidP="007614DF">
      <w:pPr>
        <w:rPr>
          <w:lang w:eastAsia="zh-CN"/>
        </w:rPr>
      </w:pPr>
      <w:r>
        <w:rPr>
          <w:lang w:eastAsia="zh-CN"/>
        </w:rPr>
        <w:t>This paper discusses the “on demand SSB” related topic</w:t>
      </w:r>
      <w:r w:rsidR="00A75E4C">
        <w:rPr>
          <w:lang w:eastAsia="zh-CN"/>
        </w:rPr>
        <w:t xml:space="preserve"> in objective 1</w:t>
      </w:r>
      <w:r>
        <w:rPr>
          <w:lang w:eastAsia="zh-CN"/>
        </w:rPr>
        <w:t>.</w:t>
      </w:r>
    </w:p>
    <w:p w14:paraId="3779140E" w14:textId="77777777" w:rsidR="00722B36" w:rsidRPr="007614DF" w:rsidRDefault="00722B36" w:rsidP="007614DF">
      <w:pPr>
        <w:rPr>
          <w:b/>
          <w:color w:val="00B050"/>
          <w:lang w:eastAsia="zh-CN"/>
        </w:rPr>
      </w:pPr>
    </w:p>
    <w:p w14:paraId="1BEB099D" w14:textId="44207702" w:rsidR="00A9146E" w:rsidRDefault="00A9146E" w:rsidP="00A9146E">
      <w:pPr>
        <w:pStyle w:val="Heading1"/>
        <w:ind w:left="0" w:firstLine="0"/>
        <w:rPr>
          <w:lang w:eastAsia="zh-CN"/>
        </w:rPr>
      </w:pPr>
      <w:r>
        <w:rPr>
          <w:lang w:eastAsia="zh-CN"/>
        </w:rPr>
        <w:t>2</w:t>
      </w:r>
      <w:r>
        <w:rPr>
          <w:lang w:eastAsia="zh-CN"/>
        </w:rPr>
        <w:tab/>
      </w:r>
      <w:r w:rsidR="003A2979">
        <w:rPr>
          <w:lang w:eastAsia="zh-CN"/>
        </w:rPr>
        <w:t>RAN1 progress on Objective 1 so far</w:t>
      </w:r>
    </w:p>
    <w:p w14:paraId="0351317C" w14:textId="4A0A8CBC" w:rsidR="00BF30C2" w:rsidRDefault="00BF30C2" w:rsidP="00BF30C2">
      <w:pPr>
        <w:rPr>
          <w:lang w:eastAsia="zh-CN"/>
        </w:rPr>
      </w:pPr>
      <w:r>
        <w:rPr>
          <w:lang w:eastAsia="zh-CN"/>
        </w:rPr>
        <w:t xml:space="preserve">RAN1#116 has made </w:t>
      </w:r>
      <w:r w:rsidR="00C7196B">
        <w:rPr>
          <w:lang w:eastAsia="zh-CN"/>
        </w:rPr>
        <w:t xml:space="preserve">the following </w:t>
      </w:r>
      <w:r>
        <w:rPr>
          <w:lang w:eastAsia="zh-CN"/>
        </w:rPr>
        <w:t>agreement on</w:t>
      </w:r>
      <w:r w:rsidR="00C7196B">
        <w:rPr>
          <w:lang w:eastAsia="zh-CN"/>
        </w:rPr>
        <w:t xml:space="preserve"> objective 1</w:t>
      </w:r>
      <w:r>
        <w:rPr>
          <w:lang w:eastAsia="zh-CN"/>
        </w:rPr>
        <w:t>:</w:t>
      </w:r>
    </w:p>
    <w:p w14:paraId="5571A7AD" w14:textId="1926CBD9" w:rsidR="003A2979" w:rsidRPr="003A2979" w:rsidRDefault="003A2979" w:rsidP="003A2979">
      <w:pPr>
        <w:pStyle w:val="Heading2"/>
      </w:pPr>
      <w:r>
        <w:t>2.1</w:t>
      </w:r>
      <w:r>
        <w:tab/>
        <w:t xml:space="preserve">The scenarios for on-demand SSB </w:t>
      </w:r>
      <w:proofErr w:type="spellStart"/>
      <w:r>
        <w:t>SCell</w:t>
      </w:r>
      <w:proofErr w:type="spellEnd"/>
      <w:r>
        <w:t xml:space="preserve"> option</w:t>
      </w:r>
    </w:p>
    <w:p w14:paraId="5225333A" w14:textId="77777777" w:rsidR="003A2979" w:rsidRPr="003A2979" w:rsidRDefault="003A2979" w:rsidP="003A2979">
      <w:pPr>
        <w:pStyle w:val="ListParagraph"/>
        <w:ind w:left="0"/>
        <w:jc w:val="both"/>
        <w:rPr>
          <w:rFonts w:eastAsia="Malgun Gothic"/>
          <w:lang w:val="en-US"/>
        </w:rPr>
      </w:pPr>
      <w:r w:rsidRPr="003A2979">
        <w:t xml:space="preserve">Regarding the UE assumption on SSB transmission on a cell supporting on-demand SSB </w:t>
      </w:r>
      <w:proofErr w:type="spellStart"/>
      <w:r w:rsidRPr="003A2979">
        <w:t>SCell</w:t>
      </w:r>
      <w:proofErr w:type="spellEnd"/>
      <w:r w:rsidRPr="003A2979">
        <w:t xml:space="preserve"> operation, </w:t>
      </w:r>
      <w:r w:rsidRPr="003A2979">
        <w:rPr>
          <w:rFonts w:hint="eastAsia"/>
        </w:rPr>
        <w:t>the</w:t>
      </w:r>
      <w:r w:rsidRPr="003A2979">
        <w:rPr>
          <w:lang w:eastAsia="ko-KR"/>
        </w:rPr>
        <w:t xml:space="preserve"> following cases are identified for further study:</w:t>
      </w:r>
    </w:p>
    <w:p w14:paraId="782B2670" w14:textId="77777777" w:rsidR="003A2979" w:rsidRPr="003A2979" w:rsidRDefault="003A2979" w:rsidP="003A2979">
      <w:pPr>
        <w:pStyle w:val="ListParagraph"/>
        <w:numPr>
          <w:ilvl w:val="0"/>
          <w:numId w:val="44"/>
        </w:numPr>
        <w:overflowPunct/>
        <w:autoSpaceDE/>
        <w:autoSpaceDN/>
        <w:adjustRightInd/>
        <w:spacing w:after="0"/>
        <w:jc w:val="both"/>
        <w:textAlignment w:val="auto"/>
        <w:rPr>
          <w:rFonts w:eastAsia="Malgun Gothic"/>
          <w:lang w:val="en-US"/>
        </w:rPr>
      </w:pPr>
      <w:r w:rsidRPr="003A2979">
        <w:t>Case #1: No always-on SSB on the cell</w:t>
      </w:r>
    </w:p>
    <w:p w14:paraId="2A6E85E2" w14:textId="77777777" w:rsidR="003A2979" w:rsidRPr="003A2979" w:rsidRDefault="003A2979" w:rsidP="003A2979">
      <w:pPr>
        <w:pStyle w:val="ListParagraph"/>
        <w:numPr>
          <w:ilvl w:val="0"/>
          <w:numId w:val="44"/>
        </w:numPr>
        <w:overflowPunct/>
        <w:autoSpaceDE/>
        <w:autoSpaceDN/>
        <w:adjustRightInd/>
        <w:spacing w:after="0"/>
        <w:jc w:val="both"/>
        <w:textAlignment w:val="auto"/>
        <w:rPr>
          <w:rFonts w:eastAsia="Malgun Gothic"/>
          <w:lang w:val="en-US"/>
        </w:rPr>
      </w:pPr>
      <w:r w:rsidRPr="003A2979">
        <w:t xml:space="preserve">Case #2: Always-on SSB is periodically transmitted on the </w:t>
      </w:r>
      <w:proofErr w:type="gramStart"/>
      <w:r w:rsidRPr="003A2979">
        <w:t>cell</w:t>
      </w:r>
      <w:proofErr w:type="gramEnd"/>
    </w:p>
    <w:p w14:paraId="6D12F7DB" w14:textId="77777777" w:rsidR="003A2979" w:rsidRPr="003A2979" w:rsidRDefault="003A2979" w:rsidP="003A2979">
      <w:pPr>
        <w:pStyle w:val="ListParagraph"/>
        <w:numPr>
          <w:ilvl w:val="0"/>
          <w:numId w:val="44"/>
        </w:numPr>
        <w:overflowPunct/>
        <w:autoSpaceDE/>
        <w:autoSpaceDN/>
        <w:adjustRightInd/>
        <w:spacing w:after="0"/>
        <w:jc w:val="both"/>
        <w:textAlignment w:val="auto"/>
        <w:rPr>
          <w:rFonts w:eastAsia="Malgun Gothic"/>
          <w:lang w:val="en-US"/>
        </w:rPr>
      </w:pPr>
      <w:r w:rsidRPr="003A2979">
        <w:t>FFS: Whether always-on SSB and on-demand SSB are not cell-defining SSB if transmitted.</w:t>
      </w:r>
    </w:p>
    <w:p w14:paraId="6047EE20" w14:textId="6E3E1917" w:rsidR="003A2979" w:rsidRPr="003A2979" w:rsidRDefault="003A2979" w:rsidP="00BF30C2">
      <w:pPr>
        <w:rPr>
          <w:lang w:val="en-US" w:eastAsia="x-none"/>
        </w:rPr>
      </w:pPr>
      <w:r w:rsidRPr="003A2979">
        <w:rPr>
          <w:lang w:val="en-US" w:eastAsia="x-none"/>
        </w:rPr>
        <w:t>FFS: Which scenario the above applies for</w:t>
      </w:r>
      <w:r w:rsidR="007828F3">
        <w:rPr>
          <w:lang w:val="en-US" w:eastAsia="x-none"/>
        </w:rPr>
        <w:t>.</w:t>
      </w:r>
    </w:p>
    <w:p w14:paraId="5776AFC9" w14:textId="69EE434D" w:rsidR="00F232A9" w:rsidRDefault="00F232A9" w:rsidP="00F232A9">
      <w:pPr>
        <w:pStyle w:val="Heading2"/>
      </w:pPr>
      <w:r>
        <w:t>2.</w:t>
      </w:r>
      <w:r w:rsidR="003A2979">
        <w:t>2</w:t>
      </w:r>
      <w:r>
        <w:tab/>
        <w:t xml:space="preserve">The scenarios for on-demand SSB </w:t>
      </w:r>
      <w:proofErr w:type="spellStart"/>
      <w:r>
        <w:t>SCell</w:t>
      </w:r>
      <w:proofErr w:type="spellEnd"/>
      <w:r>
        <w:t xml:space="preserve"> </w:t>
      </w:r>
      <w:r w:rsidR="00BF30C2">
        <w:t>option</w:t>
      </w:r>
    </w:p>
    <w:p w14:paraId="7F42978B" w14:textId="77777777" w:rsidR="00F232A9" w:rsidRPr="00BE6024" w:rsidRDefault="00F232A9" w:rsidP="00F232A9">
      <w:pPr>
        <w:pStyle w:val="ListParagraph1"/>
        <w:ind w:left="0"/>
        <w:jc w:val="both"/>
        <w:rPr>
          <w:rFonts w:eastAsia="Malgun Gothic"/>
          <w:sz w:val="20"/>
          <w:szCs w:val="20"/>
        </w:rPr>
      </w:pPr>
      <w:r w:rsidRPr="00BE6024">
        <w:rPr>
          <w:sz w:val="20"/>
          <w:szCs w:val="20"/>
        </w:rPr>
        <w:t xml:space="preserve">For the following identified scenarios for on-demand SSB </w:t>
      </w:r>
      <w:proofErr w:type="spellStart"/>
      <w:r w:rsidRPr="00BE6024">
        <w:rPr>
          <w:sz w:val="20"/>
          <w:szCs w:val="20"/>
        </w:rPr>
        <w:t>SCell</w:t>
      </w:r>
      <w:proofErr w:type="spellEnd"/>
      <w:r w:rsidRPr="00BE6024">
        <w:rPr>
          <w:sz w:val="20"/>
          <w:szCs w:val="20"/>
        </w:rPr>
        <w:t xml:space="preserve"> operation, focus future RAN1 discussion to down-select (both may be selected) between the two scenarios.</w:t>
      </w:r>
    </w:p>
    <w:p w14:paraId="38BCB46B" w14:textId="77777777" w:rsidR="00F232A9" w:rsidRPr="00BE6024" w:rsidRDefault="00F232A9" w:rsidP="00F232A9">
      <w:pPr>
        <w:pStyle w:val="ListParagraph1"/>
        <w:numPr>
          <w:ilvl w:val="0"/>
          <w:numId w:val="44"/>
        </w:numPr>
        <w:jc w:val="both"/>
        <w:rPr>
          <w:rFonts w:eastAsia="Malgun Gothic"/>
          <w:sz w:val="20"/>
          <w:szCs w:val="20"/>
        </w:rPr>
      </w:pPr>
      <w:r w:rsidRPr="00BE6024">
        <w:rPr>
          <w:sz w:val="20"/>
          <w:szCs w:val="20"/>
        </w:rPr>
        <w:t xml:space="preserve">Scenario #2: </w:t>
      </w:r>
      <w:proofErr w:type="spellStart"/>
      <w:r w:rsidRPr="00BE6024">
        <w:rPr>
          <w:sz w:val="20"/>
          <w:szCs w:val="20"/>
        </w:rPr>
        <w:t>SCell</w:t>
      </w:r>
      <w:proofErr w:type="spellEnd"/>
      <w:r w:rsidRPr="00BE6024">
        <w:rPr>
          <w:sz w:val="20"/>
          <w:szCs w:val="20"/>
        </w:rPr>
        <w:t xml:space="preserve"> is configured to a UE but before the UE receives </w:t>
      </w:r>
      <w:proofErr w:type="spellStart"/>
      <w:r w:rsidRPr="00BE6024">
        <w:rPr>
          <w:sz w:val="20"/>
          <w:szCs w:val="20"/>
        </w:rPr>
        <w:t>SCell</w:t>
      </w:r>
      <w:proofErr w:type="spellEnd"/>
      <w:r w:rsidRPr="00BE6024">
        <w:rPr>
          <w:sz w:val="20"/>
          <w:szCs w:val="20"/>
        </w:rPr>
        <w:t xml:space="preserve"> activation command (e.g., as defined in TS 38.321)</w:t>
      </w:r>
    </w:p>
    <w:p w14:paraId="3A624FB4" w14:textId="77777777" w:rsidR="00F232A9" w:rsidRPr="00BE6024" w:rsidRDefault="00F232A9" w:rsidP="00F232A9">
      <w:pPr>
        <w:pStyle w:val="ListParagraph1"/>
        <w:numPr>
          <w:ilvl w:val="0"/>
          <w:numId w:val="44"/>
        </w:numPr>
        <w:jc w:val="both"/>
        <w:rPr>
          <w:rFonts w:eastAsia="Malgun Gothic"/>
          <w:sz w:val="20"/>
          <w:szCs w:val="20"/>
        </w:rPr>
      </w:pPr>
      <w:r w:rsidRPr="00BE6024">
        <w:rPr>
          <w:sz w:val="20"/>
          <w:szCs w:val="20"/>
        </w:rPr>
        <w:t xml:space="preserve">Scenario #3: After UE receives </w:t>
      </w:r>
      <w:proofErr w:type="spellStart"/>
      <w:r w:rsidRPr="00BE6024">
        <w:rPr>
          <w:sz w:val="20"/>
          <w:szCs w:val="20"/>
        </w:rPr>
        <w:t>SCell</w:t>
      </w:r>
      <w:proofErr w:type="spellEnd"/>
      <w:r w:rsidRPr="00BE6024">
        <w:rPr>
          <w:sz w:val="20"/>
          <w:szCs w:val="20"/>
        </w:rPr>
        <w:t xml:space="preserve"> activation command (e.g., as defined in TS 38.321)</w:t>
      </w:r>
    </w:p>
    <w:p w14:paraId="68987645" w14:textId="77777777" w:rsidR="00F232A9" w:rsidRPr="00BE6024" w:rsidRDefault="00F232A9" w:rsidP="00F232A9">
      <w:pPr>
        <w:pStyle w:val="ListParagraph1"/>
        <w:numPr>
          <w:ilvl w:val="1"/>
          <w:numId w:val="44"/>
        </w:numPr>
        <w:jc w:val="both"/>
        <w:rPr>
          <w:rFonts w:eastAsia="Malgun Gothic"/>
          <w:sz w:val="20"/>
          <w:szCs w:val="20"/>
        </w:rPr>
      </w:pPr>
      <w:r w:rsidRPr="00BE6024">
        <w:rPr>
          <w:rFonts w:eastAsia="Malgun Gothic"/>
          <w:sz w:val="20"/>
          <w:szCs w:val="20"/>
        </w:rPr>
        <w:t xml:space="preserve">This does not preclude </w:t>
      </w:r>
      <w:proofErr w:type="spellStart"/>
      <w:r w:rsidRPr="00BE6024">
        <w:rPr>
          <w:rFonts w:eastAsia="Malgun Gothic"/>
          <w:sz w:val="20"/>
          <w:szCs w:val="20"/>
        </w:rPr>
        <w:t>SCell</w:t>
      </w:r>
      <w:proofErr w:type="spellEnd"/>
      <w:r w:rsidRPr="00BE6024">
        <w:rPr>
          <w:rFonts w:eastAsia="Malgun Gothic"/>
          <w:sz w:val="20"/>
          <w:szCs w:val="20"/>
        </w:rPr>
        <w:t xml:space="preserve"> for which activation is </w:t>
      </w:r>
      <w:proofErr w:type="gramStart"/>
      <w:r w:rsidRPr="00BE6024">
        <w:rPr>
          <w:rFonts w:eastAsia="Malgun Gothic"/>
          <w:sz w:val="20"/>
          <w:szCs w:val="20"/>
        </w:rPr>
        <w:t>completed</w:t>
      </w:r>
      <w:proofErr w:type="gramEnd"/>
    </w:p>
    <w:p w14:paraId="3BFE12A7" w14:textId="77777777" w:rsidR="00F232A9" w:rsidRPr="00BE6024" w:rsidRDefault="00F232A9" w:rsidP="00F232A9">
      <w:pPr>
        <w:pStyle w:val="ListParagraph1"/>
        <w:numPr>
          <w:ilvl w:val="1"/>
          <w:numId w:val="44"/>
        </w:numPr>
        <w:jc w:val="both"/>
        <w:rPr>
          <w:rFonts w:eastAsia="Malgun Gothic"/>
          <w:sz w:val="20"/>
          <w:szCs w:val="20"/>
        </w:rPr>
      </w:pPr>
      <w:r w:rsidRPr="00BE6024">
        <w:rPr>
          <w:rFonts w:eastAsia="Malgun Gothic"/>
          <w:sz w:val="20"/>
          <w:szCs w:val="20"/>
        </w:rPr>
        <w:t xml:space="preserve">FFS: The case where </w:t>
      </w:r>
      <w:proofErr w:type="spellStart"/>
      <w:r w:rsidRPr="00BE6024">
        <w:rPr>
          <w:rFonts w:eastAsia="Malgun Gothic"/>
          <w:sz w:val="20"/>
          <w:szCs w:val="20"/>
        </w:rPr>
        <w:t>SCell</w:t>
      </w:r>
      <w:proofErr w:type="spellEnd"/>
      <w:r w:rsidRPr="00BE6024">
        <w:rPr>
          <w:rFonts w:eastAsia="Malgun Gothic"/>
          <w:sz w:val="20"/>
          <w:szCs w:val="20"/>
        </w:rPr>
        <w:t xml:space="preserve"> activation is completed</w:t>
      </w:r>
    </w:p>
    <w:p w14:paraId="1D1E657D" w14:textId="385F842D" w:rsidR="00F232A9" w:rsidRPr="00BE6024" w:rsidRDefault="00F232A9" w:rsidP="00F232A9">
      <w:pPr>
        <w:rPr>
          <w:lang w:val="en-US" w:eastAsia="x-none"/>
        </w:rPr>
      </w:pPr>
      <w:r w:rsidRPr="00BE6024">
        <w:rPr>
          <w:lang w:val="en-US" w:eastAsia="x-none"/>
        </w:rPr>
        <w:t>FFS: Application timing between NW triggering message and on demand SSB transmission</w:t>
      </w:r>
      <w:r w:rsidR="0005212E">
        <w:rPr>
          <w:lang w:val="en-US" w:eastAsia="x-none"/>
        </w:rPr>
        <w:t>.</w:t>
      </w:r>
    </w:p>
    <w:p w14:paraId="1F44EE1F" w14:textId="18E0580B" w:rsidR="00F232A9" w:rsidRPr="00F232A9" w:rsidRDefault="003A2979" w:rsidP="00116836">
      <w:pPr>
        <w:pStyle w:val="Heading2"/>
      </w:pPr>
      <w:r>
        <w:t>2.3</w:t>
      </w:r>
      <w:r>
        <w:tab/>
      </w:r>
      <w:r w:rsidR="00116836">
        <w:t xml:space="preserve">Support </w:t>
      </w:r>
      <w:r>
        <w:t xml:space="preserve">on-demand SSB </w:t>
      </w:r>
      <w:proofErr w:type="spellStart"/>
      <w:r>
        <w:t>SCell</w:t>
      </w:r>
      <w:proofErr w:type="spellEnd"/>
      <w:r>
        <w:t xml:space="preserve"> </w:t>
      </w:r>
      <w:proofErr w:type="gramStart"/>
      <w:r w:rsidR="00116836">
        <w:t>triggering</w:t>
      </w:r>
      <w:proofErr w:type="gramEnd"/>
    </w:p>
    <w:p w14:paraId="5995FEB5" w14:textId="77777777" w:rsidR="004F469C" w:rsidRDefault="004F469C" w:rsidP="004F469C">
      <w:pPr>
        <w:pStyle w:val="ListParagraph1"/>
        <w:spacing w:after="160" w:line="256" w:lineRule="auto"/>
        <w:ind w:left="0"/>
        <w:jc w:val="both"/>
        <w:rPr>
          <w:rFonts w:eastAsia="Malgun Gothic"/>
          <w:sz w:val="20"/>
          <w:szCs w:val="20"/>
        </w:rPr>
      </w:pPr>
      <w:r w:rsidRPr="00E021E5">
        <w:rPr>
          <w:sz w:val="20"/>
          <w:szCs w:val="20"/>
        </w:rPr>
        <w:t xml:space="preserve">Support on-demand SSB </w:t>
      </w:r>
      <w:proofErr w:type="spellStart"/>
      <w:r w:rsidRPr="00E021E5">
        <w:rPr>
          <w:sz w:val="20"/>
          <w:szCs w:val="20"/>
        </w:rPr>
        <w:t>SCell</w:t>
      </w:r>
      <w:proofErr w:type="spellEnd"/>
      <w:r w:rsidRPr="00E021E5">
        <w:rPr>
          <w:sz w:val="20"/>
          <w:szCs w:val="20"/>
        </w:rPr>
        <w:t xml:space="preserve"> operation triggered by </w:t>
      </w:r>
      <w:proofErr w:type="spellStart"/>
      <w:r w:rsidRPr="00E021E5">
        <w:rPr>
          <w:sz w:val="20"/>
          <w:szCs w:val="20"/>
        </w:rPr>
        <w:t>gNB</w:t>
      </w:r>
      <w:proofErr w:type="spellEnd"/>
      <w:r w:rsidRPr="00E021E5">
        <w:rPr>
          <w:sz w:val="20"/>
          <w:szCs w:val="20"/>
        </w:rPr>
        <w:t>.</w:t>
      </w:r>
    </w:p>
    <w:p w14:paraId="6A5957DE"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A83535">
        <w:rPr>
          <w:rFonts w:eastAsia="Malgun Gothic"/>
          <w:sz w:val="20"/>
          <w:szCs w:val="20"/>
        </w:rPr>
        <w:t xml:space="preserve">FFS Details of associated signaling/indication/configuration provided to </w:t>
      </w:r>
      <w:proofErr w:type="gramStart"/>
      <w:r w:rsidRPr="00A83535">
        <w:rPr>
          <w:rFonts w:eastAsia="Malgun Gothic"/>
          <w:sz w:val="20"/>
          <w:szCs w:val="20"/>
        </w:rPr>
        <w:t>UE</w:t>
      </w:r>
      <w:proofErr w:type="gramEnd"/>
    </w:p>
    <w:p w14:paraId="0444713F" w14:textId="77777777" w:rsidR="00116836" w:rsidRDefault="00116836" w:rsidP="00116836">
      <w:pPr>
        <w:pStyle w:val="ListParagraph1"/>
        <w:spacing w:after="160" w:line="256" w:lineRule="auto"/>
        <w:ind w:left="0"/>
        <w:jc w:val="both"/>
        <w:rPr>
          <w:sz w:val="20"/>
          <w:szCs w:val="20"/>
        </w:rPr>
      </w:pPr>
    </w:p>
    <w:p w14:paraId="3560B7CB" w14:textId="4512FB6D" w:rsidR="004F469C" w:rsidRPr="004B2359" w:rsidRDefault="004F469C" w:rsidP="00116836">
      <w:pPr>
        <w:pStyle w:val="ListParagraph1"/>
        <w:spacing w:after="160" w:line="256" w:lineRule="auto"/>
        <w:ind w:left="0"/>
        <w:jc w:val="both"/>
        <w:rPr>
          <w:rFonts w:eastAsia="Malgun Gothic"/>
          <w:sz w:val="20"/>
          <w:szCs w:val="20"/>
        </w:rPr>
      </w:pPr>
      <w:r w:rsidRPr="004B2359">
        <w:rPr>
          <w:sz w:val="20"/>
          <w:szCs w:val="20"/>
        </w:rPr>
        <w:t xml:space="preserve">For SSB burst(s) triggered by on-demand SSB </w:t>
      </w:r>
      <w:proofErr w:type="spellStart"/>
      <w:r w:rsidRPr="004B2359">
        <w:rPr>
          <w:sz w:val="20"/>
          <w:szCs w:val="20"/>
        </w:rPr>
        <w:t>SCell</w:t>
      </w:r>
      <w:proofErr w:type="spellEnd"/>
      <w:r w:rsidRPr="004B2359">
        <w:rPr>
          <w:sz w:val="20"/>
          <w:szCs w:val="20"/>
        </w:rPr>
        <w:t xml:space="preserve"> operation, study at least the following options.</w:t>
      </w:r>
    </w:p>
    <w:p w14:paraId="5A77BB44"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 xml:space="preserve">Option 1: UE expects that </w:t>
      </w:r>
      <w:r w:rsidRPr="004B2359">
        <w:rPr>
          <w:sz w:val="20"/>
          <w:szCs w:val="20"/>
        </w:rPr>
        <w:t xml:space="preserve">on-demand </w:t>
      </w:r>
      <w:r w:rsidRPr="004B2359">
        <w:rPr>
          <w:rFonts w:eastAsia="Malgun Gothic"/>
          <w:sz w:val="20"/>
          <w:szCs w:val="20"/>
        </w:rPr>
        <w:t>SSB burst(s) is periodically transmitted from time instance A.</w:t>
      </w:r>
    </w:p>
    <w:p w14:paraId="3E5800D9"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 xml:space="preserve">Option 1A: UE expects that </w:t>
      </w:r>
      <w:r w:rsidRPr="004B2359">
        <w:rPr>
          <w:sz w:val="20"/>
          <w:szCs w:val="20"/>
        </w:rPr>
        <w:t xml:space="preserve">on-demand </w:t>
      </w:r>
      <w:r w:rsidRPr="004B2359">
        <w:rPr>
          <w:rFonts w:eastAsia="Malgun Gothic"/>
          <w:sz w:val="20"/>
          <w:szCs w:val="20"/>
        </w:rPr>
        <w:t xml:space="preserve">SSB burst(s) is periodically transmitted from time instance A until </w:t>
      </w:r>
      <w:proofErr w:type="spellStart"/>
      <w:r w:rsidRPr="004B2359">
        <w:rPr>
          <w:rFonts w:eastAsia="Malgun Gothic"/>
          <w:sz w:val="20"/>
          <w:szCs w:val="20"/>
        </w:rPr>
        <w:t>gNB</w:t>
      </w:r>
      <w:proofErr w:type="spellEnd"/>
      <w:r w:rsidRPr="004B2359">
        <w:rPr>
          <w:rFonts w:eastAsia="Malgun Gothic"/>
          <w:sz w:val="20"/>
          <w:szCs w:val="20"/>
        </w:rPr>
        <w:t xml:space="preserve"> turns OFF the on demand </w:t>
      </w:r>
      <w:proofErr w:type="gramStart"/>
      <w:r w:rsidRPr="004B2359">
        <w:rPr>
          <w:rFonts w:eastAsia="Malgun Gothic"/>
          <w:sz w:val="20"/>
          <w:szCs w:val="20"/>
        </w:rPr>
        <w:t>SSB</w:t>
      </w:r>
      <w:proofErr w:type="gramEnd"/>
    </w:p>
    <w:p w14:paraId="51255E98"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 xml:space="preserve">Option 2: UE expects that </w:t>
      </w:r>
      <w:r w:rsidRPr="004B2359">
        <w:rPr>
          <w:sz w:val="20"/>
          <w:szCs w:val="20"/>
        </w:rPr>
        <w:t xml:space="preserve">on-demand </w:t>
      </w:r>
      <w:r w:rsidRPr="004B2359">
        <w:rPr>
          <w:rFonts w:eastAsia="Malgun Gothic"/>
          <w:sz w:val="20"/>
          <w:szCs w:val="20"/>
        </w:rPr>
        <w:t>SSB burst(s) is transmitted from time instance A to time instance B and not transmitted after time instance B.</w:t>
      </w:r>
    </w:p>
    <w:p w14:paraId="21AADE4A"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 xml:space="preserve">Option 3: UE expects that </w:t>
      </w:r>
      <w:r w:rsidRPr="004B2359">
        <w:rPr>
          <w:sz w:val="20"/>
          <w:szCs w:val="20"/>
        </w:rPr>
        <w:t xml:space="preserve">on-demand </w:t>
      </w:r>
      <w:r w:rsidRPr="004B2359">
        <w:rPr>
          <w:rFonts w:eastAsia="Malgun Gothic"/>
          <w:sz w:val="20"/>
          <w:szCs w:val="20"/>
        </w:rPr>
        <w:t xml:space="preserve">SSB burst(s) is transmitted N times after time instance A and not transmitted after N </w:t>
      </w:r>
      <w:r w:rsidRPr="004B2359">
        <w:rPr>
          <w:sz w:val="20"/>
          <w:szCs w:val="20"/>
        </w:rPr>
        <w:t xml:space="preserve">on-demand </w:t>
      </w:r>
      <w:r w:rsidRPr="004B2359">
        <w:rPr>
          <w:rFonts w:eastAsia="Malgun Gothic"/>
          <w:sz w:val="20"/>
          <w:szCs w:val="20"/>
        </w:rPr>
        <w:t>SSB bursts are transmitted.</w:t>
      </w:r>
    </w:p>
    <w:p w14:paraId="331E7408"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 xml:space="preserve">Option 4: UE expects that </w:t>
      </w:r>
      <w:r w:rsidRPr="004B2359">
        <w:rPr>
          <w:sz w:val="20"/>
          <w:szCs w:val="20"/>
        </w:rPr>
        <w:t xml:space="preserve">on-demand </w:t>
      </w:r>
      <w:r w:rsidRPr="004B2359">
        <w:rPr>
          <w:rFonts w:eastAsia="Malgun Gothic"/>
          <w:sz w:val="20"/>
          <w:szCs w:val="20"/>
        </w:rPr>
        <w:t>SSB burst(s) is transmitted with a periodicity from time instance A to time instance B and with the other periodicity after time instance B.</w:t>
      </w:r>
    </w:p>
    <w:p w14:paraId="325624C2"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FFS: The combination of above options</w:t>
      </w:r>
    </w:p>
    <w:p w14:paraId="2DCCF5C1"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FFS: How to define time instance A/B and the value of N per option</w:t>
      </w:r>
    </w:p>
    <w:p w14:paraId="2AFCA756" w14:textId="77777777" w:rsidR="004F469C" w:rsidRDefault="004F469C" w:rsidP="00A83535">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FFS: Each option is applicable to which Cases or Scenarios (as per the previous agreement)</w:t>
      </w:r>
    </w:p>
    <w:p w14:paraId="5E84DF43" w14:textId="1DF4624A" w:rsidR="004E33AC" w:rsidRPr="00116836" w:rsidRDefault="003A2979" w:rsidP="00116836">
      <w:pPr>
        <w:pStyle w:val="Heading1"/>
        <w:ind w:left="0" w:firstLine="0"/>
        <w:rPr>
          <w:rStyle w:val="IvDbodytextChar"/>
          <w:rFonts w:eastAsiaTheme="minorEastAsia"/>
          <w:spacing w:val="0"/>
          <w:lang w:eastAsia="zh-CN"/>
        </w:rPr>
      </w:pPr>
      <w:r>
        <w:rPr>
          <w:lang w:eastAsia="zh-CN"/>
        </w:rPr>
        <w:t>3</w:t>
      </w:r>
      <w:r>
        <w:rPr>
          <w:lang w:eastAsia="zh-CN"/>
        </w:rPr>
        <w:tab/>
        <w:t>Discussion</w:t>
      </w:r>
    </w:p>
    <w:p w14:paraId="74270A96" w14:textId="6DDA61FC" w:rsidR="003A2979" w:rsidRPr="000E1826" w:rsidRDefault="000E1826" w:rsidP="000E1826">
      <w:pPr>
        <w:rPr>
          <w:rFonts w:eastAsia="Times New Roman"/>
          <w:lang w:val="en-US" w:eastAsia="zh-CN"/>
        </w:rPr>
      </w:pPr>
      <w:r w:rsidRPr="00AE658B">
        <w:rPr>
          <w:rFonts w:eastAsia="Times New Roman"/>
          <w:lang w:val="en-US" w:eastAsia="zh-CN"/>
        </w:rPr>
        <w:t xml:space="preserve">SSB-less </w:t>
      </w:r>
      <w:proofErr w:type="spellStart"/>
      <w:r w:rsidRPr="00AE658B">
        <w:rPr>
          <w:rFonts w:eastAsia="Times New Roman"/>
          <w:lang w:val="en-US" w:eastAsia="zh-CN"/>
        </w:rPr>
        <w:t>SCell</w:t>
      </w:r>
      <w:proofErr w:type="spellEnd"/>
      <w:r w:rsidRPr="00AE658B">
        <w:rPr>
          <w:rFonts w:eastAsia="Times New Roman"/>
          <w:lang w:val="en-US" w:eastAsia="zh-CN"/>
        </w:rPr>
        <w:t xml:space="preserve"> for intra-band CA was introduced in Rel-15. SSB-less </w:t>
      </w:r>
      <w:proofErr w:type="spellStart"/>
      <w:r w:rsidRPr="00AE658B">
        <w:rPr>
          <w:rFonts w:eastAsia="Times New Roman"/>
          <w:lang w:val="en-US" w:eastAsia="zh-CN"/>
        </w:rPr>
        <w:t>SCell</w:t>
      </w:r>
      <w:proofErr w:type="spellEnd"/>
      <w:r w:rsidRPr="00AE658B">
        <w:rPr>
          <w:rFonts w:eastAsia="Times New Roman"/>
          <w:lang w:val="en-US" w:eastAsia="zh-CN"/>
        </w:rPr>
        <w:t xml:space="preserve"> for inter-band CA was introduced in Rel-18.</w:t>
      </w:r>
    </w:p>
    <w:p w14:paraId="63E5FB2D" w14:textId="77777777" w:rsidR="006B6DD3" w:rsidRPr="006B6DD3" w:rsidRDefault="006B6DD3" w:rsidP="006B6DD3">
      <w:pPr>
        <w:pStyle w:val="ListParagraph1"/>
        <w:ind w:left="0"/>
        <w:jc w:val="both"/>
        <w:rPr>
          <w:sz w:val="20"/>
          <w:szCs w:val="20"/>
        </w:rPr>
      </w:pPr>
    </w:p>
    <w:p w14:paraId="6ADF36BD" w14:textId="7EC0CF3E" w:rsidR="00FD1B61" w:rsidRPr="00A83535" w:rsidRDefault="00FD1B61" w:rsidP="00A83535">
      <w:pPr>
        <w:rPr>
          <w:rFonts w:eastAsia="Batang"/>
          <w:sz w:val="22"/>
          <w:szCs w:val="22"/>
          <w:lang w:eastAsia="ko-KR"/>
        </w:rPr>
      </w:pPr>
      <w:r w:rsidRPr="00A83535">
        <w:rPr>
          <w:rFonts w:eastAsia="Batang"/>
          <w:sz w:val="22"/>
          <w:szCs w:val="22"/>
          <w:lang w:eastAsia="ko-KR"/>
        </w:rPr>
        <w:t>TS 38.300 defines</w:t>
      </w:r>
      <w:r w:rsidR="00A83535" w:rsidRPr="00A83535">
        <w:rPr>
          <w:rFonts w:eastAsia="Batang"/>
          <w:sz w:val="22"/>
          <w:szCs w:val="22"/>
          <w:lang w:eastAsia="ko-KR"/>
        </w:rPr>
        <w:t xml:space="preserve"> an</w:t>
      </w:r>
      <w:r w:rsidRPr="00A83535">
        <w:rPr>
          <w:rFonts w:eastAsia="Batang"/>
          <w:sz w:val="22"/>
          <w:szCs w:val="22"/>
          <w:lang w:eastAsia="ko-KR"/>
        </w:rPr>
        <w:t xml:space="preserve"> SSB-less </w:t>
      </w:r>
      <w:proofErr w:type="spellStart"/>
      <w:r w:rsidRPr="00A83535">
        <w:rPr>
          <w:rFonts w:eastAsia="Batang"/>
          <w:sz w:val="22"/>
          <w:szCs w:val="22"/>
          <w:lang w:eastAsia="ko-KR"/>
        </w:rPr>
        <w:t>SCell</w:t>
      </w:r>
      <w:proofErr w:type="spellEnd"/>
      <w:r w:rsidR="00A83535" w:rsidRPr="00A83535">
        <w:rPr>
          <w:rFonts w:eastAsia="Batang"/>
          <w:sz w:val="22"/>
          <w:szCs w:val="22"/>
          <w:lang w:eastAsia="ko-KR"/>
        </w:rPr>
        <w:t xml:space="preserve"> by</w:t>
      </w:r>
    </w:p>
    <w:p w14:paraId="1043DD4F" w14:textId="77777777" w:rsidR="00FD1B61" w:rsidRPr="00A83535" w:rsidRDefault="00FD1B61" w:rsidP="00FD1B61">
      <w:pPr>
        <w:jc w:val="both"/>
        <w:rPr>
          <w:i/>
          <w:lang w:eastAsia="zh-CN"/>
        </w:rPr>
      </w:pPr>
      <w:r w:rsidRPr="00A83535">
        <w:rPr>
          <w:i/>
          <w:lang w:eastAsia="zh-CN"/>
        </w:rPr>
        <w:lastRenderedPageBreak/>
        <w:t xml:space="preserve">For an intra-band or inter-band CA </w:t>
      </w:r>
      <w:proofErr w:type="spellStart"/>
      <w:r w:rsidRPr="00A83535">
        <w:rPr>
          <w:i/>
          <w:lang w:eastAsia="zh-CN"/>
        </w:rPr>
        <w:t>SCell</w:t>
      </w:r>
      <w:proofErr w:type="spellEnd"/>
      <w:r w:rsidRPr="00A83535">
        <w:rPr>
          <w:i/>
          <w:lang w:eastAsia="zh-CN"/>
        </w:rPr>
        <w:t xml:space="preserve">, a UE may obtain timing reference and AGC source from another serving cell in case the UE is not provided with SSB nor SMTC configuration for this </w:t>
      </w:r>
      <w:proofErr w:type="spellStart"/>
      <w:r w:rsidRPr="00A83535">
        <w:rPr>
          <w:i/>
          <w:lang w:eastAsia="zh-CN"/>
        </w:rPr>
        <w:t>SCell</w:t>
      </w:r>
      <w:proofErr w:type="spellEnd"/>
      <w:r w:rsidRPr="00A83535">
        <w:rPr>
          <w:i/>
          <w:lang w:eastAsia="zh-CN"/>
        </w:rPr>
        <w:t>, as described in TS 38.331 [12].</w:t>
      </w:r>
    </w:p>
    <w:p w14:paraId="29A6462F" w14:textId="621DF483" w:rsidR="00FD1B61" w:rsidRPr="00AB3FD9" w:rsidRDefault="009C0E10" w:rsidP="003A2979">
      <w:pPr>
        <w:rPr>
          <w:rFonts w:eastAsia="Batang"/>
          <w:b/>
          <w:bCs/>
          <w:lang w:eastAsia="ko-KR"/>
        </w:rPr>
      </w:pPr>
      <w:r w:rsidRPr="00AB3FD9">
        <w:rPr>
          <w:rFonts w:eastAsia="Batang"/>
          <w:b/>
          <w:bCs/>
          <w:lang w:eastAsia="ko-KR"/>
        </w:rPr>
        <w:t>Observation 1: On</w:t>
      </w:r>
      <w:r w:rsidR="00A83535" w:rsidRPr="00AB3FD9">
        <w:rPr>
          <w:rFonts w:eastAsia="Batang"/>
          <w:b/>
          <w:bCs/>
          <w:lang w:eastAsia="ko-KR"/>
        </w:rPr>
        <w:t>-</w:t>
      </w:r>
      <w:r w:rsidRPr="00AB3FD9">
        <w:rPr>
          <w:rFonts w:eastAsia="Batang"/>
          <w:b/>
          <w:bCs/>
          <w:lang w:eastAsia="ko-KR"/>
        </w:rPr>
        <w:t xml:space="preserve">demand SSB </w:t>
      </w:r>
      <w:r w:rsidR="00A530D5" w:rsidRPr="00AB3FD9">
        <w:rPr>
          <w:rFonts w:eastAsia="Batang"/>
          <w:b/>
          <w:bCs/>
          <w:lang w:eastAsia="ko-KR"/>
        </w:rPr>
        <w:t xml:space="preserve">is an operation </w:t>
      </w:r>
      <w:r w:rsidR="00302BAF" w:rsidRPr="00AB3FD9">
        <w:rPr>
          <w:rFonts w:eastAsia="Batang"/>
          <w:b/>
          <w:bCs/>
          <w:lang w:eastAsia="ko-KR"/>
        </w:rPr>
        <w:t>mode</w:t>
      </w:r>
      <w:r w:rsidR="00A530D5" w:rsidRPr="00AB3FD9">
        <w:rPr>
          <w:rFonts w:eastAsia="Batang"/>
          <w:b/>
          <w:bCs/>
          <w:lang w:eastAsia="ko-KR"/>
        </w:rPr>
        <w:t xml:space="preserve"> between </w:t>
      </w:r>
      <w:r w:rsidR="00302BAF" w:rsidRPr="00AB3FD9">
        <w:rPr>
          <w:rFonts w:eastAsia="Batang"/>
          <w:b/>
          <w:bCs/>
          <w:lang w:eastAsia="ko-KR"/>
        </w:rPr>
        <w:t xml:space="preserve">periodic </w:t>
      </w:r>
      <w:r w:rsidR="00A530D5" w:rsidRPr="00AB3FD9">
        <w:rPr>
          <w:rFonts w:eastAsia="Batang"/>
          <w:b/>
          <w:bCs/>
          <w:lang w:eastAsia="ko-KR"/>
        </w:rPr>
        <w:t xml:space="preserve">SSB </w:t>
      </w:r>
      <w:r w:rsidR="00302BAF" w:rsidRPr="00AB3FD9">
        <w:rPr>
          <w:rFonts w:eastAsia="Batang"/>
          <w:b/>
          <w:bCs/>
          <w:lang w:eastAsia="ko-KR"/>
        </w:rPr>
        <w:t>transmissions</w:t>
      </w:r>
      <w:r w:rsidR="00A530D5" w:rsidRPr="00AB3FD9">
        <w:rPr>
          <w:rFonts w:eastAsia="Batang"/>
          <w:b/>
          <w:bCs/>
          <w:lang w:eastAsia="ko-KR"/>
        </w:rPr>
        <w:t xml:space="preserve"> and SSB-less</w:t>
      </w:r>
      <w:r w:rsidR="006139D9" w:rsidRPr="00AB3FD9">
        <w:rPr>
          <w:rFonts w:eastAsia="Batang"/>
          <w:b/>
          <w:bCs/>
          <w:lang w:eastAsia="ko-KR"/>
        </w:rPr>
        <w:t xml:space="preserve"> </w:t>
      </w:r>
      <w:r w:rsidR="00302BAF" w:rsidRPr="00AB3FD9">
        <w:rPr>
          <w:rFonts w:eastAsia="Batang"/>
          <w:b/>
          <w:bCs/>
          <w:lang w:eastAsia="ko-KR"/>
        </w:rPr>
        <w:t>operation</w:t>
      </w:r>
      <w:r w:rsidR="006139D9" w:rsidRPr="00AB3FD9">
        <w:rPr>
          <w:rFonts w:eastAsia="Batang"/>
          <w:b/>
          <w:bCs/>
          <w:lang w:eastAsia="ko-KR"/>
        </w:rPr>
        <w:t xml:space="preserve"> for </w:t>
      </w:r>
      <w:proofErr w:type="spellStart"/>
      <w:r w:rsidR="006139D9" w:rsidRPr="00AB3FD9">
        <w:rPr>
          <w:rFonts w:eastAsia="Batang"/>
          <w:b/>
          <w:bCs/>
          <w:lang w:eastAsia="ko-KR"/>
        </w:rPr>
        <w:t>SCell</w:t>
      </w:r>
      <w:proofErr w:type="spellEnd"/>
      <w:r w:rsidR="006139D9" w:rsidRPr="00AB3FD9">
        <w:rPr>
          <w:rFonts w:eastAsia="Batang"/>
          <w:b/>
          <w:bCs/>
          <w:lang w:eastAsia="ko-KR"/>
        </w:rPr>
        <w:t>. The SSB related parameters are applied on demand.</w:t>
      </w:r>
    </w:p>
    <w:p w14:paraId="7EE173D6" w14:textId="7D38D515" w:rsidR="003E4A29" w:rsidRPr="00AB3FD9" w:rsidRDefault="003E4A29" w:rsidP="003A2979">
      <w:pPr>
        <w:rPr>
          <w:rFonts w:eastAsia="Batang"/>
          <w:b/>
          <w:bCs/>
          <w:lang w:eastAsia="ko-KR"/>
        </w:rPr>
      </w:pPr>
      <w:r w:rsidRPr="00AB3FD9">
        <w:rPr>
          <w:rFonts w:eastAsia="Batang"/>
          <w:b/>
          <w:bCs/>
          <w:lang w:eastAsia="ko-KR"/>
        </w:rPr>
        <w:t>Observation 2: Intra/Inter</w:t>
      </w:r>
      <w:r w:rsidR="00302BAF" w:rsidRPr="00AB3FD9">
        <w:rPr>
          <w:rFonts w:eastAsia="Batang"/>
          <w:b/>
          <w:bCs/>
          <w:lang w:eastAsia="ko-KR"/>
        </w:rPr>
        <w:t>-band</w:t>
      </w:r>
      <w:r w:rsidRPr="00AB3FD9">
        <w:rPr>
          <w:rFonts w:eastAsia="Batang"/>
          <w:b/>
          <w:bCs/>
          <w:lang w:eastAsia="ko-KR"/>
        </w:rPr>
        <w:t xml:space="preserve"> CA SSB-less operation does not impact RAN3.</w:t>
      </w:r>
    </w:p>
    <w:p w14:paraId="09F5FAB8" w14:textId="73FFD7BB" w:rsidR="004E33AC" w:rsidRPr="009D5898" w:rsidRDefault="0047325D" w:rsidP="001919A5">
      <w:pPr>
        <w:rPr>
          <w:rStyle w:val="IvDbodytextChar"/>
          <w:rFonts w:ascii="Times New Roman" w:eastAsiaTheme="minorEastAsia" w:hAnsi="Times New Roman"/>
          <w:spacing w:val="0"/>
          <w:lang w:eastAsia="x-none"/>
        </w:rPr>
      </w:pPr>
      <w:r>
        <w:rPr>
          <w:lang w:eastAsia="x-none"/>
        </w:rPr>
        <w:t xml:space="preserve">In CA operation, </w:t>
      </w:r>
      <w:r>
        <w:rPr>
          <w:rStyle w:val="ui-provider"/>
        </w:rPr>
        <w:t xml:space="preserve">all serving cells belong to one </w:t>
      </w:r>
      <w:proofErr w:type="spellStart"/>
      <w:r>
        <w:rPr>
          <w:rStyle w:val="ui-provider"/>
        </w:rPr>
        <w:t>gNB</w:t>
      </w:r>
      <w:proofErr w:type="spellEnd"/>
      <w:r>
        <w:rPr>
          <w:rStyle w:val="ui-provider"/>
        </w:rPr>
        <w:t xml:space="preserve">-DU. </w:t>
      </w:r>
      <w:r w:rsidR="009D5898">
        <w:rPr>
          <w:lang w:eastAsia="x-none"/>
        </w:rPr>
        <w:t xml:space="preserve">There is no obvious RAN3 </w:t>
      </w:r>
      <w:proofErr w:type="spellStart"/>
      <w:r w:rsidR="00EE0B19">
        <w:rPr>
          <w:lang w:eastAsia="x-none"/>
        </w:rPr>
        <w:t>Xn</w:t>
      </w:r>
      <w:proofErr w:type="spellEnd"/>
      <w:r w:rsidR="00EE0B19">
        <w:rPr>
          <w:lang w:eastAsia="x-none"/>
        </w:rPr>
        <w:t xml:space="preserve">/F1 </w:t>
      </w:r>
      <w:r w:rsidR="009D5898">
        <w:rPr>
          <w:lang w:eastAsia="x-none"/>
        </w:rPr>
        <w:t xml:space="preserve">impact related to on-demand SSB </w:t>
      </w:r>
      <w:proofErr w:type="spellStart"/>
      <w:r w:rsidR="009D5898">
        <w:rPr>
          <w:lang w:eastAsia="x-none"/>
        </w:rPr>
        <w:t>SCell</w:t>
      </w:r>
      <w:proofErr w:type="spellEnd"/>
      <w:r w:rsidR="009D5898">
        <w:rPr>
          <w:lang w:eastAsia="x-none"/>
        </w:rPr>
        <w:t xml:space="preserve"> CA. </w:t>
      </w:r>
      <w:r w:rsidR="006A3ABB">
        <w:rPr>
          <w:lang w:eastAsia="x-none"/>
        </w:rPr>
        <w:t>We may need to enhance the SSB triggering procedure, but g</w:t>
      </w:r>
      <w:r w:rsidR="009D5898">
        <w:rPr>
          <w:lang w:eastAsia="x-none"/>
        </w:rPr>
        <w:t xml:space="preserve">iven that </w:t>
      </w:r>
      <w:r w:rsidR="00186D6D" w:rsidRPr="00186D6D">
        <w:rPr>
          <w:lang w:eastAsia="x-none"/>
        </w:rPr>
        <w:t>RAN1 is still disc</w:t>
      </w:r>
      <w:r w:rsidR="00302BAF">
        <w:rPr>
          <w:lang w:eastAsia="x-none"/>
        </w:rPr>
        <w:t>ussing</w:t>
      </w:r>
      <w:r w:rsidR="009D5898">
        <w:rPr>
          <w:lang w:eastAsia="x-none"/>
        </w:rPr>
        <w:t xml:space="preserve"> the details, at</w:t>
      </w:r>
      <w:r w:rsidR="00640F95">
        <w:rPr>
          <w:lang w:eastAsia="x-none"/>
        </w:rPr>
        <w:t xml:space="preserve"> this stage, we can monitor RAN1/2 </w:t>
      </w:r>
      <w:r w:rsidR="00302BAF">
        <w:rPr>
          <w:lang w:eastAsia="x-none"/>
        </w:rPr>
        <w:t>progress</w:t>
      </w:r>
      <w:r w:rsidR="009D5898">
        <w:rPr>
          <w:lang w:eastAsia="x-none"/>
        </w:rPr>
        <w:t>.</w:t>
      </w:r>
    </w:p>
    <w:p w14:paraId="1D9B09D5" w14:textId="1841B551" w:rsidR="00A917D6" w:rsidRPr="00813263" w:rsidRDefault="001919A5" w:rsidP="004A706C">
      <w:pPr>
        <w:rPr>
          <w:lang w:val="en-US"/>
        </w:rPr>
      </w:pPr>
      <w:r w:rsidRPr="00174529">
        <w:rPr>
          <w:rStyle w:val="IvDbodytextChar"/>
          <w:rFonts w:ascii="Times New Roman" w:eastAsiaTheme="minorEastAsia" w:hAnsi="Times New Roman"/>
          <w:b/>
          <w:bCs/>
        </w:rPr>
        <w:t xml:space="preserve">Proposal </w:t>
      </w:r>
      <w:r w:rsidR="00DC4015">
        <w:rPr>
          <w:rStyle w:val="IvDbodytextChar"/>
          <w:rFonts w:ascii="Times New Roman" w:eastAsiaTheme="minorEastAsia" w:hAnsi="Times New Roman"/>
          <w:b/>
          <w:bCs/>
        </w:rPr>
        <w:t>1</w:t>
      </w:r>
      <w:r>
        <w:rPr>
          <w:rStyle w:val="IvDbodytextChar"/>
          <w:rFonts w:ascii="Times New Roman" w:eastAsiaTheme="minorEastAsia" w:hAnsi="Times New Roman"/>
          <w:b/>
          <w:bCs/>
        </w:rPr>
        <w:t xml:space="preserve">: </w:t>
      </w:r>
      <w:r w:rsidR="009D5898">
        <w:rPr>
          <w:rStyle w:val="IvDbodytextChar"/>
          <w:rFonts w:ascii="Times New Roman" w:eastAsiaTheme="minorEastAsia" w:hAnsi="Times New Roman"/>
          <w:b/>
          <w:bCs/>
        </w:rPr>
        <w:t>It is proposed RAN3 to monitor the RAN1/2 progress on Objective 1.</w:t>
      </w:r>
    </w:p>
    <w:p w14:paraId="3003594B" w14:textId="6BC01090" w:rsidR="00BF3777" w:rsidRPr="004A5FA8" w:rsidRDefault="0046166E" w:rsidP="00BF3777">
      <w:pPr>
        <w:pStyle w:val="Heading1"/>
        <w:rPr>
          <w:lang w:val="en-US"/>
        </w:rPr>
      </w:pPr>
      <w:r>
        <w:rPr>
          <w:lang w:eastAsia="zh-CN"/>
        </w:rPr>
        <w:t>3</w:t>
      </w:r>
      <w:r w:rsidR="00BF3777">
        <w:rPr>
          <w:lang w:eastAsia="zh-CN"/>
        </w:rPr>
        <w:tab/>
      </w:r>
      <w:r w:rsidR="00561138">
        <w:rPr>
          <w:lang w:eastAsia="zh-CN"/>
        </w:rPr>
        <w:t>Proposals</w:t>
      </w:r>
    </w:p>
    <w:p w14:paraId="7285727D" w14:textId="77777777" w:rsidR="009D5898" w:rsidRPr="00AB3FD9" w:rsidRDefault="009D5898" w:rsidP="009D5898">
      <w:pPr>
        <w:rPr>
          <w:rFonts w:eastAsia="Batang"/>
          <w:b/>
          <w:bCs/>
          <w:lang w:eastAsia="ko-KR"/>
        </w:rPr>
      </w:pPr>
      <w:r w:rsidRPr="00AB3FD9">
        <w:rPr>
          <w:rFonts w:eastAsia="Batang"/>
          <w:b/>
          <w:bCs/>
          <w:lang w:eastAsia="ko-KR"/>
        </w:rPr>
        <w:t xml:space="preserve">Observation 1: On demand SSB is an operation that goes between SSB on and SSB-less for </w:t>
      </w:r>
      <w:proofErr w:type="spellStart"/>
      <w:r w:rsidRPr="00AB3FD9">
        <w:rPr>
          <w:rFonts w:eastAsia="Batang"/>
          <w:b/>
          <w:bCs/>
          <w:lang w:eastAsia="ko-KR"/>
        </w:rPr>
        <w:t>SCell</w:t>
      </w:r>
      <w:proofErr w:type="spellEnd"/>
      <w:r w:rsidRPr="00AB3FD9">
        <w:rPr>
          <w:rFonts w:eastAsia="Batang"/>
          <w:b/>
          <w:bCs/>
          <w:lang w:eastAsia="ko-KR"/>
        </w:rPr>
        <w:t>. The SSB related parameters are applied on demand.</w:t>
      </w:r>
    </w:p>
    <w:p w14:paraId="0FF024A4" w14:textId="6D030A49" w:rsidR="00E63CE7" w:rsidRPr="00AB3FD9" w:rsidRDefault="009D5898" w:rsidP="00D575F3">
      <w:pPr>
        <w:rPr>
          <w:rStyle w:val="IvDbodytextChar"/>
          <w:rFonts w:ascii="Times New Roman" w:eastAsia="Batang" w:hAnsi="Times New Roman"/>
          <w:b/>
          <w:bCs/>
          <w:spacing w:val="0"/>
          <w:lang w:eastAsia="ko-KR"/>
        </w:rPr>
      </w:pPr>
      <w:r w:rsidRPr="00AB3FD9">
        <w:rPr>
          <w:rFonts w:eastAsia="Batang"/>
          <w:b/>
          <w:bCs/>
          <w:lang w:eastAsia="ko-KR"/>
        </w:rPr>
        <w:t>Observation 2: Intra/Inter frequency CA SSB-less operation does not impact RAN3.</w:t>
      </w:r>
    </w:p>
    <w:p w14:paraId="31E750C1" w14:textId="2BD5AA30" w:rsidR="009D5898" w:rsidRPr="009D5898" w:rsidRDefault="009D5898" w:rsidP="00D575F3">
      <w:pPr>
        <w:rPr>
          <w:rStyle w:val="IvDbodytextChar"/>
          <w:rFonts w:ascii="Times New Roman" w:eastAsiaTheme="minorEastAsia" w:hAnsi="Times New Roman"/>
          <w:spacing w:val="0"/>
          <w:lang w:val="en-U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1: It is proposed RAN3 to monitor the RAN1/2 progress on Objective 1.</w:t>
      </w:r>
    </w:p>
    <w:p w14:paraId="58E6A002" w14:textId="4CEA6AA1" w:rsidR="0054731F" w:rsidRDefault="00AF365D" w:rsidP="0054731F">
      <w:pPr>
        <w:pStyle w:val="Heading1"/>
        <w:rPr>
          <w:lang w:eastAsia="zh-CN"/>
        </w:rPr>
      </w:pPr>
      <w:r>
        <w:rPr>
          <w:lang w:eastAsia="zh-CN"/>
        </w:rPr>
        <w:t>4</w:t>
      </w:r>
      <w:r w:rsidR="0054731F">
        <w:rPr>
          <w:lang w:eastAsia="zh-CN"/>
        </w:rPr>
        <w:tab/>
        <w:t>Reference</w:t>
      </w:r>
    </w:p>
    <w:p w14:paraId="44064276" w14:textId="594D76E9" w:rsidR="00860024" w:rsidRDefault="0054731F" w:rsidP="009724C5">
      <w:pPr>
        <w:rPr>
          <w:lang w:eastAsia="zh-CN"/>
        </w:rPr>
      </w:pPr>
      <w:r>
        <w:rPr>
          <w:lang w:eastAsia="zh-CN"/>
        </w:rPr>
        <w:t>[1]</w:t>
      </w:r>
      <w:r>
        <w:rPr>
          <w:lang w:eastAsia="zh-CN"/>
        </w:rPr>
        <w:tab/>
      </w:r>
      <w:r w:rsidR="004D6592" w:rsidRPr="004D6592">
        <w:rPr>
          <w:lang w:eastAsia="zh-CN"/>
        </w:rPr>
        <w:t>RP-234065</w:t>
      </w:r>
      <w:r>
        <w:rPr>
          <w:lang w:eastAsia="zh-CN"/>
        </w:rPr>
        <w:tab/>
      </w:r>
      <w:r w:rsidR="004D6592" w:rsidRPr="004D6592">
        <w:rPr>
          <w:lang w:eastAsia="zh-CN"/>
        </w:rPr>
        <w:t>New WID: Enhancements of network energy savings for NR</w:t>
      </w:r>
      <w:r w:rsidR="00AC0E93">
        <w:rPr>
          <w:lang w:eastAsia="zh-CN"/>
        </w:rPr>
        <w:t xml:space="preserve"> </w:t>
      </w:r>
    </w:p>
    <w:sectPr w:rsidR="00860024"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D48CA" w14:textId="77777777" w:rsidR="002E68D9" w:rsidRDefault="002E68D9">
      <w:pPr>
        <w:spacing w:after="0"/>
      </w:pPr>
      <w:r>
        <w:separator/>
      </w:r>
    </w:p>
  </w:endnote>
  <w:endnote w:type="continuationSeparator" w:id="0">
    <w:p w14:paraId="366D12B4" w14:textId="77777777" w:rsidR="002E68D9" w:rsidRDefault="002E68D9">
      <w:pPr>
        <w:spacing w:after="0"/>
      </w:pPr>
      <w:r>
        <w:continuationSeparator/>
      </w:r>
    </w:p>
  </w:endnote>
  <w:endnote w:type="continuationNotice" w:id="1">
    <w:p w14:paraId="1098DFF2" w14:textId="77777777" w:rsidR="002E68D9" w:rsidRDefault="002E68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C3F8F" w14:textId="77777777" w:rsidR="002E68D9" w:rsidRDefault="002E68D9">
      <w:pPr>
        <w:spacing w:after="0"/>
      </w:pPr>
      <w:r>
        <w:separator/>
      </w:r>
    </w:p>
  </w:footnote>
  <w:footnote w:type="continuationSeparator" w:id="0">
    <w:p w14:paraId="654E1162" w14:textId="77777777" w:rsidR="002E68D9" w:rsidRDefault="002E68D9">
      <w:pPr>
        <w:spacing w:after="0"/>
      </w:pPr>
      <w:r>
        <w:continuationSeparator/>
      </w:r>
    </w:p>
  </w:footnote>
  <w:footnote w:type="continuationNotice" w:id="1">
    <w:p w14:paraId="685AE70E" w14:textId="77777777" w:rsidR="002E68D9" w:rsidRDefault="002E68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5E126B"/>
    <w:multiLevelType w:val="hybridMultilevel"/>
    <w:tmpl w:val="A0E277B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9"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6"/>
  </w:num>
  <w:num w:numId="2" w16cid:durableId="1938246355">
    <w:abstractNumId w:val="33"/>
  </w:num>
  <w:num w:numId="3" w16cid:durableId="1645623878">
    <w:abstractNumId w:val="19"/>
  </w:num>
  <w:num w:numId="4" w16cid:durableId="797142164">
    <w:abstractNumId w:val="8"/>
  </w:num>
  <w:num w:numId="5" w16cid:durableId="634801629">
    <w:abstractNumId w:val="4"/>
  </w:num>
  <w:num w:numId="6" w16cid:durableId="936248803">
    <w:abstractNumId w:val="29"/>
  </w:num>
  <w:num w:numId="7" w16cid:durableId="569466953">
    <w:abstractNumId w:val="6"/>
  </w:num>
  <w:num w:numId="8" w16cid:durableId="1103571716">
    <w:abstractNumId w:val="16"/>
  </w:num>
  <w:num w:numId="9" w16cid:durableId="855534864">
    <w:abstractNumId w:val="15"/>
  </w:num>
  <w:num w:numId="10" w16cid:durableId="521744643">
    <w:abstractNumId w:val="28"/>
  </w:num>
  <w:num w:numId="11" w16cid:durableId="1646932450">
    <w:abstractNumId w:val="22"/>
  </w:num>
  <w:num w:numId="12" w16cid:durableId="1248884774">
    <w:abstractNumId w:val="0"/>
  </w:num>
  <w:num w:numId="13" w16cid:durableId="1589852383">
    <w:abstractNumId w:val="30"/>
  </w:num>
  <w:num w:numId="14" w16cid:durableId="555700125">
    <w:abstractNumId w:val="44"/>
  </w:num>
  <w:num w:numId="15" w16cid:durableId="1733697230">
    <w:abstractNumId w:val="35"/>
  </w:num>
  <w:num w:numId="16" w16cid:durableId="1638100303">
    <w:abstractNumId w:val="25"/>
  </w:num>
  <w:num w:numId="17" w16cid:durableId="1610427219">
    <w:abstractNumId w:val="7"/>
  </w:num>
  <w:num w:numId="18" w16cid:durableId="1737821928">
    <w:abstractNumId w:val="9"/>
  </w:num>
  <w:num w:numId="19" w16cid:durableId="1715689298">
    <w:abstractNumId w:val="34"/>
  </w:num>
  <w:num w:numId="20" w16cid:durableId="823738552">
    <w:abstractNumId w:val="32"/>
  </w:num>
  <w:num w:numId="21" w16cid:durableId="2139639649">
    <w:abstractNumId w:val="3"/>
    <w:lvlOverride w:ilvl="0">
      <w:startOverride w:val="1"/>
    </w:lvlOverride>
  </w:num>
  <w:num w:numId="22" w16cid:durableId="13006447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6"/>
  </w:num>
  <w:num w:numId="24" w16cid:durableId="993142987">
    <w:abstractNumId w:val="27"/>
  </w:num>
  <w:num w:numId="25" w16cid:durableId="95641989">
    <w:abstractNumId w:val="42"/>
  </w:num>
  <w:num w:numId="26" w16cid:durableId="1441998329">
    <w:abstractNumId w:val="17"/>
    <w:lvlOverride w:ilvl="0">
      <w:startOverride w:val="1"/>
    </w:lvlOverride>
  </w:num>
  <w:num w:numId="27" w16cid:durableId="1564575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0"/>
  </w:num>
  <w:num w:numId="29" w16cid:durableId="1025982881">
    <w:abstractNumId w:val="1"/>
  </w:num>
  <w:num w:numId="30" w16cid:durableId="197548613">
    <w:abstractNumId w:val="2"/>
  </w:num>
  <w:num w:numId="31" w16cid:durableId="316500590">
    <w:abstractNumId w:val="40"/>
  </w:num>
  <w:num w:numId="32" w16cid:durableId="17217071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3"/>
  </w:num>
  <w:num w:numId="34" w16cid:durableId="2036883364">
    <w:abstractNumId w:val="21"/>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2"/>
  </w:num>
  <w:num w:numId="36" w16cid:durableId="1718702224">
    <w:abstractNumId w:val="14"/>
  </w:num>
  <w:num w:numId="37" w16cid:durableId="493841232">
    <w:abstractNumId w:val="13"/>
  </w:num>
  <w:num w:numId="38" w16cid:durableId="1831674156">
    <w:abstractNumId w:val="18"/>
  </w:num>
  <w:num w:numId="39" w16cid:durableId="517813864">
    <w:abstractNumId w:val="38"/>
  </w:num>
  <w:num w:numId="40" w16cid:durableId="520896279">
    <w:abstractNumId w:val="37"/>
  </w:num>
  <w:num w:numId="41" w16cid:durableId="1914008099">
    <w:abstractNumId w:val="39"/>
  </w:num>
  <w:num w:numId="42" w16cid:durableId="53237502">
    <w:abstractNumId w:val="41"/>
  </w:num>
  <w:num w:numId="43" w16cid:durableId="1930232594">
    <w:abstractNumId w:val="11"/>
  </w:num>
  <w:num w:numId="44" w16cid:durableId="2068334547">
    <w:abstractNumId w:val="20"/>
  </w:num>
  <w:num w:numId="45" w16cid:durableId="1446846975">
    <w:abstractNumId w:val="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16C"/>
    <w:rsid w:val="000015E8"/>
    <w:rsid w:val="00001BF8"/>
    <w:rsid w:val="0000252B"/>
    <w:rsid w:val="00002880"/>
    <w:rsid w:val="00002A38"/>
    <w:rsid w:val="0000344E"/>
    <w:rsid w:val="0000431A"/>
    <w:rsid w:val="00006186"/>
    <w:rsid w:val="00006236"/>
    <w:rsid w:val="0000715B"/>
    <w:rsid w:val="000071AF"/>
    <w:rsid w:val="00007C94"/>
    <w:rsid w:val="000104C6"/>
    <w:rsid w:val="0001193A"/>
    <w:rsid w:val="00014411"/>
    <w:rsid w:val="0001447C"/>
    <w:rsid w:val="000144A2"/>
    <w:rsid w:val="00014A21"/>
    <w:rsid w:val="000152BF"/>
    <w:rsid w:val="00015561"/>
    <w:rsid w:val="000158FD"/>
    <w:rsid w:val="0001626E"/>
    <w:rsid w:val="00016BD5"/>
    <w:rsid w:val="00016F2D"/>
    <w:rsid w:val="00017F23"/>
    <w:rsid w:val="00021499"/>
    <w:rsid w:val="00023372"/>
    <w:rsid w:val="00023376"/>
    <w:rsid w:val="000238CF"/>
    <w:rsid w:val="00025480"/>
    <w:rsid w:val="00025E02"/>
    <w:rsid w:val="00026835"/>
    <w:rsid w:val="0002710A"/>
    <w:rsid w:val="0003069D"/>
    <w:rsid w:val="00030819"/>
    <w:rsid w:val="00030DFF"/>
    <w:rsid w:val="00032188"/>
    <w:rsid w:val="00032316"/>
    <w:rsid w:val="000329FC"/>
    <w:rsid w:val="00032A3D"/>
    <w:rsid w:val="0003318D"/>
    <w:rsid w:val="00033409"/>
    <w:rsid w:val="00033DF9"/>
    <w:rsid w:val="00034600"/>
    <w:rsid w:val="00034F96"/>
    <w:rsid w:val="000352E6"/>
    <w:rsid w:val="00035AE0"/>
    <w:rsid w:val="00036372"/>
    <w:rsid w:val="00037418"/>
    <w:rsid w:val="00040335"/>
    <w:rsid w:val="00040DC4"/>
    <w:rsid w:val="0004170C"/>
    <w:rsid w:val="00041BCE"/>
    <w:rsid w:val="000423C8"/>
    <w:rsid w:val="000429F1"/>
    <w:rsid w:val="00042E45"/>
    <w:rsid w:val="0004378D"/>
    <w:rsid w:val="00043A56"/>
    <w:rsid w:val="00043D68"/>
    <w:rsid w:val="00043E2B"/>
    <w:rsid w:val="00043E70"/>
    <w:rsid w:val="00045418"/>
    <w:rsid w:val="000463B2"/>
    <w:rsid w:val="00047121"/>
    <w:rsid w:val="000479A6"/>
    <w:rsid w:val="00047E8A"/>
    <w:rsid w:val="00050AF9"/>
    <w:rsid w:val="00051EF1"/>
    <w:rsid w:val="0005212E"/>
    <w:rsid w:val="00052481"/>
    <w:rsid w:val="00052ACC"/>
    <w:rsid w:val="00052C2A"/>
    <w:rsid w:val="00052C92"/>
    <w:rsid w:val="00053581"/>
    <w:rsid w:val="00053622"/>
    <w:rsid w:val="00054910"/>
    <w:rsid w:val="00055D38"/>
    <w:rsid w:val="00056D6C"/>
    <w:rsid w:val="000570B0"/>
    <w:rsid w:val="00057D99"/>
    <w:rsid w:val="00060097"/>
    <w:rsid w:val="000600EA"/>
    <w:rsid w:val="000603E4"/>
    <w:rsid w:val="00060788"/>
    <w:rsid w:val="0006150D"/>
    <w:rsid w:val="00062235"/>
    <w:rsid w:val="000626A6"/>
    <w:rsid w:val="00062808"/>
    <w:rsid w:val="00064369"/>
    <w:rsid w:val="000646FF"/>
    <w:rsid w:val="00065200"/>
    <w:rsid w:val="000660B9"/>
    <w:rsid w:val="00066263"/>
    <w:rsid w:val="00066282"/>
    <w:rsid w:val="00066616"/>
    <w:rsid w:val="0006710A"/>
    <w:rsid w:val="0006778A"/>
    <w:rsid w:val="0007038D"/>
    <w:rsid w:val="00070747"/>
    <w:rsid w:val="00071784"/>
    <w:rsid w:val="00071F1D"/>
    <w:rsid w:val="00072189"/>
    <w:rsid w:val="0007222A"/>
    <w:rsid w:val="0007333F"/>
    <w:rsid w:val="00073385"/>
    <w:rsid w:val="0007340C"/>
    <w:rsid w:val="00073879"/>
    <w:rsid w:val="000740A3"/>
    <w:rsid w:val="0007434B"/>
    <w:rsid w:val="000744D6"/>
    <w:rsid w:val="00074ABA"/>
    <w:rsid w:val="00074EE0"/>
    <w:rsid w:val="000757F3"/>
    <w:rsid w:val="00075DA1"/>
    <w:rsid w:val="00076495"/>
    <w:rsid w:val="000773DF"/>
    <w:rsid w:val="00077485"/>
    <w:rsid w:val="00077829"/>
    <w:rsid w:val="00077FC5"/>
    <w:rsid w:val="000800E3"/>
    <w:rsid w:val="00081CE6"/>
    <w:rsid w:val="00082186"/>
    <w:rsid w:val="00082AEA"/>
    <w:rsid w:val="0008470A"/>
    <w:rsid w:val="00084976"/>
    <w:rsid w:val="00084A1A"/>
    <w:rsid w:val="00084FF1"/>
    <w:rsid w:val="00085158"/>
    <w:rsid w:val="00085C27"/>
    <w:rsid w:val="00086F1C"/>
    <w:rsid w:val="00090F1D"/>
    <w:rsid w:val="00091169"/>
    <w:rsid w:val="00091598"/>
    <w:rsid w:val="00092E5A"/>
    <w:rsid w:val="000933D3"/>
    <w:rsid w:val="00095918"/>
    <w:rsid w:val="00095F23"/>
    <w:rsid w:val="00096F96"/>
    <w:rsid w:val="00097AFE"/>
    <w:rsid w:val="000A0696"/>
    <w:rsid w:val="000A1487"/>
    <w:rsid w:val="000A1CD0"/>
    <w:rsid w:val="000A2815"/>
    <w:rsid w:val="000A31C9"/>
    <w:rsid w:val="000A3292"/>
    <w:rsid w:val="000A3300"/>
    <w:rsid w:val="000A41AE"/>
    <w:rsid w:val="000A44D2"/>
    <w:rsid w:val="000A4924"/>
    <w:rsid w:val="000A5737"/>
    <w:rsid w:val="000A5804"/>
    <w:rsid w:val="000A7197"/>
    <w:rsid w:val="000A7670"/>
    <w:rsid w:val="000A76C4"/>
    <w:rsid w:val="000A76FD"/>
    <w:rsid w:val="000A79B3"/>
    <w:rsid w:val="000A7A01"/>
    <w:rsid w:val="000B0645"/>
    <w:rsid w:val="000B13AB"/>
    <w:rsid w:val="000B180C"/>
    <w:rsid w:val="000B2C42"/>
    <w:rsid w:val="000B30B1"/>
    <w:rsid w:val="000B3699"/>
    <w:rsid w:val="000B3A1B"/>
    <w:rsid w:val="000B3E2C"/>
    <w:rsid w:val="000B4B13"/>
    <w:rsid w:val="000B5CAE"/>
    <w:rsid w:val="000B6070"/>
    <w:rsid w:val="000B67CB"/>
    <w:rsid w:val="000B6C50"/>
    <w:rsid w:val="000B75D3"/>
    <w:rsid w:val="000C0003"/>
    <w:rsid w:val="000C0771"/>
    <w:rsid w:val="000C1ED8"/>
    <w:rsid w:val="000C20FC"/>
    <w:rsid w:val="000C26F5"/>
    <w:rsid w:val="000C2B8B"/>
    <w:rsid w:val="000C355C"/>
    <w:rsid w:val="000C3C9C"/>
    <w:rsid w:val="000C3FCD"/>
    <w:rsid w:val="000C4397"/>
    <w:rsid w:val="000C49B6"/>
    <w:rsid w:val="000C4BEC"/>
    <w:rsid w:val="000C56D1"/>
    <w:rsid w:val="000C5AB1"/>
    <w:rsid w:val="000C6343"/>
    <w:rsid w:val="000C63C8"/>
    <w:rsid w:val="000C676A"/>
    <w:rsid w:val="000C6F57"/>
    <w:rsid w:val="000C6FFA"/>
    <w:rsid w:val="000C703E"/>
    <w:rsid w:val="000D0030"/>
    <w:rsid w:val="000D0B63"/>
    <w:rsid w:val="000D1AAB"/>
    <w:rsid w:val="000D2493"/>
    <w:rsid w:val="000D2894"/>
    <w:rsid w:val="000D2F0D"/>
    <w:rsid w:val="000D33F1"/>
    <w:rsid w:val="000D3E31"/>
    <w:rsid w:val="000D51B2"/>
    <w:rsid w:val="000D58BB"/>
    <w:rsid w:val="000D60D7"/>
    <w:rsid w:val="000D6A09"/>
    <w:rsid w:val="000D6EA7"/>
    <w:rsid w:val="000D7853"/>
    <w:rsid w:val="000D7B99"/>
    <w:rsid w:val="000D7D55"/>
    <w:rsid w:val="000E1826"/>
    <w:rsid w:val="000E1A14"/>
    <w:rsid w:val="000E287D"/>
    <w:rsid w:val="000E2A97"/>
    <w:rsid w:val="000E38DA"/>
    <w:rsid w:val="000E4197"/>
    <w:rsid w:val="000E47EF"/>
    <w:rsid w:val="000E4C25"/>
    <w:rsid w:val="000E4D17"/>
    <w:rsid w:val="000E5058"/>
    <w:rsid w:val="000E6A32"/>
    <w:rsid w:val="000F0B78"/>
    <w:rsid w:val="000F1E92"/>
    <w:rsid w:val="000F2411"/>
    <w:rsid w:val="000F2E40"/>
    <w:rsid w:val="000F3001"/>
    <w:rsid w:val="000F32B7"/>
    <w:rsid w:val="000F4084"/>
    <w:rsid w:val="000F433E"/>
    <w:rsid w:val="000F44B4"/>
    <w:rsid w:val="000F498C"/>
    <w:rsid w:val="000F4FFB"/>
    <w:rsid w:val="000F5F2D"/>
    <w:rsid w:val="000F6242"/>
    <w:rsid w:val="000F676B"/>
    <w:rsid w:val="000F73D4"/>
    <w:rsid w:val="000F7521"/>
    <w:rsid w:val="000F7971"/>
    <w:rsid w:val="000F7D31"/>
    <w:rsid w:val="0010019A"/>
    <w:rsid w:val="00101777"/>
    <w:rsid w:val="00101856"/>
    <w:rsid w:val="00101EE9"/>
    <w:rsid w:val="00102032"/>
    <w:rsid w:val="00102845"/>
    <w:rsid w:val="00102D7D"/>
    <w:rsid w:val="001033B4"/>
    <w:rsid w:val="001039EF"/>
    <w:rsid w:val="00104FF1"/>
    <w:rsid w:val="00105741"/>
    <w:rsid w:val="00105ED9"/>
    <w:rsid w:val="001061B5"/>
    <w:rsid w:val="0011026A"/>
    <w:rsid w:val="001112DF"/>
    <w:rsid w:val="001123BF"/>
    <w:rsid w:val="00112B52"/>
    <w:rsid w:val="00112B53"/>
    <w:rsid w:val="001145F1"/>
    <w:rsid w:val="00115A5A"/>
    <w:rsid w:val="00115EB2"/>
    <w:rsid w:val="00116836"/>
    <w:rsid w:val="00120199"/>
    <w:rsid w:val="001203DA"/>
    <w:rsid w:val="00120F2E"/>
    <w:rsid w:val="001217E0"/>
    <w:rsid w:val="001228B0"/>
    <w:rsid w:val="0012389C"/>
    <w:rsid w:val="00123FF4"/>
    <w:rsid w:val="001247F8"/>
    <w:rsid w:val="001248AC"/>
    <w:rsid w:val="00125E1B"/>
    <w:rsid w:val="00127EC8"/>
    <w:rsid w:val="001307B0"/>
    <w:rsid w:val="0013096F"/>
    <w:rsid w:val="00131266"/>
    <w:rsid w:val="0013141A"/>
    <w:rsid w:val="00131DD5"/>
    <w:rsid w:val="0013281A"/>
    <w:rsid w:val="00132C6B"/>
    <w:rsid w:val="001346E6"/>
    <w:rsid w:val="0013505D"/>
    <w:rsid w:val="001358F0"/>
    <w:rsid w:val="00136125"/>
    <w:rsid w:val="0013624D"/>
    <w:rsid w:val="001367AD"/>
    <w:rsid w:val="00136B1D"/>
    <w:rsid w:val="00137EB4"/>
    <w:rsid w:val="00141227"/>
    <w:rsid w:val="00141482"/>
    <w:rsid w:val="00141CDF"/>
    <w:rsid w:val="00141FA0"/>
    <w:rsid w:val="001423AA"/>
    <w:rsid w:val="001431E8"/>
    <w:rsid w:val="00143DEC"/>
    <w:rsid w:val="00144919"/>
    <w:rsid w:val="001454FD"/>
    <w:rsid w:val="001455D9"/>
    <w:rsid w:val="0014617A"/>
    <w:rsid w:val="001463F9"/>
    <w:rsid w:val="00147072"/>
    <w:rsid w:val="00147C0E"/>
    <w:rsid w:val="00150518"/>
    <w:rsid w:val="001524A5"/>
    <w:rsid w:val="00152874"/>
    <w:rsid w:val="001535A5"/>
    <w:rsid w:val="00153FD3"/>
    <w:rsid w:val="001542D2"/>
    <w:rsid w:val="0015440A"/>
    <w:rsid w:val="00154EFB"/>
    <w:rsid w:val="00156A9B"/>
    <w:rsid w:val="001575A9"/>
    <w:rsid w:val="00157A82"/>
    <w:rsid w:val="001607E5"/>
    <w:rsid w:val="00160A83"/>
    <w:rsid w:val="00161886"/>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529"/>
    <w:rsid w:val="001746AD"/>
    <w:rsid w:val="001747D2"/>
    <w:rsid w:val="001747FE"/>
    <w:rsid w:val="001751D0"/>
    <w:rsid w:val="00176691"/>
    <w:rsid w:val="00176D18"/>
    <w:rsid w:val="00176FF9"/>
    <w:rsid w:val="00180085"/>
    <w:rsid w:val="00180BE7"/>
    <w:rsid w:val="001813AD"/>
    <w:rsid w:val="00181484"/>
    <w:rsid w:val="00182767"/>
    <w:rsid w:val="00182C64"/>
    <w:rsid w:val="0018332A"/>
    <w:rsid w:val="001835CB"/>
    <w:rsid w:val="00183C1A"/>
    <w:rsid w:val="00184014"/>
    <w:rsid w:val="00185C8F"/>
    <w:rsid w:val="00186D6D"/>
    <w:rsid w:val="001870C1"/>
    <w:rsid w:val="00187DC1"/>
    <w:rsid w:val="00190632"/>
    <w:rsid w:val="00191666"/>
    <w:rsid w:val="001919A5"/>
    <w:rsid w:val="00192C72"/>
    <w:rsid w:val="001934DB"/>
    <w:rsid w:val="001943E7"/>
    <w:rsid w:val="00194427"/>
    <w:rsid w:val="001944C0"/>
    <w:rsid w:val="001959BB"/>
    <w:rsid w:val="00196008"/>
    <w:rsid w:val="00196009"/>
    <w:rsid w:val="00196BEF"/>
    <w:rsid w:val="00196DFD"/>
    <w:rsid w:val="00197BD9"/>
    <w:rsid w:val="00197FB3"/>
    <w:rsid w:val="001A06F8"/>
    <w:rsid w:val="001A0A68"/>
    <w:rsid w:val="001A23E5"/>
    <w:rsid w:val="001A4232"/>
    <w:rsid w:val="001A53F4"/>
    <w:rsid w:val="001A6B09"/>
    <w:rsid w:val="001A77C1"/>
    <w:rsid w:val="001A7893"/>
    <w:rsid w:val="001B0549"/>
    <w:rsid w:val="001B07D3"/>
    <w:rsid w:val="001B0933"/>
    <w:rsid w:val="001B1320"/>
    <w:rsid w:val="001B1DB2"/>
    <w:rsid w:val="001B2295"/>
    <w:rsid w:val="001B331D"/>
    <w:rsid w:val="001B334C"/>
    <w:rsid w:val="001B3B91"/>
    <w:rsid w:val="001B492B"/>
    <w:rsid w:val="001B5212"/>
    <w:rsid w:val="001B6E72"/>
    <w:rsid w:val="001B778A"/>
    <w:rsid w:val="001B7E93"/>
    <w:rsid w:val="001C01D2"/>
    <w:rsid w:val="001C0CB6"/>
    <w:rsid w:val="001C140C"/>
    <w:rsid w:val="001C21B6"/>
    <w:rsid w:val="001C289A"/>
    <w:rsid w:val="001C341F"/>
    <w:rsid w:val="001C453F"/>
    <w:rsid w:val="001C5CB0"/>
    <w:rsid w:val="001C6A81"/>
    <w:rsid w:val="001C6B66"/>
    <w:rsid w:val="001C718C"/>
    <w:rsid w:val="001C78CE"/>
    <w:rsid w:val="001D173C"/>
    <w:rsid w:val="001D17FA"/>
    <w:rsid w:val="001D190A"/>
    <w:rsid w:val="001D2049"/>
    <w:rsid w:val="001D23DC"/>
    <w:rsid w:val="001D2903"/>
    <w:rsid w:val="001D3949"/>
    <w:rsid w:val="001D4D6D"/>
    <w:rsid w:val="001D606E"/>
    <w:rsid w:val="001D62A4"/>
    <w:rsid w:val="001D73DD"/>
    <w:rsid w:val="001D7919"/>
    <w:rsid w:val="001D79B1"/>
    <w:rsid w:val="001E0432"/>
    <w:rsid w:val="001E11DA"/>
    <w:rsid w:val="001E1F5C"/>
    <w:rsid w:val="001E2093"/>
    <w:rsid w:val="001E3F0F"/>
    <w:rsid w:val="001E4E86"/>
    <w:rsid w:val="001E51A7"/>
    <w:rsid w:val="001E53FF"/>
    <w:rsid w:val="001E69CD"/>
    <w:rsid w:val="001F1A9C"/>
    <w:rsid w:val="001F1D2C"/>
    <w:rsid w:val="001F252A"/>
    <w:rsid w:val="001F437B"/>
    <w:rsid w:val="001F5B2E"/>
    <w:rsid w:val="001F60D7"/>
    <w:rsid w:val="001F6378"/>
    <w:rsid w:val="001F65A7"/>
    <w:rsid w:val="001F7393"/>
    <w:rsid w:val="002003AE"/>
    <w:rsid w:val="002008FD"/>
    <w:rsid w:val="002017A2"/>
    <w:rsid w:val="00201AE9"/>
    <w:rsid w:val="00201FD2"/>
    <w:rsid w:val="00202520"/>
    <w:rsid w:val="0020252F"/>
    <w:rsid w:val="0020311B"/>
    <w:rsid w:val="00203579"/>
    <w:rsid w:val="00203654"/>
    <w:rsid w:val="002037AA"/>
    <w:rsid w:val="0020389E"/>
    <w:rsid w:val="0020423E"/>
    <w:rsid w:val="00204752"/>
    <w:rsid w:val="0020492C"/>
    <w:rsid w:val="00204BFA"/>
    <w:rsid w:val="002051D3"/>
    <w:rsid w:val="00206576"/>
    <w:rsid w:val="00206876"/>
    <w:rsid w:val="00206DDC"/>
    <w:rsid w:val="00210E72"/>
    <w:rsid w:val="002111DD"/>
    <w:rsid w:val="00212092"/>
    <w:rsid w:val="00214C55"/>
    <w:rsid w:val="00214E61"/>
    <w:rsid w:val="002152A9"/>
    <w:rsid w:val="00215CD3"/>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3E"/>
    <w:rsid w:val="00226662"/>
    <w:rsid w:val="00226B56"/>
    <w:rsid w:val="00226BEB"/>
    <w:rsid w:val="00226E92"/>
    <w:rsid w:val="00230104"/>
    <w:rsid w:val="00231520"/>
    <w:rsid w:val="00231571"/>
    <w:rsid w:val="002315BC"/>
    <w:rsid w:val="00231827"/>
    <w:rsid w:val="00231864"/>
    <w:rsid w:val="00231A34"/>
    <w:rsid w:val="00232F6B"/>
    <w:rsid w:val="00232FE5"/>
    <w:rsid w:val="00232FEA"/>
    <w:rsid w:val="00233608"/>
    <w:rsid w:val="00233D34"/>
    <w:rsid w:val="00234D38"/>
    <w:rsid w:val="00234D81"/>
    <w:rsid w:val="00240CEC"/>
    <w:rsid w:val="00242059"/>
    <w:rsid w:val="00242685"/>
    <w:rsid w:val="00242AB4"/>
    <w:rsid w:val="00244263"/>
    <w:rsid w:val="002448BE"/>
    <w:rsid w:val="00245596"/>
    <w:rsid w:val="00245CFA"/>
    <w:rsid w:val="00246389"/>
    <w:rsid w:val="0024681C"/>
    <w:rsid w:val="00247113"/>
    <w:rsid w:val="002473ED"/>
    <w:rsid w:val="00247821"/>
    <w:rsid w:val="00247CB4"/>
    <w:rsid w:val="00247D30"/>
    <w:rsid w:val="00247F1E"/>
    <w:rsid w:val="00250B03"/>
    <w:rsid w:val="00251466"/>
    <w:rsid w:val="00252409"/>
    <w:rsid w:val="00252A13"/>
    <w:rsid w:val="00253517"/>
    <w:rsid w:val="00253DBD"/>
    <w:rsid w:val="0025412E"/>
    <w:rsid w:val="0025450E"/>
    <w:rsid w:val="00254EC3"/>
    <w:rsid w:val="002565D2"/>
    <w:rsid w:val="002574F6"/>
    <w:rsid w:val="00257B72"/>
    <w:rsid w:val="0026013F"/>
    <w:rsid w:val="002603ED"/>
    <w:rsid w:val="00260EE4"/>
    <w:rsid w:val="002623E8"/>
    <w:rsid w:val="00263D3E"/>
    <w:rsid w:val="00264263"/>
    <w:rsid w:val="002645E2"/>
    <w:rsid w:val="00264AD8"/>
    <w:rsid w:val="00264C3A"/>
    <w:rsid w:val="00265959"/>
    <w:rsid w:val="00265F4A"/>
    <w:rsid w:val="002672F8"/>
    <w:rsid w:val="00267A07"/>
    <w:rsid w:val="002701EE"/>
    <w:rsid w:val="002705C3"/>
    <w:rsid w:val="00270BD2"/>
    <w:rsid w:val="00271815"/>
    <w:rsid w:val="00273123"/>
    <w:rsid w:val="0027312C"/>
    <w:rsid w:val="00273456"/>
    <w:rsid w:val="002738A6"/>
    <w:rsid w:val="0027465B"/>
    <w:rsid w:val="0027575A"/>
    <w:rsid w:val="00275ABF"/>
    <w:rsid w:val="00276F7B"/>
    <w:rsid w:val="0027754A"/>
    <w:rsid w:val="0027763E"/>
    <w:rsid w:val="00277CC9"/>
    <w:rsid w:val="00280289"/>
    <w:rsid w:val="00280E34"/>
    <w:rsid w:val="00281F7A"/>
    <w:rsid w:val="00282A2E"/>
    <w:rsid w:val="00282E68"/>
    <w:rsid w:val="0028383C"/>
    <w:rsid w:val="002842CA"/>
    <w:rsid w:val="00285073"/>
    <w:rsid w:val="0028528D"/>
    <w:rsid w:val="00285740"/>
    <w:rsid w:val="00286120"/>
    <w:rsid w:val="00290DA5"/>
    <w:rsid w:val="00290E4D"/>
    <w:rsid w:val="0029190E"/>
    <w:rsid w:val="00291A94"/>
    <w:rsid w:val="00292430"/>
    <w:rsid w:val="0029298F"/>
    <w:rsid w:val="00293236"/>
    <w:rsid w:val="00293377"/>
    <w:rsid w:val="0029341E"/>
    <w:rsid w:val="002934B8"/>
    <w:rsid w:val="00293A54"/>
    <w:rsid w:val="00295261"/>
    <w:rsid w:val="00296159"/>
    <w:rsid w:val="002967A2"/>
    <w:rsid w:val="002970F6"/>
    <w:rsid w:val="002A0404"/>
    <w:rsid w:val="002A18A9"/>
    <w:rsid w:val="002A18FF"/>
    <w:rsid w:val="002A2E3E"/>
    <w:rsid w:val="002A45E4"/>
    <w:rsid w:val="002A49B0"/>
    <w:rsid w:val="002A51FB"/>
    <w:rsid w:val="002A66DA"/>
    <w:rsid w:val="002A6E64"/>
    <w:rsid w:val="002B212F"/>
    <w:rsid w:val="002B2177"/>
    <w:rsid w:val="002B79A6"/>
    <w:rsid w:val="002B7ABA"/>
    <w:rsid w:val="002C2B6A"/>
    <w:rsid w:val="002C491F"/>
    <w:rsid w:val="002C4A45"/>
    <w:rsid w:val="002C4CD3"/>
    <w:rsid w:val="002C6350"/>
    <w:rsid w:val="002C649B"/>
    <w:rsid w:val="002C686C"/>
    <w:rsid w:val="002C722B"/>
    <w:rsid w:val="002C7721"/>
    <w:rsid w:val="002D0506"/>
    <w:rsid w:val="002D0AEF"/>
    <w:rsid w:val="002D1332"/>
    <w:rsid w:val="002D1FBB"/>
    <w:rsid w:val="002D2189"/>
    <w:rsid w:val="002D3106"/>
    <w:rsid w:val="002D46F8"/>
    <w:rsid w:val="002D4D29"/>
    <w:rsid w:val="002D5C17"/>
    <w:rsid w:val="002D6601"/>
    <w:rsid w:val="002D67F3"/>
    <w:rsid w:val="002D6BA2"/>
    <w:rsid w:val="002D76BC"/>
    <w:rsid w:val="002D7F54"/>
    <w:rsid w:val="002E0F93"/>
    <w:rsid w:val="002E2618"/>
    <w:rsid w:val="002E26AC"/>
    <w:rsid w:val="002E2DB8"/>
    <w:rsid w:val="002E3177"/>
    <w:rsid w:val="002E31D7"/>
    <w:rsid w:val="002E400B"/>
    <w:rsid w:val="002E43B0"/>
    <w:rsid w:val="002E4DF2"/>
    <w:rsid w:val="002E5E40"/>
    <w:rsid w:val="002E682D"/>
    <w:rsid w:val="002E68D9"/>
    <w:rsid w:val="002E6E2F"/>
    <w:rsid w:val="002E79E3"/>
    <w:rsid w:val="002E7D34"/>
    <w:rsid w:val="002E7EC8"/>
    <w:rsid w:val="002F00F4"/>
    <w:rsid w:val="002F0B2B"/>
    <w:rsid w:val="002F0B97"/>
    <w:rsid w:val="002F12AF"/>
    <w:rsid w:val="002F1425"/>
    <w:rsid w:val="002F1712"/>
    <w:rsid w:val="002F1940"/>
    <w:rsid w:val="002F2159"/>
    <w:rsid w:val="002F2D4A"/>
    <w:rsid w:val="002F3127"/>
    <w:rsid w:val="002F315B"/>
    <w:rsid w:val="002F33C9"/>
    <w:rsid w:val="002F39AA"/>
    <w:rsid w:val="002F39B5"/>
    <w:rsid w:val="002F73B4"/>
    <w:rsid w:val="002F7BC7"/>
    <w:rsid w:val="002F7CA1"/>
    <w:rsid w:val="00300261"/>
    <w:rsid w:val="00300C52"/>
    <w:rsid w:val="003012A4"/>
    <w:rsid w:val="00301FCF"/>
    <w:rsid w:val="003026A8"/>
    <w:rsid w:val="00302BAF"/>
    <w:rsid w:val="003041C7"/>
    <w:rsid w:val="00304253"/>
    <w:rsid w:val="00305A3F"/>
    <w:rsid w:val="00307162"/>
    <w:rsid w:val="0030717C"/>
    <w:rsid w:val="0030723B"/>
    <w:rsid w:val="0030733B"/>
    <w:rsid w:val="003106E0"/>
    <w:rsid w:val="00310D49"/>
    <w:rsid w:val="0031139C"/>
    <w:rsid w:val="00311454"/>
    <w:rsid w:val="003115ED"/>
    <w:rsid w:val="003116F4"/>
    <w:rsid w:val="00311953"/>
    <w:rsid w:val="00312232"/>
    <w:rsid w:val="0031619A"/>
    <w:rsid w:val="003164ED"/>
    <w:rsid w:val="00316929"/>
    <w:rsid w:val="0031776D"/>
    <w:rsid w:val="0032055A"/>
    <w:rsid w:val="00321CF2"/>
    <w:rsid w:val="00322A0A"/>
    <w:rsid w:val="00322CEF"/>
    <w:rsid w:val="00323675"/>
    <w:rsid w:val="00323738"/>
    <w:rsid w:val="00323931"/>
    <w:rsid w:val="00323950"/>
    <w:rsid w:val="00323AB0"/>
    <w:rsid w:val="003256F0"/>
    <w:rsid w:val="00325C9E"/>
    <w:rsid w:val="00326430"/>
    <w:rsid w:val="00327913"/>
    <w:rsid w:val="003301E8"/>
    <w:rsid w:val="00330880"/>
    <w:rsid w:val="00330980"/>
    <w:rsid w:val="003309D9"/>
    <w:rsid w:val="00330C73"/>
    <w:rsid w:val="00330D81"/>
    <w:rsid w:val="0033153B"/>
    <w:rsid w:val="003317CD"/>
    <w:rsid w:val="0033223B"/>
    <w:rsid w:val="0033251F"/>
    <w:rsid w:val="0033452C"/>
    <w:rsid w:val="0033466C"/>
    <w:rsid w:val="00334F13"/>
    <w:rsid w:val="00335347"/>
    <w:rsid w:val="003355AC"/>
    <w:rsid w:val="00335754"/>
    <w:rsid w:val="003364A7"/>
    <w:rsid w:val="0033735B"/>
    <w:rsid w:val="0034038A"/>
    <w:rsid w:val="00340CD3"/>
    <w:rsid w:val="00341129"/>
    <w:rsid w:val="00342265"/>
    <w:rsid w:val="003441DF"/>
    <w:rsid w:val="0034420F"/>
    <w:rsid w:val="0034456F"/>
    <w:rsid w:val="00344CD0"/>
    <w:rsid w:val="00344E1B"/>
    <w:rsid w:val="00344EB8"/>
    <w:rsid w:val="00345030"/>
    <w:rsid w:val="003452E1"/>
    <w:rsid w:val="00345499"/>
    <w:rsid w:val="00345A09"/>
    <w:rsid w:val="00345E50"/>
    <w:rsid w:val="00346BCC"/>
    <w:rsid w:val="00346FDC"/>
    <w:rsid w:val="00347650"/>
    <w:rsid w:val="0035246E"/>
    <w:rsid w:val="0035355B"/>
    <w:rsid w:val="00354C59"/>
    <w:rsid w:val="00355054"/>
    <w:rsid w:val="00355672"/>
    <w:rsid w:val="00355A58"/>
    <w:rsid w:val="003569BD"/>
    <w:rsid w:val="00356BD9"/>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BD3"/>
    <w:rsid w:val="0036531B"/>
    <w:rsid w:val="00365804"/>
    <w:rsid w:val="00367986"/>
    <w:rsid w:val="00367D36"/>
    <w:rsid w:val="00367F7D"/>
    <w:rsid w:val="00370D55"/>
    <w:rsid w:val="00371AD1"/>
    <w:rsid w:val="00372A38"/>
    <w:rsid w:val="00372BDD"/>
    <w:rsid w:val="00372C18"/>
    <w:rsid w:val="003731E0"/>
    <w:rsid w:val="00375BF7"/>
    <w:rsid w:val="00375FFB"/>
    <w:rsid w:val="00376077"/>
    <w:rsid w:val="00377FD9"/>
    <w:rsid w:val="00380003"/>
    <w:rsid w:val="00381578"/>
    <w:rsid w:val="00383545"/>
    <w:rsid w:val="00384100"/>
    <w:rsid w:val="0038675F"/>
    <w:rsid w:val="00386C0B"/>
    <w:rsid w:val="00387446"/>
    <w:rsid w:val="0038768F"/>
    <w:rsid w:val="0039003F"/>
    <w:rsid w:val="00390735"/>
    <w:rsid w:val="00390986"/>
    <w:rsid w:val="00390CB1"/>
    <w:rsid w:val="00392AEB"/>
    <w:rsid w:val="0039545B"/>
    <w:rsid w:val="0039698A"/>
    <w:rsid w:val="0039713F"/>
    <w:rsid w:val="00397B74"/>
    <w:rsid w:val="00397FDA"/>
    <w:rsid w:val="003A0F5D"/>
    <w:rsid w:val="003A11C5"/>
    <w:rsid w:val="003A18D4"/>
    <w:rsid w:val="003A2979"/>
    <w:rsid w:val="003A2FB7"/>
    <w:rsid w:val="003A403B"/>
    <w:rsid w:val="003A4497"/>
    <w:rsid w:val="003A4C6E"/>
    <w:rsid w:val="003A4F35"/>
    <w:rsid w:val="003A5512"/>
    <w:rsid w:val="003A5CD9"/>
    <w:rsid w:val="003A5E0F"/>
    <w:rsid w:val="003A635A"/>
    <w:rsid w:val="003A7CC4"/>
    <w:rsid w:val="003B05B1"/>
    <w:rsid w:val="003B158D"/>
    <w:rsid w:val="003B1D12"/>
    <w:rsid w:val="003B34A4"/>
    <w:rsid w:val="003B5451"/>
    <w:rsid w:val="003B6047"/>
    <w:rsid w:val="003B6329"/>
    <w:rsid w:val="003B64C2"/>
    <w:rsid w:val="003B697D"/>
    <w:rsid w:val="003B6D6E"/>
    <w:rsid w:val="003B6DEC"/>
    <w:rsid w:val="003B7DAB"/>
    <w:rsid w:val="003C0FE7"/>
    <w:rsid w:val="003C16B6"/>
    <w:rsid w:val="003C182A"/>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207E"/>
    <w:rsid w:val="003D23CD"/>
    <w:rsid w:val="003D26B5"/>
    <w:rsid w:val="003D2956"/>
    <w:rsid w:val="003D38A5"/>
    <w:rsid w:val="003D3E5B"/>
    <w:rsid w:val="003D3F18"/>
    <w:rsid w:val="003D457D"/>
    <w:rsid w:val="003D704C"/>
    <w:rsid w:val="003E03F6"/>
    <w:rsid w:val="003E0764"/>
    <w:rsid w:val="003E11D0"/>
    <w:rsid w:val="003E1570"/>
    <w:rsid w:val="003E1B11"/>
    <w:rsid w:val="003E3516"/>
    <w:rsid w:val="003E3B07"/>
    <w:rsid w:val="003E3EB8"/>
    <w:rsid w:val="003E4261"/>
    <w:rsid w:val="003E4337"/>
    <w:rsid w:val="003E4A29"/>
    <w:rsid w:val="003E5DBD"/>
    <w:rsid w:val="003E639C"/>
    <w:rsid w:val="003E66F7"/>
    <w:rsid w:val="003E6891"/>
    <w:rsid w:val="003E6944"/>
    <w:rsid w:val="003E6A26"/>
    <w:rsid w:val="003E7759"/>
    <w:rsid w:val="003E7B53"/>
    <w:rsid w:val="003F031C"/>
    <w:rsid w:val="003F1678"/>
    <w:rsid w:val="003F24B2"/>
    <w:rsid w:val="003F2AA2"/>
    <w:rsid w:val="003F3687"/>
    <w:rsid w:val="003F403A"/>
    <w:rsid w:val="003F41D0"/>
    <w:rsid w:val="003F42F0"/>
    <w:rsid w:val="003F4968"/>
    <w:rsid w:val="003F4AF4"/>
    <w:rsid w:val="003F4B95"/>
    <w:rsid w:val="003F4E03"/>
    <w:rsid w:val="003F5277"/>
    <w:rsid w:val="003F5389"/>
    <w:rsid w:val="003F6601"/>
    <w:rsid w:val="003F6D9A"/>
    <w:rsid w:val="003F7808"/>
    <w:rsid w:val="00400165"/>
    <w:rsid w:val="00400CF3"/>
    <w:rsid w:val="00402011"/>
    <w:rsid w:val="00402474"/>
    <w:rsid w:val="004029E8"/>
    <w:rsid w:val="00403294"/>
    <w:rsid w:val="00403CD5"/>
    <w:rsid w:val="00403F15"/>
    <w:rsid w:val="00404686"/>
    <w:rsid w:val="00405099"/>
    <w:rsid w:val="00411C50"/>
    <w:rsid w:val="00411E2D"/>
    <w:rsid w:val="00411F13"/>
    <w:rsid w:val="00412495"/>
    <w:rsid w:val="0041364A"/>
    <w:rsid w:val="004137DB"/>
    <w:rsid w:val="00415426"/>
    <w:rsid w:val="004156CD"/>
    <w:rsid w:val="004157AC"/>
    <w:rsid w:val="0041593A"/>
    <w:rsid w:val="004160AF"/>
    <w:rsid w:val="004169EF"/>
    <w:rsid w:val="00417297"/>
    <w:rsid w:val="00417391"/>
    <w:rsid w:val="004213FC"/>
    <w:rsid w:val="00421CEA"/>
    <w:rsid w:val="00422174"/>
    <w:rsid w:val="0042380D"/>
    <w:rsid w:val="00423E17"/>
    <w:rsid w:val="00424105"/>
    <w:rsid w:val="00424650"/>
    <w:rsid w:val="0042544B"/>
    <w:rsid w:val="00425B9A"/>
    <w:rsid w:val="00425FCA"/>
    <w:rsid w:val="004263AD"/>
    <w:rsid w:val="00427205"/>
    <w:rsid w:val="00427A11"/>
    <w:rsid w:val="00430481"/>
    <w:rsid w:val="0043153F"/>
    <w:rsid w:val="0043179F"/>
    <w:rsid w:val="00431969"/>
    <w:rsid w:val="00431B5A"/>
    <w:rsid w:val="00431DD4"/>
    <w:rsid w:val="00432003"/>
    <w:rsid w:val="00432C3F"/>
    <w:rsid w:val="00433500"/>
    <w:rsid w:val="0043359D"/>
    <w:rsid w:val="004335E1"/>
    <w:rsid w:val="00433E6B"/>
    <w:rsid w:val="00433F71"/>
    <w:rsid w:val="0043583A"/>
    <w:rsid w:val="00436101"/>
    <w:rsid w:val="004364D3"/>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F7A"/>
    <w:rsid w:val="00451F80"/>
    <w:rsid w:val="0045298F"/>
    <w:rsid w:val="0045424B"/>
    <w:rsid w:val="00454EB1"/>
    <w:rsid w:val="004559D0"/>
    <w:rsid w:val="004563E8"/>
    <w:rsid w:val="00456885"/>
    <w:rsid w:val="00457235"/>
    <w:rsid w:val="00457C4D"/>
    <w:rsid w:val="004604C5"/>
    <w:rsid w:val="0046166E"/>
    <w:rsid w:val="0046167D"/>
    <w:rsid w:val="00461912"/>
    <w:rsid w:val="004628AD"/>
    <w:rsid w:val="00462A10"/>
    <w:rsid w:val="004630CD"/>
    <w:rsid w:val="00463C79"/>
    <w:rsid w:val="004644A5"/>
    <w:rsid w:val="00464728"/>
    <w:rsid w:val="0046511B"/>
    <w:rsid w:val="00465977"/>
    <w:rsid w:val="004659B5"/>
    <w:rsid w:val="00465FDF"/>
    <w:rsid w:val="00467679"/>
    <w:rsid w:val="004677D3"/>
    <w:rsid w:val="00467B9C"/>
    <w:rsid w:val="00467F13"/>
    <w:rsid w:val="004706F9"/>
    <w:rsid w:val="00470CA4"/>
    <w:rsid w:val="00471152"/>
    <w:rsid w:val="00471287"/>
    <w:rsid w:val="004718D4"/>
    <w:rsid w:val="004721CA"/>
    <w:rsid w:val="0047222A"/>
    <w:rsid w:val="00472E3F"/>
    <w:rsid w:val="0047325D"/>
    <w:rsid w:val="004739C7"/>
    <w:rsid w:val="0047413D"/>
    <w:rsid w:val="0047543D"/>
    <w:rsid w:val="00476195"/>
    <w:rsid w:val="0047664A"/>
    <w:rsid w:val="00476E03"/>
    <w:rsid w:val="004770CF"/>
    <w:rsid w:val="004770F9"/>
    <w:rsid w:val="00477F29"/>
    <w:rsid w:val="004817E4"/>
    <w:rsid w:val="00481F35"/>
    <w:rsid w:val="00484529"/>
    <w:rsid w:val="00485492"/>
    <w:rsid w:val="00485B27"/>
    <w:rsid w:val="00485DF9"/>
    <w:rsid w:val="004861E3"/>
    <w:rsid w:val="004865D9"/>
    <w:rsid w:val="004872F6"/>
    <w:rsid w:val="00487915"/>
    <w:rsid w:val="004900CD"/>
    <w:rsid w:val="00490EFC"/>
    <w:rsid w:val="0049139D"/>
    <w:rsid w:val="00491C77"/>
    <w:rsid w:val="00491E7E"/>
    <w:rsid w:val="004922BB"/>
    <w:rsid w:val="00493209"/>
    <w:rsid w:val="00493613"/>
    <w:rsid w:val="004947FD"/>
    <w:rsid w:val="00494816"/>
    <w:rsid w:val="00494A24"/>
    <w:rsid w:val="00494AFE"/>
    <w:rsid w:val="00495B87"/>
    <w:rsid w:val="00496480"/>
    <w:rsid w:val="004975F4"/>
    <w:rsid w:val="004A001C"/>
    <w:rsid w:val="004A04E5"/>
    <w:rsid w:val="004A0F54"/>
    <w:rsid w:val="004A118D"/>
    <w:rsid w:val="004A1644"/>
    <w:rsid w:val="004A179D"/>
    <w:rsid w:val="004A2339"/>
    <w:rsid w:val="004A3A60"/>
    <w:rsid w:val="004A40B4"/>
    <w:rsid w:val="004A43D1"/>
    <w:rsid w:val="004A443E"/>
    <w:rsid w:val="004A48DE"/>
    <w:rsid w:val="004A5668"/>
    <w:rsid w:val="004A5FA8"/>
    <w:rsid w:val="004A5FF7"/>
    <w:rsid w:val="004A683F"/>
    <w:rsid w:val="004A706C"/>
    <w:rsid w:val="004A7100"/>
    <w:rsid w:val="004A72A8"/>
    <w:rsid w:val="004B0165"/>
    <w:rsid w:val="004B0BB0"/>
    <w:rsid w:val="004B1370"/>
    <w:rsid w:val="004B14AF"/>
    <w:rsid w:val="004B15AC"/>
    <w:rsid w:val="004B1B8C"/>
    <w:rsid w:val="004B209C"/>
    <w:rsid w:val="004B2438"/>
    <w:rsid w:val="004B2823"/>
    <w:rsid w:val="004B2B5C"/>
    <w:rsid w:val="004B2DBC"/>
    <w:rsid w:val="004B3070"/>
    <w:rsid w:val="004B3F0D"/>
    <w:rsid w:val="004B4612"/>
    <w:rsid w:val="004B5DFB"/>
    <w:rsid w:val="004B62F9"/>
    <w:rsid w:val="004B697F"/>
    <w:rsid w:val="004B74D5"/>
    <w:rsid w:val="004B7621"/>
    <w:rsid w:val="004C01A5"/>
    <w:rsid w:val="004C1750"/>
    <w:rsid w:val="004C283C"/>
    <w:rsid w:val="004C2ED1"/>
    <w:rsid w:val="004C423E"/>
    <w:rsid w:val="004C53EA"/>
    <w:rsid w:val="004C5F68"/>
    <w:rsid w:val="004D053E"/>
    <w:rsid w:val="004D15DB"/>
    <w:rsid w:val="004D1C2D"/>
    <w:rsid w:val="004D1ED0"/>
    <w:rsid w:val="004D3958"/>
    <w:rsid w:val="004D430B"/>
    <w:rsid w:val="004D4338"/>
    <w:rsid w:val="004D485E"/>
    <w:rsid w:val="004D566E"/>
    <w:rsid w:val="004D5B59"/>
    <w:rsid w:val="004D616F"/>
    <w:rsid w:val="004D6222"/>
    <w:rsid w:val="004D64E6"/>
    <w:rsid w:val="004D6592"/>
    <w:rsid w:val="004D70E3"/>
    <w:rsid w:val="004D72F9"/>
    <w:rsid w:val="004D78D3"/>
    <w:rsid w:val="004E0967"/>
    <w:rsid w:val="004E0FE2"/>
    <w:rsid w:val="004E1275"/>
    <w:rsid w:val="004E1322"/>
    <w:rsid w:val="004E1EE7"/>
    <w:rsid w:val="004E1F75"/>
    <w:rsid w:val="004E33AC"/>
    <w:rsid w:val="004E3686"/>
    <w:rsid w:val="004E3939"/>
    <w:rsid w:val="004E4682"/>
    <w:rsid w:val="004E5CD0"/>
    <w:rsid w:val="004E5DDF"/>
    <w:rsid w:val="004E6612"/>
    <w:rsid w:val="004E66BB"/>
    <w:rsid w:val="004E6C13"/>
    <w:rsid w:val="004E7BAF"/>
    <w:rsid w:val="004E7EE4"/>
    <w:rsid w:val="004F0209"/>
    <w:rsid w:val="004F06CC"/>
    <w:rsid w:val="004F0B84"/>
    <w:rsid w:val="004F1A05"/>
    <w:rsid w:val="004F2F8C"/>
    <w:rsid w:val="004F3B8C"/>
    <w:rsid w:val="004F3FD1"/>
    <w:rsid w:val="004F43AB"/>
    <w:rsid w:val="004F469C"/>
    <w:rsid w:val="004F4B44"/>
    <w:rsid w:val="004F53BF"/>
    <w:rsid w:val="004F54D6"/>
    <w:rsid w:val="004F6BBA"/>
    <w:rsid w:val="004F6CCB"/>
    <w:rsid w:val="004F7116"/>
    <w:rsid w:val="004F78AE"/>
    <w:rsid w:val="004F79DA"/>
    <w:rsid w:val="004F7D83"/>
    <w:rsid w:val="00500027"/>
    <w:rsid w:val="005001DE"/>
    <w:rsid w:val="005009FA"/>
    <w:rsid w:val="00501B06"/>
    <w:rsid w:val="00501CBC"/>
    <w:rsid w:val="00501EF3"/>
    <w:rsid w:val="00502CA9"/>
    <w:rsid w:val="0050360F"/>
    <w:rsid w:val="00503F31"/>
    <w:rsid w:val="00504F5D"/>
    <w:rsid w:val="0050544D"/>
    <w:rsid w:val="00506DA8"/>
    <w:rsid w:val="005073AA"/>
    <w:rsid w:val="005108F0"/>
    <w:rsid w:val="00511214"/>
    <w:rsid w:val="00511A56"/>
    <w:rsid w:val="0051227E"/>
    <w:rsid w:val="00513575"/>
    <w:rsid w:val="00513943"/>
    <w:rsid w:val="00513DD9"/>
    <w:rsid w:val="00513E30"/>
    <w:rsid w:val="00514511"/>
    <w:rsid w:val="00514672"/>
    <w:rsid w:val="005155F8"/>
    <w:rsid w:val="00515805"/>
    <w:rsid w:val="00515AAF"/>
    <w:rsid w:val="005175C0"/>
    <w:rsid w:val="00517943"/>
    <w:rsid w:val="00520035"/>
    <w:rsid w:val="00520766"/>
    <w:rsid w:val="00520AB0"/>
    <w:rsid w:val="0052127C"/>
    <w:rsid w:val="0052185B"/>
    <w:rsid w:val="005218C4"/>
    <w:rsid w:val="0052370D"/>
    <w:rsid w:val="005237E7"/>
    <w:rsid w:val="005240E7"/>
    <w:rsid w:val="00525C5B"/>
    <w:rsid w:val="005264F7"/>
    <w:rsid w:val="00526754"/>
    <w:rsid w:val="0052708E"/>
    <w:rsid w:val="00527B6F"/>
    <w:rsid w:val="005301ED"/>
    <w:rsid w:val="00530F4E"/>
    <w:rsid w:val="005312C1"/>
    <w:rsid w:val="0053262B"/>
    <w:rsid w:val="00533960"/>
    <w:rsid w:val="00533A98"/>
    <w:rsid w:val="00534BA6"/>
    <w:rsid w:val="0053565A"/>
    <w:rsid w:val="005364EC"/>
    <w:rsid w:val="00537628"/>
    <w:rsid w:val="0054043D"/>
    <w:rsid w:val="00540B68"/>
    <w:rsid w:val="0054146E"/>
    <w:rsid w:val="00541ED0"/>
    <w:rsid w:val="005422EF"/>
    <w:rsid w:val="00542AC9"/>
    <w:rsid w:val="00543A43"/>
    <w:rsid w:val="00543BA1"/>
    <w:rsid w:val="00543CA3"/>
    <w:rsid w:val="005449E6"/>
    <w:rsid w:val="005465EC"/>
    <w:rsid w:val="00546F03"/>
    <w:rsid w:val="0054720F"/>
    <w:rsid w:val="0054731F"/>
    <w:rsid w:val="0055007C"/>
    <w:rsid w:val="005512C9"/>
    <w:rsid w:val="005513A4"/>
    <w:rsid w:val="00551678"/>
    <w:rsid w:val="00552313"/>
    <w:rsid w:val="005529EB"/>
    <w:rsid w:val="00552FA4"/>
    <w:rsid w:val="00553921"/>
    <w:rsid w:val="005542C2"/>
    <w:rsid w:val="00554BEA"/>
    <w:rsid w:val="0055584B"/>
    <w:rsid w:val="00555A03"/>
    <w:rsid w:val="0055787B"/>
    <w:rsid w:val="0056095A"/>
    <w:rsid w:val="00561138"/>
    <w:rsid w:val="00561375"/>
    <w:rsid w:val="0056167C"/>
    <w:rsid w:val="00562FF8"/>
    <w:rsid w:val="00563333"/>
    <w:rsid w:val="005665D0"/>
    <w:rsid w:val="005679BD"/>
    <w:rsid w:val="00567A3E"/>
    <w:rsid w:val="005706DE"/>
    <w:rsid w:val="00570CB7"/>
    <w:rsid w:val="00570E77"/>
    <w:rsid w:val="00571043"/>
    <w:rsid w:val="00571A75"/>
    <w:rsid w:val="00571E21"/>
    <w:rsid w:val="005727FD"/>
    <w:rsid w:val="00572AC7"/>
    <w:rsid w:val="00572B35"/>
    <w:rsid w:val="00573519"/>
    <w:rsid w:val="005737B9"/>
    <w:rsid w:val="00573DED"/>
    <w:rsid w:val="005744AD"/>
    <w:rsid w:val="005746EE"/>
    <w:rsid w:val="005749C4"/>
    <w:rsid w:val="00574EBA"/>
    <w:rsid w:val="00575B1E"/>
    <w:rsid w:val="005768E5"/>
    <w:rsid w:val="00576FF0"/>
    <w:rsid w:val="00580326"/>
    <w:rsid w:val="00580544"/>
    <w:rsid w:val="005807E8"/>
    <w:rsid w:val="00580FD3"/>
    <w:rsid w:val="00581927"/>
    <w:rsid w:val="00581DCB"/>
    <w:rsid w:val="00581F2C"/>
    <w:rsid w:val="00582C5A"/>
    <w:rsid w:val="00583201"/>
    <w:rsid w:val="00583359"/>
    <w:rsid w:val="00583B0F"/>
    <w:rsid w:val="00587508"/>
    <w:rsid w:val="00590551"/>
    <w:rsid w:val="005911CD"/>
    <w:rsid w:val="00592AC6"/>
    <w:rsid w:val="00593057"/>
    <w:rsid w:val="0059306A"/>
    <w:rsid w:val="00593D85"/>
    <w:rsid w:val="005952C6"/>
    <w:rsid w:val="005959D7"/>
    <w:rsid w:val="00596EE3"/>
    <w:rsid w:val="00597648"/>
    <w:rsid w:val="00597987"/>
    <w:rsid w:val="00597B8D"/>
    <w:rsid w:val="00597E92"/>
    <w:rsid w:val="005A1B30"/>
    <w:rsid w:val="005A2A85"/>
    <w:rsid w:val="005A41A1"/>
    <w:rsid w:val="005A4B45"/>
    <w:rsid w:val="005A525C"/>
    <w:rsid w:val="005A72CB"/>
    <w:rsid w:val="005A7864"/>
    <w:rsid w:val="005A7FAB"/>
    <w:rsid w:val="005B034B"/>
    <w:rsid w:val="005B0E5B"/>
    <w:rsid w:val="005B1BA5"/>
    <w:rsid w:val="005B26C4"/>
    <w:rsid w:val="005B3F65"/>
    <w:rsid w:val="005B4457"/>
    <w:rsid w:val="005B5477"/>
    <w:rsid w:val="005B5A5D"/>
    <w:rsid w:val="005B6C27"/>
    <w:rsid w:val="005B6EDD"/>
    <w:rsid w:val="005B6FA8"/>
    <w:rsid w:val="005B7A8F"/>
    <w:rsid w:val="005C016A"/>
    <w:rsid w:val="005C1E42"/>
    <w:rsid w:val="005C32E8"/>
    <w:rsid w:val="005C34C8"/>
    <w:rsid w:val="005C36CF"/>
    <w:rsid w:val="005C4680"/>
    <w:rsid w:val="005C492F"/>
    <w:rsid w:val="005C49C3"/>
    <w:rsid w:val="005C4C73"/>
    <w:rsid w:val="005C54FF"/>
    <w:rsid w:val="005C6260"/>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2CBA"/>
    <w:rsid w:val="005E33FF"/>
    <w:rsid w:val="005E39D6"/>
    <w:rsid w:val="005E3B9E"/>
    <w:rsid w:val="005E3C94"/>
    <w:rsid w:val="005E4973"/>
    <w:rsid w:val="005E5E6E"/>
    <w:rsid w:val="005E6907"/>
    <w:rsid w:val="005E709E"/>
    <w:rsid w:val="005E7F6D"/>
    <w:rsid w:val="005F0150"/>
    <w:rsid w:val="005F08BB"/>
    <w:rsid w:val="005F1FA5"/>
    <w:rsid w:val="005F23D1"/>
    <w:rsid w:val="005F3055"/>
    <w:rsid w:val="005F3E16"/>
    <w:rsid w:val="005F50A3"/>
    <w:rsid w:val="005F5D82"/>
    <w:rsid w:val="005F66DB"/>
    <w:rsid w:val="005F7A61"/>
    <w:rsid w:val="00600E15"/>
    <w:rsid w:val="00601497"/>
    <w:rsid w:val="00602106"/>
    <w:rsid w:val="00602C4C"/>
    <w:rsid w:val="006033AC"/>
    <w:rsid w:val="00605B86"/>
    <w:rsid w:val="00610055"/>
    <w:rsid w:val="006101A0"/>
    <w:rsid w:val="00610288"/>
    <w:rsid w:val="00610614"/>
    <w:rsid w:val="00610E1F"/>
    <w:rsid w:val="00613107"/>
    <w:rsid w:val="0061390D"/>
    <w:rsid w:val="006139D9"/>
    <w:rsid w:val="00613CF0"/>
    <w:rsid w:val="00613F59"/>
    <w:rsid w:val="006149FE"/>
    <w:rsid w:val="00614F8D"/>
    <w:rsid w:val="00616F02"/>
    <w:rsid w:val="00621799"/>
    <w:rsid w:val="006218BE"/>
    <w:rsid w:val="00621FBD"/>
    <w:rsid w:val="00622113"/>
    <w:rsid w:val="00622674"/>
    <w:rsid w:val="00622E74"/>
    <w:rsid w:val="00623E58"/>
    <w:rsid w:val="00624EF1"/>
    <w:rsid w:val="006258D5"/>
    <w:rsid w:val="00626093"/>
    <w:rsid w:val="00626D02"/>
    <w:rsid w:val="006272ED"/>
    <w:rsid w:val="0062790C"/>
    <w:rsid w:val="00627BC6"/>
    <w:rsid w:val="00627C01"/>
    <w:rsid w:val="00627F21"/>
    <w:rsid w:val="006302A9"/>
    <w:rsid w:val="006304BD"/>
    <w:rsid w:val="00630BC9"/>
    <w:rsid w:val="006312B8"/>
    <w:rsid w:val="006314D5"/>
    <w:rsid w:val="00631EC3"/>
    <w:rsid w:val="00632CE6"/>
    <w:rsid w:val="00633451"/>
    <w:rsid w:val="006337C0"/>
    <w:rsid w:val="00634780"/>
    <w:rsid w:val="00640875"/>
    <w:rsid w:val="00640F09"/>
    <w:rsid w:val="00640F95"/>
    <w:rsid w:val="00641725"/>
    <w:rsid w:val="00641F37"/>
    <w:rsid w:val="0064273E"/>
    <w:rsid w:val="006437AC"/>
    <w:rsid w:val="0064389C"/>
    <w:rsid w:val="00646F4C"/>
    <w:rsid w:val="0064784F"/>
    <w:rsid w:val="006500C3"/>
    <w:rsid w:val="006501EE"/>
    <w:rsid w:val="00652767"/>
    <w:rsid w:val="00654086"/>
    <w:rsid w:val="0065425F"/>
    <w:rsid w:val="00655AD0"/>
    <w:rsid w:val="00655D26"/>
    <w:rsid w:val="00655DC0"/>
    <w:rsid w:val="006574A8"/>
    <w:rsid w:val="00657653"/>
    <w:rsid w:val="006622F6"/>
    <w:rsid w:val="0066272C"/>
    <w:rsid w:val="00663EED"/>
    <w:rsid w:val="006645E3"/>
    <w:rsid w:val="006652EF"/>
    <w:rsid w:val="0066563F"/>
    <w:rsid w:val="006659C1"/>
    <w:rsid w:val="00665B05"/>
    <w:rsid w:val="00665BF6"/>
    <w:rsid w:val="0066604C"/>
    <w:rsid w:val="00666432"/>
    <w:rsid w:val="00670633"/>
    <w:rsid w:val="00670696"/>
    <w:rsid w:val="0067155C"/>
    <w:rsid w:val="00671719"/>
    <w:rsid w:val="00672626"/>
    <w:rsid w:val="00672D48"/>
    <w:rsid w:val="00673A7F"/>
    <w:rsid w:val="00673C3C"/>
    <w:rsid w:val="00673F3F"/>
    <w:rsid w:val="00673F64"/>
    <w:rsid w:val="00674294"/>
    <w:rsid w:val="0067551B"/>
    <w:rsid w:val="00675FE2"/>
    <w:rsid w:val="006765B6"/>
    <w:rsid w:val="00676D47"/>
    <w:rsid w:val="00677A42"/>
    <w:rsid w:val="006814B1"/>
    <w:rsid w:val="00682753"/>
    <w:rsid w:val="00683A66"/>
    <w:rsid w:val="00684D52"/>
    <w:rsid w:val="00685872"/>
    <w:rsid w:val="00685DFD"/>
    <w:rsid w:val="006868A8"/>
    <w:rsid w:val="006868B8"/>
    <w:rsid w:val="00687D39"/>
    <w:rsid w:val="006900C4"/>
    <w:rsid w:val="0069044A"/>
    <w:rsid w:val="006922A2"/>
    <w:rsid w:val="006924B6"/>
    <w:rsid w:val="0069304E"/>
    <w:rsid w:val="006938C5"/>
    <w:rsid w:val="00693D32"/>
    <w:rsid w:val="00695E82"/>
    <w:rsid w:val="00695EEC"/>
    <w:rsid w:val="0069707C"/>
    <w:rsid w:val="006979D1"/>
    <w:rsid w:val="006A009A"/>
    <w:rsid w:val="006A2E0F"/>
    <w:rsid w:val="006A30D8"/>
    <w:rsid w:val="006A31C8"/>
    <w:rsid w:val="006A3ABB"/>
    <w:rsid w:val="006A3C8F"/>
    <w:rsid w:val="006A464E"/>
    <w:rsid w:val="006A46F3"/>
    <w:rsid w:val="006A47B3"/>
    <w:rsid w:val="006A520D"/>
    <w:rsid w:val="006A58AF"/>
    <w:rsid w:val="006A5E2A"/>
    <w:rsid w:val="006A5F4F"/>
    <w:rsid w:val="006A63F4"/>
    <w:rsid w:val="006B09EC"/>
    <w:rsid w:val="006B17F4"/>
    <w:rsid w:val="006B25BA"/>
    <w:rsid w:val="006B286C"/>
    <w:rsid w:val="006B2B07"/>
    <w:rsid w:val="006B2CF1"/>
    <w:rsid w:val="006B309B"/>
    <w:rsid w:val="006B3547"/>
    <w:rsid w:val="006B4A30"/>
    <w:rsid w:val="006B4C7C"/>
    <w:rsid w:val="006B6ACD"/>
    <w:rsid w:val="006B6DD3"/>
    <w:rsid w:val="006C0B0C"/>
    <w:rsid w:val="006C10D2"/>
    <w:rsid w:val="006C5A8E"/>
    <w:rsid w:val="006C5DF7"/>
    <w:rsid w:val="006C651A"/>
    <w:rsid w:val="006C7467"/>
    <w:rsid w:val="006C7788"/>
    <w:rsid w:val="006C7DB8"/>
    <w:rsid w:val="006D0BDD"/>
    <w:rsid w:val="006D273A"/>
    <w:rsid w:val="006D2765"/>
    <w:rsid w:val="006D46A6"/>
    <w:rsid w:val="006D47ED"/>
    <w:rsid w:val="006D5125"/>
    <w:rsid w:val="006D58FD"/>
    <w:rsid w:val="006D5AF9"/>
    <w:rsid w:val="006D5C7F"/>
    <w:rsid w:val="006D62EE"/>
    <w:rsid w:val="006D6A34"/>
    <w:rsid w:val="006D6DE3"/>
    <w:rsid w:val="006D6F59"/>
    <w:rsid w:val="006E0145"/>
    <w:rsid w:val="006E0158"/>
    <w:rsid w:val="006E078B"/>
    <w:rsid w:val="006E11C3"/>
    <w:rsid w:val="006E149D"/>
    <w:rsid w:val="006E1DD6"/>
    <w:rsid w:val="006E2882"/>
    <w:rsid w:val="006E2D40"/>
    <w:rsid w:val="006E31C7"/>
    <w:rsid w:val="006E31D3"/>
    <w:rsid w:val="006E3AC5"/>
    <w:rsid w:val="006E53DB"/>
    <w:rsid w:val="006E5ECE"/>
    <w:rsid w:val="006E6460"/>
    <w:rsid w:val="006E68F5"/>
    <w:rsid w:val="006E701A"/>
    <w:rsid w:val="006E70E9"/>
    <w:rsid w:val="006E786E"/>
    <w:rsid w:val="006E7CFD"/>
    <w:rsid w:val="006E7E45"/>
    <w:rsid w:val="006F5A9E"/>
    <w:rsid w:val="006F5C26"/>
    <w:rsid w:val="006F5D4D"/>
    <w:rsid w:val="006F6144"/>
    <w:rsid w:val="006F6482"/>
    <w:rsid w:val="006F6CCA"/>
    <w:rsid w:val="00700102"/>
    <w:rsid w:val="00701925"/>
    <w:rsid w:val="00701A2B"/>
    <w:rsid w:val="00701B6D"/>
    <w:rsid w:val="00701E6D"/>
    <w:rsid w:val="007028C4"/>
    <w:rsid w:val="00702E47"/>
    <w:rsid w:val="007036DE"/>
    <w:rsid w:val="00703B5D"/>
    <w:rsid w:val="007043AD"/>
    <w:rsid w:val="00704572"/>
    <w:rsid w:val="007053E3"/>
    <w:rsid w:val="00705659"/>
    <w:rsid w:val="00706209"/>
    <w:rsid w:val="00706920"/>
    <w:rsid w:val="00706DC7"/>
    <w:rsid w:val="007079B9"/>
    <w:rsid w:val="00707B2E"/>
    <w:rsid w:val="00707DDE"/>
    <w:rsid w:val="00707F04"/>
    <w:rsid w:val="00710194"/>
    <w:rsid w:val="007115D4"/>
    <w:rsid w:val="00711677"/>
    <w:rsid w:val="007119BC"/>
    <w:rsid w:val="00712739"/>
    <w:rsid w:val="007129A1"/>
    <w:rsid w:val="00715808"/>
    <w:rsid w:val="00715C10"/>
    <w:rsid w:val="00715E93"/>
    <w:rsid w:val="0071604B"/>
    <w:rsid w:val="00716514"/>
    <w:rsid w:val="00717A41"/>
    <w:rsid w:val="00717B31"/>
    <w:rsid w:val="00717E52"/>
    <w:rsid w:val="00720D1E"/>
    <w:rsid w:val="00720ECD"/>
    <w:rsid w:val="0072257F"/>
    <w:rsid w:val="00722AB3"/>
    <w:rsid w:val="00722B36"/>
    <w:rsid w:val="00722C59"/>
    <w:rsid w:val="007231C6"/>
    <w:rsid w:val="007233A7"/>
    <w:rsid w:val="00723E52"/>
    <w:rsid w:val="00724291"/>
    <w:rsid w:val="0072459F"/>
    <w:rsid w:val="007249F4"/>
    <w:rsid w:val="00724F6A"/>
    <w:rsid w:val="00725B63"/>
    <w:rsid w:val="0072606E"/>
    <w:rsid w:val="007269A8"/>
    <w:rsid w:val="00726B99"/>
    <w:rsid w:val="007278B6"/>
    <w:rsid w:val="00727CA4"/>
    <w:rsid w:val="00727D5D"/>
    <w:rsid w:val="00727F8A"/>
    <w:rsid w:val="0073029A"/>
    <w:rsid w:val="00730AA4"/>
    <w:rsid w:val="00730F3E"/>
    <w:rsid w:val="00731158"/>
    <w:rsid w:val="00731A11"/>
    <w:rsid w:val="00732143"/>
    <w:rsid w:val="007323A5"/>
    <w:rsid w:val="00733E4F"/>
    <w:rsid w:val="007342CA"/>
    <w:rsid w:val="00734651"/>
    <w:rsid w:val="00734B20"/>
    <w:rsid w:val="00734D58"/>
    <w:rsid w:val="00735293"/>
    <w:rsid w:val="0073585B"/>
    <w:rsid w:val="00735CA3"/>
    <w:rsid w:val="00737D0C"/>
    <w:rsid w:val="00740154"/>
    <w:rsid w:val="007413C2"/>
    <w:rsid w:val="00741C8A"/>
    <w:rsid w:val="00741EAC"/>
    <w:rsid w:val="00742630"/>
    <w:rsid w:val="00744644"/>
    <w:rsid w:val="00745EF3"/>
    <w:rsid w:val="00746156"/>
    <w:rsid w:val="0074752A"/>
    <w:rsid w:val="0075024C"/>
    <w:rsid w:val="00751164"/>
    <w:rsid w:val="00751DAA"/>
    <w:rsid w:val="007531DC"/>
    <w:rsid w:val="00753AB5"/>
    <w:rsid w:val="00753F87"/>
    <w:rsid w:val="00754D43"/>
    <w:rsid w:val="0075573A"/>
    <w:rsid w:val="00755B1C"/>
    <w:rsid w:val="00757280"/>
    <w:rsid w:val="00757527"/>
    <w:rsid w:val="00757884"/>
    <w:rsid w:val="00757C14"/>
    <w:rsid w:val="00760A00"/>
    <w:rsid w:val="00760A52"/>
    <w:rsid w:val="007614DF"/>
    <w:rsid w:val="00762B56"/>
    <w:rsid w:val="00762CAE"/>
    <w:rsid w:val="00762D40"/>
    <w:rsid w:val="007633A3"/>
    <w:rsid w:val="0076375F"/>
    <w:rsid w:val="00763F08"/>
    <w:rsid w:val="00765401"/>
    <w:rsid w:val="00765596"/>
    <w:rsid w:val="00766420"/>
    <w:rsid w:val="0076695B"/>
    <w:rsid w:val="007677F9"/>
    <w:rsid w:val="00770D6B"/>
    <w:rsid w:val="00772F84"/>
    <w:rsid w:val="00773EF9"/>
    <w:rsid w:val="00773F93"/>
    <w:rsid w:val="007746E2"/>
    <w:rsid w:val="00774973"/>
    <w:rsid w:val="00774FCA"/>
    <w:rsid w:val="0077502F"/>
    <w:rsid w:val="007752A4"/>
    <w:rsid w:val="007759C7"/>
    <w:rsid w:val="00775A02"/>
    <w:rsid w:val="00776D16"/>
    <w:rsid w:val="00777693"/>
    <w:rsid w:val="0077791A"/>
    <w:rsid w:val="00780B2E"/>
    <w:rsid w:val="00780E1E"/>
    <w:rsid w:val="007828F3"/>
    <w:rsid w:val="00782D87"/>
    <w:rsid w:val="00783180"/>
    <w:rsid w:val="00784EE4"/>
    <w:rsid w:val="0078553A"/>
    <w:rsid w:val="0078580F"/>
    <w:rsid w:val="00786339"/>
    <w:rsid w:val="007868AE"/>
    <w:rsid w:val="00786B12"/>
    <w:rsid w:val="00791065"/>
    <w:rsid w:val="00791283"/>
    <w:rsid w:val="00791FCA"/>
    <w:rsid w:val="0079324C"/>
    <w:rsid w:val="00793437"/>
    <w:rsid w:val="007934DB"/>
    <w:rsid w:val="00793698"/>
    <w:rsid w:val="00795128"/>
    <w:rsid w:val="00795534"/>
    <w:rsid w:val="007957EC"/>
    <w:rsid w:val="00796761"/>
    <w:rsid w:val="00796ADA"/>
    <w:rsid w:val="00796C0A"/>
    <w:rsid w:val="00797308"/>
    <w:rsid w:val="0079763B"/>
    <w:rsid w:val="00797BFE"/>
    <w:rsid w:val="007A0080"/>
    <w:rsid w:val="007A0678"/>
    <w:rsid w:val="007A1636"/>
    <w:rsid w:val="007A2A89"/>
    <w:rsid w:val="007A2F2E"/>
    <w:rsid w:val="007A3652"/>
    <w:rsid w:val="007A3C78"/>
    <w:rsid w:val="007A3E34"/>
    <w:rsid w:val="007A4050"/>
    <w:rsid w:val="007A44FA"/>
    <w:rsid w:val="007A4A3E"/>
    <w:rsid w:val="007A5112"/>
    <w:rsid w:val="007A5F4A"/>
    <w:rsid w:val="007A5FF6"/>
    <w:rsid w:val="007A668A"/>
    <w:rsid w:val="007A6ADA"/>
    <w:rsid w:val="007A6F89"/>
    <w:rsid w:val="007B0268"/>
    <w:rsid w:val="007B05B7"/>
    <w:rsid w:val="007B0CED"/>
    <w:rsid w:val="007B1527"/>
    <w:rsid w:val="007B26BE"/>
    <w:rsid w:val="007B2818"/>
    <w:rsid w:val="007B3EF8"/>
    <w:rsid w:val="007B4FD2"/>
    <w:rsid w:val="007B6AC4"/>
    <w:rsid w:val="007C0072"/>
    <w:rsid w:val="007C191E"/>
    <w:rsid w:val="007C2CAD"/>
    <w:rsid w:val="007C3C99"/>
    <w:rsid w:val="007C4191"/>
    <w:rsid w:val="007C5005"/>
    <w:rsid w:val="007C74BB"/>
    <w:rsid w:val="007C7824"/>
    <w:rsid w:val="007C7F4C"/>
    <w:rsid w:val="007D0284"/>
    <w:rsid w:val="007D0902"/>
    <w:rsid w:val="007D0D94"/>
    <w:rsid w:val="007D17A6"/>
    <w:rsid w:val="007D189C"/>
    <w:rsid w:val="007D22EF"/>
    <w:rsid w:val="007D2AB8"/>
    <w:rsid w:val="007D349F"/>
    <w:rsid w:val="007D48F7"/>
    <w:rsid w:val="007D4A3F"/>
    <w:rsid w:val="007D53B9"/>
    <w:rsid w:val="007D6363"/>
    <w:rsid w:val="007D669D"/>
    <w:rsid w:val="007D693D"/>
    <w:rsid w:val="007D6BE0"/>
    <w:rsid w:val="007D711E"/>
    <w:rsid w:val="007D7340"/>
    <w:rsid w:val="007D7F0E"/>
    <w:rsid w:val="007E05C6"/>
    <w:rsid w:val="007E0982"/>
    <w:rsid w:val="007E0AC1"/>
    <w:rsid w:val="007E0B59"/>
    <w:rsid w:val="007E1018"/>
    <w:rsid w:val="007E10B5"/>
    <w:rsid w:val="007E15A1"/>
    <w:rsid w:val="007E165D"/>
    <w:rsid w:val="007E3A2E"/>
    <w:rsid w:val="007E4FAF"/>
    <w:rsid w:val="007E50F4"/>
    <w:rsid w:val="007E57AE"/>
    <w:rsid w:val="007E5B46"/>
    <w:rsid w:val="007E6494"/>
    <w:rsid w:val="007E6A97"/>
    <w:rsid w:val="007E6AEB"/>
    <w:rsid w:val="007E6D82"/>
    <w:rsid w:val="007E7764"/>
    <w:rsid w:val="007E7B6D"/>
    <w:rsid w:val="007F0F5A"/>
    <w:rsid w:val="007F3D1B"/>
    <w:rsid w:val="007F449E"/>
    <w:rsid w:val="007F47DD"/>
    <w:rsid w:val="007F4F0E"/>
    <w:rsid w:val="007F4F92"/>
    <w:rsid w:val="007F5630"/>
    <w:rsid w:val="007F6EB2"/>
    <w:rsid w:val="007F6F4A"/>
    <w:rsid w:val="007F72BD"/>
    <w:rsid w:val="007F77B2"/>
    <w:rsid w:val="007F7B6D"/>
    <w:rsid w:val="00800853"/>
    <w:rsid w:val="00800891"/>
    <w:rsid w:val="00801374"/>
    <w:rsid w:val="0080142E"/>
    <w:rsid w:val="008015C8"/>
    <w:rsid w:val="008018E0"/>
    <w:rsid w:val="00801EE2"/>
    <w:rsid w:val="0080278C"/>
    <w:rsid w:val="0080351A"/>
    <w:rsid w:val="008036CF"/>
    <w:rsid w:val="00803B03"/>
    <w:rsid w:val="00803B8B"/>
    <w:rsid w:val="0080491B"/>
    <w:rsid w:val="00804A90"/>
    <w:rsid w:val="008051AE"/>
    <w:rsid w:val="0080528F"/>
    <w:rsid w:val="0080590D"/>
    <w:rsid w:val="00805D93"/>
    <w:rsid w:val="0080643B"/>
    <w:rsid w:val="00806ACB"/>
    <w:rsid w:val="00806C9B"/>
    <w:rsid w:val="00806EB2"/>
    <w:rsid w:val="00807103"/>
    <w:rsid w:val="0080744C"/>
    <w:rsid w:val="00807B9F"/>
    <w:rsid w:val="00807D48"/>
    <w:rsid w:val="008101C2"/>
    <w:rsid w:val="00810FDD"/>
    <w:rsid w:val="00812F02"/>
    <w:rsid w:val="00813263"/>
    <w:rsid w:val="00813334"/>
    <w:rsid w:val="00813765"/>
    <w:rsid w:val="008137C5"/>
    <w:rsid w:val="008143C1"/>
    <w:rsid w:val="008143FC"/>
    <w:rsid w:val="00814AFA"/>
    <w:rsid w:val="00814BC3"/>
    <w:rsid w:val="008161E4"/>
    <w:rsid w:val="00816F71"/>
    <w:rsid w:val="0081793E"/>
    <w:rsid w:val="00820829"/>
    <w:rsid w:val="00820AB5"/>
    <w:rsid w:val="00820CDC"/>
    <w:rsid w:val="00820E0E"/>
    <w:rsid w:val="00821465"/>
    <w:rsid w:val="00821BDB"/>
    <w:rsid w:val="00821D91"/>
    <w:rsid w:val="00822F53"/>
    <w:rsid w:val="00823541"/>
    <w:rsid w:val="00823DD7"/>
    <w:rsid w:val="00824B03"/>
    <w:rsid w:val="008251E5"/>
    <w:rsid w:val="008254F7"/>
    <w:rsid w:val="00826D2B"/>
    <w:rsid w:val="00826E24"/>
    <w:rsid w:val="00827E45"/>
    <w:rsid w:val="00827FDC"/>
    <w:rsid w:val="008307F2"/>
    <w:rsid w:val="008316F1"/>
    <w:rsid w:val="00833386"/>
    <w:rsid w:val="00833DDE"/>
    <w:rsid w:val="00834335"/>
    <w:rsid w:val="008344BB"/>
    <w:rsid w:val="008346AC"/>
    <w:rsid w:val="00835A6B"/>
    <w:rsid w:val="00837A2F"/>
    <w:rsid w:val="00837C02"/>
    <w:rsid w:val="008402C0"/>
    <w:rsid w:val="00841FD0"/>
    <w:rsid w:val="0084237E"/>
    <w:rsid w:val="00842C27"/>
    <w:rsid w:val="00842F6C"/>
    <w:rsid w:val="0084334B"/>
    <w:rsid w:val="00845303"/>
    <w:rsid w:val="00845C0C"/>
    <w:rsid w:val="00845F81"/>
    <w:rsid w:val="00846279"/>
    <w:rsid w:val="008471A8"/>
    <w:rsid w:val="008507B5"/>
    <w:rsid w:val="008512F1"/>
    <w:rsid w:val="00851FF9"/>
    <w:rsid w:val="0085214B"/>
    <w:rsid w:val="00852889"/>
    <w:rsid w:val="0085497C"/>
    <w:rsid w:val="0085521E"/>
    <w:rsid w:val="00855356"/>
    <w:rsid w:val="008557E8"/>
    <w:rsid w:val="00855FC6"/>
    <w:rsid w:val="00856CB3"/>
    <w:rsid w:val="008571AF"/>
    <w:rsid w:val="00860024"/>
    <w:rsid w:val="00860031"/>
    <w:rsid w:val="008617D9"/>
    <w:rsid w:val="00862888"/>
    <w:rsid w:val="0086306C"/>
    <w:rsid w:val="008634D2"/>
    <w:rsid w:val="00864605"/>
    <w:rsid w:val="0086509D"/>
    <w:rsid w:val="00865A14"/>
    <w:rsid w:val="0086692B"/>
    <w:rsid w:val="00866B74"/>
    <w:rsid w:val="00866D68"/>
    <w:rsid w:val="00866E54"/>
    <w:rsid w:val="0087038C"/>
    <w:rsid w:val="00870E2F"/>
    <w:rsid w:val="00870FDA"/>
    <w:rsid w:val="00870FEE"/>
    <w:rsid w:val="0087132C"/>
    <w:rsid w:val="008715DE"/>
    <w:rsid w:val="008716EE"/>
    <w:rsid w:val="00871773"/>
    <w:rsid w:val="00871FE0"/>
    <w:rsid w:val="0087265C"/>
    <w:rsid w:val="008728D3"/>
    <w:rsid w:val="00873B78"/>
    <w:rsid w:val="00873C9C"/>
    <w:rsid w:val="008742F5"/>
    <w:rsid w:val="00874D90"/>
    <w:rsid w:val="00876073"/>
    <w:rsid w:val="00877494"/>
    <w:rsid w:val="008775A4"/>
    <w:rsid w:val="008776F1"/>
    <w:rsid w:val="0087770A"/>
    <w:rsid w:val="00880780"/>
    <w:rsid w:val="00881031"/>
    <w:rsid w:val="0088154C"/>
    <w:rsid w:val="00883080"/>
    <w:rsid w:val="008833AF"/>
    <w:rsid w:val="008836A0"/>
    <w:rsid w:val="00883C38"/>
    <w:rsid w:val="00883C42"/>
    <w:rsid w:val="008842A4"/>
    <w:rsid w:val="0088430D"/>
    <w:rsid w:val="008843A4"/>
    <w:rsid w:val="00884BC8"/>
    <w:rsid w:val="00884BE4"/>
    <w:rsid w:val="00884F61"/>
    <w:rsid w:val="0088650B"/>
    <w:rsid w:val="008867D6"/>
    <w:rsid w:val="00886B76"/>
    <w:rsid w:val="00886CE5"/>
    <w:rsid w:val="00887AB2"/>
    <w:rsid w:val="008913F2"/>
    <w:rsid w:val="008919F7"/>
    <w:rsid w:val="008927E8"/>
    <w:rsid w:val="008927F9"/>
    <w:rsid w:val="00893908"/>
    <w:rsid w:val="008942C4"/>
    <w:rsid w:val="00895C6D"/>
    <w:rsid w:val="00896457"/>
    <w:rsid w:val="0089674B"/>
    <w:rsid w:val="00896A5B"/>
    <w:rsid w:val="008A04E1"/>
    <w:rsid w:val="008A1673"/>
    <w:rsid w:val="008A1A79"/>
    <w:rsid w:val="008A1B15"/>
    <w:rsid w:val="008A1FF6"/>
    <w:rsid w:val="008A21B4"/>
    <w:rsid w:val="008A26D4"/>
    <w:rsid w:val="008A2C5F"/>
    <w:rsid w:val="008A3765"/>
    <w:rsid w:val="008A3A82"/>
    <w:rsid w:val="008A3EE6"/>
    <w:rsid w:val="008A4B6F"/>
    <w:rsid w:val="008A59D9"/>
    <w:rsid w:val="008A63DC"/>
    <w:rsid w:val="008A7EDC"/>
    <w:rsid w:val="008A7FCC"/>
    <w:rsid w:val="008A7FD3"/>
    <w:rsid w:val="008B0E43"/>
    <w:rsid w:val="008B0EFB"/>
    <w:rsid w:val="008B19ED"/>
    <w:rsid w:val="008B2C3C"/>
    <w:rsid w:val="008B3AE0"/>
    <w:rsid w:val="008B4744"/>
    <w:rsid w:val="008B491B"/>
    <w:rsid w:val="008B4964"/>
    <w:rsid w:val="008B4CBF"/>
    <w:rsid w:val="008B4E33"/>
    <w:rsid w:val="008B5060"/>
    <w:rsid w:val="008B5CA7"/>
    <w:rsid w:val="008B6707"/>
    <w:rsid w:val="008B70CB"/>
    <w:rsid w:val="008C11C5"/>
    <w:rsid w:val="008C1EE7"/>
    <w:rsid w:val="008C2B7B"/>
    <w:rsid w:val="008C30BE"/>
    <w:rsid w:val="008C31AF"/>
    <w:rsid w:val="008C32B6"/>
    <w:rsid w:val="008C3488"/>
    <w:rsid w:val="008C37BE"/>
    <w:rsid w:val="008C3F15"/>
    <w:rsid w:val="008C42BD"/>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6936"/>
    <w:rsid w:val="008D70B1"/>
    <w:rsid w:val="008D772F"/>
    <w:rsid w:val="008D7B44"/>
    <w:rsid w:val="008D7C06"/>
    <w:rsid w:val="008E1021"/>
    <w:rsid w:val="008E1966"/>
    <w:rsid w:val="008E1BAC"/>
    <w:rsid w:val="008E2113"/>
    <w:rsid w:val="008E32D1"/>
    <w:rsid w:val="008E5AEA"/>
    <w:rsid w:val="008E6A5F"/>
    <w:rsid w:val="008E7485"/>
    <w:rsid w:val="008F0B68"/>
    <w:rsid w:val="008F0E9D"/>
    <w:rsid w:val="008F201E"/>
    <w:rsid w:val="008F2347"/>
    <w:rsid w:val="008F251B"/>
    <w:rsid w:val="008F2880"/>
    <w:rsid w:val="008F32D0"/>
    <w:rsid w:val="008F35B6"/>
    <w:rsid w:val="008F4E55"/>
    <w:rsid w:val="008F51BA"/>
    <w:rsid w:val="008F5635"/>
    <w:rsid w:val="008F6913"/>
    <w:rsid w:val="008F777E"/>
    <w:rsid w:val="008F79BB"/>
    <w:rsid w:val="009016FE"/>
    <w:rsid w:val="009018F7"/>
    <w:rsid w:val="00901F3F"/>
    <w:rsid w:val="009023EC"/>
    <w:rsid w:val="00902985"/>
    <w:rsid w:val="009035F3"/>
    <w:rsid w:val="00903F35"/>
    <w:rsid w:val="00906138"/>
    <w:rsid w:val="009076DF"/>
    <w:rsid w:val="00907B47"/>
    <w:rsid w:val="00907F64"/>
    <w:rsid w:val="00910A46"/>
    <w:rsid w:val="00911509"/>
    <w:rsid w:val="00912844"/>
    <w:rsid w:val="00912CD2"/>
    <w:rsid w:val="00913D3D"/>
    <w:rsid w:val="00914248"/>
    <w:rsid w:val="00914E09"/>
    <w:rsid w:val="009158A2"/>
    <w:rsid w:val="009212B6"/>
    <w:rsid w:val="009213C0"/>
    <w:rsid w:val="009223E8"/>
    <w:rsid w:val="00922D2D"/>
    <w:rsid w:val="00922D7D"/>
    <w:rsid w:val="0092324C"/>
    <w:rsid w:val="009248BD"/>
    <w:rsid w:val="00924FEC"/>
    <w:rsid w:val="00925174"/>
    <w:rsid w:val="009251D7"/>
    <w:rsid w:val="009253BB"/>
    <w:rsid w:val="00925D6E"/>
    <w:rsid w:val="00926053"/>
    <w:rsid w:val="009260C9"/>
    <w:rsid w:val="00927304"/>
    <w:rsid w:val="009313C7"/>
    <w:rsid w:val="00931F04"/>
    <w:rsid w:val="0093386F"/>
    <w:rsid w:val="00934AA7"/>
    <w:rsid w:val="00934BAC"/>
    <w:rsid w:val="00935576"/>
    <w:rsid w:val="00935577"/>
    <w:rsid w:val="00935FE4"/>
    <w:rsid w:val="00936D51"/>
    <w:rsid w:val="00937D4C"/>
    <w:rsid w:val="00940413"/>
    <w:rsid w:val="00940BCE"/>
    <w:rsid w:val="00941511"/>
    <w:rsid w:val="00941FE4"/>
    <w:rsid w:val="00942559"/>
    <w:rsid w:val="00943245"/>
    <w:rsid w:val="009434D7"/>
    <w:rsid w:val="009444BB"/>
    <w:rsid w:val="00944A0F"/>
    <w:rsid w:val="00945443"/>
    <w:rsid w:val="0094547B"/>
    <w:rsid w:val="00945791"/>
    <w:rsid w:val="00945EA8"/>
    <w:rsid w:val="009465CA"/>
    <w:rsid w:val="00947351"/>
    <w:rsid w:val="00947CEF"/>
    <w:rsid w:val="00950500"/>
    <w:rsid w:val="009518A0"/>
    <w:rsid w:val="00952668"/>
    <w:rsid w:val="00952BE3"/>
    <w:rsid w:val="00952C88"/>
    <w:rsid w:val="00952FC4"/>
    <w:rsid w:val="00954347"/>
    <w:rsid w:val="00954621"/>
    <w:rsid w:val="00956627"/>
    <w:rsid w:val="00956F7F"/>
    <w:rsid w:val="009572AB"/>
    <w:rsid w:val="00957387"/>
    <w:rsid w:val="0095760C"/>
    <w:rsid w:val="0096030E"/>
    <w:rsid w:val="0096240D"/>
    <w:rsid w:val="00962DD8"/>
    <w:rsid w:val="009634C9"/>
    <w:rsid w:val="009636BD"/>
    <w:rsid w:val="00963ED0"/>
    <w:rsid w:val="0096404F"/>
    <w:rsid w:val="00964E8A"/>
    <w:rsid w:val="009653C8"/>
    <w:rsid w:val="00966940"/>
    <w:rsid w:val="009672CA"/>
    <w:rsid w:val="0097091A"/>
    <w:rsid w:val="00972390"/>
    <w:rsid w:val="009724C5"/>
    <w:rsid w:val="0097295A"/>
    <w:rsid w:val="0097354E"/>
    <w:rsid w:val="009748AA"/>
    <w:rsid w:val="00974B2D"/>
    <w:rsid w:val="009757A9"/>
    <w:rsid w:val="0097790F"/>
    <w:rsid w:val="009809D5"/>
    <w:rsid w:val="00982076"/>
    <w:rsid w:val="009821F4"/>
    <w:rsid w:val="00982588"/>
    <w:rsid w:val="009833F3"/>
    <w:rsid w:val="00983957"/>
    <w:rsid w:val="00983F16"/>
    <w:rsid w:val="00986616"/>
    <w:rsid w:val="00986A1E"/>
    <w:rsid w:val="00987368"/>
    <w:rsid w:val="00987540"/>
    <w:rsid w:val="00987BE9"/>
    <w:rsid w:val="009902FF"/>
    <w:rsid w:val="00990A89"/>
    <w:rsid w:val="00991A37"/>
    <w:rsid w:val="00991ECE"/>
    <w:rsid w:val="009928DD"/>
    <w:rsid w:val="00992974"/>
    <w:rsid w:val="00993D31"/>
    <w:rsid w:val="00994A5A"/>
    <w:rsid w:val="0099518D"/>
    <w:rsid w:val="0099577A"/>
    <w:rsid w:val="0099585E"/>
    <w:rsid w:val="00995DA7"/>
    <w:rsid w:val="0099644C"/>
    <w:rsid w:val="00996F32"/>
    <w:rsid w:val="00997077"/>
    <w:rsid w:val="0099764C"/>
    <w:rsid w:val="009A0036"/>
    <w:rsid w:val="009A0F29"/>
    <w:rsid w:val="009A0F7B"/>
    <w:rsid w:val="009A290D"/>
    <w:rsid w:val="009A2DA9"/>
    <w:rsid w:val="009A3BBA"/>
    <w:rsid w:val="009A4C20"/>
    <w:rsid w:val="009A4CEA"/>
    <w:rsid w:val="009A4EDA"/>
    <w:rsid w:val="009A6197"/>
    <w:rsid w:val="009A62C1"/>
    <w:rsid w:val="009B013F"/>
    <w:rsid w:val="009B1269"/>
    <w:rsid w:val="009B216B"/>
    <w:rsid w:val="009B245B"/>
    <w:rsid w:val="009B2B26"/>
    <w:rsid w:val="009B2EF6"/>
    <w:rsid w:val="009B3DB9"/>
    <w:rsid w:val="009B4E0F"/>
    <w:rsid w:val="009B5773"/>
    <w:rsid w:val="009B62B4"/>
    <w:rsid w:val="009B6788"/>
    <w:rsid w:val="009B7038"/>
    <w:rsid w:val="009B76B1"/>
    <w:rsid w:val="009B792A"/>
    <w:rsid w:val="009C0E10"/>
    <w:rsid w:val="009C1580"/>
    <w:rsid w:val="009C1C60"/>
    <w:rsid w:val="009C1F9C"/>
    <w:rsid w:val="009C248E"/>
    <w:rsid w:val="009C2C7B"/>
    <w:rsid w:val="009C2EF4"/>
    <w:rsid w:val="009C3459"/>
    <w:rsid w:val="009C3C7B"/>
    <w:rsid w:val="009C479C"/>
    <w:rsid w:val="009C4AB5"/>
    <w:rsid w:val="009C4D8A"/>
    <w:rsid w:val="009C60CC"/>
    <w:rsid w:val="009C726E"/>
    <w:rsid w:val="009C7377"/>
    <w:rsid w:val="009C7DD3"/>
    <w:rsid w:val="009D2118"/>
    <w:rsid w:val="009D328C"/>
    <w:rsid w:val="009D413F"/>
    <w:rsid w:val="009D4C05"/>
    <w:rsid w:val="009D5898"/>
    <w:rsid w:val="009D6D15"/>
    <w:rsid w:val="009D6E26"/>
    <w:rsid w:val="009D7C41"/>
    <w:rsid w:val="009E1ACE"/>
    <w:rsid w:val="009E3711"/>
    <w:rsid w:val="009E3A54"/>
    <w:rsid w:val="009E3EF9"/>
    <w:rsid w:val="009E50DC"/>
    <w:rsid w:val="009E54BD"/>
    <w:rsid w:val="009E5606"/>
    <w:rsid w:val="009E5669"/>
    <w:rsid w:val="009E64DF"/>
    <w:rsid w:val="009E6928"/>
    <w:rsid w:val="009E6F41"/>
    <w:rsid w:val="009E6F83"/>
    <w:rsid w:val="009E7503"/>
    <w:rsid w:val="009F0E33"/>
    <w:rsid w:val="009F10E8"/>
    <w:rsid w:val="009F13C5"/>
    <w:rsid w:val="009F1B43"/>
    <w:rsid w:val="009F2B62"/>
    <w:rsid w:val="009F2D4C"/>
    <w:rsid w:val="009F40D4"/>
    <w:rsid w:val="009F49B3"/>
    <w:rsid w:val="009F65D1"/>
    <w:rsid w:val="009F6DC6"/>
    <w:rsid w:val="00A00960"/>
    <w:rsid w:val="00A00C70"/>
    <w:rsid w:val="00A01538"/>
    <w:rsid w:val="00A01549"/>
    <w:rsid w:val="00A02289"/>
    <w:rsid w:val="00A0255C"/>
    <w:rsid w:val="00A026E7"/>
    <w:rsid w:val="00A03A12"/>
    <w:rsid w:val="00A043E8"/>
    <w:rsid w:val="00A046F7"/>
    <w:rsid w:val="00A04FE0"/>
    <w:rsid w:val="00A05367"/>
    <w:rsid w:val="00A0580F"/>
    <w:rsid w:val="00A062F4"/>
    <w:rsid w:val="00A063B3"/>
    <w:rsid w:val="00A06721"/>
    <w:rsid w:val="00A07087"/>
    <w:rsid w:val="00A10143"/>
    <w:rsid w:val="00A1022C"/>
    <w:rsid w:val="00A12332"/>
    <w:rsid w:val="00A128BC"/>
    <w:rsid w:val="00A13098"/>
    <w:rsid w:val="00A137FC"/>
    <w:rsid w:val="00A1446E"/>
    <w:rsid w:val="00A14986"/>
    <w:rsid w:val="00A1595F"/>
    <w:rsid w:val="00A15C63"/>
    <w:rsid w:val="00A15E56"/>
    <w:rsid w:val="00A204C5"/>
    <w:rsid w:val="00A206FC"/>
    <w:rsid w:val="00A207F1"/>
    <w:rsid w:val="00A2272D"/>
    <w:rsid w:val="00A228BC"/>
    <w:rsid w:val="00A22B28"/>
    <w:rsid w:val="00A22DD7"/>
    <w:rsid w:val="00A22DFF"/>
    <w:rsid w:val="00A23626"/>
    <w:rsid w:val="00A24479"/>
    <w:rsid w:val="00A24EA9"/>
    <w:rsid w:val="00A25CBD"/>
    <w:rsid w:val="00A25E44"/>
    <w:rsid w:val="00A25EE1"/>
    <w:rsid w:val="00A26467"/>
    <w:rsid w:val="00A276BB"/>
    <w:rsid w:val="00A27733"/>
    <w:rsid w:val="00A27984"/>
    <w:rsid w:val="00A30AEF"/>
    <w:rsid w:val="00A311D5"/>
    <w:rsid w:val="00A31D5B"/>
    <w:rsid w:val="00A31F9F"/>
    <w:rsid w:val="00A32ACA"/>
    <w:rsid w:val="00A32C56"/>
    <w:rsid w:val="00A32CBF"/>
    <w:rsid w:val="00A33459"/>
    <w:rsid w:val="00A339D0"/>
    <w:rsid w:val="00A33BB9"/>
    <w:rsid w:val="00A349F7"/>
    <w:rsid w:val="00A34CA6"/>
    <w:rsid w:val="00A353DC"/>
    <w:rsid w:val="00A36674"/>
    <w:rsid w:val="00A36D13"/>
    <w:rsid w:val="00A37D25"/>
    <w:rsid w:val="00A40310"/>
    <w:rsid w:val="00A40B83"/>
    <w:rsid w:val="00A41520"/>
    <w:rsid w:val="00A41E6A"/>
    <w:rsid w:val="00A421CE"/>
    <w:rsid w:val="00A423E5"/>
    <w:rsid w:val="00A42478"/>
    <w:rsid w:val="00A42D54"/>
    <w:rsid w:val="00A4534E"/>
    <w:rsid w:val="00A457B0"/>
    <w:rsid w:val="00A4795F"/>
    <w:rsid w:val="00A51129"/>
    <w:rsid w:val="00A522CB"/>
    <w:rsid w:val="00A524AE"/>
    <w:rsid w:val="00A52A31"/>
    <w:rsid w:val="00A530D5"/>
    <w:rsid w:val="00A53733"/>
    <w:rsid w:val="00A53AC2"/>
    <w:rsid w:val="00A53E0B"/>
    <w:rsid w:val="00A54D5F"/>
    <w:rsid w:val="00A55D1F"/>
    <w:rsid w:val="00A55D23"/>
    <w:rsid w:val="00A56501"/>
    <w:rsid w:val="00A5722C"/>
    <w:rsid w:val="00A57A59"/>
    <w:rsid w:val="00A60763"/>
    <w:rsid w:val="00A60B4B"/>
    <w:rsid w:val="00A61BD7"/>
    <w:rsid w:val="00A6210A"/>
    <w:rsid w:val="00A62AF0"/>
    <w:rsid w:val="00A63719"/>
    <w:rsid w:val="00A63D09"/>
    <w:rsid w:val="00A63EF4"/>
    <w:rsid w:val="00A64237"/>
    <w:rsid w:val="00A67A1A"/>
    <w:rsid w:val="00A67D38"/>
    <w:rsid w:val="00A70FC6"/>
    <w:rsid w:val="00A730C1"/>
    <w:rsid w:val="00A73F68"/>
    <w:rsid w:val="00A73FFB"/>
    <w:rsid w:val="00A746A9"/>
    <w:rsid w:val="00A747DE"/>
    <w:rsid w:val="00A748D0"/>
    <w:rsid w:val="00A74D97"/>
    <w:rsid w:val="00A75C39"/>
    <w:rsid w:val="00A75C3B"/>
    <w:rsid w:val="00A75E4C"/>
    <w:rsid w:val="00A76283"/>
    <w:rsid w:val="00A770A1"/>
    <w:rsid w:val="00A808A5"/>
    <w:rsid w:val="00A81008"/>
    <w:rsid w:val="00A8186E"/>
    <w:rsid w:val="00A81ED3"/>
    <w:rsid w:val="00A827F2"/>
    <w:rsid w:val="00A832D2"/>
    <w:rsid w:val="00A83535"/>
    <w:rsid w:val="00A838F3"/>
    <w:rsid w:val="00A841CB"/>
    <w:rsid w:val="00A8435B"/>
    <w:rsid w:val="00A84A21"/>
    <w:rsid w:val="00A84A53"/>
    <w:rsid w:val="00A853B9"/>
    <w:rsid w:val="00A86A42"/>
    <w:rsid w:val="00A903A4"/>
    <w:rsid w:val="00A9146E"/>
    <w:rsid w:val="00A9149A"/>
    <w:rsid w:val="00A917D6"/>
    <w:rsid w:val="00A91C3B"/>
    <w:rsid w:val="00A91F43"/>
    <w:rsid w:val="00A92389"/>
    <w:rsid w:val="00A92667"/>
    <w:rsid w:val="00A93CA2"/>
    <w:rsid w:val="00A93FFE"/>
    <w:rsid w:val="00A95578"/>
    <w:rsid w:val="00A96740"/>
    <w:rsid w:val="00AA0A81"/>
    <w:rsid w:val="00AA0B83"/>
    <w:rsid w:val="00AA1A83"/>
    <w:rsid w:val="00AA1AD9"/>
    <w:rsid w:val="00AA2391"/>
    <w:rsid w:val="00AA2398"/>
    <w:rsid w:val="00AA26A7"/>
    <w:rsid w:val="00AA3373"/>
    <w:rsid w:val="00AA355F"/>
    <w:rsid w:val="00AA36D1"/>
    <w:rsid w:val="00AA4219"/>
    <w:rsid w:val="00AA45BA"/>
    <w:rsid w:val="00AA759A"/>
    <w:rsid w:val="00AB238C"/>
    <w:rsid w:val="00AB250B"/>
    <w:rsid w:val="00AB3029"/>
    <w:rsid w:val="00AB359C"/>
    <w:rsid w:val="00AB3FD9"/>
    <w:rsid w:val="00AB49DB"/>
    <w:rsid w:val="00AB4E4D"/>
    <w:rsid w:val="00AB554B"/>
    <w:rsid w:val="00AB737C"/>
    <w:rsid w:val="00AC090D"/>
    <w:rsid w:val="00AC0E93"/>
    <w:rsid w:val="00AC140E"/>
    <w:rsid w:val="00AC1942"/>
    <w:rsid w:val="00AC21C4"/>
    <w:rsid w:val="00AC3050"/>
    <w:rsid w:val="00AC32D1"/>
    <w:rsid w:val="00AC37CB"/>
    <w:rsid w:val="00AC394D"/>
    <w:rsid w:val="00AC566D"/>
    <w:rsid w:val="00AC62BE"/>
    <w:rsid w:val="00AC69F4"/>
    <w:rsid w:val="00AC6AF6"/>
    <w:rsid w:val="00AC6FB3"/>
    <w:rsid w:val="00AC746F"/>
    <w:rsid w:val="00AC7B84"/>
    <w:rsid w:val="00AD0C03"/>
    <w:rsid w:val="00AD0F15"/>
    <w:rsid w:val="00AD173C"/>
    <w:rsid w:val="00AD199F"/>
    <w:rsid w:val="00AD2C0D"/>
    <w:rsid w:val="00AD3B45"/>
    <w:rsid w:val="00AD4393"/>
    <w:rsid w:val="00AD4A4D"/>
    <w:rsid w:val="00AD50B6"/>
    <w:rsid w:val="00AD5C85"/>
    <w:rsid w:val="00AD5FF0"/>
    <w:rsid w:val="00AD6A49"/>
    <w:rsid w:val="00AD70FD"/>
    <w:rsid w:val="00AD7776"/>
    <w:rsid w:val="00AD7DC3"/>
    <w:rsid w:val="00AE098B"/>
    <w:rsid w:val="00AE0F89"/>
    <w:rsid w:val="00AE1143"/>
    <w:rsid w:val="00AE13C9"/>
    <w:rsid w:val="00AE3E73"/>
    <w:rsid w:val="00AE45FA"/>
    <w:rsid w:val="00AE4A57"/>
    <w:rsid w:val="00AE6449"/>
    <w:rsid w:val="00AE6550"/>
    <w:rsid w:val="00AE6B31"/>
    <w:rsid w:val="00AE7198"/>
    <w:rsid w:val="00AE7CD6"/>
    <w:rsid w:val="00AF0211"/>
    <w:rsid w:val="00AF0B8B"/>
    <w:rsid w:val="00AF0E6A"/>
    <w:rsid w:val="00AF0E90"/>
    <w:rsid w:val="00AF14A0"/>
    <w:rsid w:val="00AF1D8D"/>
    <w:rsid w:val="00AF1EE7"/>
    <w:rsid w:val="00AF2A86"/>
    <w:rsid w:val="00AF365D"/>
    <w:rsid w:val="00AF3B16"/>
    <w:rsid w:val="00AF4213"/>
    <w:rsid w:val="00AF4737"/>
    <w:rsid w:val="00AF4AAF"/>
    <w:rsid w:val="00AF5584"/>
    <w:rsid w:val="00AF5B7B"/>
    <w:rsid w:val="00AF7A81"/>
    <w:rsid w:val="00B0081F"/>
    <w:rsid w:val="00B01690"/>
    <w:rsid w:val="00B01781"/>
    <w:rsid w:val="00B01D4C"/>
    <w:rsid w:val="00B031C8"/>
    <w:rsid w:val="00B03D7B"/>
    <w:rsid w:val="00B0440D"/>
    <w:rsid w:val="00B05536"/>
    <w:rsid w:val="00B05D98"/>
    <w:rsid w:val="00B05DC3"/>
    <w:rsid w:val="00B05FE2"/>
    <w:rsid w:val="00B06626"/>
    <w:rsid w:val="00B0671D"/>
    <w:rsid w:val="00B07A30"/>
    <w:rsid w:val="00B105F3"/>
    <w:rsid w:val="00B10AD3"/>
    <w:rsid w:val="00B114E8"/>
    <w:rsid w:val="00B13699"/>
    <w:rsid w:val="00B138EC"/>
    <w:rsid w:val="00B1393A"/>
    <w:rsid w:val="00B13A63"/>
    <w:rsid w:val="00B13F23"/>
    <w:rsid w:val="00B13F7D"/>
    <w:rsid w:val="00B1598C"/>
    <w:rsid w:val="00B160B1"/>
    <w:rsid w:val="00B160FB"/>
    <w:rsid w:val="00B16D64"/>
    <w:rsid w:val="00B17782"/>
    <w:rsid w:val="00B17C6A"/>
    <w:rsid w:val="00B17CD4"/>
    <w:rsid w:val="00B20C5A"/>
    <w:rsid w:val="00B21466"/>
    <w:rsid w:val="00B221A6"/>
    <w:rsid w:val="00B221C5"/>
    <w:rsid w:val="00B2233B"/>
    <w:rsid w:val="00B2282C"/>
    <w:rsid w:val="00B23208"/>
    <w:rsid w:val="00B24583"/>
    <w:rsid w:val="00B26460"/>
    <w:rsid w:val="00B277CD"/>
    <w:rsid w:val="00B3097D"/>
    <w:rsid w:val="00B30BE2"/>
    <w:rsid w:val="00B30F5B"/>
    <w:rsid w:val="00B31BAB"/>
    <w:rsid w:val="00B32905"/>
    <w:rsid w:val="00B3325A"/>
    <w:rsid w:val="00B334EE"/>
    <w:rsid w:val="00B34FFF"/>
    <w:rsid w:val="00B363FE"/>
    <w:rsid w:val="00B36786"/>
    <w:rsid w:val="00B37503"/>
    <w:rsid w:val="00B427D4"/>
    <w:rsid w:val="00B42914"/>
    <w:rsid w:val="00B433C6"/>
    <w:rsid w:val="00B4364F"/>
    <w:rsid w:val="00B43CD7"/>
    <w:rsid w:val="00B44392"/>
    <w:rsid w:val="00B448E9"/>
    <w:rsid w:val="00B458BE"/>
    <w:rsid w:val="00B45E9A"/>
    <w:rsid w:val="00B4619B"/>
    <w:rsid w:val="00B4638E"/>
    <w:rsid w:val="00B465D4"/>
    <w:rsid w:val="00B46623"/>
    <w:rsid w:val="00B47B6A"/>
    <w:rsid w:val="00B53DE7"/>
    <w:rsid w:val="00B546FF"/>
    <w:rsid w:val="00B54A4C"/>
    <w:rsid w:val="00B61C55"/>
    <w:rsid w:val="00B620B9"/>
    <w:rsid w:val="00B62509"/>
    <w:rsid w:val="00B643E7"/>
    <w:rsid w:val="00B64A1D"/>
    <w:rsid w:val="00B6509B"/>
    <w:rsid w:val="00B6527A"/>
    <w:rsid w:val="00B655F2"/>
    <w:rsid w:val="00B664FF"/>
    <w:rsid w:val="00B66BF8"/>
    <w:rsid w:val="00B66EAA"/>
    <w:rsid w:val="00B66EB5"/>
    <w:rsid w:val="00B6774B"/>
    <w:rsid w:val="00B67EAC"/>
    <w:rsid w:val="00B67F57"/>
    <w:rsid w:val="00B7021F"/>
    <w:rsid w:val="00B70372"/>
    <w:rsid w:val="00B70BAD"/>
    <w:rsid w:val="00B70BE5"/>
    <w:rsid w:val="00B70E41"/>
    <w:rsid w:val="00B71039"/>
    <w:rsid w:val="00B7142C"/>
    <w:rsid w:val="00B717C7"/>
    <w:rsid w:val="00B726BD"/>
    <w:rsid w:val="00B72AEE"/>
    <w:rsid w:val="00B72B5D"/>
    <w:rsid w:val="00B72E80"/>
    <w:rsid w:val="00B73516"/>
    <w:rsid w:val="00B7450A"/>
    <w:rsid w:val="00B75210"/>
    <w:rsid w:val="00B75411"/>
    <w:rsid w:val="00B75DED"/>
    <w:rsid w:val="00B770AA"/>
    <w:rsid w:val="00B7737C"/>
    <w:rsid w:val="00B77781"/>
    <w:rsid w:val="00B77A6E"/>
    <w:rsid w:val="00B800C4"/>
    <w:rsid w:val="00B806F6"/>
    <w:rsid w:val="00B8194A"/>
    <w:rsid w:val="00B8252D"/>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971"/>
    <w:rsid w:val="00B91D51"/>
    <w:rsid w:val="00B9219C"/>
    <w:rsid w:val="00B94F25"/>
    <w:rsid w:val="00B9509F"/>
    <w:rsid w:val="00B961F4"/>
    <w:rsid w:val="00B96609"/>
    <w:rsid w:val="00B97103"/>
    <w:rsid w:val="00B973F1"/>
    <w:rsid w:val="00B97703"/>
    <w:rsid w:val="00B97960"/>
    <w:rsid w:val="00BA0B62"/>
    <w:rsid w:val="00BA147F"/>
    <w:rsid w:val="00BA1DED"/>
    <w:rsid w:val="00BA2299"/>
    <w:rsid w:val="00BA3F57"/>
    <w:rsid w:val="00BA5244"/>
    <w:rsid w:val="00BA5E12"/>
    <w:rsid w:val="00BA6C25"/>
    <w:rsid w:val="00BB0874"/>
    <w:rsid w:val="00BB10DC"/>
    <w:rsid w:val="00BB211B"/>
    <w:rsid w:val="00BB2671"/>
    <w:rsid w:val="00BB30CA"/>
    <w:rsid w:val="00BB636B"/>
    <w:rsid w:val="00BB6A23"/>
    <w:rsid w:val="00BB6BDE"/>
    <w:rsid w:val="00BB793D"/>
    <w:rsid w:val="00BB797B"/>
    <w:rsid w:val="00BB7C51"/>
    <w:rsid w:val="00BC007C"/>
    <w:rsid w:val="00BC01BA"/>
    <w:rsid w:val="00BC11F0"/>
    <w:rsid w:val="00BC172B"/>
    <w:rsid w:val="00BC17CE"/>
    <w:rsid w:val="00BC257F"/>
    <w:rsid w:val="00BC27B0"/>
    <w:rsid w:val="00BC2D5C"/>
    <w:rsid w:val="00BC3183"/>
    <w:rsid w:val="00BC32E2"/>
    <w:rsid w:val="00BC3521"/>
    <w:rsid w:val="00BC3561"/>
    <w:rsid w:val="00BC389A"/>
    <w:rsid w:val="00BC3D0F"/>
    <w:rsid w:val="00BC45E4"/>
    <w:rsid w:val="00BC74EE"/>
    <w:rsid w:val="00BC78EE"/>
    <w:rsid w:val="00BC795A"/>
    <w:rsid w:val="00BD0C4F"/>
    <w:rsid w:val="00BD309B"/>
    <w:rsid w:val="00BD4F51"/>
    <w:rsid w:val="00BD5059"/>
    <w:rsid w:val="00BD5A61"/>
    <w:rsid w:val="00BD5F5C"/>
    <w:rsid w:val="00BD6323"/>
    <w:rsid w:val="00BD6CF6"/>
    <w:rsid w:val="00BD792C"/>
    <w:rsid w:val="00BD7CFB"/>
    <w:rsid w:val="00BE08B1"/>
    <w:rsid w:val="00BE0C55"/>
    <w:rsid w:val="00BE0F57"/>
    <w:rsid w:val="00BE16A5"/>
    <w:rsid w:val="00BE1B0F"/>
    <w:rsid w:val="00BE205F"/>
    <w:rsid w:val="00BE2C65"/>
    <w:rsid w:val="00BE3FB9"/>
    <w:rsid w:val="00BE4282"/>
    <w:rsid w:val="00BE4294"/>
    <w:rsid w:val="00BE49EB"/>
    <w:rsid w:val="00BE5161"/>
    <w:rsid w:val="00BE519D"/>
    <w:rsid w:val="00BE5928"/>
    <w:rsid w:val="00BE667F"/>
    <w:rsid w:val="00BE66F4"/>
    <w:rsid w:val="00BE6C24"/>
    <w:rsid w:val="00BE6DF5"/>
    <w:rsid w:val="00BF0CFA"/>
    <w:rsid w:val="00BF10A9"/>
    <w:rsid w:val="00BF16B5"/>
    <w:rsid w:val="00BF2B7B"/>
    <w:rsid w:val="00BF30C2"/>
    <w:rsid w:val="00BF3777"/>
    <w:rsid w:val="00BF39A1"/>
    <w:rsid w:val="00BF45AE"/>
    <w:rsid w:val="00BF487B"/>
    <w:rsid w:val="00BF51E3"/>
    <w:rsid w:val="00BF526D"/>
    <w:rsid w:val="00BF5779"/>
    <w:rsid w:val="00BF6CC9"/>
    <w:rsid w:val="00C0101F"/>
    <w:rsid w:val="00C01507"/>
    <w:rsid w:val="00C0261E"/>
    <w:rsid w:val="00C02939"/>
    <w:rsid w:val="00C02AE4"/>
    <w:rsid w:val="00C04674"/>
    <w:rsid w:val="00C05556"/>
    <w:rsid w:val="00C0564F"/>
    <w:rsid w:val="00C06B65"/>
    <w:rsid w:val="00C1130F"/>
    <w:rsid w:val="00C11471"/>
    <w:rsid w:val="00C11F91"/>
    <w:rsid w:val="00C120B6"/>
    <w:rsid w:val="00C1216B"/>
    <w:rsid w:val="00C128EA"/>
    <w:rsid w:val="00C13005"/>
    <w:rsid w:val="00C14105"/>
    <w:rsid w:val="00C14B33"/>
    <w:rsid w:val="00C14D99"/>
    <w:rsid w:val="00C15BED"/>
    <w:rsid w:val="00C16CB4"/>
    <w:rsid w:val="00C177C2"/>
    <w:rsid w:val="00C200AD"/>
    <w:rsid w:val="00C201E7"/>
    <w:rsid w:val="00C20EAB"/>
    <w:rsid w:val="00C2274D"/>
    <w:rsid w:val="00C2278A"/>
    <w:rsid w:val="00C23C17"/>
    <w:rsid w:val="00C23CB9"/>
    <w:rsid w:val="00C23F50"/>
    <w:rsid w:val="00C23FD1"/>
    <w:rsid w:val="00C241C9"/>
    <w:rsid w:val="00C2462D"/>
    <w:rsid w:val="00C246C2"/>
    <w:rsid w:val="00C24F3D"/>
    <w:rsid w:val="00C25423"/>
    <w:rsid w:val="00C2644A"/>
    <w:rsid w:val="00C300EE"/>
    <w:rsid w:val="00C30CB8"/>
    <w:rsid w:val="00C31497"/>
    <w:rsid w:val="00C34017"/>
    <w:rsid w:val="00C341E4"/>
    <w:rsid w:val="00C35876"/>
    <w:rsid w:val="00C36BC1"/>
    <w:rsid w:val="00C36F73"/>
    <w:rsid w:val="00C40FCD"/>
    <w:rsid w:val="00C41130"/>
    <w:rsid w:val="00C4207A"/>
    <w:rsid w:val="00C4265E"/>
    <w:rsid w:val="00C42B96"/>
    <w:rsid w:val="00C433CE"/>
    <w:rsid w:val="00C4396A"/>
    <w:rsid w:val="00C43A33"/>
    <w:rsid w:val="00C44D07"/>
    <w:rsid w:val="00C4500B"/>
    <w:rsid w:val="00C450BC"/>
    <w:rsid w:val="00C45368"/>
    <w:rsid w:val="00C462C3"/>
    <w:rsid w:val="00C46669"/>
    <w:rsid w:val="00C4754D"/>
    <w:rsid w:val="00C50016"/>
    <w:rsid w:val="00C502F6"/>
    <w:rsid w:val="00C50AD1"/>
    <w:rsid w:val="00C5250E"/>
    <w:rsid w:val="00C5426E"/>
    <w:rsid w:val="00C54612"/>
    <w:rsid w:val="00C55263"/>
    <w:rsid w:val="00C5599A"/>
    <w:rsid w:val="00C55DDF"/>
    <w:rsid w:val="00C57BF6"/>
    <w:rsid w:val="00C603B3"/>
    <w:rsid w:val="00C603F7"/>
    <w:rsid w:val="00C6044B"/>
    <w:rsid w:val="00C61938"/>
    <w:rsid w:val="00C62893"/>
    <w:rsid w:val="00C629DC"/>
    <w:rsid w:val="00C631D9"/>
    <w:rsid w:val="00C633EA"/>
    <w:rsid w:val="00C6351D"/>
    <w:rsid w:val="00C64655"/>
    <w:rsid w:val="00C65F9F"/>
    <w:rsid w:val="00C665EC"/>
    <w:rsid w:val="00C66929"/>
    <w:rsid w:val="00C66FA2"/>
    <w:rsid w:val="00C67861"/>
    <w:rsid w:val="00C67A4A"/>
    <w:rsid w:val="00C67EEA"/>
    <w:rsid w:val="00C67EFC"/>
    <w:rsid w:val="00C70A4D"/>
    <w:rsid w:val="00C70BBC"/>
    <w:rsid w:val="00C7196B"/>
    <w:rsid w:val="00C72D6F"/>
    <w:rsid w:val="00C73671"/>
    <w:rsid w:val="00C73F07"/>
    <w:rsid w:val="00C74509"/>
    <w:rsid w:val="00C745A8"/>
    <w:rsid w:val="00C74AC3"/>
    <w:rsid w:val="00C755B0"/>
    <w:rsid w:val="00C75EDD"/>
    <w:rsid w:val="00C76D98"/>
    <w:rsid w:val="00C77A3A"/>
    <w:rsid w:val="00C8209F"/>
    <w:rsid w:val="00C82232"/>
    <w:rsid w:val="00C822C4"/>
    <w:rsid w:val="00C82486"/>
    <w:rsid w:val="00C8287E"/>
    <w:rsid w:val="00C82985"/>
    <w:rsid w:val="00C82A24"/>
    <w:rsid w:val="00C83D34"/>
    <w:rsid w:val="00C8482E"/>
    <w:rsid w:val="00C850AB"/>
    <w:rsid w:val="00C8514D"/>
    <w:rsid w:val="00C85166"/>
    <w:rsid w:val="00C853DA"/>
    <w:rsid w:val="00C85888"/>
    <w:rsid w:val="00C86C2E"/>
    <w:rsid w:val="00C871C8"/>
    <w:rsid w:val="00C87DD9"/>
    <w:rsid w:val="00C914A2"/>
    <w:rsid w:val="00C92760"/>
    <w:rsid w:val="00C932CF"/>
    <w:rsid w:val="00C9373C"/>
    <w:rsid w:val="00C93A99"/>
    <w:rsid w:val="00C93BA6"/>
    <w:rsid w:val="00C9493F"/>
    <w:rsid w:val="00C94F36"/>
    <w:rsid w:val="00C950DF"/>
    <w:rsid w:val="00C95648"/>
    <w:rsid w:val="00C97018"/>
    <w:rsid w:val="00C97B87"/>
    <w:rsid w:val="00CA0C6D"/>
    <w:rsid w:val="00CA0F67"/>
    <w:rsid w:val="00CA13C0"/>
    <w:rsid w:val="00CA1E7B"/>
    <w:rsid w:val="00CA2B00"/>
    <w:rsid w:val="00CA35C5"/>
    <w:rsid w:val="00CA5414"/>
    <w:rsid w:val="00CA58AF"/>
    <w:rsid w:val="00CA5FA8"/>
    <w:rsid w:val="00CB078B"/>
    <w:rsid w:val="00CB1F7D"/>
    <w:rsid w:val="00CB21FE"/>
    <w:rsid w:val="00CB2A97"/>
    <w:rsid w:val="00CB4D63"/>
    <w:rsid w:val="00CB56DC"/>
    <w:rsid w:val="00CB6AC8"/>
    <w:rsid w:val="00CC136E"/>
    <w:rsid w:val="00CC1555"/>
    <w:rsid w:val="00CC235B"/>
    <w:rsid w:val="00CC2C34"/>
    <w:rsid w:val="00CC30EC"/>
    <w:rsid w:val="00CC4836"/>
    <w:rsid w:val="00CC51E2"/>
    <w:rsid w:val="00CC6A9A"/>
    <w:rsid w:val="00CC6B55"/>
    <w:rsid w:val="00CC7D7C"/>
    <w:rsid w:val="00CC7E2B"/>
    <w:rsid w:val="00CD0260"/>
    <w:rsid w:val="00CD2001"/>
    <w:rsid w:val="00CD2144"/>
    <w:rsid w:val="00CD24C7"/>
    <w:rsid w:val="00CD2C3A"/>
    <w:rsid w:val="00CD4139"/>
    <w:rsid w:val="00CD41D4"/>
    <w:rsid w:val="00CD4403"/>
    <w:rsid w:val="00CD50C9"/>
    <w:rsid w:val="00CD6B68"/>
    <w:rsid w:val="00CD7ECD"/>
    <w:rsid w:val="00CE008C"/>
    <w:rsid w:val="00CE03D1"/>
    <w:rsid w:val="00CE06EC"/>
    <w:rsid w:val="00CE1150"/>
    <w:rsid w:val="00CE1363"/>
    <w:rsid w:val="00CE1453"/>
    <w:rsid w:val="00CE15FB"/>
    <w:rsid w:val="00CE1C05"/>
    <w:rsid w:val="00CE20C6"/>
    <w:rsid w:val="00CE34D1"/>
    <w:rsid w:val="00CE3F6D"/>
    <w:rsid w:val="00CE4049"/>
    <w:rsid w:val="00CE429C"/>
    <w:rsid w:val="00CE4460"/>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39B6"/>
    <w:rsid w:val="00CF3B36"/>
    <w:rsid w:val="00CF458D"/>
    <w:rsid w:val="00CF5548"/>
    <w:rsid w:val="00CF59A1"/>
    <w:rsid w:val="00CF6B47"/>
    <w:rsid w:val="00CF7F21"/>
    <w:rsid w:val="00D00B0E"/>
    <w:rsid w:val="00D034D3"/>
    <w:rsid w:val="00D03EF0"/>
    <w:rsid w:val="00D049B1"/>
    <w:rsid w:val="00D04CAF"/>
    <w:rsid w:val="00D04F26"/>
    <w:rsid w:val="00D055A2"/>
    <w:rsid w:val="00D059E3"/>
    <w:rsid w:val="00D064F8"/>
    <w:rsid w:val="00D078BA"/>
    <w:rsid w:val="00D07D5A"/>
    <w:rsid w:val="00D10320"/>
    <w:rsid w:val="00D104F3"/>
    <w:rsid w:val="00D10C04"/>
    <w:rsid w:val="00D10D3C"/>
    <w:rsid w:val="00D10FE9"/>
    <w:rsid w:val="00D112C6"/>
    <w:rsid w:val="00D121E7"/>
    <w:rsid w:val="00D12572"/>
    <w:rsid w:val="00D13682"/>
    <w:rsid w:val="00D13724"/>
    <w:rsid w:val="00D1374A"/>
    <w:rsid w:val="00D13C78"/>
    <w:rsid w:val="00D14AB9"/>
    <w:rsid w:val="00D156E5"/>
    <w:rsid w:val="00D15C06"/>
    <w:rsid w:val="00D15DA1"/>
    <w:rsid w:val="00D16076"/>
    <w:rsid w:val="00D16C9A"/>
    <w:rsid w:val="00D16E7C"/>
    <w:rsid w:val="00D17335"/>
    <w:rsid w:val="00D204D0"/>
    <w:rsid w:val="00D206BD"/>
    <w:rsid w:val="00D20F39"/>
    <w:rsid w:val="00D21035"/>
    <w:rsid w:val="00D21176"/>
    <w:rsid w:val="00D23587"/>
    <w:rsid w:val="00D25192"/>
    <w:rsid w:val="00D2558A"/>
    <w:rsid w:val="00D256AB"/>
    <w:rsid w:val="00D25A76"/>
    <w:rsid w:val="00D25C90"/>
    <w:rsid w:val="00D26E10"/>
    <w:rsid w:val="00D27BFE"/>
    <w:rsid w:val="00D27F97"/>
    <w:rsid w:val="00D313F6"/>
    <w:rsid w:val="00D32D20"/>
    <w:rsid w:val="00D33156"/>
    <w:rsid w:val="00D3339A"/>
    <w:rsid w:val="00D333E4"/>
    <w:rsid w:val="00D335DB"/>
    <w:rsid w:val="00D34FBB"/>
    <w:rsid w:val="00D358CA"/>
    <w:rsid w:val="00D363F0"/>
    <w:rsid w:val="00D36688"/>
    <w:rsid w:val="00D36728"/>
    <w:rsid w:val="00D40942"/>
    <w:rsid w:val="00D415C8"/>
    <w:rsid w:val="00D41708"/>
    <w:rsid w:val="00D427E1"/>
    <w:rsid w:val="00D43B9C"/>
    <w:rsid w:val="00D441DA"/>
    <w:rsid w:val="00D45D6D"/>
    <w:rsid w:val="00D5146A"/>
    <w:rsid w:val="00D518CD"/>
    <w:rsid w:val="00D51F4E"/>
    <w:rsid w:val="00D5221E"/>
    <w:rsid w:val="00D52F4A"/>
    <w:rsid w:val="00D5553B"/>
    <w:rsid w:val="00D55ABA"/>
    <w:rsid w:val="00D56A8D"/>
    <w:rsid w:val="00D56CD0"/>
    <w:rsid w:val="00D575F3"/>
    <w:rsid w:val="00D57E58"/>
    <w:rsid w:val="00D60757"/>
    <w:rsid w:val="00D61EEF"/>
    <w:rsid w:val="00D627E2"/>
    <w:rsid w:val="00D62980"/>
    <w:rsid w:val="00D63E18"/>
    <w:rsid w:val="00D6447B"/>
    <w:rsid w:val="00D66019"/>
    <w:rsid w:val="00D66B44"/>
    <w:rsid w:val="00D66F1C"/>
    <w:rsid w:val="00D676AC"/>
    <w:rsid w:val="00D71652"/>
    <w:rsid w:val="00D71C8E"/>
    <w:rsid w:val="00D72E7A"/>
    <w:rsid w:val="00D72F2B"/>
    <w:rsid w:val="00D74E37"/>
    <w:rsid w:val="00D761AD"/>
    <w:rsid w:val="00D76954"/>
    <w:rsid w:val="00D76BD6"/>
    <w:rsid w:val="00D802B9"/>
    <w:rsid w:val="00D80F91"/>
    <w:rsid w:val="00D83F77"/>
    <w:rsid w:val="00D8466F"/>
    <w:rsid w:val="00D8492A"/>
    <w:rsid w:val="00D84E0B"/>
    <w:rsid w:val="00D850B7"/>
    <w:rsid w:val="00D852AF"/>
    <w:rsid w:val="00D85CEF"/>
    <w:rsid w:val="00D8643E"/>
    <w:rsid w:val="00D86479"/>
    <w:rsid w:val="00D86535"/>
    <w:rsid w:val="00D874D6"/>
    <w:rsid w:val="00D9096F"/>
    <w:rsid w:val="00D90C65"/>
    <w:rsid w:val="00D92A4E"/>
    <w:rsid w:val="00D92DE9"/>
    <w:rsid w:val="00D937E4"/>
    <w:rsid w:val="00D9564D"/>
    <w:rsid w:val="00D957C4"/>
    <w:rsid w:val="00D9631B"/>
    <w:rsid w:val="00D96794"/>
    <w:rsid w:val="00D96F68"/>
    <w:rsid w:val="00D97173"/>
    <w:rsid w:val="00D97B58"/>
    <w:rsid w:val="00D97E23"/>
    <w:rsid w:val="00DA0082"/>
    <w:rsid w:val="00DA0E89"/>
    <w:rsid w:val="00DA1676"/>
    <w:rsid w:val="00DA21D5"/>
    <w:rsid w:val="00DA2AF7"/>
    <w:rsid w:val="00DA2C2B"/>
    <w:rsid w:val="00DA3520"/>
    <w:rsid w:val="00DA3D15"/>
    <w:rsid w:val="00DA4960"/>
    <w:rsid w:val="00DA5348"/>
    <w:rsid w:val="00DA61D5"/>
    <w:rsid w:val="00DA66A1"/>
    <w:rsid w:val="00DA79ED"/>
    <w:rsid w:val="00DB006E"/>
    <w:rsid w:val="00DB010D"/>
    <w:rsid w:val="00DB0245"/>
    <w:rsid w:val="00DB0815"/>
    <w:rsid w:val="00DB34D5"/>
    <w:rsid w:val="00DB3A39"/>
    <w:rsid w:val="00DB40E8"/>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B82"/>
    <w:rsid w:val="00DC3C27"/>
    <w:rsid w:val="00DC4015"/>
    <w:rsid w:val="00DC46DC"/>
    <w:rsid w:val="00DC4DBB"/>
    <w:rsid w:val="00DC54C9"/>
    <w:rsid w:val="00DC5F4E"/>
    <w:rsid w:val="00DC7567"/>
    <w:rsid w:val="00DD0341"/>
    <w:rsid w:val="00DD0B5E"/>
    <w:rsid w:val="00DD0B6D"/>
    <w:rsid w:val="00DD0BC4"/>
    <w:rsid w:val="00DD0EBB"/>
    <w:rsid w:val="00DD1B2E"/>
    <w:rsid w:val="00DD1D59"/>
    <w:rsid w:val="00DD2380"/>
    <w:rsid w:val="00DD27D8"/>
    <w:rsid w:val="00DD4EA3"/>
    <w:rsid w:val="00DD51C5"/>
    <w:rsid w:val="00DD5F54"/>
    <w:rsid w:val="00DD6516"/>
    <w:rsid w:val="00DD718D"/>
    <w:rsid w:val="00DD71B5"/>
    <w:rsid w:val="00DD72F7"/>
    <w:rsid w:val="00DD7B6B"/>
    <w:rsid w:val="00DE1E95"/>
    <w:rsid w:val="00DE1EAF"/>
    <w:rsid w:val="00DE21F8"/>
    <w:rsid w:val="00DE23EE"/>
    <w:rsid w:val="00DE41D5"/>
    <w:rsid w:val="00DE4DDD"/>
    <w:rsid w:val="00DE64C5"/>
    <w:rsid w:val="00DE6BB0"/>
    <w:rsid w:val="00DF01C7"/>
    <w:rsid w:val="00DF0B73"/>
    <w:rsid w:val="00DF0CB7"/>
    <w:rsid w:val="00DF297C"/>
    <w:rsid w:val="00DF3323"/>
    <w:rsid w:val="00DF3488"/>
    <w:rsid w:val="00DF34FA"/>
    <w:rsid w:val="00DF35E0"/>
    <w:rsid w:val="00DF48DE"/>
    <w:rsid w:val="00DF5C71"/>
    <w:rsid w:val="00DF6F52"/>
    <w:rsid w:val="00DF769C"/>
    <w:rsid w:val="00E00D5E"/>
    <w:rsid w:val="00E015CE"/>
    <w:rsid w:val="00E018A3"/>
    <w:rsid w:val="00E018FE"/>
    <w:rsid w:val="00E01E3D"/>
    <w:rsid w:val="00E02321"/>
    <w:rsid w:val="00E02EB5"/>
    <w:rsid w:val="00E03354"/>
    <w:rsid w:val="00E033BD"/>
    <w:rsid w:val="00E03407"/>
    <w:rsid w:val="00E04125"/>
    <w:rsid w:val="00E044AB"/>
    <w:rsid w:val="00E04898"/>
    <w:rsid w:val="00E06327"/>
    <w:rsid w:val="00E10DDA"/>
    <w:rsid w:val="00E129B4"/>
    <w:rsid w:val="00E13E88"/>
    <w:rsid w:val="00E14EBC"/>
    <w:rsid w:val="00E158A6"/>
    <w:rsid w:val="00E1650D"/>
    <w:rsid w:val="00E173A9"/>
    <w:rsid w:val="00E17FF8"/>
    <w:rsid w:val="00E200FC"/>
    <w:rsid w:val="00E20397"/>
    <w:rsid w:val="00E20A84"/>
    <w:rsid w:val="00E20AA2"/>
    <w:rsid w:val="00E20B70"/>
    <w:rsid w:val="00E21396"/>
    <w:rsid w:val="00E21AB7"/>
    <w:rsid w:val="00E2249A"/>
    <w:rsid w:val="00E23615"/>
    <w:rsid w:val="00E236F5"/>
    <w:rsid w:val="00E26A68"/>
    <w:rsid w:val="00E2778D"/>
    <w:rsid w:val="00E30325"/>
    <w:rsid w:val="00E315FA"/>
    <w:rsid w:val="00E31D6F"/>
    <w:rsid w:val="00E322B0"/>
    <w:rsid w:val="00E35688"/>
    <w:rsid w:val="00E36F4D"/>
    <w:rsid w:val="00E370D4"/>
    <w:rsid w:val="00E3726F"/>
    <w:rsid w:val="00E3735E"/>
    <w:rsid w:val="00E377AD"/>
    <w:rsid w:val="00E37E35"/>
    <w:rsid w:val="00E37F64"/>
    <w:rsid w:val="00E401FA"/>
    <w:rsid w:val="00E4057E"/>
    <w:rsid w:val="00E41A0E"/>
    <w:rsid w:val="00E41BC0"/>
    <w:rsid w:val="00E43AD9"/>
    <w:rsid w:val="00E4506A"/>
    <w:rsid w:val="00E468DA"/>
    <w:rsid w:val="00E46C15"/>
    <w:rsid w:val="00E47315"/>
    <w:rsid w:val="00E47440"/>
    <w:rsid w:val="00E50F0D"/>
    <w:rsid w:val="00E50FAE"/>
    <w:rsid w:val="00E527CC"/>
    <w:rsid w:val="00E52A58"/>
    <w:rsid w:val="00E52C49"/>
    <w:rsid w:val="00E5317A"/>
    <w:rsid w:val="00E545F5"/>
    <w:rsid w:val="00E549FA"/>
    <w:rsid w:val="00E56555"/>
    <w:rsid w:val="00E56678"/>
    <w:rsid w:val="00E56CF0"/>
    <w:rsid w:val="00E5724B"/>
    <w:rsid w:val="00E57491"/>
    <w:rsid w:val="00E57B0B"/>
    <w:rsid w:val="00E61064"/>
    <w:rsid w:val="00E61327"/>
    <w:rsid w:val="00E62238"/>
    <w:rsid w:val="00E62921"/>
    <w:rsid w:val="00E63CE7"/>
    <w:rsid w:val="00E63FCC"/>
    <w:rsid w:val="00E6418D"/>
    <w:rsid w:val="00E65B7C"/>
    <w:rsid w:val="00E65FF0"/>
    <w:rsid w:val="00E675CC"/>
    <w:rsid w:val="00E67627"/>
    <w:rsid w:val="00E67930"/>
    <w:rsid w:val="00E6797F"/>
    <w:rsid w:val="00E705EF"/>
    <w:rsid w:val="00E70607"/>
    <w:rsid w:val="00E706F2"/>
    <w:rsid w:val="00E70734"/>
    <w:rsid w:val="00E70D9E"/>
    <w:rsid w:val="00E7168D"/>
    <w:rsid w:val="00E7264B"/>
    <w:rsid w:val="00E72F31"/>
    <w:rsid w:val="00E73D1C"/>
    <w:rsid w:val="00E73E7A"/>
    <w:rsid w:val="00E74CA6"/>
    <w:rsid w:val="00E75532"/>
    <w:rsid w:val="00E7572F"/>
    <w:rsid w:val="00E75DF9"/>
    <w:rsid w:val="00E75EA7"/>
    <w:rsid w:val="00E75F5E"/>
    <w:rsid w:val="00E762BC"/>
    <w:rsid w:val="00E80755"/>
    <w:rsid w:val="00E80D4B"/>
    <w:rsid w:val="00E81968"/>
    <w:rsid w:val="00E82A9B"/>
    <w:rsid w:val="00E84338"/>
    <w:rsid w:val="00E84597"/>
    <w:rsid w:val="00E8670A"/>
    <w:rsid w:val="00E867C8"/>
    <w:rsid w:val="00E87F61"/>
    <w:rsid w:val="00E90A26"/>
    <w:rsid w:val="00E90C26"/>
    <w:rsid w:val="00E92303"/>
    <w:rsid w:val="00E93B04"/>
    <w:rsid w:val="00E96316"/>
    <w:rsid w:val="00E9660E"/>
    <w:rsid w:val="00E96681"/>
    <w:rsid w:val="00E966AA"/>
    <w:rsid w:val="00E97D30"/>
    <w:rsid w:val="00EA100B"/>
    <w:rsid w:val="00EA10EC"/>
    <w:rsid w:val="00EA17FE"/>
    <w:rsid w:val="00EA34B4"/>
    <w:rsid w:val="00EA35C9"/>
    <w:rsid w:val="00EA40CA"/>
    <w:rsid w:val="00EA4AB6"/>
    <w:rsid w:val="00EA546E"/>
    <w:rsid w:val="00EA58A1"/>
    <w:rsid w:val="00EA7399"/>
    <w:rsid w:val="00EA7F25"/>
    <w:rsid w:val="00EB01C2"/>
    <w:rsid w:val="00EB0DF8"/>
    <w:rsid w:val="00EB12B5"/>
    <w:rsid w:val="00EB13F6"/>
    <w:rsid w:val="00EB1729"/>
    <w:rsid w:val="00EB294C"/>
    <w:rsid w:val="00EB2CC9"/>
    <w:rsid w:val="00EB368D"/>
    <w:rsid w:val="00EB560F"/>
    <w:rsid w:val="00EB5A9F"/>
    <w:rsid w:val="00EB5AE5"/>
    <w:rsid w:val="00EB61AD"/>
    <w:rsid w:val="00EB643B"/>
    <w:rsid w:val="00EB685F"/>
    <w:rsid w:val="00EB7C04"/>
    <w:rsid w:val="00EC04CE"/>
    <w:rsid w:val="00EC1735"/>
    <w:rsid w:val="00EC35C2"/>
    <w:rsid w:val="00EC68F7"/>
    <w:rsid w:val="00EC6F5B"/>
    <w:rsid w:val="00EC78FA"/>
    <w:rsid w:val="00EC7DCB"/>
    <w:rsid w:val="00EC7F43"/>
    <w:rsid w:val="00EC7F6C"/>
    <w:rsid w:val="00ED0275"/>
    <w:rsid w:val="00ED02B5"/>
    <w:rsid w:val="00ED068D"/>
    <w:rsid w:val="00ED1168"/>
    <w:rsid w:val="00ED182C"/>
    <w:rsid w:val="00ED1ADF"/>
    <w:rsid w:val="00ED2586"/>
    <w:rsid w:val="00ED2DE4"/>
    <w:rsid w:val="00ED4C9A"/>
    <w:rsid w:val="00ED4DDC"/>
    <w:rsid w:val="00ED5020"/>
    <w:rsid w:val="00ED6A8E"/>
    <w:rsid w:val="00ED7E41"/>
    <w:rsid w:val="00EE0441"/>
    <w:rsid w:val="00EE0B19"/>
    <w:rsid w:val="00EE0B70"/>
    <w:rsid w:val="00EE19C3"/>
    <w:rsid w:val="00EE1E05"/>
    <w:rsid w:val="00EE2AE3"/>
    <w:rsid w:val="00EE2DB0"/>
    <w:rsid w:val="00EE3792"/>
    <w:rsid w:val="00EE3BC1"/>
    <w:rsid w:val="00EE4740"/>
    <w:rsid w:val="00EE4A84"/>
    <w:rsid w:val="00EE4A8B"/>
    <w:rsid w:val="00EE4F87"/>
    <w:rsid w:val="00EE5225"/>
    <w:rsid w:val="00EE582C"/>
    <w:rsid w:val="00EE5AB4"/>
    <w:rsid w:val="00EE602B"/>
    <w:rsid w:val="00EE61D8"/>
    <w:rsid w:val="00EE7CE9"/>
    <w:rsid w:val="00EE7F73"/>
    <w:rsid w:val="00EF08EE"/>
    <w:rsid w:val="00EF0E3B"/>
    <w:rsid w:val="00EF1339"/>
    <w:rsid w:val="00EF1EB0"/>
    <w:rsid w:val="00EF20E6"/>
    <w:rsid w:val="00EF24CD"/>
    <w:rsid w:val="00EF2719"/>
    <w:rsid w:val="00EF2EF0"/>
    <w:rsid w:val="00EF2F1B"/>
    <w:rsid w:val="00EF3C80"/>
    <w:rsid w:val="00EF402D"/>
    <w:rsid w:val="00EF4831"/>
    <w:rsid w:val="00EF51F1"/>
    <w:rsid w:val="00F015B6"/>
    <w:rsid w:val="00F01D9E"/>
    <w:rsid w:val="00F02929"/>
    <w:rsid w:val="00F02CF5"/>
    <w:rsid w:val="00F03119"/>
    <w:rsid w:val="00F038A9"/>
    <w:rsid w:val="00F03BE4"/>
    <w:rsid w:val="00F04174"/>
    <w:rsid w:val="00F05224"/>
    <w:rsid w:val="00F05830"/>
    <w:rsid w:val="00F058DF"/>
    <w:rsid w:val="00F07092"/>
    <w:rsid w:val="00F0724C"/>
    <w:rsid w:val="00F07987"/>
    <w:rsid w:val="00F07F05"/>
    <w:rsid w:val="00F1188E"/>
    <w:rsid w:val="00F11E7E"/>
    <w:rsid w:val="00F12633"/>
    <w:rsid w:val="00F13619"/>
    <w:rsid w:val="00F1366D"/>
    <w:rsid w:val="00F14110"/>
    <w:rsid w:val="00F14B10"/>
    <w:rsid w:val="00F15078"/>
    <w:rsid w:val="00F15CB4"/>
    <w:rsid w:val="00F160A9"/>
    <w:rsid w:val="00F16530"/>
    <w:rsid w:val="00F16B65"/>
    <w:rsid w:val="00F16DF7"/>
    <w:rsid w:val="00F20E2F"/>
    <w:rsid w:val="00F21079"/>
    <w:rsid w:val="00F22B9A"/>
    <w:rsid w:val="00F22C18"/>
    <w:rsid w:val="00F232A9"/>
    <w:rsid w:val="00F2447A"/>
    <w:rsid w:val="00F247F5"/>
    <w:rsid w:val="00F25A3B"/>
    <w:rsid w:val="00F25AF6"/>
    <w:rsid w:val="00F261C5"/>
    <w:rsid w:val="00F263AA"/>
    <w:rsid w:val="00F26C14"/>
    <w:rsid w:val="00F26D56"/>
    <w:rsid w:val="00F27ABA"/>
    <w:rsid w:val="00F30B75"/>
    <w:rsid w:val="00F318D7"/>
    <w:rsid w:val="00F322B3"/>
    <w:rsid w:val="00F32D20"/>
    <w:rsid w:val="00F33689"/>
    <w:rsid w:val="00F35676"/>
    <w:rsid w:val="00F377F2"/>
    <w:rsid w:val="00F40927"/>
    <w:rsid w:val="00F40B8A"/>
    <w:rsid w:val="00F40CEC"/>
    <w:rsid w:val="00F40ED2"/>
    <w:rsid w:val="00F41B86"/>
    <w:rsid w:val="00F41D10"/>
    <w:rsid w:val="00F4291D"/>
    <w:rsid w:val="00F42997"/>
    <w:rsid w:val="00F42A9A"/>
    <w:rsid w:val="00F42DBE"/>
    <w:rsid w:val="00F42EBA"/>
    <w:rsid w:val="00F43303"/>
    <w:rsid w:val="00F445B4"/>
    <w:rsid w:val="00F446E5"/>
    <w:rsid w:val="00F44815"/>
    <w:rsid w:val="00F450CD"/>
    <w:rsid w:val="00F451E7"/>
    <w:rsid w:val="00F451FA"/>
    <w:rsid w:val="00F46345"/>
    <w:rsid w:val="00F46671"/>
    <w:rsid w:val="00F4696A"/>
    <w:rsid w:val="00F47D6D"/>
    <w:rsid w:val="00F5045A"/>
    <w:rsid w:val="00F504F1"/>
    <w:rsid w:val="00F51A52"/>
    <w:rsid w:val="00F552B4"/>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3379"/>
    <w:rsid w:val="00F64569"/>
    <w:rsid w:val="00F67A29"/>
    <w:rsid w:val="00F71235"/>
    <w:rsid w:val="00F71322"/>
    <w:rsid w:val="00F71881"/>
    <w:rsid w:val="00F72A6B"/>
    <w:rsid w:val="00F72C37"/>
    <w:rsid w:val="00F73250"/>
    <w:rsid w:val="00F74204"/>
    <w:rsid w:val="00F74B0A"/>
    <w:rsid w:val="00F751DC"/>
    <w:rsid w:val="00F7684E"/>
    <w:rsid w:val="00F77566"/>
    <w:rsid w:val="00F77674"/>
    <w:rsid w:val="00F80648"/>
    <w:rsid w:val="00F80802"/>
    <w:rsid w:val="00F80C32"/>
    <w:rsid w:val="00F812DC"/>
    <w:rsid w:val="00F813FD"/>
    <w:rsid w:val="00F81CEE"/>
    <w:rsid w:val="00F81D79"/>
    <w:rsid w:val="00F82C67"/>
    <w:rsid w:val="00F830E4"/>
    <w:rsid w:val="00F845FD"/>
    <w:rsid w:val="00F848CE"/>
    <w:rsid w:val="00F850DF"/>
    <w:rsid w:val="00F86A12"/>
    <w:rsid w:val="00F873FF"/>
    <w:rsid w:val="00F91E55"/>
    <w:rsid w:val="00F91EF9"/>
    <w:rsid w:val="00F925B0"/>
    <w:rsid w:val="00F92C11"/>
    <w:rsid w:val="00F937AF"/>
    <w:rsid w:val="00F94841"/>
    <w:rsid w:val="00F948A9"/>
    <w:rsid w:val="00F94E90"/>
    <w:rsid w:val="00F95AF4"/>
    <w:rsid w:val="00F95BEC"/>
    <w:rsid w:val="00F9671F"/>
    <w:rsid w:val="00FA0674"/>
    <w:rsid w:val="00FA111F"/>
    <w:rsid w:val="00FA117E"/>
    <w:rsid w:val="00FA11AD"/>
    <w:rsid w:val="00FA1B86"/>
    <w:rsid w:val="00FA4EE8"/>
    <w:rsid w:val="00FA5CC4"/>
    <w:rsid w:val="00FB28F2"/>
    <w:rsid w:val="00FB427D"/>
    <w:rsid w:val="00FB5154"/>
    <w:rsid w:val="00FB68E8"/>
    <w:rsid w:val="00FB7CD3"/>
    <w:rsid w:val="00FC01D7"/>
    <w:rsid w:val="00FC0E29"/>
    <w:rsid w:val="00FC0E88"/>
    <w:rsid w:val="00FC1105"/>
    <w:rsid w:val="00FC1D83"/>
    <w:rsid w:val="00FC1D86"/>
    <w:rsid w:val="00FC216E"/>
    <w:rsid w:val="00FC221C"/>
    <w:rsid w:val="00FC292D"/>
    <w:rsid w:val="00FC3489"/>
    <w:rsid w:val="00FC36C3"/>
    <w:rsid w:val="00FC453C"/>
    <w:rsid w:val="00FC4DF8"/>
    <w:rsid w:val="00FC5711"/>
    <w:rsid w:val="00FC57A4"/>
    <w:rsid w:val="00FC5C5B"/>
    <w:rsid w:val="00FC6143"/>
    <w:rsid w:val="00FD06EA"/>
    <w:rsid w:val="00FD0DFA"/>
    <w:rsid w:val="00FD1B61"/>
    <w:rsid w:val="00FD1C3A"/>
    <w:rsid w:val="00FD1DF0"/>
    <w:rsid w:val="00FD20F6"/>
    <w:rsid w:val="00FD345A"/>
    <w:rsid w:val="00FD3B61"/>
    <w:rsid w:val="00FD3E30"/>
    <w:rsid w:val="00FD53BC"/>
    <w:rsid w:val="00FD551C"/>
    <w:rsid w:val="00FD57B2"/>
    <w:rsid w:val="00FD5FAF"/>
    <w:rsid w:val="00FD69B2"/>
    <w:rsid w:val="00FD721B"/>
    <w:rsid w:val="00FD7346"/>
    <w:rsid w:val="00FD73DF"/>
    <w:rsid w:val="00FD7FF4"/>
    <w:rsid w:val="00FE03A4"/>
    <w:rsid w:val="00FE061D"/>
    <w:rsid w:val="00FE06F5"/>
    <w:rsid w:val="00FE0F47"/>
    <w:rsid w:val="00FE1062"/>
    <w:rsid w:val="00FE2373"/>
    <w:rsid w:val="00FE30AD"/>
    <w:rsid w:val="00FE45D2"/>
    <w:rsid w:val="00FE535B"/>
    <w:rsid w:val="00FE573F"/>
    <w:rsid w:val="00FE6A63"/>
    <w:rsid w:val="00FE72DF"/>
    <w:rsid w:val="00FE7763"/>
    <w:rsid w:val="00FE793E"/>
    <w:rsid w:val="00FF0209"/>
    <w:rsid w:val="00FF10D5"/>
    <w:rsid w:val="00FF306C"/>
    <w:rsid w:val="00FF51FB"/>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D98A1BA-6C6C-4E08-89DE-79C930F0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9A5"/>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ListParagraph1">
    <w:name w:val="List Paragraph1"/>
    <w:basedOn w:val="Normal"/>
    <w:qFormat/>
    <w:rsid w:val="004F469C"/>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ui-provider">
    <w:name w:val="ui-provider"/>
    <w:basedOn w:val="DefaultParagraphFont"/>
    <w:rsid w:val="004732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463695184">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2.xml><?xml version="1.0" encoding="utf-8"?>
<ds:datastoreItem xmlns:ds="http://schemas.openxmlformats.org/officeDocument/2006/customXml" ds:itemID="{054578D6-DC4C-46E8-8648-77F0FD5D9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4.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864</Words>
  <Characters>4930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Nianshan</cp:lastModifiedBy>
  <cp:revision>2</cp:revision>
  <cp:lastPrinted>2018-05-23T04:28:00Z</cp:lastPrinted>
  <dcterms:created xsi:type="dcterms:W3CDTF">2024-04-06T09:21:00Z</dcterms:created>
  <dcterms:modified xsi:type="dcterms:W3CDTF">2024-04-06T09:21:00Z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