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LSHeader"/>
      </w:pPr>
      <w:r>
        <w:t>3GPP TSG RAN3 123-bis</w:t>
        <w:tab/>
        <w:t>R3-241506</w:t>
      </w:r>
    </w:p>
    <w:p>
      <w:pPr>
        <w:pStyle w:val="LSHeader"/>
      </w:pPr>
      <w:r>
        <w:t>Changsha, China, 15 - 19 April, 2024</w:t>
      </w:r>
      <w:r>
        <w:br/>
      </w:r>
    </w:p>
    <w:p w14:paraId="33DA0228" w14:textId="7940FC7D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6B22EE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643F7">
        <w:rPr>
          <w:b/>
          <w:noProof/>
          <w:sz w:val="24"/>
        </w:rPr>
        <w:t>4</w:t>
      </w:r>
      <w:r w:rsidR="001B233B">
        <w:rPr>
          <w:b/>
          <w:noProof/>
          <w:sz w:val="24"/>
        </w:rPr>
        <w:t>1</w:t>
      </w:r>
      <w:r w:rsidR="00BC4DEB">
        <w:rPr>
          <w:b/>
          <w:noProof/>
          <w:sz w:val="24"/>
        </w:rPr>
        <w:t>80</w:t>
      </w:r>
      <w:bookmarkStart w:id="1" w:name="_GoBack"/>
      <w:bookmarkEnd w:id="1"/>
      <w:r w:rsidR="003E0BEF">
        <w:rPr>
          <w:b/>
          <w:noProof/>
          <w:sz w:val="24"/>
        </w:rPr>
        <w:t>9</w:t>
      </w:r>
    </w:p>
    <w:p w14:paraId="4D9188A1" w14:textId="2F2895EB" w:rsidR="00AC2ED0" w:rsidRDefault="006B22EE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600476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 w:rsidR="004643F7">
        <w:rPr>
          <w:b/>
          <w:noProof/>
          <w:sz w:val="24"/>
        </w:rPr>
        <w:t>2</w:t>
      </w:r>
      <w:r w:rsidR="00F6777C">
        <w:rPr>
          <w:b/>
          <w:noProof/>
          <w:sz w:val="24"/>
        </w:rPr>
        <w:t xml:space="preserve">6 February-1 </w:t>
      </w:r>
      <w:r w:rsidR="003621C9">
        <w:rPr>
          <w:b/>
          <w:noProof/>
          <w:sz w:val="24"/>
        </w:rPr>
        <w:t>March</w:t>
      </w:r>
      <w:r w:rsidR="000C0F4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</w:t>
      </w:r>
      <w:r w:rsidR="004643F7">
        <w:rPr>
          <w:b/>
          <w:noProof/>
          <w:sz w:val="24"/>
        </w:rPr>
        <w:t>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D8B8BFD" w:rsidR="00463675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BF7828">
        <w:rPr>
          <w:color w:val="000000"/>
        </w:rPr>
        <w:t xml:space="preserve">LS on </w:t>
      </w:r>
      <w:r w:rsidR="00930C03" w:rsidRPr="00BD6764">
        <w:rPr>
          <w:color w:val="000000"/>
        </w:rPr>
        <w:t>Rel-18 RedCap enhancements</w:t>
      </w:r>
      <w:r w:rsidR="00930C03">
        <w:rPr>
          <w:color w:val="000000"/>
        </w:rPr>
        <w:t xml:space="preserve"> work</w:t>
      </w:r>
    </w:p>
    <w:p w14:paraId="65004854" w14:textId="6A7B0675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Response to:</w:t>
      </w:r>
      <w:r>
        <w:rPr>
          <w:color w:val="000000"/>
        </w:rPr>
        <w:tab/>
      </w:r>
      <w:r w:rsidR="00930C03">
        <w:rPr>
          <w:color w:val="000000"/>
        </w:rPr>
        <w:t>-</w:t>
      </w:r>
    </w:p>
    <w:p w14:paraId="56E3B846" w14:textId="7504CD02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Release:</w:t>
      </w:r>
      <w:r>
        <w:rPr>
          <w:color w:val="000000"/>
        </w:rPr>
        <w:tab/>
        <w:t>Rel</w:t>
      </w:r>
      <w:r w:rsidR="00B7107A">
        <w:rPr>
          <w:color w:val="000000"/>
        </w:rPr>
        <w:t>-</w:t>
      </w:r>
      <w:r w:rsidR="00BF7828">
        <w:rPr>
          <w:color w:val="000000"/>
        </w:rPr>
        <w:t>18</w:t>
      </w:r>
    </w:p>
    <w:p w14:paraId="792135A2" w14:textId="12B2D61B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Work Item:</w:t>
      </w:r>
      <w:r>
        <w:rPr>
          <w:color w:val="000000"/>
        </w:rPr>
        <w:tab/>
      </w:r>
      <w:r w:rsidR="00930C03" w:rsidRPr="00BD6764">
        <w:rPr>
          <w:bCs w:val="0"/>
          <w:color w:val="000000"/>
        </w:rPr>
        <w:t>NR_redcap_enh-Core</w:t>
      </w:r>
    </w:p>
    <w:p w14:paraId="0A1390C0" w14:textId="77777777" w:rsidR="00463675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BA4C3D5" w14:textId="0497B2BE" w:rsidR="00463675" w:rsidRDefault="00463675" w:rsidP="000F4E43">
      <w:pPr>
        <w:pStyle w:val="Source"/>
        <w:rPr>
          <w:color w:val="000000"/>
        </w:rPr>
      </w:pPr>
      <w:r>
        <w:rPr>
          <w:color w:val="000000"/>
        </w:rPr>
        <w:t>Source:</w:t>
      </w:r>
      <w:r>
        <w:rPr>
          <w:color w:val="000000"/>
        </w:rPr>
        <w:tab/>
      </w:r>
      <w:r w:rsidR="00BF7828">
        <w:rPr>
          <w:b w:val="0"/>
          <w:color w:val="000000"/>
        </w:rPr>
        <w:t>CT1</w:t>
      </w:r>
    </w:p>
    <w:p w14:paraId="6AF9910D" w14:textId="0FC33FFB" w:rsidR="00463675" w:rsidRDefault="00463675" w:rsidP="000F4E43">
      <w:pPr>
        <w:pStyle w:val="Source"/>
        <w:rPr>
          <w:color w:val="000000"/>
        </w:rPr>
      </w:pPr>
      <w:r>
        <w:rPr>
          <w:color w:val="000000"/>
        </w:rPr>
        <w:t>To:</w:t>
      </w:r>
      <w:r>
        <w:rPr>
          <w:color w:val="000000"/>
        </w:rPr>
        <w:tab/>
      </w:r>
      <w:r w:rsidR="00930C03">
        <w:rPr>
          <w:b w:val="0"/>
          <w:color w:val="000000"/>
        </w:rPr>
        <w:t>SA2</w:t>
      </w:r>
    </w:p>
    <w:p w14:paraId="033E954A" w14:textId="2070D2A8" w:rsidR="00463675" w:rsidRDefault="00463675" w:rsidP="000F4E43">
      <w:pPr>
        <w:pStyle w:val="Source"/>
        <w:rPr>
          <w:color w:val="000000"/>
        </w:rPr>
      </w:pPr>
      <w:r>
        <w:rPr>
          <w:color w:val="000000"/>
        </w:rPr>
        <w:t>Cc:</w:t>
      </w:r>
      <w:r w:rsidRPr="00930C03">
        <w:rPr>
          <w:b w:val="0"/>
          <w:color w:val="000000"/>
        </w:rPr>
        <w:tab/>
      </w:r>
      <w:r w:rsidR="00930C03" w:rsidRPr="00930C03">
        <w:rPr>
          <w:b w:val="0"/>
          <w:color w:val="000000"/>
        </w:rPr>
        <w:t>CT4, RAN2, 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CC9E4B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BF7828">
        <w:t xml:space="preserve"> </w:t>
      </w:r>
      <w:r w:rsidR="00930C03">
        <w:t>Christian Herrero-Veron</w:t>
      </w:r>
    </w:p>
    <w:p w14:paraId="5836C680" w14:textId="1FC718A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BF7828">
        <w:rPr>
          <w:color w:val="0000FF"/>
        </w:rPr>
        <w:t xml:space="preserve"> </w:t>
      </w:r>
      <w:r w:rsidR="00930C03">
        <w:rPr>
          <w:color w:val="0000FF"/>
        </w:rPr>
        <w:t>Christian.Herrero at Huawei</w:t>
      </w:r>
      <w:r w:rsidR="00BF7828">
        <w:rPr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9A74648" w:rsidR="00463675" w:rsidRPr="000F4E43" w:rsidRDefault="00463675" w:rsidP="000F4E43">
      <w:pPr>
        <w:pStyle w:val="Title"/>
      </w:pPr>
      <w:r w:rsidRPr="000F4E43">
        <w:t>Attachments:</w:t>
      </w:r>
      <w:r w:rsidR="00930C03">
        <w:t xml:space="preserve"> 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05958195" w:rsidR="00463675" w:rsidRDefault="00BF7828">
      <w:pPr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color w:val="000000"/>
        </w:rPr>
        <w:t>CT1 would like to</w:t>
      </w:r>
      <w:r w:rsidR="00930C03">
        <w:rPr>
          <w:rFonts w:ascii="Arial" w:hAnsi="Arial" w:cs="Arial"/>
          <w:color w:val="000000"/>
        </w:rPr>
        <w:t xml:space="preserve"> inform that work on </w:t>
      </w:r>
      <w:r w:rsidR="00930C03" w:rsidRPr="00930C03">
        <w:rPr>
          <w:rFonts w:ascii="Arial" w:hAnsi="Arial" w:cs="Arial"/>
          <w:color w:val="000000"/>
        </w:rPr>
        <w:t>NR_redcap_enh-Core</w:t>
      </w:r>
      <w:r w:rsidR="00930C03">
        <w:rPr>
          <w:rFonts w:ascii="Arial" w:hAnsi="Arial" w:cs="Arial"/>
          <w:color w:val="000000"/>
        </w:rPr>
        <w:t xml:space="preserve"> impacts CT1 specifications</w:t>
      </w:r>
      <w:r w:rsidR="00B7107A">
        <w:rPr>
          <w:rFonts w:ascii="Arial" w:hAnsi="Arial" w:cs="Arial"/>
        </w:rPr>
        <w:t>.</w:t>
      </w:r>
      <w:r w:rsidR="00930C03">
        <w:rPr>
          <w:rFonts w:ascii="Arial" w:hAnsi="Arial" w:cs="Arial"/>
        </w:rPr>
        <w:t xml:space="preserve"> CT1 has informally become aware of communication between SA2 and other working groups about </w:t>
      </w:r>
      <w:r w:rsidR="00930C03" w:rsidRPr="00930C03">
        <w:rPr>
          <w:rFonts w:ascii="Arial" w:hAnsi="Arial" w:cs="Arial"/>
        </w:rPr>
        <w:t>Rel-18 RedCap enhancements work</w:t>
      </w:r>
      <w:r w:rsidR="003E0BEF">
        <w:rPr>
          <w:rFonts w:ascii="Arial" w:hAnsi="Arial" w:cs="Arial"/>
        </w:rPr>
        <w:t xml:space="preserve"> (LS exchange on </w:t>
      </w:r>
      <w:r w:rsidR="003E0BEF" w:rsidRPr="007F2770">
        <w:rPr>
          <w:lang w:eastAsia="zh-CN"/>
        </w:rPr>
        <w:t>"</w:t>
      </w:r>
      <w:r w:rsidR="003E0BEF" w:rsidRPr="003E0BEF">
        <w:rPr>
          <w:rFonts w:ascii="Arial" w:hAnsi="Arial" w:cs="Arial"/>
        </w:rPr>
        <w:t>Rel-18 RedCap enhancements to address remaining ENs in TS 23.502</w:t>
      </w:r>
      <w:r w:rsidR="003E0BEF" w:rsidRPr="007F2770">
        <w:rPr>
          <w:lang w:eastAsia="zh-CN"/>
        </w:rPr>
        <w:t>"</w:t>
      </w:r>
      <w:r w:rsidR="003E0BEF">
        <w:rPr>
          <w:lang w:eastAsia="zh-CN"/>
        </w:rPr>
        <w:t>)</w:t>
      </w:r>
      <w:r w:rsidR="00930C03">
        <w:rPr>
          <w:rFonts w:ascii="Arial" w:hAnsi="Arial" w:cs="Arial"/>
        </w:rPr>
        <w:t xml:space="preserve">. As impacts on </w:t>
      </w:r>
      <w:r w:rsidR="00930C03" w:rsidRPr="00930C03">
        <w:rPr>
          <w:rFonts w:ascii="Arial" w:hAnsi="Arial" w:cs="Arial"/>
          <w:color w:val="000000"/>
        </w:rPr>
        <w:t>NR_redcap_enh-Core</w:t>
      </w:r>
      <w:r w:rsidR="00930C03">
        <w:rPr>
          <w:rFonts w:ascii="Arial" w:hAnsi="Arial" w:cs="Arial"/>
          <w:color w:val="000000"/>
        </w:rPr>
        <w:t xml:space="preserve"> can result in impacts to CT1 specifications, CT1 would like to be in the loop of communications related to that work.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3BC6EF0" w:rsidR="00463675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To </w:t>
      </w:r>
      <w:r w:rsidR="00930C03">
        <w:rPr>
          <w:rFonts w:ascii="Arial" w:hAnsi="Arial" w:cs="Arial"/>
          <w:b/>
          <w:color w:val="000000"/>
        </w:rPr>
        <w:t>SA2</w:t>
      </w:r>
      <w:r>
        <w:rPr>
          <w:rFonts w:ascii="Arial" w:hAnsi="Arial" w:cs="Arial"/>
          <w:b/>
          <w:color w:val="000000"/>
        </w:rPr>
        <w:t xml:space="preserve"> group.</w:t>
      </w:r>
    </w:p>
    <w:p w14:paraId="3449AB35" w14:textId="258E6BD9" w:rsidR="00463675" w:rsidRDefault="00463675" w:rsidP="00C431C8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="003E0BEF">
        <w:rPr>
          <w:rFonts w:ascii="Arial" w:hAnsi="Arial" w:cs="Arial"/>
          <w:b/>
          <w:color w:val="000000"/>
        </w:rPr>
        <w:t>CT1</w:t>
      </w:r>
      <w:r w:rsidR="00930C03">
        <w:rPr>
          <w:rFonts w:ascii="Arial" w:hAnsi="Arial" w:cs="Arial"/>
          <w:color w:val="000000"/>
        </w:rPr>
        <w:t xml:space="preserve"> kindly</w:t>
      </w:r>
      <w:r>
        <w:rPr>
          <w:rFonts w:ascii="Arial" w:hAnsi="Arial" w:cs="Arial"/>
          <w:color w:val="000000"/>
        </w:rPr>
        <w:t xml:space="preserve"> asks </w:t>
      </w:r>
      <w:r w:rsidR="00930C03">
        <w:rPr>
          <w:rFonts w:ascii="Arial" w:hAnsi="Arial" w:cs="Arial"/>
          <w:color w:val="000000"/>
        </w:rPr>
        <w:t xml:space="preserve">SA2 to keep CT1 in the loop of any communication related to the </w:t>
      </w:r>
      <w:r w:rsidR="00930C03" w:rsidRPr="00930C03">
        <w:rPr>
          <w:rFonts w:ascii="Arial" w:hAnsi="Arial" w:cs="Arial"/>
          <w:color w:val="000000"/>
        </w:rPr>
        <w:t>NR_redcap_enh-Core</w:t>
      </w:r>
      <w:r w:rsidR="00930C03">
        <w:rPr>
          <w:rFonts w:ascii="Arial" w:hAnsi="Arial" w:cs="Arial"/>
          <w:color w:val="000000"/>
        </w:rPr>
        <w:t xml:space="preserve"> work</w:t>
      </w:r>
      <w:r w:rsidR="004F6525">
        <w:rPr>
          <w:rFonts w:ascii="Arial" w:hAnsi="Arial" w:cs="Arial"/>
          <w:color w:val="000000"/>
        </w:rPr>
        <w:t xml:space="preserve"> so stage-2 requirements discussions are not missed</w:t>
      </w:r>
      <w:r w:rsidR="00C431C8">
        <w:rPr>
          <w:rFonts w:ascii="Arial" w:hAnsi="Arial" w:cs="Arial"/>
          <w:color w:val="000000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55FB12C" w14:textId="77777777" w:rsidR="008D3E64" w:rsidRDefault="008D3E64" w:rsidP="008D3E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CT1#14</w:t>
      </w:r>
      <w:r>
        <w:rPr>
          <w:rFonts w:ascii="Arial" w:hAnsi="Arial" w:cs="Arial" w:hint="eastAsia"/>
          <w:bCs/>
          <w:lang w:eastAsia="zh-CN"/>
        </w:rPr>
        <w:t>8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15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 w:hint="eastAsia"/>
          <w:bCs/>
          <w:lang w:eastAsia="zh-CN"/>
        </w:rPr>
        <w:t>- 19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April</w:t>
      </w:r>
      <w:r>
        <w:rPr>
          <w:rFonts w:ascii="Arial" w:hAnsi="Arial" w:cs="Arial"/>
          <w:bCs/>
        </w:rPr>
        <w:t xml:space="preserve">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Changsha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zh-CN"/>
        </w:rPr>
        <w:t>CN</w:t>
      </w:r>
    </w:p>
    <w:p w14:paraId="431C9DB5" w14:textId="592253DE" w:rsidR="008D3E64" w:rsidRPr="004E3A68" w:rsidRDefault="008D3E64" w:rsidP="008D3E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CT1#14</w:t>
      </w:r>
      <w:r>
        <w:rPr>
          <w:rFonts w:ascii="Arial" w:hAnsi="Arial" w:cs="Arial" w:hint="eastAsia"/>
          <w:bCs/>
          <w:lang w:eastAsia="zh-CN"/>
        </w:rPr>
        <w:t>9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27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  <w:lang w:eastAsia="zh-CN"/>
        </w:rPr>
        <w:t>-</w:t>
      </w:r>
      <w:r>
        <w:rPr>
          <w:rFonts w:ascii="Arial" w:hAnsi="Arial" w:cs="Arial" w:hint="eastAsia"/>
          <w:bCs/>
          <w:lang w:eastAsia="zh-CN"/>
        </w:rPr>
        <w:t xml:space="preserve"> 31</w:t>
      </w:r>
      <w:r>
        <w:rPr>
          <w:rFonts w:ascii="Arial" w:hAnsi="Arial" w:cs="Arial" w:hint="eastAsia"/>
          <w:bCs/>
          <w:vertAlign w:val="superscript"/>
          <w:lang w:eastAsia="zh-CN"/>
        </w:rPr>
        <w:t>st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May</w:t>
      </w:r>
      <w:r>
        <w:rPr>
          <w:rFonts w:ascii="Arial" w:hAnsi="Arial" w:cs="Arial"/>
          <w:bCs/>
        </w:rPr>
        <w:t xml:space="preserve">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Hyderabad</w:t>
      </w:r>
      <w:r>
        <w:rPr>
          <w:rFonts w:ascii="Arial" w:hAnsi="Arial" w:cs="Arial" w:hint="eastAsia"/>
          <w:bCs/>
          <w:lang w:eastAsia="zh-CN"/>
        </w:rPr>
        <w:t>, IN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4F276E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77D840" w14:textId="77777777" w:rsidR="008237B3" w:rsidRDefault="008237B3">
      <w:r>
        <w:separator/>
      </w:r>
    </w:p>
  </w:endnote>
  <w:endnote w:type="continuationSeparator" w:id="0">
    <w:p w14:paraId="18B8590D" w14:textId="77777777" w:rsidR="008237B3" w:rsidRDefault="00823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69727C" w14:textId="77777777" w:rsidR="008237B3" w:rsidRDefault="008237B3">
      <w:r>
        <w:separator/>
      </w:r>
    </w:p>
  </w:footnote>
  <w:footnote w:type="continuationSeparator" w:id="0">
    <w:p w14:paraId="51F7C950" w14:textId="77777777" w:rsidR="008237B3" w:rsidRDefault="008237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A4AF7"/>
    <w:rsid w:val="001B233B"/>
    <w:rsid w:val="001E60FD"/>
    <w:rsid w:val="001F6498"/>
    <w:rsid w:val="002159EB"/>
    <w:rsid w:val="00241727"/>
    <w:rsid w:val="00275FF1"/>
    <w:rsid w:val="00295A7B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3E0BEF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4E61BF"/>
    <w:rsid w:val="004F276E"/>
    <w:rsid w:val="004F6525"/>
    <w:rsid w:val="00507006"/>
    <w:rsid w:val="00517913"/>
    <w:rsid w:val="005531B8"/>
    <w:rsid w:val="00584B08"/>
    <w:rsid w:val="005E5C97"/>
    <w:rsid w:val="00600476"/>
    <w:rsid w:val="00615177"/>
    <w:rsid w:val="00620449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7485D"/>
    <w:rsid w:val="00787CAC"/>
    <w:rsid w:val="008237B3"/>
    <w:rsid w:val="0089666F"/>
    <w:rsid w:val="008D3E64"/>
    <w:rsid w:val="0090241A"/>
    <w:rsid w:val="0090582E"/>
    <w:rsid w:val="00912DB5"/>
    <w:rsid w:val="00923E7C"/>
    <w:rsid w:val="00930C03"/>
    <w:rsid w:val="00952FCD"/>
    <w:rsid w:val="009B2144"/>
    <w:rsid w:val="009D2D6A"/>
    <w:rsid w:val="009D3816"/>
    <w:rsid w:val="009F6E85"/>
    <w:rsid w:val="00A52DB2"/>
    <w:rsid w:val="00A7348D"/>
    <w:rsid w:val="00AC079B"/>
    <w:rsid w:val="00AC2ED0"/>
    <w:rsid w:val="00AC438C"/>
    <w:rsid w:val="00AD51BB"/>
    <w:rsid w:val="00AE489C"/>
    <w:rsid w:val="00B144F4"/>
    <w:rsid w:val="00B7107A"/>
    <w:rsid w:val="00BC10F5"/>
    <w:rsid w:val="00BC4DEB"/>
    <w:rsid w:val="00BF7828"/>
    <w:rsid w:val="00BF7EE2"/>
    <w:rsid w:val="00C165D1"/>
    <w:rsid w:val="00C37707"/>
    <w:rsid w:val="00C431C8"/>
    <w:rsid w:val="00C6700A"/>
    <w:rsid w:val="00C7312A"/>
    <w:rsid w:val="00CA2FB0"/>
    <w:rsid w:val="00CA77AA"/>
    <w:rsid w:val="00CC5CA8"/>
    <w:rsid w:val="00CD2DC1"/>
    <w:rsid w:val="00D53018"/>
    <w:rsid w:val="00D676CD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Huawei_CHV_2</cp:lastModifiedBy>
  <cp:revision>2</cp:revision>
  <cp:lastPrinted>2002-04-23T07:10:00Z</cp:lastPrinted>
  <dcterms:created xsi:type="dcterms:W3CDTF">2024-03-01T09:15:00Z</dcterms:created>
  <dcterms:modified xsi:type="dcterms:W3CDTF">2024-03-01T09:15:00Z</dcterms:modified>
</cp:coreProperties>
</file>