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166" w:rsidRDefault="00EE5FBE">
      <w:pPr>
        <w:pStyle w:val="aa"/>
        <w:rPr>
          <w:bCs/>
          <w:sz w:val="24"/>
          <w:lang w:val="de-DE"/>
        </w:rPr>
      </w:pPr>
      <w:r>
        <w:rPr>
          <w:bCs/>
          <w:sz w:val="24"/>
          <w:lang w:val="de-DE"/>
        </w:rPr>
        <w:t>3GPP TSG-RAN WG3 #119bis-e</w:t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lang w:val="de-DE"/>
        </w:rPr>
        <w:tab/>
      </w:r>
      <w:r>
        <w:rPr>
          <w:bCs/>
          <w:sz w:val="24"/>
          <w:szCs w:val="24"/>
          <w:lang w:val="de-DE"/>
        </w:rPr>
        <w:t>R3-231932</w:t>
      </w:r>
    </w:p>
    <w:p w:rsidR="00083166" w:rsidRDefault="00EE5FBE">
      <w:pPr>
        <w:pStyle w:val="aa"/>
        <w:rPr>
          <w:bCs/>
          <w:sz w:val="24"/>
          <w:lang w:val="en-US"/>
        </w:rPr>
      </w:pPr>
      <w:r>
        <w:rPr>
          <w:bCs/>
          <w:sz w:val="24"/>
          <w:lang w:val="en-US"/>
        </w:rPr>
        <w:t>Online, Apr 17th – Apr 26th, 2023</w:t>
      </w:r>
    </w:p>
    <w:p w:rsidR="00083166" w:rsidRDefault="00083166">
      <w:pPr>
        <w:pStyle w:val="aa"/>
        <w:rPr>
          <w:rFonts w:eastAsia="Yu Mincho"/>
          <w:bCs/>
          <w:sz w:val="24"/>
          <w:lang w:val="en-US"/>
        </w:rPr>
      </w:pPr>
    </w:p>
    <w:p w:rsidR="00083166" w:rsidRDefault="00EE5FB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14.2</w:t>
      </w:r>
    </w:p>
    <w:p w:rsidR="00083166" w:rsidRDefault="00EE5FB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Huawei (rapporteur)</w:t>
      </w:r>
    </w:p>
    <w:p w:rsidR="00083166" w:rsidRDefault="00EE5FB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Summary of offline discussion for</w:t>
      </w:r>
      <w:r>
        <w:t xml:space="preserve"> </w:t>
      </w:r>
      <w:r>
        <w:rPr>
          <w:rFonts w:ascii="Arial" w:hAnsi="Arial" w:cs="Arial"/>
          <w:b/>
          <w:bCs/>
          <w:sz w:val="24"/>
        </w:rPr>
        <w:t>CB: # 59_ResourceCoordination</w:t>
      </w:r>
    </w:p>
    <w:p w:rsidR="00083166" w:rsidRDefault="00EE5FB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083166" w:rsidRDefault="00EE5FBE">
      <w:pPr>
        <w:pStyle w:val="1"/>
        <w:ind w:left="426" w:hanging="426"/>
      </w:pPr>
      <w:r>
        <w:t>1</w:t>
      </w:r>
      <w:r>
        <w:tab/>
        <w:t>Introduction</w:t>
      </w:r>
    </w:p>
    <w:p w:rsidR="00083166" w:rsidRDefault="00EE5FB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 w:hint="eastAsia"/>
          <w:sz w:val="20"/>
          <w:lang w:val="en-GB"/>
        </w:rPr>
        <w:t>T</w:t>
      </w:r>
      <w:r>
        <w:rPr>
          <w:rFonts w:ascii="Times New Roman" w:hAnsi="Times New Roman"/>
          <w:sz w:val="20"/>
          <w:lang w:val="en-GB"/>
        </w:rPr>
        <w:t xml:space="preserve">his document contains the </w:t>
      </w:r>
      <w:r>
        <w:rPr>
          <w:rFonts w:ascii="Times New Roman" w:hAnsi="Times New Roman" w:hint="eastAsia"/>
          <w:sz w:val="20"/>
          <w:lang w:val="en-GB"/>
        </w:rPr>
        <w:t>summary</w:t>
      </w:r>
      <w:r>
        <w:rPr>
          <w:rFonts w:ascii="Times New Roman" w:hAnsi="Times New Roman"/>
          <w:sz w:val="20"/>
          <w:lang w:val="en-GB"/>
        </w:rPr>
        <w:t xml:space="preserve"> of offline discussion for the following CB:</w:t>
      </w:r>
    </w:p>
    <w:p w:rsidR="00083166" w:rsidRDefault="00083166">
      <w:pPr>
        <w:widowControl w:val="0"/>
        <w:spacing w:after="0"/>
        <w:jc w:val="both"/>
        <w:rPr>
          <w:rFonts w:ascii="Calibri" w:hAnsi="Calibri" w:cs="Calibri"/>
          <w:b/>
          <w:color w:val="00B050"/>
          <w:sz w:val="18"/>
          <w:szCs w:val="24"/>
        </w:rPr>
      </w:pPr>
    </w:p>
    <w:p w:rsidR="00083166" w:rsidRDefault="00EE5FBE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CB: # 59_ResourceCoordination</w:t>
      </w:r>
    </w:p>
    <w:p w:rsidR="00083166" w:rsidRDefault="00EE5FB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 w:hint="eastAsia"/>
          <w:b/>
          <w:color w:val="FF00FF"/>
          <w:sz w:val="18"/>
        </w:rPr>
        <w:t>W</w:t>
      </w:r>
      <w:r>
        <w:rPr>
          <w:rFonts w:ascii="Calibri" w:hAnsi="Calibri" w:cs="Calibri"/>
          <w:b/>
          <w:color w:val="FF00FF"/>
          <w:sz w:val="18"/>
        </w:rPr>
        <w:t>hether the changes over X2 interface are needed?</w:t>
      </w:r>
    </w:p>
    <w:p w:rsidR="00083166" w:rsidRDefault="00EE5FB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Check the details </w:t>
      </w:r>
    </w:p>
    <w:p w:rsidR="00083166" w:rsidRDefault="00EE5FBE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- HW)</w:t>
      </w:r>
    </w:p>
    <w:p w:rsidR="00083166" w:rsidRDefault="00EE5FBE">
      <w:pPr>
        <w:widowControl w:val="0"/>
        <w:spacing w:after="0"/>
        <w:jc w:val="both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 w:hint="eastAsia"/>
          <w:color w:val="000000"/>
          <w:sz w:val="18"/>
        </w:rPr>
        <w:t>S</w:t>
      </w:r>
      <w:r>
        <w:rPr>
          <w:rFonts w:ascii="Calibri" w:hAnsi="Calibri" w:cs="Calibri"/>
          <w:color w:val="000000"/>
          <w:sz w:val="18"/>
        </w:rPr>
        <w:t xml:space="preserve">ummary of offline disc </w:t>
      </w:r>
      <w:hyperlink r:id="rId11" w:history="1">
        <w:r>
          <w:rPr>
            <w:rStyle w:val="af0"/>
            <w:rFonts w:ascii="Calibri" w:hAnsi="Calibri" w:cs="Calibri"/>
            <w:sz w:val="18"/>
          </w:rPr>
          <w:t>R3-231932</w:t>
        </w:r>
      </w:hyperlink>
    </w:p>
    <w:p w:rsidR="00083166" w:rsidRDefault="00083166">
      <w:pPr>
        <w:widowControl w:val="0"/>
        <w:spacing w:after="0"/>
        <w:jc w:val="both"/>
        <w:rPr>
          <w:rFonts w:ascii="Calibri" w:hAnsi="Calibri" w:cs="Calibri"/>
          <w:b/>
          <w:color w:val="00B050"/>
          <w:sz w:val="18"/>
          <w:szCs w:val="24"/>
        </w:rPr>
      </w:pPr>
    </w:p>
    <w:p w:rsidR="00083166" w:rsidRDefault="00083166">
      <w:pPr>
        <w:widowControl w:val="0"/>
        <w:spacing w:after="0"/>
        <w:jc w:val="both"/>
        <w:rPr>
          <w:rFonts w:ascii="Calibri" w:hAnsi="Calibri" w:cs="Calibri"/>
          <w:b/>
          <w:color w:val="00B050"/>
          <w:sz w:val="18"/>
          <w:szCs w:val="24"/>
        </w:rPr>
      </w:pPr>
    </w:p>
    <w:p w:rsidR="00083166" w:rsidRDefault="00EE5FB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 w:hint="eastAsia"/>
          <w:sz w:val="20"/>
          <w:lang w:val="en-GB"/>
        </w:rPr>
        <w:t>D</w:t>
      </w:r>
      <w:r>
        <w:rPr>
          <w:rFonts w:ascii="Times New Roman" w:hAnsi="Times New Roman"/>
          <w:sz w:val="20"/>
          <w:lang w:val="en-GB"/>
        </w:rPr>
        <w:t>eadline for first round comment:</w:t>
      </w:r>
      <w:r>
        <w:rPr>
          <w:rFonts w:ascii="Times New Roman" w:hAnsi="Times New Roman"/>
          <w:b/>
          <w:sz w:val="20"/>
          <w:lang w:val="en-GB"/>
        </w:rPr>
        <w:t xml:space="preserve"> </w:t>
      </w:r>
      <w:r>
        <w:rPr>
          <w:rFonts w:ascii="Times New Roman" w:hAnsi="Times New Roman"/>
          <w:b/>
          <w:sz w:val="20"/>
          <w:highlight w:val="yellow"/>
          <w:lang w:val="en-GB"/>
        </w:rPr>
        <w:t>End of April 24, 2023 (Next Monday) online session.</w:t>
      </w:r>
    </w:p>
    <w:p w:rsidR="00083166" w:rsidRDefault="00083166">
      <w:pPr>
        <w:widowControl w:val="0"/>
        <w:spacing w:after="0"/>
      </w:pPr>
    </w:p>
    <w:p w:rsidR="00083166" w:rsidRDefault="00EE5FBE">
      <w:pPr>
        <w:pStyle w:val="1"/>
        <w:ind w:left="426" w:hanging="426"/>
      </w:pPr>
      <w:r>
        <w:t>2</w:t>
      </w:r>
      <w:r>
        <w:tab/>
        <w:t>Proposals for chair notes.</w:t>
      </w:r>
    </w:p>
    <w:p w:rsidR="00083166" w:rsidRDefault="000831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9072BB" w:rsidRDefault="009072BB" w:rsidP="009072BB">
      <w:pPr>
        <w:wordWrap w:val="0"/>
        <w:ind w:right="150"/>
        <w:rPr>
          <w:sz w:val="22"/>
          <w:szCs w:val="22"/>
          <w:lang w:val="en-US" w:eastAsia="zh-TW"/>
        </w:rPr>
      </w:pPr>
      <w:r>
        <w:rPr>
          <w:sz w:val="22"/>
          <w:szCs w:val="22"/>
        </w:rPr>
        <w:t>The following papers are revised to capture comments received offline and to add Deutsche Telekom, Nokia, Nokia shanghai Bell as co-</w:t>
      </w:r>
      <w:r>
        <w:rPr>
          <w:sz w:val="22"/>
          <w:szCs w:val="22"/>
        </w:rPr>
        <w:t>source</w:t>
      </w:r>
      <w:r>
        <w:rPr>
          <w:sz w:val="22"/>
          <w:szCs w:val="22"/>
        </w:rPr>
        <w:t>.</w:t>
      </w:r>
    </w:p>
    <w:p w:rsidR="009072BB" w:rsidRDefault="009072BB" w:rsidP="009072BB">
      <w:pPr>
        <w:spacing w:after="0"/>
        <w:ind w:right="150"/>
      </w:pPr>
      <w:r>
        <w:rPr>
          <w:sz w:val="22"/>
          <w:szCs w:val="22"/>
        </w:rPr>
        <w:t>R3-232073  rev of R3-231920, Noted.</w:t>
      </w:r>
      <w:bookmarkStart w:id="0" w:name="_GoBack"/>
      <w:bookmarkEnd w:id="0"/>
    </w:p>
    <w:p w:rsidR="009072BB" w:rsidRDefault="009072BB" w:rsidP="009072BB">
      <w:pPr>
        <w:spacing w:after="0"/>
        <w:ind w:right="150"/>
      </w:pPr>
      <w:r>
        <w:rPr>
          <w:sz w:val="22"/>
          <w:szCs w:val="22"/>
        </w:rPr>
        <w:t>R3-232074  rev of R3-231921, Noted.</w:t>
      </w:r>
    </w:p>
    <w:p w:rsidR="009072BB" w:rsidRDefault="009072BB" w:rsidP="009072BB">
      <w:pPr>
        <w:spacing w:after="0"/>
        <w:ind w:right="150"/>
      </w:pPr>
      <w:r>
        <w:rPr>
          <w:sz w:val="22"/>
          <w:szCs w:val="22"/>
        </w:rPr>
        <w:t>R3-232075  rev of R3-231922, Noted.</w:t>
      </w:r>
    </w:p>
    <w:p w:rsidR="009072BB" w:rsidRDefault="009072BB" w:rsidP="009072BB">
      <w:pPr>
        <w:spacing w:after="0"/>
        <w:ind w:right="150"/>
      </w:pPr>
      <w:r>
        <w:rPr>
          <w:sz w:val="22"/>
          <w:szCs w:val="22"/>
        </w:rPr>
        <w:t>R3-232076  rev of R3-231737, Noted.</w:t>
      </w:r>
    </w:p>
    <w:p w:rsidR="009072BB" w:rsidRDefault="009072BB" w:rsidP="009072BB">
      <w:pPr>
        <w:spacing w:after="0"/>
        <w:ind w:right="150"/>
      </w:pPr>
      <w:r>
        <w:rPr>
          <w:sz w:val="22"/>
          <w:szCs w:val="22"/>
        </w:rPr>
        <w:t>R3-232077  rev of R3-231738, Noted.</w:t>
      </w:r>
    </w:p>
    <w:p w:rsidR="009072BB" w:rsidRDefault="009072BB" w:rsidP="009072BB">
      <w:pPr>
        <w:spacing w:after="0"/>
        <w:ind w:right="150"/>
        <w:rPr>
          <w:sz w:val="22"/>
          <w:szCs w:val="22"/>
        </w:rPr>
      </w:pPr>
      <w:r>
        <w:rPr>
          <w:sz w:val="22"/>
          <w:szCs w:val="22"/>
        </w:rPr>
        <w:t>R3-232078  rev of R3-231739, Noted.</w:t>
      </w:r>
    </w:p>
    <w:p w:rsidR="009072BB" w:rsidRPr="009072BB" w:rsidRDefault="009072BB" w:rsidP="009072BB">
      <w:pPr>
        <w:spacing w:after="0"/>
        <w:rPr>
          <w:b/>
          <w:color w:val="0066FF"/>
          <w:sz w:val="21"/>
          <w:szCs w:val="21"/>
          <w:lang w:eastAsia="zh-CN"/>
        </w:rPr>
      </w:pPr>
      <w:r w:rsidRPr="009072BB">
        <w:rPr>
          <w:b/>
          <w:color w:val="0066FF"/>
          <w:sz w:val="21"/>
          <w:szCs w:val="21"/>
          <w:lang w:eastAsia="zh-CN"/>
        </w:rPr>
        <w:t>Issues to clarify:</w:t>
      </w:r>
    </w:p>
    <w:p w:rsidR="009072BB" w:rsidRPr="009072BB" w:rsidRDefault="009072BB" w:rsidP="009072BB">
      <w:pPr>
        <w:pStyle w:val="af1"/>
        <w:numPr>
          <w:ilvl w:val="0"/>
          <w:numId w:val="6"/>
        </w:numPr>
        <w:spacing w:after="0"/>
        <w:ind w:right="150"/>
        <w:contextualSpacing w:val="0"/>
        <w:rPr>
          <w:b/>
          <w:color w:val="0066FF"/>
          <w:sz w:val="21"/>
          <w:szCs w:val="21"/>
          <w:lang w:eastAsia="zh-CN"/>
        </w:rPr>
      </w:pPr>
      <w:r w:rsidRPr="009072BB">
        <w:rPr>
          <w:b/>
          <w:color w:val="0066FF"/>
          <w:sz w:val="21"/>
          <w:szCs w:val="21"/>
          <w:lang w:eastAsia="zh-CN"/>
        </w:rPr>
        <w:t>Tabular update needed for X2?</w:t>
      </w:r>
    </w:p>
    <w:p w:rsidR="009072BB" w:rsidRPr="009072BB" w:rsidRDefault="009072BB" w:rsidP="009072BB">
      <w:pPr>
        <w:pStyle w:val="af1"/>
        <w:numPr>
          <w:ilvl w:val="0"/>
          <w:numId w:val="6"/>
        </w:numPr>
        <w:spacing w:after="0"/>
        <w:ind w:right="150"/>
        <w:contextualSpacing w:val="0"/>
        <w:rPr>
          <w:b/>
          <w:color w:val="0066FF"/>
          <w:sz w:val="21"/>
          <w:szCs w:val="21"/>
          <w:lang w:eastAsia="zh-CN"/>
        </w:rPr>
      </w:pPr>
      <w:r w:rsidRPr="009072BB">
        <w:rPr>
          <w:b/>
          <w:color w:val="0066FF"/>
          <w:sz w:val="21"/>
          <w:szCs w:val="21"/>
          <w:lang w:eastAsia="zh-CN"/>
        </w:rPr>
        <w:t>Presence clarification of List of E-UTRA Cells and List of NR Cells in response message</w:t>
      </w:r>
    </w:p>
    <w:p w:rsidR="009072BB" w:rsidRPr="009072BB" w:rsidRDefault="009072BB" w:rsidP="009072BB">
      <w:pPr>
        <w:pStyle w:val="af1"/>
        <w:numPr>
          <w:ilvl w:val="0"/>
          <w:numId w:val="6"/>
        </w:numPr>
        <w:spacing w:after="0"/>
        <w:ind w:right="150"/>
        <w:contextualSpacing w:val="0"/>
        <w:rPr>
          <w:b/>
          <w:color w:val="0066FF"/>
          <w:sz w:val="21"/>
          <w:szCs w:val="21"/>
          <w:lang w:eastAsia="zh-CN"/>
        </w:rPr>
      </w:pPr>
      <w:r w:rsidRPr="009072BB">
        <w:rPr>
          <w:b/>
          <w:color w:val="0066FF"/>
          <w:sz w:val="21"/>
          <w:szCs w:val="21"/>
          <w:lang w:eastAsia="zh-CN"/>
        </w:rPr>
        <w:t>Change only rel-17 or from rel-15?</w:t>
      </w:r>
    </w:p>
    <w:p w:rsidR="009072BB" w:rsidRPr="009072BB" w:rsidRDefault="009072BB" w:rsidP="009072BB">
      <w:pPr>
        <w:spacing w:after="0"/>
        <w:rPr>
          <w:b/>
          <w:color w:val="0066FF"/>
          <w:sz w:val="21"/>
          <w:szCs w:val="21"/>
          <w:lang w:eastAsia="zh-CN"/>
        </w:rPr>
      </w:pPr>
      <w:r w:rsidRPr="009072BB">
        <w:rPr>
          <w:b/>
          <w:color w:val="0066FF"/>
          <w:sz w:val="21"/>
          <w:szCs w:val="21"/>
          <w:lang w:eastAsia="zh-CN"/>
        </w:rPr>
        <w:t xml:space="preserve">To be continued on above issues and </w:t>
      </w:r>
      <w:proofErr w:type="spellStart"/>
      <w:r w:rsidRPr="009072BB">
        <w:rPr>
          <w:b/>
          <w:color w:val="0066FF"/>
          <w:sz w:val="21"/>
          <w:szCs w:val="21"/>
          <w:lang w:eastAsia="zh-CN"/>
        </w:rPr>
        <w:t>tdocs</w:t>
      </w:r>
      <w:proofErr w:type="spellEnd"/>
      <w:r w:rsidRPr="009072BB">
        <w:rPr>
          <w:b/>
          <w:color w:val="0066FF"/>
          <w:sz w:val="21"/>
          <w:szCs w:val="21"/>
          <w:lang w:eastAsia="zh-CN"/>
        </w:rPr>
        <w:t xml:space="preserve"> basis. </w:t>
      </w:r>
    </w:p>
    <w:p w:rsidR="009072BB" w:rsidRPr="009072BB" w:rsidRDefault="009072B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083166" w:rsidRDefault="000831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083166" w:rsidRDefault="00EE5FBE">
      <w:pPr>
        <w:pStyle w:val="1"/>
        <w:ind w:left="426" w:hanging="426"/>
      </w:pPr>
      <w:r>
        <w:t>3</w:t>
      </w:r>
      <w:r>
        <w:tab/>
        <w:t>Discussion</w:t>
      </w:r>
    </w:p>
    <w:p w:rsidR="00083166" w:rsidRDefault="00083166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p w:rsidR="00083166" w:rsidRDefault="00EE5FBE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Further check the X2AP CRs in </w:t>
      </w:r>
      <w:r>
        <w:rPr>
          <w:rFonts w:ascii="Times New Roman" w:hAnsi="Times New Roman"/>
          <w:sz w:val="20"/>
          <w:lang w:val="en-GB" w:eastAsia="zh-CN"/>
        </w:rPr>
        <w:t>R3-231920, R3-231921 and  R3-231922.</w:t>
      </w:r>
      <w:r>
        <w:rPr>
          <w:rFonts w:ascii="Times New Roman" w:hAnsi="Times New Roman" w:hint="eastAsia"/>
          <w:sz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lang w:val="en-GB" w:eastAsia="zh-CN"/>
        </w:rPr>
        <w:t>The set of CRs contains the following changes:</w:t>
      </w:r>
    </w:p>
    <w:p w:rsidR="00083166" w:rsidRDefault="00EE5FBE">
      <w:pPr>
        <w:pStyle w:val="00BodyText"/>
        <w:spacing w:after="0"/>
        <w:ind w:leftChars="100" w:left="20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>-</w:t>
      </w:r>
      <w:r>
        <w:rPr>
          <w:rFonts w:ascii="Times New Roman" w:hAnsi="Times New Roman"/>
          <w:sz w:val="20"/>
          <w:lang w:val="en-GB" w:eastAsia="zh-CN"/>
        </w:rPr>
        <w:tab/>
        <w:t xml:space="preserve">To move the procedural text for IE List of NR Cells  to the </w:t>
      </w:r>
      <w:proofErr w:type="spellStart"/>
      <w:r>
        <w:rPr>
          <w:rFonts w:ascii="Times New Roman" w:hAnsi="Times New Roman"/>
          <w:sz w:val="20"/>
          <w:lang w:val="en-GB" w:eastAsia="zh-CN"/>
        </w:rPr>
        <w:t>en-gNB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initiated E-UTRA – NR Cell Resource Coordination part.</w:t>
      </w:r>
    </w:p>
    <w:p w:rsidR="00083166" w:rsidRDefault="00EE5FBE">
      <w:pPr>
        <w:pStyle w:val="00BodyText"/>
        <w:spacing w:after="0"/>
        <w:ind w:leftChars="100" w:left="20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lastRenderedPageBreak/>
        <w:t>-</w:t>
      </w:r>
      <w:r>
        <w:rPr>
          <w:rFonts w:ascii="Times New Roman" w:hAnsi="Times New Roman"/>
          <w:sz w:val="20"/>
          <w:lang w:val="en-GB" w:eastAsia="zh-CN"/>
        </w:rPr>
        <w:tab/>
        <w:t xml:space="preserve">To add procedural texts for IE List of E-UTRA </w:t>
      </w:r>
      <w:r>
        <w:rPr>
          <w:rFonts w:ascii="Times New Roman" w:hAnsi="Times New Roman"/>
          <w:sz w:val="20"/>
          <w:lang w:val="en-GB" w:eastAsia="zh-CN"/>
        </w:rPr>
        <w:t xml:space="preserve">Cells and IE List of NR Cells in E-UTRA - NR CELL RESOURCE COORDINATION RESPONSE to make them mandatory in the spec. </w:t>
      </w:r>
    </w:p>
    <w:p w:rsidR="00083166" w:rsidRDefault="00EE5FBE">
      <w:pPr>
        <w:pStyle w:val="00BodyText"/>
        <w:spacing w:after="0"/>
        <w:ind w:leftChars="100" w:left="20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>-</w:t>
      </w:r>
      <w:r>
        <w:rPr>
          <w:rFonts w:ascii="Times New Roman" w:hAnsi="Times New Roman"/>
          <w:sz w:val="20"/>
          <w:lang w:val="en-GB" w:eastAsia="zh-CN"/>
        </w:rPr>
        <w:tab/>
        <w:t>To update the tabular in E-UTRA - NR CELL RESOURCE COORDINATION REQUEST and E-UTRA - NR CELL RESOURCE COORDINATION RESPONSE message to f</w:t>
      </w:r>
      <w:r>
        <w:rPr>
          <w:rFonts w:ascii="Times New Roman" w:hAnsi="Times New Roman"/>
          <w:sz w:val="20"/>
          <w:lang w:val="en-GB" w:eastAsia="zh-CN"/>
        </w:rPr>
        <w:t>ully align to ASN.1.</w:t>
      </w:r>
    </w:p>
    <w:p w:rsidR="00083166" w:rsidRDefault="00EE5FBE">
      <w:pPr>
        <w:pStyle w:val="00BodyText"/>
        <w:spacing w:after="0"/>
        <w:ind w:leftChars="100" w:left="20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>-</w:t>
      </w:r>
      <w:r>
        <w:rPr>
          <w:rFonts w:ascii="Times New Roman" w:hAnsi="Times New Roman"/>
          <w:sz w:val="20"/>
          <w:lang w:val="en-GB" w:eastAsia="zh-CN"/>
        </w:rPr>
        <w:tab/>
        <w:t>Procedural text clean-up for IE List of E-UTRA Cells and IE List of NR Cells in E-UTRA - NR CELL RESOURCE COORDINATION REQUEST message.</w:t>
      </w:r>
    </w:p>
    <w:p w:rsidR="00083166" w:rsidRDefault="00083166">
      <w:pPr>
        <w:pStyle w:val="00BodyText"/>
        <w:spacing w:after="0"/>
        <w:ind w:leftChars="100" w:left="200"/>
        <w:rPr>
          <w:rFonts w:ascii="Times New Roman" w:hAnsi="Times New Roman"/>
          <w:sz w:val="20"/>
          <w:lang w:val="en-GB" w:eastAsia="zh-CN"/>
        </w:rPr>
      </w:pPr>
    </w:p>
    <w:p w:rsidR="00083166" w:rsidRDefault="00EE5FBE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>Bullet 2 and 4 are critical changes which have impact on function. The revised draft CRs are pro</w:t>
      </w:r>
      <w:r>
        <w:rPr>
          <w:rFonts w:ascii="Times New Roman" w:hAnsi="Times New Roman"/>
          <w:sz w:val="20"/>
          <w:lang w:val="en-GB" w:eastAsia="zh-CN"/>
        </w:rPr>
        <w:t>vided in the draft folder to correct 1 typo received online.</w:t>
      </w:r>
    </w:p>
    <w:p w:rsidR="00083166" w:rsidRDefault="00083166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p w:rsidR="00083166" w:rsidRDefault="00EE5FBE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>Your comments on the CRs, please provided here.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38"/>
        <w:gridCol w:w="4481"/>
        <w:gridCol w:w="4012"/>
      </w:tblGrid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C</w:t>
            </w:r>
            <w:r>
              <w:rPr>
                <w:rFonts w:eastAsia="宋体"/>
                <w:b/>
                <w:bCs/>
                <w:lang w:val="en-US" w:eastAsia="zh-CN"/>
              </w:rPr>
              <w:t>ompany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C</w:t>
            </w:r>
            <w:r>
              <w:rPr>
                <w:rFonts w:eastAsia="宋体"/>
                <w:b/>
                <w:bCs/>
                <w:lang w:val="en-US" w:eastAsia="zh-CN"/>
              </w:rPr>
              <w:t>Rs agreeable?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C</w:t>
            </w:r>
            <w:r>
              <w:rPr>
                <w:rFonts w:eastAsia="宋体"/>
                <w:b/>
                <w:bCs/>
                <w:lang w:val="en-US" w:eastAsia="zh-CN"/>
              </w:rPr>
              <w:t>omments</w:t>
            </w: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Deutsche Telekom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4012" w:type="dxa"/>
          </w:tcPr>
          <w:p w:rsidR="00083166" w:rsidRDefault="00083166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Nokia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Should the “</w:t>
            </w:r>
            <w:r>
              <w:t>NR-Cell ID” and the “EUTRA Cell ID” be “</w:t>
            </w:r>
            <w:r>
              <w:rPr>
                <w:i/>
                <w:iCs/>
              </w:rPr>
              <w:t>NR-Cell ID</w:t>
            </w:r>
            <w:r>
              <w:t xml:space="preserve"> IE” and “</w:t>
            </w:r>
            <w:r>
              <w:rPr>
                <w:i/>
                <w:iCs/>
              </w:rPr>
              <w:t xml:space="preserve">EUTRA </w:t>
            </w:r>
            <w:r>
              <w:rPr>
                <w:i/>
                <w:iCs/>
              </w:rPr>
              <w:t>Cell ID</w:t>
            </w:r>
            <w:r>
              <w:t xml:space="preserve"> IE”?</w:t>
            </w: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E///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First current both tabular and ASN.1 are aligned for those cell IDs, either the list starts from 0 and the presence is mandatory, or the list starts from 1 and the presence is optional.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Second the procedural text seems not necessary </w:t>
            </w:r>
            <w:r>
              <w:rPr>
                <w:rFonts w:eastAsia="宋体"/>
                <w:lang w:val="en-US" w:eastAsia="zh-CN"/>
              </w:rPr>
              <w:t>(or critical), not to mention that such newly added text is describing from the sending node.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Third point is that some of the existing cell ID is mandatory, i.e., E-UTRA cell, while the others are optional. Further investigation into the history may be nee</w:t>
            </w:r>
            <w:r>
              <w:rPr>
                <w:rFonts w:eastAsia="宋体"/>
                <w:lang w:val="en-US" w:eastAsia="zh-CN"/>
              </w:rPr>
              <w:t>ded.</w:t>
            </w: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amsung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o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Currently the tabular is already aligned with ASN.1 There is no need to change the tabular by adding the “item” under the list. Because ASN.1 doesn’t define “item”. 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the description part, moves one paragraph to another part maybe benef</w:t>
            </w:r>
            <w:r>
              <w:rPr>
                <w:rFonts w:eastAsia="宋体"/>
                <w:lang w:val="en-US" w:eastAsia="zh-CN"/>
              </w:rPr>
              <w:t>icial, but it is not critical enough to change from Rel-15.</w:t>
            </w: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</w:t>
            </w:r>
            <w:r>
              <w:rPr>
                <w:rFonts w:eastAsia="宋体"/>
                <w:lang w:val="en-US" w:eastAsia="zh-CN"/>
              </w:rPr>
              <w:t>uawei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</w:t>
            </w:r>
            <w:r>
              <w:rPr>
                <w:rFonts w:eastAsia="宋体"/>
                <w:lang w:val="en-US" w:eastAsia="zh-CN"/>
              </w:rPr>
              <w:t>es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okia’s comment is correct.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Rep</w:t>
            </w:r>
            <w:r>
              <w:rPr>
                <w:rFonts w:eastAsia="宋体"/>
                <w:lang w:val="en-US" w:eastAsia="zh-CN"/>
              </w:rPr>
              <w:t>ly to Ericsson’s comment: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tabular update is to capture the list type IEs in a specification rapporteur preferred style.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We can leave them as they are</w:t>
            </w:r>
            <w:r>
              <w:rPr>
                <w:rFonts w:eastAsia="宋体"/>
                <w:lang w:val="en-US" w:eastAsia="zh-CN"/>
              </w:rPr>
              <w:t xml:space="preserve"> if you done like.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pecifying sending node behavior is the normal way that we mandate an optional IE by procedural text.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hird, we have checked the history, as you may see in the coverage of the XN CR.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</w:t>
            </w:r>
            <w:r>
              <w:rPr>
                <w:rFonts w:eastAsia="宋体"/>
                <w:lang w:val="en-US" w:eastAsia="zh-CN"/>
              </w:rPr>
              <w:t>ere are the history of this topic:</w:t>
            </w:r>
          </w:p>
          <w:p w:rsidR="00083166" w:rsidRDefault="00EE5FBE">
            <w:pPr>
              <w:rPr>
                <w:i/>
                <w:iCs/>
                <w:lang w:val="en-US" w:eastAsia="zh-CN"/>
              </w:rPr>
            </w:pPr>
            <w:r>
              <w:rPr>
                <w:i/>
                <w:iCs/>
              </w:rPr>
              <w:t>First step:</w:t>
            </w:r>
          </w:p>
          <w:p w:rsidR="00083166" w:rsidRDefault="00EE5FBE">
            <w:pPr>
              <w:pStyle w:val="af1"/>
              <w:numPr>
                <w:ilvl w:val="0"/>
                <w:numId w:val="3"/>
              </w:numPr>
              <w:spacing w:after="0"/>
              <w:contextualSpacing w:val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X2AP: </w:t>
            </w:r>
            <w:r>
              <w:rPr>
                <w:rFonts w:eastAsia="Times New Roman"/>
                <w:i/>
                <w:iCs/>
              </w:rPr>
              <w:t xml:space="preserve">Introduced in 15.2.0 by R3-183607 (same text/tabular as XNAP) – but ASN.1 is different – each list is </w:t>
            </w:r>
            <w:r>
              <w:rPr>
                <w:rFonts w:eastAsia="Times New Roman"/>
                <w:b/>
                <w:bCs/>
                <w:i/>
                <w:iCs/>
              </w:rPr>
              <w:t>mandatory</w:t>
            </w:r>
            <w:r>
              <w:rPr>
                <w:rFonts w:eastAsia="Times New Roman"/>
                <w:i/>
                <w:iCs/>
              </w:rPr>
              <w:t xml:space="preserve"> but range is different:  </w:t>
            </w:r>
            <w:proofErr w:type="gramStart"/>
            <w:r>
              <w:rPr>
                <w:rFonts w:eastAsia="Times New Roman"/>
                <w:i/>
                <w:iCs/>
              </w:rPr>
              <w:t>0..</w:t>
            </w:r>
            <w:proofErr w:type="gramEnd"/>
            <w:r>
              <w:rPr>
                <w:rFonts w:eastAsia="Times New Roman"/>
                <w:i/>
                <w:iCs/>
              </w:rPr>
              <w:t xml:space="preserve"> </w:t>
            </w:r>
            <w:r>
              <w:rPr>
                <w:rFonts w:eastAsia="Times New Roman"/>
                <w:i/>
                <w:iCs/>
              </w:rPr>
              <w:lastRenderedPageBreak/>
              <w:t xml:space="preserve">or </w:t>
            </w:r>
            <w:proofErr w:type="gramStart"/>
            <w:r>
              <w:rPr>
                <w:rFonts w:eastAsia="Times New Roman"/>
                <w:i/>
                <w:iCs/>
              </w:rPr>
              <w:t>1..</w:t>
            </w:r>
            <w:proofErr w:type="gramEnd"/>
            <w:r>
              <w:rPr>
                <w:rFonts w:eastAsia="Times New Roman"/>
                <w:i/>
                <w:iCs/>
              </w:rPr>
              <w:t xml:space="preserve"> in ASN.1. Target list is mandatory but source lists are optional</w:t>
            </w:r>
          </w:p>
          <w:p w:rsidR="00083166" w:rsidRDefault="00EE5FBE">
            <w:pPr>
              <w:pStyle w:val="af1"/>
              <w:numPr>
                <w:ilvl w:val="0"/>
                <w:numId w:val="4"/>
              </w:numPr>
              <w:spacing w:after="0"/>
              <w:contextualSpacing w:val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XNAP: Introduced in 15.1.0, by R3-185321 (r</w:t>
            </w:r>
            <w:r>
              <w:rPr>
                <w:rFonts w:eastAsia="Times New Roman"/>
                <w:i/>
                <w:iCs/>
              </w:rPr>
              <w:t xml:space="preserve">apporteur) where he added ASN.1 based on R3-185284, and  R3-185284 says: The proposed solution is identical to the solution agreed for X2. BUT ASN.1 is different, since each list has “optional” and each list is </w:t>
            </w:r>
            <w:proofErr w:type="gramStart"/>
            <w:r>
              <w:rPr>
                <w:rFonts w:eastAsia="Times New Roman"/>
                <w:i/>
                <w:iCs/>
              </w:rPr>
              <w:t>1..</w:t>
            </w:r>
            <w:proofErr w:type="gramEnd"/>
            <w:r>
              <w:rPr>
                <w:rFonts w:eastAsia="Times New Roman"/>
                <w:i/>
                <w:iCs/>
              </w:rPr>
              <w:t xml:space="preserve"> (this list range is proper encoding but p</w:t>
            </w:r>
            <w:r>
              <w:rPr>
                <w:rFonts w:eastAsia="Times New Roman"/>
                <w:i/>
                <w:iCs/>
              </w:rPr>
              <w:t>resence is not matching the tabular)</w:t>
            </w:r>
          </w:p>
          <w:p w:rsidR="00083166" w:rsidRDefault="00EE5FBE">
            <w:pPr>
              <w:rPr>
                <w:i/>
                <w:iCs/>
              </w:rPr>
            </w:pPr>
            <w:r>
              <w:rPr>
                <w:i/>
                <w:iCs/>
              </w:rPr>
              <w:t>Second step:</w:t>
            </w:r>
          </w:p>
          <w:p w:rsidR="00083166" w:rsidRDefault="00EE5FBE">
            <w:pPr>
              <w:pStyle w:val="af1"/>
              <w:numPr>
                <w:ilvl w:val="0"/>
                <w:numId w:val="5"/>
              </w:numPr>
              <w:spacing w:after="0"/>
              <w:contextualSpacing w:val="0"/>
              <w:rPr>
                <w:rFonts w:eastAsia="Times New Roman"/>
                <w:i/>
                <w:iCs/>
                <w:highlight w:val="yellow"/>
              </w:rPr>
            </w:pPr>
            <w:r>
              <w:rPr>
                <w:rFonts w:eastAsia="Times New Roman"/>
                <w:i/>
                <w:iCs/>
                <w:highlight w:val="yellow"/>
              </w:rPr>
              <w:t>X2AP: Corrected in 15.4.0 by: R3-185761- adding the current text)</w:t>
            </w:r>
            <w:r>
              <w:rPr>
                <w:rFonts w:eastAsia="Times New Roman"/>
              </w:rPr>
              <w:t xml:space="preserve"> </w:t>
            </w:r>
          </w:p>
          <w:p w:rsidR="00083166" w:rsidRDefault="00EE5FBE">
            <w:pPr>
              <w:pStyle w:val="af1"/>
              <w:numPr>
                <w:ilvl w:val="1"/>
                <w:numId w:val="5"/>
              </w:numPr>
              <w:spacing w:after="0"/>
              <w:contextualSpacing w:val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Either the list of E-UTRA cells or NR cells shall be always present if E-UTRA – NR resource coordination is initiated by </w:t>
            </w:r>
            <w:proofErr w:type="spellStart"/>
            <w:r>
              <w:rPr>
                <w:rFonts w:eastAsia="Times New Roman"/>
                <w:i/>
                <w:iCs/>
              </w:rPr>
              <w:t>eNB</w:t>
            </w:r>
            <w:proofErr w:type="spellEnd"/>
            <w:r>
              <w:rPr>
                <w:rFonts w:eastAsia="Times New Roman"/>
                <w:i/>
                <w:iCs/>
              </w:rPr>
              <w:t xml:space="preserve"> or </w:t>
            </w:r>
            <w:proofErr w:type="spellStart"/>
            <w:r>
              <w:rPr>
                <w:rFonts w:eastAsia="Times New Roman"/>
                <w:i/>
                <w:iCs/>
              </w:rPr>
              <w:t>en-gNB</w:t>
            </w:r>
            <w:proofErr w:type="spellEnd"/>
            <w:r>
              <w:rPr>
                <w:rFonts w:eastAsia="Times New Roman"/>
                <w:i/>
                <w:iCs/>
              </w:rPr>
              <w:t>. How</w:t>
            </w:r>
            <w:r>
              <w:rPr>
                <w:rFonts w:eastAsia="Times New Roman"/>
                <w:i/>
                <w:iCs/>
              </w:rPr>
              <w:t>ever, in current spec, the starting value is 0, which means even the Spectrum Sharing Group ID exists, the cell ID may not be included. Backwards compatible change should be considered.</w:t>
            </w:r>
          </w:p>
          <w:p w:rsidR="00083166" w:rsidRDefault="00EE5FBE">
            <w:pPr>
              <w:pStyle w:val="af1"/>
              <w:numPr>
                <w:ilvl w:val="1"/>
                <w:numId w:val="5"/>
              </w:numPr>
              <w:spacing w:after="0"/>
              <w:contextualSpacing w:val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So the backward compatible solution of adding this in procedural text </w:t>
            </w:r>
            <w:r>
              <w:rPr>
                <w:rFonts w:eastAsia="Times New Roman"/>
                <w:i/>
                <w:iCs/>
              </w:rPr>
              <w:t>is selected</w:t>
            </w:r>
          </w:p>
          <w:p w:rsidR="00083166" w:rsidRDefault="00EE5FBE">
            <w:pPr>
              <w:pStyle w:val="af1"/>
              <w:numPr>
                <w:ilvl w:val="0"/>
                <w:numId w:val="5"/>
              </w:numPr>
              <w:spacing w:after="0"/>
              <w:contextualSpacing w:val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XNAP: </w:t>
            </w:r>
          </w:p>
          <w:p w:rsidR="00083166" w:rsidRDefault="00EE5FBE">
            <w:pPr>
              <w:pStyle w:val="af1"/>
              <w:numPr>
                <w:ilvl w:val="1"/>
                <w:numId w:val="5"/>
              </w:numPr>
              <w:spacing w:after="0"/>
              <w:contextualSpacing w:val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At the same time as #5761 above, the R3-185762 was agreed (TP for X2AP) – it discuss the similar problems as for X2 and suggest to make the two lists mandatory (since there is no backward compatibility problem) </w:t>
            </w:r>
            <w:r>
              <w:rPr>
                <w:rFonts w:eastAsia="Times New Roman"/>
                <w:b/>
                <w:bCs/>
                <w:i/>
                <w:iCs/>
              </w:rPr>
              <w:t>but</w:t>
            </w:r>
            <w:r>
              <w:rPr>
                <w:rFonts w:eastAsia="Times New Roman"/>
                <w:i/>
                <w:iCs/>
              </w:rPr>
              <w:t xml:space="preserve"> the changes are only in the tabular part - No change in asn.1 – so the problem remains</w:t>
            </w:r>
          </w:p>
          <w:p w:rsidR="00083166" w:rsidRDefault="00EE5FBE">
            <w:pPr>
              <w:pStyle w:val="af1"/>
              <w:numPr>
                <w:ilvl w:val="1"/>
                <w:numId w:val="5"/>
              </w:numPr>
              <w:spacing w:after="0"/>
              <w:contextualSpacing w:val="0"/>
              <w:rPr>
                <w:rFonts w:eastAsia="Times New Roman"/>
                <w:i/>
                <w:iCs/>
                <w:highlight w:val="yellow"/>
              </w:rPr>
            </w:pPr>
            <w:r>
              <w:rPr>
                <w:rFonts w:eastAsia="Times New Roman"/>
                <w:i/>
                <w:iCs/>
                <w:highlight w:val="yellow"/>
              </w:rPr>
              <w:t>R3-186900 makes the target list to optional in tabular (rapporteur update)</w:t>
            </w:r>
          </w:p>
          <w:p w:rsidR="00083166" w:rsidRDefault="00EE5FBE">
            <w:pPr>
              <w:pStyle w:val="af1"/>
              <w:numPr>
                <w:ilvl w:val="2"/>
                <w:numId w:val="5"/>
              </w:numPr>
              <w:spacing w:after="0"/>
              <w:contextualSpacing w:val="0"/>
              <w:rPr>
                <w:i/>
                <w:iCs/>
              </w:rPr>
            </w:pPr>
            <w:r>
              <w:rPr>
                <w:i/>
                <w:iCs/>
              </w:rPr>
              <w:t>9.1.2.23, E-UTRA – NR CELL RESOURCE COORDINATION REQUEST, presence of List of E-UTRA Cells in</w:t>
            </w:r>
            <w:r>
              <w:rPr>
                <w:i/>
                <w:iCs/>
              </w:rPr>
              <w:t xml:space="preserve"> NR Coordination Request IE is change to optional.</w:t>
            </w:r>
          </w:p>
          <w:p w:rsidR="00083166" w:rsidRDefault="00EE5FBE">
            <w:pPr>
              <w:pStyle w:val="af1"/>
              <w:numPr>
                <w:ilvl w:val="1"/>
                <w:numId w:val="5"/>
              </w:numPr>
              <w:spacing w:after="0"/>
              <w:contextualSpacing w:val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In the BLCR R3-187280, the above changes are included</w:t>
            </w:r>
          </w:p>
          <w:p w:rsidR="00083166" w:rsidRDefault="00083166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ZTE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 but some small corrections are needed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9.1.4.24, the range of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List of E-UTRA Cells in NR Coordination Request Item</w:t>
            </w:r>
            <w:r>
              <w:rPr>
                <w:rFonts w:eastAsia="宋体" w:hint="eastAsia"/>
                <w:lang w:val="en-US" w:eastAsia="zh-CN"/>
              </w:rPr>
              <w:t xml:space="preserve"> under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en-gNB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sho</w:t>
            </w:r>
            <w:r>
              <w:rPr>
                <w:rFonts w:eastAsia="宋体" w:hint="eastAsia"/>
                <w:lang w:val="en-US" w:eastAsia="zh-CN"/>
              </w:rPr>
              <w:t>uld start with 0 instead of 1.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addition,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tdoc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number should be </w:t>
            </w:r>
            <w:r>
              <w:rPr>
                <w:lang w:eastAsia="zh-CN"/>
              </w:rPr>
              <w:t>R3-231920</w:t>
            </w:r>
            <w:r>
              <w:rPr>
                <w:rFonts w:hint="eastAsia"/>
                <w:lang w:val="en-US" w:eastAsia="zh-CN"/>
              </w:rPr>
              <w:t xml:space="preserve"> instead of R3-2319020.</w:t>
            </w:r>
          </w:p>
        </w:tc>
      </w:tr>
    </w:tbl>
    <w:p w:rsidR="00083166" w:rsidRDefault="00083166">
      <w:pPr>
        <w:tabs>
          <w:tab w:val="left" w:pos="84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bCs/>
          <w:lang w:val="en-US" w:eastAsia="zh-CN"/>
        </w:rPr>
      </w:pPr>
    </w:p>
    <w:p w:rsidR="00083166" w:rsidRDefault="00083166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p w:rsidR="00083166" w:rsidRDefault="00083166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p w:rsidR="00083166" w:rsidRDefault="00EE5FBE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Further check the </w:t>
      </w:r>
      <w:proofErr w:type="spellStart"/>
      <w:r>
        <w:rPr>
          <w:rFonts w:ascii="Times New Roman" w:hAnsi="Times New Roman"/>
          <w:sz w:val="20"/>
          <w:lang w:val="en-GB" w:eastAsia="zh-CN"/>
        </w:rPr>
        <w:t>XnAP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CRs as below. The revised draft CRs are provided in the draft folder to correct 1 typo received online.</w:t>
      </w:r>
    </w:p>
    <w:p w:rsidR="00083166" w:rsidRDefault="00083166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08316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2" w:history="1">
              <w:r>
                <w:rPr>
                  <w:rFonts w:ascii="Calibri" w:hAnsi="Calibri" w:cs="Calibri"/>
                  <w:sz w:val="18"/>
                </w:rPr>
                <w:t>R3-231737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Correction on E-UTRA - NR Cell Resource Coordination (Huawei, Orange,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CR1036r, TS 38.423 v15.17.0, Rel-15, Cat. F</w:t>
            </w:r>
          </w:p>
        </w:tc>
      </w:tr>
      <w:tr w:rsidR="0008316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3" w:history="1">
              <w:r>
                <w:rPr>
                  <w:rFonts w:ascii="Calibri" w:hAnsi="Calibri" w:cs="Calibri"/>
                  <w:sz w:val="18"/>
                </w:rPr>
                <w:t>R3-231738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Correction on E-UTRA - NR Cell Resource Coordination (Huawei, Orange,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CR1037r, TS 38.423 v16.13.0, Rel-16, Cat. A</w:t>
            </w:r>
          </w:p>
        </w:tc>
      </w:tr>
      <w:tr w:rsidR="0008316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4" w:history="1">
              <w:r>
                <w:rPr>
                  <w:rFonts w:ascii="Calibri" w:hAnsi="Calibri" w:cs="Calibri"/>
                  <w:sz w:val="18"/>
                </w:rPr>
                <w:t>R3-231739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Correction on E-UTRA - NR Cell Resource Coordination (Huawei, Orange,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CR1038r, TS 38.423 v17.4.0, Rel-17, Cat. A</w:t>
            </w:r>
          </w:p>
        </w:tc>
      </w:tr>
    </w:tbl>
    <w:p w:rsidR="00083166" w:rsidRDefault="00083166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p w:rsidR="00083166" w:rsidRDefault="00EE5FBE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 w:hint="eastAsia"/>
          <w:sz w:val="20"/>
          <w:lang w:val="en-GB" w:eastAsia="zh-CN"/>
        </w:rPr>
        <w:t>T</w:t>
      </w:r>
      <w:r>
        <w:rPr>
          <w:rFonts w:ascii="Times New Roman" w:hAnsi="Times New Roman"/>
          <w:sz w:val="20"/>
          <w:lang w:val="en-GB" w:eastAsia="zh-CN"/>
        </w:rPr>
        <w:t xml:space="preserve">he differences on changes from the X2 CRs are that the three critical IEs all are optional </w:t>
      </w:r>
      <w:r>
        <w:rPr>
          <w:rFonts w:ascii="Times New Roman" w:hAnsi="Times New Roman"/>
          <w:sz w:val="20"/>
          <w:lang w:val="en-GB" w:eastAsia="zh-CN"/>
        </w:rPr>
        <w:t xml:space="preserve">in </w:t>
      </w:r>
      <w:proofErr w:type="spellStart"/>
      <w:r>
        <w:rPr>
          <w:rFonts w:ascii="Times New Roman" w:hAnsi="Times New Roman"/>
          <w:sz w:val="20"/>
          <w:lang w:val="en-GB" w:eastAsia="zh-CN"/>
        </w:rPr>
        <w:t>XnAP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ASN.1. Therefore, procedural texts should be added to make them mandatory.</w:t>
      </w:r>
    </w:p>
    <w:p w:rsidR="00083166" w:rsidRDefault="00083166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p w:rsidR="00083166" w:rsidRDefault="00EE5FBE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>Your comments on the CRs, please provided here.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38"/>
        <w:gridCol w:w="4481"/>
        <w:gridCol w:w="4012"/>
      </w:tblGrid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C</w:t>
            </w:r>
            <w:r>
              <w:rPr>
                <w:rFonts w:eastAsia="宋体"/>
                <w:b/>
                <w:bCs/>
                <w:lang w:val="en-US" w:eastAsia="zh-CN"/>
              </w:rPr>
              <w:t>ompany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C</w:t>
            </w:r>
            <w:r>
              <w:rPr>
                <w:rFonts w:eastAsia="宋体"/>
                <w:b/>
                <w:bCs/>
                <w:lang w:val="en-US" w:eastAsia="zh-CN"/>
              </w:rPr>
              <w:t>Rs agreeable?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C</w:t>
            </w:r>
            <w:r>
              <w:rPr>
                <w:rFonts w:eastAsia="宋体"/>
                <w:b/>
                <w:bCs/>
                <w:lang w:val="en-US" w:eastAsia="zh-CN"/>
              </w:rPr>
              <w:t>omments</w:t>
            </w: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Deutsche Telekom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4012" w:type="dxa"/>
          </w:tcPr>
          <w:p w:rsidR="00083166" w:rsidRDefault="00083166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Nokia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There seem to be a problem with the draft: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>
              <w:t xml:space="preserve">The E-UTRA – NR CELL RESOURCE COORDINATION REQUEST message shall contain at least one </w:t>
            </w:r>
            <w:r>
              <w:rPr>
                <w:rFonts w:cs="Arial"/>
                <w:bCs/>
                <w:szCs w:val="18"/>
                <w:lang w:eastAsia="zh-CN"/>
              </w:rPr>
              <w:t>EUTRA Cell ID</w:t>
            </w:r>
            <w:r>
              <w:rPr>
                <w:rFonts w:cs="Arial"/>
                <w:bCs/>
                <w:i/>
                <w:szCs w:val="18"/>
                <w:lang w:eastAsia="zh-CN"/>
              </w:rPr>
              <w:t xml:space="preserve"> </w:t>
            </w:r>
            <w:r>
              <w:t>in the</w:t>
            </w:r>
            <w:r>
              <w:rPr>
                <w:i/>
              </w:rPr>
              <w:t xml:space="preserve"> List of E-UTRA Cells in </w:t>
            </w:r>
            <w:r>
              <w:rPr>
                <w:i/>
                <w:highlight w:val="yellow"/>
              </w:rPr>
              <w:t>E-UTRA</w:t>
            </w:r>
            <w:r>
              <w:rPr>
                <w:i/>
              </w:rPr>
              <w:t xml:space="preserve"> Coordination Request</w:t>
            </w:r>
            <w:r>
              <w:t xml:space="preserve"> IE.</w:t>
            </w:r>
            <w:r>
              <w:rPr>
                <w:rFonts w:eastAsia="宋体"/>
                <w:lang w:val="en-US" w:eastAsia="zh-CN"/>
              </w:rPr>
              <w:t>”</w:t>
            </w:r>
          </w:p>
          <w:p w:rsidR="00083166" w:rsidRDefault="00EE5FBE">
            <w:r>
              <w:t>The E-UTRA – NR CELL RESOURCE COORDINATION RESPONSE message shall contain at least</w:t>
            </w:r>
            <w:r>
              <w:rPr>
                <w:rFonts w:cs="Arial"/>
                <w:bCs/>
                <w:szCs w:val="18"/>
                <w:lang w:eastAsia="zh-CN"/>
              </w:rPr>
              <w:t xml:space="preserve"> one</w:t>
            </w:r>
            <w:r>
              <w:rPr>
                <w:rFonts w:cs="Arial"/>
                <w:bCs/>
                <w:i/>
                <w:szCs w:val="18"/>
                <w:lang w:eastAsia="zh-CN"/>
              </w:rPr>
              <w:t xml:space="preserve"> </w:t>
            </w:r>
            <w:r>
              <w:t>NR-Ce</w:t>
            </w:r>
            <w:r>
              <w:t xml:space="preserve">ll ID in the </w:t>
            </w:r>
            <w:r>
              <w:rPr>
                <w:i/>
              </w:rPr>
              <w:t xml:space="preserve">List of NR Cells in </w:t>
            </w:r>
            <w:r>
              <w:rPr>
                <w:i/>
                <w:highlight w:val="yellow"/>
              </w:rPr>
              <w:t>E-UTRA</w:t>
            </w:r>
            <w:r>
              <w:rPr>
                <w:i/>
              </w:rPr>
              <w:t xml:space="preserve"> Coordination Response</w:t>
            </w:r>
            <w:r>
              <w:t xml:space="preserve"> IE.</w:t>
            </w:r>
          </w:p>
          <w:p w:rsidR="00083166" w:rsidRDefault="00EE5FBE">
            <w:r>
              <w:t>“</w:t>
            </w:r>
            <w:r>
              <w:rPr>
                <w:rFonts w:cs="Arial"/>
                <w:b/>
                <w:bCs/>
                <w:lang w:eastAsia="ja-JP"/>
              </w:rPr>
              <w:t xml:space="preserve">List of E-UTRA Cells in </w:t>
            </w:r>
            <w:r>
              <w:rPr>
                <w:rFonts w:cs="Arial"/>
                <w:b/>
                <w:bCs/>
                <w:highlight w:val="yellow"/>
                <w:lang w:eastAsia="ja-JP"/>
              </w:rPr>
              <w:t>NR</w:t>
            </w:r>
            <w:r>
              <w:rPr>
                <w:rFonts w:cs="Arial"/>
                <w:b/>
                <w:bCs/>
                <w:lang w:eastAsia="ja-JP"/>
              </w:rPr>
              <w:t xml:space="preserve"> Coordination Request Item</w:t>
            </w:r>
            <w:r>
              <w:t>”</w:t>
            </w:r>
          </w:p>
          <w:p w:rsidR="00083166" w:rsidRDefault="00EE5FBE">
            <w:r>
              <w:t>But generally, these statements may not be needed, if the lists start from 1 – they must contain at least one item. So, instead, the up</w:t>
            </w:r>
            <w:r>
              <w:t>per-level IE shall be mandated, e.g.:</w:t>
            </w:r>
          </w:p>
          <w:p w:rsidR="00083166" w:rsidRDefault="00EE5FBE">
            <w:r>
              <w:t xml:space="preserve">“The E-UTRA – NR CELL RESOURCE COORDINATION REQUEST message shall contain the </w:t>
            </w:r>
            <w:r>
              <w:rPr>
                <w:i/>
              </w:rPr>
              <w:t>List of E-UTRA Cells in NR Coordination Request</w:t>
            </w:r>
            <w:r>
              <w:t xml:space="preserve"> IE.”</w:t>
            </w:r>
          </w:p>
          <w:p w:rsidR="00083166" w:rsidRDefault="00EE5FBE">
            <w:r>
              <w:t>(and similar in other places)</w:t>
            </w: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E///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There seems misalignment exists in </w:t>
            </w:r>
            <w:proofErr w:type="spellStart"/>
            <w:r>
              <w:rPr>
                <w:rFonts w:eastAsia="宋体"/>
                <w:lang w:val="en-US" w:eastAsia="zh-CN"/>
              </w:rPr>
              <w:t>XnAP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. Still, </w:t>
            </w:r>
            <w:r>
              <w:rPr>
                <w:rFonts w:eastAsia="宋体"/>
                <w:lang w:val="en-US" w:eastAsia="zh-CN"/>
              </w:rPr>
              <w:t xml:space="preserve">the proposed procedural text is not in a proper way. It should be described as, if the xx </w:t>
            </w:r>
            <w:r>
              <w:rPr>
                <w:rFonts w:eastAsia="宋体"/>
                <w:lang w:val="en-US" w:eastAsia="zh-CN"/>
              </w:rPr>
              <w:lastRenderedPageBreak/>
              <w:t>IE is included in the request message, the response message shall…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Also further check is required for which cell ID should be mandatory or optional.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If any CR is need</w:t>
            </w:r>
            <w:r>
              <w:rPr>
                <w:rFonts w:eastAsia="宋体"/>
                <w:lang w:val="en-US" w:eastAsia="zh-CN"/>
              </w:rPr>
              <w:t>ed, the focus will be on R17 considering ASN.1 is not changed.</w:t>
            </w: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Samsung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o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Some parts in tabular are not align with ASN.1, ASN.1 is correct, so alignment in general is fine. But no need to add “item” in the tabular.</w:t>
            </w:r>
          </w:p>
          <w:p w:rsidR="00083166" w:rsidRDefault="00EE5FBE">
            <w:r>
              <w:rPr>
                <w:rFonts w:eastAsia="宋体"/>
                <w:lang w:val="en-US" w:eastAsia="zh-CN"/>
              </w:rPr>
              <w:t xml:space="preserve">But for the description, need carefully </w:t>
            </w:r>
            <w:r>
              <w:rPr>
                <w:rFonts w:eastAsia="宋体"/>
                <w:lang w:val="en-US" w:eastAsia="zh-CN"/>
              </w:rPr>
              <w:t>checking. e.g. “</w:t>
            </w:r>
            <w:r>
              <w:t>The E-UTRA – NR CELL RESOURCE COORDINATION REQUEST message shall contain at least</w:t>
            </w:r>
            <w:r>
              <w:rPr>
                <w:rFonts w:cs="Arial"/>
                <w:bCs/>
                <w:szCs w:val="18"/>
                <w:lang w:eastAsia="zh-CN"/>
              </w:rPr>
              <w:t xml:space="preserve"> one</w:t>
            </w:r>
            <w:r>
              <w:t xml:space="preserve"> </w:t>
            </w:r>
            <w:r>
              <w:rPr>
                <w:rFonts w:cs="Arial"/>
                <w:bCs/>
                <w:szCs w:val="18"/>
                <w:lang w:eastAsia="zh-CN"/>
              </w:rPr>
              <w:t>EUTRA Cell ID</w:t>
            </w:r>
            <w:r>
              <w:rPr>
                <w:rFonts w:cs="Arial"/>
                <w:bCs/>
                <w:i/>
                <w:szCs w:val="18"/>
                <w:lang w:eastAsia="zh-CN"/>
              </w:rPr>
              <w:t xml:space="preserve"> </w:t>
            </w:r>
            <w:r>
              <w:t>in the</w:t>
            </w:r>
            <w:r>
              <w:rPr>
                <w:i/>
              </w:rPr>
              <w:t xml:space="preserve"> List of E-UTRA Cells in NR Coordination Request</w:t>
            </w:r>
            <w:r>
              <w:t xml:space="preserve"> IE and one </w:t>
            </w:r>
            <w:r>
              <w:rPr>
                <w:rFonts w:cs="Arial"/>
                <w:bCs/>
                <w:i/>
                <w:szCs w:val="18"/>
                <w:lang w:eastAsia="zh-CN"/>
              </w:rPr>
              <w:t xml:space="preserve"> </w:t>
            </w:r>
            <w:r>
              <w:t>NR-Cell ID in the</w:t>
            </w:r>
            <w:r>
              <w:rPr>
                <w:i/>
              </w:rPr>
              <w:t xml:space="preserve"> List of NR Cells in NR Coordination Request</w:t>
            </w:r>
            <w:r>
              <w:t xml:space="preserve"> IE.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It seems not correct. </w:t>
            </w:r>
          </w:p>
          <w:p w:rsidR="00083166" w:rsidRDefault="00083166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</w:t>
            </w:r>
            <w:r>
              <w:rPr>
                <w:rFonts w:eastAsia="宋体"/>
                <w:lang w:val="en-US" w:eastAsia="zh-CN"/>
              </w:rPr>
              <w:t>uawei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</w:t>
            </w:r>
            <w:r>
              <w:rPr>
                <w:rFonts w:eastAsia="宋体"/>
                <w:lang w:val="en-US" w:eastAsia="zh-CN"/>
              </w:rPr>
              <w:t>es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Regarding the comments “There seems misalignment exists in </w:t>
            </w:r>
            <w:proofErr w:type="spellStart"/>
            <w:r>
              <w:rPr>
                <w:rFonts w:eastAsia="宋体"/>
                <w:lang w:val="en-US" w:eastAsia="zh-CN"/>
              </w:rPr>
              <w:t>XnAP</w:t>
            </w:r>
            <w:proofErr w:type="spellEnd"/>
            <w:r>
              <w:rPr>
                <w:rFonts w:eastAsia="宋体"/>
                <w:lang w:val="en-US" w:eastAsia="zh-CN"/>
              </w:rPr>
              <w:t>. Still, the proposed procedural text is not in a proper way. It should be described as, if the xx IE is included in the request message, the response messa</w:t>
            </w:r>
            <w:r>
              <w:rPr>
                <w:rFonts w:eastAsia="宋体"/>
                <w:lang w:val="en-US" w:eastAsia="zh-CN"/>
              </w:rPr>
              <w:t>ge shall…”, the question is there any association between the cell list in the request message and the cell list in the response message? If yes, I am fine to add such precondition.</w:t>
            </w: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nd for the release to correct this issue, if we only change rel-17,  it m</w:t>
            </w:r>
            <w:r>
              <w:rPr>
                <w:rFonts w:eastAsia="宋体"/>
                <w:lang w:val="en-US" w:eastAsia="zh-CN"/>
              </w:rPr>
              <w:t>eans the feature is not workable in rel-15 and rel-16.</w:t>
            </w:r>
          </w:p>
          <w:p w:rsidR="00083166" w:rsidRDefault="00083166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</w:p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</w:t>
            </w:r>
            <w:r>
              <w:rPr>
                <w:rFonts w:eastAsia="宋体"/>
                <w:lang w:val="en-US" w:eastAsia="zh-CN"/>
              </w:rPr>
              <w:t>K to Nokia’s comments.</w:t>
            </w:r>
          </w:p>
        </w:tc>
      </w:tr>
      <w:tr w:rsidR="00083166">
        <w:tc>
          <w:tcPr>
            <w:tcW w:w="1138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  <w:tc>
          <w:tcPr>
            <w:tcW w:w="4481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4012" w:type="dxa"/>
          </w:tcPr>
          <w:p w:rsidR="00083166" w:rsidRDefault="00EE5FBE">
            <w:p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Agree with Nokia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comments and the procedure text needs to be revised in a proper way. We slightly prefer to introduce the correction since R15.</w:t>
            </w:r>
          </w:p>
        </w:tc>
      </w:tr>
    </w:tbl>
    <w:p w:rsidR="00083166" w:rsidRDefault="00083166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p w:rsidR="00083166" w:rsidRDefault="00083166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p w:rsidR="00083166" w:rsidRDefault="00EE5FBE">
      <w:pPr>
        <w:pStyle w:val="1"/>
        <w:ind w:left="426" w:hanging="426"/>
      </w:pPr>
      <w:r>
        <w:t>4</w:t>
      </w:r>
      <w:r>
        <w:tab/>
        <w:t>Conclusion</w:t>
      </w:r>
    </w:p>
    <w:p w:rsidR="00083166" w:rsidRDefault="00083166"/>
    <w:p w:rsidR="00083166" w:rsidRDefault="00083166"/>
    <w:p w:rsidR="00083166" w:rsidRDefault="00EE5FBE">
      <w:pPr>
        <w:pStyle w:val="1"/>
        <w:ind w:left="426" w:hanging="426"/>
      </w:pPr>
      <w:r>
        <w:t>5</w:t>
      </w:r>
      <w:r>
        <w:tab/>
      </w:r>
      <w:r>
        <w:rPr>
          <w:rFonts w:hint="eastAsia"/>
        </w:rPr>
        <w:t>R</w:t>
      </w:r>
      <w:r>
        <w:t>eference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08316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5" w:history="1">
              <w:r>
                <w:rPr>
                  <w:rFonts w:ascii="Calibri" w:hAnsi="Calibri" w:cs="Calibri"/>
                  <w:sz w:val="18"/>
                </w:rPr>
                <w:t>R3-231734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Correction on E-UTRA - NR Cell Resource Coordination (Huawei, Orange,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CR1744r, TS 36.423 v15.13.0, Rel-15, Cat. F</w:t>
            </w:r>
          </w:p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Rev in </w:t>
            </w:r>
            <w:hyperlink r:id="rId16" w:history="1">
              <w:r>
                <w:rPr>
                  <w:rStyle w:val="af0"/>
                  <w:rFonts w:ascii="Calibri" w:hAnsi="Calibri" w:cs="Calibri"/>
                  <w:sz w:val="18"/>
                </w:rPr>
                <w:t>R3-231920</w:t>
              </w:r>
            </w:hyperlink>
          </w:p>
          <w:p w:rsidR="00083166" w:rsidRDefault="00EE5FBE">
            <w:pPr>
              <w:pStyle w:val="11"/>
            </w:pPr>
            <w:r>
              <w:rPr>
                <w:sz w:val="18"/>
                <w:lang w:eastAsia="en-US"/>
              </w:rPr>
              <w:lastRenderedPageBreak/>
              <w:t xml:space="preserve">ZTE: Align with ASN.1 on the range of List of E-UTRA Cells in NR Coordination Request </w:t>
            </w:r>
            <w:r>
              <w:rPr>
                <w:rFonts w:hint="eastAsia"/>
                <w:sz w:val="18"/>
                <w:lang w:eastAsia="en-US"/>
              </w:rPr>
              <w:t>Item</w:t>
            </w:r>
          </w:p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 w:hint="eastAsia"/>
                <w:sz w:val="18"/>
              </w:rPr>
              <w:t>S</w:t>
            </w:r>
            <w:r>
              <w:rPr>
                <w:rFonts w:ascii="Calibri" w:hAnsi="Calibri" w:cs="Calibri"/>
                <w:sz w:val="18"/>
              </w:rPr>
              <w:t>S: Error on the procedure text</w:t>
            </w:r>
          </w:p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b/>
                <w:color w:val="FF00FF"/>
                <w:sz w:val="18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</w:rPr>
              <w:t>CB: # 59_ResourceCoordination</w:t>
            </w:r>
          </w:p>
          <w:p w:rsidR="00083166" w:rsidRDefault="00EE5FBE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/>
                <w:color w:val="FF00FF"/>
                <w:sz w:val="18"/>
              </w:rPr>
            </w:pPr>
            <w:r>
              <w:rPr>
                <w:rFonts w:ascii="Calibri" w:hAnsi="Calibri" w:cs="Calibri" w:hint="eastAsia"/>
                <w:b/>
                <w:color w:val="FF00FF"/>
                <w:sz w:val="18"/>
              </w:rPr>
              <w:t>W</w:t>
            </w:r>
            <w:r>
              <w:rPr>
                <w:rFonts w:ascii="Calibri" w:hAnsi="Calibri" w:cs="Calibri"/>
                <w:b/>
                <w:color w:val="FF00FF"/>
                <w:sz w:val="18"/>
              </w:rPr>
              <w:t xml:space="preserve">hether the changes over X2 interface are </w:t>
            </w:r>
            <w:r>
              <w:rPr>
                <w:rFonts w:ascii="Calibri" w:hAnsi="Calibri" w:cs="Calibri"/>
                <w:b/>
                <w:color w:val="FF00FF"/>
                <w:sz w:val="18"/>
              </w:rPr>
              <w:t>needed?</w:t>
            </w:r>
          </w:p>
          <w:p w:rsidR="00083166" w:rsidRDefault="00EE5FBE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/>
                <w:color w:val="FF00FF"/>
                <w:sz w:val="18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</w:rPr>
              <w:t xml:space="preserve">Check the details </w:t>
            </w:r>
          </w:p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(moderator - HW)</w:t>
            </w:r>
          </w:p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 w:hint="eastAsia"/>
                <w:color w:val="000000"/>
                <w:sz w:val="18"/>
              </w:rPr>
              <w:t>S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ummary of offline disc </w:t>
            </w:r>
            <w:hyperlink r:id="rId17" w:history="1">
              <w:r>
                <w:rPr>
                  <w:rStyle w:val="af0"/>
                  <w:rFonts w:ascii="Calibri" w:hAnsi="Calibri" w:cs="Calibri"/>
                  <w:sz w:val="18"/>
                </w:rPr>
                <w:t>R3-231932</w:t>
              </w:r>
            </w:hyperlink>
          </w:p>
        </w:tc>
      </w:tr>
      <w:tr w:rsidR="0008316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8" w:history="1">
              <w:r>
                <w:rPr>
                  <w:rFonts w:ascii="Calibri" w:hAnsi="Calibri" w:cs="Calibri"/>
                  <w:sz w:val="18"/>
                </w:rPr>
                <w:t>R3-231735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Correction on </w:t>
            </w:r>
            <w:r>
              <w:rPr>
                <w:rFonts w:ascii="Calibri" w:hAnsi="Calibri" w:cs="Calibri"/>
                <w:sz w:val="18"/>
              </w:rPr>
              <w:t>E-UTRA - NR Cell Resource Coordination (Huawei, Orange,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CR1745r, TS 36.423 v16.10.1, Rel-16, Cat. A</w:t>
            </w:r>
          </w:p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Rev in </w:t>
            </w:r>
            <w:hyperlink r:id="rId19" w:history="1">
              <w:r>
                <w:rPr>
                  <w:rStyle w:val="af0"/>
                  <w:rFonts w:ascii="Calibri" w:hAnsi="Calibri" w:cs="Calibri"/>
                  <w:sz w:val="18"/>
                </w:rPr>
                <w:t>R3-231921</w:t>
              </w:r>
            </w:hyperlink>
          </w:p>
        </w:tc>
      </w:tr>
      <w:tr w:rsidR="0008316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0" w:history="1">
              <w:r>
                <w:rPr>
                  <w:rFonts w:ascii="Calibri" w:hAnsi="Calibri" w:cs="Calibri"/>
                  <w:sz w:val="18"/>
                </w:rPr>
                <w:t>R3-231736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Correction on E-UTRA - NR Cell Resource Coordination (Huawei, Orange,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CR1746r, TS 36.423 v17.4.0, Rel-17, Cat. A</w:t>
            </w:r>
          </w:p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Rev in </w:t>
            </w:r>
            <w:hyperlink r:id="rId21" w:history="1">
              <w:r>
                <w:rPr>
                  <w:rStyle w:val="af0"/>
                  <w:rFonts w:ascii="Calibri" w:hAnsi="Calibri" w:cs="Calibri"/>
                  <w:sz w:val="18"/>
                </w:rPr>
                <w:t>R3-231922</w:t>
              </w:r>
            </w:hyperlink>
          </w:p>
        </w:tc>
      </w:tr>
      <w:tr w:rsidR="0008316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2" w:history="1">
              <w:r>
                <w:rPr>
                  <w:rFonts w:ascii="Calibri" w:hAnsi="Calibri" w:cs="Calibri"/>
                  <w:sz w:val="18"/>
                </w:rPr>
                <w:t>R3-231737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Correction on E-UTRA - NR Cell Resource Coordination (Huawei, Orange,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CR1036r, TS 38.423 v15.17.0, Rel-15, Cat. F</w:t>
            </w:r>
          </w:p>
        </w:tc>
      </w:tr>
      <w:tr w:rsidR="0008316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3" w:history="1">
              <w:r>
                <w:rPr>
                  <w:rFonts w:ascii="Calibri" w:hAnsi="Calibri" w:cs="Calibri"/>
                  <w:sz w:val="18"/>
                </w:rPr>
                <w:t>R3-231738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Correction on E-UTRA - NR Cell Resource Coordination (Huawei, Orange,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CR1037r, TS 38.423 v16.13.0, Rel-16, Cat. A</w:t>
            </w:r>
          </w:p>
        </w:tc>
      </w:tr>
      <w:tr w:rsidR="0008316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4" w:history="1">
              <w:r>
                <w:rPr>
                  <w:rFonts w:ascii="Calibri" w:hAnsi="Calibri" w:cs="Calibri"/>
                  <w:sz w:val="18"/>
                </w:rPr>
                <w:t>R3-231739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Correction on E-UTRA - NR Cell Resource Coordination (Huawei, Orange,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66" w:rsidRDefault="00EE5FB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CR1038r, TS 38.423 v17.4.0, Rel-17, Cat. A</w:t>
            </w:r>
          </w:p>
        </w:tc>
      </w:tr>
    </w:tbl>
    <w:p w:rsidR="00083166" w:rsidRDefault="00083166">
      <w:pPr>
        <w:rPr>
          <w:lang w:eastAsia="zh-CN"/>
        </w:rPr>
      </w:pPr>
    </w:p>
    <w:sectPr w:rsidR="000831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FBE" w:rsidRDefault="00EE5FBE" w:rsidP="009072BB">
      <w:pPr>
        <w:spacing w:after="0"/>
      </w:pPr>
      <w:r>
        <w:separator/>
      </w:r>
    </w:p>
  </w:endnote>
  <w:endnote w:type="continuationSeparator" w:id="0">
    <w:p w:rsidR="00EE5FBE" w:rsidRDefault="00EE5FBE" w:rsidP="009072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FBE" w:rsidRDefault="00EE5FBE" w:rsidP="009072BB">
      <w:pPr>
        <w:spacing w:after="0"/>
      </w:pPr>
      <w:r>
        <w:separator/>
      </w:r>
    </w:p>
  </w:footnote>
  <w:footnote w:type="continuationSeparator" w:id="0">
    <w:p w:rsidR="00EE5FBE" w:rsidRDefault="00EE5FBE" w:rsidP="009072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12C1D"/>
    <w:multiLevelType w:val="multilevel"/>
    <w:tmpl w:val="05012C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5357B"/>
    <w:multiLevelType w:val="hybridMultilevel"/>
    <w:tmpl w:val="ED42A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31C04BE"/>
    <w:multiLevelType w:val="multilevel"/>
    <w:tmpl w:val="631C04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7170A"/>
    <w:multiLevelType w:val="multilevel"/>
    <w:tmpl w:val="757717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3387F"/>
    <w:multiLevelType w:val="multilevel"/>
    <w:tmpl w:val="79F3387F"/>
    <w:lvl w:ilvl="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FBC"/>
    <w:rsid w:val="000101ED"/>
    <w:rsid w:val="000106DC"/>
    <w:rsid w:val="00012869"/>
    <w:rsid w:val="0001791B"/>
    <w:rsid w:val="0002631C"/>
    <w:rsid w:val="00027BDE"/>
    <w:rsid w:val="00033397"/>
    <w:rsid w:val="000342C7"/>
    <w:rsid w:val="00040095"/>
    <w:rsid w:val="00041301"/>
    <w:rsid w:val="0005563E"/>
    <w:rsid w:val="0006384B"/>
    <w:rsid w:val="000744F1"/>
    <w:rsid w:val="00074F1B"/>
    <w:rsid w:val="00075767"/>
    <w:rsid w:val="00080512"/>
    <w:rsid w:val="00083166"/>
    <w:rsid w:val="00083F0D"/>
    <w:rsid w:val="00087329"/>
    <w:rsid w:val="000A33DF"/>
    <w:rsid w:val="000A3545"/>
    <w:rsid w:val="000A6140"/>
    <w:rsid w:val="000B32A7"/>
    <w:rsid w:val="000B34DC"/>
    <w:rsid w:val="000B6721"/>
    <w:rsid w:val="000B7BCF"/>
    <w:rsid w:val="000C2B62"/>
    <w:rsid w:val="000C556D"/>
    <w:rsid w:val="000D0D4F"/>
    <w:rsid w:val="000D1E41"/>
    <w:rsid w:val="000D376D"/>
    <w:rsid w:val="000D58AB"/>
    <w:rsid w:val="000F5E30"/>
    <w:rsid w:val="00102AC1"/>
    <w:rsid w:val="00105D39"/>
    <w:rsid w:val="001075B7"/>
    <w:rsid w:val="00111174"/>
    <w:rsid w:val="00131D83"/>
    <w:rsid w:val="00134FE0"/>
    <w:rsid w:val="001370F2"/>
    <w:rsid w:val="001549DD"/>
    <w:rsid w:val="00155537"/>
    <w:rsid w:val="00155683"/>
    <w:rsid w:val="00194CD0"/>
    <w:rsid w:val="001976F3"/>
    <w:rsid w:val="001A5D81"/>
    <w:rsid w:val="001B08B3"/>
    <w:rsid w:val="001B16ED"/>
    <w:rsid w:val="001B2594"/>
    <w:rsid w:val="001C4281"/>
    <w:rsid w:val="001D0B81"/>
    <w:rsid w:val="001D0D3F"/>
    <w:rsid w:val="001D7DB7"/>
    <w:rsid w:val="001E7E5F"/>
    <w:rsid w:val="001F168B"/>
    <w:rsid w:val="001F70B7"/>
    <w:rsid w:val="002002F9"/>
    <w:rsid w:val="002031DF"/>
    <w:rsid w:val="00210785"/>
    <w:rsid w:val="00212962"/>
    <w:rsid w:val="0022606D"/>
    <w:rsid w:val="00226A58"/>
    <w:rsid w:val="002305DD"/>
    <w:rsid w:val="00235B71"/>
    <w:rsid w:val="00242B08"/>
    <w:rsid w:val="00243BC7"/>
    <w:rsid w:val="00256A60"/>
    <w:rsid w:val="00256B88"/>
    <w:rsid w:val="002623FC"/>
    <w:rsid w:val="00262EAD"/>
    <w:rsid w:val="002747EC"/>
    <w:rsid w:val="002855BF"/>
    <w:rsid w:val="002A3312"/>
    <w:rsid w:val="002A59F2"/>
    <w:rsid w:val="002B23CE"/>
    <w:rsid w:val="002B59BE"/>
    <w:rsid w:val="002C0E1F"/>
    <w:rsid w:val="002C2891"/>
    <w:rsid w:val="002C3AD1"/>
    <w:rsid w:val="002C6FF5"/>
    <w:rsid w:val="002D496B"/>
    <w:rsid w:val="002E024B"/>
    <w:rsid w:val="002E14F1"/>
    <w:rsid w:val="002E1692"/>
    <w:rsid w:val="002F0D22"/>
    <w:rsid w:val="002F0ECA"/>
    <w:rsid w:val="00315F54"/>
    <w:rsid w:val="003172DC"/>
    <w:rsid w:val="0032111B"/>
    <w:rsid w:val="00326069"/>
    <w:rsid w:val="003262B3"/>
    <w:rsid w:val="00334AFD"/>
    <w:rsid w:val="003454FC"/>
    <w:rsid w:val="00347D2B"/>
    <w:rsid w:val="0035462D"/>
    <w:rsid w:val="003554DC"/>
    <w:rsid w:val="00363177"/>
    <w:rsid w:val="00372EDB"/>
    <w:rsid w:val="00383CE8"/>
    <w:rsid w:val="0038488B"/>
    <w:rsid w:val="0039013D"/>
    <w:rsid w:val="00391552"/>
    <w:rsid w:val="00394FF6"/>
    <w:rsid w:val="003A013B"/>
    <w:rsid w:val="003A44B7"/>
    <w:rsid w:val="003A5536"/>
    <w:rsid w:val="003B18C0"/>
    <w:rsid w:val="003B3FB3"/>
    <w:rsid w:val="003C2993"/>
    <w:rsid w:val="003C4DA7"/>
    <w:rsid w:val="003C4E37"/>
    <w:rsid w:val="003D169E"/>
    <w:rsid w:val="003D58A9"/>
    <w:rsid w:val="003E16BE"/>
    <w:rsid w:val="003E5997"/>
    <w:rsid w:val="003E7223"/>
    <w:rsid w:val="003F0E35"/>
    <w:rsid w:val="00400BBA"/>
    <w:rsid w:val="0040116A"/>
    <w:rsid w:val="00401855"/>
    <w:rsid w:val="004123B5"/>
    <w:rsid w:val="004341D0"/>
    <w:rsid w:val="0044168D"/>
    <w:rsid w:val="004418CD"/>
    <w:rsid w:val="00442BCF"/>
    <w:rsid w:val="00461213"/>
    <w:rsid w:val="0046320D"/>
    <w:rsid w:val="00464695"/>
    <w:rsid w:val="0046601C"/>
    <w:rsid w:val="00466EB2"/>
    <w:rsid w:val="00485D6C"/>
    <w:rsid w:val="004A0097"/>
    <w:rsid w:val="004A0590"/>
    <w:rsid w:val="004B1E17"/>
    <w:rsid w:val="004B51CD"/>
    <w:rsid w:val="004C4BC6"/>
    <w:rsid w:val="004D0268"/>
    <w:rsid w:val="004D321A"/>
    <w:rsid w:val="004D3578"/>
    <w:rsid w:val="004D380D"/>
    <w:rsid w:val="004D3F58"/>
    <w:rsid w:val="004D5E47"/>
    <w:rsid w:val="004E01B5"/>
    <w:rsid w:val="004E213A"/>
    <w:rsid w:val="004E21FC"/>
    <w:rsid w:val="004F06EC"/>
    <w:rsid w:val="004F2BF3"/>
    <w:rsid w:val="004F4D12"/>
    <w:rsid w:val="004F6A9A"/>
    <w:rsid w:val="00500352"/>
    <w:rsid w:val="0050084B"/>
    <w:rsid w:val="00503171"/>
    <w:rsid w:val="00503DA2"/>
    <w:rsid w:val="0051003D"/>
    <w:rsid w:val="005153FE"/>
    <w:rsid w:val="005240A4"/>
    <w:rsid w:val="00534DA0"/>
    <w:rsid w:val="00540B31"/>
    <w:rsid w:val="00543E6C"/>
    <w:rsid w:val="00544635"/>
    <w:rsid w:val="00546BED"/>
    <w:rsid w:val="0055432E"/>
    <w:rsid w:val="00554C4C"/>
    <w:rsid w:val="005575A7"/>
    <w:rsid w:val="00565087"/>
    <w:rsid w:val="0056573F"/>
    <w:rsid w:val="00571AB9"/>
    <w:rsid w:val="00571CE2"/>
    <w:rsid w:val="00597B89"/>
    <w:rsid w:val="005A4971"/>
    <w:rsid w:val="005B0B38"/>
    <w:rsid w:val="005B1232"/>
    <w:rsid w:val="005B2EEF"/>
    <w:rsid w:val="005C2072"/>
    <w:rsid w:val="005C5FA0"/>
    <w:rsid w:val="005C6909"/>
    <w:rsid w:val="005D0490"/>
    <w:rsid w:val="005D4274"/>
    <w:rsid w:val="005D70D2"/>
    <w:rsid w:val="005E75D9"/>
    <w:rsid w:val="005F5F0C"/>
    <w:rsid w:val="00605E3E"/>
    <w:rsid w:val="00606DA9"/>
    <w:rsid w:val="00611566"/>
    <w:rsid w:val="00611A35"/>
    <w:rsid w:val="00614BE0"/>
    <w:rsid w:val="00656E1E"/>
    <w:rsid w:val="006641E3"/>
    <w:rsid w:val="00687D4E"/>
    <w:rsid w:val="0069358E"/>
    <w:rsid w:val="006B0908"/>
    <w:rsid w:val="006C1248"/>
    <w:rsid w:val="006C54B5"/>
    <w:rsid w:val="006D1E24"/>
    <w:rsid w:val="006D6C86"/>
    <w:rsid w:val="006E05EE"/>
    <w:rsid w:val="006E4503"/>
    <w:rsid w:val="006F7FE6"/>
    <w:rsid w:val="007122AB"/>
    <w:rsid w:val="00717F25"/>
    <w:rsid w:val="00722BB3"/>
    <w:rsid w:val="0072759C"/>
    <w:rsid w:val="00734A5B"/>
    <w:rsid w:val="00743525"/>
    <w:rsid w:val="00744E76"/>
    <w:rsid w:val="007453F4"/>
    <w:rsid w:val="007476DB"/>
    <w:rsid w:val="007523D7"/>
    <w:rsid w:val="0075404D"/>
    <w:rsid w:val="00754F88"/>
    <w:rsid w:val="00757D40"/>
    <w:rsid w:val="00773DE5"/>
    <w:rsid w:val="00774846"/>
    <w:rsid w:val="0078084B"/>
    <w:rsid w:val="00781F0F"/>
    <w:rsid w:val="0078727C"/>
    <w:rsid w:val="00787E5E"/>
    <w:rsid w:val="00791E14"/>
    <w:rsid w:val="00797D4B"/>
    <w:rsid w:val="007B3D9A"/>
    <w:rsid w:val="007B6E0B"/>
    <w:rsid w:val="007B6E18"/>
    <w:rsid w:val="007C095F"/>
    <w:rsid w:val="007C19D8"/>
    <w:rsid w:val="007C56A9"/>
    <w:rsid w:val="007D5902"/>
    <w:rsid w:val="007D7117"/>
    <w:rsid w:val="007D7CBE"/>
    <w:rsid w:val="00802106"/>
    <w:rsid w:val="008028A4"/>
    <w:rsid w:val="00806520"/>
    <w:rsid w:val="00817A8A"/>
    <w:rsid w:val="00820E70"/>
    <w:rsid w:val="00820F15"/>
    <w:rsid w:val="00840916"/>
    <w:rsid w:val="00842B3C"/>
    <w:rsid w:val="00853EDD"/>
    <w:rsid w:val="00855C48"/>
    <w:rsid w:val="0085647D"/>
    <w:rsid w:val="00857DA7"/>
    <w:rsid w:val="008604EE"/>
    <w:rsid w:val="00873F63"/>
    <w:rsid w:val="00876056"/>
    <w:rsid w:val="008768CA"/>
    <w:rsid w:val="00880559"/>
    <w:rsid w:val="00881B73"/>
    <w:rsid w:val="00883CAC"/>
    <w:rsid w:val="00896BA8"/>
    <w:rsid w:val="008A2947"/>
    <w:rsid w:val="008A67CD"/>
    <w:rsid w:val="008B07C7"/>
    <w:rsid w:val="008B4F60"/>
    <w:rsid w:val="008B5CAC"/>
    <w:rsid w:val="008C1D15"/>
    <w:rsid w:val="008C3B07"/>
    <w:rsid w:val="008C54D9"/>
    <w:rsid w:val="008D57E3"/>
    <w:rsid w:val="008E0FD1"/>
    <w:rsid w:val="008E7D47"/>
    <w:rsid w:val="0090271F"/>
    <w:rsid w:val="00903D8C"/>
    <w:rsid w:val="009072BB"/>
    <w:rsid w:val="00922807"/>
    <w:rsid w:val="00930915"/>
    <w:rsid w:val="00934D81"/>
    <w:rsid w:val="00941880"/>
    <w:rsid w:val="00942EC2"/>
    <w:rsid w:val="00954BCB"/>
    <w:rsid w:val="00961B32"/>
    <w:rsid w:val="0096735D"/>
    <w:rsid w:val="0097007D"/>
    <w:rsid w:val="00971683"/>
    <w:rsid w:val="0097173D"/>
    <w:rsid w:val="00972CFD"/>
    <w:rsid w:val="00972FD7"/>
    <w:rsid w:val="00974BB0"/>
    <w:rsid w:val="009772B0"/>
    <w:rsid w:val="009830C8"/>
    <w:rsid w:val="009914F1"/>
    <w:rsid w:val="00995212"/>
    <w:rsid w:val="009A6E4F"/>
    <w:rsid w:val="009B4049"/>
    <w:rsid w:val="009C48E1"/>
    <w:rsid w:val="009C4D5C"/>
    <w:rsid w:val="009C5114"/>
    <w:rsid w:val="009D0A28"/>
    <w:rsid w:val="009E03AD"/>
    <w:rsid w:val="009E2B8C"/>
    <w:rsid w:val="009F0580"/>
    <w:rsid w:val="009F3B54"/>
    <w:rsid w:val="009F7E6E"/>
    <w:rsid w:val="00A03B07"/>
    <w:rsid w:val="00A05E5A"/>
    <w:rsid w:val="00A06F6A"/>
    <w:rsid w:val="00A10F02"/>
    <w:rsid w:val="00A1295D"/>
    <w:rsid w:val="00A17236"/>
    <w:rsid w:val="00A22124"/>
    <w:rsid w:val="00A259D2"/>
    <w:rsid w:val="00A27DF5"/>
    <w:rsid w:val="00A321A4"/>
    <w:rsid w:val="00A53724"/>
    <w:rsid w:val="00A54681"/>
    <w:rsid w:val="00A56833"/>
    <w:rsid w:val="00A74A10"/>
    <w:rsid w:val="00A7530F"/>
    <w:rsid w:val="00A81C6A"/>
    <w:rsid w:val="00A82346"/>
    <w:rsid w:val="00A8361A"/>
    <w:rsid w:val="00A87360"/>
    <w:rsid w:val="00A9671C"/>
    <w:rsid w:val="00AB123B"/>
    <w:rsid w:val="00AB1F30"/>
    <w:rsid w:val="00AB4318"/>
    <w:rsid w:val="00AC5D86"/>
    <w:rsid w:val="00AD4BCF"/>
    <w:rsid w:val="00AE2B08"/>
    <w:rsid w:val="00AE4FF6"/>
    <w:rsid w:val="00AE726A"/>
    <w:rsid w:val="00AF1FE9"/>
    <w:rsid w:val="00AF322E"/>
    <w:rsid w:val="00AF78D5"/>
    <w:rsid w:val="00B01715"/>
    <w:rsid w:val="00B02761"/>
    <w:rsid w:val="00B05238"/>
    <w:rsid w:val="00B1063A"/>
    <w:rsid w:val="00B15449"/>
    <w:rsid w:val="00B30E99"/>
    <w:rsid w:val="00B31747"/>
    <w:rsid w:val="00B31E8A"/>
    <w:rsid w:val="00B364F8"/>
    <w:rsid w:val="00B45D33"/>
    <w:rsid w:val="00B46D71"/>
    <w:rsid w:val="00B641CB"/>
    <w:rsid w:val="00B66CED"/>
    <w:rsid w:val="00B67900"/>
    <w:rsid w:val="00B9781E"/>
    <w:rsid w:val="00BD231B"/>
    <w:rsid w:val="00BD2707"/>
    <w:rsid w:val="00BE07B1"/>
    <w:rsid w:val="00BE4575"/>
    <w:rsid w:val="00BE50E1"/>
    <w:rsid w:val="00BF1FBC"/>
    <w:rsid w:val="00BF2F84"/>
    <w:rsid w:val="00BF79F1"/>
    <w:rsid w:val="00C03035"/>
    <w:rsid w:val="00C13629"/>
    <w:rsid w:val="00C17B6A"/>
    <w:rsid w:val="00C25755"/>
    <w:rsid w:val="00C316D7"/>
    <w:rsid w:val="00C33079"/>
    <w:rsid w:val="00C43B31"/>
    <w:rsid w:val="00C54E93"/>
    <w:rsid w:val="00C8181F"/>
    <w:rsid w:val="00C8631E"/>
    <w:rsid w:val="00C9544A"/>
    <w:rsid w:val="00CA1AFB"/>
    <w:rsid w:val="00CA3D0C"/>
    <w:rsid w:val="00CB6651"/>
    <w:rsid w:val="00CB6887"/>
    <w:rsid w:val="00CC4850"/>
    <w:rsid w:val="00CD0E5C"/>
    <w:rsid w:val="00CD19FD"/>
    <w:rsid w:val="00CD3B74"/>
    <w:rsid w:val="00CD4151"/>
    <w:rsid w:val="00CD4C7B"/>
    <w:rsid w:val="00CE4E5D"/>
    <w:rsid w:val="00D053A7"/>
    <w:rsid w:val="00D16928"/>
    <w:rsid w:val="00D22038"/>
    <w:rsid w:val="00D22CF5"/>
    <w:rsid w:val="00D37D6F"/>
    <w:rsid w:val="00D402B2"/>
    <w:rsid w:val="00D433B6"/>
    <w:rsid w:val="00D558BC"/>
    <w:rsid w:val="00D566F5"/>
    <w:rsid w:val="00D654C7"/>
    <w:rsid w:val="00D738D6"/>
    <w:rsid w:val="00D76BD2"/>
    <w:rsid w:val="00D80795"/>
    <w:rsid w:val="00D87E00"/>
    <w:rsid w:val="00D90580"/>
    <w:rsid w:val="00D906A7"/>
    <w:rsid w:val="00D9134D"/>
    <w:rsid w:val="00D94533"/>
    <w:rsid w:val="00D95ACC"/>
    <w:rsid w:val="00D97CD9"/>
    <w:rsid w:val="00DA564D"/>
    <w:rsid w:val="00DA7A03"/>
    <w:rsid w:val="00DB1818"/>
    <w:rsid w:val="00DC309B"/>
    <w:rsid w:val="00DC482F"/>
    <w:rsid w:val="00DC4DA2"/>
    <w:rsid w:val="00DD249B"/>
    <w:rsid w:val="00DE1406"/>
    <w:rsid w:val="00DE1E1F"/>
    <w:rsid w:val="00DE3EE9"/>
    <w:rsid w:val="00DE6E1B"/>
    <w:rsid w:val="00E07838"/>
    <w:rsid w:val="00E340BC"/>
    <w:rsid w:val="00E35E4C"/>
    <w:rsid w:val="00E52011"/>
    <w:rsid w:val="00E62835"/>
    <w:rsid w:val="00E71DD9"/>
    <w:rsid w:val="00E77645"/>
    <w:rsid w:val="00E852FF"/>
    <w:rsid w:val="00E86064"/>
    <w:rsid w:val="00E862AE"/>
    <w:rsid w:val="00E87BE5"/>
    <w:rsid w:val="00E90ABE"/>
    <w:rsid w:val="00EA22F8"/>
    <w:rsid w:val="00EA44C3"/>
    <w:rsid w:val="00EA7BBD"/>
    <w:rsid w:val="00EC1A52"/>
    <w:rsid w:val="00EC4367"/>
    <w:rsid w:val="00EC4A25"/>
    <w:rsid w:val="00ED12EF"/>
    <w:rsid w:val="00EE0A1E"/>
    <w:rsid w:val="00EE2D3F"/>
    <w:rsid w:val="00EE31E7"/>
    <w:rsid w:val="00EE5F7A"/>
    <w:rsid w:val="00EE5FBE"/>
    <w:rsid w:val="00EF113B"/>
    <w:rsid w:val="00F00EDE"/>
    <w:rsid w:val="00F025A2"/>
    <w:rsid w:val="00F05585"/>
    <w:rsid w:val="00F078F0"/>
    <w:rsid w:val="00F14305"/>
    <w:rsid w:val="00F14AC0"/>
    <w:rsid w:val="00F2026E"/>
    <w:rsid w:val="00F21CF9"/>
    <w:rsid w:val="00F2210A"/>
    <w:rsid w:val="00F37743"/>
    <w:rsid w:val="00F47F76"/>
    <w:rsid w:val="00F54A3D"/>
    <w:rsid w:val="00F653B8"/>
    <w:rsid w:val="00F7011F"/>
    <w:rsid w:val="00F72E5B"/>
    <w:rsid w:val="00F76F8F"/>
    <w:rsid w:val="00F81975"/>
    <w:rsid w:val="00FA1266"/>
    <w:rsid w:val="00FB2BEA"/>
    <w:rsid w:val="00FB534C"/>
    <w:rsid w:val="00FC1192"/>
    <w:rsid w:val="00FC2D29"/>
    <w:rsid w:val="00FC38E8"/>
    <w:rsid w:val="00FE14BB"/>
    <w:rsid w:val="00FF4BAA"/>
    <w:rsid w:val="00FF5597"/>
    <w:rsid w:val="00FF7BCD"/>
    <w:rsid w:val="094A491B"/>
    <w:rsid w:val="25782E44"/>
    <w:rsid w:val="286B39D4"/>
    <w:rsid w:val="36033B03"/>
    <w:rsid w:val="56917992"/>
    <w:rsid w:val="5D5C74CD"/>
    <w:rsid w:val="6E2517A9"/>
    <w:rsid w:val="7490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CBD59"/>
  <w15:docId w15:val="{8CF3726A-13B6-419D-854E-EAD444A4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qFormat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rFonts w:ascii="宋体" w:hAnsi="宋体" w:cs="宋体"/>
      <w:kern w:val="2"/>
      <w:sz w:val="24"/>
      <w:szCs w:val="24"/>
      <w:lang w:val="en-US" w:eastAsia="zh-CN"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qFormat/>
    <w:rPr>
      <w:b/>
      <w:bCs/>
    </w:rPr>
  </w:style>
  <w:style w:type="character" w:styleId="af">
    <w:name w:val="FollowedHyperlink"/>
    <w:basedOn w:val="a0"/>
    <w:semiHidden/>
    <w:unhideWhenUsed/>
    <w:rPr>
      <w:color w:val="954F72" w:themeColor="followedHyperlink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customStyle="1" w:styleId="a8">
    <w:name w:val="批注框文本 字符"/>
    <w:link w:val="a7"/>
    <w:semiHidden/>
    <w:qFormat/>
    <w:rPr>
      <w:rFonts w:ascii="Segoe UI" w:hAnsi="Segoe UI" w:cs="Segoe UI"/>
      <w:sz w:val="18"/>
      <w:szCs w:val="18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4">
    <w:name w:val="文档结构图 字符"/>
    <w:link w:val="a3"/>
    <w:rPr>
      <w:rFonts w:ascii="Tahoma" w:hAnsi="Tahoma" w:cs="Tahoma"/>
      <w:sz w:val="16"/>
      <w:szCs w:val="16"/>
      <w:lang w:val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a6">
    <w:name w:val="批注文字 字符"/>
    <w:link w:val="a5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160" w:line="259" w:lineRule="auto"/>
      <w:ind w:left="1622" w:hanging="363"/>
    </w:pPr>
    <w:rPr>
      <w:rFonts w:asciiTheme="minorHAnsi" w:eastAsia="MS Mincho" w:hAnsiTheme="minorHAnsi" w:cstheme="minorBidi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locked/>
    <w:rPr>
      <w:rFonts w:asciiTheme="minorHAnsi" w:eastAsia="MS Mincho" w:hAnsiTheme="minorHAnsi" w:cstheme="minorBidi"/>
      <w:sz w:val="22"/>
      <w:szCs w:val="24"/>
      <w:lang w:val="en-GB" w:eastAsia="en-GB"/>
    </w:rPr>
  </w:style>
  <w:style w:type="paragraph" w:styleId="af1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2">
    <w:name w:val="列表段落 字符"/>
    <w:link w:val="af1"/>
    <w:uiPriority w:val="34"/>
    <w:qFormat/>
    <w:locked/>
    <w:rPr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ProposalandObservation">
    <w:name w:val="Proposal and Observation"/>
    <w:basedOn w:val="a"/>
    <w:link w:val="ProposalandObservation0"/>
    <w:qFormat/>
    <w:pPr>
      <w:spacing w:after="120"/>
      <w:ind w:left="1495" w:hangingChars="677" w:hanging="1495"/>
    </w:pPr>
    <w:rPr>
      <w:rFonts w:eastAsia="MS Mincho"/>
      <w:b/>
      <w:bCs/>
      <w:sz w:val="22"/>
      <w:szCs w:val="24"/>
      <w:lang w:val="en-US" w:eastAsia="ja-JP"/>
    </w:rPr>
  </w:style>
  <w:style w:type="character" w:customStyle="1" w:styleId="ProposalandObservation0">
    <w:name w:val="Proposal and Observation (文字)"/>
    <w:basedOn w:val="a0"/>
    <w:link w:val="ProposalandObservation"/>
    <w:rPr>
      <w:rFonts w:eastAsia="MS Mincho"/>
      <w:b/>
      <w:bCs/>
      <w:sz w:val="22"/>
      <w:szCs w:val="24"/>
      <w:lang w:eastAsia="ja-JP"/>
    </w:rPr>
  </w:style>
  <w:style w:type="character" w:customStyle="1" w:styleId="B1Char1">
    <w:name w:val="B1 Char1"/>
    <w:link w:val="B1"/>
    <w:rPr>
      <w:lang w:val="en-GB" w:eastAsia="en-US"/>
    </w:rPr>
  </w:style>
  <w:style w:type="paragraph" w:customStyle="1" w:styleId="11">
    <w:name w:val="正文1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2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&#20250;&#35758;&#30828;&#30424;\TSGR3_119bis-e\Docs\R3-231738.zip" TargetMode="External"/><Relationship Id="rId18" Type="http://schemas.openxmlformats.org/officeDocument/2006/relationships/hyperlink" Target="file:///D:\&#20250;&#35758;&#30828;&#30424;\TSGR3_119bis-e\Docs\R3-231735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z00274494\Downloads\Inbox\R3-231922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D:\&#20250;&#35758;&#30828;&#30424;\TSGR3_119bis-e\Docs\R3-231737.zip" TargetMode="External"/><Relationship Id="rId17" Type="http://schemas.openxmlformats.org/officeDocument/2006/relationships/hyperlink" Target="file:///C:\Users\z00274494\Downloads\Inbox\R3-231932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z00274494\Downloads\Inbox\R3-231920.zip" TargetMode="External"/><Relationship Id="rId20" Type="http://schemas.openxmlformats.org/officeDocument/2006/relationships/hyperlink" Target="file:///D:\&#20250;&#35758;&#30828;&#30424;\TSGR3_119bis-e\Docs\R3-23173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z00274494\Downloads\Inbox\R3-231932.zip" TargetMode="External"/><Relationship Id="rId24" Type="http://schemas.openxmlformats.org/officeDocument/2006/relationships/hyperlink" Target="file:///D:\&#20250;&#35758;&#30828;&#30424;\TSGR3_119bis-e\Docs\R3-23173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D:\&#20250;&#35758;&#30828;&#30424;\TSGR3_119bis-e\Docs\R3-231734.zip" TargetMode="External"/><Relationship Id="rId23" Type="http://schemas.openxmlformats.org/officeDocument/2006/relationships/hyperlink" Target="file:///D:\&#20250;&#35758;&#30828;&#30424;\TSGR3_119bis-e\Docs\R3-231738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Users\z00274494\Downloads\Inbox\R3-23192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&#20250;&#35758;&#30828;&#30424;\TSGR3_119bis-e\Docs\R3-231739.zip" TargetMode="External"/><Relationship Id="rId22" Type="http://schemas.openxmlformats.org/officeDocument/2006/relationships/hyperlink" Target="file:///D:\&#20250;&#35758;&#30828;&#30424;\TSGR3_119bis-e\Docs\R3-23173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AE5CE6-3FB6-44DA-A63C-57C4F16C2B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F82A92-7050-429E-A3DD-9AA5F0BC1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40CE55-D0E5-4BAC-ADB6-A291598CF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6</Pages>
  <Words>1607</Words>
  <Characters>9160</Characters>
  <Application>Microsoft Office Word</Application>
  <DocSecurity>0</DocSecurity>
  <Lines>76</Lines>
  <Paragraphs>21</Paragraphs>
  <ScaleCrop>false</ScaleCrop>
  <Company>Nokia Siemens Networks</Company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Huawei</cp:lastModifiedBy>
  <cp:revision>2</cp:revision>
  <dcterms:created xsi:type="dcterms:W3CDTF">2023-04-25T11:21:00Z</dcterms:created>
  <dcterms:modified xsi:type="dcterms:W3CDTF">2023-04-25T11:21:00Z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0x0101003AA7AC0C743A294CADF60F661720E3E6</vt:lpwstr>
  </property>
  <property fmtid="{D5CDD505-2E9C-101B-9397-08002B2CF9AE}" pid="4" name="_2015_ms_pID_725343">
    <vt:lpwstr>(3)/bW4EhYbiMOqiGlGgepi9gFTHKs45iDBm7MeEQHyeX8Kso3B16tkLX7t4lBgUH5jeUUdedJW
zWyXobqPs2IFv+BbBGhCQdRp0yF5crXEFb1c8A+gKp47NkSy4NetY7Bmf1sKJBTodjiiJUD+
J6QApLKV3z2J0yjisw7AJ4t8JfZIDHIfLVgFY83Ztuw8kDbGelHIZfzb/ZTQ6xSUnCNEvkoz
t2KGtXoszLaVOttLSl</vt:lpwstr>
  </property>
  <property fmtid="{D5CDD505-2E9C-101B-9397-08002B2CF9AE}" pid="5" name="_2015_ms_pID_7253431">
    <vt:lpwstr>OQbaWdbpsdn3exKS+OAg8q2Zggm0W0VUIdNHAZYPOWvgYBeLMFbWGj
LXVxWVRo+tXvmlqsgKc6NUn7rWj8bATM2jVQKswlMeoKguOuq+vyetP8mLjZS/3q24S8yhMY
+rRLouBZf97uCst4wr7Od4Zv4Q8m++alsh39BIsUPcgSXGANsM06ErD3jMf3572rIsA7Bfrn
YeaYRHK+tsHsqgEYG70PifN3FcSlA/tVa4ma</vt:lpwstr>
  </property>
  <property fmtid="{D5CDD505-2E9C-101B-9397-08002B2CF9AE}" pid="6" name="_2015_ms_pID_7253432">
    <vt:lpwstr>jQ==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1681093337</vt:lpwstr>
  </property>
</Properties>
</file>