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4CEE6" w14:textId="76FF9DC4" w:rsidR="0029370C" w:rsidRDefault="0029370C" w:rsidP="0029370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39778260"/>
      <w:bookmarkStart w:id="1" w:name="_Hlk60837667"/>
      <w:bookmarkStart w:id="2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29370C">
        <w:rPr>
          <w:rFonts w:ascii="Arial" w:hAnsi="Arial" w:cs="Arial"/>
          <w:b/>
          <w:bCs/>
          <w:sz w:val="24"/>
        </w:rPr>
        <w:t>R3-225309</w:t>
      </w:r>
    </w:p>
    <w:p w14:paraId="7E222F55" w14:textId="77777777" w:rsidR="0029370C" w:rsidRDefault="0029370C" w:rsidP="0029370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1"/>
    <w:p w14:paraId="007ED1BC" w14:textId="77777777" w:rsidR="0029370C" w:rsidRDefault="0029370C" w:rsidP="0029370C">
      <w:pPr>
        <w:pStyle w:val="3GPPHeader"/>
        <w:spacing w:after="0"/>
      </w:pPr>
    </w:p>
    <w:bookmarkEnd w:id="2"/>
    <w:p w14:paraId="0B37AE19" w14:textId="77777777"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r w:rsidRPr="00980990">
        <w:rPr>
          <w:rFonts w:ascii="Arial" w:hAnsi="Arial" w:cs="Arial"/>
          <w:b/>
          <w:bCs/>
          <w:sz w:val="28"/>
        </w:rPr>
        <w:t>3GPP TSG RAN WG2 #11</w:t>
      </w:r>
      <w:r w:rsidR="009D592D">
        <w:rPr>
          <w:rFonts w:ascii="Arial" w:hAnsi="Arial" w:cs="Arial"/>
          <w:b/>
          <w:bCs/>
          <w:sz w:val="28"/>
        </w:rPr>
        <w:t>9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D72C58">
        <w:rPr>
          <w:rFonts w:ascii="Arial" w:hAnsi="Arial" w:cs="Arial"/>
          <w:b/>
          <w:bCs/>
          <w:sz w:val="28"/>
        </w:rPr>
        <w:t xml:space="preserve">          </w:t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D72C58">
        <w:rPr>
          <w:rFonts w:ascii="Arial" w:hAnsi="Arial" w:cs="Arial"/>
          <w:b/>
          <w:bCs/>
          <w:sz w:val="28"/>
        </w:rPr>
        <w:t>88</w:t>
      </w:r>
      <w:r w:rsidR="00AF3226">
        <w:rPr>
          <w:rFonts w:ascii="Arial" w:hAnsi="Arial" w:cs="Arial"/>
          <w:b/>
          <w:bCs/>
          <w:sz w:val="28"/>
        </w:rPr>
        <w:t>90</w:t>
      </w:r>
    </w:p>
    <w:p w14:paraId="721EB12C" w14:textId="77777777"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9D592D">
        <w:rPr>
          <w:rFonts w:ascii="Arial" w:hAnsi="Arial" w:cs="Arial"/>
          <w:b/>
          <w:bCs/>
          <w:sz w:val="28"/>
          <w:lang w:eastAsia="ja-JP"/>
        </w:rPr>
        <w:t>17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</w:t>
      </w:r>
      <w:r w:rsidR="009D592D">
        <w:rPr>
          <w:rFonts w:ascii="Arial" w:hAnsi="Arial" w:cs="Arial"/>
          <w:b/>
          <w:bCs/>
          <w:sz w:val="28"/>
          <w:lang w:eastAsia="ja-JP"/>
        </w:rPr>
        <w:t>6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D592D">
        <w:rPr>
          <w:rFonts w:ascii="Arial" w:hAnsi="Arial" w:cs="Arial"/>
          <w:b/>
          <w:bCs/>
          <w:sz w:val="28"/>
          <w:lang w:eastAsia="ja-JP"/>
        </w:rPr>
        <w:t>August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14:paraId="1E7FD8C0" w14:textId="77777777" w:rsidR="00F230AC" w:rsidRPr="00F230AC" w:rsidRDefault="00F230AC" w:rsidP="00F230AC"/>
    <w:p w14:paraId="29AB09A7" w14:textId="77777777" w:rsidR="00F230AC" w:rsidRPr="001A3B9C" w:rsidRDefault="00F230AC" w:rsidP="00F230AC">
      <w:pPr>
        <w:jc w:val="both"/>
        <w:rPr>
          <w:rFonts w:ascii="Arial" w:hAnsi="Arial" w:cs="Arial"/>
        </w:rPr>
      </w:pPr>
    </w:p>
    <w:p w14:paraId="219E2596" w14:textId="77777777"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AF2EA3" w:rsidRPr="00AF2EA3">
        <w:rPr>
          <w:rFonts w:ascii="Arial" w:hAnsi="Arial" w:cs="Arial"/>
        </w:rPr>
        <w:t>LS on</w:t>
      </w:r>
      <w:r w:rsidR="00AF2EA3">
        <w:rPr>
          <w:rFonts w:ascii="Arial" w:hAnsi="Arial" w:cs="Arial"/>
          <w:b/>
        </w:rPr>
        <w:t xml:space="preserve"> </w:t>
      </w:r>
      <w:r w:rsidR="00AF2EA3" w:rsidRPr="00AF2EA3">
        <w:rPr>
          <w:rFonts w:ascii="Arial" w:hAnsi="Arial" w:cs="Arial"/>
        </w:rPr>
        <w:t>the</w:t>
      </w:r>
      <w:r w:rsidR="00AF2EA3">
        <w:rPr>
          <w:rFonts w:ascii="Arial" w:hAnsi="Arial" w:cs="Arial"/>
          <w:b/>
        </w:rPr>
        <w:t xml:space="preserve"> </w:t>
      </w:r>
      <w:r w:rsidR="00AF2EA3">
        <w:rPr>
          <w:rFonts w:ascii="Arial" w:hAnsi="Arial" w:cs="Arial"/>
          <w:bCs/>
        </w:rPr>
        <w:t>progress of</w:t>
      </w:r>
      <w:r w:rsidR="009D592D">
        <w:rPr>
          <w:rFonts w:ascii="Arial" w:hAnsi="Arial" w:cs="Arial"/>
          <w:bCs/>
        </w:rPr>
        <w:t xml:space="preserve"> NCR identification and authorization</w:t>
      </w:r>
    </w:p>
    <w:p w14:paraId="4B149DC5" w14:textId="77777777"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</w:p>
    <w:p w14:paraId="70F563D5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9D592D">
        <w:rPr>
          <w:rFonts w:ascii="Arial" w:hAnsi="Arial" w:cs="Arial"/>
          <w:bCs/>
          <w:lang w:eastAsia="ja-JP"/>
        </w:rPr>
        <w:t>8</w:t>
      </w:r>
    </w:p>
    <w:p w14:paraId="1103D758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FS_NR_netcon_repeater</w:t>
      </w:r>
    </w:p>
    <w:p w14:paraId="5B691346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915492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4B2614" w:rsidRPr="00BA4F46">
        <w:rPr>
          <w:rFonts w:ascii="Arial" w:hAnsi="Arial" w:cs="Arial"/>
          <w:bCs/>
        </w:rPr>
        <w:t>RAN2</w:t>
      </w:r>
    </w:p>
    <w:p w14:paraId="70A37BFC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</w:t>
      </w:r>
    </w:p>
    <w:p w14:paraId="4AD85C3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RAN3</w:t>
      </w:r>
    </w:p>
    <w:p w14:paraId="6955C87F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AF9A447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76200019" w14:textId="77777777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14:paraId="44B0A3C9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14:paraId="478834A7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4F58D451" w14:textId="77777777" w:rsidR="000E5155" w:rsidRDefault="000E5155" w:rsidP="003E2C12">
      <w:pPr>
        <w:spacing w:after="60"/>
        <w:ind w:left="1985" w:hanging="1985"/>
        <w:rPr>
          <w:rStyle w:val="Hyperlink"/>
          <w:rFonts w:ascii="Arial" w:hAnsi="Arial" w:cs="Arial"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Hyperlink"/>
            <w:rFonts w:ascii="Arial" w:hAnsi="Arial" w:cs="Arial"/>
          </w:rPr>
          <w:t>mailto:3GPPLiaison@etsi.org</w:t>
        </w:r>
      </w:hyperlink>
    </w:p>
    <w:p w14:paraId="1DD6059D" w14:textId="77777777" w:rsidR="009D592D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</w:p>
    <w:p w14:paraId="36A217E0" w14:textId="77777777" w:rsidR="009D592D" w:rsidRPr="003E2C12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  <w:r w:rsidRPr="00F76744">
        <w:rPr>
          <w:rFonts w:ascii="Arial" w:hAnsi="Arial" w:cs="Arial"/>
        </w:rPr>
        <w:t>R2-220</w:t>
      </w:r>
      <w:r w:rsidR="00F76744" w:rsidRPr="00F76744">
        <w:rPr>
          <w:rFonts w:ascii="Arial" w:hAnsi="Arial" w:cs="Arial"/>
        </w:rPr>
        <w:t>888</w:t>
      </w:r>
      <w:r w:rsidR="00AF3226">
        <w:rPr>
          <w:rFonts w:ascii="Arial" w:hAnsi="Arial" w:cs="Arial"/>
        </w:rPr>
        <w:t>8</w:t>
      </w:r>
    </w:p>
    <w:p w14:paraId="037ABCED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6AE8DB1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17E7E9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2CCC3988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31C7F0D9" w14:textId="77777777" w:rsidR="00A21557" w:rsidRPr="00AC1364" w:rsidRDefault="009D592D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From RAN2 point of view, the work in RAN2 has been completed. The endorsed TP is attached. </w:t>
      </w:r>
      <w:r w:rsidR="007C65E2">
        <w:rPr>
          <w:rFonts w:ascii="Arial" w:eastAsia="SimSun" w:hAnsi="Arial" w:cs="Arial"/>
          <w:lang w:eastAsia="zh-CN"/>
        </w:rPr>
        <w:t xml:space="preserve"> </w:t>
      </w:r>
    </w:p>
    <w:p w14:paraId="5E6F7186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74630076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1515A675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7A9F8615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 xml:space="preserve">take </w:t>
      </w:r>
      <w:r w:rsidR="009D592D">
        <w:rPr>
          <w:rFonts w:ascii="Arial" w:hAnsi="Arial" w:cs="Arial"/>
        </w:rPr>
        <w:t>RAN2 progress into account and merge it to TR</w:t>
      </w:r>
      <w:r w:rsidRPr="00F230AC">
        <w:rPr>
          <w:rFonts w:ascii="Arial" w:hAnsi="Arial" w:cs="Arial"/>
        </w:rPr>
        <w:t>.</w:t>
      </w:r>
    </w:p>
    <w:p w14:paraId="54E7BA94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58EDAFC8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317D7AB4" w14:textId="77777777" w:rsidR="00463675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045FF7">
        <w:rPr>
          <w:rFonts w:ascii="Arial" w:hAnsi="Arial" w:cs="Arial"/>
          <w:bCs/>
        </w:rPr>
        <w:t>bis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9D592D">
        <w:rPr>
          <w:rFonts w:ascii="Arial" w:hAnsi="Arial" w:cs="Arial"/>
          <w:bCs/>
        </w:rPr>
        <w:t>10th – 19</w:t>
      </w:r>
      <w:r w:rsidR="001971E2" w:rsidRPr="001971E2">
        <w:rPr>
          <w:rFonts w:ascii="Arial" w:hAnsi="Arial" w:cs="Arial"/>
          <w:bCs/>
        </w:rPr>
        <w:t xml:space="preserve">th </w:t>
      </w:r>
      <w:r w:rsidR="009D592D">
        <w:rPr>
          <w:rFonts w:ascii="Arial" w:hAnsi="Arial" w:cs="Arial"/>
          <w:bCs/>
        </w:rPr>
        <w:t>October</w:t>
      </w:r>
      <w:r w:rsidR="001971E2" w:rsidRPr="001971E2">
        <w:rPr>
          <w:rFonts w:ascii="Arial" w:hAnsi="Arial" w:cs="Arial"/>
          <w:bCs/>
        </w:rPr>
        <w:t xml:space="preserve">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p w14:paraId="35D90636" w14:textId="77777777" w:rsidR="009D592D" w:rsidRPr="001971E2" w:rsidRDefault="009D592D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 RAN2#120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14th – 18</w:t>
      </w:r>
      <w:r w:rsidRPr="001971E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1971E2">
        <w:rPr>
          <w:rFonts w:ascii="Arial" w:hAnsi="Arial" w:cs="Arial"/>
          <w:bCs/>
        </w:rPr>
        <w:t xml:space="preserve"> 2022</w:t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</w:t>
      </w:r>
    </w:p>
    <w:sectPr w:rsidR="009D592D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503DF" w14:textId="77777777" w:rsidR="006977C4" w:rsidRDefault="006977C4">
      <w:r>
        <w:separator/>
      </w:r>
    </w:p>
  </w:endnote>
  <w:endnote w:type="continuationSeparator" w:id="0">
    <w:p w14:paraId="36C32B7B" w14:textId="77777777" w:rsidR="006977C4" w:rsidRDefault="0069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ED472" w14:textId="77777777" w:rsidR="00AF3226" w:rsidRDefault="00AF32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5C09" w14:textId="77777777" w:rsidR="00AF3226" w:rsidRDefault="00AF32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F256" w14:textId="77777777" w:rsidR="00AF3226" w:rsidRDefault="00AF3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EE04C" w14:textId="77777777" w:rsidR="006977C4" w:rsidRDefault="006977C4">
      <w:r>
        <w:separator/>
      </w:r>
    </w:p>
  </w:footnote>
  <w:footnote w:type="continuationSeparator" w:id="0">
    <w:p w14:paraId="2C72A181" w14:textId="77777777" w:rsidR="006977C4" w:rsidRDefault="0069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4DDBE" w14:textId="77777777" w:rsidR="00AF3226" w:rsidRDefault="00AF32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4E6B" w14:textId="77777777" w:rsidR="00AF3226" w:rsidRDefault="00AF32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B5D07" w14:textId="77777777" w:rsidR="00AF3226" w:rsidRDefault="00AF3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09412819">
    <w:abstractNumId w:val="14"/>
  </w:num>
  <w:num w:numId="2" w16cid:durableId="1787970462">
    <w:abstractNumId w:val="10"/>
  </w:num>
  <w:num w:numId="3" w16cid:durableId="1997682640">
    <w:abstractNumId w:val="6"/>
  </w:num>
  <w:num w:numId="4" w16cid:durableId="1960529892">
    <w:abstractNumId w:val="3"/>
  </w:num>
  <w:num w:numId="5" w16cid:durableId="165437827">
    <w:abstractNumId w:val="4"/>
  </w:num>
  <w:num w:numId="6" w16cid:durableId="1296259763">
    <w:abstractNumId w:val="11"/>
  </w:num>
  <w:num w:numId="7" w16cid:durableId="1869682526">
    <w:abstractNumId w:val="0"/>
  </w:num>
  <w:num w:numId="8" w16cid:durableId="399139279">
    <w:abstractNumId w:val="8"/>
  </w:num>
  <w:num w:numId="9" w16cid:durableId="1743406746">
    <w:abstractNumId w:val="5"/>
  </w:num>
  <w:num w:numId="10" w16cid:durableId="170068656">
    <w:abstractNumId w:val="7"/>
  </w:num>
  <w:num w:numId="11" w16cid:durableId="482551688">
    <w:abstractNumId w:val="13"/>
  </w:num>
  <w:num w:numId="12" w16cid:durableId="670723694">
    <w:abstractNumId w:val="15"/>
  </w:num>
  <w:num w:numId="13" w16cid:durableId="2013406593">
    <w:abstractNumId w:val="9"/>
  </w:num>
  <w:num w:numId="14" w16cid:durableId="467431194">
    <w:abstractNumId w:val="2"/>
  </w:num>
  <w:num w:numId="15" w16cid:durableId="1755933263">
    <w:abstractNumId w:val="1"/>
  </w:num>
  <w:num w:numId="16" w16cid:durableId="19974177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BD"/>
    <w:rsid w:val="000060B2"/>
    <w:rsid w:val="00013068"/>
    <w:rsid w:val="0002217B"/>
    <w:rsid w:val="00045FF7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0D88"/>
    <w:rsid w:val="00251944"/>
    <w:rsid w:val="00251AC1"/>
    <w:rsid w:val="00266368"/>
    <w:rsid w:val="00282A8D"/>
    <w:rsid w:val="002900DC"/>
    <w:rsid w:val="0029370C"/>
    <w:rsid w:val="00295775"/>
    <w:rsid w:val="002A0639"/>
    <w:rsid w:val="002B51F8"/>
    <w:rsid w:val="002D49A7"/>
    <w:rsid w:val="002E6D43"/>
    <w:rsid w:val="00305E6F"/>
    <w:rsid w:val="00324752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C00E0"/>
    <w:rsid w:val="004D10FA"/>
    <w:rsid w:val="004F0163"/>
    <w:rsid w:val="004F09D8"/>
    <w:rsid w:val="005001DD"/>
    <w:rsid w:val="00501A26"/>
    <w:rsid w:val="00511B09"/>
    <w:rsid w:val="0052313F"/>
    <w:rsid w:val="00550CBD"/>
    <w:rsid w:val="00552518"/>
    <w:rsid w:val="00553705"/>
    <w:rsid w:val="00554723"/>
    <w:rsid w:val="00561B21"/>
    <w:rsid w:val="0056208F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6C47"/>
    <w:rsid w:val="006109CE"/>
    <w:rsid w:val="006135B3"/>
    <w:rsid w:val="00626852"/>
    <w:rsid w:val="00631F6A"/>
    <w:rsid w:val="0063295A"/>
    <w:rsid w:val="00661E93"/>
    <w:rsid w:val="006644AE"/>
    <w:rsid w:val="00676D02"/>
    <w:rsid w:val="00685F0B"/>
    <w:rsid w:val="006877FA"/>
    <w:rsid w:val="0069565A"/>
    <w:rsid w:val="006977C4"/>
    <w:rsid w:val="006B0849"/>
    <w:rsid w:val="006B34B9"/>
    <w:rsid w:val="006B39A8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305A5"/>
    <w:rsid w:val="0083279B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45FD"/>
    <w:rsid w:val="008D4F0B"/>
    <w:rsid w:val="008E369B"/>
    <w:rsid w:val="008E505E"/>
    <w:rsid w:val="009027E9"/>
    <w:rsid w:val="009046FB"/>
    <w:rsid w:val="009134C0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D592D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8507D"/>
    <w:rsid w:val="00A971CD"/>
    <w:rsid w:val="00AA26FF"/>
    <w:rsid w:val="00AA35B1"/>
    <w:rsid w:val="00AB7BF6"/>
    <w:rsid w:val="00AC1364"/>
    <w:rsid w:val="00AC59A4"/>
    <w:rsid w:val="00AF2EA3"/>
    <w:rsid w:val="00AF3226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2C58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702AE"/>
    <w:rsid w:val="00F72307"/>
    <w:rsid w:val="00F76744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5FD6DD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Emphasis">
    <w:name w:val="Emphasis"/>
    <w:uiPriority w:val="20"/>
    <w:qFormat/>
    <w:rsid w:val="0083279B"/>
    <w:rPr>
      <w:i/>
      <w:iCs/>
    </w:rPr>
  </w:style>
  <w:style w:type="table" w:customStyle="1" w:styleId="1">
    <w:name w:val="网格型1"/>
    <w:basedOn w:val="TableNormal"/>
    <w:next w:val="TableGrid"/>
    <w:rsid w:val="00F230AC"/>
    <w:pPr>
      <w:spacing w:before="120" w:line="280" w:lineRule="atLeast"/>
      <w:jc w:val="both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E00D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">
    <w:name w:val="批注文字 Char"/>
    <w:semiHidden/>
    <w:rsid w:val="00F702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24C5C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29370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18</cp:revision>
  <cp:lastPrinted>2002-04-23T01:10:00Z</cp:lastPrinted>
  <dcterms:created xsi:type="dcterms:W3CDTF">2022-05-16T09:10:00Z</dcterms:created>
  <dcterms:modified xsi:type="dcterms:W3CDTF">2022-09-19T08:47:00Z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