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68D45" w14:textId="4B5AE216" w:rsidR="00162909" w:rsidRPr="007273ED" w:rsidRDefault="00162909" w:rsidP="00162909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5B3FF2">
        <w:rPr>
          <w:rFonts w:ascii="Arial" w:hAnsi="Arial" w:cs="Arial"/>
          <w:b/>
          <w:bCs/>
          <w:iCs/>
          <w:sz w:val="24"/>
          <w:szCs w:val="24"/>
          <w:lang w:val="en-US"/>
        </w:rPr>
        <w:t>0947</w:t>
      </w:r>
    </w:p>
    <w:p w14:paraId="64467059" w14:textId="77777777" w:rsidR="00162909" w:rsidRPr="00162909" w:rsidRDefault="00162909" w:rsidP="00162909">
      <w:pPr>
        <w:jc w:val="both"/>
        <w:rPr>
          <w:rFonts w:ascii="Arial" w:eastAsia="Batang" w:hAnsi="Arial" w:cs="Arial"/>
          <w:b/>
          <w:bCs/>
          <w:lang w:val="en-US"/>
        </w:rPr>
      </w:pPr>
      <w:r w:rsidRPr="00162909">
        <w:rPr>
          <w:rFonts w:ascii="Arial" w:eastAsia="Batang" w:hAnsi="Arial" w:cs="Arial"/>
          <w:b/>
          <w:bCs/>
          <w:lang w:val="en-US"/>
        </w:rPr>
        <w:t>25 January – 4 February 2021</w:t>
      </w:r>
    </w:p>
    <w:p w14:paraId="71D67027" w14:textId="77777777" w:rsidR="00AA49E2" w:rsidRPr="00162909" w:rsidRDefault="00AA49E2" w:rsidP="00AA49E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6D73E2" w14:textId="26279295" w:rsidR="00AA49E2" w:rsidRPr="0085255E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85255E">
        <w:rPr>
          <w:rFonts w:ascii="Arial" w:hAnsi="Arial" w:cs="Arial"/>
          <w:b/>
          <w:sz w:val="22"/>
          <w:szCs w:val="22"/>
          <w:lang w:val="en-GB"/>
        </w:rPr>
        <w:t>Title:</w:t>
      </w:r>
      <w:r w:rsidRPr="0085255E">
        <w:rPr>
          <w:rFonts w:ascii="Arial" w:hAnsi="Arial" w:cs="Arial"/>
          <w:b/>
          <w:sz w:val="22"/>
          <w:szCs w:val="22"/>
          <w:lang w:val="en-GB"/>
        </w:rPr>
        <w:tab/>
      </w:r>
      <w:r w:rsidRPr="0085255E">
        <w:rPr>
          <w:rFonts w:ascii="Arial" w:hAnsi="Arial" w:cs="Arial"/>
          <w:bCs/>
          <w:color w:val="FF0000"/>
          <w:sz w:val="22"/>
          <w:szCs w:val="22"/>
          <w:lang w:val="en-GB"/>
        </w:rPr>
        <w:t xml:space="preserve">[DRAFT] </w:t>
      </w:r>
      <w:r w:rsidR="004C3738" w:rsidRPr="0085255E">
        <w:rPr>
          <w:rFonts w:ascii="Arial" w:hAnsi="Arial" w:cs="Arial"/>
          <w:bCs/>
          <w:color w:val="auto"/>
          <w:sz w:val="22"/>
          <w:szCs w:val="22"/>
          <w:lang w:val="en-GB"/>
        </w:rPr>
        <w:t xml:space="preserve">Reply </w:t>
      </w:r>
      <w:r w:rsidRPr="0085255E">
        <w:rPr>
          <w:rFonts w:ascii="Arial" w:hAnsi="Arial" w:cs="Arial"/>
          <w:bCs/>
          <w:color w:val="auto"/>
          <w:sz w:val="22"/>
          <w:szCs w:val="22"/>
          <w:lang w:val="en-GB"/>
        </w:rPr>
        <w:t xml:space="preserve">LS </w:t>
      </w:r>
      <w:r w:rsidR="00826A13" w:rsidRPr="0085255E">
        <w:rPr>
          <w:rFonts w:ascii="Arial" w:hAnsi="Arial" w:cs="Arial"/>
          <w:bCs/>
          <w:color w:val="auto"/>
          <w:sz w:val="22"/>
          <w:szCs w:val="22"/>
          <w:lang w:val="en-GB"/>
        </w:rPr>
        <w:t>on Aerial Features for Unmanned Aerial Vehicles</w:t>
      </w:r>
    </w:p>
    <w:p w14:paraId="22F93B26" w14:textId="59E14ACB" w:rsidR="00252D35" w:rsidRPr="0085255E" w:rsidRDefault="00252D35" w:rsidP="005C67F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85255E">
        <w:rPr>
          <w:rFonts w:ascii="Arial" w:hAnsi="Arial" w:cs="Arial"/>
          <w:b/>
          <w:sz w:val="22"/>
          <w:szCs w:val="22"/>
          <w:lang w:val="en-GB"/>
        </w:rPr>
        <w:t>Reply to:</w:t>
      </w:r>
      <w:r w:rsidRPr="0085255E">
        <w:rPr>
          <w:rFonts w:ascii="Arial" w:hAnsi="Arial" w:cs="Arial"/>
          <w:bCs/>
          <w:sz w:val="22"/>
          <w:szCs w:val="22"/>
          <w:lang w:val="en-GB"/>
        </w:rPr>
        <w:tab/>
      </w:r>
      <w:r w:rsidR="004A603E" w:rsidRPr="0085255E">
        <w:rPr>
          <w:rFonts w:ascii="Arial" w:hAnsi="Arial" w:cs="Arial"/>
          <w:bCs/>
          <w:color w:val="auto"/>
          <w:sz w:val="22"/>
          <w:szCs w:val="22"/>
          <w:lang w:val="en-GB"/>
        </w:rPr>
        <w:t>LS on Aerial Features for Unmanned Aerial Vehicles</w:t>
      </w:r>
      <w:r w:rsidR="004A603E" w:rsidRPr="0085255E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85255E">
        <w:rPr>
          <w:rFonts w:ascii="Arial" w:hAnsi="Arial" w:cs="Arial"/>
          <w:bCs/>
          <w:sz w:val="22"/>
          <w:szCs w:val="22"/>
          <w:lang w:val="en-GB"/>
        </w:rPr>
        <w:t>(</w:t>
      </w:r>
      <w:r w:rsidR="00073791" w:rsidRPr="0085255E">
        <w:rPr>
          <w:rFonts w:ascii="Arial" w:hAnsi="Arial" w:cs="Arial"/>
          <w:bCs/>
          <w:sz w:val="22"/>
          <w:szCs w:val="22"/>
          <w:lang w:val="en-GB"/>
        </w:rPr>
        <w:t>R</w:t>
      </w:r>
      <w:r w:rsidR="005059FF" w:rsidRPr="0085255E">
        <w:rPr>
          <w:rFonts w:ascii="Arial" w:hAnsi="Arial" w:cs="Arial"/>
          <w:bCs/>
          <w:sz w:val="22"/>
          <w:szCs w:val="22"/>
          <w:lang w:val="en-GB"/>
        </w:rPr>
        <w:t>3</w:t>
      </w:r>
      <w:r w:rsidRPr="0085255E">
        <w:rPr>
          <w:rFonts w:ascii="Arial" w:hAnsi="Arial" w:cs="Arial"/>
          <w:bCs/>
          <w:sz w:val="22"/>
          <w:szCs w:val="22"/>
          <w:lang w:val="en-GB"/>
        </w:rPr>
        <w:t>-20</w:t>
      </w:r>
      <w:r w:rsidR="005059FF" w:rsidRPr="0085255E">
        <w:rPr>
          <w:rFonts w:ascii="Arial" w:hAnsi="Arial" w:cs="Arial"/>
          <w:bCs/>
          <w:sz w:val="22"/>
          <w:szCs w:val="22"/>
          <w:lang w:val="en-GB"/>
        </w:rPr>
        <w:t>0038/S2-2009228</w:t>
      </w:r>
      <w:r w:rsidRPr="0085255E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21037A72" w14:textId="6A06BE0D" w:rsidR="00AA49E2" w:rsidRPr="00D11E62" w:rsidRDefault="00AA49E2" w:rsidP="00AA49E2">
      <w:pPr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D11E62">
        <w:rPr>
          <w:rFonts w:ascii="Arial" w:hAnsi="Arial" w:cs="Arial"/>
          <w:b/>
          <w:sz w:val="22"/>
          <w:szCs w:val="22"/>
          <w:lang w:val="en-GB"/>
        </w:rPr>
        <w:t>Release:</w:t>
      </w:r>
      <w:r w:rsidRPr="00D11E62">
        <w:rPr>
          <w:rFonts w:ascii="Arial" w:hAnsi="Arial" w:cs="Arial"/>
          <w:bCs/>
          <w:sz w:val="22"/>
          <w:szCs w:val="22"/>
          <w:lang w:val="en-GB"/>
        </w:rPr>
        <w:tab/>
        <w:t>Rel</w:t>
      </w:r>
      <w:r w:rsidR="002D7128" w:rsidRPr="00D11E62">
        <w:rPr>
          <w:rFonts w:ascii="Arial" w:hAnsi="Arial" w:cs="Arial"/>
          <w:bCs/>
          <w:sz w:val="22"/>
          <w:szCs w:val="22"/>
          <w:lang w:val="en-GB"/>
        </w:rPr>
        <w:t>ease 17</w:t>
      </w:r>
    </w:p>
    <w:p w14:paraId="1D7D3CFC" w14:textId="3E83BCDF" w:rsidR="00AA49E2" w:rsidRPr="00D11E62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D11E62">
        <w:rPr>
          <w:rFonts w:ascii="Arial" w:hAnsi="Arial" w:cs="Arial"/>
          <w:b/>
          <w:sz w:val="22"/>
          <w:szCs w:val="22"/>
          <w:lang w:val="en-GB"/>
        </w:rPr>
        <w:t>Work Item:</w:t>
      </w:r>
      <w:r w:rsidRPr="00D11E62">
        <w:rPr>
          <w:rFonts w:ascii="Arial" w:hAnsi="Arial" w:cs="Arial"/>
          <w:bCs/>
          <w:sz w:val="22"/>
          <w:szCs w:val="22"/>
          <w:lang w:val="en-GB"/>
        </w:rPr>
        <w:tab/>
      </w:r>
      <w:r w:rsidR="0012001E" w:rsidRPr="004746C3">
        <w:rPr>
          <w:rFonts w:ascii="Arial" w:hAnsi="Arial" w:cs="Arial"/>
          <w:b/>
          <w:sz w:val="20"/>
          <w:szCs w:val="20"/>
          <w:lang w:val="en-US"/>
        </w:rPr>
        <w:t>FS_ID_UAS</w:t>
      </w:r>
    </w:p>
    <w:p w14:paraId="689953A8" w14:textId="77777777" w:rsidR="00AA49E2" w:rsidRPr="00D11E62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D11E62">
        <w:rPr>
          <w:rFonts w:ascii="Arial" w:hAnsi="Arial" w:cs="Arial"/>
          <w:b/>
          <w:sz w:val="22"/>
          <w:szCs w:val="22"/>
          <w:lang w:val="en-GB"/>
        </w:rPr>
        <w:t>Source:</w:t>
      </w:r>
      <w:r w:rsidRPr="00D11E62">
        <w:rPr>
          <w:rFonts w:ascii="Arial" w:hAnsi="Arial" w:cs="Arial"/>
          <w:bCs/>
          <w:sz w:val="22"/>
          <w:szCs w:val="22"/>
          <w:lang w:val="en-GB"/>
        </w:rPr>
        <w:tab/>
        <w:t>Ericsson [To Be RAN3]</w:t>
      </w:r>
    </w:p>
    <w:p w14:paraId="5D2B3224" w14:textId="7762663D" w:rsidR="00AA49E2" w:rsidRPr="00D11E62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D11E62">
        <w:rPr>
          <w:rFonts w:ascii="Arial" w:hAnsi="Arial" w:cs="Arial"/>
          <w:b/>
          <w:sz w:val="22"/>
          <w:szCs w:val="22"/>
          <w:lang w:val="en-GB"/>
        </w:rPr>
        <w:t>To:</w:t>
      </w:r>
      <w:r w:rsidRPr="00D11E62">
        <w:rPr>
          <w:rFonts w:ascii="Arial" w:hAnsi="Arial" w:cs="Arial"/>
          <w:bCs/>
          <w:sz w:val="22"/>
          <w:szCs w:val="22"/>
          <w:lang w:val="en-GB"/>
        </w:rPr>
        <w:tab/>
      </w:r>
      <w:r w:rsidR="0012001E" w:rsidRPr="00D11E62">
        <w:rPr>
          <w:rFonts w:ascii="Arial" w:hAnsi="Arial" w:cs="Arial"/>
          <w:bCs/>
          <w:sz w:val="22"/>
          <w:szCs w:val="22"/>
          <w:lang w:val="en-GB"/>
        </w:rPr>
        <w:t>SA2</w:t>
      </w:r>
    </w:p>
    <w:p w14:paraId="5D2F6E4F" w14:textId="3B55B407" w:rsidR="00AA49E2" w:rsidRPr="00D11E62" w:rsidRDefault="00AA49E2" w:rsidP="00AA49E2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GB"/>
        </w:rPr>
      </w:pPr>
      <w:r w:rsidRPr="00D11E62">
        <w:rPr>
          <w:rFonts w:ascii="Arial" w:hAnsi="Arial" w:cs="Arial"/>
          <w:b/>
          <w:sz w:val="22"/>
          <w:szCs w:val="22"/>
          <w:lang w:val="en-GB"/>
        </w:rPr>
        <w:t>Cc:</w:t>
      </w:r>
      <w:r w:rsidRPr="00D11E62">
        <w:rPr>
          <w:rFonts w:ascii="Arial" w:hAnsi="Arial" w:cs="Arial"/>
          <w:bCs/>
          <w:sz w:val="22"/>
          <w:szCs w:val="22"/>
          <w:lang w:val="en-GB"/>
        </w:rPr>
        <w:tab/>
      </w:r>
      <w:r w:rsidR="0012001E" w:rsidRPr="00D11E62">
        <w:rPr>
          <w:rFonts w:ascii="Arial" w:hAnsi="Arial" w:cs="Arial"/>
          <w:bCs/>
          <w:sz w:val="22"/>
          <w:szCs w:val="22"/>
          <w:lang w:val="en-GB"/>
        </w:rPr>
        <w:t>RAN2</w:t>
      </w:r>
    </w:p>
    <w:p w14:paraId="7FA7C7BA" w14:textId="77777777" w:rsidR="00AA49E2" w:rsidRPr="00AA49E2" w:rsidRDefault="00AA49E2" w:rsidP="00AA49E2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3F1CA88" w14:textId="52FD97A8" w:rsidR="00AA49E2" w:rsidRPr="00AA49E2" w:rsidRDefault="00AA49E2" w:rsidP="00AA49E2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</w:p>
    <w:p w14:paraId="4DF3B48C" w14:textId="7D91EC00" w:rsidR="00AA49E2" w:rsidRPr="00AA49E2" w:rsidRDefault="00AA49E2" w:rsidP="00AA49E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Name: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</w:r>
      <w:r w:rsidR="00346CD8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>Liwei Qiu</w:t>
      </w:r>
    </w:p>
    <w:p w14:paraId="69BE2A55" w14:textId="70591219" w:rsidR="00AA49E2" w:rsidRDefault="00AA49E2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AA49E2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hyperlink r:id="rId8" w:history="1">
        <w:r w:rsidR="00346CD8" w:rsidRPr="00BF24F3">
          <w:rPr>
            <w:rStyle w:val="Hyperlink"/>
            <w:rFonts w:ascii="Arial" w:eastAsia="Times New Roman" w:hAnsi="Arial" w:cs="Arial"/>
            <w:bCs/>
            <w:sz w:val="20"/>
            <w:szCs w:val="20"/>
            <w:lang w:val="en-GB" w:eastAsia="en-US"/>
          </w:rPr>
          <w:t>liwei.qiu@ericsson.com</w:t>
        </w:r>
      </w:hyperlink>
    </w:p>
    <w:p w14:paraId="6C70F6FE" w14:textId="77777777" w:rsidR="00346CD8" w:rsidRPr="00346CD8" w:rsidRDefault="00346CD8" w:rsidP="00346CD8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3F6AF4E4" w14:textId="77777777" w:rsidR="00AA49E2" w:rsidRPr="00AA49E2" w:rsidRDefault="00AA49E2" w:rsidP="00AA49E2">
      <w:pPr>
        <w:spacing w:after="60"/>
        <w:ind w:left="1985" w:hanging="1985"/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</w:pPr>
      <w:r w:rsidRPr="00AA49E2">
        <w:rPr>
          <w:rFonts w:ascii="Arial" w:eastAsia="Times New Roman" w:hAnsi="Arial" w:cs="Arial"/>
          <w:b/>
          <w:color w:val="auto"/>
          <w:sz w:val="20"/>
          <w:szCs w:val="20"/>
          <w:lang w:val="en-GB" w:eastAsia="en-US"/>
        </w:rPr>
        <w:t>Attachments:</w:t>
      </w:r>
      <w:r w:rsidRPr="00AA49E2">
        <w:rPr>
          <w:rFonts w:ascii="Arial" w:eastAsia="Times New Roman" w:hAnsi="Arial" w:cs="Arial"/>
          <w:bCs/>
          <w:color w:val="auto"/>
          <w:sz w:val="20"/>
          <w:szCs w:val="20"/>
          <w:lang w:val="en-GB" w:eastAsia="en-US"/>
        </w:rPr>
        <w:tab/>
        <w:t>n/a</w:t>
      </w:r>
    </w:p>
    <w:p w14:paraId="5BBDC784" w14:textId="77777777" w:rsidR="00AA49E2" w:rsidRPr="00AA49E2" w:rsidRDefault="00AA49E2" w:rsidP="00AA49E2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A9BEC92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6ACF59CE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51A3831B" w14:textId="77777777" w:rsidR="00AA49E2" w:rsidRPr="00AA49E2" w:rsidRDefault="00AA49E2" w:rsidP="00AA49E2">
      <w:pPr>
        <w:rPr>
          <w:rFonts w:ascii="Arial" w:hAnsi="Arial" w:cs="Arial"/>
          <w:lang w:val="en-GB"/>
        </w:rPr>
      </w:pPr>
    </w:p>
    <w:p w14:paraId="402B52CC" w14:textId="49083F84" w:rsidR="00637CAF" w:rsidRPr="00F42F52" w:rsidRDefault="00252D35" w:rsidP="00252D35">
      <w:pPr>
        <w:rPr>
          <w:sz w:val="22"/>
          <w:szCs w:val="22"/>
          <w:lang w:val="en-GB"/>
        </w:rPr>
      </w:pPr>
      <w:r w:rsidRPr="00F42F52">
        <w:rPr>
          <w:sz w:val="22"/>
          <w:szCs w:val="22"/>
          <w:lang w:val="en-GB"/>
        </w:rPr>
        <w:t xml:space="preserve">RAN3 thanks </w:t>
      </w:r>
      <w:r w:rsidR="00A404A0">
        <w:rPr>
          <w:sz w:val="22"/>
          <w:szCs w:val="22"/>
          <w:lang w:val="en-GB"/>
        </w:rPr>
        <w:t>SA2</w:t>
      </w:r>
      <w:r w:rsidRPr="00F42F52">
        <w:rPr>
          <w:sz w:val="22"/>
          <w:szCs w:val="22"/>
          <w:lang w:val="en-GB"/>
        </w:rPr>
        <w:t xml:space="preserve"> for </w:t>
      </w:r>
      <w:r w:rsidR="00637CAF" w:rsidRPr="00F42F52">
        <w:rPr>
          <w:sz w:val="22"/>
          <w:szCs w:val="22"/>
          <w:lang w:val="en-GB"/>
        </w:rPr>
        <w:t>the</w:t>
      </w:r>
      <w:r w:rsidRPr="00F42F52">
        <w:rPr>
          <w:sz w:val="22"/>
          <w:szCs w:val="22"/>
          <w:lang w:val="en-GB"/>
        </w:rPr>
        <w:t xml:space="preserve"> LS</w:t>
      </w:r>
      <w:r w:rsidR="004337FB" w:rsidRPr="00F42F52">
        <w:rPr>
          <w:sz w:val="22"/>
          <w:szCs w:val="22"/>
          <w:lang w:val="en-GB"/>
        </w:rPr>
        <w:t xml:space="preserve"> on</w:t>
      </w:r>
      <w:r w:rsidR="00637CAF" w:rsidRPr="00F42F52">
        <w:rPr>
          <w:sz w:val="22"/>
          <w:szCs w:val="22"/>
          <w:lang w:val="en-GB"/>
        </w:rPr>
        <w:t xml:space="preserve"> </w:t>
      </w:r>
      <w:r w:rsidR="00A404A0">
        <w:rPr>
          <w:sz w:val="22"/>
          <w:szCs w:val="22"/>
          <w:lang w:val="en-GB"/>
        </w:rPr>
        <w:t xml:space="preserve">the latest status </w:t>
      </w:r>
      <w:r w:rsidR="00A404A0">
        <w:rPr>
          <w:lang w:val="en-US" w:eastAsia="zh-CN"/>
        </w:rPr>
        <w:t>R17 UAS study</w:t>
      </w:r>
      <w:r w:rsidR="00637CAF" w:rsidRPr="00F42F52">
        <w:rPr>
          <w:sz w:val="22"/>
          <w:szCs w:val="22"/>
          <w:lang w:val="en-GB"/>
        </w:rPr>
        <w:t>.</w:t>
      </w:r>
    </w:p>
    <w:p w14:paraId="4E124465" w14:textId="2DD6C6A3" w:rsidR="00F61FDA" w:rsidRPr="00F42F52" w:rsidRDefault="00F61FDA" w:rsidP="00252D35">
      <w:pPr>
        <w:rPr>
          <w:sz w:val="22"/>
          <w:szCs w:val="22"/>
          <w:lang w:val="en-GB"/>
        </w:rPr>
      </w:pPr>
    </w:p>
    <w:p w14:paraId="7E8008E8" w14:textId="17481EFB" w:rsidR="00413D40" w:rsidRPr="00F42F52" w:rsidRDefault="00504241" w:rsidP="00252D35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RAN3 </w:t>
      </w:r>
      <w:r w:rsidR="00631252">
        <w:rPr>
          <w:sz w:val="22"/>
          <w:szCs w:val="22"/>
          <w:lang w:val="en-GB"/>
        </w:rPr>
        <w:t>start</w:t>
      </w:r>
      <w:r w:rsidR="004746C3">
        <w:rPr>
          <w:sz w:val="22"/>
          <w:szCs w:val="22"/>
          <w:lang w:val="en-GB"/>
        </w:rPr>
        <w:t>s</w:t>
      </w:r>
      <w:r w:rsidR="00631252">
        <w:rPr>
          <w:sz w:val="22"/>
          <w:szCs w:val="22"/>
          <w:lang w:val="en-GB"/>
        </w:rPr>
        <w:t xml:space="preserve"> the standardization work accordingly. After </w:t>
      </w:r>
      <w:r>
        <w:rPr>
          <w:sz w:val="22"/>
          <w:szCs w:val="22"/>
          <w:lang w:val="en-GB"/>
        </w:rPr>
        <w:t>analysed the possible impact</w:t>
      </w:r>
      <w:r w:rsidR="00631252">
        <w:rPr>
          <w:sz w:val="22"/>
          <w:szCs w:val="22"/>
          <w:lang w:val="en-GB"/>
        </w:rPr>
        <w:t xml:space="preserve">s, RAN3 </w:t>
      </w:r>
      <w:r>
        <w:rPr>
          <w:sz w:val="22"/>
          <w:szCs w:val="22"/>
          <w:lang w:val="en-GB"/>
        </w:rPr>
        <w:t>would consider legacy LTE as baseline</w:t>
      </w:r>
      <w:r w:rsidR="006E46E1">
        <w:rPr>
          <w:sz w:val="22"/>
          <w:szCs w:val="22"/>
          <w:lang w:val="en-GB"/>
        </w:rPr>
        <w:t xml:space="preserve"> </w:t>
      </w:r>
      <w:r w:rsidR="00D2083B">
        <w:rPr>
          <w:sz w:val="22"/>
          <w:szCs w:val="22"/>
          <w:lang w:val="en-GB"/>
        </w:rPr>
        <w:t>and</w:t>
      </w:r>
      <w:r w:rsidR="006E46E1">
        <w:rPr>
          <w:sz w:val="22"/>
          <w:szCs w:val="22"/>
          <w:lang w:val="en-GB"/>
        </w:rPr>
        <w:t xml:space="preserve"> introduce the new NR UAV </w:t>
      </w:r>
      <w:r w:rsidR="005F2939">
        <w:rPr>
          <w:sz w:val="22"/>
          <w:szCs w:val="22"/>
          <w:lang w:val="en-GB"/>
        </w:rPr>
        <w:t xml:space="preserve">authorization </w:t>
      </w:r>
      <w:r w:rsidR="006E46E1">
        <w:rPr>
          <w:sz w:val="22"/>
          <w:szCs w:val="22"/>
          <w:lang w:val="en-GB"/>
        </w:rPr>
        <w:t>information</w:t>
      </w:r>
      <w:r w:rsidR="00592560">
        <w:rPr>
          <w:sz w:val="22"/>
          <w:szCs w:val="22"/>
          <w:lang w:val="en-GB"/>
        </w:rPr>
        <w:t xml:space="preserve"> to both NGAP and XnAP</w:t>
      </w:r>
      <w:bookmarkStart w:id="0" w:name="_GoBack"/>
      <w:bookmarkEnd w:id="0"/>
      <w:r w:rsidR="006E46E1">
        <w:rPr>
          <w:sz w:val="22"/>
          <w:szCs w:val="22"/>
          <w:lang w:val="en-GB"/>
        </w:rPr>
        <w:t xml:space="preserve">. </w:t>
      </w:r>
    </w:p>
    <w:p w14:paraId="5FB5EC41" w14:textId="77777777" w:rsidR="00B56B5A" w:rsidRPr="00F42F52" w:rsidRDefault="00B56B5A" w:rsidP="00252D35">
      <w:pPr>
        <w:rPr>
          <w:sz w:val="22"/>
          <w:szCs w:val="22"/>
          <w:lang w:val="en-GB"/>
        </w:rPr>
      </w:pPr>
    </w:p>
    <w:p w14:paraId="0FCF5750" w14:textId="77777777" w:rsidR="00320F08" w:rsidRDefault="00320F08" w:rsidP="00252D35">
      <w:pPr>
        <w:rPr>
          <w:rFonts w:ascii="Arial" w:hAnsi="Arial" w:cs="Arial"/>
          <w:lang w:val="en-GB"/>
        </w:rPr>
      </w:pPr>
    </w:p>
    <w:p w14:paraId="55435CE8" w14:textId="77777777" w:rsidR="00252D35" w:rsidRPr="00AA49E2" w:rsidRDefault="00252D35" w:rsidP="00252D35">
      <w:pPr>
        <w:rPr>
          <w:rFonts w:ascii="Arial" w:hAnsi="Arial" w:cs="Arial"/>
          <w:lang w:val="en-GB"/>
        </w:rPr>
      </w:pPr>
    </w:p>
    <w:p w14:paraId="5CDA665C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5752E79" w14:textId="0D0B35F3" w:rsidR="00A747EA" w:rsidRPr="007711C9" w:rsidRDefault="00A747EA" w:rsidP="00A747EA">
      <w:pPr>
        <w:spacing w:after="120"/>
        <w:ind w:left="1985" w:hanging="1985"/>
        <w:rPr>
          <w:b/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 xml:space="preserve">To </w:t>
      </w:r>
      <w:r w:rsidR="006E46E1">
        <w:rPr>
          <w:b/>
          <w:sz w:val="22"/>
          <w:szCs w:val="22"/>
          <w:lang w:val="en-GB"/>
        </w:rPr>
        <w:t>SA2</w:t>
      </w:r>
      <w:r w:rsidRPr="007711C9">
        <w:rPr>
          <w:b/>
          <w:sz w:val="22"/>
          <w:szCs w:val="22"/>
          <w:lang w:val="en-GB"/>
        </w:rPr>
        <w:t xml:space="preserve"> working group.</w:t>
      </w:r>
    </w:p>
    <w:p w14:paraId="1B848D75" w14:textId="2CCD0CBE" w:rsidR="00A747EA" w:rsidRPr="007711C9" w:rsidRDefault="00A747EA" w:rsidP="00A747EA">
      <w:pPr>
        <w:spacing w:after="120"/>
        <w:ind w:left="993" w:hanging="993"/>
        <w:rPr>
          <w:sz w:val="22"/>
          <w:szCs w:val="22"/>
          <w:lang w:val="en-GB"/>
        </w:rPr>
      </w:pPr>
      <w:r w:rsidRPr="007711C9">
        <w:rPr>
          <w:b/>
          <w:sz w:val="22"/>
          <w:szCs w:val="22"/>
          <w:lang w:val="en-GB"/>
        </w:rPr>
        <w:t xml:space="preserve">ACTION: </w:t>
      </w:r>
      <w:r w:rsidRPr="007711C9">
        <w:rPr>
          <w:sz w:val="22"/>
          <w:szCs w:val="22"/>
          <w:lang w:val="en-GB"/>
        </w:rPr>
        <w:t xml:space="preserve">RAN3 kindly </w:t>
      </w:r>
      <w:r w:rsidR="006E46E1">
        <w:rPr>
          <w:sz w:val="22"/>
          <w:szCs w:val="22"/>
          <w:lang w:val="en-GB"/>
        </w:rPr>
        <w:t>SA2</w:t>
      </w:r>
      <w:r w:rsidRPr="007711C9">
        <w:rPr>
          <w:sz w:val="22"/>
          <w:szCs w:val="22"/>
          <w:lang w:val="en-GB"/>
        </w:rPr>
        <w:t xml:space="preserve"> to take the progress into account.</w:t>
      </w:r>
    </w:p>
    <w:p w14:paraId="42BF0417" w14:textId="77777777" w:rsidR="00AA49E2" w:rsidRPr="00AA49E2" w:rsidRDefault="00AA49E2" w:rsidP="00AA49E2">
      <w:pPr>
        <w:spacing w:after="120"/>
        <w:ind w:left="993" w:hanging="993"/>
        <w:rPr>
          <w:rFonts w:ascii="Arial" w:hAnsi="Arial" w:cs="Arial"/>
          <w:lang w:val="en-GB"/>
        </w:rPr>
      </w:pPr>
    </w:p>
    <w:p w14:paraId="350CC032" w14:textId="77777777" w:rsidR="00AA49E2" w:rsidRPr="00AA49E2" w:rsidRDefault="00AA49E2" w:rsidP="00AA49E2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0920303A" w14:textId="3572420D" w:rsidR="00B86B84" w:rsidRPr="00AA49E2" w:rsidRDefault="00AA49E2" w:rsidP="00B164A8">
      <w:pPr>
        <w:tabs>
          <w:tab w:val="left" w:pos="5103"/>
        </w:tabs>
        <w:spacing w:after="120"/>
        <w:ind w:left="2268" w:hanging="2268"/>
        <w:rPr>
          <w:lang w:val="en-GB"/>
        </w:rPr>
      </w:pPr>
      <w:r w:rsidRPr="007711C9">
        <w:rPr>
          <w:bCs/>
          <w:sz w:val="22"/>
          <w:szCs w:val="22"/>
          <w:lang w:val="en-GB"/>
        </w:rPr>
        <w:t>RAN3#11</w:t>
      </w:r>
      <w:r w:rsidR="009718B0" w:rsidRPr="007711C9">
        <w:rPr>
          <w:bCs/>
          <w:sz w:val="22"/>
          <w:szCs w:val="22"/>
          <w:lang w:val="en-GB"/>
        </w:rPr>
        <w:t>2</w:t>
      </w:r>
      <w:r w:rsidRPr="007711C9">
        <w:rPr>
          <w:bCs/>
          <w:sz w:val="22"/>
          <w:szCs w:val="22"/>
          <w:lang w:val="en-GB"/>
        </w:rPr>
        <w:tab/>
      </w:r>
      <w:r w:rsidR="00F1662B">
        <w:rPr>
          <w:bCs/>
          <w:sz w:val="22"/>
          <w:szCs w:val="22"/>
          <w:lang w:val="en-GB"/>
        </w:rPr>
        <w:t>May, 2021</w:t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</w:r>
      <w:r w:rsidRPr="007711C9">
        <w:rPr>
          <w:bCs/>
          <w:sz w:val="22"/>
          <w:szCs w:val="22"/>
          <w:lang w:val="en-GB"/>
        </w:rPr>
        <w:tab/>
        <w:t>Online</w:t>
      </w:r>
    </w:p>
    <w:sectPr w:rsidR="00B86B84" w:rsidRPr="00AA4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E06BE"/>
    <w:multiLevelType w:val="hybridMultilevel"/>
    <w:tmpl w:val="5F440FC2"/>
    <w:lvl w:ilvl="0" w:tplc="26725C10">
      <w:start w:val="9"/>
      <w:numFmt w:val="bullet"/>
      <w:lvlText w:val="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5007F"/>
    <w:rsid w:val="000649D7"/>
    <w:rsid w:val="0007106D"/>
    <w:rsid w:val="00073791"/>
    <w:rsid w:val="00081710"/>
    <w:rsid w:val="00097352"/>
    <w:rsid w:val="000C37AB"/>
    <w:rsid w:val="000E7CB6"/>
    <w:rsid w:val="000F493A"/>
    <w:rsid w:val="0012001E"/>
    <w:rsid w:val="00124CDB"/>
    <w:rsid w:val="00135675"/>
    <w:rsid w:val="00162909"/>
    <w:rsid w:val="00165FEC"/>
    <w:rsid w:val="0019099F"/>
    <w:rsid w:val="001939B0"/>
    <w:rsid w:val="001B12BB"/>
    <w:rsid w:val="001C632E"/>
    <w:rsid w:val="001D5FD4"/>
    <w:rsid w:val="001E138C"/>
    <w:rsid w:val="001E2428"/>
    <w:rsid w:val="001E730E"/>
    <w:rsid w:val="001F1B09"/>
    <w:rsid w:val="001F33C4"/>
    <w:rsid w:val="00213C15"/>
    <w:rsid w:val="002141D8"/>
    <w:rsid w:val="00223533"/>
    <w:rsid w:val="0025176C"/>
    <w:rsid w:val="00252D35"/>
    <w:rsid w:val="00285016"/>
    <w:rsid w:val="002D7128"/>
    <w:rsid w:val="002E4020"/>
    <w:rsid w:val="002F4680"/>
    <w:rsid w:val="003060BD"/>
    <w:rsid w:val="00320F08"/>
    <w:rsid w:val="00325BF6"/>
    <w:rsid w:val="0033084C"/>
    <w:rsid w:val="0033313D"/>
    <w:rsid w:val="00337C28"/>
    <w:rsid w:val="00341A01"/>
    <w:rsid w:val="00346CD8"/>
    <w:rsid w:val="0036499A"/>
    <w:rsid w:val="00391207"/>
    <w:rsid w:val="003920C2"/>
    <w:rsid w:val="003B77A5"/>
    <w:rsid w:val="003C0E81"/>
    <w:rsid w:val="00413D40"/>
    <w:rsid w:val="004337FB"/>
    <w:rsid w:val="00452479"/>
    <w:rsid w:val="00461C1C"/>
    <w:rsid w:val="004746C3"/>
    <w:rsid w:val="004A603E"/>
    <w:rsid w:val="004C3738"/>
    <w:rsid w:val="004E66B9"/>
    <w:rsid w:val="00504241"/>
    <w:rsid w:val="005059FF"/>
    <w:rsid w:val="00530376"/>
    <w:rsid w:val="0054538B"/>
    <w:rsid w:val="00550A79"/>
    <w:rsid w:val="005561E2"/>
    <w:rsid w:val="005869FE"/>
    <w:rsid w:val="00592560"/>
    <w:rsid w:val="005A1B4C"/>
    <w:rsid w:val="005B3FF2"/>
    <w:rsid w:val="005C67F2"/>
    <w:rsid w:val="005D5066"/>
    <w:rsid w:val="005E0ABC"/>
    <w:rsid w:val="005F2939"/>
    <w:rsid w:val="00631252"/>
    <w:rsid w:val="00637CAF"/>
    <w:rsid w:val="00640000"/>
    <w:rsid w:val="00661142"/>
    <w:rsid w:val="006639A9"/>
    <w:rsid w:val="00666219"/>
    <w:rsid w:val="00683262"/>
    <w:rsid w:val="006A3AB2"/>
    <w:rsid w:val="006B5D54"/>
    <w:rsid w:val="006E46E1"/>
    <w:rsid w:val="00710F60"/>
    <w:rsid w:val="00731187"/>
    <w:rsid w:val="00742D3E"/>
    <w:rsid w:val="00744DDD"/>
    <w:rsid w:val="007711C9"/>
    <w:rsid w:val="007718B2"/>
    <w:rsid w:val="00787603"/>
    <w:rsid w:val="00790CD5"/>
    <w:rsid w:val="007D6621"/>
    <w:rsid w:val="007F233C"/>
    <w:rsid w:val="007F72B9"/>
    <w:rsid w:val="00806980"/>
    <w:rsid w:val="00826A13"/>
    <w:rsid w:val="00827B6A"/>
    <w:rsid w:val="0085255E"/>
    <w:rsid w:val="008A4B3D"/>
    <w:rsid w:val="008B144D"/>
    <w:rsid w:val="00914949"/>
    <w:rsid w:val="0093278F"/>
    <w:rsid w:val="00932C05"/>
    <w:rsid w:val="009718B0"/>
    <w:rsid w:val="00994ED5"/>
    <w:rsid w:val="009A31A7"/>
    <w:rsid w:val="009B0BA4"/>
    <w:rsid w:val="009C22D2"/>
    <w:rsid w:val="009C7DB7"/>
    <w:rsid w:val="00A404A0"/>
    <w:rsid w:val="00A466A5"/>
    <w:rsid w:val="00A47DB1"/>
    <w:rsid w:val="00A747EA"/>
    <w:rsid w:val="00A84610"/>
    <w:rsid w:val="00A9565E"/>
    <w:rsid w:val="00AA49E2"/>
    <w:rsid w:val="00AC4017"/>
    <w:rsid w:val="00AD50B8"/>
    <w:rsid w:val="00B164A8"/>
    <w:rsid w:val="00B16CE9"/>
    <w:rsid w:val="00B16E8C"/>
    <w:rsid w:val="00B201BB"/>
    <w:rsid w:val="00B2285E"/>
    <w:rsid w:val="00B34B9F"/>
    <w:rsid w:val="00B378F8"/>
    <w:rsid w:val="00B458A0"/>
    <w:rsid w:val="00B543AB"/>
    <w:rsid w:val="00B56B5A"/>
    <w:rsid w:val="00B61749"/>
    <w:rsid w:val="00B86B84"/>
    <w:rsid w:val="00BA5E70"/>
    <w:rsid w:val="00BB45C0"/>
    <w:rsid w:val="00C7026E"/>
    <w:rsid w:val="00C71239"/>
    <w:rsid w:val="00C82081"/>
    <w:rsid w:val="00C83554"/>
    <w:rsid w:val="00CD275E"/>
    <w:rsid w:val="00CE3258"/>
    <w:rsid w:val="00CF0BCE"/>
    <w:rsid w:val="00D10C79"/>
    <w:rsid w:val="00D11E62"/>
    <w:rsid w:val="00D2083B"/>
    <w:rsid w:val="00D25359"/>
    <w:rsid w:val="00D25C82"/>
    <w:rsid w:val="00D276AB"/>
    <w:rsid w:val="00DB4939"/>
    <w:rsid w:val="00DD6B61"/>
    <w:rsid w:val="00DE3D92"/>
    <w:rsid w:val="00DE5749"/>
    <w:rsid w:val="00E02B41"/>
    <w:rsid w:val="00E02D30"/>
    <w:rsid w:val="00E60114"/>
    <w:rsid w:val="00E63B87"/>
    <w:rsid w:val="00E85B8E"/>
    <w:rsid w:val="00E918EA"/>
    <w:rsid w:val="00EB024E"/>
    <w:rsid w:val="00EC7918"/>
    <w:rsid w:val="00ED6259"/>
    <w:rsid w:val="00F1662B"/>
    <w:rsid w:val="00F40E2F"/>
    <w:rsid w:val="00F42F52"/>
    <w:rsid w:val="00F4412C"/>
    <w:rsid w:val="00F53824"/>
    <w:rsid w:val="00F61FDA"/>
    <w:rsid w:val="00F82904"/>
    <w:rsid w:val="00F91845"/>
    <w:rsid w:val="00F96907"/>
    <w:rsid w:val="00FB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806980"/>
    <w:p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 w:cs="Arial"/>
      <w:i w:val="0"/>
      <w:iCs w:val="0"/>
      <w:color w:val="auto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06980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06980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Times New Roman" w:hAnsi="Arial" w:cs="Arial"/>
      <w:color w:val="auto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qFormat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Heading5Char">
    <w:name w:val="Heading 5 Char"/>
    <w:basedOn w:val="DefaultParagraphFont"/>
    <w:link w:val="Heading5"/>
    <w:semiHidden/>
    <w:rsid w:val="00806980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806980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Left00">
    <w:name w:val="TAL + Left:  0"/>
    <w:aliases w:val="25 cm,19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Theme="minorHAnsi" w:cs="Arial"/>
      <w:szCs w:val="22"/>
      <w:lang w:eastAsia="en-GB"/>
    </w:rPr>
  </w:style>
  <w:style w:type="paragraph" w:customStyle="1" w:styleId="TALLeft050cm">
    <w:name w:val="TAL + Left:  050 cm"/>
    <w:basedOn w:val="TAL"/>
    <w:rsid w:val="0080698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Theme="minorHAnsi" w:cs="Arial"/>
      <w:szCs w:val="22"/>
      <w:lang w:eastAsia="en-GB"/>
    </w:rPr>
  </w:style>
  <w:style w:type="character" w:customStyle="1" w:styleId="PLChar">
    <w:name w:val="PL Char"/>
    <w:link w:val="PL"/>
    <w:qFormat/>
    <w:rsid w:val="00CD275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locked/>
    <w:rsid w:val="00D25359"/>
    <w:rPr>
      <w:rFonts w:ascii="Arial" w:eastAsia="MS Mincho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AA49E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color w:val="auto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49E2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49E2"/>
    <w:rPr>
      <w:sz w:val="16"/>
    </w:rPr>
  </w:style>
  <w:style w:type="paragraph" w:styleId="NoSpacing">
    <w:name w:val="No Spacing"/>
    <w:basedOn w:val="Normal"/>
    <w:uiPriority w:val="99"/>
    <w:qFormat/>
    <w:rsid w:val="00162909"/>
    <w:rPr>
      <w:rFonts w:ascii="CG Times (WN)" w:eastAsia="Calibri" w:hAnsi="CG Times (WN)"/>
      <w:color w:val="auto"/>
      <w:sz w:val="22"/>
      <w:szCs w:val="22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46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i.qiu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51192D5-06F0-45CE-B98B-53CFF3E9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144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135</cp:revision>
  <dcterms:created xsi:type="dcterms:W3CDTF">2020-05-18T13:25:00Z</dcterms:created>
  <dcterms:modified xsi:type="dcterms:W3CDTF">2021-01-15T07:40:00Z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