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20B6" w14:textId="18BED7B0" w:rsidR="00F06DD5" w:rsidRPr="007273ED" w:rsidRDefault="00F06DD5" w:rsidP="003E6219">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440024">
        <w:rPr>
          <w:rFonts w:ascii="Arial" w:hAnsi="Arial" w:cs="Arial"/>
          <w:b/>
          <w:bCs/>
          <w:iCs/>
          <w:sz w:val="24"/>
          <w:szCs w:val="24"/>
          <w:lang w:val="en-US"/>
        </w:rPr>
        <w:t>0710</w:t>
      </w:r>
    </w:p>
    <w:p w14:paraId="23E99BEB" w14:textId="77777777" w:rsidR="00F06DD5" w:rsidRPr="007273ED" w:rsidRDefault="00F06DD5" w:rsidP="00F06DD5">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581B1FC0" w:rsidR="008615B4" w:rsidRDefault="006C1C5C">
            <w:pPr>
              <w:pStyle w:val="CRCoverPage"/>
              <w:spacing w:after="0"/>
              <w:ind w:right="548"/>
              <w:rPr>
                <w:b/>
                <w:sz w:val="28"/>
              </w:rPr>
            </w:pPr>
            <w:r>
              <w:rPr>
                <w:b/>
                <w:sz w:val="28"/>
              </w:rPr>
              <w:t>3</w:t>
            </w:r>
            <w:r w:rsidR="00814810">
              <w:rPr>
                <w:b/>
                <w:sz w:val="28"/>
              </w:rPr>
              <w:t>8</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0B2FDA8A" w:rsidR="008615B4" w:rsidRPr="00095960" w:rsidRDefault="002D0E37" w:rsidP="00E00B60">
            <w:pPr>
              <w:pStyle w:val="CRCoverPage"/>
              <w:spacing w:after="0"/>
              <w:jc w:val="center"/>
              <w:rPr>
                <w:b/>
                <w:sz w:val="28"/>
              </w:rPr>
            </w:pPr>
            <w:r>
              <w:rPr>
                <w:b/>
                <w:sz w:val="28"/>
              </w:rPr>
              <w:t>0557</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53299720" w:rsidR="008615B4" w:rsidRDefault="00C8713B" w:rsidP="00E334DF">
            <w:pPr>
              <w:pStyle w:val="CRCoverPage"/>
              <w:spacing w:after="0"/>
              <w:jc w:val="center"/>
              <w:rPr>
                <w:sz w:val="28"/>
              </w:rPr>
            </w:pPr>
            <w:r>
              <w:rPr>
                <w:b/>
                <w:sz w:val="28"/>
              </w:rPr>
              <w:t>1</w:t>
            </w:r>
            <w:r w:rsidR="00581452">
              <w:rPr>
                <w:b/>
                <w:sz w:val="28"/>
                <w:lang w:eastAsia="zh-CN"/>
              </w:rPr>
              <w:t>5</w:t>
            </w:r>
            <w:r w:rsidR="00191EFC">
              <w:rPr>
                <w:b/>
                <w:sz w:val="28"/>
              </w:rPr>
              <w:t>.</w:t>
            </w:r>
            <w:r w:rsidR="00C00000">
              <w:rPr>
                <w:b/>
                <w:sz w:val="28"/>
                <w:lang w:eastAsia="zh-CN"/>
              </w:rPr>
              <w:t>10</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5BDBC6F2" w:rsidR="008615B4" w:rsidRDefault="000C143F">
            <w:pPr>
              <w:pStyle w:val="CRCoverPage"/>
              <w:spacing w:after="0"/>
              <w:ind w:left="100"/>
              <w:rPr>
                <w:lang w:eastAsia="zh-CN"/>
              </w:rPr>
            </w:pPr>
            <w:r>
              <w:t xml:space="preserve">Rapporteur CR for </w:t>
            </w:r>
            <w:proofErr w:type="spellStart"/>
            <w:r>
              <w:t>XnAP</w:t>
            </w:r>
            <w:proofErr w:type="spellEnd"/>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08FF0FD4" w:rsidR="008615B4" w:rsidRDefault="002D6017">
            <w:pPr>
              <w:pStyle w:val="CRCoverPage"/>
              <w:spacing w:after="0"/>
              <w:ind w:left="100"/>
              <w:rPr>
                <w:lang w:eastAsia="zh-CN"/>
              </w:rPr>
            </w:pPr>
            <w:r>
              <w:rPr>
                <w:noProof/>
              </w:rPr>
              <w:t>Ericsson (Rapporteur)</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B45DE1">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D9625E" w14:paraId="402BF14C" w14:textId="77777777">
        <w:tc>
          <w:tcPr>
            <w:tcW w:w="1843" w:type="dxa"/>
            <w:tcBorders>
              <w:left w:val="single" w:sz="4" w:space="0" w:color="auto"/>
            </w:tcBorders>
          </w:tcPr>
          <w:p w14:paraId="198E7BAF" w14:textId="77777777" w:rsidR="00D9625E" w:rsidRDefault="00D9625E" w:rsidP="00D9625E">
            <w:pPr>
              <w:pStyle w:val="CRCoverPage"/>
              <w:tabs>
                <w:tab w:val="right" w:pos="1759"/>
              </w:tabs>
              <w:spacing w:after="0"/>
              <w:rPr>
                <w:b/>
                <w:i/>
              </w:rPr>
            </w:pPr>
            <w:r>
              <w:rPr>
                <w:b/>
                <w:i/>
              </w:rPr>
              <w:t>Work item code:</w:t>
            </w:r>
          </w:p>
        </w:tc>
        <w:tc>
          <w:tcPr>
            <w:tcW w:w="3686" w:type="dxa"/>
            <w:gridSpan w:val="5"/>
            <w:shd w:val="pct30" w:color="FFFF00" w:fill="auto"/>
          </w:tcPr>
          <w:p w14:paraId="0A2BAEEF" w14:textId="270A50EC" w:rsidR="00D9625E" w:rsidRDefault="00D9625E" w:rsidP="00D9625E">
            <w:pPr>
              <w:pStyle w:val="CRCoverPage"/>
              <w:spacing w:after="0"/>
              <w:ind w:left="100"/>
              <w:rPr>
                <w:lang w:eastAsia="zh-CN"/>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proofErr w:type="spellStart"/>
            <w:r w:rsidRPr="007957D3">
              <w:t>NR_newRAT</w:t>
            </w:r>
            <w:proofErr w:type="spellEnd"/>
            <w:r w:rsidRPr="007957D3">
              <w:t>-Core</w:t>
            </w:r>
            <w:r w:rsidRPr="008F180F">
              <w:rPr>
                <w:noProof/>
                <w:highlight w:val="red"/>
              </w:rPr>
              <w:t xml:space="preserve"> </w:t>
            </w:r>
            <w:r w:rsidRPr="008F180F">
              <w:rPr>
                <w:noProof/>
                <w:highlight w:val="red"/>
              </w:rPr>
              <w:fldChar w:fldCharType="end"/>
            </w:r>
          </w:p>
        </w:tc>
        <w:tc>
          <w:tcPr>
            <w:tcW w:w="567" w:type="dxa"/>
            <w:tcBorders>
              <w:left w:val="nil"/>
            </w:tcBorders>
          </w:tcPr>
          <w:p w14:paraId="48E2CFCE" w14:textId="77777777" w:rsidR="00D9625E" w:rsidRDefault="00D9625E" w:rsidP="00D9625E">
            <w:pPr>
              <w:pStyle w:val="CRCoverPage"/>
              <w:spacing w:after="0"/>
              <w:ind w:right="100"/>
            </w:pPr>
          </w:p>
        </w:tc>
        <w:tc>
          <w:tcPr>
            <w:tcW w:w="1417" w:type="dxa"/>
            <w:gridSpan w:val="3"/>
            <w:tcBorders>
              <w:left w:val="nil"/>
            </w:tcBorders>
          </w:tcPr>
          <w:p w14:paraId="404AE887" w14:textId="77777777" w:rsidR="00D9625E" w:rsidRDefault="00D9625E" w:rsidP="00D9625E">
            <w:pPr>
              <w:pStyle w:val="CRCoverPage"/>
              <w:spacing w:after="0"/>
              <w:jc w:val="right"/>
            </w:pPr>
            <w:r>
              <w:rPr>
                <w:b/>
                <w:i/>
              </w:rPr>
              <w:t>Date:</w:t>
            </w:r>
          </w:p>
        </w:tc>
        <w:tc>
          <w:tcPr>
            <w:tcW w:w="2127" w:type="dxa"/>
            <w:tcBorders>
              <w:right w:val="single" w:sz="4" w:space="0" w:color="auto"/>
            </w:tcBorders>
            <w:shd w:val="pct30" w:color="FFFF00" w:fill="auto"/>
          </w:tcPr>
          <w:p w14:paraId="14C762F4" w14:textId="5C914729" w:rsidR="00D9625E" w:rsidRDefault="00D9625E" w:rsidP="00D9625E">
            <w:pPr>
              <w:pStyle w:val="CRCoverPage"/>
              <w:spacing w:after="0"/>
              <w:rPr>
                <w:lang w:eastAsia="zh-CN"/>
              </w:rPr>
            </w:pPr>
            <w:r>
              <w:t xml:space="preserve">  20</w:t>
            </w:r>
            <w:r>
              <w:rPr>
                <w:rFonts w:hint="eastAsia"/>
                <w:lang w:eastAsia="zh-CN"/>
              </w:rPr>
              <w:t>2</w:t>
            </w:r>
            <w:r>
              <w:rPr>
                <w:lang w:eastAsia="zh-CN"/>
              </w:rPr>
              <w:t>1</w:t>
            </w:r>
            <w:r>
              <w:t>-</w:t>
            </w:r>
            <w:r>
              <w:rPr>
                <w:lang w:eastAsia="zh-CN"/>
              </w:rPr>
              <w:t>01-14</w:t>
            </w:r>
          </w:p>
        </w:tc>
      </w:tr>
      <w:tr w:rsidR="00D9625E" w14:paraId="7A3690FE" w14:textId="77777777">
        <w:tc>
          <w:tcPr>
            <w:tcW w:w="1843" w:type="dxa"/>
            <w:tcBorders>
              <w:left w:val="single" w:sz="4" w:space="0" w:color="auto"/>
            </w:tcBorders>
          </w:tcPr>
          <w:p w14:paraId="70D4D576" w14:textId="77777777" w:rsidR="00D9625E" w:rsidRDefault="00D9625E" w:rsidP="00D9625E">
            <w:pPr>
              <w:pStyle w:val="CRCoverPage"/>
              <w:spacing w:after="0"/>
              <w:rPr>
                <w:b/>
                <w:i/>
                <w:sz w:val="8"/>
                <w:szCs w:val="8"/>
              </w:rPr>
            </w:pPr>
          </w:p>
        </w:tc>
        <w:tc>
          <w:tcPr>
            <w:tcW w:w="1986" w:type="dxa"/>
            <w:gridSpan w:val="4"/>
          </w:tcPr>
          <w:p w14:paraId="300DFC71" w14:textId="77777777" w:rsidR="00D9625E" w:rsidRDefault="00D9625E" w:rsidP="00D9625E">
            <w:pPr>
              <w:pStyle w:val="CRCoverPage"/>
              <w:spacing w:after="0"/>
              <w:rPr>
                <w:sz w:val="8"/>
                <w:szCs w:val="8"/>
              </w:rPr>
            </w:pPr>
          </w:p>
        </w:tc>
        <w:tc>
          <w:tcPr>
            <w:tcW w:w="2267" w:type="dxa"/>
            <w:gridSpan w:val="2"/>
          </w:tcPr>
          <w:p w14:paraId="239A362C" w14:textId="77777777" w:rsidR="00D9625E" w:rsidRDefault="00D9625E" w:rsidP="00D9625E">
            <w:pPr>
              <w:pStyle w:val="CRCoverPage"/>
              <w:spacing w:after="0"/>
              <w:rPr>
                <w:sz w:val="8"/>
                <w:szCs w:val="8"/>
              </w:rPr>
            </w:pPr>
          </w:p>
        </w:tc>
        <w:tc>
          <w:tcPr>
            <w:tcW w:w="1417" w:type="dxa"/>
            <w:gridSpan w:val="3"/>
          </w:tcPr>
          <w:p w14:paraId="6E1CF585" w14:textId="77777777" w:rsidR="00D9625E" w:rsidRDefault="00D9625E" w:rsidP="00D9625E">
            <w:pPr>
              <w:pStyle w:val="CRCoverPage"/>
              <w:spacing w:after="0"/>
              <w:rPr>
                <w:sz w:val="8"/>
                <w:szCs w:val="8"/>
              </w:rPr>
            </w:pPr>
          </w:p>
        </w:tc>
        <w:tc>
          <w:tcPr>
            <w:tcW w:w="2127" w:type="dxa"/>
            <w:tcBorders>
              <w:right w:val="single" w:sz="4" w:space="0" w:color="auto"/>
            </w:tcBorders>
          </w:tcPr>
          <w:p w14:paraId="6803F0B7" w14:textId="77777777" w:rsidR="00D9625E" w:rsidRDefault="00D9625E" w:rsidP="00D9625E">
            <w:pPr>
              <w:pStyle w:val="CRCoverPage"/>
              <w:spacing w:after="0"/>
              <w:rPr>
                <w:sz w:val="8"/>
                <w:szCs w:val="8"/>
              </w:rPr>
            </w:pPr>
          </w:p>
        </w:tc>
      </w:tr>
      <w:tr w:rsidR="00D9625E" w14:paraId="61FE1BFA" w14:textId="77777777">
        <w:trPr>
          <w:cantSplit/>
        </w:trPr>
        <w:tc>
          <w:tcPr>
            <w:tcW w:w="1843" w:type="dxa"/>
            <w:tcBorders>
              <w:left w:val="single" w:sz="4" w:space="0" w:color="auto"/>
            </w:tcBorders>
          </w:tcPr>
          <w:p w14:paraId="1A654B6C" w14:textId="77777777" w:rsidR="00D9625E" w:rsidRDefault="00D9625E" w:rsidP="00D9625E">
            <w:pPr>
              <w:pStyle w:val="CRCoverPage"/>
              <w:tabs>
                <w:tab w:val="right" w:pos="1759"/>
              </w:tabs>
              <w:spacing w:after="0"/>
              <w:rPr>
                <w:b/>
                <w:i/>
              </w:rPr>
            </w:pPr>
            <w:r>
              <w:rPr>
                <w:b/>
                <w:i/>
              </w:rPr>
              <w:t>Category:</w:t>
            </w:r>
          </w:p>
        </w:tc>
        <w:tc>
          <w:tcPr>
            <w:tcW w:w="851" w:type="dxa"/>
            <w:shd w:val="pct30" w:color="FFFF00" w:fill="auto"/>
          </w:tcPr>
          <w:p w14:paraId="3B0B3E7C" w14:textId="518D3559" w:rsidR="00D9625E" w:rsidRDefault="00765A10" w:rsidP="00D9625E">
            <w:pPr>
              <w:pStyle w:val="CRCoverPage"/>
              <w:spacing w:after="0"/>
              <w:ind w:left="100" w:right="-609"/>
              <w:rPr>
                <w:b/>
              </w:rPr>
            </w:pPr>
            <w:r>
              <w:t>D</w:t>
            </w:r>
          </w:p>
        </w:tc>
        <w:tc>
          <w:tcPr>
            <w:tcW w:w="3402" w:type="dxa"/>
            <w:gridSpan w:val="5"/>
            <w:tcBorders>
              <w:left w:val="nil"/>
            </w:tcBorders>
          </w:tcPr>
          <w:p w14:paraId="3968E321" w14:textId="77777777" w:rsidR="00D9625E" w:rsidRDefault="00D9625E" w:rsidP="00D9625E">
            <w:pPr>
              <w:pStyle w:val="CRCoverPage"/>
              <w:spacing w:after="0"/>
            </w:pPr>
          </w:p>
        </w:tc>
        <w:tc>
          <w:tcPr>
            <w:tcW w:w="1417" w:type="dxa"/>
            <w:gridSpan w:val="3"/>
            <w:tcBorders>
              <w:left w:val="nil"/>
            </w:tcBorders>
          </w:tcPr>
          <w:p w14:paraId="07DE38CA" w14:textId="77777777" w:rsidR="00D9625E" w:rsidRDefault="00D9625E" w:rsidP="00D9625E">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707445DC" w:rsidR="00D9625E" w:rsidRDefault="00B45DE1" w:rsidP="00D9625E">
            <w:pPr>
              <w:pStyle w:val="CRCoverPage"/>
              <w:spacing w:after="0"/>
              <w:ind w:left="100"/>
            </w:pPr>
            <w:fldSimple w:instr=" DOCPROPERTY  Release  \* MERGEFORMAT ">
              <w:r w:rsidR="00D9625E">
                <w:t>Rel-1</w:t>
              </w:r>
            </w:fldSimple>
            <w:r w:rsidR="00322365">
              <w:t>5</w:t>
            </w:r>
          </w:p>
        </w:tc>
      </w:tr>
      <w:tr w:rsidR="00D9625E" w14:paraId="0CC43C41" w14:textId="77777777">
        <w:tc>
          <w:tcPr>
            <w:tcW w:w="1843" w:type="dxa"/>
            <w:tcBorders>
              <w:left w:val="single" w:sz="4" w:space="0" w:color="auto"/>
              <w:bottom w:val="single" w:sz="4" w:space="0" w:color="auto"/>
            </w:tcBorders>
          </w:tcPr>
          <w:p w14:paraId="6C842EA5" w14:textId="77777777" w:rsidR="00D9625E" w:rsidRDefault="00D9625E" w:rsidP="00D9625E">
            <w:pPr>
              <w:pStyle w:val="CRCoverPage"/>
              <w:spacing w:after="0"/>
              <w:rPr>
                <w:b/>
                <w:i/>
              </w:rPr>
            </w:pPr>
          </w:p>
        </w:tc>
        <w:tc>
          <w:tcPr>
            <w:tcW w:w="4677" w:type="dxa"/>
            <w:gridSpan w:val="8"/>
            <w:tcBorders>
              <w:bottom w:val="single" w:sz="4" w:space="0" w:color="auto"/>
            </w:tcBorders>
          </w:tcPr>
          <w:p w14:paraId="1EFBBD4B" w14:textId="77777777" w:rsidR="00D9625E" w:rsidRDefault="00D9625E" w:rsidP="00D962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D9625E" w:rsidRDefault="00D9625E" w:rsidP="00D9625E">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D9625E" w:rsidRDefault="00D9625E" w:rsidP="00D9625E">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25E" w14:paraId="21178BB4" w14:textId="77777777">
        <w:tc>
          <w:tcPr>
            <w:tcW w:w="1843" w:type="dxa"/>
          </w:tcPr>
          <w:p w14:paraId="5F484627" w14:textId="77777777" w:rsidR="00D9625E" w:rsidRDefault="00D9625E" w:rsidP="00D9625E">
            <w:pPr>
              <w:pStyle w:val="CRCoverPage"/>
              <w:spacing w:after="0"/>
              <w:rPr>
                <w:b/>
                <w:i/>
                <w:sz w:val="8"/>
                <w:szCs w:val="8"/>
              </w:rPr>
            </w:pPr>
          </w:p>
        </w:tc>
        <w:tc>
          <w:tcPr>
            <w:tcW w:w="7797" w:type="dxa"/>
            <w:gridSpan w:val="10"/>
          </w:tcPr>
          <w:p w14:paraId="72B83D60" w14:textId="77777777" w:rsidR="00D9625E" w:rsidRDefault="00D9625E" w:rsidP="00D9625E">
            <w:pPr>
              <w:pStyle w:val="CRCoverPage"/>
              <w:spacing w:after="0"/>
              <w:rPr>
                <w:sz w:val="8"/>
                <w:szCs w:val="8"/>
              </w:rPr>
            </w:pPr>
          </w:p>
        </w:tc>
      </w:tr>
      <w:tr w:rsidR="00D9625E" w14:paraId="119DDAC3" w14:textId="77777777">
        <w:tc>
          <w:tcPr>
            <w:tcW w:w="2694" w:type="dxa"/>
            <w:gridSpan w:val="2"/>
            <w:tcBorders>
              <w:top w:val="single" w:sz="4" w:space="0" w:color="auto"/>
              <w:left w:val="single" w:sz="4" w:space="0" w:color="auto"/>
            </w:tcBorders>
          </w:tcPr>
          <w:p w14:paraId="1F574DBC" w14:textId="77777777" w:rsidR="00D9625E" w:rsidRDefault="00D9625E" w:rsidP="00D962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236F90CC" w:rsidR="00D9625E" w:rsidRPr="00F90E0D" w:rsidRDefault="00B85B69" w:rsidP="00D9625E">
            <w:pPr>
              <w:pStyle w:val="CRCoverPage"/>
              <w:spacing w:after="0"/>
              <w:rPr>
                <w:lang w:eastAsia="zh-CN"/>
              </w:rPr>
            </w:pPr>
            <w:r>
              <w:rPr>
                <w:lang w:eastAsia="zh-CN"/>
              </w:rPr>
              <w:t>Editorial updates are needed.</w:t>
            </w:r>
          </w:p>
        </w:tc>
      </w:tr>
      <w:tr w:rsidR="00D9625E" w14:paraId="56FF2521" w14:textId="77777777">
        <w:tc>
          <w:tcPr>
            <w:tcW w:w="2694" w:type="dxa"/>
            <w:gridSpan w:val="2"/>
            <w:tcBorders>
              <w:left w:val="single" w:sz="4" w:space="0" w:color="auto"/>
            </w:tcBorders>
          </w:tcPr>
          <w:p w14:paraId="6FDE22A9"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37E49399" w14:textId="77777777" w:rsidR="00D9625E" w:rsidRDefault="00D9625E" w:rsidP="00D9625E">
            <w:pPr>
              <w:pStyle w:val="CRCoverPage"/>
              <w:spacing w:after="0"/>
              <w:rPr>
                <w:sz w:val="8"/>
                <w:szCs w:val="8"/>
              </w:rPr>
            </w:pPr>
          </w:p>
        </w:tc>
      </w:tr>
      <w:tr w:rsidR="00D9625E" w14:paraId="29751476" w14:textId="77777777">
        <w:tc>
          <w:tcPr>
            <w:tcW w:w="2694" w:type="dxa"/>
            <w:gridSpan w:val="2"/>
            <w:tcBorders>
              <w:left w:val="single" w:sz="4" w:space="0" w:color="auto"/>
            </w:tcBorders>
          </w:tcPr>
          <w:p w14:paraId="154046F2" w14:textId="77777777" w:rsidR="00D9625E" w:rsidRDefault="00D9625E" w:rsidP="00D962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1D2779" w14:textId="55EA8D65" w:rsidR="00D9625E" w:rsidRDefault="00B85B69" w:rsidP="00D9625E">
            <w:pPr>
              <w:pStyle w:val="CRCoverPage"/>
              <w:spacing w:after="0"/>
              <w:rPr>
                <w:noProof/>
              </w:rPr>
            </w:pPr>
            <w:r>
              <w:rPr>
                <w:noProof/>
              </w:rPr>
              <w:t xml:space="preserve">Add </w:t>
            </w:r>
            <w:r w:rsidR="0008179A">
              <w:rPr>
                <w:noProof/>
              </w:rPr>
              <w:t xml:space="preserve">the missing </w:t>
            </w:r>
            <w:bookmarkStart w:id="1" w:name="_GoBack"/>
            <w:bookmarkEnd w:id="1"/>
            <w:r>
              <w:rPr>
                <w:noProof/>
              </w:rPr>
              <w:t>“node” after “M-NG-RAN” and “S-NG-RAN”.</w:t>
            </w:r>
          </w:p>
          <w:p w14:paraId="20A59294" w14:textId="77777777" w:rsidR="009678D4" w:rsidRDefault="009678D4" w:rsidP="00D9625E">
            <w:pPr>
              <w:pStyle w:val="CRCoverPage"/>
              <w:spacing w:after="0"/>
              <w:rPr>
                <w:noProof/>
              </w:rPr>
            </w:pPr>
          </w:p>
          <w:p w14:paraId="3480460B" w14:textId="77777777" w:rsidR="009678D4" w:rsidRDefault="009678D4" w:rsidP="0008179A">
            <w:pPr>
              <w:pStyle w:val="CRCoverPage"/>
              <w:spacing w:after="0"/>
              <w:rPr>
                <w:noProof/>
              </w:rPr>
            </w:pPr>
            <w:r>
              <w:rPr>
                <w:noProof/>
                <w:u w:val="single"/>
              </w:rPr>
              <w:t>Impact Analysis</w:t>
            </w:r>
            <w:r>
              <w:rPr>
                <w:noProof/>
              </w:rPr>
              <w:t>:</w:t>
            </w:r>
          </w:p>
          <w:p w14:paraId="380BDBDA" w14:textId="77777777" w:rsidR="009678D4" w:rsidRDefault="009678D4" w:rsidP="0008179A">
            <w:pPr>
              <w:pStyle w:val="CRCoverPage"/>
              <w:spacing w:after="0"/>
              <w:rPr>
                <w:noProof/>
              </w:rPr>
            </w:pPr>
            <w:r>
              <w:rPr>
                <w:noProof/>
              </w:rPr>
              <w:t xml:space="preserve">Impact assessment towards the previous version of the specification (same release): </w:t>
            </w:r>
          </w:p>
          <w:p w14:paraId="5E3EC76A" w14:textId="56B638AE" w:rsidR="009678D4" w:rsidRPr="00AD0CDB" w:rsidRDefault="009678D4" w:rsidP="0008179A">
            <w:pPr>
              <w:pStyle w:val="CRCoverPage"/>
              <w:spacing w:after="0"/>
              <w:rPr>
                <w:noProof/>
              </w:rPr>
            </w:pPr>
            <w:r>
              <w:rPr>
                <w:noProof/>
              </w:rPr>
              <w:t xml:space="preserve">This CR has no impact under funtional point of view. </w:t>
            </w:r>
          </w:p>
        </w:tc>
      </w:tr>
      <w:tr w:rsidR="00D9625E" w14:paraId="0EB9BBD3" w14:textId="77777777">
        <w:tc>
          <w:tcPr>
            <w:tcW w:w="2694" w:type="dxa"/>
            <w:gridSpan w:val="2"/>
            <w:tcBorders>
              <w:left w:val="single" w:sz="4" w:space="0" w:color="auto"/>
            </w:tcBorders>
          </w:tcPr>
          <w:p w14:paraId="0B9EBC60"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63AD699E" w14:textId="77777777" w:rsidR="00D9625E" w:rsidRDefault="00D9625E" w:rsidP="00D9625E">
            <w:pPr>
              <w:pStyle w:val="CRCoverPage"/>
              <w:spacing w:after="0"/>
              <w:rPr>
                <w:sz w:val="8"/>
                <w:szCs w:val="8"/>
              </w:rPr>
            </w:pPr>
          </w:p>
        </w:tc>
      </w:tr>
      <w:tr w:rsidR="00D9625E" w14:paraId="1B057441" w14:textId="77777777">
        <w:tc>
          <w:tcPr>
            <w:tcW w:w="2694" w:type="dxa"/>
            <w:gridSpan w:val="2"/>
            <w:tcBorders>
              <w:left w:val="single" w:sz="4" w:space="0" w:color="auto"/>
              <w:bottom w:val="single" w:sz="4" w:space="0" w:color="auto"/>
            </w:tcBorders>
          </w:tcPr>
          <w:p w14:paraId="066756F0" w14:textId="77777777" w:rsidR="00D9625E" w:rsidRDefault="00D9625E" w:rsidP="00D962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8BECD9D" w:rsidR="00D9625E" w:rsidRPr="00231825" w:rsidRDefault="0077537C" w:rsidP="00D9625E">
            <w:pPr>
              <w:pStyle w:val="CRCoverPage"/>
              <w:spacing w:after="0"/>
            </w:pPr>
            <w:r>
              <w:t>Inaccuracy remains in the specification.</w:t>
            </w:r>
          </w:p>
        </w:tc>
      </w:tr>
      <w:tr w:rsidR="00D9625E" w14:paraId="3B8EA16A" w14:textId="77777777">
        <w:tc>
          <w:tcPr>
            <w:tcW w:w="2694" w:type="dxa"/>
            <w:gridSpan w:val="2"/>
          </w:tcPr>
          <w:p w14:paraId="3B499204" w14:textId="77777777" w:rsidR="00D9625E" w:rsidRDefault="00D9625E" w:rsidP="00D9625E">
            <w:pPr>
              <w:pStyle w:val="CRCoverPage"/>
              <w:spacing w:after="0"/>
              <w:rPr>
                <w:b/>
                <w:i/>
                <w:sz w:val="8"/>
                <w:szCs w:val="8"/>
              </w:rPr>
            </w:pPr>
          </w:p>
        </w:tc>
        <w:tc>
          <w:tcPr>
            <w:tcW w:w="6946" w:type="dxa"/>
            <w:gridSpan w:val="9"/>
          </w:tcPr>
          <w:p w14:paraId="10738A55" w14:textId="77777777" w:rsidR="00D9625E" w:rsidRDefault="00D9625E" w:rsidP="00D9625E">
            <w:pPr>
              <w:pStyle w:val="CRCoverPage"/>
              <w:spacing w:after="0"/>
              <w:rPr>
                <w:sz w:val="8"/>
                <w:szCs w:val="8"/>
              </w:rPr>
            </w:pPr>
          </w:p>
        </w:tc>
      </w:tr>
      <w:tr w:rsidR="00D9625E" w14:paraId="5E392822" w14:textId="77777777">
        <w:tc>
          <w:tcPr>
            <w:tcW w:w="2694" w:type="dxa"/>
            <w:gridSpan w:val="2"/>
            <w:tcBorders>
              <w:top w:val="single" w:sz="4" w:space="0" w:color="auto"/>
              <w:left w:val="single" w:sz="4" w:space="0" w:color="auto"/>
            </w:tcBorders>
          </w:tcPr>
          <w:p w14:paraId="69D344BC" w14:textId="77777777" w:rsidR="00D9625E" w:rsidRDefault="00D9625E" w:rsidP="00D962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05B7BCB3" w:rsidR="00D9625E" w:rsidRPr="00BB4AAF" w:rsidRDefault="00BB4AAF" w:rsidP="00D9625E">
            <w:pPr>
              <w:pStyle w:val="CRCoverPage"/>
              <w:spacing w:after="0"/>
              <w:rPr>
                <w:lang w:eastAsia="zh-CN"/>
              </w:rPr>
            </w:pPr>
            <w:r w:rsidRPr="00BB4AAF">
              <w:rPr>
                <w:lang w:eastAsia="zh-CN"/>
              </w:rPr>
              <w:t>8.2.1.2, 8.2.2.2, 8.3.3.2</w:t>
            </w:r>
          </w:p>
        </w:tc>
      </w:tr>
      <w:tr w:rsidR="00D9625E" w14:paraId="043B222F" w14:textId="77777777">
        <w:tc>
          <w:tcPr>
            <w:tcW w:w="2694" w:type="dxa"/>
            <w:gridSpan w:val="2"/>
            <w:tcBorders>
              <w:left w:val="single" w:sz="4" w:space="0" w:color="auto"/>
            </w:tcBorders>
          </w:tcPr>
          <w:p w14:paraId="51C58128"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20F8CF73" w14:textId="77777777" w:rsidR="00D9625E" w:rsidRDefault="00D9625E" w:rsidP="00D9625E">
            <w:pPr>
              <w:pStyle w:val="CRCoverPage"/>
              <w:spacing w:after="0"/>
              <w:rPr>
                <w:sz w:val="8"/>
                <w:szCs w:val="8"/>
              </w:rPr>
            </w:pPr>
          </w:p>
        </w:tc>
      </w:tr>
      <w:tr w:rsidR="00D9625E" w14:paraId="3E1E7070" w14:textId="77777777">
        <w:tc>
          <w:tcPr>
            <w:tcW w:w="2694" w:type="dxa"/>
            <w:gridSpan w:val="2"/>
            <w:tcBorders>
              <w:left w:val="single" w:sz="4" w:space="0" w:color="auto"/>
            </w:tcBorders>
          </w:tcPr>
          <w:p w14:paraId="6B9B096A" w14:textId="77777777" w:rsidR="00D9625E" w:rsidRDefault="00D9625E" w:rsidP="00D962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D9625E" w:rsidRDefault="00D9625E" w:rsidP="00D962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D9625E" w:rsidRDefault="00D9625E" w:rsidP="00D9625E">
            <w:pPr>
              <w:pStyle w:val="CRCoverPage"/>
              <w:spacing w:after="0"/>
              <w:jc w:val="center"/>
              <w:rPr>
                <w:b/>
                <w:caps/>
              </w:rPr>
            </w:pPr>
            <w:r>
              <w:rPr>
                <w:b/>
                <w:caps/>
              </w:rPr>
              <w:t>N</w:t>
            </w:r>
          </w:p>
        </w:tc>
        <w:tc>
          <w:tcPr>
            <w:tcW w:w="2977" w:type="dxa"/>
            <w:gridSpan w:val="4"/>
          </w:tcPr>
          <w:p w14:paraId="59629565" w14:textId="77777777" w:rsidR="00D9625E" w:rsidRDefault="00D9625E" w:rsidP="00D9625E">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D9625E" w:rsidRDefault="00D9625E" w:rsidP="00D9625E">
            <w:pPr>
              <w:pStyle w:val="CRCoverPage"/>
              <w:spacing w:after="0"/>
              <w:ind w:left="99"/>
            </w:pPr>
          </w:p>
        </w:tc>
      </w:tr>
      <w:tr w:rsidR="00D9625E" w14:paraId="57645CA4" w14:textId="77777777">
        <w:tc>
          <w:tcPr>
            <w:tcW w:w="2694" w:type="dxa"/>
            <w:gridSpan w:val="2"/>
            <w:tcBorders>
              <w:left w:val="single" w:sz="4" w:space="0" w:color="auto"/>
            </w:tcBorders>
          </w:tcPr>
          <w:p w14:paraId="30CC5ED1" w14:textId="77777777" w:rsidR="00D9625E" w:rsidRDefault="00D9625E" w:rsidP="00D962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48D6F583"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9956F8A" w:rsidR="00D9625E" w:rsidRDefault="005A7444" w:rsidP="00D9625E">
            <w:pPr>
              <w:pStyle w:val="CRCoverPage"/>
              <w:spacing w:after="0"/>
              <w:jc w:val="center"/>
              <w:rPr>
                <w:b/>
                <w:caps/>
              </w:rPr>
            </w:pPr>
            <w:r>
              <w:rPr>
                <w:b/>
                <w:caps/>
              </w:rPr>
              <w:t>X</w:t>
            </w:r>
          </w:p>
        </w:tc>
        <w:tc>
          <w:tcPr>
            <w:tcW w:w="2977" w:type="dxa"/>
            <w:gridSpan w:val="4"/>
          </w:tcPr>
          <w:p w14:paraId="60CCB17D" w14:textId="77777777" w:rsidR="00D9625E" w:rsidRDefault="00D9625E" w:rsidP="00D962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05AE26B1" w:rsidR="00D9625E" w:rsidRDefault="005A7444" w:rsidP="00D9625E">
            <w:pPr>
              <w:pStyle w:val="CRCoverPage"/>
              <w:spacing w:after="0"/>
              <w:ind w:left="99"/>
            </w:pPr>
            <w:r>
              <w:t>TS/TR ... CR ...</w:t>
            </w:r>
          </w:p>
        </w:tc>
      </w:tr>
      <w:tr w:rsidR="00D9625E" w14:paraId="1BC96DE6" w14:textId="77777777">
        <w:tc>
          <w:tcPr>
            <w:tcW w:w="2694" w:type="dxa"/>
            <w:gridSpan w:val="2"/>
            <w:tcBorders>
              <w:left w:val="single" w:sz="4" w:space="0" w:color="auto"/>
            </w:tcBorders>
          </w:tcPr>
          <w:p w14:paraId="4042E0C3" w14:textId="77777777" w:rsidR="00D9625E" w:rsidRDefault="00D9625E" w:rsidP="00D962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D9625E" w:rsidRDefault="00D9625E" w:rsidP="00D9625E">
            <w:pPr>
              <w:pStyle w:val="CRCoverPage"/>
              <w:spacing w:after="0"/>
              <w:jc w:val="center"/>
              <w:rPr>
                <w:b/>
                <w:caps/>
              </w:rPr>
            </w:pPr>
            <w:r>
              <w:rPr>
                <w:b/>
                <w:caps/>
              </w:rPr>
              <w:t>x</w:t>
            </w:r>
          </w:p>
        </w:tc>
        <w:tc>
          <w:tcPr>
            <w:tcW w:w="2977" w:type="dxa"/>
            <w:gridSpan w:val="4"/>
          </w:tcPr>
          <w:p w14:paraId="4BBEC690" w14:textId="77777777" w:rsidR="00D9625E" w:rsidRDefault="00D9625E" w:rsidP="00D9625E">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D9625E" w:rsidRDefault="00D9625E" w:rsidP="00D9625E">
            <w:pPr>
              <w:pStyle w:val="CRCoverPage"/>
              <w:spacing w:after="0"/>
              <w:ind w:left="99"/>
            </w:pPr>
            <w:r>
              <w:t xml:space="preserve">TS/TR ... CR ... </w:t>
            </w:r>
          </w:p>
        </w:tc>
      </w:tr>
      <w:tr w:rsidR="00D9625E" w14:paraId="6CE821E8" w14:textId="77777777">
        <w:tc>
          <w:tcPr>
            <w:tcW w:w="2694" w:type="dxa"/>
            <w:gridSpan w:val="2"/>
            <w:tcBorders>
              <w:left w:val="single" w:sz="4" w:space="0" w:color="auto"/>
            </w:tcBorders>
          </w:tcPr>
          <w:p w14:paraId="1989C2D6" w14:textId="77777777" w:rsidR="00D9625E" w:rsidRDefault="00D9625E" w:rsidP="00D962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D9625E" w:rsidRDefault="00D9625E" w:rsidP="00D9625E">
            <w:pPr>
              <w:pStyle w:val="CRCoverPage"/>
              <w:spacing w:after="0"/>
              <w:jc w:val="center"/>
              <w:rPr>
                <w:b/>
                <w:caps/>
              </w:rPr>
            </w:pPr>
            <w:r>
              <w:rPr>
                <w:b/>
                <w:caps/>
              </w:rPr>
              <w:t>x</w:t>
            </w:r>
          </w:p>
        </w:tc>
        <w:tc>
          <w:tcPr>
            <w:tcW w:w="2977" w:type="dxa"/>
            <w:gridSpan w:val="4"/>
          </w:tcPr>
          <w:p w14:paraId="34D74C83" w14:textId="77777777" w:rsidR="00D9625E" w:rsidRDefault="00D9625E" w:rsidP="00D9625E">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D9625E" w:rsidRDefault="00D9625E" w:rsidP="00D9625E">
            <w:pPr>
              <w:pStyle w:val="CRCoverPage"/>
              <w:spacing w:after="0"/>
              <w:ind w:left="99"/>
            </w:pPr>
            <w:r>
              <w:t xml:space="preserve">TS/TR ... CR ... </w:t>
            </w:r>
          </w:p>
        </w:tc>
      </w:tr>
      <w:tr w:rsidR="00D9625E" w14:paraId="5412508F" w14:textId="77777777">
        <w:tc>
          <w:tcPr>
            <w:tcW w:w="2694" w:type="dxa"/>
            <w:gridSpan w:val="2"/>
            <w:tcBorders>
              <w:left w:val="single" w:sz="4" w:space="0" w:color="auto"/>
            </w:tcBorders>
          </w:tcPr>
          <w:p w14:paraId="2069AA8F" w14:textId="77777777" w:rsidR="00D9625E" w:rsidRDefault="00D9625E" w:rsidP="00D9625E">
            <w:pPr>
              <w:pStyle w:val="CRCoverPage"/>
              <w:spacing w:after="0"/>
              <w:rPr>
                <w:b/>
                <w:i/>
              </w:rPr>
            </w:pPr>
          </w:p>
        </w:tc>
        <w:tc>
          <w:tcPr>
            <w:tcW w:w="6946" w:type="dxa"/>
            <w:gridSpan w:val="9"/>
            <w:tcBorders>
              <w:right w:val="single" w:sz="4" w:space="0" w:color="auto"/>
            </w:tcBorders>
          </w:tcPr>
          <w:p w14:paraId="10C0EB5F" w14:textId="77777777" w:rsidR="00D9625E" w:rsidRDefault="00D9625E" w:rsidP="00D9625E">
            <w:pPr>
              <w:pStyle w:val="CRCoverPage"/>
              <w:spacing w:after="0"/>
            </w:pPr>
          </w:p>
        </w:tc>
      </w:tr>
      <w:tr w:rsidR="00D9625E" w14:paraId="040802CE" w14:textId="77777777">
        <w:tc>
          <w:tcPr>
            <w:tcW w:w="2694" w:type="dxa"/>
            <w:gridSpan w:val="2"/>
            <w:tcBorders>
              <w:left w:val="single" w:sz="4" w:space="0" w:color="auto"/>
              <w:bottom w:val="single" w:sz="4" w:space="0" w:color="auto"/>
            </w:tcBorders>
          </w:tcPr>
          <w:p w14:paraId="5DA96EDD" w14:textId="77777777" w:rsidR="00D9625E" w:rsidRDefault="00D9625E" w:rsidP="00D962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D9625E" w:rsidRDefault="00D9625E" w:rsidP="00D9625E">
            <w:pPr>
              <w:pStyle w:val="CRCoverPage"/>
              <w:spacing w:after="0"/>
              <w:rPr>
                <w:lang w:eastAsia="zh-CN"/>
              </w:rPr>
            </w:pPr>
          </w:p>
        </w:tc>
      </w:tr>
      <w:tr w:rsidR="00D9625E" w14:paraId="7FEF1231" w14:textId="77777777">
        <w:tc>
          <w:tcPr>
            <w:tcW w:w="2694" w:type="dxa"/>
            <w:gridSpan w:val="2"/>
            <w:tcBorders>
              <w:top w:val="single" w:sz="4" w:space="0" w:color="auto"/>
              <w:bottom w:val="single" w:sz="4" w:space="0" w:color="auto"/>
            </w:tcBorders>
          </w:tcPr>
          <w:p w14:paraId="426040FF" w14:textId="77777777" w:rsidR="00D9625E" w:rsidRDefault="00D9625E" w:rsidP="00D962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D9625E" w:rsidRDefault="00D9625E" w:rsidP="00D9625E">
            <w:pPr>
              <w:pStyle w:val="CRCoverPage"/>
              <w:spacing w:after="0"/>
              <w:ind w:left="100"/>
              <w:rPr>
                <w:sz w:val="8"/>
                <w:szCs w:val="8"/>
              </w:rPr>
            </w:pPr>
          </w:p>
        </w:tc>
      </w:tr>
      <w:tr w:rsidR="00D9625E"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D9625E" w:rsidRDefault="00D9625E" w:rsidP="00D962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D9625E" w:rsidRDefault="00D9625E" w:rsidP="00D9625E">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35E9EB98" w:rsidR="002C3B56" w:rsidRDefault="002C3B56" w:rsidP="002C3B56">
      <w:pPr>
        <w:rPr>
          <w:b/>
          <w:color w:val="0070C0"/>
          <w:sz w:val="22"/>
          <w:szCs w:val="22"/>
        </w:rPr>
      </w:pPr>
      <w:r>
        <w:rPr>
          <w:b/>
          <w:color w:val="0070C0"/>
          <w:sz w:val="22"/>
          <w:szCs w:val="22"/>
        </w:rPr>
        <w:lastRenderedPageBreak/>
        <w:t>--------------------------------------------------Start of the change---------------------------------------------------</w:t>
      </w:r>
    </w:p>
    <w:p w14:paraId="58C06F34" w14:textId="77777777" w:rsidR="00CC4A91" w:rsidRPr="00283AA6" w:rsidRDefault="00CC4A91" w:rsidP="00CC4A91">
      <w:pPr>
        <w:pStyle w:val="Heading2"/>
      </w:pPr>
      <w:bookmarkStart w:id="2" w:name="_Toc20955047"/>
      <w:bookmarkStart w:id="3" w:name="_Toc29991093"/>
      <w:bookmarkStart w:id="4" w:name="_Toc36555244"/>
      <w:bookmarkStart w:id="5" w:name="_Toc45107354"/>
      <w:bookmarkStart w:id="6" w:name="_Toc45900479"/>
      <w:bookmarkStart w:id="7" w:name="_Toc45900915"/>
      <w:bookmarkStart w:id="8" w:name="_Toc51850762"/>
      <w:r w:rsidRPr="00283AA6">
        <w:t>8.2</w:t>
      </w:r>
      <w:r w:rsidRPr="00283AA6">
        <w:tab/>
        <w:t>Basic mobility procedures</w:t>
      </w:r>
      <w:bookmarkEnd w:id="2"/>
      <w:bookmarkEnd w:id="3"/>
      <w:bookmarkEnd w:id="4"/>
      <w:bookmarkEnd w:id="5"/>
      <w:bookmarkEnd w:id="6"/>
      <w:bookmarkEnd w:id="7"/>
      <w:bookmarkEnd w:id="8"/>
    </w:p>
    <w:p w14:paraId="697700CB" w14:textId="77777777" w:rsidR="00CC4A91" w:rsidRPr="00283AA6" w:rsidRDefault="00CC4A91" w:rsidP="00CC4A91">
      <w:pPr>
        <w:pStyle w:val="Heading3"/>
      </w:pPr>
      <w:bookmarkStart w:id="9" w:name="_Toc20955048"/>
      <w:bookmarkStart w:id="10" w:name="_Toc29991094"/>
      <w:bookmarkStart w:id="11" w:name="_Toc36555245"/>
      <w:bookmarkStart w:id="12" w:name="_Toc45107355"/>
      <w:bookmarkStart w:id="13" w:name="_Toc45900480"/>
      <w:bookmarkStart w:id="14" w:name="_Toc45900916"/>
      <w:bookmarkStart w:id="15" w:name="_Toc51850763"/>
      <w:r w:rsidRPr="00283AA6">
        <w:t>8.2.1</w:t>
      </w:r>
      <w:r w:rsidRPr="00283AA6">
        <w:tab/>
        <w:t>Handover Preparation</w:t>
      </w:r>
      <w:bookmarkEnd w:id="9"/>
      <w:bookmarkEnd w:id="10"/>
      <w:bookmarkEnd w:id="11"/>
      <w:bookmarkEnd w:id="12"/>
      <w:bookmarkEnd w:id="13"/>
      <w:bookmarkEnd w:id="14"/>
      <w:bookmarkEnd w:id="15"/>
    </w:p>
    <w:p w14:paraId="156662F6" w14:textId="77777777" w:rsidR="00CC4A91" w:rsidRPr="00283AA6" w:rsidRDefault="00CC4A91" w:rsidP="00CC4A91">
      <w:pPr>
        <w:pStyle w:val="Heading4"/>
      </w:pPr>
      <w:bookmarkStart w:id="16" w:name="_Toc20955049"/>
      <w:bookmarkStart w:id="17" w:name="_Toc29991095"/>
      <w:bookmarkStart w:id="18" w:name="_Toc36555246"/>
      <w:bookmarkStart w:id="19" w:name="_Toc45107356"/>
      <w:bookmarkStart w:id="20" w:name="_Toc45900481"/>
      <w:bookmarkStart w:id="21" w:name="_Toc45900917"/>
      <w:bookmarkStart w:id="22" w:name="_Toc51850764"/>
      <w:r w:rsidRPr="00283AA6">
        <w:t>8.2.1.1</w:t>
      </w:r>
      <w:r w:rsidRPr="00283AA6">
        <w:tab/>
        <w:t>General</w:t>
      </w:r>
      <w:bookmarkEnd w:id="16"/>
      <w:bookmarkEnd w:id="17"/>
      <w:bookmarkEnd w:id="18"/>
      <w:bookmarkEnd w:id="19"/>
      <w:bookmarkEnd w:id="20"/>
      <w:bookmarkEnd w:id="21"/>
      <w:bookmarkEnd w:id="22"/>
    </w:p>
    <w:p w14:paraId="13EF2A79" w14:textId="77777777" w:rsidR="00CC4A91" w:rsidRPr="00283AA6" w:rsidRDefault="00CC4A91" w:rsidP="00CC4A91">
      <w:r w:rsidRPr="00283AA6">
        <w:t>This procedure is used to establish necessary resources in an NG-RAN node for an incoming handover.</w:t>
      </w:r>
    </w:p>
    <w:p w14:paraId="593D12C9" w14:textId="77777777" w:rsidR="00CC4A91" w:rsidRPr="00283AA6" w:rsidRDefault="00CC4A91" w:rsidP="00CC4A91">
      <w:r w:rsidRPr="00283AA6">
        <w:t xml:space="preserve">The procedure uses </w:t>
      </w:r>
      <w:r w:rsidRPr="00283AA6">
        <w:rPr>
          <w:lang w:eastAsia="zh-CN"/>
        </w:rPr>
        <w:t>UE-associated signalling</w:t>
      </w:r>
      <w:r w:rsidRPr="00283AA6">
        <w:t>.</w:t>
      </w:r>
    </w:p>
    <w:p w14:paraId="17069704" w14:textId="77777777" w:rsidR="00CC4A91" w:rsidRPr="00283AA6" w:rsidRDefault="00CC4A91" w:rsidP="00CC4A91">
      <w:pPr>
        <w:pStyle w:val="Heading4"/>
      </w:pPr>
      <w:bookmarkStart w:id="23" w:name="_Toc20955050"/>
      <w:bookmarkStart w:id="24" w:name="_Toc29991096"/>
      <w:bookmarkStart w:id="25" w:name="_Toc36555247"/>
      <w:bookmarkStart w:id="26" w:name="_Toc45107357"/>
      <w:bookmarkStart w:id="27" w:name="_Toc45900482"/>
      <w:bookmarkStart w:id="28" w:name="_Toc45900918"/>
      <w:bookmarkStart w:id="29" w:name="_Toc51850765"/>
      <w:r w:rsidRPr="00283AA6">
        <w:t>8.2.1.2</w:t>
      </w:r>
      <w:r w:rsidRPr="00283AA6">
        <w:tab/>
        <w:t>Successful Operation</w:t>
      </w:r>
      <w:bookmarkEnd w:id="23"/>
      <w:bookmarkEnd w:id="24"/>
      <w:bookmarkEnd w:id="25"/>
      <w:bookmarkEnd w:id="26"/>
      <w:bookmarkEnd w:id="27"/>
      <w:bookmarkEnd w:id="28"/>
      <w:bookmarkEnd w:id="29"/>
    </w:p>
    <w:p w14:paraId="72DC40CD" w14:textId="77777777" w:rsidR="00CC4A91" w:rsidRPr="00283AA6" w:rsidRDefault="00CC4A91" w:rsidP="00CC4A91">
      <w:pPr>
        <w:pStyle w:val="TH"/>
      </w:pPr>
      <w:r w:rsidRPr="00283AA6">
        <w:object w:dxaOrig="6840" w:dyaOrig="2520" w14:anchorId="1A3AB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6.35pt" o:ole="">
            <v:imagedata r:id="rId20" o:title=""/>
          </v:shape>
          <o:OLEObject Type="Embed" ProgID="Visio.Drawing.15" ShapeID="_x0000_i1025" DrawAspect="Content" ObjectID="_1672171137" r:id="rId21"/>
        </w:object>
      </w:r>
    </w:p>
    <w:p w14:paraId="06AEFC33" w14:textId="77777777" w:rsidR="00CC4A91" w:rsidRPr="00283AA6" w:rsidRDefault="00CC4A91" w:rsidP="00CC4A91">
      <w:pPr>
        <w:pStyle w:val="TF"/>
      </w:pPr>
      <w:r w:rsidRPr="00283AA6">
        <w:t>Figure 8.2.1.2-1: Handover Preparation, successful operation</w:t>
      </w:r>
    </w:p>
    <w:p w14:paraId="020DF098" w14:textId="77777777" w:rsidR="00CC4A91" w:rsidRPr="00283AA6" w:rsidRDefault="00CC4A91" w:rsidP="00CC4A91">
      <w:r w:rsidRPr="00283AA6">
        <w:t xml:space="preserve">The source NG-RAN node initiates the procedure by sending the HANDOVER REQUEST message to the target NG-RAN node. When the source NG-RAN node sends the HANDOVER REQUEST message, it shall start the timer </w:t>
      </w:r>
      <w:proofErr w:type="spellStart"/>
      <w:r w:rsidRPr="00283AA6">
        <w:t>TXn</w:t>
      </w:r>
      <w:r w:rsidRPr="00283AA6">
        <w:rPr>
          <w:vertAlign w:val="subscript"/>
        </w:rPr>
        <w:t>RELOCprep</w:t>
      </w:r>
      <w:proofErr w:type="spellEnd"/>
      <w:r w:rsidRPr="00283AA6">
        <w:rPr>
          <w:vertAlign w:val="subscript"/>
        </w:rPr>
        <w:t>.</w:t>
      </w:r>
    </w:p>
    <w:p w14:paraId="6BD3B64E" w14:textId="77777777" w:rsidR="00CC4A91" w:rsidRPr="00283AA6" w:rsidRDefault="00CC4A91" w:rsidP="00CC4A91">
      <w:pPr>
        <w:rPr>
          <w:lang w:eastAsia="zh-CN"/>
        </w:rPr>
      </w:pPr>
      <w:r w:rsidRPr="00283AA6">
        <w:rPr>
          <w:rFonts w:hint="eastAsia"/>
          <w:lang w:eastAsia="zh-CN"/>
        </w:rPr>
        <w:t>For each</w:t>
      </w:r>
      <w:r w:rsidRPr="00283AA6">
        <w:t xml:space="preserve"> </w:t>
      </w:r>
      <w:r w:rsidRPr="00283AA6">
        <w:rPr>
          <w:rFonts w:hint="eastAsia"/>
          <w:i/>
          <w:lang w:eastAsia="zh-CN"/>
        </w:rPr>
        <w:t>E-RAB ID</w:t>
      </w:r>
      <w:r w:rsidRPr="00283AA6">
        <w:rPr>
          <w:rFonts w:eastAsia="Batang"/>
        </w:rPr>
        <w:t xml:space="preserve"> </w:t>
      </w:r>
      <w:r w:rsidRPr="00283AA6">
        <w:rPr>
          <w:rFonts w:hint="eastAsia"/>
          <w:lang w:eastAsia="zh-CN"/>
        </w:rPr>
        <w:t xml:space="preserve">IE </w:t>
      </w:r>
      <w:r w:rsidRPr="00283AA6">
        <w:rPr>
          <w:rFonts w:eastAsia="Batang"/>
        </w:rPr>
        <w:t xml:space="preserve">included </w:t>
      </w:r>
      <w:r w:rsidRPr="00283AA6">
        <w:rPr>
          <w:rFonts w:hint="eastAsia"/>
          <w:lang w:eastAsia="zh-CN"/>
        </w:rPr>
        <w:t>in</w:t>
      </w:r>
      <w:r w:rsidRPr="00283AA6">
        <w:rPr>
          <w:lang w:eastAsia="zh-CN"/>
        </w:rPr>
        <w:t xml:space="preserve"> the</w:t>
      </w:r>
      <w:r w:rsidRPr="00283AA6">
        <w:rPr>
          <w:rFonts w:hint="eastAsia"/>
          <w:lang w:eastAsia="zh-CN"/>
        </w:rPr>
        <w:t xml:space="preserve"> </w:t>
      </w:r>
      <w:r w:rsidRPr="00283AA6">
        <w:rPr>
          <w:rFonts w:hint="eastAsia"/>
          <w:i/>
          <w:lang w:eastAsia="zh-CN"/>
        </w:rPr>
        <w:t>Qo</w:t>
      </w:r>
      <w:r w:rsidRPr="00283AA6">
        <w:rPr>
          <w:i/>
          <w:lang w:eastAsia="zh-CN"/>
        </w:rPr>
        <w:t>S</w:t>
      </w:r>
      <w:r w:rsidRPr="00283AA6">
        <w:rPr>
          <w:rFonts w:hint="eastAsia"/>
          <w:i/>
          <w:lang w:eastAsia="zh-CN"/>
        </w:rPr>
        <w:t xml:space="preserve"> Flow </w:t>
      </w:r>
      <w:r w:rsidRPr="00283AA6">
        <w:rPr>
          <w:i/>
          <w:lang w:eastAsia="zh-CN"/>
        </w:rPr>
        <w:t xml:space="preserve">To Be Setup </w:t>
      </w:r>
      <w:r w:rsidRPr="00283AA6">
        <w:rPr>
          <w:rFonts w:hint="eastAsia"/>
          <w:i/>
          <w:lang w:eastAsia="zh-CN"/>
        </w:rPr>
        <w:t>List</w:t>
      </w:r>
      <w:r w:rsidRPr="00283AA6">
        <w:rPr>
          <w:rFonts w:eastAsia="Batang"/>
        </w:rPr>
        <w:t xml:space="preserve"> </w:t>
      </w:r>
      <w:r w:rsidRPr="00283AA6">
        <w:rPr>
          <w:rFonts w:hint="eastAsia"/>
          <w:lang w:eastAsia="zh-CN"/>
        </w:rPr>
        <w:t xml:space="preserve">IE </w:t>
      </w:r>
      <w:r w:rsidRPr="00283AA6">
        <w:rPr>
          <w:rFonts w:eastAsia="Batang"/>
        </w:rPr>
        <w:t xml:space="preserve">in the </w:t>
      </w:r>
      <w:r w:rsidRPr="00283AA6">
        <w:t>HANDOVER REQUEST message</w:t>
      </w:r>
      <w:r w:rsidRPr="00283AA6">
        <w:rPr>
          <w:lang w:eastAsia="zh-CN"/>
        </w:rPr>
        <w:t>, the target</w:t>
      </w:r>
      <w:r w:rsidRPr="00283AA6">
        <w:t xml:space="preserve"> NG-RAN node</w:t>
      </w:r>
      <w:r w:rsidRPr="00283AA6">
        <w:rPr>
          <w:lang w:eastAsia="zh-CN"/>
        </w:rPr>
        <w:t xml:space="preserve"> shall</w:t>
      </w:r>
      <w:r w:rsidRPr="00283AA6">
        <w:rPr>
          <w:rFonts w:hint="eastAsia"/>
          <w:lang w:eastAsia="zh-CN"/>
        </w:rPr>
        <w:t>, if supported,</w:t>
      </w:r>
      <w:r w:rsidRPr="00283AA6">
        <w:t xml:space="preserve"> store the content of the IE in the UE context and use it </w:t>
      </w:r>
      <w:r w:rsidRPr="00283AA6">
        <w:rPr>
          <w:rFonts w:hint="eastAsia"/>
          <w:lang w:eastAsia="zh-CN"/>
        </w:rPr>
        <w:t>for subsequent inter-system handover</w:t>
      </w:r>
      <w:r w:rsidRPr="00283AA6">
        <w:t>.</w:t>
      </w:r>
    </w:p>
    <w:p w14:paraId="3405CC4B" w14:textId="77777777" w:rsidR="00CC4A91" w:rsidRPr="00283AA6" w:rsidRDefault="00CC4A91" w:rsidP="00CC4A91">
      <w:r w:rsidRPr="00283AA6">
        <w:t xml:space="preserve">If the </w:t>
      </w:r>
      <w:r w:rsidRPr="00283AA6">
        <w:rPr>
          <w:i/>
        </w:rPr>
        <w:t>Masked IMEISV</w:t>
      </w:r>
      <w:r w:rsidRPr="00283AA6">
        <w:t xml:space="preserve"> IE is contained in the HANDOVER REQUEST message the target NG-RAN node shall, if supported, use it to determine the characteristics of the UE for subsequent handling.</w:t>
      </w:r>
    </w:p>
    <w:p w14:paraId="5D7B30B0" w14:textId="77777777" w:rsidR="00CC4A91" w:rsidRDefault="00CC4A91" w:rsidP="00CC4A91">
      <w:bookmarkStart w:id="30" w:name="_Hlk513290830"/>
      <w:r w:rsidRPr="00283AA6">
        <w:t xml:space="preserve">At reception of the HANDOVER REQUEST message the target NG-RAN node shall prepare the configuration of the AS security relation between the UE and the target NG-RAN node by using the information in the </w:t>
      </w:r>
      <w:r w:rsidRPr="00283AA6">
        <w:rPr>
          <w:i/>
        </w:rPr>
        <w:t>UE Security Capabilities</w:t>
      </w:r>
      <w:r w:rsidRPr="00283AA6">
        <w:t xml:space="preserve"> IE and the </w:t>
      </w:r>
      <w:r w:rsidRPr="00283AA6">
        <w:rPr>
          <w:i/>
        </w:rPr>
        <w:t>AS Security Information</w:t>
      </w:r>
      <w:r w:rsidRPr="00283AA6">
        <w:t xml:space="preserve"> IE in the </w:t>
      </w:r>
      <w:r w:rsidRPr="00283AA6">
        <w:rPr>
          <w:i/>
        </w:rPr>
        <w:t>UE Context Information</w:t>
      </w:r>
      <w:r w:rsidRPr="00283AA6">
        <w:t xml:space="preserve"> IE, as specified in TS 33.501 [28].</w:t>
      </w:r>
    </w:p>
    <w:p w14:paraId="5A07A8CD" w14:textId="77777777" w:rsidR="00CC4A91" w:rsidRPr="00283AA6" w:rsidRDefault="00CC4A91" w:rsidP="00CC4A91">
      <w:pPr>
        <w:rPr>
          <w:lang w:eastAsia="zh-CN"/>
        </w:rPr>
      </w:pPr>
      <w:bookmarkStart w:id="31" w:name="OLE_LINK28"/>
      <w:bookmarkStart w:id="32" w:name="OLE_LINK42"/>
      <w:r w:rsidRPr="00FF1BAF">
        <w:t xml:space="preserve">Upon reception of the HANDOVER REQUEST ACKNOWLEDGE </w:t>
      </w:r>
      <w:r w:rsidRPr="00FF1BAF">
        <w:rPr>
          <w:rFonts w:eastAsia="MS Mincho"/>
        </w:rPr>
        <w:t xml:space="preserve">message </w:t>
      </w:r>
      <w:r w:rsidRPr="00FF1BAF">
        <w:t xml:space="preserve">the </w:t>
      </w:r>
      <w:r w:rsidRPr="00B22C47">
        <w:t>NG-RAN node</w:t>
      </w:r>
      <w:r w:rsidRPr="00FF1BAF">
        <w:t xml:space="preserve"> shall stop the timer </w:t>
      </w:r>
      <w:proofErr w:type="spellStart"/>
      <w:r w:rsidRPr="00FF1BAF">
        <w:t>T</w:t>
      </w:r>
      <w:r>
        <w:rPr>
          <w:rFonts w:hint="eastAsia"/>
          <w:lang w:eastAsia="zh-CN"/>
        </w:rPr>
        <w:t>Xn</w:t>
      </w:r>
      <w:r w:rsidRPr="00FF1BAF">
        <w:rPr>
          <w:vertAlign w:val="subscript"/>
        </w:rPr>
        <w:t>RELOCprep</w:t>
      </w:r>
      <w:proofErr w:type="spellEnd"/>
      <w:r w:rsidRPr="00FF1BAF">
        <w:t xml:space="preserve">, start the timer </w:t>
      </w:r>
      <w:proofErr w:type="spellStart"/>
      <w:r w:rsidRPr="00FF1BAF">
        <w:t>TX</w:t>
      </w:r>
      <w:r>
        <w:rPr>
          <w:rFonts w:hint="eastAsia"/>
          <w:lang w:eastAsia="zh-CN"/>
        </w:rPr>
        <w:t>n</w:t>
      </w:r>
      <w:r w:rsidRPr="00FF1BAF">
        <w:rPr>
          <w:vertAlign w:val="subscript"/>
        </w:rPr>
        <w:t>RELOCoverall</w:t>
      </w:r>
      <w:proofErr w:type="spellEnd"/>
      <w:r w:rsidRPr="00FF1BAF">
        <w:rPr>
          <w:vertAlign w:val="subscript"/>
        </w:rPr>
        <w:t xml:space="preserve"> </w:t>
      </w:r>
      <w:r w:rsidRPr="00FF1BAF">
        <w:t xml:space="preserve">and terminate the Handover Preparation procedure. The source </w:t>
      </w:r>
      <w:r w:rsidRPr="00B22C47">
        <w:t>NG-RAN node</w:t>
      </w:r>
      <w:r w:rsidRPr="00FF1BAF">
        <w:t xml:space="preserve"> is then defined to have a Prepared Handover for that </w:t>
      </w:r>
      <w:proofErr w:type="spellStart"/>
      <w:r w:rsidRPr="00FF1BAF">
        <w:t>X</w:t>
      </w:r>
      <w:r>
        <w:rPr>
          <w:rFonts w:hint="eastAsia"/>
          <w:lang w:eastAsia="zh-CN"/>
        </w:rPr>
        <w:t>n</w:t>
      </w:r>
      <w:proofErr w:type="spellEnd"/>
      <w:r w:rsidRPr="00FF1BAF">
        <w:t xml:space="preserve"> UE-associated signalling.</w:t>
      </w:r>
      <w:bookmarkEnd w:id="31"/>
      <w:bookmarkEnd w:id="32"/>
    </w:p>
    <w:p w14:paraId="72E3AAA5" w14:textId="77777777" w:rsidR="00CC4A91" w:rsidRPr="00283AA6" w:rsidRDefault="00CC4A91" w:rsidP="00CC4A91">
      <w:r w:rsidRPr="00283AA6">
        <w:t xml:space="preserve">Upon reception of the </w:t>
      </w:r>
      <w:r w:rsidRPr="00283AA6">
        <w:rPr>
          <w:i/>
          <w:iCs/>
          <w:lang w:eastAsia="zh-CN"/>
        </w:rPr>
        <w:t xml:space="preserve">PDU Session Resource Setup List </w:t>
      </w:r>
      <w:r w:rsidRPr="00283AA6">
        <w:t xml:space="preserve">IE, contained in the HANDOVER REQUEST message, </w:t>
      </w:r>
      <w:bookmarkStart w:id="33" w:name="_Hlk513291162"/>
      <w:r w:rsidRPr="00283AA6">
        <w:t>the target NG-RAN node shall behave the same as specified in TS 38.413 [5] for the PDU Session Resource Setup procedure</w:t>
      </w:r>
      <w:bookmarkEnd w:id="33"/>
      <w:r w:rsidRPr="00283AA6">
        <w:t xml:space="preserve">. </w:t>
      </w:r>
      <w:bookmarkEnd w:id="30"/>
      <w:r w:rsidRPr="00283AA6">
        <w:rPr>
          <w:snapToGrid w:val="0"/>
        </w:rPr>
        <w:t xml:space="preserve">The </w:t>
      </w:r>
      <w:r w:rsidRPr="00283AA6">
        <w:t>target NG-RAN node</w:t>
      </w:r>
      <w:r w:rsidRPr="00283AA6">
        <w:rPr>
          <w:snapToGrid w:val="0"/>
        </w:rPr>
        <w:t xml:space="preserve"> shall </w:t>
      </w:r>
      <w:r w:rsidRPr="00283AA6">
        <w:t xml:space="preserve">report in the </w:t>
      </w:r>
      <w:r w:rsidRPr="00283AA6">
        <w:rPr>
          <w:lang w:eastAsia="zh-CN"/>
        </w:rPr>
        <w:t>HANDOVER REQUEST ACKNOWLEDGE</w:t>
      </w:r>
      <w:r w:rsidRPr="00283AA6">
        <w:t xml:space="preserve"> message the successful establishment of the result for all the requested PDU session resources</w:t>
      </w:r>
      <w:r w:rsidRPr="00283AA6">
        <w:rPr>
          <w:snapToGrid w:val="0"/>
        </w:rPr>
        <w:t xml:space="preserve">. </w:t>
      </w:r>
      <w:r w:rsidRPr="00283AA6">
        <w:t xml:space="preserve">When the target NG-RAN node </w:t>
      </w:r>
      <w:r w:rsidRPr="00283AA6">
        <w:lastRenderedPageBreak/>
        <w:t xml:space="preserve">reports the unsuccessful establishment of </w:t>
      </w:r>
      <w:r w:rsidRPr="00283AA6">
        <w:rPr>
          <w:rFonts w:eastAsia="MS Mincho"/>
        </w:rPr>
        <w:t>a PDU session resource,</w:t>
      </w:r>
      <w:r w:rsidRPr="00283AA6">
        <w:t xml:space="preserve"> the cause value should be precise enough to enable the source NG-RAN node to know the reason for the unsuccessful establishment.</w:t>
      </w:r>
    </w:p>
    <w:p w14:paraId="2316648B" w14:textId="77777777" w:rsidR="00CC4A91" w:rsidRPr="00283AA6" w:rsidRDefault="00CC4A91" w:rsidP="00CC4A91">
      <w:pPr>
        <w:rPr>
          <w:lang w:eastAsia="ja-JP"/>
        </w:rPr>
      </w:pPr>
      <w:r w:rsidRPr="00283AA6">
        <w:rPr>
          <w:lang w:eastAsia="ja-JP"/>
        </w:rPr>
        <w:t xml:space="preserve">For each PDU session if the </w:t>
      </w:r>
      <w:r w:rsidRPr="00283AA6">
        <w:rPr>
          <w:i/>
          <w:lang w:eastAsia="ja-JP"/>
        </w:rPr>
        <w:t>PDU Session Aggregate Maximum Bit Rate</w:t>
      </w:r>
      <w:r w:rsidRPr="00283AA6">
        <w:rPr>
          <w:lang w:eastAsia="ja-JP"/>
        </w:rPr>
        <w:t xml:space="preserve"> IE is included in the</w:t>
      </w:r>
      <w:r w:rsidRPr="00283AA6">
        <w:t xml:space="preserve"> </w:t>
      </w:r>
      <w:r w:rsidRPr="00283AA6">
        <w:rPr>
          <w:i/>
          <w:lang w:eastAsia="ja-JP"/>
        </w:rPr>
        <w:t xml:space="preserve">PDU Session Resources To Be Setup List </w:t>
      </w:r>
      <w:r w:rsidRPr="00283AA6">
        <w:rPr>
          <w:lang w:eastAsia="ja-JP"/>
        </w:rPr>
        <w:t xml:space="preserve">IE contained in the HANDOVER REQUEST message, the target NG-RAN node </w:t>
      </w:r>
      <w:bookmarkStart w:id="34" w:name="_Hlk521508401"/>
      <w:r w:rsidRPr="00283AA6">
        <w:rPr>
          <w:lang w:eastAsia="ja-JP"/>
        </w:rPr>
        <w:t xml:space="preserve">shall </w:t>
      </w:r>
      <w:r w:rsidRPr="00283AA6">
        <w:rPr>
          <w:lang w:eastAsia="zh-CN"/>
        </w:rPr>
        <w:t xml:space="preserve">store </w:t>
      </w:r>
      <w:r w:rsidRPr="00283AA6">
        <w:t xml:space="preserve">the </w:t>
      </w:r>
      <w:r w:rsidRPr="00283AA6">
        <w:rPr>
          <w:lang w:eastAsia="zh-CN"/>
        </w:rPr>
        <w:t>received</w:t>
      </w:r>
      <w:r w:rsidRPr="00283AA6">
        <w:t xml:space="preserve"> PDU Session Aggregate Maximum Bit Rate in the UE context and use it when enforcing traffic policing for Non-GBR QoS flows </w:t>
      </w:r>
      <w:r w:rsidRPr="00283AA6">
        <w:rPr>
          <w:rFonts w:hint="eastAsia"/>
          <w:lang w:eastAsia="zh-CN"/>
        </w:rPr>
        <w:t>for the concerned</w:t>
      </w:r>
      <w:r w:rsidRPr="00283AA6">
        <w:rPr>
          <w:lang w:eastAsia="ja-JP"/>
        </w:rPr>
        <w:t xml:space="preserve"> </w:t>
      </w:r>
      <w:r w:rsidRPr="00283AA6">
        <w:rPr>
          <w:rFonts w:hint="eastAsia"/>
          <w:lang w:eastAsia="zh-CN"/>
        </w:rPr>
        <w:t>UE as specified in TS 23.501</w:t>
      </w:r>
      <w:r w:rsidRPr="00283AA6">
        <w:rPr>
          <w:lang w:eastAsia="zh-CN"/>
        </w:rPr>
        <w:t xml:space="preserve"> </w:t>
      </w:r>
      <w:r w:rsidRPr="00283AA6">
        <w:rPr>
          <w:rFonts w:hint="eastAsia"/>
          <w:lang w:eastAsia="zh-CN"/>
        </w:rPr>
        <w:t>[</w:t>
      </w:r>
      <w:r w:rsidRPr="00283AA6">
        <w:rPr>
          <w:lang w:eastAsia="zh-CN"/>
        </w:rPr>
        <w:t>7].</w:t>
      </w:r>
      <w:bookmarkEnd w:id="34"/>
    </w:p>
    <w:p w14:paraId="2D1BF1DA" w14:textId="77777777" w:rsidR="00CC4A91" w:rsidRPr="00283AA6" w:rsidRDefault="00CC4A91" w:rsidP="00CC4A91">
      <w:r w:rsidRPr="00283AA6">
        <w:t xml:space="preserve">For each </w:t>
      </w:r>
      <w:r w:rsidRPr="00283AA6">
        <w:rPr>
          <w:rFonts w:hint="eastAsia"/>
        </w:rPr>
        <w:t>Qo</w:t>
      </w:r>
      <w:r w:rsidRPr="00283AA6">
        <w:t>S</w:t>
      </w:r>
      <w:r w:rsidRPr="00283AA6">
        <w:rPr>
          <w:rFonts w:hint="eastAsia"/>
        </w:rPr>
        <w:t xml:space="preserve"> </w:t>
      </w:r>
      <w:r w:rsidRPr="00283AA6">
        <w:t>f</w:t>
      </w:r>
      <w:r w:rsidRPr="00283AA6">
        <w:rPr>
          <w:rFonts w:hint="eastAsia"/>
        </w:rPr>
        <w:t>low</w:t>
      </w:r>
      <w:r w:rsidRPr="00283AA6">
        <w:rPr>
          <w:rFonts w:hint="eastAsia"/>
          <w:lang w:eastAsia="zh-CN"/>
        </w:rPr>
        <w:t xml:space="preserve"> </w:t>
      </w:r>
      <w:r w:rsidRPr="00283AA6">
        <w:t xml:space="preserve">for which the source </w:t>
      </w:r>
      <w:r w:rsidRPr="00283AA6">
        <w:rPr>
          <w:rFonts w:hint="eastAsia"/>
          <w:lang w:eastAsia="zh-CN"/>
        </w:rPr>
        <w:t>NG-RAN node</w:t>
      </w:r>
      <w:r w:rsidRPr="00283AA6">
        <w:t xml:space="preserve"> proposes to perform forwarding of downlink data, the source </w:t>
      </w:r>
      <w:r w:rsidRPr="00283AA6">
        <w:rPr>
          <w:rFonts w:hint="eastAsia"/>
          <w:lang w:eastAsia="zh-CN"/>
        </w:rPr>
        <w:t>NG-</w:t>
      </w:r>
      <w:r w:rsidRPr="00283AA6">
        <w:rPr>
          <w:lang w:eastAsia="zh-CN"/>
        </w:rPr>
        <w:t>RAN node</w:t>
      </w:r>
      <w:r w:rsidRPr="00283AA6">
        <w:t xml:space="preserve"> shall include the </w:t>
      </w:r>
      <w:r w:rsidRPr="00283AA6">
        <w:rPr>
          <w:i/>
        </w:rPr>
        <w:t>DL Forwarding</w:t>
      </w:r>
      <w:r w:rsidRPr="00283AA6">
        <w:t xml:space="preserve"> IE set to "DL forwarding proposed" within the </w:t>
      </w:r>
      <w:r w:rsidRPr="00283AA6">
        <w:rPr>
          <w:i/>
        </w:rPr>
        <w:t>Data Forwarding and</w:t>
      </w:r>
      <w:r w:rsidRPr="00283AA6">
        <w:t xml:space="preserve"> </w:t>
      </w:r>
      <w:r w:rsidRPr="00283AA6">
        <w:rPr>
          <w:i/>
        </w:rPr>
        <w:t>Offloading Info from source NG-RAN node</w:t>
      </w:r>
      <w:r w:rsidRPr="00283AA6">
        <w:t xml:space="preserve"> IE </w:t>
      </w:r>
      <w:r w:rsidRPr="00283AA6">
        <w:rPr>
          <w:rFonts w:hint="eastAsia"/>
          <w:lang w:eastAsia="zh-CN"/>
        </w:rPr>
        <w:t>in the</w:t>
      </w:r>
      <w:r w:rsidRPr="00283AA6">
        <w:rPr>
          <w:rFonts w:hint="eastAsia"/>
          <w:i/>
          <w:lang w:eastAsia="zh-CN"/>
        </w:rPr>
        <w:t xml:space="preserve"> </w:t>
      </w:r>
      <w:r w:rsidRPr="00283AA6">
        <w:rPr>
          <w:i/>
        </w:rPr>
        <w:t>PDU Session Resources To Be Setup List</w:t>
      </w:r>
      <w:r w:rsidRPr="00283AA6">
        <w:t xml:space="preserve"> </w:t>
      </w:r>
      <w:r w:rsidRPr="00283AA6">
        <w:rPr>
          <w:rFonts w:hint="eastAsia"/>
          <w:lang w:eastAsia="zh-CN"/>
        </w:rPr>
        <w:t>IE in</w:t>
      </w:r>
      <w:r w:rsidRPr="00283AA6">
        <w:t xml:space="preserve"> the HANDOVER REQUEST message. For each </w:t>
      </w:r>
      <w:r w:rsidRPr="00283AA6">
        <w:rPr>
          <w:rFonts w:hint="eastAsia"/>
          <w:lang w:eastAsia="zh-CN"/>
        </w:rPr>
        <w:t>PDU session</w:t>
      </w:r>
      <w:r w:rsidRPr="00283AA6">
        <w:t xml:space="preserve"> that </w:t>
      </w:r>
      <w:r w:rsidRPr="00283AA6">
        <w:rPr>
          <w:rFonts w:hint="eastAsia"/>
          <w:lang w:eastAsia="zh-CN"/>
        </w:rPr>
        <w:t xml:space="preserve">the target NG-RAN node </w:t>
      </w:r>
      <w:r w:rsidRPr="00283AA6">
        <w:t>decide</w:t>
      </w:r>
      <w:r w:rsidRPr="00283AA6">
        <w:rPr>
          <w:rFonts w:hint="eastAsia"/>
          <w:lang w:eastAsia="zh-CN"/>
        </w:rPr>
        <w:t>s</w:t>
      </w:r>
      <w:r w:rsidRPr="00283AA6">
        <w:t xml:space="preserve"> to admit</w:t>
      </w:r>
      <w:r w:rsidRPr="00283AA6">
        <w:rPr>
          <w:rFonts w:hint="eastAsia"/>
          <w:lang w:eastAsia="zh-CN"/>
        </w:rPr>
        <w:t xml:space="preserve"> the data forwarding for at least one Qo</w:t>
      </w:r>
      <w:r w:rsidRPr="00283AA6">
        <w:rPr>
          <w:lang w:eastAsia="zh-CN"/>
        </w:rPr>
        <w:t>S</w:t>
      </w:r>
      <w:r w:rsidRPr="00283AA6">
        <w:rPr>
          <w:rFonts w:hint="eastAsia"/>
          <w:lang w:eastAsia="zh-CN"/>
        </w:rPr>
        <w:t xml:space="preserve"> flow</w:t>
      </w:r>
      <w:r w:rsidRPr="00283AA6">
        <w:t xml:space="preserve">, the target </w:t>
      </w:r>
      <w:r w:rsidRPr="00283AA6">
        <w:rPr>
          <w:rFonts w:hint="eastAsia"/>
          <w:lang w:eastAsia="zh-CN"/>
        </w:rPr>
        <w:t>NG-RAN node</w:t>
      </w:r>
      <w:r w:rsidRPr="00283AA6">
        <w:t xml:space="preserve"> include</w:t>
      </w:r>
      <w:r w:rsidRPr="00283AA6">
        <w:rPr>
          <w:rFonts w:hint="eastAsia"/>
          <w:lang w:eastAsia="zh-CN"/>
        </w:rPr>
        <w:t>s</w:t>
      </w:r>
      <w:r w:rsidRPr="00283AA6">
        <w:t xml:space="preserve"> the </w:t>
      </w:r>
      <w:r w:rsidRPr="00283AA6">
        <w:rPr>
          <w:i/>
        </w:rPr>
        <w:t>PDU Session level DL data forwarding GTP-U Tunnel Endpoint</w:t>
      </w:r>
      <w:r w:rsidRPr="00283AA6">
        <w:t xml:space="preserve"> IE within the</w:t>
      </w:r>
      <w:r w:rsidRPr="00283AA6">
        <w:rPr>
          <w:rFonts w:hint="eastAsia"/>
          <w:lang w:eastAsia="zh-CN"/>
        </w:rPr>
        <w:t xml:space="preserve"> </w:t>
      </w:r>
      <w:r w:rsidRPr="00283AA6">
        <w:rPr>
          <w:rFonts w:eastAsia="Batang"/>
          <w:i/>
          <w:lang w:eastAsia="ja-JP"/>
        </w:rPr>
        <w:t xml:space="preserve">Data Forwarding Info from target NG-RAN node </w:t>
      </w:r>
      <w:r w:rsidRPr="00283AA6">
        <w:t xml:space="preserve">IE </w:t>
      </w:r>
      <w:r w:rsidRPr="00283AA6">
        <w:rPr>
          <w:rFonts w:hint="eastAsia"/>
          <w:lang w:eastAsia="zh-CN"/>
        </w:rPr>
        <w:t xml:space="preserve">in the </w:t>
      </w:r>
      <w:r w:rsidRPr="00283AA6">
        <w:rPr>
          <w:i/>
          <w:lang w:eastAsia="zh-CN"/>
        </w:rPr>
        <w:t>PDU Session Resource Admitted Info</w:t>
      </w:r>
      <w:r w:rsidRPr="00283AA6">
        <w:rPr>
          <w:lang w:eastAsia="zh-CN"/>
        </w:rPr>
        <w:t xml:space="preserve"> </w:t>
      </w:r>
      <w:r w:rsidRPr="00283AA6">
        <w:rPr>
          <w:rFonts w:hint="eastAsia"/>
          <w:lang w:eastAsia="zh-CN"/>
        </w:rPr>
        <w:t xml:space="preserve">IE contained in the </w:t>
      </w:r>
      <w:r w:rsidRPr="00283AA6">
        <w:rPr>
          <w:i/>
          <w:lang w:eastAsia="zh-CN"/>
        </w:rPr>
        <w:t>PDU Session Resources Admitted List</w:t>
      </w:r>
      <w:r w:rsidRPr="00283AA6">
        <w:rPr>
          <w:lang w:eastAsia="zh-CN"/>
        </w:rPr>
        <w:t xml:space="preserve"> </w:t>
      </w:r>
      <w:r w:rsidRPr="00283AA6">
        <w:rPr>
          <w:rFonts w:hint="eastAsia"/>
          <w:lang w:eastAsia="zh-CN"/>
        </w:rPr>
        <w:t>IE in</w:t>
      </w:r>
      <w:r w:rsidRPr="00283AA6">
        <w:t xml:space="preserve"> the HANDOVER REQUEST ACKNOWLEDGE message.</w:t>
      </w:r>
    </w:p>
    <w:p w14:paraId="241A0B5E" w14:textId="77777777" w:rsidR="00CC4A91" w:rsidRPr="00283AA6" w:rsidRDefault="00CC4A91" w:rsidP="00CC4A91">
      <w:r w:rsidRPr="00283AA6">
        <w:t xml:space="preserve">For each QoS flow for which the source NG-RAN node has not yet received the SDAP end marker packet if QoS flow re-mapping happened before handover, the source NG-RAN node shall include the </w:t>
      </w:r>
      <w:r w:rsidRPr="00283AA6">
        <w:rPr>
          <w:i/>
          <w:iCs/>
        </w:rPr>
        <w:t>UL Forwarding</w:t>
      </w:r>
      <w:r w:rsidRPr="00283AA6">
        <w:t xml:space="preserve"> </w:t>
      </w:r>
      <w:r w:rsidRPr="00283AA6">
        <w:rPr>
          <w:i/>
        </w:rPr>
        <w:t xml:space="preserve">Proposal </w:t>
      </w:r>
      <w:r w:rsidRPr="00283AA6">
        <w:t xml:space="preserve">IE within the </w:t>
      </w:r>
      <w:r w:rsidRPr="00283AA6">
        <w:rPr>
          <w:i/>
          <w:iCs/>
        </w:rPr>
        <w:t>Data Forwarding and Offloading Info from source NG-RAN node</w:t>
      </w:r>
      <w:r w:rsidRPr="00283AA6">
        <w:t xml:space="preserve"> IE in the HANDOVER REQUEST message, and if the target NG-RAN node decides to admit uplink data forwarding for at least one QoS flow, </w:t>
      </w:r>
      <w:r w:rsidRPr="00283AA6">
        <w:rPr>
          <w:snapToGrid w:val="0"/>
        </w:rPr>
        <w:t xml:space="preserve">the target NG-RAN node may include the </w:t>
      </w:r>
      <w:r w:rsidRPr="00283AA6">
        <w:rPr>
          <w:i/>
          <w:iCs/>
          <w:snapToGrid w:val="0"/>
        </w:rPr>
        <w:t xml:space="preserve">PDU Session Level UL Data Forwarding UP TNL Information </w:t>
      </w:r>
      <w:r w:rsidRPr="00283AA6">
        <w:rPr>
          <w:snapToGrid w:val="0"/>
        </w:rPr>
        <w:t xml:space="preserve">IE in the </w:t>
      </w:r>
      <w:r w:rsidRPr="00283AA6">
        <w:rPr>
          <w:i/>
          <w:iCs/>
        </w:rPr>
        <w:t>Data Forwarding Info from target NG-RAN node</w:t>
      </w:r>
      <w:r w:rsidRPr="00283AA6">
        <w:t xml:space="preserve"> IE in the </w:t>
      </w:r>
      <w:r w:rsidRPr="00283AA6">
        <w:rPr>
          <w:i/>
          <w:iCs/>
        </w:rPr>
        <w:t>PDU Session Resources Admitted Item</w:t>
      </w:r>
      <w:r w:rsidRPr="00283AA6">
        <w:t xml:space="preserve"> IE contained in the </w:t>
      </w:r>
      <w:r w:rsidRPr="00283AA6">
        <w:rPr>
          <w:i/>
          <w:iCs/>
        </w:rPr>
        <w:t>PDU Session Resources Admitted List</w:t>
      </w:r>
      <w:r w:rsidRPr="00283AA6">
        <w:t xml:space="preserve"> IE in the HANDOVER REQUEST ACKNOWLEDGE message to indicate that it accepts the uplink data forwarding.</w:t>
      </w:r>
    </w:p>
    <w:p w14:paraId="1632E074" w14:textId="77777777" w:rsidR="00CC4A91" w:rsidRPr="00283AA6" w:rsidRDefault="00CC4A91" w:rsidP="00CC4A91">
      <w:pPr>
        <w:rPr>
          <w:lang w:eastAsia="zh-CN"/>
        </w:rPr>
      </w:pPr>
      <w:r w:rsidRPr="00283AA6">
        <w:rPr>
          <w:snapToGrid w:val="0"/>
        </w:rPr>
        <w:t xml:space="preserve">For each PDU session resource successfully setup at the </w:t>
      </w:r>
      <w:r w:rsidRPr="00283AA6">
        <w:rPr>
          <w:rFonts w:hint="eastAsia"/>
          <w:snapToGrid w:val="0"/>
          <w:lang w:eastAsia="zh-CN"/>
        </w:rPr>
        <w:t xml:space="preserve">target </w:t>
      </w:r>
      <w:r w:rsidRPr="00283AA6">
        <w:rPr>
          <w:snapToGrid w:val="0"/>
        </w:rPr>
        <w:t xml:space="preserve">NG-RAN, the </w:t>
      </w:r>
      <w:r w:rsidRPr="00283AA6">
        <w:rPr>
          <w:rFonts w:hint="eastAsia"/>
          <w:snapToGrid w:val="0"/>
          <w:lang w:eastAsia="zh-CN"/>
        </w:rPr>
        <w:t xml:space="preserve">target </w:t>
      </w:r>
      <w:r w:rsidRPr="00283AA6">
        <w:rPr>
          <w:snapToGrid w:val="0"/>
        </w:rPr>
        <w:t xml:space="preserve">NG-RAN node may allocate resources for additional </w:t>
      </w:r>
      <w:proofErr w:type="spellStart"/>
      <w:r w:rsidRPr="00283AA6">
        <w:rPr>
          <w:rFonts w:hint="eastAsia"/>
          <w:snapToGrid w:val="0"/>
          <w:lang w:eastAsia="zh-CN"/>
        </w:rPr>
        <w:t>Xn</w:t>
      </w:r>
      <w:proofErr w:type="spellEnd"/>
      <w:r w:rsidRPr="00283AA6">
        <w:rPr>
          <w:snapToGrid w:val="0"/>
        </w:rPr>
        <w:t>-U PDU session resource GTP-U tunnel</w:t>
      </w:r>
      <w:r w:rsidRPr="00283AA6">
        <w:rPr>
          <w:rFonts w:hint="eastAsia"/>
          <w:snapToGrid w:val="0"/>
          <w:lang w:eastAsia="zh-CN"/>
        </w:rPr>
        <w:t>s</w:t>
      </w:r>
      <w:r w:rsidRPr="00283AA6">
        <w:rPr>
          <w:snapToGrid w:val="0"/>
        </w:rPr>
        <w:t>, indicated in the</w:t>
      </w:r>
      <w:r w:rsidRPr="00283AA6">
        <w:rPr>
          <w:rFonts w:hint="eastAsia"/>
          <w:lang w:eastAsia="zh-CN"/>
        </w:rPr>
        <w:t xml:space="preserve"> </w:t>
      </w:r>
      <w:r w:rsidRPr="00283AA6">
        <w:rPr>
          <w:rFonts w:hint="eastAsia"/>
          <w:i/>
          <w:lang w:eastAsia="zh-CN"/>
        </w:rPr>
        <w:t xml:space="preserve">Secondary </w:t>
      </w:r>
      <w:r w:rsidRPr="00283AA6">
        <w:rPr>
          <w:i/>
          <w:lang w:eastAsia="zh-CN"/>
        </w:rPr>
        <w:t>Data Forwarding Info from target NG-RAN node</w:t>
      </w:r>
      <w:r w:rsidRPr="00283AA6">
        <w:rPr>
          <w:i/>
          <w:snapToGrid w:val="0"/>
        </w:rPr>
        <w:t xml:space="preserve"> </w:t>
      </w:r>
      <w:r w:rsidRPr="00283AA6">
        <w:rPr>
          <w:rFonts w:hint="eastAsia"/>
          <w:i/>
          <w:snapToGrid w:val="0"/>
          <w:lang w:eastAsia="zh-CN"/>
        </w:rPr>
        <w:t xml:space="preserve">List </w:t>
      </w:r>
      <w:r w:rsidRPr="00283AA6">
        <w:rPr>
          <w:snapToGrid w:val="0"/>
        </w:rPr>
        <w:t>IE</w:t>
      </w:r>
      <w:r w:rsidRPr="00283AA6">
        <w:rPr>
          <w:lang w:eastAsia="ja-JP"/>
        </w:rPr>
        <w:t>.</w:t>
      </w:r>
    </w:p>
    <w:p w14:paraId="38D98AAC" w14:textId="77777777" w:rsidR="00CC4A91" w:rsidRPr="00283AA6" w:rsidRDefault="00CC4A91" w:rsidP="00CC4A91">
      <w:pPr>
        <w:rPr>
          <w:lang w:eastAsia="zh-CN"/>
        </w:rPr>
      </w:pPr>
      <w:r w:rsidRPr="00283AA6">
        <w:t xml:space="preserve">For each </w:t>
      </w:r>
      <w:r w:rsidRPr="00283AA6">
        <w:rPr>
          <w:rFonts w:hint="eastAsia"/>
          <w:lang w:eastAsia="zh-CN"/>
        </w:rPr>
        <w:t xml:space="preserve">DRB </w:t>
      </w:r>
      <w:r w:rsidRPr="00283AA6">
        <w:t xml:space="preserve">for which the source </w:t>
      </w:r>
      <w:r w:rsidRPr="00283AA6">
        <w:rPr>
          <w:rFonts w:hint="eastAsia"/>
          <w:lang w:eastAsia="zh-CN"/>
        </w:rPr>
        <w:t>NG-RAN node</w:t>
      </w:r>
      <w:r w:rsidRPr="00283AA6">
        <w:t xml:space="preserve"> proposes to perform forwarding of downlink data, the source </w:t>
      </w:r>
      <w:r w:rsidRPr="00283AA6">
        <w:rPr>
          <w:rFonts w:hint="eastAsia"/>
          <w:lang w:eastAsia="zh-CN"/>
        </w:rPr>
        <w:t>NG-RAN node</w:t>
      </w:r>
      <w:r w:rsidRPr="00283AA6">
        <w:t xml:space="preserve"> shall include the </w:t>
      </w:r>
      <w:r w:rsidRPr="00283AA6">
        <w:rPr>
          <w:rFonts w:eastAsia="Batang"/>
          <w:i/>
          <w:lang w:eastAsia="ja-JP"/>
        </w:rPr>
        <w:t>DRB ID</w:t>
      </w:r>
      <w:r w:rsidRPr="00283AA6">
        <w:t xml:space="preserve"> IE </w:t>
      </w:r>
      <w:r w:rsidRPr="00283AA6">
        <w:rPr>
          <w:rFonts w:hint="eastAsia"/>
          <w:lang w:eastAsia="zh-CN"/>
        </w:rPr>
        <w:t xml:space="preserve">and the mapped </w:t>
      </w:r>
      <w:r w:rsidRPr="00283AA6">
        <w:rPr>
          <w:rFonts w:hint="eastAsia"/>
          <w:i/>
          <w:lang w:eastAsia="zh-CN"/>
        </w:rPr>
        <w:t>Qo</w:t>
      </w:r>
      <w:r w:rsidRPr="00283AA6">
        <w:rPr>
          <w:i/>
          <w:lang w:eastAsia="zh-CN"/>
        </w:rPr>
        <w:t>S</w:t>
      </w:r>
      <w:r w:rsidRPr="00283AA6">
        <w:rPr>
          <w:rFonts w:hint="eastAsia"/>
          <w:i/>
          <w:lang w:eastAsia="zh-CN"/>
        </w:rPr>
        <w:t xml:space="preserve"> </w:t>
      </w:r>
      <w:r w:rsidRPr="00283AA6">
        <w:rPr>
          <w:i/>
          <w:lang w:eastAsia="zh-CN"/>
        </w:rPr>
        <w:t>F</w:t>
      </w:r>
      <w:r w:rsidRPr="00283AA6">
        <w:rPr>
          <w:rFonts w:hint="eastAsia"/>
          <w:i/>
          <w:lang w:eastAsia="zh-CN"/>
        </w:rPr>
        <w:t>low</w:t>
      </w:r>
      <w:r w:rsidRPr="00283AA6">
        <w:rPr>
          <w:i/>
          <w:lang w:eastAsia="zh-CN"/>
        </w:rPr>
        <w:t>s</w:t>
      </w:r>
      <w:r w:rsidRPr="00283AA6">
        <w:rPr>
          <w:rFonts w:hint="eastAsia"/>
          <w:i/>
          <w:lang w:eastAsia="zh-CN"/>
        </w:rPr>
        <w:t xml:space="preserve"> </w:t>
      </w:r>
      <w:r w:rsidRPr="00283AA6">
        <w:rPr>
          <w:i/>
          <w:lang w:eastAsia="zh-CN"/>
        </w:rPr>
        <w:t>L</w:t>
      </w:r>
      <w:r w:rsidRPr="00283AA6">
        <w:rPr>
          <w:rFonts w:hint="eastAsia"/>
          <w:i/>
          <w:lang w:eastAsia="zh-CN"/>
        </w:rPr>
        <w:t>ist</w:t>
      </w:r>
      <w:r w:rsidRPr="00283AA6">
        <w:rPr>
          <w:rFonts w:hint="eastAsia"/>
          <w:lang w:eastAsia="zh-CN"/>
        </w:rPr>
        <w:t xml:space="preserve"> IE </w:t>
      </w:r>
      <w:r w:rsidRPr="00283AA6">
        <w:t xml:space="preserve">within the </w:t>
      </w:r>
      <w:r w:rsidRPr="00283AA6">
        <w:rPr>
          <w:rFonts w:eastAsia="Batang"/>
          <w:i/>
          <w:lang w:eastAsia="ja-JP"/>
        </w:rPr>
        <w:t>Source DRB to QoS Flow Mapping List</w:t>
      </w:r>
      <w:r w:rsidRPr="00283AA6">
        <w:rPr>
          <w:rFonts w:eastAsia="MS Mincho"/>
          <w:lang w:eastAsia="ja-JP"/>
        </w:rPr>
        <w:t xml:space="preserve"> IE</w:t>
      </w:r>
      <w:r w:rsidRPr="00283AA6">
        <w:t xml:space="preserve"> </w:t>
      </w:r>
      <w:r w:rsidRPr="00283AA6">
        <w:rPr>
          <w:rFonts w:hint="eastAsia"/>
          <w:lang w:eastAsia="zh-CN"/>
        </w:rPr>
        <w:t xml:space="preserve">contained in the </w:t>
      </w:r>
      <w:r w:rsidRPr="00283AA6">
        <w:rPr>
          <w:i/>
          <w:lang w:eastAsia="zh-CN"/>
        </w:rPr>
        <w:t>PDU Session Resources To Be Setup List</w:t>
      </w:r>
      <w:r w:rsidRPr="00283AA6">
        <w:rPr>
          <w:lang w:eastAsia="zh-CN"/>
        </w:rPr>
        <w:t xml:space="preserve"> </w:t>
      </w:r>
      <w:r w:rsidRPr="00283AA6">
        <w:rPr>
          <w:rFonts w:hint="eastAsia"/>
          <w:lang w:eastAsia="zh-CN"/>
        </w:rPr>
        <w:t>IE in</w:t>
      </w:r>
      <w:r w:rsidRPr="00283AA6">
        <w:t xml:space="preserve"> the HANDOVER REQUEST message. The source NG-RAN node may include the </w:t>
      </w:r>
      <w:r w:rsidRPr="00283AA6">
        <w:rPr>
          <w:rFonts w:eastAsia="Batang"/>
          <w:i/>
          <w:lang w:eastAsia="ja-JP"/>
        </w:rPr>
        <w:t>QoS Flow Mapping Indication</w:t>
      </w:r>
      <w:r w:rsidRPr="00283AA6">
        <w:rPr>
          <w:lang w:eastAsia="zh-CN"/>
        </w:rPr>
        <w:t xml:space="preserve"> IE in the </w:t>
      </w:r>
      <w:r w:rsidRPr="00283AA6">
        <w:rPr>
          <w:rFonts w:eastAsia="Batang"/>
          <w:i/>
          <w:lang w:eastAsia="ja-JP"/>
        </w:rPr>
        <w:t>Source DRB to QoS Flow Mapping List</w:t>
      </w:r>
      <w:r w:rsidRPr="00283AA6">
        <w:rPr>
          <w:rFonts w:eastAsia="MS Mincho"/>
          <w:lang w:eastAsia="ja-JP"/>
        </w:rPr>
        <w:t xml:space="preserve"> IE</w:t>
      </w:r>
      <w:r w:rsidRPr="00283AA6">
        <w:rPr>
          <w:lang w:eastAsia="zh-CN"/>
        </w:rPr>
        <w:t xml:space="preserve"> to</w:t>
      </w:r>
      <w:r w:rsidRPr="00283AA6">
        <w:t xml:space="preserve"> indicate that only the uplink or downlink QoS flow is mapped to the DRB. </w:t>
      </w:r>
      <w:r w:rsidRPr="00283AA6">
        <w:rPr>
          <w:rFonts w:hint="eastAsia"/>
          <w:lang w:eastAsia="zh-CN"/>
        </w:rPr>
        <w:t xml:space="preserve">If the target NG-RAN node </w:t>
      </w:r>
      <w:r w:rsidRPr="00283AA6">
        <w:rPr>
          <w:lang w:eastAsia="zh-CN"/>
        </w:rPr>
        <w:t>decides to use the same DRB configuration and to map the same QoS flows as the source NG-RAN node</w:t>
      </w:r>
      <w:r w:rsidRPr="00283AA6">
        <w:rPr>
          <w:rFonts w:hint="eastAsia"/>
          <w:lang w:eastAsia="zh-CN"/>
        </w:rPr>
        <w:t>, t</w:t>
      </w:r>
      <w:r w:rsidRPr="00283AA6">
        <w:t xml:space="preserve">he target </w:t>
      </w:r>
      <w:r w:rsidRPr="00283AA6">
        <w:rPr>
          <w:rFonts w:hint="eastAsia"/>
          <w:lang w:eastAsia="zh-CN"/>
        </w:rPr>
        <w:t>NG-RAN node</w:t>
      </w:r>
      <w:r w:rsidRPr="00283AA6">
        <w:t xml:space="preserve"> include</w:t>
      </w:r>
      <w:r w:rsidRPr="00283AA6">
        <w:rPr>
          <w:rFonts w:hint="eastAsia"/>
          <w:lang w:eastAsia="zh-CN"/>
        </w:rPr>
        <w:t>s</w:t>
      </w:r>
      <w:r w:rsidRPr="00283AA6">
        <w:t xml:space="preserve"> the </w:t>
      </w:r>
      <w:r w:rsidRPr="00283AA6">
        <w:rPr>
          <w:i/>
        </w:rPr>
        <w:t>DL Forwarding GTP Tunnel Endpoint</w:t>
      </w:r>
      <w:r w:rsidRPr="00283AA6">
        <w:t xml:space="preserve"> IE within the</w:t>
      </w:r>
      <w:r w:rsidRPr="00283AA6">
        <w:rPr>
          <w:rFonts w:hint="eastAsia"/>
          <w:lang w:eastAsia="zh-CN"/>
        </w:rPr>
        <w:t xml:space="preserve"> </w:t>
      </w:r>
      <w:r w:rsidRPr="00283AA6">
        <w:rPr>
          <w:i/>
          <w:lang w:eastAsia="zh-CN"/>
        </w:rPr>
        <w:t>Data Forwarding Response DRB List</w:t>
      </w:r>
      <w:r w:rsidRPr="00283AA6">
        <w:rPr>
          <w:rFonts w:eastAsia="Batang"/>
          <w:i/>
          <w:lang w:eastAsia="ja-JP"/>
        </w:rPr>
        <w:t xml:space="preserve"> </w:t>
      </w:r>
      <w:r w:rsidRPr="00283AA6">
        <w:t xml:space="preserve">IE </w:t>
      </w:r>
      <w:r w:rsidRPr="00283AA6">
        <w:rPr>
          <w:rFonts w:hint="eastAsia"/>
          <w:lang w:eastAsia="zh-CN"/>
        </w:rPr>
        <w:t>in</w:t>
      </w:r>
      <w:r w:rsidRPr="00283AA6">
        <w:t xml:space="preserve"> the HANDOVER REQUEST ACKNOWLEDGE message to indicate that it accepts the proposed forwarding of downlink data for this </w:t>
      </w:r>
      <w:r w:rsidRPr="00283AA6">
        <w:rPr>
          <w:rFonts w:hint="eastAsia"/>
          <w:lang w:eastAsia="zh-CN"/>
        </w:rPr>
        <w:t>DRB</w:t>
      </w:r>
      <w:r w:rsidRPr="00283AA6">
        <w:t>.</w:t>
      </w:r>
    </w:p>
    <w:p w14:paraId="0CA9BBBC" w14:textId="77777777" w:rsidR="00CC4A91" w:rsidRPr="00283AA6" w:rsidRDefault="00CC4A91" w:rsidP="00CC4A91">
      <w:r w:rsidRPr="00283AA6">
        <w:t xml:space="preserve">If the HANDOVER REQUEST ACKNOWLEDGE message contains the </w:t>
      </w:r>
      <w:r w:rsidRPr="00283AA6">
        <w:rPr>
          <w:i/>
          <w:iCs/>
        </w:rPr>
        <w:t>UL Forwarding GTP Tunnel Endpoint</w:t>
      </w:r>
      <w:r w:rsidRPr="00283AA6">
        <w:t xml:space="preserve"> IE for a given </w:t>
      </w:r>
      <w:r w:rsidRPr="00283AA6">
        <w:rPr>
          <w:rFonts w:hint="eastAsia"/>
          <w:lang w:eastAsia="zh-CN"/>
        </w:rPr>
        <w:t>DRB</w:t>
      </w:r>
      <w:r w:rsidRPr="00283AA6">
        <w:t xml:space="preserve"> in the </w:t>
      </w:r>
      <w:r w:rsidRPr="00283AA6">
        <w:rPr>
          <w:i/>
        </w:rPr>
        <w:t xml:space="preserve">Data Forwarding Response DRB List </w:t>
      </w:r>
      <w:r w:rsidRPr="00283AA6">
        <w:rPr>
          <w:iCs/>
        </w:rPr>
        <w:t>IE</w:t>
      </w:r>
      <w:r w:rsidRPr="00283AA6">
        <w:rPr>
          <w:rFonts w:hint="eastAsia"/>
          <w:iCs/>
          <w:lang w:eastAsia="zh-CN"/>
        </w:rPr>
        <w:t xml:space="preserve"> within</w:t>
      </w:r>
      <w:r w:rsidRPr="00283AA6">
        <w:rPr>
          <w:i/>
        </w:rPr>
        <w:t xml:space="preserve"> </w:t>
      </w:r>
      <w:r w:rsidRPr="00283AA6">
        <w:rPr>
          <w:rFonts w:eastAsia="Batang"/>
          <w:i/>
          <w:lang w:eastAsia="ja-JP"/>
        </w:rPr>
        <w:t>Data Forwarding Info from target NG-RAN node</w:t>
      </w:r>
      <w:r w:rsidRPr="00283AA6">
        <w:t xml:space="preserve"> IE</w:t>
      </w:r>
      <w:r w:rsidRPr="00283AA6">
        <w:rPr>
          <w:rFonts w:hint="eastAsia"/>
          <w:lang w:eastAsia="zh-CN"/>
        </w:rPr>
        <w:t xml:space="preserve"> in the </w:t>
      </w:r>
      <w:r w:rsidRPr="00283AA6">
        <w:rPr>
          <w:i/>
          <w:lang w:eastAsia="zh-CN"/>
        </w:rPr>
        <w:t>PDU Session Resources Admitted List</w:t>
      </w:r>
      <w:r w:rsidRPr="00283AA6">
        <w:rPr>
          <w:lang w:eastAsia="zh-CN"/>
        </w:rPr>
        <w:t xml:space="preserve"> </w:t>
      </w:r>
      <w:r w:rsidRPr="00283AA6">
        <w:rPr>
          <w:rFonts w:hint="eastAsia"/>
          <w:lang w:eastAsia="zh-CN"/>
        </w:rPr>
        <w:t>IE</w:t>
      </w:r>
      <w:r w:rsidRPr="00283AA6">
        <w:rPr>
          <w:lang w:eastAsia="zh-CN"/>
        </w:rPr>
        <w:t xml:space="preserve"> and the source NG-RAN node accepts the data forwarding proposed by the target NG-RAN node</w:t>
      </w:r>
      <w:r w:rsidRPr="00283AA6">
        <w:rPr>
          <w:iCs/>
        </w:rPr>
        <w:t xml:space="preserve">, </w:t>
      </w:r>
      <w:r w:rsidRPr="00283AA6">
        <w:t xml:space="preserve">the source </w:t>
      </w:r>
      <w:r w:rsidRPr="00283AA6">
        <w:rPr>
          <w:rFonts w:hint="eastAsia"/>
          <w:lang w:eastAsia="zh-CN"/>
        </w:rPr>
        <w:t>NG-RAN node</w:t>
      </w:r>
      <w:r w:rsidRPr="00283AA6">
        <w:t xml:space="preserve"> shall perform forwarding of uplink data for th</w:t>
      </w:r>
      <w:r w:rsidRPr="00283AA6">
        <w:rPr>
          <w:rFonts w:hint="eastAsia"/>
          <w:lang w:eastAsia="zh-CN"/>
        </w:rPr>
        <w:t>e</w:t>
      </w:r>
      <w:r w:rsidRPr="00283AA6">
        <w:t xml:space="preserve"> </w:t>
      </w:r>
      <w:r w:rsidRPr="00283AA6">
        <w:rPr>
          <w:rFonts w:hint="eastAsia"/>
          <w:lang w:eastAsia="zh-CN"/>
        </w:rPr>
        <w:t>DRB</w:t>
      </w:r>
      <w:r w:rsidRPr="00283AA6">
        <w:t>.</w:t>
      </w:r>
    </w:p>
    <w:p w14:paraId="6693C734" w14:textId="2C783B5C" w:rsidR="00CC4A91" w:rsidRPr="00283AA6" w:rsidRDefault="00CC4A91" w:rsidP="00CC4A91">
      <w:r w:rsidRPr="00283AA6">
        <w:t xml:space="preserve">If the HANDOVER REQUEST includes PDU session resources for PDU sessions associated to S-NSSAIs not supported by target NG-RAN, the target NG-RAN </w:t>
      </w:r>
      <w:ins w:id="35" w:author="Ericsson user" w:date="2021-01-13T22:51:00Z">
        <w:r w:rsidR="009F12DD">
          <w:t xml:space="preserve">node </w:t>
        </w:r>
      </w:ins>
      <w:r w:rsidRPr="00283AA6">
        <w:t xml:space="preserve">shall reject such PDU session resources. In this case, and if at least one </w:t>
      </w:r>
      <w:r w:rsidRPr="00283AA6">
        <w:rPr>
          <w:i/>
          <w:lang w:eastAsia="ja-JP"/>
        </w:rPr>
        <w:t>PDU Session Resource To Be Setup</w:t>
      </w:r>
      <w:r w:rsidRPr="00283AA6">
        <w:rPr>
          <w:rFonts w:eastAsia="MS Mincho"/>
          <w:i/>
          <w:lang w:eastAsia="ja-JP"/>
        </w:rPr>
        <w:t xml:space="preserve"> Item</w:t>
      </w:r>
      <w:r w:rsidRPr="00283AA6">
        <w:t xml:space="preserve"> IE is admitted, the target NG-RAN </w:t>
      </w:r>
      <w:ins w:id="36" w:author="Ericsson user" w:date="2021-01-13T22:51:00Z">
        <w:r w:rsidR="009F12DD">
          <w:t xml:space="preserve">node </w:t>
        </w:r>
      </w:ins>
      <w:r w:rsidRPr="00283AA6">
        <w:t xml:space="preserve">shall send the HANDOVER </w:t>
      </w:r>
      <w:r w:rsidRPr="00283AA6">
        <w:lastRenderedPageBreak/>
        <w:t xml:space="preserve">REQUEST ACKNOWLEDGE message including the </w:t>
      </w:r>
      <w:r w:rsidRPr="00283AA6">
        <w:rPr>
          <w:bCs/>
          <w:i/>
          <w:lang w:eastAsia="ja-JP"/>
        </w:rPr>
        <w:t xml:space="preserve">PDU Session Resources Not </w:t>
      </w:r>
      <w:r w:rsidRPr="00283AA6">
        <w:rPr>
          <w:rFonts w:eastAsia="MS Mincho"/>
          <w:bCs/>
          <w:i/>
          <w:lang w:eastAsia="ja-JP"/>
        </w:rPr>
        <w:t>Admitted List</w:t>
      </w:r>
      <w:r w:rsidRPr="00283AA6">
        <w:rPr>
          <w:rFonts w:eastAsia="MS Mincho"/>
          <w:bCs/>
          <w:lang w:eastAsia="ja-JP"/>
        </w:rPr>
        <w:t xml:space="preserve"> IE listing corresponding PDU sessions rejected at the target NG-RAN.</w:t>
      </w:r>
    </w:p>
    <w:p w14:paraId="69FFED2C" w14:textId="77777777" w:rsidR="00CC4A91" w:rsidRDefault="00CC4A91" w:rsidP="002C3B56">
      <w:pPr>
        <w:rPr>
          <w:b/>
          <w:color w:val="0070C0"/>
          <w:sz w:val="22"/>
          <w:szCs w:val="22"/>
        </w:rPr>
      </w:pPr>
    </w:p>
    <w:p w14:paraId="703368A9" w14:textId="71271914" w:rsidR="00554817" w:rsidRDefault="00554817" w:rsidP="00554817">
      <w:pPr>
        <w:overflowPunct w:val="0"/>
        <w:autoSpaceDE w:val="0"/>
        <w:autoSpaceDN w:val="0"/>
        <w:adjustRightInd w:val="0"/>
        <w:jc w:val="center"/>
        <w:textAlignment w:val="baseline"/>
        <w:rPr>
          <w:b/>
          <w:color w:val="0070C0"/>
          <w:sz w:val="22"/>
          <w:szCs w:val="22"/>
        </w:rPr>
      </w:pPr>
      <w:bookmarkStart w:id="37" w:name="_Toc20954449"/>
      <w:bookmarkStart w:id="38" w:name="_Toc29902453"/>
      <w:bookmarkStart w:id="39" w:name="_Toc29906457"/>
      <w:bookmarkStart w:id="40" w:name="_Toc36550447"/>
      <w:bookmarkStart w:id="41" w:name="_Toc45104202"/>
      <w:bookmarkStart w:id="42" w:name="_Toc45227698"/>
      <w:bookmarkStart w:id="43" w:name="_Toc45891512"/>
      <w:bookmarkStart w:id="44" w:name="_Toc51764154"/>
      <w:bookmarkStart w:id="45" w:name="_Toc56528155"/>
      <w:bookmarkStart w:id="46" w:name="_Toc56606633"/>
      <w:bookmarkStart w:id="47" w:name="_Toc20955178"/>
      <w:bookmarkStart w:id="48" w:name="_Toc29991373"/>
      <w:bookmarkStart w:id="49" w:name="_Toc36555773"/>
      <w:bookmarkStart w:id="50" w:name="_Toc44497480"/>
      <w:bookmarkStart w:id="51" w:name="_Toc45107868"/>
      <w:bookmarkStart w:id="52" w:name="_Toc45901488"/>
      <w:bookmarkStart w:id="53" w:name="_Toc51850567"/>
      <w:bookmarkStart w:id="54" w:name="_Toc56693570"/>
      <w:bookmarkStart w:id="55" w:name="_Toc58484127"/>
      <w:r>
        <w:rPr>
          <w:b/>
          <w:color w:val="0070C0"/>
          <w:sz w:val="22"/>
          <w:szCs w:val="22"/>
        </w:rPr>
        <w:t>--------------------------------------------------Next change-----------------------------------------------------</w:t>
      </w:r>
    </w:p>
    <w:p w14:paraId="03FA0CE7" w14:textId="71DEF4CD" w:rsidR="00CC4A91" w:rsidRDefault="00CC4A91" w:rsidP="00554817">
      <w:pPr>
        <w:overflowPunct w:val="0"/>
        <w:autoSpaceDE w:val="0"/>
        <w:autoSpaceDN w:val="0"/>
        <w:adjustRightInd w:val="0"/>
        <w:jc w:val="center"/>
        <w:textAlignment w:val="baseline"/>
        <w:rPr>
          <w:b/>
          <w:color w:val="0070C0"/>
          <w:sz w:val="22"/>
          <w:szCs w:val="22"/>
        </w:rPr>
      </w:pPr>
    </w:p>
    <w:p w14:paraId="1CD8030E" w14:textId="77777777" w:rsidR="00CC4A91" w:rsidRPr="00283AA6" w:rsidRDefault="00CC4A91" w:rsidP="00CC4A91">
      <w:pPr>
        <w:pStyle w:val="Heading3"/>
      </w:pPr>
      <w:bookmarkStart w:id="56" w:name="_Toc20955053"/>
      <w:bookmarkStart w:id="57" w:name="_Toc29991099"/>
      <w:bookmarkStart w:id="58" w:name="_Toc36555250"/>
      <w:bookmarkStart w:id="59" w:name="_Toc45107360"/>
      <w:bookmarkStart w:id="60" w:name="_Toc45900485"/>
      <w:bookmarkStart w:id="61" w:name="_Toc45900921"/>
      <w:bookmarkStart w:id="62" w:name="_Toc51850768"/>
      <w:r w:rsidRPr="00283AA6">
        <w:t>8.2.2</w:t>
      </w:r>
      <w:r w:rsidRPr="00283AA6">
        <w:tab/>
        <w:t>SN Status Transfer</w:t>
      </w:r>
      <w:bookmarkEnd w:id="56"/>
      <w:bookmarkEnd w:id="57"/>
      <w:bookmarkEnd w:id="58"/>
      <w:bookmarkEnd w:id="59"/>
      <w:bookmarkEnd w:id="60"/>
      <w:bookmarkEnd w:id="61"/>
      <w:bookmarkEnd w:id="62"/>
    </w:p>
    <w:p w14:paraId="25F9EAC2" w14:textId="77777777" w:rsidR="00CC4A91" w:rsidRPr="00283AA6" w:rsidRDefault="00CC4A91" w:rsidP="00CC4A91">
      <w:pPr>
        <w:pStyle w:val="Heading4"/>
      </w:pPr>
      <w:bookmarkStart w:id="63" w:name="_Toc20955054"/>
      <w:bookmarkStart w:id="64" w:name="_Toc29991100"/>
      <w:bookmarkStart w:id="65" w:name="_Toc36555251"/>
      <w:bookmarkStart w:id="66" w:name="_Toc45107361"/>
      <w:bookmarkStart w:id="67" w:name="_Toc45900486"/>
      <w:bookmarkStart w:id="68" w:name="_Toc45900922"/>
      <w:bookmarkStart w:id="69" w:name="_Toc51850769"/>
      <w:r w:rsidRPr="00283AA6">
        <w:t>8.2.2.1</w:t>
      </w:r>
      <w:r w:rsidRPr="00283AA6">
        <w:tab/>
        <w:t>General</w:t>
      </w:r>
      <w:bookmarkEnd w:id="63"/>
      <w:bookmarkEnd w:id="64"/>
      <w:bookmarkEnd w:id="65"/>
      <w:bookmarkEnd w:id="66"/>
      <w:bookmarkEnd w:id="67"/>
      <w:bookmarkEnd w:id="68"/>
      <w:bookmarkEnd w:id="69"/>
    </w:p>
    <w:p w14:paraId="7FAFD091" w14:textId="77777777" w:rsidR="00CC4A91" w:rsidRPr="00283AA6" w:rsidRDefault="00CC4A91" w:rsidP="00CC4A91">
      <w:r w:rsidRPr="00283AA6">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283AA6">
        <w:t>Xn</w:t>
      </w:r>
      <w:proofErr w:type="spellEnd"/>
      <w:r w:rsidRPr="00283AA6">
        <w:t xml:space="preserve"> handover, between the NG-RAN nodes involved in dual connectivity, or after retrieval of a UE context for RRC reestablishment, for each respective DRB of the source DRB configuration for which PDCP SN and HFN status preservation applies.</w:t>
      </w:r>
    </w:p>
    <w:p w14:paraId="16E13E71" w14:textId="77777777" w:rsidR="00CC4A91" w:rsidRPr="00283AA6" w:rsidRDefault="00CC4A91" w:rsidP="00CC4A91">
      <w:r w:rsidRPr="00283AA6">
        <w:t>If the SN Status Transfer procedure is applied in the course of dual connectivity or RRC connection re-establishment in the subsequent specification text</w:t>
      </w:r>
    </w:p>
    <w:p w14:paraId="5A2540F4" w14:textId="77777777" w:rsidR="00CC4A91" w:rsidRPr="00283AA6" w:rsidRDefault="00CC4A91" w:rsidP="00CC4A91">
      <w:pPr>
        <w:pStyle w:val="B1"/>
      </w:pPr>
      <w:r w:rsidRPr="00283AA6">
        <w:t>-</w:t>
      </w:r>
      <w:r w:rsidRPr="00283AA6">
        <w:tab/>
        <w:t>the behaviour of the NG-RAN node from which the DRB context is transferred, i.e. the NG-RAN node involved in dual connectivity or RRC connection re-establishment, from which data is forwarded, is specified by the behaviour of the "source NG-RAN node",</w:t>
      </w:r>
    </w:p>
    <w:p w14:paraId="6239AA8E" w14:textId="77777777" w:rsidR="00CC4A91" w:rsidRPr="00283AA6" w:rsidRDefault="00CC4A91" w:rsidP="00CC4A91">
      <w:pPr>
        <w:pStyle w:val="B1"/>
      </w:pPr>
      <w:r w:rsidRPr="00283AA6">
        <w:t>-</w:t>
      </w:r>
      <w:r w:rsidRPr="00283AA6">
        <w:tab/>
        <w:t>the behaviour of the NG-RAN node to which the DRB context is transferred, i.e., the NG-RAN node involved in dual connectivity or RRC connection re-establishment, to which data is forwarded, is specified by the behaviour of the "target NG-RAN node".</w:t>
      </w:r>
    </w:p>
    <w:p w14:paraId="5950E23A" w14:textId="77777777" w:rsidR="00CC4A91" w:rsidRPr="00283AA6" w:rsidRDefault="00CC4A91" w:rsidP="00CC4A91">
      <w:r w:rsidRPr="00283AA6">
        <w:t xml:space="preserve">The procedure uses </w:t>
      </w:r>
      <w:r w:rsidRPr="00283AA6">
        <w:rPr>
          <w:lang w:eastAsia="zh-CN"/>
        </w:rPr>
        <w:t>UE-associated signalling</w:t>
      </w:r>
      <w:r w:rsidRPr="00283AA6">
        <w:t>.</w:t>
      </w:r>
    </w:p>
    <w:p w14:paraId="0F03A058" w14:textId="77777777" w:rsidR="00CC4A91" w:rsidRPr="00283AA6" w:rsidRDefault="00CC4A91" w:rsidP="00CC4A91">
      <w:pPr>
        <w:pStyle w:val="Heading4"/>
      </w:pPr>
      <w:bookmarkStart w:id="70" w:name="_Toc20955055"/>
      <w:bookmarkStart w:id="71" w:name="_Toc29991101"/>
      <w:bookmarkStart w:id="72" w:name="_Toc36555252"/>
      <w:bookmarkStart w:id="73" w:name="_Toc45107362"/>
      <w:bookmarkStart w:id="74" w:name="_Toc45900487"/>
      <w:bookmarkStart w:id="75" w:name="_Toc45900923"/>
      <w:bookmarkStart w:id="76" w:name="_Toc51850770"/>
      <w:r w:rsidRPr="00283AA6">
        <w:t>8.2.2.2</w:t>
      </w:r>
      <w:r w:rsidRPr="00283AA6">
        <w:tab/>
        <w:t>Successful Operation</w:t>
      </w:r>
      <w:bookmarkEnd w:id="70"/>
      <w:bookmarkEnd w:id="71"/>
      <w:bookmarkEnd w:id="72"/>
      <w:bookmarkEnd w:id="73"/>
      <w:bookmarkEnd w:id="74"/>
      <w:bookmarkEnd w:id="75"/>
      <w:bookmarkEnd w:id="76"/>
    </w:p>
    <w:p w14:paraId="192AF835" w14:textId="77777777" w:rsidR="00CC4A91" w:rsidRPr="00283AA6" w:rsidRDefault="00CC4A91" w:rsidP="00CC4A91">
      <w:pPr>
        <w:pStyle w:val="TH"/>
      </w:pPr>
      <w:r w:rsidRPr="00283AA6">
        <w:object w:dxaOrig="6840" w:dyaOrig="2520" w14:anchorId="7D0DFE0C">
          <v:shape id="_x0000_i1026" type="#_x0000_t75" style="width:342pt;height:126pt" o:ole="">
            <v:imagedata r:id="rId22" o:title=""/>
          </v:shape>
          <o:OLEObject Type="Embed" ProgID="Visio.Drawing.15" ShapeID="_x0000_i1026" DrawAspect="Content" ObjectID="_1672171138" r:id="rId23"/>
        </w:object>
      </w:r>
    </w:p>
    <w:p w14:paraId="2080D17D" w14:textId="77777777" w:rsidR="00CC4A91" w:rsidRPr="00283AA6" w:rsidRDefault="00CC4A91" w:rsidP="00CC4A91">
      <w:pPr>
        <w:pStyle w:val="TF"/>
      </w:pPr>
      <w:r w:rsidRPr="00283AA6">
        <w:t>Figure 8.2.2.2-1: SN Status Transfer, successful operation</w:t>
      </w:r>
    </w:p>
    <w:p w14:paraId="08F15FC9" w14:textId="77777777" w:rsidR="00CC4A91" w:rsidRPr="00283AA6" w:rsidRDefault="00CC4A91" w:rsidP="00CC4A91">
      <w:r w:rsidRPr="00283AA6">
        <w:t xml:space="preserve">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w:t>
      </w:r>
      <w:r w:rsidRPr="00283AA6">
        <w:lastRenderedPageBreak/>
        <w:t>received in this message. In case of MR-DC, if the target NG-RAN node performs PDCP SN length change or RLC mode change for a DRB as specified in TS 37.340 [8], it shall ignore the information received for that DRB in this message.</w:t>
      </w:r>
    </w:p>
    <w:p w14:paraId="2EF45E6A" w14:textId="77777777" w:rsidR="00CC4A91" w:rsidRPr="00283AA6" w:rsidRDefault="00CC4A91" w:rsidP="00CC4A91">
      <w:pPr>
        <w:rPr>
          <w:rFonts w:eastAsia="Yu Mincho"/>
        </w:rPr>
      </w:pPr>
      <w:r w:rsidRPr="00283AA6">
        <w:rPr>
          <w:rFonts w:eastAsia="Yu Mincho"/>
        </w:rPr>
        <w:t xml:space="preserve">For each DRB for which PDCP-SN and HFN status preservation applies, the source NG-RAN node shall include the </w:t>
      </w:r>
      <w:r w:rsidRPr="00283AA6">
        <w:rPr>
          <w:rFonts w:eastAsia="Yu Mincho"/>
          <w:i/>
        </w:rPr>
        <w:t>DRB ID</w:t>
      </w:r>
      <w:r w:rsidRPr="00283AA6">
        <w:rPr>
          <w:rFonts w:eastAsia="Yu Mincho"/>
        </w:rPr>
        <w:t xml:space="preserve"> IE, the </w:t>
      </w:r>
      <w:r w:rsidRPr="00283AA6">
        <w:rPr>
          <w:rFonts w:eastAsia="Yu Mincho"/>
          <w:i/>
        </w:rPr>
        <w:t>UL COUNT Value</w:t>
      </w:r>
      <w:r w:rsidRPr="00283AA6">
        <w:rPr>
          <w:rFonts w:eastAsia="Yu Mincho"/>
        </w:rPr>
        <w:t xml:space="preserve"> IE and the </w:t>
      </w:r>
      <w:r w:rsidRPr="00283AA6">
        <w:rPr>
          <w:rFonts w:eastAsia="Yu Mincho"/>
          <w:i/>
        </w:rPr>
        <w:t>DL COUNT Value</w:t>
      </w:r>
      <w:r w:rsidRPr="00283AA6">
        <w:rPr>
          <w:rFonts w:eastAsia="Yu Mincho"/>
        </w:rPr>
        <w:t xml:space="preserve"> IE within the </w:t>
      </w:r>
      <w:r w:rsidRPr="00283AA6">
        <w:rPr>
          <w:rFonts w:eastAsia="Yu Mincho"/>
          <w:i/>
        </w:rPr>
        <w:t>DRBs Subject to Status Transfer List</w:t>
      </w:r>
      <w:r w:rsidRPr="00283AA6">
        <w:rPr>
          <w:rFonts w:eastAsia="Yu Mincho"/>
        </w:rPr>
        <w:t xml:space="preserve"> IE in the SN STATUS TRANSFER message.</w:t>
      </w:r>
    </w:p>
    <w:p w14:paraId="6FD6CB6B" w14:textId="77777777" w:rsidR="00CC4A91" w:rsidRPr="00283AA6" w:rsidRDefault="00CC4A91" w:rsidP="00CC4A91">
      <w:pPr>
        <w:rPr>
          <w:rFonts w:eastAsia="Yu Mincho"/>
        </w:rPr>
      </w:pPr>
      <w:r w:rsidRPr="00283AA6">
        <w:rPr>
          <w:rFonts w:eastAsia="Yu Mincho"/>
        </w:rPr>
        <w:t xml:space="preserve">The source NG-RAN node may also include in the SN STATUS TRANSFER message the missing and the received uplink SDUs in the </w:t>
      </w:r>
      <w:r w:rsidRPr="00283AA6">
        <w:rPr>
          <w:rFonts w:eastAsia="Yu Mincho"/>
          <w:i/>
          <w:iCs/>
        </w:rPr>
        <w:t>Receive Status of UL PDCP SDUs</w:t>
      </w:r>
      <w:r w:rsidRPr="00283AA6">
        <w:rPr>
          <w:rFonts w:eastAsia="Yu Mincho"/>
          <w:bCs/>
        </w:rPr>
        <w:t xml:space="preserve"> IE for each DRB for which the source NG-RAN node has accepted the request from the target NG-RAN node for uplink forwarding.</w:t>
      </w:r>
    </w:p>
    <w:p w14:paraId="1E46A994" w14:textId="77777777" w:rsidR="00CC4A91" w:rsidRPr="00283AA6" w:rsidRDefault="00CC4A91" w:rsidP="00CC4A91">
      <w:pPr>
        <w:rPr>
          <w:rFonts w:eastAsia="Yu Mincho"/>
        </w:rPr>
      </w:pPr>
      <w:r w:rsidRPr="00283AA6">
        <w:rPr>
          <w:rFonts w:eastAsia="Yu Mincho"/>
        </w:rPr>
        <w:t xml:space="preserve">For each DRB in the </w:t>
      </w:r>
      <w:r w:rsidRPr="00283AA6">
        <w:rPr>
          <w:rFonts w:eastAsia="Yu Mincho"/>
          <w:bCs/>
          <w:i/>
          <w:iCs/>
        </w:rPr>
        <w:t xml:space="preserve">DRBs </w:t>
      </w:r>
      <w:r w:rsidRPr="00283AA6">
        <w:rPr>
          <w:rFonts w:eastAsia="MS Mincho"/>
          <w:bCs/>
          <w:i/>
          <w:iCs/>
        </w:rPr>
        <w:t>Subject to Status Transfer List</w:t>
      </w:r>
      <w:r w:rsidRPr="00283AA6">
        <w:rPr>
          <w:rFonts w:eastAsia="Yu Mincho"/>
        </w:rPr>
        <w:t xml:space="preserve"> IE, the target NG-RAN node shall not deliver any uplink packet which has a PDCP-SN lower than the value contained within the </w:t>
      </w:r>
      <w:r w:rsidRPr="00283AA6">
        <w:rPr>
          <w:rFonts w:eastAsia="Yu Mincho"/>
          <w:i/>
        </w:rPr>
        <w:t>UL Count Value</w:t>
      </w:r>
      <w:r w:rsidRPr="00283AA6">
        <w:rPr>
          <w:rFonts w:eastAsia="Yu Mincho"/>
        </w:rPr>
        <w:t xml:space="preserve"> IE.</w:t>
      </w:r>
    </w:p>
    <w:p w14:paraId="17E46736" w14:textId="77777777" w:rsidR="00CC4A91" w:rsidRPr="00283AA6" w:rsidRDefault="00CC4A91" w:rsidP="00CC4A91">
      <w:pPr>
        <w:rPr>
          <w:rFonts w:eastAsia="Yu Mincho"/>
        </w:rPr>
      </w:pPr>
      <w:r w:rsidRPr="00283AA6">
        <w:rPr>
          <w:rFonts w:eastAsia="Yu Mincho"/>
        </w:rPr>
        <w:t xml:space="preserve">For each DRB in the </w:t>
      </w:r>
      <w:r w:rsidRPr="00283AA6">
        <w:rPr>
          <w:rFonts w:eastAsia="Yu Mincho"/>
          <w:bCs/>
          <w:i/>
          <w:iCs/>
        </w:rPr>
        <w:t xml:space="preserve">DRBs </w:t>
      </w:r>
      <w:r w:rsidRPr="00283AA6">
        <w:rPr>
          <w:rFonts w:eastAsia="MS Mincho"/>
          <w:bCs/>
          <w:i/>
          <w:iCs/>
        </w:rPr>
        <w:t>Subject to Status Transfer List</w:t>
      </w:r>
      <w:r w:rsidRPr="00283AA6">
        <w:rPr>
          <w:rFonts w:eastAsia="Yu Mincho"/>
        </w:rPr>
        <w:t xml:space="preserve"> IE, the target NG-RAN node shall use the value of the </w:t>
      </w:r>
      <w:r w:rsidRPr="00283AA6">
        <w:rPr>
          <w:rFonts w:eastAsia="Yu Mincho"/>
          <w:iCs/>
        </w:rPr>
        <w:t xml:space="preserve">PDCP SN </w:t>
      </w:r>
      <w:r w:rsidRPr="00283AA6">
        <w:rPr>
          <w:rFonts w:eastAsia="Yu Mincho"/>
        </w:rPr>
        <w:t xml:space="preserve">contained within the </w:t>
      </w:r>
      <w:r w:rsidRPr="00283AA6">
        <w:rPr>
          <w:rFonts w:eastAsia="Yu Mincho"/>
          <w:i/>
        </w:rPr>
        <w:t xml:space="preserve">DL COUNT Value </w:t>
      </w:r>
      <w:r w:rsidRPr="00283AA6">
        <w:rPr>
          <w:rFonts w:eastAsia="Yu Mincho"/>
        </w:rPr>
        <w:t>IE for the first downlink packet for which there is no PDCP-SN yet assigned.</w:t>
      </w:r>
    </w:p>
    <w:p w14:paraId="3058514B" w14:textId="77777777" w:rsidR="00CC4A91" w:rsidRPr="00283AA6" w:rsidRDefault="00CC4A91" w:rsidP="00CC4A91">
      <w:pPr>
        <w:rPr>
          <w:rFonts w:eastAsia="Yu Mincho"/>
          <w:bCs/>
        </w:rPr>
      </w:pPr>
      <w:r w:rsidRPr="00283AA6">
        <w:rPr>
          <w:rFonts w:eastAsia="Yu Mincho"/>
        </w:rPr>
        <w:t xml:space="preserve">If the </w:t>
      </w:r>
      <w:r w:rsidRPr="00283AA6">
        <w:rPr>
          <w:rFonts w:eastAsia="Yu Mincho"/>
          <w:i/>
          <w:iCs/>
        </w:rPr>
        <w:t xml:space="preserve">Receive Status of UL PDCP SDUs </w:t>
      </w:r>
      <w:r w:rsidRPr="00283AA6">
        <w:rPr>
          <w:rFonts w:eastAsia="Yu Mincho"/>
          <w:bCs/>
        </w:rPr>
        <w:t>IE is included for at least one DRB in the SN STATUS TRANSFER message, the target NG-RAN node may use it in a Status Report message sent to the UE over the radio interface.</w:t>
      </w:r>
    </w:p>
    <w:p w14:paraId="47337972" w14:textId="5D323B5D" w:rsidR="00CC4A91" w:rsidRPr="00283AA6" w:rsidRDefault="00CC4A91" w:rsidP="00CC4A91">
      <w:pPr>
        <w:rPr>
          <w:rFonts w:eastAsia="Yu Mincho"/>
        </w:rPr>
      </w:pPr>
      <w:r w:rsidRPr="00283AA6">
        <w:t xml:space="preserve">If the SN STATUS TRANSFER message contains in the </w:t>
      </w:r>
      <w:r w:rsidRPr="00283AA6">
        <w:rPr>
          <w:i/>
        </w:rPr>
        <w:t xml:space="preserve">DRBs Subject To Status Transfer List </w:t>
      </w:r>
      <w:r w:rsidRPr="00283AA6">
        <w:t xml:space="preserve">IE the </w:t>
      </w:r>
      <w:r w:rsidRPr="00283AA6">
        <w:rPr>
          <w:rFonts w:cs="Arial"/>
          <w:i/>
          <w:lang w:eastAsia="ja-JP"/>
        </w:rPr>
        <w:t>Old QoS Flow List - UL End Marker expected</w:t>
      </w:r>
      <w:r w:rsidRPr="00283AA6">
        <w:rPr>
          <w:rFonts w:cs="Arial"/>
          <w:lang w:eastAsia="ja-JP"/>
        </w:rPr>
        <w:t xml:space="preserve"> IE, the target NG-RAN </w:t>
      </w:r>
      <w:ins w:id="77" w:author="Ericsson user" w:date="2021-01-13T22:51:00Z">
        <w:r w:rsidR="009F12DD">
          <w:rPr>
            <w:rFonts w:cs="Arial"/>
            <w:lang w:eastAsia="ja-JP"/>
          </w:rPr>
          <w:t xml:space="preserve">node </w:t>
        </w:r>
      </w:ins>
      <w:r w:rsidRPr="00283AA6">
        <w:rPr>
          <w:rFonts w:cs="Arial"/>
          <w:lang w:eastAsia="ja-JP"/>
        </w:rPr>
        <w:t>shall be prepared to receive the SDAP end marker for the QoS flow via the corresponding DRB, as specified in TS 38.300 [8].</w:t>
      </w:r>
    </w:p>
    <w:p w14:paraId="1162514A" w14:textId="28B25AFF" w:rsidR="00CC4A91" w:rsidRDefault="00CC4A91" w:rsidP="00554817">
      <w:pPr>
        <w:overflowPunct w:val="0"/>
        <w:autoSpaceDE w:val="0"/>
        <w:autoSpaceDN w:val="0"/>
        <w:adjustRightInd w:val="0"/>
        <w:jc w:val="center"/>
        <w:textAlignment w:val="baseline"/>
        <w:rPr>
          <w:b/>
          <w:color w:val="0070C0"/>
          <w:sz w:val="22"/>
          <w:szCs w:val="22"/>
        </w:rPr>
      </w:pPr>
    </w:p>
    <w:p w14:paraId="34D89544" w14:textId="77777777" w:rsidR="00E463E9" w:rsidRDefault="00E463E9" w:rsidP="00E463E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7ABC36A" w14:textId="77777777" w:rsidR="00E463E9" w:rsidRPr="00283AA6" w:rsidRDefault="00E463E9" w:rsidP="00E463E9">
      <w:pPr>
        <w:pStyle w:val="Heading3"/>
      </w:pPr>
      <w:bookmarkStart w:id="78" w:name="_Toc20955093"/>
      <w:bookmarkStart w:id="79" w:name="_Toc29991139"/>
      <w:bookmarkStart w:id="80" w:name="_Toc36555290"/>
      <w:bookmarkStart w:id="81" w:name="_Toc45107400"/>
      <w:bookmarkStart w:id="82" w:name="_Toc45900525"/>
      <w:bookmarkStart w:id="83" w:name="_Toc45900961"/>
      <w:bookmarkStart w:id="84" w:name="_Toc51850808"/>
      <w:r w:rsidRPr="00283AA6">
        <w:t>8.3.3</w:t>
      </w:r>
      <w:r w:rsidRPr="00283AA6">
        <w:tab/>
        <w:t>M-NG-RAN node initiated S-NG-RAN node Modification Preparation</w:t>
      </w:r>
      <w:bookmarkEnd w:id="78"/>
      <w:bookmarkEnd w:id="79"/>
      <w:bookmarkEnd w:id="80"/>
      <w:bookmarkEnd w:id="81"/>
      <w:bookmarkEnd w:id="82"/>
      <w:bookmarkEnd w:id="83"/>
      <w:bookmarkEnd w:id="84"/>
    </w:p>
    <w:p w14:paraId="53749C90" w14:textId="77777777" w:rsidR="00E463E9" w:rsidRPr="00283AA6" w:rsidRDefault="00E463E9" w:rsidP="00E463E9">
      <w:pPr>
        <w:pStyle w:val="Heading4"/>
      </w:pPr>
      <w:bookmarkStart w:id="85" w:name="_Toc20955094"/>
      <w:bookmarkStart w:id="86" w:name="_Toc29991140"/>
      <w:bookmarkStart w:id="87" w:name="_Toc36555291"/>
      <w:bookmarkStart w:id="88" w:name="_Toc45107401"/>
      <w:bookmarkStart w:id="89" w:name="_Toc45900526"/>
      <w:bookmarkStart w:id="90" w:name="_Toc45900962"/>
      <w:bookmarkStart w:id="91" w:name="_Toc51850809"/>
      <w:r w:rsidRPr="00283AA6">
        <w:t>8.3.3.1</w:t>
      </w:r>
      <w:r w:rsidRPr="00283AA6">
        <w:tab/>
        <w:t>General</w:t>
      </w:r>
      <w:bookmarkEnd w:id="85"/>
      <w:bookmarkEnd w:id="86"/>
      <w:bookmarkEnd w:id="87"/>
      <w:bookmarkEnd w:id="88"/>
      <w:bookmarkEnd w:id="89"/>
      <w:bookmarkEnd w:id="90"/>
      <w:bookmarkEnd w:id="91"/>
    </w:p>
    <w:p w14:paraId="3BA71F19" w14:textId="77777777" w:rsidR="00E463E9" w:rsidRPr="00283AA6" w:rsidRDefault="00E463E9" w:rsidP="00E463E9">
      <w:r w:rsidRPr="00283AA6">
        <w:t>This procedure is used to enable an M-NG-RAN node to request an S-NG-RAN node to either modify the UE context at the S-NG-RAN node</w:t>
      </w:r>
      <w:r w:rsidRPr="00283AA6">
        <w:rPr>
          <w:rFonts w:eastAsia="PMingLiU" w:hint="eastAsia"/>
          <w:lang w:eastAsia="zh-TW"/>
        </w:rPr>
        <w:t xml:space="preserve"> or to query the current SCG configuration for supporting delta </w:t>
      </w:r>
      <w:r w:rsidRPr="00283AA6">
        <w:rPr>
          <w:rFonts w:eastAsia="PMingLiU"/>
          <w:lang w:eastAsia="zh-TW"/>
        </w:rPr>
        <w:t>signalling</w:t>
      </w:r>
      <w:r w:rsidRPr="00283AA6">
        <w:rPr>
          <w:rFonts w:eastAsia="PMingLiU" w:hint="eastAsia"/>
          <w:lang w:eastAsia="zh-TW"/>
        </w:rPr>
        <w:t xml:space="preserve"> in </w:t>
      </w:r>
      <w:r w:rsidRPr="00283AA6">
        <w:t>M-NG-RAN node</w:t>
      </w:r>
      <w:r w:rsidRPr="00283AA6" w:rsidDel="00B65328">
        <w:rPr>
          <w:rFonts w:eastAsia="PMingLiU" w:hint="eastAsia"/>
          <w:lang w:eastAsia="zh-TW"/>
        </w:rPr>
        <w:t xml:space="preserve"> </w:t>
      </w:r>
      <w:r w:rsidRPr="00283AA6">
        <w:rPr>
          <w:rFonts w:eastAsia="PMingLiU" w:hint="eastAsia"/>
          <w:lang w:eastAsia="zh-TW"/>
        </w:rPr>
        <w:t xml:space="preserve">initiated </w:t>
      </w:r>
      <w:r w:rsidRPr="00283AA6">
        <w:t>S-NG-RAN node</w:t>
      </w:r>
      <w:r w:rsidRPr="00283AA6" w:rsidDel="00B65328">
        <w:rPr>
          <w:rFonts w:eastAsia="PMingLiU" w:hint="eastAsia"/>
          <w:lang w:eastAsia="zh-TW"/>
        </w:rPr>
        <w:t xml:space="preserve"> </w:t>
      </w:r>
      <w:r w:rsidRPr="00283AA6">
        <w:rPr>
          <w:rFonts w:eastAsia="PMingLiU" w:hint="eastAsia"/>
          <w:lang w:eastAsia="zh-TW"/>
        </w:rPr>
        <w:t>change</w:t>
      </w:r>
      <w:r w:rsidRPr="00283AA6">
        <w:rPr>
          <w:rFonts w:eastAsia="Symbol"/>
          <w:lang w:eastAsia="zh-TW"/>
        </w:rPr>
        <w:t>, or to provide the S-RLF-related information to the S-NG-RAN node</w:t>
      </w:r>
      <w:r w:rsidRPr="00283AA6">
        <w:t>.</w:t>
      </w:r>
    </w:p>
    <w:p w14:paraId="1560D34F" w14:textId="77777777" w:rsidR="00E463E9" w:rsidRPr="00283AA6" w:rsidRDefault="00E463E9" w:rsidP="00E463E9">
      <w:r w:rsidRPr="00283AA6">
        <w:t xml:space="preserve">The procedure uses </w:t>
      </w:r>
      <w:r w:rsidRPr="00283AA6">
        <w:rPr>
          <w:lang w:eastAsia="zh-CN"/>
        </w:rPr>
        <w:t>UE-associated signalling</w:t>
      </w:r>
      <w:r w:rsidRPr="00283AA6">
        <w:t>.</w:t>
      </w:r>
    </w:p>
    <w:p w14:paraId="3E972D47" w14:textId="77777777" w:rsidR="00E463E9" w:rsidRPr="00283AA6" w:rsidRDefault="00E463E9" w:rsidP="00E463E9">
      <w:pPr>
        <w:pStyle w:val="Heading4"/>
      </w:pPr>
      <w:bookmarkStart w:id="92" w:name="_Toc20955095"/>
      <w:bookmarkStart w:id="93" w:name="_Toc29991141"/>
      <w:bookmarkStart w:id="94" w:name="_Toc36555292"/>
      <w:bookmarkStart w:id="95" w:name="_Toc45107402"/>
      <w:bookmarkStart w:id="96" w:name="_Toc45900527"/>
      <w:bookmarkStart w:id="97" w:name="_Toc45900963"/>
      <w:bookmarkStart w:id="98" w:name="_Toc51850810"/>
      <w:r w:rsidRPr="00283AA6">
        <w:lastRenderedPageBreak/>
        <w:t>8.3.3.2</w:t>
      </w:r>
      <w:r w:rsidRPr="00283AA6">
        <w:tab/>
        <w:t>Successful Operation</w:t>
      </w:r>
      <w:bookmarkEnd w:id="92"/>
      <w:bookmarkEnd w:id="93"/>
      <w:bookmarkEnd w:id="94"/>
      <w:bookmarkEnd w:id="95"/>
      <w:bookmarkEnd w:id="96"/>
      <w:bookmarkEnd w:id="97"/>
      <w:bookmarkEnd w:id="98"/>
    </w:p>
    <w:p w14:paraId="48B0E3BF" w14:textId="77777777" w:rsidR="00E463E9" w:rsidRPr="00283AA6" w:rsidRDefault="00E463E9" w:rsidP="00E463E9">
      <w:pPr>
        <w:pStyle w:val="TH"/>
      </w:pPr>
      <w:r w:rsidRPr="00283AA6">
        <w:object w:dxaOrig="7050" w:dyaOrig="2295" w14:anchorId="64EEC942">
          <v:shape id="_x0000_i1027" type="#_x0000_t75" style="width:353pt;height:115pt" o:ole="">
            <v:imagedata r:id="rId24" o:title=""/>
          </v:shape>
          <o:OLEObject Type="Embed" ProgID="Visio.Drawing.15" ShapeID="_x0000_i1027" DrawAspect="Content" ObjectID="_1672171139" r:id="rId25"/>
        </w:object>
      </w:r>
    </w:p>
    <w:p w14:paraId="451DDFE4" w14:textId="77777777" w:rsidR="00E463E9" w:rsidRPr="00283AA6" w:rsidRDefault="00E463E9" w:rsidP="00E463E9">
      <w:pPr>
        <w:pStyle w:val="TF"/>
        <w:rPr>
          <w:lang w:eastAsia="ja-JP"/>
        </w:rPr>
      </w:pPr>
      <w:r w:rsidRPr="00283AA6">
        <w:t>Figure 8.3.3.2-1: M-NG-RAN node initiated S-NG-RAN node Modification Preparation, successful operation</w:t>
      </w:r>
    </w:p>
    <w:p w14:paraId="26230EF0" w14:textId="77777777" w:rsidR="00E463E9" w:rsidRPr="00283AA6" w:rsidRDefault="00E463E9" w:rsidP="00E463E9">
      <w:r w:rsidRPr="00283AA6">
        <w:t>The M-NG-RAN node initiates the procedure by sending the S-NODE MODIFICATION REQUEST message to the S-NG-RAN node.</w:t>
      </w:r>
    </w:p>
    <w:p w14:paraId="2A00D040" w14:textId="77777777" w:rsidR="00E463E9" w:rsidRPr="00283AA6" w:rsidRDefault="00E463E9" w:rsidP="00E463E9">
      <w:r w:rsidRPr="00283AA6">
        <w:t xml:space="preserve">When the M-NG-RAN node sends the S-NODE MODIFICATION REQUEST message, it shall start the timer </w:t>
      </w:r>
      <w:proofErr w:type="spellStart"/>
      <w:r w:rsidRPr="00283AA6">
        <w:t>TXn</w:t>
      </w:r>
      <w:r w:rsidRPr="00283AA6">
        <w:rPr>
          <w:vertAlign w:val="subscript"/>
        </w:rPr>
        <w:t>DCprep</w:t>
      </w:r>
      <w:proofErr w:type="spellEnd"/>
      <w:r w:rsidRPr="00283AA6">
        <w:t>.</w:t>
      </w:r>
    </w:p>
    <w:p w14:paraId="7C41F087" w14:textId="77777777" w:rsidR="00E463E9" w:rsidRPr="00283AA6" w:rsidRDefault="00E463E9" w:rsidP="00E463E9">
      <w:r w:rsidRPr="00283AA6">
        <w:t>The S-NODE MODIFICATION REQUEST message may contain</w:t>
      </w:r>
    </w:p>
    <w:p w14:paraId="08B55D9D" w14:textId="77777777" w:rsidR="00E463E9" w:rsidRPr="00283AA6" w:rsidRDefault="00E463E9" w:rsidP="00E463E9">
      <w:pPr>
        <w:pStyle w:val="B1"/>
      </w:pPr>
      <w:r w:rsidRPr="00283AA6">
        <w:t>-</w:t>
      </w:r>
      <w:r w:rsidRPr="00283AA6">
        <w:tab/>
        <w:t xml:space="preserve">within the </w:t>
      </w:r>
      <w:r w:rsidRPr="00283AA6">
        <w:rPr>
          <w:i/>
        </w:rPr>
        <w:t>UE Context Information</w:t>
      </w:r>
      <w:r w:rsidRPr="00283AA6">
        <w:t xml:space="preserve"> IE;</w:t>
      </w:r>
    </w:p>
    <w:p w14:paraId="30D4F92C" w14:textId="77777777" w:rsidR="00E463E9" w:rsidRPr="00283AA6" w:rsidRDefault="00E463E9" w:rsidP="00E463E9">
      <w:pPr>
        <w:pStyle w:val="B2"/>
      </w:pPr>
      <w:r w:rsidRPr="00283AA6">
        <w:t>-</w:t>
      </w:r>
      <w:r w:rsidRPr="00283AA6">
        <w:tab/>
        <w:t xml:space="preserve">PDU session resources to be added within the </w:t>
      </w:r>
      <w:r w:rsidRPr="00283AA6">
        <w:rPr>
          <w:i/>
        </w:rPr>
        <w:t>PDU Session Resources To Be Added Item</w:t>
      </w:r>
      <w:r w:rsidRPr="00283AA6">
        <w:t xml:space="preserve"> IE;</w:t>
      </w:r>
    </w:p>
    <w:p w14:paraId="7567DC1B" w14:textId="77777777" w:rsidR="00E463E9" w:rsidRPr="00283AA6" w:rsidRDefault="00E463E9" w:rsidP="00E463E9">
      <w:pPr>
        <w:pStyle w:val="B2"/>
      </w:pPr>
      <w:r w:rsidRPr="00283AA6">
        <w:t>-</w:t>
      </w:r>
      <w:r w:rsidRPr="00283AA6">
        <w:tab/>
        <w:t xml:space="preserve">PDU session resources to be modified within the </w:t>
      </w:r>
      <w:r w:rsidRPr="00283AA6">
        <w:rPr>
          <w:i/>
        </w:rPr>
        <w:t>PDU Session Resources To Be Modified Item</w:t>
      </w:r>
      <w:r w:rsidRPr="00283AA6">
        <w:t xml:space="preserve"> IE;</w:t>
      </w:r>
    </w:p>
    <w:p w14:paraId="2C73F0D2" w14:textId="77777777" w:rsidR="00E463E9" w:rsidRPr="00283AA6" w:rsidRDefault="00E463E9" w:rsidP="00E463E9">
      <w:pPr>
        <w:pStyle w:val="B2"/>
      </w:pPr>
      <w:r w:rsidRPr="00283AA6">
        <w:t>-</w:t>
      </w:r>
      <w:r w:rsidRPr="00283AA6">
        <w:tab/>
        <w:t xml:space="preserve">PDU session resources to be released within the </w:t>
      </w:r>
      <w:r w:rsidRPr="00283AA6">
        <w:rPr>
          <w:i/>
        </w:rPr>
        <w:t>PDU Session Resources To Be Released Item</w:t>
      </w:r>
      <w:r w:rsidRPr="00283AA6">
        <w:t xml:space="preserve"> IE;</w:t>
      </w:r>
    </w:p>
    <w:p w14:paraId="76EA6940" w14:textId="77777777" w:rsidR="00E463E9" w:rsidRPr="00283AA6" w:rsidRDefault="00E463E9" w:rsidP="00E463E9">
      <w:pPr>
        <w:pStyle w:val="B2"/>
      </w:pPr>
      <w:r w:rsidRPr="00283AA6">
        <w:t>-</w:t>
      </w:r>
      <w:r w:rsidRPr="00283AA6">
        <w:tab/>
        <w:t xml:space="preserve">the </w:t>
      </w:r>
      <w:r w:rsidRPr="00283AA6">
        <w:rPr>
          <w:i/>
        </w:rPr>
        <w:t>S-NG-RAN node Security Key</w:t>
      </w:r>
      <w:r w:rsidRPr="00283AA6">
        <w:t xml:space="preserve"> IE;</w:t>
      </w:r>
    </w:p>
    <w:p w14:paraId="19D4A899" w14:textId="77777777" w:rsidR="00E463E9" w:rsidRPr="00283AA6" w:rsidRDefault="00E463E9" w:rsidP="00E463E9">
      <w:pPr>
        <w:pStyle w:val="B2"/>
      </w:pPr>
      <w:r w:rsidRPr="00283AA6">
        <w:t>-</w:t>
      </w:r>
      <w:r w:rsidRPr="00283AA6">
        <w:tab/>
        <w:t xml:space="preserve">the </w:t>
      </w:r>
      <w:r w:rsidRPr="00283AA6">
        <w:rPr>
          <w:i/>
        </w:rPr>
        <w:t>S-NG-RAN node UE Aggregate Maximum Bit Rate</w:t>
      </w:r>
      <w:r w:rsidRPr="00283AA6">
        <w:t xml:space="preserve"> IE;</w:t>
      </w:r>
    </w:p>
    <w:p w14:paraId="0E54C23D" w14:textId="77777777" w:rsidR="00E463E9" w:rsidRPr="00283AA6" w:rsidRDefault="00E463E9" w:rsidP="00E463E9">
      <w:pPr>
        <w:pStyle w:val="B1"/>
      </w:pPr>
      <w:r w:rsidRPr="00283AA6">
        <w:t>-</w:t>
      </w:r>
      <w:r w:rsidRPr="00283AA6">
        <w:tab/>
        <w:t xml:space="preserve">the </w:t>
      </w:r>
      <w:r w:rsidRPr="00283AA6">
        <w:rPr>
          <w:i/>
          <w:lang w:eastAsia="ja-JP"/>
        </w:rPr>
        <w:t>M-NG-RAN node to S-NG-RAN node Container</w:t>
      </w:r>
      <w:r w:rsidRPr="00283AA6">
        <w:t xml:space="preserve"> IE;</w:t>
      </w:r>
    </w:p>
    <w:p w14:paraId="64AC4AAA" w14:textId="77777777" w:rsidR="00E463E9" w:rsidRPr="00283AA6" w:rsidRDefault="00E463E9" w:rsidP="00E463E9">
      <w:pPr>
        <w:pStyle w:val="B1"/>
        <w:rPr>
          <w:lang w:eastAsia="zh-CN"/>
        </w:rPr>
      </w:pPr>
      <w:r w:rsidRPr="00283AA6">
        <w:t>-</w:t>
      </w:r>
      <w:r w:rsidRPr="00283AA6">
        <w:tab/>
      </w:r>
      <w:r w:rsidRPr="00283AA6">
        <w:rPr>
          <w:lang w:eastAsia="zh-CN"/>
        </w:rPr>
        <w:t xml:space="preserve">the </w:t>
      </w:r>
      <w:r w:rsidRPr="00283AA6">
        <w:rPr>
          <w:i/>
          <w:lang w:eastAsia="zh-CN"/>
        </w:rPr>
        <w:t>PDCP Change Indication</w:t>
      </w:r>
      <w:r w:rsidRPr="00283AA6">
        <w:rPr>
          <w:lang w:eastAsia="zh-CN"/>
        </w:rPr>
        <w:t xml:space="preserve"> IE;</w:t>
      </w:r>
    </w:p>
    <w:p w14:paraId="40B957EA" w14:textId="77777777" w:rsidR="00E463E9" w:rsidRPr="00283AA6" w:rsidRDefault="00E463E9" w:rsidP="00E463E9">
      <w:pPr>
        <w:pStyle w:val="B1"/>
        <w:rPr>
          <w:lang w:eastAsia="zh-CN"/>
        </w:rPr>
      </w:pPr>
      <w:r w:rsidRPr="00283AA6">
        <w:rPr>
          <w:lang w:eastAsia="zh-CN"/>
        </w:rPr>
        <w:t>-</w:t>
      </w:r>
      <w:r w:rsidRPr="00283AA6">
        <w:rPr>
          <w:lang w:eastAsia="zh-CN"/>
        </w:rPr>
        <w:tab/>
        <w:t xml:space="preserve">the </w:t>
      </w:r>
      <w:r w:rsidRPr="00283AA6">
        <w:rPr>
          <w:i/>
          <w:lang w:eastAsia="zh-CN"/>
        </w:rPr>
        <w:t>SCG Configuration Query</w:t>
      </w:r>
      <w:r w:rsidRPr="00283AA6">
        <w:rPr>
          <w:lang w:eastAsia="zh-CN"/>
        </w:rPr>
        <w:t xml:space="preserve"> IE;</w:t>
      </w:r>
    </w:p>
    <w:p w14:paraId="216E8506" w14:textId="77777777" w:rsidR="00E463E9" w:rsidRPr="00283AA6" w:rsidRDefault="00E463E9" w:rsidP="00E463E9">
      <w:pPr>
        <w:pStyle w:val="B1"/>
        <w:rPr>
          <w:lang w:eastAsia="zh-CN"/>
        </w:rPr>
      </w:pPr>
      <w:r w:rsidRPr="00283AA6">
        <w:rPr>
          <w:lang w:eastAsia="zh-CN"/>
        </w:rPr>
        <w:t>-</w:t>
      </w:r>
      <w:r w:rsidRPr="00283AA6">
        <w:rPr>
          <w:lang w:eastAsia="zh-CN"/>
        </w:rPr>
        <w:tab/>
        <w:t xml:space="preserve">the </w:t>
      </w:r>
      <w:r w:rsidRPr="00283AA6">
        <w:rPr>
          <w:i/>
          <w:lang w:eastAsia="zh-CN"/>
        </w:rPr>
        <w:t>Requested split SRBs IE</w:t>
      </w:r>
      <w:r w:rsidRPr="00283AA6">
        <w:rPr>
          <w:lang w:eastAsia="zh-CN"/>
        </w:rPr>
        <w:t>;</w:t>
      </w:r>
    </w:p>
    <w:p w14:paraId="27F208EE" w14:textId="77777777" w:rsidR="00E463E9" w:rsidRPr="00283AA6" w:rsidRDefault="00E463E9" w:rsidP="00E463E9">
      <w:pPr>
        <w:pStyle w:val="B1"/>
        <w:rPr>
          <w:lang w:eastAsia="zh-CN"/>
        </w:rPr>
      </w:pPr>
      <w:r w:rsidRPr="00283AA6">
        <w:rPr>
          <w:lang w:eastAsia="zh-CN"/>
        </w:rPr>
        <w:t>-</w:t>
      </w:r>
      <w:r w:rsidRPr="00283AA6">
        <w:rPr>
          <w:lang w:eastAsia="zh-CN"/>
        </w:rPr>
        <w:tab/>
        <w:t xml:space="preserve">the </w:t>
      </w:r>
      <w:r w:rsidRPr="00283AA6">
        <w:rPr>
          <w:i/>
          <w:lang w:eastAsia="zh-CN"/>
        </w:rPr>
        <w:t xml:space="preserve">Requested split SRBs release </w:t>
      </w:r>
      <w:r w:rsidRPr="00283AA6">
        <w:rPr>
          <w:lang w:eastAsia="zh-CN"/>
        </w:rPr>
        <w:t>IE;</w:t>
      </w:r>
    </w:p>
    <w:p w14:paraId="0B4D4C75" w14:textId="77777777" w:rsidR="00E463E9" w:rsidRPr="00283AA6" w:rsidRDefault="00E463E9" w:rsidP="00E463E9">
      <w:pPr>
        <w:pStyle w:val="B1"/>
        <w:rPr>
          <w:lang w:eastAsia="zh-CN"/>
        </w:rPr>
      </w:pPr>
      <w:r w:rsidRPr="00283AA6">
        <w:rPr>
          <w:lang w:eastAsia="zh-CN"/>
        </w:rPr>
        <w:t>-</w:t>
      </w:r>
      <w:r w:rsidRPr="00283AA6">
        <w:rPr>
          <w:lang w:eastAsia="zh-CN"/>
        </w:rPr>
        <w:tab/>
      </w:r>
      <w:r w:rsidRPr="00283AA6">
        <w:t xml:space="preserve">the </w:t>
      </w:r>
      <w:r w:rsidRPr="00283AA6">
        <w:rPr>
          <w:i/>
          <w:lang w:eastAsia="zh-CN"/>
        </w:rPr>
        <w:t>Additional DRB IDs</w:t>
      </w:r>
      <w:r w:rsidRPr="00283AA6">
        <w:rPr>
          <w:lang w:eastAsia="zh-CN"/>
        </w:rPr>
        <w:t xml:space="preserve"> IE;</w:t>
      </w:r>
    </w:p>
    <w:p w14:paraId="2F7AEE9C" w14:textId="77777777" w:rsidR="00E463E9" w:rsidRPr="00283AA6" w:rsidRDefault="00E463E9" w:rsidP="00E463E9">
      <w:pPr>
        <w:pStyle w:val="B1"/>
        <w:rPr>
          <w:lang w:eastAsia="zh-CN"/>
        </w:rPr>
      </w:pPr>
      <w:r w:rsidRPr="00283AA6">
        <w:rPr>
          <w:lang w:eastAsia="zh-CN"/>
        </w:rPr>
        <w:t>-</w:t>
      </w:r>
      <w:r w:rsidRPr="00283AA6">
        <w:rPr>
          <w:lang w:eastAsia="zh-CN"/>
        </w:rPr>
        <w:tab/>
        <w:t xml:space="preserve">the </w:t>
      </w:r>
      <w:r w:rsidRPr="00283AA6">
        <w:rPr>
          <w:i/>
        </w:rPr>
        <w:t>MR-DC Resource Coordination Information</w:t>
      </w:r>
      <w:r w:rsidRPr="00283AA6">
        <w:rPr>
          <w:snapToGrid w:val="0"/>
        </w:rPr>
        <w:t xml:space="preserve"> IE.</w:t>
      </w:r>
    </w:p>
    <w:p w14:paraId="1A20A2CD" w14:textId="77777777" w:rsidR="00E463E9" w:rsidRPr="00283AA6" w:rsidRDefault="00E463E9" w:rsidP="00E463E9">
      <w:pPr>
        <w:rPr>
          <w:snapToGrid w:val="0"/>
        </w:rPr>
      </w:pPr>
      <w:r w:rsidRPr="00283AA6">
        <w:rPr>
          <w:snapToGrid w:val="0"/>
        </w:rPr>
        <w:t xml:space="preserve">If the S-NODE MODIFICATION REQUEST message contains the </w:t>
      </w:r>
      <w:r w:rsidRPr="00283AA6">
        <w:rPr>
          <w:i/>
          <w:snapToGrid w:val="0"/>
        </w:rPr>
        <w:t>Selected PLMN</w:t>
      </w:r>
      <w:r w:rsidRPr="00283AA6">
        <w:rPr>
          <w:snapToGrid w:val="0"/>
        </w:rPr>
        <w:t xml:space="preserve"> IE, the S-NG-RAN node may use it for RRM purposes.</w:t>
      </w:r>
    </w:p>
    <w:p w14:paraId="71125AED" w14:textId="77777777" w:rsidR="00E463E9" w:rsidRPr="00283AA6" w:rsidRDefault="00E463E9" w:rsidP="00E463E9">
      <w:pPr>
        <w:rPr>
          <w:snapToGrid w:val="0"/>
          <w:lang w:eastAsia="zh-CN"/>
        </w:rPr>
      </w:pPr>
      <w:r w:rsidRPr="00283AA6">
        <w:rPr>
          <w:snapToGrid w:val="0"/>
        </w:rPr>
        <w:t xml:space="preserve">If the S-NODE MODIFICATION REQUEST message contains the </w:t>
      </w:r>
      <w:r w:rsidRPr="00283AA6">
        <w:rPr>
          <w:i/>
          <w:snapToGrid w:val="0"/>
        </w:rPr>
        <w:t>Mobility Restriction List</w:t>
      </w:r>
      <w:r w:rsidRPr="00283AA6">
        <w:rPr>
          <w:snapToGrid w:val="0"/>
        </w:rPr>
        <w:t xml:space="preserve"> IE</w:t>
      </w:r>
      <w:r w:rsidRPr="00283AA6">
        <w:rPr>
          <w:rFonts w:hint="eastAsia"/>
          <w:snapToGrid w:val="0"/>
        </w:rPr>
        <w:t xml:space="preserve">, the </w:t>
      </w:r>
      <w:r w:rsidRPr="00283AA6">
        <w:rPr>
          <w:snapToGrid w:val="0"/>
        </w:rPr>
        <w:t>S-NG-RAN node</w:t>
      </w:r>
      <w:r w:rsidRPr="00283AA6">
        <w:rPr>
          <w:rFonts w:hint="eastAsia"/>
          <w:snapToGrid w:val="0"/>
        </w:rPr>
        <w:t xml:space="preserve"> shall</w:t>
      </w:r>
    </w:p>
    <w:p w14:paraId="683728BC" w14:textId="77777777" w:rsidR="00E463E9" w:rsidRPr="00283AA6" w:rsidRDefault="00E463E9" w:rsidP="00E463E9">
      <w:pPr>
        <w:pStyle w:val="B1"/>
      </w:pPr>
      <w:r w:rsidRPr="00283AA6">
        <w:lastRenderedPageBreak/>
        <w:t>-</w:t>
      </w:r>
      <w:r w:rsidRPr="00283AA6">
        <w:tab/>
      </w:r>
      <w:r w:rsidRPr="00283AA6">
        <w:rPr>
          <w:rFonts w:hint="eastAsia"/>
        </w:rPr>
        <w:t>replace</w:t>
      </w:r>
      <w:r w:rsidRPr="00283AA6">
        <w:t xml:space="preserve"> </w:t>
      </w:r>
      <w:r w:rsidRPr="00283AA6">
        <w:rPr>
          <w:rFonts w:hint="eastAsia"/>
        </w:rPr>
        <w:t xml:space="preserve">the </w:t>
      </w:r>
      <w:r w:rsidRPr="00283AA6">
        <w:t>previously provided</w:t>
      </w:r>
      <w:r w:rsidRPr="00283AA6">
        <w:rPr>
          <w:rFonts w:hint="eastAsia"/>
        </w:rPr>
        <w:t xml:space="preserve"> </w:t>
      </w:r>
      <w:r w:rsidRPr="00283AA6">
        <w:t>Mobility Restriction Lis</w:t>
      </w:r>
      <w:r w:rsidRPr="00283AA6">
        <w:rPr>
          <w:rFonts w:hint="eastAsia"/>
        </w:rPr>
        <w:t xml:space="preserve">t by the </w:t>
      </w:r>
      <w:r w:rsidRPr="00283AA6">
        <w:t>received</w:t>
      </w:r>
      <w:r w:rsidRPr="00283AA6">
        <w:rPr>
          <w:rFonts w:hint="eastAsia"/>
        </w:rPr>
        <w:t xml:space="preserve"> </w:t>
      </w:r>
      <w:r w:rsidRPr="00283AA6">
        <w:t>Mobility Restriction List</w:t>
      </w:r>
      <w:r w:rsidRPr="00283AA6">
        <w:rPr>
          <w:rFonts w:hint="eastAsia"/>
        </w:rPr>
        <w:t xml:space="preserve"> in the UE context;</w:t>
      </w:r>
    </w:p>
    <w:p w14:paraId="2722B134" w14:textId="77777777" w:rsidR="00E463E9" w:rsidRPr="00283AA6" w:rsidRDefault="00E463E9" w:rsidP="00E463E9">
      <w:pPr>
        <w:pStyle w:val="B1"/>
      </w:pPr>
      <w:r w:rsidRPr="00283AA6">
        <w:t>-</w:t>
      </w:r>
      <w:r w:rsidRPr="00283AA6">
        <w:tab/>
      </w:r>
      <w:r w:rsidRPr="00283AA6">
        <w:rPr>
          <w:rFonts w:hint="eastAsia"/>
        </w:rPr>
        <w:t>u</w:t>
      </w:r>
      <w:r w:rsidRPr="00283AA6">
        <w:t>se this information to select a</w:t>
      </w:r>
      <w:r w:rsidRPr="00283AA6">
        <w:rPr>
          <w:rFonts w:hint="eastAsia"/>
        </w:rPr>
        <w:t>n appropriate</w:t>
      </w:r>
      <w:r w:rsidRPr="00283AA6">
        <w:t xml:space="preserve"> SCG.</w:t>
      </w:r>
    </w:p>
    <w:p w14:paraId="78F4E9DC" w14:textId="77777777" w:rsidR="00E463E9" w:rsidRPr="00283AA6" w:rsidRDefault="00E463E9" w:rsidP="00E463E9">
      <w:pPr>
        <w:rPr>
          <w:snapToGrid w:val="0"/>
        </w:rPr>
      </w:pPr>
      <w:r w:rsidRPr="00283AA6">
        <w:rPr>
          <w:snapToGrid w:val="0"/>
        </w:rPr>
        <w:t xml:space="preserve">If the </w:t>
      </w:r>
      <w:r w:rsidRPr="00283AA6">
        <w:rPr>
          <w:i/>
          <w:snapToGrid w:val="0"/>
        </w:rPr>
        <w:t>S-NG-RAN node UE Aggregate Maximum Bit Rate</w:t>
      </w:r>
      <w:r w:rsidRPr="00283AA6">
        <w:rPr>
          <w:snapToGrid w:val="0"/>
        </w:rPr>
        <w:t xml:space="preserve"> IE is included in the S-NODE MODIFICATION REQUEST message, the S-NG-RAN node shall:</w:t>
      </w:r>
    </w:p>
    <w:p w14:paraId="66BC922F" w14:textId="77777777" w:rsidR="00E463E9" w:rsidRPr="00283AA6" w:rsidRDefault="00E463E9" w:rsidP="00E463E9">
      <w:pPr>
        <w:pStyle w:val="B1"/>
        <w:rPr>
          <w:snapToGrid w:val="0"/>
        </w:rPr>
      </w:pPr>
      <w:r w:rsidRPr="00283AA6">
        <w:rPr>
          <w:snapToGrid w:val="0"/>
        </w:rPr>
        <w:t>-</w:t>
      </w:r>
      <w:r w:rsidRPr="00283AA6">
        <w:rPr>
          <w:snapToGrid w:val="0"/>
        </w:rPr>
        <w:tab/>
        <w:t>replace the previously provided S-NG-RAN node UE Aggregate Maximum Bit Rate by the received S-NG-RAN node UE Aggregate Maximum Bit Rate in the UE context;</w:t>
      </w:r>
    </w:p>
    <w:p w14:paraId="6B40F940" w14:textId="77777777" w:rsidR="00E463E9" w:rsidRPr="00283AA6" w:rsidRDefault="00E463E9" w:rsidP="00E463E9">
      <w:pPr>
        <w:pStyle w:val="B1"/>
        <w:rPr>
          <w:snapToGrid w:val="0"/>
        </w:rPr>
      </w:pPr>
      <w:r w:rsidRPr="00283AA6">
        <w:rPr>
          <w:snapToGrid w:val="0"/>
        </w:rPr>
        <w:t>-</w:t>
      </w:r>
      <w:r w:rsidRPr="00283AA6">
        <w:rPr>
          <w:snapToGrid w:val="0"/>
        </w:rPr>
        <w:tab/>
        <w:t>use the received S-NG-RAN node UE Aggregate Maximum Bit Rate for Non-GBR Bearers for the concerned UE as defined in TS 37.340 [8].</w:t>
      </w:r>
    </w:p>
    <w:p w14:paraId="36A706D5" w14:textId="77777777" w:rsidR="00E463E9" w:rsidRPr="00283AA6" w:rsidRDefault="00E463E9" w:rsidP="00E463E9">
      <w:pPr>
        <w:rPr>
          <w:snapToGrid w:val="0"/>
        </w:rPr>
      </w:pPr>
      <w:r w:rsidRPr="00283AA6">
        <w:rPr>
          <w:snapToGrid w:val="0"/>
        </w:rPr>
        <w:t xml:space="preserve">If the S-NODE MODIFICATION REQUEST message contains the </w:t>
      </w:r>
      <w:r w:rsidRPr="00283AA6">
        <w:rPr>
          <w:i/>
        </w:rPr>
        <w:t>Index to RAT/Frequency Selection Priority</w:t>
      </w:r>
      <w:r w:rsidRPr="00283AA6">
        <w:t xml:space="preserve"> IE</w:t>
      </w:r>
      <w:r w:rsidRPr="00283AA6">
        <w:rPr>
          <w:snapToGrid w:val="0"/>
        </w:rPr>
        <w:t>, the S-NG-RAN node may use it for RRM purposes.</w:t>
      </w:r>
    </w:p>
    <w:p w14:paraId="40BDF983" w14:textId="77777777" w:rsidR="00E463E9" w:rsidRPr="00283AA6" w:rsidRDefault="00E463E9" w:rsidP="00E463E9">
      <w:pPr>
        <w:rPr>
          <w:snapToGrid w:val="0"/>
        </w:rPr>
      </w:pPr>
      <w:r w:rsidRPr="00283AA6">
        <w:rPr>
          <w:snapToGrid w:val="0"/>
        </w:rPr>
        <w:t xml:space="preserve">If the S-NODE MODIFICATION REQUEST message contains the </w:t>
      </w:r>
      <w:r w:rsidRPr="00283AA6">
        <w:rPr>
          <w:i/>
          <w:lang w:eastAsia="ja-JP"/>
        </w:rPr>
        <w:t>S-NG-RAN node</w:t>
      </w:r>
      <w:r w:rsidRPr="00283AA6">
        <w:rPr>
          <w:i/>
          <w:lang w:eastAsia="zh-CN"/>
        </w:rPr>
        <w:t xml:space="preserve"> PDU </w:t>
      </w:r>
      <w:r w:rsidRPr="00283AA6">
        <w:rPr>
          <w:i/>
          <w:lang w:eastAsia="ja-JP"/>
        </w:rPr>
        <w:t>Session Aggregate Maximum Bit Rate</w:t>
      </w:r>
      <w:r w:rsidRPr="00283AA6">
        <w:rPr>
          <w:i/>
        </w:rPr>
        <w:t xml:space="preserve"> </w:t>
      </w:r>
      <w:r w:rsidRPr="00283AA6">
        <w:rPr>
          <w:snapToGrid w:val="0"/>
        </w:rPr>
        <w:t>IE, the S-NG-RAN node may use it for RRM purposes.</w:t>
      </w:r>
    </w:p>
    <w:p w14:paraId="5319F227" w14:textId="77777777" w:rsidR="00E463E9" w:rsidRPr="00283AA6" w:rsidRDefault="00E463E9" w:rsidP="00E463E9">
      <w:r w:rsidRPr="00283AA6">
        <w:rPr>
          <w:snapToGrid w:val="0"/>
        </w:rPr>
        <w:t xml:space="preserve">If the S-NODE </w:t>
      </w:r>
      <w:r w:rsidRPr="00283AA6">
        <w:t>MODIFICATION</w:t>
      </w:r>
      <w:r w:rsidRPr="00283AA6">
        <w:rPr>
          <w:snapToGrid w:val="0"/>
        </w:rPr>
        <w:t xml:space="preserve"> REQUEST message contains the </w:t>
      </w:r>
      <w:r w:rsidRPr="00283AA6">
        <w:rPr>
          <w:i/>
          <w:lang w:eastAsia="ja-JP"/>
        </w:rPr>
        <w:t>MR-DC Resource Coordination Information</w:t>
      </w:r>
      <w:r w:rsidRPr="00283AA6">
        <w:rPr>
          <w:snapToGrid w:val="0"/>
        </w:rPr>
        <w:t xml:space="preserve"> IE, the S-NG-RAN node should forward it to lower layers and it may use it for the purpose of resource coordination with the M-NG-RAN node. </w:t>
      </w:r>
      <w:r w:rsidRPr="00283AA6">
        <w:t xml:space="preserve">The S-NG-RAN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S-NG-RAN node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S-NG-RAN node shall, if supported, use the information </w:t>
      </w:r>
      <w:r w:rsidRPr="00283AA6">
        <w:t xml:space="preserve">to determine further coordination of resource utilisation between the </w:t>
      </w:r>
      <w:r w:rsidRPr="00283AA6">
        <w:rPr>
          <w:snapToGrid w:val="0"/>
        </w:rPr>
        <w:t>S-NG-RAN node</w:t>
      </w:r>
      <w:r w:rsidRPr="00283AA6">
        <w:t xml:space="preserve"> and the </w:t>
      </w:r>
      <w:r w:rsidRPr="00283AA6">
        <w:rPr>
          <w:snapToGrid w:val="0"/>
        </w:rPr>
        <w:t>M-NG-RAN node</w:t>
      </w:r>
      <w:r w:rsidRPr="00283AA6">
        <w:t>.</w:t>
      </w:r>
    </w:p>
    <w:p w14:paraId="256B9AA9" w14:textId="77777777" w:rsidR="00E463E9" w:rsidRPr="00283AA6" w:rsidRDefault="00E463E9" w:rsidP="00E463E9">
      <w:pPr>
        <w:rPr>
          <w:snapToGrid w:val="0"/>
        </w:rPr>
      </w:pPr>
      <w:r w:rsidRPr="00283AA6">
        <w:rPr>
          <w:snapToGrid w:val="0"/>
        </w:rPr>
        <w:t xml:space="preserve">If the S-NODE </w:t>
      </w:r>
      <w:r w:rsidRPr="00283AA6">
        <w:t>MODIFICATION</w:t>
      </w:r>
      <w:r w:rsidRPr="00283AA6">
        <w:rPr>
          <w:snapToGrid w:val="0"/>
        </w:rPr>
        <w:t xml:space="preserve"> REQUEST message contains the </w:t>
      </w:r>
      <w:r w:rsidRPr="00283AA6">
        <w:rPr>
          <w:i/>
          <w:lang w:eastAsia="ja-JP"/>
        </w:rPr>
        <w:t>NE-DC TDM Pattern</w:t>
      </w:r>
      <w:r w:rsidRPr="00283AA6">
        <w:rPr>
          <w:snapToGrid w:val="0"/>
        </w:rPr>
        <w:t xml:space="preserve"> IE, the S-NG-RAN node should forward it to lower layers and use it for the purpose of single uplink transmission. </w:t>
      </w:r>
      <w:r w:rsidRPr="00283AA6">
        <w:t xml:space="preserve">The S-NG-RAN node shall consider the value of the received </w:t>
      </w:r>
      <w:r w:rsidRPr="00283AA6">
        <w:rPr>
          <w:i/>
          <w:iCs/>
        </w:rPr>
        <w:t xml:space="preserve">NE-DC TDM Pattern </w:t>
      </w:r>
      <w:r w:rsidRPr="00283AA6">
        <w:rPr>
          <w:iCs/>
        </w:rPr>
        <w:t>IE</w:t>
      </w:r>
      <w:r w:rsidRPr="00283AA6">
        <w:t xml:space="preserve"> valid until reception of a new update of the IE for the same UE.</w:t>
      </w:r>
    </w:p>
    <w:p w14:paraId="2C190CBA" w14:textId="77777777" w:rsidR="00E463E9" w:rsidRPr="00283AA6" w:rsidRDefault="00E463E9" w:rsidP="00E463E9">
      <w:pPr>
        <w:rPr>
          <w:snapToGrid w:val="0"/>
        </w:rPr>
      </w:pPr>
      <w:r w:rsidRPr="00283AA6">
        <w:t xml:space="preserve">The allocation of resources according to the values of the </w:t>
      </w:r>
      <w:r w:rsidRPr="00283AA6">
        <w:rPr>
          <w:i/>
        </w:rPr>
        <w:t xml:space="preserve">Allocation and Retention Priority </w:t>
      </w:r>
      <w:r w:rsidRPr="00283AA6">
        <w:t xml:space="preserve">IE included in the </w:t>
      </w:r>
      <w:r w:rsidRPr="00283AA6">
        <w:rPr>
          <w:i/>
          <w:lang w:eastAsia="ja-JP"/>
        </w:rPr>
        <w:t>QoS Flow Level QoS Parameters</w:t>
      </w:r>
      <w:r w:rsidRPr="00283AA6">
        <w:rPr>
          <w:lang w:eastAsia="ja-JP"/>
        </w:rPr>
        <w:t xml:space="preserve"> IE for each QoS flow</w:t>
      </w:r>
      <w:r w:rsidRPr="00283AA6">
        <w:t xml:space="preserve"> shall follow the principles specified for the PDU Session Resource Setup procedure in TS 38.413 [5].</w:t>
      </w:r>
    </w:p>
    <w:p w14:paraId="580A1269" w14:textId="77777777" w:rsidR="00E463E9" w:rsidRPr="00283AA6" w:rsidRDefault="00E463E9" w:rsidP="00E463E9">
      <w:r w:rsidRPr="00283AA6">
        <w:t xml:space="preserve">If the </w:t>
      </w:r>
      <w:r w:rsidRPr="00283AA6">
        <w:rPr>
          <w:i/>
          <w:iCs/>
          <w:lang w:eastAsia="zh-CN"/>
        </w:rPr>
        <w:t>Additional QoS</w:t>
      </w:r>
      <w:r w:rsidRPr="00283AA6">
        <w:t xml:space="preserve"> </w:t>
      </w:r>
      <w:r w:rsidRPr="00283AA6">
        <w:rPr>
          <w:i/>
        </w:rPr>
        <w:t>Flow Information</w:t>
      </w:r>
      <w:r w:rsidRPr="00283AA6">
        <w:t xml:space="preserve"> IE is included for a QoS flow in the S-NODE MODIFICATION REQUEST message, the S-NG-RAN node shall behave the same as the NG-RAN node in the PDU Session Resource Setup procedure, specified in TS 38.413 [5].</w:t>
      </w:r>
    </w:p>
    <w:p w14:paraId="157133FE" w14:textId="77777777" w:rsidR="00E463E9" w:rsidRPr="00283AA6" w:rsidRDefault="00E463E9" w:rsidP="00E463E9">
      <w:r w:rsidRPr="00283AA6">
        <w:t xml:space="preserve">For each PDU session, if the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and in the </w:t>
      </w:r>
      <w:r w:rsidRPr="00283AA6">
        <w:rPr>
          <w:i/>
          <w:lang w:eastAsia="ja-JP"/>
        </w:rPr>
        <w:t>PDU Session Resource Modification Info – SN terminated</w:t>
      </w:r>
      <w:r w:rsidRPr="00283AA6">
        <w:rPr>
          <w:lang w:eastAsia="ja-JP"/>
        </w:rPr>
        <w:t xml:space="preserve"> IE</w:t>
      </w:r>
      <w:r w:rsidRPr="00283AA6">
        <w:t xml:space="preserve"> and the </w:t>
      </w:r>
      <w:r w:rsidRPr="00283AA6">
        <w:rPr>
          <w:i/>
          <w:lang w:eastAsia="ja-JP"/>
        </w:rPr>
        <w:t>Common Network Instance</w:t>
      </w:r>
      <w:r w:rsidRPr="00283AA6">
        <w:rPr>
          <w:lang w:eastAsia="ja-JP"/>
        </w:rPr>
        <w:t xml:space="preserve"> IE is not present</w:t>
      </w:r>
      <w:r w:rsidRPr="00283AA6">
        <w:t>, the S-NG-RAN node shall, if supported, use it when selecting transport network resource as specified in TS 23.501 [7].</w:t>
      </w:r>
    </w:p>
    <w:p w14:paraId="32E455B1" w14:textId="77777777" w:rsidR="00E463E9" w:rsidRPr="00283AA6" w:rsidRDefault="00E463E9" w:rsidP="00E463E9">
      <w:r w:rsidRPr="00283AA6">
        <w:t xml:space="preserve">For each PDU session, if the </w:t>
      </w:r>
      <w:r w:rsidRPr="00283AA6">
        <w:rPr>
          <w:i/>
        </w:rPr>
        <w:t>Common</w:t>
      </w:r>
      <w:r w:rsidRPr="00283AA6">
        <w:t xml:space="preserv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and in the </w:t>
      </w:r>
      <w:r w:rsidRPr="00283AA6">
        <w:rPr>
          <w:i/>
          <w:lang w:eastAsia="ja-JP"/>
        </w:rPr>
        <w:t>PDU Session Resource Modification Info – SN terminated</w:t>
      </w:r>
      <w:r w:rsidRPr="00283AA6">
        <w:rPr>
          <w:lang w:eastAsia="ja-JP"/>
        </w:rPr>
        <w:t xml:space="preserve"> IE</w:t>
      </w:r>
      <w:r w:rsidRPr="00283AA6">
        <w:t>, the S-NG-RAN node shall, if supported, use it when selecting transport network resource as specified in TS 23.501 [7].</w:t>
      </w:r>
    </w:p>
    <w:p w14:paraId="7CB82689" w14:textId="77777777" w:rsidR="00E463E9" w:rsidRPr="00283AA6" w:rsidRDefault="00E463E9" w:rsidP="00E463E9">
      <w:r w:rsidRPr="00283AA6">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3FAB61A9" w14:textId="77777777" w:rsidR="00E463E9" w:rsidRPr="00283AA6" w:rsidRDefault="00E463E9" w:rsidP="00E463E9">
      <w:pPr>
        <w:rPr>
          <w:rFonts w:eastAsia="Calibri Light"/>
        </w:rPr>
      </w:pPr>
      <w:r w:rsidRPr="00283AA6">
        <w:t xml:space="preserve">The M-NG-RAN node shall include </w:t>
      </w:r>
      <w:r w:rsidRPr="00283AA6">
        <w:rPr>
          <w:i/>
        </w:rPr>
        <w:t>RLC Mode</w:t>
      </w:r>
      <w:r w:rsidRPr="00283AA6">
        <w:t xml:space="preserve"> IE for each bearer offloaded from M-NG-RAN node to S-NG-RAN node in the </w:t>
      </w:r>
      <w:r w:rsidRPr="00283AA6">
        <w:rPr>
          <w:i/>
        </w:rPr>
        <w:t>DRBs to QoS Flow Mapping List</w:t>
      </w:r>
      <w:r w:rsidRPr="00283AA6">
        <w:t xml:space="preserve"> IE within the </w:t>
      </w:r>
      <w:r w:rsidRPr="00283AA6">
        <w:rPr>
          <w:rFonts w:eastAsia="Calibri Light"/>
          <w:i/>
        </w:rPr>
        <w:t>PDU Session Resource Setup Info – SN terminated</w:t>
      </w:r>
      <w:r w:rsidRPr="00283AA6">
        <w:rPr>
          <w:rFonts w:eastAsia="Calibri Light"/>
        </w:rPr>
        <w:t xml:space="preserve"> IE</w:t>
      </w:r>
      <w:r w:rsidRPr="00283AA6">
        <w:t xml:space="preserve"> of the </w:t>
      </w:r>
      <w:r w:rsidRPr="00283AA6">
        <w:rPr>
          <w:lang w:eastAsia="zh-CN"/>
        </w:rPr>
        <w:t xml:space="preserve">S-NODE MODIFICATION REQUEST </w:t>
      </w:r>
      <w:r w:rsidRPr="00283AA6">
        <w:t xml:space="preserve">message, and the </w:t>
      </w:r>
      <w:r w:rsidRPr="00283AA6">
        <w:rPr>
          <w:i/>
        </w:rPr>
        <w:t>RLC Mode</w:t>
      </w:r>
      <w:r w:rsidRPr="00283AA6">
        <w:t xml:space="preserve"> IE indicates the mode that the M-NG-RAN used for the DRB when it was hosted at the M-NG-RAN node.</w:t>
      </w:r>
    </w:p>
    <w:p w14:paraId="2CCE6F08" w14:textId="77777777" w:rsidR="00E463E9" w:rsidRPr="00283AA6" w:rsidRDefault="00E463E9" w:rsidP="00E463E9">
      <w:r w:rsidRPr="00283AA6">
        <w:t xml:space="preserve">The S-NG-RAN node shall include the PDU sessions for which resources have been either added or modified or released at the S-NG-RAN node either in the </w:t>
      </w:r>
      <w:r w:rsidRPr="00283AA6">
        <w:rPr>
          <w:i/>
          <w:iCs/>
        </w:rPr>
        <w:t>PDU Session Resources Admitted To Be Added List</w:t>
      </w:r>
      <w:r w:rsidRPr="00283AA6">
        <w:t xml:space="preserve"> IE or the </w:t>
      </w:r>
      <w:r w:rsidRPr="00283AA6">
        <w:rPr>
          <w:i/>
          <w:iCs/>
        </w:rPr>
        <w:t>PDU Session Resources Admitted To Be Modified List</w:t>
      </w:r>
      <w:r w:rsidRPr="00283AA6">
        <w:t xml:space="preserve"> IE or the </w:t>
      </w:r>
      <w:r w:rsidRPr="00283AA6">
        <w:rPr>
          <w:i/>
          <w:iCs/>
        </w:rPr>
        <w:t xml:space="preserve">PDU Session Resources Admitted To Be Released List </w:t>
      </w:r>
      <w:r w:rsidRPr="00283AA6">
        <w:rPr>
          <w:iCs/>
        </w:rPr>
        <w:t>IE</w:t>
      </w:r>
      <w:r w:rsidRPr="00283AA6">
        <w:t xml:space="preserve">. The S-NG-RAN node shall include the PDU sessions that have not been admitted in the </w:t>
      </w:r>
      <w:r w:rsidRPr="00283AA6">
        <w:rPr>
          <w:i/>
          <w:iCs/>
        </w:rPr>
        <w:t xml:space="preserve">PDU Session Resources Not Admitted List </w:t>
      </w:r>
      <w:r w:rsidRPr="00283AA6">
        <w:t>IE with an appropriate cause value.</w:t>
      </w:r>
    </w:p>
    <w:p w14:paraId="06864932" w14:textId="77777777" w:rsidR="00E463E9" w:rsidRPr="00283AA6" w:rsidRDefault="00E463E9" w:rsidP="00E463E9">
      <w:r w:rsidRPr="00283AA6">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83AA6">
        <w:rPr>
          <w:i/>
        </w:rPr>
        <w:t>PDU Session Resources To Be Released List</w:t>
      </w:r>
      <w:r w:rsidRPr="00283AA6">
        <w:t xml:space="preserve"> IE, the S-NG-RAN node shall include the</w:t>
      </w:r>
      <w:r w:rsidRPr="00283AA6">
        <w:rPr>
          <w:i/>
        </w:rPr>
        <w:t xml:space="preserve"> RLC Mode</w:t>
      </w:r>
      <w:r w:rsidRPr="00283AA6">
        <w:t xml:space="preserve"> IE within the </w:t>
      </w:r>
      <w:r w:rsidRPr="00283AA6">
        <w:rPr>
          <w:i/>
        </w:rPr>
        <w:t>DRBs To Be Released List</w:t>
      </w:r>
      <w:r w:rsidRPr="00283AA6">
        <w:t xml:space="preserve"> IE in the </w:t>
      </w:r>
      <w:r w:rsidRPr="00283AA6">
        <w:rPr>
          <w:i/>
        </w:rPr>
        <w:t>PDU Session Resources admitted to be released List – SN terminated</w:t>
      </w:r>
      <w:r w:rsidRPr="00283AA6">
        <w:t xml:space="preserve"> IE in the S-NODE MODIFICATION REQUEST ACKNOWLEDGE message. The </w:t>
      </w:r>
      <w:proofErr w:type="spellStart"/>
      <w:r w:rsidRPr="00283AA6">
        <w:t>the</w:t>
      </w:r>
      <w:proofErr w:type="spellEnd"/>
      <w:r w:rsidRPr="00283AA6">
        <w:rPr>
          <w:i/>
        </w:rPr>
        <w:t xml:space="preserve"> RLC Mode</w:t>
      </w:r>
      <w:r w:rsidRPr="00283AA6">
        <w:t xml:space="preserve"> IE indicates the RLC mode that the S-NG-RAN node uses for the DRB.</w:t>
      </w:r>
    </w:p>
    <w:p w14:paraId="68B2BAFC" w14:textId="77777777" w:rsidR="00E463E9" w:rsidRPr="00283AA6" w:rsidRDefault="00E463E9" w:rsidP="00E463E9">
      <w:r w:rsidRPr="00283AA6">
        <w:t xml:space="preserve">If the </w:t>
      </w:r>
      <w:r w:rsidRPr="00283AA6">
        <w:rPr>
          <w:rFonts w:eastAsia="Batang"/>
          <w:i/>
          <w:lang w:eastAsia="ja-JP"/>
        </w:rPr>
        <w:t>QoS Flow Mapping Indication</w:t>
      </w:r>
      <w:r w:rsidRPr="00283AA6">
        <w:t xml:space="preserve"> IE is included in the S-NODE MODIFICATION REQUEST message for a QoS flow to be modified, the S-NG-RAN node may replace and take it into account that only the uplink or downlink QoS flow is mapped to the DRB.</w:t>
      </w:r>
    </w:p>
    <w:p w14:paraId="2BBC3BC0" w14:textId="77777777" w:rsidR="00E463E9" w:rsidRPr="00283AA6" w:rsidRDefault="00E463E9" w:rsidP="00E463E9">
      <w:r w:rsidRPr="00283AA6">
        <w:t xml:space="preserve">If the S-NODE MODIFICATION REQUEST message contains for a PDU session resource to be modified which is configured with the SN terminated bearer option, the </w:t>
      </w:r>
      <w:r w:rsidRPr="00283AA6">
        <w:rPr>
          <w:i/>
        </w:rPr>
        <w:t>UL NG-U UP TNL Information at UPF</w:t>
      </w:r>
      <w:r w:rsidRPr="00283AA6">
        <w:t xml:space="preserve"> IE the S-NG-RAN node shall use it as the new UL NG-U address.</w:t>
      </w:r>
    </w:p>
    <w:p w14:paraId="6F4D054C" w14:textId="77777777" w:rsidR="00E463E9" w:rsidRPr="00283AA6" w:rsidRDefault="00E463E9" w:rsidP="00E463E9">
      <w:r w:rsidRPr="00283AA6">
        <w:t xml:space="preserve">If the S-NODE MODIFICATION REQUEST message contains for a PDU session resource to be modified which is configured with the MN terminated bearer option, the </w:t>
      </w:r>
      <w:r w:rsidRPr="00283AA6">
        <w:rPr>
          <w:i/>
        </w:rPr>
        <w:t>MN UL PDCP UP TNL Information</w:t>
      </w:r>
      <w:r w:rsidRPr="00283AA6">
        <w:t xml:space="preserve"> IE the S-NG-RAN node shall use it as the new UL </w:t>
      </w:r>
      <w:proofErr w:type="spellStart"/>
      <w:r w:rsidRPr="00283AA6">
        <w:t>Xn</w:t>
      </w:r>
      <w:proofErr w:type="spellEnd"/>
      <w:r w:rsidRPr="00283AA6">
        <w:t>-U address.</w:t>
      </w:r>
    </w:p>
    <w:p w14:paraId="78D11890" w14:textId="77777777" w:rsidR="00E463E9" w:rsidRPr="00283AA6" w:rsidRDefault="00E463E9" w:rsidP="00E463E9">
      <w:r w:rsidRPr="00283AA6">
        <w:t xml:space="preserve">If the S-NODE MODIFICATION REQUEST message contains the </w:t>
      </w:r>
      <w:r w:rsidRPr="00283AA6">
        <w:rPr>
          <w:i/>
        </w:rPr>
        <w:t xml:space="preserve">QoS flows To Be Released List </w:t>
      </w:r>
      <w:r w:rsidRPr="00283AA6">
        <w:t xml:space="preserve">within the </w:t>
      </w:r>
      <w:r w:rsidRPr="00283AA6">
        <w:rPr>
          <w:i/>
          <w:lang w:eastAsia="ja-JP"/>
        </w:rPr>
        <w:t>PDU Session Resource Modification Info – SN terminated</w:t>
      </w:r>
      <w:r w:rsidRPr="00283AA6">
        <w:t xml:space="preserve"> IE, the S-NG-RAN node may </w:t>
      </w:r>
      <w:r w:rsidRPr="00283AA6">
        <w:rPr>
          <w:snapToGrid w:val="0"/>
        </w:rPr>
        <w:t xml:space="preserve">propose to apply forwarding of UL data </w:t>
      </w:r>
      <w:r w:rsidRPr="00283AA6">
        <w:rPr>
          <w:rFonts w:eastAsia="Calibri Light"/>
        </w:rPr>
        <w:t>for the QoS flows for which in-order delivery is requested by</w:t>
      </w:r>
      <w:r w:rsidRPr="00283AA6">
        <w:t xml:space="preserve"> including </w:t>
      </w:r>
      <w:r w:rsidRPr="00283AA6">
        <w:rPr>
          <w:snapToGrid w:val="0"/>
        </w:rPr>
        <w:t xml:space="preserve">the </w:t>
      </w:r>
      <w:r w:rsidRPr="00283AA6">
        <w:rPr>
          <w:rFonts w:eastAsia="Calibri Light"/>
          <w:i/>
        </w:rPr>
        <w:t>UL Forwarding</w:t>
      </w:r>
      <w:r w:rsidRPr="00283AA6">
        <w:rPr>
          <w:rFonts w:eastAsia="Calibri Light"/>
        </w:rPr>
        <w:t xml:space="preserve"> </w:t>
      </w:r>
      <w:r w:rsidRPr="00283AA6">
        <w:rPr>
          <w:rFonts w:eastAsia="Calibri Light"/>
          <w:i/>
        </w:rPr>
        <w:t>Proposal</w:t>
      </w:r>
      <w:r w:rsidRPr="00283AA6">
        <w:rPr>
          <w:rFonts w:eastAsia="Calibri Light"/>
        </w:rPr>
        <w:t xml:space="preserve"> IE in the </w:t>
      </w:r>
      <w:r w:rsidRPr="00283AA6">
        <w:rPr>
          <w:rFonts w:eastAsia="Calibri Light"/>
          <w:i/>
        </w:rPr>
        <w:t>Data Forwarding and Offloading Info from source NG-RAN node</w:t>
      </w:r>
      <w:r w:rsidRPr="00283AA6">
        <w:rPr>
          <w:rFonts w:eastAsia="Calibri Light"/>
        </w:rPr>
        <w:t xml:space="preserve"> IE within the </w:t>
      </w:r>
      <w:r w:rsidRPr="00283AA6">
        <w:rPr>
          <w:rFonts w:eastAsia="Calibri Light"/>
          <w:i/>
        </w:rPr>
        <w:t>PDU Session Resource Modification Response Info – SN terminated</w:t>
      </w:r>
      <w:r w:rsidRPr="00283AA6">
        <w:rPr>
          <w:rFonts w:eastAsia="Calibri Light"/>
        </w:rPr>
        <w:t xml:space="preserve"> IE of the </w:t>
      </w:r>
      <w:r w:rsidRPr="00283AA6">
        <w:rPr>
          <w:snapToGrid w:val="0"/>
        </w:rPr>
        <w:t>S-NODE MODIFICATION REQUEST ACKNOWLEDGE message</w:t>
      </w:r>
      <w:r w:rsidRPr="00283AA6">
        <w:t>.</w:t>
      </w:r>
    </w:p>
    <w:p w14:paraId="08A83225" w14:textId="77777777" w:rsidR="00E463E9" w:rsidRPr="00283AA6" w:rsidRDefault="00E463E9" w:rsidP="00E463E9">
      <w:r w:rsidRPr="00283AA6">
        <w:t xml:space="preserve">For a PDU session resource to be modified which is configured with the SN terminated bearer option the S-NG-RAN node may include in the S-NODE MODIFICATION REQUEST ACKNOWLEDGE message the </w:t>
      </w:r>
      <w:r w:rsidRPr="00283AA6">
        <w:rPr>
          <w:i/>
        </w:rPr>
        <w:t>DL NG-U UP TNL Information at NG-RAN</w:t>
      </w:r>
      <w:r w:rsidRPr="00283AA6">
        <w:t xml:space="preserve"> IE.</w:t>
      </w:r>
    </w:p>
    <w:p w14:paraId="37986339" w14:textId="77777777" w:rsidR="00E463E9" w:rsidRPr="00283AA6" w:rsidRDefault="00E463E9" w:rsidP="00E463E9">
      <w:r w:rsidRPr="00283AA6">
        <w:t xml:space="preserve">For a PDU session resource to be modified which is configured with the MN terminated bearer option the S-NG-RAN node may include in the S-NODE MODIFICATION REQUEST ACKNOWLEDGE message the </w:t>
      </w:r>
      <w:r w:rsidRPr="00283AA6">
        <w:rPr>
          <w:i/>
        </w:rPr>
        <w:t xml:space="preserve">SN DL SCG UP TNL Information </w:t>
      </w:r>
      <w:r w:rsidRPr="00283AA6">
        <w:t>IE.</w:t>
      </w:r>
    </w:p>
    <w:p w14:paraId="6C235ADF" w14:textId="77777777" w:rsidR="00E463E9" w:rsidRPr="00283AA6" w:rsidRDefault="00E463E9" w:rsidP="00E463E9">
      <w:r w:rsidRPr="00283AA6">
        <w:lastRenderedPageBreak/>
        <w:t xml:space="preserve">If the </w:t>
      </w:r>
      <w:r w:rsidRPr="00283AA6">
        <w:rPr>
          <w:i/>
        </w:rPr>
        <w:t>PDCP Change Indication</w:t>
      </w:r>
      <w:r w:rsidRPr="00283AA6">
        <w:t xml:space="preserve"> IE is included in the S-NODE MODIFICATION REQUEST message, the S-NG-RAN node shall act as specified in TS 37.340 [8].</w:t>
      </w:r>
    </w:p>
    <w:p w14:paraId="2361FCB2" w14:textId="77777777" w:rsidR="00E463E9" w:rsidRPr="00283AA6" w:rsidRDefault="00E463E9" w:rsidP="00E463E9">
      <w:r w:rsidRPr="00283AA6">
        <w:t xml:space="preserve">Upon reception of the S-NODE MODIFICATION REQUEST ACKNOWLEDGE message the M-NG-RAN node shall stop the timer </w:t>
      </w:r>
      <w:proofErr w:type="spellStart"/>
      <w:r w:rsidRPr="00283AA6">
        <w:t>TXn</w:t>
      </w:r>
      <w:r w:rsidRPr="00283AA6">
        <w:rPr>
          <w:vertAlign w:val="subscript"/>
        </w:rPr>
        <w:t>DCprep</w:t>
      </w:r>
      <w:proofErr w:type="spellEnd"/>
      <w:r w:rsidRPr="00283AA6">
        <w:t xml:space="preserve">. If the S-NODE MODIFICATION REQUEST ACKNOWLEDGE message has included the </w:t>
      </w:r>
      <w:r w:rsidRPr="00283AA6">
        <w:rPr>
          <w:i/>
        </w:rPr>
        <w:t>S-NG-RAN node to M-NG-RAN node Container</w:t>
      </w:r>
      <w:r w:rsidRPr="00283AA6">
        <w:t xml:space="preserve"> IE, the M-NG-RAN node is then defined to have a Prepared S-NG-RAN node Modification for that </w:t>
      </w:r>
      <w:proofErr w:type="spellStart"/>
      <w:r w:rsidRPr="00283AA6">
        <w:t>Xn</w:t>
      </w:r>
      <w:proofErr w:type="spellEnd"/>
      <w:r w:rsidRPr="00283AA6">
        <w:t xml:space="preserve"> UE-associated signalling.</w:t>
      </w:r>
    </w:p>
    <w:p w14:paraId="012810DC" w14:textId="77777777" w:rsidR="00E463E9" w:rsidRPr="00283AA6" w:rsidRDefault="00E463E9" w:rsidP="00E463E9">
      <w:pPr>
        <w:rPr>
          <w:lang w:eastAsia="zh-CN"/>
        </w:rPr>
      </w:pPr>
      <w:r w:rsidRPr="00283AA6">
        <w:t xml:space="preserve">If the </w:t>
      </w:r>
      <w:r w:rsidRPr="00283AA6">
        <w:rPr>
          <w:rFonts w:cs="Arial"/>
          <w:i/>
          <w:szCs w:val="18"/>
          <w:lang w:eastAsia="zh-CN"/>
        </w:rPr>
        <w:t xml:space="preserve">SCG Configuration </w:t>
      </w:r>
      <w:r w:rsidRPr="00283AA6">
        <w:rPr>
          <w:rFonts w:cs="Arial" w:hint="eastAsia"/>
          <w:i/>
          <w:szCs w:val="18"/>
          <w:lang w:eastAsia="zh-CN"/>
        </w:rPr>
        <w:t>Query</w:t>
      </w:r>
      <w:r w:rsidRPr="00283AA6">
        <w:rPr>
          <w:rFonts w:hint="eastAsia"/>
          <w:lang w:eastAsia="zh-TW"/>
        </w:rPr>
        <w:t xml:space="preserve"> </w:t>
      </w:r>
      <w:r w:rsidRPr="00283AA6">
        <w:t xml:space="preserve">IE is included in the S-NODE MODIFICATION REQUEST message, the S-NG-RAN node shall provide corresponding radio configuration information within the </w:t>
      </w:r>
      <w:r w:rsidRPr="00283AA6">
        <w:rPr>
          <w:i/>
          <w:lang w:eastAsia="zh-CN"/>
        </w:rPr>
        <w:t>S-NG-RAN node to M-NG-RAN node</w:t>
      </w:r>
      <w:r w:rsidRPr="00283AA6">
        <w:rPr>
          <w:i/>
        </w:rPr>
        <w:t xml:space="preserve"> Container</w:t>
      </w:r>
      <w:r w:rsidRPr="00283AA6">
        <w:t xml:space="preserve"> IE and may provide the corresponding data forwarding related information within the </w:t>
      </w:r>
      <w:r w:rsidRPr="00283AA6">
        <w:rPr>
          <w:i/>
        </w:rPr>
        <w:t>PDU Session Resources with Data Forwarding List</w:t>
      </w:r>
      <w:r w:rsidRPr="00283AA6">
        <w:t xml:space="preserve"> IE as specified</w:t>
      </w:r>
      <w:r w:rsidRPr="00283AA6">
        <w:rPr>
          <w:rFonts w:hint="eastAsia"/>
          <w:lang w:eastAsia="zh-CN"/>
        </w:rPr>
        <w:t xml:space="preserve"> </w:t>
      </w:r>
      <w:r w:rsidRPr="00283AA6">
        <w:t>in TS 37.340 [</w:t>
      </w:r>
      <w:r w:rsidRPr="00283AA6">
        <w:rPr>
          <w:rFonts w:hint="eastAsia"/>
          <w:lang w:eastAsia="zh-CN"/>
        </w:rPr>
        <w:t>8</w:t>
      </w:r>
      <w:r w:rsidRPr="00283AA6">
        <w:t>].</w:t>
      </w:r>
    </w:p>
    <w:p w14:paraId="791B7361" w14:textId="77777777" w:rsidR="00E463E9" w:rsidRPr="00283AA6" w:rsidRDefault="00E463E9" w:rsidP="00E463E9">
      <w:r w:rsidRPr="00283AA6">
        <w:t>For each bearer for which allocation of the PDCP entity is requested at the S-NG-RAN node:</w:t>
      </w:r>
    </w:p>
    <w:p w14:paraId="2D263791" w14:textId="77777777" w:rsidR="00E463E9" w:rsidRPr="00283AA6" w:rsidRDefault="00E463E9" w:rsidP="00E463E9">
      <w:pPr>
        <w:pStyle w:val="B1"/>
      </w:pPr>
      <w:bookmarkStart w:id="99" w:name="_Hlk534060780"/>
      <w:r w:rsidRPr="00283AA6">
        <w:t>-</w:t>
      </w:r>
      <w:r w:rsidRPr="00283AA6">
        <w:tab/>
      </w:r>
      <w:bookmarkEnd w:id="99"/>
      <w:r w:rsidRPr="00283AA6">
        <w:t xml:space="preserve">if applicable, the </w:t>
      </w:r>
      <w:r w:rsidRPr="00283AA6">
        <w:rPr>
          <w:rFonts w:eastAsia="Calibri Light"/>
        </w:rPr>
        <w:t xml:space="preserve">M-NG-RAN node may propose to apply forwarding of downlink data by including the DL Forwarding IE within the PDU Session Resource Setup Info – SN terminated IE of the </w:t>
      </w:r>
      <w:r w:rsidRPr="00283AA6">
        <w:t xml:space="preserve">S-NODE MODIFICATION REQUEST message. For each bearer that it has decided to admit, the S-NG-RAN node may include the DL Forwarding GTP Tunnel Endpoint IE within the </w:t>
      </w:r>
      <w:r w:rsidRPr="00283AA6">
        <w:rPr>
          <w:rFonts w:eastAsia="Calibri Light"/>
        </w:rPr>
        <w:t xml:space="preserve">PDU Session Resource Setup Response Info – SN terminated IE of the </w:t>
      </w:r>
      <w:r w:rsidRPr="00283AA6">
        <w:t>S-NODE MODIFICATION REQUEST ACKNOWLEDGE message to indicate that it accepts the proposed forwarding of downlink data for this bearer.</w:t>
      </w:r>
    </w:p>
    <w:p w14:paraId="2E2E8746" w14:textId="77777777" w:rsidR="00E463E9" w:rsidRPr="00283AA6" w:rsidRDefault="00E463E9" w:rsidP="00E463E9">
      <w:pPr>
        <w:pStyle w:val="B1"/>
      </w:pPr>
      <w:r w:rsidRPr="00283AA6">
        <w:rPr>
          <w:rFonts w:eastAsia="Calibri Light"/>
        </w:rPr>
        <w:t>-</w:t>
      </w:r>
      <w:r w:rsidRPr="00283AA6">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4A085ADA" w14:textId="77777777" w:rsidR="00E463E9" w:rsidRPr="00283AA6" w:rsidRDefault="00E463E9" w:rsidP="00E463E9">
      <w:pPr>
        <w:rPr>
          <w:snapToGrid w:val="0"/>
        </w:rPr>
      </w:pPr>
      <w:r w:rsidRPr="00283AA6">
        <w:rPr>
          <w:snapToGrid w:val="0"/>
        </w:rPr>
        <w:t xml:space="preserve">The M-NG-RAN node may propose to apply forwarding of UL data when offloading QoS flows for which in-order delivery is requested by including the </w:t>
      </w:r>
      <w:r w:rsidRPr="00283AA6">
        <w:rPr>
          <w:rFonts w:eastAsia="Calibri Light"/>
          <w:i/>
        </w:rPr>
        <w:t>UL Forwarding Proposal</w:t>
      </w:r>
      <w:r w:rsidRPr="00283AA6">
        <w:rPr>
          <w:rFonts w:eastAsia="Calibri Light"/>
        </w:rPr>
        <w:t xml:space="preserve"> IE in the </w:t>
      </w:r>
      <w:r w:rsidRPr="00283AA6">
        <w:rPr>
          <w:rFonts w:eastAsia="Calibri Light"/>
          <w:i/>
        </w:rPr>
        <w:t>Data Forwarding and Offloading Info from source NG-RAN node</w:t>
      </w:r>
      <w:r w:rsidRPr="00283AA6">
        <w:rPr>
          <w:rFonts w:eastAsia="Calibri Light"/>
        </w:rPr>
        <w:t xml:space="preserve"> IE within the </w:t>
      </w:r>
      <w:r w:rsidRPr="00283AA6">
        <w:rPr>
          <w:rFonts w:eastAsia="Calibri Light"/>
          <w:i/>
        </w:rPr>
        <w:t>PDU Session Resource Setup Info – SN terminated</w:t>
      </w:r>
      <w:r w:rsidRPr="00283AA6">
        <w:rPr>
          <w:rFonts w:eastAsia="Calibri Light"/>
        </w:rPr>
        <w:t xml:space="preserve"> IE </w:t>
      </w:r>
      <w:r w:rsidRPr="00283AA6">
        <w:rPr>
          <w:rFonts w:hint="eastAsia"/>
          <w:lang w:eastAsia="zh-CN"/>
        </w:rPr>
        <w:t xml:space="preserve">or </w:t>
      </w:r>
      <w:r w:rsidRPr="00283AA6">
        <w:rPr>
          <w:rFonts w:eastAsia="Calibri Light"/>
          <w:i/>
        </w:rPr>
        <w:t xml:space="preserve">PDU Session Resource </w:t>
      </w:r>
      <w:r w:rsidRPr="00283AA6">
        <w:rPr>
          <w:rFonts w:hint="eastAsia"/>
          <w:i/>
          <w:lang w:eastAsia="zh-CN"/>
        </w:rPr>
        <w:t>Modification</w:t>
      </w:r>
      <w:r w:rsidRPr="00283AA6">
        <w:rPr>
          <w:rFonts w:eastAsia="Calibri Light"/>
          <w:i/>
        </w:rPr>
        <w:t xml:space="preserve"> Info – SN terminated</w:t>
      </w:r>
      <w:r w:rsidRPr="00283AA6">
        <w:rPr>
          <w:rFonts w:eastAsia="Calibri Light"/>
        </w:rPr>
        <w:t xml:space="preserve"> IE of the </w:t>
      </w:r>
      <w:r w:rsidRPr="00283AA6">
        <w:rPr>
          <w:snapToGrid w:val="0"/>
        </w:rPr>
        <w:t xml:space="preserve">S-NODE </w:t>
      </w:r>
      <w:r w:rsidRPr="00283AA6">
        <w:t>MODIFICATION</w:t>
      </w:r>
      <w:r w:rsidRPr="00283AA6">
        <w:rPr>
          <w:snapToGrid w:val="0"/>
        </w:rPr>
        <w:t xml:space="preserve"> REQUEST message. The S-NG-RAN node may include the </w:t>
      </w:r>
      <w:r w:rsidRPr="00283AA6">
        <w:rPr>
          <w:i/>
          <w:snapToGrid w:val="0"/>
        </w:rPr>
        <w:t xml:space="preserve">PDU Session Level UL Data Forwarding UP TNL Information </w:t>
      </w:r>
      <w:r w:rsidRPr="00283AA6">
        <w:rPr>
          <w:snapToGrid w:val="0"/>
        </w:rPr>
        <w:t xml:space="preserve">IE in the </w:t>
      </w:r>
      <w:r w:rsidRPr="00283AA6">
        <w:rPr>
          <w:rFonts w:eastAsia="Calibri Light"/>
          <w:i/>
        </w:rPr>
        <w:t>Data Forwarding Info from target NG-RAN node</w:t>
      </w:r>
      <w:r w:rsidRPr="00283AA6">
        <w:rPr>
          <w:rFonts w:eastAsia="Calibri Light"/>
        </w:rPr>
        <w:t xml:space="preserve"> IE </w:t>
      </w:r>
      <w:r w:rsidRPr="00283AA6">
        <w:rPr>
          <w:snapToGrid w:val="0"/>
        </w:rPr>
        <w:t xml:space="preserve">within the </w:t>
      </w:r>
      <w:r w:rsidRPr="00283AA6">
        <w:rPr>
          <w:rFonts w:eastAsia="Calibri Light"/>
          <w:i/>
        </w:rPr>
        <w:t>PDU Session Resource Setup Response Info – SN terminated</w:t>
      </w:r>
      <w:r w:rsidRPr="00283AA6">
        <w:rPr>
          <w:rFonts w:eastAsia="Calibri Light"/>
        </w:rPr>
        <w:t xml:space="preserve"> IE </w:t>
      </w:r>
      <w:r w:rsidRPr="00283AA6">
        <w:rPr>
          <w:rFonts w:hint="eastAsia"/>
          <w:lang w:eastAsia="zh-CN"/>
        </w:rPr>
        <w:t xml:space="preserve">or </w:t>
      </w:r>
      <w:r w:rsidRPr="00283AA6">
        <w:rPr>
          <w:rFonts w:eastAsia="Calibri Light"/>
          <w:i/>
        </w:rPr>
        <w:t xml:space="preserve">PDU Session Resource </w:t>
      </w:r>
      <w:r w:rsidRPr="00283AA6">
        <w:rPr>
          <w:rFonts w:hint="eastAsia"/>
          <w:i/>
          <w:lang w:eastAsia="zh-CN"/>
        </w:rPr>
        <w:t>Modification</w:t>
      </w:r>
      <w:r w:rsidRPr="00283AA6">
        <w:rPr>
          <w:rFonts w:eastAsia="Calibri Light"/>
          <w:i/>
        </w:rPr>
        <w:t xml:space="preserve"> Response Info – SN terminated</w:t>
      </w:r>
      <w:r w:rsidRPr="00283AA6">
        <w:rPr>
          <w:rFonts w:eastAsia="Calibri Light"/>
        </w:rPr>
        <w:t xml:space="preserve"> IE of the </w:t>
      </w:r>
      <w:r w:rsidRPr="00283AA6">
        <w:rPr>
          <w:lang w:eastAsia="zh-CN"/>
        </w:rPr>
        <w:t xml:space="preserve">S-NODE </w:t>
      </w:r>
      <w:r w:rsidRPr="00283AA6">
        <w:t>MODIFICATION</w:t>
      </w:r>
      <w:r w:rsidRPr="00283AA6">
        <w:rPr>
          <w:lang w:eastAsia="zh-CN"/>
        </w:rPr>
        <w:t xml:space="preserve"> REQUEST ACKNOWLEDGE</w:t>
      </w:r>
      <w:r w:rsidRPr="00283AA6">
        <w:t xml:space="preserve"> message to indicate that it accepts the proposed forwarding.</w:t>
      </w:r>
    </w:p>
    <w:p w14:paraId="3D922F8B" w14:textId="77777777" w:rsidR="00E463E9" w:rsidRPr="00283AA6" w:rsidRDefault="00E463E9" w:rsidP="00E463E9">
      <w:pPr>
        <w:rPr>
          <w:lang w:eastAsia="zh-CN"/>
        </w:rPr>
      </w:pPr>
      <w:r w:rsidRPr="00283AA6">
        <w:rPr>
          <w:snapToGrid w:val="0"/>
        </w:rPr>
        <w:t xml:space="preserve">If the </w:t>
      </w:r>
      <w:r w:rsidRPr="00283AA6">
        <w:t>S-NODE MODIFICATION REQUEST</w:t>
      </w:r>
      <w:r w:rsidRPr="00283AA6">
        <w:rPr>
          <w:snapToGrid w:val="0"/>
        </w:rPr>
        <w:t xml:space="preserve"> message contains the </w:t>
      </w:r>
      <w:r w:rsidRPr="00283AA6">
        <w:rPr>
          <w:rFonts w:cs="Arial"/>
          <w:i/>
        </w:rPr>
        <w:t>Requested Split SRBs</w:t>
      </w:r>
      <w:r w:rsidRPr="00283AA6">
        <w:rPr>
          <w:snapToGrid w:val="0"/>
        </w:rPr>
        <w:t xml:space="preserve"> IE, the </w:t>
      </w:r>
      <w:r w:rsidRPr="00283AA6">
        <w:t>S-NG-RAN node</w:t>
      </w:r>
      <w:r w:rsidRPr="00283AA6">
        <w:rPr>
          <w:snapToGrid w:val="0"/>
        </w:rPr>
        <w:t xml:space="preserve"> may use it to add </w:t>
      </w:r>
      <w:r w:rsidRPr="00283AA6">
        <w:rPr>
          <w:rFonts w:cs="Arial"/>
        </w:rPr>
        <w:t>split SRBs</w:t>
      </w:r>
      <w:r w:rsidRPr="00283AA6">
        <w:rPr>
          <w:snapToGrid w:val="0"/>
        </w:rPr>
        <w:t>.</w:t>
      </w:r>
      <w:r w:rsidRPr="00283AA6">
        <w:rPr>
          <w:rFonts w:hint="eastAsia"/>
          <w:snapToGrid w:val="0"/>
          <w:lang w:eastAsia="zh-CN"/>
        </w:rPr>
        <w:t xml:space="preserve"> </w:t>
      </w:r>
      <w:r w:rsidRPr="00283AA6">
        <w:rPr>
          <w:snapToGrid w:val="0"/>
        </w:rPr>
        <w:t xml:space="preserve">If the </w:t>
      </w:r>
      <w:r w:rsidRPr="00283AA6">
        <w:t>S-NODE MODIFICATION REQUEST</w:t>
      </w:r>
      <w:r w:rsidRPr="00283AA6">
        <w:rPr>
          <w:snapToGrid w:val="0"/>
        </w:rPr>
        <w:t xml:space="preserve"> message contains the </w:t>
      </w:r>
      <w:r w:rsidRPr="00283AA6">
        <w:rPr>
          <w:rFonts w:cs="Arial"/>
          <w:i/>
        </w:rPr>
        <w:t>Requested Split SRBs</w:t>
      </w:r>
      <w:r w:rsidRPr="00283AA6">
        <w:rPr>
          <w:snapToGrid w:val="0"/>
        </w:rPr>
        <w:t xml:space="preserve"> </w:t>
      </w:r>
      <w:r w:rsidRPr="00283AA6">
        <w:rPr>
          <w:i/>
          <w:snapToGrid w:val="0"/>
        </w:rPr>
        <w:t>release</w:t>
      </w:r>
      <w:r w:rsidRPr="00283AA6">
        <w:rPr>
          <w:snapToGrid w:val="0"/>
        </w:rPr>
        <w:t xml:space="preserve"> IE, the </w:t>
      </w:r>
      <w:r w:rsidRPr="00283AA6">
        <w:t>S-NG-RAN node</w:t>
      </w:r>
      <w:r w:rsidRPr="00283AA6">
        <w:rPr>
          <w:snapToGrid w:val="0"/>
        </w:rPr>
        <w:t xml:space="preserve"> may use it to release </w:t>
      </w:r>
      <w:r w:rsidRPr="00283AA6">
        <w:rPr>
          <w:rFonts w:cs="Arial"/>
        </w:rPr>
        <w:t>split SRBs</w:t>
      </w:r>
      <w:r w:rsidRPr="00283AA6">
        <w:rPr>
          <w:snapToGrid w:val="0"/>
        </w:rPr>
        <w:t>.</w:t>
      </w:r>
    </w:p>
    <w:p w14:paraId="2C36B2E0" w14:textId="77777777" w:rsidR="00E463E9" w:rsidRPr="00283AA6" w:rsidRDefault="00E463E9" w:rsidP="00E463E9">
      <w:r w:rsidRPr="00283AA6">
        <w:t>If the</w:t>
      </w:r>
      <w:r w:rsidRPr="00283AA6">
        <w:rPr>
          <w:bCs/>
          <w:iCs/>
          <w:lang w:eastAsia="ja-JP"/>
        </w:rPr>
        <w:t xml:space="preserve"> </w:t>
      </w:r>
      <w:r w:rsidRPr="00283AA6">
        <w:rPr>
          <w:bCs/>
          <w:i/>
          <w:iCs/>
          <w:lang w:eastAsia="ja-JP"/>
        </w:rPr>
        <w:t>Lower Layer presence status change</w:t>
      </w:r>
      <w:r w:rsidRPr="00283AA6">
        <w:rPr>
          <w:bCs/>
          <w:iCs/>
          <w:lang w:eastAsia="ja-JP"/>
        </w:rPr>
        <w:t xml:space="preserve"> IE set to "</w:t>
      </w:r>
      <w:r w:rsidRPr="00283AA6">
        <w:rPr>
          <w:lang w:eastAsia="ja-JP"/>
        </w:rPr>
        <w:t>release lower layers</w:t>
      </w:r>
      <w:r w:rsidRPr="00283AA6">
        <w:rPr>
          <w:bCs/>
          <w:iCs/>
          <w:lang w:eastAsia="ja-JP"/>
        </w:rPr>
        <w:t>" is included in the S-NODE MODIFICATION REQUEST message, the S-NG-RAN node shall act as specified in TS 37.340 [8].</w:t>
      </w:r>
    </w:p>
    <w:p w14:paraId="49790AE0" w14:textId="77777777" w:rsidR="00E463E9" w:rsidRPr="00283AA6" w:rsidRDefault="00E463E9" w:rsidP="00E463E9">
      <w:r w:rsidRPr="00283AA6">
        <w:t>If the</w:t>
      </w:r>
      <w:r w:rsidRPr="00283AA6">
        <w:rPr>
          <w:bCs/>
          <w:iCs/>
          <w:lang w:eastAsia="ja-JP"/>
        </w:rPr>
        <w:t xml:space="preserve"> </w:t>
      </w:r>
      <w:r w:rsidRPr="00283AA6">
        <w:rPr>
          <w:bCs/>
          <w:i/>
          <w:iCs/>
          <w:lang w:eastAsia="ja-JP"/>
        </w:rPr>
        <w:t>Lower Layer presence status change</w:t>
      </w:r>
      <w:r w:rsidRPr="00283AA6">
        <w:rPr>
          <w:bCs/>
          <w:iCs/>
          <w:lang w:eastAsia="ja-JP"/>
        </w:rPr>
        <w:t xml:space="preserve"> IE set to "</w:t>
      </w:r>
      <w:r w:rsidRPr="00283AA6">
        <w:rPr>
          <w:lang w:eastAsia="ja-JP"/>
        </w:rPr>
        <w:t>re-establish lower layers</w:t>
      </w:r>
      <w:r w:rsidRPr="00283AA6">
        <w:rPr>
          <w:bCs/>
          <w:iCs/>
          <w:lang w:eastAsia="ja-JP"/>
        </w:rPr>
        <w:t>" is included in the S-NODE MODIFICATION REQUEST message, the S-NG-RAN node shall act as specified in TS 37.340 [8].</w:t>
      </w:r>
    </w:p>
    <w:p w14:paraId="43A30280" w14:textId="77777777" w:rsidR="00E463E9" w:rsidRPr="00283AA6" w:rsidRDefault="00E463E9" w:rsidP="00E463E9">
      <w:pPr>
        <w:rPr>
          <w:lang w:eastAsia="zh-CN"/>
        </w:rPr>
      </w:pPr>
      <w:r w:rsidRPr="00283AA6">
        <w:t>The M</w:t>
      </w:r>
      <w:r w:rsidRPr="00283AA6">
        <w:rPr>
          <w:snapToGrid w:val="0"/>
          <w:lang w:eastAsia="zh-CN"/>
        </w:rPr>
        <w:t>-NG-RAN node</w:t>
      </w:r>
      <w:r w:rsidRPr="00283AA6">
        <w:rPr>
          <w:snapToGrid w:val="0"/>
        </w:rPr>
        <w:t xml:space="preserve"> </w:t>
      </w:r>
      <w:r w:rsidRPr="00283AA6">
        <w:t xml:space="preserve">may include for each bearer in the </w:t>
      </w:r>
      <w:r w:rsidRPr="00283AA6">
        <w:rPr>
          <w:i/>
          <w:lang w:eastAsia="ja-JP"/>
        </w:rPr>
        <w:t>DRBs To Be Modified List</w:t>
      </w:r>
      <w:r w:rsidRPr="00283AA6">
        <w:t xml:space="preserve"> IE in the </w:t>
      </w:r>
      <w:r w:rsidRPr="00283AA6">
        <w:rPr>
          <w:lang w:eastAsia="zh-CN"/>
        </w:rPr>
        <w:t xml:space="preserve">S-NODE MODIFICATION REQUEST </w:t>
      </w:r>
      <w:r w:rsidRPr="00283AA6">
        <w:t xml:space="preserve">message the </w:t>
      </w:r>
      <w:r w:rsidRPr="00283AA6">
        <w:rPr>
          <w:i/>
        </w:rPr>
        <w:t xml:space="preserve">RLC Status </w:t>
      </w:r>
      <w:r w:rsidRPr="00283AA6">
        <w:t xml:space="preserve">IE to indicate that RLC has been </w:t>
      </w:r>
      <w:proofErr w:type="spellStart"/>
      <w:r w:rsidRPr="00283AA6">
        <w:t>reestablished</w:t>
      </w:r>
      <w:proofErr w:type="spellEnd"/>
      <w:r w:rsidRPr="00283AA6">
        <w:t xml:space="preserve"> at the M-NG-RAN node and the S-NG-RAN node may trigger PDCP data recovery.</w:t>
      </w:r>
    </w:p>
    <w:p w14:paraId="5FA3BB25" w14:textId="77777777" w:rsidR="00E463E9" w:rsidRPr="00283AA6" w:rsidRDefault="00E463E9" w:rsidP="00E463E9">
      <w:r w:rsidRPr="00283AA6">
        <w:lastRenderedPageBreak/>
        <w:t xml:space="preserve">If the S-NODE MODIFICATION REQUEST message contains the </w:t>
      </w:r>
      <w:r w:rsidRPr="00283AA6">
        <w:rPr>
          <w:i/>
        </w:rPr>
        <w:t xml:space="preserve">PDCP SN Length </w:t>
      </w:r>
      <w:r w:rsidRPr="00283AA6">
        <w:t xml:space="preserve">IE in the </w:t>
      </w:r>
      <w:r w:rsidRPr="00283AA6">
        <w:rPr>
          <w:i/>
          <w:lang w:eastAsia="ja-JP"/>
        </w:rPr>
        <w:t>DRBs To Be Setup List</w:t>
      </w:r>
      <w:r w:rsidRPr="00283AA6">
        <w:t xml:space="preserve"> IE, the S-NG-RAN node shall, if supported, store this information and use it for lower layer configuration of the concerned MN terminated bearer</w:t>
      </w:r>
      <w:r w:rsidRPr="00283AA6">
        <w:rPr>
          <w:snapToGrid w:val="0"/>
          <w:lang w:eastAsia="zh-CN"/>
        </w:rPr>
        <w:t>.</w:t>
      </w:r>
    </w:p>
    <w:p w14:paraId="274F61B2" w14:textId="77777777" w:rsidR="00E463E9" w:rsidRPr="00283AA6" w:rsidRDefault="00E463E9" w:rsidP="00E463E9">
      <w:pPr>
        <w:rPr>
          <w:snapToGrid w:val="0"/>
          <w:lang w:val="en-US" w:eastAsia="zh-CN"/>
        </w:rPr>
      </w:pPr>
      <w:r w:rsidRPr="00283AA6">
        <w:rPr>
          <w:lang w:eastAsia="zh-CN"/>
        </w:rPr>
        <w:t xml:space="preserve">If the </w:t>
      </w:r>
      <w:r w:rsidRPr="00283AA6">
        <w:rPr>
          <w:i/>
          <w:lang w:eastAsia="zh-CN"/>
        </w:rPr>
        <w:t xml:space="preserve">PDCP Duplication Configuration </w:t>
      </w:r>
      <w:r w:rsidRPr="00283AA6">
        <w:rPr>
          <w:lang w:eastAsia="zh-CN"/>
        </w:rPr>
        <w:t>IE in the</w:t>
      </w:r>
      <w:r w:rsidRPr="00283AA6">
        <w:t xml:space="preserve"> </w:t>
      </w:r>
      <w:r w:rsidRPr="00283AA6">
        <w:rPr>
          <w:i/>
          <w:lang w:eastAsia="zh-CN"/>
        </w:rPr>
        <w:t>PDU Session Resource Modification Info – MN terminated</w:t>
      </w:r>
      <w:r w:rsidRPr="00283AA6">
        <w:rPr>
          <w:rFonts w:hint="eastAsia"/>
          <w:i/>
          <w:lang w:eastAsia="zh-CN"/>
        </w:rPr>
        <w:t xml:space="preserve"> </w:t>
      </w:r>
      <w:r w:rsidRPr="00283AA6">
        <w:rPr>
          <w:rFonts w:hint="eastAsia"/>
          <w:lang w:eastAsia="zh-CN"/>
        </w:rPr>
        <w:t>IE</w:t>
      </w:r>
      <w:r w:rsidRPr="00283AA6">
        <w:rPr>
          <w:lang w:eastAsia="zh-CN"/>
        </w:rPr>
        <w:t xml:space="preserve"> is contained in </w:t>
      </w:r>
      <w:r w:rsidRPr="00283AA6">
        <w:rPr>
          <w:rFonts w:hint="eastAsia"/>
          <w:lang w:eastAsia="zh-CN"/>
        </w:rPr>
        <w:t xml:space="preserve">the </w:t>
      </w:r>
      <w:r w:rsidRPr="00283AA6">
        <w:rPr>
          <w:bCs/>
          <w:iCs/>
          <w:lang w:eastAsia="ja-JP"/>
        </w:rPr>
        <w:t>S-NODE MODIFICATION REQUEST</w:t>
      </w:r>
      <w:r w:rsidRPr="00283AA6">
        <w:rPr>
          <w:rFonts w:hint="eastAsia"/>
          <w:lang w:eastAsia="zh-CN"/>
        </w:rPr>
        <w:t xml:space="preserve"> message</w:t>
      </w:r>
      <w:r w:rsidRPr="00283AA6">
        <w:rPr>
          <w:lang w:eastAsia="zh-CN"/>
        </w:rPr>
        <w:t xml:space="preserve"> and set to "configured"</w:t>
      </w:r>
      <w:r w:rsidRPr="00283AA6">
        <w:rPr>
          <w:rFonts w:hint="eastAsia"/>
          <w:lang w:eastAsia="zh-CN"/>
        </w:rPr>
        <w:t>,</w:t>
      </w:r>
      <w:r w:rsidRPr="00283AA6">
        <w:rPr>
          <w:lang w:eastAsia="zh-CN"/>
        </w:rPr>
        <w:t xml:space="preserve"> </w:t>
      </w:r>
      <w:r w:rsidRPr="00283AA6">
        <w:t>the S-NG-RAN node shall, if supported</w:t>
      </w:r>
      <w:r w:rsidRPr="00283AA6">
        <w:rPr>
          <w:lang w:eastAsia="zh-CN"/>
        </w:rPr>
        <w:t>, add the RLC entity of secondary path for the indicated DRB. And i</w:t>
      </w:r>
      <w:r w:rsidRPr="00283AA6">
        <w:t xml:space="preserve">f the S-NODE MODIFICATION REQUEST message contains the </w:t>
      </w:r>
      <w:r w:rsidRPr="00283AA6">
        <w:rPr>
          <w:i/>
        </w:rPr>
        <w:t xml:space="preserve">Duplication Activation </w:t>
      </w:r>
      <w:r w:rsidRPr="00283AA6">
        <w:t xml:space="preserve">IE, the S-NG-RAN node shall, if supported, store this information and use it for </w:t>
      </w:r>
      <w:r w:rsidRPr="00283AA6">
        <w:rPr>
          <w:rFonts w:hint="eastAsia"/>
          <w:lang w:eastAsia="zh-CN"/>
        </w:rPr>
        <w:t>the</w:t>
      </w:r>
      <w:r w:rsidRPr="00283AA6">
        <w:t xml:space="preserve"> purpose of PDCP duplication</w:t>
      </w:r>
      <w:r w:rsidRPr="00283AA6">
        <w:rPr>
          <w:snapToGrid w:val="0"/>
          <w:lang w:eastAsia="zh-CN"/>
        </w:rPr>
        <w:t>.</w:t>
      </w:r>
    </w:p>
    <w:p w14:paraId="2B63A8AE" w14:textId="77777777" w:rsidR="00E463E9" w:rsidRPr="00283AA6" w:rsidRDefault="00E463E9" w:rsidP="00E463E9">
      <w:r w:rsidRPr="00283AA6">
        <w:rPr>
          <w:lang w:eastAsia="zh-CN"/>
        </w:rPr>
        <w:t xml:space="preserve">If the </w:t>
      </w:r>
      <w:r w:rsidRPr="00283AA6">
        <w:rPr>
          <w:i/>
          <w:lang w:eastAsia="zh-CN"/>
        </w:rPr>
        <w:t xml:space="preserve">PDCP Duplication Configuration </w:t>
      </w:r>
      <w:r w:rsidRPr="00283AA6">
        <w:rPr>
          <w:lang w:eastAsia="zh-CN"/>
        </w:rPr>
        <w:t>IE in the</w:t>
      </w:r>
      <w:r w:rsidRPr="00283AA6">
        <w:t xml:space="preserve"> </w:t>
      </w:r>
      <w:r w:rsidRPr="00283AA6">
        <w:rPr>
          <w:i/>
          <w:lang w:eastAsia="zh-CN"/>
        </w:rPr>
        <w:t>PDU Session Resource Modification Info – MN terminated</w:t>
      </w:r>
      <w:r w:rsidRPr="00283AA6">
        <w:rPr>
          <w:rFonts w:hint="eastAsia"/>
          <w:i/>
          <w:lang w:eastAsia="zh-CN"/>
        </w:rPr>
        <w:t xml:space="preserve"> </w:t>
      </w:r>
      <w:r w:rsidRPr="00283AA6">
        <w:rPr>
          <w:rFonts w:hint="eastAsia"/>
          <w:lang w:eastAsia="zh-CN"/>
        </w:rPr>
        <w:t>IE</w:t>
      </w:r>
      <w:r w:rsidRPr="00283AA6">
        <w:rPr>
          <w:lang w:eastAsia="zh-CN"/>
        </w:rPr>
        <w:t xml:space="preserve"> is contained in </w:t>
      </w:r>
      <w:r w:rsidRPr="00283AA6">
        <w:rPr>
          <w:rFonts w:hint="eastAsia"/>
          <w:lang w:eastAsia="zh-CN"/>
        </w:rPr>
        <w:t xml:space="preserve">the </w:t>
      </w:r>
      <w:r w:rsidRPr="00283AA6">
        <w:rPr>
          <w:bCs/>
          <w:iCs/>
          <w:lang w:eastAsia="ja-JP"/>
        </w:rPr>
        <w:t>S-NODE MODIFICATION REQUEST</w:t>
      </w:r>
      <w:r w:rsidRPr="00283AA6">
        <w:rPr>
          <w:rFonts w:hint="eastAsia"/>
          <w:lang w:eastAsia="zh-CN"/>
        </w:rPr>
        <w:t xml:space="preserve"> message</w:t>
      </w:r>
      <w:r w:rsidRPr="00283AA6">
        <w:rPr>
          <w:lang w:eastAsia="zh-CN"/>
        </w:rPr>
        <w:t xml:space="preserve"> and set to "de-configured"</w:t>
      </w:r>
      <w:r w:rsidRPr="00283AA6">
        <w:rPr>
          <w:rFonts w:hint="eastAsia"/>
          <w:lang w:eastAsia="zh-CN"/>
        </w:rPr>
        <w:t>,</w:t>
      </w:r>
      <w:r w:rsidRPr="00283AA6">
        <w:rPr>
          <w:lang w:eastAsia="zh-CN"/>
        </w:rPr>
        <w:t xml:space="preserve"> </w:t>
      </w:r>
      <w:r w:rsidRPr="00283AA6">
        <w:t>the S-NG-RAN node shall, if supported</w:t>
      </w:r>
      <w:r w:rsidRPr="00283AA6">
        <w:rPr>
          <w:lang w:eastAsia="zh-CN"/>
        </w:rPr>
        <w:t>, delete the RLC entity of secondary path for the indicated DRB.</w:t>
      </w:r>
    </w:p>
    <w:p w14:paraId="294AEBD6" w14:textId="77777777" w:rsidR="00E463E9" w:rsidRPr="00283AA6" w:rsidRDefault="00E463E9" w:rsidP="00E463E9">
      <w:r w:rsidRPr="00283AA6">
        <w:t>T</w:t>
      </w:r>
      <w:r w:rsidRPr="00283AA6">
        <w:rPr>
          <w:rFonts w:hint="eastAsia"/>
        </w:rPr>
        <w:t xml:space="preserve">he </w:t>
      </w:r>
      <w:r w:rsidRPr="00283AA6">
        <w:rPr>
          <w:snapToGrid w:val="0"/>
          <w:lang w:eastAsia="zh-CN"/>
        </w:rPr>
        <w:t>S-NG-RAN node</w:t>
      </w:r>
      <w:r w:rsidRPr="00283AA6">
        <w:rPr>
          <w:snapToGrid w:val="0"/>
        </w:rPr>
        <w:t xml:space="preserve"> </w:t>
      </w:r>
      <w:r w:rsidRPr="00283AA6">
        <w:rPr>
          <w:rFonts w:hint="eastAsia"/>
        </w:rPr>
        <w:t xml:space="preserve">may </w:t>
      </w:r>
      <w:r w:rsidRPr="00283AA6">
        <w:t>include f</w:t>
      </w:r>
      <w:r w:rsidRPr="00283AA6">
        <w:rPr>
          <w:rFonts w:hint="eastAsia"/>
        </w:rPr>
        <w:t xml:space="preserve">or each bearer in the </w:t>
      </w:r>
      <w:r w:rsidRPr="00283AA6">
        <w:rPr>
          <w:i/>
          <w:lang w:eastAsia="ja-JP"/>
        </w:rPr>
        <w:t>DRBs To Be Setup List</w:t>
      </w:r>
      <w:r w:rsidRPr="00283AA6">
        <w:rPr>
          <w:rFonts w:hint="eastAsia"/>
        </w:rPr>
        <w:t xml:space="preserve"> IE</w:t>
      </w:r>
      <w:r w:rsidRPr="00283AA6">
        <w:t xml:space="preserve"> in the </w:t>
      </w:r>
      <w:r w:rsidRPr="00283AA6">
        <w:rPr>
          <w:lang w:eastAsia="zh-CN"/>
        </w:rPr>
        <w:t>S-NODE MODIFICATION REQUEST ACKNOWLEDGE</w:t>
      </w:r>
      <w:r w:rsidRPr="00283AA6">
        <w:t xml:space="preserve"> message</w:t>
      </w:r>
      <w:r w:rsidRPr="00283AA6">
        <w:rPr>
          <w:rFonts w:hint="eastAsia"/>
        </w:rPr>
        <w:t xml:space="preserve"> the </w:t>
      </w:r>
      <w:r w:rsidRPr="00283AA6">
        <w:rPr>
          <w:rFonts w:hint="eastAsia"/>
          <w:i/>
        </w:rPr>
        <w:t xml:space="preserve">PDCP SN Length </w:t>
      </w:r>
      <w:r w:rsidRPr="00283AA6">
        <w:rPr>
          <w:rFonts w:hint="eastAsia"/>
        </w:rPr>
        <w:t xml:space="preserve">IE to indicate the PDCP SN length for that </w:t>
      </w:r>
      <w:r w:rsidRPr="00283AA6">
        <w:t>DRB</w:t>
      </w:r>
      <w:r w:rsidRPr="00283AA6">
        <w:rPr>
          <w:rFonts w:hint="eastAsia"/>
        </w:rPr>
        <w:t>.</w:t>
      </w:r>
    </w:p>
    <w:p w14:paraId="3A46354D" w14:textId="77777777" w:rsidR="00E463E9" w:rsidRPr="00283AA6" w:rsidRDefault="00E463E9" w:rsidP="00E463E9">
      <w:pPr>
        <w:rPr>
          <w:lang w:eastAsia="zh-CN"/>
        </w:rPr>
      </w:pPr>
      <w:r w:rsidRPr="00283AA6">
        <w:t xml:space="preserve">The </w:t>
      </w:r>
      <w:r w:rsidRPr="00283AA6">
        <w:rPr>
          <w:snapToGrid w:val="0"/>
          <w:lang w:eastAsia="zh-CN"/>
        </w:rPr>
        <w:t>S-NG-RAN node</w:t>
      </w:r>
      <w:r w:rsidRPr="00283AA6">
        <w:rPr>
          <w:snapToGrid w:val="0"/>
        </w:rPr>
        <w:t xml:space="preserve"> </w:t>
      </w:r>
      <w:r w:rsidRPr="00283AA6">
        <w:t xml:space="preserve">may include the </w:t>
      </w:r>
      <w:r w:rsidRPr="00283AA6">
        <w:rPr>
          <w:rFonts w:eastAsia="Batang"/>
          <w:i/>
          <w:lang w:eastAsia="ja-JP"/>
        </w:rPr>
        <w:t>QoS Flow Mapping Indication</w:t>
      </w:r>
      <w:r w:rsidRPr="00283AA6">
        <w:t xml:space="preserve"> IE for a QoS flow in the </w:t>
      </w:r>
      <w:r w:rsidRPr="00283AA6">
        <w:rPr>
          <w:lang w:eastAsia="zh-CN"/>
        </w:rPr>
        <w:t>S-NODE MODIFICATION REQUEST ACKNOWLEDGE</w:t>
      </w:r>
      <w:r w:rsidRPr="00283AA6">
        <w:t xml:space="preserve"> message to indicate that only the uplink or downlink QoS flow is mapped to the DRB.</w:t>
      </w:r>
    </w:p>
    <w:p w14:paraId="3277AC88" w14:textId="77777777" w:rsidR="00E463E9" w:rsidRPr="00283AA6" w:rsidRDefault="00E463E9" w:rsidP="00E463E9">
      <w:pPr>
        <w:rPr>
          <w:lang w:eastAsia="zh-CN"/>
        </w:rPr>
      </w:pPr>
      <w:r w:rsidRPr="00283AA6">
        <w:rPr>
          <w:lang w:eastAsia="zh-CN"/>
        </w:rPr>
        <w:t xml:space="preserve">If the </w:t>
      </w:r>
      <w:r w:rsidRPr="00283AA6">
        <w:rPr>
          <w:i/>
          <w:lang w:eastAsia="zh-CN"/>
        </w:rPr>
        <w:t xml:space="preserve">Additional DRB </w:t>
      </w:r>
      <w:r w:rsidRPr="00283AA6">
        <w:rPr>
          <w:lang w:eastAsia="zh-CN"/>
        </w:rPr>
        <w:t xml:space="preserve">IDs IE is included in the S-NODE MODIFICATION REQUEST message, the S-NG-RAN node shall store this information and use it together with previously provided DRB IDs if any, </w:t>
      </w:r>
      <w:r w:rsidRPr="00283AA6">
        <w:t>for SN terminated bearers.</w:t>
      </w:r>
    </w:p>
    <w:p w14:paraId="3422A3EA" w14:textId="77777777" w:rsidR="00E463E9" w:rsidRPr="00283AA6" w:rsidRDefault="00E463E9" w:rsidP="00E463E9">
      <w:pPr>
        <w:rPr>
          <w:rFonts w:eastAsia="Calibri Light"/>
        </w:rPr>
      </w:pPr>
      <w:r w:rsidRPr="00283AA6">
        <w:rPr>
          <w:bCs/>
          <w:lang w:eastAsia="ja-JP"/>
        </w:rPr>
        <w:t xml:space="preserve">If the </w:t>
      </w:r>
      <w:r w:rsidRPr="00283AA6">
        <w:t>S-NODE MODIFICATION REQUEST</w:t>
      </w:r>
      <w:r w:rsidRPr="00283AA6">
        <w:rPr>
          <w:bCs/>
          <w:lang w:eastAsia="ja-JP"/>
        </w:rPr>
        <w:t xml:space="preserve"> message contains the </w:t>
      </w:r>
      <w:r w:rsidRPr="00283AA6">
        <w:rPr>
          <w:bCs/>
          <w:i/>
          <w:lang w:eastAsia="ja-JP"/>
        </w:rPr>
        <w:t>S-NG-RAN node Maximum Integrity Protected Data Rate Uplink</w:t>
      </w:r>
      <w:r w:rsidRPr="00283AA6">
        <w:rPr>
          <w:bCs/>
          <w:lang w:eastAsia="ja-JP"/>
        </w:rPr>
        <w:t xml:space="preserve"> IE or the </w:t>
      </w:r>
      <w:r w:rsidRPr="00283AA6">
        <w:rPr>
          <w:bCs/>
          <w:i/>
          <w:lang w:eastAsia="ja-JP"/>
        </w:rPr>
        <w:t xml:space="preserve">S-NG-RAN node Maximum Integrity Protected Data Rate Downlink </w:t>
      </w:r>
      <w:r w:rsidRPr="00283AA6">
        <w:rPr>
          <w:bCs/>
          <w:lang w:eastAsia="ja-JP"/>
        </w:rPr>
        <w:t>IE, the</w:t>
      </w:r>
      <w:r w:rsidRPr="00283AA6">
        <w:rPr>
          <w:rFonts w:eastAsia="Calibri Light"/>
        </w:rPr>
        <w:t xml:space="preserve"> S-NG-RAN node shall use the received information when enforcing the maximum integrity protected data rate for the UE.</w:t>
      </w:r>
    </w:p>
    <w:p w14:paraId="2FF71EED" w14:textId="77777777" w:rsidR="00E463E9" w:rsidRPr="00283AA6" w:rsidRDefault="00E463E9" w:rsidP="00E463E9">
      <w:pPr>
        <w:rPr>
          <w:lang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MODIFICATION REQUEST message, the behaviour of the S-NG-RAN node shall be the same as specified for the same IE in the </w:t>
      </w:r>
      <w:r w:rsidRPr="00283AA6">
        <w:rPr>
          <w:i/>
        </w:rPr>
        <w:t>PDU Session Resources To Be Setup List</w:t>
      </w:r>
      <w:r w:rsidRPr="00283AA6">
        <w:rPr>
          <w:lang w:eastAsia="zh-CN"/>
        </w:rPr>
        <w:t xml:space="preserve"> IE in the Handover Preparation procedure, for the concerned PDU session, and the S-NG-RAN node shall include the </w:t>
      </w:r>
      <w:r w:rsidRPr="00283AA6">
        <w:rPr>
          <w:i/>
          <w:lang w:eastAsia="zh-CN"/>
        </w:rPr>
        <w:t>Security Result</w:t>
      </w:r>
      <w:r w:rsidRPr="00283AA6">
        <w:rPr>
          <w:lang w:eastAsia="zh-CN"/>
        </w:rPr>
        <w:t xml:space="preserve"> IE in the </w:t>
      </w:r>
      <w:r w:rsidRPr="00283AA6">
        <w:rPr>
          <w:i/>
        </w:rPr>
        <w:t>PDU Session Resource Setup Response Info – SN terminated</w:t>
      </w:r>
      <w:r w:rsidRPr="00283AA6">
        <w:rPr>
          <w:rFonts w:eastAsia="Calibri Light"/>
        </w:rPr>
        <w:t xml:space="preserve"> IE</w:t>
      </w:r>
      <w:r w:rsidRPr="00283AA6">
        <w:rPr>
          <w:lang w:eastAsia="zh-CN"/>
        </w:rPr>
        <w:t>.</w:t>
      </w:r>
    </w:p>
    <w:p w14:paraId="366A388C" w14:textId="77777777" w:rsidR="00E463E9" w:rsidRPr="00283AA6" w:rsidRDefault="00E463E9" w:rsidP="00E463E9">
      <w:pPr>
        <w:rPr>
          <w:lang w:eastAsia="zh-CN"/>
        </w:rPr>
      </w:pPr>
      <w:r w:rsidRPr="00283AA6">
        <w:rPr>
          <w:rFonts w:eastAsia="Calibri Light"/>
        </w:rPr>
        <w:t xml:space="preserve">If the </w:t>
      </w:r>
      <w:r w:rsidRPr="00283AA6">
        <w:rPr>
          <w:rFonts w:eastAsia="Calibri Light"/>
          <w:i/>
        </w:rPr>
        <w:t>Security Result</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w:t>
      </w:r>
      <w:r w:rsidRPr="00283AA6">
        <w:rPr>
          <w:snapToGrid w:val="0"/>
        </w:rPr>
        <w:t xml:space="preserve">MODIFICATION </w:t>
      </w:r>
      <w:r w:rsidRPr="00283AA6">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83AA6">
        <w:rPr>
          <w:rFonts w:eastAsia="Calibri Light"/>
          <w:i/>
        </w:rPr>
        <w:t>Split Session Indicator</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and set to "split", in which case it shall perform user plane integrity protection or ciphering according to the information in the </w:t>
      </w:r>
      <w:r w:rsidRPr="00283AA6">
        <w:rPr>
          <w:rFonts w:eastAsia="Calibri Light"/>
          <w:i/>
        </w:rPr>
        <w:t>Security Result</w:t>
      </w:r>
      <w:r w:rsidRPr="00283AA6">
        <w:rPr>
          <w:rFonts w:eastAsia="Calibri Light"/>
        </w:rPr>
        <w:t xml:space="preserve"> IE</w:t>
      </w:r>
      <w:r w:rsidRPr="00283AA6">
        <w:rPr>
          <w:rFonts w:eastAsia="Calibri Light"/>
          <w:i/>
        </w:rPr>
        <w:t xml:space="preserve">. </w:t>
      </w:r>
      <w:r w:rsidRPr="00283AA6">
        <w:rPr>
          <w:lang w:eastAsia="zh-CN"/>
        </w:rPr>
        <w:t>If the S-NG-RAN node is an ng-</w:t>
      </w:r>
      <w:proofErr w:type="spellStart"/>
      <w:r w:rsidRPr="00283AA6">
        <w:rPr>
          <w:lang w:eastAsia="zh-CN"/>
        </w:rPr>
        <w:t>eNB</w:t>
      </w:r>
      <w:proofErr w:type="spellEnd"/>
      <w:r w:rsidRPr="00283AA6">
        <w:rPr>
          <w:lang w:eastAsia="zh-CN"/>
        </w:rPr>
        <w:t xml:space="preserve">, it shall reject all PDU sessions for which the </w:t>
      </w:r>
      <w:r w:rsidRPr="00283AA6">
        <w:rPr>
          <w:i/>
          <w:lang w:eastAsia="zh-CN"/>
        </w:rPr>
        <w:t>Integrity Protection Indication</w:t>
      </w:r>
      <w:r w:rsidRPr="00283AA6">
        <w:rPr>
          <w:lang w:eastAsia="zh-CN"/>
        </w:rPr>
        <w:t xml:space="preserve"> IE is set to "required”</w:t>
      </w:r>
      <w:r w:rsidRPr="00283AA6">
        <w:rPr>
          <w:rFonts w:eastAsia="Calibri Light"/>
        </w:rPr>
        <w:t xml:space="preserve"> as specified in TS 33.501 [28]</w:t>
      </w:r>
      <w:r w:rsidRPr="00283AA6">
        <w:rPr>
          <w:lang w:eastAsia="zh-CN"/>
        </w:rPr>
        <w:t>. If either the S-NG-RAN node or the M-NG-RAN node is an ng-</w:t>
      </w:r>
      <w:proofErr w:type="spellStart"/>
      <w:r w:rsidRPr="00283AA6">
        <w:rPr>
          <w:lang w:eastAsia="zh-CN"/>
        </w:rPr>
        <w:t>eNB</w:t>
      </w:r>
      <w:proofErr w:type="spellEnd"/>
      <w:r w:rsidRPr="00283AA6">
        <w:rPr>
          <w:lang w:eastAsia="zh-CN"/>
        </w:rPr>
        <w:t xml:space="preserve">, the S-NG-RAN node shall behave according to clause 6.10.4 of TS 33.501 [28] for PDU sessions for which the </w:t>
      </w:r>
      <w:r w:rsidRPr="00283AA6">
        <w:rPr>
          <w:i/>
          <w:lang w:eastAsia="zh-CN"/>
        </w:rPr>
        <w:t>Integrity Protection Indication</w:t>
      </w:r>
      <w:r w:rsidRPr="00283AA6">
        <w:rPr>
          <w:lang w:eastAsia="zh-CN"/>
        </w:rPr>
        <w:t xml:space="preserve"> IE is set to "preferred".</w:t>
      </w:r>
    </w:p>
    <w:p w14:paraId="24083385" w14:textId="77777777" w:rsidR="00E463E9" w:rsidRPr="00283AA6" w:rsidRDefault="00E463E9" w:rsidP="00E463E9">
      <w:r w:rsidRPr="00283AA6">
        <w:t xml:space="preserve">The S-NG-RAN node may include the </w:t>
      </w:r>
      <w:r w:rsidRPr="00283AA6">
        <w:rPr>
          <w:i/>
        </w:rPr>
        <w:t xml:space="preserve">Location Information at S-NODE </w:t>
      </w:r>
      <w:r w:rsidRPr="00283AA6">
        <w:t xml:space="preserve">IE </w:t>
      </w:r>
      <w:r w:rsidRPr="00283AA6">
        <w:rPr>
          <w:lang w:eastAsia="ja-JP"/>
        </w:rPr>
        <w:t xml:space="preserve">in the </w:t>
      </w:r>
      <w:r w:rsidRPr="00283AA6">
        <w:t>S-NODE MODIFICATION REQUEST ACKNOWLEDGE</w:t>
      </w:r>
      <w:r w:rsidRPr="00283AA6">
        <w:rPr>
          <w:lang w:eastAsia="ja-JP"/>
        </w:rPr>
        <w:t xml:space="preserve"> message</w:t>
      </w:r>
      <w:r w:rsidRPr="00283AA6">
        <w:t>, if respective information is available at the S-NG-RAN node.</w:t>
      </w:r>
    </w:p>
    <w:p w14:paraId="69AD34EE" w14:textId="77777777" w:rsidR="00E463E9" w:rsidRPr="00283AA6" w:rsidRDefault="00E463E9" w:rsidP="00E463E9">
      <w:r w:rsidRPr="00283AA6">
        <w:t xml:space="preserve">If the </w:t>
      </w:r>
      <w:r w:rsidRPr="00283AA6">
        <w:rPr>
          <w:i/>
        </w:rPr>
        <w:t>Location Information at S-NODE Reporting</w:t>
      </w:r>
      <w:r w:rsidRPr="00283AA6">
        <w:t xml:space="preserve"> IE set to "</w:t>
      </w:r>
      <w:proofErr w:type="spellStart"/>
      <w:r w:rsidRPr="00283AA6">
        <w:t>pscell</w:t>
      </w:r>
      <w:proofErr w:type="spellEnd"/>
      <w:r w:rsidRPr="00283AA6">
        <w:t xml:space="preserve">" is included in the S-NODE MODIFICATION REQUEST, the S-NG-RAN node shall start providing information about the current location of the UE. If the </w:t>
      </w:r>
      <w:r w:rsidRPr="00283AA6">
        <w:rPr>
          <w:i/>
        </w:rPr>
        <w:t xml:space="preserve">Location </w:t>
      </w:r>
      <w:r w:rsidRPr="00283AA6">
        <w:rPr>
          <w:i/>
        </w:rPr>
        <w:lastRenderedPageBreak/>
        <w:t xml:space="preserve">Information at S-NODE </w:t>
      </w:r>
      <w:r w:rsidRPr="00283AA6">
        <w:t>IE is included in the S-NODE MODIFICATION REQUEST ACKNOWLEDGE, the M-NG-RAN node shall store the included information so that it may be transferred towards the AMF.</w:t>
      </w:r>
    </w:p>
    <w:p w14:paraId="34D47078" w14:textId="77777777" w:rsidR="00E463E9" w:rsidRPr="00283AA6" w:rsidRDefault="00E463E9" w:rsidP="00E463E9">
      <w:r w:rsidRPr="00283AA6">
        <w:rPr>
          <w:lang w:eastAsia="zh-CN"/>
        </w:rPr>
        <w:t xml:space="preserve">If the </w:t>
      </w:r>
      <w:r w:rsidRPr="00283AA6">
        <w:rPr>
          <w:i/>
          <w:lang w:eastAsia="zh-CN"/>
        </w:rPr>
        <w:t xml:space="preserve">S-NSSAI </w:t>
      </w:r>
      <w:r w:rsidRPr="00283AA6">
        <w:rPr>
          <w:lang w:eastAsia="zh-CN"/>
        </w:rPr>
        <w:t xml:space="preserve">IE is included in the </w:t>
      </w:r>
      <w:r w:rsidRPr="00283AA6">
        <w:rPr>
          <w:i/>
          <w:lang w:eastAsia="ja-JP"/>
        </w:rPr>
        <w:t>PDU Session Resources To Be Modified List</w:t>
      </w:r>
      <w:r w:rsidRPr="00283AA6">
        <w:rPr>
          <w:rFonts w:hint="eastAsia"/>
        </w:rPr>
        <w:t xml:space="preserve"> IE</w:t>
      </w:r>
      <w:r w:rsidRPr="00283AA6">
        <w:rPr>
          <w:lang w:eastAsia="zh-CN"/>
        </w:rPr>
        <w:t xml:space="preserve"> in the S-NODE MODIFICATION REQUEST message, the S-NG-RAN node shall </w:t>
      </w:r>
      <w:r w:rsidRPr="00283AA6">
        <w:t xml:space="preserve">replace the previously </w:t>
      </w:r>
      <w:r w:rsidRPr="00283AA6">
        <w:rPr>
          <w:i/>
        </w:rPr>
        <w:t>S-NSSAI</w:t>
      </w:r>
      <w:r w:rsidRPr="00283AA6">
        <w:t xml:space="preserve"> IE by the received </w:t>
      </w:r>
      <w:r w:rsidRPr="00283AA6">
        <w:rPr>
          <w:i/>
          <w:lang w:eastAsia="zh-CN"/>
        </w:rPr>
        <w:t>S-NSSAI I</w:t>
      </w:r>
      <w:r w:rsidRPr="00283AA6">
        <w:t>E.</w:t>
      </w:r>
    </w:p>
    <w:p w14:paraId="54EB758C" w14:textId="77777777" w:rsidR="00E463E9" w:rsidRPr="00283AA6" w:rsidRDefault="00E463E9" w:rsidP="00E463E9">
      <w:r w:rsidRPr="00283AA6">
        <w:rPr>
          <w:snapToGrid w:val="0"/>
        </w:rPr>
        <w:t xml:space="preserve">If the S-NODE </w:t>
      </w:r>
      <w:r w:rsidRPr="00283AA6">
        <w:t>MODIFICATION</w:t>
      </w:r>
      <w:r w:rsidRPr="00283AA6">
        <w:rPr>
          <w:snapToGrid w:val="0"/>
        </w:rPr>
        <w:t xml:space="preserve"> REQUEST </w:t>
      </w:r>
      <w:r w:rsidRPr="00283AA6">
        <w:t xml:space="preserve">ACKNOWLEDGE </w:t>
      </w:r>
      <w:r w:rsidRPr="00283AA6">
        <w:rPr>
          <w:snapToGrid w:val="0"/>
        </w:rPr>
        <w:t xml:space="preserve">message contains the </w:t>
      </w:r>
      <w:r w:rsidRPr="00283AA6">
        <w:rPr>
          <w:i/>
          <w:lang w:eastAsia="ja-JP"/>
        </w:rPr>
        <w:t>MR-DC Resource Coordination Information</w:t>
      </w:r>
      <w:r w:rsidRPr="00283AA6">
        <w:rPr>
          <w:snapToGrid w:val="0"/>
        </w:rPr>
        <w:t xml:space="preserve"> </w:t>
      </w:r>
      <w:r w:rsidRPr="00283AA6">
        <w:t>IE</w:t>
      </w:r>
      <w:r w:rsidRPr="00283AA6">
        <w:rPr>
          <w:snapToGrid w:val="0"/>
        </w:rPr>
        <w:t xml:space="preserve">, the M-NG-RAN node may use it for the purpose of resource coordination with the S-NG-RAN node. </w:t>
      </w:r>
      <w:r w:rsidRPr="00283AA6">
        <w:t xml:space="preserve">The M-NG-RAN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w:t>
      </w:r>
      <w:r w:rsidRPr="00283AA6">
        <w:rPr>
          <w:snapToGrid w:val="0"/>
        </w:rPr>
        <w:t>M-NG-RAN node</w:t>
      </w:r>
      <w:r w:rsidRPr="00283AA6">
        <w:t xml:space="preserv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M-NG-RAN node shall, if supported, use the information </w:t>
      </w:r>
      <w:r w:rsidRPr="00283AA6">
        <w:t xml:space="preserve">to determine further coordination of resource utilisation between the </w:t>
      </w:r>
      <w:r w:rsidRPr="00283AA6">
        <w:rPr>
          <w:snapToGrid w:val="0"/>
        </w:rPr>
        <w:t>M-NG-RAN node</w:t>
      </w:r>
      <w:r w:rsidRPr="00283AA6">
        <w:t xml:space="preserve"> and the </w:t>
      </w:r>
      <w:r w:rsidRPr="00283AA6">
        <w:rPr>
          <w:snapToGrid w:val="0"/>
        </w:rPr>
        <w:t>S-NG-RAN node</w:t>
      </w:r>
      <w:r w:rsidRPr="00283AA6">
        <w:t>.</w:t>
      </w:r>
    </w:p>
    <w:p w14:paraId="68096069" w14:textId="77777777" w:rsidR="00E463E9" w:rsidRPr="00283AA6" w:rsidRDefault="00E463E9" w:rsidP="00E463E9">
      <w:pPr>
        <w:rPr>
          <w:snapToGrid w:val="0"/>
          <w:lang w:eastAsia="zh-CN"/>
        </w:rPr>
      </w:pPr>
      <w:r w:rsidRPr="00283AA6">
        <w:rPr>
          <w:snapToGrid w:val="0"/>
          <w:lang w:eastAsia="zh-CN"/>
        </w:rPr>
        <w:t xml:space="preserve">If the S-NODE </w:t>
      </w:r>
      <w:r w:rsidRPr="00283AA6">
        <w:t>MODIFICATION</w:t>
      </w:r>
      <w:r w:rsidRPr="00283AA6">
        <w:rPr>
          <w:snapToGrid w:val="0"/>
          <w:lang w:eastAsia="zh-CN"/>
        </w:rPr>
        <w:t xml:space="preserve"> REQUEST message contains the </w:t>
      </w:r>
      <w:proofErr w:type="spellStart"/>
      <w:r w:rsidRPr="00283AA6">
        <w:rPr>
          <w:i/>
          <w:snapToGrid w:val="0"/>
          <w:lang w:eastAsia="zh-CN"/>
        </w:rPr>
        <w:t>PCell</w:t>
      </w:r>
      <w:proofErr w:type="spellEnd"/>
      <w:r w:rsidRPr="00283AA6">
        <w:rPr>
          <w:i/>
          <w:snapToGrid w:val="0"/>
          <w:lang w:eastAsia="zh-CN"/>
        </w:rPr>
        <w:t xml:space="preserve"> ID </w:t>
      </w:r>
      <w:r w:rsidRPr="00283AA6">
        <w:rPr>
          <w:snapToGrid w:val="0"/>
          <w:lang w:eastAsia="zh-CN"/>
        </w:rPr>
        <w:t xml:space="preserve">IE, the S-NG-RAN node may search for the target cell among the </w:t>
      </w:r>
      <w:r w:rsidRPr="00283AA6">
        <w:rPr>
          <w:rFonts w:hint="eastAsia"/>
          <w:snapToGrid w:val="0"/>
          <w:lang w:eastAsia="zh-CN"/>
        </w:rPr>
        <w:t xml:space="preserve">neighbour cells of </w:t>
      </w:r>
      <w:r w:rsidRPr="00283AA6">
        <w:rPr>
          <w:snapToGrid w:val="0"/>
          <w:lang w:eastAsia="zh-CN"/>
        </w:rPr>
        <w:t>the</w:t>
      </w:r>
      <w:r w:rsidRPr="00283AA6">
        <w:rPr>
          <w:rFonts w:hint="eastAsia"/>
          <w:snapToGrid w:val="0"/>
          <w:lang w:eastAsia="zh-CN"/>
        </w:rPr>
        <w:t xml:space="preserve"> </w:t>
      </w:r>
      <w:proofErr w:type="spellStart"/>
      <w:r w:rsidRPr="00283AA6">
        <w:rPr>
          <w:snapToGrid w:val="0"/>
          <w:lang w:eastAsia="zh-CN"/>
        </w:rPr>
        <w:t>PCell</w:t>
      </w:r>
      <w:proofErr w:type="spellEnd"/>
      <w:r w:rsidRPr="00283AA6">
        <w:rPr>
          <w:snapToGrid w:val="0"/>
          <w:lang w:eastAsia="zh-CN"/>
        </w:rPr>
        <w:t xml:space="preserve"> </w:t>
      </w:r>
      <w:r w:rsidRPr="00283AA6">
        <w:rPr>
          <w:rFonts w:hint="eastAsia"/>
          <w:snapToGrid w:val="0"/>
          <w:lang w:eastAsia="zh-CN"/>
        </w:rPr>
        <w:t xml:space="preserve">indicated, </w:t>
      </w:r>
      <w:r w:rsidRPr="00283AA6">
        <w:rPr>
          <w:snapToGrid w:val="0"/>
          <w:lang w:eastAsia="zh-CN"/>
        </w:rPr>
        <w:t xml:space="preserve">as specified in the TS </w:t>
      </w:r>
      <w:r w:rsidRPr="00283AA6">
        <w:rPr>
          <w:rFonts w:hint="eastAsia"/>
          <w:snapToGrid w:val="0"/>
          <w:lang w:eastAsia="zh-CN"/>
        </w:rPr>
        <w:t>37.340 [</w:t>
      </w:r>
      <w:r w:rsidRPr="00283AA6">
        <w:rPr>
          <w:snapToGrid w:val="0"/>
          <w:lang w:eastAsia="zh-CN"/>
        </w:rPr>
        <w:t>8</w:t>
      </w:r>
      <w:r w:rsidRPr="00283AA6">
        <w:rPr>
          <w:rFonts w:hint="eastAsia"/>
          <w:snapToGrid w:val="0"/>
          <w:lang w:eastAsia="zh-CN"/>
        </w:rPr>
        <w:t>]</w:t>
      </w:r>
      <w:r w:rsidRPr="00283AA6">
        <w:rPr>
          <w:snapToGrid w:val="0"/>
          <w:lang w:eastAsia="zh-CN"/>
        </w:rPr>
        <w:t>.</w:t>
      </w:r>
    </w:p>
    <w:p w14:paraId="4AC49335" w14:textId="77777777" w:rsidR="00E463E9" w:rsidRPr="00283AA6" w:rsidRDefault="00E463E9" w:rsidP="00E463E9">
      <w:r w:rsidRPr="00283AA6">
        <w:rPr>
          <w:rFonts w:hint="eastAsia"/>
          <w:lang w:eastAsia="zh-CN"/>
        </w:rPr>
        <w:t>If the S-NG-RAN node applied a full configuration or delta configuration, e.g.,</w:t>
      </w:r>
      <w:r w:rsidRPr="00283AA6">
        <w:rPr>
          <w:lang w:eastAsia="zh-CN"/>
        </w:rPr>
        <w:t xml:space="preserve"> as part of mobility procedure involving a change of DU, the S-NG-RAN node shall inform the M-NG-RAN node by including the </w:t>
      </w:r>
      <w:r w:rsidRPr="00283AA6">
        <w:rPr>
          <w:rFonts w:eastAsia="MS Mincho"/>
          <w:i/>
        </w:rPr>
        <w:t>RRC config indication</w:t>
      </w:r>
      <w:r w:rsidRPr="00283AA6">
        <w:rPr>
          <w:rFonts w:eastAsia="MS Mincho"/>
        </w:rPr>
        <w:t xml:space="preserve"> IE in the </w:t>
      </w:r>
      <w:r w:rsidRPr="00283AA6">
        <w:t>S-NODE MODIFICATION REQUEST ACKNOWLEDGE message.</w:t>
      </w:r>
    </w:p>
    <w:p w14:paraId="725023C7" w14:textId="77777777" w:rsidR="00E463E9" w:rsidRPr="00283AA6" w:rsidRDefault="00E463E9" w:rsidP="00E463E9">
      <w:pPr>
        <w:rPr>
          <w:rFonts w:cs="Arial"/>
        </w:rPr>
      </w:pPr>
      <w:r w:rsidRPr="00283AA6">
        <w:rPr>
          <w:rFonts w:eastAsia="Calibri Light"/>
        </w:rPr>
        <w:t xml:space="preserve">If the </w:t>
      </w:r>
      <w:r w:rsidRPr="00283AA6">
        <w:rPr>
          <w:rFonts w:eastAsia="Calibri Light"/>
          <w:i/>
        </w:rPr>
        <w:t>Default DRB Allowed</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or </w:t>
      </w:r>
      <w:r w:rsidRPr="00283AA6">
        <w:rPr>
          <w:rFonts w:eastAsia="Calibri Light"/>
          <w:i/>
        </w:rPr>
        <w:t>PDU Session Resource Modification Info – SN terminated</w:t>
      </w:r>
      <w:r w:rsidRPr="00283AA6">
        <w:rPr>
          <w:rFonts w:eastAsia="Calibri Light"/>
        </w:rPr>
        <w:t xml:space="preserve"> IE of the </w:t>
      </w:r>
      <w:r w:rsidRPr="00283AA6">
        <w:t>S-NODE MODIFICATION REQUEST</w:t>
      </w:r>
      <w:r w:rsidRPr="00283AA6">
        <w:rPr>
          <w:rFonts w:eastAsia="Calibri Light"/>
        </w:rPr>
        <w:t xml:space="preserve"> message and set to "true", the</w:t>
      </w:r>
      <w:r w:rsidRPr="00283AA6">
        <w:rPr>
          <w:rFonts w:cs="Arial"/>
        </w:rPr>
        <w:t xml:space="preserve"> S-</w:t>
      </w:r>
      <w:r w:rsidRPr="00283AA6">
        <w:rPr>
          <w:rFonts w:cs="Arial"/>
          <w:lang w:eastAsia="zh-CN"/>
        </w:rPr>
        <w:t>NG-RAN node may</w:t>
      </w:r>
      <w:r w:rsidRPr="00283AA6">
        <w:rPr>
          <w:rFonts w:cs="Arial"/>
        </w:rPr>
        <w:t xml:space="preserve"> configure the default DRB for the PDU session.</w:t>
      </w:r>
    </w:p>
    <w:p w14:paraId="07798D18" w14:textId="7E2A7558" w:rsidR="00E463E9" w:rsidRPr="00283AA6" w:rsidRDefault="00E463E9" w:rsidP="00E463E9">
      <w:pPr>
        <w:rPr>
          <w:rFonts w:cs="Arial"/>
        </w:rPr>
      </w:pPr>
      <w:r w:rsidRPr="00283AA6">
        <w:rPr>
          <w:rFonts w:eastAsia="Calibri Light"/>
        </w:rPr>
        <w:t xml:space="preserve">If the </w:t>
      </w:r>
      <w:r w:rsidRPr="00283AA6">
        <w:rPr>
          <w:rFonts w:eastAsia="Calibri Light"/>
          <w:i/>
        </w:rPr>
        <w:t>Default DRB Allowed</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or </w:t>
      </w:r>
      <w:r w:rsidRPr="00283AA6">
        <w:rPr>
          <w:rFonts w:eastAsia="Calibri Light"/>
          <w:i/>
        </w:rPr>
        <w:t>PDU Session Resource Modification Info – SN terminated</w:t>
      </w:r>
      <w:r w:rsidRPr="00283AA6">
        <w:rPr>
          <w:rFonts w:eastAsia="Calibri Light"/>
        </w:rPr>
        <w:t xml:space="preserve"> IE of the </w:t>
      </w:r>
      <w:r w:rsidRPr="00283AA6">
        <w:t>S-NODE MODIFICATION REQUEST</w:t>
      </w:r>
      <w:r w:rsidRPr="00283AA6">
        <w:rPr>
          <w:rFonts w:eastAsia="Calibri Light"/>
        </w:rPr>
        <w:t xml:space="preserve"> message and set to "false", the</w:t>
      </w:r>
      <w:r w:rsidRPr="00283AA6">
        <w:rPr>
          <w:rFonts w:cs="Arial"/>
        </w:rPr>
        <w:t xml:space="preserve"> S-</w:t>
      </w:r>
      <w:r w:rsidRPr="00283AA6">
        <w:rPr>
          <w:rFonts w:cs="Arial"/>
          <w:lang w:eastAsia="zh-CN"/>
        </w:rPr>
        <w:t>NG-RAN node</w:t>
      </w:r>
      <w:r w:rsidRPr="00283AA6">
        <w:rPr>
          <w:rFonts w:cs="Arial"/>
        </w:rPr>
        <w:t xml:space="preserve"> shall not configure the default DRB for the PDU session and the S-NG-RAN</w:t>
      </w:r>
      <w:ins w:id="100" w:author="Ericsson user" w:date="2021-01-13T22:51:00Z">
        <w:r w:rsidR="009F12DD">
          <w:rPr>
            <w:rFonts w:cs="Arial"/>
          </w:rPr>
          <w:t xml:space="preserve"> node</w:t>
        </w:r>
      </w:ins>
      <w:r w:rsidRPr="00283AA6">
        <w:rPr>
          <w:rFonts w:cs="Arial"/>
        </w:rPr>
        <w:t xml:space="preserve"> shall reconfigure the default DRB into a normal DRB if it has configured the default DRB before.</w:t>
      </w:r>
    </w:p>
    <w:p w14:paraId="5D2698AD" w14:textId="77777777" w:rsidR="00E463E9" w:rsidRPr="00283AA6" w:rsidRDefault="00E463E9" w:rsidP="00E463E9">
      <w:pPr>
        <w:rPr>
          <w:rFonts w:cs="Arial"/>
          <w:lang w:eastAsia="ja-JP"/>
        </w:rPr>
      </w:pPr>
      <w:r w:rsidRPr="00283AA6">
        <w:t xml:space="preserve">If the </w:t>
      </w:r>
      <w:r w:rsidRPr="00283AA6">
        <w:rPr>
          <w:lang w:eastAsia="zh-CN"/>
        </w:rPr>
        <w:t xml:space="preserve">S-NODE </w:t>
      </w:r>
      <w:r w:rsidRPr="00283AA6">
        <w:t>MODIFICATION</w:t>
      </w:r>
      <w:r w:rsidRPr="00283AA6">
        <w:rPr>
          <w:lang w:eastAsia="zh-CN"/>
        </w:rPr>
        <w:t xml:space="preserve"> REQUEST ACKNOWLEDGE message</w:t>
      </w:r>
      <w:r w:rsidRPr="00283AA6">
        <w:t xml:space="preserve"> includes the </w:t>
      </w:r>
      <w:r w:rsidRPr="00283AA6">
        <w:rPr>
          <w:rFonts w:eastAsia="Batang"/>
          <w:i/>
          <w:lang w:eastAsia="ja-JP"/>
        </w:rPr>
        <w:t>DRB IDs taken into use</w:t>
      </w:r>
      <w:r w:rsidRPr="00283AA6">
        <w:rPr>
          <w:rFonts w:eastAsia="Batang"/>
          <w:lang w:eastAsia="ja-JP"/>
        </w:rPr>
        <w:t xml:space="preserve"> IE, the M-NG-RAN node, if applicable, shall act as specified in TS 37.340 [8].</w:t>
      </w:r>
    </w:p>
    <w:p w14:paraId="436C3CDE" w14:textId="77777777" w:rsidR="00E463E9" w:rsidRDefault="00E463E9" w:rsidP="00554817">
      <w:pPr>
        <w:overflowPunct w:val="0"/>
        <w:autoSpaceDE w:val="0"/>
        <w:autoSpaceDN w:val="0"/>
        <w:adjustRightInd w:val="0"/>
        <w:jc w:val="center"/>
        <w:textAlignment w:val="baseline"/>
        <w:rPr>
          <w:b/>
          <w:color w:val="0070C0"/>
          <w:sz w:val="22"/>
          <w:szCs w:val="22"/>
        </w:rPr>
      </w:pPr>
    </w:p>
    <w:bookmarkEnd w:id="37"/>
    <w:bookmarkEnd w:id="38"/>
    <w:bookmarkEnd w:id="39"/>
    <w:bookmarkEnd w:id="40"/>
    <w:bookmarkEnd w:id="41"/>
    <w:bookmarkEnd w:id="42"/>
    <w:bookmarkEnd w:id="43"/>
    <w:bookmarkEnd w:id="44"/>
    <w:bookmarkEnd w:id="45"/>
    <w:bookmarkEnd w:id="46"/>
    <w:p w14:paraId="466A9F14" w14:textId="77777777" w:rsidR="00F728AD" w:rsidRDefault="00F728AD" w:rsidP="00F728AD">
      <w:pPr>
        <w:overflowPunct w:val="0"/>
        <w:autoSpaceDE w:val="0"/>
        <w:autoSpaceDN w:val="0"/>
        <w:adjustRightInd w:val="0"/>
        <w:jc w:val="center"/>
        <w:textAlignment w:val="baseline"/>
        <w:rPr>
          <w:b/>
          <w:color w:val="0070C0"/>
          <w:sz w:val="22"/>
          <w:szCs w:val="22"/>
        </w:rPr>
      </w:pPr>
      <w:r>
        <w:rPr>
          <w:b/>
          <w:color w:val="0070C0"/>
          <w:sz w:val="22"/>
          <w:szCs w:val="22"/>
        </w:rPr>
        <w:t>--------------------------------------------------End of the change-----------------------------------------------------</w:t>
      </w:r>
      <w:bookmarkEnd w:id="47"/>
      <w:bookmarkEnd w:id="48"/>
      <w:bookmarkEnd w:id="49"/>
      <w:bookmarkEnd w:id="50"/>
      <w:bookmarkEnd w:id="51"/>
      <w:bookmarkEnd w:id="52"/>
      <w:bookmarkEnd w:id="53"/>
      <w:bookmarkEnd w:id="54"/>
      <w:bookmarkEnd w:id="55"/>
    </w:p>
    <w:sectPr w:rsidR="00F728AD"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E03F3" w14:textId="77777777" w:rsidR="00647696" w:rsidRDefault="00647696" w:rsidP="008615B4">
      <w:pPr>
        <w:spacing w:after="0"/>
      </w:pPr>
      <w:r>
        <w:separator/>
      </w:r>
    </w:p>
  </w:endnote>
  <w:endnote w:type="continuationSeparator" w:id="0">
    <w:p w14:paraId="751D3D6D" w14:textId="77777777" w:rsidR="00647696" w:rsidRDefault="0064769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859F4" w14:textId="77777777" w:rsidR="00647696" w:rsidRDefault="00647696" w:rsidP="008615B4">
      <w:pPr>
        <w:spacing w:after="0"/>
      </w:pPr>
      <w:r>
        <w:separator/>
      </w:r>
    </w:p>
  </w:footnote>
  <w:footnote w:type="continuationSeparator" w:id="0">
    <w:p w14:paraId="36AD5480" w14:textId="77777777" w:rsidR="00647696" w:rsidRDefault="00647696"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7"/>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31"/>
  </w:num>
  <w:num w:numId="16">
    <w:abstractNumId w:val="37"/>
  </w:num>
  <w:num w:numId="17">
    <w:abstractNumId w:val="21"/>
  </w:num>
  <w:num w:numId="18">
    <w:abstractNumId w:val="39"/>
  </w:num>
  <w:num w:numId="19">
    <w:abstractNumId w:val="34"/>
  </w:num>
  <w:num w:numId="20">
    <w:abstractNumId w:val="20"/>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41"/>
  </w:num>
  <w:num w:numId="25">
    <w:abstractNumId w:val="30"/>
  </w:num>
  <w:num w:numId="26">
    <w:abstractNumId w:val="42"/>
  </w:num>
  <w:num w:numId="27">
    <w:abstractNumId w:val="14"/>
  </w:num>
  <w:num w:numId="28">
    <w:abstractNumId w:val="27"/>
  </w:num>
  <w:num w:numId="29">
    <w:abstractNumId w:val="35"/>
  </w:num>
  <w:num w:numId="30">
    <w:abstractNumId w:val="46"/>
  </w:num>
  <w:num w:numId="31">
    <w:abstractNumId w:val="36"/>
  </w:num>
  <w:num w:numId="32">
    <w:abstractNumId w:val="33"/>
  </w:num>
  <w:num w:numId="33">
    <w:abstractNumId w:val="43"/>
  </w:num>
  <w:num w:numId="34">
    <w:abstractNumId w:val="40"/>
  </w:num>
  <w:num w:numId="35">
    <w:abstractNumId w:val="32"/>
  </w:num>
  <w:num w:numId="36">
    <w:abstractNumId w:val="19"/>
  </w:num>
  <w:num w:numId="37">
    <w:abstractNumId w:val="28"/>
  </w:num>
  <w:num w:numId="38">
    <w:abstractNumId w:val="12"/>
  </w:num>
  <w:num w:numId="39">
    <w:abstractNumId w:val="23"/>
  </w:num>
  <w:num w:numId="40">
    <w:abstractNumId w:val="24"/>
  </w:num>
  <w:num w:numId="4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2">
    <w:abstractNumId w:val="45"/>
  </w:num>
  <w:num w:numId="43">
    <w:abstractNumId w:val="25"/>
  </w:num>
  <w:num w:numId="44">
    <w:abstractNumId w:val="38"/>
  </w:num>
  <w:num w:numId="45">
    <w:abstractNumId w:val="16"/>
  </w:num>
  <w:num w:numId="46">
    <w:abstractNumId w:val="29"/>
  </w:num>
  <w:num w:numId="47">
    <w:abstractNumId w:val="18"/>
  </w:num>
  <w:num w:numId="48">
    <w:abstractNumId w:val="26"/>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1569"/>
    <w:rsid w:val="00031DE0"/>
    <w:rsid w:val="000348A1"/>
    <w:rsid w:val="00043549"/>
    <w:rsid w:val="00044373"/>
    <w:rsid w:val="00044CC6"/>
    <w:rsid w:val="0005115F"/>
    <w:rsid w:val="00055EA8"/>
    <w:rsid w:val="000601C9"/>
    <w:rsid w:val="00061D36"/>
    <w:rsid w:val="0006441D"/>
    <w:rsid w:val="00077639"/>
    <w:rsid w:val="00077DB3"/>
    <w:rsid w:val="0008179A"/>
    <w:rsid w:val="00084AC4"/>
    <w:rsid w:val="00091ECA"/>
    <w:rsid w:val="0009481B"/>
    <w:rsid w:val="000956E3"/>
    <w:rsid w:val="00095960"/>
    <w:rsid w:val="000A314B"/>
    <w:rsid w:val="000A3F78"/>
    <w:rsid w:val="000A6394"/>
    <w:rsid w:val="000A65C0"/>
    <w:rsid w:val="000A6926"/>
    <w:rsid w:val="000A73BC"/>
    <w:rsid w:val="000B18CF"/>
    <w:rsid w:val="000B3B16"/>
    <w:rsid w:val="000B5C93"/>
    <w:rsid w:val="000B7B24"/>
    <w:rsid w:val="000B7CB4"/>
    <w:rsid w:val="000B7FED"/>
    <w:rsid w:val="000C038A"/>
    <w:rsid w:val="000C0EA9"/>
    <w:rsid w:val="000C143F"/>
    <w:rsid w:val="000C6598"/>
    <w:rsid w:val="000C68BF"/>
    <w:rsid w:val="000C7B24"/>
    <w:rsid w:val="000D3609"/>
    <w:rsid w:val="000E15D7"/>
    <w:rsid w:val="000E3E34"/>
    <w:rsid w:val="000E685E"/>
    <w:rsid w:val="000E72D2"/>
    <w:rsid w:val="000F24DD"/>
    <w:rsid w:val="000F3CF0"/>
    <w:rsid w:val="00103851"/>
    <w:rsid w:val="00125392"/>
    <w:rsid w:val="00125F68"/>
    <w:rsid w:val="00133B07"/>
    <w:rsid w:val="001455C1"/>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967"/>
    <w:rsid w:val="001D5AC6"/>
    <w:rsid w:val="001E41F3"/>
    <w:rsid w:val="001F5A53"/>
    <w:rsid w:val="001F5AEE"/>
    <w:rsid w:val="00210367"/>
    <w:rsid w:val="00211C97"/>
    <w:rsid w:val="00211E52"/>
    <w:rsid w:val="00213C22"/>
    <w:rsid w:val="00213DB7"/>
    <w:rsid w:val="00214531"/>
    <w:rsid w:val="00222DD5"/>
    <w:rsid w:val="00224D43"/>
    <w:rsid w:val="00230ED3"/>
    <w:rsid w:val="00231825"/>
    <w:rsid w:val="00235791"/>
    <w:rsid w:val="00236E0E"/>
    <w:rsid w:val="00236F25"/>
    <w:rsid w:val="00240C8F"/>
    <w:rsid w:val="002411F6"/>
    <w:rsid w:val="00245B77"/>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66F8"/>
    <w:rsid w:val="002D02A2"/>
    <w:rsid w:val="002D08FC"/>
    <w:rsid w:val="002D0E37"/>
    <w:rsid w:val="002D4EDE"/>
    <w:rsid w:val="002D6017"/>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201D5"/>
    <w:rsid w:val="0032111F"/>
    <w:rsid w:val="00321F13"/>
    <w:rsid w:val="00322365"/>
    <w:rsid w:val="00322F66"/>
    <w:rsid w:val="00323612"/>
    <w:rsid w:val="00325E59"/>
    <w:rsid w:val="00326378"/>
    <w:rsid w:val="00326DBF"/>
    <w:rsid w:val="00327DD2"/>
    <w:rsid w:val="00330081"/>
    <w:rsid w:val="00334BA0"/>
    <w:rsid w:val="00337CA4"/>
    <w:rsid w:val="00343E28"/>
    <w:rsid w:val="003454DD"/>
    <w:rsid w:val="0035000F"/>
    <w:rsid w:val="0035299F"/>
    <w:rsid w:val="00354081"/>
    <w:rsid w:val="00354220"/>
    <w:rsid w:val="003609EF"/>
    <w:rsid w:val="0036231A"/>
    <w:rsid w:val="00363545"/>
    <w:rsid w:val="00364BEF"/>
    <w:rsid w:val="003651F8"/>
    <w:rsid w:val="00366943"/>
    <w:rsid w:val="0037089D"/>
    <w:rsid w:val="003722CE"/>
    <w:rsid w:val="00373282"/>
    <w:rsid w:val="00373874"/>
    <w:rsid w:val="00374DD4"/>
    <w:rsid w:val="00375943"/>
    <w:rsid w:val="0037608B"/>
    <w:rsid w:val="00381121"/>
    <w:rsid w:val="003907AD"/>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50D7"/>
    <w:rsid w:val="003D5E72"/>
    <w:rsid w:val="003D5F76"/>
    <w:rsid w:val="003D7BBA"/>
    <w:rsid w:val="003E1A36"/>
    <w:rsid w:val="003E5C6B"/>
    <w:rsid w:val="003E6219"/>
    <w:rsid w:val="003E7642"/>
    <w:rsid w:val="003F520B"/>
    <w:rsid w:val="003F5ACF"/>
    <w:rsid w:val="003F6EC9"/>
    <w:rsid w:val="0040227A"/>
    <w:rsid w:val="00405172"/>
    <w:rsid w:val="00405836"/>
    <w:rsid w:val="00407CDC"/>
    <w:rsid w:val="00410371"/>
    <w:rsid w:val="004108B8"/>
    <w:rsid w:val="00410B64"/>
    <w:rsid w:val="00411089"/>
    <w:rsid w:val="00413760"/>
    <w:rsid w:val="004148EF"/>
    <w:rsid w:val="00423186"/>
    <w:rsid w:val="004242F1"/>
    <w:rsid w:val="00425D32"/>
    <w:rsid w:val="004328D3"/>
    <w:rsid w:val="00432E94"/>
    <w:rsid w:val="00434CC7"/>
    <w:rsid w:val="00440024"/>
    <w:rsid w:val="00440F2D"/>
    <w:rsid w:val="00453A11"/>
    <w:rsid w:val="00453F5D"/>
    <w:rsid w:val="00456B9D"/>
    <w:rsid w:val="00460C9D"/>
    <w:rsid w:val="004855A9"/>
    <w:rsid w:val="00487B63"/>
    <w:rsid w:val="00494633"/>
    <w:rsid w:val="00495D8F"/>
    <w:rsid w:val="004971FF"/>
    <w:rsid w:val="004A112C"/>
    <w:rsid w:val="004A5490"/>
    <w:rsid w:val="004A710E"/>
    <w:rsid w:val="004B6951"/>
    <w:rsid w:val="004B75B7"/>
    <w:rsid w:val="004B79B4"/>
    <w:rsid w:val="004D4085"/>
    <w:rsid w:val="004D51D8"/>
    <w:rsid w:val="004D7C07"/>
    <w:rsid w:val="004E22F9"/>
    <w:rsid w:val="004E35F4"/>
    <w:rsid w:val="004F3721"/>
    <w:rsid w:val="0051041F"/>
    <w:rsid w:val="00510FE8"/>
    <w:rsid w:val="00511CCB"/>
    <w:rsid w:val="0051580D"/>
    <w:rsid w:val="005211CF"/>
    <w:rsid w:val="00521EBA"/>
    <w:rsid w:val="00523569"/>
    <w:rsid w:val="00524DA4"/>
    <w:rsid w:val="005255A0"/>
    <w:rsid w:val="005269EC"/>
    <w:rsid w:val="00527F3E"/>
    <w:rsid w:val="005303BF"/>
    <w:rsid w:val="00530E9E"/>
    <w:rsid w:val="00534B5C"/>
    <w:rsid w:val="005407A1"/>
    <w:rsid w:val="00542CA4"/>
    <w:rsid w:val="0054344E"/>
    <w:rsid w:val="00546515"/>
    <w:rsid w:val="00547111"/>
    <w:rsid w:val="00552CC2"/>
    <w:rsid w:val="00554817"/>
    <w:rsid w:val="005573EE"/>
    <w:rsid w:val="00557BA5"/>
    <w:rsid w:val="00566023"/>
    <w:rsid w:val="00570A25"/>
    <w:rsid w:val="00571FAE"/>
    <w:rsid w:val="00572011"/>
    <w:rsid w:val="00573188"/>
    <w:rsid w:val="0057481D"/>
    <w:rsid w:val="00575667"/>
    <w:rsid w:val="00577A14"/>
    <w:rsid w:val="00581452"/>
    <w:rsid w:val="0058380D"/>
    <w:rsid w:val="005878B9"/>
    <w:rsid w:val="00592D74"/>
    <w:rsid w:val="005941C4"/>
    <w:rsid w:val="00595691"/>
    <w:rsid w:val="0059578C"/>
    <w:rsid w:val="00597C64"/>
    <w:rsid w:val="005A1931"/>
    <w:rsid w:val="005A7444"/>
    <w:rsid w:val="005A7F5B"/>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5F3850"/>
    <w:rsid w:val="00601DF0"/>
    <w:rsid w:val="00605530"/>
    <w:rsid w:val="00610A9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7A6"/>
    <w:rsid w:val="00646D35"/>
    <w:rsid w:val="006470AF"/>
    <w:rsid w:val="00647696"/>
    <w:rsid w:val="006504D6"/>
    <w:rsid w:val="00662004"/>
    <w:rsid w:val="00662E47"/>
    <w:rsid w:val="0066433D"/>
    <w:rsid w:val="00665EE3"/>
    <w:rsid w:val="00667535"/>
    <w:rsid w:val="00675AE6"/>
    <w:rsid w:val="00691BB3"/>
    <w:rsid w:val="00695808"/>
    <w:rsid w:val="00695F1C"/>
    <w:rsid w:val="006A48CB"/>
    <w:rsid w:val="006A6492"/>
    <w:rsid w:val="006A65AF"/>
    <w:rsid w:val="006B05DF"/>
    <w:rsid w:val="006B2F79"/>
    <w:rsid w:val="006B46FB"/>
    <w:rsid w:val="006B5846"/>
    <w:rsid w:val="006C1C5C"/>
    <w:rsid w:val="006C30E6"/>
    <w:rsid w:val="006C58CD"/>
    <w:rsid w:val="006D0296"/>
    <w:rsid w:val="006D625D"/>
    <w:rsid w:val="006D6FA7"/>
    <w:rsid w:val="006D7E7A"/>
    <w:rsid w:val="006E21FB"/>
    <w:rsid w:val="006E231F"/>
    <w:rsid w:val="006E3569"/>
    <w:rsid w:val="006E66F0"/>
    <w:rsid w:val="006E74C2"/>
    <w:rsid w:val="006F05A4"/>
    <w:rsid w:val="006F43DD"/>
    <w:rsid w:val="006F6849"/>
    <w:rsid w:val="0070278D"/>
    <w:rsid w:val="00702A74"/>
    <w:rsid w:val="00704F88"/>
    <w:rsid w:val="00705F81"/>
    <w:rsid w:val="00706A36"/>
    <w:rsid w:val="00714F40"/>
    <w:rsid w:val="007204F7"/>
    <w:rsid w:val="007226E8"/>
    <w:rsid w:val="00723CCF"/>
    <w:rsid w:val="00736905"/>
    <w:rsid w:val="007410BE"/>
    <w:rsid w:val="0074228A"/>
    <w:rsid w:val="007424C6"/>
    <w:rsid w:val="00744D1A"/>
    <w:rsid w:val="00746E38"/>
    <w:rsid w:val="0076083D"/>
    <w:rsid w:val="00761696"/>
    <w:rsid w:val="00765A10"/>
    <w:rsid w:val="007742CF"/>
    <w:rsid w:val="00774418"/>
    <w:rsid w:val="00774A91"/>
    <w:rsid w:val="00774BBD"/>
    <w:rsid w:val="0077537C"/>
    <w:rsid w:val="00775AE4"/>
    <w:rsid w:val="00776293"/>
    <w:rsid w:val="00782439"/>
    <w:rsid w:val="00782606"/>
    <w:rsid w:val="00782F3F"/>
    <w:rsid w:val="0078653E"/>
    <w:rsid w:val="007878B1"/>
    <w:rsid w:val="00787964"/>
    <w:rsid w:val="00792342"/>
    <w:rsid w:val="00793BFA"/>
    <w:rsid w:val="007977A8"/>
    <w:rsid w:val="007A6BE7"/>
    <w:rsid w:val="007A7E1E"/>
    <w:rsid w:val="007B21E0"/>
    <w:rsid w:val="007B4185"/>
    <w:rsid w:val="007B4787"/>
    <w:rsid w:val="007B4F81"/>
    <w:rsid w:val="007B512A"/>
    <w:rsid w:val="007C1581"/>
    <w:rsid w:val="007C2097"/>
    <w:rsid w:val="007C3BDA"/>
    <w:rsid w:val="007C4976"/>
    <w:rsid w:val="007C4DF6"/>
    <w:rsid w:val="007C6CDF"/>
    <w:rsid w:val="007D11C6"/>
    <w:rsid w:val="007D1F72"/>
    <w:rsid w:val="007D2F95"/>
    <w:rsid w:val="007D32AF"/>
    <w:rsid w:val="007D6A07"/>
    <w:rsid w:val="007E0780"/>
    <w:rsid w:val="007F08CD"/>
    <w:rsid w:val="007F1C13"/>
    <w:rsid w:val="007F5818"/>
    <w:rsid w:val="007F6969"/>
    <w:rsid w:val="007F7259"/>
    <w:rsid w:val="008037F6"/>
    <w:rsid w:val="008038CF"/>
    <w:rsid w:val="008040A8"/>
    <w:rsid w:val="00810D90"/>
    <w:rsid w:val="00814810"/>
    <w:rsid w:val="00814D64"/>
    <w:rsid w:val="00815008"/>
    <w:rsid w:val="00816E8A"/>
    <w:rsid w:val="0082062F"/>
    <w:rsid w:val="00824BB1"/>
    <w:rsid w:val="008279FA"/>
    <w:rsid w:val="00830B9E"/>
    <w:rsid w:val="00835200"/>
    <w:rsid w:val="00836454"/>
    <w:rsid w:val="00836BE7"/>
    <w:rsid w:val="008378B4"/>
    <w:rsid w:val="00837C46"/>
    <w:rsid w:val="008404B7"/>
    <w:rsid w:val="00842B7E"/>
    <w:rsid w:val="0084424D"/>
    <w:rsid w:val="00847900"/>
    <w:rsid w:val="008550D7"/>
    <w:rsid w:val="008615B4"/>
    <w:rsid w:val="0086186D"/>
    <w:rsid w:val="008626E7"/>
    <w:rsid w:val="008628AA"/>
    <w:rsid w:val="00870EE7"/>
    <w:rsid w:val="008714B2"/>
    <w:rsid w:val="008726E4"/>
    <w:rsid w:val="008728F6"/>
    <w:rsid w:val="00881013"/>
    <w:rsid w:val="008863B9"/>
    <w:rsid w:val="008A194E"/>
    <w:rsid w:val="008A45A6"/>
    <w:rsid w:val="008A48AF"/>
    <w:rsid w:val="008A5A5E"/>
    <w:rsid w:val="008B2DBB"/>
    <w:rsid w:val="008B32AD"/>
    <w:rsid w:val="008B6E4D"/>
    <w:rsid w:val="008C0760"/>
    <w:rsid w:val="008C5611"/>
    <w:rsid w:val="008D73D1"/>
    <w:rsid w:val="008F130A"/>
    <w:rsid w:val="008F1A6C"/>
    <w:rsid w:val="008F686C"/>
    <w:rsid w:val="00900044"/>
    <w:rsid w:val="009004BE"/>
    <w:rsid w:val="00901195"/>
    <w:rsid w:val="00903371"/>
    <w:rsid w:val="00903E7A"/>
    <w:rsid w:val="0090442B"/>
    <w:rsid w:val="00907A04"/>
    <w:rsid w:val="00914318"/>
    <w:rsid w:val="009148DE"/>
    <w:rsid w:val="00914F25"/>
    <w:rsid w:val="00922393"/>
    <w:rsid w:val="00923B88"/>
    <w:rsid w:val="00923F7F"/>
    <w:rsid w:val="00930B63"/>
    <w:rsid w:val="0093528B"/>
    <w:rsid w:val="009413EC"/>
    <w:rsid w:val="00941C16"/>
    <w:rsid w:val="00941E30"/>
    <w:rsid w:val="00942BEC"/>
    <w:rsid w:val="009504E0"/>
    <w:rsid w:val="00950D71"/>
    <w:rsid w:val="009511DC"/>
    <w:rsid w:val="009543C7"/>
    <w:rsid w:val="0096047D"/>
    <w:rsid w:val="009627DD"/>
    <w:rsid w:val="00962B9F"/>
    <w:rsid w:val="00962E4D"/>
    <w:rsid w:val="00963E5F"/>
    <w:rsid w:val="009678D4"/>
    <w:rsid w:val="00970947"/>
    <w:rsid w:val="00971D92"/>
    <w:rsid w:val="0097551B"/>
    <w:rsid w:val="00976AE7"/>
    <w:rsid w:val="009777D9"/>
    <w:rsid w:val="00980541"/>
    <w:rsid w:val="00980B00"/>
    <w:rsid w:val="009850BE"/>
    <w:rsid w:val="00987D9C"/>
    <w:rsid w:val="00991B88"/>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F12DD"/>
    <w:rsid w:val="009F1DF7"/>
    <w:rsid w:val="009F541B"/>
    <w:rsid w:val="009F62F6"/>
    <w:rsid w:val="009F6F3B"/>
    <w:rsid w:val="009F734F"/>
    <w:rsid w:val="00A0452D"/>
    <w:rsid w:val="00A06BCA"/>
    <w:rsid w:val="00A10B2A"/>
    <w:rsid w:val="00A149F9"/>
    <w:rsid w:val="00A170EC"/>
    <w:rsid w:val="00A240E1"/>
    <w:rsid w:val="00A246B6"/>
    <w:rsid w:val="00A332AE"/>
    <w:rsid w:val="00A3596E"/>
    <w:rsid w:val="00A37C74"/>
    <w:rsid w:val="00A40920"/>
    <w:rsid w:val="00A44115"/>
    <w:rsid w:val="00A47C15"/>
    <w:rsid w:val="00A47E70"/>
    <w:rsid w:val="00A50CF0"/>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0236"/>
    <w:rsid w:val="00AA2CBC"/>
    <w:rsid w:val="00AA55CE"/>
    <w:rsid w:val="00AA6AC8"/>
    <w:rsid w:val="00AA77B0"/>
    <w:rsid w:val="00AC35C7"/>
    <w:rsid w:val="00AC4567"/>
    <w:rsid w:val="00AC5820"/>
    <w:rsid w:val="00AD0061"/>
    <w:rsid w:val="00AD0CDB"/>
    <w:rsid w:val="00AD1296"/>
    <w:rsid w:val="00AD1CD8"/>
    <w:rsid w:val="00AD20EF"/>
    <w:rsid w:val="00AD54EF"/>
    <w:rsid w:val="00AD6BC8"/>
    <w:rsid w:val="00AE0BFE"/>
    <w:rsid w:val="00AE1788"/>
    <w:rsid w:val="00AF3C52"/>
    <w:rsid w:val="00AF636C"/>
    <w:rsid w:val="00B005BD"/>
    <w:rsid w:val="00B00BC8"/>
    <w:rsid w:val="00B03167"/>
    <w:rsid w:val="00B059C6"/>
    <w:rsid w:val="00B07442"/>
    <w:rsid w:val="00B10CB3"/>
    <w:rsid w:val="00B23924"/>
    <w:rsid w:val="00B2438C"/>
    <w:rsid w:val="00B258BB"/>
    <w:rsid w:val="00B270B2"/>
    <w:rsid w:val="00B33522"/>
    <w:rsid w:val="00B34C8E"/>
    <w:rsid w:val="00B41FB6"/>
    <w:rsid w:val="00B423C6"/>
    <w:rsid w:val="00B452F4"/>
    <w:rsid w:val="00B45DE1"/>
    <w:rsid w:val="00B47690"/>
    <w:rsid w:val="00B51CF0"/>
    <w:rsid w:val="00B5785E"/>
    <w:rsid w:val="00B64181"/>
    <w:rsid w:val="00B64269"/>
    <w:rsid w:val="00B65CEB"/>
    <w:rsid w:val="00B67B97"/>
    <w:rsid w:val="00B70EAD"/>
    <w:rsid w:val="00B72210"/>
    <w:rsid w:val="00B72F3A"/>
    <w:rsid w:val="00B76FA2"/>
    <w:rsid w:val="00B8178C"/>
    <w:rsid w:val="00B8301A"/>
    <w:rsid w:val="00B85B69"/>
    <w:rsid w:val="00B92376"/>
    <w:rsid w:val="00B9310A"/>
    <w:rsid w:val="00B93533"/>
    <w:rsid w:val="00B938A7"/>
    <w:rsid w:val="00B968C8"/>
    <w:rsid w:val="00BA1C98"/>
    <w:rsid w:val="00BA3EC5"/>
    <w:rsid w:val="00BA49D0"/>
    <w:rsid w:val="00BA4F3B"/>
    <w:rsid w:val="00BA51D9"/>
    <w:rsid w:val="00BA5F84"/>
    <w:rsid w:val="00BB20D1"/>
    <w:rsid w:val="00BB30CC"/>
    <w:rsid w:val="00BB48C1"/>
    <w:rsid w:val="00BB4AAF"/>
    <w:rsid w:val="00BB5194"/>
    <w:rsid w:val="00BB5DFC"/>
    <w:rsid w:val="00BB685E"/>
    <w:rsid w:val="00BC75D8"/>
    <w:rsid w:val="00BD0488"/>
    <w:rsid w:val="00BD1BA2"/>
    <w:rsid w:val="00BD279D"/>
    <w:rsid w:val="00BD461B"/>
    <w:rsid w:val="00BD6BB8"/>
    <w:rsid w:val="00BE2B7D"/>
    <w:rsid w:val="00BF5FCC"/>
    <w:rsid w:val="00BF6115"/>
    <w:rsid w:val="00BF67EF"/>
    <w:rsid w:val="00C00000"/>
    <w:rsid w:val="00C00584"/>
    <w:rsid w:val="00C01A8F"/>
    <w:rsid w:val="00C0509A"/>
    <w:rsid w:val="00C068E9"/>
    <w:rsid w:val="00C132C5"/>
    <w:rsid w:val="00C13DAA"/>
    <w:rsid w:val="00C1639C"/>
    <w:rsid w:val="00C301C8"/>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4A91"/>
    <w:rsid w:val="00CC5026"/>
    <w:rsid w:val="00CC68D0"/>
    <w:rsid w:val="00CD21A9"/>
    <w:rsid w:val="00CD224C"/>
    <w:rsid w:val="00CE0DAE"/>
    <w:rsid w:val="00CE2134"/>
    <w:rsid w:val="00CE5F4E"/>
    <w:rsid w:val="00CF155D"/>
    <w:rsid w:val="00CF1F71"/>
    <w:rsid w:val="00CF6E24"/>
    <w:rsid w:val="00CF76CD"/>
    <w:rsid w:val="00D00170"/>
    <w:rsid w:val="00D00F70"/>
    <w:rsid w:val="00D03F9A"/>
    <w:rsid w:val="00D06125"/>
    <w:rsid w:val="00D06D51"/>
    <w:rsid w:val="00D14E12"/>
    <w:rsid w:val="00D1751E"/>
    <w:rsid w:val="00D17D2A"/>
    <w:rsid w:val="00D24991"/>
    <w:rsid w:val="00D31CDC"/>
    <w:rsid w:val="00D34D74"/>
    <w:rsid w:val="00D42371"/>
    <w:rsid w:val="00D44CFD"/>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5E"/>
    <w:rsid w:val="00D962B1"/>
    <w:rsid w:val="00DB0B37"/>
    <w:rsid w:val="00DB0BAF"/>
    <w:rsid w:val="00DB18FE"/>
    <w:rsid w:val="00DB3109"/>
    <w:rsid w:val="00DB3EEB"/>
    <w:rsid w:val="00DB4535"/>
    <w:rsid w:val="00DC6642"/>
    <w:rsid w:val="00DC6E76"/>
    <w:rsid w:val="00DD0668"/>
    <w:rsid w:val="00DD5553"/>
    <w:rsid w:val="00DE2E73"/>
    <w:rsid w:val="00DE342B"/>
    <w:rsid w:val="00DE34CF"/>
    <w:rsid w:val="00DE42A3"/>
    <w:rsid w:val="00DE4304"/>
    <w:rsid w:val="00DE68B1"/>
    <w:rsid w:val="00DF2FFC"/>
    <w:rsid w:val="00DF5EC4"/>
    <w:rsid w:val="00E00B60"/>
    <w:rsid w:val="00E01E86"/>
    <w:rsid w:val="00E03168"/>
    <w:rsid w:val="00E04C88"/>
    <w:rsid w:val="00E11CEA"/>
    <w:rsid w:val="00E13F3D"/>
    <w:rsid w:val="00E24AA7"/>
    <w:rsid w:val="00E334DF"/>
    <w:rsid w:val="00E34898"/>
    <w:rsid w:val="00E356EF"/>
    <w:rsid w:val="00E42C2C"/>
    <w:rsid w:val="00E44ED3"/>
    <w:rsid w:val="00E45082"/>
    <w:rsid w:val="00E463E9"/>
    <w:rsid w:val="00E52654"/>
    <w:rsid w:val="00E55CE3"/>
    <w:rsid w:val="00E560FA"/>
    <w:rsid w:val="00E564E3"/>
    <w:rsid w:val="00E56800"/>
    <w:rsid w:val="00E579C6"/>
    <w:rsid w:val="00E65FC9"/>
    <w:rsid w:val="00E76341"/>
    <w:rsid w:val="00E8292B"/>
    <w:rsid w:val="00E837FA"/>
    <w:rsid w:val="00E84855"/>
    <w:rsid w:val="00E86272"/>
    <w:rsid w:val="00E952D9"/>
    <w:rsid w:val="00E956B6"/>
    <w:rsid w:val="00EA1808"/>
    <w:rsid w:val="00EA4ABD"/>
    <w:rsid w:val="00EA5095"/>
    <w:rsid w:val="00EA53CB"/>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FD0"/>
    <w:rsid w:val="00EE1B66"/>
    <w:rsid w:val="00EE4CF9"/>
    <w:rsid w:val="00EE7D7C"/>
    <w:rsid w:val="00EF6564"/>
    <w:rsid w:val="00EF66E7"/>
    <w:rsid w:val="00EF7A1D"/>
    <w:rsid w:val="00F02714"/>
    <w:rsid w:val="00F06DD5"/>
    <w:rsid w:val="00F11BBB"/>
    <w:rsid w:val="00F1315C"/>
    <w:rsid w:val="00F1441D"/>
    <w:rsid w:val="00F157C5"/>
    <w:rsid w:val="00F20BDC"/>
    <w:rsid w:val="00F255B9"/>
    <w:rsid w:val="00F25D98"/>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77DB"/>
    <w:rsid w:val="00FA018C"/>
    <w:rsid w:val="00FA44AC"/>
    <w:rsid w:val="00FA5765"/>
    <w:rsid w:val="00FA646C"/>
    <w:rsid w:val="00FB1472"/>
    <w:rsid w:val="00FB2B3D"/>
    <w:rsid w:val="00FB6386"/>
    <w:rsid w:val="00FB65E7"/>
    <w:rsid w:val="00FB7CCE"/>
    <w:rsid w:val="00FC13F3"/>
    <w:rsid w:val="00FC1A17"/>
    <w:rsid w:val="00FC43D0"/>
    <w:rsid w:val="00FC5B1A"/>
    <w:rsid w:val="00FC6B22"/>
    <w:rsid w:val="00FD22BE"/>
    <w:rsid w:val="00FE167C"/>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4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83CEB-77BD-4087-81D6-EA75ADA2EC5C}">
  <ds:schemaRefs>
    <ds:schemaRef ds:uri="http://schemas.openxmlformats.org/officeDocument/2006/bibliography"/>
  </ds:schemaRefs>
</ds:datastoreItem>
</file>

<file path=customXml/itemProps3.xml><?xml version="1.0" encoding="utf-8"?>
<ds:datastoreItem xmlns:ds="http://schemas.openxmlformats.org/officeDocument/2006/customXml" ds:itemID="{3CF69A35-1001-47E3-AAE6-AC401108E59B}">
  <ds:schemaRefs>
    <ds:schemaRef ds:uri="http://schemas.openxmlformats.org/officeDocument/2006/bibliography"/>
  </ds:schemaRefs>
</ds:datastoreItem>
</file>

<file path=customXml/itemProps4.xml><?xml version="1.0" encoding="utf-8"?>
<ds:datastoreItem xmlns:ds="http://schemas.openxmlformats.org/officeDocument/2006/customXml" ds:itemID="{08707016-9DC9-4E56-96AC-E120D7224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11</Pages>
  <Words>4863</Words>
  <Characters>25775</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363</cp:revision>
  <cp:lastPrinted>1899-12-31T23:00:00Z</cp:lastPrinted>
  <dcterms:created xsi:type="dcterms:W3CDTF">2020-10-19T10:49:00Z</dcterms:created>
  <dcterms:modified xsi:type="dcterms:W3CDTF">2021-01-14T22:10:00Z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