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D0A40" w14:textId="30E82C39" w:rsidR="00A039AB" w:rsidRDefault="00A039AB" w:rsidP="00A039A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105</w:t>
      </w:r>
      <w:r>
        <w:rPr>
          <w:rFonts w:cs="Arial"/>
          <w:bCs/>
          <w:noProof w:val="0"/>
          <w:sz w:val="24"/>
          <w:lang w:val="en-GB"/>
        </w:rPr>
        <w:tab/>
      </w:r>
      <w:bookmarkStart w:id="0" w:name="_GoBack"/>
      <w:r w:rsidR="0090734E" w:rsidRPr="0090734E">
        <w:rPr>
          <w:rFonts w:cs="Arial"/>
          <w:bCs/>
          <w:noProof w:val="0"/>
          <w:sz w:val="24"/>
          <w:lang w:val="en-GB" w:eastAsia="ja-JP"/>
        </w:rPr>
        <w:t>R3-194190</w:t>
      </w:r>
      <w:bookmarkEnd w:id="0"/>
    </w:p>
    <w:p w14:paraId="5FDF2824" w14:textId="77777777" w:rsidR="00A039AB" w:rsidRDefault="00A039AB" w:rsidP="00A039AB">
      <w:pPr>
        <w:pStyle w:val="CRCoverPage"/>
        <w:outlineLvl w:val="0"/>
        <w:rPr>
          <w:b/>
          <w:noProof/>
          <w:sz w:val="24"/>
        </w:rPr>
      </w:pPr>
      <w:r w:rsidRPr="005767E1">
        <w:rPr>
          <w:b/>
          <w:noProof/>
          <w:sz w:val="24"/>
        </w:rPr>
        <w:t>Ljubljana</w:t>
      </w:r>
      <w:r>
        <w:rPr>
          <w:b/>
          <w:noProof/>
          <w:sz w:val="24"/>
        </w:rPr>
        <w:t xml:space="preserve">, </w:t>
      </w:r>
      <w:r w:rsidRPr="005767E1">
        <w:rPr>
          <w:b/>
          <w:noProof/>
          <w:sz w:val="24"/>
        </w:rPr>
        <w:t>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2B727F2F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0734E" w:rsidRPr="0090734E">
        <w:rPr>
          <w:rFonts w:cs="Arial"/>
          <w:b/>
          <w:bCs/>
          <w:color w:val="000000" w:themeColor="text1"/>
          <w:sz w:val="24"/>
          <w:szCs w:val="24"/>
          <w:lang w:val="en-US"/>
        </w:rPr>
        <w:t>31.3.5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65E42F8F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2531FB" w:rsidRPr="002531FB">
        <w:rPr>
          <w:rFonts w:cs="Arial"/>
          <w:b/>
          <w:bCs/>
          <w:color w:val="000000"/>
          <w:sz w:val="24"/>
          <w:szCs w:val="24"/>
        </w:rPr>
        <w:t xml:space="preserve">PDU Session NAS-PDU in </w:t>
      </w:r>
      <w:bookmarkStart w:id="1" w:name="_Hlk7690294"/>
      <w:r w:rsidR="002531FB" w:rsidRPr="002531FB">
        <w:rPr>
          <w:rFonts w:cs="Arial"/>
          <w:b/>
          <w:bCs/>
          <w:color w:val="000000"/>
          <w:sz w:val="24"/>
          <w:szCs w:val="24"/>
        </w:rPr>
        <w:t>PDU Session Resource Release Command</w:t>
      </w:r>
      <w:bookmarkEnd w:id="1"/>
    </w:p>
    <w:p w14:paraId="1C0CFC99" w14:textId="237EFDDA" w:rsidR="001959BB" w:rsidRPr="00482ABA" w:rsidRDefault="00852889" w:rsidP="00482ABA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5C97E3F4" w14:textId="6B386FFF" w:rsidR="00F20E2F" w:rsidRDefault="00482ABA" w:rsidP="00F20E2F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100365">
        <w:rPr>
          <w:lang w:eastAsia="zh-CN"/>
        </w:rPr>
        <w:t>Discussion</w:t>
      </w:r>
    </w:p>
    <w:p w14:paraId="50943EE1" w14:textId="0F255479" w:rsidR="00A039AB" w:rsidRDefault="00A039AB" w:rsidP="00D60048">
      <w:r>
        <w:rPr>
          <w:lang w:eastAsia="zh-CN"/>
        </w:rPr>
        <w:t>At the last RAN3 meeting, we discussed that i</w:t>
      </w:r>
      <w:r w:rsidR="000A52FF">
        <w:rPr>
          <w:lang w:eastAsia="zh-CN"/>
        </w:rPr>
        <w:t xml:space="preserve">n the current NGAP message, </w:t>
      </w:r>
      <w:r w:rsidR="000A52FF" w:rsidRPr="00E67E0D">
        <w:t>PDU SESSION RESOURCE RELEASE COMMAND</w:t>
      </w:r>
      <w:r w:rsidR="000A52FF">
        <w:t xml:space="preserve">, it is not possible to send the </w:t>
      </w:r>
      <w:r>
        <w:t>NAS message per PDU session</w:t>
      </w:r>
      <w:r w:rsidR="000A52FF">
        <w:t xml:space="preserve"> to NG-RAN node</w:t>
      </w:r>
      <w:r>
        <w:t xml:space="preserve">. As </w:t>
      </w:r>
      <w:r>
        <w:rPr>
          <w:lang w:eastAsia="zh-CN"/>
        </w:rPr>
        <w:t>there is only one NAS-PDU which is at the message level.</w:t>
      </w:r>
    </w:p>
    <w:p w14:paraId="74379B63" w14:textId="32A14B78" w:rsidR="000A52FF" w:rsidRDefault="007F4D12" w:rsidP="00D60048">
      <w:pPr>
        <w:rPr>
          <w:lang w:eastAsia="zh-CN"/>
        </w:rPr>
      </w:pPr>
      <w:r>
        <w:rPr>
          <w:lang w:eastAsia="zh-CN"/>
        </w:rPr>
        <w:t>We discussed if we should introduce the NAS-PDU insider the PDU Session Resource to Release List”. The conclusion is that we do not want to introduce the change</w:t>
      </w:r>
      <w:r w:rsidR="007F3EB0">
        <w:rPr>
          <w:lang w:eastAsia="zh-CN"/>
        </w:rPr>
        <w:t>.</w:t>
      </w:r>
    </w:p>
    <w:p w14:paraId="70D90BAA" w14:textId="3B6F176B" w:rsidR="007F3EB0" w:rsidRDefault="00D76DB1" w:rsidP="00D60048">
      <w:pPr>
        <w:rPr>
          <w:lang w:eastAsia="zh-CN"/>
        </w:rPr>
      </w:pPr>
      <w:r>
        <w:rPr>
          <w:lang w:eastAsia="zh-CN"/>
        </w:rPr>
        <w:t xml:space="preserve">We also discussed if to make </w:t>
      </w:r>
      <w:proofErr w:type="spellStart"/>
      <w:proofErr w:type="gramStart"/>
      <w:r>
        <w:rPr>
          <w:lang w:eastAsia="zh-CN"/>
        </w:rPr>
        <w:t>a</w:t>
      </w:r>
      <w:proofErr w:type="spellEnd"/>
      <w:proofErr w:type="gramEnd"/>
      <w:r>
        <w:rPr>
          <w:lang w:eastAsia="zh-CN"/>
        </w:rPr>
        <w:t xml:space="preserve"> assumption, that</w:t>
      </w:r>
      <w:r w:rsidR="007F3EB0" w:rsidRPr="007F3EB0">
        <w:rPr>
          <w:lang w:eastAsia="zh-CN"/>
        </w:rPr>
        <w:t>: when releasing a PDU session “end-to-end” (i.e. NAS part and AS part), we can only release one at a time; deactivating multiple PDU sessions at the same time is possible, but in this case there are no NAS PDUs transferred</w:t>
      </w:r>
      <w:r w:rsidR="007F3EB0">
        <w:rPr>
          <w:lang w:eastAsia="zh-CN"/>
        </w:rPr>
        <w:t>”</w:t>
      </w:r>
    </w:p>
    <w:p w14:paraId="288CFB93" w14:textId="77777777" w:rsidR="0028557D" w:rsidRDefault="0028557D" w:rsidP="00D60048">
      <w:pPr>
        <w:rPr>
          <w:lang w:eastAsia="zh-CN"/>
        </w:rPr>
      </w:pPr>
    </w:p>
    <w:p w14:paraId="2DDB86A4" w14:textId="6D77D0AA" w:rsidR="00282975" w:rsidRDefault="00282975" w:rsidP="00D60048">
      <w:pPr>
        <w:rPr>
          <w:lang w:eastAsia="zh-CN"/>
        </w:rPr>
      </w:pPr>
      <w:r>
        <w:rPr>
          <w:lang w:eastAsia="zh-CN"/>
        </w:rPr>
        <w:t>In NGAP, the PDU Session Resources Release procedure is described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82975" w14:paraId="6369F515" w14:textId="77777777" w:rsidTr="00282975">
        <w:tc>
          <w:tcPr>
            <w:tcW w:w="9855" w:type="dxa"/>
          </w:tcPr>
          <w:p w14:paraId="5AFDFFA8" w14:textId="77777777" w:rsidR="00282975" w:rsidRPr="00FA22D3" w:rsidRDefault="00282975" w:rsidP="00282975">
            <w:pPr>
              <w:pStyle w:val="Heading4"/>
            </w:pPr>
            <w:bookmarkStart w:id="2" w:name="_Toc14165519"/>
            <w:r w:rsidRPr="00FA22D3">
              <w:t>8.2.2.1</w:t>
            </w:r>
            <w:r w:rsidRPr="00FA22D3">
              <w:tab/>
              <w:t>General</w:t>
            </w:r>
            <w:bookmarkEnd w:id="2"/>
          </w:p>
          <w:p w14:paraId="5D45C2F8" w14:textId="77777777" w:rsidR="00282975" w:rsidRPr="00FA22D3" w:rsidRDefault="00282975" w:rsidP="00282975">
            <w:pPr>
              <w:rPr>
                <w:b/>
                <w:bCs/>
              </w:rPr>
            </w:pPr>
            <w:r w:rsidRPr="00FA22D3">
              <w:t xml:space="preserve">The purpose of the PDU Session Resource Release procedure is to enable the </w:t>
            </w:r>
            <w:r w:rsidRPr="00282975">
              <w:rPr>
                <w:highlight w:val="yellow"/>
              </w:rPr>
              <w:t>release of already established PDU session resources</w:t>
            </w:r>
            <w:r w:rsidRPr="00FA22D3">
              <w:t xml:space="preserve"> for a given UE. The procedure uses UE-associated signalling.</w:t>
            </w:r>
          </w:p>
          <w:p w14:paraId="5855965C" w14:textId="77777777" w:rsidR="00282975" w:rsidRPr="00FA22D3" w:rsidRDefault="00282975" w:rsidP="00282975">
            <w:pPr>
              <w:pStyle w:val="Heading4"/>
            </w:pPr>
            <w:bookmarkStart w:id="3" w:name="_Toc14165520"/>
            <w:r w:rsidRPr="00FA22D3">
              <w:t>8.2.2.2</w:t>
            </w:r>
            <w:r w:rsidRPr="00FA22D3">
              <w:tab/>
              <w:t>Successful Operation</w:t>
            </w:r>
            <w:bookmarkEnd w:id="3"/>
          </w:p>
          <w:p w14:paraId="66762155" w14:textId="77777777" w:rsidR="00282975" w:rsidRPr="00FA22D3" w:rsidRDefault="00282975" w:rsidP="00282975">
            <w:pPr>
              <w:pStyle w:val="TH"/>
            </w:pPr>
            <w:r w:rsidRPr="00FA22D3">
              <w:object w:dxaOrig="6893" w:dyaOrig="2427" w14:anchorId="5BDD7C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4.5pt;height:121pt" o:ole="">
                  <v:imagedata r:id="rId7" o:title=""/>
                </v:shape>
                <o:OLEObject Type="Embed" ProgID="Visio.Drawing.11" ShapeID="_x0000_i1025" DrawAspect="Content" ObjectID="_1627478688" r:id="rId8"/>
              </w:object>
            </w:r>
          </w:p>
          <w:p w14:paraId="5CE9B8E2" w14:textId="77777777" w:rsidR="00282975" w:rsidRPr="00FA22D3" w:rsidRDefault="00282975" w:rsidP="00282975">
            <w:pPr>
              <w:pStyle w:val="TF"/>
            </w:pPr>
            <w:r w:rsidRPr="00FA22D3">
              <w:t>Figure 8.2.2.2-1: PDU session resource release: successful operation</w:t>
            </w:r>
          </w:p>
          <w:p w14:paraId="0D668B60" w14:textId="77777777" w:rsidR="00282975" w:rsidRPr="00FA22D3" w:rsidRDefault="00282975" w:rsidP="00282975">
            <w:r w:rsidRPr="00FA22D3">
              <w:t xml:space="preserve">The AMF initiates the procedure by sending a PDU SESSION RESOURCE RELEASE COMMAND message. </w:t>
            </w:r>
          </w:p>
          <w:p w14:paraId="31FD8A1D" w14:textId="77777777" w:rsidR="00282975" w:rsidRPr="00FA22D3" w:rsidRDefault="00282975" w:rsidP="00282975">
            <w:pPr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The </w:t>
            </w:r>
            <w:r w:rsidRPr="00FA22D3">
              <w:t xml:space="preserve">PDU SESSION RESOURCE RELEASE COMMAND </w:t>
            </w:r>
            <w:r w:rsidRPr="00FA22D3">
              <w:rPr>
                <w:lang w:eastAsia="ja-JP"/>
              </w:rPr>
              <w:t xml:space="preserve">message shall contain the information required by the NG-RAN node </w:t>
            </w:r>
            <w:r w:rsidRPr="00282975">
              <w:rPr>
                <w:highlight w:val="yellow"/>
                <w:lang w:eastAsia="ja-JP"/>
              </w:rPr>
              <w:t xml:space="preserve">to release at least one PDU session </w:t>
            </w:r>
            <w:proofErr w:type="gramStart"/>
            <w:r w:rsidRPr="00282975">
              <w:rPr>
                <w:highlight w:val="yellow"/>
                <w:lang w:eastAsia="ja-JP"/>
              </w:rPr>
              <w:t>resource, and</w:t>
            </w:r>
            <w:proofErr w:type="gramEnd"/>
            <w:r w:rsidRPr="00282975">
              <w:rPr>
                <w:highlight w:val="yellow"/>
                <w:lang w:eastAsia="ja-JP"/>
              </w:rPr>
              <w:t xml:space="preserve"> include each PDU session resource to release in the </w:t>
            </w:r>
            <w:r w:rsidRPr="00282975">
              <w:rPr>
                <w:i/>
                <w:highlight w:val="yellow"/>
                <w:lang w:eastAsia="ja-JP"/>
              </w:rPr>
              <w:t xml:space="preserve">PDU Session Resource to Release List </w:t>
            </w:r>
            <w:r w:rsidRPr="00282975">
              <w:rPr>
                <w:highlight w:val="yellow"/>
                <w:lang w:eastAsia="ja-JP"/>
              </w:rPr>
              <w:t>IE.</w:t>
            </w:r>
            <w:r w:rsidRPr="00FA22D3">
              <w:rPr>
                <w:lang w:eastAsia="ja-JP"/>
              </w:rPr>
              <w:t xml:space="preserve"> </w:t>
            </w:r>
          </w:p>
          <w:p w14:paraId="625B4B70" w14:textId="6064FC5A" w:rsidR="00282975" w:rsidRDefault="00282975" w:rsidP="00282975">
            <w:pPr>
              <w:rPr>
                <w:lang w:eastAsia="ja-JP"/>
              </w:rPr>
            </w:pPr>
            <w:r w:rsidRPr="00FA22D3">
              <w:rPr>
                <w:lang w:eastAsia="ko-KR"/>
              </w:rPr>
              <w:t xml:space="preserve">If a </w:t>
            </w:r>
            <w:r w:rsidRPr="00FA22D3">
              <w:rPr>
                <w:i/>
                <w:lang w:eastAsia="ko-KR"/>
              </w:rPr>
              <w:t>NAS-PDU</w:t>
            </w:r>
            <w:r w:rsidRPr="00FA22D3">
              <w:rPr>
                <w:lang w:eastAsia="ko-KR"/>
              </w:rPr>
              <w:t xml:space="preserve"> IE is contained in the </w:t>
            </w:r>
            <w:r w:rsidRPr="00FA22D3">
              <w:t xml:space="preserve">PDU SESSION RESOURCE RELEASE COMMAND </w:t>
            </w:r>
            <w:r w:rsidRPr="00FA22D3">
              <w:rPr>
                <w:lang w:eastAsia="ko-KR"/>
              </w:rPr>
              <w:t>message, the</w:t>
            </w:r>
            <w:r w:rsidRPr="00FA22D3">
              <w:rPr>
                <w:lang w:eastAsia="ja-JP"/>
              </w:rPr>
              <w:t xml:space="preserve"> NG-RAN node shall pass it to the UE.</w:t>
            </w:r>
          </w:p>
        </w:tc>
      </w:tr>
    </w:tbl>
    <w:p w14:paraId="7942034D" w14:textId="77777777" w:rsidR="00282975" w:rsidRDefault="00282975" w:rsidP="00D60048">
      <w:pPr>
        <w:rPr>
          <w:lang w:eastAsia="zh-CN"/>
        </w:rPr>
      </w:pPr>
    </w:p>
    <w:p w14:paraId="5F5D9638" w14:textId="496CB8AF" w:rsidR="007F3EB0" w:rsidRDefault="0028557D" w:rsidP="00D60048">
      <w:pPr>
        <w:rPr>
          <w:lang w:eastAsia="zh-CN"/>
        </w:rPr>
      </w:pPr>
      <w:r>
        <w:rPr>
          <w:lang w:eastAsia="zh-CN"/>
        </w:rPr>
        <w:t>There is no support for the the assumption that only one PDU session resource is released in the procedural text.</w:t>
      </w:r>
      <w:r w:rsidR="00116F97">
        <w:rPr>
          <w:lang w:eastAsia="zh-CN"/>
        </w:rPr>
        <w:t xml:space="preserve"> In fact, the procedure is meant to release at least one PDU Session. </w:t>
      </w:r>
    </w:p>
    <w:p w14:paraId="6AF5ED6F" w14:textId="731F92B8" w:rsidR="00F13740" w:rsidRDefault="00F13740" w:rsidP="00D60048">
      <w:pPr>
        <w:rPr>
          <w:lang w:eastAsia="zh-CN"/>
        </w:rPr>
      </w:pPr>
      <w:r>
        <w:rPr>
          <w:lang w:eastAsia="zh-CN"/>
        </w:rPr>
        <w:lastRenderedPageBreak/>
        <w:t>How the NAS-PDU is constructed is ou</w:t>
      </w:r>
      <w:r w:rsidR="00D76DB1">
        <w:rPr>
          <w:lang w:eastAsia="zh-CN"/>
        </w:rPr>
        <w:t>t</w:t>
      </w:r>
      <w:r>
        <w:rPr>
          <w:lang w:eastAsia="zh-CN"/>
        </w:rPr>
        <w:t xml:space="preserve"> of the scope of RAN3. </w:t>
      </w:r>
    </w:p>
    <w:p w14:paraId="1D4C7F60" w14:textId="5D2E4A16" w:rsidR="00D76DB1" w:rsidRDefault="00D76DB1" w:rsidP="00D60048">
      <w:pPr>
        <w:rPr>
          <w:lang w:eastAsia="zh-CN"/>
        </w:rPr>
      </w:pPr>
      <w:r>
        <w:rPr>
          <w:lang w:eastAsia="zh-CN"/>
        </w:rPr>
        <w:t>From RAN point of view, NG-RAN node would release the related PDU Session resources for all the PDU Sessions listed in the “to be released” information.  As NG-RAN node would not inspect the NAS-PDU, but only passes it to the UE, NG-RAN would not mind how many PDU sessions are released “end-to-end” between 5GC and UE.</w:t>
      </w:r>
    </w:p>
    <w:p w14:paraId="01886D02" w14:textId="11DD05AF" w:rsidR="0028557D" w:rsidRPr="00D60048" w:rsidRDefault="00D76DB1" w:rsidP="00D60048">
      <w:pPr>
        <w:rPr>
          <w:lang w:eastAsia="zh-CN"/>
        </w:rPr>
      </w:pPr>
      <w:r>
        <w:rPr>
          <w:lang w:eastAsia="zh-CN"/>
        </w:rPr>
        <w:t>We would like to conclude that the PDU session resource release procedure is kept as it is, without any modification or further assumption made.</w:t>
      </w:r>
    </w:p>
    <w:p w14:paraId="7D3FE11E" w14:textId="1E490B52" w:rsidR="00D57AC9" w:rsidRPr="004A5FA8" w:rsidRDefault="00482ABA" w:rsidP="00D57AC9">
      <w:pPr>
        <w:pStyle w:val="Heading1"/>
        <w:rPr>
          <w:lang w:val="en-US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D76DB1">
        <w:rPr>
          <w:lang w:eastAsia="zh-CN"/>
        </w:rPr>
        <w:t>Conclusion</w:t>
      </w:r>
    </w:p>
    <w:p w14:paraId="354ABAC3" w14:textId="62F06DAA" w:rsidR="000A52FF" w:rsidRDefault="00D76DB1" w:rsidP="00E402A8">
      <w:pPr>
        <w:rPr>
          <w:b/>
          <w:lang w:val="en-US"/>
        </w:rPr>
      </w:pPr>
      <w:r>
        <w:rPr>
          <w:b/>
          <w:lang w:val="en-US"/>
        </w:rPr>
        <w:t>Conclusion</w:t>
      </w:r>
      <w:r w:rsidR="000A52FF">
        <w:rPr>
          <w:b/>
          <w:lang w:val="en-US"/>
        </w:rPr>
        <w:t xml:space="preserve">: RAN3 to </w:t>
      </w:r>
      <w:r>
        <w:rPr>
          <w:b/>
          <w:lang w:val="en-US"/>
        </w:rPr>
        <w:t xml:space="preserve">keep the </w:t>
      </w:r>
      <w:r w:rsidRPr="00D76DB1">
        <w:rPr>
          <w:b/>
          <w:lang w:val="en-US"/>
        </w:rPr>
        <w:t>PDU Session Resource Release</w:t>
      </w:r>
      <w:r>
        <w:rPr>
          <w:b/>
          <w:lang w:val="en-US"/>
        </w:rPr>
        <w:t xml:space="preserve"> procedure as it is without further modification or assumption made.</w:t>
      </w:r>
    </w:p>
    <w:p w14:paraId="71986519" w14:textId="77777777" w:rsidR="00E402A8" w:rsidRPr="008F5635" w:rsidRDefault="00E402A8" w:rsidP="008F5635">
      <w:pPr>
        <w:rPr>
          <w:lang w:val="en-US"/>
        </w:rPr>
      </w:pPr>
    </w:p>
    <w:sectPr w:rsidR="00E402A8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53C1E" w14:textId="77777777" w:rsidR="004975B6" w:rsidRDefault="004975B6">
      <w:pPr>
        <w:spacing w:after="0"/>
      </w:pPr>
      <w:r>
        <w:separator/>
      </w:r>
    </w:p>
  </w:endnote>
  <w:endnote w:type="continuationSeparator" w:id="0">
    <w:p w14:paraId="0AA55CA9" w14:textId="77777777" w:rsidR="004975B6" w:rsidRDefault="004975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76241" w14:textId="77777777" w:rsidR="004975B6" w:rsidRDefault="004975B6">
      <w:pPr>
        <w:spacing w:after="0"/>
      </w:pPr>
      <w:r>
        <w:separator/>
      </w:r>
    </w:p>
  </w:footnote>
  <w:footnote w:type="continuationSeparator" w:id="0">
    <w:p w14:paraId="06AAE3BC" w14:textId="77777777" w:rsidR="004975B6" w:rsidRDefault="004975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06996"/>
    <w:multiLevelType w:val="multilevel"/>
    <w:tmpl w:val="E79E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06379F"/>
    <w:multiLevelType w:val="multilevel"/>
    <w:tmpl w:val="2F02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F3C2F"/>
    <w:multiLevelType w:val="multilevel"/>
    <w:tmpl w:val="52062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456CFE"/>
    <w:multiLevelType w:val="multilevel"/>
    <w:tmpl w:val="310E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11279A"/>
    <w:multiLevelType w:val="multilevel"/>
    <w:tmpl w:val="0394A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F57BE7"/>
    <w:multiLevelType w:val="multilevel"/>
    <w:tmpl w:val="5EDA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F1E5D"/>
    <w:multiLevelType w:val="multilevel"/>
    <w:tmpl w:val="040E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C21541B"/>
    <w:multiLevelType w:val="multilevel"/>
    <w:tmpl w:val="8E74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18"/>
  </w:num>
  <w:num w:numId="4">
    <w:abstractNumId w:val="11"/>
  </w:num>
  <w:num w:numId="5">
    <w:abstractNumId w:val="2"/>
  </w:num>
  <w:num w:numId="6">
    <w:abstractNumId w:val="22"/>
  </w:num>
  <w:num w:numId="7">
    <w:abstractNumId w:val="7"/>
  </w:num>
  <w:num w:numId="8">
    <w:abstractNumId w:val="17"/>
  </w:num>
  <w:num w:numId="9">
    <w:abstractNumId w:val="16"/>
  </w:num>
  <w:num w:numId="10">
    <w:abstractNumId w:val="21"/>
  </w:num>
  <w:num w:numId="11">
    <w:abstractNumId w:val="19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31"/>
  </w:num>
  <w:num w:numId="18">
    <w:abstractNumId w:val="28"/>
  </w:num>
  <w:num w:numId="19">
    <w:abstractNumId w:val="20"/>
  </w:num>
  <w:num w:numId="20">
    <w:abstractNumId w:val="10"/>
  </w:num>
  <w:num w:numId="21">
    <w:abstractNumId w:val="9"/>
  </w:num>
  <w:num w:numId="22">
    <w:abstractNumId w:val="14"/>
  </w:num>
  <w:num w:numId="23">
    <w:abstractNumId w:val="27"/>
  </w:num>
  <w:num w:numId="24">
    <w:abstractNumId w:val="25"/>
  </w:num>
  <w:num w:numId="25">
    <w:abstractNumId w:val="13"/>
  </w:num>
  <w:num w:numId="26">
    <w:abstractNumId w:val="5"/>
  </w:num>
  <w:num w:numId="27">
    <w:abstractNumId w:val="4"/>
  </w:num>
  <w:num w:numId="28">
    <w:abstractNumId w:val="6"/>
  </w:num>
  <w:num w:numId="29">
    <w:abstractNumId w:val="3"/>
  </w:num>
  <w:num w:numId="30">
    <w:abstractNumId w:val="12"/>
  </w:num>
  <w:num w:numId="31">
    <w:abstractNumId w:val="15"/>
  </w:num>
  <w:num w:numId="3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5166"/>
    <w:rsid w:val="0002710A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1EF1"/>
    <w:rsid w:val="00052481"/>
    <w:rsid w:val="00052ACC"/>
    <w:rsid w:val="00052C2A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55E"/>
    <w:rsid w:val="000C3FCD"/>
    <w:rsid w:val="000C4BEC"/>
    <w:rsid w:val="000C56D1"/>
    <w:rsid w:val="000C5AB1"/>
    <w:rsid w:val="000C6343"/>
    <w:rsid w:val="000C6FFA"/>
    <w:rsid w:val="000D0B63"/>
    <w:rsid w:val="000D2F26"/>
    <w:rsid w:val="000D51B2"/>
    <w:rsid w:val="000D6069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26A"/>
    <w:rsid w:val="00115FF7"/>
    <w:rsid w:val="00116F97"/>
    <w:rsid w:val="00120199"/>
    <w:rsid w:val="001231C3"/>
    <w:rsid w:val="00123FF4"/>
    <w:rsid w:val="001307B0"/>
    <w:rsid w:val="0013096F"/>
    <w:rsid w:val="00131266"/>
    <w:rsid w:val="001313AB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0B27"/>
    <w:rsid w:val="00161886"/>
    <w:rsid w:val="00163EF4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5C8F"/>
    <w:rsid w:val="00194427"/>
    <w:rsid w:val="001959BB"/>
    <w:rsid w:val="00196D03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E6895"/>
    <w:rsid w:val="001F437B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D81"/>
    <w:rsid w:val="00245549"/>
    <w:rsid w:val="00246389"/>
    <w:rsid w:val="00246432"/>
    <w:rsid w:val="00247113"/>
    <w:rsid w:val="002531FB"/>
    <w:rsid w:val="00253517"/>
    <w:rsid w:val="00253DBD"/>
    <w:rsid w:val="0025412E"/>
    <w:rsid w:val="0025450E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82975"/>
    <w:rsid w:val="0028557D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67F3"/>
    <w:rsid w:val="002D7F54"/>
    <w:rsid w:val="002E2DB8"/>
    <w:rsid w:val="002E400B"/>
    <w:rsid w:val="002E43B0"/>
    <w:rsid w:val="002E4DF2"/>
    <w:rsid w:val="002E79E3"/>
    <w:rsid w:val="002E7D34"/>
    <w:rsid w:val="002E7EC8"/>
    <w:rsid w:val="002F00F4"/>
    <w:rsid w:val="002F1425"/>
    <w:rsid w:val="002F1940"/>
    <w:rsid w:val="002F73B4"/>
    <w:rsid w:val="00301FCF"/>
    <w:rsid w:val="0030494D"/>
    <w:rsid w:val="0030717C"/>
    <w:rsid w:val="0030723B"/>
    <w:rsid w:val="0031139C"/>
    <w:rsid w:val="00311454"/>
    <w:rsid w:val="003115ED"/>
    <w:rsid w:val="00312232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53B"/>
    <w:rsid w:val="003317CD"/>
    <w:rsid w:val="0033223B"/>
    <w:rsid w:val="00337726"/>
    <w:rsid w:val="0034038A"/>
    <w:rsid w:val="00340CD3"/>
    <w:rsid w:val="003441DF"/>
    <w:rsid w:val="0034456F"/>
    <w:rsid w:val="00344CD0"/>
    <w:rsid w:val="00345030"/>
    <w:rsid w:val="003452E1"/>
    <w:rsid w:val="00345E50"/>
    <w:rsid w:val="00350045"/>
    <w:rsid w:val="00355672"/>
    <w:rsid w:val="00355A58"/>
    <w:rsid w:val="0035712A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766FB"/>
    <w:rsid w:val="00383545"/>
    <w:rsid w:val="00384100"/>
    <w:rsid w:val="0038675F"/>
    <w:rsid w:val="0039698A"/>
    <w:rsid w:val="00397FDA"/>
    <w:rsid w:val="003A0F5D"/>
    <w:rsid w:val="003A18D4"/>
    <w:rsid w:val="003A4530"/>
    <w:rsid w:val="003A4C6E"/>
    <w:rsid w:val="003A4F35"/>
    <w:rsid w:val="003A5512"/>
    <w:rsid w:val="003B05B1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049C5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2ABA"/>
    <w:rsid w:val="00484529"/>
    <w:rsid w:val="00485DF9"/>
    <w:rsid w:val="00490EFC"/>
    <w:rsid w:val="0049139D"/>
    <w:rsid w:val="00491E7E"/>
    <w:rsid w:val="00494A24"/>
    <w:rsid w:val="00494AFE"/>
    <w:rsid w:val="004975B6"/>
    <w:rsid w:val="004A179D"/>
    <w:rsid w:val="004A2339"/>
    <w:rsid w:val="004A40B4"/>
    <w:rsid w:val="004A5FA8"/>
    <w:rsid w:val="004A65B1"/>
    <w:rsid w:val="004B0BB0"/>
    <w:rsid w:val="004B209C"/>
    <w:rsid w:val="004B2438"/>
    <w:rsid w:val="004B3E8B"/>
    <w:rsid w:val="004B74D5"/>
    <w:rsid w:val="004B7621"/>
    <w:rsid w:val="004C01A5"/>
    <w:rsid w:val="004C1750"/>
    <w:rsid w:val="004C2ED1"/>
    <w:rsid w:val="004C53EA"/>
    <w:rsid w:val="004C7A5B"/>
    <w:rsid w:val="004D485E"/>
    <w:rsid w:val="004D550F"/>
    <w:rsid w:val="004D5B59"/>
    <w:rsid w:val="004D6222"/>
    <w:rsid w:val="004D70E3"/>
    <w:rsid w:val="004D777A"/>
    <w:rsid w:val="004E0FE2"/>
    <w:rsid w:val="004E20CE"/>
    <w:rsid w:val="004E26E0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3780"/>
    <w:rsid w:val="0053565A"/>
    <w:rsid w:val="005364EC"/>
    <w:rsid w:val="00537628"/>
    <w:rsid w:val="00543A43"/>
    <w:rsid w:val="005449E6"/>
    <w:rsid w:val="005465EC"/>
    <w:rsid w:val="005512C9"/>
    <w:rsid w:val="00551678"/>
    <w:rsid w:val="005527ED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0FD3"/>
    <w:rsid w:val="00585A38"/>
    <w:rsid w:val="005911CD"/>
    <w:rsid w:val="00593D85"/>
    <w:rsid w:val="00597648"/>
    <w:rsid w:val="00597B8D"/>
    <w:rsid w:val="005A1B30"/>
    <w:rsid w:val="005A39F3"/>
    <w:rsid w:val="005A41A1"/>
    <w:rsid w:val="005A7864"/>
    <w:rsid w:val="005A7FAB"/>
    <w:rsid w:val="005B3F65"/>
    <w:rsid w:val="005B4457"/>
    <w:rsid w:val="005B5477"/>
    <w:rsid w:val="005B5E53"/>
    <w:rsid w:val="005B6FA8"/>
    <w:rsid w:val="005C1E42"/>
    <w:rsid w:val="005C32E8"/>
    <w:rsid w:val="005C492F"/>
    <w:rsid w:val="005C49C3"/>
    <w:rsid w:val="005C54FF"/>
    <w:rsid w:val="005D429B"/>
    <w:rsid w:val="005D495F"/>
    <w:rsid w:val="005D650B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2A88"/>
    <w:rsid w:val="00633451"/>
    <w:rsid w:val="006337C0"/>
    <w:rsid w:val="006339FD"/>
    <w:rsid w:val="0063665D"/>
    <w:rsid w:val="00640F09"/>
    <w:rsid w:val="006477EB"/>
    <w:rsid w:val="00647FDE"/>
    <w:rsid w:val="00654086"/>
    <w:rsid w:val="0065425F"/>
    <w:rsid w:val="00655AD0"/>
    <w:rsid w:val="00655DC0"/>
    <w:rsid w:val="00666432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C4DBE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3B77"/>
    <w:rsid w:val="0078580F"/>
    <w:rsid w:val="00786339"/>
    <w:rsid w:val="007911A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3EB0"/>
    <w:rsid w:val="007F449E"/>
    <w:rsid w:val="007F4D12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0FD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45303"/>
    <w:rsid w:val="008471A8"/>
    <w:rsid w:val="00852889"/>
    <w:rsid w:val="008536AB"/>
    <w:rsid w:val="00854BD2"/>
    <w:rsid w:val="0085521E"/>
    <w:rsid w:val="00856CB3"/>
    <w:rsid w:val="00860031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D6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777E"/>
    <w:rsid w:val="009016FE"/>
    <w:rsid w:val="00903F99"/>
    <w:rsid w:val="0090734E"/>
    <w:rsid w:val="009076DF"/>
    <w:rsid w:val="00907F64"/>
    <w:rsid w:val="009158A2"/>
    <w:rsid w:val="00922D2D"/>
    <w:rsid w:val="009260C9"/>
    <w:rsid w:val="00927304"/>
    <w:rsid w:val="00930067"/>
    <w:rsid w:val="00935577"/>
    <w:rsid w:val="00940BCE"/>
    <w:rsid w:val="00942559"/>
    <w:rsid w:val="00942721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470C"/>
    <w:rsid w:val="00954C2F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14A1"/>
    <w:rsid w:val="00972390"/>
    <w:rsid w:val="009757A9"/>
    <w:rsid w:val="0097790F"/>
    <w:rsid w:val="00982076"/>
    <w:rsid w:val="00986616"/>
    <w:rsid w:val="00986A1E"/>
    <w:rsid w:val="00987368"/>
    <w:rsid w:val="00990B5E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39AB"/>
    <w:rsid w:val="00A10143"/>
    <w:rsid w:val="00A1022C"/>
    <w:rsid w:val="00A12332"/>
    <w:rsid w:val="00A15E56"/>
    <w:rsid w:val="00A23626"/>
    <w:rsid w:val="00A27733"/>
    <w:rsid w:val="00A30AEF"/>
    <w:rsid w:val="00A31AB3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893"/>
    <w:rsid w:val="00A4534E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7D38"/>
    <w:rsid w:val="00A730C1"/>
    <w:rsid w:val="00A74D97"/>
    <w:rsid w:val="00A75001"/>
    <w:rsid w:val="00A75C39"/>
    <w:rsid w:val="00A770A1"/>
    <w:rsid w:val="00A81ED3"/>
    <w:rsid w:val="00A827F2"/>
    <w:rsid w:val="00A832D2"/>
    <w:rsid w:val="00A84A53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620B9"/>
    <w:rsid w:val="00B62509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A7AF1"/>
    <w:rsid w:val="00CA7F5F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1EF2"/>
    <w:rsid w:val="00CF237F"/>
    <w:rsid w:val="00CF24BA"/>
    <w:rsid w:val="00CF458D"/>
    <w:rsid w:val="00CF4BC0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9A"/>
    <w:rsid w:val="00D206BD"/>
    <w:rsid w:val="00D20F39"/>
    <w:rsid w:val="00D21035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57AC9"/>
    <w:rsid w:val="00D60048"/>
    <w:rsid w:val="00D63E18"/>
    <w:rsid w:val="00D66B44"/>
    <w:rsid w:val="00D72F2B"/>
    <w:rsid w:val="00D74E37"/>
    <w:rsid w:val="00D76DB1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5685"/>
    <w:rsid w:val="00DE6BB0"/>
    <w:rsid w:val="00DF297C"/>
    <w:rsid w:val="00DF7B97"/>
    <w:rsid w:val="00E018A3"/>
    <w:rsid w:val="00E03354"/>
    <w:rsid w:val="00E033BD"/>
    <w:rsid w:val="00E03FF1"/>
    <w:rsid w:val="00E044AB"/>
    <w:rsid w:val="00E06327"/>
    <w:rsid w:val="00E10DDA"/>
    <w:rsid w:val="00E14EBC"/>
    <w:rsid w:val="00E17963"/>
    <w:rsid w:val="00E21396"/>
    <w:rsid w:val="00E2249A"/>
    <w:rsid w:val="00E236F5"/>
    <w:rsid w:val="00E30881"/>
    <w:rsid w:val="00E31D6F"/>
    <w:rsid w:val="00E3596F"/>
    <w:rsid w:val="00E37F64"/>
    <w:rsid w:val="00E402A8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9E2"/>
    <w:rsid w:val="00E65BC4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E611C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3740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16BF"/>
    <w:rsid w:val="00F32974"/>
    <w:rsid w:val="00F377F2"/>
    <w:rsid w:val="00F37B60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D6D"/>
    <w:rsid w:val="00F55AB8"/>
    <w:rsid w:val="00F55B65"/>
    <w:rsid w:val="00F56DD2"/>
    <w:rsid w:val="00F56E2E"/>
    <w:rsid w:val="00F57E60"/>
    <w:rsid w:val="00F613A2"/>
    <w:rsid w:val="00F62128"/>
    <w:rsid w:val="00F62D83"/>
    <w:rsid w:val="00F63379"/>
    <w:rsid w:val="00F71322"/>
    <w:rsid w:val="00F72835"/>
    <w:rsid w:val="00F72A6B"/>
    <w:rsid w:val="00F74B0A"/>
    <w:rsid w:val="00F80648"/>
    <w:rsid w:val="00F80802"/>
    <w:rsid w:val="00F813FD"/>
    <w:rsid w:val="00F848CE"/>
    <w:rsid w:val="00F86A12"/>
    <w:rsid w:val="00F873FF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F306C"/>
    <w:rsid w:val="00FF4C84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419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</cp:revision>
  <cp:lastPrinted>2018-05-22T10:28:00Z</cp:lastPrinted>
  <dcterms:created xsi:type="dcterms:W3CDTF">2019-08-16T14:22:00Z</dcterms:created>
  <dcterms:modified xsi:type="dcterms:W3CDTF">2019-08-16T14:22:00Z</dcterms:modified>
</cp:coreProperties>
</file>