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253" w:rsidRDefault="000C2DA9" w:rsidP="00FA3B5E">
      <w:pPr>
        <w:tabs>
          <w:tab w:val="left" w:pos="1985"/>
        </w:tabs>
        <w:snapToGrid w:val="0"/>
        <w:spacing w:after="0"/>
        <w:jc w:val="both"/>
        <w:rPr>
          <w:rFonts w:ascii="Arial" w:hAnsi="Arial" w:cs="Arial"/>
          <w:b/>
          <w:lang w:eastAsia="zh-CN"/>
        </w:rPr>
      </w:pPr>
      <w:r w:rsidRPr="00FA3B5E">
        <w:rPr>
          <w:rFonts w:ascii="Arial" w:hAnsi="Arial" w:cs="Arial"/>
          <w:b/>
        </w:rPr>
        <w:t>3GPP TSG-RAN WG</w:t>
      </w:r>
      <w:r w:rsidR="008F7E43">
        <w:rPr>
          <w:rFonts w:ascii="Arial" w:hAnsi="Arial" w:cs="Arial" w:hint="eastAsia"/>
          <w:b/>
          <w:lang w:eastAsia="zh-CN"/>
        </w:rPr>
        <w:t>2</w:t>
      </w:r>
      <w:r w:rsidRPr="00FA3B5E">
        <w:rPr>
          <w:rFonts w:ascii="Arial" w:hAnsi="Arial" w:cs="Arial"/>
          <w:b/>
        </w:rPr>
        <w:t xml:space="preserve"> Meeting #</w:t>
      </w:r>
      <w:r w:rsidR="008F7E43">
        <w:rPr>
          <w:rFonts w:ascii="Arial" w:hAnsi="Arial" w:cs="Arial" w:hint="eastAsia"/>
          <w:b/>
          <w:lang w:eastAsia="zh-CN"/>
        </w:rPr>
        <w:t>98</w:t>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00FA3B5E">
        <w:rPr>
          <w:rFonts w:ascii="Arial" w:hAnsi="Arial" w:cs="Arial"/>
          <w:b/>
        </w:rPr>
        <w:t xml:space="preserve">    </w:t>
      </w:r>
      <w:r w:rsidR="00B42253">
        <w:rPr>
          <w:rFonts w:ascii="Arial" w:hAnsi="Arial" w:cs="Arial"/>
          <w:b/>
        </w:rPr>
        <w:t>R</w:t>
      </w:r>
      <w:r w:rsidR="0004557A">
        <w:rPr>
          <w:rFonts w:ascii="Arial" w:hAnsi="Arial" w:cs="Arial" w:hint="eastAsia"/>
          <w:b/>
          <w:lang w:eastAsia="zh-CN"/>
        </w:rPr>
        <w:t>2-1704468</w:t>
      </w:r>
    </w:p>
    <w:p w:rsidR="000C2DA9" w:rsidRPr="00FA3B5E" w:rsidRDefault="008F7E43" w:rsidP="00FA3B5E">
      <w:pPr>
        <w:tabs>
          <w:tab w:val="left" w:pos="1985"/>
        </w:tabs>
        <w:snapToGrid w:val="0"/>
        <w:spacing w:after="0"/>
        <w:jc w:val="both"/>
        <w:rPr>
          <w:rFonts w:ascii="Arial" w:hAnsi="Arial" w:cs="Arial"/>
          <w:b/>
        </w:rPr>
      </w:pPr>
      <w:r>
        <w:rPr>
          <w:rFonts w:ascii="Arial" w:hAnsi="Arial" w:cs="Arial" w:hint="eastAsia"/>
          <w:b/>
          <w:lang w:eastAsia="zh-CN"/>
        </w:rPr>
        <w:t>Hangzhou</w:t>
      </w:r>
      <w:r w:rsidR="00455D20" w:rsidRPr="00FA3B5E">
        <w:rPr>
          <w:rFonts w:ascii="Arial" w:hAnsi="Arial" w:cs="Arial"/>
          <w:b/>
        </w:rPr>
        <w:t xml:space="preserve">, </w:t>
      </w:r>
      <w:r>
        <w:rPr>
          <w:rFonts w:ascii="Arial" w:hAnsi="Arial" w:cs="Arial" w:hint="eastAsia"/>
          <w:b/>
          <w:lang w:eastAsia="zh-CN"/>
        </w:rPr>
        <w:t>China</w:t>
      </w:r>
      <w:r w:rsidR="00455D20" w:rsidRPr="00FA3B5E">
        <w:rPr>
          <w:rFonts w:ascii="Arial" w:hAnsi="Arial" w:cs="Arial"/>
          <w:b/>
        </w:rPr>
        <w:t>, 1</w:t>
      </w:r>
      <w:r>
        <w:rPr>
          <w:rFonts w:ascii="Arial" w:hAnsi="Arial" w:cs="Arial" w:hint="eastAsia"/>
          <w:b/>
          <w:lang w:eastAsia="zh-CN"/>
        </w:rPr>
        <w:t>5</w:t>
      </w:r>
      <w:r w:rsidR="00455D20" w:rsidRPr="00FA3B5E">
        <w:rPr>
          <w:rFonts w:ascii="Arial" w:hAnsi="Arial" w:cs="Arial"/>
          <w:b/>
          <w:vertAlign w:val="superscript"/>
        </w:rPr>
        <w:t>th</w:t>
      </w:r>
      <w:r w:rsidR="00455D20" w:rsidRPr="00FA3B5E">
        <w:rPr>
          <w:rFonts w:ascii="Arial" w:hAnsi="Arial" w:cs="Arial"/>
          <w:b/>
        </w:rPr>
        <w:t xml:space="preserve"> – 1</w:t>
      </w:r>
      <w:r>
        <w:rPr>
          <w:rFonts w:ascii="Arial" w:hAnsi="Arial" w:cs="Arial" w:hint="eastAsia"/>
          <w:b/>
          <w:lang w:eastAsia="zh-CN"/>
        </w:rPr>
        <w:t>9</w:t>
      </w:r>
      <w:r w:rsidR="00455D20" w:rsidRPr="00FA3B5E">
        <w:rPr>
          <w:rFonts w:ascii="Arial" w:hAnsi="Arial" w:cs="Arial"/>
          <w:b/>
          <w:vertAlign w:val="superscript"/>
        </w:rPr>
        <w:t>th</w:t>
      </w:r>
      <w:r w:rsidR="00455D20" w:rsidRPr="00FA3B5E">
        <w:rPr>
          <w:rFonts w:ascii="Arial" w:hAnsi="Arial" w:cs="Arial"/>
          <w:b/>
        </w:rPr>
        <w:t xml:space="preserve"> </w:t>
      </w:r>
      <w:r>
        <w:rPr>
          <w:rFonts w:ascii="Arial" w:hAnsi="Arial" w:cs="Arial" w:hint="eastAsia"/>
          <w:b/>
          <w:lang w:eastAsia="zh-CN"/>
        </w:rPr>
        <w:t>May</w:t>
      </w:r>
      <w:r w:rsidR="00455D20" w:rsidRPr="00FA3B5E">
        <w:rPr>
          <w:rFonts w:ascii="Arial" w:hAnsi="Arial" w:cs="Arial"/>
          <w:b/>
        </w:rPr>
        <w:t xml:space="preserve"> 2017</w:t>
      </w:r>
    </w:p>
    <w:p w:rsidR="00FA3B5E" w:rsidRPr="00FA3B5E" w:rsidRDefault="00FA3B5E" w:rsidP="00FA3B5E">
      <w:pPr>
        <w:tabs>
          <w:tab w:val="left" w:pos="1985"/>
        </w:tabs>
        <w:snapToGrid w:val="0"/>
        <w:spacing w:after="0"/>
        <w:jc w:val="both"/>
        <w:rPr>
          <w:rFonts w:ascii="Arial" w:hAnsi="Arial" w:cs="Arial"/>
          <w:b/>
        </w:rPr>
      </w:pPr>
    </w:p>
    <w:p w:rsidR="005E09A2" w:rsidRPr="004B173F" w:rsidRDefault="005E09A2" w:rsidP="00FA3B5E">
      <w:pPr>
        <w:tabs>
          <w:tab w:val="left" w:pos="1985"/>
        </w:tabs>
        <w:snapToGrid w:val="0"/>
        <w:spacing w:after="0" w:line="264" w:lineRule="auto"/>
        <w:jc w:val="both"/>
        <w:rPr>
          <w:rFonts w:ascii="Arial" w:hAnsi="Arial" w:cs="Arial"/>
          <w:b/>
          <w:sz w:val="22"/>
          <w:szCs w:val="22"/>
          <w:lang w:eastAsia="zh-CN"/>
        </w:rPr>
      </w:pPr>
      <w:r w:rsidRPr="004B173F">
        <w:rPr>
          <w:rFonts w:ascii="Arial" w:hAnsi="Arial" w:cs="Arial"/>
          <w:b/>
          <w:sz w:val="22"/>
          <w:szCs w:val="22"/>
        </w:rPr>
        <w:t>Agenda item:</w:t>
      </w:r>
      <w:r w:rsidRPr="004B173F">
        <w:rPr>
          <w:rFonts w:ascii="Arial" w:hAnsi="Arial" w:cs="Arial"/>
          <w:b/>
          <w:sz w:val="22"/>
          <w:szCs w:val="22"/>
        </w:rPr>
        <w:tab/>
      </w:r>
      <w:bookmarkStart w:id="0" w:name="Source"/>
      <w:bookmarkEnd w:id="0"/>
      <w:r w:rsidR="00FB7660">
        <w:rPr>
          <w:rFonts w:ascii="Arial" w:hAnsi="Arial" w:cs="Arial" w:hint="eastAsia"/>
          <w:b/>
          <w:sz w:val="22"/>
          <w:szCs w:val="22"/>
          <w:lang w:eastAsia="zh-CN"/>
        </w:rPr>
        <w:t>9.8.4</w:t>
      </w:r>
    </w:p>
    <w:p w:rsidR="005E09A2" w:rsidRPr="0092770D" w:rsidRDefault="005E09A2" w:rsidP="00FA3B5E">
      <w:pPr>
        <w:tabs>
          <w:tab w:val="left" w:pos="1985"/>
        </w:tabs>
        <w:snapToGrid w:val="0"/>
        <w:spacing w:after="0" w:line="264" w:lineRule="auto"/>
        <w:jc w:val="both"/>
        <w:rPr>
          <w:rFonts w:ascii="Arial" w:hAnsi="Arial" w:cs="Arial"/>
          <w:b/>
          <w:sz w:val="22"/>
          <w:szCs w:val="22"/>
          <w:lang w:eastAsia="zh-CN"/>
        </w:rPr>
      </w:pPr>
      <w:r w:rsidRPr="004B173F">
        <w:rPr>
          <w:rFonts w:ascii="Arial" w:hAnsi="Arial" w:cs="Arial"/>
          <w:b/>
          <w:sz w:val="22"/>
          <w:szCs w:val="22"/>
        </w:rPr>
        <w:t xml:space="preserve">Source: </w:t>
      </w:r>
      <w:r w:rsidRPr="004B173F">
        <w:rPr>
          <w:rFonts w:ascii="Arial" w:hAnsi="Arial" w:cs="Arial"/>
          <w:b/>
          <w:sz w:val="22"/>
          <w:szCs w:val="22"/>
        </w:rPr>
        <w:tab/>
      </w:r>
      <w:r w:rsidRPr="004B173F">
        <w:rPr>
          <w:rFonts w:ascii="Arial" w:hAnsi="Arial" w:cs="Arial"/>
          <w:b/>
          <w:sz w:val="22"/>
          <w:szCs w:val="22"/>
          <w:lang w:eastAsia="zh-CN"/>
        </w:rPr>
        <w:t>ZTE</w:t>
      </w:r>
      <w:r w:rsidR="0092770D">
        <w:rPr>
          <w:rFonts w:ascii="Arial" w:hAnsi="Arial" w:cs="Arial" w:hint="eastAsia"/>
          <w:b/>
          <w:sz w:val="22"/>
          <w:szCs w:val="22"/>
          <w:lang w:eastAsia="zh-CN"/>
        </w:rPr>
        <w:t xml:space="preserve"> </w:t>
      </w:r>
    </w:p>
    <w:p w:rsidR="005E09A2" w:rsidRPr="004B173F" w:rsidRDefault="005E09A2" w:rsidP="00FA3B5E">
      <w:pPr>
        <w:tabs>
          <w:tab w:val="left" w:pos="1985"/>
        </w:tabs>
        <w:snapToGrid w:val="0"/>
        <w:spacing w:after="0" w:line="264" w:lineRule="auto"/>
        <w:ind w:left="1980" w:hanging="1980"/>
        <w:jc w:val="both"/>
        <w:rPr>
          <w:rFonts w:ascii="Arial" w:hAnsi="Arial" w:cs="Arial"/>
          <w:b/>
          <w:sz w:val="22"/>
          <w:szCs w:val="22"/>
          <w:lang w:eastAsia="zh-CN"/>
        </w:rPr>
      </w:pPr>
      <w:r w:rsidRPr="004B173F">
        <w:rPr>
          <w:rFonts w:ascii="Arial" w:hAnsi="Arial" w:cs="Arial"/>
          <w:b/>
          <w:sz w:val="22"/>
          <w:szCs w:val="22"/>
        </w:rPr>
        <w:t xml:space="preserve">Title: </w:t>
      </w:r>
      <w:r w:rsidRPr="004B173F">
        <w:rPr>
          <w:rFonts w:ascii="Arial" w:hAnsi="Arial" w:cs="Arial"/>
          <w:b/>
          <w:sz w:val="22"/>
          <w:szCs w:val="22"/>
        </w:rPr>
        <w:tab/>
      </w:r>
      <w:bookmarkStart w:id="1" w:name="Title"/>
      <w:bookmarkEnd w:id="1"/>
      <w:r w:rsidR="00136518">
        <w:rPr>
          <w:rFonts w:ascii="Arial" w:hAnsi="Arial" w:cs="Arial"/>
          <w:b/>
          <w:sz w:val="22"/>
          <w:szCs w:val="22"/>
          <w:lang w:eastAsia="zh-CN"/>
        </w:rPr>
        <w:t xml:space="preserve">Discussion </w:t>
      </w:r>
      <w:r w:rsidR="00FB7660">
        <w:rPr>
          <w:rFonts w:ascii="Arial" w:hAnsi="Arial" w:cs="Arial" w:hint="eastAsia"/>
          <w:b/>
          <w:sz w:val="22"/>
          <w:szCs w:val="22"/>
          <w:lang w:eastAsia="zh-CN"/>
        </w:rPr>
        <w:t xml:space="preserve">on </w:t>
      </w:r>
      <w:r w:rsidR="006F098C">
        <w:rPr>
          <w:rFonts w:ascii="Arial" w:hAnsi="Arial" w:cs="Arial" w:hint="eastAsia"/>
          <w:b/>
          <w:sz w:val="22"/>
          <w:szCs w:val="22"/>
          <w:lang w:eastAsia="zh-CN"/>
        </w:rPr>
        <w:t>modifications o</w:t>
      </w:r>
      <w:r w:rsidR="00FB7660">
        <w:rPr>
          <w:rFonts w:ascii="Arial" w:hAnsi="Arial" w:cs="Arial" w:hint="eastAsia"/>
          <w:b/>
          <w:sz w:val="22"/>
          <w:szCs w:val="22"/>
          <w:lang w:eastAsia="zh-CN"/>
        </w:rPr>
        <w:t>f</w:t>
      </w:r>
      <w:r w:rsidR="004F72D1">
        <w:rPr>
          <w:rFonts w:ascii="Arial" w:hAnsi="Arial" w:cs="Arial" w:hint="eastAsia"/>
          <w:b/>
          <w:sz w:val="22"/>
          <w:szCs w:val="22"/>
          <w:lang w:eastAsia="zh-CN"/>
        </w:rPr>
        <w:t xml:space="preserve"> </w:t>
      </w:r>
      <w:r w:rsidR="006F098C">
        <w:rPr>
          <w:rFonts w:ascii="Arial" w:hAnsi="Arial" w:cs="Arial" w:hint="eastAsia"/>
          <w:b/>
          <w:sz w:val="22"/>
          <w:szCs w:val="22"/>
          <w:lang w:eastAsia="zh-CN"/>
        </w:rPr>
        <w:t>UE-based OTDOA positioning</w:t>
      </w:r>
    </w:p>
    <w:p w:rsidR="005E09A2" w:rsidRPr="004B173F" w:rsidRDefault="005E09A2" w:rsidP="00FA3B5E">
      <w:pPr>
        <w:tabs>
          <w:tab w:val="left" w:pos="1985"/>
        </w:tabs>
        <w:snapToGrid w:val="0"/>
        <w:spacing w:after="0" w:line="264" w:lineRule="auto"/>
        <w:jc w:val="both"/>
        <w:rPr>
          <w:rFonts w:ascii="Arial" w:hAnsi="Arial" w:cs="Arial"/>
          <w:b/>
          <w:sz w:val="22"/>
          <w:szCs w:val="22"/>
          <w:lang w:eastAsia="zh-CN"/>
        </w:rPr>
      </w:pPr>
      <w:r w:rsidRPr="004B173F">
        <w:rPr>
          <w:rFonts w:ascii="Arial" w:hAnsi="Arial" w:cs="Arial"/>
          <w:b/>
          <w:sz w:val="22"/>
          <w:szCs w:val="22"/>
        </w:rPr>
        <w:t>Document for:</w:t>
      </w:r>
      <w:r w:rsidRPr="004B173F">
        <w:rPr>
          <w:rFonts w:ascii="Arial" w:hAnsi="Arial" w:cs="Arial"/>
          <w:b/>
          <w:sz w:val="22"/>
          <w:szCs w:val="22"/>
        </w:rPr>
        <w:tab/>
      </w:r>
      <w:bookmarkStart w:id="2" w:name="DocumentFor"/>
      <w:bookmarkEnd w:id="2"/>
      <w:r w:rsidRPr="004B173F">
        <w:rPr>
          <w:rFonts w:ascii="Arial" w:hAnsi="Arial" w:cs="Arial"/>
          <w:b/>
          <w:sz w:val="22"/>
          <w:szCs w:val="22"/>
        </w:rPr>
        <w:t>Discussion</w:t>
      </w:r>
    </w:p>
    <w:p w:rsidR="005E09A2" w:rsidRPr="006221BA" w:rsidRDefault="005E09A2" w:rsidP="005E09A2">
      <w:pPr>
        <w:pStyle w:val="1"/>
        <w:numPr>
          <w:ilvl w:val="0"/>
          <w:numId w:val="1"/>
        </w:numPr>
        <w:tabs>
          <w:tab w:val="clear" w:pos="1500"/>
          <w:tab w:val="num" w:pos="567"/>
        </w:tabs>
        <w:ind w:left="567" w:hanging="567"/>
        <w:rPr>
          <w:rFonts w:ascii="Times New Roman" w:hAnsi="Times New Roman"/>
          <w:lang w:eastAsia="zh-CN"/>
        </w:rPr>
      </w:pPr>
      <w:r w:rsidRPr="006221BA">
        <w:rPr>
          <w:rFonts w:ascii="Times New Roman" w:hAnsi="Times New Roman"/>
        </w:rPr>
        <w:t>Introduction</w:t>
      </w:r>
    </w:p>
    <w:p w:rsidR="008F7E43" w:rsidRPr="008F7E43" w:rsidRDefault="005E09A2" w:rsidP="00BA504D">
      <w:pPr>
        <w:rPr>
          <w:sz w:val="20"/>
          <w:lang w:eastAsia="zh-CN"/>
        </w:rPr>
      </w:pPr>
      <w:r w:rsidRPr="009C6770">
        <w:rPr>
          <w:rFonts w:hint="eastAsia"/>
          <w:sz w:val="20"/>
          <w:lang w:eastAsia="zh-CN"/>
        </w:rPr>
        <w:t>A</w:t>
      </w:r>
      <w:r w:rsidR="008F7E43">
        <w:rPr>
          <w:rFonts w:hint="eastAsia"/>
          <w:sz w:val="20"/>
          <w:lang w:eastAsia="zh-CN"/>
        </w:rPr>
        <w:t xml:space="preserve"> new</w:t>
      </w:r>
      <w:r w:rsidRPr="009C6770">
        <w:rPr>
          <w:rFonts w:hint="eastAsia"/>
          <w:sz w:val="20"/>
          <w:lang w:eastAsia="zh-CN"/>
        </w:rPr>
        <w:t xml:space="preserve"> WI of</w:t>
      </w:r>
      <w:r w:rsidR="008F7E43" w:rsidRPr="008F7E43">
        <w:rPr>
          <w:rFonts w:ascii="Arial" w:eastAsia="Batang" w:hAnsi="Arial"/>
          <w:b/>
          <w:lang w:eastAsia="zh-CN"/>
        </w:rPr>
        <w:t xml:space="preserve"> </w:t>
      </w:r>
      <w:r w:rsidR="008F7E43" w:rsidRPr="008F7E43">
        <w:rPr>
          <w:sz w:val="20"/>
          <w:lang w:eastAsia="zh-CN"/>
        </w:rPr>
        <w:t>UE Positioning Accuracy Enhancements for LTE</w:t>
      </w:r>
      <w:r w:rsidR="008F7E43">
        <w:rPr>
          <w:rFonts w:hint="eastAsia"/>
          <w:sz w:val="20"/>
          <w:lang w:eastAsia="zh-CN"/>
        </w:rPr>
        <w:t xml:space="preserve"> was </w:t>
      </w:r>
      <w:r w:rsidR="00922C4D" w:rsidRPr="009C6770">
        <w:rPr>
          <w:rFonts w:hint="eastAsia"/>
          <w:sz w:val="20"/>
          <w:lang w:eastAsia="zh-CN"/>
        </w:rPr>
        <w:t>approved i</w:t>
      </w:r>
      <w:r w:rsidRPr="009C6770">
        <w:rPr>
          <w:rFonts w:hint="eastAsia"/>
          <w:sz w:val="20"/>
          <w:lang w:eastAsia="zh-CN"/>
        </w:rPr>
        <w:t xml:space="preserve">n RAN </w:t>
      </w:r>
      <w:r w:rsidRPr="009C6770">
        <w:rPr>
          <w:sz w:val="20"/>
          <w:lang w:eastAsia="zh-CN"/>
        </w:rPr>
        <w:t>plenary</w:t>
      </w:r>
      <w:r w:rsidRPr="009C6770">
        <w:rPr>
          <w:rFonts w:hint="eastAsia"/>
          <w:sz w:val="20"/>
          <w:lang w:eastAsia="zh-CN"/>
        </w:rPr>
        <w:t xml:space="preserve"> #</w:t>
      </w:r>
      <w:r w:rsidR="009B4DAF" w:rsidRPr="009C6770">
        <w:rPr>
          <w:rFonts w:hint="eastAsia"/>
          <w:sz w:val="20"/>
          <w:lang w:eastAsia="zh-CN"/>
        </w:rPr>
        <w:t>7</w:t>
      </w:r>
      <w:r w:rsidR="008F7E43">
        <w:rPr>
          <w:rFonts w:hint="eastAsia"/>
          <w:sz w:val="20"/>
          <w:lang w:eastAsia="zh-CN"/>
        </w:rPr>
        <w:t>5</w:t>
      </w:r>
      <w:r w:rsidRPr="009C6770">
        <w:rPr>
          <w:rFonts w:hint="eastAsia"/>
          <w:sz w:val="20"/>
          <w:lang w:eastAsia="zh-CN"/>
        </w:rPr>
        <w:t xml:space="preserve"> meeting. </w:t>
      </w:r>
      <w:r w:rsidR="008F7E43" w:rsidRPr="008F7E43">
        <w:rPr>
          <w:sz w:val="20"/>
          <w:lang w:eastAsia="zh-CN"/>
        </w:rPr>
        <w:t xml:space="preserve">The objective of this work item </w:t>
      </w:r>
      <w:r w:rsidR="004E697E" w:rsidRPr="004E697E">
        <w:rPr>
          <w:rFonts w:eastAsia="宋体"/>
          <w:sz w:val="20"/>
          <w:lang w:eastAsia="zh-CN"/>
        </w:rPr>
        <w:t>include</w:t>
      </w:r>
      <w:r w:rsidR="005F583B">
        <w:rPr>
          <w:rFonts w:eastAsia="宋体" w:hint="eastAsia"/>
          <w:sz w:val="20"/>
          <w:lang w:eastAsia="zh-CN"/>
        </w:rPr>
        <w:t>s</w:t>
      </w:r>
      <w:r w:rsidR="004E697E" w:rsidRPr="004E697E">
        <w:rPr>
          <w:rFonts w:eastAsia="宋体"/>
          <w:sz w:val="20"/>
          <w:lang w:eastAsia="zh-CN"/>
        </w:rPr>
        <w:t>:</w:t>
      </w:r>
    </w:p>
    <w:p w:rsidR="008F7E43" w:rsidRPr="008F7E43" w:rsidRDefault="008F7E43" w:rsidP="008F7E43">
      <w:pPr>
        <w:numPr>
          <w:ilvl w:val="0"/>
          <w:numId w:val="2"/>
        </w:numPr>
        <w:overflowPunct/>
        <w:autoSpaceDE/>
        <w:autoSpaceDN/>
        <w:adjustRightInd/>
        <w:spacing w:after="0"/>
        <w:textAlignment w:val="auto"/>
        <w:rPr>
          <w:rFonts w:eastAsia="MS Mincho"/>
          <w:sz w:val="20"/>
          <w:lang w:eastAsia="ja-JP"/>
        </w:rPr>
      </w:pPr>
      <w:r w:rsidRPr="008F7E43">
        <w:rPr>
          <w:rFonts w:eastAsia="MS Mincho"/>
          <w:sz w:val="20"/>
          <w:lang w:eastAsia="ja-JP"/>
        </w:rPr>
        <w:t>GNSS positioning enhancements:</w:t>
      </w:r>
    </w:p>
    <w:p w:rsidR="008F7E43" w:rsidRPr="008F7E43" w:rsidRDefault="008F7E43" w:rsidP="008F7E43">
      <w:pPr>
        <w:pStyle w:val="a7"/>
        <w:numPr>
          <w:ilvl w:val="1"/>
          <w:numId w:val="2"/>
        </w:numPr>
        <w:overflowPunct w:val="0"/>
        <w:autoSpaceDE w:val="0"/>
        <w:autoSpaceDN w:val="0"/>
        <w:adjustRightInd w:val="0"/>
        <w:textAlignment w:val="baseline"/>
        <w:rPr>
          <w:rFonts w:hint="eastAsia"/>
          <w:sz w:val="20"/>
          <w:szCs w:val="20"/>
        </w:rPr>
      </w:pPr>
      <w:r w:rsidRPr="008F7E43">
        <w:rPr>
          <w:sz w:val="20"/>
          <w:szCs w:val="20"/>
        </w:rPr>
        <w:t xml:space="preserve">Specify the </w:t>
      </w:r>
      <w:r w:rsidR="00D12D8B" w:rsidRPr="009304EC">
        <w:rPr>
          <w:sz w:val="20"/>
        </w:rPr>
        <w:t>signal</w:t>
      </w:r>
      <w:r w:rsidR="00CD285D">
        <w:rPr>
          <w:rFonts w:hint="eastAsia"/>
          <w:sz w:val="20"/>
        </w:rPr>
        <w:t>l</w:t>
      </w:r>
      <w:r w:rsidR="00D12D8B" w:rsidRPr="009304EC">
        <w:rPr>
          <w:sz w:val="20"/>
        </w:rPr>
        <w:t>ing</w:t>
      </w:r>
      <w:r w:rsidRPr="008F7E43">
        <w:rPr>
          <w:sz w:val="20"/>
          <w:szCs w:val="20"/>
        </w:rPr>
        <w:t xml:space="preserve"> and procedure to support RTK GNSS positioning over LPP and LPPa, taking into account both UE and network complexity. [RAN2, RAN3, RAN1]</w:t>
      </w:r>
    </w:p>
    <w:p w:rsidR="008F7E43" w:rsidRPr="008F7E43" w:rsidRDefault="008F7E43" w:rsidP="008F7E43">
      <w:pPr>
        <w:pStyle w:val="a7"/>
        <w:numPr>
          <w:ilvl w:val="0"/>
          <w:numId w:val="2"/>
        </w:numPr>
        <w:overflowPunct w:val="0"/>
        <w:autoSpaceDE w:val="0"/>
        <w:autoSpaceDN w:val="0"/>
        <w:adjustRightInd w:val="0"/>
        <w:textAlignment w:val="baseline"/>
        <w:rPr>
          <w:rFonts w:hint="eastAsia"/>
          <w:bCs/>
          <w:sz w:val="20"/>
          <w:szCs w:val="20"/>
        </w:rPr>
      </w:pPr>
      <w:r w:rsidRPr="008F7E43">
        <w:rPr>
          <w:bCs/>
          <w:sz w:val="20"/>
          <w:szCs w:val="20"/>
        </w:rPr>
        <w:t>Specify support for IMU positioning:</w:t>
      </w:r>
    </w:p>
    <w:p w:rsidR="008F7E43" w:rsidRPr="008F7E43" w:rsidRDefault="008F7E43" w:rsidP="008F7E43">
      <w:pPr>
        <w:pStyle w:val="a7"/>
        <w:numPr>
          <w:ilvl w:val="1"/>
          <w:numId w:val="2"/>
        </w:numPr>
        <w:overflowPunct w:val="0"/>
        <w:autoSpaceDE w:val="0"/>
        <w:autoSpaceDN w:val="0"/>
        <w:adjustRightInd w:val="0"/>
        <w:textAlignment w:val="baseline"/>
        <w:rPr>
          <w:rFonts w:hint="eastAsia"/>
          <w:sz w:val="20"/>
          <w:szCs w:val="20"/>
        </w:rPr>
      </w:pPr>
      <w:r w:rsidRPr="008F7E43">
        <w:rPr>
          <w:sz w:val="20"/>
          <w:szCs w:val="20"/>
        </w:rPr>
        <w:t>Specify the</w:t>
      </w:r>
      <w:r w:rsidR="00D12D8B" w:rsidRPr="00D12D8B">
        <w:rPr>
          <w:sz w:val="20"/>
        </w:rPr>
        <w:t xml:space="preserve"> </w:t>
      </w:r>
      <w:r w:rsidR="00D12D8B" w:rsidRPr="009304EC">
        <w:rPr>
          <w:sz w:val="20"/>
        </w:rPr>
        <w:t>signal</w:t>
      </w:r>
      <w:r w:rsidR="00CD285D">
        <w:rPr>
          <w:rFonts w:hint="eastAsia"/>
          <w:sz w:val="20"/>
        </w:rPr>
        <w:t>l</w:t>
      </w:r>
      <w:r w:rsidR="00D12D8B" w:rsidRPr="009304EC">
        <w:rPr>
          <w:sz w:val="20"/>
        </w:rPr>
        <w:t>ing</w:t>
      </w:r>
      <w:r w:rsidRPr="008F7E43">
        <w:rPr>
          <w:sz w:val="20"/>
          <w:szCs w:val="20"/>
        </w:rPr>
        <w:t xml:space="preserve"> and procedure to support IMU positioning over LPP and hybrid positioning including IMU related estimates. [RAN2, RAN1]</w:t>
      </w:r>
    </w:p>
    <w:p w:rsidR="008F7E43" w:rsidRPr="008F7E43" w:rsidRDefault="008F7E43" w:rsidP="008F7E43">
      <w:pPr>
        <w:pStyle w:val="a7"/>
        <w:numPr>
          <w:ilvl w:val="0"/>
          <w:numId w:val="2"/>
        </w:numPr>
        <w:overflowPunct w:val="0"/>
        <w:autoSpaceDE w:val="0"/>
        <w:autoSpaceDN w:val="0"/>
        <w:adjustRightInd w:val="0"/>
        <w:textAlignment w:val="baseline"/>
        <w:rPr>
          <w:rFonts w:hint="eastAsia"/>
          <w:sz w:val="20"/>
          <w:szCs w:val="20"/>
        </w:rPr>
      </w:pPr>
      <w:r w:rsidRPr="008F7E43">
        <w:rPr>
          <w:sz w:val="20"/>
          <w:szCs w:val="20"/>
        </w:rPr>
        <w:t xml:space="preserve">Specify the </w:t>
      </w:r>
      <w:r w:rsidR="00D12D8B" w:rsidRPr="009304EC">
        <w:rPr>
          <w:sz w:val="20"/>
        </w:rPr>
        <w:t>signaling</w:t>
      </w:r>
      <w:r w:rsidRPr="008F7E43">
        <w:rPr>
          <w:sz w:val="20"/>
          <w:szCs w:val="20"/>
        </w:rPr>
        <w:t xml:space="preserve"> and procedure to support </w:t>
      </w:r>
      <w:bookmarkStart w:id="3" w:name="OLE_LINK29"/>
      <w:bookmarkStart w:id="4" w:name="OLE_LINK30"/>
      <w:r w:rsidRPr="008F7E43">
        <w:rPr>
          <w:sz w:val="20"/>
          <w:szCs w:val="20"/>
        </w:rPr>
        <w:t xml:space="preserve">UE-based OTDOA positioning </w:t>
      </w:r>
      <w:bookmarkEnd w:id="3"/>
      <w:bookmarkEnd w:id="4"/>
      <w:r w:rsidRPr="008F7E43">
        <w:rPr>
          <w:sz w:val="20"/>
          <w:szCs w:val="20"/>
        </w:rPr>
        <w:t>[RAN2]</w:t>
      </w:r>
    </w:p>
    <w:p w:rsidR="008F7E43" w:rsidRPr="008F7E43" w:rsidRDefault="008F7E43" w:rsidP="008F7E43">
      <w:pPr>
        <w:pStyle w:val="a7"/>
        <w:numPr>
          <w:ilvl w:val="0"/>
          <w:numId w:val="2"/>
        </w:numPr>
        <w:overflowPunct w:val="0"/>
        <w:autoSpaceDE w:val="0"/>
        <w:autoSpaceDN w:val="0"/>
        <w:adjustRightInd w:val="0"/>
        <w:textAlignment w:val="baseline"/>
        <w:rPr>
          <w:rFonts w:hint="eastAsia"/>
          <w:sz w:val="20"/>
          <w:szCs w:val="20"/>
        </w:rPr>
      </w:pPr>
      <w:r w:rsidRPr="008F7E43">
        <w:rPr>
          <w:sz w:val="20"/>
          <w:szCs w:val="20"/>
        </w:rPr>
        <w:t xml:space="preserve">Broadcasting of </w:t>
      </w:r>
      <w:r w:rsidR="005F583B">
        <w:rPr>
          <w:sz w:val="20"/>
          <w:szCs w:val="20"/>
        </w:rPr>
        <w:t>assistance data</w:t>
      </w:r>
      <w:r w:rsidRPr="008F7E43">
        <w:rPr>
          <w:sz w:val="20"/>
          <w:szCs w:val="20"/>
        </w:rPr>
        <w:t xml:space="preserve"> </w:t>
      </w:r>
      <w:r w:rsidRPr="008F7E43">
        <w:rPr>
          <w:bCs/>
          <w:sz w:val="20"/>
          <w:szCs w:val="20"/>
          <w:lang w:val="fr-FR"/>
        </w:rPr>
        <w:t>[RAN2, RAN3, SA3, SA2]</w:t>
      </w:r>
    </w:p>
    <w:p w:rsidR="008F7E43" w:rsidRPr="008F7E43" w:rsidRDefault="008F7E43" w:rsidP="008F7E43">
      <w:pPr>
        <w:pStyle w:val="a7"/>
        <w:numPr>
          <w:ilvl w:val="1"/>
          <w:numId w:val="2"/>
        </w:numPr>
        <w:overflowPunct w:val="0"/>
        <w:autoSpaceDE w:val="0"/>
        <w:autoSpaceDN w:val="0"/>
        <w:adjustRightInd w:val="0"/>
        <w:textAlignment w:val="baseline"/>
        <w:rPr>
          <w:rFonts w:hint="eastAsia"/>
          <w:sz w:val="20"/>
          <w:szCs w:val="20"/>
        </w:rPr>
      </w:pPr>
      <w:r w:rsidRPr="008F7E43">
        <w:rPr>
          <w:sz w:val="20"/>
          <w:szCs w:val="20"/>
        </w:rPr>
        <w:t xml:space="preserve">Specify a new SIB to support </w:t>
      </w:r>
      <w:r w:rsidR="00D12D8B" w:rsidRPr="009304EC">
        <w:rPr>
          <w:sz w:val="20"/>
        </w:rPr>
        <w:t>signal</w:t>
      </w:r>
      <w:r w:rsidR="00CD285D">
        <w:rPr>
          <w:rFonts w:hint="eastAsia"/>
          <w:sz w:val="20"/>
        </w:rPr>
        <w:t>l</w:t>
      </w:r>
      <w:r w:rsidR="00D12D8B" w:rsidRPr="009304EC">
        <w:rPr>
          <w:sz w:val="20"/>
        </w:rPr>
        <w:t>ing</w:t>
      </w:r>
      <w:r w:rsidRPr="008F7E43">
        <w:rPr>
          <w:sz w:val="20"/>
          <w:szCs w:val="20"/>
        </w:rPr>
        <w:t xml:space="preserve"> of positioning assistance information for A-GNSS, RTK and UE-based OTDOA assistance information. </w:t>
      </w:r>
    </w:p>
    <w:p w:rsidR="008F7E43" w:rsidRPr="008F7E43" w:rsidRDefault="008F7E43" w:rsidP="008F7E43">
      <w:pPr>
        <w:pStyle w:val="a7"/>
        <w:numPr>
          <w:ilvl w:val="1"/>
          <w:numId w:val="2"/>
        </w:numPr>
        <w:overflowPunct w:val="0"/>
        <w:autoSpaceDE w:val="0"/>
        <w:autoSpaceDN w:val="0"/>
        <w:adjustRightInd w:val="0"/>
        <w:textAlignment w:val="baseline"/>
        <w:rPr>
          <w:rFonts w:hint="eastAsia"/>
          <w:sz w:val="20"/>
          <w:szCs w:val="20"/>
        </w:rPr>
      </w:pPr>
      <w:r w:rsidRPr="008F7E43">
        <w:rPr>
          <w:sz w:val="20"/>
          <w:szCs w:val="20"/>
        </w:rPr>
        <w:t xml:space="preserve">Specify optional encryption procedure for broadcast </w:t>
      </w:r>
      <w:r w:rsidR="005F583B">
        <w:rPr>
          <w:sz w:val="20"/>
          <w:szCs w:val="20"/>
        </w:rPr>
        <w:t>assistance data</w:t>
      </w:r>
      <w:r w:rsidRPr="008F7E43">
        <w:rPr>
          <w:sz w:val="20"/>
          <w:szCs w:val="20"/>
        </w:rPr>
        <w:t xml:space="preserve">, including mechanism for delivery of UE-specific encryption keys. </w:t>
      </w:r>
    </w:p>
    <w:p w:rsidR="004E697E" w:rsidRPr="004E697E" w:rsidRDefault="004E697E" w:rsidP="007C13D7">
      <w:pPr>
        <w:overflowPunct/>
        <w:autoSpaceDE/>
        <w:autoSpaceDN/>
        <w:adjustRightInd/>
        <w:spacing w:before="120"/>
        <w:jc w:val="both"/>
        <w:textAlignment w:val="auto"/>
        <w:rPr>
          <w:sz w:val="20"/>
          <w:lang w:eastAsia="zh-CN"/>
        </w:rPr>
      </w:pPr>
      <w:bookmarkStart w:id="5" w:name="OLE_LINK12"/>
      <w:bookmarkStart w:id="6" w:name="OLE_LINK13"/>
      <w:r>
        <w:rPr>
          <w:sz w:val="20"/>
          <w:lang w:eastAsia="zh-CN"/>
        </w:rPr>
        <w:t>In this paper</w:t>
      </w:r>
      <w:r>
        <w:rPr>
          <w:rFonts w:hint="eastAsia"/>
          <w:sz w:val="20"/>
          <w:lang w:eastAsia="zh-CN"/>
        </w:rPr>
        <w:t>,</w:t>
      </w:r>
      <w:r w:rsidR="00571F1A" w:rsidRPr="00571F1A">
        <w:rPr>
          <w:rFonts w:eastAsia="宋体" w:hint="eastAsia"/>
          <w:sz w:val="20"/>
          <w:lang w:eastAsia="zh-CN"/>
        </w:rPr>
        <w:t xml:space="preserve"> </w:t>
      </w:r>
      <w:r w:rsidR="00571F1A">
        <w:rPr>
          <w:rFonts w:eastAsia="宋体" w:hint="eastAsia"/>
          <w:sz w:val="20"/>
          <w:lang w:eastAsia="zh-CN"/>
        </w:rPr>
        <w:t>specif</w:t>
      </w:r>
      <w:r w:rsidR="00FB7660">
        <w:rPr>
          <w:rFonts w:eastAsia="宋体" w:hint="eastAsia"/>
          <w:sz w:val="20"/>
          <w:lang w:eastAsia="zh-CN"/>
        </w:rPr>
        <w:t>ic</w:t>
      </w:r>
      <w:r w:rsidR="00571F1A" w:rsidRPr="009304EC">
        <w:rPr>
          <w:sz w:val="20"/>
          <w:lang w:eastAsia="zh-CN"/>
        </w:rPr>
        <w:t xml:space="preserve"> signaling and </w:t>
      </w:r>
      <w:r w:rsidR="00BA0FBF">
        <w:rPr>
          <w:sz w:val="20"/>
          <w:lang w:eastAsia="zh-CN"/>
        </w:rPr>
        <w:t>procedures</w:t>
      </w:r>
      <w:r w:rsidR="00571F1A">
        <w:rPr>
          <w:rFonts w:hint="eastAsia"/>
          <w:sz w:val="20"/>
          <w:lang w:eastAsia="zh-CN"/>
        </w:rPr>
        <w:t xml:space="preserve"> changes will be </w:t>
      </w:r>
      <w:r w:rsidR="00867A38">
        <w:rPr>
          <w:rFonts w:hint="eastAsia"/>
          <w:sz w:val="20"/>
          <w:lang w:eastAsia="zh-CN"/>
        </w:rPr>
        <w:t>discussed</w:t>
      </w:r>
      <w:r w:rsidR="007C13D7">
        <w:rPr>
          <w:rFonts w:hint="eastAsia"/>
          <w:sz w:val="20"/>
          <w:lang w:eastAsia="zh-CN"/>
        </w:rPr>
        <w:t xml:space="preserve"> </w:t>
      </w:r>
      <w:r w:rsidR="007C13D7" w:rsidRPr="008F7E43">
        <w:rPr>
          <w:sz w:val="20"/>
        </w:rPr>
        <w:t>to support UE-based OTDOA positioning</w:t>
      </w:r>
      <w:r>
        <w:rPr>
          <w:rFonts w:hint="eastAsia"/>
          <w:sz w:val="20"/>
          <w:lang w:eastAsia="zh-CN"/>
        </w:rPr>
        <w:t>.</w:t>
      </w:r>
    </w:p>
    <w:bookmarkEnd w:id="5"/>
    <w:bookmarkEnd w:id="6"/>
    <w:p w:rsidR="00C62413" w:rsidRDefault="00C62413" w:rsidP="00C62413">
      <w:pPr>
        <w:pStyle w:val="1"/>
        <w:numPr>
          <w:ilvl w:val="0"/>
          <w:numId w:val="1"/>
        </w:numPr>
        <w:tabs>
          <w:tab w:val="clear" w:pos="1500"/>
          <w:tab w:val="num" w:pos="567"/>
        </w:tabs>
        <w:ind w:left="567" w:hanging="567"/>
        <w:rPr>
          <w:rFonts w:ascii="Times New Roman" w:hAnsi="Times New Roman"/>
          <w:lang w:eastAsia="zh-CN"/>
        </w:rPr>
      </w:pPr>
      <w:r>
        <w:rPr>
          <w:rFonts w:ascii="Times New Roman" w:hAnsi="Times New Roman" w:hint="eastAsia"/>
          <w:lang w:eastAsia="zh-CN"/>
        </w:rPr>
        <w:t>Background</w:t>
      </w:r>
    </w:p>
    <w:p w:rsidR="00172900" w:rsidRDefault="00C62413" w:rsidP="00BA504D">
      <w:pPr>
        <w:overflowPunct/>
        <w:autoSpaceDE/>
        <w:autoSpaceDN/>
        <w:adjustRightInd/>
        <w:jc w:val="both"/>
        <w:textAlignment w:val="auto"/>
        <w:rPr>
          <w:kern w:val="2"/>
          <w:sz w:val="20"/>
          <w:lang w:eastAsia="zh-CN"/>
        </w:rPr>
      </w:pPr>
      <w:r w:rsidRPr="004F72D1">
        <w:rPr>
          <w:sz w:val="20"/>
          <w:lang w:eastAsia="zh-CN"/>
        </w:rPr>
        <w:t xml:space="preserve">The existing version of the specification only the UE-assisted </w:t>
      </w:r>
      <w:r w:rsidR="00383B77" w:rsidRPr="004F72D1">
        <w:rPr>
          <w:rFonts w:hint="eastAsia"/>
          <w:sz w:val="20"/>
          <w:lang w:eastAsia="zh-CN"/>
        </w:rPr>
        <w:t>OTDOA</w:t>
      </w:r>
      <w:r w:rsidRPr="004F72D1">
        <w:rPr>
          <w:sz w:val="20"/>
          <w:lang w:eastAsia="zh-CN"/>
        </w:rPr>
        <w:t xml:space="preserve"> positioning is supported.</w:t>
      </w:r>
      <w:r w:rsidR="00172900">
        <w:rPr>
          <w:sz w:val="20"/>
          <w:lang w:eastAsia="zh-CN"/>
        </w:rPr>
        <w:t xml:space="preserve"> </w:t>
      </w:r>
      <w:r w:rsidR="00172900">
        <w:rPr>
          <w:rFonts w:hint="eastAsia"/>
          <w:sz w:val="20"/>
          <w:lang w:eastAsia="zh-CN"/>
        </w:rPr>
        <w:t>S</w:t>
      </w:r>
      <w:r w:rsidR="00383B77" w:rsidRPr="009304EC">
        <w:rPr>
          <w:sz w:val="20"/>
          <w:lang w:eastAsia="zh-CN"/>
        </w:rPr>
        <w:t xml:space="preserve">ignaling and </w:t>
      </w:r>
      <w:r w:rsidR="00BA0FBF">
        <w:rPr>
          <w:sz w:val="20"/>
          <w:lang w:eastAsia="zh-CN"/>
        </w:rPr>
        <w:t>procedures</w:t>
      </w:r>
      <w:r w:rsidR="00383B77">
        <w:rPr>
          <w:rFonts w:hint="eastAsia"/>
          <w:sz w:val="20"/>
          <w:lang w:eastAsia="zh-CN"/>
        </w:rPr>
        <w:t xml:space="preserve"> need to be </w:t>
      </w:r>
      <w:r w:rsidR="007C13D7">
        <w:rPr>
          <w:rFonts w:hint="eastAsia"/>
          <w:sz w:val="20"/>
          <w:lang w:eastAsia="zh-CN"/>
        </w:rPr>
        <w:t xml:space="preserve">modified </w:t>
      </w:r>
      <w:r w:rsidR="00383B77">
        <w:rPr>
          <w:rFonts w:hint="eastAsia"/>
          <w:sz w:val="20"/>
          <w:lang w:eastAsia="zh-CN"/>
        </w:rPr>
        <w:t>to</w:t>
      </w:r>
      <w:r w:rsidR="00750C31">
        <w:rPr>
          <w:rFonts w:hint="eastAsia"/>
          <w:sz w:val="20"/>
          <w:lang w:eastAsia="zh-CN"/>
        </w:rPr>
        <w:t xml:space="preserve"> </w:t>
      </w:r>
      <w:r w:rsidR="00383B77">
        <w:rPr>
          <w:rFonts w:hint="eastAsia"/>
          <w:sz w:val="20"/>
          <w:lang w:eastAsia="zh-CN"/>
        </w:rPr>
        <w:t xml:space="preserve">support </w:t>
      </w:r>
      <w:r w:rsidR="00383B77" w:rsidRPr="004E697E">
        <w:rPr>
          <w:sz w:val="20"/>
        </w:rPr>
        <w:t>UE-based OTDOA positioning</w:t>
      </w:r>
      <w:r w:rsidR="00383B77">
        <w:rPr>
          <w:rFonts w:hint="eastAsia"/>
          <w:sz w:val="20"/>
          <w:lang w:eastAsia="zh-CN"/>
        </w:rPr>
        <w:t xml:space="preserve">. For </w:t>
      </w:r>
      <w:r w:rsidR="00383B77" w:rsidRPr="008F7E43">
        <w:rPr>
          <w:sz w:val="20"/>
        </w:rPr>
        <w:t>OTDOA positioning</w:t>
      </w:r>
      <w:r w:rsidR="00383B77">
        <w:rPr>
          <w:rFonts w:hint="eastAsia"/>
          <w:sz w:val="20"/>
          <w:lang w:eastAsia="zh-CN"/>
        </w:rPr>
        <w:t xml:space="preserve">, </w:t>
      </w:r>
      <w:r w:rsidR="00383B77" w:rsidRPr="00E4521F">
        <w:rPr>
          <w:kern w:val="2"/>
          <w:sz w:val="20"/>
          <w:lang w:eastAsia="zh-CN"/>
        </w:rPr>
        <w:t>UE</w:t>
      </w:r>
      <w:r w:rsidR="009A189A">
        <w:rPr>
          <w:kern w:val="2"/>
          <w:sz w:val="20"/>
          <w:lang w:eastAsia="zh-CN"/>
        </w:rPr>
        <w:t>’</w:t>
      </w:r>
      <w:r w:rsidR="009A189A">
        <w:rPr>
          <w:rFonts w:hint="eastAsia"/>
          <w:kern w:val="2"/>
          <w:sz w:val="20"/>
          <w:lang w:eastAsia="zh-CN"/>
        </w:rPr>
        <w:t>s</w:t>
      </w:r>
      <w:r w:rsidR="00383B77" w:rsidRPr="00E4521F">
        <w:rPr>
          <w:kern w:val="2"/>
          <w:sz w:val="20"/>
          <w:lang w:eastAsia="zh-CN"/>
        </w:rPr>
        <w:t xml:space="preserve"> position is estimated </w:t>
      </w:r>
      <w:r w:rsidR="00D12D8B">
        <w:rPr>
          <w:kern w:val="2"/>
          <w:sz w:val="20"/>
          <w:lang w:eastAsia="zh-CN"/>
        </w:rPr>
        <w:t xml:space="preserve">based on measurements taken at </w:t>
      </w:r>
      <w:r w:rsidR="00383B77" w:rsidRPr="00E4521F">
        <w:rPr>
          <w:kern w:val="2"/>
          <w:sz w:val="20"/>
          <w:lang w:eastAsia="zh-CN"/>
        </w:rPr>
        <w:t>UE, along with knowledge of the geographical coordinates of the measured TPs and their relative downlink timing.</w:t>
      </w:r>
      <w:r w:rsidR="00750C31">
        <w:rPr>
          <w:rFonts w:hint="eastAsia"/>
          <w:kern w:val="2"/>
          <w:sz w:val="20"/>
          <w:lang w:eastAsia="zh-CN"/>
        </w:rPr>
        <w:t xml:space="preserve"> And t</w:t>
      </w:r>
      <w:r w:rsidR="00750C31" w:rsidRPr="00750C31">
        <w:rPr>
          <w:kern w:val="2"/>
          <w:sz w:val="20"/>
          <w:lang w:eastAsia="zh-CN"/>
        </w:rPr>
        <w:t>he fundamental difference between the two models</w:t>
      </w:r>
      <w:r w:rsidR="005F583B">
        <w:rPr>
          <w:rFonts w:hint="eastAsia"/>
          <w:kern w:val="2"/>
          <w:sz w:val="20"/>
          <w:lang w:eastAsia="zh-CN"/>
        </w:rPr>
        <w:t xml:space="preserve"> (</w:t>
      </w:r>
      <w:r w:rsidR="00750C31" w:rsidRPr="00C62413">
        <w:rPr>
          <w:sz w:val="20"/>
          <w:lang w:eastAsia="zh-CN"/>
        </w:rPr>
        <w:t>UE-assisted</w:t>
      </w:r>
      <w:r w:rsidR="00750C31">
        <w:rPr>
          <w:rFonts w:hint="eastAsia"/>
          <w:sz w:val="20"/>
          <w:lang w:eastAsia="zh-CN"/>
        </w:rPr>
        <w:t xml:space="preserve"> and UE-based</w:t>
      </w:r>
      <w:r w:rsidR="005F583B">
        <w:rPr>
          <w:rFonts w:hint="eastAsia"/>
          <w:sz w:val="20"/>
          <w:lang w:eastAsia="zh-CN"/>
        </w:rPr>
        <w:t>)</w:t>
      </w:r>
      <w:r w:rsidR="00750C31" w:rsidRPr="00750C31">
        <w:rPr>
          <w:kern w:val="2"/>
          <w:sz w:val="20"/>
          <w:lang w:eastAsia="zh-CN"/>
        </w:rPr>
        <w:t xml:space="preserve"> is </w:t>
      </w:r>
      <w:r w:rsidR="00EF0630" w:rsidRPr="00C4678A">
        <w:rPr>
          <w:kern w:val="2"/>
          <w:sz w:val="20"/>
          <w:lang w:eastAsia="zh-CN"/>
        </w:rPr>
        <w:t>where the position calculation takes place</w:t>
      </w:r>
      <w:r w:rsidR="00EF0630">
        <w:rPr>
          <w:rFonts w:hint="eastAsia"/>
          <w:kern w:val="2"/>
          <w:sz w:val="20"/>
          <w:lang w:eastAsia="zh-CN"/>
        </w:rPr>
        <w:t>.</w:t>
      </w:r>
      <w:r w:rsidR="00172900">
        <w:rPr>
          <w:rFonts w:hint="eastAsia"/>
          <w:kern w:val="2"/>
          <w:sz w:val="20"/>
          <w:lang w:eastAsia="zh-CN"/>
        </w:rPr>
        <w:t xml:space="preserve"> </w:t>
      </w:r>
      <w:r w:rsidR="00930251">
        <w:rPr>
          <w:rFonts w:hint="eastAsia"/>
          <w:kern w:val="2"/>
          <w:sz w:val="20"/>
          <w:lang w:eastAsia="zh-CN"/>
        </w:rPr>
        <w:t>UE</w:t>
      </w:r>
      <w:r w:rsidR="00930251">
        <w:rPr>
          <w:kern w:val="2"/>
          <w:sz w:val="20"/>
          <w:lang w:eastAsia="zh-CN"/>
        </w:rPr>
        <w:t>’</w:t>
      </w:r>
      <w:r w:rsidR="00930251">
        <w:rPr>
          <w:rFonts w:hint="eastAsia"/>
          <w:kern w:val="2"/>
          <w:sz w:val="20"/>
          <w:lang w:eastAsia="zh-CN"/>
        </w:rPr>
        <w:t>s position calculation is performed in the server in UE-assisted, but in UE itself in</w:t>
      </w:r>
      <w:r w:rsidR="00945DBA">
        <w:rPr>
          <w:rFonts w:hint="eastAsia"/>
          <w:kern w:val="2"/>
          <w:sz w:val="20"/>
          <w:lang w:eastAsia="zh-CN"/>
        </w:rPr>
        <w:t xml:space="preserve"> UE-based. So UE-based</w:t>
      </w:r>
      <w:r w:rsidR="00945DBA" w:rsidRPr="00750C31">
        <w:rPr>
          <w:kern w:val="2"/>
          <w:sz w:val="20"/>
          <w:lang w:eastAsia="zh-CN"/>
        </w:rPr>
        <w:t xml:space="preserve"> </w:t>
      </w:r>
      <w:r w:rsidR="00945DBA" w:rsidRPr="00945DBA">
        <w:rPr>
          <w:kern w:val="2"/>
          <w:sz w:val="20"/>
          <w:lang w:eastAsia="zh-CN"/>
        </w:rPr>
        <w:t xml:space="preserve">reduces the measurement information reporting </w:t>
      </w:r>
      <w:r w:rsidR="00945DBA" w:rsidRPr="008F7E43">
        <w:rPr>
          <w:sz w:val="20"/>
        </w:rPr>
        <w:t>procedure</w:t>
      </w:r>
      <w:r w:rsidR="00930251">
        <w:rPr>
          <w:rFonts w:hint="eastAsia"/>
          <w:sz w:val="20"/>
          <w:lang w:eastAsia="zh-CN"/>
        </w:rPr>
        <w:t>s</w:t>
      </w:r>
      <w:r w:rsidR="00945DBA" w:rsidRPr="00945DBA">
        <w:rPr>
          <w:kern w:val="2"/>
          <w:sz w:val="20"/>
          <w:lang w:eastAsia="zh-CN"/>
        </w:rPr>
        <w:t>, c</w:t>
      </w:r>
      <w:r w:rsidR="00945DBA">
        <w:rPr>
          <w:kern w:val="2"/>
          <w:sz w:val="20"/>
          <w:lang w:eastAsia="zh-CN"/>
        </w:rPr>
        <w:t xml:space="preserve">ompared </w:t>
      </w:r>
      <w:r w:rsidR="00930251">
        <w:rPr>
          <w:rFonts w:hint="eastAsia"/>
          <w:kern w:val="2"/>
          <w:sz w:val="20"/>
          <w:lang w:eastAsia="zh-CN"/>
        </w:rPr>
        <w:t>with</w:t>
      </w:r>
      <w:r w:rsidR="00945DBA">
        <w:rPr>
          <w:rFonts w:hint="eastAsia"/>
          <w:kern w:val="2"/>
          <w:sz w:val="20"/>
          <w:lang w:eastAsia="zh-CN"/>
        </w:rPr>
        <w:t xml:space="preserve"> </w:t>
      </w:r>
      <w:r w:rsidR="00945DBA" w:rsidRPr="00C62413">
        <w:rPr>
          <w:sz w:val="20"/>
          <w:lang w:eastAsia="zh-CN"/>
        </w:rPr>
        <w:t>UE-assisted</w:t>
      </w:r>
      <w:r w:rsidR="00945DBA">
        <w:rPr>
          <w:kern w:val="2"/>
          <w:sz w:val="20"/>
          <w:lang w:eastAsia="zh-CN"/>
        </w:rPr>
        <w:t xml:space="preserve">. </w:t>
      </w:r>
      <w:r w:rsidR="009A189A">
        <w:rPr>
          <w:rFonts w:hint="eastAsia"/>
          <w:kern w:val="2"/>
          <w:sz w:val="20"/>
          <w:lang w:eastAsia="zh-CN"/>
        </w:rPr>
        <w:t xml:space="preserve">Modifications need to be made </w:t>
      </w:r>
      <w:r w:rsidR="000C1B9F">
        <w:rPr>
          <w:kern w:val="2"/>
          <w:sz w:val="20"/>
          <w:lang w:eastAsia="zh-CN"/>
        </w:rPr>
        <w:t>to</w:t>
      </w:r>
      <w:r w:rsidR="00945DBA" w:rsidRPr="00945DBA">
        <w:rPr>
          <w:kern w:val="2"/>
          <w:sz w:val="20"/>
          <w:lang w:eastAsia="zh-CN"/>
        </w:rPr>
        <w:t xml:space="preserve"> support UE</w:t>
      </w:r>
      <w:r w:rsidR="00FC5D53">
        <w:rPr>
          <w:rFonts w:hint="eastAsia"/>
          <w:kern w:val="2"/>
          <w:sz w:val="20"/>
          <w:lang w:eastAsia="zh-CN"/>
        </w:rPr>
        <w:t>-based</w:t>
      </w:r>
      <w:r w:rsidR="00945DBA" w:rsidRPr="00945DBA">
        <w:rPr>
          <w:kern w:val="2"/>
          <w:sz w:val="20"/>
          <w:lang w:eastAsia="zh-CN"/>
        </w:rPr>
        <w:t xml:space="preserve"> positioning</w:t>
      </w:r>
      <w:r w:rsidR="00930251">
        <w:rPr>
          <w:rFonts w:hint="eastAsia"/>
          <w:kern w:val="2"/>
          <w:sz w:val="20"/>
          <w:lang w:eastAsia="zh-CN"/>
        </w:rPr>
        <w:t xml:space="preserve">, such as </w:t>
      </w:r>
      <w:r w:rsidR="00C44115">
        <w:rPr>
          <w:rFonts w:hint="eastAsia"/>
          <w:kern w:val="2"/>
          <w:sz w:val="20"/>
          <w:lang w:eastAsia="zh-CN"/>
        </w:rPr>
        <w:t xml:space="preserve">adding </w:t>
      </w:r>
      <w:r w:rsidR="00930251">
        <w:rPr>
          <w:rFonts w:hint="eastAsia"/>
          <w:kern w:val="2"/>
          <w:sz w:val="20"/>
          <w:lang w:eastAsia="zh-CN"/>
        </w:rPr>
        <w:t>t</w:t>
      </w:r>
      <w:r w:rsidR="00930251" w:rsidRPr="00C4678A">
        <w:rPr>
          <w:kern w:val="2"/>
          <w:sz w:val="20"/>
        </w:rPr>
        <w:t xml:space="preserve">he </w:t>
      </w:r>
      <w:r w:rsidR="00930251">
        <w:rPr>
          <w:rFonts w:hint="eastAsia"/>
          <w:kern w:val="2"/>
          <w:sz w:val="20"/>
        </w:rPr>
        <w:t>g</w:t>
      </w:r>
      <w:r w:rsidR="00930251" w:rsidRPr="00C4678A">
        <w:rPr>
          <w:kern w:val="2"/>
          <w:sz w:val="20"/>
        </w:rPr>
        <w:t>eographical coordinates of the TPs</w:t>
      </w:r>
      <w:r w:rsidR="00930251">
        <w:rPr>
          <w:rFonts w:hint="eastAsia"/>
          <w:kern w:val="2"/>
          <w:sz w:val="20"/>
          <w:lang w:eastAsia="zh-CN"/>
        </w:rPr>
        <w:t>.</w:t>
      </w:r>
      <w:r w:rsidR="00124699">
        <w:rPr>
          <w:rFonts w:hint="eastAsia"/>
          <w:kern w:val="2"/>
          <w:sz w:val="20"/>
          <w:lang w:eastAsia="zh-CN"/>
        </w:rPr>
        <w:t xml:space="preserve"> And the </w:t>
      </w:r>
      <w:r w:rsidR="00124699" w:rsidRPr="00560F12">
        <w:rPr>
          <w:kern w:val="2"/>
          <w:sz w:val="20"/>
          <w:lang w:eastAsia="zh-CN"/>
        </w:rPr>
        <w:t>IE</w:t>
      </w:r>
      <w:r w:rsidR="00124699" w:rsidRPr="00560F12">
        <w:rPr>
          <w:i/>
          <w:kern w:val="2"/>
          <w:sz w:val="20"/>
          <w:lang w:eastAsia="zh-CN"/>
        </w:rPr>
        <w:t xml:space="preserve"> OTDOA-ProvideAssistanceData</w:t>
      </w:r>
      <w:r w:rsidR="00124699" w:rsidRPr="00FE35D7" w:rsidDel="00124699">
        <w:rPr>
          <w:rFonts w:hint="eastAsia"/>
          <w:lang w:eastAsia="zh-CN"/>
        </w:rPr>
        <w:t xml:space="preserve"> </w:t>
      </w:r>
      <w:r w:rsidR="00172900" w:rsidRPr="00172900">
        <w:rPr>
          <w:rFonts w:hint="eastAsia"/>
          <w:kern w:val="2"/>
          <w:sz w:val="20"/>
          <w:lang w:eastAsia="zh-CN"/>
        </w:rPr>
        <w:t>in TS 36.355[1]</w:t>
      </w:r>
      <w:r w:rsidR="00D12D8B">
        <w:rPr>
          <w:rFonts w:hint="eastAsia"/>
          <w:kern w:val="2"/>
          <w:sz w:val="20"/>
          <w:lang w:eastAsia="zh-CN"/>
        </w:rPr>
        <w:t xml:space="preserve"> </w:t>
      </w:r>
      <w:r w:rsidR="00124699" w:rsidRPr="00124699">
        <w:rPr>
          <w:rFonts w:hint="eastAsia"/>
          <w:kern w:val="2"/>
          <w:sz w:val="20"/>
          <w:lang w:eastAsia="zh-CN"/>
        </w:rPr>
        <w:t>need</w:t>
      </w:r>
      <w:r w:rsidR="00D12D8B">
        <w:rPr>
          <w:rFonts w:hint="eastAsia"/>
          <w:kern w:val="2"/>
          <w:sz w:val="20"/>
          <w:lang w:eastAsia="zh-CN"/>
        </w:rPr>
        <w:t>s</w:t>
      </w:r>
      <w:r w:rsidR="00124699" w:rsidRPr="00124699">
        <w:rPr>
          <w:rFonts w:hint="eastAsia"/>
          <w:kern w:val="2"/>
          <w:sz w:val="20"/>
          <w:lang w:eastAsia="zh-CN"/>
        </w:rPr>
        <w:t xml:space="preserve"> to be </w:t>
      </w:r>
      <w:r w:rsidR="00124699">
        <w:rPr>
          <w:rFonts w:hint="eastAsia"/>
          <w:kern w:val="2"/>
          <w:sz w:val="20"/>
          <w:lang w:eastAsia="zh-CN"/>
        </w:rPr>
        <w:t>modified.</w:t>
      </w:r>
    </w:p>
    <w:p w:rsidR="00945DBA" w:rsidRDefault="00945DBA" w:rsidP="00CA4A0B">
      <w:pPr>
        <w:pStyle w:val="a7"/>
        <w:numPr>
          <w:ilvl w:val="0"/>
          <w:numId w:val="20"/>
        </w:numPr>
        <w:spacing w:after="180"/>
        <w:ind w:left="0" w:firstLine="0"/>
        <w:rPr>
          <w:rFonts w:hint="eastAsia"/>
          <w:kern w:val="2"/>
          <w:sz w:val="20"/>
        </w:rPr>
      </w:pPr>
      <w:r>
        <w:rPr>
          <w:rFonts w:hint="eastAsia"/>
          <w:kern w:val="2"/>
          <w:sz w:val="20"/>
        </w:rPr>
        <w:t>UE-based</w:t>
      </w:r>
      <w:r w:rsidRPr="00750C31">
        <w:rPr>
          <w:kern w:val="2"/>
          <w:sz w:val="20"/>
        </w:rPr>
        <w:t xml:space="preserve"> </w:t>
      </w:r>
      <w:r w:rsidRPr="00945DBA">
        <w:rPr>
          <w:kern w:val="2"/>
          <w:sz w:val="20"/>
        </w:rPr>
        <w:t xml:space="preserve">reduces the measurement information reporting </w:t>
      </w:r>
      <w:r w:rsidRPr="00172900">
        <w:rPr>
          <w:kern w:val="2"/>
          <w:sz w:val="20"/>
        </w:rPr>
        <w:t>procedure</w:t>
      </w:r>
      <w:r w:rsidR="00EF0630" w:rsidRPr="00172900">
        <w:rPr>
          <w:rFonts w:hint="eastAsia"/>
          <w:kern w:val="2"/>
          <w:sz w:val="20"/>
        </w:rPr>
        <w:t>s</w:t>
      </w:r>
      <w:r w:rsidRPr="00945DBA">
        <w:rPr>
          <w:kern w:val="2"/>
          <w:sz w:val="20"/>
        </w:rPr>
        <w:t>, c</w:t>
      </w:r>
      <w:r>
        <w:rPr>
          <w:kern w:val="2"/>
          <w:sz w:val="20"/>
        </w:rPr>
        <w:t>ompared</w:t>
      </w:r>
      <w:r w:rsidRPr="00172900">
        <w:rPr>
          <w:kern w:val="2"/>
          <w:sz w:val="20"/>
        </w:rPr>
        <w:t xml:space="preserve"> </w:t>
      </w:r>
      <w:r w:rsidR="00930251" w:rsidRPr="00172900">
        <w:rPr>
          <w:rFonts w:hint="eastAsia"/>
          <w:kern w:val="2"/>
          <w:sz w:val="20"/>
        </w:rPr>
        <w:t>with</w:t>
      </w:r>
      <w:r>
        <w:rPr>
          <w:rFonts w:hint="eastAsia"/>
          <w:kern w:val="2"/>
          <w:sz w:val="20"/>
        </w:rPr>
        <w:t xml:space="preserve"> </w:t>
      </w:r>
      <w:r w:rsidRPr="00172900">
        <w:rPr>
          <w:kern w:val="2"/>
          <w:sz w:val="20"/>
        </w:rPr>
        <w:t>UE-assisted</w:t>
      </w:r>
      <w:r w:rsidRPr="00172900">
        <w:rPr>
          <w:rFonts w:hint="eastAsia"/>
          <w:kern w:val="2"/>
          <w:sz w:val="20"/>
        </w:rPr>
        <w:t>.</w:t>
      </w:r>
    </w:p>
    <w:p w:rsidR="00FE35D7" w:rsidRPr="00945DBA" w:rsidRDefault="00C44115" w:rsidP="00CA4A0B">
      <w:pPr>
        <w:pStyle w:val="a7"/>
        <w:numPr>
          <w:ilvl w:val="0"/>
          <w:numId w:val="20"/>
        </w:numPr>
        <w:spacing w:after="180"/>
        <w:ind w:left="0" w:firstLine="0"/>
        <w:rPr>
          <w:rFonts w:hint="eastAsia"/>
          <w:sz w:val="20"/>
        </w:rPr>
      </w:pPr>
      <w:r>
        <w:rPr>
          <w:rFonts w:hint="eastAsia"/>
          <w:kern w:val="2"/>
          <w:sz w:val="20"/>
        </w:rPr>
        <w:lastRenderedPageBreak/>
        <w:t>A</w:t>
      </w:r>
      <w:r w:rsidRPr="005F583B">
        <w:rPr>
          <w:kern w:val="2"/>
          <w:sz w:val="20"/>
        </w:rPr>
        <w:t>ssistance data</w:t>
      </w:r>
      <w:r w:rsidRPr="00C4678A">
        <w:rPr>
          <w:rFonts w:hint="eastAsia"/>
          <w:kern w:val="2"/>
          <w:sz w:val="20"/>
        </w:rPr>
        <w:t xml:space="preserve"> </w:t>
      </w:r>
      <w:r>
        <w:rPr>
          <w:rFonts w:hint="eastAsia"/>
          <w:kern w:val="2"/>
          <w:sz w:val="20"/>
        </w:rPr>
        <w:t>t</w:t>
      </w:r>
      <w:r w:rsidRPr="00C4678A">
        <w:rPr>
          <w:kern w:val="2"/>
          <w:sz w:val="20"/>
        </w:rPr>
        <w:t>hat may</w:t>
      </w:r>
      <w:r>
        <w:rPr>
          <w:kern w:val="2"/>
          <w:sz w:val="20"/>
        </w:rPr>
        <w:t xml:space="preserve"> be transferred from the E-SMLC</w:t>
      </w:r>
      <w:r w:rsidRPr="00EE1828">
        <w:rPr>
          <w:kern w:val="2"/>
          <w:sz w:val="20"/>
        </w:rPr>
        <w:t xml:space="preserve"> </w:t>
      </w:r>
      <w:r w:rsidRPr="00C4678A">
        <w:rPr>
          <w:kern w:val="2"/>
          <w:sz w:val="20"/>
        </w:rPr>
        <w:t>to UE</w:t>
      </w:r>
      <w:r w:rsidRPr="00945DBA">
        <w:rPr>
          <w:kern w:val="2"/>
          <w:sz w:val="20"/>
        </w:rPr>
        <w:t xml:space="preserve"> </w:t>
      </w:r>
      <w:r>
        <w:rPr>
          <w:kern w:val="2"/>
          <w:sz w:val="20"/>
        </w:rPr>
        <w:t>needs to be modified to</w:t>
      </w:r>
      <w:r w:rsidRPr="00945DBA">
        <w:rPr>
          <w:kern w:val="2"/>
          <w:sz w:val="20"/>
        </w:rPr>
        <w:t xml:space="preserve"> support UE</w:t>
      </w:r>
      <w:r>
        <w:rPr>
          <w:rFonts w:hint="eastAsia"/>
          <w:kern w:val="2"/>
          <w:sz w:val="20"/>
        </w:rPr>
        <w:t>-based</w:t>
      </w:r>
      <w:r w:rsidRPr="00945DBA">
        <w:rPr>
          <w:kern w:val="2"/>
          <w:sz w:val="20"/>
        </w:rPr>
        <w:t xml:space="preserve"> positioning</w:t>
      </w:r>
      <w:r w:rsidR="00945DBA">
        <w:rPr>
          <w:rFonts w:hint="eastAsia"/>
          <w:kern w:val="2"/>
          <w:sz w:val="20"/>
        </w:rPr>
        <w:t>.</w:t>
      </w:r>
    </w:p>
    <w:p w:rsidR="005E09A2" w:rsidRDefault="005E09A2" w:rsidP="005E09A2">
      <w:pPr>
        <w:pStyle w:val="1"/>
        <w:numPr>
          <w:ilvl w:val="0"/>
          <w:numId w:val="1"/>
        </w:numPr>
        <w:tabs>
          <w:tab w:val="clear" w:pos="1500"/>
          <w:tab w:val="num" w:pos="567"/>
        </w:tabs>
        <w:ind w:left="567" w:hanging="567"/>
        <w:rPr>
          <w:rFonts w:ascii="Times New Roman" w:hAnsi="Times New Roman"/>
          <w:lang w:eastAsia="zh-CN"/>
        </w:rPr>
      </w:pPr>
      <w:r>
        <w:rPr>
          <w:rFonts w:ascii="Times New Roman" w:hAnsi="Times New Roman" w:hint="eastAsia"/>
          <w:lang w:eastAsia="zh-CN"/>
        </w:rPr>
        <w:t>Discussion</w:t>
      </w:r>
    </w:p>
    <w:p w:rsidR="00E4521F" w:rsidRPr="002B7E5E" w:rsidRDefault="00C4678A" w:rsidP="00E363E5">
      <w:pPr>
        <w:jc w:val="both"/>
        <w:rPr>
          <w:kern w:val="2"/>
          <w:sz w:val="20"/>
          <w:lang w:eastAsia="zh-CN"/>
        </w:rPr>
      </w:pPr>
      <w:r>
        <w:rPr>
          <w:rFonts w:hint="eastAsia"/>
          <w:kern w:val="2"/>
          <w:sz w:val="20"/>
          <w:lang w:eastAsia="zh-CN"/>
        </w:rPr>
        <w:t xml:space="preserve">For </w:t>
      </w:r>
      <w:r w:rsidR="00753A89">
        <w:rPr>
          <w:kern w:val="2"/>
          <w:sz w:val="20"/>
          <w:lang w:eastAsia="zh-CN"/>
        </w:rPr>
        <w:t>UE-</w:t>
      </w:r>
      <w:r w:rsidR="00753A89">
        <w:rPr>
          <w:rFonts w:hint="eastAsia"/>
          <w:kern w:val="2"/>
          <w:sz w:val="20"/>
          <w:lang w:eastAsia="zh-CN"/>
        </w:rPr>
        <w:t>a</w:t>
      </w:r>
      <w:r w:rsidRPr="00C4678A">
        <w:rPr>
          <w:kern w:val="2"/>
          <w:sz w:val="20"/>
          <w:lang w:eastAsia="zh-CN"/>
        </w:rPr>
        <w:t>ssisted</w:t>
      </w:r>
      <w:r w:rsidR="00571F1A">
        <w:rPr>
          <w:rFonts w:hint="eastAsia"/>
          <w:kern w:val="2"/>
          <w:sz w:val="20"/>
          <w:lang w:eastAsia="zh-CN"/>
        </w:rPr>
        <w:t xml:space="preserve"> </w:t>
      </w:r>
      <w:r w:rsidR="00571F1A" w:rsidRPr="008F7E43">
        <w:rPr>
          <w:sz w:val="20"/>
        </w:rPr>
        <w:t>OTDOA positioning</w:t>
      </w:r>
      <w:r>
        <w:rPr>
          <w:rFonts w:hint="eastAsia"/>
          <w:kern w:val="2"/>
          <w:sz w:val="20"/>
          <w:lang w:eastAsia="zh-CN"/>
        </w:rPr>
        <w:t>,</w:t>
      </w:r>
      <w:r w:rsidRPr="00C4678A">
        <w:t xml:space="preserve"> </w:t>
      </w:r>
      <w:r w:rsidRPr="00C4678A">
        <w:rPr>
          <w:kern w:val="2"/>
          <w:sz w:val="20"/>
          <w:lang w:eastAsia="zh-CN"/>
        </w:rPr>
        <w:t>UE performs T</w:t>
      </w:r>
      <w:r w:rsidRPr="00C4678A">
        <w:rPr>
          <w:rFonts w:hint="eastAsia"/>
          <w:kern w:val="2"/>
          <w:sz w:val="20"/>
          <w:lang w:eastAsia="zh-CN"/>
        </w:rPr>
        <w:t>P</w:t>
      </w:r>
      <w:r w:rsidRPr="00C4678A">
        <w:rPr>
          <w:kern w:val="2"/>
          <w:sz w:val="20"/>
          <w:lang w:eastAsia="zh-CN"/>
        </w:rPr>
        <w:t xml:space="preserve"> measurements, and sends these measurements to the E-SMLC where the position calculation takes place</w:t>
      </w:r>
      <w:r w:rsidR="00867A38">
        <w:rPr>
          <w:rFonts w:hint="eastAsia"/>
          <w:kern w:val="2"/>
          <w:sz w:val="20"/>
          <w:lang w:eastAsia="zh-CN"/>
        </w:rPr>
        <w:t>.</w:t>
      </w:r>
      <w:r w:rsidR="00945DBA">
        <w:rPr>
          <w:rFonts w:hint="eastAsia"/>
          <w:kern w:val="2"/>
          <w:sz w:val="20"/>
          <w:lang w:eastAsia="zh-CN"/>
        </w:rPr>
        <w:t xml:space="preserve"> </w:t>
      </w:r>
      <w:r w:rsidR="009A189A">
        <w:rPr>
          <w:rFonts w:hint="eastAsia"/>
          <w:kern w:val="2"/>
          <w:sz w:val="20"/>
          <w:lang w:eastAsia="zh-CN"/>
        </w:rPr>
        <w:t>However in UE-Based it happens in UE itself</w:t>
      </w:r>
      <w:r>
        <w:rPr>
          <w:rFonts w:hint="eastAsia"/>
          <w:kern w:val="2"/>
          <w:sz w:val="20"/>
          <w:lang w:eastAsia="zh-CN"/>
        </w:rPr>
        <w:t>.</w:t>
      </w:r>
      <w:r w:rsidRPr="00C4678A">
        <w:t xml:space="preserve"> </w:t>
      </w:r>
      <w:r w:rsidR="003548FB">
        <w:rPr>
          <w:rFonts w:hint="eastAsia"/>
          <w:kern w:val="2"/>
          <w:sz w:val="20"/>
          <w:lang w:eastAsia="zh-CN"/>
        </w:rPr>
        <w:t>C</w:t>
      </w:r>
      <w:r w:rsidR="0001678F" w:rsidRPr="0001678F">
        <w:rPr>
          <w:kern w:val="2"/>
          <w:sz w:val="20"/>
          <w:lang w:eastAsia="zh-CN"/>
        </w:rPr>
        <w:t xml:space="preserve">urrent </w:t>
      </w:r>
      <w:r w:rsidR="00EF0630">
        <w:rPr>
          <w:rFonts w:hint="eastAsia"/>
          <w:kern w:val="2"/>
          <w:sz w:val="20"/>
          <w:lang w:eastAsia="zh-CN"/>
        </w:rPr>
        <w:t>sign</w:t>
      </w:r>
      <w:r w:rsidR="003548FB">
        <w:rPr>
          <w:rFonts w:hint="eastAsia"/>
          <w:kern w:val="2"/>
          <w:sz w:val="20"/>
          <w:lang w:eastAsia="zh-CN"/>
        </w:rPr>
        <w:t>aling</w:t>
      </w:r>
      <w:r w:rsidR="00EF0630">
        <w:rPr>
          <w:rFonts w:hint="eastAsia"/>
          <w:kern w:val="2"/>
          <w:sz w:val="20"/>
          <w:lang w:eastAsia="zh-CN"/>
        </w:rPr>
        <w:t xml:space="preserve"> lacks</w:t>
      </w:r>
      <w:r w:rsidR="003548FB">
        <w:rPr>
          <w:rFonts w:hint="eastAsia"/>
          <w:kern w:val="2"/>
          <w:sz w:val="20"/>
          <w:lang w:eastAsia="zh-CN"/>
        </w:rPr>
        <w:t xml:space="preserve"> t</w:t>
      </w:r>
      <w:r w:rsidR="003548FB" w:rsidRPr="00C4678A">
        <w:rPr>
          <w:kern w:val="2"/>
          <w:sz w:val="20"/>
          <w:lang w:eastAsia="zh-CN"/>
        </w:rPr>
        <w:t xml:space="preserve">he </w:t>
      </w:r>
      <w:r w:rsidR="003548FB">
        <w:rPr>
          <w:rFonts w:hint="eastAsia"/>
          <w:kern w:val="2"/>
          <w:sz w:val="20"/>
          <w:lang w:eastAsia="zh-CN"/>
        </w:rPr>
        <w:t>g</w:t>
      </w:r>
      <w:r w:rsidR="003548FB" w:rsidRPr="00C4678A">
        <w:rPr>
          <w:kern w:val="2"/>
          <w:sz w:val="20"/>
          <w:lang w:eastAsia="zh-CN"/>
        </w:rPr>
        <w:t>eographical coordinates of the TPs</w:t>
      </w:r>
      <w:r w:rsidR="00EF0630">
        <w:rPr>
          <w:rFonts w:hint="eastAsia"/>
          <w:kern w:val="2"/>
          <w:sz w:val="20"/>
          <w:lang w:eastAsia="zh-CN"/>
        </w:rPr>
        <w:t xml:space="preserve"> </w:t>
      </w:r>
      <w:r w:rsidR="003548FB">
        <w:rPr>
          <w:rFonts w:hint="eastAsia"/>
          <w:kern w:val="2"/>
          <w:sz w:val="20"/>
          <w:lang w:eastAsia="zh-CN"/>
        </w:rPr>
        <w:t>to</w:t>
      </w:r>
      <w:r w:rsidR="00EF0630">
        <w:rPr>
          <w:rFonts w:hint="eastAsia"/>
          <w:kern w:val="2"/>
          <w:sz w:val="20"/>
          <w:lang w:eastAsia="zh-CN"/>
        </w:rPr>
        <w:t xml:space="preserve"> support </w:t>
      </w:r>
      <w:r w:rsidR="00EF0630" w:rsidRPr="00FE35D7">
        <w:rPr>
          <w:kern w:val="2"/>
          <w:sz w:val="20"/>
          <w:lang w:eastAsia="zh-CN"/>
        </w:rPr>
        <w:t>the location calculation on the UE side</w:t>
      </w:r>
      <w:r w:rsidR="003548FB">
        <w:rPr>
          <w:rFonts w:hint="eastAsia"/>
          <w:kern w:val="2"/>
          <w:sz w:val="20"/>
          <w:lang w:eastAsia="zh-CN"/>
        </w:rPr>
        <w:t>.</w:t>
      </w:r>
      <w:r w:rsidR="00FC5D53">
        <w:rPr>
          <w:kern w:val="2"/>
          <w:sz w:val="20"/>
          <w:lang w:eastAsia="zh-CN"/>
        </w:rPr>
        <w:t xml:space="preserve"> </w:t>
      </w:r>
      <w:r w:rsidR="003548FB">
        <w:rPr>
          <w:rFonts w:hint="eastAsia"/>
          <w:kern w:val="2"/>
          <w:sz w:val="20"/>
          <w:lang w:eastAsia="zh-CN"/>
        </w:rPr>
        <w:t>T</w:t>
      </w:r>
      <w:r w:rsidR="003548FB" w:rsidRPr="00C4678A">
        <w:rPr>
          <w:kern w:val="2"/>
          <w:sz w:val="20"/>
          <w:lang w:eastAsia="zh-CN"/>
        </w:rPr>
        <w:t xml:space="preserve">he </w:t>
      </w:r>
      <w:r w:rsidR="003548FB">
        <w:rPr>
          <w:rFonts w:hint="eastAsia"/>
          <w:kern w:val="2"/>
          <w:sz w:val="20"/>
          <w:lang w:eastAsia="zh-CN"/>
        </w:rPr>
        <w:t>g</w:t>
      </w:r>
      <w:r w:rsidR="003548FB" w:rsidRPr="00C4678A">
        <w:rPr>
          <w:kern w:val="2"/>
          <w:sz w:val="20"/>
          <w:lang w:eastAsia="zh-CN"/>
        </w:rPr>
        <w:t>eographical coordinates</w:t>
      </w:r>
      <w:r w:rsidR="00FC5D53">
        <w:rPr>
          <w:rFonts w:hint="eastAsia"/>
          <w:kern w:val="2"/>
          <w:sz w:val="20"/>
          <w:lang w:eastAsia="zh-CN"/>
        </w:rPr>
        <w:t xml:space="preserve"> </w:t>
      </w:r>
      <w:r w:rsidR="00EE1828" w:rsidRPr="00EE1828">
        <w:rPr>
          <w:kern w:val="2"/>
          <w:sz w:val="20"/>
          <w:lang w:eastAsia="zh-CN"/>
        </w:rPr>
        <w:t>should be added to</w:t>
      </w:r>
      <w:r>
        <w:rPr>
          <w:kern w:val="2"/>
          <w:sz w:val="20"/>
          <w:lang w:eastAsia="zh-CN"/>
        </w:rPr>
        <w:t xml:space="preserve"> the </w:t>
      </w:r>
      <w:r w:rsidR="005F583B" w:rsidRPr="005F583B">
        <w:rPr>
          <w:kern w:val="2"/>
          <w:sz w:val="20"/>
          <w:lang w:eastAsia="zh-CN"/>
        </w:rPr>
        <w:t>assistance data</w:t>
      </w:r>
      <w:r w:rsidRPr="00C4678A">
        <w:rPr>
          <w:rFonts w:hint="eastAsia"/>
          <w:kern w:val="2"/>
          <w:sz w:val="20"/>
          <w:lang w:eastAsia="zh-CN"/>
        </w:rPr>
        <w:t xml:space="preserve"> </w:t>
      </w:r>
      <w:r>
        <w:rPr>
          <w:rFonts w:hint="eastAsia"/>
          <w:kern w:val="2"/>
          <w:sz w:val="20"/>
          <w:lang w:eastAsia="zh-CN"/>
        </w:rPr>
        <w:t>t</w:t>
      </w:r>
      <w:r w:rsidRPr="00C4678A">
        <w:rPr>
          <w:kern w:val="2"/>
          <w:sz w:val="20"/>
          <w:lang w:eastAsia="zh-CN"/>
        </w:rPr>
        <w:t>hat may</w:t>
      </w:r>
      <w:r w:rsidR="00EE1828">
        <w:rPr>
          <w:kern w:val="2"/>
          <w:sz w:val="20"/>
          <w:lang w:eastAsia="zh-CN"/>
        </w:rPr>
        <w:t xml:space="preserve"> be transferred from the E-SMLC</w:t>
      </w:r>
      <w:r w:rsidR="00EE1828" w:rsidRPr="00EE1828">
        <w:rPr>
          <w:kern w:val="2"/>
          <w:sz w:val="20"/>
          <w:lang w:eastAsia="zh-CN"/>
        </w:rPr>
        <w:t xml:space="preserve"> </w:t>
      </w:r>
      <w:r w:rsidR="00EE1828" w:rsidRPr="00C4678A">
        <w:rPr>
          <w:kern w:val="2"/>
          <w:sz w:val="20"/>
          <w:lang w:eastAsia="zh-CN"/>
        </w:rPr>
        <w:t>to UE</w:t>
      </w:r>
      <w:r w:rsidR="00EE1828">
        <w:rPr>
          <w:rFonts w:hint="eastAsia"/>
          <w:kern w:val="2"/>
          <w:sz w:val="20"/>
          <w:lang w:eastAsia="zh-CN"/>
        </w:rPr>
        <w:t>,</w:t>
      </w:r>
      <w:r w:rsidR="00EE1828" w:rsidRPr="00EE1828">
        <w:t xml:space="preserve"> </w:t>
      </w:r>
      <w:r w:rsidR="00EE1828" w:rsidRPr="00571F1A">
        <w:rPr>
          <w:rFonts w:hint="eastAsia"/>
          <w:kern w:val="2"/>
          <w:sz w:val="20"/>
          <w:lang w:eastAsia="zh-CN"/>
        </w:rPr>
        <w:t xml:space="preserve">and </w:t>
      </w:r>
      <w:r w:rsidR="00EE1828" w:rsidRPr="00571F1A">
        <w:rPr>
          <w:kern w:val="2"/>
          <w:sz w:val="20"/>
          <w:lang w:eastAsia="zh-CN"/>
        </w:rPr>
        <w:t>can be described as</w:t>
      </w:r>
      <w:r w:rsidR="002B7E5E" w:rsidRPr="00571F1A">
        <w:rPr>
          <w:rFonts w:hint="eastAsia"/>
          <w:kern w:val="2"/>
          <w:sz w:val="20"/>
          <w:lang w:eastAsia="zh-CN"/>
        </w:rPr>
        <w:t xml:space="preserve"> </w:t>
      </w:r>
      <w:r w:rsidR="002B7E5E" w:rsidRPr="002B7E5E">
        <w:rPr>
          <w:kern w:val="2"/>
          <w:sz w:val="20"/>
          <w:lang w:eastAsia="zh-CN"/>
        </w:rPr>
        <w:t>E-UTRAN Access Point Position</w:t>
      </w:r>
      <w:r w:rsidR="002B7E5E">
        <w:rPr>
          <w:rFonts w:hint="eastAsia"/>
          <w:kern w:val="2"/>
          <w:sz w:val="20"/>
          <w:lang w:eastAsia="zh-CN"/>
        </w:rPr>
        <w:t>.</w:t>
      </w:r>
      <w:r w:rsidR="002B7E5E" w:rsidRPr="00571F1A">
        <w:rPr>
          <w:rFonts w:hint="eastAsia"/>
          <w:kern w:val="2"/>
          <w:sz w:val="20"/>
          <w:lang w:eastAsia="zh-CN"/>
        </w:rPr>
        <w:t xml:space="preserve"> </w:t>
      </w:r>
      <w:r w:rsidR="002B7E5E" w:rsidRPr="002B7E5E">
        <w:rPr>
          <w:kern w:val="2"/>
          <w:sz w:val="20"/>
          <w:lang w:eastAsia="zh-CN"/>
        </w:rPr>
        <w:t>It is expressed as ellipsoid point with altitude and uncertainty ellipsoid according to TS 23.032</w:t>
      </w:r>
      <w:r w:rsidR="002B7E5E" w:rsidRPr="00753A89">
        <w:rPr>
          <w:kern w:val="2"/>
          <w:sz w:val="20"/>
          <w:lang w:eastAsia="zh-CN"/>
        </w:rPr>
        <w:t xml:space="preserve"> </w:t>
      </w:r>
      <w:r w:rsidR="00172900" w:rsidRPr="00753A89">
        <w:rPr>
          <w:rFonts w:hint="eastAsia"/>
          <w:kern w:val="2"/>
          <w:sz w:val="20"/>
          <w:lang w:eastAsia="zh-CN"/>
        </w:rPr>
        <w:t>[2</w:t>
      </w:r>
      <w:r w:rsidR="002B7E5E" w:rsidRPr="00753A89">
        <w:rPr>
          <w:kern w:val="2"/>
          <w:sz w:val="20"/>
          <w:lang w:eastAsia="zh-CN"/>
        </w:rPr>
        <w:t>].</w:t>
      </w:r>
    </w:p>
    <w:p w:rsidR="00C4678A" w:rsidRDefault="00775422" w:rsidP="00CA4A0B">
      <w:pPr>
        <w:pStyle w:val="a7"/>
        <w:numPr>
          <w:ilvl w:val="0"/>
          <w:numId w:val="18"/>
        </w:numPr>
        <w:spacing w:after="180"/>
        <w:ind w:left="0" w:firstLine="0"/>
        <w:jc w:val="both"/>
        <w:rPr>
          <w:rFonts w:hint="eastAsia"/>
          <w:kern w:val="2"/>
          <w:sz w:val="20"/>
        </w:rPr>
      </w:pPr>
      <w:r>
        <w:rPr>
          <w:rFonts w:hint="eastAsia"/>
          <w:kern w:val="2"/>
          <w:sz w:val="20"/>
        </w:rPr>
        <w:t>T</w:t>
      </w:r>
      <w:r w:rsidR="00EE1828" w:rsidRPr="00C4678A">
        <w:rPr>
          <w:kern w:val="2"/>
          <w:sz w:val="20"/>
        </w:rPr>
        <w:t xml:space="preserve">he </w:t>
      </w:r>
      <w:r w:rsidR="005F583B">
        <w:rPr>
          <w:rFonts w:hint="eastAsia"/>
          <w:kern w:val="2"/>
          <w:sz w:val="20"/>
        </w:rPr>
        <w:t>g</w:t>
      </w:r>
      <w:r w:rsidR="00EE1828" w:rsidRPr="00C4678A">
        <w:rPr>
          <w:kern w:val="2"/>
          <w:sz w:val="20"/>
        </w:rPr>
        <w:t>eographical coordinates of the TPs</w:t>
      </w:r>
      <w:r w:rsidR="00EE1828">
        <w:rPr>
          <w:rFonts w:hint="eastAsia"/>
          <w:kern w:val="2"/>
          <w:sz w:val="20"/>
        </w:rPr>
        <w:t xml:space="preserve"> </w:t>
      </w:r>
      <w:r w:rsidR="00EE1828" w:rsidRPr="00EE1828">
        <w:rPr>
          <w:kern w:val="2"/>
          <w:sz w:val="20"/>
        </w:rPr>
        <w:t>should be added to</w:t>
      </w:r>
      <w:r w:rsidR="00EE1828">
        <w:rPr>
          <w:kern w:val="2"/>
          <w:sz w:val="20"/>
        </w:rPr>
        <w:t xml:space="preserve"> the </w:t>
      </w:r>
      <w:r w:rsidR="005F583B" w:rsidRPr="005F583B">
        <w:rPr>
          <w:kern w:val="2"/>
          <w:sz w:val="20"/>
        </w:rPr>
        <w:t>assistance data</w:t>
      </w:r>
      <w:r w:rsidR="00EE1828" w:rsidRPr="00C4678A">
        <w:rPr>
          <w:rFonts w:hint="eastAsia"/>
          <w:kern w:val="2"/>
          <w:sz w:val="20"/>
        </w:rPr>
        <w:t xml:space="preserve"> </w:t>
      </w:r>
      <w:r w:rsidR="00EE1828">
        <w:rPr>
          <w:rFonts w:hint="eastAsia"/>
          <w:kern w:val="2"/>
          <w:sz w:val="20"/>
        </w:rPr>
        <w:t>t</w:t>
      </w:r>
      <w:r w:rsidR="00EE1828" w:rsidRPr="00C4678A">
        <w:rPr>
          <w:kern w:val="2"/>
          <w:sz w:val="20"/>
        </w:rPr>
        <w:t>hat may</w:t>
      </w:r>
      <w:r w:rsidR="00EE1828">
        <w:rPr>
          <w:kern w:val="2"/>
          <w:sz w:val="20"/>
        </w:rPr>
        <w:t xml:space="preserve"> be transferred from the E-SMLC</w:t>
      </w:r>
      <w:r w:rsidR="00EE1828" w:rsidRPr="00EE1828">
        <w:rPr>
          <w:kern w:val="2"/>
          <w:sz w:val="20"/>
        </w:rPr>
        <w:t xml:space="preserve"> </w:t>
      </w:r>
      <w:r w:rsidR="00EE1828" w:rsidRPr="00C4678A">
        <w:rPr>
          <w:kern w:val="2"/>
          <w:sz w:val="20"/>
        </w:rPr>
        <w:t>to UE</w:t>
      </w:r>
      <w:r w:rsidR="00C4678A" w:rsidRPr="00C4678A">
        <w:rPr>
          <w:rFonts w:hint="eastAsia"/>
          <w:kern w:val="2"/>
          <w:sz w:val="20"/>
        </w:rPr>
        <w:t>.</w:t>
      </w:r>
    </w:p>
    <w:p w:rsidR="00822D72" w:rsidRDefault="00D078BA" w:rsidP="00331026">
      <w:pPr>
        <w:jc w:val="both"/>
        <w:rPr>
          <w:kern w:val="2"/>
          <w:sz w:val="20"/>
          <w:lang w:eastAsia="zh-CN"/>
        </w:rPr>
      </w:pPr>
      <w:r w:rsidRPr="00D078BA">
        <w:rPr>
          <w:rFonts w:hint="eastAsia"/>
          <w:kern w:val="2"/>
          <w:sz w:val="20"/>
          <w:lang w:eastAsia="zh-CN"/>
        </w:rPr>
        <w:t>For OTDOA</w:t>
      </w:r>
      <w:r w:rsidR="00992191">
        <w:rPr>
          <w:rFonts w:hint="eastAsia"/>
          <w:kern w:val="2"/>
          <w:sz w:val="20"/>
          <w:lang w:eastAsia="zh-CN"/>
        </w:rPr>
        <w:t xml:space="preserve"> </w:t>
      </w:r>
      <w:r w:rsidR="00992191" w:rsidRPr="00992191">
        <w:rPr>
          <w:kern w:val="2"/>
          <w:sz w:val="20"/>
          <w:lang w:eastAsia="zh-CN"/>
        </w:rPr>
        <w:t>positioning</w:t>
      </w:r>
      <w:r w:rsidRPr="00D078BA">
        <w:rPr>
          <w:rFonts w:hint="eastAsia"/>
          <w:kern w:val="2"/>
          <w:sz w:val="20"/>
          <w:lang w:eastAsia="zh-CN"/>
        </w:rPr>
        <w:t>,</w:t>
      </w:r>
      <w:r w:rsidR="00571F1A">
        <w:rPr>
          <w:rFonts w:hint="eastAsia"/>
          <w:kern w:val="2"/>
          <w:sz w:val="20"/>
          <w:lang w:eastAsia="zh-CN"/>
        </w:rPr>
        <w:t xml:space="preserve"> </w:t>
      </w:r>
      <w:r w:rsidRPr="00D078BA">
        <w:rPr>
          <w:rFonts w:hint="eastAsia"/>
          <w:kern w:val="2"/>
          <w:sz w:val="20"/>
          <w:lang w:eastAsia="zh-CN"/>
        </w:rPr>
        <w:t>t</w:t>
      </w:r>
      <w:r w:rsidRPr="00D078BA">
        <w:rPr>
          <w:kern w:val="2"/>
          <w:sz w:val="20"/>
          <w:lang w:eastAsia="zh-CN"/>
        </w:rPr>
        <w:t>he choice of the reference cell</w:t>
      </w:r>
      <w:r w:rsidR="00CA4A0B" w:rsidRPr="00CA4A0B">
        <w:rPr>
          <w:rFonts w:hint="eastAsia"/>
          <w:kern w:val="2"/>
          <w:sz w:val="20"/>
          <w:vertAlign w:val="superscript"/>
          <w:lang w:eastAsia="zh-CN"/>
        </w:rPr>
        <w:t xml:space="preserve"> </w:t>
      </w:r>
      <w:r w:rsidR="00CA4A0B">
        <w:rPr>
          <w:rFonts w:hint="eastAsia"/>
          <w:kern w:val="2"/>
          <w:sz w:val="20"/>
          <w:vertAlign w:val="superscript"/>
          <w:lang w:eastAsia="zh-CN"/>
        </w:rPr>
        <w:t>Note1</w:t>
      </w:r>
      <w:r w:rsidRPr="00D078BA">
        <w:rPr>
          <w:kern w:val="2"/>
          <w:sz w:val="20"/>
          <w:lang w:eastAsia="zh-CN"/>
        </w:rPr>
        <w:t xml:space="preserve"> and the </w:t>
      </w:r>
      <w:r w:rsidR="00D12D8B">
        <w:rPr>
          <w:rFonts w:hint="eastAsia"/>
          <w:kern w:val="2"/>
          <w:sz w:val="20"/>
        </w:rPr>
        <w:t>neighbor</w:t>
      </w:r>
      <w:r w:rsidRPr="00D078BA">
        <w:rPr>
          <w:kern w:val="2"/>
          <w:sz w:val="20"/>
          <w:lang w:eastAsia="zh-CN"/>
        </w:rPr>
        <w:t xml:space="preserve"> cells are very critical as all the RSTD measurements are based on the selections of these cells.</w:t>
      </w:r>
      <w:r w:rsidR="00822D72">
        <w:rPr>
          <w:rFonts w:hint="eastAsia"/>
          <w:kern w:val="2"/>
          <w:sz w:val="20"/>
          <w:lang w:eastAsia="zh-CN"/>
        </w:rPr>
        <w:t xml:space="preserve"> </w:t>
      </w:r>
      <w:r w:rsidR="00822D72" w:rsidRPr="00992191">
        <w:rPr>
          <w:kern w:val="2"/>
          <w:sz w:val="20"/>
          <w:lang w:eastAsia="zh-CN"/>
        </w:rPr>
        <w:t>According to</w:t>
      </w:r>
      <w:r w:rsidR="00822D72" w:rsidRPr="00992191">
        <w:rPr>
          <w:rFonts w:hint="eastAsia"/>
          <w:kern w:val="2"/>
          <w:sz w:val="20"/>
          <w:lang w:eastAsia="zh-CN"/>
        </w:rPr>
        <w:t xml:space="preserve"> </w:t>
      </w:r>
      <w:r w:rsidR="00822D72" w:rsidRPr="00560F12">
        <w:rPr>
          <w:rFonts w:hint="eastAsia"/>
          <w:kern w:val="2"/>
          <w:sz w:val="20"/>
          <w:lang w:eastAsia="zh-CN"/>
        </w:rPr>
        <w:t>TS</w:t>
      </w:r>
      <w:r w:rsidR="00822D72">
        <w:rPr>
          <w:rFonts w:hint="eastAsia"/>
          <w:kern w:val="2"/>
          <w:sz w:val="20"/>
          <w:lang w:eastAsia="zh-CN"/>
        </w:rPr>
        <w:t xml:space="preserve"> 36.355[1], </w:t>
      </w:r>
      <w:r w:rsidR="00822D72" w:rsidRPr="00560F12">
        <w:rPr>
          <w:kern w:val="2"/>
          <w:sz w:val="20"/>
          <w:lang w:eastAsia="zh-CN"/>
        </w:rPr>
        <w:t>The IE</w:t>
      </w:r>
      <w:r w:rsidR="00822D72" w:rsidRPr="00560F12">
        <w:rPr>
          <w:i/>
          <w:kern w:val="2"/>
          <w:sz w:val="20"/>
          <w:lang w:eastAsia="zh-CN"/>
        </w:rPr>
        <w:t xml:space="preserve"> OTDOA-ProvideAssistanceData</w:t>
      </w:r>
      <w:r w:rsidR="00822D72" w:rsidRPr="00560F12">
        <w:rPr>
          <w:kern w:val="2"/>
          <w:sz w:val="20"/>
          <w:lang w:eastAsia="zh-CN"/>
        </w:rPr>
        <w:t xml:space="preserve"> is used by the location server to provide </w:t>
      </w:r>
      <w:r w:rsidR="00822D72">
        <w:rPr>
          <w:kern w:val="2"/>
          <w:sz w:val="20"/>
          <w:lang w:eastAsia="zh-CN"/>
        </w:rPr>
        <w:t>assistance data</w:t>
      </w:r>
      <w:r w:rsidR="00822D72" w:rsidRPr="00560F12">
        <w:rPr>
          <w:kern w:val="2"/>
          <w:sz w:val="20"/>
          <w:lang w:eastAsia="zh-CN"/>
        </w:rPr>
        <w:t xml:space="preserve"> to enable </w:t>
      </w:r>
      <w:r w:rsidR="00D12D8B">
        <w:rPr>
          <w:kern w:val="2"/>
          <w:sz w:val="20"/>
          <w:lang w:eastAsia="zh-CN"/>
        </w:rPr>
        <w:t>UE-</w:t>
      </w:r>
      <w:r w:rsidR="00D12D8B">
        <w:rPr>
          <w:rFonts w:hint="eastAsia"/>
          <w:kern w:val="2"/>
          <w:sz w:val="20"/>
          <w:lang w:eastAsia="zh-CN"/>
        </w:rPr>
        <w:t>a</w:t>
      </w:r>
      <w:r w:rsidR="00D12D8B" w:rsidRPr="00C4678A">
        <w:rPr>
          <w:kern w:val="2"/>
          <w:sz w:val="20"/>
          <w:lang w:eastAsia="zh-CN"/>
        </w:rPr>
        <w:t>ssisted</w:t>
      </w:r>
      <w:r w:rsidR="00822D72" w:rsidRPr="00560F12">
        <w:rPr>
          <w:kern w:val="2"/>
          <w:sz w:val="20"/>
          <w:lang w:eastAsia="zh-CN"/>
        </w:rPr>
        <w:t xml:space="preserve"> OTDOA</w:t>
      </w:r>
      <w:r w:rsidR="00822D72">
        <w:rPr>
          <w:rFonts w:hint="eastAsia"/>
          <w:kern w:val="2"/>
          <w:sz w:val="20"/>
          <w:lang w:eastAsia="zh-CN"/>
        </w:rPr>
        <w:t xml:space="preserve"> </w:t>
      </w:r>
      <w:r w:rsidR="00822D72" w:rsidRPr="00992191">
        <w:rPr>
          <w:kern w:val="2"/>
          <w:sz w:val="20"/>
          <w:lang w:eastAsia="zh-CN"/>
        </w:rPr>
        <w:t>positioning</w:t>
      </w:r>
      <w:r w:rsidR="00822D72">
        <w:rPr>
          <w:rFonts w:hint="eastAsia"/>
          <w:kern w:val="2"/>
          <w:sz w:val="20"/>
          <w:lang w:eastAsia="zh-CN"/>
        </w:rPr>
        <w:t xml:space="preserve">, also including </w:t>
      </w:r>
      <w:r w:rsidR="00822D72" w:rsidRPr="001C15BB">
        <w:rPr>
          <w:i/>
          <w:kern w:val="2"/>
          <w:sz w:val="20"/>
          <w:lang w:eastAsia="zh-CN"/>
        </w:rPr>
        <w:t>OTDOA-ReferenceCellInfo</w:t>
      </w:r>
      <w:r w:rsidR="00822D72" w:rsidRPr="001C15BB">
        <w:rPr>
          <w:rFonts w:hint="eastAsia"/>
          <w:i/>
          <w:kern w:val="2"/>
          <w:sz w:val="20"/>
          <w:lang w:eastAsia="zh-CN"/>
        </w:rPr>
        <w:t xml:space="preserve"> </w:t>
      </w:r>
      <w:r w:rsidR="00822D72">
        <w:rPr>
          <w:rFonts w:hint="eastAsia"/>
          <w:kern w:val="2"/>
          <w:sz w:val="20"/>
          <w:lang w:eastAsia="zh-CN"/>
        </w:rPr>
        <w:t xml:space="preserve">and </w:t>
      </w:r>
      <w:r w:rsidR="00822D72" w:rsidRPr="00316318">
        <w:rPr>
          <w:i/>
          <w:kern w:val="2"/>
          <w:sz w:val="20"/>
          <w:lang w:eastAsia="zh-CN"/>
        </w:rPr>
        <w:t>OTDOA-NeighbourCellInfoList</w:t>
      </w:r>
      <w:r w:rsidR="00822D72">
        <w:rPr>
          <w:rFonts w:hint="eastAsia"/>
          <w:i/>
          <w:kern w:val="2"/>
          <w:sz w:val="20"/>
          <w:lang w:eastAsia="zh-CN"/>
        </w:rPr>
        <w:t>.</w:t>
      </w:r>
      <w:r w:rsidR="00822D72" w:rsidRPr="00D078BA">
        <w:rPr>
          <w:kern w:val="2"/>
          <w:sz w:val="20"/>
          <w:lang w:eastAsia="zh-CN"/>
        </w:rPr>
        <w:t xml:space="preserve"> </w:t>
      </w:r>
      <w:r w:rsidR="00822D72" w:rsidRPr="00822D72">
        <w:rPr>
          <w:kern w:val="2"/>
          <w:sz w:val="20"/>
          <w:lang w:eastAsia="zh-CN"/>
        </w:rPr>
        <w:t xml:space="preserve">Through the analysis of the above data, we can find that the reference cell selection and neighbor cell sorting </w:t>
      </w:r>
      <w:r w:rsidR="00791BFA" w:rsidRPr="00791BFA">
        <w:rPr>
          <w:kern w:val="2"/>
          <w:sz w:val="20"/>
          <w:lang w:eastAsia="zh-CN"/>
        </w:rPr>
        <w:t>are implemented by the server</w:t>
      </w:r>
      <w:r w:rsidR="00791BFA">
        <w:rPr>
          <w:rFonts w:hint="eastAsia"/>
          <w:kern w:val="2"/>
          <w:sz w:val="20"/>
          <w:lang w:eastAsia="zh-CN"/>
        </w:rPr>
        <w:t>.</w:t>
      </w:r>
    </w:p>
    <w:p w:rsidR="00D078BA" w:rsidRPr="00D13D2F" w:rsidRDefault="003548FB" w:rsidP="009E17E3">
      <w:pPr>
        <w:jc w:val="both"/>
        <w:rPr>
          <w:kern w:val="2"/>
          <w:sz w:val="20"/>
          <w:lang w:eastAsia="zh-CN"/>
        </w:rPr>
      </w:pPr>
      <w:r>
        <w:rPr>
          <w:kern w:val="2"/>
          <w:sz w:val="20"/>
          <w:lang w:eastAsia="zh-CN"/>
        </w:rPr>
        <w:t>N</w:t>
      </w:r>
      <w:r>
        <w:rPr>
          <w:rFonts w:hint="eastAsia"/>
          <w:kern w:val="2"/>
          <w:sz w:val="20"/>
          <w:lang w:eastAsia="zh-CN"/>
        </w:rPr>
        <w:t>ote</w:t>
      </w:r>
      <w:r w:rsidR="003B68BA">
        <w:rPr>
          <w:rFonts w:hint="eastAsia"/>
          <w:kern w:val="2"/>
          <w:sz w:val="20"/>
          <w:lang w:eastAsia="zh-CN"/>
        </w:rPr>
        <w:t>1</w:t>
      </w:r>
      <w:r>
        <w:rPr>
          <w:rFonts w:hint="eastAsia"/>
          <w:kern w:val="2"/>
          <w:sz w:val="20"/>
          <w:lang w:eastAsia="zh-CN"/>
        </w:rPr>
        <w:t>:</w:t>
      </w:r>
      <w:r>
        <w:rPr>
          <w:kern w:val="2"/>
          <w:sz w:val="20"/>
          <w:lang w:eastAsia="zh-CN"/>
        </w:rPr>
        <w:t xml:space="preserve"> </w:t>
      </w:r>
      <w:r>
        <w:rPr>
          <w:rFonts w:hint="eastAsia"/>
          <w:kern w:val="2"/>
          <w:sz w:val="20"/>
          <w:lang w:eastAsia="zh-CN"/>
        </w:rPr>
        <w:t>T</w:t>
      </w:r>
      <w:r w:rsidRPr="00F41710">
        <w:rPr>
          <w:kern w:val="2"/>
          <w:sz w:val="20"/>
          <w:lang w:eastAsia="zh-CN"/>
        </w:rPr>
        <w:t>he term "cell" refers to "transmission point (TP)"</w:t>
      </w:r>
      <w:r w:rsidR="003B68BA">
        <w:rPr>
          <w:rFonts w:hint="eastAsia"/>
          <w:kern w:val="2"/>
          <w:sz w:val="20"/>
          <w:lang w:eastAsia="zh-CN"/>
        </w:rPr>
        <w:t xml:space="preserve"> in the paper</w:t>
      </w:r>
      <w:r w:rsidRPr="00F41710">
        <w:rPr>
          <w:kern w:val="2"/>
          <w:sz w:val="20"/>
          <w:lang w:eastAsia="zh-CN"/>
        </w:rPr>
        <w:t>, unless distinguished in the field description</w:t>
      </w:r>
      <w:r w:rsidR="00D13D2F">
        <w:rPr>
          <w:rFonts w:hint="eastAsia"/>
          <w:kern w:val="2"/>
          <w:sz w:val="20"/>
          <w:lang w:eastAsia="zh-CN"/>
        </w:rPr>
        <w:t>.</w:t>
      </w:r>
    </w:p>
    <w:p w:rsidR="005539D2" w:rsidRPr="00331026" w:rsidRDefault="004B7643" w:rsidP="00331026">
      <w:pPr>
        <w:jc w:val="both"/>
        <w:rPr>
          <w:lang w:eastAsia="zh-CN"/>
        </w:rPr>
      </w:pPr>
      <w:r>
        <w:rPr>
          <w:rFonts w:hint="eastAsia"/>
          <w:kern w:val="2"/>
          <w:sz w:val="20"/>
          <w:lang w:eastAsia="zh-CN"/>
        </w:rPr>
        <w:t xml:space="preserve">Under </w:t>
      </w:r>
      <w:r w:rsidRPr="00560F12">
        <w:rPr>
          <w:rFonts w:hint="eastAsia"/>
          <w:kern w:val="2"/>
          <w:sz w:val="20"/>
          <w:lang w:eastAsia="zh-CN"/>
        </w:rPr>
        <w:t>TS</w:t>
      </w:r>
      <w:r>
        <w:rPr>
          <w:rFonts w:hint="eastAsia"/>
          <w:kern w:val="2"/>
          <w:sz w:val="20"/>
          <w:lang w:eastAsia="zh-CN"/>
        </w:rPr>
        <w:t xml:space="preserve"> 36.355,</w:t>
      </w:r>
      <w:r w:rsidR="00D13D2F" w:rsidRPr="00D13D2F">
        <w:rPr>
          <w:kern w:val="2"/>
          <w:sz w:val="20"/>
          <w:lang w:eastAsia="zh-CN"/>
        </w:rPr>
        <w:t xml:space="preserve"> the server pe</w:t>
      </w:r>
      <w:r w:rsidR="00331026">
        <w:rPr>
          <w:kern w:val="2"/>
          <w:sz w:val="20"/>
          <w:lang w:eastAsia="zh-CN"/>
        </w:rPr>
        <w:t>rforms reference cell selection</w:t>
      </w:r>
      <w:r w:rsidR="00BA6316">
        <w:rPr>
          <w:rFonts w:hint="eastAsia"/>
          <w:kern w:val="2"/>
          <w:sz w:val="20"/>
          <w:lang w:eastAsia="zh-CN"/>
        </w:rPr>
        <w:t>.</w:t>
      </w:r>
      <w:r w:rsidR="00CA3E71">
        <w:rPr>
          <w:rFonts w:hint="eastAsia"/>
          <w:kern w:val="2"/>
          <w:sz w:val="20"/>
          <w:lang w:eastAsia="zh-CN"/>
        </w:rPr>
        <w:t xml:space="preserve"> </w:t>
      </w:r>
      <w:bookmarkStart w:id="7" w:name="OLE_LINK27"/>
      <w:bookmarkStart w:id="8" w:name="OLE_LINK28"/>
      <w:bookmarkStart w:id="9" w:name="OLE_LINK31"/>
      <w:r w:rsidR="00BA6316">
        <w:rPr>
          <w:rFonts w:hint="eastAsia"/>
          <w:kern w:val="2"/>
          <w:sz w:val="20"/>
          <w:lang w:eastAsia="zh-CN"/>
        </w:rPr>
        <w:t>It</w:t>
      </w:r>
      <w:r w:rsidR="00D12D8B">
        <w:rPr>
          <w:rFonts w:hint="eastAsia"/>
          <w:kern w:val="2"/>
          <w:sz w:val="20"/>
          <w:lang w:eastAsia="zh-CN"/>
        </w:rPr>
        <w:t xml:space="preserve"> makes all </w:t>
      </w:r>
      <w:r w:rsidR="00CA3E71">
        <w:rPr>
          <w:rFonts w:hint="eastAsia"/>
          <w:kern w:val="2"/>
          <w:sz w:val="20"/>
          <w:lang w:eastAsia="zh-CN"/>
        </w:rPr>
        <w:t>the RSTD</w:t>
      </w:r>
      <w:r w:rsidR="00D12D8B">
        <w:rPr>
          <w:kern w:val="2"/>
          <w:sz w:val="20"/>
          <w:lang w:eastAsia="zh-CN"/>
        </w:rPr>
        <w:t xml:space="preserve"> measurement</w:t>
      </w:r>
      <w:r w:rsidR="00D12D8B">
        <w:rPr>
          <w:rFonts w:hint="eastAsia"/>
          <w:kern w:val="2"/>
          <w:sz w:val="20"/>
          <w:lang w:eastAsia="zh-CN"/>
        </w:rPr>
        <w:t>s</w:t>
      </w:r>
      <w:r w:rsidR="00BB1D5E">
        <w:rPr>
          <w:rFonts w:hint="eastAsia"/>
          <w:kern w:val="2"/>
          <w:sz w:val="20"/>
          <w:lang w:eastAsia="zh-CN"/>
        </w:rPr>
        <w:t xml:space="preserve"> </w:t>
      </w:r>
      <w:r w:rsidR="00CA3E71">
        <w:rPr>
          <w:kern w:val="2"/>
          <w:sz w:val="20"/>
          <w:lang w:eastAsia="zh-CN"/>
        </w:rPr>
        <w:t>base</w:t>
      </w:r>
      <w:r w:rsidR="00BB1D5E">
        <w:rPr>
          <w:rFonts w:hint="eastAsia"/>
          <w:kern w:val="2"/>
          <w:sz w:val="20"/>
          <w:lang w:eastAsia="zh-CN"/>
        </w:rPr>
        <w:t xml:space="preserve"> </w:t>
      </w:r>
      <w:r w:rsidR="00CA3E71">
        <w:rPr>
          <w:kern w:val="2"/>
          <w:sz w:val="20"/>
          <w:lang w:eastAsia="zh-CN"/>
        </w:rPr>
        <w:t>on the selection</w:t>
      </w:r>
      <w:r w:rsidR="003F357B">
        <w:rPr>
          <w:rFonts w:hint="eastAsia"/>
          <w:kern w:val="2"/>
          <w:sz w:val="20"/>
          <w:lang w:eastAsia="zh-CN"/>
        </w:rPr>
        <w:t>.</w:t>
      </w:r>
      <w:bookmarkEnd w:id="7"/>
      <w:bookmarkEnd w:id="8"/>
      <w:bookmarkEnd w:id="9"/>
      <w:r w:rsidR="003F357B">
        <w:rPr>
          <w:rFonts w:hint="eastAsia"/>
          <w:kern w:val="2"/>
          <w:sz w:val="20"/>
          <w:lang w:eastAsia="zh-CN"/>
        </w:rPr>
        <w:t xml:space="preserve"> However, </w:t>
      </w:r>
      <w:r w:rsidR="0012683F">
        <w:rPr>
          <w:rFonts w:hint="eastAsia"/>
          <w:kern w:val="2"/>
          <w:sz w:val="20"/>
          <w:lang w:eastAsia="zh-CN"/>
        </w:rPr>
        <w:t>i</w:t>
      </w:r>
      <w:r w:rsidR="00E9268B" w:rsidRPr="00E9268B">
        <w:rPr>
          <w:kern w:val="2"/>
          <w:sz w:val="20"/>
          <w:lang w:eastAsia="zh-CN"/>
        </w:rPr>
        <w:t xml:space="preserve">t </w:t>
      </w:r>
      <w:r w:rsidR="0012683F">
        <w:rPr>
          <w:rFonts w:hint="eastAsia"/>
          <w:kern w:val="2"/>
          <w:sz w:val="20"/>
          <w:lang w:eastAsia="zh-CN"/>
        </w:rPr>
        <w:t>may be</w:t>
      </w:r>
      <w:r w:rsidR="00E9268B" w:rsidRPr="00E9268B">
        <w:rPr>
          <w:kern w:val="2"/>
          <w:sz w:val="20"/>
          <w:lang w:eastAsia="zh-CN"/>
        </w:rPr>
        <w:t xml:space="preserve"> not appropriate </w:t>
      </w:r>
      <w:r w:rsidR="00D13D2F" w:rsidRPr="00560F12">
        <w:rPr>
          <w:kern w:val="2"/>
          <w:sz w:val="20"/>
          <w:lang w:eastAsia="zh-CN"/>
        </w:rPr>
        <w:t xml:space="preserve">to </w:t>
      </w:r>
      <w:r w:rsidR="0012683F">
        <w:rPr>
          <w:rFonts w:hint="eastAsia"/>
          <w:kern w:val="2"/>
          <w:sz w:val="20"/>
          <w:lang w:eastAsia="zh-CN"/>
        </w:rPr>
        <w:t>UE-based</w:t>
      </w:r>
      <w:r w:rsidR="00D12D8B">
        <w:rPr>
          <w:rFonts w:hint="eastAsia"/>
          <w:kern w:val="2"/>
          <w:sz w:val="20"/>
          <w:lang w:eastAsia="zh-CN"/>
        </w:rPr>
        <w:t xml:space="preserve"> w</w:t>
      </w:r>
      <w:r w:rsidR="007C13D7">
        <w:rPr>
          <w:rFonts w:hint="eastAsia"/>
          <w:kern w:val="2"/>
          <w:sz w:val="20"/>
          <w:lang w:eastAsia="zh-CN"/>
        </w:rPr>
        <w:t xml:space="preserve">hich </w:t>
      </w:r>
      <w:r w:rsidR="00BA6316" w:rsidRPr="00BA6316">
        <w:rPr>
          <w:kern w:val="2"/>
          <w:sz w:val="20"/>
          <w:lang w:eastAsia="zh-CN"/>
        </w:rPr>
        <w:t>is more suitable for performing reference cell selection on the UE side</w:t>
      </w:r>
      <w:r w:rsidR="00BA6316">
        <w:rPr>
          <w:rFonts w:hint="eastAsia"/>
          <w:kern w:val="2"/>
          <w:sz w:val="20"/>
          <w:lang w:eastAsia="zh-CN"/>
        </w:rPr>
        <w:t xml:space="preserve">. </w:t>
      </w:r>
      <w:r w:rsidR="00E9268B">
        <w:rPr>
          <w:rFonts w:hint="eastAsia"/>
          <w:kern w:val="2"/>
          <w:sz w:val="20"/>
          <w:lang w:eastAsia="zh-CN"/>
        </w:rPr>
        <w:t>Firstly,</w:t>
      </w:r>
      <w:r w:rsidR="00E9268B">
        <w:t xml:space="preserve"> </w:t>
      </w:r>
      <w:r w:rsidR="005539D2" w:rsidRPr="004B00E3">
        <w:rPr>
          <w:kern w:val="2"/>
          <w:sz w:val="20"/>
          <w:lang w:eastAsia="zh-CN"/>
        </w:rPr>
        <w:t>reporting of the measurement information</w:t>
      </w:r>
      <w:r w:rsidR="005539D2">
        <w:rPr>
          <w:rFonts w:hint="eastAsia"/>
          <w:kern w:val="2"/>
          <w:sz w:val="20"/>
          <w:lang w:eastAsia="zh-CN"/>
        </w:rPr>
        <w:t xml:space="preserve"> to server</w:t>
      </w:r>
      <w:r w:rsidR="005539D2" w:rsidRPr="004B00E3">
        <w:rPr>
          <w:kern w:val="2"/>
          <w:sz w:val="20"/>
          <w:lang w:eastAsia="zh-CN"/>
        </w:rPr>
        <w:t xml:space="preserve"> is not required</w:t>
      </w:r>
      <w:r w:rsidR="005539D2" w:rsidRPr="00331026">
        <w:rPr>
          <w:kern w:val="2"/>
          <w:sz w:val="20"/>
          <w:lang w:eastAsia="zh-CN"/>
        </w:rPr>
        <w:t xml:space="preserve"> by</w:t>
      </w:r>
      <w:r w:rsidR="005539D2" w:rsidRPr="004B00E3">
        <w:rPr>
          <w:kern w:val="2"/>
          <w:sz w:val="20"/>
          <w:lang w:eastAsia="zh-CN"/>
        </w:rPr>
        <w:t xml:space="preserve"> the UE</w:t>
      </w:r>
      <w:r w:rsidR="005539D2" w:rsidRPr="004B00E3">
        <w:rPr>
          <w:rFonts w:hint="eastAsia"/>
          <w:kern w:val="2"/>
          <w:sz w:val="20"/>
          <w:lang w:eastAsia="zh-CN"/>
        </w:rPr>
        <w:t>-</w:t>
      </w:r>
      <w:r w:rsidR="005539D2" w:rsidRPr="004B00E3">
        <w:rPr>
          <w:kern w:val="2"/>
          <w:sz w:val="20"/>
          <w:lang w:eastAsia="zh-CN"/>
        </w:rPr>
        <w:t>based</w:t>
      </w:r>
      <w:r w:rsidR="005539D2" w:rsidRPr="004B00E3">
        <w:rPr>
          <w:rFonts w:hint="eastAsia"/>
          <w:kern w:val="2"/>
          <w:sz w:val="20"/>
          <w:lang w:eastAsia="zh-CN"/>
        </w:rPr>
        <w:t>.</w:t>
      </w:r>
      <w:r w:rsidR="005539D2" w:rsidRPr="005539D2">
        <w:t xml:space="preserve"> </w:t>
      </w:r>
      <w:r w:rsidR="00BC0963" w:rsidRPr="00BC0963">
        <w:rPr>
          <w:rFonts w:hint="eastAsia"/>
          <w:kern w:val="2"/>
          <w:sz w:val="20"/>
          <w:lang w:eastAsia="zh-CN"/>
        </w:rPr>
        <w:t xml:space="preserve">So </w:t>
      </w:r>
      <w:r w:rsidR="00BC0963">
        <w:rPr>
          <w:rFonts w:hint="eastAsia"/>
          <w:kern w:val="2"/>
          <w:sz w:val="20"/>
          <w:lang w:eastAsia="zh-CN"/>
        </w:rPr>
        <w:t>t</w:t>
      </w:r>
      <w:r w:rsidR="005539D2" w:rsidRPr="005539D2">
        <w:rPr>
          <w:kern w:val="2"/>
          <w:sz w:val="20"/>
          <w:lang w:eastAsia="zh-CN"/>
        </w:rPr>
        <w:t>here is not enough information to be used by the server for reference cell selection</w:t>
      </w:r>
      <w:r w:rsidR="005539D2">
        <w:rPr>
          <w:rFonts w:hint="eastAsia"/>
          <w:kern w:val="2"/>
          <w:sz w:val="20"/>
          <w:lang w:eastAsia="zh-CN"/>
        </w:rPr>
        <w:t>.</w:t>
      </w:r>
      <w:r w:rsidR="00F41710">
        <w:rPr>
          <w:rFonts w:hint="eastAsia"/>
          <w:kern w:val="2"/>
          <w:sz w:val="20"/>
          <w:lang w:eastAsia="zh-CN"/>
        </w:rPr>
        <w:t xml:space="preserve"> </w:t>
      </w:r>
      <w:r w:rsidR="009F2418">
        <w:rPr>
          <w:rFonts w:hint="eastAsia"/>
          <w:kern w:val="2"/>
          <w:sz w:val="20"/>
          <w:lang w:eastAsia="zh-CN"/>
        </w:rPr>
        <w:t>F</w:t>
      </w:r>
      <w:r w:rsidR="009F2418" w:rsidRPr="009F2418">
        <w:rPr>
          <w:kern w:val="2"/>
          <w:sz w:val="20"/>
          <w:lang w:eastAsia="zh-CN"/>
        </w:rPr>
        <w:t>urthermore</w:t>
      </w:r>
      <w:r w:rsidR="009F2418">
        <w:rPr>
          <w:rFonts w:hint="eastAsia"/>
          <w:kern w:val="2"/>
          <w:sz w:val="20"/>
          <w:lang w:eastAsia="zh-CN"/>
        </w:rPr>
        <w:t>, compare</w:t>
      </w:r>
      <w:r w:rsidR="005F583B">
        <w:rPr>
          <w:rFonts w:hint="eastAsia"/>
          <w:kern w:val="2"/>
          <w:sz w:val="20"/>
          <w:lang w:eastAsia="zh-CN"/>
        </w:rPr>
        <w:t>d</w:t>
      </w:r>
      <w:r w:rsidR="009F2418">
        <w:rPr>
          <w:rFonts w:hint="eastAsia"/>
          <w:kern w:val="2"/>
          <w:sz w:val="20"/>
          <w:lang w:eastAsia="zh-CN"/>
        </w:rPr>
        <w:t xml:space="preserve"> with </w:t>
      </w:r>
      <w:r w:rsidR="00D12D8B">
        <w:rPr>
          <w:kern w:val="2"/>
          <w:sz w:val="20"/>
          <w:lang w:eastAsia="zh-CN"/>
        </w:rPr>
        <w:t>UE-</w:t>
      </w:r>
      <w:r w:rsidR="00D12D8B">
        <w:rPr>
          <w:rFonts w:hint="eastAsia"/>
          <w:kern w:val="2"/>
          <w:sz w:val="20"/>
          <w:lang w:eastAsia="zh-CN"/>
        </w:rPr>
        <w:t>a</w:t>
      </w:r>
      <w:r w:rsidR="00D12D8B" w:rsidRPr="00C4678A">
        <w:rPr>
          <w:kern w:val="2"/>
          <w:sz w:val="20"/>
          <w:lang w:eastAsia="zh-CN"/>
        </w:rPr>
        <w:t>ssisted</w:t>
      </w:r>
      <w:r w:rsidR="000163E5">
        <w:rPr>
          <w:kern w:val="2"/>
          <w:sz w:val="20"/>
          <w:lang w:eastAsia="zh-CN"/>
        </w:rPr>
        <w:t>, UE-</w:t>
      </w:r>
      <w:r w:rsidR="000163E5">
        <w:rPr>
          <w:rFonts w:hint="eastAsia"/>
          <w:kern w:val="2"/>
          <w:sz w:val="20"/>
          <w:lang w:eastAsia="zh-CN"/>
        </w:rPr>
        <w:t>based</w:t>
      </w:r>
      <w:r w:rsidR="000163E5" w:rsidRPr="000163E5">
        <w:rPr>
          <w:kern w:val="2"/>
          <w:sz w:val="20"/>
          <w:lang w:eastAsia="zh-CN"/>
        </w:rPr>
        <w:t xml:space="preserve"> has low</w:t>
      </w:r>
      <w:r w:rsidR="009E17E3">
        <w:rPr>
          <w:rFonts w:hint="eastAsia"/>
          <w:kern w:val="2"/>
          <w:sz w:val="20"/>
          <w:lang w:eastAsia="zh-CN"/>
        </w:rPr>
        <w:t>er</w:t>
      </w:r>
      <w:r w:rsidR="000163E5" w:rsidRPr="000163E5">
        <w:rPr>
          <w:kern w:val="2"/>
          <w:sz w:val="20"/>
          <w:lang w:eastAsia="zh-CN"/>
        </w:rPr>
        <w:t xml:space="preserve"> delay characteristics</w:t>
      </w:r>
      <w:r w:rsidR="000163E5">
        <w:t xml:space="preserve"> </w:t>
      </w:r>
      <w:r w:rsidR="000163E5" w:rsidRPr="000163E5">
        <w:rPr>
          <w:rFonts w:hint="eastAsia"/>
          <w:kern w:val="2"/>
          <w:sz w:val="20"/>
          <w:lang w:eastAsia="zh-CN"/>
        </w:rPr>
        <w:t>b</w:t>
      </w:r>
      <w:r w:rsidR="000163E5" w:rsidRPr="000163E5">
        <w:rPr>
          <w:kern w:val="2"/>
          <w:sz w:val="20"/>
          <w:lang w:eastAsia="zh-CN"/>
        </w:rPr>
        <w:t>ecause of this reduction in both network signalling and processing load</w:t>
      </w:r>
      <w:r w:rsidR="000163E5">
        <w:rPr>
          <w:rFonts w:hint="eastAsia"/>
          <w:kern w:val="2"/>
          <w:sz w:val="20"/>
          <w:lang w:eastAsia="zh-CN"/>
        </w:rPr>
        <w:t>.</w:t>
      </w:r>
      <w:r w:rsidR="00331026">
        <w:rPr>
          <w:rFonts w:hint="eastAsia"/>
          <w:kern w:val="2"/>
          <w:sz w:val="20"/>
          <w:lang w:eastAsia="zh-CN"/>
        </w:rPr>
        <w:t xml:space="preserve"> </w:t>
      </w:r>
      <w:r w:rsidR="00331026" w:rsidRPr="00331026">
        <w:rPr>
          <w:kern w:val="2"/>
          <w:sz w:val="20"/>
          <w:lang w:eastAsia="zh-CN"/>
        </w:rPr>
        <w:t xml:space="preserve">If the reference cell selection </w:t>
      </w:r>
      <w:r w:rsidR="00331026">
        <w:rPr>
          <w:rFonts w:hint="eastAsia"/>
          <w:kern w:val="2"/>
          <w:sz w:val="20"/>
          <w:lang w:eastAsia="zh-CN"/>
        </w:rPr>
        <w:t xml:space="preserve">still </w:t>
      </w:r>
      <w:r w:rsidR="00331026" w:rsidRPr="00331026">
        <w:rPr>
          <w:kern w:val="2"/>
          <w:sz w:val="20"/>
          <w:lang w:eastAsia="zh-CN"/>
        </w:rPr>
        <w:t xml:space="preserve">occurs on the server side, </w:t>
      </w:r>
      <w:bookmarkStart w:id="10" w:name="OLE_LINK19"/>
      <w:bookmarkStart w:id="11" w:name="OLE_LINK20"/>
      <w:r w:rsidR="00331026">
        <w:rPr>
          <w:rFonts w:hint="eastAsia"/>
          <w:kern w:val="2"/>
          <w:sz w:val="20"/>
          <w:lang w:eastAsia="zh-CN"/>
        </w:rPr>
        <w:t>t</w:t>
      </w:r>
      <w:r w:rsidR="00331026" w:rsidRPr="009F2418">
        <w:rPr>
          <w:kern w:val="2"/>
          <w:sz w:val="20"/>
          <w:lang w:eastAsia="zh-CN"/>
        </w:rPr>
        <w:t xml:space="preserve">he time delay </w:t>
      </w:r>
      <w:r w:rsidR="00331026">
        <w:rPr>
          <w:rFonts w:hint="eastAsia"/>
          <w:kern w:val="2"/>
          <w:sz w:val="20"/>
          <w:lang w:eastAsia="zh-CN"/>
        </w:rPr>
        <w:t>will be</w:t>
      </w:r>
      <w:r w:rsidR="00F37CCB" w:rsidRPr="00F37CCB">
        <w:t xml:space="preserve"> </w:t>
      </w:r>
      <w:r w:rsidR="000C1B9F">
        <w:rPr>
          <w:rFonts w:hint="eastAsia"/>
          <w:kern w:val="2"/>
          <w:sz w:val="20"/>
          <w:lang w:eastAsia="zh-CN"/>
        </w:rPr>
        <w:t xml:space="preserve">impacted </w:t>
      </w:r>
      <w:r w:rsidR="00331026" w:rsidRPr="009F2418">
        <w:rPr>
          <w:kern w:val="2"/>
          <w:sz w:val="20"/>
          <w:lang w:eastAsia="zh-CN"/>
        </w:rPr>
        <w:t xml:space="preserve">by the configuration of </w:t>
      </w:r>
      <w:r w:rsidR="00331026" w:rsidRPr="001C15BB">
        <w:rPr>
          <w:i/>
          <w:kern w:val="2"/>
          <w:sz w:val="20"/>
          <w:lang w:eastAsia="zh-CN"/>
        </w:rPr>
        <w:t>OTDOA-ReferenceCellInfo</w:t>
      </w:r>
      <w:r w:rsidR="00331026" w:rsidRPr="009F2418">
        <w:rPr>
          <w:kern w:val="2"/>
          <w:sz w:val="20"/>
          <w:lang w:eastAsia="zh-CN"/>
        </w:rPr>
        <w:t xml:space="preserve"> when the UE ser</w:t>
      </w:r>
      <w:r w:rsidR="00331026">
        <w:rPr>
          <w:rFonts w:hint="eastAsia"/>
          <w:kern w:val="2"/>
          <w:sz w:val="20"/>
          <w:lang w:eastAsia="zh-CN"/>
        </w:rPr>
        <w:t>ving</w:t>
      </w:r>
      <w:r w:rsidR="00331026" w:rsidRPr="009F2418">
        <w:rPr>
          <w:kern w:val="2"/>
          <w:sz w:val="20"/>
          <w:lang w:eastAsia="zh-CN"/>
        </w:rPr>
        <w:t xml:space="preserve"> cell or reference cell changes</w:t>
      </w:r>
      <w:r w:rsidR="00331026">
        <w:rPr>
          <w:rFonts w:hint="eastAsia"/>
          <w:kern w:val="2"/>
          <w:sz w:val="20"/>
          <w:lang w:eastAsia="zh-CN"/>
        </w:rPr>
        <w:t>.</w:t>
      </w:r>
      <w:bookmarkEnd w:id="10"/>
      <w:bookmarkEnd w:id="11"/>
      <w:r w:rsidR="00331026" w:rsidRPr="00AE0529">
        <w:t xml:space="preserve"> </w:t>
      </w:r>
      <w:r w:rsidR="00AE0529" w:rsidRPr="00AE0529">
        <w:rPr>
          <w:kern w:val="2"/>
          <w:sz w:val="20"/>
          <w:lang w:eastAsia="zh-CN"/>
        </w:rPr>
        <w:t>Through the above analysis,</w:t>
      </w:r>
      <w:r w:rsidR="00772F9D" w:rsidRPr="00772F9D">
        <w:rPr>
          <w:rFonts w:hint="eastAsia"/>
          <w:kern w:val="2"/>
          <w:sz w:val="20"/>
          <w:lang w:eastAsia="zh-CN"/>
        </w:rPr>
        <w:t xml:space="preserve"> </w:t>
      </w:r>
      <w:r w:rsidR="00992191">
        <w:rPr>
          <w:rFonts w:hint="eastAsia"/>
          <w:kern w:val="2"/>
          <w:sz w:val="20"/>
          <w:lang w:eastAsia="zh-CN"/>
        </w:rPr>
        <w:t>for UE-based</w:t>
      </w:r>
      <w:r w:rsidR="00AE0529">
        <w:rPr>
          <w:kern w:val="2"/>
          <w:sz w:val="20"/>
          <w:lang w:eastAsia="zh-CN"/>
        </w:rPr>
        <w:t>,</w:t>
      </w:r>
      <w:r w:rsidR="00772F9D">
        <w:rPr>
          <w:rFonts w:hint="eastAsia"/>
          <w:kern w:val="2"/>
          <w:sz w:val="20"/>
          <w:lang w:eastAsia="zh-CN"/>
        </w:rPr>
        <w:t xml:space="preserve"> </w:t>
      </w:r>
      <w:r w:rsidR="00772F9D" w:rsidRPr="00AE0529">
        <w:rPr>
          <w:kern w:val="2"/>
          <w:sz w:val="20"/>
          <w:lang w:eastAsia="zh-CN"/>
        </w:rPr>
        <w:t>the serving cell</w:t>
      </w:r>
      <w:r w:rsidR="00772F9D" w:rsidRPr="00F41710">
        <w:t xml:space="preserve"> </w:t>
      </w:r>
      <w:r w:rsidR="00772F9D" w:rsidRPr="00F41710">
        <w:rPr>
          <w:kern w:val="2"/>
          <w:sz w:val="20"/>
          <w:lang w:eastAsia="zh-CN"/>
        </w:rPr>
        <w:t>can be</w:t>
      </w:r>
      <w:r w:rsidR="00772F9D">
        <w:rPr>
          <w:kern w:val="2"/>
          <w:sz w:val="20"/>
          <w:lang w:eastAsia="zh-CN"/>
        </w:rPr>
        <w:t xml:space="preserve"> chosen</w:t>
      </w:r>
      <w:r w:rsidR="00772F9D" w:rsidRPr="00772F9D">
        <w:rPr>
          <w:kern w:val="2"/>
          <w:sz w:val="20"/>
          <w:lang w:eastAsia="zh-CN"/>
        </w:rPr>
        <w:t xml:space="preserve"> as a reference cell or simply not</w:t>
      </w:r>
      <w:r w:rsidR="00BC0963">
        <w:rPr>
          <w:rFonts w:hint="eastAsia"/>
          <w:kern w:val="2"/>
          <w:sz w:val="20"/>
          <w:lang w:eastAsia="zh-CN"/>
        </w:rPr>
        <w:t xml:space="preserve"> perform</w:t>
      </w:r>
      <w:r w:rsidR="00772F9D" w:rsidRPr="00772F9D">
        <w:rPr>
          <w:kern w:val="2"/>
          <w:sz w:val="20"/>
          <w:lang w:eastAsia="zh-CN"/>
        </w:rPr>
        <w:t xml:space="preserve"> reference cell selectio</w:t>
      </w:r>
      <w:r w:rsidR="00772F9D" w:rsidRPr="000C1B9F">
        <w:rPr>
          <w:kern w:val="2"/>
          <w:sz w:val="20"/>
          <w:lang w:eastAsia="zh-CN"/>
        </w:rPr>
        <w:t>n</w:t>
      </w:r>
      <w:r w:rsidR="00467D7E" w:rsidRPr="000C1B9F">
        <w:rPr>
          <w:rFonts w:hint="eastAsia"/>
          <w:kern w:val="2"/>
          <w:sz w:val="20"/>
          <w:lang w:eastAsia="zh-CN"/>
        </w:rPr>
        <w:t xml:space="preserve"> </w:t>
      </w:r>
      <w:r w:rsidR="00BC0963" w:rsidRPr="000C1B9F">
        <w:rPr>
          <w:rFonts w:hint="eastAsia"/>
          <w:kern w:val="2"/>
          <w:sz w:val="20"/>
          <w:lang w:eastAsia="zh-CN"/>
        </w:rPr>
        <w:t>in</w:t>
      </w:r>
      <w:r w:rsidR="00BC0963" w:rsidRPr="00F85962">
        <w:rPr>
          <w:rFonts w:hint="eastAsia"/>
          <w:color w:val="FF0000"/>
          <w:kern w:val="2"/>
          <w:sz w:val="20"/>
          <w:lang w:eastAsia="zh-CN"/>
        </w:rPr>
        <w:t xml:space="preserve"> </w:t>
      </w:r>
      <w:r w:rsidR="00AE0529" w:rsidRPr="00AE0529">
        <w:rPr>
          <w:kern w:val="2"/>
          <w:sz w:val="20"/>
          <w:lang w:eastAsia="zh-CN"/>
        </w:rPr>
        <w:t>the serve</w:t>
      </w:r>
      <w:r w:rsidR="00AE0529">
        <w:rPr>
          <w:rFonts w:hint="eastAsia"/>
          <w:kern w:val="2"/>
          <w:sz w:val="20"/>
          <w:lang w:eastAsia="zh-CN"/>
        </w:rPr>
        <w:t xml:space="preserve">r. </w:t>
      </w:r>
      <w:r w:rsidR="00AE0529" w:rsidRPr="00AE0529">
        <w:rPr>
          <w:kern w:val="2"/>
          <w:sz w:val="20"/>
          <w:lang w:eastAsia="zh-CN"/>
        </w:rPr>
        <w:t>Meanwhile</w:t>
      </w:r>
      <w:r w:rsidR="00AE0529">
        <w:rPr>
          <w:rFonts w:hint="eastAsia"/>
          <w:kern w:val="2"/>
          <w:sz w:val="20"/>
          <w:lang w:eastAsia="zh-CN"/>
        </w:rPr>
        <w:t xml:space="preserve">, </w:t>
      </w:r>
      <w:r w:rsidR="00F85962" w:rsidRPr="00F85962">
        <w:rPr>
          <w:kern w:val="2"/>
          <w:sz w:val="20"/>
          <w:lang w:eastAsia="zh-CN"/>
        </w:rPr>
        <w:t>UE can ignore this reference cell selection</w:t>
      </w:r>
      <w:r w:rsidR="00BC0963">
        <w:rPr>
          <w:rFonts w:hint="eastAsia"/>
          <w:kern w:val="2"/>
          <w:sz w:val="20"/>
          <w:lang w:eastAsia="zh-CN"/>
        </w:rPr>
        <w:t xml:space="preserve"> by server</w:t>
      </w:r>
      <w:r w:rsidR="00F85962">
        <w:rPr>
          <w:rFonts w:hint="eastAsia"/>
          <w:kern w:val="2"/>
          <w:sz w:val="20"/>
          <w:lang w:eastAsia="zh-CN"/>
        </w:rPr>
        <w:t xml:space="preserve"> and </w:t>
      </w:r>
      <w:r w:rsidR="00BC0963">
        <w:rPr>
          <w:rFonts w:hint="eastAsia"/>
          <w:kern w:val="2"/>
          <w:sz w:val="20"/>
          <w:lang w:eastAsia="zh-CN"/>
        </w:rPr>
        <w:t xml:space="preserve">perform </w:t>
      </w:r>
      <w:r w:rsidR="00F85962" w:rsidRPr="00F85962">
        <w:rPr>
          <w:kern w:val="2"/>
          <w:sz w:val="20"/>
          <w:lang w:eastAsia="zh-CN"/>
        </w:rPr>
        <w:t>selection</w:t>
      </w:r>
      <w:r w:rsidR="00F85962">
        <w:rPr>
          <w:rFonts w:hint="eastAsia"/>
          <w:kern w:val="2"/>
          <w:sz w:val="20"/>
          <w:lang w:eastAsia="zh-CN"/>
        </w:rPr>
        <w:t xml:space="preserve"> </w:t>
      </w:r>
      <w:r w:rsidR="00BC0963">
        <w:rPr>
          <w:rFonts w:hint="eastAsia"/>
          <w:kern w:val="2"/>
          <w:sz w:val="20"/>
          <w:lang w:eastAsia="zh-CN"/>
        </w:rPr>
        <w:t>itself</w:t>
      </w:r>
      <w:r w:rsidR="00F85962">
        <w:rPr>
          <w:rFonts w:hint="eastAsia"/>
          <w:kern w:val="2"/>
          <w:sz w:val="20"/>
          <w:lang w:eastAsia="zh-CN"/>
        </w:rPr>
        <w:t>.</w:t>
      </w:r>
    </w:p>
    <w:p w:rsidR="00CE3425" w:rsidRPr="00331026" w:rsidRDefault="00CE3425" w:rsidP="00E363E5">
      <w:pPr>
        <w:pStyle w:val="a7"/>
        <w:numPr>
          <w:ilvl w:val="0"/>
          <w:numId w:val="18"/>
        </w:numPr>
        <w:spacing w:after="180"/>
        <w:ind w:left="0" w:firstLine="0"/>
        <w:jc w:val="both"/>
        <w:rPr>
          <w:rFonts w:hint="eastAsia"/>
          <w:kern w:val="2"/>
          <w:sz w:val="20"/>
        </w:rPr>
      </w:pPr>
      <w:r>
        <w:rPr>
          <w:rFonts w:hint="eastAsia"/>
          <w:kern w:val="2"/>
          <w:sz w:val="20"/>
        </w:rPr>
        <w:t>F</w:t>
      </w:r>
      <w:r w:rsidRPr="00F85962">
        <w:rPr>
          <w:rFonts w:hint="eastAsia"/>
          <w:kern w:val="2"/>
          <w:sz w:val="20"/>
        </w:rPr>
        <w:t xml:space="preserve">or </w:t>
      </w:r>
      <w:r w:rsidR="00772F9D">
        <w:rPr>
          <w:rFonts w:hint="eastAsia"/>
          <w:kern w:val="2"/>
          <w:sz w:val="20"/>
        </w:rPr>
        <w:t>UE-based</w:t>
      </w:r>
      <w:r w:rsidR="00772F9D" w:rsidRPr="00560F12">
        <w:rPr>
          <w:kern w:val="2"/>
          <w:sz w:val="20"/>
        </w:rPr>
        <w:t xml:space="preserve"> OTDOA</w:t>
      </w:r>
      <w:r w:rsidR="00772F9D">
        <w:rPr>
          <w:rFonts w:hint="eastAsia"/>
          <w:kern w:val="2"/>
          <w:sz w:val="20"/>
        </w:rPr>
        <w:t xml:space="preserve"> positioning</w:t>
      </w:r>
      <w:r w:rsidRPr="00F85962">
        <w:rPr>
          <w:kern w:val="2"/>
          <w:sz w:val="20"/>
        </w:rPr>
        <w:t>,</w:t>
      </w:r>
      <w:r w:rsidR="00BE4845" w:rsidRPr="00BE4845">
        <w:rPr>
          <w:kern w:val="2"/>
          <w:sz w:val="20"/>
        </w:rPr>
        <w:t xml:space="preserve"> </w:t>
      </w:r>
      <w:r w:rsidR="00BE4845" w:rsidRPr="00AE0529">
        <w:rPr>
          <w:kern w:val="2"/>
          <w:sz w:val="20"/>
        </w:rPr>
        <w:t>the serving cell</w:t>
      </w:r>
      <w:r w:rsidR="00BE4845" w:rsidRPr="00F41710">
        <w:t xml:space="preserve"> </w:t>
      </w:r>
      <w:r w:rsidR="00BE4845" w:rsidRPr="00F41710">
        <w:rPr>
          <w:kern w:val="2"/>
          <w:sz w:val="20"/>
        </w:rPr>
        <w:t>can be</w:t>
      </w:r>
      <w:r w:rsidR="00BE4845">
        <w:rPr>
          <w:kern w:val="2"/>
          <w:sz w:val="20"/>
        </w:rPr>
        <w:t xml:space="preserve"> chosen</w:t>
      </w:r>
      <w:r w:rsidR="00BE4845" w:rsidRPr="00772F9D">
        <w:rPr>
          <w:kern w:val="2"/>
          <w:sz w:val="20"/>
        </w:rPr>
        <w:t xml:space="preserve"> as a reference cell or simply not</w:t>
      </w:r>
      <w:r w:rsidR="00BE4845">
        <w:rPr>
          <w:rFonts w:hint="eastAsia"/>
          <w:kern w:val="2"/>
          <w:sz w:val="20"/>
        </w:rPr>
        <w:t xml:space="preserve"> perform</w:t>
      </w:r>
      <w:r w:rsidR="00BE4845" w:rsidRPr="00772F9D">
        <w:rPr>
          <w:kern w:val="2"/>
          <w:sz w:val="20"/>
        </w:rPr>
        <w:t xml:space="preserve"> reference cell selectio</w:t>
      </w:r>
      <w:r w:rsidR="00BE4845" w:rsidRPr="000C1B9F">
        <w:rPr>
          <w:kern w:val="2"/>
          <w:sz w:val="20"/>
        </w:rPr>
        <w:t>n</w:t>
      </w:r>
      <w:r w:rsidR="00BE4845" w:rsidRPr="000C1B9F">
        <w:rPr>
          <w:rFonts w:hint="eastAsia"/>
          <w:kern w:val="2"/>
          <w:sz w:val="20"/>
        </w:rPr>
        <w:t xml:space="preserve"> in </w:t>
      </w:r>
      <w:r w:rsidR="00BE4845" w:rsidRPr="000C1B9F">
        <w:rPr>
          <w:kern w:val="2"/>
          <w:sz w:val="20"/>
        </w:rPr>
        <w:t xml:space="preserve">the </w:t>
      </w:r>
      <w:r w:rsidR="00BE4845" w:rsidRPr="00AE0529">
        <w:rPr>
          <w:kern w:val="2"/>
          <w:sz w:val="20"/>
        </w:rPr>
        <w:t>serve</w:t>
      </w:r>
      <w:r w:rsidR="00BE4845">
        <w:rPr>
          <w:rFonts w:hint="eastAsia"/>
          <w:kern w:val="2"/>
          <w:sz w:val="20"/>
        </w:rPr>
        <w:t xml:space="preserve">r. </w:t>
      </w:r>
      <w:r w:rsidR="00BE4845" w:rsidRPr="00AE0529">
        <w:rPr>
          <w:kern w:val="2"/>
          <w:sz w:val="20"/>
        </w:rPr>
        <w:t>Meanwhile</w:t>
      </w:r>
      <w:r w:rsidR="00BE4845">
        <w:rPr>
          <w:rFonts w:hint="eastAsia"/>
          <w:kern w:val="2"/>
          <w:sz w:val="20"/>
        </w:rPr>
        <w:t xml:space="preserve">, </w:t>
      </w:r>
      <w:r w:rsidR="00BE4845" w:rsidRPr="00F85962">
        <w:rPr>
          <w:kern w:val="2"/>
          <w:sz w:val="20"/>
        </w:rPr>
        <w:t>UE can ignore this reference cell selection</w:t>
      </w:r>
      <w:r w:rsidR="00BE4845">
        <w:rPr>
          <w:rFonts w:hint="eastAsia"/>
          <w:kern w:val="2"/>
          <w:sz w:val="20"/>
        </w:rPr>
        <w:t xml:space="preserve"> by server and perform </w:t>
      </w:r>
      <w:r w:rsidR="00BE4845" w:rsidRPr="00F85962">
        <w:rPr>
          <w:kern w:val="2"/>
          <w:sz w:val="20"/>
        </w:rPr>
        <w:t>selection</w:t>
      </w:r>
      <w:r w:rsidR="00BE4845">
        <w:rPr>
          <w:rFonts w:hint="eastAsia"/>
          <w:kern w:val="2"/>
          <w:sz w:val="20"/>
        </w:rPr>
        <w:t xml:space="preserve"> itself.</w:t>
      </w:r>
    </w:p>
    <w:p w:rsidR="00FF29E5" w:rsidRPr="00867A38" w:rsidRDefault="007D31E9" w:rsidP="00BA504D">
      <w:pPr>
        <w:jc w:val="both"/>
        <w:rPr>
          <w:color w:val="FF0000"/>
          <w:lang w:eastAsia="zh-CN"/>
        </w:rPr>
      </w:pPr>
      <w:r>
        <w:rPr>
          <w:rFonts w:hint="eastAsia"/>
          <w:kern w:val="2"/>
          <w:sz w:val="20"/>
          <w:lang w:eastAsia="zh-CN"/>
        </w:rPr>
        <w:t xml:space="preserve">For </w:t>
      </w:r>
      <w:r w:rsidR="00BE4845">
        <w:rPr>
          <w:kern w:val="2"/>
          <w:sz w:val="20"/>
          <w:lang w:eastAsia="zh-CN"/>
        </w:rPr>
        <w:t>UE-</w:t>
      </w:r>
      <w:r w:rsidR="00BE4845">
        <w:rPr>
          <w:rFonts w:hint="eastAsia"/>
          <w:kern w:val="2"/>
          <w:sz w:val="20"/>
          <w:lang w:eastAsia="zh-CN"/>
        </w:rPr>
        <w:t>a</w:t>
      </w:r>
      <w:r w:rsidRPr="00C4678A">
        <w:rPr>
          <w:kern w:val="2"/>
          <w:sz w:val="20"/>
          <w:lang w:eastAsia="zh-CN"/>
        </w:rPr>
        <w:t>ssisted</w:t>
      </w:r>
      <w:r>
        <w:rPr>
          <w:rFonts w:hint="eastAsia"/>
          <w:kern w:val="2"/>
          <w:sz w:val="20"/>
          <w:lang w:eastAsia="zh-CN"/>
        </w:rPr>
        <w:t xml:space="preserve">, </w:t>
      </w:r>
      <w:r w:rsidR="00775422">
        <w:rPr>
          <w:rFonts w:hint="eastAsia"/>
          <w:kern w:val="2"/>
          <w:sz w:val="20"/>
          <w:lang w:eastAsia="zh-CN"/>
        </w:rPr>
        <w:t>the UE need</w:t>
      </w:r>
      <w:r w:rsidR="00BE4845">
        <w:rPr>
          <w:rFonts w:hint="eastAsia"/>
          <w:kern w:val="2"/>
          <w:sz w:val="20"/>
          <w:lang w:eastAsia="zh-CN"/>
        </w:rPr>
        <w:t>s</w:t>
      </w:r>
      <w:r w:rsidR="00775422">
        <w:rPr>
          <w:rFonts w:hint="eastAsia"/>
          <w:kern w:val="2"/>
          <w:sz w:val="20"/>
          <w:lang w:eastAsia="zh-CN"/>
        </w:rPr>
        <w:t xml:space="preserve"> to report </w:t>
      </w:r>
      <w:r w:rsidR="00D12D8B">
        <w:rPr>
          <w:rFonts w:hint="eastAsia"/>
          <w:kern w:val="2"/>
          <w:sz w:val="20"/>
        </w:rPr>
        <w:t>neighbor</w:t>
      </w:r>
      <w:r w:rsidR="00F85962" w:rsidRPr="00C4678A">
        <w:rPr>
          <w:kern w:val="2"/>
          <w:sz w:val="20"/>
          <w:lang w:eastAsia="zh-CN"/>
        </w:rPr>
        <w:t xml:space="preserve"> </w:t>
      </w:r>
      <w:r w:rsidR="00775422" w:rsidRPr="00C4678A">
        <w:rPr>
          <w:kern w:val="2"/>
          <w:sz w:val="20"/>
          <w:lang w:eastAsia="zh-CN"/>
        </w:rPr>
        <w:t>T</w:t>
      </w:r>
      <w:r w:rsidR="00775422" w:rsidRPr="00C4678A">
        <w:rPr>
          <w:rFonts w:hint="eastAsia"/>
          <w:kern w:val="2"/>
          <w:sz w:val="20"/>
          <w:lang w:eastAsia="zh-CN"/>
        </w:rPr>
        <w:t>P</w:t>
      </w:r>
      <w:r w:rsidR="00775422" w:rsidRPr="00C4678A">
        <w:rPr>
          <w:kern w:val="2"/>
          <w:sz w:val="20"/>
          <w:lang w:eastAsia="zh-CN"/>
        </w:rPr>
        <w:t xml:space="preserve"> measurements</w:t>
      </w:r>
      <w:r w:rsidR="00775422">
        <w:rPr>
          <w:rFonts w:hint="eastAsia"/>
          <w:kern w:val="2"/>
          <w:sz w:val="20"/>
          <w:lang w:eastAsia="zh-CN"/>
        </w:rPr>
        <w:t xml:space="preserve"> to E-SMLC and </w:t>
      </w:r>
      <w:r w:rsidR="00775422" w:rsidRPr="00775422">
        <w:rPr>
          <w:kern w:val="2"/>
          <w:sz w:val="20"/>
          <w:lang w:eastAsia="zh-CN"/>
        </w:rPr>
        <w:t xml:space="preserve">provide </w:t>
      </w:r>
      <w:r w:rsidR="00775422">
        <w:rPr>
          <w:rFonts w:hint="eastAsia"/>
          <w:kern w:val="2"/>
          <w:sz w:val="20"/>
          <w:lang w:eastAsia="zh-CN"/>
        </w:rPr>
        <w:t>these</w:t>
      </w:r>
      <w:r w:rsidR="00775422" w:rsidRPr="00775422">
        <w:rPr>
          <w:kern w:val="2"/>
          <w:sz w:val="20"/>
          <w:lang w:eastAsia="zh-CN"/>
        </w:rPr>
        <w:t xml:space="preserve"> measurements in the same order as provided by the server</w:t>
      </w:r>
      <w:r w:rsidR="00775422">
        <w:rPr>
          <w:rFonts w:hint="eastAsia"/>
          <w:kern w:val="2"/>
          <w:sz w:val="20"/>
          <w:lang w:eastAsia="zh-CN"/>
        </w:rPr>
        <w:t xml:space="preserve">. </w:t>
      </w:r>
      <w:r w:rsidR="00A75041">
        <w:rPr>
          <w:rFonts w:hint="eastAsia"/>
          <w:kern w:val="2"/>
          <w:sz w:val="20"/>
          <w:lang w:eastAsia="zh-CN"/>
        </w:rPr>
        <w:t>And t</w:t>
      </w:r>
      <w:r w:rsidR="00F85962" w:rsidRPr="00316318">
        <w:rPr>
          <w:kern w:val="2"/>
          <w:sz w:val="20"/>
          <w:lang w:eastAsia="zh-CN"/>
        </w:rPr>
        <w:t>he prioritization</w:t>
      </w:r>
      <w:r w:rsidR="00F85962">
        <w:rPr>
          <w:rFonts w:hint="eastAsia"/>
          <w:kern w:val="2"/>
          <w:sz w:val="20"/>
          <w:lang w:eastAsia="zh-CN"/>
        </w:rPr>
        <w:t xml:space="preserve"> </w:t>
      </w:r>
      <w:r w:rsidR="00F85962" w:rsidRPr="00316318">
        <w:rPr>
          <w:kern w:val="2"/>
          <w:sz w:val="20"/>
          <w:lang w:eastAsia="zh-CN"/>
        </w:rPr>
        <w:t>of the cells in the</w:t>
      </w:r>
      <w:r w:rsidR="00F85962" w:rsidRPr="00316318">
        <w:rPr>
          <w:rFonts w:hint="eastAsia"/>
          <w:kern w:val="2"/>
          <w:sz w:val="20"/>
          <w:lang w:eastAsia="zh-CN"/>
        </w:rPr>
        <w:t xml:space="preserve"> </w:t>
      </w:r>
      <w:r w:rsidR="00F85962" w:rsidRPr="00316318">
        <w:rPr>
          <w:i/>
          <w:kern w:val="2"/>
          <w:sz w:val="20"/>
          <w:lang w:eastAsia="zh-CN"/>
        </w:rPr>
        <w:t>OTDOA-NeighbourCellInfoList</w:t>
      </w:r>
      <w:r w:rsidR="00F85962" w:rsidRPr="00316318">
        <w:rPr>
          <w:kern w:val="2"/>
          <w:sz w:val="20"/>
          <w:lang w:eastAsia="zh-CN"/>
        </w:rPr>
        <w:t xml:space="preserve"> is left to server implementation</w:t>
      </w:r>
      <w:r w:rsidR="00F85962">
        <w:rPr>
          <w:rFonts w:hint="eastAsia"/>
          <w:kern w:val="2"/>
          <w:sz w:val="20"/>
          <w:lang w:eastAsia="zh-CN"/>
        </w:rPr>
        <w:t>.</w:t>
      </w:r>
      <w:r w:rsidR="00D12D8B">
        <w:rPr>
          <w:rFonts w:hint="eastAsia"/>
          <w:kern w:val="2"/>
          <w:sz w:val="20"/>
          <w:lang w:eastAsia="zh-CN"/>
        </w:rPr>
        <w:t xml:space="preserve"> </w:t>
      </w:r>
      <w:r w:rsidR="00316318" w:rsidRPr="00316318">
        <w:rPr>
          <w:rFonts w:hint="eastAsia"/>
          <w:kern w:val="2"/>
          <w:sz w:val="20"/>
          <w:lang w:eastAsia="zh-CN"/>
        </w:rPr>
        <w:t>T</w:t>
      </w:r>
      <w:r w:rsidR="00775422" w:rsidRPr="00316318">
        <w:rPr>
          <w:kern w:val="2"/>
          <w:sz w:val="20"/>
          <w:lang w:eastAsia="zh-CN"/>
        </w:rPr>
        <w:t>he first cell in the</w:t>
      </w:r>
      <w:r w:rsidR="00775422" w:rsidRPr="00316318">
        <w:rPr>
          <w:i/>
          <w:kern w:val="2"/>
          <w:sz w:val="20"/>
          <w:lang w:eastAsia="zh-CN"/>
        </w:rPr>
        <w:t xml:space="preserve"> </w:t>
      </w:r>
      <w:r w:rsidR="00316318" w:rsidRPr="00316318">
        <w:rPr>
          <w:i/>
          <w:kern w:val="2"/>
          <w:sz w:val="20"/>
          <w:lang w:eastAsia="zh-CN"/>
        </w:rPr>
        <w:t>OTDOA-NeighbourCellInfoList</w:t>
      </w:r>
      <w:r w:rsidR="00316318" w:rsidRPr="00316318">
        <w:rPr>
          <w:rFonts w:hint="eastAsia"/>
          <w:i/>
          <w:kern w:val="2"/>
          <w:sz w:val="20"/>
          <w:lang w:eastAsia="zh-CN"/>
        </w:rPr>
        <w:t xml:space="preserve"> </w:t>
      </w:r>
      <w:r w:rsidR="00775422" w:rsidRPr="00316318">
        <w:rPr>
          <w:kern w:val="2"/>
          <w:sz w:val="20"/>
          <w:lang w:eastAsia="zh-CN"/>
        </w:rPr>
        <w:t>still being the highest priority for measuremen</w:t>
      </w:r>
      <w:r w:rsidR="00F85962" w:rsidRPr="00316318">
        <w:rPr>
          <w:kern w:val="2"/>
          <w:sz w:val="20"/>
          <w:lang w:eastAsia="zh-CN"/>
        </w:rPr>
        <w:t>t</w:t>
      </w:r>
      <w:r w:rsidR="00F85962" w:rsidRPr="00316318">
        <w:rPr>
          <w:rFonts w:hint="eastAsia"/>
          <w:kern w:val="2"/>
          <w:sz w:val="20"/>
          <w:lang w:eastAsia="zh-CN"/>
        </w:rPr>
        <w:t>.</w:t>
      </w:r>
      <w:r w:rsidR="00F85962" w:rsidRPr="00867A38">
        <w:rPr>
          <w:rFonts w:hint="eastAsia"/>
          <w:color w:val="FF0000"/>
          <w:kern w:val="2"/>
          <w:sz w:val="20"/>
          <w:lang w:eastAsia="zh-CN"/>
        </w:rPr>
        <w:t xml:space="preserve"> </w:t>
      </w:r>
      <w:r w:rsidR="00E17CED" w:rsidRPr="000C1B9F">
        <w:rPr>
          <w:rFonts w:hint="eastAsia"/>
          <w:kern w:val="2"/>
          <w:sz w:val="20"/>
          <w:lang w:eastAsia="zh-CN"/>
        </w:rPr>
        <w:t>Like</w:t>
      </w:r>
      <w:r w:rsidR="00E17CED" w:rsidRPr="000C1B9F">
        <w:rPr>
          <w:kern w:val="2"/>
          <w:sz w:val="20"/>
          <w:lang w:eastAsia="zh-CN"/>
        </w:rPr>
        <w:t xml:space="preserve"> the reference cell selection</w:t>
      </w:r>
      <w:r w:rsidR="00F85962" w:rsidRPr="000C1B9F">
        <w:rPr>
          <w:kern w:val="2"/>
          <w:sz w:val="20"/>
          <w:lang w:eastAsia="zh-CN"/>
        </w:rPr>
        <w:t xml:space="preserve"> </w:t>
      </w:r>
      <w:r w:rsidR="00E17CED" w:rsidRPr="000C1B9F">
        <w:rPr>
          <w:rFonts w:hint="eastAsia"/>
          <w:kern w:val="2"/>
          <w:sz w:val="20"/>
          <w:lang w:eastAsia="zh-CN"/>
        </w:rPr>
        <w:t>in UE-based, t</w:t>
      </w:r>
      <w:r w:rsidR="00E17CED" w:rsidRPr="000C1B9F">
        <w:rPr>
          <w:kern w:val="2"/>
          <w:sz w:val="20"/>
          <w:lang w:eastAsia="zh-CN"/>
        </w:rPr>
        <w:t>he prioritization</w:t>
      </w:r>
      <w:r w:rsidR="00F85962" w:rsidRPr="000C1B9F">
        <w:rPr>
          <w:kern w:val="2"/>
          <w:sz w:val="20"/>
          <w:lang w:eastAsia="zh-CN"/>
        </w:rPr>
        <w:t xml:space="preserve"> of</w:t>
      </w:r>
      <w:r w:rsidR="00E17CED" w:rsidRPr="000C1B9F">
        <w:rPr>
          <w:kern w:val="2"/>
          <w:sz w:val="20"/>
        </w:rPr>
        <w:t xml:space="preserve"> </w:t>
      </w:r>
      <w:r w:rsidR="00E17CED" w:rsidRPr="000C1B9F">
        <w:rPr>
          <w:rFonts w:hint="eastAsia"/>
          <w:kern w:val="2"/>
          <w:sz w:val="20"/>
        </w:rPr>
        <w:t>the</w:t>
      </w:r>
      <w:r w:rsidR="00E17CED" w:rsidRPr="000C1B9F">
        <w:rPr>
          <w:kern w:val="2"/>
          <w:sz w:val="20"/>
        </w:rPr>
        <w:t xml:space="preserve"> cell</w:t>
      </w:r>
      <w:r w:rsidR="00E17CED" w:rsidRPr="000C1B9F">
        <w:rPr>
          <w:rFonts w:hint="eastAsia"/>
          <w:kern w:val="2"/>
          <w:sz w:val="20"/>
        </w:rPr>
        <w:t>s in the neighbor cell list</w:t>
      </w:r>
      <w:r w:rsidR="00E17CED" w:rsidRPr="000C1B9F">
        <w:rPr>
          <w:kern w:val="2"/>
          <w:sz w:val="20"/>
          <w:lang w:eastAsia="zh-CN"/>
        </w:rPr>
        <w:t xml:space="preserve"> </w:t>
      </w:r>
      <w:r w:rsidR="00F85962" w:rsidRPr="000C1B9F">
        <w:rPr>
          <w:kern w:val="2"/>
          <w:sz w:val="20"/>
          <w:lang w:eastAsia="zh-CN"/>
        </w:rPr>
        <w:t xml:space="preserve">is not </w:t>
      </w:r>
      <w:r w:rsidR="00A75041" w:rsidRPr="00A75041">
        <w:rPr>
          <w:kern w:val="2"/>
          <w:sz w:val="20"/>
          <w:lang w:eastAsia="zh-CN"/>
        </w:rPr>
        <w:t>appropriate</w:t>
      </w:r>
      <w:r w:rsidR="00F85962" w:rsidRPr="000C1B9F">
        <w:rPr>
          <w:kern w:val="2"/>
          <w:sz w:val="20"/>
          <w:lang w:eastAsia="zh-CN"/>
        </w:rPr>
        <w:t xml:space="preserve"> </w:t>
      </w:r>
      <w:r w:rsidR="00E17CED" w:rsidRPr="000C1B9F">
        <w:rPr>
          <w:rFonts w:hint="eastAsia"/>
          <w:kern w:val="2"/>
          <w:sz w:val="20"/>
          <w:lang w:eastAsia="zh-CN"/>
        </w:rPr>
        <w:t>in</w:t>
      </w:r>
      <w:r w:rsidR="00F85962" w:rsidRPr="000C1B9F">
        <w:rPr>
          <w:kern w:val="2"/>
          <w:sz w:val="20"/>
          <w:lang w:eastAsia="zh-CN"/>
        </w:rPr>
        <w:t xml:space="preserve"> the server</w:t>
      </w:r>
      <w:r w:rsidR="00F85962" w:rsidRPr="000C1B9F">
        <w:rPr>
          <w:rFonts w:hint="eastAsia"/>
          <w:kern w:val="2"/>
          <w:sz w:val="20"/>
          <w:lang w:eastAsia="zh-CN"/>
        </w:rPr>
        <w:t>.</w:t>
      </w:r>
      <w:r w:rsidR="00467D7E" w:rsidRPr="00867A38">
        <w:rPr>
          <w:color w:val="FF0000"/>
        </w:rPr>
        <w:t xml:space="preserve"> </w:t>
      </w:r>
    </w:p>
    <w:p w:rsidR="00F41710" w:rsidRDefault="00BE4845" w:rsidP="00BA504D">
      <w:pPr>
        <w:pStyle w:val="a7"/>
        <w:numPr>
          <w:ilvl w:val="0"/>
          <w:numId w:val="18"/>
        </w:numPr>
        <w:spacing w:after="180"/>
        <w:jc w:val="both"/>
        <w:rPr>
          <w:rFonts w:hint="eastAsia"/>
          <w:kern w:val="2"/>
          <w:sz w:val="20"/>
        </w:rPr>
      </w:pPr>
      <w:r w:rsidRPr="00316318">
        <w:rPr>
          <w:kern w:val="2"/>
          <w:sz w:val="20"/>
        </w:rPr>
        <w:lastRenderedPageBreak/>
        <w:t>The prioritization</w:t>
      </w:r>
      <w:r w:rsidR="00F41710" w:rsidRPr="00F85962">
        <w:rPr>
          <w:kern w:val="2"/>
          <w:sz w:val="20"/>
        </w:rPr>
        <w:t xml:space="preserve"> of</w:t>
      </w:r>
      <w:bookmarkStart w:id="12" w:name="OLE_LINK3"/>
      <w:bookmarkStart w:id="13" w:name="OLE_LINK4"/>
      <w:r w:rsidR="00F41710" w:rsidRPr="00F85962">
        <w:rPr>
          <w:kern w:val="2"/>
          <w:sz w:val="20"/>
        </w:rPr>
        <w:t xml:space="preserve"> </w:t>
      </w:r>
      <w:r w:rsidR="00E17CED">
        <w:rPr>
          <w:rFonts w:hint="eastAsia"/>
          <w:kern w:val="2"/>
          <w:sz w:val="20"/>
        </w:rPr>
        <w:t>the</w:t>
      </w:r>
      <w:r w:rsidR="00F41710" w:rsidRPr="00F85962">
        <w:rPr>
          <w:kern w:val="2"/>
          <w:sz w:val="20"/>
        </w:rPr>
        <w:t xml:space="preserve"> cell</w:t>
      </w:r>
      <w:r w:rsidR="00F41710">
        <w:rPr>
          <w:rFonts w:hint="eastAsia"/>
          <w:kern w:val="2"/>
          <w:sz w:val="20"/>
        </w:rPr>
        <w:t>s</w:t>
      </w:r>
      <w:r w:rsidR="00E17CED">
        <w:rPr>
          <w:rFonts w:hint="eastAsia"/>
          <w:kern w:val="2"/>
          <w:sz w:val="20"/>
        </w:rPr>
        <w:t xml:space="preserve"> in the neighbor</w:t>
      </w:r>
      <w:r w:rsidR="00F41710">
        <w:rPr>
          <w:rFonts w:hint="eastAsia"/>
          <w:kern w:val="2"/>
          <w:sz w:val="20"/>
        </w:rPr>
        <w:t xml:space="preserve"> </w:t>
      </w:r>
      <w:r w:rsidR="00E17CED">
        <w:rPr>
          <w:rFonts w:hint="eastAsia"/>
          <w:kern w:val="2"/>
          <w:sz w:val="20"/>
        </w:rPr>
        <w:t>cell list</w:t>
      </w:r>
      <w:bookmarkEnd w:id="12"/>
      <w:bookmarkEnd w:id="13"/>
      <w:r w:rsidR="00E17CED">
        <w:rPr>
          <w:rFonts w:hint="eastAsia"/>
          <w:kern w:val="2"/>
          <w:sz w:val="20"/>
        </w:rPr>
        <w:t xml:space="preserve"> </w:t>
      </w:r>
      <w:r w:rsidR="00F41710">
        <w:rPr>
          <w:rFonts w:hint="eastAsia"/>
          <w:kern w:val="2"/>
          <w:sz w:val="20"/>
        </w:rPr>
        <w:t>should be</w:t>
      </w:r>
      <w:r w:rsidR="00F41710" w:rsidRPr="00316318">
        <w:rPr>
          <w:kern w:val="2"/>
          <w:sz w:val="20"/>
        </w:rPr>
        <w:t xml:space="preserve"> left to</w:t>
      </w:r>
      <w:r w:rsidR="00F41710">
        <w:rPr>
          <w:rFonts w:hint="eastAsia"/>
          <w:kern w:val="2"/>
          <w:sz w:val="20"/>
        </w:rPr>
        <w:t xml:space="preserve"> UE</w:t>
      </w:r>
      <w:r w:rsidR="00A75041" w:rsidRPr="00C44115">
        <w:rPr>
          <w:kern w:val="2"/>
          <w:sz w:val="20"/>
        </w:rPr>
        <w:t xml:space="preserve"> implementation</w:t>
      </w:r>
      <w:r w:rsidR="00F41710">
        <w:rPr>
          <w:rFonts w:hint="eastAsia"/>
          <w:kern w:val="2"/>
          <w:sz w:val="20"/>
        </w:rPr>
        <w:t>.</w:t>
      </w:r>
    </w:p>
    <w:p w:rsidR="008C18C0" w:rsidRDefault="00CF049D" w:rsidP="00E363E5">
      <w:pPr>
        <w:jc w:val="both"/>
        <w:rPr>
          <w:kern w:val="2"/>
          <w:sz w:val="20"/>
          <w:lang w:eastAsia="zh-CN"/>
        </w:rPr>
      </w:pPr>
      <w:r w:rsidRPr="00CF049D">
        <w:rPr>
          <w:kern w:val="2"/>
          <w:sz w:val="20"/>
          <w:lang w:eastAsia="zh-CN"/>
        </w:rPr>
        <w:t>UE</w:t>
      </w:r>
      <w:r w:rsidRPr="00CF049D">
        <w:rPr>
          <w:rFonts w:hint="eastAsia"/>
          <w:kern w:val="2"/>
          <w:sz w:val="20"/>
          <w:lang w:eastAsia="zh-CN"/>
        </w:rPr>
        <w:t>-based</w:t>
      </w:r>
      <w:r w:rsidRPr="00CF049D">
        <w:rPr>
          <w:kern w:val="2"/>
          <w:sz w:val="20"/>
          <w:lang w:eastAsia="zh-CN"/>
        </w:rPr>
        <w:t xml:space="preserve"> can position </w:t>
      </w:r>
      <w:r w:rsidRPr="00CF049D">
        <w:rPr>
          <w:rFonts w:hint="eastAsia"/>
          <w:kern w:val="2"/>
          <w:sz w:val="20"/>
          <w:lang w:eastAsia="zh-CN"/>
        </w:rPr>
        <w:t>UE</w:t>
      </w:r>
      <w:r w:rsidRPr="00CF049D">
        <w:rPr>
          <w:kern w:val="2"/>
          <w:sz w:val="20"/>
          <w:lang w:eastAsia="zh-CN"/>
        </w:rPr>
        <w:t xml:space="preserve"> without further network intervention as long as the </w:t>
      </w:r>
      <w:r w:rsidR="005F583B">
        <w:rPr>
          <w:kern w:val="2"/>
          <w:sz w:val="20"/>
          <w:lang w:eastAsia="zh-CN"/>
        </w:rPr>
        <w:t>assistance data</w:t>
      </w:r>
      <w:r w:rsidRPr="00CF049D">
        <w:rPr>
          <w:kern w:val="2"/>
          <w:sz w:val="20"/>
          <w:lang w:eastAsia="zh-CN"/>
        </w:rPr>
        <w:t xml:space="preserve"> remain</w:t>
      </w:r>
      <w:r w:rsidR="003468B3">
        <w:rPr>
          <w:rFonts w:hint="eastAsia"/>
          <w:kern w:val="2"/>
          <w:sz w:val="20"/>
          <w:lang w:eastAsia="zh-CN"/>
        </w:rPr>
        <w:t>s</w:t>
      </w:r>
      <w:r w:rsidRPr="00CF049D">
        <w:rPr>
          <w:kern w:val="2"/>
          <w:sz w:val="20"/>
          <w:lang w:eastAsia="zh-CN"/>
        </w:rPr>
        <w:t xml:space="preserve"> valid and applicable</w:t>
      </w:r>
      <w:r w:rsidRPr="00CF049D">
        <w:rPr>
          <w:rFonts w:hint="eastAsia"/>
          <w:kern w:val="2"/>
          <w:sz w:val="20"/>
          <w:lang w:eastAsia="zh-CN"/>
        </w:rPr>
        <w:t>.</w:t>
      </w:r>
      <w:r w:rsidRPr="00CF049D">
        <w:rPr>
          <w:kern w:val="2"/>
          <w:sz w:val="20"/>
          <w:lang w:eastAsia="zh-CN"/>
        </w:rPr>
        <w:t xml:space="preserve"> </w:t>
      </w:r>
      <w:r w:rsidR="00CE3425" w:rsidRPr="00CE3425">
        <w:rPr>
          <w:kern w:val="2"/>
          <w:sz w:val="20"/>
          <w:lang w:eastAsia="zh-CN"/>
        </w:rPr>
        <w:t>Once the server does not need to sort the neighboring cells</w:t>
      </w:r>
      <w:r w:rsidR="00CE3425">
        <w:rPr>
          <w:rFonts w:hint="eastAsia"/>
          <w:kern w:val="2"/>
          <w:sz w:val="20"/>
          <w:lang w:eastAsia="zh-CN"/>
        </w:rPr>
        <w:t>,</w:t>
      </w:r>
      <w:r w:rsidR="00CE3425" w:rsidRPr="00CE3425">
        <w:t xml:space="preserve"> </w:t>
      </w:r>
      <w:r w:rsidR="00CE3425" w:rsidRPr="00CE3425">
        <w:rPr>
          <w:kern w:val="2"/>
          <w:sz w:val="20"/>
          <w:lang w:eastAsia="zh-CN"/>
        </w:rPr>
        <w:t xml:space="preserve">it is not necessary to </w:t>
      </w:r>
      <w:r w:rsidR="00CE3425">
        <w:rPr>
          <w:rFonts w:hint="eastAsia"/>
          <w:kern w:val="2"/>
          <w:sz w:val="20"/>
          <w:lang w:eastAsia="zh-CN"/>
        </w:rPr>
        <w:t>transfer</w:t>
      </w:r>
      <w:r w:rsidR="00CE3425" w:rsidRPr="00CE3425">
        <w:rPr>
          <w:kern w:val="2"/>
          <w:sz w:val="20"/>
          <w:lang w:eastAsia="zh-CN"/>
        </w:rPr>
        <w:t xml:space="preserve"> the whole </w:t>
      </w:r>
      <w:r w:rsidR="00CE3425" w:rsidRPr="001C15BB">
        <w:rPr>
          <w:i/>
          <w:kern w:val="2"/>
          <w:sz w:val="20"/>
          <w:lang w:eastAsia="zh-CN"/>
        </w:rPr>
        <w:t>NeighbourCellInfoList</w:t>
      </w:r>
      <w:r w:rsidR="00CE3425" w:rsidRPr="00CE3425">
        <w:t xml:space="preserve"> </w:t>
      </w:r>
      <w:r w:rsidR="00F45ED1">
        <w:rPr>
          <w:rFonts w:hint="eastAsia"/>
          <w:kern w:val="2"/>
          <w:sz w:val="20"/>
          <w:lang w:eastAsia="zh-CN"/>
        </w:rPr>
        <w:t>w</w:t>
      </w:r>
      <w:r w:rsidR="00CE3425" w:rsidRPr="00CE3425">
        <w:rPr>
          <w:kern w:val="2"/>
          <w:sz w:val="20"/>
          <w:lang w:eastAsia="zh-CN"/>
        </w:rPr>
        <w:t>hen cell switching</w:t>
      </w:r>
      <w:r w:rsidR="00CE3425">
        <w:rPr>
          <w:rFonts w:hint="eastAsia"/>
          <w:kern w:val="2"/>
          <w:sz w:val="20"/>
          <w:lang w:eastAsia="zh-CN"/>
        </w:rPr>
        <w:t>.</w:t>
      </w:r>
      <w:r w:rsidR="00FF29E5">
        <w:rPr>
          <w:rFonts w:hint="eastAsia"/>
          <w:kern w:val="2"/>
          <w:sz w:val="20"/>
          <w:lang w:eastAsia="zh-CN"/>
        </w:rPr>
        <w:t xml:space="preserve"> </w:t>
      </w:r>
      <w:r w:rsidR="00FF29E5" w:rsidRPr="00FF29E5">
        <w:rPr>
          <w:kern w:val="2"/>
          <w:sz w:val="20"/>
          <w:lang w:eastAsia="zh-CN"/>
        </w:rPr>
        <w:t xml:space="preserve">The server can </w:t>
      </w:r>
      <w:r w:rsidR="00F41710">
        <w:rPr>
          <w:rFonts w:hint="eastAsia"/>
          <w:kern w:val="2"/>
          <w:sz w:val="20"/>
          <w:lang w:eastAsia="zh-CN"/>
        </w:rPr>
        <w:t>only transfer the cell</w:t>
      </w:r>
      <w:r w:rsidR="00F45ED1">
        <w:rPr>
          <w:rFonts w:hint="eastAsia"/>
          <w:kern w:val="2"/>
          <w:sz w:val="20"/>
          <w:lang w:eastAsia="zh-CN"/>
        </w:rPr>
        <w:t xml:space="preserve"> that </w:t>
      </w:r>
      <w:r w:rsidR="00F45ED1" w:rsidRPr="00F41710">
        <w:rPr>
          <w:kern w:val="2"/>
          <w:sz w:val="20"/>
          <w:lang w:eastAsia="zh-CN"/>
        </w:rPr>
        <w:t>needs to be</w:t>
      </w:r>
      <w:r w:rsidR="00F45ED1" w:rsidRPr="00F45ED1">
        <w:t xml:space="preserve"> </w:t>
      </w:r>
      <w:r w:rsidR="00F45ED1" w:rsidRPr="00F45ED1">
        <w:rPr>
          <w:kern w:val="2"/>
          <w:sz w:val="20"/>
          <w:lang w:eastAsia="zh-CN"/>
        </w:rPr>
        <w:t>released</w:t>
      </w:r>
      <w:r w:rsidR="00F45ED1" w:rsidRPr="00F41710">
        <w:rPr>
          <w:kern w:val="2"/>
          <w:sz w:val="20"/>
          <w:lang w:eastAsia="zh-CN"/>
        </w:rPr>
        <w:t xml:space="preserve"> </w:t>
      </w:r>
      <w:r w:rsidR="00F45ED1">
        <w:rPr>
          <w:rFonts w:hint="eastAsia"/>
          <w:kern w:val="2"/>
          <w:sz w:val="20"/>
          <w:lang w:eastAsia="zh-CN"/>
        </w:rPr>
        <w:t xml:space="preserve">or added as </w:t>
      </w:r>
      <w:r w:rsidR="00F45ED1" w:rsidRPr="00F41710">
        <w:rPr>
          <w:kern w:val="2"/>
          <w:sz w:val="20"/>
          <w:lang w:eastAsia="zh-CN"/>
        </w:rPr>
        <w:t xml:space="preserve">compared with </w:t>
      </w:r>
      <w:r w:rsidR="005F583B" w:rsidRPr="005F583B">
        <w:rPr>
          <w:kern w:val="2"/>
          <w:sz w:val="20"/>
          <w:lang w:eastAsia="zh-CN"/>
        </w:rPr>
        <w:t>assistance data</w:t>
      </w:r>
      <w:r w:rsidR="00F45ED1">
        <w:rPr>
          <w:rFonts w:hint="eastAsia"/>
          <w:kern w:val="2"/>
          <w:sz w:val="20"/>
          <w:lang w:eastAsia="zh-CN"/>
        </w:rPr>
        <w:t>.</w:t>
      </w:r>
    </w:p>
    <w:p w:rsidR="00CE3425" w:rsidRPr="000C1B9F" w:rsidRDefault="00F45ED1" w:rsidP="00CA4A0B">
      <w:pPr>
        <w:pStyle w:val="a7"/>
        <w:numPr>
          <w:ilvl w:val="0"/>
          <w:numId w:val="18"/>
        </w:numPr>
        <w:ind w:left="0" w:firstLine="0"/>
        <w:rPr>
          <w:rFonts w:hint="eastAsia"/>
          <w:kern w:val="2"/>
          <w:sz w:val="20"/>
        </w:rPr>
      </w:pPr>
      <w:r w:rsidRPr="00F45ED1">
        <w:rPr>
          <w:kern w:val="2"/>
          <w:sz w:val="20"/>
        </w:rPr>
        <w:t xml:space="preserve">The server can </w:t>
      </w:r>
      <w:r w:rsidRPr="00F45ED1">
        <w:rPr>
          <w:rFonts w:hint="eastAsia"/>
          <w:kern w:val="2"/>
          <w:sz w:val="20"/>
        </w:rPr>
        <w:t xml:space="preserve">only transfer the cell that </w:t>
      </w:r>
      <w:r w:rsidRPr="00F45ED1">
        <w:rPr>
          <w:kern w:val="2"/>
          <w:sz w:val="20"/>
        </w:rPr>
        <w:t>needs to be</w:t>
      </w:r>
      <w:r w:rsidRPr="00F45ED1">
        <w:t xml:space="preserve"> </w:t>
      </w:r>
      <w:r w:rsidRPr="00F45ED1">
        <w:rPr>
          <w:kern w:val="2"/>
          <w:sz w:val="20"/>
        </w:rPr>
        <w:t xml:space="preserve">released </w:t>
      </w:r>
      <w:r w:rsidR="00233057">
        <w:rPr>
          <w:rFonts w:hint="eastAsia"/>
          <w:kern w:val="2"/>
          <w:sz w:val="20"/>
        </w:rPr>
        <w:t xml:space="preserve">or added </w:t>
      </w:r>
      <w:r w:rsidRPr="00F45ED1">
        <w:rPr>
          <w:kern w:val="2"/>
          <w:sz w:val="20"/>
        </w:rPr>
        <w:t xml:space="preserve">compared with </w:t>
      </w:r>
      <w:r w:rsidR="005F583B" w:rsidRPr="005F583B">
        <w:rPr>
          <w:kern w:val="2"/>
          <w:sz w:val="20"/>
        </w:rPr>
        <w:t>assistance data</w:t>
      </w:r>
      <w:r w:rsidRPr="00F45ED1">
        <w:rPr>
          <w:kern w:val="2"/>
          <w:sz w:val="20"/>
        </w:rPr>
        <w:t xml:space="preserve"> </w:t>
      </w:r>
      <w:r>
        <w:rPr>
          <w:rFonts w:hint="eastAsia"/>
          <w:kern w:val="2"/>
          <w:sz w:val="20"/>
        </w:rPr>
        <w:t>w</w:t>
      </w:r>
      <w:r w:rsidRPr="00CE3425">
        <w:rPr>
          <w:kern w:val="2"/>
          <w:sz w:val="20"/>
        </w:rPr>
        <w:t>hen cell switching</w:t>
      </w:r>
      <w:r w:rsidRPr="00F45ED1">
        <w:rPr>
          <w:rFonts w:hint="eastAsia"/>
          <w:kern w:val="2"/>
          <w:sz w:val="20"/>
        </w:rPr>
        <w:t>.</w:t>
      </w:r>
    </w:p>
    <w:p w:rsidR="00F45ED1" w:rsidRPr="006221BA" w:rsidRDefault="00F45ED1" w:rsidP="00F45ED1">
      <w:pPr>
        <w:pStyle w:val="1"/>
        <w:numPr>
          <w:ilvl w:val="0"/>
          <w:numId w:val="1"/>
        </w:numPr>
        <w:tabs>
          <w:tab w:val="clear" w:pos="1500"/>
          <w:tab w:val="num" w:pos="567"/>
        </w:tabs>
        <w:ind w:left="567" w:hanging="567"/>
        <w:rPr>
          <w:rFonts w:ascii="Times New Roman" w:hAnsi="Times New Roman"/>
        </w:rPr>
      </w:pPr>
      <w:r w:rsidRPr="006221BA">
        <w:rPr>
          <w:rFonts w:ascii="Times New Roman" w:hAnsi="Times New Roman"/>
        </w:rPr>
        <w:t>Conclusion</w:t>
      </w:r>
    </w:p>
    <w:p w:rsidR="00F45ED1" w:rsidRDefault="00F45ED1" w:rsidP="00BA504D">
      <w:pPr>
        <w:rPr>
          <w:sz w:val="20"/>
          <w:lang w:eastAsia="zh-CN"/>
        </w:rPr>
      </w:pPr>
      <w:r w:rsidRPr="000A0193">
        <w:rPr>
          <w:rFonts w:hint="eastAsia"/>
          <w:kern w:val="2"/>
          <w:sz w:val="20"/>
          <w:lang w:eastAsia="zh-CN"/>
        </w:rPr>
        <w:t>In this paper,</w:t>
      </w:r>
      <w:r w:rsidR="002D2AD8" w:rsidRPr="000A0193">
        <w:rPr>
          <w:rFonts w:hint="eastAsia"/>
          <w:kern w:val="2"/>
          <w:sz w:val="20"/>
          <w:lang w:eastAsia="zh-CN"/>
        </w:rPr>
        <w:t xml:space="preserve"> </w:t>
      </w:r>
      <w:r w:rsidR="002D2AD8">
        <w:rPr>
          <w:rFonts w:eastAsia="宋体" w:hint="eastAsia"/>
          <w:sz w:val="20"/>
          <w:lang w:eastAsia="zh-CN"/>
        </w:rPr>
        <w:t>specif</w:t>
      </w:r>
      <w:r w:rsidR="00233057">
        <w:rPr>
          <w:rFonts w:eastAsia="宋体" w:hint="eastAsia"/>
          <w:sz w:val="20"/>
          <w:lang w:eastAsia="zh-CN"/>
        </w:rPr>
        <w:t>ic</w:t>
      </w:r>
      <w:r w:rsidR="002D2AD8" w:rsidRPr="00BA0FBF">
        <w:rPr>
          <w:rFonts w:eastAsia="宋体"/>
          <w:sz w:val="20"/>
          <w:lang w:eastAsia="zh-CN"/>
        </w:rPr>
        <w:t xml:space="preserve"> signaling and </w:t>
      </w:r>
      <w:r w:rsidR="00BA0FBF">
        <w:rPr>
          <w:rFonts w:eastAsia="宋体"/>
          <w:sz w:val="20"/>
          <w:lang w:eastAsia="zh-CN"/>
        </w:rPr>
        <w:t>procedures</w:t>
      </w:r>
      <w:r w:rsidR="002D2AD8" w:rsidRPr="00BA0FBF">
        <w:rPr>
          <w:rFonts w:eastAsia="宋体" w:hint="eastAsia"/>
          <w:sz w:val="20"/>
          <w:lang w:eastAsia="zh-CN"/>
        </w:rPr>
        <w:t xml:space="preserve"> changes </w:t>
      </w:r>
      <w:r w:rsidR="00BA0FBF">
        <w:rPr>
          <w:rFonts w:eastAsia="宋体" w:hint="eastAsia"/>
          <w:sz w:val="20"/>
          <w:lang w:eastAsia="zh-CN"/>
        </w:rPr>
        <w:t xml:space="preserve">are discussed </w:t>
      </w:r>
      <w:r w:rsidRPr="00BA0FBF">
        <w:rPr>
          <w:rFonts w:eastAsia="宋体" w:hint="eastAsia"/>
          <w:sz w:val="20"/>
          <w:lang w:eastAsia="zh-CN"/>
        </w:rPr>
        <w:t xml:space="preserve">to support </w:t>
      </w:r>
      <w:r w:rsidRPr="00BA0FBF">
        <w:rPr>
          <w:rFonts w:eastAsia="宋体"/>
          <w:sz w:val="20"/>
          <w:lang w:eastAsia="zh-CN"/>
        </w:rPr>
        <w:t>UE-based OTDOA positioning</w:t>
      </w:r>
      <w:r>
        <w:rPr>
          <w:rFonts w:hint="eastAsia"/>
          <w:sz w:val="20"/>
          <w:lang w:eastAsia="zh-CN"/>
        </w:rPr>
        <w:t>.</w:t>
      </w:r>
      <w:r w:rsidR="00BA0FBF" w:rsidRPr="00BA0FBF">
        <w:rPr>
          <w:rFonts w:hint="eastAsia"/>
          <w:sz w:val="20"/>
          <w:lang w:eastAsia="zh-CN"/>
        </w:rPr>
        <w:t xml:space="preserve"> </w:t>
      </w:r>
      <w:r w:rsidR="00BA0FBF" w:rsidRPr="00C00AAA">
        <w:rPr>
          <w:rFonts w:hint="eastAsia"/>
          <w:sz w:val="20"/>
          <w:lang w:eastAsia="zh-CN"/>
        </w:rPr>
        <w:t>Based on the above discussion, we have the following observation</w:t>
      </w:r>
      <w:r w:rsidR="00BA0FBF">
        <w:rPr>
          <w:rFonts w:hint="eastAsia"/>
          <w:sz w:val="20"/>
          <w:lang w:eastAsia="zh-CN"/>
        </w:rPr>
        <w:t>s</w:t>
      </w:r>
      <w:r w:rsidR="00BA0FBF" w:rsidRPr="00C00AAA">
        <w:rPr>
          <w:rFonts w:hint="eastAsia"/>
          <w:sz w:val="20"/>
          <w:lang w:eastAsia="zh-CN"/>
        </w:rPr>
        <w:t xml:space="preserve"> and proposals.</w:t>
      </w:r>
    </w:p>
    <w:p w:rsidR="0039243E" w:rsidRDefault="0039243E" w:rsidP="00E363E5">
      <w:pPr>
        <w:pStyle w:val="a7"/>
        <w:numPr>
          <w:ilvl w:val="0"/>
          <w:numId w:val="21"/>
        </w:numPr>
        <w:spacing w:after="160"/>
        <w:ind w:left="0" w:firstLine="0"/>
        <w:jc w:val="both"/>
        <w:rPr>
          <w:rFonts w:hint="eastAsia"/>
          <w:kern w:val="2"/>
          <w:sz w:val="20"/>
        </w:rPr>
      </w:pPr>
      <w:r>
        <w:rPr>
          <w:rFonts w:hint="eastAsia"/>
          <w:kern w:val="2"/>
          <w:sz w:val="20"/>
        </w:rPr>
        <w:t>UE-based</w:t>
      </w:r>
      <w:r w:rsidRPr="00750C31">
        <w:rPr>
          <w:kern w:val="2"/>
          <w:sz w:val="20"/>
        </w:rPr>
        <w:t xml:space="preserve"> </w:t>
      </w:r>
      <w:r w:rsidRPr="00945DBA">
        <w:rPr>
          <w:kern w:val="2"/>
          <w:sz w:val="20"/>
        </w:rPr>
        <w:t xml:space="preserve">reduces the measurement information reporting </w:t>
      </w:r>
      <w:r w:rsidRPr="008F7E43">
        <w:rPr>
          <w:sz w:val="20"/>
        </w:rPr>
        <w:t>procedure</w:t>
      </w:r>
      <w:r w:rsidRPr="00945DBA">
        <w:rPr>
          <w:kern w:val="2"/>
          <w:sz w:val="20"/>
        </w:rPr>
        <w:t>, c</w:t>
      </w:r>
      <w:r>
        <w:rPr>
          <w:kern w:val="2"/>
          <w:sz w:val="20"/>
        </w:rPr>
        <w:t>ompared to</w:t>
      </w:r>
      <w:r>
        <w:rPr>
          <w:rFonts w:hint="eastAsia"/>
          <w:kern w:val="2"/>
          <w:sz w:val="20"/>
        </w:rPr>
        <w:t xml:space="preserve"> </w:t>
      </w:r>
      <w:r w:rsidRPr="00C62413">
        <w:rPr>
          <w:sz w:val="20"/>
        </w:rPr>
        <w:t>UE-assisted</w:t>
      </w:r>
      <w:r>
        <w:rPr>
          <w:rFonts w:hint="eastAsia"/>
          <w:sz w:val="20"/>
        </w:rPr>
        <w:t>.</w:t>
      </w:r>
    </w:p>
    <w:p w:rsidR="0039243E" w:rsidRPr="0039243E" w:rsidRDefault="0039243E" w:rsidP="00E363E5">
      <w:pPr>
        <w:pStyle w:val="a7"/>
        <w:numPr>
          <w:ilvl w:val="0"/>
          <w:numId w:val="21"/>
        </w:numPr>
        <w:spacing w:after="160"/>
        <w:ind w:left="0" w:firstLine="0"/>
        <w:jc w:val="both"/>
        <w:rPr>
          <w:rFonts w:hint="eastAsia"/>
          <w:sz w:val="20"/>
        </w:rPr>
      </w:pPr>
      <w:r>
        <w:rPr>
          <w:rFonts w:hint="eastAsia"/>
          <w:kern w:val="2"/>
          <w:sz w:val="20"/>
        </w:rPr>
        <w:t>M</w:t>
      </w:r>
      <w:r w:rsidRPr="00945DBA">
        <w:rPr>
          <w:kern w:val="2"/>
          <w:sz w:val="20"/>
        </w:rPr>
        <w:t xml:space="preserve">ore </w:t>
      </w:r>
      <w:r w:rsidR="005F583B" w:rsidRPr="005F583B">
        <w:rPr>
          <w:kern w:val="2"/>
          <w:sz w:val="20"/>
        </w:rPr>
        <w:t>assistance data</w:t>
      </w:r>
      <w:r w:rsidRPr="00945DBA">
        <w:rPr>
          <w:kern w:val="2"/>
          <w:sz w:val="20"/>
        </w:rPr>
        <w:t xml:space="preserve"> is needed to support UE</w:t>
      </w:r>
      <w:r>
        <w:rPr>
          <w:rFonts w:hint="eastAsia"/>
          <w:kern w:val="2"/>
          <w:sz w:val="20"/>
        </w:rPr>
        <w:t xml:space="preserve">-based </w:t>
      </w:r>
      <w:r>
        <w:rPr>
          <w:rFonts w:hint="eastAsia"/>
          <w:sz w:val="20"/>
        </w:rPr>
        <w:t>OTDOA</w:t>
      </w:r>
      <w:r w:rsidRPr="00945DBA">
        <w:rPr>
          <w:kern w:val="2"/>
          <w:sz w:val="20"/>
        </w:rPr>
        <w:t xml:space="preserve"> positioning</w:t>
      </w:r>
      <w:r>
        <w:rPr>
          <w:rFonts w:hint="eastAsia"/>
          <w:kern w:val="2"/>
          <w:sz w:val="20"/>
        </w:rPr>
        <w:t>.</w:t>
      </w:r>
    </w:p>
    <w:p w:rsidR="00F45ED1" w:rsidRDefault="00F45ED1" w:rsidP="00E363E5">
      <w:pPr>
        <w:pStyle w:val="a7"/>
        <w:numPr>
          <w:ilvl w:val="0"/>
          <w:numId w:val="19"/>
        </w:numPr>
        <w:spacing w:after="160"/>
        <w:ind w:left="0" w:firstLine="0"/>
        <w:jc w:val="both"/>
        <w:rPr>
          <w:rFonts w:hint="eastAsia"/>
          <w:kern w:val="2"/>
          <w:sz w:val="20"/>
        </w:rPr>
      </w:pPr>
      <w:r>
        <w:rPr>
          <w:rFonts w:hint="eastAsia"/>
          <w:kern w:val="2"/>
          <w:sz w:val="20"/>
        </w:rPr>
        <w:t>T</w:t>
      </w:r>
      <w:r w:rsidRPr="00C4678A">
        <w:rPr>
          <w:kern w:val="2"/>
          <w:sz w:val="20"/>
        </w:rPr>
        <w:t xml:space="preserve">he </w:t>
      </w:r>
      <w:r w:rsidR="005F583B">
        <w:rPr>
          <w:rFonts w:hint="eastAsia"/>
          <w:kern w:val="2"/>
          <w:sz w:val="20"/>
        </w:rPr>
        <w:t>g</w:t>
      </w:r>
      <w:r w:rsidRPr="00C4678A">
        <w:rPr>
          <w:kern w:val="2"/>
          <w:sz w:val="20"/>
        </w:rPr>
        <w:t>eographical coordinates of the TPs</w:t>
      </w:r>
      <w:r>
        <w:rPr>
          <w:rFonts w:hint="eastAsia"/>
          <w:kern w:val="2"/>
          <w:sz w:val="20"/>
        </w:rPr>
        <w:t xml:space="preserve"> </w:t>
      </w:r>
      <w:r w:rsidRPr="00EE1828">
        <w:rPr>
          <w:kern w:val="2"/>
          <w:sz w:val="20"/>
        </w:rPr>
        <w:t>should be added to</w:t>
      </w:r>
      <w:r>
        <w:rPr>
          <w:kern w:val="2"/>
          <w:sz w:val="20"/>
        </w:rPr>
        <w:t xml:space="preserve"> the </w:t>
      </w:r>
      <w:r w:rsidR="005F583B" w:rsidRPr="005F583B">
        <w:rPr>
          <w:kern w:val="2"/>
          <w:sz w:val="20"/>
        </w:rPr>
        <w:t>assistance data</w:t>
      </w:r>
      <w:r w:rsidRPr="00C4678A">
        <w:rPr>
          <w:rFonts w:hint="eastAsia"/>
          <w:kern w:val="2"/>
          <w:sz w:val="20"/>
        </w:rPr>
        <w:t xml:space="preserve"> </w:t>
      </w:r>
      <w:r>
        <w:rPr>
          <w:rFonts w:hint="eastAsia"/>
          <w:kern w:val="2"/>
          <w:sz w:val="20"/>
        </w:rPr>
        <w:t>t</w:t>
      </w:r>
      <w:r w:rsidRPr="00C4678A">
        <w:rPr>
          <w:kern w:val="2"/>
          <w:sz w:val="20"/>
        </w:rPr>
        <w:t>hat may</w:t>
      </w:r>
      <w:r>
        <w:rPr>
          <w:kern w:val="2"/>
          <w:sz w:val="20"/>
        </w:rPr>
        <w:t xml:space="preserve"> be transferred from the E-SMLC</w:t>
      </w:r>
      <w:r w:rsidRPr="00EE1828">
        <w:rPr>
          <w:kern w:val="2"/>
          <w:sz w:val="20"/>
        </w:rPr>
        <w:t xml:space="preserve"> </w:t>
      </w:r>
      <w:r w:rsidRPr="00C4678A">
        <w:rPr>
          <w:kern w:val="2"/>
          <w:sz w:val="20"/>
        </w:rPr>
        <w:t>to UE</w:t>
      </w:r>
      <w:r w:rsidRPr="00C4678A">
        <w:rPr>
          <w:rFonts w:hint="eastAsia"/>
          <w:kern w:val="2"/>
          <w:sz w:val="20"/>
        </w:rPr>
        <w:t>.</w:t>
      </w:r>
    </w:p>
    <w:p w:rsidR="0092770D" w:rsidRPr="00331026" w:rsidRDefault="0092770D" w:rsidP="00E363E5">
      <w:pPr>
        <w:pStyle w:val="a7"/>
        <w:numPr>
          <w:ilvl w:val="0"/>
          <w:numId w:val="19"/>
        </w:numPr>
        <w:spacing w:after="160"/>
        <w:ind w:left="0" w:firstLine="0"/>
        <w:jc w:val="both"/>
        <w:rPr>
          <w:rFonts w:hint="eastAsia"/>
          <w:kern w:val="2"/>
          <w:sz w:val="20"/>
        </w:rPr>
      </w:pPr>
      <w:r>
        <w:rPr>
          <w:rFonts w:hint="eastAsia"/>
          <w:kern w:val="2"/>
          <w:sz w:val="20"/>
        </w:rPr>
        <w:t>F</w:t>
      </w:r>
      <w:r w:rsidRPr="00F85962">
        <w:rPr>
          <w:rFonts w:hint="eastAsia"/>
          <w:kern w:val="2"/>
          <w:sz w:val="20"/>
        </w:rPr>
        <w:t xml:space="preserve">or </w:t>
      </w:r>
      <w:r>
        <w:rPr>
          <w:rFonts w:hint="eastAsia"/>
          <w:kern w:val="2"/>
          <w:sz w:val="20"/>
        </w:rPr>
        <w:t>UE-based</w:t>
      </w:r>
      <w:r w:rsidRPr="00560F12">
        <w:rPr>
          <w:kern w:val="2"/>
          <w:sz w:val="20"/>
        </w:rPr>
        <w:t xml:space="preserve"> OTDOA</w:t>
      </w:r>
      <w:r>
        <w:rPr>
          <w:rFonts w:hint="eastAsia"/>
          <w:kern w:val="2"/>
          <w:sz w:val="20"/>
        </w:rPr>
        <w:t xml:space="preserve"> positioning</w:t>
      </w:r>
      <w:r w:rsidRPr="00F85962">
        <w:rPr>
          <w:kern w:val="2"/>
          <w:sz w:val="20"/>
        </w:rPr>
        <w:t>,</w:t>
      </w:r>
      <w:r w:rsidRPr="00BE4845">
        <w:rPr>
          <w:kern w:val="2"/>
          <w:sz w:val="20"/>
        </w:rPr>
        <w:t xml:space="preserve"> </w:t>
      </w:r>
      <w:r w:rsidRPr="00AE0529">
        <w:rPr>
          <w:kern w:val="2"/>
          <w:sz w:val="20"/>
        </w:rPr>
        <w:t>the serving cell</w:t>
      </w:r>
      <w:r w:rsidRPr="00F41710">
        <w:t xml:space="preserve"> </w:t>
      </w:r>
      <w:r w:rsidRPr="00F41710">
        <w:rPr>
          <w:kern w:val="2"/>
          <w:sz w:val="20"/>
        </w:rPr>
        <w:t>can be</w:t>
      </w:r>
      <w:r>
        <w:rPr>
          <w:kern w:val="2"/>
          <w:sz w:val="20"/>
        </w:rPr>
        <w:t xml:space="preserve"> chosen</w:t>
      </w:r>
      <w:r w:rsidRPr="00772F9D">
        <w:rPr>
          <w:kern w:val="2"/>
          <w:sz w:val="20"/>
        </w:rPr>
        <w:t xml:space="preserve"> as a reference cell or simply not</w:t>
      </w:r>
      <w:r>
        <w:rPr>
          <w:rFonts w:hint="eastAsia"/>
          <w:kern w:val="2"/>
          <w:sz w:val="20"/>
        </w:rPr>
        <w:t xml:space="preserve"> perform</w:t>
      </w:r>
      <w:r w:rsidRPr="00772F9D">
        <w:rPr>
          <w:kern w:val="2"/>
          <w:sz w:val="20"/>
        </w:rPr>
        <w:t xml:space="preserve"> reference cell selectio</w:t>
      </w:r>
      <w:r w:rsidRPr="000C1B9F">
        <w:rPr>
          <w:kern w:val="2"/>
          <w:sz w:val="20"/>
        </w:rPr>
        <w:t>n</w:t>
      </w:r>
      <w:r w:rsidRPr="000C1B9F">
        <w:rPr>
          <w:rFonts w:hint="eastAsia"/>
          <w:kern w:val="2"/>
          <w:sz w:val="20"/>
        </w:rPr>
        <w:t xml:space="preserve"> in </w:t>
      </w:r>
      <w:r w:rsidRPr="000C1B9F">
        <w:rPr>
          <w:kern w:val="2"/>
          <w:sz w:val="20"/>
        </w:rPr>
        <w:t xml:space="preserve">the </w:t>
      </w:r>
      <w:r w:rsidRPr="00AE0529">
        <w:rPr>
          <w:kern w:val="2"/>
          <w:sz w:val="20"/>
        </w:rPr>
        <w:t>serve</w:t>
      </w:r>
      <w:r>
        <w:rPr>
          <w:rFonts w:hint="eastAsia"/>
          <w:kern w:val="2"/>
          <w:sz w:val="20"/>
        </w:rPr>
        <w:t xml:space="preserve">r. </w:t>
      </w:r>
      <w:r w:rsidRPr="00AE0529">
        <w:rPr>
          <w:kern w:val="2"/>
          <w:sz w:val="20"/>
        </w:rPr>
        <w:t>Meanwhile</w:t>
      </w:r>
      <w:r>
        <w:rPr>
          <w:rFonts w:hint="eastAsia"/>
          <w:kern w:val="2"/>
          <w:sz w:val="20"/>
        </w:rPr>
        <w:t xml:space="preserve">, </w:t>
      </w:r>
      <w:r w:rsidRPr="00F85962">
        <w:rPr>
          <w:kern w:val="2"/>
          <w:sz w:val="20"/>
        </w:rPr>
        <w:t>UE can ignore this reference cell selection</w:t>
      </w:r>
      <w:r>
        <w:rPr>
          <w:rFonts w:hint="eastAsia"/>
          <w:kern w:val="2"/>
          <w:sz w:val="20"/>
        </w:rPr>
        <w:t xml:space="preserve"> by server and perform </w:t>
      </w:r>
      <w:r w:rsidRPr="00F85962">
        <w:rPr>
          <w:kern w:val="2"/>
          <w:sz w:val="20"/>
        </w:rPr>
        <w:t>selection</w:t>
      </w:r>
      <w:r>
        <w:rPr>
          <w:rFonts w:hint="eastAsia"/>
          <w:kern w:val="2"/>
          <w:sz w:val="20"/>
        </w:rPr>
        <w:t xml:space="preserve"> itself.</w:t>
      </w:r>
    </w:p>
    <w:p w:rsidR="00F45ED1" w:rsidRPr="00F41710" w:rsidRDefault="00C44115" w:rsidP="00E363E5">
      <w:pPr>
        <w:pStyle w:val="a7"/>
        <w:numPr>
          <w:ilvl w:val="0"/>
          <w:numId w:val="19"/>
        </w:numPr>
        <w:spacing w:after="160"/>
        <w:ind w:left="0" w:firstLine="0"/>
        <w:jc w:val="both"/>
        <w:rPr>
          <w:rFonts w:hint="eastAsia"/>
          <w:kern w:val="2"/>
          <w:sz w:val="20"/>
        </w:rPr>
      </w:pPr>
      <w:r w:rsidRPr="00316318">
        <w:rPr>
          <w:kern w:val="2"/>
          <w:sz w:val="20"/>
        </w:rPr>
        <w:t>The prioritization</w:t>
      </w:r>
      <w:r w:rsidRPr="00F85962">
        <w:rPr>
          <w:kern w:val="2"/>
          <w:sz w:val="20"/>
        </w:rPr>
        <w:t xml:space="preserve"> of </w:t>
      </w:r>
      <w:r>
        <w:rPr>
          <w:rFonts w:hint="eastAsia"/>
          <w:kern w:val="2"/>
          <w:sz w:val="20"/>
        </w:rPr>
        <w:t>the</w:t>
      </w:r>
      <w:r w:rsidRPr="00F85962">
        <w:rPr>
          <w:kern w:val="2"/>
          <w:sz w:val="20"/>
        </w:rPr>
        <w:t xml:space="preserve"> cell</w:t>
      </w:r>
      <w:r>
        <w:rPr>
          <w:rFonts w:hint="eastAsia"/>
          <w:kern w:val="2"/>
          <w:sz w:val="20"/>
        </w:rPr>
        <w:t>s in the neighbor cell list should be</w:t>
      </w:r>
      <w:r w:rsidRPr="00316318">
        <w:rPr>
          <w:kern w:val="2"/>
          <w:sz w:val="20"/>
        </w:rPr>
        <w:t xml:space="preserve"> left to</w:t>
      </w:r>
      <w:r>
        <w:rPr>
          <w:rFonts w:hint="eastAsia"/>
          <w:kern w:val="2"/>
          <w:sz w:val="20"/>
        </w:rPr>
        <w:t xml:space="preserve"> UE</w:t>
      </w:r>
      <w:bookmarkStart w:id="14" w:name="OLE_LINK21"/>
      <w:bookmarkStart w:id="15" w:name="OLE_LINK22"/>
      <w:r w:rsidRPr="00C44115">
        <w:rPr>
          <w:kern w:val="2"/>
          <w:sz w:val="20"/>
        </w:rPr>
        <w:t xml:space="preserve"> implementation</w:t>
      </w:r>
      <w:bookmarkEnd w:id="14"/>
      <w:bookmarkEnd w:id="15"/>
      <w:r w:rsidRPr="00C44115">
        <w:rPr>
          <w:kern w:val="2"/>
          <w:sz w:val="20"/>
        </w:rPr>
        <w:t>.</w:t>
      </w:r>
    </w:p>
    <w:p w:rsidR="00C44115" w:rsidRPr="000C1B9F" w:rsidRDefault="00C44115" w:rsidP="00E363E5">
      <w:pPr>
        <w:pStyle w:val="a7"/>
        <w:numPr>
          <w:ilvl w:val="0"/>
          <w:numId w:val="19"/>
        </w:numPr>
        <w:spacing w:after="160"/>
        <w:ind w:left="0" w:firstLine="0"/>
        <w:jc w:val="both"/>
        <w:rPr>
          <w:rFonts w:hint="eastAsia"/>
          <w:kern w:val="2"/>
          <w:sz w:val="20"/>
        </w:rPr>
      </w:pPr>
      <w:r w:rsidRPr="00F45ED1">
        <w:rPr>
          <w:kern w:val="2"/>
          <w:sz w:val="20"/>
        </w:rPr>
        <w:t xml:space="preserve">The server can </w:t>
      </w:r>
      <w:r w:rsidRPr="00F45ED1">
        <w:rPr>
          <w:rFonts w:hint="eastAsia"/>
          <w:kern w:val="2"/>
          <w:sz w:val="20"/>
        </w:rPr>
        <w:t xml:space="preserve">only transfer the cell that </w:t>
      </w:r>
      <w:r w:rsidRPr="00F45ED1">
        <w:rPr>
          <w:kern w:val="2"/>
          <w:sz w:val="20"/>
        </w:rPr>
        <w:t>needs to be</w:t>
      </w:r>
      <w:r w:rsidRPr="00F45ED1">
        <w:t xml:space="preserve"> </w:t>
      </w:r>
      <w:r w:rsidRPr="00F45ED1">
        <w:rPr>
          <w:kern w:val="2"/>
          <w:sz w:val="20"/>
        </w:rPr>
        <w:t xml:space="preserve">released </w:t>
      </w:r>
      <w:r>
        <w:rPr>
          <w:rFonts w:hint="eastAsia"/>
          <w:kern w:val="2"/>
          <w:sz w:val="20"/>
        </w:rPr>
        <w:t xml:space="preserve">or added </w:t>
      </w:r>
      <w:r w:rsidRPr="00F45ED1">
        <w:rPr>
          <w:kern w:val="2"/>
          <w:sz w:val="20"/>
        </w:rPr>
        <w:t xml:space="preserve">compared with </w:t>
      </w:r>
      <w:r w:rsidRPr="005F583B">
        <w:rPr>
          <w:kern w:val="2"/>
          <w:sz w:val="20"/>
        </w:rPr>
        <w:t>assistance data</w:t>
      </w:r>
      <w:r w:rsidRPr="00F45ED1">
        <w:rPr>
          <w:kern w:val="2"/>
          <w:sz w:val="20"/>
        </w:rPr>
        <w:t xml:space="preserve"> </w:t>
      </w:r>
      <w:r>
        <w:rPr>
          <w:rFonts w:hint="eastAsia"/>
          <w:kern w:val="2"/>
          <w:sz w:val="20"/>
        </w:rPr>
        <w:t>w</w:t>
      </w:r>
      <w:r w:rsidRPr="00CE3425">
        <w:rPr>
          <w:kern w:val="2"/>
          <w:sz w:val="20"/>
        </w:rPr>
        <w:t>hen cell switching</w:t>
      </w:r>
      <w:r w:rsidRPr="00F45ED1">
        <w:rPr>
          <w:rFonts w:hint="eastAsia"/>
          <w:kern w:val="2"/>
          <w:sz w:val="20"/>
        </w:rPr>
        <w:t>.</w:t>
      </w:r>
    </w:p>
    <w:p w:rsidR="00F45ED1" w:rsidRPr="000A0193" w:rsidRDefault="00F45ED1" w:rsidP="00F45ED1">
      <w:pPr>
        <w:rPr>
          <w:b/>
          <w:sz w:val="20"/>
        </w:rPr>
      </w:pPr>
    </w:p>
    <w:p w:rsidR="00F45ED1" w:rsidRPr="00160360" w:rsidRDefault="00F45ED1" w:rsidP="00160360">
      <w:pPr>
        <w:pStyle w:val="1"/>
        <w:numPr>
          <w:ilvl w:val="0"/>
          <w:numId w:val="1"/>
        </w:numPr>
        <w:tabs>
          <w:tab w:val="clear" w:pos="1500"/>
          <w:tab w:val="num" w:pos="567"/>
        </w:tabs>
        <w:ind w:left="567" w:hanging="567"/>
        <w:rPr>
          <w:rFonts w:ascii="Times New Roman" w:hAnsi="Times New Roman"/>
        </w:rPr>
      </w:pPr>
      <w:r w:rsidRPr="00160360">
        <w:rPr>
          <w:rFonts w:ascii="Times New Roman" w:hAnsi="Times New Roman"/>
        </w:rPr>
        <w:t>References</w:t>
      </w:r>
    </w:p>
    <w:p w:rsidR="00172900" w:rsidRPr="00172900" w:rsidRDefault="00172900" w:rsidP="00BA504D">
      <w:pPr>
        <w:pStyle w:val="References"/>
        <w:tabs>
          <w:tab w:val="left" w:pos="360"/>
        </w:tabs>
        <w:ind w:left="357" w:hanging="357"/>
        <w:rPr>
          <w:szCs w:val="20"/>
          <w:lang w:eastAsia="zh-CN"/>
        </w:rPr>
      </w:pPr>
      <w:r w:rsidRPr="000A0193">
        <w:rPr>
          <w:rFonts w:hint="eastAsia"/>
          <w:kern w:val="2"/>
          <w:szCs w:val="20"/>
          <w:lang w:eastAsia="zh-CN"/>
        </w:rPr>
        <w:t xml:space="preserve">3GPP TS36.355, </w:t>
      </w:r>
      <w:r w:rsidRPr="000A0193">
        <w:rPr>
          <w:kern w:val="2"/>
          <w:szCs w:val="20"/>
          <w:lang w:eastAsia="zh-CN"/>
        </w:rPr>
        <w:t>“LTE Positioning Protocol (LPP)”</w:t>
      </w:r>
      <w:r w:rsidRPr="000A0193">
        <w:rPr>
          <w:rFonts w:hint="eastAsia"/>
          <w:kern w:val="2"/>
          <w:szCs w:val="20"/>
          <w:lang w:eastAsia="zh-CN"/>
        </w:rPr>
        <w:t>.</w:t>
      </w:r>
    </w:p>
    <w:p w:rsidR="00772F9D" w:rsidRDefault="00772F9D" w:rsidP="00BA504D">
      <w:pPr>
        <w:pStyle w:val="References"/>
        <w:tabs>
          <w:tab w:val="left" w:pos="360"/>
        </w:tabs>
        <w:ind w:left="357" w:hanging="357"/>
        <w:rPr>
          <w:kern w:val="2"/>
          <w:szCs w:val="20"/>
          <w:lang w:eastAsia="zh-CN"/>
        </w:rPr>
      </w:pPr>
      <w:r w:rsidRPr="000A1824">
        <w:t>3GPP TS 23.032: "Universal Geographical Area Description (GAD)".</w:t>
      </w:r>
    </w:p>
    <w:p w:rsidR="00F45ED1" w:rsidRPr="000A0193" w:rsidRDefault="00F45ED1" w:rsidP="00BA504D">
      <w:pPr>
        <w:pStyle w:val="References"/>
        <w:tabs>
          <w:tab w:val="left" w:pos="360"/>
        </w:tabs>
        <w:ind w:left="357" w:hanging="357"/>
        <w:rPr>
          <w:kern w:val="2"/>
          <w:szCs w:val="20"/>
          <w:lang w:eastAsia="zh-CN"/>
        </w:rPr>
      </w:pPr>
      <w:r w:rsidRPr="000A0193">
        <w:rPr>
          <w:rFonts w:hint="eastAsia"/>
          <w:kern w:val="2"/>
          <w:szCs w:val="20"/>
          <w:lang w:eastAsia="zh-CN"/>
        </w:rPr>
        <w:t>3GPP TS36.305,</w:t>
      </w:r>
      <w:r w:rsidRPr="000A0193">
        <w:rPr>
          <w:rFonts w:hint="eastAsia"/>
          <w:kern w:val="2"/>
          <w:szCs w:val="20"/>
          <w:lang w:eastAsia="zh-CN"/>
        </w:rPr>
        <w:t>“</w:t>
      </w:r>
      <w:r w:rsidRPr="000A0193">
        <w:rPr>
          <w:kern w:val="2"/>
          <w:szCs w:val="20"/>
          <w:lang w:eastAsia="zh-CN"/>
        </w:rPr>
        <w:t>User Equipment (UE) positioning in E-UTRAN”</w:t>
      </w:r>
      <w:r w:rsidRPr="000A0193">
        <w:rPr>
          <w:rFonts w:hint="eastAsia"/>
          <w:kern w:val="2"/>
          <w:szCs w:val="20"/>
          <w:lang w:eastAsia="zh-CN"/>
        </w:rPr>
        <w:t>.</w:t>
      </w:r>
    </w:p>
    <w:p w:rsidR="00F45ED1" w:rsidRPr="000A0193" w:rsidRDefault="00F45ED1" w:rsidP="00BA504D">
      <w:pPr>
        <w:pStyle w:val="References"/>
        <w:tabs>
          <w:tab w:val="left" w:pos="360"/>
        </w:tabs>
        <w:ind w:left="357" w:hanging="357"/>
        <w:rPr>
          <w:kern w:val="2"/>
          <w:szCs w:val="20"/>
          <w:lang w:eastAsia="zh-CN"/>
        </w:rPr>
      </w:pPr>
      <w:r w:rsidRPr="000A0193">
        <w:rPr>
          <w:kern w:val="2"/>
          <w:szCs w:val="20"/>
          <w:lang w:eastAsia="zh-CN"/>
        </w:rPr>
        <w:t>3GPP TS 36.133</w:t>
      </w:r>
      <w:r w:rsidRPr="000A0193">
        <w:rPr>
          <w:rFonts w:hint="eastAsia"/>
          <w:kern w:val="2"/>
          <w:szCs w:val="20"/>
          <w:lang w:eastAsia="zh-CN"/>
        </w:rPr>
        <w:t>,</w:t>
      </w:r>
      <w:r w:rsidRPr="000A0193">
        <w:rPr>
          <w:kern w:val="2"/>
          <w:szCs w:val="20"/>
          <w:lang w:eastAsia="zh-CN"/>
        </w:rPr>
        <w:t xml:space="preserve"> “Requirements for support of radio resource management”</w:t>
      </w:r>
      <w:r w:rsidRPr="000A0193">
        <w:rPr>
          <w:rFonts w:hint="eastAsia"/>
          <w:kern w:val="2"/>
          <w:szCs w:val="20"/>
          <w:lang w:eastAsia="zh-CN"/>
        </w:rPr>
        <w:t>,</w:t>
      </w:r>
      <w:r w:rsidR="00CD285D">
        <w:rPr>
          <w:rFonts w:hint="eastAsia"/>
          <w:kern w:val="2"/>
          <w:szCs w:val="20"/>
          <w:lang w:eastAsia="zh-CN"/>
        </w:rPr>
        <w:t xml:space="preserve"> </w:t>
      </w:r>
      <w:r w:rsidRPr="000A0193">
        <w:rPr>
          <w:kern w:val="2"/>
          <w:szCs w:val="20"/>
          <w:lang w:eastAsia="zh-CN"/>
        </w:rPr>
        <w:t>V14.2.0.</w:t>
      </w:r>
    </w:p>
    <w:p w:rsidR="009D095C" w:rsidRDefault="00F45ED1" w:rsidP="00BA504D">
      <w:pPr>
        <w:pStyle w:val="References"/>
        <w:tabs>
          <w:tab w:val="left" w:pos="360"/>
        </w:tabs>
        <w:ind w:left="357" w:hanging="357"/>
        <w:rPr>
          <w:kern w:val="2"/>
          <w:szCs w:val="20"/>
          <w:lang w:eastAsia="zh-CN"/>
        </w:rPr>
      </w:pPr>
      <w:r w:rsidRPr="000A0193">
        <w:rPr>
          <w:kern w:val="2"/>
          <w:szCs w:val="20"/>
          <w:lang w:eastAsia="zh-CN"/>
        </w:rPr>
        <w:t>R1-1</w:t>
      </w:r>
      <w:r w:rsidRPr="000A0193">
        <w:rPr>
          <w:rFonts w:hint="eastAsia"/>
          <w:kern w:val="2"/>
          <w:szCs w:val="20"/>
          <w:lang w:eastAsia="zh-CN"/>
        </w:rPr>
        <w:t>6</w:t>
      </w:r>
      <w:r>
        <w:rPr>
          <w:rFonts w:hint="eastAsia"/>
          <w:kern w:val="2"/>
          <w:szCs w:val="20"/>
          <w:lang w:eastAsia="zh-CN"/>
        </w:rPr>
        <w:t>7662</w:t>
      </w:r>
      <w:r w:rsidRPr="000A0193">
        <w:rPr>
          <w:rFonts w:hint="eastAsia"/>
          <w:kern w:val="2"/>
          <w:szCs w:val="20"/>
          <w:lang w:eastAsia="zh-CN"/>
        </w:rPr>
        <w:t>,</w:t>
      </w:r>
      <w:r w:rsidRPr="00F45ED1">
        <w:rPr>
          <w:rFonts w:hint="eastAsia"/>
          <w:b/>
          <w:bCs/>
          <w:color w:val="000000"/>
          <w:sz w:val="28"/>
          <w:szCs w:val="28"/>
          <w:lang w:eastAsia="zh-CN"/>
        </w:rPr>
        <w:t xml:space="preserve"> </w:t>
      </w:r>
      <w:r w:rsidRPr="00F45ED1">
        <w:rPr>
          <w:kern w:val="2"/>
          <w:szCs w:val="20"/>
          <w:lang w:eastAsia="zh-CN"/>
        </w:rPr>
        <w:t>“Enhanced reference cell selection for enhanced indoor positioning”</w:t>
      </w:r>
    </w:p>
    <w:p w:rsidR="003F357B" w:rsidRPr="00160360" w:rsidRDefault="003F357B" w:rsidP="00160360">
      <w:pPr>
        <w:overflowPunct/>
        <w:autoSpaceDE/>
        <w:autoSpaceDN/>
        <w:adjustRightInd/>
        <w:spacing w:after="0"/>
        <w:textAlignment w:val="auto"/>
        <w:rPr>
          <w:kern w:val="2"/>
          <w:sz w:val="20"/>
          <w:lang w:eastAsia="zh-CN"/>
        </w:rPr>
      </w:pPr>
    </w:p>
    <w:sectPr w:rsidR="003F357B" w:rsidRPr="00160360" w:rsidSect="000C2DA9">
      <w:headerReference w:type="default" r:id="rId8"/>
      <w:footerReference w:type="even" r:id="rId9"/>
      <w:footerReference w:type="default" r:id="rId10"/>
      <w:pgSz w:w="11906" w:h="16838"/>
      <w:pgMar w:top="1440" w:right="1440" w:bottom="1440" w:left="1440" w:header="851" w:footer="992"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6C0" w:rsidRDefault="007C26C0" w:rsidP="00FF0AAD">
      <w:r>
        <w:separator/>
      </w:r>
    </w:p>
  </w:endnote>
  <w:endnote w:type="continuationSeparator" w:id="0">
    <w:p w:rsidR="007C26C0" w:rsidRDefault="007C26C0"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TFangsong">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396921">
    <w:pPr>
      <w:pStyle w:val="a4"/>
      <w:framePr w:wrap="around" w:vAnchor="text" w:hAnchor="margin" w:xAlign="right" w:y="1"/>
      <w:rPr>
        <w:rStyle w:val="a6"/>
      </w:rPr>
    </w:pPr>
    <w:r>
      <w:rPr>
        <w:rStyle w:val="a6"/>
      </w:rPr>
      <w:fldChar w:fldCharType="begin"/>
    </w:r>
    <w:r w:rsidR="00971DDC">
      <w:rPr>
        <w:rStyle w:val="a6"/>
      </w:rPr>
      <w:instrText xml:space="preserve">PAGE  </w:instrText>
    </w:r>
    <w:r>
      <w:rPr>
        <w:rStyle w:val="a6"/>
      </w:rPr>
      <w:fldChar w:fldCharType="end"/>
    </w:r>
  </w:p>
  <w:p w:rsidR="00FF0AAD" w:rsidRDefault="00FF0AAD">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971DDC">
    <w:pPr>
      <w:pStyle w:val="a4"/>
      <w:framePr w:wrap="around" w:vAnchor="text" w:hAnchor="page" w:x="9541" w:yAlign="top"/>
      <w:rPr>
        <w:rStyle w:val="a6"/>
      </w:rPr>
    </w:pPr>
    <w:r>
      <w:rPr>
        <w:rStyle w:val="a6"/>
        <w:rFonts w:hint="eastAsia"/>
      </w:rPr>
      <w:t>第</w:t>
    </w:r>
    <w:r w:rsidR="00396921">
      <w:rPr>
        <w:rStyle w:val="a6"/>
      </w:rPr>
      <w:fldChar w:fldCharType="begin"/>
    </w:r>
    <w:r>
      <w:rPr>
        <w:rStyle w:val="a6"/>
      </w:rPr>
      <w:instrText xml:space="preserve">PAGE  </w:instrText>
    </w:r>
    <w:r w:rsidR="00396921">
      <w:rPr>
        <w:rStyle w:val="a6"/>
      </w:rPr>
      <w:fldChar w:fldCharType="separate"/>
    </w:r>
    <w:r w:rsidR="00CD285D">
      <w:rPr>
        <w:rStyle w:val="a6"/>
        <w:noProof/>
      </w:rPr>
      <w:t>3</w:t>
    </w:r>
    <w:r w:rsidR="00396921">
      <w:rPr>
        <w:rStyle w:val="a6"/>
      </w:rPr>
      <w:fldChar w:fldCharType="end"/>
    </w:r>
    <w:r>
      <w:rPr>
        <w:rStyle w:val="a6"/>
        <w:rFonts w:hint="eastAsia"/>
      </w:rPr>
      <w:t>页</w:t>
    </w:r>
  </w:p>
  <w:p w:rsidR="00FF0AAD" w:rsidRDefault="00971DDC"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6C0" w:rsidRDefault="007C26C0" w:rsidP="00FF0AAD">
      <w:r>
        <w:separator/>
      </w:r>
    </w:p>
  </w:footnote>
  <w:footnote w:type="continuationSeparator" w:id="0">
    <w:p w:rsidR="007C26C0" w:rsidRDefault="007C26C0"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FF0AAD">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45F97"/>
    <w:multiLevelType w:val="hybridMultilevel"/>
    <w:tmpl w:val="55BEACA4"/>
    <w:lvl w:ilvl="0" w:tplc="D4E4CFD0">
      <w:start w:val="1"/>
      <w:numFmt w:val="decimal"/>
      <w:lvlText w:val="Observation %1:"/>
      <w:lvlJc w:val="left"/>
      <w:pPr>
        <w:ind w:left="420" w:hanging="420"/>
      </w:pPr>
      <w:rPr>
        <w:rFonts w:hint="default"/>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0F34009"/>
    <w:multiLevelType w:val="hybridMultilevel"/>
    <w:tmpl w:val="61B86386"/>
    <w:lvl w:ilvl="0" w:tplc="7A163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FB57B9"/>
    <w:multiLevelType w:val="hybridMultilevel"/>
    <w:tmpl w:val="FDC66208"/>
    <w:lvl w:ilvl="0" w:tplc="9A567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505BDB"/>
    <w:multiLevelType w:val="hybridMultilevel"/>
    <w:tmpl w:val="55BEACA4"/>
    <w:lvl w:ilvl="0" w:tplc="D4E4CFD0">
      <w:start w:val="1"/>
      <w:numFmt w:val="decimal"/>
      <w:lvlText w:val="Observation %1:"/>
      <w:lvlJc w:val="left"/>
      <w:pPr>
        <w:ind w:left="420" w:hanging="420"/>
      </w:pPr>
      <w:rPr>
        <w:rFonts w:hint="default"/>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E023DA0"/>
    <w:multiLevelType w:val="hybridMultilevel"/>
    <w:tmpl w:val="B02277D6"/>
    <w:lvl w:ilvl="0" w:tplc="0A6C3DA2">
      <w:start w:val="1"/>
      <w:numFmt w:val="decimal"/>
      <w:lvlText w:val="Observation %1:"/>
      <w:lvlJc w:val="left"/>
      <w:pPr>
        <w:ind w:left="420" w:hanging="420"/>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E272A4"/>
    <w:multiLevelType w:val="hybridMultilevel"/>
    <w:tmpl w:val="763678DA"/>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
    <w:nsid w:val="3A256C22"/>
    <w:multiLevelType w:val="hybridMultilevel"/>
    <w:tmpl w:val="D5106736"/>
    <w:lvl w:ilvl="0" w:tplc="0A6C3DA2">
      <w:start w:val="1"/>
      <w:numFmt w:val="decimal"/>
      <w:lvlText w:val="Observation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307433F0"/>
    <w:lvl w:ilvl="0">
      <w:start w:val="1"/>
      <w:numFmt w:val="decimal"/>
      <w:pStyle w:val="References"/>
      <w:lvlText w:val="[%1]"/>
      <w:lvlJc w:val="left"/>
      <w:pPr>
        <w:tabs>
          <w:tab w:val="num" w:pos="360"/>
        </w:tabs>
        <w:ind w:left="360" w:hanging="360"/>
      </w:pPr>
      <w:rPr>
        <w:sz w:val="20"/>
        <w:szCs w:val="20"/>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CD41A5B"/>
    <w:multiLevelType w:val="hybridMultilevel"/>
    <w:tmpl w:val="AA203D22"/>
    <w:lvl w:ilvl="0" w:tplc="BDF61D50">
      <w:start w:val="1"/>
      <w:numFmt w:val="decimal"/>
      <w:lvlText w:val="Proposal %1:"/>
      <w:lvlJc w:val="left"/>
      <w:pPr>
        <w:ind w:left="420" w:hanging="420"/>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9E5057"/>
    <w:multiLevelType w:val="hybridMultilevel"/>
    <w:tmpl w:val="0374F7B0"/>
    <w:lvl w:ilvl="0" w:tplc="0A6C3DA2">
      <w:start w:val="1"/>
      <w:numFmt w:val="decimal"/>
      <w:lvlText w:val="Observation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2A53095"/>
    <w:multiLevelType w:val="hybridMultilevel"/>
    <w:tmpl w:val="84A2CBB8"/>
    <w:lvl w:ilvl="0" w:tplc="D4E4CFD0">
      <w:start w:val="1"/>
      <w:numFmt w:val="decimal"/>
      <w:lvlText w:val="Observation %1:"/>
      <w:lvlJc w:val="left"/>
      <w:pPr>
        <w:ind w:left="4471" w:hanging="360"/>
      </w:pPr>
      <w:rPr>
        <w:rFonts w:hint="default"/>
        <w:b/>
        <w:i w:val="0"/>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FA18D5"/>
    <w:multiLevelType w:val="hybridMultilevel"/>
    <w:tmpl w:val="0374F7B0"/>
    <w:lvl w:ilvl="0" w:tplc="0A6C3DA2">
      <w:start w:val="1"/>
      <w:numFmt w:val="decimal"/>
      <w:lvlText w:val="Observation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8010B8"/>
    <w:multiLevelType w:val="hybridMultilevel"/>
    <w:tmpl w:val="82D0E116"/>
    <w:lvl w:ilvl="0" w:tplc="945403C6">
      <w:start w:val="2"/>
      <w:numFmt w:val="bullet"/>
      <w:lvlText w:val="●"/>
      <w:lvlJc w:val="left"/>
      <w:pPr>
        <w:ind w:left="360" w:hanging="360"/>
      </w:pPr>
      <w:rPr>
        <w:rFonts w:ascii="SimSun" w:eastAsia="SimSun" w:hAnsi="SimSun" w:cs="Times New Roman" w:hint="eastAsia"/>
        <w:b/>
        <w:color w:val="00000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CBD53C0"/>
    <w:multiLevelType w:val="hybridMultilevel"/>
    <w:tmpl w:val="5D34156E"/>
    <w:lvl w:ilvl="0" w:tplc="0409000F">
      <w:start w:val="1"/>
      <w:numFmt w:val="decimal"/>
      <w:lvlText w:val="%1."/>
      <w:lvlJc w:val="left"/>
      <w:pPr>
        <w:tabs>
          <w:tab w:val="num" w:pos="1500"/>
        </w:tabs>
        <w:ind w:left="1500" w:hanging="1140"/>
      </w:pPr>
      <w:rPr>
        <w:rFonts w:hint="default"/>
      </w:rPr>
    </w:lvl>
    <w:lvl w:ilvl="1" w:tplc="4614F3F8">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717B597D"/>
    <w:multiLevelType w:val="hybridMultilevel"/>
    <w:tmpl w:val="A8E4AA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FB255D"/>
    <w:multiLevelType w:val="hybridMultilevel"/>
    <w:tmpl w:val="AA203D22"/>
    <w:lvl w:ilvl="0" w:tplc="BDF61D50">
      <w:start w:val="1"/>
      <w:numFmt w:val="decimal"/>
      <w:lvlText w:val="Proposal %1:"/>
      <w:lvlJc w:val="left"/>
      <w:pPr>
        <w:ind w:left="420" w:hanging="420"/>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5"/>
  </w:num>
  <w:num w:numId="3">
    <w:abstractNumId w:val="2"/>
  </w:num>
  <w:num w:numId="4">
    <w:abstractNumId w:val="1"/>
  </w:num>
  <w:num w:numId="5">
    <w:abstractNumId w:val="14"/>
  </w:num>
  <w:num w:numId="6">
    <w:abstractNumId w:val="12"/>
  </w:num>
  <w:num w:numId="7">
    <w:abstractNumId w:val="7"/>
  </w:num>
  <w:num w:numId="8">
    <w:abstractNumId w:val="6"/>
  </w:num>
  <w:num w:numId="9">
    <w:abstractNumId w:val="13"/>
  </w:num>
  <w:num w:numId="10">
    <w:abstractNumId w:val="10"/>
  </w:num>
  <w:num w:numId="11">
    <w:abstractNumId w:val="7"/>
  </w:num>
  <w:num w:numId="12">
    <w:abstractNumId w:val="16"/>
  </w:num>
  <w:num w:numId="13">
    <w:abstractNumId w:val="7"/>
  </w:num>
  <w:num w:numId="14">
    <w:abstractNumId w:val="7"/>
  </w:num>
  <w:num w:numId="15">
    <w:abstractNumId w:val="11"/>
  </w:num>
  <w:num w:numId="16">
    <w:abstractNumId w:val="4"/>
  </w:num>
  <w:num w:numId="17">
    <w:abstractNumId w:val="8"/>
  </w:num>
  <w:num w:numId="18">
    <w:abstractNumId w:val="9"/>
  </w:num>
  <w:num w:numId="19">
    <w:abstractNumId w:val="17"/>
  </w:num>
  <w:num w:numId="20">
    <w:abstractNumId w:val="3"/>
  </w:num>
  <w:num w:numId="2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6758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09A2"/>
    <w:rsid w:val="000001EB"/>
    <w:rsid w:val="000163E5"/>
    <w:rsid w:val="0001678F"/>
    <w:rsid w:val="000451FA"/>
    <w:rsid w:val="0004557A"/>
    <w:rsid w:val="00054655"/>
    <w:rsid w:val="00054F10"/>
    <w:rsid w:val="0006014C"/>
    <w:rsid w:val="00092939"/>
    <w:rsid w:val="000A0193"/>
    <w:rsid w:val="000C1B9F"/>
    <w:rsid w:val="000C2DA9"/>
    <w:rsid w:val="000D374E"/>
    <w:rsid w:val="000F1D3A"/>
    <w:rsid w:val="000F365A"/>
    <w:rsid w:val="00107B78"/>
    <w:rsid w:val="00114D85"/>
    <w:rsid w:val="00124699"/>
    <w:rsid w:val="00124F34"/>
    <w:rsid w:val="00126145"/>
    <w:rsid w:val="0012683F"/>
    <w:rsid w:val="00136518"/>
    <w:rsid w:val="00137D01"/>
    <w:rsid w:val="00160360"/>
    <w:rsid w:val="001677B3"/>
    <w:rsid w:val="00172900"/>
    <w:rsid w:val="001767E6"/>
    <w:rsid w:val="00190A8D"/>
    <w:rsid w:val="00196645"/>
    <w:rsid w:val="001A21F1"/>
    <w:rsid w:val="001B21A1"/>
    <w:rsid w:val="001C15BB"/>
    <w:rsid w:val="001C4346"/>
    <w:rsid w:val="001C66AB"/>
    <w:rsid w:val="001D5DDD"/>
    <w:rsid w:val="001F35AF"/>
    <w:rsid w:val="001F5461"/>
    <w:rsid w:val="001F6B17"/>
    <w:rsid w:val="00221358"/>
    <w:rsid w:val="0023237B"/>
    <w:rsid w:val="00233057"/>
    <w:rsid w:val="002333B7"/>
    <w:rsid w:val="002417DA"/>
    <w:rsid w:val="00244D42"/>
    <w:rsid w:val="002A0A03"/>
    <w:rsid w:val="002A7DAE"/>
    <w:rsid w:val="002B7E5E"/>
    <w:rsid w:val="002D2AD8"/>
    <w:rsid w:val="002D35FA"/>
    <w:rsid w:val="002D3625"/>
    <w:rsid w:val="002E1631"/>
    <w:rsid w:val="002E359B"/>
    <w:rsid w:val="002F0C8C"/>
    <w:rsid w:val="002F49FB"/>
    <w:rsid w:val="002F5517"/>
    <w:rsid w:val="00312C1A"/>
    <w:rsid w:val="00312DD1"/>
    <w:rsid w:val="00313560"/>
    <w:rsid w:val="00315F8F"/>
    <w:rsid w:val="00316247"/>
    <w:rsid w:val="00316318"/>
    <w:rsid w:val="00320ABD"/>
    <w:rsid w:val="00323490"/>
    <w:rsid w:val="00325ACA"/>
    <w:rsid w:val="00331026"/>
    <w:rsid w:val="0033176D"/>
    <w:rsid w:val="003468B3"/>
    <w:rsid w:val="003504B5"/>
    <w:rsid w:val="00353B41"/>
    <w:rsid w:val="003548FB"/>
    <w:rsid w:val="00355E18"/>
    <w:rsid w:val="00362B9F"/>
    <w:rsid w:val="003643D4"/>
    <w:rsid w:val="003812E6"/>
    <w:rsid w:val="00383B77"/>
    <w:rsid w:val="00387A27"/>
    <w:rsid w:val="0039243E"/>
    <w:rsid w:val="00396921"/>
    <w:rsid w:val="003A2A06"/>
    <w:rsid w:val="003B68BA"/>
    <w:rsid w:val="003D2082"/>
    <w:rsid w:val="003F357B"/>
    <w:rsid w:val="003F448B"/>
    <w:rsid w:val="003F58F6"/>
    <w:rsid w:val="00413229"/>
    <w:rsid w:val="00417C9C"/>
    <w:rsid w:val="00427917"/>
    <w:rsid w:val="00437612"/>
    <w:rsid w:val="0045547B"/>
    <w:rsid w:val="00455D20"/>
    <w:rsid w:val="0046088D"/>
    <w:rsid w:val="00467D7E"/>
    <w:rsid w:val="0048006F"/>
    <w:rsid w:val="00482F81"/>
    <w:rsid w:val="00486694"/>
    <w:rsid w:val="00492B86"/>
    <w:rsid w:val="004B00E3"/>
    <w:rsid w:val="004B173F"/>
    <w:rsid w:val="004B7643"/>
    <w:rsid w:val="004C63EE"/>
    <w:rsid w:val="004D1EE6"/>
    <w:rsid w:val="004D7187"/>
    <w:rsid w:val="004E697E"/>
    <w:rsid w:val="004F62D4"/>
    <w:rsid w:val="004F72D1"/>
    <w:rsid w:val="0051029C"/>
    <w:rsid w:val="005115B4"/>
    <w:rsid w:val="005338CA"/>
    <w:rsid w:val="005525BA"/>
    <w:rsid w:val="005539D2"/>
    <w:rsid w:val="00560F12"/>
    <w:rsid w:val="00571F1A"/>
    <w:rsid w:val="00577CD3"/>
    <w:rsid w:val="00584268"/>
    <w:rsid w:val="0059566C"/>
    <w:rsid w:val="005B6DD5"/>
    <w:rsid w:val="005D680C"/>
    <w:rsid w:val="005E09A2"/>
    <w:rsid w:val="005F56A6"/>
    <w:rsid w:val="005F583B"/>
    <w:rsid w:val="005F617E"/>
    <w:rsid w:val="006012C6"/>
    <w:rsid w:val="0060362C"/>
    <w:rsid w:val="006057D7"/>
    <w:rsid w:val="00607EEF"/>
    <w:rsid w:val="00616A76"/>
    <w:rsid w:val="00617630"/>
    <w:rsid w:val="00620346"/>
    <w:rsid w:val="006242D2"/>
    <w:rsid w:val="00662A3E"/>
    <w:rsid w:val="006836C1"/>
    <w:rsid w:val="00690BB8"/>
    <w:rsid w:val="006A15C0"/>
    <w:rsid w:val="006A3E90"/>
    <w:rsid w:val="006A6529"/>
    <w:rsid w:val="006B48F1"/>
    <w:rsid w:val="006B7338"/>
    <w:rsid w:val="006C60A2"/>
    <w:rsid w:val="006D7CA8"/>
    <w:rsid w:val="006F098C"/>
    <w:rsid w:val="007037CB"/>
    <w:rsid w:val="007258C3"/>
    <w:rsid w:val="00734830"/>
    <w:rsid w:val="00750C31"/>
    <w:rsid w:val="00753A89"/>
    <w:rsid w:val="00771468"/>
    <w:rsid w:val="0077202C"/>
    <w:rsid w:val="00772B35"/>
    <w:rsid w:val="00772F9D"/>
    <w:rsid w:val="00775422"/>
    <w:rsid w:val="007758B9"/>
    <w:rsid w:val="00791BFA"/>
    <w:rsid w:val="00793203"/>
    <w:rsid w:val="00796A2A"/>
    <w:rsid w:val="007A2A69"/>
    <w:rsid w:val="007B00D1"/>
    <w:rsid w:val="007C13D7"/>
    <w:rsid w:val="007C26C0"/>
    <w:rsid w:val="007C33E4"/>
    <w:rsid w:val="007C3AA6"/>
    <w:rsid w:val="007D31E9"/>
    <w:rsid w:val="007E771D"/>
    <w:rsid w:val="007F1272"/>
    <w:rsid w:val="007F469B"/>
    <w:rsid w:val="00815B1B"/>
    <w:rsid w:val="00816F96"/>
    <w:rsid w:val="00822D72"/>
    <w:rsid w:val="00864B18"/>
    <w:rsid w:val="00867A38"/>
    <w:rsid w:val="00870B57"/>
    <w:rsid w:val="00872250"/>
    <w:rsid w:val="00875CB7"/>
    <w:rsid w:val="0089799F"/>
    <w:rsid w:val="008C18C0"/>
    <w:rsid w:val="008C5E6D"/>
    <w:rsid w:val="008F7E43"/>
    <w:rsid w:val="009212CF"/>
    <w:rsid w:val="00922C4D"/>
    <w:rsid w:val="0092770D"/>
    <w:rsid w:val="009300E1"/>
    <w:rsid w:val="00930251"/>
    <w:rsid w:val="009304EC"/>
    <w:rsid w:val="00930BE3"/>
    <w:rsid w:val="00945DBA"/>
    <w:rsid w:val="00953719"/>
    <w:rsid w:val="0096003B"/>
    <w:rsid w:val="00961210"/>
    <w:rsid w:val="00963301"/>
    <w:rsid w:val="00967101"/>
    <w:rsid w:val="00971DDC"/>
    <w:rsid w:val="00987AC5"/>
    <w:rsid w:val="00991070"/>
    <w:rsid w:val="00992191"/>
    <w:rsid w:val="00992DCD"/>
    <w:rsid w:val="009973AB"/>
    <w:rsid w:val="009A189A"/>
    <w:rsid w:val="009B4DAF"/>
    <w:rsid w:val="009C6770"/>
    <w:rsid w:val="009C6D79"/>
    <w:rsid w:val="009D095C"/>
    <w:rsid w:val="009E17E3"/>
    <w:rsid w:val="009E1F6A"/>
    <w:rsid w:val="009E748B"/>
    <w:rsid w:val="009F0201"/>
    <w:rsid w:val="009F2418"/>
    <w:rsid w:val="00A00837"/>
    <w:rsid w:val="00A107BB"/>
    <w:rsid w:val="00A22250"/>
    <w:rsid w:val="00A353D7"/>
    <w:rsid w:val="00A50F94"/>
    <w:rsid w:val="00A631A0"/>
    <w:rsid w:val="00A63A92"/>
    <w:rsid w:val="00A75041"/>
    <w:rsid w:val="00A95088"/>
    <w:rsid w:val="00AA29BD"/>
    <w:rsid w:val="00AA2B8C"/>
    <w:rsid w:val="00AA5862"/>
    <w:rsid w:val="00AC4276"/>
    <w:rsid w:val="00AE0529"/>
    <w:rsid w:val="00AF2835"/>
    <w:rsid w:val="00B0520D"/>
    <w:rsid w:val="00B12666"/>
    <w:rsid w:val="00B15689"/>
    <w:rsid w:val="00B32250"/>
    <w:rsid w:val="00B335C7"/>
    <w:rsid w:val="00B36119"/>
    <w:rsid w:val="00B36A4C"/>
    <w:rsid w:val="00B42253"/>
    <w:rsid w:val="00B852F0"/>
    <w:rsid w:val="00B942E9"/>
    <w:rsid w:val="00BA0FBF"/>
    <w:rsid w:val="00BA504D"/>
    <w:rsid w:val="00BA6316"/>
    <w:rsid w:val="00BB1D5E"/>
    <w:rsid w:val="00BC0963"/>
    <w:rsid w:val="00BC1835"/>
    <w:rsid w:val="00BE4845"/>
    <w:rsid w:val="00BF5474"/>
    <w:rsid w:val="00C22F44"/>
    <w:rsid w:val="00C3290B"/>
    <w:rsid w:val="00C36763"/>
    <w:rsid w:val="00C3785C"/>
    <w:rsid w:val="00C44115"/>
    <w:rsid w:val="00C4678A"/>
    <w:rsid w:val="00C50168"/>
    <w:rsid w:val="00C53622"/>
    <w:rsid w:val="00C54982"/>
    <w:rsid w:val="00C62413"/>
    <w:rsid w:val="00C63022"/>
    <w:rsid w:val="00C93EDD"/>
    <w:rsid w:val="00C953EF"/>
    <w:rsid w:val="00CA0AF9"/>
    <w:rsid w:val="00CA3E71"/>
    <w:rsid w:val="00CA4A0B"/>
    <w:rsid w:val="00CC02D6"/>
    <w:rsid w:val="00CC037E"/>
    <w:rsid w:val="00CC754C"/>
    <w:rsid w:val="00CD285D"/>
    <w:rsid w:val="00CE3425"/>
    <w:rsid w:val="00CE54AE"/>
    <w:rsid w:val="00CF049D"/>
    <w:rsid w:val="00CF356A"/>
    <w:rsid w:val="00D078BA"/>
    <w:rsid w:val="00D12D8B"/>
    <w:rsid w:val="00D13D2F"/>
    <w:rsid w:val="00D179AF"/>
    <w:rsid w:val="00D25CA2"/>
    <w:rsid w:val="00D64B3B"/>
    <w:rsid w:val="00D805C4"/>
    <w:rsid w:val="00D85273"/>
    <w:rsid w:val="00DA12AB"/>
    <w:rsid w:val="00DC3E3C"/>
    <w:rsid w:val="00DC6351"/>
    <w:rsid w:val="00DE02E7"/>
    <w:rsid w:val="00DF64D7"/>
    <w:rsid w:val="00E142F5"/>
    <w:rsid w:val="00E153F6"/>
    <w:rsid w:val="00E15940"/>
    <w:rsid w:val="00E17CED"/>
    <w:rsid w:val="00E2421B"/>
    <w:rsid w:val="00E30335"/>
    <w:rsid w:val="00E31565"/>
    <w:rsid w:val="00E363E5"/>
    <w:rsid w:val="00E40E4E"/>
    <w:rsid w:val="00E42622"/>
    <w:rsid w:val="00E43842"/>
    <w:rsid w:val="00E4521F"/>
    <w:rsid w:val="00E555FA"/>
    <w:rsid w:val="00E9268B"/>
    <w:rsid w:val="00E943EE"/>
    <w:rsid w:val="00E97037"/>
    <w:rsid w:val="00EE1116"/>
    <w:rsid w:val="00EE1828"/>
    <w:rsid w:val="00EE4840"/>
    <w:rsid w:val="00EE5769"/>
    <w:rsid w:val="00EF0630"/>
    <w:rsid w:val="00F01A21"/>
    <w:rsid w:val="00F165CA"/>
    <w:rsid w:val="00F23DA9"/>
    <w:rsid w:val="00F34003"/>
    <w:rsid w:val="00F37CCB"/>
    <w:rsid w:val="00F41710"/>
    <w:rsid w:val="00F45A1C"/>
    <w:rsid w:val="00F45ED1"/>
    <w:rsid w:val="00F53338"/>
    <w:rsid w:val="00F55127"/>
    <w:rsid w:val="00F57B3A"/>
    <w:rsid w:val="00F85962"/>
    <w:rsid w:val="00F939BE"/>
    <w:rsid w:val="00F97579"/>
    <w:rsid w:val="00FA3B5E"/>
    <w:rsid w:val="00FB7660"/>
    <w:rsid w:val="00FC5D53"/>
    <w:rsid w:val="00FD3059"/>
    <w:rsid w:val="00FE35D7"/>
    <w:rsid w:val="00FF0AAD"/>
    <w:rsid w:val="00FF29E5"/>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758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footnote reference"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9A2"/>
    <w:pPr>
      <w:overflowPunct w:val="0"/>
      <w:autoSpaceDE w:val="0"/>
      <w:autoSpaceDN w:val="0"/>
      <w:adjustRightInd w:val="0"/>
      <w:spacing w:after="180"/>
      <w:textAlignment w:val="baseline"/>
    </w:pPr>
    <w:rPr>
      <w:sz w:val="24"/>
      <w:lang w:eastAsia="en-US"/>
    </w:rPr>
  </w:style>
  <w:style w:type="paragraph" w:styleId="1">
    <w:name w:val="heading 1"/>
    <w:aliases w:val="H1,h1,Heading 1 3GPP,Memo Heading 1,h1 + 11 pt,Before:  6 pt,After:  0 pt"/>
    <w:next w:val="a"/>
    <w:link w:val="1Char"/>
    <w:qFormat/>
    <w:rsid w:val="005E09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semiHidden/>
    <w:rsid w:val="00FF0AAD"/>
    <w:pPr>
      <w:tabs>
        <w:tab w:val="center" w:pos="4153"/>
        <w:tab w:val="right" w:pos="8306"/>
      </w:tabs>
      <w:snapToGrid w:val="0"/>
    </w:pPr>
    <w:rPr>
      <w:sz w:val="18"/>
      <w:szCs w:val="18"/>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0"/>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character" w:customStyle="1" w:styleId="1Char">
    <w:name w:val="标题 1 Char"/>
    <w:aliases w:val="H1 Char,h1 Char,Heading 1 3GPP Char,Memo Heading 1 Char,h1 + 11 pt Char,Before:  6 pt Char,After:  0 pt Char"/>
    <w:basedOn w:val="a0"/>
    <w:link w:val="1"/>
    <w:rsid w:val="005E09A2"/>
    <w:rPr>
      <w:rFonts w:ascii="Arial" w:hAnsi="Arial"/>
      <w:sz w:val="36"/>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5"/>
    <w:rsid w:val="005E09A2"/>
    <w:rPr>
      <w:kern w:val="2"/>
      <w:sz w:val="18"/>
      <w:szCs w:val="18"/>
    </w:rPr>
  </w:style>
  <w:style w:type="paragraph" w:customStyle="1" w:styleId="TAH">
    <w:name w:val="TAH"/>
    <w:basedOn w:val="TAC"/>
    <w:link w:val="TAHCar"/>
    <w:rsid w:val="005E09A2"/>
    <w:rPr>
      <w:b/>
    </w:rPr>
  </w:style>
  <w:style w:type="paragraph" w:customStyle="1" w:styleId="TAC">
    <w:name w:val="TAC"/>
    <w:basedOn w:val="a"/>
    <w:link w:val="TACChar"/>
    <w:rsid w:val="005E09A2"/>
    <w:pPr>
      <w:keepNext/>
      <w:keepLines/>
      <w:spacing w:after="0"/>
      <w:jc w:val="center"/>
    </w:pPr>
    <w:rPr>
      <w:rFonts w:ascii="Arial" w:hAnsi="Arial"/>
      <w:sz w:val="18"/>
    </w:rPr>
  </w:style>
  <w:style w:type="character" w:customStyle="1" w:styleId="TAHCar">
    <w:name w:val="TAH Car"/>
    <w:basedOn w:val="a0"/>
    <w:link w:val="TAH"/>
    <w:rsid w:val="005E09A2"/>
    <w:rPr>
      <w:rFonts w:ascii="Arial" w:hAnsi="Arial"/>
      <w:b/>
      <w:sz w:val="18"/>
      <w:lang w:eastAsia="en-US"/>
    </w:rPr>
  </w:style>
  <w:style w:type="paragraph" w:customStyle="1" w:styleId="CRCoverPage">
    <w:name w:val="CR Cover Page"/>
    <w:rsid w:val="005E09A2"/>
    <w:pPr>
      <w:spacing w:after="120"/>
    </w:pPr>
    <w:rPr>
      <w:rFonts w:ascii="Arial" w:hAnsi="Arial"/>
      <w:lang w:val="en-GB" w:eastAsia="en-US"/>
    </w:rPr>
  </w:style>
  <w:style w:type="paragraph" w:styleId="a7">
    <w:name w:val="List Paragraph"/>
    <w:basedOn w:val="a"/>
    <w:link w:val="Char1"/>
    <w:uiPriority w:val="34"/>
    <w:qFormat/>
    <w:rsid w:val="005E09A2"/>
    <w:pPr>
      <w:overflowPunct/>
      <w:autoSpaceDE/>
      <w:autoSpaceDN/>
      <w:adjustRightInd/>
      <w:spacing w:after="0"/>
      <w:ind w:firstLine="420"/>
      <w:textAlignment w:val="auto"/>
    </w:pPr>
    <w:rPr>
      <w:rFonts w:ascii="SimSun" w:hAnsi="SimSun" w:cs="SimSun"/>
      <w:szCs w:val="24"/>
      <w:lang w:eastAsia="zh-CN"/>
    </w:rPr>
  </w:style>
  <w:style w:type="character" w:customStyle="1" w:styleId="TACChar">
    <w:name w:val="TAC Char"/>
    <w:link w:val="TAC"/>
    <w:rsid w:val="005E09A2"/>
    <w:rPr>
      <w:rFonts w:ascii="Arial" w:hAnsi="Arial"/>
      <w:sz w:val="18"/>
      <w:lang w:eastAsia="en-US"/>
    </w:rPr>
  </w:style>
  <w:style w:type="table" w:styleId="a8">
    <w:name w:val="Table Grid"/>
    <w:basedOn w:val="a1"/>
    <w:uiPriority w:val="59"/>
    <w:rsid w:val="005E09A2"/>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character" w:customStyle="1" w:styleId="Char1">
    <w:name w:val="列出段落 Char"/>
    <w:link w:val="a7"/>
    <w:uiPriority w:val="34"/>
    <w:rsid w:val="005E09A2"/>
    <w:rPr>
      <w:rFonts w:ascii="SimSun" w:hAnsi="SimSun" w:cs="SimSun"/>
      <w:sz w:val="24"/>
      <w:szCs w:val="24"/>
    </w:rPr>
  </w:style>
  <w:style w:type="paragraph" w:styleId="a9">
    <w:name w:val="footnote text"/>
    <w:aliases w:val="ALTS FOOTNOTE,fn,Footnote text,FOOTNOTE,Footnote Text Char2,Footnote Text Char Char,Footnote Text Char1 Char Char,Footnote Text Char Char Char Char,Footnote Text Char1 Char Char Char Char,Footnote Text Char Char Char Char Char Char1,f"/>
    <w:basedOn w:val="a"/>
    <w:link w:val="Char2"/>
    <w:semiHidden/>
    <w:unhideWhenUsed/>
    <w:rsid w:val="005E09A2"/>
    <w:pPr>
      <w:overflowPunct/>
      <w:autoSpaceDE/>
      <w:autoSpaceDN/>
      <w:adjustRightInd/>
      <w:spacing w:after="160" w:line="259" w:lineRule="auto"/>
      <w:textAlignment w:val="auto"/>
    </w:pPr>
    <w:rPr>
      <w:sz w:val="20"/>
    </w:rPr>
  </w:style>
  <w:style w:type="character" w:customStyle="1" w:styleId="Char2">
    <w:name w:val="脚注文本 Char"/>
    <w:aliases w:val="ALTS FOOTNOTE Char,fn Char,Footnote text Char,FOOTNOTE Char,Footnote Text Char2 Char,Footnote Text Char Char Char,Footnote Text Char1 Char Char Char,Footnote Text Char Char Char Char Char,Footnote Text Char1 Char Char Char Char Char,f Char"/>
    <w:basedOn w:val="a0"/>
    <w:link w:val="a9"/>
    <w:semiHidden/>
    <w:rsid w:val="005E09A2"/>
    <w:rPr>
      <w:rFonts w:eastAsiaTheme="minorEastAsia"/>
      <w:lang w:eastAsia="en-US"/>
    </w:rPr>
  </w:style>
  <w:style w:type="character" w:styleId="aa">
    <w:name w:val="footnote reference"/>
    <w:uiPriority w:val="99"/>
    <w:semiHidden/>
    <w:unhideWhenUsed/>
    <w:rsid w:val="005E09A2"/>
    <w:rPr>
      <w:vertAlign w:val="superscript"/>
    </w:rPr>
  </w:style>
  <w:style w:type="paragraph" w:customStyle="1" w:styleId="References">
    <w:name w:val="References"/>
    <w:basedOn w:val="a"/>
    <w:rsid w:val="005E09A2"/>
    <w:pPr>
      <w:numPr>
        <w:numId w:val="7"/>
      </w:numPr>
      <w:overflowPunct/>
      <w:adjustRightInd/>
      <w:snapToGrid w:val="0"/>
      <w:spacing w:after="60"/>
      <w:jc w:val="both"/>
      <w:textAlignment w:val="auto"/>
    </w:pPr>
    <w:rPr>
      <w:sz w:val="20"/>
      <w:szCs w:val="16"/>
    </w:rPr>
  </w:style>
  <w:style w:type="paragraph" w:customStyle="1" w:styleId="TF">
    <w:name w:val="TF"/>
    <w:basedOn w:val="a"/>
    <w:rsid w:val="005E09A2"/>
    <w:pPr>
      <w:keepLines/>
      <w:overflowPunct/>
      <w:autoSpaceDE/>
      <w:autoSpaceDN/>
      <w:adjustRightInd/>
      <w:spacing w:after="240"/>
      <w:jc w:val="center"/>
      <w:textAlignment w:val="auto"/>
    </w:pPr>
    <w:rPr>
      <w:rFonts w:ascii="Arial" w:hAnsi="Arial"/>
      <w:b/>
      <w:sz w:val="20"/>
      <w:lang w:val="en-GB"/>
    </w:rPr>
  </w:style>
  <w:style w:type="character" w:customStyle="1" w:styleId="apple-converted-space">
    <w:name w:val="apple-converted-space"/>
    <w:basedOn w:val="a0"/>
    <w:rsid w:val="005E09A2"/>
  </w:style>
  <w:style w:type="table" w:styleId="-2">
    <w:name w:val="Light List Accent 2"/>
    <w:basedOn w:val="a1"/>
    <w:uiPriority w:val="61"/>
    <w:rsid w:val="00B335C7"/>
    <w:tblPr>
      <w:tblStyleRowBandSize w:val="1"/>
      <w:tblStyleColBandSize w:val="1"/>
      <w:tblInd w:w="0" w:type="dxa"/>
      <w:tblBorders>
        <w:top w:val="single" w:sz="8" w:space="0" w:color="61CCF0" w:themeColor="accent2"/>
        <w:left w:val="single" w:sz="8" w:space="0" w:color="61CCF0" w:themeColor="accent2"/>
        <w:bottom w:val="single" w:sz="8" w:space="0" w:color="61CCF0" w:themeColor="accent2"/>
        <w:right w:val="single" w:sz="8" w:space="0" w:color="61CCF0"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61CCF0" w:themeFill="accent2"/>
      </w:tcPr>
    </w:tblStylePr>
    <w:tblStylePr w:type="lastRow">
      <w:pPr>
        <w:spacing w:before="0" w:after="0" w:line="240" w:lineRule="auto"/>
      </w:pPr>
      <w:rPr>
        <w:b/>
        <w:bCs/>
      </w:rPr>
      <w:tblPr/>
      <w:tcPr>
        <w:tcBorders>
          <w:top w:val="double" w:sz="6" w:space="0" w:color="61CCF0" w:themeColor="accent2"/>
          <w:left w:val="single" w:sz="8" w:space="0" w:color="61CCF0" w:themeColor="accent2"/>
          <w:bottom w:val="single" w:sz="8" w:space="0" w:color="61CCF0" w:themeColor="accent2"/>
          <w:right w:val="single" w:sz="8" w:space="0" w:color="61CCF0" w:themeColor="accent2"/>
        </w:tcBorders>
      </w:tcPr>
    </w:tblStylePr>
    <w:tblStylePr w:type="firstCol">
      <w:rPr>
        <w:b/>
        <w:bCs/>
      </w:rPr>
    </w:tblStylePr>
    <w:tblStylePr w:type="lastCol">
      <w:rPr>
        <w:b/>
        <w:bCs/>
      </w:rPr>
    </w:tblStylePr>
    <w:tblStylePr w:type="band1Vert">
      <w:tblPr/>
      <w:tcPr>
        <w:tcBorders>
          <w:top w:val="single" w:sz="8" w:space="0" w:color="61CCF0" w:themeColor="accent2"/>
          <w:left w:val="single" w:sz="8" w:space="0" w:color="61CCF0" w:themeColor="accent2"/>
          <w:bottom w:val="single" w:sz="8" w:space="0" w:color="61CCF0" w:themeColor="accent2"/>
          <w:right w:val="single" w:sz="8" w:space="0" w:color="61CCF0" w:themeColor="accent2"/>
        </w:tcBorders>
      </w:tcPr>
    </w:tblStylePr>
    <w:tblStylePr w:type="band1Horz">
      <w:tblPr/>
      <w:tcPr>
        <w:tcBorders>
          <w:top w:val="single" w:sz="8" w:space="0" w:color="61CCF0" w:themeColor="accent2"/>
          <w:left w:val="single" w:sz="8" w:space="0" w:color="61CCF0" w:themeColor="accent2"/>
          <w:bottom w:val="single" w:sz="8" w:space="0" w:color="61CCF0" w:themeColor="accent2"/>
          <w:right w:val="single" w:sz="8" w:space="0" w:color="61CCF0" w:themeColor="accent2"/>
        </w:tcBorders>
      </w:tcPr>
    </w:tblStylePr>
  </w:style>
  <w:style w:type="paragraph" w:customStyle="1" w:styleId="TAL">
    <w:name w:val="TAL"/>
    <w:basedOn w:val="a"/>
    <w:link w:val="TALCar"/>
    <w:rsid w:val="006057D7"/>
    <w:pPr>
      <w:keepNext/>
      <w:keepLines/>
      <w:overflowPunct/>
      <w:autoSpaceDE/>
      <w:autoSpaceDN/>
      <w:adjustRightInd/>
      <w:spacing w:after="0"/>
      <w:textAlignment w:val="auto"/>
    </w:pPr>
    <w:rPr>
      <w:rFonts w:ascii="Arial" w:hAnsi="Arial"/>
      <w:sz w:val="18"/>
      <w:lang w:val="en-GB"/>
    </w:rPr>
  </w:style>
  <w:style w:type="character" w:customStyle="1" w:styleId="TALCar">
    <w:name w:val="TAL Car"/>
    <w:link w:val="TAL"/>
    <w:locked/>
    <w:rsid w:val="006057D7"/>
    <w:rPr>
      <w:rFonts w:ascii="Arial" w:hAnsi="Arial"/>
      <w:sz w:val="18"/>
      <w:lang w:val="en-GB" w:eastAsia="en-US"/>
    </w:rPr>
  </w:style>
  <w:style w:type="character" w:customStyle="1" w:styleId="TAHChar">
    <w:name w:val="TAH Char"/>
    <w:rsid w:val="006057D7"/>
    <w:rPr>
      <w:rFonts w:ascii="Arial" w:hAnsi="Arial"/>
      <w:b/>
      <w:sz w:val="18"/>
      <w:lang w:val="en-GB" w:eastAsia="en-US"/>
    </w:rPr>
  </w:style>
  <w:style w:type="paragraph" w:customStyle="1" w:styleId="TH">
    <w:name w:val="TH"/>
    <w:basedOn w:val="a"/>
    <w:link w:val="THChar"/>
    <w:rsid w:val="006057D7"/>
    <w:pPr>
      <w:keepNext/>
      <w:keepLines/>
      <w:overflowPunct/>
      <w:autoSpaceDE/>
      <w:autoSpaceDN/>
      <w:adjustRightInd/>
      <w:spacing w:before="60"/>
      <w:jc w:val="center"/>
      <w:textAlignment w:val="auto"/>
    </w:pPr>
    <w:rPr>
      <w:rFonts w:ascii="Arial" w:hAnsi="Arial"/>
      <w:b/>
      <w:sz w:val="20"/>
      <w:lang w:val="en-GB"/>
    </w:rPr>
  </w:style>
  <w:style w:type="character" w:customStyle="1" w:styleId="THChar">
    <w:name w:val="TH Char"/>
    <w:basedOn w:val="a0"/>
    <w:link w:val="TH"/>
    <w:rsid w:val="006057D7"/>
    <w:rPr>
      <w:rFonts w:ascii="Arial" w:hAnsi="Arial"/>
      <w:b/>
      <w:lang w:val="en-GB" w:eastAsia="en-US"/>
    </w:rPr>
  </w:style>
  <w:style w:type="paragraph" w:customStyle="1" w:styleId="ZT">
    <w:name w:val="ZT"/>
    <w:rsid w:val="009B4DAF"/>
    <w:pPr>
      <w:framePr w:wrap="notBeside" w:hAnchor="margin" w:yAlign="center"/>
      <w:widowControl w:val="0"/>
      <w:spacing w:line="240" w:lineRule="atLeast"/>
      <w:jc w:val="right"/>
    </w:pPr>
    <w:rPr>
      <w:rFonts w:ascii="Arial" w:hAnsi="Arial"/>
      <w:b/>
      <w:sz w:val="34"/>
      <w:lang w:val="en-GB" w:eastAsia="en-US"/>
    </w:rPr>
  </w:style>
  <w:style w:type="paragraph" w:styleId="ab">
    <w:name w:val="Document Map"/>
    <w:basedOn w:val="a"/>
    <w:link w:val="Char3"/>
    <w:semiHidden/>
    <w:unhideWhenUsed/>
    <w:rsid w:val="00963301"/>
    <w:rPr>
      <w:rFonts w:ascii="SimSun"/>
      <w:sz w:val="18"/>
      <w:szCs w:val="18"/>
    </w:rPr>
  </w:style>
  <w:style w:type="character" w:customStyle="1" w:styleId="Char3">
    <w:name w:val="文档结构图 Char"/>
    <w:basedOn w:val="a0"/>
    <w:link w:val="ab"/>
    <w:semiHidden/>
    <w:rsid w:val="00963301"/>
    <w:rPr>
      <w:rFonts w:ascii="SimSun"/>
      <w:sz w:val="18"/>
      <w:szCs w:val="18"/>
      <w:lang w:eastAsia="en-US"/>
    </w:rPr>
  </w:style>
  <w:style w:type="character" w:styleId="ac">
    <w:name w:val="annotation reference"/>
    <w:basedOn w:val="a0"/>
    <w:semiHidden/>
    <w:unhideWhenUsed/>
    <w:rsid w:val="00963301"/>
    <w:rPr>
      <w:sz w:val="21"/>
      <w:szCs w:val="21"/>
    </w:rPr>
  </w:style>
  <w:style w:type="paragraph" w:styleId="ad">
    <w:name w:val="annotation text"/>
    <w:basedOn w:val="a"/>
    <w:link w:val="Char4"/>
    <w:semiHidden/>
    <w:unhideWhenUsed/>
    <w:rsid w:val="00963301"/>
  </w:style>
  <w:style w:type="character" w:customStyle="1" w:styleId="Char4">
    <w:name w:val="批注文字 Char"/>
    <w:basedOn w:val="a0"/>
    <w:link w:val="ad"/>
    <w:semiHidden/>
    <w:rsid w:val="00963301"/>
    <w:rPr>
      <w:sz w:val="24"/>
      <w:lang w:eastAsia="en-US"/>
    </w:rPr>
  </w:style>
  <w:style w:type="paragraph" w:styleId="ae">
    <w:name w:val="annotation subject"/>
    <w:basedOn w:val="ad"/>
    <w:next w:val="ad"/>
    <w:link w:val="Char5"/>
    <w:semiHidden/>
    <w:unhideWhenUsed/>
    <w:rsid w:val="00963301"/>
    <w:rPr>
      <w:b/>
      <w:bCs/>
    </w:rPr>
  </w:style>
  <w:style w:type="character" w:customStyle="1" w:styleId="Char5">
    <w:name w:val="批注主题 Char"/>
    <w:basedOn w:val="Char4"/>
    <w:link w:val="ae"/>
    <w:semiHidden/>
    <w:rsid w:val="00963301"/>
    <w:rPr>
      <w:b/>
      <w:bCs/>
    </w:rPr>
  </w:style>
  <w:style w:type="paragraph" w:customStyle="1" w:styleId="Proposal">
    <w:name w:val="Proposal"/>
    <w:basedOn w:val="a"/>
    <w:rsid w:val="00E42622"/>
    <w:pPr>
      <w:numPr>
        <w:numId w:val="17"/>
      </w:numPr>
      <w:tabs>
        <w:tab w:val="clear" w:pos="1304"/>
        <w:tab w:val="left" w:pos="1701"/>
      </w:tabs>
      <w:spacing w:after="120"/>
      <w:ind w:left="1701" w:hanging="1701"/>
      <w:jc w:val="both"/>
    </w:pPr>
    <w:rPr>
      <w:rFonts w:ascii="Arial" w:hAnsi="Arial"/>
      <w:b/>
      <w:bCs/>
      <w:sz w:val="20"/>
      <w:lang w:val="en-GB" w:eastAsia="zh-CN"/>
    </w:rPr>
  </w:style>
  <w:style w:type="paragraph" w:customStyle="1" w:styleId="Default">
    <w:name w:val="Default"/>
    <w:rsid w:val="00B852F0"/>
    <w:pPr>
      <w:widowControl w:val="0"/>
      <w:autoSpaceDE w:val="0"/>
      <w:autoSpaceDN w:val="0"/>
      <w:adjustRightInd w:val="0"/>
    </w:pPr>
    <w:rPr>
      <w:rFonts w:ascii="Courier New" w:hAnsi="Courier New" w:cs="Courier New"/>
      <w:color w:val="000000"/>
      <w:sz w:val="24"/>
      <w:szCs w:val="24"/>
    </w:rPr>
  </w:style>
  <w:style w:type="paragraph" w:styleId="af">
    <w:name w:val="endnote text"/>
    <w:basedOn w:val="a"/>
    <w:link w:val="Char6"/>
    <w:semiHidden/>
    <w:unhideWhenUsed/>
    <w:rsid w:val="003B68BA"/>
    <w:pPr>
      <w:snapToGrid w:val="0"/>
    </w:pPr>
  </w:style>
  <w:style w:type="character" w:customStyle="1" w:styleId="Char6">
    <w:name w:val="尾注文本 Char"/>
    <w:basedOn w:val="a0"/>
    <w:link w:val="af"/>
    <w:semiHidden/>
    <w:rsid w:val="003B68BA"/>
    <w:rPr>
      <w:sz w:val="24"/>
      <w:lang w:eastAsia="en-US"/>
    </w:rPr>
  </w:style>
  <w:style w:type="character" w:styleId="af0">
    <w:name w:val="endnote reference"/>
    <w:basedOn w:val="a0"/>
    <w:semiHidden/>
    <w:unhideWhenUsed/>
    <w:rsid w:val="003B68BA"/>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64784-2FF3-4F18-8FC2-BB68EEED6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10</cp:revision>
  <cp:lastPrinted>2113-01-01T00:00:00Z</cp:lastPrinted>
  <dcterms:created xsi:type="dcterms:W3CDTF">2017-05-04T09:13:00Z</dcterms:created>
  <dcterms:modified xsi:type="dcterms:W3CDTF">2017-05-05T11:36:00Z</dcterms:modified>
</cp:coreProperties>
</file>