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818758" w14:textId="3A680151" w:rsidR="00214B4C" w:rsidRDefault="00214B4C" w:rsidP="00214B4C">
      <w:pPr>
        <w:pStyle w:val="CRCoverPage"/>
        <w:tabs>
          <w:tab w:val="right" w:pos="8931"/>
        </w:tabs>
        <w:spacing w:after="0"/>
        <w:rPr>
          <w:b/>
          <w:i/>
          <w:noProof/>
          <w:sz w:val="28"/>
        </w:rPr>
      </w:pPr>
      <w:r>
        <w:rPr>
          <w:b/>
          <w:noProof/>
          <w:sz w:val="24"/>
        </w:rPr>
        <w:t>3GPP TSG-RAN WG2 Meeting #97</w:t>
      </w:r>
      <w:r>
        <w:rPr>
          <w:b/>
          <w:i/>
          <w:noProof/>
          <w:sz w:val="28"/>
        </w:rPr>
        <w:tab/>
      </w:r>
      <w:r w:rsidR="00BC2579" w:rsidRPr="00BC2579">
        <w:rPr>
          <w:b/>
          <w:i/>
          <w:noProof/>
          <w:sz w:val="28"/>
        </w:rPr>
        <w:t>R2-1701311</w:t>
      </w:r>
    </w:p>
    <w:p w14:paraId="20320CA5" w14:textId="77777777" w:rsidR="00214B4C" w:rsidRDefault="00214B4C" w:rsidP="00214B4C">
      <w:pPr>
        <w:pStyle w:val="CRCoverPage"/>
        <w:outlineLvl w:val="0"/>
        <w:rPr>
          <w:b/>
          <w:noProof/>
          <w:sz w:val="24"/>
        </w:rPr>
      </w:pPr>
      <w:r w:rsidRPr="00B87FD4">
        <w:rPr>
          <w:b/>
          <w:noProof/>
          <w:sz w:val="24"/>
        </w:rPr>
        <w:t>Athens, Greece, 13-17 February, 2017</w:t>
      </w:r>
    </w:p>
    <w:p w14:paraId="3B1BC8F8" w14:textId="77777777" w:rsidR="006961AD" w:rsidRPr="00242FBB" w:rsidRDefault="006961AD" w:rsidP="0045764C">
      <w:pPr>
        <w:pStyle w:val="CRCoverPage"/>
        <w:spacing w:after="0"/>
        <w:rPr>
          <w:rFonts w:eastAsia="SimSun" w:cs="Arial"/>
          <w:b/>
          <w:bCs/>
          <w:sz w:val="24"/>
          <w:lang w:val="en-US"/>
        </w:rPr>
      </w:pPr>
      <w:r w:rsidRPr="00242FBB">
        <w:rPr>
          <w:rFonts w:cs="Arial"/>
          <w:b/>
          <w:bCs/>
          <w:sz w:val="24"/>
          <w:lang w:val="en-US"/>
        </w:rPr>
        <w:t>Agenda item:</w:t>
      </w:r>
      <w:r w:rsidRPr="00242FBB">
        <w:rPr>
          <w:rFonts w:cs="Arial"/>
          <w:b/>
          <w:bCs/>
          <w:sz w:val="24"/>
          <w:lang w:val="en-US"/>
        </w:rPr>
        <w:tab/>
      </w:r>
      <w:r w:rsidRPr="00242FBB">
        <w:rPr>
          <w:rFonts w:cs="Arial"/>
          <w:b/>
          <w:bCs/>
          <w:sz w:val="24"/>
          <w:lang w:val="en-US"/>
        </w:rPr>
        <w:tab/>
      </w:r>
      <w:r w:rsidR="003D6383">
        <w:rPr>
          <w:rFonts w:cs="Arial"/>
          <w:b/>
          <w:bCs/>
          <w:sz w:val="24"/>
          <w:lang w:val="en-US"/>
        </w:rPr>
        <w:t>7.10</w:t>
      </w:r>
    </w:p>
    <w:p w14:paraId="33F9A052" w14:textId="77777777" w:rsidR="006961AD" w:rsidRPr="00242FBB" w:rsidRDefault="006961AD" w:rsidP="0045764C">
      <w:pPr>
        <w:tabs>
          <w:tab w:val="left" w:pos="1985"/>
        </w:tabs>
        <w:spacing w:after="0"/>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0A88358C" w14:textId="77777777" w:rsidR="00470F7D" w:rsidRDefault="006961AD" w:rsidP="0045764C">
      <w:pPr>
        <w:tabs>
          <w:tab w:val="left" w:pos="1985"/>
        </w:tabs>
        <w:spacing w:after="0"/>
        <w:ind w:left="1971" w:hangingChars="818" w:hanging="1971"/>
        <w:rPr>
          <w:rFonts w:ascii="Arial" w:hAnsi="Arial" w:cs="Arial"/>
          <w:b/>
          <w:bCs/>
          <w:sz w:val="24"/>
        </w:rPr>
      </w:pPr>
      <w:r w:rsidRPr="00242FBB">
        <w:rPr>
          <w:rFonts w:ascii="Arial" w:hAnsi="Arial" w:cs="Arial"/>
          <w:b/>
          <w:bCs/>
          <w:sz w:val="24"/>
        </w:rPr>
        <w:t>Title:</w:t>
      </w:r>
      <w:r w:rsidRPr="00242FBB">
        <w:rPr>
          <w:rFonts w:ascii="Arial" w:hAnsi="Arial" w:cs="Arial"/>
          <w:b/>
          <w:bCs/>
          <w:sz w:val="24"/>
        </w:rPr>
        <w:tab/>
      </w:r>
      <w:r w:rsidR="00214B4C" w:rsidRPr="00B87FD4">
        <w:rPr>
          <w:rFonts w:ascii="Arial" w:hAnsi="Arial"/>
          <w:b/>
          <w:sz w:val="24"/>
          <w:szCs w:val="24"/>
        </w:rPr>
        <w:t>Report of email discussion: [96#35][LTE/FD-MIMO] UE capability signalling</w:t>
      </w:r>
      <w:r w:rsidR="006C59B9">
        <w:rPr>
          <w:rFonts w:ascii="Arial" w:hAnsi="Arial" w:cs="Arial"/>
          <w:b/>
          <w:bCs/>
          <w:sz w:val="24"/>
        </w:rPr>
        <w:t xml:space="preserve"> </w:t>
      </w:r>
    </w:p>
    <w:p w14:paraId="267AE17A" w14:textId="77777777" w:rsidR="006961AD" w:rsidRPr="00242FBB" w:rsidRDefault="00470F7D" w:rsidP="0045764C">
      <w:pPr>
        <w:tabs>
          <w:tab w:val="left" w:pos="1985"/>
        </w:tabs>
        <w:spacing w:after="0"/>
        <w:ind w:left="1971" w:hangingChars="818" w:hanging="1971"/>
        <w:rPr>
          <w:rFonts w:ascii="Arial" w:hAnsi="Arial" w:cs="Arial"/>
          <w:b/>
          <w:bCs/>
          <w:sz w:val="24"/>
          <w:lang w:eastAsia="zh-CN"/>
        </w:rPr>
      </w:pPr>
      <w:r>
        <w:rPr>
          <w:rFonts w:ascii="Arial" w:hAnsi="Arial" w:cs="Arial"/>
          <w:b/>
          <w:bCs/>
          <w:sz w:val="24"/>
        </w:rPr>
        <w:t>D</w:t>
      </w:r>
      <w:r w:rsidR="006961AD" w:rsidRPr="00242FBB">
        <w:rPr>
          <w:rFonts w:ascii="Arial" w:hAnsi="Arial" w:cs="Arial"/>
          <w:b/>
          <w:bCs/>
          <w:sz w:val="24"/>
        </w:rPr>
        <w:t>ocument for:</w:t>
      </w:r>
      <w:r w:rsidR="006961AD" w:rsidRPr="00242FBB">
        <w:rPr>
          <w:rFonts w:ascii="Arial" w:hAnsi="Arial" w:cs="Arial"/>
          <w:b/>
          <w:bCs/>
          <w:sz w:val="24"/>
        </w:rPr>
        <w:tab/>
      </w:r>
      <w:r w:rsidR="00214B4C">
        <w:rPr>
          <w:rFonts w:ascii="Arial" w:hAnsi="Arial" w:cs="Arial"/>
          <w:b/>
          <w:bCs/>
          <w:sz w:val="24"/>
        </w:rPr>
        <w:t>Report</w:t>
      </w:r>
    </w:p>
    <w:p w14:paraId="5328BFD7" w14:textId="77777777" w:rsidR="007D51E1" w:rsidRPr="00242FBB" w:rsidRDefault="005A2C19" w:rsidP="00D03902">
      <w:pPr>
        <w:pStyle w:val="Heading1"/>
        <w:rPr>
          <w:lang w:val="en-US"/>
        </w:rPr>
      </w:pPr>
      <w:r w:rsidRPr="00242FBB">
        <w:rPr>
          <w:lang w:val="en-US"/>
        </w:rPr>
        <w:t>Introduction</w:t>
      </w:r>
    </w:p>
    <w:p w14:paraId="5D546FA0" w14:textId="77777777" w:rsidR="00214B4C" w:rsidRDefault="006330D5" w:rsidP="007A7375">
      <w:pPr>
        <w:rPr>
          <w:rFonts w:eastAsia="Malgun Gothic"/>
          <w:lang w:eastAsia="ko-KR"/>
        </w:rPr>
      </w:pPr>
      <w:r>
        <w:rPr>
          <w:rFonts w:eastAsia="Malgun Gothic"/>
          <w:lang w:eastAsia="ko-KR"/>
        </w:rPr>
        <w:t xml:space="preserve">In RAN2#96, it was proposed to introduce per UE TM-10/FD-MIMO signaling to increase UE implementation flexibility while reducing UE capability signaling [1].  </w:t>
      </w:r>
    </w:p>
    <w:p w14:paraId="0B4B22C6" w14:textId="77777777" w:rsidR="006330D5" w:rsidRDefault="006330D5" w:rsidP="006330D5">
      <w:pPr>
        <w:pStyle w:val="Doc-title"/>
      </w:pPr>
      <w:r>
        <w:t>[96#35][LTE/FD-MIMO] UE capability signalling (Intel)</w:t>
      </w:r>
      <w:r w:rsidR="002A3D54">
        <w:t xml:space="preserve"> </w:t>
      </w:r>
    </w:p>
    <w:p w14:paraId="5C81AAA5" w14:textId="77777777" w:rsidR="006330D5" w:rsidRDefault="006330D5" w:rsidP="006330D5">
      <w:pPr>
        <w:pStyle w:val="Doc-text2"/>
      </w:pPr>
      <w:r>
        <w:tab/>
        <w:t>To discuss the need of per UE baseband capability and what can be included in such capability and to develop a detailed solution. Release of the CR can be discussed.</w:t>
      </w:r>
    </w:p>
    <w:p w14:paraId="757C55ED" w14:textId="77777777" w:rsidR="006330D5" w:rsidRDefault="006330D5" w:rsidP="006330D5">
      <w:pPr>
        <w:pStyle w:val="Doc-text2"/>
      </w:pPr>
      <w:r>
        <w:tab/>
        <w:t>Intended outcome: Email discussion report and draft CRs.</w:t>
      </w:r>
    </w:p>
    <w:p w14:paraId="3DF96B12" w14:textId="77777777" w:rsidR="006330D5" w:rsidRDefault="006330D5" w:rsidP="002A3D54">
      <w:pPr>
        <w:pStyle w:val="Doc-text2"/>
        <w:spacing w:after="240"/>
      </w:pPr>
      <w:r>
        <w:tab/>
        <w:t>Deadline: Thursday 26/01/2017</w:t>
      </w:r>
    </w:p>
    <w:p w14:paraId="248D62B0" w14:textId="77777777" w:rsidR="00214B4C" w:rsidRDefault="006330D5" w:rsidP="007A7375">
      <w:pPr>
        <w:rPr>
          <w:rFonts w:eastAsia="Malgun Gothic"/>
          <w:lang w:eastAsia="ko-KR"/>
        </w:rPr>
      </w:pPr>
      <w:r>
        <w:rPr>
          <w:rFonts w:eastAsia="Malgun Gothic"/>
          <w:lang w:eastAsia="ko-KR"/>
        </w:rPr>
        <w:t>Some companies had some sympathy</w:t>
      </w:r>
      <w:r w:rsidR="00B34637">
        <w:rPr>
          <w:rFonts w:eastAsia="Malgun Gothic"/>
          <w:lang w:eastAsia="ko-KR"/>
        </w:rPr>
        <w:t xml:space="preserve"> to enhance FD-MIMO signaling. Therefore, in this email discussion, we discuss the limitation of the current TM-10/FD-MIMO signaling and potential solution. </w:t>
      </w:r>
    </w:p>
    <w:p w14:paraId="5F0FC8E9" w14:textId="77777777" w:rsidR="00452784" w:rsidRPr="00242FBB" w:rsidRDefault="0020785A" w:rsidP="00452784">
      <w:pPr>
        <w:pStyle w:val="Heading1"/>
        <w:rPr>
          <w:lang w:val="en-US"/>
        </w:rPr>
      </w:pPr>
      <w:r>
        <w:rPr>
          <w:lang w:val="en-US"/>
        </w:rPr>
        <w:t>Existing TM-10 and FD-MIMO signaling</w:t>
      </w:r>
    </w:p>
    <w:p w14:paraId="7B9B7DB7" w14:textId="77777777" w:rsidR="0020785A" w:rsidRDefault="0020785A" w:rsidP="007A7375">
      <w:pPr>
        <w:rPr>
          <w:rFonts w:eastAsia="Malgun Gothic"/>
          <w:lang w:eastAsia="ko-KR"/>
        </w:rPr>
      </w:pPr>
      <w:r>
        <w:rPr>
          <w:rFonts w:eastAsia="Malgun Gothic"/>
          <w:lang w:eastAsia="ko-KR"/>
        </w:rPr>
        <w:t xml:space="preserve">In [1], </w:t>
      </w:r>
      <w:r w:rsidR="00BE1CEF">
        <w:rPr>
          <w:rFonts w:eastAsia="Malgun Gothic"/>
          <w:lang w:eastAsia="ko-KR"/>
        </w:rPr>
        <w:t>some</w:t>
      </w:r>
      <w:r>
        <w:rPr>
          <w:rFonts w:eastAsia="Malgun Gothic"/>
          <w:lang w:eastAsia="ko-KR"/>
        </w:rPr>
        <w:t xml:space="preserve"> </w:t>
      </w:r>
      <w:r w:rsidR="00BE1CEF">
        <w:rPr>
          <w:rFonts w:eastAsia="Malgun Gothic"/>
          <w:lang w:eastAsia="ko-KR"/>
        </w:rPr>
        <w:t>observations</w:t>
      </w:r>
      <w:r>
        <w:rPr>
          <w:rFonts w:eastAsia="Malgun Gothic"/>
          <w:lang w:eastAsia="ko-KR"/>
        </w:rPr>
        <w:t xml:space="preserve"> were raised </w:t>
      </w:r>
      <w:r w:rsidR="00BE1CEF">
        <w:rPr>
          <w:rFonts w:eastAsia="Malgun Gothic"/>
          <w:lang w:eastAsia="ko-KR"/>
        </w:rPr>
        <w:t>to discuss</w:t>
      </w:r>
      <w:r>
        <w:rPr>
          <w:rFonts w:eastAsia="Malgun Gothic"/>
          <w:lang w:eastAsia="ko-KR"/>
        </w:rPr>
        <w:t xml:space="preserve"> limitation of existing TM-10/FD-MIMO signaling. </w:t>
      </w:r>
      <w:r w:rsidR="00BE1CEF">
        <w:rPr>
          <w:rFonts w:eastAsia="Malgun Gothic"/>
          <w:lang w:eastAsia="ko-KR"/>
        </w:rPr>
        <w:t xml:space="preserve">Companies are invited to comment whether the observations are reasonable.   </w:t>
      </w:r>
    </w:p>
    <w:p w14:paraId="1732C4FA" w14:textId="77777777" w:rsidR="007A7375" w:rsidRDefault="007A7375" w:rsidP="007A7375">
      <w:pPr>
        <w:rPr>
          <w:rFonts w:eastAsia="Malgun Gothic"/>
          <w:lang w:eastAsia="ko-KR"/>
        </w:rPr>
      </w:pPr>
      <w:r>
        <w:rPr>
          <w:rFonts w:eastAsia="Malgun Gothic"/>
          <w:lang w:eastAsia="ko-KR"/>
        </w:rPr>
        <w:t>T</w:t>
      </w:r>
      <w:r w:rsidRPr="007A7375">
        <w:rPr>
          <w:rFonts w:eastAsia="Malgun Gothic"/>
          <w:lang w:eastAsia="ko-KR"/>
        </w:rPr>
        <w:t xml:space="preserve">hese TM-10 and FD-MIMO parameters are </w:t>
      </w:r>
      <w:r>
        <w:rPr>
          <w:rFonts w:eastAsia="Malgun Gothic"/>
          <w:lang w:eastAsia="ko-KR"/>
        </w:rPr>
        <w:t xml:space="preserve">in many cases, </w:t>
      </w:r>
      <w:r w:rsidRPr="007A7375">
        <w:rPr>
          <w:rFonts w:eastAsia="Malgun Gothic"/>
          <w:lang w:eastAsia="ko-KR"/>
        </w:rPr>
        <w:t>dependent only on baseband resources and not RF specific resources. And these baseband resources (</w:t>
      </w:r>
      <w:r w:rsidR="00B8367A">
        <w:rPr>
          <w:rFonts w:eastAsia="Malgun Gothic"/>
          <w:lang w:eastAsia="ko-KR"/>
        </w:rPr>
        <w:t>e.g.</w:t>
      </w:r>
      <w:r w:rsidRPr="007A7375">
        <w:rPr>
          <w:rFonts w:eastAsia="Malgun Gothic"/>
          <w:lang w:eastAsia="ko-KR"/>
        </w:rPr>
        <w:t xml:space="preserve"> on-chip memory to save the soft symbols) get used up in different ways based on the number of component carriers</w:t>
      </w:r>
      <w:r>
        <w:rPr>
          <w:rFonts w:eastAsia="Malgun Gothic"/>
          <w:lang w:eastAsia="ko-KR"/>
        </w:rPr>
        <w:t xml:space="preserve"> (rather than the actual bands of these carriers)</w:t>
      </w:r>
      <w:r w:rsidRPr="007A7375">
        <w:rPr>
          <w:rFonts w:eastAsia="Malgun Gothic"/>
          <w:lang w:eastAsia="ko-KR"/>
        </w:rPr>
        <w:t xml:space="preserve"> configured as part of carrier aggregation</w:t>
      </w:r>
      <w:r w:rsidR="00B8367A">
        <w:rPr>
          <w:rFonts w:eastAsia="Malgun Gothic"/>
          <w:lang w:eastAsia="ko-KR"/>
        </w:rPr>
        <w:t xml:space="preserve"> </w:t>
      </w:r>
      <w:r w:rsidRPr="007A7375">
        <w:rPr>
          <w:rFonts w:eastAsia="Malgun Gothic"/>
          <w:lang w:eastAsia="ko-KR"/>
        </w:rPr>
        <w:t xml:space="preserve">(CA). </w:t>
      </w:r>
    </w:p>
    <w:p w14:paraId="11BB6917" w14:textId="77777777" w:rsidR="001E2AD8" w:rsidRDefault="00BE1CEF" w:rsidP="007A7375">
      <w:pPr>
        <w:rPr>
          <w:b/>
          <w:lang w:eastAsia="ko-KR"/>
        </w:rPr>
      </w:pPr>
      <w:r>
        <w:rPr>
          <w:b/>
          <w:lang w:eastAsia="ko-KR"/>
        </w:rPr>
        <w:t>Discussion #</w:t>
      </w:r>
      <w:r>
        <w:rPr>
          <w:b/>
          <w:lang w:eastAsia="ko-KR"/>
        </w:rPr>
        <w:fldChar w:fldCharType="begin"/>
      </w:r>
      <w:r>
        <w:rPr>
          <w:b/>
          <w:lang w:eastAsia="ko-KR"/>
        </w:rPr>
        <w:instrText xml:space="preserve"> SEQ ob \* MERGEFORMAT  \* MERGEFORMAT </w:instrText>
      </w:r>
      <w:r>
        <w:rPr>
          <w:b/>
          <w:lang w:eastAsia="ko-KR"/>
        </w:rPr>
        <w:fldChar w:fldCharType="separate"/>
      </w:r>
      <w:r w:rsidR="003D6383">
        <w:rPr>
          <w:b/>
          <w:noProof/>
          <w:lang w:eastAsia="ko-KR"/>
        </w:rPr>
        <w:t>1</w:t>
      </w:r>
      <w:r>
        <w:rPr>
          <w:b/>
          <w:lang w:eastAsia="ko-KR"/>
        </w:rPr>
        <w:fldChar w:fldCharType="end"/>
      </w:r>
      <w:r w:rsidR="001E2AD8">
        <w:rPr>
          <w:b/>
          <w:lang w:eastAsia="ko-KR"/>
        </w:rPr>
        <w:t>: TM</w:t>
      </w:r>
      <w:r w:rsidR="00B8367A">
        <w:rPr>
          <w:b/>
          <w:lang w:eastAsia="ko-KR"/>
        </w:rPr>
        <w:t>-</w:t>
      </w:r>
      <w:r w:rsidR="001E2AD8">
        <w:rPr>
          <w:b/>
          <w:lang w:eastAsia="ko-KR"/>
        </w:rPr>
        <w:t>10 and FD-MIMO parameters are dependent only on baseband capability</w:t>
      </w:r>
      <w:r w:rsidR="0026784C">
        <w:rPr>
          <w:b/>
          <w:lang w:eastAsia="ko-KR"/>
        </w:rPr>
        <w:t xml:space="preserve"> not RF capability</w:t>
      </w:r>
      <w:r w:rsidR="001E2AD8">
        <w:rPr>
          <w:b/>
          <w:lang w:eastAsia="ko-KR"/>
        </w:rPr>
        <w:t xml:space="preserve">. </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6737"/>
      </w:tblGrid>
      <w:tr w:rsidR="00BE1CEF" w:rsidRPr="001801AA" w14:paraId="34129049" w14:textId="77777777" w:rsidTr="00BE1CEF">
        <w:tc>
          <w:tcPr>
            <w:tcW w:w="2173" w:type="dxa"/>
            <w:shd w:val="clear" w:color="auto" w:fill="auto"/>
          </w:tcPr>
          <w:p w14:paraId="5DBB48A8" w14:textId="77777777" w:rsidR="00BE1CEF" w:rsidRPr="001801AA" w:rsidRDefault="00BE1CEF" w:rsidP="00827794">
            <w:pPr>
              <w:spacing w:after="0"/>
              <w:rPr>
                <w:b/>
              </w:rPr>
            </w:pPr>
            <w:r w:rsidRPr="001801AA">
              <w:rPr>
                <w:b/>
              </w:rPr>
              <w:t>Company</w:t>
            </w:r>
          </w:p>
        </w:tc>
        <w:tc>
          <w:tcPr>
            <w:tcW w:w="6737" w:type="dxa"/>
            <w:shd w:val="clear" w:color="auto" w:fill="auto"/>
          </w:tcPr>
          <w:p w14:paraId="74DF42CC" w14:textId="77777777" w:rsidR="00BE1CEF" w:rsidRPr="001801AA" w:rsidRDefault="00BE1CEF" w:rsidP="00827794">
            <w:pPr>
              <w:spacing w:after="0"/>
              <w:rPr>
                <w:b/>
              </w:rPr>
            </w:pPr>
            <w:r w:rsidRPr="001801AA">
              <w:rPr>
                <w:b/>
              </w:rPr>
              <w:t xml:space="preserve">Comments </w:t>
            </w:r>
            <w:r w:rsidRPr="001801AA">
              <w:t>(agree/disagree with reasons if any)</w:t>
            </w:r>
          </w:p>
        </w:tc>
      </w:tr>
      <w:tr w:rsidR="00BE1CEF" w:rsidRPr="001801AA" w14:paraId="61113D97" w14:textId="77777777" w:rsidTr="00BE1CEF">
        <w:tc>
          <w:tcPr>
            <w:tcW w:w="2173" w:type="dxa"/>
            <w:shd w:val="clear" w:color="auto" w:fill="auto"/>
          </w:tcPr>
          <w:p w14:paraId="473603E1" w14:textId="3485C842" w:rsidR="00BE1CEF" w:rsidRPr="001801AA" w:rsidRDefault="00DC2320" w:rsidP="00827794">
            <w:pPr>
              <w:spacing w:after="0"/>
            </w:pPr>
            <w:r>
              <w:t>Nokia</w:t>
            </w:r>
            <w:r w:rsidR="00585F9C">
              <w:t>, Alcatel-Lucent Shanghai Bell</w:t>
            </w:r>
          </w:p>
        </w:tc>
        <w:tc>
          <w:tcPr>
            <w:tcW w:w="6737" w:type="dxa"/>
            <w:shd w:val="clear" w:color="auto" w:fill="auto"/>
          </w:tcPr>
          <w:p w14:paraId="7E3FB3E3" w14:textId="77777777" w:rsidR="00BE1CEF" w:rsidRPr="00585F9C" w:rsidRDefault="00DC2320">
            <w:pPr>
              <w:spacing w:after="0"/>
            </w:pPr>
            <w:r w:rsidRPr="00585F9C">
              <w:t>It is not clear what the terms “baseband capability” and “RF capability” mean exactly. In our understanding the difference is the following (in terms of RRC signalling):</w:t>
            </w:r>
          </w:p>
          <w:p w14:paraId="6CE513E8" w14:textId="77777777" w:rsidR="00DC2320" w:rsidRPr="00585F9C" w:rsidRDefault="00DC2320" w:rsidP="00585F9C">
            <w:pPr>
              <w:pStyle w:val="ListParagraph"/>
              <w:numPr>
                <w:ilvl w:val="0"/>
                <w:numId w:val="25"/>
              </w:numPr>
              <w:spacing w:after="0"/>
              <w:rPr>
                <w:rFonts w:ascii="Times New Roman" w:hAnsi="Times New Roman"/>
                <w:sz w:val="20"/>
                <w:szCs w:val="20"/>
              </w:rPr>
            </w:pPr>
            <w:r w:rsidRPr="00585F9C">
              <w:rPr>
                <w:rFonts w:ascii="Times New Roman" w:hAnsi="Times New Roman"/>
                <w:b/>
                <w:sz w:val="20"/>
                <w:szCs w:val="20"/>
              </w:rPr>
              <w:t>RF capabilities</w:t>
            </w:r>
            <w:r w:rsidRPr="00585F9C">
              <w:rPr>
                <w:rFonts w:ascii="Times New Roman" w:hAnsi="Times New Roman"/>
                <w:sz w:val="20"/>
                <w:szCs w:val="20"/>
              </w:rPr>
              <w:t xml:space="preserve"> are defined per band combination (i.e. support indication may differ for each band combination)</w:t>
            </w:r>
          </w:p>
          <w:p w14:paraId="2B39A2A5" w14:textId="77777777" w:rsidR="00DC2320" w:rsidRPr="00585F9C" w:rsidRDefault="00DC2320" w:rsidP="00585F9C">
            <w:pPr>
              <w:pStyle w:val="ListParagraph"/>
              <w:numPr>
                <w:ilvl w:val="0"/>
                <w:numId w:val="25"/>
              </w:numPr>
              <w:spacing w:after="0"/>
              <w:rPr>
                <w:rFonts w:ascii="Times New Roman" w:hAnsi="Times New Roman"/>
                <w:sz w:val="20"/>
                <w:szCs w:val="20"/>
              </w:rPr>
            </w:pPr>
            <w:r w:rsidRPr="00585F9C">
              <w:rPr>
                <w:rFonts w:ascii="Times New Roman" w:hAnsi="Times New Roman"/>
                <w:b/>
                <w:sz w:val="20"/>
                <w:szCs w:val="20"/>
              </w:rPr>
              <w:t>Baseband capabilities</w:t>
            </w:r>
            <w:r w:rsidRPr="00585F9C">
              <w:rPr>
                <w:rFonts w:ascii="Times New Roman" w:hAnsi="Times New Roman"/>
                <w:sz w:val="20"/>
                <w:szCs w:val="20"/>
              </w:rPr>
              <w:t xml:space="preserve"> are defined per UE, and apply for all </w:t>
            </w:r>
            <w:r w:rsidR="00C415DE" w:rsidRPr="00585F9C">
              <w:rPr>
                <w:rFonts w:ascii="Times New Roman" w:hAnsi="Times New Roman"/>
                <w:sz w:val="20"/>
                <w:szCs w:val="20"/>
              </w:rPr>
              <w:t xml:space="preserve">(relevant) </w:t>
            </w:r>
            <w:r w:rsidRPr="00585F9C">
              <w:rPr>
                <w:rFonts w:ascii="Times New Roman" w:hAnsi="Times New Roman"/>
                <w:sz w:val="20"/>
                <w:szCs w:val="20"/>
              </w:rPr>
              <w:t>band combinations (i.e. either UE supports the feature for all band combinations or none of the band combinations)</w:t>
            </w:r>
          </w:p>
          <w:p w14:paraId="5D21550D" w14:textId="77777777" w:rsidR="00C415DE" w:rsidRPr="00585F9C" w:rsidRDefault="00DC2320">
            <w:pPr>
              <w:spacing w:after="0"/>
            </w:pPr>
            <w:r w:rsidRPr="00585F9C">
              <w:t xml:space="preserve">With these definitions, </w:t>
            </w:r>
            <w:r w:rsidR="00C415DE" w:rsidRPr="00585F9C">
              <w:t>the difference means that baseband capabilities do not depend on the frequency bands in a band combination, but RF capabilities do.</w:t>
            </w:r>
          </w:p>
          <w:p w14:paraId="62C8CE01" w14:textId="77777777" w:rsidR="00C415DE" w:rsidRPr="00585F9C" w:rsidRDefault="00C415DE">
            <w:pPr>
              <w:spacing w:after="0"/>
            </w:pPr>
          </w:p>
          <w:p w14:paraId="4C93E6FC" w14:textId="77777777" w:rsidR="00DC2320" w:rsidRPr="001801AA" w:rsidRDefault="00C415DE">
            <w:pPr>
              <w:spacing w:after="0"/>
            </w:pPr>
            <w:r w:rsidRPr="00585F9C">
              <w:t xml:space="preserve">We are </w:t>
            </w:r>
            <w:r w:rsidR="00DC2320" w:rsidRPr="00585F9C">
              <w:t>fine with FD-MIMO support being a baseband capability (i.e. a per-UE capability indication).</w:t>
            </w:r>
          </w:p>
        </w:tc>
      </w:tr>
      <w:tr w:rsidR="00BE1CEF" w:rsidRPr="001801AA" w14:paraId="2D718DCF" w14:textId="77777777" w:rsidTr="00BE1CEF">
        <w:tc>
          <w:tcPr>
            <w:tcW w:w="2173" w:type="dxa"/>
            <w:shd w:val="clear" w:color="auto" w:fill="auto"/>
          </w:tcPr>
          <w:p w14:paraId="6D74C735" w14:textId="246149A4" w:rsidR="00BE1CEF" w:rsidRPr="001801AA" w:rsidRDefault="005521E2" w:rsidP="00827794">
            <w:pPr>
              <w:spacing w:after="0"/>
            </w:pPr>
            <w:r>
              <w:t>Qualcomm Inc.</w:t>
            </w:r>
          </w:p>
        </w:tc>
        <w:tc>
          <w:tcPr>
            <w:tcW w:w="6737" w:type="dxa"/>
            <w:shd w:val="clear" w:color="auto" w:fill="auto"/>
          </w:tcPr>
          <w:p w14:paraId="340B3809" w14:textId="782FB40E" w:rsidR="00BE1CEF" w:rsidRPr="001801AA" w:rsidRDefault="005521E2" w:rsidP="00827794">
            <w:pPr>
              <w:spacing w:after="0"/>
            </w:pPr>
            <w:r>
              <w:t>We think this issue is in RAN1’s scope.</w:t>
            </w:r>
          </w:p>
        </w:tc>
      </w:tr>
      <w:tr w:rsidR="0008638B" w:rsidRPr="001801AA" w14:paraId="6AB59F01" w14:textId="77777777" w:rsidTr="00BE1CEF">
        <w:tc>
          <w:tcPr>
            <w:tcW w:w="2173" w:type="dxa"/>
            <w:shd w:val="clear" w:color="auto" w:fill="auto"/>
          </w:tcPr>
          <w:p w14:paraId="49C65803" w14:textId="54A1D050" w:rsidR="0008638B" w:rsidRDefault="0008638B" w:rsidP="00827794">
            <w:pPr>
              <w:spacing w:after="0"/>
            </w:pPr>
            <w:r>
              <w:t>Intel</w:t>
            </w:r>
          </w:p>
        </w:tc>
        <w:tc>
          <w:tcPr>
            <w:tcW w:w="6737" w:type="dxa"/>
            <w:shd w:val="clear" w:color="auto" w:fill="auto"/>
          </w:tcPr>
          <w:p w14:paraId="2585E6A0" w14:textId="7A207CC5" w:rsidR="000B2929" w:rsidRDefault="0008638B" w:rsidP="00827794">
            <w:pPr>
              <w:spacing w:after="0"/>
            </w:pPr>
            <w:r>
              <w:t xml:space="preserve">Just to clarify baseband capability for TM10 (number of CSI-RS process), it is not directly dependent on band combination but it is dependent on the CA order and/or MIMO capability. </w:t>
            </w:r>
            <w:r w:rsidR="000B2929">
              <w:t xml:space="preserve">That is why TM10 and FD-MIMO capability is defined per band/per band combination. In that sense, Nokia’s definition may or may not be correct. </w:t>
            </w:r>
          </w:p>
          <w:p w14:paraId="592B3C50" w14:textId="4E3BD3BF" w:rsidR="000B2929" w:rsidRDefault="000B2929" w:rsidP="000B2929">
            <w:pPr>
              <w:spacing w:after="0"/>
            </w:pPr>
          </w:p>
        </w:tc>
      </w:tr>
      <w:tr w:rsidR="00F56EA0" w:rsidRPr="001801AA" w14:paraId="1B0716C6" w14:textId="77777777" w:rsidTr="00BE1CEF">
        <w:tc>
          <w:tcPr>
            <w:tcW w:w="2173" w:type="dxa"/>
            <w:shd w:val="clear" w:color="auto" w:fill="auto"/>
          </w:tcPr>
          <w:p w14:paraId="41C2DE8C" w14:textId="7A017587" w:rsidR="00F56EA0" w:rsidRDefault="00F56EA0" w:rsidP="00827794">
            <w:pPr>
              <w:spacing w:after="0"/>
            </w:pPr>
            <w:r>
              <w:lastRenderedPageBreak/>
              <w:t>Samsung</w:t>
            </w:r>
          </w:p>
        </w:tc>
        <w:tc>
          <w:tcPr>
            <w:tcW w:w="6737" w:type="dxa"/>
            <w:shd w:val="clear" w:color="auto" w:fill="auto"/>
          </w:tcPr>
          <w:p w14:paraId="6BE0681D" w14:textId="20965037" w:rsidR="00F56EA0" w:rsidRDefault="00793E53" w:rsidP="0020127A">
            <w:pPr>
              <w:spacing w:after="0"/>
            </w:pPr>
            <w:r>
              <w:t xml:space="preserve">This seems to </w:t>
            </w:r>
            <w:r w:rsidR="0020127A">
              <w:t xml:space="preserve">be </w:t>
            </w:r>
            <w:r>
              <w:t>related to earlier discussions on baseband processing related capabilities</w:t>
            </w:r>
            <w:r w:rsidR="0020127A">
              <w:t xml:space="preserve">, see </w:t>
            </w:r>
            <w:hyperlink r:id="rId12" w:history="1">
              <w:r w:rsidR="0020127A" w:rsidRPr="00055DAF">
                <w:rPr>
                  <w:rStyle w:val="Hyperlink"/>
                </w:rPr>
                <w:t>R2-154759</w:t>
              </w:r>
            </w:hyperlink>
            <w:r w:rsidR="0020127A">
              <w:t>,</w:t>
            </w:r>
            <w:r w:rsidR="0020127A" w:rsidRPr="00055DAF">
              <w:t xml:space="preserve"> </w:t>
            </w:r>
            <w:hyperlink r:id="rId13" w:history="1">
              <w:r w:rsidR="0020127A" w:rsidRPr="00055DAF">
                <w:rPr>
                  <w:rStyle w:val="Hyperlink"/>
                </w:rPr>
                <w:t>R2-152913</w:t>
              </w:r>
            </w:hyperlink>
            <w:r>
              <w:t>. We think RAN4 needs to be involved also (as before)</w:t>
            </w:r>
          </w:p>
        </w:tc>
      </w:tr>
    </w:tbl>
    <w:p w14:paraId="7859FE2F" w14:textId="77777777" w:rsidR="00BE1CEF" w:rsidRPr="007A7375" w:rsidRDefault="00BE1CEF" w:rsidP="007A7375">
      <w:pPr>
        <w:rPr>
          <w:rFonts w:eastAsia="Malgun Gothic"/>
          <w:lang w:eastAsia="ko-KR"/>
        </w:rPr>
      </w:pPr>
    </w:p>
    <w:p w14:paraId="2F7955EC" w14:textId="77777777" w:rsidR="002F122E" w:rsidRDefault="0026784C" w:rsidP="007A7375">
      <w:pPr>
        <w:rPr>
          <w:rFonts w:eastAsia="Malgun Gothic"/>
          <w:lang w:eastAsia="ko-KR"/>
        </w:rPr>
      </w:pPr>
      <w:r>
        <w:rPr>
          <w:rFonts w:eastAsia="Malgun Gothic"/>
          <w:lang w:eastAsia="ko-KR"/>
        </w:rPr>
        <w:t>From UE implementation point of view, a</w:t>
      </w:r>
      <w:r w:rsidR="007A7375" w:rsidRPr="007A7375">
        <w:rPr>
          <w:rFonts w:eastAsia="Malgun Gothic"/>
          <w:lang w:eastAsia="ko-KR"/>
        </w:rPr>
        <w:t xml:space="preserve"> particular </w:t>
      </w:r>
      <w:r w:rsidR="00452784">
        <w:rPr>
          <w:rFonts w:eastAsia="Malgun Gothic"/>
          <w:lang w:eastAsia="ko-KR"/>
        </w:rPr>
        <w:t>UE</w:t>
      </w:r>
      <w:r w:rsidR="00452784" w:rsidRPr="007A7375">
        <w:rPr>
          <w:rFonts w:eastAsia="Malgun Gothic"/>
          <w:lang w:eastAsia="ko-KR"/>
        </w:rPr>
        <w:t xml:space="preserve"> </w:t>
      </w:r>
      <w:r>
        <w:rPr>
          <w:rFonts w:eastAsia="Malgun Gothic"/>
          <w:lang w:eastAsia="ko-KR"/>
        </w:rPr>
        <w:t xml:space="preserve">should be able to </w:t>
      </w:r>
      <w:r w:rsidR="007A7375" w:rsidRPr="007A7375">
        <w:rPr>
          <w:rFonts w:eastAsia="Malgun Gothic"/>
          <w:lang w:eastAsia="ko-KR"/>
        </w:rPr>
        <w:t xml:space="preserve">supports different set of TM-10 and FD-MIMO parameters purely based on the number of carriers in CA and not dependent on the </w:t>
      </w:r>
      <w:r w:rsidR="00084D3F">
        <w:rPr>
          <w:rFonts w:eastAsia="Malgun Gothic"/>
          <w:lang w:eastAsia="ko-KR"/>
        </w:rPr>
        <w:t>actual</w:t>
      </w:r>
      <w:r w:rsidR="007A7375" w:rsidRPr="007A7375">
        <w:rPr>
          <w:rFonts w:eastAsia="Malgun Gothic"/>
          <w:lang w:eastAsia="ko-KR"/>
        </w:rPr>
        <w:t xml:space="preserve"> bands in band combinations</w:t>
      </w:r>
      <w:r w:rsidR="002F122E">
        <w:rPr>
          <w:rFonts w:eastAsia="Malgun Gothic"/>
          <w:lang w:eastAsia="ko-KR"/>
        </w:rPr>
        <w:t xml:space="preserve">. </w:t>
      </w:r>
    </w:p>
    <w:p w14:paraId="5CE21A85" w14:textId="77777777" w:rsidR="002F122E" w:rsidRDefault="002F122E" w:rsidP="007A7375">
      <w:pPr>
        <w:rPr>
          <w:rFonts w:eastAsia="Malgun Gothic"/>
          <w:lang w:eastAsia="ko-KR"/>
        </w:rPr>
      </w:pPr>
      <w:r>
        <w:rPr>
          <w:rFonts w:eastAsia="Malgun Gothic"/>
          <w:lang w:eastAsia="ko-KR"/>
        </w:rPr>
        <w:t xml:space="preserve">For example, the UE can support 8 CSI-RS process for 1 CC and 1 CSI-RS process for 1CC. In case of CA 1A-3A, the UE should be able to support the following two cases. </w:t>
      </w:r>
    </w:p>
    <w:p w14:paraId="69204DB6" w14:textId="77777777" w:rsidR="002F122E" w:rsidRDefault="002F122E" w:rsidP="006A5E42">
      <w:pPr>
        <w:numPr>
          <w:ilvl w:val="0"/>
          <w:numId w:val="23"/>
        </w:numPr>
        <w:rPr>
          <w:rFonts w:eastAsia="Malgun Gothic"/>
          <w:lang w:eastAsia="ko-KR"/>
        </w:rPr>
      </w:pPr>
      <w:r>
        <w:rPr>
          <w:rFonts w:eastAsia="Malgun Gothic"/>
          <w:lang w:eastAsia="ko-KR"/>
        </w:rPr>
        <w:t>8 CSI-RS process in 1A, 1 CSI-RS process in 3A</w:t>
      </w:r>
    </w:p>
    <w:p w14:paraId="17522074" w14:textId="77777777" w:rsidR="002F122E" w:rsidRDefault="002F122E" w:rsidP="006A5E42">
      <w:pPr>
        <w:numPr>
          <w:ilvl w:val="0"/>
          <w:numId w:val="23"/>
        </w:numPr>
        <w:rPr>
          <w:rFonts w:eastAsia="Malgun Gothic"/>
          <w:lang w:eastAsia="ko-KR"/>
        </w:rPr>
      </w:pPr>
      <w:r>
        <w:rPr>
          <w:rFonts w:eastAsia="Malgun Gothic"/>
          <w:lang w:eastAsia="ko-KR"/>
        </w:rPr>
        <w:t xml:space="preserve">1 CSI-RS process in 3A, 8 CSI-RS process in 1A </w:t>
      </w:r>
    </w:p>
    <w:p w14:paraId="44B3B3BE" w14:textId="77777777" w:rsidR="002F122E" w:rsidRDefault="00BE1CEF" w:rsidP="007A7375">
      <w:pPr>
        <w:rPr>
          <w:rFonts w:eastAsia="Malgun Gothic"/>
          <w:lang w:eastAsia="ko-KR"/>
        </w:rPr>
      </w:pPr>
      <w:r>
        <w:rPr>
          <w:b/>
          <w:lang w:eastAsia="ko-KR"/>
        </w:rPr>
        <w:t>Discussion #</w:t>
      </w:r>
      <w:r w:rsidR="002F122E">
        <w:rPr>
          <w:b/>
          <w:lang w:eastAsia="ko-KR"/>
        </w:rPr>
        <w:fldChar w:fldCharType="begin"/>
      </w:r>
      <w:r w:rsidR="002F122E">
        <w:rPr>
          <w:b/>
          <w:lang w:eastAsia="ko-KR"/>
        </w:rPr>
        <w:instrText xml:space="preserve"> SEQ ob \* MERGEFORMAT  \* MERGEFORMAT </w:instrText>
      </w:r>
      <w:r w:rsidR="002F122E">
        <w:rPr>
          <w:b/>
          <w:lang w:eastAsia="ko-KR"/>
        </w:rPr>
        <w:fldChar w:fldCharType="separate"/>
      </w:r>
      <w:r w:rsidR="003D6383">
        <w:rPr>
          <w:b/>
          <w:noProof/>
          <w:lang w:eastAsia="ko-KR"/>
        </w:rPr>
        <w:t>2</w:t>
      </w:r>
      <w:r w:rsidR="002F122E">
        <w:rPr>
          <w:b/>
          <w:lang w:eastAsia="ko-KR"/>
        </w:rPr>
        <w:fldChar w:fldCharType="end"/>
      </w:r>
      <w:r w:rsidR="002F122E">
        <w:rPr>
          <w:b/>
          <w:lang w:eastAsia="ko-KR"/>
        </w:rPr>
        <w:t xml:space="preserve">: if the UE can support a certain TM-10/FD-MIMO capabilities in one band combination, the UE likely supports same TM-10/FD-MIMO capabilities regardless of frequency band in the same band combination. </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6737"/>
      </w:tblGrid>
      <w:tr w:rsidR="00BE1CEF" w:rsidRPr="001801AA" w14:paraId="5A59629E" w14:textId="77777777" w:rsidTr="00827794">
        <w:tc>
          <w:tcPr>
            <w:tcW w:w="2173" w:type="dxa"/>
            <w:shd w:val="clear" w:color="auto" w:fill="auto"/>
          </w:tcPr>
          <w:p w14:paraId="3D03634E" w14:textId="77777777" w:rsidR="00BE1CEF" w:rsidRPr="001801AA" w:rsidRDefault="00BE1CEF" w:rsidP="00827794">
            <w:pPr>
              <w:spacing w:after="0"/>
              <w:rPr>
                <w:b/>
              </w:rPr>
            </w:pPr>
            <w:r w:rsidRPr="001801AA">
              <w:rPr>
                <w:b/>
              </w:rPr>
              <w:t>Company</w:t>
            </w:r>
          </w:p>
        </w:tc>
        <w:tc>
          <w:tcPr>
            <w:tcW w:w="6737" w:type="dxa"/>
            <w:shd w:val="clear" w:color="auto" w:fill="auto"/>
          </w:tcPr>
          <w:p w14:paraId="460574A9" w14:textId="77777777" w:rsidR="00BE1CEF" w:rsidRPr="001801AA" w:rsidRDefault="00BE1CEF" w:rsidP="00827794">
            <w:pPr>
              <w:spacing w:after="0"/>
              <w:rPr>
                <w:b/>
              </w:rPr>
            </w:pPr>
            <w:r w:rsidRPr="001801AA">
              <w:rPr>
                <w:b/>
              </w:rPr>
              <w:t xml:space="preserve">Comments </w:t>
            </w:r>
            <w:r w:rsidRPr="001801AA">
              <w:t>(agree/disagree with reasons if any)</w:t>
            </w:r>
          </w:p>
        </w:tc>
      </w:tr>
      <w:tr w:rsidR="00BE1CEF" w:rsidRPr="001801AA" w14:paraId="3A31F24A" w14:textId="77777777" w:rsidTr="00827794">
        <w:tc>
          <w:tcPr>
            <w:tcW w:w="2173" w:type="dxa"/>
            <w:shd w:val="clear" w:color="auto" w:fill="auto"/>
          </w:tcPr>
          <w:p w14:paraId="32291E77" w14:textId="0EFDAA95" w:rsidR="00BE1CEF" w:rsidRPr="001801AA" w:rsidRDefault="00DC2320" w:rsidP="00827794">
            <w:pPr>
              <w:spacing w:after="0"/>
            </w:pPr>
            <w:r>
              <w:t>Nokia</w:t>
            </w:r>
            <w:r w:rsidR="00585F9C">
              <w:t>, Alcatel-Lucent Shanghai Bell</w:t>
            </w:r>
          </w:p>
        </w:tc>
        <w:tc>
          <w:tcPr>
            <w:tcW w:w="6737" w:type="dxa"/>
            <w:shd w:val="clear" w:color="auto" w:fill="auto"/>
          </w:tcPr>
          <w:p w14:paraId="21C6A130" w14:textId="77777777" w:rsidR="00585F9C" w:rsidRDefault="00585F9C">
            <w:pPr>
              <w:spacing w:after="0"/>
            </w:pPr>
            <w:r>
              <w:t>Why do we mix TM10 into this discussion?</w:t>
            </w:r>
          </w:p>
          <w:p w14:paraId="32B92A24" w14:textId="77777777" w:rsidR="00585F9C" w:rsidRDefault="00585F9C">
            <w:pPr>
              <w:spacing w:after="0"/>
            </w:pPr>
          </w:p>
          <w:p w14:paraId="6E82979D" w14:textId="10C17D46" w:rsidR="00BE1CEF" w:rsidRDefault="002B4103">
            <w:pPr>
              <w:spacing w:after="0"/>
            </w:pPr>
            <w:r>
              <w:t xml:space="preserve">The main point of the question is to ask whether UE should indicate the </w:t>
            </w:r>
            <w:r>
              <w:rPr>
                <w:b/>
              </w:rPr>
              <w:t>total number</w:t>
            </w:r>
            <w:r>
              <w:t xml:space="preserve"> of CSI-RS processes for FD-MIMO per band combination, i.e. the FD-MIMO capabilities are per not </w:t>
            </w:r>
            <w:r w:rsidRPr="00585F9C">
              <w:rPr>
                <w:u w:val="single"/>
              </w:rPr>
              <w:t>per band</w:t>
            </w:r>
            <w:r>
              <w:rPr>
                <w:u w:val="single"/>
              </w:rPr>
              <w:t>, per band combination</w:t>
            </w:r>
            <w:r>
              <w:t xml:space="preserve"> but instead </w:t>
            </w:r>
            <w:r w:rsidRPr="00585F9C">
              <w:rPr>
                <w:u w:val="single"/>
              </w:rPr>
              <w:t xml:space="preserve">per </w:t>
            </w:r>
            <w:r w:rsidRPr="00585F9C">
              <w:rPr>
                <w:b/>
                <w:u w:val="single"/>
              </w:rPr>
              <w:t>number of bands</w:t>
            </w:r>
            <w:r w:rsidRPr="00585F9C">
              <w:rPr>
                <w:u w:val="single"/>
              </w:rPr>
              <w:t xml:space="preserve"> in a band combination</w:t>
            </w:r>
            <w:r>
              <w:t>.</w:t>
            </w:r>
          </w:p>
          <w:p w14:paraId="22FF60D1" w14:textId="63E9F771" w:rsidR="00585F9C" w:rsidRPr="002B4103" w:rsidRDefault="002B4103">
            <w:pPr>
              <w:spacing w:after="0"/>
            </w:pPr>
            <w:r>
              <w:t>We don’t have a strong opinion on this, but if seen feasible to do by UE implementation, we are fine with the proposal.</w:t>
            </w:r>
          </w:p>
        </w:tc>
      </w:tr>
      <w:tr w:rsidR="005521E2" w:rsidRPr="001801AA" w14:paraId="138A117E" w14:textId="77777777" w:rsidTr="00827794">
        <w:tc>
          <w:tcPr>
            <w:tcW w:w="2173" w:type="dxa"/>
            <w:shd w:val="clear" w:color="auto" w:fill="auto"/>
          </w:tcPr>
          <w:p w14:paraId="2928DBD9" w14:textId="154E00F4" w:rsidR="005521E2" w:rsidRPr="001801AA" w:rsidRDefault="005521E2" w:rsidP="005521E2">
            <w:pPr>
              <w:spacing w:after="0"/>
            </w:pPr>
            <w:r>
              <w:t>Qualcomm Inc.</w:t>
            </w:r>
          </w:p>
        </w:tc>
        <w:tc>
          <w:tcPr>
            <w:tcW w:w="6737" w:type="dxa"/>
            <w:shd w:val="clear" w:color="auto" w:fill="auto"/>
          </w:tcPr>
          <w:p w14:paraId="1F86DAF1" w14:textId="6C875280" w:rsidR="005521E2" w:rsidRPr="001801AA" w:rsidRDefault="005521E2" w:rsidP="005521E2">
            <w:pPr>
              <w:spacing w:after="0"/>
            </w:pPr>
            <w:r>
              <w:t>We think this issue is in RAN1’s scope.</w:t>
            </w:r>
          </w:p>
        </w:tc>
      </w:tr>
      <w:tr w:rsidR="0008638B" w:rsidRPr="001801AA" w14:paraId="3D71EB89" w14:textId="77777777" w:rsidTr="00827794">
        <w:tc>
          <w:tcPr>
            <w:tcW w:w="2173" w:type="dxa"/>
            <w:shd w:val="clear" w:color="auto" w:fill="auto"/>
          </w:tcPr>
          <w:p w14:paraId="60C056D4" w14:textId="1A8F1BD8" w:rsidR="0008638B" w:rsidRDefault="0008638B" w:rsidP="005521E2">
            <w:pPr>
              <w:spacing w:after="0"/>
            </w:pPr>
            <w:r>
              <w:t>Intel</w:t>
            </w:r>
          </w:p>
        </w:tc>
        <w:tc>
          <w:tcPr>
            <w:tcW w:w="6737" w:type="dxa"/>
            <w:shd w:val="clear" w:color="auto" w:fill="auto"/>
          </w:tcPr>
          <w:p w14:paraId="4DCFF189" w14:textId="6BF2791C" w:rsidR="0008638B" w:rsidRDefault="0008638B" w:rsidP="005521E2">
            <w:pPr>
              <w:spacing w:after="0"/>
            </w:pPr>
            <w:r>
              <w:t>Regarding Nokia’s quest</w:t>
            </w:r>
            <w:r w:rsidR="000B2929">
              <w:t xml:space="preserve">ion on TM10, we see the similar issue on both TM10 and FD-MIMO that will increase capability signaling to introduce flexible UE combination. </w:t>
            </w:r>
          </w:p>
        </w:tc>
      </w:tr>
      <w:tr w:rsidR="00793E53" w:rsidRPr="001801AA" w14:paraId="67497066" w14:textId="77777777" w:rsidTr="00827794">
        <w:tc>
          <w:tcPr>
            <w:tcW w:w="2173" w:type="dxa"/>
            <w:shd w:val="clear" w:color="auto" w:fill="auto"/>
          </w:tcPr>
          <w:p w14:paraId="5F191EC7" w14:textId="0769F883" w:rsidR="00793E53" w:rsidRDefault="00793E53" w:rsidP="005521E2">
            <w:pPr>
              <w:spacing w:after="0"/>
            </w:pPr>
            <w:r>
              <w:t>Samsung</w:t>
            </w:r>
          </w:p>
        </w:tc>
        <w:tc>
          <w:tcPr>
            <w:tcW w:w="6737" w:type="dxa"/>
            <w:shd w:val="clear" w:color="auto" w:fill="auto"/>
          </w:tcPr>
          <w:p w14:paraId="61BE943A" w14:textId="076F6BF2" w:rsidR="00793E53" w:rsidRDefault="00793E53" w:rsidP="005521E2">
            <w:pPr>
              <w:spacing w:after="0"/>
            </w:pPr>
            <w:r>
              <w:t>See previous respose</w:t>
            </w:r>
          </w:p>
        </w:tc>
      </w:tr>
    </w:tbl>
    <w:p w14:paraId="32CDBC42" w14:textId="77777777" w:rsidR="00BE1CEF" w:rsidRDefault="00BE1CEF" w:rsidP="007A7375">
      <w:pPr>
        <w:rPr>
          <w:rFonts w:eastAsia="Malgun Gothic"/>
          <w:lang w:eastAsia="ko-KR"/>
        </w:rPr>
      </w:pPr>
    </w:p>
    <w:p w14:paraId="19BBED45" w14:textId="77777777" w:rsidR="000B0A3B" w:rsidRDefault="003F3E71" w:rsidP="007A7375">
      <w:pPr>
        <w:rPr>
          <w:rFonts w:eastAsia="Malgun Gothic"/>
          <w:lang w:eastAsia="ko-KR"/>
        </w:rPr>
      </w:pPr>
      <w:r>
        <w:rPr>
          <w:rFonts w:eastAsia="Malgun Gothic"/>
          <w:lang w:eastAsia="ko-KR"/>
        </w:rPr>
        <w:t>In order to indicate such capability</w:t>
      </w:r>
      <w:r w:rsidR="007A7375" w:rsidRPr="007A7375">
        <w:rPr>
          <w:rFonts w:eastAsia="Malgun Gothic"/>
          <w:lang w:eastAsia="ko-KR"/>
        </w:rPr>
        <w:t xml:space="preserve">, this </w:t>
      </w:r>
      <w:r w:rsidR="00452784">
        <w:rPr>
          <w:rFonts w:eastAsia="Malgun Gothic"/>
          <w:lang w:eastAsia="ko-KR"/>
        </w:rPr>
        <w:t>UE</w:t>
      </w:r>
      <w:r w:rsidR="00452784" w:rsidRPr="007A7375">
        <w:rPr>
          <w:rFonts w:eastAsia="Malgun Gothic"/>
          <w:lang w:eastAsia="ko-KR"/>
        </w:rPr>
        <w:t xml:space="preserve"> </w:t>
      </w:r>
      <w:r w:rsidR="007A7375" w:rsidRPr="007A7375">
        <w:rPr>
          <w:rFonts w:eastAsia="Malgun Gothic"/>
          <w:lang w:eastAsia="ko-KR"/>
        </w:rPr>
        <w:t xml:space="preserve">still has to repeat the same set of TM-10/FD-MIMO parameters for each band in the same band combination. If the </w:t>
      </w:r>
      <w:r w:rsidR="00452784">
        <w:rPr>
          <w:rFonts w:eastAsia="Malgun Gothic"/>
          <w:lang w:eastAsia="ko-KR"/>
        </w:rPr>
        <w:t>UE</w:t>
      </w:r>
      <w:r w:rsidR="00452784" w:rsidRPr="007A7375">
        <w:rPr>
          <w:rFonts w:eastAsia="Malgun Gothic"/>
          <w:lang w:eastAsia="ko-KR"/>
        </w:rPr>
        <w:t xml:space="preserve"> </w:t>
      </w:r>
      <w:r w:rsidR="007A7375" w:rsidRPr="007A7375">
        <w:rPr>
          <w:rFonts w:eastAsia="Malgun Gothic"/>
          <w:lang w:eastAsia="ko-KR"/>
        </w:rPr>
        <w:t>does not repeat this for each band, then the TM-10/FD-MIMO parameters will be applicable only to the one reported band in a band combination, while the rest of the bands will miss out of these features.</w:t>
      </w:r>
      <w:r w:rsidR="00B8367A">
        <w:rPr>
          <w:rFonts w:eastAsia="Malgun Gothic"/>
          <w:lang w:eastAsia="ko-KR"/>
        </w:rPr>
        <w:t xml:space="preserve"> </w:t>
      </w:r>
      <w:r>
        <w:rPr>
          <w:rFonts w:eastAsia="Malgun Gothic"/>
          <w:lang w:eastAsia="ko-KR"/>
        </w:rPr>
        <w:t>In the above example</w:t>
      </w:r>
      <w:r w:rsidR="00452784">
        <w:rPr>
          <w:rFonts w:eastAsia="Malgun Gothic"/>
          <w:lang w:eastAsia="ko-KR"/>
        </w:rPr>
        <w:t xml:space="preserve">, the UE needs to signal twice of band combinations for 1A-3A to indicate 8CSI-RS process in 1A and 8CSI-RS process in 3A. Otherwise, 8 CSI-process capability can be used only either in 1A or 3A. </w:t>
      </w:r>
      <w:r w:rsidR="007A7375" w:rsidRPr="007A7375">
        <w:rPr>
          <w:rFonts w:eastAsia="Malgun Gothic"/>
          <w:lang w:eastAsia="ko-KR"/>
        </w:rPr>
        <w:t>On the other hand, repeating the same configuration for each band in every band combination will increase the LTE capability size by several orders of magnitude</w:t>
      </w:r>
      <w:r w:rsidR="000B0A3B">
        <w:rPr>
          <w:rFonts w:eastAsia="Malgun Gothic"/>
          <w:lang w:eastAsia="ko-KR"/>
        </w:rPr>
        <w:t xml:space="preserve">. </w:t>
      </w:r>
    </w:p>
    <w:p w14:paraId="598A39DF" w14:textId="77777777" w:rsidR="001E2AD8" w:rsidRDefault="00BE1CEF" w:rsidP="001E2AD8">
      <w:pPr>
        <w:rPr>
          <w:rFonts w:eastAsia="Malgun Gothic"/>
          <w:b/>
          <w:lang w:eastAsia="ko-KR"/>
        </w:rPr>
      </w:pPr>
      <w:r>
        <w:rPr>
          <w:b/>
          <w:lang w:eastAsia="ko-KR"/>
        </w:rPr>
        <w:t>Discussion #</w:t>
      </w:r>
      <w:r w:rsidR="00A9651B">
        <w:rPr>
          <w:b/>
          <w:lang w:eastAsia="ko-KR"/>
        </w:rPr>
        <w:fldChar w:fldCharType="begin"/>
      </w:r>
      <w:r w:rsidR="00A9651B">
        <w:rPr>
          <w:b/>
          <w:lang w:eastAsia="ko-KR"/>
        </w:rPr>
        <w:instrText xml:space="preserve"> SEQ ob \* MERGEFORMAT  \* MERGEFORMAT </w:instrText>
      </w:r>
      <w:r w:rsidR="00A9651B">
        <w:rPr>
          <w:b/>
          <w:lang w:eastAsia="ko-KR"/>
        </w:rPr>
        <w:fldChar w:fldCharType="separate"/>
      </w:r>
      <w:r w:rsidR="003D6383">
        <w:rPr>
          <w:b/>
          <w:noProof/>
          <w:lang w:eastAsia="ko-KR"/>
        </w:rPr>
        <w:t>3</w:t>
      </w:r>
      <w:r w:rsidR="00A9651B">
        <w:rPr>
          <w:b/>
          <w:lang w:eastAsia="ko-KR"/>
        </w:rPr>
        <w:fldChar w:fldCharType="end"/>
      </w:r>
      <w:r w:rsidR="00A9651B">
        <w:rPr>
          <w:b/>
          <w:lang w:eastAsia="ko-KR"/>
        </w:rPr>
        <w:t>:</w:t>
      </w:r>
      <w:r w:rsidR="001E2AD8" w:rsidRPr="006A5E42">
        <w:rPr>
          <w:rFonts w:eastAsia="Malgun Gothic"/>
          <w:b/>
          <w:lang w:eastAsia="ko-KR"/>
        </w:rPr>
        <w:t xml:space="preserve"> the UE repeat</w:t>
      </w:r>
      <w:r w:rsidR="0026784C">
        <w:rPr>
          <w:rFonts w:eastAsia="Malgun Gothic"/>
          <w:b/>
          <w:lang w:eastAsia="ko-KR"/>
        </w:rPr>
        <w:t>s</w:t>
      </w:r>
      <w:r w:rsidR="001E2AD8" w:rsidRPr="006A5E42">
        <w:rPr>
          <w:rFonts w:eastAsia="Malgun Gothic"/>
          <w:b/>
          <w:lang w:eastAsia="ko-KR"/>
        </w:rPr>
        <w:t xml:space="preserve"> the same band combinations in UE capability signaling if the UE can support different set of TM-10 and FD-MIMO capabilities</w:t>
      </w:r>
      <w:r w:rsidR="0026784C" w:rsidRPr="006A5E42">
        <w:rPr>
          <w:rFonts w:eastAsia="Malgun Gothic"/>
          <w:b/>
          <w:lang w:eastAsia="ko-KR"/>
        </w:rPr>
        <w:t>, which increases UE capability signaling dramatically.</w:t>
      </w:r>
      <w:r w:rsidR="001E2AD8" w:rsidRPr="006A5E42">
        <w:rPr>
          <w:rFonts w:eastAsia="Malgun Gothic"/>
          <w:b/>
          <w:lang w:eastAsia="ko-KR"/>
        </w:rPr>
        <w:t xml:space="preserve"> </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6737"/>
      </w:tblGrid>
      <w:tr w:rsidR="00BE1CEF" w:rsidRPr="001801AA" w14:paraId="280AE1BE" w14:textId="77777777" w:rsidTr="00827794">
        <w:tc>
          <w:tcPr>
            <w:tcW w:w="2173" w:type="dxa"/>
            <w:shd w:val="clear" w:color="auto" w:fill="auto"/>
          </w:tcPr>
          <w:p w14:paraId="26DAF6A1" w14:textId="77777777" w:rsidR="00BE1CEF" w:rsidRPr="001801AA" w:rsidRDefault="00BE1CEF" w:rsidP="00827794">
            <w:pPr>
              <w:spacing w:after="0"/>
              <w:rPr>
                <w:b/>
              </w:rPr>
            </w:pPr>
            <w:r w:rsidRPr="001801AA">
              <w:rPr>
                <w:b/>
              </w:rPr>
              <w:t>Company</w:t>
            </w:r>
          </w:p>
        </w:tc>
        <w:tc>
          <w:tcPr>
            <w:tcW w:w="6737" w:type="dxa"/>
            <w:shd w:val="clear" w:color="auto" w:fill="auto"/>
          </w:tcPr>
          <w:p w14:paraId="3934576E" w14:textId="77777777" w:rsidR="00BE1CEF" w:rsidRPr="001801AA" w:rsidRDefault="00BE1CEF" w:rsidP="00827794">
            <w:pPr>
              <w:spacing w:after="0"/>
              <w:rPr>
                <w:b/>
              </w:rPr>
            </w:pPr>
            <w:r w:rsidRPr="001801AA">
              <w:rPr>
                <w:b/>
              </w:rPr>
              <w:t xml:space="preserve">Comments </w:t>
            </w:r>
            <w:r w:rsidRPr="001801AA">
              <w:t>(agree/disagree with reasons if any)</w:t>
            </w:r>
          </w:p>
        </w:tc>
      </w:tr>
      <w:tr w:rsidR="00BE1CEF" w:rsidRPr="001801AA" w14:paraId="28901EDA" w14:textId="77777777" w:rsidTr="00827794">
        <w:tc>
          <w:tcPr>
            <w:tcW w:w="2173" w:type="dxa"/>
            <w:shd w:val="clear" w:color="auto" w:fill="auto"/>
          </w:tcPr>
          <w:p w14:paraId="4482F424" w14:textId="7386A1E4" w:rsidR="00BE1CEF" w:rsidRPr="001801AA" w:rsidRDefault="00C415DE" w:rsidP="00827794">
            <w:pPr>
              <w:spacing w:after="0"/>
            </w:pPr>
            <w:r>
              <w:t>Nokia</w:t>
            </w:r>
            <w:r w:rsidR="00585F9C">
              <w:t>, Alcatel-Lucent Shanghai Bell</w:t>
            </w:r>
          </w:p>
        </w:tc>
        <w:tc>
          <w:tcPr>
            <w:tcW w:w="6737" w:type="dxa"/>
            <w:shd w:val="clear" w:color="auto" w:fill="auto"/>
          </w:tcPr>
          <w:p w14:paraId="6EDCD2CE" w14:textId="77777777" w:rsidR="00BE1CEF" w:rsidRPr="001801AA" w:rsidRDefault="002B4103">
            <w:pPr>
              <w:spacing w:after="0"/>
            </w:pPr>
            <w:r>
              <w:t>Correct: Currently if UE wishes to indicate separate capabilities for the same band combination, the band combination has to be repeated.</w:t>
            </w:r>
          </w:p>
        </w:tc>
      </w:tr>
      <w:tr w:rsidR="005521E2" w:rsidRPr="001801AA" w14:paraId="3A07A71C" w14:textId="77777777" w:rsidTr="00827794">
        <w:tc>
          <w:tcPr>
            <w:tcW w:w="2173" w:type="dxa"/>
            <w:shd w:val="clear" w:color="auto" w:fill="auto"/>
          </w:tcPr>
          <w:p w14:paraId="3BFC47F8" w14:textId="6A4ADB38" w:rsidR="005521E2" w:rsidRPr="001801AA" w:rsidRDefault="005521E2" w:rsidP="005521E2">
            <w:pPr>
              <w:spacing w:after="0"/>
            </w:pPr>
            <w:r>
              <w:t>Qualcomm Inc.</w:t>
            </w:r>
          </w:p>
        </w:tc>
        <w:tc>
          <w:tcPr>
            <w:tcW w:w="6737" w:type="dxa"/>
            <w:shd w:val="clear" w:color="auto" w:fill="auto"/>
          </w:tcPr>
          <w:p w14:paraId="5861C677" w14:textId="77205F7D" w:rsidR="005521E2" w:rsidRPr="001801AA" w:rsidRDefault="005521E2" w:rsidP="005521E2">
            <w:pPr>
              <w:spacing w:after="0"/>
            </w:pPr>
            <w:r>
              <w:t>Agree.</w:t>
            </w:r>
          </w:p>
        </w:tc>
      </w:tr>
    </w:tbl>
    <w:p w14:paraId="52A2BBE1" w14:textId="77777777" w:rsidR="00F07757" w:rsidRDefault="00F07757" w:rsidP="00BE1CEF">
      <w:pPr>
        <w:rPr>
          <w:b/>
          <w:lang w:eastAsia="ko-KR"/>
        </w:rPr>
      </w:pPr>
    </w:p>
    <w:p w14:paraId="480E975B" w14:textId="4166F8E9" w:rsidR="00F07757" w:rsidRDefault="00F07757" w:rsidP="00BE1CEF">
      <w:pPr>
        <w:rPr>
          <w:b/>
          <w:lang w:eastAsia="ko-KR"/>
        </w:rPr>
      </w:pPr>
      <w:r>
        <w:rPr>
          <w:rFonts w:eastAsia="Malgun Gothic"/>
          <w:lang w:eastAsia="ko-KR"/>
        </w:rPr>
        <w:t xml:space="preserve">As a conclusion, companies are invited to comment whether any enhancement is needed in TM-10/FD-MIMO capability signaling.  </w:t>
      </w:r>
    </w:p>
    <w:p w14:paraId="72D1581F" w14:textId="77777777" w:rsidR="00BE1CEF" w:rsidRDefault="00BE1CEF" w:rsidP="00BE1CEF">
      <w:pPr>
        <w:rPr>
          <w:rFonts w:eastAsia="Malgun Gothic"/>
          <w:b/>
          <w:lang w:eastAsia="ko-KR"/>
        </w:rPr>
      </w:pPr>
      <w:r>
        <w:rPr>
          <w:b/>
          <w:lang w:eastAsia="ko-KR"/>
        </w:rPr>
        <w:t>Discussion #</w:t>
      </w:r>
      <w:r>
        <w:rPr>
          <w:b/>
          <w:lang w:eastAsia="ko-KR"/>
        </w:rPr>
        <w:fldChar w:fldCharType="begin"/>
      </w:r>
      <w:r>
        <w:rPr>
          <w:b/>
          <w:lang w:eastAsia="ko-KR"/>
        </w:rPr>
        <w:instrText xml:space="preserve"> SEQ ob \* MERGEFORMAT  \* MERGEFORMAT </w:instrText>
      </w:r>
      <w:r>
        <w:rPr>
          <w:b/>
          <w:lang w:eastAsia="ko-KR"/>
        </w:rPr>
        <w:fldChar w:fldCharType="separate"/>
      </w:r>
      <w:r w:rsidR="003D6383">
        <w:rPr>
          <w:b/>
          <w:noProof/>
          <w:lang w:eastAsia="ko-KR"/>
        </w:rPr>
        <w:t>4</w:t>
      </w:r>
      <w:r>
        <w:rPr>
          <w:b/>
          <w:lang w:eastAsia="ko-KR"/>
        </w:rPr>
        <w:fldChar w:fldCharType="end"/>
      </w:r>
      <w:r>
        <w:rPr>
          <w:b/>
          <w:lang w:eastAsia="ko-KR"/>
        </w:rPr>
        <w:t>:</w:t>
      </w:r>
      <w:r w:rsidRPr="006A5E42">
        <w:rPr>
          <w:rFonts w:eastAsia="Malgun Gothic"/>
          <w:b/>
          <w:lang w:eastAsia="ko-KR"/>
        </w:rPr>
        <w:t xml:space="preserve"> </w:t>
      </w:r>
      <w:r>
        <w:rPr>
          <w:rFonts w:eastAsia="Malgun Gothic"/>
          <w:b/>
          <w:lang w:eastAsia="ko-KR"/>
        </w:rPr>
        <w:t xml:space="preserve">the enhancement on TM-10/FD-MIMO capability signaling is needed to indicate flexible UE implementation while avoiding large UE capability size. </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6737"/>
      </w:tblGrid>
      <w:tr w:rsidR="00F07757" w:rsidRPr="001801AA" w14:paraId="65697392" w14:textId="77777777" w:rsidTr="00827794">
        <w:tc>
          <w:tcPr>
            <w:tcW w:w="2173" w:type="dxa"/>
            <w:shd w:val="clear" w:color="auto" w:fill="auto"/>
          </w:tcPr>
          <w:p w14:paraId="642E83D6" w14:textId="77777777" w:rsidR="00F07757" w:rsidRPr="001801AA" w:rsidRDefault="00F07757" w:rsidP="00827794">
            <w:pPr>
              <w:spacing w:after="0"/>
              <w:rPr>
                <w:b/>
              </w:rPr>
            </w:pPr>
            <w:r w:rsidRPr="001801AA">
              <w:rPr>
                <w:b/>
              </w:rPr>
              <w:t>Company</w:t>
            </w:r>
          </w:p>
        </w:tc>
        <w:tc>
          <w:tcPr>
            <w:tcW w:w="6737" w:type="dxa"/>
            <w:shd w:val="clear" w:color="auto" w:fill="auto"/>
          </w:tcPr>
          <w:p w14:paraId="67849C34" w14:textId="77777777" w:rsidR="00F07757" w:rsidRPr="001801AA" w:rsidRDefault="00F07757" w:rsidP="00827794">
            <w:pPr>
              <w:spacing w:after="0"/>
              <w:rPr>
                <w:b/>
              </w:rPr>
            </w:pPr>
            <w:r w:rsidRPr="001801AA">
              <w:rPr>
                <w:b/>
              </w:rPr>
              <w:t xml:space="preserve">Comments </w:t>
            </w:r>
            <w:r w:rsidRPr="001801AA">
              <w:t>(agree/disagree with reasons if any)</w:t>
            </w:r>
          </w:p>
        </w:tc>
      </w:tr>
      <w:tr w:rsidR="00F07757" w:rsidRPr="001801AA" w14:paraId="640C9589" w14:textId="77777777" w:rsidTr="00827794">
        <w:tc>
          <w:tcPr>
            <w:tcW w:w="2173" w:type="dxa"/>
            <w:shd w:val="clear" w:color="auto" w:fill="auto"/>
          </w:tcPr>
          <w:p w14:paraId="19838B79" w14:textId="50FC20E4" w:rsidR="00F07757" w:rsidRPr="001801AA" w:rsidRDefault="00C415DE" w:rsidP="00827794">
            <w:pPr>
              <w:spacing w:after="0"/>
            </w:pPr>
            <w:r>
              <w:t>Nokia</w:t>
            </w:r>
            <w:r w:rsidR="00585F9C">
              <w:t>, Alcatel-Lucent Shanghai Bell</w:t>
            </w:r>
          </w:p>
        </w:tc>
        <w:tc>
          <w:tcPr>
            <w:tcW w:w="6737" w:type="dxa"/>
            <w:shd w:val="clear" w:color="auto" w:fill="auto"/>
          </w:tcPr>
          <w:p w14:paraId="668A55DB" w14:textId="77777777" w:rsidR="00F07757" w:rsidRPr="001801AA" w:rsidRDefault="002B4103" w:rsidP="00827794">
            <w:pPr>
              <w:spacing w:after="0"/>
            </w:pPr>
            <w:r>
              <w:t>Neutral – we are fine with this as an enhancement to the basic Rel-13 capability signalling.</w:t>
            </w:r>
          </w:p>
        </w:tc>
      </w:tr>
      <w:tr w:rsidR="005521E2" w:rsidRPr="001801AA" w14:paraId="2A8BE255" w14:textId="77777777" w:rsidTr="00827794">
        <w:tc>
          <w:tcPr>
            <w:tcW w:w="2173" w:type="dxa"/>
            <w:shd w:val="clear" w:color="auto" w:fill="auto"/>
          </w:tcPr>
          <w:p w14:paraId="51D1A6F3" w14:textId="25C8C4CD" w:rsidR="005521E2" w:rsidRPr="001801AA" w:rsidRDefault="005521E2" w:rsidP="005521E2">
            <w:pPr>
              <w:spacing w:after="0"/>
            </w:pPr>
            <w:r>
              <w:t>Qualcomm Inc.</w:t>
            </w:r>
          </w:p>
        </w:tc>
        <w:tc>
          <w:tcPr>
            <w:tcW w:w="6737" w:type="dxa"/>
            <w:shd w:val="clear" w:color="auto" w:fill="auto"/>
          </w:tcPr>
          <w:p w14:paraId="72FE8D9E" w14:textId="698858D3" w:rsidR="005521E2" w:rsidRPr="001801AA" w:rsidRDefault="005521E2">
            <w:pPr>
              <w:spacing w:after="0"/>
            </w:pPr>
            <w:r>
              <w:t xml:space="preserve">It depends </w:t>
            </w:r>
            <w:r w:rsidR="00650BC3">
              <w:t xml:space="preserve">Discussion #1 and #2, and </w:t>
            </w:r>
            <w:r>
              <w:t>on how big (# of bits) the current FD-MIMO UE capability signaling cost, and the gain (e.g., bits) in terms of capability signaling saving. Better to have analysis on these aspects.</w:t>
            </w:r>
          </w:p>
        </w:tc>
      </w:tr>
      <w:tr w:rsidR="000B2929" w:rsidRPr="001801AA" w14:paraId="6B3E87CB" w14:textId="77777777" w:rsidTr="00827794">
        <w:tc>
          <w:tcPr>
            <w:tcW w:w="2173" w:type="dxa"/>
            <w:shd w:val="clear" w:color="auto" w:fill="auto"/>
          </w:tcPr>
          <w:p w14:paraId="361A1577" w14:textId="58EC6A82" w:rsidR="000B2929" w:rsidRDefault="000B2929" w:rsidP="005521E2">
            <w:pPr>
              <w:spacing w:after="0"/>
            </w:pPr>
            <w:r>
              <w:lastRenderedPageBreak/>
              <w:t xml:space="preserve">Intel </w:t>
            </w:r>
          </w:p>
        </w:tc>
        <w:tc>
          <w:tcPr>
            <w:tcW w:w="6737" w:type="dxa"/>
            <w:shd w:val="clear" w:color="auto" w:fill="auto"/>
          </w:tcPr>
          <w:p w14:paraId="21B65744" w14:textId="700D5926" w:rsidR="00F337E8" w:rsidRDefault="000B2929" w:rsidP="00F337E8">
            <w:pPr>
              <w:spacing w:after="0"/>
            </w:pPr>
            <w:r>
              <w:t xml:space="preserve">Regarding Qualcomm’s comment, </w:t>
            </w:r>
            <w:r w:rsidR="00F337E8">
              <w:t xml:space="preserve">we would emphasize that this issue may be more problem due to the fact that the same band combination should be repeated to indicate different FD-MIMO capability regardless of FD-MIMO UE capability signaling size.   </w:t>
            </w:r>
          </w:p>
        </w:tc>
      </w:tr>
      <w:tr w:rsidR="00793E53" w:rsidRPr="001801AA" w14:paraId="482C7E25" w14:textId="77777777" w:rsidTr="00827794">
        <w:tc>
          <w:tcPr>
            <w:tcW w:w="2173" w:type="dxa"/>
            <w:shd w:val="clear" w:color="auto" w:fill="auto"/>
          </w:tcPr>
          <w:p w14:paraId="0819F1E5" w14:textId="6DF03C96" w:rsidR="00793E53" w:rsidRDefault="00793E53" w:rsidP="005521E2">
            <w:pPr>
              <w:spacing w:after="0"/>
            </w:pPr>
            <w:r>
              <w:t>Samsung</w:t>
            </w:r>
          </w:p>
        </w:tc>
        <w:tc>
          <w:tcPr>
            <w:tcW w:w="6737" w:type="dxa"/>
            <w:shd w:val="clear" w:color="auto" w:fill="auto"/>
          </w:tcPr>
          <w:p w14:paraId="1DC8291D" w14:textId="77777777" w:rsidR="00793E53" w:rsidRDefault="00793E53" w:rsidP="00793E53">
            <w:pPr>
              <w:spacing w:after="0"/>
            </w:pPr>
            <w:r>
              <w:t xml:space="preserve">We agree that for </w:t>
            </w:r>
            <w:r w:rsidRPr="00793E53">
              <w:t xml:space="preserve">REL-13 FD-MIMO </w:t>
            </w:r>
            <w:r>
              <w:t>w</w:t>
            </w:r>
            <w:r w:rsidRPr="00793E53">
              <w:t xml:space="preserve">e have quite extensive signalling </w:t>
            </w:r>
            <w:r>
              <w:t xml:space="preserve">i.e. </w:t>
            </w:r>
            <w:r w:rsidRPr="00793E53">
              <w:t>information per band of a band combination (BoBC)</w:t>
            </w:r>
            <w:r>
              <w:t>. We however</w:t>
            </w:r>
            <w:r w:rsidRPr="00793E53">
              <w:t xml:space="preserve"> also introduced the signalling of </w:t>
            </w:r>
            <w:r>
              <w:t xml:space="preserve">a </w:t>
            </w:r>
            <w:r w:rsidRPr="00793E53">
              <w:t xml:space="preserve">per UE </w:t>
            </w:r>
            <w:r>
              <w:t>default capability</w:t>
            </w:r>
            <w:r w:rsidRPr="00793E53">
              <w:t>. I.e. the UE only needs to signal something per BoBC if (significantly) different from the value indicated per UE</w:t>
            </w:r>
            <w:r>
              <w:t>.</w:t>
            </w:r>
          </w:p>
          <w:p w14:paraId="6661920A" w14:textId="03DDDFD8" w:rsidR="00793E53" w:rsidRDefault="00793E53" w:rsidP="00793E53">
            <w:pPr>
              <w:spacing w:after="0"/>
            </w:pPr>
            <w:r>
              <w:t>Nevertheless, we have some interest to in general investigate reducing the signaling of per band of a band combination signaling.</w:t>
            </w:r>
          </w:p>
        </w:tc>
      </w:tr>
    </w:tbl>
    <w:p w14:paraId="53769B23" w14:textId="22DE0BB0" w:rsidR="00BE1CEF" w:rsidRDefault="00BE1CEF" w:rsidP="001E2AD8">
      <w:pPr>
        <w:rPr>
          <w:rFonts w:eastAsia="Malgun Gothic"/>
          <w:b/>
          <w:lang w:eastAsia="ko-KR"/>
        </w:rPr>
      </w:pPr>
    </w:p>
    <w:p w14:paraId="082A79C4" w14:textId="77777777" w:rsidR="00BD1C56" w:rsidRDefault="00BD1C56" w:rsidP="00BD1C56">
      <w:pPr>
        <w:rPr>
          <w:rFonts w:eastAsia="Malgun Gothic"/>
          <w:b/>
          <w:lang w:eastAsia="ko-KR"/>
        </w:rPr>
      </w:pPr>
      <w:r>
        <w:rPr>
          <w:b/>
          <w:lang w:eastAsia="ko-KR"/>
        </w:rPr>
        <w:t>Discussion #5:</w:t>
      </w:r>
      <w:r w:rsidRPr="006A5E42">
        <w:rPr>
          <w:rFonts w:eastAsia="Malgun Gothic"/>
          <w:b/>
          <w:lang w:eastAsia="ko-KR"/>
        </w:rPr>
        <w:t xml:space="preserve"> </w:t>
      </w:r>
      <w:r>
        <w:rPr>
          <w:rFonts w:eastAsia="Malgun Gothic"/>
          <w:b/>
          <w:lang w:eastAsia="ko-KR"/>
        </w:rPr>
        <w:t xml:space="preserve">which release should RAN2 introduce the enhancement on TM-10/FD-MIMO capability signaling assuming it is needed? </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6737"/>
      </w:tblGrid>
      <w:tr w:rsidR="00BD1C56" w:rsidRPr="001801AA" w14:paraId="436252A5" w14:textId="77777777" w:rsidTr="004E0756">
        <w:tc>
          <w:tcPr>
            <w:tcW w:w="2173" w:type="dxa"/>
            <w:shd w:val="clear" w:color="auto" w:fill="auto"/>
          </w:tcPr>
          <w:p w14:paraId="608E04D4" w14:textId="77777777" w:rsidR="00BD1C56" w:rsidRPr="001801AA" w:rsidRDefault="00BD1C56" w:rsidP="004E0756">
            <w:pPr>
              <w:spacing w:after="0"/>
              <w:rPr>
                <w:b/>
              </w:rPr>
            </w:pPr>
            <w:r w:rsidRPr="001801AA">
              <w:rPr>
                <w:b/>
              </w:rPr>
              <w:t>Company</w:t>
            </w:r>
          </w:p>
        </w:tc>
        <w:tc>
          <w:tcPr>
            <w:tcW w:w="6737" w:type="dxa"/>
            <w:shd w:val="clear" w:color="auto" w:fill="auto"/>
          </w:tcPr>
          <w:p w14:paraId="435C34CC" w14:textId="77777777" w:rsidR="00BD1C56" w:rsidRPr="001801AA" w:rsidRDefault="00BD1C56" w:rsidP="00BD1C56">
            <w:pPr>
              <w:spacing w:after="0"/>
              <w:rPr>
                <w:b/>
              </w:rPr>
            </w:pPr>
            <w:r w:rsidRPr="001801AA">
              <w:rPr>
                <w:b/>
              </w:rPr>
              <w:t xml:space="preserve">Comments </w:t>
            </w:r>
          </w:p>
        </w:tc>
      </w:tr>
      <w:tr w:rsidR="00BD1C56" w:rsidRPr="001801AA" w14:paraId="6040A25E" w14:textId="77777777" w:rsidTr="004E0756">
        <w:tc>
          <w:tcPr>
            <w:tcW w:w="2173" w:type="dxa"/>
            <w:shd w:val="clear" w:color="auto" w:fill="auto"/>
          </w:tcPr>
          <w:p w14:paraId="2E096A4B" w14:textId="377CFCD4" w:rsidR="00BD1C56" w:rsidRPr="001801AA" w:rsidRDefault="00C415DE" w:rsidP="004E0756">
            <w:pPr>
              <w:spacing w:after="0"/>
            </w:pPr>
            <w:r>
              <w:t>Nokia</w:t>
            </w:r>
            <w:r w:rsidR="00585F9C">
              <w:t>, Alcatel-Lucent Shanghai Bell</w:t>
            </w:r>
          </w:p>
        </w:tc>
        <w:tc>
          <w:tcPr>
            <w:tcW w:w="6737" w:type="dxa"/>
            <w:shd w:val="clear" w:color="auto" w:fill="auto"/>
          </w:tcPr>
          <w:p w14:paraId="3A3F9DBB" w14:textId="77777777" w:rsidR="00BD1C56" w:rsidRDefault="00C415DE">
            <w:pPr>
              <w:spacing w:after="0"/>
            </w:pPr>
            <w:r>
              <w:t xml:space="preserve">Since The Rel-13 signalling is not broken and there is an ongoing Rel-14 WID on eFD-MIMO, the signalling can be introduced in Rel-14. </w:t>
            </w:r>
          </w:p>
          <w:p w14:paraId="15AE9FFB" w14:textId="77777777" w:rsidR="00585F9C" w:rsidRDefault="00585F9C">
            <w:pPr>
              <w:spacing w:after="0"/>
            </w:pPr>
          </w:p>
          <w:p w14:paraId="3592EAA6" w14:textId="254CDA4D" w:rsidR="002B4103" w:rsidRPr="001801AA" w:rsidRDefault="002B4103" w:rsidP="00585F9C">
            <w:pPr>
              <w:spacing w:after="0"/>
            </w:pPr>
            <w:r>
              <w:t>Should the signalling be introduced f</w:t>
            </w:r>
            <w:r w:rsidR="00585F9C">
              <w:t>r</w:t>
            </w:r>
            <w:r>
              <w:t>om Rel-13, RAN2 would have to define whether the existing Rel-13 capability signalling should be voided.</w:t>
            </w:r>
            <w:r w:rsidR="00585F9C">
              <w:t xml:space="preserve"> It would be preferable that only one type of capability signalling is allowed.</w:t>
            </w:r>
          </w:p>
        </w:tc>
      </w:tr>
      <w:tr w:rsidR="005521E2" w:rsidRPr="001801AA" w14:paraId="2A610A93" w14:textId="77777777" w:rsidTr="004E0756">
        <w:tc>
          <w:tcPr>
            <w:tcW w:w="2173" w:type="dxa"/>
            <w:shd w:val="clear" w:color="auto" w:fill="auto"/>
          </w:tcPr>
          <w:p w14:paraId="2AA1D59A" w14:textId="2F87FCBB" w:rsidR="005521E2" w:rsidRPr="001801AA" w:rsidRDefault="005521E2" w:rsidP="005521E2">
            <w:pPr>
              <w:spacing w:after="0"/>
            </w:pPr>
            <w:r>
              <w:t>Qualcomm Inc.</w:t>
            </w:r>
          </w:p>
        </w:tc>
        <w:tc>
          <w:tcPr>
            <w:tcW w:w="6737" w:type="dxa"/>
            <w:shd w:val="clear" w:color="auto" w:fill="auto"/>
          </w:tcPr>
          <w:p w14:paraId="1D8C4C8A" w14:textId="54234E86" w:rsidR="005521E2" w:rsidRPr="001801AA" w:rsidRDefault="005521E2">
            <w:pPr>
              <w:spacing w:after="0"/>
            </w:pPr>
            <w:r w:rsidRPr="005521E2">
              <w:t>It depends on how big (# of bits) the current FD-MIMO UE capability signaling cost, and the gain (e.g., bits) in terms of capability signaling saving.</w:t>
            </w:r>
            <w:r>
              <w:t xml:space="preserve"> </w:t>
            </w:r>
            <w:r w:rsidRPr="005521E2">
              <w:t>Better to have analysis on these aspects.</w:t>
            </w:r>
            <w:r w:rsidR="00650BC3">
              <w:t xml:space="preserve"> Based on the analysis for current signaling, if there is serious potential issue, Rel-13 may be considered. </w:t>
            </w:r>
          </w:p>
        </w:tc>
      </w:tr>
      <w:tr w:rsidR="00793E53" w:rsidRPr="001801AA" w14:paraId="06271BC5" w14:textId="77777777" w:rsidTr="004E0756">
        <w:tc>
          <w:tcPr>
            <w:tcW w:w="2173" w:type="dxa"/>
            <w:shd w:val="clear" w:color="auto" w:fill="auto"/>
          </w:tcPr>
          <w:p w14:paraId="5E20084A" w14:textId="25610B1E" w:rsidR="00793E53" w:rsidRDefault="00793E53" w:rsidP="005521E2">
            <w:pPr>
              <w:spacing w:after="0"/>
            </w:pPr>
            <w:r>
              <w:t>Samsung</w:t>
            </w:r>
          </w:p>
        </w:tc>
        <w:tc>
          <w:tcPr>
            <w:tcW w:w="6737" w:type="dxa"/>
            <w:shd w:val="clear" w:color="auto" w:fill="auto"/>
          </w:tcPr>
          <w:p w14:paraId="0DEADCD9" w14:textId="531CE032" w:rsidR="00793E53" w:rsidRPr="005521E2" w:rsidRDefault="00793E53" w:rsidP="00793E53">
            <w:pPr>
              <w:spacing w:after="0"/>
            </w:pPr>
            <w:r>
              <w:t>We think this requires some further study, involving other WG. Hence it probably seems something more for after REL-14.</w:t>
            </w:r>
          </w:p>
        </w:tc>
      </w:tr>
    </w:tbl>
    <w:p w14:paraId="67DF64F8" w14:textId="77777777" w:rsidR="00BD1C56" w:rsidRPr="006A5E42" w:rsidRDefault="00BD1C56" w:rsidP="001E2AD8">
      <w:pPr>
        <w:rPr>
          <w:rFonts w:eastAsia="Malgun Gothic"/>
          <w:b/>
          <w:lang w:eastAsia="ko-KR"/>
        </w:rPr>
      </w:pPr>
    </w:p>
    <w:p w14:paraId="00316772" w14:textId="77777777" w:rsidR="00EA2EFC" w:rsidRDefault="00BE1CEF" w:rsidP="00EA2EFC">
      <w:pPr>
        <w:pStyle w:val="Heading1"/>
        <w:rPr>
          <w:rFonts w:eastAsia="SimSun"/>
          <w:lang w:val="en-US" w:eastAsia="zh-CN"/>
        </w:rPr>
      </w:pPr>
      <w:r>
        <w:rPr>
          <w:rFonts w:eastAsia="SimSun"/>
          <w:lang w:val="en-US" w:eastAsia="zh-CN"/>
        </w:rPr>
        <w:t>Potential solution</w:t>
      </w:r>
    </w:p>
    <w:p w14:paraId="025A42BB" w14:textId="77777777" w:rsidR="00BE1CEF" w:rsidRDefault="00BE1CEF" w:rsidP="00BE1CEF">
      <w:pPr>
        <w:rPr>
          <w:lang w:eastAsia="zh-CN"/>
        </w:rPr>
      </w:pPr>
      <w:r>
        <w:rPr>
          <w:lang w:eastAsia="zh-CN"/>
        </w:rPr>
        <w:t xml:space="preserve">One solution </w:t>
      </w:r>
      <w:r w:rsidR="005B3DC4">
        <w:rPr>
          <w:lang w:eastAsia="zh-CN"/>
        </w:rPr>
        <w:t xml:space="preserve">was proposed in [1] and corresponding CR was submitted in [2]. Companies are invited to comment on the solution or to provide any other solution. </w:t>
      </w:r>
    </w:p>
    <w:p w14:paraId="5BBEA9E5" w14:textId="77777777" w:rsidR="00E25D89" w:rsidRDefault="005B3DC4" w:rsidP="005B3DC4">
      <w:pPr>
        <w:rPr>
          <w:b/>
          <w:lang w:eastAsia="zh-CN"/>
        </w:rPr>
      </w:pPr>
      <w:r>
        <w:rPr>
          <w:b/>
          <w:lang w:eastAsia="zh-CN"/>
        </w:rPr>
        <w:t xml:space="preserve">Solution 1: </w:t>
      </w:r>
    </w:p>
    <w:p w14:paraId="3C88939E" w14:textId="77777777" w:rsidR="005B3DC4" w:rsidRPr="00E25D89" w:rsidRDefault="00E25D89" w:rsidP="005B3DC4">
      <w:pPr>
        <w:rPr>
          <w:rFonts w:eastAsia="Malgun Gothic"/>
          <w:lang w:eastAsia="ko-KR"/>
        </w:rPr>
      </w:pPr>
      <w:r>
        <w:rPr>
          <w:lang w:eastAsia="zh-CN"/>
        </w:rPr>
        <w:t>This solution</w:t>
      </w:r>
      <w:r w:rsidR="005B3DC4" w:rsidRPr="00E25D89">
        <w:rPr>
          <w:lang w:eastAsia="zh-CN"/>
        </w:rPr>
        <w:t xml:space="preserve"> </w:t>
      </w:r>
      <w:r>
        <w:rPr>
          <w:lang w:eastAsia="zh-CN"/>
        </w:rPr>
        <w:t>introduces</w:t>
      </w:r>
      <w:r w:rsidR="005B3DC4" w:rsidRPr="00E25D89">
        <w:rPr>
          <w:lang w:eastAsia="zh-CN"/>
        </w:rPr>
        <w:t xml:space="preserve"> a</w:t>
      </w:r>
      <w:r w:rsidR="005B3DC4" w:rsidRPr="00E25D89">
        <w:rPr>
          <w:rFonts w:eastAsia="Malgun Gothic"/>
          <w:lang w:eastAsia="ko-KR"/>
        </w:rPr>
        <w:t xml:space="preserve"> new baseband capability set which is per UE signaling to indicate TM-10/FD-MIMO capabilities. In addition, the new baseband capability is indexed by the combination of CA order (number of component carriers) and MIMO layers.</w:t>
      </w:r>
    </w:p>
    <w:p w14:paraId="5E93DB5B" w14:textId="77777777" w:rsidR="00D72354" w:rsidRDefault="00D72354" w:rsidP="00D72354">
      <w:pPr>
        <w:rPr>
          <w:rFonts w:eastAsia="Malgun Gothic"/>
          <w:lang w:eastAsia="ko-KR"/>
        </w:rPr>
      </w:pPr>
      <w:r>
        <w:rPr>
          <w:rFonts w:eastAsia="Malgun Gothic"/>
          <w:lang w:eastAsia="ko-KR"/>
        </w:rPr>
        <w:t>The following shows ASN.1 sign</w:t>
      </w:r>
      <w:r w:rsidR="00C15A3F">
        <w:rPr>
          <w:rFonts w:eastAsia="Malgun Gothic"/>
          <w:lang w:eastAsia="ko-KR"/>
        </w:rPr>
        <w:t>al</w:t>
      </w:r>
      <w:r>
        <w:rPr>
          <w:rFonts w:eastAsia="Malgun Gothic"/>
          <w:lang w:eastAsia="ko-KR"/>
        </w:rPr>
        <w:t xml:space="preserve">ling structure for the baseband capability set. </w:t>
      </w:r>
    </w:p>
    <w:p w14:paraId="69530C6B" w14:textId="77777777" w:rsidR="00E56B98" w:rsidRDefault="00E56B98" w:rsidP="00E56B98">
      <w:pPr>
        <w:pStyle w:val="PL"/>
        <w:shd w:val="clear" w:color="auto" w:fill="E6E6E6"/>
      </w:pPr>
      <w:r>
        <w:t xml:space="preserve">MIMO-TM10-UE-Parameters-PHY-r13 ::= SEQUENCE (SIZE (1.. maxMIMO-TM10-Variation-Size)) OF MIMO-TM10-Variation-Parameters-r13 OPTIONAL </w:t>
      </w:r>
      <w:r w:rsidRPr="00722479">
        <w:rPr>
          <w:color w:val="FF0000"/>
        </w:rPr>
        <w:t>=&gt;</w:t>
      </w:r>
      <w:r>
        <w:rPr>
          <w:color w:val="FF0000"/>
        </w:rPr>
        <w:t xml:space="preserve"> a set of differnet baseband capability parameter</w:t>
      </w:r>
    </w:p>
    <w:p w14:paraId="32106753" w14:textId="77777777" w:rsidR="00E56B98" w:rsidRDefault="00E56B98" w:rsidP="00E56B98">
      <w:pPr>
        <w:pStyle w:val="PL"/>
        <w:shd w:val="clear" w:color="auto" w:fill="E6E6E6"/>
      </w:pPr>
    </w:p>
    <w:p w14:paraId="3A5897B2" w14:textId="77777777" w:rsidR="00E56B98" w:rsidRDefault="00E56B98" w:rsidP="00E56B98">
      <w:pPr>
        <w:pStyle w:val="PL"/>
        <w:shd w:val="clear" w:color="auto" w:fill="E6E6E6"/>
      </w:pPr>
    </w:p>
    <w:p w14:paraId="73C05882" w14:textId="77777777" w:rsidR="00E56B98" w:rsidRDefault="00E56B98" w:rsidP="00E56B98">
      <w:pPr>
        <w:pStyle w:val="PL"/>
        <w:shd w:val="clear" w:color="auto" w:fill="E6E6E6"/>
      </w:pPr>
      <w:r>
        <w:t xml:space="preserve">MIMO-TM10-Variation-Parameters-r13 ::= SEQUENCE (SIZE (1.. maxSimultaneousComponentCarriers-r13)) OF MIMO-TM10-Variation-CC-Parameters-r13 OPTIONAL </w:t>
      </w:r>
      <w:r w:rsidRPr="00722479">
        <w:rPr>
          <w:color w:val="FF0000"/>
        </w:rPr>
        <w:t xml:space="preserve">=&gt; </w:t>
      </w:r>
      <w:r>
        <w:rPr>
          <w:color w:val="FF0000"/>
        </w:rPr>
        <w:t>the number of CCs (CA order) in variation</w:t>
      </w:r>
      <w:r>
        <w:t xml:space="preserve">  </w:t>
      </w:r>
    </w:p>
    <w:p w14:paraId="3510730E" w14:textId="77777777" w:rsidR="00E56B98" w:rsidRDefault="00E56B98" w:rsidP="00E56B98">
      <w:pPr>
        <w:pStyle w:val="PL"/>
        <w:shd w:val="clear" w:color="auto" w:fill="E6E6E6"/>
      </w:pPr>
    </w:p>
    <w:p w14:paraId="531AB56E" w14:textId="77777777" w:rsidR="00E56B98" w:rsidRDefault="00E56B98" w:rsidP="00E56B98">
      <w:pPr>
        <w:pStyle w:val="PL"/>
        <w:shd w:val="clear" w:color="auto" w:fill="E6E6E6"/>
      </w:pPr>
    </w:p>
    <w:p w14:paraId="42AF1287" w14:textId="77777777" w:rsidR="00E56B98" w:rsidRDefault="00E56B98" w:rsidP="00E56B98">
      <w:pPr>
        <w:pStyle w:val="PL"/>
        <w:shd w:val="clear" w:color="auto" w:fill="E6E6E6"/>
      </w:pPr>
      <w:r>
        <w:t>MIMO-TM10-Variation-CC-Parameters-r13 ::= SEQUENCE {</w:t>
      </w:r>
    </w:p>
    <w:p w14:paraId="5166AF84" w14:textId="77777777" w:rsidR="00E56B98" w:rsidRDefault="00E56B98" w:rsidP="00E56B98">
      <w:pPr>
        <w:pStyle w:val="PL"/>
        <w:shd w:val="clear" w:color="auto" w:fill="E6E6E6"/>
      </w:pPr>
      <w:r>
        <w:tab/>
        <w:t>supportedMIMO-CapabilityDL-r13</w:t>
      </w:r>
      <w:r>
        <w:tab/>
      </w:r>
      <w:r>
        <w:tab/>
        <w:t xml:space="preserve">MIMO-CapabilityDL-r10  OPTIONAL, </w:t>
      </w:r>
      <w:r w:rsidRPr="00722479">
        <w:rPr>
          <w:color w:val="FF0000"/>
        </w:rPr>
        <w:t xml:space="preserve">=&gt; </w:t>
      </w:r>
      <w:r>
        <w:rPr>
          <w:color w:val="FF0000"/>
        </w:rPr>
        <w:t>the numebr of MIMO layer</w:t>
      </w:r>
    </w:p>
    <w:p w14:paraId="6B683910" w14:textId="77777777" w:rsidR="00E56B98" w:rsidRDefault="00E56B98" w:rsidP="00E56B98">
      <w:pPr>
        <w:pStyle w:val="PL"/>
        <w:shd w:val="clear" w:color="auto" w:fill="E6E6E6"/>
      </w:pPr>
      <w:r>
        <w:tab/>
        <w:t>supportedCSI-Proc-perUE-r13</w:t>
      </w:r>
      <w:r>
        <w:tab/>
      </w:r>
      <w:r>
        <w:tab/>
        <w:t xml:space="preserve"> </w:t>
      </w:r>
      <w:r>
        <w:tab/>
        <w:t>ENUMERATED {n1, n3, n4} OPTIONAL,</w:t>
      </w:r>
      <w:r w:rsidRPr="00E56B98">
        <w:rPr>
          <w:color w:val="FF0000"/>
        </w:rPr>
        <w:t xml:space="preserve"> </w:t>
      </w:r>
      <w:r w:rsidRPr="00722479">
        <w:rPr>
          <w:color w:val="FF0000"/>
        </w:rPr>
        <w:t>=&gt; TM10 capability</w:t>
      </w:r>
    </w:p>
    <w:p w14:paraId="1861FA0D" w14:textId="77777777" w:rsidR="00E56B98" w:rsidRDefault="00E56B98" w:rsidP="00E56B98">
      <w:pPr>
        <w:pStyle w:val="PL"/>
        <w:shd w:val="clear" w:color="auto" w:fill="E6E6E6"/>
      </w:pPr>
      <w:r>
        <w:tab/>
        <w:t xml:space="preserve">mimo-Per-BoBC-PHY-Parameters-r13 </w:t>
      </w:r>
      <w:r>
        <w:tab/>
        <w:t xml:space="preserve">MIMO-CA-ParametersPerBoBC-r13 OPTIONAL </w:t>
      </w:r>
      <w:r w:rsidRPr="00722479">
        <w:rPr>
          <w:color w:val="FF0000"/>
        </w:rPr>
        <w:t xml:space="preserve">=&gt; </w:t>
      </w:r>
      <w:r>
        <w:rPr>
          <w:color w:val="FF0000"/>
        </w:rPr>
        <w:t>FD-MIMO</w:t>
      </w:r>
      <w:r w:rsidRPr="00722479">
        <w:rPr>
          <w:color w:val="FF0000"/>
        </w:rPr>
        <w:t xml:space="preserve"> capability</w:t>
      </w:r>
    </w:p>
    <w:p w14:paraId="01C2731B" w14:textId="77777777" w:rsidR="00E56B98" w:rsidRDefault="00E56B98" w:rsidP="00E56B98">
      <w:pPr>
        <w:pStyle w:val="PL"/>
        <w:shd w:val="clear" w:color="auto" w:fill="E6E6E6"/>
      </w:pPr>
      <w:r>
        <w:t>}</w:t>
      </w:r>
    </w:p>
    <w:p w14:paraId="1BC696FF" w14:textId="77777777" w:rsidR="00E56B98" w:rsidRDefault="00E56B98" w:rsidP="00F87EAB">
      <w:pPr>
        <w:rPr>
          <w:rFonts w:eastAsia="Malgun Gothic"/>
          <w:lang w:eastAsia="ko-KR"/>
        </w:rPr>
      </w:pPr>
    </w:p>
    <w:p w14:paraId="2C9B735B" w14:textId="77777777" w:rsidR="00E25D89" w:rsidRDefault="00E25D89" w:rsidP="00F87EAB">
      <w:pPr>
        <w:rPr>
          <w:rFonts w:eastAsia="Malgun Gothic"/>
          <w:lang w:eastAsia="ko-KR"/>
        </w:rPr>
      </w:pPr>
      <w:r>
        <w:rPr>
          <w:rFonts w:eastAsia="Malgun Gothic"/>
          <w:lang w:eastAsia="ko-KR"/>
        </w:rPr>
        <w:t xml:space="preserve">Companies are invited to provide any comments and view on whether it is desirable as enhancement of TM-10/FD-MIMO signaling.   </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6737"/>
      </w:tblGrid>
      <w:tr w:rsidR="005B3DC4" w:rsidRPr="001801AA" w14:paraId="779BE703" w14:textId="77777777" w:rsidTr="00827794">
        <w:tc>
          <w:tcPr>
            <w:tcW w:w="2173" w:type="dxa"/>
            <w:shd w:val="clear" w:color="auto" w:fill="auto"/>
          </w:tcPr>
          <w:p w14:paraId="62A535CF" w14:textId="77777777" w:rsidR="005B3DC4" w:rsidRPr="001801AA" w:rsidRDefault="005B3DC4" w:rsidP="00827794">
            <w:pPr>
              <w:spacing w:after="0"/>
              <w:rPr>
                <w:b/>
              </w:rPr>
            </w:pPr>
            <w:r w:rsidRPr="001801AA">
              <w:rPr>
                <w:b/>
              </w:rPr>
              <w:t>Company</w:t>
            </w:r>
          </w:p>
        </w:tc>
        <w:tc>
          <w:tcPr>
            <w:tcW w:w="6737" w:type="dxa"/>
            <w:shd w:val="clear" w:color="auto" w:fill="auto"/>
          </w:tcPr>
          <w:p w14:paraId="770E3889" w14:textId="77777777" w:rsidR="005B3DC4" w:rsidRPr="001801AA" w:rsidRDefault="005B3DC4" w:rsidP="00827794">
            <w:pPr>
              <w:spacing w:after="0"/>
              <w:rPr>
                <w:b/>
              </w:rPr>
            </w:pPr>
            <w:r w:rsidRPr="001801AA">
              <w:rPr>
                <w:b/>
              </w:rPr>
              <w:t xml:space="preserve">Comments </w:t>
            </w:r>
            <w:r w:rsidRPr="001801AA">
              <w:t>(agree/disagree with reasons if any)</w:t>
            </w:r>
          </w:p>
        </w:tc>
      </w:tr>
      <w:tr w:rsidR="005B3DC4" w:rsidRPr="001801AA" w14:paraId="4908E05B" w14:textId="77777777" w:rsidTr="00827794">
        <w:tc>
          <w:tcPr>
            <w:tcW w:w="2173" w:type="dxa"/>
            <w:shd w:val="clear" w:color="auto" w:fill="auto"/>
          </w:tcPr>
          <w:p w14:paraId="32FA590C" w14:textId="6FFE118D" w:rsidR="005B3DC4" w:rsidRPr="001801AA" w:rsidRDefault="002B4103" w:rsidP="00827794">
            <w:pPr>
              <w:spacing w:after="0"/>
            </w:pPr>
            <w:r>
              <w:lastRenderedPageBreak/>
              <w:t>Nokia</w:t>
            </w:r>
            <w:r w:rsidR="00585F9C">
              <w:t>, Alcatel-Lucent Shanghai Bell</w:t>
            </w:r>
          </w:p>
        </w:tc>
        <w:tc>
          <w:tcPr>
            <w:tcW w:w="6737" w:type="dxa"/>
            <w:shd w:val="clear" w:color="auto" w:fill="auto"/>
          </w:tcPr>
          <w:p w14:paraId="4936FE0C" w14:textId="77777777" w:rsidR="005B3DC4" w:rsidRDefault="002B4103">
            <w:pPr>
              <w:spacing w:after="0"/>
            </w:pPr>
            <w:r>
              <w:t>Few comments on the signalling:</w:t>
            </w:r>
          </w:p>
          <w:p w14:paraId="5DBCE049" w14:textId="5A4DA69F" w:rsidR="002B4103" w:rsidRPr="00585F9C" w:rsidRDefault="002B4103" w:rsidP="00585F9C">
            <w:pPr>
              <w:pStyle w:val="ListParagraph"/>
              <w:numPr>
                <w:ilvl w:val="0"/>
                <w:numId w:val="23"/>
              </w:numPr>
              <w:spacing w:after="0"/>
              <w:rPr>
                <w:rFonts w:ascii="Times New Roman" w:hAnsi="Times New Roman"/>
                <w:sz w:val="20"/>
              </w:rPr>
            </w:pPr>
            <w:r w:rsidRPr="00585F9C">
              <w:rPr>
                <w:rFonts w:ascii="Times New Roman" w:hAnsi="Times New Roman"/>
                <w:sz w:val="20"/>
              </w:rPr>
              <w:t xml:space="preserve">The constant </w:t>
            </w:r>
            <w:r w:rsidRPr="00585F9C">
              <w:rPr>
                <w:rFonts w:ascii="Times New Roman" w:hAnsi="Times New Roman"/>
                <w:i/>
                <w:sz w:val="20"/>
              </w:rPr>
              <w:t>maxServCell-r13</w:t>
            </w:r>
            <w:r w:rsidRPr="00585F9C">
              <w:rPr>
                <w:rFonts w:ascii="Times New Roman" w:hAnsi="Times New Roman"/>
                <w:sz w:val="20"/>
              </w:rPr>
              <w:t xml:space="preserve"> cou</w:t>
            </w:r>
            <w:r w:rsidR="00585F9C" w:rsidRPr="00585F9C">
              <w:rPr>
                <w:rFonts w:ascii="Times New Roman" w:hAnsi="Times New Roman"/>
                <w:sz w:val="20"/>
              </w:rPr>
              <w:t>l</w:t>
            </w:r>
            <w:r w:rsidRPr="00585F9C">
              <w:rPr>
                <w:rFonts w:ascii="Times New Roman" w:hAnsi="Times New Roman"/>
                <w:sz w:val="20"/>
              </w:rPr>
              <w:t xml:space="preserve">d be used instead of the new constant </w:t>
            </w:r>
            <w:r w:rsidRPr="00585F9C">
              <w:rPr>
                <w:rFonts w:ascii="Times New Roman" w:hAnsi="Times New Roman"/>
                <w:i/>
                <w:sz w:val="20"/>
              </w:rPr>
              <w:t>maxSimultaneousComponentCarriers-r13</w:t>
            </w:r>
            <w:r w:rsidRPr="00585F9C">
              <w:rPr>
                <w:rFonts w:ascii="Times New Roman" w:hAnsi="Times New Roman"/>
                <w:sz w:val="20"/>
              </w:rPr>
              <w:t xml:space="preserve"> – the existing constant already indicates the maximum number of CCs / UE.</w:t>
            </w:r>
          </w:p>
          <w:p w14:paraId="31F526C3" w14:textId="77777777" w:rsidR="00BC5FD2" w:rsidRPr="00585F9C" w:rsidRDefault="00BC5FD2" w:rsidP="00585F9C">
            <w:pPr>
              <w:pStyle w:val="ListParagraph"/>
              <w:numPr>
                <w:ilvl w:val="0"/>
                <w:numId w:val="23"/>
              </w:numPr>
              <w:spacing w:after="0"/>
              <w:rPr>
                <w:rFonts w:ascii="Times New Roman" w:hAnsi="Times New Roman"/>
                <w:sz w:val="20"/>
              </w:rPr>
            </w:pPr>
            <w:r w:rsidRPr="00585F9C">
              <w:rPr>
                <w:rFonts w:ascii="Times New Roman" w:hAnsi="Times New Roman"/>
                <w:sz w:val="20"/>
              </w:rPr>
              <w:t>The signalling is done based on Rel-13 and is therefore subject to the decision on the release</w:t>
            </w:r>
          </w:p>
          <w:p w14:paraId="24DCE34E" w14:textId="2CD4D793" w:rsidR="00BC5FD2" w:rsidRPr="001801AA" w:rsidRDefault="00BC5FD2" w:rsidP="00585F9C">
            <w:pPr>
              <w:pStyle w:val="ListParagraph"/>
              <w:numPr>
                <w:ilvl w:val="0"/>
                <w:numId w:val="23"/>
              </w:numPr>
              <w:spacing w:after="0"/>
            </w:pPr>
            <w:commentRangeStart w:id="0"/>
            <w:r w:rsidRPr="00585F9C">
              <w:rPr>
                <w:rFonts w:ascii="Times New Roman" w:hAnsi="Times New Roman"/>
                <w:sz w:val="20"/>
              </w:rPr>
              <w:t xml:space="preserve">The TM9 support (i.e. number of MIMO layers) </w:t>
            </w:r>
            <w:r w:rsidR="00585F9C">
              <w:rPr>
                <w:rFonts w:ascii="Times New Roman" w:hAnsi="Times New Roman"/>
                <w:sz w:val="20"/>
              </w:rPr>
              <w:t xml:space="preserve">and TM10 support (i.e. number of CSI-RS processes) </w:t>
            </w:r>
            <w:r w:rsidRPr="00585F9C">
              <w:rPr>
                <w:rFonts w:ascii="Times New Roman" w:hAnsi="Times New Roman"/>
                <w:sz w:val="20"/>
              </w:rPr>
              <w:t>is also tied to this</w:t>
            </w:r>
            <w:r w:rsidR="00585F9C" w:rsidRPr="00585F9C">
              <w:rPr>
                <w:rFonts w:ascii="Times New Roman" w:hAnsi="Times New Roman"/>
                <w:sz w:val="20"/>
              </w:rPr>
              <w:t xml:space="preserve"> proposal</w:t>
            </w:r>
            <w:r w:rsidRPr="00585F9C">
              <w:rPr>
                <w:rFonts w:ascii="Times New Roman" w:hAnsi="Times New Roman"/>
                <w:sz w:val="20"/>
              </w:rPr>
              <w:t xml:space="preserve">, but </w:t>
            </w:r>
            <w:r w:rsidR="00585F9C" w:rsidRPr="00585F9C">
              <w:rPr>
                <w:rFonts w:ascii="Times New Roman" w:hAnsi="Times New Roman"/>
                <w:sz w:val="20"/>
              </w:rPr>
              <w:t xml:space="preserve">has </w:t>
            </w:r>
            <w:r w:rsidRPr="00585F9C">
              <w:rPr>
                <w:rFonts w:ascii="Times New Roman" w:hAnsi="Times New Roman"/>
                <w:sz w:val="20"/>
              </w:rPr>
              <w:t xml:space="preserve">not </w:t>
            </w:r>
            <w:r w:rsidR="00585F9C" w:rsidRPr="00585F9C">
              <w:rPr>
                <w:rFonts w:ascii="Times New Roman" w:hAnsi="Times New Roman"/>
                <w:sz w:val="20"/>
              </w:rPr>
              <w:t xml:space="preserve">been </w:t>
            </w:r>
            <w:r w:rsidRPr="00585F9C">
              <w:rPr>
                <w:rFonts w:ascii="Times New Roman" w:hAnsi="Times New Roman"/>
                <w:sz w:val="20"/>
              </w:rPr>
              <w:t>discussed</w:t>
            </w:r>
            <w:r w:rsidR="00585F9C" w:rsidRPr="00585F9C">
              <w:rPr>
                <w:rFonts w:ascii="Times New Roman" w:hAnsi="Times New Roman"/>
                <w:sz w:val="20"/>
              </w:rPr>
              <w:t xml:space="preserve"> before</w:t>
            </w:r>
            <w:r w:rsidRPr="00585F9C">
              <w:rPr>
                <w:rFonts w:ascii="Times New Roman" w:hAnsi="Times New Roman"/>
                <w:sz w:val="20"/>
              </w:rPr>
              <w:t xml:space="preserve">. </w:t>
            </w:r>
            <w:r w:rsidR="00585F9C">
              <w:rPr>
                <w:rFonts w:ascii="Times New Roman" w:hAnsi="Times New Roman"/>
                <w:sz w:val="20"/>
              </w:rPr>
              <w:t>Isn’t this discussion more about the FD-MIMO than these capabilities?</w:t>
            </w:r>
            <w:commentRangeEnd w:id="0"/>
            <w:r w:rsidR="00AD1D05">
              <w:rPr>
                <w:rStyle w:val="CommentReference"/>
                <w:rFonts w:ascii="Times New Roman" w:eastAsia="MS Mincho" w:hAnsi="Times New Roman"/>
                <w:szCs w:val="20"/>
              </w:rPr>
              <w:commentReference w:id="0"/>
            </w:r>
          </w:p>
        </w:tc>
      </w:tr>
      <w:tr w:rsidR="005B3DC4" w:rsidRPr="001801AA" w14:paraId="3BCB30BE" w14:textId="77777777" w:rsidTr="00827794">
        <w:tc>
          <w:tcPr>
            <w:tcW w:w="2173" w:type="dxa"/>
            <w:shd w:val="clear" w:color="auto" w:fill="auto"/>
          </w:tcPr>
          <w:p w14:paraId="7493E5A9" w14:textId="2EC487F2" w:rsidR="005B3DC4" w:rsidRPr="001801AA" w:rsidRDefault="00650BC3" w:rsidP="00827794">
            <w:pPr>
              <w:spacing w:after="0"/>
            </w:pPr>
            <w:r>
              <w:t>Qualcomm Inc.</w:t>
            </w:r>
          </w:p>
        </w:tc>
        <w:tc>
          <w:tcPr>
            <w:tcW w:w="6737" w:type="dxa"/>
            <w:shd w:val="clear" w:color="auto" w:fill="auto"/>
          </w:tcPr>
          <w:p w14:paraId="2FB645A9" w14:textId="36CA2B20" w:rsidR="005B3DC4" w:rsidRDefault="00650BC3" w:rsidP="00827794">
            <w:pPr>
              <w:spacing w:after="0"/>
            </w:pPr>
            <w:commentRangeStart w:id="1"/>
            <w:r>
              <w:t>Not clear on the top level list “</w:t>
            </w:r>
            <w:r w:rsidRPr="00650BC3">
              <w:t>SEQUENCE (SIZE (1.. maxMIMO-TM10-Variation-Size)) OF MIMO-TM10-Variation-Parameters-r13</w:t>
            </w:r>
            <w:r>
              <w:t>”</w:t>
            </w:r>
            <w:commentRangeEnd w:id="1"/>
            <w:r w:rsidR="0051081B">
              <w:rPr>
                <w:rStyle w:val="CommentReference"/>
                <w:rFonts w:eastAsia="MS Mincho"/>
              </w:rPr>
              <w:commentReference w:id="1"/>
            </w:r>
          </w:p>
          <w:p w14:paraId="701562B0" w14:textId="77777777" w:rsidR="00650BC3" w:rsidRDefault="00650BC3" w:rsidP="00827794">
            <w:pPr>
              <w:spacing w:after="0"/>
            </w:pPr>
          </w:p>
          <w:p w14:paraId="68DE8618" w14:textId="04E5466B" w:rsidR="00650BC3" w:rsidRPr="001801AA" w:rsidRDefault="00650BC3" w:rsidP="00827794">
            <w:pPr>
              <w:spacing w:after="0"/>
            </w:pPr>
            <w:r>
              <w:t>The second level list sounds good in solving the raised issue: “MIMO-TM10-Variation-Parameters-r13 ::= SEQUENCE (SIZE (1.. maxSimultaneousComponentCarriers-r13)) OF MIMO-TM10-Variation-CC-Parameters-r13”</w:t>
            </w:r>
          </w:p>
        </w:tc>
      </w:tr>
    </w:tbl>
    <w:p w14:paraId="7D19C3AF" w14:textId="77777777" w:rsidR="005B3DC4" w:rsidRDefault="005B3DC4" w:rsidP="005B3DC4">
      <w:pPr>
        <w:rPr>
          <w:lang w:eastAsia="zh-CN"/>
        </w:rPr>
      </w:pPr>
    </w:p>
    <w:p w14:paraId="60750888" w14:textId="77777777" w:rsidR="005B3DC4" w:rsidRPr="005B3DC4" w:rsidRDefault="005B3DC4" w:rsidP="005B3DC4">
      <w:pPr>
        <w:rPr>
          <w:b/>
          <w:lang w:eastAsia="zh-CN"/>
        </w:rPr>
      </w:pPr>
      <w:r w:rsidRPr="005B3DC4">
        <w:rPr>
          <w:b/>
          <w:lang w:eastAsia="zh-CN"/>
        </w:rPr>
        <w:t xml:space="preserve">Solution 2: </w:t>
      </w:r>
    </w:p>
    <w:p w14:paraId="04D54245" w14:textId="77777777" w:rsidR="005B3DC4" w:rsidRPr="005B3DC4" w:rsidRDefault="005B3DC4" w:rsidP="005B3DC4">
      <w:pPr>
        <w:rPr>
          <w:lang w:eastAsia="zh-CN"/>
        </w:rPr>
      </w:pPr>
      <w:r w:rsidRPr="005B3DC4">
        <w:rPr>
          <w:lang w:eastAsia="zh-CN"/>
        </w:rPr>
        <w:t xml:space="preserve">Companies are invited to provide any other solution to enhance TM-10/FD-MIMO signaling framework. </w:t>
      </w:r>
    </w:p>
    <w:p w14:paraId="045C0406" w14:textId="77777777" w:rsidR="005B3DC4" w:rsidRPr="00BE1CEF" w:rsidRDefault="005B3DC4" w:rsidP="005B3DC4">
      <w:pPr>
        <w:rPr>
          <w:lang w:eastAsia="zh-CN"/>
        </w:rPr>
      </w:pPr>
    </w:p>
    <w:p w14:paraId="5912FB12" w14:textId="77777777" w:rsidR="006A70A6" w:rsidRPr="00EE1D8A" w:rsidRDefault="006A70A6" w:rsidP="00EE1D8A">
      <w:pPr>
        <w:rPr>
          <w:rFonts w:eastAsia="Malgun Gothic"/>
          <w:lang w:eastAsia="ko-KR"/>
        </w:rPr>
      </w:pPr>
    </w:p>
    <w:p w14:paraId="4836D7C7" w14:textId="77777777" w:rsidR="00EA2EFC" w:rsidRDefault="005B3DC4" w:rsidP="00EA2EFC">
      <w:pPr>
        <w:pStyle w:val="Heading1"/>
        <w:rPr>
          <w:lang w:val="en-US"/>
        </w:rPr>
      </w:pPr>
      <w:r>
        <w:rPr>
          <w:lang w:val="en-US"/>
        </w:rPr>
        <w:t>Summary</w:t>
      </w:r>
    </w:p>
    <w:p w14:paraId="7B00B8E4" w14:textId="21923F8B" w:rsidR="006330D5" w:rsidRDefault="00CE352F" w:rsidP="009900FF">
      <w:r>
        <w:t xml:space="preserve">Based on feedback received by 4 companies, we would like to summarize as follows for each discussion topic. </w:t>
      </w:r>
    </w:p>
    <w:p w14:paraId="31B4A495" w14:textId="77777777" w:rsidR="00CE352F" w:rsidRDefault="00CE352F" w:rsidP="002B5BA8">
      <w:pPr>
        <w:pStyle w:val="ListParagraph"/>
        <w:numPr>
          <w:ilvl w:val="0"/>
          <w:numId w:val="27"/>
        </w:numPr>
        <w:rPr>
          <w:lang w:eastAsia="ko-KR"/>
        </w:rPr>
      </w:pPr>
      <w:r w:rsidRPr="006E168C">
        <w:rPr>
          <w:lang w:eastAsia="ko-KR"/>
        </w:rPr>
        <w:t>Discussion #</w:t>
      </w:r>
      <w:r w:rsidRPr="006E168C">
        <w:rPr>
          <w:lang w:eastAsia="ko-KR"/>
        </w:rPr>
        <w:fldChar w:fldCharType="begin"/>
      </w:r>
      <w:r w:rsidRPr="006E168C">
        <w:rPr>
          <w:lang w:eastAsia="ko-KR"/>
        </w:rPr>
        <w:instrText xml:space="preserve"> SEQ ob \* MERGEFORMAT  \* MERGEFORMAT </w:instrText>
      </w:r>
      <w:r w:rsidRPr="006E168C">
        <w:rPr>
          <w:lang w:eastAsia="ko-KR"/>
        </w:rPr>
        <w:fldChar w:fldCharType="separate"/>
      </w:r>
      <w:r w:rsidRPr="006E168C">
        <w:rPr>
          <w:noProof/>
          <w:lang w:eastAsia="ko-KR"/>
        </w:rPr>
        <w:t>1</w:t>
      </w:r>
      <w:r w:rsidRPr="006E168C">
        <w:rPr>
          <w:lang w:eastAsia="ko-KR"/>
        </w:rPr>
        <w:fldChar w:fldCharType="end"/>
      </w:r>
      <w:r w:rsidRPr="006E168C">
        <w:rPr>
          <w:lang w:eastAsia="ko-KR"/>
        </w:rPr>
        <w:t xml:space="preserve">: TM-10 and FD-MIMO parameters are dependent only on baseband capability not RF capability. </w:t>
      </w:r>
    </w:p>
    <w:p w14:paraId="1E9A8DD4" w14:textId="267314D4" w:rsidR="00CE352F" w:rsidRDefault="006E168C" w:rsidP="002B5BA8">
      <w:pPr>
        <w:pStyle w:val="ListParagraph"/>
        <w:numPr>
          <w:ilvl w:val="1"/>
          <w:numId w:val="27"/>
        </w:numPr>
        <w:rPr>
          <w:lang w:eastAsia="ko-KR"/>
        </w:rPr>
      </w:pPr>
      <w:r>
        <w:rPr>
          <w:lang w:eastAsia="ko-KR"/>
        </w:rPr>
        <w:t>Summary: Some companies are ok to consider FD-MIMO parameters as baseband capability, but it is also suggested to consult with RAN1/RAN4.</w:t>
      </w:r>
    </w:p>
    <w:p w14:paraId="441A6422" w14:textId="77777777" w:rsidR="006E168C" w:rsidRPr="006E168C" w:rsidRDefault="006E168C" w:rsidP="002B5BA8">
      <w:pPr>
        <w:pStyle w:val="ListParagraph"/>
        <w:numPr>
          <w:ilvl w:val="0"/>
          <w:numId w:val="27"/>
        </w:numPr>
        <w:rPr>
          <w:lang w:eastAsia="ko-KR"/>
        </w:rPr>
      </w:pPr>
      <w:r w:rsidRPr="006E168C">
        <w:rPr>
          <w:lang w:eastAsia="ko-KR"/>
        </w:rPr>
        <w:t>Discussion #</w:t>
      </w:r>
      <w:r w:rsidRPr="006E168C">
        <w:rPr>
          <w:lang w:eastAsia="ko-KR"/>
        </w:rPr>
        <w:fldChar w:fldCharType="begin"/>
      </w:r>
      <w:r w:rsidRPr="006E168C">
        <w:rPr>
          <w:lang w:eastAsia="ko-KR"/>
        </w:rPr>
        <w:instrText xml:space="preserve"> SEQ ob \* MERGEFORMAT  \* MERGEFORMAT </w:instrText>
      </w:r>
      <w:r w:rsidRPr="006E168C">
        <w:rPr>
          <w:lang w:eastAsia="ko-KR"/>
        </w:rPr>
        <w:fldChar w:fldCharType="separate"/>
      </w:r>
      <w:r w:rsidRPr="006E168C">
        <w:rPr>
          <w:noProof/>
          <w:lang w:eastAsia="ko-KR"/>
        </w:rPr>
        <w:t>2</w:t>
      </w:r>
      <w:r w:rsidRPr="006E168C">
        <w:rPr>
          <w:lang w:eastAsia="ko-KR"/>
        </w:rPr>
        <w:fldChar w:fldCharType="end"/>
      </w:r>
      <w:r w:rsidRPr="006E168C">
        <w:rPr>
          <w:lang w:eastAsia="ko-KR"/>
        </w:rPr>
        <w:t>: if the UE can support a certain TM-10/FD-MIMO capabilities in one band combination, the UE likely supports same TM-10/FD-MIMO capabilities regardless of frequency band in the same band combination.</w:t>
      </w:r>
    </w:p>
    <w:p w14:paraId="2A56BFE1" w14:textId="14F57CCB" w:rsidR="006E168C" w:rsidRDefault="006E168C" w:rsidP="002B5BA8">
      <w:pPr>
        <w:pStyle w:val="ListParagraph"/>
        <w:numPr>
          <w:ilvl w:val="1"/>
          <w:numId w:val="27"/>
        </w:numPr>
      </w:pPr>
      <w:r>
        <w:t xml:space="preserve">Summary: similar to discussion #1, companies would like to ask RAN1/RAN4. </w:t>
      </w:r>
    </w:p>
    <w:p w14:paraId="2E87F824" w14:textId="77777777" w:rsidR="006E168C" w:rsidRPr="002B5BA8" w:rsidRDefault="006E168C" w:rsidP="002B5BA8">
      <w:pPr>
        <w:rPr>
          <w:b/>
          <w:lang w:eastAsia="ko-KR"/>
        </w:rPr>
      </w:pPr>
      <w:r w:rsidRPr="002B5BA8">
        <w:rPr>
          <w:b/>
          <w:lang w:eastAsia="ko-KR"/>
        </w:rPr>
        <w:t xml:space="preserve">Proposal 1: RAN2 sends LS to RAN1/RAN4 to consider TM-10 and FD-MIMO capability parameters are dependent only on baseband capability not RF capability. </w:t>
      </w:r>
    </w:p>
    <w:p w14:paraId="336EA6BD" w14:textId="43804152" w:rsidR="00CE352F" w:rsidRPr="002B5BA8" w:rsidRDefault="00CE352F" w:rsidP="002B5BA8">
      <w:pPr>
        <w:pStyle w:val="ListParagraph"/>
        <w:numPr>
          <w:ilvl w:val="0"/>
          <w:numId w:val="27"/>
        </w:numPr>
        <w:rPr>
          <w:rFonts w:eastAsia="Malgun Gothic"/>
          <w:lang w:eastAsia="ko-KR"/>
        </w:rPr>
      </w:pPr>
      <w:r w:rsidRPr="006E168C">
        <w:rPr>
          <w:lang w:eastAsia="ko-KR"/>
        </w:rPr>
        <w:t>Discussion #</w:t>
      </w:r>
      <w:r w:rsidRPr="006E168C">
        <w:rPr>
          <w:lang w:eastAsia="ko-KR"/>
        </w:rPr>
        <w:fldChar w:fldCharType="begin"/>
      </w:r>
      <w:r w:rsidRPr="006E168C">
        <w:rPr>
          <w:lang w:eastAsia="ko-KR"/>
        </w:rPr>
        <w:instrText xml:space="preserve"> SEQ ob \* MERGEFORMAT  \* MERGEFORMAT </w:instrText>
      </w:r>
      <w:r w:rsidRPr="006E168C">
        <w:rPr>
          <w:lang w:eastAsia="ko-KR"/>
        </w:rPr>
        <w:fldChar w:fldCharType="separate"/>
      </w:r>
      <w:r w:rsidRPr="006E168C">
        <w:rPr>
          <w:noProof/>
          <w:lang w:eastAsia="ko-KR"/>
        </w:rPr>
        <w:t>3</w:t>
      </w:r>
      <w:r w:rsidRPr="006E168C">
        <w:rPr>
          <w:lang w:eastAsia="ko-KR"/>
        </w:rPr>
        <w:fldChar w:fldCharType="end"/>
      </w:r>
      <w:r w:rsidRPr="006E168C">
        <w:rPr>
          <w:lang w:eastAsia="ko-KR"/>
        </w:rPr>
        <w:t>:</w:t>
      </w:r>
      <w:r w:rsidRPr="002B5BA8">
        <w:rPr>
          <w:rFonts w:eastAsia="Malgun Gothic"/>
          <w:lang w:eastAsia="ko-KR"/>
        </w:rPr>
        <w:t xml:space="preserve"> the UE repeats the same band combinations in UE capability signaling if the UE can support different set of TM-10 and FD-MIMO capabilities, which increases UE capability signaling dramatically. </w:t>
      </w:r>
    </w:p>
    <w:p w14:paraId="27F2E1E2" w14:textId="3F47292A" w:rsidR="006E168C" w:rsidRDefault="006E168C" w:rsidP="002B5BA8">
      <w:pPr>
        <w:pStyle w:val="ListParagraph"/>
        <w:numPr>
          <w:ilvl w:val="1"/>
          <w:numId w:val="27"/>
        </w:numPr>
      </w:pPr>
      <w:r>
        <w:t xml:space="preserve">Summary: companies agree with the observation in discussion #3. </w:t>
      </w:r>
    </w:p>
    <w:p w14:paraId="35CBE3A8" w14:textId="43A15083" w:rsidR="00CE352F" w:rsidRDefault="00CE352F" w:rsidP="002B5BA8">
      <w:pPr>
        <w:pStyle w:val="ListParagraph"/>
        <w:numPr>
          <w:ilvl w:val="0"/>
          <w:numId w:val="27"/>
        </w:numPr>
      </w:pPr>
      <w:r w:rsidRPr="00CE352F">
        <w:t>Discussion #4: the enhancement on TM-10/FD-MIMO capability signaling is needed to indicate flexible UE implementation while avoiding large UE capability size.</w:t>
      </w:r>
    </w:p>
    <w:p w14:paraId="24A2579C" w14:textId="0EFE475C" w:rsidR="00CE352F" w:rsidRDefault="006E168C" w:rsidP="002B5BA8">
      <w:pPr>
        <w:pStyle w:val="ListParagraph"/>
        <w:numPr>
          <w:ilvl w:val="1"/>
          <w:numId w:val="27"/>
        </w:numPr>
      </w:pPr>
      <w:r>
        <w:t xml:space="preserve">Summary: companies are interested to enhance FD-MIMO capability signaling. </w:t>
      </w:r>
    </w:p>
    <w:p w14:paraId="0307B598" w14:textId="254D3DF8" w:rsidR="00CE352F" w:rsidRDefault="00CE352F" w:rsidP="002B5BA8">
      <w:pPr>
        <w:pStyle w:val="ListParagraph"/>
        <w:numPr>
          <w:ilvl w:val="0"/>
          <w:numId w:val="27"/>
        </w:numPr>
      </w:pPr>
      <w:r w:rsidRPr="00CE352F">
        <w:t>Discussion #5: which release should RAN2 introduce the enhancement on TM-10/FD-MIMO capability signaling assuming it is needed?</w:t>
      </w:r>
    </w:p>
    <w:p w14:paraId="69C09AFE" w14:textId="314FDF8D" w:rsidR="00AF75E0" w:rsidRDefault="00AF75E0" w:rsidP="002B5BA8">
      <w:pPr>
        <w:pStyle w:val="ListParagraph"/>
        <w:numPr>
          <w:ilvl w:val="1"/>
          <w:numId w:val="27"/>
        </w:numPr>
      </w:pPr>
      <w:r>
        <w:t>Summary: companies have diverged view.</w:t>
      </w:r>
    </w:p>
    <w:p w14:paraId="603FE808" w14:textId="190C17DB" w:rsidR="00AF75E0" w:rsidRDefault="002A668A" w:rsidP="002B5BA8">
      <w:pPr>
        <w:pStyle w:val="ListParagraph"/>
        <w:numPr>
          <w:ilvl w:val="0"/>
          <w:numId w:val="27"/>
        </w:numPr>
      </w:pPr>
      <w:r>
        <w:lastRenderedPageBreak/>
        <w:t xml:space="preserve">Regarding </w:t>
      </w:r>
      <w:r w:rsidR="00E46D24">
        <w:t xml:space="preserve">a potential </w:t>
      </w:r>
      <w:r>
        <w:t xml:space="preserve">solution, there was some discussion </w:t>
      </w:r>
      <w:r w:rsidR="00F646F9">
        <w:t xml:space="preserve">on the previously proposed solution </w:t>
      </w:r>
      <w:r>
        <w:t>but need more discussion to clearly understand.</w:t>
      </w:r>
      <w:bookmarkStart w:id="2" w:name="_GoBack"/>
      <w:bookmarkEnd w:id="2"/>
      <w:r>
        <w:t xml:space="preserve"> </w:t>
      </w:r>
    </w:p>
    <w:p w14:paraId="1B4CF98D" w14:textId="421ECD99" w:rsidR="002A668A" w:rsidRPr="002A668A" w:rsidRDefault="002A668A" w:rsidP="009900FF">
      <w:pPr>
        <w:rPr>
          <w:b/>
        </w:rPr>
      </w:pPr>
      <w:r w:rsidRPr="002A668A">
        <w:rPr>
          <w:b/>
        </w:rPr>
        <w:t xml:space="preserve">Proposal 2: RAN2 postpone </w:t>
      </w:r>
      <w:r w:rsidR="008A61A7">
        <w:rPr>
          <w:b/>
        </w:rPr>
        <w:t xml:space="preserve">further </w:t>
      </w:r>
      <w:r w:rsidRPr="002A668A">
        <w:rPr>
          <w:b/>
        </w:rPr>
        <w:t xml:space="preserve">discussion on </w:t>
      </w:r>
      <w:r>
        <w:rPr>
          <w:b/>
        </w:rPr>
        <w:t xml:space="preserve">the potential </w:t>
      </w:r>
      <w:r w:rsidRPr="002A668A">
        <w:rPr>
          <w:b/>
        </w:rPr>
        <w:t xml:space="preserve">solution </w:t>
      </w:r>
      <w:r w:rsidR="00A749D4">
        <w:rPr>
          <w:b/>
        </w:rPr>
        <w:t>until</w:t>
      </w:r>
      <w:r w:rsidRPr="002A668A">
        <w:rPr>
          <w:b/>
        </w:rPr>
        <w:t xml:space="preserve"> </w:t>
      </w:r>
      <w:r w:rsidR="00A749D4">
        <w:rPr>
          <w:b/>
        </w:rPr>
        <w:t xml:space="preserve">RAN2 receives </w:t>
      </w:r>
      <w:r w:rsidRPr="002A668A">
        <w:rPr>
          <w:b/>
        </w:rPr>
        <w:t xml:space="preserve">the feedback from RAN1/RAN4. </w:t>
      </w:r>
    </w:p>
    <w:p w14:paraId="3343966E" w14:textId="77777777" w:rsidR="002A668A" w:rsidRDefault="002A668A" w:rsidP="009900FF"/>
    <w:p w14:paraId="65C20D98" w14:textId="77777777" w:rsidR="009900FF" w:rsidRDefault="009900FF" w:rsidP="009900FF">
      <w:pPr>
        <w:pStyle w:val="Heading1"/>
        <w:numPr>
          <w:ilvl w:val="0"/>
          <w:numId w:val="0"/>
        </w:numPr>
        <w:ind w:left="420" w:hanging="420"/>
        <w:rPr>
          <w:lang w:val="en-US"/>
        </w:rPr>
      </w:pPr>
      <w:r>
        <w:rPr>
          <w:lang w:val="en-US"/>
        </w:rPr>
        <w:t>Reference</w:t>
      </w:r>
    </w:p>
    <w:p w14:paraId="60906957" w14:textId="77777777" w:rsidR="006330D5" w:rsidRDefault="009900FF" w:rsidP="006330D5">
      <w:pPr>
        <w:pStyle w:val="ListParagraph"/>
        <w:numPr>
          <w:ilvl w:val="0"/>
          <w:numId w:val="24"/>
        </w:numPr>
      </w:pPr>
      <w:r>
        <w:t xml:space="preserve">[1] </w:t>
      </w:r>
      <w:r w:rsidR="006330D5" w:rsidRPr="006330D5">
        <w:t>R2-167760</w:t>
      </w:r>
      <w:r w:rsidR="006330D5" w:rsidRPr="006330D5">
        <w:tab/>
        <w:t>Enhancements of TM10/FD-MIMO UE capability signaling</w:t>
      </w:r>
      <w:r w:rsidR="006330D5" w:rsidRPr="006330D5">
        <w:tab/>
        <w:t>Intel Corporation</w:t>
      </w:r>
      <w:r w:rsidR="006330D5" w:rsidRPr="006330D5">
        <w:tab/>
        <w:t xml:space="preserve">discussion </w:t>
      </w:r>
    </w:p>
    <w:p w14:paraId="1F2628BE" w14:textId="77777777" w:rsidR="009900FF" w:rsidRPr="009900FF" w:rsidRDefault="006330D5" w:rsidP="006330D5">
      <w:pPr>
        <w:pStyle w:val="ListParagraph"/>
        <w:numPr>
          <w:ilvl w:val="0"/>
          <w:numId w:val="24"/>
        </w:numPr>
      </w:pPr>
      <w:r>
        <w:t xml:space="preserve">[2] </w:t>
      </w:r>
      <w:r w:rsidR="00102FD7" w:rsidRPr="00102FD7">
        <w:t>R2-168842</w:t>
      </w:r>
      <w:r w:rsidR="00102FD7">
        <w:t>, “</w:t>
      </w:r>
      <w:r w:rsidR="00102FD7" w:rsidRPr="00102FD7">
        <w:t>Enhancements on TM-10 and FD-MIMO capability signaling</w:t>
      </w:r>
      <w:r w:rsidR="00102FD7">
        <w:t>”, Intel Corporation</w:t>
      </w:r>
      <w:r>
        <w:t xml:space="preserve"> </w:t>
      </w:r>
    </w:p>
    <w:p w14:paraId="15F5B759" w14:textId="77777777" w:rsidR="009900FF" w:rsidRPr="009900FF" w:rsidRDefault="009900FF" w:rsidP="009900FF"/>
    <w:sectPr w:rsidR="009900FF" w:rsidRPr="009900FF">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Heo, Youn Hyoung" w:date="2017-01-29T21:26:00Z" w:initials="HYH">
    <w:p w14:paraId="41FA045A" w14:textId="77777777" w:rsidR="00AD1D05" w:rsidRDefault="00AD1D05">
      <w:pPr>
        <w:pStyle w:val="CommentText"/>
      </w:pPr>
      <w:r>
        <w:rPr>
          <w:rStyle w:val="CommentReference"/>
        </w:rPr>
        <w:annotationRef/>
      </w:r>
      <w:r>
        <w:t xml:space="preserve">We see the same issue with TM10 because this is also baseband capability but it is defined per band/bandcombination because baseband capability is shared with MIMO and CA capability which are band combination specific. Here, the number of MIMO layer is used as input parameter same as the number of CA. </w:t>
      </w:r>
    </w:p>
    <w:p w14:paraId="7489AE6F" w14:textId="048A1FFE" w:rsidR="00AD1D05" w:rsidRDefault="00AD1D05">
      <w:pPr>
        <w:pStyle w:val="CommentText"/>
      </w:pPr>
    </w:p>
  </w:comment>
  <w:comment w:id="1" w:author="Heo, Youn Hyoung" w:date="2017-01-29T21:41:00Z" w:initials="HYH">
    <w:p w14:paraId="32D87E0E" w14:textId="6D7695A5" w:rsidR="0051081B" w:rsidRDefault="0051081B">
      <w:pPr>
        <w:pStyle w:val="CommentText"/>
      </w:pPr>
      <w:r>
        <w:rPr>
          <w:rStyle w:val="CommentReference"/>
        </w:rPr>
        <w:annotationRef/>
      </w:r>
      <w:r>
        <w:t xml:space="preserve">It is to indicate multiple variation of MIMO/TM10/FD-MIMO.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89AE6F" w15:done="0"/>
  <w15:commentEx w15:paraId="32D87E0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497B3" w14:textId="77777777" w:rsidR="008D6737" w:rsidRDefault="008D6737">
      <w:r>
        <w:separator/>
      </w:r>
    </w:p>
  </w:endnote>
  <w:endnote w:type="continuationSeparator" w:id="0">
    <w:p w14:paraId="02152153" w14:textId="77777777" w:rsidR="008D6737" w:rsidRDefault="008D6737">
      <w:r>
        <w:continuationSeparator/>
      </w:r>
    </w:p>
  </w:endnote>
  <w:endnote w:type="continuationNotice" w:id="1">
    <w:p w14:paraId="095B52F1" w14:textId="77777777" w:rsidR="008D6737" w:rsidRDefault="008D67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24588" w14:textId="77777777" w:rsidR="006204CF" w:rsidRDefault="006204CF"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A61A7">
      <w:rPr>
        <w:rFonts w:ascii="Arial" w:hAnsi="Arial" w:cs="Arial"/>
        <w:b/>
        <w:noProof/>
        <w:sz w:val="18"/>
        <w:szCs w:val="18"/>
      </w:rPr>
      <w:t>5</w:t>
    </w:r>
    <w:r>
      <w:rPr>
        <w:rFonts w:ascii="Arial" w:hAnsi="Arial" w:cs="Arial"/>
        <w:b/>
        <w:sz w:val="18"/>
        <w:szCs w:val="18"/>
      </w:rPr>
      <w:fldChar w:fldCharType="end"/>
    </w:r>
  </w:p>
  <w:p w14:paraId="4B62450D" w14:textId="77777777" w:rsidR="006204CF" w:rsidRDefault="006204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A4D8C" w14:textId="77777777" w:rsidR="008D6737" w:rsidRDefault="008D6737">
      <w:r>
        <w:separator/>
      </w:r>
    </w:p>
  </w:footnote>
  <w:footnote w:type="continuationSeparator" w:id="0">
    <w:p w14:paraId="5C94ABD6" w14:textId="77777777" w:rsidR="008D6737" w:rsidRDefault="008D6737">
      <w:r>
        <w:continuationSeparator/>
      </w:r>
    </w:p>
  </w:footnote>
  <w:footnote w:type="continuationNotice" w:id="1">
    <w:p w14:paraId="2D444852" w14:textId="77777777" w:rsidR="008D6737" w:rsidRDefault="008D673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42173"/>
    <w:multiLevelType w:val="hybridMultilevel"/>
    <w:tmpl w:val="C4381C4C"/>
    <w:lvl w:ilvl="0" w:tplc="D8B4124C">
      <w:start w:val="1"/>
      <w:numFmt w:val="bullet"/>
      <w:lvlText w:val=""/>
      <w:lvlJc w:val="left"/>
      <w:pPr>
        <w:tabs>
          <w:tab w:val="num" w:pos="720"/>
        </w:tabs>
        <w:ind w:left="720" w:hanging="360"/>
      </w:pPr>
      <w:rPr>
        <w:rFonts w:ascii="Wingdings" w:hAnsi="Wingdings" w:hint="default"/>
      </w:rPr>
    </w:lvl>
    <w:lvl w:ilvl="1" w:tplc="58B0CE6E">
      <w:start w:val="1"/>
      <w:numFmt w:val="bullet"/>
      <w:lvlText w:val=""/>
      <w:lvlJc w:val="left"/>
      <w:pPr>
        <w:tabs>
          <w:tab w:val="num" w:pos="1440"/>
        </w:tabs>
        <w:ind w:left="1440" w:hanging="360"/>
      </w:pPr>
      <w:rPr>
        <w:rFonts w:ascii="Wingdings" w:hAnsi="Wingdings" w:hint="default"/>
      </w:rPr>
    </w:lvl>
    <w:lvl w:ilvl="2" w:tplc="E35A9F3A">
      <w:start w:val="197"/>
      <w:numFmt w:val="bullet"/>
      <w:lvlText w:val="–"/>
      <w:lvlJc w:val="left"/>
      <w:pPr>
        <w:tabs>
          <w:tab w:val="num" w:pos="2160"/>
        </w:tabs>
        <w:ind w:left="2160" w:hanging="360"/>
      </w:pPr>
      <w:rPr>
        <w:rFonts w:ascii="Intel Clear" w:hAnsi="Intel Clear" w:hint="default"/>
      </w:rPr>
    </w:lvl>
    <w:lvl w:ilvl="3" w:tplc="1AA0F0AA" w:tentative="1">
      <w:start w:val="1"/>
      <w:numFmt w:val="bullet"/>
      <w:lvlText w:val=""/>
      <w:lvlJc w:val="left"/>
      <w:pPr>
        <w:tabs>
          <w:tab w:val="num" w:pos="2880"/>
        </w:tabs>
        <w:ind w:left="2880" w:hanging="360"/>
      </w:pPr>
      <w:rPr>
        <w:rFonts w:ascii="Wingdings" w:hAnsi="Wingdings" w:hint="default"/>
      </w:rPr>
    </w:lvl>
    <w:lvl w:ilvl="4" w:tplc="491870C8" w:tentative="1">
      <w:start w:val="1"/>
      <w:numFmt w:val="bullet"/>
      <w:lvlText w:val=""/>
      <w:lvlJc w:val="left"/>
      <w:pPr>
        <w:tabs>
          <w:tab w:val="num" w:pos="3600"/>
        </w:tabs>
        <w:ind w:left="3600" w:hanging="360"/>
      </w:pPr>
      <w:rPr>
        <w:rFonts w:ascii="Wingdings" w:hAnsi="Wingdings" w:hint="default"/>
      </w:rPr>
    </w:lvl>
    <w:lvl w:ilvl="5" w:tplc="2FAC24EA" w:tentative="1">
      <w:start w:val="1"/>
      <w:numFmt w:val="bullet"/>
      <w:lvlText w:val=""/>
      <w:lvlJc w:val="left"/>
      <w:pPr>
        <w:tabs>
          <w:tab w:val="num" w:pos="4320"/>
        </w:tabs>
        <w:ind w:left="4320" w:hanging="360"/>
      </w:pPr>
      <w:rPr>
        <w:rFonts w:ascii="Wingdings" w:hAnsi="Wingdings" w:hint="default"/>
      </w:rPr>
    </w:lvl>
    <w:lvl w:ilvl="6" w:tplc="77D8F5DC" w:tentative="1">
      <w:start w:val="1"/>
      <w:numFmt w:val="bullet"/>
      <w:lvlText w:val=""/>
      <w:lvlJc w:val="left"/>
      <w:pPr>
        <w:tabs>
          <w:tab w:val="num" w:pos="5040"/>
        </w:tabs>
        <w:ind w:left="5040" w:hanging="360"/>
      </w:pPr>
      <w:rPr>
        <w:rFonts w:ascii="Wingdings" w:hAnsi="Wingdings" w:hint="default"/>
      </w:rPr>
    </w:lvl>
    <w:lvl w:ilvl="7" w:tplc="AECE8EDA" w:tentative="1">
      <w:start w:val="1"/>
      <w:numFmt w:val="bullet"/>
      <w:lvlText w:val=""/>
      <w:lvlJc w:val="left"/>
      <w:pPr>
        <w:tabs>
          <w:tab w:val="num" w:pos="5760"/>
        </w:tabs>
        <w:ind w:left="5760" w:hanging="360"/>
      </w:pPr>
      <w:rPr>
        <w:rFonts w:ascii="Wingdings" w:hAnsi="Wingdings" w:hint="default"/>
      </w:rPr>
    </w:lvl>
    <w:lvl w:ilvl="8" w:tplc="A3D6F47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8761C6"/>
    <w:multiLevelType w:val="hybridMultilevel"/>
    <w:tmpl w:val="661EE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B36F3"/>
    <w:multiLevelType w:val="hybridMultilevel"/>
    <w:tmpl w:val="797E6E1C"/>
    <w:lvl w:ilvl="0" w:tplc="B47EE068">
      <w:start w:val="1"/>
      <w:numFmt w:val="bullet"/>
      <w:lvlText w:val=""/>
      <w:lvlJc w:val="left"/>
      <w:pPr>
        <w:tabs>
          <w:tab w:val="num" w:pos="720"/>
        </w:tabs>
        <w:ind w:left="720" w:hanging="360"/>
      </w:pPr>
      <w:rPr>
        <w:rFonts w:ascii="Wingdings" w:hAnsi="Wingdings" w:hint="default"/>
      </w:rPr>
    </w:lvl>
    <w:lvl w:ilvl="1" w:tplc="B36E3256">
      <w:start w:val="1"/>
      <w:numFmt w:val="bullet"/>
      <w:lvlText w:val=""/>
      <w:lvlJc w:val="left"/>
      <w:pPr>
        <w:tabs>
          <w:tab w:val="num" w:pos="1440"/>
        </w:tabs>
        <w:ind w:left="1440" w:hanging="360"/>
      </w:pPr>
      <w:rPr>
        <w:rFonts w:ascii="Wingdings" w:hAnsi="Wingdings" w:hint="default"/>
      </w:rPr>
    </w:lvl>
    <w:lvl w:ilvl="2" w:tplc="98FA2326">
      <w:start w:val="136"/>
      <w:numFmt w:val="bullet"/>
      <w:lvlText w:val=""/>
      <w:lvlJc w:val="left"/>
      <w:pPr>
        <w:tabs>
          <w:tab w:val="num" w:pos="2160"/>
        </w:tabs>
        <w:ind w:left="2160" w:hanging="360"/>
      </w:pPr>
      <w:rPr>
        <w:rFonts w:ascii="Wingdings" w:hAnsi="Wingdings" w:hint="default"/>
      </w:rPr>
    </w:lvl>
    <w:lvl w:ilvl="3" w:tplc="E80A43EC" w:tentative="1">
      <w:start w:val="1"/>
      <w:numFmt w:val="bullet"/>
      <w:lvlText w:val=""/>
      <w:lvlJc w:val="left"/>
      <w:pPr>
        <w:tabs>
          <w:tab w:val="num" w:pos="2880"/>
        </w:tabs>
        <w:ind w:left="2880" w:hanging="360"/>
      </w:pPr>
      <w:rPr>
        <w:rFonts w:ascii="Wingdings" w:hAnsi="Wingdings" w:hint="default"/>
      </w:rPr>
    </w:lvl>
    <w:lvl w:ilvl="4" w:tplc="40821EE4" w:tentative="1">
      <w:start w:val="1"/>
      <w:numFmt w:val="bullet"/>
      <w:lvlText w:val=""/>
      <w:lvlJc w:val="left"/>
      <w:pPr>
        <w:tabs>
          <w:tab w:val="num" w:pos="3600"/>
        </w:tabs>
        <w:ind w:left="3600" w:hanging="360"/>
      </w:pPr>
      <w:rPr>
        <w:rFonts w:ascii="Wingdings" w:hAnsi="Wingdings" w:hint="default"/>
      </w:rPr>
    </w:lvl>
    <w:lvl w:ilvl="5" w:tplc="994205DA" w:tentative="1">
      <w:start w:val="1"/>
      <w:numFmt w:val="bullet"/>
      <w:lvlText w:val=""/>
      <w:lvlJc w:val="left"/>
      <w:pPr>
        <w:tabs>
          <w:tab w:val="num" w:pos="4320"/>
        </w:tabs>
        <w:ind w:left="4320" w:hanging="360"/>
      </w:pPr>
      <w:rPr>
        <w:rFonts w:ascii="Wingdings" w:hAnsi="Wingdings" w:hint="default"/>
      </w:rPr>
    </w:lvl>
    <w:lvl w:ilvl="6" w:tplc="E206859E" w:tentative="1">
      <w:start w:val="1"/>
      <w:numFmt w:val="bullet"/>
      <w:lvlText w:val=""/>
      <w:lvlJc w:val="left"/>
      <w:pPr>
        <w:tabs>
          <w:tab w:val="num" w:pos="5040"/>
        </w:tabs>
        <w:ind w:left="5040" w:hanging="360"/>
      </w:pPr>
      <w:rPr>
        <w:rFonts w:ascii="Wingdings" w:hAnsi="Wingdings" w:hint="default"/>
      </w:rPr>
    </w:lvl>
    <w:lvl w:ilvl="7" w:tplc="7F1E44B4" w:tentative="1">
      <w:start w:val="1"/>
      <w:numFmt w:val="bullet"/>
      <w:lvlText w:val=""/>
      <w:lvlJc w:val="left"/>
      <w:pPr>
        <w:tabs>
          <w:tab w:val="num" w:pos="5760"/>
        </w:tabs>
        <w:ind w:left="5760" w:hanging="360"/>
      </w:pPr>
      <w:rPr>
        <w:rFonts w:ascii="Wingdings" w:hAnsi="Wingdings" w:hint="default"/>
      </w:rPr>
    </w:lvl>
    <w:lvl w:ilvl="8" w:tplc="1822575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2D56E8"/>
    <w:multiLevelType w:val="hybridMultilevel"/>
    <w:tmpl w:val="C908CB72"/>
    <w:lvl w:ilvl="0" w:tplc="CFE286AA">
      <w:start w:val="1"/>
      <w:numFmt w:val="bullet"/>
      <w:lvlText w:val=""/>
      <w:lvlJc w:val="left"/>
      <w:pPr>
        <w:ind w:left="360" w:hanging="360"/>
      </w:pPr>
      <w:rPr>
        <w:rFonts w:ascii="Symbol" w:hAnsi="Symbol" w:hint="default"/>
      </w:rPr>
    </w:lvl>
    <w:lvl w:ilvl="1" w:tplc="2D847A84">
      <w:start w:val="10"/>
      <w:numFmt w:val="bullet"/>
      <w:lvlText w:val="-"/>
      <w:lvlJc w:val="left"/>
      <w:pPr>
        <w:ind w:left="1440" w:hanging="360"/>
      </w:pPr>
      <w:rPr>
        <w:rFonts w:ascii="Calibri" w:eastAsia="SimSun" w:hAnsi="Calibri" w:cs="Calibri" w:hint="default"/>
        <w:lang w:val="en-US"/>
      </w:rPr>
    </w:lvl>
    <w:lvl w:ilvl="2" w:tplc="75B04114">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4809"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7146BD0"/>
    <w:multiLevelType w:val="hybridMultilevel"/>
    <w:tmpl w:val="BCF8F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364988"/>
    <w:multiLevelType w:val="hybridMultilevel"/>
    <w:tmpl w:val="435CA2B8"/>
    <w:lvl w:ilvl="0" w:tplc="6C160286">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AD17AF"/>
    <w:multiLevelType w:val="hybridMultilevel"/>
    <w:tmpl w:val="3E64F216"/>
    <w:lvl w:ilvl="0" w:tplc="4DE84CF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4611B2"/>
    <w:multiLevelType w:val="hybridMultilevel"/>
    <w:tmpl w:val="24D41D7E"/>
    <w:lvl w:ilvl="0" w:tplc="4EFA484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961EFD"/>
    <w:multiLevelType w:val="hybridMultilevel"/>
    <w:tmpl w:val="B1B4C016"/>
    <w:lvl w:ilvl="0" w:tplc="8424F4FC">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BA2BEA"/>
    <w:multiLevelType w:val="hybridMultilevel"/>
    <w:tmpl w:val="BE626002"/>
    <w:lvl w:ilvl="0" w:tplc="87262E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7960AE"/>
    <w:multiLevelType w:val="hybridMultilevel"/>
    <w:tmpl w:val="62C22CF6"/>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05624B"/>
    <w:multiLevelType w:val="hybridMultilevel"/>
    <w:tmpl w:val="BEC66B94"/>
    <w:lvl w:ilvl="0" w:tplc="79A406BC">
      <w:start w:val="3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BE800A1"/>
    <w:multiLevelType w:val="hybridMultilevel"/>
    <w:tmpl w:val="D7B4CD6C"/>
    <w:lvl w:ilvl="0" w:tplc="8C7617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820861"/>
    <w:multiLevelType w:val="hybridMultilevel"/>
    <w:tmpl w:val="1DB6496C"/>
    <w:lvl w:ilvl="0" w:tplc="87262E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53664420"/>
    <w:multiLevelType w:val="hybridMultilevel"/>
    <w:tmpl w:val="F0020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AF5B07"/>
    <w:multiLevelType w:val="hybridMultilevel"/>
    <w:tmpl w:val="E71A75A4"/>
    <w:lvl w:ilvl="0" w:tplc="5170C05A">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FF6774"/>
    <w:multiLevelType w:val="hybridMultilevel"/>
    <w:tmpl w:val="30F0D5CE"/>
    <w:lvl w:ilvl="0" w:tplc="C3D4160C">
      <w:start w:val="1"/>
      <w:numFmt w:val="bullet"/>
      <w:lvlText w:val=""/>
      <w:lvlJc w:val="left"/>
      <w:pPr>
        <w:tabs>
          <w:tab w:val="num" w:pos="720"/>
        </w:tabs>
        <w:ind w:left="720" w:hanging="360"/>
      </w:pPr>
      <w:rPr>
        <w:rFonts w:ascii="Wingdings" w:hAnsi="Wingdings" w:hint="default"/>
      </w:rPr>
    </w:lvl>
    <w:lvl w:ilvl="1" w:tplc="46663AA8">
      <w:start w:val="1"/>
      <w:numFmt w:val="bullet"/>
      <w:lvlText w:val=""/>
      <w:lvlJc w:val="left"/>
      <w:pPr>
        <w:tabs>
          <w:tab w:val="num" w:pos="1440"/>
        </w:tabs>
        <w:ind w:left="1440" w:hanging="360"/>
      </w:pPr>
      <w:rPr>
        <w:rFonts w:ascii="Wingdings" w:hAnsi="Wingdings" w:hint="default"/>
      </w:rPr>
    </w:lvl>
    <w:lvl w:ilvl="2" w:tplc="B8F8A872" w:tentative="1">
      <w:start w:val="1"/>
      <w:numFmt w:val="bullet"/>
      <w:lvlText w:val=""/>
      <w:lvlJc w:val="left"/>
      <w:pPr>
        <w:tabs>
          <w:tab w:val="num" w:pos="2160"/>
        </w:tabs>
        <w:ind w:left="2160" w:hanging="360"/>
      </w:pPr>
      <w:rPr>
        <w:rFonts w:ascii="Wingdings" w:hAnsi="Wingdings" w:hint="default"/>
      </w:rPr>
    </w:lvl>
    <w:lvl w:ilvl="3" w:tplc="AB602DC8" w:tentative="1">
      <w:start w:val="1"/>
      <w:numFmt w:val="bullet"/>
      <w:lvlText w:val=""/>
      <w:lvlJc w:val="left"/>
      <w:pPr>
        <w:tabs>
          <w:tab w:val="num" w:pos="2880"/>
        </w:tabs>
        <w:ind w:left="2880" w:hanging="360"/>
      </w:pPr>
      <w:rPr>
        <w:rFonts w:ascii="Wingdings" w:hAnsi="Wingdings" w:hint="default"/>
      </w:rPr>
    </w:lvl>
    <w:lvl w:ilvl="4" w:tplc="D7E04474" w:tentative="1">
      <w:start w:val="1"/>
      <w:numFmt w:val="bullet"/>
      <w:lvlText w:val=""/>
      <w:lvlJc w:val="left"/>
      <w:pPr>
        <w:tabs>
          <w:tab w:val="num" w:pos="3600"/>
        </w:tabs>
        <w:ind w:left="3600" w:hanging="360"/>
      </w:pPr>
      <w:rPr>
        <w:rFonts w:ascii="Wingdings" w:hAnsi="Wingdings" w:hint="default"/>
      </w:rPr>
    </w:lvl>
    <w:lvl w:ilvl="5" w:tplc="8214CB04" w:tentative="1">
      <w:start w:val="1"/>
      <w:numFmt w:val="bullet"/>
      <w:lvlText w:val=""/>
      <w:lvlJc w:val="left"/>
      <w:pPr>
        <w:tabs>
          <w:tab w:val="num" w:pos="4320"/>
        </w:tabs>
        <w:ind w:left="4320" w:hanging="360"/>
      </w:pPr>
      <w:rPr>
        <w:rFonts w:ascii="Wingdings" w:hAnsi="Wingdings" w:hint="default"/>
      </w:rPr>
    </w:lvl>
    <w:lvl w:ilvl="6" w:tplc="124EA03A" w:tentative="1">
      <w:start w:val="1"/>
      <w:numFmt w:val="bullet"/>
      <w:lvlText w:val=""/>
      <w:lvlJc w:val="left"/>
      <w:pPr>
        <w:tabs>
          <w:tab w:val="num" w:pos="5040"/>
        </w:tabs>
        <w:ind w:left="5040" w:hanging="360"/>
      </w:pPr>
      <w:rPr>
        <w:rFonts w:ascii="Wingdings" w:hAnsi="Wingdings" w:hint="default"/>
      </w:rPr>
    </w:lvl>
    <w:lvl w:ilvl="7" w:tplc="5BC4FE2C" w:tentative="1">
      <w:start w:val="1"/>
      <w:numFmt w:val="bullet"/>
      <w:lvlText w:val=""/>
      <w:lvlJc w:val="left"/>
      <w:pPr>
        <w:tabs>
          <w:tab w:val="num" w:pos="5760"/>
        </w:tabs>
        <w:ind w:left="5760" w:hanging="360"/>
      </w:pPr>
      <w:rPr>
        <w:rFonts w:ascii="Wingdings" w:hAnsi="Wingdings" w:hint="default"/>
      </w:rPr>
    </w:lvl>
    <w:lvl w:ilvl="8" w:tplc="61DEFA06"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7"/>
  </w:num>
  <w:num w:numId="3">
    <w:abstractNumId w:val="22"/>
  </w:num>
  <w:num w:numId="4">
    <w:abstractNumId w:val="20"/>
  </w:num>
  <w:num w:numId="5">
    <w:abstractNumId w:val="0"/>
  </w:num>
  <w:num w:numId="6">
    <w:abstractNumId w:val="1"/>
  </w:num>
  <w:num w:numId="7">
    <w:abstractNumId w:val="15"/>
  </w:num>
  <w:num w:numId="8">
    <w:abstractNumId w:val="19"/>
  </w:num>
  <w:num w:numId="9">
    <w:abstractNumId w:val="9"/>
  </w:num>
  <w:num w:numId="10">
    <w:abstractNumId w:val="6"/>
  </w:num>
  <w:num w:numId="11">
    <w:abstractNumId w:val="7"/>
  </w:num>
  <w:num w:numId="12">
    <w:abstractNumId w:val="4"/>
  </w:num>
  <w:num w:numId="13">
    <w:abstractNumId w:val="25"/>
  </w:num>
  <w:num w:numId="14">
    <w:abstractNumId w:val="14"/>
  </w:num>
  <w:num w:numId="15">
    <w:abstractNumId w:val="5"/>
  </w:num>
  <w:num w:numId="16">
    <w:abstractNumId w:val="2"/>
  </w:num>
  <w:num w:numId="17">
    <w:abstractNumId w:val="3"/>
  </w:num>
  <w:num w:numId="18">
    <w:abstractNumId w:val="18"/>
  </w:num>
  <w:num w:numId="19">
    <w:abstractNumId w:val="12"/>
  </w:num>
  <w:num w:numId="20">
    <w:abstractNumId w:val="23"/>
  </w:num>
  <w:num w:numId="21">
    <w:abstractNumId w:val="16"/>
  </w:num>
  <w:num w:numId="22">
    <w:abstractNumId w:val="11"/>
  </w:num>
  <w:num w:numId="23">
    <w:abstractNumId w:val="10"/>
  </w:num>
  <w:num w:numId="24">
    <w:abstractNumId w:val="13"/>
  </w:num>
  <w:num w:numId="25">
    <w:abstractNumId w:val="17"/>
  </w:num>
  <w:num w:numId="26">
    <w:abstractNumId w:val="24"/>
  </w:num>
  <w:num w:numId="27">
    <w:abstractNumId w:val="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o, Youn Hyoung">
    <w15:presenceInfo w15:providerId="AD" w15:userId="S-1-5-21-725345543-602162358-527237240-2617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EA"/>
    <w:rsid w:val="000021DC"/>
    <w:rsid w:val="00002586"/>
    <w:rsid w:val="00002701"/>
    <w:rsid w:val="000027BA"/>
    <w:rsid w:val="0000290C"/>
    <w:rsid w:val="00002A21"/>
    <w:rsid w:val="00002A2A"/>
    <w:rsid w:val="00002DAE"/>
    <w:rsid w:val="00002DBB"/>
    <w:rsid w:val="00002F3E"/>
    <w:rsid w:val="000031E1"/>
    <w:rsid w:val="000034AC"/>
    <w:rsid w:val="00003519"/>
    <w:rsid w:val="00003666"/>
    <w:rsid w:val="000036D6"/>
    <w:rsid w:val="0000375F"/>
    <w:rsid w:val="0000380A"/>
    <w:rsid w:val="00003944"/>
    <w:rsid w:val="00003F16"/>
    <w:rsid w:val="00004075"/>
    <w:rsid w:val="0000414E"/>
    <w:rsid w:val="00004371"/>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D90"/>
    <w:rsid w:val="00007DF5"/>
    <w:rsid w:val="000104B2"/>
    <w:rsid w:val="000104F4"/>
    <w:rsid w:val="00010581"/>
    <w:rsid w:val="00010BFA"/>
    <w:rsid w:val="00010CF9"/>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F71"/>
    <w:rsid w:val="00013719"/>
    <w:rsid w:val="000137E2"/>
    <w:rsid w:val="00013A76"/>
    <w:rsid w:val="00013C7B"/>
    <w:rsid w:val="00013F0C"/>
    <w:rsid w:val="0001409B"/>
    <w:rsid w:val="0001486E"/>
    <w:rsid w:val="00014AA9"/>
    <w:rsid w:val="00014C53"/>
    <w:rsid w:val="00014FBF"/>
    <w:rsid w:val="0001513C"/>
    <w:rsid w:val="0001524A"/>
    <w:rsid w:val="0001544E"/>
    <w:rsid w:val="000154A0"/>
    <w:rsid w:val="000154BB"/>
    <w:rsid w:val="000156EE"/>
    <w:rsid w:val="00015726"/>
    <w:rsid w:val="00015788"/>
    <w:rsid w:val="00015C88"/>
    <w:rsid w:val="00015DB5"/>
    <w:rsid w:val="00016837"/>
    <w:rsid w:val="000168D7"/>
    <w:rsid w:val="0001690E"/>
    <w:rsid w:val="00016A4B"/>
    <w:rsid w:val="00016B59"/>
    <w:rsid w:val="00016C50"/>
    <w:rsid w:val="00016C72"/>
    <w:rsid w:val="00016D69"/>
    <w:rsid w:val="00016E35"/>
    <w:rsid w:val="00016FE6"/>
    <w:rsid w:val="000173D8"/>
    <w:rsid w:val="000174A2"/>
    <w:rsid w:val="0001790C"/>
    <w:rsid w:val="00017A89"/>
    <w:rsid w:val="00017C73"/>
    <w:rsid w:val="00017D7D"/>
    <w:rsid w:val="00017EDA"/>
    <w:rsid w:val="000202FC"/>
    <w:rsid w:val="000205E7"/>
    <w:rsid w:val="00020A0D"/>
    <w:rsid w:val="00020BC7"/>
    <w:rsid w:val="00020CAC"/>
    <w:rsid w:val="00021232"/>
    <w:rsid w:val="000212DB"/>
    <w:rsid w:val="0002185F"/>
    <w:rsid w:val="00021D3F"/>
    <w:rsid w:val="00021E1C"/>
    <w:rsid w:val="0002220C"/>
    <w:rsid w:val="000223E4"/>
    <w:rsid w:val="000225E1"/>
    <w:rsid w:val="0002298A"/>
    <w:rsid w:val="00022EB1"/>
    <w:rsid w:val="00022F9D"/>
    <w:rsid w:val="00023595"/>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B6B"/>
    <w:rsid w:val="00025F60"/>
    <w:rsid w:val="0002607D"/>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F9A"/>
    <w:rsid w:val="000302BC"/>
    <w:rsid w:val="000305C5"/>
    <w:rsid w:val="00030677"/>
    <w:rsid w:val="00030777"/>
    <w:rsid w:val="000309F9"/>
    <w:rsid w:val="00030C5A"/>
    <w:rsid w:val="00030E21"/>
    <w:rsid w:val="0003104B"/>
    <w:rsid w:val="00031159"/>
    <w:rsid w:val="000311F8"/>
    <w:rsid w:val="000315B8"/>
    <w:rsid w:val="00031767"/>
    <w:rsid w:val="00031A36"/>
    <w:rsid w:val="00031FC1"/>
    <w:rsid w:val="0003234E"/>
    <w:rsid w:val="00033300"/>
    <w:rsid w:val="00033333"/>
    <w:rsid w:val="000333A7"/>
    <w:rsid w:val="0003382B"/>
    <w:rsid w:val="00033B32"/>
    <w:rsid w:val="00034041"/>
    <w:rsid w:val="000341E4"/>
    <w:rsid w:val="0003423E"/>
    <w:rsid w:val="00034333"/>
    <w:rsid w:val="00034425"/>
    <w:rsid w:val="0003445C"/>
    <w:rsid w:val="000346E9"/>
    <w:rsid w:val="00034ADB"/>
    <w:rsid w:val="00034B1E"/>
    <w:rsid w:val="00034C3A"/>
    <w:rsid w:val="00034D1B"/>
    <w:rsid w:val="00034D88"/>
    <w:rsid w:val="00034E41"/>
    <w:rsid w:val="00035017"/>
    <w:rsid w:val="000351A5"/>
    <w:rsid w:val="000364ED"/>
    <w:rsid w:val="00036532"/>
    <w:rsid w:val="000366A1"/>
    <w:rsid w:val="00036762"/>
    <w:rsid w:val="000367AB"/>
    <w:rsid w:val="000367D1"/>
    <w:rsid w:val="0003688C"/>
    <w:rsid w:val="00036A08"/>
    <w:rsid w:val="00036AE9"/>
    <w:rsid w:val="00036AEA"/>
    <w:rsid w:val="00036ECA"/>
    <w:rsid w:val="0003716C"/>
    <w:rsid w:val="00037AA4"/>
    <w:rsid w:val="00037BDC"/>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B56"/>
    <w:rsid w:val="00041DC1"/>
    <w:rsid w:val="00041F0E"/>
    <w:rsid w:val="00042202"/>
    <w:rsid w:val="000422E0"/>
    <w:rsid w:val="000425D8"/>
    <w:rsid w:val="00043047"/>
    <w:rsid w:val="000431E6"/>
    <w:rsid w:val="000437E5"/>
    <w:rsid w:val="00043958"/>
    <w:rsid w:val="00043C89"/>
    <w:rsid w:val="00043DA7"/>
    <w:rsid w:val="00043E6C"/>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608A"/>
    <w:rsid w:val="000468CC"/>
    <w:rsid w:val="00046A92"/>
    <w:rsid w:val="00046AA7"/>
    <w:rsid w:val="00046B1B"/>
    <w:rsid w:val="00046C25"/>
    <w:rsid w:val="00046C45"/>
    <w:rsid w:val="00046E6B"/>
    <w:rsid w:val="00046F44"/>
    <w:rsid w:val="0004708A"/>
    <w:rsid w:val="000474F1"/>
    <w:rsid w:val="000478E7"/>
    <w:rsid w:val="00047B57"/>
    <w:rsid w:val="00047BC3"/>
    <w:rsid w:val="00047ED5"/>
    <w:rsid w:val="00047FB4"/>
    <w:rsid w:val="0005000C"/>
    <w:rsid w:val="0005054F"/>
    <w:rsid w:val="000506E6"/>
    <w:rsid w:val="00050804"/>
    <w:rsid w:val="00050AF6"/>
    <w:rsid w:val="00050D12"/>
    <w:rsid w:val="000511E5"/>
    <w:rsid w:val="000511F9"/>
    <w:rsid w:val="000513A7"/>
    <w:rsid w:val="00051665"/>
    <w:rsid w:val="000516D9"/>
    <w:rsid w:val="000517C3"/>
    <w:rsid w:val="000519BF"/>
    <w:rsid w:val="00051E8C"/>
    <w:rsid w:val="00051FE5"/>
    <w:rsid w:val="00052006"/>
    <w:rsid w:val="0005254C"/>
    <w:rsid w:val="00052878"/>
    <w:rsid w:val="000528A2"/>
    <w:rsid w:val="00052978"/>
    <w:rsid w:val="00052C56"/>
    <w:rsid w:val="00053482"/>
    <w:rsid w:val="000539BF"/>
    <w:rsid w:val="00053CF8"/>
    <w:rsid w:val="00053DF1"/>
    <w:rsid w:val="00053E2C"/>
    <w:rsid w:val="0005418B"/>
    <w:rsid w:val="00054321"/>
    <w:rsid w:val="00054388"/>
    <w:rsid w:val="000544F3"/>
    <w:rsid w:val="00054578"/>
    <w:rsid w:val="000547EF"/>
    <w:rsid w:val="00054836"/>
    <w:rsid w:val="00054AA0"/>
    <w:rsid w:val="00054B0B"/>
    <w:rsid w:val="00055104"/>
    <w:rsid w:val="00055A29"/>
    <w:rsid w:val="00055C12"/>
    <w:rsid w:val="00055EA0"/>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C9E"/>
    <w:rsid w:val="00060EC8"/>
    <w:rsid w:val="00061019"/>
    <w:rsid w:val="000612E2"/>
    <w:rsid w:val="0006150D"/>
    <w:rsid w:val="00061635"/>
    <w:rsid w:val="00061710"/>
    <w:rsid w:val="000619D4"/>
    <w:rsid w:val="00061F67"/>
    <w:rsid w:val="00061FB7"/>
    <w:rsid w:val="00062557"/>
    <w:rsid w:val="00062579"/>
    <w:rsid w:val="00062AE4"/>
    <w:rsid w:val="00062C44"/>
    <w:rsid w:val="00062DBA"/>
    <w:rsid w:val="00062E66"/>
    <w:rsid w:val="00063077"/>
    <w:rsid w:val="000631B1"/>
    <w:rsid w:val="000638CF"/>
    <w:rsid w:val="00063AE5"/>
    <w:rsid w:val="00063D9E"/>
    <w:rsid w:val="000641A5"/>
    <w:rsid w:val="00064718"/>
    <w:rsid w:val="000649F5"/>
    <w:rsid w:val="00064AD2"/>
    <w:rsid w:val="00064AD3"/>
    <w:rsid w:val="000653D4"/>
    <w:rsid w:val="000655B0"/>
    <w:rsid w:val="00065674"/>
    <w:rsid w:val="000656A7"/>
    <w:rsid w:val="000656C1"/>
    <w:rsid w:val="000657C0"/>
    <w:rsid w:val="000658D3"/>
    <w:rsid w:val="00065A9C"/>
    <w:rsid w:val="00065AEC"/>
    <w:rsid w:val="00065DFF"/>
    <w:rsid w:val="0006601B"/>
    <w:rsid w:val="000660CC"/>
    <w:rsid w:val="00066488"/>
    <w:rsid w:val="000669DA"/>
    <w:rsid w:val="00066EF8"/>
    <w:rsid w:val="00067514"/>
    <w:rsid w:val="000675CB"/>
    <w:rsid w:val="000675CD"/>
    <w:rsid w:val="00067933"/>
    <w:rsid w:val="00067CB7"/>
    <w:rsid w:val="00067CD1"/>
    <w:rsid w:val="00067D3A"/>
    <w:rsid w:val="00067DD6"/>
    <w:rsid w:val="000703F0"/>
    <w:rsid w:val="000704A3"/>
    <w:rsid w:val="00070BA2"/>
    <w:rsid w:val="0007103D"/>
    <w:rsid w:val="000714A1"/>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7D1"/>
    <w:rsid w:val="0007459C"/>
    <w:rsid w:val="00074BDA"/>
    <w:rsid w:val="00074DF4"/>
    <w:rsid w:val="00075024"/>
    <w:rsid w:val="00075422"/>
    <w:rsid w:val="000759B3"/>
    <w:rsid w:val="00075E9B"/>
    <w:rsid w:val="0007600B"/>
    <w:rsid w:val="000762FB"/>
    <w:rsid w:val="0007663D"/>
    <w:rsid w:val="000768D0"/>
    <w:rsid w:val="00076BFE"/>
    <w:rsid w:val="00076CFA"/>
    <w:rsid w:val="00076D4E"/>
    <w:rsid w:val="00076FDC"/>
    <w:rsid w:val="00077006"/>
    <w:rsid w:val="00077260"/>
    <w:rsid w:val="000776B2"/>
    <w:rsid w:val="00077744"/>
    <w:rsid w:val="000779D0"/>
    <w:rsid w:val="00077A1F"/>
    <w:rsid w:val="00077C20"/>
    <w:rsid w:val="00077EA2"/>
    <w:rsid w:val="00080260"/>
    <w:rsid w:val="000803B9"/>
    <w:rsid w:val="000804F1"/>
    <w:rsid w:val="00080661"/>
    <w:rsid w:val="00080BE8"/>
    <w:rsid w:val="000811FA"/>
    <w:rsid w:val="00081212"/>
    <w:rsid w:val="000812D8"/>
    <w:rsid w:val="000813A2"/>
    <w:rsid w:val="000813B1"/>
    <w:rsid w:val="000813BF"/>
    <w:rsid w:val="000814B1"/>
    <w:rsid w:val="0008177B"/>
    <w:rsid w:val="000819B7"/>
    <w:rsid w:val="00081AAD"/>
    <w:rsid w:val="000820B6"/>
    <w:rsid w:val="00082171"/>
    <w:rsid w:val="00082495"/>
    <w:rsid w:val="00082B5D"/>
    <w:rsid w:val="00082CA1"/>
    <w:rsid w:val="00082F08"/>
    <w:rsid w:val="00083082"/>
    <w:rsid w:val="000831D5"/>
    <w:rsid w:val="00083219"/>
    <w:rsid w:val="000833BA"/>
    <w:rsid w:val="00083C08"/>
    <w:rsid w:val="00083DB6"/>
    <w:rsid w:val="00084275"/>
    <w:rsid w:val="0008449D"/>
    <w:rsid w:val="0008458B"/>
    <w:rsid w:val="000847D3"/>
    <w:rsid w:val="00084A62"/>
    <w:rsid w:val="00084CD0"/>
    <w:rsid w:val="00084D3F"/>
    <w:rsid w:val="00084FCF"/>
    <w:rsid w:val="00085063"/>
    <w:rsid w:val="00085065"/>
    <w:rsid w:val="00085212"/>
    <w:rsid w:val="0008521B"/>
    <w:rsid w:val="000853F0"/>
    <w:rsid w:val="0008557E"/>
    <w:rsid w:val="00085675"/>
    <w:rsid w:val="00085A4B"/>
    <w:rsid w:val="00085CA3"/>
    <w:rsid w:val="00086311"/>
    <w:rsid w:val="0008638B"/>
    <w:rsid w:val="000869FF"/>
    <w:rsid w:val="00086D6A"/>
    <w:rsid w:val="0008757D"/>
    <w:rsid w:val="00087B16"/>
    <w:rsid w:val="00087E9A"/>
    <w:rsid w:val="00087EE1"/>
    <w:rsid w:val="000902CA"/>
    <w:rsid w:val="0009043F"/>
    <w:rsid w:val="0009045F"/>
    <w:rsid w:val="0009065C"/>
    <w:rsid w:val="00090792"/>
    <w:rsid w:val="00090974"/>
    <w:rsid w:val="00090AA6"/>
    <w:rsid w:val="00091020"/>
    <w:rsid w:val="00091064"/>
    <w:rsid w:val="00091310"/>
    <w:rsid w:val="000915AB"/>
    <w:rsid w:val="00091A1D"/>
    <w:rsid w:val="00091A38"/>
    <w:rsid w:val="00091C01"/>
    <w:rsid w:val="00092026"/>
    <w:rsid w:val="00092263"/>
    <w:rsid w:val="0009227F"/>
    <w:rsid w:val="00092416"/>
    <w:rsid w:val="00092D8E"/>
    <w:rsid w:val="00092EF3"/>
    <w:rsid w:val="00093041"/>
    <w:rsid w:val="00093223"/>
    <w:rsid w:val="00093405"/>
    <w:rsid w:val="000936CF"/>
    <w:rsid w:val="000937D8"/>
    <w:rsid w:val="00093A53"/>
    <w:rsid w:val="00093A67"/>
    <w:rsid w:val="00093B9C"/>
    <w:rsid w:val="00093C08"/>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559"/>
    <w:rsid w:val="0009766E"/>
    <w:rsid w:val="0009771E"/>
    <w:rsid w:val="000977EB"/>
    <w:rsid w:val="00097BD2"/>
    <w:rsid w:val="00097E0C"/>
    <w:rsid w:val="00097E4E"/>
    <w:rsid w:val="00097FA4"/>
    <w:rsid w:val="000A0060"/>
    <w:rsid w:val="000A0093"/>
    <w:rsid w:val="000A01A8"/>
    <w:rsid w:val="000A036D"/>
    <w:rsid w:val="000A03FC"/>
    <w:rsid w:val="000A043E"/>
    <w:rsid w:val="000A0789"/>
    <w:rsid w:val="000A0B1F"/>
    <w:rsid w:val="000A1237"/>
    <w:rsid w:val="000A128A"/>
    <w:rsid w:val="000A1B9C"/>
    <w:rsid w:val="000A1C9C"/>
    <w:rsid w:val="000A1D0B"/>
    <w:rsid w:val="000A1E78"/>
    <w:rsid w:val="000A20BA"/>
    <w:rsid w:val="000A2B50"/>
    <w:rsid w:val="000A2CE2"/>
    <w:rsid w:val="000A30CD"/>
    <w:rsid w:val="000A3337"/>
    <w:rsid w:val="000A3667"/>
    <w:rsid w:val="000A36E5"/>
    <w:rsid w:val="000A39FF"/>
    <w:rsid w:val="000A3B91"/>
    <w:rsid w:val="000A3C9D"/>
    <w:rsid w:val="000A3D5C"/>
    <w:rsid w:val="000A427A"/>
    <w:rsid w:val="000A4570"/>
    <w:rsid w:val="000A4714"/>
    <w:rsid w:val="000A484A"/>
    <w:rsid w:val="000A4854"/>
    <w:rsid w:val="000A48C4"/>
    <w:rsid w:val="000A497C"/>
    <w:rsid w:val="000A4EC2"/>
    <w:rsid w:val="000A4EFF"/>
    <w:rsid w:val="000A4F57"/>
    <w:rsid w:val="000A5457"/>
    <w:rsid w:val="000A54ED"/>
    <w:rsid w:val="000A5593"/>
    <w:rsid w:val="000A5658"/>
    <w:rsid w:val="000A578B"/>
    <w:rsid w:val="000A5898"/>
    <w:rsid w:val="000A59A1"/>
    <w:rsid w:val="000A59FC"/>
    <w:rsid w:val="000A5A13"/>
    <w:rsid w:val="000A69D7"/>
    <w:rsid w:val="000A6A08"/>
    <w:rsid w:val="000A6B21"/>
    <w:rsid w:val="000A6B5A"/>
    <w:rsid w:val="000A6BE1"/>
    <w:rsid w:val="000A6E42"/>
    <w:rsid w:val="000A6F1A"/>
    <w:rsid w:val="000A6F31"/>
    <w:rsid w:val="000A7069"/>
    <w:rsid w:val="000A708A"/>
    <w:rsid w:val="000A723B"/>
    <w:rsid w:val="000A76AC"/>
    <w:rsid w:val="000A79A1"/>
    <w:rsid w:val="000A7A27"/>
    <w:rsid w:val="000A7BFF"/>
    <w:rsid w:val="000A7E32"/>
    <w:rsid w:val="000B0369"/>
    <w:rsid w:val="000B0456"/>
    <w:rsid w:val="000B0A3B"/>
    <w:rsid w:val="000B0B08"/>
    <w:rsid w:val="000B0B96"/>
    <w:rsid w:val="000B11B6"/>
    <w:rsid w:val="000B14A1"/>
    <w:rsid w:val="000B1608"/>
    <w:rsid w:val="000B185E"/>
    <w:rsid w:val="000B1930"/>
    <w:rsid w:val="000B19E6"/>
    <w:rsid w:val="000B21E1"/>
    <w:rsid w:val="000B22A8"/>
    <w:rsid w:val="000B23D4"/>
    <w:rsid w:val="000B28AF"/>
    <w:rsid w:val="000B28DE"/>
    <w:rsid w:val="000B2929"/>
    <w:rsid w:val="000B2A62"/>
    <w:rsid w:val="000B2F65"/>
    <w:rsid w:val="000B2FB9"/>
    <w:rsid w:val="000B3063"/>
    <w:rsid w:val="000B3C8F"/>
    <w:rsid w:val="000B3F78"/>
    <w:rsid w:val="000B4063"/>
    <w:rsid w:val="000B46AF"/>
    <w:rsid w:val="000B49ED"/>
    <w:rsid w:val="000B4BD3"/>
    <w:rsid w:val="000B4C8D"/>
    <w:rsid w:val="000B50AA"/>
    <w:rsid w:val="000B510A"/>
    <w:rsid w:val="000B510D"/>
    <w:rsid w:val="000B5313"/>
    <w:rsid w:val="000B53A4"/>
    <w:rsid w:val="000B59A6"/>
    <w:rsid w:val="000B5A4A"/>
    <w:rsid w:val="000B6070"/>
    <w:rsid w:val="000B6444"/>
    <w:rsid w:val="000B6514"/>
    <w:rsid w:val="000B6605"/>
    <w:rsid w:val="000B66A6"/>
    <w:rsid w:val="000B66C3"/>
    <w:rsid w:val="000B6866"/>
    <w:rsid w:val="000B6C36"/>
    <w:rsid w:val="000B6D33"/>
    <w:rsid w:val="000B7079"/>
    <w:rsid w:val="000B735D"/>
    <w:rsid w:val="000B73D4"/>
    <w:rsid w:val="000B74CF"/>
    <w:rsid w:val="000B74D8"/>
    <w:rsid w:val="000B7758"/>
    <w:rsid w:val="000B78FE"/>
    <w:rsid w:val="000B79A6"/>
    <w:rsid w:val="000B79F2"/>
    <w:rsid w:val="000B7B41"/>
    <w:rsid w:val="000B7FAB"/>
    <w:rsid w:val="000C0296"/>
    <w:rsid w:val="000C07D1"/>
    <w:rsid w:val="000C0BE6"/>
    <w:rsid w:val="000C102A"/>
    <w:rsid w:val="000C1060"/>
    <w:rsid w:val="000C1488"/>
    <w:rsid w:val="000C15C7"/>
    <w:rsid w:val="000C1733"/>
    <w:rsid w:val="000C189D"/>
    <w:rsid w:val="000C18C0"/>
    <w:rsid w:val="000C18F4"/>
    <w:rsid w:val="000C1B74"/>
    <w:rsid w:val="000C2145"/>
    <w:rsid w:val="000C21DE"/>
    <w:rsid w:val="000C227D"/>
    <w:rsid w:val="000C2803"/>
    <w:rsid w:val="000C2C5A"/>
    <w:rsid w:val="000C2D35"/>
    <w:rsid w:val="000C2E3F"/>
    <w:rsid w:val="000C31FB"/>
    <w:rsid w:val="000C366D"/>
    <w:rsid w:val="000C37F8"/>
    <w:rsid w:val="000C38E6"/>
    <w:rsid w:val="000C3A5C"/>
    <w:rsid w:val="000C3A8F"/>
    <w:rsid w:val="000C3AE8"/>
    <w:rsid w:val="000C3DA2"/>
    <w:rsid w:val="000C3E02"/>
    <w:rsid w:val="000C3FD2"/>
    <w:rsid w:val="000C41D2"/>
    <w:rsid w:val="000C4711"/>
    <w:rsid w:val="000C479F"/>
    <w:rsid w:val="000C4C7B"/>
    <w:rsid w:val="000C4E49"/>
    <w:rsid w:val="000C517C"/>
    <w:rsid w:val="000C520A"/>
    <w:rsid w:val="000C53B4"/>
    <w:rsid w:val="000C56D6"/>
    <w:rsid w:val="000C5818"/>
    <w:rsid w:val="000C583D"/>
    <w:rsid w:val="000C5FB2"/>
    <w:rsid w:val="000C626C"/>
    <w:rsid w:val="000C6401"/>
    <w:rsid w:val="000C646D"/>
    <w:rsid w:val="000C6B35"/>
    <w:rsid w:val="000C6D21"/>
    <w:rsid w:val="000C7081"/>
    <w:rsid w:val="000C737D"/>
    <w:rsid w:val="000C7478"/>
    <w:rsid w:val="000C75B9"/>
    <w:rsid w:val="000C767A"/>
    <w:rsid w:val="000D0077"/>
    <w:rsid w:val="000D01C7"/>
    <w:rsid w:val="000D053D"/>
    <w:rsid w:val="000D07CA"/>
    <w:rsid w:val="000D0A15"/>
    <w:rsid w:val="000D0BA4"/>
    <w:rsid w:val="000D111F"/>
    <w:rsid w:val="000D1186"/>
    <w:rsid w:val="000D127A"/>
    <w:rsid w:val="000D1434"/>
    <w:rsid w:val="000D146D"/>
    <w:rsid w:val="000D1D48"/>
    <w:rsid w:val="000D1E50"/>
    <w:rsid w:val="000D1E5C"/>
    <w:rsid w:val="000D1E83"/>
    <w:rsid w:val="000D21A1"/>
    <w:rsid w:val="000D269C"/>
    <w:rsid w:val="000D26E1"/>
    <w:rsid w:val="000D26F1"/>
    <w:rsid w:val="000D2905"/>
    <w:rsid w:val="000D2AF5"/>
    <w:rsid w:val="000D2E89"/>
    <w:rsid w:val="000D2FEC"/>
    <w:rsid w:val="000D3313"/>
    <w:rsid w:val="000D37E0"/>
    <w:rsid w:val="000D3A32"/>
    <w:rsid w:val="000D3BB8"/>
    <w:rsid w:val="000D4301"/>
    <w:rsid w:val="000D47BC"/>
    <w:rsid w:val="000D4A97"/>
    <w:rsid w:val="000D5510"/>
    <w:rsid w:val="000D57ED"/>
    <w:rsid w:val="000D5C1F"/>
    <w:rsid w:val="000D60DC"/>
    <w:rsid w:val="000D645F"/>
    <w:rsid w:val="000D6498"/>
    <w:rsid w:val="000D659F"/>
    <w:rsid w:val="000D6855"/>
    <w:rsid w:val="000D6BDF"/>
    <w:rsid w:val="000D735F"/>
    <w:rsid w:val="000D738E"/>
    <w:rsid w:val="000D74ED"/>
    <w:rsid w:val="000D7AAE"/>
    <w:rsid w:val="000E0116"/>
    <w:rsid w:val="000E0236"/>
    <w:rsid w:val="000E05E5"/>
    <w:rsid w:val="000E0927"/>
    <w:rsid w:val="000E0A70"/>
    <w:rsid w:val="000E0D19"/>
    <w:rsid w:val="000E10A5"/>
    <w:rsid w:val="000E15AB"/>
    <w:rsid w:val="000E1AD8"/>
    <w:rsid w:val="000E1F3C"/>
    <w:rsid w:val="000E1FA4"/>
    <w:rsid w:val="000E2057"/>
    <w:rsid w:val="000E208E"/>
    <w:rsid w:val="000E23B7"/>
    <w:rsid w:val="000E2613"/>
    <w:rsid w:val="000E268D"/>
    <w:rsid w:val="000E2702"/>
    <w:rsid w:val="000E2919"/>
    <w:rsid w:val="000E2BF1"/>
    <w:rsid w:val="000E3129"/>
    <w:rsid w:val="000E3260"/>
    <w:rsid w:val="000E3881"/>
    <w:rsid w:val="000E3AB9"/>
    <w:rsid w:val="000E4004"/>
    <w:rsid w:val="000E4079"/>
    <w:rsid w:val="000E45D8"/>
    <w:rsid w:val="000E47DD"/>
    <w:rsid w:val="000E48BD"/>
    <w:rsid w:val="000E4999"/>
    <w:rsid w:val="000E4B46"/>
    <w:rsid w:val="000E4C40"/>
    <w:rsid w:val="000E4C95"/>
    <w:rsid w:val="000E4CCE"/>
    <w:rsid w:val="000E50D6"/>
    <w:rsid w:val="000E541D"/>
    <w:rsid w:val="000E56F9"/>
    <w:rsid w:val="000E5710"/>
    <w:rsid w:val="000E58D0"/>
    <w:rsid w:val="000E596F"/>
    <w:rsid w:val="000E5C9B"/>
    <w:rsid w:val="000E5DF9"/>
    <w:rsid w:val="000E6088"/>
    <w:rsid w:val="000E639D"/>
    <w:rsid w:val="000E63F5"/>
    <w:rsid w:val="000E676E"/>
    <w:rsid w:val="000E710B"/>
    <w:rsid w:val="000E784B"/>
    <w:rsid w:val="000E7CAC"/>
    <w:rsid w:val="000E7CC3"/>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66C"/>
    <w:rsid w:val="000F2789"/>
    <w:rsid w:val="000F27E8"/>
    <w:rsid w:val="000F2CA4"/>
    <w:rsid w:val="000F2D95"/>
    <w:rsid w:val="000F312D"/>
    <w:rsid w:val="000F31AE"/>
    <w:rsid w:val="000F3261"/>
    <w:rsid w:val="000F3891"/>
    <w:rsid w:val="000F3947"/>
    <w:rsid w:val="000F3A74"/>
    <w:rsid w:val="000F3C2F"/>
    <w:rsid w:val="000F3F24"/>
    <w:rsid w:val="000F400B"/>
    <w:rsid w:val="000F406A"/>
    <w:rsid w:val="000F44F5"/>
    <w:rsid w:val="000F44F9"/>
    <w:rsid w:val="000F46A3"/>
    <w:rsid w:val="000F46DD"/>
    <w:rsid w:val="000F488A"/>
    <w:rsid w:val="000F4B88"/>
    <w:rsid w:val="000F4D38"/>
    <w:rsid w:val="000F5209"/>
    <w:rsid w:val="000F574E"/>
    <w:rsid w:val="000F591D"/>
    <w:rsid w:val="000F5A2F"/>
    <w:rsid w:val="000F5E0A"/>
    <w:rsid w:val="000F5FF5"/>
    <w:rsid w:val="000F6133"/>
    <w:rsid w:val="000F6152"/>
    <w:rsid w:val="000F67E9"/>
    <w:rsid w:val="000F6B7C"/>
    <w:rsid w:val="000F6C81"/>
    <w:rsid w:val="000F6EF4"/>
    <w:rsid w:val="000F757A"/>
    <w:rsid w:val="000F79AC"/>
    <w:rsid w:val="000F7DFD"/>
    <w:rsid w:val="0010007F"/>
    <w:rsid w:val="00100372"/>
    <w:rsid w:val="001005B6"/>
    <w:rsid w:val="00100697"/>
    <w:rsid w:val="00100F0A"/>
    <w:rsid w:val="001011D9"/>
    <w:rsid w:val="00101A09"/>
    <w:rsid w:val="00101E02"/>
    <w:rsid w:val="00101F74"/>
    <w:rsid w:val="00102065"/>
    <w:rsid w:val="00102473"/>
    <w:rsid w:val="00102520"/>
    <w:rsid w:val="0010256F"/>
    <w:rsid w:val="00102595"/>
    <w:rsid w:val="00102954"/>
    <w:rsid w:val="00102B6C"/>
    <w:rsid w:val="00102C33"/>
    <w:rsid w:val="00102DA4"/>
    <w:rsid w:val="00102FD7"/>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5F"/>
    <w:rsid w:val="001139F0"/>
    <w:rsid w:val="00113B32"/>
    <w:rsid w:val="00113BB8"/>
    <w:rsid w:val="00113DB4"/>
    <w:rsid w:val="00113E8C"/>
    <w:rsid w:val="001142F1"/>
    <w:rsid w:val="00114F61"/>
    <w:rsid w:val="001150F5"/>
    <w:rsid w:val="001153FD"/>
    <w:rsid w:val="00115449"/>
    <w:rsid w:val="001155FB"/>
    <w:rsid w:val="00115773"/>
    <w:rsid w:val="00115EF4"/>
    <w:rsid w:val="0011684F"/>
    <w:rsid w:val="001169F2"/>
    <w:rsid w:val="00116BA0"/>
    <w:rsid w:val="001177C3"/>
    <w:rsid w:val="00117846"/>
    <w:rsid w:val="0011790C"/>
    <w:rsid w:val="00117A6D"/>
    <w:rsid w:val="00117E14"/>
    <w:rsid w:val="00117E78"/>
    <w:rsid w:val="00120026"/>
    <w:rsid w:val="00120327"/>
    <w:rsid w:val="0012069B"/>
    <w:rsid w:val="00120752"/>
    <w:rsid w:val="0012078B"/>
    <w:rsid w:val="001207E0"/>
    <w:rsid w:val="00120B83"/>
    <w:rsid w:val="00120D80"/>
    <w:rsid w:val="001216A9"/>
    <w:rsid w:val="001217B0"/>
    <w:rsid w:val="001218D7"/>
    <w:rsid w:val="001218FF"/>
    <w:rsid w:val="00121D0C"/>
    <w:rsid w:val="001226F3"/>
    <w:rsid w:val="00122988"/>
    <w:rsid w:val="00122B48"/>
    <w:rsid w:val="00122E57"/>
    <w:rsid w:val="00122F42"/>
    <w:rsid w:val="00123013"/>
    <w:rsid w:val="00123373"/>
    <w:rsid w:val="00123891"/>
    <w:rsid w:val="00123B5B"/>
    <w:rsid w:val="00123C9F"/>
    <w:rsid w:val="00124585"/>
    <w:rsid w:val="001249F5"/>
    <w:rsid w:val="00124E69"/>
    <w:rsid w:val="0012565E"/>
    <w:rsid w:val="00125B2A"/>
    <w:rsid w:val="00125BC7"/>
    <w:rsid w:val="00125BFA"/>
    <w:rsid w:val="00125DA2"/>
    <w:rsid w:val="00126017"/>
    <w:rsid w:val="0012601B"/>
    <w:rsid w:val="001264B9"/>
    <w:rsid w:val="001264C6"/>
    <w:rsid w:val="00126638"/>
    <w:rsid w:val="001269C4"/>
    <w:rsid w:val="001302BC"/>
    <w:rsid w:val="00130550"/>
    <w:rsid w:val="001308D4"/>
    <w:rsid w:val="001309FF"/>
    <w:rsid w:val="00130DD5"/>
    <w:rsid w:val="001310C8"/>
    <w:rsid w:val="001324D1"/>
    <w:rsid w:val="00132550"/>
    <w:rsid w:val="00132865"/>
    <w:rsid w:val="00132939"/>
    <w:rsid w:val="00132A11"/>
    <w:rsid w:val="00132FA0"/>
    <w:rsid w:val="001334EF"/>
    <w:rsid w:val="00133677"/>
    <w:rsid w:val="00133985"/>
    <w:rsid w:val="001339CB"/>
    <w:rsid w:val="00133A40"/>
    <w:rsid w:val="00133AC8"/>
    <w:rsid w:val="00133B42"/>
    <w:rsid w:val="00134034"/>
    <w:rsid w:val="0013415F"/>
    <w:rsid w:val="00134183"/>
    <w:rsid w:val="00134753"/>
    <w:rsid w:val="0013477F"/>
    <w:rsid w:val="001348B2"/>
    <w:rsid w:val="00134F99"/>
    <w:rsid w:val="00135024"/>
    <w:rsid w:val="001351CB"/>
    <w:rsid w:val="00135715"/>
    <w:rsid w:val="00135807"/>
    <w:rsid w:val="00135893"/>
    <w:rsid w:val="00135BB1"/>
    <w:rsid w:val="001360F7"/>
    <w:rsid w:val="001362B5"/>
    <w:rsid w:val="001366AB"/>
    <w:rsid w:val="00136AAB"/>
    <w:rsid w:val="00136C3F"/>
    <w:rsid w:val="00136D11"/>
    <w:rsid w:val="00136DF8"/>
    <w:rsid w:val="001370DD"/>
    <w:rsid w:val="001372D5"/>
    <w:rsid w:val="001374A3"/>
    <w:rsid w:val="0013782D"/>
    <w:rsid w:val="00137D78"/>
    <w:rsid w:val="00140534"/>
    <w:rsid w:val="00140AA9"/>
    <w:rsid w:val="00140BD7"/>
    <w:rsid w:val="00140FD9"/>
    <w:rsid w:val="00141019"/>
    <w:rsid w:val="0014184F"/>
    <w:rsid w:val="00142BC0"/>
    <w:rsid w:val="00142BD5"/>
    <w:rsid w:val="00143185"/>
    <w:rsid w:val="00143672"/>
    <w:rsid w:val="001439E2"/>
    <w:rsid w:val="00143E75"/>
    <w:rsid w:val="00143F1E"/>
    <w:rsid w:val="00144020"/>
    <w:rsid w:val="001440D8"/>
    <w:rsid w:val="001441B8"/>
    <w:rsid w:val="0014428D"/>
    <w:rsid w:val="001443F6"/>
    <w:rsid w:val="00144432"/>
    <w:rsid w:val="0014474E"/>
    <w:rsid w:val="001447CA"/>
    <w:rsid w:val="00144866"/>
    <w:rsid w:val="00144977"/>
    <w:rsid w:val="00144CC1"/>
    <w:rsid w:val="00144E00"/>
    <w:rsid w:val="0014566D"/>
    <w:rsid w:val="0014588F"/>
    <w:rsid w:val="00145BA4"/>
    <w:rsid w:val="001461DB"/>
    <w:rsid w:val="00146352"/>
    <w:rsid w:val="00146566"/>
    <w:rsid w:val="0014693D"/>
    <w:rsid w:val="001469CD"/>
    <w:rsid w:val="00146DE9"/>
    <w:rsid w:val="00147254"/>
    <w:rsid w:val="00147416"/>
    <w:rsid w:val="00147431"/>
    <w:rsid w:val="0014744D"/>
    <w:rsid w:val="0014751F"/>
    <w:rsid w:val="00147B22"/>
    <w:rsid w:val="00147C3C"/>
    <w:rsid w:val="0015008B"/>
    <w:rsid w:val="001501D7"/>
    <w:rsid w:val="00150357"/>
    <w:rsid w:val="001503DF"/>
    <w:rsid w:val="0015085E"/>
    <w:rsid w:val="00150918"/>
    <w:rsid w:val="00150AF4"/>
    <w:rsid w:val="00150B21"/>
    <w:rsid w:val="00150B3A"/>
    <w:rsid w:val="00150C2D"/>
    <w:rsid w:val="00150D2A"/>
    <w:rsid w:val="00151054"/>
    <w:rsid w:val="00151360"/>
    <w:rsid w:val="001515C0"/>
    <w:rsid w:val="00151B59"/>
    <w:rsid w:val="00151E0C"/>
    <w:rsid w:val="00151F9F"/>
    <w:rsid w:val="0015224B"/>
    <w:rsid w:val="001522FE"/>
    <w:rsid w:val="0015239F"/>
    <w:rsid w:val="001524A4"/>
    <w:rsid w:val="001529ED"/>
    <w:rsid w:val="00152D9F"/>
    <w:rsid w:val="00153028"/>
    <w:rsid w:val="001531A9"/>
    <w:rsid w:val="0015338C"/>
    <w:rsid w:val="001534D2"/>
    <w:rsid w:val="001536E9"/>
    <w:rsid w:val="0015388F"/>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F21"/>
    <w:rsid w:val="001564F6"/>
    <w:rsid w:val="0015653F"/>
    <w:rsid w:val="00156572"/>
    <w:rsid w:val="0015657B"/>
    <w:rsid w:val="00156770"/>
    <w:rsid w:val="00156789"/>
    <w:rsid w:val="0015679D"/>
    <w:rsid w:val="001568C9"/>
    <w:rsid w:val="001570CB"/>
    <w:rsid w:val="00157329"/>
    <w:rsid w:val="00157444"/>
    <w:rsid w:val="00157505"/>
    <w:rsid w:val="001577FE"/>
    <w:rsid w:val="00157955"/>
    <w:rsid w:val="00157A1B"/>
    <w:rsid w:val="00157C0B"/>
    <w:rsid w:val="00157D3D"/>
    <w:rsid w:val="001608A8"/>
    <w:rsid w:val="001608E0"/>
    <w:rsid w:val="001608E1"/>
    <w:rsid w:val="00160A96"/>
    <w:rsid w:val="00160B9C"/>
    <w:rsid w:val="00160BAD"/>
    <w:rsid w:val="00160BC1"/>
    <w:rsid w:val="00160D6F"/>
    <w:rsid w:val="00160E23"/>
    <w:rsid w:val="00161503"/>
    <w:rsid w:val="00161A76"/>
    <w:rsid w:val="0016202C"/>
    <w:rsid w:val="001622D0"/>
    <w:rsid w:val="00162353"/>
    <w:rsid w:val="001627F2"/>
    <w:rsid w:val="001629BB"/>
    <w:rsid w:val="00162D52"/>
    <w:rsid w:val="0016316F"/>
    <w:rsid w:val="001632DE"/>
    <w:rsid w:val="001638CE"/>
    <w:rsid w:val="00163A45"/>
    <w:rsid w:val="00163FD5"/>
    <w:rsid w:val="00164216"/>
    <w:rsid w:val="00164674"/>
    <w:rsid w:val="00164795"/>
    <w:rsid w:val="001649A2"/>
    <w:rsid w:val="00164FF5"/>
    <w:rsid w:val="00165033"/>
    <w:rsid w:val="00165257"/>
    <w:rsid w:val="00165DF7"/>
    <w:rsid w:val="00165E8B"/>
    <w:rsid w:val="00165EE6"/>
    <w:rsid w:val="00166215"/>
    <w:rsid w:val="001663FF"/>
    <w:rsid w:val="0016655F"/>
    <w:rsid w:val="00166562"/>
    <w:rsid w:val="00166A05"/>
    <w:rsid w:val="00166A09"/>
    <w:rsid w:val="00166DA8"/>
    <w:rsid w:val="001670EA"/>
    <w:rsid w:val="001670F3"/>
    <w:rsid w:val="0016732E"/>
    <w:rsid w:val="001674A0"/>
    <w:rsid w:val="00167A30"/>
    <w:rsid w:val="00167EBA"/>
    <w:rsid w:val="0017013E"/>
    <w:rsid w:val="001702C5"/>
    <w:rsid w:val="001703FD"/>
    <w:rsid w:val="00170633"/>
    <w:rsid w:val="0017097E"/>
    <w:rsid w:val="00170B4D"/>
    <w:rsid w:val="00170C9D"/>
    <w:rsid w:val="00171881"/>
    <w:rsid w:val="00171AB7"/>
    <w:rsid w:val="00171AF1"/>
    <w:rsid w:val="00172187"/>
    <w:rsid w:val="00172748"/>
    <w:rsid w:val="00172A8E"/>
    <w:rsid w:val="00172C17"/>
    <w:rsid w:val="00173263"/>
    <w:rsid w:val="00173576"/>
    <w:rsid w:val="00173635"/>
    <w:rsid w:val="001740FD"/>
    <w:rsid w:val="00174173"/>
    <w:rsid w:val="0017424C"/>
    <w:rsid w:val="001746BC"/>
    <w:rsid w:val="00174788"/>
    <w:rsid w:val="00174A5B"/>
    <w:rsid w:val="00174BE2"/>
    <w:rsid w:val="00174CCA"/>
    <w:rsid w:val="00174FBF"/>
    <w:rsid w:val="001750B1"/>
    <w:rsid w:val="001751FA"/>
    <w:rsid w:val="001752E0"/>
    <w:rsid w:val="0017566F"/>
    <w:rsid w:val="00175D7A"/>
    <w:rsid w:val="00175DA5"/>
    <w:rsid w:val="00175DF3"/>
    <w:rsid w:val="00175E45"/>
    <w:rsid w:val="001760CE"/>
    <w:rsid w:val="00176C21"/>
    <w:rsid w:val="00176EDE"/>
    <w:rsid w:val="00176FCA"/>
    <w:rsid w:val="001774CC"/>
    <w:rsid w:val="001774D8"/>
    <w:rsid w:val="00177ADA"/>
    <w:rsid w:val="00177BEB"/>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266"/>
    <w:rsid w:val="00183594"/>
    <w:rsid w:val="00183617"/>
    <w:rsid w:val="001836FA"/>
    <w:rsid w:val="001838D2"/>
    <w:rsid w:val="00183AD2"/>
    <w:rsid w:val="00183B06"/>
    <w:rsid w:val="00183B32"/>
    <w:rsid w:val="00183BFE"/>
    <w:rsid w:val="00183D13"/>
    <w:rsid w:val="00183E6E"/>
    <w:rsid w:val="00183E94"/>
    <w:rsid w:val="001840B4"/>
    <w:rsid w:val="00184141"/>
    <w:rsid w:val="00184236"/>
    <w:rsid w:val="00184596"/>
    <w:rsid w:val="001847FB"/>
    <w:rsid w:val="00184E52"/>
    <w:rsid w:val="00185397"/>
    <w:rsid w:val="00185444"/>
    <w:rsid w:val="00185460"/>
    <w:rsid w:val="00185878"/>
    <w:rsid w:val="00185D7D"/>
    <w:rsid w:val="0018605C"/>
    <w:rsid w:val="00186379"/>
    <w:rsid w:val="00186404"/>
    <w:rsid w:val="00186475"/>
    <w:rsid w:val="0018648C"/>
    <w:rsid w:val="00186816"/>
    <w:rsid w:val="00186B8A"/>
    <w:rsid w:val="001870E5"/>
    <w:rsid w:val="00187433"/>
    <w:rsid w:val="0018755F"/>
    <w:rsid w:val="00187678"/>
    <w:rsid w:val="00187996"/>
    <w:rsid w:val="00187DCB"/>
    <w:rsid w:val="00187E29"/>
    <w:rsid w:val="00187E8B"/>
    <w:rsid w:val="00187F02"/>
    <w:rsid w:val="001902A8"/>
    <w:rsid w:val="001904E5"/>
    <w:rsid w:val="00190767"/>
    <w:rsid w:val="00190B14"/>
    <w:rsid w:val="00190B17"/>
    <w:rsid w:val="00190C5F"/>
    <w:rsid w:val="00190CF4"/>
    <w:rsid w:val="00190D22"/>
    <w:rsid w:val="00190DA2"/>
    <w:rsid w:val="00190FC4"/>
    <w:rsid w:val="0019114F"/>
    <w:rsid w:val="00191C28"/>
    <w:rsid w:val="00191D9B"/>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50EA"/>
    <w:rsid w:val="0019554C"/>
    <w:rsid w:val="00195660"/>
    <w:rsid w:val="001957F5"/>
    <w:rsid w:val="00195A5C"/>
    <w:rsid w:val="00195F2D"/>
    <w:rsid w:val="0019639F"/>
    <w:rsid w:val="001963E1"/>
    <w:rsid w:val="00196909"/>
    <w:rsid w:val="00196E06"/>
    <w:rsid w:val="00196FAA"/>
    <w:rsid w:val="00196FE8"/>
    <w:rsid w:val="00197193"/>
    <w:rsid w:val="00197490"/>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536"/>
    <w:rsid w:val="001A25D0"/>
    <w:rsid w:val="001A261D"/>
    <w:rsid w:val="001A274D"/>
    <w:rsid w:val="001A294F"/>
    <w:rsid w:val="001A2DBE"/>
    <w:rsid w:val="001A2E25"/>
    <w:rsid w:val="001A30E0"/>
    <w:rsid w:val="001A342F"/>
    <w:rsid w:val="001A351C"/>
    <w:rsid w:val="001A375B"/>
    <w:rsid w:val="001A3967"/>
    <w:rsid w:val="001A3A53"/>
    <w:rsid w:val="001A3BF4"/>
    <w:rsid w:val="001A3CAC"/>
    <w:rsid w:val="001A4249"/>
    <w:rsid w:val="001A44EF"/>
    <w:rsid w:val="001A4843"/>
    <w:rsid w:val="001A48AB"/>
    <w:rsid w:val="001A4BB0"/>
    <w:rsid w:val="001A4D3D"/>
    <w:rsid w:val="001A4D5B"/>
    <w:rsid w:val="001A51A1"/>
    <w:rsid w:val="001A51F1"/>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6FEC"/>
    <w:rsid w:val="001A70ED"/>
    <w:rsid w:val="001A7118"/>
    <w:rsid w:val="001A722D"/>
    <w:rsid w:val="001A73C3"/>
    <w:rsid w:val="001A7511"/>
    <w:rsid w:val="001A7512"/>
    <w:rsid w:val="001A75D3"/>
    <w:rsid w:val="001A7CB8"/>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3A2"/>
    <w:rsid w:val="001B252A"/>
    <w:rsid w:val="001B25DA"/>
    <w:rsid w:val="001B2BF8"/>
    <w:rsid w:val="001B2E3F"/>
    <w:rsid w:val="001B2F97"/>
    <w:rsid w:val="001B34C6"/>
    <w:rsid w:val="001B370D"/>
    <w:rsid w:val="001B3834"/>
    <w:rsid w:val="001B38E5"/>
    <w:rsid w:val="001B3E74"/>
    <w:rsid w:val="001B46E6"/>
    <w:rsid w:val="001B511F"/>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DF4"/>
    <w:rsid w:val="001C30FB"/>
    <w:rsid w:val="001C3170"/>
    <w:rsid w:val="001C394B"/>
    <w:rsid w:val="001C3A65"/>
    <w:rsid w:val="001C43C9"/>
    <w:rsid w:val="001C4403"/>
    <w:rsid w:val="001C4467"/>
    <w:rsid w:val="001C4564"/>
    <w:rsid w:val="001C4567"/>
    <w:rsid w:val="001C48A5"/>
    <w:rsid w:val="001C4BC1"/>
    <w:rsid w:val="001C4C57"/>
    <w:rsid w:val="001C4DAE"/>
    <w:rsid w:val="001C5183"/>
    <w:rsid w:val="001C543C"/>
    <w:rsid w:val="001C5656"/>
    <w:rsid w:val="001C59C2"/>
    <w:rsid w:val="001C5F4C"/>
    <w:rsid w:val="001C6084"/>
    <w:rsid w:val="001C65D8"/>
    <w:rsid w:val="001C65ED"/>
    <w:rsid w:val="001C6600"/>
    <w:rsid w:val="001C66B3"/>
    <w:rsid w:val="001C6777"/>
    <w:rsid w:val="001C677D"/>
    <w:rsid w:val="001C6D4E"/>
    <w:rsid w:val="001C6D54"/>
    <w:rsid w:val="001C7079"/>
    <w:rsid w:val="001C711A"/>
    <w:rsid w:val="001C71F5"/>
    <w:rsid w:val="001C7321"/>
    <w:rsid w:val="001C74D6"/>
    <w:rsid w:val="001C7885"/>
    <w:rsid w:val="001D04CF"/>
    <w:rsid w:val="001D09AF"/>
    <w:rsid w:val="001D0CBC"/>
    <w:rsid w:val="001D154F"/>
    <w:rsid w:val="001D1C0A"/>
    <w:rsid w:val="001D2358"/>
    <w:rsid w:val="001D23A7"/>
    <w:rsid w:val="001D24A9"/>
    <w:rsid w:val="001D2694"/>
    <w:rsid w:val="001D2A2C"/>
    <w:rsid w:val="001D2EDC"/>
    <w:rsid w:val="001D30D6"/>
    <w:rsid w:val="001D33BB"/>
    <w:rsid w:val="001D3E66"/>
    <w:rsid w:val="001D43AC"/>
    <w:rsid w:val="001D4534"/>
    <w:rsid w:val="001D471A"/>
    <w:rsid w:val="001D482C"/>
    <w:rsid w:val="001D4DCB"/>
    <w:rsid w:val="001D5069"/>
    <w:rsid w:val="001D550B"/>
    <w:rsid w:val="001D576D"/>
    <w:rsid w:val="001D5B4F"/>
    <w:rsid w:val="001D5BEB"/>
    <w:rsid w:val="001D5C4A"/>
    <w:rsid w:val="001D64BC"/>
    <w:rsid w:val="001D696D"/>
    <w:rsid w:val="001D6A16"/>
    <w:rsid w:val="001D6F85"/>
    <w:rsid w:val="001D74EC"/>
    <w:rsid w:val="001D7701"/>
    <w:rsid w:val="001D776B"/>
    <w:rsid w:val="001D7966"/>
    <w:rsid w:val="001D7DDD"/>
    <w:rsid w:val="001E021C"/>
    <w:rsid w:val="001E05F1"/>
    <w:rsid w:val="001E08DA"/>
    <w:rsid w:val="001E0964"/>
    <w:rsid w:val="001E0E22"/>
    <w:rsid w:val="001E0E28"/>
    <w:rsid w:val="001E0F8F"/>
    <w:rsid w:val="001E10A2"/>
    <w:rsid w:val="001E16C9"/>
    <w:rsid w:val="001E17D6"/>
    <w:rsid w:val="001E18DB"/>
    <w:rsid w:val="001E1C38"/>
    <w:rsid w:val="001E2004"/>
    <w:rsid w:val="001E2079"/>
    <w:rsid w:val="001E2196"/>
    <w:rsid w:val="001E21EE"/>
    <w:rsid w:val="001E2317"/>
    <w:rsid w:val="001E2651"/>
    <w:rsid w:val="001E2784"/>
    <w:rsid w:val="001E279A"/>
    <w:rsid w:val="001E28FD"/>
    <w:rsid w:val="001E2AD8"/>
    <w:rsid w:val="001E2B8B"/>
    <w:rsid w:val="001E2C61"/>
    <w:rsid w:val="001E3784"/>
    <w:rsid w:val="001E3D88"/>
    <w:rsid w:val="001E40A5"/>
    <w:rsid w:val="001E40A7"/>
    <w:rsid w:val="001E428F"/>
    <w:rsid w:val="001E4349"/>
    <w:rsid w:val="001E4735"/>
    <w:rsid w:val="001E48A5"/>
    <w:rsid w:val="001E48DF"/>
    <w:rsid w:val="001E4BF6"/>
    <w:rsid w:val="001E546D"/>
    <w:rsid w:val="001E558C"/>
    <w:rsid w:val="001E562C"/>
    <w:rsid w:val="001E573C"/>
    <w:rsid w:val="001E58BF"/>
    <w:rsid w:val="001E592E"/>
    <w:rsid w:val="001E5EE6"/>
    <w:rsid w:val="001E61CB"/>
    <w:rsid w:val="001E63A6"/>
    <w:rsid w:val="001E67F4"/>
    <w:rsid w:val="001E6C8F"/>
    <w:rsid w:val="001E6F0C"/>
    <w:rsid w:val="001E7BA2"/>
    <w:rsid w:val="001F00C9"/>
    <w:rsid w:val="001F028B"/>
    <w:rsid w:val="001F039A"/>
    <w:rsid w:val="001F03B1"/>
    <w:rsid w:val="001F03B7"/>
    <w:rsid w:val="001F03C5"/>
    <w:rsid w:val="001F0420"/>
    <w:rsid w:val="001F0651"/>
    <w:rsid w:val="001F07C4"/>
    <w:rsid w:val="001F0828"/>
    <w:rsid w:val="001F1161"/>
    <w:rsid w:val="001F142A"/>
    <w:rsid w:val="001F1690"/>
    <w:rsid w:val="001F2083"/>
    <w:rsid w:val="001F25BC"/>
    <w:rsid w:val="001F280F"/>
    <w:rsid w:val="001F28FD"/>
    <w:rsid w:val="001F29C3"/>
    <w:rsid w:val="001F29EE"/>
    <w:rsid w:val="001F360B"/>
    <w:rsid w:val="001F3960"/>
    <w:rsid w:val="001F3968"/>
    <w:rsid w:val="001F3BAA"/>
    <w:rsid w:val="001F4341"/>
    <w:rsid w:val="001F439D"/>
    <w:rsid w:val="001F499D"/>
    <w:rsid w:val="001F4C39"/>
    <w:rsid w:val="001F4D66"/>
    <w:rsid w:val="001F4F32"/>
    <w:rsid w:val="001F5019"/>
    <w:rsid w:val="001F5143"/>
    <w:rsid w:val="001F52AC"/>
    <w:rsid w:val="001F5392"/>
    <w:rsid w:val="001F5528"/>
    <w:rsid w:val="001F5661"/>
    <w:rsid w:val="001F571C"/>
    <w:rsid w:val="001F578B"/>
    <w:rsid w:val="001F5C1C"/>
    <w:rsid w:val="001F5CCE"/>
    <w:rsid w:val="001F5E6B"/>
    <w:rsid w:val="001F5F2E"/>
    <w:rsid w:val="001F66BD"/>
    <w:rsid w:val="001F6873"/>
    <w:rsid w:val="001F699F"/>
    <w:rsid w:val="001F6FE3"/>
    <w:rsid w:val="001F70E1"/>
    <w:rsid w:val="001F714A"/>
    <w:rsid w:val="001F734D"/>
    <w:rsid w:val="001F73B9"/>
    <w:rsid w:val="001F760B"/>
    <w:rsid w:val="001F760C"/>
    <w:rsid w:val="001F7C5E"/>
    <w:rsid w:val="001F7CA6"/>
    <w:rsid w:val="001F7FA0"/>
    <w:rsid w:val="001F7FF0"/>
    <w:rsid w:val="00200050"/>
    <w:rsid w:val="0020017B"/>
    <w:rsid w:val="00200224"/>
    <w:rsid w:val="00200479"/>
    <w:rsid w:val="002006F6"/>
    <w:rsid w:val="00200D70"/>
    <w:rsid w:val="00201245"/>
    <w:rsid w:val="0020127A"/>
    <w:rsid w:val="002013C8"/>
    <w:rsid w:val="00201422"/>
    <w:rsid w:val="00201560"/>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4DB7"/>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85A"/>
    <w:rsid w:val="00207E4B"/>
    <w:rsid w:val="00207EE2"/>
    <w:rsid w:val="00210210"/>
    <w:rsid w:val="002105A8"/>
    <w:rsid w:val="0021069D"/>
    <w:rsid w:val="00210A79"/>
    <w:rsid w:val="002110F8"/>
    <w:rsid w:val="00211138"/>
    <w:rsid w:val="002111A8"/>
    <w:rsid w:val="00211469"/>
    <w:rsid w:val="0021147C"/>
    <w:rsid w:val="002115B3"/>
    <w:rsid w:val="002115C4"/>
    <w:rsid w:val="002117F2"/>
    <w:rsid w:val="00211E84"/>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9AF"/>
    <w:rsid w:val="00214A01"/>
    <w:rsid w:val="00214B4C"/>
    <w:rsid w:val="00214DDF"/>
    <w:rsid w:val="00215221"/>
    <w:rsid w:val="00215518"/>
    <w:rsid w:val="002156E3"/>
    <w:rsid w:val="00215847"/>
    <w:rsid w:val="00215CCC"/>
    <w:rsid w:val="002160CE"/>
    <w:rsid w:val="002161CC"/>
    <w:rsid w:val="00216557"/>
    <w:rsid w:val="002168CE"/>
    <w:rsid w:val="00216A1E"/>
    <w:rsid w:val="00216E20"/>
    <w:rsid w:val="0021728B"/>
    <w:rsid w:val="0021786D"/>
    <w:rsid w:val="002206DA"/>
    <w:rsid w:val="00220702"/>
    <w:rsid w:val="00220785"/>
    <w:rsid w:val="00221155"/>
    <w:rsid w:val="00221224"/>
    <w:rsid w:val="00221338"/>
    <w:rsid w:val="00221AB9"/>
    <w:rsid w:val="00221B65"/>
    <w:rsid w:val="00221C90"/>
    <w:rsid w:val="00222119"/>
    <w:rsid w:val="00222363"/>
    <w:rsid w:val="002226C3"/>
    <w:rsid w:val="00222A7A"/>
    <w:rsid w:val="00222A92"/>
    <w:rsid w:val="00222C90"/>
    <w:rsid w:val="00222CD8"/>
    <w:rsid w:val="00222E7D"/>
    <w:rsid w:val="00222F15"/>
    <w:rsid w:val="00223240"/>
    <w:rsid w:val="00223350"/>
    <w:rsid w:val="0022345E"/>
    <w:rsid w:val="0022362E"/>
    <w:rsid w:val="00223AA5"/>
    <w:rsid w:val="00223F57"/>
    <w:rsid w:val="0022400F"/>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920"/>
    <w:rsid w:val="00226BE5"/>
    <w:rsid w:val="00226E52"/>
    <w:rsid w:val="00226EE0"/>
    <w:rsid w:val="00227380"/>
    <w:rsid w:val="00227987"/>
    <w:rsid w:val="00227AAA"/>
    <w:rsid w:val="00227AE2"/>
    <w:rsid w:val="00227EF4"/>
    <w:rsid w:val="00227FA9"/>
    <w:rsid w:val="002303BE"/>
    <w:rsid w:val="0023048D"/>
    <w:rsid w:val="0023074C"/>
    <w:rsid w:val="00230847"/>
    <w:rsid w:val="002308F2"/>
    <w:rsid w:val="00230ACE"/>
    <w:rsid w:val="00230DBC"/>
    <w:rsid w:val="00230F90"/>
    <w:rsid w:val="002312F4"/>
    <w:rsid w:val="00231C61"/>
    <w:rsid w:val="00231D09"/>
    <w:rsid w:val="00231FC7"/>
    <w:rsid w:val="002321C0"/>
    <w:rsid w:val="00232473"/>
    <w:rsid w:val="0023268B"/>
    <w:rsid w:val="0023301C"/>
    <w:rsid w:val="0023306D"/>
    <w:rsid w:val="0023306E"/>
    <w:rsid w:val="002333BB"/>
    <w:rsid w:val="00233459"/>
    <w:rsid w:val="002338DF"/>
    <w:rsid w:val="00233E9E"/>
    <w:rsid w:val="00234370"/>
    <w:rsid w:val="002343D2"/>
    <w:rsid w:val="00234729"/>
    <w:rsid w:val="00234911"/>
    <w:rsid w:val="00234B9A"/>
    <w:rsid w:val="00234C68"/>
    <w:rsid w:val="00234DAC"/>
    <w:rsid w:val="00234E3B"/>
    <w:rsid w:val="0023500C"/>
    <w:rsid w:val="00235503"/>
    <w:rsid w:val="00235667"/>
    <w:rsid w:val="00235A80"/>
    <w:rsid w:val="00235B82"/>
    <w:rsid w:val="00235CD2"/>
    <w:rsid w:val="00235D76"/>
    <w:rsid w:val="00235DE5"/>
    <w:rsid w:val="00236040"/>
    <w:rsid w:val="0023617B"/>
    <w:rsid w:val="00236273"/>
    <w:rsid w:val="00236825"/>
    <w:rsid w:val="002369ED"/>
    <w:rsid w:val="00236E1D"/>
    <w:rsid w:val="0023701C"/>
    <w:rsid w:val="002370E5"/>
    <w:rsid w:val="0023724D"/>
    <w:rsid w:val="00237406"/>
    <w:rsid w:val="00237426"/>
    <w:rsid w:val="00237449"/>
    <w:rsid w:val="002374BE"/>
    <w:rsid w:val="002374D5"/>
    <w:rsid w:val="0023780B"/>
    <w:rsid w:val="002378B8"/>
    <w:rsid w:val="00237AD8"/>
    <w:rsid w:val="00237B24"/>
    <w:rsid w:val="00237CC2"/>
    <w:rsid w:val="00237EB9"/>
    <w:rsid w:val="00237F03"/>
    <w:rsid w:val="0024075B"/>
    <w:rsid w:val="00240769"/>
    <w:rsid w:val="002407D8"/>
    <w:rsid w:val="002407EC"/>
    <w:rsid w:val="002414C7"/>
    <w:rsid w:val="002415B2"/>
    <w:rsid w:val="0024185F"/>
    <w:rsid w:val="00241AEE"/>
    <w:rsid w:val="0024207A"/>
    <w:rsid w:val="00242867"/>
    <w:rsid w:val="002429D4"/>
    <w:rsid w:val="00242BB4"/>
    <w:rsid w:val="00242CC9"/>
    <w:rsid w:val="00242FBB"/>
    <w:rsid w:val="002432F5"/>
    <w:rsid w:val="0024336B"/>
    <w:rsid w:val="00243488"/>
    <w:rsid w:val="00243502"/>
    <w:rsid w:val="002438DB"/>
    <w:rsid w:val="00243B73"/>
    <w:rsid w:val="00243C5B"/>
    <w:rsid w:val="00243D91"/>
    <w:rsid w:val="00243FF4"/>
    <w:rsid w:val="0024458B"/>
    <w:rsid w:val="00244C7C"/>
    <w:rsid w:val="00244FED"/>
    <w:rsid w:val="002455CA"/>
    <w:rsid w:val="0024577F"/>
    <w:rsid w:val="00245978"/>
    <w:rsid w:val="00246032"/>
    <w:rsid w:val="00246108"/>
    <w:rsid w:val="002465F9"/>
    <w:rsid w:val="002467BC"/>
    <w:rsid w:val="00246913"/>
    <w:rsid w:val="002469A0"/>
    <w:rsid w:val="00246BA5"/>
    <w:rsid w:val="00246CE6"/>
    <w:rsid w:val="002470F0"/>
    <w:rsid w:val="0024716A"/>
    <w:rsid w:val="0024722C"/>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0C6B"/>
    <w:rsid w:val="0025122D"/>
    <w:rsid w:val="002519E9"/>
    <w:rsid w:val="00251B1A"/>
    <w:rsid w:val="00251B62"/>
    <w:rsid w:val="00251F47"/>
    <w:rsid w:val="00252376"/>
    <w:rsid w:val="002523DF"/>
    <w:rsid w:val="00252914"/>
    <w:rsid w:val="00252A0A"/>
    <w:rsid w:val="00252A33"/>
    <w:rsid w:val="00252C17"/>
    <w:rsid w:val="0025330D"/>
    <w:rsid w:val="0025366D"/>
    <w:rsid w:val="00253B68"/>
    <w:rsid w:val="00253C6B"/>
    <w:rsid w:val="00254906"/>
    <w:rsid w:val="00254CD3"/>
    <w:rsid w:val="00254D2F"/>
    <w:rsid w:val="00254FD0"/>
    <w:rsid w:val="00255493"/>
    <w:rsid w:val="00255666"/>
    <w:rsid w:val="002558C6"/>
    <w:rsid w:val="00255B2F"/>
    <w:rsid w:val="002561B9"/>
    <w:rsid w:val="00256992"/>
    <w:rsid w:val="002569EE"/>
    <w:rsid w:val="00256B44"/>
    <w:rsid w:val="00256DF2"/>
    <w:rsid w:val="00256E4F"/>
    <w:rsid w:val="00256EA2"/>
    <w:rsid w:val="00257033"/>
    <w:rsid w:val="002571A1"/>
    <w:rsid w:val="002572A4"/>
    <w:rsid w:val="0025778E"/>
    <w:rsid w:val="00257821"/>
    <w:rsid w:val="00260192"/>
    <w:rsid w:val="002604B4"/>
    <w:rsid w:val="002605EF"/>
    <w:rsid w:val="00260784"/>
    <w:rsid w:val="00260CF8"/>
    <w:rsid w:val="00260E8E"/>
    <w:rsid w:val="00260F30"/>
    <w:rsid w:val="00260FC5"/>
    <w:rsid w:val="00261077"/>
    <w:rsid w:val="00261155"/>
    <w:rsid w:val="0026138E"/>
    <w:rsid w:val="00261617"/>
    <w:rsid w:val="00261C7E"/>
    <w:rsid w:val="00261E49"/>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969"/>
    <w:rsid w:val="00264B01"/>
    <w:rsid w:val="00264FFC"/>
    <w:rsid w:val="002652D1"/>
    <w:rsid w:val="0026546D"/>
    <w:rsid w:val="00265475"/>
    <w:rsid w:val="002658D2"/>
    <w:rsid w:val="002659DA"/>
    <w:rsid w:val="00266DF7"/>
    <w:rsid w:val="0026762A"/>
    <w:rsid w:val="0026784C"/>
    <w:rsid w:val="00267881"/>
    <w:rsid w:val="002679F5"/>
    <w:rsid w:val="00267DC7"/>
    <w:rsid w:val="00267F76"/>
    <w:rsid w:val="00270021"/>
    <w:rsid w:val="0027025A"/>
    <w:rsid w:val="0027041B"/>
    <w:rsid w:val="00270B3B"/>
    <w:rsid w:val="00270D63"/>
    <w:rsid w:val="00270DCC"/>
    <w:rsid w:val="00270DDE"/>
    <w:rsid w:val="00270F55"/>
    <w:rsid w:val="00271344"/>
    <w:rsid w:val="00271456"/>
    <w:rsid w:val="0027172A"/>
    <w:rsid w:val="00271918"/>
    <w:rsid w:val="00271B67"/>
    <w:rsid w:val="00271D12"/>
    <w:rsid w:val="002721ED"/>
    <w:rsid w:val="00272634"/>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5F5F"/>
    <w:rsid w:val="002762ED"/>
    <w:rsid w:val="0027633D"/>
    <w:rsid w:val="0027650B"/>
    <w:rsid w:val="00276693"/>
    <w:rsid w:val="00276E82"/>
    <w:rsid w:val="00276ED7"/>
    <w:rsid w:val="002770B4"/>
    <w:rsid w:val="002771B1"/>
    <w:rsid w:val="00277425"/>
    <w:rsid w:val="00277593"/>
    <w:rsid w:val="002776C3"/>
    <w:rsid w:val="002776C7"/>
    <w:rsid w:val="002779E9"/>
    <w:rsid w:val="00277DB4"/>
    <w:rsid w:val="002801F1"/>
    <w:rsid w:val="002803A1"/>
    <w:rsid w:val="002805FF"/>
    <w:rsid w:val="00280645"/>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EDA"/>
    <w:rsid w:val="00282FAA"/>
    <w:rsid w:val="002830A1"/>
    <w:rsid w:val="00283517"/>
    <w:rsid w:val="00283600"/>
    <w:rsid w:val="002839AC"/>
    <w:rsid w:val="00283C5F"/>
    <w:rsid w:val="00283D6F"/>
    <w:rsid w:val="0028400D"/>
    <w:rsid w:val="002845F0"/>
    <w:rsid w:val="002847E1"/>
    <w:rsid w:val="00285299"/>
    <w:rsid w:val="002852D4"/>
    <w:rsid w:val="002853D6"/>
    <w:rsid w:val="00285AF4"/>
    <w:rsid w:val="00285B20"/>
    <w:rsid w:val="00285E0A"/>
    <w:rsid w:val="00286420"/>
    <w:rsid w:val="00286A3B"/>
    <w:rsid w:val="00286AC3"/>
    <w:rsid w:val="00286AE0"/>
    <w:rsid w:val="00286B75"/>
    <w:rsid w:val="00286EB6"/>
    <w:rsid w:val="0028737E"/>
    <w:rsid w:val="002874AF"/>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422"/>
    <w:rsid w:val="0029278E"/>
    <w:rsid w:val="00292A82"/>
    <w:rsid w:val="00292A88"/>
    <w:rsid w:val="00292A99"/>
    <w:rsid w:val="00292CF0"/>
    <w:rsid w:val="00293004"/>
    <w:rsid w:val="00293098"/>
    <w:rsid w:val="002930A2"/>
    <w:rsid w:val="0029326F"/>
    <w:rsid w:val="00293380"/>
    <w:rsid w:val="00293B11"/>
    <w:rsid w:val="00293D6A"/>
    <w:rsid w:val="0029407D"/>
    <w:rsid w:val="00294272"/>
    <w:rsid w:val="002942A2"/>
    <w:rsid w:val="00294533"/>
    <w:rsid w:val="00294804"/>
    <w:rsid w:val="0029480F"/>
    <w:rsid w:val="00294D4E"/>
    <w:rsid w:val="00294E46"/>
    <w:rsid w:val="00294ED3"/>
    <w:rsid w:val="00294FC8"/>
    <w:rsid w:val="002951D6"/>
    <w:rsid w:val="00295354"/>
    <w:rsid w:val="00295811"/>
    <w:rsid w:val="002958BD"/>
    <w:rsid w:val="00295922"/>
    <w:rsid w:val="00295C56"/>
    <w:rsid w:val="00295C6C"/>
    <w:rsid w:val="00295D4E"/>
    <w:rsid w:val="00296058"/>
    <w:rsid w:val="002960C1"/>
    <w:rsid w:val="002961D4"/>
    <w:rsid w:val="00296279"/>
    <w:rsid w:val="002962C8"/>
    <w:rsid w:val="002966AF"/>
    <w:rsid w:val="00296982"/>
    <w:rsid w:val="002969B5"/>
    <w:rsid w:val="00296EE6"/>
    <w:rsid w:val="002971AE"/>
    <w:rsid w:val="00297215"/>
    <w:rsid w:val="00297781"/>
    <w:rsid w:val="00297B2D"/>
    <w:rsid w:val="00297B43"/>
    <w:rsid w:val="00297F10"/>
    <w:rsid w:val="002A0079"/>
    <w:rsid w:val="002A0100"/>
    <w:rsid w:val="002A025C"/>
    <w:rsid w:val="002A056C"/>
    <w:rsid w:val="002A07EE"/>
    <w:rsid w:val="002A0933"/>
    <w:rsid w:val="002A0A23"/>
    <w:rsid w:val="002A0A50"/>
    <w:rsid w:val="002A0B90"/>
    <w:rsid w:val="002A10D0"/>
    <w:rsid w:val="002A1599"/>
    <w:rsid w:val="002A1B2B"/>
    <w:rsid w:val="002A1EE9"/>
    <w:rsid w:val="002A236A"/>
    <w:rsid w:val="002A2382"/>
    <w:rsid w:val="002A24AD"/>
    <w:rsid w:val="002A2727"/>
    <w:rsid w:val="002A274F"/>
    <w:rsid w:val="002A2B15"/>
    <w:rsid w:val="002A2BEE"/>
    <w:rsid w:val="002A2D90"/>
    <w:rsid w:val="002A2E58"/>
    <w:rsid w:val="002A352A"/>
    <w:rsid w:val="002A398B"/>
    <w:rsid w:val="002A3A4D"/>
    <w:rsid w:val="002A3D54"/>
    <w:rsid w:val="002A3D95"/>
    <w:rsid w:val="002A425D"/>
    <w:rsid w:val="002A4350"/>
    <w:rsid w:val="002A444E"/>
    <w:rsid w:val="002A45D7"/>
    <w:rsid w:val="002A469C"/>
    <w:rsid w:val="002A472D"/>
    <w:rsid w:val="002A4890"/>
    <w:rsid w:val="002A4BAF"/>
    <w:rsid w:val="002A5101"/>
    <w:rsid w:val="002A52A0"/>
    <w:rsid w:val="002A5601"/>
    <w:rsid w:val="002A5761"/>
    <w:rsid w:val="002A5942"/>
    <w:rsid w:val="002A5AE4"/>
    <w:rsid w:val="002A5DEE"/>
    <w:rsid w:val="002A5FDD"/>
    <w:rsid w:val="002A6243"/>
    <w:rsid w:val="002A6273"/>
    <w:rsid w:val="002A62B7"/>
    <w:rsid w:val="002A6328"/>
    <w:rsid w:val="002A6363"/>
    <w:rsid w:val="002A668A"/>
    <w:rsid w:val="002A67F3"/>
    <w:rsid w:val="002A68A6"/>
    <w:rsid w:val="002A733C"/>
    <w:rsid w:val="002A75AC"/>
    <w:rsid w:val="002A7D0B"/>
    <w:rsid w:val="002B029E"/>
    <w:rsid w:val="002B02B2"/>
    <w:rsid w:val="002B0697"/>
    <w:rsid w:val="002B08B5"/>
    <w:rsid w:val="002B099E"/>
    <w:rsid w:val="002B0C19"/>
    <w:rsid w:val="002B0F9F"/>
    <w:rsid w:val="002B109B"/>
    <w:rsid w:val="002B1355"/>
    <w:rsid w:val="002B1399"/>
    <w:rsid w:val="002B1575"/>
    <w:rsid w:val="002B167A"/>
    <w:rsid w:val="002B1777"/>
    <w:rsid w:val="002B1842"/>
    <w:rsid w:val="002B1CA6"/>
    <w:rsid w:val="002B1FFB"/>
    <w:rsid w:val="002B2015"/>
    <w:rsid w:val="002B2813"/>
    <w:rsid w:val="002B3095"/>
    <w:rsid w:val="002B32C6"/>
    <w:rsid w:val="002B3493"/>
    <w:rsid w:val="002B388F"/>
    <w:rsid w:val="002B3AB1"/>
    <w:rsid w:val="002B3CC1"/>
    <w:rsid w:val="002B3E49"/>
    <w:rsid w:val="002B3FBE"/>
    <w:rsid w:val="002B40CD"/>
    <w:rsid w:val="002B4103"/>
    <w:rsid w:val="002B4107"/>
    <w:rsid w:val="002B4930"/>
    <w:rsid w:val="002B49AC"/>
    <w:rsid w:val="002B49D1"/>
    <w:rsid w:val="002B4F4C"/>
    <w:rsid w:val="002B55FE"/>
    <w:rsid w:val="002B5719"/>
    <w:rsid w:val="002B5837"/>
    <w:rsid w:val="002B59D4"/>
    <w:rsid w:val="002B5A05"/>
    <w:rsid w:val="002B5B9B"/>
    <w:rsid w:val="002B5BA6"/>
    <w:rsid w:val="002B5BA8"/>
    <w:rsid w:val="002B5E2A"/>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9BE"/>
    <w:rsid w:val="002C1372"/>
    <w:rsid w:val="002C1B89"/>
    <w:rsid w:val="002C1BB1"/>
    <w:rsid w:val="002C1D5D"/>
    <w:rsid w:val="002C1E7F"/>
    <w:rsid w:val="002C220E"/>
    <w:rsid w:val="002C233C"/>
    <w:rsid w:val="002C2BA1"/>
    <w:rsid w:val="002C3001"/>
    <w:rsid w:val="002C34C0"/>
    <w:rsid w:val="002C34CE"/>
    <w:rsid w:val="002C37B1"/>
    <w:rsid w:val="002C3920"/>
    <w:rsid w:val="002C39A9"/>
    <w:rsid w:val="002C3B99"/>
    <w:rsid w:val="002C3D6E"/>
    <w:rsid w:val="002C42DB"/>
    <w:rsid w:val="002C4C2D"/>
    <w:rsid w:val="002C4C80"/>
    <w:rsid w:val="002C4E8D"/>
    <w:rsid w:val="002C5DE8"/>
    <w:rsid w:val="002C5E52"/>
    <w:rsid w:val="002C5F7B"/>
    <w:rsid w:val="002C639C"/>
    <w:rsid w:val="002C6447"/>
    <w:rsid w:val="002C6462"/>
    <w:rsid w:val="002C6577"/>
    <w:rsid w:val="002C6620"/>
    <w:rsid w:val="002C6AA5"/>
    <w:rsid w:val="002C7743"/>
    <w:rsid w:val="002C7A73"/>
    <w:rsid w:val="002C7ECC"/>
    <w:rsid w:val="002C7F04"/>
    <w:rsid w:val="002C7FA5"/>
    <w:rsid w:val="002D01B9"/>
    <w:rsid w:val="002D022B"/>
    <w:rsid w:val="002D103B"/>
    <w:rsid w:val="002D124E"/>
    <w:rsid w:val="002D1367"/>
    <w:rsid w:val="002D196D"/>
    <w:rsid w:val="002D20B1"/>
    <w:rsid w:val="002D22C1"/>
    <w:rsid w:val="002D23A8"/>
    <w:rsid w:val="002D2506"/>
    <w:rsid w:val="002D2766"/>
    <w:rsid w:val="002D294E"/>
    <w:rsid w:val="002D2B4D"/>
    <w:rsid w:val="002D2B73"/>
    <w:rsid w:val="002D2CC1"/>
    <w:rsid w:val="002D31D0"/>
    <w:rsid w:val="002D31D4"/>
    <w:rsid w:val="002D361B"/>
    <w:rsid w:val="002D365F"/>
    <w:rsid w:val="002D3BE4"/>
    <w:rsid w:val="002D443D"/>
    <w:rsid w:val="002D44BC"/>
    <w:rsid w:val="002D45CC"/>
    <w:rsid w:val="002D46B2"/>
    <w:rsid w:val="002D4BD4"/>
    <w:rsid w:val="002D4F4E"/>
    <w:rsid w:val="002D50BD"/>
    <w:rsid w:val="002D52DD"/>
    <w:rsid w:val="002D55B5"/>
    <w:rsid w:val="002D57FE"/>
    <w:rsid w:val="002D5814"/>
    <w:rsid w:val="002D5CA0"/>
    <w:rsid w:val="002D653E"/>
    <w:rsid w:val="002D657D"/>
    <w:rsid w:val="002D676A"/>
    <w:rsid w:val="002D69F5"/>
    <w:rsid w:val="002D6E2D"/>
    <w:rsid w:val="002D6ED4"/>
    <w:rsid w:val="002D7117"/>
    <w:rsid w:val="002D7772"/>
    <w:rsid w:val="002D7984"/>
    <w:rsid w:val="002D7A0B"/>
    <w:rsid w:val="002D7A74"/>
    <w:rsid w:val="002D7D24"/>
    <w:rsid w:val="002D7D38"/>
    <w:rsid w:val="002D7F1E"/>
    <w:rsid w:val="002E0125"/>
    <w:rsid w:val="002E0146"/>
    <w:rsid w:val="002E015B"/>
    <w:rsid w:val="002E030A"/>
    <w:rsid w:val="002E09D9"/>
    <w:rsid w:val="002E09F2"/>
    <w:rsid w:val="002E12A3"/>
    <w:rsid w:val="002E187F"/>
    <w:rsid w:val="002E1E54"/>
    <w:rsid w:val="002E20DF"/>
    <w:rsid w:val="002E2112"/>
    <w:rsid w:val="002E2309"/>
    <w:rsid w:val="002E2418"/>
    <w:rsid w:val="002E293A"/>
    <w:rsid w:val="002E2B28"/>
    <w:rsid w:val="002E2B36"/>
    <w:rsid w:val="002E2C21"/>
    <w:rsid w:val="002E2CD9"/>
    <w:rsid w:val="002E2D0B"/>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62CC"/>
    <w:rsid w:val="002E66B3"/>
    <w:rsid w:val="002E68CD"/>
    <w:rsid w:val="002E6CC0"/>
    <w:rsid w:val="002E6D13"/>
    <w:rsid w:val="002E7352"/>
    <w:rsid w:val="002E7587"/>
    <w:rsid w:val="002E791F"/>
    <w:rsid w:val="002E794A"/>
    <w:rsid w:val="002E79EC"/>
    <w:rsid w:val="002E7A08"/>
    <w:rsid w:val="002E7A42"/>
    <w:rsid w:val="002F00A0"/>
    <w:rsid w:val="002F0567"/>
    <w:rsid w:val="002F061A"/>
    <w:rsid w:val="002F06DF"/>
    <w:rsid w:val="002F07E3"/>
    <w:rsid w:val="002F0D15"/>
    <w:rsid w:val="002F0D32"/>
    <w:rsid w:val="002F122E"/>
    <w:rsid w:val="002F1288"/>
    <w:rsid w:val="002F1984"/>
    <w:rsid w:val="002F1B75"/>
    <w:rsid w:val="002F1D3A"/>
    <w:rsid w:val="002F1DA8"/>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280"/>
    <w:rsid w:val="002F53A7"/>
    <w:rsid w:val="002F5738"/>
    <w:rsid w:val="002F5D3F"/>
    <w:rsid w:val="002F5FBF"/>
    <w:rsid w:val="002F600F"/>
    <w:rsid w:val="002F6187"/>
    <w:rsid w:val="002F61E5"/>
    <w:rsid w:val="002F620A"/>
    <w:rsid w:val="002F6586"/>
    <w:rsid w:val="002F6ADB"/>
    <w:rsid w:val="002F6B2A"/>
    <w:rsid w:val="002F6E9A"/>
    <w:rsid w:val="002F6FC9"/>
    <w:rsid w:val="002F70A5"/>
    <w:rsid w:val="002F720C"/>
    <w:rsid w:val="002F72DA"/>
    <w:rsid w:val="002F73CF"/>
    <w:rsid w:val="002F7585"/>
    <w:rsid w:val="002F770B"/>
    <w:rsid w:val="002F7943"/>
    <w:rsid w:val="002F7A2B"/>
    <w:rsid w:val="00300075"/>
    <w:rsid w:val="003001BE"/>
    <w:rsid w:val="00300260"/>
    <w:rsid w:val="00300582"/>
    <w:rsid w:val="00300920"/>
    <w:rsid w:val="003009D8"/>
    <w:rsid w:val="00300DDA"/>
    <w:rsid w:val="00300F55"/>
    <w:rsid w:val="003011B9"/>
    <w:rsid w:val="003013E3"/>
    <w:rsid w:val="003016FB"/>
    <w:rsid w:val="00301BF0"/>
    <w:rsid w:val="00301CE2"/>
    <w:rsid w:val="00301E2F"/>
    <w:rsid w:val="0030269B"/>
    <w:rsid w:val="00302813"/>
    <w:rsid w:val="00302939"/>
    <w:rsid w:val="00302AA2"/>
    <w:rsid w:val="00302AB6"/>
    <w:rsid w:val="00302ECF"/>
    <w:rsid w:val="00302F84"/>
    <w:rsid w:val="003032AF"/>
    <w:rsid w:val="003034DE"/>
    <w:rsid w:val="00303692"/>
    <w:rsid w:val="00303940"/>
    <w:rsid w:val="00303965"/>
    <w:rsid w:val="00303BCA"/>
    <w:rsid w:val="00303C68"/>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BE"/>
    <w:rsid w:val="00305012"/>
    <w:rsid w:val="00305197"/>
    <w:rsid w:val="003051FC"/>
    <w:rsid w:val="003054BC"/>
    <w:rsid w:val="00305BA3"/>
    <w:rsid w:val="00305C06"/>
    <w:rsid w:val="00305DE2"/>
    <w:rsid w:val="00305E6B"/>
    <w:rsid w:val="003062B8"/>
    <w:rsid w:val="003066DB"/>
    <w:rsid w:val="00306825"/>
    <w:rsid w:val="00306E2D"/>
    <w:rsid w:val="00306F46"/>
    <w:rsid w:val="00306FF4"/>
    <w:rsid w:val="003071F6"/>
    <w:rsid w:val="0030785D"/>
    <w:rsid w:val="00307B1B"/>
    <w:rsid w:val="00307FFA"/>
    <w:rsid w:val="00310060"/>
    <w:rsid w:val="003102F5"/>
    <w:rsid w:val="003106C6"/>
    <w:rsid w:val="00310C9B"/>
    <w:rsid w:val="00310CD6"/>
    <w:rsid w:val="00310F1E"/>
    <w:rsid w:val="00311080"/>
    <w:rsid w:val="0031127F"/>
    <w:rsid w:val="0031134C"/>
    <w:rsid w:val="00311CE6"/>
    <w:rsid w:val="00312043"/>
    <w:rsid w:val="003122D5"/>
    <w:rsid w:val="00312506"/>
    <w:rsid w:val="00312A8E"/>
    <w:rsid w:val="00313321"/>
    <w:rsid w:val="0031333E"/>
    <w:rsid w:val="0031342C"/>
    <w:rsid w:val="00313431"/>
    <w:rsid w:val="003134BE"/>
    <w:rsid w:val="0031361B"/>
    <w:rsid w:val="00313723"/>
    <w:rsid w:val="00313767"/>
    <w:rsid w:val="003137E5"/>
    <w:rsid w:val="00313ADB"/>
    <w:rsid w:val="00313B0B"/>
    <w:rsid w:val="00313B4E"/>
    <w:rsid w:val="00313CB0"/>
    <w:rsid w:val="00313F96"/>
    <w:rsid w:val="0031429D"/>
    <w:rsid w:val="00314D65"/>
    <w:rsid w:val="00314DB4"/>
    <w:rsid w:val="00314E83"/>
    <w:rsid w:val="00314F5A"/>
    <w:rsid w:val="0031522E"/>
    <w:rsid w:val="00315303"/>
    <w:rsid w:val="00315536"/>
    <w:rsid w:val="00315608"/>
    <w:rsid w:val="0031620A"/>
    <w:rsid w:val="003164D0"/>
    <w:rsid w:val="00316720"/>
    <w:rsid w:val="00316726"/>
    <w:rsid w:val="00316868"/>
    <w:rsid w:val="003169B9"/>
    <w:rsid w:val="00316C01"/>
    <w:rsid w:val="00316C72"/>
    <w:rsid w:val="003175D3"/>
    <w:rsid w:val="00317735"/>
    <w:rsid w:val="00317908"/>
    <w:rsid w:val="00317912"/>
    <w:rsid w:val="003204B4"/>
    <w:rsid w:val="00320679"/>
    <w:rsid w:val="003209F5"/>
    <w:rsid w:val="0032168F"/>
    <w:rsid w:val="00321BE9"/>
    <w:rsid w:val="00321C64"/>
    <w:rsid w:val="00321C87"/>
    <w:rsid w:val="00321D49"/>
    <w:rsid w:val="0032213F"/>
    <w:rsid w:val="00322235"/>
    <w:rsid w:val="00322511"/>
    <w:rsid w:val="00322586"/>
    <w:rsid w:val="00322680"/>
    <w:rsid w:val="003226F2"/>
    <w:rsid w:val="00322B56"/>
    <w:rsid w:val="00322BF9"/>
    <w:rsid w:val="00322D74"/>
    <w:rsid w:val="00322FCC"/>
    <w:rsid w:val="0032317A"/>
    <w:rsid w:val="00323619"/>
    <w:rsid w:val="0032439F"/>
    <w:rsid w:val="00324426"/>
    <w:rsid w:val="00324AE0"/>
    <w:rsid w:val="00324ED1"/>
    <w:rsid w:val="00325352"/>
    <w:rsid w:val="0032551A"/>
    <w:rsid w:val="00325620"/>
    <w:rsid w:val="0032569A"/>
    <w:rsid w:val="0032586B"/>
    <w:rsid w:val="0032588D"/>
    <w:rsid w:val="003265C2"/>
    <w:rsid w:val="003266BB"/>
    <w:rsid w:val="0032671E"/>
    <w:rsid w:val="00326A54"/>
    <w:rsid w:val="00326BB5"/>
    <w:rsid w:val="00326DDD"/>
    <w:rsid w:val="00327E01"/>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819"/>
    <w:rsid w:val="003328F2"/>
    <w:rsid w:val="00332A7E"/>
    <w:rsid w:val="00332DC4"/>
    <w:rsid w:val="00332EB6"/>
    <w:rsid w:val="00332F7F"/>
    <w:rsid w:val="00332FB3"/>
    <w:rsid w:val="003330E0"/>
    <w:rsid w:val="00333243"/>
    <w:rsid w:val="0033356A"/>
    <w:rsid w:val="00333A2D"/>
    <w:rsid w:val="00333C78"/>
    <w:rsid w:val="003342DF"/>
    <w:rsid w:val="003346CF"/>
    <w:rsid w:val="00334D35"/>
    <w:rsid w:val="00334E14"/>
    <w:rsid w:val="0033525D"/>
    <w:rsid w:val="00335612"/>
    <w:rsid w:val="00335761"/>
    <w:rsid w:val="00335936"/>
    <w:rsid w:val="00335B70"/>
    <w:rsid w:val="00335C4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454"/>
    <w:rsid w:val="003405BE"/>
    <w:rsid w:val="00340722"/>
    <w:rsid w:val="00340932"/>
    <w:rsid w:val="00340AA3"/>
    <w:rsid w:val="00340B5E"/>
    <w:rsid w:val="0034111C"/>
    <w:rsid w:val="003411D2"/>
    <w:rsid w:val="003412DC"/>
    <w:rsid w:val="003417FC"/>
    <w:rsid w:val="00341B62"/>
    <w:rsid w:val="00341EEB"/>
    <w:rsid w:val="00342890"/>
    <w:rsid w:val="00342B5F"/>
    <w:rsid w:val="00342B8F"/>
    <w:rsid w:val="00342E03"/>
    <w:rsid w:val="00342E9E"/>
    <w:rsid w:val="003436B8"/>
    <w:rsid w:val="00343867"/>
    <w:rsid w:val="00343983"/>
    <w:rsid w:val="00343C90"/>
    <w:rsid w:val="00343DAC"/>
    <w:rsid w:val="00343DB1"/>
    <w:rsid w:val="00343E47"/>
    <w:rsid w:val="0034428E"/>
    <w:rsid w:val="00344463"/>
    <w:rsid w:val="003447E5"/>
    <w:rsid w:val="00344994"/>
    <w:rsid w:val="00344D02"/>
    <w:rsid w:val="00344D61"/>
    <w:rsid w:val="00344E9E"/>
    <w:rsid w:val="00345131"/>
    <w:rsid w:val="0034560F"/>
    <w:rsid w:val="00345820"/>
    <w:rsid w:val="0034594F"/>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60"/>
    <w:rsid w:val="0034736B"/>
    <w:rsid w:val="00347642"/>
    <w:rsid w:val="00347F3D"/>
    <w:rsid w:val="00347F99"/>
    <w:rsid w:val="00350100"/>
    <w:rsid w:val="0035056A"/>
    <w:rsid w:val="00350BE5"/>
    <w:rsid w:val="00350C7A"/>
    <w:rsid w:val="00350D68"/>
    <w:rsid w:val="00350E07"/>
    <w:rsid w:val="00350EE3"/>
    <w:rsid w:val="00351173"/>
    <w:rsid w:val="003517CB"/>
    <w:rsid w:val="00351C1D"/>
    <w:rsid w:val="00351EF7"/>
    <w:rsid w:val="00352279"/>
    <w:rsid w:val="00352B98"/>
    <w:rsid w:val="00352D21"/>
    <w:rsid w:val="00353089"/>
    <w:rsid w:val="0035328A"/>
    <w:rsid w:val="00353460"/>
    <w:rsid w:val="00353542"/>
    <w:rsid w:val="00353779"/>
    <w:rsid w:val="0035377E"/>
    <w:rsid w:val="00353788"/>
    <w:rsid w:val="003538EF"/>
    <w:rsid w:val="00353902"/>
    <w:rsid w:val="0035426A"/>
    <w:rsid w:val="00354529"/>
    <w:rsid w:val="003545AD"/>
    <w:rsid w:val="00354DE9"/>
    <w:rsid w:val="003555B8"/>
    <w:rsid w:val="00355646"/>
    <w:rsid w:val="003557D5"/>
    <w:rsid w:val="0035598C"/>
    <w:rsid w:val="00355AB4"/>
    <w:rsid w:val="00355C24"/>
    <w:rsid w:val="00355E54"/>
    <w:rsid w:val="003561C2"/>
    <w:rsid w:val="003561CD"/>
    <w:rsid w:val="00356426"/>
    <w:rsid w:val="003566F6"/>
    <w:rsid w:val="0035687A"/>
    <w:rsid w:val="003568C6"/>
    <w:rsid w:val="0035692A"/>
    <w:rsid w:val="00356BDD"/>
    <w:rsid w:val="00356BFB"/>
    <w:rsid w:val="00356CC9"/>
    <w:rsid w:val="00356D76"/>
    <w:rsid w:val="00356E2C"/>
    <w:rsid w:val="00356F61"/>
    <w:rsid w:val="003570ED"/>
    <w:rsid w:val="0035723F"/>
    <w:rsid w:val="0035738E"/>
    <w:rsid w:val="00357459"/>
    <w:rsid w:val="0035760D"/>
    <w:rsid w:val="00357982"/>
    <w:rsid w:val="00357B9C"/>
    <w:rsid w:val="00357D3C"/>
    <w:rsid w:val="00357EB5"/>
    <w:rsid w:val="00357F8C"/>
    <w:rsid w:val="003600F3"/>
    <w:rsid w:val="0036035D"/>
    <w:rsid w:val="00360533"/>
    <w:rsid w:val="0036069C"/>
    <w:rsid w:val="00360A87"/>
    <w:rsid w:val="00360AAD"/>
    <w:rsid w:val="00360B21"/>
    <w:rsid w:val="00360C8B"/>
    <w:rsid w:val="00360CFE"/>
    <w:rsid w:val="00360EE7"/>
    <w:rsid w:val="003613F4"/>
    <w:rsid w:val="0036149A"/>
    <w:rsid w:val="003618FD"/>
    <w:rsid w:val="003619A7"/>
    <w:rsid w:val="00361BB7"/>
    <w:rsid w:val="00361DDD"/>
    <w:rsid w:val="00361E1B"/>
    <w:rsid w:val="00361FCA"/>
    <w:rsid w:val="003620ED"/>
    <w:rsid w:val="00362497"/>
    <w:rsid w:val="00362515"/>
    <w:rsid w:val="00362525"/>
    <w:rsid w:val="003627DD"/>
    <w:rsid w:val="00362876"/>
    <w:rsid w:val="0036289F"/>
    <w:rsid w:val="00362E17"/>
    <w:rsid w:val="00362F3B"/>
    <w:rsid w:val="00362F9D"/>
    <w:rsid w:val="00363003"/>
    <w:rsid w:val="00363029"/>
    <w:rsid w:val="0036305B"/>
    <w:rsid w:val="00363183"/>
    <w:rsid w:val="003634C7"/>
    <w:rsid w:val="00363744"/>
    <w:rsid w:val="00363754"/>
    <w:rsid w:val="00363BAB"/>
    <w:rsid w:val="00363C25"/>
    <w:rsid w:val="003640B5"/>
    <w:rsid w:val="003642A6"/>
    <w:rsid w:val="003648EA"/>
    <w:rsid w:val="00364DE5"/>
    <w:rsid w:val="00365005"/>
    <w:rsid w:val="0036509F"/>
    <w:rsid w:val="00365179"/>
    <w:rsid w:val="003658AA"/>
    <w:rsid w:val="0036594A"/>
    <w:rsid w:val="00365ABD"/>
    <w:rsid w:val="00365D36"/>
    <w:rsid w:val="00365D6A"/>
    <w:rsid w:val="00365DF4"/>
    <w:rsid w:val="0036601C"/>
    <w:rsid w:val="003667D7"/>
    <w:rsid w:val="003669F2"/>
    <w:rsid w:val="00366F63"/>
    <w:rsid w:val="003671FF"/>
    <w:rsid w:val="00367779"/>
    <w:rsid w:val="00367904"/>
    <w:rsid w:val="00367E7D"/>
    <w:rsid w:val="00367EDA"/>
    <w:rsid w:val="00367FB0"/>
    <w:rsid w:val="003700D1"/>
    <w:rsid w:val="003704A7"/>
    <w:rsid w:val="00370751"/>
    <w:rsid w:val="0037078A"/>
    <w:rsid w:val="00370EA4"/>
    <w:rsid w:val="0037116F"/>
    <w:rsid w:val="003717C6"/>
    <w:rsid w:val="00371957"/>
    <w:rsid w:val="00371ABF"/>
    <w:rsid w:val="00371C2D"/>
    <w:rsid w:val="0037254E"/>
    <w:rsid w:val="0037276A"/>
    <w:rsid w:val="00372918"/>
    <w:rsid w:val="00372BBF"/>
    <w:rsid w:val="00372C45"/>
    <w:rsid w:val="00372C67"/>
    <w:rsid w:val="00372D56"/>
    <w:rsid w:val="00372F25"/>
    <w:rsid w:val="00372F3C"/>
    <w:rsid w:val="003730B3"/>
    <w:rsid w:val="00373475"/>
    <w:rsid w:val="003736CD"/>
    <w:rsid w:val="0037382B"/>
    <w:rsid w:val="00373F7C"/>
    <w:rsid w:val="00373FE1"/>
    <w:rsid w:val="003742E3"/>
    <w:rsid w:val="0037478F"/>
    <w:rsid w:val="003747E4"/>
    <w:rsid w:val="00374863"/>
    <w:rsid w:val="00374B69"/>
    <w:rsid w:val="00374D92"/>
    <w:rsid w:val="0037501D"/>
    <w:rsid w:val="0037563F"/>
    <w:rsid w:val="0037568F"/>
    <w:rsid w:val="00375711"/>
    <w:rsid w:val="0037588E"/>
    <w:rsid w:val="003758C5"/>
    <w:rsid w:val="00375FD0"/>
    <w:rsid w:val="00376296"/>
    <w:rsid w:val="0037655A"/>
    <w:rsid w:val="00376A1A"/>
    <w:rsid w:val="00376B07"/>
    <w:rsid w:val="003771A7"/>
    <w:rsid w:val="0037751C"/>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3A4"/>
    <w:rsid w:val="00381848"/>
    <w:rsid w:val="0038188F"/>
    <w:rsid w:val="00381A88"/>
    <w:rsid w:val="00381BA4"/>
    <w:rsid w:val="00381E39"/>
    <w:rsid w:val="00382154"/>
    <w:rsid w:val="00382346"/>
    <w:rsid w:val="0038236E"/>
    <w:rsid w:val="0038244D"/>
    <w:rsid w:val="00382ACB"/>
    <w:rsid w:val="00382D7A"/>
    <w:rsid w:val="00382D7E"/>
    <w:rsid w:val="00382DC5"/>
    <w:rsid w:val="00382F03"/>
    <w:rsid w:val="0038303A"/>
    <w:rsid w:val="00383295"/>
    <w:rsid w:val="003833BC"/>
    <w:rsid w:val="00383444"/>
    <w:rsid w:val="003837C7"/>
    <w:rsid w:val="00383AAA"/>
    <w:rsid w:val="00383D92"/>
    <w:rsid w:val="00383E50"/>
    <w:rsid w:val="003842A3"/>
    <w:rsid w:val="00384490"/>
    <w:rsid w:val="0038460C"/>
    <w:rsid w:val="00384830"/>
    <w:rsid w:val="00384975"/>
    <w:rsid w:val="003849CF"/>
    <w:rsid w:val="00384B6F"/>
    <w:rsid w:val="00384C73"/>
    <w:rsid w:val="003850EC"/>
    <w:rsid w:val="003855D5"/>
    <w:rsid w:val="003858DC"/>
    <w:rsid w:val="003859E6"/>
    <w:rsid w:val="00385A11"/>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58"/>
    <w:rsid w:val="003900D4"/>
    <w:rsid w:val="00390242"/>
    <w:rsid w:val="003902EB"/>
    <w:rsid w:val="003904CC"/>
    <w:rsid w:val="00390719"/>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EBA"/>
    <w:rsid w:val="00392EBE"/>
    <w:rsid w:val="00392FDC"/>
    <w:rsid w:val="003932FC"/>
    <w:rsid w:val="003933EE"/>
    <w:rsid w:val="00393868"/>
    <w:rsid w:val="00393C4B"/>
    <w:rsid w:val="00393D78"/>
    <w:rsid w:val="003941DE"/>
    <w:rsid w:val="003946D4"/>
    <w:rsid w:val="00394975"/>
    <w:rsid w:val="00394AE7"/>
    <w:rsid w:val="00394F0E"/>
    <w:rsid w:val="0039591E"/>
    <w:rsid w:val="00395CCA"/>
    <w:rsid w:val="00396162"/>
    <w:rsid w:val="003962A8"/>
    <w:rsid w:val="003965A4"/>
    <w:rsid w:val="00396A09"/>
    <w:rsid w:val="00396C74"/>
    <w:rsid w:val="003971E1"/>
    <w:rsid w:val="0039731D"/>
    <w:rsid w:val="00397572"/>
    <w:rsid w:val="00397573"/>
    <w:rsid w:val="003977F3"/>
    <w:rsid w:val="003978DA"/>
    <w:rsid w:val="00397AF4"/>
    <w:rsid w:val="00397B01"/>
    <w:rsid w:val="00397C14"/>
    <w:rsid w:val="00397C61"/>
    <w:rsid w:val="00397D30"/>
    <w:rsid w:val="003A00C6"/>
    <w:rsid w:val="003A0319"/>
    <w:rsid w:val="003A058D"/>
    <w:rsid w:val="003A0628"/>
    <w:rsid w:val="003A068D"/>
    <w:rsid w:val="003A0754"/>
    <w:rsid w:val="003A0827"/>
    <w:rsid w:val="003A0A83"/>
    <w:rsid w:val="003A0A9A"/>
    <w:rsid w:val="003A0B42"/>
    <w:rsid w:val="003A0BDC"/>
    <w:rsid w:val="003A0C66"/>
    <w:rsid w:val="003A0CAA"/>
    <w:rsid w:val="003A0F5E"/>
    <w:rsid w:val="003A0F5F"/>
    <w:rsid w:val="003A158E"/>
    <w:rsid w:val="003A1646"/>
    <w:rsid w:val="003A16E9"/>
    <w:rsid w:val="003A190F"/>
    <w:rsid w:val="003A19DE"/>
    <w:rsid w:val="003A2045"/>
    <w:rsid w:val="003A2054"/>
    <w:rsid w:val="003A21EC"/>
    <w:rsid w:val="003A22F7"/>
    <w:rsid w:val="003A24C5"/>
    <w:rsid w:val="003A2AC4"/>
    <w:rsid w:val="003A3055"/>
    <w:rsid w:val="003A309B"/>
    <w:rsid w:val="003A31D4"/>
    <w:rsid w:val="003A35B7"/>
    <w:rsid w:val="003A36CC"/>
    <w:rsid w:val="003A36FF"/>
    <w:rsid w:val="003A374C"/>
    <w:rsid w:val="003A3A7F"/>
    <w:rsid w:val="003A4041"/>
    <w:rsid w:val="003A406E"/>
    <w:rsid w:val="003A429E"/>
    <w:rsid w:val="003A434F"/>
    <w:rsid w:val="003A4601"/>
    <w:rsid w:val="003A479B"/>
    <w:rsid w:val="003A47B4"/>
    <w:rsid w:val="003A49EA"/>
    <w:rsid w:val="003A53BF"/>
    <w:rsid w:val="003A597F"/>
    <w:rsid w:val="003A5DFB"/>
    <w:rsid w:val="003A6057"/>
    <w:rsid w:val="003A6456"/>
    <w:rsid w:val="003A658B"/>
    <w:rsid w:val="003A6668"/>
    <w:rsid w:val="003A670B"/>
    <w:rsid w:val="003A68F3"/>
    <w:rsid w:val="003A6AA7"/>
    <w:rsid w:val="003A6AA9"/>
    <w:rsid w:val="003A6D2E"/>
    <w:rsid w:val="003A6F49"/>
    <w:rsid w:val="003A733C"/>
    <w:rsid w:val="003A7350"/>
    <w:rsid w:val="003A739A"/>
    <w:rsid w:val="003A74C5"/>
    <w:rsid w:val="003A7669"/>
    <w:rsid w:val="003A76C3"/>
    <w:rsid w:val="003A781F"/>
    <w:rsid w:val="003A7851"/>
    <w:rsid w:val="003A7983"/>
    <w:rsid w:val="003A7BDE"/>
    <w:rsid w:val="003A7CB1"/>
    <w:rsid w:val="003B0056"/>
    <w:rsid w:val="003B01F9"/>
    <w:rsid w:val="003B02C4"/>
    <w:rsid w:val="003B030B"/>
    <w:rsid w:val="003B03B6"/>
    <w:rsid w:val="003B0511"/>
    <w:rsid w:val="003B0680"/>
    <w:rsid w:val="003B0DD9"/>
    <w:rsid w:val="003B1073"/>
    <w:rsid w:val="003B11E7"/>
    <w:rsid w:val="003B14DE"/>
    <w:rsid w:val="003B183B"/>
    <w:rsid w:val="003B1E06"/>
    <w:rsid w:val="003B21D9"/>
    <w:rsid w:val="003B2409"/>
    <w:rsid w:val="003B2850"/>
    <w:rsid w:val="003B2C84"/>
    <w:rsid w:val="003B3029"/>
    <w:rsid w:val="003B30B1"/>
    <w:rsid w:val="003B32BD"/>
    <w:rsid w:val="003B3372"/>
    <w:rsid w:val="003B33CD"/>
    <w:rsid w:val="003B33D1"/>
    <w:rsid w:val="003B33D3"/>
    <w:rsid w:val="003B34E8"/>
    <w:rsid w:val="003B3D4D"/>
    <w:rsid w:val="003B3D81"/>
    <w:rsid w:val="003B3F08"/>
    <w:rsid w:val="003B457B"/>
    <w:rsid w:val="003B4685"/>
    <w:rsid w:val="003B4E14"/>
    <w:rsid w:val="003B549B"/>
    <w:rsid w:val="003B5573"/>
    <w:rsid w:val="003B5651"/>
    <w:rsid w:val="003B56DF"/>
    <w:rsid w:val="003B5C68"/>
    <w:rsid w:val="003B5DCC"/>
    <w:rsid w:val="003B64A8"/>
    <w:rsid w:val="003B6648"/>
    <w:rsid w:val="003B67D0"/>
    <w:rsid w:val="003B6844"/>
    <w:rsid w:val="003B6893"/>
    <w:rsid w:val="003B68A3"/>
    <w:rsid w:val="003B6A00"/>
    <w:rsid w:val="003B6A01"/>
    <w:rsid w:val="003B6BCA"/>
    <w:rsid w:val="003B6C3F"/>
    <w:rsid w:val="003B6C5A"/>
    <w:rsid w:val="003B6FAA"/>
    <w:rsid w:val="003B792A"/>
    <w:rsid w:val="003B792B"/>
    <w:rsid w:val="003B7BBC"/>
    <w:rsid w:val="003B7C71"/>
    <w:rsid w:val="003B7C77"/>
    <w:rsid w:val="003B7F06"/>
    <w:rsid w:val="003B7FCF"/>
    <w:rsid w:val="003C0055"/>
    <w:rsid w:val="003C0274"/>
    <w:rsid w:val="003C03D1"/>
    <w:rsid w:val="003C0527"/>
    <w:rsid w:val="003C065E"/>
    <w:rsid w:val="003C0847"/>
    <w:rsid w:val="003C09FF"/>
    <w:rsid w:val="003C0A49"/>
    <w:rsid w:val="003C0AC9"/>
    <w:rsid w:val="003C0CA4"/>
    <w:rsid w:val="003C148B"/>
    <w:rsid w:val="003C1492"/>
    <w:rsid w:val="003C1504"/>
    <w:rsid w:val="003C186B"/>
    <w:rsid w:val="003C2022"/>
    <w:rsid w:val="003C235A"/>
    <w:rsid w:val="003C2368"/>
    <w:rsid w:val="003C266F"/>
    <w:rsid w:val="003C2C89"/>
    <w:rsid w:val="003C2EF7"/>
    <w:rsid w:val="003C3050"/>
    <w:rsid w:val="003C334E"/>
    <w:rsid w:val="003C35E4"/>
    <w:rsid w:val="003C38A2"/>
    <w:rsid w:val="003C396F"/>
    <w:rsid w:val="003C3A56"/>
    <w:rsid w:val="003C3C42"/>
    <w:rsid w:val="003C3ECB"/>
    <w:rsid w:val="003C4159"/>
    <w:rsid w:val="003C45BA"/>
    <w:rsid w:val="003C4A26"/>
    <w:rsid w:val="003C4D07"/>
    <w:rsid w:val="003C4D1D"/>
    <w:rsid w:val="003C4D23"/>
    <w:rsid w:val="003C4E10"/>
    <w:rsid w:val="003C4FB3"/>
    <w:rsid w:val="003C4FE4"/>
    <w:rsid w:val="003C55FA"/>
    <w:rsid w:val="003C5AB6"/>
    <w:rsid w:val="003C5D5D"/>
    <w:rsid w:val="003C5E19"/>
    <w:rsid w:val="003C5FF5"/>
    <w:rsid w:val="003C62A4"/>
    <w:rsid w:val="003C636B"/>
    <w:rsid w:val="003C6525"/>
    <w:rsid w:val="003C668A"/>
    <w:rsid w:val="003C66C0"/>
    <w:rsid w:val="003C66D5"/>
    <w:rsid w:val="003C675A"/>
    <w:rsid w:val="003C6B1E"/>
    <w:rsid w:val="003C6D07"/>
    <w:rsid w:val="003C6F46"/>
    <w:rsid w:val="003C70E5"/>
    <w:rsid w:val="003C730D"/>
    <w:rsid w:val="003C73AE"/>
    <w:rsid w:val="003C747A"/>
    <w:rsid w:val="003C748A"/>
    <w:rsid w:val="003C7588"/>
    <w:rsid w:val="003C7790"/>
    <w:rsid w:val="003C77C6"/>
    <w:rsid w:val="003C781A"/>
    <w:rsid w:val="003C7C2E"/>
    <w:rsid w:val="003D067D"/>
    <w:rsid w:val="003D086E"/>
    <w:rsid w:val="003D0A38"/>
    <w:rsid w:val="003D0E85"/>
    <w:rsid w:val="003D0EC8"/>
    <w:rsid w:val="003D13F7"/>
    <w:rsid w:val="003D1402"/>
    <w:rsid w:val="003D1404"/>
    <w:rsid w:val="003D14A3"/>
    <w:rsid w:val="003D1FF4"/>
    <w:rsid w:val="003D2C06"/>
    <w:rsid w:val="003D2D6B"/>
    <w:rsid w:val="003D2D78"/>
    <w:rsid w:val="003D329C"/>
    <w:rsid w:val="003D357D"/>
    <w:rsid w:val="003D37AA"/>
    <w:rsid w:val="003D3906"/>
    <w:rsid w:val="003D3D83"/>
    <w:rsid w:val="003D402B"/>
    <w:rsid w:val="003D40A8"/>
    <w:rsid w:val="003D4CBB"/>
    <w:rsid w:val="003D500C"/>
    <w:rsid w:val="003D5024"/>
    <w:rsid w:val="003D5463"/>
    <w:rsid w:val="003D555F"/>
    <w:rsid w:val="003D5601"/>
    <w:rsid w:val="003D58A4"/>
    <w:rsid w:val="003D5A5A"/>
    <w:rsid w:val="003D5A87"/>
    <w:rsid w:val="003D5B55"/>
    <w:rsid w:val="003D5BE6"/>
    <w:rsid w:val="003D5DE0"/>
    <w:rsid w:val="003D5F35"/>
    <w:rsid w:val="003D614C"/>
    <w:rsid w:val="003D6185"/>
    <w:rsid w:val="003D6238"/>
    <w:rsid w:val="003D6383"/>
    <w:rsid w:val="003D6440"/>
    <w:rsid w:val="003D68A6"/>
    <w:rsid w:val="003D6A88"/>
    <w:rsid w:val="003D6DB4"/>
    <w:rsid w:val="003D71AF"/>
    <w:rsid w:val="003D71FF"/>
    <w:rsid w:val="003D7237"/>
    <w:rsid w:val="003E00C6"/>
    <w:rsid w:val="003E0365"/>
    <w:rsid w:val="003E06E6"/>
    <w:rsid w:val="003E077E"/>
    <w:rsid w:val="003E079B"/>
    <w:rsid w:val="003E0987"/>
    <w:rsid w:val="003E0B52"/>
    <w:rsid w:val="003E0C59"/>
    <w:rsid w:val="003E0F75"/>
    <w:rsid w:val="003E1028"/>
    <w:rsid w:val="003E117D"/>
    <w:rsid w:val="003E16B1"/>
    <w:rsid w:val="003E17D3"/>
    <w:rsid w:val="003E1853"/>
    <w:rsid w:val="003E1926"/>
    <w:rsid w:val="003E1AAC"/>
    <w:rsid w:val="003E1B18"/>
    <w:rsid w:val="003E1E3D"/>
    <w:rsid w:val="003E23CD"/>
    <w:rsid w:val="003E2425"/>
    <w:rsid w:val="003E2463"/>
    <w:rsid w:val="003E25D8"/>
    <w:rsid w:val="003E26DE"/>
    <w:rsid w:val="003E26E5"/>
    <w:rsid w:val="003E28F2"/>
    <w:rsid w:val="003E2D61"/>
    <w:rsid w:val="003E2EE8"/>
    <w:rsid w:val="003E2F76"/>
    <w:rsid w:val="003E2FAB"/>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E99"/>
    <w:rsid w:val="003E5FCA"/>
    <w:rsid w:val="003E638F"/>
    <w:rsid w:val="003E6733"/>
    <w:rsid w:val="003E67CD"/>
    <w:rsid w:val="003E68F0"/>
    <w:rsid w:val="003E692B"/>
    <w:rsid w:val="003E6961"/>
    <w:rsid w:val="003E69C7"/>
    <w:rsid w:val="003E6CF8"/>
    <w:rsid w:val="003E6D5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A8"/>
    <w:rsid w:val="003F07C8"/>
    <w:rsid w:val="003F09DF"/>
    <w:rsid w:val="003F1227"/>
    <w:rsid w:val="003F13E0"/>
    <w:rsid w:val="003F1661"/>
    <w:rsid w:val="003F1C70"/>
    <w:rsid w:val="003F25E1"/>
    <w:rsid w:val="003F276D"/>
    <w:rsid w:val="003F282A"/>
    <w:rsid w:val="003F2838"/>
    <w:rsid w:val="003F2DE1"/>
    <w:rsid w:val="003F3053"/>
    <w:rsid w:val="003F3230"/>
    <w:rsid w:val="003F387F"/>
    <w:rsid w:val="003F3DBC"/>
    <w:rsid w:val="003F3E71"/>
    <w:rsid w:val="003F4361"/>
    <w:rsid w:val="003F4491"/>
    <w:rsid w:val="003F45BE"/>
    <w:rsid w:val="003F468F"/>
    <w:rsid w:val="003F4758"/>
    <w:rsid w:val="003F48B3"/>
    <w:rsid w:val="003F48F3"/>
    <w:rsid w:val="003F5925"/>
    <w:rsid w:val="003F5AB8"/>
    <w:rsid w:val="003F5B20"/>
    <w:rsid w:val="003F5B7D"/>
    <w:rsid w:val="003F5DDF"/>
    <w:rsid w:val="003F5ECC"/>
    <w:rsid w:val="003F6C3B"/>
    <w:rsid w:val="003F6D25"/>
    <w:rsid w:val="003F7050"/>
    <w:rsid w:val="003F723D"/>
    <w:rsid w:val="003F7513"/>
    <w:rsid w:val="003F7838"/>
    <w:rsid w:val="003F798B"/>
    <w:rsid w:val="003F7B16"/>
    <w:rsid w:val="004001F0"/>
    <w:rsid w:val="004002B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61"/>
    <w:rsid w:val="004027F6"/>
    <w:rsid w:val="00402B9F"/>
    <w:rsid w:val="00402F0B"/>
    <w:rsid w:val="00402F70"/>
    <w:rsid w:val="004033D5"/>
    <w:rsid w:val="0040379C"/>
    <w:rsid w:val="00403A3A"/>
    <w:rsid w:val="00403A46"/>
    <w:rsid w:val="00404912"/>
    <w:rsid w:val="00404BD4"/>
    <w:rsid w:val="00405520"/>
    <w:rsid w:val="00405523"/>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7A9"/>
    <w:rsid w:val="00410957"/>
    <w:rsid w:val="0041106D"/>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8DC"/>
    <w:rsid w:val="00413909"/>
    <w:rsid w:val="0041395F"/>
    <w:rsid w:val="00413B8D"/>
    <w:rsid w:val="00413CF2"/>
    <w:rsid w:val="00413DB8"/>
    <w:rsid w:val="00413E86"/>
    <w:rsid w:val="004141C7"/>
    <w:rsid w:val="00414358"/>
    <w:rsid w:val="00414675"/>
    <w:rsid w:val="00414678"/>
    <w:rsid w:val="0041493F"/>
    <w:rsid w:val="00414981"/>
    <w:rsid w:val="00414A58"/>
    <w:rsid w:val="00414C40"/>
    <w:rsid w:val="004151EF"/>
    <w:rsid w:val="00415240"/>
    <w:rsid w:val="00415301"/>
    <w:rsid w:val="00415826"/>
    <w:rsid w:val="004158D7"/>
    <w:rsid w:val="00415917"/>
    <w:rsid w:val="004159ED"/>
    <w:rsid w:val="00415A8E"/>
    <w:rsid w:val="00415D5B"/>
    <w:rsid w:val="00415FA3"/>
    <w:rsid w:val="004160BF"/>
    <w:rsid w:val="0041614C"/>
    <w:rsid w:val="00416962"/>
    <w:rsid w:val="00416A71"/>
    <w:rsid w:val="00416AC2"/>
    <w:rsid w:val="00416CA4"/>
    <w:rsid w:val="00417058"/>
    <w:rsid w:val="00417338"/>
    <w:rsid w:val="004175B5"/>
    <w:rsid w:val="004175BF"/>
    <w:rsid w:val="004176FF"/>
    <w:rsid w:val="00417724"/>
    <w:rsid w:val="00417883"/>
    <w:rsid w:val="004178EE"/>
    <w:rsid w:val="00417AED"/>
    <w:rsid w:val="00417DCB"/>
    <w:rsid w:val="0042025A"/>
    <w:rsid w:val="004202F3"/>
    <w:rsid w:val="004203BF"/>
    <w:rsid w:val="0042085D"/>
    <w:rsid w:val="004208B8"/>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D09"/>
    <w:rsid w:val="00422D3E"/>
    <w:rsid w:val="00423C24"/>
    <w:rsid w:val="00423F98"/>
    <w:rsid w:val="00424078"/>
    <w:rsid w:val="00424203"/>
    <w:rsid w:val="00424543"/>
    <w:rsid w:val="00424BBE"/>
    <w:rsid w:val="00424F4E"/>
    <w:rsid w:val="00424F78"/>
    <w:rsid w:val="00424FA7"/>
    <w:rsid w:val="0042515D"/>
    <w:rsid w:val="00425545"/>
    <w:rsid w:val="0042564C"/>
    <w:rsid w:val="00425B2C"/>
    <w:rsid w:val="00425CD1"/>
    <w:rsid w:val="00425E08"/>
    <w:rsid w:val="0042660A"/>
    <w:rsid w:val="004268E1"/>
    <w:rsid w:val="004269D1"/>
    <w:rsid w:val="00426A0F"/>
    <w:rsid w:val="00426E79"/>
    <w:rsid w:val="0042718A"/>
    <w:rsid w:val="004275DC"/>
    <w:rsid w:val="004277F3"/>
    <w:rsid w:val="0042782B"/>
    <w:rsid w:val="0042788E"/>
    <w:rsid w:val="00427BDA"/>
    <w:rsid w:val="00427C23"/>
    <w:rsid w:val="00427C76"/>
    <w:rsid w:val="00427D7E"/>
    <w:rsid w:val="00427E77"/>
    <w:rsid w:val="00427F08"/>
    <w:rsid w:val="00427F23"/>
    <w:rsid w:val="00430128"/>
    <w:rsid w:val="004302B1"/>
    <w:rsid w:val="004302F6"/>
    <w:rsid w:val="00430479"/>
    <w:rsid w:val="00430D37"/>
    <w:rsid w:val="00430FD0"/>
    <w:rsid w:val="0043114A"/>
    <w:rsid w:val="004311FA"/>
    <w:rsid w:val="00431201"/>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81"/>
    <w:rsid w:val="00433058"/>
    <w:rsid w:val="0043325C"/>
    <w:rsid w:val="0043334F"/>
    <w:rsid w:val="004338E4"/>
    <w:rsid w:val="00433C05"/>
    <w:rsid w:val="00433C6E"/>
    <w:rsid w:val="004344A3"/>
    <w:rsid w:val="0043483B"/>
    <w:rsid w:val="00434CED"/>
    <w:rsid w:val="0043557C"/>
    <w:rsid w:val="00435700"/>
    <w:rsid w:val="00435AFE"/>
    <w:rsid w:val="00436084"/>
    <w:rsid w:val="0043617B"/>
    <w:rsid w:val="004364A7"/>
    <w:rsid w:val="004364E7"/>
    <w:rsid w:val="0043665F"/>
    <w:rsid w:val="0043674D"/>
    <w:rsid w:val="00436F0E"/>
    <w:rsid w:val="00436FF1"/>
    <w:rsid w:val="00437074"/>
    <w:rsid w:val="004370E4"/>
    <w:rsid w:val="0043737D"/>
    <w:rsid w:val="00437423"/>
    <w:rsid w:val="004374A4"/>
    <w:rsid w:val="004377F9"/>
    <w:rsid w:val="00437FB8"/>
    <w:rsid w:val="00440671"/>
    <w:rsid w:val="00441555"/>
    <w:rsid w:val="00441872"/>
    <w:rsid w:val="004418CE"/>
    <w:rsid w:val="00442533"/>
    <w:rsid w:val="00442792"/>
    <w:rsid w:val="004428FC"/>
    <w:rsid w:val="00442A6D"/>
    <w:rsid w:val="00442CEF"/>
    <w:rsid w:val="00443000"/>
    <w:rsid w:val="00443107"/>
    <w:rsid w:val="00443860"/>
    <w:rsid w:val="00443D59"/>
    <w:rsid w:val="00444520"/>
    <w:rsid w:val="0044495A"/>
    <w:rsid w:val="00444FB2"/>
    <w:rsid w:val="00445271"/>
    <w:rsid w:val="004452E2"/>
    <w:rsid w:val="004452F4"/>
    <w:rsid w:val="004455D7"/>
    <w:rsid w:val="0044566B"/>
    <w:rsid w:val="00445701"/>
    <w:rsid w:val="00445C72"/>
    <w:rsid w:val="00445FF7"/>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1022"/>
    <w:rsid w:val="004512A5"/>
    <w:rsid w:val="0045132B"/>
    <w:rsid w:val="00451344"/>
    <w:rsid w:val="004513F4"/>
    <w:rsid w:val="00451965"/>
    <w:rsid w:val="00451CAB"/>
    <w:rsid w:val="00451E92"/>
    <w:rsid w:val="00451F8E"/>
    <w:rsid w:val="00452286"/>
    <w:rsid w:val="0045252E"/>
    <w:rsid w:val="00452784"/>
    <w:rsid w:val="0045299C"/>
    <w:rsid w:val="00452A38"/>
    <w:rsid w:val="00452E50"/>
    <w:rsid w:val="0045327D"/>
    <w:rsid w:val="00453341"/>
    <w:rsid w:val="00453490"/>
    <w:rsid w:val="00453748"/>
    <w:rsid w:val="00453904"/>
    <w:rsid w:val="004539BB"/>
    <w:rsid w:val="00453E63"/>
    <w:rsid w:val="0045412F"/>
    <w:rsid w:val="00454144"/>
    <w:rsid w:val="004543D1"/>
    <w:rsid w:val="0045477C"/>
    <w:rsid w:val="00455176"/>
    <w:rsid w:val="004553D7"/>
    <w:rsid w:val="00456027"/>
    <w:rsid w:val="0045615C"/>
    <w:rsid w:val="00456203"/>
    <w:rsid w:val="004563BB"/>
    <w:rsid w:val="004566A0"/>
    <w:rsid w:val="004567B7"/>
    <w:rsid w:val="00456919"/>
    <w:rsid w:val="00456982"/>
    <w:rsid w:val="004569B3"/>
    <w:rsid w:val="00456F6E"/>
    <w:rsid w:val="00456F7D"/>
    <w:rsid w:val="00457034"/>
    <w:rsid w:val="004571DE"/>
    <w:rsid w:val="004573B6"/>
    <w:rsid w:val="0045764C"/>
    <w:rsid w:val="0045775B"/>
    <w:rsid w:val="00457AF7"/>
    <w:rsid w:val="00457DA6"/>
    <w:rsid w:val="004601B1"/>
    <w:rsid w:val="00460327"/>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501"/>
    <w:rsid w:val="00463524"/>
    <w:rsid w:val="0046372F"/>
    <w:rsid w:val="004639D6"/>
    <w:rsid w:val="00463A21"/>
    <w:rsid w:val="00463CBC"/>
    <w:rsid w:val="00463E6C"/>
    <w:rsid w:val="00463FCD"/>
    <w:rsid w:val="0046415B"/>
    <w:rsid w:val="004641CA"/>
    <w:rsid w:val="00464842"/>
    <w:rsid w:val="00464BD2"/>
    <w:rsid w:val="00464F02"/>
    <w:rsid w:val="00464F5C"/>
    <w:rsid w:val="004653B1"/>
    <w:rsid w:val="004653E8"/>
    <w:rsid w:val="0046574A"/>
    <w:rsid w:val="004659F1"/>
    <w:rsid w:val="00465E4B"/>
    <w:rsid w:val="00466879"/>
    <w:rsid w:val="004668C6"/>
    <w:rsid w:val="00466A0E"/>
    <w:rsid w:val="00466AAB"/>
    <w:rsid w:val="00466CFA"/>
    <w:rsid w:val="004670F4"/>
    <w:rsid w:val="004670F9"/>
    <w:rsid w:val="00467245"/>
    <w:rsid w:val="004674D4"/>
    <w:rsid w:val="00467A72"/>
    <w:rsid w:val="00470374"/>
    <w:rsid w:val="00470632"/>
    <w:rsid w:val="0047070B"/>
    <w:rsid w:val="00470744"/>
    <w:rsid w:val="004708A9"/>
    <w:rsid w:val="00470D7D"/>
    <w:rsid w:val="00470F7D"/>
    <w:rsid w:val="00471068"/>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DD9"/>
    <w:rsid w:val="00473F2E"/>
    <w:rsid w:val="00474937"/>
    <w:rsid w:val="0047496E"/>
    <w:rsid w:val="00474D47"/>
    <w:rsid w:val="00474DA9"/>
    <w:rsid w:val="004752AC"/>
    <w:rsid w:val="0047530E"/>
    <w:rsid w:val="00475D2F"/>
    <w:rsid w:val="0047600F"/>
    <w:rsid w:val="0047626D"/>
    <w:rsid w:val="004768DE"/>
    <w:rsid w:val="00476BF9"/>
    <w:rsid w:val="00476D53"/>
    <w:rsid w:val="00476EF0"/>
    <w:rsid w:val="00476FBF"/>
    <w:rsid w:val="004774D1"/>
    <w:rsid w:val="004775E4"/>
    <w:rsid w:val="0047776D"/>
    <w:rsid w:val="0047789B"/>
    <w:rsid w:val="00477A6D"/>
    <w:rsid w:val="00477ABA"/>
    <w:rsid w:val="00477B30"/>
    <w:rsid w:val="00477BE2"/>
    <w:rsid w:val="00480242"/>
    <w:rsid w:val="0048026D"/>
    <w:rsid w:val="004802B9"/>
    <w:rsid w:val="0048044F"/>
    <w:rsid w:val="00480454"/>
    <w:rsid w:val="004805DC"/>
    <w:rsid w:val="0048094C"/>
    <w:rsid w:val="004809B9"/>
    <w:rsid w:val="00480DFA"/>
    <w:rsid w:val="00480F43"/>
    <w:rsid w:val="00481065"/>
    <w:rsid w:val="0048133D"/>
    <w:rsid w:val="00481525"/>
    <w:rsid w:val="004815FD"/>
    <w:rsid w:val="00481784"/>
    <w:rsid w:val="00481E77"/>
    <w:rsid w:val="00482278"/>
    <w:rsid w:val="00482586"/>
    <w:rsid w:val="004828EE"/>
    <w:rsid w:val="0048294A"/>
    <w:rsid w:val="00483261"/>
    <w:rsid w:val="00483599"/>
    <w:rsid w:val="0048359C"/>
    <w:rsid w:val="00483BC8"/>
    <w:rsid w:val="004843D9"/>
    <w:rsid w:val="004843F6"/>
    <w:rsid w:val="00484516"/>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47B"/>
    <w:rsid w:val="0048657C"/>
    <w:rsid w:val="0048686C"/>
    <w:rsid w:val="00486BCC"/>
    <w:rsid w:val="00486C5D"/>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331"/>
    <w:rsid w:val="004915D5"/>
    <w:rsid w:val="0049165A"/>
    <w:rsid w:val="004925AA"/>
    <w:rsid w:val="0049282D"/>
    <w:rsid w:val="00493277"/>
    <w:rsid w:val="00493391"/>
    <w:rsid w:val="00493752"/>
    <w:rsid w:val="00493A07"/>
    <w:rsid w:val="00493B45"/>
    <w:rsid w:val="00493D84"/>
    <w:rsid w:val="00494099"/>
    <w:rsid w:val="00494230"/>
    <w:rsid w:val="004944BD"/>
    <w:rsid w:val="00494592"/>
    <w:rsid w:val="004945F2"/>
    <w:rsid w:val="004945FB"/>
    <w:rsid w:val="00494870"/>
    <w:rsid w:val="0049489C"/>
    <w:rsid w:val="004948CB"/>
    <w:rsid w:val="00494925"/>
    <w:rsid w:val="00495445"/>
    <w:rsid w:val="00495674"/>
    <w:rsid w:val="00495778"/>
    <w:rsid w:val="0049596B"/>
    <w:rsid w:val="004959B6"/>
    <w:rsid w:val="00495AB7"/>
    <w:rsid w:val="00495B38"/>
    <w:rsid w:val="00495BDB"/>
    <w:rsid w:val="00495D80"/>
    <w:rsid w:val="00495E45"/>
    <w:rsid w:val="00495FE8"/>
    <w:rsid w:val="004965DC"/>
    <w:rsid w:val="00496620"/>
    <w:rsid w:val="004967E5"/>
    <w:rsid w:val="00496A0D"/>
    <w:rsid w:val="0049732E"/>
    <w:rsid w:val="00497623"/>
    <w:rsid w:val="00497AFB"/>
    <w:rsid w:val="00497B8B"/>
    <w:rsid w:val="004A0561"/>
    <w:rsid w:val="004A0697"/>
    <w:rsid w:val="004A079E"/>
    <w:rsid w:val="004A08B8"/>
    <w:rsid w:val="004A0C0A"/>
    <w:rsid w:val="004A0C18"/>
    <w:rsid w:val="004A0FF1"/>
    <w:rsid w:val="004A10A6"/>
    <w:rsid w:val="004A110B"/>
    <w:rsid w:val="004A14B8"/>
    <w:rsid w:val="004A17BB"/>
    <w:rsid w:val="004A17EF"/>
    <w:rsid w:val="004A1871"/>
    <w:rsid w:val="004A1E50"/>
    <w:rsid w:val="004A1E58"/>
    <w:rsid w:val="004A2112"/>
    <w:rsid w:val="004A21A4"/>
    <w:rsid w:val="004A2498"/>
    <w:rsid w:val="004A294A"/>
    <w:rsid w:val="004A2970"/>
    <w:rsid w:val="004A2E99"/>
    <w:rsid w:val="004A2F66"/>
    <w:rsid w:val="004A3065"/>
    <w:rsid w:val="004A30E5"/>
    <w:rsid w:val="004A339C"/>
    <w:rsid w:val="004A363C"/>
    <w:rsid w:val="004A3849"/>
    <w:rsid w:val="004A3897"/>
    <w:rsid w:val="004A39D2"/>
    <w:rsid w:val="004A3B71"/>
    <w:rsid w:val="004A3BE5"/>
    <w:rsid w:val="004A3DCD"/>
    <w:rsid w:val="004A40B0"/>
    <w:rsid w:val="004A4114"/>
    <w:rsid w:val="004A4544"/>
    <w:rsid w:val="004A4637"/>
    <w:rsid w:val="004A4DA3"/>
    <w:rsid w:val="004A5262"/>
    <w:rsid w:val="004A53A0"/>
    <w:rsid w:val="004A610F"/>
    <w:rsid w:val="004A6D42"/>
    <w:rsid w:val="004A6E09"/>
    <w:rsid w:val="004A7237"/>
    <w:rsid w:val="004A772B"/>
    <w:rsid w:val="004A7E09"/>
    <w:rsid w:val="004B0375"/>
    <w:rsid w:val="004B07D7"/>
    <w:rsid w:val="004B0894"/>
    <w:rsid w:val="004B09CD"/>
    <w:rsid w:val="004B0D2F"/>
    <w:rsid w:val="004B0F75"/>
    <w:rsid w:val="004B143F"/>
    <w:rsid w:val="004B14FF"/>
    <w:rsid w:val="004B1D76"/>
    <w:rsid w:val="004B21DC"/>
    <w:rsid w:val="004B2320"/>
    <w:rsid w:val="004B2375"/>
    <w:rsid w:val="004B283C"/>
    <w:rsid w:val="004B2C33"/>
    <w:rsid w:val="004B2DDA"/>
    <w:rsid w:val="004B2E76"/>
    <w:rsid w:val="004B2EA5"/>
    <w:rsid w:val="004B305F"/>
    <w:rsid w:val="004B30AB"/>
    <w:rsid w:val="004B3152"/>
    <w:rsid w:val="004B3204"/>
    <w:rsid w:val="004B3247"/>
    <w:rsid w:val="004B33D8"/>
    <w:rsid w:val="004B3442"/>
    <w:rsid w:val="004B3519"/>
    <w:rsid w:val="004B351B"/>
    <w:rsid w:val="004B35D2"/>
    <w:rsid w:val="004B37CD"/>
    <w:rsid w:val="004B38DE"/>
    <w:rsid w:val="004B39D4"/>
    <w:rsid w:val="004B3AD4"/>
    <w:rsid w:val="004B3B2A"/>
    <w:rsid w:val="004B3FF2"/>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488"/>
    <w:rsid w:val="004B6848"/>
    <w:rsid w:val="004B6C9C"/>
    <w:rsid w:val="004B73EE"/>
    <w:rsid w:val="004B74FF"/>
    <w:rsid w:val="004B7530"/>
    <w:rsid w:val="004B7B0B"/>
    <w:rsid w:val="004B7CAD"/>
    <w:rsid w:val="004C097C"/>
    <w:rsid w:val="004C0C85"/>
    <w:rsid w:val="004C0D5E"/>
    <w:rsid w:val="004C1141"/>
    <w:rsid w:val="004C1222"/>
    <w:rsid w:val="004C1530"/>
    <w:rsid w:val="004C1648"/>
    <w:rsid w:val="004C1904"/>
    <w:rsid w:val="004C1B63"/>
    <w:rsid w:val="004C1E39"/>
    <w:rsid w:val="004C1EE6"/>
    <w:rsid w:val="004C224B"/>
    <w:rsid w:val="004C237F"/>
    <w:rsid w:val="004C2705"/>
    <w:rsid w:val="004C2823"/>
    <w:rsid w:val="004C2B9D"/>
    <w:rsid w:val="004C2F46"/>
    <w:rsid w:val="004C2F78"/>
    <w:rsid w:val="004C31BB"/>
    <w:rsid w:val="004C35EA"/>
    <w:rsid w:val="004C3747"/>
    <w:rsid w:val="004C3777"/>
    <w:rsid w:val="004C37B4"/>
    <w:rsid w:val="004C3852"/>
    <w:rsid w:val="004C3A4E"/>
    <w:rsid w:val="004C3B3C"/>
    <w:rsid w:val="004C3BB0"/>
    <w:rsid w:val="004C3D94"/>
    <w:rsid w:val="004C405B"/>
    <w:rsid w:val="004C4591"/>
    <w:rsid w:val="004C49D4"/>
    <w:rsid w:val="004C4C4F"/>
    <w:rsid w:val="004C4D14"/>
    <w:rsid w:val="004C4D4E"/>
    <w:rsid w:val="004C4DB8"/>
    <w:rsid w:val="004C5712"/>
    <w:rsid w:val="004C5AEF"/>
    <w:rsid w:val="004C5E81"/>
    <w:rsid w:val="004C5F07"/>
    <w:rsid w:val="004C6209"/>
    <w:rsid w:val="004C657F"/>
    <w:rsid w:val="004C6938"/>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DBD"/>
    <w:rsid w:val="004D30DE"/>
    <w:rsid w:val="004D3270"/>
    <w:rsid w:val="004D3434"/>
    <w:rsid w:val="004D353D"/>
    <w:rsid w:val="004D35E2"/>
    <w:rsid w:val="004D3F1C"/>
    <w:rsid w:val="004D402B"/>
    <w:rsid w:val="004D40FB"/>
    <w:rsid w:val="004D4309"/>
    <w:rsid w:val="004D482E"/>
    <w:rsid w:val="004D49D0"/>
    <w:rsid w:val="004D4E8C"/>
    <w:rsid w:val="004D5009"/>
    <w:rsid w:val="004D5098"/>
    <w:rsid w:val="004D5279"/>
    <w:rsid w:val="004D5399"/>
    <w:rsid w:val="004D5C66"/>
    <w:rsid w:val="004D5CD4"/>
    <w:rsid w:val="004D63C8"/>
    <w:rsid w:val="004D6499"/>
    <w:rsid w:val="004D67BD"/>
    <w:rsid w:val="004D6C08"/>
    <w:rsid w:val="004D6FA4"/>
    <w:rsid w:val="004D7034"/>
    <w:rsid w:val="004D704D"/>
    <w:rsid w:val="004D72EA"/>
    <w:rsid w:val="004D76F8"/>
    <w:rsid w:val="004D79B6"/>
    <w:rsid w:val="004D7B1C"/>
    <w:rsid w:val="004D7CB8"/>
    <w:rsid w:val="004D7E8D"/>
    <w:rsid w:val="004D7F33"/>
    <w:rsid w:val="004E0047"/>
    <w:rsid w:val="004E004C"/>
    <w:rsid w:val="004E01EA"/>
    <w:rsid w:val="004E0E01"/>
    <w:rsid w:val="004E0F40"/>
    <w:rsid w:val="004E0FA8"/>
    <w:rsid w:val="004E146B"/>
    <w:rsid w:val="004E173E"/>
    <w:rsid w:val="004E1853"/>
    <w:rsid w:val="004E19A5"/>
    <w:rsid w:val="004E1C7D"/>
    <w:rsid w:val="004E1D9E"/>
    <w:rsid w:val="004E1EFF"/>
    <w:rsid w:val="004E1FA7"/>
    <w:rsid w:val="004E2218"/>
    <w:rsid w:val="004E22E0"/>
    <w:rsid w:val="004E2720"/>
    <w:rsid w:val="004E27A7"/>
    <w:rsid w:val="004E27AB"/>
    <w:rsid w:val="004E2EB0"/>
    <w:rsid w:val="004E3510"/>
    <w:rsid w:val="004E3751"/>
    <w:rsid w:val="004E376E"/>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5302"/>
    <w:rsid w:val="004E544C"/>
    <w:rsid w:val="004E546D"/>
    <w:rsid w:val="004E5752"/>
    <w:rsid w:val="004E5CFF"/>
    <w:rsid w:val="004E5D5D"/>
    <w:rsid w:val="004E60F3"/>
    <w:rsid w:val="004E6204"/>
    <w:rsid w:val="004E6281"/>
    <w:rsid w:val="004E662C"/>
    <w:rsid w:val="004E66EF"/>
    <w:rsid w:val="004E69AB"/>
    <w:rsid w:val="004E69E1"/>
    <w:rsid w:val="004E6B92"/>
    <w:rsid w:val="004E6C88"/>
    <w:rsid w:val="004E704A"/>
    <w:rsid w:val="004E71CC"/>
    <w:rsid w:val="004E7495"/>
    <w:rsid w:val="004E75E3"/>
    <w:rsid w:val="004E7B2E"/>
    <w:rsid w:val="004E7C6A"/>
    <w:rsid w:val="004E7C7C"/>
    <w:rsid w:val="004E7D4B"/>
    <w:rsid w:val="004E7FF7"/>
    <w:rsid w:val="004F06D3"/>
    <w:rsid w:val="004F0B9E"/>
    <w:rsid w:val="004F0DB4"/>
    <w:rsid w:val="004F0FFB"/>
    <w:rsid w:val="004F180D"/>
    <w:rsid w:val="004F189B"/>
    <w:rsid w:val="004F1979"/>
    <w:rsid w:val="004F19ED"/>
    <w:rsid w:val="004F19F5"/>
    <w:rsid w:val="004F1D2A"/>
    <w:rsid w:val="004F1D2B"/>
    <w:rsid w:val="004F1D4E"/>
    <w:rsid w:val="004F270C"/>
    <w:rsid w:val="004F2991"/>
    <w:rsid w:val="004F2BEB"/>
    <w:rsid w:val="004F2C15"/>
    <w:rsid w:val="004F2E53"/>
    <w:rsid w:val="004F2E99"/>
    <w:rsid w:val="004F2FA5"/>
    <w:rsid w:val="004F3960"/>
    <w:rsid w:val="004F3A2C"/>
    <w:rsid w:val="004F3B3D"/>
    <w:rsid w:val="004F3DFB"/>
    <w:rsid w:val="004F3FD2"/>
    <w:rsid w:val="004F420C"/>
    <w:rsid w:val="004F428A"/>
    <w:rsid w:val="004F4884"/>
    <w:rsid w:val="004F48AC"/>
    <w:rsid w:val="004F4B07"/>
    <w:rsid w:val="004F5065"/>
    <w:rsid w:val="004F509E"/>
    <w:rsid w:val="004F5105"/>
    <w:rsid w:val="004F5452"/>
    <w:rsid w:val="004F54C4"/>
    <w:rsid w:val="004F5720"/>
    <w:rsid w:val="004F5835"/>
    <w:rsid w:val="004F592C"/>
    <w:rsid w:val="004F5C45"/>
    <w:rsid w:val="004F5D9F"/>
    <w:rsid w:val="004F6598"/>
    <w:rsid w:val="004F6614"/>
    <w:rsid w:val="004F6775"/>
    <w:rsid w:val="004F6A7B"/>
    <w:rsid w:val="004F6C11"/>
    <w:rsid w:val="004F6D4A"/>
    <w:rsid w:val="004F6D8D"/>
    <w:rsid w:val="004F7154"/>
    <w:rsid w:val="004F77A3"/>
    <w:rsid w:val="004F7802"/>
    <w:rsid w:val="004F7DE5"/>
    <w:rsid w:val="004F7E35"/>
    <w:rsid w:val="004F7EBB"/>
    <w:rsid w:val="004F7F24"/>
    <w:rsid w:val="00500057"/>
    <w:rsid w:val="0050006C"/>
    <w:rsid w:val="00500601"/>
    <w:rsid w:val="005007C9"/>
    <w:rsid w:val="0050085C"/>
    <w:rsid w:val="00500DB6"/>
    <w:rsid w:val="00500EFA"/>
    <w:rsid w:val="00500F7E"/>
    <w:rsid w:val="00501237"/>
    <w:rsid w:val="0050137E"/>
    <w:rsid w:val="005014EE"/>
    <w:rsid w:val="00501558"/>
    <w:rsid w:val="0050159D"/>
    <w:rsid w:val="005017C1"/>
    <w:rsid w:val="005017D0"/>
    <w:rsid w:val="0050186F"/>
    <w:rsid w:val="0050192E"/>
    <w:rsid w:val="00501A7E"/>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A4F"/>
    <w:rsid w:val="00504DD7"/>
    <w:rsid w:val="00504E84"/>
    <w:rsid w:val="00504F79"/>
    <w:rsid w:val="00505275"/>
    <w:rsid w:val="0050556B"/>
    <w:rsid w:val="005057AD"/>
    <w:rsid w:val="00505C86"/>
    <w:rsid w:val="00505F9D"/>
    <w:rsid w:val="005061CD"/>
    <w:rsid w:val="005061E2"/>
    <w:rsid w:val="005065E8"/>
    <w:rsid w:val="005066C6"/>
    <w:rsid w:val="00506B0E"/>
    <w:rsid w:val="005074A3"/>
    <w:rsid w:val="00507641"/>
    <w:rsid w:val="00507703"/>
    <w:rsid w:val="0050776B"/>
    <w:rsid w:val="00507A05"/>
    <w:rsid w:val="00507E56"/>
    <w:rsid w:val="00507F6F"/>
    <w:rsid w:val="0051017D"/>
    <w:rsid w:val="00510585"/>
    <w:rsid w:val="00510608"/>
    <w:rsid w:val="005107E0"/>
    <w:rsid w:val="0051081B"/>
    <w:rsid w:val="00511079"/>
    <w:rsid w:val="0051113A"/>
    <w:rsid w:val="0051144E"/>
    <w:rsid w:val="00511640"/>
    <w:rsid w:val="005116A4"/>
    <w:rsid w:val="005117D9"/>
    <w:rsid w:val="00511886"/>
    <w:rsid w:val="005118E1"/>
    <w:rsid w:val="00511B4E"/>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97F"/>
    <w:rsid w:val="00515B3B"/>
    <w:rsid w:val="00515F02"/>
    <w:rsid w:val="005160FD"/>
    <w:rsid w:val="005163BD"/>
    <w:rsid w:val="00516493"/>
    <w:rsid w:val="005165B2"/>
    <w:rsid w:val="00516604"/>
    <w:rsid w:val="0051666F"/>
    <w:rsid w:val="0051672E"/>
    <w:rsid w:val="00516C57"/>
    <w:rsid w:val="00516E36"/>
    <w:rsid w:val="00516E83"/>
    <w:rsid w:val="00516FD9"/>
    <w:rsid w:val="00517028"/>
    <w:rsid w:val="00517508"/>
    <w:rsid w:val="00517DA6"/>
    <w:rsid w:val="00517F97"/>
    <w:rsid w:val="00520139"/>
    <w:rsid w:val="005205E4"/>
    <w:rsid w:val="00520624"/>
    <w:rsid w:val="00520804"/>
    <w:rsid w:val="0052083B"/>
    <w:rsid w:val="0052085A"/>
    <w:rsid w:val="00520877"/>
    <w:rsid w:val="00520A8B"/>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58"/>
    <w:rsid w:val="0052324C"/>
    <w:rsid w:val="00523364"/>
    <w:rsid w:val="0052346E"/>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6026"/>
    <w:rsid w:val="00526057"/>
    <w:rsid w:val="005261BF"/>
    <w:rsid w:val="005265F4"/>
    <w:rsid w:val="00526714"/>
    <w:rsid w:val="005268A9"/>
    <w:rsid w:val="00526BFC"/>
    <w:rsid w:val="00526C81"/>
    <w:rsid w:val="00526E12"/>
    <w:rsid w:val="00527021"/>
    <w:rsid w:val="00527055"/>
    <w:rsid w:val="005270CB"/>
    <w:rsid w:val="00527148"/>
    <w:rsid w:val="005272A7"/>
    <w:rsid w:val="00527AE8"/>
    <w:rsid w:val="00527F5D"/>
    <w:rsid w:val="005301E1"/>
    <w:rsid w:val="005302EF"/>
    <w:rsid w:val="00530353"/>
    <w:rsid w:val="005305F6"/>
    <w:rsid w:val="00530668"/>
    <w:rsid w:val="00530691"/>
    <w:rsid w:val="00530775"/>
    <w:rsid w:val="00530844"/>
    <w:rsid w:val="00530A4E"/>
    <w:rsid w:val="00530B66"/>
    <w:rsid w:val="00530E08"/>
    <w:rsid w:val="00530EE1"/>
    <w:rsid w:val="005313C9"/>
    <w:rsid w:val="005318E8"/>
    <w:rsid w:val="00531A00"/>
    <w:rsid w:val="00531A0A"/>
    <w:rsid w:val="00531A81"/>
    <w:rsid w:val="00531DBF"/>
    <w:rsid w:val="00531E34"/>
    <w:rsid w:val="00532103"/>
    <w:rsid w:val="00532541"/>
    <w:rsid w:val="00532AFA"/>
    <w:rsid w:val="00532DAD"/>
    <w:rsid w:val="00532F44"/>
    <w:rsid w:val="005330A5"/>
    <w:rsid w:val="005331EC"/>
    <w:rsid w:val="00533543"/>
    <w:rsid w:val="00533621"/>
    <w:rsid w:val="00533F1E"/>
    <w:rsid w:val="00534820"/>
    <w:rsid w:val="0053487F"/>
    <w:rsid w:val="00534AB0"/>
    <w:rsid w:val="00534D62"/>
    <w:rsid w:val="00534EC2"/>
    <w:rsid w:val="00535073"/>
    <w:rsid w:val="0053552F"/>
    <w:rsid w:val="005357F4"/>
    <w:rsid w:val="005358E4"/>
    <w:rsid w:val="00535B6E"/>
    <w:rsid w:val="0053635C"/>
    <w:rsid w:val="0053643E"/>
    <w:rsid w:val="0053667A"/>
    <w:rsid w:val="00536835"/>
    <w:rsid w:val="00536B4B"/>
    <w:rsid w:val="005371C3"/>
    <w:rsid w:val="005379CC"/>
    <w:rsid w:val="00537A26"/>
    <w:rsid w:val="00537AAD"/>
    <w:rsid w:val="00540452"/>
    <w:rsid w:val="005406FC"/>
    <w:rsid w:val="00540C38"/>
    <w:rsid w:val="00540C3E"/>
    <w:rsid w:val="00540D6F"/>
    <w:rsid w:val="00541040"/>
    <w:rsid w:val="005410CF"/>
    <w:rsid w:val="005413B2"/>
    <w:rsid w:val="005419D8"/>
    <w:rsid w:val="00541A7B"/>
    <w:rsid w:val="00541BE0"/>
    <w:rsid w:val="00541D3D"/>
    <w:rsid w:val="005422AF"/>
    <w:rsid w:val="00542889"/>
    <w:rsid w:val="005428C0"/>
    <w:rsid w:val="00542AAC"/>
    <w:rsid w:val="00542F1E"/>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C08"/>
    <w:rsid w:val="0055017F"/>
    <w:rsid w:val="00550C08"/>
    <w:rsid w:val="0055101D"/>
    <w:rsid w:val="005510E4"/>
    <w:rsid w:val="0055129D"/>
    <w:rsid w:val="005515A0"/>
    <w:rsid w:val="00551641"/>
    <w:rsid w:val="00551B11"/>
    <w:rsid w:val="00551BB6"/>
    <w:rsid w:val="0055204C"/>
    <w:rsid w:val="005521E2"/>
    <w:rsid w:val="0055220C"/>
    <w:rsid w:val="00552339"/>
    <w:rsid w:val="005524CF"/>
    <w:rsid w:val="005529E3"/>
    <w:rsid w:val="00552BE1"/>
    <w:rsid w:val="005532B7"/>
    <w:rsid w:val="005533E0"/>
    <w:rsid w:val="005536B8"/>
    <w:rsid w:val="0055392A"/>
    <w:rsid w:val="00553ACA"/>
    <w:rsid w:val="00553D4D"/>
    <w:rsid w:val="00553D57"/>
    <w:rsid w:val="0055405B"/>
    <w:rsid w:val="005540C4"/>
    <w:rsid w:val="005544CA"/>
    <w:rsid w:val="005545C5"/>
    <w:rsid w:val="005546CE"/>
    <w:rsid w:val="0055479D"/>
    <w:rsid w:val="00554A0B"/>
    <w:rsid w:val="00554A93"/>
    <w:rsid w:val="00554AA6"/>
    <w:rsid w:val="00554E46"/>
    <w:rsid w:val="00554FB7"/>
    <w:rsid w:val="00555512"/>
    <w:rsid w:val="0055560A"/>
    <w:rsid w:val="0055574E"/>
    <w:rsid w:val="0055578F"/>
    <w:rsid w:val="005557A4"/>
    <w:rsid w:val="00555D53"/>
    <w:rsid w:val="00555E5E"/>
    <w:rsid w:val="00556244"/>
    <w:rsid w:val="005565FC"/>
    <w:rsid w:val="0055681D"/>
    <w:rsid w:val="00556837"/>
    <w:rsid w:val="005568B5"/>
    <w:rsid w:val="00556BF7"/>
    <w:rsid w:val="0055717D"/>
    <w:rsid w:val="00557222"/>
    <w:rsid w:val="00557673"/>
    <w:rsid w:val="0055767A"/>
    <w:rsid w:val="005576D1"/>
    <w:rsid w:val="005577D4"/>
    <w:rsid w:val="00557962"/>
    <w:rsid w:val="00557A68"/>
    <w:rsid w:val="00557A8C"/>
    <w:rsid w:val="00557FF2"/>
    <w:rsid w:val="00560672"/>
    <w:rsid w:val="00560771"/>
    <w:rsid w:val="005607C6"/>
    <w:rsid w:val="00560C8F"/>
    <w:rsid w:val="00560E01"/>
    <w:rsid w:val="00561004"/>
    <w:rsid w:val="00561046"/>
    <w:rsid w:val="005613D6"/>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978"/>
    <w:rsid w:val="00566EC6"/>
    <w:rsid w:val="005672C0"/>
    <w:rsid w:val="0056741D"/>
    <w:rsid w:val="00567434"/>
    <w:rsid w:val="00567918"/>
    <w:rsid w:val="00567A3A"/>
    <w:rsid w:val="00567A4A"/>
    <w:rsid w:val="00567B9F"/>
    <w:rsid w:val="00567E5E"/>
    <w:rsid w:val="00567EF2"/>
    <w:rsid w:val="00567F68"/>
    <w:rsid w:val="00570098"/>
    <w:rsid w:val="005700C6"/>
    <w:rsid w:val="005703F4"/>
    <w:rsid w:val="005708DD"/>
    <w:rsid w:val="00570976"/>
    <w:rsid w:val="00570DEE"/>
    <w:rsid w:val="005710EA"/>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12"/>
    <w:rsid w:val="00572C9F"/>
    <w:rsid w:val="00572CE2"/>
    <w:rsid w:val="00572DDB"/>
    <w:rsid w:val="00573075"/>
    <w:rsid w:val="00573395"/>
    <w:rsid w:val="005733C3"/>
    <w:rsid w:val="00573406"/>
    <w:rsid w:val="00573610"/>
    <w:rsid w:val="00573A12"/>
    <w:rsid w:val="00573E1C"/>
    <w:rsid w:val="005744C5"/>
    <w:rsid w:val="00574513"/>
    <w:rsid w:val="00574620"/>
    <w:rsid w:val="005747DA"/>
    <w:rsid w:val="00574924"/>
    <w:rsid w:val="00574AE1"/>
    <w:rsid w:val="005750F7"/>
    <w:rsid w:val="005758E5"/>
    <w:rsid w:val="00575FAC"/>
    <w:rsid w:val="00576283"/>
    <w:rsid w:val="005763EF"/>
    <w:rsid w:val="005766EE"/>
    <w:rsid w:val="0057683B"/>
    <w:rsid w:val="00576AD9"/>
    <w:rsid w:val="00576C9F"/>
    <w:rsid w:val="00576FA9"/>
    <w:rsid w:val="005771C8"/>
    <w:rsid w:val="005771DA"/>
    <w:rsid w:val="005772D9"/>
    <w:rsid w:val="005778E5"/>
    <w:rsid w:val="005779CA"/>
    <w:rsid w:val="00577ADA"/>
    <w:rsid w:val="00577AE6"/>
    <w:rsid w:val="00577F94"/>
    <w:rsid w:val="0058004C"/>
    <w:rsid w:val="00580166"/>
    <w:rsid w:val="0058043A"/>
    <w:rsid w:val="00580943"/>
    <w:rsid w:val="00580C49"/>
    <w:rsid w:val="005814A6"/>
    <w:rsid w:val="00581830"/>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525A"/>
    <w:rsid w:val="005855DA"/>
    <w:rsid w:val="0058583E"/>
    <w:rsid w:val="005859AA"/>
    <w:rsid w:val="00585A05"/>
    <w:rsid w:val="00585BF3"/>
    <w:rsid w:val="00585E36"/>
    <w:rsid w:val="00585F9C"/>
    <w:rsid w:val="00586340"/>
    <w:rsid w:val="005863AE"/>
    <w:rsid w:val="00586449"/>
    <w:rsid w:val="00586B7E"/>
    <w:rsid w:val="00586F12"/>
    <w:rsid w:val="00587198"/>
    <w:rsid w:val="0058741A"/>
    <w:rsid w:val="0058751F"/>
    <w:rsid w:val="0058772B"/>
    <w:rsid w:val="00587743"/>
    <w:rsid w:val="00587875"/>
    <w:rsid w:val="00587A60"/>
    <w:rsid w:val="00587F7C"/>
    <w:rsid w:val="0059004C"/>
    <w:rsid w:val="00590A4E"/>
    <w:rsid w:val="00590A5F"/>
    <w:rsid w:val="00590F02"/>
    <w:rsid w:val="0059128B"/>
    <w:rsid w:val="005912E7"/>
    <w:rsid w:val="0059162E"/>
    <w:rsid w:val="00592244"/>
    <w:rsid w:val="0059229B"/>
    <w:rsid w:val="0059265A"/>
    <w:rsid w:val="0059285C"/>
    <w:rsid w:val="00592DB0"/>
    <w:rsid w:val="00592DD2"/>
    <w:rsid w:val="00592DF8"/>
    <w:rsid w:val="0059380C"/>
    <w:rsid w:val="00593D64"/>
    <w:rsid w:val="00593F2D"/>
    <w:rsid w:val="00594725"/>
    <w:rsid w:val="00594DB3"/>
    <w:rsid w:val="00594FF1"/>
    <w:rsid w:val="00594FF3"/>
    <w:rsid w:val="005952A9"/>
    <w:rsid w:val="00595407"/>
    <w:rsid w:val="005956A1"/>
    <w:rsid w:val="0059585B"/>
    <w:rsid w:val="00595DD9"/>
    <w:rsid w:val="0059622A"/>
    <w:rsid w:val="00596347"/>
    <w:rsid w:val="005967A9"/>
    <w:rsid w:val="005967E7"/>
    <w:rsid w:val="005969A6"/>
    <w:rsid w:val="00596C9F"/>
    <w:rsid w:val="00596CB4"/>
    <w:rsid w:val="00596CB7"/>
    <w:rsid w:val="00596E83"/>
    <w:rsid w:val="00596F9B"/>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A28"/>
    <w:rsid w:val="005A1A48"/>
    <w:rsid w:val="005A1E25"/>
    <w:rsid w:val="005A236E"/>
    <w:rsid w:val="005A2411"/>
    <w:rsid w:val="005A2477"/>
    <w:rsid w:val="005A26A3"/>
    <w:rsid w:val="005A27BF"/>
    <w:rsid w:val="005A281B"/>
    <w:rsid w:val="005A2AB8"/>
    <w:rsid w:val="005A2C19"/>
    <w:rsid w:val="005A314B"/>
    <w:rsid w:val="005A344F"/>
    <w:rsid w:val="005A388C"/>
    <w:rsid w:val="005A38E1"/>
    <w:rsid w:val="005A3976"/>
    <w:rsid w:val="005A3B3E"/>
    <w:rsid w:val="005A405F"/>
    <w:rsid w:val="005A4348"/>
    <w:rsid w:val="005A4382"/>
    <w:rsid w:val="005A4475"/>
    <w:rsid w:val="005A4879"/>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F47"/>
    <w:rsid w:val="005A73BE"/>
    <w:rsid w:val="005A7416"/>
    <w:rsid w:val="005A7533"/>
    <w:rsid w:val="005A7964"/>
    <w:rsid w:val="005A7A28"/>
    <w:rsid w:val="005B0139"/>
    <w:rsid w:val="005B026E"/>
    <w:rsid w:val="005B0325"/>
    <w:rsid w:val="005B0741"/>
    <w:rsid w:val="005B0745"/>
    <w:rsid w:val="005B0E25"/>
    <w:rsid w:val="005B1254"/>
    <w:rsid w:val="005B1411"/>
    <w:rsid w:val="005B14FB"/>
    <w:rsid w:val="005B1C2B"/>
    <w:rsid w:val="005B1C55"/>
    <w:rsid w:val="005B2059"/>
    <w:rsid w:val="005B22A0"/>
    <w:rsid w:val="005B2E70"/>
    <w:rsid w:val="005B2EA9"/>
    <w:rsid w:val="005B3044"/>
    <w:rsid w:val="005B3058"/>
    <w:rsid w:val="005B3519"/>
    <w:rsid w:val="005B36BF"/>
    <w:rsid w:val="005B36E4"/>
    <w:rsid w:val="005B378E"/>
    <w:rsid w:val="005B392A"/>
    <w:rsid w:val="005B3DC4"/>
    <w:rsid w:val="005B3EDD"/>
    <w:rsid w:val="005B3F33"/>
    <w:rsid w:val="005B4091"/>
    <w:rsid w:val="005B40C1"/>
    <w:rsid w:val="005B414F"/>
    <w:rsid w:val="005B43E6"/>
    <w:rsid w:val="005B44BE"/>
    <w:rsid w:val="005B4525"/>
    <w:rsid w:val="005B48DA"/>
    <w:rsid w:val="005B49B4"/>
    <w:rsid w:val="005B49BB"/>
    <w:rsid w:val="005B4A93"/>
    <w:rsid w:val="005B4F35"/>
    <w:rsid w:val="005B4F5F"/>
    <w:rsid w:val="005B503C"/>
    <w:rsid w:val="005B54C2"/>
    <w:rsid w:val="005B5957"/>
    <w:rsid w:val="005B5C11"/>
    <w:rsid w:val="005B60A4"/>
    <w:rsid w:val="005B60D0"/>
    <w:rsid w:val="005B62FE"/>
    <w:rsid w:val="005B72EE"/>
    <w:rsid w:val="005B77D1"/>
    <w:rsid w:val="005B7B3F"/>
    <w:rsid w:val="005B7B4D"/>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77D"/>
    <w:rsid w:val="005C28FB"/>
    <w:rsid w:val="005C2C2F"/>
    <w:rsid w:val="005C2E28"/>
    <w:rsid w:val="005C3177"/>
    <w:rsid w:val="005C333C"/>
    <w:rsid w:val="005C3443"/>
    <w:rsid w:val="005C3663"/>
    <w:rsid w:val="005C3815"/>
    <w:rsid w:val="005C3B51"/>
    <w:rsid w:val="005C3CCB"/>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DE8"/>
    <w:rsid w:val="005C5F5A"/>
    <w:rsid w:val="005C602D"/>
    <w:rsid w:val="005C6055"/>
    <w:rsid w:val="005C60E4"/>
    <w:rsid w:val="005C6403"/>
    <w:rsid w:val="005C6487"/>
    <w:rsid w:val="005C676E"/>
    <w:rsid w:val="005C691D"/>
    <w:rsid w:val="005C6D2A"/>
    <w:rsid w:val="005C6F89"/>
    <w:rsid w:val="005C6FCB"/>
    <w:rsid w:val="005C7804"/>
    <w:rsid w:val="005C78FC"/>
    <w:rsid w:val="005C7BD0"/>
    <w:rsid w:val="005D012A"/>
    <w:rsid w:val="005D05C3"/>
    <w:rsid w:val="005D0644"/>
    <w:rsid w:val="005D073B"/>
    <w:rsid w:val="005D08F8"/>
    <w:rsid w:val="005D09C3"/>
    <w:rsid w:val="005D0A8B"/>
    <w:rsid w:val="005D11A5"/>
    <w:rsid w:val="005D1525"/>
    <w:rsid w:val="005D16D5"/>
    <w:rsid w:val="005D17E5"/>
    <w:rsid w:val="005D18F5"/>
    <w:rsid w:val="005D1901"/>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E008D"/>
    <w:rsid w:val="005E01BF"/>
    <w:rsid w:val="005E03E7"/>
    <w:rsid w:val="005E04ED"/>
    <w:rsid w:val="005E07CF"/>
    <w:rsid w:val="005E07D9"/>
    <w:rsid w:val="005E093D"/>
    <w:rsid w:val="005E0B25"/>
    <w:rsid w:val="005E0D1F"/>
    <w:rsid w:val="005E0DB3"/>
    <w:rsid w:val="005E0E56"/>
    <w:rsid w:val="005E125B"/>
    <w:rsid w:val="005E1C90"/>
    <w:rsid w:val="005E1D07"/>
    <w:rsid w:val="005E25BD"/>
    <w:rsid w:val="005E31D0"/>
    <w:rsid w:val="005E34B2"/>
    <w:rsid w:val="005E37A0"/>
    <w:rsid w:val="005E39BC"/>
    <w:rsid w:val="005E3A14"/>
    <w:rsid w:val="005E3D9A"/>
    <w:rsid w:val="005E403A"/>
    <w:rsid w:val="005E4251"/>
    <w:rsid w:val="005E4411"/>
    <w:rsid w:val="005E45C8"/>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98A"/>
    <w:rsid w:val="005E6E4F"/>
    <w:rsid w:val="005E6F2F"/>
    <w:rsid w:val="005E703A"/>
    <w:rsid w:val="005E7182"/>
    <w:rsid w:val="005E71D1"/>
    <w:rsid w:val="005E74E1"/>
    <w:rsid w:val="005E75CB"/>
    <w:rsid w:val="005E7A7A"/>
    <w:rsid w:val="005E7ACE"/>
    <w:rsid w:val="005E7EAC"/>
    <w:rsid w:val="005F0072"/>
    <w:rsid w:val="005F0195"/>
    <w:rsid w:val="005F094A"/>
    <w:rsid w:val="005F0F7B"/>
    <w:rsid w:val="005F119C"/>
    <w:rsid w:val="005F11AF"/>
    <w:rsid w:val="005F1366"/>
    <w:rsid w:val="005F14BA"/>
    <w:rsid w:val="005F18EC"/>
    <w:rsid w:val="005F1CD9"/>
    <w:rsid w:val="005F1CF9"/>
    <w:rsid w:val="005F1DD4"/>
    <w:rsid w:val="005F26F0"/>
    <w:rsid w:val="005F2723"/>
    <w:rsid w:val="005F2E2B"/>
    <w:rsid w:val="005F30DE"/>
    <w:rsid w:val="005F3397"/>
    <w:rsid w:val="005F3488"/>
    <w:rsid w:val="005F393E"/>
    <w:rsid w:val="005F39F1"/>
    <w:rsid w:val="005F3A36"/>
    <w:rsid w:val="005F3B89"/>
    <w:rsid w:val="005F3DD0"/>
    <w:rsid w:val="005F3E25"/>
    <w:rsid w:val="005F4493"/>
    <w:rsid w:val="005F46BD"/>
    <w:rsid w:val="005F48D2"/>
    <w:rsid w:val="005F49B9"/>
    <w:rsid w:val="005F4A2F"/>
    <w:rsid w:val="005F4F8A"/>
    <w:rsid w:val="005F56DC"/>
    <w:rsid w:val="005F576B"/>
    <w:rsid w:val="005F62AC"/>
    <w:rsid w:val="005F6465"/>
    <w:rsid w:val="005F65F0"/>
    <w:rsid w:val="005F6639"/>
    <w:rsid w:val="005F6863"/>
    <w:rsid w:val="005F6B8C"/>
    <w:rsid w:val="005F6D15"/>
    <w:rsid w:val="005F6F49"/>
    <w:rsid w:val="005F7152"/>
    <w:rsid w:val="005F7747"/>
    <w:rsid w:val="005F7E87"/>
    <w:rsid w:val="0060001B"/>
    <w:rsid w:val="00600C77"/>
    <w:rsid w:val="0060154B"/>
    <w:rsid w:val="0060172A"/>
    <w:rsid w:val="00601AD6"/>
    <w:rsid w:val="00601B3B"/>
    <w:rsid w:val="00601B6D"/>
    <w:rsid w:val="00602002"/>
    <w:rsid w:val="00602679"/>
    <w:rsid w:val="006026CE"/>
    <w:rsid w:val="006027B4"/>
    <w:rsid w:val="00602B08"/>
    <w:rsid w:val="00602BB7"/>
    <w:rsid w:val="00602C99"/>
    <w:rsid w:val="00603056"/>
    <w:rsid w:val="006035AF"/>
    <w:rsid w:val="0060363B"/>
    <w:rsid w:val="006037E0"/>
    <w:rsid w:val="0060391F"/>
    <w:rsid w:val="006039F1"/>
    <w:rsid w:val="00603B7D"/>
    <w:rsid w:val="00603E28"/>
    <w:rsid w:val="00603E30"/>
    <w:rsid w:val="00604262"/>
    <w:rsid w:val="0060459C"/>
    <w:rsid w:val="00604612"/>
    <w:rsid w:val="00604712"/>
    <w:rsid w:val="00604AC5"/>
    <w:rsid w:val="00604EEB"/>
    <w:rsid w:val="00604F53"/>
    <w:rsid w:val="006051BA"/>
    <w:rsid w:val="006051FA"/>
    <w:rsid w:val="00605458"/>
    <w:rsid w:val="00605527"/>
    <w:rsid w:val="00605805"/>
    <w:rsid w:val="00605C32"/>
    <w:rsid w:val="00605C69"/>
    <w:rsid w:val="006061AE"/>
    <w:rsid w:val="00606474"/>
    <w:rsid w:val="00606539"/>
    <w:rsid w:val="00606666"/>
    <w:rsid w:val="006067D8"/>
    <w:rsid w:val="006069C5"/>
    <w:rsid w:val="00606A2A"/>
    <w:rsid w:val="00606CDD"/>
    <w:rsid w:val="00607346"/>
    <w:rsid w:val="006075DA"/>
    <w:rsid w:val="00607675"/>
    <w:rsid w:val="006077EF"/>
    <w:rsid w:val="00607A2E"/>
    <w:rsid w:val="00607CE7"/>
    <w:rsid w:val="006102D8"/>
    <w:rsid w:val="00610341"/>
    <w:rsid w:val="006103C1"/>
    <w:rsid w:val="00610471"/>
    <w:rsid w:val="0061058A"/>
    <w:rsid w:val="00610A4A"/>
    <w:rsid w:val="00610B45"/>
    <w:rsid w:val="00610F97"/>
    <w:rsid w:val="0061111A"/>
    <w:rsid w:val="0061116E"/>
    <w:rsid w:val="0061123F"/>
    <w:rsid w:val="0061135C"/>
    <w:rsid w:val="0061144B"/>
    <w:rsid w:val="00611787"/>
    <w:rsid w:val="00611C26"/>
    <w:rsid w:val="00611DCC"/>
    <w:rsid w:val="00612194"/>
    <w:rsid w:val="00612439"/>
    <w:rsid w:val="006128F7"/>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80"/>
    <w:rsid w:val="00617C48"/>
    <w:rsid w:val="00617CB4"/>
    <w:rsid w:val="00617DC5"/>
    <w:rsid w:val="00617EAB"/>
    <w:rsid w:val="006201BD"/>
    <w:rsid w:val="00620296"/>
    <w:rsid w:val="006204CF"/>
    <w:rsid w:val="006205A3"/>
    <w:rsid w:val="00620829"/>
    <w:rsid w:val="00620880"/>
    <w:rsid w:val="00620DB9"/>
    <w:rsid w:val="00620F5F"/>
    <w:rsid w:val="00620F68"/>
    <w:rsid w:val="00621261"/>
    <w:rsid w:val="00621438"/>
    <w:rsid w:val="0062154F"/>
    <w:rsid w:val="006215B9"/>
    <w:rsid w:val="00621B09"/>
    <w:rsid w:val="00621F28"/>
    <w:rsid w:val="00622153"/>
    <w:rsid w:val="00622297"/>
    <w:rsid w:val="00622B8D"/>
    <w:rsid w:val="00622C15"/>
    <w:rsid w:val="00622D72"/>
    <w:rsid w:val="0062306F"/>
    <w:rsid w:val="00623332"/>
    <w:rsid w:val="006233BB"/>
    <w:rsid w:val="00623677"/>
    <w:rsid w:val="00623979"/>
    <w:rsid w:val="00623C0C"/>
    <w:rsid w:val="00623DC2"/>
    <w:rsid w:val="00624081"/>
    <w:rsid w:val="006243A0"/>
    <w:rsid w:val="006243D9"/>
    <w:rsid w:val="00624846"/>
    <w:rsid w:val="00624A57"/>
    <w:rsid w:val="00624B51"/>
    <w:rsid w:val="00624E6A"/>
    <w:rsid w:val="00624F7A"/>
    <w:rsid w:val="00624FDE"/>
    <w:rsid w:val="006250B3"/>
    <w:rsid w:val="0062526E"/>
    <w:rsid w:val="0062548C"/>
    <w:rsid w:val="006256A1"/>
    <w:rsid w:val="00626013"/>
    <w:rsid w:val="0062606D"/>
    <w:rsid w:val="0062637B"/>
    <w:rsid w:val="00626608"/>
    <w:rsid w:val="00626698"/>
    <w:rsid w:val="0062671D"/>
    <w:rsid w:val="00626B8E"/>
    <w:rsid w:val="00626DBD"/>
    <w:rsid w:val="00626E0B"/>
    <w:rsid w:val="00626E5D"/>
    <w:rsid w:val="0062721D"/>
    <w:rsid w:val="006272DB"/>
    <w:rsid w:val="00627650"/>
    <w:rsid w:val="006277A4"/>
    <w:rsid w:val="00627C6F"/>
    <w:rsid w:val="00627F75"/>
    <w:rsid w:val="006301A5"/>
    <w:rsid w:val="006301A8"/>
    <w:rsid w:val="00630622"/>
    <w:rsid w:val="0063069B"/>
    <w:rsid w:val="006308C6"/>
    <w:rsid w:val="006308D8"/>
    <w:rsid w:val="00630AAA"/>
    <w:rsid w:val="00630CD1"/>
    <w:rsid w:val="0063149D"/>
    <w:rsid w:val="00631640"/>
    <w:rsid w:val="00631843"/>
    <w:rsid w:val="00631ADB"/>
    <w:rsid w:val="00631BF4"/>
    <w:rsid w:val="00631CE4"/>
    <w:rsid w:val="00631CF2"/>
    <w:rsid w:val="006323EE"/>
    <w:rsid w:val="00632A23"/>
    <w:rsid w:val="00632B88"/>
    <w:rsid w:val="00632CBA"/>
    <w:rsid w:val="00632F78"/>
    <w:rsid w:val="006330C4"/>
    <w:rsid w:val="006330D5"/>
    <w:rsid w:val="006330EE"/>
    <w:rsid w:val="006331EB"/>
    <w:rsid w:val="00633212"/>
    <w:rsid w:val="006332A5"/>
    <w:rsid w:val="00633430"/>
    <w:rsid w:val="0063396A"/>
    <w:rsid w:val="00633D59"/>
    <w:rsid w:val="00633F40"/>
    <w:rsid w:val="00633F57"/>
    <w:rsid w:val="00633F7A"/>
    <w:rsid w:val="006342D4"/>
    <w:rsid w:val="00634485"/>
    <w:rsid w:val="006345C3"/>
    <w:rsid w:val="0063466C"/>
    <w:rsid w:val="00634775"/>
    <w:rsid w:val="0063483E"/>
    <w:rsid w:val="0063485A"/>
    <w:rsid w:val="00634F02"/>
    <w:rsid w:val="0063536D"/>
    <w:rsid w:val="00635479"/>
    <w:rsid w:val="006355B3"/>
    <w:rsid w:val="00635768"/>
    <w:rsid w:val="0063589E"/>
    <w:rsid w:val="006358F7"/>
    <w:rsid w:val="0063592D"/>
    <w:rsid w:val="00635AA5"/>
    <w:rsid w:val="00635D5A"/>
    <w:rsid w:val="00636561"/>
    <w:rsid w:val="00636736"/>
    <w:rsid w:val="00636B21"/>
    <w:rsid w:val="00636C2F"/>
    <w:rsid w:val="00636DA7"/>
    <w:rsid w:val="00637057"/>
    <w:rsid w:val="006370C8"/>
    <w:rsid w:val="00637369"/>
    <w:rsid w:val="00637917"/>
    <w:rsid w:val="00637A78"/>
    <w:rsid w:val="00637A85"/>
    <w:rsid w:val="00637DD1"/>
    <w:rsid w:val="00637F30"/>
    <w:rsid w:val="00640639"/>
    <w:rsid w:val="00640B09"/>
    <w:rsid w:val="00640D7A"/>
    <w:rsid w:val="006414D9"/>
    <w:rsid w:val="006414EB"/>
    <w:rsid w:val="00641518"/>
    <w:rsid w:val="006416FA"/>
    <w:rsid w:val="00641E8A"/>
    <w:rsid w:val="0064219E"/>
    <w:rsid w:val="006421A8"/>
    <w:rsid w:val="006428EB"/>
    <w:rsid w:val="00642E85"/>
    <w:rsid w:val="006430ED"/>
    <w:rsid w:val="006431B1"/>
    <w:rsid w:val="006431BD"/>
    <w:rsid w:val="0064321E"/>
    <w:rsid w:val="006435FD"/>
    <w:rsid w:val="0064394F"/>
    <w:rsid w:val="0064404E"/>
    <w:rsid w:val="0064463A"/>
    <w:rsid w:val="0064486B"/>
    <w:rsid w:val="00644A7F"/>
    <w:rsid w:val="00644D23"/>
    <w:rsid w:val="00645532"/>
    <w:rsid w:val="00645682"/>
    <w:rsid w:val="006456BC"/>
    <w:rsid w:val="00645AC4"/>
    <w:rsid w:val="00645B7D"/>
    <w:rsid w:val="00645BC0"/>
    <w:rsid w:val="00645D33"/>
    <w:rsid w:val="00645DE6"/>
    <w:rsid w:val="00645EF2"/>
    <w:rsid w:val="0064602A"/>
    <w:rsid w:val="00646693"/>
    <w:rsid w:val="00646864"/>
    <w:rsid w:val="00646912"/>
    <w:rsid w:val="00646B53"/>
    <w:rsid w:val="00646C82"/>
    <w:rsid w:val="00646DAD"/>
    <w:rsid w:val="00646E31"/>
    <w:rsid w:val="006471B0"/>
    <w:rsid w:val="006475CD"/>
    <w:rsid w:val="0064764D"/>
    <w:rsid w:val="00647B1A"/>
    <w:rsid w:val="00647C0E"/>
    <w:rsid w:val="00647C5E"/>
    <w:rsid w:val="00647D2E"/>
    <w:rsid w:val="00647F39"/>
    <w:rsid w:val="00650143"/>
    <w:rsid w:val="006501B0"/>
    <w:rsid w:val="006505BD"/>
    <w:rsid w:val="00650BC3"/>
    <w:rsid w:val="00650C67"/>
    <w:rsid w:val="00650DDC"/>
    <w:rsid w:val="00651095"/>
    <w:rsid w:val="006511A9"/>
    <w:rsid w:val="00651455"/>
    <w:rsid w:val="0065157E"/>
    <w:rsid w:val="006517C5"/>
    <w:rsid w:val="00651802"/>
    <w:rsid w:val="006519A9"/>
    <w:rsid w:val="00651CCE"/>
    <w:rsid w:val="00651D6D"/>
    <w:rsid w:val="00652786"/>
    <w:rsid w:val="00652930"/>
    <w:rsid w:val="00652A96"/>
    <w:rsid w:val="00652AA1"/>
    <w:rsid w:val="00652BA6"/>
    <w:rsid w:val="00652C07"/>
    <w:rsid w:val="006530CF"/>
    <w:rsid w:val="0065316C"/>
    <w:rsid w:val="00653438"/>
    <w:rsid w:val="00653673"/>
    <w:rsid w:val="00653D49"/>
    <w:rsid w:val="00653FD4"/>
    <w:rsid w:val="006542DE"/>
    <w:rsid w:val="006548A6"/>
    <w:rsid w:val="00654B12"/>
    <w:rsid w:val="00654D1C"/>
    <w:rsid w:val="00655078"/>
    <w:rsid w:val="006550B8"/>
    <w:rsid w:val="0065510F"/>
    <w:rsid w:val="00655156"/>
    <w:rsid w:val="006551E5"/>
    <w:rsid w:val="006553A4"/>
    <w:rsid w:val="0065542D"/>
    <w:rsid w:val="006558C6"/>
    <w:rsid w:val="00655D13"/>
    <w:rsid w:val="00655D6C"/>
    <w:rsid w:val="006560F5"/>
    <w:rsid w:val="00656478"/>
    <w:rsid w:val="00656783"/>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1629"/>
    <w:rsid w:val="0066166B"/>
    <w:rsid w:val="00661670"/>
    <w:rsid w:val="00661734"/>
    <w:rsid w:val="00661775"/>
    <w:rsid w:val="00661884"/>
    <w:rsid w:val="00661B6C"/>
    <w:rsid w:val="00661C2F"/>
    <w:rsid w:val="00661CD9"/>
    <w:rsid w:val="006625E5"/>
    <w:rsid w:val="00662761"/>
    <w:rsid w:val="006629DE"/>
    <w:rsid w:val="00662DF0"/>
    <w:rsid w:val="00662FDF"/>
    <w:rsid w:val="00663615"/>
    <w:rsid w:val="006636A7"/>
    <w:rsid w:val="006636EF"/>
    <w:rsid w:val="0066378A"/>
    <w:rsid w:val="00663CBE"/>
    <w:rsid w:val="006640AD"/>
    <w:rsid w:val="00664262"/>
    <w:rsid w:val="006642A6"/>
    <w:rsid w:val="0066441E"/>
    <w:rsid w:val="00664537"/>
    <w:rsid w:val="0066478E"/>
    <w:rsid w:val="006648B4"/>
    <w:rsid w:val="006649D0"/>
    <w:rsid w:val="00664A43"/>
    <w:rsid w:val="00664AA6"/>
    <w:rsid w:val="00664E9F"/>
    <w:rsid w:val="00664FC7"/>
    <w:rsid w:val="006650AF"/>
    <w:rsid w:val="006651E1"/>
    <w:rsid w:val="006654C9"/>
    <w:rsid w:val="006656BA"/>
    <w:rsid w:val="006656F0"/>
    <w:rsid w:val="00665A62"/>
    <w:rsid w:val="00665E0D"/>
    <w:rsid w:val="00666307"/>
    <w:rsid w:val="006664C5"/>
    <w:rsid w:val="00666518"/>
    <w:rsid w:val="00666552"/>
    <w:rsid w:val="00666789"/>
    <w:rsid w:val="006667A5"/>
    <w:rsid w:val="006669F1"/>
    <w:rsid w:val="00666AE8"/>
    <w:rsid w:val="00666DE7"/>
    <w:rsid w:val="00666EB8"/>
    <w:rsid w:val="00667058"/>
    <w:rsid w:val="00667313"/>
    <w:rsid w:val="0066748C"/>
    <w:rsid w:val="006678B0"/>
    <w:rsid w:val="00670133"/>
    <w:rsid w:val="0067016F"/>
    <w:rsid w:val="0067034F"/>
    <w:rsid w:val="00670576"/>
    <w:rsid w:val="00670F28"/>
    <w:rsid w:val="006712F4"/>
    <w:rsid w:val="006713C7"/>
    <w:rsid w:val="00671472"/>
    <w:rsid w:val="0067148D"/>
    <w:rsid w:val="0067178F"/>
    <w:rsid w:val="0067195E"/>
    <w:rsid w:val="00671D7A"/>
    <w:rsid w:val="00671FC2"/>
    <w:rsid w:val="006723DD"/>
    <w:rsid w:val="0067240C"/>
    <w:rsid w:val="00672A4E"/>
    <w:rsid w:val="00672A6E"/>
    <w:rsid w:val="00672ACA"/>
    <w:rsid w:val="006731CE"/>
    <w:rsid w:val="006737D4"/>
    <w:rsid w:val="00673E0F"/>
    <w:rsid w:val="00674113"/>
    <w:rsid w:val="006749C5"/>
    <w:rsid w:val="00674A3E"/>
    <w:rsid w:val="00674BD8"/>
    <w:rsid w:val="006754CD"/>
    <w:rsid w:val="00675536"/>
    <w:rsid w:val="00675872"/>
    <w:rsid w:val="00675BAB"/>
    <w:rsid w:val="00675C01"/>
    <w:rsid w:val="00675FA9"/>
    <w:rsid w:val="00676142"/>
    <w:rsid w:val="006763E4"/>
    <w:rsid w:val="00676685"/>
    <w:rsid w:val="006766E0"/>
    <w:rsid w:val="00676776"/>
    <w:rsid w:val="006768CD"/>
    <w:rsid w:val="00676A05"/>
    <w:rsid w:val="00676D43"/>
    <w:rsid w:val="00676DAD"/>
    <w:rsid w:val="00677035"/>
    <w:rsid w:val="00677911"/>
    <w:rsid w:val="00677925"/>
    <w:rsid w:val="00677A42"/>
    <w:rsid w:val="00677CAE"/>
    <w:rsid w:val="00677CDD"/>
    <w:rsid w:val="006801C3"/>
    <w:rsid w:val="006802E8"/>
    <w:rsid w:val="00680476"/>
    <w:rsid w:val="006805F0"/>
    <w:rsid w:val="00680E1C"/>
    <w:rsid w:val="00681123"/>
    <w:rsid w:val="00681137"/>
    <w:rsid w:val="00681173"/>
    <w:rsid w:val="006812AB"/>
    <w:rsid w:val="00681A0A"/>
    <w:rsid w:val="00681B53"/>
    <w:rsid w:val="00681D63"/>
    <w:rsid w:val="00681DEA"/>
    <w:rsid w:val="00682052"/>
    <w:rsid w:val="00682419"/>
    <w:rsid w:val="00682502"/>
    <w:rsid w:val="006825A8"/>
    <w:rsid w:val="0068292A"/>
    <w:rsid w:val="00682BDF"/>
    <w:rsid w:val="00682C77"/>
    <w:rsid w:val="00683357"/>
    <w:rsid w:val="0068338C"/>
    <w:rsid w:val="006838C5"/>
    <w:rsid w:val="006839BD"/>
    <w:rsid w:val="00683EAF"/>
    <w:rsid w:val="00684485"/>
    <w:rsid w:val="0068464A"/>
    <w:rsid w:val="00684B97"/>
    <w:rsid w:val="00684F96"/>
    <w:rsid w:val="00685086"/>
    <w:rsid w:val="006850D1"/>
    <w:rsid w:val="006859B0"/>
    <w:rsid w:val="00685A65"/>
    <w:rsid w:val="00685BA3"/>
    <w:rsid w:val="00685C44"/>
    <w:rsid w:val="00685D68"/>
    <w:rsid w:val="00685F18"/>
    <w:rsid w:val="0068605C"/>
    <w:rsid w:val="00686253"/>
    <w:rsid w:val="006866AF"/>
    <w:rsid w:val="00686915"/>
    <w:rsid w:val="00686A07"/>
    <w:rsid w:val="00686A9E"/>
    <w:rsid w:val="00686AAD"/>
    <w:rsid w:val="00686C15"/>
    <w:rsid w:val="00686CCC"/>
    <w:rsid w:val="00686FB9"/>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F7"/>
    <w:rsid w:val="00692C81"/>
    <w:rsid w:val="0069309C"/>
    <w:rsid w:val="0069334F"/>
    <w:rsid w:val="00693A3C"/>
    <w:rsid w:val="00693AE8"/>
    <w:rsid w:val="00693C75"/>
    <w:rsid w:val="00693CDF"/>
    <w:rsid w:val="00693F3F"/>
    <w:rsid w:val="0069402E"/>
    <w:rsid w:val="0069464E"/>
    <w:rsid w:val="00694907"/>
    <w:rsid w:val="00694EA4"/>
    <w:rsid w:val="00694F5D"/>
    <w:rsid w:val="00694F81"/>
    <w:rsid w:val="006956CF"/>
    <w:rsid w:val="00695B59"/>
    <w:rsid w:val="00695CCE"/>
    <w:rsid w:val="006961AD"/>
    <w:rsid w:val="0069675D"/>
    <w:rsid w:val="006969B6"/>
    <w:rsid w:val="00696A25"/>
    <w:rsid w:val="00696D27"/>
    <w:rsid w:val="00696D91"/>
    <w:rsid w:val="00696DBA"/>
    <w:rsid w:val="00696F26"/>
    <w:rsid w:val="006970CE"/>
    <w:rsid w:val="0069713C"/>
    <w:rsid w:val="0069765B"/>
    <w:rsid w:val="00697664"/>
    <w:rsid w:val="0069779F"/>
    <w:rsid w:val="00697C1E"/>
    <w:rsid w:val="00697F06"/>
    <w:rsid w:val="00697F11"/>
    <w:rsid w:val="006A01E7"/>
    <w:rsid w:val="006A03E8"/>
    <w:rsid w:val="006A0439"/>
    <w:rsid w:val="006A06C2"/>
    <w:rsid w:val="006A07B8"/>
    <w:rsid w:val="006A08A8"/>
    <w:rsid w:val="006A0A26"/>
    <w:rsid w:val="006A0ACF"/>
    <w:rsid w:val="006A0D83"/>
    <w:rsid w:val="006A103C"/>
    <w:rsid w:val="006A11CE"/>
    <w:rsid w:val="006A126F"/>
    <w:rsid w:val="006A1380"/>
    <w:rsid w:val="006A1A0B"/>
    <w:rsid w:val="006A1D58"/>
    <w:rsid w:val="006A2596"/>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894"/>
    <w:rsid w:val="006A58B8"/>
    <w:rsid w:val="006A5A9B"/>
    <w:rsid w:val="006A5C5A"/>
    <w:rsid w:val="006A5E06"/>
    <w:rsid w:val="006A5E42"/>
    <w:rsid w:val="006A5EC5"/>
    <w:rsid w:val="006A5FCC"/>
    <w:rsid w:val="006A6032"/>
    <w:rsid w:val="006A62FE"/>
    <w:rsid w:val="006A6452"/>
    <w:rsid w:val="006A6597"/>
    <w:rsid w:val="006A65C6"/>
    <w:rsid w:val="006A67D7"/>
    <w:rsid w:val="006A6F04"/>
    <w:rsid w:val="006A7077"/>
    <w:rsid w:val="006A70A6"/>
    <w:rsid w:val="006A714A"/>
    <w:rsid w:val="006A71C3"/>
    <w:rsid w:val="006A777C"/>
    <w:rsid w:val="006A792F"/>
    <w:rsid w:val="006A79B7"/>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71C"/>
    <w:rsid w:val="006B2765"/>
    <w:rsid w:val="006B2940"/>
    <w:rsid w:val="006B3574"/>
    <w:rsid w:val="006B35F9"/>
    <w:rsid w:val="006B3719"/>
    <w:rsid w:val="006B3D8E"/>
    <w:rsid w:val="006B40AF"/>
    <w:rsid w:val="006B4118"/>
    <w:rsid w:val="006B443D"/>
    <w:rsid w:val="006B458F"/>
    <w:rsid w:val="006B4911"/>
    <w:rsid w:val="006B4BE2"/>
    <w:rsid w:val="006B4BEB"/>
    <w:rsid w:val="006B4D72"/>
    <w:rsid w:val="006B4E4A"/>
    <w:rsid w:val="006B5434"/>
    <w:rsid w:val="006B56FC"/>
    <w:rsid w:val="006B57FB"/>
    <w:rsid w:val="006B588A"/>
    <w:rsid w:val="006B5BF8"/>
    <w:rsid w:val="006B5EE5"/>
    <w:rsid w:val="006B5F42"/>
    <w:rsid w:val="006B5FF6"/>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112"/>
    <w:rsid w:val="006C313E"/>
    <w:rsid w:val="006C3373"/>
    <w:rsid w:val="006C3992"/>
    <w:rsid w:val="006C3B80"/>
    <w:rsid w:val="006C3FBC"/>
    <w:rsid w:val="006C43D6"/>
    <w:rsid w:val="006C44D8"/>
    <w:rsid w:val="006C46F3"/>
    <w:rsid w:val="006C474E"/>
    <w:rsid w:val="006C4AAE"/>
    <w:rsid w:val="006C4C43"/>
    <w:rsid w:val="006C4D5C"/>
    <w:rsid w:val="006C5659"/>
    <w:rsid w:val="006C59B9"/>
    <w:rsid w:val="006C5FA1"/>
    <w:rsid w:val="006C5FC0"/>
    <w:rsid w:val="006C615E"/>
    <w:rsid w:val="006C67A0"/>
    <w:rsid w:val="006C6829"/>
    <w:rsid w:val="006C69F4"/>
    <w:rsid w:val="006C6B12"/>
    <w:rsid w:val="006C6CC9"/>
    <w:rsid w:val="006C6F30"/>
    <w:rsid w:val="006C7018"/>
    <w:rsid w:val="006C72E4"/>
    <w:rsid w:val="006C7E9B"/>
    <w:rsid w:val="006D00CE"/>
    <w:rsid w:val="006D06D6"/>
    <w:rsid w:val="006D0AE2"/>
    <w:rsid w:val="006D0C94"/>
    <w:rsid w:val="006D0E1F"/>
    <w:rsid w:val="006D1012"/>
    <w:rsid w:val="006D151D"/>
    <w:rsid w:val="006D172D"/>
    <w:rsid w:val="006D1FE0"/>
    <w:rsid w:val="006D23D3"/>
    <w:rsid w:val="006D24AB"/>
    <w:rsid w:val="006D2715"/>
    <w:rsid w:val="006D28D9"/>
    <w:rsid w:val="006D2C35"/>
    <w:rsid w:val="006D2E56"/>
    <w:rsid w:val="006D2EF6"/>
    <w:rsid w:val="006D2F44"/>
    <w:rsid w:val="006D3124"/>
    <w:rsid w:val="006D31A8"/>
    <w:rsid w:val="006D34CD"/>
    <w:rsid w:val="006D379B"/>
    <w:rsid w:val="006D3952"/>
    <w:rsid w:val="006D3BE9"/>
    <w:rsid w:val="006D3BF3"/>
    <w:rsid w:val="006D3D69"/>
    <w:rsid w:val="006D3E76"/>
    <w:rsid w:val="006D4169"/>
    <w:rsid w:val="006D4537"/>
    <w:rsid w:val="006D4655"/>
    <w:rsid w:val="006D481A"/>
    <w:rsid w:val="006D495D"/>
    <w:rsid w:val="006D4C3C"/>
    <w:rsid w:val="006D508D"/>
    <w:rsid w:val="006D5417"/>
    <w:rsid w:val="006D5698"/>
    <w:rsid w:val="006D58D6"/>
    <w:rsid w:val="006D5B6F"/>
    <w:rsid w:val="006D5B83"/>
    <w:rsid w:val="006D5E2C"/>
    <w:rsid w:val="006D5F1A"/>
    <w:rsid w:val="006D5FED"/>
    <w:rsid w:val="006D6345"/>
    <w:rsid w:val="006D637B"/>
    <w:rsid w:val="006D6557"/>
    <w:rsid w:val="006D6652"/>
    <w:rsid w:val="006D6C15"/>
    <w:rsid w:val="006D6FC1"/>
    <w:rsid w:val="006D75B7"/>
    <w:rsid w:val="006D7626"/>
    <w:rsid w:val="006D7B1E"/>
    <w:rsid w:val="006D7B79"/>
    <w:rsid w:val="006D7D31"/>
    <w:rsid w:val="006D7DF2"/>
    <w:rsid w:val="006E0006"/>
    <w:rsid w:val="006E0172"/>
    <w:rsid w:val="006E08F0"/>
    <w:rsid w:val="006E08F8"/>
    <w:rsid w:val="006E09C2"/>
    <w:rsid w:val="006E0BB9"/>
    <w:rsid w:val="006E0CAE"/>
    <w:rsid w:val="006E0E06"/>
    <w:rsid w:val="006E0E49"/>
    <w:rsid w:val="006E13D1"/>
    <w:rsid w:val="006E145D"/>
    <w:rsid w:val="006E165D"/>
    <w:rsid w:val="006E168C"/>
    <w:rsid w:val="006E1D7B"/>
    <w:rsid w:val="006E1E03"/>
    <w:rsid w:val="006E1ECD"/>
    <w:rsid w:val="006E1F37"/>
    <w:rsid w:val="006E2082"/>
    <w:rsid w:val="006E219B"/>
    <w:rsid w:val="006E2360"/>
    <w:rsid w:val="006E2408"/>
    <w:rsid w:val="006E2528"/>
    <w:rsid w:val="006E25B4"/>
    <w:rsid w:val="006E2623"/>
    <w:rsid w:val="006E2753"/>
    <w:rsid w:val="006E2A41"/>
    <w:rsid w:val="006E2B58"/>
    <w:rsid w:val="006E2ECC"/>
    <w:rsid w:val="006E2FB0"/>
    <w:rsid w:val="006E3717"/>
    <w:rsid w:val="006E3B8C"/>
    <w:rsid w:val="006E3D4E"/>
    <w:rsid w:val="006E3D56"/>
    <w:rsid w:val="006E4098"/>
    <w:rsid w:val="006E428E"/>
    <w:rsid w:val="006E4880"/>
    <w:rsid w:val="006E4F7F"/>
    <w:rsid w:val="006E5296"/>
    <w:rsid w:val="006E5465"/>
    <w:rsid w:val="006E5499"/>
    <w:rsid w:val="006E5571"/>
    <w:rsid w:val="006E571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7"/>
    <w:rsid w:val="006E7A66"/>
    <w:rsid w:val="006F01C0"/>
    <w:rsid w:val="006F0340"/>
    <w:rsid w:val="006F054F"/>
    <w:rsid w:val="006F0AF9"/>
    <w:rsid w:val="006F0C28"/>
    <w:rsid w:val="006F0C2B"/>
    <w:rsid w:val="006F0DD9"/>
    <w:rsid w:val="006F0E8A"/>
    <w:rsid w:val="006F0FBD"/>
    <w:rsid w:val="006F1247"/>
    <w:rsid w:val="006F15CB"/>
    <w:rsid w:val="006F16A9"/>
    <w:rsid w:val="006F19D7"/>
    <w:rsid w:val="006F1FBF"/>
    <w:rsid w:val="006F2460"/>
    <w:rsid w:val="006F2782"/>
    <w:rsid w:val="006F2801"/>
    <w:rsid w:val="006F2AA9"/>
    <w:rsid w:val="006F2AD0"/>
    <w:rsid w:val="006F2F4F"/>
    <w:rsid w:val="006F3045"/>
    <w:rsid w:val="006F32EA"/>
    <w:rsid w:val="006F33B6"/>
    <w:rsid w:val="006F35CF"/>
    <w:rsid w:val="006F36D4"/>
    <w:rsid w:val="006F37F5"/>
    <w:rsid w:val="006F39BB"/>
    <w:rsid w:val="006F3BB2"/>
    <w:rsid w:val="006F3C79"/>
    <w:rsid w:val="006F3C9D"/>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CF"/>
    <w:rsid w:val="006F62EC"/>
    <w:rsid w:val="006F6355"/>
    <w:rsid w:val="006F659C"/>
    <w:rsid w:val="006F6DC2"/>
    <w:rsid w:val="006F7288"/>
    <w:rsid w:val="006F73C1"/>
    <w:rsid w:val="006F7885"/>
    <w:rsid w:val="006F7C84"/>
    <w:rsid w:val="006F7CF4"/>
    <w:rsid w:val="006F7DE6"/>
    <w:rsid w:val="00700048"/>
    <w:rsid w:val="00700050"/>
    <w:rsid w:val="007000CC"/>
    <w:rsid w:val="007005FD"/>
    <w:rsid w:val="007008FC"/>
    <w:rsid w:val="00700C21"/>
    <w:rsid w:val="00700C70"/>
    <w:rsid w:val="00700E9F"/>
    <w:rsid w:val="0070161C"/>
    <w:rsid w:val="007016FD"/>
    <w:rsid w:val="00701707"/>
    <w:rsid w:val="00701E0E"/>
    <w:rsid w:val="00702182"/>
    <w:rsid w:val="007025E1"/>
    <w:rsid w:val="0070264E"/>
    <w:rsid w:val="0070280F"/>
    <w:rsid w:val="0070297A"/>
    <w:rsid w:val="00702C44"/>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973"/>
    <w:rsid w:val="00704B4D"/>
    <w:rsid w:val="00704EBD"/>
    <w:rsid w:val="00705052"/>
    <w:rsid w:val="0070525B"/>
    <w:rsid w:val="007056DA"/>
    <w:rsid w:val="007058B2"/>
    <w:rsid w:val="007059C6"/>
    <w:rsid w:val="00705A57"/>
    <w:rsid w:val="00705A7D"/>
    <w:rsid w:val="00705AF1"/>
    <w:rsid w:val="00705E5D"/>
    <w:rsid w:val="00706104"/>
    <w:rsid w:val="0070658C"/>
    <w:rsid w:val="007068EE"/>
    <w:rsid w:val="00706CA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739"/>
    <w:rsid w:val="00711837"/>
    <w:rsid w:val="00711E13"/>
    <w:rsid w:val="00712269"/>
    <w:rsid w:val="007125B3"/>
    <w:rsid w:val="0071289D"/>
    <w:rsid w:val="00712C5E"/>
    <w:rsid w:val="00712EDA"/>
    <w:rsid w:val="007133D2"/>
    <w:rsid w:val="0071351E"/>
    <w:rsid w:val="00713542"/>
    <w:rsid w:val="007137EE"/>
    <w:rsid w:val="007139B0"/>
    <w:rsid w:val="00714046"/>
    <w:rsid w:val="007141C9"/>
    <w:rsid w:val="007144EF"/>
    <w:rsid w:val="007149AF"/>
    <w:rsid w:val="00714DCD"/>
    <w:rsid w:val="00715639"/>
    <w:rsid w:val="00715750"/>
    <w:rsid w:val="00715BA8"/>
    <w:rsid w:val="00715DA6"/>
    <w:rsid w:val="007160DF"/>
    <w:rsid w:val="007167DA"/>
    <w:rsid w:val="0071705B"/>
    <w:rsid w:val="00717412"/>
    <w:rsid w:val="0071742A"/>
    <w:rsid w:val="00717B52"/>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AB8"/>
    <w:rsid w:val="00721B22"/>
    <w:rsid w:val="00721D05"/>
    <w:rsid w:val="00721FCD"/>
    <w:rsid w:val="007223D3"/>
    <w:rsid w:val="0072269D"/>
    <w:rsid w:val="00722A58"/>
    <w:rsid w:val="00722B6A"/>
    <w:rsid w:val="00722DCB"/>
    <w:rsid w:val="007231AD"/>
    <w:rsid w:val="007231B5"/>
    <w:rsid w:val="00723427"/>
    <w:rsid w:val="007234D8"/>
    <w:rsid w:val="007235A0"/>
    <w:rsid w:val="007237FE"/>
    <w:rsid w:val="00723941"/>
    <w:rsid w:val="00723F7C"/>
    <w:rsid w:val="007244C0"/>
    <w:rsid w:val="0072454F"/>
    <w:rsid w:val="0072467C"/>
    <w:rsid w:val="00724798"/>
    <w:rsid w:val="007247C5"/>
    <w:rsid w:val="007248B3"/>
    <w:rsid w:val="007249A2"/>
    <w:rsid w:val="00724C99"/>
    <w:rsid w:val="00725718"/>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04F"/>
    <w:rsid w:val="0073034B"/>
    <w:rsid w:val="00730AA6"/>
    <w:rsid w:val="00730F02"/>
    <w:rsid w:val="0073141A"/>
    <w:rsid w:val="007315B2"/>
    <w:rsid w:val="0073197F"/>
    <w:rsid w:val="00731A4A"/>
    <w:rsid w:val="00731A8D"/>
    <w:rsid w:val="00731BBD"/>
    <w:rsid w:val="00731CD8"/>
    <w:rsid w:val="00731E22"/>
    <w:rsid w:val="007326F7"/>
    <w:rsid w:val="00732A9E"/>
    <w:rsid w:val="00732C33"/>
    <w:rsid w:val="00732DF7"/>
    <w:rsid w:val="00733270"/>
    <w:rsid w:val="00734075"/>
    <w:rsid w:val="00734100"/>
    <w:rsid w:val="00734395"/>
    <w:rsid w:val="0073466C"/>
    <w:rsid w:val="007347DD"/>
    <w:rsid w:val="00734CBB"/>
    <w:rsid w:val="00734FAC"/>
    <w:rsid w:val="0073521A"/>
    <w:rsid w:val="007354F0"/>
    <w:rsid w:val="007355D4"/>
    <w:rsid w:val="007358DB"/>
    <w:rsid w:val="00735ABC"/>
    <w:rsid w:val="00735DDE"/>
    <w:rsid w:val="0073607A"/>
    <w:rsid w:val="007362FE"/>
    <w:rsid w:val="007364E8"/>
    <w:rsid w:val="00736563"/>
    <w:rsid w:val="00736567"/>
    <w:rsid w:val="007365BF"/>
    <w:rsid w:val="007369C0"/>
    <w:rsid w:val="00736BA6"/>
    <w:rsid w:val="00736BFC"/>
    <w:rsid w:val="007371FF"/>
    <w:rsid w:val="007379B9"/>
    <w:rsid w:val="0074020F"/>
    <w:rsid w:val="00740430"/>
    <w:rsid w:val="0074084E"/>
    <w:rsid w:val="00740868"/>
    <w:rsid w:val="00740D14"/>
    <w:rsid w:val="00740DEF"/>
    <w:rsid w:val="00740E1E"/>
    <w:rsid w:val="00740E9F"/>
    <w:rsid w:val="0074138F"/>
    <w:rsid w:val="00741467"/>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820"/>
    <w:rsid w:val="007438A9"/>
    <w:rsid w:val="007439B4"/>
    <w:rsid w:val="00743BF4"/>
    <w:rsid w:val="00743F39"/>
    <w:rsid w:val="00744124"/>
    <w:rsid w:val="00744153"/>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CB"/>
    <w:rsid w:val="007471E7"/>
    <w:rsid w:val="007475E4"/>
    <w:rsid w:val="0074777F"/>
    <w:rsid w:val="0074778E"/>
    <w:rsid w:val="00747874"/>
    <w:rsid w:val="007479FB"/>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2DA"/>
    <w:rsid w:val="007515DC"/>
    <w:rsid w:val="007517A9"/>
    <w:rsid w:val="007518FB"/>
    <w:rsid w:val="0075205F"/>
    <w:rsid w:val="00752162"/>
    <w:rsid w:val="007521D0"/>
    <w:rsid w:val="007521EF"/>
    <w:rsid w:val="00752385"/>
    <w:rsid w:val="00752542"/>
    <w:rsid w:val="007527D0"/>
    <w:rsid w:val="007527D5"/>
    <w:rsid w:val="00752829"/>
    <w:rsid w:val="00753062"/>
    <w:rsid w:val="007532E0"/>
    <w:rsid w:val="0075353B"/>
    <w:rsid w:val="0075355A"/>
    <w:rsid w:val="007537BE"/>
    <w:rsid w:val="00753DA1"/>
    <w:rsid w:val="00753FEC"/>
    <w:rsid w:val="00754015"/>
    <w:rsid w:val="007541F8"/>
    <w:rsid w:val="00754250"/>
    <w:rsid w:val="007542A4"/>
    <w:rsid w:val="007542C2"/>
    <w:rsid w:val="00754352"/>
    <w:rsid w:val="007543C0"/>
    <w:rsid w:val="00754568"/>
    <w:rsid w:val="00754704"/>
    <w:rsid w:val="007547A1"/>
    <w:rsid w:val="00754995"/>
    <w:rsid w:val="00754A23"/>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B2E"/>
    <w:rsid w:val="00760E9D"/>
    <w:rsid w:val="00761517"/>
    <w:rsid w:val="00761BE0"/>
    <w:rsid w:val="00761C29"/>
    <w:rsid w:val="00762265"/>
    <w:rsid w:val="00762465"/>
    <w:rsid w:val="0076253B"/>
    <w:rsid w:val="007625A3"/>
    <w:rsid w:val="0076266F"/>
    <w:rsid w:val="007626B1"/>
    <w:rsid w:val="00762755"/>
    <w:rsid w:val="00762CE7"/>
    <w:rsid w:val="00762EEF"/>
    <w:rsid w:val="00762FEE"/>
    <w:rsid w:val="007630BB"/>
    <w:rsid w:val="00763300"/>
    <w:rsid w:val="0076366A"/>
    <w:rsid w:val="007638B4"/>
    <w:rsid w:val="00763F11"/>
    <w:rsid w:val="00764A7E"/>
    <w:rsid w:val="00764B49"/>
    <w:rsid w:val="00764BE0"/>
    <w:rsid w:val="00764C90"/>
    <w:rsid w:val="00764C98"/>
    <w:rsid w:val="00764CFF"/>
    <w:rsid w:val="00765046"/>
    <w:rsid w:val="00765127"/>
    <w:rsid w:val="00765128"/>
    <w:rsid w:val="0076515B"/>
    <w:rsid w:val="00765201"/>
    <w:rsid w:val="0076577F"/>
    <w:rsid w:val="00765D4B"/>
    <w:rsid w:val="00765F82"/>
    <w:rsid w:val="00766302"/>
    <w:rsid w:val="007663D4"/>
    <w:rsid w:val="00766F4B"/>
    <w:rsid w:val="00766F59"/>
    <w:rsid w:val="00766FAD"/>
    <w:rsid w:val="00767706"/>
    <w:rsid w:val="00767731"/>
    <w:rsid w:val="00767820"/>
    <w:rsid w:val="00767B90"/>
    <w:rsid w:val="00767C81"/>
    <w:rsid w:val="00767C97"/>
    <w:rsid w:val="00767CEC"/>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C84"/>
    <w:rsid w:val="00773443"/>
    <w:rsid w:val="007734E0"/>
    <w:rsid w:val="007738DC"/>
    <w:rsid w:val="007745C2"/>
    <w:rsid w:val="007748E0"/>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CBF"/>
    <w:rsid w:val="00777DF5"/>
    <w:rsid w:val="0078011E"/>
    <w:rsid w:val="0078014B"/>
    <w:rsid w:val="007805AF"/>
    <w:rsid w:val="007805B8"/>
    <w:rsid w:val="007805FA"/>
    <w:rsid w:val="00780678"/>
    <w:rsid w:val="0078092F"/>
    <w:rsid w:val="00780A75"/>
    <w:rsid w:val="00780BD9"/>
    <w:rsid w:val="00780F75"/>
    <w:rsid w:val="00780FA9"/>
    <w:rsid w:val="00780FBE"/>
    <w:rsid w:val="0078110B"/>
    <w:rsid w:val="00781167"/>
    <w:rsid w:val="007813EE"/>
    <w:rsid w:val="007815A5"/>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B48"/>
    <w:rsid w:val="00784C52"/>
    <w:rsid w:val="00784CEF"/>
    <w:rsid w:val="007856AC"/>
    <w:rsid w:val="00785B7E"/>
    <w:rsid w:val="00785BAB"/>
    <w:rsid w:val="00785C29"/>
    <w:rsid w:val="00785F65"/>
    <w:rsid w:val="007860E4"/>
    <w:rsid w:val="00786185"/>
    <w:rsid w:val="00786317"/>
    <w:rsid w:val="00786425"/>
    <w:rsid w:val="0078648E"/>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9E2"/>
    <w:rsid w:val="00790C20"/>
    <w:rsid w:val="00790F87"/>
    <w:rsid w:val="00790F94"/>
    <w:rsid w:val="00790FB1"/>
    <w:rsid w:val="00790FC1"/>
    <w:rsid w:val="00791299"/>
    <w:rsid w:val="0079152E"/>
    <w:rsid w:val="0079180E"/>
    <w:rsid w:val="00791B41"/>
    <w:rsid w:val="00792103"/>
    <w:rsid w:val="00792441"/>
    <w:rsid w:val="0079249C"/>
    <w:rsid w:val="007926B9"/>
    <w:rsid w:val="00792A3E"/>
    <w:rsid w:val="00792D70"/>
    <w:rsid w:val="00792DCA"/>
    <w:rsid w:val="00792DE6"/>
    <w:rsid w:val="0079342E"/>
    <w:rsid w:val="0079344D"/>
    <w:rsid w:val="00793717"/>
    <w:rsid w:val="0079375F"/>
    <w:rsid w:val="00793780"/>
    <w:rsid w:val="007937EA"/>
    <w:rsid w:val="0079382A"/>
    <w:rsid w:val="00793DA4"/>
    <w:rsid w:val="00793E53"/>
    <w:rsid w:val="00793F92"/>
    <w:rsid w:val="00794435"/>
    <w:rsid w:val="00794438"/>
    <w:rsid w:val="00794480"/>
    <w:rsid w:val="0079448D"/>
    <w:rsid w:val="00794609"/>
    <w:rsid w:val="00794923"/>
    <w:rsid w:val="00794936"/>
    <w:rsid w:val="007949B0"/>
    <w:rsid w:val="007949C0"/>
    <w:rsid w:val="00794A07"/>
    <w:rsid w:val="00794ADB"/>
    <w:rsid w:val="00794E69"/>
    <w:rsid w:val="00794FD5"/>
    <w:rsid w:val="00794FF0"/>
    <w:rsid w:val="00795182"/>
    <w:rsid w:val="0079518B"/>
    <w:rsid w:val="007951ED"/>
    <w:rsid w:val="007955EC"/>
    <w:rsid w:val="007957E6"/>
    <w:rsid w:val="007958A3"/>
    <w:rsid w:val="007959A1"/>
    <w:rsid w:val="00795E36"/>
    <w:rsid w:val="00795F21"/>
    <w:rsid w:val="00796886"/>
    <w:rsid w:val="00796C45"/>
    <w:rsid w:val="0079712D"/>
    <w:rsid w:val="00797516"/>
    <w:rsid w:val="007976ED"/>
    <w:rsid w:val="00797882"/>
    <w:rsid w:val="0079790A"/>
    <w:rsid w:val="00797A9A"/>
    <w:rsid w:val="00797AF1"/>
    <w:rsid w:val="007A0037"/>
    <w:rsid w:val="007A0213"/>
    <w:rsid w:val="007A0282"/>
    <w:rsid w:val="007A0626"/>
    <w:rsid w:val="007A07E7"/>
    <w:rsid w:val="007A0A59"/>
    <w:rsid w:val="007A0A8B"/>
    <w:rsid w:val="007A0B83"/>
    <w:rsid w:val="007A0E9C"/>
    <w:rsid w:val="007A15DF"/>
    <w:rsid w:val="007A1A5F"/>
    <w:rsid w:val="007A1AB9"/>
    <w:rsid w:val="007A1C7B"/>
    <w:rsid w:val="007A1CD1"/>
    <w:rsid w:val="007A1D5D"/>
    <w:rsid w:val="007A20C1"/>
    <w:rsid w:val="007A21CB"/>
    <w:rsid w:val="007A268C"/>
    <w:rsid w:val="007A2AE2"/>
    <w:rsid w:val="007A2E37"/>
    <w:rsid w:val="007A2E5A"/>
    <w:rsid w:val="007A31C4"/>
    <w:rsid w:val="007A32E1"/>
    <w:rsid w:val="007A32E9"/>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A77"/>
    <w:rsid w:val="007A6C6D"/>
    <w:rsid w:val="007A6EC7"/>
    <w:rsid w:val="007A71CD"/>
    <w:rsid w:val="007A7375"/>
    <w:rsid w:val="007A7707"/>
    <w:rsid w:val="007A7A1F"/>
    <w:rsid w:val="007A7C58"/>
    <w:rsid w:val="007A7D65"/>
    <w:rsid w:val="007B01FB"/>
    <w:rsid w:val="007B022E"/>
    <w:rsid w:val="007B03DF"/>
    <w:rsid w:val="007B04EC"/>
    <w:rsid w:val="007B05C5"/>
    <w:rsid w:val="007B066C"/>
    <w:rsid w:val="007B0CB7"/>
    <w:rsid w:val="007B1261"/>
    <w:rsid w:val="007B19A2"/>
    <w:rsid w:val="007B1C1E"/>
    <w:rsid w:val="007B1D16"/>
    <w:rsid w:val="007B213B"/>
    <w:rsid w:val="007B29CF"/>
    <w:rsid w:val="007B2EF8"/>
    <w:rsid w:val="007B2FED"/>
    <w:rsid w:val="007B3297"/>
    <w:rsid w:val="007B338B"/>
    <w:rsid w:val="007B3C3B"/>
    <w:rsid w:val="007B3E18"/>
    <w:rsid w:val="007B3EC9"/>
    <w:rsid w:val="007B3FBB"/>
    <w:rsid w:val="007B4716"/>
    <w:rsid w:val="007B491F"/>
    <w:rsid w:val="007B4A37"/>
    <w:rsid w:val="007B538E"/>
    <w:rsid w:val="007B5441"/>
    <w:rsid w:val="007B550C"/>
    <w:rsid w:val="007B55EB"/>
    <w:rsid w:val="007B58AA"/>
    <w:rsid w:val="007B5E02"/>
    <w:rsid w:val="007B5E98"/>
    <w:rsid w:val="007B5FE3"/>
    <w:rsid w:val="007B6301"/>
    <w:rsid w:val="007B640E"/>
    <w:rsid w:val="007B6931"/>
    <w:rsid w:val="007B693E"/>
    <w:rsid w:val="007B6C72"/>
    <w:rsid w:val="007B6CD2"/>
    <w:rsid w:val="007B6E78"/>
    <w:rsid w:val="007B6FE7"/>
    <w:rsid w:val="007B7238"/>
    <w:rsid w:val="007B7496"/>
    <w:rsid w:val="007B74AE"/>
    <w:rsid w:val="007B75CA"/>
    <w:rsid w:val="007B76BB"/>
    <w:rsid w:val="007B79AC"/>
    <w:rsid w:val="007B7EE2"/>
    <w:rsid w:val="007B7F09"/>
    <w:rsid w:val="007C0153"/>
    <w:rsid w:val="007C0294"/>
    <w:rsid w:val="007C03EB"/>
    <w:rsid w:val="007C04FA"/>
    <w:rsid w:val="007C0548"/>
    <w:rsid w:val="007C0574"/>
    <w:rsid w:val="007C0F15"/>
    <w:rsid w:val="007C1082"/>
    <w:rsid w:val="007C119E"/>
    <w:rsid w:val="007C14CF"/>
    <w:rsid w:val="007C1746"/>
    <w:rsid w:val="007C177F"/>
    <w:rsid w:val="007C1C6F"/>
    <w:rsid w:val="007C1D9E"/>
    <w:rsid w:val="007C1DD5"/>
    <w:rsid w:val="007C1DD8"/>
    <w:rsid w:val="007C1EBE"/>
    <w:rsid w:val="007C21F8"/>
    <w:rsid w:val="007C2518"/>
    <w:rsid w:val="007C2739"/>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BA4"/>
    <w:rsid w:val="007C6BE8"/>
    <w:rsid w:val="007C6DCB"/>
    <w:rsid w:val="007C7161"/>
    <w:rsid w:val="007C71C0"/>
    <w:rsid w:val="007C7552"/>
    <w:rsid w:val="007C7637"/>
    <w:rsid w:val="007C7A8F"/>
    <w:rsid w:val="007C7BB9"/>
    <w:rsid w:val="007C7E99"/>
    <w:rsid w:val="007D0348"/>
    <w:rsid w:val="007D03C8"/>
    <w:rsid w:val="007D082D"/>
    <w:rsid w:val="007D0AD7"/>
    <w:rsid w:val="007D0C44"/>
    <w:rsid w:val="007D0DBC"/>
    <w:rsid w:val="007D0E85"/>
    <w:rsid w:val="007D0F85"/>
    <w:rsid w:val="007D14B1"/>
    <w:rsid w:val="007D1514"/>
    <w:rsid w:val="007D17B6"/>
    <w:rsid w:val="007D18E5"/>
    <w:rsid w:val="007D1AED"/>
    <w:rsid w:val="007D1BC0"/>
    <w:rsid w:val="007D1C09"/>
    <w:rsid w:val="007D23A9"/>
    <w:rsid w:val="007D284C"/>
    <w:rsid w:val="007D29FC"/>
    <w:rsid w:val="007D33A7"/>
    <w:rsid w:val="007D34B8"/>
    <w:rsid w:val="007D3A15"/>
    <w:rsid w:val="007D3A4C"/>
    <w:rsid w:val="007D3C50"/>
    <w:rsid w:val="007D3CC6"/>
    <w:rsid w:val="007D3D4B"/>
    <w:rsid w:val="007D3DD0"/>
    <w:rsid w:val="007D4000"/>
    <w:rsid w:val="007D40BE"/>
    <w:rsid w:val="007D44D4"/>
    <w:rsid w:val="007D4715"/>
    <w:rsid w:val="007D485E"/>
    <w:rsid w:val="007D48EA"/>
    <w:rsid w:val="007D4A4C"/>
    <w:rsid w:val="007D4B0D"/>
    <w:rsid w:val="007D4DD6"/>
    <w:rsid w:val="007D51E1"/>
    <w:rsid w:val="007D51FD"/>
    <w:rsid w:val="007D5480"/>
    <w:rsid w:val="007D55F0"/>
    <w:rsid w:val="007D6030"/>
    <w:rsid w:val="007D6401"/>
    <w:rsid w:val="007D65CB"/>
    <w:rsid w:val="007D6869"/>
    <w:rsid w:val="007D6BCC"/>
    <w:rsid w:val="007D70A2"/>
    <w:rsid w:val="007D75AF"/>
    <w:rsid w:val="007D78D5"/>
    <w:rsid w:val="007D7C85"/>
    <w:rsid w:val="007D7CD5"/>
    <w:rsid w:val="007D7DE2"/>
    <w:rsid w:val="007D7DEE"/>
    <w:rsid w:val="007E03FA"/>
    <w:rsid w:val="007E05A0"/>
    <w:rsid w:val="007E0C6A"/>
    <w:rsid w:val="007E0D2E"/>
    <w:rsid w:val="007E0E6E"/>
    <w:rsid w:val="007E1449"/>
    <w:rsid w:val="007E1AB0"/>
    <w:rsid w:val="007E1CCD"/>
    <w:rsid w:val="007E2067"/>
    <w:rsid w:val="007E20CB"/>
    <w:rsid w:val="007E217C"/>
    <w:rsid w:val="007E2387"/>
    <w:rsid w:val="007E2437"/>
    <w:rsid w:val="007E2552"/>
    <w:rsid w:val="007E2811"/>
    <w:rsid w:val="007E2CB5"/>
    <w:rsid w:val="007E2E96"/>
    <w:rsid w:val="007E2EA5"/>
    <w:rsid w:val="007E2FCF"/>
    <w:rsid w:val="007E333E"/>
    <w:rsid w:val="007E3464"/>
    <w:rsid w:val="007E348B"/>
    <w:rsid w:val="007E3973"/>
    <w:rsid w:val="007E3C8D"/>
    <w:rsid w:val="007E3D37"/>
    <w:rsid w:val="007E3D44"/>
    <w:rsid w:val="007E3EF0"/>
    <w:rsid w:val="007E4022"/>
    <w:rsid w:val="007E43F6"/>
    <w:rsid w:val="007E455C"/>
    <w:rsid w:val="007E47E3"/>
    <w:rsid w:val="007E486D"/>
    <w:rsid w:val="007E4D91"/>
    <w:rsid w:val="007E4E1B"/>
    <w:rsid w:val="007E4F19"/>
    <w:rsid w:val="007E4F26"/>
    <w:rsid w:val="007E5151"/>
    <w:rsid w:val="007E5357"/>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726"/>
    <w:rsid w:val="007F0961"/>
    <w:rsid w:val="007F109F"/>
    <w:rsid w:val="007F11D5"/>
    <w:rsid w:val="007F1346"/>
    <w:rsid w:val="007F138D"/>
    <w:rsid w:val="007F194D"/>
    <w:rsid w:val="007F19E6"/>
    <w:rsid w:val="007F1B2B"/>
    <w:rsid w:val="007F1F1B"/>
    <w:rsid w:val="007F2017"/>
    <w:rsid w:val="007F212C"/>
    <w:rsid w:val="007F23D6"/>
    <w:rsid w:val="007F2403"/>
    <w:rsid w:val="007F2FAD"/>
    <w:rsid w:val="007F303D"/>
    <w:rsid w:val="007F3053"/>
    <w:rsid w:val="007F3077"/>
    <w:rsid w:val="007F3160"/>
    <w:rsid w:val="007F38AE"/>
    <w:rsid w:val="007F3D34"/>
    <w:rsid w:val="007F4053"/>
    <w:rsid w:val="007F422D"/>
    <w:rsid w:val="007F44F0"/>
    <w:rsid w:val="007F4A0F"/>
    <w:rsid w:val="007F4BB7"/>
    <w:rsid w:val="007F4E33"/>
    <w:rsid w:val="007F50AE"/>
    <w:rsid w:val="007F51AC"/>
    <w:rsid w:val="007F5467"/>
    <w:rsid w:val="007F55DF"/>
    <w:rsid w:val="007F561D"/>
    <w:rsid w:val="007F58DE"/>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A26"/>
    <w:rsid w:val="00801BDE"/>
    <w:rsid w:val="008021B9"/>
    <w:rsid w:val="00802251"/>
    <w:rsid w:val="00802331"/>
    <w:rsid w:val="0080237D"/>
    <w:rsid w:val="008024C4"/>
    <w:rsid w:val="008024EF"/>
    <w:rsid w:val="00802784"/>
    <w:rsid w:val="0080288A"/>
    <w:rsid w:val="00802A3B"/>
    <w:rsid w:val="00802B69"/>
    <w:rsid w:val="008033FF"/>
    <w:rsid w:val="008034F3"/>
    <w:rsid w:val="008034F5"/>
    <w:rsid w:val="00803533"/>
    <w:rsid w:val="00803700"/>
    <w:rsid w:val="008038F4"/>
    <w:rsid w:val="00804DAC"/>
    <w:rsid w:val="00804FDD"/>
    <w:rsid w:val="00805253"/>
    <w:rsid w:val="008059C5"/>
    <w:rsid w:val="0080626F"/>
    <w:rsid w:val="008063A3"/>
    <w:rsid w:val="008064B2"/>
    <w:rsid w:val="0080686A"/>
    <w:rsid w:val="00806B4E"/>
    <w:rsid w:val="00806E6A"/>
    <w:rsid w:val="00806F6F"/>
    <w:rsid w:val="008070D3"/>
    <w:rsid w:val="00807248"/>
    <w:rsid w:val="008073E4"/>
    <w:rsid w:val="00807524"/>
    <w:rsid w:val="008076E8"/>
    <w:rsid w:val="0080789F"/>
    <w:rsid w:val="00807C00"/>
    <w:rsid w:val="00807CB4"/>
    <w:rsid w:val="00807F93"/>
    <w:rsid w:val="0081012F"/>
    <w:rsid w:val="00810149"/>
    <w:rsid w:val="00810295"/>
    <w:rsid w:val="008103A9"/>
    <w:rsid w:val="00810CD1"/>
    <w:rsid w:val="00810E1F"/>
    <w:rsid w:val="0081104E"/>
    <w:rsid w:val="008111AA"/>
    <w:rsid w:val="0081134E"/>
    <w:rsid w:val="0081153C"/>
    <w:rsid w:val="008117F7"/>
    <w:rsid w:val="0081180F"/>
    <w:rsid w:val="008118F2"/>
    <w:rsid w:val="00811A02"/>
    <w:rsid w:val="00811AFB"/>
    <w:rsid w:val="00811D1C"/>
    <w:rsid w:val="00811EA0"/>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394"/>
    <w:rsid w:val="0081467A"/>
    <w:rsid w:val="00814832"/>
    <w:rsid w:val="00814A08"/>
    <w:rsid w:val="00814DC1"/>
    <w:rsid w:val="008153DC"/>
    <w:rsid w:val="008154C5"/>
    <w:rsid w:val="008158C0"/>
    <w:rsid w:val="00815AE5"/>
    <w:rsid w:val="00815B0C"/>
    <w:rsid w:val="00815B45"/>
    <w:rsid w:val="00815BD4"/>
    <w:rsid w:val="00815C1E"/>
    <w:rsid w:val="00815D4F"/>
    <w:rsid w:val="00816019"/>
    <w:rsid w:val="00816330"/>
    <w:rsid w:val="008168CC"/>
    <w:rsid w:val="00816C95"/>
    <w:rsid w:val="00816FF7"/>
    <w:rsid w:val="008171B2"/>
    <w:rsid w:val="008172B3"/>
    <w:rsid w:val="00817314"/>
    <w:rsid w:val="0081753D"/>
    <w:rsid w:val="008177BD"/>
    <w:rsid w:val="008178E1"/>
    <w:rsid w:val="00817BAE"/>
    <w:rsid w:val="00817DA1"/>
    <w:rsid w:val="0082000D"/>
    <w:rsid w:val="00820087"/>
    <w:rsid w:val="0082030A"/>
    <w:rsid w:val="00820353"/>
    <w:rsid w:val="00820439"/>
    <w:rsid w:val="00820C98"/>
    <w:rsid w:val="008210A2"/>
    <w:rsid w:val="00821563"/>
    <w:rsid w:val="00821698"/>
    <w:rsid w:val="00821814"/>
    <w:rsid w:val="00821B79"/>
    <w:rsid w:val="00821BCB"/>
    <w:rsid w:val="00821D29"/>
    <w:rsid w:val="008223C0"/>
    <w:rsid w:val="00822427"/>
    <w:rsid w:val="0082263D"/>
    <w:rsid w:val="008228AE"/>
    <w:rsid w:val="008228D1"/>
    <w:rsid w:val="00822BD7"/>
    <w:rsid w:val="00822BDB"/>
    <w:rsid w:val="00822ECE"/>
    <w:rsid w:val="00822F6F"/>
    <w:rsid w:val="00822F79"/>
    <w:rsid w:val="00823A22"/>
    <w:rsid w:val="00823A53"/>
    <w:rsid w:val="00823AC8"/>
    <w:rsid w:val="00823B04"/>
    <w:rsid w:val="00823FEA"/>
    <w:rsid w:val="0082414C"/>
    <w:rsid w:val="008246DC"/>
    <w:rsid w:val="00824C00"/>
    <w:rsid w:val="00824C3A"/>
    <w:rsid w:val="008250E6"/>
    <w:rsid w:val="00825368"/>
    <w:rsid w:val="00825955"/>
    <w:rsid w:val="008259B9"/>
    <w:rsid w:val="00825A87"/>
    <w:rsid w:val="00825C1C"/>
    <w:rsid w:val="00825D56"/>
    <w:rsid w:val="00825E3F"/>
    <w:rsid w:val="00826014"/>
    <w:rsid w:val="00826116"/>
    <w:rsid w:val="008265D4"/>
    <w:rsid w:val="008267AA"/>
    <w:rsid w:val="008268C0"/>
    <w:rsid w:val="008269D0"/>
    <w:rsid w:val="00826DD9"/>
    <w:rsid w:val="00826EE5"/>
    <w:rsid w:val="0082705D"/>
    <w:rsid w:val="008274F2"/>
    <w:rsid w:val="00827889"/>
    <w:rsid w:val="008278B6"/>
    <w:rsid w:val="0082797C"/>
    <w:rsid w:val="00827C4A"/>
    <w:rsid w:val="00827C86"/>
    <w:rsid w:val="00827F74"/>
    <w:rsid w:val="0083045E"/>
    <w:rsid w:val="0083055C"/>
    <w:rsid w:val="00830686"/>
    <w:rsid w:val="00830701"/>
    <w:rsid w:val="00830DF8"/>
    <w:rsid w:val="00831229"/>
    <w:rsid w:val="0083159D"/>
    <w:rsid w:val="008317E4"/>
    <w:rsid w:val="008320CF"/>
    <w:rsid w:val="0083214B"/>
    <w:rsid w:val="00832443"/>
    <w:rsid w:val="0083244F"/>
    <w:rsid w:val="008329F1"/>
    <w:rsid w:val="00832C58"/>
    <w:rsid w:val="008331A6"/>
    <w:rsid w:val="00833385"/>
    <w:rsid w:val="00833483"/>
    <w:rsid w:val="008335B0"/>
    <w:rsid w:val="0083363C"/>
    <w:rsid w:val="008337EE"/>
    <w:rsid w:val="008338B8"/>
    <w:rsid w:val="008341CF"/>
    <w:rsid w:val="0083443A"/>
    <w:rsid w:val="0083464E"/>
    <w:rsid w:val="008346C9"/>
    <w:rsid w:val="008347C4"/>
    <w:rsid w:val="00834889"/>
    <w:rsid w:val="00834AAE"/>
    <w:rsid w:val="00834BB9"/>
    <w:rsid w:val="00835396"/>
    <w:rsid w:val="00835488"/>
    <w:rsid w:val="00835894"/>
    <w:rsid w:val="00835909"/>
    <w:rsid w:val="0083599E"/>
    <w:rsid w:val="008359F1"/>
    <w:rsid w:val="00835F1A"/>
    <w:rsid w:val="00835F80"/>
    <w:rsid w:val="00836517"/>
    <w:rsid w:val="00836B0F"/>
    <w:rsid w:val="00836C7B"/>
    <w:rsid w:val="00836ECD"/>
    <w:rsid w:val="00837796"/>
    <w:rsid w:val="00837846"/>
    <w:rsid w:val="00837AA6"/>
    <w:rsid w:val="008401E1"/>
    <w:rsid w:val="0084067B"/>
    <w:rsid w:val="00840C27"/>
    <w:rsid w:val="00840C73"/>
    <w:rsid w:val="00840CAA"/>
    <w:rsid w:val="0084196C"/>
    <w:rsid w:val="0084230A"/>
    <w:rsid w:val="008423A3"/>
    <w:rsid w:val="008423FB"/>
    <w:rsid w:val="00842488"/>
    <w:rsid w:val="008425F0"/>
    <w:rsid w:val="00842D9F"/>
    <w:rsid w:val="00843064"/>
    <w:rsid w:val="008431E6"/>
    <w:rsid w:val="00843633"/>
    <w:rsid w:val="008437F4"/>
    <w:rsid w:val="008438B3"/>
    <w:rsid w:val="00843AF9"/>
    <w:rsid w:val="00843D14"/>
    <w:rsid w:val="00844123"/>
    <w:rsid w:val="00844254"/>
    <w:rsid w:val="00844587"/>
    <w:rsid w:val="008445F0"/>
    <w:rsid w:val="00844895"/>
    <w:rsid w:val="00844AF1"/>
    <w:rsid w:val="00844CD3"/>
    <w:rsid w:val="00844D84"/>
    <w:rsid w:val="008457DF"/>
    <w:rsid w:val="008459D1"/>
    <w:rsid w:val="00845A25"/>
    <w:rsid w:val="00845EEE"/>
    <w:rsid w:val="00845FA3"/>
    <w:rsid w:val="00846196"/>
    <w:rsid w:val="00846525"/>
    <w:rsid w:val="00846BD3"/>
    <w:rsid w:val="00846FD2"/>
    <w:rsid w:val="00847CD9"/>
    <w:rsid w:val="00847D89"/>
    <w:rsid w:val="00850392"/>
    <w:rsid w:val="0085046B"/>
    <w:rsid w:val="0085074A"/>
    <w:rsid w:val="00850840"/>
    <w:rsid w:val="0085098C"/>
    <w:rsid w:val="00850D3A"/>
    <w:rsid w:val="00850E2A"/>
    <w:rsid w:val="00850E42"/>
    <w:rsid w:val="0085118D"/>
    <w:rsid w:val="00851298"/>
    <w:rsid w:val="008515E0"/>
    <w:rsid w:val="00851998"/>
    <w:rsid w:val="00851FB3"/>
    <w:rsid w:val="0085216F"/>
    <w:rsid w:val="0085228D"/>
    <w:rsid w:val="008523A6"/>
    <w:rsid w:val="008524A6"/>
    <w:rsid w:val="00852501"/>
    <w:rsid w:val="008526AA"/>
    <w:rsid w:val="00852987"/>
    <w:rsid w:val="008530E5"/>
    <w:rsid w:val="0085314A"/>
    <w:rsid w:val="00853390"/>
    <w:rsid w:val="00853477"/>
    <w:rsid w:val="0085359D"/>
    <w:rsid w:val="00853803"/>
    <w:rsid w:val="00853AB3"/>
    <w:rsid w:val="00853ADE"/>
    <w:rsid w:val="00853CE2"/>
    <w:rsid w:val="00853DBF"/>
    <w:rsid w:val="00854028"/>
    <w:rsid w:val="00854163"/>
    <w:rsid w:val="00854299"/>
    <w:rsid w:val="008543F5"/>
    <w:rsid w:val="00854C44"/>
    <w:rsid w:val="00854D58"/>
    <w:rsid w:val="00854E4E"/>
    <w:rsid w:val="0085504A"/>
    <w:rsid w:val="008553FE"/>
    <w:rsid w:val="008557E0"/>
    <w:rsid w:val="00855CA4"/>
    <w:rsid w:val="00855D16"/>
    <w:rsid w:val="00855DBF"/>
    <w:rsid w:val="00855E1A"/>
    <w:rsid w:val="00855E54"/>
    <w:rsid w:val="0085604F"/>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1E7"/>
    <w:rsid w:val="008608F4"/>
    <w:rsid w:val="00860970"/>
    <w:rsid w:val="00860D84"/>
    <w:rsid w:val="008617DA"/>
    <w:rsid w:val="00861DA7"/>
    <w:rsid w:val="0086292A"/>
    <w:rsid w:val="00862A64"/>
    <w:rsid w:val="00862D72"/>
    <w:rsid w:val="00863757"/>
    <w:rsid w:val="00863850"/>
    <w:rsid w:val="00863895"/>
    <w:rsid w:val="008639E5"/>
    <w:rsid w:val="00863C83"/>
    <w:rsid w:val="00863E64"/>
    <w:rsid w:val="00863ED6"/>
    <w:rsid w:val="008640F1"/>
    <w:rsid w:val="00864901"/>
    <w:rsid w:val="00864AD5"/>
    <w:rsid w:val="00864B47"/>
    <w:rsid w:val="00864E32"/>
    <w:rsid w:val="00864E41"/>
    <w:rsid w:val="0086519C"/>
    <w:rsid w:val="0086582F"/>
    <w:rsid w:val="00865A76"/>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D10"/>
    <w:rsid w:val="0087200B"/>
    <w:rsid w:val="0087208F"/>
    <w:rsid w:val="00872135"/>
    <w:rsid w:val="008722E7"/>
    <w:rsid w:val="008724DA"/>
    <w:rsid w:val="00872A1C"/>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39"/>
    <w:rsid w:val="00875161"/>
    <w:rsid w:val="00875410"/>
    <w:rsid w:val="008754AE"/>
    <w:rsid w:val="00875882"/>
    <w:rsid w:val="00875A50"/>
    <w:rsid w:val="00875CB6"/>
    <w:rsid w:val="00875D47"/>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938"/>
    <w:rsid w:val="00880A92"/>
    <w:rsid w:val="00880AA6"/>
    <w:rsid w:val="00880BF8"/>
    <w:rsid w:val="00880C94"/>
    <w:rsid w:val="008813DD"/>
    <w:rsid w:val="00881569"/>
    <w:rsid w:val="00881786"/>
    <w:rsid w:val="00881C6E"/>
    <w:rsid w:val="00881EF2"/>
    <w:rsid w:val="008820F0"/>
    <w:rsid w:val="008821EB"/>
    <w:rsid w:val="00882205"/>
    <w:rsid w:val="008822E8"/>
    <w:rsid w:val="008823BF"/>
    <w:rsid w:val="00882468"/>
    <w:rsid w:val="008824D5"/>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73C8"/>
    <w:rsid w:val="00887515"/>
    <w:rsid w:val="00887849"/>
    <w:rsid w:val="0088799A"/>
    <w:rsid w:val="00887AFF"/>
    <w:rsid w:val="00887D28"/>
    <w:rsid w:val="00890079"/>
    <w:rsid w:val="0089009C"/>
    <w:rsid w:val="00890213"/>
    <w:rsid w:val="00890303"/>
    <w:rsid w:val="00890638"/>
    <w:rsid w:val="008907CA"/>
    <w:rsid w:val="00890C3C"/>
    <w:rsid w:val="008910D3"/>
    <w:rsid w:val="008910EC"/>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7D3"/>
    <w:rsid w:val="008960F2"/>
    <w:rsid w:val="00896336"/>
    <w:rsid w:val="00896477"/>
    <w:rsid w:val="008964BD"/>
    <w:rsid w:val="008966FC"/>
    <w:rsid w:val="00896A00"/>
    <w:rsid w:val="00897138"/>
    <w:rsid w:val="0089736A"/>
    <w:rsid w:val="00897392"/>
    <w:rsid w:val="008973A6"/>
    <w:rsid w:val="00897528"/>
    <w:rsid w:val="008975C1"/>
    <w:rsid w:val="0089760E"/>
    <w:rsid w:val="008979BE"/>
    <w:rsid w:val="008A0348"/>
    <w:rsid w:val="008A0432"/>
    <w:rsid w:val="008A06EB"/>
    <w:rsid w:val="008A08D0"/>
    <w:rsid w:val="008A0982"/>
    <w:rsid w:val="008A0CDA"/>
    <w:rsid w:val="008A122E"/>
    <w:rsid w:val="008A136E"/>
    <w:rsid w:val="008A18A1"/>
    <w:rsid w:val="008A1A53"/>
    <w:rsid w:val="008A1B3F"/>
    <w:rsid w:val="008A1D2F"/>
    <w:rsid w:val="008A2145"/>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1A7"/>
    <w:rsid w:val="008A6858"/>
    <w:rsid w:val="008A6AD6"/>
    <w:rsid w:val="008A6C52"/>
    <w:rsid w:val="008A6F24"/>
    <w:rsid w:val="008A6F62"/>
    <w:rsid w:val="008A7591"/>
    <w:rsid w:val="008A79B8"/>
    <w:rsid w:val="008A7DC7"/>
    <w:rsid w:val="008A7E94"/>
    <w:rsid w:val="008A7EB5"/>
    <w:rsid w:val="008A7EDE"/>
    <w:rsid w:val="008B0AA2"/>
    <w:rsid w:val="008B0D96"/>
    <w:rsid w:val="008B0DF9"/>
    <w:rsid w:val="008B125C"/>
    <w:rsid w:val="008B134C"/>
    <w:rsid w:val="008B19B8"/>
    <w:rsid w:val="008B1CA3"/>
    <w:rsid w:val="008B231C"/>
    <w:rsid w:val="008B2563"/>
    <w:rsid w:val="008B2770"/>
    <w:rsid w:val="008B28D9"/>
    <w:rsid w:val="008B28DA"/>
    <w:rsid w:val="008B2962"/>
    <w:rsid w:val="008B2D66"/>
    <w:rsid w:val="008B2F36"/>
    <w:rsid w:val="008B3046"/>
    <w:rsid w:val="008B3341"/>
    <w:rsid w:val="008B3648"/>
    <w:rsid w:val="008B3DFE"/>
    <w:rsid w:val="008B4297"/>
    <w:rsid w:val="008B42E1"/>
    <w:rsid w:val="008B43CB"/>
    <w:rsid w:val="008B4812"/>
    <w:rsid w:val="008B4816"/>
    <w:rsid w:val="008B4864"/>
    <w:rsid w:val="008B4B53"/>
    <w:rsid w:val="008B4FA6"/>
    <w:rsid w:val="008B4FAB"/>
    <w:rsid w:val="008B5290"/>
    <w:rsid w:val="008B5317"/>
    <w:rsid w:val="008B579C"/>
    <w:rsid w:val="008B5952"/>
    <w:rsid w:val="008B5A7B"/>
    <w:rsid w:val="008B60EE"/>
    <w:rsid w:val="008B621E"/>
    <w:rsid w:val="008B6945"/>
    <w:rsid w:val="008B6A78"/>
    <w:rsid w:val="008B6E6A"/>
    <w:rsid w:val="008B7133"/>
    <w:rsid w:val="008B721A"/>
    <w:rsid w:val="008B7BAB"/>
    <w:rsid w:val="008C00DF"/>
    <w:rsid w:val="008C0188"/>
    <w:rsid w:val="008C0196"/>
    <w:rsid w:val="008C026C"/>
    <w:rsid w:val="008C0287"/>
    <w:rsid w:val="008C0748"/>
    <w:rsid w:val="008C082D"/>
    <w:rsid w:val="008C0F0E"/>
    <w:rsid w:val="008C0FDD"/>
    <w:rsid w:val="008C185A"/>
    <w:rsid w:val="008C1B02"/>
    <w:rsid w:val="008C1D50"/>
    <w:rsid w:val="008C1EE7"/>
    <w:rsid w:val="008C1FB6"/>
    <w:rsid w:val="008C26EE"/>
    <w:rsid w:val="008C30CA"/>
    <w:rsid w:val="008C37B7"/>
    <w:rsid w:val="008C39A5"/>
    <w:rsid w:val="008C39BB"/>
    <w:rsid w:val="008C3B5D"/>
    <w:rsid w:val="008C426A"/>
    <w:rsid w:val="008C4B25"/>
    <w:rsid w:val="008C4B71"/>
    <w:rsid w:val="008C5053"/>
    <w:rsid w:val="008C50FB"/>
    <w:rsid w:val="008C50FD"/>
    <w:rsid w:val="008C5F65"/>
    <w:rsid w:val="008C61DC"/>
    <w:rsid w:val="008C622C"/>
    <w:rsid w:val="008C65AF"/>
    <w:rsid w:val="008C691D"/>
    <w:rsid w:val="008C69C0"/>
    <w:rsid w:val="008C6D5D"/>
    <w:rsid w:val="008C6E2F"/>
    <w:rsid w:val="008C701D"/>
    <w:rsid w:val="008C755C"/>
    <w:rsid w:val="008C7979"/>
    <w:rsid w:val="008C7B14"/>
    <w:rsid w:val="008C7EE0"/>
    <w:rsid w:val="008C7FCD"/>
    <w:rsid w:val="008D0323"/>
    <w:rsid w:val="008D0439"/>
    <w:rsid w:val="008D0650"/>
    <w:rsid w:val="008D0733"/>
    <w:rsid w:val="008D079D"/>
    <w:rsid w:val="008D086C"/>
    <w:rsid w:val="008D096F"/>
    <w:rsid w:val="008D0AC4"/>
    <w:rsid w:val="008D0BEA"/>
    <w:rsid w:val="008D1006"/>
    <w:rsid w:val="008D1577"/>
    <w:rsid w:val="008D15F2"/>
    <w:rsid w:val="008D1D6B"/>
    <w:rsid w:val="008D23F8"/>
    <w:rsid w:val="008D27AD"/>
    <w:rsid w:val="008D28F2"/>
    <w:rsid w:val="008D2D28"/>
    <w:rsid w:val="008D2FDF"/>
    <w:rsid w:val="008D3276"/>
    <w:rsid w:val="008D3687"/>
    <w:rsid w:val="008D3C05"/>
    <w:rsid w:val="008D3C2D"/>
    <w:rsid w:val="008D3EA2"/>
    <w:rsid w:val="008D4254"/>
    <w:rsid w:val="008D43A2"/>
    <w:rsid w:val="008D48BD"/>
    <w:rsid w:val="008D4C1E"/>
    <w:rsid w:val="008D4EDE"/>
    <w:rsid w:val="008D56F8"/>
    <w:rsid w:val="008D5840"/>
    <w:rsid w:val="008D589D"/>
    <w:rsid w:val="008D590B"/>
    <w:rsid w:val="008D5D83"/>
    <w:rsid w:val="008D6084"/>
    <w:rsid w:val="008D6233"/>
    <w:rsid w:val="008D6298"/>
    <w:rsid w:val="008D62B7"/>
    <w:rsid w:val="008D643B"/>
    <w:rsid w:val="008D6737"/>
    <w:rsid w:val="008D68B3"/>
    <w:rsid w:val="008D6AC4"/>
    <w:rsid w:val="008D6FD9"/>
    <w:rsid w:val="008D70DE"/>
    <w:rsid w:val="008D724B"/>
    <w:rsid w:val="008D76F4"/>
    <w:rsid w:val="008D7820"/>
    <w:rsid w:val="008D794B"/>
    <w:rsid w:val="008D79AF"/>
    <w:rsid w:val="008D7C31"/>
    <w:rsid w:val="008E0233"/>
    <w:rsid w:val="008E0440"/>
    <w:rsid w:val="008E06EC"/>
    <w:rsid w:val="008E0811"/>
    <w:rsid w:val="008E089B"/>
    <w:rsid w:val="008E0B7C"/>
    <w:rsid w:val="008E0B81"/>
    <w:rsid w:val="008E0C4D"/>
    <w:rsid w:val="008E0C4F"/>
    <w:rsid w:val="008E0D4B"/>
    <w:rsid w:val="008E0F52"/>
    <w:rsid w:val="008E10CA"/>
    <w:rsid w:val="008E138B"/>
    <w:rsid w:val="008E192B"/>
    <w:rsid w:val="008E1EE9"/>
    <w:rsid w:val="008E2081"/>
    <w:rsid w:val="008E2686"/>
    <w:rsid w:val="008E269F"/>
    <w:rsid w:val="008E294E"/>
    <w:rsid w:val="008E2A7F"/>
    <w:rsid w:val="008E2BB8"/>
    <w:rsid w:val="008E3039"/>
    <w:rsid w:val="008E3077"/>
    <w:rsid w:val="008E352E"/>
    <w:rsid w:val="008E35A8"/>
    <w:rsid w:val="008E4226"/>
    <w:rsid w:val="008E42DC"/>
    <w:rsid w:val="008E497B"/>
    <w:rsid w:val="008E4B58"/>
    <w:rsid w:val="008E4C63"/>
    <w:rsid w:val="008E508F"/>
    <w:rsid w:val="008E544E"/>
    <w:rsid w:val="008E5468"/>
    <w:rsid w:val="008E54A0"/>
    <w:rsid w:val="008E5A9A"/>
    <w:rsid w:val="008E5F88"/>
    <w:rsid w:val="008E60B5"/>
    <w:rsid w:val="008E6308"/>
    <w:rsid w:val="008E6364"/>
    <w:rsid w:val="008E652B"/>
    <w:rsid w:val="008E67F2"/>
    <w:rsid w:val="008E6A64"/>
    <w:rsid w:val="008E6B07"/>
    <w:rsid w:val="008E6D91"/>
    <w:rsid w:val="008E6EE7"/>
    <w:rsid w:val="008E7262"/>
    <w:rsid w:val="008E73D6"/>
    <w:rsid w:val="008E7529"/>
    <w:rsid w:val="008E7B06"/>
    <w:rsid w:val="008F0088"/>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9EA"/>
    <w:rsid w:val="008F2BD7"/>
    <w:rsid w:val="008F350A"/>
    <w:rsid w:val="008F37D7"/>
    <w:rsid w:val="008F385E"/>
    <w:rsid w:val="008F3D17"/>
    <w:rsid w:val="008F3E15"/>
    <w:rsid w:val="008F3F90"/>
    <w:rsid w:val="008F40B8"/>
    <w:rsid w:val="008F4500"/>
    <w:rsid w:val="008F462B"/>
    <w:rsid w:val="008F4B01"/>
    <w:rsid w:val="008F4B92"/>
    <w:rsid w:val="008F4DBE"/>
    <w:rsid w:val="008F4E2E"/>
    <w:rsid w:val="008F4F2B"/>
    <w:rsid w:val="008F522D"/>
    <w:rsid w:val="008F5270"/>
    <w:rsid w:val="008F52AC"/>
    <w:rsid w:val="008F571D"/>
    <w:rsid w:val="008F5784"/>
    <w:rsid w:val="008F593B"/>
    <w:rsid w:val="008F5F63"/>
    <w:rsid w:val="008F62A5"/>
    <w:rsid w:val="008F66A3"/>
    <w:rsid w:val="008F6D14"/>
    <w:rsid w:val="008F73C7"/>
    <w:rsid w:val="008F7533"/>
    <w:rsid w:val="008F7672"/>
    <w:rsid w:val="008F7722"/>
    <w:rsid w:val="008F782D"/>
    <w:rsid w:val="008F7E53"/>
    <w:rsid w:val="00900584"/>
    <w:rsid w:val="00900AAD"/>
    <w:rsid w:val="00900D7A"/>
    <w:rsid w:val="00901790"/>
    <w:rsid w:val="009017F8"/>
    <w:rsid w:val="0090188E"/>
    <w:rsid w:val="009019FE"/>
    <w:rsid w:val="00901E4B"/>
    <w:rsid w:val="00901E66"/>
    <w:rsid w:val="00901FDF"/>
    <w:rsid w:val="00902032"/>
    <w:rsid w:val="009027DC"/>
    <w:rsid w:val="00902C51"/>
    <w:rsid w:val="00902D7D"/>
    <w:rsid w:val="00902DA9"/>
    <w:rsid w:val="00902FFB"/>
    <w:rsid w:val="009035C0"/>
    <w:rsid w:val="00903643"/>
    <w:rsid w:val="009038EC"/>
    <w:rsid w:val="009039A9"/>
    <w:rsid w:val="00903C8E"/>
    <w:rsid w:val="00903F60"/>
    <w:rsid w:val="00904249"/>
    <w:rsid w:val="009042D9"/>
    <w:rsid w:val="00904572"/>
    <w:rsid w:val="009047F4"/>
    <w:rsid w:val="00904C49"/>
    <w:rsid w:val="00904F66"/>
    <w:rsid w:val="009052AB"/>
    <w:rsid w:val="009054B6"/>
    <w:rsid w:val="009056BB"/>
    <w:rsid w:val="00905ADD"/>
    <w:rsid w:val="0090606F"/>
    <w:rsid w:val="009061DB"/>
    <w:rsid w:val="00906353"/>
    <w:rsid w:val="00906617"/>
    <w:rsid w:val="009066F2"/>
    <w:rsid w:val="00906BC5"/>
    <w:rsid w:val="009071C1"/>
    <w:rsid w:val="00907829"/>
    <w:rsid w:val="00907B61"/>
    <w:rsid w:val="00907C99"/>
    <w:rsid w:val="00907E21"/>
    <w:rsid w:val="00910010"/>
    <w:rsid w:val="00910074"/>
    <w:rsid w:val="009100B8"/>
    <w:rsid w:val="00910319"/>
    <w:rsid w:val="00910415"/>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3066"/>
    <w:rsid w:val="009132DE"/>
    <w:rsid w:val="00913308"/>
    <w:rsid w:val="00913503"/>
    <w:rsid w:val="009137F2"/>
    <w:rsid w:val="0091389E"/>
    <w:rsid w:val="009138BB"/>
    <w:rsid w:val="009138E9"/>
    <w:rsid w:val="009138FA"/>
    <w:rsid w:val="00913ACB"/>
    <w:rsid w:val="00913CE0"/>
    <w:rsid w:val="009141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ABB"/>
    <w:rsid w:val="00916D59"/>
    <w:rsid w:val="00916E12"/>
    <w:rsid w:val="009170AD"/>
    <w:rsid w:val="0091793A"/>
    <w:rsid w:val="00917AF4"/>
    <w:rsid w:val="00917E35"/>
    <w:rsid w:val="00917F24"/>
    <w:rsid w:val="0092017D"/>
    <w:rsid w:val="00920208"/>
    <w:rsid w:val="00920384"/>
    <w:rsid w:val="009203DA"/>
    <w:rsid w:val="0092047E"/>
    <w:rsid w:val="00920898"/>
    <w:rsid w:val="00920BE6"/>
    <w:rsid w:val="00920D10"/>
    <w:rsid w:val="00920F18"/>
    <w:rsid w:val="009213D4"/>
    <w:rsid w:val="00921563"/>
    <w:rsid w:val="0092163B"/>
    <w:rsid w:val="0092184E"/>
    <w:rsid w:val="00921A35"/>
    <w:rsid w:val="0092200B"/>
    <w:rsid w:val="0092205E"/>
    <w:rsid w:val="0092229F"/>
    <w:rsid w:val="009228DE"/>
    <w:rsid w:val="00922C34"/>
    <w:rsid w:val="009235AE"/>
    <w:rsid w:val="0092374E"/>
    <w:rsid w:val="00923951"/>
    <w:rsid w:val="00923C5B"/>
    <w:rsid w:val="00923D63"/>
    <w:rsid w:val="00923ECD"/>
    <w:rsid w:val="00924006"/>
    <w:rsid w:val="009244CE"/>
    <w:rsid w:val="00924C1A"/>
    <w:rsid w:val="00924D08"/>
    <w:rsid w:val="00925697"/>
    <w:rsid w:val="0092588E"/>
    <w:rsid w:val="009258CF"/>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197"/>
    <w:rsid w:val="009347F2"/>
    <w:rsid w:val="00934A52"/>
    <w:rsid w:val="00934F02"/>
    <w:rsid w:val="00934F1B"/>
    <w:rsid w:val="009351C2"/>
    <w:rsid w:val="00935207"/>
    <w:rsid w:val="0093529C"/>
    <w:rsid w:val="009357BD"/>
    <w:rsid w:val="00935D88"/>
    <w:rsid w:val="00936024"/>
    <w:rsid w:val="0093605E"/>
    <w:rsid w:val="00936112"/>
    <w:rsid w:val="00936332"/>
    <w:rsid w:val="009366F2"/>
    <w:rsid w:val="00936A54"/>
    <w:rsid w:val="00936D14"/>
    <w:rsid w:val="00937122"/>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A4D"/>
    <w:rsid w:val="00941A60"/>
    <w:rsid w:val="00941D14"/>
    <w:rsid w:val="00941D55"/>
    <w:rsid w:val="00941E61"/>
    <w:rsid w:val="00941F1A"/>
    <w:rsid w:val="009421FC"/>
    <w:rsid w:val="009423F3"/>
    <w:rsid w:val="009425D6"/>
    <w:rsid w:val="00942894"/>
    <w:rsid w:val="00942AB0"/>
    <w:rsid w:val="00942E44"/>
    <w:rsid w:val="00942E4D"/>
    <w:rsid w:val="009431F3"/>
    <w:rsid w:val="009435D7"/>
    <w:rsid w:val="0094367C"/>
    <w:rsid w:val="00943B3B"/>
    <w:rsid w:val="00943BEF"/>
    <w:rsid w:val="00943E2A"/>
    <w:rsid w:val="00943ECE"/>
    <w:rsid w:val="00943F34"/>
    <w:rsid w:val="009441CC"/>
    <w:rsid w:val="009444DC"/>
    <w:rsid w:val="00944ED2"/>
    <w:rsid w:val="00944FC6"/>
    <w:rsid w:val="00945005"/>
    <w:rsid w:val="00945231"/>
    <w:rsid w:val="009456E1"/>
    <w:rsid w:val="00945C32"/>
    <w:rsid w:val="00945C59"/>
    <w:rsid w:val="00946066"/>
    <w:rsid w:val="009464F0"/>
    <w:rsid w:val="0094685D"/>
    <w:rsid w:val="00946920"/>
    <w:rsid w:val="00946A82"/>
    <w:rsid w:val="00946C88"/>
    <w:rsid w:val="00946D5E"/>
    <w:rsid w:val="00946EA6"/>
    <w:rsid w:val="00947492"/>
    <w:rsid w:val="0094753B"/>
    <w:rsid w:val="00947F1F"/>
    <w:rsid w:val="00947FD5"/>
    <w:rsid w:val="009504F7"/>
    <w:rsid w:val="0095068F"/>
    <w:rsid w:val="009506D5"/>
    <w:rsid w:val="00950825"/>
    <w:rsid w:val="009509B6"/>
    <w:rsid w:val="00950A03"/>
    <w:rsid w:val="00950C72"/>
    <w:rsid w:val="00950DFA"/>
    <w:rsid w:val="009512C1"/>
    <w:rsid w:val="009513BA"/>
    <w:rsid w:val="00951485"/>
    <w:rsid w:val="009517CA"/>
    <w:rsid w:val="00951990"/>
    <w:rsid w:val="00951CCC"/>
    <w:rsid w:val="00951E08"/>
    <w:rsid w:val="00951E7E"/>
    <w:rsid w:val="00951E9A"/>
    <w:rsid w:val="0095235E"/>
    <w:rsid w:val="009523B9"/>
    <w:rsid w:val="009525AB"/>
    <w:rsid w:val="0095267F"/>
    <w:rsid w:val="0095279B"/>
    <w:rsid w:val="00952E7F"/>
    <w:rsid w:val="00952F50"/>
    <w:rsid w:val="0095354E"/>
    <w:rsid w:val="009536EF"/>
    <w:rsid w:val="00953EFF"/>
    <w:rsid w:val="00954956"/>
    <w:rsid w:val="00954F73"/>
    <w:rsid w:val="009551D4"/>
    <w:rsid w:val="009551E5"/>
    <w:rsid w:val="009551F1"/>
    <w:rsid w:val="009555F3"/>
    <w:rsid w:val="00955CBC"/>
    <w:rsid w:val="00956175"/>
    <w:rsid w:val="009561C5"/>
    <w:rsid w:val="009568E3"/>
    <w:rsid w:val="00956963"/>
    <w:rsid w:val="00956C1E"/>
    <w:rsid w:val="0095731B"/>
    <w:rsid w:val="00957386"/>
    <w:rsid w:val="00957419"/>
    <w:rsid w:val="00957681"/>
    <w:rsid w:val="009577DF"/>
    <w:rsid w:val="0095787D"/>
    <w:rsid w:val="00957A55"/>
    <w:rsid w:val="00957E9B"/>
    <w:rsid w:val="00957ED2"/>
    <w:rsid w:val="0096027B"/>
    <w:rsid w:val="00960C08"/>
    <w:rsid w:val="00960DEA"/>
    <w:rsid w:val="00960F4C"/>
    <w:rsid w:val="0096102C"/>
    <w:rsid w:val="0096140B"/>
    <w:rsid w:val="0096169F"/>
    <w:rsid w:val="0096173B"/>
    <w:rsid w:val="00961A67"/>
    <w:rsid w:val="00961ACA"/>
    <w:rsid w:val="00961CB4"/>
    <w:rsid w:val="00961CD4"/>
    <w:rsid w:val="00961EA5"/>
    <w:rsid w:val="009621A3"/>
    <w:rsid w:val="009624BF"/>
    <w:rsid w:val="00962E54"/>
    <w:rsid w:val="00962E5B"/>
    <w:rsid w:val="0096331E"/>
    <w:rsid w:val="00963677"/>
    <w:rsid w:val="00963837"/>
    <w:rsid w:val="00963961"/>
    <w:rsid w:val="0096397A"/>
    <w:rsid w:val="00963A17"/>
    <w:rsid w:val="00963AB9"/>
    <w:rsid w:val="00963C7D"/>
    <w:rsid w:val="00964116"/>
    <w:rsid w:val="00964131"/>
    <w:rsid w:val="00964231"/>
    <w:rsid w:val="00964684"/>
    <w:rsid w:val="00964862"/>
    <w:rsid w:val="00964C5C"/>
    <w:rsid w:val="00964D93"/>
    <w:rsid w:val="00964DF1"/>
    <w:rsid w:val="00964F5D"/>
    <w:rsid w:val="0096503E"/>
    <w:rsid w:val="0096535F"/>
    <w:rsid w:val="0096537C"/>
    <w:rsid w:val="009653A2"/>
    <w:rsid w:val="009653DE"/>
    <w:rsid w:val="00965517"/>
    <w:rsid w:val="00965543"/>
    <w:rsid w:val="00965659"/>
    <w:rsid w:val="00965926"/>
    <w:rsid w:val="00965AB7"/>
    <w:rsid w:val="00965C32"/>
    <w:rsid w:val="00965DCE"/>
    <w:rsid w:val="00965DD2"/>
    <w:rsid w:val="00966050"/>
    <w:rsid w:val="009665BF"/>
    <w:rsid w:val="009665E0"/>
    <w:rsid w:val="00966908"/>
    <w:rsid w:val="00966A2C"/>
    <w:rsid w:val="00966C44"/>
    <w:rsid w:val="00966E1E"/>
    <w:rsid w:val="009671C1"/>
    <w:rsid w:val="00967992"/>
    <w:rsid w:val="00967A97"/>
    <w:rsid w:val="0097014B"/>
    <w:rsid w:val="0097035C"/>
    <w:rsid w:val="00970561"/>
    <w:rsid w:val="00970997"/>
    <w:rsid w:val="00970BD9"/>
    <w:rsid w:val="00971B20"/>
    <w:rsid w:val="00971D50"/>
    <w:rsid w:val="00972586"/>
    <w:rsid w:val="009725A5"/>
    <w:rsid w:val="00972753"/>
    <w:rsid w:val="009728F1"/>
    <w:rsid w:val="009728FC"/>
    <w:rsid w:val="00972AC2"/>
    <w:rsid w:val="00972AF4"/>
    <w:rsid w:val="00972C6D"/>
    <w:rsid w:val="00972CB7"/>
    <w:rsid w:val="00973189"/>
    <w:rsid w:val="00973254"/>
    <w:rsid w:val="0097336B"/>
    <w:rsid w:val="009736C6"/>
    <w:rsid w:val="0097373B"/>
    <w:rsid w:val="009737E7"/>
    <w:rsid w:val="00973A6E"/>
    <w:rsid w:val="00973B6E"/>
    <w:rsid w:val="009741F9"/>
    <w:rsid w:val="0097424E"/>
    <w:rsid w:val="00974322"/>
    <w:rsid w:val="009747C2"/>
    <w:rsid w:val="00974B54"/>
    <w:rsid w:val="00974CFF"/>
    <w:rsid w:val="0097519A"/>
    <w:rsid w:val="00975345"/>
    <w:rsid w:val="009756A6"/>
    <w:rsid w:val="0097574E"/>
    <w:rsid w:val="009759B8"/>
    <w:rsid w:val="00975E0F"/>
    <w:rsid w:val="00976195"/>
    <w:rsid w:val="009761EB"/>
    <w:rsid w:val="00976489"/>
    <w:rsid w:val="009764E4"/>
    <w:rsid w:val="00976D75"/>
    <w:rsid w:val="00976DD5"/>
    <w:rsid w:val="00976E19"/>
    <w:rsid w:val="00976F62"/>
    <w:rsid w:val="009770A9"/>
    <w:rsid w:val="00977359"/>
    <w:rsid w:val="00977366"/>
    <w:rsid w:val="00977540"/>
    <w:rsid w:val="009775D6"/>
    <w:rsid w:val="009778FC"/>
    <w:rsid w:val="00977940"/>
    <w:rsid w:val="00980601"/>
    <w:rsid w:val="009808AD"/>
    <w:rsid w:val="00980CD4"/>
    <w:rsid w:val="00980D1C"/>
    <w:rsid w:val="00981158"/>
    <w:rsid w:val="00981349"/>
    <w:rsid w:val="0098188A"/>
    <w:rsid w:val="00981B04"/>
    <w:rsid w:val="00981CD0"/>
    <w:rsid w:val="00981CE5"/>
    <w:rsid w:val="009826A9"/>
    <w:rsid w:val="00982865"/>
    <w:rsid w:val="00982CAE"/>
    <w:rsid w:val="0098307D"/>
    <w:rsid w:val="0098329A"/>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03"/>
    <w:rsid w:val="00986951"/>
    <w:rsid w:val="00986964"/>
    <w:rsid w:val="00986FB3"/>
    <w:rsid w:val="0098728E"/>
    <w:rsid w:val="0098741E"/>
    <w:rsid w:val="0098756C"/>
    <w:rsid w:val="00987861"/>
    <w:rsid w:val="00987A20"/>
    <w:rsid w:val="00987B80"/>
    <w:rsid w:val="00987BC0"/>
    <w:rsid w:val="00987C09"/>
    <w:rsid w:val="00990024"/>
    <w:rsid w:val="009900FF"/>
    <w:rsid w:val="00990394"/>
    <w:rsid w:val="00990528"/>
    <w:rsid w:val="009905F8"/>
    <w:rsid w:val="009906A6"/>
    <w:rsid w:val="0099109A"/>
    <w:rsid w:val="0099129F"/>
    <w:rsid w:val="0099138A"/>
    <w:rsid w:val="00991431"/>
    <w:rsid w:val="00991467"/>
    <w:rsid w:val="0099171A"/>
    <w:rsid w:val="00991A84"/>
    <w:rsid w:val="00991B5A"/>
    <w:rsid w:val="009920DA"/>
    <w:rsid w:val="0099213D"/>
    <w:rsid w:val="00992300"/>
    <w:rsid w:val="00992425"/>
    <w:rsid w:val="009925D2"/>
    <w:rsid w:val="009925F7"/>
    <w:rsid w:val="0099271B"/>
    <w:rsid w:val="00992A2B"/>
    <w:rsid w:val="00992DDE"/>
    <w:rsid w:val="00992E9D"/>
    <w:rsid w:val="009930A2"/>
    <w:rsid w:val="0099332C"/>
    <w:rsid w:val="0099353A"/>
    <w:rsid w:val="00993DE8"/>
    <w:rsid w:val="00993E51"/>
    <w:rsid w:val="00993FB6"/>
    <w:rsid w:val="0099404A"/>
    <w:rsid w:val="00994616"/>
    <w:rsid w:val="00994983"/>
    <w:rsid w:val="00994A61"/>
    <w:rsid w:val="00994B5A"/>
    <w:rsid w:val="00995010"/>
    <w:rsid w:val="009951D2"/>
    <w:rsid w:val="0099528E"/>
    <w:rsid w:val="0099541C"/>
    <w:rsid w:val="00995A0D"/>
    <w:rsid w:val="00995E9F"/>
    <w:rsid w:val="00995F6E"/>
    <w:rsid w:val="009960EB"/>
    <w:rsid w:val="0099613E"/>
    <w:rsid w:val="0099623F"/>
    <w:rsid w:val="009962BE"/>
    <w:rsid w:val="00996657"/>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11F3"/>
    <w:rsid w:val="009A1602"/>
    <w:rsid w:val="009A161E"/>
    <w:rsid w:val="009A16F5"/>
    <w:rsid w:val="009A1BA3"/>
    <w:rsid w:val="009A221A"/>
    <w:rsid w:val="009A2405"/>
    <w:rsid w:val="009A26BE"/>
    <w:rsid w:val="009A2756"/>
    <w:rsid w:val="009A2D3F"/>
    <w:rsid w:val="009A2DE3"/>
    <w:rsid w:val="009A2EA3"/>
    <w:rsid w:val="009A3A1D"/>
    <w:rsid w:val="009A3DFA"/>
    <w:rsid w:val="009A3EBA"/>
    <w:rsid w:val="009A41DF"/>
    <w:rsid w:val="009A452A"/>
    <w:rsid w:val="009A45AB"/>
    <w:rsid w:val="009A463A"/>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14B"/>
    <w:rsid w:val="009A7318"/>
    <w:rsid w:val="009A74E6"/>
    <w:rsid w:val="009A7675"/>
    <w:rsid w:val="009A7727"/>
    <w:rsid w:val="009A7B9E"/>
    <w:rsid w:val="009A7DE4"/>
    <w:rsid w:val="009B03A4"/>
    <w:rsid w:val="009B05E7"/>
    <w:rsid w:val="009B0A99"/>
    <w:rsid w:val="009B0A9E"/>
    <w:rsid w:val="009B0D94"/>
    <w:rsid w:val="009B0EE1"/>
    <w:rsid w:val="009B0FFA"/>
    <w:rsid w:val="009B1036"/>
    <w:rsid w:val="009B1043"/>
    <w:rsid w:val="009B1111"/>
    <w:rsid w:val="009B134C"/>
    <w:rsid w:val="009B13D9"/>
    <w:rsid w:val="009B1643"/>
    <w:rsid w:val="009B1732"/>
    <w:rsid w:val="009B1A6F"/>
    <w:rsid w:val="009B242A"/>
    <w:rsid w:val="009B29A4"/>
    <w:rsid w:val="009B2BE6"/>
    <w:rsid w:val="009B3040"/>
    <w:rsid w:val="009B3267"/>
    <w:rsid w:val="009B3334"/>
    <w:rsid w:val="009B33CB"/>
    <w:rsid w:val="009B3FCA"/>
    <w:rsid w:val="009B40DC"/>
    <w:rsid w:val="009B412C"/>
    <w:rsid w:val="009B41B8"/>
    <w:rsid w:val="009B43F6"/>
    <w:rsid w:val="009B4757"/>
    <w:rsid w:val="009B4C09"/>
    <w:rsid w:val="009B53F2"/>
    <w:rsid w:val="009B571B"/>
    <w:rsid w:val="009B58E9"/>
    <w:rsid w:val="009B5A40"/>
    <w:rsid w:val="009B5D25"/>
    <w:rsid w:val="009B5FAB"/>
    <w:rsid w:val="009B6228"/>
    <w:rsid w:val="009B630B"/>
    <w:rsid w:val="009B65C1"/>
    <w:rsid w:val="009B6940"/>
    <w:rsid w:val="009B6C88"/>
    <w:rsid w:val="009B6D05"/>
    <w:rsid w:val="009B6E87"/>
    <w:rsid w:val="009B6EBD"/>
    <w:rsid w:val="009B713C"/>
    <w:rsid w:val="009B718F"/>
    <w:rsid w:val="009B7555"/>
    <w:rsid w:val="009B76CE"/>
    <w:rsid w:val="009B7A62"/>
    <w:rsid w:val="009B7B57"/>
    <w:rsid w:val="009C004C"/>
    <w:rsid w:val="009C04B2"/>
    <w:rsid w:val="009C0584"/>
    <w:rsid w:val="009C0801"/>
    <w:rsid w:val="009C0879"/>
    <w:rsid w:val="009C0D73"/>
    <w:rsid w:val="009C12AB"/>
    <w:rsid w:val="009C1511"/>
    <w:rsid w:val="009C1EC5"/>
    <w:rsid w:val="009C23F0"/>
    <w:rsid w:val="009C28BC"/>
    <w:rsid w:val="009C2BF4"/>
    <w:rsid w:val="009C2DD2"/>
    <w:rsid w:val="009C34D8"/>
    <w:rsid w:val="009C355A"/>
    <w:rsid w:val="009C36ED"/>
    <w:rsid w:val="009C372C"/>
    <w:rsid w:val="009C3BF2"/>
    <w:rsid w:val="009C3FBE"/>
    <w:rsid w:val="009C4059"/>
    <w:rsid w:val="009C43B8"/>
    <w:rsid w:val="009C4890"/>
    <w:rsid w:val="009C4A9D"/>
    <w:rsid w:val="009C50D6"/>
    <w:rsid w:val="009C5183"/>
    <w:rsid w:val="009C51D5"/>
    <w:rsid w:val="009C5664"/>
    <w:rsid w:val="009C573C"/>
    <w:rsid w:val="009C58B5"/>
    <w:rsid w:val="009C5D40"/>
    <w:rsid w:val="009C5D77"/>
    <w:rsid w:val="009C6511"/>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A20"/>
    <w:rsid w:val="009D0E8F"/>
    <w:rsid w:val="009D140C"/>
    <w:rsid w:val="009D15DF"/>
    <w:rsid w:val="009D1829"/>
    <w:rsid w:val="009D1832"/>
    <w:rsid w:val="009D190C"/>
    <w:rsid w:val="009D1FFF"/>
    <w:rsid w:val="009D241E"/>
    <w:rsid w:val="009D2575"/>
    <w:rsid w:val="009D2690"/>
    <w:rsid w:val="009D290E"/>
    <w:rsid w:val="009D2B47"/>
    <w:rsid w:val="009D3284"/>
    <w:rsid w:val="009D3720"/>
    <w:rsid w:val="009D37C3"/>
    <w:rsid w:val="009D3924"/>
    <w:rsid w:val="009D39DA"/>
    <w:rsid w:val="009D3EBA"/>
    <w:rsid w:val="009D40D4"/>
    <w:rsid w:val="009D414B"/>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7C"/>
    <w:rsid w:val="009D6283"/>
    <w:rsid w:val="009D631F"/>
    <w:rsid w:val="009D64B1"/>
    <w:rsid w:val="009D66DC"/>
    <w:rsid w:val="009D69B3"/>
    <w:rsid w:val="009D6E8F"/>
    <w:rsid w:val="009D6F4E"/>
    <w:rsid w:val="009D75E2"/>
    <w:rsid w:val="009D7765"/>
    <w:rsid w:val="009D7E82"/>
    <w:rsid w:val="009E0015"/>
    <w:rsid w:val="009E016A"/>
    <w:rsid w:val="009E06B4"/>
    <w:rsid w:val="009E0C4B"/>
    <w:rsid w:val="009E0EA7"/>
    <w:rsid w:val="009E1193"/>
    <w:rsid w:val="009E187A"/>
    <w:rsid w:val="009E1AE9"/>
    <w:rsid w:val="009E1C87"/>
    <w:rsid w:val="009E1DED"/>
    <w:rsid w:val="009E20BF"/>
    <w:rsid w:val="009E2189"/>
    <w:rsid w:val="009E22EC"/>
    <w:rsid w:val="009E2584"/>
    <w:rsid w:val="009E2B0A"/>
    <w:rsid w:val="009E2BF8"/>
    <w:rsid w:val="009E2EE5"/>
    <w:rsid w:val="009E300A"/>
    <w:rsid w:val="009E301D"/>
    <w:rsid w:val="009E332C"/>
    <w:rsid w:val="009E3436"/>
    <w:rsid w:val="009E352A"/>
    <w:rsid w:val="009E35B8"/>
    <w:rsid w:val="009E36FD"/>
    <w:rsid w:val="009E3859"/>
    <w:rsid w:val="009E3B6C"/>
    <w:rsid w:val="009E3D16"/>
    <w:rsid w:val="009E3F09"/>
    <w:rsid w:val="009E413A"/>
    <w:rsid w:val="009E484C"/>
    <w:rsid w:val="009E48E4"/>
    <w:rsid w:val="009E4976"/>
    <w:rsid w:val="009E4FE6"/>
    <w:rsid w:val="009E503D"/>
    <w:rsid w:val="009E52C3"/>
    <w:rsid w:val="009E5632"/>
    <w:rsid w:val="009E5667"/>
    <w:rsid w:val="009E56DB"/>
    <w:rsid w:val="009E570B"/>
    <w:rsid w:val="009E5A53"/>
    <w:rsid w:val="009E5AF5"/>
    <w:rsid w:val="009E5B64"/>
    <w:rsid w:val="009E5C94"/>
    <w:rsid w:val="009E64D0"/>
    <w:rsid w:val="009E6668"/>
    <w:rsid w:val="009E689B"/>
    <w:rsid w:val="009E6AD6"/>
    <w:rsid w:val="009E6B62"/>
    <w:rsid w:val="009E6CB6"/>
    <w:rsid w:val="009E6CD9"/>
    <w:rsid w:val="009E6FD5"/>
    <w:rsid w:val="009E70BC"/>
    <w:rsid w:val="009E740E"/>
    <w:rsid w:val="009E74C2"/>
    <w:rsid w:val="009E77B8"/>
    <w:rsid w:val="009E7896"/>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23EE"/>
    <w:rsid w:val="009F25D3"/>
    <w:rsid w:val="009F27A0"/>
    <w:rsid w:val="009F2CF2"/>
    <w:rsid w:val="009F3025"/>
    <w:rsid w:val="009F3450"/>
    <w:rsid w:val="009F345D"/>
    <w:rsid w:val="009F3510"/>
    <w:rsid w:val="009F3978"/>
    <w:rsid w:val="009F3A8B"/>
    <w:rsid w:val="009F3B46"/>
    <w:rsid w:val="009F3BFD"/>
    <w:rsid w:val="009F3C36"/>
    <w:rsid w:val="009F3CE1"/>
    <w:rsid w:val="009F427C"/>
    <w:rsid w:val="009F4309"/>
    <w:rsid w:val="009F4384"/>
    <w:rsid w:val="009F46DA"/>
    <w:rsid w:val="009F47B9"/>
    <w:rsid w:val="009F4AD4"/>
    <w:rsid w:val="009F4F1B"/>
    <w:rsid w:val="009F5011"/>
    <w:rsid w:val="009F50AC"/>
    <w:rsid w:val="009F544E"/>
    <w:rsid w:val="009F54FF"/>
    <w:rsid w:val="009F5670"/>
    <w:rsid w:val="009F56AC"/>
    <w:rsid w:val="009F59C1"/>
    <w:rsid w:val="009F5DF4"/>
    <w:rsid w:val="009F6083"/>
    <w:rsid w:val="009F61BB"/>
    <w:rsid w:val="009F62F6"/>
    <w:rsid w:val="009F662D"/>
    <w:rsid w:val="009F663D"/>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26FD"/>
    <w:rsid w:val="00A02ED4"/>
    <w:rsid w:val="00A02FA6"/>
    <w:rsid w:val="00A03024"/>
    <w:rsid w:val="00A03037"/>
    <w:rsid w:val="00A030EB"/>
    <w:rsid w:val="00A035A0"/>
    <w:rsid w:val="00A03F5D"/>
    <w:rsid w:val="00A0463D"/>
    <w:rsid w:val="00A04B59"/>
    <w:rsid w:val="00A04BE5"/>
    <w:rsid w:val="00A04DB7"/>
    <w:rsid w:val="00A04EA9"/>
    <w:rsid w:val="00A057D3"/>
    <w:rsid w:val="00A05A98"/>
    <w:rsid w:val="00A05B73"/>
    <w:rsid w:val="00A05B7B"/>
    <w:rsid w:val="00A05E83"/>
    <w:rsid w:val="00A06360"/>
    <w:rsid w:val="00A0697D"/>
    <w:rsid w:val="00A06A9A"/>
    <w:rsid w:val="00A07146"/>
    <w:rsid w:val="00A07245"/>
    <w:rsid w:val="00A073B7"/>
    <w:rsid w:val="00A073CE"/>
    <w:rsid w:val="00A073FC"/>
    <w:rsid w:val="00A07579"/>
    <w:rsid w:val="00A079C9"/>
    <w:rsid w:val="00A07B6A"/>
    <w:rsid w:val="00A07E56"/>
    <w:rsid w:val="00A100AB"/>
    <w:rsid w:val="00A10275"/>
    <w:rsid w:val="00A10612"/>
    <w:rsid w:val="00A106B3"/>
    <w:rsid w:val="00A10A26"/>
    <w:rsid w:val="00A11611"/>
    <w:rsid w:val="00A11D87"/>
    <w:rsid w:val="00A120C6"/>
    <w:rsid w:val="00A1217E"/>
    <w:rsid w:val="00A12B6A"/>
    <w:rsid w:val="00A12DF5"/>
    <w:rsid w:val="00A12E58"/>
    <w:rsid w:val="00A12ED0"/>
    <w:rsid w:val="00A12F91"/>
    <w:rsid w:val="00A13022"/>
    <w:rsid w:val="00A1324C"/>
    <w:rsid w:val="00A1325A"/>
    <w:rsid w:val="00A134BC"/>
    <w:rsid w:val="00A13F65"/>
    <w:rsid w:val="00A140C8"/>
    <w:rsid w:val="00A1435D"/>
    <w:rsid w:val="00A147FE"/>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FD1"/>
    <w:rsid w:val="00A1701D"/>
    <w:rsid w:val="00A17021"/>
    <w:rsid w:val="00A1709A"/>
    <w:rsid w:val="00A170F0"/>
    <w:rsid w:val="00A171E1"/>
    <w:rsid w:val="00A17680"/>
    <w:rsid w:val="00A177F4"/>
    <w:rsid w:val="00A179F2"/>
    <w:rsid w:val="00A17ADD"/>
    <w:rsid w:val="00A17C0D"/>
    <w:rsid w:val="00A17E7B"/>
    <w:rsid w:val="00A20066"/>
    <w:rsid w:val="00A20144"/>
    <w:rsid w:val="00A203C9"/>
    <w:rsid w:val="00A205D4"/>
    <w:rsid w:val="00A206E9"/>
    <w:rsid w:val="00A20CFE"/>
    <w:rsid w:val="00A2147F"/>
    <w:rsid w:val="00A21548"/>
    <w:rsid w:val="00A216DB"/>
    <w:rsid w:val="00A218F0"/>
    <w:rsid w:val="00A21CBA"/>
    <w:rsid w:val="00A21FBB"/>
    <w:rsid w:val="00A2201A"/>
    <w:rsid w:val="00A2201F"/>
    <w:rsid w:val="00A220C7"/>
    <w:rsid w:val="00A22336"/>
    <w:rsid w:val="00A22CB7"/>
    <w:rsid w:val="00A22FCB"/>
    <w:rsid w:val="00A2301E"/>
    <w:rsid w:val="00A231F1"/>
    <w:rsid w:val="00A231FC"/>
    <w:rsid w:val="00A232DB"/>
    <w:rsid w:val="00A232E8"/>
    <w:rsid w:val="00A23557"/>
    <w:rsid w:val="00A23738"/>
    <w:rsid w:val="00A2395B"/>
    <w:rsid w:val="00A23D66"/>
    <w:rsid w:val="00A23FA1"/>
    <w:rsid w:val="00A2430E"/>
    <w:rsid w:val="00A24572"/>
    <w:rsid w:val="00A24575"/>
    <w:rsid w:val="00A24792"/>
    <w:rsid w:val="00A247A7"/>
    <w:rsid w:val="00A24B21"/>
    <w:rsid w:val="00A24FE2"/>
    <w:rsid w:val="00A25440"/>
    <w:rsid w:val="00A254F8"/>
    <w:rsid w:val="00A25816"/>
    <w:rsid w:val="00A25BBE"/>
    <w:rsid w:val="00A25F05"/>
    <w:rsid w:val="00A260A2"/>
    <w:rsid w:val="00A2661F"/>
    <w:rsid w:val="00A26E08"/>
    <w:rsid w:val="00A2705D"/>
    <w:rsid w:val="00A278F5"/>
    <w:rsid w:val="00A27A51"/>
    <w:rsid w:val="00A27E57"/>
    <w:rsid w:val="00A27FCB"/>
    <w:rsid w:val="00A300CF"/>
    <w:rsid w:val="00A30381"/>
    <w:rsid w:val="00A30502"/>
    <w:rsid w:val="00A30643"/>
    <w:rsid w:val="00A30929"/>
    <w:rsid w:val="00A30A30"/>
    <w:rsid w:val="00A30A8A"/>
    <w:rsid w:val="00A312DB"/>
    <w:rsid w:val="00A319BE"/>
    <w:rsid w:val="00A31A0A"/>
    <w:rsid w:val="00A31D43"/>
    <w:rsid w:val="00A31FF3"/>
    <w:rsid w:val="00A32078"/>
    <w:rsid w:val="00A320E5"/>
    <w:rsid w:val="00A32126"/>
    <w:rsid w:val="00A323E1"/>
    <w:rsid w:val="00A327B3"/>
    <w:rsid w:val="00A32905"/>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5277"/>
    <w:rsid w:val="00A35382"/>
    <w:rsid w:val="00A353D7"/>
    <w:rsid w:val="00A35697"/>
    <w:rsid w:val="00A35962"/>
    <w:rsid w:val="00A35A48"/>
    <w:rsid w:val="00A35FF3"/>
    <w:rsid w:val="00A363C8"/>
    <w:rsid w:val="00A36475"/>
    <w:rsid w:val="00A3672C"/>
    <w:rsid w:val="00A36AA0"/>
    <w:rsid w:val="00A36E3D"/>
    <w:rsid w:val="00A3748C"/>
    <w:rsid w:val="00A37519"/>
    <w:rsid w:val="00A377D4"/>
    <w:rsid w:val="00A3782C"/>
    <w:rsid w:val="00A37AFB"/>
    <w:rsid w:val="00A40082"/>
    <w:rsid w:val="00A404E3"/>
    <w:rsid w:val="00A40EB2"/>
    <w:rsid w:val="00A410CB"/>
    <w:rsid w:val="00A412F3"/>
    <w:rsid w:val="00A41634"/>
    <w:rsid w:val="00A41763"/>
    <w:rsid w:val="00A41896"/>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F4"/>
    <w:rsid w:val="00A457C9"/>
    <w:rsid w:val="00A45C3A"/>
    <w:rsid w:val="00A4631B"/>
    <w:rsid w:val="00A46871"/>
    <w:rsid w:val="00A46921"/>
    <w:rsid w:val="00A46A0F"/>
    <w:rsid w:val="00A46A86"/>
    <w:rsid w:val="00A46AA4"/>
    <w:rsid w:val="00A46BD8"/>
    <w:rsid w:val="00A46CCE"/>
    <w:rsid w:val="00A46F99"/>
    <w:rsid w:val="00A470B2"/>
    <w:rsid w:val="00A471DA"/>
    <w:rsid w:val="00A47249"/>
    <w:rsid w:val="00A4727F"/>
    <w:rsid w:val="00A47389"/>
    <w:rsid w:val="00A478A2"/>
    <w:rsid w:val="00A47CB4"/>
    <w:rsid w:val="00A47F5E"/>
    <w:rsid w:val="00A501B9"/>
    <w:rsid w:val="00A50824"/>
    <w:rsid w:val="00A508A7"/>
    <w:rsid w:val="00A5099C"/>
    <w:rsid w:val="00A50BC7"/>
    <w:rsid w:val="00A50C58"/>
    <w:rsid w:val="00A50E48"/>
    <w:rsid w:val="00A50FCB"/>
    <w:rsid w:val="00A5102B"/>
    <w:rsid w:val="00A5183E"/>
    <w:rsid w:val="00A51B04"/>
    <w:rsid w:val="00A522FC"/>
    <w:rsid w:val="00A523C6"/>
    <w:rsid w:val="00A52E9C"/>
    <w:rsid w:val="00A532C6"/>
    <w:rsid w:val="00A53AE4"/>
    <w:rsid w:val="00A53D5A"/>
    <w:rsid w:val="00A53D69"/>
    <w:rsid w:val="00A53EAB"/>
    <w:rsid w:val="00A540FD"/>
    <w:rsid w:val="00A5419C"/>
    <w:rsid w:val="00A543A7"/>
    <w:rsid w:val="00A544A7"/>
    <w:rsid w:val="00A545FE"/>
    <w:rsid w:val="00A54799"/>
    <w:rsid w:val="00A5495A"/>
    <w:rsid w:val="00A54C5B"/>
    <w:rsid w:val="00A555AE"/>
    <w:rsid w:val="00A55771"/>
    <w:rsid w:val="00A557AA"/>
    <w:rsid w:val="00A55AE1"/>
    <w:rsid w:val="00A55B4E"/>
    <w:rsid w:val="00A55BF4"/>
    <w:rsid w:val="00A55C5E"/>
    <w:rsid w:val="00A565F0"/>
    <w:rsid w:val="00A5682B"/>
    <w:rsid w:val="00A5693D"/>
    <w:rsid w:val="00A569D8"/>
    <w:rsid w:val="00A56EBD"/>
    <w:rsid w:val="00A56FDF"/>
    <w:rsid w:val="00A57B4F"/>
    <w:rsid w:val="00A57BDD"/>
    <w:rsid w:val="00A57E21"/>
    <w:rsid w:val="00A57E62"/>
    <w:rsid w:val="00A57EF6"/>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AA1"/>
    <w:rsid w:val="00A62BC2"/>
    <w:rsid w:val="00A630BE"/>
    <w:rsid w:val="00A6364A"/>
    <w:rsid w:val="00A6372E"/>
    <w:rsid w:val="00A63A17"/>
    <w:rsid w:val="00A63C94"/>
    <w:rsid w:val="00A64140"/>
    <w:rsid w:val="00A64260"/>
    <w:rsid w:val="00A64300"/>
    <w:rsid w:val="00A6433D"/>
    <w:rsid w:val="00A64456"/>
    <w:rsid w:val="00A646DF"/>
    <w:rsid w:val="00A6492E"/>
    <w:rsid w:val="00A64AFF"/>
    <w:rsid w:val="00A64EBB"/>
    <w:rsid w:val="00A6521D"/>
    <w:rsid w:val="00A6566B"/>
    <w:rsid w:val="00A657A1"/>
    <w:rsid w:val="00A65860"/>
    <w:rsid w:val="00A659BD"/>
    <w:rsid w:val="00A65CAE"/>
    <w:rsid w:val="00A65CC8"/>
    <w:rsid w:val="00A65F29"/>
    <w:rsid w:val="00A66238"/>
    <w:rsid w:val="00A66323"/>
    <w:rsid w:val="00A664F2"/>
    <w:rsid w:val="00A666EB"/>
    <w:rsid w:val="00A66D2C"/>
    <w:rsid w:val="00A66E97"/>
    <w:rsid w:val="00A67428"/>
    <w:rsid w:val="00A6750D"/>
    <w:rsid w:val="00A675EA"/>
    <w:rsid w:val="00A67765"/>
    <w:rsid w:val="00A67C56"/>
    <w:rsid w:val="00A7002F"/>
    <w:rsid w:val="00A701A9"/>
    <w:rsid w:val="00A70439"/>
    <w:rsid w:val="00A70448"/>
    <w:rsid w:val="00A7057F"/>
    <w:rsid w:val="00A70BB1"/>
    <w:rsid w:val="00A70EDE"/>
    <w:rsid w:val="00A7107B"/>
    <w:rsid w:val="00A71098"/>
    <w:rsid w:val="00A717ED"/>
    <w:rsid w:val="00A71920"/>
    <w:rsid w:val="00A7193A"/>
    <w:rsid w:val="00A719E1"/>
    <w:rsid w:val="00A7200D"/>
    <w:rsid w:val="00A725DE"/>
    <w:rsid w:val="00A72647"/>
    <w:rsid w:val="00A72898"/>
    <w:rsid w:val="00A72C87"/>
    <w:rsid w:val="00A72CCF"/>
    <w:rsid w:val="00A72CE7"/>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9D4"/>
    <w:rsid w:val="00A7502D"/>
    <w:rsid w:val="00A751DC"/>
    <w:rsid w:val="00A75A46"/>
    <w:rsid w:val="00A75A83"/>
    <w:rsid w:val="00A75F7C"/>
    <w:rsid w:val="00A7608B"/>
    <w:rsid w:val="00A76190"/>
    <w:rsid w:val="00A761C3"/>
    <w:rsid w:val="00A762E2"/>
    <w:rsid w:val="00A763C7"/>
    <w:rsid w:val="00A763E5"/>
    <w:rsid w:val="00A7663C"/>
    <w:rsid w:val="00A7696B"/>
    <w:rsid w:val="00A76C56"/>
    <w:rsid w:val="00A7725D"/>
    <w:rsid w:val="00A77545"/>
    <w:rsid w:val="00A77598"/>
    <w:rsid w:val="00A775DB"/>
    <w:rsid w:val="00A77BC5"/>
    <w:rsid w:val="00A77DBB"/>
    <w:rsid w:val="00A80002"/>
    <w:rsid w:val="00A80160"/>
    <w:rsid w:val="00A80736"/>
    <w:rsid w:val="00A80BC6"/>
    <w:rsid w:val="00A80C07"/>
    <w:rsid w:val="00A80CFD"/>
    <w:rsid w:val="00A81163"/>
    <w:rsid w:val="00A811DD"/>
    <w:rsid w:val="00A81999"/>
    <w:rsid w:val="00A81C56"/>
    <w:rsid w:val="00A8218E"/>
    <w:rsid w:val="00A82568"/>
    <w:rsid w:val="00A82795"/>
    <w:rsid w:val="00A82CCE"/>
    <w:rsid w:val="00A82F57"/>
    <w:rsid w:val="00A836F1"/>
    <w:rsid w:val="00A8376C"/>
    <w:rsid w:val="00A83923"/>
    <w:rsid w:val="00A839AD"/>
    <w:rsid w:val="00A83C6A"/>
    <w:rsid w:val="00A83EC8"/>
    <w:rsid w:val="00A8413E"/>
    <w:rsid w:val="00A84296"/>
    <w:rsid w:val="00A8432A"/>
    <w:rsid w:val="00A845EE"/>
    <w:rsid w:val="00A846E3"/>
    <w:rsid w:val="00A84C06"/>
    <w:rsid w:val="00A84C9A"/>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7F3"/>
    <w:rsid w:val="00A879A6"/>
    <w:rsid w:val="00A879CC"/>
    <w:rsid w:val="00A87A81"/>
    <w:rsid w:val="00A87AE4"/>
    <w:rsid w:val="00A87CE4"/>
    <w:rsid w:val="00A87FED"/>
    <w:rsid w:val="00A90116"/>
    <w:rsid w:val="00A906FC"/>
    <w:rsid w:val="00A90948"/>
    <w:rsid w:val="00A90C35"/>
    <w:rsid w:val="00A90D0C"/>
    <w:rsid w:val="00A90DCF"/>
    <w:rsid w:val="00A90F62"/>
    <w:rsid w:val="00A91040"/>
    <w:rsid w:val="00A913F9"/>
    <w:rsid w:val="00A9192D"/>
    <w:rsid w:val="00A91C2D"/>
    <w:rsid w:val="00A91CDD"/>
    <w:rsid w:val="00A922B7"/>
    <w:rsid w:val="00A924BB"/>
    <w:rsid w:val="00A924ED"/>
    <w:rsid w:val="00A92971"/>
    <w:rsid w:val="00A92BC3"/>
    <w:rsid w:val="00A9311B"/>
    <w:rsid w:val="00A93735"/>
    <w:rsid w:val="00A937AE"/>
    <w:rsid w:val="00A938C1"/>
    <w:rsid w:val="00A938E6"/>
    <w:rsid w:val="00A93B1A"/>
    <w:rsid w:val="00A93C2B"/>
    <w:rsid w:val="00A93E59"/>
    <w:rsid w:val="00A93F30"/>
    <w:rsid w:val="00A941FB"/>
    <w:rsid w:val="00A94492"/>
    <w:rsid w:val="00A947E5"/>
    <w:rsid w:val="00A94801"/>
    <w:rsid w:val="00A94B45"/>
    <w:rsid w:val="00A94CF5"/>
    <w:rsid w:val="00A957E6"/>
    <w:rsid w:val="00A95B5B"/>
    <w:rsid w:val="00A95BB1"/>
    <w:rsid w:val="00A963A0"/>
    <w:rsid w:val="00A9651B"/>
    <w:rsid w:val="00A965D2"/>
    <w:rsid w:val="00A96673"/>
    <w:rsid w:val="00A966A3"/>
    <w:rsid w:val="00A96768"/>
    <w:rsid w:val="00A96BB9"/>
    <w:rsid w:val="00A97285"/>
    <w:rsid w:val="00A974F0"/>
    <w:rsid w:val="00A97761"/>
    <w:rsid w:val="00A97889"/>
    <w:rsid w:val="00A978B4"/>
    <w:rsid w:val="00A97AF0"/>
    <w:rsid w:val="00A97BCF"/>
    <w:rsid w:val="00A97CCE"/>
    <w:rsid w:val="00A97D1D"/>
    <w:rsid w:val="00A97D50"/>
    <w:rsid w:val="00A97E6A"/>
    <w:rsid w:val="00A97EB6"/>
    <w:rsid w:val="00AA074A"/>
    <w:rsid w:val="00AA0A84"/>
    <w:rsid w:val="00AA1159"/>
    <w:rsid w:val="00AA1651"/>
    <w:rsid w:val="00AA18C0"/>
    <w:rsid w:val="00AA19AE"/>
    <w:rsid w:val="00AA1D13"/>
    <w:rsid w:val="00AA1DBD"/>
    <w:rsid w:val="00AA2345"/>
    <w:rsid w:val="00AA23AB"/>
    <w:rsid w:val="00AA2481"/>
    <w:rsid w:val="00AA26E7"/>
    <w:rsid w:val="00AA2925"/>
    <w:rsid w:val="00AA2C07"/>
    <w:rsid w:val="00AA32CE"/>
    <w:rsid w:val="00AA34B2"/>
    <w:rsid w:val="00AA35CD"/>
    <w:rsid w:val="00AA3792"/>
    <w:rsid w:val="00AA37BE"/>
    <w:rsid w:val="00AA38F7"/>
    <w:rsid w:val="00AA3C3B"/>
    <w:rsid w:val="00AA4315"/>
    <w:rsid w:val="00AA44F4"/>
    <w:rsid w:val="00AA4C6B"/>
    <w:rsid w:val="00AA4FE6"/>
    <w:rsid w:val="00AA50EB"/>
    <w:rsid w:val="00AA5421"/>
    <w:rsid w:val="00AA5529"/>
    <w:rsid w:val="00AA5625"/>
    <w:rsid w:val="00AA5836"/>
    <w:rsid w:val="00AA5F99"/>
    <w:rsid w:val="00AA601E"/>
    <w:rsid w:val="00AA6026"/>
    <w:rsid w:val="00AA62A3"/>
    <w:rsid w:val="00AA64F2"/>
    <w:rsid w:val="00AA6882"/>
    <w:rsid w:val="00AA6D10"/>
    <w:rsid w:val="00AA6E3A"/>
    <w:rsid w:val="00AA7485"/>
    <w:rsid w:val="00AB0388"/>
    <w:rsid w:val="00AB040D"/>
    <w:rsid w:val="00AB0E32"/>
    <w:rsid w:val="00AB106A"/>
    <w:rsid w:val="00AB1687"/>
    <w:rsid w:val="00AB1ABD"/>
    <w:rsid w:val="00AB1BBA"/>
    <w:rsid w:val="00AB1C37"/>
    <w:rsid w:val="00AB20E8"/>
    <w:rsid w:val="00AB22C2"/>
    <w:rsid w:val="00AB24B4"/>
    <w:rsid w:val="00AB271A"/>
    <w:rsid w:val="00AB275D"/>
    <w:rsid w:val="00AB2800"/>
    <w:rsid w:val="00AB2CB0"/>
    <w:rsid w:val="00AB2CE0"/>
    <w:rsid w:val="00AB2DC8"/>
    <w:rsid w:val="00AB2F54"/>
    <w:rsid w:val="00AB338F"/>
    <w:rsid w:val="00AB3908"/>
    <w:rsid w:val="00AB3A30"/>
    <w:rsid w:val="00AB3C3F"/>
    <w:rsid w:val="00AB3CDA"/>
    <w:rsid w:val="00AB41D5"/>
    <w:rsid w:val="00AB41F5"/>
    <w:rsid w:val="00AB4277"/>
    <w:rsid w:val="00AB435C"/>
    <w:rsid w:val="00AB450C"/>
    <w:rsid w:val="00AB47F6"/>
    <w:rsid w:val="00AB491B"/>
    <w:rsid w:val="00AB4995"/>
    <w:rsid w:val="00AB4A16"/>
    <w:rsid w:val="00AB4BFF"/>
    <w:rsid w:val="00AB4EC8"/>
    <w:rsid w:val="00AB50B4"/>
    <w:rsid w:val="00AB555A"/>
    <w:rsid w:val="00AB565B"/>
    <w:rsid w:val="00AB5CA5"/>
    <w:rsid w:val="00AB5CEC"/>
    <w:rsid w:val="00AB5DA4"/>
    <w:rsid w:val="00AB6439"/>
    <w:rsid w:val="00AB6AB2"/>
    <w:rsid w:val="00AB72A8"/>
    <w:rsid w:val="00AB72D4"/>
    <w:rsid w:val="00AB72F1"/>
    <w:rsid w:val="00AB75D1"/>
    <w:rsid w:val="00AB7663"/>
    <w:rsid w:val="00AB7776"/>
    <w:rsid w:val="00AB779B"/>
    <w:rsid w:val="00AB77BD"/>
    <w:rsid w:val="00AB789D"/>
    <w:rsid w:val="00AB79E9"/>
    <w:rsid w:val="00AB7C68"/>
    <w:rsid w:val="00AC0054"/>
    <w:rsid w:val="00AC0264"/>
    <w:rsid w:val="00AC02C1"/>
    <w:rsid w:val="00AC0321"/>
    <w:rsid w:val="00AC072C"/>
    <w:rsid w:val="00AC0894"/>
    <w:rsid w:val="00AC0972"/>
    <w:rsid w:val="00AC099E"/>
    <w:rsid w:val="00AC09CF"/>
    <w:rsid w:val="00AC0A76"/>
    <w:rsid w:val="00AC0AB6"/>
    <w:rsid w:val="00AC0FD1"/>
    <w:rsid w:val="00AC134C"/>
    <w:rsid w:val="00AC1437"/>
    <w:rsid w:val="00AC1478"/>
    <w:rsid w:val="00AC17E0"/>
    <w:rsid w:val="00AC18E7"/>
    <w:rsid w:val="00AC1C27"/>
    <w:rsid w:val="00AC1C3F"/>
    <w:rsid w:val="00AC1C7F"/>
    <w:rsid w:val="00AC21D4"/>
    <w:rsid w:val="00AC22D5"/>
    <w:rsid w:val="00AC22D9"/>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520"/>
    <w:rsid w:val="00AC49AF"/>
    <w:rsid w:val="00AC49CD"/>
    <w:rsid w:val="00AC4F5E"/>
    <w:rsid w:val="00AC4FD3"/>
    <w:rsid w:val="00AC508C"/>
    <w:rsid w:val="00AC510C"/>
    <w:rsid w:val="00AC5188"/>
    <w:rsid w:val="00AC5259"/>
    <w:rsid w:val="00AC528A"/>
    <w:rsid w:val="00AC5451"/>
    <w:rsid w:val="00AC5A50"/>
    <w:rsid w:val="00AC5F70"/>
    <w:rsid w:val="00AC6031"/>
    <w:rsid w:val="00AC6866"/>
    <w:rsid w:val="00AC6BE9"/>
    <w:rsid w:val="00AC6CE3"/>
    <w:rsid w:val="00AC6E6B"/>
    <w:rsid w:val="00AC7060"/>
    <w:rsid w:val="00AC77E6"/>
    <w:rsid w:val="00AC7CE0"/>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1173"/>
    <w:rsid w:val="00AD130D"/>
    <w:rsid w:val="00AD1B43"/>
    <w:rsid w:val="00AD1D05"/>
    <w:rsid w:val="00AD1DB9"/>
    <w:rsid w:val="00AD2674"/>
    <w:rsid w:val="00AD2735"/>
    <w:rsid w:val="00AD281C"/>
    <w:rsid w:val="00AD2EFE"/>
    <w:rsid w:val="00AD3040"/>
    <w:rsid w:val="00AD317D"/>
    <w:rsid w:val="00AD32DF"/>
    <w:rsid w:val="00AD348E"/>
    <w:rsid w:val="00AD3ADF"/>
    <w:rsid w:val="00AD3B56"/>
    <w:rsid w:val="00AD3BDF"/>
    <w:rsid w:val="00AD3CAD"/>
    <w:rsid w:val="00AD3D82"/>
    <w:rsid w:val="00AD3F5D"/>
    <w:rsid w:val="00AD3F9B"/>
    <w:rsid w:val="00AD42A2"/>
    <w:rsid w:val="00AD4517"/>
    <w:rsid w:val="00AD4727"/>
    <w:rsid w:val="00AD474F"/>
    <w:rsid w:val="00AD4AA7"/>
    <w:rsid w:val="00AD4B10"/>
    <w:rsid w:val="00AD4DDC"/>
    <w:rsid w:val="00AD51B6"/>
    <w:rsid w:val="00AD550D"/>
    <w:rsid w:val="00AD59E2"/>
    <w:rsid w:val="00AD5A15"/>
    <w:rsid w:val="00AD5A77"/>
    <w:rsid w:val="00AD5B37"/>
    <w:rsid w:val="00AD5C93"/>
    <w:rsid w:val="00AD5CF2"/>
    <w:rsid w:val="00AD6036"/>
    <w:rsid w:val="00AD640F"/>
    <w:rsid w:val="00AD72CA"/>
    <w:rsid w:val="00AD7313"/>
    <w:rsid w:val="00AD73FC"/>
    <w:rsid w:val="00AD76C5"/>
    <w:rsid w:val="00AD76D4"/>
    <w:rsid w:val="00AD7998"/>
    <w:rsid w:val="00AD7EB0"/>
    <w:rsid w:val="00AE03EC"/>
    <w:rsid w:val="00AE08B7"/>
    <w:rsid w:val="00AE09A8"/>
    <w:rsid w:val="00AE0D3B"/>
    <w:rsid w:val="00AE0D84"/>
    <w:rsid w:val="00AE10CC"/>
    <w:rsid w:val="00AE131D"/>
    <w:rsid w:val="00AE13CE"/>
    <w:rsid w:val="00AE16E2"/>
    <w:rsid w:val="00AE17B0"/>
    <w:rsid w:val="00AE1881"/>
    <w:rsid w:val="00AE2266"/>
    <w:rsid w:val="00AE245B"/>
    <w:rsid w:val="00AE2C19"/>
    <w:rsid w:val="00AE2E9D"/>
    <w:rsid w:val="00AE2FEB"/>
    <w:rsid w:val="00AE30B3"/>
    <w:rsid w:val="00AE33C6"/>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5277"/>
    <w:rsid w:val="00AE5388"/>
    <w:rsid w:val="00AE5679"/>
    <w:rsid w:val="00AE5899"/>
    <w:rsid w:val="00AE59B5"/>
    <w:rsid w:val="00AE61D9"/>
    <w:rsid w:val="00AE68A6"/>
    <w:rsid w:val="00AE6960"/>
    <w:rsid w:val="00AE69A8"/>
    <w:rsid w:val="00AE704E"/>
    <w:rsid w:val="00AE70F1"/>
    <w:rsid w:val="00AF0132"/>
    <w:rsid w:val="00AF02CB"/>
    <w:rsid w:val="00AF036C"/>
    <w:rsid w:val="00AF0392"/>
    <w:rsid w:val="00AF05CD"/>
    <w:rsid w:val="00AF06E8"/>
    <w:rsid w:val="00AF079A"/>
    <w:rsid w:val="00AF0997"/>
    <w:rsid w:val="00AF0BEB"/>
    <w:rsid w:val="00AF13F1"/>
    <w:rsid w:val="00AF1614"/>
    <w:rsid w:val="00AF1963"/>
    <w:rsid w:val="00AF1AAD"/>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8C8"/>
    <w:rsid w:val="00AF59DF"/>
    <w:rsid w:val="00AF59F8"/>
    <w:rsid w:val="00AF5B75"/>
    <w:rsid w:val="00AF5D7E"/>
    <w:rsid w:val="00AF5DBA"/>
    <w:rsid w:val="00AF6A7A"/>
    <w:rsid w:val="00AF6D43"/>
    <w:rsid w:val="00AF7480"/>
    <w:rsid w:val="00AF75E0"/>
    <w:rsid w:val="00AF76B2"/>
    <w:rsid w:val="00B0009C"/>
    <w:rsid w:val="00B0030D"/>
    <w:rsid w:val="00B005FB"/>
    <w:rsid w:val="00B00718"/>
    <w:rsid w:val="00B00752"/>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B8E"/>
    <w:rsid w:val="00B03C7D"/>
    <w:rsid w:val="00B03E84"/>
    <w:rsid w:val="00B03F79"/>
    <w:rsid w:val="00B041CF"/>
    <w:rsid w:val="00B04506"/>
    <w:rsid w:val="00B04531"/>
    <w:rsid w:val="00B0453E"/>
    <w:rsid w:val="00B045CA"/>
    <w:rsid w:val="00B04D40"/>
    <w:rsid w:val="00B05129"/>
    <w:rsid w:val="00B052E3"/>
    <w:rsid w:val="00B0532A"/>
    <w:rsid w:val="00B05735"/>
    <w:rsid w:val="00B057D0"/>
    <w:rsid w:val="00B0586F"/>
    <w:rsid w:val="00B05948"/>
    <w:rsid w:val="00B05CD7"/>
    <w:rsid w:val="00B05EED"/>
    <w:rsid w:val="00B05FD6"/>
    <w:rsid w:val="00B06042"/>
    <w:rsid w:val="00B06077"/>
    <w:rsid w:val="00B060CB"/>
    <w:rsid w:val="00B0632D"/>
    <w:rsid w:val="00B06B18"/>
    <w:rsid w:val="00B06BA8"/>
    <w:rsid w:val="00B06C2F"/>
    <w:rsid w:val="00B06C9D"/>
    <w:rsid w:val="00B06F22"/>
    <w:rsid w:val="00B070CD"/>
    <w:rsid w:val="00B070EA"/>
    <w:rsid w:val="00B071D0"/>
    <w:rsid w:val="00B07401"/>
    <w:rsid w:val="00B07552"/>
    <w:rsid w:val="00B0759D"/>
    <w:rsid w:val="00B0776C"/>
    <w:rsid w:val="00B07E14"/>
    <w:rsid w:val="00B1013E"/>
    <w:rsid w:val="00B10348"/>
    <w:rsid w:val="00B104AE"/>
    <w:rsid w:val="00B10E2E"/>
    <w:rsid w:val="00B10E89"/>
    <w:rsid w:val="00B10FE1"/>
    <w:rsid w:val="00B1102A"/>
    <w:rsid w:val="00B1120D"/>
    <w:rsid w:val="00B1126C"/>
    <w:rsid w:val="00B1144D"/>
    <w:rsid w:val="00B11AD9"/>
    <w:rsid w:val="00B11B8D"/>
    <w:rsid w:val="00B12018"/>
    <w:rsid w:val="00B12152"/>
    <w:rsid w:val="00B12180"/>
    <w:rsid w:val="00B122F4"/>
    <w:rsid w:val="00B12549"/>
    <w:rsid w:val="00B12B78"/>
    <w:rsid w:val="00B12C2B"/>
    <w:rsid w:val="00B12C3F"/>
    <w:rsid w:val="00B131CF"/>
    <w:rsid w:val="00B13327"/>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E5"/>
    <w:rsid w:val="00B168D9"/>
    <w:rsid w:val="00B16F2E"/>
    <w:rsid w:val="00B17776"/>
    <w:rsid w:val="00B178EB"/>
    <w:rsid w:val="00B17916"/>
    <w:rsid w:val="00B17AAC"/>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933"/>
    <w:rsid w:val="00B2295D"/>
    <w:rsid w:val="00B23692"/>
    <w:rsid w:val="00B237F0"/>
    <w:rsid w:val="00B2381A"/>
    <w:rsid w:val="00B23900"/>
    <w:rsid w:val="00B23A27"/>
    <w:rsid w:val="00B23AFA"/>
    <w:rsid w:val="00B247AC"/>
    <w:rsid w:val="00B24FB4"/>
    <w:rsid w:val="00B257C8"/>
    <w:rsid w:val="00B257EF"/>
    <w:rsid w:val="00B257FD"/>
    <w:rsid w:val="00B25821"/>
    <w:rsid w:val="00B25828"/>
    <w:rsid w:val="00B25896"/>
    <w:rsid w:val="00B2591C"/>
    <w:rsid w:val="00B25D93"/>
    <w:rsid w:val="00B25F27"/>
    <w:rsid w:val="00B26615"/>
    <w:rsid w:val="00B26856"/>
    <w:rsid w:val="00B268CB"/>
    <w:rsid w:val="00B26E0B"/>
    <w:rsid w:val="00B2788B"/>
    <w:rsid w:val="00B27B05"/>
    <w:rsid w:val="00B27B2F"/>
    <w:rsid w:val="00B27CE9"/>
    <w:rsid w:val="00B27FAD"/>
    <w:rsid w:val="00B3000E"/>
    <w:rsid w:val="00B3024C"/>
    <w:rsid w:val="00B3048A"/>
    <w:rsid w:val="00B30517"/>
    <w:rsid w:val="00B30A24"/>
    <w:rsid w:val="00B31057"/>
    <w:rsid w:val="00B315C7"/>
    <w:rsid w:val="00B315DF"/>
    <w:rsid w:val="00B31693"/>
    <w:rsid w:val="00B31A68"/>
    <w:rsid w:val="00B31B7C"/>
    <w:rsid w:val="00B3247C"/>
    <w:rsid w:val="00B32660"/>
    <w:rsid w:val="00B32A8F"/>
    <w:rsid w:val="00B334E8"/>
    <w:rsid w:val="00B336A9"/>
    <w:rsid w:val="00B33827"/>
    <w:rsid w:val="00B33B13"/>
    <w:rsid w:val="00B33C36"/>
    <w:rsid w:val="00B33D97"/>
    <w:rsid w:val="00B3406C"/>
    <w:rsid w:val="00B341A0"/>
    <w:rsid w:val="00B34375"/>
    <w:rsid w:val="00B34637"/>
    <w:rsid w:val="00B3475E"/>
    <w:rsid w:val="00B34A64"/>
    <w:rsid w:val="00B34EA4"/>
    <w:rsid w:val="00B34EC6"/>
    <w:rsid w:val="00B3504E"/>
    <w:rsid w:val="00B3519F"/>
    <w:rsid w:val="00B35680"/>
    <w:rsid w:val="00B3589C"/>
    <w:rsid w:val="00B359CA"/>
    <w:rsid w:val="00B35A67"/>
    <w:rsid w:val="00B35A91"/>
    <w:rsid w:val="00B35AC4"/>
    <w:rsid w:val="00B35B55"/>
    <w:rsid w:val="00B35C7C"/>
    <w:rsid w:val="00B36313"/>
    <w:rsid w:val="00B3640F"/>
    <w:rsid w:val="00B364A5"/>
    <w:rsid w:val="00B366C2"/>
    <w:rsid w:val="00B3678C"/>
    <w:rsid w:val="00B3693F"/>
    <w:rsid w:val="00B36DD1"/>
    <w:rsid w:val="00B36FB2"/>
    <w:rsid w:val="00B37061"/>
    <w:rsid w:val="00B373B7"/>
    <w:rsid w:val="00B376F8"/>
    <w:rsid w:val="00B3772A"/>
    <w:rsid w:val="00B37DC9"/>
    <w:rsid w:val="00B40165"/>
    <w:rsid w:val="00B403A3"/>
    <w:rsid w:val="00B4047F"/>
    <w:rsid w:val="00B409BD"/>
    <w:rsid w:val="00B40EFD"/>
    <w:rsid w:val="00B411F9"/>
    <w:rsid w:val="00B417B6"/>
    <w:rsid w:val="00B419B5"/>
    <w:rsid w:val="00B41F1A"/>
    <w:rsid w:val="00B42430"/>
    <w:rsid w:val="00B42574"/>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533"/>
    <w:rsid w:val="00B447AE"/>
    <w:rsid w:val="00B449C7"/>
    <w:rsid w:val="00B449CD"/>
    <w:rsid w:val="00B44E45"/>
    <w:rsid w:val="00B44E82"/>
    <w:rsid w:val="00B4514B"/>
    <w:rsid w:val="00B45197"/>
    <w:rsid w:val="00B45436"/>
    <w:rsid w:val="00B4549B"/>
    <w:rsid w:val="00B45626"/>
    <w:rsid w:val="00B45846"/>
    <w:rsid w:val="00B45C51"/>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BE"/>
    <w:rsid w:val="00B5044C"/>
    <w:rsid w:val="00B5045F"/>
    <w:rsid w:val="00B5091E"/>
    <w:rsid w:val="00B50A7E"/>
    <w:rsid w:val="00B50BA0"/>
    <w:rsid w:val="00B50DBD"/>
    <w:rsid w:val="00B50F01"/>
    <w:rsid w:val="00B510DC"/>
    <w:rsid w:val="00B510F1"/>
    <w:rsid w:val="00B512F5"/>
    <w:rsid w:val="00B51604"/>
    <w:rsid w:val="00B5165D"/>
    <w:rsid w:val="00B517F5"/>
    <w:rsid w:val="00B51C62"/>
    <w:rsid w:val="00B525C3"/>
    <w:rsid w:val="00B525DA"/>
    <w:rsid w:val="00B52830"/>
    <w:rsid w:val="00B528F3"/>
    <w:rsid w:val="00B52B0A"/>
    <w:rsid w:val="00B52BA6"/>
    <w:rsid w:val="00B531DA"/>
    <w:rsid w:val="00B534CC"/>
    <w:rsid w:val="00B5373F"/>
    <w:rsid w:val="00B537D0"/>
    <w:rsid w:val="00B53A3D"/>
    <w:rsid w:val="00B53AA9"/>
    <w:rsid w:val="00B53CFA"/>
    <w:rsid w:val="00B53D71"/>
    <w:rsid w:val="00B53EE5"/>
    <w:rsid w:val="00B5444F"/>
    <w:rsid w:val="00B54654"/>
    <w:rsid w:val="00B54978"/>
    <w:rsid w:val="00B54C3F"/>
    <w:rsid w:val="00B54CC2"/>
    <w:rsid w:val="00B550BE"/>
    <w:rsid w:val="00B552FB"/>
    <w:rsid w:val="00B55392"/>
    <w:rsid w:val="00B554BC"/>
    <w:rsid w:val="00B55801"/>
    <w:rsid w:val="00B55CE3"/>
    <w:rsid w:val="00B56C6F"/>
    <w:rsid w:val="00B56FDC"/>
    <w:rsid w:val="00B5711C"/>
    <w:rsid w:val="00B571C8"/>
    <w:rsid w:val="00B57361"/>
    <w:rsid w:val="00B574B6"/>
    <w:rsid w:val="00B60017"/>
    <w:rsid w:val="00B60A1B"/>
    <w:rsid w:val="00B60E11"/>
    <w:rsid w:val="00B60FE8"/>
    <w:rsid w:val="00B611D6"/>
    <w:rsid w:val="00B61289"/>
    <w:rsid w:val="00B612F3"/>
    <w:rsid w:val="00B61472"/>
    <w:rsid w:val="00B61507"/>
    <w:rsid w:val="00B61762"/>
    <w:rsid w:val="00B61BEE"/>
    <w:rsid w:val="00B62317"/>
    <w:rsid w:val="00B624CF"/>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4D36"/>
    <w:rsid w:val="00B65234"/>
    <w:rsid w:val="00B652F0"/>
    <w:rsid w:val="00B6599C"/>
    <w:rsid w:val="00B65CEF"/>
    <w:rsid w:val="00B65FF9"/>
    <w:rsid w:val="00B6631C"/>
    <w:rsid w:val="00B66422"/>
    <w:rsid w:val="00B668E6"/>
    <w:rsid w:val="00B66B50"/>
    <w:rsid w:val="00B66DE3"/>
    <w:rsid w:val="00B66F9F"/>
    <w:rsid w:val="00B67350"/>
    <w:rsid w:val="00B67639"/>
    <w:rsid w:val="00B6776C"/>
    <w:rsid w:val="00B67C50"/>
    <w:rsid w:val="00B67EA9"/>
    <w:rsid w:val="00B67F89"/>
    <w:rsid w:val="00B70091"/>
    <w:rsid w:val="00B70107"/>
    <w:rsid w:val="00B702AF"/>
    <w:rsid w:val="00B70C91"/>
    <w:rsid w:val="00B70DF4"/>
    <w:rsid w:val="00B70F00"/>
    <w:rsid w:val="00B710BA"/>
    <w:rsid w:val="00B71105"/>
    <w:rsid w:val="00B71135"/>
    <w:rsid w:val="00B7126A"/>
    <w:rsid w:val="00B71489"/>
    <w:rsid w:val="00B716B5"/>
    <w:rsid w:val="00B71782"/>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7DA"/>
    <w:rsid w:val="00B73A2D"/>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D77"/>
    <w:rsid w:val="00B75358"/>
    <w:rsid w:val="00B754F2"/>
    <w:rsid w:val="00B75957"/>
    <w:rsid w:val="00B75A04"/>
    <w:rsid w:val="00B75A30"/>
    <w:rsid w:val="00B75BA8"/>
    <w:rsid w:val="00B75C15"/>
    <w:rsid w:val="00B75C24"/>
    <w:rsid w:val="00B75C95"/>
    <w:rsid w:val="00B7675C"/>
    <w:rsid w:val="00B76BBF"/>
    <w:rsid w:val="00B7713A"/>
    <w:rsid w:val="00B7726D"/>
    <w:rsid w:val="00B77A6E"/>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DD5"/>
    <w:rsid w:val="00B81E95"/>
    <w:rsid w:val="00B82075"/>
    <w:rsid w:val="00B8256E"/>
    <w:rsid w:val="00B82613"/>
    <w:rsid w:val="00B82A06"/>
    <w:rsid w:val="00B82D47"/>
    <w:rsid w:val="00B82D4D"/>
    <w:rsid w:val="00B82DC4"/>
    <w:rsid w:val="00B82F11"/>
    <w:rsid w:val="00B83520"/>
    <w:rsid w:val="00B8367A"/>
    <w:rsid w:val="00B83963"/>
    <w:rsid w:val="00B83DBC"/>
    <w:rsid w:val="00B83F6D"/>
    <w:rsid w:val="00B8432E"/>
    <w:rsid w:val="00B84AE6"/>
    <w:rsid w:val="00B84DA9"/>
    <w:rsid w:val="00B84E0A"/>
    <w:rsid w:val="00B851E4"/>
    <w:rsid w:val="00B857A3"/>
    <w:rsid w:val="00B85C57"/>
    <w:rsid w:val="00B85EB9"/>
    <w:rsid w:val="00B860AB"/>
    <w:rsid w:val="00B86233"/>
    <w:rsid w:val="00B86660"/>
    <w:rsid w:val="00B8668D"/>
    <w:rsid w:val="00B866DC"/>
    <w:rsid w:val="00B8680C"/>
    <w:rsid w:val="00B86D4A"/>
    <w:rsid w:val="00B86D56"/>
    <w:rsid w:val="00B8712B"/>
    <w:rsid w:val="00B872D6"/>
    <w:rsid w:val="00B873DB"/>
    <w:rsid w:val="00B87686"/>
    <w:rsid w:val="00B8788C"/>
    <w:rsid w:val="00B87FE0"/>
    <w:rsid w:val="00B90041"/>
    <w:rsid w:val="00B905E6"/>
    <w:rsid w:val="00B90867"/>
    <w:rsid w:val="00B90B47"/>
    <w:rsid w:val="00B90E48"/>
    <w:rsid w:val="00B9102E"/>
    <w:rsid w:val="00B9133A"/>
    <w:rsid w:val="00B915C3"/>
    <w:rsid w:val="00B91675"/>
    <w:rsid w:val="00B916A2"/>
    <w:rsid w:val="00B91786"/>
    <w:rsid w:val="00B917C3"/>
    <w:rsid w:val="00B91BC1"/>
    <w:rsid w:val="00B91CCA"/>
    <w:rsid w:val="00B91FA8"/>
    <w:rsid w:val="00B920A7"/>
    <w:rsid w:val="00B920FF"/>
    <w:rsid w:val="00B9216A"/>
    <w:rsid w:val="00B92453"/>
    <w:rsid w:val="00B9262B"/>
    <w:rsid w:val="00B929E5"/>
    <w:rsid w:val="00B92A4A"/>
    <w:rsid w:val="00B93008"/>
    <w:rsid w:val="00B9315A"/>
    <w:rsid w:val="00B93430"/>
    <w:rsid w:val="00B93496"/>
    <w:rsid w:val="00B9367D"/>
    <w:rsid w:val="00B93D79"/>
    <w:rsid w:val="00B93E2D"/>
    <w:rsid w:val="00B93FE9"/>
    <w:rsid w:val="00B94071"/>
    <w:rsid w:val="00B94264"/>
    <w:rsid w:val="00B94447"/>
    <w:rsid w:val="00B9499D"/>
    <w:rsid w:val="00B94A3B"/>
    <w:rsid w:val="00B94B79"/>
    <w:rsid w:val="00B94BB4"/>
    <w:rsid w:val="00B94BED"/>
    <w:rsid w:val="00B94E0E"/>
    <w:rsid w:val="00B94F4A"/>
    <w:rsid w:val="00B95404"/>
    <w:rsid w:val="00B957D6"/>
    <w:rsid w:val="00B959D5"/>
    <w:rsid w:val="00B95AE2"/>
    <w:rsid w:val="00B95BA7"/>
    <w:rsid w:val="00B964C6"/>
    <w:rsid w:val="00B964D2"/>
    <w:rsid w:val="00B969B1"/>
    <w:rsid w:val="00B97367"/>
    <w:rsid w:val="00B97564"/>
    <w:rsid w:val="00B977A9"/>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616C"/>
    <w:rsid w:val="00BA634D"/>
    <w:rsid w:val="00BA6652"/>
    <w:rsid w:val="00BA6664"/>
    <w:rsid w:val="00BA686F"/>
    <w:rsid w:val="00BA68BD"/>
    <w:rsid w:val="00BA6A3E"/>
    <w:rsid w:val="00BA6DA4"/>
    <w:rsid w:val="00BA6DF9"/>
    <w:rsid w:val="00BA7544"/>
    <w:rsid w:val="00BA7745"/>
    <w:rsid w:val="00BA7746"/>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66A"/>
    <w:rsid w:val="00BB4BD9"/>
    <w:rsid w:val="00BB4BEE"/>
    <w:rsid w:val="00BB4D80"/>
    <w:rsid w:val="00BB5026"/>
    <w:rsid w:val="00BB5040"/>
    <w:rsid w:val="00BB5063"/>
    <w:rsid w:val="00BB5115"/>
    <w:rsid w:val="00BB53ED"/>
    <w:rsid w:val="00BB5473"/>
    <w:rsid w:val="00BB5638"/>
    <w:rsid w:val="00BB5D7A"/>
    <w:rsid w:val="00BB5E4B"/>
    <w:rsid w:val="00BB601F"/>
    <w:rsid w:val="00BB60F6"/>
    <w:rsid w:val="00BB6224"/>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48D"/>
    <w:rsid w:val="00BC0606"/>
    <w:rsid w:val="00BC0698"/>
    <w:rsid w:val="00BC082C"/>
    <w:rsid w:val="00BC0B81"/>
    <w:rsid w:val="00BC0C13"/>
    <w:rsid w:val="00BC0C71"/>
    <w:rsid w:val="00BC0DCC"/>
    <w:rsid w:val="00BC0E88"/>
    <w:rsid w:val="00BC1795"/>
    <w:rsid w:val="00BC18D5"/>
    <w:rsid w:val="00BC2101"/>
    <w:rsid w:val="00BC21FB"/>
    <w:rsid w:val="00BC22DF"/>
    <w:rsid w:val="00BC246E"/>
    <w:rsid w:val="00BC2579"/>
    <w:rsid w:val="00BC2616"/>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F34"/>
    <w:rsid w:val="00BC3F82"/>
    <w:rsid w:val="00BC4463"/>
    <w:rsid w:val="00BC468F"/>
    <w:rsid w:val="00BC481A"/>
    <w:rsid w:val="00BC4A73"/>
    <w:rsid w:val="00BC4B7D"/>
    <w:rsid w:val="00BC4C6C"/>
    <w:rsid w:val="00BC4E75"/>
    <w:rsid w:val="00BC4FAC"/>
    <w:rsid w:val="00BC512B"/>
    <w:rsid w:val="00BC56AF"/>
    <w:rsid w:val="00BC57ED"/>
    <w:rsid w:val="00BC5BAE"/>
    <w:rsid w:val="00BC5C85"/>
    <w:rsid w:val="00BC5E32"/>
    <w:rsid w:val="00BC5FD2"/>
    <w:rsid w:val="00BC652B"/>
    <w:rsid w:val="00BC6641"/>
    <w:rsid w:val="00BC6D11"/>
    <w:rsid w:val="00BC7005"/>
    <w:rsid w:val="00BC7433"/>
    <w:rsid w:val="00BC75D1"/>
    <w:rsid w:val="00BC765A"/>
    <w:rsid w:val="00BC7816"/>
    <w:rsid w:val="00BC7B29"/>
    <w:rsid w:val="00BC7BDC"/>
    <w:rsid w:val="00BC7EC2"/>
    <w:rsid w:val="00BD0362"/>
    <w:rsid w:val="00BD0736"/>
    <w:rsid w:val="00BD0800"/>
    <w:rsid w:val="00BD0BAE"/>
    <w:rsid w:val="00BD0CCD"/>
    <w:rsid w:val="00BD0CDD"/>
    <w:rsid w:val="00BD0F50"/>
    <w:rsid w:val="00BD143B"/>
    <w:rsid w:val="00BD159A"/>
    <w:rsid w:val="00BD16B8"/>
    <w:rsid w:val="00BD1AF7"/>
    <w:rsid w:val="00BD1C56"/>
    <w:rsid w:val="00BD1E96"/>
    <w:rsid w:val="00BD1F60"/>
    <w:rsid w:val="00BD232E"/>
    <w:rsid w:val="00BD2687"/>
    <w:rsid w:val="00BD283D"/>
    <w:rsid w:val="00BD2AEF"/>
    <w:rsid w:val="00BD2C6B"/>
    <w:rsid w:val="00BD2CCA"/>
    <w:rsid w:val="00BD2DF0"/>
    <w:rsid w:val="00BD349E"/>
    <w:rsid w:val="00BD366C"/>
    <w:rsid w:val="00BD386E"/>
    <w:rsid w:val="00BD3CF9"/>
    <w:rsid w:val="00BD3DE9"/>
    <w:rsid w:val="00BD4565"/>
    <w:rsid w:val="00BD45E9"/>
    <w:rsid w:val="00BD46AC"/>
    <w:rsid w:val="00BD48F0"/>
    <w:rsid w:val="00BD4B91"/>
    <w:rsid w:val="00BD4EA1"/>
    <w:rsid w:val="00BD50DF"/>
    <w:rsid w:val="00BD5161"/>
    <w:rsid w:val="00BD51A7"/>
    <w:rsid w:val="00BD5E46"/>
    <w:rsid w:val="00BD5F42"/>
    <w:rsid w:val="00BD6047"/>
    <w:rsid w:val="00BD65C4"/>
    <w:rsid w:val="00BD678B"/>
    <w:rsid w:val="00BD68BE"/>
    <w:rsid w:val="00BD729C"/>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B48"/>
    <w:rsid w:val="00BE1C12"/>
    <w:rsid w:val="00BE1CEF"/>
    <w:rsid w:val="00BE1F6C"/>
    <w:rsid w:val="00BE2BB1"/>
    <w:rsid w:val="00BE2C85"/>
    <w:rsid w:val="00BE3372"/>
    <w:rsid w:val="00BE33B8"/>
    <w:rsid w:val="00BE346A"/>
    <w:rsid w:val="00BE37EF"/>
    <w:rsid w:val="00BE3A59"/>
    <w:rsid w:val="00BE3AA3"/>
    <w:rsid w:val="00BE3AA5"/>
    <w:rsid w:val="00BE41AE"/>
    <w:rsid w:val="00BE4818"/>
    <w:rsid w:val="00BE4F2B"/>
    <w:rsid w:val="00BE50E7"/>
    <w:rsid w:val="00BE5138"/>
    <w:rsid w:val="00BE52D5"/>
    <w:rsid w:val="00BE5378"/>
    <w:rsid w:val="00BE54AD"/>
    <w:rsid w:val="00BE587E"/>
    <w:rsid w:val="00BE6495"/>
    <w:rsid w:val="00BE6592"/>
    <w:rsid w:val="00BE6626"/>
    <w:rsid w:val="00BE67DE"/>
    <w:rsid w:val="00BE69E4"/>
    <w:rsid w:val="00BE6B34"/>
    <w:rsid w:val="00BE6B40"/>
    <w:rsid w:val="00BE6C88"/>
    <w:rsid w:val="00BE6DF6"/>
    <w:rsid w:val="00BE7273"/>
    <w:rsid w:val="00BE7302"/>
    <w:rsid w:val="00BE73DC"/>
    <w:rsid w:val="00BF006D"/>
    <w:rsid w:val="00BF02C2"/>
    <w:rsid w:val="00BF0846"/>
    <w:rsid w:val="00BF09AC"/>
    <w:rsid w:val="00BF0AB0"/>
    <w:rsid w:val="00BF0B3C"/>
    <w:rsid w:val="00BF0FFB"/>
    <w:rsid w:val="00BF10BC"/>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9A"/>
    <w:rsid w:val="00BF268E"/>
    <w:rsid w:val="00BF26EF"/>
    <w:rsid w:val="00BF27AE"/>
    <w:rsid w:val="00BF2CAC"/>
    <w:rsid w:val="00BF2E01"/>
    <w:rsid w:val="00BF337C"/>
    <w:rsid w:val="00BF33FD"/>
    <w:rsid w:val="00BF3611"/>
    <w:rsid w:val="00BF3AE5"/>
    <w:rsid w:val="00BF46D3"/>
    <w:rsid w:val="00BF473B"/>
    <w:rsid w:val="00BF4ABE"/>
    <w:rsid w:val="00BF4D30"/>
    <w:rsid w:val="00BF4EC7"/>
    <w:rsid w:val="00BF509E"/>
    <w:rsid w:val="00BF5CE8"/>
    <w:rsid w:val="00BF5D85"/>
    <w:rsid w:val="00BF5ED9"/>
    <w:rsid w:val="00BF5FD8"/>
    <w:rsid w:val="00BF607B"/>
    <w:rsid w:val="00BF629A"/>
    <w:rsid w:val="00BF64D6"/>
    <w:rsid w:val="00BF64F4"/>
    <w:rsid w:val="00BF65BB"/>
    <w:rsid w:val="00BF6EFA"/>
    <w:rsid w:val="00BF74BA"/>
    <w:rsid w:val="00BF7576"/>
    <w:rsid w:val="00BF762A"/>
    <w:rsid w:val="00BF7F47"/>
    <w:rsid w:val="00C00211"/>
    <w:rsid w:val="00C0043E"/>
    <w:rsid w:val="00C00CBD"/>
    <w:rsid w:val="00C0148B"/>
    <w:rsid w:val="00C014D0"/>
    <w:rsid w:val="00C01A4E"/>
    <w:rsid w:val="00C01CC5"/>
    <w:rsid w:val="00C01F4F"/>
    <w:rsid w:val="00C0205B"/>
    <w:rsid w:val="00C020EE"/>
    <w:rsid w:val="00C022D6"/>
    <w:rsid w:val="00C02477"/>
    <w:rsid w:val="00C027CD"/>
    <w:rsid w:val="00C028AA"/>
    <w:rsid w:val="00C02AF4"/>
    <w:rsid w:val="00C035AA"/>
    <w:rsid w:val="00C03CEB"/>
    <w:rsid w:val="00C03D23"/>
    <w:rsid w:val="00C03F7A"/>
    <w:rsid w:val="00C0409A"/>
    <w:rsid w:val="00C040DE"/>
    <w:rsid w:val="00C0432C"/>
    <w:rsid w:val="00C045AB"/>
    <w:rsid w:val="00C04DF4"/>
    <w:rsid w:val="00C04EB4"/>
    <w:rsid w:val="00C0518F"/>
    <w:rsid w:val="00C0523F"/>
    <w:rsid w:val="00C052C7"/>
    <w:rsid w:val="00C05C67"/>
    <w:rsid w:val="00C05DCD"/>
    <w:rsid w:val="00C0614D"/>
    <w:rsid w:val="00C06640"/>
    <w:rsid w:val="00C066FD"/>
    <w:rsid w:val="00C06D80"/>
    <w:rsid w:val="00C0718E"/>
    <w:rsid w:val="00C072B2"/>
    <w:rsid w:val="00C074B3"/>
    <w:rsid w:val="00C0759D"/>
    <w:rsid w:val="00C079E5"/>
    <w:rsid w:val="00C07AED"/>
    <w:rsid w:val="00C107DA"/>
    <w:rsid w:val="00C109A9"/>
    <w:rsid w:val="00C10C31"/>
    <w:rsid w:val="00C10FA0"/>
    <w:rsid w:val="00C110D9"/>
    <w:rsid w:val="00C113BB"/>
    <w:rsid w:val="00C11737"/>
    <w:rsid w:val="00C11BF5"/>
    <w:rsid w:val="00C11F9A"/>
    <w:rsid w:val="00C122F9"/>
    <w:rsid w:val="00C1236E"/>
    <w:rsid w:val="00C123AC"/>
    <w:rsid w:val="00C125CC"/>
    <w:rsid w:val="00C12945"/>
    <w:rsid w:val="00C12A80"/>
    <w:rsid w:val="00C12B5B"/>
    <w:rsid w:val="00C12DB6"/>
    <w:rsid w:val="00C12F78"/>
    <w:rsid w:val="00C130AE"/>
    <w:rsid w:val="00C131DE"/>
    <w:rsid w:val="00C1336C"/>
    <w:rsid w:val="00C13558"/>
    <w:rsid w:val="00C13C82"/>
    <w:rsid w:val="00C14132"/>
    <w:rsid w:val="00C148E6"/>
    <w:rsid w:val="00C149EA"/>
    <w:rsid w:val="00C14D0D"/>
    <w:rsid w:val="00C14DB7"/>
    <w:rsid w:val="00C14FE2"/>
    <w:rsid w:val="00C1563A"/>
    <w:rsid w:val="00C156C4"/>
    <w:rsid w:val="00C15863"/>
    <w:rsid w:val="00C15A3F"/>
    <w:rsid w:val="00C15A79"/>
    <w:rsid w:val="00C15A82"/>
    <w:rsid w:val="00C15D4A"/>
    <w:rsid w:val="00C15D77"/>
    <w:rsid w:val="00C15DD5"/>
    <w:rsid w:val="00C1658C"/>
    <w:rsid w:val="00C16813"/>
    <w:rsid w:val="00C16824"/>
    <w:rsid w:val="00C168CE"/>
    <w:rsid w:val="00C16B21"/>
    <w:rsid w:val="00C16B9F"/>
    <w:rsid w:val="00C1797F"/>
    <w:rsid w:val="00C17ADD"/>
    <w:rsid w:val="00C17B50"/>
    <w:rsid w:val="00C17F22"/>
    <w:rsid w:val="00C2007B"/>
    <w:rsid w:val="00C2017A"/>
    <w:rsid w:val="00C201B5"/>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A04"/>
    <w:rsid w:val="00C21F9D"/>
    <w:rsid w:val="00C21FC2"/>
    <w:rsid w:val="00C2212E"/>
    <w:rsid w:val="00C22421"/>
    <w:rsid w:val="00C225FC"/>
    <w:rsid w:val="00C23139"/>
    <w:rsid w:val="00C23664"/>
    <w:rsid w:val="00C239A9"/>
    <w:rsid w:val="00C23E52"/>
    <w:rsid w:val="00C241BD"/>
    <w:rsid w:val="00C24392"/>
    <w:rsid w:val="00C243D3"/>
    <w:rsid w:val="00C24762"/>
    <w:rsid w:val="00C248EA"/>
    <w:rsid w:val="00C248FF"/>
    <w:rsid w:val="00C24962"/>
    <w:rsid w:val="00C25161"/>
    <w:rsid w:val="00C25530"/>
    <w:rsid w:val="00C25624"/>
    <w:rsid w:val="00C25C73"/>
    <w:rsid w:val="00C25D43"/>
    <w:rsid w:val="00C25E71"/>
    <w:rsid w:val="00C262D0"/>
    <w:rsid w:val="00C262D1"/>
    <w:rsid w:val="00C264FA"/>
    <w:rsid w:val="00C267AA"/>
    <w:rsid w:val="00C26870"/>
    <w:rsid w:val="00C26913"/>
    <w:rsid w:val="00C26B81"/>
    <w:rsid w:val="00C26E6C"/>
    <w:rsid w:val="00C26F2F"/>
    <w:rsid w:val="00C26F9A"/>
    <w:rsid w:val="00C26FA0"/>
    <w:rsid w:val="00C271D6"/>
    <w:rsid w:val="00C27563"/>
    <w:rsid w:val="00C276CA"/>
    <w:rsid w:val="00C2777F"/>
    <w:rsid w:val="00C2781F"/>
    <w:rsid w:val="00C27876"/>
    <w:rsid w:val="00C27924"/>
    <w:rsid w:val="00C27A11"/>
    <w:rsid w:val="00C27C17"/>
    <w:rsid w:val="00C27F90"/>
    <w:rsid w:val="00C3017D"/>
    <w:rsid w:val="00C303F3"/>
    <w:rsid w:val="00C3078F"/>
    <w:rsid w:val="00C30862"/>
    <w:rsid w:val="00C308CA"/>
    <w:rsid w:val="00C30D23"/>
    <w:rsid w:val="00C30E64"/>
    <w:rsid w:val="00C31099"/>
    <w:rsid w:val="00C312DC"/>
    <w:rsid w:val="00C31510"/>
    <w:rsid w:val="00C3153F"/>
    <w:rsid w:val="00C31A9E"/>
    <w:rsid w:val="00C322F7"/>
    <w:rsid w:val="00C32608"/>
    <w:rsid w:val="00C32632"/>
    <w:rsid w:val="00C32751"/>
    <w:rsid w:val="00C328A3"/>
    <w:rsid w:val="00C329D7"/>
    <w:rsid w:val="00C32A5B"/>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7F"/>
    <w:rsid w:val="00C35673"/>
    <w:rsid w:val="00C358E1"/>
    <w:rsid w:val="00C35AD5"/>
    <w:rsid w:val="00C35CF9"/>
    <w:rsid w:val="00C35F2F"/>
    <w:rsid w:val="00C35F89"/>
    <w:rsid w:val="00C363C5"/>
    <w:rsid w:val="00C364B0"/>
    <w:rsid w:val="00C366CE"/>
    <w:rsid w:val="00C36722"/>
    <w:rsid w:val="00C369F8"/>
    <w:rsid w:val="00C36C72"/>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5DE"/>
    <w:rsid w:val="00C419B3"/>
    <w:rsid w:val="00C41AD7"/>
    <w:rsid w:val="00C41C97"/>
    <w:rsid w:val="00C41CF1"/>
    <w:rsid w:val="00C422F7"/>
    <w:rsid w:val="00C42806"/>
    <w:rsid w:val="00C42875"/>
    <w:rsid w:val="00C42A07"/>
    <w:rsid w:val="00C42E76"/>
    <w:rsid w:val="00C42E86"/>
    <w:rsid w:val="00C42F7F"/>
    <w:rsid w:val="00C42FDE"/>
    <w:rsid w:val="00C43179"/>
    <w:rsid w:val="00C43251"/>
    <w:rsid w:val="00C43283"/>
    <w:rsid w:val="00C434C1"/>
    <w:rsid w:val="00C43507"/>
    <w:rsid w:val="00C435F1"/>
    <w:rsid w:val="00C436F6"/>
    <w:rsid w:val="00C4395B"/>
    <w:rsid w:val="00C43DFF"/>
    <w:rsid w:val="00C43F30"/>
    <w:rsid w:val="00C43FE3"/>
    <w:rsid w:val="00C43FF0"/>
    <w:rsid w:val="00C443E2"/>
    <w:rsid w:val="00C4485C"/>
    <w:rsid w:val="00C449C9"/>
    <w:rsid w:val="00C44B4F"/>
    <w:rsid w:val="00C4512D"/>
    <w:rsid w:val="00C45236"/>
    <w:rsid w:val="00C454DF"/>
    <w:rsid w:val="00C45678"/>
    <w:rsid w:val="00C4569C"/>
    <w:rsid w:val="00C4590E"/>
    <w:rsid w:val="00C459BD"/>
    <w:rsid w:val="00C459D2"/>
    <w:rsid w:val="00C45A28"/>
    <w:rsid w:val="00C45E2E"/>
    <w:rsid w:val="00C461E6"/>
    <w:rsid w:val="00C4629A"/>
    <w:rsid w:val="00C46593"/>
    <w:rsid w:val="00C467E2"/>
    <w:rsid w:val="00C46896"/>
    <w:rsid w:val="00C468EE"/>
    <w:rsid w:val="00C46C9F"/>
    <w:rsid w:val="00C46FDD"/>
    <w:rsid w:val="00C470AC"/>
    <w:rsid w:val="00C4715C"/>
    <w:rsid w:val="00C47200"/>
    <w:rsid w:val="00C47566"/>
    <w:rsid w:val="00C478F5"/>
    <w:rsid w:val="00C47C32"/>
    <w:rsid w:val="00C500DD"/>
    <w:rsid w:val="00C500F8"/>
    <w:rsid w:val="00C502BB"/>
    <w:rsid w:val="00C507EF"/>
    <w:rsid w:val="00C50BAE"/>
    <w:rsid w:val="00C50FC5"/>
    <w:rsid w:val="00C5118D"/>
    <w:rsid w:val="00C51692"/>
    <w:rsid w:val="00C516D4"/>
    <w:rsid w:val="00C5177D"/>
    <w:rsid w:val="00C517AD"/>
    <w:rsid w:val="00C51847"/>
    <w:rsid w:val="00C51871"/>
    <w:rsid w:val="00C51CF2"/>
    <w:rsid w:val="00C51D7F"/>
    <w:rsid w:val="00C51DFE"/>
    <w:rsid w:val="00C5227C"/>
    <w:rsid w:val="00C52314"/>
    <w:rsid w:val="00C5263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494"/>
    <w:rsid w:val="00C55DE0"/>
    <w:rsid w:val="00C55F27"/>
    <w:rsid w:val="00C56379"/>
    <w:rsid w:val="00C56489"/>
    <w:rsid w:val="00C56BAA"/>
    <w:rsid w:val="00C56F26"/>
    <w:rsid w:val="00C56FE8"/>
    <w:rsid w:val="00C5703E"/>
    <w:rsid w:val="00C5712D"/>
    <w:rsid w:val="00C571CB"/>
    <w:rsid w:val="00C5737D"/>
    <w:rsid w:val="00C57BB1"/>
    <w:rsid w:val="00C57D06"/>
    <w:rsid w:val="00C57E08"/>
    <w:rsid w:val="00C60002"/>
    <w:rsid w:val="00C60140"/>
    <w:rsid w:val="00C6086A"/>
    <w:rsid w:val="00C60D27"/>
    <w:rsid w:val="00C61457"/>
    <w:rsid w:val="00C618FA"/>
    <w:rsid w:val="00C61F6D"/>
    <w:rsid w:val="00C624F0"/>
    <w:rsid w:val="00C6254F"/>
    <w:rsid w:val="00C6256F"/>
    <w:rsid w:val="00C62622"/>
    <w:rsid w:val="00C62712"/>
    <w:rsid w:val="00C627CB"/>
    <w:rsid w:val="00C629EC"/>
    <w:rsid w:val="00C62A0F"/>
    <w:rsid w:val="00C62A87"/>
    <w:rsid w:val="00C62D65"/>
    <w:rsid w:val="00C63378"/>
    <w:rsid w:val="00C63944"/>
    <w:rsid w:val="00C63C27"/>
    <w:rsid w:val="00C63DFE"/>
    <w:rsid w:val="00C63FE8"/>
    <w:rsid w:val="00C64104"/>
    <w:rsid w:val="00C641AD"/>
    <w:rsid w:val="00C6453B"/>
    <w:rsid w:val="00C645A8"/>
    <w:rsid w:val="00C64619"/>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1F6"/>
    <w:rsid w:val="00C672A3"/>
    <w:rsid w:val="00C674C7"/>
    <w:rsid w:val="00C678AA"/>
    <w:rsid w:val="00C67969"/>
    <w:rsid w:val="00C67D1A"/>
    <w:rsid w:val="00C67F96"/>
    <w:rsid w:val="00C70075"/>
    <w:rsid w:val="00C70509"/>
    <w:rsid w:val="00C705FA"/>
    <w:rsid w:val="00C70C93"/>
    <w:rsid w:val="00C7115B"/>
    <w:rsid w:val="00C71D27"/>
    <w:rsid w:val="00C72308"/>
    <w:rsid w:val="00C72493"/>
    <w:rsid w:val="00C725B8"/>
    <w:rsid w:val="00C728B2"/>
    <w:rsid w:val="00C72A5D"/>
    <w:rsid w:val="00C72B21"/>
    <w:rsid w:val="00C72C0D"/>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20A"/>
    <w:rsid w:val="00C75245"/>
    <w:rsid w:val="00C75450"/>
    <w:rsid w:val="00C7549E"/>
    <w:rsid w:val="00C754FD"/>
    <w:rsid w:val="00C757B8"/>
    <w:rsid w:val="00C75822"/>
    <w:rsid w:val="00C75927"/>
    <w:rsid w:val="00C75B7C"/>
    <w:rsid w:val="00C75BAE"/>
    <w:rsid w:val="00C75C9B"/>
    <w:rsid w:val="00C75DC9"/>
    <w:rsid w:val="00C76229"/>
    <w:rsid w:val="00C76AF3"/>
    <w:rsid w:val="00C76D29"/>
    <w:rsid w:val="00C77513"/>
    <w:rsid w:val="00C7751A"/>
    <w:rsid w:val="00C777D7"/>
    <w:rsid w:val="00C77983"/>
    <w:rsid w:val="00C77D47"/>
    <w:rsid w:val="00C80144"/>
    <w:rsid w:val="00C801A3"/>
    <w:rsid w:val="00C801C9"/>
    <w:rsid w:val="00C8035C"/>
    <w:rsid w:val="00C808AB"/>
    <w:rsid w:val="00C80B85"/>
    <w:rsid w:val="00C80F09"/>
    <w:rsid w:val="00C80F97"/>
    <w:rsid w:val="00C81382"/>
    <w:rsid w:val="00C817DE"/>
    <w:rsid w:val="00C81C07"/>
    <w:rsid w:val="00C81F3E"/>
    <w:rsid w:val="00C824D7"/>
    <w:rsid w:val="00C829AA"/>
    <w:rsid w:val="00C82A24"/>
    <w:rsid w:val="00C82BD3"/>
    <w:rsid w:val="00C82C9E"/>
    <w:rsid w:val="00C8317D"/>
    <w:rsid w:val="00C83311"/>
    <w:rsid w:val="00C83387"/>
    <w:rsid w:val="00C83CB4"/>
    <w:rsid w:val="00C842A7"/>
    <w:rsid w:val="00C84877"/>
    <w:rsid w:val="00C84948"/>
    <w:rsid w:val="00C84BAB"/>
    <w:rsid w:val="00C84D3A"/>
    <w:rsid w:val="00C85291"/>
    <w:rsid w:val="00C8551F"/>
    <w:rsid w:val="00C855D8"/>
    <w:rsid w:val="00C8564C"/>
    <w:rsid w:val="00C861A2"/>
    <w:rsid w:val="00C861AA"/>
    <w:rsid w:val="00C866B5"/>
    <w:rsid w:val="00C867FA"/>
    <w:rsid w:val="00C86CEF"/>
    <w:rsid w:val="00C86F3D"/>
    <w:rsid w:val="00C871F7"/>
    <w:rsid w:val="00C8764F"/>
    <w:rsid w:val="00C876A8"/>
    <w:rsid w:val="00C87D67"/>
    <w:rsid w:val="00C87DE8"/>
    <w:rsid w:val="00C90624"/>
    <w:rsid w:val="00C906D5"/>
    <w:rsid w:val="00C90777"/>
    <w:rsid w:val="00C90AD5"/>
    <w:rsid w:val="00C90D3C"/>
    <w:rsid w:val="00C90E15"/>
    <w:rsid w:val="00C90F1D"/>
    <w:rsid w:val="00C90F43"/>
    <w:rsid w:val="00C9129D"/>
    <w:rsid w:val="00C9136B"/>
    <w:rsid w:val="00C91688"/>
    <w:rsid w:val="00C91740"/>
    <w:rsid w:val="00C91794"/>
    <w:rsid w:val="00C91948"/>
    <w:rsid w:val="00C91AE4"/>
    <w:rsid w:val="00C92387"/>
    <w:rsid w:val="00C9244B"/>
    <w:rsid w:val="00C92485"/>
    <w:rsid w:val="00C924EB"/>
    <w:rsid w:val="00C92F37"/>
    <w:rsid w:val="00C93282"/>
    <w:rsid w:val="00C9340F"/>
    <w:rsid w:val="00C93540"/>
    <w:rsid w:val="00C9359E"/>
    <w:rsid w:val="00C939D5"/>
    <w:rsid w:val="00C93A36"/>
    <w:rsid w:val="00C93B56"/>
    <w:rsid w:val="00C93BF1"/>
    <w:rsid w:val="00C93C3E"/>
    <w:rsid w:val="00C93E94"/>
    <w:rsid w:val="00C93E9F"/>
    <w:rsid w:val="00C9428A"/>
    <w:rsid w:val="00C94294"/>
    <w:rsid w:val="00C94376"/>
    <w:rsid w:val="00C943C4"/>
    <w:rsid w:val="00C9443D"/>
    <w:rsid w:val="00C94589"/>
    <w:rsid w:val="00C946F0"/>
    <w:rsid w:val="00C94A6B"/>
    <w:rsid w:val="00C94A82"/>
    <w:rsid w:val="00C94A9D"/>
    <w:rsid w:val="00C94B8F"/>
    <w:rsid w:val="00C94BFB"/>
    <w:rsid w:val="00C94CF5"/>
    <w:rsid w:val="00C94CFA"/>
    <w:rsid w:val="00C9572E"/>
    <w:rsid w:val="00C95734"/>
    <w:rsid w:val="00C957FE"/>
    <w:rsid w:val="00C9594B"/>
    <w:rsid w:val="00C95B51"/>
    <w:rsid w:val="00C95C98"/>
    <w:rsid w:val="00C96109"/>
    <w:rsid w:val="00C9612C"/>
    <w:rsid w:val="00C9623E"/>
    <w:rsid w:val="00C9631C"/>
    <w:rsid w:val="00C96616"/>
    <w:rsid w:val="00C96F79"/>
    <w:rsid w:val="00C97089"/>
    <w:rsid w:val="00C9721D"/>
    <w:rsid w:val="00C97225"/>
    <w:rsid w:val="00C974E5"/>
    <w:rsid w:val="00C9761B"/>
    <w:rsid w:val="00C9791E"/>
    <w:rsid w:val="00C97A0B"/>
    <w:rsid w:val="00C97AF8"/>
    <w:rsid w:val="00C97E2A"/>
    <w:rsid w:val="00C97F46"/>
    <w:rsid w:val="00CA00E3"/>
    <w:rsid w:val="00CA09C0"/>
    <w:rsid w:val="00CA09D3"/>
    <w:rsid w:val="00CA0B17"/>
    <w:rsid w:val="00CA0C30"/>
    <w:rsid w:val="00CA0CA9"/>
    <w:rsid w:val="00CA0D19"/>
    <w:rsid w:val="00CA0EC4"/>
    <w:rsid w:val="00CA1073"/>
    <w:rsid w:val="00CA10BC"/>
    <w:rsid w:val="00CA138D"/>
    <w:rsid w:val="00CA1679"/>
    <w:rsid w:val="00CA1773"/>
    <w:rsid w:val="00CA17F2"/>
    <w:rsid w:val="00CA19C7"/>
    <w:rsid w:val="00CA1D3F"/>
    <w:rsid w:val="00CA1D72"/>
    <w:rsid w:val="00CA231E"/>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318"/>
    <w:rsid w:val="00CA5501"/>
    <w:rsid w:val="00CA5797"/>
    <w:rsid w:val="00CA58F6"/>
    <w:rsid w:val="00CA5C0B"/>
    <w:rsid w:val="00CA5EFC"/>
    <w:rsid w:val="00CA6007"/>
    <w:rsid w:val="00CA6011"/>
    <w:rsid w:val="00CA6609"/>
    <w:rsid w:val="00CA694D"/>
    <w:rsid w:val="00CA6ADA"/>
    <w:rsid w:val="00CA6B17"/>
    <w:rsid w:val="00CA6DC6"/>
    <w:rsid w:val="00CA7207"/>
    <w:rsid w:val="00CA7C94"/>
    <w:rsid w:val="00CA7FF3"/>
    <w:rsid w:val="00CB05EC"/>
    <w:rsid w:val="00CB078C"/>
    <w:rsid w:val="00CB0961"/>
    <w:rsid w:val="00CB09DA"/>
    <w:rsid w:val="00CB0D1D"/>
    <w:rsid w:val="00CB12D2"/>
    <w:rsid w:val="00CB1357"/>
    <w:rsid w:val="00CB149E"/>
    <w:rsid w:val="00CB1607"/>
    <w:rsid w:val="00CB16AC"/>
    <w:rsid w:val="00CB18C8"/>
    <w:rsid w:val="00CB1940"/>
    <w:rsid w:val="00CB198A"/>
    <w:rsid w:val="00CB1A08"/>
    <w:rsid w:val="00CB1E2B"/>
    <w:rsid w:val="00CB1FF1"/>
    <w:rsid w:val="00CB201F"/>
    <w:rsid w:val="00CB2120"/>
    <w:rsid w:val="00CB220E"/>
    <w:rsid w:val="00CB22BF"/>
    <w:rsid w:val="00CB23D3"/>
    <w:rsid w:val="00CB2647"/>
    <w:rsid w:val="00CB2950"/>
    <w:rsid w:val="00CB2AE3"/>
    <w:rsid w:val="00CB2CE2"/>
    <w:rsid w:val="00CB2E56"/>
    <w:rsid w:val="00CB3500"/>
    <w:rsid w:val="00CB36E4"/>
    <w:rsid w:val="00CB39B9"/>
    <w:rsid w:val="00CB4155"/>
    <w:rsid w:val="00CB428B"/>
    <w:rsid w:val="00CB47C1"/>
    <w:rsid w:val="00CB4917"/>
    <w:rsid w:val="00CB4A67"/>
    <w:rsid w:val="00CB4D6E"/>
    <w:rsid w:val="00CB4DD2"/>
    <w:rsid w:val="00CB5009"/>
    <w:rsid w:val="00CB56BD"/>
    <w:rsid w:val="00CB56DD"/>
    <w:rsid w:val="00CB57FF"/>
    <w:rsid w:val="00CB58D8"/>
    <w:rsid w:val="00CB5B95"/>
    <w:rsid w:val="00CB5D24"/>
    <w:rsid w:val="00CB5FA0"/>
    <w:rsid w:val="00CB5FAF"/>
    <w:rsid w:val="00CB622B"/>
    <w:rsid w:val="00CB65F0"/>
    <w:rsid w:val="00CB6BCF"/>
    <w:rsid w:val="00CB6BF7"/>
    <w:rsid w:val="00CB6C7D"/>
    <w:rsid w:val="00CB7395"/>
    <w:rsid w:val="00CB7B24"/>
    <w:rsid w:val="00CB7BD4"/>
    <w:rsid w:val="00CB7C22"/>
    <w:rsid w:val="00CB7C87"/>
    <w:rsid w:val="00CB7F80"/>
    <w:rsid w:val="00CC07C3"/>
    <w:rsid w:val="00CC0813"/>
    <w:rsid w:val="00CC0F13"/>
    <w:rsid w:val="00CC1059"/>
    <w:rsid w:val="00CC10C5"/>
    <w:rsid w:val="00CC169A"/>
    <w:rsid w:val="00CC1774"/>
    <w:rsid w:val="00CC19CE"/>
    <w:rsid w:val="00CC1D21"/>
    <w:rsid w:val="00CC1E4B"/>
    <w:rsid w:val="00CC1FDB"/>
    <w:rsid w:val="00CC2136"/>
    <w:rsid w:val="00CC267C"/>
    <w:rsid w:val="00CC2BF4"/>
    <w:rsid w:val="00CC2FA4"/>
    <w:rsid w:val="00CC307E"/>
    <w:rsid w:val="00CC3185"/>
    <w:rsid w:val="00CC3527"/>
    <w:rsid w:val="00CC376A"/>
    <w:rsid w:val="00CC39F8"/>
    <w:rsid w:val="00CC3ACA"/>
    <w:rsid w:val="00CC3AFE"/>
    <w:rsid w:val="00CC3B8B"/>
    <w:rsid w:val="00CC4442"/>
    <w:rsid w:val="00CC44A7"/>
    <w:rsid w:val="00CC44DE"/>
    <w:rsid w:val="00CC464E"/>
    <w:rsid w:val="00CC491B"/>
    <w:rsid w:val="00CC4A76"/>
    <w:rsid w:val="00CC4AB6"/>
    <w:rsid w:val="00CC54E6"/>
    <w:rsid w:val="00CC578B"/>
    <w:rsid w:val="00CC5B07"/>
    <w:rsid w:val="00CC68F4"/>
    <w:rsid w:val="00CC6AB6"/>
    <w:rsid w:val="00CC6B13"/>
    <w:rsid w:val="00CC6BE0"/>
    <w:rsid w:val="00CC6F86"/>
    <w:rsid w:val="00CC6F99"/>
    <w:rsid w:val="00CC7345"/>
    <w:rsid w:val="00CC73AA"/>
    <w:rsid w:val="00CC7778"/>
    <w:rsid w:val="00CC7805"/>
    <w:rsid w:val="00CC7865"/>
    <w:rsid w:val="00CC7935"/>
    <w:rsid w:val="00CC7B40"/>
    <w:rsid w:val="00CC7B8E"/>
    <w:rsid w:val="00CD034F"/>
    <w:rsid w:val="00CD0F42"/>
    <w:rsid w:val="00CD1342"/>
    <w:rsid w:val="00CD14BA"/>
    <w:rsid w:val="00CD172E"/>
    <w:rsid w:val="00CD1879"/>
    <w:rsid w:val="00CD1A5D"/>
    <w:rsid w:val="00CD1B42"/>
    <w:rsid w:val="00CD20B3"/>
    <w:rsid w:val="00CD23A5"/>
    <w:rsid w:val="00CD25FB"/>
    <w:rsid w:val="00CD2BF3"/>
    <w:rsid w:val="00CD2EAE"/>
    <w:rsid w:val="00CD38A1"/>
    <w:rsid w:val="00CD3EE8"/>
    <w:rsid w:val="00CD424B"/>
    <w:rsid w:val="00CD45D1"/>
    <w:rsid w:val="00CD4608"/>
    <w:rsid w:val="00CD48A6"/>
    <w:rsid w:val="00CD4A60"/>
    <w:rsid w:val="00CD4DED"/>
    <w:rsid w:val="00CD4EE4"/>
    <w:rsid w:val="00CD4F3C"/>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9DC"/>
    <w:rsid w:val="00CD7DF8"/>
    <w:rsid w:val="00CE0449"/>
    <w:rsid w:val="00CE0696"/>
    <w:rsid w:val="00CE07CD"/>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B5D"/>
    <w:rsid w:val="00CE2CAF"/>
    <w:rsid w:val="00CE2E41"/>
    <w:rsid w:val="00CE31C5"/>
    <w:rsid w:val="00CE3493"/>
    <w:rsid w:val="00CE34C5"/>
    <w:rsid w:val="00CE352F"/>
    <w:rsid w:val="00CE38F4"/>
    <w:rsid w:val="00CE3A98"/>
    <w:rsid w:val="00CE3E5F"/>
    <w:rsid w:val="00CE3F67"/>
    <w:rsid w:val="00CE41C7"/>
    <w:rsid w:val="00CE4392"/>
    <w:rsid w:val="00CE43BF"/>
    <w:rsid w:val="00CE4749"/>
    <w:rsid w:val="00CE47C9"/>
    <w:rsid w:val="00CE4AC5"/>
    <w:rsid w:val="00CE53C3"/>
    <w:rsid w:val="00CE5542"/>
    <w:rsid w:val="00CE557B"/>
    <w:rsid w:val="00CE56BF"/>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B1"/>
    <w:rsid w:val="00CE730A"/>
    <w:rsid w:val="00CE7663"/>
    <w:rsid w:val="00CE7802"/>
    <w:rsid w:val="00CE780A"/>
    <w:rsid w:val="00CE7A27"/>
    <w:rsid w:val="00CE7A8C"/>
    <w:rsid w:val="00CE7AD9"/>
    <w:rsid w:val="00CE7E10"/>
    <w:rsid w:val="00CF01A5"/>
    <w:rsid w:val="00CF0414"/>
    <w:rsid w:val="00CF06D7"/>
    <w:rsid w:val="00CF0871"/>
    <w:rsid w:val="00CF0D1E"/>
    <w:rsid w:val="00CF1007"/>
    <w:rsid w:val="00CF1094"/>
    <w:rsid w:val="00CF130B"/>
    <w:rsid w:val="00CF131F"/>
    <w:rsid w:val="00CF1899"/>
    <w:rsid w:val="00CF18F9"/>
    <w:rsid w:val="00CF1AB6"/>
    <w:rsid w:val="00CF1AC5"/>
    <w:rsid w:val="00CF1D1F"/>
    <w:rsid w:val="00CF2658"/>
    <w:rsid w:val="00CF29A7"/>
    <w:rsid w:val="00CF29C5"/>
    <w:rsid w:val="00CF2BDA"/>
    <w:rsid w:val="00CF2C4D"/>
    <w:rsid w:val="00CF2DE8"/>
    <w:rsid w:val="00CF2F39"/>
    <w:rsid w:val="00CF319A"/>
    <w:rsid w:val="00CF3380"/>
    <w:rsid w:val="00CF3415"/>
    <w:rsid w:val="00CF3662"/>
    <w:rsid w:val="00CF3836"/>
    <w:rsid w:val="00CF3934"/>
    <w:rsid w:val="00CF3B84"/>
    <w:rsid w:val="00CF3BEB"/>
    <w:rsid w:val="00CF41CB"/>
    <w:rsid w:val="00CF4462"/>
    <w:rsid w:val="00CF482A"/>
    <w:rsid w:val="00CF4E37"/>
    <w:rsid w:val="00CF4EB4"/>
    <w:rsid w:val="00CF5117"/>
    <w:rsid w:val="00CF51F7"/>
    <w:rsid w:val="00CF5316"/>
    <w:rsid w:val="00CF5679"/>
    <w:rsid w:val="00CF5716"/>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DA7"/>
    <w:rsid w:val="00D000C4"/>
    <w:rsid w:val="00D00585"/>
    <w:rsid w:val="00D009C0"/>
    <w:rsid w:val="00D00A70"/>
    <w:rsid w:val="00D00AD1"/>
    <w:rsid w:val="00D00C8F"/>
    <w:rsid w:val="00D00F20"/>
    <w:rsid w:val="00D00F44"/>
    <w:rsid w:val="00D01435"/>
    <w:rsid w:val="00D015DE"/>
    <w:rsid w:val="00D01940"/>
    <w:rsid w:val="00D0212C"/>
    <w:rsid w:val="00D027A2"/>
    <w:rsid w:val="00D02E1D"/>
    <w:rsid w:val="00D0344B"/>
    <w:rsid w:val="00D03587"/>
    <w:rsid w:val="00D03902"/>
    <w:rsid w:val="00D0394D"/>
    <w:rsid w:val="00D03A2C"/>
    <w:rsid w:val="00D03A7F"/>
    <w:rsid w:val="00D03BC2"/>
    <w:rsid w:val="00D04070"/>
    <w:rsid w:val="00D040A8"/>
    <w:rsid w:val="00D0426D"/>
    <w:rsid w:val="00D042C4"/>
    <w:rsid w:val="00D04418"/>
    <w:rsid w:val="00D04437"/>
    <w:rsid w:val="00D04CF4"/>
    <w:rsid w:val="00D05046"/>
    <w:rsid w:val="00D059BF"/>
    <w:rsid w:val="00D05C9C"/>
    <w:rsid w:val="00D06139"/>
    <w:rsid w:val="00D06237"/>
    <w:rsid w:val="00D0634F"/>
    <w:rsid w:val="00D063D6"/>
    <w:rsid w:val="00D064AE"/>
    <w:rsid w:val="00D064E8"/>
    <w:rsid w:val="00D06717"/>
    <w:rsid w:val="00D06A2E"/>
    <w:rsid w:val="00D06D84"/>
    <w:rsid w:val="00D07466"/>
    <w:rsid w:val="00D07550"/>
    <w:rsid w:val="00D075F7"/>
    <w:rsid w:val="00D07768"/>
    <w:rsid w:val="00D079D1"/>
    <w:rsid w:val="00D079ED"/>
    <w:rsid w:val="00D07B8A"/>
    <w:rsid w:val="00D07DD8"/>
    <w:rsid w:val="00D07E6B"/>
    <w:rsid w:val="00D07F42"/>
    <w:rsid w:val="00D10384"/>
    <w:rsid w:val="00D1042F"/>
    <w:rsid w:val="00D11037"/>
    <w:rsid w:val="00D11B49"/>
    <w:rsid w:val="00D120A5"/>
    <w:rsid w:val="00D121E9"/>
    <w:rsid w:val="00D12413"/>
    <w:rsid w:val="00D1244D"/>
    <w:rsid w:val="00D12583"/>
    <w:rsid w:val="00D12711"/>
    <w:rsid w:val="00D12B1C"/>
    <w:rsid w:val="00D12D42"/>
    <w:rsid w:val="00D12D69"/>
    <w:rsid w:val="00D12FCC"/>
    <w:rsid w:val="00D13093"/>
    <w:rsid w:val="00D13142"/>
    <w:rsid w:val="00D13EEE"/>
    <w:rsid w:val="00D13FAA"/>
    <w:rsid w:val="00D1432C"/>
    <w:rsid w:val="00D14537"/>
    <w:rsid w:val="00D14AFD"/>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60D"/>
    <w:rsid w:val="00D166F8"/>
    <w:rsid w:val="00D16750"/>
    <w:rsid w:val="00D16779"/>
    <w:rsid w:val="00D167B6"/>
    <w:rsid w:val="00D16943"/>
    <w:rsid w:val="00D16F61"/>
    <w:rsid w:val="00D171E1"/>
    <w:rsid w:val="00D17255"/>
    <w:rsid w:val="00D173A8"/>
    <w:rsid w:val="00D17572"/>
    <w:rsid w:val="00D177F9"/>
    <w:rsid w:val="00D178CB"/>
    <w:rsid w:val="00D17C7F"/>
    <w:rsid w:val="00D17D2D"/>
    <w:rsid w:val="00D17F0D"/>
    <w:rsid w:val="00D20594"/>
    <w:rsid w:val="00D2092C"/>
    <w:rsid w:val="00D20AB3"/>
    <w:rsid w:val="00D20DA2"/>
    <w:rsid w:val="00D21322"/>
    <w:rsid w:val="00D21955"/>
    <w:rsid w:val="00D21C43"/>
    <w:rsid w:val="00D21D9A"/>
    <w:rsid w:val="00D21E25"/>
    <w:rsid w:val="00D22179"/>
    <w:rsid w:val="00D22187"/>
    <w:rsid w:val="00D223AF"/>
    <w:rsid w:val="00D223F3"/>
    <w:rsid w:val="00D22426"/>
    <w:rsid w:val="00D224F5"/>
    <w:rsid w:val="00D22566"/>
    <w:rsid w:val="00D2265B"/>
    <w:rsid w:val="00D22F89"/>
    <w:rsid w:val="00D23208"/>
    <w:rsid w:val="00D23444"/>
    <w:rsid w:val="00D23AB0"/>
    <w:rsid w:val="00D2407C"/>
    <w:rsid w:val="00D24332"/>
    <w:rsid w:val="00D24628"/>
    <w:rsid w:val="00D246A0"/>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985"/>
    <w:rsid w:val="00D26B61"/>
    <w:rsid w:val="00D2713C"/>
    <w:rsid w:val="00D272F7"/>
    <w:rsid w:val="00D2759F"/>
    <w:rsid w:val="00D275E3"/>
    <w:rsid w:val="00D27943"/>
    <w:rsid w:val="00D27C2B"/>
    <w:rsid w:val="00D27E31"/>
    <w:rsid w:val="00D27E45"/>
    <w:rsid w:val="00D30494"/>
    <w:rsid w:val="00D305D7"/>
    <w:rsid w:val="00D3068C"/>
    <w:rsid w:val="00D306C4"/>
    <w:rsid w:val="00D30738"/>
    <w:rsid w:val="00D30BB1"/>
    <w:rsid w:val="00D30D7B"/>
    <w:rsid w:val="00D30D96"/>
    <w:rsid w:val="00D31337"/>
    <w:rsid w:val="00D3143E"/>
    <w:rsid w:val="00D317F0"/>
    <w:rsid w:val="00D3194F"/>
    <w:rsid w:val="00D31BDB"/>
    <w:rsid w:val="00D3204E"/>
    <w:rsid w:val="00D3239A"/>
    <w:rsid w:val="00D3261B"/>
    <w:rsid w:val="00D327DA"/>
    <w:rsid w:val="00D32ACA"/>
    <w:rsid w:val="00D32B63"/>
    <w:rsid w:val="00D32D3A"/>
    <w:rsid w:val="00D32DD0"/>
    <w:rsid w:val="00D33051"/>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383"/>
    <w:rsid w:val="00D353C0"/>
    <w:rsid w:val="00D355FF"/>
    <w:rsid w:val="00D357B7"/>
    <w:rsid w:val="00D35E1D"/>
    <w:rsid w:val="00D36100"/>
    <w:rsid w:val="00D36697"/>
    <w:rsid w:val="00D3697B"/>
    <w:rsid w:val="00D36998"/>
    <w:rsid w:val="00D36E61"/>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79A"/>
    <w:rsid w:val="00D417D5"/>
    <w:rsid w:val="00D41A45"/>
    <w:rsid w:val="00D41B21"/>
    <w:rsid w:val="00D41D32"/>
    <w:rsid w:val="00D41E4A"/>
    <w:rsid w:val="00D41EA3"/>
    <w:rsid w:val="00D42034"/>
    <w:rsid w:val="00D420E2"/>
    <w:rsid w:val="00D42104"/>
    <w:rsid w:val="00D42411"/>
    <w:rsid w:val="00D42F17"/>
    <w:rsid w:val="00D435D6"/>
    <w:rsid w:val="00D43A9C"/>
    <w:rsid w:val="00D43BFA"/>
    <w:rsid w:val="00D44108"/>
    <w:rsid w:val="00D441EB"/>
    <w:rsid w:val="00D446FE"/>
    <w:rsid w:val="00D4473D"/>
    <w:rsid w:val="00D44A90"/>
    <w:rsid w:val="00D44BD3"/>
    <w:rsid w:val="00D44D38"/>
    <w:rsid w:val="00D45071"/>
    <w:rsid w:val="00D4536F"/>
    <w:rsid w:val="00D45422"/>
    <w:rsid w:val="00D45FF2"/>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52F"/>
    <w:rsid w:val="00D5061E"/>
    <w:rsid w:val="00D50A24"/>
    <w:rsid w:val="00D50C12"/>
    <w:rsid w:val="00D50DB4"/>
    <w:rsid w:val="00D50F9B"/>
    <w:rsid w:val="00D51123"/>
    <w:rsid w:val="00D51361"/>
    <w:rsid w:val="00D513D7"/>
    <w:rsid w:val="00D514C8"/>
    <w:rsid w:val="00D51713"/>
    <w:rsid w:val="00D51775"/>
    <w:rsid w:val="00D51C9D"/>
    <w:rsid w:val="00D51D96"/>
    <w:rsid w:val="00D5223C"/>
    <w:rsid w:val="00D52582"/>
    <w:rsid w:val="00D5287B"/>
    <w:rsid w:val="00D52AE3"/>
    <w:rsid w:val="00D52D9B"/>
    <w:rsid w:val="00D52E8F"/>
    <w:rsid w:val="00D53128"/>
    <w:rsid w:val="00D5326A"/>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9A8"/>
    <w:rsid w:val="00D57AC3"/>
    <w:rsid w:val="00D57BA7"/>
    <w:rsid w:val="00D57D89"/>
    <w:rsid w:val="00D57DC7"/>
    <w:rsid w:val="00D6008A"/>
    <w:rsid w:val="00D60272"/>
    <w:rsid w:val="00D603AC"/>
    <w:rsid w:val="00D605B0"/>
    <w:rsid w:val="00D60782"/>
    <w:rsid w:val="00D60A65"/>
    <w:rsid w:val="00D60A83"/>
    <w:rsid w:val="00D60C12"/>
    <w:rsid w:val="00D60C35"/>
    <w:rsid w:val="00D614B8"/>
    <w:rsid w:val="00D614F3"/>
    <w:rsid w:val="00D619DE"/>
    <w:rsid w:val="00D619E8"/>
    <w:rsid w:val="00D61A96"/>
    <w:rsid w:val="00D6253B"/>
    <w:rsid w:val="00D628CC"/>
    <w:rsid w:val="00D62B84"/>
    <w:rsid w:val="00D62D6A"/>
    <w:rsid w:val="00D62F9D"/>
    <w:rsid w:val="00D63266"/>
    <w:rsid w:val="00D634DF"/>
    <w:rsid w:val="00D6372A"/>
    <w:rsid w:val="00D639A2"/>
    <w:rsid w:val="00D63C0C"/>
    <w:rsid w:val="00D6404B"/>
    <w:rsid w:val="00D641A9"/>
    <w:rsid w:val="00D6427D"/>
    <w:rsid w:val="00D6430D"/>
    <w:rsid w:val="00D6432B"/>
    <w:rsid w:val="00D6435B"/>
    <w:rsid w:val="00D645CB"/>
    <w:rsid w:val="00D64762"/>
    <w:rsid w:val="00D648FE"/>
    <w:rsid w:val="00D64A75"/>
    <w:rsid w:val="00D64F85"/>
    <w:rsid w:val="00D65046"/>
    <w:rsid w:val="00D6527F"/>
    <w:rsid w:val="00D65358"/>
    <w:rsid w:val="00D65829"/>
    <w:rsid w:val="00D65C1E"/>
    <w:rsid w:val="00D65D71"/>
    <w:rsid w:val="00D65F10"/>
    <w:rsid w:val="00D65F5F"/>
    <w:rsid w:val="00D66167"/>
    <w:rsid w:val="00D6621D"/>
    <w:rsid w:val="00D66220"/>
    <w:rsid w:val="00D662A2"/>
    <w:rsid w:val="00D66307"/>
    <w:rsid w:val="00D67306"/>
    <w:rsid w:val="00D67773"/>
    <w:rsid w:val="00D67895"/>
    <w:rsid w:val="00D67940"/>
    <w:rsid w:val="00D6795B"/>
    <w:rsid w:val="00D67D33"/>
    <w:rsid w:val="00D67D88"/>
    <w:rsid w:val="00D701BC"/>
    <w:rsid w:val="00D70965"/>
    <w:rsid w:val="00D709D7"/>
    <w:rsid w:val="00D70B06"/>
    <w:rsid w:val="00D70B3B"/>
    <w:rsid w:val="00D70D93"/>
    <w:rsid w:val="00D71296"/>
    <w:rsid w:val="00D71553"/>
    <w:rsid w:val="00D71586"/>
    <w:rsid w:val="00D7188C"/>
    <w:rsid w:val="00D71B51"/>
    <w:rsid w:val="00D71D55"/>
    <w:rsid w:val="00D722D5"/>
    <w:rsid w:val="00D72354"/>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381"/>
    <w:rsid w:val="00D769A4"/>
    <w:rsid w:val="00D76E7A"/>
    <w:rsid w:val="00D7742E"/>
    <w:rsid w:val="00D77AE4"/>
    <w:rsid w:val="00D77CD1"/>
    <w:rsid w:val="00D8001C"/>
    <w:rsid w:val="00D800BA"/>
    <w:rsid w:val="00D80590"/>
    <w:rsid w:val="00D80964"/>
    <w:rsid w:val="00D80AF3"/>
    <w:rsid w:val="00D80C19"/>
    <w:rsid w:val="00D80CCF"/>
    <w:rsid w:val="00D81360"/>
    <w:rsid w:val="00D81697"/>
    <w:rsid w:val="00D8183A"/>
    <w:rsid w:val="00D81DAC"/>
    <w:rsid w:val="00D8203F"/>
    <w:rsid w:val="00D82121"/>
    <w:rsid w:val="00D82356"/>
    <w:rsid w:val="00D82706"/>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34"/>
    <w:rsid w:val="00D8457B"/>
    <w:rsid w:val="00D845DB"/>
    <w:rsid w:val="00D8464A"/>
    <w:rsid w:val="00D84707"/>
    <w:rsid w:val="00D851F5"/>
    <w:rsid w:val="00D8571F"/>
    <w:rsid w:val="00D857B1"/>
    <w:rsid w:val="00D85824"/>
    <w:rsid w:val="00D85D89"/>
    <w:rsid w:val="00D8629F"/>
    <w:rsid w:val="00D86545"/>
    <w:rsid w:val="00D86814"/>
    <w:rsid w:val="00D86837"/>
    <w:rsid w:val="00D86BB2"/>
    <w:rsid w:val="00D86CBF"/>
    <w:rsid w:val="00D86F23"/>
    <w:rsid w:val="00D874DF"/>
    <w:rsid w:val="00D878A9"/>
    <w:rsid w:val="00D87C27"/>
    <w:rsid w:val="00D87C44"/>
    <w:rsid w:val="00D90478"/>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3161"/>
    <w:rsid w:val="00D93246"/>
    <w:rsid w:val="00D93A84"/>
    <w:rsid w:val="00D93AF2"/>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4FD"/>
    <w:rsid w:val="00D9692B"/>
    <w:rsid w:val="00D96B26"/>
    <w:rsid w:val="00D96CAD"/>
    <w:rsid w:val="00D96D74"/>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8F"/>
    <w:rsid w:val="00DA04E7"/>
    <w:rsid w:val="00DA053D"/>
    <w:rsid w:val="00DA0555"/>
    <w:rsid w:val="00DA0623"/>
    <w:rsid w:val="00DA0904"/>
    <w:rsid w:val="00DA0DFB"/>
    <w:rsid w:val="00DA110B"/>
    <w:rsid w:val="00DA14E5"/>
    <w:rsid w:val="00DA1853"/>
    <w:rsid w:val="00DA18EB"/>
    <w:rsid w:val="00DA1A2C"/>
    <w:rsid w:val="00DA1BF6"/>
    <w:rsid w:val="00DA206A"/>
    <w:rsid w:val="00DA206F"/>
    <w:rsid w:val="00DA20E4"/>
    <w:rsid w:val="00DA217B"/>
    <w:rsid w:val="00DA252D"/>
    <w:rsid w:val="00DA2575"/>
    <w:rsid w:val="00DA2E2F"/>
    <w:rsid w:val="00DA3155"/>
    <w:rsid w:val="00DA325D"/>
    <w:rsid w:val="00DA35F7"/>
    <w:rsid w:val="00DA3775"/>
    <w:rsid w:val="00DA37D1"/>
    <w:rsid w:val="00DA39F9"/>
    <w:rsid w:val="00DA3A11"/>
    <w:rsid w:val="00DA3BFF"/>
    <w:rsid w:val="00DA3D48"/>
    <w:rsid w:val="00DA3F43"/>
    <w:rsid w:val="00DA41C0"/>
    <w:rsid w:val="00DA45CA"/>
    <w:rsid w:val="00DA483C"/>
    <w:rsid w:val="00DA48A9"/>
    <w:rsid w:val="00DA48AA"/>
    <w:rsid w:val="00DA4901"/>
    <w:rsid w:val="00DA49F9"/>
    <w:rsid w:val="00DA4A4E"/>
    <w:rsid w:val="00DA4BCF"/>
    <w:rsid w:val="00DA4C03"/>
    <w:rsid w:val="00DA4CFD"/>
    <w:rsid w:val="00DA5702"/>
    <w:rsid w:val="00DA5721"/>
    <w:rsid w:val="00DA59FB"/>
    <w:rsid w:val="00DA5B06"/>
    <w:rsid w:val="00DA5C90"/>
    <w:rsid w:val="00DA5CB8"/>
    <w:rsid w:val="00DA5DD9"/>
    <w:rsid w:val="00DA5E20"/>
    <w:rsid w:val="00DA5F07"/>
    <w:rsid w:val="00DA5FA9"/>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4EC"/>
    <w:rsid w:val="00DB29EC"/>
    <w:rsid w:val="00DB2F9F"/>
    <w:rsid w:val="00DB3126"/>
    <w:rsid w:val="00DB3247"/>
    <w:rsid w:val="00DB4766"/>
    <w:rsid w:val="00DB4822"/>
    <w:rsid w:val="00DB48D4"/>
    <w:rsid w:val="00DB49DF"/>
    <w:rsid w:val="00DB4E3F"/>
    <w:rsid w:val="00DB4FF2"/>
    <w:rsid w:val="00DB568C"/>
    <w:rsid w:val="00DB5744"/>
    <w:rsid w:val="00DB5B1A"/>
    <w:rsid w:val="00DB5C9F"/>
    <w:rsid w:val="00DB61A3"/>
    <w:rsid w:val="00DB6231"/>
    <w:rsid w:val="00DB6402"/>
    <w:rsid w:val="00DB6508"/>
    <w:rsid w:val="00DB67AE"/>
    <w:rsid w:val="00DB688B"/>
    <w:rsid w:val="00DB6C4D"/>
    <w:rsid w:val="00DB6D77"/>
    <w:rsid w:val="00DB72CD"/>
    <w:rsid w:val="00DB73FA"/>
    <w:rsid w:val="00DB743E"/>
    <w:rsid w:val="00DB7703"/>
    <w:rsid w:val="00DB7A3C"/>
    <w:rsid w:val="00DB7BAE"/>
    <w:rsid w:val="00DB7CEF"/>
    <w:rsid w:val="00DC0609"/>
    <w:rsid w:val="00DC0B6E"/>
    <w:rsid w:val="00DC0F0F"/>
    <w:rsid w:val="00DC1243"/>
    <w:rsid w:val="00DC1C0E"/>
    <w:rsid w:val="00DC1D2D"/>
    <w:rsid w:val="00DC1EA1"/>
    <w:rsid w:val="00DC1F30"/>
    <w:rsid w:val="00DC1FBD"/>
    <w:rsid w:val="00DC2095"/>
    <w:rsid w:val="00DC215C"/>
    <w:rsid w:val="00DC228B"/>
    <w:rsid w:val="00DC22A9"/>
    <w:rsid w:val="00DC2320"/>
    <w:rsid w:val="00DC24D9"/>
    <w:rsid w:val="00DC25EA"/>
    <w:rsid w:val="00DC27E0"/>
    <w:rsid w:val="00DC295A"/>
    <w:rsid w:val="00DC2B1C"/>
    <w:rsid w:val="00DC2B63"/>
    <w:rsid w:val="00DC3183"/>
    <w:rsid w:val="00DC3225"/>
    <w:rsid w:val="00DC356F"/>
    <w:rsid w:val="00DC3583"/>
    <w:rsid w:val="00DC35D1"/>
    <w:rsid w:val="00DC36A3"/>
    <w:rsid w:val="00DC3965"/>
    <w:rsid w:val="00DC3C55"/>
    <w:rsid w:val="00DC3C64"/>
    <w:rsid w:val="00DC42B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ED"/>
    <w:rsid w:val="00DC5E5E"/>
    <w:rsid w:val="00DC6288"/>
    <w:rsid w:val="00DC633C"/>
    <w:rsid w:val="00DC638E"/>
    <w:rsid w:val="00DC66E8"/>
    <w:rsid w:val="00DC677D"/>
    <w:rsid w:val="00DC6FE2"/>
    <w:rsid w:val="00DC756D"/>
    <w:rsid w:val="00DC75BC"/>
    <w:rsid w:val="00DC7772"/>
    <w:rsid w:val="00DC77EC"/>
    <w:rsid w:val="00DC787B"/>
    <w:rsid w:val="00DC78C9"/>
    <w:rsid w:val="00DC7902"/>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98D"/>
    <w:rsid w:val="00DD2B74"/>
    <w:rsid w:val="00DD2B9F"/>
    <w:rsid w:val="00DD2FAC"/>
    <w:rsid w:val="00DD31F1"/>
    <w:rsid w:val="00DD3909"/>
    <w:rsid w:val="00DD3CBB"/>
    <w:rsid w:val="00DD414B"/>
    <w:rsid w:val="00DD43D9"/>
    <w:rsid w:val="00DD4450"/>
    <w:rsid w:val="00DD445A"/>
    <w:rsid w:val="00DD4A87"/>
    <w:rsid w:val="00DD4F33"/>
    <w:rsid w:val="00DD50C9"/>
    <w:rsid w:val="00DD520D"/>
    <w:rsid w:val="00DD52F0"/>
    <w:rsid w:val="00DD55E0"/>
    <w:rsid w:val="00DD5777"/>
    <w:rsid w:val="00DD5918"/>
    <w:rsid w:val="00DD5B46"/>
    <w:rsid w:val="00DD5C80"/>
    <w:rsid w:val="00DD5CBD"/>
    <w:rsid w:val="00DD5CDF"/>
    <w:rsid w:val="00DD63DF"/>
    <w:rsid w:val="00DD6CB5"/>
    <w:rsid w:val="00DD6EA0"/>
    <w:rsid w:val="00DD6F79"/>
    <w:rsid w:val="00DD7930"/>
    <w:rsid w:val="00DD7A40"/>
    <w:rsid w:val="00DD7C7F"/>
    <w:rsid w:val="00DD7D69"/>
    <w:rsid w:val="00DE0036"/>
    <w:rsid w:val="00DE05EC"/>
    <w:rsid w:val="00DE0646"/>
    <w:rsid w:val="00DE06EE"/>
    <w:rsid w:val="00DE0858"/>
    <w:rsid w:val="00DE08B9"/>
    <w:rsid w:val="00DE0A70"/>
    <w:rsid w:val="00DE0B17"/>
    <w:rsid w:val="00DE1212"/>
    <w:rsid w:val="00DE154D"/>
    <w:rsid w:val="00DE1C50"/>
    <w:rsid w:val="00DE1E0A"/>
    <w:rsid w:val="00DE1F05"/>
    <w:rsid w:val="00DE239D"/>
    <w:rsid w:val="00DE23AF"/>
    <w:rsid w:val="00DE24F2"/>
    <w:rsid w:val="00DE256D"/>
    <w:rsid w:val="00DE263C"/>
    <w:rsid w:val="00DE281D"/>
    <w:rsid w:val="00DE2BE9"/>
    <w:rsid w:val="00DE2D13"/>
    <w:rsid w:val="00DE2F25"/>
    <w:rsid w:val="00DE2F5F"/>
    <w:rsid w:val="00DE2F81"/>
    <w:rsid w:val="00DE2F98"/>
    <w:rsid w:val="00DE2FBB"/>
    <w:rsid w:val="00DE337B"/>
    <w:rsid w:val="00DE34E2"/>
    <w:rsid w:val="00DE35DA"/>
    <w:rsid w:val="00DE3DBB"/>
    <w:rsid w:val="00DE3FC8"/>
    <w:rsid w:val="00DE4A29"/>
    <w:rsid w:val="00DE4B0E"/>
    <w:rsid w:val="00DE4D78"/>
    <w:rsid w:val="00DE4E9A"/>
    <w:rsid w:val="00DE50F1"/>
    <w:rsid w:val="00DE54F6"/>
    <w:rsid w:val="00DE556B"/>
    <w:rsid w:val="00DE55B2"/>
    <w:rsid w:val="00DE55FA"/>
    <w:rsid w:val="00DE576C"/>
    <w:rsid w:val="00DE6088"/>
    <w:rsid w:val="00DE6456"/>
    <w:rsid w:val="00DE668A"/>
    <w:rsid w:val="00DE673D"/>
    <w:rsid w:val="00DE67CF"/>
    <w:rsid w:val="00DE6923"/>
    <w:rsid w:val="00DE6CA3"/>
    <w:rsid w:val="00DE6F31"/>
    <w:rsid w:val="00DE71A8"/>
    <w:rsid w:val="00DE7247"/>
    <w:rsid w:val="00DE729D"/>
    <w:rsid w:val="00DE72E7"/>
    <w:rsid w:val="00DE75F5"/>
    <w:rsid w:val="00DE77C9"/>
    <w:rsid w:val="00DE785C"/>
    <w:rsid w:val="00DE7D89"/>
    <w:rsid w:val="00DF0063"/>
    <w:rsid w:val="00DF034D"/>
    <w:rsid w:val="00DF0588"/>
    <w:rsid w:val="00DF09AE"/>
    <w:rsid w:val="00DF0AC7"/>
    <w:rsid w:val="00DF0B59"/>
    <w:rsid w:val="00DF0E81"/>
    <w:rsid w:val="00DF1597"/>
    <w:rsid w:val="00DF15B7"/>
    <w:rsid w:val="00DF1678"/>
    <w:rsid w:val="00DF19B2"/>
    <w:rsid w:val="00DF1B81"/>
    <w:rsid w:val="00DF1BB4"/>
    <w:rsid w:val="00DF2008"/>
    <w:rsid w:val="00DF2232"/>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C59"/>
    <w:rsid w:val="00DF50B4"/>
    <w:rsid w:val="00DF51A5"/>
    <w:rsid w:val="00DF51C8"/>
    <w:rsid w:val="00DF556B"/>
    <w:rsid w:val="00DF5C5A"/>
    <w:rsid w:val="00DF5FE3"/>
    <w:rsid w:val="00DF5FE6"/>
    <w:rsid w:val="00DF63D6"/>
    <w:rsid w:val="00DF673C"/>
    <w:rsid w:val="00DF67CC"/>
    <w:rsid w:val="00DF67D1"/>
    <w:rsid w:val="00DF696F"/>
    <w:rsid w:val="00DF6F29"/>
    <w:rsid w:val="00DF6F4C"/>
    <w:rsid w:val="00DF77B0"/>
    <w:rsid w:val="00DF7B7F"/>
    <w:rsid w:val="00DF7BF0"/>
    <w:rsid w:val="00E00126"/>
    <w:rsid w:val="00E00306"/>
    <w:rsid w:val="00E00325"/>
    <w:rsid w:val="00E0050E"/>
    <w:rsid w:val="00E00B3B"/>
    <w:rsid w:val="00E00C2F"/>
    <w:rsid w:val="00E00E0F"/>
    <w:rsid w:val="00E01198"/>
    <w:rsid w:val="00E015AA"/>
    <w:rsid w:val="00E016D7"/>
    <w:rsid w:val="00E01AAC"/>
    <w:rsid w:val="00E01B9F"/>
    <w:rsid w:val="00E01BB8"/>
    <w:rsid w:val="00E01EC9"/>
    <w:rsid w:val="00E02142"/>
    <w:rsid w:val="00E0233F"/>
    <w:rsid w:val="00E02515"/>
    <w:rsid w:val="00E028F8"/>
    <w:rsid w:val="00E028FF"/>
    <w:rsid w:val="00E02924"/>
    <w:rsid w:val="00E02CE1"/>
    <w:rsid w:val="00E02D21"/>
    <w:rsid w:val="00E030BB"/>
    <w:rsid w:val="00E03331"/>
    <w:rsid w:val="00E036F2"/>
    <w:rsid w:val="00E0374C"/>
    <w:rsid w:val="00E03845"/>
    <w:rsid w:val="00E03864"/>
    <w:rsid w:val="00E03881"/>
    <w:rsid w:val="00E040DE"/>
    <w:rsid w:val="00E0423E"/>
    <w:rsid w:val="00E04542"/>
    <w:rsid w:val="00E04838"/>
    <w:rsid w:val="00E04B57"/>
    <w:rsid w:val="00E04BC2"/>
    <w:rsid w:val="00E04DBE"/>
    <w:rsid w:val="00E04E30"/>
    <w:rsid w:val="00E04E75"/>
    <w:rsid w:val="00E05676"/>
    <w:rsid w:val="00E0576C"/>
    <w:rsid w:val="00E05F2C"/>
    <w:rsid w:val="00E0640A"/>
    <w:rsid w:val="00E06725"/>
    <w:rsid w:val="00E06761"/>
    <w:rsid w:val="00E06908"/>
    <w:rsid w:val="00E06E99"/>
    <w:rsid w:val="00E06EC7"/>
    <w:rsid w:val="00E06ED7"/>
    <w:rsid w:val="00E07049"/>
    <w:rsid w:val="00E0739F"/>
    <w:rsid w:val="00E0759A"/>
    <w:rsid w:val="00E0768A"/>
    <w:rsid w:val="00E1014D"/>
    <w:rsid w:val="00E101D3"/>
    <w:rsid w:val="00E102C4"/>
    <w:rsid w:val="00E10666"/>
    <w:rsid w:val="00E1083D"/>
    <w:rsid w:val="00E1086B"/>
    <w:rsid w:val="00E10B3A"/>
    <w:rsid w:val="00E10B8C"/>
    <w:rsid w:val="00E10D7B"/>
    <w:rsid w:val="00E10D83"/>
    <w:rsid w:val="00E10F49"/>
    <w:rsid w:val="00E10F78"/>
    <w:rsid w:val="00E112EE"/>
    <w:rsid w:val="00E118FF"/>
    <w:rsid w:val="00E1198E"/>
    <w:rsid w:val="00E11F48"/>
    <w:rsid w:val="00E125D0"/>
    <w:rsid w:val="00E12715"/>
    <w:rsid w:val="00E12B98"/>
    <w:rsid w:val="00E12BFF"/>
    <w:rsid w:val="00E12E6C"/>
    <w:rsid w:val="00E13109"/>
    <w:rsid w:val="00E13116"/>
    <w:rsid w:val="00E13390"/>
    <w:rsid w:val="00E133F3"/>
    <w:rsid w:val="00E133F6"/>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603F"/>
    <w:rsid w:val="00E16125"/>
    <w:rsid w:val="00E1659F"/>
    <w:rsid w:val="00E167BE"/>
    <w:rsid w:val="00E16CC8"/>
    <w:rsid w:val="00E16D49"/>
    <w:rsid w:val="00E1702F"/>
    <w:rsid w:val="00E1719C"/>
    <w:rsid w:val="00E171E3"/>
    <w:rsid w:val="00E1746B"/>
    <w:rsid w:val="00E1798A"/>
    <w:rsid w:val="00E1799C"/>
    <w:rsid w:val="00E17B7D"/>
    <w:rsid w:val="00E2000E"/>
    <w:rsid w:val="00E2003A"/>
    <w:rsid w:val="00E20679"/>
    <w:rsid w:val="00E208E5"/>
    <w:rsid w:val="00E2096B"/>
    <w:rsid w:val="00E20EA9"/>
    <w:rsid w:val="00E21048"/>
    <w:rsid w:val="00E210A5"/>
    <w:rsid w:val="00E210EC"/>
    <w:rsid w:val="00E21109"/>
    <w:rsid w:val="00E2117C"/>
    <w:rsid w:val="00E211C7"/>
    <w:rsid w:val="00E211F4"/>
    <w:rsid w:val="00E21211"/>
    <w:rsid w:val="00E2159D"/>
    <w:rsid w:val="00E2182B"/>
    <w:rsid w:val="00E218BC"/>
    <w:rsid w:val="00E21B4E"/>
    <w:rsid w:val="00E21E00"/>
    <w:rsid w:val="00E21FE6"/>
    <w:rsid w:val="00E22012"/>
    <w:rsid w:val="00E226AB"/>
    <w:rsid w:val="00E22702"/>
    <w:rsid w:val="00E22777"/>
    <w:rsid w:val="00E2280B"/>
    <w:rsid w:val="00E22816"/>
    <w:rsid w:val="00E22978"/>
    <w:rsid w:val="00E22E83"/>
    <w:rsid w:val="00E23011"/>
    <w:rsid w:val="00E232C8"/>
    <w:rsid w:val="00E23767"/>
    <w:rsid w:val="00E23D41"/>
    <w:rsid w:val="00E23E18"/>
    <w:rsid w:val="00E24277"/>
    <w:rsid w:val="00E24509"/>
    <w:rsid w:val="00E24553"/>
    <w:rsid w:val="00E24670"/>
    <w:rsid w:val="00E24802"/>
    <w:rsid w:val="00E248A9"/>
    <w:rsid w:val="00E248D4"/>
    <w:rsid w:val="00E24A5E"/>
    <w:rsid w:val="00E24B84"/>
    <w:rsid w:val="00E24D29"/>
    <w:rsid w:val="00E24D3A"/>
    <w:rsid w:val="00E250D9"/>
    <w:rsid w:val="00E25469"/>
    <w:rsid w:val="00E25685"/>
    <w:rsid w:val="00E256C2"/>
    <w:rsid w:val="00E2586F"/>
    <w:rsid w:val="00E25B0B"/>
    <w:rsid w:val="00E25C02"/>
    <w:rsid w:val="00E25D0B"/>
    <w:rsid w:val="00E25D89"/>
    <w:rsid w:val="00E25DD6"/>
    <w:rsid w:val="00E26096"/>
    <w:rsid w:val="00E26C6F"/>
    <w:rsid w:val="00E26C85"/>
    <w:rsid w:val="00E26D80"/>
    <w:rsid w:val="00E270DF"/>
    <w:rsid w:val="00E27104"/>
    <w:rsid w:val="00E27119"/>
    <w:rsid w:val="00E2722F"/>
    <w:rsid w:val="00E2759F"/>
    <w:rsid w:val="00E2762F"/>
    <w:rsid w:val="00E277D3"/>
    <w:rsid w:val="00E27F4A"/>
    <w:rsid w:val="00E3002E"/>
    <w:rsid w:val="00E301F6"/>
    <w:rsid w:val="00E30602"/>
    <w:rsid w:val="00E30985"/>
    <w:rsid w:val="00E30B4C"/>
    <w:rsid w:val="00E30D96"/>
    <w:rsid w:val="00E30DC4"/>
    <w:rsid w:val="00E30E04"/>
    <w:rsid w:val="00E30E83"/>
    <w:rsid w:val="00E30EEE"/>
    <w:rsid w:val="00E30F98"/>
    <w:rsid w:val="00E31033"/>
    <w:rsid w:val="00E3116E"/>
    <w:rsid w:val="00E31482"/>
    <w:rsid w:val="00E31D9D"/>
    <w:rsid w:val="00E31EB2"/>
    <w:rsid w:val="00E322EC"/>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56CD"/>
    <w:rsid w:val="00E360D0"/>
    <w:rsid w:val="00E3622C"/>
    <w:rsid w:val="00E36263"/>
    <w:rsid w:val="00E36386"/>
    <w:rsid w:val="00E364D4"/>
    <w:rsid w:val="00E36858"/>
    <w:rsid w:val="00E3697B"/>
    <w:rsid w:val="00E36B09"/>
    <w:rsid w:val="00E36E0A"/>
    <w:rsid w:val="00E36FD1"/>
    <w:rsid w:val="00E37253"/>
    <w:rsid w:val="00E37275"/>
    <w:rsid w:val="00E37C5E"/>
    <w:rsid w:val="00E37D73"/>
    <w:rsid w:val="00E4034F"/>
    <w:rsid w:val="00E4083D"/>
    <w:rsid w:val="00E4083E"/>
    <w:rsid w:val="00E40C5B"/>
    <w:rsid w:val="00E412B7"/>
    <w:rsid w:val="00E41360"/>
    <w:rsid w:val="00E4207F"/>
    <w:rsid w:val="00E423FD"/>
    <w:rsid w:val="00E425C3"/>
    <w:rsid w:val="00E430EC"/>
    <w:rsid w:val="00E432B5"/>
    <w:rsid w:val="00E43341"/>
    <w:rsid w:val="00E43486"/>
    <w:rsid w:val="00E43ACD"/>
    <w:rsid w:val="00E43CAC"/>
    <w:rsid w:val="00E44446"/>
    <w:rsid w:val="00E444B9"/>
    <w:rsid w:val="00E44BB0"/>
    <w:rsid w:val="00E44DD1"/>
    <w:rsid w:val="00E4503F"/>
    <w:rsid w:val="00E4557B"/>
    <w:rsid w:val="00E45711"/>
    <w:rsid w:val="00E458D1"/>
    <w:rsid w:val="00E4597A"/>
    <w:rsid w:val="00E46202"/>
    <w:rsid w:val="00E464CA"/>
    <w:rsid w:val="00E465D0"/>
    <w:rsid w:val="00E46A5F"/>
    <w:rsid w:val="00E46CC6"/>
    <w:rsid w:val="00E46D24"/>
    <w:rsid w:val="00E46FC9"/>
    <w:rsid w:val="00E4731A"/>
    <w:rsid w:val="00E47398"/>
    <w:rsid w:val="00E47422"/>
    <w:rsid w:val="00E477EF"/>
    <w:rsid w:val="00E47D81"/>
    <w:rsid w:val="00E47F4E"/>
    <w:rsid w:val="00E50346"/>
    <w:rsid w:val="00E50462"/>
    <w:rsid w:val="00E5073A"/>
    <w:rsid w:val="00E5083C"/>
    <w:rsid w:val="00E508EE"/>
    <w:rsid w:val="00E50A5C"/>
    <w:rsid w:val="00E50C42"/>
    <w:rsid w:val="00E50D0E"/>
    <w:rsid w:val="00E51043"/>
    <w:rsid w:val="00E510B0"/>
    <w:rsid w:val="00E51110"/>
    <w:rsid w:val="00E51882"/>
    <w:rsid w:val="00E51BD4"/>
    <w:rsid w:val="00E51DBC"/>
    <w:rsid w:val="00E524AA"/>
    <w:rsid w:val="00E524BA"/>
    <w:rsid w:val="00E527F9"/>
    <w:rsid w:val="00E52B04"/>
    <w:rsid w:val="00E52D08"/>
    <w:rsid w:val="00E52F60"/>
    <w:rsid w:val="00E530A0"/>
    <w:rsid w:val="00E532B6"/>
    <w:rsid w:val="00E5363B"/>
    <w:rsid w:val="00E53713"/>
    <w:rsid w:val="00E5375F"/>
    <w:rsid w:val="00E5377B"/>
    <w:rsid w:val="00E539C8"/>
    <w:rsid w:val="00E53DB1"/>
    <w:rsid w:val="00E53F28"/>
    <w:rsid w:val="00E541A1"/>
    <w:rsid w:val="00E541BD"/>
    <w:rsid w:val="00E54415"/>
    <w:rsid w:val="00E54488"/>
    <w:rsid w:val="00E54718"/>
    <w:rsid w:val="00E54782"/>
    <w:rsid w:val="00E548CC"/>
    <w:rsid w:val="00E548CF"/>
    <w:rsid w:val="00E54B30"/>
    <w:rsid w:val="00E54C99"/>
    <w:rsid w:val="00E54CBC"/>
    <w:rsid w:val="00E54CE0"/>
    <w:rsid w:val="00E54F3A"/>
    <w:rsid w:val="00E54F3C"/>
    <w:rsid w:val="00E55688"/>
    <w:rsid w:val="00E55834"/>
    <w:rsid w:val="00E55B41"/>
    <w:rsid w:val="00E55B83"/>
    <w:rsid w:val="00E55D90"/>
    <w:rsid w:val="00E55EF6"/>
    <w:rsid w:val="00E55FC2"/>
    <w:rsid w:val="00E56798"/>
    <w:rsid w:val="00E568B6"/>
    <w:rsid w:val="00E56936"/>
    <w:rsid w:val="00E56AEF"/>
    <w:rsid w:val="00E56B98"/>
    <w:rsid w:val="00E56E7C"/>
    <w:rsid w:val="00E57876"/>
    <w:rsid w:val="00E57BBD"/>
    <w:rsid w:val="00E57D6B"/>
    <w:rsid w:val="00E57EBF"/>
    <w:rsid w:val="00E60029"/>
    <w:rsid w:val="00E60047"/>
    <w:rsid w:val="00E6021F"/>
    <w:rsid w:val="00E60639"/>
    <w:rsid w:val="00E60A38"/>
    <w:rsid w:val="00E60B75"/>
    <w:rsid w:val="00E60BC2"/>
    <w:rsid w:val="00E60CE5"/>
    <w:rsid w:val="00E60D40"/>
    <w:rsid w:val="00E60F31"/>
    <w:rsid w:val="00E6172D"/>
    <w:rsid w:val="00E617FA"/>
    <w:rsid w:val="00E61879"/>
    <w:rsid w:val="00E619AC"/>
    <w:rsid w:val="00E61ECF"/>
    <w:rsid w:val="00E62010"/>
    <w:rsid w:val="00E62059"/>
    <w:rsid w:val="00E622D6"/>
    <w:rsid w:val="00E6234F"/>
    <w:rsid w:val="00E62434"/>
    <w:rsid w:val="00E62440"/>
    <w:rsid w:val="00E6267E"/>
    <w:rsid w:val="00E626CC"/>
    <w:rsid w:val="00E62798"/>
    <w:rsid w:val="00E62CE7"/>
    <w:rsid w:val="00E62D6E"/>
    <w:rsid w:val="00E62DE0"/>
    <w:rsid w:val="00E62EE5"/>
    <w:rsid w:val="00E62EEC"/>
    <w:rsid w:val="00E63071"/>
    <w:rsid w:val="00E632C1"/>
    <w:rsid w:val="00E636F7"/>
    <w:rsid w:val="00E63C26"/>
    <w:rsid w:val="00E63CAD"/>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4E3"/>
    <w:rsid w:val="00E6686B"/>
    <w:rsid w:val="00E66B3E"/>
    <w:rsid w:val="00E6715C"/>
    <w:rsid w:val="00E67589"/>
    <w:rsid w:val="00E67945"/>
    <w:rsid w:val="00E67A4F"/>
    <w:rsid w:val="00E67BA0"/>
    <w:rsid w:val="00E67C75"/>
    <w:rsid w:val="00E67D68"/>
    <w:rsid w:val="00E67FA5"/>
    <w:rsid w:val="00E704CE"/>
    <w:rsid w:val="00E705E5"/>
    <w:rsid w:val="00E7061A"/>
    <w:rsid w:val="00E70887"/>
    <w:rsid w:val="00E708CB"/>
    <w:rsid w:val="00E71A1B"/>
    <w:rsid w:val="00E71F29"/>
    <w:rsid w:val="00E72B0B"/>
    <w:rsid w:val="00E72B42"/>
    <w:rsid w:val="00E72F16"/>
    <w:rsid w:val="00E732C5"/>
    <w:rsid w:val="00E7354F"/>
    <w:rsid w:val="00E73693"/>
    <w:rsid w:val="00E73709"/>
    <w:rsid w:val="00E737EF"/>
    <w:rsid w:val="00E73942"/>
    <w:rsid w:val="00E73A23"/>
    <w:rsid w:val="00E73A6A"/>
    <w:rsid w:val="00E73B7D"/>
    <w:rsid w:val="00E73BCE"/>
    <w:rsid w:val="00E74189"/>
    <w:rsid w:val="00E74505"/>
    <w:rsid w:val="00E74828"/>
    <w:rsid w:val="00E74895"/>
    <w:rsid w:val="00E74D1B"/>
    <w:rsid w:val="00E74FEA"/>
    <w:rsid w:val="00E7508C"/>
    <w:rsid w:val="00E75802"/>
    <w:rsid w:val="00E75915"/>
    <w:rsid w:val="00E75C2D"/>
    <w:rsid w:val="00E75D28"/>
    <w:rsid w:val="00E75F6B"/>
    <w:rsid w:val="00E761B7"/>
    <w:rsid w:val="00E766ED"/>
    <w:rsid w:val="00E76793"/>
    <w:rsid w:val="00E7686B"/>
    <w:rsid w:val="00E76BF8"/>
    <w:rsid w:val="00E76E6E"/>
    <w:rsid w:val="00E771E8"/>
    <w:rsid w:val="00E77310"/>
    <w:rsid w:val="00E774D6"/>
    <w:rsid w:val="00E774DF"/>
    <w:rsid w:val="00E77540"/>
    <w:rsid w:val="00E7762B"/>
    <w:rsid w:val="00E7764C"/>
    <w:rsid w:val="00E77B24"/>
    <w:rsid w:val="00E80100"/>
    <w:rsid w:val="00E80157"/>
    <w:rsid w:val="00E8024D"/>
    <w:rsid w:val="00E802BD"/>
    <w:rsid w:val="00E806F8"/>
    <w:rsid w:val="00E80933"/>
    <w:rsid w:val="00E80BE7"/>
    <w:rsid w:val="00E80BF7"/>
    <w:rsid w:val="00E81000"/>
    <w:rsid w:val="00E81C75"/>
    <w:rsid w:val="00E81EA8"/>
    <w:rsid w:val="00E81EE3"/>
    <w:rsid w:val="00E81F59"/>
    <w:rsid w:val="00E82053"/>
    <w:rsid w:val="00E825AA"/>
    <w:rsid w:val="00E82681"/>
    <w:rsid w:val="00E827A1"/>
    <w:rsid w:val="00E827B6"/>
    <w:rsid w:val="00E830BB"/>
    <w:rsid w:val="00E837DA"/>
    <w:rsid w:val="00E83833"/>
    <w:rsid w:val="00E83953"/>
    <w:rsid w:val="00E83AD0"/>
    <w:rsid w:val="00E83E78"/>
    <w:rsid w:val="00E83FBF"/>
    <w:rsid w:val="00E846F2"/>
    <w:rsid w:val="00E8476B"/>
    <w:rsid w:val="00E84A9C"/>
    <w:rsid w:val="00E84CAF"/>
    <w:rsid w:val="00E84D48"/>
    <w:rsid w:val="00E84E52"/>
    <w:rsid w:val="00E850E9"/>
    <w:rsid w:val="00E85307"/>
    <w:rsid w:val="00E85553"/>
    <w:rsid w:val="00E85702"/>
    <w:rsid w:val="00E85703"/>
    <w:rsid w:val="00E85943"/>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1427"/>
    <w:rsid w:val="00E914D2"/>
    <w:rsid w:val="00E9159F"/>
    <w:rsid w:val="00E9174F"/>
    <w:rsid w:val="00E91773"/>
    <w:rsid w:val="00E9187C"/>
    <w:rsid w:val="00E918BC"/>
    <w:rsid w:val="00E91946"/>
    <w:rsid w:val="00E91961"/>
    <w:rsid w:val="00E91B99"/>
    <w:rsid w:val="00E91E03"/>
    <w:rsid w:val="00E923D7"/>
    <w:rsid w:val="00E926C3"/>
    <w:rsid w:val="00E92A01"/>
    <w:rsid w:val="00E92C76"/>
    <w:rsid w:val="00E931EE"/>
    <w:rsid w:val="00E93836"/>
    <w:rsid w:val="00E93ABB"/>
    <w:rsid w:val="00E93BE8"/>
    <w:rsid w:val="00E93E10"/>
    <w:rsid w:val="00E941D6"/>
    <w:rsid w:val="00E94220"/>
    <w:rsid w:val="00E94408"/>
    <w:rsid w:val="00E94576"/>
    <w:rsid w:val="00E94635"/>
    <w:rsid w:val="00E946A6"/>
    <w:rsid w:val="00E94BF4"/>
    <w:rsid w:val="00E94D34"/>
    <w:rsid w:val="00E94FCE"/>
    <w:rsid w:val="00E950A2"/>
    <w:rsid w:val="00E951A9"/>
    <w:rsid w:val="00E954BD"/>
    <w:rsid w:val="00E95527"/>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964"/>
    <w:rsid w:val="00E979B2"/>
    <w:rsid w:val="00E97B69"/>
    <w:rsid w:val="00E97B7B"/>
    <w:rsid w:val="00E97C18"/>
    <w:rsid w:val="00EA0177"/>
    <w:rsid w:val="00EA067E"/>
    <w:rsid w:val="00EA081D"/>
    <w:rsid w:val="00EA0A5A"/>
    <w:rsid w:val="00EA0B2A"/>
    <w:rsid w:val="00EA0C68"/>
    <w:rsid w:val="00EA0CA9"/>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CEB"/>
    <w:rsid w:val="00EA2EFC"/>
    <w:rsid w:val="00EA2F95"/>
    <w:rsid w:val="00EA3023"/>
    <w:rsid w:val="00EA32B0"/>
    <w:rsid w:val="00EA37FA"/>
    <w:rsid w:val="00EA3BD5"/>
    <w:rsid w:val="00EA3DFD"/>
    <w:rsid w:val="00EA3E8F"/>
    <w:rsid w:val="00EA3F92"/>
    <w:rsid w:val="00EA411B"/>
    <w:rsid w:val="00EA45EB"/>
    <w:rsid w:val="00EA48AD"/>
    <w:rsid w:val="00EA4BD6"/>
    <w:rsid w:val="00EA51E4"/>
    <w:rsid w:val="00EA52E7"/>
    <w:rsid w:val="00EA538A"/>
    <w:rsid w:val="00EA53CA"/>
    <w:rsid w:val="00EA548D"/>
    <w:rsid w:val="00EA573F"/>
    <w:rsid w:val="00EA59EC"/>
    <w:rsid w:val="00EA5A1A"/>
    <w:rsid w:val="00EA5A1E"/>
    <w:rsid w:val="00EA5A4D"/>
    <w:rsid w:val="00EA5C06"/>
    <w:rsid w:val="00EA5EDE"/>
    <w:rsid w:val="00EA65BD"/>
    <w:rsid w:val="00EA6D5B"/>
    <w:rsid w:val="00EA6EEE"/>
    <w:rsid w:val="00EA7551"/>
    <w:rsid w:val="00EA75FC"/>
    <w:rsid w:val="00EB06CB"/>
    <w:rsid w:val="00EB0892"/>
    <w:rsid w:val="00EB0E08"/>
    <w:rsid w:val="00EB1035"/>
    <w:rsid w:val="00EB121A"/>
    <w:rsid w:val="00EB144D"/>
    <w:rsid w:val="00EB1519"/>
    <w:rsid w:val="00EB1A30"/>
    <w:rsid w:val="00EB1A3E"/>
    <w:rsid w:val="00EB1AAA"/>
    <w:rsid w:val="00EB1C14"/>
    <w:rsid w:val="00EB1C22"/>
    <w:rsid w:val="00EB1E26"/>
    <w:rsid w:val="00EB24F3"/>
    <w:rsid w:val="00EB2765"/>
    <w:rsid w:val="00EB2902"/>
    <w:rsid w:val="00EB2AE4"/>
    <w:rsid w:val="00EB3096"/>
    <w:rsid w:val="00EB321B"/>
    <w:rsid w:val="00EB341A"/>
    <w:rsid w:val="00EB3E0F"/>
    <w:rsid w:val="00EB438A"/>
    <w:rsid w:val="00EB453B"/>
    <w:rsid w:val="00EB4640"/>
    <w:rsid w:val="00EB492D"/>
    <w:rsid w:val="00EB4B9D"/>
    <w:rsid w:val="00EB4C11"/>
    <w:rsid w:val="00EB4C5D"/>
    <w:rsid w:val="00EB4C85"/>
    <w:rsid w:val="00EB4CA2"/>
    <w:rsid w:val="00EB4E6F"/>
    <w:rsid w:val="00EB4E98"/>
    <w:rsid w:val="00EB53A6"/>
    <w:rsid w:val="00EB540F"/>
    <w:rsid w:val="00EB55A0"/>
    <w:rsid w:val="00EB56C1"/>
    <w:rsid w:val="00EB5723"/>
    <w:rsid w:val="00EB579B"/>
    <w:rsid w:val="00EB5BFA"/>
    <w:rsid w:val="00EB608B"/>
    <w:rsid w:val="00EB63C7"/>
    <w:rsid w:val="00EB67D2"/>
    <w:rsid w:val="00EB689E"/>
    <w:rsid w:val="00EB6BCC"/>
    <w:rsid w:val="00EB70B9"/>
    <w:rsid w:val="00EB7146"/>
    <w:rsid w:val="00EB765C"/>
    <w:rsid w:val="00EB76C2"/>
    <w:rsid w:val="00EB77E2"/>
    <w:rsid w:val="00EB7C1B"/>
    <w:rsid w:val="00EB7D84"/>
    <w:rsid w:val="00EB7DB3"/>
    <w:rsid w:val="00EB7EF4"/>
    <w:rsid w:val="00EC01AB"/>
    <w:rsid w:val="00EC01DE"/>
    <w:rsid w:val="00EC07C3"/>
    <w:rsid w:val="00EC0D51"/>
    <w:rsid w:val="00EC0DAF"/>
    <w:rsid w:val="00EC115A"/>
    <w:rsid w:val="00EC1219"/>
    <w:rsid w:val="00EC157F"/>
    <w:rsid w:val="00EC2076"/>
    <w:rsid w:val="00EC23A3"/>
    <w:rsid w:val="00EC2868"/>
    <w:rsid w:val="00EC29B7"/>
    <w:rsid w:val="00EC29C7"/>
    <w:rsid w:val="00EC3642"/>
    <w:rsid w:val="00EC3681"/>
    <w:rsid w:val="00EC371A"/>
    <w:rsid w:val="00EC37FC"/>
    <w:rsid w:val="00EC3F19"/>
    <w:rsid w:val="00EC4050"/>
    <w:rsid w:val="00EC405C"/>
    <w:rsid w:val="00EC45AE"/>
    <w:rsid w:val="00EC46B6"/>
    <w:rsid w:val="00EC47AF"/>
    <w:rsid w:val="00EC4B8D"/>
    <w:rsid w:val="00EC4CF7"/>
    <w:rsid w:val="00EC546D"/>
    <w:rsid w:val="00EC5899"/>
    <w:rsid w:val="00EC595A"/>
    <w:rsid w:val="00EC5AAE"/>
    <w:rsid w:val="00EC5C1E"/>
    <w:rsid w:val="00EC6409"/>
    <w:rsid w:val="00EC674C"/>
    <w:rsid w:val="00EC6855"/>
    <w:rsid w:val="00EC6948"/>
    <w:rsid w:val="00EC6987"/>
    <w:rsid w:val="00EC6990"/>
    <w:rsid w:val="00EC6AB9"/>
    <w:rsid w:val="00EC6E7B"/>
    <w:rsid w:val="00EC7031"/>
    <w:rsid w:val="00EC720F"/>
    <w:rsid w:val="00EC75C7"/>
    <w:rsid w:val="00EC7733"/>
    <w:rsid w:val="00EC77AF"/>
    <w:rsid w:val="00EC7891"/>
    <w:rsid w:val="00EC79BE"/>
    <w:rsid w:val="00EC7CA6"/>
    <w:rsid w:val="00ED02A2"/>
    <w:rsid w:val="00ED02B0"/>
    <w:rsid w:val="00ED0300"/>
    <w:rsid w:val="00ED0422"/>
    <w:rsid w:val="00ED04C1"/>
    <w:rsid w:val="00ED06AD"/>
    <w:rsid w:val="00ED0994"/>
    <w:rsid w:val="00ED0B31"/>
    <w:rsid w:val="00ED0CFE"/>
    <w:rsid w:val="00ED0D2D"/>
    <w:rsid w:val="00ED0F75"/>
    <w:rsid w:val="00ED103E"/>
    <w:rsid w:val="00ED1947"/>
    <w:rsid w:val="00ED1AA7"/>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C30"/>
    <w:rsid w:val="00ED3E3B"/>
    <w:rsid w:val="00ED3F9D"/>
    <w:rsid w:val="00ED4565"/>
    <w:rsid w:val="00ED464F"/>
    <w:rsid w:val="00ED4751"/>
    <w:rsid w:val="00ED4889"/>
    <w:rsid w:val="00ED49C6"/>
    <w:rsid w:val="00ED4C20"/>
    <w:rsid w:val="00ED5211"/>
    <w:rsid w:val="00ED5344"/>
    <w:rsid w:val="00ED5576"/>
    <w:rsid w:val="00ED5617"/>
    <w:rsid w:val="00ED5A84"/>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CEF"/>
    <w:rsid w:val="00ED7F95"/>
    <w:rsid w:val="00EE008C"/>
    <w:rsid w:val="00EE0235"/>
    <w:rsid w:val="00EE02A9"/>
    <w:rsid w:val="00EE04B1"/>
    <w:rsid w:val="00EE08AD"/>
    <w:rsid w:val="00EE09A6"/>
    <w:rsid w:val="00EE0B2F"/>
    <w:rsid w:val="00EE0CAF"/>
    <w:rsid w:val="00EE0D5B"/>
    <w:rsid w:val="00EE0DBC"/>
    <w:rsid w:val="00EE0EAA"/>
    <w:rsid w:val="00EE1025"/>
    <w:rsid w:val="00EE1149"/>
    <w:rsid w:val="00EE128E"/>
    <w:rsid w:val="00EE1351"/>
    <w:rsid w:val="00EE168A"/>
    <w:rsid w:val="00EE1B5F"/>
    <w:rsid w:val="00EE1D4E"/>
    <w:rsid w:val="00EE1D8A"/>
    <w:rsid w:val="00EE1E78"/>
    <w:rsid w:val="00EE1ED0"/>
    <w:rsid w:val="00EE1EE3"/>
    <w:rsid w:val="00EE206F"/>
    <w:rsid w:val="00EE214F"/>
    <w:rsid w:val="00EE2359"/>
    <w:rsid w:val="00EE256A"/>
    <w:rsid w:val="00EE2618"/>
    <w:rsid w:val="00EE292A"/>
    <w:rsid w:val="00EE2A93"/>
    <w:rsid w:val="00EE2E2F"/>
    <w:rsid w:val="00EE36CB"/>
    <w:rsid w:val="00EE3A64"/>
    <w:rsid w:val="00EE3B98"/>
    <w:rsid w:val="00EE3C8A"/>
    <w:rsid w:val="00EE3E6F"/>
    <w:rsid w:val="00EE3EB0"/>
    <w:rsid w:val="00EE3F77"/>
    <w:rsid w:val="00EE401D"/>
    <w:rsid w:val="00EE4187"/>
    <w:rsid w:val="00EE492B"/>
    <w:rsid w:val="00EE495C"/>
    <w:rsid w:val="00EE4ABA"/>
    <w:rsid w:val="00EE4B6F"/>
    <w:rsid w:val="00EE4F72"/>
    <w:rsid w:val="00EE5260"/>
    <w:rsid w:val="00EE5545"/>
    <w:rsid w:val="00EE55D7"/>
    <w:rsid w:val="00EE56D7"/>
    <w:rsid w:val="00EE599A"/>
    <w:rsid w:val="00EE5ED2"/>
    <w:rsid w:val="00EE5FEC"/>
    <w:rsid w:val="00EE63A5"/>
    <w:rsid w:val="00EE64AC"/>
    <w:rsid w:val="00EE6530"/>
    <w:rsid w:val="00EE70C8"/>
    <w:rsid w:val="00EE734B"/>
    <w:rsid w:val="00EE75E1"/>
    <w:rsid w:val="00EE75F1"/>
    <w:rsid w:val="00EE75F3"/>
    <w:rsid w:val="00EE7632"/>
    <w:rsid w:val="00EE76A9"/>
    <w:rsid w:val="00EE7758"/>
    <w:rsid w:val="00EE77A6"/>
    <w:rsid w:val="00EE7AE9"/>
    <w:rsid w:val="00EE7C01"/>
    <w:rsid w:val="00EE7FA7"/>
    <w:rsid w:val="00EE7FC0"/>
    <w:rsid w:val="00EF0002"/>
    <w:rsid w:val="00EF02D8"/>
    <w:rsid w:val="00EF03CC"/>
    <w:rsid w:val="00EF0695"/>
    <w:rsid w:val="00EF06EE"/>
    <w:rsid w:val="00EF0797"/>
    <w:rsid w:val="00EF08E4"/>
    <w:rsid w:val="00EF0D2C"/>
    <w:rsid w:val="00EF132B"/>
    <w:rsid w:val="00EF1C1D"/>
    <w:rsid w:val="00EF1DB4"/>
    <w:rsid w:val="00EF21C3"/>
    <w:rsid w:val="00EF256C"/>
    <w:rsid w:val="00EF2680"/>
    <w:rsid w:val="00EF273A"/>
    <w:rsid w:val="00EF2760"/>
    <w:rsid w:val="00EF28C2"/>
    <w:rsid w:val="00EF2AB4"/>
    <w:rsid w:val="00EF3053"/>
    <w:rsid w:val="00EF32B9"/>
    <w:rsid w:val="00EF33C5"/>
    <w:rsid w:val="00EF353B"/>
    <w:rsid w:val="00EF35BF"/>
    <w:rsid w:val="00EF38F7"/>
    <w:rsid w:val="00EF3DF4"/>
    <w:rsid w:val="00EF3F81"/>
    <w:rsid w:val="00EF3FA1"/>
    <w:rsid w:val="00EF41C0"/>
    <w:rsid w:val="00EF46A9"/>
    <w:rsid w:val="00EF4C3A"/>
    <w:rsid w:val="00EF509F"/>
    <w:rsid w:val="00EF51A5"/>
    <w:rsid w:val="00EF55EC"/>
    <w:rsid w:val="00EF5813"/>
    <w:rsid w:val="00EF5B1D"/>
    <w:rsid w:val="00EF5C38"/>
    <w:rsid w:val="00EF5D53"/>
    <w:rsid w:val="00EF5ED3"/>
    <w:rsid w:val="00EF60FD"/>
    <w:rsid w:val="00EF6182"/>
    <w:rsid w:val="00EF64C3"/>
    <w:rsid w:val="00EF67A1"/>
    <w:rsid w:val="00EF67BC"/>
    <w:rsid w:val="00EF6948"/>
    <w:rsid w:val="00EF697C"/>
    <w:rsid w:val="00EF6DA2"/>
    <w:rsid w:val="00EF6F1D"/>
    <w:rsid w:val="00EF7309"/>
    <w:rsid w:val="00EF74AB"/>
    <w:rsid w:val="00EF753C"/>
    <w:rsid w:val="00EF7560"/>
    <w:rsid w:val="00EF75AF"/>
    <w:rsid w:val="00EF7960"/>
    <w:rsid w:val="00EF7D3D"/>
    <w:rsid w:val="00F000D1"/>
    <w:rsid w:val="00F00143"/>
    <w:rsid w:val="00F003E2"/>
    <w:rsid w:val="00F00693"/>
    <w:rsid w:val="00F00AD4"/>
    <w:rsid w:val="00F00E90"/>
    <w:rsid w:val="00F01058"/>
    <w:rsid w:val="00F014D3"/>
    <w:rsid w:val="00F016EA"/>
    <w:rsid w:val="00F0182A"/>
    <w:rsid w:val="00F01A73"/>
    <w:rsid w:val="00F01BC6"/>
    <w:rsid w:val="00F01DEE"/>
    <w:rsid w:val="00F01E5F"/>
    <w:rsid w:val="00F01EC8"/>
    <w:rsid w:val="00F01ECA"/>
    <w:rsid w:val="00F0211D"/>
    <w:rsid w:val="00F02124"/>
    <w:rsid w:val="00F02973"/>
    <w:rsid w:val="00F02B95"/>
    <w:rsid w:val="00F02B9B"/>
    <w:rsid w:val="00F03028"/>
    <w:rsid w:val="00F0320D"/>
    <w:rsid w:val="00F036D4"/>
    <w:rsid w:val="00F03949"/>
    <w:rsid w:val="00F03C46"/>
    <w:rsid w:val="00F03CC1"/>
    <w:rsid w:val="00F040E8"/>
    <w:rsid w:val="00F0424B"/>
    <w:rsid w:val="00F04674"/>
    <w:rsid w:val="00F04DD8"/>
    <w:rsid w:val="00F0547D"/>
    <w:rsid w:val="00F058F3"/>
    <w:rsid w:val="00F05BFB"/>
    <w:rsid w:val="00F05C64"/>
    <w:rsid w:val="00F05DAA"/>
    <w:rsid w:val="00F05F69"/>
    <w:rsid w:val="00F05FF7"/>
    <w:rsid w:val="00F06721"/>
    <w:rsid w:val="00F0675C"/>
    <w:rsid w:val="00F068C9"/>
    <w:rsid w:val="00F0694C"/>
    <w:rsid w:val="00F06A4C"/>
    <w:rsid w:val="00F06A75"/>
    <w:rsid w:val="00F06D9F"/>
    <w:rsid w:val="00F07252"/>
    <w:rsid w:val="00F07757"/>
    <w:rsid w:val="00F077C4"/>
    <w:rsid w:val="00F0795E"/>
    <w:rsid w:val="00F07D59"/>
    <w:rsid w:val="00F10308"/>
    <w:rsid w:val="00F1070A"/>
    <w:rsid w:val="00F1071E"/>
    <w:rsid w:val="00F10897"/>
    <w:rsid w:val="00F10A74"/>
    <w:rsid w:val="00F10ACB"/>
    <w:rsid w:val="00F10B13"/>
    <w:rsid w:val="00F10CF6"/>
    <w:rsid w:val="00F111D1"/>
    <w:rsid w:val="00F1128C"/>
    <w:rsid w:val="00F116C2"/>
    <w:rsid w:val="00F11727"/>
    <w:rsid w:val="00F1179D"/>
    <w:rsid w:val="00F119A6"/>
    <w:rsid w:val="00F11B65"/>
    <w:rsid w:val="00F11CCF"/>
    <w:rsid w:val="00F11D21"/>
    <w:rsid w:val="00F11E5C"/>
    <w:rsid w:val="00F11E7D"/>
    <w:rsid w:val="00F11F06"/>
    <w:rsid w:val="00F122B7"/>
    <w:rsid w:val="00F122EC"/>
    <w:rsid w:val="00F122F3"/>
    <w:rsid w:val="00F125F7"/>
    <w:rsid w:val="00F12A53"/>
    <w:rsid w:val="00F12DDB"/>
    <w:rsid w:val="00F13432"/>
    <w:rsid w:val="00F1380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204"/>
    <w:rsid w:val="00F16210"/>
    <w:rsid w:val="00F16329"/>
    <w:rsid w:val="00F1637B"/>
    <w:rsid w:val="00F16464"/>
    <w:rsid w:val="00F1661A"/>
    <w:rsid w:val="00F16652"/>
    <w:rsid w:val="00F16808"/>
    <w:rsid w:val="00F16A40"/>
    <w:rsid w:val="00F16F2F"/>
    <w:rsid w:val="00F1716D"/>
    <w:rsid w:val="00F173F3"/>
    <w:rsid w:val="00F17680"/>
    <w:rsid w:val="00F17735"/>
    <w:rsid w:val="00F2003A"/>
    <w:rsid w:val="00F20527"/>
    <w:rsid w:val="00F20A72"/>
    <w:rsid w:val="00F20E3A"/>
    <w:rsid w:val="00F21229"/>
    <w:rsid w:val="00F21858"/>
    <w:rsid w:val="00F22002"/>
    <w:rsid w:val="00F2208E"/>
    <w:rsid w:val="00F2212D"/>
    <w:rsid w:val="00F22347"/>
    <w:rsid w:val="00F2257B"/>
    <w:rsid w:val="00F22607"/>
    <w:rsid w:val="00F22AA4"/>
    <w:rsid w:val="00F22C22"/>
    <w:rsid w:val="00F22D56"/>
    <w:rsid w:val="00F22F7F"/>
    <w:rsid w:val="00F2302E"/>
    <w:rsid w:val="00F232C6"/>
    <w:rsid w:val="00F235A4"/>
    <w:rsid w:val="00F235CF"/>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423"/>
    <w:rsid w:val="00F2691E"/>
    <w:rsid w:val="00F26D95"/>
    <w:rsid w:val="00F27141"/>
    <w:rsid w:val="00F2727B"/>
    <w:rsid w:val="00F272B5"/>
    <w:rsid w:val="00F27384"/>
    <w:rsid w:val="00F27610"/>
    <w:rsid w:val="00F27A68"/>
    <w:rsid w:val="00F27D4F"/>
    <w:rsid w:val="00F301F5"/>
    <w:rsid w:val="00F3020A"/>
    <w:rsid w:val="00F303BD"/>
    <w:rsid w:val="00F3043D"/>
    <w:rsid w:val="00F30579"/>
    <w:rsid w:val="00F306C2"/>
    <w:rsid w:val="00F306F7"/>
    <w:rsid w:val="00F3087D"/>
    <w:rsid w:val="00F312A4"/>
    <w:rsid w:val="00F3177A"/>
    <w:rsid w:val="00F317F7"/>
    <w:rsid w:val="00F3186F"/>
    <w:rsid w:val="00F31C7E"/>
    <w:rsid w:val="00F31F9E"/>
    <w:rsid w:val="00F32037"/>
    <w:rsid w:val="00F32062"/>
    <w:rsid w:val="00F3208D"/>
    <w:rsid w:val="00F3237E"/>
    <w:rsid w:val="00F32527"/>
    <w:rsid w:val="00F32569"/>
    <w:rsid w:val="00F32A14"/>
    <w:rsid w:val="00F32AAC"/>
    <w:rsid w:val="00F32D25"/>
    <w:rsid w:val="00F32DB5"/>
    <w:rsid w:val="00F32DCE"/>
    <w:rsid w:val="00F32E47"/>
    <w:rsid w:val="00F32E9F"/>
    <w:rsid w:val="00F32F24"/>
    <w:rsid w:val="00F3329B"/>
    <w:rsid w:val="00F332E0"/>
    <w:rsid w:val="00F3351C"/>
    <w:rsid w:val="00F337E8"/>
    <w:rsid w:val="00F339A6"/>
    <w:rsid w:val="00F339D3"/>
    <w:rsid w:val="00F33BC4"/>
    <w:rsid w:val="00F33D9A"/>
    <w:rsid w:val="00F33E79"/>
    <w:rsid w:val="00F34014"/>
    <w:rsid w:val="00F34294"/>
    <w:rsid w:val="00F34469"/>
    <w:rsid w:val="00F34590"/>
    <w:rsid w:val="00F348A8"/>
    <w:rsid w:val="00F34DA9"/>
    <w:rsid w:val="00F34E7E"/>
    <w:rsid w:val="00F34F81"/>
    <w:rsid w:val="00F35481"/>
    <w:rsid w:val="00F35907"/>
    <w:rsid w:val="00F35CB4"/>
    <w:rsid w:val="00F36137"/>
    <w:rsid w:val="00F36459"/>
    <w:rsid w:val="00F368F8"/>
    <w:rsid w:val="00F36AB6"/>
    <w:rsid w:val="00F36B9D"/>
    <w:rsid w:val="00F36C57"/>
    <w:rsid w:val="00F37124"/>
    <w:rsid w:val="00F37207"/>
    <w:rsid w:val="00F3725B"/>
    <w:rsid w:val="00F373FB"/>
    <w:rsid w:val="00F37460"/>
    <w:rsid w:val="00F3762A"/>
    <w:rsid w:val="00F37666"/>
    <w:rsid w:val="00F37E5B"/>
    <w:rsid w:val="00F37EBC"/>
    <w:rsid w:val="00F37F1B"/>
    <w:rsid w:val="00F37FE1"/>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73C"/>
    <w:rsid w:val="00F427D6"/>
    <w:rsid w:val="00F42ABC"/>
    <w:rsid w:val="00F42C0C"/>
    <w:rsid w:val="00F42D56"/>
    <w:rsid w:val="00F435DF"/>
    <w:rsid w:val="00F43A1C"/>
    <w:rsid w:val="00F43EB8"/>
    <w:rsid w:val="00F44533"/>
    <w:rsid w:val="00F447B5"/>
    <w:rsid w:val="00F44878"/>
    <w:rsid w:val="00F448C0"/>
    <w:rsid w:val="00F44AFF"/>
    <w:rsid w:val="00F44BB2"/>
    <w:rsid w:val="00F44EFC"/>
    <w:rsid w:val="00F44F84"/>
    <w:rsid w:val="00F4532A"/>
    <w:rsid w:val="00F4551E"/>
    <w:rsid w:val="00F457E3"/>
    <w:rsid w:val="00F45807"/>
    <w:rsid w:val="00F46096"/>
    <w:rsid w:val="00F461E5"/>
    <w:rsid w:val="00F463B2"/>
    <w:rsid w:val="00F465B7"/>
    <w:rsid w:val="00F468AF"/>
    <w:rsid w:val="00F46C23"/>
    <w:rsid w:val="00F46DBC"/>
    <w:rsid w:val="00F46F56"/>
    <w:rsid w:val="00F47416"/>
    <w:rsid w:val="00F476F5"/>
    <w:rsid w:val="00F47AB7"/>
    <w:rsid w:val="00F47B90"/>
    <w:rsid w:val="00F47D1C"/>
    <w:rsid w:val="00F47D8A"/>
    <w:rsid w:val="00F5012D"/>
    <w:rsid w:val="00F502A5"/>
    <w:rsid w:val="00F509F5"/>
    <w:rsid w:val="00F50BA0"/>
    <w:rsid w:val="00F50DEF"/>
    <w:rsid w:val="00F50E6C"/>
    <w:rsid w:val="00F5149D"/>
    <w:rsid w:val="00F515EB"/>
    <w:rsid w:val="00F51DB8"/>
    <w:rsid w:val="00F51F40"/>
    <w:rsid w:val="00F521CA"/>
    <w:rsid w:val="00F52533"/>
    <w:rsid w:val="00F5268C"/>
    <w:rsid w:val="00F52954"/>
    <w:rsid w:val="00F52A98"/>
    <w:rsid w:val="00F52BB7"/>
    <w:rsid w:val="00F531EA"/>
    <w:rsid w:val="00F53243"/>
    <w:rsid w:val="00F532DA"/>
    <w:rsid w:val="00F532E8"/>
    <w:rsid w:val="00F53857"/>
    <w:rsid w:val="00F53BF5"/>
    <w:rsid w:val="00F53C04"/>
    <w:rsid w:val="00F53CA3"/>
    <w:rsid w:val="00F53D83"/>
    <w:rsid w:val="00F53DCF"/>
    <w:rsid w:val="00F53F14"/>
    <w:rsid w:val="00F545F8"/>
    <w:rsid w:val="00F54DBC"/>
    <w:rsid w:val="00F54E6B"/>
    <w:rsid w:val="00F550AA"/>
    <w:rsid w:val="00F55370"/>
    <w:rsid w:val="00F553B7"/>
    <w:rsid w:val="00F55525"/>
    <w:rsid w:val="00F555AE"/>
    <w:rsid w:val="00F559D9"/>
    <w:rsid w:val="00F55A8D"/>
    <w:rsid w:val="00F55B9D"/>
    <w:rsid w:val="00F55BE4"/>
    <w:rsid w:val="00F55ECD"/>
    <w:rsid w:val="00F56529"/>
    <w:rsid w:val="00F565A6"/>
    <w:rsid w:val="00F56643"/>
    <w:rsid w:val="00F56B9D"/>
    <w:rsid w:val="00F56DAA"/>
    <w:rsid w:val="00F56EA0"/>
    <w:rsid w:val="00F570E1"/>
    <w:rsid w:val="00F57151"/>
    <w:rsid w:val="00F5724A"/>
    <w:rsid w:val="00F57323"/>
    <w:rsid w:val="00F5737D"/>
    <w:rsid w:val="00F57642"/>
    <w:rsid w:val="00F577A7"/>
    <w:rsid w:val="00F57866"/>
    <w:rsid w:val="00F57CAF"/>
    <w:rsid w:val="00F6060C"/>
    <w:rsid w:val="00F606D9"/>
    <w:rsid w:val="00F60726"/>
    <w:rsid w:val="00F607E9"/>
    <w:rsid w:val="00F60866"/>
    <w:rsid w:val="00F60C69"/>
    <w:rsid w:val="00F611C6"/>
    <w:rsid w:val="00F6191E"/>
    <w:rsid w:val="00F61DC1"/>
    <w:rsid w:val="00F61E14"/>
    <w:rsid w:val="00F61F35"/>
    <w:rsid w:val="00F62365"/>
    <w:rsid w:val="00F62BCA"/>
    <w:rsid w:val="00F62BDC"/>
    <w:rsid w:val="00F6305B"/>
    <w:rsid w:val="00F631FC"/>
    <w:rsid w:val="00F63251"/>
    <w:rsid w:val="00F63339"/>
    <w:rsid w:val="00F63637"/>
    <w:rsid w:val="00F636AF"/>
    <w:rsid w:val="00F63E42"/>
    <w:rsid w:val="00F63E74"/>
    <w:rsid w:val="00F63F6C"/>
    <w:rsid w:val="00F6434F"/>
    <w:rsid w:val="00F645C7"/>
    <w:rsid w:val="00F646E9"/>
    <w:rsid w:val="00F646F9"/>
    <w:rsid w:val="00F649C6"/>
    <w:rsid w:val="00F649CD"/>
    <w:rsid w:val="00F64A6F"/>
    <w:rsid w:val="00F64AA3"/>
    <w:rsid w:val="00F64B5A"/>
    <w:rsid w:val="00F64D06"/>
    <w:rsid w:val="00F64DA1"/>
    <w:rsid w:val="00F64EC9"/>
    <w:rsid w:val="00F64F04"/>
    <w:rsid w:val="00F6512F"/>
    <w:rsid w:val="00F65294"/>
    <w:rsid w:val="00F65A00"/>
    <w:rsid w:val="00F65B2D"/>
    <w:rsid w:val="00F65BF8"/>
    <w:rsid w:val="00F65CD9"/>
    <w:rsid w:val="00F65E78"/>
    <w:rsid w:val="00F662CB"/>
    <w:rsid w:val="00F66486"/>
    <w:rsid w:val="00F6691C"/>
    <w:rsid w:val="00F66A32"/>
    <w:rsid w:val="00F66E59"/>
    <w:rsid w:val="00F66EBA"/>
    <w:rsid w:val="00F66FD1"/>
    <w:rsid w:val="00F6713A"/>
    <w:rsid w:val="00F67322"/>
    <w:rsid w:val="00F6747B"/>
    <w:rsid w:val="00F676B2"/>
    <w:rsid w:val="00F67D23"/>
    <w:rsid w:val="00F701DC"/>
    <w:rsid w:val="00F701F7"/>
    <w:rsid w:val="00F7029F"/>
    <w:rsid w:val="00F702AB"/>
    <w:rsid w:val="00F7032C"/>
    <w:rsid w:val="00F705AF"/>
    <w:rsid w:val="00F70718"/>
    <w:rsid w:val="00F707CF"/>
    <w:rsid w:val="00F70810"/>
    <w:rsid w:val="00F7091F"/>
    <w:rsid w:val="00F70D31"/>
    <w:rsid w:val="00F71233"/>
    <w:rsid w:val="00F713CC"/>
    <w:rsid w:val="00F7145A"/>
    <w:rsid w:val="00F71DE7"/>
    <w:rsid w:val="00F72373"/>
    <w:rsid w:val="00F727A0"/>
    <w:rsid w:val="00F72843"/>
    <w:rsid w:val="00F72A52"/>
    <w:rsid w:val="00F72A7A"/>
    <w:rsid w:val="00F72AAD"/>
    <w:rsid w:val="00F72B2B"/>
    <w:rsid w:val="00F72BCB"/>
    <w:rsid w:val="00F73549"/>
    <w:rsid w:val="00F736EA"/>
    <w:rsid w:val="00F74193"/>
    <w:rsid w:val="00F741FC"/>
    <w:rsid w:val="00F7458A"/>
    <w:rsid w:val="00F745F4"/>
    <w:rsid w:val="00F746E8"/>
    <w:rsid w:val="00F74AA6"/>
    <w:rsid w:val="00F74C0F"/>
    <w:rsid w:val="00F751D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771"/>
    <w:rsid w:val="00F839F8"/>
    <w:rsid w:val="00F83F72"/>
    <w:rsid w:val="00F8401C"/>
    <w:rsid w:val="00F84221"/>
    <w:rsid w:val="00F8449B"/>
    <w:rsid w:val="00F84657"/>
    <w:rsid w:val="00F84713"/>
    <w:rsid w:val="00F84B24"/>
    <w:rsid w:val="00F84DC0"/>
    <w:rsid w:val="00F84DD2"/>
    <w:rsid w:val="00F84E06"/>
    <w:rsid w:val="00F85007"/>
    <w:rsid w:val="00F85131"/>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529"/>
    <w:rsid w:val="00F876BE"/>
    <w:rsid w:val="00F87E3D"/>
    <w:rsid w:val="00F87EAB"/>
    <w:rsid w:val="00F87FDD"/>
    <w:rsid w:val="00F901D8"/>
    <w:rsid w:val="00F902F5"/>
    <w:rsid w:val="00F90404"/>
    <w:rsid w:val="00F908B1"/>
    <w:rsid w:val="00F909F1"/>
    <w:rsid w:val="00F909F5"/>
    <w:rsid w:val="00F90B1F"/>
    <w:rsid w:val="00F9101A"/>
    <w:rsid w:val="00F916FD"/>
    <w:rsid w:val="00F91A67"/>
    <w:rsid w:val="00F91DAF"/>
    <w:rsid w:val="00F92234"/>
    <w:rsid w:val="00F9225E"/>
    <w:rsid w:val="00F922C6"/>
    <w:rsid w:val="00F9241C"/>
    <w:rsid w:val="00F925B5"/>
    <w:rsid w:val="00F93368"/>
    <w:rsid w:val="00F933E0"/>
    <w:rsid w:val="00F938CB"/>
    <w:rsid w:val="00F93AC5"/>
    <w:rsid w:val="00F93C68"/>
    <w:rsid w:val="00F93F81"/>
    <w:rsid w:val="00F93FB3"/>
    <w:rsid w:val="00F94182"/>
    <w:rsid w:val="00F9427E"/>
    <w:rsid w:val="00F94639"/>
    <w:rsid w:val="00F94648"/>
    <w:rsid w:val="00F946DB"/>
    <w:rsid w:val="00F94B16"/>
    <w:rsid w:val="00F94CE7"/>
    <w:rsid w:val="00F94CF3"/>
    <w:rsid w:val="00F955AE"/>
    <w:rsid w:val="00F9566A"/>
    <w:rsid w:val="00F9566C"/>
    <w:rsid w:val="00F95CC0"/>
    <w:rsid w:val="00F960EA"/>
    <w:rsid w:val="00F96308"/>
    <w:rsid w:val="00F96406"/>
    <w:rsid w:val="00F967E6"/>
    <w:rsid w:val="00F9687B"/>
    <w:rsid w:val="00F96A00"/>
    <w:rsid w:val="00F96BDD"/>
    <w:rsid w:val="00F973F6"/>
    <w:rsid w:val="00F97447"/>
    <w:rsid w:val="00F97756"/>
    <w:rsid w:val="00F97991"/>
    <w:rsid w:val="00F97D6E"/>
    <w:rsid w:val="00F97D96"/>
    <w:rsid w:val="00F97E0C"/>
    <w:rsid w:val="00F97F38"/>
    <w:rsid w:val="00FA0263"/>
    <w:rsid w:val="00FA05A6"/>
    <w:rsid w:val="00FA0707"/>
    <w:rsid w:val="00FA0A17"/>
    <w:rsid w:val="00FA0DAB"/>
    <w:rsid w:val="00FA0F7E"/>
    <w:rsid w:val="00FA0F9D"/>
    <w:rsid w:val="00FA1795"/>
    <w:rsid w:val="00FA1AF8"/>
    <w:rsid w:val="00FA1B17"/>
    <w:rsid w:val="00FA1B52"/>
    <w:rsid w:val="00FA1E6A"/>
    <w:rsid w:val="00FA1EBA"/>
    <w:rsid w:val="00FA25F0"/>
    <w:rsid w:val="00FA2745"/>
    <w:rsid w:val="00FA277E"/>
    <w:rsid w:val="00FA2A47"/>
    <w:rsid w:val="00FA2C85"/>
    <w:rsid w:val="00FA2D95"/>
    <w:rsid w:val="00FA30A6"/>
    <w:rsid w:val="00FA3127"/>
    <w:rsid w:val="00FA3398"/>
    <w:rsid w:val="00FA3536"/>
    <w:rsid w:val="00FA3828"/>
    <w:rsid w:val="00FA38F6"/>
    <w:rsid w:val="00FA3BCA"/>
    <w:rsid w:val="00FA3E9A"/>
    <w:rsid w:val="00FA415C"/>
    <w:rsid w:val="00FA4219"/>
    <w:rsid w:val="00FA454E"/>
    <w:rsid w:val="00FA4A69"/>
    <w:rsid w:val="00FA4C13"/>
    <w:rsid w:val="00FA4DC5"/>
    <w:rsid w:val="00FA4EC6"/>
    <w:rsid w:val="00FA4FD8"/>
    <w:rsid w:val="00FA5004"/>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2F3"/>
    <w:rsid w:val="00FB2379"/>
    <w:rsid w:val="00FB2691"/>
    <w:rsid w:val="00FB2876"/>
    <w:rsid w:val="00FB2985"/>
    <w:rsid w:val="00FB29D1"/>
    <w:rsid w:val="00FB2B01"/>
    <w:rsid w:val="00FB2B94"/>
    <w:rsid w:val="00FB2D33"/>
    <w:rsid w:val="00FB2D67"/>
    <w:rsid w:val="00FB3143"/>
    <w:rsid w:val="00FB322A"/>
    <w:rsid w:val="00FB3277"/>
    <w:rsid w:val="00FB372F"/>
    <w:rsid w:val="00FB385A"/>
    <w:rsid w:val="00FB39BE"/>
    <w:rsid w:val="00FB3CC8"/>
    <w:rsid w:val="00FB3CDE"/>
    <w:rsid w:val="00FB3D89"/>
    <w:rsid w:val="00FB3DF6"/>
    <w:rsid w:val="00FB3FAC"/>
    <w:rsid w:val="00FB47E7"/>
    <w:rsid w:val="00FB4D6F"/>
    <w:rsid w:val="00FB5161"/>
    <w:rsid w:val="00FB5171"/>
    <w:rsid w:val="00FB5733"/>
    <w:rsid w:val="00FB5B2F"/>
    <w:rsid w:val="00FB5CAA"/>
    <w:rsid w:val="00FB617E"/>
    <w:rsid w:val="00FB646D"/>
    <w:rsid w:val="00FB70C4"/>
    <w:rsid w:val="00FB71F1"/>
    <w:rsid w:val="00FB73A9"/>
    <w:rsid w:val="00FB7897"/>
    <w:rsid w:val="00FB7E9F"/>
    <w:rsid w:val="00FC02F0"/>
    <w:rsid w:val="00FC0492"/>
    <w:rsid w:val="00FC097C"/>
    <w:rsid w:val="00FC0999"/>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88"/>
    <w:rsid w:val="00FC38AE"/>
    <w:rsid w:val="00FC3967"/>
    <w:rsid w:val="00FC3AEE"/>
    <w:rsid w:val="00FC3B87"/>
    <w:rsid w:val="00FC4252"/>
    <w:rsid w:val="00FC4265"/>
    <w:rsid w:val="00FC46AD"/>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DF"/>
    <w:rsid w:val="00FC62FD"/>
    <w:rsid w:val="00FC660D"/>
    <w:rsid w:val="00FC66AB"/>
    <w:rsid w:val="00FC6B08"/>
    <w:rsid w:val="00FC6EF2"/>
    <w:rsid w:val="00FC709A"/>
    <w:rsid w:val="00FC70E4"/>
    <w:rsid w:val="00FC767D"/>
    <w:rsid w:val="00FC795A"/>
    <w:rsid w:val="00FC7998"/>
    <w:rsid w:val="00FC7C5B"/>
    <w:rsid w:val="00FC7CE7"/>
    <w:rsid w:val="00FC7EC6"/>
    <w:rsid w:val="00FD0242"/>
    <w:rsid w:val="00FD0521"/>
    <w:rsid w:val="00FD052B"/>
    <w:rsid w:val="00FD058C"/>
    <w:rsid w:val="00FD0604"/>
    <w:rsid w:val="00FD0764"/>
    <w:rsid w:val="00FD0841"/>
    <w:rsid w:val="00FD09FF"/>
    <w:rsid w:val="00FD0A87"/>
    <w:rsid w:val="00FD0BB4"/>
    <w:rsid w:val="00FD0C8B"/>
    <w:rsid w:val="00FD0F18"/>
    <w:rsid w:val="00FD1332"/>
    <w:rsid w:val="00FD1568"/>
    <w:rsid w:val="00FD178F"/>
    <w:rsid w:val="00FD1DFD"/>
    <w:rsid w:val="00FD23C7"/>
    <w:rsid w:val="00FD24A3"/>
    <w:rsid w:val="00FD26D1"/>
    <w:rsid w:val="00FD2867"/>
    <w:rsid w:val="00FD2B7D"/>
    <w:rsid w:val="00FD2BFA"/>
    <w:rsid w:val="00FD2D55"/>
    <w:rsid w:val="00FD2D77"/>
    <w:rsid w:val="00FD2FC3"/>
    <w:rsid w:val="00FD3682"/>
    <w:rsid w:val="00FD3A1B"/>
    <w:rsid w:val="00FD3A23"/>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793"/>
    <w:rsid w:val="00FE1BAA"/>
    <w:rsid w:val="00FE1BCA"/>
    <w:rsid w:val="00FE1C4E"/>
    <w:rsid w:val="00FE1DC0"/>
    <w:rsid w:val="00FE1F30"/>
    <w:rsid w:val="00FE2168"/>
    <w:rsid w:val="00FE22C1"/>
    <w:rsid w:val="00FE23EA"/>
    <w:rsid w:val="00FE2677"/>
    <w:rsid w:val="00FE2FB8"/>
    <w:rsid w:val="00FE36E6"/>
    <w:rsid w:val="00FE3AAC"/>
    <w:rsid w:val="00FE3DB6"/>
    <w:rsid w:val="00FE4391"/>
    <w:rsid w:val="00FE4448"/>
    <w:rsid w:val="00FE444A"/>
    <w:rsid w:val="00FE45CC"/>
    <w:rsid w:val="00FE4841"/>
    <w:rsid w:val="00FE4AB8"/>
    <w:rsid w:val="00FE4BE0"/>
    <w:rsid w:val="00FE4D99"/>
    <w:rsid w:val="00FE4F03"/>
    <w:rsid w:val="00FE506E"/>
    <w:rsid w:val="00FE54E9"/>
    <w:rsid w:val="00FE5A49"/>
    <w:rsid w:val="00FE5A58"/>
    <w:rsid w:val="00FE5AA5"/>
    <w:rsid w:val="00FE5B1F"/>
    <w:rsid w:val="00FE5C4C"/>
    <w:rsid w:val="00FE5E7B"/>
    <w:rsid w:val="00FE60C5"/>
    <w:rsid w:val="00FE62E2"/>
    <w:rsid w:val="00FE6949"/>
    <w:rsid w:val="00FE6A15"/>
    <w:rsid w:val="00FE70A1"/>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91"/>
    <w:rsid w:val="00FF4120"/>
    <w:rsid w:val="00FF44E2"/>
    <w:rsid w:val="00FF48FA"/>
    <w:rsid w:val="00FF4A37"/>
    <w:rsid w:val="00FF4DF3"/>
    <w:rsid w:val="00FF4F86"/>
    <w:rsid w:val="00FF562B"/>
    <w:rsid w:val="00FF5668"/>
    <w:rsid w:val="00FF5A93"/>
    <w:rsid w:val="00FF5AA1"/>
    <w:rsid w:val="00FF5C50"/>
    <w:rsid w:val="00FF658E"/>
    <w:rsid w:val="00FF6637"/>
    <w:rsid w:val="00FF69F3"/>
    <w:rsid w:val="00FF6F14"/>
    <w:rsid w:val="00FF6F1B"/>
    <w:rsid w:val="00FF6F73"/>
    <w:rsid w:val="00FF72E5"/>
    <w:rsid w:val="00FF74E3"/>
    <w:rsid w:val="00FF793A"/>
    <w:rsid w:val="00FF7BBF"/>
    <w:rsid w:val="00FF7DC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123B5"/>
  <w15:docId w15:val="{AD8D2DA7-2938-4A1B-8870-04A6AC53B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rsid w:val="00723F7C"/>
    <w:rPr>
      <w:b/>
    </w:rPr>
  </w:style>
  <w:style w:type="paragraph" w:customStyle="1" w:styleId="TAC">
    <w:name w:val="TAC"/>
    <w:basedOn w:val="TAL"/>
    <w:uiPriority w:val="99"/>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paragraph" w:customStyle="1" w:styleId="list1">
    <w:name w:val="list1"/>
    <w:basedOn w:val="ListParagraph"/>
    <w:qFormat/>
    <w:rsid w:val="00AD4AA7"/>
    <w:pPr>
      <w:spacing w:after="0" w:line="240" w:lineRule="auto"/>
      <w:ind w:left="360" w:hanging="360"/>
    </w:pPr>
  </w:style>
  <w:style w:type="paragraph" w:customStyle="1" w:styleId="list30">
    <w:name w:val="list3"/>
    <w:basedOn w:val="list2"/>
    <w:link w:val="list3Char"/>
    <w:qFormat/>
    <w:rsid w:val="00AD4AA7"/>
    <w:pPr>
      <w:numPr>
        <w:ilvl w:val="0"/>
        <w:numId w:val="0"/>
      </w:numPr>
      <w:spacing w:line="240" w:lineRule="auto"/>
      <w:ind w:left="1260" w:hanging="360"/>
    </w:pPr>
    <w:rPr>
      <w:rFonts w:eastAsia="PMingLiU"/>
      <w:lang w:eastAsia="ko-KR"/>
    </w:rPr>
  </w:style>
  <w:style w:type="character" w:customStyle="1" w:styleId="list3Char">
    <w:name w:val="list3 Char"/>
    <w:link w:val="list30"/>
    <w:rsid w:val="00AD4AA7"/>
    <w:rPr>
      <w:rFonts w:ascii="Calibri" w:eastAsia="PMingLiU" w:hAnsi="Calibri"/>
      <w:sz w:val="22"/>
      <w:szCs w:val="22"/>
      <w:lang w:val="en-GB" w:eastAsia="ko-KR"/>
    </w:rPr>
  </w:style>
  <w:style w:type="paragraph" w:customStyle="1" w:styleId="list40">
    <w:name w:val="list4"/>
    <w:basedOn w:val="list30"/>
    <w:qFormat/>
    <w:rsid w:val="00AD4AA7"/>
    <w:pPr>
      <w:ind w:left="1620" w:hanging="27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65542267">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83982718">
      <w:bodyDiv w:val="1"/>
      <w:marLeft w:val="0"/>
      <w:marRight w:val="0"/>
      <w:marTop w:val="0"/>
      <w:marBottom w:val="0"/>
      <w:divBdr>
        <w:top w:val="none" w:sz="0" w:space="0" w:color="auto"/>
        <w:left w:val="none" w:sz="0" w:space="0" w:color="auto"/>
        <w:bottom w:val="none" w:sz="0" w:space="0" w:color="auto"/>
        <w:right w:val="none" w:sz="0" w:space="0" w:color="auto"/>
      </w:divBdr>
    </w:div>
    <w:div w:id="205486883">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7560480">
      <w:bodyDiv w:val="1"/>
      <w:marLeft w:val="0"/>
      <w:marRight w:val="0"/>
      <w:marTop w:val="0"/>
      <w:marBottom w:val="0"/>
      <w:divBdr>
        <w:top w:val="none" w:sz="0" w:space="0" w:color="auto"/>
        <w:left w:val="none" w:sz="0" w:space="0" w:color="auto"/>
        <w:bottom w:val="none" w:sz="0" w:space="0" w:color="auto"/>
        <w:right w:val="none" w:sz="0" w:space="0" w:color="auto"/>
      </w:divBdr>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42517956">
      <w:bodyDiv w:val="1"/>
      <w:marLeft w:val="0"/>
      <w:marRight w:val="0"/>
      <w:marTop w:val="0"/>
      <w:marBottom w:val="0"/>
      <w:divBdr>
        <w:top w:val="none" w:sz="0" w:space="0" w:color="auto"/>
        <w:left w:val="none" w:sz="0" w:space="0" w:color="auto"/>
        <w:bottom w:val="none" w:sz="0" w:space="0" w:color="auto"/>
        <w:right w:val="none" w:sz="0" w:space="0" w:color="auto"/>
      </w:divBdr>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49796223">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4320175">
      <w:bodyDiv w:val="1"/>
      <w:marLeft w:val="0"/>
      <w:marRight w:val="0"/>
      <w:marTop w:val="0"/>
      <w:marBottom w:val="0"/>
      <w:divBdr>
        <w:top w:val="none" w:sz="0" w:space="0" w:color="auto"/>
        <w:left w:val="none" w:sz="0" w:space="0" w:color="auto"/>
        <w:bottom w:val="none" w:sz="0" w:space="0" w:color="auto"/>
        <w:right w:val="none" w:sz="0" w:space="0" w:color="auto"/>
      </w:divBdr>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43956022">
      <w:bodyDiv w:val="1"/>
      <w:marLeft w:val="0"/>
      <w:marRight w:val="0"/>
      <w:marTop w:val="0"/>
      <w:marBottom w:val="0"/>
      <w:divBdr>
        <w:top w:val="none" w:sz="0" w:space="0" w:color="auto"/>
        <w:left w:val="none" w:sz="0" w:space="0" w:color="auto"/>
        <w:bottom w:val="none" w:sz="0" w:space="0" w:color="auto"/>
        <w:right w:val="none" w:sz="0" w:space="0" w:color="auto"/>
      </w:divBdr>
      <w:divsChild>
        <w:div w:id="256788283">
          <w:marLeft w:val="360"/>
          <w:marRight w:val="0"/>
          <w:marTop w:val="120"/>
          <w:marBottom w:val="0"/>
          <w:divBdr>
            <w:top w:val="none" w:sz="0" w:space="0" w:color="auto"/>
            <w:left w:val="none" w:sz="0" w:space="0" w:color="auto"/>
            <w:bottom w:val="none" w:sz="0" w:space="0" w:color="auto"/>
            <w:right w:val="none" w:sz="0" w:space="0" w:color="auto"/>
          </w:divBdr>
        </w:div>
        <w:div w:id="398288559">
          <w:marLeft w:val="907"/>
          <w:marRight w:val="0"/>
          <w:marTop w:val="120"/>
          <w:marBottom w:val="0"/>
          <w:divBdr>
            <w:top w:val="none" w:sz="0" w:space="0" w:color="auto"/>
            <w:left w:val="none" w:sz="0" w:space="0" w:color="auto"/>
            <w:bottom w:val="none" w:sz="0" w:space="0" w:color="auto"/>
            <w:right w:val="none" w:sz="0" w:space="0" w:color="auto"/>
          </w:divBdr>
        </w:div>
        <w:div w:id="624887854">
          <w:marLeft w:val="907"/>
          <w:marRight w:val="0"/>
          <w:marTop w:val="120"/>
          <w:marBottom w:val="0"/>
          <w:divBdr>
            <w:top w:val="none" w:sz="0" w:space="0" w:color="auto"/>
            <w:left w:val="none" w:sz="0" w:space="0" w:color="auto"/>
            <w:bottom w:val="none" w:sz="0" w:space="0" w:color="auto"/>
            <w:right w:val="none" w:sz="0" w:space="0" w:color="auto"/>
          </w:divBdr>
        </w:div>
        <w:div w:id="958873107">
          <w:marLeft w:val="907"/>
          <w:marRight w:val="0"/>
          <w:marTop w:val="120"/>
          <w:marBottom w:val="0"/>
          <w:divBdr>
            <w:top w:val="none" w:sz="0" w:space="0" w:color="auto"/>
            <w:left w:val="none" w:sz="0" w:space="0" w:color="auto"/>
            <w:bottom w:val="none" w:sz="0" w:space="0" w:color="auto"/>
            <w:right w:val="none" w:sz="0" w:space="0" w:color="auto"/>
          </w:divBdr>
        </w:div>
        <w:div w:id="1392995300">
          <w:marLeft w:val="360"/>
          <w:marRight w:val="0"/>
          <w:marTop w:val="120"/>
          <w:marBottom w:val="0"/>
          <w:divBdr>
            <w:top w:val="none" w:sz="0" w:space="0" w:color="auto"/>
            <w:left w:val="none" w:sz="0" w:space="0" w:color="auto"/>
            <w:bottom w:val="none" w:sz="0" w:space="0" w:color="auto"/>
            <w:right w:val="none" w:sz="0" w:space="0" w:color="auto"/>
          </w:divBdr>
        </w:div>
        <w:div w:id="1402870317">
          <w:marLeft w:val="360"/>
          <w:marRight w:val="0"/>
          <w:marTop w:val="120"/>
          <w:marBottom w:val="0"/>
          <w:divBdr>
            <w:top w:val="none" w:sz="0" w:space="0" w:color="auto"/>
            <w:left w:val="none" w:sz="0" w:space="0" w:color="auto"/>
            <w:bottom w:val="none" w:sz="0" w:space="0" w:color="auto"/>
            <w:right w:val="none" w:sz="0" w:space="0" w:color="auto"/>
          </w:divBdr>
        </w:div>
      </w:divsChild>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77952411">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94872130">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3611009">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36394265">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63184085">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4862650">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tp://ftp.3gpp.org/tsg_ran/WG2_RL2/TSGR2_90/Docs/R2-152913.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tp://ftp.3gpp.org/tsg_ran/WG2_RL2/TSGR2_91bis/Docs/R2-154759.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88</AccountId>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C4B65E79-4474-43C8-82FD-460A987A8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631D7C-E676-4974-9F4D-F1EF63CFB8CD}">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1C7A6A4-2EC5-44AE-AAEA-757F58712236}">
  <ds:schemaRefs>
    <ds:schemaRef ds:uri="http://schemas.microsoft.com/sharepoint/v3/contenttype/forms"/>
  </ds:schemaRefs>
</ds:datastoreItem>
</file>

<file path=customXml/itemProps5.xml><?xml version="1.0" encoding="utf-8"?>
<ds:datastoreItem xmlns:ds="http://schemas.openxmlformats.org/officeDocument/2006/customXml" ds:itemID="{5D7B20D9-76E5-4CBC-8E4E-DAACC2266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24</TotalTime>
  <Pages>5</Pages>
  <Words>1929</Words>
  <Characters>10997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Intel</dc:creator>
  <cp:keywords>CTPClassification=:VisualMarkings=, CTPClassification=CTP_PUBLIC:VisualMarkings=</cp:keywords>
  <cp:lastModifiedBy>Heo, Youn Hyoung</cp:lastModifiedBy>
  <cp:revision>11</cp:revision>
  <cp:lastPrinted>2004-04-15T01:17:00Z</cp:lastPrinted>
  <dcterms:created xsi:type="dcterms:W3CDTF">2017-02-10T06:58:00Z</dcterms:created>
  <dcterms:modified xsi:type="dcterms:W3CDTF">2017-02-12T03:57:00Z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a175ee2f-ad07-49f6-9cf2-8017f8da5cd0</vt:lpwstr>
  </property>
  <property fmtid="{D5CDD505-2E9C-101B-9397-08002B2CF9AE}" pid="5" name="CTP_TimeStamp">
    <vt:lpwstr>2016-11-05 05:47:35Z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display_urn:schemas-microsoft-com:office:office#ReportOwner">
    <vt:lpwstr>Zhang, Yujian</vt:lpwstr>
  </property>
  <property fmtid="{D5CDD505-2E9C-101B-9397-08002B2CF9AE}" pid="10" name="CTPClassification">
    <vt:lpwstr>CTP_PUBLIC</vt:lpwstr>
  </property>
  <property fmtid="{D5CDD505-2E9C-101B-9397-08002B2CF9AE}" pid="11" name="_NewReviewCycle">
    <vt:lpwstr/>
  </property>
</Properties>
</file>