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2A33" w14:textId="0CC4C2C4" w:rsidR="003B346E" w:rsidRPr="002849D6" w:rsidRDefault="003B346E" w:rsidP="003B346E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7</w:t>
      </w:r>
    </w:p>
    <w:p w14:paraId="7B84A7B6" w14:textId="77777777" w:rsidR="003B346E" w:rsidRPr="002849D6" w:rsidRDefault="003B346E" w:rsidP="003B346E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2B22F25F" w14:textId="77777777" w:rsidR="003B346E" w:rsidRPr="002849D6" w:rsidRDefault="003B346E" w:rsidP="003B346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6B8E6B9" w14:textId="77777777" w:rsidR="003B346E" w:rsidRPr="002849D6" w:rsidRDefault="003B346E" w:rsidP="003B346E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732715CF" w14:textId="466C9D6D" w:rsidR="007C7B50" w:rsidRPr="00F90084" w:rsidRDefault="007C7B50" w:rsidP="007C7B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</w:t>
      </w:r>
      <w:r w:rsidR="003566B4">
        <w:rPr>
          <w:rFonts w:eastAsia="SimSun" w:cs="Arial"/>
          <w:noProof w:val="0"/>
          <w:sz w:val="24"/>
          <w:szCs w:val="24"/>
        </w:rPr>
        <w:t>1</w:t>
      </w:r>
      <w:r w:rsidR="00D83D72">
        <w:rPr>
          <w:rFonts w:eastAsia="SimSun" w:cs="Arial"/>
          <w:noProof w:val="0"/>
          <w:sz w:val="24"/>
          <w:szCs w:val="24"/>
        </w:rPr>
        <w:t>4</w:t>
      </w:r>
      <w:r w:rsidRPr="00F90084" w:rsidDel="00277FAB">
        <w:rPr>
          <w:rFonts w:eastAsia="SimSun" w:cs="Arial"/>
          <w:noProof w:val="0"/>
          <w:sz w:val="24"/>
          <w:szCs w:val="24"/>
        </w:rPr>
        <w:t xml:space="preserve"> 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F75E6A">
        <w:rPr>
          <w:rFonts w:eastAsia="SimSun" w:cs="Arial"/>
          <w:noProof w:val="0"/>
          <w:sz w:val="24"/>
          <w:szCs w:val="24"/>
        </w:rPr>
        <w:t>250</w:t>
      </w:r>
      <w:r w:rsidR="00EB4151">
        <w:rPr>
          <w:rFonts w:eastAsia="SimSun" w:cs="Arial"/>
          <w:noProof w:val="0"/>
          <w:sz w:val="24"/>
          <w:szCs w:val="24"/>
        </w:rPr>
        <w:t>3039</w:t>
      </w:r>
    </w:p>
    <w:p w14:paraId="44407C43" w14:textId="77777777" w:rsidR="00D83D72" w:rsidRPr="00F542A0" w:rsidRDefault="00D83D72" w:rsidP="00D83D7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E98F6BC" w14:textId="77777777" w:rsidR="007C7B50" w:rsidRPr="00D83D72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75ED5E22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 w:rsidR="003408AA">
        <w:rPr>
          <w:rFonts w:ascii="Arial" w:hAnsi="Arial" w:cs="Arial"/>
        </w:rPr>
        <w:t>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3408AA">
        <w:rPr>
          <w:rFonts w:ascii="Arial" w:hAnsi="Arial" w:cs="Arial"/>
        </w:rPr>
        <w:t xml:space="preserve">UE capabilities for </w:t>
      </w:r>
      <w:r w:rsidR="003566B4">
        <w:rPr>
          <w:rFonts w:ascii="Arial" w:hAnsi="Arial" w:cs="Arial"/>
        </w:rPr>
        <w:t>FR2-NTN</w:t>
      </w:r>
    </w:p>
    <w:p w14:paraId="63907F74" w14:textId="12E2A3A2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566B4">
        <w:rPr>
          <w:rFonts w:ascii="Arial" w:hAnsi="Arial" w:cs="Arial"/>
        </w:rPr>
        <w:t>(</w:t>
      </w:r>
      <w:r w:rsidR="003566B4" w:rsidRPr="003566B4">
        <w:rPr>
          <w:rFonts w:ascii="Arial" w:hAnsi="Arial" w:cs="Arial" w:hint="eastAsia"/>
        </w:rPr>
        <w:t>R</w:t>
      </w:r>
      <w:r w:rsidR="003408AA">
        <w:rPr>
          <w:rFonts w:ascii="Arial" w:hAnsi="Arial" w:cs="Arial"/>
        </w:rPr>
        <w:t>2</w:t>
      </w:r>
      <w:r w:rsidR="003566B4" w:rsidRPr="003566B4">
        <w:rPr>
          <w:rFonts w:ascii="Arial" w:hAnsi="Arial" w:cs="Arial"/>
        </w:rPr>
        <w:t>-24</w:t>
      </w:r>
      <w:r w:rsidR="003408AA">
        <w:rPr>
          <w:rFonts w:ascii="Arial" w:hAnsi="Arial" w:cs="Arial"/>
        </w:rPr>
        <w:t>11195</w:t>
      </w:r>
      <w:r w:rsidRPr="003566B4">
        <w:rPr>
          <w:rFonts w:ascii="Arial" w:hAnsi="Arial" w:cs="Arial"/>
        </w:rPr>
        <w:t xml:space="preserve">) </w:t>
      </w:r>
      <w:r w:rsidR="003408AA">
        <w:rPr>
          <w:rFonts w:ascii="Arial" w:hAnsi="Arial" w:cs="Arial"/>
        </w:rPr>
        <w:t xml:space="preserve">LS </w:t>
      </w:r>
      <w:r w:rsidR="003408AA" w:rsidRPr="003408AA">
        <w:rPr>
          <w:rFonts w:ascii="Arial" w:hAnsi="Arial" w:cs="Arial" w:hint="eastAsia"/>
        </w:rPr>
        <w:t>on</w:t>
      </w:r>
      <w:r w:rsidR="003408AA" w:rsidRPr="003408AA">
        <w:rPr>
          <w:rFonts w:ascii="Arial" w:hAnsi="Arial" w:cs="Arial"/>
        </w:rPr>
        <w:t xml:space="preserve"> </w:t>
      </w:r>
      <w:bookmarkStart w:id="2" w:name="_Hlk188620774"/>
      <w:r w:rsidR="003408AA" w:rsidRPr="003408AA">
        <w:rPr>
          <w:rFonts w:ascii="Arial" w:hAnsi="Arial" w:cs="Arial"/>
        </w:rPr>
        <w:t>UE Capabilities for FR2-NTN</w:t>
      </w:r>
      <w:bookmarkEnd w:id="2"/>
    </w:p>
    <w:p w14:paraId="39767B27" w14:textId="5CB122DD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3566B4">
        <w:rPr>
          <w:rFonts w:ascii="Arial" w:hAnsi="Arial" w:cs="Arial"/>
          <w:bCs/>
          <w:lang w:eastAsia="zh-CN"/>
        </w:rPr>
        <w:t>8</w:t>
      </w:r>
    </w:p>
    <w:p w14:paraId="7BC7C441" w14:textId="7777777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66B4" w:rsidRPr="003566B4">
        <w:rPr>
          <w:rFonts w:ascii="Arial" w:hAnsi="Arial" w:cs="Arial"/>
          <w:bCs/>
          <w:lang w:eastAsia="zh-CN"/>
        </w:rPr>
        <w:t>NR_NTN_enh-Core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Pr="0072460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 w:rsidRPr="00724601">
        <w:rPr>
          <w:rFonts w:ascii="Arial" w:hAnsi="Arial" w:cs="Arial"/>
          <w:b/>
        </w:rPr>
        <w:t>Source:</w:t>
      </w:r>
      <w:r w:rsidRPr="00724601">
        <w:rPr>
          <w:rFonts w:ascii="Arial" w:hAnsi="Arial" w:cs="Arial"/>
          <w:bCs/>
        </w:rPr>
        <w:tab/>
        <w:t>RAN4</w:t>
      </w:r>
    </w:p>
    <w:p w14:paraId="4B4B295C" w14:textId="1BAC3BB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B63F9">
        <w:rPr>
          <w:rFonts w:ascii="Arial" w:hAnsi="Arial" w:cs="Arial"/>
          <w:bCs/>
        </w:rPr>
        <w:t>RAN2</w:t>
      </w:r>
    </w:p>
    <w:p w14:paraId="1D7E7C33" w14:textId="4D965091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AA">
        <w:rPr>
          <w:rFonts w:ascii="Arial" w:hAnsi="Arial" w:cs="Arial"/>
          <w:bCs/>
        </w:rPr>
        <w:t>RAN1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4EFDCF63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</w:t>
      </w:r>
      <w:r w:rsidR="003566B4">
        <w:rPr>
          <w:b w:val="0"/>
        </w:rPr>
        <w:t>huai</w:t>
      </w:r>
      <w:r w:rsidRPr="00296941">
        <w:rPr>
          <w:b w:val="0"/>
        </w:rPr>
        <w:t xml:space="preserve"> </w:t>
      </w:r>
      <w:r w:rsidR="003566B4">
        <w:rPr>
          <w:b w:val="0"/>
        </w:rPr>
        <w:t>Zhou</w:t>
      </w:r>
    </w:p>
    <w:p w14:paraId="642D0FFD" w14:textId="56CC0E86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="003566B4">
        <w:rPr>
          <w:b w:val="0"/>
          <w:color w:val="0000FF"/>
        </w:rPr>
        <w:t>shuai.zhou</w:t>
      </w:r>
      <w:r w:rsidRPr="00296941">
        <w:rPr>
          <w:b w:val="0"/>
          <w:color w:val="0000FF"/>
        </w:rPr>
        <w:t>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072E7BDF" w:rsidR="007C7B50" w:rsidRPr="00C80F16" w:rsidRDefault="007C7B50" w:rsidP="0072460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9024747" w14:textId="77777777" w:rsidR="007C7B50" w:rsidRPr="000F4E43" w:rsidRDefault="007C7B50" w:rsidP="00724601">
      <w:pPr>
        <w:spacing w:after="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2460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2460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3153296B" w:rsidR="007C7B50" w:rsidRPr="00991C8A" w:rsidRDefault="007C7B50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>RAN4 would like to thank RAN</w:t>
      </w:r>
      <w:r w:rsidR="003408AA">
        <w:rPr>
          <w:rFonts w:cs="Arial"/>
          <w:b w:val="0"/>
          <w:noProof w:val="0"/>
          <w:sz w:val="20"/>
        </w:rPr>
        <w:t>2</w:t>
      </w:r>
      <w:r w:rsidRPr="00991C8A">
        <w:rPr>
          <w:rFonts w:cs="Arial"/>
          <w:b w:val="0"/>
          <w:noProof w:val="0"/>
          <w:sz w:val="20"/>
        </w:rPr>
        <w:t xml:space="preserve"> for LS on </w:t>
      </w:r>
      <w:r w:rsidR="003408AA" w:rsidRPr="003408AA">
        <w:rPr>
          <w:rFonts w:cs="Arial"/>
          <w:b w:val="0"/>
          <w:noProof w:val="0"/>
          <w:sz w:val="20"/>
        </w:rPr>
        <w:t>UE Capabilities for FR2-NTN</w:t>
      </w:r>
      <w:r w:rsidRPr="00991C8A">
        <w:rPr>
          <w:rFonts w:cs="Arial"/>
          <w:b w:val="0"/>
          <w:noProof w:val="0"/>
          <w:sz w:val="20"/>
        </w:rPr>
        <w:t xml:space="preserve">. </w:t>
      </w:r>
      <w:r w:rsidR="003408AA">
        <w:rPr>
          <w:rFonts w:cs="Arial"/>
          <w:b w:val="0"/>
          <w:noProof w:val="0"/>
          <w:sz w:val="20"/>
        </w:rPr>
        <w:t>RAN4 has discussed UE capabilities for 200MHz channel bandwidth and 2 MIMO layers</w:t>
      </w:r>
      <w:r w:rsidR="000F4F67">
        <w:rPr>
          <w:rFonts w:cs="Arial"/>
          <w:b w:val="0"/>
          <w:noProof w:val="0"/>
          <w:sz w:val="20"/>
        </w:rPr>
        <w:t xml:space="preserve"> for FR2-NTN and confirmed that:</w:t>
      </w:r>
    </w:p>
    <w:p w14:paraId="3B794B36" w14:textId="0646BB27" w:rsidR="003408AA" w:rsidRDefault="003408AA" w:rsidP="003408AA">
      <w:pPr>
        <w:pStyle w:val="Header"/>
        <w:numPr>
          <w:ilvl w:val="0"/>
          <w:numId w:val="2"/>
        </w:numPr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 xml:space="preserve">Channel bandwidth 200MHz is </w:t>
      </w:r>
      <w:r w:rsidR="00776D40">
        <w:rPr>
          <w:rFonts w:eastAsiaTheme="minorEastAsia" w:cs="Arial"/>
          <w:b w:val="0"/>
          <w:noProof w:val="0"/>
          <w:sz w:val="20"/>
          <w:lang w:eastAsia="zh-CN"/>
        </w:rPr>
        <w:t xml:space="preserve">optional </w:t>
      </w:r>
      <w:r>
        <w:rPr>
          <w:rFonts w:eastAsiaTheme="minorEastAsia" w:cs="Arial"/>
          <w:b w:val="0"/>
          <w:noProof w:val="0"/>
          <w:sz w:val="20"/>
          <w:lang w:eastAsia="zh-CN"/>
        </w:rPr>
        <w:t>for FR2-NTN</w:t>
      </w:r>
    </w:p>
    <w:p w14:paraId="51348EF6" w14:textId="27470028" w:rsidR="007C7B50" w:rsidRPr="000F4F67" w:rsidRDefault="003408AA" w:rsidP="007C7B50">
      <w:pPr>
        <w:pStyle w:val="Header"/>
        <w:numPr>
          <w:ilvl w:val="0"/>
          <w:numId w:val="2"/>
        </w:numPr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>2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 xml:space="preserve"> Layer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MIM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>O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is not </w:t>
      </w:r>
      <w:r w:rsidR="00D60D77">
        <w:rPr>
          <w:rFonts w:eastAsiaTheme="minorEastAsia" w:cs="Arial" w:hint="eastAsia"/>
          <w:b w:val="0"/>
          <w:noProof w:val="0"/>
          <w:sz w:val="20"/>
          <w:lang w:eastAsia="zh-CN"/>
        </w:rPr>
        <w:t>mandatory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for FR2-NTN</w:t>
      </w:r>
      <w:r w:rsidR="009C75E6">
        <w:rPr>
          <w:rFonts w:eastAsiaTheme="minorEastAsia" w:cs="Arial"/>
          <w:b w:val="0"/>
          <w:noProof w:val="0"/>
          <w:sz w:val="20"/>
          <w:lang w:eastAsia="zh-CN"/>
        </w:rPr>
        <w:t xml:space="preserve">, and 2 </w:t>
      </w:r>
      <w:r w:rsidR="00CE78D5">
        <w:rPr>
          <w:rFonts w:eastAsiaTheme="minorEastAsia" w:cs="Arial"/>
          <w:b w:val="0"/>
          <w:noProof w:val="0"/>
          <w:sz w:val="20"/>
          <w:lang w:eastAsia="zh-CN"/>
        </w:rPr>
        <w:t xml:space="preserve">Layer </w:t>
      </w:r>
      <w:r w:rsidR="009C75E6">
        <w:rPr>
          <w:rFonts w:eastAsiaTheme="minorEastAsia" w:cs="Arial"/>
          <w:b w:val="0"/>
          <w:noProof w:val="0"/>
          <w:sz w:val="20"/>
          <w:lang w:eastAsia="zh-CN"/>
        </w:rPr>
        <w:t>MIMO is not supported in RAN4 specification</w:t>
      </w:r>
      <w:r w:rsidR="00EB4151">
        <w:rPr>
          <w:rFonts w:eastAsiaTheme="minorEastAsia" w:cs="Arial"/>
          <w:b w:val="0"/>
          <w:noProof w:val="0"/>
          <w:sz w:val="20"/>
          <w:lang w:eastAsia="zh-CN"/>
        </w:rPr>
        <w:t xml:space="preserve"> for </w:t>
      </w:r>
      <w:r w:rsidR="00160E7A">
        <w:rPr>
          <w:rFonts w:eastAsiaTheme="minorEastAsia" w:cs="Arial"/>
          <w:b w:val="0"/>
          <w:noProof w:val="0"/>
          <w:sz w:val="20"/>
          <w:lang w:eastAsia="zh-CN"/>
        </w:rPr>
        <w:t>FR2-</w:t>
      </w:r>
      <w:r w:rsidR="00EB4151">
        <w:rPr>
          <w:rFonts w:eastAsiaTheme="minorEastAsia" w:cs="Arial"/>
          <w:b w:val="0"/>
          <w:noProof w:val="0"/>
          <w:sz w:val="20"/>
          <w:lang w:eastAsia="zh-CN"/>
        </w:rPr>
        <w:t>NTN</w:t>
      </w:r>
    </w:p>
    <w:p w14:paraId="2C93E871" w14:textId="77777777" w:rsidR="003A43BF" w:rsidRPr="00582E6C" w:rsidRDefault="003A43BF" w:rsidP="007C7B50">
      <w:pPr>
        <w:pStyle w:val="Header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72F95759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</w:t>
      </w:r>
      <w:r w:rsidR="000F4F6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34593E70" w14:textId="784A337A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B63F9">
        <w:rPr>
          <w:rFonts w:ascii="Arial" w:hAnsi="Arial" w:cs="Arial"/>
        </w:rPr>
        <w:t>RAN2</w:t>
      </w:r>
      <w:r w:rsidR="00B83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00C2041C" w14:textId="26F920CF" w:rsidR="005D658A" w:rsidRDefault="005D658A" w:rsidP="00724601">
      <w:pPr>
        <w:tabs>
          <w:tab w:val="left" w:pos="4111"/>
          <w:tab w:val="left" w:pos="6521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color w:val="000000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114-bis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11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2024</w:t>
      </w:r>
      <w:r w:rsidR="00724601">
        <w:rPr>
          <w:rFonts w:ascii="Arial" w:eastAsia="SimSun" w:hAnsi="Arial" w:cs="Arial"/>
          <w:bCs/>
        </w:rPr>
        <w:tab/>
      </w:r>
      <w:r>
        <w:rPr>
          <w:rFonts w:ascii="Arial" w:hAnsi="Arial" w:cs="Arial"/>
          <w:bCs/>
          <w:color w:val="000000"/>
        </w:rPr>
        <w:t>China, CN</w:t>
      </w:r>
    </w:p>
    <w:p w14:paraId="00352F47" w14:textId="13637510" w:rsidR="00724601" w:rsidRPr="000F4F67" w:rsidRDefault="000F4F67" w:rsidP="00724601">
      <w:pPr>
        <w:tabs>
          <w:tab w:val="left" w:pos="4111"/>
          <w:tab w:val="left" w:pos="6521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Pr="000F4F67">
        <w:rPr>
          <w:rFonts w:ascii="Arial" w:eastAsia="SimSun" w:hAnsi="Arial" w:cs="Arial"/>
          <w:bCs/>
        </w:rPr>
        <w:tab/>
        <w:t>19 – 23 May 2024</w:t>
      </w:r>
      <w:r w:rsidR="00724601">
        <w:rPr>
          <w:rFonts w:ascii="Arial" w:eastAsia="SimSun" w:hAnsi="Arial" w:cs="Arial"/>
          <w:bCs/>
        </w:rPr>
        <w:tab/>
      </w:r>
      <w:r w:rsidRPr="000F4F67">
        <w:rPr>
          <w:rFonts w:ascii="Arial" w:eastAsia="SimSun" w:hAnsi="Arial" w:cs="Arial"/>
          <w:bCs/>
        </w:rPr>
        <w:t>Malta, MT</w:t>
      </w:r>
    </w:p>
    <w:sectPr w:rsidR="00724601" w:rsidRPr="000F4F67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AE20" w14:textId="77777777" w:rsidR="00DE197C" w:rsidRDefault="00DE197C" w:rsidP="00EE27D8">
      <w:pPr>
        <w:spacing w:after="0"/>
      </w:pPr>
      <w:r>
        <w:separator/>
      </w:r>
    </w:p>
  </w:endnote>
  <w:endnote w:type="continuationSeparator" w:id="0">
    <w:p w14:paraId="280D11E6" w14:textId="77777777" w:rsidR="00DE197C" w:rsidRDefault="00DE197C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78CF" w14:textId="77777777" w:rsidR="00734B6B" w:rsidRDefault="00734B6B" w:rsidP="002D07B9">
    <w:pPr>
      <w:pStyle w:val="Header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Footer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5DC5" w14:textId="77777777" w:rsidR="00DE197C" w:rsidRDefault="00DE197C" w:rsidP="00EE27D8">
      <w:pPr>
        <w:spacing w:after="0"/>
      </w:pPr>
      <w:r>
        <w:separator/>
      </w:r>
    </w:p>
  </w:footnote>
  <w:footnote w:type="continuationSeparator" w:id="0">
    <w:p w14:paraId="7AF7943C" w14:textId="77777777" w:rsidR="00DE197C" w:rsidRDefault="00DE197C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64120"/>
    <w:multiLevelType w:val="hybridMultilevel"/>
    <w:tmpl w:val="30AE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012353">
    <w:abstractNumId w:val="0"/>
  </w:num>
  <w:num w:numId="2" w16cid:durableId="950622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0933DA"/>
    <w:rsid w:val="00094A20"/>
    <w:rsid w:val="000C3397"/>
    <w:rsid w:val="000F4F67"/>
    <w:rsid w:val="00122EBD"/>
    <w:rsid w:val="001427E7"/>
    <w:rsid w:val="00160E7A"/>
    <w:rsid w:val="00207153"/>
    <w:rsid w:val="002149CB"/>
    <w:rsid w:val="00222960"/>
    <w:rsid w:val="002517CF"/>
    <w:rsid w:val="00261C69"/>
    <w:rsid w:val="0029200A"/>
    <w:rsid w:val="00292520"/>
    <w:rsid w:val="002B1A9C"/>
    <w:rsid w:val="002D015D"/>
    <w:rsid w:val="002E79FD"/>
    <w:rsid w:val="003408AA"/>
    <w:rsid w:val="003566B4"/>
    <w:rsid w:val="0036323F"/>
    <w:rsid w:val="00372A99"/>
    <w:rsid w:val="00387102"/>
    <w:rsid w:val="003A43BF"/>
    <w:rsid w:val="003B346E"/>
    <w:rsid w:val="003B4CD6"/>
    <w:rsid w:val="004006F7"/>
    <w:rsid w:val="004403E5"/>
    <w:rsid w:val="0047381D"/>
    <w:rsid w:val="00486080"/>
    <w:rsid w:val="0049528D"/>
    <w:rsid w:val="004B63F9"/>
    <w:rsid w:val="004B6D2B"/>
    <w:rsid w:val="004D4FB9"/>
    <w:rsid w:val="004F7A02"/>
    <w:rsid w:val="00504FDE"/>
    <w:rsid w:val="005116C3"/>
    <w:rsid w:val="005213D5"/>
    <w:rsid w:val="00534E37"/>
    <w:rsid w:val="0055695C"/>
    <w:rsid w:val="00564931"/>
    <w:rsid w:val="00582E6C"/>
    <w:rsid w:val="005B05CF"/>
    <w:rsid w:val="005B2EE3"/>
    <w:rsid w:val="005C0B57"/>
    <w:rsid w:val="005D39D4"/>
    <w:rsid w:val="005D658A"/>
    <w:rsid w:val="006257C2"/>
    <w:rsid w:val="00637C39"/>
    <w:rsid w:val="006407C1"/>
    <w:rsid w:val="00657A19"/>
    <w:rsid w:val="00670FAB"/>
    <w:rsid w:val="0068285B"/>
    <w:rsid w:val="006844CA"/>
    <w:rsid w:val="006C1256"/>
    <w:rsid w:val="006D14A7"/>
    <w:rsid w:val="006D4D48"/>
    <w:rsid w:val="006E6B4A"/>
    <w:rsid w:val="00717821"/>
    <w:rsid w:val="00724601"/>
    <w:rsid w:val="00734B6B"/>
    <w:rsid w:val="00776D40"/>
    <w:rsid w:val="00793B2E"/>
    <w:rsid w:val="007A5E07"/>
    <w:rsid w:val="007B4EF4"/>
    <w:rsid w:val="007C33CF"/>
    <w:rsid w:val="007C7B50"/>
    <w:rsid w:val="00812573"/>
    <w:rsid w:val="00841A32"/>
    <w:rsid w:val="00917A6F"/>
    <w:rsid w:val="00956464"/>
    <w:rsid w:val="00984710"/>
    <w:rsid w:val="00985ACC"/>
    <w:rsid w:val="00991C8A"/>
    <w:rsid w:val="009C75E6"/>
    <w:rsid w:val="009D67BD"/>
    <w:rsid w:val="009D7DB4"/>
    <w:rsid w:val="00A6440B"/>
    <w:rsid w:val="00A93B0B"/>
    <w:rsid w:val="00AA09AC"/>
    <w:rsid w:val="00AB603D"/>
    <w:rsid w:val="00AB631E"/>
    <w:rsid w:val="00AF7139"/>
    <w:rsid w:val="00B429EB"/>
    <w:rsid w:val="00B83C4C"/>
    <w:rsid w:val="00B935FE"/>
    <w:rsid w:val="00BB2EEC"/>
    <w:rsid w:val="00BC6E43"/>
    <w:rsid w:val="00BD38E0"/>
    <w:rsid w:val="00C258D8"/>
    <w:rsid w:val="00C354E1"/>
    <w:rsid w:val="00C62D56"/>
    <w:rsid w:val="00C82668"/>
    <w:rsid w:val="00C86650"/>
    <w:rsid w:val="00CC3906"/>
    <w:rsid w:val="00CD68C6"/>
    <w:rsid w:val="00CE78D5"/>
    <w:rsid w:val="00D60D77"/>
    <w:rsid w:val="00D617D0"/>
    <w:rsid w:val="00D83B1F"/>
    <w:rsid w:val="00D83D72"/>
    <w:rsid w:val="00DE197C"/>
    <w:rsid w:val="00DF75F5"/>
    <w:rsid w:val="00E12EFC"/>
    <w:rsid w:val="00E252D2"/>
    <w:rsid w:val="00E61E84"/>
    <w:rsid w:val="00EB4151"/>
    <w:rsid w:val="00EE27D8"/>
    <w:rsid w:val="00F02E63"/>
    <w:rsid w:val="00F107B6"/>
    <w:rsid w:val="00F14A23"/>
    <w:rsid w:val="00F14F5F"/>
    <w:rsid w:val="00F5535D"/>
    <w:rsid w:val="00F70E94"/>
    <w:rsid w:val="00F72BC3"/>
    <w:rsid w:val="00F73F17"/>
    <w:rsid w:val="00F75E6A"/>
    <w:rsid w:val="00F842EB"/>
    <w:rsid w:val="00FA3A3A"/>
    <w:rsid w:val="00FA663E"/>
    <w:rsid w:val="00FB46D8"/>
    <w:rsid w:val="00FC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Normal"/>
    <w:link w:val="TACChar"/>
    <w:qFormat/>
    <w:rsid w:val="003566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3566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Normal"/>
    <w:link w:val="TANChar"/>
    <w:qFormat/>
    <w:rsid w:val="003566B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Draft v4</cp:lastModifiedBy>
  <cp:revision>3</cp:revision>
  <dcterms:created xsi:type="dcterms:W3CDTF">2025-03-23T20:37:00Z</dcterms:created>
  <dcterms:modified xsi:type="dcterms:W3CDTF">2025-03-23T20:38:00Z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