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D5DA7" w14:textId="593A5E8A" w:rsidR="0069773C" w:rsidRPr="001C31B2" w:rsidRDefault="0069773C" w:rsidP="00D4091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2D241A">
        <w:rPr>
          <w:rFonts w:ascii="Arial" w:hAnsi="Arial"/>
          <w:b/>
          <w:noProof/>
          <w:sz w:val="24"/>
          <w:lang w:eastAsia="en-US"/>
        </w:rPr>
        <w:t>2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2D241A">
        <w:rPr>
          <w:rFonts w:ascii="Arial" w:hAnsi="Arial"/>
          <w:b/>
          <w:noProof/>
          <w:sz w:val="24"/>
          <w:lang w:eastAsia="zh-CN"/>
        </w:rPr>
        <w:t>8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Pr="002D241A">
        <w:rPr>
          <w:rFonts w:ascii="Arial" w:hAnsi="Arial"/>
          <w:b/>
          <w:iCs/>
          <w:noProof/>
          <w:sz w:val="28"/>
          <w:lang w:eastAsia="en-US"/>
        </w:rPr>
        <w:t>R</w:t>
      </w:r>
      <w:r w:rsidR="002D241A">
        <w:rPr>
          <w:rFonts w:ascii="Arial" w:hAnsi="Arial"/>
          <w:b/>
          <w:iCs/>
          <w:noProof/>
          <w:sz w:val="28"/>
          <w:lang w:eastAsia="en-US"/>
        </w:rPr>
        <w:t>2-2411240</w:t>
      </w:r>
    </w:p>
    <w:p w14:paraId="21EEC6BB" w14:textId="7440EC07" w:rsidR="0069773C" w:rsidRPr="001C31B2" w:rsidRDefault="0069773C" w:rsidP="002D241A">
      <w:pPr>
        <w:tabs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Orlando, US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18</w:t>
      </w:r>
      <w:r w:rsidRPr="00CC1B83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Pr="009576AE">
        <w:rPr>
          <w:rFonts w:ascii="Arial" w:eastAsia="MS Mincho" w:hAnsi="Arial" w:cs="Arial"/>
          <w:b/>
          <w:sz w:val="24"/>
          <w:lang w:eastAsia="zh-CN"/>
        </w:rPr>
        <w:t>–</w:t>
      </w:r>
      <w:r>
        <w:rPr>
          <w:rFonts w:ascii="Arial" w:hAnsi="Arial" w:cs="Arial" w:hint="eastAsia"/>
          <w:b/>
          <w:sz w:val="24"/>
          <w:lang w:eastAsia="zh-CN"/>
        </w:rPr>
        <w:t xml:space="preserve"> 22</w:t>
      </w:r>
      <w:r w:rsidRPr="00CC1B83">
        <w:rPr>
          <w:rFonts w:ascii="Arial" w:hAnsi="Arial" w:cs="Arial" w:hint="eastAsia"/>
          <w:b/>
          <w:sz w:val="24"/>
          <w:vertAlign w:val="superscript"/>
          <w:lang w:eastAsia="zh-CN"/>
        </w:rPr>
        <w:t>nd</w:t>
      </w:r>
      <w:r w:rsidRPr="009576AE">
        <w:rPr>
          <w:rFonts w:ascii="Arial" w:eastAsia="MS Mincho" w:hAnsi="Arial" w:cs="Arial"/>
          <w:b/>
          <w:sz w:val="24"/>
          <w:lang w:eastAsia="zh-CN"/>
        </w:rPr>
        <w:t>,</w:t>
      </w:r>
      <w:r w:rsidRPr="00D3116E"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November,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 2024</w:t>
      </w:r>
      <w:r w:rsidR="002D241A">
        <w:rPr>
          <w:rFonts w:ascii="Arial" w:eastAsia="MS Mincho" w:hAnsi="Arial" w:cs="Arial"/>
          <w:b/>
          <w:sz w:val="24"/>
          <w:lang w:eastAsia="zh-CN"/>
        </w:rPr>
        <w:tab/>
      </w:r>
      <w:r w:rsidR="002D241A" w:rsidRPr="002D241A">
        <w:rPr>
          <w:rFonts w:ascii="Arial" w:eastAsia="MS Mincho" w:hAnsi="Arial" w:cs="Arial"/>
          <w:b/>
          <w:i/>
          <w:iCs/>
          <w:sz w:val="24"/>
          <w:lang w:eastAsia="zh-CN"/>
        </w:rPr>
        <w:t xml:space="preserve">was </w:t>
      </w:r>
      <w:r w:rsidR="002D241A" w:rsidRPr="002D241A">
        <w:rPr>
          <w:rFonts w:ascii="Arial" w:hAnsi="Arial"/>
          <w:b/>
          <w:i/>
          <w:noProof/>
          <w:sz w:val="24"/>
          <w:szCs w:val="24"/>
          <w:lang w:eastAsia="en-US"/>
        </w:rPr>
        <w:t>R3-</w:t>
      </w:r>
      <w:r w:rsidR="002D241A" w:rsidRPr="002D241A">
        <w:rPr>
          <w:rFonts w:ascii="Arial" w:hAnsi="Arial" w:hint="eastAsia"/>
          <w:b/>
          <w:i/>
          <w:noProof/>
          <w:sz w:val="24"/>
          <w:szCs w:val="24"/>
          <w:lang w:eastAsia="zh-CN"/>
        </w:rPr>
        <w:t>247288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20B6D117" w:rsidR="001C31B2" w:rsidRPr="00144B72" w:rsidRDefault="002D241A" w:rsidP="002D24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0181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45071DFD" w:rsidR="001C31B2" w:rsidRPr="001C31B2" w:rsidRDefault="001C31B2" w:rsidP="005F46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5F4649">
              <w:rPr>
                <w:rFonts w:ascii="Arial" w:hAnsi="Arial" w:hint="eastAsia"/>
                <w:b/>
                <w:noProof/>
                <w:sz w:val="28"/>
                <w:lang w:eastAsia="zh-CN"/>
              </w:rPr>
              <w:t>3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44CB7DB9" w:rsidR="001C31B2" w:rsidRPr="001C31B2" w:rsidRDefault="001A3E2E" w:rsidP="00680BC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Correction to </w:t>
            </w:r>
            <w:r w:rsidR="005F4649">
              <w:rPr>
                <w:rFonts w:ascii="Arial" w:hAnsi="Arial" w:hint="eastAsia"/>
                <w:noProof/>
                <w:lang w:eastAsia="zh-CN"/>
              </w:rPr>
              <w:t xml:space="preserve">area-specific </w:t>
            </w:r>
            <w:r w:rsidR="005A2A41">
              <w:rPr>
                <w:rFonts w:ascii="Arial" w:hAnsi="Arial"/>
                <w:noProof/>
                <w:lang w:eastAsia="en-US"/>
              </w:rPr>
              <w:t>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335E660A" w:rsidR="001C31B2" w:rsidRPr="001C31B2" w:rsidRDefault="002D241A" w:rsidP="00AB23B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R3 (</w:t>
            </w:r>
            <w:r w:rsidR="00D61D24">
              <w:rPr>
                <w:rFonts w:ascii="Arial" w:hAnsi="Arial"/>
                <w:lang w:eastAsia="en-US"/>
              </w:rPr>
              <w:t>CATT</w:t>
            </w:r>
            <w:r w:rsidR="001A3E2E">
              <w:rPr>
                <w:rFonts w:ascii="Arial" w:hAnsi="Arial" w:hint="eastAsia"/>
                <w:lang w:eastAsia="zh-CN"/>
              </w:rPr>
              <w:t>, ZTE, Ericsson, China Te</w:t>
            </w:r>
            <w:r w:rsidR="001A3E2E" w:rsidRPr="008721F4">
              <w:rPr>
                <w:rFonts w:ascii="Arial" w:hAnsi="Arial" w:hint="eastAsia"/>
                <w:lang w:eastAsia="zh-CN"/>
              </w:rPr>
              <w:t>lecom,</w:t>
            </w:r>
            <w:r w:rsidR="00F86A47" w:rsidRPr="008721F4">
              <w:rPr>
                <w:rFonts w:ascii="Arial" w:hAnsi="Arial" w:hint="eastAsia"/>
                <w:lang w:eastAsia="zh-CN"/>
              </w:rPr>
              <w:t xml:space="preserve"> Nokia, Samsung</w:t>
            </w:r>
            <w:r w:rsidR="00AB23B1" w:rsidRPr="008721F4">
              <w:rPr>
                <w:rFonts w:ascii="Arial" w:hAnsi="Arial" w:hint="eastAsia"/>
                <w:lang w:eastAsia="zh-CN"/>
              </w:rPr>
              <w:t xml:space="preserve">, </w:t>
            </w:r>
            <w:r w:rsidR="00AB23B1" w:rsidRPr="008721F4">
              <w:rPr>
                <w:rFonts w:ascii="Arial" w:hAnsi="Arial"/>
                <w:lang w:eastAsia="zh-CN"/>
              </w:rPr>
              <w:t>Qualcomm Incorporated</w:t>
            </w:r>
            <w:r w:rsidR="0069773C">
              <w:rPr>
                <w:rFonts w:ascii="Arial" w:hAnsi="Arial" w:hint="eastAsia"/>
                <w:lang w:eastAsia="zh-CN"/>
              </w:rPr>
              <w:t>, Xiaomi, Huawei</w:t>
            </w:r>
            <w:r>
              <w:rPr>
                <w:rFonts w:ascii="Arial" w:hAnsi="Arial"/>
                <w:lang w:eastAsia="zh-CN"/>
              </w:rPr>
              <w:t>)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F36F2CE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2D241A">
              <w:rPr>
                <w:rFonts w:ascii="Arial" w:hAnsi="Arial"/>
                <w:noProof/>
                <w:lang w:eastAsia="en-US"/>
              </w:rPr>
              <w:t>2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1ACF8591" w:rsidR="001C31B2" w:rsidRPr="001C31B2" w:rsidRDefault="00112788" w:rsidP="006977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</w:t>
            </w:r>
            <w:r w:rsidR="0069773C">
              <w:rPr>
                <w:rFonts w:ascii="Arial" w:hAnsi="Arial" w:hint="eastAsia"/>
                <w:lang w:eastAsia="zh-CN"/>
              </w:rPr>
              <w:t>10-25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CCCA4" w14:textId="6D0854E0" w:rsidR="00B25444" w:rsidRDefault="001A3E2E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 w:rsidR="000E5331">
              <w:rPr>
                <w:rFonts w:ascii="Arial" w:hAnsi="Arial" w:hint="eastAsia"/>
                <w:noProof/>
                <w:lang w:eastAsia="zh-CN"/>
              </w:rPr>
              <w:t>t</w:t>
            </w:r>
            <w:r w:rsidR="000E5331">
              <w:rPr>
                <w:rFonts w:ascii="Arial" w:hAnsi="Arial"/>
                <w:noProof/>
                <w:lang w:eastAsia="zh-CN"/>
              </w:rPr>
              <w:t>’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s benefical to </w:t>
            </w:r>
            <w:r w:rsidR="0013358B">
              <w:rPr>
                <w:rFonts w:ascii="Arial" w:hAnsi="Arial"/>
                <w:noProof/>
                <w:lang w:eastAsia="zh-CN"/>
              </w:rPr>
              <w:t xml:space="preserve">clarify from RAN3 perspective 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how to activate the </w:t>
            </w:r>
            <w:r>
              <w:rPr>
                <w:rFonts w:ascii="Arial" w:hAnsi="Arial" w:hint="eastAsia"/>
                <w:noProof/>
                <w:lang w:eastAsia="zh-CN"/>
              </w:rPr>
              <w:t>area-specific SRS</w:t>
            </w:r>
            <w:r w:rsidR="005237E9">
              <w:rPr>
                <w:rFonts w:ascii="Arial" w:hAnsi="Arial" w:hint="eastAsia"/>
                <w:noProof/>
                <w:lang w:eastAsia="zh-CN"/>
              </w:rPr>
              <w:t xml:space="preserve"> configuration</w:t>
            </w:r>
            <w:r w:rsidR="000E5331">
              <w:rPr>
                <w:rFonts w:ascii="Arial" w:hAnsi="Arial" w:hint="eastAsia"/>
                <w:noProof/>
                <w:lang w:eastAsia="zh-CN"/>
              </w:rPr>
              <w:t>(non-preconfigured).</w:t>
            </w:r>
          </w:p>
          <w:p w14:paraId="4D044FA5" w14:textId="48FA9577" w:rsidR="0013358B" w:rsidRPr="00094630" w:rsidRDefault="0013358B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RAN3 defines theses activations within a validity area.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66FED" w14:textId="7ACFD135" w:rsidR="003A0F9A" w:rsidRDefault="002A4B55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Clarify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 t</w:t>
            </w:r>
            <w:r w:rsidR="004953DF">
              <w:rPr>
                <w:rFonts w:ascii="Arial" w:hAnsi="Arial"/>
                <w:noProof/>
                <w:lang w:eastAsia="zh-CN"/>
              </w:rPr>
              <w:t xml:space="preserve">he </w:t>
            </w:r>
            <w:r w:rsidR="001A3E2E">
              <w:rPr>
                <w:rFonts w:ascii="Arial" w:hAnsi="Arial" w:hint="eastAsia"/>
                <w:noProof/>
                <w:lang w:eastAsia="zh-CN"/>
              </w:rPr>
              <w:t>a</w:t>
            </w:r>
            <w:r w:rsidR="001A3E2E" w:rsidRPr="004953DF">
              <w:rPr>
                <w:rFonts w:ascii="Arial" w:hAnsi="Arial"/>
                <w:noProof/>
                <w:lang w:eastAsia="zh-CN"/>
              </w:rPr>
              <w:t>rea</w:t>
            </w:r>
            <w:r w:rsidR="004953DF" w:rsidRPr="004953DF">
              <w:rPr>
                <w:rFonts w:ascii="Arial" w:hAnsi="Arial"/>
                <w:noProof/>
                <w:lang w:eastAsia="zh-CN"/>
              </w:rPr>
              <w:t>-specific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4953DF" w:rsidRPr="004953DF">
              <w:rPr>
                <w:rFonts w:ascii="Arial" w:hAnsi="Arial"/>
                <w:noProof/>
                <w:lang w:eastAsia="zh-CN"/>
              </w:rPr>
              <w:t xml:space="preserve">SRS </w:t>
            </w:r>
            <w:r w:rsidR="0027098F">
              <w:rPr>
                <w:rFonts w:ascii="Arial" w:hAnsi="Arial"/>
                <w:noProof/>
                <w:lang w:eastAsia="zh-CN"/>
              </w:rPr>
              <w:t>configuration</w:t>
            </w:r>
            <w:r w:rsidR="0027098F">
              <w:rPr>
                <w:rFonts w:ascii="Arial" w:hAnsi="Arial" w:hint="eastAsia"/>
                <w:noProof/>
                <w:lang w:eastAsia="zh-CN"/>
              </w:rPr>
              <w:t xml:space="preserve"> (preconfigured or non-preconfigured) </w:t>
            </w:r>
            <w:r w:rsidR="000E5331">
              <w:rPr>
                <w:rFonts w:ascii="Arial" w:hAnsi="Arial" w:hint="eastAsia"/>
                <w:noProof/>
                <w:lang w:eastAsia="zh-CN"/>
              </w:rPr>
              <w:t>is activated</w:t>
            </w:r>
            <w:r w:rsidR="0013358B">
              <w:rPr>
                <w:rFonts w:ascii="Arial" w:hAnsi="Arial"/>
                <w:noProof/>
                <w:lang w:eastAsia="zh-CN"/>
              </w:rPr>
              <w:t>.</w:t>
            </w:r>
          </w:p>
          <w:p w14:paraId="0D9099DD" w14:textId="77777777" w:rsidR="002A4B55" w:rsidRDefault="002A4B55" w:rsidP="001A3E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7F6B60B0" w14:textId="77777777" w:rsidR="002A4B55" w:rsidRPr="008868A4" w:rsidRDefault="002A4B55" w:rsidP="002A4B55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556942FC" w14:textId="77777777" w:rsidR="002A4B55" w:rsidRPr="004B08EF" w:rsidRDefault="002A4B55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B08EF">
              <w:rPr>
                <w:rFonts w:ascii="Arial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77090AC7" w14:textId="6C934470" w:rsidR="002A4B55" w:rsidRPr="00094630" w:rsidRDefault="002A4B55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08EF">
              <w:rPr>
                <w:rFonts w:ascii="Arial" w:hAnsi="Arial"/>
                <w:noProof/>
                <w:lang w:eastAsia="zh-CN"/>
              </w:rPr>
              <w:t xml:space="preserve">The CR has a protocol and function impact. The impact is limited to the </w:t>
            </w:r>
            <w:r w:rsidR="0027098F" w:rsidRPr="004B08EF">
              <w:rPr>
                <w:rFonts w:ascii="Arial" w:hAnsi="Arial" w:hint="eastAsia"/>
                <w:noProof/>
                <w:lang w:eastAsia="zh-CN"/>
              </w:rPr>
              <w:t>A</w:t>
            </w:r>
            <w:r w:rsidRPr="004B08EF">
              <w:rPr>
                <w:rFonts w:ascii="Arial" w:hAnsi="Arial" w:hint="eastAsia"/>
                <w:noProof/>
                <w:lang w:eastAsia="zh-CN"/>
              </w:rPr>
              <w:t>rea-specific SRS</w:t>
            </w:r>
            <w:r w:rsidR="0027098F" w:rsidRPr="004B08EF">
              <w:rPr>
                <w:rFonts w:ascii="Arial" w:hAnsi="Arial" w:hint="eastAsia"/>
                <w:noProof/>
                <w:lang w:eastAsia="zh-CN"/>
              </w:rPr>
              <w:t xml:space="preserve"> C</w:t>
            </w:r>
            <w:r w:rsidRPr="004B08EF">
              <w:rPr>
                <w:rFonts w:ascii="Arial" w:hAnsi="Arial" w:hint="eastAsia"/>
                <w:noProof/>
                <w:lang w:eastAsia="zh-CN"/>
              </w:rPr>
              <w:t xml:space="preserve">onfiguration </w:t>
            </w:r>
            <w:r w:rsidR="0027098F" w:rsidRPr="004B08EF">
              <w:rPr>
                <w:rFonts w:ascii="Arial" w:hAnsi="Arial" w:hint="eastAsia"/>
                <w:noProof/>
                <w:lang w:eastAsia="zh-CN"/>
              </w:rPr>
              <w:t>A</w:t>
            </w:r>
            <w:r w:rsidRPr="004B08EF">
              <w:rPr>
                <w:rFonts w:ascii="Arial" w:hAnsi="Arial" w:hint="eastAsia"/>
                <w:noProof/>
                <w:lang w:eastAsia="zh-CN"/>
              </w:rPr>
              <w:t>ctivation procedure</w:t>
            </w:r>
            <w:r w:rsidRPr="004B08E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27098F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30799BFD" w:rsidR="001C31B2" w:rsidRPr="001C31B2" w:rsidRDefault="000E5331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How the </w:t>
            </w:r>
            <w:r w:rsidR="002D41AB">
              <w:rPr>
                <w:rFonts w:ascii="Arial" w:hAnsi="Arial"/>
                <w:noProof/>
                <w:lang w:eastAsia="zh-CN"/>
              </w:rPr>
              <w:t>a</w:t>
            </w:r>
            <w:r w:rsidR="002D41AB" w:rsidRPr="002D41AB">
              <w:rPr>
                <w:rFonts w:ascii="Arial" w:hAnsi="Arial"/>
                <w:noProof/>
                <w:lang w:eastAsia="zh-CN"/>
              </w:rPr>
              <w:t>rea-specific SRS</w:t>
            </w:r>
            <w:r w:rsidR="0027098F">
              <w:rPr>
                <w:rFonts w:ascii="Arial" w:hAnsi="Arial" w:hint="eastAsia"/>
                <w:noProof/>
                <w:lang w:eastAsia="zh-CN"/>
              </w:rPr>
              <w:t xml:space="preserve"> configuration</w:t>
            </w:r>
            <w:r w:rsidR="001A3E2E">
              <w:rPr>
                <w:rFonts w:ascii="Arial" w:hAnsi="Arial" w:hint="eastAsia"/>
                <w:noProof/>
                <w:lang w:eastAsia="zh-CN"/>
              </w:rPr>
              <w:t>(non-preconfigured)</w:t>
            </w:r>
            <w:r w:rsidR="002D41AB" w:rsidRPr="002D41AB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is activated is not clear</w:t>
            </w:r>
            <w:r w:rsidR="002D41AB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0B0E82B2" w:rsidR="001C31B2" w:rsidRPr="001C31B2" w:rsidRDefault="008F05E5" w:rsidP="00C21D7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en-US"/>
              </w:rPr>
              <w:t>7.14.</w:t>
            </w:r>
            <w:r w:rsidR="00C21D74">
              <w:rPr>
                <w:rFonts w:ascii="Arial" w:hAnsi="Arial" w:hint="eastAsia"/>
                <w:noProof/>
                <w:lang w:eastAsia="zh-CN"/>
              </w:rPr>
              <w:t>4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39120971" w:rsidR="001C31B2" w:rsidRPr="001C31B2" w:rsidRDefault="005F4649" w:rsidP="00A918F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>
              <w:rPr>
                <w:rFonts w:ascii="Arial" w:hAnsi="Arial"/>
                <w:noProof/>
                <w:lang w:eastAsia="en-US"/>
              </w:rPr>
              <w:t>38.455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Pr="006C0279">
              <w:rPr>
                <w:rFonts w:ascii="Arial" w:hAnsi="Arial"/>
                <w:noProof/>
                <w:lang w:eastAsia="en-US"/>
              </w:rPr>
              <w:t xml:space="preserve">CR </w:t>
            </w:r>
            <w:r w:rsidR="00A918F1">
              <w:rPr>
                <w:rFonts w:ascii="Arial" w:hAnsi="Arial" w:hint="eastAsia"/>
                <w:noProof/>
                <w:lang w:eastAsia="zh-CN"/>
              </w:rPr>
              <w:t>0165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05F4B312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653BE2A8" w:rsidR="001C31B2" w:rsidRPr="001C31B2" w:rsidRDefault="002D241A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D241A">
              <w:rPr>
                <w:rFonts w:ascii="Arial" w:hAnsi="Arial"/>
                <w:noProof/>
                <w:lang w:eastAsia="en-US"/>
              </w:rPr>
              <w:t>This CR was endorsed by RAN3 in R3-2472</w:t>
            </w:r>
            <w:r>
              <w:rPr>
                <w:rFonts w:ascii="Arial" w:hAnsi="Arial"/>
                <w:noProof/>
                <w:lang w:eastAsia="en-US"/>
              </w:rPr>
              <w:t>88</w:t>
            </w:r>
            <w:r w:rsidRPr="002D241A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Heading1"/>
        <w:sectPr w:rsidR="008E16D5" w:rsidSect="009773F6">
          <w:footerReference w:type="default" r:id="rId12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1A61F52A" w14:textId="7C32D57A" w:rsidR="001A2FE1" w:rsidRPr="001A2FE1" w:rsidRDefault="001A2FE1" w:rsidP="001A2FE1">
      <w:pPr>
        <w:pStyle w:val="B1"/>
        <w:rPr>
          <w:color w:val="FF0000"/>
          <w:lang w:eastAsia="zh-CN"/>
        </w:rPr>
      </w:pPr>
      <w:bookmarkStart w:id="7" w:name="_Toc162907893"/>
      <w:bookmarkStart w:id="8" w:name="_Toc12632658"/>
      <w:bookmarkStart w:id="9" w:name="_Toc29305352"/>
      <w:bookmarkStart w:id="10" w:name="_Toc37338170"/>
      <w:bookmarkStart w:id="11" w:name="_Toc46489013"/>
      <w:bookmarkStart w:id="12" w:name="_Toc52567366"/>
      <w:bookmarkEnd w:id="0"/>
      <w:bookmarkEnd w:id="1"/>
      <w:bookmarkEnd w:id="2"/>
      <w:bookmarkEnd w:id="3"/>
      <w:bookmarkEnd w:id="4"/>
      <w:bookmarkEnd w:id="5"/>
      <w:r w:rsidRPr="001A2FE1">
        <w:rPr>
          <w:rFonts w:hint="eastAsia"/>
          <w:color w:val="FF0000"/>
          <w:highlight w:val="yellow"/>
          <w:lang w:eastAsia="zh-CN"/>
        </w:rPr>
        <w:lastRenderedPageBreak/>
        <w:t>&lt;&lt;&lt;&lt;&lt;&lt;&lt;&lt;&lt;&lt;&lt;&lt;&lt;&lt;&lt;&lt;&lt;&lt;&lt;&lt;&lt;&lt;&lt;&lt;&lt;&lt; Begin of Changes &gt;&gt;&gt;&gt;&gt;&gt;&gt;&gt;&gt;&gt;&gt;&gt;&gt;&gt;&gt;&gt;&gt;&gt;&gt;&gt;&gt;&gt;&gt;&gt;</w:t>
      </w:r>
    </w:p>
    <w:p w14:paraId="39C1D126" w14:textId="79588B0B" w:rsidR="00E618CA" w:rsidRPr="00A3309E" w:rsidRDefault="00E618CA" w:rsidP="00E618CA">
      <w:pPr>
        <w:pStyle w:val="Heading3"/>
      </w:pPr>
      <w:r w:rsidRPr="00A3309E">
        <w:t>7.14.</w:t>
      </w:r>
      <w:r w:rsidR="00D54669" w:rsidRPr="00A3309E">
        <w:rPr>
          <w:rFonts w:hint="eastAsia"/>
          <w:lang w:eastAsia="zh-CN"/>
        </w:rPr>
        <w:t>4</w:t>
      </w:r>
      <w:r w:rsidRPr="00A3309E">
        <w:tab/>
        <w:t>Area-specific SRS Configuration Activation Procedure</w:t>
      </w:r>
    </w:p>
    <w:p w14:paraId="5B816503" w14:textId="75B90C80" w:rsidR="00E618CA" w:rsidRPr="002E6B68" w:rsidRDefault="00E618CA" w:rsidP="00E618CA">
      <w:pPr>
        <w:rPr>
          <w:rFonts w:eastAsia="SimSun"/>
          <w:lang w:eastAsia="zh-CN" w:bidi="ar"/>
        </w:rPr>
      </w:pPr>
      <w:r w:rsidRPr="00A3309E">
        <w:rPr>
          <w:rFonts w:eastAsia="SimSun"/>
          <w:lang w:eastAsia="zh-CN" w:bidi="ar"/>
        </w:rPr>
        <w:t xml:space="preserve">Figure </w:t>
      </w:r>
      <w:r w:rsidRPr="00A3309E">
        <w:rPr>
          <w:rFonts w:eastAsia="SimSun" w:hint="eastAsia"/>
          <w:lang w:eastAsia="zh-CN" w:bidi="ar"/>
        </w:rPr>
        <w:t>7.</w:t>
      </w:r>
      <w:r w:rsidRPr="00A3309E">
        <w:rPr>
          <w:rFonts w:eastAsia="SimSun"/>
          <w:lang w:eastAsia="zh-CN" w:bidi="ar"/>
        </w:rPr>
        <w:t>14</w:t>
      </w:r>
      <w:r w:rsidRPr="00A3309E">
        <w:rPr>
          <w:rFonts w:eastAsia="SimSun" w:hint="eastAsia"/>
          <w:lang w:eastAsia="zh-CN" w:bidi="ar"/>
        </w:rPr>
        <w:t>.</w:t>
      </w:r>
      <w:r w:rsidR="00D54669" w:rsidRPr="00A3309E">
        <w:rPr>
          <w:rFonts w:eastAsia="SimSun" w:hint="eastAsia"/>
          <w:lang w:eastAsia="zh-CN" w:bidi="ar"/>
        </w:rPr>
        <w:t>4</w:t>
      </w:r>
      <w:r w:rsidRPr="00A3309E">
        <w:rPr>
          <w:rFonts w:eastAsia="SimSun"/>
          <w:lang w:eastAsia="zh-CN" w:bidi="ar"/>
        </w:rPr>
        <w:t xml:space="preserve">-1 shows the </w:t>
      </w:r>
      <w:r w:rsidRPr="00A3309E">
        <w:rPr>
          <w:rFonts w:eastAsia="SimSun" w:hint="eastAsia"/>
          <w:lang w:eastAsia="zh-CN"/>
        </w:rPr>
        <w:t>A</w:t>
      </w:r>
      <w:r w:rsidRPr="00A3309E">
        <w:rPr>
          <w:rFonts w:eastAsia="SimSun" w:hint="eastAsia"/>
          <w:lang w:eastAsia="zh-CN" w:bidi="ar"/>
        </w:rPr>
        <w:t>rea</w:t>
      </w:r>
      <w:r w:rsidRPr="00A3309E">
        <w:rPr>
          <w:rFonts w:eastAsia="SimSun"/>
          <w:lang w:eastAsia="zh-CN" w:bidi="ar"/>
        </w:rPr>
        <w:t>-s</w:t>
      </w:r>
      <w:r w:rsidRPr="00A3309E">
        <w:rPr>
          <w:rFonts w:eastAsia="SimSun" w:hint="eastAsia"/>
          <w:lang w:eastAsia="zh-CN" w:bidi="ar"/>
        </w:rPr>
        <w:t xml:space="preserve">pecific SRS </w:t>
      </w:r>
      <w:r w:rsidRPr="00A3309E">
        <w:rPr>
          <w:rFonts w:eastAsia="SimSun"/>
          <w:lang w:eastAsia="zh-CN" w:bidi="ar"/>
        </w:rPr>
        <w:t>Configuration</w:t>
      </w:r>
      <w:r w:rsidRPr="00A3309E">
        <w:rPr>
          <w:rFonts w:eastAsia="SimSun" w:hint="eastAsia"/>
          <w:lang w:eastAsia="zh-CN" w:bidi="ar"/>
        </w:rPr>
        <w:t xml:space="preserve"> </w:t>
      </w:r>
      <w:r w:rsidRPr="00A3309E">
        <w:rPr>
          <w:rFonts w:eastAsia="SimSun"/>
          <w:lang w:eastAsia="zh-CN" w:bidi="ar"/>
        </w:rPr>
        <w:t>Activation p</w:t>
      </w:r>
      <w:r w:rsidRPr="00A3309E">
        <w:rPr>
          <w:rFonts w:eastAsia="SimSun" w:hint="eastAsia"/>
          <w:lang w:eastAsia="zh-CN" w:bidi="ar"/>
        </w:rPr>
        <w:t>rocedure.</w:t>
      </w:r>
    </w:p>
    <w:p w14:paraId="0E0D0580" w14:textId="745E3A8E" w:rsidR="00E618CA" w:rsidRDefault="00CA0D3B" w:rsidP="00E618CA">
      <w:pPr>
        <w:jc w:val="center"/>
        <w:rPr>
          <w:rFonts w:eastAsia="SimSun"/>
        </w:rPr>
      </w:pPr>
      <w:del w:id="13" w:author="CATT" w:date="2024-09-19T16:14:00Z">
        <w:r w:rsidDel="00A3309E">
          <w:object w:dxaOrig="12997" w:dyaOrig="8257" w14:anchorId="30FCE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5pt;height:311.25pt" o:ole="">
              <v:imagedata r:id="rId13" o:title=""/>
            </v:shape>
            <o:OLEObject Type="Embed" ProgID="Visio.Drawing.15" ShapeID="_x0000_i1025" DrawAspect="Content" ObjectID="_1794134796" r:id="rId14"/>
          </w:object>
        </w:r>
      </w:del>
      <w:ins w:id="14" w:author="CATT" w:date="2024-09-19T16:14:00Z">
        <w:r w:rsidR="00511373">
          <w:object w:dxaOrig="11833" w:dyaOrig="8164" w14:anchorId="21855384">
            <v:shape id="_x0000_i1026" type="#_x0000_t75" style="width:481.5pt;height:332.25pt" o:ole="">
              <v:imagedata r:id="rId15" o:title=""/>
            </v:shape>
            <o:OLEObject Type="Embed" ProgID="Visio.Drawing.11" ShapeID="_x0000_i1026" DrawAspect="Content" ObjectID="_1794134797" r:id="rId16"/>
          </w:object>
        </w:r>
      </w:ins>
    </w:p>
    <w:p w14:paraId="2498B813" w14:textId="3954F549" w:rsidR="00E618CA" w:rsidRPr="00FC7AFC" w:rsidRDefault="00E618CA" w:rsidP="00E618CA">
      <w:pPr>
        <w:pStyle w:val="TF"/>
        <w:rPr>
          <w:rFonts w:eastAsia="SimSun"/>
        </w:rPr>
      </w:pPr>
      <w:r w:rsidRPr="00FC7AFC">
        <w:rPr>
          <w:rFonts w:eastAsia="SimSun" w:hint="eastAsia"/>
        </w:rPr>
        <w:t>Figure 7.</w:t>
      </w:r>
      <w:r>
        <w:rPr>
          <w:rFonts w:eastAsia="SimSun"/>
        </w:rPr>
        <w:t>14</w:t>
      </w:r>
      <w:r w:rsidRPr="00FC7AFC">
        <w:rPr>
          <w:rFonts w:eastAsia="SimSun" w:hint="eastAsia"/>
        </w:rPr>
        <w:t>.</w:t>
      </w:r>
      <w:r w:rsidR="00D54669">
        <w:rPr>
          <w:rFonts w:eastAsia="SimSun" w:hint="eastAsia"/>
          <w:lang w:eastAsia="zh-CN"/>
        </w:rPr>
        <w:t>4</w:t>
      </w:r>
      <w:r w:rsidRPr="00FC7AFC">
        <w:rPr>
          <w:rFonts w:eastAsia="SimSun"/>
        </w:rPr>
        <w:t>-1</w:t>
      </w:r>
      <w:r w:rsidRPr="00FC7AFC">
        <w:rPr>
          <w:rFonts w:eastAsia="SimSun" w:hint="eastAsia"/>
        </w:rPr>
        <w:t>: Area</w:t>
      </w:r>
      <w:r>
        <w:rPr>
          <w:rFonts w:eastAsia="SimSun"/>
        </w:rPr>
        <w:t>-s</w:t>
      </w:r>
      <w:r w:rsidRPr="00FC7AFC">
        <w:rPr>
          <w:rFonts w:eastAsia="SimSun" w:hint="eastAsia"/>
        </w:rPr>
        <w:t xml:space="preserve">pecific SRS </w:t>
      </w:r>
      <w:r>
        <w:rPr>
          <w:rFonts w:eastAsia="SimSun"/>
        </w:rPr>
        <w:t>Configuration</w:t>
      </w:r>
      <w:r w:rsidRPr="00FC7AFC">
        <w:rPr>
          <w:rFonts w:eastAsia="SimSun" w:hint="eastAsia"/>
        </w:rPr>
        <w:t xml:space="preserve"> </w:t>
      </w:r>
      <w:r>
        <w:rPr>
          <w:rFonts w:eastAsia="SimSun"/>
        </w:rPr>
        <w:t xml:space="preserve">Activation </w:t>
      </w:r>
      <w:r w:rsidRPr="00FC7AFC">
        <w:rPr>
          <w:rFonts w:eastAsia="SimSun" w:hint="eastAsia"/>
        </w:rPr>
        <w:t xml:space="preserve">Procedure </w:t>
      </w:r>
    </w:p>
    <w:bookmarkEnd w:id="7"/>
    <w:bookmarkEnd w:id="8"/>
    <w:bookmarkEnd w:id="9"/>
    <w:bookmarkEnd w:id="10"/>
    <w:bookmarkEnd w:id="11"/>
    <w:bookmarkEnd w:id="12"/>
    <w:p w14:paraId="739BB776" w14:textId="04D437C4" w:rsidR="006D7AFA" w:rsidRDefault="006D7AFA" w:rsidP="006D7AF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0.</w:t>
      </w:r>
      <w:r>
        <w:rPr>
          <w:rFonts w:eastAsia="SimSun"/>
          <w:lang w:eastAsia="zh-CN"/>
        </w:rPr>
        <w:tab/>
        <w:t>T</w:t>
      </w:r>
      <w:r>
        <w:rPr>
          <w:rFonts w:eastAsia="SimSun" w:hint="eastAsia"/>
          <w:lang w:eastAsia="zh-CN"/>
        </w:rPr>
        <w:t xml:space="preserve">he UE in RRC_INACTIVE </w:t>
      </w:r>
      <w:r>
        <w:rPr>
          <w:rFonts w:eastAsia="SimSun"/>
          <w:lang w:eastAsia="zh-CN"/>
        </w:rPr>
        <w:t xml:space="preserve">state </w:t>
      </w:r>
      <w:r>
        <w:rPr>
          <w:rFonts w:eastAsia="SimSun" w:hint="eastAsia"/>
          <w:lang w:eastAsia="zh-CN"/>
        </w:rPr>
        <w:t xml:space="preserve">is </w:t>
      </w:r>
      <w:ins w:id="15" w:author="CATT" w:date="2024-09-18T16:55:00Z">
        <w:r w:rsidR="00527789">
          <w:rPr>
            <w:rFonts w:eastAsia="SimSun" w:hint="eastAsia"/>
            <w:lang w:eastAsia="zh-CN"/>
          </w:rPr>
          <w:t>(</w:t>
        </w:r>
      </w:ins>
      <w:r>
        <w:rPr>
          <w:rFonts w:eastAsia="SimSun"/>
          <w:lang w:eastAsia="zh-CN"/>
        </w:rPr>
        <w:t>pre-</w:t>
      </w:r>
      <w:ins w:id="16" w:author="CATT" w:date="2024-09-18T16:55:00Z">
        <w:r w:rsidR="00527789">
          <w:rPr>
            <w:rFonts w:eastAsia="SimSun" w:hint="eastAsia"/>
            <w:lang w:eastAsia="zh-CN"/>
          </w:rPr>
          <w:t>)</w:t>
        </w:r>
      </w:ins>
      <w:r>
        <w:rPr>
          <w:rFonts w:eastAsia="SimSun" w:hint="eastAsia"/>
          <w:lang w:eastAsia="zh-CN"/>
        </w:rPr>
        <w:t xml:space="preserve">configured with </w:t>
      </w:r>
      <w:r>
        <w:rPr>
          <w:rFonts w:eastAsia="SimSun"/>
          <w:lang w:eastAsia="zh-CN"/>
        </w:rPr>
        <w:t>one or more</w:t>
      </w:r>
      <w:r>
        <w:rPr>
          <w:rFonts w:eastAsia="SimSun" w:hint="eastAsia"/>
          <w:lang w:eastAsia="zh-CN"/>
        </w:rPr>
        <w:t xml:space="preserve"> area</w:t>
      </w:r>
      <w:r>
        <w:rPr>
          <w:rFonts w:eastAsia="SimSun"/>
          <w:lang w:eastAsia="zh-CN"/>
        </w:rPr>
        <w:t>-s</w:t>
      </w:r>
      <w:r>
        <w:rPr>
          <w:rFonts w:eastAsia="SimSun" w:hint="eastAsia"/>
          <w:lang w:eastAsia="zh-CN"/>
        </w:rPr>
        <w:t xml:space="preserve">pecific SRS </w:t>
      </w:r>
      <w:r>
        <w:rPr>
          <w:rFonts w:eastAsia="SimSun"/>
          <w:lang w:eastAsia="zh-CN"/>
        </w:rPr>
        <w:t xml:space="preserve">for positioning </w:t>
      </w:r>
      <w:r>
        <w:rPr>
          <w:rFonts w:eastAsia="SimSun" w:hint="eastAsia"/>
          <w:lang w:eastAsia="zh-CN"/>
        </w:rPr>
        <w:t>configuration</w:t>
      </w:r>
      <w:r>
        <w:rPr>
          <w:rFonts w:eastAsia="SimSun"/>
          <w:lang w:eastAsia="zh-CN"/>
        </w:rPr>
        <w:t xml:space="preserve">s as specified in clause </w:t>
      </w:r>
      <w:r w:rsidRPr="00AF7414">
        <w:t>7.</w:t>
      </w:r>
      <w:r>
        <w:t>14</w:t>
      </w:r>
      <w:r w:rsidRPr="00AF7414">
        <w:t>.2</w:t>
      </w:r>
      <w:r>
        <w:rPr>
          <w:rFonts w:eastAsia="SimSun"/>
          <w:lang w:eastAsia="zh-CN"/>
        </w:rPr>
        <w:t xml:space="preserve"> and receives a request from upper layers to activate a</w:t>
      </w:r>
      <w:ins w:id="17" w:author="CATT" w:date="2024-09-24T09:05:00Z">
        <w:r w:rsidR="000639C9">
          <w:rPr>
            <w:rFonts w:eastAsia="SimSun" w:hint="eastAsia"/>
            <w:lang w:eastAsia="zh-CN"/>
          </w:rPr>
          <w:t>n area-specific</w:t>
        </w:r>
      </w:ins>
      <w:r>
        <w:rPr>
          <w:rFonts w:eastAsia="SimSun"/>
          <w:lang w:eastAsia="zh-CN"/>
        </w:rPr>
        <w:t xml:space="preserve"> </w:t>
      </w:r>
      <w:ins w:id="18" w:author="CATT" w:date="2024-09-24T09:00:00Z">
        <w:r w:rsidR="00A136A4">
          <w:rPr>
            <w:rFonts w:eastAsia="SimSun" w:hint="eastAsia"/>
            <w:lang w:eastAsia="zh-CN"/>
          </w:rPr>
          <w:lastRenderedPageBreak/>
          <w:t>(</w:t>
        </w:r>
      </w:ins>
      <w:r>
        <w:rPr>
          <w:rFonts w:eastAsia="SimSun"/>
          <w:lang w:eastAsia="zh-CN"/>
        </w:rPr>
        <w:t>pre-</w:t>
      </w:r>
      <w:ins w:id="19" w:author="CATT" w:date="2024-09-24T09:06:00Z">
        <w:r w:rsidR="000639C9">
          <w:rPr>
            <w:rFonts w:eastAsia="SimSun" w:hint="eastAsia"/>
            <w:lang w:eastAsia="zh-CN"/>
          </w:rPr>
          <w:t>)</w:t>
        </w:r>
      </w:ins>
      <w:r>
        <w:rPr>
          <w:rFonts w:eastAsia="SimSun" w:hint="eastAsia"/>
          <w:lang w:eastAsia="zh-CN"/>
        </w:rPr>
        <w:t>configured</w:t>
      </w:r>
      <w:r>
        <w:rPr>
          <w:rFonts w:eastAsia="SimSun"/>
          <w:lang w:eastAsia="zh-CN"/>
        </w:rPr>
        <w:t xml:space="preserve"> SRS for positioning when the UE is camped on one of the cells indicated in the validity area(s) (e.g., when a configured periodic or triggered event is detected).</w:t>
      </w:r>
    </w:p>
    <w:p w14:paraId="37DA147E" w14:textId="4E49A30A" w:rsidR="006D7AFA" w:rsidRDefault="006D7AFA" w:rsidP="006D7AF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</w:r>
      <w:r w:rsidRPr="009D4E28">
        <w:rPr>
          <w:rFonts w:eastAsia="SimSun"/>
          <w:lang w:eastAsia="zh-CN"/>
        </w:rPr>
        <w:t xml:space="preserve">The UE sends </w:t>
      </w:r>
      <w:r>
        <w:rPr>
          <w:rFonts w:eastAsia="SimSun"/>
          <w:lang w:eastAsia="zh-CN"/>
        </w:rPr>
        <w:t>a</w:t>
      </w:r>
      <w:r w:rsidRPr="009D4E28">
        <w:rPr>
          <w:rFonts w:eastAsia="SimSun"/>
          <w:lang w:eastAsia="zh-CN"/>
        </w:rPr>
        <w:t xml:space="preserve"> RRC Resume Request message with the resume cause "</w:t>
      </w:r>
      <w:proofErr w:type="spellStart"/>
      <w:r w:rsidRPr="009D4E28">
        <w:rPr>
          <w:rFonts w:eastAsia="SimSun"/>
          <w:lang w:eastAsia="zh-CN"/>
        </w:rPr>
        <w:t>srs-PosConfigOrActivationReq</w:t>
      </w:r>
      <w:proofErr w:type="spellEnd"/>
      <w:r w:rsidRPr="009D4E28">
        <w:rPr>
          <w:rFonts w:eastAsia="SimSun"/>
          <w:lang w:eastAsia="zh-CN"/>
        </w:rPr>
        <w:t xml:space="preserve">" to request </w:t>
      </w:r>
      <w:r>
        <w:rPr>
          <w:rFonts w:eastAsia="SimSun"/>
          <w:lang w:eastAsia="zh-CN"/>
        </w:rPr>
        <w:t xml:space="preserve">activation of the </w:t>
      </w:r>
      <w:ins w:id="20" w:author="CATT" w:date="2024-09-24T09:07:00Z">
        <w:r w:rsidR="000639C9">
          <w:rPr>
            <w:rFonts w:eastAsia="SimSun" w:hint="eastAsia"/>
            <w:lang w:eastAsia="zh-CN"/>
          </w:rPr>
          <w:t>area-specific</w:t>
        </w:r>
      </w:ins>
      <w:ins w:id="21" w:author="CATT" w:date="2024-09-24T09:08:00Z">
        <w:r w:rsidR="000639C9">
          <w:rPr>
            <w:rFonts w:eastAsia="SimSun" w:hint="eastAsia"/>
            <w:lang w:eastAsia="zh-CN"/>
          </w:rPr>
          <w:t xml:space="preserve"> </w:t>
        </w:r>
      </w:ins>
      <w:ins w:id="22" w:author="CATT" w:date="2024-09-24T09:07:00Z">
        <w:r w:rsidR="000639C9">
          <w:rPr>
            <w:rFonts w:eastAsia="SimSun" w:hint="eastAsia"/>
            <w:lang w:eastAsia="zh-CN"/>
          </w:rPr>
          <w:t>(</w:t>
        </w:r>
      </w:ins>
      <w:r>
        <w:rPr>
          <w:rFonts w:eastAsia="SimSun"/>
          <w:lang w:eastAsia="zh-CN"/>
        </w:rPr>
        <w:t>pre-</w:t>
      </w:r>
      <w:ins w:id="23" w:author="CATT" w:date="2024-09-24T09:07:00Z">
        <w:r w:rsidR="000639C9">
          <w:rPr>
            <w:rFonts w:eastAsia="SimSun" w:hint="eastAsia"/>
            <w:lang w:eastAsia="zh-CN"/>
          </w:rPr>
          <w:t>)</w:t>
        </w:r>
      </w:ins>
      <w:r>
        <w:rPr>
          <w:rFonts w:eastAsia="SimSun"/>
          <w:lang w:eastAsia="zh-CN"/>
        </w:rPr>
        <w:t>configured SRS</w:t>
      </w:r>
      <w:r>
        <w:rPr>
          <w:rFonts w:eastAsia="SimSun" w:hint="eastAsia"/>
          <w:lang w:eastAsia="zh-CN"/>
        </w:rPr>
        <w:t>.</w:t>
      </w:r>
    </w:p>
    <w:p w14:paraId="4450EB88" w14:textId="3EE937A9" w:rsidR="006D7AFA" w:rsidRPr="00DB585E" w:rsidRDefault="006D7AFA" w:rsidP="006D7AFA">
      <w:pPr>
        <w:pStyle w:val="B1"/>
        <w:rPr>
          <w:rFonts w:eastAsia="SimSun"/>
          <w:lang w:eastAsia="zh-CN"/>
        </w:rPr>
      </w:pPr>
      <w:r w:rsidRPr="00DB585E">
        <w:rPr>
          <w:rFonts w:eastAsia="SimSun"/>
          <w:lang w:eastAsia="zh-CN"/>
        </w:rPr>
        <w:t>2.</w:t>
      </w:r>
      <w:r w:rsidRPr="00DB585E">
        <w:rPr>
          <w:rFonts w:eastAsia="SimSun"/>
          <w:lang w:eastAsia="zh-CN"/>
        </w:rPr>
        <w:tab/>
        <w:t>T</w:t>
      </w:r>
      <w:r w:rsidRPr="00DB585E">
        <w:rPr>
          <w:rFonts w:eastAsia="SimSun" w:hint="eastAsia"/>
          <w:lang w:eastAsia="zh-CN"/>
        </w:rPr>
        <w:t xml:space="preserve">he </w:t>
      </w:r>
      <w:r>
        <w:rPr>
          <w:rFonts w:eastAsia="SimSun"/>
          <w:lang w:eastAsia="zh-CN"/>
        </w:rPr>
        <w:t xml:space="preserve">receiving </w:t>
      </w:r>
      <w:r w:rsidRPr="00DB585E">
        <w:rPr>
          <w:rFonts w:eastAsia="SimSun" w:hint="eastAsia"/>
          <w:lang w:eastAsia="zh-CN"/>
        </w:rPr>
        <w:t xml:space="preserve">gNB which receives the request from </w:t>
      </w:r>
      <w:r>
        <w:rPr>
          <w:rFonts w:eastAsia="SimSun"/>
          <w:lang w:eastAsia="zh-CN"/>
        </w:rPr>
        <w:t xml:space="preserve">the </w:t>
      </w:r>
      <w:r w:rsidRPr="00DB585E">
        <w:rPr>
          <w:rFonts w:eastAsia="SimSun" w:hint="eastAsia"/>
          <w:lang w:eastAsia="zh-CN"/>
        </w:rPr>
        <w:t>UE triggers the Retrieve UE Context procedure</w:t>
      </w:r>
      <w:r>
        <w:rPr>
          <w:rFonts w:eastAsia="SimSun"/>
          <w:lang w:eastAsia="zh-CN"/>
        </w:rPr>
        <w:t xml:space="preserve"> towards the last serving gNB and includes the </w:t>
      </w:r>
      <w:ins w:id="24" w:author="CATT" w:date="2024-09-24T09:08:00Z">
        <w:r w:rsidR="000639C9">
          <w:rPr>
            <w:rFonts w:eastAsia="SimSun" w:hint="eastAsia"/>
            <w:lang w:eastAsia="zh-CN"/>
          </w:rPr>
          <w:t>area-specific (</w:t>
        </w:r>
      </w:ins>
      <w:r>
        <w:rPr>
          <w:lang w:eastAsia="zh-CN"/>
        </w:rPr>
        <w:t>pre-</w:t>
      </w:r>
      <w:ins w:id="25" w:author="CATT" w:date="2024-09-24T09:08:00Z">
        <w:r w:rsidR="000639C9">
          <w:rPr>
            <w:rFonts w:hint="eastAsia"/>
            <w:lang w:eastAsia="zh-CN"/>
          </w:rPr>
          <w:t>)</w:t>
        </w:r>
      </w:ins>
      <w:r>
        <w:rPr>
          <w:lang w:eastAsia="zh-CN"/>
        </w:rPr>
        <w:t xml:space="preserve">configured SRS activation request in the </w:t>
      </w:r>
      <w:r w:rsidRPr="0090507D">
        <w:rPr>
          <w:rFonts w:eastAsia="SimSun"/>
          <w:lang w:eastAsia="zh-CN"/>
        </w:rPr>
        <w:t>Retrieve UE Context</w:t>
      </w:r>
      <w:r>
        <w:rPr>
          <w:rFonts w:eastAsia="SimSun"/>
          <w:lang w:eastAsia="zh-CN"/>
        </w:rPr>
        <w:t xml:space="preserve"> Request message</w:t>
      </w:r>
      <w:r w:rsidRPr="00DB585E">
        <w:rPr>
          <w:rFonts w:eastAsia="SimSun" w:hint="eastAsia"/>
          <w:lang w:eastAsia="zh-CN"/>
        </w:rPr>
        <w:t>.</w:t>
      </w:r>
    </w:p>
    <w:p w14:paraId="6F689E5D" w14:textId="5C6C07E8" w:rsidR="006D7AFA" w:rsidRDefault="006D7AFA" w:rsidP="006D7AFA">
      <w:pPr>
        <w:pStyle w:val="B1"/>
        <w:rPr>
          <w:rFonts w:eastAsia="SimSun"/>
          <w:lang w:eastAsia="zh-CN"/>
        </w:rPr>
      </w:pPr>
      <w:r w:rsidRPr="00DB585E">
        <w:rPr>
          <w:rFonts w:eastAsia="SimSun"/>
          <w:lang w:eastAsia="zh-CN"/>
        </w:rPr>
        <w:t>3.</w:t>
      </w:r>
      <w:r w:rsidRPr="00DB585E">
        <w:rPr>
          <w:rFonts w:eastAsia="SimSun"/>
          <w:lang w:eastAsia="zh-CN"/>
        </w:rPr>
        <w:tab/>
      </w:r>
      <w:r w:rsidRPr="00AF7DD0">
        <w:rPr>
          <w:lang w:val="en-US" w:eastAsia="zh-CN"/>
        </w:rPr>
        <w:t xml:space="preserve">The </w:t>
      </w:r>
      <w:r>
        <w:rPr>
          <w:lang w:val="en-US" w:eastAsia="zh-CN"/>
        </w:rPr>
        <w:t>last serving</w:t>
      </w:r>
      <w:r w:rsidRPr="00AF7DD0">
        <w:rPr>
          <w:lang w:val="en-US" w:eastAsia="zh-CN"/>
        </w:rPr>
        <w:t xml:space="preserve"> gNB sends a NRPPa Positioning </w:t>
      </w:r>
      <w:r>
        <w:rPr>
          <w:lang w:val="en-US" w:eastAsia="zh-CN"/>
        </w:rPr>
        <w:t>Information Update</w:t>
      </w:r>
      <w:r w:rsidRPr="00AF7DD0">
        <w:rPr>
          <w:lang w:val="en-US" w:eastAsia="zh-CN"/>
        </w:rPr>
        <w:t xml:space="preserve"> message to the LMF </w:t>
      </w:r>
      <w:r>
        <w:rPr>
          <w:lang w:val="en-US" w:eastAsia="zh-CN"/>
        </w:rPr>
        <w:t xml:space="preserve">including the Cell ID of the </w:t>
      </w:r>
      <w:r>
        <w:rPr>
          <w:rFonts w:eastAsia="SimSun"/>
          <w:lang w:eastAsia="zh-CN"/>
        </w:rPr>
        <w:t xml:space="preserve">receiving gNB </w:t>
      </w:r>
      <w:r w:rsidRPr="00DB585E">
        <w:rPr>
          <w:rFonts w:eastAsia="SimSun" w:hint="eastAsia"/>
          <w:lang w:eastAsia="zh-CN"/>
        </w:rPr>
        <w:t>where the UE resumes from</w:t>
      </w:r>
      <w:ins w:id="26" w:author="CATT" w:date="2024-09-18T16:58:00Z">
        <w:r w:rsidR="00527789">
          <w:rPr>
            <w:rFonts w:eastAsia="SimSun" w:hint="eastAsia"/>
            <w:lang w:eastAsia="zh-CN"/>
          </w:rPr>
          <w:t>,</w:t>
        </w:r>
      </w:ins>
      <w:r>
        <w:rPr>
          <w:rFonts w:eastAsia="SimSun"/>
          <w:lang w:eastAsia="zh-CN"/>
        </w:rPr>
        <w:t xml:space="preserve"> together with a</w:t>
      </w:r>
      <w:ins w:id="27" w:author="CATT" w:date="2024-09-24T09:04:00Z">
        <w:r w:rsidR="00A136A4">
          <w:rPr>
            <w:rFonts w:eastAsia="SimSun" w:hint="eastAsia"/>
            <w:lang w:eastAsia="zh-CN"/>
          </w:rPr>
          <w:t>n</w:t>
        </w:r>
      </w:ins>
      <w:r>
        <w:rPr>
          <w:rFonts w:eastAsia="SimSun"/>
          <w:lang w:eastAsia="zh-CN"/>
        </w:rPr>
        <w:t xml:space="preserve"> </w:t>
      </w:r>
      <w:del w:id="28" w:author="CATT" w:date="2024-09-24T09:04:00Z">
        <w:r w:rsidDel="00A136A4">
          <w:rPr>
            <w:lang w:eastAsia="zh-CN"/>
          </w:rPr>
          <w:delText>pre-configured SRS activation</w:delText>
        </w:r>
        <w:r w:rsidDel="00A136A4">
          <w:rPr>
            <w:rFonts w:eastAsia="SimSun"/>
            <w:lang w:eastAsia="zh-CN"/>
          </w:rPr>
          <w:delText xml:space="preserve"> </w:delText>
        </w:r>
      </w:del>
      <w:r>
        <w:rPr>
          <w:rFonts w:eastAsia="SimSun"/>
          <w:lang w:eastAsia="zh-CN"/>
        </w:rPr>
        <w:t xml:space="preserve">indication to notify the LMF that the </w:t>
      </w:r>
      <w:ins w:id="29" w:author="CATT" w:date="2024-09-18T17:03:00Z">
        <w:r w:rsidR="00527789">
          <w:rPr>
            <w:rFonts w:eastAsia="SimSun" w:hint="eastAsia"/>
            <w:lang w:eastAsia="zh-CN"/>
          </w:rPr>
          <w:t xml:space="preserve">area-specific </w:t>
        </w:r>
      </w:ins>
      <w:ins w:id="30" w:author="CATT" w:date="2024-09-24T09:04:00Z">
        <w:r w:rsidR="00A136A4">
          <w:rPr>
            <w:rFonts w:eastAsia="SimSun" w:hint="eastAsia"/>
            <w:lang w:eastAsia="zh-CN"/>
          </w:rPr>
          <w:t>(</w:t>
        </w:r>
      </w:ins>
      <w:r>
        <w:rPr>
          <w:rFonts w:eastAsia="SimSun"/>
          <w:lang w:eastAsia="zh-CN"/>
        </w:rPr>
        <w:t>pre-</w:t>
      </w:r>
      <w:ins w:id="31" w:author="CATT" w:date="2024-09-24T09:06:00Z">
        <w:r w:rsidR="000639C9">
          <w:rPr>
            <w:rFonts w:eastAsia="SimSun" w:hint="eastAsia"/>
            <w:lang w:eastAsia="zh-CN"/>
          </w:rPr>
          <w:t>)</w:t>
        </w:r>
      </w:ins>
      <w:r>
        <w:rPr>
          <w:rFonts w:eastAsia="SimSun"/>
          <w:lang w:eastAsia="zh-CN"/>
        </w:rPr>
        <w:t>configured SRS</w:t>
      </w:r>
      <w:r w:rsidRPr="003B15BB">
        <w:t xml:space="preserve"> </w:t>
      </w:r>
      <w:r>
        <w:rPr>
          <w:rFonts w:eastAsia="SimSun"/>
          <w:lang w:eastAsia="zh-CN"/>
        </w:rPr>
        <w:t>is activated in the UE</w:t>
      </w:r>
      <w:r w:rsidRPr="00DB585E">
        <w:rPr>
          <w:rFonts w:eastAsia="SimSun" w:hint="eastAsia"/>
          <w:lang w:eastAsia="zh-CN"/>
        </w:rPr>
        <w:t>.</w:t>
      </w:r>
    </w:p>
    <w:p w14:paraId="054EE1EC" w14:textId="014E0D42" w:rsidR="003B731B" w:rsidRDefault="006D7AFA" w:rsidP="003B731B">
      <w:pPr>
        <w:pStyle w:val="B1"/>
        <w:rPr>
          <w:rFonts w:eastAsia="SimSun"/>
          <w:lang w:eastAsia="zh-CN"/>
        </w:rPr>
      </w:pPr>
      <w:r w:rsidRPr="00DB585E">
        <w:rPr>
          <w:rFonts w:eastAsia="SimSun"/>
          <w:lang w:eastAsia="zh-CN"/>
        </w:rPr>
        <w:t>4.</w:t>
      </w:r>
      <w:r w:rsidRPr="00DB585E">
        <w:rPr>
          <w:rFonts w:eastAsia="SimSun"/>
          <w:lang w:eastAsia="zh-CN"/>
        </w:rPr>
        <w:tab/>
        <w:t>T</w:t>
      </w:r>
      <w:r w:rsidRPr="00DB585E">
        <w:rPr>
          <w:rFonts w:eastAsia="SimSun" w:hint="eastAsia"/>
          <w:lang w:eastAsia="zh-CN"/>
        </w:rPr>
        <w:t>he last serving gNB relocate</w:t>
      </w:r>
      <w:r>
        <w:rPr>
          <w:rFonts w:eastAsia="SimSun"/>
          <w:lang w:eastAsia="zh-CN"/>
        </w:rPr>
        <w:t>s</w:t>
      </w:r>
      <w:r w:rsidRPr="00DB585E">
        <w:rPr>
          <w:rFonts w:eastAsia="SimSun" w:hint="eastAsia"/>
          <w:lang w:eastAsia="zh-CN"/>
        </w:rPr>
        <w:t xml:space="preserve"> the full UE context to the </w:t>
      </w:r>
      <w:r>
        <w:rPr>
          <w:rFonts w:eastAsia="SimSun"/>
          <w:lang w:eastAsia="zh-CN"/>
        </w:rPr>
        <w:t>receiving</w:t>
      </w:r>
      <w:r w:rsidRPr="00DB585E">
        <w:rPr>
          <w:rFonts w:eastAsia="SimSun" w:hint="eastAsia"/>
          <w:lang w:eastAsia="zh-CN"/>
        </w:rPr>
        <w:t xml:space="preserve"> gNB</w:t>
      </w:r>
      <w:r w:rsidRPr="003B15B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includes the </w:t>
      </w:r>
      <w:ins w:id="32" w:author="CATT" w:date="2024-09-18T17:00:00Z">
        <w:r w:rsidR="00527789">
          <w:rPr>
            <w:rFonts w:eastAsia="SimSun" w:hint="eastAsia"/>
            <w:lang w:eastAsia="zh-CN"/>
          </w:rPr>
          <w:t>(</w:t>
        </w:r>
      </w:ins>
      <w:r>
        <w:rPr>
          <w:rFonts w:eastAsia="SimSun"/>
          <w:lang w:eastAsia="zh-CN"/>
        </w:rPr>
        <w:t>pre-</w:t>
      </w:r>
      <w:ins w:id="33" w:author="CATT" w:date="2024-09-18T17:00:00Z">
        <w:r w:rsidR="00527789">
          <w:rPr>
            <w:rFonts w:eastAsia="SimSun" w:hint="eastAsia"/>
            <w:lang w:eastAsia="zh-CN"/>
          </w:rPr>
          <w:t>)</w:t>
        </w:r>
      </w:ins>
      <w:r>
        <w:rPr>
          <w:rFonts w:eastAsia="SimSun"/>
          <w:lang w:eastAsia="zh-CN"/>
        </w:rPr>
        <w:t xml:space="preserve">configured SRS for positioning configuration(s), the Routing ID and the NRPPa </w:t>
      </w:r>
      <w:r>
        <w:t xml:space="preserve">Transaction ID in the </w:t>
      </w:r>
      <w:r w:rsidRPr="0090507D">
        <w:rPr>
          <w:rFonts w:eastAsia="SimSun"/>
          <w:lang w:eastAsia="zh-CN"/>
        </w:rPr>
        <w:t>Retrieve UE Context</w:t>
      </w:r>
      <w:r>
        <w:rPr>
          <w:rFonts w:eastAsia="SimSun"/>
          <w:lang w:eastAsia="zh-CN"/>
        </w:rPr>
        <w:t xml:space="preserve"> Response message</w:t>
      </w:r>
      <w:r w:rsidRPr="00DB585E">
        <w:rPr>
          <w:rFonts w:eastAsia="SimSun" w:hint="eastAsia"/>
          <w:lang w:eastAsia="zh-CN"/>
        </w:rPr>
        <w:t>.</w:t>
      </w:r>
    </w:p>
    <w:p w14:paraId="1FBCE333" w14:textId="4C5B8D34" w:rsidR="003B731B" w:rsidRPr="00DB585E" w:rsidRDefault="003B731B" w:rsidP="005F4649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NOTE:</w:t>
      </w:r>
      <w:r>
        <w:rPr>
          <w:rFonts w:eastAsia="SimSun"/>
          <w:lang w:eastAsia="zh-CN"/>
        </w:rPr>
        <w:tab/>
      </w:r>
      <w:r w:rsidR="005A48D5" w:rsidRPr="005A48D5">
        <w:rPr>
          <w:rFonts w:eastAsia="SimSun"/>
          <w:lang w:eastAsia="zh-CN"/>
        </w:rPr>
        <w:t xml:space="preserve">If the last serving gNB decides not to relocate the full UE context, the last serving gNB provides a Retrieve UE Context Failure message to the receiving gNB, including a RRC Release message with the </w:t>
      </w:r>
      <w:ins w:id="34" w:author="CATT" w:date="2024-09-24T09:36:00Z">
        <w:r w:rsidR="00D25BD7">
          <w:rPr>
            <w:rFonts w:eastAsia="SimSun" w:hint="eastAsia"/>
            <w:lang w:eastAsia="zh-CN"/>
          </w:rPr>
          <w:t xml:space="preserve">area-specific </w:t>
        </w:r>
      </w:ins>
      <w:ins w:id="35" w:author="CATT" w:date="2024-09-18T17:01:00Z">
        <w:r w:rsidR="00527789">
          <w:rPr>
            <w:rFonts w:eastAsia="SimSun" w:hint="eastAsia"/>
            <w:lang w:eastAsia="zh-CN"/>
          </w:rPr>
          <w:t>(</w:t>
        </w:r>
      </w:ins>
      <w:r w:rsidR="005A48D5" w:rsidRPr="005A48D5">
        <w:rPr>
          <w:rFonts w:eastAsia="SimSun"/>
          <w:lang w:eastAsia="zh-CN"/>
        </w:rPr>
        <w:t>pre-</w:t>
      </w:r>
      <w:ins w:id="36" w:author="CATT" w:date="2024-09-18T17:01:00Z">
        <w:r w:rsidR="00527789">
          <w:rPr>
            <w:rFonts w:eastAsia="SimSun" w:hint="eastAsia"/>
            <w:lang w:eastAsia="zh-CN"/>
          </w:rPr>
          <w:t>)</w:t>
        </w:r>
      </w:ins>
      <w:r w:rsidR="005A48D5" w:rsidRPr="005A48D5">
        <w:rPr>
          <w:rFonts w:eastAsia="SimSun"/>
          <w:lang w:eastAsia="zh-CN"/>
        </w:rPr>
        <w:t>configured SRS for positioning configuration</w:t>
      </w:r>
      <w:r w:rsidR="005A48D5">
        <w:rPr>
          <w:rFonts w:eastAsia="SimSun"/>
          <w:lang w:eastAsia="zh-CN"/>
        </w:rPr>
        <w:t xml:space="preserve"> and steps 5,</w:t>
      </w:r>
      <w:r w:rsidR="00F835D1">
        <w:rPr>
          <w:rFonts w:eastAsia="SimSun"/>
          <w:lang w:eastAsia="zh-CN"/>
        </w:rPr>
        <w:t xml:space="preserve"> </w:t>
      </w:r>
      <w:r w:rsidR="005A48D5">
        <w:rPr>
          <w:rFonts w:eastAsia="SimSun"/>
          <w:lang w:eastAsia="zh-CN"/>
        </w:rPr>
        <w:t xml:space="preserve">6, and 8 </w:t>
      </w:r>
      <w:r w:rsidR="00F835D1">
        <w:rPr>
          <w:rFonts w:eastAsia="SimSun"/>
          <w:lang w:eastAsia="zh-CN"/>
        </w:rPr>
        <w:t xml:space="preserve">below </w:t>
      </w:r>
      <w:r w:rsidR="005A48D5">
        <w:rPr>
          <w:rFonts w:eastAsia="SimSun"/>
          <w:lang w:eastAsia="zh-CN"/>
        </w:rPr>
        <w:t xml:space="preserve">are </w:t>
      </w:r>
      <w:r w:rsidR="004F1CFB">
        <w:rPr>
          <w:rFonts w:eastAsia="SimSun"/>
          <w:lang w:eastAsia="zh-CN"/>
        </w:rPr>
        <w:t>not perfo</w:t>
      </w:r>
      <w:r w:rsidR="00A32390">
        <w:rPr>
          <w:rFonts w:eastAsia="SimSun"/>
          <w:lang w:eastAsia="zh-CN"/>
        </w:rPr>
        <w:t>rmed</w:t>
      </w:r>
      <w:r w:rsidR="005A48D5">
        <w:rPr>
          <w:rFonts w:eastAsia="SimSun"/>
          <w:lang w:eastAsia="zh-CN"/>
        </w:rPr>
        <w:t>.</w:t>
      </w:r>
    </w:p>
    <w:p w14:paraId="09F7EB67" w14:textId="77777777" w:rsidR="006D7AFA" w:rsidRPr="00DB585E" w:rsidRDefault="006D7AFA" w:rsidP="006D7AFA">
      <w:pPr>
        <w:pStyle w:val="B1"/>
        <w:rPr>
          <w:rFonts w:eastAsia="SimSun"/>
          <w:lang w:eastAsia="zh-CN"/>
        </w:rPr>
      </w:pPr>
      <w:r w:rsidRPr="00DB585E">
        <w:rPr>
          <w:rFonts w:eastAsia="SimSun"/>
          <w:lang w:eastAsia="zh-CN"/>
        </w:rPr>
        <w:t>5.</w:t>
      </w:r>
      <w:r w:rsidRPr="00DB585E">
        <w:rPr>
          <w:rFonts w:eastAsia="SimSun"/>
          <w:lang w:eastAsia="zh-CN"/>
        </w:rPr>
        <w:tab/>
      </w:r>
      <w:r w:rsidRPr="00DB585E">
        <w:rPr>
          <w:rFonts w:eastAsia="SimSun" w:hint="eastAsia"/>
          <w:lang w:eastAsia="zh-CN"/>
        </w:rPr>
        <w:t>The receiving gNB triggers the Path Switch Request procedure towards the AMF.</w:t>
      </w:r>
    </w:p>
    <w:p w14:paraId="070E91DB" w14:textId="77777777" w:rsidR="006D7AFA" w:rsidRPr="00DB585E" w:rsidRDefault="006D7AFA" w:rsidP="006D7AFA">
      <w:pPr>
        <w:pStyle w:val="B1"/>
        <w:rPr>
          <w:rFonts w:eastAsia="SimSun"/>
          <w:lang w:eastAsia="zh-CN"/>
        </w:rPr>
      </w:pPr>
      <w:r w:rsidRPr="00DB585E">
        <w:rPr>
          <w:rFonts w:eastAsia="SimSun"/>
          <w:lang w:eastAsia="zh-CN"/>
        </w:rPr>
        <w:t>6.</w:t>
      </w:r>
      <w:r w:rsidRPr="00DB585E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The </w:t>
      </w:r>
      <w:r w:rsidRPr="00DB585E">
        <w:rPr>
          <w:rFonts w:eastAsia="SimSun" w:hint="eastAsia"/>
          <w:lang w:eastAsia="zh-CN"/>
        </w:rPr>
        <w:t>AMF respon</w:t>
      </w:r>
      <w:r>
        <w:rPr>
          <w:rFonts w:eastAsia="SimSun"/>
          <w:lang w:eastAsia="zh-CN"/>
        </w:rPr>
        <w:t>ds</w:t>
      </w:r>
      <w:r w:rsidRPr="00DB585E">
        <w:rPr>
          <w:rFonts w:eastAsia="SimSun" w:hint="eastAsia"/>
          <w:lang w:eastAsia="zh-CN"/>
        </w:rPr>
        <w:t xml:space="preserve"> with the Path Switch Request Acknowledge.</w:t>
      </w:r>
    </w:p>
    <w:p w14:paraId="54FE4451" w14:textId="369DF07A" w:rsidR="006D7AFA" w:rsidRPr="00B207BD" w:rsidRDefault="006D7AFA" w:rsidP="006D7AFA">
      <w:pPr>
        <w:pStyle w:val="B1"/>
        <w:spacing w:after="120"/>
        <w:rPr>
          <w:lang w:val="en-US" w:eastAsia="zh-CN"/>
        </w:rPr>
      </w:pPr>
      <w:r w:rsidRPr="00AF7414">
        <w:rPr>
          <w:rFonts w:eastAsia="SimSun"/>
        </w:rPr>
        <w:t>7.</w:t>
      </w:r>
      <w:r w:rsidRPr="00AF7414">
        <w:rPr>
          <w:rFonts w:eastAsia="SimSun"/>
        </w:rPr>
        <w:tab/>
      </w:r>
      <w:r w:rsidRPr="00B46E91">
        <w:rPr>
          <w:lang w:val="en-US" w:eastAsia="zh-CN"/>
        </w:rPr>
        <w:t xml:space="preserve">The receiving gNB </w:t>
      </w:r>
      <w:r>
        <w:rPr>
          <w:lang w:val="en-US" w:eastAsia="zh-CN"/>
        </w:rPr>
        <w:t xml:space="preserve">activates the </w:t>
      </w:r>
      <w:ins w:id="37" w:author="CATT" w:date="2024-09-24T09:07:00Z">
        <w:r w:rsidR="000639C9">
          <w:rPr>
            <w:rFonts w:eastAsia="SimSun" w:hint="eastAsia"/>
            <w:lang w:eastAsia="zh-CN"/>
          </w:rPr>
          <w:t>area-specific</w:t>
        </w:r>
      </w:ins>
      <w:ins w:id="38" w:author="CATT" w:date="2024-09-18T17:01:00Z">
        <w:r w:rsidR="00527789">
          <w:rPr>
            <w:rFonts w:hint="eastAsia"/>
            <w:lang w:val="en-US" w:eastAsia="zh-CN"/>
          </w:rPr>
          <w:t xml:space="preserve"> </w:t>
        </w:r>
      </w:ins>
      <w:ins w:id="39" w:author="CATT" w:date="2024-09-24T09:07:00Z">
        <w:r w:rsidR="000639C9">
          <w:rPr>
            <w:rFonts w:hint="eastAsia"/>
            <w:lang w:val="en-US" w:eastAsia="zh-CN"/>
          </w:rPr>
          <w:t>(</w:t>
        </w:r>
      </w:ins>
      <w:r>
        <w:rPr>
          <w:lang w:val="en-US" w:eastAsia="zh-CN"/>
        </w:rPr>
        <w:t>pre-</w:t>
      </w:r>
      <w:ins w:id="40" w:author="CATT" w:date="2024-09-24T09:07:00Z">
        <w:r w:rsidR="000639C9">
          <w:rPr>
            <w:rFonts w:hint="eastAsia"/>
            <w:lang w:val="en-US" w:eastAsia="zh-CN"/>
          </w:rPr>
          <w:t>)</w:t>
        </w:r>
      </w:ins>
      <w:r>
        <w:rPr>
          <w:lang w:val="en-US" w:eastAsia="zh-CN"/>
        </w:rPr>
        <w:t xml:space="preserve">configured SRS for positioning and </w:t>
      </w:r>
      <w:r w:rsidRPr="00B46E91">
        <w:rPr>
          <w:lang w:val="en-US" w:eastAsia="zh-CN"/>
        </w:rPr>
        <w:t>release</w:t>
      </w:r>
      <w:r>
        <w:rPr>
          <w:lang w:val="en-US" w:eastAsia="zh-CN"/>
        </w:rPr>
        <w:t>s</w:t>
      </w:r>
      <w:r w:rsidRPr="00B46E91">
        <w:rPr>
          <w:lang w:val="en-US" w:eastAsia="zh-CN"/>
        </w:rPr>
        <w:t xml:space="preserve"> the UE to RRC_INACTIVE state</w:t>
      </w:r>
      <w:r>
        <w:rPr>
          <w:lang w:val="en-US" w:eastAsia="zh-CN"/>
        </w:rPr>
        <w:t>.</w:t>
      </w:r>
    </w:p>
    <w:p w14:paraId="398FB563" w14:textId="77777777" w:rsidR="006D7AFA" w:rsidRPr="00B33B6A" w:rsidRDefault="006D7AFA" w:rsidP="006D7AFA">
      <w:pPr>
        <w:pStyle w:val="B1"/>
        <w:rPr>
          <w:rFonts w:eastAsia="SimSun"/>
          <w:lang w:eastAsia="zh-CN"/>
        </w:rPr>
      </w:pPr>
      <w:r w:rsidRPr="00DB585E">
        <w:rPr>
          <w:rFonts w:eastAsia="SimSun"/>
          <w:lang w:eastAsia="zh-CN"/>
        </w:rPr>
        <w:t>8.</w:t>
      </w:r>
      <w:r w:rsidRPr="00DB585E">
        <w:rPr>
          <w:rFonts w:eastAsia="SimSun"/>
          <w:lang w:eastAsia="zh-CN"/>
        </w:rPr>
        <w:tab/>
      </w:r>
      <w:r w:rsidRPr="00DB585E">
        <w:rPr>
          <w:rFonts w:eastAsia="SimSun" w:hint="eastAsia"/>
          <w:lang w:eastAsia="zh-CN"/>
        </w:rPr>
        <w:t>The receiving gNB indicates the last serving gNB to release the UE context.</w:t>
      </w:r>
    </w:p>
    <w:p w14:paraId="487E1B38" w14:textId="77777777" w:rsidR="00480855" w:rsidRDefault="00480855" w:rsidP="009735DA">
      <w:pPr>
        <w:pStyle w:val="B1"/>
        <w:rPr>
          <w:lang w:eastAsia="zh-CN"/>
        </w:rPr>
      </w:pPr>
    </w:p>
    <w:p w14:paraId="20AA71D0" w14:textId="18FC52D7" w:rsidR="001A2FE1" w:rsidRPr="001A2FE1" w:rsidRDefault="001A2FE1" w:rsidP="001A2FE1">
      <w:pPr>
        <w:pStyle w:val="B1"/>
        <w:rPr>
          <w:color w:val="FF0000"/>
          <w:lang w:eastAsia="zh-CN"/>
        </w:rPr>
      </w:pPr>
      <w:r w:rsidRPr="001A2FE1">
        <w:rPr>
          <w:rFonts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&lt;&lt;&lt;&lt;&lt;&lt;&lt;&lt;&lt;&lt;&lt;&lt;&lt;&lt;&lt;&lt;&lt;&lt;&lt;&lt;&lt;&lt;&lt;&lt;&lt;&lt; </w:t>
      </w:r>
      <w:r>
        <w:rPr>
          <w:rFonts w:hint="eastAsia"/>
          <w:color w:val="FF0000"/>
          <w:highlight w:val="yellow"/>
          <w:lang w:eastAsia="zh-CN"/>
        </w:rPr>
        <w:t>End</w:t>
      </w:r>
      <w:r w:rsidRPr="001A2FE1">
        <w:rPr>
          <w:rFonts w:hint="eastAsia"/>
          <w:color w:val="FF0000"/>
          <w:highlight w:val="yellow"/>
          <w:lang w:eastAsia="zh-CN"/>
        </w:rPr>
        <w:t xml:space="preserve"> of Changes &gt;&gt;&gt;&gt;&gt;&gt;&gt;&gt;&gt;&gt;&gt;&gt;&gt;&gt;&gt;&gt;&gt;&gt;&gt;&gt;&gt;&gt;&gt;&gt;</w:t>
      </w:r>
    </w:p>
    <w:p w14:paraId="0A66B13F" w14:textId="77777777" w:rsidR="001A2FE1" w:rsidRPr="00480855" w:rsidRDefault="001A2FE1" w:rsidP="001A2FE1">
      <w:pPr>
        <w:pStyle w:val="B1"/>
        <w:ind w:left="0" w:firstLine="0"/>
        <w:rPr>
          <w:lang w:eastAsia="zh-CN"/>
        </w:rPr>
      </w:pPr>
    </w:p>
    <w:sectPr w:rsidR="001A2FE1" w:rsidRPr="00480855" w:rsidSect="009773F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1361A" w14:textId="77777777" w:rsidR="00230EFB" w:rsidRDefault="00230EFB">
      <w:r>
        <w:separator/>
      </w:r>
    </w:p>
  </w:endnote>
  <w:endnote w:type="continuationSeparator" w:id="0">
    <w:p w14:paraId="70C0FF4A" w14:textId="77777777" w:rsidR="00230EFB" w:rsidRDefault="0023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426F6" w14:textId="3C2CEE1A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FAD5D" w14:textId="77777777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90EE6" w14:textId="77777777" w:rsidR="00230EFB" w:rsidRDefault="00230EFB">
      <w:r>
        <w:separator/>
      </w:r>
    </w:p>
  </w:footnote>
  <w:footnote w:type="continuationSeparator" w:id="0">
    <w:p w14:paraId="0DA7D693" w14:textId="77777777" w:rsidR="00230EFB" w:rsidRDefault="00230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F5EF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097672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340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5883739">
    <w:abstractNumId w:val="1"/>
  </w:num>
  <w:num w:numId="4" w16cid:durableId="75593893">
    <w:abstractNumId w:val="18"/>
  </w:num>
  <w:num w:numId="5" w16cid:durableId="506943725">
    <w:abstractNumId w:val="17"/>
  </w:num>
  <w:num w:numId="6" w16cid:durableId="1031802098">
    <w:abstractNumId w:val="4"/>
  </w:num>
  <w:num w:numId="7" w16cid:durableId="262029856">
    <w:abstractNumId w:val="9"/>
  </w:num>
  <w:num w:numId="8" w16cid:durableId="1735395002">
    <w:abstractNumId w:val="9"/>
    <w:lvlOverride w:ilvl="0">
      <w:startOverride w:val="1"/>
    </w:lvlOverride>
  </w:num>
  <w:num w:numId="9" w16cid:durableId="1969356923">
    <w:abstractNumId w:val="9"/>
    <w:lvlOverride w:ilvl="0">
      <w:startOverride w:val="1"/>
    </w:lvlOverride>
  </w:num>
  <w:num w:numId="10" w16cid:durableId="1286425284">
    <w:abstractNumId w:val="9"/>
    <w:lvlOverride w:ilvl="0">
      <w:startOverride w:val="1"/>
    </w:lvlOverride>
  </w:num>
  <w:num w:numId="11" w16cid:durableId="447437414">
    <w:abstractNumId w:val="9"/>
    <w:lvlOverride w:ilvl="0">
      <w:startOverride w:val="1"/>
    </w:lvlOverride>
  </w:num>
  <w:num w:numId="12" w16cid:durableId="1760523381">
    <w:abstractNumId w:val="9"/>
    <w:lvlOverride w:ilvl="0">
      <w:startOverride w:val="1"/>
    </w:lvlOverride>
  </w:num>
  <w:num w:numId="13" w16cid:durableId="1713192347">
    <w:abstractNumId w:val="9"/>
    <w:lvlOverride w:ilvl="0">
      <w:startOverride w:val="1"/>
    </w:lvlOverride>
  </w:num>
  <w:num w:numId="14" w16cid:durableId="628097620">
    <w:abstractNumId w:val="13"/>
  </w:num>
  <w:num w:numId="15" w16cid:durableId="1379669315">
    <w:abstractNumId w:val="20"/>
  </w:num>
  <w:num w:numId="16" w16cid:durableId="647367203">
    <w:abstractNumId w:val="12"/>
  </w:num>
  <w:num w:numId="17" w16cid:durableId="201601844">
    <w:abstractNumId w:val="8"/>
  </w:num>
  <w:num w:numId="18" w16cid:durableId="403261179">
    <w:abstractNumId w:val="6"/>
  </w:num>
  <w:num w:numId="19" w16cid:durableId="406001008">
    <w:abstractNumId w:val="2"/>
  </w:num>
  <w:num w:numId="20" w16cid:durableId="1842310232">
    <w:abstractNumId w:val="5"/>
  </w:num>
  <w:num w:numId="21" w16cid:durableId="1583491302">
    <w:abstractNumId w:val="15"/>
  </w:num>
  <w:num w:numId="22" w16cid:durableId="744575318">
    <w:abstractNumId w:val="14"/>
  </w:num>
  <w:num w:numId="23" w16cid:durableId="808857907">
    <w:abstractNumId w:val="3"/>
  </w:num>
  <w:num w:numId="24" w16cid:durableId="1945310449">
    <w:abstractNumId w:val="11"/>
  </w:num>
  <w:num w:numId="25" w16cid:durableId="2052917242">
    <w:abstractNumId w:val="21"/>
  </w:num>
  <w:num w:numId="26" w16cid:durableId="1152914225">
    <w:abstractNumId w:val="16"/>
  </w:num>
  <w:num w:numId="27" w16cid:durableId="364603097">
    <w:abstractNumId w:val="7"/>
  </w:num>
  <w:num w:numId="28" w16cid:durableId="1780182090">
    <w:abstractNumId w:val="19"/>
  </w:num>
  <w:num w:numId="29" w16cid:durableId="1026835867">
    <w:abstractNumId w:val="10"/>
  </w:num>
  <w:num w:numId="30" w16cid:durableId="171265635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052DC"/>
    <w:rsid w:val="00007F1A"/>
    <w:rsid w:val="00012734"/>
    <w:rsid w:val="00012AC4"/>
    <w:rsid w:val="000138D2"/>
    <w:rsid w:val="00014955"/>
    <w:rsid w:val="00016A4A"/>
    <w:rsid w:val="00022370"/>
    <w:rsid w:val="000255B1"/>
    <w:rsid w:val="0002570A"/>
    <w:rsid w:val="000301FC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382"/>
    <w:rsid w:val="00055472"/>
    <w:rsid w:val="00061028"/>
    <w:rsid w:val="000639C9"/>
    <w:rsid w:val="00063EA7"/>
    <w:rsid w:val="0006441E"/>
    <w:rsid w:val="000655A6"/>
    <w:rsid w:val="00065FD1"/>
    <w:rsid w:val="00070159"/>
    <w:rsid w:val="00071F6B"/>
    <w:rsid w:val="0007416F"/>
    <w:rsid w:val="000748DF"/>
    <w:rsid w:val="0007535D"/>
    <w:rsid w:val="0007755A"/>
    <w:rsid w:val="00080512"/>
    <w:rsid w:val="000827C3"/>
    <w:rsid w:val="00082F25"/>
    <w:rsid w:val="0008459C"/>
    <w:rsid w:val="00084B53"/>
    <w:rsid w:val="00086088"/>
    <w:rsid w:val="000901C4"/>
    <w:rsid w:val="00094176"/>
    <w:rsid w:val="00094630"/>
    <w:rsid w:val="000A0006"/>
    <w:rsid w:val="000A1199"/>
    <w:rsid w:val="000A1EA7"/>
    <w:rsid w:val="000A26A3"/>
    <w:rsid w:val="000A33C0"/>
    <w:rsid w:val="000A3E41"/>
    <w:rsid w:val="000A52DB"/>
    <w:rsid w:val="000A601C"/>
    <w:rsid w:val="000B16D6"/>
    <w:rsid w:val="000B7E3D"/>
    <w:rsid w:val="000C0878"/>
    <w:rsid w:val="000C4FA0"/>
    <w:rsid w:val="000C5D53"/>
    <w:rsid w:val="000D0927"/>
    <w:rsid w:val="000D1C0E"/>
    <w:rsid w:val="000D1CD0"/>
    <w:rsid w:val="000D58AB"/>
    <w:rsid w:val="000D7A6C"/>
    <w:rsid w:val="000E5331"/>
    <w:rsid w:val="000E78B0"/>
    <w:rsid w:val="000F0239"/>
    <w:rsid w:val="000F03BD"/>
    <w:rsid w:val="000F0551"/>
    <w:rsid w:val="000F3608"/>
    <w:rsid w:val="00105FED"/>
    <w:rsid w:val="001121B8"/>
    <w:rsid w:val="00112788"/>
    <w:rsid w:val="00115B7A"/>
    <w:rsid w:val="00117DCC"/>
    <w:rsid w:val="00126A25"/>
    <w:rsid w:val="00130317"/>
    <w:rsid w:val="00131594"/>
    <w:rsid w:val="0013358B"/>
    <w:rsid w:val="00133D0D"/>
    <w:rsid w:val="00140183"/>
    <w:rsid w:val="00141662"/>
    <w:rsid w:val="00142DAF"/>
    <w:rsid w:val="00144B72"/>
    <w:rsid w:val="0015528C"/>
    <w:rsid w:val="001571AF"/>
    <w:rsid w:val="00157E13"/>
    <w:rsid w:val="001614BA"/>
    <w:rsid w:val="00163D20"/>
    <w:rsid w:val="001716F3"/>
    <w:rsid w:val="00172536"/>
    <w:rsid w:val="001754C9"/>
    <w:rsid w:val="00175C1B"/>
    <w:rsid w:val="00175FC4"/>
    <w:rsid w:val="00183AAF"/>
    <w:rsid w:val="00185DBE"/>
    <w:rsid w:val="001945FF"/>
    <w:rsid w:val="00196778"/>
    <w:rsid w:val="00197562"/>
    <w:rsid w:val="00197658"/>
    <w:rsid w:val="00197BFB"/>
    <w:rsid w:val="00197D80"/>
    <w:rsid w:val="001A0053"/>
    <w:rsid w:val="001A0221"/>
    <w:rsid w:val="001A12D8"/>
    <w:rsid w:val="001A1E69"/>
    <w:rsid w:val="001A2FE1"/>
    <w:rsid w:val="001A3E2E"/>
    <w:rsid w:val="001A628F"/>
    <w:rsid w:val="001B2A72"/>
    <w:rsid w:val="001B2B6A"/>
    <w:rsid w:val="001B4161"/>
    <w:rsid w:val="001C066A"/>
    <w:rsid w:val="001C31B2"/>
    <w:rsid w:val="001C4718"/>
    <w:rsid w:val="001C53D5"/>
    <w:rsid w:val="001C70CD"/>
    <w:rsid w:val="001D02C2"/>
    <w:rsid w:val="001D08D5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014"/>
    <w:rsid w:val="002004AC"/>
    <w:rsid w:val="00200871"/>
    <w:rsid w:val="002024F5"/>
    <w:rsid w:val="0020523C"/>
    <w:rsid w:val="0020770B"/>
    <w:rsid w:val="00207BE9"/>
    <w:rsid w:val="00210BCE"/>
    <w:rsid w:val="0021122B"/>
    <w:rsid w:val="0022425F"/>
    <w:rsid w:val="002250F0"/>
    <w:rsid w:val="00225896"/>
    <w:rsid w:val="002269C4"/>
    <w:rsid w:val="00230EFB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D02"/>
    <w:rsid w:val="00265227"/>
    <w:rsid w:val="0026545C"/>
    <w:rsid w:val="0027098F"/>
    <w:rsid w:val="00273C28"/>
    <w:rsid w:val="00277741"/>
    <w:rsid w:val="00281F1A"/>
    <w:rsid w:val="002834A6"/>
    <w:rsid w:val="002864A5"/>
    <w:rsid w:val="002902D1"/>
    <w:rsid w:val="002A1E13"/>
    <w:rsid w:val="002A2815"/>
    <w:rsid w:val="002A2D76"/>
    <w:rsid w:val="002A3EC8"/>
    <w:rsid w:val="002A4B55"/>
    <w:rsid w:val="002A7334"/>
    <w:rsid w:val="002A7581"/>
    <w:rsid w:val="002B2D66"/>
    <w:rsid w:val="002B3B21"/>
    <w:rsid w:val="002B3F35"/>
    <w:rsid w:val="002B50F4"/>
    <w:rsid w:val="002B54AD"/>
    <w:rsid w:val="002B7CB6"/>
    <w:rsid w:val="002C3E3B"/>
    <w:rsid w:val="002C4637"/>
    <w:rsid w:val="002C52CE"/>
    <w:rsid w:val="002D0CB2"/>
    <w:rsid w:val="002D1A93"/>
    <w:rsid w:val="002D241A"/>
    <w:rsid w:val="002D41AB"/>
    <w:rsid w:val="002D49C8"/>
    <w:rsid w:val="002D6047"/>
    <w:rsid w:val="002D7361"/>
    <w:rsid w:val="002D7B55"/>
    <w:rsid w:val="002E04B1"/>
    <w:rsid w:val="002E19B1"/>
    <w:rsid w:val="002E36E8"/>
    <w:rsid w:val="002E5FAA"/>
    <w:rsid w:val="002F187A"/>
    <w:rsid w:val="002F2B59"/>
    <w:rsid w:val="002F7E22"/>
    <w:rsid w:val="00300B2E"/>
    <w:rsid w:val="00303771"/>
    <w:rsid w:val="0030393F"/>
    <w:rsid w:val="00305A5D"/>
    <w:rsid w:val="00305FB6"/>
    <w:rsid w:val="00306889"/>
    <w:rsid w:val="00307445"/>
    <w:rsid w:val="00310A8D"/>
    <w:rsid w:val="0031225F"/>
    <w:rsid w:val="003141E0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33B"/>
    <w:rsid w:val="00324410"/>
    <w:rsid w:val="003245C4"/>
    <w:rsid w:val="00324C10"/>
    <w:rsid w:val="003263EA"/>
    <w:rsid w:val="00330C60"/>
    <w:rsid w:val="003312AD"/>
    <w:rsid w:val="00332EAD"/>
    <w:rsid w:val="003411E4"/>
    <w:rsid w:val="003424C2"/>
    <w:rsid w:val="00352318"/>
    <w:rsid w:val="0035362D"/>
    <w:rsid w:val="0035462D"/>
    <w:rsid w:val="0035485E"/>
    <w:rsid w:val="003554C3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4AD3"/>
    <w:rsid w:val="0036564A"/>
    <w:rsid w:val="0036621E"/>
    <w:rsid w:val="00367D22"/>
    <w:rsid w:val="003701CC"/>
    <w:rsid w:val="00374124"/>
    <w:rsid w:val="00374958"/>
    <w:rsid w:val="003832A9"/>
    <w:rsid w:val="003858BA"/>
    <w:rsid w:val="00385BF8"/>
    <w:rsid w:val="00387882"/>
    <w:rsid w:val="0038788F"/>
    <w:rsid w:val="00392DF7"/>
    <w:rsid w:val="00397D37"/>
    <w:rsid w:val="003A0F9A"/>
    <w:rsid w:val="003A4B99"/>
    <w:rsid w:val="003A64AF"/>
    <w:rsid w:val="003A6C40"/>
    <w:rsid w:val="003B2272"/>
    <w:rsid w:val="003B731B"/>
    <w:rsid w:val="003C0398"/>
    <w:rsid w:val="003C3971"/>
    <w:rsid w:val="003C4B72"/>
    <w:rsid w:val="003C4B80"/>
    <w:rsid w:val="003C700E"/>
    <w:rsid w:val="003D0226"/>
    <w:rsid w:val="003D0BB0"/>
    <w:rsid w:val="003D540D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1C9F"/>
    <w:rsid w:val="00413ED8"/>
    <w:rsid w:val="00416018"/>
    <w:rsid w:val="00417AB5"/>
    <w:rsid w:val="00420AC1"/>
    <w:rsid w:val="004219CB"/>
    <w:rsid w:val="004239CB"/>
    <w:rsid w:val="00424964"/>
    <w:rsid w:val="004302A2"/>
    <w:rsid w:val="004307B9"/>
    <w:rsid w:val="00431CA7"/>
    <w:rsid w:val="0043638B"/>
    <w:rsid w:val="0044262F"/>
    <w:rsid w:val="00442DCD"/>
    <w:rsid w:val="00442DFE"/>
    <w:rsid w:val="00445500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21BB"/>
    <w:rsid w:val="0049391E"/>
    <w:rsid w:val="004953DF"/>
    <w:rsid w:val="004955C0"/>
    <w:rsid w:val="00496ECE"/>
    <w:rsid w:val="004A04D4"/>
    <w:rsid w:val="004A1AD5"/>
    <w:rsid w:val="004A22D1"/>
    <w:rsid w:val="004A489E"/>
    <w:rsid w:val="004A5261"/>
    <w:rsid w:val="004A6838"/>
    <w:rsid w:val="004A72DA"/>
    <w:rsid w:val="004B02F1"/>
    <w:rsid w:val="004B08EF"/>
    <w:rsid w:val="004B5A14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CFB"/>
    <w:rsid w:val="004F1E4E"/>
    <w:rsid w:val="004F5C65"/>
    <w:rsid w:val="00501E61"/>
    <w:rsid w:val="00503E8E"/>
    <w:rsid w:val="005054C5"/>
    <w:rsid w:val="00510E7A"/>
    <w:rsid w:val="00511231"/>
    <w:rsid w:val="00511373"/>
    <w:rsid w:val="005117E9"/>
    <w:rsid w:val="00512645"/>
    <w:rsid w:val="00521D3B"/>
    <w:rsid w:val="005224A9"/>
    <w:rsid w:val="005237E9"/>
    <w:rsid w:val="0052432B"/>
    <w:rsid w:val="0052691F"/>
    <w:rsid w:val="0052722B"/>
    <w:rsid w:val="00527789"/>
    <w:rsid w:val="00530168"/>
    <w:rsid w:val="005327B6"/>
    <w:rsid w:val="00534859"/>
    <w:rsid w:val="0053590D"/>
    <w:rsid w:val="0053630B"/>
    <w:rsid w:val="00536428"/>
    <w:rsid w:val="00541F05"/>
    <w:rsid w:val="00543D4F"/>
    <w:rsid w:val="00543E6C"/>
    <w:rsid w:val="005446B6"/>
    <w:rsid w:val="00547DED"/>
    <w:rsid w:val="00550B5E"/>
    <w:rsid w:val="0056316A"/>
    <w:rsid w:val="00565087"/>
    <w:rsid w:val="0056530D"/>
    <w:rsid w:val="00565CE0"/>
    <w:rsid w:val="005819AB"/>
    <w:rsid w:val="00581DBF"/>
    <w:rsid w:val="005823C3"/>
    <w:rsid w:val="00584C83"/>
    <w:rsid w:val="0059260E"/>
    <w:rsid w:val="005934C3"/>
    <w:rsid w:val="00593E21"/>
    <w:rsid w:val="00593EA1"/>
    <w:rsid w:val="00594FF6"/>
    <w:rsid w:val="005A062D"/>
    <w:rsid w:val="005A12FC"/>
    <w:rsid w:val="005A1927"/>
    <w:rsid w:val="005A1C86"/>
    <w:rsid w:val="005A2A41"/>
    <w:rsid w:val="005A48D5"/>
    <w:rsid w:val="005A5082"/>
    <w:rsid w:val="005A68DA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4DE9"/>
    <w:rsid w:val="005E4E72"/>
    <w:rsid w:val="005E5167"/>
    <w:rsid w:val="005F2C22"/>
    <w:rsid w:val="005F4649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4485"/>
    <w:rsid w:val="00627CF0"/>
    <w:rsid w:val="00630015"/>
    <w:rsid w:val="00635B19"/>
    <w:rsid w:val="00644576"/>
    <w:rsid w:val="00644967"/>
    <w:rsid w:val="00647698"/>
    <w:rsid w:val="00654FAF"/>
    <w:rsid w:val="00655D37"/>
    <w:rsid w:val="006574C6"/>
    <w:rsid w:val="00657F8F"/>
    <w:rsid w:val="00666AE9"/>
    <w:rsid w:val="00680BC7"/>
    <w:rsid w:val="006817CA"/>
    <w:rsid w:val="00681B5B"/>
    <w:rsid w:val="00684C94"/>
    <w:rsid w:val="00692B55"/>
    <w:rsid w:val="006935F0"/>
    <w:rsid w:val="0069773C"/>
    <w:rsid w:val="006A1117"/>
    <w:rsid w:val="006A4BEA"/>
    <w:rsid w:val="006A4DD4"/>
    <w:rsid w:val="006A7FD9"/>
    <w:rsid w:val="006B14BD"/>
    <w:rsid w:val="006B32FA"/>
    <w:rsid w:val="006B365A"/>
    <w:rsid w:val="006C0279"/>
    <w:rsid w:val="006C083E"/>
    <w:rsid w:val="006C6E23"/>
    <w:rsid w:val="006D7640"/>
    <w:rsid w:val="006D7AFA"/>
    <w:rsid w:val="006E084A"/>
    <w:rsid w:val="006E1D1D"/>
    <w:rsid w:val="006E1F6E"/>
    <w:rsid w:val="006E497A"/>
    <w:rsid w:val="006E5C86"/>
    <w:rsid w:val="006E706B"/>
    <w:rsid w:val="006E7DFB"/>
    <w:rsid w:val="006F1B72"/>
    <w:rsid w:val="006F1F91"/>
    <w:rsid w:val="006F6FC8"/>
    <w:rsid w:val="00704853"/>
    <w:rsid w:val="0071120B"/>
    <w:rsid w:val="00713D8A"/>
    <w:rsid w:val="00715213"/>
    <w:rsid w:val="00715221"/>
    <w:rsid w:val="00715EB1"/>
    <w:rsid w:val="00717754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27E8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55F3"/>
    <w:rsid w:val="00765CD6"/>
    <w:rsid w:val="00765EE7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76"/>
    <w:rsid w:val="007B07F4"/>
    <w:rsid w:val="007B4BFB"/>
    <w:rsid w:val="007C0051"/>
    <w:rsid w:val="007C2C07"/>
    <w:rsid w:val="007C3949"/>
    <w:rsid w:val="007C3D55"/>
    <w:rsid w:val="007C566D"/>
    <w:rsid w:val="007C6275"/>
    <w:rsid w:val="007D18FC"/>
    <w:rsid w:val="007D2626"/>
    <w:rsid w:val="007D409B"/>
    <w:rsid w:val="007E0311"/>
    <w:rsid w:val="007E0A81"/>
    <w:rsid w:val="007E460E"/>
    <w:rsid w:val="007E6247"/>
    <w:rsid w:val="007F012C"/>
    <w:rsid w:val="007F135B"/>
    <w:rsid w:val="00801563"/>
    <w:rsid w:val="008028A4"/>
    <w:rsid w:val="00802A58"/>
    <w:rsid w:val="0080573A"/>
    <w:rsid w:val="00812165"/>
    <w:rsid w:val="00813264"/>
    <w:rsid w:val="00820573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3BEC"/>
    <w:rsid w:val="008448D3"/>
    <w:rsid w:val="008520A4"/>
    <w:rsid w:val="00852ADB"/>
    <w:rsid w:val="00853162"/>
    <w:rsid w:val="00854D30"/>
    <w:rsid w:val="008612DE"/>
    <w:rsid w:val="008619AA"/>
    <w:rsid w:val="00862271"/>
    <w:rsid w:val="0087031C"/>
    <w:rsid w:val="008721F4"/>
    <w:rsid w:val="00874833"/>
    <w:rsid w:val="00875718"/>
    <w:rsid w:val="008768CA"/>
    <w:rsid w:val="0088152B"/>
    <w:rsid w:val="00882979"/>
    <w:rsid w:val="00884F55"/>
    <w:rsid w:val="00885673"/>
    <w:rsid w:val="008902AD"/>
    <w:rsid w:val="008939C6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1979"/>
    <w:rsid w:val="008B266A"/>
    <w:rsid w:val="008B4600"/>
    <w:rsid w:val="008B6AC9"/>
    <w:rsid w:val="008B7117"/>
    <w:rsid w:val="008B741D"/>
    <w:rsid w:val="008C5B59"/>
    <w:rsid w:val="008C74AF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6F1E"/>
    <w:rsid w:val="008E78FF"/>
    <w:rsid w:val="008F05E5"/>
    <w:rsid w:val="008F5BF9"/>
    <w:rsid w:val="008F7A65"/>
    <w:rsid w:val="00901901"/>
    <w:rsid w:val="0090271F"/>
    <w:rsid w:val="00902E23"/>
    <w:rsid w:val="0090507D"/>
    <w:rsid w:val="009102C6"/>
    <w:rsid w:val="00911478"/>
    <w:rsid w:val="009119CC"/>
    <w:rsid w:val="0091348E"/>
    <w:rsid w:val="00913D44"/>
    <w:rsid w:val="00915C57"/>
    <w:rsid w:val="00917C97"/>
    <w:rsid w:val="00917CCB"/>
    <w:rsid w:val="00930C85"/>
    <w:rsid w:val="009312A9"/>
    <w:rsid w:val="00931B57"/>
    <w:rsid w:val="00931F2C"/>
    <w:rsid w:val="00941E6C"/>
    <w:rsid w:val="00942EC2"/>
    <w:rsid w:val="00944381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65003"/>
    <w:rsid w:val="009711C8"/>
    <w:rsid w:val="009735DA"/>
    <w:rsid w:val="009765E8"/>
    <w:rsid w:val="009773F6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5207"/>
    <w:rsid w:val="009A7ED6"/>
    <w:rsid w:val="009B054E"/>
    <w:rsid w:val="009B135B"/>
    <w:rsid w:val="009B33B5"/>
    <w:rsid w:val="009B44D7"/>
    <w:rsid w:val="009B6627"/>
    <w:rsid w:val="009C2207"/>
    <w:rsid w:val="009C35EA"/>
    <w:rsid w:val="009C3A44"/>
    <w:rsid w:val="009C6199"/>
    <w:rsid w:val="009C714D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5EF5"/>
    <w:rsid w:val="00A075B9"/>
    <w:rsid w:val="00A076FF"/>
    <w:rsid w:val="00A10F02"/>
    <w:rsid w:val="00A125BD"/>
    <w:rsid w:val="00A133E6"/>
    <w:rsid w:val="00A136A4"/>
    <w:rsid w:val="00A139D7"/>
    <w:rsid w:val="00A149FF"/>
    <w:rsid w:val="00A164B4"/>
    <w:rsid w:val="00A21538"/>
    <w:rsid w:val="00A24014"/>
    <w:rsid w:val="00A25732"/>
    <w:rsid w:val="00A25CE0"/>
    <w:rsid w:val="00A26936"/>
    <w:rsid w:val="00A27B0A"/>
    <w:rsid w:val="00A32390"/>
    <w:rsid w:val="00A3309E"/>
    <w:rsid w:val="00A336FA"/>
    <w:rsid w:val="00A349BE"/>
    <w:rsid w:val="00A3519E"/>
    <w:rsid w:val="00A36A3F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918F1"/>
    <w:rsid w:val="00AA1A7A"/>
    <w:rsid w:val="00AA4EF5"/>
    <w:rsid w:val="00AA5E20"/>
    <w:rsid w:val="00AA6BE8"/>
    <w:rsid w:val="00AA6C52"/>
    <w:rsid w:val="00AB027A"/>
    <w:rsid w:val="00AB23B1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2CD3"/>
    <w:rsid w:val="00B23E36"/>
    <w:rsid w:val="00B25444"/>
    <w:rsid w:val="00B26A55"/>
    <w:rsid w:val="00B309A2"/>
    <w:rsid w:val="00B33B6A"/>
    <w:rsid w:val="00B3761D"/>
    <w:rsid w:val="00B4023E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5CCE"/>
    <w:rsid w:val="00B76730"/>
    <w:rsid w:val="00B82F44"/>
    <w:rsid w:val="00B933E7"/>
    <w:rsid w:val="00B9370E"/>
    <w:rsid w:val="00BA0314"/>
    <w:rsid w:val="00BA096C"/>
    <w:rsid w:val="00BA1596"/>
    <w:rsid w:val="00BA560E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62B1"/>
    <w:rsid w:val="00BD7758"/>
    <w:rsid w:val="00BE017C"/>
    <w:rsid w:val="00BF462F"/>
    <w:rsid w:val="00C014CD"/>
    <w:rsid w:val="00C040C9"/>
    <w:rsid w:val="00C12B07"/>
    <w:rsid w:val="00C143DE"/>
    <w:rsid w:val="00C1683F"/>
    <w:rsid w:val="00C21D74"/>
    <w:rsid w:val="00C2205A"/>
    <w:rsid w:val="00C22AEE"/>
    <w:rsid w:val="00C241C2"/>
    <w:rsid w:val="00C302EB"/>
    <w:rsid w:val="00C30B4B"/>
    <w:rsid w:val="00C3260D"/>
    <w:rsid w:val="00C32F0B"/>
    <w:rsid w:val="00C33079"/>
    <w:rsid w:val="00C366E4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07D9"/>
    <w:rsid w:val="00C91200"/>
    <w:rsid w:val="00C933FD"/>
    <w:rsid w:val="00C93BBE"/>
    <w:rsid w:val="00C93F40"/>
    <w:rsid w:val="00C95B2F"/>
    <w:rsid w:val="00C96301"/>
    <w:rsid w:val="00C964A9"/>
    <w:rsid w:val="00CA0D3B"/>
    <w:rsid w:val="00CA3D0C"/>
    <w:rsid w:val="00CA3DFA"/>
    <w:rsid w:val="00CA442A"/>
    <w:rsid w:val="00CA5C8C"/>
    <w:rsid w:val="00CB2B1F"/>
    <w:rsid w:val="00CC0B40"/>
    <w:rsid w:val="00CC17AF"/>
    <w:rsid w:val="00CC3E68"/>
    <w:rsid w:val="00CD207A"/>
    <w:rsid w:val="00CD26E2"/>
    <w:rsid w:val="00CD29FD"/>
    <w:rsid w:val="00CD2BB2"/>
    <w:rsid w:val="00CD631B"/>
    <w:rsid w:val="00CD753E"/>
    <w:rsid w:val="00CE2E1C"/>
    <w:rsid w:val="00CE2F55"/>
    <w:rsid w:val="00CE636A"/>
    <w:rsid w:val="00CF7229"/>
    <w:rsid w:val="00D021F0"/>
    <w:rsid w:val="00D05C52"/>
    <w:rsid w:val="00D069E8"/>
    <w:rsid w:val="00D17E67"/>
    <w:rsid w:val="00D20761"/>
    <w:rsid w:val="00D25AEF"/>
    <w:rsid w:val="00D25BD7"/>
    <w:rsid w:val="00D264DF"/>
    <w:rsid w:val="00D27EC7"/>
    <w:rsid w:val="00D27EE8"/>
    <w:rsid w:val="00D416A0"/>
    <w:rsid w:val="00D4177B"/>
    <w:rsid w:val="00D41B84"/>
    <w:rsid w:val="00D54669"/>
    <w:rsid w:val="00D54FD7"/>
    <w:rsid w:val="00D57E94"/>
    <w:rsid w:val="00D61D24"/>
    <w:rsid w:val="00D65581"/>
    <w:rsid w:val="00D65589"/>
    <w:rsid w:val="00D67B29"/>
    <w:rsid w:val="00D738AE"/>
    <w:rsid w:val="00D738D6"/>
    <w:rsid w:val="00D755EB"/>
    <w:rsid w:val="00D758BD"/>
    <w:rsid w:val="00D76B9C"/>
    <w:rsid w:val="00D771BB"/>
    <w:rsid w:val="00D77A69"/>
    <w:rsid w:val="00D8300F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2C6E"/>
    <w:rsid w:val="00DE1407"/>
    <w:rsid w:val="00DE2C08"/>
    <w:rsid w:val="00DE3C8C"/>
    <w:rsid w:val="00DE5E01"/>
    <w:rsid w:val="00DE7716"/>
    <w:rsid w:val="00DF0AC6"/>
    <w:rsid w:val="00DF2B1F"/>
    <w:rsid w:val="00DF2BFF"/>
    <w:rsid w:val="00DF2F5B"/>
    <w:rsid w:val="00DF62CD"/>
    <w:rsid w:val="00E0087D"/>
    <w:rsid w:val="00E020E7"/>
    <w:rsid w:val="00E0576F"/>
    <w:rsid w:val="00E0630E"/>
    <w:rsid w:val="00E07520"/>
    <w:rsid w:val="00E13904"/>
    <w:rsid w:val="00E15400"/>
    <w:rsid w:val="00E172E6"/>
    <w:rsid w:val="00E22403"/>
    <w:rsid w:val="00E24E51"/>
    <w:rsid w:val="00E25183"/>
    <w:rsid w:val="00E2637D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0D7E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0DD"/>
    <w:rsid w:val="00EB0D85"/>
    <w:rsid w:val="00EB3CFA"/>
    <w:rsid w:val="00EB65A4"/>
    <w:rsid w:val="00EB7282"/>
    <w:rsid w:val="00EC1951"/>
    <w:rsid w:val="00EC1F17"/>
    <w:rsid w:val="00EC4A25"/>
    <w:rsid w:val="00EC5348"/>
    <w:rsid w:val="00EC5B1E"/>
    <w:rsid w:val="00ED667A"/>
    <w:rsid w:val="00EE0283"/>
    <w:rsid w:val="00EE3725"/>
    <w:rsid w:val="00EE77E2"/>
    <w:rsid w:val="00EF40F2"/>
    <w:rsid w:val="00EF5EFD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3670D"/>
    <w:rsid w:val="00F37827"/>
    <w:rsid w:val="00F41584"/>
    <w:rsid w:val="00F42203"/>
    <w:rsid w:val="00F44C3A"/>
    <w:rsid w:val="00F46223"/>
    <w:rsid w:val="00F51BA6"/>
    <w:rsid w:val="00F53D2D"/>
    <w:rsid w:val="00F5690B"/>
    <w:rsid w:val="00F57835"/>
    <w:rsid w:val="00F57A8F"/>
    <w:rsid w:val="00F57DCF"/>
    <w:rsid w:val="00F6394B"/>
    <w:rsid w:val="00F641D7"/>
    <w:rsid w:val="00F653B8"/>
    <w:rsid w:val="00F66D2D"/>
    <w:rsid w:val="00F71351"/>
    <w:rsid w:val="00F7158F"/>
    <w:rsid w:val="00F76287"/>
    <w:rsid w:val="00F820C4"/>
    <w:rsid w:val="00F835D1"/>
    <w:rsid w:val="00F85E0F"/>
    <w:rsid w:val="00F86266"/>
    <w:rsid w:val="00F86A47"/>
    <w:rsid w:val="00F87467"/>
    <w:rsid w:val="00F877EE"/>
    <w:rsid w:val="00F87D9E"/>
    <w:rsid w:val="00F94081"/>
    <w:rsid w:val="00FA0849"/>
    <w:rsid w:val="00FA0D20"/>
    <w:rsid w:val="00FA1266"/>
    <w:rsid w:val="00FA478A"/>
    <w:rsid w:val="00FB5D98"/>
    <w:rsid w:val="00FB7066"/>
    <w:rsid w:val="00FC1192"/>
    <w:rsid w:val="00FC54EE"/>
    <w:rsid w:val="00FD0DF3"/>
    <w:rsid w:val="00FD172D"/>
    <w:rsid w:val="00FD357E"/>
    <w:rsid w:val="00FD53E8"/>
    <w:rsid w:val="00FE0288"/>
    <w:rsid w:val="00FE149F"/>
    <w:rsid w:val="00FE1E77"/>
    <w:rsid w:val="00FE627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5426EA"/>
  <w15:docId w15:val="{5DC3AD15-395C-401F-B30F-F6D7ECF42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Hyperlink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10B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BCE"/>
  </w:style>
  <w:style w:type="character" w:customStyle="1" w:styleId="CommentTextChar">
    <w:name w:val="Comment Text Char"/>
    <w:basedOn w:val="DefaultParagraphFont"/>
    <w:link w:val="CommentText"/>
    <w:rsid w:val="00210BCE"/>
  </w:style>
  <w:style w:type="paragraph" w:styleId="CommentSubject">
    <w:name w:val="annotation subject"/>
    <w:basedOn w:val="CommentText"/>
    <w:next w:val="CommentText"/>
    <w:link w:val="CommentSubjectChar"/>
    <w:rsid w:val="00210B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AED41-5266-4597-A910-8AAF5BF4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4847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MCC Support</dc:creator>
  <cp:lastModifiedBy>MCC editorials</cp:lastModifiedBy>
  <cp:revision>3</cp:revision>
  <dcterms:created xsi:type="dcterms:W3CDTF">2024-11-26T12:57:00Z</dcterms:created>
  <dcterms:modified xsi:type="dcterms:W3CDTF">2024-11-26T12:59:00Z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