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AEC20" w14:textId="2CCBDC0E" w:rsidR="00624E66" w:rsidRPr="00967CFB" w:rsidRDefault="00624E66" w:rsidP="00624E6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2</w:t>
      </w:r>
      <w:r w:rsidRPr="00A80D3B">
        <w:rPr>
          <w:rFonts w:ascii="Arial" w:hAnsi="Arial" w:cs="Arial"/>
          <w:b/>
          <w:bCs/>
          <w:sz w:val="28"/>
        </w:rPr>
        <w:t xml:space="preserve"> #1</w:t>
      </w:r>
      <w:r>
        <w:rPr>
          <w:rFonts w:ascii="Arial" w:hAnsi="Arial" w:cs="Arial"/>
          <w:b/>
          <w:bCs/>
          <w:sz w:val="28"/>
        </w:rPr>
        <w:t>27</w:t>
      </w:r>
      <w:r w:rsidR="00CF4447">
        <w:rPr>
          <w:rFonts w:ascii="Arial" w:hAnsi="Arial" w:cs="Arial" w:hint="eastAsia"/>
          <w:b/>
          <w:bCs/>
          <w:sz w:val="28"/>
        </w:rPr>
        <w:t>-bis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173C9">
        <w:rPr>
          <w:rFonts w:ascii="Arial" w:hAnsi="Arial" w:cs="Arial"/>
          <w:b/>
          <w:bCs/>
          <w:sz w:val="28"/>
        </w:rPr>
        <w:t>R2-</w:t>
      </w:r>
      <w:r>
        <w:rPr>
          <w:rFonts w:ascii="Arial" w:hAnsi="Arial" w:cs="Arial"/>
          <w:b/>
          <w:bCs/>
          <w:sz w:val="28"/>
        </w:rPr>
        <w:t>240</w:t>
      </w:r>
      <w:r w:rsidR="00D46AC3" w:rsidRPr="00D46AC3">
        <w:rPr>
          <w:rFonts w:ascii="Arial" w:hAnsi="Arial" w:cs="Arial"/>
          <w:b/>
          <w:bCs/>
          <w:sz w:val="28"/>
        </w:rPr>
        <w:t>8980</w:t>
      </w:r>
    </w:p>
    <w:p w14:paraId="623143A4" w14:textId="7742B012" w:rsidR="00624E66" w:rsidRPr="009513AC" w:rsidRDefault="00C85A5A" w:rsidP="598A2B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</w:rPr>
      </w:pPr>
      <w:r>
        <w:rPr>
          <w:rFonts w:ascii="Arial" w:eastAsia="MS Mincho" w:hAnsi="Arial" w:cs="Arial" w:hint="eastAsia"/>
          <w:b/>
          <w:bCs/>
          <w:sz w:val="28"/>
          <w:szCs w:val="28"/>
        </w:rPr>
        <w:t>Hefei</w:t>
      </w:r>
      <w:r w:rsidR="17861330" w:rsidRPr="598A2B42">
        <w:rPr>
          <w:rFonts w:ascii="Arial" w:eastAsia="MS Mincho" w:hAnsi="Arial" w:cs="Arial"/>
          <w:b/>
          <w:bCs/>
          <w:sz w:val="28"/>
          <w:szCs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szCs w:val="28"/>
        </w:rPr>
        <w:t>China</w:t>
      </w:r>
      <w:r w:rsidR="00624E66" w:rsidRPr="598A2B42">
        <w:rPr>
          <w:rFonts w:ascii="Arial" w:eastAsia="MS Mincho" w:hAnsi="Arial" w:cs="Arial"/>
          <w:b/>
          <w:bCs/>
          <w:sz w:val="28"/>
          <w:szCs w:val="28"/>
        </w:rPr>
        <w:t xml:space="preserve">, </w:t>
      </w:r>
      <w:r w:rsidR="00CF4447">
        <w:rPr>
          <w:rFonts w:ascii="Arial" w:eastAsia="MS Mincho" w:hAnsi="Arial" w:cs="Arial" w:hint="eastAsia"/>
          <w:b/>
          <w:bCs/>
          <w:sz w:val="28"/>
          <w:szCs w:val="28"/>
        </w:rPr>
        <w:t>October</w:t>
      </w:r>
      <w:r w:rsidR="00624E66" w:rsidRPr="598A2B42">
        <w:rPr>
          <w:rFonts w:ascii="Arial" w:eastAsia="MS Mincho" w:hAnsi="Arial" w:cs="Arial"/>
          <w:b/>
          <w:bCs/>
          <w:sz w:val="28"/>
          <w:szCs w:val="28"/>
        </w:rPr>
        <w:t xml:space="preserve"> 1</w:t>
      </w:r>
      <w:r w:rsidR="00CF4447">
        <w:rPr>
          <w:rFonts w:ascii="Arial" w:eastAsia="MS Mincho" w:hAnsi="Arial" w:cs="Arial" w:hint="eastAsia"/>
          <w:b/>
          <w:bCs/>
          <w:sz w:val="28"/>
          <w:szCs w:val="28"/>
        </w:rPr>
        <w:t>4</w:t>
      </w:r>
      <w:r w:rsidR="00624E66" w:rsidRPr="598A2B42">
        <w:rPr>
          <w:rFonts w:ascii="Malgun Gothic" w:eastAsia="Malgun Gothic" w:hAnsi="Malgun Gothic" w:cs="Malgun Gothic"/>
          <w:b/>
          <w:bCs/>
          <w:sz w:val="28"/>
          <w:szCs w:val="28"/>
          <w:vertAlign w:val="superscript"/>
          <w:lang w:eastAsia="ko-KR"/>
        </w:rPr>
        <w:t>th</w:t>
      </w:r>
      <w:r w:rsidR="00624E66" w:rsidRPr="598A2B42">
        <w:rPr>
          <w:rFonts w:ascii="Arial" w:eastAsia="MS Mincho" w:hAnsi="Arial" w:cs="Arial"/>
          <w:b/>
          <w:bCs/>
          <w:sz w:val="28"/>
          <w:szCs w:val="28"/>
        </w:rPr>
        <w:t xml:space="preserve"> </w:t>
      </w:r>
      <w:r w:rsidR="00624E66" w:rsidRPr="598A2B42">
        <w:rPr>
          <w:rFonts w:ascii="Arial" w:hAnsi="Arial" w:cs="Arial"/>
          <w:b/>
          <w:bCs/>
          <w:sz w:val="28"/>
          <w:szCs w:val="28"/>
        </w:rPr>
        <w:t xml:space="preserve">– </w:t>
      </w:r>
      <w:r w:rsidR="00CF4447">
        <w:rPr>
          <w:rFonts w:ascii="Arial" w:hAnsi="Arial" w:cs="Arial" w:hint="eastAsia"/>
          <w:b/>
          <w:bCs/>
          <w:sz w:val="28"/>
          <w:szCs w:val="28"/>
        </w:rPr>
        <w:t>18</w:t>
      </w:r>
      <w:r w:rsidR="00564872">
        <w:rPr>
          <w:rFonts w:ascii="Arial" w:hAnsi="Arial" w:cs="Arial" w:hint="eastAsia"/>
          <w:b/>
          <w:bCs/>
          <w:sz w:val="28"/>
          <w:szCs w:val="28"/>
          <w:vertAlign w:val="superscript"/>
        </w:rPr>
        <w:t>th</w:t>
      </w:r>
      <w:r w:rsidR="00624E66" w:rsidRPr="598A2B42">
        <w:rPr>
          <w:rFonts w:ascii="Arial" w:eastAsia="MS Mincho" w:hAnsi="Arial" w:cs="Arial"/>
          <w:b/>
          <w:bCs/>
          <w:sz w:val="28"/>
          <w:szCs w:val="28"/>
        </w:rPr>
        <w:t>, 2024</w:t>
      </w:r>
    </w:p>
    <w:bookmarkEnd w:id="0"/>
    <w:p w14:paraId="16FCD760" w14:textId="77777777" w:rsidR="00624E66" w:rsidRPr="00C85A5A" w:rsidRDefault="00624E66" w:rsidP="00624E66">
      <w:pPr>
        <w:rPr>
          <w:szCs w:val="20"/>
        </w:rPr>
      </w:pPr>
    </w:p>
    <w:bookmarkEnd w:id="1"/>
    <w:p w14:paraId="7CDF4DD2" w14:textId="77777777" w:rsidR="00624E66" w:rsidRPr="00914CD9" w:rsidRDefault="00624E66" w:rsidP="00624E66">
      <w:pPr>
        <w:tabs>
          <w:tab w:val="left" w:pos="1985"/>
          <w:tab w:val="left" w:pos="2835"/>
          <w:tab w:val="right" w:pos="9072"/>
          <w:tab w:val="right" w:pos="10206"/>
        </w:tabs>
        <w:spacing w:after="60"/>
        <w:rPr>
          <w:rFonts w:ascii="Arial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 xml:space="preserve">Source: </w:t>
      </w:r>
      <w:r w:rsidRPr="00914CD9">
        <w:rPr>
          <w:rFonts w:ascii="Arial" w:hAnsi="Arial"/>
          <w:b/>
          <w:sz w:val="24"/>
          <w:szCs w:val="21"/>
        </w:rPr>
        <w:tab/>
        <w:t>Fujitsu</w:t>
      </w:r>
    </w:p>
    <w:p w14:paraId="1DB96A3A" w14:textId="53D7FCBD" w:rsidR="00624E66" w:rsidRPr="00914CD9" w:rsidRDefault="00624E66" w:rsidP="00624E66">
      <w:pPr>
        <w:tabs>
          <w:tab w:val="left" w:pos="1985"/>
          <w:tab w:val="left" w:pos="2835"/>
          <w:tab w:val="right" w:pos="9072"/>
          <w:tab w:val="right" w:pos="10206"/>
        </w:tabs>
        <w:spacing w:after="60"/>
        <w:rPr>
          <w:rFonts w:ascii="Arial" w:eastAsia="Yu Mincho" w:hAnsi="Arial"/>
          <w:b/>
          <w:sz w:val="24"/>
          <w:szCs w:val="21"/>
        </w:rPr>
      </w:pPr>
      <w:r w:rsidRPr="00914CD9">
        <w:rPr>
          <w:rFonts w:ascii="Arial" w:eastAsia="Yu Mincho" w:hAnsi="Arial" w:hint="eastAsia"/>
          <w:b/>
          <w:sz w:val="24"/>
          <w:szCs w:val="21"/>
        </w:rPr>
        <w:t>A</w:t>
      </w:r>
      <w:r w:rsidRPr="00914CD9">
        <w:rPr>
          <w:rFonts w:ascii="Arial" w:eastAsia="Yu Mincho" w:hAnsi="Arial"/>
          <w:b/>
          <w:sz w:val="24"/>
          <w:szCs w:val="21"/>
        </w:rPr>
        <w:t>gena item:</w:t>
      </w:r>
      <w:r w:rsidRPr="00914CD9">
        <w:rPr>
          <w:rFonts w:ascii="Arial" w:eastAsia="Yu Mincho" w:hAnsi="Arial"/>
          <w:b/>
          <w:sz w:val="24"/>
          <w:szCs w:val="21"/>
        </w:rPr>
        <w:tab/>
        <w:t>8.</w:t>
      </w:r>
      <w:r w:rsidR="00EB66A6">
        <w:rPr>
          <w:rFonts w:ascii="Arial" w:eastAsia="Yu Mincho" w:hAnsi="Arial" w:hint="eastAsia"/>
          <w:b/>
          <w:sz w:val="24"/>
          <w:szCs w:val="21"/>
        </w:rPr>
        <w:t>8.5</w:t>
      </w:r>
    </w:p>
    <w:p w14:paraId="6D2CED23" w14:textId="204FA105" w:rsidR="00624E66" w:rsidRPr="00914CD9" w:rsidRDefault="00624E66" w:rsidP="00624E66">
      <w:pPr>
        <w:tabs>
          <w:tab w:val="left" w:pos="1985"/>
          <w:tab w:val="left" w:pos="2835"/>
          <w:tab w:val="right" w:pos="9072"/>
          <w:tab w:val="right" w:pos="10206"/>
        </w:tabs>
        <w:spacing w:after="60"/>
        <w:ind w:left="1985" w:hanging="1985"/>
        <w:rPr>
          <w:rFonts w:ascii="Arial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Title:</w:t>
      </w:r>
      <w:bookmarkStart w:id="2" w:name="Title"/>
      <w:bookmarkEnd w:id="2"/>
      <w:r w:rsidRPr="00914CD9">
        <w:rPr>
          <w:rFonts w:ascii="Arial" w:hAnsi="Arial"/>
          <w:b/>
          <w:sz w:val="24"/>
          <w:szCs w:val="21"/>
        </w:rPr>
        <w:tab/>
        <w:t xml:space="preserve">Discussion on </w:t>
      </w:r>
      <w:r w:rsidR="00C85A5A">
        <w:rPr>
          <w:rFonts w:ascii="Arial" w:hAnsi="Arial" w:hint="eastAsia"/>
          <w:b/>
          <w:sz w:val="24"/>
          <w:szCs w:val="21"/>
        </w:rPr>
        <w:t>regenerative payload</w:t>
      </w:r>
    </w:p>
    <w:p w14:paraId="6F924F26" w14:textId="77777777" w:rsidR="00624E66" w:rsidRPr="00914CD9" w:rsidRDefault="00624E66" w:rsidP="00624E66">
      <w:pPr>
        <w:tabs>
          <w:tab w:val="left" w:pos="1980"/>
          <w:tab w:val="left" w:pos="2835"/>
          <w:tab w:val="right" w:pos="9072"/>
          <w:tab w:val="right" w:pos="10206"/>
        </w:tabs>
        <w:spacing w:after="60"/>
        <w:rPr>
          <w:rFonts w:ascii="Arial" w:eastAsia="Yu Mincho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Document for:</w:t>
      </w:r>
      <w:r w:rsidRPr="00914CD9">
        <w:rPr>
          <w:rFonts w:ascii="Arial" w:hAnsi="Arial"/>
          <w:b/>
          <w:sz w:val="24"/>
          <w:szCs w:val="21"/>
        </w:rPr>
        <w:tab/>
      </w:r>
      <w:bookmarkStart w:id="3" w:name="DocumentFor"/>
      <w:bookmarkEnd w:id="3"/>
      <w:r w:rsidRPr="00914CD9">
        <w:rPr>
          <w:rFonts w:ascii="Arial" w:hAnsi="Arial"/>
          <w:b/>
          <w:sz w:val="24"/>
          <w:szCs w:val="21"/>
        </w:rPr>
        <w:t>Discussion</w:t>
      </w:r>
      <w:r w:rsidRPr="00914CD9">
        <w:rPr>
          <w:rFonts w:ascii="Arial" w:eastAsia="Yu Mincho" w:hAnsi="Arial" w:hint="eastAsia"/>
          <w:b/>
          <w:sz w:val="24"/>
          <w:szCs w:val="21"/>
        </w:rPr>
        <w:t xml:space="preserve"> and </w:t>
      </w:r>
      <w:r w:rsidRPr="00914CD9">
        <w:rPr>
          <w:rFonts w:ascii="Arial" w:eastAsia="Yu Mincho" w:hAnsi="Arial"/>
          <w:b/>
          <w:sz w:val="24"/>
          <w:szCs w:val="21"/>
        </w:rPr>
        <w:t>decision</w:t>
      </w:r>
    </w:p>
    <w:p w14:paraId="7B9F8071" w14:textId="1AE08715" w:rsidR="00BB7889" w:rsidRPr="00B168AE" w:rsidRDefault="00BB7889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</w:rPr>
      </w:pPr>
    </w:p>
    <w:p w14:paraId="310F61B1" w14:textId="4CB56A1D" w:rsidR="00BB7889" w:rsidRPr="00B168AE" w:rsidRDefault="005B5249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>
        <w:rPr>
          <w:rFonts w:cs="Arial"/>
        </w:rPr>
        <w:t>Background</w:t>
      </w:r>
    </w:p>
    <w:p w14:paraId="4C478943" w14:textId="6E21BD92" w:rsidR="00591D79" w:rsidRPr="008873F6" w:rsidRDefault="005B5249" w:rsidP="11D71D23">
      <w:pPr>
        <w:spacing w:before="120" w:afterLines="100" w:after="240"/>
        <w:rPr>
          <w:rFonts w:ascii="Arial" w:eastAsia="Yu Mincho" w:hAnsi="Arial" w:cs="Arial"/>
          <w:sz w:val="22"/>
        </w:rPr>
      </w:pPr>
      <w:bookmarkStart w:id="4" w:name="OLE_LINK641"/>
      <w:bookmarkStart w:id="5" w:name="OLE_LINK642"/>
      <w:bookmarkStart w:id="6" w:name="OLE_LINK643"/>
      <w:r w:rsidRPr="11D71D23">
        <w:rPr>
          <w:rFonts w:ascii="Arial" w:eastAsia="Yu Mincho" w:hAnsi="Arial" w:cs="Arial"/>
          <w:sz w:val="22"/>
        </w:rPr>
        <w:t>In RAN2</w:t>
      </w:r>
      <w:r w:rsidR="00591D79" w:rsidRPr="11D71D23">
        <w:rPr>
          <w:rFonts w:ascii="Arial" w:eastAsia="Yu Mincho" w:hAnsi="Arial" w:cs="Arial"/>
          <w:sz w:val="22"/>
        </w:rPr>
        <w:t>#12</w:t>
      </w:r>
      <w:r w:rsidR="00CE4EE3">
        <w:rPr>
          <w:rFonts w:ascii="Arial" w:eastAsia="Yu Mincho" w:hAnsi="Arial" w:cs="Arial" w:hint="eastAsia"/>
          <w:sz w:val="22"/>
        </w:rPr>
        <w:t>7</w:t>
      </w:r>
      <w:r w:rsidR="00182AFE">
        <w:rPr>
          <w:rFonts w:ascii="Arial" w:eastAsia="DengXian" w:hAnsi="Arial" w:cs="Arial" w:hint="eastAsia"/>
          <w:sz w:val="22"/>
        </w:rPr>
        <w:t xml:space="preserve"> meeting</w:t>
      </w:r>
      <w:r w:rsidR="00591D79" w:rsidRPr="11D71D23">
        <w:rPr>
          <w:rFonts w:ascii="Arial" w:eastAsia="Yu Mincho" w:hAnsi="Arial" w:cs="Arial"/>
          <w:sz w:val="22"/>
        </w:rPr>
        <w:t xml:space="preserve">, RAN2 </w:t>
      </w:r>
      <w:r w:rsidR="30F553CC" w:rsidRPr="11D71D23">
        <w:rPr>
          <w:rFonts w:ascii="Arial" w:eastAsia="Yu Mincho" w:hAnsi="Arial" w:cs="Arial"/>
          <w:sz w:val="22"/>
        </w:rPr>
        <w:t xml:space="preserve">made </w:t>
      </w:r>
      <w:r w:rsidR="00591D79" w:rsidRPr="11D71D23">
        <w:rPr>
          <w:rFonts w:ascii="Arial" w:eastAsia="Yu Mincho" w:hAnsi="Arial" w:cs="Arial"/>
          <w:sz w:val="22"/>
        </w:rPr>
        <w:t>some agreements as follows [</w:t>
      </w:r>
      <w:r w:rsidR="58A01B9C" w:rsidRPr="11D71D23">
        <w:rPr>
          <w:rFonts w:ascii="Arial" w:eastAsia="Yu Mincho" w:hAnsi="Arial" w:cs="Arial"/>
          <w:sz w:val="22"/>
        </w:rPr>
        <w:t>1</w:t>
      </w:r>
      <w:r w:rsidR="00591D79" w:rsidRPr="11D71D23">
        <w:rPr>
          <w:rFonts w:ascii="Arial" w:eastAsia="Yu Mincho" w:hAnsi="Arial" w:cs="Arial"/>
          <w:sz w:val="22"/>
        </w:rPr>
        <w:t>].</w:t>
      </w:r>
    </w:p>
    <w:p w14:paraId="2A409668" w14:textId="5D9F6BEA" w:rsidR="00591D79" w:rsidRPr="00D17032" w:rsidRDefault="00591D79" w:rsidP="000A54F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Arial" w:hAnsi="Arial" w:cs="Arial"/>
          <w:b/>
        </w:rPr>
      </w:pPr>
      <w:r w:rsidRPr="00D17032">
        <w:rPr>
          <w:rFonts w:ascii="Arial" w:hAnsi="Arial" w:cs="Arial"/>
          <w:b/>
        </w:rPr>
        <w:t xml:space="preserve">Agreements on </w:t>
      </w:r>
      <w:r w:rsidR="00F8118A">
        <w:rPr>
          <w:rFonts w:ascii="Arial" w:hAnsi="Arial" w:cs="Arial" w:hint="eastAsia"/>
          <w:b/>
        </w:rPr>
        <w:t>Regenerative Payload</w:t>
      </w:r>
      <w:r w:rsidRPr="00D17032">
        <w:rPr>
          <w:rFonts w:ascii="Arial" w:hAnsi="Arial" w:cs="Arial"/>
          <w:b/>
        </w:rPr>
        <w:t>:</w:t>
      </w:r>
    </w:p>
    <w:p w14:paraId="4C063BCD" w14:textId="1BC4A509" w:rsidR="00E46616" w:rsidRPr="00213E40" w:rsidRDefault="00C906AC" w:rsidP="00E4661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ascii="Arial" w:hAnsi="Arial" w:cs="Arial"/>
          <w:bCs/>
          <w:u w:val="single"/>
        </w:rPr>
      </w:pPr>
      <w:r>
        <w:rPr>
          <w:rFonts w:ascii="Arial" w:hAnsi="Arial" w:cs="Arial" w:hint="eastAsia"/>
          <w:bCs/>
          <w:u w:val="single"/>
        </w:rPr>
        <w:t>Common TA</w:t>
      </w:r>
    </w:p>
    <w:p w14:paraId="0876B716" w14:textId="5AA8A283" w:rsidR="008873F6" w:rsidRPr="00E46616" w:rsidRDefault="00C906AC" w:rsidP="00C906AC">
      <w:pPr>
        <w:pStyle w:val="ListParagraph"/>
        <w:widowControl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ind w:firstLineChars="0"/>
        <w:jc w:val="left"/>
        <w:textAlignment w:val="baseline"/>
        <w:rPr>
          <w:rFonts w:ascii="Arial" w:hAnsi="Arial" w:cs="Arial"/>
          <w:bCs/>
        </w:rPr>
      </w:pPr>
      <w:r w:rsidRPr="00C906AC">
        <w:rPr>
          <w:rFonts w:ascii="Arial" w:hAnsi="Arial" w:cs="Arial"/>
          <w:bCs/>
        </w:rPr>
        <w:t>RAN2 confirms the understanding that legacy UEs should be supported in a regenerative payload scenario.</w:t>
      </w:r>
    </w:p>
    <w:p w14:paraId="724CDF98" w14:textId="3A4727DF" w:rsidR="00591D79" w:rsidRDefault="005921AC" w:rsidP="00C906AC">
      <w:pPr>
        <w:pStyle w:val="ListParagraph"/>
        <w:widowControl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ind w:firstLineChars="0"/>
        <w:jc w:val="left"/>
        <w:textAlignment w:val="baseline"/>
        <w:rPr>
          <w:rFonts w:ascii="Arial" w:hAnsi="Arial" w:cs="Arial"/>
          <w:bCs/>
        </w:rPr>
      </w:pPr>
      <w:r w:rsidRPr="005921AC">
        <w:rPr>
          <w:rFonts w:ascii="Arial" w:hAnsi="Arial" w:cs="Arial"/>
          <w:bCs/>
        </w:rPr>
        <w:t xml:space="preserve">Send an LS to RAN1 and RAN4 asking whether in a regenerative payload scenario it would be a problem to stick to 0 as the minimum possible value for ta-Common or whether we should e.g. introduce negative values for ta-Common. Also indicate that in any case legacy UEs would have to rely on existing </w:t>
      </w:r>
      <w:proofErr w:type="spellStart"/>
      <w:r w:rsidRPr="005921AC">
        <w:rPr>
          <w:rFonts w:ascii="Arial" w:hAnsi="Arial" w:cs="Arial"/>
          <w:bCs/>
        </w:rPr>
        <w:t>signalling</w:t>
      </w:r>
      <w:proofErr w:type="spellEnd"/>
      <w:r w:rsidRPr="005921AC">
        <w:rPr>
          <w:rFonts w:ascii="Arial" w:hAnsi="Arial" w:cs="Arial"/>
          <w:bCs/>
        </w:rPr>
        <w:t xml:space="preserve"> and then on a minimum value equal to 0.</w:t>
      </w:r>
    </w:p>
    <w:p w14:paraId="2C8AF2A2" w14:textId="2585CA2F" w:rsidR="00213E40" w:rsidRPr="00AE5559" w:rsidRDefault="00C663DD" w:rsidP="00213E4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ascii="Arial" w:hAnsi="Arial" w:cs="Arial"/>
          <w:bCs/>
          <w:u w:val="single"/>
        </w:rPr>
      </w:pPr>
      <w:r>
        <w:rPr>
          <w:rFonts w:ascii="Arial" w:hAnsi="Arial" w:cs="Arial" w:hint="eastAsia"/>
          <w:bCs/>
          <w:u w:val="single"/>
        </w:rPr>
        <w:t>RACH-less HO</w:t>
      </w:r>
    </w:p>
    <w:p w14:paraId="234FEFEA" w14:textId="470032CA" w:rsidR="00CD4061" w:rsidRPr="00CD4061" w:rsidRDefault="004F0F49" w:rsidP="004F0F49">
      <w:pPr>
        <w:pStyle w:val="ListParagraph"/>
        <w:widowControl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ind w:firstLineChars="0"/>
        <w:jc w:val="left"/>
        <w:textAlignment w:val="baseline"/>
        <w:rPr>
          <w:rFonts w:ascii="Arial" w:hAnsi="Arial" w:cs="Arial"/>
          <w:bCs/>
        </w:rPr>
      </w:pPr>
      <w:r w:rsidRPr="004F0F49">
        <w:rPr>
          <w:rFonts w:ascii="Arial" w:hAnsi="Arial" w:cs="Arial"/>
          <w:bCs/>
        </w:rPr>
        <w:t xml:space="preserve">RAN2 understanding is that for regenerative payload existing RACH-less HO could be applied directly, no further </w:t>
      </w:r>
      <w:proofErr w:type="spellStart"/>
      <w:r w:rsidRPr="004F0F49">
        <w:rPr>
          <w:rFonts w:ascii="Arial" w:hAnsi="Arial" w:cs="Arial"/>
          <w:bCs/>
        </w:rPr>
        <w:t>Uu</w:t>
      </w:r>
      <w:proofErr w:type="spellEnd"/>
      <w:r w:rsidRPr="004F0F49">
        <w:rPr>
          <w:rFonts w:ascii="Arial" w:hAnsi="Arial" w:cs="Arial"/>
          <w:bCs/>
        </w:rPr>
        <w:t xml:space="preserve"> enhancement is needed.</w:t>
      </w:r>
    </w:p>
    <w:p w14:paraId="5C0FE932" w14:textId="1ED5A5E9" w:rsidR="00AE5559" w:rsidRPr="00AE5559" w:rsidRDefault="00F01E8D" w:rsidP="00AE55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ascii="Arial" w:hAnsi="Arial" w:cs="Arial"/>
          <w:bCs/>
          <w:u w:val="single"/>
        </w:rPr>
      </w:pPr>
      <w:r>
        <w:rPr>
          <w:rFonts w:ascii="Arial" w:hAnsi="Arial" w:cs="Arial" w:hint="eastAsia"/>
          <w:bCs/>
          <w:u w:val="single"/>
        </w:rPr>
        <w:t>SDT support</w:t>
      </w:r>
    </w:p>
    <w:p w14:paraId="7F9DD158" w14:textId="05EE49F1" w:rsidR="00606EDB" w:rsidRPr="00F01E8D" w:rsidRDefault="00F01E8D" w:rsidP="00F01E8D">
      <w:pPr>
        <w:pStyle w:val="ListParagraph"/>
        <w:widowControl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ind w:firstLineChars="0"/>
        <w:jc w:val="left"/>
        <w:textAlignment w:val="baseline"/>
        <w:rPr>
          <w:rFonts w:ascii="Arial" w:hAnsi="Arial" w:cs="Arial"/>
          <w:bCs/>
        </w:rPr>
      </w:pPr>
      <w:r w:rsidRPr="00F01E8D">
        <w:rPr>
          <w:rFonts w:ascii="Arial" w:hAnsi="Arial" w:cs="Arial"/>
          <w:bCs/>
        </w:rPr>
        <w:t xml:space="preserve">We </w:t>
      </w:r>
      <w:bookmarkStart w:id="7" w:name="_Hlk178842465"/>
      <w:r w:rsidRPr="00F01E8D">
        <w:rPr>
          <w:rFonts w:ascii="Arial" w:hAnsi="Arial" w:cs="Arial"/>
          <w:bCs/>
        </w:rPr>
        <w:t>do not optimize UE power saving for SDT procedure in regenerative payload architecture</w:t>
      </w:r>
      <w:r w:rsidR="00B02A07">
        <w:rPr>
          <w:rFonts w:ascii="Arial" w:hAnsi="Arial" w:cs="Arial" w:hint="eastAsia"/>
          <w:bCs/>
        </w:rPr>
        <w:t>.</w:t>
      </w:r>
      <w:bookmarkEnd w:id="7"/>
    </w:p>
    <w:p w14:paraId="342B42DD" w14:textId="20B344F5" w:rsidR="00591D79" w:rsidRDefault="00302919" w:rsidP="00C47289">
      <w:pPr>
        <w:spacing w:before="120" w:afterLines="100" w:after="240"/>
        <w:rPr>
          <w:rFonts w:ascii="Arial" w:hAnsi="Arial" w:cs="Arial"/>
        </w:rPr>
      </w:pPr>
      <w:r w:rsidRPr="6A94451C">
        <w:rPr>
          <w:rFonts w:ascii="Arial" w:hAnsi="Arial" w:cs="Arial"/>
        </w:rPr>
        <w:t xml:space="preserve">On the other hand, </w:t>
      </w:r>
      <w:r w:rsidR="321A82B4" w:rsidRPr="6A94451C">
        <w:rPr>
          <w:rFonts w:ascii="Arial" w:hAnsi="Arial" w:cs="Arial"/>
        </w:rPr>
        <w:t>a following issue was postponed</w:t>
      </w:r>
      <w:r w:rsidR="00241E81" w:rsidRPr="6A94451C">
        <w:rPr>
          <w:rFonts w:ascii="Arial" w:hAnsi="Arial" w:cs="Arial"/>
        </w:rPr>
        <w:t xml:space="preserve"> </w:t>
      </w:r>
      <w:r w:rsidR="004312B2" w:rsidRPr="6A94451C">
        <w:rPr>
          <w:rFonts w:ascii="Arial" w:hAnsi="Arial" w:cs="Arial"/>
        </w:rPr>
        <w:t>in the</w:t>
      </w:r>
      <w:r w:rsidR="00241E81" w:rsidRPr="6A94451C">
        <w:rPr>
          <w:rFonts w:ascii="Arial" w:hAnsi="Arial" w:cs="Arial"/>
        </w:rPr>
        <w:t xml:space="preserve"> </w:t>
      </w:r>
      <w:r w:rsidR="009C401B" w:rsidRPr="6A94451C">
        <w:rPr>
          <w:rFonts w:ascii="Arial" w:hAnsi="Arial" w:cs="Arial"/>
        </w:rPr>
        <w:t>last</w:t>
      </w:r>
      <w:r w:rsidR="00241E81" w:rsidRPr="6A94451C">
        <w:rPr>
          <w:rFonts w:ascii="Arial" w:hAnsi="Arial" w:cs="Arial"/>
        </w:rPr>
        <w:t xml:space="preserve"> meeting</w:t>
      </w:r>
      <w:r w:rsidR="69854BAA" w:rsidRPr="6A94451C">
        <w:rPr>
          <w:rFonts w:ascii="Arial" w:hAnsi="Arial" w:cs="Arial"/>
        </w:rPr>
        <w:t>.</w:t>
      </w:r>
    </w:p>
    <w:p w14:paraId="0CC3B141" w14:textId="297CF44E" w:rsidR="00EF1BBA" w:rsidRPr="00010DE4" w:rsidRDefault="001B0D54" w:rsidP="00010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Lines="100" w:after="240"/>
        <w:rPr>
          <w:rFonts w:ascii="Arial" w:hAnsi="Arial" w:cs="Arial"/>
          <w:u w:val="single"/>
        </w:rPr>
      </w:pPr>
      <w:r>
        <w:rPr>
          <w:rFonts w:ascii="Arial" w:hAnsi="Arial" w:cs="Arial" w:hint="eastAsia"/>
          <w:u w:val="single"/>
        </w:rPr>
        <w:t>SDT support</w:t>
      </w:r>
    </w:p>
    <w:p w14:paraId="506B5D12" w14:textId="19BB95C6" w:rsidR="00FF3F07" w:rsidRPr="00E71AFD" w:rsidRDefault="002D4783" w:rsidP="11D71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Lines="100" w:after="240"/>
        <w:rPr>
          <w:rFonts w:ascii="Arial" w:hAnsi="Arial" w:cs="Arial"/>
        </w:rPr>
      </w:pPr>
      <w:r w:rsidRPr="002D4783">
        <w:rPr>
          <w:rFonts w:ascii="Arial" w:hAnsi="Arial" w:cs="Arial"/>
        </w:rPr>
        <w:t>After early contention resolution, i.e., after sending HARQ feedback of the message containing only contention resolution MAC CE, a UE waits UE-</w:t>
      </w:r>
      <w:proofErr w:type="spellStart"/>
      <w:r w:rsidRPr="002D4783">
        <w:rPr>
          <w:rFonts w:ascii="Arial" w:hAnsi="Arial" w:cs="Arial"/>
        </w:rPr>
        <w:t>gNB</w:t>
      </w:r>
      <w:proofErr w:type="spellEnd"/>
      <w:r w:rsidRPr="002D4783">
        <w:rPr>
          <w:rFonts w:ascii="Arial" w:hAnsi="Arial" w:cs="Arial"/>
        </w:rPr>
        <w:t xml:space="preserve"> RTT to monitor the PDCCH for further downlink message.</w:t>
      </w:r>
    </w:p>
    <w:p w14:paraId="54A91B9A" w14:textId="033878C0" w:rsidR="00C47289" w:rsidRPr="00C47289" w:rsidRDefault="009B3966" w:rsidP="00FF3F07">
      <w:pPr>
        <w:spacing w:before="120" w:afterLines="100" w:after="240"/>
        <w:rPr>
          <w:rFonts w:ascii="Arial" w:hAnsi="Arial" w:cs="Arial"/>
        </w:rPr>
      </w:pPr>
      <w:r>
        <w:rPr>
          <w:rFonts w:ascii="Arial" w:eastAsia="SimSun" w:hAnsi="Arial" w:cs="Arial"/>
        </w:rPr>
        <w:t>In this</w:t>
      </w:r>
      <w:r w:rsidR="00E520D0" w:rsidRPr="00B168AE">
        <w:rPr>
          <w:rFonts w:ascii="Arial" w:eastAsia="SimSun" w:hAnsi="Arial" w:cs="Arial"/>
        </w:rPr>
        <w:t xml:space="preserve"> contribution</w:t>
      </w:r>
      <w:r w:rsidR="00157A88">
        <w:rPr>
          <w:rFonts w:ascii="Arial" w:eastAsia="SimSun" w:hAnsi="Arial" w:cs="Arial"/>
        </w:rPr>
        <w:t>, we would like to discuss</w:t>
      </w:r>
      <w:r>
        <w:rPr>
          <w:rFonts w:ascii="Arial" w:eastAsia="SimSun" w:hAnsi="Arial" w:cs="Arial"/>
        </w:rPr>
        <w:t xml:space="preserve"> </w:t>
      </w:r>
      <w:r w:rsidR="00D35237">
        <w:rPr>
          <w:rFonts w:ascii="Arial" w:hAnsi="Arial" w:cs="Arial" w:hint="eastAsia"/>
        </w:rPr>
        <w:t>and provide our views on</w:t>
      </w:r>
      <w:r w:rsidR="00D35237">
        <w:rPr>
          <w:rFonts w:ascii="Arial" w:eastAsia="SimSun" w:hAnsi="Arial" w:cs="Arial"/>
        </w:rPr>
        <w:t xml:space="preserve"> </w:t>
      </w:r>
      <w:r w:rsidR="00014735">
        <w:rPr>
          <w:rFonts w:ascii="Arial" w:eastAsia="SimSun" w:hAnsi="Arial" w:cs="Arial"/>
        </w:rPr>
        <w:t xml:space="preserve">the </w:t>
      </w:r>
      <w:r w:rsidR="00A95B07">
        <w:rPr>
          <w:rFonts w:ascii="Arial" w:hAnsi="Arial" w:cs="Arial" w:hint="eastAsia"/>
        </w:rPr>
        <w:t>Regenerative Payload</w:t>
      </w:r>
      <w:r w:rsidR="004A5E75">
        <w:rPr>
          <w:rFonts w:ascii="Arial" w:hAnsi="Arial" w:cs="Arial" w:hint="eastAsia"/>
        </w:rPr>
        <w:t xml:space="preserve"> from RAN2 perspective</w:t>
      </w:r>
      <w:r w:rsidR="00E520D0" w:rsidRPr="00B168AE">
        <w:rPr>
          <w:rFonts w:ascii="Arial" w:eastAsia="SimSun" w:hAnsi="Arial" w:cs="Arial"/>
        </w:rPr>
        <w:t>.</w:t>
      </w:r>
    </w:p>
    <w:bookmarkEnd w:id="4"/>
    <w:bookmarkEnd w:id="5"/>
    <w:bookmarkEnd w:id="6"/>
    <w:p w14:paraId="111D99F8" w14:textId="77777777" w:rsidR="003546EA" w:rsidRDefault="00764ECF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 w:rsidRPr="00B168AE">
        <w:rPr>
          <w:rFonts w:eastAsia="SimSun" w:cs="Arial"/>
          <w:lang w:eastAsia="zh-CN"/>
        </w:rPr>
        <w:t>Discussion</w:t>
      </w:r>
      <w:bookmarkStart w:id="8" w:name="OLE_LINK626"/>
      <w:bookmarkStart w:id="9" w:name="OLE_LINK627"/>
      <w:bookmarkStart w:id="10" w:name="OLE_LINK301"/>
      <w:bookmarkStart w:id="11" w:name="OLE_LINK302"/>
    </w:p>
    <w:p w14:paraId="0054D958" w14:textId="1EAEA9C2" w:rsidR="009F73CA" w:rsidRDefault="009F73CA" w:rsidP="00A26F24">
      <w:pPr>
        <w:pStyle w:val="Heading2"/>
        <w:tabs>
          <w:tab w:val="clear" w:pos="397"/>
          <w:tab w:val="num" w:pos="426"/>
        </w:tabs>
        <w:jc w:val="both"/>
        <w:rPr>
          <w:rFonts w:eastAsia="Yu Mincho"/>
          <w:b/>
          <w:bCs/>
          <w:i/>
          <w:iCs/>
          <w:lang w:eastAsia="ja-JP"/>
        </w:rPr>
      </w:pPr>
      <w:r>
        <w:rPr>
          <w:rFonts w:eastAsia="Yu Mincho" w:hint="eastAsia"/>
          <w:b/>
          <w:bCs/>
          <w:i/>
          <w:iCs/>
          <w:lang w:eastAsia="ja-JP"/>
        </w:rPr>
        <w:t xml:space="preserve"> </w:t>
      </w:r>
      <w:r w:rsidR="00D31AA3">
        <w:rPr>
          <w:rFonts w:eastAsia="Yu Mincho" w:hint="eastAsia"/>
          <w:b/>
          <w:bCs/>
          <w:i/>
          <w:iCs/>
          <w:lang w:eastAsia="ja-JP"/>
        </w:rPr>
        <w:t>RA-SDT</w:t>
      </w:r>
    </w:p>
    <w:p w14:paraId="1B74EAAB" w14:textId="0003E305" w:rsidR="00D31AA3" w:rsidRDefault="00D31AA3" w:rsidP="00D31AA3">
      <w:pPr>
        <w:spacing w:afterLines="50" w:after="120"/>
        <w:rPr>
          <w:rFonts w:ascii="Arial" w:hAnsi="Arial" w:cs="Arial"/>
          <w:sz w:val="22"/>
        </w:rPr>
      </w:pPr>
      <w:r w:rsidRPr="00A64F3A">
        <w:rPr>
          <w:rFonts w:ascii="Arial" w:hAnsi="Arial" w:cs="Arial"/>
          <w:sz w:val="22"/>
        </w:rPr>
        <w:t xml:space="preserve">Since RAN2#126 meeting, </w:t>
      </w:r>
      <w:r w:rsidR="00EC6393">
        <w:rPr>
          <w:rFonts w:ascii="Arial" w:hAnsi="Arial" w:cs="Arial" w:hint="eastAsia"/>
          <w:sz w:val="22"/>
        </w:rPr>
        <w:t>d</w:t>
      </w:r>
      <w:r w:rsidRPr="00A64F3A">
        <w:rPr>
          <w:rFonts w:ascii="Arial" w:hAnsi="Arial" w:cs="Arial"/>
          <w:sz w:val="22"/>
        </w:rPr>
        <w:t>iscussion regarding the necessity of optimization for RA-SDT in regenerative payloads is ongoing</w:t>
      </w:r>
      <w:r>
        <w:rPr>
          <w:rFonts w:ascii="Arial" w:hAnsi="Arial" w:cs="Arial" w:hint="eastAsia"/>
          <w:sz w:val="22"/>
        </w:rPr>
        <w:t>.</w:t>
      </w:r>
    </w:p>
    <w:p w14:paraId="6F5B7165" w14:textId="101E8BB0" w:rsidR="00D31AA3" w:rsidRPr="00A42CA2" w:rsidRDefault="00D31AA3" w:rsidP="00D31AA3">
      <w:pPr>
        <w:spacing w:afterLines="50" w:after="120"/>
        <w:rPr>
          <w:rFonts w:ascii="Arial" w:eastAsia="SimSun" w:hAnsi="Arial" w:cs="Arial"/>
          <w:sz w:val="22"/>
        </w:rPr>
      </w:pPr>
      <w:r w:rsidRPr="000B180E">
        <w:rPr>
          <w:rFonts w:ascii="Arial" w:eastAsia="SimSun" w:hAnsi="Arial" w:cs="Arial"/>
          <w:sz w:val="22"/>
        </w:rPr>
        <w:t>In RAN</w:t>
      </w:r>
      <w:r>
        <w:rPr>
          <w:rFonts w:ascii="Arial" w:hAnsi="Arial" w:cs="Arial" w:hint="eastAsia"/>
          <w:sz w:val="22"/>
        </w:rPr>
        <w:t>2</w:t>
      </w:r>
      <w:r w:rsidRPr="000B180E">
        <w:rPr>
          <w:rFonts w:ascii="Arial" w:eastAsia="SimSun" w:hAnsi="Arial" w:cs="Arial"/>
          <w:sz w:val="22"/>
        </w:rPr>
        <w:t>#1</w:t>
      </w:r>
      <w:r>
        <w:rPr>
          <w:rFonts w:ascii="Arial" w:hAnsi="Arial" w:cs="Arial" w:hint="eastAsia"/>
          <w:sz w:val="22"/>
        </w:rPr>
        <w:t>27</w:t>
      </w:r>
      <w:r w:rsidRPr="000B180E">
        <w:rPr>
          <w:rFonts w:ascii="Arial" w:eastAsia="SimSun" w:hAnsi="Arial" w:cs="Arial"/>
          <w:sz w:val="22"/>
        </w:rPr>
        <w:t xml:space="preserve"> meeting, RAN</w:t>
      </w:r>
      <w:r>
        <w:rPr>
          <w:rFonts w:ascii="Arial" w:hAnsi="Arial" w:cs="Arial" w:hint="eastAsia"/>
          <w:sz w:val="22"/>
        </w:rPr>
        <w:t>2</w:t>
      </w:r>
      <w:r w:rsidRPr="000B180E">
        <w:rPr>
          <w:rFonts w:ascii="Arial" w:eastAsia="SimSun" w:hAnsi="Arial" w:cs="Arial"/>
          <w:sz w:val="22"/>
        </w:rPr>
        <w:t xml:space="preserve"> </w:t>
      </w:r>
      <w:r>
        <w:rPr>
          <w:rFonts w:ascii="Arial" w:hAnsi="Arial" w:cs="Arial" w:hint="eastAsia"/>
          <w:sz w:val="22"/>
        </w:rPr>
        <w:t>postponed</w:t>
      </w:r>
      <w:r w:rsidRPr="00A42CA2">
        <w:rPr>
          <w:rFonts w:ascii="Arial" w:eastAsia="SimSun" w:hAnsi="Arial" w:cs="Arial"/>
          <w:sz w:val="22"/>
        </w:rPr>
        <w:t xml:space="preserve"> </w:t>
      </w:r>
      <w:r>
        <w:rPr>
          <w:rFonts w:ascii="Arial" w:hAnsi="Arial" w:cs="Arial" w:hint="eastAsia"/>
          <w:sz w:val="22"/>
        </w:rPr>
        <w:t>the discussion about a</w:t>
      </w:r>
      <w:r w:rsidRPr="00A42CA2">
        <w:rPr>
          <w:rFonts w:ascii="Arial" w:eastAsia="SimSun" w:hAnsi="Arial" w:cs="Arial"/>
          <w:sz w:val="22"/>
        </w:rPr>
        <w:t xml:space="preserve"> following </w:t>
      </w:r>
      <w:r>
        <w:rPr>
          <w:rFonts w:ascii="Arial" w:hAnsi="Arial" w:cs="Arial" w:hint="eastAsia"/>
          <w:sz w:val="22"/>
        </w:rPr>
        <w:t>proposal [</w:t>
      </w:r>
      <w:r w:rsidR="00B35A55">
        <w:rPr>
          <w:rFonts w:ascii="Arial" w:hAnsi="Arial" w:cs="Arial" w:hint="eastAsia"/>
          <w:sz w:val="22"/>
        </w:rPr>
        <w:t>1</w:t>
      </w:r>
      <w:r>
        <w:rPr>
          <w:rFonts w:ascii="Arial" w:hAnsi="Arial" w:cs="Arial" w:hint="eastAsia"/>
          <w:sz w:val="22"/>
        </w:rPr>
        <w:t>]</w:t>
      </w:r>
      <w:r w:rsidRPr="00A42CA2">
        <w:rPr>
          <w:rFonts w:ascii="Arial" w:eastAsia="SimSun" w:hAnsi="Arial" w:cs="Arial"/>
          <w:sz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31AA3" w14:paraId="5E8B8AAF" w14:textId="77777777">
        <w:tc>
          <w:tcPr>
            <w:tcW w:w="9737" w:type="dxa"/>
          </w:tcPr>
          <w:p w14:paraId="221A1047" w14:textId="77777777" w:rsidR="00D31AA3" w:rsidRDefault="00D31AA3">
            <w:pPr>
              <w:widowControl/>
              <w:spacing w:after="12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bCs/>
                <w:u w:val="single"/>
              </w:rPr>
              <w:t>SDT support</w:t>
            </w:r>
          </w:p>
          <w:p w14:paraId="5CEF2C83" w14:textId="77777777" w:rsidR="00D31AA3" w:rsidRPr="00FD6B16" w:rsidRDefault="00D31AA3">
            <w:pPr>
              <w:widowControl/>
              <w:spacing w:after="120"/>
              <w:jc w:val="left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2D4783">
              <w:rPr>
                <w:rFonts w:ascii="Arial" w:hAnsi="Arial" w:cs="Arial"/>
              </w:rPr>
              <w:t>After early contention resolution, i.e., after sending HARQ feedback of the message containing only contention resolution MAC CE, a UE waits UE-</w:t>
            </w:r>
            <w:proofErr w:type="spellStart"/>
            <w:r w:rsidRPr="002D4783">
              <w:rPr>
                <w:rFonts w:ascii="Arial" w:hAnsi="Arial" w:cs="Arial"/>
              </w:rPr>
              <w:t>gNB</w:t>
            </w:r>
            <w:proofErr w:type="spellEnd"/>
            <w:r w:rsidRPr="002D4783">
              <w:rPr>
                <w:rFonts w:ascii="Arial" w:hAnsi="Arial" w:cs="Arial"/>
              </w:rPr>
              <w:t xml:space="preserve"> RTT to monitor the PDCCH for further downlink message.</w:t>
            </w:r>
            <w:r>
              <w:rPr>
                <w:rFonts w:ascii="Times" w:eastAsia="DengXian" w:hAnsi="Times" w:cs="Times New Roman" w:hint="eastAsia"/>
                <w:bCs/>
                <w:kern w:val="0"/>
                <w:sz w:val="20"/>
                <w:szCs w:val="24"/>
              </w:rPr>
              <w:t xml:space="preserve"> </w:t>
            </w:r>
          </w:p>
        </w:tc>
      </w:tr>
    </w:tbl>
    <w:p w14:paraId="2A544766" w14:textId="77777777" w:rsidR="00D31AA3" w:rsidRPr="000D2F52" w:rsidRDefault="00D31AA3" w:rsidP="00D31AA3">
      <w:pPr>
        <w:spacing w:afterLines="50" w:after="120"/>
        <w:rPr>
          <w:rFonts w:ascii="Arial" w:hAnsi="Arial" w:cs="Arial"/>
          <w:sz w:val="22"/>
        </w:rPr>
      </w:pPr>
    </w:p>
    <w:p w14:paraId="4FBC81AB" w14:textId="4DBCAB0C" w:rsidR="00A71CC0" w:rsidRDefault="00D31AA3" w:rsidP="41930C84">
      <w:pPr>
        <w:spacing w:after="240"/>
        <w:rPr>
          <w:rFonts w:ascii="Arial" w:hAnsi="Arial" w:cs="Arial"/>
          <w:sz w:val="22"/>
        </w:rPr>
      </w:pPr>
      <w:r w:rsidRPr="41930C84">
        <w:rPr>
          <w:rFonts w:ascii="Arial" w:hAnsi="Arial" w:cs="Arial"/>
          <w:sz w:val="22"/>
        </w:rPr>
        <w:t>This proposal suggests using the UE-</w:t>
      </w:r>
      <w:proofErr w:type="spellStart"/>
      <w:r w:rsidRPr="41930C84">
        <w:rPr>
          <w:rFonts w:ascii="Arial" w:hAnsi="Arial" w:cs="Arial"/>
          <w:sz w:val="22"/>
        </w:rPr>
        <w:t>gNB</w:t>
      </w:r>
      <w:proofErr w:type="spellEnd"/>
      <w:r w:rsidRPr="41930C84">
        <w:rPr>
          <w:rFonts w:ascii="Arial" w:hAnsi="Arial" w:cs="Arial"/>
          <w:sz w:val="22"/>
        </w:rPr>
        <w:t xml:space="preserve"> RTT </w:t>
      </w:r>
      <w:r w:rsidR="79441CEC" w:rsidRPr="41930C84">
        <w:rPr>
          <w:rFonts w:ascii="Arial" w:hAnsi="Arial" w:cs="Arial"/>
          <w:sz w:val="22"/>
        </w:rPr>
        <w:t xml:space="preserve">as an </w:t>
      </w:r>
      <w:r w:rsidRPr="41930C84">
        <w:rPr>
          <w:rFonts w:ascii="Arial" w:hAnsi="Arial" w:cs="Arial"/>
          <w:sz w:val="22"/>
        </w:rPr>
        <w:t xml:space="preserve">offset after early contention resolution. This offset allows </w:t>
      </w:r>
      <w:r w:rsidR="22C830FA" w:rsidRPr="41930C84">
        <w:rPr>
          <w:rFonts w:ascii="Arial" w:hAnsi="Arial" w:cs="Arial"/>
          <w:sz w:val="22"/>
        </w:rPr>
        <w:t xml:space="preserve">to stop </w:t>
      </w:r>
      <w:r w:rsidRPr="41930C84">
        <w:rPr>
          <w:rFonts w:ascii="Arial" w:hAnsi="Arial" w:cs="Arial"/>
          <w:sz w:val="22"/>
        </w:rPr>
        <w:t xml:space="preserve">the PDCCH monitoring </w:t>
      </w:r>
      <w:r w:rsidR="4AD2705E" w:rsidRPr="41930C84">
        <w:rPr>
          <w:rFonts w:ascii="Arial" w:hAnsi="Arial" w:cs="Arial"/>
          <w:sz w:val="22"/>
        </w:rPr>
        <w:t xml:space="preserve">for </w:t>
      </w:r>
      <w:r w:rsidRPr="41930C84">
        <w:rPr>
          <w:rFonts w:ascii="Arial" w:hAnsi="Arial" w:cs="Arial"/>
          <w:sz w:val="22"/>
        </w:rPr>
        <w:t>UE power saving.</w:t>
      </w:r>
      <w:r w:rsidR="001204EB" w:rsidRPr="41930C84">
        <w:rPr>
          <w:rFonts w:ascii="Arial" w:hAnsi="Arial" w:cs="Arial"/>
          <w:sz w:val="22"/>
        </w:rPr>
        <w:t xml:space="preserve"> </w:t>
      </w:r>
      <w:r w:rsidR="4507843B" w:rsidRPr="41930C84">
        <w:rPr>
          <w:rFonts w:ascii="Arial" w:hAnsi="Arial" w:cs="Arial"/>
          <w:sz w:val="22"/>
        </w:rPr>
        <w:t>However</w:t>
      </w:r>
      <w:r w:rsidR="00A71CC0" w:rsidRPr="41930C84">
        <w:rPr>
          <w:rFonts w:ascii="Arial" w:hAnsi="Arial" w:cs="Arial"/>
          <w:sz w:val="22"/>
        </w:rPr>
        <w:t xml:space="preserve">, RAN2 </w:t>
      </w:r>
      <w:r w:rsidR="3D42AEFA" w:rsidRPr="41930C84">
        <w:rPr>
          <w:rFonts w:ascii="Arial" w:hAnsi="Arial" w:cs="Arial"/>
          <w:sz w:val="22"/>
        </w:rPr>
        <w:t xml:space="preserve">consequently </w:t>
      </w:r>
      <w:r w:rsidR="00A71CC0" w:rsidRPr="41930C84">
        <w:rPr>
          <w:rFonts w:ascii="Arial" w:hAnsi="Arial" w:cs="Arial"/>
          <w:sz w:val="22"/>
        </w:rPr>
        <w:t>decided not to optimize UE power saving for SDT procedure in regenerative payload architecture.</w:t>
      </w:r>
    </w:p>
    <w:p w14:paraId="7E43D623" w14:textId="710D251B" w:rsidR="00D31AA3" w:rsidRDefault="07192030" w:rsidP="41930C84">
      <w:pPr>
        <w:spacing w:after="240"/>
        <w:rPr>
          <w:rFonts w:ascii="Arial" w:hAnsi="Arial" w:cs="Arial"/>
          <w:sz w:val="22"/>
        </w:rPr>
      </w:pPr>
      <w:r w:rsidRPr="41930C84">
        <w:rPr>
          <w:rFonts w:ascii="Arial" w:hAnsi="Arial" w:cs="Arial"/>
          <w:sz w:val="22"/>
        </w:rPr>
        <w:t>I</w:t>
      </w:r>
      <w:r w:rsidR="4D1FC838" w:rsidRPr="41930C84">
        <w:rPr>
          <w:rFonts w:ascii="Arial" w:hAnsi="Arial" w:cs="Arial"/>
          <w:sz w:val="22"/>
        </w:rPr>
        <w:t>n RA-SDT</w:t>
      </w:r>
      <w:r w:rsidR="4507843B" w:rsidRPr="41930C84">
        <w:rPr>
          <w:rFonts w:ascii="Arial" w:hAnsi="Arial" w:cs="Arial"/>
          <w:sz w:val="22"/>
        </w:rPr>
        <w:t xml:space="preserve">, if the UE </w:t>
      </w:r>
      <w:r w:rsidR="00D31AA3" w:rsidRPr="41930C84">
        <w:rPr>
          <w:rFonts w:ascii="Arial" w:hAnsi="Arial" w:cs="Arial"/>
          <w:sz w:val="22"/>
        </w:rPr>
        <w:t>appl</w:t>
      </w:r>
      <w:r w:rsidR="3117CC85" w:rsidRPr="41930C84">
        <w:rPr>
          <w:rFonts w:ascii="Arial" w:hAnsi="Arial" w:cs="Arial"/>
          <w:sz w:val="22"/>
        </w:rPr>
        <w:t>ies</w:t>
      </w:r>
      <w:r w:rsidR="00D31AA3" w:rsidRPr="41930C84">
        <w:rPr>
          <w:rFonts w:ascii="Arial" w:hAnsi="Arial" w:cs="Arial"/>
          <w:sz w:val="22"/>
        </w:rPr>
        <w:t xml:space="preserve"> th</w:t>
      </w:r>
      <w:r w:rsidR="41AFB199" w:rsidRPr="41930C84">
        <w:rPr>
          <w:rFonts w:ascii="Arial" w:hAnsi="Arial" w:cs="Arial"/>
          <w:sz w:val="22"/>
        </w:rPr>
        <w:t>e</w:t>
      </w:r>
      <w:r w:rsidR="00D31AA3" w:rsidRPr="41930C84">
        <w:rPr>
          <w:rFonts w:ascii="Arial" w:hAnsi="Arial" w:cs="Arial"/>
          <w:sz w:val="22"/>
        </w:rPr>
        <w:t xml:space="preserve"> offset, the </w:t>
      </w:r>
      <w:proofErr w:type="spellStart"/>
      <w:r w:rsidR="00D31AA3" w:rsidRPr="41930C84">
        <w:rPr>
          <w:rFonts w:ascii="Arial" w:hAnsi="Arial" w:cs="Arial"/>
          <w:sz w:val="22"/>
        </w:rPr>
        <w:t>gNB</w:t>
      </w:r>
      <w:proofErr w:type="spellEnd"/>
      <w:r w:rsidR="00D31AA3" w:rsidRPr="41930C84">
        <w:rPr>
          <w:rFonts w:ascii="Arial" w:hAnsi="Arial" w:cs="Arial"/>
          <w:sz w:val="22"/>
        </w:rPr>
        <w:t xml:space="preserve"> </w:t>
      </w:r>
      <w:r w:rsidR="670F2063" w:rsidRPr="41930C84">
        <w:rPr>
          <w:rFonts w:ascii="Arial" w:hAnsi="Arial" w:cs="Arial"/>
          <w:sz w:val="22"/>
        </w:rPr>
        <w:t>has</w:t>
      </w:r>
      <w:r w:rsidR="00D31AA3" w:rsidRPr="41930C84">
        <w:rPr>
          <w:rFonts w:ascii="Arial" w:hAnsi="Arial" w:cs="Arial"/>
          <w:sz w:val="22"/>
        </w:rPr>
        <w:t xml:space="preserve"> to wait for HARQ feedback from </w:t>
      </w:r>
      <w:r w:rsidR="675582EA" w:rsidRPr="41930C84">
        <w:rPr>
          <w:rFonts w:ascii="Arial" w:hAnsi="Arial" w:cs="Arial"/>
          <w:sz w:val="22"/>
        </w:rPr>
        <w:t xml:space="preserve">the </w:t>
      </w:r>
      <w:r w:rsidR="00D31AA3" w:rsidRPr="41930C84">
        <w:rPr>
          <w:rFonts w:ascii="Arial" w:hAnsi="Arial" w:cs="Arial"/>
          <w:sz w:val="22"/>
        </w:rPr>
        <w:t>UE before the DL transmission. According to the current spec</w:t>
      </w:r>
      <w:r w:rsidR="7A00F72B" w:rsidRPr="41930C84">
        <w:rPr>
          <w:rFonts w:ascii="Arial" w:hAnsi="Arial" w:cs="Arial"/>
          <w:sz w:val="22"/>
        </w:rPr>
        <w:t>ification</w:t>
      </w:r>
      <w:r w:rsidR="00D31AA3" w:rsidRPr="41930C84">
        <w:rPr>
          <w:rFonts w:ascii="Arial" w:hAnsi="Arial" w:cs="Arial"/>
          <w:sz w:val="22"/>
        </w:rPr>
        <w:t xml:space="preserve">, it is not always necessary for </w:t>
      </w:r>
      <w:proofErr w:type="spellStart"/>
      <w:r w:rsidR="00D31AA3" w:rsidRPr="41930C84">
        <w:rPr>
          <w:rFonts w:ascii="Arial" w:hAnsi="Arial" w:cs="Arial"/>
          <w:sz w:val="22"/>
        </w:rPr>
        <w:t>gNB</w:t>
      </w:r>
      <w:proofErr w:type="spellEnd"/>
      <w:r w:rsidR="00D31AA3" w:rsidRPr="41930C84">
        <w:rPr>
          <w:rFonts w:ascii="Arial" w:hAnsi="Arial" w:cs="Arial"/>
          <w:sz w:val="22"/>
        </w:rPr>
        <w:t xml:space="preserve"> to receive HARQ feedback </w:t>
      </w:r>
      <w:r w:rsidR="007F105C">
        <w:rPr>
          <w:rFonts w:ascii="Arial" w:hAnsi="Arial" w:cs="Arial" w:hint="eastAsia"/>
          <w:sz w:val="22"/>
        </w:rPr>
        <w:t>before</w:t>
      </w:r>
      <w:r w:rsidR="00D31AA3" w:rsidRPr="41930C84">
        <w:rPr>
          <w:rFonts w:ascii="Arial" w:hAnsi="Arial" w:cs="Arial"/>
          <w:sz w:val="22"/>
        </w:rPr>
        <w:t xml:space="preserve"> </w:t>
      </w:r>
      <w:r w:rsidR="71D8045A" w:rsidRPr="41930C84">
        <w:rPr>
          <w:rFonts w:ascii="Arial" w:hAnsi="Arial" w:cs="Arial"/>
          <w:sz w:val="22"/>
        </w:rPr>
        <w:t xml:space="preserve">the </w:t>
      </w:r>
      <w:r w:rsidR="00BF5CD1">
        <w:rPr>
          <w:rFonts w:ascii="Arial" w:hAnsi="Arial" w:cs="Arial" w:hint="eastAsia"/>
          <w:sz w:val="22"/>
        </w:rPr>
        <w:t xml:space="preserve">subsequent </w:t>
      </w:r>
      <w:r w:rsidR="00D31AA3" w:rsidRPr="41930C84">
        <w:rPr>
          <w:rFonts w:ascii="Arial" w:hAnsi="Arial" w:cs="Arial"/>
          <w:sz w:val="22"/>
        </w:rPr>
        <w:t>DL transmission</w:t>
      </w:r>
      <w:r w:rsidR="356CFCCC" w:rsidRPr="41930C84">
        <w:rPr>
          <w:rFonts w:ascii="Arial" w:hAnsi="Arial" w:cs="Arial"/>
          <w:sz w:val="22"/>
        </w:rPr>
        <w:t xml:space="preserve"> because </w:t>
      </w:r>
      <w:r w:rsidR="00BF5CD1">
        <w:rPr>
          <w:rFonts w:ascii="Arial" w:hAnsi="Arial" w:cs="Arial" w:hint="eastAsia"/>
          <w:sz w:val="22"/>
        </w:rPr>
        <w:t>w</w:t>
      </w:r>
      <w:r w:rsidR="001D4A36" w:rsidRPr="001D4A36">
        <w:rPr>
          <w:rFonts w:ascii="Arial" w:hAnsi="Arial" w:cs="Arial"/>
          <w:sz w:val="22"/>
        </w:rPr>
        <w:t>hether to wait for HARQ feedback</w:t>
      </w:r>
      <w:r w:rsidR="001C6AA2">
        <w:rPr>
          <w:rFonts w:ascii="Arial" w:hAnsi="Arial" w:cs="Arial" w:hint="eastAsia"/>
          <w:sz w:val="22"/>
        </w:rPr>
        <w:t xml:space="preserve"> or not</w:t>
      </w:r>
      <w:r w:rsidR="001D4A36" w:rsidRPr="001D4A36">
        <w:rPr>
          <w:rFonts w:ascii="Arial" w:hAnsi="Arial" w:cs="Arial"/>
          <w:sz w:val="22"/>
        </w:rPr>
        <w:t xml:space="preserve"> is up to </w:t>
      </w:r>
      <w:r w:rsidR="001D4A36">
        <w:rPr>
          <w:rFonts w:ascii="Arial" w:hAnsi="Arial" w:cs="Arial" w:hint="eastAsia"/>
          <w:sz w:val="22"/>
        </w:rPr>
        <w:t xml:space="preserve">the </w:t>
      </w:r>
      <w:proofErr w:type="spellStart"/>
      <w:r w:rsidR="001D4A36">
        <w:rPr>
          <w:rFonts w:ascii="Arial" w:hAnsi="Arial" w:cs="Arial" w:hint="eastAsia"/>
          <w:sz w:val="22"/>
        </w:rPr>
        <w:t>gNB</w:t>
      </w:r>
      <w:proofErr w:type="spellEnd"/>
      <w:r w:rsidR="00BF5CD1">
        <w:rPr>
          <w:rFonts w:ascii="Arial" w:hAnsi="Arial" w:cs="Arial" w:hint="eastAsia"/>
          <w:sz w:val="22"/>
        </w:rPr>
        <w:t xml:space="preserve"> implementation</w:t>
      </w:r>
      <w:r w:rsidR="001D4A36" w:rsidRPr="001D4A36">
        <w:rPr>
          <w:rFonts w:ascii="Arial" w:hAnsi="Arial" w:cs="Arial"/>
          <w:sz w:val="22"/>
        </w:rPr>
        <w:t>.</w:t>
      </w:r>
      <w:r w:rsidR="001204EB" w:rsidRPr="41930C84">
        <w:rPr>
          <w:rFonts w:ascii="Arial" w:hAnsi="Arial" w:cs="Arial"/>
          <w:sz w:val="22"/>
        </w:rPr>
        <w:t xml:space="preserve"> </w:t>
      </w:r>
      <w:r w:rsidR="364DE38E" w:rsidRPr="41930C84">
        <w:rPr>
          <w:rFonts w:ascii="Arial" w:hAnsi="Arial" w:cs="Arial"/>
          <w:sz w:val="22"/>
        </w:rPr>
        <w:t>In addition</w:t>
      </w:r>
      <w:r w:rsidR="00D31AA3" w:rsidRPr="41930C84">
        <w:rPr>
          <w:rFonts w:ascii="Arial" w:hAnsi="Arial" w:cs="Arial"/>
          <w:sz w:val="22"/>
        </w:rPr>
        <w:t xml:space="preserve">, </w:t>
      </w:r>
      <w:r w:rsidR="49BEB84B" w:rsidRPr="41930C84">
        <w:rPr>
          <w:rFonts w:ascii="Arial" w:hAnsi="Arial" w:cs="Arial"/>
          <w:sz w:val="22"/>
        </w:rPr>
        <w:t xml:space="preserve">as </w:t>
      </w:r>
      <w:r w:rsidR="00D31AA3" w:rsidRPr="41930C84">
        <w:rPr>
          <w:rFonts w:ascii="Arial" w:hAnsi="Arial" w:cs="Arial"/>
          <w:sz w:val="22"/>
        </w:rPr>
        <w:t>the downlink transmission timing becomes fixed</w:t>
      </w:r>
      <w:r w:rsidR="232408A0" w:rsidRPr="41930C84">
        <w:rPr>
          <w:rFonts w:ascii="Arial" w:hAnsi="Arial" w:cs="Arial"/>
          <w:sz w:val="22"/>
        </w:rPr>
        <w:t xml:space="preserve"> by the offset</w:t>
      </w:r>
      <w:r w:rsidR="00D31AA3" w:rsidRPr="41930C84">
        <w:rPr>
          <w:rFonts w:ascii="Arial" w:hAnsi="Arial" w:cs="Arial"/>
          <w:sz w:val="22"/>
        </w:rPr>
        <w:t xml:space="preserve">, </w:t>
      </w:r>
      <w:r w:rsidR="6E0A9EBA" w:rsidRPr="41930C84">
        <w:rPr>
          <w:rFonts w:ascii="Arial" w:hAnsi="Arial" w:cs="Arial"/>
          <w:sz w:val="22"/>
        </w:rPr>
        <w:t>it</w:t>
      </w:r>
      <w:r w:rsidR="00D31AA3" w:rsidRPr="41930C84">
        <w:rPr>
          <w:rFonts w:ascii="Arial" w:hAnsi="Arial" w:cs="Arial"/>
          <w:sz w:val="22"/>
        </w:rPr>
        <w:t xml:space="preserve"> </w:t>
      </w:r>
      <w:r w:rsidR="1A9FE5F6" w:rsidRPr="41930C84">
        <w:rPr>
          <w:rFonts w:ascii="Arial" w:hAnsi="Arial" w:cs="Arial"/>
          <w:sz w:val="22"/>
        </w:rPr>
        <w:t xml:space="preserve">impacts on the </w:t>
      </w:r>
      <w:r w:rsidR="46429DD5" w:rsidRPr="41930C84">
        <w:rPr>
          <w:rFonts w:ascii="Arial" w:hAnsi="Arial" w:cs="Arial"/>
          <w:sz w:val="22"/>
        </w:rPr>
        <w:t xml:space="preserve">current </w:t>
      </w:r>
      <w:proofErr w:type="spellStart"/>
      <w:r w:rsidR="1A9FE5F6" w:rsidRPr="41930C84">
        <w:rPr>
          <w:rFonts w:ascii="Arial" w:hAnsi="Arial" w:cs="Arial"/>
          <w:sz w:val="22"/>
        </w:rPr>
        <w:t>gNB</w:t>
      </w:r>
      <w:proofErr w:type="spellEnd"/>
      <w:r w:rsidR="1A9FE5F6" w:rsidRPr="41930C84">
        <w:rPr>
          <w:rFonts w:ascii="Arial" w:hAnsi="Arial" w:cs="Arial"/>
          <w:sz w:val="22"/>
        </w:rPr>
        <w:t xml:space="preserve"> </w:t>
      </w:r>
      <w:proofErr w:type="spellStart"/>
      <w:r w:rsidR="6E0A9EBA" w:rsidRPr="41930C84">
        <w:rPr>
          <w:rFonts w:ascii="Arial" w:hAnsi="Arial" w:cs="Arial"/>
          <w:sz w:val="22"/>
        </w:rPr>
        <w:t>behaviours</w:t>
      </w:r>
      <w:proofErr w:type="spellEnd"/>
      <w:r w:rsidR="00D31AA3" w:rsidRPr="41930C84">
        <w:rPr>
          <w:rFonts w:ascii="Arial" w:hAnsi="Arial" w:cs="Arial"/>
          <w:sz w:val="22"/>
        </w:rPr>
        <w:t>.</w:t>
      </w:r>
    </w:p>
    <w:p w14:paraId="0B7B04DD" w14:textId="20556B8E" w:rsidR="00D31AA3" w:rsidRPr="006C4FDA" w:rsidRDefault="00D31AA3" w:rsidP="41930C84">
      <w:pPr>
        <w:spacing w:after="240"/>
        <w:rPr>
          <w:rFonts w:ascii="Arial" w:hAnsi="Arial" w:cs="Arial"/>
          <w:b/>
          <w:bCs/>
          <w:sz w:val="22"/>
        </w:rPr>
      </w:pPr>
      <w:r w:rsidRPr="41930C84">
        <w:rPr>
          <w:rFonts w:ascii="Arial" w:hAnsi="Arial" w:cs="Arial"/>
          <w:b/>
          <w:bCs/>
          <w:sz w:val="22"/>
          <w:u w:val="single"/>
        </w:rPr>
        <w:t>Observation 1:</w:t>
      </w:r>
      <w:r w:rsidRPr="41930C84">
        <w:rPr>
          <w:rFonts w:ascii="Arial" w:eastAsia="SimSun" w:hAnsi="Arial" w:cs="Arial"/>
          <w:b/>
          <w:bCs/>
          <w:sz w:val="22"/>
        </w:rPr>
        <w:t xml:space="preserve"> According to the current spec</w:t>
      </w:r>
      <w:r w:rsidR="17D6358D" w:rsidRPr="41930C84">
        <w:rPr>
          <w:rFonts w:ascii="Arial" w:eastAsia="SimSun" w:hAnsi="Arial" w:cs="Arial"/>
          <w:b/>
          <w:bCs/>
          <w:sz w:val="22"/>
        </w:rPr>
        <w:t>ification</w:t>
      </w:r>
      <w:r w:rsidRPr="41930C84">
        <w:rPr>
          <w:rFonts w:ascii="Arial" w:eastAsia="SimSun" w:hAnsi="Arial" w:cs="Arial"/>
          <w:b/>
          <w:bCs/>
          <w:sz w:val="22"/>
        </w:rPr>
        <w:t xml:space="preserve">, it is not always necessary for </w:t>
      </w:r>
      <w:proofErr w:type="spellStart"/>
      <w:r w:rsidRPr="41930C84">
        <w:rPr>
          <w:rFonts w:ascii="Arial" w:eastAsia="SimSun" w:hAnsi="Arial" w:cs="Arial"/>
          <w:b/>
          <w:bCs/>
          <w:sz w:val="22"/>
        </w:rPr>
        <w:t>gNB</w:t>
      </w:r>
      <w:proofErr w:type="spellEnd"/>
      <w:r w:rsidRPr="41930C84">
        <w:rPr>
          <w:rFonts w:ascii="Arial" w:eastAsia="SimSun" w:hAnsi="Arial" w:cs="Arial"/>
          <w:b/>
          <w:bCs/>
          <w:sz w:val="22"/>
        </w:rPr>
        <w:t xml:space="preserve"> to receive HARQ feedback </w:t>
      </w:r>
      <w:r w:rsidR="00787DC0">
        <w:rPr>
          <w:rFonts w:ascii="Arial" w:hAnsi="Arial" w:cs="Arial" w:hint="eastAsia"/>
          <w:b/>
          <w:bCs/>
          <w:sz w:val="22"/>
        </w:rPr>
        <w:t>before</w:t>
      </w:r>
      <w:r w:rsidRPr="41930C84">
        <w:rPr>
          <w:rFonts w:ascii="Arial" w:eastAsia="SimSun" w:hAnsi="Arial" w:cs="Arial"/>
          <w:b/>
          <w:bCs/>
          <w:sz w:val="22"/>
        </w:rPr>
        <w:t xml:space="preserve"> </w:t>
      </w:r>
      <w:r w:rsidR="00BF5CD1">
        <w:rPr>
          <w:rFonts w:ascii="Arial" w:hAnsi="Arial" w:cs="Arial" w:hint="eastAsia"/>
          <w:b/>
          <w:bCs/>
          <w:sz w:val="22"/>
        </w:rPr>
        <w:t xml:space="preserve">the subsequent </w:t>
      </w:r>
      <w:r w:rsidRPr="41930C84">
        <w:rPr>
          <w:rFonts w:ascii="Arial" w:eastAsia="SimSun" w:hAnsi="Arial" w:cs="Arial"/>
          <w:b/>
          <w:bCs/>
          <w:sz w:val="22"/>
        </w:rPr>
        <w:t>DL transmission</w:t>
      </w:r>
      <w:r w:rsidR="1F5C27CF" w:rsidRPr="41930C84">
        <w:rPr>
          <w:rFonts w:ascii="Arial" w:eastAsia="SimSun" w:hAnsi="Arial" w:cs="Arial"/>
          <w:b/>
          <w:bCs/>
          <w:sz w:val="22"/>
        </w:rPr>
        <w:t>.</w:t>
      </w:r>
    </w:p>
    <w:p w14:paraId="4BCAF069" w14:textId="311EE74C" w:rsidR="00133FAE" w:rsidRDefault="001238F5" w:rsidP="41930C84">
      <w:pPr>
        <w:spacing w:after="24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Also</w:t>
      </w:r>
      <w:r w:rsidR="00D31AA3" w:rsidRPr="41930C84">
        <w:rPr>
          <w:rFonts w:ascii="Arial" w:hAnsi="Arial" w:cs="Arial"/>
          <w:sz w:val="22"/>
        </w:rPr>
        <w:t xml:space="preserve"> in RAN2#115-e</w:t>
      </w:r>
      <w:r w:rsidR="00BF5CD1">
        <w:rPr>
          <w:rFonts w:ascii="Arial" w:hAnsi="Arial" w:cs="Arial" w:hint="eastAsia"/>
          <w:sz w:val="22"/>
        </w:rPr>
        <w:t xml:space="preserve"> meeting</w:t>
      </w:r>
      <w:r w:rsidR="002A1203">
        <w:rPr>
          <w:rFonts w:ascii="Arial" w:hAnsi="Arial" w:cs="Arial" w:hint="eastAsia"/>
          <w:sz w:val="22"/>
        </w:rPr>
        <w:t xml:space="preserve">, </w:t>
      </w:r>
      <w:r w:rsidR="00D31AA3" w:rsidRPr="41930C84">
        <w:rPr>
          <w:rFonts w:ascii="Arial" w:hAnsi="Arial" w:cs="Arial"/>
          <w:sz w:val="22"/>
        </w:rPr>
        <w:t xml:space="preserve">RAN2 discussed whether to introduce a new timer to control PDCCH monitoring for RA-SDT. </w:t>
      </w:r>
      <w:r w:rsidR="0064269C" w:rsidRPr="0064269C">
        <w:rPr>
          <w:rFonts w:ascii="Arial" w:hAnsi="Arial" w:cs="Arial"/>
          <w:sz w:val="22"/>
        </w:rPr>
        <w:t xml:space="preserve">RAN2 concluded </w:t>
      </w:r>
      <w:r w:rsidR="0064269C">
        <w:rPr>
          <w:rFonts w:ascii="Arial" w:hAnsi="Arial" w:cs="Arial" w:hint="eastAsia"/>
          <w:sz w:val="22"/>
        </w:rPr>
        <w:t>n</w:t>
      </w:r>
      <w:r w:rsidR="0064269C" w:rsidRPr="0064269C">
        <w:rPr>
          <w:rFonts w:ascii="Arial" w:hAnsi="Arial" w:cs="Arial"/>
          <w:sz w:val="22"/>
        </w:rPr>
        <w:t>o new timer (other than the SDT failure detection timer) is introduced to control the PDCCH monitoring during subsequent transmissions in RA-SDT in Rel-17.</w:t>
      </w:r>
    </w:p>
    <w:p w14:paraId="199E58AB" w14:textId="202BD300" w:rsidR="00D31AA3" w:rsidRPr="009118EE" w:rsidRDefault="00D31AA3" w:rsidP="41930C84">
      <w:pPr>
        <w:spacing w:after="240"/>
        <w:rPr>
          <w:rFonts w:ascii="Arial" w:hAnsi="Arial" w:cs="Arial"/>
          <w:b/>
          <w:bCs/>
          <w:sz w:val="22"/>
        </w:rPr>
      </w:pPr>
      <w:r w:rsidRPr="41930C84">
        <w:rPr>
          <w:rFonts w:ascii="Arial" w:hAnsi="Arial" w:cs="Arial"/>
          <w:b/>
          <w:bCs/>
          <w:sz w:val="22"/>
          <w:u w:val="single"/>
        </w:rPr>
        <w:t>Observation 2:</w:t>
      </w:r>
      <w:r w:rsidRPr="41930C84">
        <w:rPr>
          <w:rFonts w:ascii="Arial" w:eastAsia="SimSun" w:hAnsi="Arial" w:cs="Arial"/>
          <w:b/>
          <w:bCs/>
          <w:sz w:val="22"/>
        </w:rPr>
        <w:t xml:space="preserve"> </w:t>
      </w:r>
      <w:r w:rsidR="001163B6" w:rsidRPr="41930C84">
        <w:rPr>
          <w:rFonts w:ascii="Arial" w:hAnsi="Arial" w:cs="Arial"/>
          <w:b/>
          <w:bCs/>
          <w:sz w:val="22"/>
        </w:rPr>
        <w:t xml:space="preserve">In TN case, </w:t>
      </w:r>
      <w:r w:rsidR="00785C5C">
        <w:rPr>
          <w:rFonts w:ascii="Arial" w:hAnsi="Arial" w:cs="Arial" w:hint="eastAsia"/>
          <w:b/>
          <w:bCs/>
          <w:sz w:val="22"/>
        </w:rPr>
        <w:t xml:space="preserve">RAN2 </w:t>
      </w:r>
      <w:r w:rsidR="004B06F6">
        <w:rPr>
          <w:rFonts w:ascii="Arial" w:hAnsi="Arial" w:cs="Arial" w:hint="eastAsia"/>
          <w:b/>
          <w:bCs/>
          <w:sz w:val="22"/>
        </w:rPr>
        <w:t>concluded</w:t>
      </w:r>
      <w:r w:rsidR="00785C5C">
        <w:rPr>
          <w:rFonts w:ascii="Arial" w:hAnsi="Arial" w:cs="Arial" w:hint="eastAsia"/>
          <w:b/>
          <w:bCs/>
          <w:sz w:val="22"/>
        </w:rPr>
        <w:t xml:space="preserve"> </w:t>
      </w:r>
      <w:r w:rsidR="0064269C">
        <w:rPr>
          <w:rFonts w:ascii="Arial" w:hAnsi="Arial" w:cs="Arial" w:hint="eastAsia"/>
          <w:b/>
          <w:bCs/>
          <w:sz w:val="22"/>
        </w:rPr>
        <w:t>n</w:t>
      </w:r>
      <w:r w:rsidR="002A1203" w:rsidRPr="002A1203">
        <w:rPr>
          <w:rFonts w:ascii="Arial" w:hAnsi="Arial" w:cs="Arial"/>
          <w:b/>
          <w:bCs/>
          <w:sz w:val="22"/>
        </w:rPr>
        <w:t>o new timer (other than the SDT failure detection timer) is introduced to control the PDCCH monitoring during subsequent transmissions in RA-SDT</w:t>
      </w:r>
      <w:r w:rsidR="002A1203">
        <w:rPr>
          <w:rFonts w:ascii="Arial" w:hAnsi="Arial" w:cs="Arial" w:hint="eastAsia"/>
          <w:b/>
          <w:bCs/>
          <w:sz w:val="22"/>
        </w:rPr>
        <w:t xml:space="preserve"> in Rel-17</w:t>
      </w:r>
      <w:r w:rsidR="002A1203" w:rsidRPr="002A1203">
        <w:rPr>
          <w:rFonts w:ascii="Arial" w:hAnsi="Arial" w:cs="Arial"/>
          <w:b/>
          <w:bCs/>
          <w:sz w:val="22"/>
        </w:rPr>
        <w:t>.</w:t>
      </w:r>
    </w:p>
    <w:p w14:paraId="6ABC6392" w14:textId="0B64FEB5" w:rsidR="00D31AA3" w:rsidRDefault="00A71CC0" w:rsidP="41930C84">
      <w:pPr>
        <w:spacing w:after="240"/>
        <w:rPr>
          <w:rFonts w:ascii="Arial" w:hAnsi="Arial" w:cs="Arial"/>
          <w:sz w:val="22"/>
        </w:rPr>
      </w:pPr>
      <w:r w:rsidRPr="41930C84">
        <w:rPr>
          <w:rFonts w:ascii="Arial" w:hAnsi="Arial" w:cs="Arial"/>
          <w:sz w:val="22"/>
        </w:rPr>
        <w:t xml:space="preserve">Taking the above </w:t>
      </w:r>
      <w:r w:rsidR="143C9568" w:rsidRPr="41930C84">
        <w:rPr>
          <w:rFonts w:ascii="Arial" w:hAnsi="Arial" w:cs="Arial"/>
          <w:sz w:val="22"/>
        </w:rPr>
        <w:t xml:space="preserve">observations </w:t>
      </w:r>
      <w:r w:rsidRPr="41930C84">
        <w:rPr>
          <w:rFonts w:ascii="Arial" w:hAnsi="Arial" w:cs="Arial"/>
          <w:sz w:val="22"/>
        </w:rPr>
        <w:t>into account</w:t>
      </w:r>
      <w:r w:rsidR="00D31AA3" w:rsidRPr="41930C84">
        <w:rPr>
          <w:rFonts w:ascii="Arial" w:hAnsi="Arial" w:cs="Arial"/>
          <w:sz w:val="22"/>
        </w:rPr>
        <w:t xml:space="preserve">, RAN2 shouldn’t </w:t>
      </w:r>
      <w:r w:rsidR="00BF5CD1">
        <w:rPr>
          <w:rFonts w:ascii="Arial" w:hAnsi="Arial" w:cs="Arial" w:hint="eastAsia"/>
          <w:sz w:val="22"/>
        </w:rPr>
        <w:t xml:space="preserve">consider </w:t>
      </w:r>
      <w:r w:rsidR="03D6BAC9" w:rsidRPr="41930C84">
        <w:rPr>
          <w:rFonts w:ascii="Arial" w:hAnsi="Arial" w:cs="Arial"/>
        </w:rPr>
        <w:t>UE-</w:t>
      </w:r>
      <w:proofErr w:type="spellStart"/>
      <w:r w:rsidR="03D6BAC9" w:rsidRPr="41930C84">
        <w:rPr>
          <w:rFonts w:ascii="Arial" w:hAnsi="Arial" w:cs="Arial"/>
        </w:rPr>
        <w:t>gNB</w:t>
      </w:r>
      <w:proofErr w:type="spellEnd"/>
      <w:r w:rsidR="03D6BAC9" w:rsidRPr="41930C84">
        <w:rPr>
          <w:rFonts w:ascii="Arial" w:hAnsi="Arial" w:cs="Arial"/>
        </w:rPr>
        <w:t xml:space="preserve"> RTT</w:t>
      </w:r>
      <w:r w:rsidR="03D6BAC9" w:rsidRPr="41930C84">
        <w:rPr>
          <w:rFonts w:ascii="Arial" w:hAnsi="Arial" w:cs="Arial"/>
          <w:sz w:val="22"/>
        </w:rPr>
        <w:t xml:space="preserve"> </w:t>
      </w:r>
      <w:r w:rsidR="03B601E7" w:rsidRPr="41930C84">
        <w:rPr>
          <w:rFonts w:ascii="Arial" w:hAnsi="Arial" w:cs="Arial"/>
          <w:sz w:val="22"/>
        </w:rPr>
        <w:t xml:space="preserve">as an </w:t>
      </w:r>
      <w:r w:rsidR="00D31AA3" w:rsidRPr="41930C84">
        <w:rPr>
          <w:rFonts w:ascii="Arial" w:hAnsi="Arial" w:cs="Arial"/>
          <w:sz w:val="22"/>
        </w:rPr>
        <w:t xml:space="preserve">offset after early </w:t>
      </w:r>
      <w:r w:rsidR="61496F58" w:rsidRPr="41930C84">
        <w:rPr>
          <w:rFonts w:ascii="Arial" w:hAnsi="Arial" w:cs="Arial"/>
          <w:sz w:val="22"/>
        </w:rPr>
        <w:t xml:space="preserve">contention </w:t>
      </w:r>
      <w:r w:rsidR="36BA38DF" w:rsidRPr="41930C84">
        <w:rPr>
          <w:rFonts w:ascii="Arial" w:hAnsi="Arial" w:cs="Arial"/>
          <w:sz w:val="22"/>
        </w:rPr>
        <w:t>resolution</w:t>
      </w:r>
      <w:r w:rsidR="00D31AA3" w:rsidRPr="41930C84">
        <w:rPr>
          <w:rFonts w:ascii="Arial" w:hAnsi="Arial" w:cs="Arial"/>
          <w:sz w:val="22"/>
        </w:rPr>
        <w:t>.</w:t>
      </w:r>
    </w:p>
    <w:p w14:paraId="2E230F73" w14:textId="67D5C567" w:rsidR="00D31AA3" w:rsidRPr="00D31AA3" w:rsidRDefault="00D31AA3" w:rsidP="41930C84">
      <w:pPr>
        <w:rPr>
          <w:rFonts w:cs="Arial"/>
          <w:b/>
          <w:bCs/>
          <w:sz w:val="22"/>
        </w:rPr>
      </w:pPr>
      <w:r w:rsidRPr="41930C84">
        <w:rPr>
          <w:rFonts w:ascii="Arial" w:hAnsi="Arial" w:cs="Arial"/>
          <w:b/>
          <w:bCs/>
          <w:sz w:val="22"/>
          <w:u w:val="single"/>
        </w:rPr>
        <w:t>Proposal 1:</w:t>
      </w:r>
      <w:r w:rsidRPr="41930C84">
        <w:rPr>
          <w:rFonts w:ascii="Arial" w:hAnsi="Arial" w:cs="Arial"/>
          <w:b/>
          <w:bCs/>
          <w:sz w:val="22"/>
        </w:rPr>
        <w:t xml:space="preserve"> RAN2 shouldn’t </w:t>
      </w:r>
      <w:r w:rsidR="00BF5CD1">
        <w:rPr>
          <w:rFonts w:ascii="Arial" w:hAnsi="Arial" w:cs="Arial" w:hint="eastAsia"/>
          <w:b/>
          <w:bCs/>
          <w:sz w:val="22"/>
        </w:rPr>
        <w:t xml:space="preserve">consider </w:t>
      </w:r>
      <w:r w:rsidR="3DCEA729" w:rsidRPr="41930C84">
        <w:rPr>
          <w:rFonts w:ascii="Arial" w:hAnsi="Arial" w:cs="Arial"/>
          <w:b/>
          <w:bCs/>
          <w:sz w:val="22"/>
        </w:rPr>
        <w:t>UE-</w:t>
      </w:r>
      <w:proofErr w:type="spellStart"/>
      <w:r w:rsidR="3DCEA729" w:rsidRPr="41930C84">
        <w:rPr>
          <w:rFonts w:ascii="Arial" w:hAnsi="Arial" w:cs="Arial"/>
          <w:b/>
          <w:bCs/>
          <w:sz w:val="22"/>
        </w:rPr>
        <w:t>gNB</w:t>
      </w:r>
      <w:proofErr w:type="spellEnd"/>
      <w:r w:rsidR="3DCEA729" w:rsidRPr="41930C84">
        <w:rPr>
          <w:rFonts w:ascii="Arial" w:hAnsi="Arial" w:cs="Arial"/>
          <w:b/>
          <w:bCs/>
          <w:sz w:val="22"/>
        </w:rPr>
        <w:t xml:space="preserve"> RTT </w:t>
      </w:r>
      <w:r w:rsidR="60FB875D" w:rsidRPr="41930C84">
        <w:rPr>
          <w:rFonts w:ascii="Arial" w:hAnsi="Arial" w:cs="Arial"/>
          <w:b/>
          <w:bCs/>
          <w:sz w:val="22"/>
        </w:rPr>
        <w:t xml:space="preserve">as an </w:t>
      </w:r>
      <w:r w:rsidRPr="41930C84">
        <w:rPr>
          <w:rFonts w:ascii="Arial" w:hAnsi="Arial" w:cs="Arial"/>
          <w:b/>
          <w:bCs/>
          <w:sz w:val="22"/>
        </w:rPr>
        <w:t>offset after early contention resolution</w:t>
      </w:r>
      <w:r w:rsidR="5F32BB08" w:rsidRPr="41930C84">
        <w:rPr>
          <w:rFonts w:ascii="Arial" w:hAnsi="Arial" w:cs="Arial"/>
          <w:b/>
          <w:bCs/>
          <w:sz w:val="22"/>
        </w:rPr>
        <w:t>.</w:t>
      </w:r>
    </w:p>
    <w:p w14:paraId="10552187" w14:textId="45BAB3A3" w:rsidR="5CC874FC" w:rsidRPr="00293F62" w:rsidRDefault="5CC874FC" w:rsidP="00293F62">
      <w:pPr>
        <w:spacing w:afterLines="50" w:after="120"/>
        <w:rPr>
          <w:rFonts w:ascii="Arial" w:hAnsi="Arial" w:cs="Arial"/>
          <w:b/>
          <w:bCs/>
          <w:sz w:val="22"/>
        </w:rPr>
      </w:pPr>
    </w:p>
    <w:p w14:paraId="476F1398" w14:textId="2BBC5458" w:rsidR="002867C9" w:rsidRDefault="00F54427" w:rsidP="00A42CA2">
      <w:pPr>
        <w:pStyle w:val="Heading2"/>
        <w:tabs>
          <w:tab w:val="clear" w:pos="397"/>
          <w:tab w:val="num" w:pos="426"/>
        </w:tabs>
        <w:jc w:val="both"/>
        <w:rPr>
          <w:rFonts w:eastAsia="Yu Mincho"/>
          <w:b/>
          <w:bCs/>
          <w:i/>
          <w:iCs/>
          <w:lang w:eastAsia="ja-JP"/>
        </w:rPr>
      </w:pPr>
      <w:r>
        <w:rPr>
          <w:rFonts w:eastAsia="Yu Mincho" w:hint="eastAsia"/>
          <w:b/>
          <w:bCs/>
          <w:i/>
          <w:iCs/>
          <w:lang w:eastAsia="ja-JP"/>
        </w:rPr>
        <w:t xml:space="preserve">Time-based measurement </w:t>
      </w:r>
    </w:p>
    <w:p w14:paraId="724951A2" w14:textId="6076322D" w:rsidR="00666333" w:rsidRPr="00293F62" w:rsidRDefault="00954DEC" w:rsidP="00666333">
      <w:pPr>
        <w:spacing w:after="120"/>
        <w:rPr>
          <w:rFonts w:ascii="Arial" w:eastAsia="DengXian" w:hAnsi="Arial" w:cs="Arial"/>
          <w:i/>
          <w:iCs/>
          <w:sz w:val="22"/>
          <w:u w:val="single"/>
        </w:rPr>
      </w:pPr>
      <w:r w:rsidRPr="00293F62">
        <w:rPr>
          <w:rFonts w:ascii="Arial" w:eastAsia="Yu Mincho" w:hAnsi="Arial" w:cs="Arial"/>
          <w:i/>
          <w:iCs/>
          <w:sz w:val="22"/>
          <w:u w:val="single"/>
        </w:rPr>
        <w:t>t-Service</w:t>
      </w:r>
    </w:p>
    <w:bookmarkEnd w:id="8"/>
    <w:bookmarkEnd w:id="9"/>
    <w:bookmarkEnd w:id="10"/>
    <w:bookmarkEnd w:id="11"/>
    <w:p w14:paraId="10AF44BD" w14:textId="2CCEF32C" w:rsidR="00377F15" w:rsidRDefault="00377F15" w:rsidP="41930C84">
      <w:pPr>
        <w:spacing w:after="120"/>
        <w:rPr>
          <w:rFonts w:ascii="Arial" w:hAnsi="Arial" w:cs="Arial"/>
          <w:sz w:val="22"/>
        </w:rPr>
      </w:pPr>
      <w:r w:rsidRPr="41930C84">
        <w:rPr>
          <w:rFonts w:ascii="Arial" w:eastAsia="DengXian" w:hAnsi="Arial" w:cs="Arial"/>
          <w:sz w:val="22"/>
        </w:rPr>
        <w:t xml:space="preserve">In </w:t>
      </w:r>
      <w:r w:rsidRPr="41930C84">
        <w:rPr>
          <w:rFonts w:ascii="Arial" w:hAnsi="Arial" w:cs="Arial"/>
          <w:sz w:val="22"/>
        </w:rPr>
        <w:t>Rel-17</w:t>
      </w:r>
      <w:r w:rsidR="181BDAF5" w:rsidRPr="41930C84">
        <w:rPr>
          <w:rFonts w:ascii="Arial" w:hAnsi="Arial" w:cs="Arial"/>
          <w:sz w:val="22"/>
        </w:rPr>
        <w:t xml:space="preserve"> NTN</w:t>
      </w:r>
      <w:r w:rsidRPr="41930C84">
        <w:rPr>
          <w:rFonts w:ascii="Arial" w:hAnsi="Arial" w:cs="Arial"/>
          <w:sz w:val="22"/>
        </w:rPr>
        <w:t xml:space="preserve">, transparent payload case was </w:t>
      </w:r>
      <w:r w:rsidR="23D15C2C" w:rsidRPr="41930C84">
        <w:rPr>
          <w:rFonts w:ascii="Arial" w:hAnsi="Arial" w:cs="Arial"/>
          <w:sz w:val="22"/>
        </w:rPr>
        <w:t xml:space="preserve">only </w:t>
      </w:r>
      <w:r w:rsidRPr="41930C84">
        <w:rPr>
          <w:rFonts w:ascii="Arial" w:hAnsi="Arial" w:cs="Arial"/>
          <w:sz w:val="22"/>
        </w:rPr>
        <w:t xml:space="preserve">considered. In such case, the feeder link switch </w:t>
      </w:r>
      <w:r w:rsidR="7DC48694" w:rsidRPr="41930C84">
        <w:rPr>
          <w:rFonts w:ascii="Arial" w:hAnsi="Arial" w:cs="Arial"/>
          <w:sz w:val="22"/>
        </w:rPr>
        <w:t xml:space="preserve">may </w:t>
      </w:r>
      <w:r w:rsidRPr="41930C84">
        <w:rPr>
          <w:rFonts w:ascii="Arial" w:hAnsi="Arial" w:cs="Arial"/>
          <w:sz w:val="22"/>
        </w:rPr>
        <w:t xml:space="preserve">cause the serving cell to change to a </w:t>
      </w:r>
      <w:r w:rsidR="69F024D4" w:rsidRPr="41930C84">
        <w:rPr>
          <w:rFonts w:ascii="Arial" w:hAnsi="Arial" w:cs="Arial"/>
          <w:sz w:val="22"/>
        </w:rPr>
        <w:t xml:space="preserve">non-serving </w:t>
      </w:r>
      <w:r w:rsidRPr="41930C84">
        <w:rPr>
          <w:rFonts w:ascii="Arial" w:hAnsi="Arial" w:cs="Arial"/>
          <w:sz w:val="22"/>
        </w:rPr>
        <w:t>cell</w:t>
      </w:r>
      <w:r w:rsidR="33DE4C23" w:rsidRPr="41930C84">
        <w:rPr>
          <w:rFonts w:ascii="Arial" w:hAnsi="Arial" w:cs="Arial"/>
          <w:sz w:val="22"/>
        </w:rPr>
        <w:t xml:space="preserve"> regardless of service link quality</w:t>
      </w:r>
      <w:r w:rsidRPr="41930C84">
        <w:rPr>
          <w:rFonts w:ascii="Arial" w:hAnsi="Arial" w:cs="Arial"/>
          <w:sz w:val="22"/>
        </w:rPr>
        <w:t xml:space="preserve">. </w:t>
      </w:r>
      <w:r w:rsidR="2CD5E129" w:rsidRPr="41930C84">
        <w:rPr>
          <w:rFonts w:ascii="Arial" w:hAnsi="Arial" w:cs="Arial"/>
          <w:sz w:val="22"/>
        </w:rPr>
        <w:t xml:space="preserve">To </w:t>
      </w:r>
      <w:r w:rsidR="29B27338" w:rsidRPr="41930C84">
        <w:rPr>
          <w:rFonts w:ascii="Arial" w:hAnsi="Arial" w:cs="Arial"/>
          <w:sz w:val="22"/>
        </w:rPr>
        <w:t xml:space="preserve">address </w:t>
      </w:r>
      <w:r w:rsidRPr="41930C84">
        <w:rPr>
          <w:rFonts w:ascii="Arial" w:hAnsi="Arial" w:cs="Arial"/>
          <w:sz w:val="22"/>
        </w:rPr>
        <w:t xml:space="preserve">this issue, </w:t>
      </w:r>
      <w:r w:rsidR="7F9450BA" w:rsidRPr="41930C84">
        <w:rPr>
          <w:rFonts w:ascii="Arial" w:hAnsi="Arial" w:cs="Arial"/>
          <w:sz w:val="22"/>
        </w:rPr>
        <w:t>t</w:t>
      </w:r>
      <w:r w:rsidRPr="41930C84">
        <w:rPr>
          <w:rFonts w:ascii="Arial" w:hAnsi="Arial" w:cs="Arial"/>
          <w:sz w:val="22"/>
        </w:rPr>
        <w:t xml:space="preserve">ime-based measurement was introduced to initiate the measurement on </w:t>
      </w:r>
      <w:r w:rsidR="2CF27C75" w:rsidRPr="41930C84">
        <w:rPr>
          <w:rFonts w:ascii="Arial" w:hAnsi="Arial" w:cs="Arial"/>
          <w:sz w:val="22"/>
        </w:rPr>
        <w:t xml:space="preserve">NTN </w:t>
      </w:r>
      <w:r w:rsidRPr="41930C84">
        <w:rPr>
          <w:rFonts w:ascii="Arial" w:hAnsi="Arial" w:cs="Arial"/>
          <w:sz w:val="22"/>
        </w:rPr>
        <w:t xml:space="preserve">UE before </w:t>
      </w:r>
      <w:bookmarkStart w:id="12" w:name="_Hlk178694144"/>
      <w:r w:rsidR="00E302E8" w:rsidRPr="41930C84">
        <w:rPr>
          <w:rFonts w:ascii="Arial" w:eastAsia="Yu Mincho" w:hAnsi="Arial" w:cs="Arial"/>
          <w:i/>
          <w:iCs/>
          <w:sz w:val="22"/>
          <w:lang w:val="en-GB"/>
        </w:rPr>
        <w:t>t-Service</w:t>
      </w:r>
      <w:bookmarkEnd w:id="12"/>
      <w:r w:rsidRPr="41930C84">
        <w:rPr>
          <w:rFonts w:ascii="Arial" w:hAnsi="Arial" w:cs="Arial"/>
          <w:sz w:val="22"/>
        </w:rPr>
        <w:t xml:space="preserve"> which is the time information on when the cell is going to stop serving the UE due to feeder link switch</w:t>
      </w:r>
      <w:r w:rsidR="00B9489A" w:rsidRPr="41930C84">
        <w:rPr>
          <w:rFonts w:ascii="Arial" w:hAnsi="Arial" w:cs="Arial"/>
          <w:sz w:val="22"/>
        </w:rPr>
        <w:t xml:space="preserve"> and service link switch</w:t>
      </w:r>
      <w:r w:rsidRPr="41930C84">
        <w:rPr>
          <w:rFonts w:ascii="Arial" w:hAnsi="Arial" w:cs="Arial"/>
          <w:sz w:val="22"/>
        </w:rPr>
        <w:t xml:space="preserve">, allowing for IDLE mode UE to have enough time to </w:t>
      </w:r>
      <w:r w:rsidR="34673638" w:rsidRPr="41930C84">
        <w:rPr>
          <w:rFonts w:ascii="Arial" w:hAnsi="Arial" w:cs="Arial"/>
          <w:sz w:val="22"/>
        </w:rPr>
        <w:t>reselect</w:t>
      </w:r>
      <w:r w:rsidRPr="41930C84">
        <w:rPr>
          <w:rFonts w:ascii="Arial" w:hAnsi="Arial" w:cs="Arial"/>
          <w:sz w:val="22"/>
        </w:rPr>
        <w:t xml:space="preserve"> the best cell.</w:t>
      </w:r>
    </w:p>
    <w:p w14:paraId="2EECBBEF" w14:textId="41384FDB" w:rsidR="00377F15" w:rsidRPr="00DF7612" w:rsidRDefault="00377F15" w:rsidP="41930C84">
      <w:pPr>
        <w:spacing w:after="120"/>
        <w:rPr>
          <w:rFonts w:ascii="Arial" w:hAnsi="Arial" w:cs="Arial"/>
          <w:sz w:val="22"/>
        </w:rPr>
      </w:pPr>
      <w:r w:rsidRPr="41930C84">
        <w:rPr>
          <w:rFonts w:ascii="Arial" w:hAnsi="Arial" w:cs="Arial"/>
          <w:b/>
          <w:bCs/>
          <w:sz w:val="22"/>
          <w:u w:val="single"/>
        </w:rPr>
        <w:t>Observation 3:</w:t>
      </w:r>
      <w:r w:rsidRPr="41930C84">
        <w:rPr>
          <w:rFonts w:ascii="Arial" w:eastAsia="SimSun" w:hAnsi="Arial" w:cs="Arial"/>
          <w:b/>
          <w:bCs/>
          <w:sz w:val="22"/>
        </w:rPr>
        <w:t xml:space="preserve"> </w:t>
      </w:r>
      <w:r w:rsidRPr="41930C84">
        <w:rPr>
          <w:rFonts w:ascii="Arial" w:hAnsi="Arial" w:cs="Arial"/>
          <w:b/>
          <w:bCs/>
          <w:sz w:val="22"/>
        </w:rPr>
        <w:t>Time-based measurement use</w:t>
      </w:r>
      <w:r w:rsidR="00C51DB9" w:rsidRPr="41930C84">
        <w:rPr>
          <w:rFonts w:ascii="Arial" w:hAnsi="Arial" w:cs="Arial"/>
          <w:b/>
          <w:bCs/>
          <w:sz w:val="22"/>
        </w:rPr>
        <w:t>s</w:t>
      </w:r>
      <w:r w:rsidRPr="41930C84">
        <w:rPr>
          <w:rFonts w:ascii="Arial" w:hAnsi="Arial" w:cs="Arial"/>
          <w:b/>
          <w:bCs/>
          <w:sz w:val="22"/>
        </w:rPr>
        <w:t xml:space="preserve"> </w:t>
      </w:r>
      <w:r w:rsidRPr="41930C84">
        <w:rPr>
          <w:rFonts w:ascii="Arial" w:hAnsi="Arial" w:cs="Arial"/>
          <w:b/>
          <w:bCs/>
          <w:i/>
          <w:iCs/>
          <w:sz w:val="22"/>
        </w:rPr>
        <w:t>t-Service</w:t>
      </w:r>
      <w:r w:rsidRPr="41930C84">
        <w:rPr>
          <w:rFonts w:ascii="Arial" w:hAnsi="Arial" w:cs="Arial"/>
          <w:b/>
          <w:bCs/>
          <w:sz w:val="22"/>
        </w:rPr>
        <w:t xml:space="preserve"> to initiate the measurement on </w:t>
      </w:r>
      <w:r w:rsidR="405A9B93" w:rsidRPr="41930C84">
        <w:rPr>
          <w:rFonts w:ascii="Arial" w:hAnsi="Arial" w:cs="Arial"/>
          <w:b/>
          <w:bCs/>
          <w:sz w:val="22"/>
        </w:rPr>
        <w:t xml:space="preserve">NTN </w:t>
      </w:r>
      <w:r w:rsidRPr="41930C84">
        <w:rPr>
          <w:rFonts w:ascii="Arial" w:hAnsi="Arial" w:cs="Arial"/>
          <w:b/>
          <w:bCs/>
          <w:sz w:val="22"/>
        </w:rPr>
        <w:t>UE</w:t>
      </w:r>
      <w:r w:rsidR="67EBC900" w:rsidRPr="41930C84">
        <w:rPr>
          <w:rFonts w:ascii="Arial" w:hAnsi="Arial" w:cs="Arial"/>
          <w:b/>
          <w:bCs/>
          <w:sz w:val="22"/>
        </w:rPr>
        <w:t>.</w:t>
      </w:r>
    </w:p>
    <w:p w14:paraId="58D576BB" w14:textId="64BDB7B8" w:rsidR="00377F15" w:rsidRPr="006D4F54" w:rsidRDefault="00377F15" w:rsidP="41930C84">
      <w:pPr>
        <w:spacing w:after="120"/>
        <w:rPr>
          <w:rFonts w:ascii="Arial" w:hAnsi="Arial" w:cs="Arial"/>
          <w:sz w:val="22"/>
        </w:rPr>
      </w:pPr>
      <w:r w:rsidRPr="41930C84">
        <w:rPr>
          <w:rFonts w:ascii="Arial" w:hAnsi="Arial" w:cs="Arial"/>
          <w:sz w:val="22"/>
        </w:rPr>
        <w:t>In Rel-19</w:t>
      </w:r>
      <w:r w:rsidR="6F53F77A" w:rsidRPr="41930C84">
        <w:rPr>
          <w:rFonts w:ascii="Arial" w:hAnsi="Arial" w:cs="Arial"/>
          <w:sz w:val="22"/>
        </w:rPr>
        <w:t xml:space="preserve"> NTN</w:t>
      </w:r>
      <w:r w:rsidRPr="41930C84">
        <w:rPr>
          <w:rFonts w:ascii="Arial" w:hAnsi="Arial" w:cs="Arial"/>
          <w:sz w:val="22"/>
        </w:rPr>
        <w:t xml:space="preserve">, satellites with regenerative payload are considered. </w:t>
      </w:r>
      <w:r w:rsidR="38DB36CB" w:rsidRPr="41930C84">
        <w:rPr>
          <w:rFonts w:ascii="Arial" w:hAnsi="Arial" w:cs="Arial"/>
          <w:sz w:val="22"/>
        </w:rPr>
        <w:t xml:space="preserve">Different from the transparent payload, </w:t>
      </w:r>
      <w:r w:rsidR="00D03546" w:rsidRPr="41930C84">
        <w:rPr>
          <w:rFonts w:ascii="Arial" w:hAnsi="Arial" w:cs="Arial"/>
          <w:sz w:val="22"/>
        </w:rPr>
        <w:t>feeder link switch may not affect the service link</w:t>
      </w:r>
      <w:r w:rsidRPr="41930C84">
        <w:rPr>
          <w:rFonts w:ascii="Arial" w:hAnsi="Arial" w:cs="Arial"/>
          <w:sz w:val="22"/>
        </w:rPr>
        <w:t xml:space="preserve">, </w:t>
      </w:r>
      <w:r w:rsidR="4E30CDF9" w:rsidRPr="41930C84">
        <w:rPr>
          <w:rFonts w:ascii="Arial" w:hAnsi="Arial" w:cs="Arial"/>
          <w:sz w:val="22"/>
        </w:rPr>
        <w:t xml:space="preserve">because </w:t>
      </w:r>
      <w:r w:rsidR="76BBA846" w:rsidRPr="41930C84">
        <w:rPr>
          <w:rFonts w:ascii="Arial" w:hAnsi="Arial" w:cs="Arial"/>
          <w:sz w:val="22"/>
        </w:rPr>
        <w:t>f</w:t>
      </w:r>
      <w:r w:rsidRPr="41930C84">
        <w:rPr>
          <w:rFonts w:ascii="Arial" w:hAnsi="Arial" w:cs="Arial"/>
          <w:sz w:val="22"/>
        </w:rPr>
        <w:t xml:space="preserve">eeder link switch </w:t>
      </w:r>
      <w:r w:rsidR="27DBE7C7" w:rsidRPr="41930C84">
        <w:rPr>
          <w:rFonts w:ascii="Arial" w:hAnsi="Arial" w:cs="Arial"/>
          <w:sz w:val="22"/>
        </w:rPr>
        <w:t>may not</w:t>
      </w:r>
      <w:r w:rsidRPr="41930C84">
        <w:rPr>
          <w:rFonts w:ascii="Arial" w:hAnsi="Arial" w:cs="Arial"/>
          <w:sz w:val="22"/>
        </w:rPr>
        <w:t xml:space="preserve"> change </w:t>
      </w:r>
      <w:r w:rsidR="3B7080BE" w:rsidRPr="41930C84">
        <w:rPr>
          <w:rFonts w:ascii="Arial" w:hAnsi="Arial" w:cs="Arial"/>
          <w:sz w:val="22"/>
        </w:rPr>
        <w:t xml:space="preserve">the </w:t>
      </w:r>
      <w:r w:rsidRPr="41930C84">
        <w:rPr>
          <w:rFonts w:ascii="Arial" w:hAnsi="Arial" w:cs="Arial"/>
          <w:sz w:val="22"/>
        </w:rPr>
        <w:t xml:space="preserve">serving cell. </w:t>
      </w:r>
      <w:r w:rsidR="00182115" w:rsidRPr="41930C84">
        <w:rPr>
          <w:rFonts w:ascii="Arial" w:hAnsi="Arial" w:cs="Arial"/>
          <w:sz w:val="22"/>
        </w:rPr>
        <w:t xml:space="preserve">In </w:t>
      </w:r>
      <w:r w:rsidR="005C5C32" w:rsidRPr="41930C84">
        <w:rPr>
          <w:rFonts w:ascii="Arial" w:hAnsi="Arial" w:cs="Arial"/>
          <w:sz w:val="22"/>
        </w:rPr>
        <w:t>other words</w:t>
      </w:r>
      <w:r w:rsidR="00497492" w:rsidRPr="41930C84">
        <w:rPr>
          <w:rFonts w:ascii="Arial" w:hAnsi="Arial" w:cs="Arial"/>
          <w:sz w:val="22"/>
        </w:rPr>
        <w:t xml:space="preserve">, </w:t>
      </w:r>
      <w:bookmarkStart w:id="13" w:name="_Hlk178763872"/>
      <w:r w:rsidR="00497492" w:rsidRPr="41930C84">
        <w:rPr>
          <w:rFonts w:ascii="Arial" w:hAnsi="Arial" w:cs="Arial"/>
          <w:sz w:val="22"/>
        </w:rPr>
        <w:t xml:space="preserve">the timing of the cell going to </w:t>
      </w:r>
      <w:r w:rsidR="000E22A8" w:rsidRPr="41930C84">
        <w:rPr>
          <w:rFonts w:ascii="Arial" w:hAnsi="Arial" w:cs="Arial"/>
          <w:sz w:val="22"/>
        </w:rPr>
        <w:t xml:space="preserve">stop </w:t>
      </w:r>
      <w:r w:rsidR="006444F0" w:rsidRPr="41930C84">
        <w:rPr>
          <w:rFonts w:ascii="Arial" w:hAnsi="Arial" w:cs="Arial"/>
          <w:sz w:val="22"/>
        </w:rPr>
        <w:t>serving the UE</w:t>
      </w:r>
      <w:r w:rsidR="000E22A8" w:rsidRPr="41930C84">
        <w:rPr>
          <w:rFonts w:ascii="Arial" w:hAnsi="Arial" w:cs="Arial"/>
          <w:sz w:val="22"/>
        </w:rPr>
        <w:t xml:space="preserve"> is not the same as that of a feeder link switch.</w:t>
      </w:r>
      <w:bookmarkEnd w:id="13"/>
    </w:p>
    <w:p w14:paraId="2ED9D1A0" w14:textId="5917A776" w:rsidR="00253CCA" w:rsidRDefault="00253CCA" w:rsidP="00377F15">
      <w:pPr>
        <w:spacing w:after="120"/>
        <w:rPr>
          <w:rFonts w:ascii="Arial" w:eastAsia="Yu Mincho" w:hAnsi="Arial" w:cs="Arial"/>
          <w:sz w:val="22"/>
          <w:lang w:val="en-GB"/>
        </w:rPr>
      </w:pPr>
      <w:r w:rsidRPr="2D482381">
        <w:rPr>
          <w:rFonts w:ascii="Arial" w:hAnsi="Arial" w:cs="Arial"/>
          <w:b/>
          <w:bCs/>
          <w:sz w:val="22"/>
          <w:u w:val="single"/>
        </w:rPr>
        <w:t xml:space="preserve">Observation </w:t>
      </w:r>
      <w:r>
        <w:rPr>
          <w:rFonts w:ascii="Arial" w:hAnsi="Arial" w:cs="Arial" w:hint="eastAsia"/>
          <w:b/>
          <w:bCs/>
          <w:sz w:val="22"/>
          <w:u w:val="single"/>
        </w:rPr>
        <w:t>4</w:t>
      </w:r>
      <w:r w:rsidRPr="2D482381">
        <w:rPr>
          <w:rFonts w:ascii="Arial" w:hAnsi="Arial" w:cs="Arial"/>
          <w:b/>
          <w:bCs/>
          <w:sz w:val="22"/>
          <w:u w:val="single"/>
        </w:rPr>
        <w:t>:</w:t>
      </w:r>
      <w:r w:rsidRPr="2D482381">
        <w:rPr>
          <w:rFonts w:ascii="Arial" w:eastAsia="SimSun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</w:rPr>
        <w:t xml:space="preserve">In regenerative payload case, </w:t>
      </w:r>
      <w:r w:rsidRPr="00253CCA">
        <w:rPr>
          <w:rFonts w:ascii="Arial" w:hAnsi="Arial" w:cs="Arial"/>
          <w:b/>
          <w:bCs/>
          <w:sz w:val="22"/>
        </w:rPr>
        <w:t>the timing of the cell going to stop serving the UE is not the same as that of a feeder link switch.</w:t>
      </w:r>
    </w:p>
    <w:p w14:paraId="1DED5D5B" w14:textId="5D3DF9D0" w:rsidR="00C93F02" w:rsidRPr="00C93F02" w:rsidRDefault="6A7EB1E1" w:rsidP="41930C84">
      <w:pPr>
        <w:spacing w:after="120"/>
        <w:rPr>
          <w:rFonts w:eastAsia="Yu Mincho" w:cs="Arial"/>
          <w:sz w:val="22"/>
          <w:lang w:val="en-GB"/>
        </w:rPr>
      </w:pPr>
      <w:r w:rsidRPr="41930C84">
        <w:rPr>
          <w:rFonts w:ascii="Arial" w:eastAsia="Yu Mincho" w:hAnsi="Arial" w:cs="Arial"/>
          <w:sz w:val="22"/>
          <w:lang w:val="en-GB"/>
        </w:rPr>
        <w:t xml:space="preserve">Meanwhile, in the current </w:t>
      </w:r>
      <w:r w:rsidR="76672CDE" w:rsidRPr="41930C84">
        <w:rPr>
          <w:rFonts w:ascii="Arial" w:eastAsia="Yu Mincho" w:hAnsi="Arial" w:cs="Arial"/>
          <w:sz w:val="22"/>
          <w:lang w:val="en-GB"/>
        </w:rPr>
        <w:t>specification</w:t>
      </w:r>
      <w:r w:rsidRPr="41930C84">
        <w:rPr>
          <w:rFonts w:ascii="Arial" w:eastAsia="Yu Mincho" w:hAnsi="Arial" w:cs="Arial"/>
          <w:sz w:val="22"/>
          <w:lang w:val="en-GB"/>
        </w:rPr>
        <w:t xml:space="preserve">, </w:t>
      </w:r>
      <w:r w:rsidR="4049D452" w:rsidRPr="41930C84">
        <w:rPr>
          <w:rFonts w:ascii="Arial" w:eastAsia="Yu Mincho" w:hAnsi="Arial" w:cs="Arial"/>
          <w:sz w:val="22"/>
          <w:lang w:val="en-GB"/>
        </w:rPr>
        <w:t>t</w:t>
      </w:r>
      <w:r w:rsidRPr="41930C84">
        <w:rPr>
          <w:rFonts w:ascii="Arial" w:eastAsia="Yu Mincho" w:hAnsi="Arial" w:cs="Arial"/>
          <w:sz w:val="22"/>
          <w:lang w:val="en-GB"/>
        </w:rPr>
        <w:t>he</w:t>
      </w:r>
      <w:r w:rsidR="475B3079" w:rsidRPr="41930C84">
        <w:rPr>
          <w:rFonts w:ascii="Arial" w:eastAsia="Yu Mincho" w:hAnsi="Arial" w:cs="Arial"/>
          <w:sz w:val="22"/>
          <w:lang w:val="en-GB"/>
        </w:rPr>
        <w:t xml:space="preserve"> description of</w:t>
      </w:r>
      <w:r w:rsidRPr="41930C84">
        <w:rPr>
          <w:rFonts w:ascii="Arial" w:eastAsia="Yu Mincho" w:hAnsi="Arial" w:cs="Arial"/>
          <w:sz w:val="22"/>
          <w:lang w:val="en-GB"/>
        </w:rPr>
        <w:t xml:space="preserve"> </w:t>
      </w:r>
      <w:r w:rsidRPr="41930C84">
        <w:rPr>
          <w:rFonts w:ascii="Arial" w:eastAsia="Yu Mincho" w:hAnsi="Arial" w:cs="Arial"/>
          <w:i/>
          <w:iCs/>
          <w:sz w:val="22"/>
          <w:lang w:val="en-GB"/>
        </w:rPr>
        <w:t>t-Service</w:t>
      </w:r>
      <w:r w:rsidRPr="41930C84">
        <w:rPr>
          <w:rFonts w:ascii="Arial" w:eastAsia="Yu Mincho" w:hAnsi="Arial" w:cs="Arial"/>
          <w:sz w:val="22"/>
          <w:lang w:val="en-GB"/>
        </w:rPr>
        <w:t xml:space="preserve"> is </w:t>
      </w:r>
      <w:r w:rsidR="6C74EABA" w:rsidRPr="41930C84">
        <w:rPr>
          <w:rFonts w:ascii="Arial" w:eastAsia="Yu Mincho" w:hAnsi="Arial" w:cs="Arial"/>
          <w:sz w:val="22"/>
          <w:lang w:val="en-GB"/>
        </w:rPr>
        <w:t xml:space="preserve">defined </w:t>
      </w:r>
      <w:r w:rsidR="457BC6D5" w:rsidRPr="41930C84">
        <w:rPr>
          <w:rFonts w:ascii="Arial" w:eastAsia="Yu Mincho" w:hAnsi="Arial" w:cs="Arial"/>
          <w:sz w:val="22"/>
          <w:lang w:val="en-GB"/>
        </w:rPr>
        <w:t>as follows</w:t>
      </w:r>
      <w:r w:rsidR="61DE7C6E" w:rsidRPr="41930C84">
        <w:rPr>
          <w:rFonts w:ascii="Arial" w:eastAsia="Yu Mincho" w:hAnsi="Arial" w:cs="Arial"/>
          <w:sz w:val="22"/>
          <w:lang w:val="en-GB"/>
        </w:rPr>
        <w:t xml:space="preserve"> [</w:t>
      </w:r>
      <w:r w:rsidR="7E07ABCA" w:rsidRPr="41930C84">
        <w:rPr>
          <w:rFonts w:ascii="Arial" w:eastAsia="Yu Mincho" w:hAnsi="Arial" w:cs="Arial"/>
          <w:sz w:val="22"/>
          <w:lang w:val="en-GB"/>
        </w:rPr>
        <w:t>2</w:t>
      </w:r>
      <w:r w:rsidR="61DE7C6E" w:rsidRPr="41930C84">
        <w:rPr>
          <w:rFonts w:ascii="Arial" w:eastAsia="Yu Mincho" w:hAnsi="Arial" w:cs="Arial"/>
          <w:sz w:val="22"/>
          <w:lang w:val="en-GB"/>
        </w:rPr>
        <w:t>]</w:t>
      </w:r>
      <w:r w:rsidR="457BC6D5" w:rsidRPr="41930C84">
        <w:rPr>
          <w:rFonts w:ascii="Arial" w:eastAsia="Yu Mincho" w:hAnsi="Arial" w:cs="Arial"/>
          <w:sz w:val="22"/>
          <w:lang w:val="en-GB"/>
        </w:rPr>
        <w:t>:</w:t>
      </w:r>
      <w:r w:rsidRPr="41930C84">
        <w:rPr>
          <w:rFonts w:ascii="Arial" w:eastAsia="Yu Mincho" w:hAnsi="Arial" w:cs="Arial"/>
          <w:sz w:val="22"/>
          <w:lang w:val="en-GB"/>
        </w:rPr>
        <w:t xml:space="preserve"> </w:t>
      </w:r>
    </w:p>
    <w:p w14:paraId="62682785" w14:textId="756893AA" w:rsidR="00C93F02" w:rsidRPr="00C93F02" w:rsidRDefault="79AED75D" w:rsidP="5CC874FC">
      <w:pPr>
        <w:widowControl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before="60" w:after="120"/>
        <w:jc w:val="left"/>
        <w:rPr>
          <w:lang w:eastAsia="en-GB"/>
        </w:rPr>
      </w:pPr>
      <w:r w:rsidRPr="5CC874FC">
        <w:rPr>
          <w:b/>
          <w:bCs/>
          <w:i/>
          <w:iCs/>
          <w:lang w:eastAsia="en-GB"/>
        </w:rPr>
        <w:t>t-Service</w:t>
      </w:r>
    </w:p>
    <w:p w14:paraId="3D070FB2" w14:textId="2422FB56" w:rsidR="005C5C32" w:rsidRDefault="79AED75D" w:rsidP="00293F62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after="120"/>
        <w:rPr>
          <w:rFonts w:ascii="Arial" w:eastAsia="Yu Mincho" w:hAnsi="Arial" w:cs="Arial"/>
          <w:sz w:val="22"/>
          <w:lang w:val="en-GB"/>
        </w:rPr>
      </w:pPr>
      <w:r w:rsidRPr="5CC874FC">
        <w:rPr>
          <w:lang w:eastAsia="en-GB"/>
        </w:rPr>
        <w:t xml:space="preserve">Indicates the time information on when a cell provided via NTN is going to stop serving the area it is currently covering. This field </w:t>
      </w:r>
      <w:r>
        <w:t xml:space="preserve">applies for </w:t>
      </w:r>
      <w:r w:rsidRPr="00293F62">
        <w:rPr>
          <w:highlight w:val="yellow"/>
        </w:rPr>
        <w:t>both service link switches in NTN quasi-Earth fixed cell and feeder link switches for both NTN quasi-Earth fixed and Earth-moving cell</w:t>
      </w:r>
      <w:r>
        <w:t>.</w:t>
      </w:r>
    </w:p>
    <w:p w14:paraId="5BA1DA96" w14:textId="2DA596F3" w:rsidR="005C5C32" w:rsidRDefault="00C25EE2" w:rsidP="41930C84">
      <w:pPr>
        <w:spacing w:after="120"/>
        <w:rPr>
          <w:rFonts w:ascii="Arial" w:eastAsia="Yu Mincho" w:hAnsi="Arial" w:cs="Arial"/>
          <w:sz w:val="22"/>
          <w:lang w:val="en-GB"/>
        </w:rPr>
      </w:pPr>
      <w:r w:rsidRPr="41930C84">
        <w:rPr>
          <w:rFonts w:ascii="Arial" w:eastAsia="Yu Mincho" w:hAnsi="Arial" w:cs="Arial"/>
          <w:sz w:val="22"/>
          <w:lang w:val="en-GB"/>
        </w:rPr>
        <w:t xml:space="preserve">Even </w:t>
      </w:r>
      <w:r w:rsidR="3D0C4653" w:rsidRPr="41930C84">
        <w:rPr>
          <w:rFonts w:ascii="Arial" w:eastAsia="Yu Mincho" w:hAnsi="Arial" w:cs="Arial"/>
          <w:sz w:val="22"/>
          <w:lang w:val="en-GB"/>
        </w:rPr>
        <w:t>in a case of</w:t>
      </w:r>
      <w:r w:rsidRPr="41930C84">
        <w:rPr>
          <w:rFonts w:ascii="Arial" w:eastAsia="Yu Mincho" w:hAnsi="Arial" w:cs="Arial"/>
          <w:sz w:val="22"/>
          <w:lang w:val="en-GB"/>
        </w:rPr>
        <w:t xml:space="preserve"> a regenerative payload, service link switch </w:t>
      </w:r>
      <w:r w:rsidR="1A435263" w:rsidRPr="41930C84">
        <w:rPr>
          <w:rFonts w:ascii="Arial" w:eastAsia="Yu Mincho" w:hAnsi="Arial" w:cs="Arial"/>
          <w:sz w:val="22"/>
          <w:lang w:val="en-GB"/>
        </w:rPr>
        <w:t xml:space="preserve">will </w:t>
      </w:r>
      <w:r w:rsidRPr="41930C84">
        <w:rPr>
          <w:rFonts w:ascii="Arial" w:eastAsia="Yu Mincho" w:hAnsi="Arial" w:cs="Arial"/>
          <w:sz w:val="22"/>
          <w:lang w:val="en-GB"/>
        </w:rPr>
        <w:t>occur</w:t>
      </w:r>
      <w:r w:rsidR="4D848F43" w:rsidRPr="41930C84">
        <w:rPr>
          <w:rFonts w:ascii="Arial" w:eastAsia="Yu Mincho" w:hAnsi="Arial" w:cs="Arial"/>
          <w:sz w:val="22"/>
          <w:lang w:val="en-GB"/>
        </w:rPr>
        <w:t xml:space="preserve"> </w:t>
      </w:r>
      <w:r w:rsidR="3AACA3C9" w:rsidRPr="41930C84">
        <w:rPr>
          <w:rFonts w:ascii="Arial" w:eastAsia="Yu Mincho" w:hAnsi="Arial" w:cs="Arial"/>
          <w:sz w:val="22"/>
          <w:lang w:val="en-GB"/>
        </w:rPr>
        <w:t xml:space="preserve">in </w:t>
      </w:r>
      <w:r w:rsidR="4D848F43" w:rsidRPr="41930C84">
        <w:rPr>
          <w:rFonts w:ascii="Arial" w:eastAsia="Yu Mincho" w:hAnsi="Arial" w:cs="Arial"/>
          <w:sz w:val="22"/>
          <w:lang w:val="en-GB"/>
        </w:rPr>
        <w:t xml:space="preserve">earth-moving </w:t>
      </w:r>
      <w:r w:rsidR="2E6E0834" w:rsidRPr="41930C84">
        <w:rPr>
          <w:rFonts w:ascii="Arial" w:eastAsia="Yu Mincho" w:hAnsi="Arial" w:cs="Arial"/>
          <w:sz w:val="22"/>
          <w:lang w:val="en-GB"/>
        </w:rPr>
        <w:t>system</w:t>
      </w:r>
      <w:r w:rsidRPr="41930C84">
        <w:rPr>
          <w:rFonts w:ascii="Arial" w:eastAsia="Yu Mincho" w:hAnsi="Arial" w:cs="Arial"/>
          <w:sz w:val="22"/>
          <w:lang w:val="en-GB"/>
        </w:rPr>
        <w:t xml:space="preserve">, so time-based measurement is </w:t>
      </w:r>
      <w:r w:rsidR="57353C8D" w:rsidRPr="41930C84">
        <w:rPr>
          <w:rFonts w:ascii="Arial" w:eastAsia="Yu Mincho" w:hAnsi="Arial" w:cs="Arial"/>
          <w:sz w:val="22"/>
          <w:lang w:val="en-GB"/>
        </w:rPr>
        <w:t>useful to indicate appropriate time for measurements</w:t>
      </w:r>
      <w:r w:rsidRPr="41930C84">
        <w:rPr>
          <w:rFonts w:ascii="Arial" w:eastAsia="Yu Mincho" w:hAnsi="Arial" w:cs="Arial"/>
          <w:sz w:val="22"/>
          <w:lang w:val="en-GB"/>
        </w:rPr>
        <w:t>, however, based on the above observations</w:t>
      </w:r>
      <w:r w:rsidRPr="41930C84">
        <w:rPr>
          <w:rFonts w:ascii="Arial" w:eastAsia="Yu Mincho" w:hAnsi="Arial" w:cs="Arial"/>
          <w:i/>
          <w:iCs/>
          <w:sz w:val="22"/>
          <w:lang w:val="en-GB"/>
        </w:rPr>
        <w:t>, t-Service</w:t>
      </w:r>
      <w:r w:rsidRPr="41930C84">
        <w:rPr>
          <w:rFonts w:ascii="Arial" w:eastAsia="Yu Mincho" w:hAnsi="Arial" w:cs="Arial"/>
          <w:sz w:val="22"/>
          <w:lang w:val="en-GB"/>
        </w:rPr>
        <w:t xml:space="preserve"> may not be applied for feeder link switch case.</w:t>
      </w:r>
    </w:p>
    <w:p w14:paraId="06A0BDAC" w14:textId="7E6D355F" w:rsidR="00C93F02" w:rsidRPr="00C25EE2" w:rsidRDefault="00D55D91" w:rsidP="41930C84">
      <w:pPr>
        <w:spacing w:after="120"/>
        <w:rPr>
          <w:rFonts w:eastAsia="Yu Mincho" w:cs="Arial"/>
          <w:sz w:val="22"/>
          <w:lang w:val="en-GB"/>
        </w:rPr>
      </w:pPr>
      <w:r w:rsidRPr="41930C84">
        <w:rPr>
          <w:rFonts w:ascii="Arial" w:eastAsia="Yu Mincho" w:hAnsi="Arial" w:cs="Arial"/>
          <w:sz w:val="22"/>
          <w:lang w:val="en-GB"/>
        </w:rPr>
        <w:t xml:space="preserve">Therefore, </w:t>
      </w:r>
      <w:r w:rsidR="00F2318F" w:rsidRPr="41930C84">
        <w:rPr>
          <w:rFonts w:ascii="Arial" w:eastAsia="Yu Mincho" w:hAnsi="Arial" w:cs="Arial"/>
          <w:sz w:val="22"/>
          <w:lang w:val="en-GB"/>
        </w:rPr>
        <w:t>a</w:t>
      </w:r>
      <w:r w:rsidR="00377F15" w:rsidRPr="41930C84">
        <w:rPr>
          <w:rFonts w:ascii="Arial" w:eastAsia="Yu Mincho" w:hAnsi="Arial" w:cs="Arial"/>
          <w:sz w:val="22"/>
          <w:lang w:val="en-GB"/>
        </w:rPr>
        <w:t>pplying time-based measurement to a regenerative payload requires modifying the current specification</w:t>
      </w:r>
      <w:r w:rsidR="00A85B80" w:rsidRPr="41930C84">
        <w:rPr>
          <w:rFonts w:ascii="Arial" w:eastAsia="Yu Mincho" w:hAnsi="Arial" w:cs="Arial"/>
          <w:sz w:val="22"/>
          <w:lang w:val="en-GB"/>
        </w:rPr>
        <w:t xml:space="preserve"> for</w:t>
      </w:r>
      <w:r w:rsidR="00151773" w:rsidRPr="41930C84">
        <w:rPr>
          <w:rFonts w:ascii="Arial" w:eastAsia="Yu Mincho" w:hAnsi="Arial" w:cs="Arial"/>
          <w:sz w:val="22"/>
          <w:lang w:val="en-GB"/>
        </w:rPr>
        <w:t xml:space="preserve"> </w:t>
      </w:r>
      <w:r w:rsidR="00151773" w:rsidRPr="41930C84">
        <w:rPr>
          <w:rFonts w:ascii="Arial" w:eastAsia="Yu Mincho" w:hAnsi="Arial" w:cs="Arial"/>
          <w:i/>
          <w:iCs/>
          <w:sz w:val="22"/>
          <w:lang w:val="en-GB"/>
        </w:rPr>
        <w:t>t-service</w:t>
      </w:r>
      <w:r w:rsidR="00377F15" w:rsidRPr="41930C84">
        <w:rPr>
          <w:rFonts w:ascii="Arial" w:eastAsia="Yu Mincho" w:hAnsi="Arial" w:cs="Arial"/>
          <w:sz w:val="22"/>
          <w:lang w:val="en-GB"/>
        </w:rPr>
        <w:t>.</w:t>
      </w:r>
      <w:r w:rsidR="008E0E33" w:rsidRPr="41930C84">
        <w:rPr>
          <w:rFonts w:ascii="Arial" w:eastAsia="Yu Mincho" w:hAnsi="Arial" w:cs="Arial"/>
          <w:sz w:val="22"/>
          <w:lang w:val="en-GB"/>
        </w:rPr>
        <w:t xml:space="preserve"> </w:t>
      </w:r>
      <w:r w:rsidR="00377F15" w:rsidRPr="41930C84">
        <w:rPr>
          <w:rFonts w:ascii="Arial" w:eastAsia="Yu Mincho" w:hAnsi="Arial" w:cs="Arial"/>
          <w:sz w:val="22"/>
          <w:lang w:val="en-GB"/>
        </w:rPr>
        <w:t>For example,</w:t>
      </w:r>
      <w:r w:rsidR="00757F1F" w:rsidRPr="41930C84">
        <w:rPr>
          <w:rFonts w:ascii="Arial" w:eastAsia="Yu Mincho" w:hAnsi="Arial" w:cs="Arial"/>
          <w:sz w:val="22"/>
          <w:lang w:val="en-GB"/>
        </w:rPr>
        <w:t xml:space="preserve"> </w:t>
      </w:r>
      <w:r w:rsidR="653DB96E" w:rsidRPr="41930C84">
        <w:rPr>
          <w:rFonts w:ascii="Arial" w:eastAsia="Yu Mincho" w:hAnsi="Arial" w:cs="Arial"/>
          <w:sz w:val="22"/>
          <w:lang w:val="en-GB"/>
        </w:rPr>
        <w:t>m</w:t>
      </w:r>
      <w:r w:rsidR="000D34A0" w:rsidRPr="41930C84">
        <w:rPr>
          <w:rFonts w:ascii="Arial" w:eastAsia="Yu Mincho" w:hAnsi="Arial" w:cs="Arial"/>
          <w:sz w:val="22"/>
          <w:lang w:val="en-GB"/>
        </w:rPr>
        <w:t>odifying the description</w:t>
      </w:r>
      <w:r w:rsidR="00721775" w:rsidRPr="41930C84">
        <w:rPr>
          <w:rFonts w:ascii="Arial" w:eastAsia="Yu Mincho" w:hAnsi="Arial" w:cs="Arial"/>
          <w:sz w:val="22"/>
          <w:lang w:val="en-GB"/>
        </w:rPr>
        <w:t xml:space="preserve"> of </w:t>
      </w:r>
      <w:r w:rsidR="00151773" w:rsidRPr="41930C84">
        <w:rPr>
          <w:rFonts w:ascii="Arial" w:eastAsia="Yu Mincho" w:hAnsi="Arial" w:cs="Arial"/>
          <w:i/>
          <w:iCs/>
          <w:sz w:val="22"/>
          <w:lang w:val="en-GB"/>
        </w:rPr>
        <w:t>t-service</w:t>
      </w:r>
      <w:r w:rsidR="000D34A0" w:rsidRPr="41930C84">
        <w:rPr>
          <w:rFonts w:ascii="Arial" w:eastAsia="Yu Mincho" w:hAnsi="Arial" w:cs="Arial"/>
          <w:sz w:val="22"/>
          <w:lang w:val="en-GB"/>
        </w:rPr>
        <w:t xml:space="preserve"> as follows</w:t>
      </w:r>
      <w:r w:rsidR="00432985" w:rsidRPr="41930C84">
        <w:rPr>
          <w:rFonts w:ascii="Arial" w:eastAsia="Yu Mincho" w:hAnsi="Arial" w:cs="Arial"/>
          <w:sz w:val="22"/>
          <w:lang w:val="en-GB"/>
        </w:rPr>
        <w:t xml:space="preserve"> </w:t>
      </w:r>
      <w:r w:rsidR="582C9BB5" w:rsidRPr="41930C84">
        <w:rPr>
          <w:rFonts w:ascii="Arial" w:eastAsia="Yu Mincho" w:hAnsi="Arial" w:cs="Arial"/>
          <w:sz w:val="22"/>
          <w:lang w:val="en-GB"/>
        </w:rPr>
        <w:t xml:space="preserve">can </w:t>
      </w:r>
      <w:r w:rsidR="000D34A0" w:rsidRPr="41930C84">
        <w:rPr>
          <w:rFonts w:ascii="Arial" w:eastAsia="Yu Mincho" w:hAnsi="Arial" w:cs="Arial"/>
          <w:sz w:val="22"/>
          <w:lang w:val="en-GB"/>
        </w:rPr>
        <w:t>handle feeder link switch without the serving cell</w:t>
      </w:r>
      <w:r w:rsidR="37D7846D" w:rsidRPr="41930C84">
        <w:rPr>
          <w:rFonts w:ascii="Arial" w:eastAsia="Yu Mincho" w:hAnsi="Arial" w:cs="Arial"/>
          <w:sz w:val="22"/>
          <w:lang w:val="en-GB"/>
        </w:rPr>
        <w:t xml:space="preserve"> change</w:t>
      </w:r>
      <w:r w:rsidR="000D34A0" w:rsidRPr="41930C84">
        <w:rPr>
          <w:rFonts w:ascii="Arial" w:eastAsia="Yu Mincho" w:hAnsi="Arial" w:cs="Arial"/>
          <w:sz w:val="22"/>
          <w:lang w:val="en-GB"/>
        </w:rPr>
        <w:t xml:space="preserve">, enabling the time-based measurement </w:t>
      </w:r>
      <w:r w:rsidR="00CE70C0" w:rsidRPr="41930C84">
        <w:rPr>
          <w:rFonts w:ascii="Arial" w:eastAsia="Yu Mincho" w:hAnsi="Arial" w:cs="Arial"/>
          <w:sz w:val="22"/>
          <w:lang w:val="en-GB"/>
        </w:rPr>
        <w:t>to</w:t>
      </w:r>
      <w:r w:rsidR="000D34A0" w:rsidRPr="41930C84">
        <w:rPr>
          <w:rFonts w:ascii="Arial" w:eastAsia="Yu Mincho" w:hAnsi="Arial" w:cs="Arial"/>
          <w:sz w:val="22"/>
          <w:lang w:val="en-GB"/>
        </w:rPr>
        <w:t xml:space="preserve"> regenerative payload.</w:t>
      </w:r>
    </w:p>
    <w:p w14:paraId="0746D827" w14:textId="756893AA" w:rsidR="00C93F02" w:rsidRDefault="00C93F02" w:rsidP="00C93F0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Cs/>
          <w:lang w:eastAsia="en-GB"/>
        </w:rPr>
      </w:pPr>
      <w:r w:rsidRPr="000B7163">
        <w:rPr>
          <w:b/>
          <w:bCs/>
          <w:i/>
          <w:lang w:eastAsia="en-GB"/>
        </w:rPr>
        <w:t>t-Service</w:t>
      </w:r>
    </w:p>
    <w:p w14:paraId="44E6FA78" w14:textId="3EA57DB7" w:rsidR="0078121D" w:rsidRPr="00C25EE2" w:rsidRDefault="00C93F02" w:rsidP="00C25EE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ascii="Arial" w:hAnsi="Arial" w:cs="Arial"/>
        </w:rPr>
      </w:pPr>
      <w:r w:rsidRPr="5CC874FC">
        <w:rPr>
          <w:lang w:eastAsia="en-GB"/>
        </w:rPr>
        <w:t>Indicates the time</w:t>
      </w:r>
      <w:r>
        <w:t xml:space="preserve"> information on when a cell provided via NTN is going to stop serving the area it is currently covering. This field </w:t>
      </w:r>
      <w:r w:rsidR="00085D7A" w:rsidRPr="5CC874FC">
        <w:rPr>
          <w:color w:val="FF0000"/>
        </w:rPr>
        <w:t xml:space="preserve">may </w:t>
      </w:r>
      <w:proofErr w:type="spellStart"/>
      <w:r>
        <w:t>appl</w:t>
      </w:r>
      <w:r w:rsidR="00BF5CD1" w:rsidRPr="00C25EE2">
        <w:rPr>
          <w:color w:val="FF0000"/>
        </w:rPr>
        <w:t>y</w:t>
      </w:r>
      <w:r w:rsidRPr="00C25EE2">
        <w:rPr>
          <w:strike/>
        </w:rPr>
        <w:t>ies</w:t>
      </w:r>
      <w:proofErr w:type="spellEnd"/>
      <w:r>
        <w:t xml:space="preserve"> for both service link switches in NTN quasi-Earth fixed cell and feeder link switches for both NTN quasi-Earth fixed and Earth-moving cell. </w:t>
      </w:r>
    </w:p>
    <w:p w14:paraId="39CB3F00" w14:textId="6D2C9E68" w:rsidR="724AD773" w:rsidRDefault="00377F15" w:rsidP="5CC874FC">
      <w:pPr>
        <w:spacing w:after="120"/>
        <w:rPr>
          <w:rFonts w:ascii="Arial" w:eastAsia="DengXian" w:hAnsi="Arial" w:cs="Arial"/>
          <w:b/>
          <w:bCs/>
          <w:sz w:val="22"/>
          <w:lang w:val="en-GB"/>
        </w:rPr>
      </w:pPr>
      <w:r w:rsidRPr="5CC874FC">
        <w:rPr>
          <w:rFonts w:ascii="Arial" w:hAnsi="Arial" w:cs="Arial"/>
          <w:b/>
          <w:bCs/>
          <w:sz w:val="22"/>
          <w:u w:val="single"/>
        </w:rPr>
        <w:t xml:space="preserve">Proposal </w:t>
      </w:r>
      <w:r w:rsidR="006C5BA4">
        <w:rPr>
          <w:rFonts w:ascii="Arial" w:hAnsi="Arial" w:cs="Arial" w:hint="eastAsia"/>
          <w:b/>
          <w:bCs/>
          <w:sz w:val="22"/>
          <w:u w:val="single"/>
        </w:rPr>
        <w:t>2</w:t>
      </w:r>
      <w:r w:rsidRPr="5CC874FC">
        <w:rPr>
          <w:rFonts w:ascii="Arial" w:hAnsi="Arial" w:cs="Arial"/>
          <w:b/>
          <w:bCs/>
          <w:sz w:val="22"/>
          <w:u w:val="single"/>
        </w:rPr>
        <w:t>:</w:t>
      </w:r>
      <w:r w:rsidRPr="5CC874FC">
        <w:rPr>
          <w:rFonts w:ascii="Arial" w:eastAsia="SimSun" w:hAnsi="Arial" w:cs="Arial"/>
          <w:b/>
          <w:bCs/>
          <w:sz w:val="22"/>
        </w:rPr>
        <w:t xml:space="preserve"> </w:t>
      </w:r>
      <w:r w:rsidR="000A2CF7" w:rsidRPr="5CC874FC">
        <w:rPr>
          <w:rFonts w:ascii="Arial" w:hAnsi="Arial" w:cs="Arial"/>
          <w:b/>
          <w:bCs/>
          <w:sz w:val="22"/>
        </w:rPr>
        <w:t>I</w:t>
      </w:r>
      <w:r w:rsidRPr="5CC874FC">
        <w:rPr>
          <w:rFonts w:ascii="Arial" w:hAnsi="Arial" w:cs="Arial"/>
          <w:b/>
          <w:bCs/>
          <w:sz w:val="22"/>
        </w:rPr>
        <w:t xml:space="preserve">n order to support time-based measurement </w:t>
      </w:r>
      <w:r w:rsidR="000A2CF7" w:rsidRPr="5CC874FC">
        <w:rPr>
          <w:rFonts w:ascii="Arial" w:hAnsi="Arial" w:cs="Arial"/>
          <w:b/>
          <w:bCs/>
          <w:sz w:val="22"/>
        </w:rPr>
        <w:t>in regenerative payload</w:t>
      </w:r>
      <w:r w:rsidRPr="5CC874FC">
        <w:rPr>
          <w:rFonts w:ascii="Arial" w:hAnsi="Arial" w:cs="Arial"/>
          <w:b/>
          <w:bCs/>
          <w:sz w:val="22"/>
        </w:rPr>
        <w:t>, RAN2 need</w:t>
      </w:r>
      <w:r w:rsidR="2BE86EB0" w:rsidRPr="5CC874FC">
        <w:rPr>
          <w:rFonts w:ascii="Arial" w:hAnsi="Arial" w:cs="Arial"/>
          <w:b/>
          <w:bCs/>
          <w:sz w:val="22"/>
        </w:rPr>
        <w:t>s</w:t>
      </w:r>
      <w:r w:rsidRPr="5CC874FC">
        <w:rPr>
          <w:rFonts w:ascii="Arial" w:hAnsi="Arial" w:cs="Arial"/>
          <w:b/>
          <w:bCs/>
          <w:sz w:val="22"/>
        </w:rPr>
        <w:t xml:space="preserve"> to </w:t>
      </w:r>
      <w:r w:rsidR="009068B1" w:rsidRPr="5CC874FC">
        <w:rPr>
          <w:rFonts w:ascii="Arial" w:hAnsi="Arial" w:cs="Arial"/>
          <w:b/>
          <w:bCs/>
          <w:sz w:val="22"/>
        </w:rPr>
        <w:t>clarify</w:t>
      </w:r>
      <w:r w:rsidRPr="5CC874FC">
        <w:rPr>
          <w:rFonts w:ascii="Arial" w:hAnsi="Arial" w:cs="Arial"/>
          <w:b/>
          <w:bCs/>
          <w:sz w:val="22"/>
        </w:rPr>
        <w:t xml:space="preserve"> the </w:t>
      </w:r>
      <w:r w:rsidR="0909A907" w:rsidRPr="00C25EE2">
        <w:rPr>
          <w:rFonts w:ascii="Arial" w:hAnsi="Arial" w:cs="Arial"/>
          <w:b/>
          <w:bCs/>
          <w:i/>
          <w:iCs/>
          <w:sz w:val="22"/>
        </w:rPr>
        <w:t>t-Service</w:t>
      </w:r>
      <w:r w:rsidR="3A6C76D3" w:rsidRPr="5CC874FC">
        <w:rPr>
          <w:rFonts w:ascii="Arial" w:hAnsi="Arial" w:cs="Arial"/>
          <w:b/>
          <w:bCs/>
          <w:i/>
          <w:iCs/>
          <w:sz w:val="22"/>
        </w:rPr>
        <w:t xml:space="preserve"> </w:t>
      </w:r>
      <w:r w:rsidR="3A6C76D3" w:rsidRPr="00C25EE2">
        <w:rPr>
          <w:rFonts w:ascii="Arial" w:hAnsi="Arial" w:cs="Arial"/>
          <w:b/>
          <w:bCs/>
          <w:sz w:val="22"/>
        </w:rPr>
        <w:t xml:space="preserve">may </w:t>
      </w:r>
      <w:r w:rsidR="3A6C76D3" w:rsidRPr="5CC874FC">
        <w:rPr>
          <w:rFonts w:ascii="Arial" w:hAnsi="Arial" w:cs="Arial"/>
          <w:b/>
          <w:bCs/>
          <w:sz w:val="22"/>
        </w:rPr>
        <w:t>not be applied for feeder link switc</w:t>
      </w:r>
      <w:r w:rsidR="3B4BC040" w:rsidRPr="5CC874FC">
        <w:rPr>
          <w:rFonts w:ascii="Arial" w:hAnsi="Arial" w:cs="Arial"/>
          <w:b/>
          <w:bCs/>
          <w:sz w:val="22"/>
        </w:rPr>
        <w:t>h case</w:t>
      </w:r>
      <w:r w:rsidR="0909A907" w:rsidRPr="5CC874FC">
        <w:rPr>
          <w:rFonts w:ascii="Arial" w:hAnsi="Arial" w:cs="Arial"/>
          <w:b/>
          <w:bCs/>
          <w:i/>
          <w:iCs/>
          <w:sz w:val="22"/>
        </w:rPr>
        <w:t>.</w:t>
      </w:r>
    </w:p>
    <w:p w14:paraId="21FA6B51" w14:textId="731FF655" w:rsidR="11D71D23" w:rsidRDefault="11D71D23" w:rsidP="11D71D23">
      <w:pPr>
        <w:spacing w:after="120"/>
        <w:rPr>
          <w:rFonts w:ascii="Arial" w:eastAsia="Yu Mincho" w:hAnsi="Arial" w:cs="Arial"/>
          <w:sz w:val="22"/>
          <w:u w:val="single"/>
          <w:lang w:val="en-GB"/>
        </w:rPr>
      </w:pPr>
    </w:p>
    <w:p w14:paraId="6E3F3CEB" w14:textId="12CC88B4" w:rsidR="00024BB6" w:rsidRDefault="00B84467" w:rsidP="00024BB6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>Conclusion</w:t>
      </w:r>
    </w:p>
    <w:p w14:paraId="56F05763" w14:textId="77777777" w:rsidR="00A004BD" w:rsidRDefault="00474534" w:rsidP="11D71D23">
      <w:pPr>
        <w:spacing w:afterLines="50" w:after="120"/>
        <w:rPr>
          <w:rFonts w:ascii="Arial" w:eastAsia="Yu Mincho" w:hAnsi="Arial" w:cs="Arial"/>
          <w:sz w:val="22"/>
          <w:lang w:val="en-GB"/>
        </w:rPr>
      </w:pPr>
      <w:r w:rsidRPr="00A42CA2">
        <w:rPr>
          <w:rFonts w:ascii="Arial" w:eastAsia="Yu Mincho" w:hAnsi="Arial" w:cs="Arial"/>
          <w:sz w:val="22"/>
          <w:lang w:val="en-GB"/>
        </w:rPr>
        <w:t xml:space="preserve">In this contribution, </w:t>
      </w:r>
      <w:r w:rsidR="008B206B">
        <w:rPr>
          <w:rFonts w:ascii="Arial" w:eastAsia="Yu Mincho" w:hAnsi="Arial" w:cs="Arial" w:hint="eastAsia"/>
          <w:sz w:val="22"/>
          <w:lang w:val="en-GB"/>
        </w:rPr>
        <w:t>t</w:t>
      </w:r>
      <w:r w:rsidRPr="00A42CA2">
        <w:rPr>
          <w:rFonts w:ascii="Arial" w:eastAsia="Yu Mincho" w:hAnsi="Arial" w:cs="Arial"/>
          <w:sz w:val="22"/>
          <w:lang w:val="en-GB"/>
        </w:rPr>
        <w:t>he following proposals and observations were made:</w:t>
      </w:r>
    </w:p>
    <w:p w14:paraId="26089286" w14:textId="67482AC3" w:rsidR="00BF5CD1" w:rsidRPr="009118EE" w:rsidRDefault="00BF5CD1" w:rsidP="11D71D23">
      <w:pPr>
        <w:spacing w:afterLines="50" w:after="120"/>
        <w:rPr>
          <w:rFonts w:ascii="Arial" w:hAnsi="Arial" w:cs="Arial"/>
          <w:sz w:val="22"/>
          <w:u w:val="single"/>
        </w:rPr>
      </w:pPr>
      <w:r w:rsidRPr="009118EE">
        <w:rPr>
          <w:rFonts w:ascii="Arial" w:hAnsi="Arial" w:cs="Arial"/>
          <w:sz w:val="22"/>
          <w:u w:val="single"/>
        </w:rPr>
        <w:t>RA-SDT</w:t>
      </w:r>
    </w:p>
    <w:p w14:paraId="7E7DA0E1" w14:textId="6DD4A73A" w:rsidR="00B37771" w:rsidRDefault="0097028C" w:rsidP="11D71D23">
      <w:pPr>
        <w:spacing w:afterLines="50" w:after="120"/>
        <w:rPr>
          <w:rFonts w:ascii="Arial" w:hAnsi="Arial" w:cs="Arial"/>
          <w:b/>
          <w:bCs/>
          <w:sz w:val="22"/>
        </w:rPr>
      </w:pPr>
      <w:r w:rsidRPr="41930C84">
        <w:rPr>
          <w:rFonts w:ascii="Arial" w:hAnsi="Arial" w:cs="Arial"/>
          <w:b/>
          <w:bCs/>
          <w:sz w:val="22"/>
          <w:u w:val="single"/>
        </w:rPr>
        <w:t>Observation 1:</w:t>
      </w:r>
      <w:r w:rsidRPr="41930C84">
        <w:rPr>
          <w:rFonts w:ascii="Arial" w:eastAsia="SimSun" w:hAnsi="Arial" w:cs="Arial"/>
          <w:b/>
          <w:bCs/>
          <w:sz w:val="22"/>
        </w:rPr>
        <w:t xml:space="preserve"> According to the current specification, it is not always necessary for </w:t>
      </w:r>
      <w:proofErr w:type="spellStart"/>
      <w:r w:rsidRPr="41930C84">
        <w:rPr>
          <w:rFonts w:ascii="Arial" w:eastAsia="SimSun" w:hAnsi="Arial" w:cs="Arial"/>
          <w:b/>
          <w:bCs/>
          <w:sz w:val="22"/>
        </w:rPr>
        <w:t>gNB</w:t>
      </w:r>
      <w:proofErr w:type="spellEnd"/>
      <w:r w:rsidRPr="41930C84">
        <w:rPr>
          <w:rFonts w:ascii="Arial" w:eastAsia="SimSun" w:hAnsi="Arial" w:cs="Arial"/>
          <w:b/>
          <w:bCs/>
          <w:sz w:val="22"/>
        </w:rPr>
        <w:t xml:space="preserve"> to receive HARQ feedback </w:t>
      </w:r>
      <w:r>
        <w:rPr>
          <w:rFonts w:ascii="Arial" w:hAnsi="Arial" w:cs="Arial" w:hint="eastAsia"/>
          <w:b/>
          <w:bCs/>
          <w:sz w:val="22"/>
        </w:rPr>
        <w:t>before</w:t>
      </w:r>
      <w:r w:rsidRPr="41930C84">
        <w:rPr>
          <w:rFonts w:ascii="Arial" w:eastAsia="SimSun" w:hAnsi="Arial" w:cs="Arial"/>
          <w:b/>
          <w:bCs/>
          <w:sz w:val="22"/>
        </w:rPr>
        <w:t xml:space="preserve"> </w:t>
      </w:r>
      <w:r w:rsidR="00BF5CD1">
        <w:rPr>
          <w:rFonts w:ascii="Arial" w:hAnsi="Arial" w:cs="Arial" w:hint="eastAsia"/>
          <w:b/>
          <w:bCs/>
          <w:sz w:val="22"/>
        </w:rPr>
        <w:t xml:space="preserve">the subsequent </w:t>
      </w:r>
      <w:r w:rsidRPr="41930C84">
        <w:rPr>
          <w:rFonts w:ascii="Arial" w:eastAsia="SimSun" w:hAnsi="Arial" w:cs="Arial"/>
          <w:b/>
          <w:bCs/>
          <w:sz w:val="22"/>
        </w:rPr>
        <w:t>DL transmission.</w:t>
      </w:r>
    </w:p>
    <w:p w14:paraId="7D904718" w14:textId="63F08D58" w:rsidR="0097028C" w:rsidRPr="0097028C" w:rsidRDefault="00BF37BE" w:rsidP="11D71D23">
      <w:pPr>
        <w:spacing w:afterLines="50" w:after="120"/>
        <w:rPr>
          <w:rFonts w:ascii="Arial" w:hAnsi="Arial" w:cs="Arial"/>
          <w:b/>
          <w:bCs/>
          <w:sz w:val="22"/>
          <w:u w:val="single"/>
        </w:rPr>
      </w:pPr>
      <w:r w:rsidRPr="41930C84">
        <w:rPr>
          <w:rFonts w:ascii="Arial" w:hAnsi="Arial" w:cs="Arial"/>
          <w:b/>
          <w:bCs/>
          <w:sz w:val="22"/>
          <w:u w:val="single"/>
        </w:rPr>
        <w:t>Observation 2:</w:t>
      </w:r>
      <w:r w:rsidRPr="41930C84">
        <w:rPr>
          <w:rFonts w:ascii="Arial" w:eastAsia="SimSun" w:hAnsi="Arial" w:cs="Arial"/>
          <w:b/>
          <w:bCs/>
          <w:sz w:val="22"/>
        </w:rPr>
        <w:t xml:space="preserve"> </w:t>
      </w:r>
      <w:r w:rsidRPr="41930C84">
        <w:rPr>
          <w:rFonts w:ascii="Arial" w:hAnsi="Arial" w:cs="Arial"/>
          <w:b/>
          <w:bCs/>
          <w:sz w:val="22"/>
        </w:rPr>
        <w:t xml:space="preserve">In TN case, </w:t>
      </w:r>
      <w:r>
        <w:rPr>
          <w:rFonts w:ascii="Arial" w:hAnsi="Arial" w:cs="Arial" w:hint="eastAsia"/>
          <w:b/>
          <w:bCs/>
          <w:sz w:val="22"/>
        </w:rPr>
        <w:t>RAN2 concluded n</w:t>
      </w:r>
      <w:r w:rsidRPr="002A1203">
        <w:rPr>
          <w:rFonts w:ascii="Arial" w:hAnsi="Arial" w:cs="Arial"/>
          <w:b/>
          <w:bCs/>
          <w:sz w:val="22"/>
        </w:rPr>
        <w:t>o new timer (other than the SDT failure detection timer) is introduced to control the PDCCH monitoring during subsequent transmissions in RA-SDT</w:t>
      </w:r>
      <w:r>
        <w:rPr>
          <w:rFonts w:ascii="Arial" w:hAnsi="Arial" w:cs="Arial" w:hint="eastAsia"/>
          <w:b/>
          <w:bCs/>
          <w:sz w:val="22"/>
        </w:rPr>
        <w:t xml:space="preserve"> in Rel-17</w:t>
      </w:r>
      <w:r w:rsidRPr="002A1203">
        <w:rPr>
          <w:rFonts w:ascii="Arial" w:hAnsi="Arial" w:cs="Arial"/>
          <w:b/>
          <w:bCs/>
          <w:sz w:val="22"/>
        </w:rPr>
        <w:t>.</w:t>
      </w:r>
    </w:p>
    <w:p w14:paraId="7978BDB7" w14:textId="12203C6E" w:rsidR="00954E13" w:rsidRDefault="00A004BD" w:rsidP="00954E13">
      <w:pPr>
        <w:spacing w:after="120"/>
        <w:rPr>
          <w:rFonts w:ascii="Arial" w:eastAsia="DengXian" w:hAnsi="Arial" w:cs="Arial"/>
          <w:b/>
          <w:bCs/>
          <w:sz w:val="22"/>
          <w:lang w:val="en-GB"/>
        </w:rPr>
      </w:pPr>
      <w:r w:rsidRPr="41930C84">
        <w:rPr>
          <w:rFonts w:ascii="Arial" w:hAnsi="Arial" w:cs="Arial"/>
          <w:b/>
          <w:bCs/>
          <w:sz w:val="22"/>
          <w:u w:val="single"/>
        </w:rPr>
        <w:t>Proposal 1:</w:t>
      </w:r>
      <w:r w:rsidRPr="41930C84">
        <w:rPr>
          <w:rFonts w:ascii="Arial" w:hAnsi="Arial" w:cs="Arial"/>
          <w:b/>
          <w:bCs/>
          <w:sz w:val="22"/>
        </w:rPr>
        <w:t xml:space="preserve"> RAN2 shouldn’t </w:t>
      </w:r>
      <w:r w:rsidR="00BF5CD1">
        <w:rPr>
          <w:rFonts w:ascii="Arial" w:hAnsi="Arial" w:cs="Arial" w:hint="eastAsia"/>
          <w:b/>
          <w:bCs/>
          <w:sz w:val="22"/>
        </w:rPr>
        <w:t xml:space="preserve">consider </w:t>
      </w:r>
      <w:r w:rsidRPr="41930C84">
        <w:rPr>
          <w:rFonts w:ascii="Arial" w:hAnsi="Arial" w:cs="Arial"/>
          <w:b/>
          <w:bCs/>
          <w:sz w:val="22"/>
        </w:rPr>
        <w:t>UE-</w:t>
      </w:r>
      <w:proofErr w:type="spellStart"/>
      <w:r w:rsidRPr="41930C84">
        <w:rPr>
          <w:rFonts w:ascii="Arial" w:hAnsi="Arial" w:cs="Arial"/>
          <w:b/>
          <w:bCs/>
          <w:sz w:val="22"/>
        </w:rPr>
        <w:t>gNB</w:t>
      </w:r>
      <w:proofErr w:type="spellEnd"/>
      <w:r w:rsidRPr="41930C84">
        <w:rPr>
          <w:rFonts w:ascii="Arial" w:hAnsi="Arial" w:cs="Arial"/>
          <w:b/>
          <w:bCs/>
          <w:sz w:val="22"/>
        </w:rPr>
        <w:t xml:space="preserve"> RTT as an offset after early contention resolution.</w:t>
      </w:r>
    </w:p>
    <w:p w14:paraId="101C0E13" w14:textId="77777777" w:rsidR="00BF5CD1" w:rsidRDefault="00BF5CD1">
      <w:pPr>
        <w:spacing w:afterLines="50" w:after="120"/>
        <w:rPr>
          <w:rFonts w:ascii="Arial" w:hAnsi="Arial" w:cs="Arial"/>
          <w:b/>
          <w:bCs/>
          <w:sz w:val="22"/>
          <w:u w:val="single"/>
        </w:rPr>
      </w:pPr>
    </w:p>
    <w:p w14:paraId="23B97692" w14:textId="33107A75" w:rsidR="00BF5CD1" w:rsidRPr="009118EE" w:rsidRDefault="00BF5CD1">
      <w:pPr>
        <w:spacing w:afterLines="50" w:after="120"/>
        <w:rPr>
          <w:rFonts w:ascii="Arial" w:hAnsi="Arial" w:cs="Arial"/>
          <w:sz w:val="22"/>
          <w:u w:val="single"/>
        </w:rPr>
      </w:pPr>
      <w:r w:rsidRPr="009118EE">
        <w:rPr>
          <w:rFonts w:ascii="Arial" w:hAnsi="Arial" w:cs="Arial"/>
          <w:sz w:val="22"/>
          <w:u w:val="single"/>
        </w:rPr>
        <w:t>Time-based measurement</w:t>
      </w:r>
    </w:p>
    <w:p w14:paraId="23D4ADAA" w14:textId="504B175F" w:rsidR="00B84467" w:rsidRDefault="005F26C7">
      <w:pPr>
        <w:spacing w:afterLines="50" w:after="120"/>
        <w:rPr>
          <w:rFonts w:ascii="Arial" w:hAnsi="Arial" w:cs="Arial"/>
          <w:b/>
          <w:bCs/>
          <w:sz w:val="22"/>
        </w:rPr>
      </w:pPr>
      <w:r w:rsidRPr="41930C84">
        <w:rPr>
          <w:rFonts w:ascii="Arial" w:hAnsi="Arial" w:cs="Arial"/>
          <w:b/>
          <w:bCs/>
          <w:sz w:val="22"/>
          <w:u w:val="single"/>
        </w:rPr>
        <w:t>Observation 3:</w:t>
      </w:r>
      <w:r w:rsidRPr="41930C84">
        <w:rPr>
          <w:rFonts w:ascii="Arial" w:eastAsia="SimSun" w:hAnsi="Arial" w:cs="Arial"/>
          <w:b/>
          <w:bCs/>
          <w:sz w:val="22"/>
        </w:rPr>
        <w:t xml:space="preserve"> </w:t>
      </w:r>
      <w:r w:rsidRPr="41930C84">
        <w:rPr>
          <w:rFonts w:ascii="Arial" w:hAnsi="Arial" w:cs="Arial"/>
          <w:b/>
          <w:bCs/>
          <w:sz w:val="22"/>
        </w:rPr>
        <w:t xml:space="preserve">Time-based measurement uses </w:t>
      </w:r>
      <w:r w:rsidRPr="41930C84">
        <w:rPr>
          <w:rFonts w:ascii="Arial" w:hAnsi="Arial" w:cs="Arial"/>
          <w:b/>
          <w:bCs/>
          <w:i/>
          <w:iCs/>
          <w:sz w:val="22"/>
        </w:rPr>
        <w:t>t-Service</w:t>
      </w:r>
      <w:r w:rsidRPr="41930C84">
        <w:rPr>
          <w:rFonts w:ascii="Arial" w:hAnsi="Arial" w:cs="Arial"/>
          <w:b/>
          <w:bCs/>
          <w:sz w:val="22"/>
        </w:rPr>
        <w:t xml:space="preserve"> to initiate the measurement on NTN UE.</w:t>
      </w:r>
    </w:p>
    <w:p w14:paraId="3C905A5E" w14:textId="64EFB01D" w:rsidR="005F26C7" w:rsidRDefault="005F26C7">
      <w:pPr>
        <w:spacing w:afterLines="50" w:after="120"/>
        <w:rPr>
          <w:rFonts w:ascii="Arial" w:hAnsi="Arial" w:cs="Arial"/>
          <w:b/>
          <w:bCs/>
          <w:sz w:val="22"/>
        </w:rPr>
      </w:pPr>
      <w:r w:rsidRPr="2D482381">
        <w:rPr>
          <w:rFonts w:ascii="Arial" w:hAnsi="Arial" w:cs="Arial"/>
          <w:b/>
          <w:bCs/>
          <w:sz w:val="22"/>
          <w:u w:val="single"/>
        </w:rPr>
        <w:t xml:space="preserve">Observation </w:t>
      </w:r>
      <w:r>
        <w:rPr>
          <w:rFonts w:ascii="Arial" w:hAnsi="Arial" w:cs="Arial" w:hint="eastAsia"/>
          <w:b/>
          <w:bCs/>
          <w:sz w:val="22"/>
          <w:u w:val="single"/>
        </w:rPr>
        <w:t>4</w:t>
      </w:r>
      <w:r w:rsidRPr="2D482381">
        <w:rPr>
          <w:rFonts w:ascii="Arial" w:hAnsi="Arial" w:cs="Arial"/>
          <w:b/>
          <w:bCs/>
          <w:sz w:val="22"/>
          <w:u w:val="single"/>
        </w:rPr>
        <w:t>:</w:t>
      </w:r>
      <w:r w:rsidRPr="2D482381">
        <w:rPr>
          <w:rFonts w:ascii="Arial" w:eastAsia="SimSun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</w:rPr>
        <w:t xml:space="preserve">In regenerative payload case, </w:t>
      </w:r>
      <w:r w:rsidRPr="00253CCA">
        <w:rPr>
          <w:rFonts w:ascii="Arial" w:hAnsi="Arial" w:cs="Arial"/>
          <w:b/>
          <w:bCs/>
          <w:sz w:val="22"/>
        </w:rPr>
        <w:t>the timing of the cell going to stop serving the UE is not the same as that of a feeder link switch.</w:t>
      </w:r>
    </w:p>
    <w:p w14:paraId="1FA27FF7" w14:textId="65D3F974" w:rsidR="005F26C7" w:rsidRDefault="005F26C7">
      <w:pPr>
        <w:spacing w:afterLines="50" w:after="120"/>
        <w:rPr>
          <w:rFonts w:ascii="Arial" w:hAnsi="Arial" w:cs="Arial"/>
          <w:b/>
          <w:i/>
          <w:sz w:val="22"/>
        </w:rPr>
      </w:pPr>
      <w:r w:rsidRPr="5CC874FC">
        <w:rPr>
          <w:rFonts w:ascii="Arial" w:hAnsi="Arial" w:cs="Arial"/>
          <w:b/>
          <w:bCs/>
          <w:sz w:val="22"/>
          <w:u w:val="single"/>
        </w:rPr>
        <w:t xml:space="preserve">Proposal </w:t>
      </w:r>
      <w:r>
        <w:rPr>
          <w:rFonts w:ascii="Arial" w:hAnsi="Arial" w:cs="Arial" w:hint="eastAsia"/>
          <w:b/>
          <w:bCs/>
          <w:sz w:val="22"/>
          <w:u w:val="single"/>
        </w:rPr>
        <w:t>2</w:t>
      </w:r>
      <w:r w:rsidRPr="5CC874FC">
        <w:rPr>
          <w:rFonts w:ascii="Arial" w:hAnsi="Arial" w:cs="Arial"/>
          <w:b/>
          <w:bCs/>
          <w:sz w:val="22"/>
          <w:u w:val="single"/>
        </w:rPr>
        <w:t>:</w:t>
      </w:r>
      <w:r w:rsidRPr="5CC874FC">
        <w:rPr>
          <w:rFonts w:ascii="Arial" w:eastAsia="SimSun" w:hAnsi="Arial" w:cs="Arial"/>
          <w:b/>
          <w:bCs/>
          <w:sz w:val="22"/>
        </w:rPr>
        <w:t xml:space="preserve"> </w:t>
      </w:r>
      <w:r w:rsidRPr="5CC874FC">
        <w:rPr>
          <w:rFonts w:ascii="Arial" w:hAnsi="Arial" w:cs="Arial"/>
          <w:b/>
          <w:bCs/>
          <w:sz w:val="22"/>
        </w:rPr>
        <w:t xml:space="preserve">In order to support time-based measurement in regenerative payload, RAN2 needs to clarify the </w:t>
      </w:r>
      <w:r w:rsidRPr="00C25EE2">
        <w:rPr>
          <w:rFonts w:ascii="Arial" w:hAnsi="Arial" w:cs="Arial"/>
          <w:b/>
          <w:bCs/>
          <w:i/>
          <w:iCs/>
          <w:sz w:val="22"/>
        </w:rPr>
        <w:t>t-Service</w:t>
      </w:r>
      <w:r w:rsidRPr="5CC874FC">
        <w:rPr>
          <w:rFonts w:ascii="Arial" w:hAnsi="Arial" w:cs="Arial"/>
          <w:b/>
          <w:bCs/>
          <w:i/>
          <w:iCs/>
          <w:sz w:val="22"/>
        </w:rPr>
        <w:t xml:space="preserve"> </w:t>
      </w:r>
      <w:r w:rsidRPr="00C25EE2">
        <w:rPr>
          <w:rFonts w:ascii="Arial" w:hAnsi="Arial" w:cs="Arial"/>
          <w:b/>
          <w:bCs/>
          <w:sz w:val="22"/>
        </w:rPr>
        <w:t xml:space="preserve">may </w:t>
      </w:r>
      <w:r w:rsidRPr="5CC874FC">
        <w:rPr>
          <w:rFonts w:ascii="Arial" w:hAnsi="Arial" w:cs="Arial"/>
          <w:b/>
          <w:bCs/>
          <w:sz w:val="22"/>
        </w:rPr>
        <w:t>not be applied for feeder link switch case</w:t>
      </w:r>
      <w:r w:rsidRPr="5CC874FC">
        <w:rPr>
          <w:rFonts w:ascii="Arial" w:hAnsi="Arial" w:cs="Arial"/>
          <w:b/>
          <w:bCs/>
          <w:i/>
          <w:iCs/>
          <w:sz w:val="22"/>
        </w:rPr>
        <w:t>.</w:t>
      </w:r>
    </w:p>
    <w:p w14:paraId="29466F19" w14:textId="77777777" w:rsidR="004E3329" w:rsidRPr="009118EE" w:rsidRDefault="004E3329">
      <w:pPr>
        <w:spacing w:afterLines="50" w:after="120"/>
        <w:rPr>
          <w:rFonts w:ascii="Arial" w:hAnsi="Arial" w:cs="Arial"/>
          <w:sz w:val="22"/>
          <w:lang w:val="en-GB"/>
        </w:rPr>
      </w:pPr>
    </w:p>
    <w:p w14:paraId="092EC5B4" w14:textId="77777777" w:rsidR="00B84467" w:rsidRPr="005E4E61" w:rsidRDefault="00B84467" w:rsidP="00B84467">
      <w:pPr>
        <w:pStyle w:val="Heading1"/>
        <w:spacing w:before="0" w:after="120"/>
        <w:jc w:val="both"/>
        <w:rPr>
          <w:rFonts w:cs="Arial"/>
          <w:lang w:eastAsia="zh-CN"/>
        </w:rPr>
      </w:pPr>
      <w:r w:rsidRPr="005E4E61">
        <w:rPr>
          <w:rFonts w:cs="Arial"/>
        </w:rPr>
        <w:t>References</w:t>
      </w:r>
    </w:p>
    <w:p w14:paraId="6727CF8E" w14:textId="6EA6F06C" w:rsidR="00A40AFC" w:rsidRDefault="004B17B6" w:rsidP="00C005A6">
      <w:pPr>
        <w:widowControl/>
        <w:numPr>
          <w:ilvl w:val="0"/>
          <w:numId w:val="39"/>
        </w:numPr>
        <w:ind w:left="357" w:hanging="357"/>
        <w:rPr>
          <w:rFonts w:ascii="Arial" w:eastAsia="Yu Mincho" w:hAnsi="Arial" w:cs="Arial"/>
          <w:sz w:val="22"/>
        </w:rPr>
      </w:pPr>
      <w:r w:rsidRPr="004B17B6">
        <w:rPr>
          <w:rFonts w:ascii="Arial" w:eastAsia="Yu Mincho" w:hAnsi="Arial" w:cs="Arial"/>
          <w:sz w:val="22"/>
        </w:rPr>
        <w:t>R2-240</w:t>
      </w:r>
      <w:r w:rsidR="00C71FF0">
        <w:rPr>
          <w:rFonts w:ascii="Arial" w:eastAsia="Yu Mincho" w:hAnsi="Arial" w:cs="Arial" w:hint="eastAsia"/>
          <w:sz w:val="22"/>
        </w:rPr>
        <w:t>7573</w:t>
      </w:r>
      <w:r w:rsidR="00633AEC" w:rsidRPr="219341EE">
        <w:rPr>
          <w:rFonts w:ascii="Arial" w:eastAsia="Yu Mincho" w:hAnsi="Arial" w:cs="Arial"/>
          <w:sz w:val="22"/>
        </w:rPr>
        <w:t xml:space="preserve">, </w:t>
      </w:r>
      <w:r w:rsidR="00C71FF0" w:rsidRPr="00C71FF0">
        <w:rPr>
          <w:rFonts w:ascii="Arial" w:eastAsia="Yu Mincho" w:hAnsi="Arial" w:cs="Arial"/>
          <w:sz w:val="22"/>
        </w:rPr>
        <w:t>Report from session on NR NTN and IoT NTN</w:t>
      </w:r>
    </w:p>
    <w:p w14:paraId="18F7DB9E" w14:textId="5368E9CF" w:rsidR="0069793D" w:rsidRPr="00EA2F05" w:rsidRDefault="00231828" w:rsidP="00C25EE2">
      <w:pPr>
        <w:widowControl/>
        <w:numPr>
          <w:ilvl w:val="0"/>
          <w:numId w:val="39"/>
        </w:numPr>
        <w:ind w:left="357" w:hanging="357"/>
        <w:rPr>
          <w:rFonts w:ascii="Arial" w:eastAsia="Yu Mincho" w:hAnsi="Arial" w:cs="Arial"/>
          <w:sz w:val="22"/>
        </w:rPr>
      </w:pPr>
      <w:r w:rsidRPr="00EA2F05">
        <w:rPr>
          <w:rFonts w:ascii="Arial" w:eastAsia="Yu Mincho" w:hAnsi="Arial" w:cs="Arial" w:hint="eastAsia"/>
          <w:sz w:val="22"/>
        </w:rPr>
        <w:t xml:space="preserve">3GPP </w:t>
      </w:r>
      <w:r w:rsidR="0069793D" w:rsidRPr="00EA2F05">
        <w:rPr>
          <w:rFonts w:ascii="Arial" w:eastAsia="Yu Mincho" w:hAnsi="Arial" w:cs="Arial" w:hint="eastAsia"/>
          <w:sz w:val="22"/>
        </w:rPr>
        <w:t>TS38.331</w:t>
      </w:r>
      <w:r w:rsidRPr="00EA2F05">
        <w:rPr>
          <w:rFonts w:ascii="Arial" w:eastAsia="Yu Mincho" w:hAnsi="Arial" w:cs="Arial" w:hint="eastAsia"/>
          <w:sz w:val="22"/>
        </w:rPr>
        <w:t xml:space="preserve"> </w:t>
      </w:r>
      <w:r w:rsidRPr="00EA2F05">
        <w:rPr>
          <w:rFonts w:ascii="Arial" w:eastAsia="Yu Mincho" w:hAnsi="Arial" w:cs="Arial"/>
          <w:sz w:val="22"/>
        </w:rPr>
        <w:t>V18.3.0</w:t>
      </w:r>
      <w:r w:rsidR="002E6D8D" w:rsidRPr="00EA2F05">
        <w:rPr>
          <w:rFonts w:ascii="Arial" w:eastAsia="Yu Mincho" w:hAnsi="Arial" w:cs="Arial" w:hint="eastAsia"/>
          <w:sz w:val="22"/>
        </w:rPr>
        <w:t xml:space="preserve">, </w:t>
      </w:r>
      <w:r w:rsidR="00EA2F05" w:rsidRPr="00EA2F05">
        <w:rPr>
          <w:rFonts w:ascii="Arial" w:eastAsia="Yu Mincho" w:hAnsi="Arial" w:cs="Arial"/>
          <w:sz w:val="22"/>
        </w:rPr>
        <w:t>Radio Resource Control (RRC) protocol specification</w:t>
      </w:r>
      <w:r w:rsidR="004E3329">
        <w:rPr>
          <w:rFonts w:ascii="Arial" w:eastAsia="Yu Mincho" w:hAnsi="Arial" w:cs="Arial" w:hint="eastAsia"/>
          <w:sz w:val="22"/>
        </w:rPr>
        <w:t xml:space="preserve"> </w:t>
      </w:r>
      <w:r w:rsidR="00EA2F05" w:rsidRPr="00EA2F05">
        <w:rPr>
          <w:rFonts w:ascii="Arial" w:eastAsia="Yu Mincho" w:hAnsi="Arial" w:cs="Arial"/>
          <w:sz w:val="22"/>
        </w:rPr>
        <w:t>(Release 18)</w:t>
      </w:r>
    </w:p>
    <w:sectPr w:rsidR="0069793D" w:rsidRPr="00EA2F05" w:rsidSect="009C4D73">
      <w:footerReference w:type="default" r:id="rId11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38151" w14:textId="77777777" w:rsidR="007D2BAA" w:rsidRDefault="007D2BAA">
      <w:r>
        <w:separator/>
      </w:r>
    </w:p>
  </w:endnote>
  <w:endnote w:type="continuationSeparator" w:id="0">
    <w:p w14:paraId="303008CF" w14:textId="77777777" w:rsidR="007D2BAA" w:rsidRDefault="007D2BAA">
      <w:r>
        <w:continuationSeparator/>
      </w:r>
    </w:p>
  </w:endnote>
  <w:endnote w:type="continuationNotice" w:id="1">
    <w:p w14:paraId="407D1EE4" w14:textId="77777777" w:rsidR="007D2BAA" w:rsidRDefault="007D2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03E7B" w:rsidRDefault="00903E7B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03E7B" w:rsidRDefault="00903E7B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BA611" w14:textId="77777777" w:rsidR="007D2BAA" w:rsidRDefault="007D2BAA">
      <w:r>
        <w:separator/>
      </w:r>
    </w:p>
  </w:footnote>
  <w:footnote w:type="continuationSeparator" w:id="0">
    <w:p w14:paraId="4A345B06" w14:textId="77777777" w:rsidR="007D2BAA" w:rsidRDefault="007D2BAA">
      <w:r>
        <w:continuationSeparator/>
      </w:r>
    </w:p>
  </w:footnote>
  <w:footnote w:type="continuationNotice" w:id="1">
    <w:p w14:paraId="48190D06" w14:textId="77777777" w:rsidR="007D2BAA" w:rsidRDefault="007D2B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D4EAA"/>
    <w:multiLevelType w:val="hybridMultilevel"/>
    <w:tmpl w:val="3078B74C"/>
    <w:lvl w:ilvl="0" w:tplc="5184A22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0793EE2"/>
    <w:multiLevelType w:val="hybridMultilevel"/>
    <w:tmpl w:val="16AC1B86"/>
    <w:lvl w:ilvl="0" w:tplc="475C0BE2">
      <w:start w:val="16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2606C"/>
    <w:multiLevelType w:val="hybridMultilevel"/>
    <w:tmpl w:val="D3588A76"/>
    <w:lvl w:ilvl="0" w:tplc="25348B30">
      <w:start w:val="1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5C174D7"/>
    <w:multiLevelType w:val="hybridMultilevel"/>
    <w:tmpl w:val="3FF8990E"/>
    <w:lvl w:ilvl="0" w:tplc="A8124704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A9B0701"/>
    <w:multiLevelType w:val="hybridMultilevel"/>
    <w:tmpl w:val="D01C7F2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4CDA"/>
    <w:multiLevelType w:val="hybridMultilevel"/>
    <w:tmpl w:val="3C56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B48D0"/>
    <w:multiLevelType w:val="hybridMultilevel"/>
    <w:tmpl w:val="1E2A7F5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106A5C35"/>
    <w:multiLevelType w:val="hybridMultilevel"/>
    <w:tmpl w:val="6060E1C6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146762F9"/>
    <w:multiLevelType w:val="hybridMultilevel"/>
    <w:tmpl w:val="F9BE70A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CF28CC"/>
    <w:multiLevelType w:val="hybridMultilevel"/>
    <w:tmpl w:val="C11857C6"/>
    <w:lvl w:ilvl="0" w:tplc="DA0EE9B8">
      <w:start w:val="1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A5A270E"/>
    <w:multiLevelType w:val="multilevel"/>
    <w:tmpl w:val="1FE05D6C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1A621F3"/>
    <w:multiLevelType w:val="hybridMultilevel"/>
    <w:tmpl w:val="3AEE4864"/>
    <w:lvl w:ilvl="0" w:tplc="72BACB3A">
      <w:numFmt w:val="bullet"/>
      <w:lvlText w:val="•"/>
      <w:lvlJc w:val="left"/>
      <w:pPr>
        <w:ind w:left="724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38E2544"/>
    <w:multiLevelType w:val="hybridMultilevel"/>
    <w:tmpl w:val="609E2B28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255BE8"/>
    <w:multiLevelType w:val="hybridMultilevel"/>
    <w:tmpl w:val="19B21C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C5115"/>
    <w:multiLevelType w:val="hybridMultilevel"/>
    <w:tmpl w:val="0D328E8A"/>
    <w:lvl w:ilvl="0" w:tplc="39061F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86052"/>
    <w:multiLevelType w:val="hybridMultilevel"/>
    <w:tmpl w:val="0410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77F89"/>
    <w:multiLevelType w:val="hybridMultilevel"/>
    <w:tmpl w:val="F8F0C5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35D7DEF"/>
    <w:multiLevelType w:val="hybridMultilevel"/>
    <w:tmpl w:val="11DEB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3652BA5"/>
    <w:multiLevelType w:val="hybridMultilevel"/>
    <w:tmpl w:val="1D664D40"/>
    <w:lvl w:ilvl="0" w:tplc="8554555E">
      <w:start w:val="150"/>
      <w:numFmt w:val="bullet"/>
      <w:lvlText w:val="-"/>
      <w:lvlJc w:val="left"/>
      <w:pPr>
        <w:ind w:left="1008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25" w15:restartNumberingAfterBreak="0">
    <w:nsid w:val="4B164303"/>
    <w:multiLevelType w:val="hybridMultilevel"/>
    <w:tmpl w:val="975AFFA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2" w:hanging="360"/>
      </w:pPr>
    </w:lvl>
    <w:lvl w:ilvl="2" w:tplc="FFFFFFFF" w:tentative="1">
      <w:start w:val="1"/>
      <w:numFmt w:val="lowerRoman"/>
      <w:lvlText w:val="%3."/>
      <w:lvlJc w:val="right"/>
      <w:pPr>
        <w:ind w:left="3072" w:hanging="180"/>
      </w:pPr>
    </w:lvl>
    <w:lvl w:ilvl="3" w:tplc="FFFFFFFF" w:tentative="1">
      <w:start w:val="1"/>
      <w:numFmt w:val="decimal"/>
      <w:lvlText w:val="%4."/>
      <w:lvlJc w:val="left"/>
      <w:pPr>
        <w:ind w:left="3792" w:hanging="360"/>
      </w:pPr>
    </w:lvl>
    <w:lvl w:ilvl="4" w:tplc="FFFFFFFF" w:tentative="1">
      <w:start w:val="1"/>
      <w:numFmt w:val="lowerLetter"/>
      <w:lvlText w:val="%5."/>
      <w:lvlJc w:val="left"/>
      <w:pPr>
        <w:ind w:left="4512" w:hanging="360"/>
      </w:pPr>
    </w:lvl>
    <w:lvl w:ilvl="5" w:tplc="FFFFFFFF" w:tentative="1">
      <w:start w:val="1"/>
      <w:numFmt w:val="lowerRoman"/>
      <w:lvlText w:val="%6."/>
      <w:lvlJc w:val="right"/>
      <w:pPr>
        <w:ind w:left="5232" w:hanging="180"/>
      </w:pPr>
    </w:lvl>
    <w:lvl w:ilvl="6" w:tplc="FFFFFFFF" w:tentative="1">
      <w:start w:val="1"/>
      <w:numFmt w:val="decimal"/>
      <w:lvlText w:val="%7."/>
      <w:lvlJc w:val="left"/>
      <w:pPr>
        <w:ind w:left="5952" w:hanging="360"/>
      </w:pPr>
    </w:lvl>
    <w:lvl w:ilvl="7" w:tplc="FFFFFFFF" w:tentative="1">
      <w:start w:val="1"/>
      <w:numFmt w:val="lowerLetter"/>
      <w:lvlText w:val="%8."/>
      <w:lvlJc w:val="left"/>
      <w:pPr>
        <w:ind w:left="6672" w:hanging="360"/>
      </w:pPr>
    </w:lvl>
    <w:lvl w:ilvl="8" w:tplc="FFFFFFFF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26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22ECE"/>
    <w:multiLevelType w:val="hybridMultilevel"/>
    <w:tmpl w:val="A00EB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A72C57"/>
    <w:multiLevelType w:val="hybridMultilevel"/>
    <w:tmpl w:val="2C58846C"/>
    <w:lvl w:ilvl="0" w:tplc="E4DAFE44">
      <w:start w:val="1"/>
      <w:numFmt w:val="decimal"/>
      <w:lvlText w:val="%1)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0" w15:restartNumberingAfterBreak="0">
    <w:nsid w:val="62D607D8"/>
    <w:multiLevelType w:val="hybridMultilevel"/>
    <w:tmpl w:val="5906CC74"/>
    <w:lvl w:ilvl="0" w:tplc="0409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31" w15:restartNumberingAfterBreak="0">
    <w:nsid w:val="633F2235"/>
    <w:multiLevelType w:val="hybridMultilevel"/>
    <w:tmpl w:val="52285A58"/>
    <w:lvl w:ilvl="0" w:tplc="D55A9972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67AF7371"/>
    <w:multiLevelType w:val="hybridMultilevel"/>
    <w:tmpl w:val="21D8CE1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6F8172FC"/>
    <w:multiLevelType w:val="hybridMultilevel"/>
    <w:tmpl w:val="00B0A9B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B3CBE"/>
    <w:multiLevelType w:val="hybridMultilevel"/>
    <w:tmpl w:val="0C22F66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77E30194"/>
    <w:multiLevelType w:val="hybridMultilevel"/>
    <w:tmpl w:val="7D442A0C"/>
    <w:lvl w:ilvl="0" w:tplc="822A1B3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EA225F"/>
    <w:multiLevelType w:val="hybridMultilevel"/>
    <w:tmpl w:val="88FA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594147">
    <w:abstractNumId w:val="11"/>
  </w:num>
  <w:num w:numId="2" w16cid:durableId="1863517634">
    <w:abstractNumId w:val="17"/>
  </w:num>
  <w:num w:numId="3" w16cid:durableId="1959294143">
    <w:abstractNumId w:val="23"/>
  </w:num>
  <w:num w:numId="4" w16cid:durableId="1688947138">
    <w:abstractNumId w:val="34"/>
  </w:num>
  <w:num w:numId="5" w16cid:durableId="218635885">
    <w:abstractNumId w:val="39"/>
  </w:num>
  <w:num w:numId="6" w16cid:durableId="832064745">
    <w:abstractNumId w:val="18"/>
  </w:num>
  <w:num w:numId="7" w16cid:durableId="1651132085">
    <w:abstractNumId w:val="15"/>
  </w:num>
  <w:num w:numId="8" w16cid:durableId="955327312">
    <w:abstractNumId w:val="2"/>
  </w:num>
  <w:num w:numId="9" w16cid:durableId="1867137017">
    <w:abstractNumId w:val="20"/>
  </w:num>
  <w:num w:numId="10" w16cid:durableId="1576818509">
    <w:abstractNumId w:val="26"/>
  </w:num>
  <w:num w:numId="11" w16cid:durableId="209072075">
    <w:abstractNumId w:val="38"/>
  </w:num>
  <w:num w:numId="12" w16cid:durableId="1613244926">
    <w:abstractNumId w:val="36"/>
  </w:num>
  <w:num w:numId="13" w16cid:durableId="540478800">
    <w:abstractNumId w:val="27"/>
  </w:num>
  <w:num w:numId="14" w16cid:durableId="1990667845">
    <w:abstractNumId w:val="29"/>
  </w:num>
  <w:num w:numId="15" w16cid:durableId="578945145">
    <w:abstractNumId w:val="25"/>
  </w:num>
  <w:num w:numId="16" w16cid:durableId="1623917943">
    <w:abstractNumId w:val="28"/>
  </w:num>
  <w:num w:numId="17" w16cid:durableId="521285741">
    <w:abstractNumId w:val="6"/>
  </w:num>
  <w:num w:numId="18" w16cid:durableId="1681085934">
    <w:abstractNumId w:val="7"/>
  </w:num>
  <w:num w:numId="19" w16cid:durableId="703335615">
    <w:abstractNumId w:val="37"/>
  </w:num>
  <w:num w:numId="20" w16cid:durableId="224265653">
    <w:abstractNumId w:val="19"/>
  </w:num>
  <w:num w:numId="21" w16cid:durableId="1080297798">
    <w:abstractNumId w:val="30"/>
  </w:num>
  <w:num w:numId="22" w16cid:durableId="761267908">
    <w:abstractNumId w:val="22"/>
  </w:num>
  <w:num w:numId="23" w16cid:durableId="1241407352">
    <w:abstractNumId w:val="13"/>
  </w:num>
  <w:num w:numId="24" w16cid:durableId="1963533340">
    <w:abstractNumId w:val="4"/>
  </w:num>
  <w:num w:numId="25" w16cid:durableId="1667242822">
    <w:abstractNumId w:val="0"/>
  </w:num>
  <w:num w:numId="26" w16cid:durableId="707753241">
    <w:abstractNumId w:val="9"/>
  </w:num>
  <w:num w:numId="27" w16cid:durableId="543369180">
    <w:abstractNumId w:val="31"/>
  </w:num>
  <w:num w:numId="28" w16cid:durableId="1956792795">
    <w:abstractNumId w:val="10"/>
  </w:num>
  <w:num w:numId="29" w16cid:durableId="529073148">
    <w:abstractNumId w:val="3"/>
  </w:num>
  <w:num w:numId="30" w16cid:durableId="731543736">
    <w:abstractNumId w:val="15"/>
    <w:lvlOverride w:ilvl="0">
      <w:startOverride w:val="1"/>
    </w:lvlOverride>
  </w:num>
  <w:num w:numId="31" w16cid:durableId="1769766758">
    <w:abstractNumId w:val="24"/>
  </w:num>
  <w:num w:numId="32" w16cid:durableId="1745299585">
    <w:abstractNumId w:val="12"/>
  </w:num>
  <w:num w:numId="33" w16cid:durableId="2075426447">
    <w:abstractNumId w:val="1"/>
  </w:num>
  <w:num w:numId="34" w16cid:durableId="1851262657">
    <w:abstractNumId w:val="21"/>
  </w:num>
  <w:num w:numId="35" w16cid:durableId="1515682566">
    <w:abstractNumId w:val="35"/>
  </w:num>
  <w:num w:numId="36" w16cid:durableId="562254555">
    <w:abstractNumId w:val="33"/>
  </w:num>
  <w:num w:numId="37" w16cid:durableId="1259366522">
    <w:abstractNumId w:val="32"/>
  </w:num>
  <w:num w:numId="38" w16cid:durableId="1746102069">
    <w:abstractNumId w:val="14"/>
  </w:num>
  <w:num w:numId="39" w16cid:durableId="1767071640">
    <w:abstractNumId w:val="5"/>
  </w:num>
  <w:num w:numId="40" w16cid:durableId="1933318206">
    <w:abstractNumId w:val="16"/>
  </w:num>
  <w:num w:numId="41" w16cid:durableId="19242275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DateAndTime/>
  <w:printFractionalCharacterWidth/>
  <w:embedSystemFonts/>
  <w:bordersDoNotSurroundHeader/>
  <w:bordersDoNotSurroundFooter/>
  <w:proofState w:spelling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AD"/>
    <w:rsid w:val="00000594"/>
    <w:rsid w:val="000006A4"/>
    <w:rsid w:val="000006F4"/>
    <w:rsid w:val="0000074D"/>
    <w:rsid w:val="0000093A"/>
    <w:rsid w:val="000009C2"/>
    <w:rsid w:val="00000F57"/>
    <w:rsid w:val="000011D5"/>
    <w:rsid w:val="00001572"/>
    <w:rsid w:val="00001AF0"/>
    <w:rsid w:val="00002DB5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076E4"/>
    <w:rsid w:val="00007EE2"/>
    <w:rsid w:val="0001065C"/>
    <w:rsid w:val="00010DE4"/>
    <w:rsid w:val="000116BD"/>
    <w:rsid w:val="00012217"/>
    <w:rsid w:val="000122DC"/>
    <w:rsid w:val="00012353"/>
    <w:rsid w:val="00012A63"/>
    <w:rsid w:val="00012B53"/>
    <w:rsid w:val="00012F11"/>
    <w:rsid w:val="000131B5"/>
    <w:rsid w:val="00013490"/>
    <w:rsid w:val="00013738"/>
    <w:rsid w:val="00013F8C"/>
    <w:rsid w:val="000140FB"/>
    <w:rsid w:val="000145AE"/>
    <w:rsid w:val="00014735"/>
    <w:rsid w:val="00014867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48D"/>
    <w:rsid w:val="0002069D"/>
    <w:rsid w:val="00020776"/>
    <w:rsid w:val="00020AA0"/>
    <w:rsid w:val="00020AB2"/>
    <w:rsid w:val="00020E1B"/>
    <w:rsid w:val="00021042"/>
    <w:rsid w:val="000211EF"/>
    <w:rsid w:val="000212A1"/>
    <w:rsid w:val="000213BE"/>
    <w:rsid w:val="00021695"/>
    <w:rsid w:val="0002187C"/>
    <w:rsid w:val="00021907"/>
    <w:rsid w:val="00021D86"/>
    <w:rsid w:val="00022096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693"/>
    <w:rsid w:val="0002475A"/>
    <w:rsid w:val="00024BB6"/>
    <w:rsid w:val="00024E02"/>
    <w:rsid w:val="0002513D"/>
    <w:rsid w:val="000251DF"/>
    <w:rsid w:val="0002537F"/>
    <w:rsid w:val="00026757"/>
    <w:rsid w:val="00026904"/>
    <w:rsid w:val="00026913"/>
    <w:rsid w:val="00026A59"/>
    <w:rsid w:val="00026F5D"/>
    <w:rsid w:val="0002723D"/>
    <w:rsid w:val="00027661"/>
    <w:rsid w:val="000277B5"/>
    <w:rsid w:val="00027ED0"/>
    <w:rsid w:val="00030322"/>
    <w:rsid w:val="0003046F"/>
    <w:rsid w:val="000306C4"/>
    <w:rsid w:val="000306EE"/>
    <w:rsid w:val="00030B0F"/>
    <w:rsid w:val="00030F72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705"/>
    <w:rsid w:val="00034995"/>
    <w:rsid w:val="00034DB3"/>
    <w:rsid w:val="00034F28"/>
    <w:rsid w:val="0003525E"/>
    <w:rsid w:val="0003564D"/>
    <w:rsid w:val="00035DB3"/>
    <w:rsid w:val="00036003"/>
    <w:rsid w:val="00036383"/>
    <w:rsid w:val="0003676E"/>
    <w:rsid w:val="000368DA"/>
    <w:rsid w:val="000374E8"/>
    <w:rsid w:val="00037640"/>
    <w:rsid w:val="00040278"/>
    <w:rsid w:val="000402AB"/>
    <w:rsid w:val="000405AA"/>
    <w:rsid w:val="00040F52"/>
    <w:rsid w:val="00041AF5"/>
    <w:rsid w:val="00042536"/>
    <w:rsid w:val="0004259A"/>
    <w:rsid w:val="0004270D"/>
    <w:rsid w:val="000428C6"/>
    <w:rsid w:val="00042FC0"/>
    <w:rsid w:val="000430E6"/>
    <w:rsid w:val="00043481"/>
    <w:rsid w:val="000436D2"/>
    <w:rsid w:val="000436D6"/>
    <w:rsid w:val="00043A0C"/>
    <w:rsid w:val="00043D0C"/>
    <w:rsid w:val="00043F62"/>
    <w:rsid w:val="00044123"/>
    <w:rsid w:val="00044985"/>
    <w:rsid w:val="00044A2D"/>
    <w:rsid w:val="00044BB7"/>
    <w:rsid w:val="00044F1F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66"/>
    <w:rsid w:val="00046B62"/>
    <w:rsid w:val="00047059"/>
    <w:rsid w:val="00047102"/>
    <w:rsid w:val="000471AA"/>
    <w:rsid w:val="0004729B"/>
    <w:rsid w:val="0004739D"/>
    <w:rsid w:val="00047685"/>
    <w:rsid w:val="00047A83"/>
    <w:rsid w:val="00047AF4"/>
    <w:rsid w:val="00047CC8"/>
    <w:rsid w:val="00047D50"/>
    <w:rsid w:val="00047E5E"/>
    <w:rsid w:val="00047F4A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0CC"/>
    <w:rsid w:val="00055AB7"/>
    <w:rsid w:val="00055AD9"/>
    <w:rsid w:val="0005662E"/>
    <w:rsid w:val="0005689F"/>
    <w:rsid w:val="00056CBD"/>
    <w:rsid w:val="0005774C"/>
    <w:rsid w:val="00057835"/>
    <w:rsid w:val="00057E85"/>
    <w:rsid w:val="0006051F"/>
    <w:rsid w:val="00060C50"/>
    <w:rsid w:val="000610CA"/>
    <w:rsid w:val="000619AF"/>
    <w:rsid w:val="00062143"/>
    <w:rsid w:val="0006244A"/>
    <w:rsid w:val="0006290E"/>
    <w:rsid w:val="00062AB6"/>
    <w:rsid w:val="000631CE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532"/>
    <w:rsid w:val="00064AEA"/>
    <w:rsid w:val="00064DA4"/>
    <w:rsid w:val="000654C4"/>
    <w:rsid w:val="000658D0"/>
    <w:rsid w:val="00065D07"/>
    <w:rsid w:val="00066134"/>
    <w:rsid w:val="0006621A"/>
    <w:rsid w:val="00066305"/>
    <w:rsid w:val="0006676A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CE8"/>
    <w:rsid w:val="00070E01"/>
    <w:rsid w:val="00071163"/>
    <w:rsid w:val="000713A4"/>
    <w:rsid w:val="000714C2"/>
    <w:rsid w:val="00071DB0"/>
    <w:rsid w:val="00071FCF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A43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1B2"/>
    <w:rsid w:val="0008021E"/>
    <w:rsid w:val="000803D0"/>
    <w:rsid w:val="0008055C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D5"/>
    <w:rsid w:val="000826E4"/>
    <w:rsid w:val="00082811"/>
    <w:rsid w:val="0008285B"/>
    <w:rsid w:val="00082A60"/>
    <w:rsid w:val="00083238"/>
    <w:rsid w:val="000832F7"/>
    <w:rsid w:val="000833B9"/>
    <w:rsid w:val="000834ED"/>
    <w:rsid w:val="00083844"/>
    <w:rsid w:val="00083B7B"/>
    <w:rsid w:val="0008417A"/>
    <w:rsid w:val="00084286"/>
    <w:rsid w:val="0008441C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D7A"/>
    <w:rsid w:val="00085DC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B7E"/>
    <w:rsid w:val="00090FF8"/>
    <w:rsid w:val="00091044"/>
    <w:rsid w:val="0009157A"/>
    <w:rsid w:val="00091717"/>
    <w:rsid w:val="00091892"/>
    <w:rsid w:val="00091E69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4CA3"/>
    <w:rsid w:val="00095255"/>
    <w:rsid w:val="0009544E"/>
    <w:rsid w:val="000957C6"/>
    <w:rsid w:val="0009599B"/>
    <w:rsid w:val="0009612A"/>
    <w:rsid w:val="0009643E"/>
    <w:rsid w:val="00096783"/>
    <w:rsid w:val="000967AD"/>
    <w:rsid w:val="000967F6"/>
    <w:rsid w:val="000969DF"/>
    <w:rsid w:val="00096A53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32"/>
    <w:rsid w:val="000A084A"/>
    <w:rsid w:val="000A08B4"/>
    <w:rsid w:val="000A093F"/>
    <w:rsid w:val="000A14C9"/>
    <w:rsid w:val="000A1525"/>
    <w:rsid w:val="000A1545"/>
    <w:rsid w:val="000A1758"/>
    <w:rsid w:val="000A2529"/>
    <w:rsid w:val="000A257C"/>
    <w:rsid w:val="000A2843"/>
    <w:rsid w:val="000A28EF"/>
    <w:rsid w:val="000A2CF7"/>
    <w:rsid w:val="000A2D42"/>
    <w:rsid w:val="000A33B1"/>
    <w:rsid w:val="000A353E"/>
    <w:rsid w:val="000A3632"/>
    <w:rsid w:val="000A3954"/>
    <w:rsid w:val="000A3BC9"/>
    <w:rsid w:val="000A471D"/>
    <w:rsid w:val="000A4991"/>
    <w:rsid w:val="000A4B6B"/>
    <w:rsid w:val="000A4EFA"/>
    <w:rsid w:val="000A514D"/>
    <w:rsid w:val="000A5151"/>
    <w:rsid w:val="000A53D5"/>
    <w:rsid w:val="000A54F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505"/>
    <w:rsid w:val="000B0854"/>
    <w:rsid w:val="000B086D"/>
    <w:rsid w:val="000B0987"/>
    <w:rsid w:val="000B0B6F"/>
    <w:rsid w:val="000B0BA7"/>
    <w:rsid w:val="000B0BC8"/>
    <w:rsid w:val="000B0C23"/>
    <w:rsid w:val="000B0FEE"/>
    <w:rsid w:val="000B180E"/>
    <w:rsid w:val="000B1EB8"/>
    <w:rsid w:val="000B1F0A"/>
    <w:rsid w:val="000B1F1E"/>
    <w:rsid w:val="000B201B"/>
    <w:rsid w:val="000B2166"/>
    <w:rsid w:val="000B22A7"/>
    <w:rsid w:val="000B2573"/>
    <w:rsid w:val="000B28C5"/>
    <w:rsid w:val="000B2945"/>
    <w:rsid w:val="000B2974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5E1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3D6"/>
    <w:rsid w:val="000B770A"/>
    <w:rsid w:val="000B7825"/>
    <w:rsid w:val="000B7B74"/>
    <w:rsid w:val="000B7BFF"/>
    <w:rsid w:val="000B7D25"/>
    <w:rsid w:val="000B7D5F"/>
    <w:rsid w:val="000C00A2"/>
    <w:rsid w:val="000C0293"/>
    <w:rsid w:val="000C0294"/>
    <w:rsid w:val="000C08BA"/>
    <w:rsid w:val="000C0BDB"/>
    <w:rsid w:val="000C0D76"/>
    <w:rsid w:val="000C16A2"/>
    <w:rsid w:val="000C171E"/>
    <w:rsid w:val="000C196E"/>
    <w:rsid w:val="000C243A"/>
    <w:rsid w:val="000C28E8"/>
    <w:rsid w:val="000C2AFA"/>
    <w:rsid w:val="000C2EB5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954"/>
    <w:rsid w:val="000D0B34"/>
    <w:rsid w:val="000D0DFB"/>
    <w:rsid w:val="000D10FB"/>
    <w:rsid w:val="000D1210"/>
    <w:rsid w:val="000D16C8"/>
    <w:rsid w:val="000D173B"/>
    <w:rsid w:val="000D187E"/>
    <w:rsid w:val="000D1FEC"/>
    <w:rsid w:val="000D20D5"/>
    <w:rsid w:val="000D22DB"/>
    <w:rsid w:val="000D2359"/>
    <w:rsid w:val="000D2483"/>
    <w:rsid w:val="000D2766"/>
    <w:rsid w:val="000D2F52"/>
    <w:rsid w:val="000D2FE5"/>
    <w:rsid w:val="000D3240"/>
    <w:rsid w:val="000D34A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F6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D31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2066"/>
    <w:rsid w:val="000E22A8"/>
    <w:rsid w:val="000E2731"/>
    <w:rsid w:val="000E2738"/>
    <w:rsid w:val="000E295B"/>
    <w:rsid w:val="000E2C7B"/>
    <w:rsid w:val="000E3132"/>
    <w:rsid w:val="000E3202"/>
    <w:rsid w:val="000E3347"/>
    <w:rsid w:val="000E3558"/>
    <w:rsid w:val="000E395E"/>
    <w:rsid w:val="000E3DDF"/>
    <w:rsid w:val="000E3E03"/>
    <w:rsid w:val="000E3E80"/>
    <w:rsid w:val="000E3FF3"/>
    <w:rsid w:val="000E41EC"/>
    <w:rsid w:val="000E4304"/>
    <w:rsid w:val="000E43E8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2DB"/>
    <w:rsid w:val="000E65F9"/>
    <w:rsid w:val="000E6723"/>
    <w:rsid w:val="000E692C"/>
    <w:rsid w:val="000E6B89"/>
    <w:rsid w:val="000E7016"/>
    <w:rsid w:val="000E7021"/>
    <w:rsid w:val="000E7064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24"/>
    <w:rsid w:val="000F0576"/>
    <w:rsid w:val="000F0692"/>
    <w:rsid w:val="000F07F2"/>
    <w:rsid w:val="000F0AA1"/>
    <w:rsid w:val="000F0AB5"/>
    <w:rsid w:val="000F0CAA"/>
    <w:rsid w:val="000F0F33"/>
    <w:rsid w:val="000F0FE9"/>
    <w:rsid w:val="000F1404"/>
    <w:rsid w:val="000F19C3"/>
    <w:rsid w:val="000F1DAE"/>
    <w:rsid w:val="000F2030"/>
    <w:rsid w:val="000F271E"/>
    <w:rsid w:val="000F283B"/>
    <w:rsid w:val="000F2E84"/>
    <w:rsid w:val="000F312D"/>
    <w:rsid w:val="000F328C"/>
    <w:rsid w:val="000F41E2"/>
    <w:rsid w:val="000F42D3"/>
    <w:rsid w:val="000F454C"/>
    <w:rsid w:val="000F4599"/>
    <w:rsid w:val="000F4F99"/>
    <w:rsid w:val="000F5392"/>
    <w:rsid w:val="000F5422"/>
    <w:rsid w:val="000F5488"/>
    <w:rsid w:val="000F5530"/>
    <w:rsid w:val="000F6644"/>
    <w:rsid w:val="000F66C7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03D"/>
    <w:rsid w:val="00100615"/>
    <w:rsid w:val="0010086D"/>
    <w:rsid w:val="0010092D"/>
    <w:rsid w:val="00100ED8"/>
    <w:rsid w:val="00100F61"/>
    <w:rsid w:val="00100FAA"/>
    <w:rsid w:val="001012BF"/>
    <w:rsid w:val="00101760"/>
    <w:rsid w:val="0010179A"/>
    <w:rsid w:val="00101D88"/>
    <w:rsid w:val="00101E0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D1C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1E1"/>
    <w:rsid w:val="00107447"/>
    <w:rsid w:val="001076AC"/>
    <w:rsid w:val="001076B8"/>
    <w:rsid w:val="001079CD"/>
    <w:rsid w:val="00107D3B"/>
    <w:rsid w:val="001105B0"/>
    <w:rsid w:val="001105EA"/>
    <w:rsid w:val="001108E4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63B6"/>
    <w:rsid w:val="001177AC"/>
    <w:rsid w:val="00117914"/>
    <w:rsid w:val="00117964"/>
    <w:rsid w:val="001179F7"/>
    <w:rsid w:val="00117B18"/>
    <w:rsid w:val="00117BA2"/>
    <w:rsid w:val="00117C35"/>
    <w:rsid w:val="00117DEB"/>
    <w:rsid w:val="0012000F"/>
    <w:rsid w:val="00120141"/>
    <w:rsid w:val="0012024C"/>
    <w:rsid w:val="001204EB"/>
    <w:rsid w:val="00120A1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930"/>
    <w:rsid w:val="00122A38"/>
    <w:rsid w:val="00123389"/>
    <w:rsid w:val="0012379B"/>
    <w:rsid w:val="001238F5"/>
    <w:rsid w:val="00123FE9"/>
    <w:rsid w:val="0012435E"/>
    <w:rsid w:val="00124A3C"/>
    <w:rsid w:val="00125085"/>
    <w:rsid w:val="00125824"/>
    <w:rsid w:val="00125993"/>
    <w:rsid w:val="00125B15"/>
    <w:rsid w:val="00125FC0"/>
    <w:rsid w:val="0012608C"/>
    <w:rsid w:val="0012618D"/>
    <w:rsid w:val="00126427"/>
    <w:rsid w:val="001264FD"/>
    <w:rsid w:val="00126A3F"/>
    <w:rsid w:val="00126E3E"/>
    <w:rsid w:val="00127CB0"/>
    <w:rsid w:val="00127D8D"/>
    <w:rsid w:val="001300F3"/>
    <w:rsid w:val="00130195"/>
    <w:rsid w:val="00130575"/>
    <w:rsid w:val="00130978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2F38"/>
    <w:rsid w:val="00133232"/>
    <w:rsid w:val="00133EB9"/>
    <w:rsid w:val="00133FAE"/>
    <w:rsid w:val="00134017"/>
    <w:rsid w:val="0013415E"/>
    <w:rsid w:val="0013425C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5F6"/>
    <w:rsid w:val="0013799B"/>
    <w:rsid w:val="00137E97"/>
    <w:rsid w:val="00140460"/>
    <w:rsid w:val="0014048A"/>
    <w:rsid w:val="00140787"/>
    <w:rsid w:val="0014091B"/>
    <w:rsid w:val="001409A6"/>
    <w:rsid w:val="00140A57"/>
    <w:rsid w:val="00140CB7"/>
    <w:rsid w:val="00140F21"/>
    <w:rsid w:val="0014132C"/>
    <w:rsid w:val="00141895"/>
    <w:rsid w:val="001419E4"/>
    <w:rsid w:val="00141B78"/>
    <w:rsid w:val="00141EF8"/>
    <w:rsid w:val="001420CF"/>
    <w:rsid w:val="001427E7"/>
    <w:rsid w:val="00142A41"/>
    <w:rsid w:val="00142BAE"/>
    <w:rsid w:val="00142E79"/>
    <w:rsid w:val="00143011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4973"/>
    <w:rsid w:val="00145226"/>
    <w:rsid w:val="001452C1"/>
    <w:rsid w:val="00145413"/>
    <w:rsid w:val="0014556D"/>
    <w:rsid w:val="0014563A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1FE"/>
    <w:rsid w:val="001508B7"/>
    <w:rsid w:val="00151161"/>
    <w:rsid w:val="00151773"/>
    <w:rsid w:val="0015196F"/>
    <w:rsid w:val="001519AE"/>
    <w:rsid w:val="001519E6"/>
    <w:rsid w:val="00152168"/>
    <w:rsid w:val="00152309"/>
    <w:rsid w:val="00152370"/>
    <w:rsid w:val="00152404"/>
    <w:rsid w:val="00152BC7"/>
    <w:rsid w:val="00152EDD"/>
    <w:rsid w:val="001539B8"/>
    <w:rsid w:val="00153B65"/>
    <w:rsid w:val="00153D2C"/>
    <w:rsid w:val="00153DEF"/>
    <w:rsid w:val="00153ED9"/>
    <w:rsid w:val="0015424E"/>
    <w:rsid w:val="0015491B"/>
    <w:rsid w:val="00154F4D"/>
    <w:rsid w:val="0015524F"/>
    <w:rsid w:val="001552A5"/>
    <w:rsid w:val="0015537E"/>
    <w:rsid w:val="001556F5"/>
    <w:rsid w:val="001558B4"/>
    <w:rsid w:val="001559EA"/>
    <w:rsid w:val="00155A43"/>
    <w:rsid w:val="0015604F"/>
    <w:rsid w:val="001561F9"/>
    <w:rsid w:val="00156297"/>
    <w:rsid w:val="001563BF"/>
    <w:rsid w:val="00156730"/>
    <w:rsid w:val="00156742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38"/>
    <w:rsid w:val="001609E7"/>
    <w:rsid w:val="00160B74"/>
    <w:rsid w:val="001614D7"/>
    <w:rsid w:val="001615F6"/>
    <w:rsid w:val="00162320"/>
    <w:rsid w:val="001625A7"/>
    <w:rsid w:val="00162C66"/>
    <w:rsid w:val="00162D32"/>
    <w:rsid w:val="0016317C"/>
    <w:rsid w:val="00163198"/>
    <w:rsid w:val="00163644"/>
    <w:rsid w:val="001637D4"/>
    <w:rsid w:val="001638A2"/>
    <w:rsid w:val="001638D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A9E"/>
    <w:rsid w:val="00167BA0"/>
    <w:rsid w:val="00167CED"/>
    <w:rsid w:val="00167D88"/>
    <w:rsid w:val="0017041E"/>
    <w:rsid w:val="001704FD"/>
    <w:rsid w:val="001705AC"/>
    <w:rsid w:val="00170717"/>
    <w:rsid w:val="00170A94"/>
    <w:rsid w:val="00170F5C"/>
    <w:rsid w:val="00171319"/>
    <w:rsid w:val="001713BB"/>
    <w:rsid w:val="00171D17"/>
    <w:rsid w:val="00171DE6"/>
    <w:rsid w:val="0017215D"/>
    <w:rsid w:val="00172535"/>
    <w:rsid w:val="00172759"/>
    <w:rsid w:val="00172AF1"/>
    <w:rsid w:val="00172B75"/>
    <w:rsid w:val="00172C66"/>
    <w:rsid w:val="00172DC6"/>
    <w:rsid w:val="0017301C"/>
    <w:rsid w:val="00173B5D"/>
    <w:rsid w:val="001742C0"/>
    <w:rsid w:val="001743AB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7C30"/>
    <w:rsid w:val="00177DC4"/>
    <w:rsid w:val="0018011A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15"/>
    <w:rsid w:val="001821E1"/>
    <w:rsid w:val="001822D6"/>
    <w:rsid w:val="0018235E"/>
    <w:rsid w:val="001824D1"/>
    <w:rsid w:val="00182AFE"/>
    <w:rsid w:val="00182D6C"/>
    <w:rsid w:val="00182F3D"/>
    <w:rsid w:val="0018314E"/>
    <w:rsid w:val="0018325C"/>
    <w:rsid w:val="00183482"/>
    <w:rsid w:val="0018366E"/>
    <w:rsid w:val="001841B0"/>
    <w:rsid w:val="001844B4"/>
    <w:rsid w:val="00184B9F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45C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81D"/>
    <w:rsid w:val="00197F54"/>
    <w:rsid w:val="001A0066"/>
    <w:rsid w:val="001A00CF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68E"/>
    <w:rsid w:val="001A29CB"/>
    <w:rsid w:val="001A2AE7"/>
    <w:rsid w:val="001A2B3E"/>
    <w:rsid w:val="001A34F1"/>
    <w:rsid w:val="001A36C5"/>
    <w:rsid w:val="001A38AA"/>
    <w:rsid w:val="001A394C"/>
    <w:rsid w:val="001A45AE"/>
    <w:rsid w:val="001A45F5"/>
    <w:rsid w:val="001A4830"/>
    <w:rsid w:val="001A4947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0D"/>
    <w:rsid w:val="001B00B5"/>
    <w:rsid w:val="001B044D"/>
    <w:rsid w:val="001B0458"/>
    <w:rsid w:val="001B04D5"/>
    <w:rsid w:val="001B0585"/>
    <w:rsid w:val="001B0C8D"/>
    <w:rsid w:val="001B0D54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4E0"/>
    <w:rsid w:val="001B2B27"/>
    <w:rsid w:val="001B2B38"/>
    <w:rsid w:val="001B3272"/>
    <w:rsid w:val="001B32FB"/>
    <w:rsid w:val="001B3794"/>
    <w:rsid w:val="001B3BC3"/>
    <w:rsid w:val="001B4001"/>
    <w:rsid w:val="001B4188"/>
    <w:rsid w:val="001B4238"/>
    <w:rsid w:val="001B4570"/>
    <w:rsid w:val="001B459C"/>
    <w:rsid w:val="001B46E8"/>
    <w:rsid w:val="001B49A7"/>
    <w:rsid w:val="001B4A89"/>
    <w:rsid w:val="001B4F8C"/>
    <w:rsid w:val="001B5261"/>
    <w:rsid w:val="001B557D"/>
    <w:rsid w:val="001B5ACE"/>
    <w:rsid w:val="001B5FDD"/>
    <w:rsid w:val="001B649E"/>
    <w:rsid w:val="001B659B"/>
    <w:rsid w:val="001B690D"/>
    <w:rsid w:val="001B6B6A"/>
    <w:rsid w:val="001B7033"/>
    <w:rsid w:val="001B708E"/>
    <w:rsid w:val="001B70A7"/>
    <w:rsid w:val="001B726E"/>
    <w:rsid w:val="001B72DC"/>
    <w:rsid w:val="001B7C5A"/>
    <w:rsid w:val="001C062A"/>
    <w:rsid w:val="001C097B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AA2"/>
    <w:rsid w:val="001C6BE2"/>
    <w:rsid w:val="001C7495"/>
    <w:rsid w:val="001C74C8"/>
    <w:rsid w:val="001C772E"/>
    <w:rsid w:val="001C7A02"/>
    <w:rsid w:val="001C7C75"/>
    <w:rsid w:val="001C7F36"/>
    <w:rsid w:val="001D04ED"/>
    <w:rsid w:val="001D05FE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36"/>
    <w:rsid w:val="001D4AC5"/>
    <w:rsid w:val="001D4DB9"/>
    <w:rsid w:val="001D4E8B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1B"/>
    <w:rsid w:val="001E36E8"/>
    <w:rsid w:val="001E399C"/>
    <w:rsid w:val="001E3ABE"/>
    <w:rsid w:val="001E3B64"/>
    <w:rsid w:val="001E3DF3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A75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527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04"/>
    <w:rsid w:val="001F4AE4"/>
    <w:rsid w:val="001F4F0B"/>
    <w:rsid w:val="001F4FD0"/>
    <w:rsid w:val="001F5512"/>
    <w:rsid w:val="001F5890"/>
    <w:rsid w:val="001F623E"/>
    <w:rsid w:val="001F626C"/>
    <w:rsid w:val="001F634D"/>
    <w:rsid w:val="001F6F34"/>
    <w:rsid w:val="001F7017"/>
    <w:rsid w:val="001F7090"/>
    <w:rsid w:val="001F719E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B1C"/>
    <w:rsid w:val="00200C7B"/>
    <w:rsid w:val="00200D6B"/>
    <w:rsid w:val="00201225"/>
    <w:rsid w:val="00201754"/>
    <w:rsid w:val="0020186F"/>
    <w:rsid w:val="002018E7"/>
    <w:rsid w:val="002019C2"/>
    <w:rsid w:val="00201EFC"/>
    <w:rsid w:val="002024BA"/>
    <w:rsid w:val="00202596"/>
    <w:rsid w:val="002025F3"/>
    <w:rsid w:val="002027C3"/>
    <w:rsid w:val="0020322A"/>
    <w:rsid w:val="00203326"/>
    <w:rsid w:val="0020347A"/>
    <w:rsid w:val="002038F3"/>
    <w:rsid w:val="00203BF7"/>
    <w:rsid w:val="00204384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9B4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3DB"/>
    <w:rsid w:val="00211595"/>
    <w:rsid w:val="00211781"/>
    <w:rsid w:val="002117BA"/>
    <w:rsid w:val="002119C1"/>
    <w:rsid w:val="00211C77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E40"/>
    <w:rsid w:val="00213F51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4D"/>
    <w:rsid w:val="00216EAE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0E0D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69D"/>
    <w:rsid w:val="00223E02"/>
    <w:rsid w:val="00223F2A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689"/>
    <w:rsid w:val="002257AE"/>
    <w:rsid w:val="00225B80"/>
    <w:rsid w:val="00225CA5"/>
    <w:rsid w:val="00225E3F"/>
    <w:rsid w:val="00226126"/>
    <w:rsid w:val="002269D4"/>
    <w:rsid w:val="00226C19"/>
    <w:rsid w:val="00226E14"/>
    <w:rsid w:val="00226F6F"/>
    <w:rsid w:val="002275D2"/>
    <w:rsid w:val="002276F7"/>
    <w:rsid w:val="00227830"/>
    <w:rsid w:val="00227970"/>
    <w:rsid w:val="00230493"/>
    <w:rsid w:val="00230FFD"/>
    <w:rsid w:val="00231235"/>
    <w:rsid w:val="002314B4"/>
    <w:rsid w:val="00231828"/>
    <w:rsid w:val="00231835"/>
    <w:rsid w:val="00231D60"/>
    <w:rsid w:val="00232745"/>
    <w:rsid w:val="0023274D"/>
    <w:rsid w:val="0023276E"/>
    <w:rsid w:val="002330C5"/>
    <w:rsid w:val="0023315F"/>
    <w:rsid w:val="002333B3"/>
    <w:rsid w:val="00234552"/>
    <w:rsid w:val="002347DD"/>
    <w:rsid w:val="00234EE3"/>
    <w:rsid w:val="00235019"/>
    <w:rsid w:val="00235577"/>
    <w:rsid w:val="002356E5"/>
    <w:rsid w:val="002357ED"/>
    <w:rsid w:val="0023631E"/>
    <w:rsid w:val="0023641E"/>
    <w:rsid w:val="00236BCA"/>
    <w:rsid w:val="00237093"/>
    <w:rsid w:val="002373D0"/>
    <w:rsid w:val="002373DD"/>
    <w:rsid w:val="00237506"/>
    <w:rsid w:val="002378C0"/>
    <w:rsid w:val="002379CC"/>
    <w:rsid w:val="00237C07"/>
    <w:rsid w:val="00237C49"/>
    <w:rsid w:val="00237D63"/>
    <w:rsid w:val="00240087"/>
    <w:rsid w:val="0024037B"/>
    <w:rsid w:val="0024089C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1E8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5FCF"/>
    <w:rsid w:val="0024629E"/>
    <w:rsid w:val="002463DD"/>
    <w:rsid w:val="00246595"/>
    <w:rsid w:val="00246BED"/>
    <w:rsid w:val="00246C98"/>
    <w:rsid w:val="00246CC8"/>
    <w:rsid w:val="0024702F"/>
    <w:rsid w:val="00247550"/>
    <w:rsid w:val="00247A16"/>
    <w:rsid w:val="00247B19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3CCA"/>
    <w:rsid w:val="00253F48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6CFE"/>
    <w:rsid w:val="00257016"/>
    <w:rsid w:val="00257341"/>
    <w:rsid w:val="00257453"/>
    <w:rsid w:val="002575D7"/>
    <w:rsid w:val="002575EB"/>
    <w:rsid w:val="00257F80"/>
    <w:rsid w:val="00260116"/>
    <w:rsid w:val="002602AB"/>
    <w:rsid w:val="00260424"/>
    <w:rsid w:val="002605B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8F9"/>
    <w:rsid w:val="00262996"/>
    <w:rsid w:val="002629DD"/>
    <w:rsid w:val="00262AE6"/>
    <w:rsid w:val="00262B41"/>
    <w:rsid w:val="00262BDA"/>
    <w:rsid w:val="00262E3A"/>
    <w:rsid w:val="00263628"/>
    <w:rsid w:val="0026385D"/>
    <w:rsid w:val="00263C1D"/>
    <w:rsid w:val="00263C34"/>
    <w:rsid w:val="002641E7"/>
    <w:rsid w:val="002645DE"/>
    <w:rsid w:val="002645E2"/>
    <w:rsid w:val="00264740"/>
    <w:rsid w:val="002649B1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55F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67EB2"/>
    <w:rsid w:val="00267F35"/>
    <w:rsid w:val="002700BE"/>
    <w:rsid w:val="002700EE"/>
    <w:rsid w:val="002702F6"/>
    <w:rsid w:val="00270657"/>
    <w:rsid w:val="002706D2"/>
    <w:rsid w:val="002707BC"/>
    <w:rsid w:val="0027090B"/>
    <w:rsid w:val="00270AD5"/>
    <w:rsid w:val="00270D63"/>
    <w:rsid w:val="00270DDB"/>
    <w:rsid w:val="00270F0F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1C7"/>
    <w:rsid w:val="0027421E"/>
    <w:rsid w:val="002743D8"/>
    <w:rsid w:val="0027453F"/>
    <w:rsid w:val="002749A5"/>
    <w:rsid w:val="00274AFD"/>
    <w:rsid w:val="00274E34"/>
    <w:rsid w:val="00274EA6"/>
    <w:rsid w:val="00274F83"/>
    <w:rsid w:val="0027520E"/>
    <w:rsid w:val="00275395"/>
    <w:rsid w:val="002758C5"/>
    <w:rsid w:val="00275B69"/>
    <w:rsid w:val="00275BDB"/>
    <w:rsid w:val="00275DDB"/>
    <w:rsid w:val="00276071"/>
    <w:rsid w:val="002763B3"/>
    <w:rsid w:val="0027699C"/>
    <w:rsid w:val="00276A44"/>
    <w:rsid w:val="00276B20"/>
    <w:rsid w:val="002771D9"/>
    <w:rsid w:val="0027740E"/>
    <w:rsid w:val="00277DDF"/>
    <w:rsid w:val="00277E34"/>
    <w:rsid w:val="00280251"/>
    <w:rsid w:val="00280B38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474"/>
    <w:rsid w:val="0028255E"/>
    <w:rsid w:val="0028260A"/>
    <w:rsid w:val="00282668"/>
    <w:rsid w:val="00282691"/>
    <w:rsid w:val="0028277B"/>
    <w:rsid w:val="00282812"/>
    <w:rsid w:val="00282A8D"/>
    <w:rsid w:val="00283293"/>
    <w:rsid w:val="002835B2"/>
    <w:rsid w:val="002835DD"/>
    <w:rsid w:val="0028371F"/>
    <w:rsid w:val="00283980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7C9"/>
    <w:rsid w:val="0028694F"/>
    <w:rsid w:val="002869E9"/>
    <w:rsid w:val="00286B28"/>
    <w:rsid w:val="00286B6D"/>
    <w:rsid w:val="00286C24"/>
    <w:rsid w:val="00286C61"/>
    <w:rsid w:val="00286CFA"/>
    <w:rsid w:val="00286E31"/>
    <w:rsid w:val="00286FD6"/>
    <w:rsid w:val="002872C5"/>
    <w:rsid w:val="002874CA"/>
    <w:rsid w:val="0028785B"/>
    <w:rsid w:val="0029052E"/>
    <w:rsid w:val="00290C63"/>
    <w:rsid w:val="00291224"/>
    <w:rsid w:val="0029130A"/>
    <w:rsid w:val="002913B8"/>
    <w:rsid w:val="0029150D"/>
    <w:rsid w:val="002915B7"/>
    <w:rsid w:val="002918B5"/>
    <w:rsid w:val="00291E51"/>
    <w:rsid w:val="00291FA5"/>
    <w:rsid w:val="002920E6"/>
    <w:rsid w:val="00292291"/>
    <w:rsid w:val="002923EF"/>
    <w:rsid w:val="0029249B"/>
    <w:rsid w:val="002926A7"/>
    <w:rsid w:val="00292704"/>
    <w:rsid w:val="002927E3"/>
    <w:rsid w:val="002928F7"/>
    <w:rsid w:val="00292D6B"/>
    <w:rsid w:val="00293020"/>
    <w:rsid w:val="002930B0"/>
    <w:rsid w:val="0029325F"/>
    <w:rsid w:val="00293A11"/>
    <w:rsid w:val="00293F62"/>
    <w:rsid w:val="002941B6"/>
    <w:rsid w:val="00294227"/>
    <w:rsid w:val="002947C2"/>
    <w:rsid w:val="00294801"/>
    <w:rsid w:val="00294945"/>
    <w:rsid w:val="00294B29"/>
    <w:rsid w:val="0029573D"/>
    <w:rsid w:val="0029591C"/>
    <w:rsid w:val="00295B7A"/>
    <w:rsid w:val="00295DE3"/>
    <w:rsid w:val="00295E28"/>
    <w:rsid w:val="00295F5A"/>
    <w:rsid w:val="00296146"/>
    <w:rsid w:val="0029621D"/>
    <w:rsid w:val="00296453"/>
    <w:rsid w:val="00296AC1"/>
    <w:rsid w:val="00296B96"/>
    <w:rsid w:val="00296C37"/>
    <w:rsid w:val="00296CC1"/>
    <w:rsid w:val="00296E6B"/>
    <w:rsid w:val="00296ED8"/>
    <w:rsid w:val="00297339"/>
    <w:rsid w:val="00297451"/>
    <w:rsid w:val="00297589"/>
    <w:rsid w:val="00297BA8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203"/>
    <w:rsid w:val="002A1319"/>
    <w:rsid w:val="002A1345"/>
    <w:rsid w:val="002A150B"/>
    <w:rsid w:val="002A1515"/>
    <w:rsid w:val="002A153E"/>
    <w:rsid w:val="002A1737"/>
    <w:rsid w:val="002A17AB"/>
    <w:rsid w:val="002A205F"/>
    <w:rsid w:val="002A2166"/>
    <w:rsid w:val="002A217C"/>
    <w:rsid w:val="002A23C5"/>
    <w:rsid w:val="002A28B2"/>
    <w:rsid w:val="002A28FB"/>
    <w:rsid w:val="002A2993"/>
    <w:rsid w:val="002A2D04"/>
    <w:rsid w:val="002A33F7"/>
    <w:rsid w:val="002A36E5"/>
    <w:rsid w:val="002A384D"/>
    <w:rsid w:val="002A3B1F"/>
    <w:rsid w:val="002A3E14"/>
    <w:rsid w:val="002A3E86"/>
    <w:rsid w:val="002A48D5"/>
    <w:rsid w:val="002A5358"/>
    <w:rsid w:val="002A54F7"/>
    <w:rsid w:val="002A5693"/>
    <w:rsid w:val="002A571E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AD0"/>
    <w:rsid w:val="002B0C37"/>
    <w:rsid w:val="002B100E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E25"/>
    <w:rsid w:val="002B355D"/>
    <w:rsid w:val="002B38A2"/>
    <w:rsid w:val="002B397E"/>
    <w:rsid w:val="002B41D1"/>
    <w:rsid w:val="002B45AA"/>
    <w:rsid w:val="002B48F8"/>
    <w:rsid w:val="002B4B09"/>
    <w:rsid w:val="002B4C3E"/>
    <w:rsid w:val="002B4C83"/>
    <w:rsid w:val="002B5984"/>
    <w:rsid w:val="002B5B27"/>
    <w:rsid w:val="002B5D3B"/>
    <w:rsid w:val="002B6BCD"/>
    <w:rsid w:val="002B6BF8"/>
    <w:rsid w:val="002B6F4B"/>
    <w:rsid w:val="002B73FA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A86"/>
    <w:rsid w:val="002C2DCF"/>
    <w:rsid w:val="002C3755"/>
    <w:rsid w:val="002C3D43"/>
    <w:rsid w:val="002C4279"/>
    <w:rsid w:val="002C43AB"/>
    <w:rsid w:val="002C43FD"/>
    <w:rsid w:val="002C45C9"/>
    <w:rsid w:val="002C485D"/>
    <w:rsid w:val="002C497E"/>
    <w:rsid w:val="002C4B80"/>
    <w:rsid w:val="002C4DEB"/>
    <w:rsid w:val="002C501D"/>
    <w:rsid w:val="002C5113"/>
    <w:rsid w:val="002C5651"/>
    <w:rsid w:val="002C56D8"/>
    <w:rsid w:val="002C628E"/>
    <w:rsid w:val="002C62E4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46F"/>
    <w:rsid w:val="002D05B3"/>
    <w:rsid w:val="002D071A"/>
    <w:rsid w:val="002D0910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783"/>
    <w:rsid w:val="002D48B6"/>
    <w:rsid w:val="002D4B4A"/>
    <w:rsid w:val="002D4B9D"/>
    <w:rsid w:val="002D5152"/>
    <w:rsid w:val="002D56F3"/>
    <w:rsid w:val="002D5837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12C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2020"/>
    <w:rsid w:val="002E272F"/>
    <w:rsid w:val="002E2B2D"/>
    <w:rsid w:val="002E2C00"/>
    <w:rsid w:val="002E32E6"/>
    <w:rsid w:val="002E3375"/>
    <w:rsid w:val="002E33CF"/>
    <w:rsid w:val="002E3551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4E73"/>
    <w:rsid w:val="002E50B2"/>
    <w:rsid w:val="002E517D"/>
    <w:rsid w:val="002E5326"/>
    <w:rsid w:val="002E5390"/>
    <w:rsid w:val="002E554F"/>
    <w:rsid w:val="002E556D"/>
    <w:rsid w:val="002E5FFC"/>
    <w:rsid w:val="002E606B"/>
    <w:rsid w:val="002E675E"/>
    <w:rsid w:val="002E6824"/>
    <w:rsid w:val="002E68C1"/>
    <w:rsid w:val="002E6A49"/>
    <w:rsid w:val="002E6A7B"/>
    <w:rsid w:val="002E6A83"/>
    <w:rsid w:val="002E6D8D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603"/>
    <w:rsid w:val="002F0F6D"/>
    <w:rsid w:val="002F11FE"/>
    <w:rsid w:val="002F1566"/>
    <w:rsid w:val="002F1B47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19"/>
    <w:rsid w:val="0030299D"/>
    <w:rsid w:val="00302A6F"/>
    <w:rsid w:val="00302FC2"/>
    <w:rsid w:val="00302FE7"/>
    <w:rsid w:val="0030302D"/>
    <w:rsid w:val="00303113"/>
    <w:rsid w:val="00303418"/>
    <w:rsid w:val="0030364D"/>
    <w:rsid w:val="00303D7A"/>
    <w:rsid w:val="00303FFF"/>
    <w:rsid w:val="0030438F"/>
    <w:rsid w:val="00304459"/>
    <w:rsid w:val="003047DE"/>
    <w:rsid w:val="00304913"/>
    <w:rsid w:val="0030495F"/>
    <w:rsid w:val="00304F87"/>
    <w:rsid w:val="003053F8"/>
    <w:rsid w:val="0030567F"/>
    <w:rsid w:val="0030598F"/>
    <w:rsid w:val="003060B9"/>
    <w:rsid w:val="00306786"/>
    <w:rsid w:val="00306A71"/>
    <w:rsid w:val="0030721D"/>
    <w:rsid w:val="00307411"/>
    <w:rsid w:val="00307585"/>
    <w:rsid w:val="00307748"/>
    <w:rsid w:val="00307BC2"/>
    <w:rsid w:val="00307CA4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C8B"/>
    <w:rsid w:val="003130B7"/>
    <w:rsid w:val="0031314E"/>
    <w:rsid w:val="003131ED"/>
    <w:rsid w:val="003135D4"/>
    <w:rsid w:val="0031386C"/>
    <w:rsid w:val="00313E67"/>
    <w:rsid w:val="00313E70"/>
    <w:rsid w:val="003141EF"/>
    <w:rsid w:val="00314470"/>
    <w:rsid w:val="00314856"/>
    <w:rsid w:val="00314E8E"/>
    <w:rsid w:val="00314F13"/>
    <w:rsid w:val="0031515B"/>
    <w:rsid w:val="003152FC"/>
    <w:rsid w:val="00315554"/>
    <w:rsid w:val="003157D9"/>
    <w:rsid w:val="003157EA"/>
    <w:rsid w:val="00315BE2"/>
    <w:rsid w:val="00315C82"/>
    <w:rsid w:val="00315DC8"/>
    <w:rsid w:val="00315E0C"/>
    <w:rsid w:val="003162B9"/>
    <w:rsid w:val="00316341"/>
    <w:rsid w:val="003165D6"/>
    <w:rsid w:val="00316E2C"/>
    <w:rsid w:val="003172C2"/>
    <w:rsid w:val="00317637"/>
    <w:rsid w:val="00320152"/>
    <w:rsid w:val="0032028D"/>
    <w:rsid w:val="003207EA"/>
    <w:rsid w:val="00320958"/>
    <w:rsid w:val="00320AC5"/>
    <w:rsid w:val="00320B8D"/>
    <w:rsid w:val="00320DC3"/>
    <w:rsid w:val="003210FD"/>
    <w:rsid w:val="0032181E"/>
    <w:rsid w:val="003218BE"/>
    <w:rsid w:val="00321988"/>
    <w:rsid w:val="00321B37"/>
    <w:rsid w:val="00321BCC"/>
    <w:rsid w:val="00322018"/>
    <w:rsid w:val="00322121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3C34"/>
    <w:rsid w:val="0032413B"/>
    <w:rsid w:val="00324208"/>
    <w:rsid w:val="00324CD5"/>
    <w:rsid w:val="00324EF3"/>
    <w:rsid w:val="00325130"/>
    <w:rsid w:val="00325209"/>
    <w:rsid w:val="003252FB"/>
    <w:rsid w:val="00325863"/>
    <w:rsid w:val="00325A74"/>
    <w:rsid w:val="0032600A"/>
    <w:rsid w:val="0032608C"/>
    <w:rsid w:val="003262D8"/>
    <w:rsid w:val="00326780"/>
    <w:rsid w:val="003268B2"/>
    <w:rsid w:val="003268D1"/>
    <w:rsid w:val="00326ABD"/>
    <w:rsid w:val="00326AF9"/>
    <w:rsid w:val="00326D3F"/>
    <w:rsid w:val="00326F01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137"/>
    <w:rsid w:val="0033290D"/>
    <w:rsid w:val="003329C1"/>
    <w:rsid w:val="00332A3B"/>
    <w:rsid w:val="00332E63"/>
    <w:rsid w:val="00332FDD"/>
    <w:rsid w:val="003334A6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D2A"/>
    <w:rsid w:val="00334F50"/>
    <w:rsid w:val="0033529C"/>
    <w:rsid w:val="0033537E"/>
    <w:rsid w:val="00335417"/>
    <w:rsid w:val="00335482"/>
    <w:rsid w:val="003357E3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495"/>
    <w:rsid w:val="00337564"/>
    <w:rsid w:val="00337D00"/>
    <w:rsid w:val="00337EE0"/>
    <w:rsid w:val="003401E2"/>
    <w:rsid w:val="003407C5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01E"/>
    <w:rsid w:val="00345D07"/>
    <w:rsid w:val="00345E5B"/>
    <w:rsid w:val="00345FCE"/>
    <w:rsid w:val="0034618E"/>
    <w:rsid w:val="003465C1"/>
    <w:rsid w:val="003466BE"/>
    <w:rsid w:val="00346C9C"/>
    <w:rsid w:val="003470E8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9CD"/>
    <w:rsid w:val="00352BBD"/>
    <w:rsid w:val="00352C07"/>
    <w:rsid w:val="00352EED"/>
    <w:rsid w:val="0035320D"/>
    <w:rsid w:val="003535C9"/>
    <w:rsid w:val="0035372E"/>
    <w:rsid w:val="00353BE3"/>
    <w:rsid w:val="00353CBA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0CA"/>
    <w:rsid w:val="00355336"/>
    <w:rsid w:val="0035556F"/>
    <w:rsid w:val="0035574C"/>
    <w:rsid w:val="00355BBD"/>
    <w:rsid w:val="00355CA8"/>
    <w:rsid w:val="00355D31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B96"/>
    <w:rsid w:val="00360818"/>
    <w:rsid w:val="0036082C"/>
    <w:rsid w:val="00360CF3"/>
    <w:rsid w:val="00360EE1"/>
    <w:rsid w:val="003610D3"/>
    <w:rsid w:val="00361259"/>
    <w:rsid w:val="0036142A"/>
    <w:rsid w:val="0036147A"/>
    <w:rsid w:val="00361746"/>
    <w:rsid w:val="00361BA2"/>
    <w:rsid w:val="003621A3"/>
    <w:rsid w:val="003628CD"/>
    <w:rsid w:val="00362B2B"/>
    <w:rsid w:val="00362B85"/>
    <w:rsid w:val="00362F9F"/>
    <w:rsid w:val="003637FA"/>
    <w:rsid w:val="00363852"/>
    <w:rsid w:val="00363A78"/>
    <w:rsid w:val="00363B5F"/>
    <w:rsid w:val="00363C34"/>
    <w:rsid w:val="00364068"/>
    <w:rsid w:val="0036460A"/>
    <w:rsid w:val="00364A06"/>
    <w:rsid w:val="00364CE8"/>
    <w:rsid w:val="00364D7D"/>
    <w:rsid w:val="00364D9D"/>
    <w:rsid w:val="00364F29"/>
    <w:rsid w:val="00364F7D"/>
    <w:rsid w:val="003650AF"/>
    <w:rsid w:val="00365743"/>
    <w:rsid w:val="00365767"/>
    <w:rsid w:val="003657F7"/>
    <w:rsid w:val="00365B2F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A29"/>
    <w:rsid w:val="00372B42"/>
    <w:rsid w:val="00372C70"/>
    <w:rsid w:val="00372F24"/>
    <w:rsid w:val="00373353"/>
    <w:rsid w:val="003735E2"/>
    <w:rsid w:val="00373654"/>
    <w:rsid w:val="00373990"/>
    <w:rsid w:val="00373EA6"/>
    <w:rsid w:val="003747C0"/>
    <w:rsid w:val="00374A4E"/>
    <w:rsid w:val="00374A6C"/>
    <w:rsid w:val="00374AF6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77E6D"/>
    <w:rsid w:val="00377F15"/>
    <w:rsid w:val="00380071"/>
    <w:rsid w:val="00380078"/>
    <w:rsid w:val="00380295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BE2"/>
    <w:rsid w:val="00382D5F"/>
    <w:rsid w:val="003831B9"/>
    <w:rsid w:val="003833AC"/>
    <w:rsid w:val="00384028"/>
    <w:rsid w:val="00384A85"/>
    <w:rsid w:val="00384D07"/>
    <w:rsid w:val="00384EF1"/>
    <w:rsid w:val="003853BC"/>
    <w:rsid w:val="00385405"/>
    <w:rsid w:val="003855F1"/>
    <w:rsid w:val="00385633"/>
    <w:rsid w:val="00385BF7"/>
    <w:rsid w:val="003865CA"/>
    <w:rsid w:val="003866AE"/>
    <w:rsid w:val="00386E67"/>
    <w:rsid w:val="003871C1"/>
    <w:rsid w:val="00387A30"/>
    <w:rsid w:val="00387B0B"/>
    <w:rsid w:val="00387C98"/>
    <w:rsid w:val="003900AE"/>
    <w:rsid w:val="003901C2"/>
    <w:rsid w:val="003901E1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AD1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4F"/>
    <w:rsid w:val="00394B70"/>
    <w:rsid w:val="00394D01"/>
    <w:rsid w:val="003950DD"/>
    <w:rsid w:val="00395787"/>
    <w:rsid w:val="0039607A"/>
    <w:rsid w:val="0039652C"/>
    <w:rsid w:val="00396825"/>
    <w:rsid w:val="00396946"/>
    <w:rsid w:val="00396BA6"/>
    <w:rsid w:val="00396E15"/>
    <w:rsid w:val="00396FAE"/>
    <w:rsid w:val="00397134"/>
    <w:rsid w:val="00397147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824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4F61"/>
    <w:rsid w:val="003A534E"/>
    <w:rsid w:val="003A5389"/>
    <w:rsid w:val="003A5662"/>
    <w:rsid w:val="003A5753"/>
    <w:rsid w:val="003A5CDC"/>
    <w:rsid w:val="003A5F4C"/>
    <w:rsid w:val="003A609A"/>
    <w:rsid w:val="003A6183"/>
    <w:rsid w:val="003A6251"/>
    <w:rsid w:val="003A62CC"/>
    <w:rsid w:val="003A6595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8CD"/>
    <w:rsid w:val="003B0A90"/>
    <w:rsid w:val="003B0DD9"/>
    <w:rsid w:val="003B0E85"/>
    <w:rsid w:val="003B1103"/>
    <w:rsid w:val="003B1131"/>
    <w:rsid w:val="003B144B"/>
    <w:rsid w:val="003B14D3"/>
    <w:rsid w:val="003B17E4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0F4"/>
    <w:rsid w:val="003B3693"/>
    <w:rsid w:val="003B3A92"/>
    <w:rsid w:val="003B46A7"/>
    <w:rsid w:val="003B477E"/>
    <w:rsid w:val="003B4A7D"/>
    <w:rsid w:val="003B5182"/>
    <w:rsid w:val="003B5239"/>
    <w:rsid w:val="003B54C0"/>
    <w:rsid w:val="003B5923"/>
    <w:rsid w:val="003B5F06"/>
    <w:rsid w:val="003B615F"/>
    <w:rsid w:val="003B639A"/>
    <w:rsid w:val="003B6A29"/>
    <w:rsid w:val="003B6B8A"/>
    <w:rsid w:val="003B6FE8"/>
    <w:rsid w:val="003B7022"/>
    <w:rsid w:val="003B70E1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D94"/>
    <w:rsid w:val="003C4F4D"/>
    <w:rsid w:val="003C5A30"/>
    <w:rsid w:val="003C5C76"/>
    <w:rsid w:val="003C5DB6"/>
    <w:rsid w:val="003C6001"/>
    <w:rsid w:val="003C6359"/>
    <w:rsid w:val="003C6879"/>
    <w:rsid w:val="003C6E8A"/>
    <w:rsid w:val="003C6EBA"/>
    <w:rsid w:val="003C7350"/>
    <w:rsid w:val="003C7437"/>
    <w:rsid w:val="003C76D1"/>
    <w:rsid w:val="003C784B"/>
    <w:rsid w:val="003D00AB"/>
    <w:rsid w:val="003D014F"/>
    <w:rsid w:val="003D06B5"/>
    <w:rsid w:val="003D072B"/>
    <w:rsid w:val="003D0774"/>
    <w:rsid w:val="003D0932"/>
    <w:rsid w:val="003D0A24"/>
    <w:rsid w:val="003D1130"/>
    <w:rsid w:val="003D1574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4E4"/>
    <w:rsid w:val="003D5A49"/>
    <w:rsid w:val="003D5C37"/>
    <w:rsid w:val="003D5C61"/>
    <w:rsid w:val="003D63E1"/>
    <w:rsid w:val="003D6447"/>
    <w:rsid w:val="003D65A2"/>
    <w:rsid w:val="003D68D3"/>
    <w:rsid w:val="003D7757"/>
    <w:rsid w:val="003D7BFC"/>
    <w:rsid w:val="003E034F"/>
    <w:rsid w:val="003E0B85"/>
    <w:rsid w:val="003E0E37"/>
    <w:rsid w:val="003E1296"/>
    <w:rsid w:val="003E13A7"/>
    <w:rsid w:val="003E15C6"/>
    <w:rsid w:val="003E162A"/>
    <w:rsid w:val="003E1A3F"/>
    <w:rsid w:val="003E1AF6"/>
    <w:rsid w:val="003E203F"/>
    <w:rsid w:val="003E25BA"/>
    <w:rsid w:val="003E27DA"/>
    <w:rsid w:val="003E2EB0"/>
    <w:rsid w:val="003E30FE"/>
    <w:rsid w:val="003E3239"/>
    <w:rsid w:val="003E333B"/>
    <w:rsid w:val="003E3548"/>
    <w:rsid w:val="003E373F"/>
    <w:rsid w:val="003E3882"/>
    <w:rsid w:val="003E3C38"/>
    <w:rsid w:val="003E43F2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2A4"/>
    <w:rsid w:val="003E67A1"/>
    <w:rsid w:val="003E693E"/>
    <w:rsid w:val="003E6996"/>
    <w:rsid w:val="003E70CA"/>
    <w:rsid w:val="003E7487"/>
    <w:rsid w:val="003E76F3"/>
    <w:rsid w:val="003F002B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2FC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DC"/>
    <w:rsid w:val="003F3BEC"/>
    <w:rsid w:val="003F4293"/>
    <w:rsid w:val="003F4560"/>
    <w:rsid w:val="003F4C6F"/>
    <w:rsid w:val="003F4DA2"/>
    <w:rsid w:val="003F4E30"/>
    <w:rsid w:val="003F4F3F"/>
    <w:rsid w:val="003F509D"/>
    <w:rsid w:val="003F573C"/>
    <w:rsid w:val="003F5B37"/>
    <w:rsid w:val="003F6494"/>
    <w:rsid w:val="003F6543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D2F"/>
    <w:rsid w:val="00403FFE"/>
    <w:rsid w:val="0040416A"/>
    <w:rsid w:val="00404379"/>
    <w:rsid w:val="00404697"/>
    <w:rsid w:val="00404C44"/>
    <w:rsid w:val="004050E9"/>
    <w:rsid w:val="00405263"/>
    <w:rsid w:val="00405374"/>
    <w:rsid w:val="00405597"/>
    <w:rsid w:val="004055E1"/>
    <w:rsid w:val="00405B3C"/>
    <w:rsid w:val="00405F8D"/>
    <w:rsid w:val="0040602A"/>
    <w:rsid w:val="004061CC"/>
    <w:rsid w:val="00406346"/>
    <w:rsid w:val="004065E5"/>
    <w:rsid w:val="004068D1"/>
    <w:rsid w:val="00410ABC"/>
    <w:rsid w:val="00410B0A"/>
    <w:rsid w:val="00410FE8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8B2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2E7"/>
    <w:rsid w:val="00417345"/>
    <w:rsid w:val="00417415"/>
    <w:rsid w:val="004176D0"/>
    <w:rsid w:val="00417836"/>
    <w:rsid w:val="00417CA5"/>
    <w:rsid w:val="004201F9"/>
    <w:rsid w:val="004202DF"/>
    <w:rsid w:val="004205CB"/>
    <w:rsid w:val="00420A9E"/>
    <w:rsid w:val="00420BC8"/>
    <w:rsid w:val="00421EB0"/>
    <w:rsid w:val="004221D6"/>
    <w:rsid w:val="004223F7"/>
    <w:rsid w:val="004227A3"/>
    <w:rsid w:val="00422956"/>
    <w:rsid w:val="00422B31"/>
    <w:rsid w:val="00422E63"/>
    <w:rsid w:val="00423529"/>
    <w:rsid w:val="00423618"/>
    <w:rsid w:val="004239DF"/>
    <w:rsid w:val="004245EE"/>
    <w:rsid w:val="004246C0"/>
    <w:rsid w:val="00424AC2"/>
    <w:rsid w:val="00424DE3"/>
    <w:rsid w:val="00424E7A"/>
    <w:rsid w:val="00424F7E"/>
    <w:rsid w:val="00425AD1"/>
    <w:rsid w:val="00425DB7"/>
    <w:rsid w:val="00426970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804"/>
    <w:rsid w:val="00430A60"/>
    <w:rsid w:val="00430C2A"/>
    <w:rsid w:val="00430EA5"/>
    <w:rsid w:val="004312B2"/>
    <w:rsid w:val="004313B2"/>
    <w:rsid w:val="0043156E"/>
    <w:rsid w:val="00431BEF"/>
    <w:rsid w:val="00431C5E"/>
    <w:rsid w:val="00432035"/>
    <w:rsid w:val="00432212"/>
    <w:rsid w:val="00432368"/>
    <w:rsid w:val="00432985"/>
    <w:rsid w:val="00432A6B"/>
    <w:rsid w:val="00432C4A"/>
    <w:rsid w:val="004330DB"/>
    <w:rsid w:val="0043355A"/>
    <w:rsid w:val="00433D9B"/>
    <w:rsid w:val="00433E48"/>
    <w:rsid w:val="004340DD"/>
    <w:rsid w:val="004341A5"/>
    <w:rsid w:val="00434855"/>
    <w:rsid w:val="00434B8D"/>
    <w:rsid w:val="00434EC8"/>
    <w:rsid w:val="004350DF"/>
    <w:rsid w:val="00435191"/>
    <w:rsid w:val="004354E2"/>
    <w:rsid w:val="0043557D"/>
    <w:rsid w:val="0043590E"/>
    <w:rsid w:val="00435CF7"/>
    <w:rsid w:val="00435DAA"/>
    <w:rsid w:val="004362EB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9C3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A2A"/>
    <w:rsid w:val="00442BF9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3BE"/>
    <w:rsid w:val="004464DB"/>
    <w:rsid w:val="0044655C"/>
    <w:rsid w:val="00446738"/>
    <w:rsid w:val="00446CF7"/>
    <w:rsid w:val="00447132"/>
    <w:rsid w:val="004476E5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70D"/>
    <w:rsid w:val="00453877"/>
    <w:rsid w:val="004538BC"/>
    <w:rsid w:val="004538C8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B26"/>
    <w:rsid w:val="00461024"/>
    <w:rsid w:val="004610FF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2C95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5DBD"/>
    <w:rsid w:val="00466012"/>
    <w:rsid w:val="0046610D"/>
    <w:rsid w:val="00466141"/>
    <w:rsid w:val="00466307"/>
    <w:rsid w:val="0046639A"/>
    <w:rsid w:val="0046678F"/>
    <w:rsid w:val="004668D4"/>
    <w:rsid w:val="00466C26"/>
    <w:rsid w:val="00466D3A"/>
    <w:rsid w:val="004674B2"/>
    <w:rsid w:val="004676E5"/>
    <w:rsid w:val="004677D1"/>
    <w:rsid w:val="00467A8C"/>
    <w:rsid w:val="00467C2E"/>
    <w:rsid w:val="00470707"/>
    <w:rsid w:val="004707A5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2D5"/>
    <w:rsid w:val="00473427"/>
    <w:rsid w:val="00473B7E"/>
    <w:rsid w:val="00473F64"/>
    <w:rsid w:val="00473F7E"/>
    <w:rsid w:val="00474534"/>
    <w:rsid w:val="00474557"/>
    <w:rsid w:val="00474B20"/>
    <w:rsid w:val="0047518D"/>
    <w:rsid w:val="00475374"/>
    <w:rsid w:val="00475521"/>
    <w:rsid w:val="00475A99"/>
    <w:rsid w:val="00475E71"/>
    <w:rsid w:val="0047652D"/>
    <w:rsid w:val="0047656F"/>
    <w:rsid w:val="004765E9"/>
    <w:rsid w:val="004766D7"/>
    <w:rsid w:val="004767CE"/>
    <w:rsid w:val="00476EE7"/>
    <w:rsid w:val="00477438"/>
    <w:rsid w:val="004777C5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53E"/>
    <w:rsid w:val="00484707"/>
    <w:rsid w:val="00484C1E"/>
    <w:rsid w:val="0048505D"/>
    <w:rsid w:val="0048568C"/>
    <w:rsid w:val="00485C7E"/>
    <w:rsid w:val="00485F39"/>
    <w:rsid w:val="00486982"/>
    <w:rsid w:val="00486A18"/>
    <w:rsid w:val="00487060"/>
    <w:rsid w:val="00487531"/>
    <w:rsid w:val="004879E3"/>
    <w:rsid w:val="00487D44"/>
    <w:rsid w:val="00487D57"/>
    <w:rsid w:val="0049006F"/>
    <w:rsid w:val="00490145"/>
    <w:rsid w:val="00490287"/>
    <w:rsid w:val="00490371"/>
    <w:rsid w:val="004904B3"/>
    <w:rsid w:val="004907D7"/>
    <w:rsid w:val="00490B45"/>
    <w:rsid w:val="00490D83"/>
    <w:rsid w:val="00490FAB"/>
    <w:rsid w:val="00491200"/>
    <w:rsid w:val="004912C2"/>
    <w:rsid w:val="004914C5"/>
    <w:rsid w:val="004916A9"/>
    <w:rsid w:val="0049171C"/>
    <w:rsid w:val="004917B1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2F49"/>
    <w:rsid w:val="00493831"/>
    <w:rsid w:val="00493C12"/>
    <w:rsid w:val="00493C2C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492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ACC"/>
    <w:rsid w:val="004A0B80"/>
    <w:rsid w:val="004A0F6D"/>
    <w:rsid w:val="004A116B"/>
    <w:rsid w:val="004A1AA9"/>
    <w:rsid w:val="004A1B68"/>
    <w:rsid w:val="004A1D13"/>
    <w:rsid w:val="004A21D0"/>
    <w:rsid w:val="004A2447"/>
    <w:rsid w:val="004A283C"/>
    <w:rsid w:val="004A2919"/>
    <w:rsid w:val="004A2930"/>
    <w:rsid w:val="004A2E83"/>
    <w:rsid w:val="004A2F73"/>
    <w:rsid w:val="004A3533"/>
    <w:rsid w:val="004A3AB1"/>
    <w:rsid w:val="004A3C57"/>
    <w:rsid w:val="004A4093"/>
    <w:rsid w:val="004A41D1"/>
    <w:rsid w:val="004A4A72"/>
    <w:rsid w:val="004A5E75"/>
    <w:rsid w:val="004A628D"/>
    <w:rsid w:val="004A6501"/>
    <w:rsid w:val="004A6510"/>
    <w:rsid w:val="004A6891"/>
    <w:rsid w:val="004A6954"/>
    <w:rsid w:val="004A6BCF"/>
    <w:rsid w:val="004A7028"/>
    <w:rsid w:val="004A711B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6F6"/>
    <w:rsid w:val="004B0941"/>
    <w:rsid w:val="004B138C"/>
    <w:rsid w:val="004B1702"/>
    <w:rsid w:val="004B170F"/>
    <w:rsid w:val="004B17B6"/>
    <w:rsid w:val="004B1B0E"/>
    <w:rsid w:val="004B1D2E"/>
    <w:rsid w:val="004B1DB8"/>
    <w:rsid w:val="004B1EEB"/>
    <w:rsid w:val="004B1F30"/>
    <w:rsid w:val="004B214E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214"/>
    <w:rsid w:val="004B4227"/>
    <w:rsid w:val="004B4723"/>
    <w:rsid w:val="004B47D0"/>
    <w:rsid w:val="004B4A47"/>
    <w:rsid w:val="004B4F7A"/>
    <w:rsid w:val="004B5067"/>
    <w:rsid w:val="004B5E9B"/>
    <w:rsid w:val="004B5F97"/>
    <w:rsid w:val="004B6168"/>
    <w:rsid w:val="004B677B"/>
    <w:rsid w:val="004B67C6"/>
    <w:rsid w:val="004B67F4"/>
    <w:rsid w:val="004B68BB"/>
    <w:rsid w:val="004B6BE0"/>
    <w:rsid w:val="004B6C7A"/>
    <w:rsid w:val="004B6D5D"/>
    <w:rsid w:val="004B6DEE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AAE"/>
    <w:rsid w:val="004C1B00"/>
    <w:rsid w:val="004C219A"/>
    <w:rsid w:val="004C22D9"/>
    <w:rsid w:val="004C2453"/>
    <w:rsid w:val="004C27A9"/>
    <w:rsid w:val="004C2B71"/>
    <w:rsid w:val="004C2CB7"/>
    <w:rsid w:val="004C3220"/>
    <w:rsid w:val="004C324D"/>
    <w:rsid w:val="004C343F"/>
    <w:rsid w:val="004C35EB"/>
    <w:rsid w:val="004C363C"/>
    <w:rsid w:val="004C3868"/>
    <w:rsid w:val="004C3AD6"/>
    <w:rsid w:val="004C3CBD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2D"/>
    <w:rsid w:val="004C6976"/>
    <w:rsid w:val="004C73EA"/>
    <w:rsid w:val="004C7412"/>
    <w:rsid w:val="004C765B"/>
    <w:rsid w:val="004C787E"/>
    <w:rsid w:val="004C7937"/>
    <w:rsid w:val="004C79D1"/>
    <w:rsid w:val="004C7F29"/>
    <w:rsid w:val="004D000A"/>
    <w:rsid w:val="004D0819"/>
    <w:rsid w:val="004D0922"/>
    <w:rsid w:val="004D0D39"/>
    <w:rsid w:val="004D1053"/>
    <w:rsid w:val="004D1421"/>
    <w:rsid w:val="004D1783"/>
    <w:rsid w:val="004D1D03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224"/>
    <w:rsid w:val="004D43A7"/>
    <w:rsid w:val="004D4538"/>
    <w:rsid w:val="004D4970"/>
    <w:rsid w:val="004D497F"/>
    <w:rsid w:val="004D4A9F"/>
    <w:rsid w:val="004D4D44"/>
    <w:rsid w:val="004D4D61"/>
    <w:rsid w:val="004D4FB6"/>
    <w:rsid w:val="004D5527"/>
    <w:rsid w:val="004D5705"/>
    <w:rsid w:val="004D572F"/>
    <w:rsid w:val="004D5955"/>
    <w:rsid w:val="004D5DB5"/>
    <w:rsid w:val="004D5E18"/>
    <w:rsid w:val="004D5ED3"/>
    <w:rsid w:val="004D6AA8"/>
    <w:rsid w:val="004D6CCD"/>
    <w:rsid w:val="004D772A"/>
    <w:rsid w:val="004D77C9"/>
    <w:rsid w:val="004D78ED"/>
    <w:rsid w:val="004D7900"/>
    <w:rsid w:val="004D7CD4"/>
    <w:rsid w:val="004D7F8E"/>
    <w:rsid w:val="004E0079"/>
    <w:rsid w:val="004E0343"/>
    <w:rsid w:val="004E05D3"/>
    <w:rsid w:val="004E066F"/>
    <w:rsid w:val="004E077D"/>
    <w:rsid w:val="004E0907"/>
    <w:rsid w:val="004E0962"/>
    <w:rsid w:val="004E0AEB"/>
    <w:rsid w:val="004E0C5C"/>
    <w:rsid w:val="004E0E63"/>
    <w:rsid w:val="004E14CB"/>
    <w:rsid w:val="004E1864"/>
    <w:rsid w:val="004E19D7"/>
    <w:rsid w:val="004E1D52"/>
    <w:rsid w:val="004E1DFB"/>
    <w:rsid w:val="004E20AC"/>
    <w:rsid w:val="004E2328"/>
    <w:rsid w:val="004E23A7"/>
    <w:rsid w:val="004E2554"/>
    <w:rsid w:val="004E2DC6"/>
    <w:rsid w:val="004E3329"/>
    <w:rsid w:val="004E3563"/>
    <w:rsid w:val="004E376F"/>
    <w:rsid w:val="004E4900"/>
    <w:rsid w:val="004E498E"/>
    <w:rsid w:val="004E49C8"/>
    <w:rsid w:val="004E4A79"/>
    <w:rsid w:val="004E4E8B"/>
    <w:rsid w:val="004E4EA6"/>
    <w:rsid w:val="004E5418"/>
    <w:rsid w:val="004E5E8D"/>
    <w:rsid w:val="004E6B02"/>
    <w:rsid w:val="004E6DA7"/>
    <w:rsid w:val="004E6EEE"/>
    <w:rsid w:val="004E76F5"/>
    <w:rsid w:val="004E7889"/>
    <w:rsid w:val="004F0C43"/>
    <w:rsid w:val="004F0F01"/>
    <w:rsid w:val="004F0F49"/>
    <w:rsid w:val="004F16E2"/>
    <w:rsid w:val="004F1DFE"/>
    <w:rsid w:val="004F1ECF"/>
    <w:rsid w:val="004F21EE"/>
    <w:rsid w:val="004F2439"/>
    <w:rsid w:val="004F3459"/>
    <w:rsid w:val="004F3705"/>
    <w:rsid w:val="004F3868"/>
    <w:rsid w:val="004F398B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77FF"/>
    <w:rsid w:val="004F7A81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5E1"/>
    <w:rsid w:val="00502710"/>
    <w:rsid w:val="00502C94"/>
    <w:rsid w:val="00502DBF"/>
    <w:rsid w:val="00502FB8"/>
    <w:rsid w:val="005030F1"/>
    <w:rsid w:val="00503307"/>
    <w:rsid w:val="00503590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5F9"/>
    <w:rsid w:val="00506943"/>
    <w:rsid w:val="00506B1B"/>
    <w:rsid w:val="00506EF6"/>
    <w:rsid w:val="00506F69"/>
    <w:rsid w:val="00507002"/>
    <w:rsid w:val="00507547"/>
    <w:rsid w:val="005079F2"/>
    <w:rsid w:val="00507A4B"/>
    <w:rsid w:val="00507DF5"/>
    <w:rsid w:val="00507F61"/>
    <w:rsid w:val="0051016B"/>
    <w:rsid w:val="0051040F"/>
    <w:rsid w:val="005105E6"/>
    <w:rsid w:val="00510B56"/>
    <w:rsid w:val="00510DE3"/>
    <w:rsid w:val="0051111F"/>
    <w:rsid w:val="0051132F"/>
    <w:rsid w:val="005114E3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4FFA"/>
    <w:rsid w:val="00515245"/>
    <w:rsid w:val="00515D71"/>
    <w:rsid w:val="00516146"/>
    <w:rsid w:val="00516384"/>
    <w:rsid w:val="005168E9"/>
    <w:rsid w:val="00516B78"/>
    <w:rsid w:val="00516C15"/>
    <w:rsid w:val="00516CA9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084"/>
    <w:rsid w:val="005211C4"/>
    <w:rsid w:val="0052136D"/>
    <w:rsid w:val="00521434"/>
    <w:rsid w:val="0052158F"/>
    <w:rsid w:val="0052178B"/>
    <w:rsid w:val="00521F50"/>
    <w:rsid w:val="00522156"/>
    <w:rsid w:val="00522450"/>
    <w:rsid w:val="00522598"/>
    <w:rsid w:val="0052274E"/>
    <w:rsid w:val="00522816"/>
    <w:rsid w:val="00522C81"/>
    <w:rsid w:val="005230DE"/>
    <w:rsid w:val="00523175"/>
    <w:rsid w:val="005236EB"/>
    <w:rsid w:val="00523B2F"/>
    <w:rsid w:val="005242E9"/>
    <w:rsid w:val="0052485E"/>
    <w:rsid w:val="00524DE1"/>
    <w:rsid w:val="0052526B"/>
    <w:rsid w:val="0052534C"/>
    <w:rsid w:val="005254D8"/>
    <w:rsid w:val="005258E4"/>
    <w:rsid w:val="00525BF0"/>
    <w:rsid w:val="00525C14"/>
    <w:rsid w:val="00525C2F"/>
    <w:rsid w:val="00525DD2"/>
    <w:rsid w:val="00525DE0"/>
    <w:rsid w:val="00526066"/>
    <w:rsid w:val="00526321"/>
    <w:rsid w:val="00526671"/>
    <w:rsid w:val="005266D4"/>
    <w:rsid w:val="00526CB9"/>
    <w:rsid w:val="00527043"/>
    <w:rsid w:val="005274DD"/>
    <w:rsid w:val="005274E0"/>
    <w:rsid w:val="00527541"/>
    <w:rsid w:val="00527CC7"/>
    <w:rsid w:val="00527DE7"/>
    <w:rsid w:val="00530152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2FFA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92F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1C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4AC"/>
    <w:rsid w:val="00543629"/>
    <w:rsid w:val="00543B0B"/>
    <w:rsid w:val="00543BAF"/>
    <w:rsid w:val="00543C48"/>
    <w:rsid w:val="00543C5D"/>
    <w:rsid w:val="0054433A"/>
    <w:rsid w:val="0054466D"/>
    <w:rsid w:val="00544B8E"/>
    <w:rsid w:val="0054507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B25"/>
    <w:rsid w:val="00547100"/>
    <w:rsid w:val="005474C6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B98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483"/>
    <w:rsid w:val="00553677"/>
    <w:rsid w:val="00553835"/>
    <w:rsid w:val="005538AD"/>
    <w:rsid w:val="00553B40"/>
    <w:rsid w:val="00553B54"/>
    <w:rsid w:val="00553BA4"/>
    <w:rsid w:val="00554370"/>
    <w:rsid w:val="005544D3"/>
    <w:rsid w:val="005546B0"/>
    <w:rsid w:val="00554842"/>
    <w:rsid w:val="00554978"/>
    <w:rsid w:val="005549DB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5FD"/>
    <w:rsid w:val="00561994"/>
    <w:rsid w:val="00561A3E"/>
    <w:rsid w:val="00561D45"/>
    <w:rsid w:val="00561D76"/>
    <w:rsid w:val="00561F23"/>
    <w:rsid w:val="00562331"/>
    <w:rsid w:val="005625B0"/>
    <w:rsid w:val="00562E07"/>
    <w:rsid w:val="00562EDA"/>
    <w:rsid w:val="00563298"/>
    <w:rsid w:val="00563410"/>
    <w:rsid w:val="005636BF"/>
    <w:rsid w:val="00563A91"/>
    <w:rsid w:val="00563BE3"/>
    <w:rsid w:val="00563E2C"/>
    <w:rsid w:val="00564137"/>
    <w:rsid w:val="00564486"/>
    <w:rsid w:val="005644FD"/>
    <w:rsid w:val="0056462E"/>
    <w:rsid w:val="00564872"/>
    <w:rsid w:val="00564B0B"/>
    <w:rsid w:val="00564D95"/>
    <w:rsid w:val="005651C7"/>
    <w:rsid w:val="00565312"/>
    <w:rsid w:val="00565B95"/>
    <w:rsid w:val="00565C83"/>
    <w:rsid w:val="00566106"/>
    <w:rsid w:val="005662C6"/>
    <w:rsid w:val="00566558"/>
    <w:rsid w:val="00566582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684B9"/>
    <w:rsid w:val="0057014D"/>
    <w:rsid w:val="00570A04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C7C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267"/>
    <w:rsid w:val="0057666A"/>
    <w:rsid w:val="00576F10"/>
    <w:rsid w:val="00576F39"/>
    <w:rsid w:val="00576FE3"/>
    <w:rsid w:val="005771BC"/>
    <w:rsid w:val="005772A6"/>
    <w:rsid w:val="005772C4"/>
    <w:rsid w:val="005773F8"/>
    <w:rsid w:val="00577790"/>
    <w:rsid w:val="00577B06"/>
    <w:rsid w:val="00577F58"/>
    <w:rsid w:val="0058033C"/>
    <w:rsid w:val="00580BCF"/>
    <w:rsid w:val="00580C23"/>
    <w:rsid w:val="00580C8C"/>
    <w:rsid w:val="00581A68"/>
    <w:rsid w:val="00581B00"/>
    <w:rsid w:val="005820C1"/>
    <w:rsid w:val="0058229F"/>
    <w:rsid w:val="005829CA"/>
    <w:rsid w:val="00582D10"/>
    <w:rsid w:val="00582E8F"/>
    <w:rsid w:val="00582FDB"/>
    <w:rsid w:val="005836AF"/>
    <w:rsid w:val="0058370F"/>
    <w:rsid w:val="00584157"/>
    <w:rsid w:val="0058426B"/>
    <w:rsid w:val="00584381"/>
    <w:rsid w:val="0058454D"/>
    <w:rsid w:val="0058476B"/>
    <w:rsid w:val="00584A03"/>
    <w:rsid w:val="005851D2"/>
    <w:rsid w:val="0058532E"/>
    <w:rsid w:val="005854C4"/>
    <w:rsid w:val="00585546"/>
    <w:rsid w:val="00585BF1"/>
    <w:rsid w:val="00585D01"/>
    <w:rsid w:val="00585D28"/>
    <w:rsid w:val="005864FA"/>
    <w:rsid w:val="00586956"/>
    <w:rsid w:val="00586C79"/>
    <w:rsid w:val="00586F44"/>
    <w:rsid w:val="00587942"/>
    <w:rsid w:val="00587F5E"/>
    <w:rsid w:val="00590011"/>
    <w:rsid w:val="0059005E"/>
    <w:rsid w:val="00590164"/>
    <w:rsid w:val="005902F9"/>
    <w:rsid w:val="005903C0"/>
    <w:rsid w:val="005904C5"/>
    <w:rsid w:val="00590740"/>
    <w:rsid w:val="00590995"/>
    <w:rsid w:val="00590F0B"/>
    <w:rsid w:val="00591628"/>
    <w:rsid w:val="0059181A"/>
    <w:rsid w:val="00591A42"/>
    <w:rsid w:val="00591A4C"/>
    <w:rsid w:val="00591D79"/>
    <w:rsid w:val="00591DD0"/>
    <w:rsid w:val="00591E3A"/>
    <w:rsid w:val="005920C3"/>
    <w:rsid w:val="005921AC"/>
    <w:rsid w:val="005929A6"/>
    <w:rsid w:val="005929C5"/>
    <w:rsid w:val="005931AE"/>
    <w:rsid w:val="0059377B"/>
    <w:rsid w:val="0059437E"/>
    <w:rsid w:val="00594A5B"/>
    <w:rsid w:val="00594F7D"/>
    <w:rsid w:val="0059523C"/>
    <w:rsid w:val="0059534B"/>
    <w:rsid w:val="00595DE5"/>
    <w:rsid w:val="00596925"/>
    <w:rsid w:val="00596976"/>
    <w:rsid w:val="00596A1B"/>
    <w:rsid w:val="00596F7D"/>
    <w:rsid w:val="0059732C"/>
    <w:rsid w:val="00597401"/>
    <w:rsid w:val="005976B3"/>
    <w:rsid w:val="00597A97"/>
    <w:rsid w:val="00597B21"/>
    <w:rsid w:val="00597CE1"/>
    <w:rsid w:val="005A0062"/>
    <w:rsid w:val="005A043C"/>
    <w:rsid w:val="005A0848"/>
    <w:rsid w:val="005A0865"/>
    <w:rsid w:val="005A0A3E"/>
    <w:rsid w:val="005A11C1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2FD3"/>
    <w:rsid w:val="005A34EA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82C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520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4C6C"/>
    <w:rsid w:val="005B51F4"/>
    <w:rsid w:val="005B5249"/>
    <w:rsid w:val="005B5885"/>
    <w:rsid w:val="005B5ACD"/>
    <w:rsid w:val="005B622A"/>
    <w:rsid w:val="005B6766"/>
    <w:rsid w:val="005B694A"/>
    <w:rsid w:val="005B6C12"/>
    <w:rsid w:val="005B6C6F"/>
    <w:rsid w:val="005B7309"/>
    <w:rsid w:val="005B7577"/>
    <w:rsid w:val="005B79E0"/>
    <w:rsid w:val="005B7AD4"/>
    <w:rsid w:val="005B7CF7"/>
    <w:rsid w:val="005B7DB1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1A1A"/>
    <w:rsid w:val="005C1C23"/>
    <w:rsid w:val="005C21EF"/>
    <w:rsid w:val="005C2325"/>
    <w:rsid w:val="005C25A5"/>
    <w:rsid w:val="005C2672"/>
    <w:rsid w:val="005C319B"/>
    <w:rsid w:val="005C31D1"/>
    <w:rsid w:val="005C3311"/>
    <w:rsid w:val="005C358A"/>
    <w:rsid w:val="005C386A"/>
    <w:rsid w:val="005C3F86"/>
    <w:rsid w:val="005C4114"/>
    <w:rsid w:val="005C43DF"/>
    <w:rsid w:val="005C4902"/>
    <w:rsid w:val="005C4A50"/>
    <w:rsid w:val="005C4B1E"/>
    <w:rsid w:val="005C4B21"/>
    <w:rsid w:val="005C5490"/>
    <w:rsid w:val="005C5B2B"/>
    <w:rsid w:val="005C5C32"/>
    <w:rsid w:val="005C5D17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A63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08"/>
    <w:rsid w:val="005D63DE"/>
    <w:rsid w:val="005D65B2"/>
    <w:rsid w:val="005D6BA6"/>
    <w:rsid w:val="005D6C68"/>
    <w:rsid w:val="005D6CA2"/>
    <w:rsid w:val="005D6F94"/>
    <w:rsid w:val="005D71D9"/>
    <w:rsid w:val="005D725D"/>
    <w:rsid w:val="005D7343"/>
    <w:rsid w:val="005D74C9"/>
    <w:rsid w:val="005D74F5"/>
    <w:rsid w:val="005D76B7"/>
    <w:rsid w:val="005D77CF"/>
    <w:rsid w:val="005D7BD2"/>
    <w:rsid w:val="005D7CC0"/>
    <w:rsid w:val="005D7E6F"/>
    <w:rsid w:val="005E0377"/>
    <w:rsid w:val="005E0382"/>
    <w:rsid w:val="005E04DE"/>
    <w:rsid w:val="005E07D9"/>
    <w:rsid w:val="005E0B31"/>
    <w:rsid w:val="005E0BE1"/>
    <w:rsid w:val="005E0C31"/>
    <w:rsid w:val="005E0D86"/>
    <w:rsid w:val="005E0EA3"/>
    <w:rsid w:val="005E13CD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4AD"/>
    <w:rsid w:val="005F25BC"/>
    <w:rsid w:val="005F26C7"/>
    <w:rsid w:val="005F277D"/>
    <w:rsid w:val="005F2943"/>
    <w:rsid w:val="005F2A26"/>
    <w:rsid w:val="005F2E44"/>
    <w:rsid w:val="005F2EC0"/>
    <w:rsid w:val="005F2FF5"/>
    <w:rsid w:val="005F3053"/>
    <w:rsid w:val="005F318B"/>
    <w:rsid w:val="005F3359"/>
    <w:rsid w:val="005F3D66"/>
    <w:rsid w:val="005F3EB8"/>
    <w:rsid w:val="005F3F1B"/>
    <w:rsid w:val="005F4043"/>
    <w:rsid w:val="005F4365"/>
    <w:rsid w:val="005F43F6"/>
    <w:rsid w:val="005F4524"/>
    <w:rsid w:val="005F474D"/>
    <w:rsid w:val="005F47A4"/>
    <w:rsid w:val="005F48F2"/>
    <w:rsid w:val="005F4B75"/>
    <w:rsid w:val="005F4B86"/>
    <w:rsid w:val="005F4D6B"/>
    <w:rsid w:val="005F4E00"/>
    <w:rsid w:val="005F549F"/>
    <w:rsid w:val="005F54A0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D73"/>
    <w:rsid w:val="00600041"/>
    <w:rsid w:val="006000FE"/>
    <w:rsid w:val="0060020A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3F7"/>
    <w:rsid w:val="0060451A"/>
    <w:rsid w:val="00604847"/>
    <w:rsid w:val="00604D12"/>
    <w:rsid w:val="00604EF0"/>
    <w:rsid w:val="0060508B"/>
    <w:rsid w:val="006058A7"/>
    <w:rsid w:val="00605C46"/>
    <w:rsid w:val="00605CBE"/>
    <w:rsid w:val="00606530"/>
    <w:rsid w:val="00606894"/>
    <w:rsid w:val="00606964"/>
    <w:rsid w:val="00606D6D"/>
    <w:rsid w:val="00606DD8"/>
    <w:rsid w:val="00606DE3"/>
    <w:rsid w:val="00606EDB"/>
    <w:rsid w:val="006070FF"/>
    <w:rsid w:val="00607426"/>
    <w:rsid w:val="00607B0C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49F"/>
    <w:rsid w:val="006127B0"/>
    <w:rsid w:val="00612863"/>
    <w:rsid w:val="0061291D"/>
    <w:rsid w:val="00612936"/>
    <w:rsid w:val="00612B46"/>
    <w:rsid w:val="00612D5A"/>
    <w:rsid w:val="00613472"/>
    <w:rsid w:val="006134E7"/>
    <w:rsid w:val="00613D72"/>
    <w:rsid w:val="006143DF"/>
    <w:rsid w:val="0061448A"/>
    <w:rsid w:val="006144BA"/>
    <w:rsid w:val="00614850"/>
    <w:rsid w:val="0061485A"/>
    <w:rsid w:val="00614F00"/>
    <w:rsid w:val="0061502F"/>
    <w:rsid w:val="0061557A"/>
    <w:rsid w:val="0061574F"/>
    <w:rsid w:val="006157C5"/>
    <w:rsid w:val="006157FE"/>
    <w:rsid w:val="0061580A"/>
    <w:rsid w:val="006159E4"/>
    <w:rsid w:val="00615A96"/>
    <w:rsid w:val="00616038"/>
    <w:rsid w:val="0061614B"/>
    <w:rsid w:val="00616690"/>
    <w:rsid w:val="006167FB"/>
    <w:rsid w:val="006168DD"/>
    <w:rsid w:val="00616942"/>
    <w:rsid w:val="00616BB2"/>
    <w:rsid w:val="00617417"/>
    <w:rsid w:val="00617547"/>
    <w:rsid w:val="006177D1"/>
    <w:rsid w:val="00617BC9"/>
    <w:rsid w:val="00617F39"/>
    <w:rsid w:val="00620031"/>
    <w:rsid w:val="006202BE"/>
    <w:rsid w:val="0062081A"/>
    <w:rsid w:val="0062093A"/>
    <w:rsid w:val="00620E17"/>
    <w:rsid w:val="00621140"/>
    <w:rsid w:val="0062124E"/>
    <w:rsid w:val="00621730"/>
    <w:rsid w:val="006219EB"/>
    <w:rsid w:val="00621A9B"/>
    <w:rsid w:val="00621C92"/>
    <w:rsid w:val="006224F7"/>
    <w:rsid w:val="006226DD"/>
    <w:rsid w:val="006229C8"/>
    <w:rsid w:val="00622EF0"/>
    <w:rsid w:val="00623075"/>
    <w:rsid w:val="0062322C"/>
    <w:rsid w:val="00623BD9"/>
    <w:rsid w:val="00623DBE"/>
    <w:rsid w:val="00623EAC"/>
    <w:rsid w:val="00624239"/>
    <w:rsid w:val="006244B1"/>
    <w:rsid w:val="00624600"/>
    <w:rsid w:val="006247CD"/>
    <w:rsid w:val="00624E66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0C8B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AEC"/>
    <w:rsid w:val="00633C0F"/>
    <w:rsid w:val="00633C9C"/>
    <w:rsid w:val="00633CB5"/>
    <w:rsid w:val="00634AFB"/>
    <w:rsid w:val="00634B66"/>
    <w:rsid w:val="00634D84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ADC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4EB"/>
    <w:rsid w:val="0064255B"/>
    <w:rsid w:val="0064269C"/>
    <w:rsid w:val="00642A85"/>
    <w:rsid w:val="00642A88"/>
    <w:rsid w:val="00642BD2"/>
    <w:rsid w:val="00643303"/>
    <w:rsid w:val="0064332E"/>
    <w:rsid w:val="00643962"/>
    <w:rsid w:val="00643B23"/>
    <w:rsid w:val="00643FC5"/>
    <w:rsid w:val="00644096"/>
    <w:rsid w:val="006443D0"/>
    <w:rsid w:val="006444F0"/>
    <w:rsid w:val="00644684"/>
    <w:rsid w:val="006446A5"/>
    <w:rsid w:val="006449A9"/>
    <w:rsid w:val="00644AE7"/>
    <w:rsid w:val="00644BD6"/>
    <w:rsid w:val="00644E27"/>
    <w:rsid w:val="00644F45"/>
    <w:rsid w:val="0064516E"/>
    <w:rsid w:val="006453CF"/>
    <w:rsid w:val="00645403"/>
    <w:rsid w:val="00645576"/>
    <w:rsid w:val="0064558D"/>
    <w:rsid w:val="00645ABE"/>
    <w:rsid w:val="00645DE7"/>
    <w:rsid w:val="00645F23"/>
    <w:rsid w:val="006464EE"/>
    <w:rsid w:val="00646658"/>
    <w:rsid w:val="0064670D"/>
    <w:rsid w:val="00646925"/>
    <w:rsid w:val="00646A7F"/>
    <w:rsid w:val="00646C03"/>
    <w:rsid w:val="00646E75"/>
    <w:rsid w:val="00646F19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0EBF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960"/>
    <w:rsid w:val="006529FE"/>
    <w:rsid w:val="00653279"/>
    <w:rsid w:val="006532BE"/>
    <w:rsid w:val="006536F3"/>
    <w:rsid w:val="00653D59"/>
    <w:rsid w:val="006542CC"/>
    <w:rsid w:val="00654584"/>
    <w:rsid w:val="006549D2"/>
    <w:rsid w:val="00654D71"/>
    <w:rsid w:val="006550A4"/>
    <w:rsid w:val="006551B4"/>
    <w:rsid w:val="00655B31"/>
    <w:rsid w:val="00655DA7"/>
    <w:rsid w:val="006560EB"/>
    <w:rsid w:val="00656666"/>
    <w:rsid w:val="0065692A"/>
    <w:rsid w:val="00656E70"/>
    <w:rsid w:val="0065723C"/>
    <w:rsid w:val="0065786E"/>
    <w:rsid w:val="00657A77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4FA"/>
    <w:rsid w:val="006617DB"/>
    <w:rsid w:val="00661816"/>
    <w:rsid w:val="00661E18"/>
    <w:rsid w:val="006622BA"/>
    <w:rsid w:val="0066246D"/>
    <w:rsid w:val="00662717"/>
    <w:rsid w:val="0066277B"/>
    <w:rsid w:val="006628F1"/>
    <w:rsid w:val="006629F5"/>
    <w:rsid w:val="00662E80"/>
    <w:rsid w:val="00662F48"/>
    <w:rsid w:val="006630AB"/>
    <w:rsid w:val="006632B0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9B6"/>
    <w:rsid w:val="00665D32"/>
    <w:rsid w:val="00665E90"/>
    <w:rsid w:val="00666330"/>
    <w:rsid w:val="00666333"/>
    <w:rsid w:val="006667C6"/>
    <w:rsid w:val="00666A8C"/>
    <w:rsid w:val="00666C5D"/>
    <w:rsid w:val="00666F32"/>
    <w:rsid w:val="00667369"/>
    <w:rsid w:val="006673D0"/>
    <w:rsid w:val="00667A96"/>
    <w:rsid w:val="00667AA9"/>
    <w:rsid w:val="00667D8E"/>
    <w:rsid w:val="0067009E"/>
    <w:rsid w:val="006705EB"/>
    <w:rsid w:val="00670735"/>
    <w:rsid w:val="00670C9C"/>
    <w:rsid w:val="00670CA8"/>
    <w:rsid w:val="00671674"/>
    <w:rsid w:val="0067178E"/>
    <w:rsid w:val="00672219"/>
    <w:rsid w:val="0067228E"/>
    <w:rsid w:val="00672522"/>
    <w:rsid w:val="0067265A"/>
    <w:rsid w:val="00672663"/>
    <w:rsid w:val="00672DAF"/>
    <w:rsid w:val="006730B5"/>
    <w:rsid w:val="00673145"/>
    <w:rsid w:val="00673291"/>
    <w:rsid w:val="006733C2"/>
    <w:rsid w:val="0067364A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5EA"/>
    <w:rsid w:val="00675884"/>
    <w:rsid w:val="00675C27"/>
    <w:rsid w:val="00675D4F"/>
    <w:rsid w:val="00675E2B"/>
    <w:rsid w:val="00675F29"/>
    <w:rsid w:val="00675F92"/>
    <w:rsid w:val="006768A6"/>
    <w:rsid w:val="0067691F"/>
    <w:rsid w:val="00676DB2"/>
    <w:rsid w:val="0067703E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5"/>
    <w:rsid w:val="0068095E"/>
    <w:rsid w:val="00680D2E"/>
    <w:rsid w:val="00680EDB"/>
    <w:rsid w:val="00681358"/>
    <w:rsid w:val="00681722"/>
    <w:rsid w:val="00681A82"/>
    <w:rsid w:val="00682042"/>
    <w:rsid w:val="00682054"/>
    <w:rsid w:val="006821AD"/>
    <w:rsid w:val="0068264A"/>
    <w:rsid w:val="00682750"/>
    <w:rsid w:val="00682A8F"/>
    <w:rsid w:val="00682C83"/>
    <w:rsid w:val="00683021"/>
    <w:rsid w:val="006830B4"/>
    <w:rsid w:val="0068329B"/>
    <w:rsid w:val="006839CA"/>
    <w:rsid w:val="00683F1B"/>
    <w:rsid w:val="00683FEF"/>
    <w:rsid w:val="00683FFC"/>
    <w:rsid w:val="00684393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3CF"/>
    <w:rsid w:val="006913D0"/>
    <w:rsid w:val="0069172E"/>
    <w:rsid w:val="0069174B"/>
    <w:rsid w:val="00692ECB"/>
    <w:rsid w:val="006930A3"/>
    <w:rsid w:val="006933C9"/>
    <w:rsid w:val="0069344E"/>
    <w:rsid w:val="0069349D"/>
    <w:rsid w:val="00693906"/>
    <w:rsid w:val="006939F3"/>
    <w:rsid w:val="00693C4B"/>
    <w:rsid w:val="00693C80"/>
    <w:rsid w:val="00693D50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1F"/>
    <w:rsid w:val="00695A26"/>
    <w:rsid w:val="00695CF9"/>
    <w:rsid w:val="0069633E"/>
    <w:rsid w:val="00696393"/>
    <w:rsid w:val="00696F88"/>
    <w:rsid w:val="0069733E"/>
    <w:rsid w:val="0069774A"/>
    <w:rsid w:val="00697761"/>
    <w:rsid w:val="006977CC"/>
    <w:rsid w:val="0069793D"/>
    <w:rsid w:val="006A0281"/>
    <w:rsid w:val="006A0359"/>
    <w:rsid w:val="006A042F"/>
    <w:rsid w:val="006A1313"/>
    <w:rsid w:val="006A1369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6B"/>
    <w:rsid w:val="006A3FD2"/>
    <w:rsid w:val="006A4095"/>
    <w:rsid w:val="006A446C"/>
    <w:rsid w:val="006A46A7"/>
    <w:rsid w:val="006A48A7"/>
    <w:rsid w:val="006A4A4E"/>
    <w:rsid w:val="006A4ED7"/>
    <w:rsid w:val="006A4F50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A7A48"/>
    <w:rsid w:val="006B03AF"/>
    <w:rsid w:val="006B06D5"/>
    <w:rsid w:val="006B0CD2"/>
    <w:rsid w:val="006B0EC6"/>
    <w:rsid w:val="006B10DF"/>
    <w:rsid w:val="006B133E"/>
    <w:rsid w:val="006B1704"/>
    <w:rsid w:val="006B1944"/>
    <w:rsid w:val="006B1B72"/>
    <w:rsid w:val="006B1CCC"/>
    <w:rsid w:val="006B1EF9"/>
    <w:rsid w:val="006B1FBC"/>
    <w:rsid w:val="006B2018"/>
    <w:rsid w:val="006B213C"/>
    <w:rsid w:val="006B2253"/>
    <w:rsid w:val="006B2333"/>
    <w:rsid w:val="006B264B"/>
    <w:rsid w:val="006B2750"/>
    <w:rsid w:val="006B2C93"/>
    <w:rsid w:val="006B328A"/>
    <w:rsid w:val="006B32CC"/>
    <w:rsid w:val="006B3348"/>
    <w:rsid w:val="006B3387"/>
    <w:rsid w:val="006B35C6"/>
    <w:rsid w:val="006B3728"/>
    <w:rsid w:val="006B3966"/>
    <w:rsid w:val="006B3996"/>
    <w:rsid w:val="006B3C26"/>
    <w:rsid w:val="006B400B"/>
    <w:rsid w:val="006B449A"/>
    <w:rsid w:val="006B4714"/>
    <w:rsid w:val="006B4B81"/>
    <w:rsid w:val="006B4BF1"/>
    <w:rsid w:val="006B4C45"/>
    <w:rsid w:val="006B4CAC"/>
    <w:rsid w:val="006B4E72"/>
    <w:rsid w:val="006B4F60"/>
    <w:rsid w:val="006B53B5"/>
    <w:rsid w:val="006B53E4"/>
    <w:rsid w:val="006B5444"/>
    <w:rsid w:val="006B552F"/>
    <w:rsid w:val="006B59F7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5F1"/>
    <w:rsid w:val="006C1BD6"/>
    <w:rsid w:val="006C252A"/>
    <w:rsid w:val="006C2711"/>
    <w:rsid w:val="006C2929"/>
    <w:rsid w:val="006C2D11"/>
    <w:rsid w:val="006C2ED7"/>
    <w:rsid w:val="006C2F70"/>
    <w:rsid w:val="006C3804"/>
    <w:rsid w:val="006C3B7C"/>
    <w:rsid w:val="006C3C96"/>
    <w:rsid w:val="006C3E81"/>
    <w:rsid w:val="006C406E"/>
    <w:rsid w:val="006C43FA"/>
    <w:rsid w:val="006C461A"/>
    <w:rsid w:val="006C4D3D"/>
    <w:rsid w:val="006C4D86"/>
    <w:rsid w:val="006C4FDA"/>
    <w:rsid w:val="006C552C"/>
    <w:rsid w:val="006C5695"/>
    <w:rsid w:val="006C59F3"/>
    <w:rsid w:val="006C5BA4"/>
    <w:rsid w:val="006C5F82"/>
    <w:rsid w:val="006C5F84"/>
    <w:rsid w:val="006C64B0"/>
    <w:rsid w:val="006C64E5"/>
    <w:rsid w:val="006C6596"/>
    <w:rsid w:val="006C69F1"/>
    <w:rsid w:val="006C6A14"/>
    <w:rsid w:val="006C71A8"/>
    <w:rsid w:val="006C7327"/>
    <w:rsid w:val="006C7469"/>
    <w:rsid w:val="006C7630"/>
    <w:rsid w:val="006C7867"/>
    <w:rsid w:val="006C7AF9"/>
    <w:rsid w:val="006C7C55"/>
    <w:rsid w:val="006D00A5"/>
    <w:rsid w:val="006D01F4"/>
    <w:rsid w:val="006D06B3"/>
    <w:rsid w:val="006D0846"/>
    <w:rsid w:val="006D0DAB"/>
    <w:rsid w:val="006D135E"/>
    <w:rsid w:val="006D16F5"/>
    <w:rsid w:val="006D1704"/>
    <w:rsid w:val="006D17A4"/>
    <w:rsid w:val="006D1AB2"/>
    <w:rsid w:val="006D1B2E"/>
    <w:rsid w:val="006D239C"/>
    <w:rsid w:val="006D25C7"/>
    <w:rsid w:val="006D2658"/>
    <w:rsid w:val="006D3037"/>
    <w:rsid w:val="006D31BB"/>
    <w:rsid w:val="006D31C3"/>
    <w:rsid w:val="006D32F6"/>
    <w:rsid w:val="006D3389"/>
    <w:rsid w:val="006D33BD"/>
    <w:rsid w:val="006D3805"/>
    <w:rsid w:val="006D39E8"/>
    <w:rsid w:val="006D3C7E"/>
    <w:rsid w:val="006D408E"/>
    <w:rsid w:val="006D4184"/>
    <w:rsid w:val="006D41AF"/>
    <w:rsid w:val="006D42E2"/>
    <w:rsid w:val="006D4810"/>
    <w:rsid w:val="006D4901"/>
    <w:rsid w:val="006D4CD2"/>
    <w:rsid w:val="006D4D44"/>
    <w:rsid w:val="006D54FF"/>
    <w:rsid w:val="006D59CD"/>
    <w:rsid w:val="006D5AD4"/>
    <w:rsid w:val="006D5EBA"/>
    <w:rsid w:val="006D60DF"/>
    <w:rsid w:val="006D61AB"/>
    <w:rsid w:val="006D6220"/>
    <w:rsid w:val="006D62AB"/>
    <w:rsid w:val="006D62C7"/>
    <w:rsid w:val="006D6312"/>
    <w:rsid w:val="006D63A3"/>
    <w:rsid w:val="006D688C"/>
    <w:rsid w:val="006D69F9"/>
    <w:rsid w:val="006D6DA5"/>
    <w:rsid w:val="006D7219"/>
    <w:rsid w:val="006D7315"/>
    <w:rsid w:val="006D7330"/>
    <w:rsid w:val="006D7576"/>
    <w:rsid w:val="006D7648"/>
    <w:rsid w:val="006D7B1B"/>
    <w:rsid w:val="006D7E5E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376"/>
    <w:rsid w:val="006E2739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609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6F6"/>
    <w:rsid w:val="006F1B43"/>
    <w:rsid w:val="006F1C78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2EB"/>
    <w:rsid w:val="006F4479"/>
    <w:rsid w:val="006F44A0"/>
    <w:rsid w:val="006F4630"/>
    <w:rsid w:val="006F48A3"/>
    <w:rsid w:val="006F4AF1"/>
    <w:rsid w:val="006F5576"/>
    <w:rsid w:val="006F5FBD"/>
    <w:rsid w:val="006F61FC"/>
    <w:rsid w:val="006F62A6"/>
    <w:rsid w:val="006F65C9"/>
    <w:rsid w:val="006F6794"/>
    <w:rsid w:val="006F69EE"/>
    <w:rsid w:val="006F6C2D"/>
    <w:rsid w:val="006F6DD8"/>
    <w:rsid w:val="006F72CA"/>
    <w:rsid w:val="006F73DC"/>
    <w:rsid w:val="006F7819"/>
    <w:rsid w:val="006F7E87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958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802"/>
    <w:rsid w:val="00704900"/>
    <w:rsid w:val="0070497E"/>
    <w:rsid w:val="00704BDA"/>
    <w:rsid w:val="00704DB3"/>
    <w:rsid w:val="007051BC"/>
    <w:rsid w:val="0070530A"/>
    <w:rsid w:val="0070533D"/>
    <w:rsid w:val="00705445"/>
    <w:rsid w:val="007059A8"/>
    <w:rsid w:val="00705B16"/>
    <w:rsid w:val="00705B78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ACC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2EE6"/>
    <w:rsid w:val="007133EC"/>
    <w:rsid w:val="00713436"/>
    <w:rsid w:val="00713C9B"/>
    <w:rsid w:val="00713C9E"/>
    <w:rsid w:val="00713DBF"/>
    <w:rsid w:val="00713F0D"/>
    <w:rsid w:val="00714039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5F5D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4F8"/>
    <w:rsid w:val="00721775"/>
    <w:rsid w:val="00721C68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4F31"/>
    <w:rsid w:val="00725234"/>
    <w:rsid w:val="007253E1"/>
    <w:rsid w:val="00725598"/>
    <w:rsid w:val="00725AE2"/>
    <w:rsid w:val="00725C8C"/>
    <w:rsid w:val="0072618D"/>
    <w:rsid w:val="007263E2"/>
    <w:rsid w:val="007264BA"/>
    <w:rsid w:val="007267AF"/>
    <w:rsid w:val="0072693B"/>
    <w:rsid w:val="00726A65"/>
    <w:rsid w:val="00726C1F"/>
    <w:rsid w:val="00726CE6"/>
    <w:rsid w:val="00726DA7"/>
    <w:rsid w:val="00726E75"/>
    <w:rsid w:val="00727193"/>
    <w:rsid w:val="007278B3"/>
    <w:rsid w:val="0072798F"/>
    <w:rsid w:val="00727D7D"/>
    <w:rsid w:val="00727F6C"/>
    <w:rsid w:val="0073090E"/>
    <w:rsid w:val="00730DA0"/>
    <w:rsid w:val="00731071"/>
    <w:rsid w:val="00731270"/>
    <w:rsid w:val="00731973"/>
    <w:rsid w:val="00731986"/>
    <w:rsid w:val="00731B87"/>
    <w:rsid w:val="00731C0F"/>
    <w:rsid w:val="0073218C"/>
    <w:rsid w:val="007323D5"/>
    <w:rsid w:val="00732C44"/>
    <w:rsid w:val="00732EAB"/>
    <w:rsid w:val="007330D7"/>
    <w:rsid w:val="007330E3"/>
    <w:rsid w:val="0073349C"/>
    <w:rsid w:val="0073376A"/>
    <w:rsid w:val="00733C5C"/>
    <w:rsid w:val="00733E8E"/>
    <w:rsid w:val="00733FC1"/>
    <w:rsid w:val="007340FB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A3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61"/>
    <w:rsid w:val="00737EE4"/>
    <w:rsid w:val="00740747"/>
    <w:rsid w:val="00740A38"/>
    <w:rsid w:val="00740E39"/>
    <w:rsid w:val="00740E75"/>
    <w:rsid w:val="0074123D"/>
    <w:rsid w:val="007412FC"/>
    <w:rsid w:val="00742683"/>
    <w:rsid w:val="00742941"/>
    <w:rsid w:val="00742943"/>
    <w:rsid w:val="00742A12"/>
    <w:rsid w:val="00742A55"/>
    <w:rsid w:val="00742C26"/>
    <w:rsid w:val="00742DDF"/>
    <w:rsid w:val="007433EC"/>
    <w:rsid w:val="007434C8"/>
    <w:rsid w:val="0074366F"/>
    <w:rsid w:val="007437AE"/>
    <w:rsid w:val="00743B5D"/>
    <w:rsid w:val="00743B6B"/>
    <w:rsid w:val="00743BA9"/>
    <w:rsid w:val="00743EF3"/>
    <w:rsid w:val="0074406F"/>
    <w:rsid w:val="007444B0"/>
    <w:rsid w:val="007444C7"/>
    <w:rsid w:val="007444F7"/>
    <w:rsid w:val="007448A8"/>
    <w:rsid w:val="00744A65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58B"/>
    <w:rsid w:val="007468EA"/>
    <w:rsid w:val="00746A6D"/>
    <w:rsid w:val="00746C08"/>
    <w:rsid w:val="00746E7E"/>
    <w:rsid w:val="00746E8E"/>
    <w:rsid w:val="00746F74"/>
    <w:rsid w:val="00746FD1"/>
    <w:rsid w:val="007473EF"/>
    <w:rsid w:val="007477FF"/>
    <w:rsid w:val="00747B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2D1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BD7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1F"/>
    <w:rsid w:val="00757F71"/>
    <w:rsid w:val="0076017F"/>
    <w:rsid w:val="007601DE"/>
    <w:rsid w:val="0076034E"/>
    <w:rsid w:val="007605E8"/>
    <w:rsid w:val="007605E9"/>
    <w:rsid w:val="00760B0D"/>
    <w:rsid w:val="00760C78"/>
    <w:rsid w:val="00760D0C"/>
    <w:rsid w:val="0076100E"/>
    <w:rsid w:val="007619AD"/>
    <w:rsid w:val="00761B58"/>
    <w:rsid w:val="00761F36"/>
    <w:rsid w:val="00762059"/>
    <w:rsid w:val="0076296A"/>
    <w:rsid w:val="00762DAD"/>
    <w:rsid w:val="00762DFA"/>
    <w:rsid w:val="00762E47"/>
    <w:rsid w:val="007638A4"/>
    <w:rsid w:val="00763DA7"/>
    <w:rsid w:val="00763E7E"/>
    <w:rsid w:val="0076411A"/>
    <w:rsid w:val="00764778"/>
    <w:rsid w:val="00764800"/>
    <w:rsid w:val="00764ECF"/>
    <w:rsid w:val="00765421"/>
    <w:rsid w:val="0076546D"/>
    <w:rsid w:val="00765864"/>
    <w:rsid w:val="0076586E"/>
    <w:rsid w:val="007658AE"/>
    <w:rsid w:val="007659DD"/>
    <w:rsid w:val="0076622C"/>
    <w:rsid w:val="00766407"/>
    <w:rsid w:val="00766479"/>
    <w:rsid w:val="00766881"/>
    <w:rsid w:val="00766A2B"/>
    <w:rsid w:val="00766C40"/>
    <w:rsid w:val="00766D6A"/>
    <w:rsid w:val="00766DDD"/>
    <w:rsid w:val="007670F0"/>
    <w:rsid w:val="00767211"/>
    <w:rsid w:val="00767CF0"/>
    <w:rsid w:val="0077001E"/>
    <w:rsid w:val="00770441"/>
    <w:rsid w:val="00770C60"/>
    <w:rsid w:val="00770E78"/>
    <w:rsid w:val="00771A82"/>
    <w:rsid w:val="00771D69"/>
    <w:rsid w:val="0077219C"/>
    <w:rsid w:val="00772501"/>
    <w:rsid w:val="007726A7"/>
    <w:rsid w:val="007726F1"/>
    <w:rsid w:val="0077302C"/>
    <w:rsid w:val="0077302F"/>
    <w:rsid w:val="0077311D"/>
    <w:rsid w:val="0077312D"/>
    <w:rsid w:val="00773B75"/>
    <w:rsid w:val="00773C87"/>
    <w:rsid w:val="0077401C"/>
    <w:rsid w:val="007742C2"/>
    <w:rsid w:val="007743F6"/>
    <w:rsid w:val="00774ADF"/>
    <w:rsid w:val="00774C8E"/>
    <w:rsid w:val="00775104"/>
    <w:rsid w:val="00775397"/>
    <w:rsid w:val="00775BC0"/>
    <w:rsid w:val="00775C1B"/>
    <w:rsid w:val="00775D80"/>
    <w:rsid w:val="00776138"/>
    <w:rsid w:val="0077632C"/>
    <w:rsid w:val="007764EE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21D"/>
    <w:rsid w:val="00781723"/>
    <w:rsid w:val="00781B13"/>
    <w:rsid w:val="00781BFD"/>
    <w:rsid w:val="00781D8E"/>
    <w:rsid w:val="007822C1"/>
    <w:rsid w:val="00782370"/>
    <w:rsid w:val="0078256F"/>
    <w:rsid w:val="00782B0A"/>
    <w:rsid w:val="007832CA"/>
    <w:rsid w:val="00783D9D"/>
    <w:rsid w:val="00783E94"/>
    <w:rsid w:val="00783F9C"/>
    <w:rsid w:val="00784093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B9F"/>
    <w:rsid w:val="00785C5C"/>
    <w:rsid w:val="00785E4E"/>
    <w:rsid w:val="00786000"/>
    <w:rsid w:val="00786030"/>
    <w:rsid w:val="0078603F"/>
    <w:rsid w:val="0078622F"/>
    <w:rsid w:val="00786356"/>
    <w:rsid w:val="00786FB4"/>
    <w:rsid w:val="0078754D"/>
    <w:rsid w:val="0078767B"/>
    <w:rsid w:val="00787980"/>
    <w:rsid w:val="00787DC0"/>
    <w:rsid w:val="00787E3B"/>
    <w:rsid w:val="00787EC1"/>
    <w:rsid w:val="00787EE0"/>
    <w:rsid w:val="0079028B"/>
    <w:rsid w:val="007902D5"/>
    <w:rsid w:val="00790470"/>
    <w:rsid w:val="0079049F"/>
    <w:rsid w:val="00790565"/>
    <w:rsid w:val="007905F4"/>
    <w:rsid w:val="0079070D"/>
    <w:rsid w:val="00790726"/>
    <w:rsid w:val="00790A30"/>
    <w:rsid w:val="00790B4E"/>
    <w:rsid w:val="00790BC2"/>
    <w:rsid w:val="00790CB5"/>
    <w:rsid w:val="00790E56"/>
    <w:rsid w:val="00790ED4"/>
    <w:rsid w:val="00791746"/>
    <w:rsid w:val="00791A3F"/>
    <w:rsid w:val="00791C31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B77"/>
    <w:rsid w:val="00793C1D"/>
    <w:rsid w:val="00793C4A"/>
    <w:rsid w:val="00793E12"/>
    <w:rsid w:val="00793E69"/>
    <w:rsid w:val="00793FDC"/>
    <w:rsid w:val="007941CF"/>
    <w:rsid w:val="007947EF"/>
    <w:rsid w:val="00794BB1"/>
    <w:rsid w:val="00794E57"/>
    <w:rsid w:val="00795514"/>
    <w:rsid w:val="00795668"/>
    <w:rsid w:val="00795708"/>
    <w:rsid w:val="007958B9"/>
    <w:rsid w:val="007959E1"/>
    <w:rsid w:val="00795AB9"/>
    <w:rsid w:val="00795B34"/>
    <w:rsid w:val="00795D15"/>
    <w:rsid w:val="00795D4C"/>
    <w:rsid w:val="00795FAA"/>
    <w:rsid w:val="00795FC9"/>
    <w:rsid w:val="007960BE"/>
    <w:rsid w:val="00796765"/>
    <w:rsid w:val="0079725B"/>
    <w:rsid w:val="007974D3"/>
    <w:rsid w:val="0079779B"/>
    <w:rsid w:val="007978E6"/>
    <w:rsid w:val="00797E04"/>
    <w:rsid w:val="00797E5F"/>
    <w:rsid w:val="007A0F25"/>
    <w:rsid w:val="007A1050"/>
    <w:rsid w:val="007A1503"/>
    <w:rsid w:val="007A1829"/>
    <w:rsid w:val="007A1B22"/>
    <w:rsid w:val="007A1C55"/>
    <w:rsid w:val="007A1FB0"/>
    <w:rsid w:val="007A22A6"/>
    <w:rsid w:val="007A22CE"/>
    <w:rsid w:val="007A2534"/>
    <w:rsid w:val="007A28DB"/>
    <w:rsid w:val="007A2D8C"/>
    <w:rsid w:val="007A2DF2"/>
    <w:rsid w:val="007A2EC9"/>
    <w:rsid w:val="007A33A2"/>
    <w:rsid w:val="007A33B5"/>
    <w:rsid w:val="007A340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2DE"/>
    <w:rsid w:val="007A4605"/>
    <w:rsid w:val="007A4C89"/>
    <w:rsid w:val="007A4E4B"/>
    <w:rsid w:val="007A4E77"/>
    <w:rsid w:val="007A539A"/>
    <w:rsid w:val="007A5718"/>
    <w:rsid w:val="007A5A43"/>
    <w:rsid w:val="007A5AA9"/>
    <w:rsid w:val="007A5CEA"/>
    <w:rsid w:val="007A68BF"/>
    <w:rsid w:val="007A69A9"/>
    <w:rsid w:val="007A6A6F"/>
    <w:rsid w:val="007A6E31"/>
    <w:rsid w:val="007A7007"/>
    <w:rsid w:val="007A7088"/>
    <w:rsid w:val="007A7680"/>
    <w:rsid w:val="007A7ACB"/>
    <w:rsid w:val="007B0069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5B4D"/>
    <w:rsid w:val="007B64DE"/>
    <w:rsid w:val="007B670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7D1"/>
    <w:rsid w:val="007C281D"/>
    <w:rsid w:val="007C2D23"/>
    <w:rsid w:val="007C2F60"/>
    <w:rsid w:val="007C2F71"/>
    <w:rsid w:val="007C2FE8"/>
    <w:rsid w:val="007C335A"/>
    <w:rsid w:val="007C3E71"/>
    <w:rsid w:val="007C4218"/>
    <w:rsid w:val="007C47CC"/>
    <w:rsid w:val="007C48A8"/>
    <w:rsid w:val="007C4900"/>
    <w:rsid w:val="007C4D98"/>
    <w:rsid w:val="007C500C"/>
    <w:rsid w:val="007C53D3"/>
    <w:rsid w:val="007C5C32"/>
    <w:rsid w:val="007C5CF0"/>
    <w:rsid w:val="007C5D1A"/>
    <w:rsid w:val="007C5ECA"/>
    <w:rsid w:val="007C5FFF"/>
    <w:rsid w:val="007C60A9"/>
    <w:rsid w:val="007C61DB"/>
    <w:rsid w:val="007C6201"/>
    <w:rsid w:val="007C6584"/>
    <w:rsid w:val="007C66FD"/>
    <w:rsid w:val="007C699D"/>
    <w:rsid w:val="007C6C79"/>
    <w:rsid w:val="007C6D24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0392"/>
    <w:rsid w:val="007D1392"/>
    <w:rsid w:val="007D19AD"/>
    <w:rsid w:val="007D1A93"/>
    <w:rsid w:val="007D26C1"/>
    <w:rsid w:val="007D29D1"/>
    <w:rsid w:val="007D2BAA"/>
    <w:rsid w:val="007D2C30"/>
    <w:rsid w:val="007D2C58"/>
    <w:rsid w:val="007D2D68"/>
    <w:rsid w:val="007D2E32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6E"/>
    <w:rsid w:val="007D6E89"/>
    <w:rsid w:val="007D726E"/>
    <w:rsid w:val="007D7348"/>
    <w:rsid w:val="007D77FB"/>
    <w:rsid w:val="007D7FD9"/>
    <w:rsid w:val="007E045A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2F5"/>
    <w:rsid w:val="007E16A0"/>
    <w:rsid w:val="007E1BD4"/>
    <w:rsid w:val="007E201C"/>
    <w:rsid w:val="007E2426"/>
    <w:rsid w:val="007E28E0"/>
    <w:rsid w:val="007E28E3"/>
    <w:rsid w:val="007E2C14"/>
    <w:rsid w:val="007E2E6A"/>
    <w:rsid w:val="007E3106"/>
    <w:rsid w:val="007E3174"/>
    <w:rsid w:val="007E32B2"/>
    <w:rsid w:val="007E34E3"/>
    <w:rsid w:val="007E3659"/>
    <w:rsid w:val="007E39CC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0AD7"/>
    <w:rsid w:val="007F105C"/>
    <w:rsid w:val="007F1254"/>
    <w:rsid w:val="007F1658"/>
    <w:rsid w:val="007F1A31"/>
    <w:rsid w:val="007F1EDF"/>
    <w:rsid w:val="007F2480"/>
    <w:rsid w:val="007F24E1"/>
    <w:rsid w:val="007F26EC"/>
    <w:rsid w:val="007F2CE5"/>
    <w:rsid w:val="007F3099"/>
    <w:rsid w:val="007F36D4"/>
    <w:rsid w:val="007F3EA1"/>
    <w:rsid w:val="007F43AF"/>
    <w:rsid w:val="007F43C5"/>
    <w:rsid w:val="007F44AD"/>
    <w:rsid w:val="007F44EB"/>
    <w:rsid w:val="007F468A"/>
    <w:rsid w:val="007F4F3F"/>
    <w:rsid w:val="007F4F8F"/>
    <w:rsid w:val="007F5334"/>
    <w:rsid w:val="007F54DC"/>
    <w:rsid w:val="007F54FD"/>
    <w:rsid w:val="007F58C5"/>
    <w:rsid w:val="007F598E"/>
    <w:rsid w:val="007F5C28"/>
    <w:rsid w:val="007F5C2E"/>
    <w:rsid w:val="007F614A"/>
    <w:rsid w:val="007F6371"/>
    <w:rsid w:val="007F6495"/>
    <w:rsid w:val="007F6689"/>
    <w:rsid w:val="007F677D"/>
    <w:rsid w:val="007F6BA7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0A47"/>
    <w:rsid w:val="00801769"/>
    <w:rsid w:val="00801A7B"/>
    <w:rsid w:val="00801B16"/>
    <w:rsid w:val="00801B18"/>
    <w:rsid w:val="00801BE2"/>
    <w:rsid w:val="00801FBA"/>
    <w:rsid w:val="008021B6"/>
    <w:rsid w:val="008028C6"/>
    <w:rsid w:val="008029AE"/>
    <w:rsid w:val="00802C2D"/>
    <w:rsid w:val="00802DC7"/>
    <w:rsid w:val="008030A2"/>
    <w:rsid w:val="00803606"/>
    <w:rsid w:val="00803BF0"/>
    <w:rsid w:val="00803E25"/>
    <w:rsid w:val="00804668"/>
    <w:rsid w:val="00804A2A"/>
    <w:rsid w:val="00804AB7"/>
    <w:rsid w:val="00804E5D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2C5"/>
    <w:rsid w:val="00807352"/>
    <w:rsid w:val="00807ADE"/>
    <w:rsid w:val="00807DC9"/>
    <w:rsid w:val="00807E79"/>
    <w:rsid w:val="00810015"/>
    <w:rsid w:val="00810146"/>
    <w:rsid w:val="008101BD"/>
    <w:rsid w:val="008102D0"/>
    <w:rsid w:val="00810760"/>
    <w:rsid w:val="00810772"/>
    <w:rsid w:val="00810B89"/>
    <w:rsid w:val="00811546"/>
    <w:rsid w:val="00811BDE"/>
    <w:rsid w:val="00811E82"/>
    <w:rsid w:val="008125DF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B2F"/>
    <w:rsid w:val="00813F9D"/>
    <w:rsid w:val="00813FA5"/>
    <w:rsid w:val="00814923"/>
    <w:rsid w:val="00814962"/>
    <w:rsid w:val="008150FA"/>
    <w:rsid w:val="00815251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90"/>
    <w:rsid w:val="008212FF"/>
    <w:rsid w:val="008216E6"/>
    <w:rsid w:val="008218AF"/>
    <w:rsid w:val="00821DE7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3EED"/>
    <w:rsid w:val="00824164"/>
    <w:rsid w:val="008248CE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AF2"/>
    <w:rsid w:val="00831CE3"/>
    <w:rsid w:val="00831E21"/>
    <w:rsid w:val="00832376"/>
    <w:rsid w:val="008324B4"/>
    <w:rsid w:val="0083255A"/>
    <w:rsid w:val="00832BDE"/>
    <w:rsid w:val="00832CDC"/>
    <w:rsid w:val="00832E98"/>
    <w:rsid w:val="00832ED2"/>
    <w:rsid w:val="00833041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020"/>
    <w:rsid w:val="008364E0"/>
    <w:rsid w:val="00836696"/>
    <w:rsid w:val="00836876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0E7E"/>
    <w:rsid w:val="0084107C"/>
    <w:rsid w:val="008410DD"/>
    <w:rsid w:val="008410E3"/>
    <w:rsid w:val="008412F1"/>
    <w:rsid w:val="00841331"/>
    <w:rsid w:val="00841394"/>
    <w:rsid w:val="008416C7"/>
    <w:rsid w:val="0084197B"/>
    <w:rsid w:val="00841BD9"/>
    <w:rsid w:val="00841DEF"/>
    <w:rsid w:val="00841E99"/>
    <w:rsid w:val="00841EB5"/>
    <w:rsid w:val="00841F85"/>
    <w:rsid w:val="008423DF"/>
    <w:rsid w:val="00842609"/>
    <w:rsid w:val="00842869"/>
    <w:rsid w:val="008428B3"/>
    <w:rsid w:val="00842D18"/>
    <w:rsid w:val="00842DE1"/>
    <w:rsid w:val="00842FE0"/>
    <w:rsid w:val="008431A3"/>
    <w:rsid w:val="008432D6"/>
    <w:rsid w:val="00843396"/>
    <w:rsid w:val="008433DB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01"/>
    <w:rsid w:val="00850234"/>
    <w:rsid w:val="008505EC"/>
    <w:rsid w:val="008508F6"/>
    <w:rsid w:val="00850BBC"/>
    <w:rsid w:val="00850E9E"/>
    <w:rsid w:val="00850FB1"/>
    <w:rsid w:val="00850FF1"/>
    <w:rsid w:val="00851417"/>
    <w:rsid w:val="00851583"/>
    <w:rsid w:val="008518CB"/>
    <w:rsid w:val="00851C97"/>
    <w:rsid w:val="00851D41"/>
    <w:rsid w:val="00851F14"/>
    <w:rsid w:val="00852303"/>
    <w:rsid w:val="0085231D"/>
    <w:rsid w:val="0085249D"/>
    <w:rsid w:val="0085268A"/>
    <w:rsid w:val="008529B4"/>
    <w:rsid w:val="00853171"/>
    <w:rsid w:val="0085352E"/>
    <w:rsid w:val="008537A1"/>
    <w:rsid w:val="00853D94"/>
    <w:rsid w:val="00853FFE"/>
    <w:rsid w:val="00854070"/>
    <w:rsid w:val="00854100"/>
    <w:rsid w:val="00854265"/>
    <w:rsid w:val="00854412"/>
    <w:rsid w:val="008544BE"/>
    <w:rsid w:val="008547AE"/>
    <w:rsid w:val="0085498E"/>
    <w:rsid w:val="008551A9"/>
    <w:rsid w:val="008551AB"/>
    <w:rsid w:val="008552B4"/>
    <w:rsid w:val="00855690"/>
    <w:rsid w:val="00855C97"/>
    <w:rsid w:val="00855F51"/>
    <w:rsid w:val="008561DD"/>
    <w:rsid w:val="008562CD"/>
    <w:rsid w:val="008563AF"/>
    <w:rsid w:val="008567D3"/>
    <w:rsid w:val="00856D48"/>
    <w:rsid w:val="00856EDB"/>
    <w:rsid w:val="00856F36"/>
    <w:rsid w:val="00857284"/>
    <w:rsid w:val="00857A1F"/>
    <w:rsid w:val="00857ABD"/>
    <w:rsid w:val="008600CF"/>
    <w:rsid w:val="00860157"/>
    <w:rsid w:val="008603B1"/>
    <w:rsid w:val="0086053A"/>
    <w:rsid w:val="00860970"/>
    <w:rsid w:val="00860C99"/>
    <w:rsid w:val="00860FBE"/>
    <w:rsid w:val="0086117A"/>
    <w:rsid w:val="00861698"/>
    <w:rsid w:val="0086189A"/>
    <w:rsid w:val="008619A2"/>
    <w:rsid w:val="00862568"/>
    <w:rsid w:val="00862B09"/>
    <w:rsid w:val="00862E0F"/>
    <w:rsid w:val="00863426"/>
    <w:rsid w:val="008645FC"/>
    <w:rsid w:val="00864887"/>
    <w:rsid w:val="0086498C"/>
    <w:rsid w:val="00864DBB"/>
    <w:rsid w:val="00864F6C"/>
    <w:rsid w:val="008655DA"/>
    <w:rsid w:val="0086575F"/>
    <w:rsid w:val="00865D2B"/>
    <w:rsid w:val="00866251"/>
    <w:rsid w:val="0086626A"/>
    <w:rsid w:val="008663B0"/>
    <w:rsid w:val="00866597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0D25"/>
    <w:rsid w:val="0087112F"/>
    <w:rsid w:val="00871390"/>
    <w:rsid w:val="008714A1"/>
    <w:rsid w:val="00872029"/>
    <w:rsid w:val="0087220C"/>
    <w:rsid w:val="0087299B"/>
    <w:rsid w:val="00872A11"/>
    <w:rsid w:val="00872A83"/>
    <w:rsid w:val="00872BB0"/>
    <w:rsid w:val="008731D1"/>
    <w:rsid w:val="008734CA"/>
    <w:rsid w:val="00873BC7"/>
    <w:rsid w:val="00874211"/>
    <w:rsid w:val="00874853"/>
    <w:rsid w:val="00874C7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7CF"/>
    <w:rsid w:val="00876A06"/>
    <w:rsid w:val="00876EAF"/>
    <w:rsid w:val="0087743C"/>
    <w:rsid w:val="00877764"/>
    <w:rsid w:val="00877A19"/>
    <w:rsid w:val="00877A98"/>
    <w:rsid w:val="00877E73"/>
    <w:rsid w:val="00877FD9"/>
    <w:rsid w:val="00880182"/>
    <w:rsid w:val="00880924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473"/>
    <w:rsid w:val="008847F9"/>
    <w:rsid w:val="00884CEA"/>
    <w:rsid w:val="00884CED"/>
    <w:rsid w:val="00884F8D"/>
    <w:rsid w:val="008854D8"/>
    <w:rsid w:val="00885681"/>
    <w:rsid w:val="00885C63"/>
    <w:rsid w:val="00886145"/>
    <w:rsid w:val="008863CE"/>
    <w:rsid w:val="0088647F"/>
    <w:rsid w:val="00886512"/>
    <w:rsid w:val="00886C7B"/>
    <w:rsid w:val="008873F6"/>
    <w:rsid w:val="0088748D"/>
    <w:rsid w:val="0088772F"/>
    <w:rsid w:val="008877A4"/>
    <w:rsid w:val="00887A0E"/>
    <w:rsid w:val="00887AF6"/>
    <w:rsid w:val="00887C45"/>
    <w:rsid w:val="00887EE3"/>
    <w:rsid w:val="0089001B"/>
    <w:rsid w:val="00890394"/>
    <w:rsid w:val="008904C5"/>
    <w:rsid w:val="0089074D"/>
    <w:rsid w:val="00890783"/>
    <w:rsid w:val="008907EF"/>
    <w:rsid w:val="00890936"/>
    <w:rsid w:val="00892543"/>
    <w:rsid w:val="008927EC"/>
    <w:rsid w:val="00892A58"/>
    <w:rsid w:val="00892A78"/>
    <w:rsid w:val="00892AA3"/>
    <w:rsid w:val="00892CBB"/>
    <w:rsid w:val="00892CCC"/>
    <w:rsid w:val="0089376D"/>
    <w:rsid w:val="00893AB7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82"/>
    <w:rsid w:val="008955B2"/>
    <w:rsid w:val="0089561F"/>
    <w:rsid w:val="0089571A"/>
    <w:rsid w:val="0089580A"/>
    <w:rsid w:val="00895822"/>
    <w:rsid w:val="0089582D"/>
    <w:rsid w:val="00895A4E"/>
    <w:rsid w:val="00895BA8"/>
    <w:rsid w:val="00895F09"/>
    <w:rsid w:val="008960A6"/>
    <w:rsid w:val="00896132"/>
    <w:rsid w:val="00896553"/>
    <w:rsid w:val="00896EA8"/>
    <w:rsid w:val="008970C1"/>
    <w:rsid w:val="008970E8"/>
    <w:rsid w:val="008977C3"/>
    <w:rsid w:val="00897C3C"/>
    <w:rsid w:val="008A038C"/>
    <w:rsid w:val="008A1556"/>
    <w:rsid w:val="008A1D85"/>
    <w:rsid w:val="008A1EF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13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6F68"/>
    <w:rsid w:val="008A731D"/>
    <w:rsid w:val="008A73D6"/>
    <w:rsid w:val="008A73DE"/>
    <w:rsid w:val="008A762F"/>
    <w:rsid w:val="008A7882"/>
    <w:rsid w:val="008A7C59"/>
    <w:rsid w:val="008A7F57"/>
    <w:rsid w:val="008B0F35"/>
    <w:rsid w:val="008B11F3"/>
    <w:rsid w:val="008B12E3"/>
    <w:rsid w:val="008B169D"/>
    <w:rsid w:val="008B1778"/>
    <w:rsid w:val="008B18B4"/>
    <w:rsid w:val="008B1B00"/>
    <w:rsid w:val="008B1BF7"/>
    <w:rsid w:val="008B1DAE"/>
    <w:rsid w:val="008B206B"/>
    <w:rsid w:val="008B22CE"/>
    <w:rsid w:val="008B2C50"/>
    <w:rsid w:val="008B2D0D"/>
    <w:rsid w:val="008B3022"/>
    <w:rsid w:val="008B3131"/>
    <w:rsid w:val="008B32D0"/>
    <w:rsid w:val="008B35A0"/>
    <w:rsid w:val="008B35A1"/>
    <w:rsid w:val="008B35AA"/>
    <w:rsid w:val="008B372C"/>
    <w:rsid w:val="008B3DA0"/>
    <w:rsid w:val="008B3FD1"/>
    <w:rsid w:val="008B454A"/>
    <w:rsid w:val="008B4782"/>
    <w:rsid w:val="008B4BB4"/>
    <w:rsid w:val="008B4C5D"/>
    <w:rsid w:val="008B4CE2"/>
    <w:rsid w:val="008B5248"/>
    <w:rsid w:val="008B5266"/>
    <w:rsid w:val="008B529D"/>
    <w:rsid w:val="008B56F5"/>
    <w:rsid w:val="008B5AD8"/>
    <w:rsid w:val="008B5EE3"/>
    <w:rsid w:val="008B626A"/>
    <w:rsid w:val="008B6B3C"/>
    <w:rsid w:val="008B7D0F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A09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733"/>
    <w:rsid w:val="008C4826"/>
    <w:rsid w:val="008C49AC"/>
    <w:rsid w:val="008C4B84"/>
    <w:rsid w:val="008C4C5D"/>
    <w:rsid w:val="008C4D85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123"/>
    <w:rsid w:val="008D127D"/>
    <w:rsid w:val="008D13B1"/>
    <w:rsid w:val="008D169B"/>
    <w:rsid w:val="008D1A9A"/>
    <w:rsid w:val="008D1F4C"/>
    <w:rsid w:val="008D2150"/>
    <w:rsid w:val="008D2461"/>
    <w:rsid w:val="008D26C0"/>
    <w:rsid w:val="008D271F"/>
    <w:rsid w:val="008D2BEF"/>
    <w:rsid w:val="008D2DB4"/>
    <w:rsid w:val="008D3026"/>
    <w:rsid w:val="008D3747"/>
    <w:rsid w:val="008D3D0B"/>
    <w:rsid w:val="008D3DF9"/>
    <w:rsid w:val="008D4233"/>
    <w:rsid w:val="008D4344"/>
    <w:rsid w:val="008D4366"/>
    <w:rsid w:val="008D436F"/>
    <w:rsid w:val="008D474E"/>
    <w:rsid w:val="008D4FDA"/>
    <w:rsid w:val="008D5190"/>
    <w:rsid w:val="008D51D3"/>
    <w:rsid w:val="008D538A"/>
    <w:rsid w:val="008D562C"/>
    <w:rsid w:val="008D5A1C"/>
    <w:rsid w:val="008D5E74"/>
    <w:rsid w:val="008D60BA"/>
    <w:rsid w:val="008D629A"/>
    <w:rsid w:val="008D69D5"/>
    <w:rsid w:val="008D6DA1"/>
    <w:rsid w:val="008D6EF1"/>
    <w:rsid w:val="008D71A2"/>
    <w:rsid w:val="008D7410"/>
    <w:rsid w:val="008D7883"/>
    <w:rsid w:val="008D7B3B"/>
    <w:rsid w:val="008E00C7"/>
    <w:rsid w:val="008E01E5"/>
    <w:rsid w:val="008E03B3"/>
    <w:rsid w:val="008E07B3"/>
    <w:rsid w:val="008E0CAC"/>
    <w:rsid w:val="008E0E33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1AD"/>
    <w:rsid w:val="008E25EB"/>
    <w:rsid w:val="008E2662"/>
    <w:rsid w:val="008E27F2"/>
    <w:rsid w:val="008E28EA"/>
    <w:rsid w:val="008E30CB"/>
    <w:rsid w:val="008E34CA"/>
    <w:rsid w:val="008E3AE7"/>
    <w:rsid w:val="008E3B05"/>
    <w:rsid w:val="008E3BCB"/>
    <w:rsid w:val="008E40CC"/>
    <w:rsid w:val="008E42F5"/>
    <w:rsid w:val="008E4386"/>
    <w:rsid w:val="008E46E6"/>
    <w:rsid w:val="008E4899"/>
    <w:rsid w:val="008E48B8"/>
    <w:rsid w:val="008E4C0D"/>
    <w:rsid w:val="008E54F5"/>
    <w:rsid w:val="008E58F2"/>
    <w:rsid w:val="008E5A0F"/>
    <w:rsid w:val="008E5BED"/>
    <w:rsid w:val="008E5D59"/>
    <w:rsid w:val="008E60F8"/>
    <w:rsid w:val="008E62CC"/>
    <w:rsid w:val="008E6576"/>
    <w:rsid w:val="008E6652"/>
    <w:rsid w:val="008E6D6C"/>
    <w:rsid w:val="008E6E44"/>
    <w:rsid w:val="008E6EF3"/>
    <w:rsid w:val="008E7407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1D7"/>
    <w:rsid w:val="008F136C"/>
    <w:rsid w:val="008F19B6"/>
    <w:rsid w:val="008F1B90"/>
    <w:rsid w:val="008F1E3E"/>
    <w:rsid w:val="008F219E"/>
    <w:rsid w:val="008F21B4"/>
    <w:rsid w:val="008F2C82"/>
    <w:rsid w:val="008F2F6B"/>
    <w:rsid w:val="008F2F81"/>
    <w:rsid w:val="008F30CC"/>
    <w:rsid w:val="008F3CE5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83F"/>
    <w:rsid w:val="008F5EC8"/>
    <w:rsid w:val="008F63D5"/>
    <w:rsid w:val="008F6555"/>
    <w:rsid w:val="008F67B0"/>
    <w:rsid w:val="008F6D43"/>
    <w:rsid w:val="008F71BB"/>
    <w:rsid w:val="008F75BA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35E"/>
    <w:rsid w:val="0090167A"/>
    <w:rsid w:val="00901871"/>
    <w:rsid w:val="00901A00"/>
    <w:rsid w:val="00901D59"/>
    <w:rsid w:val="009023C4"/>
    <w:rsid w:val="009023C9"/>
    <w:rsid w:val="00902A76"/>
    <w:rsid w:val="00902CF2"/>
    <w:rsid w:val="00902DB5"/>
    <w:rsid w:val="009033A2"/>
    <w:rsid w:val="009033FD"/>
    <w:rsid w:val="0090372C"/>
    <w:rsid w:val="0090373B"/>
    <w:rsid w:val="00903743"/>
    <w:rsid w:val="00903AA5"/>
    <w:rsid w:val="00903E7B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519"/>
    <w:rsid w:val="009068B1"/>
    <w:rsid w:val="00906CBC"/>
    <w:rsid w:val="00906E43"/>
    <w:rsid w:val="00906F08"/>
    <w:rsid w:val="00907521"/>
    <w:rsid w:val="00907972"/>
    <w:rsid w:val="00910241"/>
    <w:rsid w:val="0091092C"/>
    <w:rsid w:val="00910999"/>
    <w:rsid w:val="00910F84"/>
    <w:rsid w:val="009112E8"/>
    <w:rsid w:val="00911369"/>
    <w:rsid w:val="009118EE"/>
    <w:rsid w:val="00911A11"/>
    <w:rsid w:val="00911B14"/>
    <w:rsid w:val="00911C1C"/>
    <w:rsid w:val="00912326"/>
    <w:rsid w:val="00912372"/>
    <w:rsid w:val="009125C9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4BE6"/>
    <w:rsid w:val="00915129"/>
    <w:rsid w:val="00915460"/>
    <w:rsid w:val="0091598F"/>
    <w:rsid w:val="00915BF9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0E3"/>
    <w:rsid w:val="009227D8"/>
    <w:rsid w:val="009227E7"/>
    <w:rsid w:val="00922A4D"/>
    <w:rsid w:val="00922C25"/>
    <w:rsid w:val="00922CE1"/>
    <w:rsid w:val="00922D65"/>
    <w:rsid w:val="00922F75"/>
    <w:rsid w:val="0092342A"/>
    <w:rsid w:val="009237CD"/>
    <w:rsid w:val="0092380E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5F0E"/>
    <w:rsid w:val="009262A4"/>
    <w:rsid w:val="009262CF"/>
    <w:rsid w:val="0092635A"/>
    <w:rsid w:val="00926679"/>
    <w:rsid w:val="00926CCB"/>
    <w:rsid w:val="00926E10"/>
    <w:rsid w:val="009271B9"/>
    <w:rsid w:val="00927627"/>
    <w:rsid w:val="009279D4"/>
    <w:rsid w:val="00927A58"/>
    <w:rsid w:val="0093012A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358"/>
    <w:rsid w:val="009317C3"/>
    <w:rsid w:val="009318A8"/>
    <w:rsid w:val="009328B9"/>
    <w:rsid w:val="009328BD"/>
    <w:rsid w:val="00932C26"/>
    <w:rsid w:val="00932C3F"/>
    <w:rsid w:val="00932CDA"/>
    <w:rsid w:val="00932FB7"/>
    <w:rsid w:val="009331E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286"/>
    <w:rsid w:val="00936502"/>
    <w:rsid w:val="009366FD"/>
    <w:rsid w:val="009368E1"/>
    <w:rsid w:val="00936A03"/>
    <w:rsid w:val="00936A27"/>
    <w:rsid w:val="00936A3B"/>
    <w:rsid w:val="00936F93"/>
    <w:rsid w:val="00937269"/>
    <w:rsid w:val="0093747A"/>
    <w:rsid w:val="0093792B"/>
    <w:rsid w:val="00937D62"/>
    <w:rsid w:val="00937D65"/>
    <w:rsid w:val="00937E6E"/>
    <w:rsid w:val="00940646"/>
    <w:rsid w:val="009408A9"/>
    <w:rsid w:val="00940CB2"/>
    <w:rsid w:val="00940EB4"/>
    <w:rsid w:val="00940F24"/>
    <w:rsid w:val="00941357"/>
    <w:rsid w:val="00941529"/>
    <w:rsid w:val="00941AD0"/>
    <w:rsid w:val="00941DB8"/>
    <w:rsid w:val="00941F4C"/>
    <w:rsid w:val="0094210D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618"/>
    <w:rsid w:val="00943757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063"/>
    <w:rsid w:val="00947162"/>
    <w:rsid w:val="0094778F"/>
    <w:rsid w:val="00947845"/>
    <w:rsid w:val="00947C0A"/>
    <w:rsid w:val="0095041A"/>
    <w:rsid w:val="009508DF"/>
    <w:rsid w:val="009509CC"/>
    <w:rsid w:val="00950C5C"/>
    <w:rsid w:val="00950D30"/>
    <w:rsid w:val="00951121"/>
    <w:rsid w:val="0095157B"/>
    <w:rsid w:val="00951584"/>
    <w:rsid w:val="009518A9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3B63"/>
    <w:rsid w:val="00953D22"/>
    <w:rsid w:val="009540CE"/>
    <w:rsid w:val="00954619"/>
    <w:rsid w:val="00954DEC"/>
    <w:rsid w:val="00954E13"/>
    <w:rsid w:val="00955468"/>
    <w:rsid w:val="0095556C"/>
    <w:rsid w:val="0095572E"/>
    <w:rsid w:val="009560C5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870"/>
    <w:rsid w:val="00960ADF"/>
    <w:rsid w:val="0096101D"/>
    <w:rsid w:val="00961659"/>
    <w:rsid w:val="00961B82"/>
    <w:rsid w:val="00962118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21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28C"/>
    <w:rsid w:val="00970333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01A"/>
    <w:rsid w:val="00972EBE"/>
    <w:rsid w:val="00973076"/>
    <w:rsid w:val="00973316"/>
    <w:rsid w:val="009737BE"/>
    <w:rsid w:val="00973F19"/>
    <w:rsid w:val="00974092"/>
    <w:rsid w:val="009748DF"/>
    <w:rsid w:val="009749D3"/>
    <w:rsid w:val="00974C43"/>
    <w:rsid w:val="00974E2C"/>
    <w:rsid w:val="00974E84"/>
    <w:rsid w:val="0097525C"/>
    <w:rsid w:val="009753EC"/>
    <w:rsid w:val="00975951"/>
    <w:rsid w:val="00975ABE"/>
    <w:rsid w:val="00976849"/>
    <w:rsid w:val="00976A01"/>
    <w:rsid w:val="00976B1D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1D7"/>
    <w:rsid w:val="00980497"/>
    <w:rsid w:val="0098064B"/>
    <w:rsid w:val="009812F4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87E"/>
    <w:rsid w:val="00983CB4"/>
    <w:rsid w:val="00983DC2"/>
    <w:rsid w:val="009840CF"/>
    <w:rsid w:val="0098444D"/>
    <w:rsid w:val="009845BD"/>
    <w:rsid w:val="009845C3"/>
    <w:rsid w:val="009848B8"/>
    <w:rsid w:val="00984954"/>
    <w:rsid w:val="00984BAD"/>
    <w:rsid w:val="009850E6"/>
    <w:rsid w:val="0098523E"/>
    <w:rsid w:val="00985551"/>
    <w:rsid w:val="00985826"/>
    <w:rsid w:val="00985BC7"/>
    <w:rsid w:val="00985CBF"/>
    <w:rsid w:val="00985FC1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818"/>
    <w:rsid w:val="009879AF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456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4C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1C8F"/>
    <w:rsid w:val="009A20A5"/>
    <w:rsid w:val="009A2241"/>
    <w:rsid w:val="009A23AE"/>
    <w:rsid w:val="009A2BCA"/>
    <w:rsid w:val="009A2CCB"/>
    <w:rsid w:val="009A2DD1"/>
    <w:rsid w:val="009A2F05"/>
    <w:rsid w:val="009A330C"/>
    <w:rsid w:val="009A3404"/>
    <w:rsid w:val="009A351F"/>
    <w:rsid w:val="009A35C1"/>
    <w:rsid w:val="009A3636"/>
    <w:rsid w:val="009A36AD"/>
    <w:rsid w:val="009A3E1F"/>
    <w:rsid w:val="009A4131"/>
    <w:rsid w:val="009A49D4"/>
    <w:rsid w:val="009A4BF0"/>
    <w:rsid w:val="009A4E6C"/>
    <w:rsid w:val="009A50E8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A79B4"/>
    <w:rsid w:val="009B013E"/>
    <w:rsid w:val="009B0220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2BB"/>
    <w:rsid w:val="009B772B"/>
    <w:rsid w:val="009B77BC"/>
    <w:rsid w:val="009B7B57"/>
    <w:rsid w:val="009C0082"/>
    <w:rsid w:val="009C0709"/>
    <w:rsid w:val="009C07F6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472"/>
    <w:rsid w:val="009C2B25"/>
    <w:rsid w:val="009C2E2D"/>
    <w:rsid w:val="009C2EDB"/>
    <w:rsid w:val="009C313C"/>
    <w:rsid w:val="009C318A"/>
    <w:rsid w:val="009C3492"/>
    <w:rsid w:val="009C3558"/>
    <w:rsid w:val="009C392E"/>
    <w:rsid w:val="009C3A1D"/>
    <w:rsid w:val="009C3A7A"/>
    <w:rsid w:val="009C401B"/>
    <w:rsid w:val="009C40B6"/>
    <w:rsid w:val="009C40E5"/>
    <w:rsid w:val="009C45C9"/>
    <w:rsid w:val="009C4755"/>
    <w:rsid w:val="009C48EB"/>
    <w:rsid w:val="009C49F2"/>
    <w:rsid w:val="009C4A88"/>
    <w:rsid w:val="009C4C0A"/>
    <w:rsid w:val="009C4D73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79F"/>
    <w:rsid w:val="009D0C94"/>
    <w:rsid w:val="009D105C"/>
    <w:rsid w:val="009D1079"/>
    <w:rsid w:val="009D118A"/>
    <w:rsid w:val="009D1283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0A0"/>
    <w:rsid w:val="009D311C"/>
    <w:rsid w:val="009D33CA"/>
    <w:rsid w:val="009D35BD"/>
    <w:rsid w:val="009D35EC"/>
    <w:rsid w:val="009D377A"/>
    <w:rsid w:val="009D3A23"/>
    <w:rsid w:val="009D3A2D"/>
    <w:rsid w:val="009D3D2D"/>
    <w:rsid w:val="009D4667"/>
    <w:rsid w:val="009D4A86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092"/>
    <w:rsid w:val="009D7828"/>
    <w:rsid w:val="009D79CF"/>
    <w:rsid w:val="009D7C33"/>
    <w:rsid w:val="009D7ED8"/>
    <w:rsid w:val="009D7F8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7A3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5F2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2F57"/>
    <w:rsid w:val="009F3042"/>
    <w:rsid w:val="009F30BA"/>
    <w:rsid w:val="009F313C"/>
    <w:rsid w:val="009F3227"/>
    <w:rsid w:val="009F3275"/>
    <w:rsid w:val="009F35C8"/>
    <w:rsid w:val="009F3D9D"/>
    <w:rsid w:val="009F4015"/>
    <w:rsid w:val="009F4419"/>
    <w:rsid w:val="009F51AA"/>
    <w:rsid w:val="009F5315"/>
    <w:rsid w:val="009F5795"/>
    <w:rsid w:val="009F57A3"/>
    <w:rsid w:val="009F5A53"/>
    <w:rsid w:val="009F5AF4"/>
    <w:rsid w:val="009F6406"/>
    <w:rsid w:val="009F6AFD"/>
    <w:rsid w:val="009F6D75"/>
    <w:rsid w:val="009F71DE"/>
    <w:rsid w:val="009F72D1"/>
    <w:rsid w:val="009F7379"/>
    <w:rsid w:val="009F73CA"/>
    <w:rsid w:val="009F77F9"/>
    <w:rsid w:val="009F795D"/>
    <w:rsid w:val="009F7D42"/>
    <w:rsid w:val="00A000F0"/>
    <w:rsid w:val="00A00111"/>
    <w:rsid w:val="00A00133"/>
    <w:rsid w:val="00A004BD"/>
    <w:rsid w:val="00A0074A"/>
    <w:rsid w:val="00A00FFD"/>
    <w:rsid w:val="00A01266"/>
    <w:rsid w:val="00A01457"/>
    <w:rsid w:val="00A017F2"/>
    <w:rsid w:val="00A01E64"/>
    <w:rsid w:val="00A01F65"/>
    <w:rsid w:val="00A020AF"/>
    <w:rsid w:val="00A023DA"/>
    <w:rsid w:val="00A02434"/>
    <w:rsid w:val="00A02A65"/>
    <w:rsid w:val="00A02B0C"/>
    <w:rsid w:val="00A02CDB"/>
    <w:rsid w:val="00A02E01"/>
    <w:rsid w:val="00A02FFB"/>
    <w:rsid w:val="00A03383"/>
    <w:rsid w:val="00A03A06"/>
    <w:rsid w:val="00A03AC5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69B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4816"/>
    <w:rsid w:val="00A149C5"/>
    <w:rsid w:val="00A14C46"/>
    <w:rsid w:val="00A1520F"/>
    <w:rsid w:val="00A15412"/>
    <w:rsid w:val="00A15A4E"/>
    <w:rsid w:val="00A15BFA"/>
    <w:rsid w:val="00A15C99"/>
    <w:rsid w:val="00A16051"/>
    <w:rsid w:val="00A161D0"/>
    <w:rsid w:val="00A163B8"/>
    <w:rsid w:val="00A166F1"/>
    <w:rsid w:val="00A16C22"/>
    <w:rsid w:val="00A17053"/>
    <w:rsid w:val="00A176E5"/>
    <w:rsid w:val="00A178C5"/>
    <w:rsid w:val="00A17B89"/>
    <w:rsid w:val="00A17D4F"/>
    <w:rsid w:val="00A20093"/>
    <w:rsid w:val="00A200A8"/>
    <w:rsid w:val="00A201F5"/>
    <w:rsid w:val="00A203E0"/>
    <w:rsid w:val="00A20753"/>
    <w:rsid w:val="00A20760"/>
    <w:rsid w:val="00A209F1"/>
    <w:rsid w:val="00A20D4F"/>
    <w:rsid w:val="00A20E7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3FCE"/>
    <w:rsid w:val="00A24024"/>
    <w:rsid w:val="00A24155"/>
    <w:rsid w:val="00A24210"/>
    <w:rsid w:val="00A242D9"/>
    <w:rsid w:val="00A2444B"/>
    <w:rsid w:val="00A2482D"/>
    <w:rsid w:val="00A24894"/>
    <w:rsid w:val="00A24BB3"/>
    <w:rsid w:val="00A24C79"/>
    <w:rsid w:val="00A24CA7"/>
    <w:rsid w:val="00A24F4F"/>
    <w:rsid w:val="00A2515E"/>
    <w:rsid w:val="00A25287"/>
    <w:rsid w:val="00A2573C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24"/>
    <w:rsid w:val="00A26FD8"/>
    <w:rsid w:val="00A27230"/>
    <w:rsid w:val="00A274F1"/>
    <w:rsid w:val="00A277D5"/>
    <w:rsid w:val="00A279D2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1F8B"/>
    <w:rsid w:val="00A3218C"/>
    <w:rsid w:val="00A321B4"/>
    <w:rsid w:val="00A325BE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7D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5C28"/>
    <w:rsid w:val="00A360DA"/>
    <w:rsid w:val="00A36365"/>
    <w:rsid w:val="00A36483"/>
    <w:rsid w:val="00A366C6"/>
    <w:rsid w:val="00A3679C"/>
    <w:rsid w:val="00A369A8"/>
    <w:rsid w:val="00A36B6D"/>
    <w:rsid w:val="00A36DE6"/>
    <w:rsid w:val="00A37144"/>
    <w:rsid w:val="00A3757E"/>
    <w:rsid w:val="00A378D0"/>
    <w:rsid w:val="00A37F53"/>
    <w:rsid w:val="00A407DD"/>
    <w:rsid w:val="00A40AFC"/>
    <w:rsid w:val="00A40C47"/>
    <w:rsid w:val="00A40C70"/>
    <w:rsid w:val="00A40DED"/>
    <w:rsid w:val="00A41054"/>
    <w:rsid w:val="00A41222"/>
    <w:rsid w:val="00A413CA"/>
    <w:rsid w:val="00A41667"/>
    <w:rsid w:val="00A41D7F"/>
    <w:rsid w:val="00A423D9"/>
    <w:rsid w:val="00A42682"/>
    <w:rsid w:val="00A42782"/>
    <w:rsid w:val="00A42B47"/>
    <w:rsid w:val="00A42C7F"/>
    <w:rsid w:val="00A42CA2"/>
    <w:rsid w:val="00A43079"/>
    <w:rsid w:val="00A433C3"/>
    <w:rsid w:val="00A43623"/>
    <w:rsid w:val="00A43793"/>
    <w:rsid w:val="00A43AB0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372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297"/>
    <w:rsid w:val="00A52429"/>
    <w:rsid w:val="00A525F9"/>
    <w:rsid w:val="00A526C7"/>
    <w:rsid w:val="00A52900"/>
    <w:rsid w:val="00A52AD3"/>
    <w:rsid w:val="00A52BDE"/>
    <w:rsid w:val="00A52C30"/>
    <w:rsid w:val="00A52C74"/>
    <w:rsid w:val="00A531AC"/>
    <w:rsid w:val="00A53ADB"/>
    <w:rsid w:val="00A53D71"/>
    <w:rsid w:val="00A54237"/>
    <w:rsid w:val="00A54A8E"/>
    <w:rsid w:val="00A54DC9"/>
    <w:rsid w:val="00A54EE1"/>
    <w:rsid w:val="00A550D7"/>
    <w:rsid w:val="00A5516F"/>
    <w:rsid w:val="00A553F3"/>
    <w:rsid w:val="00A55435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B2E"/>
    <w:rsid w:val="00A62CBF"/>
    <w:rsid w:val="00A62E4A"/>
    <w:rsid w:val="00A62F04"/>
    <w:rsid w:val="00A63211"/>
    <w:rsid w:val="00A633B7"/>
    <w:rsid w:val="00A6368B"/>
    <w:rsid w:val="00A63864"/>
    <w:rsid w:val="00A639C9"/>
    <w:rsid w:val="00A63A41"/>
    <w:rsid w:val="00A646D8"/>
    <w:rsid w:val="00A648C9"/>
    <w:rsid w:val="00A6492D"/>
    <w:rsid w:val="00A64CAE"/>
    <w:rsid w:val="00A64F3A"/>
    <w:rsid w:val="00A65196"/>
    <w:rsid w:val="00A651D8"/>
    <w:rsid w:val="00A654EB"/>
    <w:rsid w:val="00A65509"/>
    <w:rsid w:val="00A657EC"/>
    <w:rsid w:val="00A65C98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9F1"/>
    <w:rsid w:val="00A67B36"/>
    <w:rsid w:val="00A67FE8"/>
    <w:rsid w:val="00A702EC"/>
    <w:rsid w:val="00A703AB"/>
    <w:rsid w:val="00A70443"/>
    <w:rsid w:val="00A70722"/>
    <w:rsid w:val="00A70897"/>
    <w:rsid w:val="00A70BC4"/>
    <w:rsid w:val="00A70ED1"/>
    <w:rsid w:val="00A71368"/>
    <w:rsid w:val="00A71576"/>
    <w:rsid w:val="00A717CE"/>
    <w:rsid w:val="00A71C58"/>
    <w:rsid w:val="00A71CC0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974"/>
    <w:rsid w:val="00A73BD8"/>
    <w:rsid w:val="00A73E6C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783"/>
    <w:rsid w:val="00A75AF6"/>
    <w:rsid w:val="00A75D3D"/>
    <w:rsid w:val="00A7612D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4C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43FE"/>
    <w:rsid w:val="00A84F26"/>
    <w:rsid w:val="00A8500D"/>
    <w:rsid w:val="00A853B2"/>
    <w:rsid w:val="00A853EC"/>
    <w:rsid w:val="00A856D4"/>
    <w:rsid w:val="00A8586E"/>
    <w:rsid w:val="00A85871"/>
    <w:rsid w:val="00A85AD9"/>
    <w:rsid w:val="00A85B80"/>
    <w:rsid w:val="00A85D91"/>
    <w:rsid w:val="00A85E00"/>
    <w:rsid w:val="00A85E50"/>
    <w:rsid w:val="00A860B5"/>
    <w:rsid w:val="00A86539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5F3"/>
    <w:rsid w:val="00A907CD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4BD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6C8"/>
    <w:rsid w:val="00A94AAE"/>
    <w:rsid w:val="00A94C61"/>
    <w:rsid w:val="00A955B9"/>
    <w:rsid w:val="00A957C7"/>
    <w:rsid w:val="00A9599B"/>
    <w:rsid w:val="00A959E0"/>
    <w:rsid w:val="00A95ABF"/>
    <w:rsid w:val="00A95B07"/>
    <w:rsid w:val="00A95FC5"/>
    <w:rsid w:val="00A9630A"/>
    <w:rsid w:val="00A9654E"/>
    <w:rsid w:val="00A966C3"/>
    <w:rsid w:val="00A96716"/>
    <w:rsid w:val="00A969D7"/>
    <w:rsid w:val="00A96F34"/>
    <w:rsid w:val="00A9708D"/>
    <w:rsid w:val="00A971EB"/>
    <w:rsid w:val="00A9724B"/>
    <w:rsid w:val="00A97271"/>
    <w:rsid w:val="00A972C8"/>
    <w:rsid w:val="00A97426"/>
    <w:rsid w:val="00A97482"/>
    <w:rsid w:val="00A976D3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7C9"/>
    <w:rsid w:val="00AA1AE4"/>
    <w:rsid w:val="00AA1AF0"/>
    <w:rsid w:val="00AA1B64"/>
    <w:rsid w:val="00AA1D7E"/>
    <w:rsid w:val="00AA202C"/>
    <w:rsid w:val="00AA22B9"/>
    <w:rsid w:val="00AA2AA6"/>
    <w:rsid w:val="00AA2BE7"/>
    <w:rsid w:val="00AA35F4"/>
    <w:rsid w:val="00AA3724"/>
    <w:rsid w:val="00AA3A60"/>
    <w:rsid w:val="00AA3AEC"/>
    <w:rsid w:val="00AA3DF4"/>
    <w:rsid w:val="00AA3E68"/>
    <w:rsid w:val="00AA47D1"/>
    <w:rsid w:val="00AA4D85"/>
    <w:rsid w:val="00AA4DB0"/>
    <w:rsid w:val="00AA5160"/>
    <w:rsid w:val="00AA518A"/>
    <w:rsid w:val="00AA5785"/>
    <w:rsid w:val="00AA5D2C"/>
    <w:rsid w:val="00AA602C"/>
    <w:rsid w:val="00AA62E6"/>
    <w:rsid w:val="00AA674B"/>
    <w:rsid w:val="00AA6B6A"/>
    <w:rsid w:val="00AA710A"/>
    <w:rsid w:val="00AA7ABE"/>
    <w:rsid w:val="00AA7AD6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3D1"/>
    <w:rsid w:val="00AB1CA3"/>
    <w:rsid w:val="00AB1E71"/>
    <w:rsid w:val="00AB1FD9"/>
    <w:rsid w:val="00AB22B8"/>
    <w:rsid w:val="00AB2330"/>
    <w:rsid w:val="00AB2718"/>
    <w:rsid w:val="00AB2DD4"/>
    <w:rsid w:val="00AB2DF6"/>
    <w:rsid w:val="00AB2F6E"/>
    <w:rsid w:val="00AB34A2"/>
    <w:rsid w:val="00AB3C53"/>
    <w:rsid w:val="00AB4242"/>
    <w:rsid w:val="00AB44C2"/>
    <w:rsid w:val="00AB488C"/>
    <w:rsid w:val="00AB4F4A"/>
    <w:rsid w:val="00AB5027"/>
    <w:rsid w:val="00AB51EB"/>
    <w:rsid w:val="00AB5345"/>
    <w:rsid w:val="00AB544E"/>
    <w:rsid w:val="00AB552C"/>
    <w:rsid w:val="00AB5591"/>
    <w:rsid w:val="00AB563B"/>
    <w:rsid w:val="00AB564D"/>
    <w:rsid w:val="00AB5A2D"/>
    <w:rsid w:val="00AB5A30"/>
    <w:rsid w:val="00AB6287"/>
    <w:rsid w:val="00AB651A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B2"/>
    <w:rsid w:val="00AC30C0"/>
    <w:rsid w:val="00AC33AE"/>
    <w:rsid w:val="00AC33B7"/>
    <w:rsid w:val="00AC3661"/>
    <w:rsid w:val="00AC36CD"/>
    <w:rsid w:val="00AC3922"/>
    <w:rsid w:val="00AC3FD5"/>
    <w:rsid w:val="00AC4048"/>
    <w:rsid w:val="00AC4063"/>
    <w:rsid w:val="00AC4B8D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6C70"/>
    <w:rsid w:val="00AC72B2"/>
    <w:rsid w:val="00AC7388"/>
    <w:rsid w:val="00AC73BA"/>
    <w:rsid w:val="00AC7586"/>
    <w:rsid w:val="00AC7788"/>
    <w:rsid w:val="00AC788D"/>
    <w:rsid w:val="00AD0141"/>
    <w:rsid w:val="00AD01A3"/>
    <w:rsid w:val="00AD02A6"/>
    <w:rsid w:val="00AD0522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3C"/>
    <w:rsid w:val="00AD1FA7"/>
    <w:rsid w:val="00AD28EF"/>
    <w:rsid w:val="00AD2D4A"/>
    <w:rsid w:val="00AD2FE8"/>
    <w:rsid w:val="00AD328A"/>
    <w:rsid w:val="00AD33A1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37"/>
    <w:rsid w:val="00AD6743"/>
    <w:rsid w:val="00AD689A"/>
    <w:rsid w:val="00AD7E46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CC1"/>
    <w:rsid w:val="00AE1D2F"/>
    <w:rsid w:val="00AE1F11"/>
    <w:rsid w:val="00AE21FE"/>
    <w:rsid w:val="00AE2212"/>
    <w:rsid w:val="00AE2441"/>
    <w:rsid w:val="00AE2537"/>
    <w:rsid w:val="00AE2A88"/>
    <w:rsid w:val="00AE2AC3"/>
    <w:rsid w:val="00AE2D2D"/>
    <w:rsid w:val="00AE2F35"/>
    <w:rsid w:val="00AE308A"/>
    <w:rsid w:val="00AE323A"/>
    <w:rsid w:val="00AE32F2"/>
    <w:rsid w:val="00AE33CD"/>
    <w:rsid w:val="00AE35D2"/>
    <w:rsid w:val="00AE3809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559"/>
    <w:rsid w:val="00AE56FC"/>
    <w:rsid w:val="00AE598F"/>
    <w:rsid w:val="00AE5DB8"/>
    <w:rsid w:val="00AE625F"/>
    <w:rsid w:val="00AE6668"/>
    <w:rsid w:val="00AE667D"/>
    <w:rsid w:val="00AE6C22"/>
    <w:rsid w:val="00AE6C4D"/>
    <w:rsid w:val="00AE70B9"/>
    <w:rsid w:val="00AE750E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8A3"/>
    <w:rsid w:val="00AF2BF4"/>
    <w:rsid w:val="00AF3220"/>
    <w:rsid w:val="00AF3579"/>
    <w:rsid w:val="00AF370E"/>
    <w:rsid w:val="00AF3907"/>
    <w:rsid w:val="00AF3BB4"/>
    <w:rsid w:val="00AF3BEF"/>
    <w:rsid w:val="00AF3C46"/>
    <w:rsid w:val="00AF4B76"/>
    <w:rsid w:val="00AF4EAD"/>
    <w:rsid w:val="00AF4FB6"/>
    <w:rsid w:val="00AF5150"/>
    <w:rsid w:val="00AF522C"/>
    <w:rsid w:val="00AF5B11"/>
    <w:rsid w:val="00AF5DAA"/>
    <w:rsid w:val="00AF6BC3"/>
    <w:rsid w:val="00AF6C17"/>
    <w:rsid w:val="00AF6EF3"/>
    <w:rsid w:val="00AF7247"/>
    <w:rsid w:val="00AF73F3"/>
    <w:rsid w:val="00AF7770"/>
    <w:rsid w:val="00AF7C43"/>
    <w:rsid w:val="00AF7C5C"/>
    <w:rsid w:val="00AF7D98"/>
    <w:rsid w:val="00AF7FEB"/>
    <w:rsid w:val="00B00218"/>
    <w:rsid w:val="00B002BF"/>
    <w:rsid w:val="00B0084D"/>
    <w:rsid w:val="00B01126"/>
    <w:rsid w:val="00B01301"/>
    <w:rsid w:val="00B01914"/>
    <w:rsid w:val="00B01D14"/>
    <w:rsid w:val="00B01DC2"/>
    <w:rsid w:val="00B01FFA"/>
    <w:rsid w:val="00B02495"/>
    <w:rsid w:val="00B029D8"/>
    <w:rsid w:val="00B02A07"/>
    <w:rsid w:val="00B02AE0"/>
    <w:rsid w:val="00B02ED1"/>
    <w:rsid w:val="00B03550"/>
    <w:rsid w:val="00B03674"/>
    <w:rsid w:val="00B0390C"/>
    <w:rsid w:val="00B039A7"/>
    <w:rsid w:val="00B03C3F"/>
    <w:rsid w:val="00B03C4C"/>
    <w:rsid w:val="00B03D06"/>
    <w:rsid w:val="00B03DDA"/>
    <w:rsid w:val="00B04A98"/>
    <w:rsid w:val="00B04ED1"/>
    <w:rsid w:val="00B04ED8"/>
    <w:rsid w:val="00B050F4"/>
    <w:rsid w:val="00B052D6"/>
    <w:rsid w:val="00B05498"/>
    <w:rsid w:val="00B055E8"/>
    <w:rsid w:val="00B05940"/>
    <w:rsid w:val="00B05BB0"/>
    <w:rsid w:val="00B05BDF"/>
    <w:rsid w:val="00B05E8A"/>
    <w:rsid w:val="00B061BA"/>
    <w:rsid w:val="00B062AD"/>
    <w:rsid w:val="00B06489"/>
    <w:rsid w:val="00B0658C"/>
    <w:rsid w:val="00B0662B"/>
    <w:rsid w:val="00B06FA7"/>
    <w:rsid w:val="00B070ED"/>
    <w:rsid w:val="00B07493"/>
    <w:rsid w:val="00B07565"/>
    <w:rsid w:val="00B076B3"/>
    <w:rsid w:val="00B07E15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1F1E"/>
    <w:rsid w:val="00B1252B"/>
    <w:rsid w:val="00B1272B"/>
    <w:rsid w:val="00B1277C"/>
    <w:rsid w:val="00B128C1"/>
    <w:rsid w:val="00B12B29"/>
    <w:rsid w:val="00B12EA5"/>
    <w:rsid w:val="00B1335C"/>
    <w:rsid w:val="00B13394"/>
    <w:rsid w:val="00B136C2"/>
    <w:rsid w:val="00B13CD4"/>
    <w:rsid w:val="00B13EBE"/>
    <w:rsid w:val="00B14612"/>
    <w:rsid w:val="00B14E0F"/>
    <w:rsid w:val="00B14E1C"/>
    <w:rsid w:val="00B14F80"/>
    <w:rsid w:val="00B153B2"/>
    <w:rsid w:val="00B1596D"/>
    <w:rsid w:val="00B15AD1"/>
    <w:rsid w:val="00B16381"/>
    <w:rsid w:val="00B1640F"/>
    <w:rsid w:val="00B167D7"/>
    <w:rsid w:val="00B168AE"/>
    <w:rsid w:val="00B169B1"/>
    <w:rsid w:val="00B16AF2"/>
    <w:rsid w:val="00B16E48"/>
    <w:rsid w:val="00B16EEF"/>
    <w:rsid w:val="00B16F54"/>
    <w:rsid w:val="00B1716A"/>
    <w:rsid w:val="00B178DA"/>
    <w:rsid w:val="00B17C31"/>
    <w:rsid w:val="00B17C56"/>
    <w:rsid w:val="00B17D5B"/>
    <w:rsid w:val="00B201CB"/>
    <w:rsid w:val="00B2059E"/>
    <w:rsid w:val="00B20606"/>
    <w:rsid w:val="00B208D2"/>
    <w:rsid w:val="00B21182"/>
    <w:rsid w:val="00B21575"/>
    <w:rsid w:val="00B2182F"/>
    <w:rsid w:val="00B21DDF"/>
    <w:rsid w:val="00B21F2D"/>
    <w:rsid w:val="00B21FC1"/>
    <w:rsid w:val="00B22177"/>
    <w:rsid w:val="00B224D9"/>
    <w:rsid w:val="00B225D6"/>
    <w:rsid w:val="00B2287D"/>
    <w:rsid w:val="00B22968"/>
    <w:rsid w:val="00B22AC1"/>
    <w:rsid w:val="00B22DA6"/>
    <w:rsid w:val="00B22F46"/>
    <w:rsid w:val="00B22F47"/>
    <w:rsid w:val="00B22FB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5D8"/>
    <w:rsid w:val="00B24CBE"/>
    <w:rsid w:val="00B24D1A"/>
    <w:rsid w:val="00B24D2B"/>
    <w:rsid w:val="00B255C0"/>
    <w:rsid w:val="00B256B8"/>
    <w:rsid w:val="00B25A63"/>
    <w:rsid w:val="00B25D5C"/>
    <w:rsid w:val="00B25D8F"/>
    <w:rsid w:val="00B25E22"/>
    <w:rsid w:val="00B2603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1A91"/>
    <w:rsid w:val="00B3218C"/>
    <w:rsid w:val="00B3264E"/>
    <w:rsid w:val="00B3312D"/>
    <w:rsid w:val="00B336B4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A55"/>
    <w:rsid w:val="00B35BC5"/>
    <w:rsid w:val="00B366F0"/>
    <w:rsid w:val="00B36ABA"/>
    <w:rsid w:val="00B37330"/>
    <w:rsid w:val="00B375F6"/>
    <w:rsid w:val="00B37649"/>
    <w:rsid w:val="00B37662"/>
    <w:rsid w:val="00B37771"/>
    <w:rsid w:val="00B377DD"/>
    <w:rsid w:val="00B37980"/>
    <w:rsid w:val="00B37E1D"/>
    <w:rsid w:val="00B37F54"/>
    <w:rsid w:val="00B4044B"/>
    <w:rsid w:val="00B404CB"/>
    <w:rsid w:val="00B40566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DF"/>
    <w:rsid w:val="00B44CD4"/>
    <w:rsid w:val="00B44F02"/>
    <w:rsid w:val="00B45516"/>
    <w:rsid w:val="00B45803"/>
    <w:rsid w:val="00B458DE"/>
    <w:rsid w:val="00B463A7"/>
    <w:rsid w:val="00B46494"/>
    <w:rsid w:val="00B46535"/>
    <w:rsid w:val="00B467CB"/>
    <w:rsid w:val="00B468E5"/>
    <w:rsid w:val="00B46B40"/>
    <w:rsid w:val="00B46B6B"/>
    <w:rsid w:val="00B46D69"/>
    <w:rsid w:val="00B470EF"/>
    <w:rsid w:val="00B47204"/>
    <w:rsid w:val="00B47427"/>
    <w:rsid w:val="00B47509"/>
    <w:rsid w:val="00B4762A"/>
    <w:rsid w:val="00B4779B"/>
    <w:rsid w:val="00B479AE"/>
    <w:rsid w:val="00B47AB9"/>
    <w:rsid w:val="00B47CFD"/>
    <w:rsid w:val="00B47E00"/>
    <w:rsid w:val="00B47FB5"/>
    <w:rsid w:val="00B47FF8"/>
    <w:rsid w:val="00B501DD"/>
    <w:rsid w:val="00B5042B"/>
    <w:rsid w:val="00B5101A"/>
    <w:rsid w:val="00B512DB"/>
    <w:rsid w:val="00B514FC"/>
    <w:rsid w:val="00B5193B"/>
    <w:rsid w:val="00B51979"/>
    <w:rsid w:val="00B519EB"/>
    <w:rsid w:val="00B527B7"/>
    <w:rsid w:val="00B52C5F"/>
    <w:rsid w:val="00B52E33"/>
    <w:rsid w:val="00B52FFE"/>
    <w:rsid w:val="00B53047"/>
    <w:rsid w:val="00B5325C"/>
    <w:rsid w:val="00B5366C"/>
    <w:rsid w:val="00B537E3"/>
    <w:rsid w:val="00B53BDF"/>
    <w:rsid w:val="00B53FD2"/>
    <w:rsid w:val="00B54160"/>
    <w:rsid w:val="00B54490"/>
    <w:rsid w:val="00B54552"/>
    <w:rsid w:val="00B5468C"/>
    <w:rsid w:val="00B549CC"/>
    <w:rsid w:val="00B54DDB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1F8F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820"/>
    <w:rsid w:val="00B65A12"/>
    <w:rsid w:val="00B65D41"/>
    <w:rsid w:val="00B65F77"/>
    <w:rsid w:val="00B65FD3"/>
    <w:rsid w:val="00B660FB"/>
    <w:rsid w:val="00B6626B"/>
    <w:rsid w:val="00B663F5"/>
    <w:rsid w:val="00B666BC"/>
    <w:rsid w:val="00B667A9"/>
    <w:rsid w:val="00B66A78"/>
    <w:rsid w:val="00B66AD9"/>
    <w:rsid w:val="00B66D4A"/>
    <w:rsid w:val="00B66D7B"/>
    <w:rsid w:val="00B670F6"/>
    <w:rsid w:val="00B6755E"/>
    <w:rsid w:val="00B67CD4"/>
    <w:rsid w:val="00B67E58"/>
    <w:rsid w:val="00B67FCD"/>
    <w:rsid w:val="00B701D5"/>
    <w:rsid w:val="00B7029B"/>
    <w:rsid w:val="00B71CF1"/>
    <w:rsid w:val="00B722FB"/>
    <w:rsid w:val="00B72507"/>
    <w:rsid w:val="00B72639"/>
    <w:rsid w:val="00B7263F"/>
    <w:rsid w:val="00B72780"/>
    <w:rsid w:val="00B72A7A"/>
    <w:rsid w:val="00B72EDE"/>
    <w:rsid w:val="00B7329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0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CB6"/>
    <w:rsid w:val="00B77140"/>
    <w:rsid w:val="00B77630"/>
    <w:rsid w:val="00B776DC"/>
    <w:rsid w:val="00B777FC"/>
    <w:rsid w:val="00B779F7"/>
    <w:rsid w:val="00B77A36"/>
    <w:rsid w:val="00B77EDA"/>
    <w:rsid w:val="00B8023D"/>
    <w:rsid w:val="00B80328"/>
    <w:rsid w:val="00B807E0"/>
    <w:rsid w:val="00B80D78"/>
    <w:rsid w:val="00B8132B"/>
    <w:rsid w:val="00B8134C"/>
    <w:rsid w:val="00B814EE"/>
    <w:rsid w:val="00B81820"/>
    <w:rsid w:val="00B81A66"/>
    <w:rsid w:val="00B81E15"/>
    <w:rsid w:val="00B82110"/>
    <w:rsid w:val="00B82295"/>
    <w:rsid w:val="00B8241D"/>
    <w:rsid w:val="00B82750"/>
    <w:rsid w:val="00B82CD5"/>
    <w:rsid w:val="00B82D27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2E7"/>
    <w:rsid w:val="00B84346"/>
    <w:rsid w:val="00B84388"/>
    <w:rsid w:val="00B84467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8CA"/>
    <w:rsid w:val="00B86F19"/>
    <w:rsid w:val="00B8762E"/>
    <w:rsid w:val="00B877B4"/>
    <w:rsid w:val="00B8791F"/>
    <w:rsid w:val="00B9006D"/>
    <w:rsid w:val="00B9070A"/>
    <w:rsid w:val="00B9094C"/>
    <w:rsid w:val="00B90FC9"/>
    <w:rsid w:val="00B9129A"/>
    <w:rsid w:val="00B914E0"/>
    <w:rsid w:val="00B91834"/>
    <w:rsid w:val="00B9189D"/>
    <w:rsid w:val="00B91DDC"/>
    <w:rsid w:val="00B91E2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77"/>
    <w:rsid w:val="00B93CA2"/>
    <w:rsid w:val="00B93D50"/>
    <w:rsid w:val="00B93EAB"/>
    <w:rsid w:val="00B941BA"/>
    <w:rsid w:val="00B941D5"/>
    <w:rsid w:val="00B94204"/>
    <w:rsid w:val="00B9429D"/>
    <w:rsid w:val="00B9489A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D10"/>
    <w:rsid w:val="00BA0FA3"/>
    <w:rsid w:val="00BA0FE4"/>
    <w:rsid w:val="00BA101E"/>
    <w:rsid w:val="00BA105E"/>
    <w:rsid w:val="00BA1549"/>
    <w:rsid w:val="00BA1916"/>
    <w:rsid w:val="00BA21AC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5B5"/>
    <w:rsid w:val="00BA4619"/>
    <w:rsid w:val="00BA465C"/>
    <w:rsid w:val="00BA497A"/>
    <w:rsid w:val="00BA4F52"/>
    <w:rsid w:val="00BA5438"/>
    <w:rsid w:val="00BA55DD"/>
    <w:rsid w:val="00BA5A6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08A"/>
    <w:rsid w:val="00BB0A30"/>
    <w:rsid w:val="00BB0EFA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63D"/>
    <w:rsid w:val="00BB3B49"/>
    <w:rsid w:val="00BB3EAF"/>
    <w:rsid w:val="00BB43E4"/>
    <w:rsid w:val="00BB442E"/>
    <w:rsid w:val="00BB4621"/>
    <w:rsid w:val="00BB48EB"/>
    <w:rsid w:val="00BB4A7F"/>
    <w:rsid w:val="00BB50F1"/>
    <w:rsid w:val="00BB537C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1FAE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B35"/>
    <w:rsid w:val="00BC4C1F"/>
    <w:rsid w:val="00BC4FB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D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3F98"/>
    <w:rsid w:val="00BD4078"/>
    <w:rsid w:val="00BD421A"/>
    <w:rsid w:val="00BD4243"/>
    <w:rsid w:val="00BD4753"/>
    <w:rsid w:val="00BD492F"/>
    <w:rsid w:val="00BD49A7"/>
    <w:rsid w:val="00BD4CC6"/>
    <w:rsid w:val="00BD4FD0"/>
    <w:rsid w:val="00BD5215"/>
    <w:rsid w:val="00BD5250"/>
    <w:rsid w:val="00BD5695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3B"/>
    <w:rsid w:val="00BE0777"/>
    <w:rsid w:val="00BE0779"/>
    <w:rsid w:val="00BE0E27"/>
    <w:rsid w:val="00BE146F"/>
    <w:rsid w:val="00BE191E"/>
    <w:rsid w:val="00BE1AFD"/>
    <w:rsid w:val="00BE2359"/>
    <w:rsid w:val="00BE277C"/>
    <w:rsid w:val="00BE2C70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24F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7BE"/>
    <w:rsid w:val="00BF3A35"/>
    <w:rsid w:val="00BF3DD1"/>
    <w:rsid w:val="00BF3E41"/>
    <w:rsid w:val="00BF4013"/>
    <w:rsid w:val="00BF4686"/>
    <w:rsid w:val="00BF496D"/>
    <w:rsid w:val="00BF49A8"/>
    <w:rsid w:val="00BF4B10"/>
    <w:rsid w:val="00BF4DCE"/>
    <w:rsid w:val="00BF5085"/>
    <w:rsid w:val="00BF51A1"/>
    <w:rsid w:val="00BF51D9"/>
    <w:rsid w:val="00BF5214"/>
    <w:rsid w:val="00BF524B"/>
    <w:rsid w:val="00BF52CA"/>
    <w:rsid w:val="00BF59D4"/>
    <w:rsid w:val="00BF5A10"/>
    <w:rsid w:val="00BF5A37"/>
    <w:rsid w:val="00BF5AC1"/>
    <w:rsid w:val="00BF5CD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38C"/>
    <w:rsid w:val="00C00449"/>
    <w:rsid w:val="00C005A6"/>
    <w:rsid w:val="00C005F1"/>
    <w:rsid w:val="00C007BF"/>
    <w:rsid w:val="00C00C50"/>
    <w:rsid w:val="00C01122"/>
    <w:rsid w:val="00C0136F"/>
    <w:rsid w:val="00C017A7"/>
    <w:rsid w:val="00C017B1"/>
    <w:rsid w:val="00C01BCC"/>
    <w:rsid w:val="00C01BE7"/>
    <w:rsid w:val="00C01D45"/>
    <w:rsid w:val="00C021E4"/>
    <w:rsid w:val="00C02611"/>
    <w:rsid w:val="00C029D6"/>
    <w:rsid w:val="00C02BD3"/>
    <w:rsid w:val="00C02CEB"/>
    <w:rsid w:val="00C0317D"/>
    <w:rsid w:val="00C0354F"/>
    <w:rsid w:val="00C03718"/>
    <w:rsid w:val="00C03D11"/>
    <w:rsid w:val="00C03DC7"/>
    <w:rsid w:val="00C03E7A"/>
    <w:rsid w:val="00C04435"/>
    <w:rsid w:val="00C0443F"/>
    <w:rsid w:val="00C0449E"/>
    <w:rsid w:val="00C04B37"/>
    <w:rsid w:val="00C0589F"/>
    <w:rsid w:val="00C058F0"/>
    <w:rsid w:val="00C05B24"/>
    <w:rsid w:val="00C05BBA"/>
    <w:rsid w:val="00C05CE1"/>
    <w:rsid w:val="00C05F0D"/>
    <w:rsid w:val="00C05F2B"/>
    <w:rsid w:val="00C06220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0E"/>
    <w:rsid w:val="00C103DD"/>
    <w:rsid w:val="00C10607"/>
    <w:rsid w:val="00C10631"/>
    <w:rsid w:val="00C1069D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D4F"/>
    <w:rsid w:val="00C12E4C"/>
    <w:rsid w:val="00C12E7B"/>
    <w:rsid w:val="00C1336E"/>
    <w:rsid w:val="00C13809"/>
    <w:rsid w:val="00C138FD"/>
    <w:rsid w:val="00C13B9C"/>
    <w:rsid w:val="00C14C2F"/>
    <w:rsid w:val="00C14D19"/>
    <w:rsid w:val="00C14E56"/>
    <w:rsid w:val="00C15370"/>
    <w:rsid w:val="00C15C44"/>
    <w:rsid w:val="00C15D1F"/>
    <w:rsid w:val="00C16128"/>
    <w:rsid w:val="00C161B4"/>
    <w:rsid w:val="00C16B4E"/>
    <w:rsid w:val="00C16BDC"/>
    <w:rsid w:val="00C16D10"/>
    <w:rsid w:val="00C170D8"/>
    <w:rsid w:val="00C17643"/>
    <w:rsid w:val="00C17B9D"/>
    <w:rsid w:val="00C20256"/>
    <w:rsid w:val="00C20381"/>
    <w:rsid w:val="00C204A9"/>
    <w:rsid w:val="00C2056C"/>
    <w:rsid w:val="00C206AD"/>
    <w:rsid w:val="00C2080B"/>
    <w:rsid w:val="00C20890"/>
    <w:rsid w:val="00C20901"/>
    <w:rsid w:val="00C20A9B"/>
    <w:rsid w:val="00C20D04"/>
    <w:rsid w:val="00C20ED2"/>
    <w:rsid w:val="00C20FCF"/>
    <w:rsid w:val="00C2117E"/>
    <w:rsid w:val="00C2125C"/>
    <w:rsid w:val="00C212CE"/>
    <w:rsid w:val="00C214AA"/>
    <w:rsid w:val="00C2151F"/>
    <w:rsid w:val="00C21E7B"/>
    <w:rsid w:val="00C21F29"/>
    <w:rsid w:val="00C22186"/>
    <w:rsid w:val="00C22569"/>
    <w:rsid w:val="00C23357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034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5EE2"/>
    <w:rsid w:val="00C26084"/>
    <w:rsid w:val="00C26133"/>
    <w:rsid w:val="00C264F6"/>
    <w:rsid w:val="00C265B3"/>
    <w:rsid w:val="00C2686D"/>
    <w:rsid w:val="00C26C6C"/>
    <w:rsid w:val="00C270F1"/>
    <w:rsid w:val="00C27E50"/>
    <w:rsid w:val="00C30026"/>
    <w:rsid w:val="00C302D9"/>
    <w:rsid w:val="00C3057E"/>
    <w:rsid w:val="00C305F1"/>
    <w:rsid w:val="00C30B90"/>
    <w:rsid w:val="00C30C16"/>
    <w:rsid w:val="00C30D1C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ACA"/>
    <w:rsid w:val="00C32C20"/>
    <w:rsid w:val="00C32FE0"/>
    <w:rsid w:val="00C33058"/>
    <w:rsid w:val="00C3330D"/>
    <w:rsid w:val="00C33A45"/>
    <w:rsid w:val="00C33EA2"/>
    <w:rsid w:val="00C33EB9"/>
    <w:rsid w:val="00C33FB5"/>
    <w:rsid w:val="00C3471C"/>
    <w:rsid w:val="00C347C3"/>
    <w:rsid w:val="00C34C17"/>
    <w:rsid w:val="00C34C42"/>
    <w:rsid w:val="00C355D1"/>
    <w:rsid w:val="00C356BA"/>
    <w:rsid w:val="00C358D9"/>
    <w:rsid w:val="00C35942"/>
    <w:rsid w:val="00C35AC5"/>
    <w:rsid w:val="00C35D5C"/>
    <w:rsid w:val="00C35F13"/>
    <w:rsid w:val="00C36715"/>
    <w:rsid w:val="00C368E6"/>
    <w:rsid w:val="00C36D3F"/>
    <w:rsid w:val="00C36E28"/>
    <w:rsid w:val="00C36F13"/>
    <w:rsid w:val="00C36FBC"/>
    <w:rsid w:val="00C37128"/>
    <w:rsid w:val="00C37644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C2E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18A"/>
    <w:rsid w:val="00C45750"/>
    <w:rsid w:val="00C45A95"/>
    <w:rsid w:val="00C45B4F"/>
    <w:rsid w:val="00C45B8E"/>
    <w:rsid w:val="00C46552"/>
    <w:rsid w:val="00C4695C"/>
    <w:rsid w:val="00C469D8"/>
    <w:rsid w:val="00C46D24"/>
    <w:rsid w:val="00C46E42"/>
    <w:rsid w:val="00C4704A"/>
    <w:rsid w:val="00C47093"/>
    <w:rsid w:val="00C47289"/>
    <w:rsid w:val="00C47326"/>
    <w:rsid w:val="00C47B58"/>
    <w:rsid w:val="00C50721"/>
    <w:rsid w:val="00C51053"/>
    <w:rsid w:val="00C5158F"/>
    <w:rsid w:val="00C515CC"/>
    <w:rsid w:val="00C51773"/>
    <w:rsid w:val="00C517A3"/>
    <w:rsid w:val="00C51834"/>
    <w:rsid w:val="00C51DB9"/>
    <w:rsid w:val="00C520C5"/>
    <w:rsid w:val="00C525C7"/>
    <w:rsid w:val="00C52639"/>
    <w:rsid w:val="00C52981"/>
    <w:rsid w:val="00C52CA0"/>
    <w:rsid w:val="00C52D92"/>
    <w:rsid w:val="00C52DDA"/>
    <w:rsid w:val="00C52E23"/>
    <w:rsid w:val="00C5339D"/>
    <w:rsid w:val="00C53692"/>
    <w:rsid w:val="00C538D9"/>
    <w:rsid w:val="00C53FAD"/>
    <w:rsid w:val="00C542EE"/>
    <w:rsid w:val="00C5449E"/>
    <w:rsid w:val="00C545D2"/>
    <w:rsid w:val="00C546F4"/>
    <w:rsid w:val="00C548E5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CFB"/>
    <w:rsid w:val="00C57DCF"/>
    <w:rsid w:val="00C60131"/>
    <w:rsid w:val="00C60522"/>
    <w:rsid w:val="00C60565"/>
    <w:rsid w:val="00C60843"/>
    <w:rsid w:val="00C60848"/>
    <w:rsid w:val="00C6113B"/>
    <w:rsid w:val="00C61411"/>
    <w:rsid w:val="00C61E09"/>
    <w:rsid w:val="00C62042"/>
    <w:rsid w:val="00C62152"/>
    <w:rsid w:val="00C62217"/>
    <w:rsid w:val="00C623A4"/>
    <w:rsid w:val="00C624D9"/>
    <w:rsid w:val="00C62717"/>
    <w:rsid w:val="00C62B22"/>
    <w:rsid w:val="00C62B6A"/>
    <w:rsid w:val="00C62FB4"/>
    <w:rsid w:val="00C62FC6"/>
    <w:rsid w:val="00C633EE"/>
    <w:rsid w:val="00C634B9"/>
    <w:rsid w:val="00C6383B"/>
    <w:rsid w:val="00C638B1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DD"/>
    <w:rsid w:val="00C663EA"/>
    <w:rsid w:val="00C669DB"/>
    <w:rsid w:val="00C66B83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1FF0"/>
    <w:rsid w:val="00C7269A"/>
    <w:rsid w:val="00C7283F"/>
    <w:rsid w:val="00C73313"/>
    <w:rsid w:val="00C734ED"/>
    <w:rsid w:val="00C73DA2"/>
    <w:rsid w:val="00C740E8"/>
    <w:rsid w:val="00C74598"/>
    <w:rsid w:val="00C74791"/>
    <w:rsid w:val="00C7482A"/>
    <w:rsid w:val="00C74BC8"/>
    <w:rsid w:val="00C7525C"/>
    <w:rsid w:val="00C753FA"/>
    <w:rsid w:val="00C75685"/>
    <w:rsid w:val="00C75874"/>
    <w:rsid w:val="00C75B17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9E5"/>
    <w:rsid w:val="00C779E8"/>
    <w:rsid w:val="00C77A13"/>
    <w:rsid w:val="00C80047"/>
    <w:rsid w:val="00C8031B"/>
    <w:rsid w:val="00C80933"/>
    <w:rsid w:val="00C80A8F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B95"/>
    <w:rsid w:val="00C83C22"/>
    <w:rsid w:val="00C83C8E"/>
    <w:rsid w:val="00C83E5B"/>
    <w:rsid w:val="00C84332"/>
    <w:rsid w:val="00C844F7"/>
    <w:rsid w:val="00C84609"/>
    <w:rsid w:val="00C84709"/>
    <w:rsid w:val="00C84D74"/>
    <w:rsid w:val="00C84E23"/>
    <w:rsid w:val="00C84E98"/>
    <w:rsid w:val="00C84FF5"/>
    <w:rsid w:val="00C8510E"/>
    <w:rsid w:val="00C85254"/>
    <w:rsid w:val="00C853A7"/>
    <w:rsid w:val="00C85484"/>
    <w:rsid w:val="00C858D0"/>
    <w:rsid w:val="00C85A5A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6AC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3B4"/>
    <w:rsid w:val="00C92F5C"/>
    <w:rsid w:val="00C93D1B"/>
    <w:rsid w:val="00C93D9C"/>
    <w:rsid w:val="00C93F02"/>
    <w:rsid w:val="00C94BF2"/>
    <w:rsid w:val="00C94CE1"/>
    <w:rsid w:val="00C94FCB"/>
    <w:rsid w:val="00C950EA"/>
    <w:rsid w:val="00C9533C"/>
    <w:rsid w:val="00C95650"/>
    <w:rsid w:val="00C95AF8"/>
    <w:rsid w:val="00C95F10"/>
    <w:rsid w:val="00C964F1"/>
    <w:rsid w:val="00C966D1"/>
    <w:rsid w:val="00C96C60"/>
    <w:rsid w:val="00C97268"/>
    <w:rsid w:val="00C9779D"/>
    <w:rsid w:val="00CA0285"/>
    <w:rsid w:val="00CA045C"/>
    <w:rsid w:val="00CA0510"/>
    <w:rsid w:val="00CA081F"/>
    <w:rsid w:val="00CA084F"/>
    <w:rsid w:val="00CA08EF"/>
    <w:rsid w:val="00CA10DC"/>
    <w:rsid w:val="00CA171B"/>
    <w:rsid w:val="00CA1A4B"/>
    <w:rsid w:val="00CA1D1F"/>
    <w:rsid w:val="00CA1EA3"/>
    <w:rsid w:val="00CA1F98"/>
    <w:rsid w:val="00CA2A4D"/>
    <w:rsid w:val="00CA2C40"/>
    <w:rsid w:val="00CA2C91"/>
    <w:rsid w:val="00CA2CDD"/>
    <w:rsid w:val="00CA2D01"/>
    <w:rsid w:val="00CA2EC3"/>
    <w:rsid w:val="00CA3596"/>
    <w:rsid w:val="00CA39C1"/>
    <w:rsid w:val="00CA3C6A"/>
    <w:rsid w:val="00CA3CF7"/>
    <w:rsid w:val="00CA40E4"/>
    <w:rsid w:val="00CA4173"/>
    <w:rsid w:val="00CA452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9C7"/>
    <w:rsid w:val="00CA6A69"/>
    <w:rsid w:val="00CA6FE4"/>
    <w:rsid w:val="00CA6FEB"/>
    <w:rsid w:val="00CA73EE"/>
    <w:rsid w:val="00CA7927"/>
    <w:rsid w:val="00CA7A66"/>
    <w:rsid w:val="00CA7D30"/>
    <w:rsid w:val="00CB001F"/>
    <w:rsid w:val="00CB0332"/>
    <w:rsid w:val="00CB0608"/>
    <w:rsid w:val="00CB070C"/>
    <w:rsid w:val="00CB08CA"/>
    <w:rsid w:val="00CB0ACC"/>
    <w:rsid w:val="00CB0C4C"/>
    <w:rsid w:val="00CB0D50"/>
    <w:rsid w:val="00CB0E08"/>
    <w:rsid w:val="00CB0EA3"/>
    <w:rsid w:val="00CB1162"/>
    <w:rsid w:val="00CB1272"/>
    <w:rsid w:val="00CB1A5E"/>
    <w:rsid w:val="00CB216F"/>
    <w:rsid w:val="00CB2685"/>
    <w:rsid w:val="00CB2C0C"/>
    <w:rsid w:val="00CB45F8"/>
    <w:rsid w:val="00CB4B87"/>
    <w:rsid w:val="00CB4D37"/>
    <w:rsid w:val="00CB5115"/>
    <w:rsid w:val="00CB5137"/>
    <w:rsid w:val="00CB5F4A"/>
    <w:rsid w:val="00CB5F8C"/>
    <w:rsid w:val="00CB6849"/>
    <w:rsid w:val="00CB699F"/>
    <w:rsid w:val="00CB6DBC"/>
    <w:rsid w:val="00CB6EFB"/>
    <w:rsid w:val="00CB702A"/>
    <w:rsid w:val="00CB74A3"/>
    <w:rsid w:val="00CB78D1"/>
    <w:rsid w:val="00CB795D"/>
    <w:rsid w:val="00CB7D59"/>
    <w:rsid w:val="00CB7DAC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68C"/>
    <w:rsid w:val="00CC27F2"/>
    <w:rsid w:val="00CC2B36"/>
    <w:rsid w:val="00CC2CF7"/>
    <w:rsid w:val="00CC3588"/>
    <w:rsid w:val="00CC374C"/>
    <w:rsid w:val="00CC377E"/>
    <w:rsid w:val="00CC3CFF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2D4D"/>
    <w:rsid w:val="00CD306E"/>
    <w:rsid w:val="00CD368F"/>
    <w:rsid w:val="00CD3840"/>
    <w:rsid w:val="00CD3B8C"/>
    <w:rsid w:val="00CD3E2D"/>
    <w:rsid w:val="00CD4061"/>
    <w:rsid w:val="00CD406D"/>
    <w:rsid w:val="00CD4771"/>
    <w:rsid w:val="00CD48A0"/>
    <w:rsid w:val="00CD4ADC"/>
    <w:rsid w:val="00CD5205"/>
    <w:rsid w:val="00CD52E7"/>
    <w:rsid w:val="00CD55E9"/>
    <w:rsid w:val="00CD5923"/>
    <w:rsid w:val="00CD5D6C"/>
    <w:rsid w:val="00CD5D81"/>
    <w:rsid w:val="00CD6287"/>
    <w:rsid w:val="00CD64E7"/>
    <w:rsid w:val="00CD6991"/>
    <w:rsid w:val="00CD6D05"/>
    <w:rsid w:val="00CD7059"/>
    <w:rsid w:val="00CD74E6"/>
    <w:rsid w:val="00CD7860"/>
    <w:rsid w:val="00CE00FE"/>
    <w:rsid w:val="00CE0129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5BE"/>
    <w:rsid w:val="00CE186C"/>
    <w:rsid w:val="00CE1B85"/>
    <w:rsid w:val="00CE1F0A"/>
    <w:rsid w:val="00CE2188"/>
    <w:rsid w:val="00CE2869"/>
    <w:rsid w:val="00CE2877"/>
    <w:rsid w:val="00CE2901"/>
    <w:rsid w:val="00CE3460"/>
    <w:rsid w:val="00CE3875"/>
    <w:rsid w:val="00CE3ADE"/>
    <w:rsid w:val="00CE3C63"/>
    <w:rsid w:val="00CE4999"/>
    <w:rsid w:val="00CE4EE3"/>
    <w:rsid w:val="00CE51DD"/>
    <w:rsid w:val="00CE5267"/>
    <w:rsid w:val="00CE5CED"/>
    <w:rsid w:val="00CE5E9C"/>
    <w:rsid w:val="00CE5F3A"/>
    <w:rsid w:val="00CE619E"/>
    <w:rsid w:val="00CE61E8"/>
    <w:rsid w:val="00CE69C9"/>
    <w:rsid w:val="00CE6D23"/>
    <w:rsid w:val="00CE6E27"/>
    <w:rsid w:val="00CE70C0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0F23"/>
    <w:rsid w:val="00CF161D"/>
    <w:rsid w:val="00CF1715"/>
    <w:rsid w:val="00CF1C39"/>
    <w:rsid w:val="00CF2558"/>
    <w:rsid w:val="00CF2672"/>
    <w:rsid w:val="00CF2830"/>
    <w:rsid w:val="00CF28A3"/>
    <w:rsid w:val="00CF2919"/>
    <w:rsid w:val="00CF2B7F"/>
    <w:rsid w:val="00CF32EA"/>
    <w:rsid w:val="00CF341A"/>
    <w:rsid w:val="00CF387C"/>
    <w:rsid w:val="00CF397A"/>
    <w:rsid w:val="00CF3BA4"/>
    <w:rsid w:val="00CF4447"/>
    <w:rsid w:val="00CF471E"/>
    <w:rsid w:val="00CF48C6"/>
    <w:rsid w:val="00CF4F08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B82"/>
    <w:rsid w:val="00CF6DB3"/>
    <w:rsid w:val="00CF6ED0"/>
    <w:rsid w:val="00CF7185"/>
    <w:rsid w:val="00CF720E"/>
    <w:rsid w:val="00CF720F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240"/>
    <w:rsid w:val="00D01453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358"/>
    <w:rsid w:val="00D034D5"/>
    <w:rsid w:val="00D03546"/>
    <w:rsid w:val="00D03583"/>
    <w:rsid w:val="00D03851"/>
    <w:rsid w:val="00D0388B"/>
    <w:rsid w:val="00D03D69"/>
    <w:rsid w:val="00D041EA"/>
    <w:rsid w:val="00D04638"/>
    <w:rsid w:val="00D0477B"/>
    <w:rsid w:val="00D04A14"/>
    <w:rsid w:val="00D04A90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259"/>
    <w:rsid w:val="00D063E5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9A0"/>
    <w:rsid w:val="00D11A8F"/>
    <w:rsid w:val="00D11B6D"/>
    <w:rsid w:val="00D11D18"/>
    <w:rsid w:val="00D11E2A"/>
    <w:rsid w:val="00D11F46"/>
    <w:rsid w:val="00D120F3"/>
    <w:rsid w:val="00D121EE"/>
    <w:rsid w:val="00D12791"/>
    <w:rsid w:val="00D12B46"/>
    <w:rsid w:val="00D133BC"/>
    <w:rsid w:val="00D1385F"/>
    <w:rsid w:val="00D13906"/>
    <w:rsid w:val="00D13922"/>
    <w:rsid w:val="00D139E9"/>
    <w:rsid w:val="00D13A3E"/>
    <w:rsid w:val="00D13E15"/>
    <w:rsid w:val="00D13FB9"/>
    <w:rsid w:val="00D14330"/>
    <w:rsid w:val="00D14751"/>
    <w:rsid w:val="00D14A0D"/>
    <w:rsid w:val="00D14A4F"/>
    <w:rsid w:val="00D14D52"/>
    <w:rsid w:val="00D14D99"/>
    <w:rsid w:val="00D154C1"/>
    <w:rsid w:val="00D15CE8"/>
    <w:rsid w:val="00D15DE1"/>
    <w:rsid w:val="00D15F42"/>
    <w:rsid w:val="00D160FB"/>
    <w:rsid w:val="00D161F6"/>
    <w:rsid w:val="00D1654C"/>
    <w:rsid w:val="00D16905"/>
    <w:rsid w:val="00D17032"/>
    <w:rsid w:val="00D1720F"/>
    <w:rsid w:val="00D172A6"/>
    <w:rsid w:val="00D176C2"/>
    <w:rsid w:val="00D176E9"/>
    <w:rsid w:val="00D17D95"/>
    <w:rsid w:val="00D20602"/>
    <w:rsid w:val="00D20A5A"/>
    <w:rsid w:val="00D20A74"/>
    <w:rsid w:val="00D20C7B"/>
    <w:rsid w:val="00D21781"/>
    <w:rsid w:val="00D21948"/>
    <w:rsid w:val="00D222F0"/>
    <w:rsid w:val="00D22348"/>
    <w:rsid w:val="00D2263B"/>
    <w:rsid w:val="00D226EC"/>
    <w:rsid w:val="00D228A8"/>
    <w:rsid w:val="00D22F84"/>
    <w:rsid w:val="00D22FBA"/>
    <w:rsid w:val="00D231ED"/>
    <w:rsid w:val="00D23AA7"/>
    <w:rsid w:val="00D23B19"/>
    <w:rsid w:val="00D23C52"/>
    <w:rsid w:val="00D24B07"/>
    <w:rsid w:val="00D24C88"/>
    <w:rsid w:val="00D24D90"/>
    <w:rsid w:val="00D25419"/>
    <w:rsid w:val="00D25600"/>
    <w:rsid w:val="00D25A65"/>
    <w:rsid w:val="00D25BE3"/>
    <w:rsid w:val="00D25D57"/>
    <w:rsid w:val="00D26252"/>
    <w:rsid w:val="00D26340"/>
    <w:rsid w:val="00D266F8"/>
    <w:rsid w:val="00D26A8F"/>
    <w:rsid w:val="00D26B6B"/>
    <w:rsid w:val="00D26DCA"/>
    <w:rsid w:val="00D26E94"/>
    <w:rsid w:val="00D26F74"/>
    <w:rsid w:val="00D270B2"/>
    <w:rsid w:val="00D27340"/>
    <w:rsid w:val="00D27506"/>
    <w:rsid w:val="00D27AF6"/>
    <w:rsid w:val="00D27FE1"/>
    <w:rsid w:val="00D302B5"/>
    <w:rsid w:val="00D30308"/>
    <w:rsid w:val="00D30570"/>
    <w:rsid w:val="00D3085D"/>
    <w:rsid w:val="00D313A5"/>
    <w:rsid w:val="00D314C2"/>
    <w:rsid w:val="00D3153D"/>
    <w:rsid w:val="00D31AA3"/>
    <w:rsid w:val="00D31ADE"/>
    <w:rsid w:val="00D31AEA"/>
    <w:rsid w:val="00D31FA1"/>
    <w:rsid w:val="00D327EE"/>
    <w:rsid w:val="00D328AB"/>
    <w:rsid w:val="00D329A9"/>
    <w:rsid w:val="00D33288"/>
    <w:rsid w:val="00D33347"/>
    <w:rsid w:val="00D33D00"/>
    <w:rsid w:val="00D33F19"/>
    <w:rsid w:val="00D34066"/>
    <w:rsid w:val="00D341CD"/>
    <w:rsid w:val="00D34AF5"/>
    <w:rsid w:val="00D34DD3"/>
    <w:rsid w:val="00D35191"/>
    <w:rsid w:val="00D35237"/>
    <w:rsid w:val="00D35560"/>
    <w:rsid w:val="00D35825"/>
    <w:rsid w:val="00D3589E"/>
    <w:rsid w:val="00D35BE5"/>
    <w:rsid w:val="00D35C1F"/>
    <w:rsid w:val="00D35EF1"/>
    <w:rsid w:val="00D36495"/>
    <w:rsid w:val="00D366D5"/>
    <w:rsid w:val="00D36937"/>
    <w:rsid w:val="00D36C2C"/>
    <w:rsid w:val="00D36DA6"/>
    <w:rsid w:val="00D37370"/>
    <w:rsid w:val="00D37521"/>
    <w:rsid w:val="00D37CE0"/>
    <w:rsid w:val="00D37D74"/>
    <w:rsid w:val="00D40619"/>
    <w:rsid w:val="00D4068C"/>
    <w:rsid w:val="00D407A8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2F51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AC3"/>
    <w:rsid w:val="00D46D16"/>
    <w:rsid w:val="00D46F0A"/>
    <w:rsid w:val="00D46F54"/>
    <w:rsid w:val="00D47166"/>
    <w:rsid w:val="00D47723"/>
    <w:rsid w:val="00D47AF5"/>
    <w:rsid w:val="00D47D4C"/>
    <w:rsid w:val="00D47E0F"/>
    <w:rsid w:val="00D47F4E"/>
    <w:rsid w:val="00D50037"/>
    <w:rsid w:val="00D50995"/>
    <w:rsid w:val="00D50FF1"/>
    <w:rsid w:val="00D51618"/>
    <w:rsid w:val="00D51743"/>
    <w:rsid w:val="00D5178C"/>
    <w:rsid w:val="00D517A9"/>
    <w:rsid w:val="00D51BDA"/>
    <w:rsid w:val="00D51D52"/>
    <w:rsid w:val="00D51DBD"/>
    <w:rsid w:val="00D52121"/>
    <w:rsid w:val="00D52300"/>
    <w:rsid w:val="00D5257D"/>
    <w:rsid w:val="00D52694"/>
    <w:rsid w:val="00D53B43"/>
    <w:rsid w:val="00D53DED"/>
    <w:rsid w:val="00D540BA"/>
    <w:rsid w:val="00D54503"/>
    <w:rsid w:val="00D547E2"/>
    <w:rsid w:val="00D548E0"/>
    <w:rsid w:val="00D54961"/>
    <w:rsid w:val="00D54E0C"/>
    <w:rsid w:val="00D55243"/>
    <w:rsid w:val="00D5549A"/>
    <w:rsid w:val="00D558EF"/>
    <w:rsid w:val="00D55A18"/>
    <w:rsid w:val="00D55BC6"/>
    <w:rsid w:val="00D55C6C"/>
    <w:rsid w:val="00D55D91"/>
    <w:rsid w:val="00D55EB8"/>
    <w:rsid w:val="00D55F9C"/>
    <w:rsid w:val="00D565B6"/>
    <w:rsid w:val="00D56892"/>
    <w:rsid w:val="00D56B7E"/>
    <w:rsid w:val="00D570AC"/>
    <w:rsid w:val="00D5738C"/>
    <w:rsid w:val="00D57877"/>
    <w:rsid w:val="00D57AAC"/>
    <w:rsid w:val="00D57DF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27C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5F20"/>
    <w:rsid w:val="00D66276"/>
    <w:rsid w:val="00D665E5"/>
    <w:rsid w:val="00D666A6"/>
    <w:rsid w:val="00D66743"/>
    <w:rsid w:val="00D66838"/>
    <w:rsid w:val="00D66A42"/>
    <w:rsid w:val="00D66EC8"/>
    <w:rsid w:val="00D6782A"/>
    <w:rsid w:val="00D6784F"/>
    <w:rsid w:val="00D679FB"/>
    <w:rsid w:val="00D67D3B"/>
    <w:rsid w:val="00D67F72"/>
    <w:rsid w:val="00D700C6"/>
    <w:rsid w:val="00D7085E"/>
    <w:rsid w:val="00D70917"/>
    <w:rsid w:val="00D7093A"/>
    <w:rsid w:val="00D70D01"/>
    <w:rsid w:val="00D70ECD"/>
    <w:rsid w:val="00D70FCB"/>
    <w:rsid w:val="00D7123F"/>
    <w:rsid w:val="00D71281"/>
    <w:rsid w:val="00D713FF"/>
    <w:rsid w:val="00D71424"/>
    <w:rsid w:val="00D71472"/>
    <w:rsid w:val="00D71CA6"/>
    <w:rsid w:val="00D71DDC"/>
    <w:rsid w:val="00D71FFF"/>
    <w:rsid w:val="00D725EC"/>
    <w:rsid w:val="00D7264F"/>
    <w:rsid w:val="00D72A09"/>
    <w:rsid w:val="00D72CBB"/>
    <w:rsid w:val="00D72CCC"/>
    <w:rsid w:val="00D72F84"/>
    <w:rsid w:val="00D72FAC"/>
    <w:rsid w:val="00D730CB"/>
    <w:rsid w:val="00D733F1"/>
    <w:rsid w:val="00D7364F"/>
    <w:rsid w:val="00D736DC"/>
    <w:rsid w:val="00D73B3D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8EA"/>
    <w:rsid w:val="00D759BC"/>
    <w:rsid w:val="00D75FB2"/>
    <w:rsid w:val="00D76283"/>
    <w:rsid w:val="00D7628B"/>
    <w:rsid w:val="00D76399"/>
    <w:rsid w:val="00D76AC9"/>
    <w:rsid w:val="00D76CF5"/>
    <w:rsid w:val="00D76E6A"/>
    <w:rsid w:val="00D771B8"/>
    <w:rsid w:val="00D77849"/>
    <w:rsid w:val="00D77DEC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682"/>
    <w:rsid w:val="00D819A9"/>
    <w:rsid w:val="00D81A9C"/>
    <w:rsid w:val="00D81E10"/>
    <w:rsid w:val="00D81EC2"/>
    <w:rsid w:val="00D82201"/>
    <w:rsid w:val="00D8230F"/>
    <w:rsid w:val="00D82858"/>
    <w:rsid w:val="00D82B78"/>
    <w:rsid w:val="00D8325A"/>
    <w:rsid w:val="00D832A2"/>
    <w:rsid w:val="00D83393"/>
    <w:rsid w:val="00D834BE"/>
    <w:rsid w:val="00D83502"/>
    <w:rsid w:val="00D839C9"/>
    <w:rsid w:val="00D83A55"/>
    <w:rsid w:val="00D83C37"/>
    <w:rsid w:val="00D83D14"/>
    <w:rsid w:val="00D842A3"/>
    <w:rsid w:val="00D84521"/>
    <w:rsid w:val="00D84B55"/>
    <w:rsid w:val="00D84C2A"/>
    <w:rsid w:val="00D84C79"/>
    <w:rsid w:val="00D84CDF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116"/>
    <w:rsid w:val="00D865FF"/>
    <w:rsid w:val="00D8669C"/>
    <w:rsid w:val="00D866F9"/>
    <w:rsid w:val="00D86A5D"/>
    <w:rsid w:val="00D86DDC"/>
    <w:rsid w:val="00D87AD7"/>
    <w:rsid w:val="00D87B34"/>
    <w:rsid w:val="00D87E83"/>
    <w:rsid w:val="00D9085E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3E0"/>
    <w:rsid w:val="00D9353D"/>
    <w:rsid w:val="00D93696"/>
    <w:rsid w:val="00D9370A"/>
    <w:rsid w:val="00D93963"/>
    <w:rsid w:val="00D93B4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681"/>
    <w:rsid w:val="00DA0FE4"/>
    <w:rsid w:val="00DA1685"/>
    <w:rsid w:val="00DA178C"/>
    <w:rsid w:val="00DA1C91"/>
    <w:rsid w:val="00DA1D1C"/>
    <w:rsid w:val="00DA24A3"/>
    <w:rsid w:val="00DA29C8"/>
    <w:rsid w:val="00DA2ACA"/>
    <w:rsid w:val="00DA303B"/>
    <w:rsid w:val="00DA328C"/>
    <w:rsid w:val="00DA3324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6A4E"/>
    <w:rsid w:val="00DA6A8E"/>
    <w:rsid w:val="00DA714F"/>
    <w:rsid w:val="00DA79DA"/>
    <w:rsid w:val="00DA7BDA"/>
    <w:rsid w:val="00DA7C14"/>
    <w:rsid w:val="00DB03CE"/>
    <w:rsid w:val="00DB0A99"/>
    <w:rsid w:val="00DB0E0B"/>
    <w:rsid w:val="00DB1120"/>
    <w:rsid w:val="00DB1430"/>
    <w:rsid w:val="00DB1B3A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5F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4D9"/>
    <w:rsid w:val="00DC256A"/>
    <w:rsid w:val="00DC2762"/>
    <w:rsid w:val="00DC2B57"/>
    <w:rsid w:val="00DC3003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D79"/>
    <w:rsid w:val="00DC714E"/>
    <w:rsid w:val="00DC71CF"/>
    <w:rsid w:val="00DC7379"/>
    <w:rsid w:val="00DC7414"/>
    <w:rsid w:val="00DC75DA"/>
    <w:rsid w:val="00DC7611"/>
    <w:rsid w:val="00DC7977"/>
    <w:rsid w:val="00DC7BFC"/>
    <w:rsid w:val="00DC7F71"/>
    <w:rsid w:val="00DD0037"/>
    <w:rsid w:val="00DD03BD"/>
    <w:rsid w:val="00DD03D9"/>
    <w:rsid w:val="00DD05C8"/>
    <w:rsid w:val="00DD08F1"/>
    <w:rsid w:val="00DD0943"/>
    <w:rsid w:val="00DD0BA5"/>
    <w:rsid w:val="00DD0CE1"/>
    <w:rsid w:val="00DD11F4"/>
    <w:rsid w:val="00DD1290"/>
    <w:rsid w:val="00DD12AB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C42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6DC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DD3"/>
    <w:rsid w:val="00DE3F1E"/>
    <w:rsid w:val="00DE43DA"/>
    <w:rsid w:val="00DE453A"/>
    <w:rsid w:val="00DE48A2"/>
    <w:rsid w:val="00DE4B21"/>
    <w:rsid w:val="00DE4CFC"/>
    <w:rsid w:val="00DE4CFF"/>
    <w:rsid w:val="00DE581C"/>
    <w:rsid w:val="00DE58CB"/>
    <w:rsid w:val="00DE5D21"/>
    <w:rsid w:val="00DE6550"/>
    <w:rsid w:val="00DE6BEC"/>
    <w:rsid w:val="00DE6FAD"/>
    <w:rsid w:val="00DE6FC5"/>
    <w:rsid w:val="00DE7027"/>
    <w:rsid w:val="00DE7110"/>
    <w:rsid w:val="00DE71E2"/>
    <w:rsid w:val="00DE7201"/>
    <w:rsid w:val="00DE745F"/>
    <w:rsid w:val="00DE769D"/>
    <w:rsid w:val="00DE7903"/>
    <w:rsid w:val="00DE79AB"/>
    <w:rsid w:val="00DF003D"/>
    <w:rsid w:val="00DF049A"/>
    <w:rsid w:val="00DF0647"/>
    <w:rsid w:val="00DF0674"/>
    <w:rsid w:val="00DF0772"/>
    <w:rsid w:val="00DF089D"/>
    <w:rsid w:val="00DF0AC1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4474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1D5"/>
    <w:rsid w:val="00E0034C"/>
    <w:rsid w:val="00E003F4"/>
    <w:rsid w:val="00E0051C"/>
    <w:rsid w:val="00E009D9"/>
    <w:rsid w:val="00E00A69"/>
    <w:rsid w:val="00E0128D"/>
    <w:rsid w:val="00E01807"/>
    <w:rsid w:val="00E0195D"/>
    <w:rsid w:val="00E01C75"/>
    <w:rsid w:val="00E01D04"/>
    <w:rsid w:val="00E01D6E"/>
    <w:rsid w:val="00E01E25"/>
    <w:rsid w:val="00E01F42"/>
    <w:rsid w:val="00E01F72"/>
    <w:rsid w:val="00E020F0"/>
    <w:rsid w:val="00E0211F"/>
    <w:rsid w:val="00E02248"/>
    <w:rsid w:val="00E0237E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51E"/>
    <w:rsid w:val="00E0364D"/>
    <w:rsid w:val="00E03BDA"/>
    <w:rsid w:val="00E040AF"/>
    <w:rsid w:val="00E04577"/>
    <w:rsid w:val="00E0507D"/>
    <w:rsid w:val="00E050B5"/>
    <w:rsid w:val="00E0527D"/>
    <w:rsid w:val="00E05292"/>
    <w:rsid w:val="00E05A8F"/>
    <w:rsid w:val="00E05C4E"/>
    <w:rsid w:val="00E05E18"/>
    <w:rsid w:val="00E060BD"/>
    <w:rsid w:val="00E06539"/>
    <w:rsid w:val="00E068F1"/>
    <w:rsid w:val="00E06DA9"/>
    <w:rsid w:val="00E06EE2"/>
    <w:rsid w:val="00E07632"/>
    <w:rsid w:val="00E07641"/>
    <w:rsid w:val="00E07C0A"/>
    <w:rsid w:val="00E1054E"/>
    <w:rsid w:val="00E1088D"/>
    <w:rsid w:val="00E113ED"/>
    <w:rsid w:val="00E1140B"/>
    <w:rsid w:val="00E11466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3A5B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5EF0"/>
    <w:rsid w:val="00E1635F"/>
    <w:rsid w:val="00E165AB"/>
    <w:rsid w:val="00E16A39"/>
    <w:rsid w:val="00E16D21"/>
    <w:rsid w:val="00E16E4B"/>
    <w:rsid w:val="00E17333"/>
    <w:rsid w:val="00E173DF"/>
    <w:rsid w:val="00E17517"/>
    <w:rsid w:val="00E1761C"/>
    <w:rsid w:val="00E176A4"/>
    <w:rsid w:val="00E1781C"/>
    <w:rsid w:val="00E17914"/>
    <w:rsid w:val="00E17A5D"/>
    <w:rsid w:val="00E17BF7"/>
    <w:rsid w:val="00E17CA2"/>
    <w:rsid w:val="00E17DFD"/>
    <w:rsid w:val="00E17EAD"/>
    <w:rsid w:val="00E2049C"/>
    <w:rsid w:val="00E20535"/>
    <w:rsid w:val="00E20ECC"/>
    <w:rsid w:val="00E217C2"/>
    <w:rsid w:val="00E21CE6"/>
    <w:rsid w:val="00E21DBB"/>
    <w:rsid w:val="00E220A6"/>
    <w:rsid w:val="00E22193"/>
    <w:rsid w:val="00E22511"/>
    <w:rsid w:val="00E2274E"/>
    <w:rsid w:val="00E22AC6"/>
    <w:rsid w:val="00E22E76"/>
    <w:rsid w:val="00E2395C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2E8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477"/>
    <w:rsid w:val="00E33ABD"/>
    <w:rsid w:val="00E33D0E"/>
    <w:rsid w:val="00E347A7"/>
    <w:rsid w:val="00E3482C"/>
    <w:rsid w:val="00E34853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09"/>
    <w:rsid w:val="00E37713"/>
    <w:rsid w:val="00E378E6"/>
    <w:rsid w:val="00E37CD1"/>
    <w:rsid w:val="00E4020F"/>
    <w:rsid w:val="00E4022B"/>
    <w:rsid w:val="00E402A1"/>
    <w:rsid w:val="00E4059C"/>
    <w:rsid w:val="00E408FE"/>
    <w:rsid w:val="00E40AA3"/>
    <w:rsid w:val="00E40B04"/>
    <w:rsid w:val="00E41326"/>
    <w:rsid w:val="00E41437"/>
    <w:rsid w:val="00E418CE"/>
    <w:rsid w:val="00E41A08"/>
    <w:rsid w:val="00E41A9A"/>
    <w:rsid w:val="00E42016"/>
    <w:rsid w:val="00E42B68"/>
    <w:rsid w:val="00E42C21"/>
    <w:rsid w:val="00E42F37"/>
    <w:rsid w:val="00E430FA"/>
    <w:rsid w:val="00E432C9"/>
    <w:rsid w:val="00E43662"/>
    <w:rsid w:val="00E4379C"/>
    <w:rsid w:val="00E437D2"/>
    <w:rsid w:val="00E43AD2"/>
    <w:rsid w:val="00E43B10"/>
    <w:rsid w:val="00E43CCD"/>
    <w:rsid w:val="00E43EBF"/>
    <w:rsid w:val="00E4404F"/>
    <w:rsid w:val="00E44258"/>
    <w:rsid w:val="00E443A8"/>
    <w:rsid w:val="00E444CD"/>
    <w:rsid w:val="00E449CD"/>
    <w:rsid w:val="00E44A6C"/>
    <w:rsid w:val="00E44B41"/>
    <w:rsid w:val="00E44B88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616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E7"/>
    <w:rsid w:val="00E50145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73D"/>
    <w:rsid w:val="00E540DC"/>
    <w:rsid w:val="00E5454B"/>
    <w:rsid w:val="00E54643"/>
    <w:rsid w:val="00E5467B"/>
    <w:rsid w:val="00E547FD"/>
    <w:rsid w:val="00E55208"/>
    <w:rsid w:val="00E5550E"/>
    <w:rsid w:val="00E5557A"/>
    <w:rsid w:val="00E55621"/>
    <w:rsid w:val="00E55686"/>
    <w:rsid w:val="00E5575A"/>
    <w:rsid w:val="00E557A8"/>
    <w:rsid w:val="00E55A7B"/>
    <w:rsid w:val="00E55B05"/>
    <w:rsid w:val="00E55C34"/>
    <w:rsid w:val="00E55C4B"/>
    <w:rsid w:val="00E55F04"/>
    <w:rsid w:val="00E5645F"/>
    <w:rsid w:val="00E56B62"/>
    <w:rsid w:val="00E56D33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0501"/>
    <w:rsid w:val="00E60961"/>
    <w:rsid w:val="00E610B0"/>
    <w:rsid w:val="00E6178C"/>
    <w:rsid w:val="00E61879"/>
    <w:rsid w:val="00E61D84"/>
    <w:rsid w:val="00E62077"/>
    <w:rsid w:val="00E62C0E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A08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9B"/>
    <w:rsid w:val="00E711A8"/>
    <w:rsid w:val="00E7135A"/>
    <w:rsid w:val="00E7155F"/>
    <w:rsid w:val="00E717D2"/>
    <w:rsid w:val="00E7195D"/>
    <w:rsid w:val="00E71983"/>
    <w:rsid w:val="00E71AFD"/>
    <w:rsid w:val="00E72157"/>
    <w:rsid w:val="00E72620"/>
    <w:rsid w:val="00E729F9"/>
    <w:rsid w:val="00E72BDC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56A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96C"/>
    <w:rsid w:val="00E81D8D"/>
    <w:rsid w:val="00E82B2E"/>
    <w:rsid w:val="00E82DB9"/>
    <w:rsid w:val="00E82FAA"/>
    <w:rsid w:val="00E83233"/>
    <w:rsid w:val="00E833B9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4FB4"/>
    <w:rsid w:val="00E85879"/>
    <w:rsid w:val="00E85AF4"/>
    <w:rsid w:val="00E8612C"/>
    <w:rsid w:val="00E862BF"/>
    <w:rsid w:val="00E862D6"/>
    <w:rsid w:val="00E8639A"/>
    <w:rsid w:val="00E86634"/>
    <w:rsid w:val="00E869A5"/>
    <w:rsid w:val="00E86C7D"/>
    <w:rsid w:val="00E872C9"/>
    <w:rsid w:val="00E87330"/>
    <w:rsid w:val="00E873CB"/>
    <w:rsid w:val="00E87438"/>
    <w:rsid w:val="00E879EE"/>
    <w:rsid w:val="00E87A9D"/>
    <w:rsid w:val="00E87B44"/>
    <w:rsid w:val="00E87C10"/>
    <w:rsid w:val="00E87F17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2C0A"/>
    <w:rsid w:val="00E9301B"/>
    <w:rsid w:val="00E9317E"/>
    <w:rsid w:val="00E93623"/>
    <w:rsid w:val="00E938B4"/>
    <w:rsid w:val="00E939A7"/>
    <w:rsid w:val="00E93CAE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5D15"/>
    <w:rsid w:val="00E962D1"/>
    <w:rsid w:val="00E969BB"/>
    <w:rsid w:val="00E96C8B"/>
    <w:rsid w:val="00E96E1B"/>
    <w:rsid w:val="00E972D8"/>
    <w:rsid w:val="00E9744E"/>
    <w:rsid w:val="00E975B7"/>
    <w:rsid w:val="00E975EC"/>
    <w:rsid w:val="00E97B87"/>
    <w:rsid w:val="00EA02D7"/>
    <w:rsid w:val="00EA0485"/>
    <w:rsid w:val="00EA07D7"/>
    <w:rsid w:val="00EA0CA2"/>
    <w:rsid w:val="00EA15D4"/>
    <w:rsid w:val="00EA15EB"/>
    <w:rsid w:val="00EA164B"/>
    <w:rsid w:val="00EA1702"/>
    <w:rsid w:val="00EA1AEE"/>
    <w:rsid w:val="00EA1F6C"/>
    <w:rsid w:val="00EA2270"/>
    <w:rsid w:val="00EA2520"/>
    <w:rsid w:val="00EA286D"/>
    <w:rsid w:val="00EA2D77"/>
    <w:rsid w:val="00EA2E2C"/>
    <w:rsid w:val="00EA2F05"/>
    <w:rsid w:val="00EA2F3C"/>
    <w:rsid w:val="00EA314F"/>
    <w:rsid w:val="00EA31C2"/>
    <w:rsid w:val="00EA31F6"/>
    <w:rsid w:val="00EA34C9"/>
    <w:rsid w:val="00EA3647"/>
    <w:rsid w:val="00EA36F6"/>
    <w:rsid w:val="00EA378B"/>
    <w:rsid w:val="00EA385F"/>
    <w:rsid w:val="00EA38D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4BB"/>
    <w:rsid w:val="00EA660A"/>
    <w:rsid w:val="00EA67D6"/>
    <w:rsid w:val="00EA6920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1F9"/>
    <w:rsid w:val="00EB1255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5E97"/>
    <w:rsid w:val="00EB621B"/>
    <w:rsid w:val="00EB643B"/>
    <w:rsid w:val="00EB6638"/>
    <w:rsid w:val="00EB66A6"/>
    <w:rsid w:val="00EB68CF"/>
    <w:rsid w:val="00EB6BEA"/>
    <w:rsid w:val="00EB6C70"/>
    <w:rsid w:val="00EB6E61"/>
    <w:rsid w:val="00EB73DA"/>
    <w:rsid w:val="00EC038C"/>
    <w:rsid w:val="00EC07E1"/>
    <w:rsid w:val="00EC0A52"/>
    <w:rsid w:val="00EC0AE2"/>
    <w:rsid w:val="00EC0EF9"/>
    <w:rsid w:val="00EC0F11"/>
    <w:rsid w:val="00EC179B"/>
    <w:rsid w:val="00EC21BB"/>
    <w:rsid w:val="00EC28D1"/>
    <w:rsid w:val="00EC363B"/>
    <w:rsid w:val="00EC36B0"/>
    <w:rsid w:val="00EC39F6"/>
    <w:rsid w:val="00EC3C7B"/>
    <w:rsid w:val="00EC3DF8"/>
    <w:rsid w:val="00EC3F40"/>
    <w:rsid w:val="00EC3FEB"/>
    <w:rsid w:val="00EC4243"/>
    <w:rsid w:val="00EC444E"/>
    <w:rsid w:val="00EC447E"/>
    <w:rsid w:val="00EC4D81"/>
    <w:rsid w:val="00EC4E66"/>
    <w:rsid w:val="00EC4EDF"/>
    <w:rsid w:val="00EC50B5"/>
    <w:rsid w:val="00EC51E4"/>
    <w:rsid w:val="00EC5A28"/>
    <w:rsid w:val="00EC5D86"/>
    <w:rsid w:val="00EC5DA7"/>
    <w:rsid w:val="00EC6393"/>
    <w:rsid w:val="00EC649C"/>
    <w:rsid w:val="00EC6734"/>
    <w:rsid w:val="00EC6F74"/>
    <w:rsid w:val="00EC7E79"/>
    <w:rsid w:val="00ED02C9"/>
    <w:rsid w:val="00ED04DB"/>
    <w:rsid w:val="00ED05A8"/>
    <w:rsid w:val="00ED0673"/>
    <w:rsid w:val="00ED0BAC"/>
    <w:rsid w:val="00ED0BC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2F2E"/>
    <w:rsid w:val="00ED3063"/>
    <w:rsid w:val="00ED30A7"/>
    <w:rsid w:val="00ED3534"/>
    <w:rsid w:val="00ED3776"/>
    <w:rsid w:val="00ED385C"/>
    <w:rsid w:val="00ED3AA5"/>
    <w:rsid w:val="00ED3ABE"/>
    <w:rsid w:val="00ED3B02"/>
    <w:rsid w:val="00ED3B6C"/>
    <w:rsid w:val="00ED3CA3"/>
    <w:rsid w:val="00ED420A"/>
    <w:rsid w:val="00ED434D"/>
    <w:rsid w:val="00ED49B0"/>
    <w:rsid w:val="00ED4A03"/>
    <w:rsid w:val="00ED510A"/>
    <w:rsid w:val="00ED5216"/>
    <w:rsid w:val="00ED552C"/>
    <w:rsid w:val="00ED584C"/>
    <w:rsid w:val="00ED5CC0"/>
    <w:rsid w:val="00ED5E7A"/>
    <w:rsid w:val="00ED6111"/>
    <w:rsid w:val="00ED6124"/>
    <w:rsid w:val="00ED645E"/>
    <w:rsid w:val="00ED6598"/>
    <w:rsid w:val="00ED662C"/>
    <w:rsid w:val="00ED682D"/>
    <w:rsid w:val="00ED70B4"/>
    <w:rsid w:val="00ED743E"/>
    <w:rsid w:val="00ED7466"/>
    <w:rsid w:val="00ED7629"/>
    <w:rsid w:val="00ED7AC1"/>
    <w:rsid w:val="00ED7C3B"/>
    <w:rsid w:val="00EE0333"/>
    <w:rsid w:val="00EE08C0"/>
    <w:rsid w:val="00EE08F1"/>
    <w:rsid w:val="00EE0984"/>
    <w:rsid w:val="00EE122B"/>
    <w:rsid w:val="00EE1269"/>
    <w:rsid w:val="00EE1632"/>
    <w:rsid w:val="00EE1C1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92"/>
    <w:rsid w:val="00EE64B0"/>
    <w:rsid w:val="00EE6571"/>
    <w:rsid w:val="00EE66CF"/>
    <w:rsid w:val="00EE6B05"/>
    <w:rsid w:val="00EE6BC1"/>
    <w:rsid w:val="00EE6CD8"/>
    <w:rsid w:val="00EE6F65"/>
    <w:rsid w:val="00EE712C"/>
    <w:rsid w:val="00EE716D"/>
    <w:rsid w:val="00EE720A"/>
    <w:rsid w:val="00EE72E0"/>
    <w:rsid w:val="00EE7666"/>
    <w:rsid w:val="00EE76CD"/>
    <w:rsid w:val="00EE78B9"/>
    <w:rsid w:val="00EE796A"/>
    <w:rsid w:val="00EF013F"/>
    <w:rsid w:val="00EF03A5"/>
    <w:rsid w:val="00EF0454"/>
    <w:rsid w:val="00EF0C85"/>
    <w:rsid w:val="00EF1168"/>
    <w:rsid w:val="00EF13BC"/>
    <w:rsid w:val="00EF18EC"/>
    <w:rsid w:val="00EF1A15"/>
    <w:rsid w:val="00EF1A63"/>
    <w:rsid w:val="00EF1BBA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A13"/>
    <w:rsid w:val="00EF5B6A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1E8D"/>
    <w:rsid w:val="00F0208F"/>
    <w:rsid w:val="00F02758"/>
    <w:rsid w:val="00F027FD"/>
    <w:rsid w:val="00F03041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7B9"/>
    <w:rsid w:val="00F05069"/>
    <w:rsid w:val="00F05142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2D"/>
    <w:rsid w:val="00F076B6"/>
    <w:rsid w:val="00F100E8"/>
    <w:rsid w:val="00F101AB"/>
    <w:rsid w:val="00F10346"/>
    <w:rsid w:val="00F1039C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4A4"/>
    <w:rsid w:val="00F12565"/>
    <w:rsid w:val="00F12AE9"/>
    <w:rsid w:val="00F12B55"/>
    <w:rsid w:val="00F12D0E"/>
    <w:rsid w:val="00F12E00"/>
    <w:rsid w:val="00F13073"/>
    <w:rsid w:val="00F13503"/>
    <w:rsid w:val="00F13526"/>
    <w:rsid w:val="00F136F3"/>
    <w:rsid w:val="00F13B79"/>
    <w:rsid w:val="00F14149"/>
    <w:rsid w:val="00F14203"/>
    <w:rsid w:val="00F1464F"/>
    <w:rsid w:val="00F1467C"/>
    <w:rsid w:val="00F14A34"/>
    <w:rsid w:val="00F14E5E"/>
    <w:rsid w:val="00F1546A"/>
    <w:rsid w:val="00F15916"/>
    <w:rsid w:val="00F15AB8"/>
    <w:rsid w:val="00F15ED9"/>
    <w:rsid w:val="00F1616A"/>
    <w:rsid w:val="00F161FE"/>
    <w:rsid w:val="00F162DF"/>
    <w:rsid w:val="00F16C7E"/>
    <w:rsid w:val="00F16EFA"/>
    <w:rsid w:val="00F17088"/>
    <w:rsid w:val="00F171B2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7D2"/>
    <w:rsid w:val="00F22D3A"/>
    <w:rsid w:val="00F22FA9"/>
    <w:rsid w:val="00F23144"/>
    <w:rsid w:val="00F23185"/>
    <w:rsid w:val="00F2318F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3EAC"/>
    <w:rsid w:val="00F24065"/>
    <w:rsid w:val="00F2438E"/>
    <w:rsid w:val="00F247C3"/>
    <w:rsid w:val="00F25AC6"/>
    <w:rsid w:val="00F25BB1"/>
    <w:rsid w:val="00F26981"/>
    <w:rsid w:val="00F26B4E"/>
    <w:rsid w:val="00F26DAA"/>
    <w:rsid w:val="00F26EDC"/>
    <w:rsid w:val="00F273C6"/>
    <w:rsid w:val="00F2764A"/>
    <w:rsid w:val="00F279A3"/>
    <w:rsid w:val="00F27D78"/>
    <w:rsid w:val="00F27EAE"/>
    <w:rsid w:val="00F301A0"/>
    <w:rsid w:val="00F30343"/>
    <w:rsid w:val="00F307CC"/>
    <w:rsid w:val="00F30D1A"/>
    <w:rsid w:val="00F30D3F"/>
    <w:rsid w:val="00F30ECD"/>
    <w:rsid w:val="00F30F49"/>
    <w:rsid w:val="00F311D3"/>
    <w:rsid w:val="00F3139F"/>
    <w:rsid w:val="00F313B5"/>
    <w:rsid w:val="00F315B3"/>
    <w:rsid w:val="00F31989"/>
    <w:rsid w:val="00F31D12"/>
    <w:rsid w:val="00F31E1E"/>
    <w:rsid w:val="00F3209C"/>
    <w:rsid w:val="00F320EC"/>
    <w:rsid w:val="00F3277E"/>
    <w:rsid w:val="00F3290F"/>
    <w:rsid w:val="00F32A1E"/>
    <w:rsid w:val="00F32D9E"/>
    <w:rsid w:val="00F33320"/>
    <w:rsid w:val="00F3338B"/>
    <w:rsid w:val="00F33C10"/>
    <w:rsid w:val="00F34156"/>
    <w:rsid w:val="00F342E2"/>
    <w:rsid w:val="00F34351"/>
    <w:rsid w:val="00F34605"/>
    <w:rsid w:val="00F34A06"/>
    <w:rsid w:val="00F34AEA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054"/>
    <w:rsid w:val="00F41607"/>
    <w:rsid w:val="00F41686"/>
    <w:rsid w:val="00F41A71"/>
    <w:rsid w:val="00F42156"/>
    <w:rsid w:val="00F42A04"/>
    <w:rsid w:val="00F42D30"/>
    <w:rsid w:val="00F431F4"/>
    <w:rsid w:val="00F4325A"/>
    <w:rsid w:val="00F432EC"/>
    <w:rsid w:val="00F43CCB"/>
    <w:rsid w:val="00F43DE6"/>
    <w:rsid w:val="00F43E27"/>
    <w:rsid w:val="00F44052"/>
    <w:rsid w:val="00F441D6"/>
    <w:rsid w:val="00F446C0"/>
    <w:rsid w:val="00F44881"/>
    <w:rsid w:val="00F44D57"/>
    <w:rsid w:val="00F44F5A"/>
    <w:rsid w:val="00F45384"/>
    <w:rsid w:val="00F45B6A"/>
    <w:rsid w:val="00F45F39"/>
    <w:rsid w:val="00F4672A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AA0"/>
    <w:rsid w:val="00F50C23"/>
    <w:rsid w:val="00F51276"/>
    <w:rsid w:val="00F515AA"/>
    <w:rsid w:val="00F51666"/>
    <w:rsid w:val="00F51CD4"/>
    <w:rsid w:val="00F51DD5"/>
    <w:rsid w:val="00F51F24"/>
    <w:rsid w:val="00F52059"/>
    <w:rsid w:val="00F528C4"/>
    <w:rsid w:val="00F52D04"/>
    <w:rsid w:val="00F52E7A"/>
    <w:rsid w:val="00F53191"/>
    <w:rsid w:val="00F532D6"/>
    <w:rsid w:val="00F5337B"/>
    <w:rsid w:val="00F535A2"/>
    <w:rsid w:val="00F53BC0"/>
    <w:rsid w:val="00F54427"/>
    <w:rsid w:val="00F544E6"/>
    <w:rsid w:val="00F546B5"/>
    <w:rsid w:val="00F54889"/>
    <w:rsid w:val="00F54A4F"/>
    <w:rsid w:val="00F54E1D"/>
    <w:rsid w:val="00F550E4"/>
    <w:rsid w:val="00F551FE"/>
    <w:rsid w:val="00F55270"/>
    <w:rsid w:val="00F553B7"/>
    <w:rsid w:val="00F555B0"/>
    <w:rsid w:val="00F5606F"/>
    <w:rsid w:val="00F56276"/>
    <w:rsid w:val="00F5639B"/>
    <w:rsid w:val="00F564DB"/>
    <w:rsid w:val="00F5650A"/>
    <w:rsid w:val="00F56B82"/>
    <w:rsid w:val="00F56E6D"/>
    <w:rsid w:val="00F56E8B"/>
    <w:rsid w:val="00F56EB1"/>
    <w:rsid w:val="00F5756F"/>
    <w:rsid w:val="00F5768F"/>
    <w:rsid w:val="00F57744"/>
    <w:rsid w:val="00F57B96"/>
    <w:rsid w:val="00F60003"/>
    <w:rsid w:val="00F60279"/>
    <w:rsid w:val="00F60355"/>
    <w:rsid w:val="00F60575"/>
    <w:rsid w:val="00F60B89"/>
    <w:rsid w:val="00F61130"/>
    <w:rsid w:val="00F61147"/>
    <w:rsid w:val="00F61C05"/>
    <w:rsid w:val="00F61E88"/>
    <w:rsid w:val="00F61EC6"/>
    <w:rsid w:val="00F62579"/>
    <w:rsid w:val="00F62A75"/>
    <w:rsid w:val="00F63DB3"/>
    <w:rsid w:val="00F64265"/>
    <w:rsid w:val="00F64A14"/>
    <w:rsid w:val="00F64CE6"/>
    <w:rsid w:val="00F64E9E"/>
    <w:rsid w:val="00F6549A"/>
    <w:rsid w:val="00F65864"/>
    <w:rsid w:val="00F666C8"/>
    <w:rsid w:val="00F6693B"/>
    <w:rsid w:val="00F66992"/>
    <w:rsid w:val="00F669D9"/>
    <w:rsid w:val="00F672BB"/>
    <w:rsid w:val="00F67370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0FA8"/>
    <w:rsid w:val="00F7117D"/>
    <w:rsid w:val="00F713A0"/>
    <w:rsid w:val="00F717D1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3DB"/>
    <w:rsid w:val="00F735E7"/>
    <w:rsid w:val="00F738A8"/>
    <w:rsid w:val="00F73AC8"/>
    <w:rsid w:val="00F73B2C"/>
    <w:rsid w:val="00F73DDF"/>
    <w:rsid w:val="00F7410F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6FEE"/>
    <w:rsid w:val="00F77234"/>
    <w:rsid w:val="00F774C2"/>
    <w:rsid w:val="00F775AD"/>
    <w:rsid w:val="00F77983"/>
    <w:rsid w:val="00F779AA"/>
    <w:rsid w:val="00F77D20"/>
    <w:rsid w:val="00F77F7B"/>
    <w:rsid w:val="00F80639"/>
    <w:rsid w:val="00F808B9"/>
    <w:rsid w:val="00F80CE6"/>
    <w:rsid w:val="00F80E90"/>
    <w:rsid w:val="00F8118A"/>
    <w:rsid w:val="00F81390"/>
    <w:rsid w:val="00F813F9"/>
    <w:rsid w:val="00F81892"/>
    <w:rsid w:val="00F8191B"/>
    <w:rsid w:val="00F8193D"/>
    <w:rsid w:val="00F81A57"/>
    <w:rsid w:val="00F81C4A"/>
    <w:rsid w:val="00F81C66"/>
    <w:rsid w:val="00F81EE0"/>
    <w:rsid w:val="00F8292B"/>
    <w:rsid w:val="00F82A05"/>
    <w:rsid w:val="00F82AC3"/>
    <w:rsid w:val="00F83083"/>
    <w:rsid w:val="00F830C7"/>
    <w:rsid w:val="00F83520"/>
    <w:rsid w:val="00F83A4B"/>
    <w:rsid w:val="00F83B5C"/>
    <w:rsid w:val="00F83BD7"/>
    <w:rsid w:val="00F840B0"/>
    <w:rsid w:val="00F843A4"/>
    <w:rsid w:val="00F843D8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C39"/>
    <w:rsid w:val="00F85FA4"/>
    <w:rsid w:val="00F85FD0"/>
    <w:rsid w:val="00F8645F"/>
    <w:rsid w:val="00F86516"/>
    <w:rsid w:val="00F86E7B"/>
    <w:rsid w:val="00F870D0"/>
    <w:rsid w:val="00F87164"/>
    <w:rsid w:val="00F87227"/>
    <w:rsid w:val="00F873F3"/>
    <w:rsid w:val="00F87874"/>
    <w:rsid w:val="00F87A4E"/>
    <w:rsid w:val="00F90140"/>
    <w:rsid w:val="00F901AA"/>
    <w:rsid w:val="00F9033D"/>
    <w:rsid w:val="00F90672"/>
    <w:rsid w:val="00F90DFC"/>
    <w:rsid w:val="00F90F1A"/>
    <w:rsid w:val="00F9102B"/>
    <w:rsid w:val="00F9129C"/>
    <w:rsid w:val="00F919AA"/>
    <w:rsid w:val="00F91B65"/>
    <w:rsid w:val="00F91C06"/>
    <w:rsid w:val="00F91D43"/>
    <w:rsid w:val="00F920BC"/>
    <w:rsid w:val="00F921B8"/>
    <w:rsid w:val="00F921D6"/>
    <w:rsid w:val="00F924E0"/>
    <w:rsid w:val="00F9291D"/>
    <w:rsid w:val="00F931FC"/>
    <w:rsid w:val="00F9358D"/>
    <w:rsid w:val="00F93D1E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1CE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0D6C"/>
    <w:rsid w:val="00FA13BD"/>
    <w:rsid w:val="00FA147B"/>
    <w:rsid w:val="00FA16BC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221"/>
    <w:rsid w:val="00FA44B8"/>
    <w:rsid w:val="00FA47C8"/>
    <w:rsid w:val="00FA4D3D"/>
    <w:rsid w:val="00FA4E53"/>
    <w:rsid w:val="00FA51AE"/>
    <w:rsid w:val="00FA537E"/>
    <w:rsid w:val="00FA5653"/>
    <w:rsid w:val="00FA56C4"/>
    <w:rsid w:val="00FA5868"/>
    <w:rsid w:val="00FA588B"/>
    <w:rsid w:val="00FA632A"/>
    <w:rsid w:val="00FA6C66"/>
    <w:rsid w:val="00FA6F26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55"/>
    <w:rsid w:val="00FB13EB"/>
    <w:rsid w:val="00FB1818"/>
    <w:rsid w:val="00FB1E8A"/>
    <w:rsid w:val="00FB2358"/>
    <w:rsid w:val="00FB24BF"/>
    <w:rsid w:val="00FB2897"/>
    <w:rsid w:val="00FB2B67"/>
    <w:rsid w:val="00FB2BFA"/>
    <w:rsid w:val="00FB2CCA"/>
    <w:rsid w:val="00FB319C"/>
    <w:rsid w:val="00FB3A06"/>
    <w:rsid w:val="00FB3A2B"/>
    <w:rsid w:val="00FB3B94"/>
    <w:rsid w:val="00FB3EAF"/>
    <w:rsid w:val="00FB3F04"/>
    <w:rsid w:val="00FB4499"/>
    <w:rsid w:val="00FB47AF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74E"/>
    <w:rsid w:val="00FC0964"/>
    <w:rsid w:val="00FC0CDC"/>
    <w:rsid w:val="00FC0DA0"/>
    <w:rsid w:val="00FC0F93"/>
    <w:rsid w:val="00FC1328"/>
    <w:rsid w:val="00FC1478"/>
    <w:rsid w:val="00FC167D"/>
    <w:rsid w:val="00FC174F"/>
    <w:rsid w:val="00FC17F0"/>
    <w:rsid w:val="00FC1A87"/>
    <w:rsid w:val="00FC1B09"/>
    <w:rsid w:val="00FC1C02"/>
    <w:rsid w:val="00FC20C4"/>
    <w:rsid w:val="00FC2FD8"/>
    <w:rsid w:val="00FC36E4"/>
    <w:rsid w:val="00FC3BCC"/>
    <w:rsid w:val="00FC3C34"/>
    <w:rsid w:val="00FC3CF0"/>
    <w:rsid w:val="00FC4231"/>
    <w:rsid w:val="00FC4A63"/>
    <w:rsid w:val="00FC4BE8"/>
    <w:rsid w:val="00FC4D6F"/>
    <w:rsid w:val="00FC4E41"/>
    <w:rsid w:val="00FC4E5E"/>
    <w:rsid w:val="00FC4EA5"/>
    <w:rsid w:val="00FC5B1C"/>
    <w:rsid w:val="00FC5C86"/>
    <w:rsid w:val="00FC5CAB"/>
    <w:rsid w:val="00FC5D8A"/>
    <w:rsid w:val="00FC5F8C"/>
    <w:rsid w:val="00FC6068"/>
    <w:rsid w:val="00FC7009"/>
    <w:rsid w:val="00FC7161"/>
    <w:rsid w:val="00FC731C"/>
    <w:rsid w:val="00FC74CE"/>
    <w:rsid w:val="00FC7650"/>
    <w:rsid w:val="00FC7B87"/>
    <w:rsid w:val="00FC7CE7"/>
    <w:rsid w:val="00FC7D8C"/>
    <w:rsid w:val="00FD0101"/>
    <w:rsid w:val="00FD05BF"/>
    <w:rsid w:val="00FD06B9"/>
    <w:rsid w:val="00FD0B95"/>
    <w:rsid w:val="00FD0D5D"/>
    <w:rsid w:val="00FD11DB"/>
    <w:rsid w:val="00FD1494"/>
    <w:rsid w:val="00FD163C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96B"/>
    <w:rsid w:val="00FD4DC4"/>
    <w:rsid w:val="00FD4FA8"/>
    <w:rsid w:val="00FD5039"/>
    <w:rsid w:val="00FD5731"/>
    <w:rsid w:val="00FD57F7"/>
    <w:rsid w:val="00FD5D27"/>
    <w:rsid w:val="00FD6355"/>
    <w:rsid w:val="00FD63F9"/>
    <w:rsid w:val="00FD65C6"/>
    <w:rsid w:val="00FD665B"/>
    <w:rsid w:val="00FD69E7"/>
    <w:rsid w:val="00FD6BA4"/>
    <w:rsid w:val="00FD6CA5"/>
    <w:rsid w:val="00FD6F3C"/>
    <w:rsid w:val="00FD70D4"/>
    <w:rsid w:val="00FD760B"/>
    <w:rsid w:val="00FD7B13"/>
    <w:rsid w:val="00FE0615"/>
    <w:rsid w:val="00FE075C"/>
    <w:rsid w:val="00FE0864"/>
    <w:rsid w:val="00FE08AF"/>
    <w:rsid w:val="00FE09E5"/>
    <w:rsid w:val="00FE0DDA"/>
    <w:rsid w:val="00FE1287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2C9"/>
    <w:rsid w:val="00FE48DA"/>
    <w:rsid w:val="00FE4931"/>
    <w:rsid w:val="00FE4A80"/>
    <w:rsid w:val="00FE5298"/>
    <w:rsid w:val="00FE52EA"/>
    <w:rsid w:val="00FE5752"/>
    <w:rsid w:val="00FE5D6B"/>
    <w:rsid w:val="00FE5E54"/>
    <w:rsid w:val="00FE635B"/>
    <w:rsid w:val="00FE6B9A"/>
    <w:rsid w:val="00FE6C70"/>
    <w:rsid w:val="00FE6F47"/>
    <w:rsid w:val="00FE72B2"/>
    <w:rsid w:val="00FE72F3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3F07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6E4"/>
    <w:rsid w:val="00FF6FF6"/>
    <w:rsid w:val="00FF7525"/>
    <w:rsid w:val="00FF75E4"/>
    <w:rsid w:val="00FF78EF"/>
    <w:rsid w:val="00FF793C"/>
    <w:rsid w:val="00FF7C21"/>
    <w:rsid w:val="00FF7F22"/>
    <w:rsid w:val="0148E907"/>
    <w:rsid w:val="01BD7ED4"/>
    <w:rsid w:val="037D4112"/>
    <w:rsid w:val="03B601E7"/>
    <w:rsid w:val="03D6BAC9"/>
    <w:rsid w:val="0481715C"/>
    <w:rsid w:val="04AA9D7B"/>
    <w:rsid w:val="04F6A514"/>
    <w:rsid w:val="04FB42C2"/>
    <w:rsid w:val="06438184"/>
    <w:rsid w:val="07192030"/>
    <w:rsid w:val="07A07E81"/>
    <w:rsid w:val="07CBF89F"/>
    <w:rsid w:val="07CDDFE2"/>
    <w:rsid w:val="07CE629F"/>
    <w:rsid w:val="07E190F8"/>
    <w:rsid w:val="081DE290"/>
    <w:rsid w:val="08206B77"/>
    <w:rsid w:val="087CF031"/>
    <w:rsid w:val="0894875E"/>
    <w:rsid w:val="08D01BC8"/>
    <w:rsid w:val="08D3C26C"/>
    <w:rsid w:val="08D79723"/>
    <w:rsid w:val="08DEB922"/>
    <w:rsid w:val="08EC425E"/>
    <w:rsid w:val="0909A907"/>
    <w:rsid w:val="09191510"/>
    <w:rsid w:val="09237F76"/>
    <w:rsid w:val="093F6C98"/>
    <w:rsid w:val="09505C08"/>
    <w:rsid w:val="0955E962"/>
    <w:rsid w:val="09885109"/>
    <w:rsid w:val="099D4E3A"/>
    <w:rsid w:val="09F1CB5E"/>
    <w:rsid w:val="0A0C92F5"/>
    <w:rsid w:val="0A3DA489"/>
    <w:rsid w:val="0AD948C7"/>
    <w:rsid w:val="0B0D4AF0"/>
    <w:rsid w:val="0B336CAC"/>
    <w:rsid w:val="0B351825"/>
    <w:rsid w:val="0B6FD4F8"/>
    <w:rsid w:val="0BF565F7"/>
    <w:rsid w:val="0C4ED280"/>
    <w:rsid w:val="0C82AED9"/>
    <w:rsid w:val="0CEC6B49"/>
    <w:rsid w:val="0D02ACF1"/>
    <w:rsid w:val="0D6D0ADF"/>
    <w:rsid w:val="0D7317CD"/>
    <w:rsid w:val="0DD101FE"/>
    <w:rsid w:val="0E10C713"/>
    <w:rsid w:val="0E61508E"/>
    <w:rsid w:val="0E67FB13"/>
    <w:rsid w:val="0E7AB895"/>
    <w:rsid w:val="0E93F70F"/>
    <w:rsid w:val="0E995B85"/>
    <w:rsid w:val="0EF9AE8F"/>
    <w:rsid w:val="0F11FD26"/>
    <w:rsid w:val="0F1717C0"/>
    <w:rsid w:val="0F4A7AE6"/>
    <w:rsid w:val="0F778B94"/>
    <w:rsid w:val="0F856363"/>
    <w:rsid w:val="0FE26A1A"/>
    <w:rsid w:val="0FF3D84B"/>
    <w:rsid w:val="10148B4C"/>
    <w:rsid w:val="10832D70"/>
    <w:rsid w:val="1093C923"/>
    <w:rsid w:val="11620801"/>
    <w:rsid w:val="116D7AAD"/>
    <w:rsid w:val="11C66B3C"/>
    <w:rsid w:val="11D71D23"/>
    <w:rsid w:val="120092B3"/>
    <w:rsid w:val="120AEC2E"/>
    <w:rsid w:val="122C7F62"/>
    <w:rsid w:val="125807E0"/>
    <w:rsid w:val="12614F8C"/>
    <w:rsid w:val="12951145"/>
    <w:rsid w:val="13098093"/>
    <w:rsid w:val="132345A6"/>
    <w:rsid w:val="1375488D"/>
    <w:rsid w:val="138BF3E3"/>
    <w:rsid w:val="13AF4249"/>
    <w:rsid w:val="14231C9E"/>
    <w:rsid w:val="1425DF2C"/>
    <w:rsid w:val="1434FCCA"/>
    <w:rsid w:val="143C9568"/>
    <w:rsid w:val="1461DFCF"/>
    <w:rsid w:val="14845D0F"/>
    <w:rsid w:val="14A52E79"/>
    <w:rsid w:val="14BB1544"/>
    <w:rsid w:val="14D07A3A"/>
    <w:rsid w:val="151DDC6D"/>
    <w:rsid w:val="153D7536"/>
    <w:rsid w:val="1557C86C"/>
    <w:rsid w:val="15A66D3D"/>
    <w:rsid w:val="15B50A12"/>
    <w:rsid w:val="16377E6F"/>
    <w:rsid w:val="1659394B"/>
    <w:rsid w:val="166B8F0E"/>
    <w:rsid w:val="16FE4542"/>
    <w:rsid w:val="17194B6F"/>
    <w:rsid w:val="171BBAD8"/>
    <w:rsid w:val="175463AD"/>
    <w:rsid w:val="17861330"/>
    <w:rsid w:val="17D6358D"/>
    <w:rsid w:val="17F8CAB3"/>
    <w:rsid w:val="181BDAF5"/>
    <w:rsid w:val="1835B8DA"/>
    <w:rsid w:val="18800D75"/>
    <w:rsid w:val="18975213"/>
    <w:rsid w:val="18A469CF"/>
    <w:rsid w:val="18B66613"/>
    <w:rsid w:val="18EBC6B3"/>
    <w:rsid w:val="193323EB"/>
    <w:rsid w:val="1942E16A"/>
    <w:rsid w:val="199CFD36"/>
    <w:rsid w:val="1A30EE2D"/>
    <w:rsid w:val="1A435263"/>
    <w:rsid w:val="1A9FE5F6"/>
    <w:rsid w:val="1AF031F2"/>
    <w:rsid w:val="1BCFBA69"/>
    <w:rsid w:val="1C7A70E2"/>
    <w:rsid w:val="1C8624BF"/>
    <w:rsid w:val="1C882CA5"/>
    <w:rsid w:val="1CBB72E8"/>
    <w:rsid w:val="1D0E00B4"/>
    <w:rsid w:val="1DAC954A"/>
    <w:rsid w:val="1E32057C"/>
    <w:rsid w:val="1E4D00D6"/>
    <w:rsid w:val="1F004B51"/>
    <w:rsid w:val="1F2C6338"/>
    <w:rsid w:val="1F5C27CF"/>
    <w:rsid w:val="20027AD9"/>
    <w:rsid w:val="20590540"/>
    <w:rsid w:val="207E0D63"/>
    <w:rsid w:val="20C241EA"/>
    <w:rsid w:val="20C45D00"/>
    <w:rsid w:val="210C47BB"/>
    <w:rsid w:val="21104F11"/>
    <w:rsid w:val="21656F1E"/>
    <w:rsid w:val="2243A1C4"/>
    <w:rsid w:val="22ADB049"/>
    <w:rsid w:val="22C830FA"/>
    <w:rsid w:val="23035A51"/>
    <w:rsid w:val="2321FB5B"/>
    <w:rsid w:val="232408A0"/>
    <w:rsid w:val="23685412"/>
    <w:rsid w:val="2381F5D7"/>
    <w:rsid w:val="2391EE9B"/>
    <w:rsid w:val="23D15C2C"/>
    <w:rsid w:val="23E22B05"/>
    <w:rsid w:val="23EF2ECF"/>
    <w:rsid w:val="23FAD6D6"/>
    <w:rsid w:val="2447ACC1"/>
    <w:rsid w:val="24C2CDE6"/>
    <w:rsid w:val="24E088E5"/>
    <w:rsid w:val="25147525"/>
    <w:rsid w:val="2521EEB3"/>
    <w:rsid w:val="25778A13"/>
    <w:rsid w:val="2590D7C4"/>
    <w:rsid w:val="25CECD85"/>
    <w:rsid w:val="262223B3"/>
    <w:rsid w:val="265C1880"/>
    <w:rsid w:val="26841396"/>
    <w:rsid w:val="26B3E996"/>
    <w:rsid w:val="26C73E91"/>
    <w:rsid w:val="26D0DC60"/>
    <w:rsid w:val="26E4B704"/>
    <w:rsid w:val="2717C517"/>
    <w:rsid w:val="271A8795"/>
    <w:rsid w:val="27220E6C"/>
    <w:rsid w:val="272AA2ED"/>
    <w:rsid w:val="274DE9F1"/>
    <w:rsid w:val="2756F8DA"/>
    <w:rsid w:val="27772CF2"/>
    <w:rsid w:val="27BBEC90"/>
    <w:rsid w:val="27DBE7C7"/>
    <w:rsid w:val="2816C6C8"/>
    <w:rsid w:val="28D23D36"/>
    <w:rsid w:val="28EFDF2C"/>
    <w:rsid w:val="291B46BD"/>
    <w:rsid w:val="29B27338"/>
    <w:rsid w:val="29DEC3AE"/>
    <w:rsid w:val="2A1D6F06"/>
    <w:rsid w:val="2A2574DF"/>
    <w:rsid w:val="2A31A87C"/>
    <w:rsid w:val="2A51C891"/>
    <w:rsid w:val="2A55FE1A"/>
    <w:rsid w:val="2B6DB87E"/>
    <w:rsid w:val="2B81A77E"/>
    <w:rsid w:val="2BC64F75"/>
    <w:rsid w:val="2BE86EB0"/>
    <w:rsid w:val="2C040492"/>
    <w:rsid w:val="2C3EF8AB"/>
    <w:rsid w:val="2C45D58A"/>
    <w:rsid w:val="2C514B41"/>
    <w:rsid w:val="2C8CBA79"/>
    <w:rsid w:val="2C8E8AC2"/>
    <w:rsid w:val="2CD5E129"/>
    <w:rsid w:val="2CF1A33C"/>
    <w:rsid w:val="2CF27C75"/>
    <w:rsid w:val="2D23B7AD"/>
    <w:rsid w:val="2D482381"/>
    <w:rsid w:val="2D52C45C"/>
    <w:rsid w:val="2D718BC9"/>
    <w:rsid w:val="2DA8B7A6"/>
    <w:rsid w:val="2DBEF41F"/>
    <w:rsid w:val="2DC6A066"/>
    <w:rsid w:val="2E096BBD"/>
    <w:rsid w:val="2E6E0834"/>
    <w:rsid w:val="2EE72C98"/>
    <w:rsid w:val="2F04266B"/>
    <w:rsid w:val="2F2F7539"/>
    <w:rsid w:val="2F42E37B"/>
    <w:rsid w:val="2F5F73E2"/>
    <w:rsid w:val="2F669777"/>
    <w:rsid w:val="2F81979B"/>
    <w:rsid w:val="2FF1FD2D"/>
    <w:rsid w:val="3004C7FC"/>
    <w:rsid w:val="30918BB3"/>
    <w:rsid w:val="30A00744"/>
    <w:rsid w:val="30F553CC"/>
    <w:rsid w:val="30FF4480"/>
    <w:rsid w:val="3117CC85"/>
    <w:rsid w:val="313A7CC8"/>
    <w:rsid w:val="314E2E5C"/>
    <w:rsid w:val="31945C8B"/>
    <w:rsid w:val="31DB4D70"/>
    <w:rsid w:val="32026CFF"/>
    <w:rsid w:val="321A82B4"/>
    <w:rsid w:val="321D9691"/>
    <w:rsid w:val="32562F8C"/>
    <w:rsid w:val="3269D7A4"/>
    <w:rsid w:val="32BB96D9"/>
    <w:rsid w:val="32D02853"/>
    <w:rsid w:val="32F04EC6"/>
    <w:rsid w:val="33071032"/>
    <w:rsid w:val="330C4876"/>
    <w:rsid w:val="3310EAE7"/>
    <w:rsid w:val="33417259"/>
    <w:rsid w:val="3354FEA7"/>
    <w:rsid w:val="3372F4CA"/>
    <w:rsid w:val="33917846"/>
    <w:rsid w:val="33DE4C23"/>
    <w:rsid w:val="342139C4"/>
    <w:rsid w:val="34673638"/>
    <w:rsid w:val="34762E7E"/>
    <w:rsid w:val="35004A0A"/>
    <w:rsid w:val="35059485"/>
    <w:rsid w:val="350DFEDE"/>
    <w:rsid w:val="353CB479"/>
    <w:rsid w:val="356CFCCC"/>
    <w:rsid w:val="35D802DC"/>
    <w:rsid w:val="360C9032"/>
    <w:rsid w:val="361E2025"/>
    <w:rsid w:val="364B8D32"/>
    <w:rsid w:val="364DE38E"/>
    <w:rsid w:val="3696A467"/>
    <w:rsid w:val="36BA38DF"/>
    <w:rsid w:val="36E0104F"/>
    <w:rsid w:val="36E91FDE"/>
    <w:rsid w:val="372BD00E"/>
    <w:rsid w:val="37D7846D"/>
    <w:rsid w:val="380ECD73"/>
    <w:rsid w:val="382DCAB4"/>
    <w:rsid w:val="3867E95A"/>
    <w:rsid w:val="38DB36CB"/>
    <w:rsid w:val="3922C23C"/>
    <w:rsid w:val="397C4E16"/>
    <w:rsid w:val="39B049DC"/>
    <w:rsid w:val="39B2F14F"/>
    <w:rsid w:val="39EB3A17"/>
    <w:rsid w:val="3A1BA36D"/>
    <w:rsid w:val="3A33A66E"/>
    <w:rsid w:val="3A37CF99"/>
    <w:rsid w:val="3A5BF8CD"/>
    <w:rsid w:val="3A623FB8"/>
    <w:rsid w:val="3A6C76D3"/>
    <w:rsid w:val="3AACA3C9"/>
    <w:rsid w:val="3AB533C2"/>
    <w:rsid w:val="3AEC1F23"/>
    <w:rsid w:val="3B4BC040"/>
    <w:rsid w:val="3B602107"/>
    <w:rsid w:val="3B62F2EF"/>
    <w:rsid w:val="3B7080BE"/>
    <w:rsid w:val="3C4E46D0"/>
    <w:rsid w:val="3CA1A2F5"/>
    <w:rsid w:val="3CCB982F"/>
    <w:rsid w:val="3CFF93EC"/>
    <w:rsid w:val="3D0C4653"/>
    <w:rsid w:val="3D3EA2C9"/>
    <w:rsid w:val="3D42A1D0"/>
    <w:rsid w:val="3D42AEFA"/>
    <w:rsid w:val="3DC1680D"/>
    <w:rsid w:val="3DCEA729"/>
    <w:rsid w:val="3DEDE035"/>
    <w:rsid w:val="3E0E9B18"/>
    <w:rsid w:val="3E4BC700"/>
    <w:rsid w:val="3E6FF4E3"/>
    <w:rsid w:val="3E8EDECC"/>
    <w:rsid w:val="3EA2F83E"/>
    <w:rsid w:val="3EA60200"/>
    <w:rsid w:val="3ED77013"/>
    <w:rsid w:val="3F24A496"/>
    <w:rsid w:val="3F4AD502"/>
    <w:rsid w:val="3F59A098"/>
    <w:rsid w:val="4049D452"/>
    <w:rsid w:val="405A9B93"/>
    <w:rsid w:val="40888111"/>
    <w:rsid w:val="41789F5A"/>
    <w:rsid w:val="41930C84"/>
    <w:rsid w:val="41AFB199"/>
    <w:rsid w:val="41C08E79"/>
    <w:rsid w:val="423A6FAA"/>
    <w:rsid w:val="426AC4DD"/>
    <w:rsid w:val="428D4BC7"/>
    <w:rsid w:val="42A41FF2"/>
    <w:rsid w:val="42BC3BC5"/>
    <w:rsid w:val="42CADA75"/>
    <w:rsid w:val="42D71507"/>
    <w:rsid w:val="430910D2"/>
    <w:rsid w:val="43174EB3"/>
    <w:rsid w:val="433D888E"/>
    <w:rsid w:val="4382EC93"/>
    <w:rsid w:val="43C5DCDE"/>
    <w:rsid w:val="44FC4B9C"/>
    <w:rsid w:val="4507843B"/>
    <w:rsid w:val="45334EE0"/>
    <w:rsid w:val="4557E807"/>
    <w:rsid w:val="457BC6D5"/>
    <w:rsid w:val="458410E7"/>
    <w:rsid w:val="45E0F889"/>
    <w:rsid w:val="460D6F6B"/>
    <w:rsid w:val="462C9317"/>
    <w:rsid w:val="46429DD5"/>
    <w:rsid w:val="46C82F3D"/>
    <w:rsid w:val="46CD4F88"/>
    <w:rsid w:val="46D9C4C8"/>
    <w:rsid w:val="471BF63F"/>
    <w:rsid w:val="47448280"/>
    <w:rsid w:val="475B3079"/>
    <w:rsid w:val="4806C25C"/>
    <w:rsid w:val="48769FBF"/>
    <w:rsid w:val="487E7F83"/>
    <w:rsid w:val="4882884D"/>
    <w:rsid w:val="4886AF7B"/>
    <w:rsid w:val="48B7AE6F"/>
    <w:rsid w:val="490815D1"/>
    <w:rsid w:val="4921A5ED"/>
    <w:rsid w:val="4924E6EC"/>
    <w:rsid w:val="493823FF"/>
    <w:rsid w:val="4951FF00"/>
    <w:rsid w:val="496FA672"/>
    <w:rsid w:val="4976D0C6"/>
    <w:rsid w:val="49BEB84B"/>
    <w:rsid w:val="4A06A1E9"/>
    <w:rsid w:val="4A433840"/>
    <w:rsid w:val="4A5C69A4"/>
    <w:rsid w:val="4A77AC17"/>
    <w:rsid w:val="4A8839D9"/>
    <w:rsid w:val="4AB71F68"/>
    <w:rsid w:val="4AD2705E"/>
    <w:rsid w:val="4AD845B6"/>
    <w:rsid w:val="4AFB5DDC"/>
    <w:rsid w:val="4B18DAC8"/>
    <w:rsid w:val="4B7B0A2A"/>
    <w:rsid w:val="4BA6B0E6"/>
    <w:rsid w:val="4C4C7048"/>
    <w:rsid w:val="4C4E4559"/>
    <w:rsid w:val="4C6C0C2E"/>
    <w:rsid w:val="4C7D792A"/>
    <w:rsid w:val="4C861525"/>
    <w:rsid w:val="4D1FC838"/>
    <w:rsid w:val="4D848F43"/>
    <w:rsid w:val="4DCAC69A"/>
    <w:rsid w:val="4E0DA9DC"/>
    <w:rsid w:val="4E27E3F6"/>
    <w:rsid w:val="4E30CDF9"/>
    <w:rsid w:val="4E55E558"/>
    <w:rsid w:val="4EBF131E"/>
    <w:rsid w:val="4ECDCBEE"/>
    <w:rsid w:val="4ED5FE53"/>
    <w:rsid w:val="4F4D0C2A"/>
    <w:rsid w:val="4FBC97EF"/>
    <w:rsid w:val="4FC154C2"/>
    <w:rsid w:val="4FC2762A"/>
    <w:rsid w:val="4FD17A45"/>
    <w:rsid w:val="5028AD01"/>
    <w:rsid w:val="503C6E15"/>
    <w:rsid w:val="503EE631"/>
    <w:rsid w:val="50789925"/>
    <w:rsid w:val="50828BF3"/>
    <w:rsid w:val="50BC1244"/>
    <w:rsid w:val="50E956F5"/>
    <w:rsid w:val="513CA027"/>
    <w:rsid w:val="5345DD51"/>
    <w:rsid w:val="53A8FDD0"/>
    <w:rsid w:val="53AF24BC"/>
    <w:rsid w:val="53BE9221"/>
    <w:rsid w:val="54167624"/>
    <w:rsid w:val="54ADC752"/>
    <w:rsid w:val="5599180B"/>
    <w:rsid w:val="55B756CE"/>
    <w:rsid w:val="55C62BBD"/>
    <w:rsid w:val="55F98BCD"/>
    <w:rsid w:val="560645FA"/>
    <w:rsid w:val="5643CC6F"/>
    <w:rsid w:val="5651BF1A"/>
    <w:rsid w:val="569F4911"/>
    <w:rsid w:val="56B7B140"/>
    <w:rsid w:val="56D4C195"/>
    <w:rsid w:val="56ED468F"/>
    <w:rsid w:val="570C41C9"/>
    <w:rsid w:val="5712B4A8"/>
    <w:rsid w:val="57353C8D"/>
    <w:rsid w:val="5739D0C0"/>
    <w:rsid w:val="57ECD655"/>
    <w:rsid w:val="580D3509"/>
    <w:rsid w:val="58206CC3"/>
    <w:rsid w:val="582C9BB5"/>
    <w:rsid w:val="5867F646"/>
    <w:rsid w:val="588B6CA4"/>
    <w:rsid w:val="58A01B9C"/>
    <w:rsid w:val="590C658D"/>
    <w:rsid w:val="59222FBD"/>
    <w:rsid w:val="595CCD1A"/>
    <w:rsid w:val="598A2B42"/>
    <w:rsid w:val="59CF1F7B"/>
    <w:rsid w:val="59D67F26"/>
    <w:rsid w:val="59DA97B8"/>
    <w:rsid w:val="59DB9C39"/>
    <w:rsid w:val="5A101E63"/>
    <w:rsid w:val="5A18512D"/>
    <w:rsid w:val="5A7E30E9"/>
    <w:rsid w:val="5ADE91A6"/>
    <w:rsid w:val="5AECDED6"/>
    <w:rsid w:val="5B5C8CF1"/>
    <w:rsid w:val="5B65003C"/>
    <w:rsid w:val="5BEDECA4"/>
    <w:rsid w:val="5C096ACA"/>
    <w:rsid w:val="5CC874FC"/>
    <w:rsid w:val="5DF0C05B"/>
    <w:rsid w:val="5DF4EAF5"/>
    <w:rsid w:val="5E01640D"/>
    <w:rsid w:val="5E5337B9"/>
    <w:rsid w:val="5E57AC8E"/>
    <w:rsid w:val="5E5EDB3E"/>
    <w:rsid w:val="5EA74A55"/>
    <w:rsid w:val="5EE6EAC7"/>
    <w:rsid w:val="5F32BB08"/>
    <w:rsid w:val="5F6B8E63"/>
    <w:rsid w:val="5FB20F8B"/>
    <w:rsid w:val="5FD36A3A"/>
    <w:rsid w:val="5FDE28BF"/>
    <w:rsid w:val="60006422"/>
    <w:rsid w:val="60FB875D"/>
    <w:rsid w:val="6100D753"/>
    <w:rsid w:val="61496F58"/>
    <w:rsid w:val="619F051C"/>
    <w:rsid w:val="61A62D46"/>
    <w:rsid w:val="61DE7C6E"/>
    <w:rsid w:val="61F4DA0D"/>
    <w:rsid w:val="62BECBB2"/>
    <w:rsid w:val="62D1F94F"/>
    <w:rsid w:val="62ED7F14"/>
    <w:rsid w:val="633EBE2B"/>
    <w:rsid w:val="6341A76C"/>
    <w:rsid w:val="637F44CE"/>
    <w:rsid w:val="63E4F009"/>
    <w:rsid w:val="64600742"/>
    <w:rsid w:val="648B3021"/>
    <w:rsid w:val="64B726FC"/>
    <w:rsid w:val="65184BFE"/>
    <w:rsid w:val="65225C41"/>
    <w:rsid w:val="653DB96E"/>
    <w:rsid w:val="65486F5B"/>
    <w:rsid w:val="65B1CAD2"/>
    <w:rsid w:val="65B2B0EC"/>
    <w:rsid w:val="65CEEE85"/>
    <w:rsid w:val="661A3DDF"/>
    <w:rsid w:val="661BCCA1"/>
    <w:rsid w:val="661FB14D"/>
    <w:rsid w:val="668330C9"/>
    <w:rsid w:val="66F60EB1"/>
    <w:rsid w:val="670F2063"/>
    <w:rsid w:val="67213CFC"/>
    <w:rsid w:val="67299740"/>
    <w:rsid w:val="675582EA"/>
    <w:rsid w:val="67EBC900"/>
    <w:rsid w:val="68118E5C"/>
    <w:rsid w:val="682CB5AA"/>
    <w:rsid w:val="69169E52"/>
    <w:rsid w:val="69282DE0"/>
    <w:rsid w:val="692D043A"/>
    <w:rsid w:val="6938C8AE"/>
    <w:rsid w:val="69854BAA"/>
    <w:rsid w:val="69DC9D22"/>
    <w:rsid w:val="69F024D4"/>
    <w:rsid w:val="6A7EB1E1"/>
    <w:rsid w:val="6A94451C"/>
    <w:rsid w:val="6AAFD209"/>
    <w:rsid w:val="6B0F77B5"/>
    <w:rsid w:val="6B6E7926"/>
    <w:rsid w:val="6C253F7B"/>
    <w:rsid w:val="6C4E9962"/>
    <w:rsid w:val="6C74EABA"/>
    <w:rsid w:val="6C93B19A"/>
    <w:rsid w:val="6CAF7AED"/>
    <w:rsid w:val="6CCB6A5D"/>
    <w:rsid w:val="6CD85B05"/>
    <w:rsid w:val="6D30A0DD"/>
    <w:rsid w:val="6E0A9EBA"/>
    <w:rsid w:val="6E173A06"/>
    <w:rsid w:val="6E43ADFA"/>
    <w:rsid w:val="6E616C64"/>
    <w:rsid w:val="6E64151D"/>
    <w:rsid w:val="6E88E05C"/>
    <w:rsid w:val="6EA22833"/>
    <w:rsid w:val="6EACE5C2"/>
    <w:rsid w:val="6EF16393"/>
    <w:rsid w:val="6EFEFB72"/>
    <w:rsid w:val="6F53F77A"/>
    <w:rsid w:val="6F981928"/>
    <w:rsid w:val="6FBABD9B"/>
    <w:rsid w:val="6FC643CD"/>
    <w:rsid w:val="704B9820"/>
    <w:rsid w:val="70AA1CCA"/>
    <w:rsid w:val="710D008F"/>
    <w:rsid w:val="712EB80D"/>
    <w:rsid w:val="718DA774"/>
    <w:rsid w:val="71D8045A"/>
    <w:rsid w:val="71FE2938"/>
    <w:rsid w:val="71FF4FB9"/>
    <w:rsid w:val="7212D42B"/>
    <w:rsid w:val="724AD773"/>
    <w:rsid w:val="7276344D"/>
    <w:rsid w:val="72AE41C9"/>
    <w:rsid w:val="7314FE62"/>
    <w:rsid w:val="7328AC46"/>
    <w:rsid w:val="734EF2CE"/>
    <w:rsid w:val="73DCD9EF"/>
    <w:rsid w:val="74318648"/>
    <w:rsid w:val="744AB087"/>
    <w:rsid w:val="74ADA745"/>
    <w:rsid w:val="74CB4520"/>
    <w:rsid w:val="74DF543C"/>
    <w:rsid w:val="74FDD681"/>
    <w:rsid w:val="75136B45"/>
    <w:rsid w:val="755F5662"/>
    <w:rsid w:val="75B9300C"/>
    <w:rsid w:val="75C54FCD"/>
    <w:rsid w:val="75E321DE"/>
    <w:rsid w:val="760ED4A0"/>
    <w:rsid w:val="7658C8D3"/>
    <w:rsid w:val="76672CDE"/>
    <w:rsid w:val="766AC2D8"/>
    <w:rsid w:val="76BBA846"/>
    <w:rsid w:val="76C85E0C"/>
    <w:rsid w:val="7702ABDA"/>
    <w:rsid w:val="7711C1F0"/>
    <w:rsid w:val="77340D51"/>
    <w:rsid w:val="7785DF5B"/>
    <w:rsid w:val="778D5FEE"/>
    <w:rsid w:val="779FF3BF"/>
    <w:rsid w:val="77CAE6C2"/>
    <w:rsid w:val="781E3356"/>
    <w:rsid w:val="7885EB77"/>
    <w:rsid w:val="788C7315"/>
    <w:rsid w:val="78C92E2B"/>
    <w:rsid w:val="7910FEF7"/>
    <w:rsid w:val="79441CEC"/>
    <w:rsid w:val="79AED75D"/>
    <w:rsid w:val="7A00F72B"/>
    <w:rsid w:val="7A5A63B2"/>
    <w:rsid w:val="7A747854"/>
    <w:rsid w:val="7A86C1A1"/>
    <w:rsid w:val="7B4C9C92"/>
    <w:rsid w:val="7B5179BB"/>
    <w:rsid w:val="7BFB30F0"/>
    <w:rsid w:val="7C00C504"/>
    <w:rsid w:val="7C401EE7"/>
    <w:rsid w:val="7C4536EA"/>
    <w:rsid w:val="7C87E289"/>
    <w:rsid w:val="7C9572E8"/>
    <w:rsid w:val="7C9749D9"/>
    <w:rsid w:val="7CE007E0"/>
    <w:rsid w:val="7D3DC754"/>
    <w:rsid w:val="7D671225"/>
    <w:rsid w:val="7DC48694"/>
    <w:rsid w:val="7DE28802"/>
    <w:rsid w:val="7E07ABCA"/>
    <w:rsid w:val="7E10B5A6"/>
    <w:rsid w:val="7E875505"/>
    <w:rsid w:val="7EA0772D"/>
    <w:rsid w:val="7ED7AB64"/>
    <w:rsid w:val="7EF81D8B"/>
    <w:rsid w:val="7F857530"/>
    <w:rsid w:val="7F92C6B5"/>
    <w:rsid w:val="7F9450BA"/>
    <w:rsid w:val="7F9B7195"/>
    <w:rsid w:val="7FB6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8A9E767A-E661-49CE-A4EA-FADBF9CC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F4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标题 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,Header 2,Header2,22,heading2,2nd level,H21,H22,H23,H24,H25,R2,E2,†berschrift 2,õberschrift 2"/>
    <w:next w:val="Normal"/>
    <w:link w:val="Heading2Char1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qFormat/>
    <w:rsid w:val="00876A06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uiPriority w:val="9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uiPriority w:val="9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2F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F49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er 2 Char,Header2 Char,22 Char,heading2 Char,2nd level Char,H21 Char,H22 Char,H23 Char"/>
    <w:link w:val="Heading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4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MS Mincho"/>
      <w:sz w:val="24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MS Mincho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MS Gothic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numbering" w:customStyle="1" w:styleId="StyleBulleted2">
    <w:name w:val="Style Bulleted2"/>
    <w:rsid w:val="00D35237"/>
    <w:pPr>
      <w:numPr>
        <w:numId w:val="7"/>
      </w:numPr>
    </w:pPr>
  </w:style>
  <w:style w:type="paragraph" w:customStyle="1" w:styleId="ListParagraph1">
    <w:name w:val="List Paragraph1"/>
    <w:basedOn w:val="Normal"/>
    <w:qFormat/>
    <w:rsid w:val="00C35F13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B21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5" ma:contentTypeDescription="Create a new document." ma:contentTypeScope="" ma:versionID="873310918091b2bca1865b67fcba9e5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46c83caf776469b4bc2325d56c8dcf6e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B9C17B-CE1F-4E9D-AA53-7FEC12B89E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50705-B014-440A-9AA5-59E038D8933F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3.xml><?xml version="1.0" encoding="utf-8"?>
<ds:datastoreItem xmlns:ds="http://schemas.openxmlformats.org/officeDocument/2006/customXml" ds:itemID="{26B98143-DC28-43E7-A128-17CB9B1FA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1070</Words>
  <Characters>6101</Characters>
  <Application>Microsoft Office Word</Application>
  <DocSecurity>4</DocSecurity>
  <Lines>50</Lines>
  <Paragraphs>14</Paragraphs>
  <ScaleCrop>false</ScaleCrop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Higashi, Yuma/東 優真</cp:lastModifiedBy>
  <cp:revision>406</cp:revision>
  <dcterms:created xsi:type="dcterms:W3CDTF">2024-08-09T16:02:00Z</dcterms:created>
  <dcterms:modified xsi:type="dcterms:W3CDTF">2024-10-04T09:46:00Z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1e92ef73-0ad1-40c5-ad55-46de3396802f_Enabled">
    <vt:lpwstr>true</vt:lpwstr>
  </property>
  <property fmtid="{D5CDD505-2E9C-101B-9397-08002B2CF9AE}" pid="4" name="MSIP_Label_1e92ef73-0ad1-40c5-ad55-46de3396802f_SetDate">
    <vt:lpwstr>2023-02-17T06:34:13Z</vt:lpwstr>
  </property>
  <property fmtid="{D5CDD505-2E9C-101B-9397-08002B2CF9AE}" pid="5" name="MSIP_Label_1e92ef73-0ad1-40c5-ad55-46de3396802f_Method">
    <vt:lpwstr>Privileged</vt:lpwstr>
  </property>
  <property fmtid="{D5CDD505-2E9C-101B-9397-08002B2CF9AE}" pid="6" name="MSIP_Label_1e92ef73-0ad1-40c5-ad55-46de3396802f_Name">
    <vt:lpwstr>FUJITSU-PUBLIC​</vt:lpwstr>
  </property>
  <property fmtid="{D5CDD505-2E9C-101B-9397-08002B2CF9AE}" pid="7" name="MSIP_Label_1e92ef73-0ad1-40c5-ad55-46de3396802f_SiteId">
    <vt:lpwstr>a19f121d-81e1-4858-a9d8-736e267fd4c7</vt:lpwstr>
  </property>
  <property fmtid="{D5CDD505-2E9C-101B-9397-08002B2CF9AE}" pid="8" name="MSIP_Label_1e92ef73-0ad1-40c5-ad55-46de3396802f_ActionId">
    <vt:lpwstr>08f89f7a-48b4-4881-8bab-0cba76dba0c6</vt:lpwstr>
  </property>
  <property fmtid="{D5CDD505-2E9C-101B-9397-08002B2CF9AE}" pid="9" name="MSIP_Label_1e92ef73-0ad1-40c5-ad55-46de3396802f_ContentBits">
    <vt:lpwstr>0</vt:lpwstr>
  </property>
  <property fmtid="{D5CDD505-2E9C-101B-9397-08002B2CF9AE}" pid="10" name="ContentTypeId">
    <vt:lpwstr>0x0101001B5DA04ED863BD499CA46425B3060840</vt:lpwstr>
  </property>
</Properties>
</file>