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1650C" w14:textId="59166331" w:rsidR="007461C2" w:rsidRPr="0021126D" w:rsidRDefault="007461C2" w:rsidP="007461C2">
      <w:pPr>
        <w:tabs>
          <w:tab w:val="left" w:pos="1979"/>
          <w:tab w:val="left" w:pos="2100"/>
          <w:tab w:val="left" w:pos="2520"/>
          <w:tab w:val="left" w:pos="4180"/>
        </w:tabs>
        <w:spacing w:after="0"/>
        <w:jc w:val="both"/>
        <w:rPr>
          <w:rFonts w:ascii="Arial" w:eastAsia="等线" w:hAnsi="Arial" w:cs="Arial"/>
          <w:b/>
          <w:bCs/>
          <w:sz w:val="24"/>
          <w:lang w:eastAsia="zh-CN"/>
        </w:rPr>
      </w:pPr>
      <w:bookmarkStart w:id="0" w:name="Signet45"/>
      <w:r>
        <w:rPr>
          <w:rFonts w:ascii="Arial" w:hAnsi="Arial" w:cs="Arial"/>
          <w:b/>
          <w:bCs/>
          <w:sz w:val="24"/>
        </w:rPr>
        <w:t>3GPP TSG-RAN WG2 Meeting #12</w:t>
      </w:r>
      <w:r w:rsidR="0021126D">
        <w:rPr>
          <w:rFonts w:ascii="Arial" w:eastAsia="等线" w:hAnsi="Arial" w:cs="Arial" w:hint="eastAsia"/>
          <w:b/>
          <w:bCs/>
          <w:sz w:val="24"/>
          <w:lang w:eastAsia="zh-CN"/>
        </w:rPr>
        <w:t>7</w:t>
      </w:r>
      <w:r w:rsidR="0019592A">
        <w:rPr>
          <w:rFonts w:ascii="Arial" w:eastAsia="等线" w:hAnsi="Arial" w:cs="Arial" w:hint="eastAsia"/>
          <w:b/>
          <w:bCs/>
          <w:sz w:val="24"/>
          <w:lang w:eastAsia="zh-CN"/>
        </w:rPr>
        <w:t>bis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 xml:space="preserve">           </w:t>
      </w:r>
      <w:r>
        <w:rPr>
          <w:rFonts w:ascii="Arial" w:hAnsi="Arial" w:cs="Arial"/>
          <w:b/>
          <w:bCs/>
          <w:sz w:val="24"/>
        </w:rPr>
        <w:tab/>
      </w:r>
      <w:r w:rsidRPr="00C36C69">
        <w:rPr>
          <w:rFonts w:ascii="Arial" w:hAnsi="Arial" w:cs="Arial"/>
          <w:b/>
          <w:bCs/>
          <w:sz w:val="24"/>
        </w:rPr>
        <w:t>R2-</w:t>
      </w:r>
      <w:r w:rsidR="009137A8" w:rsidRPr="009137A8">
        <w:t xml:space="preserve"> </w:t>
      </w:r>
      <w:r w:rsidR="009137A8" w:rsidRPr="009137A8">
        <w:rPr>
          <w:rFonts w:ascii="Arial" w:hAnsi="Arial" w:cs="Arial"/>
          <w:b/>
          <w:bCs/>
          <w:sz w:val="24"/>
        </w:rPr>
        <w:t>2408321</w:t>
      </w:r>
    </w:p>
    <w:p w14:paraId="328E4A3D" w14:textId="60F8CABC" w:rsidR="007461C2" w:rsidRDefault="0019592A" w:rsidP="007461C2">
      <w:pPr>
        <w:tabs>
          <w:tab w:val="left" w:pos="1979"/>
          <w:tab w:val="left" w:pos="2100"/>
          <w:tab w:val="left" w:pos="2520"/>
          <w:tab w:val="left" w:pos="418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0019592A">
        <w:rPr>
          <w:rFonts w:ascii="Arial" w:hAnsi="Arial" w:cs="Arial"/>
          <w:b/>
          <w:bCs/>
          <w:sz w:val="24"/>
        </w:rPr>
        <w:t>Hefei, China, Oct 14th – 18th</w:t>
      </w:r>
      <w:r w:rsidR="007461C2">
        <w:rPr>
          <w:rFonts w:ascii="Arial" w:hAnsi="Arial" w:cs="Arial"/>
          <w:b/>
          <w:bCs/>
          <w:sz w:val="24"/>
        </w:rPr>
        <w:t>, 2024</w:t>
      </w:r>
    </w:p>
    <w:p w14:paraId="17C2C793" w14:textId="77777777" w:rsidR="007461C2" w:rsidRDefault="007461C2" w:rsidP="007461C2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bCs/>
          <w:sz w:val="24"/>
        </w:rPr>
      </w:pPr>
    </w:p>
    <w:p w14:paraId="579394A3" w14:textId="266F1BD5" w:rsidR="002E27D0" w:rsidRPr="00EB3907" w:rsidRDefault="007461C2" w:rsidP="007461C2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Agenda Item:</w:t>
      </w:r>
      <w:r w:rsidR="002E27D0" w:rsidRPr="00EB3907">
        <w:rPr>
          <w:rFonts w:ascii="Arial" w:hAnsi="Arial"/>
          <w:b/>
          <w:sz w:val="24"/>
          <w:lang w:val="en-US"/>
        </w:rPr>
        <w:tab/>
      </w:r>
      <w:bookmarkStart w:id="1" w:name="Source"/>
      <w:bookmarkEnd w:id="1"/>
      <w:r w:rsidR="00C62EFE" w:rsidRPr="00EB3907">
        <w:rPr>
          <w:rFonts w:ascii="Arial" w:hAnsi="Arial"/>
          <w:b/>
          <w:sz w:val="24"/>
          <w:lang w:val="en-US"/>
        </w:rPr>
        <w:t>8</w:t>
      </w:r>
      <w:r w:rsidR="00CD40A0" w:rsidRPr="00EB3907">
        <w:rPr>
          <w:rFonts w:ascii="Arial" w:hAnsi="Arial"/>
          <w:b/>
          <w:sz w:val="24"/>
          <w:lang w:val="en-US"/>
        </w:rPr>
        <w:t>.</w:t>
      </w:r>
      <w:r w:rsidR="00C903B4" w:rsidRPr="00EB3907">
        <w:rPr>
          <w:rFonts w:ascii="Arial" w:hAnsi="Arial"/>
          <w:b/>
          <w:sz w:val="24"/>
          <w:lang w:val="en-US"/>
        </w:rPr>
        <w:t>5</w:t>
      </w:r>
      <w:r w:rsidR="00CD40A0" w:rsidRPr="00EB3907">
        <w:rPr>
          <w:rFonts w:ascii="Arial" w:hAnsi="Arial"/>
          <w:b/>
          <w:sz w:val="24"/>
          <w:lang w:val="en-US"/>
        </w:rPr>
        <w:t>.</w:t>
      </w:r>
      <w:r w:rsidR="00C62EFE" w:rsidRPr="00EB3907">
        <w:rPr>
          <w:rFonts w:ascii="Arial" w:hAnsi="Arial"/>
          <w:b/>
          <w:sz w:val="24"/>
          <w:lang w:val="en-US"/>
        </w:rPr>
        <w:t>2</w:t>
      </w:r>
    </w:p>
    <w:p w14:paraId="53BA188A" w14:textId="047B0179" w:rsidR="002E27D0" w:rsidRPr="00EB3907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 xml:space="preserve">Source: </w:t>
      </w:r>
      <w:r w:rsidRPr="00EB3907">
        <w:rPr>
          <w:rFonts w:ascii="Arial" w:hAnsi="Arial"/>
          <w:b/>
          <w:sz w:val="24"/>
          <w:lang w:val="en-US"/>
        </w:rPr>
        <w:tab/>
      </w:r>
      <w:r w:rsidR="006C5CF4" w:rsidRPr="00EB3907">
        <w:rPr>
          <w:rFonts w:ascii="Arial" w:hAnsi="Arial"/>
          <w:b/>
          <w:sz w:val="24"/>
          <w:lang w:val="en-US"/>
        </w:rPr>
        <w:t>Lenovo</w:t>
      </w:r>
    </w:p>
    <w:p w14:paraId="254C527B" w14:textId="5CC0AB2B" w:rsidR="002E27D0" w:rsidRPr="00EB3907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 xml:space="preserve">Title: </w:t>
      </w:r>
      <w:r w:rsidRPr="00EB3907">
        <w:rPr>
          <w:rFonts w:ascii="Arial" w:hAnsi="Arial"/>
          <w:b/>
          <w:sz w:val="24"/>
          <w:lang w:val="en-US"/>
        </w:rPr>
        <w:tab/>
      </w:r>
      <w:bookmarkStart w:id="2" w:name="Title"/>
      <w:bookmarkEnd w:id="2"/>
      <w:r w:rsidR="0062615B" w:rsidRPr="00EB3907">
        <w:rPr>
          <w:rFonts w:ascii="Arial" w:hAnsi="Arial"/>
          <w:b/>
          <w:sz w:val="24"/>
          <w:lang w:val="en-US"/>
        </w:rPr>
        <w:t>Issues on the procedure of on-demand SSB SCell operation</w:t>
      </w:r>
    </w:p>
    <w:p w14:paraId="7C05052F" w14:textId="2A51C40A" w:rsidR="002E27D0" w:rsidRPr="00EB3907" w:rsidRDefault="002E27D0" w:rsidP="009148E3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 w:rsidRPr="00EB3907">
        <w:rPr>
          <w:rFonts w:ascii="Arial" w:hAnsi="Arial"/>
          <w:b/>
          <w:sz w:val="24"/>
          <w:lang w:val="en-US"/>
        </w:rPr>
        <w:t>Document for:</w:t>
      </w:r>
      <w:r w:rsidRPr="00EB3907">
        <w:rPr>
          <w:rFonts w:ascii="Arial" w:hAnsi="Arial"/>
          <w:b/>
          <w:sz w:val="24"/>
          <w:lang w:val="en-US"/>
        </w:rPr>
        <w:tab/>
      </w:r>
      <w:bookmarkStart w:id="3" w:name="DocumentFor"/>
      <w:bookmarkEnd w:id="3"/>
      <w:r w:rsidRPr="007461C2">
        <w:rPr>
          <w:rFonts w:ascii="Arial" w:hAnsi="Arial" w:cs="Arial"/>
          <w:b/>
          <w:bCs/>
          <w:sz w:val="24"/>
        </w:rPr>
        <w:t>Discussion</w:t>
      </w:r>
      <w:r w:rsidR="003854F9" w:rsidRPr="007461C2">
        <w:rPr>
          <w:rFonts w:ascii="Arial" w:hAnsi="Arial" w:cs="Arial"/>
          <w:b/>
          <w:bCs/>
          <w:sz w:val="24"/>
        </w:rPr>
        <w:t xml:space="preserve"> </w:t>
      </w:r>
      <w:r w:rsidR="00340B0A" w:rsidRPr="007461C2">
        <w:rPr>
          <w:rFonts w:ascii="Arial" w:hAnsi="Arial" w:cs="Arial"/>
          <w:b/>
          <w:bCs/>
          <w:sz w:val="24"/>
        </w:rPr>
        <w:t xml:space="preserve">and </w:t>
      </w:r>
      <w:r w:rsidR="007461C2">
        <w:rPr>
          <w:rFonts w:ascii="Arial" w:hAnsi="Arial" w:cs="Arial"/>
          <w:b/>
          <w:bCs/>
          <w:sz w:val="24"/>
        </w:rPr>
        <w:t>decision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746F8378" w:rsidR="007568B3" w:rsidRDefault="00CF270D" w:rsidP="00305A02">
      <w:pPr>
        <w:jc w:val="both"/>
        <w:rPr>
          <w:bCs/>
        </w:rPr>
      </w:pPr>
      <w:r>
        <w:rPr>
          <w:rFonts w:eastAsia="等线"/>
          <w:lang w:eastAsia="zh-CN"/>
        </w:rPr>
        <w:t>In RAN</w:t>
      </w:r>
      <w:r w:rsidR="0019592A">
        <w:rPr>
          <w:rFonts w:eastAsia="等线" w:hint="eastAsia"/>
          <w:lang w:eastAsia="zh-CN"/>
        </w:rPr>
        <w:t>2</w:t>
      </w:r>
      <w:r>
        <w:rPr>
          <w:rFonts w:eastAsia="等线"/>
          <w:lang w:eastAsia="zh-CN"/>
        </w:rPr>
        <w:t>#12</w:t>
      </w:r>
      <w:r w:rsidR="0019592A">
        <w:rPr>
          <w:rFonts w:eastAsia="等线" w:hint="eastAsia"/>
          <w:lang w:eastAsia="zh-CN"/>
        </w:rPr>
        <w:t>7</w:t>
      </w:r>
      <w:r>
        <w:rPr>
          <w:rFonts w:eastAsia="等线"/>
          <w:lang w:eastAsia="zh-CN"/>
        </w:rPr>
        <w:t xml:space="preserve">, </w:t>
      </w:r>
      <w:r w:rsidR="0019592A">
        <w:rPr>
          <w:rFonts w:eastAsia="等线"/>
          <w:lang w:eastAsia="zh-CN"/>
        </w:rPr>
        <w:t>some agreements were achieved [</w:t>
      </w:r>
      <w:r w:rsidR="0019592A">
        <w:rPr>
          <w:rFonts w:eastAsia="等线" w:hint="eastAsia"/>
          <w:lang w:eastAsia="zh-CN"/>
        </w:rPr>
        <w:t>1</w:t>
      </w:r>
      <w:r w:rsidR="0019592A">
        <w:rPr>
          <w:rFonts w:eastAsia="等线"/>
          <w:lang w:eastAsia="zh-CN"/>
        </w:rPr>
        <w:t>].</w:t>
      </w:r>
    </w:p>
    <w:p w14:paraId="5D600EB9" w14:textId="77777777" w:rsidR="00B90DE4" w:rsidRDefault="00B90DE4" w:rsidP="00B90D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OD-SSB</w:t>
      </w:r>
    </w:p>
    <w:p w14:paraId="4921B901" w14:textId="77777777" w:rsidR="00B90DE4" w:rsidRPr="00B470B3" w:rsidRDefault="00B90DE4" w:rsidP="00B90D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 w:rsidRPr="00B470B3">
        <w:rPr>
          <w:bCs/>
          <w:lang w:val="en-US"/>
        </w:rPr>
        <w:t xml:space="preserve">Scenarios on OD-SSB: </w:t>
      </w:r>
    </w:p>
    <w:p w14:paraId="2DC3477C" w14:textId="77777777" w:rsidR="00B90DE4" w:rsidRPr="00B470B3" w:rsidRDefault="00B90DE4" w:rsidP="00B90DE4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85706">
        <w:t>RAN2 start the discussion from Scenario 2/2A and wait for RAN1 conclusion on Scenario 3A/3B.</w:t>
      </w:r>
    </w:p>
    <w:p w14:paraId="379A3E02" w14:textId="77777777" w:rsidR="00B90DE4" w:rsidRDefault="00B90DE4" w:rsidP="00B90D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</w:p>
    <w:p w14:paraId="3349A406" w14:textId="77777777" w:rsidR="00B90DE4" w:rsidRPr="00B470B3" w:rsidRDefault="00B90DE4" w:rsidP="00B90D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OD-SSB transmission indication:</w:t>
      </w:r>
    </w:p>
    <w:p w14:paraId="2B265718" w14:textId="77777777" w:rsidR="00B90DE4" w:rsidRPr="0017325A" w:rsidRDefault="00B90DE4" w:rsidP="00B90DE4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D6EF0">
        <w:t xml:space="preserve">RRC based OD-SSB transmission indication is used to indicate </w:t>
      </w:r>
      <w:r>
        <w:t xml:space="preserve">at least </w:t>
      </w:r>
      <w:r w:rsidRPr="003D6EF0">
        <w:t>the initial activation</w:t>
      </w:r>
      <w:r>
        <w:t>/deactivation</w:t>
      </w:r>
      <w:r w:rsidRPr="003D6EF0">
        <w:t xml:space="preserve"> state of OD-SSB configuration. </w:t>
      </w:r>
      <w:r>
        <w:t>FFS on reconfiguration.</w:t>
      </w:r>
    </w:p>
    <w:p w14:paraId="78E7F02F" w14:textId="77777777" w:rsidR="00B90DE4" w:rsidRDefault="00B90DE4" w:rsidP="00B90D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4F62B50" w14:textId="77777777" w:rsidR="00B90DE4" w:rsidRDefault="00B90DE4" w:rsidP="00B90D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color w:val="FF0000"/>
        </w:rPr>
      </w:pPr>
      <w:r w:rsidRPr="000D726A">
        <w:rPr>
          <w:i/>
          <w:iCs/>
          <w:color w:val="FF0000"/>
        </w:rPr>
        <w:t xml:space="preserve">RRC indicates deactivation </w:t>
      </w:r>
      <w:r w:rsidRPr="000D726A">
        <w:rPr>
          <w:i/>
          <w:iCs/>
          <w:color w:val="FF0000"/>
        </w:rPr>
        <w:sym w:font="Wingdings" w:char="F0E8"/>
      </w:r>
      <w:r w:rsidRPr="000D726A">
        <w:rPr>
          <w:i/>
          <w:iCs/>
          <w:color w:val="FF0000"/>
        </w:rPr>
        <w:t xml:space="preserve"> no MAC CE indicate activation </w:t>
      </w:r>
      <w:r w:rsidRPr="000D726A">
        <w:rPr>
          <w:i/>
          <w:iCs/>
          <w:color w:val="FF0000"/>
        </w:rPr>
        <w:sym w:font="Wingdings" w:char="F0E8"/>
      </w:r>
      <w:r w:rsidRPr="000D726A">
        <w:rPr>
          <w:i/>
          <w:iCs/>
          <w:color w:val="FF0000"/>
        </w:rPr>
        <w:t xml:space="preserve"> RRC reconfig to indicate activation.</w:t>
      </w:r>
    </w:p>
    <w:p w14:paraId="22E8A02A" w14:textId="77777777" w:rsidR="00B90DE4" w:rsidRPr="000D726A" w:rsidRDefault="00B90DE4" w:rsidP="00B90D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color w:val="FF0000"/>
        </w:rPr>
      </w:pPr>
      <w:r>
        <w:rPr>
          <w:i/>
          <w:iCs/>
          <w:color w:val="FF0000"/>
        </w:rPr>
        <w:t xml:space="preserve">MAC CE indicates activation </w:t>
      </w:r>
      <w:r w:rsidRPr="000D726A">
        <w:rPr>
          <w:i/>
          <w:iCs/>
          <w:color w:val="FF0000"/>
        </w:rPr>
        <w:sym w:font="Wingdings" w:char="F0E8"/>
      </w:r>
      <w:r>
        <w:rPr>
          <w:i/>
          <w:iCs/>
          <w:color w:val="FF0000"/>
        </w:rPr>
        <w:t xml:space="preserve"> R</w:t>
      </w:r>
      <w:r w:rsidRPr="000D726A">
        <w:rPr>
          <w:color w:val="FF0000"/>
        </w:rPr>
        <w:t>RC indicates deactivation</w:t>
      </w:r>
    </w:p>
    <w:p w14:paraId="515527B9" w14:textId="77777777" w:rsidR="00B90DE4" w:rsidRPr="000D726A" w:rsidRDefault="00B90DE4" w:rsidP="00B90D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color w:val="FF0000"/>
        </w:rPr>
      </w:pPr>
      <w:r w:rsidRPr="000D726A">
        <w:rPr>
          <w:i/>
          <w:iCs/>
          <w:color w:val="FF0000"/>
        </w:rPr>
        <w:t>CU or DU to determine the state? CU needs to know the state?</w:t>
      </w:r>
    </w:p>
    <w:p w14:paraId="4AE1D473" w14:textId="77777777" w:rsidR="00B90DE4" w:rsidRDefault="00B90DE4" w:rsidP="00B90D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4A01D5D" w14:textId="77777777" w:rsidR="00B90DE4" w:rsidRPr="00B470B3" w:rsidRDefault="00B90DE4" w:rsidP="00B90D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D934D9B" w14:textId="77777777" w:rsidR="00B90DE4" w:rsidRPr="00B470B3" w:rsidRDefault="00B90DE4" w:rsidP="00B90DE4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New MAC-CE for OD-SSB transmission indication is introduced. We will not change legacy SCell activation/deactivation MAC CE. FFS if we need further optimization for scenario 2A. (</w:t>
      </w:r>
      <w:r w:rsidRPr="0017325A">
        <w:rPr>
          <w:i/>
          <w:iCs/>
          <w:color w:val="FF0000"/>
        </w:rPr>
        <w:t>one new MAC CE even for scenario 2A?)</w:t>
      </w:r>
    </w:p>
    <w:p w14:paraId="3714FE76" w14:textId="77777777" w:rsidR="00B90DE4" w:rsidRDefault="00B90DE4" w:rsidP="00B90D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</w:p>
    <w:p w14:paraId="3B72D5D3" w14:textId="77777777" w:rsidR="00B90DE4" w:rsidRDefault="00B90DE4" w:rsidP="00B90D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Measurement on OD-SSB:</w:t>
      </w:r>
    </w:p>
    <w:p w14:paraId="3F81DB24" w14:textId="77777777" w:rsidR="00B90DE4" w:rsidRPr="00B470B3" w:rsidRDefault="00B90DE4" w:rsidP="00B90DE4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Measurement based on OD-SSB in both case 1 and case 2 will be considered. (case 1 and case 2 defined in RAN1).</w:t>
      </w:r>
    </w:p>
    <w:p w14:paraId="73C0C599" w14:textId="77777777" w:rsidR="00B90DE4" w:rsidRPr="00B470B3" w:rsidRDefault="00B90DE4" w:rsidP="00B90DE4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52070">
        <w:t>For Case #1, the UE does not expect to measure SSB when on-demand SSB</w:t>
      </w:r>
      <w:r>
        <w:t xml:space="preserve"> transmission</w:t>
      </w:r>
      <w:r w:rsidRPr="00852070">
        <w:t xml:space="preserve"> is deactivated. In other words, the UE expects to measure SSB when on-demand SSB </w:t>
      </w:r>
      <w:r>
        <w:t xml:space="preserve">transmission </w:t>
      </w:r>
      <w:r w:rsidRPr="00852070">
        <w:t>is activated.</w:t>
      </w:r>
    </w:p>
    <w:p w14:paraId="45697066" w14:textId="77777777" w:rsidR="00B90DE4" w:rsidRPr="00B470B3" w:rsidRDefault="00B90DE4" w:rsidP="00B90DE4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RAN2 does not handle the issue raised in R2-2407414 in OD-SSB based measurements.</w:t>
      </w:r>
    </w:p>
    <w:p w14:paraId="7909CF98" w14:textId="77777777" w:rsidR="00B90DE4" w:rsidRPr="00EC2697" w:rsidRDefault="00B90DE4" w:rsidP="00B90DE4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D6EF0">
        <w:t xml:space="preserve">RAN2 study </w:t>
      </w:r>
      <w:r>
        <w:t xml:space="preserve">how the UE </w:t>
      </w:r>
      <w:r w:rsidRPr="003D6EF0">
        <w:t>to perform L3 measurement</w:t>
      </w:r>
      <w:r>
        <w:t xml:space="preserve"> according to</w:t>
      </w:r>
      <w:r w:rsidRPr="003D6EF0">
        <w:t xml:space="preserve"> OD-SSB L3 RRM configuration.</w:t>
      </w:r>
      <w:r>
        <w:rPr>
          <w:rFonts w:eastAsia="宋体" w:hint="eastAsia"/>
          <w:lang w:eastAsia="zh-CN"/>
        </w:rPr>
        <w:t xml:space="preserve"> (</w:t>
      </w:r>
      <w:r w:rsidRPr="000D726A">
        <w:rPr>
          <w:rFonts w:eastAsia="宋体" w:hint="eastAsia"/>
          <w:i/>
          <w:iCs/>
          <w:color w:val="FF0000"/>
          <w:lang w:eastAsia="zh-CN"/>
        </w:rPr>
        <w:t>SMTC?</w:t>
      </w:r>
      <w:r>
        <w:rPr>
          <w:rFonts w:eastAsia="宋体" w:hint="eastAsia"/>
          <w:lang w:eastAsia="zh-CN"/>
        </w:rPr>
        <w:t>)</w:t>
      </w:r>
    </w:p>
    <w:p w14:paraId="06F73DD0" w14:textId="4EC58904" w:rsidR="00B115B9" w:rsidRDefault="00B115B9" w:rsidP="004D08AB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In RAN1#11</w:t>
      </w:r>
      <w:r w:rsidR="001859D1">
        <w:rPr>
          <w:rFonts w:eastAsia="等线"/>
          <w:lang w:eastAsia="zh-CN"/>
        </w:rPr>
        <w:t>7</w:t>
      </w:r>
      <w:r>
        <w:rPr>
          <w:rFonts w:eastAsia="等线"/>
          <w:lang w:eastAsia="zh-CN"/>
        </w:rPr>
        <w:t>, some agreements were achieved [2].</w:t>
      </w:r>
    </w:p>
    <w:p w14:paraId="23F0070A" w14:textId="77777777" w:rsidR="00B90DE4" w:rsidRPr="00E245A5" w:rsidRDefault="00B90DE4" w:rsidP="00B90DE4">
      <w:pPr>
        <w:rPr>
          <w:rFonts w:cs="Times"/>
          <w:b/>
          <w:bCs/>
          <w:highlight w:val="green"/>
          <w:lang w:eastAsia="x-none"/>
        </w:rPr>
      </w:pPr>
      <w:r w:rsidRPr="00E245A5">
        <w:rPr>
          <w:rFonts w:cs="Times"/>
          <w:b/>
          <w:bCs/>
          <w:highlight w:val="green"/>
          <w:lang w:eastAsia="x-none"/>
        </w:rPr>
        <w:t>Agreement</w:t>
      </w:r>
    </w:p>
    <w:p w14:paraId="4A4ADBDB" w14:textId="77777777" w:rsidR="00B90DE4" w:rsidRPr="00C171AF" w:rsidRDefault="00B90DE4" w:rsidP="00B90DE4">
      <w:pPr>
        <w:pStyle w:val="ListParagraph"/>
        <w:spacing w:after="160" w:line="256" w:lineRule="auto"/>
        <w:ind w:left="0"/>
        <w:jc w:val="both"/>
        <w:rPr>
          <w:rFonts w:eastAsia="Malgun Gothic"/>
          <w:lang w:val="en-US"/>
        </w:rPr>
      </w:pPr>
      <w:r w:rsidRPr="00C4512D">
        <w:rPr>
          <w:rFonts w:hint="eastAsia"/>
          <w:szCs w:val="20"/>
          <w:lang w:eastAsia="ko-KR"/>
        </w:rPr>
        <w:t>For</w:t>
      </w:r>
      <w:r w:rsidRPr="00C4512D">
        <w:rPr>
          <w:szCs w:val="20"/>
        </w:rPr>
        <w:t xml:space="preserve"> a cell supporting on-demand SSB SCell operation</w:t>
      </w:r>
      <w:r w:rsidRPr="00C4512D">
        <w:rPr>
          <w:rFonts w:hint="eastAsia"/>
          <w:szCs w:val="20"/>
          <w:lang w:eastAsia="ko-KR"/>
        </w:rPr>
        <w:t>,</w:t>
      </w:r>
    </w:p>
    <w:p w14:paraId="34E13681" w14:textId="77777777" w:rsidR="00B90DE4" w:rsidRPr="00D6489A" w:rsidRDefault="00B90DE4" w:rsidP="00B90DE4">
      <w:pPr>
        <w:pStyle w:val="ListParagraph"/>
        <w:numPr>
          <w:ilvl w:val="0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D6489A">
        <w:rPr>
          <w:rFonts w:eastAsia="Malgun Gothic"/>
          <w:lang w:val="en-US"/>
        </w:rPr>
        <w:t xml:space="preserve">Support RRC based signaling to indicate on-demand SSB transmission on the cell at least for the case where </w:t>
      </w:r>
      <w:r w:rsidRPr="00D6489A">
        <w:rPr>
          <w:rFonts w:eastAsia="Malgun Gothic"/>
          <w:lang w:val="en-US" w:eastAsia="ko-KR"/>
        </w:rPr>
        <w:t>this RRC also configures the SCell, activates the SCell, and provides on-demand SSB configuration</w:t>
      </w:r>
      <w:r w:rsidRPr="00D6489A">
        <w:rPr>
          <w:rFonts w:eastAsia="Malgun Gothic"/>
          <w:lang w:val="en-US"/>
        </w:rPr>
        <w:t>.</w:t>
      </w:r>
    </w:p>
    <w:p w14:paraId="3EF4B374" w14:textId="77777777" w:rsidR="00B90DE4" w:rsidRPr="00D6489A" w:rsidRDefault="00B90DE4" w:rsidP="00B90DE4">
      <w:pPr>
        <w:pStyle w:val="ListParagraph"/>
        <w:numPr>
          <w:ilvl w:val="1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D6489A">
        <w:rPr>
          <w:rFonts w:eastAsia="Malgun Gothic"/>
          <w:lang w:val="en-US" w:eastAsia="ko-KR"/>
        </w:rPr>
        <w:t>FFS: Whether to support RRC based signaling for other cases.</w:t>
      </w:r>
    </w:p>
    <w:p w14:paraId="4C9532A5" w14:textId="77777777" w:rsidR="00B90DE4" w:rsidRDefault="00B90DE4" w:rsidP="00B90DE4">
      <w:pPr>
        <w:pStyle w:val="ListParagraph"/>
        <w:numPr>
          <w:ilvl w:val="0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D6489A">
        <w:rPr>
          <w:rFonts w:eastAsia="Malgun Gothic"/>
          <w:lang w:val="en-US"/>
        </w:rPr>
        <w:t>Support MAC CE based signaling to indicate on-demand SSB transmission on the cell for Scenarios #2 and #2A.</w:t>
      </w:r>
    </w:p>
    <w:p w14:paraId="12C4C50D" w14:textId="77777777" w:rsidR="00B90DE4" w:rsidRDefault="00B90DE4" w:rsidP="00B90DE4">
      <w:pPr>
        <w:pStyle w:val="ListParagraph"/>
        <w:spacing w:after="160" w:line="256" w:lineRule="auto"/>
        <w:ind w:left="0"/>
        <w:jc w:val="both"/>
        <w:rPr>
          <w:rFonts w:eastAsia="Malgun Gothic"/>
          <w:lang w:val="en-US"/>
        </w:rPr>
      </w:pPr>
      <w:r w:rsidRPr="008C3C42">
        <w:rPr>
          <w:rFonts w:eastAsia="Malgun Gothic"/>
          <w:lang w:val="en-US"/>
        </w:rPr>
        <w:t>Note: Deactivation and adaptation of on-demand SSB transmission can be separately discussed.</w:t>
      </w:r>
    </w:p>
    <w:p w14:paraId="21C846C9" w14:textId="77777777" w:rsidR="00B90DE4" w:rsidRDefault="00B90DE4" w:rsidP="00B90DE4">
      <w:pPr>
        <w:pStyle w:val="ListParagraph"/>
        <w:ind w:left="0"/>
        <w:jc w:val="both"/>
        <w:rPr>
          <w:rFonts w:eastAsia="Malgun Gothic"/>
          <w:lang w:val="en-US"/>
        </w:rPr>
      </w:pPr>
    </w:p>
    <w:p w14:paraId="7B4051C5" w14:textId="77777777" w:rsidR="00B90DE4" w:rsidRPr="00E245A5" w:rsidRDefault="00B90DE4" w:rsidP="00B90DE4">
      <w:pPr>
        <w:rPr>
          <w:rFonts w:cs="Times"/>
          <w:b/>
          <w:bCs/>
          <w:highlight w:val="green"/>
          <w:lang w:eastAsia="x-none"/>
        </w:rPr>
      </w:pPr>
      <w:r w:rsidRPr="00E245A5">
        <w:rPr>
          <w:rFonts w:cs="Times"/>
          <w:b/>
          <w:bCs/>
          <w:highlight w:val="green"/>
          <w:lang w:eastAsia="x-none"/>
        </w:rPr>
        <w:t>Agreement</w:t>
      </w:r>
    </w:p>
    <w:p w14:paraId="6D8DE115" w14:textId="77777777" w:rsidR="00B90DE4" w:rsidRDefault="00B90DE4" w:rsidP="00B90DE4">
      <w:pPr>
        <w:pStyle w:val="ListParagraph"/>
        <w:spacing w:after="160" w:line="256" w:lineRule="auto"/>
        <w:ind w:left="0"/>
        <w:jc w:val="both"/>
        <w:rPr>
          <w:rFonts w:eastAsia="Malgun Gothic"/>
          <w:lang w:val="en-US"/>
        </w:rPr>
      </w:pPr>
      <w:r w:rsidRPr="00C4512D">
        <w:rPr>
          <w:rFonts w:hint="eastAsia"/>
          <w:szCs w:val="20"/>
          <w:lang w:eastAsia="ko-KR"/>
        </w:rPr>
        <w:lastRenderedPageBreak/>
        <w:t>For</w:t>
      </w:r>
      <w:r w:rsidRPr="00C4512D">
        <w:rPr>
          <w:szCs w:val="20"/>
        </w:rPr>
        <w:t xml:space="preserve"> a cell supporting on-demand SSB S</w:t>
      </w:r>
      <w:r>
        <w:rPr>
          <w:rFonts w:hint="eastAsia"/>
          <w:szCs w:val="20"/>
          <w:lang w:eastAsia="ko-KR"/>
        </w:rPr>
        <w:t>C</w:t>
      </w:r>
      <w:r w:rsidRPr="00C4512D">
        <w:rPr>
          <w:szCs w:val="20"/>
        </w:rPr>
        <w:t>ell operation</w:t>
      </w:r>
      <w:r w:rsidRPr="00C4512D">
        <w:rPr>
          <w:rFonts w:hint="eastAsia"/>
          <w:szCs w:val="20"/>
          <w:lang w:eastAsia="ko-KR"/>
        </w:rPr>
        <w:t>,</w:t>
      </w:r>
      <w:r>
        <w:rPr>
          <w:rFonts w:eastAsia="Malgun Gothic"/>
        </w:rPr>
        <w:t xml:space="preserve"> a</w:t>
      </w:r>
      <w:r>
        <w:rPr>
          <w:rFonts w:eastAsia="Malgun Gothic" w:hint="eastAsia"/>
          <w:lang w:val="en-US" w:eastAsia="ko-KR"/>
        </w:rPr>
        <w:t>t least for the following parameter(s), multiple candidate values can be configured by RRC and the applicable value can be indicated by MAC CE for on-demand SSB transmission indication for the cell.</w:t>
      </w:r>
    </w:p>
    <w:p w14:paraId="7700DFD5" w14:textId="77777777" w:rsidR="00B90DE4" w:rsidRPr="0084178F" w:rsidRDefault="00B90DE4" w:rsidP="00B90DE4">
      <w:pPr>
        <w:pStyle w:val="ListParagraph"/>
        <w:numPr>
          <w:ilvl w:val="0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 w:rsidRPr="0084178F">
        <w:rPr>
          <w:rFonts w:eastAsia="Malgun Gothic"/>
          <w:lang w:val="en-US"/>
        </w:rPr>
        <w:t>Periodicity of the on-demand SSB</w:t>
      </w:r>
    </w:p>
    <w:p w14:paraId="7797DC4C" w14:textId="77777777" w:rsidR="00B90DE4" w:rsidRDefault="00B90DE4" w:rsidP="00B90DE4">
      <w:pPr>
        <w:pStyle w:val="ListParagraph"/>
        <w:numPr>
          <w:ilvl w:val="0"/>
          <w:numId w:val="23"/>
        </w:numPr>
        <w:spacing w:after="160" w:line="256" w:lineRule="auto"/>
        <w:jc w:val="both"/>
        <w:rPr>
          <w:rFonts w:eastAsia="Malgun Gothic"/>
          <w:lang w:val="en-US"/>
        </w:rPr>
      </w:pPr>
      <w:r>
        <w:rPr>
          <w:rFonts w:eastAsia="Malgun Gothic" w:hint="eastAsia"/>
          <w:lang w:val="en-US" w:eastAsia="ko-KR"/>
        </w:rPr>
        <w:t xml:space="preserve">FFS: </w:t>
      </w:r>
      <w:r>
        <w:rPr>
          <w:rFonts w:eastAsia="Malgun Gothic"/>
          <w:lang w:val="en-US" w:eastAsia="ko-KR"/>
        </w:rPr>
        <w:t>Any other relevant parameters</w:t>
      </w:r>
    </w:p>
    <w:p w14:paraId="78EF1655" w14:textId="77777777" w:rsidR="00B90DE4" w:rsidRDefault="00B90DE4" w:rsidP="004D08AB">
      <w:pPr>
        <w:spacing w:before="120"/>
        <w:rPr>
          <w:rFonts w:eastAsia="等线"/>
          <w:b/>
          <w:lang w:eastAsia="zh-CN"/>
        </w:rPr>
      </w:pPr>
    </w:p>
    <w:p w14:paraId="40E54913" w14:textId="7B61706D" w:rsidR="00036BCE" w:rsidRDefault="009970D2" w:rsidP="00305A02">
      <w:pPr>
        <w:spacing w:before="120"/>
        <w:jc w:val="both"/>
        <w:rPr>
          <w:bCs/>
          <w:lang w:eastAsia="zh-CN"/>
        </w:rPr>
      </w:pPr>
      <w:r>
        <w:rPr>
          <w:rFonts w:eastAsia="等线"/>
          <w:lang w:eastAsia="zh-CN"/>
        </w:rPr>
        <w:t>In</w:t>
      </w:r>
      <w:r w:rsidR="004D08AB">
        <w:rPr>
          <w:rFonts w:eastAsia="等线"/>
          <w:lang w:eastAsia="zh-CN"/>
        </w:rPr>
        <w:t xml:space="preserve"> this contribution, we</w:t>
      </w:r>
      <w:r w:rsidR="006A5711">
        <w:rPr>
          <w:rFonts w:eastAsia="等线"/>
          <w:lang w:eastAsia="zh-CN"/>
        </w:rPr>
        <w:t xml:space="preserve"> provide </w:t>
      </w:r>
      <w:r w:rsidR="002508A8">
        <w:rPr>
          <w:rFonts w:eastAsia="等线"/>
          <w:lang w:eastAsia="zh-CN"/>
        </w:rPr>
        <w:t>analysis and proposals</w:t>
      </w:r>
      <w:r w:rsidR="006A5711">
        <w:rPr>
          <w:rFonts w:eastAsia="等线"/>
          <w:lang w:eastAsia="zh-CN"/>
        </w:rPr>
        <w:t xml:space="preserve"> on </w:t>
      </w:r>
      <w:r w:rsidR="00580BAB" w:rsidRPr="00580BAB">
        <w:rPr>
          <w:bCs/>
          <w:lang w:eastAsia="zh-CN"/>
        </w:rPr>
        <w:t xml:space="preserve">procedures and </w:t>
      </w:r>
      <w:r w:rsidR="00305A02" w:rsidRPr="00580BAB">
        <w:rPr>
          <w:bCs/>
          <w:lang w:eastAsia="zh-CN"/>
        </w:rPr>
        <w:t>signalling</w:t>
      </w:r>
      <w:r w:rsidR="00580BAB" w:rsidRPr="00580BAB">
        <w:rPr>
          <w:bCs/>
          <w:lang w:eastAsia="zh-CN"/>
        </w:rPr>
        <w:t xml:space="preserve"> method(s) to support on-demand SSB SCell operation for UE in </w:t>
      </w:r>
      <w:r w:rsidR="00B90DE4">
        <w:rPr>
          <w:rFonts w:eastAsia="等线" w:hint="eastAsia"/>
          <w:bCs/>
          <w:lang w:eastAsia="zh-CN"/>
        </w:rPr>
        <w:t>CONNECTED</w:t>
      </w:r>
      <w:r w:rsidR="00B90DE4" w:rsidRPr="00580BAB">
        <w:rPr>
          <w:bCs/>
          <w:lang w:eastAsia="zh-CN"/>
        </w:rPr>
        <w:t xml:space="preserve"> </w:t>
      </w:r>
      <w:r w:rsidR="00580BAB" w:rsidRPr="00580BAB">
        <w:rPr>
          <w:bCs/>
          <w:lang w:eastAsia="zh-CN"/>
        </w:rPr>
        <w:t>mode configured with CA, for both intra-/inter-band CA</w:t>
      </w:r>
      <w:r w:rsidR="00B90DE4">
        <w:rPr>
          <w:rFonts w:eastAsia="等线" w:hint="eastAsia"/>
          <w:bCs/>
          <w:lang w:eastAsia="zh-CN"/>
        </w:rPr>
        <w:t>, also we discuss the impact on UE in IDLE/INACTIVE mode</w:t>
      </w:r>
      <w:r w:rsidR="001664C4">
        <w:rPr>
          <w:bCs/>
          <w:lang w:eastAsia="zh-CN"/>
        </w:rPr>
        <w:t xml:space="preserve">. </w:t>
      </w:r>
    </w:p>
    <w:p w14:paraId="45CBFC69" w14:textId="77777777" w:rsidR="009F0EE9" w:rsidRDefault="009F0EE9" w:rsidP="004D08AB">
      <w:pPr>
        <w:spacing w:before="120"/>
        <w:rPr>
          <w:rFonts w:eastAsia="等线"/>
          <w:lang w:eastAsia="zh-CN"/>
        </w:rPr>
      </w:pP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5AA035EF" w14:textId="5DA750CE" w:rsidR="00A80405" w:rsidRPr="00A80405" w:rsidRDefault="00A80405" w:rsidP="00853A17">
      <w:pPr>
        <w:jc w:val="both"/>
        <w:rPr>
          <w:rFonts w:eastAsiaTheme="minorEastAsia"/>
          <w:b/>
          <w:bCs/>
          <w:u w:val="single"/>
          <w:lang w:val="en-US" w:eastAsia="zh-CN"/>
        </w:rPr>
      </w:pPr>
      <w:r w:rsidRPr="00A80405">
        <w:rPr>
          <w:rFonts w:eastAsiaTheme="minorEastAsia"/>
          <w:b/>
          <w:bCs/>
          <w:u w:val="single"/>
          <w:lang w:val="en-US" w:eastAsia="zh-CN"/>
        </w:rPr>
        <w:t>UE triggered on-demand SSB</w:t>
      </w:r>
    </w:p>
    <w:p w14:paraId="55AC6F09" w14:textId="75FF34F9" w:rsidR="00B83A30" w:rsidRDefault="00B83A30" w:rsidP="00853A1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Current NR supports activation/deactivation of an SCell based on traffic needs, for example different traffics being </w:t>
      </w:r>
      <w:r w:rsidR="00B92FCC">
        <w:rPr>
          <w:rFonts w:eastAsiaTheme="minorEastAsia"/>
          <w:lang w:val="en-US" w:eastAsia="zh-CN"/>
        </w:rPr>
        <w:t>transmitted</w:t>
      </w:r>
      <w:r>
        <w:rPr>
          <w:rFonts w:eastAsiaTheme="minorEastAsia"/>
          <w:lang w:val="en-US" w:eastAsia="zh-CN"/>
        </w:rPr>
        <w:t xml:space="preserve"> </w:t>
      </w:r>
      <w:r w:rsidR="00A85064">
        <w:rPr>
          <w:rFonts w:eastAsiaTheme="minor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 different serving cells</w:t>
      </w:r>
      <w:r w:rsidR="0061062D">
        <w:rPr>
          <w:rFonts w:eastAsiaTheme="minorEastAsia"/>
          <w:lang w:val="en-US" w:eastAsia="zh-CN"/>
        </w:rPr>
        <w:t xml:space="preserve"> based on the different characteristics of the PHY layer</w:t>
      </w:r>
      <w:r w:rsidR="00A4450A">
        <w:rPr>
          <w:rFonts w:eastAsiaTheme="minorEastAsia"/>
          <w:lang w:val="en-US" w:eastAsia="zh-CN"/>
        </w:rPr>
        <w:t xml:space="preserve"> </w:t>
      </w:r>
      <w:r w:rsidR="0069504E">
        <w:rPr>
          <w:rFonts w:eastAsiaTheme="minorEastAsia"/>
          <w:lang w:val="en-US" w:eastAsia="zh-CN"/>
        </w:rPr>
        <w:t>e.g.,</w:t>
      </w:r>
      <w:r w:rsidR="00A4450A">
        <w:rPr>
          <w:rFonts w:eastAsiaTheme="minorEastAsia"/>
          <w:lang w:val="en-US" w:eastAsia="zh-CN"/>
        </w:rPr>
        <w:t xml:space="preserve"> </w:t>
      </w:r>
      <w:r w:rsidR="008745AA">
        <w:rPr>
          <w:rFonts w:eastAsiaTheme="minorEastAsia"/>
          <w:lang w:val="en-US" w:eastAsia="zh-CN"/>
        </w:rPr>
        <w:t xml:space="preserve">PCell is deployed in a </w:t>
      </w:r>
      <w:r w:rsidR="001E20B9">
        <w:rPr>
          <w:rFonts w:eastAsiaTheme="minorEastAsia"/>
          <w:lang w:val="en-US" w:eastAsia="zh-CN"/>
        </w:rPr>
        <w:t>carrier</w:t>
      </w:r>
      <w:r w:rsidR="008745AA">
        <w:rPr>
          <w:rFonts w:eastAsiaTheme="minorEastAsia"/>
          <w:lang w:val="en-US" w:eastAsia="zh-CN"/>
        </w:rPr>
        <w:t xml:space="preserve"> frequency, </w:t>
      </w:r>
      <w:r w:rsidR="001E20B9">
        <w:rPr>
          <w:rFonts w:eastAsiaTheme="minorEastAsia"/>
          <w:lang w:val="en-US" w:eastAsia="zh-CN"/>
        </w:rPr>
        <w:t xml:space="preserve">and </w:t>
      </w:r>
      <w:r w:rsidR="008745AA">
        <w:rPr>
          <w:rFonts w:eastAsiaTheme="minorEastAsia"/>
          <w:lang w:val="en-US" w:eastAsia="zh-CN"/>
        </w:rPr>
        <w:t xml:space="preserve">SCell is deployed in another </w:t>
      </w:r>
      <w:r w:rsidR="001E20B9">
        <w:rPr>
          <w:rFonts w:eastAsiaTheme="minorEastAsia"/>
          <w:lang w:val="en-US" w:eastAsia="zh-CN"/>
        </w:rPr>
        <w:t>carrier</w:t>
      </w:r>
      <w:r w:rsidR="008745AA">
        <w:rPr>
          <w:rFonts w:eastAsiaTheme="minorEastAsia"/>
          <w:lang w:val="en-US" w:eastAsia="zh-CN"/>
        </w:rPr>
        <w:t xml:space="preserve"> frequency</w:t>
      </w:r>
      <w:r>
        <w:rPr>
          <w:rFonts w:eastAsiaTheme="minorEastAsia"/>
          <w:lang w:val="en-US" w:eastAsia="zh-CN"/>
        </w:rPr>
        <w:t xml:space="preserve"> This is beneficial in terms of energy saving in both UE side and gNB side. </w:t>
      </w:r>
      <w:r w:rsidR="006554CC">
        <w:rPr>
          <w:rFonts w:eastAsiaTheme="minorEastAsia"/>
          <w:lang w:val="en-US" w:eastAsia="zh-CN"/>
        </w:rPr>
        <w:t xml:space="preserve">For UL, the UE can </w:t>
      </w:r>
      <w:r w:rsidR="006554CC">
        <w:rPr>
          <w:lang w:eastAsia="zh-CN"/>
        </w:rPr>
        <w:t>identify the traffic arrival prior to the gNB.</w:t>
      </w:r>
    </w:p>
    <w:p w14:paraId="5B3BFE6F" w14:textId="50EC7627" w:rsidR="00B62DDD" w:rsidRPr="006554CC" w:rsidRDefault="00B62DDD" w:rsidP="00853A17">
      <w:pPr>
        <w:jc w:val="both"/>
        <w:rPr>
          <w:rFonts w:eastAsia="等线"/>
          <w:b/>
          <w:bCs/>
          <w:lang w:val="en-US" w:eastAsia="zh-CN"/>
        </w:rPr>
      </w:pPr>
      <w:r w:rsidRPr="006554CC">
        <w:rPr>
          <w:rFonts w:eastAsia="等线"/>
          <w:b/>
          <w:bCs/>
          <w:lang w:val="en-US" w:eastAsia="zh-CN"/>
        </w:rPr>
        <w:t xml:space="preserve">Observation </w:t>
      </w:r>
      <w:r w:rsidR="00B83A30" w:rsidRPr="006554CC">
        <w:rPr>
          <w:rFonts w:eastAsia="等线"/>
          <w:b/>
          <w:bCs/>
          <w:lang w:val="en-US" w:eastAsia="zh-CN"/>
        </w:rPr>
        <w:t xml:space="preserve">1: </w:t>
      </w:r>
      <w:r w:rsidR="006554CC" w:rsidRPr="006554CC">
        <w:rPr>
          <w:rFonts w:eastAsia="等线"/>
          <w:b/>
          <w:bCs/>
          <w:lang w:val="en-US" w:eastAsia="zh-CN"/>
        </w:rPr>
        <w:t>T</w:t>
      </w:r>
      <w:r w:rsidR="00B83A30" w:rsidRPr="006554CC">
        <w:rPr>
          <w:rFonts w:eastAsia="等线"/>
          <w:b/>
          <w:bCs/>
          <w:lang w:val="en-US" w:eastAsia="zh-CN"/>
        </w:rPr>
        <w:t>he</w:t>
      </w:r>
      <w:r w:rsidRPr="006554CC">
        <w:rPr>
          <w:rFonts w:eastAsia="等线"/>
          <w:b/>
          <w:bCs/>
          <w:lang w:val="en-US" w:eastAsia="zh-CN"/>
        </w:rPr>
        <w:t xml:space="preserve"> preferred traffics can be different </w:t>
      </w:r>
      <w:r w:rsidR="00DF4842">
        <w:rPr>
          <w:rFonts w:eastAsia="等线"/>
          <w:b/>
          <w:bCs/>
          <w:lang w:val="en-US" w:eastAsia="zh-CN"/>
        </w:rPr>
        <w:t>i</w:t>
      </w:r>
      <w:r w:rsidR="006554CC" w:rsidRPr="006554CC">
        <w:rPr>
          <w:rFonts w:eastAsia="等线"/>
          <w:b/>
          <w:bCs/>
          <w:lang w:val="en-US" w:eastAsia="zh-CN"/>
        </w:rPr>
        <w:t>n</w:t>
      </w:r>
      <w:r w:rsidR="0061062D" w:rsidRPr="006554CC">
        <w:rPr>
          <w:rFonts w:eastAsia="等线"/>
          <w:b/>
          <w:bCs/>
          <w:lang w:val="en-US" w:eastAsia="zh-CN"/>
        </w:rPr>
        <w:t xml:space="preserve"> PCell</w:t>
      </w:r>
      <w:r w:rsidRPr="006554CC">
        <w:rPr>
          <w:rFonts w:eastAsia="等线"/>
          <w:b/>
          <w:bCs/>
          <w:lang w:val="en-US" w:eastAsia="zh-CN"/>
        </w:rPr>
        <w:t xml:space="preserve"> and SCell</w:t>
      </w:r>
      <w:r w:rsidR="0096485A">
        <w:rPr>
          <w:rFonts w:eastAsia="等线"/>
          <w:b/>
          <w:bCs/>
          <w:lang w:val="en-US" w:eastAsia="zh-CN"/>
        </w:rPr>
        <w:t xml:space="preserve"> based on the gNB deployment</w:t>
      </w:r>
      <w:r w:rsidRPr="006554CC">
        <w:rPr>
          <w:rFonts w:eastAsia="等线"/>
          <w:b/>
          <w:bCs/>
          <w:lang w:val="en-US" w:eastAsia="zh-CN"/>
        </w:rPr>
        <w:t xml:space="preserve">, </w:t>
      </w:r>
      <w:r w:rsidR="00DF4842">
        <w:rPr>
          <w:rFonts w:eastAsia="等线"/>
          <w:b/>
          <w:bCs/>
          <w:lang w:val="en-US" w:eastAsia="zh-CN"/>
        </w:rPr>
        <w:t>and</w:t>
      </w:r>
      <w:r w:rsidRPr="006554CC">
        <w:rPr>
          <w:rFonts w:eastAsia="等线"/>
          <w:b/>
          <w:bCs/>
          <w:lang w:val="en-US" w:eastAsia="zh-CN"/>
        </w:rPr>
        <w:t xml:space="preserve"> the UE can identify the traffic arrival prior to the gNB.</w:t>
      </w:r>
    </w:p>
    <w:p w14:paraId="534B3DF2" w14:textId="7882900E" w:rsidR="00B573E1" w:rsidRDefault="00B573E1" w:rsidP="00853A17">
      <w:pPr>
        <w:jc w:val="both"/>
        <w:rPr>
          <w:lang w:eastAsia="zh-CN"/>
        </w:rPr>
      </w:pPr>
      <w:r>
        <w:rPr>
          <w:lang w:eastAsia="zh-CN"/>
        </w:rPr>
        <w:t>At the same time, it is supported to configure limited number of SSBs to transmit from the spec. and implementation view of point.</w:t>
      </w:r>
      <w:r w:rsidR="00C338D8">
        <w:rPr>
          <w:lang w:eastAsia="zh-CN"/>
        </w:rPr>
        <w:t xml:space="preserve"> </w:t>
      </w:r>
      <w:r w:rsidR="0005688F">
        <w:rPr>
          <w:lang w:eastAsia="zh-CN"/>
        </w:rPr>
        <w:t xml:space="preserve">For example, the SSBs that provide good channel quality can be configured to the UE based on the UE measurement reports. </w:t>
      </w:r>
      <w:r w:rsidR="00C338D8">
        <w:rPr>
          <w:lang w:eastAsia="zh-CN"/>
        </w:rPr>
        <w:t xml:space="preserve">It is beneficial to reduce power consumption comparing with the </w:t>
      </w:r>
      <w:r w:rsidR="00C338D8" w:rsidRPr="00C338D8">
        <w:rPr>
          <w:lang w:eastAsia="zh-CN"/>
        </w:rPr>
        <w:t>full set of SSBs</w:t>
      </w:r>
      <w:r w:rsidR="00C338D8">
        <w:rPr>
          <w:lang w:eastAsia="zh-CN"/>
        </w:rPr>
        <w:t xml:space="preserve"> transmission.</w:t>
      </w:r>
    </w:p>
    <w:p w14:paraId="279CC982" w14:textId="58C9DDB5" w:rsidR="00B62DDD" w:rsidRPr="0005688F" w:rsidRDefault="00B62DDD" w:rsidP="00853A17">
      <w:pPr>
        <w:jc w:val="both"/>
        <w:rPr>
          <w:rFonts w:eastAsia="等线"/>
          <w:b/>
          <w:bCs/>
          <w:lang w:val="en-US" w:eastAsia="zh-CN"/>
        </w:rPr>
      </w:pPr>
      <w:r w:rsidRPr="0005688F">
        <w:rPr>
          <w:rFonts w:eastAsia="等线"/>
          <w:b/>
          <w:bCs/>
          <w:lang w:val="en-US" w:eastAsia="zh-CN"/>
        </w:rPr>
        <w:t xml:space="preserve">Observation 2: To reduce power consumption on SSB transmission, the gNB might transmit only limited number of SSBs in the SCell.  </w:t>
      </w:r>
    </w:p>
    <w:p w14:paraId="732CB7EA" w14:textId="77777777" w:rsidR="00C23BF7" w:rsidRDefault="0005688F" w:rsidP="00853A17">
      <w:pPr>
        <w:jc w:val="both"/>
        <w:rPr>
          <w:lang w:eastAsia="zh-CN"/>
        </w:rPr>
      </w:pPr>
      <w:r>
        <w:rPr>
          <w:lang w:val="en-US" w:eastAsia="zh-CN"/>
        </w:rPr>
        <w:t xml:space="preserve">There could be a case that </w:t>
      </w:r>
      <w:r w:rsidR="008220B2">
        <w:rPr>
          <w:lang w:eastAsia="zh-CN"/>
        </w:rPr>
        <w:t xml:space="preserve">the channel quality measured from the configured SSBs </w:t>
      </w:r>
      <w:r w:rsidR="002A4739">
        <w:rPr>
          <w:lang w:eastAsia="zh-CN"/>
        </w:rPr>
        <w:t xml:space="preserve">changes to a low level. It </w:t>
      </w:r>
      <w:r w:rsidR="00C40C06">
        <w:rPr>
          <w:lang w:eastAsia="zh-CN"/>
        </w:rPr>
        <w:t>may</w:t>
      </w:r>
      <w:r w:rsidR="002A4739">
        <w:rPr>
          <w:lang w:eastAsia="zh-CN"/>
        </w:rPr>
        <w:t xml:space="preserve"> be identified by the gNB much later than by the UE because of the possible long-periodicity measurement report. </w:t>
      </w:r>
      <w:r w:rsidR="008220B2">
        <w:rPr>
          <w:lang w:eastAsia="zh-CN"/>
        </w:rPr>
        <w:t xml:space="preserve"> </w:t>
      </w:r>
    </w:p>
    <w:p w14:paraId="7D6F8B95" w14:textId="694EEA85" w:rsidR="001B5546" w:rsidRDefault="00C23BF7" w:rsidP="00853A17">
      <w:pPr>
        <w:jc w:val="both"/>
        <w:rPr>
          <w:lang w:eastAsia="zh-CN"/>
        </w:rPr>
      </w:pPr>
      <w:r>
        <w:rPr>
          <w:lang w:eastAsia="zh-CN"/>
        </w:rPr>
        <w:t>Therefore, i</w:t>
      </w:r>
      <w:r w:rsidR="00476D8A">
        <w:rPr>
          <w:lang w:eastAsia="zh-CN"/>
        </w:rPr>
        <w:t>t is beneficial if</w:t>
      </w:r>
      <w:r w:rsidR="00B62DDD">
        <w:rPr>
          <w:lang w:eastAsia="zh-CN"/>
        </w:rPr>
        <w:t xml:space="preserve"> the UE could send a wake-up signal to request additional</w:t>
      </w:r>
      <w:r w:rsidR="00476D8A">
        <w:rPr>
          <w:lang w:eastAsia="zh-CN"/>
        </w:rPr>
        <w:t xml:space="preserve"> or updated</w:t>
      </w:r>
      <w:r w:rsidR="00B62DDD">
        <w:rPr>
          <w:lang w:eastAsia="zh-CN"/>
        </w:rPr>
        <w:t xml:space="preserve"> SSBs transmission. </w:t>
      </w:r>
    </w:p>
    <w:p w14:paraId="13B4724F" w14:textId="0930C103" w:rsidR="00B62DDD" w:rsidRPr="00D11931" w:rsidRDefault="00D11931" w:rsidP="00853A17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O</w:t>
      </w:r>
      <w:r w:rsidR="00B62DDD" w:rsidRPr="00D11931">
        <w:rPr>
          <w:rFonts w:eastAsia="等线"/>
          <w:b/>
          <w:bCs/>
          <w:lang w:val="en-US" w:eastAsia="zh-CN"/>
        </w:rPr>
        <w:t xml:space="preserve">bservation 3: In case the channel condition of the SSB(s) is </w:t>
      </w:r>
      <w:r w:rsidRPr="00D11931">
        <w:rPr>
          <w:rFonts w:eastAsia="等线"/>
          <w:b/>
          <w:bCs/>
          <w:lang w:val="en-US" w:eastAsia="zh-CN"/>
        </w:rPr>
        <w:t>not good enough</w:t>
      </w:r>
      <w:r w:rsidR="006B569F">
        <w:rPr>
          <w:rFonts w:eastAsia="等线"/>
          <w:b/>
          <w:bCs/>
          <w:lang w:val="en-US" w:eastAsia="zh-CN"/>
        </w:rPr>
        <w:t xml:space="preserve"> with the </w:t>
      </w:r>
      <w:r w:rsidR="006B569F" w:rsidRPr="00D11931">
        <w:rPr>
          <w:rFonts w:eastAsia="等线"/>
          <w:b/>
          <w:bCs/>
          <w:lang w:val="en-US" w:eastAsia="zh-CN"/>
        </w:rPr>
        <w:t>limited number of SSBs transmi</w:t>
      </w:r>
      <w:r w:rsidR="006B569F">
        <w:rPr>
          <w:rFonts w:eastAsia="等线"/>
          <w:b/>
          <w:bCs/>
          <w:lang w:val="en-US" w:eastAsia="zh-CN"/>
        </w:rPr>
        <w:t>ssion</w:t>
      </w:r>
      <w:r w:rsidR="00B62DDD" w:rsidRPr="00D11931">
        <w:rPr>
          <w:rFonts w:eastAsia="等线"/>
          <w:b/>
          <w:bCs/>
          <w:lang w:val="en-US" w:eastAsia="zh-CN"/>
        </w:rPr>
        <w:t xml:space="preserve">, the UE can identify the issue prior to the gNB. </w:t>
      </w:r>
    </w:p>
    <w:p w14:paraId="52F28B67" w14:textId="6C5D0DCB" w:rsidR="00ED0337" w:rsidRPr="00ED0337" w:rsidRDefault="00B62DDD" w:rsidP="00853A17">
      <w:pPr>
        <w:jc w:val="both"/>
        <w:rPr>
          <w:rFonts w:eastAsia="等线"/>
          <w:b/>
          <w:bCs/>
          <w:lang w:val="en-US" w:eastAsia="zh-CN"/>
        </w:rPr>
      </w:pPr>
      <w:r w:rsidRPr="00ED0337">
        <w:rPr>
          <w:rFonts w:eastAsia="等线"/>
          <w:b/>
          <w:bCs/>
          <w:lang w:val="en-US" w:eastAsia="zh-CN"/>
        </w:rPr>
        <w:t xml:space="preserve">Proposal </w:t>
      </w:r>
      <w:r w:rsidR="00ED0337" w:rsidRPr="00ED0337">
        <w:rPr>
          <w:rFonts w:eastAsia="等线"/>
          <w:b/>
          <w:bCs/>
          <w:lang w:val="en-US" w:eastAsia="zh-CN"/>
        </w:rPr>
        <w:t>1: UE</w:t>
      </w:r>
      <w:r w:rsidRPr="00ED0337">
        <w:rPr>
          <w:rFonts w:eastAsia="等线"/>
          <w:b/>
          <w:bCs/>
          <w:lang w:val="en-US" w:eastAsia="zh-CN"/>
        </w:rPr>
        <w:t xml:space="preserve"> </w:t>
      </w:r>
      <w:r w:rsidR="00ED0337" w:rsidRPr="00ED0337">
        <w:rPr>
          <w:rFonts w:eastAsia="等线"/>
          <w:b/>
          <w:bCs/>
          <w:lang w:val="en-US" w:eastAsia="zh-CN"/>
        </w:rPr>
        <w:t>triggered</w:t>
      </w:r>
      <w:r w:rsidRPr="00ED0337">
        <w:rPr>
          <w:rFonts w:eastAsia="等线"/>
          <w:b/>
          <w:bCs/>
          <w:lang w:val="en-US" w:eastAsia="zh-CN"/>
        </w:rPr>
        <w:t xml:space="preserve"> on-demand SSB operation is supported.</w:t>
      </w:r>
    </w:p>
    <w:p w14:paraId="1802EF30" w14:textId="77777777" w:rsidR="00A80405" w:rsidRDefault="00A80405" w:rsidP="00A80405">
      <w:pPr>
        <w:jc w:val="both"/>
        <w:rPr>
          <w:rFonts w:eastAsiaTheme="minorEastAsia"/>
          <w:b/>
          <w:bCs/>
          <w:u w:val="single"/>
          <w:lang w:val="en-US" w:eastAsia="zh-CN"/>
        </w:rPr>
      </w:pPr>
    </w:p>
    <w:p w14:paraId="79D7900A" w14:textId="3A4273E2" w:rsidR="00A80405" w:rsidRPr="00A80405" w:rsidRDefault="00A80405" w:rsidP="00A80405">
      <w:pPr>
        <w:jc w:val="both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>gNB</w:t>
      </w:r>
      <w:r w:rsidRPr="00A80405">
        <w:rPr>
          <w:rFonts w:eastAsiaTheme="minorEastAsia"/>
          <w:b/>
          <w:bCs/>
          <w:u w:val="single"/>
          <w:lang w:val="en-US" w:eastAsia="zh-CN"/>
        </w:rPr>
        <w:t xml:space="preserve"> triggered on-demand SSB</w:t>
      </w:r>
    </w:p>
    <w:p w14:paraId="720ACC9D" w14:textId="358CE91B" w:rsidR="00B9389F" w:rsidRDefault="00CD54E5" w:rsidP="00853A17">
      <w:pPr>
        <w:spacing w:after="200" w:line="276" w:lineRule="auto"/>
        <w:jc w:val="both"/>
        <w:rPr>
          <w:lang w:eastAsia="zh-CN"/>
        </w:rPr>
      </w:pPr>
      <w:r>
        <w:rPr>
          <w:lang w:eastAsia="zh-CN"/>
        </w:rPr>
        <w:t>On the other hand, g</w:t>
      </w:r>
      <w:r w:rsidR="00ED0337">
        <w:rPr>
          <w:lang w:eastAsia="zh-CN"/>
        </w:rPr>
        <w:t xml:space="preserve">NB triggered on-demand SSB </w:t>
      </w:r>
      <w:r w:rsidR="004F35E2" w:rsidRPr="00487B9E">
        <w:rPr>
          <w:lang w:val="en-US" w:eastAsia="zh-CN"/>
        </w:rPr>
        <w:t>SCell operation</w:t>
      </w:r>
      <w:r w:rsidR="00ED0337">
        <w:rPr>
          <w:lang w:eastAsia="zh-CN"/>
        </w:rPr>
        <w:t xml:space="preserve"> </w:t>
      </w:r>
      <w:r w:rsidR="009A4DB1">
        <w:rPr>
          <w:lang w:eastAsia="zh-CN"/>
        </w:rPr>
        <w:t>wa</w:t>
      </w:r>
      <w:r w:rsidR="005B51DF">
        <w:rPr>
          <w:lang w:eastAsia="zh-CN"/>
        </w:rPr>
        <w:t>s</w:t>
      </w:r>
      <w:r w:rsidR="004F35E2">
        <w:rPr>
          <w:lang w:eastAsia="zh-CN"/>
        </w:rPr>
        <w:t xml:space="preserve"> agreed in</w:t>
      </w:r>
      <w:r w:rsidR="005B51DF" w:rsidRPr="00ED0337">
        <w:rPr>
          <w:lang w:eastAsia="zh-CN"/>
        </w:rPr>
        <w:t xml:space="preserve"> RAN1</w:t>
      </w:r>
      <w:r w:rsidR="005B51DF">
        <w:rPr>
          <w:lang w:eastAsia="zh-CN"/>
        </w:rPr>
        <w:t>.</w:t>
      </w:r>
      <w:r w:rsidR="00132360">
        <w:rPr>
          <w:lang w:eastAsia="zh-CN"/>
        </w:rPr>
        <w:t xml:space="preserve"> </w:t>
      </w:r>
    </w:p>
    <w:p w14:paraId="0F775BB1" w14:textId="6567AC72" w:rsidR="00225A28" w:rsidRDefault="00225A28" w:rsidP="00225A28">
      <w:pPr>
        <w:spacing w:after="200" w:line="276" w:lineRule="auto"/>
        <w:jc w:val="both"/>
        <w:rPr>
          <w:rFonts w:eastAsia="等线"/>
          <w:lang w:eastAsia="zh-CN"/>
        </w:rPr>
      </w:pPr>
      <w:r w:rsidRPr="00B9389F">
        <w:rPr>
          <w:lang w:eastAsia="zh-CN"/>
        </w:rPr>
        <w:t xml:space="preserve">Referring to RAN1 progress, </w:t>
      </w:r>
      <w:r>
        <w:rPr>
          <w:lang w:eastAsia="zh-CN"/>
        </w:rPr>
        <w:t xml:space="preserve">it was agreed to provide at least </w:t>
      </w:r>
      <w:r w:rsidRPr="005E226C">
        <w:rPr>
          <w:lang w:eastAsia="zh-CN"/>
        </w:rPr>
        <w:t>Frequency of the on-demand SSB</w:t>
      </w:r>
      <w:r>
        <w:rPr>
          <w:lang w:eastAsia="zh-CN"/>
        </w:rPr>
        <w:t xml:space="preserve">, </w:t>
      </w:r>
      <w:r w:rsidRPr="00B9389F">
        <w:rPr>
          <w:lang w:eastAsia="zh-CN"/>
        </w:rPr>
        <w:t xml:space="preserve">SSB positions within an on-demand SSB burst by using </w:t>
      </w:r>
      <w:r w:rsidR="003B419B" w:rsidRPr="00B9389F">
        <w:rPr>
          <w:lang w:eastAsia="zh-CN"/>
        </w:rPr>
        <w:t>signalling</w:t>
      </w:r>
      <w:r w:rsidRPr="00B9389F">
        <w:rPr>
          <w:lang w:eastAsia="zh-CN"/>
        </w:rPr>
        <w:t xml:space="preserve"> similar to </w:t>
      </w:r>
      <w:r w:rsidRPr="00B9389F">
        <w:rPr>
          <w:i/>
          <w:iCs/>
          <w:lang w:eastAsia="zh-CN"/>
        </w:rPr>
        <w:t>ssb-PositionsInBurst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and </w:t>
      </w:r>
      <w:r w:rsidRPr="005E226C">
        <w:rPr>
          <w:lang w:eastAsia="zh-CN"/>
        </w:rPr>
        <w:t>Periodicity of the on-demand SSB</w:t>
      </w:r>
      <w:r>
        <w:rPr>
          <w:lang w:eastAsia="zh-CN"/>
        </w:rPr>
        <w:t xml:space="preserve"> via higher layer RRC </w:t>
      </w:r>
      <w:r w:rsidR="003B419B">
        <w:rPr>
          <w:lang w:eastAsia="zh-CN"/>
        </w:rPr>
        <w:t>signalling</w:t>
      </w:r>
      <w:r>
        <w:rPr>
          <w:lang w:eastAsia="zh-CN"/>
        </w:rPr>
        <w:t xml:space="preserve">. </w:t>
      </w:r>
      <w:r w:rsidR="00B41BEC">
        <w:rPr>
          <w:rFonts w:eastAsia="等线"/>
          <w:lang w:eastAsia="zh-CN"/>
        </w:rPr>
        <w:t>A</w:t>
      </w:r>
      <w:r w:rsidR="00B41BEC">
        <w:rPr>
          <w:rFonts w:eastAsia="等线" w:hint="eastAsia"/>
          <w:lang w:eastAsia="zh-CN"/>
        </w:rPr>
        <w:t xml:space="preserve">lso, in RAN1#118, it was agreed to configure </w:t>
      </w:r>
      <w:r w:rsidR="00B41BEC">
        <w:rPr>
          <w:rFonts w:eastAsia="Malgun Gothic" w:hint="eastAsia"/>
          <w:lang w:val="en-US" w:eastAsia="ko-KR"/>
        </w:rPr>
        <w:t xml:space="preserve">multiple candidate values by RRC for on-demand SSB </w:t>
      </w:r>
      <w:r w:rsidR="00B41BEC">
        <w:rPr>
          <w:rFonts w:eastAsia="等线" w:hint="eastAsia"/>
          <w:lang w:val="en-US" w:eastAsia="zh-CN"/>
        </w:rPr>
        <w:t xml:space="preserve">at least including </w:t>
      </w:r>
      <w:r w:rsidR="00B41BEC" w:rsidRPr="00082648">
        <w:rPr>
          <w:rFonts w:eastAsia="等线"/>
          <w:lang w:val="en-US" w:eastAsia="zh-CN"/>
        </w:rPr>
        <w:t>Periodicity of the on-demand SSB</w:t>
      </w:r>
      <w:r w:rsidR="00B41BEC">
        <w:rPr>
          <w:rFonts w:eastAsia="等线" w:hint="eastAsia"/>
          <w:lang w:val="en-US" w:eastAsia="zh-CN"/>
        </w:rPr>
        <w:t>.</w:t>
      </w:r>
      <w:r>
        <w:rPr>
          <w:lang w:eastAsia="zh-CN"/>
        </w:rPr>
        <w:t xml:space="preserve">Since the existing RRC message can </w:t>
      </w:r>
      <w:r w:rsidRPr="002D3917">
        <w:t>configure cell specific parameters of a UE's serving cell</w:t>
      </w:r>
      <w:r>
        <w:t xml:space="preserve">, e.g. </w:t>
      </w:r>
      <w:r w:rsidRPr="002D3917">
        <w:t>when configuring a UE with a</w:t>
      </w:r>
      <w:r w:rsidR="00305A02">
        <w:rPr>
          <w:rFonts w:eastAsia="等线" w:hint="eastAsia"/>
          <w:lang w:eastAsia="zh-CN"/>
        </w:rPr>
        <w:t>n</w:t>
      </w:r>
      <w:r w:rsidRPr="002D3917">
        <w:t xml:space="preserve"> SCell or with an additional cell group (SCG)</w:t>
      </w:r>
      <w:r>
        <w:t>, we can reuse the RRC message to configure the on-demand SSB related information.</w:t>
      </w:r>
    </w:p>
    <w:p w14:paraId="710549FA" w14:textId="62C58786" w:rsidR="00225A28" w:rsidRPr="00866169" w:rsidRDefault="00225A28" w:rsidP="00225A28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Proposal </w:t>
      </w:r>
      <w:r w:rsidR="00A13038">
        <w:rPr>
          <w:rFonts w:eastAsia="等线"/>
          <w:b/>
          <w:bCs/>
          <w:lang w:val="en-US" w:eastAsia="zh-CN"/>
        </w:rPr>
        <w:t>2</w:t>
      </w:r>
      <w:r>
        <w:rPr>
          <w:rFonts w:eastAsia="等线"/>
          <w:b/>
          <w:bCs/>
          <w:lang w:val="en-US" w:eastAsia="zh-CN"/>
        </w:rPr>
        <w:t xml:space="preserve">: Reuse existing </w:t>
      </w:r>
      <w:r w:rsidRPr="008E7CCE">
        <w:rPr>
          <w:rFonts w:eastAsia="等线"/>
          <w:b/>
          <w:bCs/>
          <w:lang w:val="en-US" w:eastAsia="zh-CN"/>
        </w:rPr>
        <w:t>RRC message to configure the on-demand SSB related information</w:t>
      </w:r>
      <w:r>
        <w:rPr>
          <w:rFonts w:eastAsia="等线"/>
          <w:b/>
          <w:bCs/>
          <w:lang w:val="en-US" w:eastAsia="zh-CN"/>
        </w:rPr>
        <w:t xml:space="preserve"> to UE</w:t>
      </w:r>
      <w:r w:rsidRPr="009A39CC">
        <w:rPr>
          <w:rFonts w:eastAsia="等线"/>
          <w:b/>
          <w:bCs/>
          <w:lang w:val="en-US" w:eastAsia="zh-CN"/>
        </w:rPr>
        <w:t>.</w:t>
      </w:r>
    </w:p>
    <w:p w14:paraId="022C4F51" w14:textId="228818C6" w:rsidR="001E3761" w:rsidRPr="00D0762A" w:rsidRDefault="001E3761" w:rsidP="00924310">
      <w:pPr>
        <w:jc w:val="both"/>
        <w:rPr>
          <w:rFonts w:eastAsia="等线"/>
          <w:lang w:val="en-US" w:eastAsia="zh-CN"/>
        </w:rPr>
      </w:pPr>
      <w:r w:rsidRPr="00D0762A">
        <w:rPr>
          <w:lang w:val="en-US" w:eastAsia="zh-CN"/>
        </w:rPr>
        <w:t>Considering the existing configuration of periodicity for SSB is enumerated</w:t>
      </w:r>
      <w:r w:rsidR="00DD3EF2" w:rsidRPr="00D0762A">
        <w:rPr>
          <w:lang w:val="en-US" w:eastAsia="zh-CN"/>
        </w:rPr>
        <w:t xml:space="preserve"> which cannot provide multiple values</w:t>
      </w:r>
      <w:r w:rsidR="00134E4B" w:rsidRPr="00D0762A">
        <w:rPr>
          <w:lang w:val="en-US" w:eastAsia="zh-CN"/>
        </w:rPr>
        <w:t>, a new IE may be added to provide multiple candidate values of periodicity of the on-demand SSB</w:t>
      </w:r>
      <w:r w:rsidR="00924310">
        <w:rPr>
          <w:rFonts w:eastAsia="等线" w:hint="eastAsia"/>
          <w:lang w:val="en-US" w:eastAsia="zh-CN"/>
        </w:rPr>
        <w:t>.</w:t>
      </w:r>
    </w:p>
    <w:p w14:paraId="6D4B61AF" w14:textId="4146BDA5" w:rsidR="00FD1611" w:rsidRPr="00866169" w:rsidRDefault="00FD1611" w:rsidP="00CA0F6C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Proposal 3: A new IE </w:t>
      </w:r>
      <w:bookmarkStart w:id="4" w:name="_Hlk178270650"/>
      <w:r>
        <w:rPr>
          <w:rFonts w:eastAsia="等线"/>
          <w:b/>
          <w:bCs/>
          <w:lang w:val="en-US" w:eastAsia="zh-CN"/>
        </w:rPr>
        <w:t xml:space="preserve">may be added to provide </w:t>
      </w:r>
      <w:r w:rsidRPr="00FD1611">
        <w:rPr>
          <w:rFonts w:eastAsia="等线"/>
          <w:b/>
          <w:bCs/>
          <w:lang w:val="en-US" w:eastAsia="zh-CN"/>
        </w:rPr>
        <w:t>multiple candidate values</w:t>
      </w:r>
      <w:r>
        <w:rPr>
          <w:rFonts w:eastAsia="等线"/>
          <w:b/>
          <w:bCs/>
          <w:lang w:val="en-US" w:eastAsia="zh-CN"/>
        </w:rPr>
        <w:t xml:space="preserve"> of periodicity of the on-demand SSB</w:t>
      </w:r>
      <w:bookmarkEnd w:id="4"/>
      <w:r w:rsidRPr="009A39CC">
        <w:rPr>
          <w:rFonts w:eastAsia="等线"/>
          <w:b/>
          <w:bCs/>
          <w:lang w:val="en-US" w:eastAsia="zh-CN"/>
        </w:rPr>
        <w:t>.</w:t>
      </w:r>
    </w:p>
    <w:p w14:paraId="6393950B" w14:textId="77777777" w:rsidR="001B7913" w:rsidRDefault="001B7913" w:rsidP="001E1E08">
      <w:pPr>
        <w:jc w:val="both"/>
        <w:rPr>
          <w:rFonts w:eastAsia="等线"/>
          <w:b/>
          <w:bCs/>
          <w:u w:val="single"/>
          <w:lang w:val="en-US" w:eastAsia="zh-CN"/>
        </w:rPr>
      </w:pPr>
      <w:bookmarkStart w:id="5" w:name="OLE_LINK29"/>
    </w:p>
    <w:p w14:paraId="02EB8CA4" w14:textId="30C72999" w:rsidR="001E1E08" w:rsidRPr="00A80405" w:rsidRDefault="001E1E08" w:rsidP="001E1E08">
      <w:pPr>
        <w:jc w:val="both"/>
        <w:rPr>
          <w:rFonts w:eastAsiaTheme="minorEastAsia"/>
          <w:b/>
          <w:bCs/>
          <w:u w:val="single"/>
          <w:lang w:val="en-US" w:eastAsia="zh-CN"/>
        </w:rPr>
      </w:pPr>
      <w:r>
        <w:rPr>
          <w:rFonts w:eastAsiaTheme="minorEastAsia"/>
          <w:b/>
          <w:bCs/>
          <w:u w:val="single"/>
          <w:lang w:val="en-US" w:eastAsia="zh-CN"/>
        </w:rPr>
        <w:t>L3 measurement</w:t>
      </w:r>
    </w:p>
    <w:p w14:paraId="4B59B4B3" w14:textId="1DAD19BD" w:rsidR="00A45D6B" w:rsidRPr="004358BE" w:rsidRDefault="00300DF9" w:rsidP="00E23F0A">
      <w:pPr>
        <w:spacing w:after="200" w:line="276" w:lineRule="auto"/>
        <w:jc w:val="both"/>
        <w:rPr>
          <w:rFonts w:eastAsia="等线"/>
          <w:lang w:val="en-US" w:eastAsia="zh-CN"/>
        </w:rPr>
      </w:pPr>
      <w:r>
        <w:rPr>
          <w:lang w:val="en-US" w:eastAsia="zh-CN"/>
        </w:rPr>
        <w:t xml:space="preserve">In general, </w:t>
      </w:r>
      <w:r w:rsidR="00305A02">
        <w:rPr>
          <w:lang w:val="en-US" w:eastAsia="zh-CN"/>
        </w:rPr>
        <w:t>neighbor</w:t>
      </w:r>
      <w:r>
        <w:rPr>
          <w:lang w:val="en-US" w:eastAsia="zh-CN"/>
        </w:rPr>
        <w:t xml:space="preserve"> cell measurement is configured before adding the cell as a</w:t>
      </w:r>
      <w:r w:rsidR="00305A02">
        <w:rPr>
          <w:rFonts w:eastAsia="等线" w:hint="eastAsia"/>
          <w:lang w:val="en-US" w:eastAsia="zh-CN"/>
        </w:rPr>
        <w:t>n</w:t>
      </w:r>
      <w:r>
        <w:rPr>
          <w:lang w:val="en-US" w:eastAsia="zh-CN"/>
        </w:rPr>
        <w:t xml:space="preserve"> SCell</w:t>
      </w:r>
      <w:r w:rsidR="007F3D4A">
        <w:rPr>
          <w:lang w:val="en-US" w:eastAsia="zh-CN"/>
        </w:rPr>
        <w:t>.</w:t>
      </w:r>
      <w:r w:rsidR="003C6D24">
        <w:rPr>
          <w:rFonts w:eastAsia="等线" w:hint="eastAsia"/>
          <w:lang w:val="en-US" w:eastAsia="zh-CN"/>
        </w:rPr>
        <w:t xml:space="preserve"> </w:t>
      </w:r>
      <w:r w:rsidR="003C6D24" w:rsidRPr="003C6D24">
        <w:rPr>
          <w:rFonts w:eastAsia="等线"/>
          <w:lang w:val="en-US" w:eastAsia="zh-CN"/>
        </w:rPr>
        <w:t xml:space="preserve">It is not optimal if the UE assumes the SSB in neighbor cell can be measured at any </w:t>
      </w:r>
      <w:r w:rsidR="00305A02" w:rsidRPr="003C6D24">
        <w:rPr>
          <w:rFonts w:eastAsia="等线"/>
          <w:lang w:val="en-US" w:eastAsia="zh-CN"/>
        </w:rPr>
        <w:t>time,</w:t>
      </w:r>
      <w:r w:rsidR="003C6D24" w:rsidRPr="003C6D24">
        <w:rPr>
          <w:rFonts w:eastAsia="等线"/>
          <w:lang w:val="en-US" w:eastAsia="zh-CN"/>
        </w:rPr>
        <w:t xml:space="preserve"> which may not exist always</w:t>
      </w:r>
      <w:r w:rsidR="003C6D24">
        <w:rPr>
          <w:rFonts w:eastAsia="等线" w:hint="eastAsia"/>
          <w:lang w:val="en-US" w:eastAsia="zh-CN"/>
        </w:rPr>
        <w:t>.</w:t>
      </w:r>
      <w:r w:rsidR="007F3D4A">
        <w:rPr>
          <w:lang w:val="en-US" w:eastAsia="zh-CN"/>
        </w:rPr>
        <w:t xml:space="preserve"> </w:t>
      </w:r>
      <w:r w:rsidR="003C6D24">
        <w:rPr>
          <w:rFonts w:eastAsia="等线"/>
          <w:lang w:val="en-US" w:eastAsia="zh-CN"/>
        </w:rPr>
        <w:t>O</w:t>
      </w:r>
      <w:r w:rsidR="003C6D24">
        <w:rPr>
          <w:rFonts w:eastAsia="等线" w:hint="eastAsia"/>
          <w:lang w:val="en-US" w:eastAsia="zh-CN"/>
        </w:rPr>
        <w:t>n the other hand, i</w:t>
      </w:r>
      <w:r w:rsidR="007F3D4A">
        <w:rPr>
          <w:rFonts w:eastAsia="等线" w:hint="eastAsia"/>
          <w:lang w:val="en-US" w:eastAsia="zh-CN"/>
        </w:rPr>
        <w:t xml:space="preserve">t is a way of energy saving from the perspective of </w:t>
      </w:r>
      <w:r w:rsidR="00305A02">
        <w:rPr>
          <w:rFonts w:eastAsia="等线"/>
          <w:lang w:val="en-US" w:eastAsia="zh-CN"/>
        </w:rPr>
        <w:t>neighbor</w:t>
      </w:r>
      <w:r w:rsidR="007F3D4A">
        <w:rPr>
          <w:rFonts w:eastAsia="等线" w:hint="eastAsia"/>
          <w:lang w:val="en-US" w:eastAsia="zh-CN"/>
        </w:rPr>
        <w:t xml:space="preserve"> cell if UE performs </w:t>
      </w:r>
      <w:r w:rsidR="00305A02">
        <w:rPr>
          <w:rFonts w:eastAsia="等线"/>
          <w:lang w:val="en-US" w:eastAsia="zh-CN"/>
        </w:rPr>
        <w:t>neighbor</w:t>
      </w:r>
      <w:r w:rsidR="007F3D4A">
        <w:rPr>
          <w:rFonts w:eastAsia="等线" w:hint="eastAsia"/>
          <w:lang w:val="en-US" w:eastAsia="zh-CN"/>
        </w:rPr>
        <w:t xml:space="preserve"> cell measurement when the OD-SSB of the </w:t>
      </w:r>
      <w:r w:rsidR="00305A02">
        <w:rPr>
          <w:rFonts w:eastAsia="等线"/>
          <w:lang w:val="en-US" w:eastAsia="zh-CN"/>
        </w:rPr>
        <w:t>neighbor</w:t>
      </w:r>
      <w:r w:rsidR="007F3D4A">
        <w:rPr>
          <w:rFonts w:eastAsia="等线" w:hint="eastAsia"/>
          <w:lang w:val="en-US" w:eastAsia="zh-CN"/>
        </w:rPr>
        <w:t xml:space="preserve"> cell is transmitting and no other RS is transmitted for measurement.</w:t>
      </w:r>
      <w:r w:rsidR="00A41616">
        <w:rPr>
          <w:rFonts w:eastAsia="等线" w:hint="eastAsia"/>
          <w:lang w:val="en-US" w:eastAsia="zh-CN"/>
        </w:rPr>
        <w:t xml:space="preserve"> </w:t>
      </w:r>
      <w:r w:rsidR="00A41616">
        <w:rPr>
          <w:rFonts w:eastAsia="等线"/>
          <w:lang w:val="en-US" w:eastAsia="zh-CN"/>
        </w:rPr>
        <w:t>T</w:t>
      </w:r>
      <w:r w:rsidR="00A41616">
        <w:rPr>
          <w:rFonts w:eastAsia="等线" w:hint="eastAsia"/>
          <w:lang w:val="en-US" w:eastAsia="zh-CN"/>
        </w:rPr>
        <w:t xml:space="preserve">herefore, </w:t>
      </w:r>
      <w:r w:rsidR="003C6D24">
        <w:rPr>
          <w:rFonts w:eastAsia="等线" w:hint="eastAsia"/>
          <w:lang w:val="en-US" w:eastAsia="zh-CN"/>
        </w:rPr>
        <w:t xml:space="preserve">it is better for the </w:t>
      </w:r>
      <w:r w:rsidR="00A41616">
        <w:rPr>
          <w:rFonts w:eastAsia="等线" w:hint="eastAsia"/>
          <w:lang w:val="en-US" w:eastAsia="zh-CN"/>
        </w:rPr>
        <w:t xml:space="preserve">UE </w:t>
      </w:r>
      <w:r w:rsidR="003C6D24">
        <w:rPr>
          <w:rFonts w:eastAsia="等线" w:hint="eastAsia"/>
          <w:lang w:val="en-US" w:eastAsia="zh-CN"/>
        </w:rPr>
        <w:t>to</w:t>
      </w:r>
      <w:r w:rsidR="00A41616">
        <w:rPr>
          <w:rFonts w:eastAsia="等线" w:hint="eastAsia"/>
          <w:lang w:val="en-US" w:eastAsia="zh-CN"/>
        </w:rPr>
        <w:t xml:space="preserve"> be configured </w:t>
      </w:r>
      <w:r w:rsidR="00A41616" w:rsidRPr="00A41616">
        <w:rPr>
          <w:rFonts w:eastAsia="等线"/>
          <w:lang w:val="en-US" w:eastAsia="zh-CN"/>
        </w:rPr>
        <w:t xml:space="preserve">to perform </w:t>
      </w:r>
      <w:r w:rsidR="00305A02" w:rsidRPr="00A41616">
        <w:rPr>
          <w:rFonts w:eastAsia="等线"/>
          <w:lang w:val="en-US" w:eastAsia="zh-CN"/>
        </w:rPr>
        <w:t>neighbor</w:t>
      </w:r>
      <w:r w:rsidR="00A41616" w:rsidRPr="00A41616">
        <w:rPr>
          <w:rFonts w:eastAsia="等线"/>
          <w:lang w:val="en-US" w:eastAsia="zh-CN"/>
        </w:rPr>
        <w:t xml:space="preserve"> cell measurement in the same way as the serving cell if the </w:t>
      </w:r>
      <w:r w:rsidR="00305A02" w:rsidRPr="00A41616">
        <w:rPr>
          <w:rFonts w:eastAsia="等线"/>
          <w:lang w:val="en-US" w:eastAsia="zh-CN"/>
        </w:rPr>
        <w:t>neighbor</w:t>
      </w:r>
      <w:r w:rsidR="00A41616" w:rsidRPr="00A41616">
        <w:rPr>
          <w:rFonts w:eastAsia="等线"/>
          <w:lang w:val="en-US" w:eastAsia="zh-CN"/>
        </w:rPr>
        <w:t xml:space="preserve"> cell transmits OD-</w:t>
      </w:r>
      <w:r w:rsidR="00A41616" w:rsidRPr="004358BE">
        <w:rPr>
          <w:rFonts w:eastAsia="等线"/>
          <w:lang w:val="en-US" w:eastAsia="zh-CN"/>
        </w:rPr>
        <w:t>SSB</w:t>
      </w:r>
      <w:r w:rsidR="00A41616" w:rsidRPr="004358BE">
        <w:rPr>
          <w:rFonts w:eastAsia="等线" w:hint="eastAsia"/>
          <w:lang w:val="en-US" w:eastAsia="zh-CN"/>
        </w:rPr>
        <w:t>.</w:t>
      </w:r>
    </w:p>
    <w:p w14:paraId="3B6C9CAC" w14:textId="0049B27B" w:rsidR="00E23F0A" w:rsidRPr="004358BE" w:rsidRDefault="00E23F0A" w:rsidP="005C68FA">
      <w:pPr>
        <w:spacing w:after="200" w:line="276" w:lineRule="auto"/>
        <w:jc w:val="both"/>
        <w:rPr>
          <w:rFonts w:eastAsia="等线"/>
          <w:lang w:val="en-US" w:eastAsia="zh-CN"/>
        </w:rPr>
      </w:pPr>
      <w:r w:rsidRPr="004358BE">
        <w:rPr>
          <w:rFonts w:eastAsia="等线"/>
          <w:lang w:val="en-US" w:eastAsia="zh-CN"/>
        </w:rPr>
        <w:t>It is important that the UE can discern the non-transmission of SSBs from poor radio geometry. Therefore, network</w:t>
      </w:r>
      <w:r w:rsidR="005C68FA" w:rsidRPr="004358BE">
        <w:rPr>
          <w:rFonts w:eastAsia="等线"/>
          <w:lang w:val="en-US" w:eastAsia="zh-CN"/>
        </w:rPr>
        <w:t xml:space="preserve"> (MN or SN) </w:t>
      </w:r>
      <w:r w:rsidRPr="004358BE">
        <w:rPr>
          <w:rFonts w:eastAsia="等线"/>
          <w:lang w:val="en-US" w:eastAsia="zh-CN"/>
        </w:rPr>
        <w:t xml:space="preserve">should </w:t>
      </w:r>
      <w:r w:rsidR="005C68FA" w:rsidRPr="004358BE">
        <w:rPr>
          <w:rFonts w:eastAsia="等线"/>
          <w:lang w:val="en-US" w:eastAsia="zh-CN"/>
        </w:rPr>
        <w:t>indicate UE explicitly about Cells (SCells</w:t>
      </w:r>
      <w:r w:rsidRPr="004358BE">
        <w:rPr>
          <w:rFonts w:eastAsia="等线"/>
          <w:lang w:val="en-US" w:eastAsia="zh-CN"/>
        </w:rPr>
        <w:t xml:space="preserve"> and neighbour cells</w:t>
      </w:r>
      <w:r w:rsidR="005C68FA" w:rsidRPr="004358BE">
        <w:rPr>
          <w:rFonts w:eastAsia="等线"/>
          <w:lang w:val="en-US" w:eastAsia="zh-CN"/>
        </w:rPr>
        <w:t xml:space="preserve">) not transmitting SSBs regularly. </w:t>
      </w:r>
    </w:p>
    <w:p w14:paraId="016238DA" w14:textId="6E44B062" w:rsidR="00E23F0A" w:rsidRPr="004358BE" w:rsidRDefault="00E23F0A" w:rsidP="005C68FA">
      <w:pPr>
        <w:spacing w:after="200" w:line="276" w:lineRule="auto"/>
        <w:jc w:val="both"/>
        <w:rPr>
          <w:rFonts w:eastAsia="等线"/>
          <w:lang w:val="en-US" w:eastAsia="zh-CN"/>
        </w:rPr>
      </w:pPr>
      <w:r w:rsidRPr="004358BE">
        <w:rPr>
          <w:rFonts w:eastAsia="等线"/>
          <w:b/>
          <w:bCs/>
          <w:lang w:val="en-US" w:eastAsia="zh-CN"/>
        </w:rPr>
        <w:t xml:space="preserve">Proposal </w:t>
      </w:r>
      <w:r w:rsidRPr="004358BE">
        <w:rPr>
          <w:rFonts w:eastAsia="等线" w:hint="eastAsia"/>
          <w:b/>
          <w:bCs/>
          <w:lang w:val="en-US" w:eastAsia="zh-CN"/>
        </w:rPr>
        <w:t>4</w:t>
      </w:r>
      <w:r w:rsidRPr="004358BE">
        <w:rPr>
          <w:rFonts w:eastAsia="等线"/>
          <w:b/>
          <w:bCs/>
          <w:lang w:val="en-US" w:eastAsia="zh-CN"/>
        </w:rPr>
        <w:t>: UE is informed if a serving and/ or neighbor cell is transmitting SSB on on-demand basis.</w:t>
      </w:r>
    </w:p>
    <w:p w14:paraId="6DE0C0FE" w14:textId="493DDB61" w:rsidR="004F21E8" w:rsidRPr="004358BE" w:rsidRDefault="00E23F0A" w:rsidP="005C68FA">
      <w:pPr>
        <w:spacing w:after="200" w:line="276" w:lineRule="auto"/>
        <w:jc w:val="both"/>
        <w:rPr>
          <w:rFonts w:eastAsia="等线"/>
          <w:lang w:val="en-US" w:eastAsia="zh-CN"/>
        </w:rPr>
      </w:pPr>
      <w:r w:rsidRPr="004358BE">
        <w:rPr>
          <w:rFonts w:eastAsia="等线"/>
          <w:lang w:val="en-US" w:eastAsia="zh-CN"/>
        </w:rPr>
        <w:t xml:space="preserve">Once informed about serving and/ or neighbor cell transmitting SSB on on-demand basis, </w:t>
      </w:r>
      <w:r w:rsidR="005C68FA" w:rsidRPr="004358BE">
        <w:rPr>
          <w:rFonts w:eastAsia="等线"/>
          <w:lang w:val="en-US" w:eastAsia="zh-CN"/>
        </w:rPr>
        <w:t>UE prioritizes measurement of such object</w:t>
      </w:r>
      <w:r w:rsidRPr="004358BE">
        <w:rPr>
          <w:rFonts w:eastAsia="等线"/>
          <w:lang w:val="en-US" w:eastAsia="zh-CN"/>
        </w:rPr>
        <w:t>:</w:t>
      </w:r>
      <w:r w:rsidR="005C68FA" w:rsidRPr="004358BE">
        <w:rPr>
          <w:rFonts w:eastAsia="等线"/>
          <w:lang w:val="en-US" w:eastAsia="zh-CN"/>
        </w:rPr>
        <w:t xml:space="preserve"> UE may start with the measurement of the said object before any other measurements. Network may use </w:t>
      </w:r>
      <w:r w:rsidR="005C68FA" w:rsidRPr="004358BE">
        <w:rPr>
          <w:rFonts w:eastAsia="等线"/>
          <w:i/>
          <w:iCs/>
          <w:lang w:val="en-US" w:eastAsia="zh-CN"/>
        </w:rPr>
        <w:t>measSequence</w:t>
      </w:r>
      <w:r w:rsidR="005C68FA" w:rsidRPr="004358BE">
        <w:rPr>
          <w:rFonts w:eastAsia="等线"/>
          <w:lang w:val="en-US" w:eastAsia="zh-CN"/>
        </w:rPr>
        <w:t xml:space="preserve"> to achieve this purpose and UE shall prioritize measurement of such an object. </w:t>
      </w:r>
      <w:r w:rsidR="00534CE0" w:rsidRPr="004358BE">
        <w:rPr>
          <w:rFonts w:eastAsia="等线"/>
          <w:lang w:val="en-US" w:eastAsia="zh-CN"/>
        </w:rPr>
        <w:t xml:space="preserve">Otherwise, </w:t>
      </w:r>
      <w:r w:rsidR="005C68FA" w:rsidRPr="004358BE">
        <w:rPr>
          <w:rFonts w:eastAsia="等线"/>
          <w:lang w:val="en-US" w:eastAsia="zh-CN"/>
        </w:rPr>
        <w:t>UE signals a start time to measure a measurement object (SSB provided on-demand)</w:t>
      </w:r>
      <w:r w:rsidRPr="004358BE">
        <w:rPr>
          <w:rFonts w:eastAsia="等线"/>
          <w:lang w:val="en-US" w:eastAsia="zh-CN"/>
        </w:rPr>
        <w:t xml:space="preserve"> and the end time for the same can also be indicated accordingly, to enable the network to stop SSB transmission as soon as possible.</w:t>
      </w:r>
    </w:p>
    <w:p w14:paraId="5D36D6E0" w14:textId="1B18930C" w:rsidR="00F46C80" w:rsidRPr="004358BE" w:rsidRDefault="00F46C80" w:rsidP="005C68FA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r w:rsidRPr="004358BE">
        <w:rPr>
          <w:rFonts w:eastAsia="等线"/>
          <w:b/>
          <w:bCs/>
          <w:lang w:val="en-US" w:eastAsia="zh-CN"/>
        </w:rPr>
        <w:t>Proposal 5:</w:t>
      </w:r>
      <w:r w:rsidR="00534CE0" w:rsidRPr="004358BE">
        <w:rPr>
          <w:rFonts w:eastAsia="等线"/>
          <w:b/>
          <w:bCs/>
          <w:lang w:val="en-US" w:eastAsia="zh-CN"/>
        </w:rPr>
        <w:t xml:space="preserve"> A UE informs the network about the start time and end time of L3 measurements on a frequency with at least one cell providing SSB on-demand.</w:t>
      </w:r>
    </w:p>
    <w:p w14:paraId="5D1E3CEC" w14:textId="77777777" w:rsidR="004F21E8" w:rsidRDefault="004F21E8" w:rsidP="00A45D6B">
      <w:pPr>
        <w:pStyle w:val="Comments"/>
        <w:rPr>
          <w:rFonts w:eastAsia="等线"/>
          <w:b/>
          <w:bCs/>
          <w:i w:val="0"/>
          <w:iCs/>
          <w:color w:val="5B9BD5" w:themeColor="accent5"/>
          <w:sz w:val="20"/>
          <w:szCs w:val="20"/>
          <w:lang w:val="en-US" w:eastAsia="zh-CN"/>
        </w:rPr>
      </w:pPr>
    </w:p>
    <w:p w14:paraId="36DB7428" w14:textId="2812BE54" w:rsidR="004F21E8" w:rsidRPr="00D0762A" w:rsidRDefault="004F21E8" w:rsidP="00D0762A">
      <w:pPr>
        <w:jc w:val="both"/>
        <w:rPr>
          <w:rFonts w:eastAsiaTheme="minorEastAsia"/>
          <w:b/>
          <w:bCs/>
          <w:i/>
          <w:u w:val="single"/>
          <w:lang w:val="en-US" w:eastAsia="zh-CN"/>
        </w:rPr>
      </w:pPr>
      <w:r w:rsidRPr="00D0762A">
        <w:rPr>
          <w:rFonts w:eastAsiaTheme="minorEastAsia"/>
          <w:b/>
          <w:bCs/>
          <w:u w:val="single"/>
          <w:lang w:val="en-US" w:eastAsia="zh-CN"/>
        </w:rPr>
        <w:t>Impact on IDLE/INACTIVE UE</w:t>
      </w:r>
    </w:p>
    <w:p w14:paraId="05FA8ECE" w14:textId="22CC1ED0" w:rsidR="004F21E8" w:rsidRPr="00D0762A" w:rsidRDefault="008962E8" w:rsidP="00D0762A">
      <w:pPr>
        <w:spacing w:after="200" w:line="276" w:lineRule="auto"/>
        <w:jc w:val="both"/>
        <w:rPr>
          <w:rFonts w:eastAsia="等线"/>
          <w:i/>
          <w:iCs/>
          <w:lang w:val="en-US" w:eastAsia="zh-CN"/>
        </w:rPr>
      </w:pPr>
      <w:r w:rsidRPr="00D0762A">
        <w:rPr>
          <w:rFonts w:eastAsia="等线"/>
          <w:iCs/>
          <w:lang w:val="en-US" w:eastAsia="zh-CN"/>
        </w:rPr>
        <w:t>There could be a scenario that an IDLE/INACTIVE NES-capable UE is performing cell selection/reselection when the OD-SSB is transmitting</w:t>
      </w:r>
      <w:r w:rsidR="0045157E" w:rsidRPr="00B57E0E">
        <w:rPr>
          <w:rFonts w:eastAsia="等线" w:hint="eastAsia"/>
          <w:iCs/>
          <w:lang w:val="en-US" w:eastAsia="zh-CN"/>
        </w:rPr>
        <w:t>,</w:t>
      </w:r>
      <w:r w:rsidRPr="00D0762A">
        <w:rPr>
          <w:rFonts w:eastAsia="等线"/>
          <w:iCs/>
          <w:lang w:val="en-US" w:eastAsia="zh-CN"/>
        </w:rPr>
        <w:t xml:space="preserve"> </w:t>
      </w:r>
      <w:r w:rsidR="0045157E" w:rsidRPr="00B57E0E">
        <w:rPr>
          <w:rFonts w:eastAsia="等线" w:hint="eastAsia"/>
          <w:iCs/>
          <w:lang w:val="en-US" w:eastAsia="zh-CN"/>
        </w:rPr>
        <w:t>a</w:t>
      </w:r>
      <w:r w:rsidR="0045157E" w:rsidRPr="00D0762A">
        <w:rPr>
          <w:rFonts w:eastAsia="等线"/>
          <w:iCs/>
          <w:lang w:val="en-US" w:eastAsia="zh-CN"/>
        </w:rPr>
        <w:t>nd the channel quality is high enough for</w:t>
      </w:r>
      <w:r w:rsidR="0045157E" w:rsidRPr="00B57E0E">
        <w:rPr>
          <w:rFonts w:eastAsia="等线" w:hint="eastAsia"/>
          <w:iCs/>
          <w:lang w:val="en-US" w:eastAsia="zh-CN"/>
        </w:rPr>
        <w:t xml:space="preserve"> the UE to</w:t>
      </w:r>
      <w:r w:rsidR="0045157E" w:rsidRPr="00D0762A">
        <w:rPr>
          <w:rFonts w:eastAsia="等线"/>
          <w:iCs/>
          <w:lang w:val="en-US" w:eastAsia="zh-CN"/>
        </w:rPr>
        <w:t xml:space="preserve"> camp.</w:t>
      </w:r>
      <w:r w:rsidR="0045157E" w:rsidRPr="00B57E0E">
        <w:rPr>
          <w:rFonts w:eastAsia="等线" w:hint="eastAsia"/>
          <w:iCs/>
          <w:lang w:val="en-US" w:eastAsia="zh-CN"/>
        </w:rPr>
        <w:t xml:space="preserve"> </w:t>
      </w:r>
      <w:r w:rsidR="0045157E" w:rsidRPr="00B57E0E">
        <w:rPr>
          <w:rFonts w:eastAsia="等线"/>
          <w:iCs/>
          <w:lang w:val="en-US" w:eastAsia="zh-CN"/>
        </w:rPr>
        <w:t>I</w:t>
      </w:r>
      <w:r w:rsidR="0045157E" w:rsidRPr="00B57E0E">
        <w:rPr>
          <w:rFonts w:eastAsia="等线" w:hint="eastAsia"/>
          <w:iCs/>
          <w:lang w:val="en-US" w:eastAsia="zh-CN"/>
        </w:rPr>
        <w:t>s the UE allowed to camp on the cell or not? According to the WID, it se</w:t>
      </w:r>
      <w:r w:rsidR="00316F7F" w:rsidRPr="00B57E0E">
        <w:rPr>
          <w:rFonts w:eastAsia="等线" w:hint="eastAsia"/>
          <w:iCs/>
          <w:lang w:val="en-US" w:eastAsia="zh-CN"/>
        </w:rPr>
        <w:t>e</w:t>
      </w:r>
      <w:r w:rsidR="0045157E" w:rsidRPr="00B57E0E">
        <w:rPr>
          <w:rFonts w:eastAsia="等线" w:hint="eastAsia"/>
          <w:iCs/>
          <w:lang w:val="en-US" w:eastAsia="zh-CN"/>
        </w:rPr>
        <w:t>ms</w:t>
      </w:r>
      <w:r w:rsidR="00316F7F" w:rsidRPr="00B57E0E">
        <w:rPr>
          <w:rFonts w:eastAsia="等线" w:hint="eastAsia"/>
          <w:iCs/>
          <w:lang w:val="en-US" w:eastAsia="zh-CN"/>
        </w:rPr>
        <w:t xml:space="preserve"> the UE shall be barred since the OD-SSB</w:t>
      </w:r>
      <w:r w:rsidR="00B57E0E" w:rsidRPr="00B57E0E">
        <w:rPr>
          <w:rFonts w:eastAsia="等线" w:hint="eastAsia"/>
          <w:iCs/>
          <w:lang w:val="en-US" w:eastAsia="zh-CN"/>
        </w:rPr>
        <w:t xml:space="preserve"> cell is a</w:t>
      </w:r>
      <w:r w:rsidR="00305A02">
        <w:rPr>
          <w:rFonts w:eastAsia="等线" w:hint="eastAsia"/>
          <w:iCs/>
          <w:lang w:val="en-US" w:eastAsia="zh-CN"/>
        </w:rPr>
        <w:t>n</w:t>
      </w:r>
      <w:r w:rsidR="00316F7F" w:rsidRPr="00B57E0E">
        <w:rPr>
          <w:rFonts w:eastAsia="等线" w:hint="eastAsia"/>
          <w:iCs/>
          <w:lang w:val="en-US" w:eastAsia="zh-CN"/>
        </w:rPr>
        <w:t xml:space="preserve"> SCell</w:t>
      </w:r>
      <w:r w:rsidR="00B57E0E" w:rsidRPr="00B57E0E">
        <w:rPr>
          <w:rFonts w:eastAsia="等线" w:hint="eastAsia"/>
          <w:iCs/>
          <w:lang w:val="en-US" w:eastAsia="zh-CN"/>
        </w:rPr>
        <w:t>.</w:t>
      </w:r>
      <w:r w:rsidR="0045157E" w:rsidRPr="00B57E0E">
        <w:rPr>
          <w:rFonts w:eastAsia="等线" w:hint="eastAsia"/>
          <w:iCs/>
          <w:lang w:val="en-US" w:eastAsia="zh-CN"/>
        </w:rPr>
        <w:t xml:space="preserve"> </w:t>
      </w:r>
    </w:p>
    <w:p w14:paraId="4B760E9E" w14:textId="2049DBA7" w:rsidR="00A45D6B" w:rsidRPr="00B57E0E" w:rsidRDefault="00A45D6B" w:rsidP="00D0762A">
      <w:pPr>
        <w:jc w:val="both"/>
        <w:rPr>
          <w:rFonts w:eastAsia="等线"/>
          <w:b/>
          <w:bCs/>
          <w:lang w:val="en-US" w:eastAsia="zh-CN"/>
        </w:rPr>
      </w:pPr>
      <w:r w:rsidRPr="00D0762A">
        <w:rPr>
          <w:rFonts w:eastAsia="等线"/>
          <w:b/>
          <w:bCs/>
          <w:lang w:val="en-US" w:eastAsia="zh-CN"/>
        </w:rPr>
        <w:t xml:space="preserve">Proposal </w:t>
      </w:r>
      <w:r w:rsidR="00ED7C36">
        <w:rPr>
          <w:rFonts w:eastAsia="等线"/>
          <w:b/>
          <w:bCs/>
          <w:lang w:val="en-US" w:eastAsia="zh-CN"/>
        </w:rPr>
        <w:t>6</w:t>
      </w:r>
      <w:r w:rsidRPr="00D0762A">
        <w:rPr>
          <w:rFonts w:eastAsia="等线"/>
          <w:b/>
          <w:bCs/>
          <w:lang w:val="en-US" w:eastAsia="zh-CN"/>
        </w:rPr>
        <w:t>: RAN2 to discuss whether RRC_IDLE/INACTIVE UE is allowed to camp on the on-demand SSB cell when the OD-CD-SSB is transmitted.</w:t>
      </w:r>
    </w:p>
    <w:p w14:paraId="7AAA0F80" w14:textId="77777777" w:rsidR="00A45D6B" w:rsidRPr="00E83FFF" w:rsidRDefault="00A45D6B" w:rsidP="00B853DA">
      <w:pPr>
        <w:spacing w:after="200" w:line="276" w:lineRule="auto"/>
        <w:jc w:val="both"/>
        <w:rPr>
          <w:lang w:val="en-US" w:eastAsia="zh-CN"/>
        </w:rPr>
      </w:pPr>
    </w:p>
    <w:bookmarkEnd w:id="5"/>
    <w:p w14:paraId="63667731" w14:textId="3C2AEA55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59B6E222" w:rsidR="0048795F" w:rsidRDefault="0048795F" w:rsidP="00274BD4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 xml:space="preserve">have following observations and proposals </w:t>
      </w:r>
      <w:r w:rsidR="00314501">
        <w:rPr>
          <w:rFonts w:eastAsia="等线" w:hint="eastAsia"/>
          <w:lang w:eastAsia="zh-CN"/>
        </w:rPr>
        <w:t>on the operation of</w:t>
      </w:r>
      <w:r w:rsidR="00314501">
        <w:rPr>
          <w:lang w:eastAsia="ja-JP"/>
        </w:rPr>
        <w:t xml:space="preserve"> </w:t>
      </w:r>
      <w:r w:rsidR="00FB37D4">
        <w:rPr>
          <w:lang w:eastAsia="ja-JP"/>
        </w:rPr>
        <w:t xml:space="preserve">on-demand </w:t>
      </w:r>
      <w:r w:rsidR="001C703E">
        <w:rPr>
          <w:lang w:eastAsia="ja-JP"/>
        </w:rPr>
        <w:t xml:space="preserve">SSB for </w:t>
      </w:r>
      <w:r w:rsidR="009F0E0A">
        <w:rPr>
          <w:lang w:eastAsia="ja-JP"/>
        </w:rPr>
        <w:t>SCell</w:t>
      </w:r>
      <w:r w:rsidR="00850011">
        <w:rPr>
          <w:lang w:eastAsia="ja-JP"/>
        </w:rPr>
        <w:t>:</w:t>
      </w:r>
    </w:p>
    <w:p w14:paraId="3691490D" w14:textId="77777777" w:rsidR="002D1FF6" w:rsidRPr="006554CC" w:rsidRDefault="002D1FF6" w:rsidP="002D1FF6">
      <w:pPr>
        <w:jc w:val="both"/>
        <w:rPr>
          <w:rFonts w:eastAsia="等线"/>
          <w:b/>
          <w:bCs/>
          <w:lang w:val="en-US" w:eastAsia="zh-CN"/>
        </w:rPr>
      </w:pPr>
      <w:r w:rsidRPr="006554CC">
        <w:rPr>
          <w:rFonts w:eastAsia="等线"/>
          <w:b/>
          <w:bCs/>
          <w:lang w:val="en-US" w:eastAsia="zh-CN"/>
        </w:rPr>
        <w:t xml:space="preserve">Observation 1: The preferred traffics can be different </w:t>
      </w:r>
      <w:r>
        <w:rPr>
          <w:rFonts w:eastAsia="等线"/>
          <w:b/>
          <w:bCs/>
          <w:lang w:val="en-US" w:eastAsia="zh-CN"/>
        </w:rPr>
        <w:t>i</w:t>
      </w:r>
      <w:r w:rsidRPr="006554CC">
        <w:rPr>
          <w:rFonts w:eastAsia="等线"/>
          <w:b/>
          <w:bCs/>
          <w:lang w:val="en-US" w:eastAsia="zh-CN"/>
        </w:rPr>
        <w:t>n PCell and SCell</w:t>
      </w:r>
      <w:r>
        <w:rPr>
          <w:rFonts w:eastAsia="等线"/>
          <w:b/>
          <w:bCs/>
          <w:lang w:val="en-US" w:eastAsia="zh-CN"/>
        </w:rPr>
        <w:t xml:space="preserve"> based on the gNB deployment</w:t>
      </w:r>
      <w:r w:rsidRPr="006554CC">
        <w:rPr>
          <w:rFonts w:eastAsia="等线"/>
          <w:b/>
          <w:bCs/>
          <w:lang w:val="en-US" w:eastAsia="zh-CN"/>
        </w:rPr>
        <w:t xml:space="preserve">, </w:t>
      </w:r>
      <w:r>
        <w:rPr>
          <w:rFonts w:eastAsia="等线"/>
          <w:b/>
          <w:bCs/>
          <w:lang w:val="en-US" w:eastAsia="zh-CN"/>
        </w:rPr>
        <w:t>and</w:t>
      </w:r>
      <w:r w:rsidRPr="006554CC">
        <w:rPr>
          <w:rFonts w:eastAsia="等线"/>
          <w:b/>
          <w:bCs/>
          <w:lang w:val="en-US" w:eastAsia="zh-CN"/>
        </w:rPr>
        <w:t xml:space="preserve"> the UE can identify the traffic arrival prior to the gNB.</w:t>
      </w:r>
    </w:p>
    <w:p w14:paraId="317D2D1C" w14:textId="77777777" w:rsidR="002D1FF6" w:rsidRPr="0005688F" w:rsidRDefault="002D1FF6" w:rsidP="002D1FF6">
      <w:pPr>
        <w:jc w:val="both"/>
        <w:rPr>
          <w:rFonts w:eastAsia="等线"/>
          <w:b/>
          <w:bCs/>
          <w:lang w:val="en-US" w:eastAsia="zh-CN"/>
        </w:rPr>
      </w:pPr>
      <w:r w:rsidRPr="0005688F">
        <w:rPr>
          <w:rFonts w:eastAsia="等线"/>
          <w:b/>
          <w:bCs/>
          <w:lang w:val="en-US" w:eastAsia="zh-CN"/>
        </w:rPr>
        <w:t xml:space="preserve">Observation 2: To reduce power consumption on SSB transmission, the gNB might transmit only limited number of SSBs in the SCell.  </w:t>
      </w:r>
    </w:p>
    <w:p w14:paraId="1EE9E4BA" w14:textId="77777777" w:rsidR="002D1FF6" w:rsidRPr="00D11931" w:rsidRDefault="002D1FF6" w:rsidP="002D1FF6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O</w:t>
      </w:r>
      <w:r w:rsidRPr="00D11931">
        <w:rPr>
          <w:rFonts w:eastAsia="等线"/>
          <w:b/>
          <w:bCs/>
          <w:lang w:val="en-US" w:eastAsia="zh-CN"/>
        </w:rPr>
        <w:t>bservation 3: In case the channel condition of the SSB(s) is not good enough</w:t>
      </w:r>
      <w:r>
        <w:rPr>
          <w:rFonts w:eastAsia="等线"/>
          <w:b/>
          <w:bCs/>
          <w:lang w:val="en-US" w:eastAsia="zh-CN"/>
        </w:rPr>
        <w:t xml:space="preserve"> with the </w:t>
      </w:r>
      <w:r w:rsidRPr="00D11931">
        <w:rPr>
          <w:rFonts w:eastAsia="等线"/>
          <w:b/>
          <w:bCs/>
          <w:lang w:val="en-US" w:eastAsia="zh-CN"/>
        </w:rPr>
        <w:t>limited number of SSBs transmi</w:t>
      </w:r>
      <w:r>
        <w:rPr>
          <w:rFonts w:eastAsia="等线"/>
          <w:b/>
          <w:bCs/>
          <w:lang w:val="en-US" w:eastAsia="zh-CN"/>
        </w:rPr>
        <w:t>ssion</w:t>
      </w:r>
      <w:r w:rsidRPr="00D11931">
        <w:rPr>
          <w:rFonts w:eastAsia="等线"/>
          <w:b/>
          <w:bCs/>
          <w:lang w:val="en-US" w:eastAsia="zh-CN"/>
        </w:rPr>
        <w:t xml:space="preserve">, the UE can identify the issue prior to the gNB. </w:t>
      </w:r>
    </w:p>
    <w:p w14:paraId="0DF86C38" w14:textId="77777777" w:rsidR="002D1FF6" w:rsidRPr="00ED0337" w:rsidRDefault="002D1FF6" w:rsidP="002D1FF6">
      <w:pPr>
        <w:jc w:val="both"/>
        <w:rPr>
          <w:rFonts w:eastAsia="等线"/>
          <w:b/>
          <w:bCs/>
          <w:lang w:val="en-US" w:eastAsia="zh-CN"/>
        </w:rPr>
      </w:pPr>
      <w:r w:rsidRPr="00ED0337">
        <w:rPr>
          <w:rFonts w:eastAsia="等线"/>
          <w:b/>
          <w:bCs/>
          <w:lang w:val="en-US" w:eastAsia="zh-CN"/>
        </w:rPr>
        <w:t>Proposal 1: UE triggered on-demand SSB operation is supported.</w:t>
      </w:r>
    </w:p>
    <w:p w14:paraId="51B833A8" w14:textId="77777777" w:rsidR="002D1FF6" w:rsidRPr="00866169" w:rsidRDefault="002D1FF6" w:rsidP="002D1FF6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Proposal 2: Reuse existing </w:t>
      </w:r>
      <w:r w:rsidRPr="008E7CCE">
        <w:rPr>
          <w:rFonts w:eastAsia="等线"/>
          <w:b/>
          <w:bCs/>
          <w:lang w:val="en-US" w:eastAsia="zh-CN"/>
        </w:rPr>
        <w:t>RRC message to configure the on-demand SSB related information</w:t>
      </w:r>
      <w:r>
        <w:rPr>
          <w:rFonts w:eastAsia="等线"/>
          <w:b/>
          <w:bCs/>
          <w:lang w:val="en-US" w:eastAsia="zh-CN"/>
        </w:rPr>
        <w:t xml:space="preserve"> to UE</w:t>
      </w:r>
      <w:r w:rsidRPr="009A39CC">
        <w:rPr>
          <w:rFonts w:eastAsia="等线"/>
          <w:b/>
          <w:bCs/>
          <w:lang w:val="en-US" w:eastAsia="zh-CN"/>
        </w:rPr>
        <w:t>.</w:t>
      </w:r>
    </w:p>
    <w:p w14:paraId="5456F115" w14:textId="77777777" w:rsidR="002D1FF6" w:rsidRPr="00866169" w:rsidRDefault="002D1FF6" w:rsidP="002D1FF6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Proposal 3: A new IE may be added to provide </w:t>
      </w:r>
      <w:r w:rsidRPr="00FD1611">
        <w:rPr>
          <w:rFonts w:eastAsia="等线"/>
          <w:b/>
          <w:bCs/>
          <w:lang w:val="en-US" w:eastAsia="zh-CN"/>
        </w:rPr>
        <w:t>multiple candidate values</w:t>
      </w:r>
      <w:r>
        <w:rPr>
          <w:rFonts w:eastAsia="等线"/>
          <w:b/>
          <w:bCs/>
          <w:lang w:val="en-US" w:eastAsia="zh-CN"/>
        </w:rPr>
        <w:t xml:space="preserve"> of periodicity of the on-demand SSB</w:t>
      </w:r>
      <w:r w:rsidRPr="009A39CC">
        <w:rPr>
          <w:rFonts w:eastAsia="等线"/>
          <w:b/>
          <w:bCs/>
          <w:lang w:val="en-US" w:eastAsia="zh-CN"/>
        </w:rPr>
        <w:t>.</w:t>
      </w:r>
    </w:p>
    <w:p w14:paraId="5C48055E" w14:textId="77777777" w:rsidR="00ED7C36" w:rsidRPr="00EE4560" w:rsidRDefault="00ED7C36" w:rsidP="00EE4560">
      <w:pPr>
        <w:jc w:val="both"/>
        <w:rPr>
          <w:rFonts w:eastAsia="等线"/>
          <w:b/>
          <w:bCs/>
          <w:lang w:val="en-US" w:eastAsia="zh-CN"/>
        </w:rPr>
      </w:pPr>
      <w:r w:rsidRPr="00EE4560">
        <w:rPr>
          <w:rFonts w:eastAsia="等线"/>
          <w:b/>
          <w:bCs/>
          <w:lang w:val="en-US" w:eastAsia="zh-CN"/>
        </w:rPr>
        <w:t xml:space="preserve">Proposal </w:t>
      </w:r>
      <w:r w:rsidRPr="00EE4560">
        <w:rPr>
          <w:rFonts w:eastAsia="等线" w:hint="eastAsia"/>
          <w:b/>
          <w:bCs/>
          <w:lang w:val="en-US" w:eastAsia="zh-CN"/>
        </w:rPr>
        <w:t>4</w:t>
      </w:r>
      <w:r w:rsidRPr="00EE4560">
        <w:rPr>
          <w:rFonts w:eastAsia="等线"/>
          <w:b/>
          <w:bCs/>
          <w:lang w:val="en-US" w:eastAsia="zh-CN"/>
        </w:rPr>
        <w:t>: UE is informed if a serving and/ or neighbor cell is transmitting SSB on on-demand basis.</w:t>
      </w:r>
    </w:p>
    <w:p w14:paraId="4F257669" w14:textId="77777777" w:rsidR="00ED7C36" w:rsidRPr="00EE4560" w:rsidRDefault="00ED7C36" w:rsidP="00EE4560">
      <w:pPr>
        <w:jc w:val="both"/>
        <w:rPr>
          <w:rFonts w:eastAsia="等线"/>
          <w:b/>
          <w:bCs/>
          <w:lang w:val="en-US" w:eastAsia="zh-CN"/>
        </w:rPr>
      </w:pPr>
      <w:r w:rsidRPr="00EE4560">
        <w:rPr>
          <w:rFonts w:eastAsia="等线"/>
          <w:b/>
          <w:bCs/>
          <w:lang w:val="en-US" w:eastAsia="zh-CN"/>
        </w:rPr>
        <w:t>Proposal 5: A UE informs the network about the start time and end time of L3 measurements on a frequency with at least one cell providing SSB on-demand.</w:t>
      </w:r>
    </w:p>
    <w:p w14:paraId="2DDF1847" w14:textId="570082C2" w:rsidR="009F0EE9" w:rsidRPr="00866169" w:rsidRDefault="002D1FF6" w:rsidP="00274BD4">
      <w:pPr>
        <w:jc w:val="both"/>
        <w:rPr>
          <w:rFonts w:eastAsia="等线"/>
          <w:b/>
          <w:bCs/>
          <w:lang w:val="en-US" w:eastAsia="zh-CN"/>
        </w:rPr>
      </w:pPr>
      <w:r w:rsidRPr="00F229CD">
        <w:rPr>
          <w:rFonts w:eastAsia="等线"/>
          <w:b/>
          <w:bCs/>
          <w:lang w:val="en-US" w:eastAsia="zh-CN"/>
        </w:rPr>
        <w:lastRenderedPageBreak/>
        <w:t xml:space="preserve">Proposal </w:t>
      </w:r>
      <w:r w:rsidR="00ED7C36">
        <w:rPr>
          <w:rFonts w:eastAsia="等线"/>
          <w:b/>
          <w:bCs/>
          <w:lang w:val="en-US" w:eastAsia="zh-CN"/>
        </w:rPr>
        <w:t>6</w:t>
      </w:r>
      <w:r w:rsidRPr="00F229CD">
        <w:rPr>
          <w:rFonts w:eastAsia="等线"/>
          <w:b/>
          <w:bCs/>
          <w:lang w:val="en-US" w:eastAsia="zh-CN"/>
        </w:rPr>
        <w:t>: RAN2 to discuss whether RRC_IDLE/INACTIVE UE is allowed to camp on the on-demand SSB cell when the OD-CD-SSB is transmitted.</w:t>
      </w:r>
    </w:p>
    <w:p w14:paraId="1816E80B" w14:textId="77777777" w:rsidR="00850011" w:rsidRPr="00850011" w:rsidRDefault="00850011" w:rsidP="009148E3">
      <w:pPr>
        <w:jc w:val="both"/>
        <w:rPr>
          <w:lang w:val="en-US" w:eastAsia="ja-JP"/>
        </w:rPr>
      </w:pP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6E0F6636" w:rsidR="00757BC6" w:rsidRDefault="0019592A" w:rsidP="00157310">
      <w:pPr>
        <w:numPr>
          <w:ilvl w:val="0"/>
          <w:numId w:val="2"/>
        </w:numPr>
        <w:jc w:val="both"/>
        <w:rPr>
          <w:lang w:bidi="en-US"/>
        </w:rPr>
      </w:pPr>
      <w:r>
        <w:rPr>
          <w:lang w:bidi="en-US"/>
        </w:rPr>
        <w:t>RAN</w:t>
      </w:r>
      <w:r>
        <w:rPr>
          <w:rFonts w:eastAsia="等线" w:hint="eastAsia"/>
          <w:lang w:eastAsia="zh-CN" w:bidi="en-US"/>
        </w:rPr>
        <w:t>2</w:t>
      </w:r>
      <w:r>
        <w:rPr>
          <w:lang w:bidi="en-US"/>
        </w:rPr>
        <w:t>#1</w:t>
      </w:r>
      <w:r>
        <w:rPr>
          <w:rFonts w:eastAsia="等线" w:hint="eastAsia"/>
          <w:lang w:eastAsia="zh-CN" w:bidi="en-US"/>
        </w:rPr>
        <w:t>2</w:t>
      </w:r>
      <w:r>
        <w:rPr>
          <w:lang w:bidi="en-US"/>
        </w:rPr>
        <w:t>7 chairman note</w:t>
      </w:r>
      <w:r w:rsidR="00A743E1">
        <w:rPr>
          <w:lang w:bidi="en-US"/>
        </w:rPr>
        <w:t>.</w:t>
      </w:r>
    </w:p>
    <w:p w14:paraId="310FA11E" w14:textId="2743D4F4" w:rsidR="00810D0C" w:rsidRPr="00D76114" w:rsidRDefault="00810D0C" w:rsidP="00157310">
      <w:pPr>
        <w:numPr>
          <w:ilvl w:val="0"/>
          <w:numId w:val="2"/>
        </w:numPr>
        <w:jc w:val="both"/>
        <w:rPr>
          <w:lang w:bidi="en-US"/>
        </w:rPr>
      </w:pPr>
      <w:r>
        <w:rPr>
          <w:lang w:bidi="en-US"/>
        </w:rPr>
        <w:t>RAN1#11</w:t>
      </w:r>
      <w:r w:rsidR="001859D1">
        <w:rPr>
          <w:lang w:bidi="en-US"/>
        </w:rPr>
        <w:t>7</w:t>
      </w:r>
      <w:r>
        <w:rPr>
          <w:lang w:bidi="en-US"/>
        </w:rPr>
        <w:t xml:space="preserve"> chairman note.</w:t>
      </w:r>
    </w:p>
    <w:sectPr w:rsidR="00810D0C" w:rsidRPr="00D76114" w:rsidSect="00F54AD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36712" w14:textId="77777777" w:rsidR="0085577F" w:rsidRDefault="0085577F" w:rsidP="00AC001C">
      <w:pPr>
        <w:spacing w:after="0"/>
      </w:pPr>
      <w:r>
        <w:separator/>
      </w:r>
    </w:p>
  </w:endnote>
  <w:endnote w:type="continuationSeparator" w:id="0">
    <w:p w14:paraId="29A5DBCE" w14:textId="77777777" w:rsidR="0085577F" w:rsidRDefault="0085577F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0060E" w14:textId="77777777" w:rsidR="0085577F" w:rsidRDefault="0085577F" w:rsidP="00AC001C">
      <w:pPr>
        <w:spacing w:after="0"/>
      </w:pPr>
      <w:r>
        <w:separator/>
      </w:r>
    </w:p>
  </w:footnote>
  <w:footnote w:type="continuationSeparator" w:id="0">
    <w:p w14:paraId="3364F7E5" w14:textId="77777777" w:rsidR="0085577F" w:rsidRDefault="0085577F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030A95"/>
    <w:multiLevelType w:val="hybridMultilevel"/>
    <w:tmpl w:val="642A2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2"/>
  </w:num>
  <w:num w:numId="2" w16cid:durableId="1838618897">
    <w:abstractNumId w:val="17"/>
  </w:num>
  <w:num w:numId="3" w16cid:durableId="150030703">
    <w:abstractNumId w:val="10"/>
  </w:num>
  <w:num w:numId="4" w16cid:durableId="674772762">
    <w:abstractNumId w:val="24"/>
  </w:num>
  <w:num w:numId="5" w16cid:durableId="950933405">
    <w:abstractNumId w:val="13"/>
  </w:num>
  <w:num w:numId="6" w16cid:durableId="677773337">
    <w:abstractNumId w:val="0"/>
  </w:num>
  <w:num w:numId="7" w16cid:durableId="9135881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8"/>
  </w:num>
  <w:num w:numId="9" w16cid:durableId="1436636630">
    <w:abstractNumId w:val="1"/>
  </w:num>
  <w:num w:numId="10" w16cid:durableId="1047878044">
    <w:abstractNumId w:val="19"/>
  </w:num>
  <w:num w:numId="11" w16cid:durableId="1519612977">
    <w:abstractNumId w:val="14"/>
  </w:num>
  <w:num w:numId="12" w16cid:durableId="1740639349">
    <w:abstractNumId w:val="9"/>
  </w:num>
  <w:num w:numId="13" w16cid:durableId="122429515">
    <w:abstractNumId w:val="4"/>
  </w:num>
  <w:num w:numId="14" w16cid:durableId="61832257">
    <w:abstractNumId w:val="15"/>
  </w:num>
  <w:num w:numId="15" w16cid:durableId="804783294">
    <w:abstractNumId w:val="3"/>
  </w:num>
  <w:num w:numId="16" w16cid:durableId="1619533715">
    <w:abstractNumId w:val="23"/>
  </w:num>
  <w:num w:numId="17" w16cid:durableId="860977550">
    <w:abstractNumId w:val="22"/>
  </w:num>
  <w:num w:numId="18" w16cid:durableId="132704882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6"/>
  </w:num>
  <w:num w:numId="20" w16cid:durableId="189537365">
    <w:abstractNumId w:val="20"/>
  </w:num>
  <w:num w:numId="21" w16cid:durableId="477648917">
    <w:abstractNumId w:val="7"/>
  </w:num>
  <w:num w:numId="22" w16cid:durableId="887306038">
    <w:abstractNumId w:val="18"/>
  </w:num>
  <w:num w:numId="23" w16cid:durableId="138615457">
    <w:abstractNumId w:val="11"/>
  </w:num>
  <w:num w:numId="24" w16cid:durableId="123282281">
    <w:abstractNumId w:val="5"/>
  </w:num>
  <w:num w:numId="25" w16cid:durableId="1779443607">
    <w:abstractNumId w:val="12"/>
  </w:num>
  <w:num w:numId="26" w16cid:durableId="1746292805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8BB"/>
    <w:rsid w:val="00001E2A"/>
    <w:rsid w:val="00001E6D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5F4"/>
    <w:rsid w:val="0000686C"/>
    <w:rsid w:val="000068F0"/>
    <w:rsid w:val="000068FF"/>
    <w:rsid w:val="00006B7B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21C2"/>
    <w:rsid w:val="000121ED"/>
    <w:rsid w:val="00012219"/>
    <w:rsid w:val="00012570"/>
    <w:rsid w:val="000125EF"/>
    <w:rsid w:val="00012DD7"/>
    <w:rsid w:val="00013575"/>
    <w:rsid w:val="00013AA5"/>
    <w:rsid w:val="00013B48"/>
    <w:rsid w:val="00013E75"/>
    <w:rsid w:val="00014518"/>
    <w:rsid w:val="000145A8"/>
    <w:rsid w:val="00014629"/>
    <w:rsid w:val="00014BA1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9F7"/>
    <w:rsid w:val="00020A71"/>
    <w:rsid w:val="00020CFF"/>
    <w:rsid w:val="00020DD1"/>
    <w:rsid w:val="0002118B"/>
    <w:rsid w:val="00021899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435D"/>
    <w:rsid w:val="000345DF"/>
    <w:rsid w:val="00034D23"/>
    <w:rsid w:val="000353D5"/>
    <w:rsid w:val="000353D6"/>
    <w:rsid w:val="000357BC"/>
    <w:rsid w:val="00035852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B78"/>
    <w:rsid w:val="00040DDD"/>
    <w:rsid w:val="000413E5"/>
    <w:rsid w:val="0004153A"/>
    <w:rsid w:val="00042142"/>
    <w:rsid w:val="0004217D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47E50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88F"/>
    <w:rsid w:val="00056DC6"/>
    <w:rsid w:val="00057642"/>
    <w:rsid w:val="000577E5"/>
    <w:rsid w:val="000579FA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340"/>
    <w:rsid w:val="00062483"/>
    <w:rsid w:val="000624D5"/>
    <w:rsid w:val="00062B09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D2E"/>
    <w:rsid w:val="00071E09"/>
    <w:rsid w:val="00071EFA"/>
    <w:rsid w:val="00072049"/>
    <w:rsid w:val="000720EA"/>
    <w:rsid w:val="000721FA"/>
    <w:rsid w:val="000726CE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648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54C"/>
    <w:rsid w:val="00091953"/>
    <w:rsid w:val="00091DC9"/>
    <w:rsid w:val="00091E1A"/>
    <w:rsid w:val="00091E55"/>
    <w:rsid w:val="000920BD"/>
    <w:rsid w:val="000929D9"/>
    <w:rsid w:val="00092C13"/>
    <w:rsid w:val="00092CED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B3"/>
    <w:rsid w:val="000A29F8"/>
    <w:rsid w:val="000A2B39"/>
    <w:rsid w:val="000A2DCD"/>
    <w:rsid w:val="000A3413"/>
    <w:rsid w:val="000A39C2"/>
    <w:rsid w:val="000A39FE"/>
    <w:rsid w:val="000A3BD3"/>
    <w:rsid w:val="000A3E72"/>
    <w:rsid w:val="000A4341"/>
    <w:rsid w:val="000A4812"/>
    <w:rsid w:val="000A5092"/>
    <w:rsid w:val="000A5285"/>
    <w:rsid w:val="000A551D"/>
    <w:rsid w:val="000A5793"/>
    <w:rsid w:val="000A5B98"/>
    <w:rsid w:val="000A6206"/>
    <w:rsid w:val="000A6816"/>
    <w:rsid w:val="000A6B56"/>
    <w:rsid w:val="000A7074"/>
    <w:rsid w:val="000A7315"/>
    <w:rsid w:val="000A73C9"/>
    <w:rsid w:val="000A763E"/>
    <w:rsid w:val="000A7A5F"/>
    <w:rsid w:val="000B01C0"/>
    <w:rsid w:val="000B020D"/>
    <w:rsid w:val="000B02FA"/>
    <w:rsid w:val="000B0686"/>
    <w:rsid w:val="000B0D05"/>
    <w:rsid w:val="000B0E9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156"/>
    <w:rsid w:val="000B22E4"/>
    <w:rsid w:val="000B259D"/>
    <w:rsid w:val="000B2914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EFB"/>
    <w:rsid w:val="000C1F1F"/>
    <w:rsid w:val="000C2176"/>
    <w:rsid w:val="000C224A"/>
    <w:rsid w:val="000C26C6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6B4"/>
    <w:rsid w:val="000C4869"/>
    <w:rsid w:val="000C48C8"/>
    <w:rsid w:val="000C4DF5"/>
    <w:rsid w:val="000C4E30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9B6"/>
    <w:rsid w:val="000D6A35"/>
    <w:rsid w:val="000D6C6B"/>
    <w:rsid w:val="000D6C6F"/>
    <w:rsid w:val="000D6DD2"/>
    <w:rsid w:val="000D6EA7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0D96"/>
    <w:rsid w:val="000F1410"/>
    <w:rsid w:val="000F164F"/>
    <w:rsid w:val="000F16E3"/>
    <w:rsid w:val="000F1A3A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1003F6"/>
    <w:rsid w:val="001007D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69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385"/>
    <w:rsid w:val="00116547"/>
    <w:rsid w:val="001165A6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360"/>
    <w:rsid w:val="0013240F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4B"/>
    <w:rsid w:val="00134E68"/>
    <w:rsid w:val="00135308"/>
    <w:rsid w:val="00135349"/>
    <w:rsid w:val="001358ED"/>
    <w:rsid w:val="001359D6"/>
    <w:rsid w:val="00136044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0C0A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818"/>
    <w:rsid w:val="0016398E"/>
    <w:rsid w:val="00164057"/>
    <w:rsid w:val="001640BD"/>
    <w:rsid w:val="00164666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A2C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290"/>
    <w:rsid w:val="00174E58"/>
    <w:rsid w:val="001755A0"/>
    <w:rsid w:val="00175719"/>
    <w:rsid w:val="00175D1A"/>
    <w:rsid w:val="00175D82"/>
    <w:rsid w:val="001761B5"/>
    <w:rsid w:val="0017622E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9D1"/>
    <w:rsid w:val="00185D58"/>
    <w:rsid w:val="001862B3"/>
    <w:rsid w:val="0018687A"/>
    <w:rsid w:val="00186C78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92A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B45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B15"/>
    <w:rsid w:val="001B1E57"/>
    <w:rsid w:val="001B23E9"/>
    <w:rsid w:val="001B2604"/>
    <w:rsid w:val="001B2AA9"/>
    <w:rsid w:val="001B30D8"/>
    <w:rsid w:val="001B3116"/>
    <w:rsid w:val="001B34E6"/>
    <w:rsid w:val="001B372B"/>
    <w:rsid w:val="001B383E"/>
    <w:rsid w:val="001B39B3"/>
    <w:rsid w:val="001B3D64"/>
    <w:rsid w:val="001B4161"/>
    <w:rsid w:val="001B440D"/>
    <w:rsid w:val="001B4899"/>
    <w:rsid w:val="001B4955"/>
    <w:rsid w:val="001B5546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913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AC"/>
    <w:rsid w:val="001C3E21"/>
    <w:rsid w:val="001C4318"/>
    <w:rsid w:val="001C43DF"/>
    <w:rsid w:val="001C45A7"/>
    <w:rsid w:val="001C4C01"/>
    <w:rsid w:val="001C4C1F"/>
    <w:rsid w:val="001C4C8C"/>
    <w:rsid w:val="001C549F"/>
    <w:rsid w:val="001C65BA"/>
    <w:rsid w:val="001C66FE"/>
    <w:rsid w:val="001C6925"/>
    <w:rsid w:val="001C703E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08"/>
    <w:rsid w:val="001E1E81"/>
    <w:rsid w:val="001E20B9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3761"/>
    <w:rsid w:val="001E406E"/>
    <w:rsid w:val="001E41C4"/>
    <w:rsid w:val="001E4247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E41"/>
    <w:rsid w:val="00200FB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BF0"/>
    <w:rsid w:val="00210E1F"/>
    <w:rsid w:val="00210F31"/>
    <w:rsid w:val="0021110E"/>
    <w:rsid w:val="00211204"/>
    <w:rsid w:val="0021126D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3E43"/>
    <w:rsid w:val="00214A8B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DBA"/>
    <w:rsid w:val="002232CC"/>
    <w:rsid w:val="0022377B"/>
    <w:rsid w:val="00223C44"/>
    <w:rsid w:val="00224E58"/>
    <w:rsid w:val="00224F63"/>
    <w:rsid w:val="00225621"/>
    <w:rsid w:val="00225695"/>
    <w:rsid w:val="002256E8"/>
    <w:rsid w:val="00225A2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126"/>
    <w:rsid w:val="00230AF3"/>
    <w:rsid w:val="0023143D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75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C1A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112"/>
    <w:rsid w:val="00244749"/>
    <w:rsid w:val="00244A2B"/>
    <w:rsid w:val="00244F5C"/>
    <w:rsid w:val="0024562D"/>
    <w:rsid w:val="00245760"/>
    <w:rsid w:val="00245836"/>
    <w:rsid w:val="00245D88"/>
    <w:rsid w:val="00245EE0"/>
    <w:rsid w:val="00246101"/>
    <w:rsid w:val="00246391"/>
    <w:rsid w:val="00246CAF"/>
    <w:rsid w:val="00246D07"/>
    <w:rsid w:val="00246D3D"/>
    <w:rsid w:val="00247624"/>
    <w:rsid w:val="00247643"/>
    <w:rsid w:val="00247BF3"/>
    <w:rsid w:val="0025031B"/>
    <w:rsid w:val="00250599"/>
    <w:rsid w:val="002508A8"/>
    <w:rsid w:val="00250A5E"/>
    <w:rsid w:val="00250E83"/>
    <w:rsid w:val="00250F80"/>
    <w:rsid w:val="00251355"/>
    <w:rsid w:val="00251A2D"/>
    <w:rsid w:val="002522B6"/>
    <w:rsid w:val="002526FA"/>
    <w:rsid w:val="00252A56"/>
    <w:rsid w:val="00252F38"/>
    <w:rsid w:val="00253173"/>
    <w:rsid w:val="00253A45"/>
    <w:rsid w:val="00253FD9"/>
    <w:rsid w:val="0025403B"/>
    <w:rsid w:val="002540A3"/>
    <w:rsid w:val="0025417D"/>
    <w:rsid w:val="0025417E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9AC"/>
    <w:rsid w:val="00260BF3"/>
    <w:rsid w:val="00260FFF"/>
    <w:rsid w:val="002610F3"/>
    <w:rsid w:val="00261365"/>
    <w:rsid w:val="00261700"/>
    <w:rsid w:val="002617A8"/>
    <w:rsid w:val="00261861"/>
    <w:rsid w:val="00261BFB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C12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4BD4"/>
    <w:rsid w:val="00275170"/>
    <w:rsid w:val="00275261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0A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FC8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739"/>
    <w:rsid w:val="002A4B00"/>
    <w:rsid w:val="002A4CF1"/>
    <w:rsid w:val="002A4F68"/>
    <w:rsid w:val="002A5678"/>
    <w:rsid w:val="002A5690"/>
    <w:rsid w:val="002A5CF9"/>
    <w:rsid w:val="002A5D69"/>
    <w:rsid w:val="002A6131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0BD"/>
    <w:rsid w:val="002C4209"/>
    <w:rsid w:val="002C44B5"/>
    <w:rsid w:val="002C4FCD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30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3F4"/>
    <w:rsid w:val="002D1FF6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BA8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165"/>
    <w:rsid w:val="002F326F"/>
    <w:rsid w:val="002F3277"/>
    <w:rsid w:val="002F3A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0DF9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5A02"/>
    <w:rsid w:val="0030609E"/>
    <w:rsid w:val="00306184"/>
    <w:rsid w:val="00306336"/>
    <w:rsid w:val="003068A6"/>
    <w:rsid w:val="003068C2"/>
    <w:rsid w:val="00306977"/>
    <w:rsid w:val="003069ED"/>
    <w:rsid w:val="00306B69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0AE"/>
    <w:rsid w:val="00311582"/>
    <w:rsid w:val="00311CE8"/>
    <w:rsid w:val="00311D51"/>
    <w:rsid w:val="00311D5F"/>
    <w:rsid w:val="003123C6"/>
    <w:rsid w:val="00312636"/>
    <w:rsid w:val="00312757"/>
    <w:rsid w:val="00312CB1"/>
    <w:rsid w:val="00312EAC"/>
    <w:rsid w:val="0031319E"/>
    <w:rsid w:val="003135BE"/>
    <w:rsid w:val="0031386C"/>
    <w:rsid w:val="00313C15"/>
    <w:rsid w:val="00314501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7F"/>
    <w:rsid w:val="00316FA1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91D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9A"/>
    <w:rsid w:val="00326A5A"/>
    <w:rsid w:val="00326AD7"/>
    <w:rsid w:val="00326C89"/>
    <w:rsid w:val="00326F9F"/>
    <w:rsid w:val="003271FC"/>
    <w:rsid w:val="003278F6"/>
    <w:rsid w:val="00327CFF"/>
    <w:rsid w:val="00330324"/>
    <w:rsid w:val="0033033F"/>
    <w:rsid w:val="003303C5"/>
    <w:rsid w:val="00330CED"/>
    <w:rsid w:val="00330D8D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BC2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0D5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166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392"/>
    <w:rsid w:val="0038241C"/>
    <w:rsid w:val="003825B0"/>
    <w:rsid w:val="003829AA"/>
    <w:rsid w:val="00382A5B"/>
    <w:rsid w:val="003832AC"/>
    <w:rsid w:val="00383507"/>
    <w:rsid w:val="00383928"/>
    <w:rsid w:val="003839CC"/>
    <w:rsid w:val="00383EEF"/>
    <w:rsid w:val="00384093"/>
    <w:rsid w:val="00384179"/>
    <w:rsid w:val="00384188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88B"/>
    <w:rsid w:val="00387A1F"/>
    <w:rsid w:val="00387CE1"/>
    <w:rsid w:val="0039034E"/>
    <w:rsid w:val="0039048E"/>
    <w:rsid w:val="00390BBB"/>
    <w:rsid w:val="00390C7B"/>
    <w:rsid w:val="00391561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19B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4BF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24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A69"/>
    <w:rsid w:val="003D4BC9"/>
    <w:rsid w:val="003D5046"/>
    <w:rsid w:val="003D5272"/>
    <w:rsid w:val="003D5A75"/>
    <w:rsid w:val="003D5E61"/>
    <w:rsid w:val="003D6014"/>
    <w:rsid w:val="003D62DC"/>
    <w:rsid w:val="003D644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FC5"/>
    <w:rsid w:val="003E4FF8"/>
    <w:rsid w:val="003E5634"/>
    <w:rsid w:val="003E56F9"/>
    <w:rsid w:val="003E57E0"/>
    <w:rsid w:val="003E5A5A"/>
    <w:rsid w:val="003E6491"/>
    <w:rsid w:val="003E654F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04"/>
    <w:rsid w:val="00401259"/>
    <w:rsid w:val="004013BE"/>
    <w:rsid w:val="0040148C"/>
    <w:rsid w:val="0040178B"/>
    <w:rsid w:val="00401EC1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4F76"/>
    <w:rsid w:val="004250CC"/>
    <w:rsid w:val="0042552F"/>
    <w:rsid w:val="00425708"/>
    <w:rsid w:val="00425F1F"/>
    <w:rsid w:val="004261A0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58BE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57E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25F"/>
    <w:rsid w:val="0045433B"/>
    <w:rsid w:val="00454599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E0"/>
    <w:rsid w:val="00457D47"/>
    <w:rsid w:val="0046005C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EED"/>
    <w:rsid w:val="00473190"/>
    <w:rsid w:val="00473592"/>
    <w:rsid w:val="00473785"/>
    <w:rsid w:val="00473BF0"/>
    <w:rsid w:val="00473E7C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6D8A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66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4DE"/>
    <w:rsid w:val="0049569D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B09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D33"/>
    <w:rsid w:val="004A7F30"/>
    <w:rsid w:val="004B07B3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604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CF3"/>
    <w:rsid w:val="004B7E52"/>
    <w:rsid w:val="004B7F2D"/>
    <w:rsid w:val="004C04F4"/>
    <w:rsid w:val="004C0A3C"/>
    <w:rsid w:val="004C0C17"/>
    <w:rsid w:val="004C0F16"/>
    <w:rsid w:val="004C1108"/>
    <w:rsid w:val="004C129F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501"/>
    <w:rsid w:val="004D3720"/>
    <w:rsid w:val="004D4958"/>
    <w:rsid w:val="004D533B"/>
    <w:rsid w:val="004D5402"/>
    <w:rsid w:val="004D5567"/>
    <w:rsid w:val="004D568D"/>
    <w:rsid w:val="004D572A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F"/>
    <w:rsid w:val="004F1382"/>
    <w:rsid w:val="004F1394"/>
    <w:rsid w:val="004F1EE4"/>
    <w:rsid w:val="004F204B"/>
    <w:rsid w:val="004F21E8"/>
    <w:rsid w:val="004F242B"/>
    <w:rsid w:val="004F2518"/>
    <w:rsid w:val="004F28C0"/>
    <w:rsid w:val="004F297C"/>
    <w:rsid w:val="004F2EB5"/>
    <w:rsid w:val="004F35E2"/>
    <w:rsid w:val="004F3C3B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6B0"/>
    <w:rsid w:val="004F67D8"/>
    <w:rsid w:val="004F6921"/>
    <w:rsid w:val="004F6C7C"/>
    <w:rsid w:val="004F7313"/>
    <w:rsid w:val="004F7347"/>
    <w:rsid w:val="004F793A"/>
    <w:rsid w:val="0050022E"/>
    <w:rsid w:val="0050080D"/>
    <w:rsid w:val="005009B4"/>
    <w:rsid w:val="00501261"/>
    <w:rsid w:val="0050131F"/>
    <w:rsid w:val="005013A5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CF"/>
    <w:rsid w:val="00513329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064"/>
    <w:rsid w:val="0052215A"/>
    <w:rsid w:val="0052291A"/>
    <w:rsid w:val="00522DF2"/>
    <w:rsid w:val="00522F1B"/>
    <w:rsid w:val="0052347A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3121"/>
    <w:rsid w:val="00533541"/>
    <w:rsid w:val="005338F1"/>
    <w:rsid w:val="0053426C"/>
    <w:rsid w:val="00534CE0"/>
    <w:rsid w:val="00535D0E"/>
    <w:rsid w:val="00535E95"/>
    <w:rsid w:val="0053654B"/>
    <w:rsid w:val="0053665E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55"/>
    <w:rsid w:val="00540DB5"/>
    <w:rsid w:val="005419F3"/>
    <w:rsid w:val="00541A0B"/>
    <w:rsid w:val="00541BC4"/>
    <w:rsid w:val="00541DFB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3179"/>
    <w:rsid w:val="00553264"/>
    <w:rsid w:val="005534E3"/>
    <w:rsid w:val="005536E7"/>
    <w:rsid w:val="005537A7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6664"/>
    <w:rsid w:val="00556A47"/>
    <w:rsid w:val="00556D69"/>
    <w:rsid w:val="00556D90"/>
    <w:rsid w:val="00556DD6"/>
    <w:rsid w:val="00556F34"/>
    <w:rsid w:val="005570BC"/>
    <w:rsid w:val="00557856"/>
    <w:rsid w:val="00557B33"/>
    <w:rsid w:val="00557D7B"/>
    <w:rsid w:val="00560362"/>
    <w:rsid w:val="005606A9"/>
    <w:rsid w:val="005607BA"/>
    <w:rsid w:val="00560D45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192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AB"/>
    <w:rsid w:val="00580BCD"/>
    <w:rsid w:val="005817C7"/>
    <w:rsid w:val="00582024"/>
    <w:rsid w:val="00582081"/>
    <w:rsid w:val="0058208E"/>
    <w:rsid w:val="005820F9"/>
    <w:rsid w:val="005821B3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A4F"/>
    <w:rsid w:val="00586FB4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408"/>
    <w:rsid w:val="005928D9"/>
    <w:rsid w:val="00592949"/>
    <w:rsid w:val="00592F54"/>
    <w:rsid w:val="00593096"/>
    <w:rsid w:val="0059398D"/>
    <w:rsid w:val="00594034"/>
    <w:rsid w:val="00594254"/>
    <w:rsid w:val="005944EA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75E"/>
    <w:rsid w:val="005A0E46"/>
    <w:rsid w:val="005A204C"/>
    <w:rsid w:val="005A2210"/>
    <w:rsid w:val="005A23B1"/>
    <w:rsid w:val="005A24BA"/>
    <w:rsid w:val="005A2796"/>
    <w:rsid w:val="005A2C95"/>
    <w:rsid w:val="005A307B"/>
    <w:rsid w:val="005A3097"/>
    <w:rsid w:val="005A31C8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60DE"/>
    <w:rsid w:val="005A67B9"/>
    <w:rsid w:val="005A6842"/>
    <w:rsid w:val="005A6D68"/>
    <w:rsid w:val="005A6DA7"/>
    <w:rsid w:val="005A6DF1"/>
    <w:rsid w:val="005A7376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1DF"/>
    <w:rsid w:val="005B5FAA"/>
    <w:rsid w:val="005B5FD4"/>
    <w:rsid w:val="005B645E"/>
    <w:rsid w:val="005B6AAE"/>
    <w:rsid w:val="005B6CBD"/>
    <w:rsid w:val="005B6E85"/>
    <w:rsid w:val="005B780B"/>
    <w:rsid w:val="005B7A35"/>
    <w:rsid w:val="005C00D1"/>
    <w:rsid w:val="005C040A"/>
    <w:rsid w:val="005C11C7"/>
    <w:rsid w:val="005C1CF2"/>
    <w:rsid w:val="005C2312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68FA"/>
    <w:rsid w:val="005C74A4"/>
    <w:rsid w:val="005C7866"/>
    <w:rsid w:val="005C7A79"/>
    <w:rsid w:val="005C7DDC"/>
    <w:rsid w:val="005D01BE"/>
    <w:rsid w:val="005D092C"/>
    <w:rsid w:val="005D09D5"/>
    <w:rsid w:val="005D0CCE"/>
    <w:rsid w:val="005D135A"/>
    <w:rsid w:val="005D15D3"/>
    <w:rsid w:val="005D16DC"/>
    <w:rsid w:val="005D180C"/>
    <w:rsid w:val="005D1C32"/>
    <w:rsid w:val="005D1FB7"/>
    <w:rsid w:val="005D2887"/>
    <w:rsid w:val="005D2F3C"/>
    <w:rsid w:val="005D30DB"/>
    <w:rsid w:val="005D33BC"/>
    <w:rsid w:val="005D353A"/>
    <w:rsid w:val="005D3A2B"/>
    <w:rsid w:val="005D3B5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E9D"/>
    <w:rsid w:val="005E021C"/>
    <w:rsid w:val="005E04AA"/>
    <w:rsid w:val="005E0CA3"/>
    <w:rsid w:val="005E0FA9"/>
    <w:rsid w:val="005E1A1A"/>
    <w:rsid w:val="005E1EAA"/>
    <w:rsid w:val="005E1FB2"/>
    <w:rsid w:val="005E226C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77D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5F7E21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1F3"/>
    <w:rsid w:val="00610396"/>
    <w:rsid w:val="0061062D"/>
    <w:rsid w:val="0061066E"/>
    <w:rsid w:val="0061086E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15B"/>
    <w:rsid w:val="00626E84"/>
    <w:rsid w:val="00627080"/>
    <w:rsid w:val="0062713A"/>
    <w:rsid w:val="0062764F"/>
    <w:rsid w:val="006279A1"/>
    <w:rsid w:val="00627A37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5CBA"/>
    <w:rsid w:val="00636051"/>
    <w:rsid w:val="0063607A"/>
    <w:rsid w:val="006360F6"/>
    <w:rsid w:val="00636620"/>
    <w:rsid w:val="00636A77"/>
    <w:rsid w:val="00636F2E"/>
    <w:rsid w:val="00636FFD"/>
    <w:rsid w:val="0063734A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AEF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16C5"/>
    <w:rsid w:val="00651C89"/>
    <w:rsid w:val="006524F8"/>
    <w:rsid w:val="00652D1D"/>
    <w:rsid w:val="00652D40"/>
    <w:rsid w:val="00652F5F"/>
    <w:rsid w:val="00653A05"/>
    <w:rsid w:val="00653A53"/>
    <w:rsid w:val="00654EAE"/>
    <w:rsid w:val="006551B9"/>
    <w:rsid w:val="006551ED"/>
    <w:rsid w:val="006552BC"/>
    <w:rsid w:val="006554C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2FA4"/>
    <w:rsid w:val="00693383"/>
    <w:rsid w:val="00693443"/>
    <w:rsid w:val="00693722"/>
    <w:rsid w:val="00693901"/>
    <w:rsid w:val="00693A27"/>
    <w:rsid w:val="00693CB5"/>
    <w:rsid w:val="00694392"/>
    <w:rsid w:val="00694477"/>
    <w:rsid w:val="006947F8"/>
    <w:rsid w:val="006948B8"/>
    <w:rsid w:val="00694EC6"/>
    <w:rsid w:val="0069504E"/>
    <w:rsid w:val="006957E5"/>
    <w:rsid w:val="00695982"/>
    <w:rsid w:val="00695B16"/>
    <w:rsid w:val="00695BE8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B99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711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69F"/>
    <w:rsid w:val="006B5BD9"/>
    <w:rsid w:val="006B5C90"/>
    <w:rsid w:val="006B604C"/>
    <w:rsid w:val="006B606D"/>
    <w:rsid w:val="006B60D0"/>
    <w:rsid w:val="006B6165"/>
    <w:rsid w:val="006B635B"/>
    <w:rsid w:val="006B6697"/>
    <w:rsid w:val="006B67C3"/>
    <w:rsid w:val="006B686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B96"/>
    <w:rsid w:val="006C2C82"/>
    <w:rsid w:val="006C32AD"/>
    <w:rsid w:val="006C333A"/>
    <w:rsid w:val="006C3400"/>
    <w:rsid w:val="006C3653"/>
    <w:rsid w:val="006C44D8"/>
    <w:rsid w:val="006C4632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592"/>
    <w:rsid w:val="006C76E8"/>
    <w:rsid w:val="006C76EF"/>
    <w:rsid w:val="006C7CEC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052"/>
    <w:rsid w:val="006D20F5"/>
    <w:rsid w:val="006D250B"/>
    <w:rsid w:val="006D262A"/>
    <w:rsid w:val="006D276D"/>
    <w:rsid w:val="006D2A47"/>
    <w:rsid w:val="006D2BB4"/>
    <w:rsid w:val="006D2FB8"/>
    <w:rsid w:val="006D34BD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3061"/>
    <w:rsid w:val="006E33CF"/>
    <w:rsid w:val="006E3E6E"/>
    <w:rsid w:val="006E3F60"/>
    <w:rsid w:val="006E4ACB"/>
    <w:rsid w:val="006E4B8D"/>
    <w:rsid w:val="006E4D9D"/>
    <w:rsid w:val="006E4EBF"/>
    <w:rsid w:val="006E4FB6"/>
    <w:rsid w:val="006E5212"/>
    <w:rsid w:val="006E58DB"/>
    <w:rsid w:val="006E5CB8"/>
    <w:rsid w:val="006E66BA"/>
    <w:rsid w:val="006E6E8D"/>
    <w:rsid w:val="006E6FAA"/>
    <w:rsid w:val="006E707B"/>
    <w:rsid w:val="006E7249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70051D"/>
    <w:rsid w:val="0070059A"/>
    <w:rsid w:val="0070086B"/>
    <w:rsid w:val="007008D5"/>
    <w:rsid w:val="00700B00"/>
    <w:rsid w:val="00700CF5"/>
    <w:rsid w:val="00701466"/>
    <w:rsid w:val="00701618"/>
    <w:rsid w:val="00701639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5EAC"/>
    <w:rsid w:val="007160E0"/>
    <w:rsid w:val="00716748"/>
    <w:rsid w:val="00716B69"/>
    <w:rsid w:val="00717138"/>
    <w:rsid w:val="00717652"/>
    <w:rsid w:val="00717913"/>
    <w:rsid w:val="0071797C"/>
    <w:rsid w:val="007200B7"/>
    <w:rsid w:val="007200FB"/>
    <w:rsid w:val="0072011C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44E2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4015D"/>
    <w:rsid w:val="00740445"/>
    <w:rsid w:val="00740533"/>
    <w:rsid w:val="007407B0"/>
    <w:rsid w:val="0074082C"/>
    <w:rsid w:val="007409CB"/>
    <w:rsid w:val="00740CC6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3C3"/>
    <w:rsid w:val="00743CA1"/>
    <w:rsid w:val="00744619"/>
    <w:rsid w:val="00744958"/>
    <w:rsid w:val="0074498D"/>
    <w:rsid w:val="00744CE7"/>
    <w:rsid w:val="00744E93"/>
    <w:rsid w:val="0074501D"/>
    <w:rsid w:val="00745284"/>
    <w:rsid w:val="0074552D"/>
    <w:rsid w:val="00745C35"/>
    <w:rsid w:val="00745E2B"/>
    <w:rsid w:val="007461C2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F1B"/>
    <w:rsid w:val="0075109F"/>
    <w:rsid w:val="007512CC"/>
    <w:rsid w:val="00751334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D07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798"/>
    <w:rsid w:val="007729A7"/>
    <w:rsid w:val="00772A4A"/>
    <w:rsid w:val="00773B09"/>
    <w:rsid w:val="00773B74"/>
    <w:rsid w:val="00773EB1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09C"/>
    <w:rsid w:val="00781404"/>
    <w:rsid w:val="00781808"/>
    <w:rsid w:val="007819FD"/>
    <w:rsid w:val="00781A09"/>
    <w:rsid w:val="00781A5C"/>
    <w:rsid w:val="00781A74"/>
    <w:rsid w:val="00781BE0"/>
    <w:rsid w:val="00782103"/>
    <w:rsid w:val="00782751"/>
    <w:rsid w:val="00782829"/>
    <w:rsid w:val="007830CA"/>
    <w:rsid w:val="00783714"/>
    <w:rsid w:val="00783A01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7E0"/>
    <w:rsid w:val="007B0971"/>
    <w:rsid w:val="007B0990"/>
    <w:rsid w:val="007B0A53"/>
    <w:rsid w:val="007B0DBC"/>
    <w:rsid w:val="007B10C8"/>
    <w:rsid w:val="007B1360"/>
    <w:rsid w:val="007B17FA"/>
    <w:rsid w:val="007B1FBF"/>
    <w:rsid w:val="007B2B83"/>
    <w:rsid w:val="007B2C86"/>
    <w:rsid w:val="007B2FD3"/>
    <w:rsid w:val="007B30A2"/>
    <w:rsid w:val="007B3613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3A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69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686"/>
    <w:rsid w:val="007E7912"/>
    <w:rsid w:val="007E796A"/>
    <w:rsid w:val="007E79A2"/>
    <w:rsid w:val="007F00E8"/>
    <w:rsid w:val="007F015E"/>
    <w:rsid w:val="007F01F1"/>
    <w:rsid w:val="007F046C"/>
    <w:rsid w:val="007F09F1"/>
    <w:rsid w:val="007F17B0"/>
    <w:rsid w:val="007F193C"/>
    <w:rsid w:val="007F1D14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D4A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0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50B"/>
    <w:rsid w:val="0080769C"/>
    <w:rsid w:val="00807869"/>
    <w:rsid w:val="00807945"/>
    <w:rsid w:val="00810201"/>
    <w:rsid w:val="008106E2"/>
    <w:rsid w:val="008107CE"/>
    <w:rsid w:val="00810AD7"/>
    <w:rsid w:val="00810D0C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608D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49E"/>
    <w:rsid w:val="00821B2B"/>
    <w:rsid w:val="008220B2"/>
    <w:rsid w:val="00822284"/>
    <w:rsid w:val="00822422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2C2"/>
    <w:rsid w:val="008324FE"/>
    <w:rsid w:val="00832DF9"/>
    <w:rsid w:val="00832E96"/>
    <w:rsid w:val="0083321A"/>
    <w:rsid w:val="00833411"/>
    <w:rsid w:val="0083365A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38D"/>
    <w:rsid w:val="008366B2"/>
    <w:rsid w:val="0083688A"/>
    <w:rsid w:val="00837362"/>
    <w:rsid w:val="00837523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B5"/>
    <w:rsid w:val="008441C7"/>
    <w:rsid w:val="00844488"/>
    <w:rsid w:val="008445A4"/>
    <w:rsid w:val="008446CC"/>
    <w:rsid w:val="00844738"/>
    <w:rsid w:val="00844C66"/>
    <w:rsid w:val="00844EB1"/>
    <w:rsid w:val="0084526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7E2"/>
    <w:rsid w:val="00853A17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5E5"/>
    <w:rsid w:val="0085577F"/>
    <w:rsid w:val="0085581A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69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2E6B"/>
    <w:rsid w:val="00873068"/>
    <w:rsid w:val="00873420"/>
    <w:rsid w:val="0087366F"/>
    <w:rsid w:val="008738E1"/>
    <w:rsid w:val="0087394D"/>
    <w:rsid w:val="008740A2"/>
    <w:rsid w:val="00874194"/>
    <w:rsid w:val="008745AA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6AB"/>
    <w:rsid w:val="008837D3"/>
    <w:rsid w:val="00883A9F"/>
    <w:rsid w:val="00883BE1"/>
    <w:rsid w:val="00883C6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2802"/>
    <w:rsid w:val="008930E3"/>
    <w:rsid w:val="008935C8"/>
    <w:rsid w:val="00893960"/>
    <w:rsid w:val="00893CD1"/>
    <w:rsid w:val="00893E20"/>
    <w:rsid w:val="00893E2A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598B"/>
    <w:rsid w:val="00895BBA"/>
    <w:rsid w:val="00895BEE"/>
    <w:rsid w:val="00895D06"/>
    <w:rsid w:val="00896013"/>
    <w:rsid w:val="00896179"/>
    <w:rsid w:val="0089627F"/>
    <w:rsid w:val="008962E8"/>
    <w:rsid w:val="00896433"/>
    <w:rsid w:val="0089675D"/>
    <w:rsid w:val="0089690D"/>
    <w:rsid w:val="00896B4E"/>
    <w:rsid w:val="00897014"/>
    <w:rsid w:val="008971B0"/>
    <w:rsid w:val="008974C5"/>
    <w:rsid w:val="0089773C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8F0"/>
    <w:rsid w:val="008A599D"/>
    <w:rsid w:val="008A5A1F"/>
    <w:rsid w:val="008A5DB0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5C5"/>
    <w:rsid w:val="008B3816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42"/>
    <w:rsid w:val="008C5EA0"/>
    <w:rsid w:val="008C5F7C"/>
    <w:rsid w:val="008C62AE"/>
    <w:rsid w:val="008C6B39"/>
    <w:rsid w:val="008C6DFF"/>
    <w:rsid w:val="008C7074"/>
    <w:rsid w:val="008C746E"/>
    <w:rsid w:val="008C781D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4E71"/>
    <w:rsid w:val="008D551F"/>
    <w:rsid w:val="008D56D2"/>
    <w:rsid w:val="008D5B89"/>
    <w:rsid w:val="008D5DCE"/>
    <w:rsid w:val="008D614B"/>
    <w:rsid w:val="008D6354"/>
    <w:rsid w:val="008D6457"/>
    <w:rsid w:val="008D65F5"/>
    <w:rsid w:val="008D6B2A"/>
    <w:rsid w:val="008D6F43"/>
    <w:rsid w:val="008D70CF"/>
    <w:rsid w:val="008D72CF"/>
    <w:rsid w:val="008D734F"/>
    <w:rsid w:val="008D7B20"/>
    <w:rsid w:val="008D7C14"/>
    <w:rsid w:val="008D7D28"/>
    <w:rsid w:val="008D7E71"/>
    <w:rsid w:val="008E06AC"/>
    <w:rsid w:val="008E20A8"/>
    <w:rsid w:val="008E248C"/>
    <w:rsid w:val="008E2508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CCE"/>
    <w:rsid w:val="008E7E41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880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22D"/>
    <w:rsid w:val="009123F5"/>
    <w:rsid w:val="00912410"/>
    <w:rsid w:val="00912435"/>
    <w:rsid w:val="0091252A"/>
    <w:rsid w:val="0091282F"/>
    <w:rsid w:val="00912DBF"/>
    <w:rsid w:val="00912F6B"/>
    <w:rsid w:val="00912FA9"/>
    <w:rsid w:val="009132EE"/>
    <w:rsid w:val="009135ED"/>
    <w:rsid w:val="00913762"/>
    <w:rsid w:val="009137A8"/>
    <w:rsid w:val="009139F0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D75"/>
    <w:rsid w:val="00916E5A"/>
    <w:rsid w:val="00916F95"/>
    <w:rsid w:val="009176E6"/>
    <w:rsid w:val="009179E8"/>
    <w:rsid w:val="00917BCA"/>
    <w:rsid w:val="00917C9B"/>
    <w:rsid w:val="00917E88"/>
    <w:rsid w:val="00920197"/>
    <w:rsid w:val="0092035E"/>
    <w:rsid w:val="009203FA"/>
    <w:rsid w:val="009204E4"/>
    <w:rsid w:val="009205BA"/>
    <w:rsid w:val="009206D3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310"/>
    <w:rsid w:val="0092455E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F3D"/>
    <w:rsid w:val="0093324B"/>
    <w:rsid w:val="00933513"/>
    <w:rsid w:val="009335CA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0FF"/>
    <w:rsid w:val="00941365"/>
    <w:rsid w:val="009414E9"/>
    <w:rsid w:val="00941565"/>
    <w:rsid w:val="00941682"/>
    <w:rsid w:val="0094261B"/>
    <w:rsid w:val="00942756"/>
    <w:rsid w:val="00942776"/>
    <w:rsid w:val="0094285D"/>
    <w:rsid w:val="00942948"/>
    <w:rsid w:val="00942BCB"/>
    <w:rsid w:val="00942E4B"/>
    <w:rsid w:val="00943094"/>
    <w:rsid w:val="00943A41"/>
    <w:rsid w:val="00943BAF"/>
    <w:rsid w:val="00943ED9"/>
    <w:rsid w:val="00944365"/>
    <w:rsid w:val="009447AA"/>
    <w:rsid w:val="00944B32"/>
    <w:rsid w:val="00944C78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7B5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D27"/>
    <w:rsid w:val="00961D4C"/>
    <w:rsid w:val="0096225A"/>
    <w:rsid w:val="00962656"/>
    <w:rsid w:val="009626CD"/>
    <w:rsid w:val="009629B2"/>
    <w:rsid w:val="00962B92"/>
    <w:rsid w:val="0096319E"/>
    <w:rsid w:val="00963677"/>
    <w:rsid w:val="0096385F"/>
    <w:rsid w:val="009640F9"/>
    <w:rsid w:val="00964700"/>
    <w:rsid w:val="0096485A"/>
    <w:rsid w:val="00964C64"/>
    <w:rsid w:val="00964E12"/>
    <w:rsid w:val="00964E95"/>
    <w:rsid w:val="0096516C"/>
    <w:rsid w:val="009651F3"/>
    <w:rsid w:val="009652E8"/>
    <w:rsid w:val="00965723"/>
    <w:rsid w:val="0096585A"/>
    <w:rsid w:val="00965921"/>
    <w:rsid w:val="00965E7B"/>
    <w:rsid w:val="0096616C"/>
    <w:rsid w:val="009663A3"/>
    <w:rsid w:val="00966449"/>
    <w:rsid w:val="00966553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49D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9B0"/>
    <w:rsid w:val="00980B16"/>
    <w:rsid w:val="00980C1D"/>
    <w:rsid w:val="009816A7"/>
    <w:rsid w:val="00982174"/>
    <w:rsid w:val="009825E4"/>
    <w:rsid w:val="00982C25"/>
    <w:rsid w:val="00982D8C"/>
    <w:rsid w:val="00983099"/>
    <w:rsid w:val="00983101"/>
    <w:rsid w:val="0098313C"/>
    <w:rsid w:val="009836FC"/>
    <w:rsid w:val="009837C4"/>
    <w:rsid w:val="00983956"/>
    <w:rsid w:val="00983E8D"/>
    <w:rsid w:val="00983FEE"/>
    <w:rsid w:val="00984420"/>
    <w:rsid w:val="00984663"/>
    <w:rsid w:val="00984976"/>
    <w:rsid w:val="009849C6"/>
    <w:rsid w:val="00984CA7"/>
    <w:rsid w:val="00984F11"/>
    <w:rsid w:val="00985909"/>
    <w:rsid w:val="009859FF"/>
    <w:rsid w:val="00985BF7"/>
    <w:rsid w:val="009862ED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03A"/>
    <w:rsid w:val="00994316"/>
    <w:rsid w:val="0099449E"/>
    <w:rsid w:val="0099590E"/>
    <w:rsid w:val="00995E8C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9CC"/>
    <w:rsid w:val="009A3F01"/>
    <w:rsid w:val="009A4076"/>
    <w:rsid w:val="009A4A37"/>
    <w:rsid w:val="009A4BE0"/>
    <w:rsid w:val="009A4D8D"/>
    <w:rsid w:val="009A4DB1"/>
    <w:rsid w:val="009A4EC4"/>
    <w:rsid w:val="009A5426"/>
    <w:rsid w:val="009A549B"/>
    <w:rsid w:val="009A54CB"/>
    <w:rsid w:val="009A5DCE"/>
    <w:rsid w:val="009A623D"/>
    <w:rsid w:val="009A66F3"/>
    <w:rsid w:val="009A6F01"/>
    <w:rsid w:val="009A77AB"/>
    <w:rsid w:val="009A7980"/>
    <w:rsid w:val="009A79AA"/>
    <w:rsid w:val="009B0251"/>
    <w:rsid w:val="009B096B"/>
    <w:rsid w:val="009B0B73"/>
    <w:rsid w:val="009B0E48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97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BD4"/>
    <w:rsid w:val="009E5D84"/>
    <w:rsid w:val="009E61C1"/>
    <w:rsid w:val="009E656B"/>
    <w:rsid w:val="009E6953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0E0A"/>
    <w:rsid w:val="009F0EE9"/>
    <w:rsid w:val="009F1301"/>
    <w:rsid w:val="009F1344"/>
    <w:rsid w:val="009F138E"/>
    <w:rsid w:val="009F17B8"/>
    <w:rsid w:val="009F17FD"/>
    <w:rsid w:val="009F1B6C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06C"/>
    <w:rsid w:val="009F36A5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038"/>
    <w:rsid w:val="00A13AD3"/>
    <w:rsid w:val="00A13FAB"/>
    <w:rsid w:val="00A142BB"/>
    <w:rsid w:val="00A147AD"/>
    <w:rsid w:val="00A14AB3"/>
    <w:rsid w:val="00A15063"/>
    <w:rsid w:val="00A155AD"/>
    <w:rsid w:val="00A15960"/>
    <w:rsid w:val="00A15966"/>
    <w:rsid w:val="00A15A93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7F6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40D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175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616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50A"/>
    <w:rsid w:val="00A44625"/>
    <w:rsid w:val="00A44A28"/>
    <w:rsid w:val="00A450A2"/>
    <w:rsid w:val="00A45603"/>
    <w:rsid w:val="00A456C2"/>
    <w:rsid w:val="00A45AD6"/>
    <w:rsid w:val="00A45D6B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F8D"/>
    <w:rsid w:val="00A523E7"/>
    <w:rsid w:val="00A526B5"/>
    <w:rsid w:val="00A5324B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FB1"/>
    <w:rsid w:val="00A572DF"/>
    <w:rsid w:val="00A57593"/>
    <w:rsid w:val="00A5764F"/>
    <w:rsid w:val="00A57D3C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A68"/>
    <w:rsid w:val="00A71AF5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5FA"/>
    <w:rsid w:val="00A75681"/>
    <w:rsid w:val="00A75A9F"/>
    <w:rsid w:val="00A76027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405"/>
    <w:rsid w:val="00A80580"/>
    <w:rsid w:val="00A806B2"/>
    <w:rsid w:val="00A80BC2"/>
    <w:rsid w:val="00A80C63"/>
    <w:rsid w:val="00A80D57"/>
    <w:rsid w:val="00A814DF"/>
    <w:rsid w:val="00A814E2"/>
    <w:rsid w:val="00A81679"/>
    <w:rsid w:val="00A81C80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4D7"/>
    <w:rsid w:val="00A84728"/>
    <w:rsid w:val="00A849FD"/>
    <w:rsid w:val="00A84C5A"/>
    <w:rsid w:val="00A84C75"/>
    <w:rsid w:val="00A84DAF"/>
    <w:rsid w:val="00A85064"/>
    <w:rsid w:val="00A850F7"/>
    <w:rsid w:val="00A85288"/>
    <w:rsid w:val="00A8545B"/>
    <w:rsid w:val="00A85796"/>
    <w:rsid w:val="00A85FE8"/>
    <w:rsid w:val="00A860C8"/>
    <w:rsid w:val="00A865E0"/>
    <w:rsid w:val="00A866EA"/>
    <w:rsid w:val="00A86C2F"/>
    <w:rsid w:val="00A87DBE"/>
    <w:rsid w:val="00A9091D"/>
    <w:rsid w:val="00A90932"/>
    <w:rsid w:val="00A91419"/>
    <w:rsid w:val="00A91A9F"/>
    <w:rsid w:val="00A91C5B"/>
    <w:rsid w:val="00A92011"/>
    <w:rsid w:val="00A93739"/>
    <w:rsid w:val="00A93B0D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573"/>
    <w:rsid w:val="00AB26ED"/>
    <w:rsid w:val="00AB29DD"/>
    <w:rsid w:val="00AB2E7A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D45"/>
    <w:rsid w:val="00AC5E1C"/>
    <w:rsid w:val="00AC5FF3"/>
    <w:rsid w:val="00AC618D"/>
    <w:rsid w:val="00AC6253"/>
    <w:rsid w:val="00AC6515"/>
    <w:rsid w:val="00AC658C"/>
    <w:rsid w:val="00AC65F9"/>
    <w:rsid w:val="00AC68D7"/>
    <w:rsid w:val="00AC6ADC"/>
    <w:rsid w:val="00AC6FA4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458"/>
    <w:rsid w:val="00AD38A7"/>
    <w:rsid w:val="00AD3D84"/>
    <w:rsid w:val="00AD3DE5"/>
    <w:rsid w:val="00AD3DF6"/>
    <w:rsid w:val="00AD3F76"/>
    <w:rsid w:val="00AD41B9"/>
    <w:rsid w:val="00AD44BD"/>
    <w:rsid w:val="00AD48AC"/>
    <w:rsid w:val="00AD4E6B"/>
    <w:rsid w:val="00AD5A99"/>
    <w:rsid w:val="00AD5C27"/>
    <w:rsid w:val="00AD63AF"/>
    <w:rsid w:val="00AD675F"/>
    <w:rsid w:val="00AD6AA4"/>
    <w:rsid w:val="00AD7159"/>
    <w:rsid w:val="00AD71E8"/>
    <w:rsid w:val="00AD7402"/>
    <w:rsid w:val="00AD753F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8DA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6F3"/>
    <w:rsid w:val="00AF5758"/>
    <w:rsid w:val="00AF5786"/>
    <w:rsid w:val="00AF5B90"/>
    <w:rsid w:val="00AF5ED7"/>
    <w:rsid w:val="00AF652E"/>
    <w:rsid w:val="00AF65D9"/>
    <w:rsid w:val="00AF6E3E"/>
    <w:rsid w:val="00AF7074"/>
    <w:rsid w:val="00AF718B"/>
    <w:rsid w:val="00AF7891"/>
    <w:rsid w:val="00AF78CA"/>
    <w:rsid w:val="00AF7A48"/>
    <w:rsid w:val="00B0054C"/>
    <w:rsid w:val="00B00787"/>
    <w:rsid w:val="00B007AD"/>
    <w:rsid w:val="00B00AFB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584"/>
    <w:rsid w:val="00B115B9"/>
    <w:rsid w:val="00B119D4"/>
    <w:rsid w:val="00B12273"/>
    <w:rsid w:val="00B12CFC"/>
    <w:rsid w:val="00B131C5"/>
    <w:rsid w:val="00B1323D"/>
    <w:rsid w:val="00B1330D"/>
    <w:rsid w:val="00B1335E"/>
    <w:rsid w:val="00B13517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0AE"/>
    <w:rsid w:val="00B2115D"/>
    <w:rsid w:val="00B21297"/>
    <w:rsid w:val="00B21A5E"/>
    <w:rsid w:val="00B21FEA"/>
    <w:rsid w:val="00B227D4"/>
    <w:rsid w:val="00B22C8E"/>
    <w:rsid w:val="00B22DB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7BE"/>
    <w:rsid w:val="00B32BBB"/>
    <w:rsid w:val="00B33303"/>
    <w:rsid w:val="00B33519"/>
    <w:rsid w:val="00B338F7"/>
    <w:rsid w:val="00B33B28"/>
    <w:rsid w:val="00B34319"/>
    <w:rsid w:val="00B34392"/>
    <w:rsid w:val="00B34712"/>
    <w:rsid w:val="00B34A4E"/>
    <w:rsid w:val="00B34B11"/>
    <w:rsid w:val="00B34EA0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8A1"/>
    <w:rsid w:val="00B4193D"/>
    <w:rsid w:val="00B41B21"/>
    <w:rsid w:val="00B41BEC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FC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3E1"/>
    <w:rsid w:val="00B57991"/>
    <w:rsid w:val="00B57BF7"/>
    <w:rsid w:val="00B57C3A"/>
    <w:rsid w:val="00B57DAD"/>
    <w:rsid w:val="00B57E0E"/>
    <w:rsid w:val="00B605FF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2DDD"/>
    <w:rsid w:val="00B630CF"/>
    <w:rsid w:val="00B6347C"/>
    <w:rsid w:val="00B6347E"/>
    <w:rsid w:val="00B6359B"/>
    <w:rsid w:val="00B636B2"/>
    <w:rsid w:val="00B639C9"/>
    <w:rsid w:val="00B63C0B"/>
    <w:rsid w:val="00B63E2B"/>
    <w:rsid w:val="00B64104"/>
    <w:rsid w:val="00B6467A"/>
    <w:rsid w:val="00B64925"/>
    <w:rsid w:val="00B64BD9"/>
    <w:rsid w:val="00B64CD1"/>
    <w:rsid w:val="00B64E30"/>
    <w:rsid w:val="00B6507F"/>
    <w:rsid w:val="00B65167"/>
    <w:rsid w:val="00B653AE"/>
    <w:rsid w:val="00B657BD"/>
    <w:rsid w:val="00B65DC0"/>
    <w:rsid w:val="00B65E81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0B0B"/>
    <w:rsid w:val="00B713B1"/>
    <w:rsid w:val="00B714C4"/>
    <w:rsid w:val="00B71773"/>
    <w:rsid w:val="00B721C7"/>
    <w:rsid w:val="00B721F0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A30"/>
    <w:rsid w:val="00B83F3B"/>
    <w:rsid w:val="00B83F83"/>
    <w:rsid w:val="00B84324"/>
    <w:rsid w:val="00B84432"/>
    <w:rsid w:val="00B844C0"/>
    <w:rsid w:val="00B84723"/>
    <w:rsid w:val="00B8472A"/>
    <w:rsid w:val="00B84A0D"/>
    <w:rsid w:val="00B84F93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B07"/>
    <w:rsid w:val="00B90DAF"/>
    <w:rsid w:val="00B90DE4"/>
    <w:rsid w:val="00B90E91"/>
    <w:rsid w:val="00B91688"/>
    <w:rsid w:val="00B91C68"/>
    <w:rsid w:val="00B91D2D"/>
    <w:rsid w:val="00B92D71"/>
    <w:rsid w:val="00B92DA0"/>
    <w:rsid w:val="00B92DE7"/>
    <w:rsid w:val="00B92FCC"/>
    <w:rsid w:val="00B9389F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93A"/>
    <w:rsid w:val="00BB203F"/>
    <w:rsid w:val="00BB2154"/>
    <w:rsid w:val="00BB2413"/>
    <w:rsid w:val="00BB27D4"/>
    <w:rsid w:val="00BB2A3B"/>
    <w:rsid w:val="00BB2C11"/>
    <w:rsid w:val="00BB2D30"/>
    <w:rsid w:val="00BB3095"/>
    <w:rsid w:val="00BB32EA"/>
    <w:rsid w:val="00BB3767"/>
    <w:rsid w:val="00BB392A"/>
    <w:rsid w:val="00BB3987"/>
    <w:rsid w:val="00BB3FB2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5A0"/>
    <w:rsid w:val="00BC585A"/>
    <w:rsid w:val="00BC5CC3"/>
    <w:rsid w:val="00BC5D41"/>
    <w:rsid w:val="00BC60ED"/>
    <w:rsid w:val="00BC614B"/>
    <w:rsid w:val="00BC6153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64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6F3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EA4"/>
    <w:rsid w:val="00BF71C9"/>
    <w:rsid w:val="00BF7D80"/>
    <w:rsid w:val="00C007E3"/>
    <w:rsid w:val="00C0091E"/>
    <w:rsid w:val="00C01080"/>
    <w:rsid w:val="00C01284"/>
    <w:rsid w:val="00C0152A"/>
    <w:rsid w:val="00C01582"/>
    <w:rsid w:val="00C02053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5AF4"/>
    <w:rsid w:val="00C05DC9"/>
    <w:rsid w:val="00C06567"/>
    <w:rsid w:val="00C06B9E"/>
    <w:rsid w:val="00C06E2A"/>
    <w:rsid w:val="00C06FB3"/>
    <w:rsid w:val="00C06FF7"/>
    <w:rsid w:val="00C0738E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95F"/>
    <w:rsid w:val="00C12BCE"/>
    <w:rsid w:val="00C12FD0"/>
    <w:rsid w:val="00C1333F"/>
    <w:rsid w:val="00C136EA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5A6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3BF7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8D8"/>
    <w:rsid w:val="00C339ED"/>
    <w:rsid w:val="00C33ACC"/>
    <w:rsid w:val="00C340E5"/>
    <w:rsid w:val="00C341A1"/>
    <w:rsid w:val="00C34453"/>
    <w:rsid w:val="00C34835"/>
    <w:rsid w:val="00C34D6A"/>
    <w:rsid w:val="00C34D6E"/>
    <w:rsid w:val="00C34F35"/>
    <w:rsid w:val="00C3525A"/>
    <w:rsid w:val="00C3550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AF8"/>
    <w:rsid w:val="00C36D38"/>
    <w:rsid w:val="00C36E49"/>
    <w:rsid w:val="00C36EFA"/>
    <w:rsid w:val="00C3702E"/>
    <w:rsid w:val="00C403F4"/>
    <w:rsid w:val="00C40514"/>
    <w:rsid w:val="00C4067F"/>
    <w:rsid w:val="00C40722"/>
    <w:rsid w:val="00C40824"/>
    <w:rsid w:val="00C409F2"/>
    <w:rsid w:val="00C40B25"/>
    <w:rsid w:val="00C40B6B"/>
    <w:rsid w:val="00C40C06"/>
    <w:rsid w:val="00C40E3B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7C"/>
    <w:rsid w:val="00C45141"/>
    <w:rsid w:val="00C4529A"/>
    <w:rsid w:val="00C45991"/>
    <w:rsid w:val="00C45C45"/>
    <w:rsid w:val="00C45D38"/>
    <w:rsid w:val="00C461CA"/>
    <w:rsid w:val="00C46492"/>
    <w:rsid w:val="00C4689A"/>
    <w:rsid w:val="00C46949"/>
    <w:rsid w:val="00C46C9C"/>
    <w:rsid w:val="00C46D21"/>
    <w:rsid w:val="00C47350"/>
    <w:rsid w:val="00C47378"/>
    <w:rsid w:val="00C4780F"/>
    <w:rsid w:val="00C478CF"/>
    <w:rsid w:val="00C50044"/>
    <w:rsid w:val="00C50270"/>
    <w:rsid w:val="00C5060D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FFC"/>
    <w:rsid w:val="00C54770"/>
    <w:rsid w:val="00C54BE4"/>
    <w:rsid w:val="00C5517C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2EFE"/>
    <w:rsid w:val="00C63633"/>
    <w:rsid w:val="00C638A7"/>
    <w:rsid w:val="00C63922"/>
    <w:rsid w:val="00C639B4"/>
    <w:rsid w:val="00C63D30"/>
    <w:rsid w:val="00C63F00"/>
    <w:rsid w:val="00C6481B"/>
    <w:rsid w:val="00C64C21"/>
    <w:rsid w:val="00C65551"/>
    <w:rsid w:val="00C65B5F"/>
    <w:rsid w:val="00C6600E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1ECE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F0B"/>
    <w:rsid w:val="00CA0F6C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C60"/>
    <w:rsid w:val="00CA4D65"/>
    <w:rsid w:val="00CA56A6"/>
    <w:rsid w:val="00CA5FD5"/>
    <w:rsid w:val="00CA6543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1D"/>
    <w:rsid w:val="00CC1242"/>
    <w:rsid w:val="00CC17C3"/>
    <w:rsid w:val="00CC181F"/>
    <w:rsid w:val="00CC1979"/>
    <w:rsid w:val="00CC1A70"/>
    <w:rsid w:val="00CC20D1"/>
    <w:rsid w:val="00CC21C7"/>
    <w:rsid w:val="00CC231D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EEB"/>
    <w:rsid w:val="00CD4EFE"/>
    <w:rsid w:val="00CD5436"/>
    <w:rsid w:val="00CD54E5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D7B64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2207"/>
    <w:rsid w:val="00CF222C"/>
    <w:rsid w:val="00CF2311"/>
    <w:rsid w:val="00CF2491"/>
    <w:rsid w:val="00CF270D"/>
    <w:rsid w:val="00CF2A95"/>
    <w:rsid w:val="00CF2EA5"/>
    <w:rsid w:val="00CF2F8E"/>
    <w:rsid w:val="00CF35D4"/>
    <w:rsid w:val="00CF387B"/>
    <w:rsid w:val="00CF3C4A"/>
    <w:rsid w:val="00CF3F7E"/>
    <w:rsid w:val="00CF4024"/>
    <w:rsid w:val="00CF422A"/>
    <w:rsid w:val="00CF4568"/>
    <w:rsid w:val="00CF45B5"/>
    <w:rsid w:val="00CF5142"/>
    <w:rsid w:val="00CF5A6D"/>
    <w:rsid w:val="00CF5C61"/>
    <w:rsid w:val="00CF5E7E"/>
    <w:rsid w:val="00CF5EA4"/>
    <w:rsid w:val="00CF5FA7"/>
    <w:rsid w:val="00CF6728"/>
    <w:rsid w:val="00CF6BE6"/>
    <w:rsid w:val="00CF7050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95"/>
    <w:rsid w:val="00D017FF"/>
    <w:rsid w:val="00D0180A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58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62A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1931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604"/>
    <w:rsid w:val="00D16957"/>
    <w:rsid w:val="00D16B76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CF"/>
    <w:rsid w:val="00D20FC7"/>
    <w:rsid w:val="00D214FF"/>
    <w:rsid w:val="00D21619"/>
    <w:rsid w:val="00D21CBD"/>
    <w:rsid w:val="00D222C3"/>
    <w:rsid w:val="00D22B96"/>
    <w:rsid w:val="00D22EE7"/>
    <w:rsid w:val="00D23333"/>
    <w:rsid w:val="00D23557"/>
    <w:rsid w:val="00D237B9"/>
    <w:rsid w:val="00D2382D"/>
    <w:rsid w:val="00D23A57"/>
    <w:rsid w:val="00D23DBA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D67"/>
    <w:rsid w:val="00D25D84"/>
    <w:rsid w:val="00D25DFA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65A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02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98C"/>
    <w:rsid w:val="00D45D64"/>
    <w:rsid w:val="00D45F64"/>
    <w:rsid w:val="00D46379"/>
    <w:rsid w:val="00D463E4"/>
    <w:rsid w:val="00D46609"/>
    <w:rsid w:val="00D467CE"/>
    <w:rsid w:val="00D467E7"/>
    <w:rsid w:val="00D46A50"/>
    <w:rsid w:val="00D470A7"/>
    <w:rsid w:val="00D4780D"/>
    <w:rsid w:val="00D47964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5F9"/>
    <w:rsid w:val="00D708FD"/>
    <w:rsid w:val="00D70AB6"/>
    <w:rsid w:val="00D70C44"/>
    <w:rsid w:val="00D7151D"/>
    <w:rsid w:val="00D71731"/>
    <w:rsid w:val="00D71829"/>
    <w:rsid w:val="00D71874"/>
    <w:rsid w:val="00D71D43"/>
    <w:rsid w:val="00D72288"/>
    <w:rsid w:val="00D724AD"/>
    <w:rsid w:val="00D725D4"/>
    <w:rsid w:val="00D728D5"/>
    <w:rsid w:val="00D72F5F"/>
    <w:rsid w:val="00D73417"/>
    <w:rsid w:val="00D73466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168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125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75C"/>
    <w:rsid w:val="00D91829"/>
    <w:rsid w:val="00D918D8"/>
    <w:rsid w:val="00D91E60"/>
    <w:rsid w:val="00D92449"/>
    <w:rsid w:val="00D92D07"/>
    <w:rsid w:val="00D92E80"/>
    <w:rsid w:val="00D9309F"/>
    <w:rsid w:val="00D934A2"/>
    <w:rsid w:val="00D93500"/>
    <w:rsid w:val="00D93EFB"/>
    <w:rsid w:val="00D94034"/>
    <w:rsid w:val="00D94187"/>
    <w:rsid w:val="00D946FA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69E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607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3A1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AED"/>
    <w:rsid w:val="00DB7D74"/>
    <w:rsid w:val="00DB7DDC"/>
    <w:rsid w:val="00DB7ECC"/>
    <w:rsid w:val="00DC0258"/>
    <w:rsid w:val="00DC0BA4"/>
    <w:rsid w:val="00DC0D06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EEE"/>
    <w:rsid w:val="00DD1F3D"/>
    <w:rsid w:val="00DD1F93"/>
    <w:rsid w:val="00DD2188"/>
    <w:rsid w:val="00DD219C"/>
    <w:rsid w:val="00DD2840"/>
    <w:rsid w:val="00DD2F20"/>
    <w:rsid w:val="00DD2FC7"/>
    <w:rsid w:val="00DD30A3"/>
    <w:rsid w:val="00DD3485"/>
    <w:rsid w:val="00DD35F4"/>
    <w:rsid w:val="00DD362A"/>
    <w:rsid w:val="00DD38D5"/>
    <w:rsid w:val="00DD3D58"/>
    <w:rsid w:val="00DD3EBF"/>
    <w:rsid w:val="00DD3EF2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88"/>
    <w:rsid w:val="00DE75B7"/>
    <w:rsid w:val="00DE7701"/>
    <w:rsid w:val="00DE7A9B"/>
    <w:rsid w:val="00DE7ADE"/>
    <w:rsid w:val="00DE7D0D"/>
    <w:rsid w:val="00DF0307"/>
    <w:rsid w:val="00DF05F0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842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B38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2FD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2B1"/>
    <w:rsid w:val="00E20F86"/>
    <w:rsid w:val="00E2105D"/>
    <w:rsid w:val="00E21C7D"/>
    <w:rsid w:val="00E2244C"/>
    <w:rsid w:val="00E2261D"/>
    <w:rsid w:val="00E226B3"/>
    <w:rsid w:val="00E22E77"/>
    <w:rsid w:val="00E230E9"/>
    <w:rsid w:val="00E231D1"/>
    <w:rsid w:val="00E2336D"/>
    <w:rsid w:val="00E23510"/>
    <w:rsid w:val="00E2356E"/>
    <w:rsid w:val="00E2368F"/>
    <w:rsid w:val="00E23A6D"/>
    <w:rsid w:val="00E23F0A"/>
    <w:rsid w:val="00E23F30"/>
    <w:rsid w:val="00E24074"/>
    <w:rsid w:val="00E2414E"/>
    <w:rsid w:val="00E243EB"/>
    <w:rsid w:val="00E24508"/>
    <w:rsid w:val="00E24799"/>
    <w:rsid w:val="00E24822"/>
    <w:rsid w:val="00E248FB"/>
    <w:rsid w:val="00E24F4B"/>
    <w:rsid w:val="00E24F58"/>
    <w:rsid w:val="00E24F66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6A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2EE1"/>
    <w:rsid w:val="00E4332B"/>
    <w:rsid w:val="00E435B9"/>
    <w:rsid w:val="00E4394A"/>
    <w:rsid w:val="00E43AD6"/>
    <w:rsid w:val="00E43D15"/>
    <w:rsid w:val="00E43E0F"/>
    <w:rsid w:val="00E44071"/>
    <w:rsid w:val="00E444BE"/>
    <w:rsid w:val="00E4475C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3BE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E75"/>
    <w:rsid w:val="00E71EEC"/>
    <w:rsid w:val="00E71F03"/>
    <w:rsid w:val="00E71FBA"/>
    <w:rsid w:val="00E72005"/>
    <w:rsid w:val="00E723DD"/>
    <w:rsid w:val="00E72677"/>
    <w:rsid w:val="00E72B9C"/>
    <w:rsid w:val="00E72D25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CC7"/>
    <w:rsid w:val="00E83E5C"/>
    <w:rsid w:val="00E83FFF"/>
    <w:rsid w:val="00E84256"/>
    <w:rsid w:val="00E84842"/>
    <w:rsid w:val="00E84E0E"/>
    <w:rsid w:val="00E84F59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6725"/>
    <w:rsid w:val="00E97190"/>
    <w:rsid w:val="00E97791"/>
    <w:rsid w:val="00E97AC2"/>
    <w:rsid w:val="00E97EAD"/>
    <w:rsid w:val="00EA04C0"/>
    <w:rsid w:val="00EA0E35"/>
    <w:rsid w:val="00EA0E5E"/>
    <w:rsid w:val="00EA160D"/>
    <w:rsid w:val="00EA17D0"/>
    <w:rsid w:val="00EA19E7"/>
    <w:rsid w:val="00EA1B9F"/>
    <w:rsid w:val="00EA1D01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70D"/>
    <w:rsid w:val="00EB3907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CD3"/>
    <w:rsid w:val="00EB6F91"/>
    <w:rsid w:val="00EB71B8"/>
    <w:rsid w:val="00EB7470"/>
    <w:rsid w:val="00EB7613"/>
    <w:rsid w:val="00EB7823"/>
    <w:rsid w:val="00EB7B93"/>
    <w:rsid w:val="00EB7D5B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631"/>
    <w:rsid w:val="00EC29AC"/>
    <w:rsid w:val="00EC2ED0"/>
    <w:rsid w:val="00EC30BA"/>
    <w:rsid w:val="00EC30E5"/>
    <w:rsid w:val="00EC3221"/>
    <w:rsid w:val="00EC357C"/>
    <w:rsid w:val="00EC3AE5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337"/>
    <w:rsid w:val="00ED0592"/>
    <w:rsid w:val="00ED0624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C4B"/>
    <w:rsid w:val="00ED20A7"/>
    <w:rsid w:val="00ED22A3"/>
    <w:rsid w:val="00ED2307"/>
    <w:rsid w:val="00ED243E"/>
    <w:rsid w:val="00ED2559"/>
    <w:rsid w:val="00ED2D17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29D"/>
    <w:rsid w:val="00ED746A"/>
    <w:rsid w:val="00ED7489"/>
    <w:rsid w:val="00ED7899"/>
    <w:rsid w:val="00ED7C36"/>
    <w:rsid w:val="00EE00D7"/>
    <w:rsid w:val="00EE076E"/>
    <w:rsid w:val="00EE0B59"/>
    <w:rsid w:val="00EE0D3E"/>
    <w:rsid w:val="00EE1196"/>
    <w:rsid w:val="00EE17B1"/>
    <w:rsid w:val="00EE25F5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4037"/>
    <w:rsid w:val="00EE423C"/>
    <w:rsid w:val="00EE4560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6E49"/>
    <w:rsid w:val="00EE722D"/>
    <w:rsid w:val="00EE7576"/>
    <w:rsid w:val="00EE78C5"/>
    <w:rsid w:val="00EE7BA7"/>
    <w:rsid w:val="00EE7DFB"/>
    <w:rsid w:val="00EE7FD0"/>
    <w:rsid w:val="00EF1BE7"/>
    <w:rsid w:val="00EF1BF9"/>
    <w:rsid w:val="00EF1D11"/>
    <w:rsid w:val="00EF2ABB"/>
    <w:rsid w:val="00EF2DC2"/>
    <w:rsid w:val="00EF2E6B"/>
    <w:rsid w:val="00EF3079"/>
    <w:rsid w:val="00EF365F"/>
    <w:rsid w:val="00EF373F"/>
    <w:rsid w:val="00EF3865"/>
    <w:rsid w:val="00EF3B77"/>
    <w:rsid w:val="00EF3E9B"/>
    <w:rsid w:val="00EF44E5"/>
    <w:rsid w:val="00EF469A"/>
    <w:rsid w:val="00EF4D76"/>
    <w:rsid w:val="00EF5610"/>
    <w:rsid w:val="00EF56F1"/>
    <w:rsid w:val="00EF5E76"/>
    <w:rsid w:val="00EF5F93"/>
    <w:rsid w:val="00EF608D"/>
    <w:rsid w:val="00EF6439"/>
    <w:rsid w:val="00EF6479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3EDE"/>
    <w:rsid w:val="00F1453E"/>
    <w:rsid w:val="00F14737"/>
    <w:rsid w:val="00F14E96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83B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850"/>
    <w:rsid w:val="00F31D11"/>
    <w:rsid w:val="00F3238C"/>
    <w:rsid w:val="00F3284A"/>
    <w:rsid w:val="00F335A7"/>
    <w:rsid w:val="00F33980"/>
    <w:rsid w:val="00F33C98"/>
    <w:rsid w:val="00F33FAC"/>
    <w:rsid w:val="00F347BF"/>
    <w:rsid w:val="00F3486E"/>
    <w:rsid w:val="00F34DAD"/>
    <w:rsid w:val="00F35297"/>
    <w:rsid w:val="00F3541E"/>
    <w:rsid w:val="00F3568A"/>
    <w:rsid w:val="00F35980"/>
    <w:rsid w:val="00F35B20"/>
    <w:rsid w:val="00F36CD6"/>
    <w:rsid w:val="00F36D2B"/>
    <w:rsid w:val="00F37372"/>
    <w:rsid w:val="00F37688"/>
    <w:rsid w:val="00F379AD"/>
    <w:rsid w:val="00F37CA4"/>
    <w:rsid w:val="00F40359"/>
    <w:rsid w:val="00F4039E"/>
    <w:rsid w:val="00F403D5"/>
    <w:rsid w:val="00F405AA"/>
    <w:rsid w:val="00F4091C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3C0"/>
    <w:rsid w:val="00F444D9"/>
    <w:rsid w:val="00F44AB7"/>
    <w:rsid w:val="00F44B45"/>
    <w:rsid w:val="00F44F70"/>
    <w:rsid w:val="00F452D2"/>
    <w:rsid w:val="00F45DF8"/>
    <w:rsid w:val="00F46536"/>
    <w:rsid w:val="00F46C80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3AE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C37"/>
    <w:rsid w:val="00F85FD1"/>
    <w:rsid w:val="00F86090"/>
    <w:rsid w:val="00F86529"/>
    <w:rsid w:val="00F86D09"/>
    <w:rsid w:val="00F87A96"/>
    <w:rsid w:val="00F87BA4"/>
    <w:rsid w:val="00F87ED0"/>
    <w:rsid w:val="00F90109"/>
    <w:rsid w:val="00F90EAD"/>
    <w:rsid w:val="00F911E3"/>
    <w:rsid w:val="00F9229F"/>
    <w:rsid w:val="00F9237D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A8"/>
    <w:rsid w:val="00F954C3"/>
    <w:rsid w:val="00F9592A"/>
    <w:rsid w:val="00F95D8A"/>
    <w:rsid w:val="00F95E74"/>
    <w:rsid w:val="00F961CF"/>
    <w:rsid w:val="00F962D0"/>
    <w:rsid w:val="00F9650B"/>
    <w:rsid w:val="00F96B5C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159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539"/>
    <w:rsid w:val="00FA3A5D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7D4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FD1"/>
    <w:rsid w:val="00FD06CD"/>
    <w:rsid w:val="00FD07FD"/>
    <w:rsid w:val="00FD0D0B"/>
    <w:rsid w:val="00FD0D19"/>
    <w:rsid w:val="00FD0F76"/>
    <w:rsid w:val="00FD1611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C69"/>
    <w:rsid w:val="00FE0CFF"/>
    <w:rsid w:val="00FE0D36"/>
    <w:rsid w:val="00FE143B"/>
    <w:rsid w:val="00FE1A2A"/>
    <w:rsid w:val="00FE1E5C"/>
    <w:rsid w:val="00FE1F76"/>
    <w:rsid w:val="00FE2358"/>
    <w:rsid w:val="00FE252E"/>
    <w:rsid w:val="00FE2556"/>
    <w:rsid w:val="00FE2DE2"/>
    <w:rsid w:val="00FE30F7"/>
    <w:rsid w:val="00FE31A5"/>
    <w:rsid w:val="00FE3D9B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35F"/>
    <w:rsid w:val="00FF34E5"/>
    <w:rsid w:val="00FF35B4"/>
    <w:rsid w:val="00FF3941"/>
    <w:rsid w:val="00FF3ED4"/>
    <w:rsid w:val="00FF4213"/>
    <w:rsid w:val="00FF483E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EB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uiPriority w:val="9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  <w:style w:type="paragraph" w:customStyle="1" w:styleId="ListParagraph1">
    <w:name w:val="List Paragraph1"/>
    <w:basedOn w:val="Normal"/>
    <w:link w:val="a"/>
    <w:uiPriority w:val="34"/>
    <w:qFormat/>
    <w:rsid w:val="0010496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a">
    <w:name w:val="清單段落 字元"/>
    <w:link w:val="ListParagraph1"/>
    <w:uiPriority w:val="34"/>
    <w:qFormat/>
    <w:rsid w:val="001859D1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B90DE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0DE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2024-10-02T14:44:00Z</dcterms:created>
  <dcterms:modified xsi:type="dcterms:W3CDTF">2024-10-02T14:44:00Z</dcterms:modified>
</cp:coreProperties>
</file>