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4D6BAAFB" w:rsidR="00311174" w:rsidRPr="00B1200B" w:rsidRDefault="00311174" w:rsidP="00311174">
      <w:pPr>
        <w:pStyle w:val="a6"/>
        <w:rPr>
          <w:rFonts w:eastAsiaTheme="minorEastAsia"/>
          <w:sz w:val="22"/>
          <w:szCs w:val="22"/>
          <w:lang w:val="en-GB" w:eastAsia="zh-CN"/>
        </w:rPr>
      </w:pPr>
      <w:r w:rsidRPr="003E03D0">
        <w:rPr>
          <w:sz w:val="22"/>
          <w:szCs w:val="22"/>
          <w:lang w:val="en-GB"/>
        </w:rPr>
        <w:t>3GPP TSG-RAN WG2 Meeting #12</w:t>
      </w:r>
      <w:r w:rsidR="00434183">
        <w:rPr>
          <w:rFonts w:eastAsiaTheme="minorEastAsia" w:hint="eastAsia"/>
          <w:sz w:val="22"/>
          <w:szCs w:val="22"/>
          <w:lang w:val="en-GB" w:eastAsia="zh-CN"/>
        </w:rPr>
        <w:t>7</w:t>
      </w:r>
      <w:r w:rsidR="00E41A09">
        <w:rPr>
          <w:rFonts w:eastAsiaTheme="minorEastAsia" w:hint="eastAsia"/>
          <w:sz w:val="22"/>
          <w:szCs w:val="22"/>
          <w:lang w:val="en-GB" w:eastAsia="zh-CN"/>
        </w:rPr>
        <w:t>bis</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161CC0" w:rsidRPr="00161CC0">
        <w:rPr>
          <w:sz w:val="22"/>
          <w:szCs w:val="22"/>
          <w:lang w:val="en-GB"/>
        </w:rPr>
        <w:t>R2-2408183</w:t>
      </w:r>
    </w:p>
    <w:p w14:paraId="26F9CD5A" w14:textId="3E26DCFD" w:rsidR="00311174" w:rsidRPr="003B4DF1" w:rsidRDefault="005E6D3E" w:rsidP="00311174">
      <w:pPr>
        <w:pStyle w:val="a6"/>
        <w:rPr>
          <w:sz w:val="22"/>
          <w:szCs w:val="22"/>
        </w:rPr>
      </w:pPr>
      <w:r>
        <w:rPr>
          <w:rFonts w:eastAsiaTheme="minorEastAsia" w:hint="eastAsia"/>
          <w:sz w:val="22"/>
          <w:lang w:val="de-DE" w:eastAsia="zh-CN"/>
        </w:rPr>
        <w:t>Hefei</w:t>
      </w:r>
      <w:r>
        <w:rPr>
          <w:sz w:val="22"/>
          <w:lang w:val="de-DE"/>
        </w:rPr>
        <w:t xml:space="preserve">, </w:t>
      </w:r>
      <w:r>
        <w:rPr>
          <w:rFonts w:eastAsiaTheme="minorEastAsia" w:hint="eastAsia"/>
          <w:sz w:val="22"/>
          <w:lang w:val="de-DE" w:eastAsia="zh-CN"/>
        </w:rPr>
        <w:t>China</w:t>
      </w:r>
      <w:r>
        <w:rPr>
          <w:sz w:val="22"/>
          <w:lang w:val="de-DE"/>
        </w:rPr>
        <w:t xml:space="preserve">, </w:t>
      </w:r>
      <w:r>
        <w:rPr>
          <w:rFonts w:eastAsiaTheme="minorEastAsia" w:hint="eastAsia"/>
          <w:sz w:val="22"/>
          <w:lang w:val="de-DE" w:eastAsia="zh-CN"/>
        </w:rPr>
        <w:t>Oct 14</w:t>
      </w:r>
      <w:r w:rsidRPr="00447D93">
        <w:rPr>
          <w:sz w:val="22"/>
          <w:vertAlign w:val="superscript"/>
          <w:lang w:val="de-DE"/>
        </w:rPr>
        <w:t>th</w:t>
      </w:r>
      <w:r>
        <w:rPr>
          <w:sz w:val="22"/>
          <w:lang w:val="de-DE"/>
        </w:rPr>
        <w:t xml:space="preserve"> – </w:t>
      </w:r>
      <w:r>
        <w:rPr>
          <w:rFonts w:eastAsiaTheme="minorEastAsia" w:hint="eastAsia"/>
          <w:sz w:val="22"/>
          <w:lang w:val="de-DE" w:eastAsia="zh-CN"/>
        </w:rPr>
        <w:t>18</w:t>
      </w:r>
      <w:r w:rsidRPr="00447D93">
        <w:rPr>
          <w:rFonts w:eastAsiaTheme="minorEastAsia" w:hint="eastAsia"/>
          <w:sz w:val="22"/>
          <w:vertAlign w:val="superscript"/>
          <w:lang w:val="de-DE" w:eastAsia="zh-CN"/>
        </w:rPr>
        <w:t>th</w:t>
      </w:r>
      <w:r w:rsidRPr="00F94E61">
        <w:rPr>
          <w:sz w:val="22"/>
          <w:lang w:val="de-DE"/>
        </w:rPr>
        <w:t>, 2024</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70D464E0"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A2BEE">
        <w:rPr>
          <w:rFonts w:eastAsiaTheme="minorEastAsia" w:cs="Arial" w:hint="eastAsia"/>
          <w:sz w:val="22"/>
          <w:szCs w:val="22"/>
          <w:lang w:eastAsia="zh-CN"/>
        </w:rPr>
        <w:t>RRM Relaxation and Offloading in RRC_IDLE/INACTIVE</w:t>
      </w:r>
    </w:p>
    <w:p w14:paraId="761A388A" w14:textId="657AACE4"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7A2BEE">
        <w:rPr>
          <w:rFonts w:eastAsiaTheme="minorEastAsia" w:cs="Arial" w:hint="eastAsia"/>
          <w:sz w:val="22"/>
          <w:szCs w:val="22"/>
          <w:lang w:eastAsia="zh-CN"/>
        </w:rPr>
        <w:t>3</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4E48E5C9" w14:textId="7EC25996" w:rsidR="00E41A09" w:rsidRDefault="005E6D3E" w:rsidP="00E41A09">
      <w:pPr>
        <w:pStyle w:val="a2"/>
        <w:rPr>
          <w:rFonts w:eastAsiaTheme="minorEastAsia"/>
          <w:lang w:eastAsia="zh-CN"/>
        </w:rPr>
      </w:pPr>
      <w:r>
        <w:rPr>
          <w:rFonts w:eastAsiaTheme="minorEastAsia" w:hint="eastAsia"/>
          <w:lang w:eastAsia="zh-CN"/>
        </w:rPr>
        <w:t>In RAN2#127 meeting, the following agreements were achieved on RRM measurement relaxation and offloading in RRC_IDLE/INACTIVE.</w:t>
      </w:r>
    </w:p>
    <w:tbl>
      <w:tblPr>
        <w:tblStyle w:val="a9"/>
        <w:tblW w:w="0" w:type="auto"/>
        <w:tblLook w:val="04A0" w:firstRow="1" w:lastRow="0" w:firstColumn="1" w:lastColumn="0" w:noHBand="0" w:noVBand="1"/>
      </w:tblPr>
      <w:tblGrid>
        <w:gridCol w:w="9286"/>
      </w:tblGrid>
      <w:tr w:rsidR="005E6D3E" w14:paraId="6D71C03A" w14:textId="77777777" w:rsidTr="005E6D3E">
        <w:tc>
          <w:tcPr>
            <w:tcW w:w="9286" w:type="dxa"/>
          </w:tcPr>
          <w:p w14:paraId="43DAA427" w14:textId="77777777" w:rsidR="005E6D3E" w:rsidRPr="005E6D3E" w:rsidRDefault="005E6D3E" w:rsidP="005E6D3E">
            <w:pPr>
              <w:pStyle w:val="Agreement"/>
              <w:rPr>
                <w:b w:val="0"/>
                <w:lang w:eastAsia="zh-CN"/>
              </w:rPr>
            </w:pPr>
            <w:r w:rsidRPr="005E6D3E">
              <w:rPr>
                <w:b w:val="0"/>
                <w:lang w:eastAsia="zh-CN"/>
              </w:rPr>
              <w:t>RAN2 only discuss RRM measurement offloading/relaxation for LP-WUS UEs.</w:t>
            </w:r>
          </w:p>
          <w:p w14:paraId="02B7273B" w14:textId="77777777" w:rsidR="005E6D3E" w:rsidRPr="005E6D3E" w:rsidRDefault="005E6D3E" w:rsidP="005E6D3E">
            <w:pPr>
              <w:pStyle w:val="Agreement"/>
              <w:rPr>
                <w:b w:val="0"/>
                <w:lang w:eastAsia="zh-CN"/>
              </w:rPr>
            </w:pPr>
            <w:r w:rsidRPr="005E6D3E">
              <w:rPr>
                <w:b w:val="0"/>
                <w:lang w:eastAsia="zh-CN"/>
              </w:rPr>
              <w:t>For serving cell measurement offloading (i.e., there is no serving cell measurement by MR):</w:t>
            </w:r>
          </w:p>
          <w:p w14:paraId="4768A20E" w14:textId="77777777" w:rsidR="005E6D3E" w:rsidRPr="005E6D3E" w:rsidRDefault="005E6D3E" w:rsidP="005E6D3E">
            <w:pPr>
              <w:pStyle w:val="Agreement"/>
              <w:numPr>
                <w:ilvl w:val="2"/>
                <w:numId w:val="4"/>
              </w:numPr>
              <w:rPr>
                <w:rFonts w:eastAsia="宋体"/>
                <w:b w:val="0"/>
                <w:lang w:eastAsia="zh-CN"/>
              </w:rPr>
            </w:pPr>
            <w:r w:rsidRPr="005E6D3E">
              <w:rPr>
                <w:rFonts w:eastAsia="宋体"/>
                <w:b w:val="0"/>
                <w:lang w:eastAsia="zh-CN"/>
              </w:rPr>
              <w:t xml:space="preserve">The entry conditions for serving cell measurement offloading can be defined as at least MR greater than a certain RSRP threshold, and LR could also be considered. </w:t>
            </w:r>
          </w:p>
          <w:p w14:paraId="7CD0B30C" w14:textId="58DB85EF" w:rsidR="005E6D3E" w:rsidRPr="005E6D3E" w:rsidRDefault="005E6D3E" w:rsidP="00E41A09">
            <w:pPr>
              <w:pStyle w:val="Agreement"/>
              <w:numPr>
                <w:ilvl w:val="2"/>
                <w:numId w:val="4"/>
              </w:numPr>
              <w:rPr>
                <w:rFonts w:eastAsia="宋体"/>
                <w:lang w:eastAsia="zh-CN"/>
              </w:rPr>
            </w:pPr>
            <w:r w:rsidRPr="005E6D3E">
              <w:rPr>
                <w:rFonts w:eastAsia="宋体"/>
                <w:b w:val="0"/>
                <w:lang w:eastAsia="zh-CN"/>
              </w:rPr>
              <w:t>The exit condition is based on the LR measurement results.</w:t>
            </w:r>
          </w:p>
        </w:tc>
      </w:tr>
    </w:tbl>
    <w:p w14:paraId="660A5CD0" w14:textId="0076A4F7" w:rsidR="005E6D3E" w:rsidRPr="00E41A09" w:rsidRDefault="005E6D3E" w:rsidP="00A96240">
      <w:pPr>
        <w:pStyle w:val="a2"/>
        <w:spacing w:beforeLines="50" w:before="120"/>
        <w:rPr>
          <w:rFonts w:eastAsiaTheme="minorEastAsia"/>
          <w:lang w:eastAsia="zh-CN"/>
        </w:rPr>
      </w:pPr>
      <w:r>
        <w:rPr>
          <w:rFonts w:eastAsiaTheme="minorEastAsia" w:hint="eastAsia"/>
          <w:lang w:eastAsia="zh-CN"/>
        </w:rPr>
        <w:t>In this contribution, we give our further consideration on RRM measurement offloading/relaxation for LP-WUS UEs in RRC_IDLE/INACTIVE.</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62A35818" w14:textId="4A1A6400" w:rsidR="005E6D3E" w:rsidRDefault="005E6D3E"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Serving cell measurement offloading</w:t>
      </w:r>
    </w:p>
    <w:p w14:paraId="1541ECF6" w14:textId="315E38AB" w:rsidR="002D173C" w:rsidRPr="002D173C" w:rsidRDefault="002D173C" w:rsidP="002D173C">
      <w:pPr>
        <w:pStyle w:val="a2"/>
        <w:numPr>
          <w:ilvl w:val="0"/>
          <w:numId w:val="35"/>
        </w:numPr>
        <w:jc w:val="left"/>
        <w:rPr>
          <w:rFonts w:eastAsiaTheme="minorEastAsia"/>
          <w:b/>
          <w:lang w:eastAsia="zh-CN"/>
        </w:rPr>
      </w:pPr>
      <w:r w:rsidRPr="002D173C">
        <w:rPr>
          <w:rFonts w:eastAsiaTheme="minorEastAsia" w:hint="eastAsia"/>
          <w:b/>
          <w:lang w:eastAsia="zh-CN"/>
        </w:rPr>
        <w:t>MR neighbor cell measurement</w:t>
      </w:r>
    </w:p>
    <w:p w14:paraId="5BECBE46" w14:textId="64BA6FA6" w:rsidR="005E6D3E" w:rsidRDefault="005E6D3E" w:rsidP="005E6D3E">
      <w:pPr>
        <w:pStyle w:val="a2"/>
        <w:jc w:val="left"/>
        <w:rPr>
          <w:rFonts w:eastAsiaTheme="minorEastAsia"/>
          <w:lang w:eastAsia="zh-CN"/>
        </w:rPr>
      </w:pPr>
      <w:r>
        <w:rPr>
          <w:rFonts w:eastAsiaTheme="minorEastAsia" w:hint="eastAsia"/>
          <w:lang w:eastAsia="zh-CN"/>
        </w:rPr>
        <w:t xml:space="preserve">In RAN4#111 meeting, RAN4 agreed the MR serving cell measurement fully offloading case as follows. </w:t>
      </w:r>
    </w:p>
    <w:tbl>
      <w:tblPr>
        <w:tblStyle w:val="a9"/>
        <w:tblW w:w="0" w:type="auto"/>
        <w:tblLook w:val="04A0" w:firstRow="1" w:lastRow="0" w:firstColumn="1" w:lastColumn="0" w:noHBand="0" w:noVBand="1"/>
      </w:tblPr>
      <w:tblGrid>
        <w:gridCol w:w="8897"/>
      </w:tblGrid>
      <w:tr w:rsidR="005E6D3E" w14:paraId="78EE118C" w14:textId="77777777" w:rsidTr="00115B0C">
        <w:tc>
          <w:tcPr>
            <w:tcW w:w="8897" w:type="dxa"/>
          </w:tcPr>
          <w:p w14:paraId="244C6C08" w14:textId="77777777" w:rsidR="005E6D3E" w:rsidRDefault="005E6D3E" w:rsidP="004075FA">
            <w:pPr>
              <w:spacing w:afterLines="50" w:after="120"/>
              <w:rPr>
                <w:color w:val="000000"/>
                <w:highlight w:val="green"/>
              </w:rPr>
            </w:pPr>
            <w:r>
              <w:rPr>
                <w:color w:val="000000"/>
                <w:highlight w:val="green"/>
              </w:rPr>
              <w:t>Agreement: Discuss the RAN4 requirements first for the following case #1, and FFS for case #2 to #5.</w:t>
            </w:r>
          </w:p>
          <w:tbl>
            <w:tblPr>
              <w:tblW w:w="5472" w:type="dxa"/>
              <w:tblInd w:w="562" w:type="dxa"/>
              <w:tblCellMar>
                <w:left w:w="0" w:type="dxa"/>
                <w:right w:w="0" w:type="dxa"/>
              </w:tblCellMar>
              <w:tblLook w:val="04A0" w:firstRow="1" w:lastRow="0" w:firstColumn="1" w:lastColumn="0" w:noHBand="0" w:noVBand="1"/>
            </w:tblPr>
            <w:tblGrid>
              <w:gridCol w:w="1372"/>
              <w:gridCol w:w="1372"/>
              <w:gridCol w:w="1372"/>
              <w:gridCol w:w="1372"/>
            </w:tblGrid>
            <w:tr w:rsidR="005E6D3E" w14:paraId="2D248D75" w14:textId="77777777" w:rsidTr="004075FA">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93843"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RRM measurement case index</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3584"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MR serving cell measurement</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1ADE4"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MR neighboring cell measurement</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8F2B9"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LR measurement</w:t>
                  </w:r>
                </w:p>
              </w:tc>
            </w:tr>
            <w:tr w:rsidR="005E6D3E" w14:paraId="6D9BC59F" w14:textId="77777777" w:rsidTr="004075FA">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38AB5"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#1 Fully offloading case</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5FD2D5B"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 xml:space="preserve">Off </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2CC1A93E"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Off: FFS the condition and the details</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C86774F"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ON</w:t>
                  </w:r>
                </w:p>
              </w:tc>
            </w:tr>
          </w:tbl>
          <w:p w14:paraId="0BF9603F" w14:textId="77777777" w:rsidR="005E6D3E" w:rsidRDefault="005E6D3E" w:rsidP="004075FA">
            <w:pPr>
              <w:pStyle w:val="a2"/>
              <w:jc w:val="left"/>
              <w:rPr>
                <w:rFonts w:eastAsiaTheme="minorEastAsia"/>
                <w:lang w:eastAsia="zh-CN"/>
              </w:rPr>
            </w:pPr>
          </w:p>
        </w:tc>
      </w:tr>
    </w:tbl>
    <w:p w14:paraId="302D04B5" w14:textId="583105A8" w:rsidR="005E6D3E" w:rsidRDefault="005E6D3E" w:rsidP="00A96240">
      <w:pPr>
        <w:pStyle w:val="a2"/>
        <w:spacing w:beforeLines="50" w:before="120"/>
        <w:rPr>
          <w:rFonts w:eastAsiaTheme="minorEastAsia"/>
          <w:lang w:eastAsia="zh-CN"/>
        </w:rPr>
      </w:pPr>
      <w:r>
        <w:rPr>
          <w:rFonts w:eastAsiaTheme="minorEastAsia" w:hint="eastAsia"/>
          <w:lang w:eastAsia="zh-CN"/>
        </w:rPr>
        <w:t xml:space="preserve">According to the agreed case#1 fully offloading case in RAN4, it </w:t>
      </w:r>
      <w:r w:rsidR="002D173C">
        <w:rPr>
          <w:rFonts w:eastAsiaTheme="minorEastAsia" w:hint="eastAsia"/>
          <w:lang w:eastAsia="zh-CN"/>
        </w:rPr>
        <w:t xml:space="preserve">is </w:t>
      </w:r>
      <w:r>
        <w:rPr>
          <w:rFonts w:eastAsiaTheme="minorEastAsia" w:hint="eastAsia"/>
          <w:lang w:eastAsia="zh-CN"/>
        </w:rPr>
        <w:t xml:space="preserve">not required to perform MR neighboring cell measurement either. In our understanding, MR neighbor cell measurements on intra-frequency, </w:t>
      </w:r>
      <w:r w:rsidRPr="009918F1">
        <w:t xml:space="preserve">NR inter-frequency cells of equal or lower priority, </w:t>
      </w:r>
      <w:r>
        <w:rPr>
          <w:rFonts w:eastAsiaTheme="minorEastAsia" w:hint="eastAsia"/>
          <w:lang w:eastAsia="zh-CN"/>
        </w:rPr>
        <w:t>and</w:t>
      </w:r>
      <w:r w:rsidRPr="009918F1">
        <w:t xml:space="preserve"> inter-RAT frequency cells of lower priority</w:t>
      </w:r>
      <w:r>
        <w:rPr>
          <w:rFonts w:eastAsiaTheme="minorEastAsia" w:hint="eastAsia"/>
          <w:lang w:eastAsia="zh-CN"/>
        </w:rPr>
        <w:t xml:space="preserve"> are not required when MR serving cell measurement is offloading to LR. But whether MR neighbor cell measurements on </w:t>
      </w:r>
      <w:r w:rsidRPr="00556CD4">
        <w:t>NR inter-frequency cells of higher priority, or inter-RAT frequency cells of higher priority</w:t>
      </w:r>
      <w:r>
        <w:rPr>
          <w:rFonts w:eastAsiaTheme="minorEastAsia" w:hint="eastAsia"/>
          <w:lang w:eastAsia="zh-CN"/>
        </w:rPr>
        <w:t xml:space="preserve"> can be stopped depends on RAN4</w:t>
      </w:r>
      <w:r>
        <w:rPr>
          <w:rFonts w:eastAsiaTheme="minorEastAsia"/>
          <w:lang w:eastAsia="zh-CN"/>
        </w:rPr>
        <w:t>’</w:t>
      </w:r>
      <w:r>
        <w:rPr>
          <w:rFonts w:eastAsiaTheme="minorEastAsia" w:hint="eastAsia"/>
          <w:lang w:eastAsia="zh-CN"/>
        </w:rPr>
        <w:t>s further discussion.</w:t>
      </w:r>
    </w:p>
    <w:p w14:paraId="698A4D06" w14:textId="7BBD7DC2" w:rsidR="006D3E10" w:rsidRPr="00AF0E7B" w:rsidRDefault="006D3E10" w:rsidP="00F74389">
      <w:pPr>
        <w:pStyle w:val="a2"/>
        <w:rPr>
          <w:rFonts w:eastAsiaTheme="minorEastAsia"/>
          <w:b/>
          <w:lang w:eastAsia="zh-CN"/>
        </w:rPr>
      </w:pPr>
      <w:r w:rsidRPr="00AF0E7B">
        <w:rPr>
          <w:rFonts w:eastAsiaTheme="minorEastAsia" w:hint="eastAsia"/>
          <w:b/>
          <w:lang w:eastAsia="zh-CN"/>
        </w:rPr>
        <w:t xml:space="preserve">Proposal </w:t>
      </w:r>
      <w:r>
        <w:rPr>
          <w:rFonts w:eastAsiaTheme="minorEastAsia" w:hint="eastAsia"/>
          <w:b/>
          <w:lang w:eastAsia="zh-CN"/>
        </w:rPr>
        <w:t>1</w:t>
      </w:r>
      <w:r w:rsidRPr="00AF0E7B">
        <w:rPr>
          <w:rFonts w:eastAsiaTheme="minorEastAsia" w:hint="eastAsia"/>
          <w:b/>
          <w:lang w:eastAsia="zh-CN"/>
        </w:rPr>
        <w:t>：</w:t>
      </w:r>
      <w:r w:rsidRPr="00AF0E7B">
        <w:rPr>
          <w:rFonts w:eastAsiaTheme="minorEastAsia" w:hint="eastAsia"/>
          <w:b/>
          <w:lang w:eastAsia="zh-CN"/>
        </w:rPr>
        <w:t xml:space="preserve">When the criterion for </w:t>
      </w:r>
      <w:r w:rsidR="00176F73" w:rsidRPr="00176F73">
        <w:rPr>
          <w:rFonts w:eastAsiaTheme="minorEastAsia"/>
          <w:b/>
          <w:lang w:eastAsia="zh-CN"/>
        </w:rPr>
        <w:t>serving cell measurement offloading</w:t>
      </w:r>
      <w:r w:rsidRPr="00AF0E7B">
        <w:rPr>
          <w:rFonts w:eastAsiaTheme="minorEastAsia" w:hint="eastAsia"/>
          <w:b/>
          <w:lang w:eastAsia="zh-CN"/>
        </w:rPr>
        <w:t xml:space="preserve"> is </w:t>
      </w:r>
      <w:r>
        <w:rPr>
          <w:rFonts w:eastAsiaTheme="minorEastAsia" w:hint="eastAsia"/>
          <w:b/>
          <w:lang w:eastAsia="zh-CN"/>
        </w:rPr>
        <w:t>fulfilled</w:t>
      </w:r>
      <w:r w:rsidR="00176F73">
        <w:rPr>
          <w:rFonts w:eastAsiaTheme="minorEastAsia" w:hint="eastAsia"/>
          <w:b/>
          <w:lang w:eastAsia="zh-CN"/>
        </w:rPr>
        <w:t xml:space="preserve"> </w:t>
      </w:r>
      <w:r w:rsidR="00176F73" w:rsidRPr="003510C3">
        <w:rPr>
          <w:b/>
          <w:lang w:eastAsia="zh-CN"/>
        </w:rPr>
        <w:t>(i.e., there is no serving cell measurement by MR)</w:t>
      </w:r>
      <w:r w:rsidRPr="00AF0E7B">
        <w:rPr>
          <w:rFonts w:eastAsiaTheme="minorEastAsia" w:hint="eastAsia"/>
          <w:b/>
          <w:lang w:eastAsia="zh-CN"/>
        </w:rPr>
        <w:t>,</w:t>
      </w:r>
      <w:r>
        <w:rPr>
          <w:rFonts w:eastAsiaTheme="minorEastAsia" w:hint="eastAsia"/>
          <w:b/>
          <w:lang w:eastAsia="zh-CN"/>
        </w:rPr>
        <w:t xml:space="preserve"> it is not required to perform measurement for</w:t>
      </w:r>
      <w:r w:rsidRPr="00AF0E7B">
        <w:rPr>
          <w:rFonts w:eastAsiaTheme="minorEastAsia" w:hint="eastAsia"/>
          <w:b/>
          <w:lang w:eastAsia="zh-CN"/>
        </w:rPr>
        <w:t xml:space="preserve"> MR neighbor cell 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sidRPr="00AF0E7B">
        <w:rPr>
          <w:rFonts w:eastAsiaTheme="minorEastAsia" w:hint="eastAsia"/>
          <w:b/>
          <w:lang w:eastAsia="zh-CN"/>
        </w:rPr>
        <w:t>.</w:t>
      </w:r>
    </w:p>
    <w:p w14:paraId="338FC6C0" w14:textId="6CE12FBE" w:rsidR="006D3E10" w:rsidRPr="003510C3" w:rsidRDefault="002D173C" w:rsidP="001E2006">
      <w:pPr>
        <w:pStyle w:val="a2"/>
        <w:numPr>
          <w:ilvl w:val="0"/>
          <w:numId w:val="35"/>
        </w:numPr>
        <w:rPr>
          <w:rFonts w:eastAsiaTheme="minorEastAsia"/>
          <w:b/>
          <w:lang w:eastAsia="zh-CN"/>
        </w:rPr>
      </w:pPr>
      <w:r w:rsidRPr="003510C3">
        <w:rPr>
          <w:rFonts w:eastAsiaTheme="minorEastAsia" w:hint="eastAsia"/>
          <w:b/>
          <w:lang w:eastAsia="zh-CN"/>
        </w:rPr>
        <w:t xml:space="preserve">Relationship </w:t>
      </w:r>
      <w:r w:rsidR="001E2006">
        <w:rPr>
          <w:rFonts w:eastAsiaTheme="minorEastAsia"/>
          <w:b/>
          <w:lang w:eastAsia="zh-CN"/>
        </w:rPr>
        <w:t>between</w:t>
      </w:r>
      <w:r w:rsidR="001E2006">
        <w:rPr>
          <w:rFonts w:eastAsiaTheme="minorEastAsia" w:hint="eastAsia"/>
          <w:b/>
          <w:lang w:eastAsia="zh-CN"/>
        </w:rPr>
        <w:t xml:space="preserve"> </w:t>
      </w:r>
      <w:r w:rsidR="001E2006" w:rsidRPr="001E2006">
        <w:rPr>
          <w:rFonts w:eastAsiaTheme="minorEastAsia"/>
          <w:b/>
          <w:lang w:eastAsia="zh-CN"/>
        </w:rPr>
        <w:t>Serving cell measurement offloading</w:t>
      </w:r>
      <w:r w:rsidR="001E2006" w:rsidRPr="001E2006">
        <w:rPr>
          <w:rFonts w:eastAsiaTheme="minorEastAsia" w:hint="eastAsia"/>
          <w:b/>
          <w:lang w:eastAsia="zh-CN"/>
        </w:rPr>
        <w:t xml:space="preserve"> </w:t>
      </w:r>
      <w:r w:rsidR="001E2006">
        <w:rPr>
          <w:rFonts w:eastAsiaTheme="minorEastAsia" w:hint="eastAsia"/>
          <w:b/>
          <w:lang w:eastAsia="zh-CN"/>
        </w:rPr>
        <w:t xml:space="preserve">and </w:t>
      </w:r>
      <w:r w:rsidR="001F3F9D" w:rsidRPr="003510C3">
        <w:rPr>
          <w:rFonts w:eastAsiaTheme="minorEastAsia" w:hint="eastAsia"/>
          <w:b/>
          <w:lang w:eastAsia="zh-CN"/>
        </w:rPr>
        <w:t xml:space="preserve">MR neighbor cell measurement </w:t>
      </w:r>
      <w:r w:rsidR="00B550C8" w:rsidRPr="003510C3">
        <w:rPr>
          <w:rFonts w:eastAsiaTheme="minorEastAsia" w:hint="eastAsia"/>
          <w:b/>
          <w:lang w:eastAsia="zh-CN"/>
        </w:rPr>
        <w:t>off</w:t>
      </w:r>
    </w:p>
    <w:p w14:paraId="4F294ECA" w14:textId="4A7B6068" w:rsidR="001F3F9D" w:rsidRDefault="001F3F9D" w:rsidP="001F3F9D">
      <w:pPr>
        <w:pStyle w:val="a2"/>
        <w:rPr>
          <w:rFonts w:eastAsiaTheme="minorEastAsia"/>
          <w:lang w:eastAsia="zh-CN"/>
        </w:rPr>
      </w:pPr>
      <w:r>
        <w:rPr>
          <w:rFonts w:eastAsiaTheme="minorEastAsia" w:hint="eastAsia"/>
          <w:lang w:eastAsia="zh-CN"/>
        </w:rPr>
        <w:t xml:space="preserve">In legacy, if the MR serving cell is good enough (e.g. in cell center), the UE may not perform neighbor cell measurements including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_Ref178000202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p w14:paraId="7EC07D50" w14:textId="604217D6" w:rsidR="001F3F9D" w:rsidRDefault="001F3F9D" w:rsidP="001F3F9D">
      <w:pPr>
        <w:pStyle w:val="a2"/>
        <w:ind w:left="400" w:hangingChars="200" w:hanging="400"/>
        <w:rPr>
          <w:rFonts w:eastAsiaTheme="minorEastAsia"/>
          <w:lang w:eastAsia="zh-CN"/>
        </w:rPr>
      </w:pPr>
      <w:r>
        <w:rPr>
          <w:rFonts w:eastAsiaTheme="minorEastAsia" w:hint="eastAsia"/>
          <w:lang w:eastAsia="zh-CN"/>
        </w:rPr>
        <w:lastRenderedPageBreak/>
        <w:t>-</w:t>
      </w:r>
      <w:r>
        <w:rPr>
          <w:rFonts w:eastAsiaTheme="minorEastAsia" w:hint="eastAsia"/>
          <w:lang w:eastAsia="zh-CN"/>
        </w:rPr>
        <w:tab/>
        <w:t xml:space="preserve">If </w:t>
      </w:r>
      <w:r w:rsidRPr="009918F1">
        <w:t xml:space="preserve">the serving cell fulfills </w:t>
      </w:r>
      <w:proofErr w:type="spellStart"/>
      <w:r w:rsidRPr="009918F1">
        <w:t>Srxlev</w:t>
      </w:r>
      <w:proofErr w:type="spellEnd"/>
      <w:r w:rsidRPr="009918F1">
        <w:rPr>
          <w:vertAlign w:val="subscript"/>
        </w:rPr>
        <w:t xml:space="preserve"> </w:t>
      </w:r>
      <w:r w:rsidRPr="009918F1">
        <w:t xml:space="preserve">&gt; </w:t>
      </w:r>
      <w:proofErr w:type="spellStart"/>
      <w:r w:rsidRPr="009918F1">
        <w:t>S</w:t>
      </w:r>
      <w:r w:rsidRPr="009918F1">
        <w:rPr>
          <w:vertAlign w:val="subscript"/>
        </w:rPr>
        <w:t>IntraSearchP</w:t>
      </w:r>
      <w:proofErr w:type="spellEnd"/>
      <w:r w:rsidRPr="009918F1">
        <w:t xml:space="preserve"> </w:t>
      </w:r>
      <w:r w:rsidR="003510C3">
        <w:rPr>
          <w:rFonts w:eastAsiaTheme="minorEastAsia" w:hint="eastAsia"/>
          <w:lang w:eastAsia="zh-CN"/>
        </w:rPr>
        <w:t xml:space="preserve">(i.e. </w:t>
      </w:r>
      <w:r w:rsidR="003510C3" w:rsidRPr="002D3917">
        <w:rPr>
          <w:rFonts w:cs="Arial"/>
          <w:i/>
        </w:rPr>
        <w:t>s-</w:t>
      </w:r>
      <w:proofErr w:type="spellStart"/>
      <w:r w:rsidR="003510C3" w:rsidRPr="002D3917">
        <w:rPr>
          <w:rFonts w:cs="Arial"/>
          <w:i/>
        </w:rPr>
        <w:t>IntraSearchP</w:t>
      </w:r>
      <w:proofErr w:type="spellEnd"/>
      <w:r w:rsidR="003510C3" w:rsidRPr="009918F1">
        <w:t xml:space="preserve"> </w:t>
      </w:r>
      <w:r w:rsidR="003510C3">
        <w:rPr>
          <w:rFonts w:eastAsiaTheme="minorEastAsia" w:hint="eastAsia"/>
          <w:lang w:eastAsia="zh-CN"/>
        </w:rPr>
        <w:t xml:space="preserve">broadcast in SIB2) </w:t>
      </w:r>
      <w:r w:rsidRPr="009918F1">
        <w:t xml:space="preserve">and </w:t>
      </w:r>
      <w:proofErr w:type="spellStart"/>
      <w:r w:rsidRPr="009918F1">
        <w:t>Squal</w:t>
      </w:r>
      <w:proofErr w:type="spellEnd"/>
      <w:r w:rsidRPr="009918F1">
        <w:t xml:space="preserve"> &gt; </w:t>
      </w:r>
      <w:proofErr w:type="spellStart"/>
      <w:r w:rsidRPr="009918F1">
        <w:t>S</w:t>
      </w:r>
      <w:r w:rsidRPr="009918F1">
        <w:rPr>
          <w:vertAlign w:val="subscript"/>
        </w:rPr>
        <w:t>IntraSearchQ</w:t>
      </w:r>
      <w:proofErr w:type="spellEnd"/>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w:t>
      </w:r>
      <w:proofErr w:type="spellStart"/>
      <w:r w:rsidR="003510C3" w:rsidRPr="002D3917">
        <w:rPr>
          <w:rFonts w:cs="Arial"/>
          <w:i/>
        </w:rPr>
        <w:t>IntraSearch</w:t>
      </w:r>
      <w:r w:rsidR="003510C3">
        <w:rPr>
          <w:rFonts w:eastAsiaTheme="minorEastAsia" w:cs="Arial" w:hint="eastAsia"/>
          <w:i/>
          <w:lang w:eastAsia="zh-CN"/>
        </w:rPr>
        <w:t>Q</w:t>
      </w:r>
      <w:proofErr w:type="spellEnd"/>
      <w:r w:rsidR="003510C3" w:rsidRPr="009918F1">
        <w:t xml:space="preserve"> </w:t>
      </w:r>
      <w:r w:rsidR="003510C3">
        <w:rPr>
          <w:rFonts w:eastAsiaTheme="minorEastAsia" w:hint="eastAsia"/>
          <w:lang w:eastAsia="zh-CN"/>
        </w:rPr>
        <w:t>broadcast in SIB2)</w:t>
      </w:r>
      <w:r>
        <w:rPr>
          <w:rFonts w:eastAsiaTheme="minorEastAsia" w:hint="eastAsia"/>
          <w:vertAlign w:val="subscript"/>
          <w:lang w:eastAsia="zh-CN"/>
        </w:rPr>
        <w:t xml:space="preserve">, </w:t>
      </w:r>
      <w:r>
        <w:rPr>
          <w:rFonts w:eastAsiaTheme="minorEastAsia" w:hint="eastAsia"/>
          <w:lang w:eastAsia="zh-CN"/>
        </w:rPr>
        <w:t xml:space="preserve">the UE may not perform intra-frequency measurements. </w:t>
      </w:r>
    </w:p>
    <w:p w14:paraId="39944F6A" w14:textId="2A274B38" w:rsidR="001F3F9D" w:rsidRDefault="001F3F9D" w:rsidP="001F3F9D">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 xml:space="preserve">If </w:t>
      </w:r>
      <w:r w:rsidRPr="009918F1">
        <w:t xml:space="preserve">the serving cell fulfills </w:t>
      </w:r>
      <w:proofErr w:type="spellStart"/>
      <w:r w:rsidRPr="009918F1">
        <w:t>Srxlev</w:t>
      </w:r>
      <w:proofErr w:type="spellEnd"/>
      <w:r w:rsidRPr="009918F1">
        <w:t xml:space="preserve"> &gt; </w:t>
      </w:r>
      <w:proofErr w:type="spellStart"/>
      <w:r w:rsidRPr="009918F1">
        <w:t>S</w:t>
      </w:r>
      <w:r w:rsidRPr="009918F1">
        <w:rPr>
          <w:vertAlign w:val="subscript"/>
        </w:rPr>
        <w:t>nonIntraSearchP</w:t>
      </w:r>
      <w:proofErr w:type="spellEnd"/>
      <w:r w:rsidRPr="009918F1">
        <w:t xml:space="preserve"> </w:t>
      </w:r>
      <w:r w:rsidR="003510C3">
        <w:rPr>
          <w:rFonts w:eastAsiaTheme="minorEastAsia" w:hint="eastAsia"/>
          <w:lang w:eastAsia="zh-CN"/>
        </w:rPr>
        <w:t xml:space="preserve">(i.e. </w:t>
      </w:r>
      <w:r w:rsidR="003510C3" w:rsidRPr="002D3917">
        <w:rPr>
          <w:rFonts w:cs="Arial"/>
          <w:i/>
        </w:rPr>
        <w:t>s-</w:t>
      </w:r>
      <w:proofErr w:type="spellStart"/>
      <w:r w:rsidR="003510C3" w:rsidRPr="002D3917">
        <w:rPr>
          <w:rFonts w:cs="Arial"/>
          <w:i/>
        </w:rPr>
        <w:t>NonIntraSearchP</w:t>
      </w:r>
      <w:proofErr w:type="spellEnd"/>
      <w:r w:rsidR="003510C3" w:rsidRPr="009918F1">
        <w:t xml:space="preserve"> </w:t>
      </w:r>
      <w:r w:rsidR="003510C3">
        <w:rPr>
          <w:rFonts w:eastAsiaTheme="minorEastAsia" w:hint="eastAsia"/>
          <w:lang w:eastAsia="zh-CN"/>
        </w:rPr>
        <w:t xml:space="preserve">broadcast in SIB2) </w:t>
      </w:r>
      <w:r w:rsidRPr="009918F1">
        <w:t xml:space="preserve">and </w:t>
      </w:r>
      <w:proofErr w:type="spellStart"/>
      <w:r w:rsidRPr="009918F1">
        <w:t>Squal</w:t>
      </w:r>
      <w:proofErr w:type="spellEnd"/>
      <w:r w:rsidRPr="009918F1">
        <w:t xml:space="preserve"> &gt; </w:t>
      </w:r>
      <w:proofErr w:type="spellStart"/>
      <w:r w:rsidRPr="009918F1">
        <w:t>S</w:t>
      </w:r>
      <w:r w:rsidRPr="009918F1">
        <w:rPr>
          <w:vertAlign w:val="subscript"/>
        </w:rPr>
        <w:t>nonIntraSearchQ</w:t>
      </w:r>
      <w:proofErr w:type="spellEnd"/>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w:t>
      </w:r>
      <w:proofErr w:type="spellStart"/>
      <w:r w:rsidR="003510C3" w:rsidRPr="002D3917">
        <w:rPr>
          <w:rFonts w:cs="Arial"/>
          <w:i/>
        </w:rPr>
        <w:t>NonIntraSearch</w:t>
      </w:r>
      <w:r w:rsidR="003510C3">
        <w:rPr>
          <w:rFonts w:eastAsiaTheme="minorEastAsia" w:cs="Arial" w:hint="eastAsia"/>
          <w:i/>
          <w:lang w:eastAsia="zh-CN"/>
        </w:rPr>
        <w:t>Q</w:t>
      </w:r>
      <w:proofErr w:type="spellEnd"/>
      <w:r w:rsidR="003510C3" w:rsidRPr="009918F1">
        <w:t xml:space="preserve"> </w:t>
      </w:r>
      <w:r w:rsidR="003510C3">
        <w:rPr>
          <w:rFonts w:eastAsiaTheme="minorEastAsia" w:hint="eastAsia"/>
          <w:lang w:eastAsia="zh-CN"/>
        </w:rPr>
        <w:t>broadcast in SIB2)</w:t>
      </w:r>
      <w:r>
        <w:rPr>
          <w:rFonts w:eastAsiaTheme="minorEastAsia" w:hint="eastAsia"/>
          <w:lang w:eastAsia="zh-CN"/>
        </w:rPr>
        <w:t xml:space="preserve">, the UE </w:t>
      </w:r>
      <w:r w:rsidRPr="009918F1">
        <w:t>may choose not to perform measurements of NR inter-frequency cells of equal or lower priority, or inter-RAT frequency cells of lower priority</w:t>
      </w:r>
      <w:r>
        <w:rPr>
          <w:rFonts w:eastAsiaTheme="minorEastAsia" w:hint="eastAsia"/>
          <w:lang w:eastAsia="zh-CN"/>
        </w:rPr>
        <w:t xml:space="preserve">. </w:t>
      </w:r>
    </w:p>
    <w:p w14:paraId="717B4271" w14:textId="58211D15" w:rsidR="005E6D3E" w:rsidRDefault="001F3F9D" w:rsidP="005E6D3E">
      <w:pPr>
        <w:pStyle w:val="a2"/>
        <w:rPr>
          <w:rFonts w:eastAsiaTheme="minorEastAsia" w:cs="Arial"/>
          <w:lang w:eastAsia="zh-CN"/>
        </w:rPr>
      </w:pPr>
      <w:r>
        <w:rPr>
          <w:rFonts w:eastAsiaTheme="minorEastAsia" w:hint="eastAsia"/>
          <w:lang w:eastAsia="zh-CN"/>
        </w:rPr>
        <w:t>In RAN2#117 meeting, RAN2 agreed that t</w:t>
      </w:r>
      <w:r w:rsidRPr="001F3F9D">
        <w:rPr>
          <w:rFonts w:eastAsiaTheme="minorEastAsia"/>
          <w:lang w:eastAsia="zh-CN"/>
        </w:rPr>
        <w:t xml:space="preserve">he entry conditions for serving cell measurement offloading </w:t>
      </w:r>
      <w:r w:rsidRPr="001F3F9D">
        <w:rPr>
          <w:lang w:eastAsia="zh-CN"/>
        </w:rPr>
        <w:t>(i.e., there is no serving cell measurement by MR)</w:t>
      </w:r>
      <w:r>
        <w:rPr>
          <w:rFonts w:eastAsiaTheme="minorEastAsia" w:hint="eastAsia"/>
          <w:b/>
          <w:lang w:eastAsia="zh-CN"/>
        </w:rPr>
        <w:t xml:space="preserve"> </w:t>
      </w:r>
      <w:r w:rsidRPr="001F3F9D">
        <w:rPr>
          <w:rFonts w:eastAsiaTheme="minorEastAsia"/>
          <w:lang w:eastAsia="zh-CN"/>
        </w:rPr>
        <w:t>can be defined as at least MR greater than a certain RSRP threshold, and LR could also be considered.</w:t>
      </w:r>
      <w:r>
        <w:rPr>
          <w:rFonts w:eastAsiaTheme="minorEastAsia" w:hint="eastAsia"/>
          <w:lang w:eastAsia="zh-CN"/>
        </w:rPr>
        <w:t xml:space="preserve"> T</w:t>
      </w:r>
      <w:r w:rsidRPr="001F3F9D">
        <w:rPr>
          <w:rFonts w:eastAsiaTheme="minorEastAsia"/>
          <w:lang w:eastAsia="zh-CN"/>
        </w:rPr>
        <w:t>he entry conditions for serving cell measurement offloading</w:t>
      </w:r>
      <w:r>
        <w:rPr>
          <w:rFonts w:eastAsiaTheme="minorEastAsia" w:hint="eastAsia"/>
          <w:lang w:eastAsia="zh-CN"/>
        </w:rPr>
        <w:t xml:space="preserve"> should </w:t>
      </w:r>
      <w:r w:rsidR="00227F77">
        <w:rPr>
          <w:rFonts w:eastAsiaTheme="minorEastAsia" w:hint="eastAsia"/>
          <w:lang w:eastAsia="zh-CN"/>
        </w:rPr>
        <w:t xml:space="preserve">not </w:t>
      </w:r>
      <w:r>
        <w:rPr>
          <w:rFonts w:eastAsiaTheme="minorEastAsia" w:hint="eastAsia"/>
          <w:lang w:eastAsia="zh-CN"/>
        </w:rPr>
        <w:t xml:space="preserve">be </w:t>
      </w:r>
      <w:r w:rsidR="00227F77">
        <w:rPr>
          <w:rFonts w:eastAsiaTheme="minorEastAsia" w:hint="eastAsia"/>
          <w:lang w:eastAsia="zh-CN"/>
        </w:rPr>
        <w:t xml:space="preserve">worse </w:t>
      </w:r>
      <w:r w:rsidR="003510C3">
        <w:rPr>
          <w:rFonts w:eastAsiaTheme="minorEastAsia" w:hint="eastAsia"/>
          <w:lang w:eastAsia="zh-CN"/>
        </w:rPr>
        <w:t xml:space="preserve">than conditions for </w:t>
      </w:r>
      <w:r w:rsidR="00227F77">
        <w:rPr>
          <w:rFonts w:eastAsiaTheme="minorEastAsia" w:hint="eastAsia"/>
          <w:lang w:eastAsia="zh-CN"/>
        </w:rPr>
        <w:t>legacy</w:t>
      </w:r>
      <w:r w:rsidR="001E2006">
        <w:rPr>
          <w:rFonts w:eastAsiaTheme="minorEastAsia" w:hint="eastAsia"/>
          <w:lang w:eastAsia="zh-CN"/>
        </w:rPr>
        <w:t xml:space="preserve"> </w:t>
      </w:r>
      <w:r w:rsidR="003510C3">
        <w:rPr>
          <w:rFonts w:eastAsiaTheme="minorEastAsia" w:hint="eastAsia"/>
          <w:lang w:eastAsia="zh-CN"/>
        </w:rPr>
        <w:t xml:space="preserve">MR neighbor cell measurement </w:t>
      </w:r>
      <w:r w:rsidR="00227F77">
        <w:rPr>
          <w:rFonts w:eastAsiaTheme="minorEastAsia" w:hint="eastAsia"/>
          <w:lang w:eastAsia="zh-CN"/>
        </w:rPr>
        <w:t xml:space="preserve">off </w:t>
      </w:r>
      <w:r w:rsidR="003510C3">
        <w:rPr>
          <w:rFonts w:eastAsiaTheme="minorEastAsia" w:hint="eastAsia"/>
          <w:lang w:eastAsia="zh-CN"/>
        </w:rPr>
        <w:t xml:space="preserve">on intra-frequency, NR </w:t>
      </w:r>
      <w:r w:rsidR="003510C3" w:rsidRPr="009918F1">
        <w:t>inter-frequency cells of equal or lower priority, or inter-RAT frequency cells of lower priority</w:t>
      </w:r>
      <w:r w:rsidR="00F74389">
        <w:rPr>
          <w:rFonts w:eastAsiaTheme="minorEastAsia" w:hint="eastAsia"/>
          <w:lang w:eastAsia="zh-CN"/>
        </w:rPr>
        <w:t xml:space="preserve">, </w:t>
      </w:r>
      <w:r w:rsidR="007E3A1C">
        <w:rPr>
          <w:rFonts w:eastAsiaTheme="minorEastAsia" w:hint="eastAsia"/>
          <w:lang w:eastAsia="zh-CN"/>
        </w:rPr>
        <w:t xml:space="preserve">otherwise it is against the legacy </w:t>
      </w:r>
      <w:r w:rsidR="007E3A1C">
        <w:rPr>
          <w:rFonts w:eastAsiaTheme="minorEastAsia"/>
          <w:lang w:eastAsia="zh-CN"/>
        </w:rPr>
        <w:t>principle</w:t>
      </w:r>
      <w:r w:rsidR="007E3A1C">
        <w:rPr>
          <w:rFonts w:eastAsiaTheme="minorEastAsia" w:hint="eastAsia"/>
          <w:lang w:eastAsia="zh-CN"/>
        </w:rPr>
        <w:t xml:space="preserve"> of </w:t>
      </w:r>
      <w:r w:rsidR="007E3A1C">
        <w:rPr>
          <w:rFonts w:eastAsiaTheme="minorEastAsia" w:hint="eastAsia"/>
          <w:lang w:eastAsia="zh-CN"/>
        </w:rPr>
        <w:t>MR neighbor cell measurement off</w:t>
      </w:r>
      <w:r w:rsidR="003510C3">
        <w:rPr>
          <w:rFonts w:eastAsiaTheme="minorEastAsia" w:hint="eastAsia"/>
          <w:lang w:eastAsia="zh-CN"/>
        </w:rPr>
        <w:t xml:space="preserve">. Therefore, MR RSRP threshold in the </w:t>
      </w:r>
      <w:r w:rsidR="003510C3" w:rsidRPr="001F3F9D">
        <w:rPr>
          <w:rFonts w:eastAsiaTheme="minorEastAsia"/>
          <w:lang w:eastAsia="zh-CN"/>
        </w:rPr>
        <w:t>entry conditions for serving cell measurement offloading</w:t>
      </w:r>
      <w:r w:rsidR="003510C3">
        <w:rPr>
          <w:rFonts w:eastAsiaTheme="minorEastAsia" w:hint="eastAsia"/>
          <w:lang w:eastAsia="zh-CN"/>
        </w:rPr>
        <w:t xml:space="preserve"> should be </w:t>
      </w:r>
      <w:r w:rsidR="00B214D1">
        <w:rPr>
          <w:rFonts w:eastAsiaTheme="minorEastAsia" w:cs="Arial" w:hint="eastAsia"/>
          <w:lang w:eastAsia="zh-CN"/>
        </w:rPr>
        <w:t xml:space="preserve">better </w:t>
      </w:r>
      <w:r w:rsidR="003510C3" w:rsidRPr="002D3917">
        <w:rPr>
          <w:rFonts w:cs="Arial"/>
        </w:rPr>
        <w:t xml:space="preserve">than or equal to </w:t>
      </w:r>
      <w:r w:rsidR="003510C3" w:rsidRPr="002D3917">
        <w:rPr>
          <w:rFonts w:cs="Arial"/>
          <w:i/>
        </w:rPr>
        <w:t>s-</w:t>
      </w:r>
      <w:proofErr w:type="spellStart"/>
      <w:r w:rsidR="003510C3" w:rsidRPr="002D3917">
        <w:rPr>
          <w:rFonts w:cs="Arial"/>
          <w:i/>
        </w:rPr>
        <w:t>IntraSearchP</w:t>
      </w:r>
      <w:proofErr w:type="spellEnd"/>
      <w:r w:rsidR="003510C3" w:rsidRPr="002D3917">
        <w:rPr>
          <w:rFonts w:cs="Arial"/>
          <w:i/>
        </w:rPr>
        <w:t xml:space="preserve"> </w:t>
      </w:r>
      <w:r w:rsidR="003510C3" w:rsidRPr="002D3917">
        <w:rPr>
          <w:rFonts w:cs="Arial"/>
        </w:rPr>
        <w:t>and</w:t>
      </w:r>
      <w:r w:rsidR="003510C3" w:rsidRPr="002D3917">
        <w:rPr>
          <w:rFonts w:cs="Arial"/>
          <w:i/>
        </w:rPr>
        <w:t xml:space="preserve"> s-</w:t>
      </w:r>
      <w:proofErr w:type="spellStart"/>
      <w:r w:rsidR="003510C3" w:rsidRPr="002D3917">
        <w:rPr>
          <w:rFonts w:cs="Arial"/>
          <w:i/>
        </w:rPr>
        <w:t>NonIntraSearchP</w:t>
      </w:r>
      <w:proofErr w:type="spellEnd"/>
      <w:r w:rsidR="008C13B2">
        <w:rPr>
          <w:rFonts w:eastAsiaTheme="minorEastAsia" w:cs="Arial" w:hint="eastAsia"/>
          <w:lang w:eastAsia="zh-CN"/>
        </w:rPr>
        <w:t xml:space="preserve">, as shown in </w:t>
      </w:r>
      <w:r w:rsidR="00BF639C">
        <w:rPr>
          <w:rFonts w:eastAsiaTheme="minorEastAsia" w:cs="Arial" w:hint="eastAsia"/>
          <w:lang w:eastAsia="zh-CN"/>
        </w:rPr>
        <w:t>F</w:t>
      </w:r>
      <w:r w:rsidR="008C13B2">
        <w:rPr>
          <w:rFonts w:eastAsiaTheme="minorEastAsia" w:cs="Arial" w:hint="eastAsia"/>
          <w:lang w:eastAsia="zh-CN"/>
        </w:rPr>
        <w:t>igure 1.</w:t>
      </w:r>
      <w:r w:rsidR="00F74389">
        <w:rPr>
          <w:rFonts w:eastAsiaTheme="minorEastAsia" w:cs="Arial" w:hint="eastAsia"/>
          <w:lang w:eastAsia="zh-CN"/>
        </w:rPr>
        <w:t xml:space="preserve"> </w:t>
      </w:r>
      <w:r w:rsidR="00A96240">
        <w:rPr>
          <w:rFonts w:eastAsiaTheme="minorEastAsia" w:cs="Arial" w:hint="eastAsia"/>
          <w:lang w:eastAsia="zh-CN"/>
        </w:rPr>
        <w:t>And b</w:t>
      </w:r>
      <w:r w:rsidR="00F74389">
        <w:rPr>
          <w:rFonts w:eastAsiaTheme="minorEastAsia" w:cs="Arial" w:hint="eastAsia"/>
          <w:lang w:eastAsia="zh-CN"/>
        </w:rPr>
        <w:t xml:space="preserve">efore entry conditions for </w:t>
      </w:r>
      <w:r w:rsidR="00F74389" w:rsidRPr="001F3F9D">
        <w:rPr>
          <w:rFonts w:eastAsiaTheme="minorEastAsia"/>
          <w:lang w:eastAsia="zh-CN"/>
        </w:rPr>
        <w:t>serving cell measurement offloading</w:t>
      </w:r>
      <w:r w:rsidR="00F74389">
        <w:rPr>
          <w:rFonts w:eastAsiaTheme="minorEastAsia" w:hint="eastAsia"/>
          <w:lang w:eastAsia="zh-CN"/>
        </w:rPr>
        <w:t xml:space="preserve"> are fulfilled, the UE </w:t>
      </w:r>
      <w:r w:rsidR="00B214D1">
        <w:rPr>
          <w:rFonts w:eastAsiaTheme="minorEastAsia" w:hint="eastAsia"/>
          <w:lang w:eastAsia="zh-CN"/>
        </w:rPr>
        <w:t>can follow</w:t>
      </w:r>
      <w:r w:rsidR="00F74389">
        <w:rPr>
          <w:rFonts w:eastAsiaTheme="minorEastAsia" w:hint="eastAsia"/>
          <w:lang w:eastAsia="zh-CN"/>
        </w:rPr>
        <w:t xml:space="preserve"> legacy criteria for MR neighbor cell measurement off, i.e. if </w:t>
      </w:r>
      <w:r w:rsidR="00F74389" w:rsidRPr="009918F1">
        <w:t xml:space="preserve">the </w:t>
      </w:r>
      <w:r w:rsidR="00F74389">
        <w:rPr>
          <w:rFonts w:eastAsiaTheme="minorEastAsia" w:hint="eastAsia"/>
          <w:lang w:eastAsia="zh-CN"/>
        </w:rPr>
        <w:t xml:space="preserve">MR </w:t>
      </w:r>
      <w:r w:rsidR="00F74389" w:rsidRPr="009918F1">
        <w:t xml:space="preserve">serving cell fulfills </w:t>
      </w:r>
      <w:proofErr w:type="spellStart"/>
      <w:r w:rsidR="00F74389" w:rsidRPr="009918F1">
        <w:t>Srxlev</w:t>
      </w:r>
      <w:proofErr w:type="spellEnd"/>
      <w:r w:rsidR="00F74389" w:rsidRPr="009918F1">
        <w:rPr>
          <w:vertAlign w:val="subscript"/>
        </w:rPr>
        <w:t xml:space="preserve"> </w:t>
      </w:r>
      <w:r w:rsidR="00F74389" w:rsidRPr="009918F1">
        <w:t xml:space="preserve">&gt; </w:t>
      </w:r>
      <w:proofErr w:type="spellStart"/>
      <w:r w:rsidR="00F74389" w:rsidRPr="009918F1">
        <w:t>S</w:t>
      </w:r>
      <w:r w:rsidR="00F74389" w:rsidRPr="009918F1">
        <w:rPr>
          <w:vertAlign w:val="subscript"/>
        </w:rPr>
        <w:t>IntraSearchP</w:t>
      </w:r>
      <w:proofErr w:type="spellEnd"/>
      <w:r w:rsidR="00F74389" w:rsidRPr="009918F1">
        <w:t xml:space="preserve"> </w:t>
      </w:r>
      <w:r w:rsidR="00F74389">
        <w:rPr>
          <w:rFonts w:eastAsiaTheme="minorEastAsia" w:hint="eastAsia"/>
          <w:lang w:eastAsia="zh-CN"/>
        </w:rPr>
        <w:t xml:space="preserve">(i.e. </w:t>
      </w:r>
      <w:r w:rsidR="00F74389" w:rsidRPr="002D3917">
        <w:rPr>
          <w:rFonts w:cs="Arial"/>
          <w:i/>
        </w:rPr>
        <w:t>s-</w:t>
      </w:r>
      <w:proofErr w:type="spellStart"/>
      <w:r w:rsidR="00F74389" w:rsidRPr="002D3917">
        <w:rPr>
          <w:rFonts w:cs="Arial"/>
          <w:i/>
        </w:rPr>
        <w:t>IntraSearchP</w:t>
      </w:r>
      <w:proofErr w:type="spellEnd"/>
      <w:r w:rsidR="00F74389" w:rsidRPr="009918F1">
        <w:t xml:space="preserve"> </w:t>
      </w:r>
      <w:r w:rsidR="00F74389">
        <w:rPr>
          <w:rFonts w:eastAsiaTheme="minorEastAsia" w:hint="eastAsia"/>
          <w:lang w:eastAsia="zh-CN"/>
        </w:rPr>
        <w:t xml:space="preserve">broadcast in SIB2) </w:t>
      </w:r>
      <w:r w:rsidR="00F74389" w:rsidRPr="009918F1">
        <w:t xml:space="preserve">and </w:t>
      </w:r>
      <w:proofErr w:type="spellStart"/>
      <w:r w:rsidR="00F74389" w:rsidRPr="009918F1">
        <w:t>Squal</w:t>
      </w:r>
      <w:proofErr w:type="spellEnd"/>
      <w:r w:rsidR="00F74389" w:rsidRPr="009918F1">
        <w:t xml:space="preserve"> &gt; </w:t>
      </w:r>
      <w:proofErr w:type="spellStart"/>
      <w:r w:rsidR="00F74389" w:rsidRPr="009918F1">
        <w:t>S</w:t>
      </w:r>
      <w:r w:rsidR="00F74389" w:rsidRPr="009918F1">
        <w:rPr>
          <w:vertAlign w:val="subscript"/>
        </w:rPr>
        <w:t>IntraSearchQ</w:t>
      </w:r>
      <w:proofErr w:type="spellEnd"/>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w:t>
      </w:r>
      <w:proofErr w:type="spellStart"/>
      <w:r w:rsidR="00F74389" w:rsidRPr="002D3917">
        <w:rPr>
          <w:rFonts w:cs="Arial"/>
          <w:i/>
        </w:rPr>
        <w:t>IntraSearch</w:t>
      </w:r>
      <w:r w:rsidR="00F74389">
        <w:rPr>
          <w:rFonts w:eastAsiaTheme="minorEastAsia" w:cs="Arial" w:hint="eastAsia"/>
          <w:i/>
          <w:lang w:eastAsia="zh-CN"/>
        </w:rPr>
        <w:t>Q</w:t>
      </w:r>
      <w:proofErr w:type="spellEnd"/>
      <w:r w:rsidR="00F74389" w:rsidRPr="009918F1">
        <w:t xml:space="preserve"> </w:t>
      </w:r>
      <w:r w:rsidR="00F74389">
        <w:rPr>
          <w:rFonts w:eastAsiaTheme="minorEastAsia" w:hint="eastAsia"/>
          <w:lang w:eastAsia="zh-CN"/>
        </w:rPr>
        <w:t>broadcast in SIB2)</w:t>
      </w:r>
      <w:r w:rsidR="00F74389">
        <w:rPr>
          <w:rFonts w:eastAsiaTheme="minorEastAsia" w:hint="eastAsia"/>
          <w:vertAlign w:val="subscript"/>
          <w:lang w:eastAsia="zh-CN"/>
        </w:rPr>
        <w:t xml:space="preserve">, </w:t>
      </w:r>
      <w:r w:rsidR="00F74389">
        <w:rPr>
          <w:rFonts w:eastAsiaTheme="minorEastAsia" w:hint="eastAsia"/>
          <w:lang w:eastAsia="zh-CN"/>
        </w:rPr>
        <w:t xml:space="preserve">the UE may not perform MR intra-frequency measurements; If </w:t>
      </w:r>
      <w:r w:rsidR="00F74389" w:rsidRPr="009918F1">
        <w:t xml:space="preserve">the </w:t>
      </w:r>
      <w:r w:rsidR="00F74389">
        <w:rPr>
          <w:rFonts w:eastAsiaTheme="minorEastAsia" w:hint="eastAsia"/>
          <w:lang w:eastAsia="zh-CN"/>
        </w:rPr>
        <w:t>MR</w:t>
      </w:r>
      <w:r w:rsidR="00F74389" w:rsidRPr="009918F1">
        <w:t xml:space="preserve"> serving cell fulfills </w:t>
      </w:r>
      <w:proofErr w:type="spellStart"/>
      <w:r w:rsidR="00F74389" w:rsidRPr="009918F1">
        <w:t>Srxlev</w:t>
      </w:r>
      <w:proofErr w:type="spellEnd"/>
      <w:r w:rsidR="00F74389" w:rsidRPr="009918F1">
        <w:t xml:space="preserve"> &gt; </w:t>
      </w:r>
      <w:proofErr w:type="spellStart"/>
      <w:r w:rsidR="00F74389" w:rsidRPr="009918F1">
        <w:t>S</w:t>
      </w:r>
      <w:r w:rsidR="00F74389" w:rsidRPr="009918F1">
        <w:rPr>
          <w:vertAlign w:val="subscript"/>
        </w:rPr>
        <w:t>nonIntraSearchP</w:t>
      </w:r>
      <w:proofErr w:type="spellEnd"/>
      <w:r w:rsidR="00F74389" w:rsidRPr="009918F1">
        <w:t xml:space="preserve"> </w:t>
      </w:r>
      <w:r w:rsidR="00F74389">
        <w:rPr>
          <w:rFonts w:eastAsiaTheme="minorEastAsia" w:hint="eastAsia"/>
          <w:lang w:eastAsia="zh-CN"/>
        </w:rPr>
        <w:t xml:space="preserve">(i.e. </w:t>
      </w:r>
      <w:r w:rsidR="00F74389" w:rsidRPr="002D3917">
        <w:rPr>
          <w:rFonts w:cs="Arial"/>
          <w:i/>
        </w:rPr>
        <w:t>s-</w:t>
      </w:r>
      <w:proofErr w:type="spellStart"/>
      <w:r w:rsidR="00F74389" w:rsidRPr="002D3917">
        <w:rPr>
          <w:rFonts w:cs="Arial"/>
          <w:i/>
        </w:rPr>
        <w:t>NonIntraSearchP</w:t>
      </w:r>
      <w:proofErr w:type="spellEnd"/>
      <w:r w:rsidR="00F74389" w:rsidRPr="009918F1">
        <w:t xml:space="preserve"> </w:t>
      </w:r>
      <w:r w:rsidR="00F74389">
        <w:rPr>
          <w:rFonts w:eastAsiaTheme="minorEastAsia" w:hint="eastAsia"/>
          <w:lang w:eastAsia="zh-CN"/>
        </w:rPr>
        <w:t xml:space="preserve">broadcast in SIB2) </w:t>
      </w:r>
      <w:r w:rsidR="00F74389" w:rsidRPr="009918F1">
        <w:t xml:space="preserve">and </w:t>
      </w:r>
      <w:proofErr w:type="spellStart"/>
      <w:r w:rsidR="00F74389" w:rsidRPr="009918F1">
        <w:t>Squal</w:t>
      </w:r>
      <w:proofErr w:type="spellEnd"/>
      <w:r w:rsidR="00F74389" w:rsidRPr="009918F1">
        <w:t xml:space="preserve"> &gt; </w:t>
      </w:r>
      <w:proofErr w:type="spellStart"/>
      <w:r w:rsidR="00F74389" w:rsidRPr="009918F1">
        <w:t>S</w:t>
      </w:r>
      <w:r w:rsidR="00F74389" w:rsidRPr="009918F1">
        <w:rPr>
          <w:vertAlign w:val="subscript"/>
        </w:rPr>
        <w:t>nonIntraSearchQ</w:t>
      </w:r>
      <w:proofErr w:type="spellEnd"/>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w:t>
      </w:r>
      <w:proofErr w:type="spellStart"/>
      <w:r w:rsidR="00F74389" w:rsidRPr="002D3917">
        <w:rPr>
          <w:rFonts w:cs="Arial"/>
          <w:i/>
        </w:rPr>
        <w:t>NonIntraSearch</w:t>
      </w:r>
      <w:r w:rsidR="00F74389">
        <w:rPr>
          <w:rFonts w:eastAsiaTheme="minorEastAsia" w:cs="Arial" w:hint="eastAsia"/>
          <w:i/>
          <w:lang w:eastAsia="zh-CN"/>
        </w:rPr>
        <w:t>Q</w:t>
      </w:r>
      <w:proofErr w:type="spellEnd"/>
      <w:r w:rsidR="00F74389" w:rsidRPr="009918F1">
        <w:t xml:space="preserve"> </w:t>
      </w:r>
      <w:r w:rsidR="00F74389">
        <w:rPr>
          <w:rFonts w:eastAsiaTheme="minorEastAsia" w:hint="eastAsia"/>
          <w:lang w:eastAsia="zh-CN"/>
        </w:rPr>
        <w:t xml:space="preserve">broadcast in SIB2), the UE </w:t>
      </w:r>
      <w:r w:rsidR="00F74389" w:rsidRPr="009918F1">
        <w:t xml:space="preserve">may choose not to perform </w:t>
      </w:r>
      <w:r w:rsidR="00F74389">
        <w:rPr>
          <w:rFonts w:eastAsiaTheme="minorEastAsia" w:hint="eastAsia"/>
          <w:lang w:eastAsia="zh-CN"/>
        </w:rPr>
        <w:t xml:space="preserve">MR </w:t>
      </w:r>
      <w:r w:rsidR="00F74389" w:rsidRPr="009918F1">
        <w:t>measurements of NR inter-frequency cells of equal or lower priority, or inter-RAT frequency cells of lower priority</w:t>
      </w:r>
      <w:r w:rsidR="00F74389">
        <w:rPr>
          <w:rFonts w:eastAsiaTheme="minorEastAsia" w:hint="eastAsia"/>
          <w:lang w:eastAsia="zh-CN"/>
        </w:rPr>
        <w:t>.</w:t>
      </w:r>
    </w:p>
    <w:p w14:paraId="2569D197" w14:textId="0200F203" w:rsidR="003510C3" w:rsidRDefault="003510C3" w:rsidP="005E6D3E">
      <w:pPr>
        <w:pStyle w:val="a2"/>
        <w:rPr>
          <w:rFonts w:eastAsiaTheme="minorEastAsia" w:cs="Arial"/>
          <w:b/>
          <w:lang w:eastAsia="zh-CN"/>
        </w:rPr>
      </w:pPr>
      <w:r w:rsidRPr="003510C3">
        <w:rPr>
          <w:rFonts w:eastAsiaTheme="minorEastAsia" w:cs="Arial" w:hint="eastAsia"/>
          <w:b/>
          <w:lang w:eastAsia="zh-CN"/>
        </w:rPr>
        <w:t xml:space="preserve">Proposal 2: </w:t>
      </w:r>
      <w:r w:rsidRPr="003510C3">
        <w:rPr>
          <w:rFonts w:eastAsiaTheme="minorEastAsia" w:hint="eastAsia"/>
          <w:b/>
          <w:lang w:eastAsia="zh-CN"/>
        </w:rPr>
        <w:t xml:space="preserve">MR RSRP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sidR="00B214D1">
        <w:rPr>
          <w:rFonts w:eastAsiaTheme="minorEastAsia" w:hint="eastAsia"/>
          <w:b/>
          <w:lang w:eastAsia="zh-CN"/>
        </w:rPr>
        <w:t>better</w:t>
      </w:r>
      <w:r w:rsidR="00B214D1"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s-</w:t>
      </w:r>
      <w:proofErr w:type="spellStart"/>
      <w:r w:rsidRPr="003510C3">
        <w:rPr>
          <w:rFonts w:cs="Arial"/>
          <w:b/>
          <w:i/>
        </w:rPr>
        <w:t>IntraSearchP</w:t>
      </w:r>
      <w:proofErr w:type="spellEnd"/>
      <w:r w:rsidRPr="003510C3">
        <w:rPr>
          <w:rFonts w:cs="Arial"/>
          <w:b/>
          <w:i/>
        </w:rPr>
        <w:t xml:space="preserve"> </w:t>
      </w:r>
      <w:r w:rsidRPr="003510C3">
        <w:rPr>
          <w:rFonts w:cs="Arial"/>
          <w:b/>
        </w:rPr>
        <w:t>and</w:t>
      </w:r>
      <w:r w:rsidRPr="003510C3">
        <w:rPr>
          <w:rFonts w:cs="Arial"/>
          <w:b/>
          <w:i/>
        </w:rPr>
        <w:t xml:space="preserve"> s-</w:t>
      </w:r>
      <w:proofErr w:type="spellStart"/>
      <w:r w:rsidRPr="003510C3">
        <w:rPr>
          <w:rFonts w:cs="Arial"/>
          <w:b/>
          <w:i/>
        </w:rPr>
        <w:t>NonIntraSearchP</w:t>
      </w:r>
      <w:proofErr w:type="spellEnd"/>
      <w:r w:rsidRPr="003510C3">
        <w:rPr>
          <w:rFonts w:eastAsiaTheme="minorEastAsia" w:cs="Arial" w:hint="eastAsia"/>
          <w:b/>
          <w:lang w:eastAsia="zh-CN"/>
        </w:rPr>
        <w:t>.</w:t>
      </w:r>
    </w:p>
    <w:p w14:paraId="146A3E4D" w14:textId="5C9DBE1C" w:rsidR="00F74389" w:rsidRPr="0075207B" w:rsidRDefault="00F74389" w:rsidP="005E6D3E">
      <w:pPr>
        <w:pStyle w:val="a2"/>
        <w:rPr>
          <w:rFonts w:eastAsiaTheme="minorEastAsia" w:cs="Arial"/>
          <w:b/>
          <w:lang w:eastAsia="zh-CN"/>
        </w:rPr>
      </w:pPr>
      <w:r>
        <w:rPr>
          <w:rFonts w:eastAsiaTheme="minorEastAsia" w:cs="Arial" w:hint="eastAsia"/>
          <w:b/>
          <w:lang w:eastAsia="zh-CN"/>
        </w:rPr>
        <w:t xml:space="preserve">Proposal 3: </w:t>
      </w:r>
      <w:r w:rsidRPr="00F74389">
        <w:rPr>
          <w:rFonts w:eastAsiaTheme="minorEastAsia" w:cs="Arial"/>
          <w:b/>
          <w:lang w:eastAsia="zh-CN"/>
        </w:rPr>
        <w:t xml:space="preserve">Before entry conditions for serving cell measurement offloading are fulfilled, the UE </w:t>
      </w:r>
      <w:r w:rsidR="00B214D1">
        <w:rPr>
          <w:rFonts w:eastAsiaTheme="minorEastAsia" w:cs="Arial" w:hint="eastAsia"/>
          <w:b/>
          <w:lang w:eastAsia="zh-CN"/>
        </w:rPr>
        <w:t xml:space="preserve">can </w:t>
      </w:r>
      <w:r w:rsidR="00B214D1">
        <w:rPr>
          <w:rFonts w:eastAsiaTheme="minorEastAsia" w:cs="Arial"/>
          <w:b/>
          <w:lang w:eastAsia="zh-CN"/>
        </w:rPr>
        <w:t>follow</w:t>
      </w:r>
      <w:r w:rsidR="0075207B">
        <w:rPr>
          <w:rFonts w:eastAsiaTheme="minorEastAsia" w:cs="Arial" w:hint="eastAsia"/>
          <w:b/>
          <w:lang w:eastAsia="zh-CN"/>
        </w:rPr>
        <w:t xml:space="preserve"> </w:t>
      </w:r>
      <w:r w:rsidR="0075207B" w:rsidRPr="0075207B">
        <w:rPr>
          <w:rFonts w:eastAsiaTheme="minorEastAsia" w:cs="Arial"/>
          <w:b/>
          <w:lang w:eastAsia="zh-CN"/>
        </w:rPr>
        <w:t>legacy criteria</w:t>
      </w:r>
      <w:r w:rsidR="00B214D1">
        <w:rPr>
          <w:rFonts w:eastAsiaTheme="minorEastAsia" w:cs="Arial" w:hint="eastAsia"/>
          <w:b/>
          <w:lang w:eastAsia="zh-CN"/>
        </w:rPr>
        <w:t xml:space="preserve"> </w:t>
      </w:r>
      <w:r w:rsidR="0075207B">
        <w:rPr>
          <w:rFonts w:eastAsiaTheme="minorEastAsia" w:hint="eastAsia"/>
          <w:b/>
          <w:lang w:eastAsia="zh-CN"/>
        </w:rPr>
        <w:t>for</w:t>
      </w:r>
      <w:r w:rsidR="0075207B" w:rsidRPr="00AF0E7B">
        <w:rPr>
          <w:rFonts w:eastAsiaTheme="minorEastAsia" w:hint="eastAsia"/>
          <w:b/>
          <w:lang w:eastAsia="zh-CN"/>
        </w:rPr>
        <w:t xml:space="preserve"> MR neighbor cell </w:t>
      </w:r>
      <w:r w:rsidR="00B214D1">
        <w:rPr>
          <w:rFonts w:eastAsiaTheme="minorEastAsia" w:hint="eastAsia"/>
          <w:b/>
          <w:lang w:eastAsia="zh-CN"/>
        </w:rPr>
        <w:t xml:space="preserve">measurement </w:t>
      </w:r>
      <w:r w:rsidR="0075207B" w:rsidRPr="00AF0E7B">
        <w:rPr>
          <w:rFonts w:eastAsiaTheme="minorEastAsia" w:hint="eastAsia"/>
          <w:b/>
          <w:lang w:eastAsia="zh-CN"/>
        </w:rPr>
        <w:t xml:space="preserve">on intra-frequency, </w:t>
      </w:r>
      <w:r w:rsidR="0075207B" w:rsidRPr="00AF0E7B">
        <w:rPr>
          <w:b/>
        </w:rPr>
        <w:t xml:space="preserve">NR inter-frequency cells of equal or lower priority, </w:t>
      </w:r>
      <w:r w:rsidR="0075207B" w:rsidRPr="00AF0E7B">
        <w:rPr>
          <w:rFonts w:eastAsiaTheme="minorEastAsia" w:hint="eastAsia"/>
          <w:b/>
          <w:lang w:eastAsia="zh-CN"/>
        </w:rPr>
        <w:t>and</w:t>
      </w:r>
      <w:r w:rsidR="0075207B" w:rsidRPr="00AF0E7B">
        <w:rPr>
          <w:b/>
        </w:rPr>
        <w:t xml:space="preserve"> inter-RAT frequency cells of lower priority</w:t>
      </w:r>
      <w:r w:rsidR="0075207B">
        <w:rPr>
          <w:rFonts w:eastAsiaTheme="minorEastAsia" w:hint="eastAsia"/>
          <w:b/>
          <w:lang w:eastAsia="zh-CN"/>
        </w:rPr>
        <w:t>.</w:t>
      </w:r>
    </w:p>
    <w:p w14:paraId="38F9B9FD" w14:textId="79510D44" w:rsidR="00E55151" w:rsidRPr="003510C3" w:rsidRDefault="00E55151" w:rsidP="00F74389">
      <w:pPr>
        <w:pStyle w:val="a2"/>
        <w:numPr>
          <w:ilvl w:val="0"/>
          <w:numId w:val="35"/>
        </w:numPr>
        <w:rPr>
          <w:rFonts w:eastAsiaTheme="minorEastAsia"/>
          <w:b/>
          <w:lang w:eastAsia="zh-CN"/>
        </w:rPr>
      </w:pPr>
      <w:r w:rsidRPr="003510C3">
        <w:rPr>
          <w:rFonts w:eastAsiaTheme="minorEastAsia" w:hint="eastAsia"/>
          <w:b/>
          <w:lang w:eastAsia="zh-CN"/>
        </w:rPr>
        <w:t xml:space="preserve">Relationship </w:t>
      </w:r>
      <w:r>
        <w:rPr>
          <w:rFonts w:eastAsiaTheme="minorEastAsia"/>
          <w:b/>
          <w:lang w:eastAsia="zh-CN"/>
        </w:rPr>
        <w:t>between</w:t>
      </w:r>
      <w:r>
        <w:rPr>
          <w:rFonts w:eastAsiaTheme="minorEastAsia" w:hint="eastAsia"/>
          <w:b/>
          <w:lang w:eastAsia="zh-CN"/>
        </w:rPr>
        <w:t xml:space="preserve"> </w:t>
      </w:r>
      <w:r w:rsidR="003061C9">
        <w:rPr>
          <w:rFonts w:eastAsiaTheme="minorEastAsia" w:hint="eastAsia"/>
          <w:b/>
          <w:lang w:eastAsia="zh-CN"/>
        </w:rPr>
        <w:t>s</w:t>
      </w:r>
      <w:r w:rsidR="003061C9" w:rsidRPr="001E2006">
        <w:rPr>
          <w:rFonts w:eastAsiaTheme="minorEastAsia"/>
          <w:b/>
          <w:lang w:eastAsia="zh-CN"/>
        </w:rPr>
        <w:t xml:space="preserve">erving </w:t>
      </w:r>
      <w:r w:rsidRPr="001E2006">
        <w:rPr>
          <w:rFonts w:eastAsiaTheme="minorEastAsia"/>
          <w:b/>
          <w:lang w:eastAsia="zh-CN"/>
        </w:rPr>
        <w:t>cell measurement offloading</w:t>
      </w:r>
      <w:r w:rsidRPr="001E2006">
        <w:rPr>
          <w:rFonts w:eastAsiaTheme="minorEastAsia" w:hint="eastAsia"/>
          <w:b/>
          <w:lang w:eastAsia="zh-CN"/>
        </w:rPr>
        <w:t xml:space="preserve"> </w:t>
      </w:r>
      <w:r>
        <w:rPr>
          <w:rFonts w:eastAsiaTheme="minorEastAsia" w:hint="eastAsia"/>
          <w:b/>
          <w:lang w:eastAsia="zh-CN"/>
        </w:rPr>
        <w:t xml:space="preserve">and </w:t>
      </w:r>
      <w:r w:rsidRPr="003510C3">
        <w:rPr>
          <w:rFonts w:eastAsiaTheme="minorEastAsia" w:hint="eastAsia"/>
          <w:b/>
          <w:lang w:eastAsia="zh-CN"/>
        </w:rPr>
        <w:t>LP-WUS monitoring</w:t>
      </w:r>
    </w:p>
    <w:p w14:paraId="4516793E" w14:textId="789652E2" w:rsidR="003061C9" w:rsidRDefault="003061C9" w:rsidP="005E6D3E">
      <w:pPr>
        <w:pStyle w:val="a2"/>
        <w:rPr>
          <w:rFonts w:eastAsiaTheme="minorEastAsia"/>
          <w:lang w:eastAsia="zh-CN"/>
        </w:rPr>
      </w:pPr>
      <w:r>
        <w:rPr>
          <w:rFonts w:eastAsiaTheme="minorEastAsia" w:hint="eastAsia"/>
          <w:lang w:eastAsia="zh-CN"/>
        </w:rPr>
        <w:t>According to RAN2 agreement, entry/exit conditions for LP-WUS monitoring are similar to those for serving cell measurement offloading. For the relationship between serving cell measurement offloading and LP-WUS monitoring, the possible options are:</w:t>
      </w:r>
    </w:p>
    <w:p w14:paraId="300A9EDD" w14:textId="58455FCF" w:rsidR="00AA6296" w:rsidRPr="00AA6296" w:rsidRDefault="003061C9" w:rsidP="00AA6296">
      <w:pPr>
        <w:pStyle w:val="a2"/>
        <w:numPr>
          <w:ilvl w:val="0"/>
          <w:numId w:val="36"/>
        </w:numPr>
        <w:rPr>
          <w:rFonts w:eastAsiaTheme="minorEastAsia"/>
          <w:b/>
          <w:lang w:eastAsia="zh-CN"/>
        </w:rPr>
      </w:pPr>
      <w:r w:rsidRPr="00AA6296">
        <w:rPr>
          <w:rFonts w:eastAsiaTheme="minorEastAsia" w:hint="eastAsia"/>
          <w:b/>
          <w:lang w:eastAsia="zh-CN"/>
        </w:rPr>
        <w:t xml:space="preserve">Option 1: </w:t>
      </w:r>
      <w:r w:rsidR="00B214D1" w:rsidRPr="00AA6296">
        <w:rPr>
          <w:rFonts w:eastAsiaTheme="minorEastAsia" w:hint="eastAsia"/>
          <w:b/>
          <w:lang w:eastAsia="zh-CN"/>
        </w:rPr>
        <w:t xml:space="preserve">Entry/exit conditions for serving cell measurement offloading should be better than </w:t>
      </w:r>
      <w:r w:rsidR="00AA6296" w:rsidRPr="00AA6296">
        <w:rPr>
          <w:rFonts w:eastAsiaTheme="minorEastAsia" w:hint="eastAsia"/>
          <w:b/>
          <w:lang w:eastAsia="zh-CN"/>
        </w:rPr>
        <w:t>or equal to those for LP-WUS monitoring.</w:t>
      </w:r>
    </w:p>
    <w:p w14:paraId="6EF532C6" w14:textId="7A628163" w:rsidR="00AA6296" w:rsidRPr="00AA6296" w:rsidRDefault="00AA6296" w:rsidP="00AA6296">
      <w:pPr>
        <w:pStyle w:val="a2"/>
        <w:numPr>
          <w:ilvl w:val="0"/>
          <w:numId w:val="36"/>
        </w:numPr>
        <w:rPr>
          <w:rFonts w:eastAsiaTheme="minorEastAsia"/>
          <w:b/>
          <w:lang w:eastAsia="zh-CN"/>
        </w:rPr>
      </w:pPr>
      <w:r w:rsidRPr="00AA6296">
        <w:rPr>
          <w:rFonts w:eastAsiaTheme="minorEastAsia" w:hint="eastAsia"/>
          <w:b/>
          <w:lang w:eastAsia="zh-CN"/>
        </w:rPr>
        <w:t>Option 2: Entry/exit conditions for serving cell measurement offloading should be worse than or equal to those for LP-WUS monitoring.</w:t>
      </w:r>
    </w:p>
    <w:p w14:paraId="227D4D58" w14:textId="2463722A" w:rsidR="00AA6296" w:rsidRDefault="00AA6296" w:rsidP="00AA6296">
      <w:pPr>
        <w:pStyle w:val="a2"/>
        <w:rPr>
          <w:rFonts w:eastAsiaTheme="minorEastAsia"/>
          <w:lang w:eastAsia="zh-CN"/>
        </w:rPr>
      </w:pPr>
      <w:r>
        <w:rPr>
          <w:rFonts w:eastAsiaTheme="minorEastAsia" w:hint="eastAsia"/>
          <w:lang w:eastAsia="zh-CN"/>
        </w:rPr>
        <w:t xml:space="preserve">Entry conditions for LP-WUS monitoring </w:t>
      </w:r>
      <w:r w:rsidR="00A1294D">
        <w:rPr>
          <w:rFonts w:eastAsiaTheme="minorEastAsia" w:hint="eastAsia"/>
          <w:lang w:eastAsia="zh-CN"/>
        </w:rPr>
        <w:t xml:space="preserve">are </w:t>
      </w:r>
      <w:r w:rsidR="00A1294D" w:rsidRPr="005E6D3E">
        <w:rPr>
          <w:rFonts w:eastAsia="宋体"/>
          <w:lang w:eastAsia="zh-CN"/>
        </w:rPr>
        <w:t>MR</w:t>
      </w:r>
      <w:r w:rsidR="00A1294D">
        <w:rPr>
          <w:rFonts w:eastAsiaTheme="minorEastAsia" w:hint="eastAsia"/>
          <w:lang w:eastAsia="zh-CN"/>
        </w:rPr>
        <w:t xml:space="preserve"> serving cell quality above threshold(s) </w:t>
      </w:r>
      <w:r w:rsidR="00A1294D">
        <w:rPr>
          <w:rFonts w:eastAsiaTheme="minorEastAsia"/>
          <w:lang w:eastAsia="zh-CN"/>
        </w:rPr>
        <w:t>and</w:t>
      </w:r>
      <w:r w:rsidR="00A1294D">
        <w:rPr>
          <w:rFonts w:eastAsiaTheme="minorEastAsia" w:hint="eastAsia"/>
          <w:lang w:eastAsia="zh-CN"/>
        </w:rPr>
        <w:t xml:space="preserve"> LR-based thresholds can also be included. </w:t>
      </w:r>
      <w:r>
        <w:rPr>
          <w:rFonts w:eastAsiaTheme="minorEastAsia" w:hint="eastAsia"/>
          <w:lang w:eastAsia="zh-CN"/>
        </w:rPr>
        <w:t xml:space="preserve">With option 2, if entry/exit conditions for serving cell offloading are worse than those for LP-WUS monitoring, it is unclear how entry conditions for LP-WUS monitoring </w:t>
      </w:r>
      <w:r w:rsidR="00A1294D">
        <w:rPr>
          <w:rFonts w:eastAsiaTheme="minorEastAsia" w:hint="eastAsia"/>
          <w:lang w:eastAsia="zh-CN"/>
        </w:rPr>
        <w:t>can be</w:t>
      </w:r>
      <w:r>
        <w:rPr>
          <w:rFonts w:eastAsiaTheme="minorEastAsia" w:hint="eastAsia"/>
          <w:lang w:eastAsia="zh-CN"/>
        </w:rPr>
        <w:t xml:space="preserve"> fulfilled considering MR </w:t>
      </w:r>
      <w:r w:rsidR="00A1294D">
        <w:rPr>
          <w:rFonts w:eastAsiaTheme="minorEastAsia" w:hint="eastAsia"/>
          <w:lang w:eastAsia="zh-CN"/>
        </w:rPr>
        <w:t xml:space="preserve">serving cell measurement is off during serving cell offloading. </w:t>
      </w:r>
      <w:r w:rsidR="009F4BC7">
        <w:rPr>
          <w:rFonts w:eastAsiaTheme="minorEastAsia" w:hint="eastAsia"/>
          <w:lang w:eastAsia="zh-CN"/>
        </w:rPr>
        <w:t>Therefore, option 2 is not feasible.</w:t>
      </w:r>
      <w:r w:rsidR="00B47A02">
        <w:rPr>
          <w:rFonts w:eastAsiaTheme="minorEastAsia" w:hint="eastAsia"/>
          <w:lang w:eastAsia="zh-CN"/>
        </w:rPr>
        <w:t xml:space="preserve"> Option 1 is preferred, </w:t>
      </w:r>
      <w:r w:rsidR="0002546F">
        <w:rPr>
          <w:rFonts w:eastAsiaTheme="minorEastAsia" w:hint="eastAsia"/>
          <w:lang w:eastAsia="zh-CN"/>
        </w:rPr>
        <w:t xml:space="preserve">and one example is </w:t>
      </w:r>
      <w:r w:rsidR="00B47A02">
        <w:rPr>
          <w:rFonts w:eastAsiaTheme="minorEastAsia" w:hint="eastAsia"/>
          <w:lang w:eastAsia="zh-CN"/>
        </w:rPr>
        <w:t>shown in Figure 1.</w:t>
      </w:r>
    </w:p>
    <w:p w14:paraId="47494FCA" w14:textId="56375160" w:rsidR="00B47A02" w:rsidRDefault="00B47A02" w:rsidP="00AA6296">
      <w:pPr>
        <w:pStyle w:val="a2"/>
        <w:rPr>
          <w:rFonts w:eastAsiaTheme="minorEastAsia"/>
          <w:lang w:eastAsia="zh-CN"/>
        </w:rPr>
      </w:pPr>
      <w:r w:rsidRPr="00B47A02">
        <w:rPr>
          <w:rFonts w:eastAsiaTheme="minorEastAsia" w:hint="eastAsia"/>
          <w:b/>
          <w:lang w:eastAsia="zh-CN"/>
        </w:rPr>
        <w:t>Proposal 4:</w:t>
      </w:r>
      <w:r>
        <w:rPr>
          <w:rFonts w:eastAsiaTheme="minorEastAsia" w:hint="eastAsia"/>
          <w:lang w:eastAsia="zh-CN"/>
        </w:rPr>
        <w:t xml:space="preserve"> </w:t>
      </w:r>
      <w:r w:rsidRPr="00AA6296">
        <w:rPr>
          <w:rFonts w:eastAsiaTheme="minorEastAsia" w:hint="eastAsia"/>
          <w:b/>
          <w:lang w:eastAsia="zh-CN"/>
        </w:rPr>
        <w:t>Entry/exit conditions for serving cell measurement offloading should be better than or equal to those for LP-WUS monitoring.</w:t>
      </w:r>
    </w:p>
    <w:p w14:paraId="7944E5DD" w14:textId="55ED8378" w:rsidR="00176F73" w:rsidRDefault="004256A9" w:rsidP="00176F73">
      <w:pPr>
        <w:pStyle w:val="a2"/>
        <w:jc w:val="center"/>
        <w:rPr>
          <w:rFonts w:eastAsiaTheme="minorEastAsia"/>
          <w:lang w:eastAsia="zh-CN"/>
        </w:rPr>
      </w:pPr>
      <w:r w:rsidRPr="004256A9">
        <w:t xml:space="preserve"> </w:t>
      </w:r>
      <w:r w:rsidR="000976B5">
        <w:object w:dxaOrig="7213" w:dyaOrig="2619" w14:anchorId="4F359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3pt;height:130.4pt" o:ole="">
            <v:imagedata r:id="rId9" o:title=""/>
          </v:shape>
          <o:OLEObject Type="Embed" ProgID="Visio.Drawing.11" ShapeID="_x0000_i1025" DrawAspect="Content" ObjectID="_1789544137" r:id="rId10"/>
        </w:object>
      </w:r>
    </w:p>
    <w:p w14:paraId="2DF50681" w14:textId="17C2A8C2" w:rsidR="003510C3" w:rsidRPr="005E6D3E" w:rsidRDefault="00176F73" w:rsidP="002B28BA">
      <w:pPr>
        <w:pStyle w:val="a2"/>
        <w:jc w:val="center"/>
        <w:rPr>
          <w:rFonts w:eastAsiaTheme="minorEastAsia"/>
          <w:lang w:eastAsia="zh-CN"/>
        </w:rPr>
      </w:pPr>
      <w:r w:rsidRPr="00176F73">
        <w:rPr>
          <w:rFonts w:eastAsiaTheme="minorEastAsia" w:hint="eastAsia"/>
          <w:b/>
          <w:lang w:eastAsia="zh-CN"/>
        </w:rPr>
        <w:t>Figure 1</w:t>
      </w:r>
      <w:r w:rsidR="00867ED0">
        <w:rPr>
          <w:rFonts w:eastAsiaTheme="minorEastAsia" w:hint="eastAsia"/>
          <w:b/>
          <w:lang w:eastAsia="zh-CN"/>
        </w:rPr>
        <w:t xml:space="preserve">: </w:t>
      </w:r>
      <w:r w:rsidR="000976B5">
        <w:rPr>
          <w:rFonts w:eastAsiaTheme="minorEastAsia" w:hint="eastAsia"/>
          <w:b/>
          <w:lang w:eastAsia="zh-CN"/>
        </w:rPr>
        <w:t>One e</w:t>
      </w:r>
      <w:r w:rsidR="00867ED0">
        <w:rPr>
          <w:rFonts w:eastAsiaTheme="minorEastAsia" w:hint="eastAsia"/>
          <w:b/>
          <w:lang w:eastAsia="zh-CN"/>
        </w:rPr>
        <w:t xml:space="preserve">xample of </w:t>
      </w:r>
      <w:r w:rsidR="000976B5">
        <w:rPr>
          <w:rFonts w:eastAsiaTheme="minorEastAsia" w:hint="eastAsia"/>
          <w:b/>
          <w:lang w:eastAsia="zh-CN"/>
        </w:rPr>
        <w:t xml:space="preserve">the serving cell </w:t>
      </w:r>
      <w:r w:rsidR="00F64AEA">
        <w:rPr>
          <w:rFonts w:eastAsiaTheme="minorEastAsia" w:hint="eastAsia"/>
          <w:b/>
          <w:lang w:eastAsia="zh-CN"/>
        </w:rPr>
        <w:t xml:space="preserve">measurement offloading </w:t>
      </w:r>
      <w:r w:rsidR="000976B5">
        <w:rPr>
          <w:rFonts w:eastAsiaTheme="minorEastAsia" w:hint="eastAsia"/>
          <w:b/>
          <w:lang w:eastAsia="zh-CN"/>
        </w:rPr>
        <w:t>coverage</w:t>
      </w:r>
    </w:p>
    <w:p w14:paraId="5D9E431A" w14:textId="4A840C7F" w:rsidR="000052DA" w:rsidRDefault="002B28BA"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RRM measurement </w:t>
      </w:r>
      <w:r>
        <w:rPr>
          <w:rFonts w:eastAsiaTheme="minorEastAsia"/>
        </w:rPr>
        <w:t>relaxation</w:t>
      </w:r>
      <w:r>
        <w:rPr>
          <w:rFonts w:eastAsiaTheme="minorEastAsia" w:hint="eastAsia"/>
        </w:rPr>
        <w:t xml:space="preserve"> on MR</w:t>
      </w:r>
    </w:p>
    <w:p w14:paraId="45FEA60B" w14:textId="10B41C9C" w:rsidR="00884C2B" w:rsidRDefault="002B28BA" w:rsidP="007A2BEE">
      <w:pPr>
        <w:pStyle w:val="a2"/>
        <w:spacing w:after="180"/>
        <w:jc w:val="left"/>
        <w:rPr>
          <w:rFonts w:eastAsiaTheme="minorEastAsia"/>
          <w:szCs w:val="20"/>
          <w:lang w:eastAsia="zh-CN"/>
        </w:rPr>
      </w:pPr>
      <w:r>
        <w:rPr>
          <w:rFonts w:eastAsiaTheme="minorEastAsia" w:hint="eastAsia"/>
          <w:szCs w:val="20"/>
          <w:lang w:eastAsia="zh-CN"/>
        </w:rPr>
        <w:lastRenderedPageBreak/>
        <w:t>In RAN4#112 meeting, RAN4 agreed case #3 as follows.</w:t>
      </w:r>
    </w:p>
    <w:tbl>
      <w:tblPr>
        <w:tblStyle w:val="a9"/>
        <w:tblW w:w="0" w:type="auto"/>
        <w:tblLook w:val="04A0" w:firstRow="1" w:lastRow="0" w:firstColumn="1" w:lastColumn="0" w:noHBand="0" w:noVBand="1"/>
      </w:tblPr>
      <w:tblGrid>
        <w:gridCol w:w="9286"/>
      </w:tblGrid>
      <w:tr w:rsidR="007A2BEE" w14:paraId="06AF3840" w14:textId="77777777" w:rsidTr="007A2BEE">
        <w:tc>
          <w:tcPr>
            <w:tcW w:w="9286" w:type="dxa"/>
          </w:tcPr>
          <w:p w14:paraId="0B0DA8A6" w14:textId="77777777" w:rsidR="007A2BEE" w:rsidRPr="00092899" w:rsidRDefault="007A2BEE" w:rsidP="007A2BEE">
            <w:pPr>
              <w:snapToGrid w:val="0"/>
              <w:spacing w:after="120"/>
              <w:ind w:left="576"/>
              <w:rPr>
                <w:color w:val="000000"/>
                <w:sz w:val="21"/>
                <w:szCs w:val="21"/>
                <w:highlight w:val="green"/>
                <w:lang w:eastAsia="zh-CN"/>
              </w:rPr>
            </w:pPr>
            <w:r w:rsidRPr="00092899">
              <w:rPr>
                <w:color w:val="000000"/>
                <w:sz w:val="21"/>
                <w:szCs w:val="21"/>
                <w:highlight w:val="green"/>
                <w:lang w:eastAsia="zh-CN"/>
              </w:rPr>
              <w:t>Agreement:</w:t>
            </w:r>
          </w:p>
          <w:p w14:paraId="260BA107" w14:textId="77777777" w:rsidR="007A2BEE" w:rsidRPr="00092899" w:rsidRDefault="007A2BEE" w:rsidP="007A2BEE">
            <w:pPr>
              <w:pStyle w:val="af1"/>
              <w:numPr>
                <w:ilvl w:val="0"/>
                <w:numId w:val="31"/>
              </w:numPr>
              <w:overflowPunct/>
              <w:autoSpaceDE/>
              <w:autoSpaceDN/>
              <w:adjustRightInd/>
              <w:snapToGrid w:val="0"/>
              <w:spacing w:after="120"/>
              <w:contextualSpacing w:val="0"/>
              <w:textAlignment w:val="auto"/>
              <w:rPr>
                <w:color w:val="000000"/>
                <w:szCs w:val="21"/>
                <w:highlight w:val="green"/>
              </w:rPr>
            </w:pPr>
            <w:r w:rsidRPr="00092899">
              <w:rPr>
                <w:rFonts w:hint="eastAsia"/>
                <w:color w:val="000000"/>
                <w:szCs w:val="21"/>
                <w:highlight w:val="green"/>
              </w:rPr>
              <w:t>S</w:t>
            </w:r>
            <w:r w:rsidRPr="00092899">
              <w:rPr>
                <w:color w:val="000000"/>
                <w:szCs w:val="21"/>
                <w:highlight w:val="green"/>
              </w:rPr>
              <w:t>upport case #3</w:t>
            </w:r>
          </w:p>
          <w:p w14:paraId="272D5047" w14:textId="77777777" w:rsidR="007A2BEE" w:rsidRPr="00092899" w:rsidRDefault="007A2BEE" w:rsidP="007A2BEE">
            <w:pPr>
              <w:pStyle w:val="af1"/>
              <w:numPr>
                <w:ilvl w:val="1"/>
                <w:numId w:val="32"/>
              </w:numPr>
              <w:overflowPunct/>
              <w:autoSpaceDE/>
              <w:autoSpaceDN/>
              <w:adjustRightInd/>
              <w:snapToGrid w:val="0"/>
              <w:spacing w:after="120"/>
              <w:contextualSpacing w:val="0"/>
              <w:textAlignment w:val="auto"/>
              <w:rPr>
                <w:color w:val="000000"/>
                <w:szCs w:val="21"/>
                <w:highlight w:val="green"/>
              </w:rPr>
            </w:pPr>
            <w:r w:rsidRPr="00092899">
              <w:rPr>
                <w:rFonts w:eastAsia="等线"/>
                <w:color w:val="000000"/>
                <w:highlight w:val="green"/>
              </w:rPr>
              <w:t>For serving cell measurement, further discuss:</w:t>
            </w:r>
          </w:p>
          <w:p w14:paraId="106D7941" w14:textId="77777777" w:rsidR="007A2BEE" w:rsidRPr="00092899" w:rsidRDefault="007A2BEE" w:rsidP="007A2BEE">
            <w:pPr>
              <w:pStyle w:val="af1"/>
              <w:numPr>
                <w:ilvl w:val="2"/>
                <w:numId w:val="33"/>
              </w:numPr>
              <w:overflowPunct/>
              <w:autoSpaceDE/>
              <w:autoSpaceDN/>
              <w:adjustRightInd/>
              <w:snapToGrid w:val="0"/>
              <w:spacing w:after="120"/>
              <w:contextualSpacing w:val="0"/>
              <w:textAlignment w:val="auto"/>
              <w:rPr>
                <w:color w:val="000000"/>
                <w:szCs w:val="21"/>
                <w:highlight w:val="green"/>
              </w:rPr>
            </w:pPr>
            <w:r w:rsidRPr="00092899">
              <w:rPr>
                <w:rFonts w:eastAsia="等线"/>
                <w:color w:val="000000"/>
                <w:highlight w:val="green"/>
              </w:rPr>
              <w:t>Option 1: Further discuss whether to combine the measurements across the two radios, i.e., MR and WUR</w:t>
            </w:r>
          </w:p>
          <w:p w14:paraId="52D174B3" w14:textId="77777777" w:rsidR="007A2BEE" w:rsidRPr="00092899" w:rsidRDefault="007A2BEE" w:rsidP="007A2BEE">
            <w:pPr>
              <w:pStyle w:val="af1"/>
              <w:numPr>
                <w:ilvl w:val="2"/>
                <w:numId w:val="33"/>
              </w:numPr>
              <w:overflowPunct/>
              <w:autoSpaceDE/>
              <w:autoSpaceDN/>
              <w:adjustRightInd/>
              <w:snapToGrid w:val="0"/>
              <w:spacing w:after="120"/>
              <w:contextualSpacing w:val="0"/>
              <w:textAlignment w:val="auto"/>
              <w:rPr>
                <w:color w:val="000000"/>
                <w:szCs w:val="21"/>
                <w:highlight w:val="green"/>
              </w:rPr>
            </w:pPr>
            <w:r w:rsidRPr="00092899">
              <w:rPr>
                <w:rFonts w:eastAsia="等线"/>
                <w:color w:val="000000"/>
                <w:highlight w:val="green"/>
              </w:rPr>
              <w:t>Option 2: From RAN4 requirement perspective, not consider combining the measurements across the two radios, i.e., MR and WUR</w:t>
            </w:r>
          </w:p>
          <w:p w14:paraId="4876D8CF" w14:textId="77777777" w:rsidR="007A2BEE" w:rsidRPr="00092899" w:rsidRDefault="007A2BEE" w:rsidP="007A2BEE">
            <w:pPr>
              <w:pStyle w:val="af1"/>
              <w:numPr>
                <w:ilvl w:val="2"/>
                <w:numId w:val="33"/>
              </w:numPr>
              <w:overflowPunct/>
              <w:autoSpaceDE/>
              <w:autoSpaceDN/>
              <w:adjustRightInd/>
              <w:snapToGrid w:val="0"/>
              <w:spacing w:after="120"/>
              <w:contextualSpacing w:val="0"/>
              <w:textAlignment w:val="auto"/>
              <w:rPr>
                <w:color w:val="000000"/>
                <w:szCs w:val="21"/>
                <w:highlight w:val="green"/>
              </w:rPr>
            </w:pPr>
            <w:r w:rsidRPr="00092899">
              <w:rPr>
                <w:rFonts w:eastAsia="等线"/>
                <w:color w:val="000000"/>
                <w:highlight w:val="green"/>
              </w:rPr>
              <w:t>Option 3: It is up to UE implementation whether to combine the measurement across the two radios.</w:t>
            </w:r>
          </w:p>
          <w:p w14:paraId="1268589D" w14:textId="77777777" w:rsidR="007A2BEE" w:rsidRPr="00092899" w:rsidRDefault="007A2BEE" w:rsidP="007A2BEE">
            <w:pPr>
              <w:pStyle w:val="af1"/>
              <w:numPr>
                <w:ilvl w:val="2"/>
                <w:numId w:val="33"/>
              </w:numPr>
              <w:overflowPunct/>
              <w:autoSpaceDE/>
              <w:autoSpaceDN/>
              <w:adjustRightInd/>
              <w:snapToGrid w:val="0"/>
              <w:spacing w:after="120"/>
              <w:contextualSpacing w:val="0"/>
              <w:textAlignment w:val="auto"/>
              <w:rPr>
                <w:color w:val="000000"/>
                <w:szCs w:val="21"/>
                <w:highlight w:val="green"/>
              </w:rPr>
            </w:pPr>
            <w:r w:rsidRPr="00092899">
              <w:rPr>
                <w:rFonts w:eastAsia="等线"/>
                <w:color w:val="000000"/>
                <w:highlight w:val="green"/>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7A2BEE" w:rsidRPr="00092899" w14:paraId="2B0F6CAF" w14:textId="77777777" w:rsidTr="004075FA">
              <w:trPr>
                <w:jc w:val="center"/>
              </w:trPr>
              <w:tc>
                <w:tcPr>
                  <w:tcW w:w="1985" w:type="dxa"/>
                </w:tcPr>
                <w:p w14:paraId="481C4997" w14:textId="77777777" w:rsidR="007A2BEE" w:rsidRPr="00092899" w:rsidRDefault="007A2BEE" w:rsidP="004075FA">
                  <w:pPr>
                    <w:snapToGrid w:val="0"/>
                    <w:spacing w:after="120"/>
                    <w:rPr>
                      <w:rFonts w:eastAsia="Malgun Gothic"/>
                      <w:color w:val="000000"/>
                      <w:sz w:val="21"/>
                      <w:szCs w:val="21"/>
                      <w:highlight w:val="green"/>
                      <w:lang w:eastAsia="ko-KR"/>
                    </w:rPr>
                  </w:pPr>
                  <w:r w:rsidRPr="00092899">
                    <w:rPr>
                      <w:sz w:val="21"/>
                      <w:szCs w:val="21"/>
                      <w:highlight w:val="green"/>
                    </w:rPr>
                    <w:t>RRM measurement case index</w:t>
                  </w:r>
                </w:p>
              </w:tc>
              <w:tc>
                <w:tcPr>
                  <w:tcW w:w="1843" w:type="dxa"/>
                </w:tcPr>
                <w:p w14:paraId="003FF56F" w14:textId="77777777" w:rsidR="007A2BEE" w:rsidRPr="00092899" w:rsidRDefault="007A2BEE" w:rsidP="004075FA">
                  <w:pPr>
                    <w:snapToGrid w:val="0"/>
                    <w:spacing w:after="120"/>
                    <w:rPr>
                      <w:rFonts w:eastAsia="Malgun Gothic"/>
                      <w:color w:val="000000"/>
                      <w:sz w:val="21"/>
                      <w:szCs w:val="21"/>
                      <w:highlight w:val="green"/>
                      <w:lang w:eastAsia="ko-KR"/>
                    </w:rPr>
                  </w:pPr>
                  <w:r w:rsidRPr="00092899">
                    <w:rPr>
                      <w:sz w:val="21"/>
                      <w:szCs w:val="21"/>
                      <w:highlight w:val="green"/>
                    </w:rPr>
                    <w:t>MR serving cell measurement</w:t>
                  </w:r>
                </w:p>
              </w:tc>
              <w:tc>
                <w:tcPr>
                  <w:tcW w:w="2126" w:type="dxa"/>
                </w:tcPr>
                <w:p w14:paraId="30B7530E" w14:textId="77777777" w:rsidR="007A2BEE" w:rsidRPr="00092899" w:rsidRDefault="007A2BEE" w:rsidP="004075FA">
                  <w:pPr>
                    <w:snapToGrid w:val="0"/>
                    <w:spacing w:after="120"/>
                    <w:rPr>
                      <w:rFonts w:eastAsia="Malgun Gothic"/>
                      <w:color w:val="000000"/>
                      <w:sz w:val="21"/>
                      <w:szCs w:val="21"/>
                      <w:highlight w:val="green"/>
                      <w:lang w:eastAsia="ko-KR"/>
                    </w:rPr>
                  </w:pPr>
                  <w:r w:rsidRPr="00092899">
                    <w:rPr>
                      <w:sz w:val="21"/>
                      <w:szCs w:val="21"/>
                      <w:highlight w:val="green"/>
                    </w:rPr>
                    <w:t>MR neighboring cell measurement</w:t>
                  </w:r>
                </w:p>
              </w:tc>
              <w:tc>
                <w:tcPr>
                  <w:tcW w:w="1336" w:type="dxa"/>
                </w:tcPr>
                <w:p w14:paraId="03FA0E9E" w14:textId="77777777" w:rsidR="007A2BEE" w:rsidRPr="00092899" w:rsidRDefault="007A2BEE" w:rsidP="004075FA">
                  <w:pPr>
                    <w:snapToGrid w:val="0"/>
                    <w:spacing w:after="120"/>
                    <w:jc w:val="both"/>
                    <w:rPr>
                      <w:rFonts w:eastAsia="Malgun Gothic"/>
                      <w:color w:val="000000"/>
                      <w:sz w:val="21"/>
                      <w:szCs w:val="21"/>
                      <w:highlight w:val="green"/>
                      <w:lang w:eastAsia="ko-KR"/>
                    </w:rPr>
                  </w:pPr>
                  <w:r w:rsidRPr="00092899">
                    <w:rPr>
                      <w:sz w:val="21"/>
                      <w:szCs w:val="21"/>
                      <w:highlight w:val="green"/>
                    </w:rPr>
                    <w:t>LR measurement</w:t>
                  </w:r>
                </w:p>
              </w:tc>
            </w:tr>
            <w:tr w:rsidR="007A2BEE" w:rsidRPr="00092899" w14:paraId="4BE5F72E" w14:textId="77777777" w:rsidTr="004075FA">
              <w:trPr>
                <w:jc w:val="center"/>
              </w:trPr>
              <w:tc>
                <w:tcPr>
                  <w:tcW w:w="1985" w:type="dxa"/>
                  <w:shd w:val="clear" w:color="auto" w:fill="auto"/>
                </w:tcPr>
                <w:p w14:paraId="09C952A4" w14:textId="77777777" w:rsidR="007A2BEE" w:rsidRPr="00092899" w:rsidRDefault="007A2BEE" w:rsidP="004075FA">
                  <w:pPr>
                    <w:snapToGrid w:val="0"/>
                    <w:spacing w:after="120"/>
                    <w:rPr>
                      <w:rFonts w:eastAsia="Malgun Gothic"/>
                      <w:color w:val="000000"/>
                      <w:sz w:val="21"/>
                      <w:szCs w:val="21"/>
                      <w:highlight w:val="green"/>
                      <w:lang w:eastAsia="ko-KR"/>
                    </w:rPr>
                  </w:pPr>
                  <w:r w:rsidRPr="00092899">
                    <w:rPr>
                      <w:rFonts w:eastAsia="Malgun Gothic"/>
                      <w:color w:val="000000"/>
                      <w:sz w:val="21"/>
                      <w:szCs w:val="21"/>
                      <w:highlight w:val="green"/>
                      <w:lang w:eastAsia="ko-KR"/>
                    </w:rPr>
                    <w:t>#3 Relaxed case b</w:t>
                  </w:r>
                </w:p>
              </w:tc>
              <w:tc>
                <w:tcPr>
                  <w:tcW w:w="1843" w:type="dxa"/>
                  <w:shd w:val="clear" w:color="auto" w:fill="auto"/>
                </w:tcPr>
                <w:p w14:paraId="0B74019F" w14:textId="77777777" w:rsidR="007A2BEE" w:rsidRPr="00092899" w:rsidRDefault="007A2BEE" w:rsidP="004075FA">
                  <w:pPr>
                    <w:snapToGrid w:val="0"/>
                    <w:spacing w:after="120"/>
                    <w:rPr>
                      <w:rFonts w:eastAsia="Malgun Gothic"/>
                      <w:color w:val="000000"/>
                      <w:sz w:val="21"/>
                      <w:szCs w:val="21"/>
                      <w:highlight w:val="green"/>
                      <w:lang w:eastAsia="ko-KR"/>
                    </w:rPr>
                  </w:pPr>
                  <w:r w:rsidRPr="00092899">
                    <w:rPr>
                      <w:rFonts w:eastAsia="Malgun Gothic"/>
                      <w:color w:val="000000"/>
                      <w:sz w:val="21"/>
                      <w:szCs w:val="21"/>
                      <w:highlight w:val="green"/>
                      <w:lang w:eastAsia="ko-KR"/>
                    </w:rPr>
                    <w:t>On with relaxation measurement</w:t>
                  </w:r>
                </w:p>
              </w:tc>
              <w:tc>
                <w:tcPr>
                  <w:tcW w:w="2126" w:type="dxa"/>
                  <w:shd w:val="clear" w:color="auto" w:fill="auto"/>
                </w:tcPr>
                <w:p w14:paraId="7C6EF265" w14:textId="77777777" w:rsidR="007A2BEE" w:rsidRPr="00092899" w:rsidRDefault="007A2BEE" w:rsidP="004075FA">
                  <w:pPr>
                    <w:snapToGrid w:val="0"/>
                    <w:spacing w:after="120"/>
                    <w:rPr>
                      <w:rFonts w:eastAsia="Malgun Gothic"/>
                      <w:color w:val="000000"/>
                      <w:sz w:val="21"/>
                      <w:szCs w:val="21"/>
                      <w:highlight w:val="green"/>
                      <w:lang w:eastAsia="ko-KR"/>
                    </w:rPr>
                  </w:pPr>
                  <w:r w:rsidRPr="00092899">
                    <w:rPr>
                      <w:rFonts w:eastAsia="Malgun Gothic"/>
                      <w:color w:val="000000"/>
                      <w:sz w:val="21"/>
                      <w:szCs w:val="21"/>
                      <w:highlight w:val="green"/>
                      <w:lang w:eastAsia="ko-KR"/>
                    </w:rPr>
                    <w:t>On with relaxation measurement</w:t>
                  </w:r>
                </w:p>
              </w:tc>
              <w:tc>
                <w:tcPr>
                  <w:tcW w:w="1336" w:type="dxa"/>
                  <w:shd w:val="clear" w:color="auto" w:fill="auto"/>
                </w:tcPr>
                <w:p w14:paraId="47561164" w14:textId="77777777" w:rsidR="007A2BEE" w:rsidRPr="00092899" w:rsidRDefault="007A2BEE" w:rsidP="004075FA">
                  <w:pPr>
                    <w:snapToGrid w:val="0"/>
                    <w:spacing w:after="120"/>
                    <w:jc w:val="both"/>
                    <w:rPr>
                      <w:rFonts w:eastAsia="Malgun Gothic"/>
                      <w:color w:val="000000"/>
                      <w:sz w:val="21"/>
                      <w:szCs w:val="21"/>
                      <w:highlight w:val="green"/>
                      <w:lang w:eastAsia="ko-KR"/>
                    </w:rPr>
                  </w:pPr>
                  <w:r w:rsidRPr="00092899">
                    <w:rPr>
                      <w:rFonts w:eastAsia="Malgun Gothic"/>
                      <w:color w:val="000000"/>
                      <w:sz w:val="21"/>
                      <w:szCs w:val="21"/>
                      <w:highlight w:val="green"/>
                      <w:lang w:eastAsia="ko-KR"/>
                    </w:rPr>
                    <w:t>ON</w:t>
                  </w:r>
                </w:p>
              </w:tc>
            </w:tr>
          </w:tbl>
          <w:p w14:paraId="5D6C8234" w14:textId="77777777" w:rsidR="007A2BEE" w:rsidRPr="001C684E" w:rsidRDefault="007A2BEE" w:rsidP="007A2BEE">
            <w:pPr>
              <w:pStyle w:val="af1"/>
              <w:numPr>
                <w:ilvl w:val="1"/>
                <w:numId w:val="32"/>
              </w:numPr>
              <w:overflowPunct/>
              <w:autoSpaceDE/>
              <w:autoSpaceDN/>
              <w:adjustRightInd/>
              <w:snapToGrid w:val="0"/>
              <w:spacing w:after="120"/>
              <w:contextualSpacing w:val="0"/>
              <w:textAlignment w:val="auto"/>
              <w:rPr>
                <w:color w:val="000000"/>
                <w:szCs w:val="21"/>
                <w:highlight w:val="green"/>
              </w:rPr>
            </w:pPr>
            <w:r w:rsidRPr="00092899">
              <w:rPr>
                <w:color w:val="000000"/>
                <w:szCs w:val="21"/>
                <w:highlight w:val="green"/>
              </w:rPr>
              <w:t xml:space="preserve">Note: In RAN4 understanding, the discussion of the related measurement criteria (i.e., whether to use the legacy or new criteria) is out of RAN4 </w:t>
            </w:r>
            <w:r>
              <w:rPr>
                <w:color w:val="000000"/>
                <w:szCs w:val="21"/>
                <w:highlight w:val="green"/>
              </w:rPr>
              <w:t>responsibility</w:t>
            </w:r>
            <w:r w:rsidRPr="00092899">
              <w:rPr>
                <w:color w:val="000000"/>
                <w:szCs w:val="21"/>
                <w:highlight w:val="green"/>
              </w:rPr>
              <w:t>.</w:t>
            </w:r>
          </w:p>
          <w:p w14:paraId="4B25855D" w14:textId="77777777" w:rsidR="001C684E" w:rsidRPr="005173C6" w:rsidRDefault="001C684E" w:rsidP="001C684E">
            <w:pPr>
              <w:snapToGrid w:val="0"/>
              <w:spacing w:after="120"/>
              <w:rPr>
                <w:rFonts w:eastAsia="等线"/>
                <w:color w:val="000000"/>
                <w:sz w:val="21"/>
                <w:szCs w:val="21"/>
                <w:lang w:eastAsia="zh-CN"/>
              </w:rPr>
            </w:pPr>
            <w:r w:rsidRPr="005173C6">
              <w:rPr>
                <w:rFonts w:eastAsia="等线"/>
                <w:color w:val="000000"/>
                <w:sz w:val="21"/>
                <w:szCs w:val="21"/>
                <w:lang w:eastAsia="zh-CN"/>
              </w:rPr>
              <w:t>RAN4 to further discuss case #2 to #4: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1C684E" w:rsidRPr="005173C6" w14:paraId="4E906AD4" w14:textId="77777777" w:rsidTr="004075FA">
              <w:tc>
                <w:tcPr>
                  <w:tcW w:w="1985" w:type="dxa"/>
                </w:tcPr>
                <w:p w14:paraId="797A112E" w14:textId="77777777" w:rsidR="001C684E" w:rsidRPr="005173C6" w:rsidRDefault="001C684E" w:rsidP="004075FA">
                  <w:pPr>
                    <w:snapToGrid w:val="0"/>
                    <w:spacing w:after="120"/>
                    <w:rPr>
                      <w:rFonts w:eastAsia="Malgun Gothic"/>
                      <w:color w:val="000000"/>
                      <w:sz w:val="21"/>
                      <w:szCs w:val="21"/>
                      <w:lang w:eastAsia="ko-KR"/>
                    </w:rPr>
                  </w:pPr>
                  <w:r w:rsidRPr="005173C6">
                    <w:rPr>
                      <w:sz w:val="21"/>
                      <w:szCs w:val="21"/>
                    </w:rPr>
                    <w:t>RRM measurement case index</w:t>
                  </w:r>
                </w:p>
              </w:tc>
              <w:tc>
                <w:tcPr>
                  <w:tcW w:w="1559" w:type="dxa"/>
                </w:tcPr>
                <w:p w14:paraId="5AF20E17" w14:textId="77777777" w:rsidR="001C684E" w:rsidRPr="005173C6" w:rsidRDefault="001C684E" w:rsidP="004075FA">
                  <w:pPr>
                    <w:snapToGrid w:val="0"/>
                    <w:spacing w:after="120"/>
                    <w:rPr>
                      <w:rFonts w:eastAsia="Malgun Gothic"/>
                      <w:color w:val="000000"/>
                      <w:sz w:val="21"/>
                      <w:szCs w:val="21"/>
                      <w:lang w:eastAsia="ko-KR"/>
                    </w:rPr>
                  </w:pPr>
                  <w:r w:rsidRPr="005173C6">
                    <w:rPr>
                      <w:sz w:val="21"/>
                      <w:szCs w:val="21"/>
                    </w:rPr>
                    <w:t>MR serving cell measurement</w:t>
                  </w:r>
                </w:p>
              </w:tc>
              <w:tc>
                <w:tcPr>
                  <w:tcW w:w="1843" w:type="dxa"/>
                </w:tcPr>
                <w:p w14:paraId="13137647" w14:textId="77777777" w:rsidR="001C684E" w:rsidRPr="005173C6" w:rsidRDefault="001C684E" w:rsidP="004075FA">
                  <w:pPr>
                    <w:snapToGrid w:val="0"/>
                    <w:spacing w:after="120"/>
                    <w:rPr>
                      <w:rFonts w:eastAsia="Malgun Gothic"/>
                      <w:color w:val="000000"/>
                      <w:sz w:val="21"/>
                      <w:szCs w:val="21"/>
                      <w:lang w:eastAsia="ko-KR"/>
                    </w:rPr>
                  </w:pPr>
                  <w:r w:rsidRPr="005173C6">
                    <w:rPr>
                      <w:sz w:val="21"/>
                      <w:szCs w:val="21"/>
                    </w:rPr>
                    <w:t>MR neighboring cell measurement</w:t>
                  </w:r>
                </w:p>
              </w:tc>
              <w:tc>
                <w:tcPr>
                  <w:tcW w:w="1850" w:type="dxa"/>
                </w:tcPr>
                <w:p w14:paraId="6CAD472D" w14:textId="77777777" w:rsidR="001C684E" w:rsidRPr="005173C6" w:rsidRDefault="001C684E" w:rsidP="004075FA">
                  <w:pPr>
                    <w:snapToGrid w:val="0"/>
                    <w:spacing w:after="120"/>
                    <w:jc w:val="both"/>
                    <w:rPr>
                      <w:rFonts w:eastAsia="Malgun Gothic"/>
                      <w:color w:val="000000"/>
                      <w:sz w:val="21"/>
                      <w:szCs w:val="21"/>
                      <w:lang w:eastAsia="ko-KR"/>
                    </w:rPr>
                  </w:pPr>
                  <w:r w:rsidRPr="005173C6">
                    <w:rPr>
                      <w:sz w:val="21"/>
                      <w:szCs w:val="21"/>
                    </w:rPr>
                    <w:t>LR measurement</w:t>
                  </w:r>
                </w:p>
              </w:tc>
            </w:tr>
            <w:tr w:rsidR="001C684E" w:rsidRPr="005173C6" w14:paraId="1BE16837" w14:textId="77777777" w:rsidTr="004075FA">
              <w:tc>
                <w:tcPr>
                  <w:tcW w:w="1985" w:type="dxa"/>
                </w:tcPr>
                <w:p w14:paraId="155F2CFF" w14:textId="77777777" w:rsidR="001C684E" w:rsidRPr="005173C6" w:rsidRDefault="001C684E" w:rsidP="004075FA">
                  <w:pPr>
                    <w:snapToGrid w:val="0"/>
                    <w:spacing w:after="120"/>
                    <w:rPr>
                      <w:rFonts w:eastAsia="Malgun Gothic"/>
                      <w:color w:val="000000"/>
                      <w:sz w:val="21"/>
                      <w:szCs w:val="21"/>
                      <w:lang w:eastAsia="ko-KR"/>
                    </w:rPr>
                  </w:pPr>
                  <w:r w:rsidRPr="005173C6">
                    <w:rPr>
                      <w:rFonts w:eastAsia="Malgun Gothic"/>
                      <w:color w:val="000000"/>
                      <w:sz w:val="21"/>
                      <w:szCs w:val="21"/>
                      <w:lang w:eastAsia="ko-KR"/>
                    </w:rPr>
                    <w:t>#2 Relaxed case a</w:t>
                  </w:r>
                </w:p>
              </w:tc>
              <w:tc>
                <w:tcPr>
                  <w:tcW w:w="1559" w:type="dxa"/>
                </w:tcPr>
                <w:p w14:paraId="7F4DEE47" w14:textId="77777777" w:rsidR="001C684E" w:rsidRPr="005173C6" w:rsidRDefault="001C684E" w:rsidP="004075FA">
                  <w:pPr>
                    <w:snapToGrid w:val="0"/>
                    <w:spacing w:after="120"/>
                    <w:rPr>
                      <w:rFonts w:eastAsia="Malgun Gothic"/>
                      <w:color w:val="000000"/>
                      <w:sz w:val="21"/>
                      <w:szCs w:val="21"/>
                      <w:lang w:eastAsia="ko-KR"/>
                    </w:rPr>
                  </w:pPr>
                  <w:r w:rsidRPr="005173C6">
                    <w:rPr>
                      <w:rFonts w:eastAsia="Malgun Gothic"/>
                      <w:color w:val="000000"/>
                      <w:sz w:val="21"/>
                      <w:szCs w:val="21"/>
                      <w:lang w:eastAsia="ko-KR"/>
                    </w:rPr>
                    <w:t>On with relaxation measurement</w:t>
                  </w:r>
                </w:p>
              </w:tc>
              <w:tc>
                <w:tcPr>
                  <w:tcW w:w="1843" w:type="dxa"/>
                </w:tcPr>
                <w:p w14:paraId="6BBB0A1C" w14:textId="77777777" w:rsidR="001C684E" w:rsidRPr="005173C6" w:rsidRDefault="001C684E" w:rsidP="004075FA">
                  <w:pPr>
                    <w:snapToGrid w:val="0"/>
                    <w:spacing w:after="120"/>
                    <w:rPr>
                      <w:rFonts w:eastAsia="Malgun Gothic"/>
                      <w:color w:val="000000"/>
                      <w:sz w:val="21"/>
                      <w:szCs w:val="21"/>
                      <w:lang w:eastAsia="ko-KR"/>
                    </w:rPr>
                  </w:pPr>
                  <w:r w:rsidRPr="005173C6">
                    <w:rPr>
                      <w:rFonts w:eastAsia="Malgun Gothic"/>
                      <w:color w:val="000000"/>
                      <w:sz w:val="21"/>
                      <w:szCs w:val="21"/>
                      <w:lang w:eastAsia="ko-KR"/>
                    </w:rPr>
                    <w:t>Off</w:t>
                  </w:r>
                </w:p>
              </w:tc>
              <w:tc>
                <w:tcPr>
                  <w:tcW w:w="1850" w:type="dxa"/>
                </w:tcPr>
                <w:p w14:paraId="017FB8CE" w14:textId="77777777" w:rsidR="001C684E" w:rsidRPr="005173C6" w:rsidRDefault="001C684E" w:rsidP="004075FA">
                  <w:pPr>
                    <w:snapToGrid w:val="0"/>
                    <w:spacing w:after="120"/>
                    <w:jc w:val="both"/>
                    <w:rPr>
                      <w:rFonts w:eastAsia="Malgun Gothic"/>
                      <w:color w:val="000000"/>
                      <w:sz w:val="21"/>
                      <w:szCs w:val="21"/>
                      <w:lang w:eastAsia="ko-KR"/>
                    </w:rPr>
                  </w:pPr>
                  <w:r w:rsidRPr="005173C6">
                    <w:rPr>
                      <w:rFonts w:eastAsia="Malgun Gothic"/>
                      <w:color w:val="000000"/>
                      <w:sz w:val="21"/>
                      <w:szCs w:val="21"/>
                      <w:lang w:eastAsia="ko-KR"/>
                    </w:rPr>
                    <w:t>ON</w:t>
                  </w:r>
                </w:p>
              </w:tc>
            </w:tr>
            <w:tr w:rsidR="001C684E" w:rsidRPr="005173C6" w14:paraId="189256C0" w14:textId="77777777" w:rsidTr="004075FA">
              <w:tc>
                <w:tcPr>
                  <w:tcW w:w="1985" w:type="dxa"/>
                </w:tcPr>
                <w:p w14:paraId="3167D45C" w14:textId="77777777" w:rsidR="001C684E" w:rsidRPr="005173C6" w:rsidRDefault="001C684E" w:rsidP="004075FA">
                  <w:pPr>
                    <w:snapToGrid w:val="0"/>
                    <w:spacing w:after="120"/>
                    <w:rPr>
                      <w:rFonts w:eastAsia="Malgun Gothic"/>
                      <w:color w:val="000000"/>
                      <w:sz w:val="21"/>
                      <w:szCs w:val="21"/>
                      <w:lang w:eastAsia="ko-KR"/>
                    </w:rPr>
                  </w:pPr>
                  <w:r w:rsidRPr="005173C6">
                    <w:rPr>
                      <w:rFonts w:eastAsia="Malgun Gothic"/>
                      <w:color w:val="000000"/>
                      <w:sz w:val="21"/>
                      <w:szCs w:val="21"/>
                      <w:lang w:eastAsia="ko-KR"/>
                    </w:rPr>
                    <w:t>#3 Relaxed case b</w:t>
                  </w:r>
                </w:p>
              </w:tc>
              <w:tc>
                <w:tcPr>
                  <w:tcW w:w="1559" w:type="dxa"/>
                </w:tcPr>
                <w:p w14:paraId="774A8C3F" w14:textId="77777777" w:rsidR="001C684E" w:rsidRPr="005173C6" w:rsidRDefault="001C684E" w:rsidP="004075FA">
                  <w:pPr>
                    <w:snapToGrid w:val="0"/>
                    <w:spacing w:after="120"/>
                    <w:rPr>
                      <w:rFonts w:eastAsia="Malgun Gothic"/>
                      <w:color w:val="000000"/>
                      <w:sz w:val="21"/>
                      <w:szCs w:val="21"/>
                      <w:lang w:eastAsia="ko-KR"/>
                    </w:rPr>
                  </w:pPr>
                  <w:r w:rsidRPr="005173C6">
                    <w:rPr>
                      <w:rFonts w:eastAsia="Malgun Gothic"/>
                      <w:color w:val="000000"/>
                      <w:sz w:val="21"/>
                      <w:szCs w:val="21"/>
                      <w:lang w:eastAsia="ko-KR"/>
                    </w:rPr>
                    <w:t>On with relaxation measurement</w:t>
                  </w:r>
                </w:p>
              </w:tc>
              <w:tc>
                <w:tcPr>
                  <w:tcW w:w="1843" w:type="dxa"/>
                </w:tcPr>
                <w:p w14:paraId="01F345A3" w14:textId="77777777" w:rsidR="001C684E" w:rsidRPr="005173C6" w:rsidRDefault="001C684E" w:rsidP="004075FA">
                  <w:pPr>
                    <w:snapToGrid w:val="0"/>
                    <w:spacing w:after="120"/>
                    <w:rPr>
                      <w:rFonts w:eastAsia="Malgun Gothic"/>
                      <w:color w:val="000000"/>
                      <w:sz w:val="21"/>
                      <w:szCs w:val="21"/>
                      <w:lang w:eastAsia="ko-KR"/>
                    </w:rPr>
                  </w:pPr>
                  <w:r w:rsidRPr="005173C6">
                    <w:rPr>
                      <w:rFonts w:eastAsia="Malgun Gothic"/>
                      <w:color w:val="000000"/>
                      <w:sz w:val="21"/>
                      <w:szCs w:val="21"/>
                      <w:lang w:eastAsia="ko-KR"/>
                    </w:rPr>
                    <w:t>On with relaxation measurement</w:t>
                  </w:r>
                </w:p>
              </w:tc>
              <w:tc>
                <w:tcPr>
                  <w:tcW w:w="1850" w:type="dxa"/>
                </w:tcPr>
                <w:p w14:paraId="6CC339EE" w14:textId="77777777" w:rsidR="001C684E" w:rsidRPr="005173C6" w:rsidRDefault="001C684E" w:rsidP="004075FA">
                  <w:pPr>
                    <w:snapToGrid w:val="0"/>
                    <w:spacing w:after="120"/>
                    <w:jc w:val="both"/>
                    <w:rPr>
                      <w:rFonts w:eastAsia="Malgun Gothic"/>
                      <w:color w:val="000000"/>
                      <w:sz w:val="21"/>
                      <w:szCs w:val="21"/>
                      <w:lang w:eastAsia="ko-KR"/>
                    </w:rPr>
                  </w:pPr>
                  <w:r w:rsidRPr="005173C6">
                    <w:rPr>
                      <w:rFonts w:eastAsia="Malgun Gothic"/>
                      <w:color w:val="000000"/>
                      <w:sz w:val="21"/>
                      <w:szCs w:val="21"/>
                      <w:lang w:eastAsia="ko-KR"/>
                    </w:rPr>
                    <w:t>ON</w:t>
                  </w:r>
                </w:p>
              </w:tc>
            </w:tr>
            <w:tr w:rsidR="001C684E" w:rsidRPr="005173C6" w14:paraId="0F63B270" w14:textId="77777777" w:rsidTr="004075FA">
              <w:tc>
                <w:tcPr>
                  <w:tcW w:w="1985" w:type="dxa"/>
                </w:tcPr>
                <w:p w14:paraId="4116D4BF" w14:textId="77777777" w:rsidR="001C684E" w:rsidRPr="005173C6" w:rsidRDefault="001C684E" w:rsidP="004075FA">
                  <w:pPr>
                    <w:snapToGrid w:val="0"/>
                    <w:spacing w:after="120"/>
                    <w:rPr>
                      <w:rFonts w:eastAsia="Malgun Gothic"/>
                      <w:color w:val="000000"/>
                      <w:sz w:val="21"/>
                      <w:szCs w:val="21"/>
                      <w:lang w:eastAsia="ko-KR"/>
                    </w:rPr>
                  </w:pPr>
                  <w:r w:rsidRPr="005173C6">
                    <w:rPr>
                      <w:rFonts w:eastAsia="Malgun Gothic"/>
                      <w:color w:val="000000"/>
                      <w:sz w:val="21"/>
                      <w:szCs w:val="21"/>
                      <w:lang w:eastAsia="ko-KR"/>
                    </w:rPr>
                    <w:t>#4 Relaxed case c</w:t>
                  </w:r>
                </w:p>
              </w:tc>
              <w:tc>
                <w:tcPr>
                  <w:tcW w:w="1559" w:type="dxa"/>
                </w:tcPr>
                <w:p w14:paraId="23EC8ACA" w14:textId="77777777" w:rsidR="001C684E" w:rsidRPr="005173C6" w:rsidRDefault="001C684E" w:rsidP="004075FA">
                  <w:pPr>
                    <w:snapToGrid w:val="0"/>
                    <w:spacing w:after="120"/>
                    <w:jc w:val="both"/>
                    <w:rPr>
                      <w:rFonts w:eastAsia="Malgun Gothic"/>
                      <w:color w:val="000000"/>
                      <w:sz w:val="21"/>
                      <w:szCs w:val="21"/>
                      <w:lang w:eastAsia="ko-KR"/>
                    </w:rPr>
                  </w:pPr>
                  <w:r w:rsidRPr="005173C6">
                    <w:rPr>
                      <w:rFonts w:eastAsia="Malgun Gothic"/>
                      <w:color w:val="000000"/>
                      <w:sz w:val="21"/>
                      <w:szCs w:val="21"/>
                      <w:lang w:eastAsia="ko-KR"/>
                    </w:rPr>
                    <w:t xml:space="preserve">Off </w:t>
                  </w:r>
                </w:p>
              </w:tc>
              <w:tc>
                <w:tcPr>
                  <w:tcW w:w="1843" w:type="dxa"/>
                </w:tcPr>
                <w:p w14:paraId="44953456" w14:textId="77777777" w:rsidR="001C684E" w:rsidRPr="005173C6" w:rsidRDefault="001C684E" w:rsidP="004075FA">
                  <w:pPr>
                    <w:snapToGrid w:val="0"/>
                    <w:spacing w:after="120"/>
                    <w:rPr>
                      <w:rFonts w:eastAsia="Malgun Gothic"/>
                      <w:color w:val="000000"/>
                      <w:sz w:val="21"/>
                      <w:szCs w:val="21"/>
                      <w:lang w:eastAsia="ko-KR"/>
                    </w:rPr>
                  </w:pPr>
                  <w:r w:rsidRPr="005173C6">
                    <w:rPr>
                      <w:rFonts w:eastAsia="Malgun Gothic"/>
                      <w:color w:val="000000"/>
                      <w:sz w:val="21"/>
                      <w:szCs w:val="21"/>
                      <w:lang w:eastAsia="ko-KR"/>
                    </w:rPr>
                    <w:t>On, FFS the condition and the details</w:t>
                  </w:r>
                </w:p>
              </w:tc>
              <w:tc>
                <w:tcPr>
                  <w:tcW w:w="1850" w:type="dxa"/>
                </w:tcPr>
                <w:p w14:paraId="2B058FA0" w14:textId="77777777" w:rsidR="001C684E" w:rsidRPr="005173C6" w:rsidRDefault="001C684E" w:rsidP="004075FA">
                  <w:pPr>
                    <w:snapToGrid w:val="0"/>
                    <w:spacing w:after="120"/>
                    <w:jc w:val="both"/>
                    <w:rPr>
                      <w:rFonts w:eastAsia="Malgun Gothic"/>
                      <w:color w:val="000000"/>
                      <w:sz w:val="21"/>
                      <w:szCs w:val="21"/>
                      <w:lang w:eastAsia="ko-KR"/>
                    </w:rPr>
                  </w:pPr>
                  <w:r w:rsidRPr="005173C6">
                    <w:rPr>
                      <w:rFonts w:eastAsia="Malgun Gothic"/>
                      <w:color w:val="000000"/>
                      <w:sz w:val="21"/>
                      <w:szCs w:val="21"/>
                      <w:lang w:eastAsia="ko-KR"/>
                    </w:rPr>
                    <w:t>ON</w:t>
                  </w:r>
                </w:p>
              </w:tc>
            </w:tr>
          </w:tbl>
          <w:p w14:paraId="32191108" w14:textId="1D7CACB4" w:rsidR="001C684E" w:rsidRPr="001C684E" w:rsidRDefault="001C684E" w:rsidP="001C684E">
            <w:pPr>
              <w:snapToGrid w:val="0"/>
              <w:spacing w:after="120"/>
              <w:rPr>
                <w:rFonts w:eastAsiaTheme="minorEastAsia"/>
                <w:color w:val="000000"/>
                <w:szCs w:val="21"/>
                <w:highlight w:val="green"/>
                <w:lang w:eastAsia="zh-CN"/>
              </w:rPr>
            </w:pPr>
          </w:p>
        </w:tc>
      </w:tr>
    </w:tbl>
    <w:p w14:paraId="0978A42D" w14:textId="21D0CCE8" w:rsidR="007A2BEE" w:rsidRDefault="002B28BA" w:rsidP="007A2BEE">
      <w:pPr>
        <w:pStyle w:val="a2"/>
        <w:spacing w:after="180"/>
        <w:jc w:val="left"/>
        <w:rPr>
          <w:rFonts w:eastAsiaTheme="minorEastAsia"/>
          <w:szCs w:val="20"/>
          <w:lang w:eastAsia="zh-CN"/>
        </w:rPr>
      </w:pPr>
      <w:r>
        <w:rPr>
          <w:rFonts w:eastAsiaTheme="minorEastAsia" w:hint="eastAsia"/>
          <w:szCs w:val="20"/>
          <w:lang w:eastAsia="zh-CN"/>
        </w:rPr>
        <w:t xml:space="preserve">RAN2 can discuss the related measurement criteria of case 3. </w:t>
      </w:r>
      <w:r w:rsidR="00B62B65">
        <w:rPr>
          <w:rFonts w:eastAsiaTheme="minorEastAsia" w:hint="eastAsia"/>
          <w:szCs w:val="20"/>
          <w:lang w:eastAsia="zh-CN"/>
        </w:rPr>
        <w:t xml:space="preserve">For the criteria of case 3, there are two possible </w:t>
      </w:r>
      <w:r w:rsidR="00B47A02">
        <w:rPr>
          <w:rFonts w:eastAsiaTheme="minorEastAsia" w:hint="eastAsia"/>
          <w:szCs w:val="20"/>
          <w:lang w:eastAsia="zh-CN"/>
        </w:rPr>
        <w:t>alternatives</w:t>
      </w:r>
      <w:r w:rsidR="00B62B65">
        <w:rPr>
          <w:rFonts w:eastAsiaTheme="minorEastAsia" w:hint="eastAsia"/>
          <w:szCs w:val="20"/>
          <w:lang w:eastAsia="zh-CN"/>
        </w:rPr>
        <w:t>:</w:t>
      </w:r>
    </w:p>
    <w:p w14:paraId="0A1D5F70" w14:textId="7A5DD7BB" w:rsidR="00B62B65" w:rsidRPr="00B62B65" w:rsidRDefault="000976B5" w:rsidP="008A35D8">
      <w:pPr>
        <w:pStyle w:val="a2"/>
        <w:spacing w:after="180"/>
        <w:ind w:left="402" w:hangingChars="200" w:hanging="402"/>
        <w:rPr>
          <w:rFonts w:eastAsiaTheme="minorEastAsia"/>
          <w:b/>
          <w:szCs w:val="20"/>
          <w:lang w:eastAsia="zh-CN"/>
        </w:rPr>
      </w:pPr>
      <w:r>
        <w:rPr>
          <w:rFonts w:eastAsiaTheme="minorEastAsia" w:hint="eastAsia"/>
          <w:b/>
          <w:szCs w:val="20"/>
          <w:lang w:eastAsia="zh-CN"/>
        </w:rPr>
        <w:t>-</w:t>
      </w:r>
      <w:r>
        <w:rPr>
          <w:rFonts w:eastAsiaTheme="minorEastAsia" w:hint="eastAsia"/>
          <w:b/>
          <w:szCs w:val="20"/>
          <w:lang w:eastAsia="zh-CN"/>
        </w:rPr>
        <w:tab/>
      </w:r>
      <w:r w:rsidR="00B47A02">
        <w:rPr>
          <w:rFonts w:eastAsiaTheme="minorEastAsia" w:hint="eastAsia"/>
          <w:b/>
          <w:szCs w:val="20"/>
          <w:lang w:eastAsia="zh-CN"/>
        </w:rPr>
        <w:t>Alt1</w:t>
      </w:r>
      <w:r w:rsidR="00B62B65" w:rsidRPr="00B62B65">
        <w:rPr>
          <w:rFonts w:eastAsiaTheme="minorEastAsia" w:hint="eastAsia"/>
          <w:b/>
          <w:szCs w:val="20"/>
          <w:lang w:eastAsia="zh-CN"/>
        </w:rPr>
        <w:t xml:space="preserve">: </w:t>
      </w:r>
      <w:r w:rsidR="00B47A02">
        <w:rPr>
          <w:rFonts w:eastAsiaTheme="minorEastAsia" w:hint="eastAsia"/>
          <w:b/>
          <w:szCs w:val="20"/>
          <w:lang w:eastAsia="zh-CN"/>
        </w:rPr>
        <w:t>Same</w:t>
      </w:r>
      <w:r w:rsidR="00B62B65" w:rsidRPr="00B62B65">
        <w:rPr>
          <w:rFonts w:eastAsiaTheme="minorEastAsia" w:hint="eastAsia"/>
          <w:b/>
          <w:szCs w:val="20"/>
          <w:lang w:eastAsia="zh-CN"/>
        </w:rPr>
        <w:t xml:space="preserve"> </w:t>
      </w:r>
      <w:r w:rsidR="00B62B65">
        <w:rPr>
          <w:rFonts w:eastAsiaTheme="minorEastAsia" w:hint="eastAsia"/>
          <w:b/>
          <w:szCs w:val="20"/>
          <w:lang w:eastAsia="zh-CN"/>
        </w:rPr>
        <w:t>criteria</w:t>
      </w:r>
      <w:r w:rsidR="00B62B65" w:rsidRPr="00B62B65">
        <w:rPr>
          <w:rFonts w:eastAsiaTheme="minorEastAsia" w:hint="eastAsia"/>
          <w:b/>
          <w:szCs w:val="20"/>
          <w:lang w:eastAsia="zh-CN"/>
        </w:rPr>
        <w:t xml:space="preserve"> are </w:t>
      </w:r>
      <w:r w:rsidR="00CE28F0">
        <w:rPr>
          <w:rFonts w:eastAsiaTheme="minorEastAsia" w:hint="eastAsia"/>
          <w:b/>
          <w:szCs w:val="20"/>
          <w:lang w:eastAsia="zh-CN"/>
        </w:rPr>
        <w:t>configured</w:t>
      </w:r>
      <w:r w:rsidR="00B01A50" w:rsidRPr="00B62B65">
        <w:rPr>
          <w:rFonts w:eastAsiaTheme="minorEastAsia" w:hint="eastAsia"/>
          <w:b/>
          <w:szCs w:val="20"/>
          <w:lang w:eastAsia="zh-CN"/>
        </w:rPr>
        <w:t xml:space="preserve"> </w:t>
      </w:r>
      <w:r w:rsidR="00B62B65" w:rsidRPr="00B62B65">
        <w:rPr>
          <w:rFonts w:eastAsiaTheme="minorEastAsia" w:hint="eastAsia"/>
          <w:b/>
          <w:szCs w:val="20"/>
          <w:lang w:eastAsia="zh-CN"/>
        </w:rPr>
        <w:t>for both MR serving cell relaxation measurement and MR neighbor cell relaxation measurement.</w:t>
      </w:r>
    </w:p>
    <w:p w14:paraId="4D2C4378" w14:textId="30E47994" w:rsidR="00B62B65" w:rsidRDefault="00B47A02" w:rsidP="00B62B65">
      <w:pPr>
        <w:pStyle w:val="a2"/>
        <w:spacing w:after="180"/>
        <w:rPr>
          <w:rFonts w:eastAsiaTheme="minorEastAsia"/>
          <w:szCs w:val="20"/>
          <w:lang w:eastAsia="zh-CN"/>
        </w:rPr>
      </w:pPr>
      <w:r>
        <w:rPr>
          <w:rFonts w:eastAsiaTheme="minorEastAsia" w:hint="eastAsia"/>
          <w:szCs w:val="20"/>
          <w:lang w:eastAsia="zh-CN"/>
        </w:rPr>
        <w:t xml:space="preserve">For R16 RRM relaxation, network configures </w:t>
      </w:r>
      <w:r w:rsidR="00F472B1">
        <w:rPr>
          <w:rFonts w:eastAsiaTheme="minorEastAsia" w:hint="eastAsia"/>
          <w:szCs w:val="20"/>
          <w:lang w:eastAsia="zh-CN"/>
        </w:rPr>
        <w:t xml:space="preserve">one set </w:t>
      </w:r>
      <w:r w:rsidR="00B01A50">
        <w:rPr>
          <w:rFonts w:eastAsiaTheme="minorEastAsia" w:hint="eastAsia"/>
          <w:szCs w:val="20"/>
          <w:lang w:eastAsia="zh-CN"/>
        </w:rPr>
        <w:t xml:space="preserve">of </w:t>
      </w:r>
      <w:r>
        <w:rPr>
          <w:rFonts w:eastAsiaTheme="minorEastAsia" w:hint="eastAsia"/>
          <w:szCs w:val="20"/>
          <w:lang w:eastAsia="zh-CN"/>
        </w:rPr>
        <w:t xml:space="preserve">parameters for </w:t>
      </w:r>
      <w:r>
        <w:rPr>
          <w:rFonts w:eastAsiaTheme="minorEastAsia"/>
          <w:szCs w:val="20"/>
          <w:lang w:eastAsia="zh-CN"/>
        </w:rPr>
        <w:t>‘</w:t>
      </w:r>
      <w:r w:rsidR="00CE28F0">
        <w:rPr>
          <w:rFonts w:eastAsiaTheme="minorEastAsia" w:hint="eastAsia"/>
          <w:szCs w:val="20"/>
          <w:lang w:eastAsia="zh-CN"/>
        </w:rPr>
        <w:t xml:space="preserve">not at cell </w:t>
      </w:r>
      <w:r>
        <w:rPr>
          <w:rFonts w:eastAsiaTheme="minorEastAsia" w:hint="eastAsia"/>
          <w:szCs w:val="20"/>
          <w:lang w:eastAsia="zh-CN"/>
        </w:rPr>
        <w:t>edge</w:t>
      </w:r>
      <w:r>
        <w:rPr>
          <w:rFonts w:eastAsiaTheme="minorEastAsia"/>
          <w:szCs w:val="20"/>
          <w:lang w:eastAsia="zh-CN"/>
        </w:rPr>
        <w:t>’</w:t>
      </w:r>
      <w:r>
        <w:rPr>
          <w:rFonts w:eastAsiaTheme="minorEastAsia" w:hint="eastAsia"/>
          <w:szCs w:val="20"/>
          <w:lang w:eastAsia="zh-CN"/>
        </w:rPr>
        <w:t xml:space="preserve"> and</w:t>
      </w:r>
      <w:r w:rsidR="00F472B1">
        <w:rPr>
          <w:rFonts w:eastAsiaTheme="minorEastAsia" w:hint="eastAsia"/>
          <w:szCs w:val="20"/>
          <w:lang w:eastAsia="zh-CN"/>
        </w:rPr>
        <w:t>/or</w:t>
      </w:r>
      <w:r>
        <w:rPr>
          <w:rFonts w:eastAsiaTheme="minorEastAsia" w:hint="eastAsia"/>
          <w:szCs w:val="20"/>
          <w:lang w:eastAsia="zh-CN"/>
        </w:rPr>
        <w:t xml:space="preserve"> </w:t>
      </w:r>
      <w:r>
        <w:rPr>
          <w:rFonts w:eastAsiaTheme="minorEastAsia"/>
          <w:szCs w:val="20"/>
          <w:lang w:eastAsia="zh-CN"/>
        </w:rPr>
        <w:t>‘</w:t>
      </w:r>
      <w:r>
        <w:rPr>
          <w:rFonts w:eastAsiaTheme="minorEastAsia" w:hint="eastAsia"/>
          <w:szCs w:val="20"/>
          <w:lang w:eastAsia="zh-CN"/>
        </w:rPr>
        <w:t>low mobility</w:t>
      </w:r>
      <w:r>
        <w:rPr>
          <w:rFonts w:eastAsiaTheme="minorEastAsia"/>
          <w:szCs w:val="20"/>
          <w:lang w:eastAsia="zh-CN"/>
        </w:rPr>
        <w:t>’</w:t>
      </w:r>
      <w:r w:rsidR="00F472B1">
        <w:rPr>
          <w:rFonts w:eastAsiaTheme="minorEastAsia" w:hint="eastAsia"/>
          <w:szCs w:val="20"/>
          <w:lang w:eastAsia="zh-CN"/>
        </w:rPr>
        <w:t xml:space="preserve">. </w:t>
      </w:r>
      <w:r>
        <w:rPr>
          <w:rFonts w:eastAsiaTheme="minorEastAsia" w:hint="eastAsia"/>
          <w:szCs w:val="20"/>
          <w:lang w:eastAsia="zh-CN"/>
        </w:rPr>
        <w:t xml:space="preserve"> </w:t>
      </w:r>
      <w:r w:rsidR="00F472B1">
        <w:rPr>
          <w:rFonts w:eastAsiaTheme="minorEastAsia" w:hint="eastAsia"/>
          <w:szCs w:val="20"/>
          <w:lang w:eastAsia="zh-CN"/>
        </w:rPr>
        <w:t xml:space="preserve">The same criteria for both </w:t>
      </w:r>
      <w:r w:rsidR="00F472B1">
        <w:rPr>
          <w:rFonts w:eastAsiaTheme="minorEastAsia"/>
          <w:szCs w:val="20"/>
          <w:lang w:eastAsia="zh-CN"/>
        </w:rPr>
        <w:t>‘</w:t>
      </w:r>
      <w:r w:rsidR="00CE28F0">
        <w:rPr>
          <w:rFonts w:eastAsiaTheme="minorEastAsia" w:hint="eastAsia"/>
          <w:szCs w:val="20"/>
          <w:lang w:eastAsia="zh-CN"/>
        </w:rPr>
        <w:t xml:space="preserve">not at cell </w:t>
      </w:r>
      <w:r w:rsidR="00F472B1">
        <w:rPr>
          <w:rFonts w:eastAsiaTheme="minorEastAsia" w:hint="eastAsia"/>
          <w:szCs w:val="20"/>
          <w:lang w:eastAsia="zh-CN"/>
        </w:rPr>
        <w:t>edge</w:t>
      </w:r>
      <w:r w:rsidR="00F472B1">
        <w:rPr>
          <w:rFonts w:eastAsiaTheme="minorEastAsia"/>
          <w:szCs w:val="20"/>
          <w:lang w:eastAsia="zh-CN"/>
        </w:rPr>
        <w:t>’</w:t>
      </w:r>
      <w:r w:rsidR="00F472B1">
        <w:rPr>
          <w:rFonts w:eastAsiaTheme="minorEastAsia" w:hint="eastAsia"/>
          <w:szCs w:val="20"/>
          <w:lang w:eastAsia="zh-CN"/>
        </w:rPr>
        <w:t xml:space="preserve"> and </w:t>
      </w:r>
      <w:r w:rsidR="00F472B1">
        <w:rPr>
          <w:rFonts w:eastAsiaTheme="minorEastAsia"/>
          <w:szCs w:val="20"/>
          <w:lang w:eastAsia="zh-CN"/>
        </w:rPr>
        <w:t>‘</w:t>
      </w:r>
      <w:r w:rsidR="00F472B1">
        <w:rPr>
          <w:rFonts w:eastAsiaTheme="minorEastAsia" w:hint="eastAsia"/>
          <w:szCs w:val="20"/>
          <w:lang w:eastAsia="zh-CN"/>
        </w:rPr>
        <w:t>low mobility</w:t>
      </w:r>
      <w:r w:rsidR="00F472B1">
        <w:rPr>
          <w:rFonts w:eastAsiaTheme="minorEastAsia"/>
          <w:szCs w:val="20"/>
          <w:lang w:eastAsia="zh-CN"/>
        </w:rPr>
        <w:t>’</w:t>
      </w:r>
      <w:r w:rsidR="00F472B1">
        <w:rPr>
          <w:rFonts w:eastAsiaTheme="minorEastAsia" w:hint="eastAsia"/>
          <w:szCs w:val="20"/>
          <w:lang w:eastAsia="zh-CN"/>
        </w:rPr>
        <w:t xml:space="preserve"> are applied to neighbor cell RRM relaxation regardless of whether the frequency priority of neighbor cell is higher, equal or lower. The similar principle is reused in Alt1. </w:t>
      </w:r>
      <w:r w:rsidR="00B62B65">
        <w:rPr>
          <w:rFonts w:eastAsiaTheme="minorEastAsia" w:hint="eastAsia"/>
          <w:szCs w:val="20"/>
          <w:lang w:eastAsia="zh-CN"/>
        </w:rPr>
        <w:t>With th</w:t>
      </w:r>
      <w:r w:rsidR="000976B5">
        <w:rPr>
          <w:rFonts w:eastAsiaTheme="minorEastAsia" w:hint="eastAsia"/>
          <w:szCs w:val="20"/>
          <w:lang w:eastAsia="zh-CN"/>
        </w:rPr>
        <w:t>is</w:t>
      </w:r>
      <w:r w:rsidR="00B62B65">
        <w:rPr>
          <w:rFonts w:eastAsiaTheme="minorEastAsia" w:hint="eastAsia"/>
          <w:szCs w:val="20"/>
          <w:lang w:eastAsia="zh-CN"/>
        </w:rPr>
        <w:t xml:space="preserve"> </w:t>
      </w:r>
      <w:r w:rsidR="00F472B1">
        <w:rPr>
          <w:rFonts w:eastAsiaTheme="minorEastAsia" w:hint="eastAsia"/>
          <w:szCs w:val="20"/>
          <w:lang w:eastAsia="zh-CN"/>
        </w:rPr>
        <w:t>alternative</w:t>
      </w:r>
      <w:r w:rsidR="00B62B65">
        <w:rPr>
          <w:rFonts w:eastAsiaTheme="minorEastAsia" w:hint="eastAsia"/>
          <w:szCs w:val="20"/>
          <w:lang w:eastAsia="zh-CN"/>
        </w:rPr>
        <w:t>, one set</w:t>
      </w:r>
      <w:r w:rsidR="00032704">
        <w:rPr>
          <w:rFonts w:eastAsiaTheme="minorEastAsia" w:hint="eastAsia"/>
          <w:szCs w:val="20"/>
          <w:lang w:eastAsia="zh-CN"/>
        </w:rPr>
        <w:t xml:space="preserve"> of</w:t>
      </w:r>
      <w:r w:rsidR="00B62B65">
        <w:rPr>
          <w:rFonts w:eastAsiaTheme="minorEastAsia" w:hint="eastAsia"/>
          <w:szCs w:val="20"/>
          <w:lang w:eastAsia="zh-CN"/>
        </w:rPr>
        <w:t xml:space="preserve"> parameters for </w:t>
      </w:r>
      <w:r w:rsidR="001C684E">
        <w:rPr>
          <w:rFonts w:eastAsiaTheme="minorEastAsia" w:hint="eastAsia"/>
          <w:szCs w:val="20"/>
          <w:lang w:eastAsia="zh-CN"/>
        </w:rPr>
        <w:t xml:space="preserve">criteria of </w:t>
      </w:r>
      <w:r w:rsidR="00B62B65">
        <w:rPr>
          <w:rFonts w:eastAsiaTheme="minorEastAsia" w:hint="eastAsia"/>
          <w:szCs w:val="20"/>
          <w:lang w:eastAsia="zh-CN"/>
        </w:rPr>
        <w:t xml:space="preserve">case 3 are broadcast in SIB. When </w:t>
      </w:r>
      <w:r w:rsidR="00B62B65">
        <w:rPr>
          <w:rFonts w:eastAsiaTheme="minorEastAsia"/>
          <w:szCs w:val="20"/>
          <w:lang w:eastAsia="zh-CN"/>
        </w:rPr>
        <w:t>corresponding</w:t>
      </w:r>
      <w:r w:rsidR="00B62B65">
        <w:rPr>
          <w:rFonts w:eastAsiaTheme="minorEastAsia" w:hint="eastAsia"/>
          <w:szCs w:val="20"/>
          <w:lang w:eastAsia="zh-CN"/>
        </w:rPr>
        <w:t xml:space="preserve"> criteria are fulfilled, both MR serving cell relaxation measurement and MR neighbor cell relaxation measurement </w:t>
      </w:r>
      <w:r w:rsidR="00F472B1">
        <w:rPr>
          <w:rFonts w:eastAsiaTheme="minorEastAsia" w:hint="eastAsia"/>
          <w:szCs w:val="20"/>
          <w:lang w:eastAsia="zh-CN"/>
        </w:rPr>
        <w:t xml:space="preserve">can be </w:t>
      </w:r>
      <w:r w:rsidR="00B62B65">
        <w:rPr>
          <w:rFonts w:eastAsiaTheme="minorEastAsia" w:hint="eastAsia"/>
          <w:szCs w:val="20"/>
          <w:lang w:eastAsia="zh-CN"/>
        </w:rPr>
        <w:t>performed.</w:t>
      </w:r>
    </w:p>
    <w:p w14:paraId="555288D4" w14:textId="2772544C" w:rsidR="00B62B65" w:rsidRDefault="008A35D8" w:rsidP="008A35D8">
      <w:pPr>
        <w:pStyle w:val="a2"/>
        <w:spacing w:after="180"/>
        <w:ind w:left="402" w:hangingChars="200" w:hanging="402"/>
        <w:rPr>
          <w:rFonts w:eastAsiaTheme="minorEastAsia"/>
          <w:szCs w:val="20"/>
          <w:lang w:eastAsia="zh-CN"/>
        </w:rPr>
      </w:pPr>
      <w:r>
        <w:rPr>
          <w:rFonts w:eastAsiaTheme="minorEastAsia" w:hint="eastAsia"/>
          <w:b/>
          <w:szCs w:val="20"/>
          <w:lang w:eastAsia="zh-CN"/>
        </w:rPr>
        <w:t>-</w:t>
      </w:r>
      <w:r>
        <w:rPr>
          <w:rFonts w:eastAsiaTheme="minorEastAsia" w:hint="eastAsia"/>
          <w:b/>
          <w:szCs w:val="20"/>
          <w:lang w:eastAsia="zh-CN"/>
        </w:rPr>
        <w:tab/>
      </w:r>
      <w:r w:rsidR="00B47A02">
        <w:rPr>
          <w:rFonts w:eastAsiaTheme="minorEastAsia" w:hint="eastAsia"/>
          <w:b/>
          <w:szCs w:val="20"/>
          <w:lang w:eastAsia="zh-CN"/>
        </w:rPr>
        <w:t>A</w:t>
      </w:r>
      <w:r w:rsidR="0083171C">
        <w:rPr>
          <w:rFonts w:eastAsiaTheme="minorEastAsia" w:hint="eastAsia"/>
          <w:b/>
          <w:szCs w:val="20"/>
          <w:lang w:eastAsia="zh-CN"/>
        </w:rPr>
        <w:t>l</w:t>
      </w:r>
      <w:r w:rsidR="00B47A02">
        <w:rPr>
          <w:rFonts w:eastAsiaTheme="minorEastAsia" w:hint="eastAsia"/>
          <w:b/>
          <w:szCs w:val="20"/>
          <w:lang w:eastAsia="zh-CN"/>
        </w:rPr>
        <w:t>t</w:t>
      </w:r>
      <w:r w:rsidR="00B62B65" w:rsidRPr="00B62B65">
        <w:rPr>
          <w:rFonts w:eastAsiaTheme="minorEastAsia" w:hint="eastAsia"/>
          <w:b/>
          <w:szCs w:val="20"/>
          <w:lang w:eastAsia="zh-CN"/>
        </w:rPr>
        <w:t xml:space="preserve">2: Separate </w:t>
      </w:r>
      <w:r w:rsidR="00B62B65">
        <w:rPr>
          <w:rFonts w:eastAsiaTheme="minorEastAsia" w:hint="eastAsia"/>
          <w:b/>
          <w:szCs w:val="20"/>
          <w:lang w:eastAsia="zh-CN"/>
        </w:rPr>
        <w:t>criteria</w:t>
      </w:r>
      <w:r w:rsidR="00B62B65" w:rsidRPr="00B62B65">
        <w:rPr>
          <w:rFonts w:eastAsiaTheme="minorEastAsia" w:hint="eastAsia"/>
          <w:b/>
          <w:szCs w:val="20"/>
          <w:lang w:eastAsia="zh-CN"/>
        </w:rPr>
        <w:t xml:space="preserve"> are </w:t>
      </w:r>
      <w:r w:rsidR="00CE28F0">
        <w:rPr>
          <w:rFonts w:eastAsiaTheme="minorEastAsia" w:hint="eastAsia"/>
          <w:b/>
          <w:szCs w:val="20"/>
          <w:lang w:eastAsia="zh-CN"/>
        </w:rPr>
        <w:t>configured</w:t>
      </w:r>
      <w:r w:rsidR="00CE28F0" w:rsidRPr="00B62B65">
        <w:rPr>
          <w:rFonts w:eastAsiaTheme="minorEastAsia" w:hint="eastAsia"/>
          <w:b/>
          <w:szCs w:val="20"/>
          <w:lang w:eastAsia="zh-CN"/>
        </w:rPr>
        <w:t xml:space="preserve"> </w:t>
      </w:r>
      <w:r w:rsidR="00B62B65" w:rsidRPr="00B62B65">
        <w:rPr>
          <w:rFonts w:eastAsiaTheme="minorEastAsia" w:hint="eastAsia"/>
          <w:b/>
          <w:szCs w:val="20"/>
          <w:lang w:eastAsia="zh-CN"/>
        </w:rPr>
        <w:t>for both MR serving cell relaxat</w:t>
      </w:r>
      <w:r w:rsidR="001C684E">
        <w:rPr>
          <w:rFonts w:eastAsiaTheme="minorEastAsia" w:hint="eastAsia"/>
          <w:b/>
          <w:szCs w:val="20"/>
          <w:lang w:eastAsia="zh-CN"/>
        </w:rPr>
        <w:t xml:space="preserve">ion measurement and MR neighbor </w:t>
      </w:r>
      <w:r w:rsidR="00B62B65" w:rsidRPr="00B62B65">
        <w:rPr>
          <w:rFonts w:eastAsiaTheme="minorEastAsia" w:hint="eastAsia"/>
          <w:b/>
          <w:szCs w:val="20"/>
          <w:lang w:eastAsia="zh-CN"/>
        </w:rPr>
        <w:t>cell relaxation measurement.</w:t>
      </w:r>
    </w:p>
    <w:p w14:paraId="31A01E12" w14:textId="492A3A3A" w:rsidR="001C684E" w:rsidRDefault="00B62B65" w:rsidP="001C684E">
      <w:pPr>
        <w:pStyle w:val="a2"/>
        <w:spacing w:after="180"/>
        <w:rPr>
          <w:rFonts w:eastAsiaTheme="minorEastAsia"/>
          <w:szCs w:val="20"/>
          <w:lang w:eastAsia="zh-CN"/>
        </w:rPr>
      </w:pPr>
      <w:r>
        <w:rPr>
          <w:rFonts w:eastAsiaTheme="minorEastAsia" w:hint="eastAsia"/>
          <w:szCs w:val="20"/>
          <w:lang w:eastAsia="zh-CN"/>
        </w:rPr>
        <w:t>With t</w:t>
      </w:r>
      <w:r w:rsidR="00B97E54">
        <w:rPr>
          <w:rFonts w:eastAsiaTheme="minorEastAsia" w:hint="eastAsia"/>
          <w:szCs w:val="20"/>
          <w:lang w:eastAsia="zh-CN"/>
        </w:rPr>
        <w:t>h</w:t>
      </w:r>
      <w:r w:rsidR="00BE0076">
        <w:rPr>
          <w:rFonts w:eastAsiaTheme="minorEastAsia" w:hint="eastAsia"/>
          <w:szCs w:val="20"/>
          <w:lang w:eastAsia="zh-CN"/>
        </w:rPr>
        <w:t>is</w:t>
      </w:r>
      <w:r>
        <w:rPr>
          <w:rFonts w:eastAsiaTheme="minorEastAsia" w:hint="eastAsia"/>
          <w:szCs w:val="20"/>
          <w:lang w:eastAsia="zh-CN"/>
        </w:rPr>
        <w:t xml:space="preserve"> </w:t>
      </w:r>
      <w:r w:rsidR="00B01A50">
        <w:rPr>
          <w:rFonts w:eastAsiaTheme="minorEastAsia" w:hint="eastAsia"/>
          <w:szCs w:val="20"/>
          <w:lang w:eastAsia="zh-CN"/>
        </w:rPr>
        <w:t>alternative</w:t>
      </w:r>
      <w:r>
        <w:rPr>
          <w:rFonts w:eastAsiaTheme="minorEastAsia" w:hint="eastAsia"/>
          <w:szCs w:val="20"/>
          <w:lang w:eastAsia="zh-CN"/>
        </w:rPr>
        <w:t xml:space="preserve">, </w:t>
      </w:r>
      <w:r w:rsidR="00CE28F0">
        <w:rPr>
          <w:rFonts w:eastAsiaTheme="minorEastAsia" w:hint="eastAsia"/>
          <w:szCs w:val="20"/>
          <w:lang w:eastAsia="zh-CN"/>
        </w:rPr>
        <w:t xml:space="preserve">different criteria or same criteria may be applied to both MR serving cell relaxation measurement and MR neighbor cell relaxation measurement. Even if </w:t>
      </w:r>
      <w:r w:rsidR="00F01D87">
        <w:rPr>
          <w:rFonts w:eastAsiaTheme="minorEastAsia" w:hint="eastAsia"/>
          <w:szCs w:val="20"/>
          <w:lang w:eastAsia="zh-CN"/>
        </w:rPr>
        <w:t xml:space="preserve">the </w:t>
      </w:r>
      <w:r w:rsidR="00CE28F0">
        <w:rPr>
          <w:rFonts w:eastAsiaTheme="minorEastAsia" w:hint="eastAsia"/>
          <w:szCs w:val="20"/>
          <w:lang w:eastAsia="zh-CN"/>
        </w:rPr>
        <w:t xml:space="preserve">same criteria (e.g. not at cell edge) are applied to both MR serving cell relaxation measurement and MR neighbor cell relaxation measurement, </w:t>
      </w:r>
      <w:r>
        <w:rPr>
          <w:rFonts w:eastAsiaTheme="minorEastAsia" w:hint="eastAsia"/>
          <w:szCs w:val="20"/>
          <w:lang w:eastAsia="zh-CN"/>
        </w:rPr>
        <w:t>two possible separate</w:t>
      </w:r>
      <w:r w:rsidR="002D35F9">
        <w:rPr>
          <w:rFonts w:eastAsiaTheme="minorEastAsia" w:hint="eastAsia"/>
          <w:szCs w:val="20"/>
          <w:lang w:eastAsia="zh-CN"/>
        </w:rPr>
        <w:t xml:space="preserve"> sets of</w:t>
      </w:r>
      <w:r>
        <w:rPr>
          <w:rFonts w:eastAsiaTheme="minorEastAsia" w:hint="eastAsia"/>
          <w:szCs w:val="20"/>
          <w:lang w:eastAsia="zh-CN"/>
        </w:rPr>
        <w:t xml:space="preserve"> parameters for </w:t>
      </w:r>
      <w:r w:rsidR="001C684E">
        <w:rPr>
          <w:rFonts w:eastAsiaTheme="minorEastAsia" w:hint="eastAsia"/>
          <w:szCs w:val="20"/>
          <w:lang w:eastAsia="zh-CN"/>
        </w:rPr>
        <w:t xml:space="preserve">criteria of </w:t>
      </w:r>
      <w:r>
        <w:rPr>
          <w:rFonts w:eastAsiaTheme="minorEastAsia" w:hint="eastAsia"/>
          <w:szCs w:val="20"/>
          <w:lang w:eastAsia="zh-CN"/>
        </w:rPr>
        <w:t xml:space="preserve">case 3 are broadcast in SIB, e.g. </w:t>
      </w:r>
      <w:r w:rsidR="001C684E">
        <w:rPr>
          <w:rFonts w:eastAsiaTheme="minorEastAsia" w:hint="eastAsia"/>
          <w:szCs w:val="20"/>
          <w:lang w:eastAsia="zh-CN"/>
        </w:rPr>
        <w:t>one set</w:t>
      </w:r>
      <w:r w:rsidR="00B97E54">
        <w:rPr>
          <w:rFonts w:eastAsiaTheme="minorEastAsia" w:hint="eastAsia"/>
          <w:szCs w:val="20"/>
          <w:lang w:eastAsia="zh-CN"/>
        </w:rPr>
        <w:t xml:space="preserve"> of</w:t>
      </w:r>
      <w:r w:rsidR="001C684E">
        <w:rPr>
          <w:rFonts w:eastAsiaTheme="minorEastAsia" w:hint="eastAsia"/>
          <w:szCs w:val="20"/>
          <w:lang w:eastAsia="zh-CN"/>
        </w:rPr>
        <w:t xml:space="preserve"> parameters for criteria </w:t>
      </w:r>
      <w:r w:rsidR="00B01A50">
        <w:rPr>
          <w:rFonts w:eastAsiaTheme="minorEastAsia" w:hint="eastAsia"/>
          <w:szCs w:val="20"/>
          <w:lang w:eastAsia="zh-CN"/>
        </w:rPr>
        <w:t>(e.g. not</w:t>
      </w:r>
      <w:r w:rsidR="00CE28F0">
        <w:rPr>
          <w:rFonts w:eastAsiaTheme="minorEastAsia" w:hint="eastAsia"/>
          <w:szCs w:val="20"/>
          <w:lang w:eastAsia="zh-CN"/>
        </w:rPr>
        <w:t xml:space="preserve"> </w:t>
      </w:r>
      <w:r w:rsidR="00B01A50">
        <w:rPr>
          <w:rFonts w:eastAsiaTheme="minorEastAsia" w:hint="eastAsia"/>
          <w:szCs w:val="20"/>
          <w:lang w:eastAsia="zh-CN"/>
        </w:rPr>
        <w:t>at</w:t>
      </w:r>
      <w:r w:rsidR="00CE28F0">
        <w:rPr>
          <w:rFonts w:eastAsiaTheme="minorEastAsia" w:hint="eastAsia"/>
          <w:szCs w:val="20"/>
          <w:lang w:eastAsia="zh-CN"/>
        </w:rPr>
        <w:t xml:space="preserve"> </w:t>
      </w:r>
      <w:r w:rsidR="00B01A50">
        <w:rPr>
          <w:rFonts w:eastAsiaTheme="minorEastAsia" w:hint="eastAsia"/>
          <w:szCs w:val="20"/>
          <w:lang w:eastAsia="zh-CN"/>
        </w:rPr>
        <w:t>cell</w:t>
      </w:r>
      <w:r w:rsidR="00CE28F0">
        <w:rPr>
          <w:rFonts w:eastAsiaTheme="minorEastAsia" w:hint="eastAsia"/>
          <w:szCs w:val="20"/>
          <w:lang w:eastAsia="zh-CN"/>
        </w:rPr>
        <w:t xml:space="preserve"> </w:t>
      </w:r>
      <w:r w:rsidR="00B01A50">
        <w:rPr>
          <w:rFonts w:eastAsiaTheme="minorEastAsia" w:hint="eastAsia"/>
          <w:szCs w:val="20"/>
          <w:lang w:eastAsia="zh-CN"/>
        </w:rPr>
        <w:t xml:space="preserve">edge) </w:t>
      </w:r>
      <w:r w:rsidR="001C684E">
        <w:rPr>
          <w:rFonts w:eastAsiaTheme="minorEastAsia" w:hint="eastAsia"/>
          <w:szCs w:val="20"/>
          <w:lang w:eastAsia="zh-CN"/>
        </w:rPr>
        <w:t>of MR serving cell relaxation measurement and another set</w:t>
      </w:r>
      <w:r w:rsidR="00B97E54">
        <w:rPr>
          <w:rFonts w:eastAsiaTheme="minorEastAsia" w:hint="eastAsia"/>
          <w:szCs w:val="20"/>
          <w:lang w:eastAsia="zh-CN"/>
        </w:rPr>
        <w:t xml:space="preserve"> of</w:t>
      </w:r>
      <w:r w:rsidR="001C684E">
        <w:rPr>
          <w:rFonts w:eastAsiaTheme="minorEastAsia" w:hint="eastAsia"/>
          <w:szCs w:val="20"/>
          <w:lang w:eastAsia="zh-CN"/>
        </w:rPr>
        <w:t xml:space="preserve"> parameters for </w:t>
      </w:r>
      <w:r w:rsidR="001C684E">
        <w:rPr>
          <w:rFonts w:eastAsiaTheme="minorEastAsia" w:hint="eastAsia"/>
          <w:szCs w:val="20"/>
          <w:lang w:eastAsia="zh-CN"/>
        </w:rPr>
        <w:lastRenderedPageBreak/>
        <w:t xml:space="preserve">criteria </w:t>
      </w:r>
      <w:r w:rsidR="00B01A50">
        <w:rPr>
          <w:rFonts w:eastAsiaTheme="minorEastAsia" w:hint="eastAsia"/>
          <w:szCs w:val="20"/>
          <w:lang w:eastAsia="zh-CN"/>
        </w:rPr>
        <w:t>(e.g. not</w:t>
      </w:r>
      <w:r w:rsidR="00CE28F0">
        <w:rPr>
          <w:rFonts w:eastAsiaTheme="minorEastAsia" w:hint="eastAsia"/>
          <w:szCs w:val="20"/>
          <w:lang w:eastAsia="zh-CN"/>
        </w:rPr>
        <w:t xml:space="preserve"> </w:t>
      </w:r>
      <w:r w:rsidR="00B01A50">
        <w:rPr>
          <w:rFonts w:eastAsiaTheme="minorEastAsia" w:hint="eastAsia"/>
          <w:szCs w:val="20"/>
          <w:lang w:eastAsia="zh-CN"/>
        </w:rPr>
        <w:t>at</w:t>
      </w:r>
      <w:r w:rsidR="00CE28F0">
        <w:rPr>
          <w:rFonts w:eastAsiaTheme="minorEastAsia" w:hint="eastAsia"/>
          <w:szCs w:val="20"/>
          <w:lang w:eastAsia="zh-CN"/>
        </w:rPr>
        <w:t xml:space="preserve"> </w:t>
      </w:r>
      <w:r w:rsidR="00B01A50">
        <w:rPr>
          <w:rFonts w:eastAsiaTheme="minorEastAsia" w:hint="eastAsia"/>
          <w:szCs w:val="20"/>
          <w:lang w:eastAsia="zh-CN"/>
        </w:rPr>
        <w:t>cell</w:t>
      </w:r>
      <w:r w:rsidR="00CE28F0">
        <w:rPr>
          <w:rFonts w:eastAsiaTheme="minorEastAsia" w:hint="eastAsia"/>
          <w:szCs w:val="20"/>
          <w:lang w:eastAsia="zh-CN"/>
        </w:rPr>
        <w:t xml:space="preserve"> e</w:t>
      </w:r>
      <w:r w:rsidR="00B01A50">
        <w:rPr>
          <w:rFonts w:eastAsiaTheme="minorEastAsia" w:hint="eastAsia"/>
          <w:szCs w:val="20"/>
          <w:lang w:eastAsia="zh-CN"/>
        </w:rPr>
        <w:t xml:space="preserve">dge) </w:t>
      </w:r>
      <w:r w:rsidR="001C684E">
        <w:rPr>
          <w:rFonts w:eastAsiaTheme="minorEastAsia" w:hint="eastAsia"/>
          <w:szCs w:val="20"/>
          <w:lang w:eastAsia="zh-CN"/>
        </w:rPr>
        <w:t xml:space="preserve">of MR neighbor cell relaxation measurement. And it is possible that UE is not allowed to perform MR serving cell relaxation measurement while the UE is allowed to perform MR neighbor cell relaxation measurement, </w:t>
      </w:r>
      <w:r w:rsidR="00351830">
        <w:rPr>
          <w:rFonts w:eastAsiaTheme="minorEastAsia" w:hint="eastAsia"/>
          <w:szCs w:val="20"/>
          <w:lang w:eastAsia="zh-CN"/>
        </w:rPr>
        <w:t>and</w:t>
      </w:r>
      <w:r w:rsidR="00D622CB" w:rsidRPr="00D622CB">
        <w:t xml:space="preserve"> </w:t>
      </w:r>
      <w:r w:rsidR="00D622CB">
        <w:rPr>
          <w:rFonts w:eastAsiaTheme="minorEastAsia" w:hint="eastAsia"/>
          <w:szCs w:val="20"/>
          <w:lang w:eastAsia="zh-CN"/>
        </w:rPr>
        <w:t>v</w:t>
      </w:r>
      <w:r w:rsidR="00D622CB" w:rsidRPr="00D622CB">
        <w:rPr>
          <w:rFonts w:eastAsiaTheme="minorEastAsia"/>
          <w:szCs w:val="20"/>
          <w:lang w:eastAsia="zh-CN"/>
        </w:rPr>
        <w:t xml:space="preserve">ice </w:t>
      </w:r>
      <w:r w:rsidR="00D622CB">
        <w:rPr>
          <w:rFonts w:eastAsiaTheme="minorEastAsia" w:hint="eastAsia"/>
          <w:szCs w:val="20"/>
          <w:lang w:eastAsia="zh-CN"/>
        </w:rPr>
        <w:t>v</w:t>
      </w:r>
      <w:r w:rsidR="00D622CB" w:rsidRPr="00D622CB">
        <w:rPr>
          <w:rFonts w:eastAsiaTheme="minorEastAsia"/>
          <w:szCs w:val="20"/>
          <w:lang w:eastAsia="zh-CN"/>
        </w:rPr>
        <w:t>ersa</w:t>
      </w:r>
      <w:r w:rsidR="001C684E">
        <w:rPr>
          <w:rFonts w:eastAsiaTheme="minorEastAsia" w:hint="eastAsia"/>
          <w:szCs w:val="20"/>
          <w:lang w:eastAsia="zh-CN"/>
        </w:rPr>
        <w:t xml:space="preserve">. </w:t>
      </w:r>
      <w:r w:rsidR="00B01A50">
        <w:rPr>
          <w:rFonts w:eastAsiaTheme="minorEastAsia" w:hint="eastAsia"/>
          <w:szCs w:val="20"/>
          <w:lang w:eastAsia="zh-CN"/>
        </w:rPr>
        <w:t xml:space="preserve">According to the above RAN4 discussion, these possible cases, e.g. </w:t>
      </w:r>
      <w:r w:rsidR="0088492E">
        <w:rPr>
          <w:rFonts w:eastAsiaTheme="minorEastAsia" w:hint="eastAsia"/>
          <w:szCs w:val="20"/>
          <w:lang w:eastAsia="zh-CN"/>
        </w:rPr>
        <w:t>the UE is not allowed to perform MR serving cell relaxation measurement (i.e. the UE perform normal MR serving cell measurement) while the UE is allowed to perform MR neighbor cell relaxation measurement</w:t>
      </w:r>
      <w:r w:rsidR="00B01A50">
        <w:rPr>
          <w:rFonts w:eastAsiaTheme="minorEastAsia" w:hint="eastAsia"/>
          <w:szCs w:val="20"/>
          <w:lang w:eastAsia="zh-CN"/>
        </w:rPr>
        <w:t>,</w:t>
      </w:r>
      <w:r w:rsidR="0088492E">
        <w:rPr>
          <w:rFonts w:eastAsiaTheme="minorEastAsia" w:hint="eastAsia"/>
          <w:szCs w:val="20"/>
          <w:lang w:eastAsia="zh-CN"/>
        </w:rPr>
        <w:t xml:space="preserve"> </w:t>
      </w:r>
      <w:r w:rsidR="00B01A50">
        <w:rPr>
          <w:rFonts w:eastAsiaTheme="minorEastAsia" w:hint="eastAsia"/>
          <w:szCs w:val="20"/>
          <w:lang w:eastAsia="zh-CN"/>
        </w:rPr>
        <w:t xml:space="preserve">are </w:t>
      </w:r>
      <w:r w:rsidR="0088492E">
        <w:rPr>
          <w:rFonts w:eastAsiaTheme="minorEastAsia" w:hint="eastAsia"/>
          <w:szCs w:val="20"/>
          <w:lang w:eastAsia="zh-CN"/>
        </w:rPr>
        <w:t>not in the discussed in RAN4.</w:t>
      </w:r>
    </w:p>
    <w:p w14:paraId="2F033AE1" w14:textId="08A39C46" w:rsidR="0088492E" w:rsidRDefault="00B01A50" w:rsidP="001C684E">
      <w:pPr>
        <w:pStyle w:val="a2"/>
        <w:spacing w:after="180"/>
        <w:rPr>
          <w:rFonts w:eastAsiaTheme="minorEastAsia"/>
          <w:szCs w:val="20"/>
          <w:lang w:eastAsia="zh-CN"/>
        </w:rPr>
      </w:pPr>
      <w:r>
        <w:rPr>
          <w:rFonts w:eastAsiaTheme="minorEastAsia" w:hint="eastAsia"/>
          <w:szCs w:val="20"/>
          <w:lang w:eastAsia="zh-CN"/>
        </w:rPr>
        <w:t>Alt</w:t>
      </w:r>
      <w:r w:rsidR="0088492E">
        <w:rPr>
          <w:rFonts w:eastAsiaTheme="minorEastAsia" w:hint="eastAsia"/>
          <w:szCs w:val="20"/>
          <w:lang w:eastAsia="zh-CN"/>
        </w:rPr>
        <w:t>1 is simple</w:t>
      </w:r>
      <w:r w:rsidR="00AA0120">
        <w:rPr>
          <w:rFonts w:eastAsiaTheme="minorEastAsia" w:hint="eastAsia"/>
          <w:szCs w:val="20"/>
          <w:lang w:eastAsia="zh-CN"/>
        </w:rPr>
        <w:t>,</w:t>
      </w:r>
      <w:r w:rsidR="0088492E">
        <w:rPr>
          <w:rFonts w:eastAsiaTheme="minorEastAsia" w:hint="eastAsia"/>
          <w:szCs w:val="20"/>
          <w:lang w:eastAsia="zh-CN"/>
        </w:rPr>
        <w:t xml:space="preserve"> </w:t>
      </w:r>
      <w:r w:rsidR="00AA0120">
        <w:rPr>
          <w:rFonts w:eastAsiaTheme="minorEastAsia" w:hint="eastAsia"/>
          <w:szCs w:val="20"/>
          <w:lang w:eastAsia="zh-CN"/>
        </w:rPr>
        <w:t xml:space="preserve">while </w:t>
      </w:r>
      <w:r>
        <w:rPr>
          <w:rFonts w:eastAsiaTheme="minorEastAsia" w:hint="eastAsia"/>
          <w:szCs w:val="20"/>
          <w:lang w:eastAsia="zh-CN"/>
        </w:rPr>
        <w:t>Alt</w:t>
      </w:r>
      <w:r w:rsidR="0088492E">
        <w:rPr>
          <w:rFonts w:eastAsiaTheme="minorEastAsia" w:hint="eastAsia"/>
          <w:szCs w:val="20"/>
          <w:lang w:eastAsia="zh-CN"/>
        </w:rPr>
        <w:t xml:space="preserve">2 provides the flexibility, </w:t>
      </w:r>
      <w:r w:rsidR="00053F8D">
        <w:rPr>
          <w:rFonts w:eastAsiaTheme="minorEastAsia" w:hint="eastAsia"/>
          <w:szCs w:val="20"/>
          <w:lang w:eastAsia="zh-CN"/>
        </w:rPr>
        <w:t xml:space="preserve">which can </w:t>
      </w:r>
      <w:r w:rsidR="0088492E">
        <w:rPr>
          <w:rFonts w:eastAsiaTheme="minorEastAsia" w:hint="eastAsia"/>
          <w:szCs w:val="20"/>
          <w:lang w:eastAsia="zh-CN"/>
        </w:rPr>
        <w:t xml:space="preserve">ensure MR serving cell quality </w:t>
      </w:r>
      <w:r w:rsidR="00A96240">
        <w:rPr>
          <w:rFonts w:eastAsiaTheme="minorEastAsia" w:hint="eastAsia"/>
          <w:szCs w:val="20"/>
          <w:lang w:eastAsia="zh-CN"/>
        </w:rPr>
        <w:t xml:space="preserve">but </w:t>
      </w:r>
      <w:r w:rsidR="0088492E">
        <w:rPr>
          <w:rFonts w:eastAsiaTheme="minorEastAsia" w:hint="eastAsia"/>
          <w:szCs w:val="20"/>
          <w:lang w:eastAsia="zh-CN"/>
        </w:rPr>
        <w:t>the power saving gain is reduced</w:t>
      </w:r>
      <w:r w:rsidR="00A96240">
        <w:rPr>
          <w:rFonts w:eastAsiaTheme="minorEastAsia" w:hint="eastAsia"/>
          <w:szCs w:val="20"/>
          <w:lang w:eastAsia="zh-CN"/>
        </w:rPr>
        <w:t xml:space="preserve"> if UE is not allowed to perform MR serving cell relaxation measurement while the UE is allowed to perform MR neighbor cell relaxation measurement</w:t>
      </w:r>
      <w:r w:rsidR="0088492E">
        <w:rPr>
          <w:rFonts w:eastAsiaTheme="minorEastAsia" w:hint="eastAsia"/>
          <w:szCs w:val="20"/>
          <w:lang w:eastAsia="zh-CN"/>
        </w:rPr>
        <w:t xml:space="preserve">. </w:t>
      </w:r>
      <w:r w:rsidR="00053F8D">
        <w:rPr>
          <w:rFonts w:eastAsiaTheme="minorEastAsia" w:hint="eastAsia"/>
          <w:szCs w:val="20"/>
          <w:lang w:eastAsia="zh-CN"/>
        </w:rPr>
        <w:t xml:space="preserve">Suggest </w:t>
      </w:r>
      <w:r w:rsidR="0088492E">
        <w:rPr>
          <w:rFonts w:eastAsiaTheme="minorEastAsia" w:hint="eastAsia"/>
          <w:szCs w:val="20"/>
          <w:lang w:eastAsia="zh-CN"/>
        </w:rPr>
        <w:t xml:space="preserve">RAN2 </w:t>
      </w:r>
      <w:r w:rsidR="00053F8D">
        <w:rPr>
          <w:rFonts w:eastAsiaTheme="minorEastAsia" w:hint="eastAsia"/>
          <w:szCs w:val="20"/>
          <w:lang w:eastAsia="zh-CN"/>
        </w:rPr>
        <w:t xml:space="preserve">to </w:t>
      </w:r>
      <w:r w:rsidR="0088492E">
        <w:rPr>
          <w:rFonts w:eastAsiaTheme="minorEastAsia" w:hint="eastAsia"/>
          <w:szCs w:val="20"/>
          <w:lang w:eastAsia="zh-CN"/>
        </w:rPr>
        <w:t>discuss which option is preferred.</w:t>
      </w:r>
    </w:p>
    <w:p w14:paraId="04F4F3DF" w14:textId="40D957B2" w:rsidR="0088492E" w:rsidRPr="0088492E" w:rsidRDefault="00EB614B" w:rsidP="001C684E">
      <w:pPr>
        <w:pStyle w:val="a2"/>
        <w:spacing w:after="180"/>
        <w:rPr>
          <w:rFonts w:eastAsiaTheme="minorEastAsia"/>
          <w:b/>
          <w:szCs w:val="20"/>
          <w:lang w:eastAsia="zh-CN"/>
        </w:rPr>
      </w:pPr>
      <w:r>
        <w:rPr>
          <w:rFonts w:eastAsiaTheme="minorEastAsia" w:hint="eastAsia"/>
          <w:b/>
          <w:szCs w:val="20"/>
          <w:lang w:eastAsia="zh-CN"/>
        </w:rPr>
        <w:t>Proposal 5</w:t>
      </w:r>
      <w:r w:rsidR="0088492E" w:rsidRPr="0088492E">
        <w:rPr>
          <w:rFonts w:eastAsiaTheme="minorEastAsia" w:hint="eastAsia"/>
          <w:b/>
          <w:szCs w:val="20"/>
          <w:lang w:eastAsia="zh-CN"/>
        </w:rPr>
        <w:t xml:space="preserve">: </w:t>
      </w:r>
      <w:r w:rsidR="00CE48AB">
        <w:rPr>
          <w:rFonts w:eastAsiaTheme="minorEastAsia" w:hint="eastAsia"/>
          <w:b/>
          <w:szCs w:val="20"/>
          <w:lang w:eastAsia="zh-CN"/>
        </w:rPr>
        <w:t xml:space="preserve">Suggest </w:t>
      </w:r>
      <w:r w:rsidR="0088492E" w:rsidRPr="0088492E">
        <w:rPr>
          <w:rFonts w:eastAsiaTheme="minorEastAsia" w:hint="eastAsia"/>
          <w:b/>
          <w:szCs w:val="20"/>
          <w:lang w:eastAsia="zh-CN"/>
        </w:rPr>
        <w:t xml:space="preserve">RAN2 </w:t>
      </w:r>
      <w:r w:rsidR="00CE48AB">
        <w:rPr>
          <w:rFonts w:eastAsiaTheme="minorEastAsia" w:hint="eastAsia"/>
          <w:b/>
          <w:szCs w:val="20"/>
          <w:lang w:eastAsia="zh-CN"/>
        </w:rPr>
        <w:t xml:space="preserve">to </w:t>
      </w:r>
      <w:r w:rsidR="0088492E" w:rsidRPr="0088492E">
        <w:rPr>
          <w:rFonts w:eastAsiaTheme="minorEastAsia" w:hint="eastAsia"/>
          <w:b/>
          <w:szCs w:val="20"/>
          <w:lang w:eastAsia="zh-CN"/>
        </w:rPr>
        <w:t xml:space="preserve">discuss which </w:t>
      </w:r>
      <w:r w:rsidR="00B01A50">
        <w:rPr>
          <w:rFonts w:eastAsiaTheme="minorEastAsia" w:hint="eastAsia"/>
          <w:b/>
          <w:szCs w:val="20"/>
          <w:lang w:eastAsia="zh-CN"/>
        </w:rPr>
        <w:t>alternative</w:t>
      </w:r>
      <w:r w:rsidR="00B01A50" w:rsidRPr="0088492E">
        <w:rPr>
          <w:rFonts w:eastAsiaTheme="minorEastAsia" w:hint="eastAsia"/>
          <w:b/>
          <w:szCs w:val="20"/>
          <w:lang w:eastAsia="zh-CN"/>
        </w:rPr>
        <w:t xml:space="preserve"> </w:t>
      </w:r>
      <w:r w:rsidR="0088492E" w:rsidRPr="0088492E">
        <w:rPr>
          <w:rFonts w:eastAsiaTheme="minorEastAsia" w:hint="eastAsia"/>
          <w:b/>
          <w:szCs w:val="20"/>
          <w:lang w:eastAsia="zh-CN"/>
        </w:rPr>
        <w:t>is adopted</w:t>
      </w:r>
      <w:r w:rsidR="00CE48AB">
        <w:rPr>
          <w:rFonts w:eastAsiaTheme="minorEastAsia" w:hint="eastAsia"/>
          <w:b/>
          <w:szCs w:val="20"/>
          <w:lang w:eastAsia="zh-CN"/>
        </w:rPr>
        <w:t xml:space="preserve"> for the criteria of </w:t>
      </w:r>
      <w:r w:rsidR="0088148B" w:rsidRPr="00B62B65">
        <w:rPr>
          <w:rFonts w:eastAsiaTheme="minorEastAsia" w:hint="eastAsia"/>
          <w:b/>
          <w:szCs w:val="20"/>
          <w:lang w:eastAsia="zh-CN"/>
        </w:rPr>
        <w:t>MR serving cell relaxation measurement and MR neighbor cell relaxation measurement</w:t>
      </w:r>
      <w:r w:rsidR="0088148B">
        <w:rPr>
          <w:rFonts w:eastAsiaTheme="minorEastAsia" w:hint="eastAsia"/>
          <w:b/>
          <w:szCs w:val="20"/>
          <w:lang w:eastAsia="zh-CN"/>
        </w:rPr>
        <w:t>:</w:t>
      </w:r>
    </w:p>
    <w:p w14:paraId="6C2BBE01" w14:textId="5997AF83" w:rsidR="0088492E" w:rsidRDefault="0088492E" w:rsidP="008A35D8">
      <w:pPr>
        <w:pStyle w:val="a2"/>
        <w:spacing w:after="180"/>
        <w:ind w:left="402" w:hangingChars="200" w:hanging="402"/>
        <w:rPr>
          <w:rFonts w:eastAsiaTheme="minorEastAsia"/>
          <w:b/>
          <w:szCs w:val="20"/>
          <w:lang w:eastAsia="zh-CN"/>
        </w:rPr>
      </w:pPr>
      <w:r w:rsidRPr="00B62B65">
        <w:rPr>
          <w:rFonts w:eastAsiaTheme="minorEastAsia" w:hint="eastAsia"/>
          <w:b/>
          <w:szCs w:val="20"/>
          <w:lang w:eastAsia="zh-CN"/>
        </w:rPr>
        <w:t>-</w:t>
      </w:r>
      <w:r w:rsidR="008A35D8">
        <w:rPr>
          <w:rFonts w:eastAsiaTheme="minorEastAsia" w:hint="eastAsia"/>
          <w:b/>
          <w:szCs w:val="20"/>
          <w:lang w:eastAsia="zh-CN"/>
        </w:rPr>
        <w:tab/>
      </w:r>
      <w:r w:rsidR="00B01A50">
        <w:rPr>
          <w:rFonts w:eastAsiaTheme="minorEastAsia" w:hint="eastAsia"/>
          <w:b/>
          <w:szCs w:val="20"/>
          <w:lang w:eastAsia="zh-CN"/>
        </w:rPr>
        <w:t>Alt</w:t>
      </w:r>
      <w:r w:rsidRPr="00B62B65">
        <w:rPr>
          <w:rFonts w:eastAsiaTheme="minorEastAsia" w:hint="eastAsia"/>
          <w:b/>
          <w:szCs w:val="20"/>
          <w:lang w:eastAsia="zh-CN"/>
        </w:rPr>
        <w:t xml:space="preserve">1: </w:t>
      </w:r>
      <w:r w:rsidR="00B01A50">
        <w:rPr>
          <w:rFonts w:eastAsiaTheme="minorEastAsia" w:hint="eastAsia"/>
          <w:b/>
          <w:szCs w:val="20"/>
          <w:lang w:eastAsia="zh-CN"/>
        </w:rPr>
        <w:t>Same</w:t>
      </w:r>
      <w:r w:rsidRPr="00B62B65">
        <w:rPr>
          <w:rFonts w:eastAsiaTheme="minorEastAsia" w:hint="eastAsia"/>
          <w:b/>
          <w:szCs w:val="20"/>
          <w:lang w:eastAsia="zh-CN"/>
        </w:rPr>
        <w:t xml:space="preserve"> </w:t>
      </w:r>
      <w:r>
        <w:rPr>
          <w:rFonts w:eastAsiaTheme="minorEastAsia" w:hint="eastAsia"/>
          <w:b/>
          <w:szCs w:val="20"/>
          <w:lang w:eastAsia="zh-CN"/>
        </w:rPr>
        <w:t>criteria</w:t>
      </w:r>
      <w:r w:rsidRPr="00B62B65">
        <w:rPr>
          <w:rFonts w:eastAsiaTheme="minorEastAsia" w:hint="eastAsia"/>
          <w:b/>
          <w:szCs w:val="20"/>
          <w:lang w:eastAsia="zh-CN"/>
        </w:rPr>
        <w:t xml:space="preserve"> are </w:t>
      </w:r>
      <w:r w:rsidR="00CE28F0">
        <w:rPr>
          <w:rFonts w:eastAsiaTheme="minorEastAsia" w:hint="eastAsia"/>
          <w:b/>
          <w:szCs w:val="20"/>
          <w:lang w:eastAsia="zh-CN"/>
        </w:rPr>
        <w:t>configured</w:t>
      </w:r>
      <w:r w:rsidR="00B01A50" w:rsidRPr="00B62B65">
        <w:rPr>
          <w:rFonts w:eastAsiaTheme="minorEastAsia" w:hint="eastAsia"/>
          <w:b/>
          <w:szCs w:val="20"/>
          <w:lang w:eastAsia="zh-CN"/>
        </w:rPr>
        <w:t xml:space="preserve"> </w:t>
      </w:r>
      <w:r w:rsidRPr="00B62B65">
        <w:rPr>
          <w:rFonts w:eastAsiaTheme="minorEastAsia" w:hint="eastAsia"/>
          <w:b/>
          <w:szCs w:val="20"/>
          <w:lang w:eastAsia="zh-CN"/>
        </w:rPr>
        <w:t>for both MR serving cell relaxation measurement and MR neighbor cell relaxation measurement.</w:t>
      </w:r>
    </w:p>
    <w:p w14:paraId="665E2F18" w14:textId="19E30F5E" w:rsidR="0088492E" w:rsidRDefault="0088492E" w:rsidP="008A35D8">
      <w:pPr>
        <w:pStyle w:val="a2"/>
        <w:spacing w:after="180"/>
        <w:ind w:left="400" w:hangingChars="200" w:hanging="400"/>
        <w:rPr>
          <w:rFonts w:eastAsiaTheme="minorEastAsia"/>
          <w:szCs w:val="20"/>
          <w:lang w:eastAsia="zh-CN"/>
        </w:rPr>
      </w:pPr>
      <w:r>
        <w:rPr>
          <w:rFonts w:eastAsiaTheme="minorEastAsia" w:hint="eastAsia"/>
          <w:szCs w:val="20"/>
          <w:lang w:eastAsia="zh-CN"/>
        </w:rPr>
        <w:t>-</w:t>
      </w:r>
      <w:r w:rsidR="008A35D8">
        <w:rPr>
          <w:rFonts w:eastAsiaTheme="minorEastAsia" w:hint="eastAsia"/>
          <w:szCs w:val="20"/>
          <w:lang w:eastAsia="zh-CN"/>
        </w:rPr>
        <w:tab/>
      </w:r>
      <w:r w:rsidR="00B01A50">
        <w:rPr>
          <w:rFonts w:eastAsiaTheme="minorEastAsia" w:hint="eastAsia"/>
          <w:b/>
          <w:szCs w:val="20"/>
          <w:lang w:eastAsia="zh-CN"/>
        </w:rPr>
        <w:t>Alt</w:t>
      </w:r>
      <w:r w:rsidRPr="00B62B65">
        <w:rPr>
          <w:rFonts w:eastAsiaTheme="minorEastAsia" w:hint="eastAsia"/>
          <w:b/>
          <w:szCs w:val="20"/>
          <w:lang w:eastAsia="zh-CN"/>
        </w:rPr>
        <w:t xml:space="preserve">2: Separate </w:t>
      </w:r>
      <w:r>
        <w:rPr>
          <w:rFonts w:eastAsiaTheme="minorEastAsia" w:hint="eastAsia"/>
          <w:b/>
          <w:szCs w:val="20"/>
          <w:lang w:eastAsia="zh-CN"/>
        </w:rPr>
        <w:t>criteria</w:t>
      </w:r>
      <w:r w:rsidRPr="00B62B65">
        <w:rPr>
          <w:rFonts w:eastAsiaTheme="minorEastAsia" w:hint="eastAsia"/>
          <w:b/>
          <w:szCs w:val="20"/>
          <w:lang w:eastAsia="zh-CN"/>
        </w:rPr>
        <w:t xml:space="preserve"> are </w:t>
      </w:r>
      <w:r w:rsidR="00CE28F0">
        <w:rPr>
          <w:rFonts w:eastAsiaTheme="minorEastAsia" w:hint="eastAsia"/>
          <w:b/>
          <w:szCs w:val="20"/>
          <w:lang w:eastAsia="zh-CN"/>
        </w:rPr>
        <w:t>configured</w:t>
      </w:r>
      <w:r w:rsidR="00CE28F0" w:rsidRPr="00B62B65">
        <w:rPr>
          <w:rFonts w:eastAsiaTheme="minorEastAsia" w:hint="eastAsia"/>
          <w:b/>
          <w:szCs w:val="20"/>
          <w:lang w:eastAsia="zh-CN"/>
        </w:rPr>
        <w:t xml:space="preserve"> </w:t>
      </w:r>
      <w:r w:rsidRPr="00B62B65">
        <w:rPr>
          <w:rFonts w:eastAsiaTheme="minorEastAsia" w:hint="eastAsia"/>
          <w:b/>
          <w:szCs w:val="20"/>
          <w:lang w:eastAsia="zh-CN"/>
        </w:rPr>
        <w:t>for both MR serving cell relaxat</w:t>
      </w:r>
      <w:r>
        <w:rPr>
          <w:rFonts w:eastAsiaTheme="minorEastAsia" w:hint="eastAsia"/>
          <w:b/>
          <w:szCs w:val="20"/>
          <w:lang w:eastAsia="zh-CN"/>
        </w:rPr>
        <w:t xml:space="preserve">ion measurement and MR neighbor </w:t>
      </w:r>
      <w:r w:rsidRPr="00B62B65">
        <w:rPr>
          <w:rFonts w:eastAsiaTheme="minorEastAsia" w:hint="eastAsia"/>
          <w:b/>
          <w:szCs w:val="20"/>
          <w:lang w:eastAsia="zh-CN"/>
        </w:rPr>
        <w:t>cell relaxation measurement.</w:t>
      </w:r>
    </w:p>
    <w:p w14:paraId="5607E16B" w14:textId="2CA4F102" w:rsidR="00C176CD" w:rsidRDefault="00CE28F0" w:rsidP="001C684E">
      <w:pPr>
        <w:pStyle w:val="a2"/>
        <w:spacing w:after="180"/>
        <w:rPr>
          <w:rFonts w:eastAsiaTheme="minorEastAsia"/>
          <w:szCs w:val="20"/>
          <w:lang w:eastAsia="zh-CN"/>
        </w:rPr>
      </w:pPr>
      <w:r>
        <w:rPr>
          <w:rFonts w:eastAsiaTheme="minorEastAsia" w:hint="eastAsia"/>
          <w:szCs w:val="20"/>
          <w:lang w:eastAsia="zh-CN"/>
        </w:rPr>
        <w:t>Criteria of MR relaxation measurement:</w:t>
      </w:r>
    </w:p>
    <w:p w14:paraId="414BC5B6" w14:textId="2ED75445" w:rsidR="0088492E" w:rsidRDefault="008D777A" w:rsidP="001C684E">
      <w:pPr>
        <w:pStyle w:val="a2"/>
        <w:spacing w:after="180"/>
        <w:rPr>
          <w:rFonts w:eastAsiaTheme="minorEastAsia"/>
          <w:szCs w:val="20"/>
          <w:lang w:eastAsia="zh-CN"/>
        </w:rPr>
      </w:pPr>
      <w:r>
        <w:rPr>
          <w:rFonts w:eastAsiaTheme="minorEastAsia" w:hint="eastAsia"/>
          <w:szCs w:val="20"/>
          <w:lang w:eastAsia="zh-CN"/>
        </w:rPr>
        <w:t xml:space="preserve">For MR neighbor cell relaxation measurement, </w:t>
      </w:r>
      <w:r>
        <w:rPr>
          <w:rFonts w:eastAsiaTheme="minorEastAsia"/>
          <w:szCs w:val="20"/>
          <w:lang w:eastAsia="zh-CN"/>
        </w:rPr>
        <w:t>the</w:t>
      </w:r>
      <w:r>
        <w:rPr>
          <w:rFonts w:eastAsiaTheme="minorEastAsia" w:hint="eastAsia"/>
          <w:szCs w:val="20"/>
          <w:lang w:eastAsia="zh-CN"/>
        </w:rPr>
        <w:t xml:space="preserve"> following understandings were achieved in RAN2#126 meeting:</w:t>
      </w:r>
    </w:p>
    <w:tbl>
      <w:tblPr>
        <w:tblStyle w:val="a9"/>
        <w:tblW w:w="0" w:type="auto"/>
        <w:tblLook w:val="04A0" w:firstRow="1" w:lastRow="0" w:firstColumn="1" w:lastColumn="0" w:noHBand="0" w:noVBand="1"/>
      </w:tblPr>
      <w:tblGrid>
        <w:gridCol w:w="9286"/>
      </w:tblGrid>
      <w:tr w:rsidR="008D777A" w14:paraId="58D14B26" w14:textId="77777777" w:rsidTr="004075FA">
        <w:tc>
          <w:tcPr>
            <w:tcW w:w="9286" w:type="dxa"/>
          </w:tcPr>
          <w:p w14:paraId="106B2F83" w14:textId="77777777" w:rsidR="008D777A" w:rsidRPr="00841C91" w:rsidRDefault="008D777A" w:rsidP="004075FA">
            <w:pPr>
              <w:pStyle w:val="Agreement"/>
              <w:rPr>
                <w:b w:val="0"/>
                <w:lang w:eastAsia="zh-CN"/>
              </w:rPr>
            </w:pPr>
            <w:r w:rsidRPr="00841C91">
              <w:rPr>
                <w:b w:val="0"/>
                <w:lang w:eastAsia="zh-CN"/>
              </w:rPr>
              <w:t xml:space="preserve">RAN2 understand that the RRM measurement of the </w:t>
            </w:r>
            <w:proofErr w:type="spellStart"/>
            <w:r w:rsidRPr="00841C91">
              <w:rPr>
                <w:b w:val="0"/>
                <w:lang w:eastAsia="zh-CN"/>
              </w:rPr>
              <w:t>neighboring</w:t>
            </w:r>
            <w:proofErr w:type="spellEnd"/>
            <w:r w:rsidRPr="00841C91">
              <w:rPr>
                <w:b w:val="0"/>
                <w:lang w:eastAsia="zh-CN"/>
              </w:rPr>
              <w:t xml:space="preserve"> cell can only be performed by MR. </w:t>
            </w:r>
            <w:proofErr w:type="gramStart"/>
            <w:r w:rsidRPr="00841C91">
              <w:rPr>
                <w:b w:val="0"/>
                <w:lang w:eastAsia="zh-CN"/>
              </w:rPr>
              <w:t>Can</w:t>
            </w:r>
            <w:proofErr w:type="gramEnd"/>
            <w:r w:rsidRPr="00841C91">
              <w:rPr>
                <w:b w:val="0"/>
                <w:lang w:eastAsia="zh-CN"/>
              </w:rPr>
              <w:t xml:space="preserve"> discuss again if RAN1 inform us otherwise. </w:t>
            </w:r>
          </w:p>
          <w:p w14:paraId="7B0A64FE" w14:textId="77777777" w:rsidR="008D777A" w:rsidRDefault="008D777A" w:rsidP="004075FA">
            <w:pPr>
              <w:pStyle w:val="Agreement"/>
              <w:rPr>
                <w:rFonts w:eastAsiaTheme="minorEastAsia"/>
                <w:szCs w:val="20"/>
                <w:lang w:eastAsia="zh-CN"/>
              </w:rPr>
            </w:pPr>
            <w:r w:rsidRPr="00841C91">
              <w:rPr>
                <w:b w:val="0"/>
                <w:lang w:eastAsia="zh-CN"/>
              </w:rPr>
              <w:t xml:space="preserve">RAN2 will further discuss the </w:t>
            </w:r>
            <w:proofErr w:type="spellStart"/>
            <w:r w:rsidRPr="00841C91">
              <w:rPr>
                <w:b w:val="0"/>
                <w:lang w:eastAsia="zh-CN"/>
              </w:rPr>
              <w:t>neighbor</w:t>
            </w:r>
            <w:proofErr w:type="spellEnd"/>
            <w:r w:rsidRPr="00841C91">
              <w:rPr>
                <w:b w:val="0"/>
                <w:lang w:eastAsia="zh-CN"/>
              </w:rPr>
              <w:t xml:space="preserve"> cell measurement relaxation criteria (if the UE is using LR to measure the serving cell), e.g., considering reuse Rel-16 criteria for ‘not at cell edge’ and ‘low mobility’.</w:t>
            </w:r>
          </w:p>
        </w:tc>
      </w:tr>
    </w:tbl>
    <w:p w14:paraId="36928A7B" w14:textId="7089D73D" w:rsidR="008D777A" w:rsidRDefault="008D777A" w:rsidP="001C684E">
      <w:pPr>
        <w:pStyle w:val="a2"/>
        <w:spacing w:after="180"/>
        <w:rPr>
          <w:rFonts w:eastAsiaTheme="minorEastAsia"/>
          <w:szCs w:val="20"/>
          <w:lang w:eastAsia="zh-CN"/>
        </w:rPr>
      </w:pPr>
      <w:r>
        <w:rPr>
          <w:rFonts w:eastAsiaTheme="minorEastAsia" w:hint="eastAsia"/>
          <w:szCs w:val="20"/>
          <w:lang w:eastAsia="zh-CN"/>
        </w:rPr>
        <w:t xml:space="preserve">RAN2 confirm </w:t>
      </w:r>
      <w:r w:rsidR="00B11D08">
        <w:rPr>
          <w:rFonts w:eastAsiaTheme="minorEastAsia" w:hint="eastAsia"/>
          <w:szCs w:val="20"/>
          <w:lang w:eastAsia="zh-CN"/>
        </w:rPr>
        <w:t xml:space="preserve">criteria of </w:t>
      </w:r>
      <w:r>
        <w:rPr>
          <w:rFonts w:eastAsiaTheme="minorEastAsia"/>
          <w:szCs w:val="20"/>
          <w:lang w:eastAsia="zh-CN"/>
        </w:rPr>
        <w:t>‘</w:t>
      </w:r>
      <w:r>
        <w:rPr>
          <w:rFonts w:eastAsiaTheme="minorEastAsia" w:hint="eastAsia"/>
          <w:szCs w:val="20"/>
          <w:lang w:eastAsia="zh-CN"/>
        </w:rPr>
        <w:t>not at cell edge</w:t>
      </w:r>
      <w:r>
        <w:rPr>
          <w:rFonts w:eastAsiaTheme="minorEastAsia"/>
          <w:szCs w:val="20"/>
          <w:lang w:eastAsia="zh-CN"/>
        </w:rPr>
        <w:t>’</w:t>
      </w:r>
      <w:r>
        <w:rPr>
          <w:rFonts w:eastAsiaTheme="minorEastAsia" w:hint="eastAsia"/>
          <w:szCs w:val="20"/>
          <w:lang w:eastAsia="zh-CN"/>
        </w:rPr>
        <w:t xml:space="preserve"> and </w:t>
      </w:r>
      <w:r>
        <w:rPr>
          <w:rFonts w:eastAsiaTheme="minorEastAsia"/>
          <w:szCs w:val="20"/>
          <w:lang w:eastAsia="zh-CN"/>
        </w:rPr>
        <w:t>‘</w:t>
      </w:r>
      <w:r>
        <w:rPr>
          <w:rFonts w:eastAsiaTheme="minorEastAsia" w:hint="eastAsia"/>
          <w:szCs w:val="20"/>
          <w:lang w:eastAsia="zh-CN"/>
        </w:rPr>
        <w:t>low mobility</w:t>
      </w:r>
      <w:r>
        <w:rPr>
          <w:rFonts w:eastAsiaTheme="minorEastAsia"/>
          <w:szCs w:val="20"/>
          <w:lang w:eastAsia="zh-CN"/>
        </w:rPr>
        <w:t>’</w:t>
      </w:r>
      <w:r>
        <w:rPr>
          <w:rFonts w:eastAsiaTheme="minorEastAsia" w:hint="eastAsia"/>
          <w:szCs w:val="20"/>
          <w:lang w:eastAsia="zh-CN"/>
        </w:rPr>
        <w:t xml:space="preserve"> are reused as the criteria for MR neighbor cell relaxation measurement.</w:t>
      </w:r>
    </w:p>
    <w:p w14:paraId="6687F5FE" w14:textId="1E7694AD" w:rsidR="008D777A" w:rsidRPr="008D777A" w:rsidRDefault="00EB614B" w:rsidP="001C684E">
      <w:pPr>
        <w:pStyle w:val="a2"/>
        <w:spacing w:after="180"/>
        <w:rPr>
          <w:rFonts w:eastAsiaTheme="minorEastAsia"/>
          <w:b/>
          <w:szCs w:val="20"/>
          <w:lang w:eastAsia="zh-CN"/>
        </w:rPr>
      </w:pPr>
      <w:r>
        <w:rPr>
          <w:rFonts w:eastAsiaTheme="minorEastAsia" w:hint="eastAsia"/>
          <w:b/>
          <w:szCs w:val="20"/>
          <w:lang w:eastAsia="zh-CN"/>
        </w:rPr>
        <w:t>Proposal 6</w:t>
      </w:r>
      <w:r w:rsidR="008D777A" w:rsidRPr="008D777A">
        <w:rPr>
          <w:rFonts w:eastAsiaTheme="minorEastAsia" w:hint="eastAsia"/>
          <w:b/>
          <w:szCs w:val="20"/>
          <w:lang w:eastAsia="zh-CN"/>
        </w:rPr>
        <w:t>: RAN2 confirm</w:t>
      </w:r>
      <w:r w:rsidR="00B11D08" w:rsidRPr="00CE28F0">
        <w:rPr>
          <w:rFonts w:eastAsiaTheme="minorEastAsia"/>
          <w:b/>
          <w:szCs w:val="20"/>
          <w:lang w:eastAsia="zh-CN"/>
        </w:rPr>
        <w:t xml:space="preserve"> </w:t>
      </w:r>
      <w:r w:rsidR="00A270F4" w:rsidRPr="00CE28F0">
        <w:rPr>
          <w:rFonts w:eastAsiaTheme="minorEastAsia"/>
          <w:b/>
          <w:szCs w:val="20"/>
          <w:lang w:eastAsia="zh-CN"/>
        </w:rPr>
        <w:t xml:space="preserve">the </w:t>
      </w:r>
      <w:r w:rsidR="00B11D08" w:rsidRPr="00B11D08">
        <w:rPr>
          <w:rFonts w:eastAsiaTheme="minorEastAsia"/>
          <w:b/>
          <w:szCs w:val="20"/>
          <w:lang w:eastAsia="zh-CN"/>
        </w:rPr>
        <w:t>criteria of</w:t>
      </w:r>
      <w:r w:rsidR="008D777A" w:rsidRPr="008D777A">
        <w:rPr>
          <w:rFonts w:eastAsiaTheme="minorEastAsia" w:hint="eastAsia"/>
          <w:b/>
          <w:szCs w:val="20"/>
          <w:lang w:eastAsia="zh-CN"/>
        </w:rPr>
        <w:t xml:space="preserve"> </w:t>
      </w:r>
      <w:r w:rsidR="008D777A" w:rsidRPr="008D777A">
        <w:rPr>
          <w:rFonts w:eastAsiaTheme="minorEastAsia"/>
          <w:b/>
          <w:szCs w:val="20"/>
          <w:lang w:eastAsia="zh-CN"/>
        </w:rPr>
        <w:t>‘</w:t>
      </w:r>
      <w:r w:rsidR="008D777A" w:rsidRPr="008D777A">
        <w:rPr>
          <w:rFonts w:eastAsiaTheme="minorEastAsia" w:hint="eastAsia"/>
          <w:b/>
          <w:szCs w:val="20"/>
          <w:lang w:eastAsia="zh-CN"/>
        </w:rPr>
        <w:t>not at cell edge</w:t>
      </w:r>
      <w:r w:rsidR="008D777A" w:rsidRPr="008D777A">
        <w:rPr>
          <w:rFonts w:eastAsiaTheme="minorEastAsia"/>
          <w:b/>
          <w:szCs w:val="20"/>
          <w:lang w:eastAsia="zh-CN"/>
        </w:rPr>
        <w:t>’</w:t>
      </w:r>
      <w:r w:rsidR="008D777A" w:rsidRPr="008D777A">
        <w:rPr>
          <w:rFonts w:eastAsiaTheme="minorEastAsia" w:hint="eastAsia"/>
          <w:b/>
          <w:szCs w:val="20"/>
          <w:lang w:eastAsia="zh-CN"/>
        </w:rPr>
        <w:t xml:space="preserve"> and </w:t>
      </w:r>
      <w:r w:rsidR="008D777A" w:rsidRPr="008D777A">
        <w:rPr>
          <w:rFonts w:eastAsiaTheme="minorEastAsia"/>
          <w:b/>
          <w:szCs w:val="20"/>
          <w:lang w:eastAsia="zh-CN"/>
        </w:rPr>
        <w:t>‘</w:t>
      </w:r>
      <w:r w:rsidR="008D777A" w:rsidRPr="008D777A">
        <w:rPr>
          <w:rFonts w:eastAsiaTheme="minorEastAsia" w:hint="eastAsia"/>
          <w:b/>
          <w:szCs w:val="20"/>
          <w:lang w:eastAsia="zh-CN"/>
        </w:rPr>
        <w:t>low mobility</w:t>
      </w:r>
      <w:r w:rsidR="008D777A" w:rsidRPr="008D777A">
        <w:rPr>
          <w:rFonts w:eastAsiaTheme="minorEastAsia"/>
          <w:b/>
          <w:szCs w:val="20"/>
          <w:lang w:eastAsia="zh-CN"/>
        </w:rPr>
        <w:t>’</w:t>
      </w:r>
      <w:r w:rsidR="008D777A" w:rsidRPr="008D777A">
        <w:rPr>
          <w:rFonts w:eastAsiaTheme="minorEastAsia" w:hint="eastAsia"/>
          <w:b/>
          <w:szCs w:val="20"/>
          <w:lang w:eastAsia="zh-CN"/>
        </w:rPr>
        <w:t xml:space="preserve"> are reused as the criteria for MR neighbor cell relaxation measurement</w:t>
      </w:r>
      <w:r w:rsidR="008A35D8">
        <w:rPr>
          <w:rFonts w:eastAsiaTheme="minorEastAsia" w:hint="eastAsia"/>
          <w:b/>
          <w:szCs w:val="20"/>
          <w:lang w:eastAsia="zh-CN"/>
        </w:rPr>
        <w:t xml:space="preserve"> </w:t>
      </w:r>
      <w:r w:rsidR="008A35D8" w:rsidRPr="008A35D8">
        <w:rPr>
          <w:rFonts w:eastAsiaTheme="minorEastAsia"/>
          <w:b/>
          <w:szCs w:val="20"/>
          <w:lang w:eastAsia="zh-CN"/>
        </w:rPr>
        <w:t>(if the UE is using LR to measure the serving cell)</w:t>
      </w:r>
      <w:r w:rsidR="008D777A" w:rsidRPr="008D777A">
        <w:rPr>
          <w:rFonts w:eastAsiaTheme="minorEastAsia" w:hint="eastAsia"/>
          <w:b/>
          <w:szCs w:val="20"/>
          <w:lang w:eastAsia="zh-CN"/>
        </w:rPr>
        <w:t>.</w:t>
      </w:r>
    </w:p>
    <w:p w14:paraId="0B502B88" w14:textId="06A68DB6" w:rsidR="00CE28F0" w:rsidRDefault="00CE28F0" w:rsidP="008D777A">
      <w:pPr>
        <w:pStyle w:val="a2"/>
        <w:spacing w:after="180"/>
        <w:rPr>
          <w:rFonts w:eastAsiaTheme="minorEastAsia"/>
          <w:szCs w:val="20"/>
          <w:lang w:eastAsia="zh-CN"/>
        </w:rPr>
      </w:pPr>
      <w:r>
        <w:rPr>
          <w:rFonts w:eastAsiaTheme="minorEastAsia" w:hint="eastAsia"/>
          <w:szCs w:val="20"/>
          <w:lang w:eastAsia="zh-CN"/>
        </w:rPr>
        <w:t>Similar to entry/exit conditions for serving cell measurement offloading and LP-WUS</w:t>
      </w:r>
      <w:r w:rsidR="009F37E0">
        <w:rPr>
          <w:rFonts w:eastAsiaTheme="minorEastAsia" w:hint="eastAsia"/>
          <w:szCs w:val="20"/>
          <w:lang w:eastAsia="zh-CN"/>
        </w:rPr>
        <w:t xml:space="preserve"> monitoring</w:t>
      </w:r>
      <w:r>
        <w:rPr>
          <w:rFonts w:eastAsiaTheme="minorEastAsia" w:hint="eastAsia"/>
          <w:szCs w:val="20"/>
          <w:lang w:eastAsia="zh-CN"/>
        </w:rPr>
        <w:t xml:space="preserve">, </w:t>
      </w:r>
      <w:r w:rsidR="003770A9">
        <w:rPr>
          <w:rFonts w:eastAsiaTheme="minorEastAsia" w:hint="eastAsia"/>
          <w:szCs w:val="20"/>
          <w:lang w:eastAsia="zh-CN"/>
        </w:rPr>
        <w:t xml:space="preserve">the criterion of </w:t>
      </w:r>
      <w:r>
        <w:rPr>
          <w:rFonts w:eastAsiaTheme="minorEastAsia"/>
          <w:szCs w:val="20"/>
          <w:lang w:eastAsia="zh-CN"/>
        </w:rPr>
        <w:t>‘</w:t>
      </w:r>
      <w:r>
        <w:rPr>
          <w:rFonts w:eastAsiaTheme="minorEastAsia" w:hint="eastAsia"/>
          <w:szCs w:val="20"/>
          <w:lang w:eastAsia="zh-CN"/>
        </w:rPr>
        <w:t>not at cell edge</w:t>
      </w:r>
      <w:r>
        <w:rPr>
          <w:rFonts w:eastAsiaTheme="minorEastAsia"/>
          <w:szCs w:val="20"/>
          <w:lang w:eastAsia="zh-CN"/>
        </w:rPr>
        <w:t>’</w:t>
      </w:r>
      <w:r>
        <w:rPr>
          <w:rFonts w:eastAsiaTheme="minorEastAsia" w:hint="eastAsia"/>
          <w:szCs w:val="20"/>
          <w:lang w:eastAsia="zh-CN"/>
        </w:rPr>
        <w:t xml:space="preserve"> </w:t>
      </w:r>
      <w:r w:rsidR="003770A9">
        <w:rPr>
          <w:rFonts w:eastAsiaTheme="minorEastAsia" w:hint="eastAsia"/>
          <w:szCs w:val="20"/>
          <w:lang w:eastAsia="zh-CN"/>
        </w:rPr>
        <w:t>for MR neighbor cell relaxation measurement includes:</w:t>
      </w:r>
    </w:p>
    <w:p w14:paraId="648B8EC4" w14:textId="19970CCA" w:rsidR="003770A9" w:rsidRDefault="003770A9" w:rsidP="008D777A">
      <w:pPr>
        <w:pStyle w:val="a2"/>
        <w:spacing w:after="180"/>
        <w:rPr>
          <w:rFonts w:eastAsia="宋体"/>
          <w:lang w:eastAsia="zh-CN"/>
        </w:rPr>
      </w:pPr>
      <w:r>
        <w:rPr>
          <w:rFonts w:eastAsiaTheme="minorEastAsia" w:hint="eastAsia"/>
          <w:szCs w:val="20"/>
          <w:lang w:eastAsia="zh-CN"/>
        </w:rPr>
        <w:t xml:space="preserve">- Entry conditions can be defined as </w:t>
      </w:r>
      <w:r w:rsidRPr="005E6D3E">
        <w:rPr>
          <w:rFonts w:eastAsia="宋体"/>
          <w:lang w:eastAsia="zh-CN"/>
        </w:rPr>
        <w:t>at least MR greater than a certain RSRP threshold, and LR could also be considered.</w:t>
      </w:r>
    </w:p>
    <w:p w14:paraId="52D2663E" w14:textId="3193903E" w:rsidR="003770A9" w:rsidRDefault="003770A9" w:rsidP="008D777A">
      <w:pPr>
        <w:pStyle w:val="a2"/>
        <w:spacing w:after="180"/>
        <w:rPr>
          <w:rFonts w:eastAsia="宋体"/>
          <w:lang w:eastAsia="zh-CN"/>
        </w:rPr>
      </w:pPr>
      <w:r>
        <w:rPr>
          <w:rFonts w:eastAsia="宋体" w:hint="eastAsia"/>
          <w:lang w:eastAsia="zh-CN"/>
        </w:rPr>
        <w:t>- The exit condition is based on LR measurement results.</w:t>
      </w:r>
    </w:p>
    <w:p w14:paraId="6CA92F96" w14:textId="743CD69A" w:rsidR="003770A9" w:rsidRPr="003770A9" w:rsidRDefault="00EB614B" w:rsidP="008D777A">
      <w:pPr>
        <w:pStyle w:val="a2"/>
        <w:spacing w:after="180"/>
        <w:rPr>
          <w:rFonts w:eastAsiaTheme="minorEastAsia"/>
          <w:b/>
          <w:szCs w:val="20"/>
          <w:lang w:eastAsia="zh-CN"/>
        </w:rPr>
      </w:pPr>
      <w:r>
        <w:rPr>
          <w:rFonts w:eastAsia="宋体" w:hint="eastAsia"/>
          <w:b/>
          <w:lang w:eastAsia="zh-CN"/>
        </w:rPr>
        <w:t>Proposal 7</w:t>
      </w:r>
      <w:r w:rsidR="003770A9" w:rsidRPr="003770A9">
        <w:rPr>
          <w:rFonts w:eastAsia="宋体" w:hint="eastAsia"/>
          <w:b/>
          <w:lang w:eastAsia="zh-CN"/>
        </w:rPr>
        <w:t xml:space="preserve">: For </w:t>
      </w:r>
      <w:r w:rsidR="003770A9" w:rsidRPr="003770A9">
        <w:rPr>
          <w:rFonts w:eastAsiaTheme="minorEastAsia" w:hint="eastAsia"/>
          <w:b/>
          <w:szCs w:val="20"/>
          <w:lang w:eastAsia="zh-CN"/>
        </w:rPr>
        <w:t xml:space="preserve">the criterion of </w:t>
      </w:r>
      <w:r w:rsidR="003770A9" w:rsidRPr="003770A9">
        <w:rPr>
          <w:rFonts w:eastAsiaTheme="minorEastAsia"/>
          <w:b/>
          <w:szCs w:val="20"/>
          <w:lang w:eastAsia="zh-CN"/>
        </w:rPr>
        <w:t>‘</w:t>
      </w:r>
      <w:r w:rsidR="003770A9" w:rsidRPr="003770A9">
        <w:rPr>
          <w:rFonts w:eastAsiaTheme="minorEastAsia" w:hint="eastAsia"/>
          <w:b/>
          <w:szCs w:val="20"/>
          <w:lang w:eastAsia="zh-CN"/>
        </w:rPr>
        <w:t>not at cell edge</w:t>
      </w:r>
      <w:r w:rsidR="003770A9" w:rsidRPr="003770A9">
        <w:rPr>
          <w:rFonts w:eastAsiaTheme="minorEastAsia"/>
          <w:b/>
          <w:szCs w:val="20"/>
          <w:lang w:eastAsia="zh-CN"/>
        </w:rPr>
        <w:t>’</w:t>
      </w:r>
      <w:r w:rsidR="003770A9" w:rsidRPr="003770A9">
        <w:rPr>
          <w:rFonts w:eastAsiaTheme="minorEastAsia" w:hint="eastAsia"/>
          <w:b/>
          <w:szCs w:val="20"/>
          <w:lang w:eastAsia="zh-CN"/>
        </w:rPr>
        <w:t xml:space="preserve"> for MR neighbor cell relaxation measurement:</w:t>
      </w:r>
    </w:p>
    <w:p w14:paraId="56285A12" w14:textId="25E21354" w:rsidR="003770A9" w:rsidRPr="008A35D8" w:rsidRDefault="003770A9" w:rsidP="008A35D8">
      <w:pPr>
        <w:pStyle w:val="a2"/>
        <w:spacing w:after="180"/>
        <w:ind w:left="402" w:hangingChars="200" w:hanging="402"/>
        <w:rPr>
          <w:rFonts w:eastAsiaTheme="minorEastAsia"/>
          <w:b/>
          <w:szCs w:val="20"/>
          <w:lang w:eastAsia="zh-CN"/>
        </w:rPr>
      </w:pPr>
      <w:r w:rsidRPr="003770A9">
        <w:rPr>
          <w:rFonts w:eastAsiaTheme="minorEastAsia" w:hint="eastAsia"/>
          <w:b/>
          <w:szCs w:val="20"/>
          <w:lang w:eastAsia="zh-CN"/>
        </w:rPr>
        <w:t>-</w:t>
      </w:r>
      <w:r w:rsidR="008A35D8">
        <w:rPr>
          <w:rFonts w:eastAsiaTheme="minorEastAsia" w:hint="eastAsia"/>
          <w:b/>
          <w:szCs w:val="20"/>
          <w:lang w:eastAsia="zh-CN"/>
        </w:rPr>
        <w:tab/>
      </w:r>
      <w:r w:rsidRPr="003770A9">
        <w:rPr>
          <w:rFonts w:eastAsiaTheme="minorEastAsia" w:hint="eastAsia"/>
          <w:b/>
          <w:szCs w:val="20"/>
          <w:lang w:eastAsia="zh-CN"/>
        </w:rPr>
        <w:t xml:space="preserve">Entry conditions can be defined as </w:t>
      </w:r>
      <w:r w:rsidRPr="008A35D8">
        <w:rPr>
          <w:rFonts w:eastAsiaTheme="minorEastAsia"/>
          <w:b/>
          <w:szCs w:val="20"/>
          <w:lang w:eastAsia="zh-CN"/>
        </w:rPr>
        <w:t>at least MR greater than a certain RSRP threshold, and LR could also be considered.</w:t>
      </w:r>
    </w:p>
    <w:p w14:paraId="65145B73" w14:textId="0850227C" w:rsidR="003770A9" w:rsidRPr="008A35D8" w:rsidRDefault="003770A9" w:rsidP="008A35D8">
      <w:pPr>
        <w:pStyle w:val="a2"/>
        <w:spacing w:after="180"/>
        <w:ind w:left="402" w:hangingChars="200" w:hanging="402"/>
        <w:rPr>
          <w:rFonts w:eastAsiaTheme="minorEastAsia"/>
          <w:b/>
          <w:szCs w:val="20"/>
          <w:lang w:eastAsia="zh-CN"/>
        </w:rPr>
      </w:pPr>
      <w:r w:rsidRPr="008A35D8">
        <w:rPr>
          <w:rFonts w:eastAsiaTheme="minorEastAsia" w:hint="eastAsia"/>
          <w:b/>
          <w:szCs w:val="20"/>
          <w:lang w:eastAsia="zh-CN"/>
        </w:rPr>
        <w:t>-</w:t>
      </w:r>
      <w:r w:rsidR="008A35D8">
        <w:rPr>
          <w:rFonts w:eastAsiaTheme="minorEastAsia" w:hint="eastAsia"/>
          <w:b/>
          <w:szCs w:val="20"/>
          <w:lang w:eastAsia="zh-CN"/>
        </w:rPr>
        <w:tab/>
      </w:r>
      <w:r w:rsidRPr="008A35D8">
        <w:rPr>
          <w:rFonts w:eastAsiaTheme="minorEastAsia" w:hint="eastAsia"/>
          <w:b/>
          <w:szCs w:val="20"/>
          <w:lang w:eastAsia="zh-CN"/>
        </w:rPr>
        <w:t>The exit condition is based on LR measurement results.</w:t>
      </w:r>
    </w:p>
    <w:p w14:paraId="7CFE46C8" w14:textId="25AB8624" w:rsidR="003770A9" w:rsidRDefault="003770A9" w:rsidP="008D777A">
      <w:pPr>
        <w:pStyle w:val="a2"/>
        <w:spacing w:after="180"/>
        <w:rPr>
          <w:rFonts w:eastAsiaTheme="minorEastAsia"/>
          <w:szCs w:val="20"/>
          <w:lang w:eastAsia="zh-CN"/>
        </w:rPr>
      </w:pPr>
      <w:r>
        <w:rPr>
          <w:rFonts w:eastAsiaTheme="minorEastAsia" w:hint="eastAsia"/>
          <w:szCs w:val="20"/>
          <w:lang w:eastAsia="zh-CN"/>
        </w:rPr>
        <w:t xml:space="preserve">And it is possible that both serving cell measurement offloading and RRM measurement relaxation on MR are configured in one cell. When both the criteria of serving cell measurement offloading and </w:t>
      </w:r>
      <w:r>
        <w:rPr>
          <w:rFonts w:eastAsiaTheme="minorEastAsia"/>
          <w:szCs w:val="20"/>
          <w:lang w:eastAsia="zh-CN"/>
        </w:rPr>
        <w:t>‘</w:t>
      </w:r>
      <w:r>
        <w:rPr>
          <w:rFonts w:eastAsiaTheme="minorEastAsia" w:hint="eastAsia"/>
          <w:szCs w:val="20"/>
          <w:lang w:eastAsia="zh-CN"/>
        </w:rPr>
        <w:t>not at cell edge</w:t>
      </w:r>
      <w:r>
        <w:rPr>
          <w:rFonts w:eastAsiaTheme="minorEastAsia"/>
          <w:szCs w:val="20"/>
          <w:lang w:eastAsia="zh-CN"/>
        </w:rPr>
        <w:t>’</w:t>
      </w:r>
      <w:r>
        <w:rPr>
          <w:rFonts w:eastAsiaTheme="minorEastAsia" w:hint="eastAsia"/>
          <w:szCs w:val="20"/>
          <w:lang w:eastAsia="zh-CN"/>
        </w:rPr>
        <w:t xml:space="preserve"> for MR neighbor cell relaxation measurement are configured in one cell, it is straightforward that </w:t>
      </w:r>
      <w:r w:rsidR="003B537D">
        <w:rPr>
          <w:rFonts w:eastAsiaTheme="minorEastAsia" w:hint="eastAsia"/>
          <w:szCs w:val="20"/>
          <w:lang w:eastAsia="zh-CN"/>
        </w:rPr>
        <w:t>e</w:t>
      </w:r>
      <w:r w:rsidR="003B537D" w:rsidRPr="003B537D">
        <w:rPr>
          <w:rFonts w:eastAsiaTheme="minorEastAsia"/>
          <w:szCs w:val="20"/>
          <w:lang w:eastAsia="zh-CN"/>
        </w:rPr>
        <w:t xml:space="preserve">ntry/exit conditions for serving cell measurement offloading should be better than those for </w:t>
      </w:r>
      <w:r w:rsidR="003B537D">
        <w:rPr>
          <w:rFonts w:eastAsiaTheme="minorEastAsia"/>
          <w:szCs w:val="20"/>
          <w:lang w:eastAsia="zh-CN"/>
        </w:rPr>
        <w:t>‘</w:t>
      </w:r>
      <w:r w:rsidR="003B537D">
        <w:rPr>
          <w:rFonts w:eastAsiaTheme="minorEastAsia" w:hint="eastAsia"/>
          <w:szCs w:val="20"/>
          <w:lang w:eastAsia="zh-CN"/>
        </w:rPr>
        <w:t>not at cell edge</w:t>
      </w:r>
      <w:r w:rsidR="003B537D">
        <w:rPr>
          <w:rFonts w:eastAsiaTheme="minorEastAsia"/>
          <w:szCs w:val="20"/>
          <w:lang w:eastAsia="zh-CN"/>
        </w:rPr>
        <w:t>’</w:t>
      </w:r>
      <w:r w:rsidR="003B537D">
        <w:rPr>
          <w:rFonts w:eastAsiaTheme="minorEastAsia" w:hint="eastAsia"/>
          <w:szCs w:val="20"/>
          <w:lang w:eastAsia="zh-CN"/>
        </w:rPr>
        <w:t xml:space="preserve"> for MR neighbor cell relaxation measurement, as shown in Figure 2.</w:t>
      </w:r>
      <w:r w:rsidR="00F41415">
        <w:rPr>
          <w:rFonts w:eastAsiaTheme="minorEastAsia" w:hint="eastAsia"/>
          <w:szCs w:val="20"/>
          <w:lang w:eastAsia="zh-CN"/>
        </w:rPr>
        <w:t xml:space="preserve"> When a LP-WUS UE moves into cell center of a cell, </w:t>
      </w:r>
      <w:r w:rsidR="00F41415">
        <w:rPr>
          <w:rFonts w:eastAsiaTheme="minorEastAsia"/>
          <w:szCs w:val="20"/>
          <w:lang w:eastAsia="zh-CN"/>
        </w:rPr>
        <w:t>‘</w:t>
      </w:r>
      <w:r w:rsidR="00F41415">
        <w:rPr>
          <w:rFonts w:eastAsiaTheme="minorEastAsia" w:hint="eastAsia"/>
          <w:szCs w:val="20"/>
          <w:lang w:eastAsia="zh-CN"/>
        </w:rPr>
        <w:t>not at cell edge</w:t>
      </w:r>
      <w:r w:rsidR="00F41415">
        <w:rPr>
          <w:rFonts w:eastAsiaTheme="minorEastAsia"/>
          <w:szCs w:val="20"/>
          <w:lang w:eastAsia="zh-CN"/>
        </w:rPr>
        <w:t>’</w:t>
      </w:r>
      <w:r w:rsidR="00F41415">
        <w:rPr>
          <w:rFonts w:eastAsiaTheme="minorEastAsia" w:hint="eastAsia"/>
          <w:szCs w:val="20"/>
          <w:lang w:eastAsia="zh-CN"/>
        </w:rPr>
        <w:t xml:space="preserve"> for MR neighbor cell relaxation measurement </w:t>
      </w:r>
      <w:r w:rsidR="00D14462">
        <w:rPr>
          <w:rFonts w:eastAsiaTheme="minorEastAsia" w:hint="eastAsia"/>
          <w:szCs w:val="20"/>
          <w:lang w:eastAsia="zh-CN"/>
        </w:rPr>
        <w:t>maybe</w:t>
      </w:r>
      <w:r w:rsidR="00F41415">
        <w:rPr>
          <w:rFonts w:eastAsiaTheme="minorEastAsia" w:hint="eastAsia"/>
          <w:szCs w:val="20"/>
          <w:lang w:eastAsia="zh-CN"/>
        </w:rPr>
        <w:t xml:space="preserve"> fulfilled at first. Then legacy criteria for MR neighbor </w:t>
      </w:r>
      <w:r w:rsidR="00F41415" w:rsidRPr="00132575">
        <w:rPr>
          <w:rFonts w:eastAsiaTheme="minorEastAsia"/>
          <w:szCs w:val="20"/>
          <w:lang w:eastAsia="zh-CN"/>
        </w:rPr>
        <w:t xml:space="preserve">cell measurement </w:t>
      </w:r>
      <w:r w:rsidR="00457D94">
        <w:rPr>
          <w:rFonts w:eastAsiaTheme="minorEastAsia" w:hint="eastAsia"/>
          <w:szCs w:val="20"/>
          <w:lang w:eastAsia="zh-CN"/>
        </w:rPr>
        <w:t xml:space="preserve">off </w:t>
      </w:r>
      <w:r w:rsidR="00F41415" w:rsidRPr="00132575">
        <w:rPr>
          <w:rFonts w:eastAsiaTheme="minorEastAsia"/>
          <w:szCs w:val="20"/>
          <w:lang w:eastAsia="zh-CN"/>
        </w:rPr>
        <w:t>on intra-frequency, NR inter-frequency cells of equal or lower priority, and inter-RAT frequency ce</w:t>
      </w:r>
      <w:r w:rsidR="00F41415">
        <w:rPr>
          <w:rFonts w:eastAsiaTheme="minorEastAsia"/>
          <w:szCs w:val="20"/>
          <w:lang w:eastAsia="zh-CN"/>
        </w:rPr>
        <w:t>lls of lower priority</w:t>
      </w:r>
      <w:r w:rsidR="00F41415">
        <w:rPr>
          <w:rFonts w:eastAsiaTheme="minorEastAsia" w:hint="eastAsia"/>
          <w:szCs w:val="20"/>
          <w:lang w:eastAsia="zh-CN"/>
        </w:rPr>
        <w:t xml:space="preserve"> (i.e. </w:t>
      </w:r>
      <w:r w:rsidR="00F41415" w:rsidRPr="00132575">
        <w:rPr>
          <w:rFonts w:cs="Arial"/>
        </w:rPr>
        <w:t>s-</w:t>
      </w:r>
      <w:proofErr w:type="spellStart"/>
      <w:r w:rsidR="00F41415" w:rsidRPr="00132575">
        <w:rPr>
          <w:rFonts w:cs="Arial"/>
          <w:i/>
        </w:rPr>
        <w:t>IntraSearchP</w:t>
      </w:r>
      <w:proofErr w:type="spellEnd"/>
      <w:r w:rsidR="00F41415" w:rsidRPr="00132575">
        <w:rPr>
          <w:rFonts w:cs="Arial"/>
          <w:i/>
        </w:rPr>
        <w:t xml:space="preserve"> </w:t>
      </w:r>
      <w:r w:rsidR="00F41415" w:rsidRPr="00132575">
        <w:rPr>
          <w:rFonts w:cs="Arial"/>
        </w:rPr>
        <w:t>and</w:t>
      </w:r>
      <w:r w:rsidR="00F41415" w:rsidRPr="00132575">
        <w:rPr>
          <w:rFonts w:cs="Arial"/>
          <w:i/>
        </w:rPr>
        <w:t xml:space="preserve"> s-</w:t>
      </w:r>
      <w:proofErr w:type="spellStart"/>
      <w:r w:rsidR="00F41415" w:rsidRPr="00132575">
        <w:rPr>
          <w:rFonts w:cs="Arial"/>
          <w:i/>
        </w:rPr>
        <w:t>NonIntraSearchP</w:t>
      </w:r>
      <w:proofErr w:type="spellEnd"/>
      <w:r w:rsidR="00F41415">
        <w:rPr>
          <w:rFonts w:eastAsiaTheme="minorEastAsia" w:cs="Arial" w:hint="eastAsia"/>
          <w:lang w:eastAsia="zh-CN"/>
        </w:rPr>
        <w:t xml:space="preserve">) may be fulfilled. Finally, serving cell measurement offloading </w:t>
      </w:r>
      <w:r w:rsidR="00D14462">
        <w:rPr>
          <w:rFonts w:eastAsiaTheme="minorEastAsia" w:cs="Arial" w:hint="eastAsia"/>
          <w:lang w:eastAsia="zh-CN"/>
        </w:rPr>
        <w:t>maybe</w:t>
      </w:r>
      <w:r w:rsidR="00F41415">
        <w:rPr>
          <w:rFonts w:eastAsiaTheme="minorEastAsia" w:cs="Arial" w:hint="eastAsia"/>
          <w:lang w:eastAsia="zh-CN"/>
        </w:rPr>
        <w:t xml:space="preserve"> fulfilled.</w:t>
      </w:r>
      <w:r w:rsidR="003B537D">
        <w:rPr>
          <w:rFonts w:eastAsiaTheme="minorEastAsia" w:hint="eastAsia"/>
          <w:szCs w:val="20"/>
          <w:lang w:eastAsia="zh-CN"/>
        </w:rPr>
        <w:t xml:space="preserve"> </w:t>
      </w:r>
      <w:r w:rsidR="00F41415">
        <w:rPr>
          <w:rFonts w:eastAsiaTheme="minorEastAsia" w:hint="eastAsia"/>
          <w:szCs w:val="20"/>
          <w:lang w:eastAsia="zh-CN"/>
        </w:rPr>
        <w:t>On the other hand, w</w:t>
      </w:r>
      <w:r w:rsidR="003B537D">
        <w:rPr>
          <w:rFonts w:eastAsiaTheme="minorEastAsia" w:hint="eastAsia"/>
          <w:szCs w:val="20"/>
          <w:lang w:eastAsia="zh-CN"/>
        </w:rPr>
        <w:t xml:space="preserve">hen the UE moves </w:t>
      </w:r>
      <w:r w:rsidR="006D3350">
        <w:rPr>
          <w:rFonts w:eastAsiaTheme="minorEastAsia" w:hint="eastAsia"/>
          <w:szCs w:val="20"/>
          <w:lang w:eastAsia="zh-CN"/>
        </w:rPr>
        <w:t xml:space="preserve">out of </w:t>
      </w:r>
      <w:r w:rsidR="003B537D">
        <w:rPr>
          <w:rFonts w:eastAsiaTheme="minorEastAsia" w:hint="eastAsia"/>
          <w:szCs w:val="20"/>
          <w:lang w:eastAsia="zh-CN"/>
        </w:rPr>
        <w:t>the cover</w:t>
      </w:r>
      <w:r w:rsidR="00132575">
        <w:rPr>
          <w:rFonts w:eastAsiaTheme="minorEastAsia" w:hint="eastAsia"/>
          <w:szCs w:val="20"/>
          <w:lang w:eastAsia="zh-CN"/>
        </w:rPr>
        <w:t>age of serving cell measurement</w:t>
      </w:r>
      <w:r w:rsidR="00EE68D9">
        <w:rPr>
          <w:rFonts w:eastAsiaTheme="minorEastAsia" w:hint="eastAsia"/>
          <w:szCs w:val="20"/>
          <w:lang w:eastAsia="zh-CN"/>
        </w:rPr>
        <w:t xml:space="preserve"> offloading</w:t>
      </w:r>
      <w:r w:rsidR="00132575">
        <w:rPr>
          <w:rFonts w:eastAsiaTheme="minorEastAsia" w:hint="eastAsia"/>
          <w:szCs w:val="20"/>
          <w:lang w:eastAsia="zh-CN"/>
        </w:rPr>
        <w:t xml:space="preserve">, </w:t>
      </w:r>
      <w:r w:rsidR="0046455B">
        <w:rPr>
          <w:rFonts w:eastAsiaTheme="minorEastAsia" w:hint="eastAsia"/>
          <w:szCs w:val="20"/>
          <w:lang w:eastAsia="zh-CN"/>
        </w:rPr>
        <w:t xml:space="preserve">and </w:t>
      </w:r>
      <w:r w:rsidR="00132575">
        <w:rPr>
          <w:rFonts w:eastAsiaTheme="minorEastAsia" w:hint="eastAsia"/>
          <w:szCs w:val="20"/>
          <w:lang w:eastAsia="zh-CN"/>
        </w:rPr>
        <w:t xml:space="preserve">legacy criteria for </w:t>
      </w:r>
      <w:r w:rsidR="00132575" w:rsidRPr="00132575">
        <w:rPr>
          <w:rFonts w:eastAsiaTheme="minorEastAsia"/>
          <w:szCs w:val="20"/>
          <w:lang w:eastAsia="zh-CN"/>
        </w:rPr>
        <w:t>MR neighbor cell measurement on intra-frequency, NR inter-frequency cells of equal or lower priority, and inter-RAT frequency ce</w:t>
      </w:r>
      <w:r w:rsidR="00132575">
        <w:rPr>
          <w:rFonts w:eastAsiaTheme="minorEastAsia"/>
          <w:szCs w:val="20"/>
          <w:lang w:eastAsia="zh-CN"/>
        </w:rPr>
        <w:t xml:space="preserve">lls of lower </w:t>
      </w:r>
      <w:r w:rsidR="00132575">
        <w:rPr>
          <w:rFonts w:eastAsiaTheme="minorEastAsia"/>
          <w:szCs w:val="20"/>
          <w:lang w:eastAsia="zh-CN"/>
        </w:rPr>
        <w:lastRenderedPageBreak/>
        <w:t>priority</w:t>
      </w:r>
      <w:r w:rsidR="00132575">
        <w:rPr>
          <w:rFonts w:eastAsiaTheme="minorEastAsia" w:hint="eastAsia"/>
          <w:szCs w:val="20"/>
          <w:lang w:eastAsia="zh-CN"/>
        </w:rPr>
        <w:t xml:space="preserve"> (i.e. </w:t>
      </w:r>
      <w:r w:rsidR="00132575" w:rsidRPr="00132575">
        <w:rPr>
          <w:rFonts w:cs="Arial"/>
        </w:rPr>
        <w:t>s-</w:t>
      </w:r>
      <w:proofErr w:type="spellStart"/>
      <w:r w:rsidR="00132575" w:rsidRPr="00132575">
        <w:rPr>
          <w:rFonts w:cs="Arial"/>
          <w:i/>
        </w:rPr>
        <w:t>IntraSearchP</w:t>
      </w:r>
      <w:proofErr w:type="spellEnd"/>
      <w:r w:rsidR="00132575" w:rsidRPr="00132575">
        <w:rPr>
          <w:rFonts w:cs="Arial"/>
          <w:i/>
        </w:rPr>
        <w:t xml:space="preserve"> </w:t>
      </w:r>
      <w:r w:rsidR="00132575" w:rsidRPr="00132575">
        <w:rPr>
          <w:rFonts w:cs="Arial"/>
        </w:rPr>
        <w:t>and</w:t>
      </w:r>
      <w:r w:rsidR="00132575" w:rsidRPr="00132575">
        <w:rPr>
          <w:rFonts w:cs="Arial"/>
          <w:i/>
        </w:rPr>
        <w:t xml:space="preserve"> s-</w:t>
      </w:r>
      <w:proofErr w:type="spellStart"/>
      <w:r w:rsidR="00132575" w:rsidRPr="00132575">
        <w:rPr>
          <w:rFonts w:cs="Arial"/>
          <w:i/>
        </w:rPr>
        <w:t>NonIntraSearchP</w:t>
      </w:r>
      <w:proofErr w:type="spellEnd"/>
      <w:r w:rsidR="00132575">
        <w:rPr>
          <w:rFonts w:eastAsiaTheme="minorEastAsia" w:cs="Arial" w:hint="eastAsia"/>
          <w:lang w:eastAsia="zh-CN"/>
        </w:rPr>
        <w:t>)</w:t>
      </w:r>
      <w:r w:rsidR="00132575">
        <w:rPr>
          <w:rFonts w:eastAsiaTheme="minorEastAsia" w:hint="eastAsia"/>
          <w:szCs w:val="20"/>
          <w:lang w:eastAsia="zh-CN"/>
        </w:rPr>
        <w:t xml:space="preserve"> may be fulfilled at first, then </w:t>
      </w:r>
      <w:r w:rsidR="00132575">
        <w:rPr>
          <w:rFonts w:eastAsiaTheme="minorEastAsia"/>
          <w:szCs w:val="20"/>
          <w:lang w:eastAsia="zh-CN"/>
        </w:rPr>
        <w:t>‘</w:t>
      </w:r>
      <w:r w:rsidR="00132575">
        <w:rPr>
          <w:rFonts w:eastAsiaTheme="minorEastAsia" w:hint="eastAsia"/>
          <w:szCs w:val="20"/>
          <w:lang w:eastAsia="zh-CN"/>
        </w:rPr>
        <w:t>not at cell edge</w:t>
      </w:r>
      <w:r w:rsidR="00132575">
        <w:rPr>
          <w:rFonts w:eastAsiaTheme="minorEastAsia"/>
          <w:szCs w:val="20"/>
          <w:lang w:eastAsia="zh-CN"/>
        </w:rPr>
        <w:t>’</w:t>
      </w:r>
      <w:r w:rsidR="00132575">
        <w:rPr>
          <w:rFonts w:eastAsiaTheme="minorEastAsia" w:hint="eastAsia"/>
          <w:szCs w:val="20"/>
          <w:lang w:eastAsia="zh-CN"/>
        </w:rPr>
        <w:t xml:space="preserve"> for MR neighbor cell relaxation measurement </w:t>
      </w:r>
      <w:r w:rsidR="00D14462">
        <w:rPr>
          <w:rFonts w:eastAsiaTheme="minorEastAsia" w:hint="eastAsia"/>
          <w:szCs w:val="20"/>
          <w:lang w:eastAsia="zh-CN"/>
        </w:rPr>
        <w:t xml:space="preserve">maybe </w:t>
      </w:r>
      <w:r w:rsidR="00132575">
        <w:rPr>
          <w:rFonts w:eastAsiaTheme="minorEastAsia" w:hint="eastAsia"/>
          <w:szCs w:val="20"/>
          <w:lang w:eastAsia="zh-CN"/>
        </w:rPr>
        <w:t>fulfilled.</w:t>
      </w:r>
    </w:p>
    <w:p w14:paraId="70C59B36" w14:textId="0E2070D3" w:rsidR="00132575" w:rsidRPr="00132575" w:rsidRDefault="00EB614B" w:rsidP="008D777A">
      <w:pPr>
        <w:pStyle w:val="a2"/>
        <w:spacing w:after="180"/>
        <w:rPr>
          <w:rFonts w:eastAsiaTheme="minorEastAsia"/>
          <w:b/>
          <w:szCs w:val="20"/>
          <w:lang w:eastAsia="zh-CN"/>
        </w:rPr>
      </w:pPr>
      <w:r>
        <w:rPr>
          <w:rFonts w:eastAsiaTheme="minorEastAsia" w:hint="eastAsia"/>
          <w:b/>
          <w:szCs w:val="20"/>
          <w:lang w:eastAsia="zh-CN"/>
        </w:rPr>
        <w:t>Proposal 8</w:t>
      </w:r>
      <w:r w:rsidR="00132575" w:rsidRPr="00132575">
        <w:rPr>
          <w:rFonts w:eastAsiaTheme="minorEastAsia" w:hint="eastAsia"/>
          <w:b/>
          <w:szCs w:val="20"/>
          <w:lang w:eastAsia="zh-CN"/>
        </w:rPr>
        <w:t xml:space="preserve">: When both the criteria of serving cell measurement offloading and </w:t>
      </w:r>
      <w:r w:rsidR="00132575" w:rsidRPr="00132575">
        <w:rPr>
          <w:rFonts w:eastAsiaTheme="minorEastAsia"/>
          <w:b/>
          <w:szCs w:val="20"/>
          <w:lang w:eastAsia="zh-CN"/>
        </w:rPr>
        <w:t>‘</w:t>
      </w:r>
      <w:r w:rsidR="00132575" w:rsidRPr="00132575">
        <w:rPr>
          <w:rFonts w:eastAsiaTheme="minorEastAsia" w:hint="eastAsia"/>
          <w:b/>
          <w:szCs w:val="20"/>
          <w:lang w:eastAsia="zh-CN"/>
        </w:rPr>
        <w:t>not at cell edge</w:t>
      </w:r>
      <w:r w:rsidR="00132575" w:rsidRPr="00132575">
        <w:rPr>
          <w:rFonts w:eastAsiaTheme="minorEastAsia"/>
          <w:b/>
          <w:szCs w:val="20"/>
          <w:lang w:eastAsia="zh-CN"/>
        </w:rPr>
        <w:t>’</w:t>
      </w:r>
      <w:r w:rsidR="00132575" w:rsidRPr="00132575">
        <w:rPr>
          <w:rFonts w:eastAsiaTheme="minorEastAsia" w:hint="eastAsia"/>
          <w:b/>
          <w:szCs w:val="20"/>
          <w:lang w:eastAsia="zh-CN"/>
        </w:rPr>
        <w:t xml:space="preserve"> for MR neighbor cell relaxation measurement are configured in one cell, e</w:t>
      </w:r>
      <w:r w:rsidR="00132575" w:rsidRPr="00132575">
        <w:rPr>
          <w:rFonts w:eastAsiaTheme="minorEastAsia"/>
          <w:b/>
          <w:szCs w:val="20"/>
          <w:lang w:eastAsia="zh-CN"/>
        </w:rPr>
        <w:t>ntry/exit conditions for serving cell measurement offloading should be better than those for ‘</w:t>
      </w:r>
      <w:r w:rsidR="00132575" w:rsidRPr="00132575">
        <w:rPr>
          <w:rFonts w:eastAsiaTheme="minorEastAsia" w:hint="eastAsia"/>
          <w:b/>
          <w:szCs w:val="20"/>
          <w:lang w:eastAsia="zh-CN"/>
        </w:rPr>
        <w:t>not at cell edge</w:t>
      </w:r>
      <w:r w:rsidR="00132575" w:rsidRPr="00132575">
        <w:rPr>
          <w:rFonts w:eastAsiaTheme="minorEastAsia"/>
          <w:b/>
          <w:szCs w:val="20"/>
          <w:lang w:eastAsia="zh-CN"/>
        </w:rPr>
        <w:t>’</w:t>
      </w:r>
      <w:r w:rsidR="00132575" w:rsidRPr="00132575">
        <w:rPr>
          <w:rFonts w:eastAsiaTheme="minorEastAsia" w:hint="eastAsia"/>
          <w:b/>
          <w:szCs w:val="20"/>
          <w:lang w:eastAsia="zh-CN"/>
        </w:rPr>
        <w:t xml:space="preserve"> for MR neighbor cell relaxation measurement.</w:t>
      </w:r>
    </w:p>
    <w:p w14:paraId="745499CC" w14:textId="33856117" w:rsidR="003B537D" w:rsidRDefault="00F64AEA" w:rsidP="00A96240">
      <w:pPr>
        <w:pStyle w:val="a2"/>
        <w:spacing w:after="180"/>
        <w:jc w:val="center"/>
        <w:rPr>
          <w:rFonts w:eastAsiaTheme="minorEastAsia"/>
          <w:lang w:eastAsia="zh-CN"/>
        </w:rPr>
      </w:pPr>
      <w:r>
        <w:object w:dxaOrig="7933" w:dyaOrig="3096" w14:anchorId="6C9D3000">
          <v:shape id="_x0000_i1026" type="#_x0000_t75" style="width:396.3pt;height:154.4pt" o:ole="">
            <v:imagedata r:id="rId11" o:title=""/>
          </v:shape>
          <o:OLEObject Type="Embed" ProgID="Visio.Drawing.11" ShapeID="_x0000_i1026" DrawAspect="Content" ObjectID="_1789544138" r:id="rId12"/>
        </w:object>
      </w:r>
    </w:p>
    <w:p w14:paraId="345B92C9" w14:textId="55D94E3F" w:rsidR="003B537D" w:rsidRPr="003B537D" w:rsidRDefault="003B537D" w:rsidP="00A96240">
      <w:pPr>
        <w:pStyle w:val="a2"/>
        <w:spacing w:after="180"/>
        <w:jc w:val="center"/>
        <w:rPr>
          <w:rFonts w:eastAsiaTheme="minorEastAsia"/>
          <w:szCs w:val="20"/>
          <w:lang w:eastAsia="zh-CN"/>
        </w:rPr>
      </w:pPr>
      <w:r w:rsidRPr="00176F73">
        <w:rPr>
          <w:rFonts w:eastAsiaTheme="minorEastAsia" w:hint="eastAsia"/>
          <w:b/>
          <w:lang w:eastAsia="zh-CN"/>
        </w:rPr>
        <w:t xml:space="preserve">Figure </w:t>
      </w:r>
      <w:r>
        <w:rPr>
          <w:rFonts w:eastAsiaTheme="minorEastAsia" w:hint="eastAsia"/>
          <w:b/>
          <w:lang w:eastAsia="zh-CN"/>
        </w:rPr>
        <w:t>2: One example of the</w:t>
      </w:r>
      <w:r w:rsidR="00601387">
        <w:rPr>
          <w:rFonts w:eastAsiaTheme="minorEastAsia" w:hint="eastAsia"/>
          <w:b/>
          <w:lang w:eastAsia="zh-CN"/>
        </w:rPr>
        <w:t xml:space="preserve"> </w:t>
      </w:r>
      <w:r w:rsidR="00F64AEA" w:rsidRPr="00A96240">
        <w:rPr>
          <w:rFonts w:eastAsiaTheme="minorEastAsia"/>
          <w:b/>
          <w:szCs w:val="20"/>
          <w:lang w:eastAsia="zh-CN"/>
        </w:rPr>
        <w:t>‘</w:t>
      </w:r>
      <w:r w:rsidR="00F64AEA" w:rsidRPr="00F64AEA">
        <w:rPr>
          <w:rFonts w:eastAsiaTheme="minorEastAsia"/>
          <w:b/>
          <w:lang w:eastAsia="zh-CN"/>
        </w:rPr>
        <w:t>not at cell edge’ for MR neighbor cell relaxation measurement</w:t>
      </w:r>
      <w:r w:rsidR="00F64AEA" w:rsidRPr="00F64AEA" w:rsidDel="00F64AEA">
        <w:rPr>
          <w:rFonts w:eastAsiaTheme="minorEastAsia" w:hint="eastAsia"/>
          <w:b/>
          <w:lang w:eastAsia="zh-CN"/>
        </w:rPr>
        <w:t xml:space="preserve"> </w:t>
      </w:r>
    </w:p>
    <w:p w14:paraId="234A12D4" w14:textId="44656FFB" w:rsidR="00132575" w:rsidRPr="0062009F" w:rsidRDefault="00132575" w:rsidP="008D777A">
      <w:pPr>
        <w:pStyle w:val="a2"/>
        <w:spacing w:after="180"/>
        <w:rPr>
          <w:rFonts w:eastAsiaTheme="minorEastAsia"/>
          <w:szCs w:val="20"/>
          <w:lang w:eastAsia="zh-CN"/>
        </w:rPr>
      </w:pPr>
      <w:r>
        <w:rPr>
          <w:rFonts w:eastAsiaTheme="minorEastAsia" w:hint="eastAsia"/>
          <w:szCs w:val="20"/>
          <w:lang w:eastAsia="zh-CN"/>
        </w:rPr>
        <w:t xml:space="preserve">The following is the R16 relaxed measurement criterion for UE with low mobility which is based on MR. The similar criterion can be used for </w:t>
      </w:r>
      <w:r>
        <w:rPr>
          <w:rFonts w:eastAsiaTheme="minorEastAsia"/>
          <w:szCs w:val="20"/>
          <w:lang w:eastAsia="zh-CN"/>
        </w:rPr>
        <w:t>‘</w:t>
      </w:r>
      <w:r>
        <w:rPr>
          <w:rFonts w:eastAsiaTheme="minorEastAsia" w:hint="eastAsia"/>
          <w:szCs w:val="20"/>
          <w:lang w:eastAsia="zh-CN"/>
        </w:rPr>
        <w:t>low mobility</w:t>
      </w:r>
      <w:r>
        <w:rPr>
          <w:rFonts w:eastAsiaTheme="minorEastAsia"/>
          <w:szCs w:val="20"/>
          <w:lang w:eastAsia="zh-CN"/>
        </w:rPr>
        <w:t>’</w:t>
      </w:r>
      <w:r>
        <w:rPr>
          <w:rFonts w:eastAsiaTheme="minorEastAsia" w:hint="eastAsia"/>
          <w:szCs w:val="20"/>
          <w:lang w:eastAsia="zh-CN"/>
        </w:rPr>
        <w:t xml:space="preserve"> for MR neighbor cell relaxation measurement. But if </w:t>
      </w:r>
      <w:r w:rsidR="0062009F">
        <w:rPr>
          <w:rFonts w:eastAsiaTheme="minorEastAsia"/>
          <w:szCs w:val="20"/>
          <w:lang w:eastAsia="zh-CN"/>
        </w:rPr>
        <w:t>‘</w:t>
      </w:r>
      <w:r w:rsidR="0062009F">
        <w:rPr>
          <w:rFonts w:eastAsiaTheme="minorEastAsia" w:hint="eastAsia"/>
          <w:szCs w:val="20"/>
          <w:lang w:eastAsia="zh-CN"/>
        </w:rPr>
        <w:t>low mobility</w:t>
      </w:r>
      <w:r w:rsidR="0062009F">
        <w:rPr>
          <w:rFonts w:eastAsiaTheme="minorEastAsia"/>
          <w:szCs w:val="20"/>
          <w:lang w:eastAsia="zh-CN"/>
        </w:rPr>
        <w:t>’</w:t>
      </w:r>
      <w:r w:rsidR="0062009F">
        <w:rPr>
          <w:rFonts w:eastAsiaTheme="minorEastAsia" w:hint="eastAsia"/>
          <w:szCs w:val="20"/>
          <w:lang w:eastAsia="zh-CN"/>
        </w:rPr>
        <w:t xml:space="preserve"> for MR neighbor cell relaxation measurement is still based on MR serving cell measurement, </w:t>
      </w:r>
      <w:proofErr w:type="spellStart"/>
      <w:r w:rsidR="0062009F" w:rsidRPr="00556CD4">
        <w:t>T</w:t>
      </w:r>
      <w:r w:rsidR="0062009F" w:rsidRPr="00556CD4">
        <w:rPr>
          <w:vertAlign w:val="subscript"/>
        </w:rPr>
        <w:t>SearchDeltaP</w:t>
      </w:r>
      <w:proofErr w:type="spellEnd"/>
      <w:r w:rsidR="0062009F">
        <w:rPr>
          <w:rFonts w:eastAsiaTheme="minorEastAsia" w:hint="eastAsia"/>
          <w:lang w:eastAsia="zh-CN"/>
        </w:rPr>
        <w:t xml:space="preserve"> for low mobility need to be longer enough considering MR serving cell measurement may be relaxed at the same time and UE mobility state cannot be updated timely. Therefore, it makes sense to consider </w:t>
      </w:r>
      <w:r w:rsidR="0062009F">
        <w:rPr>
          <w:rFonts w:eastAsiaTheme="minorEastAsia"/>
          <w:szCs w:val="20"/>
          <w:lang w:eastAsia="zh-CN"/>
        </w:rPr>
        <w:t>‘</w:t>
      </w:r>
      <w:r w:rsidR="0062009F">
        <w:rPr>
          <w:rFonts w:eastAsiaTheme="minorEastAsia" w:hint="eastAsia"/>
          <w:szCs w:val="20"/>
          <w:lang w:eastAsia="zh-CN"/>
        </w:rPr>
        <w:t>low mobility</w:t>
      </w:r>
      <w:r w:rsidR="0062009F">
        <w:rPr>
          <w:rFonts w:eastAsiaTheme="minorEastAsia"/>
          <w:szCs w:val="20"/>
          <w:lang w:eastAsia="zh-CN"/>
        </w:rPr>
        <w:t>’</w:t>
      </w:r>
      <w:r w:rsidR="0062009F">
        <w:rPr>
          <w:rFonts w:eastAsiaTheme="minorEastAsia" w:hint="eastAsia"/>
          <w:szCs w:val="20"/>
          <w:lang w:eastAsia="zh-CN"/>
        </w:rPr>
        <w:t xml:space="preserve"> for MR neighbor cell relaxation measurement based on LR.</w:t>
      </w:r>
    </w:p>
    <w:tbl>
      <w:tblPr>
        <w:tblStyle w:val="a9"/>
        <w:tblW w:w="0" w:type="auto"/>
        <w:tblLook w:val="04A0" w:firstRow="1" w:lastRow="0" w:firstColumn="1" w:lastColumn="0" w:noHBand="0" w:noVBand="1"/>
      </w:tblPr>
      <w:tblGrid>
        <w:gridCol w:w="9286"/>
      </w:tblGrid>
      <w:tr w:rsidR="00132575" w14:paraId="56D70A6B" w14:textId="77777777" w:rsidTr="00132575">
        <w:tc>
          <w:tcPr>
            <w:tcW w:w="9286" w:type="dxa"/>
          </w:tcPr>
          <w:p w14:paraId="12B79400" w14:textId="77777777" w:rsidR="00132575" w:rsidRPr="00556CD4" w:rsidRDefault="00132575" w:rsidP="00132575">
            <w:pPr>
              <w:pStyle w:val="50"/>
            </w:pPr>
            <w:bookmarkStart w:id="3" w:name="_Toc534930843"/>
            <w:bookmarkStart w:id="4" w:name="_Toc37298565"/>
            <w:bookmarkStart w:id="5" w:name="_Toc46502327"/>
            <w:bookmarkStart w:id="6" w:name="_Toc52749304"/>
            <w:bookmarkStart w:id="7" w:name="_Toc172021615"/>
            <w:r w:rsidRPr="00556CD4">
              <w:t>5.2.4.9.1</w:t>
            </w:r>
            <w:r w:rsidRPr="00556CD4">
              <w:tab/>
              <w:t>Relaxed measurement criterion</w:t>
            </w:r>
            <w:bookmarkEnd w:id="3"/>
            <w:r w:rsidRPr="00556CD4">
              <w:t xml:space="preserve"> for UE with low mobility</w:t>
            </w:r>
            <w:bookmarkEnd w:id="4"/>
            <w:bookmarkEnd w:id="5"/>
            <w:bookmarkEnd w:id="6"/>
            <w:bookmarkEnd w:id="7"/>
          </w:p>
          <w:p w14:paraId="27B57169" w14:textId="77777777" w:rsidR="00132575" w:rsidRPr="00556CD4" w:rsidRDefault="00132575" w:rsidP="00132575">
            <w:bookmarkStart w:id="8" w:name="OLE_LINK11"/>
            <w:bookmarkStart w:id="9" w:name="OLE_LINK12"/>
            <w:r w:rsidRPr="00556CD4">
              <w:t>The relaxed measurement criterion for UE with low mobility is fulfilled when:</w:t>
            </w:r>
          </w:p>
          <w:p w14:paraId="76CC7F77" w14:textId="77777777" w:rsidR="00132575" w:rsidRPr="00556CD4" w:rsidRDefault="00132575" w:rsidP="00132575">
            <w:pPr>
              <w:pStyle w:val="B1"/>
            </w:pPr>
            <w:r w:rsidRPr="00556CD4">
              <w:t>-</w:t>
            </w:r>
            <w:r w:rsidRPr="00556CD4">
              <w:tab/>
              <w:t>(</w:t>
            </w:r>
            <w:proofErr w:type="spellStart"/>
            <w:r w:rsidRPr="00556CD4">
              <w:t>Srxlev</w:t>
            </w:r>
            <w:r w:rsidRPr="00556CD4">
              <w:rPr>
                <w:vertAlign w:val="subscript"/>
              </w:rPr>
              <w:t>Ref</w:t>
            </w:r>
            <w:proofErr w:type="spellEnd"/>
            <w:r w:rsidRPr="00556CD4">
              <w:t xml:space="preserve"> – </w:t>
            </w:r>
            <w:proofErr w:type="spellStart"/>
            <w:r w:rsidRPr="00556CD4">
              <w:t>Srxlev</w:t>
            </w:r>
            <w:proofErr w:type="spellEnd"/>
            <w:r w:rsidRPr="00556CD4">
              <w:t xml:space="preserve">) &lt; </w:t>
            </w:r>
            <w:proofErr w:type="spellStart"/>
            <w:r w:rsidRPr="00556CD4">
              <w:t>S</w:t>
            </w:r>
            <w:r w:rsidRPr="00556CD4">
              <w:rPr>
                <w:vertAlign w:val="subscript"/>
              </w:rPr>
              <w:t>SearchDeltaP</w:t>
            </w:r>
            <w:proofErr w:type="spellEnd"/>
            <w:r w:rsidRPr="00556CD4">
              <w:t>,</w:t>
            </w:r>
          </w:p>
          <w:bookmarkEnd w:id="8"/>
          <w:bookmarkEnd w:id="9"/>
          <w:p w14:paraId="1E42EC86" w14:textId="77777777" w:rsidR="00132575" w:rsidRPr="00556CD4" w:rsidRDefault="00132575" w:rsidP="00132575">
            <w:r w:rsidRPr="00556CD4">
              <w:t>Where:</w:t>
            </w:r>
          </w:p>
          <w:p w14:paraId="08788090" w14:textId="77777777" w:rsidR="00132575" w:rsidRPr="00556CD4" w:rsidRDefault="00132575" w:rsidP="00132575">
            <w:pPr>
              <w:pStyle w:val="B1"/>
            </w:pPr>
            <w:r w:rsidRPr="00556CD4">
              <w:t>-</w:t>
            </w:r>
            <w:r w:rsidRPr="00556CD4">
              <w:tab/>
            </w:r>
            <w:proofErr w:type="spellStart"/>
            <w:r w:rsidRPr="00556CD4">
              <w:t>Srxlev</w:t>
            </w:r>
            <w:proofErr w:type="spellEnd"/>
            <w:r w:rsidRPr="00556CD4">
              <w:t xml:space="preserve"> = current </w:t>
            </w:r>
            <w:proofErr w:type="spellStart"/>
            <w:r w:rsidRPr="00556CD4">
              <w:t>Srxlev</w:t>
            </w:r>
            <w:proofErr w:type="spellEnd"/>
            <w:r w:rsidRPr="00556CD4">
              <w:t xml:space="preserve"> value of the serving cell (dB).</w:t>
            </w:r>
          </w:p>
          <w:p w14:paraId="11E8CA6A" w14:textId="77777777" w:rsidR="00132575" w:rsidRPr="00556CD4" w:rsidRDefault="00132575" w:rsidP="00132575">
            <w:pPr>
              <w:pStyle w:val="B1"/>
            </w:pPr>
            <w:r w:rsidRPr="00556CD4">
              <w:t>-</w:t>
            </w:r>
            <w:r w:rsidRPr="00556CD4">
              <w:tab/>
            </w:r>
            <w:proofErr w:type="spellStart"/>
            <w:r w:rsidRPr="00556CD4">
              <w:t>Srxlev</w:t>
            </w:r>
            <w:r w:rsidRPr="00556CD4">
              <w:rPr>
                <w:vertAlign w:val="subscript"/>
              </w:rPr>
              <w:t>Ref</w:t>
            </w:r>
            <w:proofErr w:type="spellEnd"/>
            <w:r w:rsidRPr="00556CD4">
              <w:t xml:space="preserve"> = reference </w:t>
            </w:r>
            <w:proofErr w:type="spellStart"/>
            <w:r w:rsidRPr="00556CD4">
              <w:t>Srxlev</w:t>
            </w:r>
            <w:proofErr w:type="spellEnd"/>
            <w:r w:rsidRPr="00556CD4">
              <w:t xml:space="preserve"> value of the serving cell (dB), set as follows:</w:t>
            </w:r>
          </w:p>
          <w:p w14:paraId="2AA9FD88" w14:textId="77777777" w:rsidR="00132575" w:rsidRPr="00556CD4" w:rsidRDefault="00132575" w:rsidP="00132575">
            <w:pPr>
              <w:pStyle w:val="B2"/>
            </w:pPr>
            <w:r w:rsidRPr="00556CD4">
              <w:t>-</w:t>
            </w:r>
            <w:r w:rsidRPr="00556CD4">
              <w:tab/>
              <w:t>After selecting or reselecting a new cell, or</w:t>
            </w:r>
          </w:p>
          <w:p w14:paraId="567006A6" w14:textId="77777777" w:rsidR="00132575" w:rsidRPr="00556CD4" w:rsidRDefault="00132575" w:rsidP="00132575">
            <w:pPr>
              <w:pStyle w:val="B2"/>
            </w:pPr>
            <w:r w:rsidRPr="00556CD4">
              <w:t>-</w:t>
            </w:r>
            <w:r w:rsidRPr="00556CD4">
              <w:tab/>
              <w:t>If (</w:t>
            </w:r>
            <w:proofErr w:type="spellStart"/>
            <w:r w:rsidRPr="00556CD4">
              <w:t>Srxlev</w:t>
            </w:r>
            <w:proofErr w:type="spellEnd"/>
            <w:r w:rsidRPr="00556CD4">
              <w:t xml:space="preserve"> - </w:t>
            </w:r>
            <w:proofErr w:type="spellStart"/>
            <w:r w:rsidRPr="00556CD4">
              <w:t>Srxlev</w:t>
            </w:r>
            <w:r w:rsidRPr="00556CD4">
              <w:rPr>
                <w:vertAlign w:val="subscript"/>
              </w:rPr>
              <w:t>Ref</w:t>
            </w:r>
            <w:proofErr w:type="spellEnd"/>
            <w:r w:rsidRPr="00556CD4">
              <w:t>) &gt; 0, or</w:t>
            </w:r>
          </w:p>
          <w:p w14:paraId="22BBE9A5" w14:textId="77777777" w:rsidR="00132575" w:rsidRPr="00556CD4" w:rsidRDefault="00132575" w:rsidP="00132575">
            <w:pPr>
              <w:pStyle w:val="B2"/>
            </w:pPr>
            <w:r w:rsidRPr="00556CD4">
              <w:t>-</w:t>
            </w:r>
            <w:r w:rsidRPr="00556CD4">
              <w:tab/>
              <w:t xml:space="preserve">If the relaxed measurement criterion has not been met for </w:t>
            </w:r>
            <w:proofErr w:type="spellStart"/>
            <w:r w:rsidRPr="00556CD4">
              <w:t>T</w:t>
            </w:r>
            <w:r w:rsidRPr="00556CD4">
              <w:rPr>
                <w:vertAlign w:val="subscript"/>
              </w:rPr>
              <w:t>SearchDeltaP</w:t>
            </w:r>
            <w:proofErr w:type="spellEnd"/>
            <w:r w:rsidRPr="00556CD4">
              <w:t>:</w:t>
            </w:r>
          </w:p>
          <w:p w14:paraId="70CBD5D4" w14:textId="5FDC68BC" w:rsidR="00132575" w:rsidRPr="00132575" w:rsidRDefault="00132575" w:rsidP="00A96240">
            <w:pPr>
              <w:pStyle w:val="B3"/>
              <w:rPr>
                <w:rFonts w:eastAsiaTheme="minorEastAsia"/>
                <w:lang w:eastAsia="zh-CN"/>
              </w:rPr>
            </w:pPr>
            <w:r w:rsidRPr="00556CD4">
              <w:t>-</w:t>
            </w:r>
            <w:r w:rsidRPr="00556CD4">
              <w:tab/>
              <w:t xml:space="preserve">The UE shall set the value of </w:t>
            </w:r>
            <w:proofErr w:type="spellStart"/>
            <w:r w:rsidRPr="00556CD4">
              <w:t>Srxlev</w:t>
            </w:r>
            <w:r w:rsidRPr="00556CD4">
              <w:rPr>
                <w:vertAlign w:val="subscript"/>
              </w:rPr>
              <w:t>Ref</w:t>
            </w:r>
            <w:proofErr w:type="spellEnd"/>
            <w:r w:rsidRPr="00556CD4">
              <w:t xml:space="preserve"> to the current </w:t>
            </w:r>
            <w:proofErr w:type="spellStart"/>
            <w:r w:rsidRPr="00556CD4">
              <w:t>Srxlev</w:t>
            </w:r>
            <w:proofErr w:type="spellEnd"/>
            <w:r w:rsidRPr="00556CD4">
              <w:t xml:space="preserve"> value of the serving cell.</w:t>
            </w:r>
          </w:p>
        </w:tc>
      </w:tr>
    </w:tbl>
    <w:p w14:paraId="005DE6CF" w14:textId="637C7FA5" w:rsidR="000D2B7A" w:rsidRPr="000D2B7A" w:rsidRDefault="00B6036A" w:rsidP="00F106BA">
      <w:pPr>
        <w:pStyle w:val="a2"/>
        <w:spacing w:after="180"/>
        <w:rPr>
          <w:rFonts w:eastAsiaTheme="minorEastAsia"/>
          <w:b/>
          <w:lang w:eastAsia="zh-CN"/>
        </w:rPr>
      </w:pPr>
      <w:r w:rsidRPr="00B6036A">
        <w:rPr>
          <w:rFonts w:eastAsiaTheme="minorEastAsia" w:hint="eastAsia"/>
          <w:b/>
          <w:szCs w:val="20"/>
          <w:lang w:eastAsia="zh-CN"/>
        </w:rPr>
        <w:t xml:space="preserve">Proposal </w:t>
      </w:r>
      <w:r w:rsidR="00EB614B">
        <w:rPr>
          <w:rFonts w:eastAsiaTheme="minorEastAsia" w:hint="eastAsia"/>
          <w:b/>
          <w:szCs w:val="20"/>
          <w:lang w:eastAsia="zh-CN"/>
        </w:rPr>
        <w:t>9</w:t>
      </w:r>
      <w:bookmarkStart w:id="10" w:name="_GoBack"/>
      <w:bookmarkEnd w:id="10"/>
      <w:r w:rsidRPr="00B6036A">
        <w:rPr>
          <w:rFonts w:eastAsiaTheme="minorEastAsia" w:hint="eastAsia"/>
          <w:b/>
          <w:szCs w:val="20"/>
          <w:lang w:eastAsia="zh-CN"/>
        </w:rPr>
        <w:t xml:space="preserve">: </w:t>
      </w:r>
      <w:r w:rsidR="00B11D08">
        <w:rPr>
          <w:rFonts w:eastAsiaTheme="minorEastAsia" w:hint="eastAsia"/>
          <w:b/>
          <w:szCs w:val="20"/>
          <w:lang w:eastAsia="zh-CN"/>
        </w:rPr>
        <w:t>C</w:t>
      </w:r>
      <w:r w:rsidR="00B11D08" w:rsidRPr="00B11D08">
        <w:rPr>
          <w:rFonts w:eastAsiaTheme="minorEastAsia"/>
          <w:b/>
          <w:szCs w:val="20"/>
          <w:lang w:eastAsia="zh-CN"/>
        </w:rPr>
        <w:t>riteri</w:t>
      </w:r>
      <w:r w:rsidR="0062009F">
        <w:rPr>
          <w:rFonts w:eastAsiaTheme="minorEastAsia" w:hint="eastAsia"/>
          <w:b/>
          <w:szCs w:val="20"/>
          <w:lang w:eastAsia="zh-CN"/>
        </w:rPr>
        <w:t>on</w:t>
      </w:r>
      <w:r w:rsidR="00B11D08" w:rsidRPr="00B11D08">
        <w:rPr>
          <w:rFonts w:eastAsiaTheme="minorEastAsia"/>
          <w:b/>
          <w:szCs w:val="20"/>
          <w:lang w:eastAsia="zh-CN"/>
        </w:rPr>
        <w:t xml:space="preserve"> of</w:t>
      </w:r>
      <w:r w:rsidR="00B11D08" w:rsidRPr="00B6036A">
        <w:rPr>
          <w:rFonts w:eastAsiaTheme="minorEastAsia"/>
          <w:b/>
          <w:szCs w:val="20"/>
          <w:lang w:eastAsia="zh-CN"/>
        </w:rPr>
        <w:t xml:space="preserve"> </w:t>
      </w:r>
      <w:r w:rsidRPr="00B6036A">
        <w:rPr>
          <w:rFonts w:eastAsiaTheme="minorEastAsia"/>
          <w:b/>
          <w:szCs w:val="20"/>
          <w:lang w:eastAsia="zh-CN"/>
        </w:rPr>
        <w:t>‘</w:t>
      </w:r>
      <w:r w:rsidRPr="00B6036A">
        <w:rPr>
          <w:rFonts w:eastAsiaTheme="minorEastAsia" w:hint="eastAsia"/>
          <w:b/>
          <w:szCs w:val="20"/>
          <w:lang w:eastAsia="zh-CN"/>
        </w:rPr>
        <w:t>low mobility</w:t>
      </w:r>
      <w:r w:rsidRPr="00B6036A">
        <w:rPr>
          <w:rFonts w:eastAsiaTheme="minorEastAsia"/>
          <w:b/>
          <w:szCs w:val="20"/>
          <w:lang w:eastAsia="zh-CN"/>
        </w:rPr>
        <w:t>’</w:t>
      </w:r>
      <w:r w:rsidRPr="00B6036A">
        <w:rPr>
          <w:rFonts w:eastAsiaTheme="minorEastAsia" w:hint="eastAsia"/>
          <w:b/>
          <w:szCs w:val="20"/>
          <w:lang w:eastAsia="zh-CN"/>
        </w:rPr>
        <w:t xml:space="preserve"> </w:t>
      </w:r>
      <w:r>
        <w:rPr>
          <w:rFonts w:eastAsiaTheme="minorEastAsia" w:hint="eastAsia"/>
          <w:b/>
          <w:szCs w:val="20"/>
          <w:lang w:eastAsia="zh-CN"/>
        </w:rPr>
        <w:t xml:space="preserve">for MR neighbor cell relaxation measurement </w:t>
      </w:r>
      <w:r w:rsidR="0062009F">
        <w:rPr>
          <w:rFonts w:eastAsiaTheme="minorEastAsia" w:hint="eastAsia"/>
          <w:b/>
          <w:szCs w:val="20"/>
          <w:lang w:eastAsia="zh-CN"/>
        </w:rPr>
        <w:t>is</w:t>
      </w:r>
      <w:r w:rsidR="0062009F" w:rsidRPr="00B6036A">
        <w:rPr>
          <w:rFonts w:eastAsiaTheme="minorEastAsia" w:hint="eastAsia"/>
          <w:b/>
          <w:szCs w:val="20"/>
          <w:lang w:eastAsia="zh-CN"/>
        </w:rPr>
        <w:t xml:space="preserve"> </w:t>
      </w:r>
      <w:r w:rsidRPr="00B6036A">
        <w:rPr>
          <w:rFonts w:eastAsiaTheme="minorEastAsia" w:hint="eastAsia"/>
          <w:b/>
          <w:szCs w:val="20"/>
          <w:lang w:eastAsia="zh-CN"/>
        </w:rPr>
        <w:t>based on LR.</w:t>
      </w:r>
    </w:p>
    <w:p w14:paraId="6E72341D" w14:textId="77777777" w:rsidR="004A7AA3" w:rsidRDefault="004A7AA3" w:rsidP="002768D4">
      <w:pPr>
        <w:pStyle w:val="1"/>
        <w:tabs>
          <w:tab w:val="clear" w:pos="567"/>
          <w:tab w:val="num" w:pos="432"/>
        </w:tabs>
        <w:ind w:left="432" w:hanging="432"/>
        <w:jc w:val="both"/>
      </w:pPr>
      <w:r>
        <w:t>Conclusion</w:t>
      </w:r>
    </w:p>
    <w:p w14:paraId="2E4632C6" w14:textId="77777777"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1" w:name="OLE_LINK47"/>
      <w:bookmarkStart w:id="12" w:name="OLE_LINK48"/>
      <w:r w:rsidRPr="0098178C">
        <w:rPr>
          <w:rFonts w:eastAsia="宋体"/>
          <w:lang w:val="en-GB" w:eastAsia="zh-CN"/>
        </w:rPr>
        <w:t>propose:</w:t>
      </w:r>
    </w:p>
    <w:p w14:paraId="6A8C84C8" w14:textId="7547095E" w:rsidR="00447B82" w:rsidRPr="00350180" w:rsidRDefault="00F41415" w:rsidP="008304DE">
      <w:pPr>
        <w:pStyle w:val="a2"/>
        <w:rPr>
          <w:rFonts w:eastAsiaTheme="minorEastAsia"/>
          <w:u w:val="single"/>
          <w:lang w:eastAsia="zh-CN"/>
        </w:rPr>
      </w:pPr>
      <w:r w:rsidRPr="00350180">
        <w:rPr>
          <w:rFonts w:eastAsiaTheme="minorEastAsia"/>
          <w:u w:val="single"/>
        </w:rPr>
        <w:t>Serving cell measurement offloading</w:t>
      </w:r>
      <w:r w:rsidRPr="00350180">
        <w:rPr>
          <w:rFonts w:eastAsiaTheme="minorEastAsia"/>
          <w:u w:val="single"/>
          <w:lang w:eastAsia="zh-CN"/>
        </w:rPr>
        <w:t>:</w:t>
      </w:r>
    </w:p>
    <w:p w14:paraId="07D5B6A3" w14:textId="77777777" w:rsidR="00F41415" w:rsidRPr="00AF0E7B" w:rsidRDefault="00F41415" w:rsidP="00F41415">
      <w:pPr>
        <w:pStyle w:val="a2"/>
        <w:rPr>
          <w:rFonts w:eastAsiaTheme="minorEastAsia"/>
          <w:b/>
          <w:lang w:eastAsia="zh-CN"/>
        </w:rPr>
      </w:pPr>
      <w:r w:rsidRPr="00AF0E7B">
        <w:rPr>
          <w:rFonts w:eastAsiaTheme="minorEastAsia" w:hint="eastAsia"/>
          <w:b/>
          <w:lang w:eastAsia="zh-CN"/>
        </w:rPr>
        <w:t xml:space="preserve">Proposal </w:t>
      </w:r>
      <w:r>
        <w:rPr>
          <w:rFonts w:eastAsiaTheme="minorEastAsia" w:hint="eastAsia"/>
          <w:b/>
          <w:lang w:eastAsia="zh-CN"/>
        </w:rPr>
        <w:t>1</w:t>
      </w:r>
      <w:r w:rsidRPr="00AF0E7B">
        <w:rPr>
          <w:rFonts w:eastAsiaTheme="minorEastAsia" w:hint="eastAsia"/>
          <w:b/>
          <w:lang w:eastAsia="zh-CN"/>
        </w:rPr>
        <w:t>：</w:t>
      </w:r>
      <w:r w:rsidRPr="00AF0E7B">
        <w:rPr>
          <w:rFonts w:eastAsiaTheme="minorEastAsia" w:hint="eastAsia"/>
          <w:b/>
          <w:lang w:eastAsia="zh-CN"/>
        </w:rPr>
        <w:t xml:space="preserve">When the criterion for </w:t>
      </w:r>
      <w:r w:rsidRPr="00176F73">
        <w:rPr>
          <w:rFonts w:eastAsiaTheme="minorEastAsia"/>
          <w:b/>
          <w:lang w:eastAsia="zh-CN"/>
        </w:rPr>
        <w:t>serving cell measurement offloading</w:t>
      </w:r>
      <w:r w:rsidRPr="00AF0E7B">
        <w:rPr>
          <w:rFonts w:eastAsiaTheme="minorEastAsia" w:hint="eastAsia"/>
          <w:b/>
          <w:lang w:eastAsia="zh-CN"/>
        </w:rPr>
        <w:t xml:space="preserve"> is </w:t>
      </w:r>
      <w:r>
        <w:rPr>
          <w:rFonts w:eastAsiaTheme="minorEastAsia" w:hint="eastAsia"/>
          <w:b/>
          <w:lang w:eastAsia="zh-CN"/>
        </w:rPr>
        <w:t xml:space="preserve">fulfilled </w:t>
      </w:r>
      <w:r w:rsidRPr="003510C3">
        <w:rPr>
          <w:b/>
          <w:lang w:eastAsia="zh-CN"/>
        </w:rPr>
        <w:t>(i.e., there is no serving cell measurement by MR)</w:t>
      </w:r>
      <w:r w:rsidRPr="00AF0E7B">
        <w:rPr>
          <w:rFonts w:eastAsiaTheme="minorEastAsia" w:hint="eastAsia"/>
          <w:b/>
          <w:lang w:eastAsia="zh-CN"/>
        </w:rPr>
        <w:t>,</w:t>
      </w:r>
      <w:r>
        <w:rPr>
          <w:rFonts w:eastAsiaTheme="minorEastAsia" w:hint="eastAsia"/>
          <w:b/>
          <w:lang w:eastAsia="zh-CN"/>
        </w:rPr>
        <w:t xml:space="preserve"> it is not required to perform measurement for</w:t>
      </w:r>
      <w:r w:rsidRPr="00AF0E7B">
        <w:rPr>
          <w:rFonts w:eastAsiaTheme="minorEastAsia" w:hint="eastAsia"/>
          <w:b/>
          <w:lang w:eastAsia="zh-CN"/>
        </w:rPr>
        <w:t xml:space="preserve"> MR neighbor cell on </w:t>
      </w:r>
      <w:r w:rsidRPr="00AF0E7B">
        <w:rPr>
          <w:rFonts w:eastAsiaTheme="minorEastAsia" w:hint="eastAsia"/>
          <w:b/>
          <w:lang w:eastAsia="zh-CN"/>
        </w:rPr>
        <w:lastRenderedPageBreak/>
        <w:t xml:space="preserve">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sidRPr="00AF0E7B">
        <w:rPr>
          <w:rFonts w:eastAsiaTheme="minorEastAsia" w:hint="eastAsia"/>
          <w:b/>
          <w:lang w:eastAsia="zh-CN"/>
        </w:rPr>
        <w:t>.</w:t>
      </w:r>
    </w:p>
    <w:p w14:paraId="663B64E7" w14:textId="77777777" w:rsidR="00F41415" w:rsidRDefault="00F41415" w:rsidP="00F41415">
      <w:pPr>
        <w:pStyle w:val="a2"/>
        <w:rPr>
          <w:rFonts w:eastAsiaTheme="minorEastAsia" w:cs="Arial"/>
          <w:b/>
          <w:lang w:eastAsia="zh-CN"/>
        </w:rPr>
      </w:pPr>
      <w:r w:rsidRPr="003510C3">
        <w:rPr>
          <w:rFonts w:eastAsiaTheme="minorEastAsia" w:cs="Arial" w:hint="eastAsia"/>
          <w:b/>
          <w:lang w:eastAsia="zh-CN"/>
        </w:rPr>
        <w:t xml:space="preserve">Proposal 2: </w:t>
      </w:r>
      <w:r w:rsidRPr="003510C3">
        <w:rPr>
          <w:rFonts w:eastAsiaTheme="minorEastAsia" w:hint="eastAsia"/>
          <w:b/>
          <w:lang w:eastAsia="zh-CN"/>
        </w:rPr>
        <w:t xml:space="preserve">MR RSRP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s-</w:t>
      </w:r>
      <w:proofErr w:type="spellStart"/>
      <w:r w:rsidRPr="003510C3">
        <w:rPr>
          <w:rFonts w:cs="Arial"/>
          <w:b/>
          <w:i/>
        </w:rPr>
        <w:t>IntraSearchP</w:t>
      </w:r>
      <w:proofErr w:type="spellEnd"/>
      <w:r w:rsidRPr="003510C3">
        <w:rPr>
          <w:rFonts w:cs="Arial"/>
          <w:b/>
          <w:i/>
        </w:rPr>
        <w:t xml:space="preserve"> </w:t>
      </w:r>
      <w:r w:rsidRPr="003510C3">
        <w:rPr>
          <w:rFonts w:cs="Arial"/>
          <w:b/>
        </w:rPr>
        <w:t>and</w:t>
      </w:r>
      <w:r w:rsidRPr="003510C3">
        <w:rPr>
          <w:rFonts w:cs="Arial"/>
          <w:b/>
          <w:i/>
        </w:rPr>
        <w:t xml:space="preserve"> s-</w:t>
      </w:r>
      <w:proofErr w:type="spellStart"/>
      <w:r w:rsidRPr="003510C3">
        <w:rPr>
          <w:rFonts w:cs="Arial"/>
          <w:b/>
          <w:i/>
        </w:rPr>
        <w:t>NonIntraSearchP</w:t>
      </w:r>
      <w:proofErr w:type="spellEnd"/>
      <w:r w:rsidRPr="003510C3">
        <w:rPr>
          <w:rFonts w:eastAsiaTheme="minorEastAsia" w:cs="Arial" w:hint="eastAsia"/>
          <w:b/>
          <w:lang w:eastAsia="zh-CN"/>
        </w:rPr>
        <w:t>.</w:t>
      </w:r>
    </w:p>
    <w:p w14:paraId="0F9AEA68" w14:textId="77777777" w:rsidR="00F41415" w:rsidRPr="0075207B" w:rsidRDefault="00F41415" w:rsidP="00F41415">
      <w:pPr>
        <w:pStyle w:val="a2"/>
        <w:rPr>
          <w:rFonts w:eastAsiaTheme="minorEastAsia" w:cs="Arial"/>
          <w:b/>
          <w:lang w:eastAsia="zh-CN"/>
        </w:rPr>
      </w:pPr>
      <w:r>
        <w:rPr>
          <w:rFonts w:eastAsiaTheme="minorEastAsia" w:cs="Arial" w:hint="eastAsia"/>
          <w:b/>
          <w:lang w:eastAsia="zh-CN"/>
        </w:rPr>
        <w:t xml:space="preserve">Proposal 3: </w:t>
      </w:r>
      <w:r w:rsidRPr="00F74389">
        <w:rPr>
          <w:rFonts w:eastAsiaTheme="minorEastAsia" w:cs="Arial"/>
          <w:b/>
          <w:lang w:eastAsia="zh-CN"/>
        </w:rPr>
        <w:t xml:space="preserve">Before entry conditions for serving cell measurement offloading are fulfilled, the UE </w:t>
      </w:r>
      <w:r>
        <w:rPr>
          <w:rFonts w:eastAsiaTheme="minorEastAsia" w:cs="Arial" w:hint="eastAsia"/>
          <w:b/>
          <w:lang w:eastAsia="zh-CN"/>
        </w:rPr>
        <w:t xml:space="preserve">can </w:t>
      </w:r>
      <w:r>
        <w:rPr>
          <w:rFonts w:eastAsiaTheme="minorEastAsia" w:cs="Arial"/>
          <w:b/>
          <w:lang w:eastAsia="zh-CN"/>
        </w:rPr>
        <w:t>follow</w:t>
      </w:r>
      <w:r>
        <w:rPr>
          <w:rFonts w:eastAsiaTheme="minorEastAsia" w:cs="Arial" w:hint="eastAsia"/>
          <w:b/>
          <w:lang w:eastAsia="zh-CN"/>
        </w:rPr>
        <w:t xml:space="preserve"> </w:t>
      </w:r>
      <w:r w:rsidRPr="0075207B">
        <w:rPr>
          <w:rFonts w:eastAsiaTheme="minorEastAsia" w:cs="Arial"/>
          <w:b/>
          <w:lang w:eastAsia="zh-CN"/>
        </w:rPr>
        <w:t>legacy criteria</w:t>
      </w:r>
      <w:r>
        <w:rPr>
          <w:rFonts w:eastAsiaTheme="minorEastAsia" w:cs="Arial" w:hint="eastAsia"/>
          <w:b/>
          <w:lang w:eastAsia="zh-CN"/>
        </w:rPr>
        <w:t xml:space="preserve"> </w:t>
      </w:r>
      <w:r>
        <w:rPr>
          <w:rFonts w:eastAsiaTheme="minorEastAsia" w:hint="eastAsia"/>
          <w:b/>
          <w:lang w:eastAsia="zh-CN"/>
        </w:rPr>
        <w:t>for</w:t>
      </w:r>
      <w:r w:rsidRPr="00AF0E7B">
        <w:rPr>
          <w:rFonts w:eastAsiaTheme="minorEastAsia" w:hint="eastAsia"/>
          <w:b/>
          <w:lang w:eastAsia="zh-CN"/>
        </w:rPr>
        <w:t xml:space="preserve"> MR neighbor cell </w:t>
      </w:r>
      <w:r>
        <w:rPr>
          <w:rFonts w:eastAsiaTheme="minorEastAsia" w:hint="eastAsia"/>
          <w:b/>
          <w:lang w:eastAsia="zh-CN"/>
        </w:rPr>
        <w:t xml:space="preserve">measurement </w:t>
      </w:r>
      <w:r w:rsidRPr="00AF0E7B">
        <w:rPr>
          <w:rFonts w:eastAsiaTheme="minorEastAsia" w:hint="eastAsia"/>
          <w:b/>
          <w:lang w:eastAsia="zh-CN"/>
        </w:rPr>
        <w:t xml:space="preserve">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Pr>
          <w:rFonts w:eastAsiaTheme="minorEastAsia" w:hint="eastAsia"/>
          <w:b/>
          <w:lang w:eastAsia="zh-CN"/>
        </w:rPr>
        <w:t>.</w:t>
      </w:r>
    </w:p>
    <w:p w14:paraId="5D09EF79" w14:textId="77777777" w:rsidR="00F41415" w:rsidRDefault="00F41415" w:rsidP="00F41415">
      <w:pPr>
        <w:pStyle w:val="a2"/>
        <w:rPr>
          <w:rFonts w:eastAsiaTheme="minorEastAsia"/>
          <w:lang w:eastAsia="zh-CN"/>
        </w:rPr>
      </w:pPr>
      <w:r w:rsidRPr="00B47A02">
        <w:rPr>
          <w:rFonts w:eastAsiaTheme="minorEastAsia" w:hint="eastAsia"/>
          <w:b/>
          <w:lang w:eastAsia="zh-CN"/>
        </w:rPr>
        <w:t>Proposal 4:</w:t>
      </w:r>
      <w:r>
        <w:rPr>
          <w:rFonts w:eastAsiaTheme="minorEastAsia" w:hint="eastAsia"/>
          <w:lang w:eastAsia="zh-CN"/>
        </w:rPr>
        <w:t xml:space="preserve"> </w:t>
      </w:r>
      <w:r w:rsidRPr="00AA6296">
        <w:rPr>
          <w:rFonts w:eastAsiaTheme="minorEastAsia" w:hint="eastAsia"/>
          <w:b/>
          <w:lang w:eastAsia="zh-CN"/>
        </w:rPr>
        <w:t>Entry/exit conditions for serving cell measurement offloading should be better than or equal to those for LP-WUS monitoring.</w:t>
      </w:r>
    </w:p>
    <w:p w14:paraId="3AC01088" w14:textId="0F6F8D5E" w:rsidR="00F41415" w:rsidRPr="00350180" w:rsidRDefault="00F41415" w:rsidP="008304DE">
      <w:pPr>
        <w:pStyle w:val="a2"/>
        <w:rPr>
          <w:rFonts w:eastAsiaTheme="minorEastAsia"/>
          <w:u w:val="single"/>
          <w:lang w:eastAsia="zh-CN"/>
        </w:rPr>
      </w:pPr>
      <w:r w:rsidRPr="00350180">
        <w:rPr>
          <w:rFonts w:eastAsiaTheme="minorEastAsia"/>
          <w:u w:val="single"/>
        </w:rPr>
        <w:t>RRM measurement relaxation on MR</w:t>
      </w:r>
      <w:r w:rsidRPr="00350180">
        <w:rPr>
          <w:rFonts w:eastAsiaTheme="minorEastAsia"/>
          <w:u w:val="single"/>
          <w:lang w:eastAsia="zh-CN"/>
        </w:rPr>
        <w:t>:</w:t>
      </w:r>
    </w:p>
    <w:p w14:paraId="681EB727" w14:textId="1DD50A2B" w:rsidR="00F41415" w:rsidRPr="0088492E" w:rsidRDefault="00EB614B" w:rsidP="00F41415">
      <w:pPr>
        <w:pStyle w:val="a2"/>
        <w:spacing w:after="180"/>
        <w:rPr>
          <w:rFonts w:eastAsiaTheme="minorEastAsia"/>
          <w:b/>
          <w:szCs w:val="20"/>
          <w:lang w:eastAsia="zh-CN"/>
        </w:rPr>
      </w:pPr>
      <w:r>
        <w:rPr>
          <w:rFonts w:eastAsiaTheme="minorEastAsia" w:hint="eastAsia"/>
          <w:b/>
          <w:szCs w:val="20"/>
          <w:lang w:eastAsia="zh-CN"/>
        </w:rPr>
        <w:t>Proposal 5</w:t>
      </w:r>
      <w:r w:rsidR="00F41415" w:rsidRPr="0088492E">
        <w:rPr>
          <w:rFonts w:eastAsiaTheme="minorEastAsia" w:hint="eastAsia"/>
          <w:b/>
          <w:szCs w:val="20"/>
          <w:lang w:eastAsia="zh-CN"/>
        </w:rPr>
        <w:t xml:space="preserve">: </w:t>
      </w:r>
      <w:r w:rsidR="00F41415">
        <w:rPr>
          <w:rFonts w:eastAsiaTheme="minorEastAsia" w:hint="eastAsia"/>
          <w:b/>
          <w:szCs w:val="20"/>
          <w:lang w:eastAsia="zh-CN"/>
        </w:rPr>
        <w:t xml:space="preserve">Suggest </w:t>
      </w:r>
      <w:r w:rsidR="00F41415" w:rsidRPr="0088492E">
        <w:rPr>
          <w:rFonts w:eastAsiaTheme="minorEastAsia" w:hint="eastAsia"/>
          <w:b/>
          <w:szCs w:val="20"/>
          <w:lang w:eastAsia="zh-CN"/>
        </w:rPr>
        <w:t xml:space="preserve">RAN2 </w:t>
      </w:r>
      <w:r w:rsidR="00F41415">
        <w:rPr>
          <w:rFonts w:eastAsiaTheme="minorEastAsia" w:hint="eastAsia"/>
          <w:b/>
          <w:szCs w:val="20"/>
          <w:lang w:eastAsia="zh-CN"/>
        </w:rPr>
        <w:t xml:space="preserve">to </w:t>
      </w:r>
      <w:r w:rsidR="00F41415" w:rsidRPr="0088492E">
        <w:rPr>
          <w:rFonts w:eastAsiaTheme="minorEastAsia" w:hint="eastAsia"/>
          <w:b/>
          <w:szCs w:val="20"/>
          <w:lang w:eastAsia="zh-CN"/>
        </w:rPr>
        <w:t xml:space="preserve">discuss which </w:t>
      </w:r>
      <w:r w:rsidR="00F41415">
        <w:rPr>
          <w:rFonts w:eastAsiaTheme="minorEastAsia" w:hint="eastAsia"/>
          <w:b/>
          <w:szCs w:val="20"/>
          <w:lang w:eastAsia="zh-CN"/>
        </w:rPr>
        <w:t>alternative</w:t>
      </w:r>
      <w:r w:rsidR="00F41415" w:rsidRPr="0088492E">
        <w:rPr>
          <w:rFonts w:eastAsiaTheme="minorEastAsia" w:hint="eastAsia"/>
          <w:b/>
          <w:szCs w:val="20"/>
          <w:lang w:eastAsia="zh-CN"/>
        </w:rPr>
        <w:t xml:space="preserve"> is adopted</w:t>
      </w:r>
      <w:r w:rsidR="00F41415">
        <w:rPr>
          <w:rFonts w:eastAsiaTheme="minorEastAsia" w:hint="eastAsia"/>
          <w:b/>
          <w:szCs w:val="20"/>
          <w:lang w:eastAsia="zh-CN"/>
        </w:rPr>
        <w:t xml:space="preserve"> for the criteria of </w:t>
      </w:r>
      <w:r w:rsidR="00F41415" w:rsidRPr="00B62B65">
        <w:rPr>
          <w:rFonts w:eastAsiaTheme="minorEastAsia" w:hint="eastAsia"/>
          <w:b/>
          <w:szCs w:val="20"/>
          <w:lang w:eastAsia="zh-CN"/>
        </w:rPr>
        <w:t>MR serving cell relaxation measurement and MR neighbor cell relaxation measurement</w:t>
      </w:r>
      <w:r w:rsidR="00F41415">
        <w:rPr>
          <w:rFonts w:eastAsiaTheme="minorEastAsia" w:hint="eastAsia"/>
          <w:b/>
          <w:szCs w:val="20"/>
          <w:lang w:eastAsia="zh-CN"/>
        </w:rPr>
        <w:t>:</w:t>
      </w:r>
    </w:p>
    <w:p w14:paraId="7D652EA7" w14:textId="47670CB9" w:rsidR="00F41415" w:rsidRDefault="00F41415" w:rsidP="008A35D8">
      <w:pPr>
        <w:pStyle w:val="a2"/>
        <w:spacing w:after="180"/>
        <w:ind w:left="402" w:hangingChars="200" w:hanging="402"/>
        <w:rPr>
          <w:rFonts w:eastAsiaTheme="minorEastAsia"/>
          <w:b/>
          <w:szCs w:val="20"/>
          <w:lang w:eastAsia="zh-CN"/>
        </w:rPr>
      </w:pPr>
      <w:r w:rsidRPr="00B62B65">
        <w:rPr>
          <w:rFonts w:eastAsiaTheme="minorEastAsia" w:hint="eastAsia"/>
          <w:b/>
          <w:szCs w:val="20"/>
          <w:lang w:eastAsia="zh-CN"/>
        </w:rPr>
        <w:t>-</w:t>
      </w:r>
      <w:r w:rsidR="008A35D8">
        <w:rPr>
          <w:rFonts w:eastAsiaTheme="minorEastAsia" w:hint="eastAsia"/>
          <w:b/>
          <w:szCs w:val="20"/>
          <w:lang w:eastAsia="zh-CN"/>
        </w:rPr>
        <w:tab/>
      </w:r>
      <w:r>
        <w:rPr>
          <w:rFonts w:eastAsiaTheme="minorEastAsia" w:hint="eastAsia"/>
          <w:b/>
          <w:szCs w:val="20"/>
          <w:lang w:eastAsia="zh-CN"/>
        </w:rPr>
        <w:t>Alt</w:t>
      </w:r>
      <w:r w:rsidRPr="00B62B65">
        <w:rPr>
          <w:rFonts w:eastAsiaTheme="minorEastAsia" w:hint="eastAsia"/>
          <w:b/>
          <w:szCs w:val="20"/>
          <w:lang w:eastAsia="zh-CN"/>
        </w:rPr>
        <w:t xml:space="preserve">1: </w:t>
      </w:r>
      <w:r>
        <w:rPr>
          <w:rFonts w:eastAsiaTheme="minorEastAsia" w:hint="eastAsia"/>
          <w:b/>
          <w:szCs w:val="20"/>
          <w:lang w:eastAsia="zh-CN"/>
        </w:rPr>
        <w:t>Same</w:t>
      </w:r>
      <w:r w:rsidRPr="00B62B65">
        <w:rPr>
          <w:rFonts w:eastAsiaTheme="minorEastAsia" w:hint="eastAsia"/>
          <w:b/>
          <w:szCs w:val="20"/>
          <w:lang w:eastAsia="zh-CN"/>
        </w:rPr>
        <w:t xml:space="preserve"> </w:t>
      </w:r>
      <w:r>
        <w:rPr>
          <w:rFonts w:eastAsiaTheme="minorEastAsia" w:hint="eastAsia"/>
          <w:b/>
          <w:szCs w:val="20"/>
          <w:lang w:eastAsia="zh-CN"/>
        </w:rPr>
        <w:t>criteria</w:t>
      </w:r>
      <w:r w:rsidRPr="00B62B65">
        <w:rPr>
          <w:rFonts w:eastAsiaTheme="minorEastAsia" w:hint="eastAsia"/>
          <w:b/>
          <w:szCs w:val="20"/>
          <w:lang w:eastAsia="zh-CN"/>
        </w:rPr>
        <w:t xml:space="preserve"> are </w:t>
      </w:r>
      <w:r>
        <w:rPr>
          <w:rFonts w:eastAsiaTheme="minorEastAsia" w:hint="eastAsia"/>
          <w:b/>
          <w:szCs w:val="20"/>
          <w:lang w:eastAsia="zh-CN"/>
        </w:rPr>
        <w:t>configured</w:t>
      </w:r>
      <w:r w:rsidRPr="00B62B65">
        <w:rPr>
          <w:rFonts w:eastAsiaTheme="minorEastAsia" w:hint="eastAsia"/>
          <w:b/>
          <w:szCs w:val="20"/>
          <w:lang w:eastAsia="zh-CN"/>
        </w:rPr>
        <w:t xml:space="preserve"> for both MR serving cell relaxation measurement and MR neighbor cell relaxation measurement.</w:t>
      </w:r>
    </w:p>
    <w:p w14:paraId="6889F457" w14:textId="14F84154" w:rsidR="00F41415" w:rsidRDefault="00F41415" w:rsidP="008A35D8">
      <w:pPr>
        <w:pStyle w:val="a2"/>
        <w:ind w:left="400" w:hangingChars="200" w:hanging="400"/>
        <w:rPr>
          <w:rFonts w:eastAsiaTheme="minorEastAsia"/>
          <w:b/>
          <w:szCs w:val="20"/>
          <w:lang w:eastAsia="zh-CN"/>
        </w:rPr>
      </w:pPr>
      <w:r>
        <w:rPr>
          <w:rFonts w:eastAsiaTheme="minorEastAsia" w:hint="eastAsia"/>
          <w:szCs w:val="20"/>
          <w:lang w:eastAsia="zh-CN"/>
        </w:rPr>
        <w:t>-</w:t>
      </w:r>
      <w:r w:rsidR="008A35D8">
        <w:rPr>
          <w:rFonts w:eastAsiaTheme="minorEastAsia" w:hint="eastAsia"/>
          <w:szCs w:val="20"/>
          <w:lang w:eastAsia="zh-CN"/>
        </w:rPr>
        <w:tab/>
      </w:r>
      <w:r>
        <w:rPr>
          <w:rFonts w:eastAsiaTheme="minorEastAsia" w:hint="eastAsia"/>
          <w:b/>
          <w:szCs w:val="20"/>
          <w:lang w:eastAsia="zh-CN"/>
        </w:rPr>
        <w:t>Alt</w:t>
      </w:r>
      <w:r w:rsidRPr="00B62B65">
        <w:rPr>
          <w:rFonts w:eastAsiaTheme="minorEastAsia" w:hint="eastAsia"/>
          <w:b/>
          <w:szCs w:val="20"/>
          <w:lang w:eastAsia="zh-CN"/>
        </w:rPr>
        <w:t xml:space="preserve">2: Separate </w:t>
      </w:r>
      <w:r>
        <w:rPr>
          <w:rFonts w:eastAsiaTheme="minorEastAsia" w:hint="eastAsia"/>
          <w:b/>
          <w:szCs w:val="20"/>
          <w:lang w:eastAsia="zh-CN"/>
        </w:rPr>
        <w:t>criteria</w:t>
      </w:r>
      <w:r w:rsidRPr="00B62B65">
        <w:rPr>
          <w:rFonts w:eastAsiaTheme="minorEastAsia" w:hint="eastAsia"/>
          <w:b/>
          <w:szCs w:val="20"/>
          <w:lang w:eastAsia="zh-CN"/>
        </w:rPr>
        <w:t xml:space="preserve"> are </w:t>
      </w:r>
      <w:r>
        <w:rPr>
          <w:rFonts w:eastAsiaTheme="minorEastAsia" w:hint="eastAsia"/>
          <w:b/>
          <w:szCs w:val="20"/>
          <w:lang w:eastAsia="zh-CN"/>
        </w:rPr>
        <w:t>configured</w:t>
      </w:r>
      <w:r w:rsidRPr="00B62B65">
        <w:rPr>
          <w:rFonts w:eastAsiaTheme="minorEastAsia" w:hint="eastAsia"/>
          <w:b/>
          <w:szCs w:val="20"/>
          <w:lang w:eastAsia="zh-CN"/>
        </w:rPr>
        <w:t xml:space="preserve"> for both MR serving cell relaxat</w:t>
      </w:r>
      <w:r>
        <w:rPr>
          <w:rFonts w:eastAsiaTheme="minorEastAsia" w:hint="eastAsia"/>
          <w:b/>
          <w:szCs w:val="20"/>
          <w:lang w:eastAsia="zh-CN"/>
        </w:rPr>
        <w:t xml:space="preserve">ion measurement and MR neighbor </w:t>
      </w:r>
      <w:r w:rsidRPr="00B62B65">
        <w:rPr>
          <w:rFonts w:eastAsiaTheme="minorEastAsia" w:hint="eastAsia"/>
          <w:b/>
          <w:szCs w:val="20"/>
          <w:lang w:eastAsia="zh-CN"/>
        </w:rPr>
        <w:t>cell relaxation measurement.</w:t>
      </w:r>
    </w:p>
    <w:p w14:paraId="1339D7CD" w14:textId="06732975" w:rsidR="00F41415" w:rsidRPr="008D777A" w:rsidRDefault="00EB614B" w:rsidP="00F41415">
      <w:pPr>
        <w:pStyle w:val="a2"/>
        <w:spacing w:after="180"/>
        <w:rPr>
          <w:rFonts w:eastAsiaTheme="minorEastAsia"/>
          <w:b/>
          <w:szCs w:val="20"/>
          <w:lang w:eastAsia="zh-CN"/>
        </w:rPr>
      </w:pPr>
      <w:r>
        <w:rPr>
          <w:rFonts w:eastAsiaTheme="minorEastAsia" w:hint="eastAsia"/>
          <w:b/>
          <w:szCs w:val="20"/>
          <w:lang w:eastAsia="zh-CN"/>
        </w:rPr>
        <w:t>Proposal 6</w:t>
      </w:r>
      <w:r w:rsidR="00F41415" w:rsidRPr="008D777A">
        <w:rPr>
          <w:rFonts w:eastAsiaTheme="minorEastAsia" w:hint="eastAsia"/>
          <w:b/>
          <w:szCs w:val="20"/>
          <w:lang w:eastAsia="zh-CN"/>
        </w:rPr>
        <w:t>: RAN2 confirm</w:t>
      </w:r>
      <w:r w:rsidR="00F41415" w:rsidRPr="00CE28F0">
        <w:rPr>
          <w:rFonts w:eastAsiaTheme="minorEastAsia"/>
          <w:b/>
          <w:szCs w:val="20"/>
          <w:lang w:eastAsia="zh-CN"/>
        </w:rPr>
        <w:t xml:space="preserve"> the </w:t>
      </w:r>
      <w:r w:rsidR="00F41415" w:rsidRPr="00B11D08">
        <w:rPr>
          <w:rFonts w:eastAsiaTheme="minorEastAsia"/>
          <w:b/>
          <w:szCs w:val="20"/>
          <w:lang w:eastAsia="zh-CN"/>
        </w:rPr>
        <w:t>criteria of</w:t>
      </w:r>
      <w:r w:rsidR="00F41415" w:rsidRPr="008D777A">
        <w:rPr>
          <w:rFonts w:eastAsiaTheme="minorEastAsia" w:hint="eastAsia"/>
          <w:b/>
          <w:szCs w:val="20"/>
          <w:lang w:eastAsia="zh-CN"/>
        </w:rPr>
        <w:t xml:space="preserve"> </w:t>
      </w:r>
      <w:r w:rsidR="00F41415" w:rsidRPr="008D777A">
        <w:rPr>
          <w:rFonts w:eastAsiaTheme="minorEastAsia"/>
          <w:b/>
          <w:szCs w:val="20"/>
          <w:lang w:eastAsia="zh-CN"/>
        </w:rPr>
        <w:t>‘</w:t>
      </w:r>
      <w:r w:rsidR="00F41415" w:rsidRPr="008D777A">
        <w:rPr>
          <w:rFonts w:eastAsiaTheme="minorEastAsia" w:hint="eastAsia"/>
          <w:b/>
          <w:szCs w:val="20"/>
          <w:lang w:eastAsia="zh-CN"/>
        </w:rPr>
        <w:t>not at cell edge</w:t>
      </w:r>
      <w:r w:rsidR="00F41415" w:rsidRPr="008D777A">
        <w:rPr>
          <w:rFonts w:eastAsiaTheme="minorEastAsia"/>
          <w:b/>
          <w:szCs w:val="20"/>
          <w:lang w:eastAsia="zh-CN"/>
        </w:rPr>
        <w:t>’</w:t>
      </w:r>
      <w:r w:rsidR="00F41415" w:rsidRPr="008D777A">
        <w:rPr>
          <w:rFonts w:eastAsiaTheme="minorEastAsia" w:hint="eastAsia"/>
          <w:b/>
          <w:szCs w:val="20"/>
          <w:lang w:eastAsia="zh-CN"/>
        </w:rPr>
        <w:t xml:space="preserve"> and </w:t>
      </w:r>
      <w:r w:rsidR="00F41415" w:rsidRPr="008D777A">
        <w:rPr>
          <w:rFonts w:eastAsiaTheme="minorEastAsia"/>
          <w:b/>
          <w:szCs w:val="20"/>
          <w:lang w:eastAsia="zh-CN"/>
        </w:rPr>
        <w:t>‘</w:t>
      </w:r>
      <w:r w:rsidR="00F41415" w:rsidRPr="008D777A">
        <w:rPr>
          <w:rFonts w:eastAsiaTheme="minorEastAsia" w:hint="eastAsia"/>
          <w:b/>
          <w:szCs w:val="20"/>
          <w:lang w:eastAsia="zh-CN"/>
        </w:rPr>
        <w:t>low mobility</w:t>
      </w:r>
      <w:r w:rsidR="00F41415" w:rsidRPr="008D777A">
        <w:rPr>
          <w:rFonts w:eastAsiaTheme="minorEastAsia"/>
          <w:b/>
          <w:szCs w:val="20"/>
          <w:lang w:eastAsia="zh-CN"/>
        </w:rPr>
        <w:t>’</w:t>
      </w:r>
      <w:r w:rsidR="00F41415" w:rsidRPr="008D777A">
        <w:rPr>
          <w:rFonts w:eastAsiaTheme="minorEastAsia" w:hint="eastAsia"/>
          <w:b/>
          <w:szCs w:val="20"/>
          <w:lang w:eastAsia="zh-CN"/>
        </w:rPr>
        <w:t xml:space="preserve"> are reused as the criteria for MR neighbor cell relaxation measurement</w:t>
      </w:r>
      <w:r w:rsidR="008A35D8" w:rsidRPr="008A35D8">
        <w:rPr>
          <w:rFonts w:eastAsiaTheme="minorEastAsia" w:hint="eastAsia"/>
          <w:b/>
          <w:szCs w:val="20"/>
          <w:lang w:eastAsia="zh-CN"/>
        </w:rPr>
        <w:t xml:space="preserve"> </w:t>
      </w:r>
      <w:r w:rsidR="008A35D8" w:rsidRPr="008A35D8">
        <w:rPr>
          <w:b/>
          <w:lang w:eastAsia="zh-CN"/>
        </w:rPr>
        <w:t>(if the UE is using LR to measure the serving cell)</w:t>
      </w:r>
      <w:r w:rsidR="00F41415" w:rsidRPr="008D777A">
        <w:rPr>
          <w:rFonts w:eastAsiaTheme="minorEastAsia" w:hint="eastAsia"/>
          <w:b/>
          <w:szCs w:val="20"/>
          <w:lang w:eastAsia="zh-CN"/>
        </w:rPr>
        <w:t>.</w:t>
      </w:r>
    </w:p>
    <w:p w14:paraId="32B8111D" w14:textId="68127144" w:rsidR="00F41415" w:rsidRPr="003770A9" w:rsidRDefault="00EB614B" w:rsidP="00F41415">
      <w:pPr>
        <w:pStyle w:val="a2"/>
        <w:spacing w:after="180"/>
        <w:rPr>
          <w:rFonts w:eastAsiaTheme="minorEastAsia"/>
          <w:b/>
          <w:szCs w:val="20"/>
          <w:lang w:eastAsia="zh-CN"/>
        </w:rPr>
      </w:pPr>
      <w:r>
        <w:rPr>
          <w:rFonts w:eastAsia="宋体" w:hint="eastAsia"/>
          <w:b/>
          <w:lang w:eastAsia="zh-CN"/>
        </w:rPr>
        <w:t>Proposal 7</w:t>
      </w:r>
      <w:r w:rsidR="00F41415" w:rsidRPr="003770A9">
        <w:rPr>
          <w:rFonts w:eastAsia="宋体" w:hint="eastAsia"/>
          <w:b/>
          <w:lang w:eastAsia="zh-CN"/>
        </w:rPr>
        <w:t xml:space="preserve">: For </w:t>
      </w:r>
      <w:r w:rsidR="00F41415" w:rsidRPr="003770A9">
        <w:rPr>
          <w:rFonts w:eastAsiaTheme="minorEastAsia" w:hint="eastAsia"/>
          <w:b/>
          <w:szCs w:val="20"/>
          <w:lang w:eastAsia="zh-CN"/>
        </w:rPr>
        <w:t xml:space="preserve">the criterion of </w:t>
      </w:r>
      <w:r w:rsidR="00F41415" w:rsidRPr="003770A9">
        <w:rPr>
          <w:rFonts w:eastAsiaTheme="minorEastAsia"/>
          <w:b/>
          <w:szCs w:val="20"/>
          <w:lang w:eastAsia="zh-CN"/>
        </w:rPr>
        <w:t>‘</w:t>
      </w:r>
      <w:r w:rsidR="00F41415" w:rsidRPr="003770A9">
        <w:rPr>
          <w:rFonts w:eastAsiaTheme="minorEastAsia" w:hint="eastAsia"/>
          <w:b/>
          <w:szCs w:val="20"/>
          <w:lang w:eastAsia="zh-CN"/>
        </w:rPr>
        <w:t>not at cell edge</w:t>
      </w:r>
      <w:r w:rsidR="00F41415" w:rsidRPr="003770A9">
        <w:rPr>
          <w:rFonts w:eastAsiaTheme="minorEastAsia"/>
          <w:b/>
          <w:szCs w:val="20"/>
          <w:lang w:eastAsia="zh-CN"/>
        </w:rPr>
        <w:t>’</w:t>
      </w:r>
      <w:r w:rsidR="00F41415" w:rsidRPr="003770A9">
        <w:rPr>
          <w:rFonts w:eastAsiaTheme="minorEastAsia" w:hint="eastAsia"/>
          <w:b/>
          <w:szCs w:val="20"/>
          <w:lang w:eastAsia="zh-CN"/>
        </w:rPr>
        <w:t xml:space="preserve"> for MR neighbor cell relaxation measurement:</w:t>
      </w:r>
    </w:p>
    <w:p w14:paraId="5A754CCA" w14:textId="0E22CAF9" w:rsidR="00F41415" w:rsidRPr="003770A9" w:rsidRDefault="00F41415" w:rsidP="008A35D8">
      <w:pPr>
        <w:pStyle w:val="a2"/>
        <w:spacing w:after="180"/>
        <w:ind w:left="402" w:hangingChars="200" w:hanging="402"/>
        <w:rPr>
          <w:rFonts w:eastAsia="宋体"/>
          <w:b/>
          <w:lang w:eastAsia="zh-CN"/>
        </w:rPr>
      </w:pPr>
      <w:r w:rsidRPr="003770A9">
        <w:rPr>
          <w:rFonts w:eastAsiaTheme="minorEastAsia" w:hint="eastAsia"/>
          <w:b/>
          <w:szCs w:val="20"/>
          <w:lang w:eastAsia="zh-CN"/>
        </w:rPr>
        <w:t>-</w:t>
      </w:r>
      <w:r w:rsidR="008A35D8">
        <w:rPr>
          <w:rFonts w:eastAsiaTheme="minorEastAsia" w:hint="eastAsia"/>
          <w:b/>
          <w:szCs w:val="20"/>
          <w:lang w:eastAsia="zh-CN"/>
        </w:rPr>
        <w:tab/>
      </w:r>
      <w:r w:rsidRPr="003770A9">
        <w:rPr>
          <w:rFonts w:eastAsiaTheme="minorEastAsia" w:hint="eastAsia"/>
          <w:b/>
          <w:szCs w:val="20"/>
          <w:lang w:eastAsia="zh-CN"/>
        </w:rPr>
        <w:t xml:space="preserve">Entry conditions can be defined as </w:t>
      </w:r>
      <w:r w:rsidRPr="003770A9">
        <w:rPr>
          <w:rFonts w:eastAsia="宋体"/>
          <w:b/>
          <w:lang w:eastAsia="zh-CN"/>
        </w:rPr>
        <w:t>at least MR greater than a certain RSRP threshold, and LR could also be considered.</w:t>
      </w:r>
    </w:p>
    <w:p w14:paraId="610FD79E" w14:textId="68DB6100" w:rsidR="00F41415" w:rsidRPr="003770A9" w:rsidRDefault="00F41415" w:rsidP="008A35D8">
      <w:pPr>
        <w:pStyle w:val="a2"/>
        <w:spacing w:after="180"/>
        <w:ind w:left="402" w:hangingChars="200" w:hanging="402"/>
        <w:rPr>
          <w:rFonts w:eastAsia="宋体"/>
          <w:b/>
          <w:lang w:eastAsia="zh-CN"/>
        </w:rPr>
      </w:pPr>
      <w:r w:rsidRPr="003770A9">
        <w:rPr>
          <w:rFonts w:eastAsia="宋体" w:hint="eastAsia"/>
          <w:b/>
          <w:lang w:eastAsia="zh-CN"/>
        </w:rPr>
        <w:t>-</w:t>
      </w:r>
      <w:r w:rsidR="008A35D8">
        <w:rPr>
          <w:rFonts w:eastAsia="宋体" w:hint="eastAsia"/>
          <w:b/>
          <w:lang w:eastAsia="zh-CN"/>
        </w:rPr>
        <w:tab/>
      </w:r>
      <w:r w:rsidRPr="003770A9">
        <w:rPr>
          <w:rFonts w:eastAsia="宋体" w:hint="eastAsia"/>
          <w:b/>
          <w:lang w:eastAsia="zh-CN"/>
        </w:rPr>
        <w:t>The exit condition is based on LR measurement results.</w:t>
      </w:r>
    </w:p>
    <w:p w14:paraId="372D6631" w14:textId="359F646E" w:rsidR="00F41415" w:rsidRPr="00132575" w:rsidRDefault="00EB614B" w:rsidP="00F41415">
      <w:pPr>
        <w:pStyle w:val="a2"/>
        <w:spacing w:after="180"/>
        <w:rPr>
          <w:rFonts w:eastAsiaTheme="minorEastAsia"/>
          <w:b/>
          <w:szCs w:val="20"/>
          <w:lang w:eastAsia="zh-CN"/>
        </w:rPr>
      </w:pPr>
      <w:r>
        <w:rPr>
          <w:rFonts w:eastAsiaTheme="minorEastAsia" w:hint="eastAsia"/>
          <w:b/>
          <w:szCs w:val="20"/>
          <w:lang w:eastAsia="zh-CN"/>
        </w:rPr>
        <w:t>Proposal 8</w:t>
      </w:r>
      <w:r w:rsidR="00F41415" w:rsidRPr="00132575">
        <w:rPr>
          <w:rFonts w:eastAsiaTheme="minorEastAsia" w:hint="eastAsia"/>
          <w:b/>
          <w:szCs w:val="20"/>
          <w:lang w:eastAsia="zh-CN"/>
        </w:rPr>
        <w:t xml:space="preserve">: When both the criteria of serving cell measurement offloading and </w:t>
      </w:r>
      <w:r w:rsidR="00F41415" w:rsidRPr="00132575">
        <w:rPr>
          <w:rFonts w:eastAsiaTheme="minorEastAsia"/>
          <w:b/>
          <w:szCs w:val="20"/>
          <w:lang w:eastAsia="zh-CN"/>
        </w:rPr>
        <w:t>‘</w:t>
      </w:r>
      <w:r w:rsidR="00F41415" w:rsidRPr="00132575">
        <w:rPr>
          <w:rFonts w:eastAsiaTheme="minorEastAsia" w:hint="eastAsia"/>
          <w:b/>
          <w:szCs w:val="20"/>
          <w:lang w:eastAsia="zh-CN"/>
        </w:rPr>
        <w:t>not at cell edge</w:t>
      </w:r>
      <w:r w:rsidR="00F41415" w:rsidRPr="00132575">
        <w:rPr>
          <w:rFonts w:eastAsiaTheme="minorEastAsia"/>
          <w:b/>
          <w:szCs w:val="20"/>
          <w:lang w:eastAsia="zh-CN"/>
        </w:rPr>
        <w:t>’</w:t>
      </w:r>
      <w:r w:rsidR="00F41415" w:rsidRPr="00132575">
        <w:rPr>
          <w:rFonts w:eastAsiaTheme="minorEastAsia" w:hint="eastAsia"/>
          <w:b/>
          <w:szCs w:val="20"/>
          <w:lang w:eastAsia="zh-CN"/>
        </w:rPr>
        <w:t xml:space="preserve"> for MR neighbor cell relaxation measurement are configured in one cell, e</w:t>
      </w:r>
      <w:r w:rsidR="00F41415" w:rsidRPr="00132575">
        <w:rPr>
          <w:rFonts w:eastAsiaTheme="minorEastAsia"/>
          <w:b/>
          <w:szCs w:val="20"/>
          <w:lang w:eastAsia="zh-CN"/>
        </w:rPr>
        <w:t>ntry/exit conditions for serving cell measurement offloading should be better than those for ‘</w:t>
      </w:r>
      <w:r w:rsidR="00F41415" w:rsidRPr="00132575">
        <w:rPr>
          <w:rFonts w:eastAsiaTheme="minorEastAsia" w:hint="eastAsia"/>
          <w:b/>
          <w:szCs w:val="20"/>
          <w:lang w:eastAsia="zh-CN"/>
        </w:rPr>
        <w:t>not at cell edge</w:t>
      </w:r>
      <w:r w:rsidR="00F41415" w:rsidRPr="00132575">
        <w:rPr>
          <w:rFonts w:eastAsiaTheme="minorEastAsia"/>
          <w:b/>
          <w:szCs w:val="20"/>
          <w:lang w:eastAsia="zh-CN"/>
        </w:rPr>
        <w:t>’</w:t>
      </w:r>
      <w:r w:rsidR="00F41415" w:rsidRPr="00132575">
        <w:rPr>
          <w:rFonts w:eastAsiaTheme="minorEastAsia" w:hint="eastAsia"/>
          <w:b/>
          <w:szCs w:val="20"/>
          <w:lang w:eastAsia="zh-CN"/>
        </w:rPr>
        <w:t xml:space="preserve"> for MR neighbor cell relaxation measurement.</w:t>
      </w:r>
    </w:p>
    <w:p w14:paraId="150A770B" w14:textId="27B086F9" w:rsidR="00F41415" w:rsidRPr="00447B82" w:rsidRDefault="00F41415" w:rsidP="00F41415">
      <w:pPr>
        <w:pStyle w:val="a2"/>
        <w:rPr>
          <w:rFonts w:eastAsiaTheme="minorEastAsia"/>
          <w:lang w:val="en-GB" w:eastAsia="zh-CN"/>
        </w:rPr>
      </w:pPr>
      <w:r w:rsidRPr="00B6036A">
        <w:rPr>
          <w:rFonts w:eastAsiaTheme="minorEastAsia" w:hint="eastAsia"/>
          <w:b/>
          <w:szCs w:val="20"/>
          <w:lang w:eastAsia="zh-CN"/>
        </w:rPr>
        <w:t xml:space="preserve">Proposal </w:t>
      </w:r>
      <w:r w:rsidR="00EB614B">
        <w:rPr>
          <w:rFonts w:eastAsiaTheme="minorEastAsia" w:hint="eastAsia"/>
          <w:b/>
          <w:szCs w:val="20"/>
          <w:lang w:eastAsia="zh-CN"/>
        </w:rPr>
        <w:t>9</w:t>
      </w:r>
      <w:r w:rsidRPr="00B6036A">
        <w:rPr>
          <w:rFonts w:eastAsiaTheme="minorEastAsia" w:hint="eastAsia"/>
          <w:b/>
          <w:szCs w:val="20"/>
          <w:lang w:eastAsia="zh-CN"/>
        </w:rPr>
        <w:t xml:space="preserve">: </w:t>
      </w:r>
      <w:r>
        <w:rPr>
          <w:rFonts w:eastAsiaTheme="minorEastAsia" w:hint="eastAsia"/>
          <w:b/>
          <w:szCs w:val="20"/>
          <w:lang w:eastAsia="zh-CN"/>
        </w:rPr>
        <w:t>C</w:t>
      </w:r>
      <w:r w:rsidRPr="00B11D08">
        <w:rPr>
          <w:rFonts w:eastAsiaTheme="minorEastAsia"/>
          <w:b/>
          <w:szCs w:val="20"/>
          <w:lang w:eastAsia="zh-CN"/>
        </w:rPr>
        <w:t>riteri</w:t>
      </w:r>
      <w:r>
        <w:rPr>
          <w:rFonts w:eastAsiaTheme="minorEastAsia" w:hint="eastAsia"/>
          <w:b/>
          <w:szCs w:val="20"/>
          <w:lang w:eastAsia="zh-CN"/>
        </w:rPr>
        <w:t>on</w:t>
      </w:r>
      <w:r w:rsidRPr="00B11D08">
        <w:rPr>
          <w:rFonts w:eastAsiaTheme="minorEastAsia"/>
          <w:b/>
          <w:szCs w:val="20"/>
          <w:lang w:eastAsia="zh-CN"/>
        </w:rPr>
        <w:t xml:space="preserve"> of</w:t>
      </w:r>
      <w:r w:rsidRPr="00B6036A">
        <w:rPr>
          <w:rFonts w:eastAsiaTheme="minorEastAsia"/>
          <w:b/>
          <w:szCs w:val="20"/>
          <w:lang w:eastAsia="zh-CN"/>
        </w:rPr>
        <w:t xml:space="preserve"> ‘</w:t>
      </w:r>
      <w:r w:rsidRPr="00B6036A">
        <w:rPr>
          <w:rFonts w:eastAsiaTheme="minorEastAsia" w:hint="eastAsia"/>
          <w:b/>
          <w:szCs w:val="20"/>
          <w:lang w:eastAsia="zh-CN"/>
        </w:rPr>
        <w:t>low mobility</w:t>
      </w:r>
      <w:r w:rsidRPr="00B6036A">
        <w:rPr>
          <w:rFonts w:eastAsiaTheme="minorEastAsia"/>
          <w:b/>
          <w:szCs w:val="20"/>
          <w:lang w:eastAsia="zh-CN"/>
        </w:rPr>
        <w:t>’</w:t>
      </w:r>
      <w:r w:rsidRPr="00B6036A">
        <w:rPr>
          <w:rFonts w:eastAsiaTheme="minorEastAsia" w:hint="eastAsia"/>
          <w:b/>
          <w:szCs w:val="20"/>
          <w:lang w:eastAsia="zh-CN"/>
        </w:rPr>
        <w:t xml:space="preserve"> </w:t>
      </w:r>
      <w:r>
        <w:rPr>
          <w:rFonts w:eastAsiaTheme="minorEastAsia" w:hint="eastAsia"/>
          <w:b/>
          <w:szCs w:val="20"/>
          <w:lang w:eastAsia="zh-CN"/>
        </w:rPr>
        <w:t>for MR neighbor cell relaxation measurement is</w:t>
      </w:r>
      <w:r w:rsidRPr="00B6036A">
        <w:rPr>
          <w:rFonts w:eastAsiaTheme="minorEastAsia" w:hint="eastAsia"/>
          <w:b/>
          <w:szCs w:val="20"/>
          <w:lang w:eastAsia="zh-CN"/>
        </w:rPr>
        <w:t xml:space="preserve"> based on LR.</w:t>
      </w:r>
    </w:p>
    <w:p w14:paraId="2850AFC9" w14:textId="77777777" w:rsidR="00346326" w:rsidRDefault="00346326" w:rsidP="00502527">
      <w:pPr>
        <w:pStyle w:val="1"/>
        <w:tabs>
          <w:tab w:val="clear" w:pos="567"/>
          <w:tab w:val="num" w:pos="432"/>
        </w:tabs>
        <w:ind w:left="432" w:hanging="432"/>
        <w:jc w:val="both"/>
      </w:pPr>
      <w:r>
        <w:t>Reference</w:t>
      </w:r>
    </w:p>
    <w:p w14:paraId="3A747F92" w14:textId="4A023F5A" w:rsidR="00A12268" w:rsidRDefault="00884C2B" w:rsidP="000052DA">
      <w:pPr>
        <w:pStyle w:val="a2"/>
        <w:numPr>
          <w:ilvl w:val="0"/>
          <w:numId w:val="3"/>
        </w:numPr>
        <w:spacing w:beforeLines="50" w:before="120"/>
        <w:rPr>
          <w:rFonts w:eastAsiaTheme="minorEastAsia"/>
          <w:noProof/>
          <w:lang w:eastAsia="zh-CN"/>
        </w:rPr>
      </w:pPr>
      <w:bookmarkStart w:id="13" w:name="_Ref166224438"/>
      <w:bookmarkStart w:id="14" w:name="_Ref178000202"/>
      <w:bookmarkEnd w:id="11"/>
      <w:bookmarkEnd w:id="12"/>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User Equipment (UE) procedures in Idle mode and RRC Inactive state</w:t>
      </w:r>
      <w:bookmarkEnd w:id="13"/>
      <w:r>
        <w:rPr>
          <w:rFonts w:eastAsiaTheme="minorEastAsia" w:hint="eastAsia"/>
          <w:lang w:eastAsia="zh-CN"/>
        </w:rPr>
        <w:t>;</w:t>
      </w:r>
      <w:bookmarkEnd w:id="14"/>
    </w:p>
    <w:sectPr w:rsidR="00A12268" w:rsidSect="00F11B38">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03D255" w15:done="0"/>
  <w15:commentEx w15:paraId="16E18561" w15:paraIdParent="3603D255" w15:done="0"/>
  <w15:commentEx w15:paraId="5C7AFABE" w15:done="0"/>
  <w15:commentEx w15:paraId="0B1B853C" w15:paraIdParent="5C7AFABE" w15:done="0"/>
  <w15:commentEx w15:paraId="134395C8" w15:done="0"/>
  <w15:commentEx w15:paraId="71F9E8D1" w15:paraIdParent="134395C8" w15:done="0"/>
  <w15:commentEx w15:paraId="3A254430" w15:done="0"/>
  <w15:commentEx w15:paraId="79384C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F4A279" w16cex:dateUtc="2024-08-08T11:29:00Z"/>
  <w16cex:commentExtensible w16cex:durableId="31790BD5" w16cex:dateUtc="2024-08-08T11:34:00Z"/>
  <w16cex:commentExtensible w16cex:durableId="504F6302" w16cex:dateUtc="2024-08-08T11:39:00Z"/>
  <w16cex:commentExtensible w16cex:durableId="555CB590" w16cex:dateUtc="2024-08-08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03D255" w16cid:durableId="50E59A68"/>
  <w16cid:commentId w16cid:paraId="16E18561" w16cid:durableId="4DF4A279"/>
  <w16cid:commentId w16cid:paraId="5C7AFABE" w16cid:durableId="694D3CD5"/>
  <w16cid:commentId w16cid:paraId="0B1B853C" w16cid:durableId="31790BD5"/>
  <w16cid:commentId w16cid:paraId="134395C8" w16cid:durableId="1B45BF92"/>
  <w16cid:commentId w16cid:paraId="71F9E8D1" w16cid:durableId="504F6302"/>
  <w16cid:commentId w16cid:paraId="3A254430" w16cid:durableId="555CB590"/>
  <w16cid:commentId w16cid:paraId="79384CD0" w16cid:durableId="78E0B9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E37A2" w14:textId="77777777" w:rsidR="00E53C7C" w:rsidRDefault="00E53C7C">
      <w:r>
        <w:separator/>
      </w:r>
    </w:p>
  </w:endnote>
  <w:endnote w:type="continuationSeparator" w:id="0">
    <w:p w14:paraId="456C41D1" w14:textId="77777777" w:rsidR="00E53C7C" w:rsidRDefault="00E5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roman"/>
    <w:notTrueType/>
    <w:pitch w:val="default"/>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86D9A" w:rsidRDefault="00886D9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EB614B">
      <w:rPr>
        <w:rStyle w:val="af0"/>
        <w:noProof/>
      </w:rPr>
      <w:t>5</w:t>
    </w:r>
    <w:r>
      <w:rPr>
        <w:rStyle w:val="af0"/>
      </w:rPr>
      <w:fldChar w:fldCharType="end"/>
    </w:r>
  </w:p>
  <w:p w14:paraId="5C0D6D5C" w14:textId="77777777" w:rsidR="00886D9A" w:rsidRPr="00EB7EB9" w:rsidRDefault="00886D9A"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D74EE" w14:textId="77777777" w:rsidR="00E53C7C" w:rsidRDefault="00E53C7C">
      <w:r>
        <w:separator/>
      </w:r>
    </w:p>
  </w:footnote>
  <w:footnote w:type="continuationSeparator" w:id="0">
    <w:p w14:paraId="4F16C723" w14:textId="77777777" w:rsidR="00E53C7C" w:rsidRDefault="00E53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86D9A" w:rsidRDefault="00886D9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7">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8">
    <w:nsid w:val="4C645BE7"/>
    <w:multiLevelType w:val="hybridMultilevel"/>
    <w:tmpl w:val="4DA2CEFC"/>
    <w:lvl w:ilvl="0" w:tplc="89ECC8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7292570"/>
    <w:multiLevelType w:val="hybridMultilevel"/>
    <w:tmpl w:val="E0326DBC"/>
    <w:lvl w:ilvl="0" w:tplc="AB7C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10"/>
  </w:num>
  <w:num w:numId="4">
    <w:abstractNumId w:val="25"/>
  </w:num>
  <w:num w:numId="5">
    <w:abstractNumId w:val="20"/>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24"/>
  </w:num>
  <w:num w:numId="14">
    <w:abstractNumId w:val="28"/>
  </w:num>
  <w:num w:numId="15">
    <w:abstractNumId w:val="28"/>
  </w:num>
  <w:num w:numId="16">
    <w:abstractNumId w:val="8"/>
  </w:num>
  <w:num w:numId="17">
    <w:abstractNumId w:val="22"/>
  </w:num>
  <w:num w:numId="18">
    <w:abstractNumId w:val="13"/>
  </w:num>
  <w:num w:numId="19">
    <w:abstractNumId w:val="0"/>
  </w:num>
  <w:num w:numId="20">
    <w:abstractNumId w:val="28"/>
  </w:num>
  <w:num w:numId="21">
    <w:abstractNumId w:val="21"/>
  </w:num>
  <w:num w:numId="22">
    <w:abstractNumId w:val="25"/>
  </w:num>
  <w:num w:numId="23">
    <w:abstractNumId w:val="11"/>
  </w:num>
  <w:num w:numId="24">
    <w:abstractNumId w:val="25"/>
  </w:num>
  <w:num w:numId="25">
    <w:abstractNumId w:val="28"/>
  </w:num>
  <w:num w:numId="26">
    <w:abstractNumId w:val="9"/>
  </w:num>
  <w:num w:numId="27">
    <w:abstractNumId w:val="12"/>
  </w:num>
  <w:num w:numId="28">
    <w:abstractNumId w:val="14"/>
  </w:num>
  <w:num w:numId="29">
    <w:abstractNumId w:val="16"/>
  </w:num>
  <w:num w:numId="30">
    <w:abstractNumId w:val="15"/>
  </w:num>
  <w:num w:numId="31">
    <w:abstractNumId w:val="19"/>
  </w:num>
  <w:num w:numId="32">
    <w:abstractNumId w:val="17"/>
  </w:num>
  <w:num w:numId="33">
    <w:abstractNumId w:val="23"/>
  </w:num>
  <w:num w:numId="34">
    <w:abstractNumId w:val="25"/>
  </w:num>
  <w:num w:numId="35">
    <w:abstractNumId w:val="27"/>
  </w:num>
  <w:num w:numId="36">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mjh">
    <w15:presenceInfo w15:providerId="None" w15:userId="CATT-mjh"/>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46F"/>
    <w:rsid w:val="0002595E"/>
    <w:rsid w:val="000260E7"/>
    <w:rsid w:val="00026A53"/>
    <w:rsid w:val="00026C5D"/>
    <w:rsid w:val="00026F74"/>
    <w:rsid w:val="000278A1"/>
    <w:rsid w:val="00027AA7"/>
    <w:rsid w:val="000307F7"/>
    <w:rsid w:val="000308EB"/>
    <w:rsid w:val="00030B26"/>
    <w:rsid w:val="00031185"/>
    <w:rsid w:val="000318A1"/>
    <w:rsid w:val="00032071"/>
    <w:rsid w:val="000322B6"/>
    <w:rsid w:val="00032704"/>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3F8D"/>
    <w:rsid w:val="00054737"/>
    <w:rsid w:val="0005476B"/>
    <w:rsid w:val="00055E49"/>
    <w:rsid w:val="00056740"/>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09E8"/>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2CA"/>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925"/>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CE1"/>
    <w:rsid w:val="000976B5"/>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5CC8"/>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0C"/>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2575"/>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503"/>
    <w:rsid w:val="0014667A"/>
    <w:rsid w:val="001466FD"/>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1CC0"/>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6F73"/>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32BD"/>
    <w:rsid w:val="001B3C20"/>
    <w:rsid w:val="001B4F3F"/>
    <w:rsid w:val="001B53BF"/>
    <w:rsid w:val="001B5609"/>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84E"/>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006"/>
    <w:rsid w:val="001E2184"/>
    <w:rsid w:val="001E27DC"/>
    <w:rsid w:val="001E2A0B"/>
    <w:rsid w:val="001E3185"/>
    <w:rsid w:val="001E3296"/>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3F9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0A8"/>
    <w:rsid w:val="00203184"/>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29D"/>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93A"/>
    <w:rsid w:val="00223E82"/>
    <w:rsid w:val="002243B4"/>
    <w:rsid w:val="00224693"/>
    <w:rsid w:val="0022483E"/>
    <w:rsid w:val="00224B14"/>
    <w:rsid w:val="00225A27"/>
    <w:rsid w:val="00225F0F"/>
    <w:rsid w:val="0022646E"/>
    <w:rsid w:val="002265D5"/>
    <w:rsid w:val="00226B3F"/>
    <w:rsid w:val="00227F38"/>
    <w:rsid w:val="00227F77"/>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539"/>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0A1"/>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8BA"/>
    <w:rsid w:val="002B3272"/>
    <w:rsid w:val="002B328D"/>
    <w:rsid w:val="002B3489"/>
    <w:rsid w:val="002B3650"/>
    <w:rsid w:val="002B3761"/>
    <w:rsid w:val="002B37B5"/>
    <w:rsid w:val="002B37D8"/>
    <w:rsid w:val="002B3844"/>
    <w:rsid w:val="002B3B6A"/>
    <w:rsid w:val="002B3CFD"/>
    <w:rsid w:val="002B3DA3"/>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58D7"/>
    <w:rsid w:val="002C6318"/>
    <w:rsid w:val="002C7745"/>
    <w:rsid w:val="002D0422"/>
    <w:rsid w:val="002D0613"/>
    <w:rsid w:val="002D0B13"/>
    <w:rsid w:val="002D173C"/>
    <w:rsid w:val="002D1E40"/>
    <w:rsid w:val="002D2579"/>
    <w:rsid w:val="002D28DF"/>
    <w:rsid w:val="002D2CED"/>
    <w:rsid w:val="002D309C"/>
    <w:rsid w:val="002D3153"/>
    <w:rsid w:val="002D34CD"/>
    <w:rsid w:val="002D35F9"/>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61C9"/>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F9"/>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0180"/>
    <w:rsid w:val="003510C3"/>
    <w:rsid w:val="003510E8"/>
    <w:rsid w:val="00351830"/>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16DB"/>
    <w:rsid w:val="00362545"/>
    <w:rsid w:val="00362C87"/>
    <w:rsid w:val="00362CDF"/>
    <w:rsid w:val="003631EF"/>
    <w:rsid w:val="0036329A"/>
    <w:rsid w:val="00363D08"/>
    <w:rsid w:val="00363DDC"/>
    <w:rsid w:val="003643AE"/>
    <w:rsid w:val="0036496A"/>
    <w:rsid w:val="0036524D"/>
    <w:rsid w:val="00366B94"/>
    <w:rsid w:val="00366E92"/>
    <w:rsid w:val="00366EC3"/>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0A9"/>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15D"/>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6DE"/>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37D"/>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0DD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5FA"/>
    <w:rsid w:val="00407633"/>
    <w:rsid w:val="004078EB"/>
    <w:rsid w:val="00410EBA"/>
    <w:rsid w:val="00411037"/>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24"/>
    <w:rsid w:val="00423AAF"/>
    <w:rsid w:val="0042518D"/>
    <w:rsid w:val="004252DA"/>
    <w:rsid w:val="00425477"/>
    <w:rsid w:val="004256A9"/>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666"/>
    <w:rsid w:val="00443A04"/>
    <w:rsid w:val="00444035"/>
    <w:rsid w:val="0044424C"/>
    <w:rsid w:val="0044447F"/>
    <w:rsid w:val="00444BDB"/>
    <w:rsid w:val="004459DC"/>
    <w:rsid w:val="00445A01"/>
    <w:rsid w:val="004471D2"/>
    <w:rsid w:val="00447B82"/>
    <w:rsid w:val="00450274"/>
    <w:rsid w:val="004508C9"/>
    <w:rsid w:val="004517FE"/>
    <w:rsid w:val="0045190E"/>
    <w:rsid w:val="00451C8A"/>
    <w:rsid w:val="004522E2"/>
    <w:rsid w:val="0045242F"/>
    <w:rsid w:val="0045256E"/>
    <w:rsid w:val="00452BE8"/>
    <w:rsid w:val="00452D02"/>
    <w:rsid w:val="00452E3D"/>
    <w:rsid w:val="00453532"/>
    <w:rsid w:val="00453934"/>
    <w:rsid w:val="00453F03"/>
    <w:rsid w:val="00453FD4"/>
    <w:rsid w:val="00455889"/>
    <w:rsid w:val="004559F5"/>
    <w:rsid w:val="00455F8F"/>
    <w:rsid w:val="00455FD3"/>
    <w:rsid w:val="00456901"/>
    <w:rsid w:val="0045744F"/>
    <w:rsid w:val="00457D94"/>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55B"/>
    <w:rsid w:val="00464847"/>
    <w:rsid w:val="00464923"/>
    <w:rsid w:val="00464A04"/>
    <w:rsid w:val="004651AA"/>
    <w:rsid w:val="00465DD2"/>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2EF6"/>
    <w:rsid w:val="004E39A0"/>
    <w:rsid w:val="004E40C2"/>
    <w:rsid w:val="004E4A64"/>
    <w:rsid w:val="004E4BDB"/>
    <w:rsid w:val="004E4FD5"/>
    <w:rsid w:val="004E527C"/>
    <w:rsid w:val="004E546F"/>
    <w:rsid w:val="004E559C"/>
    <w:rsid w:val="004E568C"/>
    <w:rsid w:val="004E5BF9"/>
    <w:rsid w:val="004E5FC8"/>
    <w:rsid w:val="004E6656"/>
    <w:rsid w:val="004E67AD"/>
    <w:rsid w:val="004E6875"/>
    <w:rsid w:val="004E6A75"/>
    <w:rsid w:val="004E6AB1"/>
    <w:rsid w:val="004E71C9"/>
    <w:rsid w:val="004E76EF"/>
    <w:rsid w:val="004E7CB0"/>
    <w:rsid w:val="004E7D81"/>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AFA"/>
    <w:rsid w:val="00585CD8"/>
    <w:rsid w:val="005860CF"/>
    <w:rsid w:val="00586847"/>
    <w:rsid w:val="005872A6"/>
    <w:rsid w:val="005876CF"/>
    <w:rsid w:val="00587FAA"/>
    <w:rsid w:val="00590057"/>
    <w:rsid w:val="00590164"/>
    <w:rsid w:val="0059019D"/>
    <w:rsid w:val="00590DDE"/>
    <w:rsid w:val="00590EDD"/>
    <w:rsid w:val="0059250A"/>
    <w:rsid w:val="005925D3"/>
    <w:rsid w:val="00592642"/>
    <w:rsid w:val="0059269F"/>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6D3E"/>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7084"/>
    <w:rsid w:val="00600501"/>
    <w:rsid w:val="00600C44"/>
    <w:rsid w:val="006011DC"/>
    <w:rsid w:val="00601387"/>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09F"/>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86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2F19"/>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350"/>
    <w:rsid w:val="006D3602"/>
    <w:rsid w:val="006D36C2"/>
    <w:rsid w:val="006D3DDA"/>
    <w:rsid w:val="006D3E10"/>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5A0"/>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4B3"/>
    <w:rsid w:val="007468DE"/>
    <w:rsid w:val="00746B34"/>
    <w:rsid w:val="00746F2D"/>
    <w:rsid w:val="00747365"/>
    <w:rsid w:val="00747930"/>
    <w:rsid w:val="00747D25"/>
    <w:rsid w:val="00750CEF"/>
    <w:rsid w:val="007519C9"/>
    <w:rsid w:val="0075207B"/>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2D72"/>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586"/>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358"/>
    <w:rsid w:val="00796E0C"/>
    <w:rsid w:val="00797201"/>
    <w:rsid w:val="00797545"/>
    <w:rsid w:val="007979C7"/>
    <w:rsid w:val="00797C10"/>
    <w:rsid w:val="007A06E6"/>
    <w:rsid w:val="007A1B96"/>
    <w:rsid w:val="007A1C95"/>
    <w:rsid w:val="007A1F5E"/>
    <w:rsid w:val="007A2B00"/>
    <w:rsid w:val="007A2BEE"/>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1C"/>
    <w:rsid w:val="007E3A95"/>
    <w:rsid w:val="007E3D7F"/>
    <w:rsid w:val="007E4187"/>
    <w:rsid w:val="007E44F9"/>
    <w:rsid w:val="007E466E"/>
    <w:rsid w:val="007E560F"/>
    <w:rsid w:val="007E597D"/>
    <w:rsid w:val="007E5A63"/>
    <w:rsid w:val="007E5A92"/>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71C"/>
    <w:rsid w:val="008028ED"/>
    <w:rsid w:val="00803245"/>
    <w:rsid w:val="0080326F"/>
    <w:rsid w:val="0080361D"/>
    <w:rsid w:val="00803BCC"/>
    <w:rsid w:val="00803E14"/>
    <w:rsid w:val="008043B0"/>
    <w:rsid w:val="00804500"/>
    <w:rsid w:val="008045C2"/>
    <w:rsid w:val="00804CF2"/>
    <w:rsid w:val="008057DA"/>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DA9"/>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171C"/>
    <w:rsid w:val="0083244B"/>
    <w:rsid w:val="008330FD"/>
    <w:rsid w:val="00833813"/>
    <w:rsid w:val="008338E0"/>
    <w:rsid w:val="00833CB0"/>
    <w:rsid w:val="00835598"/>
    <w:rsid w:val="00835D83"/>
    <w:rsid w:val="00835F54"/>
    <w:rsid w:val="00835F58"/>
    <w:rsid w:val="00837CEE"/>
    <w:rsid w:val="008411C8"/>
    <w:rsid w:val="00841B5A"/>
    <w:rsid w:val="00841C91"/>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7A6"/>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E89"/>
    <w:rsid w:val="008670D6"/>
    <w:rsid w:val="0086768B"/>
    <w:rsid w:val="0086798E"/>
    <w:rsid w:val="00867A16"/>
    <w:rsid w:val="00867ED0"/>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48B"/>
    <w:rsid w:val="008817F4"/>
    <w:rsid w:val="00881989"/>
    <w:rsid w:val="00881EE3"/>
    <w:rsid w:val="0088242B"/>
    <w:rsid w:val="00882E56"/>
    <w:rsid w:val="0088309F"/>
    <w:rsid w:val="00883287"/>
    <w:rsid w:val="008843F0"/>
    <w:rsid w:val="0088492E"/>
    <w:rsid w:val="00884B57"/>
    <w:rsid w:val="00884C2B"/>
    <w:rsid w:val="00885A8C"/>
    <w:rsid w:val="00885AD5"/>
    <w:rsid w:val="00885CED"/>
    <w:rsid w:val="0088659D"/>
    <w:rsid w:val="00886B99"/>
    <w:rsid w:val="00886D9A"/>
    <w:rsid w:val="00886F87"/>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5D8"/>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7C2"/>
    <w:rsid w:val="008B18D7"/>
    <w:rsid w:val="008B18DC"/>
    <w:rsid w:val="008B193B"/>
    <w:rsid w:val="008B2B6B"/>
    <w:rsid w:val="008B2BF4"/>
    <w:rsid w:val="008B2DE5"/>
    <w:rsid w:val="008B32AA"/>
    <w:rsid w:val="008B33D7"/>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3B2"/>
    <w:rsid w:val="008C1807"/>
    <w:rsid w:val="008C18CD"/>
    <w:rsid w:val="008C2B14"/>
    <w:rsid w:val="008C3225"/>
    <w:rsid w:val="008C34E1"/>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985"/>
    <w:rsid w:val="008D402F"/>
    <w:rsid w:val="008D4786"/>
    <w:rsid w:val="008D50AD"/>
    <w:rsid w:val="008D54F0"/>
    <w:rsid w:val="008D551F"/>
    <w:rsid w:val="008D5767"/>
    <w:rsid w:val="008D581D"/>
    <w:rsid w:val="008D5866"/>
    <w:rsid w:val="008D5AFF"/>
    <w:rsid w:val="008D5B41"/>
    <w:rsid w:val="008D7217"/>
    <w:rsid w:val="008D73C6"/>
    <w:rsid w:val="008D777A"/>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1E3"/>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2794"/>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1F63"/>
    <w:rsid w:val="009A2271"/>
    <w:rsid w:val="009A2C98"/>
    <w:rsid w:val="009A3232"/>
    <w:rsid w:val="009A387B"/>
    <w:rsid w:val="009A38D8"/>
    <w:rsid w:val="009A3A83"/>
    <w:rsid w:val="009A49B8"/>
    <w:rsid w:val="009A4C06"/>
    <w:rsid w:val="009A4F7F"/>
    <w:rsid w:val="009A55B4"/>
    <w:rsid w:val="009A573D"/>
    <w:rsid w:val="009A59A0"/>
    <w:rsid w:val="009A6387"/>
    <w:rsid w:val="009A6609"/>
    <w:rsid w:val="009A6905"/>
    <w:rsid w:val="009A6CB4"/>
    <w:rsid w:val="009A6F20"/>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C7F"/>
    <w:rsid w:val="009D2E02"/>
    <w:rsid w:val="009D3878"/>
    <w:rsid w:val="009D39DF"/>
    <w:rsid w:val="009D3D99"/>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7E0"/>
    <w:rsid w:val="009F3A9E"/>
    <w:rsid w:val="009F3B1A"/>
    <w:rsid w:val="009F3D99"/>
    <w:rsid w:val="009F3FEB"/>
    <w:rsid w:val="009F42EF"/>
    <w:rsid w:val="009F4357"/>
    <w:rsid w:val="009F438F"/>
    <w:rsid w:val="009F4B91"/>
    <w:rsid w:val="009F4BC7"/>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94D"/>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B85"/>
    <w:rsid w:val="00A17DEF"/>
    <w:rsid w:val="00A20030"/>
    <w:rsid w:val="00A20B92"/>
    <w:rsid w:val="00A20C83"/>
    <w:rsid w:val="00A2107E"/>
    <w:rsid w:val="00A212B4"/>
    <w:rsid w:val="00A218F1"/>
    <w:rsid w:val="00A22544"/>
    <w:rsid w:val="00A226B0"/>
    <w:rsid w:val="00A2360E"/>
    <w:rsid w:val="00A23AA1"/>
    <w:rsid w:val="00A246FD"/>
    <w:rsid w:val="00A25083"/>
    <w:rsid w:val="00A2553E"/>
    <w:rsid w:val="00A25D63"/>
    <w:rsid w:val="00A25ED6"/>
    <w:rsid w:val="00A26316"/>
    <w:rsid w:val="00A270F4"/>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810"/>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0F11"/>
    <w:rsid w:val="00A617D2"/>
    <w:rsid w:val="00A61DF2"/>
    <w:rsid w:val="00A62AAF"/>
    <w:rsid w:val="00A62C75"/>
    <w:rsid w:val="00A62FDA"/>
    <w:rsid w:val="00A63819"/>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87DFA"/>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240"/>
    <w:rsid w:val="00A9693C"/>
    <w:rsid w:val="00AA0120"/>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288"/>
    <w:rsid w:val="00AA629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4084"/>
    <w:rsid w:val="00AD417D"/>
    <w:rsid w:val="00AD471C"/>
    <w:rsid w:val="00AD4F53"/>
    <w:rsid w:val="00AD5324"/>
    <w:rsid w:val="00AD5674"/>
    <w:rsid w:val="00AD583D"/>
    <w:rsid w:val="00AD58E2"/>
    <w:rsid w:val="00AD58E3"/>
    <w:rsid w:val="00AD6244"/>
    <w:rsid w:val="00AD65AA"/>
    <w:rsid w:val="00AD65D8"/>
    <w:rsid w:val="00AD702F"/>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4EA"/>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1A50"/>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8D0"/>
    <w:rsid w:val="00B11A88"/>
    <w:rsid w:val="00B11A8B"/>
    <w:rsid w:val="00B11B60"/>
    <w:rsid w:val="00B11C62"/>
    <w:rsid w:val="00B11D08"/>
    <w:rsid w:val="00B11D6E"/>
    <w:rsid w:val="00B1200B"/>
    <w:rsid w:val="00B120D9"/>
    <w:rsid w:val="00B12404"/>
    <w:rsid w:val="00B12436"/>
    <w:rsid w:val="00B127B4"/>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14D1"/>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6D"/>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EC8"/>
    <w:rsid w:val="00B41FD9"/>
    <w:rsid w:val="00B4284A"/>
    <w:rsid w:val="00B42ABC"/>
    <w:rsid w:val="00B43F1E"/>
    <w:rsid w:val="00B44462"/>
    <w:rsid w:val="00B447FB"/>
    <w:rsid w:val="00B44C23"/>
    <w:rsid w:val="00B45077"/>
    <w:rsid w:val="00B459F1"/>
    <w:rsid w:val="00B466A0"/>
    <w:rsid w:val="00B471AA"/>
    <w:rsid w:val="00B474E4"/>
    <w:rsid w:val="00B479EB"/>
    <w:rsid w:val="00B47A02"/>
    <w:rsid w:val="00B504AA"/>
    <w:rsid w:val="00B50F59"/>
    <w:rsid w:val="00B50FFF"/>
    <w:rsid w:val="00B519DE"/>
    <w:rsid w:val="00B51A16"/>
    <w:rsid w:val="00B51DDD"/>
    <w:rsid w:val="00B51F15"/>
    <w:rsid w:val="00B53182"/>
    <w:rsid w:val="00B53DDA"/>
    <w:rsid w:val="00B543EF"/>
    <w:rsid w:val="00B549B6"/>
    <w:rsid w:val="00B550C8"/>
    <w:rsid w:val="00B556FB"/>
    <w:rsid w:val="00B56256"/>
    <w:rsid w:val="00B562A7"/>
    <w:rsid w:val="00B5641B"/>
    <w:rsid w:val="00B56CA5"/>
    <w:rsid w:val="00B57CAF"/>
    <w:rsid w:val="00B6036A"/>
    <w:rsid w:val="00B60AE7"/>
    <w:rsid w:val="00B60F87"/>
    <w:rsid w:val="00B611B6"/>
    <w:rsid w:val="00B611CE"/>
    <w:rsid w:val="00B61289"/>
    <w:rsid w:val="00B614AD"/>
    <w:rsid w:val="00B61872"/>
    <w:rsid w:val="00B62B65"/>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70B"/>
    <w:rsid w:val="00B87FBC"/>
    <w:rsid w:val="00B90945"/>
    <w:rsid w:val="00B90970"/>
    <w:rsid w:val="00B91139"/>
    <w:rsid w:val="00B9126B"/>
    <w:rsid w:val="00B91FD4"/>
    <w:rsid w:val="00B921A1"/>
    <w:rsid w:val="00B9253F"/>
    <w:rsid w:val="00B925D9"/>
    <w:rsid w:val="00B92D4F"/>
    <w:rsid w:val="00B92D90"/>
    <w:rsid w:val="00B933EF"/>
    <w:rsid w:val="00B93AB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97E54"/>
    <w:rsid w:val="00BA0684"/>
    <w:rsid w:val="00BA0D63"/>
    <w:rsid w:val="00BA11AF"/>
    <w:rsid w:val="00BA1287"/>
    <w:rsid w:val="00BA189B"/>
    <w:rsid w:val="00BA225D"/>
    <w:rsid w:val="00BA28EF"/>
    <w:rsid w:val="00BA29F5"/>
    <w:rsid w:val="00BA2C7B"/>
    <w:rsid w:val="00BA36D9"/>
    <w:rsid w:val="00BA3A3B"/>
    <w:rsid w:val="00BA4AD2"/>
    <w:rsid w:val="00BA503B"/>
    <w:rsid w:val="00BA51E2"/>
    <w:rsid w:val="00BA5C8B"/>
    <w:rsid w:val="00BA63E9"/>
    <w:rsid w:val="00BA660F"/>
    <w:rsid w:val="00BA724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18F"/>
    <w:rsid w:val="00BC64C2"/>
    <w:rsid w:val="00BC6E7F"/>
    <w:rsid w:val="00BC73D0"/>
    <w:rsid w:val="00BC7946"/>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076"/>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3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176CD"/>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50C"/>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4C34"/>
    <w:rsid w:val="00CA55C3"/>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28F0"/>
    <w:rsid w:val="00CE3329"/>
    <w:rsid w:val="00CE3E8E"/>
    <w:rsid w:val="00CE48AB"/>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2A2"/>
    <w:rsid w:val="00D0188D"/>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462"/>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79"/>
    <w:rsid w:val="00D614FB"/>
    <w:rsid w:val="00D622CB"/>
    <w:rsid w:val="00D625E5"/>
    <w:rsid w:val="00D62CE9"/>
    <w:rsid w:val="00D62EB3"/>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6D6"/>
    <w:rsid w:val="00DB7960"/>
    <w:rsid w:val="00DB7E51"/>
    <w:rsid w:val="00DB7F74"/>
    <w:rsid w:val="00DB7FD0"/>
    <w:rsid w:val="00DC01CC"/>
    <w:rsid w:val="00DC024E"/>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09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4504"/>
    <w:rsid w:val="00DF4959"/>
    <w:rsid w:val="00DF5006"/>
    <w:rsid w:val="00DF5215"/>
    <w:rsid w:val="00DF5812"/>
    <w:rsid w:val="00DF628C"/>
    <w:rsid w:val="00DF683D"/>
    <w:rsid w:val="00DF6890"/>
    <w:rsid w:val="00DF74D3"/>
    <w:rsid w:val="00DF7A33"/>
    <w:rsid w:val="00E00765"/>
    <w:rsid w:val="00E00AC6"/>
    <w:rsid w:val="00E0111A"/>
    <w:rsid w:val="00E01411"/>
    <w:rsid w:val="00E01737"/>
    <w:rsid w:val="00E0299D"/>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84"/>
    <w:rsid w:val="00E27415"/>
    <w:rsid w:val="00E27DDF"/>
    <w:rsid w:val="00E306B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C7C"/>
    <w:rsid w:val="00E54150"/>
    <w:rsid w:val="00E542F2"/>
    <w:rsid w:val="00E5478A"/>
    <w:rsid w:val="00E548F3"/>
    <w:rsid w:val="00E54AA8"/>
    <w:rsid w:val="00E54B7C"/>
    <w:rsid w:val="00E55026"/>
    <w:rsid w:val="00E55151"/>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3F9"/>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14B"/>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3FB7"/>
    <w:rsid w:val="00EE4659"/>
    <w:rsid w:val="00EE49B7"/>
    <w:rsid w:val="00EE4B75"/>
    <w:rsid w:val="00EE4BAC"/>
    <w:rsid w:val="00EE4C5B"/>
    <w:rsid w:val="00EE52C9"/>
    <w:rsid w:val="00EE54C5"/>
    <w:rsid w:val="00EE5DE2"/>
    <w:rsid w:val="00EE6803"/>
    <w:rsid w:val="00EE68D9"/>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D87"/>
    <w:rsid w:val="00F0215E"/>
    <w:rsid w:val="00F027B5"/>
    <w:rsid w:val="00F027F1"/>
    <w:rsid w:val="00F02D36"/>
    <w:rsid w:val="00F02DBA"/>
    <w:rsid w:val="00F02FF2"/>
    <w:rsid w:val="00F045D6"/>
    <w:rsid w:val="00F05802"/>
    <w:rsid w:val="00F0682D"/>
    <w:rsid w:val="00F106BA"/>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415"/>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2B1"/>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2FE"/>
    <w:rsid w:val="00F62370"/>
    <w:rsid w:val="00F62766"/>
    <w:rsid w:val="00F6329B"/>
    <w:rsid w:val="00F635B7"/>
    <w:rsid w:val="00F639BD"/>
    <w:rsid w:val="00F64204"/>
    <w:rsid w:val="00F642A0"/>
    <w:rsid w:val="00F644AE"/>
    <w:rsid w:val="00F64AA4"/>
    <w:rsid w:val="00F64AEA"/>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389"/>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524"/>
    <w:rsid w:val="00FB685F"/>
    <w:rsid w:val="00FB70CC"/>
    <w:rsid w:val="00FB7201"/>
    <w:rsid w:val="00FC0045"/>
    <w:rsid w:val="00FC024C"/>
    <w:rsid w:val="00FC048F"/>
    <w:rsid w:val="00FC0550"/>
    <w:rsid w:val="00FC06C8"/>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781"/>
    <w:rsid w:val="00FE4A63"/>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523966">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7C152-F8D3-4A4F-B000-E7E0F01F5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2621</Words>
  <Characters>14944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cp:lastPrinted>2007-08-29T03:45:00Z</cp:lastPrinted>
  <dcterms:created xsi:type="dcterms:W3CDTF">2024-09-30T09:08:00Z</dcterms:created>
  <dcterms:modified xsi:type="dcterms:W3CDTF">2024-10-04T02:49:00Z</dcterms:modified>
</cp:coreProperties>
</file>