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4384B" w14:textId="4697AF96" w:rsidR="00071854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0071C6" w:rsidRPr="000071C6">
        <w:rPr>
          <w:b/>
          <w:bCs/>
          <w:sz w:val="24"/>
          <w:szCs w:val="24"/>
        </w:rPr>
        <w:t>R2-2409253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318FC882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A7480F8" w14:textId="77777777" w:rsidR="00B445D4" w:rsidRDefault="00B445D4" w:rsidP="00B445D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1964E38" w14:textId="19BB4703" w:rsidR="00071854" w:rsidRPr="007B1303" w:rsidRDefault="00B445D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</w:rPr>
        <w:t xml:space="preserve">                   </w:t>
      </w:r>
      <w:r w:rsidR="0087291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="00872910" w:rsidRPr="00872910">
        <w:rPr>
          <w:rFonts w:ascii="Arial" w:hAnsi="Arial" w:cs="Arial"/>
          <w:bCs/>
        </w:rPr>
        <w:t>R2-2406228</w:t>
      </w:r>
      <w:r>
        <w:rPr>
          <w:rFonts w:ascii="Arial" w:hAnsi="Arial" w:cs="Arial"/>
          <w:bCs/>
        </w:rPr>
        <w:t>)</w:t>
      </w: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</w:t>
      </w:r>
      <w:proofErr w:type="gramStart"/>
      <w:r w:rsidRPr="00CB5BF2">
        <w:rPr>
          <w:rFonts w:ascii="Arial" w:hAnsi="Arial" w:cs="Arial"/>
          <w:sz w:val="22"/>
          <w:szCs w:val="22"/>
        </w:rPr>
        <w:t>Core</w:t>
      </w:r>
      <w:proofErr w:type="gramEnd"/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756A0B70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</w:t>
      </w:r>
      <w:r w:rsidR="00F9379D">
        <w:rPr>
          <w:rFonts w:ascii="Arial" w:hAnsi="Arial" w:cs="Arial"/>
          <w:bCs/>
        </w:rPr>
        <w:t>2</w:t>
      </w:r>
      <w:r w:rsidRPr="007B1303">
        <w:rPr>
          <w:rFonts w:ascii="Arial" w:hAnsi="Arial" w:cs="Arial"/>
          <w:bCs/>
        </w:rPr>
        <w:t xml:space="preserve"> </w:t>
      </w:r>
    </w:p>
    <w:p w14:paraId="44942944" w14:textId="613A0DED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F9379D">
        <w:rPr>
          <w:rFonts w:ascii="Arial" w:hAnsi="Arial" w:cs="Arial"/>
          <w:bCs/>
          <w:color w:val="000000"/>
        </w:rPr>
        <w:t>RAN4, RAN1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 Shreevastav</w:t>
      </w:r>
    </w:p>
    <w:p w14:paraId="70CA4274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</w:t>
      </w:r>
      <w:r w:rsidRPr="00DB076B">
        <w:rPr>
          <w:rFonts w:ascii="Arial" w:hAnsi="Arial" w:cs="Arial"/>
        </w:rPr>
        <w:t>.</w:t>
      </w:r>
      <w:r>
        <w:rPr>
          <w:rFonts w:ascii="Arial" w:hAnsi="Arial" w:cs="Arial"/>
        </w:rPr>
        <w:t>shreevastav</w:t>
      </w:r>
      <w:r w:rsidRPr="00DB076B">
        <w:rPr>
          <w:rFonts w:ascii="Arial" w:hAnsi="Arial" w:cs="Arial"/>
        </w:rPr>
        <w:t>@ericsson.com</w:t>
      </w:r>
    </w:p>
    <w:p w14:paraId="161ADA72" w14:textId="61BAC5CF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872910">
        <w:rPr>
          <w:rFonts w:ascii="Arial" w:hAnsi="Arial" w:cs="Arial"/>
          <w:bCs/>
        </w:rPr>
        <w:t xml:space="preserve">   </w:t>
      </w:r>
      <w:r w:rsidRPr="007B1303">
        <w:rPr>
          <w:rFonts w:ascii="Arial" w:hAnsi="Arial" w:cs="Arial"/>
          <w:bCs/>
        </w:rPr>
        <w:t>None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7437D102" w14:textId="6CCF5E43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 w:rsidRPr="00FE3356">
        <w:rPr>
          <w:rFonts w:ascii="Arial" w:hAnsi="Arial" w:cs="Arial"/>
          <w:bCs/>
        </w:rPr>
        <w:t>RAN2 would like to thank RAN4 for the LS</w:t>
      </w:r>
      <w:r>
        <w:rPr>
          <w:rFonts w:ascii="Arial" w:hAnsi="Arial" w:cs="Arial"/>
          <w:bCs/>
        </w:rPr>
        <w:t>. Below is the RAN2 view of the question asked by RAN4.</w:t>
      </w:r>
    </w:p>
    <w:p w14:paraId="1C5A32BD" w14:textId="6B40FDDC" w:rsidR="00071854" w:rsidRPr="007C67F1" w:rsidRDefault="00071854" w:rsidP="00071854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  <w:sz w:val="20"/>
          <w:szCs w:val="20"/>
        </w:rPr>
      </w:pPr>
      <w:r w:rsidRPr="007C67F1">
        <w:rPr>
          <w:rFonts w:ascii="Arial" w:hAnsi="Arial" w:cs="Arial"/>
          <w:bCs/>
          <w:sz w:val="20"/>
          <w:szCs w:val="20"/>
        </w:rPr>
        <w:t>RAN2 do</w:t>
      </w:r>
      <w:r w:rsidR="00E92B49">
        <w:rPr>
          <w:rFonts w:ascii="Arial" w:hAnsi="Arial" w:cs="Arial"/>
          <w:bCs/>
          <w:sz w:val="20"/>
          <w:szCs w:val="20"/>
        </w:rPr>
        <w:t>es</w:t>
      </w:r>
      <w:r w:rsidRPr="007C67F1">
        <w:rPr>
          <w:rFonts w:ascii="Arial" w:hAnsi="Arial" w:cs="Arial"/>
          <w:bCs/>
          <w:sz w:val="20"/>
          <w:szCs w:val="20"/>
        </w:rPr>
        <w:t xml:space="preserve"> not intend to make any spec changes in Rel-18 to support signalling of sync source </w:t>
      </w:r>
      <w:r w:rsidR="007C67F1">
        <w:rPr>
          <w:rFonts w:ascii="Arial" w:hAnsi="Arial" w:cs="Arial"/>
          <w:bCs/>
          <w:sz w:val="20"/>
          <w:szCs w:val="20"/>
        </w:rPr>
        <w:t xml:space="preserve">type </w:t>
      </w:r>
      <w:r w:rsidRPr="007C67F1">
        <w:rPr>
          <w:rFonts w:ascii="Arial" w:hAnsi="Arial" w:cs="Arial"/>
          <w:bCs/>
          <w:sz w:val="20"/>
          <w:szCs w:val="20"/>
        </w:rPr>
        <w:t>change (for any SL positioning method)</w:t>
      </w:r>
      <w:r w:rsidR="007F6DED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 xml:space="preserve"> </w:t>
      </w:r>
    </w:p>
    <w:p w14:paraId="4B593D9F" w14:textId="18D49CD0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also </w:t>
      </w:r>
      <w:r w:rsidR="007F6DED">
        <w:rPr>
          <w:rFonts w:ascii="Arial" w:hAnsi="Arial" w:cs="Arial" w:hint="eastAsia"/>
          <w:bCs/>
          <w:lang w:eastAsia="zh-CN"/>
        </w:rPr>
        <w:t>observe</w:t>
      </w:r>
      <w:r>
        <w:rPr>
          <w:rFonts w:ascii="Arial" w:hAnsi="Arial" w:cs="Arial"/>
          <w:bCs/>
        </w:rPr>
        <w:t xml:space="preserve"> that </w:t>
      </w:r>
      <w:r w:rsidRPr="00111D33">
        <w:rPr>
          <w:rFonts w:ascii="Arial" w:hAnsi="Arial" w:cs="Arial"/>
          <w:bCs/>
        </w:rPr>
        <w:t>there</w:t>
      </w:r>
      <w:r>
        <w:rPr>
          <w:rFonts w:ascii="Arial" w:hAnsi="Arial" w:cs="Arial"/>
          <w:bCs/>
        </w:rPr>
        <w:t xml:space="preserve"> is support of</w:t>
      </w:r>
      <w:r w:rsidRPr="00111D33">
        <w:rPr>
          <w:rFonts w:ascii="Arial" w:hAnsi="Arial" w:cs="Arial"/>
          <w:bCs/>
        </w:rPr>
        <w:t xml:space="preserve"> signalling </w:t>
      </w:r>
      <w:r>
        <w:rPr>
          <w:rFonts w:ascii="Arial" w:hAnsi="Arial" w:cs="Arial"/>
          <w:bCs/>
        </w:rPr>
        <w:t xml:space="preserve">indication </w:t>
      </w:r>
      <w:r w:rsidRPr="00111D33">
        <w:rPr>
          <w:rFonts w:ascii="Arial" w:hAnsi="Arial" w:cs="Arial"/>
          <w:bCs/>
        </w:rPr>
        <w:t xml:space="preserve">of sync </w:t>
      </w:r>
      <w:r>
        <w:rPr>
          <w:rFonts w:ascii="Arial" w:hAnsi="Arial" w:cs="Arial"/>
          <w:bCs/>
        </w:rPr>
        <w:t>source</w:t>
      </w:r>
      <w:r w:rsidR="007C67F1">
        <w:rPr>
          <w:rFonts w:ascii="Arial" w:hAnsi="Arial" w:cs="Arial"/>
          <w:bCs/>
        </w:rPr>
        <w:t xml:space="preserve"> type</w:t>
      </w:r>
      <w:r w:rsidRPr="00111D33">
        <w:rPr>
          <w:rFonts w:ascii="Arial" w:hAnsi="Arial" w:cs="Arial"/>
          <w:bCs/>
        </w:rPr>
        <w:t xml:space="preserve"> </w:t>
      </w:r>
      <w:r w:rsidR="00F50125">
        <w:rPr>
          <w:rFonts w:ascii="Arial" w:hAnsi="Arial" w:cs="Arial"/>
          <w:bCs/>
        </w:rPr>
        <w:t>in SLPP</w:t>
      </w:r>
      <w:r w:rsidR="00F50125" w:rsidRPr="00F50125">
        <w:t xml:space="preserve"> </w:t>
      </w:r>
      <w:r w:rsidR="00F50125" w:rsidRPr="00F50125">
        <w:rPr>
          <w:rFonts w:ascii="Arial" w:hAnsi="Arial" w:cs="Arial"/>
        </w:rPr>
        <w:t>as part of</w:t>
      </w:r>
      <w:r w:rsidR="00F50125">
        <w:t xml:space="preserve"> </w:t>
      </w:r>
      <w:r w:rsidR="00F50125" w:rsidRPr="00F50125">
        <w:rPr>
          <w:rFonts w:ascii="Arial" w:hAnsi="Arial" w:cs="Arial"/>
          <w:bCs/>
        </w:rPr>
        <w:t>provid</w:t>
      </w:r>
      <w:r w:rsidR="00F50125">
        <w:rPr>
          <w:rFonts w:ascii="Arial" w:hAnsi="Arial" w:cs="Arial"/>
          <w:bCs/>
        </w:rPr>
        <w:t>ing</w:t>
      </w:r>
      <w:r w:rsidR="00F50125" w:rsidRPr="00F50125">
        <w:rPr>
          <w:rFonts w:ascii="Arial" w:hAnsi="Arial" w:cs="Arial"/>
          <w:bCs/>
        </w:rPr>
        <w:t xml:space="preserve"> time synchronization information of SL Anchor UEs</w:t>
      </w:r>
      <w:r w:rsidR="00F50125">
        <w:rPr>
          <w:rFonts w:ascii="Arial" w:hAnsi="Arial" w:cs="Arial"/>
          <w:bCs/>
        </w:rPr>
        <w:t xml:space="preserve"> </w:t>
      </w:r>
      <w:r w:rsidR="007F6DED">
        <w:rPr>
          <w:rFonts w:ascii="Arial" w:hAnsi="Arial" w:cs="Arial" w:hint="eastAsia"/>
          <w:bCs/>
          <w:lang w:eastAsia="zh-CN"/>
        </w:rPr>
        <w:t>in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SL-TDOA and SL-TOA positioning methods. However, the same indication is not </w:t>
      </w:r>
      <w:r w:rsidR="007C67F1">
        <w:rPr>
          <w:rFonts w:ascii="Arial" w:hAnsi="Arial" w:cs="Arial"/>
          <w:bCs/>
        </w:rPr>
        <w:t>currently supported</w:t>
      </w:r>
      <w:r>
        <w:rPr>
          <w:rFonts w:ascii="Arial" w:hAnsi="Arial" w:cs="Arial"/>
          <w:bCs/>
        </w:rPr>
        <w:t xml:space="preserve"> </w:t>
      </w:r>
      <w:r w:rsidR="000071C6">
        <w:rPr>
          <w:rFonts w:ascii="Arial" w:hAnsi="Arial" w:cs="Arial"/>
          <w:bCs/>
          <w:lang w:eastAsia="zh-CN"/>
        </w:rPr>
        <w:t>for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SL-RTT positioning method.</w:t>
      </w:r>
    </w:p>
    <w:p w14:paraId="397612BD" w14:textId="231580DE" w:rsidR="007C67F1" w:rsidRDefault="007C67F1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 w:rsidRPr="00FC50E0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color w:val="000000"/>
        </w:rPr>
        <w:t>2</w:t>
      </w:r>
      <w:r w:rsidRPr="00FC50E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would like to ask RAN1 if they view the need </w:t>
      </w:r>
      <w:r w:rsidRPr="00111D33">
        <w:rPr>
          <w:rFonts w:ascii="Arial" w:hAnsi="Arial" w:cs="Arial"/>
          <w:bCs/>
        </w:rPr>
        <w:t xml:space="preserve">to make </w:t>
      </w:r>
      <w:r w:rsidR="00F50125">
        <w:rPr>
          <w:rFonts w:ascii="Arial" w:hAnsi="Arial" w:cs="Arial"/>
          <w:bCs/>
        </w:rPr>
        <w:t xml:space="preserve">SLPP </w:t>
      </w:r>
      <w:r w:rsidRPr="00111D33">
        <w:rPr>
          <w:rFonts w:ascii="Arial" w:hAnsi="Arial" w:cs="Arial"/>
          <w:bCs/>
        </w:rPr>
        <w:t xml:space="preserve">spec changes in Rel-18 to support signalling of sync </w:t>
      </w:r>
      <w:r>
        <w:rPr>
          <w:rFonts w:ascii="Arial" w:hAnsi="Arial" w:cs="Arial"/>
          <w:color w:val="000000"/>
        </w:rPr>
        <w:t xml:space="preserve">source type </w:t>
      </w:r>
      <w:r w:rsidR="007F6DED">
        <w:rPr>
          <w:rFonts w:ascii="Arial" w:hAnsi="Arial" w:cs="Arial" w:hint="eastAsia"/>
          <w:color w:val="000000"/>
          <w:lang w:eastAsia="zh-CN"/>
        </w:rPr>
        <w:t xml:space="preserve">indication </w:t>
      </w:r>
      <w:r>
        <w:rPr>
          <w:rFonts w:ascii="Arial" w:hAnsi="Arial" w:cs="Arial"/>
          <w:color w:val="000000"/>
        </w:rPr>
        <w:t xml:space="preserve">also </w:t>
      </w:r>
      <w:r w:rsidR="007F6DED">
        <w:rPr>
          <w:rFonts w:ascii="Arial" w:hAnsi="Arial" w:cs="Arial" w:hint="eastAsia"/>
          <w:color w:val="000000"/>
          <w:lang w:eastAsia="zh-CN"/>
        </w:rPr>
        <w:t>to</w:t>
      </w:r>
      <w:r w:rsidR="000071C6">
        <w:rPr>
          <w:rFonts w:ascii="Arial" w:hAnsi="Arial" w:cs="Arial"/>
          <w:color w:val="000000"/>
          <w:lang w:eastAsia="zh-CN"/>
        </w:rPr>
        <w:t xml:space="preserve"> be</w:t>
      </w:r>
      <w:r w:rsidR="007F6DED">
        <w:rPr>
          <w:rFonts w:ascii="Arial" w:hAnsi="Arial" w:cs="Arial" w:hint="eastAsia"/>
          <w:color w:val="000000"/>
          <w:lang w:eastAsia="zh-CN"/>
        </w:rPr>
        <w:t xml:space="preserve"> appl</w:t>
      </w:r>
      <w:r w:rsidR="000071C6">
        <w:rPr>
          <w:rFonts w:ascii="Arial" w:hAnsi="Arial" w:cs="Arial"/>
          <w:color w:val="000000"/>
          <w:lang w:eastAsia="zh-CN"/>
        </w:rPr>
        <w:t>icable</w:t>
      </w:r>
      <w:r w:rsidR="007F6DED">
        <w:rPr>
          <w:rFonts w:ascii="Arial" w:hAnsi="Arial" w:cs="Arial" w:hint="eastAsia"/>
          <w:color w:val="000000"/>
          <w:lang w:eastAsia="zh-CN"/>
        </w:rPr>
        <w:t xml:space="preserve"> </w:t>
      </w:r>
      <w:r w:rsidR="000071C6">
        <w:rPr>
          <w:rFonts w:ascii="Arial" w:hAnsi="Arial" w:cs="Arial"/>
          <w:color w:val="000000"/>
          <w:lang w:eastAsia="zh-CN"/>
        </w:rPr>
        <w:t>for</w:t>
      </w:r>
      <w:r>
        <w:rPr>
          <w:rFonts w:ascii="Arial" w:hAnsi="Arial" w:cs="Arial"/>
          <w:color w:val="000000"/>
        </w:rPr>
        <w:t xml:space="preserve"> SL-RTT positioning method.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2E20F8C3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color w:val="000000"/>
        </w:rPr>
        <w:t>RAN4</w:t>
      </w:r>
      <w:r w:rsidR="00D848B8">
        <w:rPr>
          <w:rFonts w:ascii="Arial" w:hAnsi="Arial" w:cs="Arial"/>
          <w:b/>
          <w:color w:val="000000"/>
        </w:rPr>
        <w:t xml:space="preserve"> and RAN1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091BABE4" w:rsidR="00071854" w:rsidRDefault="00071854" w:rsidP="00071854">
      <w:pPr>
        <w:spacing w:after="120"/>
        <w:ind w:left="709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Pr="00FC50E0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color w:val="000000"/>
        </w:rPr>
        <w:t>2</w:t>
      </w:r>
      <w:r w:rsidRPr="00FC50E0">
        <w:rPr>
          <w:rFonts w:ascii="Arial" w:hAnsi="Arial" w:cs="Arial"/>
          <w:color w:val="000000"/>
        </w:rPr>
        <w:t xml:space="preserve"> kindly </w:t>
      </w:r>
      <w:r>
        <w:rPr>
          <w:rFonts w:ascii="Arial" w:hAnsi="Arial" w:cs="Arial"/>
          <w:color w:val="000000"/>
        </w:rPr>
        <w:t>requests</w:t>
      </w:r>
      <w:r w:rsidRPr="00FC50E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RAN4</w:t>
      </w:r>
      <w:r w:rsidR="00D848B8">
        <w:rPr>
          <w:rFonts w:ascii="Arial" w:hAnsi="Arial" w:cs="Arial"/>
          <w:color w:val="000000"/>
        </w:rPr>
        <w:t xml:space="preserve"> and RAN1</w:t>
      </w:r>
      <w:r>
        <w:rPr>
          <w:rFonts w:ascii="Arial" w:hAnsi="Arial" w:cs="Arial"/>
          <w:color w:val="000000"/>
        </w:rPr>
        <w:t xml:space="preserve"> to consider above answer for their Rel-18 specification work.</w:t>
      </w:r>
    </w:p>
    <w:p w14:paraId="0D7A1EB2" w14:textId="516CF3F2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color w:val="000000"/>
        </w:rPr>
        <w:t>RAN1</w:t>
      </w:r>
      <w:r w:rsidRPr="007B1303">
        <w:rPr>
          <w:rFonts w:ascii="Arial" w:hAnsi="Arial" w:cs="Arial"/>
          <w:b/>
          <w:color w:val="000000"/>
        </w:rPr>
        <w:t>:</w:t>
      </w:r>
    </w:p>
    <w:p w14:paraId="20F84492" w14:textId="0E7220C6" w:rsidR="00071854" w:rsidRDefault="00071854" w:rsidP="00071854">
      <w:pPr>
        <w:spacing w:after="120"/>
        <w:ind w:left="709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Pr="00FC50E0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color w:val="000000"/>
        </w:rPr>
        <w:t>2</w:t>
      </w:r>
      <w:r w:rsidRPr="00FC50E0">
        <w:rPr>
          <w:rFonts w:ascii="Arial" w:hAnsi="Arial" w:cs="Arial"/>
          <w:color w:val="000000"/>
        </w:rPr>
        <w:t xml:space="preserve"> kindly </w:t>
      </w:r>
      <w:r>
        <w:rPr>
          <w:rFonts w:ascii="Arial" w:hAnsi="Arial" w:cs="Arial"/>
          <w:color w:val="000000"/>
        </w:rPr>
        <w:t>asks</w:t>
      </w:r>
      <w:r w:rsidRPr="00FC50E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RAN1 if they view the need </w:t>
      </w:r>
      <w:r w:rsidRPr="00111D33">
        <w:rPr>
          <w:rFonts w:ascii="Arial" w:hAnsi="Arial" w:cs="Arial"/>
          <w:bCs/>
        </w:rPr>
        <w:t xml:space="preserve">to make </w:t>
      </w:r>
      <w:r w:rsidR="00F50125">
        <w:rPr>
          <w:rFonts w:ascii="Arial" w:hAnsi="Arial" w:cs="Arial"/>
          <w:bCs/>
        </w:rPr>
        <w:t>SLPP</w:t>
      </w:r>
      <w:r w:rsidR="00F50125" w:rsidRPr="00111D33">
        <w:rPr>
          <w:rFonts w:ascii="Arial" w:hAnsi="Arial" w:cs="Arial"/>
          <w:bCs/>
        </w:rPr>
        <w:t xml:space="preserve"> </w:t>
      </w:r>
      <w:r w:rsidRPr="00111D33">
        <w:rPr>
          <w:rFonts w:ascii="Arial" w:hAnsi="Arial" w:cs="Arial"/>
          <w:bCs/>
        </w:rPr>
        <w:t xml:space="preserve">spec changes in Rel-18 to support signalling of sync </w:t>
      </w:r>
      <w:r>
        <w:rPr>
          <w:rFonts w:ascii="Arial" w:hAnsi="Arial" w:cs="Arial"/>
          <w:color w:val="000000"/>
        </w:rPr>
        <w:t>source type for SL-RTT positioning method.</w:t>
      </w:r>
    </w:p>
    <w:p w14:paraId="2ABF92BE" w14:textId="77777777" w:rsidR="00872910" w:rsidRPr="001F3DFE" w:rsidRDefault="00872910" w:rsidP="00071854">
      <w:pPr>
        <w:spacing w:after="120"/>
        <w:ind w:left="709"/>
        <w:rPr>
          <w:rFonts w:ascii="Arial" w:hAnsi="Arial" w:cs="Arial"/>
          <w:b/>
          <w:lang w:val="x-none"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2EF0A547" w:rsidR="00071854" w:rsidRDefault="00071854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28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Orlando</w:t>
      </w:r>
      <w:r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>
        <w:rPr>
          <w:rFonts w:ascii="Arial" w:hAnsi="Arial" w:cs="Arial"/>
          <w:color w:val="312E25"/>
          <w:shd w:val="clear" w:color="auto" w:fill="FFFFFF"/>
        </w:rPr>
        <w:t>USA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November 18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November 22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4</w:t>
      </w:r>
    </w:p>
    <w:p w14:paraId="6FECCF80" w14:textId="0D184462" w:rsidR="003A7EF3" w:rsidRPr="00071854" w:rsidRDefault="00071854" w:rsidP="007C67F1">
      <w:pPr>
        <w:tabs>
          <w:tab w:val="left" w:pos="5103"/>
        </w:tabs>
        <w:spacing w:after="120"/>
        <w:ind w:left="2268" w:hanging="2268"/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29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Greece</w:t>
      </w:r>
      <w:r w:rsidRPr="002560F9">
        <w:rPr>
          <w:rFonts w:ascii="Arial" w:hAnsi="Arial" w:cs="Arial"/>
          <w:bCs/>
          <w:color w:val="000000"/>
        </w:rPr>
        <w:t xml:space="preserve"> </w:t>
      </w:r>
      <w:r w:rsidRPr="002560F9">
        <w:rPr>
          <w:rFonts w:ascii="Arial" w:hAnsi="Arial" w:cs="Arial"/>
          <w:bCs/>
          <w:color w:val="000000"/>
        </w:rPr>
        <w:tab/>
      </w:r>
      <w:r w:rsidRPr="002560F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071C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February 17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February 21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B8B51" w14:textId="77777777" w:rsidR="00281B5D" w:rsidRDefault="00281B5D">
      <w:r>
        <w:separator/>
      </w:r>
    </w:p>
  </w:endnote>
  <w:endnote w:type="continuationSeparator" w:id="0">
    <w:p w14:paraId="56A8D75F" w14:textId="77777777" w:rsidR="00281B5D" w:rsidRDefault="0028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6D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6D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7B8B" w14:textId="77777777" w:rsidR="00281B5D" w:rsidRDefault="00281B5D">
      <w:r>
        <w:separator/>
      </w:r>
    </w:p>
  </w:footnote>
  <w:footnote w:type="continuationSeparator" w:id="0">
    <w:p w14:paraId="748508B8" w14:textId="77777777" w:rsidR="00281B5D" w:rsidRDefault="0028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490408864">
    <w:abstractNumId w:val="3"/>
  </w:num>
  <w:num w:numId="2" w16cid:durableId="558368175">
    <w:abstractNumId w:val="17"/>
  </w:num>
  <w:num w:numId="3" w16cid:durableId="271784191">
    <w:abstractNumId w:val="12"/>
  </w:num>
  <w:num w:numId="4" w16cid:durableId="684096317">
    <w:abstractNumId w:val="13"/>
  </w:num>
  <w:num w:numId="5" w16cid:durableId="383483183">
    <w:abstractNumId w:val="9"/>
  </w:num>
  <w:num w:numId="6" w16cid:durableId="938637441">
    <w:abstractNumId w:val="16"/>
  </w:num>
  <w:num w:numId="7" w16cid:durableId="160776649">
    <w:abstractNumId w:val="21"/>
  </w:num>
  <w:num w:numId="8" w16cid:durableId="1043604309">
    <w:abstractNumId w:val="10"/>
  </w:num>
  <w:num w:numId="9" w16cid:durableId="362364515">
    <w:abstractNumId w:val="8"/>
  </w:num>
  <w:num w:numId="10" w16cid:durableId="356203097">
    <w:abstractNumId w:val="2"/>
  </w:num>
  <w:num w:numId="11" w16cid:durableId="1436632398">
    <w:abstractNumId w:val="1"/>
  </w:num>
  <w:num w:numId="12" w16cid:durableId="199098606">
    <w:abstractNumId w:val="0"/>
  </w:num>
  <w:num w:numId="13" w16cid:durableId="841625397">
    <w:abstractNumId w:val="19"/>
  </w:num>
  <w:num w:numId="14" w16cid:durableId="799766040">
    <w:abstractNumId w:val="20"/>
  </w:num>
  <w:num w:numId="15" w16cid:durableId="2056195741">
    <w:abstractNumId w:val="15"/>
  </w:num>
  <w:num w:numId="16" w16cid:durableId="91316206">
    <w:abstractNumId w:val="22"/>
  </w:num>
  <w:num w:numId="17" w16cid:durableId="1793749576">
    <w:abstractNumId w:val="6"/>
  </w:num>
  <w:num w:numId="18" w16cid:durableId="411583769">
    <w:abstractNumId w:val="7"/>
  </w:num>
  <w:num w:numId="19" w16cid:durableId="1933322217">
    <w:abstractNumId w:val="4"/>
  </w:num>
  <w:num w:numId="20" w16cid:durableId="1093667199">
    <w:abstractNumId w:val="24"/>
  </w:num>
  <w:num w:numId="21" w16cid:durableId="882442842">
    <w:abstractNumId w:val="11"/>
  </w:num>
  <w:num w:numId="22" w16cid:durableId="699744184">
    <w:abstractNumId w:val="23"/>
  </w:num>
  <w:num w:numId="23" w16cid:durableId="1722290284">
    <w:abstractNumId w:val="25"/>
  </w:num>
  <w:num w:numId="24" w16cid:durableId="592057846">
    <w:abstractNumId w:val="18"/>
  </w:num>
  <w:num w:numId="25" w16cid:durableId="438527103">
    <w:abstractNumId w:val="5"/>
  </w:num>
  <w:num w:numId="26" w16cid:durableId="204914109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96D"/>
    <w:rsid w:val="000006E1"/>
    <w:rsid w:val="00002A37"/>
    <w:rsid w:val="0000564C"/>
    <w:rsid w:val="00006446"/>
    <w:rsid w:val="00006896"/>
    <w:rsid w:val="000071C6"/>
    <w:rsid w:val="00007CDC"/>
    <w:rsid w:val="00011B28"/>
    <w:rsid w:val="00015D15"/>
    <w:rsid w:val="00023EC0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6E6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172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83B0C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542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B5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BB3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968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6F8"/>
    <w:rsid w:val="007E7091"/>
    <w:rsid w:val="007F2276"/>
    <w:rsid w:val="007F6DED"/>
    <w:rsid w:val="00803FAE"/>
    <w:rsid w:val="00804B46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910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0DC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746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45D4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56E67"/>
    <w:rsid w:val="00C60783"/>
    <w:rsid w:val="00C64672"/>
    <w:rsid w:val="00C70697"/>
    <w:rsid w:val="00C72093"/>
    <w:rsid w:val="00C72EF4"/>
    <w:rsid w:val="00C744FE"/>
    <w:rsid w:val="00C75A38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48B8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2A9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B49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125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9D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FD6A18"/>
  <w15:docId w15:val="{AE82CC15-46CA-4DE4-9F11-3BD8470B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목록 단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styleId="Revision">
    <w:name w:val="Revision"/>
    <w:hidden/>
    <w:uiPriority w:val="99"/>
    <w:semiHidden/>
    <w:rsid w:val="007E66F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5A898-F826-4AFA-B2B1-CC0346A73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</TotalTime>
  <Pages>1</Pages>
  <Words>276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1736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2024-10-16T11:01:00Z</dcterms:created>
  <dcterms:modified xsi:type="dcterms:W3CDTF">2024-10-16T11:01:00Z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