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7F0AE" w14:textId="7F5CC34D" w:rsidR="006016F0" w:rsidRPr="003D5B1B" w:rsidRDefault="00B412D6" w:rsidP="006016F0">
      <w:pPr>
        <w:pStyle w:val="3GPPHeader"/>
        <w:spacing w:after="60"/>
        <w:rPr>
          <w:rFonts w:ascii="Arial" w:eastAsia="DengXian" w:hAnsi="Arial" w:cs="Arial" w:hint="eastAsia"/>
          <w:sz w:val="32"/>
          <w:szCs w:val="32"/>
          <w:highlight w:val="yellow"/>
          <w:lang w:val="de-DE" w:eastAsia="zh-CN"/>
        </w:rPr>
      </w:pPr>
      <w:r w:rsidRPr="003D5B1B">
        <w:rPr>
          <w:rFonts w:ascii="Arial" w:hAnsi="Arial" w:cs="Arial"/>
          <w:lang w:val="de-DE"/>
        </w:rPr>
        <w:t>3GPP TSG-RAN WG2 #1</w:t>
      </w:r>
      <w:r w:rsidR="00D9333A" w:rsidRPr="003D5B1B">
        <w:rPr>
          <w:rFonts w:ascii="Arial" w:eastAsiaTheme="minorEastAsia" w:hAnsi="Arial" w:cs="Arial"/>
          <w:lang w:val="de-DE"/>
        </w:rPr>
        <w:t>2</w:t>
      </w:r>
      <w:r w:rsidR="00F51D5E" w:rsidRPr="003D5B1B">
        <w:rPr>
          <w:rFonts w:ascii="Arial" w:eastAsia="DengXian" w:hAnsi="Arial" w:cs="Arial"/>
          <w:lang w:val="de-DE" w:eastAsia="zh-CN"/>
        </w:rPr>
        <w:t>7</w:t>
      </w:r>
      <w:r w:rsidR="00884B38" w:rsidRPr="003D5B1B">
        <w:rPr>
          <w:rFonts w:ascii="Arial" w:eastAsia="DengXian" w:hAnsi="Arial" w:cs="Arial" w:hint="eastAsia"/>
          <w:lang w:val="de-DE" w:eastAsia="zh-CN"/>
        </w:rPr>
        <w:t>bis</w:t>
      </w:r>
      <w:r w:rsidR="00B8141F" w:rsidRPr="003D5B1B">
        <w:rPr>
          <w:rFonts w:ascii="Arial" w:hAnsi="Arial" w:cs="Arial"/>
          <w:lang w:val="de-DE"/>
        </w:rPr>
        <w:t xml:space="preserve"> </w:t>
      </w:r>
      <w:r w:rsidR="006016F0" w:rsidRPr="003D5B1B">
        <w:rPr>
          <w:rFonts w:ascii="Arial" w:hAnsi="Arial" w:cs="Arial"/>
          <w:lang w:val="de-DE"/>
        </w:rPr>
        <w:tab/>
      </w:r>
      <w:r w:rsidR="00621AE0" w:rsidRPr="003D5B1B">
        <w:rPr>
          <w:rFonts w:ascii="Arial" w:hAnsi="Arial" w:cs="Arial"/>
          <w:lang w:val="de-DE"/>
        </w:rPr>
        <w:t>R2-24</w:t>
      </w:r>
      <w:r w:rsidR="00170CCA" w:rsidRPr="003D5B1B">
        <w:rPr>
          <w:rFonts w:ascii="Arial" w:hAnsi="Arial" w:cs="Arial"/>
          <w:lang w:val="de-DE"/>
        </w:rPr>
        <w:t>0</w:t>
      </w:r>
      <w:r w:rsidR="003D5B1B">
        <w:rPr>
          <w:rFonts w:ascii="Arial" w:eastAsia="DengXian" w:hAnsi="Arial" w:cs="Arial" w:hint="eastAsia"/>
          <w:lang w:val="de-DE" w:eastAsia="zh-CN"/>
        </w:rPr>
        <w:t>8673</w:t>
      </w:r>
    </w:p>
    <w:p w14:paraId="161E5990" w14:textId="661FA5DF" w:rsidR="0097006C" w:rsidRPr="00DB4879" w:rsidRDefault="0088748F" w:rsidP="00DB4879">
      <w:pPr>
        <w:pStyle w:val="3GPPHeader"/>
        <w:rPr>
          <w:rFonts w:ascii="Arial" w:hAnsi="Arial" w:cs="Arial"/>
        </w:rPr>
      </w:pPr>
      <w:r>
        <w:rPr>
          <w:rFonts w:ascii="Arial" w:eastAsia="DengXian" w:hAnsi="Arial" w:cs="Arial" w:hint="eastAsia"/>
          <w:lang w:eastAsia="zh-CN"/>
        </w:rPr>
        <w:t>Hefei</w:t>
      </w:r>
      <w:r w:rsidR="002C43BC">
        <w:rPr>
          <w:rFonts w:ascii="Arial" w:hAnsi="Arial" w:cs="Arial"/>
        </w:rPr>
        <w:t xml:space="preserve">, </w:t>
      </w:r>
      <w:r>
        <w:rPr>
          <w:rFonts w:ascii="Arial" w:eastAsia="DengXian" w:hAnsi="Arial" w:cs="Arial" w:hint="eastAsia"/>
          <w:lang w:eastAsia="zh-CN"/>
        </w:rPr>
        <w:t>China</w:t>
      </w:r>
      <w:r w:rsidR="00DB4879" w:rsidRPr="009A3BD8">
        <w:rPr>
          <w:rFonts w:ascii="Arial" w:hAnsi="Arial" w:cs="Arial"/>
        </w:rPr>
        <w:t xml:space="preserve">, </w:t>
      </w:r>
      <w:r>
        <w:rPr>
          <w:rFonts w:ascii="Arial" w:eastAsia="DengXian" w:hAnsi="Arial" w:cs="Arial" w:hint="eastAsia"/>
          <w:lang w:eastAsia="zh-CN"/>
        </w:rPr>
        <w:t>Oct</w:t>
      </w:r>
      <w:r w:rsidR="00180D67">
        <w:rPr>
          <w:rFonts w:ascii="Arial" w:hAnsi="Arial" w:cs="Arial"/>
        </w:rPr>
        <w:t xml:space="preserve"> </w:t>
      </w:r>
      <w:r w:rsidR="009D107C">
        <w:rPr>
          <w:rFonts w:ascii="Arial" w:hAnsi="Arial" w:cs="Arial"/>
        </w:rPr>
        <w:t>1</w:t>
      </w:r>
      <w:r>
        <w:rPr>
          <w:rFonts w:ascii="Arial" w:eastAsia="DengXian" w:hAnsi="Arial" w:cs="Arial" w:hint="eastAsia"/>
          <w:lang w:eastAsia="zh-CN"/>
        </w:rPr>
        <w:t>4</w:t>
      </w:r>
      <w:r w:rsidR="00B269C0">
        <w:rPr>
          <w:rFonts w:ascii="Arial" w:hAnsi="Arial" w:cs="Arial"/>
          <w:vertAlign w:val="superscript"/>
        </w:rPr>
        <w:t>th</w:t>
      </w:r>
      <w:r w:rsidR="00DB4879" w:rsidRPr="009A3BD8">
        <w:rPr>
          <w:rFonts w:ascii="Arial" w:hAnsi="Arial" w:cs="Arial"/>
        </w:rPr>
        <w:t xml:space="preserve"> – </w:t>
      </w:r>
      <w:r>
        <w:rPr>
          <w:rFonts w:ascii="Arial" w:eastAsia="DengXian" w:hAnsi="Arial" w:cs="Arial" w:hint="eastAsia"/>
          <w:lang w:eastAsia="zh-CN"/>
        </w:rPr>
        <w:t>18</w:t>
      </w:r>
      <w:r w:rsidR="009D107C">
        <w:rPr>
          <w:rFonts w:ascii="Arial" w:hAnsi="Arial" w:cs="Arial"/>
          <w:vertAlign w:val="superscript"/>
        </w:rPr>
        <w:t>rd</w:t>
      </w:r>
      <w:r w:rsidR="00DB4879" w:rsidRPr="009A3BD8">
        <w:rPr>
          <w:rFonts w:ascii="Arial" w:hAnsi="Arial" w:cs="Arial"/>
        </w:rPr>
        <w:t>, 2024</w:t>
      </w:r>
    </w:p>
    <w:p w14:paraId="67060A0F" w14:textId="7392866E"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Agenda Item:</w:t>
      </w:r>
      <w:r w:rsidRPr="00141C3B">
        <w:rPr>
          <w:rFonts w:ascii="Arial" w:hAnsi="Arial" w:cs="Arial"/>
          <w:sz w:val="22"/>
          <w:szCs w:val="22"/>
          <w:lang w:val="en-GB"/>
        </w:rPr>
        <w:tab/>
      </w:r>
      <w:r w:rsidR="00857564" w:rsidRPr="00141C3B">
        <w:rPr>
          <w:rFonts w:ascii="Arial" w:hAnsi="Arial" w:cs="Arial"/>
          <w:sz w:val="22"/>
          <w:szCs w:val="22"/>
          <w:lang w:val="en-GB"/>
        </w:rPr>
        <w:t xml:space="preserve">8.7.5  RLC </w:t>
      </w:r>
      <w:r w:rsidR="00562095" w:rsidRPr="00141C3B">
        <w:rPr>
          <w:rFonts w:ascii="Arial" w:hAnsi="Arial" w:cs="Arial"/>
          <w:sz w:val="22"/>
          <w:szCs w:val="22"/>
          <w:lang w:val="en-GB"/>
        </w:rPr>
        <w:t xml:space="preserve">AM </w:t>
      </w:r>
      <w:r w:rsidR="00A05366" w:rsidRPr="00141C3B">
        <w:rPr>
          <w:rFonts w:ascii="Arial" w:hAnsi="Arial" w:cs="Arial"/>
          <w:sz w:val="22"/>
          <w:szCs w:val="22"/>
          <w:lang w:val="en-GB"/>
        </w:rPr>
        <w:t>E</w:t>
      </w:r>
      <w:r w:rsidR="00621AE0" w:rsidRPr="00141C3B">
        <w:rPr>
          <w:rFonts w:ascii="Arial" w:hAnsi="Arial" w:cs="Arial"/>
          <w:sz w:val="22"/>
          <w:szCs w:val="22"/>
          <w:lang w:val="en-GB"/>
        </w:rPr>
        <w:t>nhancement</w:t>
      </w:r>
      <w:r w:rsidR="00C4218E" w:rsidRPr="00141C3B">
        <w:rPr>
          <w:rFonts w:ascii="Arial" w:hAnsi="Arial" w:cs="Arial"/>
          <w:sz w:val="22"/>
          <w:szCs w:val="22"/>
          <w:lang w:val="en-GB"/>
        </w:rPr>
        <w:t>s</w:t>
      </w:r>
    </w:p>
    <w:p w14:paraId="6DBCC600" w14:textId="00CABD39"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Source:</w:t>
      </w:r>
      <w:r w:rsidRPr="00141C3B">
        <w:rPr>
          <w:rFonts w:ascii="Arial" w:hAnsi="Arial" w:cs="Arial"/>
          <w:sz w:val="22"/>
          <w:szCs w:val="22"/>
          <w:lang w:val="en-GB"/>
        </w:rPr>
        <w:tab/>
      </w:r>
      <w:r w:rsidR="000C6E5D" w:rsidRPr="00141C3B">
        <w:rPr>
          <w:rFonts w:ascii="Arial" w:hAnsi="Arial" w:cs="Arial"/>
          <w:sz w:val="22"/>
          <w:szCs w:val="22"/>
          <w:lang w:val="en-GB"/>
        </w:rPr>
        <w:t>NEC</w:t>
      </w:r>
    </w:p>
    <w:p w14:paraId="7E04E50F" w14:textId="7781CD65"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FE7E35">
        <w:rPr>
          <w:rFonts w:ascii="Arial" w:hAnsi="Arial" w:cs="Arial"/>
          <w:sz w:val="22"/>
          <w:szCs w:val="22"/>
          <w:lang w:val="en-GB"/>
        </w:rPr>
        <w:t xml:space="preserve">Further discussion on </w:t>
      </w:r>
      <w:r w:rsidR="00857564">
        <w:rPr>
          <w:rFonts w:ascii="Arial" w:hAnsi="Arial" w:cs="Arial"/>
          <w:sz w:val="22"/>
          <w:szCs w:val="22"/>
          <w:lang w:val="en-GB"/>
        </w:rPr>
        <w:t>RLC AM enhancements</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6989DD2A" w14:textId="71F0B269" w:rsidR="00E11B81" w:rsidRPr="001572AF" w:rsidRDefault="00681D72" w:rsidP="00D550F1">
      <w:pPr>
        <w:pStyle w:val="Heading1"/>
        <w:rPr>
          <w:lang w:val="en-US"/>
        </w:rPr>
      </w:pPr>
      <w:r>
        <w:rPr>
          <w:lang w:val="en-US"/>
        </w:rPr>
        <w:t>1.</w:t>
      </w:r>
      <w:r w:rsidR="00652667" w:rsidRPr="001572AF">
        <w:rPr>
          <w:lang w:val="en-US"/>
        </w:rPr>
        <w:t>Introduction</w:t>
      </w:r>
      <w:bookmarkStart w:id="0" w:name="_Ref174151459"/>
      <w:bookmarkStart w:id="1" w:name="_Ref189809556"/>
    </w:p>
    <w:p w14:paraId="4976CE69" w14:textId="50C10D53" w:rsidR="0037293C" w:rsidRDefault="000F2CAD"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w:t>
      </w:r>
      <w:r w:rsidR="008528B7">
        <w:rPr>
          <w:rFonts w:ascii="Times New Roman" w:eastAsiaTheme="minorEastAsia" w:hAnsi="Times New Roman" w:cs="Times New Roman"/>
          <w:sz w:val="20"/>
          <w:szCs w:val="20"/>
          <w:lang w:val="en-GB"/>
        </w:rPr>
        <w:t xml:space="preserve">e made good progress in </w:t>
      </w:r>
      <w:r w:rsidR="00F67389">
        <w:rPr>
          <w:rFonts w:ascii="Times New Roman" w:eastAsiaTheme="minorEastAsia" w:hAnsi="Times New Roman" w:cs="Times New Roman"/>
          <w:sz w:val="20"/>
          <w:szCs w:val="20"/>
          <w:lang w:val="en-GB"/>
        </w:rPr>
        <w:t xml:space="preserve">past </w:t>
      </w:r>
      <w:r w:rsidR="00087B1E">
        <w:rPr>
          <w:rFonts w:ascii="Times New Roman" w:eastAsiaTheme="minorEastAsia" w:hAnsi="Times New Roman" w:cs="Times New Roman"/>
          <w:sz w:val="20"/>
          <w:szCs w:val="20"/>
          <w:lang w:val="en-GB"/>
        </w:rPr>
        <w:t xml:space="preserve">RAN2 </w:t>
      </w:r>
      <w:r w:rsidR="008528B7">
        <w:rPr>
          <w:rFonts w:ascii="Times New Roman" w:eastAsiaTheme="minorEastAsia" w:hAnsi="Times New Roman" w:cs="Times New Roman"/>
          <w:sz w:val="20"/>
          <w:szCs w:val="20"/>
          <w:lang w:val="en-GB"/>
        </w:rPr>
        <w:t>meeting</w:t>
      </w:r>
      <w:r w:rsidR="00F67389">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on how to enhance RLC AM mode to avoid unnecessary retransmission and to retransmit data timely</w:t>
      </w:r>
      <w:r w:rsidR="004A4F2B">
        <w:rPr>
          <w:rFonts w:ascii="Times New Roman" w:eastAsiaTheme="minorEastAsia" w:hAnsi="Times New Roman" w:cs="Times New Roman"/>
          <w:sz w:val="20"/>
          <w:szCs w:val="20"/>
          <w:lang w:val="en-GB"/>
        </w:rPr>
        <w:t>:</w:t>
      </w:r>
    </w:p>
    <w:p w14:paraId="0F52703D" w14:textId="77777777" w:rsidR="00087B1E" w:rsidRDefault="00087B1E" w:rsidP="00FF7AF0">
      <w:pPr>
        <w:rPr>
          <w:rFonts w:ascii="Times New Roman" w:eastAsiaTheme="minorEastAsia" w:hAnsi="Times New Roman" w:cs="Times New Roman"/>
          <w:sz w:val="20"/>
          <w:szCs w:val="20"/>
          <w:lang w:val="en-GB"/>
        </w:rPr>
      </w:pPr>
    </w:p>
    <w:p w14:paraId="6A88A88A" w14:textId="34FDC2C0" w:rsidR="00355C68" w:rsidRPr="00D1109E" w:rsidRDefault="000F2CAD" w:rsidP="00355C68">
      <w:pPr>
        <w:pStyle w:val="ListParagraph"/>
        <w:numPr>
          <w:ilvl w:val="0"/>
          <w:numId w:val="32"/>
        </w:numPr>
        <w:rPr>
          <w:rFonts w:ascii="Times New Roman" w:eastAsiaTheme="minorEastAsia" w:hAnsi="Times New Roman" w:cs="Times New Roman"/>
          <w:b/>
          <w:bCs/>
          <w:sz w:val="20"/>
          <w:szCs w:val="20"/>
          <w:lang w:val="en-GB"/>
        </w:rPr>
      </w:pPr>
      <w:r>
        <w:rPr>
          <w:rFonts w:ascii="Times New Roman" w:eastAsia="DengXian" w:hAnsi="Times New Roman" w:cs="Times New Roman"/>
          <w:b/>
          <w:bCs/>
          <w:sz w:val="20"/>
          <w:szCs w:val="20"/>
          <w:lang w:val="en-GB" w:eastAsia="zh-CN"/>
        </w:rPr>
        <w:t>To a</w:t>
      </w:r>
      <w:r w:rsidR="00156E2F" w:rsidRPr="00D1109E">
        <w:rPr>
          <w:rFonts w:ascii="Times New Roman" w:eastAsiaTheme="minorEastAsia" w:hAnsi="Times New Roman" w:cs="Times New Roman"/>
          <w:b/>
          <w:bCs/>
          <w:sz w:val="20"/>
          <w:szCs w:val="20"/>
          <w:lang w:val="en-GB"/>
        </w:rPr>
        <w:t>void unnecessary retransmissions</w:t>
      </w:r>
      <w:r w:rsidR="005C7C01">
        <w:rPr>
          <w:rFonts w:ascii="Times New Roman" w:eastAsia="DengXian" w:hAnsi="Times New Roman" w:cs="Times New Roman" w:hint="eastAsia"/>
          <w:b/>
          <w:bCs/>
          <w:sz w:val="20"/>
          <w:szCs w:val="20"/>
          <w:lang w:val="en-GB" w:eastAsia="zh-CN"/>
        </w:rPr>
        <w:t xml:space="preserve"> (when it is too late)</w:t>
      </w:r>
    </w:p>
    <w:p w14:paraId="66E624BF" w14:textId="61791493" w:rsidR="00D1109E" w:rsidRDefault="00D1109E" w:rsidP="00FF7AF0">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6369FA" w14:paraId="317000CA" w14:textId="77777777" w:rsidTr="006369FA">
        <w:tc>
          <w:tcPr>
            <w:tcW w:w="9629" w:type="dxa"/>
          </w:tcPr>
          <w:p w14:paraId="0C92DE52" w14:textId="454025D4" w:rsidR="002E4A6E" w:rsidRPr="002E4A6E" w:rsidRDefault="00F67389" w:rsidP="002E4A6E">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Following approaches has been agreed</w:t>
            </w:r>
            <w:r w:rsidR="002E4A6E" w:rsidRPr="002E4A6E">
              <w:rPr>
                <w:rFonts w:ascii="Times New Roman" w:eastAsiaTheme="minorEastAsia" w:hAnsi="Times New Roman" w:cs="Times New Roman"/>
                <w:sz w:val="20"/>
                <w:szCs w:val="20"/>
                <w:lang w:val="en-GB"/>
              </w:rPr>
              <w:t>:</w:t>
            </w:r>
          </w:p>
          <w:p w14:paraId="79679ED7" w14:textId="30F82FB9" w:rsidR="002E4A6E" w:rsidRPr="00E42FAC" w:rsidRDefault="002E4A6E" w:rsidP="00E42FAC">
            <w:pPr>
              <w:pStyle w:val="ListParagraph"/>
              <w:numPr>
                <w:ilvl w:val="0"/>
                <w:numId w:val="33"/>
              </w:numPr>
              <w:rPr>
                <w:rFonts w:ascii="Times New Roman" w:eastAsiaTheme="minorEastAsia" w:hAnsi="Times New Roman" w:cs="Times New Roman"/>
                <w:sz w:val="20"/>
                <w:szCs w:val="20"/>
                <w:lang w:val="en-GB"/>
              </w:rPr>
            </w:pPr>
            <w:r w:rsidRPr="00E42FAC">
              <w:rPr>
                <w:rFonts w:ascii="Times New Roman" w:eastAsiaTheme="minorEastAsia" w:hAnsi="Times New Roman" w:cs="Times New Roman"/>
                <w:sz w:val="20"/>
                <w:szCs w:val="20"/>
                <w:lang w:val="en-GB"/>
              </w:rPr>
              <w:t>Rx initiated approach</w:t>
            </w:r>
          </w:p>
          <w:p w14:paraId="10AF8EDC" w14:textId="77777777" w:rsidR="004D1086" w:rsidRDefault="004D1086" w:rsidP="004D1086">
            <w:pPr>
              <w:pStyle w:val="ListParagraph"/>
              <w:numPr>
                <w:ilvl w:val="1"/>
                <w:numId w:val="33"/>
              </w:numPr>
              <w:rPr>
                <w:rFonts w:ascii="Times New Roman" w:eastAsiaTheme="minorEastAsia" w:hAnsi="Times New Roman" w:cs="Times New Roman"/>
                <w:sz w:val="20"/>
                <w:szCs w:val="20"/>
                <w:lang w:val="en-GB"/>
              </w:rPr>
            </w:pPr>
            <w:r w:rsidRPr="004D1086">
              <w:rPr>
                <w:rFonts w:ascii="Times New Roman" w:eastAsiaTheme="minorEastAsia" w:hAnsi="Times New Roman" w:cs="Times New Roman"/>
                <w:sz w:val="20"/>
                <w:szCs w:val="20"/>
                <w:lang w:val="en-GB"/>
              </w:rPr>
              <w:t>RLC receiver abandons missing SDUs like already done by PDCP, i.e. based on a timer</w:t>
            </w:r>
          </w:p>
          <w:p w14:paraId="54551643" w14:textId="1498B103" w:rsidR="003671A1" w:rsidRPr="003671A1" w:rsidRDefault="003671A1" w:rsidP="00F67389">
            <w:pPr>
              <w:pStyle w:val="ListParagraph"/>
              <w:numPr>
                <w:ilvl w:val="1"/>
                <w:numId w:val="33"/>
              </w:numPr>
              <w:rPr>
                <w:rFonts w:ascii="Times New Roman" w:eastAsiaTheme="minorEastAsia" w:hAnsi="Times New Roman" w:cs="Times New Roman"/>
                <w:sz w:val="20"/>
                <w:szCs w:val="20"/>
                <w:lang w:val="en-GB"/>
              </w:rPr>
            </w:pPr>
            <w:r w:rsidRPr="003671A1">
              <w:rPr>
                <w:rFonts w:ascii="Times New Roman" w:eastAsiaTheme="minorEastAsia" w:hAnsi="Times New Roman" w:cs="Times New Roman"/>
                <w:sz w:val="20"/>
                <w:szCs w:val="20"/>
                <w:lang w:val="en-GB"/>
              </w:rPr>
              <w:t>For proper advancing of the transmitting window, RLC AM is enhanced with a way for the receiver to indicate abandoned SDUs to the transmitter.</w:t>
            </w:r>
          </w:p>
          <w:p w14:paraId="5F43ED44" w14:textId="40CB76F0" w:rsidR="003671A1" w:rsidRPr="003671A1" w:rsidRDefault="003671A1" w:rsidP="00F67389">
            <w:pPr>
              <w:pStyle w:val="ListParagraph"/>
              <w:numPr>
                <w:ilvl w:val="1"/>
                <w:numId w:val="33"/>
              </w:numPr>
              <w:rPr>
                <w:rFonts w:ascii="Times New Roman" w:eastAsiaTheme="minorEastAsia" w:hAnsi="Times New Roman" w:cs="Times New Roman"/>
                <w:sz w:val="20"/>
                <w:szCs w:val="20"/>
                <w:lang w:val="en-GB"/>
              </w:rPr>
            </w:pPr>
            <w:r w:rsidRPr="003671A1">
              <w:rPr>
                <w:rFonts w:ascii="Times New Roman" w:eastAsiaTheme="minorEastAsia" w:hAnsi="Times New Roman" w:cs="Times New Roman"/>
                <w:sz w:val="20"/>
                <w:szCs w:val="20"/>
                <w:lang w:val="en-GB"/>
              </w:rPr>
              <w:t>Tx side just processes the status report as in legacy</w:t>
            </w:r>
          </w:p>
          <w:p w14:paraId="7B12B17E" w14:textId="77777777" w:rsidR="004D1086" w:rsidRPr="00E42FAC" w:rsidRDefault="004D1086" w:rsidP="004D1086">
            <w:pPr>
              <w:pStyle w:val="ListParagraph"/>
              <w:ind w:left="1440"/>
              <w:rPr>
                <w:rFonts w:ascii="Times New Roman" w:eastAsiaTheme="minorEastAsia" w:hAnsi="Times New Roman" w:cs="Times New Roman"/>
                <w:sz w:val="20"/>
                <w:szCs w:val="20"/>
                <w:lang w:val="en-GB"/>
              </w:rPr>
            </w:pPr>
          </w:p>
          <w:p w14:paraId="1745A102" w14:textId="1F00A5BB" w:rsidR="002E4A6E" w:rsidRPr="003671A1" w:rsidRDefault="002E4A6E" w:rsidP="003671A1">
            <w:pPr>
              <w:pStyle w:val="ListParagraph"/>
              <w:numPr>
                <w:ilvl w:val="0"/>
                <w:numId w:val="33"/>
              </w:numPr>
              <w:rPr>
                <w:rFonts w:ascii="Times New Roman" w:eastAsiaTheme="minorEastAsia" w:hAnsi="Times New Roman" w:cs="Times New Roman"/>
                <w:sz w:val="20"/>
                <w:szCs w:val="20"/>
                <w:lang w:val="en-GB"/>
              </w:rPr>
            </w:pPr>
            <w:r w:rsidRPr="003671A1">
              <w:rPr>
                <w:rFonts w:ascii="Times New Roman" w:eastAsiaTheme="minorEastAsia" w:hAnsi="Times New Roman" w:cs="Times New Roman"/>
                <w:sz w:val="20"/>
                <w:szCs w:val="20"/>
                <w:lang w:val="en-GB"/>
              </w:rPr>
              <w:t>Tx initiated approach</w:t>
            </w:r>
          </w:p>
          <w:p w14:paraId="1F3B623B" w14:textId="77777777" w:rsidR="004D1086" w:rsidRPr="008528B7" w:rsidRDefault="004D1086" w:rsidP="004D1086">
            <w:pPr>
              <w:pStyle w:val="ListParagraph"/>
              <w:numPr>
                <w:ilvl w:val="1"/>
                <w:numId w:val="33"/>
              </w:numPr>
              <w:rPr>
                <w:rFonts w:ascii="Times New Roman" w:eastAsiaTheme="minorEastAsia" w:hAnsi="Times New Roman" w:cs="Times New Roman"/>
                <w:sz w:val="20"/>
                <w:szCs w:val="20"/>
                <w:lang w:val="en-GB"/>
              </w:rPr>
            </w:pPr>
            <w:r w:rsidRPr="008528B7">
              <w:rPr>
                <w:rFonts w:ascii="Times New Roman" w:eastAsiaTheme="minorEastAsia" w:hAnsi="Times New Roman" w:cs="Times New Roman"/>
                <w:sz w:val="20"/>
                <w:szCs w:val="20"/>
                <w:lang w:val="en-GB"/>
              </w:rPr>
              <w:t>Tx side stops retransmit obsolete SDUs</w:t>
            </w:r>
          </w:p>
          <w:p w14:paraId="0A822941" w14:textId="6434FFFD" w:rsidR="008528B7" w:rsidRPr="008528B7" w:rsidRDefault="008528B7" w:rsidP="00F67389">
            <w:pPr>
              <w:pStyle w:val="ListParagraph"/>
              <w:numPr>
                <w:ilvl w:val="1"/>
                <w:numId w:val="33"/>
              </w:numPr>
              <w:rPr>
                <w:rFonts w:ascii="Times New Roman" w:eastAsiaTheme="minorEastAsia" w:hAnsi="Times New Roman" w:cs="Times New Roman"/>
                <w:sz w:val="20"/>
                <w:szCs w:val="20"/>
                <w:lang w:val="en-GB"/>
              </w:rPr>
            </w:pPr>
            <w:r w:rsidRPr="008528B7">
              <w:rPr>
                <w:rFonts w:ascii="Times New Roman" w:eastAsiaTheme="minorEastAsia" w:hAnsi="Times New Roman" w:cs="Times New Roman"/>
                <w:sz w:val="20"/>
                <w:szCs w:val="20"/>
                <w:lang w:val="en-GB"/>
              </w:rPr>
              <w:t>The transmitting side of AM RLC entity notifies the receiving RLC side about the obsolete SDUs</w:t>
            </w:r>
          </w:p>
          <w:p w14:paraId="4170C9F5" w14:textId="2817668A" w:rsidR="003671A1" w:rsidRPr="003671A1" w:rsidRDefault="008528B7" w:rsidP="00F67389">
            <w:pPr>
              <w:pStyle w:val="ListParagraph"/>
              <w:numPr>
                <w:ilvl w:val="1"/>
                <w:numId w:val="33"/>
              </w:numPr>
              <w:rPr>
                <w:rFonts w:ascii="Times New Roman" w:eastAsiaTheme="minorEastAsia" w:hAnsi="Times New Roman" w:cs="Times New Roman"/>
                <w:sz w:val="20"/>
                <w:szCs w:val="20"/>
                <w:lang w:val="en-GB"/>
              </w:rPr>
            </w:pPr>
            <w:r w:rsidRPr="008528B7">
              <w:rPr>
                <w:rFonts w:ascii="Times New Roman" w:eastAsiaTheme="minorEastAsia" w:hAnsi="Times New Roman" w:cs="Times New Roman"/>
                <w:sz w:val="20"/>
                <w:szCs w:val="20"/>
                <w:lang w:val="en-GB"/>
              </w:rPr>
              <w:t>Rx side updates state variables according to the information from Tx side</w:t>
            </w:r>
          </w:p>
          <w:p w14:paraId="424E51A9" w14:textId="77777777" w:rsidR="002E4A6E" w:rsidRDefault="002E4A6E" w:rsidP="002E4A6E">
            <w:pPr>
              <w:rPr>
                <w:rFonts w:ascii="Times New Roman" w:eastAsiaTheme="minorEastAsia" w:hAnsi="Times New Roman" w:cs="Times New Roman"/>
                <w:sz w:val="20"/>
                <w:szCs w:val="20"/>
                <w:lang w:val="en-GB"/>
              </w:rPr>
            </w:pPr>
          </w:p>
          <w:p w14:paraId="519F9A89" w14:textId="6F67D1D6" w:rsidR="00F67389" w:rsidRPr="00F67389" w:rsidRDefault="00E17D62" w:rsidP="00F67389">
            <w:pPr>
              <w:pStyle w:val="ListParagraph"/>
              <w:numPr>
                <w:ilvl w:val="0"/>
                <w:numId w:val="33"/>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w:t>
            </w:r>
            <w:r w:rsidR="00F67389" w:rsidRPr="00F67389">
              <w:rPr>
                <w:rFonts w:ascii="Times New Roman" w:eastAsiaTheme="minorEastAsia" w:hAnsi="Times New Roman" w:cs="Times New Roman"/>
                <w:sz w:val="20"/>
                <w:szCs w:val="20"/>
                <w:lang w:val="en-GB"/>
              </w:rPr>
              <w:t xml:space="preserve"> combined Rx and Tx approach</w:t>
            </w:r>
          </w:p>
          <w:p w14:paraId="72F84C6A" w14:textId="54DD9581" w:rsidR="00F67389" w:rsidRPr="00F67389" w:rsidRDefault="00F67389" w:rsidP="00F67389">
            <w:pPr>
              <w:pStyle w:val="ListParagraph"/>
              <w:numPr>
                <w:ilvl w:val="0"/>
                <w:numId w:val="48"/>
              </w:numPr>
              <w:rPr>
                <w:rFonts w:ascii="Times New Roman" w:eastAsiaTheme="minorEastAsia" w:hAnsi="Times New Roman" w:cs="Times New Roman"/>
                <w:sz w:val="20"/>
                <w:szCs w:val="20"/>
                <w:lang w:val="en-GB"/>
              </w:rPr>
            </w:pPr>
            <w:r w:rsidRPr="00F67389">
              <w:rPr>
                <w:rFonts w:ascii="Times New Roman" w:eastAsiaTheme="minorEastAsia" w:hAnsi="Times New Roman" w:cs="Times New Roman"/>
                <w:sz w:val="20"/>
                <w:szCs w:val="20"/>
                <w:lang w:val="en-GB"/>
              </w:rPr>
              <w:t>Tx side stops to retransmit an obsolete SDUs based on the discard indication/a number of retransmissions as for Tx initiated approach</w:t>
            </w:r>
          </w:p>
          <w:p w14:paraId="3A9865C2" w14:textId="77777777" w:rsidR="00F67389" w:rsidRPr="00F67389" w:rsidRDefault="00F67389" w:rsidP="00F67389">
            <w:pPr>
              <w:pStyle w:val="ListParagraph"/>
              <w:numPr>
                <w:ilvl w:val="0"/>
                <w:numId w:val="48"/>
              </w:numPr>
              <w:rPr>
                <w:rFonts w:ascii="Times New Roman" w:eastAsiaTheme="minorEastAsia" w:hAnsi="Times New Roman" w:cs="Times New Roman"/>
                <w:sz w:val="20"/>
                <w:szCs w:val="20"/>
                <w:lang w:val="en-GB"/>
              </w:rPr>
            </w:pPr>
            <w:r w:rsidRPr="00F67389">
              <w:rPr>
                <w:rFonts w:ascii="Times New Roman" w:eastAsiaTheme="minorEastAsia" w:hAnsi="Times New Roman" w:cs="Times New Roman"/>
                <w:sz w:val="20"/>
                <w:szCs w:val="20"/>
                <w:lang w:val="en-GB"/>
              </w:rPr>
              <w:t>Rx side stops to receive an obsolete SDU based on local timer as for Rx initiated approach</w:t>
            </w:r>
          </w:p>
          <w:p w14:paraId="0E3F6771" w14:textId="6C0A1AEB" w:rsidR="00F67389" w:rsidRDefault="00F67389" w:rsidP="002E4A6E">
            <w:pPr>
              <w:rPr>
                <w:rFonts w:ascii="Times New Roman" w:eastAsiaTheme="minorEastAsia" w:hAnsi="Times New Roman" w:cs="Times New Roman"/>
                <w:sz w:val="20"/>
                <w:szCs w:val="20"/>
                <w:lang w:val="en-GB"/>
              </w:rPr>
            </w:pPr>
          </w:p>
        </w:tc>
      </w:tr>
    </w:tbl>
    <w:p w14:paraId="58BE0DD8" w14:textId="3162B789" w:rsidR="00F67389" w:rsidRDefault="00420108"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this document, we provide a comparison of these approaches</w:t>
      </w:r>
      <w:r w:rsidR="003341F2">
        <w:rPr>
          <w:rFonts w:ascii="Times New Roman" w:eastAsiaTheme="minorEastAsia" w:hAnsi="Times New Roman" w:cs="Times New Roman"/>
          <w:sz w:val="20"/>
          <w:szCs w:val="20"/>
          <w:lang w:val="en-GB"/>
        </w:rPr>
        <w:t xml:space="preserve"> as above</w:t>
      </w:r>
    </w:p>
    <w:p w14:paraId="4BF07A6C" w14:textId="77777777" w:rsidR="00420108" w:rsidRDefault="00420108" w:rsidP="00FF7AF0">
      <w:pPr>
        <w:rPr>
          <w:rFonts w:ascii="Times New Roman" w:eastAsiaTheme="minorEastAsia" w:hAnsi="Times New Roman" w:cs="Times New Roman"/>
          <w:sz w:val="20"/>
          <w:szCs w:val="20"/>
          <w:lang w:val="en-GB"/>
        </w:rPr>
      </w:pPr>
    </w:p>
    <w:p w14:paraId="110FBF3B" w14:textId="45752162" w:rsidR="00845F75" w:rsidRPr="00D1109E" w:rsidRDefault="00C85E71" w:rsidP="00845F75">
      <w:pPr>
        <w:pStyle w:val="ListParagraph"/>
        <w:numPr>
          <w:ilvl w:val="0"/>
          <w:numId w:val="34"/>
        </w:numPr>
        <w:rPr>
          <w:rFonts w:ascii="Times New Roman" w:eastAsiaTheme="minorEastAsia" w:hAnsi="Times New Roman" w:cs="Times New Roman"/>
          <w:b/>
          <w:bCs/>
          <w:sz w:val="20"/>
          <w:szCs w:val="20"/>
          <w:lang w:val="en-GB"/>
        </w:rPr>
      </w:pPr>
      <w:r>
        <w:rPr>
          <w:rFonts w:ascii="Times New Roman" w:eastAsia="DengXian" w:hAnsi="Times New Roman" w:cs="Times New Roman"/>
          <w:b/>
          <w:bCs/>
          <w:sz w:val="20"/>
          <w:szCs w:val="20"/>
          <w:lang w:val="en-GB" w:eastAsia="zh-CN"/>
        </w:rPr>
        <w:t>To A</w:t>
      </w:r>
      <w:r w:rsidR="00845F75" w:rsidRPr="00D1109E">
        <w:rPr>
          <w:rFonts w:ascii="Times New Roman" w:eastAsiaTheme="minorEastAsia" w:hAnsi="Times New Roman" w:cs="Times New Roman"/>
          <w:b/>
          <w:bCs/>
          <w:sz w:val="20"/>
          <w:szCs w:val="20"/>
          <w:lang w:val="en-GB"/>
        </w:rPr>
        <w:t>chieve timely retransmissions</w:t>
      </w:r>
      <w:r w:rsidR="005C7C01">
        <w:rPr>
          <w:rFonts w:ascii="Times New Roman" w:eastAsia="DengXian" w:hAnsi="Times New Roman" w:cs="Times New Roman" w:hint="eastAsia"/>
          <w:b/>
          <w:bCs/>
          <w:sz w:val="20"/>
          <w:szCs w:val="20"/>
          <w:lang w:val="en-GB" w:eastAsia="zh-CN"/>
        </w:rPr>
        <w:t xml:space="preserve"> (before it is too late)</w:t>
      </w:r>
    </w:p>
    <w:tbl>
      <w:tblPr>
        <w:tblStyle w:val="TableGrid"/>
        <w:tblW w:w="0" w:type="auto"/>
        <w:tblLook w:val="04A0" w:firstRow="1" w:lastRow="0" w:firstColumn="1" w:lastColumn="0" w:noHBand="0" w:noVBand="1"/>
      </w:tblPr>
      <w:tblGrid>
        <w:gridCol w:w="9629"/>
      </w:tblGrid>
      <w:tr w:rsidR="005537B3" w14:paraId="190CACCE" w14:textId="77777777" w:rsidTr="005537B3">
        <w:tc>
          <w:tcPr>
            <w:tcW w:w="9629" w:type="dxa"/>
          </w:tcPr>
          <w:p w14:paraId="0929315C" w14:textId="7B8F94DD" w:rsidR="005537B3" w:rsidRPr="005537B3" w:rsidRDefault="005537B3" w:rsidP="005537B3">
            <w:pPr>
              <w:rPr>
                <w:rFonts w:ascii="Times New Roman" w:eastAsiaTheme="minorEastAsia" w:hAnsi="Times New Roman" w:cs="Times New Roman"/>
                <w:sz w:val="20"/>
                <w:szCs w:val="20"/>
                <w:lang w:val="en-GB"/>
              </w:rPr>
            </w:pPr>
            <w:r w:rsidRPr="005537B3">
              <w:rPr>
                <w:rFonts w:ascii="Times New Roman" w:eastAsiaTheme="minorEastAsia" w:hAnsi="Times New Roman" w:cs="Times New Roman"/>
                <w:sz w:val="20"/>
                <w:szCs w:val="20"/>
                <w:lang w:val="en-GB"/>
              </w:rPr>
              <w:t xml:space="preserve">RAN2 </w:t>
            </w:r>
            <w:r w:rsidR="00420108">
              <w:rPr>
                <w:rFonts w:ascii="Times New Roman" w:eastAsiaTheme="minorEastAsia" w:hAnsi="Times New Roman" w:cs="Times New Roman"/>
                <w:sz w:val="20"/>
                <w:szCs w:val="20"/>
                <w:lang w:val="en-GB"/>
              </w:rPr>
              <w:t xml:space="preserve">agree to </w:t>
            </w:r>
            <w:r w:rsidRPr="005537B3">
              <w:rPr>
                <w:rFonts w:ascii="Times New Roman" w:eastAsiaTheme="minorEastAsia" w:hAnsi="Times New Roman" w:cs="Times New Roman"/>
                <w:sz w:val="20"/>
                <w:szCs w:val="20"/>
                <w:lang w:val="en-GB"/>
              </w:rPr>
              <w:t>consider the following options:</w:t>
            </w:r>
          </w:p>
          <w:p w14:paraId="0C5750DF" w14:textId="77777777" w:rsidR="005537B3" w:rsidRPr="005537B3" w:rsidRDefault="005537B3" w:rsidP="005537B3">
            <w:pPr>
              <w:rPr>
                <w:rFonts w:ascii="Times New Roman" w:eastAsiaTheme="minorEastAsia" w:hAnsi="Times New Roman" w:cs="Times New Roman"/>
                <w:sz w:val="20"/>
                <w:szCs w:val="20"/>
                <w:lang w:val="en-GB"/>
              </w:rPr>
            </w:pPr>
            <w:r w:rsidRPr="005537B3">
              <w:rPr>
                <w:rFonts w:ascii="Times New Roman" w:eastAsiaTheme="minorEastAsia" w:hAnsi="Times New Roman" w:cs="Times New Roman"/>
                <w:sz w:val="20"/>
                <w:szCs w:val="20"/>
                <w:lang w:val="en-GB"/>
              </w:rPr>
              <w:t>•</w:t>
            </w:r>
            <w:r w:rsidRPr="005537B3">
              <w:rPr>
                <w:rFonts w:ascii="Times New Roman" w:eastAsiaTheme="minorEastAsia" w:hAnsi="Times New Roman" w:cs="Times New Roman"/>
                <w:sz w:val="20"/>
                <w:szCs w:val="20"/>
                <w:lang w:val="en-GB"/>
              </w:rPr>
              <w:tab/>
              <w:t>Autonomous retransmission (i.e. without status report) of PDUs based on some triggers (existing or new triggers can be considered)</w:t>
            </w:r>
          </w:p>
          <w:p w14:paraId="0CC62234" w14:textId="77777777" w:rsidR="005537B3" w:rsidRPr="005537B3" w:rsidRDefault="005537B3" w:rsidP="005537B3">
            <w:pPr>
              <w:rPr>
                <w:rFonts w:ascii="Times New Roman" w:eastAsiaTheme="minorEastAsia" w:hAnsi="Times New Roman" w:cs="Times New Roman"/>
                <w:sz w:val="20"/>
                <w:szCs w:val="20"/>
                <w:lang w:val="en-GB"/>
              </w:rPr>
            </w:pPr>
            <w:r w:rsidRPr="005537B3">
              <w:rPr>
                <w:rFonts w:ascii="Times New Roman" w:eastAsiaTheme="minorEastAsia" w:hAnsi="Times New Roman" w:cs="Times New Roman"/>
                <w:sz w:val="20"/>
                <w:szCs w:val="20"/>
                <w:lang w:val="en-GB"/>
              </w:rPr>
              <w:t>•</w:t>
            </w:r>
            <w:r w:rsidRPr="005537B3">
              <w:rPr>
                <w:rFonts w:ascii="Times New Roman" w:eastAsiaTheme="minorEastAsia" w:hAnsi="Times New Roman" w:cs="Times New Roman"/>
                <w:sz w:val="20"/>
                <w:szCs w:val="20"/>
                <w:lang w:val="en-GB"/>
              </w:rPr>
              <w:tab/>
              <w:t>Retransmission based on enhanced status report</w:t>
            </w:r>
          </w:p>
          <w:p w14:paraId="281AD84B" w14:textId="77777777" w:rsidR="005537B3" w:rsidRPr="005537B3" w:rsidRDefault="005537B3" w:rsidP="005537B3">
            <w:pPr>
              <w:rPr>
                <w:rFonts w:ascii="Times New Roman" w:eastAsiaTheme="minorEastAsia" w:hAnsi="Times New Roman" w:cs="Times New Roman"/>
                <w:sz w:val="20"/>
                <w:szCs w:val="20"/>
                <w:lang w:val="en-GB"/>
              </w:rPr>
            </w:pPr>
            <w:r w:rsidRPr="005537B3">
              <w:rPr>
                <w:rFonts w:ascii="Times New Roman" w:eastAsiaTheme="minorEastAsia" w:hAnsi="Times New Roman" w:cs="Times New Roman"/>
                <w:sz w:val="20"/>
                <w:szCs w:val="20"/>
                <w:lang w:val="en-GB"/>
              </w:rPr>
              <w:t>•</w:t>
            </w:r>
            <w:r w:rsidRPr="005537B3">
              <w:rPr>
                <w:rFonts w:ascii="Times New Roman" w:eastAsiaTheme="minorEastAsia" w:hAnsi="Times New Roman" w:cs="Times New Roman"/>
                <w:sz w:val="20"/>
                <w:szCs w:val="20"/>
                <w:lang w:val="en-GB"/>
              </w:rPr>
              <w:tab/>
              <w:t xml:space="preserve">Retransmission based on enhanced polling </w:t>
            </w:r>
          </w:p>
          <w:p w14:paraId="28E87FF4" w14:textId="77777777" w:rsidR="005537B3" w:rsidRPr="006653A3" w:rsidRDefault="005537B3" w:rsidP="005537B3">
            <w:pPr>
              <w:rPr>
                <w:rFonts w:ascii="Times New Roman" w:eastAsiaTheme="minorEastAsia" w:hAnsi="Times New Roman" w:cs="Times New Roman"/>
                <w:sz w:val="20"/>
                <w:szCs w:val="20"/>
                <w:highlight w:val="yellow"/>
                <w:lang w:val="en-GB"/>
              </w:rPr>
            </w:pPr>
            <w:r w:rsidRPr="006653A3">
              <w:rPr>
                <w:rFonts w:ascii="Times New Roman" w:eastAsiaTheme="minorEastAsia" w:hAnsi="Times New Roman" w:cs="Times New Roman"/>
                <w:sz w:val="20"/>
                <w:szCs w:val="20"/>
                <w:highlight w:val="yellow"/>
                <w:lang w:val="en-GB"/>
              </w:rPr>
              <w:t>FFS whether any enhancements are needed or this can be solved with proper configuration and current mechanism</w:t>
            </w:r>
          </w:p>
          <w:p w14:paraId="7A816AC9" w14:textId="124D0D4A" w:rsidR="005537B3" w:rsidRPr="005537B3" w:rsidRDefault="005537B3" w:rsidP="005537B3">
            <w:pPr>
              <w:rPr>
                <w:rFonts w:ascii="Times New Roman" w:eastAsiaTheme="minorEastAsia" w:hAnsi="Times New Roman" w:cs="Times New Roman"/>
                <w:sz w:val="20"/>
                <w:szCs w:val="20"/>
                <w:lang w:val="en-GB"/>
              </w:rPr>
            </w:pPr>
            <w:r w:rsidRPr="006653A3">
              <w:rPr>
                <w:rFonts w:ascii="Times New Roman" w:eastAsiaTheme="minorEastAsia" w:hAnsi="Times New Roman" w:cs="Times New Roman"/>
                <w:sz w:val="20"/>
                <w:szCs w:val="20"/>
                <w:highlight w:val="yellow"/>
                <w:lang w:val="en-GB"/>
              </w:rPr>
              <w:t>Impact on capacity should be considered</w:t>
            </w:r>
          </w:p>
          <w:p w14:paraId="7C27AC5F" w14:textId="524D7E0B" w:rsidR="005537B3" w:rsidRDefault="005537B3" w:rsidP="005537B3">
            <w:pPr>
              <w:rPr>
                <w:rFonts w:ascii="Times New Roman" w:eastAsiaTheme="minorEastAsia" w:hAnsi="Times New Roman" w:cs="Times New Roman"/>
                <w:sz w:val="20"/>
                <w:szCs w:val="20"/>
                <w:lang w:val="en-GB"/>
              </w:rPr>
            </w:pPr>
            <w:r w:rsidRPr="005537B3">
              <w:rPr>
                <w:rFonts w:ascii="Times New Roman" w:eastAsiaTheme="minorEastAsia" w:hAnsi="Times New Roman" w:cs="Times New Roman"/>
                <w:sz w:val="20"/>
                <w:szCs w:val="20"/>
                <w:lang w:val="en-GB"/>
              </w:rPr>
              <w:t>RAN2 focuses on the enhancements for UL traffic</w:t>
            </w:r>
          </w:p>
        </w:tc>
      </w:tr>
    </w:tbl>
    <w:p w14:paraId="60A76663" w14:textId="77777777" w:rsidR="00845F75" w:rsidRDefault="00845F75" w:rsidP="00FF7AF0">
      <w:pPr>
        <w:rPr>
          <w:rFonts w:ascii="Times New Roman" w:eastAsiaTheme="minorEastAsia" w:hAnsi="Times New Roman" w:cs="Times New Roman"/>
          <w:sz w:val="20"/>
          <w:szCs w:val="20"/>
          <w:lang w:val="en-GB"/>
        </w:rPr>
      </w:pPr>
    </w:p>
    <w:p w14:paraId="3838F37F" w14:textId="1133C2F4" w:rsidR="002858BE" w:rsidRPr="002858BE" w:rsidRDefault="00DD4E66" w:rsidP="0008204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this document</w:t>
      </w:r>
      <w:r w:rsidR="00B26A7A">
        <w:rPr>
          <w:rFonts w:ascii="Times New Roman" w:eastAsiaTheme="minorEastAsia" w:hAnsi="Times New Roman" w:cs="Times New Roman"/>
          <w:sz w:val="20"/>
          <w:szCs w:val="20"/>
          <w:lang w:val="en-GB"/>
        </w:rPr>
        <w:t xml:space="preserve">, we </w:t>
      </w:r>
      <w:r w:rsidR="00082043">
        <w:rPr>
          <w:rFonts w:ascii="Times New Roman" w:eastAsiaTheme="minorEastAsia" w:hAnsi="Times New Roman" w:cs="Times New Roman"/>
          <w:sz w:val="20"/>
          <w:szCs w:val="20"/>
          <w:lang w:val="en-GB"/>
        </w:rPr>
        <w:t xml:space="preserve">will </w:t>
      </w:r>
      <w:r w:rsidR="00420108">
        <w:rPr>
          <w:rFonts w:ascii="Times New Roman" w:eastAsiaTheme="minorEastAsia" w:hAnsi="Times New Roman" w:cs="Times New Roman"/>
          <w:sz w:val="20"/>
          <w:szCs w:val="20"/>
          <w:lang w:val="en-GB"/>
        </w:rPr>
        <w:t>share our view on above options</w:t>
      </w:r>
      <w:r w:rsidR="00D268CA">
        <w:rPr>
          <w:rFonts w:ascii="Times New Roman" w:eastAsiaTheme="minorEastAsia" w:hAnsi="Times New Roman" w:cs="Times New Roman"/>
          <w:sz w:val="20"/>
          <w:szCs w:val="20"/>
          <w:lang w:val="en-GB"/>
        </w:rPr>
        <w:t xml:space="preserve"> to achieve timely retransmission before it is too late</w:t>
      </w:r>
      <w:r w:rsidR="00420108">
        <w:rPr>
          <w:rFonts w:ascii="Times New Roman" w:eastAsiaTheme="minorEastAsia" w:hAnsi="Times New Roman" w:cs="Times New Roman"/>
          <w:sz w:val="20"/>
          <w:szCs w:val="20"/>
          <w:lang w:val="en-GB"/>
        </w:rPr>
        <w:t xml:space="preserve">. </w:t>
      </w:r>
    </w:p>
    <w:p w14:paraId="097E76D1" w14:textId="6A9552C7" w:rsidR="008851DD" w:rsidRPr="00CE4357" w:rsidRDefault="00681D72" w:rsidP="00CE4357">
      <w:pPr>
        <w:pStyle w:val="Heading1"/>
        <w:rPr>
          <w:rFonts w:eastAsiaTheme="minorEastAsia"/>
          <w:lang w:val="en-US" w:eastAsia="ja-JP"/>
        </w:rPr>
      </w:pPr>
      <w:r>
        <w:rPr>
          <w:rFonts w:eastAsiaTheme="minorEastAsia"/>
          <w:lang w:val="en-US" w:eastAsia="ja-JP"/>
        </w:rPr>
        <w:t xml:space="preserve">2 </w:t>
      </w:r>
      <w:r w:rsidR="000D01C7" w:rsidRPr="001572AF">
        <w:rPr>
          <w:rFonts w:eastAsiaTheme="minorEastAsia"/>
          <w:lang w:val="en-US" w:eastAsia="ja-JP"/>
        </w:rPr>
        <w:t>Discussion</w:t>
      </w:r>
    </w:p>
    <w:p w14:paraId="75600BBF" w14:textId="4CB0B70B" w:rsidR="00272C0D" w:rsidRDefault="00681D72" w:rsidP="00681D72">
      <w:pPr>
        <w:pStyle w:val="Heading2"/>
        <w:tabs>
          <w:tab w:val="num" w:pos="576"/>
        </w:tabs>
        <w:ind w:left="576" w:hanging="576"/>
        <w:rPr>
          <w:rFonts w:ascii="Times New Roman" w:eastAsiaTheme="minorEastAsia" w:hAnsi="Times New Roman"/>
          <w:sz w:val="20"/>
          <w:szCs w:val="20"/>
        </w:rPr>
      </w:pPr>
      <w:r>
        <w:t>2.1</w:t>
      </w:r>
      <w:r w:rsidR="00780FDD">
        <w:t xml:space="preserve"> </w:t>
      </w:r>
      <w:r w:rsidR="00082043">
        <w:t>A</w:t>
      </w:r>
      <w:r w:rsidR="00082043" w:rsidRPr="00082043">
        <w:t>void unnecessary retransmissions</w:t>
      </w:r>
    </w:p>
    <w:p w14:paraId="4CBB4208" w14:textId="21405267" w:rsidR="00517EC5" w:rsidRDefault="00D268CA" w:rsidP="00D268C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Three </w:t>
      </w:r>
      <w:r w:rsidR="00C574DE">
        <w:rPr>
          <w:rFonts w:ascii="Times New Roman" w:eastAsiaTheme="minorEastAsia" w:hAnsi="Times New Roman" w:cs="Times New Roman"/>
          <w:sz w:val="20"/>
          <w:szCs w:val="20"/>
          <w:lang w:val="en-GB"/>
        </w:rPr>
        <w:t>approaches</w:t>
      </w:r>
      <w:r>
        <w:rPr>
          <w:rFonts w:ascii="Times New Roman" w:eastAsiaTheme="minorEastAsia" w:hAnsi="Times New Roman" w:cs="Times New Roman"/>
          <w:sz w:val="20"/>
          <w:szCs w:val="20"/>
          <w:lang w:val="en-GB"/>
        </w:rPr>
        <w:t xml:space="preserve"> </w:t>
      </w:r>
      <w:r w:rsidR="00C574DE">
        <w:rPr>
          <w:rFonts w:ascii="Times New Roman" w:eastAsiaTheme="minorEastAsia" w:hAnsi="Times New Roman" w:cs="Times New Roman"/>
          <w:sz w:val="20"/>
          <w:szCs w:val="20"/>
          <w:lang w:val="en-GB"/>
        </w:rPr>
        <w:t>including Tx, Rx and combine have</w:t>
      </w:r>
      <w:r>
        <w:rPr>
          <w:rFonts w:ascii="Times New Roman" w:eastAsiaTheme="minorEastAsia" w:hAnsi="Times New Roman" w:cs="Times New Roman"/>
          <w:sz w:val="20"/>
          <w:szCs w:val="20"/>
          <w:lang w:val="en-GB"/>
        </w:rPr>
        <w:t xml:space="preserve"> been listed to</w:t>
      </w:r>
      <w:r w:rsidRPr="00D268CA">
        <w:rPr>
          <w:rFonts w:ascii="Times New Roman" w:eastAsiaTheme="minorEastAsia" w:hAnsi="Times New Roman" w:cs="Times New Roman"/>
          <w:sz w:val="20"/>
          <w:szCs w:val="20"/>
          <w:lang w:val="en-GB"/>
        </w:rPr>
        <w:t xml:space="preserve"> avoid unnecessary retransmissions when it is too late</w:t>
      </w:r>
      <w:r>
        <w:rPr>
          <w:rFonts w:ascii="Times New Roman" w:eastAsiaTheme="minorEastAsia" w:hAnsi="Times New Roman" w:cs="Times New Roman"/>
          <w:sz w:val="20"/>
          <w:szCs w:val="20"/>
          <w:lang w:val="en-GB"/>
        </w:rPr>
        <w:t>. Our previous document in [</w:t>
      </w:r>
      <w:hyperlink r:id="rId8" w:history="1">
        <w:r w:rsidR="00BC6DFC" w:rsidRPr="005D518E">
          <w:rPr>
            <w:rStyle w:val="Hyperlink"/>
            <w:rFonts w:ascii="Times New Roman" w:eastAsiaTheme="minorEastAsia" w:hAnsi="Times New Roman" w:cs="Times New Roman"/>
            <w:sz w:val="20"/>
            <w:szCs w:val="20"/>
            <w:lang w:val="en-GB"/>
          </w:rPr>
          <w:t>R2-2407015</w:t>
        </w:r>
      </w:hyperlink>
      <w:r>
        <w:rPr>
          <w:rFonts w:ascii="Times New Roman" w:eastAsiaTheme="minorEastAsia" w:hAnsi="Times New Roman" w:cs="Times New Roman"/>
          <w:sz w:val="20"/>
          <w:szCs w:val="20"/>
          <w:lang w:val="en-GB"/>
        </w:rPr>
        <w:t>] has discussed the details on how each approach will work.</w:t>
      </w:r>
    </w:p>
    <w:p w14:paraId="53B12926" w14:textId="72755ED4" w:rsidR="0033086E" w:rsidRDefault="0033086E" w:rsidP="0036152C">
      <w:pPr>
        <w:tabs>
          <w:tab w:val="num" w:pos="1440"/>
        </w:tabs>
        <w:rPr>
          <w:rFonts w:ascii="Times New Roman" w:eastAsiaTheme="minorEastAsia" w:hAnsi="Times New Roman" w:cs="Times New Roman"/>
          <w:sz w:val="20"/>
          <w:szCs w:val="20"/>
          <w:lang w:val="en-GB"/>
        </w:rPr>
      </w:pPr>
    </w:p>
    <w:p w14:paraId="390D6CFC" w14:textId="4854AF4C" w:rsidR="000245B3" w:rsidRPr="00F259B5" w:rsidRDefault="00D268CA" w:rsidP="0036152C">
      <w:pPr>
        <w:tabs>
          <w:tab w:val="num" w:pos="1440"/>
        </w:tabs>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val="en-GB"/>
        </w:rPr>
        <w:lastRenderedPageBreak/>
        <w:t>I</w:t>
      </w:r>
      <w:r w:rsidR="00491966" w:rsidRPr="00F259B5">
        <w:rPr>
          <w:rFonts w:ascii="Times New Roman" w:eastAsiaTheme="minorEastAsia" w:hAnsi="Times New Roman" w:cs="Times New Roman"/>
          <w:sz w:val="20"/>
          <w:szCs w:val="20"/>
          <w:lang w:val="en-GB"/>
        </w:rPr>
        <w:t>n table below</w:t>
      </w:r>
      <w:r w:rsidR="00683AAA" w:rsidRPr="00F259B5">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for each approach </w:t>
      </w:r>
      <w:r w:rsidR="00683AAA" w:rsidRPr="00F259B5">
        <w:rPr>
          <w:rFonts w:ascii="Times New Roman" w:eastAsiaTheme="minorEastAsia" w:hAnsi="Times New Roman" w:cs="Times New Roman"/>
          <w:sz w:val="20"/>
          <w:szCs w:val="20"/>
          <w:lang w:val="en-GB"/>
        </w:rPr>
        <w:t xml:space="preserve">we summarize the impacts to Tx and Rx side </w:t>
      </w:r>
      <w:r w:rsidR="00491966" w:rsidRPr="00F259B5">
        <w:rPr>
          <w:rFonts w:ascii="Times New Roman" w:eastAsia="DengXian" w:hAnsi="Times New Roman" w:cs="Times New Roman" w:hint="eastAsia"/>
          <w:sz w:val="20"/>
          <w:szCs w:val="20"/>
          <w:lang w:val="en-GB" w:eastAsia="zh-CN"/>
        </w:rPr>
        <w:t xml:space="preserve">operation </w:t>
      </w:r>
      <w:r w:rsidR="00683AAA" w:rsidRPr="00F259B5">
        <w:rPr>
          <w:rFonts w:ascii="Times New Roman" w:eastAsiaTheme="minorEastAsia" w:hAnsi="Times New Roman" w:cs="Times New Roman"/>
          <w:sz w:val="20"/>
          <w:szCs w:val="20"/>
          <w:lang w:val="en-GB"/>
        </w:rPr>
        <w:t xml:space="preserve">of RLC entity respectively, </w:t>
      </w:r>
      <w:r>
        <w:rPr>
          <w:rFonts w:ascii="Times New Roman" w:eastAsiaTheme="minorEastAsia" w:hAnsi="Times New Roman" w:cs="Times New Roman"/>
          <w:sz w:val="20"/>
          <w:szCs w:val="20"/>
          <w:lang w:val="en-GB"/>
        </w:rPr>
        <w:t xml:space="preserve">we also list the main concern on each approach. This will give </w:t>
      </w:r>
      <w:r w:rsidR="00683AAA" w:rsidRPr="00F259B5">
        <w:rPr>
          <w:rFonts w:ascii="Times New Roman" w:eastAsiaTheme="minorEastAsia" w:hAnsi="Times New Roman" w:cs="Times New Roman"/>
          <w:sz w:val="20"/>
          <w:szCs w:val="20"/>
          <w:lang w:val="en-GB"/>
        </w:rPr>
        <w:t>an</w:t>
      </w:r>
      <w:r>
        <w:rPr>
          <w:rFonts w:ascii="Times New Roman" w:eastAsiaTheme="minorEastAsia" w:hAnsi="Times New Roman" w:cs="Times New Roman"/>
          <w:sz w:val="20"/>
          <w:szCs w:val="20"/>
          <w:lang w:val="en-GB"/>
        </w:rPr>
        <w:t xml:space="preserve"> overall</w:t>
      </w:r>
      <w:r w:rsidR="00683AAA" w:rsidRPr="00F259B5">
        <w:rPr>
          <w:rFonts w:ascii="Times New Roman" w:eastAsiaTheme="minorEastAsia" w:hAnsi="Times New Roman" w:cs="Times New Roman"/>
          <w:sz w:val="20"/>
          <w:szCs w:val="20"/>
          <w:lang w:val="en-GB"/>
        </w:rPr>
        <w:t xml:space="preserve"> idea</w:t>
      </w:r>
      <w:r w:rsidR="00835398" w:rsidRPr="00F259B5">
        <w:rPr>
          <w:rFonts w:ascii="Times New Roman" w:eastAsia="DengXian" w:hAnsi="Times New Roman" w:cs="Times New Roman" w:hint="eastAsia"/>
          <w:sz w:val="20"/>
          <w:szCs w:val="20"/>
          <w:lang w:val="en-GB" w:eastAsia="zh-CN"/>
        </w:rPr>
        <w:t xml:space="preserve"> on</w:t>
      </w:r>
      <w:r w:rsidR="00683AAA" w:rsidRPr="00F259B5">
        <w:rPr>
          <w:rFonts w:ascii="Times New Roman" w:eastAsiaTheme="minorEastAsia" w:hAnsi="Times New Roman" w:cs="Times New Roman"/>
          <w:sz w:val="20"/>
          <w:szCs w:val="20"/>
          <w:lang w:val="en-GB"/>
        </w:rPr>
        <w:t xml:space="preserve"> the difference</w:t>
      </w:r>
      <w:r w:rsidR="00316EA6">
        <w:rPr>
          <w:rFonts w:ascii="Times New Roman" w:eastAsiaTheme="minorEastAsia" w:hAnsi="Times New Roman" w:cs="Times New Roman"/>
          <w:sz w:val="20"/>
          <w:szCs w:val="20"/>
          <w:lang w:val="en-GB"/>
        </w:rPr>
        <w:t>,</w:t>
      </w:r>
      <w:r w:rsidR="00835398" w:rsidRPr="00F259B5">
        <w:rPr>
          <w:rFonts w:ascii="Times New Roman" w:eastAsia="DengXian" w:hAnsi="Times New Roman" w:cs="Times New Roman" w:hint="eastAsia"/>
          <w:sz w:val="20"/>
          <w:szCs w:val="20"/>
          <w:lang w:val="en-GB" w:eastAsia="zh-CN"/>
        </w:rPr>
        <w:t xml:space="preserve"> the complexity</w:t>
      </w:r>
      <w:r w:rsidR="00316EA6">
        <w:rPr>
          <w:rFonts w:ascii="Times New Roman" w:eastAsia="DengXian" w:hAnsi="Times New Roman" w:cs="Times New Roman"/>
          <w:sz w:val="20"/>
          <w:szCs w:val="20"/>
          <w:lang w:val="en-GB" w:eastAsia="zh-CN"/>
        </w:rPr>
        <w:t>, and concerns</w:t>
      </w:r>
      <w:r w:rsidR="00835398" w:rsidRPr="00F259B5">
        <w:rPr>
          <w:rFonts w:ascii="Times New Roman" w:eastAsia="DengXian" w:hAnsi="Times New Roman" w:cs="Times New Roman" w:hint="eastAsia"/>
          <w:sz w:val="20"/>
          <w:szCs w:val="20"/>
          <w:lang w:val="en-GB" w:eastAsia="zh-CN"/>
        </w:rPr>
        <w:t xml:space="preserve"> of</w:t>
      </w:r>
      <w:r w:rsidR="00835398" w:rsidRPr="00F259B5">
        <w:rPr>
          <w:rFonts w:ascii="Times New Roman" w:eastAsiaTheme="minorEastAsia" w:hAnsi="Times New Roman" w:cs="Times New Roman"/>
          <w:sz w:val="20"/>
          <w:szCs w:val="20"/>
          <w:lang w:val="en-GB"/>
        </w:rPr>
        <w:t xml:space="preserve"> </w:t>
      </w:r>
      <w:r w:rsidR="00683AAA" w:rsidRPr="00F259B5">
        <w:rPr>
          <w:rFonts w:ascii="Times New Roman" w:eastAsiaTheme="minorEastAsia" w:hAnsi="Times New Roman" w:cs="Times New Roman"/>
          <w:sz w:val="20"/>
          <w:szCs w:val="20"/>
          <w:lang w:val="en-GB"/>
        </w:rPr>
        <w:t xml:space="preserve">each approach: </w:t>
      </w:r>
    </w:p>
    <w:p w14:paraId="46419674" w14:textId="77777777" w:rsidR="00511555" w:rsidRPr="00F259B5" w:rsidRDefault="00511555" w:rsidP="0036152C">
      <w:pPr>
        <w:tabs>
          <w:tab w:val="num" w:pos="1440"/>
        </w:tabs>
        <w:rPr>
          <w:rFonts w:ascii="Times New Roman" w:eastAsia="DengXian" w:hAnsi="Times New Roman" w:cs="Times New Roman"/>
          <w:sz w:val="20"/>
          <w:szCs w:val="20"/>
          <w:lang w:val="en-GB" w:eastAsia="zh-CN"/>
        </w:rPr>
      </w:pPr>
    </w:p>
    <w:p w14:paraId="04C7CC51" w14:textId="1DA2AD9C" w:rsidR="00683AAA" w:rsidRPr="00F259B5" w:rsidRDefault="00511555" w:rsidP="00511555">
      <w:pPr>
        <w:tabs>
          <w:tab w:val="num" w:pos="1440"/>
        </w:tabs>
        <w:jc w:val="center"/>
        <w:rPr>
          <w:rFonts w:ascii="Times New Roman" w:eastAsiaTheme="minorEastAsia" w:hAnsi="Times New Roman" w:cs="Times New Roman"/>
          <w:sz w:val="20"/>
          <w:szCs w:val="20"/>
          <w:lang w:val="en-GB"/>
        </w:rPr>
      </w:pPr>
      <w:r w:rsidRPr="00F259B5">
        <w:rPr>
          <w:rFonts w:ascii="Times New Roman" w:eastAsia="DengXian" w:hAnsi="Times New Roman" w:cs="Times New Roman"/>
          <w:sz w:val="20"/>
          <w:szCs w:val="20"/>
          <w:lang w:val="en-GB" w:eastAsia="zh-CN"/>
        </w:rPr>
        <w:t>T</w:t>
      </w:r>
      <w:r w:rsidRPr="00F259B5">
        <w:rPr>
          <w:rFonts w:ascii="Times New Roman" w:eastAsia="DengXian" w:hAnsi="Times New Roman" w:cs="Times New Roman" w:hint="eastAsia"/>
          <w:sz w:val="20"/>
          <w:szCs w:val="20"/>
          <w:lang w:val="en-GB" w:eastAsia="zh-CN"/>
        </w:rPr>
        <w:t xml:space="preserve">able 1 Specification impact of different approaches </w:t>
      </w:r>
    </w:p>
    <w:tbl>
      <w:tblPr>
        <w:tblStyle w:val="TableGrid"/>
        <w:tblW w:w="0" w:type="auto"/>
        <w:tblLook w:val="04A0" w:firstRow="1" w:lastRow="0" w:firstColumn="1" w:lastColumn="0" w:noHBand="0" w:noVBand="1"/>
      </w:tblPr>
      <w:tblGrid>
        <w:gridCol w:w="1696"/>
        <w:gridCol w:w="2694"/>
        <w:gridCol w:w="2976"/>
        <w:gridCol w:w="2263"/>
      </w:tblGrid>
      <w:tr w:rsidR="00E54314" w:rsidRPr="00F259B5" w14:paraId="3C9A6123" w14:textId="0B86BBFF" w:rsidTr="00DA48EE">
        <w:tc>
          <w:tcPr>
            <w:tcW w:w="1696" w:type="dxa"/>
          </w:tcPr>
          <w:p w14:paraId="57DB1397" w14:textId="74D83BB3" w:rsidR="00E54314" w:rsidRPr="00F259B5" w:rsidRDefault="00E54314" w:rsidP="008E6E68">
            <w:pPr>
              <w:tabs>
                <w:tab w:val="num" w:pos="1440"/>
              </w:tabs>
              <w:rPr>
                <w:rFonts w:ascii="Times New Roman" w:eastAsiaTheme="minorEastAsia" w:hAnsi="Times New Roman" w:cs="Times New Roman"/>
                <w:sz w:val="20"/>
                <w:szCs w:val="20"/>
                <w:lang w:val="en-GB"/>
              </w:rPr>
            </w:pPr>
          </w:p>
        </w:tc>
        <w:tc>
          <w:tcPr>
            <w:tcW w:w="2694" w:type="dxa"/>
          </w:tcPr>
          <w:p w14:paraId="0A8B68E4" w14:textId="60F23EA8" w:rsidR="00E54314" w:rsidRPr="00F259B5" w:rsidRDefault="00E54314" w:rsidP="008E6E68">
            <w:pPr>
              <w:tabs>
                <w:tab w:val="num" w:pos="1440"/>
              </w:tabs>
              <w:rPr>
                <w:rFonts w:ascii="Times New Roman" w:eastAsiaTheme="minorEastAsia" w:hAnsi="Times New Roman" w:cs="Times New Roman"/>
                <w:sz w:val="20"/>
                <w:szCs w:val="20"/>
                <w:lang w:val="en-GB"/>
              </w:rPr>
            </w:pPr>
            <w:r w:rsidRPr="00F259B5">
              <w:rPr>
                <w:rFonts w:ascii="Times New Roman" w:eastAsiaTheme="minorEastAsia" w:hAnsi="Times New Roman" w:cs="Times New Roman"/>
                <w:sz w:val="20"/>
                <w:szCs w:val="20"/>
                <w:lang w:val="en-GB"/>
              </w:rPr>
              <w:t>Impact to Tx side</w:t>
            </w:r>
          </w:p>
        </w:tc>
        <w:tc>
          <w:tcPr>
            <w:tcW w:w="2976" w:type="dxa"/>
          </w:tcPr>
          <w:p w14:paraId="2143AEEC" w14:textId="18B846AB" w:rsidR="00E54314" w:rsidRPr="00F259B5" w:rsidRDefault="00E54314" w:rsidP="008E6E68">
            <w:pPr>
              <w:tabs>
                <w:tab w:val="num" w:pos="1440"/>
              </w:tabs>
              <w:rPr>
                <w:rFonts w:ascii="Times New Roman" w:eastAsiaTheme="minorEastAsia" w:hAnsi="Times New Roman" w:cs="Times New Roman"/>
                <w:sz w:val="20"/>
                <w:szCs w:val="20"/>
                <w:lang w:val="en-GB"/>
              </w:rPr>
            </w:pPr>
            <w:r w:rsidRPr="00F259B5">
              <w:rPr>
                <w:rFonts w:ascii="Times New Roman" w:eastAsiaTheme="minorEastAsia" w:hAnsi="Times New Roman" w:cs="Times New Roman"/>
                <w:sz w:val="20"/>
                <w:szCs w:val="20"/>
                <w:lang w:val="en-GB"/>
              </w:rPr>
              <w:t>Impact to Rx side</w:t>
            </w:r>
          </w:p>
        </w:tc>
        <w:tc>
          <w:tcPr>
            <w:tcW w:w="2263" w:type="dxa"/>
            <w:shd w:val="clear" w:color="auto" w:fill="auto"/>
          </w:tcPr>
          <w:p w14:paraId="4AE6E447" w14:textId="0E1218CE" w:rsidR="00E54314" w:rsidRPr="00DA48EE" w:rsidRDefault="00E54314" w:rsidP="008E6E68">
            <w:pPr>
              <w:tabs>
                <w:tab w:val="num" w:pos="1440"/>
              </w:tabs>
              <w:rPr>
                <w:rFonts w:ascii="Times New Roman" w:eastAsiaTheme="minorEastAsia" w:hAnsi="Times New Roman" w:cs="Times New Roman"/>
                <w:sz w:val="20"/>
                <w:szCs w:val="20"/>
                <w:lang w:val="en-GB"/>
              </w:rPr>
            </w:pPr>
            <w:r w:rsidRPr="00DA48EE">
              <w:rPr>
                <w:rFonts w:ascii="Times New Roman" w:eastAsiaTheme="minorEastAsia" w:hAnsi="Times New Roman" w:cs="Times New Roman"/>
                <w:sz w:val="20"/>
                <w:szCs w:val="20"/>
                <w:lang w:val="en-GB"/>
              </w:rPr>
              <w:t>Main concerns</w:t>
            </w:r>
            <w:r w:rsidR="00C574DE" w:rsidRPr="00DA48EE">
              <w:rPr>
                <w:rFonts w:ascii="Times New Roman" w:eastAsiaTheme="minorEastAsia" w:hAnsi="Times New Roman" w:cs="Times New Roman"/>
                <w:sz w:val="20"/>
                <w:szCs w:val="20"/>
                <w:lang w:val="en-GB"/>
              </w:rPr>
              <w:t xml:space="preserve"> </w:t>
            </w:r>
          </w:p>
        </w:tc>
      </w:tr>
      <w:tr w:rsidR="00E54314" w:rsidRPr="00F259B5" w14:paraId="34124175" w14:textId="609FCF61" w:rsidTr="00DA48EE">
        <w:tc>
          <w:tcPr>
            <w:tcW w:w="1696" w:type="dxa"/>
          </w:tcPr>
          <w:p w14:paraId="098D478C" w14:textId="4188218C" w:rsidR="00E54314" w:rsidRPr="00F259B5" w:rsidRDefault="00E54314" w:rsidP="008E6E68">
            <w:pPr>
              <w:tabs>
                <w:tab w:val="num" w:pos="1440"/>
              </w:tabs>
              <w:rPr>
                <w:rFonts w:ascii="Times New Roman" w:eastAsiaTheme="minorEastAsia" w:hAnsi="Times New Roman" w:cs="Times New Roman"/>
                <w:b/>
                <w:bCs/>
                <w:sz w:val="20"/>
                <w:szCs w:val="20"/>
                <w:lang w:val="en-GB"/>
              </w:rPr>
            </w:pPr>
            <w:r w:rsidRPr="00F259B5">
              <w:rPr>
                <w:rFonts w:ascii="Times New Roman" w:eastAsiaTheme="minorEastAsia" w:hAnsi="Times New Roman" w:cs="Times New Roman"/>
                <w:b/>
                <w:bCs/>
                <w:sz w:val="20"/>
                <w:szCs w:val="20"/>
                <w:lang w:val="en-GB"/>
              </w:rPr>
              <w:t>Rx initiated approach</w:t>
            </w:r>
          </w:p>
        </w:tc>
        <w:tc>
          <w:tcPr>
            <w:tcW w:w="2694" w:type="dxa"/>
          </w:tcPr>
          <w:p w14:paraId="4DBBB262" w14:textId="77777777" w:rsidR="00921512" w:rsidRDefault="00E54314" w:rsidP="008E6E68">
            <w:pPr>
              <w:tabs>
                <w:tab w:val="num" w:pos="1440"/>
              </w:tabs>
              <w:rPr>
                <w:rFonts w:ascii="Times New Roman" w:eastAsiaTheme="minorEastAsia" w:hAnsi="Times New Roman" w:cs="Times New Roman"/>
                <w:sz w:val="20"/>
                <w:szCs w:val="20"/>
                <w:lang w:val="en-GB"/>
              </w:rPr>
            </w:pPr>
            <w:r w:rsidRPr="00F259B5">
              <w:rPr>
                <w:rFonts w:ascii="Times New Roman" w:eastAsiaTheme="minorEastAsia" w:hAnsi="Times New Roman" w:cs="Times New Roman"/>
                <w:sz w:val="20"/>
                <w:szCs w:val="20"/>
                <w:lang w:val="en-GB"/>
              </w:rPr>
              <w:t xml:space="preserve">No impact </w:t>
            </w:r>
          </w:p>
          <w:p w14:paraId="231D4518" w14:textId="77777777" w:rsidR="00DC5247" w:rsidRDefault="00DC5247" w:rsidP="008E6E68">
            <w:pPr>
              <w:tabs>
                <w:tab w:val="num" w:pos="1440"/>
              </w:tabs>
              <w:rPr>
                <w:rFonts w:ascii="Times New Roman" w:eastAsiaTheme="minorEastAsia" w:hAnsi="Times New Roman" w:cs="Times New Roman"/>
                <w:sz w:val="20"/>
                <w:szCs w:val="20"/>
                <w:lang w:val="en-GB"/>
              </w:rPr>
            </w:pPr>
          </w:p>
          <w:p w14:paraId="71FB5634" w14:textId="3EB16E2C" w:rsidR="00921512" w:rsidRDefault="00921512" w:rsidP="008E6E68">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O</w:t>
            </w:r>
            <w:r w:rsidR="00951A8B">
              <w:rPr>
                <w:rFonts w:ascii="Times New Roman" w:eastAsiaTheme="minorEastAsia" w:hAnsi="Times New Roman" w:cs="Times New Roman"/>
                <w:sz w:val="20"/>
                <w:szCs w:val="20"/>
                <w:lang w:val="en-GB"/>
              </w:rPr>
              <w:t>r</w:t>
            </w:r>
          </w:p>
          <w:p w14:paraId="70A3D5C2" w14:textId="77777777" w:rsidR="00921512" w:rsidRDefault="00921512" w:rsidP="008E6E68">
            <w:pPr>
              <w:tabs>
                <w:tab w:val="num" w:pos="1440"/>
              </w:tabs>
              <w:rPr>
                <w:rFonts w:ascii="Times New Roman" w:eastAsiaTheme="minorEastAsia" w:hAnsi="Times New Roman" w:cs="Times New Roman"/>
                <w:sz w:val="20"/>
                <w:szCs w:val="20"/>
                <w:lang w:val="en-GB"/>
              </w:rPr>
            </w:pPr>
          </w:p>
          <w:p w14:paraId="0BFE7272" w14:textId="68EDF1B5" w:rsidR="00E54314" w:rsidRPr="00F259B5" w:rsidRDefault="00921512" w:rsidP="008E6E68">
            <w:pPr>
              <w:tabs>
                <w:tab w:val="num" w:pos="1440"/>
              </w:tabs>
              <w:rPr>
                <w:rFonts w:ascii="Times New Roman" w:eastAsiaTheme="minorEastAsia" w:hAnsi="Times New Roman" w:cs="Times New Roman"/>
                <w:sz w:val="20"/>
                <w:szCs w:val="20"/>
                <w:lang w:val="en-GB"/>
              </w:rPr>
            </w:pPr>
            <w:r w:rsidRPr="00786C99">
              <w:rPr>
                <w:rFonts w:ascii="Times New Roman" w:eastAsiaTheme="minorEastAsia" w:hAnsi="Times New Roman" w:cs="Times New Roman"/>
                <w:sz w:val="20"/>
                <w:szCs w:val="20"/>
                <w:lang w:val="en-GB"/>
              </w:rPr>
              <w:t>I</w:t>
            </w:r>
            <w:r w:rsidR="00951A8B" w:rsidRPr="00786C99">
              <w:rPr>
                <w:rFonts w:ascii="Times New Roman" w:eastAsiaTheme="minorEastAsia" w:hAnsi="Times New Roman" w:cs="Times New Roman"/>
                <w:sz w:val="20"/>
                <w:szCs w:val="20"/>
                <w:lang w:val="en-GB"/>
              </w:rPr>
              <w:t>mpact</w:t>
            </w:r>
            <w:r w:rsidR="00DC5247" w:rsidRPr="00786C99">
              <w:rPr>
                <w:rFonts w:ascii="Times New Roman" w:eastAsiaTheme="minorEastAsia" w:hAnsi="Times New Roman" w:cs="Times New Roman"/>
                <w:sz w:val="20"/>
                <w:szCs w:val="20"/>
                <w:lang w:val="en-GB"/>
              </w:rPr>
              <w:t xml:space="preserve">: update existing variables and timers to advance the Tx window based on received </w:t>
            </w:r>
            <w:r w:rsidRPr="00786C99">
              <w:rPr>
                <w:rFonts w:ascii="Times New Roman" w:eastAsia="DengXian" w:hAnsi="Times New Roman" w:cs="Times New Roman"/>
                <w:sz w:val="20"/>
                <w:szCs w:val="20"/>
                <w:lang w:val="en-GB" w:eastAsia="zh-CN"/>
              </w:rPr>
              <w:t>“</w:t>
            </w:r>
            <w:r w:rsidR="00A9745B">
              <w:rPr>
                <w:rFonts w:ascii="Times New Roman" w:eastAsia="DengXian" w:hAnsi="Times New Roman" w:cs="Times New Roman"/>
                <w:sz w:val="20"/>
                <w:szCs w:val="20"/>
                <w:lang w:val="en-GB" w:eastAsia="zh-CN"/>
              </w:rPr>
              <w:t>W</w:t>
            </w:r>
            <w:r w:rsidRPr="00786C99">
              <w:rPr>
                <w:rFonts w:ascii="Times New Roman" w:eastAsia="DengXian" w:hAnsi="Times New Roman" w:cs="Times New Roman" w:hint="eastAsia"/>
                <w:sz w:val="20"/>
                <w:szCs w:val="20"/>
                <w:lang w:val="en-GB" w:eastAsia="zh-CN"/>
              </w:rPr>
              <w:t xml:space="preserve">indow </w:t>
            </w:r>
            <w:r w:rsidR="00A9745B">
              <w:rPr>
                <w:rFonts w:ascii="Times New Roman" w:eastAsia="DengXian" w:hAnsi="Times New Roman" w:cs="Times New Roman"/>
                <w:sz w:val="20"/>
                <w:szCs w:val="20"/>
                <w:lang w:val="en-GB" w:eastAsia="zh-CN"/>
              </w:rPr>
              <w:t>A</w:t>
            </w:r>
            <w:r w:rsidRPr="00786C99">
              <w:rPr>
                <w:rFonts w:ascii="Times New Roman" w:eastAsia="DengXian" w:hAnsi="Times New Roman" w:cs="Times New Roman" w:hint="eastAsia"/>
                <w:sz w:val="20"/>
                <w:szCs w:val="20"/>
                <w:lang w:val="en-GB" w:eastAsia="zh-CN"/>
              </w:rPr>
              <w:t xml:space="preserve">dvance </w:t>
            </w:r>
            <w:r w:rsidR="00A9745B">
              <w:rPr>
                <w:rFonts w:ascii="Times New Roman" w:eastAsia="DengXian" w:hAnsi="Times New Roman" w:cs="Times New Roman"/>
                <w:sz w:val="20"/>
                <w:szCs w:val="20"/>
                <w:lang w:val="en-GB" w:eastAsia="zh-CN"/>
              </w:rPr>
              <w:t>Command</w:t>
            </w:r>
            <w:r w:rsidRPr="00786C99">
              <w:rPr>
                <w:rFonts w:ascii="Times New Roman" w:eastAsia="DengXian" w:hAnsi="Times New Roman" w:cs="Times New Roman"/>
                <w:sz w:val="20"/>
                <w:szCs w:val="20"/>
                <w:lang w:val="en-GB" w:eastAsia="zh-CN"/>
              </w:rPr>
              <w:t>”</w:t>
            </w:r>
            <w:r w:rsidRPr="00786C99">
              <w:rPr>
                <w:rFonts w:ascii="Times New Roman" w:eastAsia="DengXian" w:hAnsi="Times New Roman" w:cs="Times New Roman" w:hint="eastAsia"/>
                <w:sz w:val="20"/>
                <w:szCs w:val="20"/>
                <w:lang w:val="en-GB" w:eastAsia="zh-CN"/>
              </w:rPr>
              <w:t xml:space="preserve"> </w:t>
            </w:r>
            <w:r w:rsidR="00DC5247" w:rsidRPr="00786C99">
              <w:rPr>
                <w:rFonts w:ascii="Times New Roman" w:eastAsia="DengXian" w:hAnsi="Times New Roman" w:cs="Times New Roman"/>
                <w:sz w:val="20"/>
                <w:szCs w:val="20"/>
                <w:lang w:val="en-GB" w:eastAsia="zh-CN"/>
              </w:rPr>
              <w:t>, if we introduce</w:t>
            </w:r>
            <w:r w:rsidR="00A964AC">
              <w:rPr>
                <w:rFonts w:ascii="Times New Roman" w:eastAsia="DengXian" w:hAnsi="Times New Roman" w:cs="Times New Roman"/>
                <w:sz w:val="20"/>
                <w:szCs w:val="20"/>
                <w:lang w:val="en-GB" w:eastAsia="zh-CN"/>
              </w:rPr>
              <w:t xml:space="preserve"> new signalling</w:t>
            </w:r>
            <w:r w:rsidR="00DC5247" w:rsidRPr="00786C99">
              <w:rPr>
                <w:rFonts w:ascii="Times New Roman" w:eastAsia="DengXian" w:hAnsi="Times New Roman" w:cs="Times New Roman"/>
                <w:sz w:val="20"/>
                <w:szCs w:val="20"/>
                <w:lang w:val="en-GB" w:eastAsia="zh-CN"/>
              </w:rPr>
              <w:t xml:space="preserve"> </w:t>
            </w:r>
            <w:r w:rsidRPr="00786C99">
              <w:rPr>
                <w:rFonts w:ascii="Times New Roman" w:eastAsia="DengXian" w:hAnsi="Times New Roman" w:cs="Times New Roman" w:hint="eastAsia"/>
                <w:sz w:val="20"/>
                <w:szCs w:val="20"/>
                <w:lang w:val="en-GB" w:eastAsia="zh-CN"/>
              </w:rPr>
              <w:t>rather than</w:t>
            </w:r>
            <w:r w:rsidR="00DC5247" w:rsidRPr="00786C99">
              <w:rPr>
                <w:rFonts w:ascii="Times New Roman" w:eastAsia="DengXian" w:hAnsi="Times New Roman" w:cs="Times New Roman"/>
                <w:sz w:val="20"/>
                <w:szCs w:val="20"/>
                <w:lang w:val="en-GB" w:eastAsia="zh-CN"/>
              </w:rPr>
              <w:t xml:space="preserve"> </w:t>
            </w:r>
            <w:r w:rsidR="00A964AC">
              <w:rPr>
                <w:rFonts w:ascii="Times New Roman" w:eastAsia="DengXian" w:hAnsi="Times New Roman" w:cs="Times New Roman"/>
                <w:sz w:val="20"/>
                <w:szCs w:val="20"/>
                <w:lang w:val="en-GB" w:eastAsia="zh-CN"/>
              </w:rPr>
              <w:t>re</w:t>
            </w:r>
            <w:r w:rsidR="00DC5247" w:rsidRPr="00786C99">
              <w:rPr>
                <w:rFonts w:ascii="Times New Roman" w:eastAsia="DengXian" w:hAnsi="Times New Roman" w:cs="Times New Roman"/>
                <w:sz w:val="20"/>
                <w:szCs w:val="20"/>
                <w:lang w:val="en-GB" w:eastAsia="zh-CN"/>
              </w:rPr>
              <w:t>use</w:t>
            </w:r>
            <w:r w:rsidRPr="00786C99">
              <w:rPr>
                <w:rFonts w:ascii="Times New Roman" w:eastAsia="DengXian" w:hAnsi="Times New Roman" w:cs="Times New Roman" w:hint="eastAsia"/>
                <w:sz w:val="20"/>
                <w:szCs w:val="20"/>
                <w:lang w:val="en-GB" w:eastAsia="zh-CN"/>
              </w:rPr>
              <w:t xml:space="preserve"> legacy </w:t>
            </w:r>
            <w:r w:rsidRPr="00786C99">
              <w:rPr>
                <w:rFonts w:ascii="Times New Roman" w:eastAsia="DengXian" w:hAnsi="Times New Roman" w:cs="Times New Roman"/>
                <w:sz w:val="20"/>
                <w:szCs w:val="20"/>
                <w:lang w:val="en-GB" w:eastAsia="zh-CN"/>
              </w:rPr>
              <w:t>“</w:t>
            </w:r>
            <w:r w:rsidRPr="00786C99">
              <w:rPr>
                <w:rFonts w:ascii="Times New Roman" w:eastAsia="DengXian" w:hAnsi="Times New Roman" w:cs="Times New Roman" w:hint="eastAsia"/>
                <w:sz w:val="20"/>
                <w:szCs w:val="20"/>
                <w:lang w:val="en-GB" w:eastAsia="zh-CN"/>
              </w:rPr>
              <w:t>status report</w:t>
            </w:r>
            <w:r w:rsidRPr="00786C99">
              <w:rPr>
                <w:rFonts w:ascii="Times New Roman" w:eastAsia="DengXian" w:hAnsi="Times New Roman" w:cs="Times New Roman"/>
                <w:sz w:val="20"/>
                <w:szCs w:val="20"/>
                <w:lang w:val="en-GB" w:eastAsia="zh-CN"/>
              </w:rPr>
              <w:t>”</w:t>
            </w:r>
            <w:r w:rsidRPr="00786C99">
              <w:rPr>
                <w:rFonts w:ascii="Times New Roman" w:eastAsia="DengXian" w:hAnsi="Times New Roman" w:cs="Times New Roman" w:hint="eastAsia"/>
                <w:sz w:val="20"/>
                <w:szCs w:val="20"/>
                <w:lang w:val="en-GB" w:eastAsia="zh-CN"/>
              </w:rPr>
              <w:t xml:space="preserve"> </w:t>
            </w:r>
          </w:p>
        </w:tc>
        <w:tc>
          <w:tcPr>
            <w:tcW w:w="2976" w:type="dxa"/>
          </w:tcPr>
          <w:p w14:paraId="04BFB369" w14:textId="02136C13" w:rsidR="00E54314" w:rsidRPr="00A964AC" w:rsidRDefault="00E54314" w:rsidP="004C6E49">
            <w:pPr>
              <w:pStyle w:val="ListParagraph"/>
              <w:numPr>
                <w:ilvl w:val="0"/>
                <w:numId w:val="40"/>
              </w:numPr>
              <w:tabs>
                <w:tab w:val="num" w:pos="1440"/>
              </w:tabs>
              <w:rPr>
                <w:rFonts w:ascii="Times New Roman" w:eastAsiaTheme="minorEastAsia" w:hAnsi="Times New Roman" w:cs="Times New Roman"/>
                <w:sz w:val="20"/>
                <w:szCs w:val="20"/>
                <w:lang w:val="en-GB"/>
              </w:rPr>
            </w:pPr>
            <w:r w:rsidRPr="00A964AC">
              <w:rPr>
                <w:rFonts w:ascii="Times New Roman" w:eastAsiaTheme="minorEastAsia" w:hAnsi="Times New Roman" w:cs="Times New Roman"/>
                <w:sz w:val="20"/>
                <w:szCs w:val="20"/>
                <w:lang w:val="en-GB"/>
              </w:rPr>
              <w:t xml:space="preserve">introduce a new timer and new variable for triggering to abandon SDU(s), this includes to </w:t>
            </w:r>
            <w:r w:rsidRPr="00A964AC">
              <w:rPr>
                <w:rFonts w:ascii="Times New Roman" w:eastAsia="DengXian" w:hAnsi="Times New Roman" w:cs="Times New Roman" w:hint="eastAsia"/>
                <w:sz w:val="20"/>
                <w:szCs w:val="20"/>
                <w:lang w:val="en-GB" w:eastAsia="zh-CN"/>
              </w:rPr>
              <w:t xml:space="preserve">specify </w:t>
            </w:r>
            <w:r w:rsidRPr="00A964AC">
              <w:rPr>
                <w:rFonts w:ascii="Times New Roman" w:eastAsia="DengXian" w:hAnsi="Times New Roman" w:cs="Times New Roman"/>
                <w:sz w:val="20"/>
                <w:szCs w:val="20"/>
                <w:lang w:val="en-GB" w:eastAsia="zh-CN"/>
              </w:rPr>
              <w:t xml:space="preserve">the initiation/update condition of </w:t>
            </w:r>
            <w:r w:rsidRPr="00A964AC">
              <w:rPr>
                <w:rFonts w:ascii="Times New Roman" w:eastAsiaTheme="minorEastAsia" w:hAnsi="Times New Roman" w:cs="Times New Roman"/>
                <w:sz w:val="20"/>
                <w:szCs w:val="20"/>
                <w:lang w:val="en-GB"/>
              </w:rPr>
              <w:t>the new timer and variable (same/similar as RLC UM)</w:t>
            </w:r>
          </w:p>
          <w:p w14:paraId="7AE59C6E" w14:textId="5AD2B368" w:rsidR="00E54314" w:rsidRPr="00A964AC" w:rsidRDefault="00E54314" w:rsidP="00586C73">
            <w:pPr>
              <w:pStyle w:val="ListParagraph"/>
              <w:numPr>
                <w:ilvl w:val="0"/>
                <w:numId w:val="40"/>
              </w:numPr>
              <w:tabs>
                <w:tab w:val="num" w:pos="1440"/>
              </w:tabs>
              <w:rPr>
                <w:rFonts w:ascii="Times New Roman" w:eastAsiaTheme="minorEastAsia" w:hAnsi="Times New Roman" w:cs="Times New Roman"/>
                <w:sz w:val="20"/>
                <w:szCs w:val="20"/>
                <w:lang w:val="en-GB"/>
              </w:rPr>
            </w:pPr>
            <w:r w:rsidRPr="00A964AC">
              <w:rPr>
                <w:rFonts w:ascii="Times New Roman" w:eastAsiaTheme="minorEastAsia" w:hAnsi="Times New Roman" w:cs="Times New Roman"/>
                <w:sz w:val="20"/>
                <w:szCs w:val="20"/>
                <w:lang w:val="en-GB"/>
              </w:rPr>
              <w:t xml:space="preserve">update existing variables and timers to advance the </w:t>
            </w:r>
            <w:r w:rsidRPr="00A964AC">
              <w:rPr>
                <w:rFonts w:ascii="Times New Roman" w:eastAsia="DengXian" w:hAnsi="Times New Roman" w:cs="Times New Roman" w:hint="eastAsia"/>
                <w:sz w:val="20"/>
                <w:szCs w:val="20"/>
                <w:lang w:val="en-GB" w:eastAsia="zh-CN"/>
              </w:rPr>
              <w:t xml:space="preserve">Rx window </w:t>
            </w:r>
            <w:r w:rsidRPr="00A964AC">
              <w:rPr>
                <w:rFonts w:ascii="Times New Roman" w:eastAsiaTheme="minorEastAsia" w:hAnsi="Times New Roman" w:cs="Times New Roman"/>
                <w:sz w:val="20"/>
                <w:szCs w:val="20"/>
                <w:lang w:val="en-GB"/>
              </w:rPr>
              <w:t xml:space="preserve">considering the abandoned SDUs. </w:t>
            </w:r>
          </w:p>
          <w:p w14:paraId="3B7935D0" w14:textId="58A501A0" w:rsidR="00E54314" w:rsidRPr="00F259B5" w:rsidRDefault="00F70CB3" w:rsidP="008E6E68">
            <w:pPr>
              <w:pStyle w:val="ListParagraph"/>
              <w:numPr>
                <w:ilvl w:val="0"/>
                <w:numId w:val="40"/>
              </w:num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Reuse</w:t>
            </w:r>
            <w:r w:rsidR="00E54314" w:rsidRPr="0093305F">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w:t>
            </w:r>
            <w:r w:rsidR="00E54314" w:rsidRPr="0093305F">
              <w:rPr>
                <w:rFonts w:ascii="Times New Roman" w:eastAsiaTheme="minorEastAsia" w:hAnsi="Times New Roman" w:cs="Times New Roman"/>
                <w:sz w:val="20"/>
                <w:szCs w:val="20"/>
                <w:lang w:val="en-GB"/>
              </w:rPr>
              <w:t xml:space="preserve">Status </w:t>
            </w:r>
            <w:proofErr w:type="spellStart"/>
            <w:r w:rsidR="00E54314" w:rsidRPr="0093305F">
              <w:rPr>
                <w:rFonts w:ascii="Times New Roman" w:eastAsiaTheme="minorEastAsia" w:hAnsi="Times New Roman" w:cs="Times New Roman"/>
                <w:sz w:val="20"/>
                <w:szCs w:val="20"/>
                <w:lang w:val="en-GB"/>
              </w:rPr>
              <w:t>Report</w:t>
            </w:r>
            <w:r>
              <w:rPr>
                <w:rFonts w:ascii="Times New Roman" w:eastAsiaTheme="minorEastAsia" w:hAnsi="Times New Roman" w:cs="Times New Roman"/>
                <w:sz w:val="20"/>
                <w:szCs w:val="20"/>
                <w:lang w:val="en-GB"/>
              </w:rPr>
              <w:t>”</w:t>
            </w:r>
            <w:r w:rsidR="00F01F8B">
              <w:rPr>
                <w:rFonts w:ascii="Times New Roman" w:eastAsiaTheme="minorEastAsia" w:hAnsi="Times New Roman" w:cs="Times New Roman"/>
                <w:sz w:val="20"/>
                <w:szCs w:val="20"/>
                <w:lang w:val="en-GB"/>
              </w:rPr>
              <w:t>to</w:t>
            </w:r>
            <w:proofErr w:type="spellEnd"/>
            <w:r w:rsidR="00E54314" w:rsidRPr="0093305F">
              <w:rPr>
                <w:rFonts w:ascii="Times New Roman" w:eastAsiaTheme="minorEastAsia" w:hAnsi="Times New Roman" w:cs="Times New Roman"/>
                <w:sz w:val="20"/>
                <w:szCs w:val="20"/>
                <w:lang w:val="en-GB"/>
              </w:rPr>
              <w:t xml:space="preserve"> send ACK for abandoned SDUs</w:t>
            </w:r>
            <w:r w:rsidR="00E54314" w:rsidRPr="00F259B5">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or </w:t>
            </w:r>
            <w:r w:rsidRPr="008C4763">
              <w:rPr>
                <w:rFonts w:ascii="Times New Roman" w:eastAsiaTheme="minorEastAsia" w:hAnsi="Times New Roman" w:cs="Times New Roman"/>
                <w:b/>
                <w:bCs/>
                <w:sz w:val="20"/>
                <w:szCs w:val="20"/>
                <w:lang w:val="en-GB"/>
              </w:rPr>
              <w:t>introduce “</w:t>
            </w:r>
            <w:r w:rsidR="00DA48EE" w:rsidRPr="008C4763">
              <w:rPr>
                <w:rFonts w:ascii="Times New Roman" w:eastAsiaTheme="minorEastAsia" w:hAnsi="Times New Roman" w:cs="Times New Roman"/>
                <w:b/>
                <w:bCs/>
                <w:sz w:val="20"/>
                <w:szCs w:val="20"/>
                <w:lang w:val="en-GB"/>
              </w:rPr>
              <w:t>window advance command”</w:t>
            </w:r>
            <w:r w:rsidR="00DA48EE">
              <w:rPr>
                <w:rFonts w:ascii="Times New Roman" w:eastAsiaTheme="minorEastAsia" w:hAnsi="Times New Roman" w:cs="Times New Roman"/>
                <w:sz w:val="20"/>
                <w:szCs w:val="20"/>
                <w:lang w:val="en-GB"/>
              </w:rPr>
              <w:t xml:space="preserve"> </w:t>
            </w:r>
          </w:p>
        </w:tc>
        <w:tc>
          <w:tcPr>
            <w:tcW w:w="2263" w:type="dxa"/>
            <w:shd w:val="clear" w:color="auto" w:fill="auto"/>
          </w:tcPr>
          <w:p w14:paraId="7EE7BDE1" w14:textId="23D8F1E8" w:rsidR="00E54314" w:rsidRPr="00DA48EE" w:rsidRDefault="00905A57" w:rsidP="004C6E49">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DengXian" w:hAnsi="Times New Roman" w:cs="Times New Roman"/>
                <w:sz w:val="20"/>
                <w:szCs w:val="20"/>
                <w:lang w:val="en-GB" w:eastAsia="zh-CN"/>
              </w:rPr>
              <w:t>L</w:t>
            </w:r>
            <w:r w:rsidRPr="00DA48EE">
              <w:rPr>
                <w:rFonts w:ascii="Times New Roman" w:eastAsia="DengXian" w:hAnsi="Times New Roman" w:cs="Times New Roman" w:hint="eastAsia"/>
                <w:sz w:val="20"/>
                <w:szCs w:val="20"/>
                <w:lang w:val="en-GB" w:eastAsia="zh-CN"/>
              </w:rPr>
              <w:t xml:space="preserve">onger delay , because Tx side cannot move forward till receive </w:t>
            </w:r>
            <w:r w:rsidR="00BD7292">
              <w:rPr>
                <w:rFonts w:ascii="Times New Roman" w:eastAsia="DengXian" w:hAnsi="Times New Roman" w:cs="Times New Roman"/>
                <w:sz w:val="20"/>
                <w:szCs w:val="20"/>
                <w:lang w:val="en-GB" w:eastAsia="zh-CN"/>
              </w:rPr>
              <w:t xml:space="preserve">fake </w:t>
            </w:r>
            <w:r w:rsidRPr="00DA48EE">
              <w:rPr>
                <w:rFonts w:ascii="Times New Roman" w:eastAsia="DengXian" w:hAnsi="Times New Roman" w:cs="Times New Roman" w:hint="eastAsia"/>
                <w:sz w:val="20"/>
                <w:szCs w:val="20"/>
                <w:lang w:val="en-GB" w:eastAsia="zh-CN"/>
              </w:rPr>
              <w:t>ACK</w:t>
            </w:r>
          </w:p>
          <w:p w14:paraId="4569711B" w14:textId="35B0592E" w:rsidR="00905A57" w:rsidRPr="00DA48EE" w:rsidRDefault="00B93A2E" w:rsidP="004C6E49">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DengXian" w:hAnsi="Times New Roman" w:cs="Times New Roman"/>
                <w:sz w:val="20"/>
                <w:szCs w:val="20"/>
                <w:lang w:val="en-GB" w:eastAsia="zh-CN"/>
              </w:rPr>
              <w:t>F</w:t>
            </w:r>
            <w:r w:rsidRPr="00DA48EE">
              <w:rPr>
                <w:rFonts w:ascii="Times New Roman" w:eastAsia="DengXian" w:hAnsi="Times New Roman" w:cs="Times New Roman" w:hint="eastAsia"/>
                <w:sz w:val="20"/>
                <w:szCs w:val="20"/>
                <w:lang w:val="en-GB" w:eastAsia="zh-CN"/>
              </w:rPr>
              <w:t>ak</w:t>
            </w:r>
            <w:r w:rsidR="00BD7292">
              <w:rPr>
                <w:rFonts w:ascii="Times New Roman" w:eastAsia="DengXian" w:hAnsi="Times New Roman" w:cs="Times New Roman"/>
                <w:sz w:val="20"/>
                <w:szCs w:val="20"/>
                <w:lang w:val="en-GB" w:eastAsia="zh-CN"/>
              </w:rPr>
              <w:t>e</w:t>
            </w:r>
            <w:r w:rsidRPr="00DA48EE">
              <w:rPr>
                <w:rFonts w:ascii="Times New Roman" w:eastAsia="DengXian" w:hAnsi="Times New Roman" w:cs="Times New Roman" w:hint="eastAsia"/>
                <w:sz w:val="20"/>
                <w:szCs w:val="20"/>
                <w:lang w:val="en-GB" w:eastAsia="zh-CN"/>
              </w:rPr>
              <w:t xml:space="preserve"> ACK in RLC layer </w:t>
            </w:r>
            <w:r w:rsidR="00F01F8B">
              <w:rPr>
                <w:rFonts w:ascii="Times New Roman" w:eastAsia="DengXian" w:hAnsi="Times New Roman" w:cs="Times New Roman"/>
                <w:sz w:val="20"/>
                <w:szCs w:val="20"/>
                <w:lang w:val="en-GB" w:eastAsia="zh-CN"/>
              </w:rPr>
              <w:t>m</w:t>
            </w:r>
            <w:r w:rsidRPr="00DA48EE">
              <w:rPr>
                <w:rFonts w:ascii="Times New Roman" w:eastAsia="DengXian" w:hAnsi="Times New Roman" w:cs="Times New Roman" w:hint="eastAsia"/>
                <w:sz w:val="20"/>
                <w:szCs w:val="20"/>
                <w:lang w:val="en-GB" w:eastAsia="zh-CN"/>
              </w:rPr>
              <w:t xml:space="preserve">ay impact PDCP operation, </w:t>
            </w:r>
            <w:r w:rsidR="00803089" w:rsidRPr="00DA48EE">
              <w:rPr>
                <w:rFonts w:ascii="Times New Roman" w:eastAsia="DengXian" w:hAnsi="Times New Roman" w:cs="Times New Roman" w:hint="eastAsia"/>
                <w:sz w:val="20"/>
                <w:szCs w:val="20"/>
                <w:lang w:val="en-GB" w:eastAsia="zh-CN"/>
              </w:rPr>
              <w:t xml:space="preserve">a </w:t>
            </w:r>
            <w:r w:rsidR="00803089" w:rsidRPr="00DA48EE">
              <w:rPr>
                <w:rFonts w:ascii="Times New Roman" w:eastAsia="DengXian" w:hAnsi="Times New Roman" w:cs="Times New Roman"/>
                <w:sz w:val="20"/>
                <w:szCs w:val="20"/>
                <w:lang w:val="en-GB" w:eastAsia="zh-CN"/>
              </w:rPr>
              <w:t>separate</w:t>
            </w:r>
            <w:r w:rsidR="00803089" w:rsidRPr="00DA48EE">
              <w:rPr>
                <w:rFonts w:ascii="Times New Roman" w:eastAsia="DengXian" w:hAnsi="Times New Roman" w:cs="Times New Roman" w:hint="eastAsia"/>
                <w:sz w:val="20"/>
                <w:szCs w:val="20"/>
                <w:lang w:val="en-GB" w:eastAsia="zh-CN"/>
              </w:rPr>
              <w:t xml:space="preserve"> </w:t>
            </w:r>
            <w:r w:rsidR="00803089" w:rsidRPr="00DA48EE">
              <w:rPr>
                <w:rFonts w:ascii="Times New Roman" w:eastAsia="DengXian" w:hAnsi="Times New Roman" w:cs="Times New Roman"/>
                <w:sz w:val="20"/>
                <w:szCs w:val="20"/>
                <w:lang w:val="en-GB" w:eastAsia="zh-CN"/>
              </w:rPr>
              <w:t>“</w:t>
            </w:r>
            <w:r w:rsidR="00803089" w:rsidRPr="00DA48EE">
              <w:rPr>
                <w:rFonts w:ascii="Times New Roman" w:eastAsia="DengXian" w:hAnsi="Times New Roman" w:cs="Times New Roman" w:hint="eastAsia"/>
                <w:sz w:val="20"/>
                <w:szCs w:val="20"/>
                <w:lang w:val="en-GB" w:eastAsia="zh-CN"/>
              </w:rPr>
              <w:t xml:space="preserve">window advance </w:t>
            </w:r>
            <w:r w:rsidR="00F01F8B">
              <w:rPr>
                <w:rFonts w:ascii="Times New Roman" w:eastAsia="DengXian" w:hAnsi="Times New Roman" w:cs="Times New Roman"/>
                <w:sz w:val="20"/>
                <w:szCs w:val="20"/>
                <w:lang w:val="en-GB" w:eastAsia="zh-CN"/>
              </w:rPr>
              <w:t>command</w:t>
            </w:r>
            <w:r w:rsidR="00803089" w:rsidRPr="00DA48EE">
              <w:rPr>
                <w:rFonts w:ascii="Times New Roman" w:eastAsia="DengXian" w:hAnsi="Times New Roman" w:cs="Times New Roman"/>
                <w:sz w:val="20"/>
                <w:szCs w:val="20"/>
                <w:lang w:val="en-GB" w:eastAsia="zh-CN"/>
              </w:rPr>
              <w:t>”</w:t>
            </w:r>
            <w:r w:rsidR="00803089" w:rsidRPr="00DA48EE">
              <w:rPr>
                <w:rFonts w:ascii="Times New Roman" w:eastAsia="DengXian" w:hAnsi="Times New Roman" w:cs="Times New Roman" w:hint="eastAsia"/>
                <w:sz w:val="20"/>
                <w:szCs w:val="20"/>
                <w:lang w:val="en-GB" w:eastAsia="zh-CN"/>
              </w:rPr>
              <w:t xml:space="preserve"> rather than legacy </w:t>
            </w:r>
            <w:r w:rsidR="00803089" w:rsidRPr="00DA48EE">
              <w:rPr>
                <w:rFonts w:ascii="Times New Roman" w:eastAsia="DengXian" w:hAnsi="Times New Roman" w:cs="Times New Roman"/>
                <w:sz w:val="20"/>
                <w:szCs w:val="20"/>
                <w:lang w:val="en-GB" w:eastAsia="zh-CN"/>
              </w:rPr>
              <w:t>“</w:t>
            </w:r>
            <w:r w:rsidR="00803089" w:rsidRPr="00DA48EE">
              <w:rPr>
                <w:rFonts w:ascii="Times New Roman" w:eastAsia="DengXian" w:hAnsi="Times New Roman" w:cs="Times New Roman" w:hint="eastAsia"/>
                <w:sz w:val="20"/>
                <w:szCs w:val="20"/>
                <w:lang w:val="en-GB" w:eastAsia="zh-CN"/>
              </w:rPr>
              <w:t>status report</w:t>
            </w:r>
            <w:r w:rsidR="00803089" w:rsidRPr="00DA48EE">
              <w:rPr>
                <w:rFonts w:ascii="Times New Roman" w:eastAsia="DengXian" w:hAnsi="Times New Roman" w:cs="Times New Roman"/>
                <w:sz w:val="20"/>
                <w:szCs w:val="20"/>
                <w:lang w:val="en-GB" w:eastAsia="zh-CN"/>
              </w:rPr>
              <w:t>”</w:t>
            </w:r>
            <w:r w:rsidR="00803089" w:rsidRPr="00DA48EE">
              <w:rPr>
                <w:rFonts w:ascii="Times New Roman" w:eastAsia="DengXian" w:hAnsi="Times New Roman" w:cs="Times New Roman" w:hint="eastAsia"/>
                <w:sz w:val="20"/>
                <w:szCs w:val="20"/>
                <w:lang w:val="en-GB" w:eastAsia="zh-CN"/>
              </w:rPr>
              <w:t xml:space="preserve"> </w:t>
            </w:r>
            <w:r w:rsidR="00F01F8B">
              <w:rPr>
                <w:rFonts w:ascii="Times New Roman" w:eastAsia="DengXian" w:hAnsi="Times New Roman" w:cs="Times New Roman"/>
                <w:sz w:val="20"/>
                <w:szCs w:val="20"/>
                <w:lang w:val="en-GB" w:eastAsia="zh-CN"/>
              </w:rPr>
              <w:t>might</w:t>
            </w:r>
            <w:r w:rsidR="00803089" w:rsidRPr="00DA48EE">
              <w:rPr>
                <w:rFonts w:ascii="Times New Roman" w:eastAsia="DengXian" w:hAnsi="Times New Roman" w:cs="Times New Roman" w:hint="eastAsia"/>
                <w:sz w:val="20"/>
                <w:szCs w:val="20"/>
                <w:lang w:val="en-GB" w:eastAsia="zh-CN"/>
              </w:rPr>
              <w:t xml:space="preserve"> be needed </w:t>
            </w:r>
            <w:r w:rsidRPr="00DA48EE">
              <w:rPr>
                <w:rFonts w:ascii="Times New Roman" w:eastAsia="DengXian" w:hAnsi="Times New Roman" w:cs="Times New Roman" w:hint="eastAsia"/>
                <w:sz w:val="20"/>
                <w:szCs w:val="20"/>
                <w:lang w:val="en-GB" w:eastAsia="zh-CN"/>
              </w:rPr>
              <w:t xml:space="preserve">  </w:t>
            </w:r>
          </w:p>
          <w:p w14:paraId="6DE3945A" w14:textId="774490BA" w:rsidR="00905A57" w:rsidRPr="00DA48EE" w:rsidRDefault="00905A57" w:rsidP="00905A57">
            <w:pPr>
              <w:pStyle w:val="ListParagraph"/>
              <w:rPr>
                <w:rFonts w:ascii="Times New Roman" w:eastAsiaTheme="minorEastAsia" w:hAnsi="Times New Roman" w:cs="Times New Roman"/>
                <w:sz w:val="20"/>
                <w:szCs w:val="20"/>
                <w:lang w:val="en-GB"/>
              </w:rPr>
            </w:pPr>
          </w:p>
        </w:tc>
      </w:tr>
      <w:tr w:rsidR="00E54314" w:rsidRPr="00584D9B" w14:paraId="707BB36E" w14:textId="1F827533" w:rsidTr="00DA48EE">
        <w:tc>
          <w:tcPr>
            <w:tcW w:w="1696" w:type="dxa"/>
          </w:tcPr>
          <w:p w14:paraId="3B65F7A0" w14:textId="462C5AAA" w:rsidR="00E54314" w:rsidRPr="00F259B5" w:rsidRDefault="00E54314" w:rsidP="008E6E68">
            <w:pPr>
              <w:tabs>
                <w:tab w:val="num" w:pos="1440"/>
              </w:tabs>
              <w:rPr>
                <w:rFonts w:ascii="Times New Roman" w:eastAsiaTheme="minorEastAsia" w:hAnsi="Times New Roman" w:cs="Times New Roman"/>
                <w:b/>
                <w:bCs/>
                <w:sz w:val="20"/>
                <w:szCs w:val="20"/>
                <w:lang w:val="en-GB"/>
              </w:rPr>
            </w:pPr>
            <w:r w:rsidRPr="00F259B5">
              <w:rPr>
                <w:rFonts w:ascii="Times New Roman" w:eastAsiaTheme="minorEastAsia" w:hAnsi="Times New Roman" w:cs="Times New Roman"/>
                <w:b/>
                <w:bCs/>
                <w:sz w:val="20"/>
                <w:szCs w:val="20"/>
                <w:lang w:val="en-GB"/>
              </w:rPr>
              <w:t>Tx initiated approach</w:t>
            </w:r>
          </w:p>
        </w:tc>
        <w:tc>
          <w:tcPr>
            <w:tcW w:w="2694" w:type="dxa"/>
          </w:tcPr>
          <w:p w14:paraId="5E22CF95" w14:textId="4FB7FB37" w:rsidR="00E54314" w:rsidRPr="00BA5FD3" w:rsidRDefault="00E54314" w:rsidP="00436908">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specify the trigger to abandon a SDU e.g., discard indication from PDCP </w:t>
            </w:r>
          </w:p>
          <w:p w14:paraId="4422568A" w14:textId="77777777" w:rsidR="00E54314" w:rsidRPr="00BA5FD3" w:rsidRDefault="00E54314" w:rsidP="004906E7">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update existing variables and timers to advance the </w:t>
            </w:r>
            <w:r w:rsidRPr="00BA5FD3">
              <w:rPr>
                <w:rFonts w:ascii="Times New Roman" w:eastAsia="DengXian" w:hAnsi="Times New Roman" w:cs="Times New Roman"/>
                <w:sz w:val="20"/>
                <w:szCs w:val="20"/>
                <w:lang w:val="en-GB" w:eastAsia="zh-CN"/>
              </w:rPr>
              <w:t>T</w:t>
            </w:r>
            <w:r w:rsidRPr="00BA5FD3">
              <w:rPr>
                <w:rFonts w:ascii="Times New Roman" w:eastAsia="DengXian" w:hAnsi="Times New Roman" w:cs="Times New Roman" w:hint="eastAsia"/>
                <w:sz w:val="20"/>
                <w:szCs w:val="20"/>
                <w:lang w:val="en-GB" w:eastAsia="zh-CN"/>
              </w:rPr>
              <w:t xml:space="preserve">x window </w:t>
            </w:r>
            <w:r w:rsidRPr="00BA5FD3">
              <w:rPr>
                <w:rFonts w:ascii="Times New Roman" w:eastAsia="DengXian" w:hAnsi="Times New Roman" w:cs="Times New Roman"/>
                <w:sz w:val="20"/>
                <w:szCs w:val="20"/>
                <w:lang w:val="en-GB" w:eastAsia="zh-CN"/>
              </w:rPr>
              <w:t>considering abandoned SDUs</w:t>
            </w:r>
          </w:p>
          <w:p w14:paraId="51D991F6" w14:textId="4BA20B05" w:rsidR="00E54314" w:rsidRPr="008C4763" w:rsidRDefault="00E54314" w:rsidP="004906E7">
            <w:pPr>
              <w:pStyle w:val="ListParagraph"/>
              <w:numPr>
                <w:ilvl w:val="0"/>
                <w:numId w:val="40"/>
              </w:numPr>
              <w:tabs>
                <w:tab w:val="num" w:pos="1440"/>
              </w:tabs>
              <w:rPr>
                <w:rFonts w:ascii="Times New Roman" w:eastAsiaTheme="minorEastAsia" w:hAnsi="Times New Roman" w:cs="Times New Roman"/>
                <w:b/>
                <w:bCs/>
                <w:sz w:val="20"/>
                <w:szCs w:val="20"/>
                <w:lang w:val="en-GB"/>
              </w:rPr>
            </w:pPr>
            <w:r w:rsidRPr="008C4763">
              <w:rPr>
                <w:rFonts w:ascii="Times New Roman" w:eastAsia="DengXian" w:hAnsi="Times New Roman" w:cs="Times New Roman"/>
                <w:b/>
                <w:bCs/>
                <w:sz w:val="20"/>
                <w:szCs w:val="20"/>
                <w:lang w:val="en-GB" w:eastAsia="zh-CN"/>
              </w:rPr>
              <w:t>introduce RLC SN gap report including</w:t>
            </w:r>
            <w:r w:rsidR="00CC525B" w:rsidRPr="008C4763">
              <w:rPr>
                <w:rFonts w:ascii="Times New Roman" w:eastAsia="DengXian" w:hAnsi="Times New Roman" w:cs="Times New Roman"/>
                <w:b/>
                <w:bCs/>
                <w:sz w:val="20"/>
                <w:szCs w:val="20"/>
                <w:lang w:val="en-GB" w:eastAsia="zh-CN"/>
              </w:rPr>
              <w:t xml:space="preserve"> its</w:t>
            </w:r>
            <w:r w:rsidRPr="008C4763">
              <w:rPr>
                <w:rFonts w:ascii="Times New Roman" w:eastAsia="DengXian" w:hAnsi="Times New Roman" w:cs="Times New Roman"/>
                <w:b/>
                <w:bCs/>
                <w:sz w:val="20"/>
                <w:szCs w:val="20"/>
                <w:lang w:val="en-GB" w:eastAsia="zh-CN"/>
              </w:rPr>
              <w:t xml:space="preserve"> triggers, format and </w:t>
            </w:r>
            <w:r w:rsidR="008C4763" w:rsidRPr="008C4763">
              <w:rPr>
                <w:rFonts w:ascii="Times New Roman" w:eastAsia="DengXian" w:hAnsi="Times New Roman" w:cs="Times New Roman"/>
                <w:b/>
                <w:bCs/>
                <w:sz w:val="20"/>
                <w:szCs w:val="20"/>
                <w:lang w:val="en-GB" w:eastAsia="zh-CN"/>
              </w:rPr>
              <w:t>(re)transmission.</w:t>
            </w:r>
          </w:p>
        </w:tc>
        <w:tc>
          <w:tcPr>
            <w:tcW w:w="2976" w:type="dxa"/>
          </w:tcPr>
          <w:p w14:paraId="3EB3BA6E" w14:textId="6E47C0EC" w:rsidR="00E54314" w:rsidRPr="0093305F" w:rsidRDefault="00E54314" w:rsidP="00ED61A5">
            <w:pPr>
              <w:pStyle w:val="ListParagraph"/>
              <w:numPr>
                <w:ilvl w:val="0"/>
                <w:numId w:val="40"/>
              </w:numPr>
              <w:tabs>
                <w:tab w:val="num" w:pos="1440"/>
              </w:tabs>
              <w:rPr>
                <w:rFonts w:ascii="Times New Roman" w:eastAsiaTheme="minorEastAsia" w:hAnsi="Times New Roman" w:cs="Times New Roman"/>
                <w:sz w:val="20"/>
                <w:szCs w:val="20"/>
                <w:lang w:val="en-GB"/>
              </w:rPr>
            </w:pPr>
            <w:r w:rsidRPr="0093305F">
              <w:rPr>
                <w:rFonts w:ascii="Times New Roman" w:eastAsiaTheme="minorEastAsia" w:hAnsi="Times New Roman" w:cs="Times New Roman"/>
                <w:sz w:val="20"/>
                <w:szCs w:val="20"/>
                <w:lang w:val="en-GB"/>
              </w:rPr>
              <w:t xml:space="preserve">update existing variables and timers to advance the </w:t>
            </w:r>
            <w:r w:rsidRPr="0093305F">
              <w:rPr>
                <w:rFonts w:ascii="Times New Roman" w:eastAsia="DengXian" w:hAnsi="Times New Roman" w:cs="Times New Roman" w:hint="eastAsia"/>
                <w:sz w:val="20"/>
                <w:szCs w:val="20"/>
                <w:lang w:val="en-GB" w:eastAsia="zh-CN"/>
              </w:rPr>
              <w:t xml:space="preserve">Rx window </w:t>
            </w:r>
            <w:r w:rsidRPr="0093305F">
              <w:rPr>
                <w:rFonts w:ascii="Times New Roman" w:eastAsiaTheme="minorEastAsia" w:hAnsi="Times New Roman" w:cs="Times New Roman"/>
                <w:sz w:val="20"/>
                <w:szCs w:val="20"/>
                <w:lang w:val="en-GB"/>
              </w:rPr>
              <w:t xml:space="preserve">upon receiving the RLC SN gap report. </w:t>
            </w:r>
          </w:p>
          <w:p w14:paraId="22C1663B" w14:textId="2775B049" w:rsidR="00E54314" w:rsidRPr="00F259B5" w:rsidRDefault="00E54314" w:rsidP="00ED61A5">
            <w:pPr>
              <w:tabs>
                <w:tab w:val="num" w:pos="1440"/>
              </w:tabs>
              <w:rPr>
                <w:rFonts w:ascii="Times New Roman" w:eastAsiaTheme="minorEastAsia" w:hAnsi="Times New Roman" w:cs="Times New Roman"/>
                <w:sz w:val="20"/>
                <w:szCs w:val="20"/>
                <w:lang w:val="en-GB"/>
              </w:rPr>
            </w:pPr>
          </w:p>
        </w:tc>
        <w:tc>
          <w:tcPr>
            <w:tcW w:w="2263" w:type="dxa"/>
            <w:shd w:val="clear" w:color="auto" w:fill="auto"/>
          </w:tcPr>
          <w:p w14:paraId="1CA77132" w14:textId="6397CA06" w:rsidR="007E347E" w:rsidRPr="00DA48EE" w:rsidRDefault="00584D9B" w:rsidP="00ED61A5">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Theme="minorEastAsia" w:hAnsi="Times New Roman" w:cs="Times New Roman"/>
                <w:sz w:val="20"/>
                <w:szCs w:val="20"/>
                <w:lang w:val="en-GB"/>
              </w:rPr>
              <w:t xml:space="preserve">Complication to introduce “RLC SN gap report” and to guarantee the robustness of </w:t>
            </w:r>
            <w:r w:rsidR="00F01F8B">
              <w:rPr>
                <w:rFonts w:ascii="Times New Roman" w:eastAsiaTheme="minorEastAsia" w:hAnsi="Times New Roman" w:cs="Times New Roman"/>
                <w:sz w:val="20"/>
                <w:szCs w:val="20"/>
                <w:lang w:val="en-GB"/>
              </w:rPr>
              <w:t xml:space="preserve">its </w:t>
            </w:r>
            <w:r w:rsidRPr="00DA48EE">
              <w:rPr>
                <w:rFonts w:ascii="Times New Roman" w:eastAsiaTheme="minorEastAsia" w:hAnsi="Times New Roman" w:cs="Times New Roman"/>
                <w:sz w:val="20"/>
                <w:szCs w:val="20"/>
                <w:lang w:val="en-GB"/>
              </w:rPr>
              <w:t xml:space="preserve">delivery as we experienced in UMTS </w:t>
            </w:r>
          </w:p>
          <w:p w14:paraId="5EAE3EDD" w14:textId="77777777" w:rsidR="00584D9B" w:rsidRPr="00DA48EE" w:rsidRDefault="00584D9B" w:rsidP="00584D9B">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Theme="minorEastAsia" w:hAnsi="Times New Roman" w:cs="Times New Roman"/>
                <w:sz w:val="20"/>
                <w:szCs w:val="20"/>
                <w:lang w:val="en-GB"/>
              </w:rPr>
              <w:t xml:space="preserve">This violate the principle that Tx window always advance after Rx window. </w:t>
            </w:r>
          </w:p>
          <w:p w14:paraId="6AD6F16D" w14:textId="6158FB47" w:rsidR="00584D9B" w:rsidRPr="00DA48EE" w:rsidRDefault="00584D9B" w:rsidP="00584D9B">
            <w:pPr>
              <w:rPr>
                <w:rFonts w:ascii="Times New Roman" w:eastAsiaTheme="minorEastAsia" w:hAnsi="Times New Roman" w:cs="Times New Roman"/>
                <w:sz w:val="20"/>
                <w:szCs w:val="20"/>
                <w:lang w:val="en-GB"/>
              </w:rPr>
            </w:pPr>
          </w:p>
        </w:tc>
      </w:tr>
      <w:tr w:rsidR="00E54314" w:rsidRPr="00AA709B" w14:paraId="43CBB48C" w14:textId="60E962B8" w:rsidTr="00DA48EE">
        <w:tc>
          <w:tcPr>
            <w:tcW w:w="1696" w:type="dxa"/>
          </w:tcPr>
          <w:p w14:paraId="1E57E87D" w14:textId="77777777" w:rsidR="00E54314" w:rsidRPr="00F259B5" w:rsidRDefault="00E54314" w:rsidP="008E6E68">
            <w:pPr>
              <w:tabs>
                <w:tab w:val="num" w:pos="1440"/>
              </w:tabs>
              <w:rPr>
                <w:rFonts w:ascii="Times New Roman" w:eastAsia="DengXian" w:hAnsi="Times New Roman" w:cs="Times New Roman"/>
                <w:b/>
                <w:bCs/>
                <w:sz w:val="20"/>
                <w:szCs w:val="20"/>
                <w:lang w:val="en-GB" w:eastAsia="zh-CN"/>
              </w:rPr>
            </w:pPr>
            <w:r w:rsidRPr="00F259B5">
              <w:rPr>
                <w:rFonts w:ascii="Times New Roman" w:eastAsiaTheme="minorEastAsia" w:hAnsi="Times New Roman" w:cs="Times New Roman"/>
                <w:b/>
                <w:bCs/>
                <w:sz w:val="20"/>
                <w:szCs w:val="20"/>
                <w:lang w:val="en-GB"/>
              </w:rPr>
              <w:t xml:space="preserve">Independent Rx </w:t>
            </w:r>
            <w:r w:rsidRPr="00F259B5">
              <w:rPr>
                <w:rFonts w:ascii="Times New Roman" w:eastAsia="DengXian" w:hAnsi="Times New Roman" w:cs="Times New Roman" w:hint="eastAsia"/>
                <w:b/>
                <w:bCs/>
                <w:sz w:val="20"/>
                <w:szCs w:val="20"/>
                <w:lang w:val="en-GB" w:eastAsia="zh-CN"/>
              </w:rPr>
              <w:t>and Tx</w:t>
            </w:r>
            <w:r w:rsidRPr="00F259B5">
              <w:rPr>
                <w:rFonts w:ascii="Times New Roman" w:eastAsiaTheme="minorEastAsia" w:hAnsi="Times New Roman" w:cs="Times New Roman"/>
                <w:b/>
                <w:bCs/>
                <w:sz w:val="20"/>
                <w:szCs w:val="20"/>
                <w:lang w:val="en-GB"/>
              </w:rPr>
              <w:t xml:space="preserve"> approach</w:t>
            </w:r>
          </w:p>
          <w:p w14:paraId="604C6F6D" w14:textId="77777777" w:rsidR="00E54314" w:rsidRPr="00F259B5" w:rsidRDefault="00E54314" w:rsidP="008E6E68">
            <w:pPr>
              <w:tabs>
                <w:tab w:val="num" w:pos="1440"/>
              </w:tabs>
              <w:rPr>
                <w:rFonts w:ascii="Times New Roman" w:eastAsia="DengXian" w:hAnsi="Times New Roman" w:cs="Times New Roman"/>
                <w:b/>
                <w:bCs/>
                <w:sz w:val="16"/>
                <w:szCs w:val="16"/>
                <w:lang w:val="en-GB" w:eastAsia="zh-CN"/>
              </w:rPr>
            </w:pPr>
          </w:p>
          <w:p w14:paraId="6C514AD2" w14:textId="77777777" w:rsidR="00E54314" w:rsidRPr="00F259B5" w:rsidRDefault="00E54314" w:rsidP="008E6E68">
            <w:pPr>
              <w:tabs>
                <w:tab w:val="num" w:pos="1440"/>
              </w:tabs>
              <w:rPr>
                <w:rFonts w:ascii="Times New Roman" w:eastAsia="DengXian" w:hAnsi="Times New Roman" w:cs="Times New Roman"/>
                <w:b/>
                <w:bCs/>
                <w:sz w:val="16"/>
                <w:szCs w:val="16"/>
                <w:lang w:val="en-GB" w:eastAsia="zh-CN"/>
              </w:rPr>
            </w:pPr>
          </w:p>
          <w:p w14:paraId="4729E1AB" w14:textId="77777777" w:rsidR="00E54314" w:rsidRPr="00F259B5" w:rsidRDefault="00E54314" w:rsidP="008E6E68">
            <w:pPr>
              <w:tabs>
                <w:tab w:val="num" w:pos="1440"/>
              </w:tabs>
              <w:rPr>
                <w:rFonts w:ascii="Times New Roman" w:eastAsia="DengXian" w:hAnsi="Times New Roman" w:cs="Times New Roman"/>
                <w:b/>
                <w:bCs/>
                <w:sz w:val="16"/>
                <w:szCs w:val="16"/>
                <w:lang w:val="en-GB" w:eastAsia="zh-CN"/>
              </w:rPr>
            </w:pPr>
          </w:p>
          <w:p w14:paraId="549F8689" w14:textId="34DE171F" w:rsidR="00E54314" w:rsidRPr="00F259B5" w:rsidRDefault="00E54314" w:rsidP="008E6E68">
            <w:pPr>
              <w:tabs>
                <w:tab w:val="num" w:pos="1440"/>
              </w:tabs>
              <w:rPr>
                <w:rFonts w:ascii="Times New Roman" w:eastAsia="DengXian" w:hAnsi="Times New Roman" w:cs="Times New Roman"/>
                <w:b/>
                <w:bCs/>
                <w:sz w:val="20"/>
                <w:szCs w:val="20"/>
                <w:lang w:val="en-GB" w:eastAsia="zh-CN"/>
              </w:rPr>
            </w:pPr>
            <w:r w:rsidRPr="00F259B5">
              <w:rPr>
                <w:rFonts w:ascii="Times New Roman" w:eastAsia="DengXian" w:hAnsi="Times New Roman" w:cs="Times New Roman" w:hint="eastAsia"/>
                <w:b/>
                <w:bCs/>
                <w:sz w:val="16"/>
                <w:szCs w:val="16"/>
                <w:lang w:val="en-GB" w:eastAsia="zh-CN"/>
              </w:rPr>
              <w:t xml:space="preserve">NOTE: </w:t>
            </w:r>
            <w:r w:rsidRPr="00F259B5">
              <w:rPr>
                <w:rFonts w:ascii="Times New Roman" w:eastAsia="DengXian" w:hAnsi="Times New Roman" w:cs="Times New Roman"/>
                <w:b/>
                <w:bCs/>
                <w:sz w:val="16"/>
                <w:szCs w:val="16"/>
                <w:lang w:val="en-GB" w:eastAsia="zh-CN"/>
              </w:rPr>
              <w:t>synchronization</w:t>
            </w:r>
            <w:r w:rsidRPr="00F259B5">
              <w:rPr>
                <w:rFonts w:ascii="Times New Roman" w:eastAsia="DengXian" w:hAnsi="Times New Roman" w:cs="Times New Roman" w:hint="eastAsia"/>
                <w:b/>
                <w:bCs/>
                <w:sz w:val="16"/>
                <w:szCs w:val="16"/>
                <w:lang w:val="en-GB" w:eastAsia="zh-CN"/>
              </w:rPr>
              <w:t xml:space="preserve"> between Rx and Tx window is </w:t>
            </w:r>
            <w:r w:rsidRPr="00F259B5">
              <w:rPr>
                <w:rFonts w:ascii="Times New Roman" w:eastAsia="DengXian" w:hAnsi="Times New Roman" w:cs="Times New Roman"/>
                <w:b/>
                <w:bCs/>
                <w:sz w:val="16"/>
                <w:szCs w:val="16"/>
                <w:lang w:val="en-GB" w:eastAsia="zh-CN"/>
              </w:rPr>
              <w:t>guaranteed</w:t>
            </w:r>
            <w:r w:rsidRPr="00F259B5">
              <w:rPr>
                <w:rFonts w:ascii="Times New Roman" w:eastAsia="DengXian" w:hAnsi="Times New Roman" w:cs="Times New Roman" w:hint="eastAsia"/>
                <w:b/>
                <w:bCs/>
                <w:sz w:val="16"/>
                <w:szCs w:val="16"/>
                <w:lang w:val="en-GB" w:eastAsia="zh-CN"/>
              </w:rPr>
              <w:t xml:space="preserve"> by </w:t>
            </w:r>
            <w:r w:rsidRPr="00F259B5">
              <w:rPr>
                <w:rFonts w:ascii="Times New Roman" w:eastAsia="DengXian" w:hAnsi="Times New Roman" w:cs="Times New Roman"/>
                <w:b/>
                <w:bCs/>
                <w:sz w:val="16"/>
                <w:szCs w:val="16"/>
                <w:lang w:val="en-GB" w:eastAsia="zh-CN"/>
              </w:rPr>
              <w:t>proper</w:t>
            </w:r>
            <w:r w:rsidRPr="00F259B5">
              <w:rPr>
                <w:rFonts w:ascii="Times New Roman" w:eastAsia="DengXian" w:hAnsi="Times New Roman" w:cs="Times New Roman" w:hint="eastAsia"/>
                <w:b/>
                <w:bCs/>
                <w:sz w:val="16"/>
                <w:szCs w:val="16"/>
                <w:lang w:val="en-GB" w:eastAsia="zh-CN"/>
              </w:rPr>
              <w:t xml:space="preserve"> </w:t>
            </w:r>
            <w:r w:rsidRPr="00F259B5">
              <w:rPr>
                <w:rFonts w:ascii="Times New Roman" w:eastAsia="DengXian" w:hAnsi="Times New Roman" w:cs="Times New Roman"/>
                <w:b/>
                <w:bCs/>
                <w:sz w:val="16"/>
                <w:szCs w:val="16"/>
                <w:lang w:val="en-GB" w:eastAsia="zh-CN"/>
              </w:rPr>
              <w:t>configuration</w:t>
            </w:r>
          </w:p>
        </w:tc>
        <w:tc>
          <w:tcPr>
            <w:tcW w:w="2694" w:type="dxa"/>
          </w:tcPr>
          <w:p w14:paraId="1DA2B847" w14:textId="77777777" w:rsidR="00E54314" w:rsidRPr="00BA5FD3" w:rsidRDefault="00E54314" w:rsidP="00683AAA">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specify the trigger to abandon a SDU e.g., discard indication from PDCP </w:t>
            </w:r>
          </w:p>
          <w:p w14:paraId="06844779" w14:textId="77777777" w:rsidR="00E54314" w:rsidRPr="00BA5FD3" w:rsidRDefault="00E54314" w:rsidP="00683AAA">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update existing variables and timers to advance the </w:t>
            </w:r>
            <w:r w:rsidRPr="00BA5FD3">
              <w:rPr>
                <w:rFonts w:ascii="Times New Roman" w:eastAsia="DengXian" w:hAnsi="Times New Roman" w:cs="Times New Roman"/>
                <w:sz w:val="20"/>
                <w:szCs w:val="20"/>
                <w:lang w:val="en-GB" w:eastAsia="zh-CN"/>
              </w:rPr>
              <w:t>T</w:t>
            </w:r>
            <w:r w:rsidRPr="00BA5FD3">
              <w:rPr>
                <w:rFonts w:ascii="Times New Roman" w:eastAsia="DengXian" w:hAnsi="Times New Roman" w:cs="Times New Roman" w:hint="eastAsia"/>
                <w:sz w:val="20"/>
                <w:szCs w:val="20"/>
                <w:lang w:val="en-GB" w:eastAsia="zh-CN"/>
              </w:rPr>
              <w:t xml:space="preserve">x window </w:t>
            </w:r>
            <w:r w:rsidRPr="00BA5FD3">
              <w:rPr>
                <w:rFonts w:ascii="Times New Roman" w:eastAsia="DengXian" w:hAnsi="Times New Roman" w:cs="Times New Roman"/>
                <w:sz w:val="20"/>
                <w:szCs w:val="20"/>
                <w:lang w:val="en-GB" w:eastAsia="zh-CN"/>
              </w:rPr>
              <w:t>considering abandoned SDUs</w:t>
            </w:r>
          </w:p>
          <w:p w14:paraId="06F90E1D" w14:textId="77777777" w:rsidR="00E54314" w:rsidRPr="00F259B5" w:rsidRDefault="00E54314" w:rsidP="008E6E68">
            <w:pPr>
              <w:tabs>
                <w:tab w:val="num" w:pos="1440"/>
              </w:tabs>
              <w:rPr>
                <w:rFonts w:ascii="Times New Roman" w:eastAsiaTheme="minorEastAsia" w:hAnsi="Times New Roman" w:cs="Times New Roman"/>
                <w:sz w:val="20"/>
                <w:szCs w:val="20"/>
                <w:lang w:val="en-GB"/>
              </w:rPr>
            </w:pPr>
          </w:p>
        </w:tc>
        <w:tc>
          <w:tcPr>
            <w:tcW w:w="2976" w:type="dxa"/>
          </w:tcPr>
          <w:p w14:paraId="0B2B27E1" w14:textId="77777777" w:rsidR="00E54314" w:rsidRPr="00BA5FD3" w:rsidRDefault="00E54314" w:rsidP="00683AAA">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introduce a new timer and new variable for triggering to abandon SDU(s), this includes to </w:t>
            </w:r>
            <w:r w:rsidRPr="00BA5FD3">
              <w:rPr>
                <w:rFonts w:ascii="Times New Roman" w:eastAsia="DengXian" w:hAnsi="Times New Roman" w:cs="Times New Roman" w:hint="eastAsia"/>
                <w:sz w:val="20"/>
                <w:szCs w:val="20"/>
                <w:lang w:val="en-GB" w:eastAsia="zh-CN"/>
              </w:rPr>
              <w:t xml:space="preserve">specify </w:t>
            </w:r>
            <w:r w:rsidRPr="00BA5FD3">
              <w:rPr>
                <w:rFonts w:ascii="Times New Roman" w:eastAsia="DengXian" w:hAnsi="Times New Roman" w:cs="Times New Roman"/>
                <w:sz w:val="20"/>
                <w:szCs w:val="20"/>
                <w:lang w:val="en-GB" w:eastAsia="zh-CN"/>
              </w:rPr>
              <w:t xml:space="preserve">the initiation/update condition of </w:t>
            </w:r>
            <w:r w:rsidRPr="00BA5FD3">
              <w:rPr>
                <w:rFonts w:ascii="Times New Roman" w:eastAsiaTheme="minorEastAsia" w:hAnsi="Times New Roman" w:cs="Times New Roman"/>
                <w:sz w:val="20"/>
                <w:szCs w:val="20"/>
                <w:lang w:val="en-GB"/>
              </w:rPr>
              <w:t>the new timer and variable (same/similar as RLC UM)</w:t>
            </w:r>
          </w:p>
          <w:p w14:paraId="11A592C5" w14:textId="77777777" w:rsidR="00E54314" w:rsidRPr="00BA5FD3" w:rsidRDefault="00E54314" w:rsidP="00683AAA">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update existing variables and timers to advance the </w:t>
            </w:r>
            <w:r w:rsidRPr="00BA5FD3">
              <w:rPr>
                <w:rFonts w:ascii="Times New Roman" w:eastAsia="DengXian" w:hAnsi="Times New Roman" w:cs="Times New Roman" w:hint="eastAsia"/>
                <w:sz w:val="20"/>
                <w:szCs w:val="20"/>
                <w:lang w:val="en-GB" w:eastAsia="zh-CN"/>
              </w:rPr>
              <w:t xml:space="preserve">Rx window </w:t>
            </w:r>
            <w:r w:rsidRPr="00BA5FD3">
              <w:rPr>
                <w:rFonts w:ascii="Times New Roman" w:eastAsiaTheme="minorEastAsia" w:hAnsi="Times New Roman" w:cs="Times New Roman"/>
                <w:sz w:val="20"/>
                <w:szCs w:val="20"/>
                <w:lang w:val="en-GB"/>
              </w:rPr>
              <w:t xml:space="preserve">considering the abandoned SDUs. </w:t>
            </w:r>
          </w:p>
          <w:p w14:paraId="1B9F27EF" w14:textId="77777777" w:rsidR="00E54314" w:rsidRPr="00BA5FD3" w:rsidRDefault="00E54314" w:rsidP="008E6E68">
            <w:pPr>
              <w:tabs>
                <w:tab w:val="num" w:pos="1440"/>
              </w:tabs>
              <w:rPr>
                <w:rFonts w:ascii="Times New Roman" w:eastAsiaTheme="minorEastAsia" w:hAnsi="Times New Roman" w:cs="Times New Roman"/>
                <w:sz w:val="20"/>
                <w:szCs w:val="20"/>
                <w:lang w:val="en-GB"/>
              </w:rPr>
            </w:pPr>
          </w:p>
        </w:tc>
        <w:tc>
          <w:tcPr>
            <w:tcW w:w="2263" w:type="dxa"/>
            <w:shd w:val="clear" w:color="auto" w:fill="auto"/>
          </w:tcPr>
          <w:p w14:paraId="747D21CE" w14:textId="440673D4" w:rsidR="00E54314" w:rsidRPr="00DA48EE" w:rsidRDefault="001D32D2" w:rsidP="00683AAA">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Theme="minorEastAsia" w:hAnsi="Times New Roman" w:cs="Times New Roman"/>
                <w:sz w:val="20"/>
                <w:szCs w:val="20"/>
                <w:lang w:val="en-GB"/>
              </w:rPr>
              <w:t>Synchronization between Rx and Tx window may be lost. However considering the short latency, the “discard timer” and “giving up receiving time</w:t>
            </w:r>
            <w:r w:rsidR="00F01578" w:rsidRPr="00DA48EE">
              <w:rPr>
                <w:rFonts w:ascii="Times New Roman" w:eastAsiaTheme="minorEastAsia" w:hAnsi="Times New Roman" w:cs="Times New Roman"/>
                <w:sz w:val="20"/>
                <w:szCs w:val="20"/>
                <w:lang w:val="en-GB"/>
              </w:rPr>
              <w:t>r” would not be long, window stalling or window Insync unlikely</w:t>
            </w:r>
            <w:r w:rsidRPr="00DA48EE">
              <w:rPr>
                <w:rFonts w:ascii="Times New Roman" w:eastAsiaTheme="minorEastAsia" w:hAnsi="Times New Roman" w:cs="Times New Roman"/>
                <w:sz w:val="20"/>
                <w:szCs w:val="20"/>
                <w:lang w:val="en-GB"/>
              </w:rPr>
              <w:t xml:space="preserve"> </w:t>
            </w:r>
            <w:r w:rsidR="00AA709B" w:rsidRPr="00DA48EE">
              <w:rPr>
                <w:rFonts w:ascii="Times New Roman" w:eastAsiaTheme="minorEastAsia" w:hAnsi="Times New Roman" w:cs="Times New Roman"/>
                <w:sz w:val="20"/>
                <w:szCs w:val="20"/>
                <w:lang w:val="en-GB"/>
              </w:rPr>
              <w:t>happen</w:t>
            </w:r>
            <w:r w:rsidRPr="00DA48EE">
              <w:rPr>
                <w:rFonts w:ascii="Times New Roman" w:eastAsiaTheme="minorEastAsia" w:hAnsi="Times New Roman" w:cs="Times New Roman"/>
                <w:sz w:val="20"/>
                <w:szCs w:val="20"/>
                <w:lang w:val="en-GB"/>
              </w:rPr>
              <w:t xml:space="preserve"> </w:t>
            </w:r>
          </w:p>
        </w:tc>
      </w:tr>
    </w:tbl>
    <w:p w14:paraId="27EF5D9E" w14:textId="77777777" w:rsidR="008E6E68" w:rsidRDefault="008E6E68" w:rsidP="0036152C">
      <w:pPr>
        <w:tabs>
          <w:tab w:val="num" w:pos="1440"/>
        </w:tabs>
        <w:rPr>
          <w:rFonts w:ascii="Times New Roman" w:eastAsia="DengXian" w:hAnsi="Times New Roman" w:cs="Times New Roman"/>
          <w:sz w:val="20"/>
          <w:szCs w:val="20"/>
          <w:lang w:val="en-GB" w:eastAsia="zh-CN"/>
        </w:rPr>
      </w:pPr>
    </w:p>
    <w:p w14:paraId="2AD50F7A" w14:textId="2D53EB11" w:rsidR="00BB4E5E" w:rsidRPr="00DA48EE" w:rsidRDefault="00D37A78" w:rsidP="0036152C">
      <w:pPr>
        <w:tabs>
          <w:tab w:val="num" w:pos="1440"/>
        </w:tabs>
        <w:rPr>
          <w:rFonts w:ascii="Times New Roman" w:eastAsia="DengXian" w:hAnsi="Times New Roman" w:cs="Times New Roman"/>
          <w:sz w:val="20"/>
          <w:szCs w:val="20"/>
          <w:lang w:val="en-GB" w:eastAsia="zh-CN"/>
        </w:rPr>
      </w:pPr>
      <w:r w:rsidRPr="00DA48EE">
        <w:rPr>
          <w:rFonts w:ascii="Times New Roman" w:eastAsia="DengXian" w:hAnsi="Times New Roman" w:cs="Times New Roman"/>
          <w:sz w:val="20"/>
          <w:szCs w:val="20"/>
          <w:lang w:val="en-GB" w:eastAsia="zh-CN"/>
        </w:rPr>
        <w:t xml:space="preserve">With all approaches, </w:t>
      </w:r>
      <w:r w:rsidR="00BB4E5E" w:rsidRPr="00DA48EE">
        <w:rPr>
          <w:rFonts w:ascii="Times New Roman" w:eastAsia="DengXian" w:hAnsi="Times New Roman" w:cs="Times New Roman"/>
          <w:sz w:val="20"/>
          <w:szCs w:val="20"/>
          <w:lang w:val="en-GB" w:eastAsia="zh-CN"/>
        </w:rPr>
        <w:t>There are common</w:t>
      </w:r>
      <w:r w:rsidRPr="00DA48EE">
        <w:rPr>
          <w:rFonts w:ascii="Times New Roman" w:eastAsia="DengXian" w:hAnsi="Times New Roman" w:cs="Times New Roman"/>
          <w:sz w:val="20"/>
          <w:szCs w:val="20"/>
          <w:lang w:val="en-GB" w:eastAsia="zh-CN"/>
        </w:rPr>
        <w:t xml:space="preserve">/similar specification impact </w:t>
      </w:r>
      <w:r w:rsidR="00BB4E5E" w:rsidRPr="00DA48EE">
        <w:rPr>
          <w:rFonts w:ascii="Times New Roman" w:eastAsia="DengXian" w:hAnsi="Times New Roman" w:cs="Times New Roman"/>
          <w:sz w:val="20"/>
          <w:szCs w:val="20"/>
          <w:lang w:val="en-GB" w:eastAsia="zh-CN"/>
        </w:rPr>
        <w:t>including:</w:t>
      </w:r>
    </w:p>
    <w:p w14:paraId="564D9E8E" w14:textId="505317C5" w:rsidR="00BB4E5E" w:rsidRPr="00DA48EE" w:rsidRDefault="00BB4E5E" w:rsidP="00BB4E5E">
      <w:pPr>
        <w:pStyle w:val="ListParagraph"/>
        <w:numPr>
          <w:ilvl w:val="0"/>
          <w:numId w:val="40"/>
        </w:numPr>
        <w:tabs>
          <w:tab w:val="num" w:pos="1440"/>
        </w:tabs>
        <w:rPr>
          <w:rFonts w:ascii="Times New Roman" w:eastAsia="DengXian" w:hAnsi="Times New Roman" w:cs="Times New Roman"/>
          <w:sz w:val="20"/>
          <w:szCs w:val="20"/>
          <w:lang w:val="en-GB" w:eastAsia="zh-CN"/>
        </w:rPr>
      </w:pPr>
      <w:r w:rsidRPr="00DA48EE">
        <w:rPr>
          <w:rFonts w:ascii="Times New Roman" w:eastAsia="DengXian" w:hAnsi="Times New Roman" w:cs="Times New Roman"/>
          <w:sz w:val="20"/>
          <w:szCs w:val="20"/>
          <w:lang w:val="en-GB" w:eastAsia="zh-CN"/>
        </w:rPr>
        <w:lastRenderedPageBreak/>
        <w:t>New specification to advance the Tx window , either triggered by local indication (in Rx-based) or triggered by peer</w:t>
      </w:r>
      <w:r w:rsidR="00622047" w:rsidRPr="00DA48EE">
        <w:rPr>
          <w:rFonts w:ascii="Times New Roman" w:eastAsia="DengXian" w:hAnsi="Times New Roman" w:cs="Times New Roman"/>
          <w:sz w:val="20"/>
          <w:szCs w:val="20"/>
          <w:lang w:val="en-GB" w:eastAsia="zh-CN"/>
        </w:rPr>
        <w:t xml:space="preserve"> entity </w:t>
      </w:r>
      <w:r w:rsidR="0016149D">
        <w:rPr>
          <w:rFonts w:ascii="Times New Roman" w:eastAsia="DengXian" w:hAnsi="Times New Roman" w:cs="Times New Roman"/>
          <w:sz w:val="20"/>
          <w:szCs w:val="20"/>
          <w:lang w:val="en-GB" w:eastAsia="zh-CN"/>
        </w:rPr>
        <w:t xml:space="preserve">at </w:t>
      </w:r>
      <w:r w:rsidR="00622047" w:rsidRPr="00DA48EE">
        <w:rPr>
          <w:rFonts w:ascii="Times New Roman" w:eastAsia="DengXian" w:hAnsi="Times New Roman" w:cs="Times New Roman"/>
          <w:sz w:val="20"/>
          <w:szCs w:val="20"/>
          <w:lang w:val="en-GB" w:eastAsia="zh-CN"/>
        </w:rPr>
        <w:t>Rx side</w:t>
      </w:r>
    </w:p>
    <w:p w14:paraId="41B0CF3D" w14:textId="4FF8227B" w:rsidR="00622047" w:rsidRPr="00DA48EE" w:rsidRDefault="00622047" w:rsidP="00BB4E5E">
      <w:pPr>
        <w:pStyle w:val="ListParagraph"/>
        <w:numPr>
          <w:ilvl w:val="0"/>
          <w:numId w:val="40"/>
        </w:numPr>
        <w:tabs>
          <w:tab w:val="num" w:pos="1440"/>
        </w:tabs>
        <w:rPr>
          <w:rFonts w:ascii="Times New Roman" w:eastAsia="DengXian" w:hAnsi="Times New Roman" w:cs="Times New Roman"/>
          <w:sz w:val="20"/>
          <w:szCs w:val="20"/>
          <w:lang w:val="en-GB" w:eastAsia="zh-CN"/>
        </w:rPr>
      </w:pPr>
      <w:r w:rsidRPr="00DA48EE">
        <w:rPr>
          <w:rFonts w:ascii="Times New Roman" w:eastAsia="DengXian" w:hAnsi="Times New Roman" w:cs="Times New Roman"/>
          <w:sz w:val="20"/>
          <w:szCs w:val="20"/>
          <w:lang w:val="en-GB" w:eastAsia="zh-CN"/>
        </w:rPr>
        <w:t>New specification to advance the Rx window, either based on</w:t>
      </w:r>
      <w:r w:rsidR="00280E6A" w:rsidRPr="00DA48EE">
        <w:rPr>
          <w:rFonts w:ascii="Times New Roman" w:eastAsia="DengXian" w:hAnsi="Times New Roman" w:cs="Times New Roman"/>
          <w:sz w:val="20"/>
          <w:szCs w:val="20"/>
          <w:lang w:val="en-GB" w:eastAsia="zh-CN"/>
        </w:rPr>
        <w:t xml:space="preserve"> new</w:t>
      </w:r>
      <w:r w:rsidRPr="00DA48EE">
        <w:rPr>
          <w:rFonts w:ascii="Times New Roman" w:eastAsia="DengXian" w:hAnsi="Times New Roman" w:cs="Times New Roman"/>
          <w:sz w:val="20"/>
          <w:szCs w:val="20"/>
          <w:lang w:val="en-GB" w:eastAsia="zh-CN"/>
        </w:rPr>
        <w:t xml:space="preserve"> local timer/variable</w:t>
      </w:r>
      <w:r w:rsidR="00280E6A" w:rsidRPr="00DA48EE">
        <w:rPr>
          <w:rFonts w:ascii="Times New Roman" w:eastAsia="DengXian" w:hAnsi="Times New Roman" w:cs="Times New Roman"/>
          <w:sz w:val="20"/>
          <w:szCs w:val="20"/>
          <w:lang w:val="en-GB" w:eastAsia="zh-CN"/>
        </w:rPr>
        <w:t xml:space="preserve"> or based on “SN gap </w:t>
      </w:r>
      <w:r w:rsidR="00D37A78" w:rsidRPr="00DA48EE">
        <w:rPr>
          <w:rFonts w:ascii="Times New Roman" w:eastAsia="DengXian" w:hAnsi="Times New Roman" w:cs="Times New Roman"/>
          <w:sz w:val="20"/>
          <w:szCs w:val="20"/>
          <w:lang w:val="en-GB" w:eastAsia="zh-CN"/>
        </w:rPr>
        <w:t>report</w:t>
      </w:r>
      <w:r w:rsidR="00280E6A" w:rsidRPr="00DA48EE">
        <w:rPr>
          <w:rFonts w:ascii="Times New Roman" w:eastAsia="DengXian" w:hAnsi="Times New Roman" w:cs="Times New Roman"/>
          <w:sz w:val="20"/>
          <w:szCs w:val="20"/>
          <w:lang w:val="en-GB" w:eastAsia="zh-CN"/>
        </w:rPr>
        <w:t>“</w:t>
      </w:r>
      <w:r w:rsidR="00D37A78" w:rsidRPr="00DA48EE">
        <w:rPr>
          <w:rFonts w:ascii="Times New Roman" w:eastAsia="DengXian" w:hAnsi="Times New Roman" w:cs="Times New Roman"/>
          <w:sz w:val="20"/>
          <w:szCs w:val="20"/>
          <w:lang w:val="en-GB" w:eastAsia="zh-CN"/>
        </w:rPr>
        <w:t xml:space="preserve"> </w:t>
      </w:r>
      <w:r w:rsidR="00280E6A" w:rsidRPr="00DA48EE">
        <w:rPr>
          <w:rFonts w:ascii="Times New Roman" w:eastAsia="DengXian" w:hAnsi="Times New Roman" w:cs="Times New Roman"/>
          <w:sz w:val="20"/>
          <w:szCs w:val="20"/>
          <w:lang w:val="en-GB" w:eastAsia="zh-CN"/>
        </w:rPr>
        <w:t xml:space="preserve">from Tx </w:t>
      </w:r>
    </w:p>
    <w:p w14:paraId="19CCF4E3" w14:textId="6D73A354" w:rsidR="00D37A78" w:rsidRPr="00DA48EE" w:rsidRDefault="00D37A78" w:rsidP="00D37A78">
      <w:pPr>
        <w:tabs>
          <w:tab w:val="num" w:pos="1440"/>
        </w:tabs>
        <w:rPr>
          <w:rFonts w:ascii="Times New Roman" w:eastAsia="DengXian" w:hAnsi="Times New Roman" w:cs="Times New Roman"/>
          <w:sz w:val="20"/>
          <w:szCs w:val="20"/>
          <w:lang w:val="en-GB" w:eastAsia="zh-CN"/>
        </w:rPr>
      </w:pPr>
      <w:r w:rsidRPr="00DA48EE">
        <w:rPr>
          <w:rFonts w:ascii="Times New Roman" w:eastAsia="DengXian" w:hAnsi="Times New Roman" w:cs="Times New Roman"/>
          <w:sz w:val="20"/>
          <w:szCs w:val="20"/>
          <w:lang w:val="en-GB" w:eastAsia="zh-CN"/>
        </w:rPr>
        <w:t xml:space="preserve">The main difference between three approaches: </w:t>
      </w:r>
    </w:p>
    <w:p w14:paraId="2958DA5B" w14:textId="595F5096" w:rsidR="00D37A78" w:rsidRPr="00DA48EE" w:rsidRDefault="0016149D" w:rsidP="00D37A78">
      <w:pPr>
        <w:pStyle w:val="ListParagraph"/>
        <w:numPr>
          <w:ilvl w:val="0"/>
          <w:numId w:val="40"/>
        </w:num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w:t>
      </w:r>
      <w:r w:rsidR="00D37A78" w:rsidRPr="00DA48EE">
        <w:rPr>
          <w:rFonts w:ascii="Times New Roman" w:eastAsia="DengXian" w:hAnsi="Times New Roman" w:cs="Times New Roman"/>
          <w:sz w:val="20"/>
          <w:szCs w:val="20"/>
          <w:lang w:val="en-GB" w:eastAsia="zh-CN"/>
        </w:rPr>
        <w:t>x-based approach has to specify “SN gap report” and guarantee the robustness of its delivery, or make sure the</w:t>
      </w:r>
      <w:r w:rsidR="00A1446B" w:rsidRPr="00DA48EE">
        <w:rPr>
          <w:rFonts w:ascii="Times New Roman" w:eastAsia="DengXian" w:hAnsi="Times New Roman" w:cs="Times New Roman"/>
          <w:sz w:val="20"/>
          <w:szCs w:val="20"/>
          <w:lang w:val="en-GB" w:eastAsia="zh-CN"/>
        </w:rPr>
        <w:t xml:space="preserve">re is not severe impact if the “SN gap report” is lost </w:t>
      </w:r>
    </w:p>
    <w:p w14:paraId="6AD6C2DC" w14:textId="6393F049" w:rsidR="00A1446B" w:rsidRPr="00DA48EE" w:rsidRDefault="0016149D" w:rsidP="00D37A78">
      <w:pPr>
        <w:pStyle w:val="ListParagraph"/>
        <w:numPr>
          <w:ilvl w:val="0"/>
          <w:numId w:val="40"/>
        </w:num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w:t>
      </w:r>
      <w:r w:rsidR="00A1446B" w:rsidRPr="00DA48EE">
        <w:rPr>
          <w:rFonts w:ascii="Times New Roman" w:eastAsia="DengXian" w:hAnsi="Times New Roman" w:cs="Times New Roman"/>
          <w:sz w:val="20"/>
          <w:szCs w:val="20"/>
          <w:lang w:val="en-GB" w:eastAsia="zh-CN"/>
        </w:rPr>
        <w:t xml:space="preserve">x-based approach has to </w:t>
      </w:r>
      <w:r w:rsidR="005617E2" w:rsidRPr="00DA48EE">
        <w:rPr>
          <w:rFonts w:ascii="Times New Roman" w:eastAsia="DengXian" w:hAnsi="Times New Roman" w:cs="Times New Roman"/>
          <w:sz w:val="20"/>
          <w:szCs w:val="20"/>
          <w:lang w:val="en-GB" w:eastAsia="zh-CN"/>
        </w:rPr>
        <w:t>introduce new local timer and variable, but we believe this is not a</w:t>
      </w:r>
      <w:r>
        <w:rPr>
          <w:rFonts w:ascii="Times New Roman" w:eastAsia="DengXian" w:hAnsi="Times New Roman" w:cs="Times New Roman"/>
          <w:sz w:val="20"/>
          <w:szCs w:val="20"/>
          <w:lang w:val="en-GB" w:eastAsia="zh-CN"/>
        </w:rPr>
        <w:t>n</w:t>
      </w:r>
      <w:r w:rsidR="005617E2" w:rsidRPr="00DA48EE">
        <w:rPr>
          <w:rFonts w:ascii="Times New Roman" w:eastAsia="DengXian" w:hAnsi="Times New Roman" w:cs="Times New Roman"/>
          <w:sz w:val="20"/>
          <w:szCs w:val="20"/>
          <w:lang w:val="en-GB" w:eastAsia="zh-CN"/>
        </w:rPr>
        <w:t xml:space="preserve"> issue since we already have similar thing in PDCP/RLC</w:t>
      </w:r>
      <w:r>
        <w:rPr>
          <w:rFonts w:ascii="Times New Roman" w:eastAsia="DengXian" w:hAnsi="Times New Roman" w:cs="Times New Roman"/>
          <w:sz w:val="20"/>
          <w:szCs w:val="20"/>
          <w:lang w:val="en-GB" w:eastAsia="zh-CN"/>
        </w:rPr>
        <w:t xml:space="preserve"> UM</w:t>
      </w:r>
      <w:r w:rsidR="005617E2" w:rsidRPr="00DA48EE">
        <w:rPr>
          <w:rFonts w:ascii="Times New Roman" w:eastAsia="DengXian" w:hAnsi="Times New Roman" w:cs="Times New Roman"/>
          <w:sz w:val="20"/>
          <w:szCs w:val="20"/>
          <w:lang w:val="en-GB" w:eastAsia="zh-CN"/>
        </w:rPr>
        <w:t xml:space="preserve">. But if a separate “window advance </w:t>
      </w:r>
      <w:r>
        <w:rPr>
          <w:rFonts w:ascii="Times New Roman" w:eastAsia="DengXian" w:hAnsi="Times New Roman" w:cs="Times New Roman"/>
          <w:sz w:val="20"/>
          <w:szCs w:val="20"/>
          <w:lang w:val="en-GB" w:eastAsia="zh-CN"/>
        </w:rPr>
        <w:t>command</w:t>
      </w:r>
      <w:r w:rsidR="005617E2" w:rsidRPr="00DA48EE">
        <w:rPr>
          <w:rFonts w:ascii="Times New Roman" w:eastAsia="DengXian" w:hAnsi="Times New Roman" w:cs="Times New Roman"/>
          <w:sz w:val="20"/>
          <w:szCs w:val="20"/>
          <w:lang w:val="en-GB" w:eastAsia="zh-CN"/>
        </w:rPr>
        <w:t xml:space="preserve">” rather than legacy “status report” will be needed, then </w:t>
      </w:r>
      <w:r w:rsidR="003E1361" w:rsidRPr="00DA48EE">
        <w:rPr>
          <w:rFonts w:ascii="Times New Roman" w:eastAsia="DengXian" w:hAnsi="Times New Roman" w:cs="Times New Roman"/>
          <w:sz w:val="20"/>
          <w:szCs w:val="20"/>
          <w:lang w:val="en-GB" w:eastAsia="zh-CN"/>
        </w:rPr>
        <w:t>the specification impact level starts to similar to “SN gap report” in Rx-based approach</w:t>
      </w:r>
      <w:r w:rsidR="005617E2" w:rsidRPr="00DA48EE">
        <w:rPr>
          <w:rFonts w:ascii="Times New Roman" w:eastAsia="DengXian" w:hAnsi="Times New Roman" w:cs="Times New Roman"/>
          <w:sz w:val="20"/>
          <w:szCs w:val="20"/>
          <w:lang w:val="en-GB" w:eastAsia="zh-CN"/>
        </w:rPr>
        <w:t xml:space="preserve"> </w:t>
      </w:r>
    </w:p>
    <w:p w14:paraId="7759704F" w14:textId="77777777" w:rsidR="0016149D" w:rsidRDefault="0016149D" w:rsidP="003E1361">
      <w:pPr>
        <w:tabs>
          <w:tab w:val="num" w:pos="1440"/>
        </w:tabs>
        <w:rPr>
          <w:rFonts w:ascii="Times New Roman" w:eastAsia="DengXian" w:hAnsi="Times New Roman" w:cs="Times New Roman"/>
          <w:sz w:val="20"/>
          <w:szCs w:val="20"/>
          <w:lang w:val="en-GB" w:eastAsia="zh-CN"/>
        </w:rPr>
      </w:pPr>
    </w:p>
    <w:p w14:paraId="507011CB" w14:textId="3D761D93" w:rsidR="003E1361" w:rsidRPr="003E1361" w:rsidRDefault="003E1361" w:rsidP="003E1361">
      <w:pPr>
        <w:tabs>
          <w:tab w:val="num" w:pos="1440"/>
        </w:tabs>
        <w:rPr>
          <w:rFonts w:ascii="Times New Roman" w:eastAsia="DengXian" w:hAnsi="Times New Roman" w:cs="Times New Roman"/>
          <w:sz w:val="20"/>
          <w:szCs w:val="20"/>
          <w:lang w:val="en-GB" w:eastAsia="zh-CN"/>
        </w:rPr>
      </w:pPr>
      <w:r w:rsidRPr="00DA48EE">
        <w:rPr>
          <w:rFonts w:ascii="Times New Roman" w:eastAsia="DengXian" w:hAnsi="Times New Roman" w:cs="Times New Roman"/>
          <w:sz w:val="20"/>
          <w:szCs w:val="20"/>
          <w:lang w:val="en-GB" w:eastAsia="zh-CN"/>
        </w:rPr>
        <w:t>We think the combined approach is most simple and could be considered unless issue is identified.</w:t>
      </w:r>
    </w:p>
    <w:p w14:paraId="02EAC60F" w14:textId="77777777" w:rsidR="009224D3" w:rsidRPr="00F259B5" w:rsidRDefault="009224D3" w:rsidP="0036152C">
      <w:pPr>
        <w:tabs>
          <w:tab w:val="num" w:pos="1440"/>
        </w:tabs>
        <w:rPr>
          <w:rFonts w:ascii="Times New Roman" w:eastAsia="DengXian" w:hAnsi="Times New Roman" w:cs="Times New Roman"/>
          <w:sz w:val="20"/>
          <w:szCs w:val="20"/>
          <w:lang w:val="en-GB" w:eastAsia="zh-CN"/>
        </w:rPr>
      </w:pPr>
    </w:p>
    <w:p w14:paraId="08D1A8B4" w14:textId="3F21222A" w:rsidR="0044385F" w:rsidRDefault="0044385F" w:rsidP="0044385F">
      <w:pPr>
        <w:tabs>
          <w:tab w:val="num" w:pos="1440"/>
        </w:tabs>
        <w:rPr>
          <w:rFonts w:ascii="Times New Roman" w:eastAsiaTheme="minorEastAsia" w:hAnsi="Times New Roman" w:cs="Times New Roman"/>
          <w:b/>
          <w:bCs/>
          <w:sz w:val="20"/>
          <w:szCs w:val="20"/>
          <w:lang w:val="en-GB"/>
        </w:rPr>
      </w:pPr>
      <w:r w:rsidRPr="00F259B5">
        <w:rPr>
          <w:rFonts w:ascii="Times New Roman" w:eastAsiaTheme="minorEastAsia" w:hAnsi="Times New Roman" w:cs="Times New Roman"/>
          <w:b/>
          <w:bCs/>
          <w:sz w:val="20"/>
          <w:szCs w:val="20"/>
          <w:lang w:val="en-GB"/>
        </w:rPr>
        <w:t xml:space="preserve">Proposal </w:t>
      </w:r>
      <w:r w:rsidR="00D268CA">
        <w:rPr>
          <w:rFonts w:ascii="Times New Roman" w:eastAsia="DengXian" w:hAnsi="Times New Roman" w:cs="Times New Roman"/>
          <w:b/>
          <w:bCs/>
          <w:sz w:val="20"/>
          <w:szCs w:val="20"/>
          <w:lang w:val="en-GB" w:eastAsia="zh-CN"/>
        </w:rPr>
        <w:t>1</w:t>
      </w:r>
      <w:r w:rsidRPr="00F259B5">
        <w:rPr>
          <w:rFonts w:ascii="Times New Roman" w:eastAsiaTheme="minorEastAsia" w:hAnsi="Times New Roman" w:cs="Times New Roman"/>
          <w:b/>
          <w:bCs/>
          <w:sz w:val="20"/>
          <w:szCs w:val="20"/>
          <w:lang w:val="en-GB"/>
        </w:rPr>
        <w:t xml:space="preserve"> RAN2 </w:t>
      </w:r>
      <w:r w:rsidRPr="00F259B5">
        <w:rPr>
          <w:rFonts w:ascii="Times New Roman" w:eastAsia="DengXian" w:hAnsi="Times New Roman" w:cs="Times New Roman" w:hint="eastAsia"/>
          <w:b/>
          <w:bCs/>
          <w:sz w:val="20"/>
          <w:szCs w:val="20"/>
          <w:lang w:val="en-GB" w:eastAsia="zh-CN"/>
        </w:rPr>
        <w:t xml:space="preserve">choose one approach </w:t>
      </w:r>
      <w:r w:rsidR="0000443B" w:rsidRPr="00F259B5">
        <w:rPr>
          <w:rFonts w:ascii="Times New Roman" w:eastAsia="DengXian" w:hAnsi="Times New Roman" w:cs="Times New Roman" w:hint="eastAsia"/>
          <w:b/>
          <w:bCs/>
          <w:sz w:val="20"/>
          <w:szCs w:val="20"/>
          <w:lang w:val="en-GB" w:eastAsia="zh-CN"/>
        </w:rPr>
        <w:t>considering the specification impact</w:t>
      </w:r>
      <w:r w:rsidR="00D268CA">
        <w:rPr>
          <w:rFonts w:ascii="Times New Roman" w:eastAsia="DengXian" w:hAnsi="Times New Roman" w:cs="Times New Roman"/>
          <w:b/>
          <w:bCs/>
          <w:sz w:val="20"/>
          <w:szCs w:val="20"/>
          <w:lang w:val="en-GB" w:eastAsia="zh-CN"/>
        </w:rPr>
        <w:t xml:space="preserve"> and concerns</w:t>
      </w:r>
      <w:r w:rsidR="0000443B" w:rsidRPr="00F259B5">
        <w:rPr>
          <w:rFonts w:ascii="Times New Roman" w:eastAsia="DengXian" w:hAnsi="Times New Roman" w:cs="Times New Roman" w:hint="eastAsia"/>
          <w:b/>
          <w:bCs/>
          <w:sz w:val="20"/>
          <w:szCs w:val="20"/>
          <w:lang w:val="en-GB" w:eastAsia="zh-CN"/>
        </w:rPr>
        <w:t xml:space="preserve"> summarized in the table</w:t>
      </w:r>
      <w:r w:rsidRPr="000245B3">
        <w:rPr>
          <w:rFonts w:ascii="Times New Roman" w:eastAsiaTheme="minorEastAsia" w:hAnsi="Times New Roman" w:cs="Times New Roman"/>
          <w:b/>
          <w:bCs/>
          <w:sz w:val="20"/>
          <w:szCs w:val="20"/>
          <w:lang w:val="en-GB"/>
        </w:rPr>
        <w:t xml:space="preserve"> </w:t>
      </w:r>
    </w:p>
    <w:p w14:paraId="43BB1AED" w14:textId="77777777" w:rsidR="00511555" w:rsidRPr="00511555" w:rsidRDefault="00511555" w:rsidP="0036152C">
      <w:pPr>
        <w:tabs>
          <w:tab w:val="num" w:pos="1440"/>
        </w:tabs>
        <w:rPr>
          <w:rFonts w:ascii="Times New Roman" w:eastAsia="DengXian" w:hAnsi="Times New Roman" w:cs="Times New Roman"/>
          <w:sz w:val="20"/>
          <w:szCs w:val="20"/>
          <w:lang w:val="en-GB" w:eastAsia="zh-CN"/>
        </w:rPr>
      </w:pPr>
    </w:p>
    <w:p w14:paraId="60B386E6" w14:textId="19A09316" w:rsidR="00572F84" w:rsidRDefault="00572F84" w:rsidP="00572F84">
      <w:pPr>
        <w:pStyle w:val="Heading2"/>
        <w:tabs>
          <w:tab w:val="num" w:pos="576"/>
        </w:tabs>
        <w:ind w:left="576" w:hanging="576"/>
        <w:rPr>
          <w:rFonts w:ascii="Times New Roman" w:eastAsiaTheme="minorEastAsia" w:hAnsi="Times New Roman"/>
          <w:sz w:val="20"/>
          <w:szCs w:val="20"/>
        </w:rPr>
      </w:pPr>
      <w:r>
        <w:t>2.</w:t>
      </w:r>
      <w:r w:rsidR="00562095">
        <w:t>2</w:t>
      </w:r>
      <w:r>
        <w:t xml:space="preserve"> </w:t>
      </w:r>
      <w:r w:rsidR="002858BE">
        <w:rPr>
          <w:rFonts w:eastAsia="DengXian" w:hint="eastAsia"/>
        </w:rPr>
        <w:t>Timely</w:t>
      </w:r>
      <w:r>
        <w:t xml:space="preserve"> retransmission</w:t>
      </w:r>
      <w:r>
        <w:rPr>
          <w:rFonts w:ascii="Times New Roman" w:eastAsiaTheme="minorEastAsia" w:hAnsi="Times New Roman"/>
          <w:sz w:val="20"/>
          <w:szCs w:val="20"/>
        </w:rPr>
        <w:t xml:space="preserve"> </w:t>
      </w:r>
    </w:p>
    <w:p w14:paraId="315D07FE" w14:textId="77777777" w:rsidR="002231CD" w:rsidRDefault="002231CD" w:rsidP="001C2542">
      <w:pPr>
        <w:rPr>
          <w:rFonts w:ascii="Times New Roman" w:eastAsiaTheme="minorEastAsia" w:hAnsi="Times New Roman" w:cs="Times New Roman"/>
          <w:sz w:val="20"/>
          <w:szCs w:val="20"/>
          <w:lang w:val="en-GB"/>
        </w:rPr>
      </w:pPr>
    </w:p>
    <w:p w14:paraId="5C1C9CDF" w14:textId="64E4ED51" w:rsidR="002231CD" w:rsidRDefault="00B56289" w:rsidP="001C2542">
      <w:pPr>
        <w:rPr>
          <w:rFonts w:ascii="Times New Roman" w:eastAsiaTheme="minorEastAsia" w:hAnsi="Times New Roman" w:cs="Times New Roman"/>
          <w:sz w:val="20"/>
          <w:szCs w:val="20"/>
          <w:lang w:val="en-GB"/>
        </w:rPr>
      </w:pPr>
      <w:r>
        <w:rPr>
          <w:rFonts w:ascii="Times New Roman" w:eastAsia="DengXian" w:hAnsi="Times New Roman" w:cs="Times New Roman" w:hint="eastAsia"/>
          <w:sz w:val="20"/>
          <w:szCs w:val="20"/>
          <w:lang w:val="en-GB" w:eastAsia="zh-CN"/>
        </w:rPr>
        <w:t>T</w:t>
      </w:r>
      <w:r w:rsidR="002231CD">
        <w:rPr>
          <w:rFonts w:ascii="Times New Roman" w:eastAsiaTheme="minorEastAsia" w:hAnsi="Times New Roman" w:cs="Times New Roman"/>
          <w:sz w:val="20"/>
          <w:szCs w:val="20"/>
          <w:lang w:val="en-GB"/>
        </w:rPr>
        <w:t xml:space="preserve">o achieve </w:t>
      </w:r>
      <w:r w:rsidR="00C51122">
        <w:rPr>
          <w:rFonts w:ascii="Times New Roman" w:eastAsiaTheme="minorEastAsia" w:hAnsi="Times New Roman" w:cs="Times New Roman"/>
          <w:sz w:val="20"/>
          <w:szCs w:val="20"/>
          <w:lang w:val="en-GB"/>
        </w:rPr>
        <w:t>timely RLC retransmission for XR</w:t>
      </w:r>
      <w:r w:rsidR="00CE4766">
        <w:rPr>
          <w:rFonts w:ascii="Times New Roman" w:eastAsiaTheme="minorEastAsia" w:hAnsi="Times New Roman" w:cs="Times New Roman"/>
          <w:sz w:val="20"/>
          <w:szCs w:val="20"/>
          <w:lang w:val="en-GB"/>
        </w:rPr>
        <w:t xml:space="preserve">, </w:t>
      </w:r>
      <w:r w:rsidR="00F706D5">
        <w:rPr>
          <w:rFonts w:ascii="Times New Roman" w:eastAsia="DengXian" w:hAnsi="Times New Roman" w:cs="Times New Roman" w:hint="eastAsia"/>
          <w:sz w:val="20"/>
          <w:szCs w:val="20"/>
          <w:lang w:val="en-GB" w:eastAsia="zh-CN"/>
        </w:rPr>
        <w:t>following possible solution</w:t>
      </w:r>
      <w:r>
        <w:rPr>
          <w:rFonts w:ascii="Times New Roman" w:eastAsia="DengXian" w:hAnsi="Times New Roman" w:cs="Times New Roman" w:hint="eastAsia"/>
          <w:sz w:val="20"/>
          <w:szCs w:val="20"/>
          <w:lang w:val="en-GB" w:eastAsia="zh-CN"/>
        </w:rPr>
        <w:t>s</w:t>
      </w:r>
      <w:r w:rsidR="00F706D5">
        <w:rPr>
          <w:rFonts w:ascii="Times New Roman" w:eastAsia="DengXian" w:hAnsi="Times New Roman" w:cs="Times New Roman" w:hint="eastAsia"/>
          <w:sz w:val="20"/>
          <w:szCs w:val="20"/>
          <w:lang w:val="en-GB" w:eastAsia="zh-CN"/>
        </w:rPr>
        <w:t xml:space="preserve"> ha</w:t>
      </w:r>
      <w:r>
        <w:rPr>
          <w:rFonts w:ascii="Times New Roman" w:eastAsia="DengXian" w:hAnsi="Times New Roman" w:cs="Times New Roman" w:hint="eastAsia"/>
          <w:sz w:val="20"/>
          <w:szCs w:val="20"/>
          <w:lang w:val="en-GB" w:eastAsia="zh-CN"/>
        </w:rPr>
        <w:t>ve</w:t>
      </w:r>
      <w:r w:rsidR="00F706D5">
        <w:rPr>
          <w:rFonts w:ascii="Times New Roman" w:eastAsia="DengXian" w:hAnsi="Times New Roman" w:cs="Times New Roman" w:hint="eastAsia"/>
          <w:sz w:val="20"/>
          <w:szCs w:val="20"/>
          <w:lang w:val="en-GB" w:eastAsia="zh-CN"/>
        </w:rPr>
        <w:t xml:space="preserve"> been identified </w:t>
      </w:r>
      <w:r w:rsidR="00E651AA">
        <w:rPr>
          <w:rFonts w:ascii="Times New Roman" w:eastAsiaTheme="minorEastAsia" w:hAnsi="Times New Roman" w:cs="Times New Roman"/>
          <w:sz w:val="20"/>
          <w:szCs w:val="20"/>
          <w:lang w:val="en-GB"/>
        </w:rPr>
        <w:t>in last meeting:</w:t>
      </w:r>
      <w:r w:rsidR="00164CD9">
        <w:rPr>
          <w:rFonts w:ascii="Times New Roman" w:eastAsiaTheme="minorEastAsia" w:hAnsi="Times New Roman" w:cs="Times New Roman"/>
          <w:sz w:val="20"/>
          <w:szCs w:val="20"/>
          <w:lang w:val="en-GB"/>
        </w:rPr>
        <w:t xml:space="preserve"> </w:t>
      </w:r>
    </w:p>
    <w:p w14:paraId="706F8426" w14:textId="77777777" w:rsidR="008D50A3" w:rsidRPr="008D50A3" w:rsidRDefault="008D50A3" w:rsidP="008D50A3">
      <w:pPr>
        <w:ind w:left="288"/>
        <w:rPr>
          <w:rFonts w:ascii="Times New Roman" w:eastAsia="DengXian" w:hAnsi="Times New Roman" w:cs="Times New Roman"/>
          <w:sz w:val="20"/>
          <w:szCs w:val="20"/>
          <w:lang w:val="en-GB" w:eastAsia="zh-CN"/>
        </w:rPr>
      </w:pPr>
      <w:r w:rsidRPr="008D50A3">
        <w:rPr>
          <w:rFonts w:ascii="Times New Roman" w:eastAsia="DengXian" w:hAnsi="Times New Roman" w:cs="Times New Roman"/>
          <w:sz w:val="20"/>
          <w:szCs w:val="20"/>
          <w:lang w:val="en-GB" w:eastAsia="zh-CN"/>
        </w:rPr>
        <w:t>•</w:t>
      </w:r>
      <w:r w:rsidRPr="008D50A3">
        <w:rPr>
          <w:rFonts w:ascii="Times New Roman" w:eastAsia="DengXian" w:hAnsi="Times New Roman" w:cs="Times New Roman"/>
          <w:sz w:val="20"/>
          <w:szCs w:val="20"/>
          <w:lang w:val="en-GB" w:eastAsia="zh-CN"/>
        </w:rPr>
        <w:tab/>
        <w:t>Autonomous retransmission (i.e. without status report) of PDUs based on some triggers (existing or new triggers can be considered)</w:t>
      </w:r>
    </w:p>
    <w:p w14:paraId="012D9A79" w14:textId="77777777" w:rsidR="008D50A3" w:rsidRPr="008D50A3" w:rsidRDefault="008D50A3" w:rsidP="008D50A3">
      <w:pPr>
        <w:ind w:left="288"/>
        <w:rPr>
          <w:rFonts w:ascii="Times New Roman" w:eastAsia="DengXian" w:hAnsi="Times New Roman" w:cs="Times New Roman"/>
          <w:sz w:val="20"/>
          <w:szCs w:val="20"/>
          <w:lang w:val="en-GB" w:eastAsia="zh-CN"/>
        </w:rPr>
      </w:pPr>
      <w:r w:rsidRPr="008D50A3">
        <w:rPr>
          <w:rFonts w:ascii="Times New Roman" w:eastAsia="DengXian" w:hAnsi="Times New Roman" w:cs="Times New Roman"/>
          <w:sz w:val="20"/>
          <w:szCs w:val="20"/>
          <w:lang w:val="en-GB" w:eastAsia="zh-CN"/>
        </w:rPr>
        <w:t>•</w:t>
      </w:r>
      <w:r w:rsidRPr="008D50A3">
        <w:rPr>
          <w:rFonts w:ascii="Times New Roman" w:eastAsia="DengXian" w:hAnsi="Times New Roman" w:cs="Times New Roman"/>
          <w:sz w:val="20"/>
          <w:szCs w:val="20"/>
          <w:lang w:val="en-GB" w:eastAsia="zh-CN"/>
        </w:rPr>
        <w:tab/>
        <w:t>Retransmission based on enhanced status report</w:t>
      </w:r>
    </w:p>
    <w:p w14:paraId="2BF81BE4" w14:textId="4D8BC064" w:rsidR="00652401" w:rsidRDefault="008D50A3" w:rsidP="008D50A3">
      <w:pPr>
        <w:ind w:left="288"/>
        <w:rPr>
          <w:rFonts w:ascii="Times New Roman" w:eastAsia="DengXian" w:hAnsi="Times New Roman" w:cs="Times New Roman"/>
          <w:sz w:val="20"/>
          <w:szCs w:val="20"/>
          <w:lang w:val="en-GB" w:eastAsia="zh-CN"/>
        </w:rPr>
      </w:pPr>
      <w:r w:rsidRPr="008D50A3">
        <w:rPr>
          <w:rFonts w:ascii="Times New Roman" w:eastAsia="DengXian" w:hAnsi="Times New Roman" w:cs="Times New Roman"/>
          <w:sz w:val="20"/>
          <w:szCs w:val="20"/>
          <w:lang w:val="en-GB" w:eastAsia="zh-CN"/>
        </w:rPr>
        <w:t>•</w:t>
      </w:r>
      <w:r w:rsidRPr="008D50A3">
        <w:rPr>
          <w:rFonts w:ascii="Times New Roman" w:eastAsia="DengXian" w:hAnsi="Times New Roman" w:cs="Times New Roman"/>
          <w:sz w:val="20"/>
          <w:szCs w:val="20"/>
          <w:lang w:val="en-GB" w:eastAsia="zh-CN"/>
        </w:rPr>
        <w:tab/>
        <w:t>Retransmission based on enhanced polling</w:t>
      </w:r>
    </w:p>
    <w:p w14:paraId="195661C6" w14:textId="77777777" w:rsidR="00133AE5" w:rsidRDefault="00133AE5" w:rsidP="00D964CD">
      <w:pPr>
        <w:rPr>
          <w:rFonts w:ascii="Times New Roman" w:eastAsia="DengXian" w:hAnsi="Times New Roman" w:cs="Times New Roman"/>
          <w:sz w:val="20"/>
          <w:szCs w:val="20"/>
          <w:lang w:val="en-GB" w:eastAsia="zh-CN"/>
        </w:rPr>
      </w:pPr>
    </w:p>
    <w:p w14:paraId="2A6851B2" w14:textId="36D58A06" w:rsidR="00BE15B3" w:rsidRDefault="002128F7" w:rsidP="00D964CD">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w:t>
      </w:r>
      <w:r>
        <w:rPr>
          <w:rFonts w:ascii="Times New Roman" w:eastAsia="DengXian" w:hAnsi="Times New Roman" w:cs="Times New Roman" w:hint="eastAsia"/>
          <w:sz w:val="20"/>
          <w:szCs w:val="20"/>
          <w:lang w:val="en-GB" w:eastAsia="zh-CN"/>
        </w:rPr>
        <w:t xml:space="preserve">s shown in below </w:t>
      </w:r>
      <w:r w:rsidR="0098145E">
        <w:rPr>
          <w:rFonts w:ascii="Times New Roman" w:eastAsia="DengXian" w:hAnsi="Times New Roman" w:cs="Times New Roman" w:hint="eastAsia"/>
          <w:sz w:val="20"/>
          <w:szCs w:val="20"/>
          <w:lang w:val="en-GB" w:eastAsia="zh-CN"/>
        </w:rPr>
        <w:t xml:space="preserve">the </w:t>
      </w:r>
      <w:r>
        <w:rPr>
          <w:rFonts w:ascii="Times New Roman" w:eastAsia="DengXian" w:hAnsi="Times New Roman" w:cs="Times New Roman" w:hint="eastAsia"/>
          <w:sz w:val="20"/>
          <w:szCs w:val="20"/>
          <w:lang w:val="en-GB" w:eastAsia="zh-CN"/>
        </w:rPr>
        <w:t xml:space="preserve">copied </w:t>
      </w:r>
      <w:r w:rsidR="00133AE5">
        <w:rPr>
          <w:rFonts w:ascii="Times New Roman" w:eastAsia="DengXian" w:hAnsi="Times New Roman" w:cs="Times New Roman" w:hint="eastAsia"/>
          <w:sz w:val="20"/>
          <w:szCs w:val="20"/>
          <w:lang w:val="en-GB" w:eastAsia="zh-CN"/>
        </w:rPr>
        <w:t xml:space="preserve">RLC </w:t>
      </w:r>
      <w:r>
        <w:rPr>
          <w:rFonts w:ascii="Times New Roman" w:eastAsia="DengXian" w:hAnsi="Times New Roman" w:cs="Times New Roman" w:hint="eastAsia"/>
          <w:sz w:val="20"/>
          <w:szCs w:val="20"/>
          <w:lang w:val="en-GB" w:eastAsia="zh-CN"/>
        </w:rPr>
        <w:t xml:space="preserve">specification, </w:t>
      </w:r>
      <w:r w:rsidR="00652401" w:rsidRPr="00652401">
        <w:rPr>
          <w:rFonts w:ascii="Times New Roman" w:eastAsia="DengXian" w:hAnsi="Times New Roman" w:cs="Times New Roman"/>
          <w:sz w:val="20"/>
          <w:szCs w:val="20"/>
          <w:lang w:val="en-GB" w:eastAsia="zh-CN"/>
        </w:rPr>
        <w:t>STATUS reporting</w:t>
      </w:r>
      <w:r w:rsidR="00652401">
        <w:rPr>
          <w:rFonts w:ascii="Times New Roman" w:eastAsia="DengXian" w:hAnsi="Times New Roman" w:cs="Times New Roman" w:hint="eastAsia"/>
          <w:sz w:val="20"/>
          <w:szCs w:val="20"/>
          <w:lang w:val="en-GB" w:eastAsia="zh-CN"/>
        </w:rPr>
        <w:t xml:space="preserve"> will be triggered either by polling from its peer AM RLC entity or</w:t>
      </w:r>
      <w:r w:rsidR="00D0294B">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hint="eastAsia"/>
          <w:sz w:val="20"/>
          <w:szCs w:val="20"/>
          <w:lang w:val="en-GB" w:eastAsia="zh-CN"/>
        </w:rPr>
        <w:t>d</w:t>
      </w:r>
      <w:r w:rsidR="00D0294B" w:rsidRPr="00D0294B">
        <w:rPr>
          <w:rFonts w:ascii="Times New Roman" w:eastAsia="DengXian" w:hAnsi="Times New Roman" w:cs="Times New Roman"/>
          <w:sz w:val="20"/>
          <w:szCs w:val="20"/>
          <w:lang w:val="en-GB" w:eastAsia="zh-CN"/>
        </w:rPr>
        <w:t>etection of reception failure of an AMD PDU</w:t>
      </w:r>
      <w:r w:rsidR="00B56289">
        <w:rPr>
          <w:rFonts w:ascii="Times New Roman" w:eastAsia="DengXian" w:hAnsi="Times New Roman" w:cs="Times New Roman" w:hint="eastAsia"/>
          <w:sz w:val="20"/>
          <w:szCs w:val="20"/>
          <w:lang w:val="en-GB" w:eastAsia="zh-CN"/>
        </w:rPr>
        <w:t xml:space="preserve">, and STATUS report transmission is further subject to </w:t>
      </w:r>
      <w:r w:rsidR="00B56289" w:rsidRPr="00B56289">
        <w:rPr>
          <w:rFonts w:ascii="Times New Roman" w:eastAsia="DengXian" w:hAnsi="Times New Roman" w:cs="Times New Roman"/>
          <w:sz w:val="20"/>
          <w:szCs w:val="20"/>
          <w:lang w:val="en-GB" w:eastAsia="zh-CN"/>
        </w:rPr>
        <w:t>t-</w:t>
      </w:r>
      <w:proofErr w:type="spellStart"/>
      <w:r w:rsidR="00B56289" w:rsidRPr="00B56289">
        <w:rPr>
          <w:rFonts w:ascii="Times New Roman" w:eastAsia="DengXian" w:hAnsi="Times New Roman" w:cs="Times New Roman"/>
          <w:sz w:val="20"/>
          <w:szCs w:val="20"/>
          <w:lang w:val="en-GB" w:eastAsia="zh-CN"/>
        </w:rPr>
        <w:t>StatusProhibit</w:t>
      </w:r>
      <w:proofErr w:type="spellEnd"/>
      <w:r w:rsidR="00B56289">
        <w:rPr>
          <w:rFonts w:ascii="Times New Roman" w:eastAsia="DengXian" w:hAnsi="Times New Roman" w:cs="Times New Roman" w:hint="eastAsia"/>
          <w:sz w:val="20"/>
          <w:szCs w:val="20"/>
          <w:lang w:val="en-GB" w:eastAsia="zh-CN"/>
        </w:rPr>
        <w:t xml:space="preserve"> timer</w:t>
      </w:r>
      <w:r>
        <w:rPr>
          <w:rFonts w:ascii="Times New Roman" w:eastAsia="DengXian" w:hAnsi="Times New Roman" w:cs="Times New Roman" w:hint="eastAsia"/>
          <w:sz w:val="20"/>
          <w:szCs w:val="20"/>
          <w:lang w:val="en-GB" w:eastAsia="zh-CN"/>
        </w:rPr>
        <w:t>:</w:t>
      </w:r>
    </w:p>
    <w:p w14:paraId="17263C1A" w14:textId="77777777" w:rsidR="002128F7" w:rsidRDefault="002128F7" w:rsidP="00D964CD">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2128F7" w14:paraId="3EB598DF" w14:textId="77777777" w:rsidTr="0004503B">
        <w:tc>
          <w:tcPr>
            <w:tcW w:w="9629" w:type="dxa"/>
          </w:tcPr>
          <w:p w14:paraId="0F8BEEB3" w14:textId="77777777" w:rsidR="002128F7" w:rsidRPr="00652401" w:rsidRDefault="002128F7" w:rsidP="0004503B">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52401">
              <w:rPr>
                <w:rFonts w:ascii="Times New Roman" w:eastAsia="Times New Roman" w:hAnsi="Times New Roman" w:cs="Times New Roman"/>
                <w:bCs/>
                <w:sz w:val="20"/>
                <w:szCs w:val="20"/>
                <w:lang w:val="en-GB" w:eastAsia="ko-KR"/>
              </w:rPr>
              <w:t>Triggers to initiate STATUS reporting include:</w:t>
            </w:r>
          </w:p>
          <w:p w14:paraId="0650FBE8" w14:textId="77777777" w:rsidR="002128F7" w:rsidRPr="00652401" w:rsidRDefault="002128F7" w:rsidP="000450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r>
            <w:r w:rsidRPr="00652401">
              <w:rPr>
                <w:rFonts w:ascii="Times New Roman" w:eastAsia="Times New Roman" w:hAnsi="Times New Roman" w:cs="Times New Roman"/>
                <w:sz w:val="20"/>
                <w:szCs w:val="20"/>
                <w:highlight w:val="yellow"/>
                <w:lang w:val="en-GB"/>
              </w:rPr>
              <w:t>Polling from its peer AM RLC entity</w:t>
            </w:r>
            <w:r w:rsidRPr="00652401">
              <w:rPr>
                <w:rFonts w:ascii="Times New Roman" w:eastAsia="Times New Roman" w:hAnsi="Times New Roman" w:cs="Times New Roman"/>
                <w:sz w:val="20"/>
                <w:szCs w:val="20"/>
                <w:lang w:val="en-GB"/>
              </w:rPr>
              <w:t>:</w:t>
            </w:r>
          </w:p>
          <w:p w14:paraId="6BDCB391" w14:textId="77777777" w:rsidR="002128F7" w:rsidRPr="00652401" w:rsidRDefault="002128F7" w:rsidP="0004503B">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When an AMD PDU with SN = x and the P field set to "1" is received from lower layer, the receiving side of an AM RLC entity shall:</w:t>
            </w:r>
          </w:p>
          <w:p w14:paraId="0CE1BC0A" w14:textId="77777777" w:rsidR="002128F7" w:rsidRPr="00652401" w:rsidRDefault="002128F7" w:rsidP="0004503B">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if the AMD PDU is to be discarded as specified in clause 5.2.3.2.2; or</w:t>
            </w:r>
          </w:p>
          <w:p w14:paraId="4AF77092" w14:textId="77777777" w:rsidR="002128F7" w:rsidRPr="00652401" w:rsidRDefault="002128F7" w:rsidP="0004503B">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 xml:space="preserve">if x &lt; </w:t>
            </w:r>
            <w:proofErr w:type="spellStart"/>
            <w:r w:rsidRPr="00652401">
              <w:rPr>
                <w:rFonts w:ascii="Times New Roman" w:eastAsia="Times New Roman" w:hAnsi="Times New Roman" w:cs="Times New Roman"/>
                <w:sz w:val="20"/>
                <w:szCs w:val="20"/>
                <w:lang w:val="en-GB"/>
              </w:rPr>
              <w:t>RX_Highest_Status</w:t>
            </w:r>
            <w:proofErr w:type="spellEnd"/>
            <w:r w:rsidRPr="00652401">
              <w:rPr>
                <w:rFonts w:ascii="Times New Roman" w:eastAsia="Times New Roman" w:hAnsi="Times New Roman" w:cs="Times New Roman"/>
                <w:sz w:val="20"/>
                <w:szCs w:val="20"/>
                <w:lang w:val="en-GB"/>
              </w:rPr>
              <w:t xml:space="preserve"> or x &gt;= </w:t>
            </w:r>
            <w:proofErr w:type="spellStart"/>
            <w:r w:rsidRPr="00652401">
              <w:rPr>
                <w:rFonts w:ascii="Times New Roman" w:eastAsia="Times New Roman" w:hAnsi="Times New Roman" w:cs="Times New Roman"/>
                <w:sz w:val="20"/>
                <w:szCs w:val="20"/>
                <w:lang w:val="en-GB"/>
              </w:rPr>
              <w:t>RX_Next</w:t>
            </w:r>
            <w:proofErr w:type="spellEnd"/>
            <w:r w:rsidRPr="00652401">
              <w:rPr>
                <w:rFonts w:ascii="Times New Roman" w:eastAsia="Times New Roman" w:hAnsi="Times New Roman" w:cs="Times New Roman"/>
                <w:sz w:val="20"/>
                <w:szCs w:val="20"/>
                <w:lang w:val="en-GB"/>
              </w:rPr>
              <w:t xml:space="preserve"> + </w:t>
            </w:r>
            <w:proofErr w:type="spellStart"/>
            <w:r w:rsidRPr="00652401">
              <w:rPr>
                <w:rFonts w:ascii="Times New Roman" w:eastAsia="Times New Roman" w:hAnsi="Times New Roman" w:cs="Times New Roman"/>
                <w:sz w:val="20"/>
                <w:szCs w:val="20"/>
                <w:lang w:val="en-GB"/>
              </w:rPr>
              <w:t>AM_Window_Size</w:t>
            </w:r>
            <w:proofErr w:type="spellEnd"/>
            <w:r w:rsidRPr="00652401">
              <w:rPr>
                <w:rFonts w:ascii="Times New Roman" w:eastAsia="Times New Roman" w:hAnsi="Times New Roman" w:cs="Times New Roman"/>
                <w:sz w:val="20"/>
                <w:szCs w:val="20"/>
                <w:lang w:val="en-GB"/>
              </w:rPr>
              <w:t>:</w:t>
            </w:r>
          </w:p>
          <w:p w14:paraId="11A67FF0" w14:textId="77777777" w:rsidR="002128F7" w:rsidRPr="00652401" w:rsidRDefault="002128F7" w:rsidP="0004503B">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trigger a STATUS report.</w:t>
            </w:r>
          </w:p>
          <w:p w14:paraId="3B86C712" w14:textId="77777777" w:rsidR="002128F7" w:rsidRPr="00652401" w:rsidRDefault="002128F7" w:rsidP="0004503B">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else:</w:t>
            </w:r>
          </w:p>
          <w:p w14:paraId="3C8FCFD0" w14:textId="77777777" w:rsidR="002128F7" w:rsidRPr="00652401" w:rsidRDefault="002128F7" w:rsidP="0004503B">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 xml:space="preserve">delay triggering the STATUS report until x &lt; </w:t>
            </w:r>
            <w:proofErr w:type="spellStart"/>
            <w:r w:rsidRPr="00652401">
              <w:rPr>
                <w:rFonts w:ascii="Times New Roman" w:eastAsia="Times New Roman" w:hAnsi="Times New Roman" w:cs="Times New Roman"/>
                <w:sz w:val="20"/>
                <w:szCs w:val="20"/>
                <w:lang w:val="en-GB"/>
              </w:rPr>
              <w:t>RX_Highest_Status</w:t>
            </w:r>
            <w:proofErr w:type="spellEnd"/>
            <w:r w:rsidRPr="00652401">
              <w:rPr>
                <w:rFonts w:ascii="Times New Roman" w:eastAsia="Times New Roman" w:hAnsi="Times New Roman" w:cs="Times New Roman"/>
                <w:sz w:val="20"/>
                <w:szCs w:val="20"/>
                <w:lang w:val="en-GB"/>
              </w:rPr>
              <w:t xml:space="preserve"> or x &gt;= </w:t>
            </w:r>
            <w:proofErr w:type="spellStart"/>
            <w:r w:rsidRPr="00652401">
              <w:rPr>
                <w:rFonts w:ascii="Times New Roman" w:eastAsia="Times New Roman" w:hAnsi="Times New Roman" w:cs="Times New Roman"/>
                <w:sz w:val="20"/>
                <w:szCs w:val="20"/>
                <w:lang w:val="en-GB"/>
              </w:rPr>
              <w:t>RX_Next</w:t>
            </w:r>
            <w:proofErr w:type="spellEnd"/>
            <w:r w:rsidRPr="00652401">
              <w:rPr>
                <w:rFonts w:ascii="Times New Roman" w:eastAsia="Times New Roman" w:hAnsi="Times New Roman" w:cs="Times New Roman"/>
                <w:sz w:val="20"/>
                <w:szCs w:val="20"/>
                <w:lang w:val="en-GB"/>
              </w:rPr>
              <w:t xml:space="preserve"> + </w:t>
            </w:r>
            <w:proofErr w:type="spellStart"/>
            <w:r w:rsidRPr="00652401">
              <w:rPr>
                <w:rFonts w:ascii="Times New Roman" w:eastAsia="Times New Roman" w:hAnsi="Times New Roman" w:cs="Times New Roman"/>
                <w:sz w:val="20"/>
                <w:szCs w:val="20"/>
                <w:lang w:val="en-GB"/>
              </w:rPr>
              <w:t>AM_Window_Size</w:t>
            </w:r>
            <w:proofErr w:type="spellEnd"/>
            <w:r w:rsidRPr="00652401">
              <w:rPr>
                <w:rFonts w:ascii="Times New Roman" w:eastAsia="Times New Roman" w:hAnsi="Times New Roman" w:cs="Times New Roman"/>
                <w:sz w:val="20"/>
                <w:szCs w:val="20"/>
                <w:lang w:val="en-GB"/>
              </w:rPr>
              <w:t>.</w:t>
            </w:r>
          </w:p>
          <w:p w14:paraId="742422F8" w14:textId="77777777" w:rsidR="002128F7" w:rsidRPr="00652401" w:rsidRDefault="002128F7" w:rsidP="0004503B">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NOTE 1:</w:t>
            </w:r>
            <w:r w:rsidRPr="00652401">
              <w:rPr>
                <w:rFonts w:ascii="Times New Roman" w:eastAsia="Times New Roman" w:hAnsi="Times New Roman" w:cs="Times New Roman"/>
                <w:sz w:val="20"/>
                <w:szCs w:val="20"/>
                <w:lang w:val="en-GB"/>
              </w:rPr>
              <w:tab/>
              <w:t>This ensures that the RLC Status report is transmitted after HARQ reordering.</w:t>
            </w:r>
          </w:p>
          <w:p w14:paraId="295E7E14" w14:textId="77777777" w:rsidR="002128F7" w:rsidRPr="00652401" w:rsidRDefault="002128F7" w:rsidP="000450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r>
            <w:r w:rsidRPr="00652401">
              <w:rPr>
                <w:rFonts w:ascii="Times New Roman" w:eastAsia="Times New Roman" w:hAnsi="Times New Roman" w:cs="Times New Roman"/>
                <w:sz w:val="20"/>
                <w:szCs w:val="20"/>
                <w:highlight w:val="yellow"/>
                <w:lang w:val="en-GB"/>
              </w:rPr>
              <w:t>Detection of reception failure of an AMD PDU</w:t>
            </w:r>
          </w:p>
          <w:p w14:paraId="29179404" w14:textId="77777777" w:rsidR="002128F7" w:rsidRPr="00652401" w:rsidRDefault="002128F7" w:rsidP="0004503B">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 xml:space="preserve">The receiving side of an AM RLC entity shall trigger a STATUS report </w:t>
            </w:r>
            <w:r w:rsidRPr="00652401">
              <w:rPr>
                <w:rFonts w:ascii="Times New Roman" w:eastAsia="Times New Roman" w:hAnsi="Times New Roman" w:cs="Times New Roman"/>
                <w:sz w:val="20"/>
                <w:szCs w:val="20"/>
                <w:highlight w:val="yellow"/>
                <w:lang w:val="en-GB"/>
              </w:rPr>
              <w:t xml:space="preserve">when </w:t>
            </w:r>
            <w:r w:rsidRPr="00652401">
              <w:rPr>
                <w:rFonts w:ascii="Times New Roman" w:eastAsia="Times New Roman" w:hAnsi="Times New Roman" w:cs="Times New Roman"/>
                <w:i/>
                <w:sz w:val="20"/>
                <w:szCs w:val="20"/>
                <w:highlight w:val="yellow"/>
                <w:lang w:val="en-GB"/>
              </w:rPr>
              <w:t>t-Reassembly</w:t>
            </w:r>
            <w:r w:rsidRPr="00652401">
              <w:rPr>
                <w:rFonts w:ascii="Times New Roman" w:eastAsia="Times New Roman" w:hAnsi="Times New Roman" w:cs="Times New Roman"/>
                <w:sz w:val="20"/>
                <w:szCs w:val="20"/>
                <w:highlight w:val="yellow"/>
                <w:lang w:val="en-GB"/>
              </w:rPr>
              <w:t xml:space="preserve"> expires</w:t>
            </w:r>
            <w:r w:rsidRPr="00652401">
              <w:rPr>
                <w:rFonts w:ascii="Times New Roman" w:eastAsia="Times New Roman" w:hAnsi="Times New Roman" w:cs="Times New Roman"/>
                <w:sz w:val="20"/>
                <w:szCs w:val="20"/>
                <w:lang w:val="en-GB"/>
              </w:rPr>
              <w:t>.</w:t>
            </w:r>
          </w:p>
          <w:p w14:paraId="089633A0" w14:textId="77777777" w:rsidR="002128F7" w:rsidRPr="00652401" w:rsidRDefault="002128F7" w:rsidP="0004503B">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NOTE 2:</w:t>
            </w:r>
            <w:r w:rsidRPr="00652401">
              <w:rPr>
                <w:rFonts w:ascii="Times New Roman" w:eastAsia="Times New Roman" w:hAnsi="Times New Roman" w:cs="Times New Roman"/>
                <w:sz w:val="20"/>
                <w:szCs w:val="20"/>
                <w:lang w:val="en-GB"/>
              </w:rPr>
              <w:tab/>
              <w:t xml:space="preserve">The expiry of </w:t>
            </w:r>
            <w:r w:rsidRPr="00652401">
              <w:rPr>
                <w:rFonts w:ascii="Times New Roman" w:eastAsia="Times New Roman" w:hAnsi="Times New Roman" w:cs="Times New Roman"/>
                <w:i/>
                <w:sz w:val="20"/>
                <w:szCs w:val="20"/>
                <w:lang w:val="en-GB"/>
              </w:rPr>
              <w:t xml:space="preserve">t-Reassembly </w:t>
            </w:r>
            <w:r w:rsidRPr="00652401">
              <w:rPr>
                <w:rFonts w:ascii="Times New Roman" w:eastAsia="Times New Roman" w:hAnsi="Times New Roman" w:cs="Times New Roman"/>
                <w:sz w:val="20"/>
                <w:szCs w:val="20"/>
                <w:lang w:val="en-GB"/>
              </w:rPr>
              <w:t xml:space="preserve">triggers both </w:t>
            </w:r>
            <w:proofErr w:type="spellStart"/>
            <w:r w:rsidRPr="00652401">
              <w:rPr>
                <w:rFonts w:ascii="Times New Roman" w:eastAsia="Times New Roman" w:hAnsi="Times New Roman" w:cs="Times New Roman"/>
                <w:sz w:val="20"/>
                <w:szCs w:val="20"/>
                <w:lang w:val="en-GB"/>
              </w:rPr>
              <w:t>RX_Highest_Status</w:t>
            </w:r>
            <w:proofErr w:type="spellEnd"/>
            <w:r w:rsidRPr="00652401">
              <w:rPr>
                <w:rFonts w:ascii="Times New Roman" w:eastAsia="Times New Roman" w:hAnsi="Times New Roman" w:cs="Times New Roman"/>
                <w:sz w:val="20"/>
                <w:szCs w:val="20"/>
                <w:lang w:val="en-GB"/>
              </w:rPr>
              <w:t xml:space="preserve"> to be updated and a STATUS report to be triggered, but the STATUS report shall be triggered after </w:t>
            </w:r>
            <w:proofErr w:type="spellStart"/>
            <w:r w:rsidRPr="00652401">
              <w:rPr>
                <w:rFonts w:ascii="Times New Roman" w:eastAsia="Times New Roman" w:hAnsi="Times New Roman" w:cs="Times New Roman"/>
                <w:sz w:val="20"/>
                <w:szCs w:val="20"/>
                <w:lang w:val="en-GB"/>
              </w:rPr>
              <w:t>RX_Highest_Status</w:t>
            </w:r>
            <w:proofErr w:type="spellEnd"/>
            <w:r w:rsidRPr="00652401">
              <w:rPr>
                <w:rFonts w:ascii="Times New Roman" w:eastAsia="Times New Roman" w:hAnsi="Times New Roman" w:cs="Times New Roman"/>
                <w:sz w:val="20"/>
                <w:szCs w:val="20"/>
                <w:lang w:val="en-GB"/>
              </w:rPr>
              <w:t xml:space="preserve"> is updated.</w:t>
            </w:r>
          </w:p>
          <w:p w14:paraId="05473042" w14:textId="77777777" w:rsidR="002128F7" w:rsidRPr="00652401" w:rsidRDefault="002128F7" w:rsidP="0004503B">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52401">
              <w:rPr>
                <w:rFonts w:ascii="Times New Roman" w:eastAsia="Times New Roman" w:hAnsi="Times New Roman" w:cs="Times New Roman"/>
                <w:bCs/>
                <w:sz w:val="20"/>
                <w:szCs w:val="20"/>
                <w:lang w:val="en-GB" w:eastAsia="ko-KR"/>
              </w:rPr>
              <w:t>When STATUS reporting has been triggered, the receiving side of an AM RLC entity shall:</w:t>
            </w:r>
          </w:p>
          <w:p w14:paraId="1713111F" w14:textId="77777777" w:rsidR="002128F7" w:rsidRPr="00652401" w:rsidRDefault="002128F7" w:rsidP="000450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r>
            <w:r w:rsidRPr="00652401">
              <w:rPr>
                <w:rFonts w:ascii="Times New Roman" w:eastAsia="Times New Roman" w:hAnsi="Times New Roman" w:cs="Times New Roman"/>
                <w:sz w:val="20"/>
                <w:szCs w:val="20"/>
                <w:highlight w:val="green"/>
                <w:lang w:val="en-GB"/>
              </w:rPr>
              <w:t xml:space="preserve">if </w:t>
            </w:r>
            <w:r w:rsidRPr="00652401">
              <w:rPr>
                <w:rFonts w:ascii="Times New Roman" w:eastAsia="Times New Roman" w:hAnsi="Times New Roman" w:cs="Times New Roman"/>
                <w:i/>
                <w:sz w:val="20"/>
                <w:szCs w:val="20"/>
                <w:highlight w:val="green"/>
                <w:lang w:val="en-GB"/>
              </w:rPr>
              <w:t>t-</w:t>
            </w:r>
            <w:proofErr w:type="spellStart"/>
            <w:r w:rsidRPr="00652401">
              <w:rPr>
                <w:rFonts w:ascii="Times New Roman" w:eastAsia="Times New Roman" w:hAnsi="Times New Roman" w:cs="Times New Roman"/>
                <w:i/>
                <w:sz w:val="20"/>
                <w:szCs w:val="20"/>
                <w:highlight w:val="green"/>
                <w:lang w:val="en-GB"/>
              </w:rPr>
              <w:t>StatusProhibit</w:t>
            </w:r>
            <w:proofErr w:type="spellEnd"/>
            <w:r w:rsidRPr="00652401">
              <w:rPr>
                <w:rFonts w:ascii="Times New Roman" w:eastAsia="Times New Roman" w:hAnsi="Times New Roman" w:cs="Times New Roman"/>
                <w:sz w:val="20"/>
                <w:szCs w:val="20"/>
                <w:lang w:val="en-GB"/>
              </w:rPr>
              <w:t xml:space="preserve"> is not running:</w:t>
            </w:r>
          </w:p>
          <w:p w14:paraId="51848E21" w14:textId="77777777" w:rsidR="002128F7" w:rsidRPr="00652401" w:rsidRDefault="002128F7" w:rsidP="0004503B">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at the first transmission opportunity indicated by lower layer, construct a STATUS PDU and submit it to lower layer.</w:t>
            </w:r>
          </w:p>
          <w:p w14:paraId="654D66D8" w14:textId="77777777" w:rsidR="002128F7" w:rsidRPr="00652401" w:rsidRDefault="002128F7" w:rsidP="000450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lastRenderedPageBreak/>
              <w:t>-</w:t>
            </w:r>
            <w:r w:rsidRPr="00652401">
              <w:rPr>
                <w:rFonts w:ascii="Times New Roman" w:eastAsia="Times New Roman" w:hAnsi="Times New Roman" w:cs="Times New Roman"/>
                <w:sz w:val="20"/>
                <w:szCs w:val="20"/>
                <w:lang w:val="en-GB"/>
              </w:rPr>
              <w:tab/>
              <w:t>else:</w:t>
            </w:r>
          </w:p>
          <w:p w14:paraId="656F6B05" w14:textId="77777777" w:rsidR="002128F7" w:rsidRPr="00652401" w:rsidRDefault="002128F7" w:rsidP="0004503B">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 xml:space="preserve">at the first transmission opportunity indicated by lower layer after </w:t>
            </w:r>
            <w:r w:rsidRPr="00652401">
              <w:rPr>
                <w:rFonts w:ascii="Times New Roman" w:eastAsia="Times New Roman" w:hAnsi="Times New Roman" w:cs="Times New Roman"/>
                <w:i/>
                <w:sz w:val="20"/>
                <w:szCs w:val="20"/>
                <w:lang w:val="en-GB"/>
              </w:rPr>
              <w:t>t-</w:t>
            </w:r>
            <w:proofErr w:type="spellStart"/>
            <w:r w:rsidRPr="00652401">
              <w:rPr>
                <w:rFonts w:ascii="Times New Roman" w:eastAsia="Times New Roman" w:hAnsi="Times New Roman" w:cs="Times New Roman"/>
                <w:i/>
                <w:sz w:val="20"/>
                <w:szCs w:val="20"/>
                <w:lang w:val="en-GB"/>
              </w:rPr>
              <w:t>StatusProhibit</w:t>
            </w:r>
            <w:proofErr w:type="spellEnd"/>
            <w:r w:rsidRPr="00652401">
              <w:rPr>
                <w:rFonts w:ascii="Times New Roman" w:eastAsia="Times New Roman" w:hAnsi="Times New Roman" w:cs="Times New Roman"/>
                <w:sz w:val="20"/>
                <w:szCs w:val="20"/>
                <w:lang w:val="en-GB"/>
              </w:rPr>
              <w:t xml:space="preserve"> expires, construct a single STATUS PDU even if status reporting was triggered several times while </w:t>
            </w:r>
            <w:r w:rsidRPr="00652401">
              <w:rPr>
                <w:rFonts w:ascii="Times New Roman" w:eastAsia="Times New Roman" w:hAnsi="Times New Roman" w:cs="Times New Roman"/>
                <w:i/>
                <w:sz w:val="20"/>
                <w:szCs w:val="20"/>
                <w:lang w:val="en-GB"/>
              </w:rPr>
              <w:t>t-</w:t>
            </w:r>
            <w:proofErr w:type="spellStart"/>
            <w:r w:rsidRPr="00652401">
              <w:rPr>
                <w:rFonts w:ascii="Times New Roman" w:eastAsia="Times New Roman" w:hAnsi="Times New Roman" w:cs="Times New Roman"/>
                <w:i/>
                <w:sz w:val="20"/>
                <w:szCs w:val="20"/>
                <w:lang w:val="en-GB"/>
              </w:rPr>
              <w:t>StatusProhibit</w:t>
            </w:r>
            <w:proofErr w:type="spellEnd"/>
            <w:r w:rsidRPr="00652401">
              <w:rPr>
                <w:rFonts w:ascii="Times New Roman" w:eastAsia="Times New Roman" w:hAnsi="Times New Roman" w:cs="Times New Roman"/>
                <w:sz w:val="20"/>
                <w:szCs w:val="20"/>
                <w:lang w:val="en-GB"/>
              </w:rPr>
              <w:t xml:space="preserve"> was running and submit it to lower layer.</w:t>
            </w:r>
          </w:p>
          <w:p w14:paraId="7E6996FF" w14:textId="77777777" w:rsidR="002128F7" w:rsidRPr="00652401" w:rsidRDefault="002128F7" w:rsidP="0004503B">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52401">
              <w:rPr>
                <w:rFonts w:ascii="Times New Roman" w:eastAsia="Times New Roman" w:hAnsi="Times New Roman" w:cs="Times New Roman"/>
                <w:bCs/>
                <w:sz w:val="20"/>
                <w:szCs w:val="20"/>
                <w:lang w:val="en-GB" w:eastAsia="ko-KR"/>
              </w:rPr>
              <w:t>When a STATUS PDU has been submitted to lower layer, the receiving side of an AM RLC entity shall:</w:t>
            </w:r>
          </w:p>
          <w:p w14:paraId="33D2C254" w14:textId="77777777" w:rsidR="002128F7" w:rsidRPr="00652401" w:rsidRDefault="002128F7" w:rsidP="000450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52401">
              <w:rPr>
                <w:rFonts w:ascii="Times New Roman" w:eastAsia="Times New Roman" w:hAnsi="Times New Roman" w:cs="Times New Roman"/>
                <w:sz w:val="20"/>
                <w:szCs w:val="20"/>
                <w:lang w:val="en-GB"/>
              </w:rPr>
              <w:t>-</w:t>
            </w:r>
            <w:r w:rsidRPr="00652401">
              <w:rPr>
                <w:rFonts w:ascii="Times New Roman" w:eastAsia="Times New Roman" w:hAnsi="Times New Roman" w:cs="Times New Roman"/>
                <w:sz w:val="20"/>
                <w:szCs w:val="20"/>
                <w:lang w:val="en-GB"/>
              </w:rPr>
              <w:tab/>
              <w:t xml:space="preserve">start </w:t>
            </w:r>
            <w:r w:rsidRPr="00652401">
              <w:rPr>
                <w:rFonts w:ascii="Times New Roman" w:eastAsia="Times New Roman" w:hAnsi="Times New Roman" w:cs="Times New Roman"/>
                <w:i/>
                <w:sz w:val="20"/>
                <w:szCs w:val="20"/>
                <w:lang w:val="en-GB"/>
              </w:rPr>
              <w:t>t-</w:t>
            </w:r>
            <w:proofErr w:type="spellStart"/>
            <w:r w:rsidRPr="00652401">
              <w:rPr>
                <w:rFonts w:ascii="Times New Roman" w:eastAsia="Times New Roman" w:hAnsi="Times New Roman" w:cs="Times New Roman"/>
                <w:i/>
                <w:sz w:val="20"/>
                <w:szCs w:val="20"/>
                <w:lang w:val="en-GB"/>
              </w:rPr>
              <w:t>StatusProhibit</w:t>
            </w:r>
            <w:proofErr w:type="spellEnd"/>
            <w:r w:rsidRPr="00652401">
              <w:rPr>
                <w:rFonts w:ascii="Times New Roman" w:eastAsia="Times New Roman" w:hAnsi="Times New Roman" w:cs="Times New Roman"/>
                <w:sz w:val="20"/>
                <w:szCs w:val="20"/>
                <w:lang w:val="en-GB"/>
              </w:rPr>
              <w:t>.</w:t>
            </w:r>
          </w:p>
          <w:p w14:paraId="3775D693" w14:textId="77777777" w:rsidR="002128F7" w:rsidRDefault="002128F7" w:rsidP="0004503B">
            <w:pPr>
              <w:rPr>
                <w:rFonts w:ascii="Times New Roman" w:eastAsia="DengXian" w:hAnsi="Times New Roman" w:cs="Times New Roman"/>
                <w:sz w:val="20"/>
                <w:szCs w:val="20"/>
                <w:lang w:val="en-GB" w:eastAsia="zh-CN"/>
              </w:rPr>
            </w:pPr>
          </w:p>
        </w:tc>
      </w:tr>
    </w:tbl>
    <w:p w14:paraId="13D32F7E" w14:textId="77777777" w:rsidR="002128F7" w:rsidRDefault="002128F7" w:rsidP="00D964CD">
      <w:pPr>
        <w:rPr>
          <w:rFonts w:ascii="Times New Roman" w:eastAsia="DengXian" w:hAnsi="Times New Roman" w:cs="Times New Roman"/>
          <w:sz w:val="20"/>
          <w:szCs w:val="20"/>
          <w:lang w:val="en-GB" w:eastAsia="zh-CN"/>
        </w:rPr>
      </w:pPr>
    </w:p>
    <w:p w14:paraId="3A3FBF9E" w14:textId="1FC465B9" w:rsidR="00D0294B" w:rsidRDefault="00BE15B3" w:rsidP="00BE15B3">
      <w:pPr>
        <w:pStyle w:val="ListParagraph"/>
        <w:numPr>
          <w:ilvl w:val="0"/>
          <w:numId w:val="28"/>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w:t>
      </w:r>
      <w:r>
        <w:rPr>
          <w:rFonts w:ascii="Times New Roman" w:eastAsia="DengXian" w:hAnsi="Times New Roman" w:cs="Times New Roman" w:hint="eastAsia"/>
          <w:sz w:val="20"/>
          <w:szCs w:val="20"/>
          <w:lang w:val="en-GB" w:eastAsia="zh-CN"/>
        </w:rPr>
        <w:t>or polling, t</w:t>
      </w:r>
      <w:r w:rsidR="00D0294B" w:rsidRPr="00BE15B3">
        <w:rPr>
          <w:rFonts w:ascii="Times New Roman" w:eastAsia="DengXian" w:hAnsi="Times New Roman" w:cs="Times New Roman" w:hint="eastAsia"/>
          <w:sz w:val="20"/>
          <w:szCs w:val="20"/>
          <w:lang w:val="en-GB" w:eastAsia="zh-CN"/>
        </w:rPr>
        <w:t>ransmitting side can send poll</w:t>
      </w:r>
      <w:r w:rsidR="002128F7">
        <w:rPr>
          <w:rFonts w:ascii="Times New Roman" w:eastAsia="DengXian" w:hAnsi="Times New Roman" w:cs="Times New Roman" w:hint="eastAsia"/>
          <w:sz w:val="20"/>
          <w:szCs w:val="20"/>
          <w:lang w:val="en-GB" w:eastAsia="zh-CN"/>
        </w:rPr>
        <w:t>ing</w:t>
      </w:r>
      <w:r w:rsidR="00D0294B" w:rsidRPr="00BE15B3">
        <w:rPr>
          <w:rFonts w:ascii="Times New Roman" w:eastAsia="DengXian" w:hAnsi="Times New Roman" w:cs="Times New Roman" w:hint="eastAsia"/>
          <w:sz w:val="20"/>
          <w:szCs w:val="20"/>
          <w:lang w:val="en-GB" w:eastAsia="zh-CN"/>
        </w:rPr>
        <w:t xml:space="preserve"> bit </w:t>
      </w:r>
      <w:r w:rsidR="00133AE5">
        <w:rPr>
          <w:rFonts w:ascii="Times New Roman" w:eastAsia="DengXian" w:hAnsi="Times New Roman" w:cs="Times New Roman" w:hint="eastAsia"/>
          <w:sz w:val="20"/>
          <w:szCs w:val="20"/>
          <w:lang w:val="en-GB" w:eastAsia="zh-CN"/>
        </w:rPr>
        <w:t xml:space="preserve">after </w:t>
      </w:r>
      <w:r w:rsidR="00D0294B" w:rsidRPr="00BE15B3">
        <w:rPr>
          <w:rFonts w:ascii="Times New Roman" w:eastAsia="DengXian" w:hAnsi="Times New Roman" w:cs="Times New Roman" w:hint="eastAsia"/>
          <w:sz w:val="20"/>
          <w:szCs w:val="20"/>
          <w:lang w:val="en-GB" w:eastAsia="zh-CN"/>
        </w:rPr>
        <w:t>number of PDU</w:t>
      </w:r>
      <w:r w:rsidR="00A51DA4">
        <w:rPr>
          <w:rFonts w:ascii="Times New Roman" w:eastAsia="DengXian" w:hAnsi="Times New Roman" w:cs="Times New Roman" w:hint="eastAsia"/>
          <w:sz w:val="20"/>
          <w:szCs w:val="20"/>
          <w:lang w:val="en-GB" w:eastAsia="zh-CN"/>
        </w:rPr>
        <w:t>s</w:t>
      </w:r>
      <w:r w:rsidR="00D0294B" w:rsidRPr="00BE15B3">
        <w:rPr>
          <w:rFonts w:ascii="Times New Roman" w:eastAsia="DengXian" w:hAnsi="Times New Roman" w:cs="Times New Roman" w:hint="eastAsia"/>
          <w:sz w:val="20"/>
          <w:szCs w:val="20"/>
          <w:lang w:val="en-GB" w:eastAsia="zh-CN"/>
        </w:rPr>
        <w:t xml:space="preserve"> or number of bytes transmitted</w:t>
      </w:r>
      <w:r w:rsidR="00133AE5">
        <w:rPr>
          <w:rFonts w:ascii="Times New Roman" w:eastAsia="DengXian" w:hAnsi="Times New Roman" w:cs="Times New Roman" w:hint="eastAsia"/>
          <w:sz w:val="20"/>
          <w:szCs w:val="20"/>
          <w:lang w:val="en-GB" w:eastAsia="zh-CN"/>
        </w:rPr>
        <w:t xml:space="preserve"> out </w:t>
      </w:r>
      <w:r w:rsidR="00D0294B" w:rsidRPr="00BE15B3">
        <w:rPr>
          <w:rFonts w:ascii="Times New Roman" w:eastAsia="DengXian" w:hAnsi="Times New Roman" w:cs="Times New Roman" w:hint="eastAsia"/>
          <w:sz w:val="20"/>
          <w:szCs w:val="20"/>
          <w:lang w:val="en-GB" w:eastAsia="zh-CN"/>
        </w:rPr>
        <w:t xml:space="preserve">, this is fully under NW configuration via </w:t>
      </w:r>
      <w:r w:rsidR="00D0294B" w:rsidRPr="00BE15B3">
        <w:rPr>
          <w:rFonts w:ascii="Times New Roman" w:eastAsia="DengXian" w:hAnsi="Times New Roman" w:cs="Times New Roman"/>
          <w:sz w:val="20"/>
          <w:szCs w:val="20"/>
          <w:lang w:val="en-GB" w:eastAsia="zh-CN"/>
        </w:rPr>
        <w:t>parameters</w:t>
      </w:r>
      <w:r w:rsidR="00D0294B" w:rsidRPr="00BE15B3">
        <w:rPr>
          <w:rFonts w:ascii="Times New Roman" w:eastAsia="DengXian" w:hAnsi="Times New Roman" w:cs="Times New Roman" w:hint="eastAsia"/>
          <w:sz w:val="20"/>
          <w:szCs w:val="20"/>
          <w:lang w:val="en-GB" w:eastAsia="zh-CN"/>
        </w:rPr>
        <w:t xml:space="preserve"> </w:t>
      </w:r>
      <w:proofErr w:type="spellStart"/>
      <w:r w:rsidR="00A97352" w:rsidRPr="00BE15B3">
        <w:rPr>
          <w:rFonts w:ascii="Times New Roman" w:eastAsia="DengXian" w:hAnsi="Times New Roman" w:cs="Times New Roman" w:hint="eastAsia"/>
          <w:sz w:val="20"/>
          <w:szCs w:val="20"/>
          <w:lang w:val="en-GB" w:eastAsia="zh-CN"/>
        </w:rPr>
        <w:t>pollPDU</w:t>
      </w:r>
      <w:proofErr w:type="spellEnd"/>
      <w:r w:rsidR="00A97352" w:rsidRPr="00BE15B3">
        <w:rPr>
          <w:rFonts w:ascii="Times New Roman" w:eastAsia="DengXian" w:hAnsi="Times New Roman" w:cs="Times New Roman" w:hint="eastAsia"/>
          <w:sz w:val="20"/>
          <w:szCs w:val="20"/>
          <w:lang w:val="en-GB" w:eastAsia="zh-CN"/>
        </w:rPr>
        <w:t xml:space="preserve"> and </w:t>
      </w:r>
      <w:proofErr w:type="spellStart"/>
      <w:r w:rsidR="00A97352" w:rsidRPr="00BE15B3">
        <w:rPr>
          <w:rFonts w:ascii="Times New Roman" w:eastAsia="DengXian" w:hAnsi="Times New Roman" w:cs="Times New Roman" w:hint="eastAsia"/>
          <w:sz w:val="20"/>
          <w:szCs w:val="20"/>
          <w:lang w:val="en-GB" w:eastAsia="zh-CN"/>
        </w:rPr>
        <w:t>pollByte</w:t>
      </w:r>
      <w:proofErr w:type="spellEnd"/>
      <w:r w:rsidR="00A97352" w:rsidRPr="00BE15B3">
        <w:rPr>
          <w:rFonts w:ascii="Times New Roman" w:eastAsia="DengXian" w:hAnsi="Times New Roman" w:cs="Times New Roman" w:hint="eastAsia"/>
          <w:sz w:val="20"/>
          <w:szCs w:val="20"/>
          <w:lang w:val="en-GB" w:eastAsia="zh-CN"/>
        </w:rPr>
        <w:t xml:space="preserve">, </w:t>
      </w:r>
      <w:r w:rsidR="00A51DA4">
        <w:rPr>
          <w:rFonts w:ascii="Times New Roman" w:eastAsia="DengXian" w:hAnsi="Times New Roman" w:cs="Times New Roman" w:hint="eastAsia"/>
          <w:sz w:val="20"/>
          <w:szCs w:val="20"/>
          <w:lang w:val="en-GB" w:eastAsia="zh-CN"/>
        </w:rPr>
        <w:t>they</w:t>
      </w:r>
      <w:r w:rsidR="00A97352" w:rsidRPr="00BE15B3">
        <w:rPr>
          <w:rFonts w:ascii="Times New Roman" w:eastAsia="DengXian" w:hAnsi="Times New Roman" w:cs="Times New Roman" w:hint="eastAsia"/>
          <w:sz w:val="20"/>
          <w:szCs w:val="20"/>
          <w:lang w:val="en-GB" w:eastAsia="zh-CN"/>
        </w:rPr>
        <w:t xml:space="preserve"> can be as small as 4PDUs and </w:t>
      </w:r>
      <w:r w:rsidRPr="00BE15B3">
        <w:rPr>
          <w:rFonts w:ascii="Times New Roman" w:eastAsia="DengXian" w:hAnsi="Times New Roman" w:cs="Times New Roman" w:hint="eastAsia"/>
          <w:sz w:val="20"/>
          <w:szCs w:val="20"/>
          <w:lang w:val="en-GB" w:eastAsia="zh-CN"/>
        </w:rPr>
        <w:t>1</w:t>
      </w:r>
      <w:r w:rsidR="00FD2D62">
        <w:rPr>
          <w:rFonts w:ascii="Times New Roman" w:eastAsia="DengXian" w:hAnsi="Times New Roman" w:cs="Times New Roman" w:hint="eastAsia"/>
          <w:sz w:val="20"/>
          <w:szCs w:val="20"/>
          <w:lang w:val="en-GB" w:eastAsia="zh-CN"/>
        </w:rPr>
        <w:t>000</w:t>
      </w:r>
      <w:r w:rsidRPr="00BE15B3">
        <w:rPr>
          <w:rFonts w:ascii="Times New Roman" w:eastAsia="DengXian" w:hAnsi="Times New Roman" w:cs="Times New Roman" w:hint="eastAsia"/>
          <w:sz w:val="20"/>
          <w:szCs w:val="20"/>
          <w:lang w:val="en-GB" w:eastAsia="zh-CN"/>
        </w:rPr>
        <w:t>byte</w:t>
      </w:r>
      <w:r w:rsidR="002128F7">
        <w:rPr>
          <w:rFonts w:ascii="Times New Roman" w:eastAsia="DengXian" w:hAnsi="Times New Roman" w:cs="Times New Roman" w:hint="eastAsia"/>
          <w:sz w:val="20"/>
          <w:szCs w:val="20"/>
          <w:lang w:val="en-GB" w:eastAsia="zh-CN"/>
        </w:rPr>
        <w:t>s</w:t>
      </w:r>
      <w:r w:rsidRPr="00BE15B3">
        <w:rPr>
          <w:rFonts w:ascii="Times New Roman" w:eastAsia="DengXian" w:hAnsi="Times New Roman" w:cs="Times New Roman" w:hint="eastAsia"/>
          <w:sz w:val="20"/>
          <w:szCs w:val="20"/>
          <w:lang w:val="en-GB" w:eastAsia="zh-CN"/>
        </w:rPr>
        <w:t xml:space="preserve">. </w:t>
      </w:r>
    </w:p>
    <w:p w14:paraId="14791B8E" w14:textId="4F584C42" w:rsidR="002128F7" w:rsidRDefault="00BE15B3" w:rsidP="002128F7">
      <w:pPr>
        <w:pStyle w:val="ListParagraph"/>
        <w:numPr>
          <w:ilvl w:val="0"/>
          <w:numId w:val="28"/>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w:t>
      </w:r>
      <w:r>
        <w:rPr>
          <w:rFonts w:ascii="Times New Roman" w:eastAsia="DengXian" w:hAnsi="Times New Roman" w:cs="Times New Roman" w:hint="eastAsia"/>
          <w:sz w:val="20"/>
          <w:szCs w:val="20"/>
          <w:lang w:val="en-GB" w:eastAsia="zh-CN"/>
        </w:rPr>
        <w:t xml:space="preserve">or detection of </w:t>
      </w:r>
      <w:r>
        <w:rPr>
          <w:rFonts w:ascii="Times New Roman" w:eastAsia="DengXian" w:hAnsi="Times New Roman" w:cs="Times New Roman"/>
          <w:sz w:val="20"/>
          <w:szCs w:val="20"/>
          <w:lang w:val="en-GB" w:eastAsia="zh-CN"/>
        </w:rPr>
        <w:t>reception</w:t>
      </w:r>
      <w:r>
        <w:rPr>
          <w:rFonts w:ascii="Times New Roman" w:eastAsia="DengXian" w:hAnsi="Times New Roman" w:cs="Times New Roman" w:hint="eastAsia"/>
          <w:sz w:val="20"/>
          <w:szCs w:val="20"/>
          <w:lang w:val="en-GB" w:eastAsia="zh-CN"/>
        </w:rPr>
        <w:t xml:space="preserve"> failure of an AMD PDU, this is controlled by </w:t>
      </w:r>
      <w:r>
        <w:rPr>
          <w:rFonts w:ascii="Times New Roman" w:eastAsia="DengXian" w:hAnsi="Times New Roman" w:cs="Times New Roman"/>
          <w:sz w:val="20"/>
          <w:szCs w:val="20"/>
          <w:lang w:val="en-GB" w:eastAsia="zh-CN"/>
        </w:rPr>
        <w:t>parameter</w:t>
      </w:r>
      <w:r w:rsidR="002128F7" w:rsidRPr="002128F7">
        <w:t xml:space="preserve"> </w:t>
      </w:r>
      <w:r w:rsidR="002128F7" w:rsidRPr="002128F7">
        <w:rPr>
          <w:rFonts w:ascii="Times New Roman" w:eastAsia="DengXian" w:hAnsi="Times New Roman" w:cs="Times New Roman"/>
          <w:sz w:val="20"/>
          <w:szCs w:val="20"/>
          <w:lang w:val="en-GB" w:eastAsia="zh-CN"/>
        </w:rPr>
        <w:t>t-Reassembly</w:t>
      </w:r>
      <w:r w:rsidR="002128F7">
        <w:rPr>
          <w:rFonts w:ascii="Times New Roman" w:eastAsia="DengXian" w:hAnsi="Times New Roman" w:cs="Times New Roman" w:hint="eastAsia"/>
          <w:sz w:val="20"/>
          <w:szCs w:val="20"/>
          <w:lang w:val="en-GB" w:eastAsia="zh-CN"/>
        </w:rPr>
        <w:t xml:space="preserve">. </w:t>
      </w:r>
      <w:r w:rsidR="002128F7" w:rsidRPr="002128F7">
        <w:rPr>
          <w:rFonts w:ascii="Times New Roman" w:eastAsia="DengXian" w:hAnsi="Times New Roman" w:cs="Times New Roman"/>
          <w:sz w:val="20"/>
          <w:szCs w:val="20"/>
          <w:lang w:val="en-GB" w:eastAsia="zh-CN"/>
        </w:rPr>
        <w:t>t-Reassembly</w:t>
      </w:r>
      <w:r w:rsidR="002128F7">
        <w:rPr>
          <w:rFonts w:ascii="Times New Roman" w:eastAsia="DengXian" w:hAnsi="Times New Roman" w:cs="Times New Roman" w:hint="eastAsia"/>
          <w:sz w:val="20"/>
          <w:szCs w:val="20"/>
          <w:lang w:val="en-GB" w:eastAsia="zh-CN"/>
        </w:rPr>
        <w:t xml:space="preserve"> starts as long as a receiving SN gap appears, the value of </w:t>
      </w:r>
      <w:r w:rsidR="002128F7" w:rsidRPr="002128F7">
        <w:rPr>
          <w:rFonts w:ascii="Times New Roman" w:eastAsia="DengXian" w:hAnsi="Times New Roman" w:cs="Times New Roman"/>
          <w:sz w:val="20"/>
          <w:szCs w:val="20"/>
          <w:lang w:val="en-GB" w:eastAsia="zh-CN"/>
        </w:rPr>
        <w:t>t-</w:t>
      </w:r>
      <w:proofErr w:type="spellStart"/>
      <w:r w:rsidR="002128F7" w:rsidRPr="002128F7">
        <w:rPr>
          <w:rFonts w:ascii="Times New Roman" w:eastAsia="DengXian" w:hAnsi="Times New Roman" w:cs="Times New Roman"/>
          <w:sz w:val="20"/>
          <w:szCs w:val="20"/>
          <w:lang w:val="en-GB" w:eastAsia="zh-CN"/>
        </w:rPr>
        <w:t>Reassemb</w:t>
      </w:r>
      <w:r w:rsidR="002128F7">
        <w:rPr>
          <w:rFonts w:ascii="Times New Roman" w:eastAsia="DengXian" w:hAnsi="Times New Roman" w:cs="Times New Roman" w:hint="eastAsia"/>
          <w:sz w:val="20"/>
          <w:szCs w:val="20"/>
          <w:lang w:val="en-GB" w:eastAsia="zh-CN"/>
        </w:rPr>
        <w:t>y</w:t>
      </w:r>
      <w:proofErr w:type="spellEnd"/>
      <w:r w:rsidR="002128F7">
        <w:rPr>
          <w:rFonts w:ascii="Times New Roman" w:eastAsia="DengXian" w:hAnsi="Times New Roman" w:cs="Times New Roman" w:hint="eastAsia"/>
          <w:sz w:val="20"/>
          <w:szCs w:val="20"/>
          <w:lang w:val="en-GB" w:eastAsia="zh-CN"/>
        </w:rPr>
        <w:t xml:space="preserve"> is </w:t>
      </w:r>
      <w:r w:rsidR="002128F7">
        <w:rPr>
          <w:rFonts w:ascii="Times New Roman" w:eastAsia="DengXian" w:hAnsi="Times New Roman" w:cs="Times New Roman"/>
          <w:sz w:val="20"/>
          <w:szCs w:val="20"/>
          <w:lang w:val="en-GB" w:eastAsia="zh-CN"/>
        </w:rPr>
        <w:t>configured</w:t>
      </w:r>
      <w:r w:rsidR="002128F7">
        <w:rPr>
          <w:rFonts w:ascii="Times New Roman" w:eastAsia="DengXian" w:hAnsi="Times New Roman" w:cs="Times New Roman" w:hint="eastAsia"/>
          <w:sz w:val="20"/>
          <w:szCs w:val="20"/>
          <w:lang w:val="en-GB" w:eastAsia="zh-CN"/>
        </w:rPr>
        <w:t xml:space="preserve"> by network</w:t>
      </w:r>
      <w:r w:rsidR="00B56289">
        <w:rPr>
          <w:rFonts w:ascii="Times New Roman" w:eastAsia="DengXian" w:hAnsi="Times New Roman" w:cs="Times New Roman" w:hint="eastAsia"/>
          <w:sz w:val="20"/>
          <w:szCs w:val="20"/>
          <w:lang w:val="en-GB" w:eastAsia="zh-CN"/>
        </w:rPr>
        <w:t xml:space="preserve">, it can be as </w:t>
      </w:r>
      <w:r w:rsidR="00B56289">
        <w:rPr>
          <w:rFonts w:ascii="Times New Roman" w:eastAsia="DengXian" w:hAnsi="Times New Roman" w:cs="Times New Roman"/>
          <w:sz w:val="20"/>
          <w:szCs w:val="20"/>
          <w:lang w:val="en-GB" w:eastAsia="zh-CN"/>
        </w:rPr>
        <w:t>small</w:t>
      </w:r>
      <w:r w:rsidR="00B56289">
        <w:rPr>
          <w:rFonts w:ascii="Times New Roman" w:eastAsia="DengXian" w:hAnsi="Times New Roman" w:cs="Times New Roman" w:hint="eastAsia"/>
          <w:sz w:val="20"/>
          <w:szCs w:val="20"/>
          <w:lang w:val="en-GB" w:eastAsia="zh-CN"/>
        </w:rPr>
        <w:t xml:space="preserve"> as 0</w:t>
      </w:r>
      <w:r w:rsidR="002128F7">
        <w:rPr>
          <w:rFonts w:ascii="Times New Roman" w:eastAsia="DengXian" w:hAnsi="Times New Roman" w:cs="Times New Roman" w:hint="eastAsia"/>
          <w:sz w:val="20"/>
          <w:szCs w:val="20"/>
          <w:lang w:val="en-GB" w:eastAsia="zh-CN"/>
        </w:rPr>
        <w:t xml:space="preserve">, </w:t>
      </w:r>
      <w:r w:rsidR="00B56289">
        <w:rPr>
          <w:rFonts w:ascii="Times New Roman" w:eastAsia="DengXian" w:hAnsi="Times New Roman" w:cs="Times New Roman" w:hint="eastAsia"/>
          <w:sz w:val="20"/>
          <w:szCs w:val="20"/>
          <w:lang w:val="en-GB" w:eastAsia="zh-CN"/>
        </w:rPr>
        <w:t xml:space="preserve">in </w:t>
      </w:r>
      <w:r w:rsidR="002128F7">
        <w:rPr>
          <w:rFonts w:ascii="Times New Roman" w:eastAsia="DengXian" w:hAnsi="Times New Roman" w:cs="Times New Roman" w:hint="eastAsia"/>
          <w:sz w:val="20"/>
          <w:szCs w:val="20"/>
          <w:lang w:val="en-GB" w:eastAsia="zh-CN"/>
        </w:rPr>
        <w:t xml:space="preserve">which </w:t>
      </w:r>
      <w:r w:rsidR="00B56289">
        <w:rPr>
          <w:rFonts w:ascii="Times New Roman" w:eastAsia="DengXian" w:hAnsi="Times New Roman" w:cs="Times New Roman" w:hint="eastAsia"/>
          <w:sz w:val="20"/>
          <w:szCs w:val="20"/>
          <w:lang w:val="en-GB" w:eastAsia="zh-CN"/>
        </w:rPr>
        <w:t>case, STATUS report will be triggered right after detection a reception gap</w:t>
      </w:r>
      <w:r w:rsidR="002128F7">
        <w:rPr>
          <w:rFonts w:ascii="Times New Roman" w:eastAsia="DengXian" w:hAnsi="Times New Roman" w:cs="Times New Roman" w:hint="eastAsia"/>
          <w:sz w:val="20"/>
          <w:szCs w:val="20"/>
          <w:lang w:val="en-GB" w:eastAsia="zh-CN"/>
        </w:rPr>
        <w:t xml:space="preserve"> </w:t>
      </w:r>
    </w:p>
    <w:p w14:paraId="2EF3641D" w14:textId="6269A2C5" w:rsidR="002128F7" w:rsidRDefault="002128F7" w:rsidP="002128F7">
      <w:pPr>
        <w:pStyle w:val="ListParagraph"/>
        <w:numPr>
          <w:ilvl w:val="0"/>
          <w:numId w:val="28"/>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w:t>
      </w:r>
      <w:r>
        <w:rPr>
          <w:rFonts w:ascii="Times New Roman" w:eastAsia="DengXian" w:hAnsi="Times New Roman" w:cs="Times New Roman" w:hint="eastAsia"/>
          <w:sz w:val="20"/>
          <w:szCs w:val="20"/>
          <w:lang w:val="en-GB" w:eastAsia="zh-CN"/>
        </w:rPr>
        <w:t xml:space="preserve">n </w:t>
      </w:r>
      <w:r>
        <w:rPr>
          <w:rFonts w:ascii="Times New Roman" w:eastAsia="DengXian" w:hAnsi="Times New Roman" w:cs="Times New Roman"/>
          <w:sz w:val="20"/>
          <w:szCs w:val="20"/>
          <w:lang w:val="en-GB" w:eastAsia="zh-CN"/>
        </w:rPr>
        <w:t>addition</w:t>
      </w:r>
      <w:r>
        <w:rPr>
          <w:rFonts w:ascii="Times New Roman" w:eastAsia="DengXian" w:hAnsi="Times New Roman" w:cs="Times New Roman" w:hint="eastAsia"/>
          <w:sz w:val="20"/>
          <w:szCs w:val="20"/>
          <w:lang w:val="en-GB" w:eastAsia="zh-CN"/>
        </w:rPr>
        <w:t xml:space="preserve">, a new STATUS report </w:t>
      </w:r>
      <w:r w:rsidR="00007689">
        <w:rPr>
          <w:rFonts w:ascii="Times New Roman" w:eastAsia="DengXian" w:hAnsi="Times New Roman" w:cs="Times New Roman"/>
          <w:sz w:val="20"/>
          <w:szCs w:val="20"/>
          <w:lang w:val="en-GB" w:eastAsia="zh-CN"/>
        </w:rPr>
        <w:t xml:space="preserve">transmission </w:t>
      </w:r>
      <w:r>
        <w:rPr>
          <w:rFonts w:ascii="Times New Roman" w:eastAsia="DengXian" w:hAnsi="Times New Roman" w:cs="Times New Roman" w:hint="eastAsia"/>
          <w:sz w:val="20"/>
          <w:szCs w:val="20"/>
          <w:lang w:val="en-GB" w:eastAsia="zh-CN"/>
        </w:rPr>
        <w:t>is not allowed during the time window following the previous STATUS report</w:t>
      </w:r>
      <w:r w:rsidR="00133AE5">
        <w:rPr>
          <w:rFonts w:ascii="Times New Roman" w:eastAsia="DengXian" w:hAnsi="Times New Roman" w:cs="Times New Roman" w:hint="eastAsia"/>
          <w:sz w:val="20"/>
          <w:szCs w:val="20"/>
          <w:lang w:val="en-GB" w:eastAsia="zh-CN"/>
        </w:rPr>
        <w:t xml:space="preserve"> transmission</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T</w:t>
      </w:r>
      <w:r>
        <w:rPr>
          <w:rFonts w:ascii="Times New Roman" w:eastAsia="DengXian" w:hAnsi="Times New Roman" w:cs="Times New Roman" w:hint="eastAsia"/>
          <w:sz w:val="20"/>
          <w:szCs w:val="20"/>
          <w:lang w:val="en-GB" w:eastAsia="zh-CN"/>
        </w:rPr>
        <w:t xml:space="preserve">his is </w:t>
      </w:r>
      <w:r>
        <w:rPr>
          <w:rFonts w:ascii="Times New Roman" w:eastAsia="DengXian" w:hAnsi="Times New Roman" w:cs="Times New Roman"/>
          <w:sz w:val="20"/>
          <w:szCs w:val="20"/>
          <w:lang w:val="en-GB" w:eastAsia="zh-CN"/>
        </w:rPr>
        <w:t>controlled</w:t>
      </w:r>
      <w:r>
        <w:rPr>
          <w:rFonts w:ascii="Times New Roman" w:eastAsia="DengXian" w:hAnsi="Times New Roman" w:cs="Times New Roman" w:hint="eastAsia"/>
          <w:sz w:val="20"/>
          <w:szCs w:val="20"/>
          <w:lang w:val="en-GB" w:eastAsia="zh-CN"/>
        </w:rPr>
        <w:t xml:space="preserve"> by parameter </w:t>
      </w:r>
      <w:r w:rsidRPr="00BE15B3">
        <w:rPr>
          <w:rFonts w:ascii="Times New Roman" w:eastAsia="DengXian" w:hAnsi="Times New Roman" w:cs="Times New Roman"/>
          <w:sz w:val="20"/>
          <w:szCs w:val="20"/>
          <w:lang w:val="en-GB" w:eastAsia="zh-CN"/>
        </w:rPr>
        <w:t>t-</w:t>
      </w:r>
      <w:proofErr w:type="spellStart"/>
      <w:r w:rsidRPr="00BE15B3">
        <w:rPr>
          <w:rFonts w:ascii="Times New Roman" w:eastAsia="DengXian" w:hAnsi="Times New Roman" w:cs="Times New Roman"/>
          <w:sz w:val="20"/>
          <w:szCs w:val="20"/>
          <w:lang w:val="en-GB" w:eastAsia="zh-CN"/>
        </w:rPr>
        <w:t>StatusProhibit</w:t>
      </w:r>
      <w:proofErr w:type="spellEnd"/>
      <w:r>
        <w:rPr>
          <w:rFonts w:ascii="Times New Roman" w:eastAsia="DengXian" w:hAnsi="Times New Roman" w:cs="Times New Roman" w:hint="eastAsia"/>
          <w:sz w:val="20"/>
          <w:szCs w:val="20"/>
          <w:lang w:val="en-GB" w:eastAsia="zh-CN"/>
        </w:rPr>
        <w:t xml:space="preserve">, to </w:t>
      </w:r>
      <w:r w:rsidR="00007689">
        <w:rPr>
          <w:rFonts w:ascii="Times New Roman" w:eastAsia="DengXian" w:hAnsi="Times New Roman" w:cs="Times New Roman"/>
          <w:sz w:val="20"/>
          <w:szCs w:val="20"/>
          <w:lang w:val="en-GB" w:eastAsia="zh-CN"/>
        </w:rPr>
        <w:t>avoid</w:t>
      </w:r>
      <w:r>
        <w:rPr>
          <w:rFonts w:ascii="Times New Roman" w:eastAsia="DengXian" w:hAnsi="Times New Roman" w:cs="Times New Roman" w:hint="eastAsia"/>
          <w:sz w:val="20"/>
          <w:szCs w:val="20"/>
          <w:lang w:val="en-GB" w:eastAsia="zh-CN"/>
        </w:rPr>
        <w:t xml:space="preserve"> too </w:t>
      </w:r>
      <w:r>
        <w:rPr>
          <w:rFonts w:ascii="Times New Roman" w:eastAsia="DengXian" w:hAnsi="Times New Roman" w:cs="Times New Roman"/>
          <w:sz w:val="20"/>
          <w:szCs w:val="20"/>
          <w:lang w:val="en-GB" w:eastAsia="zh-CN"/>
        </w:rPr>
        <w:t>frequent</w:t>
      </w:r>
      <w:r>
        <w:rPr>
          <w:rFonts w:ascii="Times New Roman" w:eastAsia="DengXian" w:hAnsi="Times New Roman" w:cs="Times New Roman" w:hint="eastAsia"/>
          <w:sz w:val="20"/>
          <w:szCs w:val="20"/>
          <w:lang w:val="en-GB" w:eastAsia="zh-CN"/>
        </w:rPr>
        <w:t xml:space="preserve"> </w:t>
      </w:r>
      <w:r w:rsidR="00007689">
        <w:rPr>
          <w:rFonts w:ascii="Times New Roman" w:eastAsia="DengXian" w:hAnsi="Times New Roman" w:cs="Times New Roman"/>
          <w:sz w:val="20"/>
          <w:szCs w:val="20"/>
          <w:lang w:val="en-GB" w:eastAsia="zh-CN"/>
        </w:rPr>
        <w:t>signalling</w:t>
      </w:r>
      <w:r>
        <w:rPr>
          <w:rFonts w:ascii="Times New Roman" w:eastAsia="DengXian" w:hAnsi="Times New Roman" w:cs="Times New Roman" w:hint="eastAsia"/>
          <w:sz w:val="20"/>
          <w:szCs w:val="20"/>
          <w:lang w:val="en-GB" w:eastAsia="zh-CN"/>
        </w:rPr>
        <w:t>.</w:t>
      </w:r>
      <w:r w:rsidR="00B56289">
        <w:rPr>
          <w:rFonts w:ascii="Times New Roman" w:eastAsia="DengXian" w:hAnsi="Times New Roman" w:cs="Times New Roman" w:hint="eastAsia"/>
          <w:sz w:val="20"/>
          <w:szCs w:val="20"/>
          <w:lang w:val="en-GB" w:eastAsia="zh-CN"/>
        </w:rPr>
        <w:t xml:space="preserve"> but this parameter can be configured as </w:t>
      </w:r>
      <w:r w:rsidR="00B56289">
        <w:rPr>
          <w:rFonts w:ascii="Times New Roman" w:eastAsia="DengXian" w:hAnsi="Times New Roman" w:cs="Times New Roman"/>
          <w:sz w:val="20"/>
          <w:szCs w:val="20"/>
          <w:lang w:val="en-GB" w:eastAsia="zh-CN"/>
        </w:rPr>
        <w:t>small</w:t>
      </w:r>
      <w:r w:rsidR="00B56289">
        <w:rPr>
          <w:rFonts w:ascii="Times New Roman" w:eastAsia="DengXian" w:hAnsi="Times New Roman" w:cs="Times New Roman" w:hint="eastAsia"/>
          <w:sz w:val="20"/>
          <w:szCs w:val="20"/>
          <w:lang w:val="en-GB" w:eastAsia="zh-CN"/>
        </w:rPr>
        <w:t xml:space="preserve"> as 0.</w:t>
      </w:r>
    </w:p>
    <w:p w14:paraId="2C1F9901" w14:textId="77777777" w:rsidR="00007689" w:rsidRDefault="00007689" w:rsidP="002128F7">
      <w:pPr>
        <w:rPr>
          <w:rFonts w:ascii="Times New Roman" w:eastAsia="DengXian" w:hAnsi="Times New Roman" w:cs="Times New Roman"/>
          <w:sz w:val="20"/>
          <w:szCs w:val="20"/>
          <w:lang w:val="en-GB" w:eastAsia="zh-CN"/>
        </w:rPr>
      </w:pPr>
    </w:p>
    <w:p w14:paraId="740059E5" w14:textId="4C561A37" w:rsidR="001E1326" w:rsidRDefault="001E1326" w:rsidP="002128F7">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w:t>
      </w:r>
      <w:r>
        <w:rPr>
          <w:rFonts w:ascii="Times New Roman" w:eastAsia="DengXian" w:hAnsi="Times New Roman" w:cs="Times New Roman" w:hint="eastAsia"/>
          <w:sz w:val="20"/>
          <w:szCs w:val="20"/>
          <w:lang w:val="en-GB" w:eastAsia="zh-CN"/>
        </w:rPr>
        <w:t xml:space="preserve">nd the possible configurable value of these parameters </w:t>
      </w:r>
    </w:p>
    <w:p w14:paraId="7D4DA974" w14:textId="77777777" w:rsidR="001E1326" w:rsidRDefault="001E1326" w:rsidP="002128F7">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1E1326" w14:paraId="28AECF45" w14:textId="77777777" w:rsidTr="001E1326">
        <w:tc>
          <w:tcPr>
            <w:tcW w:w="9629" w:type="dxa"/>
          </w:tcPr>
          <w:p w14:paraId="0479DE50" w14:textId="77777777" w:rsidR="00A3416C" w:rsidRPr="00A3416C" w:rsidRDefault="00A3416C" w:rsidP="00A3416C">
            <w:pPr>
              <w:rPr>
                <w:rFonts w:ascii="Times New Roman" w:eastAsia="DengXian" w:hAnsi="Times New Roman" w:cs="Times New Roman"/>
                <w:sz w:val="20"/>
                <w:szCs w:val="20"/>
                <w:lang w:val="en-GB" w:eastAsia="zh-CN"/>
              </w:rPr>
            </w:pPr>
            <w:proofErr w:type="spellStart"/>
            <w:r w:rsidRPr="00A3416C">
              <w:rPr>
                <w:rFonts w:ascii="Times New Roman" w:eastAsia="DengXian" w:hAnsi="Times New Roman" w:cs="Times New Roman"/>
                <w:sz w:val="20"/>
                <w:szCs w:val="20"/>
                <w:lang w:val="en-GB" w:eastAsia="zh-CN"/>
              </w:rPr>
              <w:t>PollPDU</w:t>
            </w:r>
            <w:proofErr w:type="spellEnd"/>
            <w:r w:rsidRPr="00A3416C">
              <w:rPr>
                <w:rFonts w:ascii="Times New Roman" w:eastAsia="DengXian" w:hAnsi="Times New Roman" w:cs="Times New Roman"/>
                <w:sz w:val="20"/>
                <w:szCs w:val="20"/>
                <w:lang w:val="en-GB" w:eastAsia="zh-CN"/>
              </w:rPr>
              <w:t xml:space="preserve"> ::=                         ENUMERATED {</w:t>
            </w:r>
          </w:p>
          <w:p w14:paraId="52526167"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w:t>
            </w:r>
            <w:r w:rsidRPr="0059069D">
              <w:rPr>
                <w:rFonts w:ascii="Times New Roman" w:eastAsia="DengXian" w:hAnsi="Times New Roman" w:cs="Times New Roman"/>
                <w:sz w:val="20"/>
                <w:szCs w:val="20"/>
                <w:highlight w:val="yellow"/>
                <w:lang w:val="en-GB" w:eastAsia="zh-CN"/>
              </w:rPr>
              <w:t>p4,</w:t>
            </w:r>
            <w:r w:rsidRPr="00A3416C">
              <w:rPr>
                <w:rFonts w:ascii="Times New Roman" w:eastAsia="DengXian" w:hAnsi="Times New Roman" w:cs="Times New Roman"/>
                <w:sz w:val="20"/>
                <w:szCs w:val="20"/>
                <w:lang w:val="en-GB" w:eastAsia="zh-CN"/>
              </w:rPr>
              <w:t xml:space="preserve"> p8, p16, p32, p64, p128, p256, p512, p1024, p2048, p4096, p6144, p8192, p12288, p16384,p20480,</w:t>
            </w:r>
          </w:p>
          <w:p w14:paraId="3D6F8B0E" w14:textId="77777777" w:rsidR="00A3416C" w:rsidRPr="00A3416C" w:rsidRDefault="00A3416C" w:rsidP="00A3416C">
            <w:pPr>
              <w:rPr>
                <w:rFonts w:ascii="Times New Roman" w:eastAsia="DengXian" w:hAnsi="Times New Roman" w:cs="Times New Roman"/>
                <w:sz w:val="20"/>
                <w:szCs w:val="20"/>
                <w:lang w:val="it-IT" w:eastAsia="zh-CN"/>
              </w:rPr>
            </w:pPr>
            <w:r w:rsidRPr="00A3416C">
              <w:rPr>
                <w:rFonts w:ascii="Times New Roman" w:eastAsia="DengXian" w:hAnsi="Times New Roman" w:cs="Times New Roman"/>
                <w:sz w:val="20"/>
                <w:szCs w:val="20"/>
                <w:lang w:val="en-GB" w:eastAsia="zh-CN"/>
              </w:rPr>
              <w:t xml:space="preserve">                                        </w:t>
            </w:r>
            <w:r w:rsidRPr="00A3416C">
              <w:rPr>
                <w:rFonts w:ascii="Times New Roman" w:eastAsia="DengXian" w:hAnsi="Times New Roman" w:cs="Times New Roman"/>
                <w:sz w:val="20"/>
                <w:szCs w:val="20"/>
                <w:lang w:val="it-IT" w:eastAsia="zh-CN"/>
              </w:rPr>
              <w:t xml:space="preserve">p24576, p28672, p32768, p40960, p49152, p57344, p65536, </w:t>
            </w:r>
            <w:proofErr w:type="spellStart"/>
            <w:r w:rsidRPr="00A3416C">
              <w:rPr>
                <w:rFonts w:ascii="Times New Roman" w:eastAsia="DengXian" w:hAnsi="Times New Roman" w:cs="Times New Roman"/>
                <w:sz w:val="20"/>
                <w:szCs w:val="20"/>
                <w:lang w:val="it-IT" w:eastAsia="zh-CN"/>
              </w:rPr>
              <w:t>infinity</w:t>
            </w:r>
            <w:proofErr w:type="spellEnd"/>
            <w:r w:rsidRPr="00A3416C">
              <w:rPr>
                <w:rFonts w:ascii="Times New Roman" w:eastAsia="DengXian" w:hAnsi="Times New Roman" w:cs="Times New Roman"/>
                <w:sz w:val="20"/>
                <w:szCs w:val="20"/>
                <w:lang w:val="it-IT" w:eastAsia="zh-CN"/>
              </w:rPr>
              <w:t>, spare8, spare7, spare6, spare5, spare4,</w:t>
            </w:r>
          </w:p>
          <w:p w14:paraId="7B365B5E" w14:textId="77777777" w:rsidR="00A3416C" w:rsidRPr="00A3416C" w:rsidRDefault="00A3416C" w:rsidP="00A3416C">
            <w:pPr>
              <w:rPr>
                <w:rFonts w:ascii="Times New Roman" w:eastAsia="DengXian" w:hAnsi="Times New Roman" w:cs="Times New Roman"/>
                <w:sz w:val="20"/>
                <w:szCs w:val="20"/>
                <w:lang w:val="it-IT" w:eastAsia="zh-CN"/>
              </w:rPr>
            </w:pPr>
            <w:r w:rsidRPr="00A3416C">
              <w:rPr>
                <w:rFonts w:ascii="Times New Roman" w:eastAsia="DengXian" w:hAnsi="Times New Roman" w:cs="Times New Roman"/>
                <w:sz w:val="20"/>
                <w:szCs w:val="20"/>
                <w:lang w:val="it-IT" w:eastAsia="zh-CN"/>
              </w:rPr>
              <w:t xml:space="preserve">                                        spare3, spare2, spare1}</w:t>
            </w:r>
          </w:p>
          <w:p w14:paraId="6F5C29B2" w14:textId="77777777" w:rsidR="00A3416C" w:rsidRPr="00A3416C" w:rsidRDefault="00A3416C" w:rsidP="00A3416C">
            <w:pPr>
              <w:rPr>
                <w:rFonts w:ascii="Times New Roman" w:eastAsia="DengXian" w:hAnsi="Times New Roman" w:cs="Times New Roman"/>
                <w:sz w:val="20"/>
                <w:szCs w:val="20"/>
                <w:lang w:val="it-IT" w:eastAsia="zh-CN"/>
              </w:rPr>
            </w:pPr>
          </w:p>
          <w:p w14:paraId="3DB877F1" w14:textId="77777777" w:rsidR="00A3416C" w:rsidRPr="00A3416C" w:rsidRDefault="00A3416C" w:rsidP="00A3416C">
            <w:pPr>
              <w:rPr>
                <w:rFonts w:ascii="Times New Roman" w:eastAsia="DengXian" w:hAnsi="Times New Roman" w:cs="Times New Roman"/>
                <w:sz w:val="20"/>
                <w:szCs w:val="20"/>
                <w:lang w:val="it-IT" w:eastAsia="zh-CN"/>
              </w:rPr>
            </w:pPr>
            <w:proofErr w:type="spellStart"/>
            <w:r w:rsidRPr="00A3416C">
              <w:rPr>
                <w:rFonts w:ascii="Times New Roman" w:eastAsia="DengXian" w:hAnsi="Times New Roman" w:cs="Times New Roman"/>
                <w:sz w:val="20"/>
                <w:szCs w:val="20"/>
                <w:lang w:val="it-IT" w:eastAsia="zh-CN"/>
              </w:rPr>
              <w:t>PollByte</w:t>
            </w:r>
            <w:proofErr w:type="spellEnd"/>
            <w:r w:rsidRPr="00A3416C">
              <w:rPr>
                <w:rFonts w:ascii="Times New Roman" w:eastAsia="DengXian" w:hAnsi="Times New Roman" w:cs="Times New Roman"/>
                <w:sz w:val="20"/>
                <w:szCs w:val="20"/>
                <w:lang w:val="it-IT" w:eastAsia="zh-CN"/>
              </w:rPr>
              <w:t xml:space="preserve"> ::=                        ENUMERATED {</w:t>
            </w:r>
          </w:p>
          <w:p w14:paraId="68DE3024" w14:textId="77777777" w:rsidR="00A3416C" w:rsidRPr="00A3416C" w:rsidRDefault="00A3416C" w:rsidP="00A3416C">
            <w:pPr>
              <w:rPr>
                <w:rFonts w:ascii="Times New Roman" w:eastAsia="DengXian" w:hAnsi="Times New Roman" w:cs="Times New Roman"/>
                <w:sz w:val="20"/>
                <w:szCs w:val="20"/>
                <w:lang w:val="it-IT" w:eastAsia="zh-CN"/>
              </w:rPr>
            </w:pPr>
            <w:r w:rsidRPr="00A3416C">
              <w:rPr>
                <w:rFonts w:ascii="Times New Roman" w:eastAsia="DengXian" w:hAnsi="Times New Roman" w:cs="Times New Roman"/>
                <w:sz w:val="20"/>
                <w:szCs w:val="20"/>
                <w:lang w:val="it-IT" w:eastAsia="zh-CN"/>
              </w:rPr>
              <w:t xml:space="preserve">                                        </w:t>
            </w:r>
            <w:r w:rsidRPr="00DD3F18">
              <w:rPr>
                <w:rFonts w:ascii="Times New Roman" w:eastAsia="DengXian" w:hAnsi="Times New Roman" w:cs="Times New Roman"/>
                <w:sz w:val="20"/>
                <w:szCs w:val="20"/>
                <w:highlight w:val="yellow"/>
                <w:lang w:val="it-IT" w:eastAsia="zh-CN"/>
              </w:rPr>
              <w:t>kB1,</w:t>
            </w:r>
            <w:r w:rsidRPr="00A3416C">
              <w:rPr>
                <w:rFonts w:ascii="Times New Roman" w:eastAsia="DengXian" w:hAnsi="Times New Roman" w:cs="Times New Roman"/>
                <w:sz w:val="20"/>
                <w:szCs w:val="20"/>
                <w:lang w:val="it-IT" w:eastAsia="zh-CN"/>
              </w:rPr>
              <w:t xml:space="preserve"> kB2, kB5, kB8, kB10, kB15, kB25, kB50, kB75,</w:t>
            </w:r>
          </w:p>
          <w:p w14:paraId="2EE9BBE2" w14:textId="77777777" w:rsidR="00A3416C" w:rsidRPr="00A3416C" w:rsidRDefault="00A3416C" w:rsidP="00A3416C">
            <w:pPr>
              <w:rPr>
                <w:rFonts w:ascii="Times New Roman" w:eastAsia="DengXian" w:hAnsi="Times New Roman" w:cs="Times New Roman"/>
                <w:sz w:val="20"/>
                <w:szCs w:val="20"/>
                <w:lang w:val="it-IT" w:eastAsia="zh-CN"/>
              </w:rPr>
            </w:pPr>
            <w:r w:rsidRPr="00A3416C">
              <w:rPr>
                <w:rFonts w:ascii="Times New Roman" w:eastAsia="DengXian" w:hAnsi="Times New Roman" w:cs="Times New Roman"/>
                <w:sz w:val="20"/>
                <w:szCs w:val="20"/>
                <w:lang w:val="it-IT" w:eastAsia="zh-CN"/>
              </w:rPr>
              <w:t xml:space="preserve">                                        kB100, kB125, kB250, kB375, kB500, kB750, kB1000,</w:t>
            </w:r>
          </w:p>
          <w:p w14:paraId="57D988AB" w14:textId="77777777" w:rsidR="00A3416C" w:rsidRPr="00A3416C" w:rsidRDefault="00A3416C" w:rsidP="00A3416C">
            <w:pPr>
              <w:rPr>
                <w:rFonts w:ascii="Times New Roman" w:eastAsia="DengXian" w:hAnsi="Times New Roman" w:cs="Times New Roman"/>
                <w:sz w:val="20"/>
                <w:szCs w:val="20"/>
                <w:lang w:val="de-DE" w:eastAsia="zh-CN"/>
              </w:rPr>
            </w:pPr>
            <w:r w:rsidRPr="00A3416C">
              <w:rPr>
                <w:rFonts w:ascii="Times New Roman" w:eastAsia="DengXian" w:hAnsi="Times New Roman" w:cs="Times New Roman"/>
                <w:sz w:val="20"/>
                <w:szCs w:val="20"/>
                <w:lang w:val="it-IT" w:eastAsia="zh-CN"/>
              </w:rPr>
              <w:t xml:space="preserve">                                        </w:t>
            </w:r>
            <w:r w:rsidRPr="00A3416C">
              <w:rPr>
                <w:rFonts w:ascii="Times New Roman" w:eastAsia="DengXian" w:hAnsi="Times New Roman" w:cs="Times New Roman"/>
                <w:sz w:val="20"/>
                <w:szCs w:val="20"/>
                <w:lang w:val="de-DE" w:eastAsia="zh-CN"/>
              </w:rPr>
              <w:t>kB1250, kB1500, kB2000, kB3000, kB4000, kB4500,</w:t>
            </w:r>
          </w:p>
          <w:p w14:paraId="4F5CF178" w14:textId="77777777" w:rsidR="00A3416C" w:rsidRPr="00A3416C" w:rsidRDefault="00A3416C" w:rsidP="00A3416C">
            <w:pPr>
              <w:rPr>
                <w:rFonts w:ascii="Times New Roman" w:eastAsia="DengXian" w:hAnsi="Times New Roman" w:cs="Times New Roman"/>
                <w:sz w:val="20"/>
                <w:szCs w:val="20"/>
                <w:lang w:val="de-DE" w:eastAsia="zh-CN"/>
              </w:rPr>
            </w:pPr>
            <w:r w:rsidRPr="00A3416C">
              <w:rPr>
                <w:rFonts w:ascii="Times New Roman" w:eastAsia="DengXian" w:hAnsi="Times New Roman" w:cs="Times New Roman"/>
                <w:sz w:val="20"/>
                <w:szCs w:val="20"/>
                <w:lang w:val="de-DE" w:eastAsia="zh-CN"/>
              </w:rPr>
              <w:t xml:space="preserve">                                        kB5000, kB5500, kB6000, kB6500, kB7000, kB7500,</w:t>
            </w:r>
          </w:p>
          <w:p w14:paraId="3BA87145"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de-DE" w:eastAsia="zh-CN"/>
              </w:rPr>
              <w:t xml:space="preserve">                                        </w:t>
            </w:r>
            <w:r w:rsidRPr="00A3416C">
              <w:rPr>
                <w:rFonts w:ascii="Times New Roman" w:eastAsia="DengXian" w:hAnsi="Times New Roman" w:cs="Times New Roman"/>
                <w:sz w:val="20"/>
                <w:szCs w:val="20"/>
                <w:lang w:val="en-GB" w:eastAsia="zh-CN"/>
              </w:rPr>
              <w:t>mB8, mB9, mB10, mB11, mB12, mB13, mB14, mB15,</w:t>
            </w:r>
          </w:p>
          <w:p w14:paraId="480E3464"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mB16, mB17, mB18, mB20, mB25, mB30, mB40, infinity,</w:t>
            </w:r>
          </w:p>
          <w:p w14:paraId="63FCAF60" w14:textId="77777777" w:rsidR="00A3416C" w:rsidRPr="00A3416C" w:rsidRDefault="00A3416C" w:rsidP="00A3416C">
            <w:pPr>
              <w:rPr>
                <w:rFonts w:ascii="Times New Roman" w:eastAsia="DengXian" w:hAnsi="Times New Roman" w:cs="Times New Roman"/>
                <w:sz w:val="20"/>
                <w:szCs w:val="20"/>
                <w:lang w:val="it-IT" w:eastAsia="zh-CN"/>
              </w:rPr>
            </w:pPr>
            <w:r w:rsidRPr="00A3416C">
              <w:rPr>
                <w:rFonts w:ascii="Times New Roman" w:eastAsia="DengXian" w:hAnsi="Times New Roman" w:cs="Times New Roman"/>
                <w:sz w:val="20"/>
                <w:szCs w:val="20"/>
                <w:lang w:val="en-GB" w:eastAsia="zh-CN"/>
              </w:rPr>
              <w:t xml:space="preserve">                                        </w:t>
            </w:r>
            <w:r w:rsidRPr="00A3416C">
              <w:rPr>
                <w:rFonts w:ascii="Times New Roman" w:eastAsia="DengXian" w:hAnsi="Times New Roman" w:cs="Times New Roman"/>
                <w:sz w:val="20"/>
                <w:szCs w:val="20"/>
                <w:lang w:val="it-IT" w:eastAsia="zh-CN"/>
              </w:rPr>
              <w:t>spare20, spare19, spare18, spare17, spare16,</w:t>
            </w:r>
          </w:p>
          <w:p w14:paraId="6FE0E7EA" w14:textId="77777777" w:rsidR="00A3416C" w:rsidRPr="00A3416C" w:rsidRDefault="00A3416C" w:rsidP="00A3416C">
            <w:pPr>
              <w:rPr>
                <w:rFonts w:ascii="Times New Roman" w:eastAsia="DengXian" w:hAnsi="Times New Roman" w:cs="Times New Roman"/>
                <w:sz w:val="20"/>
                <w:szCs w:val="20"/>
                <w:lang w:val="it-IT" w:eastAsia="zh-CN"/>
              </w:rPr>
            </w:pPr>
            <w:r w:rsidRPr="00A3416C">
              <w:rPr>
                <w:rFonts w:ascii="Times New Roman" w:eastAsia="DengXian" w:hAnsi="Times New Roman" w:cs="Times New Roman"/>
                <w:sz w:val="20"/>
                <w:szCs w:val="20"/>
                <w:lang w:val="it-IT" w:eastAsia="zh-CN"/>
              </w:rPr>
              <w:t xml:space="preserve">                                        spare15, spare14, spare13, spare12, spare11,</w:t>
            </w:r>
          </w:p>
          <w:p w14:paraId="222DE762" w14:textId="77777777" w:rsidR="00A3416C" w:rsidRPr="00A3416C" w:rsidRDefault="00A3416C" w:rsidP="00A3416C">
            <w:pPr>
              <w:rPr>
                <w:rFonts w:ascii="Times New Roman" w:eastAsia="DengXian" w:hAnsi="Times New Roman" w:cs="Times New Roman"/>
                <w:sz w:val="20"/>
                <w:szCs w:val="20"/>
                <w:lang w:val="it-IT" w:eastAsia="zh-CN"/>
              </w:rPr>
            </w:pPr>
            <w:r w:rsidRPr="00A3416C">
              <w:rPr>
                <w:rFonts w:ascii="Times New Roman" w:eastAsia="DengXian" w:hAnsi="Times New Roman" w:cs="Times New Roman"/>
                <w:sz w:val="20"/>
                <w:szCs w:val="20"/>
                <w:lang w:val="it-IT" w:eastAsia="zh-CN"/>
              </w:rPr>
              <w:t xml:space="preserve">                                        spare10, spare9, spare8, spare7, spare6, spare5,</w:t>
            </w:r>
          </w:p>
          <w:p w14:paraId="56125951"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it-IT" w:eastAsia="zh-CN"/>
              </w:rPr>
              <w:t xml:space="preserve">                                        </w:t>
            </w:r>
            <w:r w:rsidRPr="00A3416C">
              <w:rPr>
                <w:rFonts w:ascii="Times New Roman" w:eastAsia="DengXian" w:hAnsi="Times New Roman" w:cs="Times New Roman"/>
                <w:sz w:val="20"/>
                <w:szCs w:val="20"/>
                <w:lang w:val="en-GB" w:eastAsia="zh-CN"/>
              </w:rPr>
              <w:t>spare4, spare3, spare2, spare1}</w:t>
            </w:r>
          </w:p>
          <w:p w14:paraId="18F9538B" w14:textId="77777777" w:rsidR="00A3416C" w:rsidRPr="00A3416C" w:rsidRDefault="00A3416C" w:rsidP="00A3416C">
            <w:pPr>
              <w:rPr>
                <w:rFonts w:ascii="Times New Roman" w:eastAsia="DengXian" w:hAnsi="Times New Roman" w:cs="Times New Roman"/>
                <w:sz w:val="20"/>
                <w:szCs w:val="20"/>
                <w:lang w:val="en-GB" w:eastAsia="zh-CN"/>
              </w:rPr>
            </w:pPr>
          </w:p>
          <w:p w14:paraId="3006AA2D"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T-Reassembly ::=                    ENUMERATED {</w:t>
            </w:r>
          </w:p>
          <w:p w14:paraId="0ABB6069"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w:t>
            </w:r>
            <w:r w:rsidRPr="0059069D">
              <w:rPr>
                <w:rFonts w:ascii="Times New Roman" w:eastAsia="DengXian" w:hAnsi="Times New Roman" w:cs="Times New Roman"/>
                <w:sz w:val="20"/>
                <w:szCs w:val="20"/>
                <w:highlight w:val="yellow"/>
                <w:lang w:val="en-GB" w:eastAsia="zh-CN"/>
              </w:rPr>
              <w:t>ms0,</w:t>
            </w:r>
            <w:r w:rsidRPr="00A3416C">
              <w:rPr>
                <w:rFonts w:ascii="Times New Roman" w:eastAsia="DengXian" w:hAnsi="Times New Roman" w:cs="Times New Roman"/>
                <w:sz w:val="20"/>
                <w:szCs w:val="20"/>
                <w:lang w:val="en-GB" w:eastAsia="zh-CN"/>
              </w:rPr>
              <w:t xml:space="preserve"> ms5, ms10, ms15, ms20, ms25, ms30, ms35,</w:t>
            </w:r>
          </w:p>
          <w:p w14:paraId="516E4A60"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ms40, ms45, ms50, ms55, ms60, ms65, ms70,</w:t>
            </w:r>
          </w:p>
          <w:p w14:paraId="0F28217D"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ms75, ms80, ms85, ms90, ms95, ms100, ms110,</w:t>
            </w:r>
          </w:p>
          <w:p w14:paraId="11997F5F"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ms120, ms130, ms140, ms150, ms160, ms170,</w:t>
            </w:r>
          </w:p>
          <w:p w14:paraId="48B81383"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ms180, ms190, ms200, spare1}</w:t>
            </w:r>
          </w:p>
          <w:p w14:paraId="58D164AD" w14:textId="77777777" w:rsidR="00A3416C" w:rsidRPr="00A3416C" w:rsidRDefault="00A3416C" w:rsidP="00A3416C">
            <w:pPr>
              <w:rPr>
                <w:rFonts w:ascii="Times New Roman" w:eastAsia="DengXian" w:hAnsi="Times New Roman" w:cs="Times New Roman"/>
                <w:sz w:val="20"/>
                <w:szCs w:val="20"/>
                <w:lang w:val="en-GB" w:eastAsia="zh-CN"/>
              </w:rPr>
            </w:pPr>
          </w:p>
          <w:p w14:paraId="741023C0"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T-</w:t>
            </w:r>
            <w:proofErr w:type="spellStart"/>
            <w:r w:rsidRPr="00A3416C">
              <w:rPr>
                <w:rFonts w:ascii="Times New Roman" w:eastAsia="DengXian" w:hAnsi="Times New Roman" w:cs="Times New Roman"/>
                <w:sz w:val="20"/>
                <w:szCs w:val="20"/>
                <w:lang w:val="en-GB" w:eastAsia="zh-CN"/>
              </w:rPr>
              <w:t>StatusProhibit</w:t>
            </w:r>
            <w:proofErr w:type="spellEnd"/>
            <w:r w:rsidRPr="00A3416C">
              <w:rPr>
                <w:rFonts w:ascii="Times New Roman" w:eastAsia="DengXian" w:hAnsi="Times New Roman" w:cs="Times New Roman"/>
                <w:sz w:val="20"/>
                <w:szCs w:val="20"/>
                <w:lang w:val="en-GB" w:eastAsia="zh-CN"/>
              </w:rPr>
              <w:t xml:space="preserve"> ::=                ENUMERATED {</w:t>
            </w:r>
          </w:p>
          <w:p w14:paraId="2A3873F6"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w:t>
            </w:r>
            <w:r w:rsidRPr="0059069D">
              <w:rPr>
                <w:rFonts w:ascii="Times New Roman" w:eastAsia="DengXian" w:hAnsi="Times New Roman" w:cs="Times New Roman"/>
                <w:sz w:val="20"/>
                <w:szCs w:val="20"/>
                <w:highlight w:val="yellow"/>
                <w:lang w:val="en-GB" w:eastAsia="zh-CN"/>
              </w:rPr>
              <w:t>ms0,</w:t>
            </w:r>
            <w:r w:rsidRPr="00A3416C">
              <w:rPr>
                <w:rFonts w:ascii="Times New Roman" w:eastAsia="DengXian" w:hAnsi="Times New Roman" w:cs="Times New Roman"/>
                <w:sz w:val="20"/>
                <w:szCs w:val="20"/>
                <w:lang w:val="en-GB" w:eastAsia="zh-CN"/>
              </w:rPr>
              <w:t xml:space="preserve"> ms5, ms10, ms15, ms20, ms25, ms30, ms35,</w:t>
            </w:r>
          </w:p>
          <w:p w14:paraId="52C57DE8"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ms40, ms45, ms50, ms55, ms60, ms65, ms70,</w:t>
            </w:r>
          </w:p>
          <w:p w14:paraId="7D7C0971"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ms75, ms80, ms85, ms90, ms95, ms100, ms105,</w:t>
            </w:r>
          </w:p>
          <w:p w14:paraId="1A831DED"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ms110, ms115, ms120, ms125, ms130, ms135,</w:t>
            </w:r>
          </w:p>
          <w:p w14:paraId="331FD9E6"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ms140, ms145, ms150, ms155, ms160, ms165,</w:t>
            </w:r>
          </w:p>
          <w:p w14:paraId="67F72D5C"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ms170, ms175, ms180, ms185, ms190, ms195,</w:t>
            </w:r>
          </w:p>
          <w:p w14:paraId="10941657"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ms200, ms205, ms210, ms215, ms220, ms225,</w:t>
            </w:r>
          </w:p>
          <w:p w14:paraId="1C29BB02"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ms230, ms235, ms240, ms245, ms250, ms300,</w:t>
            </w:r>
          </w:p>
          <w:p w14:paraId="07F8066F" w14:textId="77777777" w:rsidR="00A3416C" w:rsidRPr="00A3416C"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ms350, ms400, ms450, ms500, ms800, ms1000,</w:t>
            </w:r>
          </w:p>
          <w:p w14:paraId="0FA0D8EE" w14:textId="511B8779" w:rsidR="001E1326" w:rsidRDefault="00A3416C" w:rsidP="00A3416C">
            <w:pPr>
              <w:rPr>
                <w:rFonts w:ascii="Times New Roman" w:eastAsia="DengXian" w:hAnsi="Times New Roman" w:cs="Times New Roman"/>
                <w:sz w:val="20"/>
                <w:szCs w:val="20"/>
                <w:lang w:val="en-GB" w:eastAsia="zh-CN"/>
              </w:rPr>
            </w:pPr>
            <w:r w:rsidRPr="00A3416C">
              <w:rPr>
                <w:rFonts w:ascii="Times New Roman" w:eastAsia="DengXian" w:hAnsi="Times New Roman" w:cs="Times New Roman"/>
                <w:sz w:val="20"/>
                <w:szCs w:val="20"/>
                <w:lang w:val="en-GB" w:eastAsia="zh-CN"/>
              </w:rPr>
              <w:t xml:space="preserve">                                        ms1200, ms1600, ms2000, ms2400, spare2, spare1}</w:t>
            </w:r>
          </w:p>
        </w:tc>
      </w:tr>
    </w:tbl>
    <w:p w14:paraId="457CD794" w14:textId="77777777" w:rsidR="001E1326" w:rsidRDefault="001E1326" w:rsidP="002128F7">
      <w:pPr>
        <w:rPr>
          <w:rFonts w:ascii="Times New Roman" w:eastAsia="DengXian" w:hAnsi="Times New Roman" w:cs="Times New Roman"/>
          <w:sz w:val="20"/>
          <w:szCs w:val="20"/>
          <w:lang w:val="en-GB" w:eastAsia="zh-CN"/>
        </w:rPr>
      </w:pPr>
    </w:p>
    <w:p w14:paraId="42DFC2D6" w14:textId="331274E1" w:rsidR="004D25B2" w:rsidRPr="00F259B5" w:rsidRDefault="004F0F7D" w:rsidP="002128F7">
      <w:pPr>
        <w:rPr>
          <w:rFonts w:ascii="Times New Roman" w:eastAsia="DengXian" w:hAnsi="Times New Roman" w:cs="Times New Roman"/>
          <w:sz w:val="20"/>
          <w:szCs w:val="20"/>
          <w:lang w:val="en-GB" w:eastAsia="zh-CN"/>
        </w:rPr>
      </w:pPr>
      <w:r w:rsidRPr="00F259B5">
        <w:rPr>
          <w:rFonts w:ascii="Times New Roman" w:eastAsia="DengXian" w:hAnsi="Times New Roman" w:cs="Times New Roman" w:hint="eastAsia"/>
          <w:sz w:val="20"/>
          <w:szCs w:val="20"/>
          <w:lang w:val="en-GB" w:eastAsia="zh-CN"/>
        </w:rPr>
        <w:lastRenderedPageBreak/>
        <w:t xml:space="preserve">NW could make the </w:t>
      </w:r>
      <w:r w:rsidRPr="00F259B5">
        <w:rPr>
          <w:rFonts w:ascii="Times New Roman" w:eastAsia="DengXian" w:hAnsi="Times New Roman" w:cs="Times New Roman"/>
          <w:sz w:val="20"/>
          <w:szCs w:val="20"/>
          <w:lang w:val="en-GB" w:eastAsia="zh-CN"/>
        </w:rPr>
        <w:t>feedback</w:t>
      </w:r>
      <w:r w:rsidRPr="00F259B5">
        <w:rPr>
          <w:rFonts w:ascii="Times New Roman" w:eastAsia="DengXian" w:hAnsi="Times New Roman" w:cs="Times New Roman" w:hint="eastAsia"/>
          <w:sz w:val="20"/>
          <w:szCs w:val="20"/>
          <w:lang w:val="en-GB" w:eastAsia="zh-CN"/>
        </w:rPr>
        <w:t xml:space="preserve"> procedure as fast as </w:t>
      </w:r>
      <w:r w:rsidRPr="00F259B5">
        <w:rPr>
          <w:rFonts w:ascii="Times New Roman" w:eastAsia="DengXian" w:hAnsi="Times New Roman" w:cs="Times New Roman"/>
          <w:sz w:val="20"/>
          <w:szCs w:val="20"/>
          <w:lang w:val="en-GB" w:eastAsia="zh-CN"/>
        </w:rPr>
        <w:t>possible</w:t>
      </w:r>
      <w:r w:rsidRPr="00F259B5">
        <w:rPr>
          <w:rFonts w:ascii="Times New Roman" w:eastAsia="DengXian" w:hAnsi="Times New Roman" w:cs="Times New Roman" w:hint="eastAsia"/>
          <w:sz w:val="20"/>
          <w:szCs w:val="20"/>
          <w:lang w:val="en-GB" w:eastAsia="zh-CN"/>
        </w:rPr>
        <w:t xml:space="preserve"> by configuring small </w:t>
      </w:r>
      <w:r w:rsidR="00AA1D1F" w:rsidRPr="00F259B5">
        <w:rPr>
          <w:rFonts w:ascii="Times New Roman" w:eastAsia="DengXian" w:hAnsi="Times New Roman" w:cs="Times New Roman" w:hint="eastAsia"/>
          <w:sz w:val="20"/>
          <w:szCs w:val="20"/>
          <w:lang w:val="en-GB" w:eastAsia="zh-CN"/>
        </w:rPr>
        <w:t xml:space="preserve">value for these </w:t>
      </w:r>
      <w:r w:rsidRPr="00F259B5">
        <w:rPr>
          <w:rFonts w:ascii="Times New Roman" w:eastAsia="DengXian" w:hAnsi="Times New Roman" w:cs="Times New Roman"/>
          <w:sz w:val="20"/>
          <w:szCs w:val="20"/>
          <w:lang w:val="en-GB" w:eastAsia="zh-CN"/>
        </w:rPr>
        <w:t>parameter</w:t>
      </w:r>
      <w:r w:rsidRPr="00F259B5">
        <w:rPr>
          <w:rFonts w:ascii="Times New Roman" w:eastAsia="DengXian" w:hAnsi="Times New Roman" w:cs="Times New Roman" w:hint="eastAsia"/>
          <w:sz w:val="20"/>
          <w:szCs w:val="20"/>
          <w:lang w:val="en-GB" w:eastAsia="zh-CN"/>
        </w:rPr>
        <w:t xml:space="preserve">s, </w:t>
      </w:r>
      <w:r w:rsidR="00FD3D84" w:rsidRPr="00F259B5">
        <w:rPr>
          <w:rFonts w:ascii="Times New Roman" w:eastAsia="DengXian" w:hAnsi="Times New Roman" w:cs="Times New Roman" w:hint="eastAsia"/>
          <w:sz w:val="20"/>
          <w:szCs w:val="20"/>
          <w:lang w:val="en-GB" w:eastAsia="zh-CN"/>
        </w:rPr>
        <w:t>with</w:t>
      </w:r>
      <w:r w:rsidRPr="00F259B5">
        <w:rPr>
          <w:rFonts w:ascii="Times New Roman" w:eastAsia="DengXian" w:hAnsi="Times New Roman" w:cs="Times New Roman" w:hint="eastAsia"/>
          <w:sz w:val="20"/>
          <w:szCs w:val="20"/>
          <w:lang w:val="en-GB" w:eastAsia="zh-CN"/>
        </w:rPr>
        <w:t xml:space="preserve"> the cost of very frequent STATUS report signalling from Rx to Tx. </w:t>
      </w:r>
      <w:r w:rsidR="0068697D" w:rsidRPr="00F259B5">
        <w:rPr>
          <w:rFonts w:ascii="Times New Roman" w:eastAsia="DengXian" w:hAnsi="Times New Roman" w:cs="Times New Roman" w:hint="eastAsia"/>
          <w:sz w:val="20"/>
          <w:szCs w:val="20"/>
          <w:lang w:val="en-GB" w:eastAsia="zh-CN"/>
        </w:rPr>
        <w:t>For example,</w:t>
      </w:r>
      <w:r w:rsidR="00572BBA" w:rsidRPr="00F259B5">
        <w:rPr>
          <w:rFonts w:ascii="Times New Roman" w:eastAsia="DengXian" w:hAnsi="Times New Roman" w:cs="Times New Roman"/>
          <w:sz w:val="20"/>
          <w:szCs w:val="20"/>
          <w:lang w:val="en-GB" w:eastAsia="zh-CN"/>
        </w:rPr>
        <w:t xml:space="preserve"> </w:t>
      </w:r>
      <w:r w:rsidR="000472C0" w:rsidRPr="00F259B5">
        <w:rPr>
          <w:rFonts w:ascii="Times New Roman" w:eastAsia="DengXian" w:hAnsi="Times New Roman" w:cs="Times New Roman" w:hint="eastAsia"/>
          <w:sz w:val="20"/>
          <w:szCs w:val="20"/>
          <w:lang w:val="en-GB" w:eastAsia="zh-CN"/>
        </w:rPr>
        <w:t xml:space="preserve">with </w:t>
      </w:r>
      <w:r w:rsidR="00572BBA" w:rsidRPr="00F259B5">
        <w:rPr>
          <w:rFonts w:ascii="Times New Roman" w:eastAsia="DengXian" w:hAnsi="Times New Roman" w:cs="Times New Roman"/>
          <w:sz w:val="20"/>
          <w:szCs w:val="20"/>
          <w:lang w:val="en-GB" w:eastAsia="zh-CN"/>
        </w:rPr>
        <w:t>T-</w:t>
      </w:r>
      <w:proofErr w:type="spellStart"/>
      <w:r w:rsidR="00572BBA" w:rsidRPr="00F259B5">
        <w:rPr>
          <w:rFonts w:ascii="Times New Roman" w:eastAsia="DengXian" w:hAnsi="Times New Roman" w:cs="Times New Roman"/>
          <w:sz w:val="20"/>
          <w:szCs w:val="20"/>
          <w:lang w:val="en-GB" w:eastAsia="zh-CN"/>
        </w:rPr>
        <w:t>StatusProhibit</w:t>
      </w:r>
      <w:proofErr w:type="spellEnd"/>
      <w:r w:rsidR="000472C0" w:rsidRPr="00F259B5">
        <w:rPr>
          <w:rFonts w:ascii="Times New Roman" w:eastAsia="DengXian" w:hAnsi="Times New Roman" w:cs="Times New Roman" w:hint="eastAsia"/>
          <w:sz w:val="20"/>
          <w:szCs w:val="20"/>
          <w:lang w:val="en-GB" w:eastAsia="zh-CN"/>
        </w:rPr>
        <w:t>=0</w:t>
      </w:r>
      <w:r w:rsidR="004D25B2" w:rsidRPr="00F259B5">
        <w:rPr>
          <w:rFonts w:ascii="Times New Roman" w:eastAsia="DengXian" w:hAnsi="Times New Roman" w:cs="Times New Roman" w:hint="eastAsia"/>
          <w:sz w:val="20"/>
          <w:szCs w:val="20"/>
          <w:lang w:val="en-GB" w:eastAsia="zh-CN"/>
        </w:rPr>
        <w:t>,</w:t>
      </w:r>
      <w:r w:rsidR="004D25B2" w:rsidRPr="00F259B5">
        <w:rPr>
          <w:rFonts w:ascii="Times New Roman" w:eastAsia="DengXian" w:hAnsi="Times New Roman" w:cs="Times New Roman"/>
          <w:sz w:val="20"/>
          <w:szCs w:val="20"/>
          <w:lang w:val="en-GB" w:eastAsia="zh-CN"/>
        </w:rPr>
        <w:t xml:space="preserve"> T-Reassembly</w:t>
      </w:r>
      <w:r w:rsidR="004D25B2" w:rsidRPr="00F259B5">
        <w:rPr>
          <w:rFonts w:ascii="Times New Roman" w:eastAsia="DengXian" w:hAnsi="Times New Roman" w:cs="Times New Roman" w:hint="eastAsia"/>
          <w:sz w:val="20"/>
          <w:szCs w:val="20"/>
          <w:lang w:val="en-GB" w:eastAsia="zh-CN"/>
        </w:rPr>
        <w:t>=0</w:t>
      </w:r>
      <w:r w:rsidR="000472C0" w:rsidRPr="00F259B5">
        <w:rPr>
          <w:rFonts w:ascii="Times New Roman" w:eastAsia="DengXian" w:hAnsi="Times New Roman" w:cs="Times New Roman" w:hint="eastAsia"/>
          <w:sz w:val="20"/>
          <w:szCs w:val="20"/>
          <w:lang w:val="en-GB" w:eastAsia="zh-CN"/>
        </w:rPr>
        <w:t xml:space="preserve"> and</w:t>
      </w:r>
      <w:r w:rsidR="000472C0" w:rsidRPr="00F259B5">
        <w:rPr>
          <w:rFonts w:ascii="Times New Roman" w:eastAsia="DengXian" w:hAnsi="Times New Roman" w:cs="Times New Roman"/>
          <w:sz w:val="20"/>
          <w:szCs w:val="20"/>
          <w:lang w:val="en-GB" w:eastAsia="zh-CN"/>
        </w:rPr>
        <w:t xml:space="preserve"> </w:t>
      </w:r>
      <w:proofErr w:type="spellStart"/>
      <w:r w:rsidR="000472C0" w:rsidRPr="00F259B5">
        <w:rPr>
          <w:rFonts w:ascii="Times New Roman" w:eastAsia="DengXian" w:hAnsi="Times New Roman" w:cs="Times New Roman"/>
          <w:sz w:val="20"/>
          <w:szCs w:val="20"/>
          <w:lang w:val="en-GB" w:eastAsia="zh-CN"/>
        </w:rPr>
        <w:t>PollPDU</w:t>
      </w:r>
      <w:proofErr w:type="spellEnd"/>
      <w:r w:rsidR="000472C0" w:rsidRPr="00F259B5">
        <w:rPr>
          <w:rFonts w:ascii="Times New Roman" w:eastAsia="DengXian" w:hAnsi="Times New Roman" w:cs="Times New Roman" w:hint="eastAsia"/>
          <w:sz w:val="20"/>
          <w:szCs w:val="20"/>
          <w:lang w:val="en-GB" w:eastAsia="zh-CN"/>
        </w:rPr>
        <w:t>=4, Status Report will be sent</w:t>
      </w:r>
      <w:r w:rsidR="004D25B2" w:rsidRPr="00F259B5">
        <w:rPr>
          <w:rFonts w:ascii="Times New Roman" w:eastAsia="DengXian" w:hAnsi="Times New Roman" w:cs="Times New Roman" w:hint="eastAsia"/>
          <w:sz w:val="20"/>
          <w:szCs w:val="20"/>
          <w:lang w:val="en-GB" w:eastAsia="zh-CN"/>
        </w:rPr>
        <w:t xml:space="preserve"> in following conditions:</w:t>
      </w:r>
    </w:p>
    <w:p w14:paraId="57CAEA46" w14:textId="23566D27" w:rsidR="006C7EBB" w:rsidRPr="00F259B5" w:rsidRDefault="006C7EBB" w:rsidP="004D25B2">
      <w:pPr>
        <w:pStyle w:val="ListParagraph"/>
        <w:numPr>
          <w:ilvl w:val="0"/>
          <w:numId w:val="28"/>
        </w:numPr>
        <w:rPr>
          <w:rFonts w:ascii="Times New Roman" w:eastAsia="DengXian" w:hAnsi="Times New Roman" w:cs="Times New Roman"/>
          <w:sz w:val="20"/>
          <w:szCs w:val="20"/>
          <w:lang w:val="en-GB" w:eastAsia="zh-CN"/>
        </w:rPr>
      </w:pPr>
      <w:r w:rsidRPr="00F259B5">
        <w:rPr>
          <w:rFonts w:ascii="Times New Roman" w:eastAsia="DengXian" w:hAnsi="Times New Roman" w:cs="Times New Roman"/>
          <w:sz w:val="20"/>
          <w:szCs w:val="20"/>
          <w:lang w:val="en-GB" w:eastAsia="zh-CN"/>
        </w:rPr>
        <w:t>U</w:t>
      </w:r>
      <w:r w:rsidRPr="00F259B5">
        <w:rPr>
          <w:rFonts w:ascii="Times New Roman" w:eastAsia="DengXian" w:hAnsi="Times New Roman" w:cs="Times New Roman" w:hint="eastAsia"/>
          <w:sz w:val="20"/>
          <w:szCs w:val="20"/>
          <w:lang w:val="en-GB" w:eastAsia="zh-CN"/>
        </w:rPr>
        <w:t xml:space="preserve">pon receive </w:t>
      </w:r>
      <w:r w:rsidR="0068697D" w:rsidRPr="00F259B5">
        <w:rPr>
          <w:rFonts w:ascii="Times New Roman" w:eastAsia="DengXian" w:hAnsi="Times New Roman" w:cs="Times New Roman" w:hint="eastAsia"/>
          <w:sz w:val="20"/>
          <w:szCs w:val="20"/>
          <w:lang w:val="en-GB" w:eastAsia="zh-CN"/>
        </w:rPr>
        <w:t>every 4</w:t>
      </w:r>
      <w:r w:rsidRPr="00F259B5">
        <w:rPr>
          <w:rFonts w:ascii="Times New Roman" w:eastAsia="DengXian" w:hAnsi="Times New Roman" w:cs="Times New Roman" w:hint="eastAsia"/>
          <w:sz w:val="20"/>
          <w:szCs w:val="20"/>
          <w:lang w:val="en-GB" w:eastAsia="zh-CN"/>
        </w:rPr>
        <w:t>th</w:t>
      </w:r>
      <w:r w:rsidR="0068697D" w:rsidRPr="00F259B5">
        <w:rPr>
          <w:rFonts w:ascii="Times New Roman" w:eastAsia="DengXian" w:hAnsi="Times New Roman" w:cs="Times New Roman" w:hint="eastAsia"/>
          <w:sz w:val="20"/>
          <w:szCs w:val="20"/>
          <w:lang w:val="en-GB" w:eastAsia="zh-CN"/>
        </w:rPr>
        <w:t xml:space="preserve"> PDU</w:t>
      </w:r>
      <w:r w:rsidRPr="00F259B5">
        <w:rPr>
          <w:rFonts w:ascii="Times New Roman" w:eastAsia="DengXian" w:hAnsi="Times New Roman" w:cs="Times New Roman" w:hint="eastAsia"/>
          <w:sz w:val="20"/>
          <w:szCs w:val="20"/>
          <w:lang w:val="en-GB" w:eastAsia="zh-CN"/>
        </w:rPr>
        <w:t xml:space="preserve">, due to Rx side sets the polling bit at every 4th PDU transmission. In this case </w:t>
      </w:r>
      <w:r w:rsidR="00BC3371" w:rsidRPr="00F259B5">
        <w:rPr>
          <w:rFonts w:ascii="Times New Roman" w:eastAsia="DengXian" w:hAnsi="Times New Roman" w:cs="Times New Roman" w:hint="eastAsia"/>
          <w:sz w:val="20"/>
          <w:szCs w:val="20"/>
          <w:lang w:val="en-GB" w:eastAsia="zh-CN"/>
        </w:rPr>
        <w:t xml:space="preserve"> </w:t>
      </w:r>
      <w:r w:rsidRPr="00F259B5">
        <w:rPr>
          <w:rFonts w:ascii="Times New Roman" w:eastAsia="DengXian" w:hAnsi="Times New Roman" w:cs="Times New Roman" w:hint="eastAsia"/>
          <w:sz w:val="20"/>
          <w:szCs w:val="20"/>
          <w:lang w:val="en-GB" w:eastAsia="zh-CN"/>
        </w:rPr>
        <w:t>Status report</w:t>
      </w:r>
      <w:r w:rsidR="00BC3371" w:rsidRPr="00F259B5">
        <w:rPr>
          <w:rFonts w:ascii="Times New Roman" w:eastAsia="DengXian" w:hAnsi="Times New Roman" w:cs="Times New Roman" w:hint="eastAsia"/>
          <w:sz w:val="20"/>
          <w:szCs w:val="20"/>
          <w:lang w:val="en-GB" w:eastAsia="zh-CN"/>
        </w:rPr>
        <w:t xml:space="preserve"> may or may not be necessarily needed.</w:t>
      </w:r>
    </w:p>
    <w:p w14:paraId="42B147D5" w14:textId="13A76ACB" w:rsidR="004D25B2" w:rsidRPr="00F259B5" w:rsidRDefault="006C7EBB" w:rsidP="004D25B2">
      <w:pPr>
        <w:pStyle w:val="ListParagraph"/>
        <w:numPr>
          <w:ilvl w:val="0"/>
          <w:numId w:val="28"/>
        </w:numPr>
        <w:rPr>
          <w:rFonts w:ascii="Times New Roman" w:eastAsia="DengXian" w:hAnsi="Times New Roman" w:cs="Times New Roman"/>
          <w:sz w:val="20"/>
          <w:szCs w:val="20"/>
          <w:lang w:val="en-GB" w:eastAsia="zh-CN"/>
        </w:rPr>
      </w:pPr>
      <w:r w:rsidRPr="00F259B5">
        <w:rPr>
          <w:rFonts w:ascii="Times New Roman" w:eastAsia="DengXian" w:hAnsi="Times New Roman" w:cs="Times New Roman"/>
          <w:sz w:val="20"/>
          <w:szCs w:val="20"/>
          <w:lang w:val="en-GB" w:eastAsia="zh-CN"/>
        </w:rPr>
        <w:t>U</w:t>
      </w:r>
      <w:r w:rsidRPr="00F259B5">
        <w:rPr>
          <w:rFonts w:ascii="Times New Roman" w:eastAsia="DengXian" w:hAnsi="Times New Roman" w:cs="Times New Roman" w:hint="eastAsia"/>
          <w:sz w:val="20"/>
          <w:szCs w:val="20"/>
          <w:lang w:val="en-GB" w:eastAsia="zh-CN"/>
        </w:rPr>
        <w:t xml:space="preserve">pon detect a </w:t>
      </w:r>
      <w:r w:rsidRPr="00F259B5">
        <w:rPr>
          <w:rFonts w:ascii="Times New Roman" w:eastAsia="DengXian" w:hAnsi="Times New Roman" w:cs="Times New Roman"/>
          <w:sz w:val="20"/>
          <w:szCs w:val="20"/>
          <w:lang w:val="en-GB" w:eastAsia="zh-CN"/>
        </w:rPr>
        <w:t>receiving</w:t>
      </w:r>
      <w:r w:rsidRPr="00F259B5">
        <w:rPr>
          <w:rFonts w:ascii="Times New Roman" w:eastAsia="DengXian" w:hAnsi="Times New Roman" w:cs="Times New Roman" w:hint="eastAsia"/>
          <w:sz w:val="20"/>
          <w:szCs w:val="20"/>
          <w:lang w:val="en-GB" w:eastAsia="zh-CN"/>
        </w:rPr>
        <w:t xml:space="preserve"> SN gap, this is necessary and </w:t>
      </w:r>
      <w:r w:rsidRPr="00F259B5">
        <w:rPr>
          <w:rFonts w:ascii="Times New Roman" w:eastAsia="DengXian" w:hAnsi="Times New Roman" w:cs="Times New Roman"/>
          <w:sz w:val="20"/>
          <w:szCs w:val="20"/>
          <w:lang w:val="en-GB" w:eastAsia="zh-CN"/>
        </w:rPr>
        <w:t>timely</w:t>
      </w:r>
      <w:r w:rsidRPr="00F259B5">
        <w:rPr>
          <w:rFonts w:ascii="Times New Roman" w:eastAsia="DengXian" w:hAnsi="Times New Roman" w:cs="Times New Roman" w:hint="eastAsia"/>
          <w:sz w:val="20"/>
          <w:szCs w:val="20"/>
          <w:lang w:val="en-GB" w:eastAsia="zh-CN"/>
        </w:rPr>
        <w:t xml:space="preserve"> </w:t>
      </w:r>
    </w:p>
    <w:p w14:paraId="68A24B2A" w14:textId="4BE05536" w:rsidR="004F0F7D" w:rsidRPr="00F259B5" w:rsidRDefault="004F0F7D" w:rsidP="002A6878">
      <w:pPr>
        <w:rPr>
          <w:rFonts w:ascii="Times New Roman" w:eastAsia="DengXian" w:hAnsi="Times New Roman" w:cs="Times New Roman"/>
          <w:sz w:val="20"/>
          <w:szCs w:val="20"/>
          <w:lang w:val="en-GB" w:eastAsia="zh-CN"/>
        </w:rPr>
      </w:pPr>
      <w:r w:rsidRPr="00F259B5">
        <w:rPr>
          <w:rFonts w:ascii="Times New Roman" w:eastAsia="DengXian" w:hAnsi="Times New Roman" w:cs="Times New Roman"/>
          <w:sz w:val="20"/>
          <w:szCs w:val="20"/>
          <w:lang w:val="en-GB" w:eastAsia="zh-CN"/>
        </w:rPr>
        <w:t>O</w:t>
      </w:r>
      <w:r w:rsidRPr="00F259B5">
        <w:rPr>
          <w:rFonts w:ascii="Times New Roman" w:eastAsia="DengXian" w:hAnsi="Times New Roman" w:cs="Times New Roman" w:hint="eastAsia"/>
          <w:sz w:val="20"/>
          <w:szCs w:val="20"/>
          <w:lang w:val="en-GB" w:eastAsia="zh-CN"/>
        </w:rPr>
        <w:t>ne possible enhancement is to introduce remaining time based polling</w:t>
      </w:r>
      <w:r w:rsidR="0014028A" w:rsidRPr="00F259B5">
        <w:rPr>
          <w:rFonts w:ascii="Times New Roman" w:eastAsia="DengXian" w:hAnsi="Times New Roman" w:cs="Times New Roman" w:hint="eastAsia"/>
          <w:sz w:val="20"/>
          <w:szCs w:val="20"/>
          <w:lang w:val="en-GB" w:eastAsia="zh-CN"/>
        </w:rPr>
        <w:t xml:space="preserve">. </w:t>
      </w:r>
      <w:r w:rsidR="0014028A" w:rsidRPr="00F259B5">
        <w:rPr>
          <w:rFonts w:ascii="Times New Roman" w:eastAsia="DengXian" w:hAnsi="Times New Roman" w:cs="Times New Roman"/>
          <w:sz w:val="20"/>
          <w:szCs w:val="20"/>
          <w:lang w:val="en-GB" w:eastAsia="zh-CN"/>
        </w:rPr>
        <w:t>T</w:t>
      </w:r>
      <w:r w:rsidR="0014028A" w:rsidRPr="00F259B5">
        <w:rPr>
          <w:rFonts w:ascii="Times New Roman" w:eastAsia="DengXian" w:hAnsi="Times New Roman" w:cs="Times New Roman" w:hint="eastAsia"/>
          <w:sz w:val="20"/>
          <w:szCs w:val="20"/>
          <w:lang w:val="en-GB" w:eastAsia="zh-CN"/>
        </w:rPr>
        <w:t xml:space="preserve">his means Rx will poll only if the </w:t>
      </w:r>
      <w:r w:rsidR="0014028A" w:rsidRPr="00F259B5">
        <w:rPr>
          <w:rFonts w:ascii="Times New Roman" w:eastAsia="DengXian" w:hAnsi="Times New Roman" w:cs="Times New Roman"/>
          <w:sz w:val="20"/>
          <w:szCs w:val="20"/>
          <w:lang w:val="en-GB" w:eastAsia="zh-CN"/>
        </w:rPr>
        <w:t>remaining</w:t>
      </w:r>
      <w:r w:rsidR="0014028A" w:rsidRPr="00F259B5">
        <w:rPr>
          <w:rFonts w:ascii="Times New Roman" w:eastAsia="DengXian" w:hAnsi="Times New Roman" w:cs="Times New Roman" w:hint="eastAsia"/>
          <w:sz w:val="20"/>
          <w:szCs w:val="20"/>
          <w:lang w:val="en-GB" w:eastAsia="zh-CN"/>
        </w:rPr>
        <w:t xml:space="preserve"> time is short</w:t>
      </w:r>
    </w:p>
    <w:p w14:paraId="405AA73C" w14:textId="77777777" w:rsidR="002128F7" w:rsidRPr="00F259B5" w:rsidRDefault="002128F7" w:rsidP="002128F7">
      <w:pPr>
        <w:rPr>
          <w:rFonts w:ascii="Times New Roman" w:eastAsia="DengXian" w:hAnsi="Times New Roman" w:cs="Times New Roman"/>
          <w:sz w:val="20"/>
          <w:szCs w:val="20"/>
          <w:lang w:val="en-GB" w:eastAsia="zh-CN"/>
        </w:rPr>
      </w:pPr>
    </w:p>
    <w:p w14:paraId="4F9C55D6" w14:textId="0F66CBD4" w:rsidR="00133AE5" w:rsidRPr="00921B2A" w:rsidRDefault="009449BC" w:rsidP="00133AE5">
      <w:pPr>
        <w:rPr>
          <w:rFonts w:ascii="Times New Roman" w:eastAsia="DengXian" w:hAnsi="Times New Roman" w:cs="Times New Roman"/>
          <w:b/>
          <w:bCs/>
          <w:sz w:val="20"/>
          <w:szCs w:val="20"/>
          <w:lang w:val="en-GB" w:eastAsia="zh-CN"/>
        </w:rPr>
      </w:pPr>
      <w:r w:rsidRPr="00F259B5">
        <w:rPr>
          <w:rFonts w:ascii="Times New Roman" w:eastAsia="DengXian" w:hAnsi="Times New Roman" w:cs="Times New Roman"/>
          <w:b/>
          <w:bCs/>
          <w:sz w:val="20"/>
          <w:szCs w:val="20"/>
          <w:lang w:val="en-GB" w:eastAsia="zh-CN"/>
        </w:rPr>
        <w:t xml:space="preserve">Proposal </w:t>
      </w:r>
      <w:r w:rsidR="00074715">
        <w:rPr>
          <w:rFonts w:ascii="Times New Roman" w:eastAsia="DengXian" w:hAnsi="Times New Roman" w:cs="Times New Roman"/>
          <w:b/>
          <w:bCs/>
          <w:sz w:val="20"/>
          <w:szCs w:val="20"/>
          <w:lang w:val="en-GB" w:eastAsia="zh-CN"/>
        </w:rPr>
        <w:t>2</w:t>
      </w:r>
      <w:r w:rsidR="00133AE5" w:rsidRPr="00F259B5">
        <w:rPr>
          <w:rFonts w:ascii="Times New Roman" w:eastAsia="DengXian" w:hAnsi="Times New Roman" w:cs="Times New Roman" w:hint="eastAsia"/>
          <w:b/>
          <w:bCs/>
          <w:sz w:val="20"/>
          <w:szCs w:val="20"/>
          <w:lang w:val="en-GB" w:eastAsia="zh-CN"/>
        </w:rPr>
        <w:t xml:space="preserve">: </w:t>
      </w:r>
      <w:r w:rsidR="009E55E2" w:rsidRPr="00F259B5">
        <w:rPr>
          <w:rFonts w:ascii="Times New Roman" w:eastAsia="DengXian" w:hAnsi="Times New Roman" w:cs="Times New Roman" w:hint="eastAsia"/>
          <w:b/>
          <w:bCs/>
          <w:sz w:val="20"/>
          <w:szCs w:val="20"/>
          <w:lang w:val="en-GB" w:eastAsia="zh-CN"/>
        </w:rPr>
        <w:t xml:space="preserve">RAN2 consider </w:t>
      </w:r>
      <w:r w:rsidR="00921B2A" w:rsidRPr="00F259B5">
        <w:rPr>
          <w:rFonts w:ascii="Times New Roman" w:eastAsia="DengXian" w:hAnsi="Times New Roman" w:cs="Times New Roman"/>
          <w:b/>
          <w:bCs/>
          <w:sz w:val="20"/>
          <w:szCs w:val="20"/>
          <w:lang w:val="en-GB" w:eastAsia="zh-CN"/>
        </w:rPr>
        <w:t>remaining</w:t>
      </w:r>
      <w:r w:rsidR="00921B2A" w:rsidRPr="00F259B5">
        <w:rPr>
          <w:rFonts w:ascii="Times New Roman" w:eastAsia="DengXian" w:hAnsi="Times New Roman" w:cs="Times New Roman" w:hint="eastAsia"/>
          <w:b/>
          <w:bCs/>
          <w:sz w:val="20"/>
          <w:szCs w:val="20"/>
          <w:lang w:val="en-GB" w:eastAsia="zh-CN"/>
        </w:rPr>
        <w:t xml:space="preserve"> time</w:t>
      </w:r>
      <w:r w:rsidR="001E2A4B" w:rsidRPr="00F259B5">
        <w:rPr>
          <w:rFonts w:ascii="Times New Roman" w:eastAsia="DengXian" w:hAnsi="Times New Roman" w:cs="Times New Roman" w:hint="eastAsia"/>
          <w:b/>
          <w:bCs/>
          <w:sz w:val="20"/>
          <w:szCs w:val="20"/>
          <w:lang w:val="en-GB" w:eastAsia="zh-CN"/>
        </w:rPr>
        <w:t xml:space="preserve"> based polling</w:t>
      </w:r>
      <w:r w:rsidR="00921B2A" w:rsidRPr="00F259B5">
        <w:rPr>
          <w:rFonts w:ascii="Times New Roman" w:eastAsia="DengXian" w:hAnsi="Times New Roman" w:cs="Times New Roman" w:hint="eastAsia"/>
          <w:b/>
          <w:bCs/>
          <w:sz w:val="20"/>
          <w:szCs w:val="20"/>
          <w:lang w:val="en-GB" w:eastAsia="zh-CN"/>
        </w:rPr>
        <w:t>.</w:t>
      </w:r>
      <w:r w:rsidR="00921B2A">
        <w:rPr>
          <w:rFonts w:ascii="Times New Roman" w:eastAsia="DengXian" w:hAnsi="Times New Roman" w:cs="Times New Roman" w:hint="eastAsia"/>
          <w:b/>
          <w:bCs/>
          <w:sz w:val="20"/>
          <w:szCs w:val="20"/>
          <w:lang w:val="en-GB" w:eastAsia="zh-CN"/>
        </w:rPr>
        <w:t xml:space="preserve"> </w:t>
      </w:r>
    </w:p>
    <w:p w14:paraId="38C189C3" w14:textId="77777777" w:rsidR="00DD2FBD" w:rsidRPr="00DD2FBD" w:rsidRDefault="00DD2FBD" w:rsidP="00D964CD">
      <w:pPr>
        <w:rPr>
          <w:rFonts w:ascii="Times New Roman" w:eastAsia="DengXian" w:hAnsi="Times New Roman" w:cs="Times New Roman"/>
          <w:sz w:val="20"/>
          <w:szCs w:val="20"/>
          <w:lang w:val="en-GB" w:eastAsia="zh-CN"/>
        </w:rPr>
      </w:pPr>
    </w:p>
    <w:p w14:paraId="01477730" w14:textId="057F8738" w:rsidR="00D964CD" w:rsidRDefault="00D964CD" w:rsidP="00D964CD">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For </w:t>
      </w:r>
      <w:r w:rsidR="00A51DA4">
        <w:rPr>
          <w:rFonts w:ascii="Times New Roman" w:eastAsia="DengXian" w:hAnsi="Times New Roman" w:cs="Times New Roman" w:hint="eastAsia"/>
          <w:sz w:val="20"/>
          <w:szCs w:val="20"/>
          <w:lang w:val="en-GB" w:eastAsia="zh-CN"/>
        </w:rPr>
        <w:t>blind retransmission</w:t>
      </w:r>
      <w:r>
        <w:rPr>
          <w:rFonts w:ascii="Times New Roman" w:eastAsiaTheme="minorEastAsia" w:hAnsi="Times New Roman" w:cs="Times New Roman"/>
          <w:sz w:val="20"/>
          <w:szCs w:val="20"/>
          <w:lang w:val="en-GB"/>
        </w:rPr>
        <w:t>, we can see following slightly different options:</w:t>
      </w:r>
    </w:p>
    <w:p w14:paraId="1D557858" w14:textId="483FD0F5" w:rsidR="00D964CD" w:rsidRDefault="00D864D3" w:rsidP="00D964CD">
      <w:pPr>
        <w:pStyle w:val="ListParagraph"/>
        <w:numPr>
          <w:ilvl w:val="0"/>
          <w:numId w:val="27"/>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Timer based: </w:t>
      </w:r>
      <w:r w:rsidR="00D964CD">
        <w:rPr>
          <w:rFonts w:ascii="Times New Roman" w:eastAsiaTheme="minorEastAsia" w:hAnsi="Times New Roman" w:cs="Times New Roman"/>
          <w:sz w:val="20"/>
          <w:szCs w:val="20"/>
          <w:lang w:val="en-GB"/>
        </w:rPr>
        <w:t xml:space="preserve">If the remaining time of a RLC PDU has been less than a configured threshold, retransmission can be triggered </w:t>
      </w:r>
    </w:p>
    <w:p w14:paraId="153C41D0" w14:textId="2C05EC80" w:rsidR="00D964CD" w:rsidRDefault="00D864D3" w:rsidP="00D964CD">
      <w:pPr>
        <w:pStyle w:val="ListParagraph"/>
        <w:numPr>
          <w:ilvl w:val="0"/>
          <w:numId w:val="27"/>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Counter-based: </w:t>
      </w:r>
      <w:r w:rsidR="00D964CD">
        <w:rPr>
          <w:rFonts w:ascii="Times New Roman" w:eastAsiaTheme="minorEastAsia" w:hAnsi="Times New Roman" w:cs="Times New Roman"/>
          <w:sz w:val="20"/>
          <w:szCs w:val="20"/>
          <w:lang w:val="en-GB"/>
        </w:rPr>
        <w:t xml:space="preserve">If </w:t>
      </w:r>
      <w:r w:rsidR="00A51DA4">
        <w:rPr>
          <w:rFonts w:ascii="Times New Roman" w:eastAsia="DengXian" w:hAnsi="Times New Roman" w:cs="Times New Roman" w:hint="eastAsia"/>
          <w:sz w:val="20"/>
          <w:szCs w:val="20"/>
          <w:lang w:val="en-GB" w:eastAsia="zh-CN"/>
        </w:rPr>
        <w:t>a RLC PDU</w:t>
      </w:r>
      <w:r w:rsidR="00D964CD">
        <w:rPr>
          <w:rFonts w:ascii="Times New Roman" w:eastAsiaTheme="minorEastAsia" w:hAnsi="Times New Roman" w:cs="Times New Roman"/>
          <w:sz w:val="20"/>
          <w:szCs w:val="20"/>
          <w:lang w:val="en-GB"/>
        </w:rPr>
        <w:t xml:space="preserve"> has </w:t>
      </w:r>
      <w:r w:rsidR="00A51DA4">
        <w:rPr>
          <w:rFonts w:ascii="Times New Roman" w:eastAsia="DengXian" w:hAnsi="Times New Roman" w:cs="Times New Roman" w:hint="eastAsia"/>
          <w:sz w:val="20"/>
          <w:szCs w:val="20"/>
          <w:lang w:val="en-GB" w:eastAsia="zh-CN"/>
        </w:rPr>
        <w:t>been retransmitted for</w:t>
      </w:r>
      <w:r w:rsidR="00D964CD">
        <w:rPr>
          <w:rFonts w:ascii="Times New Roman" w:eastAsiaTheme="minorEastAsia" w:hAnsi="Times New Roman" w:cs="Times New Roman"/>
          <w:sz w:val="20"/>
          <w:szCs w:val="20"/>
          <w:lang w:val="en-GB"/>
        </w:rPr>
        <w:t xml:space="preserve"> certain number</w:t>
      </w:r>
      <w:r w:rsidR="00A51DA4">
        <w:rPr>
          <w:rFonts w:ascii="Times New Roman" w:eastAsia="DengXian" w:hAnsi="Times New Roman" w:cs="Times New Roman" w:hint="eastAsia"/>
          <w:sz w:val="20"/>
          <w:szCs w:val="20"/>
          <w:lang w:val="en-GB" w:eastAsia="zh-CN"/>
        </w:rPr>
        <w:t xml:space="preserve"> of times, a </w:t>
      </w:r>
      <w:r w:rsidR="00D964CD">
        <w:rPr>
          <w:rFonts w:ascii="Times New Roman" w:eastAsiaTheme="minorEastAsia" w:hAnsi="Times New Roman" w:cs="Times New Roman"/>
          <w:sz w:val="20"/>
          <w:szCs w:val="20"/>
          <w:lang w:val="en-GB"/>
        </w:rPr>
        <w:t>retransmission can be triggered</w:t>
      </w:r>
    </w:p>
    <w:p w14:paraId="544C2129" w14:textId="286C8954" w:rsidR="002858BE" w:rsidRDefault="00A51DA4" w:rsidP="00D964CD">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w:t>
      </w:r>
      <w:r>
        <w:rPr>
          <w:rFonts w:ascii="Times New Roman" w:eastAsia="DengXian" w:hAnsi="Times New Roman" w:cs="Times New Roman" w:hint="eastAsia"/>
          <w:sz w:val="20"/>
          <w:szCs w:val="20"/>
          <w:lang w:val="en-GB" w:eastAsia="zh-CN"/>
        </w:rPr>
        <w:t xml:space="preserve">ounter-based solution seems not solve the issue fully. </w:t>
      </w:r>
      <w:r w:rsidR="00F56F6B">
        <w:rPr>
          <w:rFonts w:ascii="Times New Roman" w:eastAsia="DengXian" w:hAnsi="Times New Roman" w:cs="Times New Roman"/>
          <w:sz w:val="20"/>
          <w:szCs w:val="20"/>
          <w:lang w:val="en-GB" w:eastAsia="zh-CN"/>
        </w:rPr>
        <w:t>A</w:t>
      </w:r>
      <w:r w:rsidR="002858BE">
        <w:rPr>
          <w:rFonts w:ascii="Times New Roman" w:eastAsia="DengXian" w:hAnsi="Times New Roman" w:cs="Times New Roman" w:hint="eastAsia"/>
          <w:sz w:val="20"/>
          <w:szCs w:val="20"/>
          <w:lang w:val="en-GB" w:eastAsia="zh-CN"/>
        </w:rPr>
        <w:t xml:space="preserve"> given number of retransmission </w:t>
      </w:r>
      <w:r w:rsidR="002858BE">
        <w:rPr>
          <w:rFonts w:ascii="Times New Roman" w:eastAsia="DengXian" w:hAnsi="Times New Roman" w:cs="Times New Roman"/>
          <w:sz w:val="20"/>
          <w:szCs w:val="20"/>
          <w:lang w:val="en-GB" w:eastAsia="zh-CN"/>
        </w:rPr>
        <w:t>could</w:t>
      </w:r>
      <w:r w:rsidR="002858BE">
        <w:rPr>
          <w:rFonts w:ascii="Times New Roman" w:eastAsia="DengXian" w:hAnsi="Times New Roman" w:cs="Times New Roman" w:hint="eastAsia"/>
          <w:sz w:val="20"/>
          <w:szCs w:val="20"/>
          <w:lang w:val="en-GB" w:eastAsia="zh-CN"/>
        </w:rPr>
        <w:t xml:space="preserve"> last longer or shorter , which depends on the variable round trip delay, consequently counter-based </w:t>
      </w:r>
      <w:r>
        <w:rPr>
          <w:rFonts w:ascii="Times New Roman" w:eastAsia="DengXian" w:hAnsi="Times New Roman" w:cs="Times New Roman" w:hint="eastAsia"/>
          <w:sz w:val="20"/>
          <w:szCs w:val="20"/>
          <w:lang w:val="en-GB" w:eastAsia="zh-CN"/>
        </w:rPr>
        <w:t xml:space="preserve">solution </w:t>
      </w:r>
      <w:r w:rsidR="002858BE">
        <w:rPr>
          <w:rFonts w:ascii="Times New Roman" w:eastAsia="DengXian" w:hAnsi="Times New Roman" w:cs="Times New Roman" w:hint="eastAsia"/>
          <w:sz w:val="20"/>
          <w:szCs w:val="20"/>
          <w:lang w:val="en-GB" w:eastAsia="zh-CN"/>
        </w:rPr>
        <w:t xml:space="preserve">cannot </w:t>
      </w:r>
      <w:r w:rsidR="002858BE">
        <w:rPr>
          <w:rFonts w:ascii="Times New Roman" w:eastAsia="DengXian" w:hAnsi="Times New Roman" w:cs="Times New Roman"/>
          <w:sz w:val="20"/>
          <w:szCs w:val="20"/>
          <w:lang w:val="en-GB" w:eastAsia="zh-CN"/>
        </w:rPr>
        <w:t>guarantee</w:t>
      </w:r>
      <w:r w:rsidR="00F56F6B" w:rsidRPr="00F56F6B">
        <w:rPr>
          <w:rFonts w:ascii="Times New Roman" w:eastAsia="DengXian" w:hAnsi="Times New Roman" w:cs="Times New Roman" w:hint="eastAsia"/>
          <w:sz w:val="20"/>
          <w:szCs w:val="20"/>
          <w:lang w:val="en-GB" w:eastAsia="zh-CN"/>
        </w:rPr>
        <w:t xml:space="preserve"> </w:t>
      </w:r>
      <w:r w:rsidR="00F56F6B">
        <w:rPr>
          <w:rFonts w:ascii="Times New Roman" w:eastAsia="DengXian" w:hAnsi="Times New Roman" w:cs="Times New Roman" w:hint="eastAsia"/>
          <w:sz w:val="20"/>
          <w:szCs w:val="20"/>
          <w:lang w:val="en-GB" w:eastAsia="zh-CN"/>
        </w:rPr>
        <w:t>timely</w:t>
      </w:r>
      <w:r w:rsidR="002858BE">
        <w:rPr>
          <w:rFonts w:ascii="Times New Roman" w:eastAsia="DengXian" w:hAnsi="Times New Roman" w:cs="Times New Roman" w:hint="eastAsia"/>
          <w:sz w:val="20"/>
          <w:szCs w:val="20"/>
          <w:lang w:val="en-GB" w:eastAsia="zh-CN"/>
        </w:rPr>
        <w:t xml:space="preserve"> retransmission. </w:t>
      </w:r>
      <w:r>
        <w:rPr>
          <w:rFonts w:ascii="Times New Roman" w:eastAsia="DengXian" w:hAnsi="Times New Roman" w:cs="Times New Roman"/>
          <w:sz w:val="20"/>
          <w:szCs w:val="20"/>
          <w:lang w:val="en-GB" w:eastAsia="zh-CN"/>
        </w:rPr>
        <w:t>R</w:t>
      </w:r>
      <w:r>
        <w:rPr>
          <w:rFonts w:ascii="Times New Roman" w:eastAsia="DengXian" w:hAnsi="Times New Roman" w:cs="Times New Roman" w:hint="eastAsia"/>
          <w:sz w:val="20"/>
          <w:szCs w:val="20"/>
          <w:lang w:val="en-GB" w:eastAsia="zh-CN"/>
        </w:rPr>
        <w:t>emaining time based solution sounds more reasonable to us.</w:t>
      </w:r>
    </w:p>
    <w:p w14:paraId="4361EEDA" w14:textId="77777777" w:rsidR="00A51DA4" w:rsidRPr="002858BE" w:rsidRDefault="00A51DA4" w:rsidP="00D964CD">
      <w:pPr>
        <w:rPr>
          <w:rFonts w:ascii="Times New Roman" w:eastAsia="DengXian" w:hAnsi="Times New Roman" w:cs="Times New Roman"/>
          <w:sz w:val="20"/>
          <w:szCs w:val="20"/>
          <w:lang w:val="en-GB" w:eastAsia="zh-CN"/>
        </w:rPr>
      </w:pPr>
    </w:p>
    <w:p w14:paraId="04FB2620" w14:textId="20E627A4" w:rsidR="00E6139D" w:rsidRPr="000E4B57" w:rsidRDefault="000E4B57" w:rsidP="00460216">
      <w:pPr>
        <w:rPr>
          <w:rFonts w:ascii="Times New Roman" w:eastAsiaTheme="minorEastAsia" w:hAnsi="Times New Roman" w:cs="Times New Roman"/>
          <w:b/>
          <w:bCs/>
          <w:sz w:val="20"/>
          <w:szCs w:val="20"/>
          <w:lang w:val="en-GB"/>
        </w:rPr>
      </w:pPr>
      <w:r w:rsidRPr="000E4B57">
        <w:rPr>
          <w:rFonts w:ascii="Times New Roman" w:eastAsiaTheme="minorEastAsia" w:hAnsi="Times New Roman" w:cs="Times New Roman"/>
          <w:b/>
          <w:bCs/>
          <w:sz w:val="20"/>
          <w:szCs w:val="20"/>
          <w:lang w:val="en-GB"/>
        </w:rPr>
        <w:t xml:space="preserve">Proposal </w:t>
      </w:r>
      <w:r w:rsidR="00074715">
        <w:rPr>
          <w:rFonts w:ascii="Times New Roman" w:eastAsia="DengXian" w:hAnsi="Times New Roman" w:cs="Times New Roman"/>
          <w:b/>
          <w:bCs/>
          <w:sz w:val="20"/>
          <w:szCs w:val="20"/>
          <w:lang w:val="en-GB" w:eastAsia="zh-CN"/>
        </w:rPr>
        <w:t>3</w:t>
      </w:r>
      <w:r w:rsidRPr="000E4B57">
        <w:rPr>
          <w:rFonts w:ascii="Times New Roman" w:eastAsiaTheme="minorEastAsia" w:hAnsi="Times New Roman" w:cs="Times New Roman"/>
          <w:b/>
          <w:bCs/>
          <w:sz w:val="20"/>
          <w:szCs w:val="20"/>
          <w:lang w:val="en-GB"/>
        </w:rPr>
        <w:t xml:space="preserve">: </w:t>
      </w:r>
      <w:r w:rsidR="002858BE">
        <w:rPr>
          <w:rFonts w:ascii="Times New Roman" w:eastAsia="DengXian" w:hAnsi="Times New Roman" w:cs="Times New Roman" w:hint="eastAsia"/>
          <w:b/>
          <w:bCs/>
          <w:sz w:val="20"/>
          <w:szCs w:val="20"/>
          <w:lang w:val="en-GB" w:eastAsia="zh-CN"/>
        </w:rPr>
        <w:t xml:space="preserve">RAN2 </w:t>
      </w:r>
      <w:r w:rsidR="00133AE5" w:rsidRPr="00133AE5">
        <w:rPr>
          <w:rFonts w:ascii="Times New Roman" w:eastAsiaTheme="minorEastAsia" w:hAnsi="Times New Roman" w:cs="Times New Roman" w:hint="eastAsia"/>
          <w:b/>
          <w:bCs/>
          <w:sz w:val="20"/>
          <w:szCs w:val="20"/>
          <w:lang w:val="en-GB"/>
        </w:rPr>
        <w:t xml:space="preserve">consider </w:t>
      </w:r>
      <w:r w:rsidR="00133AE5">
        <w:rPr>
          <w:rFonts w:ascii="Times New Roman" w:eastAsia="DengXian" w:hAnsi="Times New Roman" w:cs="Times New Roman" w:hint="eastAsia"/>
          <w:b/>
          <w:bCs/>
          <w:sz w:val="20"/>
          <w:szCs w:val="20"/>
          <w:lang w:val="en-GB" w:eastAsia="zh-CN"/>
        </w:rPr>
        <w:t>to</w:t>
      </w:r>
      <w:r w:rsidR="002858BE">
        <w:rPr>
          <w:rFonts w:ascii="Times New Roman" w:eastAsia="DengXian" w:hAnsi="Times New Roman" w:cs="Times New Roman" w:hint="eastAsia"/>
          <w:b/>
          <w:bCs/>
          <w:sz w:val="20"/>
          <w:szCs w:val="20"/>
          <w:lang w:val="en-GB" w:eastAsia="zh-CN"/>
        </w:rPr>
        <w:t xml:space="preserve"> introduce</w:t>
      </w:r>
      <w:r w:rsidR="00240550" w:rsidRPr="00240550">
        <w:t xml:space="preserve"> </w:t>
      </w:r>
      <w:r w:rsidR="00240550">
        <w:rPr>
          <w:rFonts w:ascii="Times New Roman" w:eastAsia="DengXian" w:hAnsi="Times New Roman" w:cs="Times New Roman" w:hint="eastAsia"/>
          <w:b/>
          <w:bCs/>
          <w:sz w:val="20"/>
          <w:szCs w:val="20"/>
          <w:lang w:val="en-GB" w:eastAsia="zh-CN"/>
        </w:rPr>
        <w:t>a</w:t>
      </w:r>
      <w:r w:rsidR="00240550" w:rsidRPr="00240550">
        <w:rPr>
          <w:rFonts w:ascii="Times New Roman" w:eastAsia="DengXian" w:hAnsi="Times New Roman" w:cs="Times New Roman"/>
          <w:b/>
          <w:bCs/>
          <w:sz w:val="20"/>
          <w:szCs w:val="20"/>
          <w:lang w:val="en-GB" w:eastAsia="zh-CN"/>
        </w:rPr>
        <w:t>utonomous retransmission</w:t>
      </w:r>
      <w:r w:rsidR="00240550">
        <w:rPr>
          <w:rFonts w:ascii="Times New Roman" w:eastAsia="DengXian" w:hAnsi="Times New Roman" w:cs="Times New Roman" w:hint="eastAsia"/>
          <w:b/>
          <w:bCs/>
          <w:sz w:val="20"/>
          <w:szCs w:val="20"/>
          <w:lang w:val="en-GB" w:eastAsia="zh-CN"/>
        </w:rPr>
        <w:t xml:space="preserve"> based on</w:t>
      </w:r>
      <w:r w:rsidR="00133AE5">
        <w:rPr>
          <w:rFonts w:ascii="Times New Roman" w:eastAsia="DengXian" w:hAnsi="Times New Roman" w:cs="Times New Roman" w:hint="eastAsia"/>
          <w:b/>
          <w:bCs/>
          <w:sz w:val="20"/>
          <w:szCs w:val="20"/>
          <w:lang w:val="en-GB" w:eastAsia="zh-CN"/>
        </w:rPr>
        <w:t xml:space="preserve"> </w:t>
      </w:r>
      <w:r w:rsidR="00A51DA4">
        <w:rPr>
          <w:rFonts w:ascii="Times New Roman" w:eastAsia="DengXian" w:hAnsi="Times New Roman" w:cs="Times New Roman" w:hint="eastAsia"/>
          <w:b/>
          <w:bCs/>
          <w:sz w:val="20"/>
          <w:szCs w:val="20"/>
          <w:lang w:val="en-GB" w:eastAsia="zh-CN"/>
        </w:rPr>
        <w:t>remaining time</w:t>
      </w:r>
      <w:r w:rsidR="002858BE">
        <w:rPr>
          <w:rFonts w:ascii="Times New Roman" w:eastAsia="DengXian" w:hAnsi="Times New Roman" w:cs="Times New Roman" w:hint="eastAsia"/>
          <w:b/>
          <w:bCs/>
          <w:sz w:val="20"/>
          <w:szCs w:val="20"/>
          <w:lang w:val="en-GB" w:eastAsia="zh-CN"/>
        </w:rPr>
        <w:t xml:space="preserve"> </w:t>
      </w:r>
    </w:p>
    <w:p w14:paraId="0AC4DCEA" w14:textId="77777777" w:rsidR="00E6139D" w:rsidRDefault="00E6139D" w:rsidP="00460216">
      <w:pPr>
        <w:rPr>
          <w:rFonts w:ascii="Times New Roman" w:eastAsiaTheme="minorEastAsia" w:hAnsi="Times New Roman" w:cs="Times New Roman"/>
          <w:sz w:val="20"/>
          <w:szCs w:val="20"/>
          <w:lang w:val="en-GB"/>
        </w:rPr>
      </w:pPr>
    </w:p>
    <w:p w14:paraId="70DFBD2A" w14:textId="77777777" w:rsidR="00562095" w:rsidRPr="00074AD1" w:rsidRDefault="00562095" w:rsidP="00562095">
      <w:pPr>
        <w:pStyle w:val="Heading2"/>
        <w:tabs>
          <w:tab w:val="num" w:pos="576"/>
        </w:tabs>
        <w:ind w:left="576" w:hanging="576"/>
        <w:rPr>
          <w:rFonts w:ascii="Times New Roman" w:eastAsiaTheme="minorEastAsia" w:hAnsi="Times New Roman"/>
          <w:sz w:val="20"/>
          <w:szCs w:val="20"/>
        </w:rPr>
      </w:pPr>
      <w:r w:rsidRPr="00074AD1">
        <w:t>2.</w:t>
      </w:r>
      <w:r>
        <w:t>3</w:t>
      </w:r>
      <w:r w:rsidRPr="00074AD1">
        <w:t xml:space="preserve"> </w:t>
      </w:r>
      <w:r>
        <w:t>Disable RLF trigger from RLC AM</w:t>
      </w:r>
    </w:p>
    <w:p w14:paraId="5268D9C9" w14:textId="77777777" w:rsidR="00562095" w:rsidRDefault="00562095" w:rsidP="00562095">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There is also proposal to not trigger RLF when maximum ARQ retransmission reaches.</w:t>
      </w:r>
    </w:p>
    <w:p w14:paraId="1B77D2A8" w14:textId="77777777" w:rsidR="00562095" w:rsidRDefault="00562095" w:rsidP="00562095">
      <w:pPr>
        <w:tabs>
          <w:tab w:val="num" w:pos="1440"/>
        </w:tabs>
        <w:rPr>
          <w:rFonts w:ascii="Times New Roman" w:eastAsiaTheme="minorEastAsia" w:hAnsi="Times New Roman" w:cs="Times New Roman"/>
          <w:sz w:val="20"/>
          <w:szCs w:val="20"/>
          <w:lang w:val="en-GB"/>
        </w:rPr>
      </w:pPr>
    </w:p>
    <w:p w14:paraId="5ED93A51" w14:textId="786077EA" w:rsidR="00562095" w:rsidRDefault="00562095" w:rsidP="00562095">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Maximum times of ARQ retransmissions reaches, it means a RLC PDU cannot be successfully received after (x times of ARQ retransmissions * y time of HARQ retransmissions) . This was considered as a rare case if we assume that x and y would not be small numbers. With this assumption, RLF can be triggered. </w:t>
      </w:r>
    </w:p>
    <w:p w14:paraId="4E9F139C" w14:textId="77777777" w:rsidR="00562095" w:rsidRDefault="00562095" w:rsidP="00562095">
      <w:pPr>
        <w:tabs>
          <w:tab w:val="num" w:pos="1440"/>
        </w:tabs>
        <w:rPr>
          <w:rFonts w:ascii="Times New Roman" w:eastAsiaTheme="minorEastAsia" w:hAnsi="Times New Roman" w:cs="Times New Roman"/>
          <w:sz w:val="20"/>
          <w:szCs w:val="20"/>
          <w:lang w:val="en-GB"/>
        </w:rPr>
      </w:pPr>
    </w:p>
    <w:p w14:paraId="47C02DE0" w14:textId="5BF5087A" w:rsidR="00562095" w:rsidRDefault="00562095" w:rsidP="00562095">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However, if the event of reaching the maximum ARQ retransmissions become very common e.g., </w:t>
      </w:r>
      <w:r w:rsidR="00DE7B87">
        <w:rPr>
          <w:rFonts w:ascii="Times New Roman" w:eastAsiaTheme="minorEastAsia" w:hAnsi="Times New Roman" w:cs="Times New Roman"/>
          <w:sz w:val="20"/>
          <w:szCs w:val="20"/>
          <w:lang w:val="en-GB"/>
        </w:rPr>
        <w:t xml:space="preserve">configured </w:t>
      </w:r>
      <w:r>
        <w:rPr>
          <w:rFonts w:ascii="Times New Roman" w:eastAsiaTheme="minorEastAsia" w:hAnsi="Times New Roman" w:cs="Times New Roman"/>
          <w:sz w:val="20"/>
          <w:szCs w:val="20"/>
          <w:lang w:val="en-GB"/>
        </w:rPr>
        <w:t xml:space="preserve">maximum retransmission times are very small due to the small PDB. we believe there is no point to trigger RLF. </w:t>
      </w:r>
    </w:p>
    <w:p w14:paraId="32ACBAED" w14:textId="77777777" w:rsidR="00562095" w:rsidRDefault="00562095" w:rsidP="00562095">
      <w:pPr>
        <w:tabs>
          <w:tab w:val="num" w:pos="1440"/>
        </w:tabs>
        <w:rPr>
          <w:rFonts w:ascii="Times New Roman" w:eastAsiaTheme="minorEastAsia" w:hAnsi="Times New Roman" w:cs="Times New Roman"/>
          <w:sz w:val="20"/>
          <w:szCs w:val="20"/>
          <w:lang w:val="en-GB"/>
        </w:rPr>
      </w:pPr>
    </w:p>
    <w:p w14:paraId="278BD3B1" w14:textId="49162DDB" w:rsidR="00562095" w:rsidRDefault="00562095" w:rsidP="00562095">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At the same time, </w:t>
      </w:r>
      <w:r w:rsidR="00DE7B87">
        <w:rPr>
          <w:rFonts w:ascii="Times New Roman" w:eastAsiaTheme="minorEastAsia" w:hAnsi="Times New Roman" w:cs="Times New Roman"/>
          <w:sz w:val="20"/>
          <w:szCs w:val="20"/>
          <w:lang w:val="en-GB"/>
        </w:rPr>
        <w:t>I</w:t>
      </w:r>
      <w:r>
        <w:rPr>
          <w:rFonts w:ascii="Times New Roman" w:eastAsiaTheme="minorEastAsia" w:hAnsi="Times New Roman" w:cs="Times New Roman"/>
          <w:sz w:val="20"/>
          <w:szCs w:val="20"/>
          <w:lang w:val="en-GB"/>
        </w:rPr>
        <w:t xml:space="preserve">f we terminate ARQ retransmission based on PDB, it may stop to reach the maximum retransmissions. If we speed up retransmission or introduce other trigger </w:t>
      </w:r>
      <w:r w:rsidR="007B321F">
        <w:rPr>
          <w:rFonts w:ascii="Times New Roman" w:eastAsiaTheme="minorEastAsia" w:hAnsi="Times New Roman" w:cs="Times New Roman"/>
          <w:sz w:val="20"/>
          <w:szCs w:val="20"/>
          <w:lang w:val="en-GB"/>
        </w:rPr>
        <w:t>for</w:t>
      </w:r>
      <w:r>
        <w:rPr>
          <w:rFonts w:ascii="Times New Roman" w:eastAsiaTheme="minorEastAsia" w:hAnsi="Times New Roman" w:cs="Times New Roman"/>
          <w:sz w:val="20"/>
          <w:szCs w:val="20"/>
          <w:lang w:val="en-GB"/>
        </w:rPr>
        <w:t xml:space="preserve"> retransmission, it may impact how fast the maximum retransmissions will reaches. so we propose:</w:t>
      </w:r>
    </w:p>
    <w:p w14:paraId="3A44EC9E" w14:textId="77777777" w:rsidR="00562095" w:rsidRDefault="00562095" w:rsidP="00562095">
      <w:pPr>
        <w:tabs>
          <w:tab w:val="num" w:pos="1440"/>
        </w:tabs>
        <w:rPr>
          <w:rFonts w:ascii="Times New Roman" w:eastAsiaTheme="minorEastAsia" w:hAnsi="Times New Roman" w:cs="Times New Roman"/>
          <w:sz w:val="20"/>
          <w:szCs w:val="20"/>
          <w:lang w:val="en-GB"/>
        </w:rPr>
      </w:pPr>
    </w:p>
    <w:p w14:paraId="01362F89" w14:textId="152C7ED1" w:rsidR="00562095" w:rsidRDefault="00562095" w:rsidP="00562095">
      <w:pPr>
        <w:tabs>
          <w:tab w:val="num" w:pos="1440"/>
        </w:tabs>
        <w:rPr>
          <w:rFonts w:ascii="Times New Roman" w:eastAsiaTheme="minorEastAsia" w:hAnsi="Times New Roman" w:cs="Times New Roman"/>
          <w:b/>
          <w:bCs/>
          <w:sz w:val="20"/>
          <w:szCs w:val="20"/>
          <w:lang w:val="en-GB"/>
        </w:rPr>
      </w:pPr>
      <w:r w:rsidRPr="005969ED">
        <w:rPr>
          <w:rFonts w:ascii="Times New Roman" w:eastAsiaTheme="minorEastAsia" w:hAnsi="Times New Roman" w:cs="Times New Roman"/>
          <w:b/>
          <w:bCs/>
          <w:sz w:val="20"/>
          <w:szCs w:val="20"/>
          <w:lang w:val="en-GB"/>
        </w:rPr>
        <w:t>Proposal</w:t>
      </w:r>
      <w:r w:rsidR="009449BC">
        <w:rPr>
          <w:rFonts w:ascii="Times New Roman" w:eastAsia="DengXian" w:hAnsi="Times New Roman" w:cs="Times New Roman"/>
          <w:b/>
          <w:bCs/>
          <w:sz w:val="20"/>
          <w:szCs w:val="20"/>
          <w:lang w:val="en-GB" w:eastAsia="zh-CN"/>
        </w:rPr>
        <w:t xml:space="preserve"> </w:t>
      </w:r>
      <w:r w:rsidR="00074715">
        <w:rPr>
          <w:rFonts w:ascii="Times New Roman" w:eastAsia="DengXian" w:hAnsi="Times New Roman" w:cs="Times New Roman"/>
          <w:b/>
          <w:bCs/>
          <w:sz w:val="20"/>
          <w:szCs w:val="20"/>
          <w:lang w:val="en-GB" w:eastAsia="zh-CN"/>
        </w:rPr>
        <w:t>4</w:t>
      </w:r>
      <w:r w:rsidRPr="005969ED">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Delay discussion</w:t>
      </w:r>
      <w:r w:rsidRPr="005969ED">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 xml:space="preserve">on disabling </w:t>
      </w:r>
      <w:r w:rsidRPr="005969ED">
        <w:rPr>
          <w:rFonts w:ascii="Times New Roman" w:eastAsiaTheme="minorEastAsia" w:hAnsi="Times New Roman" w:cs="Times New Roman"/>
          <w:b/>
          <w:bCs/>
          <w:sz w:val="20"/>
          <w:szCs w:val="20"/>
          <w:lang w:val="en-GB"/>
        </w:rPr>
        <w:t>RL</w:t>
      </w:r>
      <w:r>
        <w:rPr>
          <w:rFonts w:ascii="Times New Roman" w:eastAsiaTheme="minorEastAsia" w:hAnsi="Times New Roman" w:cs="Times New Roman"/>
          <w:b/>
          <w:bCs/>
          <w:sz w:val="20"/>
          <w:szCs w:val="20"/>
          <w:lang w:val="en-GB"/>
        </w:rPr>
        <w:t xml:space="preserve">F </w:t>
      </w:r>
      <w:r w:rsidRPr="005969ED">
        <w:rPr>
          <w:rFonts w:ascii="Times New Roman" w:eastAsiaTheme="minorEastAsia" w:hAnsi="Times New Roman" w:cs="Times New Roman"/>
          <w:b/>
          <w:bCs/>
          <w:sz w:val="20"/>
          <w:szCs w:val="20"/>
          <w:lang w:val="en-GB"/>
        </w:rPr>
        <w:t xml:space="preserve">declaration </w:t>
      </w:r>
      <w:r>
        <w:rPr>
          <w:rFonts w:ascii="Times New Roman" w:eastAsiaTheme="minorEastAsia" w:hAnsi="Times New Roman" w:cs="Times New Roman"/>
          <w:b/>
          <w:bCs/>
          <w:sz w:val="20"/>
          <w:szCs w:val="20"/>
          <w:lang w:val="en-GB"/>
        </w:rPr>
        <w:t>at RLC layer, till other RLC AM enhancements become clear.</w:t>
      </w:r>
    </w:p>
    <w:p w14:paraId="168E20D7" w14:textId="144E0957" w:rsidR="00E04F62" w:rsidRPr="00A363FE" w:rsidRDefault="00E04F62" w:rsidP="00460216">
      <w:pPr>
        <w:rPr>
          <w:rFonts w:ascii="Times New Roman" w:eastAsiaTheme="minorEastAsia" w:hAnsi="Times New Roman" w:cs="Times New Roman"/>
          <w:sz w:val="20"/>
          <w:szCs w:val="20"/>
          <w:lang w:val="en-GB"/>
        </w:rPr>
      </w:pPr>
    </w:p>
    <w:p w14:paraId="1C59E3D8" w14:textId="2EBE82C1" w:rsidR="000D01C7" w:rsidRDefault="00681D72" w:rsidP="00E67B44">
      <w:pPr>
        <w:pStyle w:val="Heading1"/>
        <w:rPr>
          <w:rFonts w:eastAsiaTheme="minorEastAsia"/>
          <w:lang w:val="en-US" w:eastAsia="ja-JP"/>
        </w:rPr>
      </w:pPr>
      <w:r>
        <w:rPr>
          <w:rFonts w:eastAsiaTheme="minorEastAsia"/>
          <w:lang w:val="en-US" w:eastAsia="ja-JP"/>
        </w:rPr>
        <w:t xml:space="preserve">3 </w:t>
      </w:r>
      <w:r w:rsidR="004B2D82">
        <w:rPr>
          <w:rFonts w:eastAsiaTheme="minorEastAsia" w:hint="eastAsia"/>
          <w:lang w:val="en-US" w:eastAsia="ja-JP"/>
        </w:rPr>
        <w:t>Summary</w:t>
      </w:r>
    </w:p>
    <w:p w14:paraId="4821968B" w14:textId="59982616" w:rsidR="00CB1EAF" w:rsidRDefault="004F1C12" w:rsidP="00CB1EAF">
      <w:pPr>
        <w:rPr>
          <w:rFonts w:ascii="Times New Roman" w:eastAsiaTheme="minorEastAsia" w:hAnsi="Times New Roman" w:cs="Times New Roman"/>
          <w:sz w:val="20"/>
          <w:szCs w:val="20"/>
          <w:lang w:val="en-GB"/>
        </w:rPr>
      </w:pPr>
      <w:bookmarkStart w:id="2" w:name="OLE_LINK3"/>
      <w:r>
        <w:rPr>
          <w:rFonts w:ascii="Times New Roman" w:eastAsia="DengXian" w:hAnsi="Times New Roman" w:cs="Times New Roman" w:hint="eastAsia"/>
          <w:sz w:val="20"/>
          <w:szCs w:val="20"/>
          <w:lang w:eastAsia="zh-CN"/>
        </w:rPr>
        <w:t>In t</w:t>
      </w:r>
      <w:r w:rsidR="00464377" w:rsidRPr="0004547B">
        <w:rPr>
          <w:rFonts w:ascii="Times New Roman" w:eastAsiaTheme="minorEastAsia" w:hAnsi="Times New Roman" w:cs="Times New Roman"/>
          <w:sz w:val="20"/>
          <w:szCs w:val="20"/>
          <w:lang w:val="en-GB"/>
        </w:rPr>
        <w:t>his contribution</w:t>
      </w:r>
      <w:r>
        <w:rPr>
          <w:rFonts w:ascii="Times New Roman" w:eastAsia="DengXian" w:hAnsi="Times New Roman" w:cs="Times New Roman" w:hint="eastAsia"/>
          <w:sz w:val="20"/>
          <w:szCs w:val="20"/>
          <w:lang w:val="en-GB" w:eastAsia="zh-CN"/>
        </w:rPr>
        <w:t xml:space="preserve">, </w:t>
      </w:r>
      <w:r w:rsidR="00983E77">
        <w:rPr>
          <w:rFonts w:ascii="Times New Roman" w:eastAsia="DengXian" w:hAnsi="Times New Roman" w:cs="Times New Roman"/>
          <w:sz w:val="20"/>
          <w:szCs w:val="20"/>
          <w:lang w:val="en-GB" w:eastAsia="zh-CN"/>
        </w:rPr>
        <w:t xml:space="preserve">firstly </w:t>
      </w:r>
      <w:r>
        <w:rPr>
          <w:rFonts w:ascii="Times New Roman" w:eastAsia="DengXian" w:hAnsi="Times New Roman" w:cs="Times New Roman" w:hint="eastAsia"/>
          <w:sz w:val="20"/>
          <w:szCs w:val="20"/>
          <w:lang w:val="en-GB" w:eastAsia="zh-CN"/>
        </w:rPr>
        <w:t>we shared</w:t>
      </w:r>
      <w:r w:rsidR="00464377" w:rsidRPr="0004547B">
        <w:rPr>
          <w:rFonts w:ascii="Times New Roman" w:eastAsiaTheme="minorEastAsia" w:hAnsi="Times New Roman" w:cs="Times New Roman"/>
          <w:sz w:val="20"/>
          <w:szCs w:val="20"/>
          <w:lang w:val="en-GB"/>
        </w:rPr>
        <w:t xml:space="preserve"> </w:t>
      </w:r>
      <w:bookmarkEnd w:id="0"/>
      <w:bookmarkEnd w:id="1"/>
      <w:bookmarkEnd w:id="2"/>
      <w:r w:rsidR="00231B73">
        <w:rPr>
          <w:rFonts w:ascii="Times New Roman" w:eastAsiaTheme="minorEastAsia" w:hAnsi="Times New Roman" w:cs="Times New Roman"/>
          <w:sz w:val="20"/>
          <w:szCs w:val="20"/>
          <w:lang w:val="en-GB"/>
        </w:rPr>
        <w:t xml:space="preserve">our </w:t>
      </w:r>
      <w:r w:rsidR="00D268CA">
        <w:rPr>
          <w:rFonts w:ascii="Times New Roman" w:eastAsiaTheme="minorEastAsia" w:hAnsi="Times New Roman" w:cs="Times New Roman"/>
          <w:sz w:val="20"/>
          <w:szCs w:val="20"/>
          <w:lang w:val="en-GB"/>
        </w:rPr>
        <w:t xml:space="preserve">comparison and summarized the main concern </w:t>
      </w:r>
      <w:r w:rsidR="00983E77">
        <w:rPr>
          <w:rFonts w:ascii="Times New Roman" w:eastAsiaTheme="minorEastAsia" w:hAnsi="Times New Roman" w:cs="Times New Roman"/>
          <w:sz w:val="20"/>
          <w:szCs w:val="20"/>
          <w:lang w:val="en-GB"/>
        </w:rPr>
        <w:t>on the</w:t>
      </w:r>
      <w:r w:rsidR="00D268CA">
        <w:rPr>
          <w:rFonts w:ascii="Times New Roman" w:eastAsiaTheme="minorEastAsia" w:hAnsi="Times New Roman" w:cs="Times New Roman"/>
          <w:sz w:val="20"/>
          <w:szCs w:val="20"/>
          <w:lang w:val="en-GB"/>
        </w:rPr>
        <w:t xml:space="preserve"> three approaches including Tx initiated, Rx initiated and a</w:t>
      </w:r>
      <w:r w:rsidR="00D268CA" w:rsidRPr="00D268CA">
        <w:rPr>
          <w:rFonts w:ascii="Times New Roman" w:eastAsiaTheme="minorEastAsia" w:hAnsi="Times New Roman" w:cs="Times New Roman"/>
          <w:sz w:val="20"/>
          <w:szCs w:val="20"/>
          <w:lang w:val="en-GB"/>
        </w:rPr>
        <w:t xml:space="preserve"> combined Rx and Tx approach</w:t>
      </w:r>
      <w:r w:rsidR="00231B73">
        <w:rPr>
          <w:rFonts w:ascii="Times New Roman" w:eastAsiaTheme="minorEastAsia" w:hAnsi="Times New Roman" w:cs="Times New Roman"/>
          <w:sz w:val="20"/>
          <w:szCs w:val="20"/>
          <w:lang w:val="en-GB"/>
        </w:rPr>
        <w:t xml:space="preserve"> on RLC AM </w:t>
      </w:r>
      <w:r w:rsidR="00D268CA">
        <w:rPr>
          <w:rFonts w:ascii="Times New Roman" w:eastAsiaTheme="minorEastAsia" w:hAnsi="Times New Roman" w:cs="Times New Roman"/>
          <w:sz w:val="20"/>
          <w:szCs w:val="20"/>
          <w:lang w:val="en-GB"/>
        </w:rPr>
        <w:t xml:space="preserve">window operation </w:t>
      </w:r>
      <w:r w:rsidR="00231B73">
        <w:rPr>
          <w:rFonts w:ascii="Times New Roman" w:eastAsiaTheme="minorEastAsia" w:hAnsi="Times New Roman" w:cs="Times New Roman"/>
          <w:sz w:val="20"/>
          <w:szCs w:val="20"/>
          <w:lang w:val="en-GB"/>
        </w:rPr>
        <w:t>enhancement</w:t>
      </w:r>
      <w:r w:rsidR="005F4968">
        <w:rPr>
          <w:rFonts w:ascii="Times New Roman" w:eastAsiaTheme="minorEastAsia" w:hAnsi="Times New Roman" w:cs="Times New Roman"/>
          <w:sz w:val="20"/>
          <w:szCs w:val="20"/>
          <w:lang w:val="en-GB"/>
        </w:rPr>
        <w:t>.</w:t>
      </w:r>
      <w:r w:rsidR="00FF61CE">
        <w:rPr>
          <w:rFonts w:ascii="Times New Roman" w:eastAsiaTheme="minorEastAsia" w:hAnsi="Times New Roman" w:cs="Times New Roman"/>
          <w:sz w:val="20"/>
          <w:szCs w:val="20"/>
          <w:lang w:val="en-GB"/>
        </w:rPr>
        <w:t xml:space="preserve"> </w:t>
      </w:r>
      <w:r w:rsidR="00CB1EAF">
        <w:rPr>
          <w:rFonts w:ascii="Times New Roman" w:eastAsiaTheme="minorEastAsia" w:hAnsi="Times New Roman" w:cs="Times New Roman"/>
          <w:sz w:val="20"/>
          <w:szCs w:val="20"/>
          <w:lang w:val="en-GB"/>
        </w:rPr>
        <w:t xml:space="preserve">In our </w:t>
      </w:r>
      <w:r w:rsidR="00AC275E">
        <w:rPr>
          <w:rFonts w:ascii="Times New Roman" w:eastAsiaTheme="minorEastAsia" w:hAnsi="Times New Roman" w:cs="Times New Roman"/>
          <w:sz w:val="20"/>
          <w:szCs w:val="20"/>
          <w:lang w:val="en-GB"/>
        </w:rPr>
        <w:t xml:space="preserve">view, </w:t>
      </w:r>
      <w:r w:rsidR="00CB1EAF" w:rsidRPr="00CB1EAF">
        <w:rPr>
          <w:rFonts w:ascii="Times New Roman" w:eastAsiaTheme="minorEastAsia" w:hAnsi="Times New Roman" w:cs="Times New Roman"/>
          <w:sz w:val="20"/>
          <w:szCs w:val="20"/>
          <w:lang w:val="en-GB"/>
        </w:rPr>
        <w:t>the combined approach is most simple and could be considered unless issue is identified</w:t>
      </w:r>
      <w:r w:rsidR="00CB1EAF">
        <w:rPr>
          <w:rFonts w:ascii="Times New Roman" w:eastAsiaTheme="minorEastAsia" w:hAnsi="Times New Roman" w:cs="Times New Roman"/>
          <w:sz w:val="20"/>
          <w:szCs w:val="20"/>
          <w:lang w:val="en-GB"/>
        </w:rPr>
        <w:t xml:space="preserve">. </w:t>
      </w:r>
      <w:r w:rsidR="00AC275E">
        <w:rPr>
          <w:rFonts w:ascii="Times New Roman" w:eastAsiaTheme="minorEastAsia" w:hAnsi="Times New Roman" w:cs="Times New Roman"/>
          <w:sz w:val="20"/>
          <w:szCs w:val="20"/>
          <w:lang w:val="en-GB"/>
        </w:rPr>
        <w:t xml:space="preserve">Nevertheless, </w:t>
      </w:r>
      <w:r w:rsidR="00CB1EAF">
        <w:rPr>
          <w:rFonts w:ascii="Times New Roman" w:eastAsiaTheme="minorEastAsia" w:hAnsi="Times New Roman" w:cs="Times New Roman"/>
          <w:sz w:val="20"/>
          <w:szCs w:val="20"/>
          <w:lang w:val="en-GB"/>
        </w:rPr>
        <w:t xml:space="preserve"> we are open</w:t>
      </w:r>
      <w:r w:rsidR="00AC275E">
        <w:rPr>
          <w:rFonts w:ascii="Times New Roman" w:eastAsiaTheme="minorEastAsia" w:hAnsi="Times New Roman" w:cs="Times New Roman"/>
          <w:sz w:val="20"/>
          <w:szCs w:val="20"/>
          <w:lang w:val="en-GB"/>
        </w:rPr>
        <w:t xml:space="preserve"> to</w:t>
      </w:r>
      <w:r w:rsidR="00CB1EAF">
        <w:rPr>
          <w:rFonts w:ascii="Times New Roman" w:eastAsiaTheme="minorEastAsia" w:hAnsi="Times New Roman" w:cs="Times New Roman"/>
          <w:sz w:val="20"/>
          <w:szCs w:val="20"/>
          <w:lang w:val="en-GB"/>
        </w:rPr>
        <w:t xml:space="preserve"> hear more opinion</w:t>
      </w:r>
      <w:r w:rsidR="00EA15D5">
        <w:rPr>
          <w:rFonts w:ascii="Times New Roman" w:eastAsiaTheme="minorEastAsia" w:hAnsi="Times New Roman" w:cs="Times New Roman"/>
          <w:sz w:val="20"/>
          <w:szCs w:val="20"/>
          <w:lang w:val="en-GB"/>
        </w:rPr>
        <w:t>:</w:t>
      </w:r>
    </w:p>
    <w:p w14:paraId="0D1FD620" w14:textId="77777777" w:rsidR="00CB1EAF" w:rsidRPr="00CB1EAF" w:rsidRDefault="00CB1EAF" w:rsidP="00CB1EAF">
      <w:pPr>
        <w:rPr>
          <w:rFonts w:ascii="Times New Roman" w:eastAsiaTheme="minorEastAsia" w:hAnsi="Times New Roman" w:cs="Times New Roman"/>
          <w:sz w:val="20"/>
          <w:szCs w:val="20"/>
          <w:lang w:val="en-GB"/>
        </w:rPr>
      </w:pPr>
    </w:p>
    <w:p w14:paraId="5415C055" w14:textId="6778C607" w:rsidR="00F975B8" w:rsidRDefault="00F975B8" w:rsidP="00F975B8">
      <w:pPr>
        <w:tabs>
          <w:tab w:val="num" w:pos="1440"/>
        </w:tabs>
        <w:rPr>
          <w:rFonts w:ascii="Times New Roman" w:eastAsiaTheme="minorEastAsia" w:hAnsi="Times New Roman" w:cs="Times New Roman"/>
          <w:b/>
          <w:bCs/>
          <w:sz w:val="20"/>
          <w:szCs w:val="20"/>
          <w:lang w:val="en-GB"/>
        </w:rPr>
      </w:pPr>
      <w:r w:rsidRPr="00F259B5">
        <w:rPr>
          <w:rFonts w:ascii="Times New Roman" w:eastAsiaTheme="minorEastAsia" w:hAnsi="Times New Roman" w:cs="Times New Roman"/>
          <w:b/>
          <w:bCs/>
          <w:sz w:val="20"/>
          <w:szCs w:val="20"/>
          <w:lang w:val="en-GB"/>
        </w:rPr>
        <w:t xml:space="preserve">Proposal </w:t>
      </w:r>
      <w:r w:rsidR="00074715">
        <w:rPr>
          <w:rFonts w:ascii="Times New Roman" w:eastAsia="DengXian" w:hAnsi="Times New Roman" w:cs="Times New Roman"/>
          <w:b/>
          <w:bCs/>
          <w:sz w:val="20"/>
          <w:szCs w:val="20"/>
          <w:lang w:val="en-GB" w:eastAsia="zh-CN"/>
        </w:rPr>
        <w:t>1</w:t>
      </w:r>
      <w:r w:rsidRPr="00F259B5">
        <w:rPr>
          <w:rFonts w:ascii="Times New Roman" w:eastAsiaTheme="minorEastAsia" w:hAnsi="Times New Roman" w:cs="Times New Roman"/>
          <w:b/>
          <w:bCs/>
          <w:sz w:val="20"/>
          <w:szCs w:val="20"/>
          <w:lang w:val="en-GB"/>
        </w:rPr>
        <w:t xml:space="preserve"> RAN2 </w:t>
      </w:r>
      <w:r w:rsidRPr="00F259B5">
        <w:rPr>
          <w:rFonts w:ascii="Times New Roman" w:eastAsia="DengXian" w:hAnsi="Times New Roman" w:cs="Times New Roman" w:hint="eastAsia"/>
          <w:b/>
          <w:bCs/>
          <w:sz w:val="20"/>
          <w:szCs w:val="20"/>
          <w:lang w:val="en-GB" w:eastAsia="zh-CN"/>
        </w:rPr>
        <w:t>choose one approach considering the specification impact</w:t>
      </w:r>
      <w:r w:rsidR="00074715">
        <w:rPr>
          <w:rFonts w:ascii="Times New Roman" w:eastAsia="DengXian" w:hAnsi="Times New Roman" w:cs="Times New Roman"/>
          <w:b/>
          <w:bCs/>
          <w:sz w:val="20"/>
          <w:szCs w:val="20"/>
          <w:lang w:val="en-GB" w:eastAsia="zh-CN"/>
        </w:rPr>
        <w:t>s and main concerns</w:t>
      </w:r>
      <w:r w:rsidRPr="00F259B5">
        <w:rPr>
          <w:rFonts w:ascii="Times New Roman" w:eastAsia="DengXian" w:hAnsi="Times New Roman" w:cs="Times New Roman" w:hint="eastAsia"/>
          <w:b/>
          <w:bCs/>
          <w:sz w:val="20"/>
          <w:szCs w:val="20"/>
          <w:lang w:val="en-GB" w:eastAsia="zh-CN"/>
        </w:rPr>
        <w:t xml:space="preserve"> summarized in the table</w:t>
      </w:r>
      <w:r w:rsidRPr="000245B3">
        <w:rPr>
          <w:rFonts w:ascii="Times New Roman" w:eastAsiaTheme="minorEastAsia" w:hAnsi="Times New Roman" w:cs="Times New Roman"/>
          <w:b/>
          <w:bCs/>
          <w:sz w:val="20"/>
          <w:szCs w:val="20"/>
          <w:lang w:val="en-GB"/>
        </w:rPr>
        <w:t xml:space="preserve"> </w:t>
      </w:r>
    </w:p>
    <w:p w14:paraId="622C140D" w14:textId="483E7F1B" w:rsidR="00F975B8" w:rsidRPr="00F259B5" w:rsidRDefault="00F975B8" w:rsidP="00F975B8">
      <w:pPr>
        <w:tabs>
          <w:tab w:val="num" w:pos="1440"/>
        </w:tabs>
        <w:jc w:val="center"/>
        <w:rPr>
          <w:rFonts w:ascii="Times New Roman" w:eastAsiaTheme="minorEastAsia" w:hAnsi="Times New Roman" w:cs="Times New Roman"/>
          <w:sz w:val="20"/>
          <w:szCs w:val="20"/>
          <w:lang w:val="en-GB"/>
        </w:rPr>
      </w:pPr>
      <w:r w:rsidRPr="00F259B5">
        <w:rPr>
          <w:rFonts w:ascii="Times New Roman" w:eastAsia="DengXian" w:hAnsi="Times New Roman" w:cs="Times New Roman"/>
          <w:sz w:val="20"/>
          <w:szCs w:val="20"/>
          <w:lang w:val="en-GB" w:eastAsia="zh-CN"/>
        </w:rPr>
        <w:t>T</w:t>
      </w:r>
      <w:r w:rsidRPr="00F259B5">
        <w:rPr>
          <w:rFonts w:ascii="Times New Roman" w:eastAsia="DengXian" w:hAnsi="Times New Roman" w:cs="Times New Roman" w:hint="eastAsia"/>
          <w:sz w:val="20"/>
          <w:szCs w:val="20"/>
          <w:lang w:val="en-GB" w:eastAsia="zh-CN"/>
        </w:rPr>
        <w:t xml:space="preserve">able 1 Specification impact of different approaches </w:t>
      </w:r>
    </w:p>
    <w:tbl>
      <w:tblPr>
        <w:tblStyle w:val="TableGrid"/>
        <w:tblW w:w="0" w:type="auto"/>
        <w:tblLook w:val="04A0" w:firstRow="1" w:lastRow="0" w:firstColumn="1" w:lastColumn="0" w:noHBand="0" w:noVBand="1"/>
      </w:tblPr>
      <w:tblGrid>
        <w:gridCol w:w="1696"/>
        <w:gridCol w:w="2694"/>
        <w:gridCol w:w="2976"/>
        <w:gridCol w:w="2263"/>
      </w:tblGrid>
      <w:tr w:rsidR="00FF61CE" w:rsidRPr="00F259B5" w14:paraId="7BD91A11" w14:textId="77777777" w:rsidTr="003D0651">
        <w:tc>
          <w:tcPr>
            <w:tcW w:w="1696" w:type="dxa"/>
          </w:tcPr>
          <w:p w14:paraId="2ED8C83A" w14:textId="77777777" w:rsidR="00FF61CE" w:rsidRPr="00F259B5" w:rsidRDefault="00FF61CE" w:rsidP="003D0651">
            <w:pPr>
              <w:tabs>
                <w:tab w:val="num" w:pos="1440"/>
              </w:tabs>
              <w:rPr>
                <w:rFonts w:ascii="Times New Roman" w:eastAsiaTheme="minorEastAsia" w:hAnsi="Times New Roman" w:cs="Times New Roman"/>
                <w:sz w:val="20"/>
                <w:szCs w:val="20"/>
                <w:lang w:val="en-GB"/>
              </w:rPr>
            </w:pPr>
          </w:p>
        </w:tc>
        <w:tc>
          <w:tcPr>
            <w:tcW w:w="2694" w:type="dxa"/>
          </w:tcPr>
          <w:p w14:paraId="4D861F81" w14:textId="77777777" w:rsidR="00FF61CE" w:rsidRPr="00F259B5" w:rsidRDefault="00FF61CE" w:rsidP="003D0651">
            <w:pPr>
              <w:tabs>
                <w:tab w:val="num" w:pos="1440"/>
              </w:tabs>
              <w:rPr>
                <w:rFonts w:ascii="Times New Roman" w:eastAsiaTheme="minorEastAsia" w:hAnsi="Times New Roman" w:cs="Times New Roman"/>
                <w:sz w:val="20"/>
                <w:szCs w:val="20"/>
                <w:lang w:val="en-GB"/>
              </w:rPr>
            </w:pPr>
            <w:r w:rsidRPr="00F259B5">
              <w:rPr>
                <w:rFonts w:ascii="Times New Roman" w:eastAsiaTheme="minorEastAsia" w:hAnsi="Times New Roman" w:cs="Times New Roman"/>
                <w:sz w:val="20"/>
                <w:szCs w:val="20"/>
                <w:lang w:val="en-GB"/>
              </w:rPr>
              <w:t>Impact to Tx side</w:t>
            </w:r>
          </w:p>
        </w:tc>
        <w:tc>
          <w:tcPr>
            <w:tcW w:w="2976" w:type="dxa"/>
          </w:tcPr>
          <w:p w14:paraId="2D737ED1" w14:textId="77777777" w:rsidR="00FF61CE" w:rsidRPr="00F259B5" w:rsidRDefault="00FF61CE" w:rsidP="003D0651">
            <w:pPr>
              <w:tabs>
                <w:tab w:val="num" w:pos="1440"/>
              </w:tabs>
              <w:rPr>
                <w:rFonts w:ascii="Times New Roman" w:eastAsiaTheme="minorEastAsia" w:hAnsi="Times New Roman" w:cs="Times New Roman"/>
                <w:sz w:val="20"/>
                <w:szCs w:val="20"/>
                <w:lang w:val="en-GB"/>
              </w:rPr>
            </w:pPr>
            <w:r w:rsidRPr="00F259B5">
              <w:rPr>
                <w:rFonts w:ascii="Times New Roman" w:eastAsiaTheme="minorEastAsia" w:hAnsi="Times New Roman" w:cs="Times New Roman"/>
                <w:sz w:val="20"/>
                <w:szCs w:val="20"/>
                <w:lang w:val="en-GB"/>
              </w:rPr>
              <w:t>Impact to Rx side</w:t>
            </w:r>
          </w:p>
        </w:tc>
        <w:tc>
          <w:tcPr>
            <w:tcW w:w="2263" w:type="dxa"/>
            <w:shd w:val="clear" w:color="auto" w:fill="auto"/>
          </w:tcPr>
          <w:p w14:paraId="42D4E16E" w14:textId="77777777" w:rsidR="00FF61CE" w:rsidRPr="00DA48EE" w:rsidRDefault="00FF61CE" w:rsidP="003D0651">
            <w:pPr>
              <w:tabs>
                <w:tab w:val="num" w:pos="1440"/>
              </w:tabs>
              <w:rPr>
                <w:rFonts w:ascii="Times New Roman" w:eastAsiaTheme="minorEastAsia" w:hAnsi="Times New Roman" w:cs="Times New Roman"/>
                <w:sz w:val="20"/>
                <w:szCs w:val="20"/>
                <w:lang w:val="en-GB"/>
              </w:rPr>
            </w:pPr>
            <w:r w:rsidRPr="00DA48EE">
              <w:rPr>
                <w:rFonts w:ascii="Times New Roman" w:eastAsiaTheme="minorEastAsia" w:hAnsi="Times New Roman" w:cs="Times New Roman"/>
                <w:sz w:val="20"/>
                <w:szCs w:val="20"/>
                <w:lang w:val="en-GB"/>
              </w:rPr>
              <w:t xml:space="preserve">Main concerns </w:t>
            </w:r>
          </w:p>
        </w:tc>
      </w:tr>
      <w:tr w:rsidR="00FF61CE" w:rsidRPr="00F259B5" w14:paraId="6615D2B7" w14:textId="77777777" w:rsidTr="003D0651">
        <w:tc>
          <w:tcPr>
            <w:tcW w:w="1696" w:type="dxa"/>
          </w:tcPr>
          <w:p w14:paraId="52C9E799" w14:textId="77777777" w:rsidR="00FF61CE" w:rsidRPr="00F259B5" w:rsidRDefault="00FF61CE" w:rsidP="003D0651">
            <w:pPr>
              <w:tabs>
                <w:tab w:val="num" w:pos="1440"/>
              </w:tabs>
              <w:rPr>
                <w:rFonts w:ascii="Times New Roman" w:eastAsiaTheme="minorEastAsia" w:hAnsi="Times New Roman" w:cs="Times New Roman"/>
                <w:b/>
                <w:bCs/>
                <w:sz w:val="20"/>
                <w:szCs w:val="20"/>
                <w:lang w:val="en-GB"/>
              </w:rPr>
            </w:pPr>
            <w:r w:rsidRPr="00F259B5">
              <w:rPr>
                <w:rFonts w:ascii="Times New Roman" w:eastAsiaTheme="minorEastAsia" w:hAnsi="Times New Roman" w:cs="Times New Roman"/>
                <w:b/>
                <w:bCs/>
                <w:sz w:val="20"/>
                <w:szCs w:val="20"/>
                <w:lang w:val="en-GB"/>
              </w:rPr>
              <w:t>Rx initiated approach</w:t>
            </w:r>
          </w:p>
        </w:tc>
        <w:tc>
          <w:tcPr>
            <w:tcW w:w="2694" w:type="dxa"/>
          </w:tcPr>
          <w:p w14:paraId="26C6C84D" w14:textId="77777777" w:rsidR="00FF61CE" w:rsidRDefault="00FF61CE" w:rsidP="003D0651">
            <w:pPr>
              <w:tabs>
                <w:tab w:val="num" w:pos="1440"/>
              </w:tabs>
              <w:rPr>
                <w:rFonts w:ascii="Times New Roman" w:eastAsiaTheme="minorEastAsia" w:hAnsi="Times New Roman" w:cs="Times New Roman"/>
                <w:sz w:val="20"/>
                <w:szCs w:val="20"/>
                <w:lang w:val="en-GB"/>
              </w:rPr>
            </w:pPr>
            <w:r w:rsidRPr="00F259B5">
              <w:rPr>
                <w:rFonts w:ascii="Times New Roman" w:eastAsiaTheme="minorEastAsia" w:hAnsi="Times New Roman" w:cs="Times New Roman"/>
                <w:sz w:val="20"/>
                <w:szCs w:val="20"/>
                <w:lang w:val="en-GB"/>
              </w:rPr>
              <w:t xml:space="preserve">No impact </w:t>
            </w:r>
          </w:p>
          <w:p w14:paraId="32FF0525" w14:textId="77777777" w:rsidR="00FF61CE" w:rsidRDefault="00FF61CE" w:rsidP="003D0651">
            <w:pPr>
              <w:tabs>
                <w:tab w:val="num" w:pos="1440"/>
              </w:tabs>
              <w:rPr>
                <w:rFonts w:ascii="Times New Roman" w:eastAsiaTheme="minorEastAsia" w:hAnsi="Times New Roman" w:cs="Times New Roman"/>
                <w:sz w:val="20"/>
                <w:szCs w:val="20"/>
                <w:lang w:val="en-GB"/>
              </w:rPr>
            </w:pPr>
          </w:p>
          <w:p w14:paraId="7C7527BE" w14:textId="77777777" w:rsidR="00FF61CE" w:rsidRDefault="00FF61CE" w:rsidP="003D0651">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Or</w:t>
            </w:r>
          </w:p>
          <w:p w14:paraId="358292EB" w14:textId="77777777" w:rsidR="00FF61CE" w:rsidRDefault="00FF61CE" w:rsidP="003D0651">
            <w:pPr>
              <w:tabs>
                <w:tab w:val="num" w:pos="1440"/>
              </w:tabs>
              <w:rPr>
                <w:rFonts w:ascii="Times New Roman" w:eastAsiaTheme="minorEastAsia" w:hAnsi="Times New Roman" w:cs="Times New Roman"/>
                <w:sz w:val="20"/>
                <w:szCs w:val="20"/>
                <w:lang w:val="en-GB"/>
              </w:rPr>
            </w:pPr>
          </w:p>
          <w:p w14:paraId="6D4B149D" w14:textId="77777777" w:rsidR="00FF61CE" w:rsidRPr="00F259B5" w:rsidRDefault="00FF61CE" w:rsidP="003D0651">
            <w:pPr>
              <w:tabs>
                <w:tab w:val="num" w:pos="1440"/>
              </w:tabs>
              <w:rPr>
                <w:rFonts w:ascii="Times New Roman" w:eastAsiaTheme="minorEastAsia" w:hAnsi="Times New Roman" w:cs="Times New Roman"/>
                <w:sz w:val="20"/>
                <w:szCs w:val="20"/>
                <w:lang w:val="en-GB"/>
              </w:rPr>
            </w:pPr>
            <w:r w:rsidRPr="00786C99">
              <w:rPr>
                <w:rFonts w:ascii="Times New Roman" w:eastAsiaTheme="minorEastAsia" w:hAnsi="Times New Roman" w:cs="Times New Roman"/>
                <w:sz w:val="20"/>
                <w:szCs w:val="20"/>
                <w:lang w:val="en-GB"/>
              </w:rPr>
              <w:t xml:space="preserve">Impact: update existing variables and timers to advance the Tx window based </w:t>
            </w:r>
            <w:r w:rsidRPr="00786C99">
              <w:rPr>
                <w:rFonts w:ascii="Times New Roman" w:eastAsiaTheme="minorEastAsia" w:hAnsi="Times New Roman" w:cs="Times New Roman"/>
                <w:sz w:val="20"/>
                <w:szCs w:val="20"/>
                <w:lang w:val="en-GB"/>
              </w:rPr>
              <w:lastRenderedPageBreak/>
              <w:t xml:space="preserve">on received </w:t>
            </w:r>
            <w:r w:rsidRPr="00786C99">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W</w:t>
            </w:r>
            <w:r w:rsidRPr="00786C99">
              <w:rPr>
                <w:rFonts w:ascii="Times New Roman" w:eastAsia="DengXian" w:hAnsi="Times New Roman" w:cs="Times New Roman" w:hint="eastAsia"/>
                <w:sz w:val="20"/>
                <w:szCs w:val="20"/>
                <w:lang w:val="en-GB" w:eastAsia="zh-CN"/>
              </w:rPr>
              <w:t xml:space="preserve">indow </w:t>
            </w:r>
            <w:r>
              <w:rPr>
                <w:rFonts w:ascii="Times New Roman" w:eastAsia="DengXian" w:hAnsi="Times New Roman" w:cs="Times New Roman"/>
                <w:sz w:val="20"/>
                <w:szCs w:val="20"/>
                <w:lang w:val="en-GB" w:eastAsia="zh-CN"/>
              </w:rPr>
              <w:t>A</w:t>
            </w:r>
            <w:r w:rsidRPr="00786C99">
              <w:rPr>
                <w:rFonts w:ascii="Times New Roman" w:eastAsia="DengXian" w:hAnsi="Times New Roman" w:cs="Times New Roman" w:hint="eastAsia"/>
                <w:sz w:val="20"/>
                <w:szCs w:val="20"/>
                <w:lang w:val="en-GB" w:eastAsia="zh-CN"/>
              </w:rPr>
              <w:t xml:space="preserve">dvance </w:t>
            </w:r>
            <w:r>
              <w:rPr>
                <w:rFonts w:ascii="Times New Roman" w:eastAsia="DengXian" w:hAnsi="Times New Roman" w:cs="Times New Roman"/>
                <w:sz w:val="20"/>
                <w:szCs w:val="20"/>
                <w:lang w:val="en-GB" w:eastAsia="zh-CN"/>
              </w:rPr>
              <w:t>Command</w:t>
            </w:r>
            <w:r w:rsidRPr="00786C99">
              <w:rPr>
                <w:rFonts w:ascii="Times New Roman" w:eastAsia="DengXian" w:hAnsi="Times New Roman" w:cs="Times New Roman"/>
                <w:sz w:val="20"/>
                <w:szCs w:val="20"/>
                <w:lang w:val="en-GB" w:eastAsia="zh-CN"/>
              </w:rPr>
              <w:t>”</w:t>
            </w:r>
            <w:r w:rsidRPr="00786C99">
              <w:rPr>
                <w:rFonts w:ascii="Times New Roman" w:eastAsia="DengXian" w:hAnsi="Times New Roman" w:cs="Times New Roman" w:hint="eastAsia"/>
                <w:sz w:val="20"/>
                <w:szCs w:val="20"/>
                <w:lang w:val="en-GB" w:eastAsia="zh-CN"/>
              </w:rPr>
              <w:t xml:space="preserve"> </w:t>
            </w:r>
            <w:r w:rsidRPr="00786C99">
              <w:rPr>
                <w:rFonts w:ascii="Times New Roman" w:eastAsia="DengXian" w:hAnsi="Times New Roman" w:cs="Times New Roman"/>
                <w:sz w:val="20"/>
                <w:szCs w:val="20"/>
                <w:lang w:val="en-GB" w:eastAsia="zh-CN"/>
              </w:rPr>
              <w:t>, if we introduce</w:t>
            </w:r>
            <w:r>
              <w:rPr>
                <w:rFonts w:ascii="Times New Roman" w:eastAsia="DengXian" w:hAnsi="Times New Roman" w:cs="Times New Roman"/>
                <w:sz w:val="20"/>
                <w:szCs w:val="20"/>
                <w:lang w:val="en-GB" w:eastAsia="zh-CN"/>
              </w:rPr>
              <w:t xml:space="preserve"> new signalling</w:t>
            </w:r>
            <w:r w:rsidRPr="00786C99">
              <w:rPr>
                <w:rFonts w:ascii="Times New Roman" w:eastAsia="DengXian" w:hAnsi="Times New Roman" w:cs="Times New Roman"/>
                <w:sz w:val="20"/>
                <w:szCs w:val="20"/>
                <w:lang w:val="en-GB" w:eastAsia="zh-CN"/>
              </w:rPr>
              <w:t xml:space="preserve"> </w:t>
            </w:r>
            <w:r w:rsidRPr="00786C99">
              <w:rPr>
                <w:rFonts w:ascii="Times New Roman" w:eastAsia="DengXian" w:hAnsi="Times New Roman" w:cs="Times New Roman" w:hint="eastAsia"/>
                <w:sz w:val="20"/>
                <w:szCs w:val="20"/>
                <w:lang w:val="en-GB" w:eastAsia="zh-CN"/>
              </w:rPr>
              <w:t>rather than</w:t>
            </w:r>
            <w:r w:rsidRPr="00786C99">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re</w:t>
            </w:r>
            <w:r w:rsidRPr="00786C99">
              <w:rPr>
                <w:rFonts w:ascii="Times New Roman" w:eastAsia="DengXian" w:hAnsi="Times New Roman" w:cs="Times New Roman"/>
                <w:sz w:val="20"/>
                <w:szCs w:val="20"/>
                <w:lang w:val="en-GB" w:eastAsia="zh-CN"/>
              </w:rPr>
              <w:t>use</w:t>
            </w:r>
            <w:r w:rsidRPr="00786C99">
              <w:rPr>
                <w:rFonts w:ascii="Times New Roman" w:eastAsia="DengXian" w:hAnsi="Times New Roman" w:cs="Times New Roman" w:hint="eastAsia"/>
                <w:sz w:val="20"/>
                <w:szCs w:val="20"/>
                <w:lang w:val="en-GB" w:eastAsia="zh-CN"/>
              </w:rPr>
              <w:t xml:space="preserve"> legacy </w:t>
            </w:r>
            <w:r w:rsidRPr="00786C99">
              <w:rPr>
                <w:rFonts w:ascii="Times New Roman" w:eastAsia="DengXian" w:hAnsi="Times New Roman" w:cs="Times New Roman"/>
                <w:sz w:val="20"/>
                <w:szCs w:val="20"/>
                <w:lang w:val="en-GB" w:eastAsia="zh-CN"/>
              </w:rPr>
              <w:t>“</w:t>
            </w:r>
            <w:r w:rsidRPr="00786C99">
              <w:rPr>
                <w:rFonts w:ascii="Times New Roman" w:eastAsia="DengXian" w:hAnsi="Times New Roman" w:cs="Times New Roman" w:hint="eastAsia"/>
                <w:sz w:val="20"/>
                <w:szCs w:val="20"/>
                <w:lang w:val="en-GB" w:eastAsia="zh-CN"/>
              </w:rPr>
              <w:t>status report</w:t>
            </w:r>
            <w:r w:rsidRPr="00786C99">
              <w:rPr>
                <w:rFonts w:ascii="Times New Roman" w:eastAsia="DengXian" w:hAnsi="Times New Roman" w:cs="Times New Roman"/>
                <w:sz w:val="20"/>
                <w:szCs w:val="20"/>
                <w:lang w:val="en-GB" w:eastAsia="zh-CN"/>
              </w:rPr>
              <w:t>”</w:t>
            </w:r>
            <w:r w:rsidRPr="00786C99">
              <w:rPr>
                <w:rFonts w:ascii="Times New Roman" w:eastAsia="DengXian" w:hAnsi="Times New Roman" w:cs="Times New Roman" w:hint="eastAsia"/>
                <w:sz w:val="20"/>
                <w:szCs w:val="20"/>
                <w:lang w:val="en-GB" w:eastAsia="zh-CN"/>
              </w:rPr>
              <w:t xml:space="preserve"> </w:t>
            </w:r>
          </w:p>
        </w:tc>
        <w:tc>
          <w:tcPr>
            <w:tcW w:w="2976" w:type="dxa"/>
          </w:tcPr>
          <w:p w14:paraId="7462C3AB" w14:textId="77777777" w:rsidR="00FF61CE" w:rsidRPr="00A964AC"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A964AC">
              <w:rPr>
                <w:rFonts w:ascii="Times New Roman" w:eastAsiaTheme="minorEastAsia" w:hAnsi="Times New Roman" w:cs="Times New Roman"/>
                <w:sz w:val="20"/>
                <w:szCs w:val="20"/>
                <w:lang w:val="en-GB"/>
              </w:rPr>
              <w:lastRenderedPageBreak/>
              <w:t xml:space="preserve">introduce a new timer and new variable for triggering to abandon SDU(s), this includes to </w:t>
            </w:r>
            <w:r w:rsidRPr="00A964AC">
              <w:rPr>
                <w:rFonts w:ascii="Times New Roman" w:eastAsia="DengXian" w:hAnsi="Times New Roman" w:cs="Times New Roman" w:hint="eastAsia"/>
                <w:sz w:val="20"/>
                <w:szCs w:val="20"/>
                <w:lang w:val="en-GB" w:eastAsia="zh-CN"/>
              </w:rPr>
              <w:t xml:space="preserve">specify </w:t>
            </w:r>
            <w:r w:rsidRPr="00A964AC">
              <w:rPr>
                <w:rFonts w:ascii="Times New Roman" w:eastAsia="DengXian" w:hAnsi="Times New Roman" w:cs="Times New Roman"/>
                <w:sz w:val="20"/>
                <w:szCs w:val="20"/>
                <w:lang w:val="en-GB" w:eastAsia="zh-CN"/>
              </w:rPr>
              <w:t xml:space="preserve">the initiation/update condition of </w:t>
            </w:r>
            <w:r w:rsidRPr="00A964AC">
              <w:rPr>
                <w:rFonts w:ascii="Times New Roman" w:eastAsiaTheme="minorEastAsia" w:hAnsi="Times New Roman" w:cs="Times New Roman"/>
                <w:sz w:val="20"/>
                <w:szCs w:val="20"/>
                <w:lang w:val="en-GB"/>
              </w:rPr>
              <w:t xml:space="preserve">the new </w:t>
            </w:r>
            <w:r w:rsidRPr="00A964AC">
              <w:rPr>
                <w:rFonts w:ascii="Times New Roman" w:eastAsiaTheme="minorEastAsia" w:hAnsi="Times New Roman" w:cs="Times New Roman"/>
                <w:sz w:val="20"/>
                <w:szCs w:val="20"/>
                <w:lang w:val="en-GB"/>
              </w:rPr>
              <w:lastRenderedPageBreak/>
              <w:t>timer and variable (same/similar as RLC UM)</w:t>
            </w:r>
          </w:p>
          <w:p w14:paraId="0BF9620C" w14:textId="77777777" w:rsidR="00FF61CE" w:rsidRPr="00A964AC"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A964AC">
              <w:rPr>
                <w:rFonts w:ascii="Times New Roman" w:eastAsiaTheme="minorEastAsia" w:hAnsi="Times New Roman" w:cs="Times New Roman"/>
                <w:sz w:val="20"/>
                <w:szCs w:val="20"/>
                <w:lang w:val="en-GB"/>
              </w:rPr>
              <w:t xml:space="preserve">update existing variables and timers to advance the </w:t>
            </w:r>
            <w:r w:rsidRPr="00A964AC">
              <w:rPr>
                <w:rFonts w:ascii="Times New Roman" w:eastAsia="DengXian" w:hAnsi="Times New Roman" w:cs="Times New Roman" w:hint="eastAsia"/>
                <w:sz w:val="20"/>
                <w:szCs w:val="20"/>
                <w:lang w:val="en-GB" w:eastAsia="zh-CN"/>
              </w:rPr>
              <w:t xml:space="preserve">Rx window </w:t>
            </w:r>
            <w:r w:rsidRPr="00A964AC">
              <w:rPr>
                <w:rFonts w:ascii="Times New Roman" w:eastAsiaTheme="minorEastAsia" w:hAnsi="Times New Roman" w:cs="Times New Roman"/>
                <w:sz w:val="20"/>
                <w:szCs w:val="20"/>
                <w:lang w:val="en-GB"/>
              </w:rPr>
              <w:t xml:space="preserve">considering the abandoned SDUs. </w:t>
            </w:r>
          </w:p>
          <w:p w14:paraId="793321A0" w14:textId="77777777" w:rsidR="00FF61CE" w:rsidRPr="00F259B5"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Reuse</w:t>
            </w:r>
            <w:r w:rsidRPr="0093305F">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w:t>
            </w:r>
            <w:r w:rsidRPr="0093305F">
              <w:rPr>
                <w:rFonts w:ascii="Times New Roman" w:eastAsiaTheme="minorEastAsia" w:hAnsi="Times New Roman" w:cs="Times New Roman"/>
                <w:sz w:val="20"/>
                <w:szCs w:val="20"/>
                <w:lang w:val="en-GB"/>
              </w:rPr>
              <w:t xml:space="preserve">Status </w:t>
            </w:r>
            <w:proofErr w:type="spellStart"/>
            <w:r w:rsidRPr="0093305F">
              <w:rPr>
                <w:rFonts w:ascii="Times New Roman" w:eastAsiaTheme="minorEastAsia" w:hAnsi="Times New Roman" w:cs="Times New Roman"/>
                <w:sz w:val="20"/>
                <w:szCs w:val="20"/>
                <w:lang w:val="en-GB"/>
              </w:rPr>
              <w:t>Report</w:t>
            </w:r>
            <w:r>
              <w:rPr>
                <w:rFonts w:ascii="Times New Roman" w:eastAsiaTheme="minorEastAsia" w:hAnsi="Times New Roman" w:cs="Times New Roman"/>
                <w:sz w:val="20"/>
                <w:szCs w:val="20"/>
                <w:lang w:val="en-GB"/>
              </w:rPr>
              <w:t>”to</w:t>
            </w:r>
            <w:proofErr w:type="spellEnd"/>
            <w:r w:rsidRPr="0093305F">
              <w:rPr>
                <w:rFonts w:ascii="Times New Roman" w:eastAsiaTheme="minorEastAsia" w:hAnsi="Times New Roman" w:cs="Times New Roman"/>
                <w:sz w:val="20"/>
                <w:szCs w:val="20"/>
                <w:lang w:val="en-GB"/>
              </w:rPr>
              <w:t xml:space="preserve"> send ACK for abandoned SDUs</w:t>
            </w:r>
            <w:r w:rsidRPr="00F259B5">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or </w:t>
            </w:r>
            <w:r w:rsidRPr="008C4763">
              <w:rPr>
                <w:rFonts w:ascii="Times New Roman" w:eastAsiaTheme="minorEastAsia" w:hAnsi="Times New Roman" w:cs="Times New Roman"/>
                <w:b/>
                <w:bCs/>
                <w:sz w:val="20"/>
                <w:szCs w:val="20"/>
                <w:lang w:val="en-GB"/>
              </w:rPr>
              <w:t>introduce “window advance command”</w:t>
            </w:r>
            <w:r>
              <w:rPr>
                <w:rFonts w:ascii="Times New Roman" w:eastAsiaTheme="minorEastAsia" w:hAnsi="Times New Roman" w:cs="Times New Roman"/>
                <w:sz w:val="20"/>
                <w:szCs w:val="20"/>
                <w:lang w:val="en-GB"/>
              </w:rPr>
              <w:t xml:space="preserve"> </w:t>
            </w:r>
          </w:p>
        </w:tc>
        <w:tc>
          <w:tcPr>
            <w:tcW w:w="2263" w:type="dxa"/>
            <w:shd w:val="clear" w:color="auto" w:fill="auto"/>
          </w:tcPr>
          <w:p w14:paraId="399DEAF7" w14:textId="77777777" w:rsidR="00FF61CE" w:rsidRPr="00DA48EE"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DengXian" w:hAnsi="Times New Roman" w:cs="Times New Roman"/>
                <w:sz w:val="20"/>
                <w:szCs w:val="20"/>
                <w:lang w:val="en-GB" w:eastAsia="zh-CN"/>
              </w:rPr>
              <w:lastRenderedPageBreak/>
              <w:t>L</w:t>
            </w:r>
            <w:r w:rsidRPr="00DA48EE">
              <w:rPr>
                <w:rFonts w:ascii="Times New Roman" w:eastAsia="DengXian" w:hAnsi="Times New Roman" w:cs="Times New Roman" w:hint="eastAsia"/>
                <w:sz w:val="20"/>
                <w:szCs w:val="20"/>
                <w:lang w:val="en-GB" w:eastAsia="zh-CN"/>
              </w:rPr>
              <w:t xml:space="preserve">onger delay , because Tx side cannot move forward till receive </w:t>
            </w:r>
            <w:r>
              <w:rPr>
                <w:rFonts w:ascii="Times New Roman" w:eastAsia="DengXian" w:hAnsi="Times New Roman" w:cs="Times New Roman"/>
                <w:sz w:val="20"/>
                <w:szCs w:val="20"/>
                <w:lang w:val="en-GB" w:eastAsia="zh-CN"/>
              </w:rPr>
              <w:t xml:space="preserve">fake </w:t>
            </w:r>
            <w:r w:rsidRPr="00DA48EE">
              <w:rPr>
                <w:rFonts w:ascii="Times New Roman" w:eastAsia="DengXian" w:hAnsi="Times New Roman" w:cs="Times New Roman" w:hint="eastAsia"/>
                <w:sz w:val="20"/>
                <w:szCs w:val="20"/>
                <w:lang w:val="en-GB" w:eastAsia="zh-CN"/>
              </w:rPr>
              <w:t>ACK</w:t>
            </w:r>
          </w:p>
          <w:p w14:paraId="7A4BD8AC" w14:textId="77777777" w:rsidR="00FF61CE" w:rsidRPr="00DA48EE"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DengXian" w:hAnsi="Times New Roman" w:cs="Times New Roman"/>
                <w:sz w:val="20"/>
                <w:szCs w:val="20"/>
                <w:lang w:val="en-GB" w:eastAsia="zh-CN"/>
              </w:rPr>
              <w:lastRenderedPageBreak/>
              <w:t>F</w:t>
            </w:r>
            <w:r w:rsidRPr="00DA48EE">
              <w:rPr>
                <w:rFonts w:ascii="Times New Roman" w:eastAsia="DengXian" w:hAnsi="Times New Roman" w:cs="Times New Roman" w:hint="eastAsia"/>
                <w:sz w:val="20"/>
                <w:szCs w:val="20"/>
                <w:lang w:val="en-GB" w:eastAsia="zh-CN"/>
              </w:rPr>
              <w:t>ak</w:t>
            </w:r>
            <w:r>
              <w:rPr>
                <w:rFonts w:ascii="Times New Roman" w:eastAsia="DengXian" w:hAnsi="Times New Roman" w:cs="Times New Roman"/>
                <w:sz w:val="20"/>
                <w:szCs w:val="20"/>
                <w:lang w:val="en-GB" w:eastAsia="zh-CN"/>
              </w:rPr>
              <w:t>e</w:t>
            </w:r>
            <w:r w:rsidRPr="00DA48EE">
              <w:rPr>
                <w:rFonts w:ascii="Times New Roman" w:eastAsia="DengXian" w:hAnsi="Times New Roman" w:cs="Times New Roman" w:hint="eastAsia"/>
                <w:sz w:val="20"/>
                <w:szCs w:val="20"/>
                <w:lang w:val="en-GB" w:eastAsia="zh-CN"/>
              </w:rPr>
              <w:t xml:space="preserve"> ACK in RLC layer </w:t>
            </w:r>
            <w:r>
              <w:rPr>
                <w:rFonts w:ascii="Times New Roman" w:eastAsia="DengXian" w:hAnsi="Times New Roman" w:cs="Times New Roman"/>
                <w:sz w:val="20"/>
                <w:szCs w:val="20"/>
                <w:lang w:val="en-GB" w:eastAsia="zh-CN"/>
              </w:rPr>
              <w:t>m</w:t>
            </w:r>
            <w:r w:rsidRPr="00DA48EE">
              <w:rPr>
                <w:rFonts w:ascii="Times New Roman" w:eastAsia="DengXian" w:hAnsi="Times New Roman" w:cs="Times New Roman" w:hint="eastAsia"/>
                <w:sz w:val="20"/>
                <w:szCs w:val="20"/>
                <w:lang w:val="en-GB" w:eastAsia="zh-CN"/>
              </w:rPr>
              <w:t xml:space="preserve">ay impact PDCP operation, a </w:t>
            </w:r>
            <w:r w:rsidRPr="00DA48EE">
              <w:rPr>
                <w:rFonts w:ascii="Times New Roman" w:eastAsia="DengXian" w:hAnsi="Times New Roman" w:cs="Times New Roman"/>
                <w:sz w:val="20"/>
                <w:szCs w:val="20"/>
                <w:lang w:val="en-GB" w:eastAsia="zh-CN"/>
              </w:rPr>
              <w:t>separate</w:t>
            </w:r>
            <w:r w:rsidRPr="00DA48EE">
              <w:rPr>
                <w:rFonts w:ascii="Times New Roman" w:eastAsia="DengXian" w:hAnsi="Times New Roman" w:cs="Times New Roman" w:hint="eastAsia"/>
                <w:sz w:val="20"/>
                <w:szCs w:val="20"/>
                <w:lang w:val="en-GB" w:eastAsia="zh-CN"/>
              </w:rPr>
              <w:t xml:space="preserve"> </w:t>
            </w:r>
            <w:r w:rsidRPr="00DA48EE">
              <w:rPr>
                <w:rFonts w:ascii="Times New Roman" w:eastAsia="DengXian" w:hAnsi="Times New Roman" w:cs="Times New Roman"/>
                <w:sz w:val="20"/>
                <w:szCs w:val="20"/>
                <w:lang w:val="en-GB" w:eastAsia="zh-CN"/>
              </w:rPr>
              <w:t>“</w:t>
            </w:r>
            <w:r w:rsidRPr="00DA48EE">
              <w:rPr>
                <w:rFonts w:ascii="Times New Roman" w:eastAsia="DengXian" w:hAnsi="Times New Roman" w:cs="Times New Roman" w:hint="eastAsia"/>
                <w:sz w:val="20"/>
                <w:szCs w:val="20"/>
                <w:lang w:val="en-GB" w:eastAsia="zh-CN"/>
              </w:rPr>
              <w:t xml:space="preserve">window advance </w:t>
            </w:r>
            <w:r>
              <w:rPr>
                <w:rFonts w:ascii="Times New Roman" w:eastAsia="DengXian" w:hAnsi="Times New Roman" w:cs="Times New Roman"/>
                <w:sz w:val="20"/>
                <w:szCs w:val="20"/>
                <w:lang w:val="en-GB" w:eastAsia="zh-CN"/>
              </w:rPr>
              <w:t>command</w:t>
            </w:r>
            <w:r w:rsidRPr="00DA48EE">
              <w:rPr>
                <w:rFonts w:ascii="Times New Roman" w:eastAsia="DengXian" w:hAnsi="Times New Roman" w:cs="Times New Roman"/>
                <w:sz w:val="20"/>
                <w:szCs w:val="20"/>
                <w:lang w:val="en-GB" w:eastAsia="zh-CN"/>
              </w:rPr>
              <w:t>”</w:t>
            </w:r>
            <w:r w:rsidRPr="00DA48EE">
              <w:rPr>
                <w:rFonts w:ascii="Times New Roman" w:eastAsia="DengXian" w:hAnsi="Times New Roman" w:cs="Times New Roman" w:hint="eastAsia"/>
                <w:sz w:val="20"/>
                <w:szCs w:val="20"/>
                <w:lang w:val="en-GB" w:eastAsia="zh-CN"/>
              </w:rPr>
              <w:t xml:space="preserve"> rather than legacy </w:t>
            </w:r>
            <w:r w:rsidRPr="00DA48EE">
              <w:rPr>
                <w:rFonts w:ascii="Times New Roman" w:eastAsia="DengXian" w:hAnsi="Times New Roman" w:cs="Times New Roman"/>
                <w:sz w:val="20"/>
                <w:szCs w:val="20"/>
                <w:lang w:val="en-GB" w:eastAsia="zh-CN"/>
              </w:rPr>
              <w:t>“</w:t>
            </w:r>
            <w:r w:rsidRPr="00DA48EE">
              <w:rPr>
                <w:rFonts w:ascii="Times New Roman" w:eastAsia="DengXian" w:hAnsi="Times New Roman" w:cs="Times New Roman" w:hint="eastAsia"/>
                <w:sz w:val="20"/>
                <w:szCs w:val="20"/>
                <w:lang w:val="en-GB" w:eastAsia="zh-CN"/>
              </w:rPr>
              <w:t>status report</w:t>
            </w:r>
            <w:r w:rsidRPr="00DA48EE">
              <w:rPr>
                <w:rFonts w:ascii="Times New Roman" w:eastAsia="DengXian" w:hAnsi="Times New Roman" w:cs="Times New Roman"/>
                <w:sz w:val="20"/>
                <w:szCs w:val="20"/>
                <w:lang w:val="en-GB" w:eastAsia="zh-CN"/>
              </w:rPr>
              <w:t>”</w:t>
            </w:r>
            <w:r w:rsidRPr="00DA48EE">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might</w:t>
            </w:r>
            <w:r w:rsidRPr="00DA48EE">
              <w:rPr>
                <w:rFonts w:ascii="Times New Roman" w:eastAsia="DengXian" w:hAnsi="Times New Roman" w:cs="Times New Roman" w:hint="eastAsia"/>
                <w:sz w:val="20"/>
                <w:szCs w:val="20"/>
                <w:lang w:val="en-GB" w:eastAsia="zh-CN"/>
              </w:rPr>
              <w:t xml:space="preserve"> be needed   </w:t>
            </w:r>
          </w:p>
          <w:p w14:paraId="4AC4419C" w14:textId="77777777" w:rsidR="00FF61CE" w:rsidRPr="00DA48EE" w:rsidRDefault="00FF61CE" w:rsidP="003D0651">
            <w:pPr>
              <w:pStyle w:val="ListParagraph"/>
              <w:rPr>
                <w:rFonts w:ascii="Times New Roman" w:eastAsiaTheme="minorEastAsia" w:hAnsi="Times New Roman" w:cs="Times New Roman"/>
                <w:sz w:val="20"/>
                <w:szCs w:val="20"/>
                <w:lang w:val="en-GB"/>
              </w:rPr>
            </w:pPr>
          </w:p>
        </w:tc>
      </w:tr>
      <w:tr w:rsidR="00FF61CE" w:rsidRPr="00584D9B" w14:paraId="050D5F45" w14:textId="77777777" w:rsidTr="003D0651">
        <w:tc>
          <w:tcPr>
            <w:tcW w:w="1696" w:type="dxa"/>
          </w:tcPr>
          <w:p w14:paraId="6E419689" w14:textId="77777777" w:rsidR="00FF61CE" w:rsidRPr="00F259B5" w:rsidRDefault="00FF61CE" w:rsidP="003D0651">
            <w:pPr>
              <w:tabs>
                <w:tab w:val="num" w:pos="1440"/>
              </w:tabs>
              <w:rPr>
                <w:rFonts w:ascii="Times New Roman" w:eastAsiaTheme="minorEastAsia" w:hAnsi="Times New Roman" w:cs="Times New Roman"/>
                <w:b/>
                <w:bCs/>
                <w:sz w:val="20"/>
                <w:szCs w:val="20"/>
                <w:lang w:val="en-GB"/>
              </w:rPr>
            </w:pPr>
            <w:r w:rsidRPr="00F259B5">
              <w:rPr>
                <w:rFonts w:ascii="Times New Roman" w:eastAsiaTheme="minorEastAsia" w:hAnsi="Times New Roman" w:cs="Times New Roman"/>
                <w:b/>
                <w:bCs/>
                <w:sz w:val="20"/>
                <w:szCs w:val="20"/>
                <w:lang w:val="en-GB"/>
              </w:rPr>
              <w:lastRenderedPageBreak/>
              <w:t>Tx initiated approach</w:t>
            </w:r>
          </w:p>
        </w:tc>
        <w:tc>
          <w:tcPr>
            <w:tcW w:w="2694" w:type="dxa"/>
          </w:tcPr>
          <w:p w14:paraId="653900BA" w14:textId="77777777" w:rsidR="00FF61CE" w:rsidRPr="00BA5FD3"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specify the trigger to abandon a SDU e.g., discard indication from PDCP </w:t>
            </w:r>
          </w:p>
          <w:p w14:paraId="56DDBC41" w14:textId="77777777" w:rsidR="00FF61CE" w:rsidRPr="00BA5FD3"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update existing variables and timers to advance the </w:t>
            </w:r>
            <w:r w:rsidRPr="00BA5FD3">
              <w:rPr>
                <w:rFonts w:ascii="Times New Roman" w:eastAsia="DengXian" w:hAnsi="Times New Roman" w:cs="Times New Roman"/>
                <w:sz w:val="20"/>
                <w:szCs w:val="20"/>
                <w:lang w:val="en-GB" w:eastAsia="zh-CN"/>
              </w:rPr>
              <w:t>T</w:t>
            </w:r>
            <w:r w:rsidRPr="00BA5FD3">
              <w:rPr>
                <w:rFonts w:ascii="Times New Roman" w:eastAsia="DengXian" w:hAnsi="Times New Roman" w:cs="Times New Roman" w:hint="eastAsia"/>
                <w:sz w:val="20"/>
                <w:szCs w:val="20"/>
                <w:lang w:val="en-GB" w:eastAsia="zh-CN"/>
              </w:rPr>
              <w:t xml:space="preserve">x window </w:t>
            </w:r>
            <w:r w:rsidRPr="00BA5FD3">
              <w:rPr>
                <w:rFonts w:ascii="Times New Roman" w:eastAsia="DengXian" w:hAnsi="Times New Roman" w:cs="Times New Roman"/>
                <w:sz w:val="20"/>
                <w:szCs w:val="20"/>
                <w:lang w:val="en-GB" w:eastAsia="zh-CN"/>
              </w:rPr>
              <w:t>considering abandoned SDUs</w:t>
            </w:r>
          </w:p>
          <w:p w14:paraId="138BFDE8" w14:textId="77777777" w:rsidR="00FF61CE" w:rsidRPr="008C4763" w:rsidRDefault="00FF61CE" w:rsidP="003D0651">
            <w:pPr>
              <w:pStyle w:val="ListParagraph"/>
              <w:numPr>
                <w:ilvl w:val="0"/>
                <w:numId w:val="40"/>
              </w:numPr>
              <w:tabs>
                <w:tab w:val="num" w:pos="1440"/>
              </w:tabs>
              <w:rPr>
                <w:rFonts w:ascii="Times New Roman" w:eastAsiaTheme="minorEastAsia" w:hAnsi="Times New Roman" w:cs="Times New Roman"/>
                <w:b/>
                <w:bCs/>
                <w:sz w:val="20"/>
                <w:szCs w:val="20"/>
                <w:lang w:val="en-GB"/>
              </w:rPr>
            </w:pPr>
            <w:r w:rsidRPr="008C4763">
              <w:rPr>
                <w:rFonts w:ascii="Times New Roman" w:eastAsia="DengXian" w:hAnsi="Times New Roman" w:cs="Times New Roman"/>
                <w:b/>
                <w:bCs/>
                <w:sz w:val="20"/>
                <w:szCs w:val="20"/>
                <w:lang w:val="en-GB" w:eastAsia="zh-CN"/>
              </w:rPr>
              <w:t>introduce RLC SN gap report including its triggers, format and (re)transmission.</w:t>
            </w:r>
          </w:p>
        </w:tc>
        <w:tc>
          <w:tcPr>
            <w:tcW w:w="2976" w:type="dxa"/>
          </w:tcPr>
          <w:p w14:paraId="7C985D28" w14:textId="77777777" w:rsidR="00FF61CE" w:rsidRPr="0093305F"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93305F">
              <w:rPr>
                <w:rFonts w:ascii="Times New Roman" w:eastAsiaTheme="minorEastAsia" w:hAnsi="Times New Roman" w:cs="Times New Roman"/>
                <w:sz w:val="20"/>
                <w:szCs w:val="20"/>
                <w:lang w:val="en-GB"/>
              </w:rPr>
              <w:t xml:space="preserve">update existing variables and timers to advance the </w:t>
            </w:r>
            <w:r w:rsidRPr="0093305F">
              <w:rPr>
                <w:rFonts w:ascii="Times New Roman" w:eastAsia="DengXian" w:hAnsi="Times New Roman" w:cs="Times New Roman" w:hint="eastAsia"/>
                <w:sz w:val="20"/>
                <w:szCs w:val="20"/>
                <w:lang w:val="en-GB" w:eastAsia="zh-CN"/>
              </w:rPr>
              <w:t xml:space="preserve">Rx window </w:t>
            </w:r>
            <w:r w:rsidRPr="0093305F">
              <w:rPr>
                <w:rFonts w:ascii="Times New Roman" w:eastAsiaTheme="minorEastAsia" w:hAnsi="Times New Roman" w:cs="Times New Roman"/>
                <w:sz w:val="20"/>
                <w:szCs w:val="20"/>
                <w:lang w:val="en-GB"/>
              </w:rPr>
              <w:t xml:space="preserve">upon receiving the RLC SN gap report. </w:t>
            </w:r>
          </w:p>
          <w:p w14:paraId="7C3ACA5A" w14:textId="77777777" w:rsidR="00FF61CE" w:rsidRPr="00F259B5" w:rsidRDefault="00FF61CE" w:rsidP="003D0651">
            <w:pPr>
              <w:tabs>
                <w:tab w:val="num" w:pos="1440"/>
              </w:tabs>
              <w:rPr>
                <w:rFonts w:ascii="Times New Roman" w:eastAsiaTheme="minorEastAsia" w:hAnsi="Times New Roman" w:cs="Times New Roman"/>
                <w:sz w:val="20"/>
                <w:szCs w:val="20"/>
                <w:lang w:val="en-GB"/>
              </w:rPr>
            </w:pPr>
          </w:p>
        </w:tc>
        <w:tc>
          <w:tcPr>
            <w:tcW w:w="2263" w:type="dxa"/>
            <w:shd w:val="clear" w:color="auto" w:fill="auto"/>
          </w:tcPr>
          <w:p w14:paraId="7671E497" w14:textId="77777777" w:rsidR="00FF61CE" w:rsidRPr="00DA48EE"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Theme="minorEastAsia" w:hAnsi="Times New Roman" w:cs="Times New Roman"/>
                <w:sz w:val="20"/>
                <w:szCs w:val="20"/>
                <w:lang w:val="en-GB"/>
              </w:rPr>
              <w:t xml:space="preserve">Complication to introduce “RLC SN gap report” and to guarantee the robustness of </w:t>
            </w:r>
            <w:r>
              <w:rPr>
                <w:rFonts w:ascii="Times New Roman" w:eastAsiaTheme="minorEastAsia" w:hAnsi="Times New Roman" w:cs="Times New Roman"/>
                <w:sz w:val="20"/>
                <w:szCs w:val="20"/>
                <w:lang w:val="en-GB"/>
              </w:rPr>
              <w:t xml:space="preserve">its </w:t>
            </w:r>
            <w:r w:rsidRPr="00DA48EE">
              <w:rPr>
                <w:rFonts w:ascii="Times New Roman" w:eastAsiaTheme="minorEastAsia" w:hAnsi="Times New Roman" w:cs="Times New Roman"/>
                <w:sz w:val="20"/>
                <w:szCs w:val="20"/>
                <w:lang w:val="en-GB"/>
              </w:rPr>
              <w:t xml:space="preserve">delivery as we experienced in UMTS </w:t>
            </w:r>
          </w:p>
          <w:p w14:paraId="0A5B657A" w14:textId="77777777" w:rsidR="00FF61CE" w:rsidRPr="00DA48EE"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Theme="minorEastAsia" w:hAnsi="Times New Roman" w:cs="Times New Roman"/>
                <w:sz w:val="20"/>
                <w:szCs w:val="20"/>
                <w:lang w:val="en-GB"/>
              </w:rPr>
              <w:t xml:space="preserve">This violate the principle that Tx window always advance after Rx window. </w:t>
            </w:r>
          </w:p>
          <w:p w14:paraId="6F50AD18" w14:textId="77777777" w:rsidR="00FF61CE" w:rsidRPr="00DA48EE" w:rsidRDefault="00FF61CE" w:rsidP="003D0651">
            <w:pPr>
              <w:rPr>
                <w:rFonts w:ascii="Times New Roman" w:eastAsiaTheme="minorEastAsia" w:hAnsi="Times New Roman" w:cs="Times New Roman"/>
                <w:sz w:val="20"/>
                <w:szCs w:val="20"/>
                <w:lang w:val="en-GB"/>
              </w:rPr>
            </w:pPr>
          </w:p>
        </w:tc>
      </w:tr>
      <w:tr w:rsidR="00FF61CE" w:rsidRPr="00AA709B" w14:paraId="50264F40" w14:textId="77777777" w:rsidTr="003D0651">
        <w:tc>
          <w:tcPr>
            <w:tcW w:w="1696" w:type="dxa"/>
          </w:tcPr>
          <w:p w14:paraId="6D0C7CC1" w14:textId="77777777" w:rsidR="00FF61CE" w:rsidRPr="00F259B5" w:rsidRDefault="00FF61CE" w:rsidP="003D0651">
            <w:pPr>
              <w:tabs>
                <w:tab w:val="num" w:pos="1440"/>
              </w:tabs>
              <w:rPr>
                <w:rFonts w:ascii="Times New Roman" w:eastAsia="DengXian" w:hAnsi="Times New Roman" w:cs="Times New Roman"/>
                <w:b/>
                <w:bCs/>
                <w:sz w:val="20"/>
                <w:szCs w:val="20"/>
                <w:lang w:val="en-GB" w:eastAsia="zh-CN"/>
              </w:rPr>
            </w:pPr>
            <w:r w:rsidRPr="00F259B5">
              <w:rPr>
                <w:rFonts w:ascii="Times New Roman" w:eastAsiaTheme="minorEastAsia" w:hAnsi="Times New Roman" w:cs="Times New Roman"/>
                <w:b/>
                <w:bCs/>
                <w:sz w:val="20"/>
                <w:szCs w:val="20"/>
                <w:lang w:val="en-GB"/>
              </w:rPr>
              <w:t xml:space="preserve">Independent Rx </w:t>
            </w:r>
            <w:r w:rsidRPr="00F259B5">
              <w:rPr>
                <w:rFonts w:ascii="Times New Roman" w:eastAsia="DengXian" w:hAnsi="Times New Roman" w:cs="Times New Roman" w:hint="eastAsia"/>
                <w:b/>
                <w:bCs/>
                <w:sz w:val="20"/>
                <w:szCs w:val="20"/>
                <w:lang w:val="en-GB" w:eastAsia="zh-CN"/>
              </w:rPr>
              <w:t>and Tx</w:t>
            </w:r>
            <w:r w:rsidRPr="00F259B5">
              <w:rPr>
                <w:rFonts w:ascii="Times New Roman" w:eastAsiaTheme="minorEastAsia" w:hAnsi="Times New Roman" w:cs="Times New Roman"/>
                <w:b/>
                <w:bCs/>
                <w:sz w:val="20"/>
                <w:szCs w:val="20"/>
                <w:lang w:val="en-GB"/>
              </w:rPr>
              <w:t xml:space="preserve"> approach</w:t>
            </w:r>
          </w:p>
          <w:p w14:paraId="131AFC24" w14:textId="77777777" w:rsidR="00FF61CE" w:rsidRPr="00F259B5" w:rsidRDefault="00FF61CE" w:rsidP="003D0651">
            <w:pPr>
              <w:tabs>
                <w:tab w:val="num" w:pos="1440"/>
              </w:tabs>
              <w:rPr>
                <w:rFonts w:ascii="Times New Roman" w:eastAsia="DengXian" w:hAnsi="Times New Roman" w:cs="Times New Roman"/>
                <w:b/>
                <w:bCs/>
                <w:sz w:val="16"/>
                <w:szCs w:val="16"/>
                <w:lang w:val="en-GB" w:eastAsia="zh-CN"/>
              </w:rPr>
            </w:pPr>
          </w:p>
          <w:p w14:paraId="0D47A6A8" w14:textId="77777777" w:rsidR="00FF61CE" w:rsidRPr="00F259B5" w:rsidRDefault="00FF61CE" w:rsidP="003D0651">
            <w:pPr>
              <w:tabs>
                <w:tab w:val="num" w:pos="1440"/>
              </w:tabs>
              <w:rPr>
                <w:rFonts w:ascii="Times New Roman" w:eastAsia="DengXian" w:hAnsi="Times New Roman" w:cs="Times New Roman"/>
                <w:b/>
                <w:bCs/>
                <w:sz w:val="16"/>
                <w:szCs w:val="16"/>
                <w:lang w:val="en-GB" w:eastAsia="zh-CN"/>
              </w:rPr>
            </w:pPr>
          </w:p>
          <w:p w14:paraId="10D129A4" w14:textId="77777777" w:rsidR="00FF61CE" w:rsidRPr="00F259B5" w:rsidRDefault="00FF61CE" w:rsidP="003D0651">
            <w:pPr>
              <w:tabs>
                <w:tab w:val="num" w:pos="1440"/>
              </w:tabs>
              <w:rPr>
                <w:rFonts w:ascii="Times New Roman" w:eastAsia="DengXian" w:hAnsi="Times New Roman" w:cs="Times New Roman"/>
                <w:b/>
                <w:bCs/>
                <w:sz w:val="16"/>
                <w:szCs w:val="16"/>
                <w:lang w:val="en-GB" w:eastAsia="zh-CN"/>
              </w:rPr>
            </w:pPr>
          </w:p>
          <w:p w14:paraId="43372B4E" w14:textId="77777777" w:rsidR="00FF61CE" w:rsidRPr="00F259B5" w:rsidRDefault="00FF61CE" w:rsidP="003D0651">
            <w:pPr>
              <w:tabs>
                <w:tab w:val="num" w:pos="1440"/>
              </w:tabs>
              <w:rPr>
                <w:rFonts w:ascii="Times New Roman" w:eastAsia="DengXian" w:hAnsi="Times New Roman" w:cs="Times New Roman"/>
                <w:b/>
                <w:bCs/>
                <w:sz w:val="20"/>
                <w:szCs w:val="20"/>
                <w:lang w:val="en-GB" w:eastAsia="zh-CN"/>
              </w:rPr>
            </w:pPr>
            <w:r w:rsidRPr="00F259B5">
              <w:rPr>
                <w:rFonts w:ascii="Times New Roman" w:eastAsia="DengXian" w:hAnsi="Times New Roman" w:cs="Times New Roman" w:hint="eastAsia"/>
                <w:b/>
                <w:bCs/>
                <w:sz w:val="16"/>
                <w:szCs w:val="16"/>
                <w:lang w:val="en-GB" w:eastAsia="zh-CN"/>
              </w:rPr>
              <w:t xml:space="preserve">NOTE: </w:t>
            </w:r>
            <w:r w:rsidRPr="00F259B5">
              <w:rPr>
                <w:rFonts w:ascii="Times New Roman" w:eastAsia="DengXian" w:hAnsi="Times New Roman" w:cs="Times New Roman"/>
                <w:b/>
                <w:bCs/>
                <w:sz w:val="16"/>
                <w:szCs w:val="16"/>
                <w:lang w:val="en-GB" w:eastAsia="zh-CN"/>
              </w:rPr>
              <w:t>synchronization</w:t>
            </w:r>
            <w:r w:rsidRPr="00F259B5">
              <w:rPr>
                <w:rFonts w:ascii="Times New Roman" w:eastAsia="DengXian" w:hAnsi="Times New Roman" w:cs="Times New Roman" w:hint="eastAsia"/>
                <w:b/>
                <w:bCs/>
                <w:sz w:val="16"/>
                <w:szCs w:val="16"/>
                <w:lang w:val="en-GB" w:eastAsia="zh-CN"/>
              </w:rPr>
              <w:t xml:space="preserve"> between Rx and Tx window is </w:t>
            </w:r>
            <w:r w:rsidRPr="00F259B5">
              <w:rPr>
                <w:rFonts w:ascii="Times New Roman" w:eastAsia="DengXian" w:hAnsi="Times New Roman" w:cs="Times New Roman"/>
                <w:b/>
                <w:bCs/>
                <w:sz w:val="16"/>
                <w:szCs w:val="16"/>
                <w:lang w:val="en-GB" w:eastAsia="zh-CN"/>
              </w:rPr>
              <w:t>guaranteed</w:t>
            </w:r>
            <w:r w:rsidRPr="00F259B5">
              <w:rPr>
                <w:rFonts w:ascii="Times New Roman" w:eastAsia="DengXian" w:hAnsi="Times New Roman" w:cs="Times New Roman" w:hint="eastAsia"/>
                <w:b/>
                <w:bCs/>
                <w:sz w:val="16"/>
                <w:szCs w:val="16"/>
                <w:lang w:val="en-GB" w:eastAsia="zh-CN"/>
              </w:rPr>
              <w:t xml:space="preserve"> by </w:t>
            </w:r>
            <w:r w:rsidRPr="00F259B5">
              <w:rPr>
                <w:rFonts w:ascii="Times New Roman" w:eastAsia="DengXian" w:hAnsi="Times New Roman" w:cs="Times New Roman"/>
                <w:b/>
                <w:bCs/>
                <w:sz w:val="16"/>
                <w:szCs w:val="16"/>
                <w:lang w:val="en-GB" w:eastAsia="zh-CN"/>
              </w:rPr>
              <w:t>proper</w:t>
            </w:r>
            <w:r w:rsidRPr="00F259B5">
              <w:rPr>
                <w:rFonts w:ascii="Times New Roman" w:eastAsia="DengXian" w:hAnsi="Times New Roman" w:cs="Times New Roman" w:hint="eastAsia"/>
                <w:b/>
                <w:bCs/>
                <w:sz w:val="16"/>
                <w:szCs w:val="16"/>
                <w:lang w:val="en-GB" w:eastAsia="zh-CN"/>
              </w:rPr>
              <w:t xml:space="preserve"> </w:t>
            </w:r>
            <w:r w:rsidRPr="00F259B5">
              <w:rPr>
                <w:rFonts w:ascii="Times New Roman" w:eastAsia="DengXian" w:hAnsi="Times New Roman" w:cs="Times New Roman"/>
                <w:b/>
                <w:bCs/>
                <w:sz w:val="16"/>
                <w:szCs w:val="16"/>
                <w:lang w:val="en-GB" w:eastAsia="zh-CN"/>
              </w:rPr>
              <w:t>configuration</w:t>
            </w:r>
          </w:p>
        </w:tc>
        <w:tc>
          <w:tcPr>
            <w:tcW w:w="2694" w:type="dxa"/>
          </w:tcPr>
          <w:p w14:paraId="3685280D" w14:textId="77777777" w:rsidR="00FF61CE" w:rsidRPr="00BA5FD3"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specify the trigger to abandon a SDU e.g., discard indication from PDCP </w:t>
            </w:r>
          </w:p>
          <w:p w14:paraId="2D5E56F6" w14:textId="77777777" w:rsidR="00FF61CE" w:rsidRPr="00BA5FD3"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update existing variables and timers to advance the </w:t>
            </w:r>
            <w:r w:rsidRPr="00BA5FD3">
              <w:rPr>
                <w:rFonts w:ascii="Times New Roman" w:eastAsia="DengXian" w:hAnsi="Times New Roman" w:cs="Times New Roman"/>
                <w:sz w:val="20"/>
                <w:szCs w:val="20"/>
                <w:lang w:val="en-GB" w:eastAsia="zh-CN"/>
              </w:rPr>
              <w:t>T</w:t>
            </w:r>
            <w:r w:rsidRPr="00BA5FD3">
              <w:rPr>
                <w:rFonts w:ascii="Times New Roman" w:eastAsia="DengXian" w:hAnsi="Times New Roman" w:cs="Times New Roman" w:hint="eastAsia"/>
                <w:sz w:val="20"/>
                <w:szCs w:val="20"/>
                <w:lang w:val="en-GB" w:eastAsia="zh-CN"/>
              </w:rPr>
              <w:t xml:space="preserve">x window </w:t>
            </w:r>
            <w:r w:rsidRPr="00BA5FD3">
              <w:rPr>
                <w:rFonts w:ascii="Times New Roman" w:eastAsia="DengXian" w:hAnsi="Times New Roman" w:cs="Times New Roman"/>
                <w:sz w:val="20"/>
                <w:szCs w:val="20"/>
                <w:lang w:val="en-GB" w:eastAsia="zh-CN"/>
              </w:rPr>
              <w:t>considering abandoned SDUs</w:t>
            </w:r>
          </w:p>
          <w:p w14:paraId="173AE5D9" w14:textId="77777777" w:rsidR="00FF61CE" w:rsidRPr="00F259B5" w:rsidRDefault="00FF61CE" w:rsidP="003D0651">
            <w:pPr>
              <w:tabs>
                <w:tab w:val="num" w:pos="1440"/>
              </w:tabs>
              <w:rPr>
                <w:rFonts w:ascii="Times New Roman" w:eastAsiaTheme="minorEastAsia" w:hAnsi="Times New Roman" w:cs="Times New Roman"/>
                <w:sz w:val="20"/>
                <w:szCs w:val="20"/>
                <w:lang w:val="en-GB"/>
              </w:rPr>
            </w:pPr>
          </w:p>
        </w:tc>
        <w:tc>
          <w:tcPr>
            <w:tcW w:w="2976" w:type="dxa"/>
          </w:tcPr>
          <w:p w14:paraId="49907E70" w14:textId="77777777" w:rsidR="00FF61CE" w:rsidRPr="00BA5FD3"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introduce a new timer and new variable for triggering to abandon SDU(s), this includes to </w:t>
            </w:r>
            <w:r w:rsidRPr="00BA5FD3">
              <w:rPr>
                <w:rFonts w:ascii="Times New Roman" w:eastAsia="DengXian" w:hAnsi="Times New Roman" w:cs="Times New Roman" w:hint="eastAsia"/>
                <w:sz w:val="20"/>
                <w:szCs w:val="20"/>
                <w:lang w:val="en-GB" w:eastAsia="zh-CN"/>
              </w:rPr>
              <w:t xml:space="preserve">specify </w:t>
            </w:r>
            <w:r w:rsidRPr="00BA5FD3">
              <w:rPr>
                <w:rFonts w:ascii="Times New Roman" w:eastAsia="DengXian" w:hAnsi="Times New Roman" w:cs="Times New Roman"/>
                <w:sz w:val="20"/>
                <w:szCs w:val="20"/>
                <w:lang w:val="en-GB" w:eastAsia="zh-CN"/>
              </w:rPr>
              <w:t xml:space="preserve">the initiation/update condition of </w:t>
            </w:r>
            <w:r w:rsidRPr="00BA5FD3">
              <w:rPr>
                <w:rFonts w:ascii="Times New Roman" w:eastAsiaTheme="minorEastAsia" w:hAnsi="Times New Roman" w:cs="Times New Roman"/>
                <w:sz w:val="20"/>
                <w:szCs w:val="20"/>
                <w:lang w:val="en-GB"/>
              </w:rPr>
              <w:t>the new timer and variable (same/similar as RLC UM)</w:t>
            </w:r>
          </w:p>
          <w:p w14:paraId="474F68E7" w14:textId="77777777" w:rsidR="00FF61CE" w:rsidRPr="00BA5FD3"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BA5FD3">
              <w:rPr>
                <w:rFonts w:ascii="Times New Roman" w:eastAsiaTheme="minorEastAsia" w:hAnsi="Times New Roman" w:cs="Times New Roman"/>
                <w:sz w:val="20"/>
                <w:szCs w:val="20"/>
                <w:lang w:val="en-GB"/>
              </w:rPr>
              <w:t xml:space="preserve">update existing variables and timers to advance the </w:t>
            </w:r>
            <w:r w:rsidRPr="00BA5FD3">
              <w:rPr>
                <w:rFonts w:ascii="Times New Roman" w:eastAsia="DengXian" w:hAnsi="Times New Roman" w:cs="Times New Roman" w:hint="eastAsia"/>
                <w:sz w:val="20"/>
                <w:szCs w:val="20"/>
                <w:lang w:val="en-GB" w:eastAsia="zh-CN"/>
              </w:rPr>
              <w:t xml:space="preserve">Rx window </w:t>
            </w:r>
            <w:r w:rsidRPr="00BA5FD3">
              <w:rPr>
                <w:rFonts w:ascii="Times New Roman" w:eastAsiaTheme="minorEastAsia" w:hAnsi="Times New Roman" w:cs="Times New Roman"/>
                <w:sz w:val="20"/>
                <w:szCs w:val="20"/>
                <w:lang w:val="en-GB"/>
              </w:rPr>
              <w:t xml:space="preserve">considering the abandoned SDUs. </w:t>
            </w:r>
          </w:p>
          <w:p w14:paraId="4C783411" w14:textId="77777777" w:rsidR="00FF61CE" w:rsidRPr="00BA5FD3" w:rsidRDefault="00FF61CE" w:rsidP="003D0651">
            <w:pPr>
              <w:tabs>
                <w:tab w:val="num" w:pos="1440"/>
              </w:tabs>
              <w:rPr>
                <w:rFonts w:ascii="Times New Roman" w:eastAsiaTheme="minorEastAsia" w:hAnsi="Times New Roman" w:cs="Times New Roman"/>
                <w:sz w:val="20"/>
                <w:szCs w:val="20"/>
                <w:lang w:val="en-GB"/>
              </w:rPr>
            </w:pPr>
          </w:p>
        </w:tc>
        <w:tc>
          <w:tcPr>
            <w:tcW w:w="2263" w:type="dxa"/>
            <w:shd w:val="clear" w:color="auto" w:fill="auto"/>
          </w:tcPr>
          <w:p w14:paraId="3A725B53" w14:textId="77777777" w:rsidR="00FF61CE" w:rsidRPr="00DA48EE" w:rsidRDefault="00FF61CE" w:rsidP="003D0651">
            <w:pPr>
              <w:pStyle w:val="ListParagraph"/>
              <w:numPr>
                <w:ilvl w:val="0"/>
                <w:numId w:val="40"/>
              </w:numPr>
              <w:tabs>
                <w:tab w:val="num" w:pos="1440"/>
              </w:tabs>
              <w:rPr>
                <w:rFonts w:ascii="Times New Roman" w:eastAsiaTheme="minorEastAsia" w:hAnsi="Times New Roman" w:cs="Times New Roman"/>
                <w:sz w:val="20"/>
                <w:szCs w:val="20"/>
                <w:lang w:val="en-GB"/>
              </w:rPr>
            </w:pPr>
            <w:r w:rsidRPr="00DA48EE">
              <w:rPr>
                <w:rFonts w:ascii="Times New Roman" w:eastAsiaTheme="minorEastAsia" w:hAnsi="Times New Roman" w:cs="Times New Roman"/>
                <w:sz w:val="20"/>
                <w:szCs w:val="20"/>
                <w:lang w:val="en-GB"/>
              </w:rPr>
              <w:t xml:space="preserve">Synchronization between Rx and Tx window may be lost. However considering the short latency, the “discard timer” and “giving up receiving timer” would not be long, window stalling or window Insync unlikely happen </w:t>
            </w:r>
          </w:p>
        </w:tc>
      </w:tr>
    </w:tbl>
    <w:p w14:paraId="4B703A0B" w14:textId="77777777" w:rsidR="00F975B8" w:rsidRPr="00FF61CE" w:rsidRDefault="00F975B8" w:rsidP="00AE2ED5">
      <w:pPr>
        <w:rPr>
          <w:rFonts w:ascii="Arial" w:eastAsia="DengXian" w:hAnsi="Arial" w:cs="Arial"/>
          <w:sz w:val="20"/>
          <w:szCs w:val="20"/>
          <w:lang w:eastAsia="zh-CN"/>
        </w:rPr>
      </w:pPr>
    </w:p>
    <w:p w14:paraId="33958EAF" w14:textId="2C7D681E" w:rsidR="00F975B8" w:rsidRPr="00FF61CE" w:rsidRDefault="00FF61CE" w:rsidP="00AE2ED5">
      <w:pPr>
        <w:rPr>
          <w:rFonts w:ascii="Times New Roman" w:eastAsiaTheme="minorEastAsia" w:hAnsi="Times New Roman" w:cs="Times New Roman"/>
          <w:sz w:val="20"/>
          <w:szCs w:val="20"/>
          <w:lang w:val="en-GB"/>
        </w:rPr>
      </w:pPr>
      <w:r w:rsidRPr="00FF61CE">
        <w:rPr>
          <w:rFonts w:ascii="Times New Roman" w:eastAsiaTheme="minorEastAsia" w:hAnsi="Times New Roman" w:cs="Times New Roman"/>
          <w:sz w:val="20"/>
          <w:szCs w:val="20"/>
          <w:lang w:val="en-GB"/>
        </w:rPr>
        <w:t>Secondary, we shared our view on t</w:t>
      </w:r>
      <w:r w:rsidR="00F975B8" w:rsidRPr="00FF61CE">
        <w:rPr>
          <w:rFonts w:ascii="Times New Roman" w:eastAsiaTheme="minorEastAsia" w:hAnsi="Times New Roman" w:cs="Times New Roman"/>
          <w:sz w:val="20"/>
          <w:szCs w:val="20"/>
          <w:lang w:val="en-GB"/>
        </w:rPr>
        <w:t>imely retransmission</w:t>
      </w:r>
      <w:r w:rsidRPr="00FF61CE">
        <w:rPr>
          <w:rFonts w:ascii="Times New Roman" w:eastAsiaTheme="minorEastAsia" w:hAnsi="Times New Roman" w:cs="Times New Roman"/>
          <w:sz w:val="20"/>
          <w:szCs w:val="20"/>
          <w:lang w:val="en-GB"/>
        </w:rPr>
        <w:t xml:space="preserve"> and propose following</w:t>
      </w:r>
      <w:r w:rsidR="00F975B8" w:rsidRPr="00FF61CE">
        <w:rPr>
          <w:rFonts w:ascii="Times New Roman" w:eastAsiaTheme="minorEastAsia" w:hAnsi="Times New Roman" w:cs="Times New Roman"/>
          <w:sz w:val="20"/>
          <w:szCs w:val="20"/>
          <w:lang w:val="en-GB"/>
        </w:rPr>
        <w:t>:</w:t>
      </w:r>
    </w:p>
    <w:p w14:paraId="0C423C68" w14:textId="77777777" w:rsidR="00F975B8" w:rsidRDefault="00F975B8" w:rsidP="00AE2ED5">
      <w:pPr>
        <w:rPr>
          <w:rFonts w:ascii="Arial" w:eastAsia="DengXian" w:hAnsi="Arial" w:cs="Arial"/>
          <w:sz w:val="20"/>
          <w:szCs w:val="20"/>
          <w:lang w:eastAsia="zh-CN"/>
        </w:rPr>
      </w:pPr>
    </w:p>
    <w:p w14:paraId="5A588462" w14:textId="10E81886" w:rsidR="00F975B8" w:rsidRPr="00921B2A" w:rsidRDefault="00F975B8" w:rsidP="00F975B8">
      <w:pPr>
        <w:rPr>
          <w:rFonts w:ascii="Times New Roman" w:eastAsia="DengXian" w:hAnsi="Times New Roman" w:cs="Times New Roman"/>
          <w:b/>
          <w:bCs/>
          <w:sz w:val="20"/>
          <w:szCs w:val="20"/>
          <w:lang w:val="en-GB" w:eastAsia="zh-CN"/>
        </w:rPr>
      </w:pPr>
      <w:r w:rsidRPr="00F259B5">
        <w:rPr>
          <w:rFonts w:ascii="Times New Roman" w:eastAsia="DengXian" w:hAnsi="Times New Roman" w:cs="Times New Roman"/>
          <w:b/>
          <w:bCs/>
          <w:sz w:val="20"/>
          <w:szCs w:val="20"/>
          <w:lang w:val="en-GB" w:eastAsia="zh-CN"/>
        </w:rPr>
        <w:t xml:space="preserve">Proposal </w:t>
      </w:r>
      <w:r w:rsidR="00074715">
        <w:rPr>
          <w:rFonts w:ascii="Times New Roman" w:eastAsia="DengXian" w:hAnsi="Times New Roman" w:cs="Times New Roman"/>
          <w:b/>
          <w:bCs/>
          <w:sz w:val="20"/>
          <w:szCs w:val="20"/>
          <w:lang w:val="en-GB" w:eastAsia="zh-CN"/>
        </w:rPr>
        <w:t>2</w:t>
      </w:r>
      <w:r w:rsidRPr="00F259B5">
        <w:rPr>
          <w:rFonts w:ascii="Times New Roman" w:eastAsia="DengXian" w:hAnsi="Times New Roman" w:cs="Times New Roman" w:hint="eastAsia"/>
          <w:b/>
          <w:bCs/>
          <w:sz w:val="20"/>
          <w:szCs w:val="20"/>
          <w:lang w:val="en-GB" w:eastAsia="zh-CN"/>
        </w:rPr>
        <w:t xml:space="preserve">: RAN2 consider </w:t>
      </w:r>
      <w:r w:rsidRPr="00F259B5">
        <w:rPr>
          <w:rFonts w:ascii="Times New Roman" w:eastAsia="DengXian" w:hAnsi="Times New Roman" w:cs="Times New Roman"/>
          <w:b/>
          <w:bCs/>
          <w:sz w:val="20"/>
          <w:szCs w:val="20"/>
          <w:lang w:val="en-GB" w:eastAsia="zh-CN"/>
        </w:rPr>
        <w:t>remaining</w:t>
      </w:r>
      <w:r w:rsidRPr="00F259B5">
        <w:rPr>
          <w:rFonts w:ascii="Times New Roman" w:eastAsia="DengXian" w:hAnsi="Times New Roman" w:cs="Times New Roman" w:hint="eastAsia"/>
          <w:b/>
          <w:bCs/>
          <w:sz w:val="20"/>
          <w:szCs w:val="20"/>
          <w:lang w:val="en-GB" w:eastAsia="zh-CN"/>
        </w:rPr>
        <w:t xml:space="preserve"> time based polling.</w:t>
      </w:r>
      <w:r>
        <w:rPr>
          <w:rFonts w:ascii="Times New Roman" w:eastAsia="DengXian" w:hAnsi="Times New Roman" w:cs="Times New Roman" w:hint="eastAsia"/>
          <w:b/>
          <w:bCs/>
          <w:sz w:val="20"/>
          <w:szCs w:val="20"/>
          <w:lang w:val="en-GB" w:eastAsia="zh-CN"/>
        </w:rPr>
        <w:t xml:space="preserve"> </w:t>
      </w:r>
    </w:p>
    <w:p w14:paraId="09002D0D" w14:textId="5B9E5034" w:rsidR="00F975B8" w:rsidRPr="000E4B57" w:rsidRDefault="00F975B8" w:rsidP="00F975B8">
      <w:pPr>
        <w:rPr>
          <w:rFonts w:ascii="Times New Roman" w:eastAsiaTheme="minorEastAsia" w:hAnsi="Times New Roman" w:cs="Times New Roman"/>
          <w:b/>
          <w:bCs/>
          <w:sz w:val="20"/>
          <w:szCs w:val="20"/>
          <w:lang w:val="en-GB"/>
        </w:rPr>
      </w:pPr>
      <w:r w:rsidRPr="000E4B57">
        <w:rPr>
          <w:rFonts w:ascii="Times New Roman" w:eastAsiaTheme="minorEastAsia" w:hAnsi="Times New Roman" w:cs="Times New Roman"/>
          <w:b/>
          <w:bCs/>
          <w:sz w:val="20"/>
          <w:szCs w:val="20"/>
          <w:lang w:val="en-GB"/>
        </w:rPr>
        <w:t xml:space="preserve">Proposal </w:t>
      </w:r>
      <w:r w:rsidR="00074715">
        <w:rPr>
          <w:rFonts w:ascii="Times New Roman" w:eastAsia="DengXian" w:hAnsi="Times New Roman" w:cs="Times New Roman"/>
          <w:b/>
          <w:bCs/>
          <w:sz w:val="20"/>
          <w:szCs w:val="20"/>
          <w:lang w:val="en-GB" w:eastAsia="zh-CN"/>
        </w:rPr>
        <w:t>3</w:t>
      </w:r>
      <w:r w:rsidRPr="000E4B57">
        <w:rPr>
          <w:rFonts w:ascii="Times New Roman" w:eastAsiaTheme="minorEastAsia" w:hAnsi="Times New Roman" w:cs="Times New Roman"/>
          <w:b/>
          <w:bCs/>
          <w:sz w:val="20"/>
          <w:szCs w:val="20"/>
          <w:lang w:val="en-GB"/>
        </w:rPr>
        <w:t xml:space="preserve">: </w:t>
      </w:r>
      <w:r>
        <w:rPr>
          <w:rFonts w:ascii="Times New Roman" w:eastAsia="DengXian" w:hAnsi="Times New Roman" w:cs="Times New Roman" w:hint="eastAsia"/>
          <w:b/>
          <w:bCs/>
          <w:sz w:val="20"/>
          <w:szCs w:val="20"/>
          <w:lang w:val="en-GB" w:eastAsia="zh-CN"/>
        </w:rPr>
        <w:t xml:space="preserve">RAN2 </w:t>
      </w:r>
      <w:r w:rsidRPr="00133AE5">
        <w:rPr>
          <w:rFonts w:ascii="Times New Roman" w:eastAsiaTheme="minorEastAsia" w:hAnsi="Times New Roman" w:cs="Times New Roman" w:hint="eastAsia"/>
          <w:b/>
          <w:bCs/>
          <w:sz w:val="20"/>
          <w:szCs w:val="20"/>
          <w:lang w:val="en-GB"/>
        </w:rPr>
        <w:t xml:space="preserve">consider </w:t>
      </w:r>
      <w:r>
        <w:rPr>
          <w:rFonts w:ascii="Times New Roman" w:eastAsia="DengXian" w:hAnsi="Times New Roman" w:cs="Times New Roman" w:hint="eastAsia"/>
          <w:b/>
          <w:bCs/>
          <w:sz w:val="20"/>
          <w:szCs w:val="20"/>
          <w:lang w:val="en-GB" w:eastAsia="zh-CN"/>
        </w:rPr>
        <w:t>to introduce</w:t>
      </w:r>
      <w:r w:rsidRPr="00240550">
        <w:t xml:space="preserve"> </w:t>
      </w:r>
      <w:r>
        <w:rPr>
          <w:rFonts w:ascii="Times New Roman" w:eastAsia="DengXian" w:hAnsi="Times New Roman" w:cs="Times New Roman" w:hint="eastAsia"/>
          <w:b/>
          <w:bCs/>
          <w:sz w:val="20"/>
          <w:szCs w:val="20"/>
          <w:lang w:val="en-GB" w:eastAsia="zh-CN"/>
        </w:rPr>
        <w:t>a</w:t>
      </w:r>
      <w:r w:rsidRPr="00240550">
        <w:rPr>
          <w:rFonts w:ascii="Times New Roman" w:eastAsia="DengXian" w:hAnsi="Times New Roman" w:cs="Times New Roman"/>
          <w:b/>
          <w:bCs/>
          <w:sz w:val="20"/>
          <w:szCs w:val="20"/>
          <w:lang w:val="en-GB" w:eastAsia="zh-CN"/>
        </w:rPr>
        <w:t>utonomous retransmission</w:t>
      </w:r>
      <w:r>
        <w:rPr>
          <w:rFonts w:ascii="Times New Roman" w:eastAsia="DengXian" w:hAnsi="Times New Roman" w:cs="Times New Roman" w:hint="eastAsia"/>
          <w:b/>
          <w:bCs/>
          <w:sz w:val="20"/>
          <w:szCs w:val="20"/>
          <w:lang w:val="en-GB" w:eastAsia="zh-CN"/>
        </w:rPr>
        <w:t xml:space="preserve"> based on remaining time </w:t>
      </w:r>
    </w:p>
    <w:p w14:paraId="6F52AFBC" w14:textId="77777777" w:rsidR="00F975B8" w:rsidRDefault="00F975B8" w:rsidP="00AE2ED5">
      <w:pPr>
        <w:rPr>
          <w:rFonts w:ascii="Arial" w:eastAsia="DengXian" w:hAnsi="Arial" w:cs="Arial"/>
          <w:sz w:val="20"/>
          <w:szCs w:val="20"/>
          <w:lang w:val="en-GB" w:eastAsia="zh-CN"/>
        </w:rPr>
      </w:pPr>
    </w:p>
    <w:p w14:paraId="4C804917" w14:textId="5889E943" w:rsidR="00F975B8" w:rsidRPr="00FF61CE" w:rsidRDefault="00FF61CE" w:rsidP="00AE2ED5">
      <w:pPr>
        <w:rPr>
          <w:rFonts w:ascii="Times New Roman" w:eastAsiaTheme="minorEastAsia" w:hAnsi="Times New Roman" w:cs="Times New Roman"/>
          <w:sz w:val="20"/>
          <w:szCs w:val="20"/>
          <w:lang w:val="en-GB"/>
        </w:rPr>
      </w:pPr>
      <w:r w:rsidRPr="00FF61CE">
        <w:rPr>
          <w:rFonts w:ascii="Times New Roman" w:eastAsiaTheme="minorEastAsia" w:hAnsi="Times New Roman" w:cs="Times New Roman"/>
          <w:sz w:val="20"/>
          <w:szCs w:val="20"/>
          <w:lang w:val="en-GB"/>
        </w:rPr>
        <w:t>Finally, we discuss</w:t>
      </w:r>
      <w:r>
        <w:rPr>
          <w:rFonts w:ascii="Times New Roman" w:eastAsiaTheme="minorEastAsia" w:hAnsi="Times New Roman" w:cs="Times New Roman"/>
          <w:sz w:val="20"/>
          <w:szCs w:val="20"/>
          <w:lang w:val="en-GB"/>
        </w:rPr>
        <w:t>ed</w:t>
      </w:r>
      <w:r w:rsidRPr="00FF61CE">
        <w:rPr>
          <w:rFonts w:ascii="Times New Roman" w:eastAsiaTheme="minorEastAsia" w:hAnsi="Times New Roman" w:cs="Times New Roman"/>
          <w:sz w:val="20"/>
          <w:szCs w:val="20"/>
          <w:lang w:val="en-GB"/>
        </w:rPr>
        <w:t xml:space="preserve"> the possibility to d</w:t>
      </w:r>
      <w:r w:rsidR="00F975B8" w:rsidRPr="00FF61CE">
        <w:rPr>
          <w:rFonts w:ascii="Times New Roman" w:eastAsiaTheme="minorEastAsia" w:hAnsi="Times New Roman" w:cs="Times New Roman"/>
          <w:sz w:val="20"/>
          <w:szCs w:val="20"/>
          <w:lang w:val="en-GB"/>
        </w:rPr>
        <w:t>isable RLF trigger from RLC AM:</w:t>
      </w:r>
    </w:p>
    <w:p w14:paraId="64FD7639" w14:textId="77777777" w:rsidR="00F975B8" w:rsidRPr="00F975B8" w:rsidRDefault="00F975B8" w:rsidP="00AE2ED5">
      <w:pPr>
        <w:rPr>
          <w:rFonts w:ascii="Times New Roman" w:eastAsiaTheme="minorEastAsia" w:hAnsi="Times New Roman" w:cs="Times New Roman"/>
          <w:b/>
          <w:bCs/>
          <w:sz w:val="20"/>
          <w:szCs w:val="20"/>
          <w:u w:val="single"/>
          <w:lang w:val="en-GB"/>
        </w:rPr>
      </w:pPr>
    </w:p>
    <w:p w14:paraId="0EF77CFA" w14:textId="35F3CCE8" w:rsidR="00F975B8" w:rsidRDefault="00F975B8" w:rsidP="00F975B8">
      <w:pPr>
        <w:tabs>
          <w:tab w:val="num" w:pos="1440"/>
        </w:tabs>
        <w:rPr>
          <w:rFonts w:ascii="Times New Roman" w:eastAsiaTheme="minorEastAsia" w:hAnsi="Times New Roman" w:cs="Times New Roman"/>
          <w:b/>
          <w:bCs/>
          <w:sz w:val="20"/>
          <w:szCs w:val="20"/>
          <w:lang w:val="en-GB"/>
        </w:rPr>
      </w:pPr>
      <w:r w:rsidRPr="005969ED">
        <w:rPr>
          <w:rFonts w:ascii="Times New Roman" w:eastAsiaTheme="minorEastAsia" w:hAnsi="Times New Roman" w:cs="Times New Roman"/>
          <w:b/>
          <w:bCs/>
          <w:sz w:val="20"/>
          <w:szCs w:val="20"/>
          <w:lang w:val="en-GB"/>
        </w:rPr>
        <w:t>Proposal</w:t>
      </w:r>
      <w:r w:rsidR="00074715">
        <w:rPr>
          <w:rFonts w:ascii="Times New Roman" w:eastAsia="DengXian" w:hAnsi="Times New Roman" w:cs="Times New Roman"/>
          <w:b/>
          <w:bCs/>
          <w:sz w:val="20"/>
          <w:szCs w:val="20"/>
          <w:lang w:val="en-GB" w:eastAsia="zh-CN"/>
        </w:rPr>
        <w:t>4</w:t>
      </w:r>
      <w:r w:rsidRPr="005969ED">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Delay discussion</w:t>
      </w:r>
      <w:r w:rsidRPr="005969ED">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 xml:space="preserve">on disabling </w:t>
      </w:r>
      <w:r w:rsidRPr="005969ED">
        <w:rPr>
          <w:rFonts w:ascii="Times New Roman" w:eastAsiaTheme="minorEastAsia" w:hAnsi="Times New Roman" w:cs="Times New Roman"/>
          <w:b/>
          <w:bCs/>
          <w:sz w:val="20"/>
          <w:szCs w:val="20"/>
          <w:lang w:val="en-GB"/>
        </w:rPr>
        <w:t>RL</w:t>
      </w:r>
      <w:r>
        <w:rPr>
          <w:rFonts w:ascii="Times New Roman" w:eastAsiaTheme="minorEastAsia" w:hAnsi="Times New Roman" w:cs="Times New Roman"/>
          <w:b/>
          <w:bCs/>
          <w:sz w:val="20"/>
          <w:szCs w:val="20"/>
          <w:lang w:val="en-GB"/>
        </w:rPr>
        <w:t xml:space="preserve">F </w:t>
      </w:r>
      <w:r w:rsidRPr="005969ED">
        <w:rPr>
          <w:rFonts w:ascii="Times New Roman" w:eastAsiaTheme="minorEastAsia" w:hAnsi="Times New Roman" w:cs="Times New Roman"/>
          <w:b/>
          <w:bCs/>
          <w:sz w:val="20"/>
          <w:szCs w:val="20"/>
          <w:lang w:val="en-GB"/>
        </w:rPr>
        <w:t xml:space="preserve">declaration </w:t>
      </w:r>
      <w:r>
        <w:rPr>
          <w:rFonts w:ascii="Times New Roman" w:eastAsiaTheme="minorEastAsia" w:hAnsi="Times New Roman" w:cs="Times New Roman"/>
          <w:b/>
          <w:bCs/>
          <w:sz w:val="20"/>
          <w:szCs w:val="20"/>
          <w:lang w:val="en-GB"/>
        </w:rPr>
        <w:t>at RLC layer, till other RLC AM enhancements become clear.</w:t>
      </w:r>
    </w:p>
    <w:p w14:paraId="17E3887A" w14:textId="77777777" w:rsidR="00F975B8" w:rsidRDefault="00F975B8" w:rsidP="00AE2ED5">
      <w:pPr>
        <w:rPr>
          <w:rFonts w:ascii="Arial" w:eastAsia="DengXian" w:hAnsi="Arial" w:cs="Arial"/>
          <w:sz w:val="20"/>
          <w:szCs w:val="20"/>
          <w:lang w:val="en-GB" w:eastAsia="zh-CN"/>
        </w:rPr>
      </w:pPr>
    </w:p>
    <w:p w14:paraId="67AC580A" w14:textId="77777777" w:rsidR="00453BD6" w:rsidRDefault="00453BD6" w:rsidP="00AE2ED5">
      <w:pPr>
        <w:rPr>
          <w:rFonts w:ascii="Arial" w:eastAsia="DengXian" w:hAnsi="Arial" w:cs="Arial"/>
          <w:sz w:val="20"/>
          <w:szCs w:val="20"/>
          <w:lang w:val="en-GB" w:eastAsia="zh-CN"/>
        </w:rPr>
      </w:pPr>
    </w:p>
    <w:sectPr w:rsidR="00453BD6" w:rsidSect="007847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AEA07" w14:textId="77777777" w:rsidR="00470928" w:rsidRDefault="00470928" w:rsidP="00796430">
      <w:r>
        <w:separator/>
      </w:r>
    </w:p>
  </w:endnote>
  <w:endnote w:type="continuationSeparator" w:id="0">
    <w:p w14:paraId="246BBABC" w14:textId="77777777" w:rsidR="00470928" w:rsidRDefault="00470928" w:rsidP="00796430">
      <w:r>
        <w:continuationSeparator/>
      </w:r>
    </w:p>
  </w:endnote>
  <w:endnote w:type="continuationNotice" w:id="1">
    <w:p w14:paraId="73D60A23" w14:textId="77777777" w:rsidR="00470928" w:rsidRDefault="00470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1D6A0" w14:textId="77777777" w:rsidR="00470928" w:rsidRDefault="00470928" w:rsidP="00796430">
      <w:r>
        <w:separator/>
      </w:r>
    </w:p>
  </w:footnote>
  <w:footnote w:type="continuationSeparator" w:id="0">
    <w:p w14:paraId="7AD4B112" w14:textId="77777777" w:rsidR="00470928" w:rsidRDefault="00470928" w:rsidP="00796430">
      <w:r>
        <w:continuationSeparator/>
      </w:r>
    </w:p>
  </w:footnote>
  <w:footnote w:type="continuationNotice" w:id="1">
    <w:p w14:paraId="489F08AB" w14:textId="77777777" w:rsidR="00470928" w:rsidRDefault="004709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0ACA4F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lang w:val="en-US"/>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F26F4"/>
    <w:multiLevelType w:val="hybridMultilevel"/>
    <w:tmpl w:val="A26A4E5E"/>
    <w:lvl w:ilvl="0" w:tplc="A330E0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244F85"/>
    <w:multiLevelType w:val="hybridMultilevel"/>
    <w:tmpl w:val="ED707D6A"/>
    <w:lvl w:ilvl="0" w:tplc="D0E8CA38">
      <w:start w:val="1"/>
      <w:numFmt w:val="bullet"/>
      <w:lvlText w:val=""/>
      <w:lvlJc w:val="left"/>
      <w:pPr>
        <w:tabs>
          <w:tab w:val="num" w:pos="720"/>
        </w:tabs>
        <w:ind w:left="720" w:hanging="360"/>
      </w:pPr>
      <w:rPr>
        <w:rFonts w:ascii="Wingdings" w:hAnsi="Wingdings" w:hint="default"/>
      </w:rPr>
    </w:lvl>
    <w:lvl w:ilvl="1" w:tplc="75384E54">
      <w:numFmt w:val="bullet"/>
      <w:lvlText w:val=""/>
      <w:lvlJc w:val="left"/>
      <w:pPr>
        <w:tabs>
          <w:tab w:val="num" w:pos="1440"/>
        </w:tabs>
        <w:ind w:left="1440" w:hanging="360"/>
      </w:pPr>
      <w:rPr>
        <w:rFonts w:ascii="Wingdings" w:hAnsi="Wingdings" w:hint="default"/>
      </w:rPr>
    </w:lvl>
    <w:lvl w:ilvl="2" w:tplc="3A24C448" w:tentative="1">
      <w:start w:val="1"/>
      <w:numFmt w:val="bullet"/>
      <w:lvlText w:val=""/>
      <w:lvlJc w:val="left"/>
      <w:pPr>
        <w:tabs>
          <w:tab w:val="num" w:pos="2160"/>
        </w:tabs>
        <w:ind w:left="2160" w:hanging="360"/>
      </w:pPr>
      <w:rPr>
        <w:rFonts w:ascii="Wingdings" w:hAnsi="Wingdings" w:hint="default"/>
      </w:rPr>
    </w:lvl>
    <w:lvl w:ilvl="3" w:tplc="771840C2" w:tentative="1">
      <w:start w:val="1"/>
      <w:numFmt w:val="bullet"/>
      <w:lvlText w:val=""/>
      <w:lvlJc w:val="left"/>
      <w:pPr>
        <w:tabs>
          <w:tab w:val="num" w:pos="2880"/>
        </w:tabs>
        <w:ind w:left="2880" w:hanging="360"/>
      </w:pPr>
      <w:rPr>
        <w:rFonts w:ascii="Wingdings" w:hAnsi="Wingdings" w:hint="default"/>
      </w:rPr>
    </w:lvl>
    <w:lvl w:ilvl="4" w:tplc="D44CDDCC" w:tentative="1">
      <w:start w:val="1"/>
      <w:numFmt w:val="bullet"/>
      <w:lvlText w:val=""/>
      <w:lvlJc w:val="left"/>
      <w:pPr>
        <w:tabs>
          <w:tab w:val="num" w:pos="3600"/>
        </w:tabs>
        <w:ind w:left="3600" w:hanging="360"/>
      </w:pPr>
      <w:rPr>
        <w:rFonts w:ascii="Wingdings" w:hAnsi="Wingdings" w:hint="default"/>
      </w:rPr>
    </w:lvl>
    <w:lvl w:ilvl="5" w:tplc="63A423F2" w:tentative="1">
      <w:start w:val="1"/>
      <w:numFmt w:val="bullet"/>
      <w:lvlText w:val=""/>
      <w:lvlJc w:val="left"/>
      <w:pPr>
        <w:tabs>
          <w:tab w:val="num" w:pos="4320"/>
        </w:tabs>
        <w:ind w:left="4320" w:hanging="360"/>
      </w:pPr>
      <w:rPr>
        <w:rFonts w:ascii="Wingdings" w:hAnsi="Wingdings" w:hint="default"/>
      </w:rPr>
    </w:lvl>
    <w:lvl w:ilvl="6" w:tplc="4FF859C6" w:tentative="1">
      <w:start w:val="1"/>
      <w:numFmt w:val="bullet"/>
      <w:lvlText w:val=""/>
      <w:lvlJc w:val="left"/>
      <w:pPr>
        <w:tabs>
          <w:tab w:val="num" w:pos="5040"/>
        </w:tabs>
        <w:ind w:left="5040" w:hanging="360"/>
      </w:pPr>
      <w:rPr>
        <w:rFonts w:ascii="Wingdings" w:hAnsi="Wingdings" w:hint="default"/>
      </w:rPr>
    </w:lvl>
    <w:lvl w:ilvl="7" w:tplc="71148896" w:tentative="1">
      <w:start w:val="1"/>
      <w:numFmt w:val="bullet"/>
      <w:lvlText w:val=""/>
      <w:lvlJc w:val="left"/>
      <w:pPr>
        <w:tabs>
          <w:tab w:val="num" w:pos="5760"/>
        </w:tabs>
        <w:ind w:left="5760" w:hanging="360"/>
      </w:pPr>
      <w:rPr>
        <w:rFonts w:ascii="Wingdings" w:hAnsi="Wingdings" w:hint="default"/>
      </w:rPr>
    </w:lvl>
    <w:lvl w:ilvl="8" w:tplc="532079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7F6980"/>
    <w:multiLevelType w:val="hybridMultilevel"/>
    <w:tmpl w:val="B5FCF18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6C3FDB"/>
    <w:multiLevelType w:val="hybridMultilevel"/>
    <w:tmpl w:val="964A1A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5B2322"/>
    <w:multiLevelType w:val="hybridMultilevel"/>
    <w:tmpl w:val="6934478E"/>
    <w:lvl w:ilvl="0" w:tplc="9E92D458">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1E48F4"/>
    <w:multiLevelType w:val="hybridMultilevel"/>
    <w:tmpl w:val="D6F88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55000"/>
    <w:multiLevelType w:val="hybridMultilevel"/>
    <w:tmpl w:val="BD00242A"/>
    <w:lvl w:ilvl="0" w:tplc="B9CA0662">
      <w:start w:val="1"/>
      <w:numFmt w:val="bullet"/>
      <w:lvlText w:val=""/>
      <w:lvlJc w:val="left"/>
      <w:pPr>
        <w:tabs>
          <w:tab w:val="num" w:pos="720"/>
        </w:tabs>
        <w:ind w:left="720" w:hanging="360"/>
      </w:pPr>
      <w:rPr>
        <w:rFonts w:ascii="Wingdings" w:hAnsi="Wingdings" w:hint="default"/>
      </w:rPr>
    </w:lvl>
    <w:lvl w:ilvl="1" w:tplc="42D44A36">
      <w:numFmt w:val="bullet"/>
      <w:lvlText w:val=""/>
      <w:lvlJc w:val="left"/>
      <w:pPr>
        <w:tabs>
          <w:tab w:val="num" w:pos="1440"/>
        </w:tabs>
        <w:ind w:left="1440" w:hanging="360"/>
      </w:pPr>
      <w:rPr>
        <w:rFonts w:ascii="Wingdings" w:hAnsi="Wingdings" w:hint="default"/>
      </w:rPr>
    </w:lvl>
    <w:lvl w:ilvl="2" w:tplc="55AE71DE" w:tentative="1">
      <w:start w:val="1"/>
      <w:numFmt w:val="bullet"/>
      <w:lvlText w:val=""/>
      <w:lvlJc w:val="left"/>
      <w:pPr>
        <w:tabs>
          <w:tab w:val="num" w:pos="2160"/>
        </w:tabs>
        <w:ind w:left="2160" w:hanging="360"/>
      </w:pPr>
      <w:rPr>
        <w:rFonts w:ascii="Wingdings" w:hAnsi="Wingdings" w:hint="default"/>
      </w:rPr>
    </w:lvl>
    <w:lvl w:ilvl="3" w:tplc="C2944924" w:tentative="1">
      <w:start w:val="1"/>
      <w:numFmt w:val="bullet"/>
      <w:lvlText w:val=""/>
      <w:lvlJc w:val="left"/>
      <w:pPr>
        <w:tabs>
          <w:tab w:val="num" w:pos="2880"/>
        </w:tabs>
        <w:ind w:left="2880" w:hanging="360"/>
      </w:pPr>
      <w:rPr>
        <w:rFonts w:ascii="Wingdings" w:hAnsi="Wingdings" w:hint="default"/>
      </w:rPr>
    </w:lvl>
    <w:lvl w:ilvl="4" w:tplc="4CAAA97A" w:tentative="1">
      <w:start w:val="1"/>
      <w:numFmt w:val="bullet"/>
      <w:lvlText w:val=""/>
      <w:lvlJc w:val="left"/>
      <w:pPr>
        <w:tabs>
          <w:tab w:val="num" w:pos="3600"/>
        </w:tabs>
        <w:ind w:left="3600" w:hanging="360"/>
      </w:pPr>
      <w:rPr>
        <w:rFonts w:ascii="Wingdings" w:hAnsi="Wingdings" w:hint="default"/>
      </w:rPr>
    </w:lvl>
    <w:lvl w:ilvl="5" w:tplc="5B70725E" w:tentative="1">
      <w:start w:val="1"/>
      <w:numFmt w:val="bullet"/>
      <w:lvlText w:val=""/>
      <w:lvlJc w:val="left"/>
      <w:pPr>
        <w:tabs>
          <w:tab w:val="num" w:pos="4320"/>
        </w:tabs>
        <w:ind w:left="4320" w:hanging="360"/>
      </w:pPr>
      <w:rPr>
        <w:rFonts w:ascii="Wingdings" w:hAnsi="Wingdings" w:hint="default"/>
      </w:rPr>
    </w:lvl>
    <w:lvl w:ilvl="6" w:tplc="15025EB4" w:tentative="1">
      <w:start w:val="1"/>
      <w:numFmt w:val="bullet"/>
      <w:lvlText w:val=""/>
      <w:lvlJc w:val="left"/>
      <w:pPr>
        <w:tabs>
          <w:tab w:val="num" w:pos="5040"/>
        </w:tabs>
        <w:ind w:left="5040" w:hanging="360"/>
      </w:pPr>
      <w:rPr>
        <w:rFonts w:ascii="Wingdings" w:hAnsi="Wingdings" w:hint="default"/>
      </w:rPr>
    </w:lvl>
    <w:lvl w:ilvl="7" w:tplc="A7480530" w:tentative="1">
      <w:start w:val="1"/>
      <w:numFmt w:val="bullet"/>
      <w:lvlText w:val=""/>
      <w:lvlJc w:val="left"/>
      <w:pPr>
        <w:tabs>
          <w:tab w:val="num" w:pos="5760"/>
        </w:tabs>
        <w:ind w:left="5760" w:hanging="360"/>
      </w:pPr>
      <w:rPr>
        <w:rFonts w:ascii="Wingdings" w:hAnsi="Wingdings" w:hint="default"/>
      </w:rPr>
    </w:lvl>
    <w:lvl w:ilvl="8" w:tplc="4D3E9D4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03FE2"/>
    <w:multiLevelType w:val="hybridMultilevel"/>
    <w:tmpl w:val="00B67D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84977CD"/>
    <w:multiLevelType w:val="hybridMultilevel"/>
    <w:tmpl w:val="AA0E71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0902292"/>
    <w:multiLevelType w:val="hybridMultilevel"/>
    <w:tmpl w:val="E7E0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9BA3736"/>
    <w:multiLevelType w:val="hybridMultilevel"/>
    <w:tmpl w:val="AB241E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17F378F"/>
    <w:multiLevelType w:val="hybridMultilevel"/>
    <w:tmpl w:val="A0126AFC"/>
    <w:lvl w:ilvl="0" w:tplc="306E3C1E">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8330DC"/>
    <w:multiLevelType w:val="hybridMultilevel"/>
    <w:tmpl w:val="48986A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52233"/>
    <w:multiLevelType w:val="hybridMultilevel"/>
    <w:tmpl w:val="75C6C1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5AF6192"/>
    <w:multiLevelType w:val="hybridMultilevel"/>
    <w:tmpl w:val="AA3E7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095552"/>
    <w:multiLevelType w:val="hybridMultilevel"/>
    <w:tmpl w:val="D3305F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574D5F71"/>
    <w:multiLevelType w:val="hybridMultilevel"/>
    <w:tmpl w:val="9D18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58C12C03"/>
    <w:multiLevelType w:val="hybridMultilevel"/>
    <w:tmpl w:val="D47C0F3A"/>
    <w:lvl w:ilvl="0" w:tplc="0809000F">
      <w:start w:val="1"/>
      <w:numFmt w:val="decimal"/>
      <w:lvlText w:val="%1."/>
      <w:lvlJc w:val="left"/>
      <w:pPr>
        <w:ind w:left="720" w:hanging="360"/>
      </w:pPr>
      <w:rPr>
        <w:rFonts w:hint="default"/>
      </w:rPr>
    </w:lvl>
    <w:lvl w:ilvl="1" w:tplc="64C2CD5E">
      <w:numFmt w:val="bullet"/>
      <w:lvlText w:val="•"/>
      <w:lvlJc w:val="left"/>
      <w:pPr>
        <w:ind w:left="1440" w:hanging="360"/>
      </w:pPr>
      <w:rPr>
        <w:rFonts w:ascii="Times New Roman" w:eastAsiaTheme="minorEastAsia"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E557FF"/>
    <w:multiLevelType w:val="hybridMultilevel"/>
    <w:tmpl w:val="508A35BE"/>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637B74"/>
    <w:multiLevelType w:val="hybridMultilevel"/>
    <w:tmpl w:val="752C8DE2"/>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843407"/>
    <w:multiLevelType w:val="hybridMultilevel"/>
    <w:tmpl w:val="7DBADA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FC669D0"/>
    <w:multiLevelType w:val="hybridMultilevel"/>
    <w:tmpl w:val="5B2C03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7B00E8"/>
    <w:multiLevelType w:val="hybridMultilevel"/>
    <w:tmpl w:val="B5FCF188"/>
    <w:lvl w:ilvl="0" w:tplc="FFFFFFFF">
      <w:start w:val="1"/>
      <w:numFmt w:val="decimal"/>
      <w:lvlText w:val="%1."/>
      <w:lvlJc w:val="left"/>
      <w:pPr>
        <w:ind w:left="1512" w:hanging="360"/>
      </w:pPr>
      <w:rPr>
        <w:rFonts w:hint="default"/>
      </w:rPr>
    </w:lvl>
    <w:lvl w:ilvl="1" w:tplc="FFFFFFFF" w:tentative="1">
      <w:start w:val="1"/>
      <w:numFmt w:val="bullet"/>
      <w:lvlText w:val="o"/>
      <w:lvlJc w:val="left"/>
      <w:pPr>
        <w:ind w:left="2232" w:hanging="360"/>
      </w:pPr>
      <w:rPr>
        <w:rFonts w:ascii="Courier New" w:hAnsi="Courier New" w:cs="Courier New" w:hint="default"/>
      </w:rPr>
    </w:lvl>
    <w:lvl w:ilvl="2" w:tplc="FFFFFFFF" w:tentative="1">
      <w:start w:val="1"/>
      <w:numFmt w:val="bullet"/>
      <w:lvlText w:val=""/>
      <w:lvlJc w:val="left"/>
      <w:pPr>
        <w:ind w:left="2952" w:hanging="360"/>
      </w:pPr>
      <w:rPr>
        <w:rFonts w:ascii="Wingdings" w:hAnsi="Wingdings" w:hint="default"/>
      </w:rPr>
    </w:lvl>
    <w:lvl w:ilvl="3" w:tplc="FFFFFFFF" w:tentative="1">
      <w:start w:val="1"/>
      <w:numFmt w:val="bullet"/>
      <w:lvlText w:val=""/>
      <w:lvlJc w:val="left"/>
      <w:pPr>
        <w:ind w:left="3672" w:hanging="360"/>
      </w:pPr>
      <w:rPr>
        <w:rFonts w:ascii="Symbol" w:hAnsi="Symbol" w:hint="default"/>
      </w:rPr>
    </w:lvl>
    <w:lvl w:ilvl="4" w:tplc="FFFFFFFF" w:tentative="1">
      <w:start w:val="1"/>
      <w:numFmt w:val="bullet"/>
      <w:lvlText w:val="o"/>
      <w:lvlJc w:val="left"/>
      <w:pPr>
        <w:ind w:left="4392" w:hanging="360"/>
      </w:pPr>
      <w:rPr>
        <w:rFonts w:ascii="Courier New" w:hAnsi="Courier New" w:cs="Courier New" w:hint="default"/>
      </w:rPr>
    </w:lvl>
    <w:lvl w:ilvl="5" w:tplc="FFFFFFFF" w:tentative="1">
      <w:start w:val="1"/>
      <w:numFmt w:val="bullet"/>
      <w:lvlText w:val=""/>
      <w:lvlJc w:val="left"/>
      <w:pPr>
        <w:ind w:left="5112" w:hanging="360"/>
      </w:pPr>
      <w:rPr>
        <w:rFonts w:ascii="Wingdings" w:hAnsi="Wingdings" w:hint="default"/>
      </w:rPr>
    </w:lvl>
    <w:lvl w:ilvl="6" w:tplc="FFFFFFFF" w:tentative="1">
      <w:start w:val="1"/>
      <w:numFmt w:val="bullet"/>
      <w:lvlText w:val=""/>
      <w:lvlJc w:val="left"/>
      <w:pPr>
        <w:ind w:left="5832" w:hanging="360"/>
      </w:pPr>
      <w:rPr>
        <w:rFonts w:ascii="Symbol" w:hAnsi="Symbol" w:hint="default"/>
      </w:rPr>
    </w:lvl>
    <w:lvl w:ilvl="7" w:tplc="FFFFFFFF" w:tentative="1">
      <w:start w:val="1"/>
      <w:numFmt w:val="bullet"/>
      <w:lvlText w:val="o"/>
      <w:lvlJc w:val="left"/>
      <w:pPr>
        <w:ind w:left="6552" w:hanging="360"/>
      </w:pPr>
      <w:rPr>
        <w:rFonts w:ascii="Courier New" w:hAnsi="Courier New" w:cs="Courier New" w:hint="default"/>
      </w:rPr>
    </w:lvl>
    <w:lvl w:ilvl="8" w:tplc="FFFFFFFF" w:tentative="1">
      <w:start w:val="1"/>
      <w:numFmt w:val="bullet"/>
      <w:lvlText w:val=""/>
      <w:lvlJc w:val="left"/>
      <w:pPr>
        <w:ind w:left="7272" w:hanging="360"/>
      </w:pPr>
      <w:rPr>
        <w:rFonts w:ascii="Wingdings" w:hAnsi="Wingdings" w:hint="default"/>
      </w:rPr>
    </w:lvl>
  </w:abstractNum>
  <w:abstractNum w:abstractNumId="39" w15:restartNumberingAfterBreak="0">
    <w:nsid w:val="67FF715E"/>
    <w:multiLevelType w:val="hybridMultilevel"/>
    <w:tmpl w:val="2770571E"/>
    <w:lvl w:ilvl="0" w:tplc="045A377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5551F04"/>
    <w:multiLevelType w:val="hybridMultilevel"/>
    <w:tmpl w:val="082A7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7D74CB"/>
    <w:multiLevelType w:val="hybridMultilevel"/>
    <w:tmpl w:val="E8F6C782"/>
    <w:lvl w:ilvl="0" w:tplc="08090001">
      <w:start w:val="1"/>
      <w:numFmt w:val="bullet"/>
      <w:lvlText w:val=""/>
      <w:lvlJc w:val="left"/>
      <w:pPr>
        <w:ind w:left="936" w:hanging="360"/>
      </w:pPr>
      <w:rPr>
        <w:rFonts w:ascii="Symbol" w:hAnsi="Symbol" w:hint="default"/>
      </w:rPr>
    </w:lvl>
    <w:lvl w:ilvl="1" w:tplc="FFFFFFFF" w:tentative="1">
      <w:start w:val="1"/>
      <w:numFmt w:val="lowerLetter"/>
      <w:lvlText w:val="%2."/>
      <w:lvlJc w:val="left"/>
      <w:pPr>
        <w:ind w:left="1656" w:hanging="360"/>
      </w:pPr>
    </w:lvl>
    <w:lvl w:ilvl="2" w:tplc="FFFFFFFF" w:tentative="1">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3" w15:restartNumberingAfterBreak="0">
    <w:nsid w:val="7B703CB1"/>
    <w:multiLevelType w:val="hybridMultilevel"/>
    <w:tmpl w:val="1A86C572"/>
    <w:lvl w:ilvl="0" w:tplc="63B22BB4">
      <w:start w:val="1"/>
      <w:numFmt w:val="bullet"/>
      <w:lvlText w:val=""/>
      <w:lvlJc w:val="left"/>
      <w:pPr>
        <w:tabs>
          <w:tab w:val="num" w:pos="720"/>
        </w:tabs>
        <w:ind w:left="720" w:hanging="360"/>
      </w:pPr>
      <w:rPr>
        <w:rFonts w:ascii="Wingdings" w:hAnsi="Wingdings" w:hint="default"/>
      </w:rPr>
    </w:lvl>
    <w:lvl w:ilvl="1" w:tplc="FE4093D0">
      <w:numFmt w:val="bullet"/>
      <w:lvlText w:val=""/>
      <w:lvlJc w:val="left"/>
      <w:pPr>
        <w:tabs>
          <w:tab w:val="num" w:pos="1440"/>
        </w:tabs>
        <w:ind w:left="1440" w:hanging="360"/>
      </w:pPr>
      <w:rPr>
        <w:rFonts w:ascii="Wingdings" w:hAnsi="Wingdings" w:hint="default"/>
      </w:rPr>
    </w:lvl>
    <w:lvl w:ilvl="2" w:tplc="25C45AEC">
      <w:numFmt w:val="bullet"/>
      <w:lvlText w:val="•"/>
      <w:lvlJc w:val="left"/>
      <w:pPr>
        <w:tabs>
          <w:tab w:val="num" w:pos="2160"/>
        </w:tabs>
        <w:ind w:left="2160" w:hanging="360"/>
      </w:pPr>
      <w:rPr>
        <w:rFonts w:ascii="Arial" w:hAnsi="Arial" w:hint="default"/>
      </w:rPr>
    </w:lvl>
    <w:lvl w:ilvl="3" w:tplc="9452A140">
      <w:numFmt w:val="bullet"/>
      <w:lvlText w:val="–"/>
      <w:lvlJc w:val="left"/>
      <w:pPr>
        <w:tabs>
          <w:tab w:val="num" w:pos="2880"/>
        </w:tabs>
        <w:ind w:left="2880" w:hanging="360"/>
      </w:pPr>
      <w:rPr>
        <w:rFonts w:ascii="Tahoma" w:hAnsi="Tahoma" w:hint="default"/>
      </w:rPr>
    </w:lvl>
    <w:lvl w:ilvl="4" w:tplc="9072D65A" w:tentative="1">
      <w:start w:val="1"/>
      <w:numFmt w:val="bullet"/>
      <w:lvlText w:val=""/>
      <w:lvlJc w:val="left"/>
      <w:pPr>
        <w:tabs>
          <w:tab w:val="num" w:pos="3600"/>
        </w:tabs>
        <w:ind w:left="3600" w:hanging="360"/>
      </w:pPr>
      <w:rPr>
        <w:rFonts w:ascii="Wingdings" w:hAnsi="Wingdings" w:hint="default"/>
      </w:rPr>
    </w:lvl>
    <w:lvl w:ilvl="5" w:tplc="C9BA7BD6" w:tentative="1">
      <w:start w:val="1"/>
      <w:numFmt w:val="bullet"/>
      <w:lvlText w:val=""/>
      <w:lvlJc w:val="left"/>
      <w:pPr>
        <w:tabs>
          <w:tab w:val="num" w:pos="4320"/>
        </w:tabs>
        <w:ind w:left="4320" w:hanging="360"/>
      </w:pPr>
      <w:rPr>
        <w:rFonts w:ascii="Wingdings" w:hAnsi="Wingdings" w:hint="default"/>
      </w:rPr>
    </w:lvl>
    <w:lvl w:ilvl="6" w:tplc="2A72DA18" w:tentative="1">
      <w:start w:val="1"/>
      <w:numFmt w:val="bullet"/>
      <w:lvlText w:val=""/>
      <w:lvlJc w:val="left"/>
      <w:pPr>
        <w:tabs>
          <w:tab w:val="num" w:pos="5040"/>
        </w:tabs>
        <w:ind w:left="5040" w:hanging="360"/>
      </w:pPr>
      <w:rPr>
        <w:rFonts w:ascii="Wingdings" w:hAnsi="Wingdings" w:hint="default"/>
      </w:rPr>
    </w:lvl>
    <w:lvl w:ilvl="7" w:tplc="529A65E6" w:tentative="1">
      <w:start w:val="1"/>
      <w:numFmt w:val="bullet"/>
      <w:lvlText w:val=""/>
      <w:lvlJc w:val="left"/>
      <w:pPr>
        <w:tabs>
          <w:tab w:val="num" w:pos="5760"/>
        </w:tabs>
        <w:ind w:left="5760" w:hanging="360"/>
      </w:pPr>
      <w:rPr>
        <w:rFonts w:ascii="Wingdings" w:hAnsi="Wingdings" w:hint="default"/>
      </w:rPr>
    </w:lvl>
    <w:lvl w:ilvl="8" w:tplc="B90803C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7BE66F53"/>
    <w:multiLevelType w:val="hybridMultilevel"/>
    <w:tmpl w:val="37E0EBA0"/>
    <w:lvl w:ilvl="0" w:tplc="F386F4AE">
      <w:start w:val="1"/>
      <w:numFmt w:val="bullet"/>
      <w:lvlText w:val=""/>
      <w:lvlJc w:val="left"/>
      <w:pPr>
        <w:tabs>
          <w:tab w:val="num" w:pos="720"/>
        </w:tabs>
        <w:ind w:left="720" w:hanging="360"/>
      </w:pPr>
      <w:rPr>
        <w:rFonts w:ascii="Wingdings" w:hAnsi="Wingdings" w:hint="default"/>
      </w:rPr>
    </w:lvl>
    <w:lvl w:ilvl="1" w:tplc="5B683BAE">
      <w:numFmt w:val="bullet"/>
      <w:lvlText w:val=""/>
      <w:lvlJc w:val="left"/>
      <w:pPr>
        <w:tabs>
          <w:tab w:val="num" w:pos="1440"/>
        </w:tabs>
        <w:ind w:left="1440" w:hanging="360"/>
      </w:pPr>
      <w:rPr>
        <w:rFonts w:ascii="Symbol" w:hAnsi="Symbol" w:hint="default"/>
      </w:rPr>
    </w:lvl>
    <w:lvl w:ilvl="2" w:tplc="EEBEAFB2">
      <w:numFmt w:val="bullet"/>
      <w:lvlText w:val="•"/>
      <w:lvlJc w:val="left"/>
      <w:pPr>
        <w:tabs>
          <w:tab w:val="num" w:pos="2160"/>
        </w:tabs>
        <w:ind w:left="2160" w:hanging="360"/>
      </w:pPr>
      <w:rPr>
        <w:rFonts w:ascii="Arial" w:hAnsi="Arial" w:hint="default"/>
      </w:rPr>
    </w:lvl>
    <w:lvl w:ilvl="3" w:tplc="F15E2DEC" w:tentative="1">
      <w:start w:val="1"/>
      <w:numFmt w:val="bullet"/>
      <w:lvlText w:val=""/>
      <w:lvlJc w:val="left"/>
      <w:pPr>
        <w:tabs>
          <w:tab w:val="num" w:pos="2880"/>
        </w:tabs>
        <w:ind w:left="2880" w:hanging="360"/>
      </w:pPr>
      <w:rPr>
        <w:rFonts w:ascii="Wingdings" w:hAnsi="Wingdings" w:hint="default"/>
      </w:rPr>
    </w:lvl>
    <w:lvl w:ilvl="4" w:tplc="122216B6" w:tentative="1">
      <w:start w:val="1"/>
      <w:numFmt w:val="bullet"/>
      <w:lvlText w:val=""/>
      <w:lvlJc w:val="left"/>
      <w:pPr>
        <w:tabs>
          <w:tab w:val="num" w:pos="3600"/>
        </w:tabs>
        <w:ind w:left="3600" w:hanging="360"/>
      </w:pPr>
      <w:rPr>
        <w:rFonts w:ascii="Wingdings" w:hAnsi="Wingdings" w:hint="default"/>
      </w:rPr>
    </w:lvl>
    <w:lvl w:ilvl="5" w:tplc="B868E78E" w:tentative="1">
      <w:start w:val="1"/>
      <w:numFmt w:val="bullet"/>
      <w:lvlText w:val=""/>
      <w:lvlJc w:val="left"/>
      <w:pPr>
        <w:tabs>
          <w:tab w:val="num" w:pos="4320"/>
        </w:tabs>
        <w:ind w:left="4320" w:hanging="360"/>
      </w:pPr>
      <w:rPr>
        <w:rFonts w:ascii="Wingdings" w:hAnsi="Wingdings" w:hint="default"/>
      </w:rPr>
    </w:lvl>
    <w:lvl w:ilvl="6" w:tplc="D5721D46" w:tentative="1">
      <w:start w:val="1"/>
      <w:numFmt w:val="bullet"/>
      <w:lvlText w:val=""/>
      <w:lvlJc w:val="left"/>
      <w:pPr>
        <w:tabs>
          <w:tab w:val="num" w:pos="5040"/>
        </w:tabs>
        <w:ind w:left="5040" w:hanging="360"/>
      </w:pPr>
      <w:rPr>
        <w:rFonts w:ascii="Wingdings" w:hAnsi="Wingdings" w:hint="default"/>
      </w:rPr>
    </w:lvl>
    <w:lvl w:ilvl="7" w:tplc="6290AE96" w:tentative="1">
      <w:start w:val="1"/>
      <w:numFmt w:val="bullet"/>
      <w:lvlText w:val=""/>
      <w:lvlJc w:val="left"/>
      <w:pPr>
        <w:tabs>
          <w:tab w:val="num" w:pos="5760"/>
        </w:tabs>
        <w:ind w:left="5760" w:hanging="360"/>
      </w:pPr>
      <w:rPr>
        <w:rFonts w:ascii="Wingdings" w:hAnsi="Wingdings" w:hint="default"/>
      </w:rPr>
    </w:lvl>
    <w:lvl w:ilvl="8" w:tplc="2D7C5770" w:tentative="1">
      <w:start w:val="1"/>
      <w:numFmt w:val="bullet"/>
      <w:lvlText w:val=""/>
      <w:lvlJc w:val="left"/>
      <w:pPr>
        <w:tabs>
          <w:tab w:val="num" w:pos="6480"/>
        </w:tabs>
        <w:ind w:left="6480" w:hanging="360"/>
      </w:pPr>
      <w:rPr>
        <w:rFonts w:ascii="Wingdings" w:hAnsi="Wingdings" w:hint="default"/>
      </w:rPr>
    </w:lvl>
  </w:abstractNum>
  <w:num w:numId="1" w16cid:durableId="1319071319">
    <w:abstractNumId w:val="0"/>
  </w:num>
  <w:num w:numId="2" w16cid:durableId="974987473">
    <w:abstractNumId w:val="21"/>
  </w:num>
  <w:num w:numId="3" w16cid:durableId="2013674957">
    <w:abstractNumId w:val="17"/>
  </w:num>
  <w:num w:numId="4" w16cid:durableId="85004541">
    <w:abstractNumId w:val="14"/>
  </w:num>
  <w:num w:numId="5" w16cid:durableId="482279624">
    <w:abstractNumId w:val="32"/>
  </w:num>
  <w:num w:numId="6" w16cid:durableId="1351031332">
    <w:abstractNumId w:val="15"/>
  </w:num>
  <w:num w:numId="7" w16cid:durableId="1286810087">
    <w:abstractNumId w:val="3"/>
  </w:num>
  <w:num w:numId="8" w16cid:durableId="1458913849">
    <w:abstractNumId w:val="26"/>
    <w:lvlOverride w:ilvl="0">
      <w:startOverride w:val="1"/>
    </w:lvlOverride>
  </w:num>
  <w:num w:numId="9" w16cid:durableId="1444496142">
    <w:abstractNumId w:val="1"/>
  </w:num>
  <w:num w:numId="10" w16cid:durableId="1235965599">
    <w:abstractNumId w:val="19"/>
  </w:num>
  <w:num w:numId="11" w16cid:durableId="1703018505">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44"/>
  </w:num>
  <w:num w:numId="13" w16cid:durableId="1072048755">
    <w:abstractNumId w:val="24"/>
  </w:num>
  <w:num w:numId="14" w16cid:durableId="1735813541">
    <w:abstractNumId w:val="28"/>
  </w:num>
  <w:num w:numId="15" w16cid:durableId="487210766">
    <w:abstractNumId w:val="13"/>
  </w:num>
  <w:num w:numId="16" w16cid:durableId="1176844087">
    <w:abstractNumId w:val="5"/>
  </w:num>
  <w:num w:numId="17" w16cid:durableId="1161850144">
    <w:abstractNumId w:val="10"/>
  </w:num>
  <w:num w:numId="18" w16cid:durableId="203492504">
    <w:abstractNumId w:val="2"/>
  </w:num>
  <w:num w:numId="19" w16cid:durableId="351494913">
    <w:abstractNumId w:val="10"/>
    <w:lvlOverride w:ilvl="0">
      <w:startOverride w:val="1"/>
    </w:lvlOverride>
  </w:num>
  <w:num w:numId="20" w16cid:durableId="139395255">
    <w:abstractNumId w:val="10"/>
    <w:lvlOverride w:ilvl="0">
      <w:startOverride w:val="1"/>
    </w:lvlOverride>
  </w:num>
  <w:num w:numId="21" w16cid:durableId="2025014360">
    <w:abstractNumId w:val="9"/>
  </w:num>
  <w:num w:numId="22" w16cid:durableId="2014524718">
    <w:abstractNumId w:val="31"/>
  </w:num>
  <w:num w:numId="23" w16cid:durableId="1369909746">
    <w:abstractNumId w:val="4"/>
  </w:num>
  <w:num w:numId="24" w16cid:durableId="1709989044">
    <w:abstractNumId w:val="45"/>
  </w:num>
  <w:num w:numId="25" w16cid:durableId="133103984">
    <w:abstractNumId w:val="43"/>
  </w:num>
  <w:num w:numId="26" w16cid:durableId="1878275481">
    <w:abstractNumId w:val="11"/>
  </w:num>
  <w:num w:numId="27" w16cid:durableId="500586982">
    <w:abstractNumId w:val="34"/>
  </w:num>
  <w:num w:numId="28" w16cid:durableId="1146093799">
    <w:abstractNumId w:val="35"/>
  </w:num>
  <w:num w:numId="29" w16cid:durableId="419526606">
    <w:abstractNumId w:val="6"/>
  </w:num>
  <w:num w:numId="30" w16cid:durableId="393547490">
    <w:abstractNumId w:val="23"/>
  </w:num>
  <w:num w:numId="31" w16cid:durableId="88091143">
    <w:abstractNumId w:val="38"/>
  </w:num>
  <w:num w:numId="32" w16cid:durableId="2144616650">
    <w:abstractNumId w:val="29"/>
  </w:num>
  <w:num w:numId="33" w16cid:durableId="2013869907">
    <w:abstractNumId w:val="33"/>
  </w:num>
  <w:num w:numId="34" w16cid:durableId="365444530">
    <w:abstractNumId w:val="8"/>
  </w:num>
  <w:num w:numId="35" w16cid:durableId="42364522">
    <w:abstractNumId w:val="7"/>
  </w:num>
  <w:num w:numId="36" w16cid:durableId="649673982">
    <w:abstractNumId w:val="25"/>
  </w:num>
  <w:num w:numId="37" w16cid:durableId="603851569">
    <w:abstractNumId w:val="37"/>
  </w:num>
  <w:num w:numId="38" w16cid:durableId="1406534420">
    <w:abstractNumId w:val="30"/>
  </w:num>
  <w:num w:numId="39" w16cid:durableId="1139222431">
    <w:abstractNumId w:val="16"/>
  </w:num>
  <w:num w:numId="40" w16cid:durableId="429663420">
    <w:abstractNumId w:val="39"/>
  </w:num>
  <w:num w:numId="41" w16cid:durableId="284577759">
    <w:abstractNumId w:val="41"/>
  </w:num>
  <w:num w:numId="42" w16cid:durableId="358244116">
    <w:abstractNumId w:val="18"/>
  </w:num>
  <w:num w:numId="43" w16cid:durableId="2120679799">
    <w:abstractNumId w:val="40"/>
  </w:num>
  <w:num w:numId="44" w16cid:durableId="1453860855">
    <w:abstractNumId w:val="42"/>
  </w:num>
  <w:num w:numId="45" w16cid:durableId="979306184">
    <w:abstractNumId w:val="36"/>
  </w:num>
  <w:num w:numId="46" w16cid:durableId="1015115181">
    <w:abstractNumId w:val="27"/>
  </w:num>
  <w:num w:numId="47" w16cid:durableId="2084066321">
    <w:abstractNumId w:val="20"/>
  </w:num>
  <w:num w:numId="48" w16cid:durableId="50301394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A4"/>
    <w:rsid w:val="00002ABE"/>
    <w:rsid w:val="00002F8A"/>
    <w:rsid w:val="0000304E"/>
    <w:rsid w:val="0000319E"/>
    <w:rsid w:val="00003313"/>
    <w:rsid w:val="000033D6"/>
    <w:rsid w:val="0000345D"/>
    <w:rsid w:val="00003B22"/>
    <w:rsid w:val="00003DBE"/>
    <w:rsid w:val="00004096"/>
    <w:rsid w:val="00004173"/>
    <w:rsid w:val="00004357"/>
    <w:rsid w:val="0000439C"/>
    <w:rsid w:val="0000443B"/>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689"/>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B6"/>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5B3"/>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DF6"/>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47B"/>
    <w:rsid w:val="0004576B"/>
    <w:rsid w:val="00046267"/>
    <w:rsid w:val="000463F3"/>
    <w:rsid w:val="00046556"/>
    <w:rsid w:val="00046783"/>
    <w:rsid w:val="00046C0F"/>
    <w:rsid w:val="00046E47"/>
    <w:rsid w:val="00047006"/>
    <w:rsid w:val="000472C0"/>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3C"/>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77E"/>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15"/>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3"/>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B1E"/>
    <w:rsid w:val="00087C04"/>
    <w:rsid w:val="00087CAB"/>
    <w:rsid w:val="00087D4F"/>
    <w:rsid w:val="00087EF8"/>
    <w:rsid w:val="000901BE"/>
    <w:rsid w:val="000905CC"/>
    <w:rsid w:val="00090747"/>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DE0"/>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8E5"/>
    <w:rsid w:val="000B1997"/>
    <w:rsid w:val="000B1CF0"/>
    <w:rsid w:val="000B21F1"/>
    <w:rsid w:val="000B2412"/>
    <w:rsid w:val="000B248F"/>
    <w:rsid w:val="000B2673"/>
    <w:rsid w:val="000B3421"/>
    <w:rsid w:val="000B3489"/>
    <w:rsid w:val="000B3836"/>
    <w:rsid w:val="000B3C28"/>
    <w:rsid w:val="000B3E68"/>
    <w:rsid w:val="000B44EF"/>
    <w:rsid w:val="000B4680"/>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1C5E"/>
    <w:rsid w:val="000D2241"/>
    <w:rsid w:val="000D22A7"/>
    <w:rsid w:val="000D2321"/>
    <w:rsid w:val="000D24C3"/>
    <w:rsid w:val="000D2547"/>
    <w:rsid w:val="000D26FD"/>
    <w:rsid w:val="000D296F"/>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CAD"/>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0D5"/>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432"/>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512"/>
    <w:rsid w:val="00120B5B"/>
    <w:rsid w:val="00120BCA"/>
    <w:rsid w:val="00120C8F"/>
    <w:rsid w:val="00120CF0"/>
    <w:rsid w:val="00120DE8"/>
    <w:rsid w:val="0012121F"/>
    <w:rsid w:val="001219AD"/>
    <w:rsid w:val="00121BC7"/>
    <w:rsid w:val="00121DB4"/>
    <w:rsid w:val="00121F15"/>
    <w:rsid w:val="00121FE2"/>
    <w:rsid w:val="001221F6"/>
    <w:rsid w:val="00122587"/>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9A2"/>
    <w:rsid w:val="00132FFE"/>
    <w:rsid w:val="0013329A"/>
    <w:rsid w:val="00133386"/>
    <w:rsid w:val="00133AAB"/>
    <w:rsid w:val="00133ABC"/>
    <w:rsid w:val="00133AE5"/>
    <w:rsid w:val="0013438A"/>
    <w:rsid w:val="0013456D"/>
    <w:rsid w:val="00134C91"/>
    <w:rsid w:val="001359BA"/>
    <w:rsid w:val="0013618E"/>
    <w:rsid w:val="00136352"/>
    <w:rsid w:val="001364F2"/>
    <w:rsid w:val="001369F8"/>
    <w:rsid w:val="001377DC"/>
    <w:rsid w:val="001378A4"/>
    <w:rsid w:val="00137972"/>
    <w:rsid w:val="00137CE5"/>
    <w:rsid w:val="00137D46"/>
    <w:rsid w:val="00137E34"/>
    <w:rsid w:val="001401CE"/>
    <w:rsid w:val="001401FC"/>
    <w:rsid w:val="0014028A"/>
    <w:rsid w:val="001403BE"/>
    <w:rsid w:val="00140583"/>
    <w:rsid w:val="00140702"/>
    <w:rsid w:val="0014085C"/>
    <w:rsid w:val="00140A93"/>
    <w:rsid w:val="00140AD8"/>
    <w:rsid w:val="00140BAA"/>
    <w:rsid w:val="00140E66"/>
    <w:rsid w:val="00141AA6"/>
    <w:rsid w:val="00141C3B"/>
    <w:rsid w:val="00141D01"/>
    <w:rsid w:val="00141D67"/>
    <w:rsid w:val="00141FFB"/>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265"/>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2F"/>
    <w:rsid w:val="00156EFA"/>
    <w:rsid w:val="001572AF"/>
    <w:rsid w:val="001572B2"/>
    <w:rsid w:val="00157CFB"/>
    <w:rsid w:val="001608E4"/>
    <w:rsid w:val="00160BF4"/>
    <w:rsid w:val="00160E2C"/>
    <w:rsid w:val="00160FEB"/>
    <w:rsid w:val="001610CE"/>
    <w:rsid w:val="0016119F"/>
    <w:rsid w:val="0016124B"/>
    <w:rsid w:val="0016140C"/>
    <w:rsid w:val="0016149D"/>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4CD9"/>
    <w:rsid w:val="001651B1"/>
    <w:rsid w:val="001651FA"/>
    <w:rsid w:val="00165238"/>
    <w:rsid w:val="0016524E"/>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CCA"/>
    <w:rsid w:val="00170FAD"/>
    <w:rsid w:val="00171389"/>
    <w:rsid w:val="001714EB"/>
    <w:rsid w:val="001717DB"/>
    <w:rsid w:val="00171C86"/>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50"/>
    <w:rsid w:val="001761B3"/>
    <w:rsid w:val="001762EF"/>
    <w:rsid w:val="00176996"/>
    <w:rsid w:val="00176B73"/>
    <w:rsid w:val="00176E4B"/>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D67"/>
    <w:rsid w:val="00180E51"/>
    <w:rsid w:val="0018136D"/>
    <w:rsid w:val="0018146E"/>
    <w:rsid w:val="00181AD2"/>
    <w:rsid w:val="00181BAA"/>
    <w:rsid w:val="0018264C"/>
    <w:rsid w:val="0018269A"/>
    <w:rsid w:val="00182A71"/>
    <w:rsid w:val="00182CBD"/>
    <w:rsid w:val="001839D7"/>
    <w:rsid w:val="00183A05"/>
    <w:rsid w:val="00183ACC"/>
    <w:rsid w:val="00183E61"/>
    <w:rsid w:val="0018472F"/>
    <w:rsid w:val="001848D6"/>
    <w:rsid w:val="00184F83"/>
    <w:rsid w:val="001855EC"/>
    <w:rsid w:val="001856D6"/>
    <w:rsid w:val="0018574F"/>
    <w:rsid w:val="00185A07"/>
    <w:rsid w:val="00185FF8"/>
    <w:rsid w:val="00186070"/>
    <w:rsid w:val="001861BE"/>
    <w:rsid w:val="00186385"/>
    <w:rsid w:val="00186656"/>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998"/>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B3A"/>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0FA5"/>
    <w:rsid w:val="001A1591"/>
    <w:rsid w:val="001A15BC"/>
    <w:rsid w:val="001A16B5"/>
    <w:rsid w:val="001A19BE"/>
    <w:rsid w:val="001A1DAD"/>
    <w:rsid w:val="001A1E29"/>
    <w:rsid w:val="001A1EAC"/>
    <w:rsid w:val="001A2237"/>
    <w:rsid w:val="001A2281"/>
    <w:rsid w:val="001A3246"/>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5EC"/>
    <w:rsid w:val="001C2ECB"/>
    <w:rsid w:val="001C353C"/>
    <w:rsid w:val="001C374F"/>
    <w:rsid w:val="001C443E"/>
    <w:rsid w:val="001C4C36"/>
    <w:rsid w:val="001C4D75"/>
    <w:rsid w:val="001C50B3"/>
    <w:rsid w:val="001C510A"/>
    <w:rsid w:val="001C53C8"/>
    <w:rsid w:val="001C54D8"/>
    <w:rsid w:val="001C5544"/>
    <w:rsid w:val="001C55E2"/>
    <w:rsid w:val="001C5B09"/>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2D2"/>
    <w:rsid w:val="001D34D8"/>
    <w:rsid w:val="001D3576"/>
    <w:rsid w:val="001D3AE4"/>
    <w:rsid w:val="001D3BDE"/>
    <w:rsid w:val="001D3CB8"/>
    <w:rsid w:val="001D4044"/>
    <w:rsid w:val="001D42D0"/>
    <w:rsid w:val="001D432D"/>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1326"/>
    <w:rsid w:val="001E139E"/>
    <w:rsid w:val="001E16F7"/>
    <w:rsid w:val="001E17B0"/>
    <w:rsid w:val="001E18F6"/>
    <w:rsid w:val="001E23F0"/>
    <w:rsid w:val="001E2472"/>
    <w:rsid w:val="001E2A4B"/>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76C"/>
    <w:rsid w:val="001E69AC"/>
    <w:rsid w:val="001E6D10"/>
    <w:rsid w:val="001E6D97"/>
    <w:rsid w:val="001E6FAF"/>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4CD"/>
    <w:rsid w:val="001F6551"/>
    <w:rsid w:val="001F6776"/>
    <w:rsid w:val="001F6A64"/>
    <w:rsid w:val="001F6B14"/>
    <w:rsid w:val="001F6DC0"/>
    <w:rsid w:val="001F75AB"/>
    <w:rsid w:val="001F7866"/>
    <w:rsid w:val="001F7977"/>
    <w:rsid w:val="001F7F58"/>
    <w:rsid w:val="00200007"/>
    <w:rsid w:val="002001C2"/>
    <w:rsid w:val="0020051B"/>
    <w:rsid w:val="002008DA"/>
    <w:rsid w:val="00200C8C"/>
    <w:rsid w:val="00200DD2"/>
    <w:rsid w:val="00201173"/>
    <w:rsid w:val="00201439"/>
    <w:rsid w:val="0020198F"/>
    <w:rsid w:val="00201D00"/>
    <w:rsid w:val="00201EE2"/>
    <w:rsid w:val="00201FA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1EB"/>
    <w:rsid w:val="002064AB"/>
    <w:rsid w:val="002064E0"/>
    <w:rsid w:val="00206546"/>
    <w:rsid w:val="0020691E"/>
    <w:rsid w:val="00206A5D"/>
    <w:rsid w:val="00206B9A"/>
    <w:rsid w:val="00206B9C"/>
    <w:rsid w:val="00207024"/>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8F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F53"/>
    <w:rsid w:val="002231BC"/>
    <w:rsid w:val="002231CD"/>
    <w:rsid w:val="00223209"/>
    <w:rsid w:val="00223240"/>
    <w:rsid w:val="00223263"/>
    <w:rsid w:val="0022340F"/>
    <w:rsid w:val="0022372F"/>
    <w:rsid w:val="002238CB"/>
    <w:rsid w:val="00223AAC"/>
    <w:rsid w:val="00223AC4"/>
    <w:rsid w:val="00223DBC"/>
    <w:rsid w:val="00224192"/>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66"/>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50"/>
    <w:rsid w:val="002405A1"/>
    <w:rsid w:val="00240704"/>
    <w:rsid w:val="00240B18"/>
    <w:rsid w:val="00240B7F"/>
    <w:rsid w:val="00240FF2"/>
    <w:rsid w:val="00241001"/>
    <w:rsid w:val="0024100F"/>
    <w:rsid w:val="002412F5"/>
    <w:rsid w:val="00241433"/>
    <w:rsid w:val="0024161D"/>
    <w:rsid w:val="0024219E"/>
    <w:rsid w:val="002425CA"/>
    <w:rsid w:val="0024266A"/>
    <w:rsid w:val="00242A5D"/>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C95"/>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DA2"/>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7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2C0D"/>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0E6A"/>
    <w:rsid w:val="00281073"/>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8BE"/>
    <w:rsid w:val="00285997"/>
    <w:rsid w:val="00285ACA"/>
    <w:rsid w:val="00285CBD"/>
    <w:rsid w:val="0028617C"/>
    <w:rsid w:val="0028660B"/>
    <w:rsid w:val="002866BD"/>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B50"/>
    <w:rsid w:val="00290CEF"/>
    <w:rsid w:val="00290E88"/>
    <w:rsid w:val="0029104B"/>
    <w:rsid w:val="00291374"/>
    <w:rsid w:val="002913BC"/>
    <w:rsid w:val="00291488"/>
    <w:rsid w:val="002914CE"/>
    <w:rsid w:val="00291776"/>
    <w:rsid w:val="00291BCF"/>
    <w:rsid w:val="00291D24"/>
    <w:rsid w:val="00291E0A"/>
    <w:rsid w:val="00291E28"/>
    <w:rsid w:val="00291ECA"/>
    <w:rsid w:val="00292290"/>
    <w:rsid w:val="00292346"/>
    <w:rsid w:val="002924EF"/>
    <w:rsid w:val="00292562"/>
    <w:rsid w:val="002928A0"/>
    <w:rsid w:val="002929EE"/>
    <w:rsid w:val="00292EF4"/>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78"/>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93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6F"/>
    <w:rsid w:val="002C318B"/>
    <w:rsid w:val="002C31A1"/>
    <w:rsid w:val="002C32FF"/>
    <w:rsid w:val="002C37A0"/>
    <w:rsid w:val="002C398C"/>
    <w:rsid w:val="002C398D"/>
    <w:rsid w:val="002C3C1E"/>
    <w:rsid w:val="002C4357"/>
    <w:rsid w:val="002C43BC"/>
    <w:rsid w:val="002C46F8"/>
    <w:rsid w:val="002C4818"/>
    <w:rsid w:val="002C499F"/>
    <w:rsid w:val="002C4C31"/>
    <w:rsid w:val="002C4D84"/>
    <w:rsid w:val="002C4FD0"/>
    <w:rsid w:val="002C520A"/>
    <w:rsid w:val="002C552D"/>
    <w:rsid w:val="002C586D"/>
    <w:rsid w:val="002C59AD"/>
    <w:rsid w:val="002C5D45"/>
    <w:rsid w:val="002C5F5A"/>
    <w:rsid w:val="002C5F7E"/>
    <w:rsid w:val="002C61C0"/>
    <w:rsid w:val="002C635B"/>
    <w:rsid w:val="002C6474"/>
    <w:rsid w:val="002C6767"/>
    <w:rsid w:val="002C6867"/>
    <w:rsid w:val="002C6B77"/>
    <w:rsid w:val="002C6C5F"/>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A6E"/>
    <w:rsid w:val="002E4BE2"/>
    <w:rsid w:val="002E4C8D"/>
    <w:rsid w:val="002E4D51"/>
    <w:rsid w:val="002E4E3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3B5E"/>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DD"/>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6EA6"/>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204"/>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6E"/>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1D"/>
    <w:rsid w:val="00332950"/>
    <w:rsid w:val="00332A71"/>
    <w:rsid w:val="00332B7C"/>
    <w:rsid w:val="00333252"/>
    <w:rsid w:val="003335B3"/>
    <w:rsid w:val="00333610"/>
    <w:rsid w:val="00333718"/>
    <w:rsid w:val="00333A86"/>
    <w:rsid w:val="00333D66"/>
    <w:rsid w:val="00333F9C"/>
    <w:rsid w:val="003341F2"/>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37BB2"/>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2E"/>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C68"/>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52C"/>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1A1"/>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BA8"/>
    <w:rsid w:val="003A1DBA"/>
    <w:rsid w:val="003A1FD3"/>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6ECD"/>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A7"/>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33D"/>
    <w:rsid w:val="003C14A8"/>
    <w:rsid w:val="003C1653"/>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BD6"/>
    <w:rsid w:val="003D2D48"/>
    <w:rsid w:val="003D302E"/>
    <w:rsid w:val="003D340F"/>
    <w:rsid w:val="003D3C17"/>
    <w:rsid w:val="003D4834"/>
    <w:rsid w:val="003D4B3D"/>
    <w:rsid w:val="003D4CE8"/>
    <w:rsid w:val="003D4F25"/>
    <w:rsid w:val="003D4FB0"/>
    <w:rsid w:val="003D525E"/>
    <w:rsid w:val="003D5B1B"/>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361"/>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4A0"/>
    <w:rsid w:val="003F6D6B"/>
    <w:rsid w:val="003F6DE0"/>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2E2"/>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108"/>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D9A"/>
    <w:rsid w:val="004310DD"/>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1A3"/>
    <w:rsid w:val="00435311"/>
    <w:rsid w:val="0043579A"/>
    <w:rsid w:val="004358C9"/>
    <w:rsid w:val="00435924"/>
    <w:rsid w:val="004359AA"/>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B04"/>
    <w:rsid w:val="00443673"/>
    <w:rsid w:val="0044385F"/>
    <w:rsid w:val="00443931"/>
    <w:rsid w:val="00443BB7"/>
    <w:rsid w:val="004440A9"/>
    <w:rsid w:val="0044427A"/>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3BD6"/>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56B"/>
    <w:rsid w:val="00467716"/>
    <w:rsid w:val="004679D5"/>
    <w:rsid w:val="004679F3"/>
    <w:rsid w:val="00467B7B"/>
    <w:rsid w:val="00467DF2"/>
    <w:rsid w:val="00467E45"/>
    <w:rsid w:val="00467EF2"/>
    <w:rsid w:val="00467EF3"/>
    <w:rsid w:val="0047034D"/>
    <w:rsid w:val="00470602"/>
    <w:rsid w:val="00470928"/>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B01"/>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6E7"/>
    <w:rsid w:val="00490AA2"/>
    <w:rsid w:val="00490D05"/>
    <w:rsid w:val="00491206"/>
    <w:rsid w:val="0049125E"/>
    <w:rsid w:val="004915BF"/>
    <w:rsid w:val="00491715"/>
    <w:rsid w:val="00491742"/>
    <w:rsid w:val="00491966"/>
    <w:rsid w:val="004919AB"/>
    <w:rsid w:val="00491B23"/>
    <w:rsid w:val="00492246"/>
    <w:rsid w:val="00492647"/>
    <w:rsid w:val="00492D8C"/>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8D6"/>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F2C"/>
    <w:rsid w:val="004A6517"/>
    <w:rsid w:val="004A6689"/>
    <w:rsid w:val="004A68D8"/>
    <w:rsid w:val="004A69A7"/>
    <w:rsid w:val="004A6F69"/>
    <w:rsid w:val="004A72B1"/>
    <w:rsid w:val="004A73CD"/>
    <w:rsid w:val="004A7BFF"/>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357"/>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446"/>
    <w:rsid w:val="004D05F5"/>
    <w:rsid w:val="004D0835"/>
    <w:rsid w:val="004D0A08"/>
    <w:rsid w:val="004D1086"/>
    <w:rsid w:val="004D171B"/>
    <w:rsid w:val="004D174E"/>
    <w:rsid w:val="004D21DA"/>
    <w:rsid w:val="004D25B2"/>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88C"/>
    <w:rsid w:val="004D5B8A"/>
    <w:rsid w:val="004D5EC4"/>
    <w:rsid w:val="004D6416"/>
    <w:rsid w:val="004D6739"/>
    <w:rsid w:val="004D6E8D"/>
    <w:rsid w:val="004D6FF2"/>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165"/>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0F7D"/>
    <w:rsid w:val="004F15B5"/>
    <w:rsid w:val="004F1812"/>
    <w:rsid w:val="004F1853"/>
    <w:rsid w:val="004F1897"/>
    <w:rsid w:val="004F18FE"/>
    <w:rsid w:val="004F199F"/>
    <w:rsid w:val="004F1A7B"/>
    <w:rsid w:val="004F1C12"/>
    <w:rsid w:val="004F1F15"/>
    <w:rsid w:val="004F2875"/>
    <w:rsid w:val="004F2F9A"/>
    <w:rsid w:val="004F34BF"/>
    <w:rsid w:val="004F37A8"/>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04"/>
    <w:rsid w:val="004F7F9F"/>
    <w:rsid w:val="005004A3"/>
    <w:rsid w:val="0050099E"/>
    <w:rsid w:val="005009AB"/>
    <w:rsid w:val="00500DF6"/>
    <w:rsid w:val="005010F9"/>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555"/>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71"/>
    <w:rsid w:val="00516CDB"/>
    <w:rsid w:val="00516E40"/>
    <w:rsid w:val="00516F3E"/>
    <w:rsid w:val="00517096"/>
    <w:rsid w:val="005170F0"/>
    <w:rsid w:val="00517654"/>
    <w:rsid w:val="0051767E"/>
    <w:rsid w:val="00517EC5"/>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5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7B3"/>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7E2"/>
    <w:rsid w:val="0056186D"/>
    <w:rsid w:val="00561920"/>
    <w:rsid w:val="00561A4F"/>
    <w:rsid w:val="00561BAE"/>
    <w:rsid w:val="00561BB8"/>
    <w:rsid w:val="00561BDF"/>
    <w:rsid w:val="00562095"/>
    <w:rsid w:val="005621F5"/>
    <w:rsid w:val="0056254D"/>
    <w:rsid w:val="00562850"/>
    <w:rsid w:val="00562B0E"/>
    <w:rsid w:val="00562D95"/>
    <w:rsid w:val="00562DE0"/>
    <w:rsid w:val="00563081"/>
    <w:rsid w:val="00563094"/>
    <w:rsid w:val="0056337A"/>
    <w:rsid w:val="005635DC"/>
    <w:rsid w:val="00563E38"/>
    <w:rsid w:val="00563EB5"/>
    <w:rsid w:val="00564127"/>
    <w:rsid w:val="00564364"/>
    <w:rsid w:val="0056438C"/>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32"/>
    <w:rsid w:val="0057103B"/>
    <w:rsid w:val="0057131F"/>
    <w:rsid w:val="00571585"/>
    <w:rsid w:val="00571640"/>
    <w:rsid w:val="00571C91"/>
    <w:rsid w:val="00571CC9"/>
    <w:rsid w:val="0057224B"/>
    <w:rsid w:val="00572336"/>
    <w:rsid w:val="005728C9"/>
    <w:rsid w:val="005728CD"/>
    <w:rsid w:val="005729A3"/>
    <w:rsid w:val="00572BBA"/>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314"/>
    <w:rsid w:val="00576860"/>
    <w:rsid w:val="005769FE"/>
    <w:rsid w:val="00576C13"/>
    <w:rsid w:val="00576D0A"/>
    <w:rsid w:val="00576EF2"/>
    <w:rsid w:val="0057780A"/>
    <w:rsid w:val="005778D3"/>
    <w:rsid w:val="005778DE"/>
    <w:rsid w:val="00577E36"/>
    <w:rsid w:val="00577F3E"/>
    <w:rsid w:val="00577FF9"/>
    <w:rsid w:val="0058011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A"/>
    <w:rsid w:val="00584B0C"/>
    <w:rsid w:val="00584CDC"/>
    <w:rsid w:val="00584D9B"/>
    <w:rsid w:val="00584EA4"/>
    <w:rsid w:val="00584EC5"/>
    <w:rsid w:val="00585161"/>
    <w:rsid w:val="005853BB"/>
    <w:rsid w:val="0058569A"/>
    <w:rsid w:val="0058586A"/>
    <w:rsid w:val="005858A2"/>
    <w:rsid w:val="00585A03"/>
    <w:rsid w:val="00585F52"/>
    <w:rsid w:val="00585FBD"/>
    <w:rsid w:val="005860D4"/>
    <w:rsid w:val="005861D3"/>
    <w:rsid w:val="0058658A"/>
    <w:rsid w:val="00586F9D"/>
    <w:rsid w:val="00587213"/>
    <w:rsid w:val="005872C9"/>
    <w:rsid w:val="005878C5"/>
    <w:rsid w:val="00587C0A"/>
    <w:rsid w:val="00590501"/>
    <w:rsid w:val="00590604"/>
    <w:rsid w:val="0059069D"/>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6178"/>
    <w:rsid w:val="005967A9"/>
    <w:rsid w:val="005969ED"/>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3DB0"/>
    <w:rsid w:val="005A41EE"/>
    <w:rsid w:val="005A4384"/>
    <w:rsid w:val="005A43B2"/>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DF"/>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4EAC"/>
    <w:rsid w:val="005B51B3"/>
    <w:rsid w:val="005B541A"/>
    <w:rsid w:val="005B580E"/>
    <w:rsid w:val="005B5823"/>
    <w:rsid w:val="005B5C16"/>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88F"/>
    <w:rsid w:val="005C79AC"/>
    <w:rsid w:val="005C7C01"/>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18E"/>
    <w:rsid w:val="005D52DF"/>
    <w:rsid w:val="005D59DE"/>
    <w:rsid w:val="005D5A66"/>
    <w:rsid w:val="005D5BC4"/>
    <w:rsid w:val="005D63C2"/>
    <w:rsid w:val="005D6404"/>
    <w:rsid w:val="005D643A"/>
    <w:rsid w:val="005D64BF"/>
    <w:rsid w:val="005D6686"/>
    <w:rsid w:val="005D69D5"/>
    <w:rsid w:val="005D704D"/>
    <w:rsid w:val="005D7169"/>
    <w:rsid w:val="005D75EB"/>
    <w:rsid w:val="005D7618"/>
    <w:rsid w:val="005D798F"/>
    <w:rsid w:val="005D7E52"/>
    <w:rsid w:val="005E0227"/>
    <w:rsid w:val="005E0305"/>
    <w:rsid w:val="005E04AB"/>
    <w:rsid w:val="005E0DBC"/>
    <w:rsid w:val="005E0E19"/>
    <w:rsid w:val="005E1A9B"/>
    <w:rsid w:val="005E2033"/>
    <w:rsid w:val="005E2263"/>
    <w:rsid w:val="005E2989"/>
    <w:rsid w:val="005E29A2"/>
    <w:rsid w:val="005E29B9"/>
    <w:rsid w:val="005E314D"/>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80A"/>
    <w:rsid w:val="005F483F"/>
    <w:rsid w:val="005F4853"/>
    <w:rsid w:val="005F4968"/>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6F6D"/>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7"/>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92"/>
    <w:rsid w:val="006176C3"/>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AE0"/>
    <w:rsid w:val="00621D48"/>
    <w:rsid w:val="00621F0F"/>
    <w:rsid w:val="00622047"/>
    <w:rsid w:val="00622313"/>
    <w:rsid w:val="006224A9"/>
    <w:rsid w:val="00622504"/>
    <w:rsid w:val="0062258D"/>
    <w:rsid w:val="0062262E"/>
    <w:rsid w:val="00622ACE"/>
    <w:rsid w:val="00622BF9"/>
    <w:rsid w:val="00622FD0"/>
    <w:rsid w:val="00623015"/>
    <w:rsid w:val="006236BF"/>
    <w:rsid w:val="006237DC"/>
    <w:rsid w:val="00623BAC"/>
    <w:rsid w:val="00623EEA"/>
    <w:rsid w:val="006245A3"/>
    <w:rsid w:val="006247D7"/>
    <w:rsid w:val="00624823"/>
    <w:rsid w:val="0062499F"/>
    <w:rsid w:val="00624A6E"/>
    <w:rsid w:val="00624A7B"/>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2CE4"/>
    <w:rsid w:val="00633030"/>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9FA"/>
    <w:rsid w:val="00636BCF"/>
    <w:rsid w:val="00636BF9"/>
    <w:rsid w:val="00636D54"/>
    <w:rsid w:val="00636ECF"/>
    <w:rsid w:val="00637073"/>
    <w:rsid w:val="00637214"/>
    <w:rsid w:val="006374AD"/>
    <w:rsid w:val="00637871"/>
    <w:rsid w:val="006379D3"/>
    <w:rsid w:val="00637CAF"/>
    <w:rsid w:val="00640188"/>
    <w:rsid w:val="00640247"/>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774"/>
    <w:rsid w:val="0064786C"/>
    <w:rsid w:val="00647B09"/>
    <w:rsid w:val="00647BE3"/>
    <w:rsid w:val="00647D94"/>
    <w:rsid w:val="00647EA0"/>
    <w:rsid w:val="00647F0B"/>
    <w:rsid w:val="006507D0"/>
    <w:rsid w:val="00650A97"/>
    <w:rsid w:val="00650B62"/>
    <w:rsid w:val="00650E01"/>
    <w:rsid w:val="00650E6B"/>
    <w:rsid w:val="006513C1"/>
    <w:rsid w:val="00651E7B"/>
    <w:rsid w:val="00652401"/>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C3E"/>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3A3"/>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253"/>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B9D"/>
    <w:rsid w:val="00675C06"/>
    <w:rsid w:val="00675CD5"/>
    <w:rsid w:val="006763C1"/>
    <w:rsid w:val="00676A76"/>
    <w:rsid w:val="00676A8D"/>
    <w:rsid w:val="00676BBD"/>
    <w:rsid w:val="00676BF2"/>
    <w:rsid w:val="006771D2"/>
    <w:rsid w:val="0067734E"/>
    <w:rsid w:val="006774A6"/>
    <w:rsid w:val="006774E8"/>
    <w:rsid w:val="00677557"/>
    <w:rsid w:val="00677696"/>
    <w:rsid w:val="006778C5"/>
    <w:rsid w:val="006779A3"/>
    <w:rsid w:val="00677D2D"/>
    <w:rsid w:val="00680119"/>
    <w:rsid w:val="006808C0"/>
    <w:rsid w:val="00680C92"/>
    <w:rsid w:val="00680E01"/>
    <w:rsid w:val="006815F4"/>
    <w:rsid w:val="00681774"/>
    <w:rsid w:val="00681A53"/>
    <w:rsid w:val="00681AD4"/>
    <w:rsid w:val="00681CCF"/>
    <w:rsid w:val="00681D72"/>
    <w:rsid w:val="0068229F"/>
    <w:rsid w:val="006823CA"/>
    <w:rsid w:val="00682545"/>
    <w:rsid w:val="006825CC"/>
    <w:rsid w:val="006830D8"/>
    <w:rsid w:val="0068310F"/>
    <w:rsid w:val="0068336E"/>
    <w:rsid w:val="006839DE"/>
    <w:rsid w:val="00683AAA"/>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697D"/>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3EA"/>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3A"/>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B00"/>
    <w:rsid w:val="006B4F79"/>
    <w:rsid w:val="006B558D"/>
    <w:rsid w:val="006B5735"/>
    <w:rsid w:val="006B5C50"/>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8BE"/>
    <w:rsid w:val="006C6927"/>
    <w:rsid w:val="006C6C59"/>
    <w:rsid w:val="006C6C96"/>
    <w:rsid w:val="006C73C0"/>
    <w:rsid w:val="006C7637"/>
    <w:rsid w:val="006C77F5"/>
    <w:rsid w:val="006C7AE7"/>
    <w:rsid w:val="006C7B55"/>
    <w:rsid w:val="006C7BF4"/>
    <w:rsid w:val="006C7C1A"/>
    <w:rsid w:val="006C7EBB"/>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11E"/>
    <w:rsid w:val="006D45DC"/>
    <w:rsid w:val="006D46C9"/>
    <w:rsid w:val="006D4F60"/>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2DE7"/>
    <w:rsid w:val="006E306F"/>
    <w:rsid w:val="006E31E2"/>
    <w:rsid w:val="006E32E6"/>
    <w:rsid w:val="006E3394"/>
    <w:rsid w:val="006E37EF"/>
    <w:rsid w:val="006E3D7C"/>
    <w:rsid w:val="006E4569"/>
    <w:rsid w:val="006E46DD"/>
    <w:rsid w:val="006E46DF"/>
    <w:rsid w:val="006E4C77"/>
    <w:rsid w:val="006E4FCC"/>
    <w:rsid w:val="006E59C2"/>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2B"/>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6931"/>
    <w:rsid w:val="00727DBF"/>
    <w:rsid w:val="00727F49"/>
    <w:rsid w:val="00730512"/>
    <w:rsid w:val="00730654"/>
    <w:rsid w:val="007306BF"/>
    <w:rsid w:val="00731045"/>
    <w:rsid w:val="00731B71"/>
    <w:rsid w:val="00731FCC"/>
    <w:rsid w:val="00732516"/>
    <w:rsid w:val="00732A28"/>
    <w:rsid w:val="00732BD2"/>
    <w:rsid w:val="00732C77"/>
    <w:rsid w:val="00732DC0"/>
    <w:rsid w:val="00732E3A"/>
    <w:rsid w:val="00733161"/>
    <w:rsid w:val="0073346B"/>
    <w:rsid w:val="007338EB"/>
    <w:rsid w:val="007341D6"/>
    <w:rsid w:val="00734441"/>
    <w:rsid w:val="00734515"/>
    <w:rsid w:val="00734878"/>
    <w:rsid w:val="00734900"/>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4F"/>
    <w:rsid w:val="007535C1"/>
    <w:rsid w:val="00753960"/>
    <w:rsid w:val="00753A02"/>
    <w:rsid w:val="00754D8F"/>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1DDA"/>
    <w:rsid w:val="00762599"/>
    <w:rsid w:val="00762648"/>
    <w:rsid w:val="00762789"/>
    <w:rsid w:val="00762E7A"/>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22"/>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E1A"/>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705"/>
    <w:rsid w:val="00781867"/>
    <w:rsid w:val="00781DF0"/>
    <w:rsid w:val="00782179"/>
    <w:rsid w:val="00782180"/>
    <w:rsid w:val="00782275"/>
    <w:rsid w:val="00782748"/>
    <w:rsid w:val="0078274F"/>
    <w:rsid w:val="00782782"/>
    <w:rsid w:val="007829DA"/>
    <w:rsid w:val="00782A18"/>
    <w:rsid w:val="00782B94"/>
    <w:rsid w:val="00782E11"/>
    <w:rsid w:val="00783141"/>
    <w:rsid w:val="007832D0"/>
    <w:rsid w:val="007834F7"/>
    <w:rsid w:val="00783650"/>
    <w:rsid w:val="0078379E"/>
    <w:rsid w:val="00783D44"/>
    <w:rsid w:val="00783E09"/>
    <w:rsid w:val="007840DC"/>
    <w:rsid w:val="007844A1"/>
    <w:rsid w:val="0078477B"/>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6C99"/>
    <w:rsid w:val="007871D4"/>
    <w:rsid w:val="007872FD"/>
    <w:rsid w:val="007875F2"/>
    <w:rsid w:val="00787639"/>
    <w:rsid w:val="00787858"/>
    <w:rsid w:val="007878C6"/>
    <w:rsid w:val="0078797E"/>
    <w:rsid w:val="00787A7C"/>
    <w:rsid w:val="00787AC9"/>
    <w:rsid w:val="00787BB6"/>
    <w:rsid w:val="00787F6A"/>
    <w:rsid w:val="00790161"/>
    <w:rsid w:val="00790417"/>
    <w:rsid w:val="007905BF"/>
    <w:rsid w:val="00790769"/>
    <w:rsid w:val="00790A67"/>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00"/>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9BE"/>
    <w:rsid w:val="007B2B32"/>
    <w:rsid w:val="007B2D25"/>
    <w:rsid w:val="007B2FB6"/>
    <w:rsid w:val="007B304A"/>
    <w:rsid w:val="007B321F"/>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9C0"/>
    <w:rsid w:val="007B6CF2"/>
    <w:rsid w:val="007B6E1F"/>
    <w:rsid w:val="007B6F4A"/>
    <w:rsid w:val="007B6F54"/>
    <w:rsid w:val="007B7237"/>
    <w:rsid w:val="007B75E8"/>
    <w:rsid w:val="007B7693"/>
    <w:rsid w:val="007B7A89"/>
    <w:rsid w:val="007B7C7D"/>
    <w:rsid w:val="007B7CC5"/>
    <w:rsid w:val="007B7E60"/>
    <w:rsid w:val="007B7F60"/>
    <w:rsid w:val="007C0001"/>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7E"/>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F57"/>
    <w:rsid w:val="00802721"/>
    <w:rsid w:val="008029A3"/>
    <w:rsid w:val="00802D4E"/>
    <w:rsid w:val="00802E65"/>
    <w:rsid w:val="00803089"/>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252"/>
    <w:rsid w:val="00810334"/>
    <w:rsid w:val="0081099D"/>
    <w:rsid w:val="00810FFE"/>
    <w:rsid w:val="00811400"/>
    <w:rsid w:val="0081154A"/>
    <w:rsid w:val="00811A67"/>
    <w:rsid w:val="00811CC0"/>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17EA"/>
    <w:rsid w:val="008224A1"/>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7A8"/>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4E19"/>
    <w:rsid w:val="00835398"/>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37F"/>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357"/>
    <w:rsid w:val="0084546B"/>
    <w:rsid w:val="00845DBB"/>
    <w:rsid w:val="00845F74"/>
    <w:rsid w:val="00845F75"/>
    <w:rsid w:val="00846168"/>
    <w:rsid w:val="008463A3"/>
    <w:rsid w:val="008469A9"/>
    <w:rsid w:val="00846A28"/>
    <w:rsid w:val="00846A29"/>
    <w:rsid w:val="0084707F"/>
    <w:rsid w:val="008471AE"/>
    <w:rsid w:val="00847418"/>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8B7"/>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918"/>
    <w:rsid w:val="00857CE1"/>
    <w:rsid w:val="00857CF5"/>
    <w:rsid w:val="008603B2"/>
    <w:rsid w:val="00860475"/>
    <w:rsid w:val="008605B0"/>
    <w:rsid w:val="00860674"/>
    <w:rsid w:val="008606E6"/>
    <w:rsid w:val="008607C2"/>
    <w:rsid w:val="00860A9A"/>
    <w:rsid w:val="00860E87"/>
    <w:rsid w:val="008611BA"/>
    <w:rsid w:val="008614C8"/>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27"/>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D43"/>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7AA"/>
    <w:rsid w:val="00875A5D"/>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943"/>
    <w:rsid w:val="00883F7A"/>
    <w:rsid w:val="0088486A"/>
    <w:rsid w:val="008849FE"/>
    <w:rsid w:val="00884B38"/>
    <w:rsid w:val="00884BCC"/>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48F"/>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726"/>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54"/>
    <w:rsid w:val="008B15F6"/>
    <w:rsid w:val="008B1835"/>
    <w:rsid w:val="008B19F5"/>
    <w:rsid w:val="008B1BF1"/>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37D"/>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63"/>
    <w:rsid w:val="008C479A"/>
    <w:rsid w:val="008C4837"/>
    <w:rsid w:val="008C493D"/>
    <w:rsid w:val="008C4976"/>
    <w:rsid w:val="008C4E7E"/>
    <w:rsid w:val="008C4EB1"/>
    <w:rsid w:val="008C570F"/>
    <w:rsid w:val="008C57BD"/>
    <w:rsid w:val="008C5980"/>
    <w:rsid w:val="008C60E5"/>
    <w:rsid w:val="008C6126"/>
    <w:rsid w:val="008C6748"/>
    <w:rsid w:val="008C69E8"/>
    <w:rsid w:val="008C6CDF"/>
    <w:rsid w:val="008C6D3F"/>
    <w:rsid w:val="008C6DF2"/>
    <w:rsid w:val="008C7AD0"/>
    <w:rsid w:val="008C7B59"/>
    <w:rsid w:val="008D0765"/>
    <w:rsid w:val="008D0CA8"/>
    <w:rsid w:val="008D0D17"/>
    <w:rsid w:val="008D0FFE"/>
    <w:rsid w:val="008D1BC5"/>
    <w:rsid w:val="008D2074"/>
    <w:rsid w:val="008D21BF"/>
    <w:rsid w:val="008D2318"/>
    <w:rsid w:val="008D25AF"/>
    <w:rsid w:val="008D299E"/>
    <w:rsid w:val="008D2AAF"/>
    <w:rsid w:val="008D2CFD"/>
    <w:rsid w:val="008D2DD2"/>
    <w:rsid w:val="008D2F27"/>
    <w:rsid w:val="008D31F7"/>
    <w:rsid w:val="008D40B0"/>
    <w:rsid w:val="008D4355"/>
    <w:rsid w:val="008D471B"/>
    <w:rsid w:val="008D490E"/>
    <w:rsid w:val="008D49A5"/>
    <w:rsid w:val="008D4C31"/>
    <w:rsid w:val="008D4FA0"/>
    <w:rsid w:val="008D5096"/>
    <w:rsid w:val="008D50A3"/>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2F8F"/>
    <w:rsid w:val="008E3267"/>
    <w:rsid w:val="008E3392"/>
    <w:rsid w:val="008E33A7"/>
    <w:rsid w:val="008E3416"/>
    <w:rsid w:val="008E34AB"/>
    <w:rsid w:val="008E3B6C"/>
    <w:rsid w:val="008E3F8A"/>
    <w:rsid w:val="008E405F"/>
    <w:rsid w:val="008E43A3"/>
    <w:rsid w:val="008E44BC"/>
    <w:rsid w:val="008E4C42"/>
    <w:rsid w:val="008E4C8F"/>
    <w:rsid w:val="008E5132"/>
    <w:rsid w:val="008E51B8"/>
    <w:rsid w:val="008E5387"/>
    <w:rsid w:val="008E55A8"/>
    <w:rsid w:val="008E56EE"/>
    <w:rsid w:val="008E57D5"/>
    <w:rsid w:val="008E58AB"/>
    <w:rsid w:val="008E5B88"/>
    <w:rsid w:val="008E5EE1"/>
    <w:rsid w:val="008E61AE"/>
    <w:rsid w:val="008E6280"/>
    <w:rsid w:val="008E6446"/>
    <w:rsid w:val="008E663D"/>
    <w:rsid w:val="008E66CD"/>
    <w:rsid w:val="008E6E68"/>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DE0"/>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656"/>
    <w:rsid w:val="00904DF7"/>
    <w:rsid w:val="00905075"/>
    <w:rsid w:val="0090529B"/>
    <w:rsid w:val="0090534E"/>
    <w:rsid w:val="00905729"/>
    <w:rsid w:val="00905A57"/>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C03"/>
    <w:rsid w:val="00911E6B"/>
    <w:rsid w:val="00912078"/>
    <w:rsid w:val="009124FD"/>
    <w:rsid w:val="00912644"/>
    <w:rsid w:val="00912BCB"/>
    <w:rsid w:val="0091315F"/>
    <w:rsid w:val="00913200"/>
    <w:rsid w:val="0091332E"/>
    <w:rsid w:val="009133DA"/>
    <w:rsid w:val="00913AA3"/>
    <w:rsid w:val="00913C9A"/>
    <w:rsid w:val="00914251"/>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12"/>
    <w:rsid w:val="00921586"/>
    <w:rsid w:val="0092176B"/>
    <w:rsid w:val="00921B2A"/>
    <w:rsid w:val="00921EAA"/>
    <w:rsid w:val="0092205F"/>
    <w:rsid w:val="00922326"/>
    <w:rsid w:val="00922404"/>
    <w:rsid w:val="009224D3"/>
    <w:rsid w:val="009228CF"/>
    <w:rsid w:val="00922EF8"/>
    <w:rsid w:val="0092316C"/>
    <w:rsid w:val="0092318B"/>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05F"/>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37C4E"/>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9BC"/>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8B"/>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41"/>
    <w:rsid w:val="0095505E"/>
    <w:rsid w:val="009550A0"/>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B92"/>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498"/>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361"/>
    <w:rsid w:val="009746E8"/>
    <w:rsid w:val="00974994"/>
    <w:rsid w:val="00974C00"/>
    <w:rsid w:val="00974DEA"/>
    <w:rsid w:val="0097536E"/>
    <w:rsid w:val="009758D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802FA"/>
    <w:rsid w:val="0098032B"/>
    <w:rsid w:val="0098056F"/>
    <w:rsid w:val="00980C31"/>
    <w:rsid w:val="0098122E"/>
    <w:rsid w:val="0098124C"/>
    <w:rsid w:val="0098145E"/>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77"/>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749"/>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7C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6E"/>
    <w:rsid w:val="009C66B3"/>
    <w:rsid w:val="009C6B20"/>
    <w:rsid w:val="009C6D40"/>
    <w:rsid w:val="009C74F4"/>
    <w:rsid w:val="009C771D"/>
    <w:rsid w:val="009C77A4"/>
    <w:rsid w:val="009C7896"/>
    <w:rsid w:val="009C7976"/>
    <w:rsid w:val="009D00A8"/>
    <w:rsid w:val="009D00D1"/>
    <w:rsid w:val="009D0503"/>
    <w:rsid w:val="009D083A"/>
    <w:rsid w:val="009D0B16"/>
    <w:rsid w:val="009D0DE5"/>
    <w:rsid w:val="009D0E25"/>
    <w:rsid w:val="009D0E2E"/>
    <w:rsid w:val="009D107C"/>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5E2"/>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273"/>
    <w:rsid w:val="00A01923"/>
    <w:rsid w:val="00A01931"/>
    <w:rsid w:val="00A01984"/>
    <w:rsid w:val="00A01B7D"/>
    <w:rsid w:val="00A01BE0"/>
    <w:rsid w:val="00A02387"/>
    <w:rsid w:val="00A024A5"/>
    <w:rsid w:val="00A02503"/>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366"/>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D8B"/>
    <w:rsid w:val="00A12F39"/>
    <w:rsid w:val="00A12F49"/>
    <w:rsid w:val="00A1308A"/>
    <w:rsid w:val="00A130C6"/>
    <w:rsid w:val="00A131FE"/>
    <w:rsid w:val="00A132E4"/>
    <w:rsid w:val="00A137D2"/>
    <w:rsid w:val="00A13E60"/>
    <w:rsid w:val="00A13FF2"/>
    <w:rsid w:val="00A1441B"/>
    <w:rsid w:val="00A1446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8C9"/>
    <w:rsid w:val="00A31A8F"/>
    <w:rsid w:val="00A31DC6"/>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6C"/>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3FE"/>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1D8E"/>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D94"/>
    <w:rsid w:val="00A47EA4"/>
    <w:rsid w:val="00A47FCB"/>
    <w:rsid w:val="00A50091"/>
    <w:rsid w:val="00A506E2"/>
    <w:rsid w:val="00A509E0"/>
    <w:rsid w:val="00A50ACC"/>
    <w:rsid w:val="00A50B9F"/>
    <w:rsid w:val="00A50CAE"/>
    <w:rsid w:val="00A50D3F"/>
    <w:rsid w:val="00A50D75"/>
    <w:rsid w:val="00A5176A"/>
    <w:rsid w:val="00A51972"/>
    <w:rsid w:val="00A51989"/>
    <w:rsid w:val="00A51B62"/>
    <w:rsid w:val="00A51CE0"/>
    <w:rsid w:val="00A51DA4"/>
    <w:rsid w:val="00A52550"/>
    <w:rsid w:val="00A52851"/>
    <w:rsid w:val="00A52A92"/>
    <w:rsid w:val="00A52C57"/>
    <w:rsid w:val="00A52EB2"/>
    <w:rsid w:val="00A5304B"/>
    <w:rsid w:val="00A53762"/>
    <w:rsid w:val="00A5386D"/>
    <w:rsid w:val="00A53AC3"/>
    <w:rsid w:val="00A5402B"/>
    <w:rsid w:val="00A541BA"/>
    <w:rsid w:val="00A541CF"/>
    <w:rsid w:val="00A54825"/>
    <w:rsid w:val="00A5489D"/>
    <w:rsid w:val="00A54ABB"/>
    <w:rsid w:val="00A54CAC"/>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370"/>
    <w:rsid w:val="00A8649A"/>
    <w:rsid w:val="00A86626"/>
    <w:rsid w:val="00A86795"/>
    <w:rsid w:val="00A86993"/>
    <w:rsid w:val="00A869B6"/>
    <w:rsid w:val="00A86B2F"/>
    <w:rsid w:val="00A86B7F"/>
    <w:rsid w:val="00A86CC9"/>
    <w:rsid w:val="00A87377"/>
    <w:rsid w:val="00A8775C"/>
    <w:rsid w:val="00A9007C"/>
    <w:rsid w:val="00A903D6"/>
    <w:rsid w:val="00A90585"/>
    <w:rsid w:val="00A908CD"/>
    <w:rsid w:val="00A90C56"/>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4AC"/>
    <w:rsid w:val="00A9650B"/>
    <w:rsid w:val="00A96583"/>
    <w:rsid w:val="00A96764"/>
    <w:rsid w:val="00A967BD"/>
    <w:rsid w:val="00A968AC"/>
    <w:rsid w:val="00A96A97"/>
    <w:rsid w:val="00A96B1E"/>
    <w:rsid w:val="00A96C14"/>
    <w:rsid w:val="00A96C65"/>
    <w:rsid w:val="00A96DB6"/>
    <w:rsid w:val="00A97352"/>
    <w:rsid w:val="00A973E5"/>
    <w:rsid w:val="00A9745B"/>
    <w:rsid w:val="00A978A8"/>
    <w:rsid w:val="00A978B8"/>
    <w:rsid w:val="00A97CB6"/>
    <w:rsid w:val="00AA01CA"/>
    <w:rsid w:val="00AA029D"/>
    <w:rsid w:val="00AA0A00"/>
    <w:rsid w:val="00AA10A1"/>
    <w:rsid w:val="00AA1AF9"/>
    <w:rsid w:val="00AA1D1F"/>
    <w:rsid w:val="00AA1EBF"/>
    <w:rsid w:val="00AA1FA3"/>
    <w:rsid w:val="00AA25F8"/>
    <w:rsid w:val="00AA2814"/>
    <w:rsid w:val="00AA2C64"/>
    <w:rsid w:val="00AA2EF6"/>
    <w:rsid w:val="00AA2F73"/>
    <w:rsid w:val="00AA3084"/>
    <w:rsid w:val="00AA3114"/>
    <w:rsid w:val="00AA31F1"/>
    <w:rsid w:val="00AA3367"/>
    <w:rsid w:val="00AA360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09B"/>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6BF"/>
    <w:rsid w:val="00AB3711"/>
    <w:rsid w:val="00AB39C6"/>
    <w:rsid w:val="00AB4312"/>
    <w:rsid w:val="00AB45FF"/>
    <w:rsid w:val="00AB4701"/>
    <w:rsid w:val="00AB47C2"/>
    <w:rsid w:val="00AB47E0"/>
    <w:rsid w:val="00AB502E"/>
    <w:rsid w:val="00AB509E"/>
    <w:rsid w:val="00AB553F"/>
    <w:rsid w:val="00AB5907"/>
    <w:rsid w:val="00AB5929"/>
    <w:rsid w:val="00AB5BE2"/>
    <w:rsid w:val="00AB5C96"/>
    <w:rsid w:val="00AB5CF6"/>
    <w:rsid w:val="00AB5DA0"/>
    <w:rsid w:val="00AB5EF8"/>
    <w:rsid w:val="00AB62C2"/>
    <w:rsid w:val="00AB6532"/>
    <w:rsid w:val="00AB670F"/>
    <w:rsid w:val="00AB6906"/>
    <w:rsid w:val="00AB6CA6"/>
    <w:rsid w:val="00AB70EA"/>
    <w:rsid w:val="00AB747C"/>
    <w:rsid w:val="00AB7A1B"/>
    <w:rsid w:val="00AB7CA6"/>
    <w:rsid w:val="00AC0174"/>
    <w:rsid w:val="00AC05CD"/>
    <w:rsid w:val="00AC073A"/>
    <w:rsid w:val="00AC0874"/>
    <w:rsid w:val="00AC0D45"/>
    <w:rsid w:val="00AC0E2C"/>
    <w:rsid w:val="00AC1BAE"/>
    <w:rsid w:val="00AC1CC5"/>
    <w:rsid w:val="00AC24F8"/>
    <w:rsid w:val="00AC26A5"/>
    <w:rsid w:val="00AC275E"/>
    <w:rsid w:val="00AC2B7D"/>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1C"/>
    <w:rsid w:val="00AD7A8B"/>
    <w:rsid w:val="00AE032D"/>
    <w:rsid w:val="00AE0561"/>
    <w:rsid w:val="00AE0936"/>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980"/>
    <w:rsid w:val="00AF0C4C"/>
    <w:rsid w:val="00AF0F45"/>
    <w:rsid w:val="00AF12D4"/>
    <w:rsid w:val="00AF194A"/>
    <w:rsid w:val="00AF25C9"/>
    <w:rsid w:val="00AF2AB0"/>
    <w:rsid w:val="00AF2D6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86D"/>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69C0"/>
    <w:rsid w:val="00B26A7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0EF"/>
    <w:rsid w:val="00B3224C"/>
    <w:rsid w:val="00B32522"/>
    <w:rsid w:val="00B327DF"/>
    <w:rsid w:val="00B32868"/>
    <w:rsid w:val="00B32B46"/>
    <w:rsid w:val="00B32BC2"/>
    <w:rsid w:val="00B32F25"/>
    <w:rsid w:val="00B33903"/>
    <w:rsid w:val="00B339AA"/>
    <w:rsid w:val="00B33EA8"/>
    <w:rsid w:val="00B33ED5"/>
    <w:rsid w:val="00B34249"/>
    <w:rsid w:val="00B34B37"/>
    <w:rsid w:val="00B34B60"/>
    <w:rsid w:val="00B34C58"/>
    <w:rsid w:val="00B34D75"/>
    <w:rsid w:val="00B34DDB"/>
    <w:rsid w:val="00B34F50"/>
    <w:rsid w:val="00B3518B"/>
    <w:rsid w:val="00B357FE"/>
    <w:rsid w:val="00B35A1A"/>
    <w:rsid w:val="00B35A3C"/>
    <w:rsid w:val="00B35CAC"/>
    <w:rsid w:val="00B35DAA"/>
    <w:rsid w:val="00B35FAA"/>
    <w:rsid w:val="00B36288"/>
    <w:rsid w:val="00B3648F"/>
    <w:rsid w:val="00B3666A"/>
    <w:rsid w:val="00B367A2"/>
    <w:rsid w:val="00B367F6"/>
    <w:rsid w:val="00B3680F"/>
    <w:rsid w:val="00B36870"/>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5E"/>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9E3"/>
    <w:rsid w:val="00B55AAB"/>
    <w:rsid w:val="00B55D64"/>
    <w:rsid w:val="00B560E7"/>
    <w:rsid w:val="00B56276"/>
    <w:rsid w:val="00B56289"/>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69"/>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13"/>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876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0DD"/>
    <w:rsid w:val="00B93666"/>
    <w:rsid w:val="00B9394E"/>
    <w:rsid w:val="00B93A2E"/>
    <w:rsid w:val="00B93E50"/>
    <w:rsid w:val="00B9415C"/>
    <w:rsid w:val="00B94178"/>
    <w:rsid w:val="00B94469"/>
    <w:rsid w:val="00B94BC5"/>
    <w:rsid w:val="00B94E2B"/>
    <w:rsid w:val="00B94F44"/>
    <w:rsid w:val="00B94F4D"/>
    <w:rsid w:val="00B9565B"/>
    <w:rsid w:val="00B958C1"/>
    <w:rsid w:val="00B959CB"/>
    <w:rsid w:val="00B95A15"/>
    <w:rsid w:val="00B95D5C"/>
    <w:rsid w:val="00B95DDD"/>
    <w:rsid w:val="00B95E13"/>
    <w:rsid w:val="00B96104"/>
    <w:rsid w:val="00B9620F"/>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5FD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4E5E"/>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2BE"/>
    <w:rsid w:val="00BC23A5"/>
    <w:rsid w:val="00BC248F"/>
    <w:rsid w:val="00BC2659"/>
    <w:rsid w:val="00BC26BB"/>
    <w:rsid w:val="00BC274B"/>
    <w:rsid w:val="00BC3371"/>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DFC"/>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075"/>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5E05"/>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292"/>
    <w:rsid w:val="00BD7319"/>
    <w:rsid w:val="00BD760C"/>
    <w:rsid w:val="00BD7BA2"/>
    <w:rsid w:val="00BD7CA1"/>
    <w:rsid w:val="00BD7DED"/>
    <w:rsid w:val="00BE01E7"/>
    <w:rsid w:val="00BE0251"/>
    <w:rsid w:val="00BE0D5A"/>
    <w:rsid w:val="00BE107E"/>
    <w:rsid w:val="00BE12DD"/>
    <w:rsid w:val="00BE12E2"/>
    <w:rsid w:val="00BE144D"/>
    <w:rsid w:val="00BE15B3"/>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4F0C"/>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3FD4"/>
    <w:rsid w:val="00BF42B8"/>
    <w:rsid w:val="00BF42E9"/>
    <w:rsid w:val="00BF46A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B60"/>
    <w:rsid w:val="00C16D37"/>
    <w:rsid w:val="00C171CD"/>
    <w:rsid w:val="00C179BE"/>
    <w:rsid w:val="00C17C03"/>
    <w:rsid w:val="00C20188"/>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FA3"/>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4DB"/>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18E"/>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122"/>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2"/>
    <w:rsid w:val="00C54D68"/>
    <w:rsid w:val="00C54E87"/>
    <w:rsid w:val="00C55031"/>
    <w:rsid w:val="00C55FBB"/>
    <w:rsid w:val="00C56974"/>
    <w:rsid w:val="00C5697F"/>
    <w:rsid w:val="00C56A24"/>
    <w:rsid w:val="00C56A8D"/>
    <w:rsid w:val="00C56B5D"/>
    <w:rsid w:val="00C56C20"/>
    <w:rsid w:val="00C56E02"/>
    <w:rsid w:val="00C57041"/>
    <w:rsid w:val="00C574DE"/>
    <w:rsid w:val="00C6002E"/>
    <w:rsid w:val="00C6027D"/>
    <w:rsid w:val="00C602D9"/>
    <w:rsid w:val="00C60327"/>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230"/>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74"/>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732"/>
    <w:rsid w:val="00C84806"/>
    <w:rsid w:val="00C84A0C"/>
    <w:rsid w:val="00C84F37"/>
    <w:rsid w:val="00C8541E"/>
    <w:rsid w:val="00C854FE"/>
    <w:rsid w:val="00C855E5"/>
    <w:rsid w:val="00C8561F"/>
    <w:rsid w:val="00C858A4"/>
    <w:rsid w:val="00C858CC"/>
    <w:rsid w:val="00C85CBB"/>
    <w:rsid w:val="00C85DCA"/>
    <w:rsid w:val="00C85E71"/>
    <w:rsid w:val="00C8611F"/>
    <w:rsid w:val="00C8652E"/>
    <w:rsid w:val="00C86759"/>
    <w:rsid w:val="00C8696A"/>
    <w:rsid w:val="00C869D1"/>
    <w:rsid w:val="00C876EC"/>
    <w:rsid w:val="00C8771F"/>
    <w:rsid w:val="00C87869"/>
    <w:rsid w:val="00C87BCF"/>
    <w:rsid w:val="00C87D4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6D37"/>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975"/>
    <w:rsid w:val="00CA3CAB"/>
    <w:rsid w:val="00CA3CAC"/>
    <w:rsid w:val="00CA41AC"/>
    <w:rsid w:val="00CA41C7"/>
    <w:rsid w:val="00CA4202"/>
    <w:rsid w:val="00CA43C6"/>
    <w:rsid w:val="00CA44D5"/>
    <w:rsid w:val="00CA4601"/>
    <w:rsid w:val="00CA4A58"/>
    <w:rsid w:val="00CA4CE1"/>
    <w:rsid w:val="00CA4D94"/>
    <w:rsid w:val="00CA53D7"/>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1EAF"/>
    <w:rsid w:val="00CB22ED"/>
    <w:rsid w:val="00CB2560"/>
    <w:rsid w:val="00CB271B"/>
    <w:rsid w:val="00CB28E9"/>
    <w:rsid w:val="00CB2C1E"/>
    <w:rsid w:val="00CB2CB0"/>
    <w:rsid w:val="00CB30C8"/>
    <w:rsid w:val="00CB31E3"/>
    <w:rsid w:val="00CB3240"/>
    <w:rsid w:val="00CB34B7"/>
    <w:rsid w:val="00CB3A49"/>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95"/>
    <w:rsid w:val="00CC44C3"/>
    <w:rsid w:val="00CC49BE"/>
    <w:rsid w:val="00CC4D62"/>
    <w:rsid w:val="00CC4F30"/>
    <w:rsid w:val="00CC525B"/>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76F"/>
    <w:rsid w:val="00CE0860"/>
    <w:rsid w:val="00CE0987"/>
    <w:rsid w:val="00CE0E3B"/>
    <w:rsid w:val="00CE0EFE"/>
    <w:rsid w:val="00CE0F89"/>
    <w:rsid w:val="00CE100A"/>
    <w:rsid w:val="00CE1070"/>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66"/>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B56"/>
    <w:rsid w:val="00CE6C18"/>
    <w:rsid w:val="00CE6C28"/>
    <w:rsid w:val="00CE6C47"/>
    <w:rsid w:val="00CE6CAE"/>
    <w:rsid w:val="00CE722C"/>
    <w:rsid w:val="00CE72A4"/>
    <w:rsid w:val="00CE7AA8"/>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09D"/>
    <w:rsid w:val="00CF7547"/>
    <w:rsid w:val="00CF78BB"/>
    <w:rsid w:val="00CF7996"/>
    <w:rsid w:val="00D0059B"/>
    <w:rsid w:val="00D00F58"/>
    <w:rsid w:val="00D00F6F"/>
    <w:rsid w:val="00D00FC7"/>
    <w:rsid w:val="00D010D1"/>
    <w:rsid w:val="00D0111D"/>
    <w:rsid w:val="00D0200C"/>
    <w:rsid w:val="00D02156"/>
    <w:rsid w:val="00D0257D"/>
    <w:rsid w:val="00D0294B"/>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BA"/>
    <w:rsid w:val="00D05B93"/>
    <w:rsid w:val="00D05CC8"/>
    <w:rsid w:val="00D05D91"/>
    <w:rsid w:val="00D063AC"/>
    <w:rsid w:val="00D06573"/>
    <w:rsid w:val="00D06589"/>
    <w:rsid w:val="00D06782"/>
    <w:rsid w:val="00D06BBC"/>
    <w:rsid w:val="00D06D6F"/>
    <w:rsid w:val="00D072C5"/>
    <w:rsid w:val="00D07392"/>
    <w:rsid w:val="00D073BE"/>
    <w:rsid w:val="00D0752F"/>
    <w:rsid w:val="00D07580"/>
    <w:rsid w:val="00D0773B"/>
    <w:rsid w:val="00D07A1E"/>
    <w:rsid w:val="00D10838"/>
    <w:rsid w:val="00D1099F"/>
    <w:rsid w:val="00D10AEF"/>
    <w:rsid w:val="00D10F48"/>
    <w:rsid w:val="00D11055"/>
    <w:rsid w:val="00D1109E"/>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E80"/>
    <w:rsid w:val="00D14F3C"/>
    <w:rsid w:val="00D15046"/>
    <w:rsid w:val="00D152B9"/>
    <w:rsid w:val="00D15513"/>
    <w:rsid w:val="00D157E3"/>
    <w:rsid w:val="00D159C0"/>
    <w:rsid w:val="00D15A41"/>
    <w:rsid w:val="00D15C5D"/>
    <w:rsid w:val="00D15DA7"/>
    <w:rsid w:val="00D15FE7"/>
    <w:rsid w:val="00D165FF"/>
    <w:rsid w:val="00D16ED1"/>
    <w:rsid w:val="00D17249"/>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20"/>
    <w:rsid w:val="00D23331"/>
    <w:rsid w:val="00D23539"/>
    <w:rsid w:val="00D236D8"/>
    <w:rsid w:val="00D23B2C"/>
    <w:rsid w:val="00D23FFE"/>
    <w:rsid w:val="00D241C9"/>
    <w:rsid w:val="00D2423B"/>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8CA"/>
    <w:rsid w:val="00D26AC3"/>
    <w:rsid w:val="00D26E09"/>
    <w:rsid w:val="00D26F40"/>
    <w:rsid w:val="00D270D5"/>
    <w:rsid w:val="00D270D6"/>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6A8"/>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729"/>
    <w:rsid w:val="00D379D5"/>
    <w:rsid w:val="00D37A78"/>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59E"/>
    <w:rsid w:val="00D62C83"/>
    <w:rsid w:val="00D62F37"/>
    <w:rsid w:val="00D62F71"/>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B5D"/>
    <w:rsid w:val="00D66DAA"/>
    <w:rsid w:val="00D6725C"/>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1E89"/>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D1"/>
    <w:rsid w:val="00D84DE2"/>
    <w:rsid w:val="00D84E09"/>
    <w:rsid w:val="00D85041"/>
    <w:rsid w:val="00D86326"/>
    <w:rsid w:val="00D8638F"/>
    <w:rsid w:val="00D864D3"/>
    <w:rsid w:val="00D8664D"/>
    <w:rsid w:val="00D8668F"/>
    <w:rsid w:val="00D866E4"/>
    <w:rsid w:val="00D86C86"/>
    <w:rsid w:val="00D871C9"/>
    <w:rsid w:val="00D872FC"/>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4CD"/>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8EE"/>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0C3"/>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0BFE"/>
    <w:rsid w:val="00DC1233"/>
    <w:rsid w:val="00DC1328"/>
    <w:rsid w:val="00DC1431"/>
    <w:rsid w:val="00DC18C8"/>
    <w:rsid w:val="00DC1D94"/>
    <w:rsid w:val="00DC1F1F"/>
    <w:rsid w:val="00DC1F88"/>
    <w:rsid w:val="00DC20B0"/>
    <w:rsid w:val="00DC237C"/>
    <w:rsid w:val="00DC28F9"/>
    <w:rsid w:val="00DC2D09"/>
    <w:rsid w:val="00DC2E0B"/>
    <w:rsid w:val="00DC3100"/>
    <w:rsid w:val="00DC3B91"/>
    <w:rsid w:val="00DC421F"/>
    <w:rsid w:val="00DC4825"/>
    <w:rsid w:val="00DC4967"/>
    <w:rsid w:val="00DC49B6"/>
    <w:rsid w:val="00DC4A00"/>
    <w:rsid w:val="00DC518A"/>
    <w:rsid w:val="00DC5247"/>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810"/>
    <w:rsid w:val="00DD1843"/>
    <w:rsid w:val="00DD1E4C"/>
    <w:rsid w:val="00DD21DE"/>
    <w:rsid w:val="00DD225D"/>
    <w:rsid w:val="00DD238F"/>
    <w:rsid w:val="00DD2A89"/>
    <w:rsid w:val="00DD2ED5"/>
    <w:rsid w:val="00DD2FBD"/>
    <w:rsid w:val="00DD3AD5"/>
    <w:rsid w:val="00DD3D5B"/>
    <w:rsid w:val="00DD3F18"/>
    <w:rsid w:val="00DD4459"/>
    <w:rsid w:val="00DD449B"/>
    <w:rsid w:val="00DD4565"/>
    <w:rsid w:val="00DD46E2"/>
    <w:rsid w:val="00DD4756"/>
    <w:rsid w:val="00DD4823"/>
    <w:rsid w:val="00DD4B8F"/>
    <w:rsid w:val="00DD4D2F"/>
    <w:rsid w:val="00DD4E66"/>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03A"/>
    <w:rsid w:val="00DE3117"/>
    <w:rsid w:val="00DE3467"/>
    <w:rsid w:val="00DE3651"/>
    <w:rsid w:val="00DE368A"/>
    <w:rsid w:val="00DE38F1"/>
    <w:rsid w:val="00DE3DA6"/>
    <w:rsid w:val="00DE3EFA"/>
    <w:rsid w:val="00DE4017"/>
    <w:rsid w:val="00DE41BA"/>
    <w:rsid w:val="00DE41F8"/>
    <w:rsid w:val="00DE461A"/>
    <w:rsid w:val="00DE4790"/>
    <w:rsid w:val="00DE483B"/>
    <w:rsid w:val="00DE4B40"/>
    <w:rsid w:val="00DE5198"/>
    <w:rsid w:val="00DE532C"/>
    <w:rsid w:val="00DE5FC3"/>
    <w:rsid w:val="00DE60B4"/>
    <w:rsid w:val="00DE6414"/>
    <w:rsid w:val="00DE7044"/>
    <w:rsid w:val="00DE7B14"/>
    <w:rsid w:val="00DE7B87"/>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0D5"/>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6D18"/>
    <w:rsid w:val="00DF72B2"/>
    <w:rsid w:val="00DF7323"/>
    <w:rsid w:val="00DF77A2"/>
    <w:rsid w:val="00DF7950"/>
    <w:rsid w:val="00DF7B22"/>
    <w:rsid w:val="00DF7D44"/>
    <w:rsid w:val="00E00010"/>
    <w:rsid w:val="00E0002E"/>
    <w:rsid w:val="00E006BC"/>
    <w:rsid w:val="00E00876"/>
    <w:rsid w:val="00E008D5"/>
    <w:rsid w:val="00E00CE0"/>
    <w:rsid w:val="00E014F3"/>
    <w:rsid w:val="00E01962"/>
    <w:rsid w:val="00E019B5"/>
    <w:rsid w:val="00E01BCB"/>
    <w:rsid w:val="00E02004"/>
    <w:rsid w:val="00E02523"/>
    <w:rsid w:val="00E027BE"/>
    <w:rsid w:val="00E02A46"/>
    <w:rsid w:val="00E02BA3"/>
    <w:rsid w:val="00E02C69"/>
    <w:rsid w:val="00E02D48"/>
    <w:rsid w:val="00E02D98"/>
    <w:rsid w:val="00E02E34"/>
    <w:rsid w:val="00E02E86"/>
    <w:rsid w:val="00E02F6F"/>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4F62"/>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62"/>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A36"/>
    <w:rsid w:val="00E27D59"/>
    <w:rsid w:val="00E3001D"/>
    <w:rsid w:val="00E30381"/>
    <w:rsid w:val="00E306FF"/>
    <w:rsid w:val="00E30746"/>
    <w:rsid w:val="00E3128C"/>
    <w:rsid w:val="00E316E4"/>
    <w:rsid w:val="00E3193A"/>
    <w:rsid w:val="00E31D16"/>
    <w:rsid w:val="00E31EBC"/>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1C"/>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2FAC"/>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A9D"/>
    <w:rsid w:val="00E52BC1"/>
    <w:rsid w:val="00E52D9C"/>
    <w:rsid w:val="00E52EA0"/>
    <w:rsid w:val="00E52F27"/>
    <w:rsid w:val="00E52F59"/>
    <w:rsid w:val="00E52FD2"/>
    <w:rsid w:val="00E536BE"/>
    <w:rsid w:val="00E537BB"/>
    <w:rsid w:val="00E53844"/>
    <w:rsid w:val="00E53B1E"/>
    <w:rsid w:val="00E53C6D"/>
    <w:rsid w:val="00E53FE9"/>
    <w:rsid w:val="00E54314"/>
    <w:rsid w:val="00E543B6"/>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87"/>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A"/>
    <w:rsid w:val="00E651F9"/>
    <w:rsid w:val="00E653B1"/>
    <w:rsid w:val="00E6541A"/>
    <w:rsid w:val="00E656CE"/>
    <w:rsid w:val="00E657CC"/>
    <w:rsid w:val="00E65C1A"/>
    <w:rsid w:val="00E66474"/>
    <w:rsid w:val="00E66510"/>
    <w:rsid w:val="00E667AA"/>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6C2"/>
    <w:rsid w:val="00E72737"/>
    <w:rsid w:val="00E729AB"/>
    <w:rsid w:val="00E72BD7"/>
    <w:rsid w:val="00E72D9D"/>
    <w:rsid w:val="00E73113"/>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9A4"/>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8F1"/>
    <w:rsid w:val="00E91963"/>
    <w:rsid w:val="00E91F10"/>
    <w:rsid w:val="00E91F95"/>
    <w:rsid w:val="00E92322"/>
    <w:rsid w:val="00E923D4"/>
    <w:rsid w:val="00E92837"/>
    <w:rsid w:val="00E92A83"/>
    <w:rsid w:val="00E92B4D"/>
    <w:rsid w:val="00E93491"/>
    <w:rsid w:val="00E936C8"/>
    <w:rsid w:val="00E93886"/>
    <w:rsid w:val="00E93A22"/>
    <w:rsid w:val="00E93EFC"/>
    <w:rsid w:val="00E947A7"/>
    <w:rsid w:val="00E948F8"/>
    <w:rsid w:val="00E94B71"/>
    <w:rsid w:val="00E94E04"/>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5D5"/>
    <w:rsid w:val="00EA17A3"/>
    <w:rsid w:val="00EA226D"/>
    <w:rsid w:val="00EA22F1"/>
    <w:rsid w:val="00EA2715"/>
    <w:rsid w:val="00EA2804"/>
    <w:rsid w:val="00EA283D"/>
    <w:rsid w:val="00EA2880"/>
    <w:rsid w:val="00EA2B71"/>
    <w:rsid w:val="00EA3356"/>
    <w:rsid w:val="00EA3A10"/>
    <w:rsid w:val="00EA3B43"/>
    <w:rsid w:val="00EA3E8D"/>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0FDE"/>
    <w:rsid w:val="00EC1248"/>
    <w:rsid w:val="00EC156E"/>
    <w:rsid w:val="00EC16BB"/>
    <w:rsid w:val="00EC17F2"/>
    <w:rsid w:val="00EC190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4E73"/>
    <w:rsid w:val="00EC5831"/>
    <w:rsid w:val="00EC595E"/>
    <w:rsid w:val="00EC5CC0"/>
    <w:rsid w:val="00EC5D80"/>
    <w:rsid w:val="00EC5E93"/>
    <w:rsid w:val="00EC5EBC"/>
    <w:rsid w:val="00EC64A2"/>
    <w:rsid w:val="00EC7165"/>
    <w:rsid w:val="00EC73C5"/>
    <w:rsid w:val="00EC74C1"/>
    <w:rsid w:val="00EC79F0"/>
    <w:rsid w:val="00ED0093"/>
    <w:rsid w:val="00ED01A1"/>
    <w:rsid w:val="00ED01F6"/>
    <w:rsid w:val="00ED0321"/>
    <w:rsid w:val="00ED0409"/>
    <w:rsid w:val="00ED043E"/>
    <w:rsid w:val="00ED0498"/>
    <w:rsid w:val="00ED05A2"/>
    <w:rsid w:val="00ED0745"/>
    <w:rsid w:val="00ED0B0A"/>
    <w:rsid w:val="00ED0F1D"/>
    <w:rsid w:val="00ED1040"/>
    <w:rsid w:val="00ED15E2"/>
    <w:rsid w:val="00ED1DC0"/>
    <w:rsid w:val="00ED1E4E"/>
    <w:rsid w:val="00ED2769"/>
    <w:rsid w:val="00ED27AF"/>
    <w:rsid w:val="00ED287F"/>
    <w:rsid w:val="00ED2CB4"/>
    <w:rsid w:val="00ED2CBC"/>
    <w:rsid w:val="00ED2E84"/>
    <w:rsid w:val="00ED2F19"/>
    <w:rsid w:val="00ED357C"/>
    <w:rsid w:val="00ED3677"/>
    <w:rsid w:val="00ED4473"/>
    <w:rsid w:val="00ED4598"/>
    <w:rsid w:val="00ED4B0D"/>
    <w:rsid w:val="00ED4F61"/>
    <w:rsid w:val="00ED59E2"/>
    <w:rsid w:val="00ED5ADD"/>
    <w:rsid w:val="00ED5E5C"/>
    <w:rsid w:val="00ED60DA"/>
    <w:rsid w:val="00ED61A5"/>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2BB"/>
    <w:rsid w:val="00EF1697"/>
    <w:rsid w:val="00EF185D"/>
    <w:rsid w:val="00EF1BCE"/>
    <w:rsid w:val="00EF1E74"/>
    <w:rsid w:val="00EF27AE"/>
    <w:rsid w:val="00EF29F6"/>
    <w:rsid w:val="00EF2A59"/>
    <w:rsid w:val="00EF2C55"/>
    <w:rsid w:val="00EF2F8B"/>
    <w:rsid w:val="00EF35D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578"/>
    <w:rsid w:val="00F01723"/>
    <w:rsid w:val="00F017E4"/>
    <w:rsid w:val="00F01940"/>
    <w:rsid w:val="00F0198E"/>
    <w:rsid w:val="00F01AB9"/>
    <w:rsid w:val="00F01C56"/>
    <w:rsid w:val="00F01E46"/>
    <w:rsid w:val="00F01E7F"/>
    <w:rsid w:val="00F01F8B"/>
    <w:rsid w:val="00F022EE"/>
    <w:rsid w:val="00F02402"/>
    <w:rsid w:val="00F03AA3"/>
    <w:rsid w:val="00F03B96"/>
    <w:rsid w:val="00F03C70"/>
    <w:rsid w:val="00F03D29"/>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9B5"/>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DC5"/>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BAC"/>
    <w:rsid w:val="00F41E57"/>
    <w:rsid w:val="00F4202D"/>
    <w:rsid w:val="00F42033"/>
    <w:rsid w:val="00F42258"/>
    <w:rsid w:val="00F42313"/>
    <w:rsid w:val="00F4255D"/>
    <w:rsid w:val="00F425D4"/>
    <w:rsid w:val="00F427F0"/>
    <w:rsid w:val="00F428D7"/>
    <w:rsid w:val="00F429EA"/>
    <w:rsid w:val="00F42B46"/>
    <w:rsid w:val="00F42F86"/>
    <w:rsid w:val="00F437F5"/>
    <w:rsid w:val="00F43A20"/>
    <w:rsid w:val="00F43ADB"/>
    <w:rsid w:val="00F43D9A"/>
    <w:rsid w:val="00F43F4F"/>
    <w:rsid w:val="00F43F63"/>
    <w:rsid w:val="00F4438D"/>
    <w:rsid w:val="00F44423"/>
    <w:rsid w:val="00F44BDF"/>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83E"/>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1D5E"/>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6F6B"/>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A81"/>
    <w:rsid w:val="00F61B31"/>
    <w:rsid w:val="00F61EA5"/>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389"/>
    <w:rsid w:val="00F67627"/>
    <w:rsid w:val="00F67B92"/>
    <w:rsid w:val="00F706D5"/>
    <w:rsid w:val="00F70CB3"/>
    <w:rsid w:val="00F70E5C"/>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8C0"/>
    <w:rsid w:val="00F76A4A"/>
    <w:rsid w:val="00F76C26"/>
    <w:rsid w:val="00F76CCD"/>
    <w:rsid w:val="00F76E28"/>
    <w:rsid w:val="00F76E7F"/>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5E0"/>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33"/>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160"/>
    <w:rsid w:val="00F96375"/>
    <w:rsid w:val="00F963BE"/>
    <w:rsid w:val="00F965DD"/>
    <w:rsid w:val="00F966A7"/>
    <w:rsid w:val="00F969C1"/>
    <w:rsid w:val="00F96CFE"/>
    <w:rsid w:val="00F975B8"/>
    <w:rsid w:val="00F9799E"/>
    <w:rsid w:val="00F97CFF"/>
    <w:rsid w:val="00FA015E"/>
    <w:rsid w:val="00FA01DE"/>
    <w:rsid w:val="00FA03FC"/>
    <w:rsid w:val="00FA04B5"/>
    <w:rsid w:val="00FA05F2"/>
    <w:rsid w:val="00FA0C44"/>
    <w:rsid w:val="00FA0D0E"/>
    <w:rsid w:val="00FA0F87"/>
    <w:rsid w:val="00FA108E"/>
    <w:rsid w:val="00FA1AC1"/>
    <w:rsid w:val="00FA1CE2"/>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0E7A"/>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6DD"/>
    <w:rsid w:val="00FC1B21"/>
    <w:rsid w:val="00FC1F06"/>
    <w:rsid w:val="00FC21D5"/>
    <w:rsid w:val="00FC228A"/>
    <w:rsid w:val="00FC2724"/>
    <w:rsid w:val="00FC275A"/>
    <w:rsid w:val="00FC2AC9"/>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3E4"/>
    <w:rsid w:val="00FD15CB"/>
    <w:rsid w:val="00FD2719"/>
    <w:rsid w:val="00FD29DA"/>
    <w:rsid w:val="00FD2D62"/>
    <w:rsid w:val="00FD2ED6"/>
    <w:rsid w:val="00FD32BA"/>
    <w:rsid w:val="00FD3C36"/>
    <w:rsid w:val="00FD3D84"/>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075"/>
    <w:rsid w:val="00FE7241"/>
    <w:rsid w:val="00FE74A1"/>
    <w:rsid w:val="00FE752E"/>
    <w:rsid w:val="00FE7532"/>
    <w:rsid w:val="00FE793A"/>
    <w:rsid w:val="00FE7ADB"/>
    <w:rsid w:val="00FE7CE8"/>
    <w:rsid w:val="00FE7D08"/>
    <w:rsid w:val="00FE7D65"/>
    <w:rsid w:val="00FE7E09"/>
    <w:rsid w:val="00FE7E35"/>
    <w:rsid w:val="00FF0195"/>
    <w:rsid w:val="00FF035A"/>
    <w:rsid w:val="00FF06B8"/>
    <w:rsid w:val="00FF0B71"/>
    <w:rsid w:val="00FF0E58"/>
    <w:rsid w:val="00FF0F6D"/>
    <w:rsid w:val="00FF119D"/>
    <w:rsid w:val="00FF11C1"/>
    <w:rsid w:val="00FF12BB"/>
    <w:rsid w:val="00FF130E"/>
    <w:rsid w:val="00FF15EC"/>
    <w:rsid w:val="00FF19AD"/>
    <w:rsid w:val="00FF19EB"/>
    <w:rsid w:val="00FF2038"/>
    <w:rsid w:val="00FF2284"/>
    <w:rsid w:val="00FF23D6"/>
    <w:rsid w:val="00FF263F"/>
    <w:rsid w:val="00FF2980"/>
    <w:rsid w:val="00FF2AD0"/>
    <w:rsid w:val="00FF2EEE"/>
    <w:rsid w:val="00FF30CF"/>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1CE"/>
    <w:rsid w:val="00FF64D7"/>
    <w:rsid w:val="00FF65CB"/>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15:docId w15:val="{17DD8FB1-2D5F-4B11-A701-6A6352F2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B2Car">
    <w:name w:val="B2 Car"/>
    <w:basedOn w:val="DefaultParagraphFont"/>
    <w:locked/>
    <w:rsid w:val="007C0001"/>
    <w:rPr>
      <w:rFonts w:ascii="Times New Roman" w:hAnsi="Times New Roman"/>
      <w:lang w:val="en-GB"/>
    </w:rPr>
  </w:style>
  <w:style w:type="character" w:customStyle="1" w:styleId="B3Char2">
    <w:name w:val="B3 Char2"/>
    <w:qFormat/>
    <w:locked/>
    <w:rsid w:val="007C0001"/>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5D51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2493072">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7/Docs/R2-24070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2553</Words>
  <Characters>14728</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NEC_Yuhua</cp:lastModifiedBy>
  <cp:revision>64</cp:revision>
  <dcterms:created xsi:type="dcterms:W3CDTF">2023-03-31T06:30:00Z</dcterms:created>
  <dcterms:modified xsi:type="dcterms:W3CDTF">2024-10-03T10:08:00Z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