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F00E6" w14:textId="48151D01" w:rsidR="00FF2C39" w:rsidRPr="00406D85" w:rsidRDefault="00FF2C39" w:rsidP="00FF2C39">
      <w:pPr>
        <w:widowControl w:val="0"/>
        <w:tabs>
          <w:tab w:val="left" w:pos="1701"/>
          <w:tab w:val="right" w:pos="9923"/>
        </w:tabs>
        <w:spacing w:before="120" w:after="0" w:line="240" w:lineRule="auto"/>
        <w:rPr>
          <w:rFonts w:ascii="Arial" w:eastAsia="MS Mincho" w:hAnsi="Arial" w:cs="Times New Roman"/>
          <w:b/>
          <w:kern w:val="0"/>
          <w:sz w:val="24"/>
          <w:szCs w:val="24"/>
          <w:lang w:val="de-DE" w:eastAsia="x-none"/>
          <w14:ligatures w14:val="none"/>
        </w:rPr>
      </w:pPr>
      <w:r w:rsidRPr="00406D85">
        <w:rPr>
          <w:rFonts w:ascii="Arial" w:eastAsia="MS Mincho" w:hAnsi="Arial" w:cs="Times New Roman"/>
          <w:b/>
          <w:kern w:val="0"/>
          <w:sz w:val="24"/>
          <w:szCs w:val="24"/>
          <w:lang w:val="de-DE" w:eastAsia="x-none"/>
          <w14:ligatures w14:val="none"/>
        </w:rPr>
        <w:t>3GPP TSG-RAN WG2 Meeting #122</w:t>
      </w:r>
      <w:r w:rsidRPr="00406D85">
        <w:rPr>
          <w:rFonts w:ascii="Arial" w:eastAsia="MS Mincho" w:hAnsi="Arial" w:cs="Times New Roman"/>
          <w:b/>
          <w:kern w:val="0"/>
          <w:sz w:val="24"/>
          <w:szCs w:val="24"/>
          <w:lang w:val="de-DE" w:eastAsia="x-none"/>
          <w14:ligatures w14:val="none"/>
        </w:rPr>
        <w:tab/>
        <w:t>draft - R2-2306551</w:t>
      </w:r>
    </w:p>
    <w:p w14:paraId="75C242C8" w14:textId="77777777" w:rsidR="00FF2C39" w:rsidRPr="00406D85" w:rsidRDefault="00FF2C39" w:rsidP="00FF2C39">
      <w:pPr>
        <w:widowControl w:val="0"/>
        <w:tabs>
          <w:tab w:val="left" w:pos="1701"/>
          <w:tab w:val="right" w:pos="9923"/>
        </w:tabs>
        <w:spacing w:before="120" w:after="0" w:line="240" w:lineRule="auto"/>
        <w:rPr>
          <w:rFonts w:ascii="Arial" w:eastAsia="MS Mincho" w:hAnsi="Arial" w:cs="Times New Roman"/>
          <w:b/>
          <w:kern w:val="0"/>
          <w:sz w:val="24"/>
          <w:szCs w:val="24"/>
          <w:lang w:val="de-DE" w:eastAsia="x-none"/>
          <w14:ligatures w14:val="none"/>
        </w:rPr>
      </w:pPr>
      <w:r w:rsidRPr="00406D85">
        <w:rPr>
          <w:rFonts w:ascii="Arial" w:eastAsia="MS Mincho" w:hAnsi="Arial" w:cs="Times New Roman"/>
          <w:b/>
          <w:kern w:val="0"/>
          <w:sz w:val="24"/>
          <w:szCs w:val="24"/>
          <w:lang w:val="de-DE" w:eastAsia="x-none"/>
          <w14:ligatures w14:val="none"/>
        </w:rPr>
        <w:t>Incheon, Korea, May 22-26, 2023</w:t>
      </w:r>
    </w:p>
    <w:p w14:paraId="3888DA95" w14:textId="77777777" w:rsidR="00FF2C39" w:rsidRPr="00406D85" w:rsidRDefault="00FF2C39" w:rsidP="00FF2C39">
      <w:pPr>
        <w:spacing w:before="40" w:after="0" w:line="240" w:lineRule="auto"/>
        <w:rPr>
          <w:rFonts w:ascii="Arial" w:eastAsia="MS Mincho" w:hAnsi="Arial" w:cs="Times New Roman"/>
          <w:i/>
          <w:noProof/>
          <w:kern w:val="0"/>
          <w:sz w:val="18"/>
          <w:szCs w:val="24"/>
          <w:lang w:eastAsia="en-GB"/>
          <w14:ligatures w14:val="none"/>
        </w:rPr>
      </w:pPr>
    </w:p>
    <w:p w14:paraId="75365D91" w14:textId="3AE57161" w:rsidR="00FF2C39" w:rsidRPr="00406D85" w:rsidRDefault="00FF2C39" w:rsidP="00FF2C39">
      <w:pPr>
        <w:widowControl w:val="0"/>
        <w:tabs>
          <w:tab w:val="left" w:pos="1701"/>
          <w:tab w:val="right" w:pos="9923"/>
        </w:tabs>
        <w:spacing w:before="120" w:after="0" w:line="240" w:lineRule="auto"/>
        <w:rPr>
          <w:rFonts w:ascii="Arial" w:eastAsia="MS Mincho" w:hAnsi="Arial" w:cs="Times New Roman"/>
          <w:b/>
          <w:kern w:val="0"/>
          <w:sz w:val="24"/>
          <w:szCs w:val="24"/>
          <w:lang w:val="de-DE" w:eastAsia="x-none"/>
          <w14:ligatures w14:val="none"/>
        </w:rPr>
      </w:pPr>
      <w:r w:rsidRPr="00406D85">
        <w:rPr>
          <w:rFonts w:ascii="Arial" w:eastAsia="MS Mincho" w:hAnsi="Arial" w:cs="Times New Roman"/>
          <w:b/>
          <w:kern w:val="0"/>
          <w:sz w:val="24"/>
          <w:szCs w:val="24"/>
          <w:lang w:val="de-DE" w:eastAsia="x-none"/>
          <w14:ligatures w14:val="none"/>
        </w:rPr>
        <w:t xml:space="preserve">Source: </w:t>
      </w:r>
      <w:r w:rsidRPr="00406D85">
        <w:rPr>
          <w:rFonts w:ascii="Arial" w:eastAsia="MS Mincho" w:hAnsi="Arial" w:cs="Times New Roman"/>
          <w:b/>
          <w:kern w:val="0"/>
          <w:sz w:val="24"/>
          <w:szCs w:val="24"/>
          <w:lang w:val="de-DE" w:eastAsia="x-none"/>
          <w14:ligatures w14:val="none"/>
        </w:rPr>
        <w:tab/>
        <w:t>Session Chair (ZTE Corporation)</w:t>
      </w:r>
    </w:p>
    <w:p w14:paraId="41B082E7" w14:textId="77777777" w:rsidR="00FF2C39" w:rsidRPr="00406D85" w:rsidRDefault="00FF2C39" w:rsidP="00FF2C39">
      <w:pPr>
        <w:widowControl w:val="0"/>
        <w:tabs>
          <w:tab w:val="left" w:pos="1701"/>
          <w:tab w:val="right" w:pos="9923"/>
        </w:tabs>
        <w:spacing w:before="120" w:after="0" w:line="240" w:lineRule="auto"/>
        <w:ind w:left="1710" w:hanging="1710"/>
        <w:rPr>
          <w:rFonts w:ascii="Arial" w:eastAsia="MS Mincho" w:hAnsi="Arial" w:cs="Times New Roman"/>
          <w:b/>
          <w:kern w:val="0"/>
          <w:sz w:val="24"/>
          <w:szCs w:val="24"/>
          <w:lang w:val="de-DE" w:eastAsia="x-none"/>
          <w14:ligatures w14:val="none"/>
        </w:rPr>
      </w:pPr>
      <w:r w:rsidRPr="00406D85">
        <w:rPr>
          <w:rFonts w:ascii="Arial" w:eastAsia="MS Mincho" w:hAnsi="Arial" w:cs="Times New Roman"/>
          <w:b/>
          <w:kern w:val="0"/>
          <w:sz w:val="24"/>
          <w:szCs w:val="24"/>
          <w:lang w:val="de-DE" w:eastAsia="x-none"/>
          <w14:ligatures w14:val="none"/>
        </w:rPr>
        <w:t>Title:</w:t>
      </w:r>
      <w:r w:rsidRPr="00406D85">
        <w:rPr>
          <w:rFonts w:ascii="Arial" w:eastAsia="MS Mincho" w:hAnsi="Arial" w:cs="Times New Roman"/>
          <w:b/>
          <w:kern w:val="0"/>
          <w:sz w:val="24"/>
          <w:szCs w:val="24"/>
          <w:lang w:val="de-DE" w:eastAsia="x-none"/>
          <w14:ligatures w14:val="none"/>
        </w:rPr>
        <w:tab/>
        <w:t>Report from Session on NES, UAV, Rel-15-17 UP, Rel-17 Small Data, IIoT/URLLC, and RACH partitioning</w:t>
      </w:r>
    </w:p>
    <w:p w14:paraId="2B9AC23E" w14:textId="77777777" w:rsidR="00FF2C39" w:rsidRPr="00406D85" w:rsidRDefault="00FF2C39" w:rsidP="00FF2C39">
      <w:pPr>
        <w:pBdr>
          <w:bottom w:val="single" w:sz="6" w:space="1" w:color="auto"/>
        </w:pBdr>
        <w:spacing w:before="40" w:after="0" w:line="240" w:lineRule="auto"/>
        <w:rPr>
          <w:rFonts w:ascii="Arial" w:eastAsia="MS Mincho" w:hAnsi="Arial" w:cs="Times New Roman"/>
          <w:i/>
          <w:noProof/>
          <w:kern w:val="0"/>
          <w:sz w:val="18"/>
          <w:szCs w:val="24"/>
          <w:lang w:eastAsia="en-GB"/>
          <w14:ligatures w14:val="none"/>
        </w:rPr>
      </w:pPr>
      <w:r w:rsidRPr="00406D85">
        <w:rPr>
          <w:rFonts w:ascii="Arial" w:eastAsia="MS Mincho" w:hAnsi="Arial" w:cs="Times New Roman"/>
          <w:i/>
          <w:noProof/>
          <w:kern w:val="0"/>
          <w:sz w:val="18"/>
          <w:szCs w:val="24"/>
          <w:lang w:eastAsia="en-GB"/>
          <w14:ligatures w14:val="none"/>
        </w:rPr>
        <w:t xml:space="preserve"> </w:t>
      </w:r>
    </w:p>
    <w:p w14:paraId="6B1A94B2" w14:textId="77777777" w:rsidR="00FF2C39" w:rsidRPr="00406D85" w:rsidRDefault="00FF2C39" w:rsidP="00FF2C39">
      <w:pPr>
        <w:spacing w:before="40" w:after="0" w:line="240" w:lineRule="auto"/>
        <w:rPr>
          <w:rFonts w:ascii="Arial" w:eastAsia="MS Mincho" w:hAnsi="Arial" w:cs="Times New Roman"/>
          <w:i/>
          <w:noProof/>
          <w:kern w:val="0"/>
          <w:sz w:val="18"/>
          <w:szCs w:val="24"/>
          <w:lang w:eastAsia="en-GB"/>
          <w14:ligatures w14:val="none"/>
        </w:rPr>
      </w:pPr>
    </w:p>
    <w:p w14:paraId="75C75823" w14:textId="77777777" w:rsidR="00FF2C39" w:rsidRPr="00406D85" w:rsidRDefault="00FF2C39" w:rsidP="00FF2C39">
      <w:pPr>
        <w:spacing w:before="40" w:after="0" w:line="240" w:lineRule="auto"/>
        <w:rPr>
          <w:rFonts w:ascii="Arial" w:eastAsia="MS Mincho" w:hAnsi="Arial" w:cs="Times New Roman"/>
          <w:b/>
          <w:bCs/>
          <w:color w:val="C00000"/>
          <w:kern w:val="0"/>
          <w:szCs w:val="28"/>
          <w:lang w:eastAsia="en-GB"/>
          <w14:ligatures w14:val="none"/>
        </w:rPr>
      </w:pPr>
      <w:r w:rsidRPr="00406D85">
        <w:rPr>
          <w:rFonts w:ascii="Arial" w:eastAsia="MS Mincho" w:hAnsi="Arial" w:cs="Times New Roman"/>
          <w:b/>
          <w:bCs/>
          <w:color w:val="C00000"/>
          <w:kern w:val="0"/>
          <w:szCs w:val="28"/>
          <w:lang w:eastAsia="en-GB"/>
          <w14:ligatures w14:val="none"/>
        </w:rPr>
        <w:t>Email discussions:</w:t>
      </w:r>
    </w:p>
    <w:p w14:paraId="7B8D3112" w14:textId="77777777" w:rsidR="00FF2C39" w:rsidRPr="00406D85" w:rsidRDefault="00FF2C39" w:rsidP="00FF2C39">
      <w:pPr>
        <w:spacing w:before="40" w:after="0" w:line="240" w:lineRule="auto"/>
        <w:rPr>
          <w:rFonts w:ascii="Arial" w:eastAsia="MS Mincho" w:hAnsi="Arial" w:cs="Times New Roman"/>
          <w:b/>
          <w:bCs/>
          <w:color w:val="C00000"/>
          <w:kern w:val="0"/>
          <w:szCs w:val="28"/>
          <w:lang w:eastAsia="en-GB"/>
          <w14:ligatures w14:val="none"/>
        </w:rPr>
      </w:pPr>
      <w:r w:rsidRPr="00406D85">
        <w:rPr>
          <w:rFonts w:ascii="Arial" w:eastAsia="MS Mincho" w:hAnsi="Arial" w:cs="Times New Roman"/>
          <w:b/>
          <w:bCs/>
          <w:color w:val="C00000"/>
          <w:kern w:val="0"/>
          <w:szCs w:val="28"/>
          <w:lang w:eastAsia="en-GB"/>
          <w14:ligatures w14:val="none"/>
        </w:rPr>
        <w:tab/>
      </w:r>
    </w:p>
    <w:p w14:paraId="72A07134" w14:textId="21DF65FA" w:rsidR="00FF2C39" w:rsidRPr="00406D85" w:rsidRDefault="00FF2C39" w:rsidP="00FF2C39">
      <w:pPr>
        <w:tabs>
          <w:tab w:val="num" w:pos="1619"/>
        </w:tabs>
        <w:spacing w:before="40" w:after="0" w:line="240" w:lineRule="auto"/>
        <w:ind w:left="360" w:hanging="360"/>
        <w:rPr>
          <w:rFonts w:ascii="Arial" w:eastAsia="Times New Roman" w:hAnsi="Arial" w:cs="Times New Roman"/>
          <w:b/>
          <w:kern w:val="0"/>
          <w:sz w:val="20"/>
          <w:szCs w:val="20"/>
          <w:lang w:eastAsia="en-GB"/>
          <w14:ligatures w14:val="none"/>
        </w:rPr>
      </w:pPr>
      <w:bookmarkStart w:id="0" w:name="_Hlk72399262"/>
      <w:r w:rsidRPr="00406D85">
        <w:rPr>
          <w:rFonts w:ascii="Arial" w:eastAsia="MS Mincho" w:hAnsi="Arial" w:cs="Times New Roman"/>
          <w:b/>
          <w:kern w:val="0"/>
          <w:sz w:val="20"/>
          <w:szCs w:val="24"/>
          <w:lang w:eastAsia="en-GB"/>
          <w14:ligatures w14:val="none"/>
        </w:rPr>
        <w:t>[</w:t>
      </w:r>
      <w:r w:rsidRPr="00161D4B">
        <w:rPr>
          <w:rFonts w:ascii="Arial" w:eastAsia="MS Mincho" w:hAnsi="Arial" w:cs="Times New Roman"/>
          <w:b/>
          <w:kern w:val="0"/>
          <w:sz w:val="20"/>
          <w:szCs w:val="24"/>
          <w:highlight w:val="yellow"/>
          <w:lang w:eastAsia="en-GB"/>
          <w14:ligatures w14:val="none"/>
        </w:rPr>
        <w:t>AT12</w:t>
      </w:r>
      <w:r w:rsidR="00161D4B" w:rsidRPr="00161D4B">
        <w:rPr>
          <w:rFonts w:ascii="Arial" w:eastAsia="MS Mincho" w:hAnsi="Arial" w:cs="Times New Roman"/>
          <w:b/>
          <w:kern w:val="0"/>
          <w:sz w:val="20"/>
          <w:szCs w:val="24"/>
          <w:highlight w:val="yellow"/>
          <w:lang w:eastAsia="en-GB"/>
          <w14:ligatures w14:val="none"/>
        </w:rPr>
        <w:t>2</w:t>
      </w:r>
      <w:r w:rsidRPr="00406D85">
        <w:rPr>
          <w:rFonts w:ascii="Arial" w:eastAsia="MS Mincho" w:hAnsi="Arial" w:cs="Times New Roman"/>
          <w:b/>
          <w:kern w:val="0"/>
          <w:sz w:val="20"/>
          <w:szCs w:val="24"/>
          <w:lang w:eastAsia="en-GB"/>
          <w14:ligatures w14:val="none"/>
        </w:rPr>
        <w:t xml:space="preserve">][800] Organizational Eswar – </w:t>
      </w:r>
      <w:r w:rsidR="00E7098F" w:rsidRPr="00406D85">
        <w:rPr>
          <w:rFonts w:ascii="Arial" w:eastAsia="MS Mincho" w:hAnsi="Arial" w:cs="Times New Roman"/>
          <w:b/>
          <w:kern w:val="0"/>
          <w:sz w:val="20"/>
          <w:szCs w:val="24"/>
          <w:lang w:eastAsia="en-GB"/>
          <w14:ligatures w14:val="none"/>
        </w:rPr>
        <w:t xml:space="preserve">NR_cov_enh2 </w:t>
      </w:r>
      <w:r w:rsidRPr="00406D85">
        <w:rPr>
          <w:rFonts w:ascii="Arial" w:eastAsia="MS Mincho" w:hAnsi="Arial" w:cs="Times New Roman"/>
          <w:b/>
          <w:kern w:val="0"/>
          <w:sz w:val="20"/>
          <w:szCs w:val="24"/>
          <w:lang w:eastAsia="en-GB"/>
          <w14:ligatures w14:val="none"/>
        </w:rPr>
        <w:t>(Rel-18)</w:t>
      </w:r>
    </w:p>
    <w:bookmarkEnd w:id="0"/>
    <w:p w14:paraId="1023C6DD" w14:textId="77777777" w:rsidR="00FF2C39" w:rsidRPr="00406D85" w:rsidRDefault="00FF2C39" w:rsidP="00FF2C39">
      <w:pPr>
        <w:tabs>
          <w:tab w:val="left" w:pos="1622"/>
        </w:tabs>
        <w:spacing w:after="0" w:line="240" w:lineRule="auto"/>
        <w:ind w:left="360"/>
        <w:rPr>
          <w:rFonts w:ascii="Arial" w:eastAsia="MS Mincho" w:hAnsi="Arial" w:cs="Times New Roman"/>
          <w:kern w:val="0"/>
          <w:sz w:val="20"/>
          <w:szCs w:val="24"/>
          <w:lang w:eastAsia="en-GB"/>
          <w14:ligatures w14:val="none"/>
        </w:rPr>
      </w:pPr>
      <w:r w:rsidRPr="00406D85">
        <w:rPr>
          <w:rFonts w:ascii="Arial" w:eastAsia="MS Mincho" w:hAnsi="Arial" w:cs="Times New Roman"/>
          <w:kern w:val="0"/>
          <w:sz w:val="20"/>
          <w:szCs w:val="24"/>
          <w:lang w:eastAsia="en-GB"/>
          <w14:ligatures w14:val="none"/>
        </w:rPr>
        <w:t xml:space="preserve">Scope:  </w:t>
      </w:r>
    </w:p>
    <w:p w14:paraId="4790C036" w14:textId="4185EC2C" w:rsidR="00FF2C39" w:rsidRPr="00406D85" w:rsidRDefault="00FF2C39" w:rsidP="00FF2C39">
      <w:pPr>
        <w:numPr>
          <w:ilvl w:val="2"/>
          <w:numId w:val="12"/>
        </w:numPr>
        <w:tabs>
          <w:tab w:val="clear" w:pos="2160"/>
          <w:tab w:val="num" w:pos="901"/>
        </w:tabs>
        <w:spacing w:before="40" w:after="0" w:line="240" w:lineRule="auto"/>
        <w:ind w:left="901"/>
        <w:rPr>
          <w:rFonts w:ascii="Arial" w:eastAsia="Calibri" w:hAnsi="Arial" w:cs="Times New Roman"/>
          <w:kern w:val="0"/>
          <w:sz w:val="20"/>
          <w:szCs w:val="20"/>
          <w:lang w:eastAsia="en-GB"/>
          <w14:ligatures w14:val="none"/>
        </w:rPr>
      </w:pPr>
      <w:r w:rsidRPr="00406D85">
        <w:rPr>
          <w:rFonts w:ascii="Arial" w:eastAsia="MS Mincho" w:hAnsi="Arial" w:cs="Times New Roman"/>
          <w:kern w:val="0"/>
          <w:sz w:val="20"/>
          <w:szCs w:val="24"/>
          <w:lang w:eastAsia="en-GB"/>
          <w14:ligatures w14:val="none"/>
        </w:rPr>
        <w:t xml:space="preserve">Share plans for the meetings and list of ongoing email discussions for the sessions related to </w:t>
      </w:r>
      <w:r w:rsidR="00E7098F" w:rsidRPr="00406D85">
        <w:t>Further NR coverage enhancements</w:t>
      </w:r>
    </w:p>
    <w:p w14:paraId="172AACBD" w14:textId="5B8BFC71" w:rsidR="00FF2C39" w:rsidRPr="00406D85" w:rsidRDefault="00FF2C39" w:rsidP="00FF2C39">
      <w:pPr>
        <w:numPr>
          <w:ilvl w:val="2"/>
          <w:numId w:val="12"/>
        </w:numPr>
        <w:tabs>
          <w:tab w:val="clear" w:pos="2160"/>
          <w:tab w:val="num" w:pos="901"/>
        </w:tabs>
        <w:spacing w:before="40" w:after="0" w:line="240" w:lineRule="auto"/>
        <w:ind w:left="901"/>
        <w:rPr>
          <w:rFonts w:ascii="Arial" w:eastAsia="MS Mincho" w:hAnsi="Arial" w:cs="Times New Roman"/>
          <w:kern w:val="0"/>
          <w:sz w:val="20"/>
          <w:szCs w:val="24"/>
          <w:lang w:eastAsia="en-GB"/>
          <w14:ligatures w14:val="none"/>
        </w:rPr>
      </w:pPr>
      <w:r w:rsidRPr="00406D85">
        <w:rPr>
          <w:rFonts w:ascii="Arial" w:eastAsia="MS Mincho" w:hAnsi="Arial" w:cs="Times New Roman"/>
          <w:kern w:val="0"/>
          <w:sz w:val="20"/>
          <w:szCs w:val="24"/>
          <w:lang w:eastAsia="en-GB"/>
          <w14:ligatures w14:val="none"/>
        </w:rPr>
        <w:t xml:space="preserve">Share </w:t>
      </w:r>
      <w:r w:rsidR="00E7098F" w:rsidRPr="00406D85">
        <w:rPr>
          <w:rFonts w:ascii="Arial" w:eastAsia="MS Mincho" w:hAnsi="Arial" w:cs="Times New Roman"/>
          <w:kern w:val="0"/>
          <w:sz w:val="20"/>
          <w:szCs w:val="24"/>
          <w:lang w:eastAsia="en-GB"/>
          <w14:ligatures w14:val="none"/>
        </w:rPr>
        <w:t>availability of updated session</w:t>
      </w:r>
      <w:r w:rsidRPr="00406D85">
        <w:rPr>
          <w:rFonts w:ascii="Arial" w:eastAsia="MS Mincho" w:hAnsi="Arial" w:cs="Times New Roman"/>
          <w:kern w:val="0"/>
          <w:sz w:val="20"/>
          <w:szCs w:val="24"/>
          <w:lang w:eastAsia="en-GB"/>
          <w14:ligatures w14:val="none"/>
        </w:rPr>
        <w:t xml:space="preserve"> notes and agreements for review and endorsement </w:t>
      </w:r>
    </w:p>
    <w:p w14:paraId="5E55BE28" w14:textId="49C23A30" w:rsidR="00FF2C39" w:rsidRPr="00406D85" w:rsidRDefault="00E7098F" w:rsidP="002B25A0">
      <w:pPr>
        <w:pStyle w:val="Heading2"/>
      </w:pPr>
      <w:r w:rsidRPr="00406D85">
        <w:t xml:space="preserve"> </w:t>
      </w:r>
    </w:p>
    <w:p w14:paraId="362326EA" w14:textId="3CE2A80D" w:rsidR="002B25A0" w:rsidRPr="00406D85" w:rsidRDefault="002B25A0" w:rsidP="002B25A0">
      <w:pPr>
        <w:pStyle w:val="Heading2"/>
      </w:pPr>
      <w:r w:rsidRPr="00406D85">
        <w:t>7.21</w:t>
      </w:r>
      <w:r w:rsidRPr="00406D85">
        <w:tab/>
        <w:t>Further NR coverage enhancements</w:t>
      </w:r>
    </w:p>
    <w:p w14:paraId="7D98A968" w14:textId="77777777" w:rsidR="002B25A0" w:rsidRPr="00406D85" w:rsidRDefault="002B25A0" w:rsidP="002B25A0">
      <w:pPr>
        <w:pStyle w:val="Comments"/>
        <w:rPr>
          <w:i w:val="0"/>
          <w:iCs/>
        </w:rPr>
      </w:pPr>
      <w:r w:rsidRPr="00406D85">
        <w:rPr>
          <w:i w:val="0"/>
          <w:iCs/>
        </w:rPr>
        <w:t>(NR_cov_enh2-Core; leading WG: RAN1; REL-18; WID: RP-221858)</w:t>
      </w:r>
    </w:p>
    <w:p w14:paraId="64A80925" w14:textId="77777777" w:rsidR="002B25A0" w:rsidRPr="00406D85" w:rsidRDefault="002B25A0" w:rsidP="002B25A0">
      <w:pPr>
        <w:pStyle w:val="Comments"/>
        <w:rPr>
          <w:i w:val="0"/>
          <w:iCs/>
        </w:rPr>
      </w:pPr>
      <w:r w:rsidRPr="00406D85">
        <w:rPr>
          <w:i w:val="0"/>
          <w:iCs/>
        </w:rPr>
        <w:t>Time budget: 0.5 TU</w:t>
      </w:r>
    </w:p>
    <w:p w14:paraId="1D73AEC7" w14:textId="77777777" w:rsidR="002B25A0" w:rsidRPr="00406D85" w:rsidRDefault="002B25A0" w:rsidP="002B25A0">
      <w:pPr>
        <w:pStyle w:val="Comments"/>
        <w:rPr>
          <w:i w:val="0"/>
          <w:iCs/>
        </w:rPr>
      </w:pPr>
      <w:r w:rsidRPr="00406D85">
        <w:rPr>
          <w:i w:val="0"/>
          <w:iCs/>
        </w:rPr>
        <w:t>Tdoc Limitation: 2 tdoc</w:t>
      </w:r>
    </w:p>
    <w:p w14:paraId="7A04D611" w14:textId="77777777" w:rsidR="002B25A0" w:rsidRPr="00406D85" w:rsidRDefault="002B25A0" w:rsidP="002B25A0">
      <w:pPr>
        <w:pStyle w:val="Heading3"/>
        <w:rPr>
          <w:rFonts w:eastAsia="Times New Roman"/>
          <w:iCs/>
          <w:lang w:eastAsia="ja-JP"/>
        </w:rPr>
      </w:pPr>
      <w:bookmarkStart w:id="1" w:name="OLE_LINK17"/>
      <w:bookmarkStart w:id="2" w:name="OLE_LINK18"/>
      <w:r w:rsidRPr="00406D85">
        <w:rPr>
          <w:rFonts w:eastAsia="Times New Roman"/>
          <w:iCs/>
          <w:lang w:eastAsia="ja-JP"/>
        </w:rPr>
        <w:t>7.21.1</w:t>
      </w:r>
      <w:r w:rsidRPr="00406D85">
        <w:rPr>
          <w:rFonts w:eastAsia="Times New Roman"/>
          <w:iCs/>
          <w:lang w:eastAsia="ja-JP"/>
        </w:rPr>
        <w:tab/>
        <w:t>Organizational</w:t>
      </w:r>
    </w:p>
    <w:p w14:paraId="269538D9" w14:textId="77777777" w:rsidR="002B25A0" w:rsidRPr="00406D85" w:rsidRDefault="002B25A0" w:rsidP="002B25A0">
      <w:pPr>
        <w:pStyle w:val="Comments"/>
        <w:rPr>
          <w:rFonts w:eastAsiaTheme="minorEastAsia"/>
          <w:i w:val="0"/>
          <w:iCs/>
          <w:lang w:eastAsia="ja-JP"/>
        </w:rPr>
      </w:pPr>
      <w:r w:rsidRPr="00406D85">
        <w:rPr>
          <w:i w:val="0"/>
          <w:iCs/>
        </w:rPr>
        <w:t>Incoming LSs, Rapporteur input etc.</w:t>
      </w:r>
    </w:p>
    <w:p w14:paraId="31D192AE" w14:textId="77777777" w:rsidR="000B7C09" w:rsidRPr="00406D85" w:rsidRDefault="000B7C09" w:rsidP="002B25A0">
      <w:pPr>
        <w:pStyle w:val="Doc-title"/>
      </w:pPr>
    </w:p>
    <w:p w14:paraId="3128C1F2" w14:textId="4B0AA5FE" w:rsidR="007E26FF" w:rsidRPr="00406D85" w:rsidRDefault="007E26FF" w:rsidP="007E26FF">
      <w:pPr>
        <w:pStyle w:val="Doc-title"/>
        <w:rPr>
          <w:u w:val="single"/>
        </w:rPr>
      </w:pPr>
      <w:r w:rsidRPr="00406D85">
        <w:rPr>
          <w:u w:val="single"/>
        </w:rPr>
        <w:t>Running CRs</w:t>
      </w:r>
    </w:p>
    <w:p w14:paraId="03A541A7" w14:textId="77777777" w:rsidR="007E26FF" w:rsidRPr="00406D85" w:rsidRDefault="007E26FF" w:rsidP="007E26FF">
      <w:pPr>
        <w:pStyle w:val="Doc-title"/>
      </w:pPr>
      <w:r w:rsidRPr="00406D85">
        <w:t>Same allocation as Rel-17:</w:t>
      </w:r>
    </w:p>
    <w:p w14:paraId="75D443E2" w14:textId="77777777" w:rsidR="007E26FF" w:rsidRPr="00406D85" w:rsidRDefault="007E26FF" w:rsidP="007E26FF">
      <w:pPr>
        <w:pStyle w:val="ListParagraph"/>
        <w:numPr>
          <w:ilvl w:val="0"/>
          <w:numId w:val="13"/>
        </w:numPr>
        <w:rPr>
          <w:lang w:eastAsia="en-GB"/>
        </w:rPr>
      </w:pPr>
      <w:r w:rsidRPr="00406D85">
        <w:rPr>
          <w:lang w:eastAsia="en-GB"/>
        </w:rPr>
        <w:t>Stage-2: China Telecom</w:t>
      </w:r>
    </w:p>
    <w:p w14:paraId="6B3D3959" w14:textId="77777777" w:rsidR="007E26FF" w:rsidRPr="00406D85" w:rsidRDefault="007E26FF" w:rsidP="007E26FF">
      <w:pPr>
        <w:pStyle w:val="ListParagraph"/>
        <w:numPr>
          <w:ilvl w:val="0"/>
          <w:numId w:val="13"/>
        </w:numPr>
        <w:rPr>
          <w:lang w:eastAsia="en-GB"/>
        </w:rPr>
      </w:pPr>
      <w:r w:rsidRPr="00406D85">
        <w:rPr>
          <w:lang w:eastAsia="en-GB"/>
        </w:rPr>
        <w:t>RRC: Huawei</w:t>
      </w:r>
    </w:p>
    <w:p w14:paraId="26CDFC1A" w14:textId="77777777" w:rsidR="007E26FF" w:rsidRPr="00406D85" w:rsidRDefault="007E26FF" w:rsidP="007E26FF">
      <w:pPr>
        <w:pStyle w:val="ListParagraph"/>
        <w:numPr>
          <w:ilvl w:val="0"/>
          <w:numId w:val="13"/>
        </w:numPr>
        <w:rPr>
          <w:lang w:eastAsia="en-GB"/>
        </w:rPr>
      </w:pPr>
      <w:r w:rsidRPr="00406D85">
        <w:rPr>
          <w:lang w:eastAsia="en-GB"/>
        </w:rPr>
        <w:t>MAC: ZTE</w:t>
      </w:r>
    </w:p>
    <w:p w14:paraId="474D3328" w14:textId="52CA52A4" w:rsidR="007E26FF" w:rsidRPr="00406D85" w:rsidRDefault="007E26FF" w:rsidP="007E26FF">
      <w:pPr>
        <w:rPr>
          <w:lang w:eastAsia="en-GB"/>
        </w:rPr>
      </w:pPr>
      <w:r w:rsidRPr="00406D85">
        <w:rPr>
          <w:lang w:eastAsia="en-GB"/>
        </w:rPr>
        <w:t xml:space="preserve">=&gt; Rapporteurs </w:t>
      </w:r>
      <w:r w:rsidR="00AA1705" w:rsidRPr="00406D85">
        <w:rPr>
          <w:lang w:eastAsia="en-GB"/>
        </w:rPr>
        <w:t>to</w:t>
      </w:r>
      <w:r w:rsidRPr="00406D85">
        <w:rPr>
          <w:lang w:eastAsia="en-GB"/>
        </w:rPr>
        <w:t xml:space="preserve"> submit running CRs directly as input to next meeting and we can start reviewing it after that meeting</w:t>
      </w:r>
    </w:p>
    <w:p w14:paraId="7993AB8A" w14:textId="77777777" w:rsidR="007E26FF" w:rsidRPr="00406D85" w:rsidRDefault="007E26FF" w:rsidP="00B4081B">
      <w:pPr>
        <w:rPr>
          <w:iCs/>
          <w:lang w:eastAsia="ja-JP"/>
        </w:rPr>
      </w:pPr>
    </w:p>
    <w:p w14:paraId="78317955" w14:textId="77777777" w:rsidR="00AA1705" w:rsidRPr="00406D85" w:rsidRDefault="00000000" w:rsidP="00AA1705">
      <w:pPr>
        <w:pStyle w:val="Doc-title"/>
        <w:rPr>
          <w:iCs/>
          <w:lang w:eastAsia="ja-JP"/>
        </w:rPr>
      </w:pPr>
      <w:hyperlink r:id="rId7" w:history="1">
        <w:r w:rsidR="00AA1705" w:rsidRPr="00406D85">
          <w:rPr>
            <w:rStyle w:val="Hyperlink"/>
            <w:iCs/>
            <w:lang w:eastAsia="ja-JP"/>
          </w:rPr>
          <w:t>R2-2304613</w:t>
        </w:r>
      </w:hyperlink>
      <w:r w:rsidR="00AA1705" w:rsidRPr="00406D85">
        <w:rPr>
          <w:iCs/>
          <w:lang w:eastAsia="ja-JP"/>
        </w:rPr>
        <w:tab/>
        <w:t>LS on PRACH coverage enhancement (R1-2304141; contact: China Telecom)</w:t>
      </w:r>
      <w:r w:rsidR="00AA1705" w:rsidRPr="00406D85">
        <w:rPr>
          <w:iCs/>
          <w:lang w:eastAsia="ja-JP"/>
        </w:rPr>
        <w:tab/>
        <w:t>RAN1</w:t>
      </w:r>
      <w:r w:rsidR="00AA1705" w:rsidRPr="00406D85">
        <w:rPr>
          <w:iCs/>
          <w:lang w:eastAsia="ja-JP"/>
        </w:rPr>
        <w:tab/>
        <w:t>LS in</w:t>
      </w:r>
      <w:r w:rsidR="00AA1705" w:rsidRPr="00406D85">
        <w:rPr>
          <w:iCs/>
          <w:lang w:eastAsia="ja-JP"/>
        </w:rPr>
        <w:tab/>
        <w:t>Rel-18</w:t>
      </w:r>
      <w:r w:rsidR="00AA1705" w:rsidRPr="00406D85">
        <w:rPr>
          <w:iCs/>
          <w:lang w:eastAsia="ja-JP"/>
        </w:rPr>
        <w:tab/>
        <w:t>NR_cov_enh2</w:t>
      </w:r>
      <w:r w:rsidR="00AA1705" w:rsidRPr="00406D85">
        <w:rPr>
          <w:iCs/>
          <w:lang w:eastAsia="ja-JP"/>
        </w:rPr>
        <w:tab/>
        <w:t>To:RAN2</w:t>
      </w:r>
    </w:p>
    <w:p w14:paraId="477BEC9F" w14:textId="116DF81E" w:rsidR="00AA1705" w:rsidRPr="00406D85" w:rsidRDefault="00AA1705" w:rsidP="00B4081B">
      <w:pPr>
        <w:rPr>
          <w:iCs/>
          <w:lang w:eastAsia="ja-JP"/>
        </w:rPr>
      </w:pPr>
      <w:r w:rsidRPr="00406D85">
        <w:rPr>
          <w:iCs/>
          <w:lang w:eastAsia="ja-JP"/>
        </w:rPr>
        <w:t xml:space="preserve">=&gt; Noted </w:t>
      </w:r>
    </w:p>
    <w:p w14:paraId="6FFAA57D" w14:textId="77777777" w:rsidR="002B25A0" w:rsidRPr="00406D85" w:rsidRDefault="002B25A0" w:rsidP="002B25A0">
      <w:pPr>
        <w:pStyle w:val="Heading3"/>
        <w:rPr>
          <w:rFonts w:eastAsia="Times New Roman"/>
          <w:iCs/>
          <w:lang w:eastAsia="ja-JP"/>
        </w:rPr>
      </w:pPr>
      <w:r w:rsidRPr="00406D85">
        <w:rPr>
          <w:rFonts w:eastAsia="Times New Roman"/>
          <w:iCs/>
          <w:lang w:eastAsia="ja-JP"/>
        </w:rPr>
        <w:t>7.21.2</w:t>
      </w:r>
      <w:r w:rsidRPr="00406D85">
        <w:rPr>
          <w:rFonts w:eastAsia="Times New Roman"/>
          <w:iCs/>
          <w:lang w:eastAsia="ja-JP"/>
        </w:rPr>
        <w:tab/>
        <w:t>Control plane issues</w:t>
      </w:r>
    </w:p>
    <w:p w14:paraId="7DAB91EF" w14:textId="77777777" w:rsidR="002B25A0" w:rsidRPr="00406D85" w:rsidRDefault="002B25A0" w:rsidP="002B25A0">
      <w:pPr>
        <w:pStyle w:val="Comments"/>
        <w:rPr>
          <w:i w:val="0"/>
          <w:iCs/>
          <w:lang w:eastAsia="ja-JP"/>
        </w:rPr>
      </w:pPr>
      <w:r w:rsidRPr="00406D85">
        <w:rPr>
          <w:i w:val="0"/>
          <w:iCs/>
          <w:lang w:eastAsia="ja-JP"/>
        </w:rPr>
        <w:t>Details of RACH configuration and RACH partitioning signalling and any other impacts to CP from RAN1 agreements.</w:t>
      </w:r>
    </w:p>
    <w:p w14:paraId="476960AD" w14:textId="77777777" w:rsidR="00463FA9" w:rsidRPr="00406D85" w:rsidRDefault="00463FA9" w:rsidP="002B25A0">
      <w:pPr>
        <w:pStyle w:val="Comments"/>
        <w:rPr>
          <w:i w:val="0"/>
          <w:iCs/>
          <w:lang w:eastAsia="ja-JP"/>
        </w:rPr>
      </w:pPr>
    </w:p>
    <w:p w14:paraId="39C162A4" w14:textId="2C1AA9BD" w:rsidR="00463FA9" w:rsidRPr="00406D85" w:rsidRDefault="00463FA9" w:rsidP="002B25A0">
      <w:pPr>
        <w:pStyle w:val="Comments"/>
        <w:rPr>
          <w:b/>
          <w:bCs/>
          <w:i w:val="0"/>
          <w:iCs/>
          <w:u w:val="single"/>
          <w:lang w:eastAsia="ja-JP"/>
        </w:rPr>
      </w:pPr>
      <w:r w:rsidRPr="00406D85">
        <w:rPr>
          <w:b/>
          <w:bCs/>
          <w:i w:val="0"/>
          <w:iCs/>
          <w:u w:val="single"/>
          <w:lang w:eastAsia="ja-JP"/>
        </w:rPr>
        <w:t>Stage-2 Level discussions:</w:t>
      </w:r>
    </w:p>
    <w:p w14:paraId="41A62A75" w14:textId="77777777" w:rsidR="00463FA9" w:rsidRPr="00406D85" w:rsidRDefault="00463FA9" w:rsidP="002B25A0">
      <w:pPr>
        <w:pStyle w:val="Comments"/>
        <w:rPr>
          <w:i w:val="0"/>
          <w:iCs/>
          <w:lang w:eastAsia="ja-JP"/>
        </w:rPr>
      </w:pPr>
    </w:p>
    <w:p w14:paraId="7CA9C929" w14:textId="2CBACFF0" w:rsidR="00463FA9" w:rsidRPr="00406D85" w:rsidRDefault="00463FA9" w:rsidP="002B25A0">
      <w:pPr>
        <w:pStyle w:val="Comments"/>
        <w:rPr>
          <w:i w:val="0"/>
          <w:iCs/>
          <w:u w:val="single"/>
          <w:lang w:eastAsia="ja-JP"/>
        </w:rPr>
      </w:pPr>
      <w:r w:rsidRPr="00406D85">
        <w:rPr>
          <w:i w:val="0"/>
          <w:iCs/>
          <w:u w:val="single"/>
          <w:lang w:eastAsia="ja-JP"/>
        </w:rPr>
        <w:t>- CBRA open issues (SI request support)</w:t>
      </w:r>
    </w:p>
    <w:p w14:paraId="18C36012" w14:textId="77777777" w:rsidR="00463FA9" w:rsidRPr="00406D85" w:rsidRDefault="00463FA9" w:rsidP="002B25A0">
      <w:pPr>
        <w:pStyle w:val="Comments"/>
        <w:rPr>
          <w:i w:val="0"/>
          <w:iCs/>
          <w:u w:val="single"/>
          <w:lang w:eastAsia="ja-JP"/>
        </w:rPr>
      </w:pPr>
    </w:p>
    <w:p w14:paraId="7A9031F1" w14:textId="4567CBFF" w:rsidR="00463FA9" w:rsidRPr="00406D85" w:rsidRDefault="009F282C" w:rsidP="002B25A0">
      <w:pPr>
        <w:pStyle w:val="Comments"/>
        <w:rPr>
          <w:i w:val="0"/>
          <w:iCs/>
          <w:lang w:eastAsia="ja-JP"/>
        </w:rPr>
      </w:pPr>
      <w:r w:rsidRPr="00406D85">
        <w:rPr>
          <w:i w:val="0"/>
          <w:iCs/>
        </w:rPr>
        <w:t>Vivo (</w:t>
      </w:r>
      <w:hyperlink r:id="rId8" w:history="1">
        <w:r w:rsidR="00463FA9" w:rsidRPr="00406D85">
          <w:rPr>
            <w:rStyle w:val="Hyperlink"/>
            <w:i w:val="0"/>
            <w:iCs/>
            <w:lang w:eastAsia="ja-JP"/>
          </w:rPr>
          <w:t>R2-2304702</w:t>
        </w:r>
      </w:hyperlink>
      <w:r w:rsidR="00463FA9" w:rsidRPr="00406D85">
        <w:rPr>
          <w:i w:val="0"/>
          <w:iCs/>
          <w:lang w:eastAsia="ja-JP"/>
        </w:rPr>
        <w:t>)</w:t>
      </w:r>
    </w:p>
    <w:p w14:paraId="4C8334DD" w14:textId="77777777" w:rsidR="00463FA9" w:rsidRPr="00406D85" w:rsidRDefault="00463FA9" w:rsidP="002B25A0">
      <w:pPr>
        <w:pStyle w:val="Comments"/>
        <w:rPr>
          <w:i w:val="0"/>
          <w:iCs/>
          <w:lang w:eastAsia="ja-JP"/>
        </w:rPr>
      </w:pPr>
    </w:p>
    <w:p w14:paraId="74B85230" w14:textId="77777777" w:rsidR="00463FA9" w:rsidRPr="00406D85" w:rsidRDefault="00463FA9" w:rsidP="00463FA9">
      <w:pPr>
        <w:pStyle w:val="Comments"/>
        <w:rPr>
          <w:i w:val="0"/>
          <w:iCs/>
          <w:lang w:eastAsia="ja-JP"/>
        </w:rPr>
      </w:pPr>
      <w:r w:rsidRPr="00406D85">
        <w:rPr>
          <w:i w:val="0"/>
          <w:iCs/>
          <w:lang w:eastAsia="ja-JP"/>
        </w:rPr>
        <w:lastRenderedPageBreak/>
        <w:t xml:space="preserve">Proposal 1: MSG1 repetition can be applicable to the 4-step CBRA procedure initiated by Msg1-based SI request. </w:t>
      </w:r>
    </w:p>
    <w:p w14:paraId="1B098461" w14:textId="54FE5730" w:rsidR="00463FA9" w:rsidRPr="00406D85" w:rsidRDefault="00463FA9" w:rsidP="00463FA9">
      <w:pPr>
        <w:pStyle w:val="Comments"/>
        <w:rPr>
          <w:i w:val="0"/>
          <w:iCs/>
          <w:lang w:eastAsia="ja-JP"/>
        </w:rPr>
      </w:pPr>
      <w:r w:rsidRPr="00406D85">
        <w:rPr>
          <w:i w:val="0"/>
          <w:iCs/>
          <w:lang w:eastAsia="ja-JP"/>
        </w:rPr>
        <w:t>Proposal 2: MSG1 repetition can be applicable to the 4-step CBRA procedure initiated by Msg3-based SI request.</w:t>
      </w:r>
    </w:p>
    <w:p w14:paraId="0D60A23E" w14:textId="77777777" w:rsidR="00463FA9" w:rsidRPr="00406D85" w:rsidRDefault="00463FA9" w:rsidP="002B25A0">
      <w:pPr>
        <w:pStyle w:val="Comments"/>
        <w:rPr>
          <w:i w:val="0"/>
          <w:iCs/>
          <w:lang w:eastAsia="ja-JP"/>
        </w:rPr>
      </w:pPr>
    </w:p>
    <w:p w14:paraId="6F5C2575" w14:textId="3452C765" w:rsidR="00463FA9" w:rsidRPr="00406D85" w:rsidRDefault="0077565E" w:rsidP="002B25A0">
      <w:pPr>
        <w:pStyle w:val="Comments"/>
        <w:rPr>
          <w:i w:val="0"/>
          <w:iCs/>
          <w:lang w:eastAsia="ja-JP"/>
        </w:rPr>
      </w:pPr>
      <w:r w:rsidRPr="00406D85">
        <w:rPr>
          <w:rStyle w:val="Hyperlink"/>
          <w:i w:val="0"/>
          <w:iCs/>
          <w:color w:val="000000" w:themeColor="text1"/>
          <w:lang w:eastAsia="ja-JP"/>
        </w:rPr>
        <w:t>Samsung (</w:t>
      </w:r>
      <w:hyperlink r:id="rId9" w:history="1">
        <w:r w:rsidR="00463FA9" w:rsidRPr="00406D85">
          <w:rPr>
            <w:rStyle w:val="Hyperlink"/>
            <w:i w:val="0"/>
            <w:iCs/>
            <w:lang w:eastAsia="ja-JP"/>
          </w:rPr>
          <w:t>R2-2304723</w:t>
        </w:r>
      </w:hyperlink>
      <w:r w:rsidRPr="00406D85">
        <w:rPr>
          <w:rStyle w:val="Hyperlink"/>
          <w:i w:val="0"/>
          <w:iCs/>
          <w:lang w:eastAsia="ja-JP"/>
        </w:rPr>
        <w:t>)</w:t>
      </w:r>
      <w:r w:rsidR="00463FA9" w:rsidRPr="00406D85">
        <w:rPr>
          <w:rStyle w:val="Hyperlink"/>
          <w:i w:val="0"/>
          <w:iCs/>
          <w:lang w:eastAsia="ja-JP"/>
        </w:rPr>
        <w:t xml:space="preserve"> </w:t>
      </w:r>
    </w:p>
    <w:p w14:paraId="50930B0A" w14:textId="77777777" w:rsidR="00463FA9" w:rsidRPr="00406D85" w:rsidRDefault="00463FA9" w:rsidP="002B25A0">
      <w:pPr>
        <w:pStyle w:val="Comments"/>
        <w:rPr>
          <w:i w:val="0"/>
          <w:iCs/>
          <w:lang w:eastAsia="ja-JP"/>
        </w:rPr>
      </w:pPr>
    </w:p>
    <w:p w14:paraId="548825DF" w14:textId="730637AE" w:rsidR="00463FA9" w:rsidRPr="00406D85" w:rsidRDefault="00463FA9" w:rsidP="002B25A0">
      <w:pPr>
        <w:pStyle w:val="Comments"/>
        <w:rPr>
          <w:i w:val="0"/>
          <w:iCs/>
          <w:lang w:eastAsia="ja-JP"/>
        </w:rPr>
      </w:pPr>
      <w:r w:rsidRPr="00406D85">
        <w:rPr>
          <w:i w:val="0"/>
          <w:iCs/>
          <w:lang w:eastAsia="ja-JP"/>
        </w:rPr>
        <w:t>Proposal 3: Msg1 based repetitions are supported for Msg3 based SI request.</w:t>
      </w:r>
    </w:p>
    <w:p w14:paraId="59C835A5" w14:textId="77777777" w:rsidR="00463FA9" w:rsidRPr="00406D85" w:rsidRDefault="00463FA9" w:rsidP="002B25A0">
      <w:pPr>
        <w:pStyle w:val="Comments"/>
        <w:rPr>
          <w:i w:val="0"/>
          <w:iCs/>
          <w:lang w:eastAsia="ja-JP"/>
        </w:rPr>
      </w:pPr>
    </w:p>
    <w:p w14:paraId="674B87EB" w14:textId="4A0E91E8" w:rsidR="00463FA9" w:rsidRPr="00406D85" w:rsidRDefault="00463FA9" w:rsidP="002B25A0">
      <w:pPr>
        <w:pStyle w:val="Comments"/>
        <w:rPr>
          <w:i w:val="0"/>
          <w:iCs/>
          <w:lang w:eastAsia="ja-JP"/>
        </w:rPr>
      </w:pPr>
      <w:r w:rsidRPr="00406D85">
        <w:rPr>
          <w:i w:val="0"/>
          <w:iCs/>
          <w:lang w:eastAsia="ja-JP"/>
        </w:rPr>
        <w:t>Huawei (</w:t>
      </w:r>
      <w:hyperlink r:id="rId10" w:history="1">
        <w:r w:rsidRPr="00406D85">
          <w:rPr>
            <w:rStyle w:val="Hyperlink"/>
            <w:i w:val="0"/>
            <w:iCs/>
          </w:rPr>
          <w:t>R2-2306232</w:t>
        </w:r>
      </w:hyperlink>
      <w:r w:rsidRPr="00406D85">
        <w:rPr>
          <w:i w:val="0"/>
          <w:iCs/>
          <w:lang w:eastAsia="ja-JP"/>
        </w:rPr>
        <w:t>)</w:t>
      </w:r>
    </w:p>
    <w:p w14:paraId="4D008E2D" w14:textId="77777777" w:rsidR="00463FA9" w:rsidRPr="00406D85" w:rsidRDefault="00463FA9" w:rsidP="00463FA9">
      <w:pPr>
        <w:pStyle w:val="Comments"/>
        <w:rPr>
          <w:i w:val="0"/>
          <w:iCs/>
          <w:lang w:eastAsia="ja-JP"/>
        </w:rPr>
      </w:pPr>
      <w:r w:rsidRPr="00406D85">
        <w:rPr>
          <w:i w:val="0"/>
          <w:iCs/>
          <w:lang w:eastAsia="ja-JP"/>
        </w:rPr>
        <w:t>Proposal 1:</w:t>
      </w:r>
      <w:r w:rsidRPr="00406D85">
        <w:rPr>
          <w:i w:val="0"/>
          <w:iCs/>
          <w:lang w:eastAsia="ja-JP"/>
        </w:rPr>
        <w:tab/>
        <w:t>MSG3 based SI request is supported with MSG1 repetition.</w:t>
      </w:r>
    </w:p>
    <w:p w14:paraId="34878F9A" w14:textId="295B2725" w:rsidR="00463FA9" w:rsidRPr="00406D85" w:rsidRDefault="00463FA9" w:rsidP="00463FA9">
      <w:pPr>
        <w:pStyle w:val="Comments"/>
        <w:rPr>
          <w:i w:val="0"/>
          <w:iCs/>
          <w:lang w:eastAsia="ja-JP"/>
        </w:rPr>
      </w:pPr>
      <w:r w:rsidRPr="00406D85">
        <w:rPr>
          <w:i w:val="0"/>
          <w:iCs/>
          <w:lang w:eastAsia="ja-JP"/>
        </w:rPr>
        <w:t>Proposal 2:</w:t>
      </w:r>
      <w:r w:rsidRPr="00406D85">
        <w:rPr>
          <w:i w:val="0"/>
          <w:iCs/>
          <w:lang w:eastAsia="ja-JP"/>
        </w:rPr>
        <w:tab/>
        <w:t>MSG1 based SI request with MSG1 repetition is de-prioritised before RAN1 has more progress.</w:t>
      </w:r>
    </w:p>
    <w:p w14:paraId="405BDF3E" w14:textId="77777777" w:rsidR="00463FA9" w:rsidRPr="00406D85" w:rsidRDefault="00463FA9" w:rsidP="002B25A0">
      <w:pPr>
        <w:pStyle w:val="Comments"/>
        <w:rPr>
          <w:i w:val="0"/>
          <w:iCs/>
          <w:lang w:eastAsia="ja-JP"/>
        </w:rPr>
      </w:pPr>
    </w:p>
    <w:p w14:paraId="0230E640" w14:textId="11FB17FA" w:rsidR="009F282C" w:rsidRPr="00023F4C" w:rsidRDefault="009F282C" w:rsidP="002B25A0">
      <w:pPr>
        <w:pStyle w:val="Comments"/>
        <w:rPr>
          <w:b/>
          <w:bCs/>
          <w:i w:val="0"/>
          <w:iCs/>
          <w:u w:val="single"/>
          <w:lang w:eastAsia="ja-JP"/>
        </w:rPr>
      </w:pPr>
      <w:r w:rsidRPr="00023F4C">
        <w:rPr>
          <w:b/>
          <w:bCs/>
          <w:i w:val="0"/>
          <w:iCs/>
          <w:u w:val="single"/>
          <w:lang w:eastAsia="ja-JP"/>
        </w:rPr>
        <w:t>Joint discussion on the above proposals</w:t>
      </w:r>
    </w:p>
    <w:p w14:paraId="2C78F45E" w14:textId="6A021D35" w:rsidR="009F282C" w:rsidRPr="00406D85" w:rsidRDefault="00533C41" w:rsidP="00031113">
      <w:pPr>
        <w:pStyle w:val="Comments"/>
        <w:numPr>
          <w:ilvl w:val="0"/>
          <w:numId w:val="4"/>
        </w:numPr>
        <w:rPr>
          <w:i w:val="0"/>
          <w:iCs/>
          <w:lang w:eastAsia="ja-JP"/>
        </w:rPr>
      </w:pPr>
      <w:r w:rsidRPr="00406D85">
        <w:rPr>
          <w:i w:val="0"/>
          <w:iCs/>
          <w:lang w:eastAsia="ja-JP"/>
        </w:rPr>
        <w:t xml:space="preserve">Samsung and Huawei confirm that MSG3 based can be supported but for MSG1 there may be some additional aspects needed to be considered. Both for RRC and may be for RAN1, so, better we wait. </w:t>
      </w:r>
    </w:p>
    <w:p w14:paraId="7966E522" w14:textId="2702C765" w:rsidR="00533C41" w:rsidRPr="00406D85" w:rsidRDefault="00533C41" w:rsidP="00031113">
      <w:pPr>
        <w:pStyle w:val="Comments"/>
        <w:numPr>
          <w:ilvl w:val="0"/>
          <w:numId w:val="4"/>
        </w:numPr>
        <w:rPr>
          <w:i w:val="0"/>
          <w:iCs/>
          <w:lang w:eastAsia="ja-JP"/>
        </w:rPr>
      </w:pPr>
      <w:r w:rsidRPr="00406D85">
        <w:rPr>
          <w:i w:val="0"/>
          <w:iCs/>
          <w:lang w:eastAsia="ja-JP"/>
        </w:rPr>
        <w:t xml:space="preserve">Xiaomi thinks MSG1 based CFRA should be discussed togather with CFRA. </w:t>
      </w:r>
    </w:p>
    <w:p w14:paraId="42852150" w14:textId="7560A15F" w:rsidR="00533C41" w:rsidRPr="00406D85" w:rsidRDefault="00533C41" w:rsidP="00031113">
      <w:pPr>
        <w:pStyle w:val="Comments"/>
        <w:numPr>
          <w:ilvl w:val="0"/>
          <w:numId w:val="4"/>
        </w:numPr>
        <w:rPr>
          <w:i w:val="0"/>
          <w:iCs/>
          <w:lang w:eastAsia="ja-JP"/>
        </w:rPr>
      </w:pPr>
      <w:r w:rsidRPr="00406D85">
        <w:rPr>
          <w:i w:val="0"/>
          <w:iCs/>
          <w:lang w:eastAsia="ja-JP"/>
        </w:rPr>
        <w:t xml:space="preserve">CATT support MSG1 based SI request but we can wait. But it is different to CFRA. </w:t>
      </w:r>
    </w:p>
    <w:p w14:paraId="44FE8377" w14:textId="77777777" w:rsidR="00463FA9" w:rsidRPr="00406D85" w:rsidRDefault="00463FA9" w:rsidP="002B25A0">
      <w:pPr>
        <w:pStyle w:val="Comments"/>
        <w:rPr>
          <w:i w:val="0"/>
          <w:iCs/>
          <w:lang w:eastAsia="ja-JP"/>
        </w:rPr>
      </w:pPr>
    </w:p>
    <w:tbl>
      <w:tblPr>
        <w:tblStyle w:val="TableGrid"/>
        <w:tblW w:w="0" w:type="auto"/>
        <w:tblLook w:val="04A0" w:firstRow="1" w:lastRow="0" w:firstColumn="1" w:lastColumn="0" w:noHBand="0" w:noVBand="1"/>
      </w:tblPr>
      <w:tblGrid>
        <w:gridCol w:w="9016"/>
      </w:tblGrid>
      <w:tr w:rsidR="00031113" w:rsidRPr="00406D85" w14:paraId="543D702E" w14:textId="77777777" w:rsidTr="00031113">
        <w:tc>
          <w:tcPr>
            <w:tcW w:w="9016" w:type="dxa"/>
          </w:tcPr>
          <w:p w14:paraId="5D0CE34D" w14:textId="77777777" w:rsidR="00031113" w:rsidRPr="00406D85" w:rsidRDefault="00031113" w:rsidP="002B25A0">
            <w:pPr>
              <w:pStyle w:val="Comments"/>
              <w:rPr>
                <w:i w:val="0"/>
                <w:iCs/>
                <w:lang w:eastAsia="ja-JP"/>
              </w:rPr>
            </w:pPr>
            <w:r w:rsidRPr="00406D85">
              <w:rPr>
                <w:i w:val="0"/>
                <w:iCs/>
                <w:lang w:eastAsia="ja-JP"/>
              </w:rPr>
              <w:t>Agreements</w:t>
            </w:r>
          </w:p>
          <w:p w14:paraId="6056B4B2" w14:textId="77777777" w:rsidR="00533C41" w:rsidRPr="00406D85" w:rsidRDefault="00533C41" w:rsidP="00533C41">
            <w:pPr>
              <w:pStyle w:val="Comments"/>
              <w:numPr>
                <w:ilvl w:val="0"/>
                <w:numId w:val="5"/>
              </w:numPr>
              <w:rPr>
                <w:i w:val="0"/>
                <w:iCs/>
                <w:lang w:eastAsia="ja-JP"/>
              </w:rPr>
            </w:pPr>
            <w:r w:rsidRPr="00406D85">
              <w:rPr>
                <w:i w:val="0"/>
                <w:iCs/>
                <w:lang w:eastAsia="ja-JP"/>
              </w:rPr>
              <w:t>MSG1 repetition can be applicable to the 4-step CBRA procedure initiated by Msg3-based SI request</w:t>
            </w:r>
          </w:p>
          <w:p w14:paraId="410ABE90" w14:textId="3201CF70" w:rsidR="00533C41" w:rsidRPr="00406D85" w:rsidRDefault="00533C41" w:rsidP="00253622">
            <w:pPr>
              <w:pStyle w:val="Comments"/>
              <w:numPr>
                <w:ilvl w:val="0"/>
                <w:numId w:val="5"/>
              </w:numPr>
              <w:rPr>
                <w:i w:val="0"/>
                <w:iCs/>
                <w:lang w:eastAsia="ja-JP"/>
              </w:rPr>
            </w:pPr>
            <w:r w:rsidRPr="00406D85">
              <w:rPr>
                <w:i w:val="0"/>
                <w:iCs/>
                <w:lang w:eastAsia="ja-JP"/>
              </w:rPr>
              <w:t xml:space="preserve">FFS for MSG1 repetition can be applicable to the 4-step CBRA procedure initiated by Msg1-based SI request. </w:t>
            </w:r>
          </w:p>
        </w:tc>
      </w:tr>
    </w:tbl>
    <w:p w14:paraId="113E3137" w14:textId="77777777" w:rsidR="00031113" w:rsidRPr="00406D85" w:rsidRDefault="00031113" w:rsidP="002B25A0">
      <w:pPr>
        <w:pStyle w:val="Comments"/>
        <w:rPr>
          <w:i w:val="0"/>
          <w:iCs/>
          <w:lang w:eastAsia="ja-JP"/>
        </w:rPr>
      </w:pPr>
    </w:p>
    <w:p w14:paraId="0F988AA8" w14:textId="77777777" w:rsidR="00031113" w:rsidRPr="00406D85" w:rsidRDefault="00031113" w:rsidP="002B25A0">
      <w:pPr>
        <w:pStyle w:val="Comments"/>
        <w:rPr>
          <w:i w:val="0"/>
          <w:iCs/>
          <w:lang w:eastAsia="ja-JP"/>
        </w:rPr>
      </w:pPr>
    </w:p>
    <w:p w14:paraId="4CFE5CFA" w14:textId="57DCCFDE" w:rsidR="009563F0" w:rsidRPr="00406D85" w:rsidRDefault="009563F0" w:rsidP="009563F0">
      <w:pPr>
        <w:pStyle w:val="Comments"/>
        <w:rPr>
          <w:i w:val="0"/>
          <w:iCs/>
          <w:u w:val="single"/>
          <w:lang w:eastAsia="ja-JP"/>
        </w:rPr>
      </w:pPr>
      <w:r w:rsidRPr="00406D85">
        <w:rPr>
          <w:i w:val="0"/>
          <w:iCs/>
          <w:u w:val="single"/>
          <w:lang w:eastAsia="ja-JP"/>
        </w:rPr>
        <w:t>- CFRA support</w:t>
      </w:r>
    </w:p>
    <w:p w14:paraId="30CD1BCD" w14:textId="77777777" w:rsidR="009563F0" w:rsidRPr="00406D85" w:rsidRDefault="009563F0" w:rsidP="009563F0">
      <w:pPr>
        <w:pStyle w:val="Comments"/>
        <w:rPr>
          <w:i w:val="0"/>
          <w:iCs/>
          <w:lang w:eastAsia="ja-JP"/>
        </w:rPr>
      </w:pPr>
    </w:p>
    <w:p w14:paraId="4BFA2F17" w14:textId="5C61D8F5" w:rsidR="009563F0" w:rsidRPr="00406D85" w:rsidRDefault="009563F0" w:rsidP="009563F0">
      <w:pPr>
        <w:pStyle w:val="Comments"/>
        <w:rPr>
          <w:i w:val="0"/>
          <w:iCs/>
          <w:u w:val="single"/>
          <w:lang w:eastAsia="ja-JP"/>
        </w:rPr>
      </w:pPr>
      <w:r w:rsidRPr="00406D85">
        <w:rPr>
          <w:i w:val="0"/>
          <w:iCs/>
          <w:lang w:eastAsia="ja-JP"/>
        </w:rPr>
        <w:t>NEC (</w:t>
      </w:r>
      <w:hyperlink r:id="rId11" w:history="1">
        <w:r w:rsidRPr="00406D85">
          <w:rPr>
            <w:rStyle w:val="Hyperlink"/>
            <w:i w:val="0"/>
            <w:iCs/>
          </w:rPr>
          <w:t>R2-2305269</w:t>
        </w:r>
      </w:hyperlink>
      <w:r w:rsidRPr="00406D85">
        <w:rPr>
          <w:i w:val="0"/>
          <w:iCs/>
          <w:lang w:eastAsia="ja-JP"/>
        </w:rPr>
        <w:t>)</w:t>
      </w:r>
    </w:p>
    <w:p w14:paraId="258A6B1F" w14:textId="77777777" w:rsidR="009563F0" w:rsidRPr="00406D85" w:rsidRDefault="009563F0" w:rsidP="009563F0">
      <w:pPr>
        <w:spacing w:after="120"/>
        <w:jc w:val="both"/>
        <w:rPr>
          <w:rFonts w:eastAsia="DengXian" w:cs="Arial"/>
          <w:bCs/>
          <w:iCs/>
          <w:szCs w:val="20"/>
          <w:lang w:eastAsia="zh-CN"/>
        </w:rPr>
      </w:pPr>
      <w:r w:rsidRPr="00406D85">
        <w:rPr>
          <w:rFonts w:eastAsia="DengXian" w:cs="Arial"/>
          <w:bCs/>
          <w:iCs/>
          <w:szCs w:val="20"/>
          <w:lang w:eastAsia="zh-CN"/>
        </w:rPr>
        <w:t>Proposal 2: MSG1 repetition can also be applicable to CFRA procedure.</w:t>
      </w:r>
    </w:p>
    <w:p w14:paraId="0D064628" w14:textId="4AF9DAD0" w:rsidR="009563F0" w:rsidRPr="00406D85" w:rsidRDefault="009F282C" w:rsidP="002B25A0">
      <w:pPr>
        <w:pStyle w:val="Comments"/>
        <w:rPr>
          <w:i w:val="0"/>
          <w:iCs/>
          <w:lang w:eastAsia="ja-JP"/>
        </w:rPr>
      </w:pPr>
      <w:r w:rsidRPr="00406D85">
        <w:rPr>
          <w:i w:val="0"/>
          <w:iCs/>
          <w:lang w:eastAsia="ja-JP"/>
        </w:rPr>
        <w:t>Ericsson (</w:t>
      </w:r>
      <w:hyperlink r:id="rId12" w:history="1">
        <w:r w:rsidRPr="00406D85">
          <w:rPr>
            <w:rStyle w:val="Hyperlink"/>
            <w:i w:val="0"/>
            <w:iCs/>
          </w:rPr>
          <w:t>R2-2305354</w:t>
        </w:r>
      </w:hyperlink>
      <w:r w:rsidRPr="00406D85">
        <w:rPr>
          <w:i w:val="0"/>
          <w:iCs/>
          <w:lang w:eastAsia="ja-JP"/>
        </w:rPr>
        <w:t>)</w:t>
      </w:r>
    </w:p>
    <w:p w14:paraId="5C4DBB31" w14:textId="212C6BCA" w:rsidR="009F282C" w:rsidRPr="00406D85" w:rsidRDefault="009F282C" w:rsidP="009F282C">
      <w:pPr>
        <w:spacing w:after="120"/>
        <w:jc w:val="both"/>
        <w:rPr>
          <w:rFonts w:eastAsia="DengXian" w:cs="Arial"/>
          <w:bCs/>
          <w:iCs/>
          <w:szCs w:val="20"/>
          <w:lang w:eastAsia="zh-CN"/>
        </w:rPr>
      </w:pPr>
      <w:r w:rsidRPr="00406D85">
        <w:rPr>
          <w:rFonts w:eastAsia="DengXian" w:cs="Arial"/>
          <w:bCs/>
          <w:iCs/>
          <w:szCs w:val="20"/>
          <w:lang w:eastAsia="zh-CN"/>
        </w:rPr>
        <w:t>Proposal 1</w:t>
      </w:r>
      <w:r w:rsidRPr="00406D85">
        <w:rPr>
          <w:rFonts w:eastAsia="DengXian" w:cs="Arial"/>
          <w:bCs/>
          <w:iCs/>
          <w:szCs w:val="20"/>
          <w:lang w:eastAsia="zh-CN"/>
        </w:rPr>
        <w:tab/>
        <w:t>CFRA is supported for Multiple PRACH Transmissions, at least for BFR and handover.</w:t>
      </w:r>
    </w:p>
    <w:p w14:paraId="67F238FC" w14:textId="40C20A84" w:rsidR="00080982" w:rsidRPr="00406D85" w:rsidRDefault="00080982" w:rsidP="009F282C">
      <w:pPr>
        <w:spacing w:after="120"/>
        <w:jc w:val="both"/>
        <w:rPr>
          <w:rFonts w:eastAsia="DengXian" w:cs="Arial"/>
          <w:bCs/>
          <w:iCs/>
          <w:szCs w:val="20"/>
          <w:lang w:eastAsia="zh-CN"/>
        </w:rPr>
      </w:pPr>
      <w:r w:rsidRPr="00406D85">
        <w:rPr>
          <w:rFonts w:eastAsia="DengXian" w:cs="Arial"/>
          <w:bCs/>
          <w:iCs/>
          <w:szCs w:val="20"/>
          <w:lang w:eastAsia="zh-CN"/>
        </w:rPr>
        <w:t>Vivo (</w:t>
      </w:r>
      <w:hyperlink r:id="rId13" w:history="1">
        <w:r w:rsidRPr="00406D85">
          <w:rPr>
            <w:rStyle w:val="Hyperlink"/>
            <w:iCs/>
            <w:lang w:eastAsia="ja-JP"/>
          </w:rPr>
          <w:t>R2-2304702</w:t>
        </w:r>
      </w:hyperlink>
      <w:r w:rsidRPr="00406D85">
        <w:rPr>
          <w:rFonts w:eastAsia="DengXian" w:cs="Arial"/>
          <w:bCs/>
          <w:iCs/>
          <w:szCs w:val="20"/>
          <w:lang w:eastAsia="zh-CN"/>
        </w:rPr>
        <w:t>)</w:t>
      </w:r>
    </w:p>
    <w:p w14:paraId="0485595C" w14:textId="44ECB916" w:rsidR="00080982" w:rsidRPr="00406D85" w:rsidRDefault="00080982" w:rsidP="009F282C">
      <w:pPr>
        <w:spacing w:after="120"/>
        <w:jc w:val="both"/>
        <w:rPr>
          <w:rFonts w:eastAsia="DengXian" w:cs="Arial"/>
          <w:bCs/>
          <w:iCs/>
          <w:szCs w:val="20"/>
          <w:lang w:eastAsia="zh-CN"/>
        </w:rPr>
      </w:pPr>
      <w:r w:rsidRPr="00406D85">
        <w:rPr>
          <w:rFonts w:eastAsia="DengXian" w:cs="Arial"/>
          <w:bCs/>
          <w:iCs/>
          <w:szCs w:val="20"/>
          <w:lang w:eastAsia="zh-CN"/>
        </w:rPr>
        <w:t>Proposal 4: MSG1 repetition for the CFRA of 4-step type initiated by PDCCH order is deprioritized.</w:t>
      </w:r>
    </w:p>
    <w:p w14:paraId="25623B33" w14:textId="76A30B37" w:rsidR="009F282C" w:rsidRPr="00406D85" w:rsidRDefault="009F282C" w:rsidP="009F282C">
      <w:pPr>
        <w:spacing w:after="120"/>
        <w:jc w:val="both"/>
        <w:rPr>
          <w:rFonts w:eastAsia="DengXian" w:cs="Arial"/>
          <w:bCs/>
          <w:iCs/>
          <w:szCs w:val="20"/>
          <w:lang w:eastAsia="zh-CN"/>
        </w:rPr>
      </w:pPr>
      <w:r w:rsidRPr="00406D85">
        <w:rPr>
          <w:rFonts w:eastAsia="DengXian" w:cs="Arial"/>
          <w:bCs/>
          <w:iCs/>
          <w:szCs w:val="20"/>
          <w:lang w:eastAsia="zh-CN"/>
        </w:rPr>
        <w:t>Xiaomi (</w:t>
      </w:r>
      <w:hyperlink r:id="rId14" w:history="1">
        <w:r w:rsidRPr="00406D85">
          <w:rPr>
            <w:rStyle w:val="Hyperlink"/>
            <w:iCs/>
            <w:lang w:eastAsia="ja-JP"/>
          </w:rPr>
          <w:t>R2-2305732</w:t>
        </w:r>
      </w:hyperlink>
      <w:r w:rsidRPr="00406D85">
        <w:rPr>
          <w:rFonts w:eastAsia="DengXian" w:cs="Arial"/>
          <w:bCs/>
          <w:iCs/>
          <w:szCs w:val="20"/>
          <w:lang w:eastAsia="zh-CN"/>
        </w:rPr>
        <w:t>)</w:t>
      </w:r>
    </w:p>
    <w:p w14:paraId="4EA780BE" w14:textId="40702E6A" w:rsidR="009F282C" w:rsidRPr="00406D85" w:rsidRDefault="009F282C" w:rsidP="009F282C">
      <w:pPr>
        <w:spacing w:after="120"/>
        <w:jc w:val="both"/>
        <w:rPr>
          <w:rFonts w:eastAsia="DengXian" w:cs="Arial"/>
          <w:bCs/>
          <w:iCs/>
          <w:szCs w:val="20"/>
          <w:lang w:eastAsia="zh-CN"/>
        </w:rPr>
      </w:pPr>
      <w:r w:rsidRPr="00406D85">
        <w:rPr>
          <w:rFonts w:eastAsia="DengXian" w:cs="Arial"/>
          <w:bCs/>
          <w:iCs/>
          <w:szCs w:val="20"/>
          <w:lang w:eastAsia="zh-CN"/>
        </w:rPr>
        <w:t>Proposal 2</w:t>
      </w:r>
      <w:r w:rsidRPr="00406D85">
        <w:rPr>
          <w:rFonts w:eastAsia="DengXian" w:cs="Arial"/>
          <w:bCs/>
          <w:iCs/>
          <w:szCs w:val="20"/>
          <w:lang w:eastAsia="zh-CN"/>
        </w:rPr>
        <w:tab/>
        <w:t>Whether to support CFRA for multiple PRACH transmission is left to RAN plenary to decide.</w:t>
      </w:r>
    </w:p>
    <w:p w14:paraId="555E3855" w14:textId="77777777" w:rsidR="009F282C" w:rsidRPr="00406D85" w:rsidRDefault="009F282C" w:rsidP="009F282C">
      <w:pPr>
        <w:pStyle w:val="Doc-text2"/>
        <w:ind w:left="0" w:firstLine="0"/>
        <w:rPr>
          <w:iCs/>
          <w:lang w:eastAsia="ja-JP"/>
        </w:rPr>
      </w:pPr>
      <w:r w:rsidRPr="00406D85">
        <w:rPr>
          <w:iCs/>
          <w:lang w:eastAsia="ja-JP"/>
        </w:rPr>
        <w:t>LG (</w:t>
      </w:r>
      <w:hyperlink r:id="rId15" w:history="1">
        <w:r w:rsidRPr="00406D85">
          <w:rPr>
            <w:rStyle w:val="Hyperlink"/>
            <w:iCs/>
          </w:rPr>
          <w:t>R2-2306350</w:t>
        </w:r>
      </w:hyperlink>
      <w:r w:rsidRPr="00406D85">
        <w:rPr>
          <w:iCs/>
          <w:lang w:eastAsia="ja-JP"/>
        </w:rPr>
        <w:t>)</w:t>
      </w:r>
    </w:p>
    <w:p w14:paraId="5131BF40" w14:textId="77777777" w:rsidR="009F282C" w:rsidRPr="00406D85" w:rsidRDefault="009F282C" w:rsidP="009F282C">
      <w:pPr>
        <w:jc w:val="both"/>
        <w:rPr>
          <w:iCs/>
          <w:szCs w:val="18"/>
          <w:lang w:eastAsia="ko-KR"/>
        </w:rPr>
      </w:pPr>
      <w:r w:rsidRPr="00406D85">
        <w:rPr>
          <w:iCs/>
          <w:szCs w:val="18"/>
          <w:lang w:eastAsia="ko-KR"/>
        </w:rPr>
        <w:t>Proposal 3. Wait for RAN1 for support of CFRA with PRACH repetition.</w:t>
      </w:r>
    </w:p>
    <w:p w14:paraId="5E4E3DB5" w14:textId="77777777" w:rsidR="009F282C" w:rsidRPr="00023F4C" w:rsidRDefault="009F282C" w:rsidP="009F282C">
      <w:pPr>
        <w:pStyle w:val="Comments"/>
        <w:rPr>
          <w:b/>
          <w:bCs/>
          <w:i w:val="0"/>
          <w:iCs/>
          <w:u w:val="single"/>
          <w:lang w:eastAsia="ja-JP"/>
        </w:rPr>
      </w:pPr>
      <w:r w:rsidRPr="00023F4C">
        <w:rPr>
          <w:b/>
          <w:bCs/>
          <w:i w:val="0"/>
          <w:iCs/>
          <w:u w:val="single"/>
          <w:lang w:eastAsia="ja-JP"/>
        </w:rPr>
        <w:t>Joint discussion on the above proposals</w:t>
      </w:r>
    </w:p>
    <w:p w14:paraId="58E4C1D1" w14:textId="383F4F57" w:rsidR="00E01FAE" w:rsidRPr="00406D85" w:rsidRDefault="00E01FAE" w:rsidP="00E01FAE">
      <w:pPr>
        <w:pStyle w:val="Comments"/>
        <w:numPr>
          <w:ilvl w:val="0"/>
          <w:numId w:val="4"/>
        </w:numPr>
        <w:rPr>
          <w:i w:val="0"/>
          <w:iCs/>
          <w:lang w:eastAsia="ja-JP"/>
        </w:rPr>
      </w:pPr>
      <w:r w:rsidRPr="00406D85">
        <w:rPr>
          <w:i w:val="0"/>
          <w:iCs/>
          <w:lang w:eastAsia="ja-JP"/>
        </w:rPr>
        <w:t xml:space="preserve">NEC think for all cases to improve the success rate of RA, we should support for all CFRA cases. Also think spec impact is limited. </w:t>
      </w:r>
    </w:p>
    <w:p w14:paraId="24089C09" w14:textId="106F5287" w:rsidR="00E01FAE" w:rsidRPr="00406D85" w:rsidRDefault="00E01FAE" w:rsidP="00E01FAE">
      <w:pPr>
        <w:pStyle w:val="Comments"/>
        <w:numPr>
          <w:ilvl w:val="0"/>
          <w:numId w:val="4"/>
        </w:numPr>
        <w:rPr>
          <w:i w:val="0"/>
          <w:iCs/>
          <w:lang w:eastAsia="ja-JP"/>
        </w:rPr>
      </w:pPr>
      <w:r w:rsidRPr="00406D85">
        <w:rPr>
          <w:i w:val="0"/>
          <w:iCs/>
          <w:lang w:eastAsia="ja-JP"/>
        </w:rPr>
        <w:t>Ericsson think thisis useful at least for BFR and HO</w:t>
      </w:r>
    </w:p>
    <w:p w14:paraId="57276285" w14:textId="0C3A40EC" w:rsidR="00E01FAE" w:rsidRPr="00406D85" w:rsidRDefault="00E01FAE" w:rsidP="00E01FAE">
      <w:pPr>
        <w:pStyle w:val="Comments"/>
        <w:numPr>
          <w:ilvl w:val="0"/>
          <w:numId w:val="4"/>
        </w:numPr>
        <w:rPr>
          <w:i w:val="0"/>
          <w:iCs/>
          <w:lang w:eastAsia="ja-JP"/>
        </w:rPr>
      </w:pPr>
      <w:r w:rsidRPr="00406D85">
        <w:rPr>
          <w:i w:val="0"/>
          <w:iCs/>
          <w:lang w:eastAsia="ja-JP"/>
        </w:rPr>
        <w:t>Vivo explain that for PDCCH order there may be RAN1 impact</w:t>
      </w:r>
      <w:r w:rsidR="00B567F5" w:rsidRPr="00406D85">
        <w:rPr>
          <w:i w:val="0"/>
          <w:iCs/>
          <w:lang w:eastAsia="ja-JP"/>
        </w:rPr>
        <w:t xml:space="preserve">. </w:t>
      </w:r>
    </w:p>
    <w:p w14:paraId="1DFDBC42" w14:textId="6E48D9BB" w:rsidR="00E01FAE" w:rsidRPr="00406D85" w:rsidRDefault="00E01FAE" w:rsidP="00E01FAE">
      <w:pPr>
        <w:pStyle w:val="Comments"/>
        <w:numPr>
          <w:ilvl w:val="0"/>
          <w:numId w:val="4"/>
        </w:numPr>
        <w:rPr>
          <w:i w:val="0"/>
          <w:iCs/>
          <w:lang w:eastAsia="ja-JP"/>
        </w:rPr>
      </w:pPr>
      <w:r w:rsidRPr="00406D85">
        <w:rPr>
          <w:i w:val="0"/>
          <w:iCs/>
          <w:lang w:eastAsia="ja-JP"/>
        </w:rPr>
        <w:t>Xiaomi are not sure if this is in scope of WI</w:t>
      </w:r>
    </w:p>
    <w:p w14:paraId="53A9BD77" w14:textId="2E49A9D5" w:rsidR="00E01FAE" w:rsidRPr="00406D85" w:rsidRDefault="00E01FAE" w:rsidP="00E01FAE">
      <w:pPr>
        <w:pStyle w:val="Comments"/>
        <w:numPr>
          <w:ilvl w:val="0"/>
          <w:numId w:val="4"/>
        </w:numPr>
        <w:rPr>
          <w:i w:val="0"/>
          <w:iCs/>
          <w:lang w:eastAsia="ja-JP"/>
        </w:rPr>
      </w:pPr>
      <w:r w:rsidRPr="00406D85">
        <w:rPr>
          <w:i w:val="0"/>
          <w:iCs/>
          <w:lang w:eastAsia="ja-JP"/>
        </w:rPr>
        <w:t>LG think RO group design and signalling design may impact RAN1</w:t>
      </w:r>
      <w:r w:rsidR="00612163" w:rsidRPr="00406D85">
        <w:rPr>
          <w:i w:val="0"/>
          <w:iCs/>
          <w:lang w:eastAsia="ja-JP"/>
        </w:rPr>
        <w:t xml:space="preserve"> (but we can descuss the benefit here but leave the final decition to RAN1). RACH partitioning is common to all cases. So, either we support all cases or we support none. But we need to inform RAN1. </w:t>
      </w:r>
    </w:p>
    <w:p w14:paraId="284B0733" w14:textId="6B4576E1" w:rsidR="00612163" w:rsidRPr="00406D85" w:rsidRDefault="00612163" w:rsidP="00612163">
      <w:pPr>
        <w:pStyle w:val="Comments"/>
        <w:numPr>
          <w:ilvl w:val="0"/>
          <w:numId w:val="4"/>
        </w:numPr>
        <w:rPr>
          <w:i w:val="0"/>
          <w:iCs/>
          <w:lang w:eastAsia="ja-JP"/>
        </w:rPr>
      </w:pPr>
      <w:r w:rsidRPr="00406D85">
        <w:rPr>
          <w:i w:val="0"/>
          <w:iCs/>
          <w:lang w:eastAsia="ja-JP"/>
        </w:rPr>
        <w:t>CATT think CFRA can be supported for HO, for BFR needs further study</w:t>
      </w:r>
    </w:p>
    <w:p w14:paraId="730FB1EB" w14:textId="7CAA18BC" w:rsidR="00612163" w:rsidRPr="00406D85" w:rsidRDefault="00612163" w:rsidP="00612163">
      <w:pPr>
        <w:pStyle w:val="Comments"/>
        <w:numPr>
          <w:ilvl w:val="0"/>
          <w:numId w:val="4"/>
        </w:numPr>
        <w:rPr>
          <w:i w:val="0"/>
          <w:iCs/>
          <w:lang w:eastAsia="ja-JP"/>
        </w:rPr>
      </w:pPr>
      <w:r w:rsidRPr="00406D85">
        <w:rPr>
          <w:i w:val="0"/>
          <w:iCs/>
          <w:lang w:eastAsia="ja-JP"/>
        </w:rPr>
        <w:t xml:space="preserve">Huawei think RAN1 are discussing this. Huawei think HO is not critical if the neighbour cell is already in coverage limited situation, we should not HO the UE to such a cell. </w:t>
      </w:r>
    </w:p>
    <w:p w14:paraId="6F50C304" w14:textId="793D3261" w:rsidR="00612163" w:rsidRPr="00023F4C" w:rsidRDefault="00612163" w:rsidP="00023F4C">
      <w:pPr>
        <w:pStyle w:val="Comments"/>
        <w:numPr>
          <w:ilvl w:val="0"/>
          <w:numId w:val="4"/>
        </w:numPr>
        <w:rPr>
          <w:i w:val="0"/>
          <w:iCs/>
          <w:lang w:eastAsia="ja-JP"/>
        </w:rPr>
      </w:pPr>
      <w:r w:rsidRPr="00406D85">
        <w:rPr>
          <w:i w:val="0"/>
          <w:iCs/>
          <w:lang w:eastAsia="ja-JP"/>
        </w:rPr>
        <w:t xml:space="preserve">ZTE RAN1 did not support CFRA and no plan to </w:t>
      </w:r>
      <w:r w:rsidR="00B567F5" w:rsidRPr="00406D85">
        <w:rPr>
          <w:i w:val="0"/>
          <w:iCs/>
          <w:lang w:eastAsia="ja-JP"/>
        </w:rPr>
        <w:t>discuss</w:t>
      </w:r>
      <w:r w:rsidRPr="00406D85">
        <w:rPr>
          <w:i w:val="0"/>
          <w:iCs/>
          <w:lang w:eastAsia="ja-JP"/>
        </w:rPr>
        <w:t xml:space="preserve">. Only PDCCH order has RAN1 impact. We prioritise HO case (it is in NW control). For BFR and other cases, network doesn’t know where the UE is </w:t>
      </w:r>
      <w:r w:rsidRPr="00406D85">
        <w:rPr>
          <w:i w:val="0"/>
          <w:iCs/>
          <w:lang w:eastAsia="ja-JP"/>
        </w:rPr>
        <w:lastRenderedPageBreak/>
        <w:t xml:space="preserve">and may require different solutions for different scenarios. So, prioritise, HO case. Samsung agrees. Nokia agrees. </w:t>
      </w:r>
      <w:r w:rsidR="00B567F5" w:rsidRPr="00406D85">
        <w:rPr>
          <w:i w:val="0"/>
          <w:iCs/>
          <w:lang w:eastAsia="ja-JP"/>
        </w:rPr>
        <w:t xml:space="preserve">We think we can separte. Ericsson also agree. </w:t>
      </w:r>
    </w:p>
    <w:p w14:paraId="6196AF2C" w14:textId="77777777" w:rsidR="00031113" w:rsidRPr="00406D85" w:rsidRDefault="00031113" w:rsidP="00031113">
      <w:pPr>
        <w:pStyle w:val="Comments"/>
        <w:rPr>
          <w:i w:val="0"/>
          <w:iCs/>
          <w:lang w:eastAsia="ja-JP"/>
        </w:rPr>
      </w:pPr>
    </w:p>
    <w:p w14:paraId="47A0F4FE" w14:textId="77777777" w:rsidR="00031113" w:rsidRPr="00406D85" w:rsidRDefault="00031113" w:rsidP="00031113">
      <w:pPr>
        <w:pStyle w:val="Comments"/>
        <w:rPr>
          <w:i w:val="0"/>
          <w:iCs/>
          <w:lang w:eastAsia="ja-JP"/>
        </w:rPr>
      </w:pPr>
    </w:p>
    <w:tbl>
      <w:tblPr>
        <w:tblStyle w:val="TableGrid"/>
        <w:tblW w:w="0" w:type="auto"/>
        <w:tblLook w:val="04A0" w:firstRow="1" w:lastRow="0" w:firstColumn="1" w:lastColumn="0" w:noHBand="0" w:noVBand="1"/>
      </w:tblPr>
      <w:tblGrid>
        <w:gridCol w:w="9016"/>
      </w:tblGrid>
      <w:tr w:rsidR="00031113" w:rsidRPr="00406D85" w14:paraId="6BC31A58" w14:textId="77777777" w:rsidTr="00F216EC">
        <w:tc>
          <w:tcPr>
            <w:tcW w:w="9016" w:type="dxa"/>
          </w:tcPr>
          <w:p w14:paraId="124B38F1" w14:textId="77777777" w:rsidR="00031113" w:rsidRPr="00406D85" w:rsidRDefault="00031113" w:rsidP="00F216EC">
            <w:pPr>
              <w:pStyle w:val="Comments"/>
              <w:rPr>
                <w:i w:val="0"/>
                <w:iCs/>
                <w:lang w:eastAsia="ja-JP"/>
              </w:rPr>
            </w:pPr>
            <w:r w:rsidRPr="00406D85">
              <w:rPr>
                <w:i w:val="0"/>
                <w:iCs/>
                <w:lang w:eastAsia="ja-JP"/>
              </w:rPr>
              <w:t>Agreements</w:t>
            </w:r>
          </w:p>
          <w:p w14:paraId="6AD440B4" w14:textId="0F3482BD" w:rsidR="00031113" w:rsidRPr="00406D85" w:rsidRDefault="00B567F5" w:rsidP="00031113">
            <w:pPr>
              <w:pStyle w:val="Comments"/>
              <w:numPr>
                <w:ilvl w:val="0"/>
                <w:numId w:val="6"/>
              </w:numPr>
              <w:rPr>
                <w:i w:val="0"/>
                <w:iCs/>
                <w:lang w:eastAsia="ja-JP"/>
              </w:rPr>
            </w:pPr>
            <w:r w:rsidRPr="00406D85">
              <w:rPr>
                <w:i w:val="0"/>
                <w:iCs/>
                <w:lang w:eastAsia="ja-JP"/>
              </w:rPr>
              <w:t xml:space="preserve">RAN2 intends to support CFRA for msg1 repetition for </w:t>
            </w:r>
            <w:r w:rsidR="00A94E6D" w:rsidRPr="00406D85">
              <w:rPr>
                <w:i w:val="0"/>
                <w:iCs/>
                <w:lang w:eastAsia="ja-JP"/>
              </w:rPr>
              <w:t>ReconfigurationWithSync</w:t>
            </w:r>
            <w:r w:rsidRPr="00406D85">
              <w:rPr>
                <w:i w:val="0"/>
                <w:iCs/>
                <w:lang w:eastAsia="ja-JP"/>
              </w:rPr>
              <w:t xml:space="preserve"> case, FFS for other cases. </w:t>
            </w:r>
          </w:p>
        </w:tc>
      </w:tr>
    </w:tbl>
    <w:p w14:paraId="43771D10" w14:textId="77777777" w:rsidR="00031113" w:rsidRPr="00406D85" w:rsidRDefault="00031113" w:rsidP="00031113">
      <w:pPr>
        <w:pStyle w:val="Comments"/>
        <w:rPr>
          <w:i w:val="0"/>
          <w:iCs/>
          <w:lang w:eastAsia="ja-JP"/>
        </w:rPr>
      </w:pPr>
    </w:p>
    <w:p w14:paraId="405A106F" w14:textId="77777777" w:rsidR="00031113" w:rsidRPr="00406D85" w:rsidRDefault="00031113" w:rsidP="00031113">
      <w:pPr>
        <w:pStyle w:val="Comments"/>
        <w:rPr>
          <w:i w:val="0"/>
          <w:iCs/>
          <w:lang w:eastAsia="ja-JP"/>
        </w:rPr>
      </w:pPr>
    </w:p>
    <w:p w14:paraId="486D27CD" w14:textId="77777777" w:rsidR="00031113" w:rsidRPr="00406D85" w:rsidRDefault="00031113" w:rsidP="00031113">
      <w:pPr>
        <w:pStyle w:val="Comments"/>
        <w:rPr>
          <w:i w:val="0"/>
          <w:iCs/>
          <w:lang w:eastAsia="ja-JP"/>
        </w:rPr>
      </w:pPr>
    </w:p>
    <w:p w14:paraId="55651BE4" w14:textId="77777777" w:rsidR="009F282C" w:rsidRPr="00406D85" w:rsidRDefault="009F282C" w:rsidP="002B25A0">
      <w:pPr>
        <w:pStyle w:val="Doc-title"/>
        <w:rPr>
          <w:iCs/>
          <w:lang w:eastAsia="ja-JP"/>
        </w:rPr>
      </w:pPr>
    </w:p>
    <w:p w14:paraId="3766FD9B" w14:textId="491AB053" w:rsidR="004E77C0" w:rsidRPr="00406D85" w:rsidRDefault="004E77C0" w:rsidP="004E77C0">
      <w:pPr>
        <w:pStyle w:val="Doc-text2"/>
        <w:ind w:left="0" w:firstLine="0"/>
        <w:rPr>
          <w:iCs/>
          <w:u w:val="single"/>
          <w:lang w:eastAsia="ja-JP"/>
        </w:rPr>
      </w:pPr>
      <w:r w:rsidRPr="00406D85">
        <w:rPr>
          <w:iCs/>
          <w:u w:val="single"/>
          <w:lang w:eastAsia="ja-JP"/>
        </w:rPr>
        <w:t xml:space="preserve">RSRP thresholds: </w:t>
      </w:r>
    </w:p>
    <w:p w14:paraId="4F8271FF" w14:textId="124AF452" w:rsidR="009F282C" w:rsidRPr="00406D85" w:rsidRDefault="004E77C0" w:rsidP="002B25A0">
      <w:pPr>
        <w:pStyle w:val="Doc-title"/>
        <w:rPr>
          <w:iCs/>
          <w:lang w:eastAsia="ja-JP"/>
        </w:rPr>
      </w:pPr>
      <w:r w:rsidRPr="00406D85">
        <w:rPr>
          <w:iCs/>
          <w:lang w:eastAsia="ja-JP"/>
        </w:rPr>
        <w:t>ZTE (</w:t>
      </w:r>
      <w:hyperlink r:id="rId16" w:history="1">
        <w:r w:rsidRPr="00406D85">
          <w:rPr>
            <w:rStyle w:val="Hyperlink"/>
            <w:iCs/>
            <w:lang w:eastAsia="ja-JP"/>
          </w:rPr>
          <w:t>R2-2305403</w:t>
        </w:r>
      </w:hyperlink>
      <w:r w:rsidRPr="00406D85">
        <w:rPr>
          <w:iCs/>
          <w:lang w:eastAsia="ja-JP"/>
        </w:rPr>
        <w:t>)</w:t>
      </w:r>
    </w:p>
    <w:p w14:paraId="75C47208" w14:textId="77777777" w:rsidR="004E77C0" w:rsidRPr="00406D85" w:rsidRDefault="004E77C0" w:rsidP="004E77C0">
      <w:pPr>
        <w:rPr>
          <w:iCs/>
          <w:lang w:eastAsia="ja-JP"/>
        </w:rPr>
      </w:pPr>
      <w:r w:rsidRPr="00406D85">
        <w:rPr>
          <w:iCs/>
          <w:lang w:eastAsia="ja-JP"/>
        </w:rPr>
        <w:t>Proposal 5: RAN2 to agree to configure multiple RSRP thresholds for different repetition numbers. Other triggering conditions can be considered if agreed by RAN1.</w:t>
      </w:r>
    </w:p>
    <w:p w14:paraId="421CEDF1" w14:textId="63D09D69" w:rsidR="004E77C0" w:rsidRPr="00406D85" w:rsidRDefault="004E77C0" w:rsidP="004E77C0">
      <w:pPr>
        <w:rPr>
          <w:iCs/>
          <w:lang w:eastAsia="ja-JP"/>
        </w:rPr>
      </w:pPr>
      <w:r w:rsidRPr="00406D85">
        <w:rPr>
          <w:iCs/>
          <w:lang w:eastAsia="ja-JP"/>
        </w:rPr>
        <w:t>Proposal 6: The RSRP threshold(s) for triggering Msg1 repetition are configured per-BWP</w:t>
      </w:r>
    </w:p>
    <w:p w14:paraId="3D3B039C" w14:textId="3846EDB6" w:rsidR="004E77C0" w:rsidRPr="00406D85" w:rsidRDefault="004E77C0" w:rsidP="004E77C0">
      <w:pPr>
        <w:rPr>
          <w:iCs/>
          <w:lang w:eastAsia="ja-JP"/>
        </w:rPr>
      </w:pPr>
      <w:r w:rsidRPr="00406D85">
        <w:rPr>
          <w:iCs/>
          <w:lang w:eastAsia="ja-JP"/>
        </w:rPr>
        <w:t>Huawei (</w:t>
      </w:r>
      <w:hyperlink r:id="rId17" w:history="1">
        <w:r w:rsidRPr="00406D85">
          <w:rPr>
            <w:rStyle w:val="Hyperlink"/>
            <w:iCs/>
            <w:lang w:eastAsia="ja-JP"/>
          </w:rPr>
          <w:t>R2-2306231</w:t>
        </w:r>
      </w:hyperlink>
      <w:r w:rsidRPr="00406D85">
        <w:rPr>
          <w:iCs/>
          <w:lang w:eastAsia="ja-JP"/>
        </w:rPr>
        <w:t>)</w:t>
      </w:r>
    </w:p>
    <w:p w14:paraId="66B551BD" w14:textId="77777777" w:rsidR="004E77C0" w:rsidRPr="00406D85" w:rsidRDefault="004E77C0" w:rsidP="004E77C0">
      <w:pPr>
        <w:rPr>
          <w:iCs/>
          <w:lang w:eastAsia="ja-JP"/>
        </w:rPr>
      </w:pPr>
      <w:r w:rsidRPr="00406D85">
        <w:rPr>
          <w:iCs/>
          <w:lang w:eastAsia="ja-JP"/>
        </w:rPr>
        <w:t>Proposal 1:</w:t>
      </w:r>
      <w:r w:rsidRPr="00406D85">
        <w:rPr>
          <w:iCs/>
          <w:lang w:eastAsia="ja-JP"/>
        </w:rPr>
        <w:tab/>
        <w:t>Different SSB-RSRP thresholds can be configured corresponding to different PRACH partitions, which are used to differentiate between different Msg1 repetition numbers.</w:t>
      </w:r>
    </w:p>
    <w:p w14:paraId="3FFD8166" w14:textId="550DBAD7" w:rsidR="004E77C0" w:rsidRPr="00406D85" w:rsidRDefault="004E77C0" w:rsidP="004E77C0">
      <w:pPr>
        <w:rPr>
          <w:iCs/>
          <w:lang w:eastAsia="ja-JP"/>
        </w:rPr>
      </w:pPr>
      <w:r w:rsidRPr="00406D85">
        <w:rPr>
          <w:iCs/>
          <w:lang w:eastAsia="ja-JP"/>
        </w:rPr>
        <w:t>Proposal 2:</w:t>
      </w:r>
      <w:r w:rsidRPr="00406D85">
        <w:rPr>
          <w:iCs/>
          <w:lang w:eastAsia="ja-JP"/>
        </w:rPr>
        <w:tab/>
        <w:t>Multiple SSB-RSRP thresholds for determining Msg1 repetition number are configured per feature, rather than per feature combination. The thresholds can be configured under BWP-</w:t>
      </w:r>
      <w:proofErr w:type="spellStart"/>
      <w:r w:rsidRPr="00406D85">
        <w:rPr>
          <w:iCs/>
          <w:lang w:eastAsia="ja-JP"/>
        </w:rPr>
        <w:t>UplinkCommon</w:t>
      </w:r>
      <w:proofErr w:type="spellEnd"/>
      <w:r w:rsidRPr="00406D85">
        <w:rPr>
          <w:iCs/>
          <w:lang w:eastAsia="ja-JP"/>
        </w:rPr>
        <w:t>.</w:t>
      </w:r>
    </w:p>
    <w:p w14:paraId="74C46EBF" w14:textId="77777777" w:rsidR="004E77C0" w:rsidRPr="00406D85" w:rsidRDefault="004E77C0" w:rsidP="004E77C0">
      <w:pPr>
        <w:rPr>
          <w:iCs/>
          <w:lang w:eastAsia="ja-JP"/>
        </w:rPr>
      </w:pPr>
      <w:r w:rsidRPr="00406D85">
        <w:rPr>
          <w:iCs/>
          <w:lang w:eastAsia="ja-JP"/>
        </w:rPr>
        <w:t>CATT (</w:t>
      </w:r>
      <w:hyperlink r:id="rId18" w:history="1">
        <w:r w:rsidRPr="00406D85">
          <w:rPr>
            <w:rStyle w:val="Hyperlink"/>
            <w:iCs/>
          </w:rPr>
          <w:t>R2-2304904</w:t>
        </w:r>
      </w:hyperlink>
      <w:r w:rsidRPr="00406D85">
        <w:rPr>
          <w:iCs/>
          <w:lang w:eastAsia="ja-JP"/>
        </w:rPr>
        <w:t>)</w:t>
      </w:r>
    </w:p>
    <w:p w14:paraId="0EB51FF1" w14:textId="46839660" w:rsidR="004E77C0" w:rsidRPr="00406D85" w:rsidRDefault="004E77C0" w:rsidP="004E77C0">
      <w:pPr>
        <w:rPr>
          <w:iCs/>
          <w:lang w:eastAsia="ja-JP"/>
        </w:rPr>
      </w:pPr>
      <w:r w:rsidRPr="00406D85">
        <w:rPr>
          <w:iCs/>
          <w:lang w:eastAsia="ja-JP"/>
        </w:rPr>
        <w:t>Proposal 5: Define different RSRP thresholds for different MSG1 repetition number</w:t>
      </w:r>
    </w:p>
    <w:p w14:paraId="61D022A9" w14:textId="77777777" w:rsidR="00D22C25" w:rsidRPr="00023F4C" w:rsidRDefault="00D22C25" w:rsidP="00D22C25">
      <w:pPr>
        <w:pStyle w:val="Comments"/>
        <w:rPr>
          <w:b/>
          <w:bCs/>
          <w:i w:val="0"/>
          <w:iCs/>
          <w:u w:val="single"/>
          <w:lang w:eastAsia="ja-JP"/>
        </w:rPr>
      </w:pPr>
      <w:r w:rsidRPr="00023F4C">
        <w:rPr>
          <w:b/>
          <w:bCs/>
          <w:i w:val="0"/>
          <w:iCs/>
          <w:u w:val="single"/>
          <w:lang w:eastAsia="ja-JP"/>
        </w:rPr>
        <w:t>Joint discussion on the above proposals</w:t>
      </w:r>
    </w:p>
    <w:p w14:paraId="08CEA31C" w14:textId="60A15C17" w:rsidR="00D22C25" w:rsidRPr="00406D85" w:rsidRDefault="00A94E6D" w:rsidP="00031113">
      <w:pPr>
        <w:pStyle w:val="Comments"/>
        <w:numPr>
          <w:ilvl w:val="0"/>
          <w:numId w:val="4"/>
        </w:numPr>
        <w:rPr>
          <w:i w:val="0"/>
          <w:iCs/>
          <w:lang w:eastAsia="ja-JP"/>
        </w:rPr>
      </w:pPr>
      <w:r w:rsidRPr="00406D85">
        <w:rPr>
          <w:i w:val="0"/>
          <w:iCs/>
          <w:lang w:eastAsia="ja-JP"/>
        </w:rPr>
        <w:t>ZTE think RAN1 already agreed RSRP thresholds. So, we can agree this. And similar to MSG3 repetition</w:t>
      </w:r>
      <w:r w:rsidR="003C0EF5" w:rsidRPr="00406D85">
        <w:rPr>
          <w:i w:val="0"/>
          <w:iCs/>
          <w:lang w:eastAsia="ja-JP"/>
        </w:rPr>
        <w:t xml:space="preserve">. </w:t>
      </w:r>
    </w:p>
    <w:p w14:paraId="79C656B8" w14:textId="73390AD2" w:rsidR="003C0EF5" w:rsidRPr="00406D85" w:rsidRDefault="003C0EF5" w:rsidP="00031113">
      <w:pPr>
        <w:pStyle w:val="Comments"/>
        <w:numPr>
          <w:ilvl w:val="0"/>
          <w:numId w:val="4"/>
        </w:numPr>
        <w:rPr>
          <w:i w:val="0"/>
          <w:iCs/>
          <w:lang w:eastAsia="ja-JP"/>
        </w:rPr>
      </w:pPr>
      <w:r w:rsidRPr="00406D85">
        <w:rPr>
          <w:i w:val="0"/>
          <w:iCs/>
          <w:lang w:eastAsia="ja-JP"/>
        </w:rPr>
        <w:t xml:space="preserve">Ericsson think there may be something else (e.g. PHR) in addition to RSRP. </w:t>
      </w:r>
    </w:p>
    <w:p w14:paraId="1D259240" w14:textId="06BE7CE7" w:rsidR="003C0EF5" w:rsidRPr="00406D85" w:rsidRDefault="003C0EF5" w:rsidP="00031113">
      <w:pPr>
        <w:pStyle w:val="Comments"/>
        <w:numPr>
          <w:ilvl w:val="0"/>
          <w:numId w:val="4"/>
        </w:numPr>
        <w:rPr>
          <w:i w:val="0"/>
          <w:iCs/>
          <w:lang w:eastAsia="ja-JP"/>
        </w:rPr>
      </w:pPr>
      <w:r w:rsidRPr="00406D85">
        <w:rPr>
          <w:i w:val="0"/>
          <w:iCs/>
          <w:lang w:eastAsia="ja-JP"/>
        </w:rPr>
        <w:t>Qualcomm agree with this</w:t>
      </w:r>
    </w:p>
    <w:p w14:paraId="265697CF" w14:textId="77777777" w:rsidR="00031113" w:rsidRPr="00406D85" w:rsidRDefault="00031113" w:rsidP="00031113">
      <w:pPr>
        <w:pStyle w:val="Comments"/>
        <w:rPr>
          <w:i w:val="0"/>
          <w:iCs/>
          <w:lang w:eastAsia="ja-JP"/>
        </w:rPr>
      </w:pPr>
    </w:p>
    <w:p w14:paraId="28AD7B90" w14:textId="77777777" w:rsidR="00031113" w:rsidRPr="00406D85" w:rsidRDefault="00031113" w:rsidP="00031113">
      <w:pPr>
        <w:pStyle w:val="Comments"/>
        <w:rPr>
          <w:i w:val="0"/>
          <w:iCs/>
          <w:lang w:eastAsia="ja-JP"/>
        </w:rPr>
      </w:pPr>
    </w:p>
    <w:tbl>
      <w:tblPr>
        <w:tblStyle w:val="TableGrid"/>
        <w:tblW w:w="0" w:type="auto"/>
        <w:tblLook w:val="04A0" w:firstRow="1" w:lastRow="0" w:firstColumn="1" w:lastColumn="0" w:noHBand="0" w:noVBand="1"/>
      </w:tblPr>
      <w:tblGrid>
        <w:gridCol w:w="9016"/>
      </w:tblGrid>
      <w:tr w:rsidR="00031113" w:rsidRPr="00406D85" w14:paraId="4EACC9C5" w14:textId="77777777" w:rsidTr="00F216EC">
        <w:tc>
          <w:tcPr>
            <w:tcW w:w="9016" w:type="dxa"/>
          </w:tcPr>
          <w:p w14:paraId="35B5FDD0" w14:textId="77777777" w:rsidR="00031113" w:rsidRPr="00406D85" w:rsidRDefault="00031113" w:rsidP="00F216EC">
            <w:pPr>
              <w:pStyle w:val="Comments"/>
              <w:rPr>
                <w:i w:val="0"/>
                <w:iCs/>
                <w:lang w:eastAsia="ja-JP"/>
              </w:rPr>
            </w:pPr>
            <w:r w:rsidRPr="00406D85">
              <w:rPr>
                <w:i w:val="0"/>
                <w:iCs/>
                <w:lang w:eastAsia="ja-JP"/>
              </w:rPr>
              <w:t>Agreements</w:t>
            </w:r>
          </w:p>
          <w:p w14:paraId="38CADB0F" w14:textId="51D3ECEA" w:rsidR="003C0EF5" w:rsidRPr="00406D85" w:rsidRDefault="003C0EF5" w:rsidP="003C0EF5">
            <w:pPr>
              <w:pStyle w:val="ListParagraph"/>
              <w:numPr>
                <w:ilvl w:val="0"/>
                <w:numId w:val="14"/>
              </w:numPr>
              <w:rPr>
                <w:iCs/>
                <w:lang w:eastAsia="ja-JP"/>
              </w:rPr>
            </w:pPr>
            <w:r w:rsidRPr="00406D85">
              <w:rPr>
                <w:iCs/>
                <w:lang w:eastAsia="ja-JP"/>
              </w:rPr>
              <w:t xml:space="preserve"> RAN2 to agree to configure multiple RSRP thresholds for different repetition numbers</w:t>
            </w:r>
          </w:p>
          <w:p w14:paraId="2ADF45D5" w14:textId="39EC737F" w:rsidR="003C0EF5" w:rsidRPr="00406D85" w:rsidRDefault="003C0EF5" w:rsidP="003C0EF5">
            <w:pPr>
              <w:pStyle w:val="ListParagraph"/>
              <w:numPr>
                <w:ilvl w:val="0"/>
                <w:numId w:val="14"/>
              </w:numPr>
              <w:rPr>
                <w:iCs/>
                <w:lang w:eastAsia="ja-JP"/>
              </w:rPr>
            </w:pPr>
            <w:r w:rsidRPr="00406D85">
              <w:rPr>
                <w:iCs/>
                <w:lang w:eastAsia="ja-JP"/>
              </w:rPr>
              <w:t>The RSRP threshold(s) for triggering Msg1 repetition are configured per-BWP</w:t>
            </w:r>
          </w:p>
          <w:p w14:paraId="21D6F61F" w14:textId="77777777" w:rsidR="00031113" w:rsidRPr="00406D85" w:rsidRDefault="00031113" w:rsidP="003C0EF5">
            <w:pPr>
              <w:pStyle w:val="Comments"/>
              <w:rPr>
                <w:i w:val="0"/>
                <w:iCs/>
                <w:lang w:eastAsia="ja-JP"/>
              </w:rPr>
            </w:pPr>
          </w:p>
        </w:tc>
      </w:tr>
    </w:tbl>
    <w:p w14:paraId="7A542A5B" w14:textId="77777777" w:rsidR="00D22C25" w:rsidRPr="00406D85" w:rsidRDefault="00D22C25" w:rsidP="00D22C25">
      <w:pPr>
        <w:pStyle w:val="Doc-title"/>
        <w:rPr>
          <w:iCs/>
          <w:lang w:eastAsia="ja-JP"/>
        </w:rPr>
      </w:pPr>
    </w:p>
    <w:p w14:paraId="6ABEFEC4" w14:textId="77777777" w:rsidR="00D22C25" w:rsidRPr="00406D85" w:rsidRDefault="00D22C25" w:rsidP="004E77C0">
      <w:pPr>
        <w:rPr>
          <w:iCs/>
          <w:lang w:eastAsia="ja-JP"/>
        </w:rPr>
      </w:pPr>
    </w:p>
    <w:p w14:paraId="20CB2BE5" w14:textId="77777777" w:rsidR="00D22C25" w:rsidRPr="00406D85" w:rsidRDefault="00D22C25" w:rsidP="004E77C0">
      <w:pPr>
        <w:rPr>
          <w:iCs/>
          <w:lang w:eastAsia="ja-JP"/>
        </w:rPr>
      </w:pPr>
    </w:p>
    <w:p w14:paraId="4F8DF946" w14:textId="1CF0B58A" w:rsidR="00D22C25" w:rsidRPr="00406D85" w:rsidRDefault="00D22C25" w:rsidP="00D22C25">
      <w:pPr>
        <w:pStyle w:val="Doc-text2"/>
        <w:ind w:left="0" w:firstLine="0"/>
        <w:rPr>
          <w:b/>
          <w:bCs/>
          <w:iCs/>
          <w:u w:val="single"/>
          <w:lang w:eastAsia="ja-JP"/>
        </w:rPr>
      </w:pPr>
      <w:r w:rsidRPr="00406D85">
        <w:rPr>
          <w:b/>
          <w:bCs/>
          <w:iCs/>
          <w:u w:val="single"/>
          <w:lang w:eastAsia="ja-JP"/>
        </w:rPr>
        <w:t>Stage-3 discussions (if time allows – after going through UP discussions)</w:t>
      </w:r>
    </w:p>
    <w:p w14:paraId="14A0C873" w14:textId="77777777" w:rsidR="00D22C25" w:rsidRPr="00406D85" w:rsidRDefault="00D22C25" w:rsidP="00D22C25">
      <w:pPr>
        <w:pStyle w:val="Doc-text2"/>
        <w:ind w:left="0" w:firstLine="0"/>
        <w:rPr>
          <w:iCs/>
          <w:lang w:eastAsia="ja-JP"/>
        </w:rPr>
      </w:pPr>
    </w:p>
    <w:p w14:paraId="7736AB55" w14:textId="4F419BFC" w:rsidR="00D22C25" w:rsidRPr="00406D85" w:rsidRDefault="00D22C25" w:rsidP="00D22C25">
      <w:pPr>
        <w:pStyle w:val="Doc-text2"/>
        <w:ind w:left="0" w:firstLine="0"/>
        <w:rPr>
          <w:iCs/>
          <w:u w:val="single"/>
          <w:lang w:eastAsia="ja-JP"/>
        </w:rPr>
      </w:pPr>
      <w:r w:rsidRPr="00406D85">
        <w:rPr>
          <w:iCs/>
          <w:u w:val="single"/>
          <w:lang w:eastAsia="ja-JP"/>
        </w:rPr>
        <w:t>How to signal the partitions</w:t>
      </w:r>
    </w:p>
    <w:p w14:paraId="5721D389" w14:textId="77777777" w:rsidR="00D22C25" w:rsidRPr="00406D85" w:rsidRDefault="00D22C25" w:rsidP="00D22C25">
      <w:pPr>
        <w:rPr>
          <w:iCs/>
          <w:lang w:eastAsia="ja-JP"/>
        </w:rPr>
      </w:pPr>
    </w:p>
    <w:p w14:paraId="39D7DC28" w14:textId="745DA373" w:rsidR="00D22C25" w:rsidRPr="00406D85" w:rsidRDefault="00D22C25" w:rsidP="00D22C25">
      <w:pPr>
        <w:rPr>
          <w:iCs/>
          <w:lang w:eastAsia="ja-JP"/>
        </w:rPr>
      </w:pPr>
      <w:r w:rsidRPr="00406D85">
        <w:rPr>
          <w:iCs/>
          <w:lang w:eastAsia="ja-JP"/>
        </w:rPr>
        <w:t>China Telecom (</w:t>
      </w:r>
      <w:hyperlink r:id="rId19" w:history="1">
        <w:r w:rsidRPr="00406D85">
          <w:rPr>
            <w:rStyle w:val="Hyperlink"/>
            <w:iCs/>
            <w:lang w:eastAsia="ja-JP"/>
          </w:rPr>
          <w:t>R2-2305237</w:t>
        </w:r>
      </w:hyperlink>
      <w:r w:rsidRPr="00406D85">
        <w:rPr>
          <w:iCs/>
          <w:lang w:eastAsia="ja-JP"/>
        </w:rPr>
        <w:t>)</w:t>
      </w:r>
    </w:p>
    <w:p w14:paraId="658CDC11" w14:textId="53A40A09" w:rsidR="00D22C25" w:rsidRPr="00406D85" w:rsidRDefault="00D22C25" w:rsidP="00D22C25">
      <w:pPr>
        <w:rPr>
          <w:iCs/>
          <w:lang w:eastAsia="ja-JP"/>
        </w:rPr>
      </w:pPr>
      <w:r w:rsidRPr="00406D85">
        <w:rPr>
          <w:iCs/>
          <w:lang w:eastAsia="ja-JP"/>
        </w:rPr>
        <w:t xml:space="preserve">Proposal 1: Use the spare fields of </w:t>
      </w:r>
      <w:proofErr w:type="spellStart"/>
      <w:r w:rsidRPr="00406D85">
        <w:rPr>
          <w:iCs/>
          <w:lang w:eastAsia="ja-JP"/>
        </w:rPr>
        <w:t>FeatureCombination</w:t>
      </w:r>
      <w:proofErr w:type="spellEnd"/>
      <w:r w:rsidRPr="00406D85">
        <w:rPr>
          <w:iCs/>
          <w:lang w:eastAsia="ja-JP"/>
        </w:rPr>
        <w:t xml:space="preserve"> to indicate the repetition times {2,4,8} for Msg1. </w:t>
      </w:r>
    </w:p>
    <w:p w14:paraId="50D50B95" w14:textId="67E361AC" w:rsidR="00D22C25" w:rsidRPr="00406D85" w:rsidRDefault="00D22C25" w:rsidP="00D22C25">
      <w:pPr>
        <w:pStyle w:val="Doc-text2"/>
        <w:ind w:left="0" w:firstLine="0"/>
        <w:rPr>
          <w:iCs/>
          <w:lang w:eastAsia="ja-JP"/>
        </w:rPr>
      </w:pPr>
      <w:r w:rsidRPr="00406D85">
        <w:rPr>
          <w:iCs/>
          <w:lang w:eastAsia="ja-JP"/>
        </w:rPr>
        <w:t>Proposal 2: Only one spare filed is needed to make choice of repetition times {2,4,8}.</w:t>
      </w:r>
    </w:p>
    <w:p w14:paraId="68881B75" w14:textId="77777777" w:rsidR="00D22C25" w:rsidRPr="00406D85" w:rsidRDefault="00D22C25" w:rsidP="00D22C25">
      <w:pPr>
        <w:pStyle w:val="Doc-text2"/>
        <w:ind w:left="0" w:firstLine="0"/>
        <w:rPr>
          <w:iCs/>
          <w:lang w:eastAsia="ja-JP"/>
        </w:rPr>
      </w:pPr>
    </w:p>
    <w:p w14:paraId="2DAF354B" w14:textId="6206583A" w:rsidR="00D22C25" w:rsidRPr="00406D85" w:rsidRDefault="00D22C25" w:rsidP="00D22C25">
      <w:pPr>
        <w:pStyle w:val="Doc-text2"/>
        <w:ind w:left="0" w:firstLine="0"/>
        <w:rPr>
          <w:iCs/>
          <w:lang w:eastAsia="ja-JP"/>
        </w:rPr>
      </w:pPr>
      <w:r w:rsidRPr="00406D85">
        <w:rPr>
          <w:iCs/>
          <w:lang w:eastAsia="ja-JP"/>
        </w:rPr>
        <w:t>Ericsson (</w:t>
      </w:r>
      <w:hyperlink r:id="rId20" w:history="1">
        <w:r w:rsidRPr="00406D85">
          <w:rPr>
            <w:rStyle w:val="Hyperlink"/>
            <w:iCs/>
            <w:lang w:eastAsia="ja-JP"/>
          </w:rPr>
          <w:t>R2-2305355</w:t>
        </w:r>
      </w:hyperlink>
      <w:r w:rsidRPr="00406D85">
        <w:rPr>
          <w:iCs/>
          <w:lang w:eastAsia="ja-JP"/>
        </w:rPr>
        <w:t>)</w:t>
      </w:r>
    </w:p>
    <w:p w14:paraId="1E3CB0E7" w14:textId="77777777" w:rsidR="00D22C25" w:rsidRPr="00406D85" w:rsidRDefault="00D22C25" w:rsidP="00D22C25">
      <w:pPr>
        <w:pStyle w:val="Doc-text2"/>
        <w:ind w:left="0" w:firstLine="0"/>
        <w:rPr>
          <w:iCs/>
          <w:lang w:eastAsia="ja-JP"/>
        </w:rPr>
      </w:pPr>
    </w:p>
    <w:p w14:paraId="2E91932F" w14:textId="77777777" w:rsidR="00D22C25" w:rsidRPr="00406D85" w:rsidRDefault="00D22C25" w:rsidP="00D22C25">
      <w:pPr>
        <w:rPr>
          <w:iCs/>
          <w:lang w:eastAsia="ja-JP"/>
        </w:rPr>
      </w:pPr>
      <w:r w:rsidRPr="00406D85">
        <w:rPr>
          <w:iCs/>
          <w:lang w:eastAsia="ja-JP"/>
        </w:rPr>
        <w:t>Proposal 1</w:t>
      </w:r>
      <w:r w:rsidRPr="00406D85">
        <w:rPr>
          <w:iCs/>
          <w:lang w:eastAsia="ja-JP"/>
        </w:rPr>
        <w:tab/>
        <w:t xml:space="preserve">Parameter msg1-Repetitions-r18 replaces one of spare1-4 in the </w:t>
      </w:r>
      <w:proofErr w:type="spellStart"/>
      <w:r w:rsidRPr="00406D85">
        <w:rPr>
          <w:iCs/>
          <w:lang w:eastAsia="ja-JP"/>
        </w:rPr>
        <w:t>FeatureCombination</w:t>
      </w:r>
      <w:proofErr w:type="spellEnd"/>
      <w:r w:rsidRPr="00406D85">
        <w:rPr>
          <w:iCs/>
          <w:lang w:eastAsia="ja-JP"/>
        </w:rPr>
        <w:t xml:space="preserve"> information element.</w:t>
      </w:r>
    </w:p>
    <w:p w14:paraId="06EDC6ED" w14:textId="21C849D1" w:rsidR="00D22C25" w:rsidRPr="00406D85" w:rsidRDefault="00D22C25" w:rsidP="00D22C25">
      <w:pPr>
        <w:pStyle w:val="Doc-text2"/>
        <w:ind w:left="0" w:firstLine="0"/>
        <w:rPr>
          <w:iCs/>
          <w:lang w:eastAsia="ja-JP"/>
        </w:rPr>
      </w:pPr>
      <w:r w:rsidRPr="00406D85">
        <w:rPr>
          <w:iCs/>
          <w:lang w:eastAsia="ja-JP"/>
        </w:rPr>
        <w:t>Proposal 2</w:t>
      </w:r>
      <w:r w:rsidRPr="00406D85">
        <w:rPr>
          <w:iCs/>
          <w:lang w:eastAsia="ja-JP"/>
        </w:rPr>
        <w:tab/>
        <w:t xml:space="preserve">Add configuration options to </w:t>
      </w:r>
      <w:proofErr w:type="spellStart"/>
      <w:r w:rsidRPr="00406D85">
        <w:rPr>
          <w:iCs/>
          <w:lang w:eastAsia="ja-JP"/>
        </w:rPr>
        <w:t>FeatureCombinationPreambles</w:t>
      </w:r>
      <w:proofErr w:type="spellEnd"/>
      <w:r w:rsidRPr="00406D85">
        <w:rPr>
          <w:iCs/>
          <w:lang w:eastAsia="ja-JP"/>
        </w:rPr>
        <w:t xml:space="preserve"> IE to indicate the specific repetition factor for a preamble partition that supports msg1 repetitions.</w:t>
      </w:r>
    </w:p>
    <w:p w14:paraId="5CB4D3B1" w14:textId="77777777" w:rsidR="00D22C25" w:rsidRPr="00406D85" w:rsidRDefault="00D22C25" w:rsidP="00D22C25">
      <w:pPr>
        <w:pStyle w:val="Doc-text2"/>
        <w:ind w:left="0" w:firstLine="0"/>
        <w:rPr>
          <w:iCs/>
          <w:lang w:eastAsia="ja-JP"/>
        </w:rPr>
      </w:pPr>
    </w:p>
    <w:p w14:paraId="7AE5ADF3" w14:textId="77777777" w:rsidR="00D22C25" w:rsidRPr="00406D85" w:rsidRDefault="00D22C25" w:rsidP="00D22C25">
      <w:pPr>
        <w:pStyle w:val="Doc-text2"/>
        <w:rPr>
          <w:iCs/>
          <w:lang w:eastAsia="ja-JP"/>
        </w:rPr>
      </w:pPr>
    </w:p>
    <w:p w14:paraId="01D04494" w14:textId="77777777" w:rsidR="00D22C25" w:rsidRPr="00023F4C" w:rsidRDefault="00D22C25" w:rsidP="00D22C25">
      <w:pPr>
        <w:pStyle w:val="Comments"/>
        <w:rPr>
          <w:b/>
          <w:bCs/>
          <w:i w:val="0"/>
          <w:iCs/>
          <w:u w:val="single"/>
          <w:lang w:eastAsia="ja-JP"/>
        </w:rPr>
      </w:pPr>
      <w:r w:rsidRPr="00023F4C">
        <w:rPr>
          <w:b/>
          <w:bCs/>
          <w:i w:val="0"/>
          <w:iCs/>
          <w:u w:val="single"/>
          <w:lang w:eastAsia="ja-JP"/>
        </w:rPr>
        <w:t>Joint discussion on the above proposals</w:t>
      </w:r>
    </w:p>
    <w:p w14:paraId="7B9E7A15" w14:textId="336DBD0B" w:rsidR="00406D85" w:rsidRDefault="00023F4C" w:rsidP="00406D85">
      <w:pPr>
        <w:pStyle w:val="Comments"/>
        <w:numPr>
          <w:ilvl w:val="0"/>
          <w:numId w:val="4"/>
        </w:numPr>
        <w:rPr>
          <w:i w:val="0"/>
          <w:iCs/>
          <w:lang w:eastAsia="ja-JP"/>
        </w:rPr>
      </w:pPr>
      <w:r>
        <w:rPr>
          <w:i w:val="0"/>
          <w:iCs/>
          <w:lang w:eastAsia="ja-JP"/>
        </w:rPr>
        <w:t>Ericsson think only one spare bit can be used and include the other features in the extension</w:t>
      </w:r>
    </w:p>
    <w:p w14:paraId="6717D1A0" w14:textId="0D551422" w:rsidR="00D22C25" w:rsidRDefault="00023F4C" w:rsidP="00023F4C">
      <w:pPr>
        <w:pStyle w:val="Comments"/>
        <w:numPr>
          <w:ilvl w:val="0"/>
          <w:numId w:val="4"/>
        </w:numPr>
        <w:rPr>
          <w:i w:val="0"/>
          <w:iCs/>
          <w:lang w:eastAsia="ja-JP"/>
        </w:rPr>
      </w:pPr>
      <w:r>
        <w:rPr>
          <w:i w:val="0"/>
          <w:iCs/>
          <w:lang w:eastAsia="ja-JP"/>
        </w:rPr>
        <w:t xml:space="preserve">Nokia think this means that all repetitions will be single feature and further discussion may be needed. </w:t>
      </w:r>
    </w:p>
    <w:p w14:paraId="488CA73B" w14:textId="77777777" w:rsidR="00023F4C" w:rsidRPr="00023F4C" w:rsidRDefault="00023F4C" w:rsidP="00023F4C">
      <w:pPr>
        <w:pStyle w:val="Comments"/>
        <w:rPr>
          <w:i w:val="0"/>
          <w:iCs/>
          <w:lang w:eastAsia="ja-JP"/>
        </w:rPr>
      </w:pPr>
    </w:p>
    <w:p w14:paraId="56D162EA" w14:textId="77777777" w:rsidR="004E77C0" w:rsidRDefault="004E77C0" w:rsidP="004E77C0">
      <w:pPr>
        <w:rPr>
          <w:iCs/>
          <w:lang w:eastAsia="ja-JP"/>
        </w:rPr>
      </w:pPr>
    </w:p>
    <w:p w14:paraId="35B01BB7" w14:textId="77777777" w:rsidR="00023F4C" w:rsidRPr="00406D85" w:rsidRDefault="00023F4C" w:rsidP="004E77C0">
      <w:pPr>
        <w:rPr>
          <w:iCs/>
          <w:lang w:eastAsia="ja-JP"/>
        </w:rPr>
      </w:pPr>
    </w:p>
    <w:p w14:paraId="3A0A82D3" w14:textId="5A5C1455" w:rsidR="002B25A0" w:rsidRPr="00406D85" w:rsidRDefault="002B25A0" w:rsidP="002B25A0">
      <w:pPr>
        <w:pStyle w:val="Doc-title"/>
        <w:rPr>
          <w:iCs/>
          <w:lang w:eastAsia="ja-JP"/>
        </w:rPr>
      </w:pPr>
      <w:r w:rsidRPr="00406D85">
        <w:rPr>
          <w:iCs/>
          <w:lang w:eastAsia="ja-JP"/>
        </w:rPr>
        <w:t>R2-2304702</w:t>
      </w:r>
      <w:r w:rsidRPr="00406D85">
        <w:rPr>
          <w:iCs/>
          <w:lang w:eastAsia="ja-JP"/>
        </w:rPr>
        <w:tab/>
        <w:t>RAN2 Impacts of Multiple PRACH Transmissions from CP</w:t>
      </w:r>
      <w:r w:rsidRPr="00406D85">
        <w:rPr>
          <w:iCs/>
          <w:lang w:eastAsia="ja-JP"/>
        </w:rPr>
        <w:tab/>
        <w:t>vivo Mobile Com. (Chongqing)</w:t>
      </w:r>
      <w:r w:rsidRPr="00406D85">
        <w:rPr>
          <w:iCs/>
          <w:lang w:eastAsia="ja-JP"/>
        </w:rPr>
        <w:tab/>
        <w:t>discussion</w:t>
      </w:r>
      <w:r w:rsidRPr="00406D85">
        <w:rPr>
          <w:iCs/>
          <w:lang w:eastAsia="ja-JP"/>
        </w:rPr>
        <w:tab/>
        <w:t>Rel-18</w:t>
      </w:r>
      <w:r w:rsidRPr="00406D85">
        <w:rPr>
          <w:iCs/>
          <w:lang w:eastAsia="ja-JP"/>
        </w:rPr>
        <w:tab/>
        <w:t>NR_cov_enh2-Core</w:t>
      </w:r>
    </w:p>
    <w:p w14:paraId="40499C03" w14:textId="77777777" w:rsidR="002B25A0" w:rsidRPr="00406D85" w:rsidRDefault="002B25A0" w:rsidP="002B25A0">
      <w:pPr>
        <w:pStyle w:val="Doc-title"/>
        <w:rPr>
          <w:iCs/>
          <w:lang w:eastAsia="ja-JP"/>
        </w:rPr>
      </w:pPr>
      <w:r w:rsidRPr="00406D85">
        <w:rPr>
          <w:iCs/>
          <w:lang w:eastAsia="ja-JP"/>
        </w:rPr>
        <w:t>R2-2304723</w:t>
      </w:r>
      <w:r w:rsidRPr="00406D85">
        <w:rPr>
          <w:iCs/>
          <w:lang w:eastAsia="ja-JP"/>
        </w:rPr>
        <w:tab/>
        <w:t>Control plane aspects of further NR Coverage Enhancements</w:t>
      </w:r>
      <w:r w:rsidRPr="00406D85">
        <w:rPr>
          <w:iCs/>
          <w:lang w:eastAsia="ja-JP"/>
        </w:rPr>
        <w:tab/>
        <w:t>Samsung Electronics Co., Ltd</w:t>
      </w:r>
      <w:r w:rsidRPr="00406D85">
        <w:rPr>
          <w:iCs/>
          <w:lang w:eastAsia="ja-JP"/>
        </w:rPr>
        <w:tab/>
        <w:t>discussion</w:t>
      </w:r>
      <w:r w:rsidRPr="00406D85">
        <w:rPr>
          <w:iCs/>
          <w:lang w:eastAsia="ja-JP"/>
        </w:rPr>
        <w:tab/>
        <w:t>Rel-18</w:t>
      </w:r>
      <w:r w:rsidRPr="00406D85">
        <w:rPr>
          <w:iCs/>
          <w:lang w:eastAsia="ja-JP"/>
        </w:rPr>
        <w:tab/>
        <w:t>NR_cov_enh2-Core</w:t>
      </w:r>
    </w:p>
    <w:p w14:paraId="62F3043E" w14:textId="77777777" w:rsidR="002B25A0" w:rsidRPr="00406D85" w:rsidRDefault="002B25A0" w:rsidP="002B25A0">
      <w:pPr>
        <w:pStyle w:val="Doc-title"/>
        <w:rPr>
          <w:iCs/>
          <w:lang w:eastAsia="ja-JP"/>
        </w:rPr>
      </w:pPr>
      <w:r w:rsidRPr="00406D85">
        <w:rPr>
          <w:iCs/>
          <w:lang w:eastAsia="ja-JP"/>
        </w:rPr>
        <w:t>R2-2304903</w:t>
      </w:r>
      <w:r w:rsidRPr="00406D85">
        <w:rPr>
          <w:iCs/>
          <w:lang w:eastAsia="ja-JP"/>
        </w:rPr>
        <w:tab/>
        <w:t>Discussion on CP issues for MSG1 repetition</w:t>
      </w:r>
      <w:r w:rsidRPr="00406D85">
        <w:rPr>
          <w:iCs/>
          <w:lang w:eastAsia="ja-JP"/>
        </w:rPr>
        <w:tab/>
        <w:t>CATT</w:t>
      </w:r>
      <w:r w:rsidRPr="00406D85">
        <w:rPr>
          <w:iCs/>
          <w:lang w:eastAsia="ja-JP"/>
        </w:rPr>
        <w:tab/>
        <w:t>discussion</w:t>
      </w:r>
      <w:r w:rsidRPr="00406D85">
        <w:rPr>
          <w:iCs/>
          <w:lang w:eastAsia="ja-JP"/>
        </w:rPr>
        <w:tab/>
        <w:t>Rel-18</w:t>
      </w:r>
      <w:r w:rsidRPr="00406D85">
        <w:rPr>
          <w:iCs/>
          <w:lang w:eastAsia="ja-JP"/>
        </w:rPr>
        <w:tab/>
        <w:t>NR_cov_enh2-Core</w:t>
      </w:r>
    </w:p>
    <w:p w14:paraId="1FF6A09B" w14:textId="77777777" w:rsidR="002B25A0" w:rsidRPr="00406D85" w:rsidRDefault="002B25A0" w:rsidP="002B25A0">
      <w:pPr>
        <w:pStyle w:val="Doc-title"/>
        <w:rPr>
          <w:iCs/>
          <w:lang w:eastAsia="ja-JP"/>
        </w:rPr>
      </w:pPr>
      <w:r w:rsidRPr="00406D85">
        <w:rPr>
          <w:iCs/>
          <w:lang w:eastAsia="ja-JP"/>
        </w:rPr>
        <w:t>R2-2305127</w:t>
      </w:r>
      <w:r w:rsidRPr="00406D85">
        <w:rPr>
          <w:iCs/>
          <w:lang w:eastAsia="ja-JP"/>
        </w:rPr>
        <w:tab/>
        <w:t>UL Coverage Enhancements Control Plane</w:t>
      </w:r>
      <w:r w:rsidRPr="00406D85">
        <w:rPr>
          <w:iCs/>
          <w:lang w:eastAsia="ja-JP"/>
        </w:rPr>
        <w:tab/>
        <w:t>Qualcomm Incorporated</w:t>
      </w:r>
      <w:r w:rsidRPr="00406D85">
        <w:rPr>
          <w:iCs/>
          <w:lang w:eastAsia="ja-JP"/>
        </w:rPr>
        <w:tab/>
        <w:t>discussion</w:t>
      </w:r>
      <w:r w:rsidRPr="00406D85">
        <w:rPr>
          <w:iCs/>
          <w:lang w:eastAsia="ja-JP"/>
        </w:rPr>
        <w:tab/>
        <w:t>Rel-18</w:t>
      </w:r>
    </w:p>
    <w:p w14:paraId="537C2B3B" w14:textId="77777777" w:rsidR="002B25A0" w:rsidRPr="00406D85" w:rsidRDefault="002B25A0" w:rsidP="002B25A0">
      <w:pPr>
        <w:pStyle w:val="Doc-title"/>
        <w:rPr>
          <w:iCs/>
          <w:lang w:eastAsia="ja-JP"/>
        </w:rPr>
      </w:pPr>
      <w:r w:rsidRPr="00406D85">
        <w:rPr>
          <w:iCs/>
          <w:lang w:eastAsia="ja-JP"/>
        </w:rPr>
        <w:t>R2-2305237</w:t>
      </w:r>
      <w:r w:rsidRPr="00406D85">
        <w:rPr>
          <w:iCs/>
          <w:lang w:eastAsia="ja-JP"/>
        </w:rPr>
        <w:tab/>
        <w:t>RACH partition framework of Coverage Enhancement</w:t>
      </w:r>
      <w:r w:rsidRPr="00406D85">
        <w:rPr>
          <w:iCs/>
          <w:lang w:eastAsia="ja-JP"/>
        </w:rPr>
        <w:tab/>
        <w:t>China Telecom</w:t>
      </w:r>
      <w:r w:rsidRPr="00406D85">
        <w:rPr>
          <w:iCs/>
          <w:lang w:eastAsia="ja-JP"/>
        </w:rPr>
        <w:tab/>
        <w:t>discussion</w:t>
      </w:r>
      <w:r w:rsidRPr="00406D85">
        <w:rPr>
          <w:iCs/>
          <w:lang w:eastAsia="ja-JP"/>
        </w:rPr>
        <w:tab/>
        <w:t>Rel-18</w:t>
      </w:r>
      <w:r w:rsidRPr="00406D85">
        <w:rPr>
          <w:iCs/>
          <w:lang w:eastAsia="ja-JP"/>
        </w:rPr>
        <w:tab/>
        <w:t>NR_cov_enh2-Core</w:t>
      </w:r>
    </w:p>
    <w:p w14:paraId="5D9356DD" w14:textId="77777777" w:rsidR="002B25A0" w:rsidRPr="00406D85" w:rsidRDefault="002B25A0" w:rsidP="002B25A0">
      <w:pPr>
        <w:pStyle w:val="Doc-title"/>
        <w:rPr>
          <w:iCs/>
          <w:lang w:eastAsia="ja-JP"/>
        </w:rPr>
      </w:pPr>
      <w:r w:rsidRPr="00406D85">
        <w:rPr>
          <w:iCs/>
          <w:lang w:eastAsia="ja-JP"/>
        </w:rPr>
        <w:t>R2-2305355</w:t>
      </w:r>
      <w:r w:rsidRPr="00406D85">
        <w:rPr>
          <w:iCs/>
          <w:lang w:eastAsia="ja-JP"/>
        </w:rPr>
        <w:tab/>
        <w:t>Discussion on Multiple PRACH Transmission Configuration</w:t>
      </w:r>
      <w:r w:rsidRPr="00406D85">
        <w:rPr>
          <w:iCs/>
          <w:lang w:eastAsia="ja-JP"/>
        </w:rPr>
        <w:tab/>
        <w:t>Ericsson</w:t>
      </w:r>
      <w:r w:rsidRPr="00406D85">
        <w:rPr>
          <w:iCs/>
          <w:lang w:eastAsia="ja-JP"/>
        </w:rPr>
        <w:tab/>
        <w:t>discussion</w:t>
      </w:r>
      <w:r w:rsidRPr="00406D85">
        <w:rPr>
          <w:iCs/>
          <w:lang w:eastAsia="ja-JP"/>
        </w:rPr>
        <w:tab/>
        <w:t>Rel-18</w:t>
      </w:r>
      <w:r w:rsidRPr="00406D85">
        <w:rPr>
          <w:iCs/>
          <w:lang w:eastAsia="ja-JP"/>
        </w:rPr>
        <w:tab/>
        <w:t>NR_cov_enh2-Core</w:t>
      </w:r>
    </w:p>
    <w:p w14:paraId="787853B8" w14:textId="77777777" w:rsidR="002B25A0" w:rsidRPr="00406D85" w:rsidRDefault="002B25A0" w:rsidP="002B25A0">
      <w:pPr>
        <w:pStyle w:val="Doc-title"/>
        <w:rPr>
          <w:iCs/>
          <w:lang w:eastAsia="ja-JP"/>
        </w:rPr>
      </w:pPr>
      <w:r w:rsidRPr="00406D85">
        <w:rPr>
          <w:iCs/>
          <w:lang w:eastAsia="ja-JP"/>
        </w:rPr>
        <w:t>R2-2305403</w:t>
      </w:r>
      <w:r w:rsidRPr="00406D85">
        <w:rPr>
          <w:iCs/>
          <w:lang w:eastAsia="ja-JP"/>
        </w:rPr>
        <w:tab/>
        <w:t>CP issues for PRACH coverage enhancement</w:t>
      </w:r>
      <w:r w:rsidRPr="00406D85">
        <w:rPr>
          <w:iCs/>
          <w:lang w:eastAsia="ja-JP"/>
        </w:rPr>
        <w:tab/>
        <w:t>ZTE Corporation, Sanechips</w:t>
      </w:r>
      <w:r w:rsidRPr="00406D85">
        <w:rPr>
          <w:iCs/>
          <w:lang w:eastAsia="ja-JP"/>
        </w:rPr>
        <w:tab/>
        <w:t>discussion</w:t>
      </w:r>
      <w:r w:rsidRPr="00406D85">
        <w:rPr>
          <w:iCs/>
          <w:lang w:eastAsia="ja-JP"/>
        </w:rPr>
        <w:tab/>
        <w:t>Rel-18</w:t>
      </w:r>
      <w:r w:rsidRPr="00406D85">
        <w:rPr>
          <w:iCs/>
          <w:lang w:eastAsia="ja-JP"/>
        </w:rPr>
        <w:tab/>
        <w:t>NR_cov_enh2-Core</w:t>
      </w:r>
    </w:p>
    <w:p w14:paraId="3B30A837" w14:textId="77777777" w:rsidR="002B25A0" w:rsidRPr="00406D85" w:rsidRDefault="002B25A0" w:rsidP="002B25A0">
      <w:pPr>
        <w:pStyle w:val="Doc-title"/>
        <w:rPr>
          <w:iCs/>
          <w:lang w:eastAsia="ja-JP"/>
        </w:rPr>
      </w:pPr>
      <w:r w:rsidRPr="00406D85">
        <w:rPr>
          <w:iCs/>
          <w:lang w:eastAsia="ja-JP"/>
        </w:rPr>
        <w:t>R2-2305732</w:t>
      </w:r>
      <w:r w:rsidRPr="00406D85">
        <w:rPr>
          <w:iCs/>
          <w:lang w:eastAsia="ja-JP"/>
        </w:rPr>
        <w:tab/>
        <w:t>Discussion on RAN2 impact of PRACH enhancement</w:t>
      </w:r>
      <w:r w:rsidRPr="00406D85">
        <w:rPr>
          <w:iCs/>
          <w:lang w:eastAsia="ja-JP"/>
        </w:rPr>
        <w:tab/>
        <w:t>Xiaomi</w:t>
      </w:r>
      <w:r w:rsidRPr="00406D85">
        <w:rPr>
          <w:iCs/>
          <w:lang w:eastAsia="ja-JP"/>
        </w:rPr>
        <w:tab/>
        <w:t>discussion</w:t>
      </w:r>
      <w:r w:rsidRPr="00406D85">
        <w:rPr>
          <w:iCs/>
          <w:lang w:eastAsia="ja-JP"/>
        </w:rPr>
        <w:tab/>
        <w:t>Rel-18</w:t>
      </w:r>
    </w:p>
    <w:p w14:paraId="54B20EE2" w14:textId="77777777" w:rsidR="002B25A0" w:rsidRPr="00406D85" w:rsidRDefault="002B25A0" w:rsidP="002B25A0">
      <w:pPr>
        <w:pStyle w:val="Doc-title"/>
        <w:rPr>
          <w:iCs/>
          <w:lang w:eastAsia="ja-JP"/>
        </w:rPr>
      </w:pPr>
      <w:r w:rsidRPr="00406D85">
        <w:rPr>
          <w:iCs/>
          <w:lang w:eastAsia="ja-JP"/>
        </w:rPr>
        <w:t>R2-2305929</w:t>
      </w:r>
      <w:r w:rsidRPr="00406D85">
        <w:rPr>
          <w:iCs/>
          <w:lang w:eastAsia="ja-JP"/>
        </w:rPr>
        <w:tab/>
        <w:t>Multiple PRACH transmissions – CP aspects</w:t>
      </w:r>
      <w:r w:rsidRPr="00406D85">
        <w:rPr>
          <w:iCs/>
          <w:lang w:eastAsia="ja-JP"/>
        </w:rPr>
        <w:tab/>
        <w:t>InterDigital</w:t>
      </w:r>
      <w:r w:rsidRPr="00406D85">
        <w:rPr>
          <w:iCs/>
          <w:lang w:eastAsia="ja-JP"/>
        </w:rPr>
        <w:tab/>
        <w:t>discussion</w:t>
      </w:r>
      <w:r w:rsidRPr="00406D85">
        <w:rPr>
          <w:iCs/>
          <w:lang w:eastAsia="ja-JP"/>
        </w:rPr>
        <w:tab/>
        <w:t>Rel-18</w:t>
      </w:r>
      <w:r w:rsidRPr="00406D85">
        <w:rPr>
          <w:iCs/>
          <w:lang w:eastAsia="ja-JP"/>
        </w:rPr>
        <w:tab/>
        <w:t>NR_cov_enh2-Core</w:t>
      </w:r>
    </w:p>
    <w:p w14:paraId="4DF1EA30" w14:textId="77777777" w:rsidR="002B25A0" w:rsidRPr="00406D85" w:rsidRDefault="002B25A0" w:rsidP="002B25A0">
      <w:pPr>
        <w:pStyle w:val="Doc-title"/>
        <w:rPr>
          <w:iCs/>
          <w:lang w:eastAsia="ja-JP"/>
        </w:rPr>
      </w:pPr>
      <w:r w:rsidRPr="00406D85">
        <w:rPr>
          <w:iCs/>
          <w:lang w:eastAsia="ja-JP"/>
        </w:rPr>
        <w:t>R2-2306231</w:t>
      </w:r>
      <w:r w:rsidRPr="00406D85">
        <w:rPr>
          <w:iCs/>
          <w:lang w:eastAsia="ja-JP"/>
        </w:rPr>
        <w:tab/>
        <w:t>RRC aspects for Msg1 repetition</w:t>
      </w:r>
      <w:r w:rsidRPr="00406D85">
        <w:rPr>
          <w:iCs/>
          <w:lang w:eastAsia="ja-JP"/>
        </w:rPr>
        <w:tab/>
        <w:t>Huawei, HiSilicon</w:t>
      </w:r>
      <w:r w:rsidRPr="00406D85">
        <w:rPr>
          <w:iCs/>
          <w:lang w:eastAsia="ja-JP"/>
        </w:rPr>
        <w:tab/>
        <w:t>discussion</w:t>
      </w:r>
      <w:r w:rsidRPr="00406D85">
        <w:rPr>
          <w:iCs/>
          <w:lang w:eastAsia="ja-JP"/>
        </w:rPr>
        <w:tab/>
        <w:t>Rel-18</w:t>
      </w:r>
      <w:r w:rsidRPr="00406D85">
        <w:rPr>
          <w:iCs/>
          <w:lang w:eastAsia="ja-JP"/>
        </w:rPr>
        <w:tab/>
        <w:t>NR_cov_enh2-Core</w:t>
      </w:r>
    </w:p>
    <w:p w14:paraId="54B21777" w14:textId="77777777" w:rsidR="002B25A0" w:rsidRPr="00406D85" w:rsidRDefault="002B25A0" w:rsidP="002B25A0">
      <w:pPr>
        <w:pStyle w:val="Doc-title"/>
        <w:rPr>
          <w:iCs/>
          <w:lang w:eastAsia="ja-JP"/>
        </w:rPr>
      </w:pPr>
      <w:r w:rsidRPr="00406D85">
        <w:rPr>
          <w:iCs/>
          <w:lang w:eastAsia="ja-JP"/>
        </w:rPr>
        <w:t>R2-2306349</w:t>
      </w:r>
      <w:r w:rsidRPr="00406D85">
        <w:rPr>
          <w:iCs/>
          <w:lang w:eastAsia="ja-JP"/>
        </w:rPr>
        <w:tab/>
        <w:t>Signalling aspects on support of PRACH repetition</w:t>
      </w:r>
      <w:r w:rsidRPr="00406D85">
        <w:rPr>
          <w:iCs/>
          <w:lang w:eastAsia="ja-JP"/>
        </w:rPr>
        <w:tab/>
        <w:t>LG Electronics Inc.</w:t>
      </w:r>
      <w:r w:rsidRPr="00406D85">
        <w:rPr>
          <w:iCs/>
          <w:lang w:eastAsia="ja-JP"/>
        </w:rPr>
        <w:tab/>
        <w:t>discussion</w:t>
      </w:r>
      <w:r w:rsidRPr="00406D85">
        <w:rPr>
          <w:iCs/>
          <w:lang w:eastAsia="ja-JP"/>
        </w:rPr>
        <w:tab/>
        <w:t>Rel-18</w:t>
      </w:r>
      <w:r w:rsidRPr="00406D85">
        <w:rPr>
          <w:iCs/>
          <w:lang w:eastAsia="ja-JP"/>
        </w:rPr>
        <w:tab/>
        <w:t>NR_cov_enh2-Core</w:t>
      </w:r>
    </w:p>
    <w:p w14:paraId="4F3B1CE0" w14:textId="77777777" w:rsidR="002B25A0" w:rsidRPr="00406D85" w:rsidRDefault="002B25A0" w:rsidP="002B25A0">
      <w:pPr>
        <w:pStyle w:val="Heading3"/>
        <w:rPr>
          <w:rFonts w:eastAsia="Times New Roman"/>
          <w:iCs/>
          <w:lang w:eastAsia="ja-JP"/>
        </w:rPr>
      </w:pPr>
      <w:r w:rsidRPr="00406D85">
        <w:rPr>
          <w:rFonts w:eastAsia="Times New Roman"/>
          <w:iCs/>
          <w:lang w:eastAsia="ja-JP"/>
        </w:rPr>
        <w:t>7.21.3</w:t>
      </w:r>
      <w:r w:rsidRPr="00406D85">
        <w:rPr>
          <w:rFonts w:eastAsia="Times New Roman"/>
          <w:iCs/>
          <w:lang w:eastAsia="ja-JP"/>
        </w:rPr>
        <w:tab/>
        <w:t>User plane issues</w:t>
      </w:r>
    </w:p>
    <w:p w14:paraId="29CFA5C0" w14:textId="77777777" w:rsidR="002B25A0" w:rsidRPr="00406D85" w:rsidRDefault="002B25A0" w:rsidP="002B25A0">
      <w:pPr>
        <w:pStyle w:val="Comments"/>
        <w:rPr>
          <w:i w:val="0"/>
          <w:iCs/>
          <w:lang w:eastAsia="ja-JP"/>
        </w:rPr>
      </w:pPr>
      <w:r w:rsidRPr="00406D85">
        <w:rPr>
          <w:i w:val="0"/>
          <w:iCs/>
          <w:lang w:eastAsia="ja-JP"/>
        </w:rPr>
        <w:t>Overall RACH procedure and any other MAC impacts</w:t>
      </w:r>
      <w:bookmarkEnd w:id="1"/>
      <w:bookmarkEnd w:id="2"/>
    </w:p>
    <w:p w14:paraId="17AC3989" w14:textId="77777777" w:rsidR="003C7AB6" w:rsidRPr="00406D85" w:rsidRDefault="003C7AB6" w:rsidP="002B25A0">
      <w:pPr>
        <w:pStyle w:val="Comments"/>
        <w:rPr>
          <w:i w:val="0"/>
          <w:iCs/>
          <w:lang w:eastAsia="ja-JP"/>
        </w:rPr>
      </w:pPr>
    </w:p>
    <w:p w14:paraId="2791BA10" w14:textId="57F67ABB" w:rsidR="003C7AB6" w:rsidRPr="00406D85" w:rsidRDefault="003C7AB6" w:rsidP="002B25A0">
      <w:pPr>
        <w:pStyle w:val="Comments"/>
        <w:rPr>
          <w:b/>
          <w:bCs/>
          <w:i w:val="0"/>
          <w:iCs/>
          <w:u w:val="single"/>
          <w:lang w:eastAsia="ja-JP"/>
        </w:rPr>
      </w:pPr>
      <w:r w:rsidRPr="00406D85">
        <w:rPr>
          <w:b/>
          <w:bCs/>
          <w:i w:val="0"/>
          <w:iCs/>
          <w:u w:val="single"/>
          <w:lang w:eastAsia="ja-JP"/>
        </w:rPr>
        <w:t>Stage-2 issues</w:t>
      </w:r>
    </w:p>
    <w:p w14:paraId="1B83EA46" w14:textId="77777777" w:rsidR="003C7AB6" w:rsidRPr="00406D85" w:rsidRDefault="003C7AB6" w:rsidP="002B25A0">
      <w:pPr>
        <w:pStyle w:val="Comments"/>
        <w:rPr>
          <w:i w:val="0"/>
          <w:iCs/>
          <w:lang w:eastAsia="ja-JP"/>
        </w:rPr>
      </w:pPr>
    </w:p>
    <w:p w14:paraId="78D43728" w14:textId="299ACC62" w:rsidR="003C7AB6" w:rsidRPr="00406D85" w:rsidRDefault="003C7AB6" w:rsidP="002B25A0">
      <w:pPr>
        <w:pStyle w:val="Comments"/>
        <w:rPr>
          <w:i w:val="0"/>
          <w:iCs/>
          <w:u w:val="single"/>
          <w:lang w:eastAsia="ja-JP"/>
        </w:rPr>
      </w:pPr>
      <w:r w:rsidRPr="00406D85">
        <w:rPr>
          <w:i w:val="0"/>
          <w:iCs/>
          <w:u w:val="single"/>
          <w:lang w:eastAsia="ja-JP"/>
        </w:rPr>
        <w:t>Which fallbacks do we support/rule-out?</w:t>
      </w:r>
    </w:p>
    <w:p w14:paraId="10CCE517" w14:textId="77777777" w:rsidR="003C7AB6" w:rsidRPr="00406D85" w:rsidRDefault="003C7AB6" w:rsidP="002B25A0">
      <w:pPr>
        <w:pStyle w:val="Comments"/>
        <w:rPr>
          <w:i w:val="0"/>
          <w:iCs/>
          <w:lang w:eastAsia="ja-JP"/>
        </w:rPr>
      </w:pPr>
    </w:p>
    <w:p w14:paraId="7CC82583" w14:textId="7F057E58" w:rsidR="003C7AB6" w:rsidRPr="00406D85" w:rsidRDefault="003C7AB6" w:rsidP="002B25A0">
      <w:pPr>
        <w:pStyle w:val="Comments"/>
        <w:rPr>
          <w:i w:val="0"/>
          <w:iCs/>
          <w:lang w:eastAsia="ja-JP"/>
        </w:rPr>
      </w:pPr>
      <w:r w:rsidRPr="00406D85">
        <w:rPr>
          <w:i w:val="0"/>
          <w:iCs/>
          <w:lang w:eastAsia="ja-JP"/>
        </w:rPr>
        <w:t>ZTE (</w:t>
      </w:r>
      <w:hyperlink r:id="rId21" w:history="1">
        <w:r w:rsidRPr="00406D85">
          <w:rPr>
            <w:rStyle w:val="Hyperlink"/>
            <w:i w:val="0"/>
            <w:iCs/>
          </w:rPr>
          <w:t>R2-2305404</w:t>
        </w:r>
      </w:hyperlink>
      <w:r w:rsidRPr="00406D85">
        <w:rPr>
          <w:i w:val="0"/>
          <w:iCs/>
          <w:lang w:eastAsia="ja-JP"/>
        </w:rPr>
        <w:t>)</w:t>
      </w:r>
    </w:p>
    <w:p w14:paraId="1C48F913" w14:textId="2DD5C3E0" w:rsidR="003C7AB6" w:rsidRPr="00406D85" w:rsidRDefault="003C7AB6" w:rsidP="002B25A0">
      <w:pPr>
        <w:pStyle w:val="Comments"/>
        <w:rPr>
          <w:i w:val="0"/>
          <w:iCs/>
          <w:lang w:eastAsia="ja-JP"/>
        </w:rPr>
      </w:pPr>
      <w:r w:rsidRPr="00406D85">
        <w:rPr>
          <w:i w:val="0"/>
          <w:iCs/>
          <w:lang w:eastAsia="ja-JP"/>
        </w:rPr>
        <w:t>Proposal 6: RAN2 to confirm not to support any fallback case related to Msg1 repetition.</w:t>
      </w:r>
    </w:p>
    <w:p w14:paraId="1A6A7AC2" w14:textId="77777777" w:rsidR="003C7AB6" w:rsidRPr="00406D85" w:rsidRDefault="003C7AB6" w:rsidP="002B25A0">
      <w:pPr>
        <w:pStyle w:val="Comments"/>
        <w:rPr>
          <w:i w:val="0"/>
          <w:iCs/>
          <w:lang w:eastAsia="ja-JP"/>
        </w:rPr>
      </w:pPr>
    </w:p>
    <w:p w14:paraId="0E4D260A" w14:textId="433C4968" w:rsidR="003C7AB6" w:rsidRPr="00406D85" w:rsidRDefault="003C7AB6" w:rsidP="002B25A0">
      <w:pPr>
        <w:pStyle w:val="Comments"/>
        <w:rPr>
          <w:i w:val="0"/>
          <w:iCs/>
          <w:lang w:eastAsia="ja-JP"/>
        </w:rPr>
      </w:pPr>
      <w:r w:rsidRPr="00406D85">
        <w:rPr>
          <w:i w:val="0"/>
          <w:iCs/>
          <w:lang w:eastAsia="ja-JP"/>
        </w:rPr>
        <w:t>Nokia (</w:t>
      </w:r>
      <w:hyperlink r:id="rId22" w:history="1">
        <w:r w:rsidRPr="00406D85">
          <w:rPr>
            <w:rStyle w:val="Hyperlink"/>
            <w:i w:val="0"/>
            <w:iCs/>
          </w:rPr>
          <w:t>R2-2305754</w:t>
        </w:r>
      </w:hyperlink>
      <w:r w:rsidRPr="00406D85">
        <w:rPr>
          <w:i w:val="0"/>
          <w:iCs/>
          <w:lang w:eastAsia="ja-JP"/>
        </w:rPr>
        <w:t>)</w:t>
      </w:r>
    </w:p>
    <w:p w14:paraId="786F90BE" w14:textId="77777777" w:rsidR="003C7AB6" w:rsidRPr="00406D85" w:rsidRDefault="003C7AB6" w:rsidP="003C7AB6">
      <w:pPr>
        <w:pStyle w:val="Comments"/>
        <w:rPr>
          <w:i w:val="0"/>
          <w:iCs/>
          <w:lang w:eastAsia="ja-JP"/>
        </w:rPr>
      </w:pPr>
      <w:r w:rsidRPr="00406D85">
        <w:rPr>
          <w:i w:val="0"/>
          <w:iCs/>
          <w:lang w:eastAsia="ja-JP"/>
        </w:rPr>
        <w:t>Proposal 2: Do not support fallback from 2-step RA to 4-step RA with Msg1 repetition.</w:t>
      </w:r>
    </w:p>
    <w:p w14:paraId="6B10BE0F" w14:textId="77777777" w:rsidR="003C7AB6" w:rsidRPr="00406D85" w:rsidRDefault="003C7AB6" w:rsidP="003C7AB6">
      <w:pPr>
        <w:pStyle w:val="Comments"/>
        <w:rPr>
          <w:i w:val="0"/>
          <w:iCs/>
          <w:lang w:eastAsia="ja-JP"/>
        </w:rPr>
      </w:pPr>
      <w:r w:rsidRPr="00406D85">
        <w:rPr>
          <w:i w:val="0"/>
          <w:iCs/>
          <w:lang w:eastAsia="ja-JP"/>
        </w:rPr>
        <w:t>Proposal 3: Define different number of Msg1 repetitions as single feature in RRC and NW may associate one or multiple number(s) of repetitions for a given RACH partition.</w:t>
      </w:r>
    </w:p>
    <w:p w14:paraId="796E7CE4" w14:textId="7C583B29" w:rsidR="003C7AB6" w:rsidRPr="00406D85" w:rsidRDefault="003C7AB6" w:rsidP="003C7AB6">
      <w:pPr>
        <w:pStyle w:val="Comments"/>
        <w:rPr>
          <w:i w:val="0"/>
          <w:iCs/>
          <w:lang w:eastAsia="ja-JP"/>
        </w:rPr>
      </w:pPr>
      <w:r w:rsidRPr="00406D85">
        <w:rPr>
          <w:i w:val="0"/>
          <w:iCs/>
          <w:lang w:eastAsia="ja-JP"/>
        </w:rPr>
        <w:t>Proposal 4: Support fallback from lower number of Msg1 repetitions to higher number of Msg1 repetitions.</w:t>
      </w:r>
    </w:p>
    <w:p w14:paraId="126CCEDF" w14:textId="77777777" w:rsidR="003C7AB6" w:rsidRPr="00406D85" w:rsidRDefault="003C7AB6" w:rsidP="002B25A0">
      <w:pPr>
        <w:pStyle w:val="Comments"/>
        <w:rPr>
          <w:i w:val="0"/>
          <w:iCs/>
          <w:lang w:eastAsia="ja-JP"/>
        </w:rPr>
      </w:pPr>
    </w:p>
    <w:p w14:paraId="0EA97F40" w14:textId="3389983C" w:rsidR="003C7AB6" w:rsidRPr="00406D85" w:rsidRDefault="003C7AB6" w:rsidP="002B25A0">
      <w:pPr>
        <w:pStyle w:val="Doc-title"/>
        <w:rPr>
          <w:iCs/>
        </w:rPr>
      </w:pPr>
      <w:r w:rsidRPr="00406D85">
        <w:rPr>
          <w:iCs/>
        </w:rPr>
        <w:t>Qualcomm (</w:t>
      </w:r>
      <w:hyperlink r:id="rId23" w:history="1">
        <w:r w:rsidRPr="00406D85">
          <w:rPr>
            <w:rStyle w:val="Hyperlink"/>
            <w:iCs/>
          </w:rPr>
          <w:t>R2-2305128</w:t>
        </w:r>
      </w:hyperlink>
      <w:r w:rsidRPr="00406D85">
        <w:rPr>
          <w:iCs/>
        </w:rPr>
        <w:t>)</w:t>
      </w:r>
    </w:p>
    <w:p w14:paraId="5F9B6B68" w14:textId="77777777" w:rsidR="003C7AB6" w:rsidRPr="00406D85" w:rsidRDefault="003C7AB6" w:rsidP="003C7AB6">
      <w:pPr>
        <w:pStyle w:val="Doc-title"/>
        <w:rPr>
          <w:iCs/>
        </w:rPr>
      </w:pPr>
      <w:r w:rsidRPr="00406D85">
        <w:rPr>
          <w:iCs/>
        </w:rPr>
        <w:t>Proposal 1: Fallback from Msg1 repetition with lower number to Msg1 repetition with higher number is supported.</w:t>
      </w:r>
    </w:p>
    <w:p w14:paraId="68745164" w14:textId="5579259B" w:rsidR="003C7AB6" w:rsidRPr="00406D85" w:rsidRDefault="003C7AB6" w:rsidP="003C7AB6">
      <w:pPr>
        <w:pStyle w:val="Doc-title"/>
        <w:rPr>
          <w:iCs/>
        </w:rPr>
      </w:pPr>
      <w:r w:rsidRPr="00406D85">
        <w:rPr>
          <w:iCs/>
        </w:rPr>
        <w:t xml:space="preserve">Proposal 2: RAN2 will </w:t>
      </w:r>
      <w:r w:rsidR="006F6D50" w:rsidRPr="00406D85">
        <w:rPr>
          <w:iCs/>
        </w:rPr>
        <w:t>deprioritise</w:t>
      </w:r>
      <w:r w:rsidRPr="00406D85">
        <w:rPr>
          <w:iCs/>
        </w:rPr>
        <w:t>:</w:t>
      </w:r>
    </w:p>
    <w:p w14:paraId="516356A6" w14:textId="77777777" w:rsidR="003C7AB6" w:rsidRPr="00406D85" w:rsidRDefault="003C7AB6" w:rsidP="003C7AB6">
      <w:pPr>
        <w:pStyle w:val="Doc-title"/>
        <w:rPr>
          <w:iCs/>
        </w:rPr>
      </w:pPr>
      <w:r w:rsidRPr="00406D85">
        <w:rPr>
          <w:iCs/>
        </w:rPr>
        <w:t>•</w:t>
      </w:r>
      <w:r w:rsidRPr="00406D85">
        <w:rPr>
          <w:iCs/>
        </w:rPr>
        <w:tab/>
        <w:t>Fallback from 2-step RA to 4-step RA with Msg1 repetition;</w:t>
      </w:r>
    </w:p>
    <w:p w14:paraId="2A684F79" w14:textId="6AFFF8AA" w:rsidR="003C7AB6" w:rsidRPr="00406D85" w:rsidRDefault="003C7AB6" w:rsidP="003C7AB6">
      <w:pPr>
        <w:pStyle w:val="Doc-title"/>
        <w:rPr>
          <w:iCs/>
        </w:rPr>
      </w:pPr>
      <w:r w:rsidRPr="00406D85">
        <w:rPr>
          <w:iCs/>
        </w:rPr>
        <w:t>•</w:t>
      </w:r>
      <w:r w:rsidRPr="00406D85">
        <w:rPr>
          <w:iCs/>
        </w:rPr>
        <w:tab/>
        <w:t>Fallback from CFRA to CBRA with Msg1 repetition.</w:t>
      </w:r>
    </w:p>
    <w:p w14:paraId="4C7A8A35" w14:textId="77777777" w:rsidR="003C7AB6" w:rsidRPr="00406D85" w:rsidRDefault="003C7AB6" w:rsidP="002B25A0">
      <w:pPr>
        <w:pStyle w:val="Doc-title"/>
        <w:rPr>
          <w:iCs/>
        </w:rPr>
      </w:pPr>
    </w:p>
    <w:p w14:paraId="3B945A71" w14:textId="7774BA7B" w:rsidR="000E75A6" w:rsidRPr="00406D85" w:rsidRDefault="000E75A6" w:rsidP="000E75A6">
      <w:pPr>
        <w:rPr>
          <w:iCs/>
          <w:lang w:eastAsia="en-GB"/>
        </w:rPr>
      </w:pPr>
      <w:r w:rsidRPr="00406D85">
        <w:rPr>
          <w:iCs/>
          <w:lang w:eastAsia="en-GB"/>
        </w:rPr>
        <w:t xml:space="preserve">Interdigital </w:t>
      </w:r>
      <w:r w:rsidRPr="00406D85">
        <w:rPr>
          <w:iCs/>
          <w:lang w:eastAsia="ja-JP"/>
        </w:rPr>
        <w:t>(</w:t>
      </w:r>
      <w:hyperlink r:id="rId24" w:history="1">
        <w:r w:rsidRPr="00406D85">
          <w:rPr>
            <w:rStyle w:val="Hyperlink"/>
            <w:iCs/>
          </w:rPr>
          <w:t>R2-2305930</w:t>
        </w:r>
      </w:hyperlink>
      <w:r w:rsidRPr="00406D85">
        <w:rPr>
          <w:iCs/>
          <w:lang w:eastAsia="ja-JP"/>
        </w:rPr>
        <w:t>)</w:t>
      </w:r>
    </w:p>
    <w:p w14:paraId="7FBC1BB3" w14:textId="0BBA6F8D" w:rsidR="003C7AB6" w:rsidRPr="00406D85" w:rsidRDefault="000E75A6" w:rsidP="002B25A0">
      <w:pPr>
        <w:pStyle w:val="Doc-title"/>
        <w:rPr>
          <w:iCs/>
        </w:rPr>
      </w:pPr>
      <w:r w:rsidRPr="00406D85">
        <w:rPr>
          <w:iCs/>
        </w:rPr>
        <w:t>Proposal 1:</w:t>
      </w:r>
      <w:r w:rsidRPr="00406D85">
        <w:rPr>
          <w:iCs/>
        </w:rPr>
        <w:tab/>
        <w:t>The UE can increase the number of multiple PRACH transmissions after a configured number of retransmissions without receiving RAR.</w:t>
      </w:r>
    </w:p>
    <w:p w14:paraId="328DB706" w14:textId="77777777" w:rsidR="003C7AB6" w:rsidRPr="00406D85" w:rsidRDefault="003C7AB6" w:rsidP="002B25A0">
      <w:pPr>
        <w:pStyle w:val="Doc-title"/>
        <w:rPr>
          <w:iCs/>
        </w:rPr>
      </w:pPr>
    </w:p>
    <w:p w14:paraId="52C0C4AB" w14:textId="77777777" w:rsidR="000E75A6" w:rsidRPr="00406D85" w:rsidRDefault="000E75A6" w:rsidP="000E75A6">
      <w:pPr>
        <w:pStyle w:val="Comments"/>
        <w:rPr>
          <w:i w:val="0"/>
          <w:iCs/>
          <w:lang w:eastAsia="ja-JP"/>
        </w:rPr>
      </w:pPr>
      <w:r w:rsidRPr="00406D85">
        <w:rPr>
          <w:i w:val="0"/>
          <w:iCs/>
          <w:lang w:eastAsia="ja-JP"/>
        </w:rPr>
        <w:t>Joint discussion on the above proposals</w:t>
      </w:r>
    </w:p>
    <w:p w14:paraId="4845AA83" w14:textId="41B907DB" w:rsidR="000E75A6" w:rsidRPr="00406D85" w:rsidRDefault="006F6D50" w:rsidP="000E75A6">
      <w:pPr>
        <w:pStyle w:val="Comments"/>
        <w:numPr>
          <w:ilvl w:val="0"/>
          <w:numId w:val="1"/>
        </w:numPr>
        <w:rPr>
          <w:i w:val="0"/>
          <w:iCs/>
          <w:lang w:eastAsia="ja-JP"/>
        </w:rPr>
      </w:pPr>
      <w:r w:rsidRPr="00406D85">
        <w:rPr>
          <w:i w:val="0"/>
          <w:iCs/>
          <w:lang w:eastAsia="ja-JP"/>
        </w:rPr>
        <w:t xml:space="preserve">ZTE think the impact to MAC is severe. If we allow one fallback we may as well support all fallbacks. Samsung agree. </w:t>
      </w:r>
      <w:r w:rsidR="00C34670" w:rsidRPr="00406D85">
        <w:rPr>
          <w:i w:val="0"/>
          <w:iCs/>
          <w:lang w:eastAsia="ja-JP"/>
        </w:rPr>
        <w:t xml:space="preserve">LG agree. </w:t>
      </w:r>
    </w:p>
    <w:p w14:paraId="40E62B55" w14:textId="40FDCFBF" w:rsidR="006F6D50" w:rsidRPr="00406D85" w:rsidRDefault="006F6D50" w:rsidP="000E75A6">
      <w:pPr>
        <w:pStyle w:val="Comments"/>
        <w:numPr>
          <w:ilvl w:val="0"/>
          <w:numId w:val="1"/>
        </w:numPr>
        <w:rPr>
          <w:i w:val="0"/>
          <w:iCs/>
          <w:lang w:eastAsia="ja-JP"/>
        </w:rPr>
      </w:pPr>
      <w:r w:rsidRPr="00406D85">
        <w:rPr>
          <w:i w:val="0"/>
          <w:iCs/>
          <w:lang w:eastAsia="ja-JP"/>
        </w:rPr>
        <w:t xml:space="preserve">Nokia think from lower number to higher number is useful. Modelling in MAC will be simplified if we model this as single feature but the imapct to RRC is TBD. We should discuss whether to support this or not. Nokia explain that after repetitions, we don’t have any power to increase the only </w:t>
      </w:r>
      <w:r w:rsidR="00406D85">
        <w:rPr>
          <w:i w:val="0"/>
          <w:iCs/>
          <w:lang w:eastAsia="ja-JP"/>
        </w:rPr>
        <w:t xml:space="preserve">option </w:t>
      </w:r>
      <w:r w:rsidRPr="00406D85">
        <w:rPr>
          <w:i w:val="0"/>
          <w:iCs/>
          <w:lang w:eastAsia="ja-JP"/>
        </w:rPr>
        <w:t xml:space="preserve">is to increase the repetitions, so, this may be useful </w:t>
      </w:r>
    </w:p>
    <w:p w14:paraId="37D6F817" w14:textId="6F3AE82A" w:rsidR="006F6D50" w:rsidRPr="00406D85" w:rsidRDefault="006F6D50" w:rsidP="000E75A6">
      <w:pPr>
        <w:pStyle w:val="Comments"/>
        <w:numPr>
          <w:ilvl w:val="0"/>
          <w:numId w:val="1"/>
        </w:numPr>
        <w:rPr>
          <w:i w:val="0"/>
          <w:iCs/>
          <w:lang w:eastAsia="ja-JP"/>
        </w:rPr>
      </w:pPr>
      <w:r w:rsidRPr="00406D85">
        <w:rPr>
          <w:i w:val="0"/>
          <w:iCs/>
          <w:lang w:eastAsia="ja-JP"/>
        </w:rPr>
        <w:t xml:space="preserve">QC want to support it for lower number to higher. </w:t>
      </w:r>
      <w:r w:rsidR="00C34670" w:rsidRPr="00406D85">
        <w:rPr>
          <w:i w:val="0"/>
          <w:iCs/>
          <w:lang w:eastAsia="ja-JP"/>
        </w:rPr>
        <w:t xml:space="preserve">But, there will be reset of variables. </w:t>
      </w:r>
    </w:p>
    <w:p w14:paraId="54E041A9" w14:textId="71D323DE" w:rsidR="006F6D50" w:rsidRPr="00406D85" w:rsidRDefault="006F6D50" w:rsidP="000E75A6">
      <w:pPr>
        <w:pStyle w:val="Comments"/>
        <w:numPr>
          <w:ilvl w:val="0"/>
          <w:numId w:val="1"/>
        </w:numPr>
        <w:rPr>
          <w:i w:val="0"/>
          <w:iCs/>
          <w:lang w:eastAsia="ja-JP"/>
        </w:rPr>
      </w:pPr>
      <w:r w:rsidRPr="00406D85">
        <w:rPr>
          <w:i w:val="0"/>
          <w:iCs/>
          <w:lang w:eastAsia="ja-JP"/>
        </w:rPr>
        <w:t xml:space="preserve">Interdigital also want to support for lower number to higher. </w:t>
      </w:r>
      <w:r w:rsidR="00C34670" w:rsidRPr="00406D85">
        <w:rPr>
          <w:i w:val="0"/>
          <w:iCs/>
          <w:lang w:eastAsia="ja-JP"/>
        </w:rPr>
        <w:t xml:space="preserve">CATT agree. </w:t>
      </w:r>
    </w:p>
    <w:p w14:paraId="135BF068" w14:textId="7574047E" w:rsidR="00C34670" w:rsidRPr="00406D85" w:rsidRDefault="00C34670" w:rsidP="000E75A6">
      <w:pPr>
        <w:pStyle w:val="Comments"/>
        <w:numPr>
          <w:ilvl w:val="0"/>
          <w:numId w:val="1"/>
        </w:numPr>
        <w:rPr>
          <w:i w:val="0"/>
          <w:iCs/>
          <w:lang w:eastAsia="ja-JP"/>
        </w:rPr>
      </w:pPr>
      <w:r w:rsidRPr="00406D85">
        <w:rPr>
          <w:i w:val="0"/>
          <w:iCs/>
          <w:lang w:eastAsia="ja-JP"/>
        </w:rPr>
        <w:t xml:space="preserve">Huawei think it may be doable if there is no reselection between features. </w:t>
      </w:r>
    </w:p>
    <w:p w14:paraId="54593B93" w14:textId="77777777" w:rsidR="003C7AB6" w:rsidRPr="00406D85" w:rsidRDefault="003C7AB6" w:rsidP="002B25A0">
      <w:pPr>
        <w:pStyle w:val="Doc-title"/>
        <w:rPr>
          <w:iCs/>
        </w:rPr>
      </w:pPr>
    </w:p>
    <w:tbl>
      <w:tblPr>
        <w:tblStyle w:val="TableGrid"/>
        <w:tblW w:w="0" w:type="auto"/>
        <w:tblLook w:val="04A0" w:firstRow="1" w:lastRow="0" w:firstColumn="1" w:lastColumn="0" w:noHBand="0" w:noVBand="1"/>
      </w:tblPr>
      <w:tblGrid>
        <w:gridCol w:w="9016"/>
      </w:tblGrid>
      <w:tr w:rsidR="00031113" w:rsidRPr="00406D85" w14:paraId="56284082" w14:textId="77777777" w:rsidTr="00F216EC">
        <w:tc>
          <w:tcPr>
            <w:tcW w:w="9016" w:type="dxa"/>
          </w:tcPr>
          <w:p w14:paraId="4C86C40A" w14:textId="77777777" w:rsidR="00C34670" w:rsidRPr="00406D85" w:rsidRDefault="00031113" w:rsidP="00C34670">
            <w:pPr>
              <w:pStyle w:val="Comments"/>
              <w:rPr>
                <w:i w:val="0"/>
                <w:iCs/>
                <w:lang w:eastAsia="ja-JP"/>
              </w:rPr>
            </w:pPr>
            <w:r w:rsidRPr="00406D85">
              <w:rPr>
                <w:i w:val="0"/>
                <w:iCs/>
                <w:lang w:eastAsia="ja-JP"/>
              </w:rPr>
              <w:t>Agreements</w:t>
            </w:r>
          </w:p>
          <w:p w14:paraId="24F7EC12" w14:textId="2DE44D77" w:rsidR="00031113" w:rsidRPr="00406D85" w:rsidRDefault="00C34670" w:rsidP="00C34670">
            <w:pPr>
              <w:pStyle w:val="Comments"/>
              <w:numPr>
                <w:ilvl w:val="0"/>
                <w:numId w:val="15"/>
              </w:numPr>
              <w:rPr>
                <w:i w:val="0"/>
                <w:iCs/>
                <w:lang w:eastAsia="ja-JP"/>
              </w:rPr>
            </w:pPr>
            <w:r w:rsidRPr="00406D85">
              <w:rPr>
                <w:i w:val="0"/>
                <w:iCs/>
                <w:lang w:eastAsia="ja-JP"/>
              </w:rPr>
              <w:t xml:space="preserve">RAN2 to </w:t>
            </w:r>
            <w:r w:rsidR="002305F7" w:rsidRPr="00406D85">
              <w:rPr>
                <w:i w:val="0"/>
                <w:iCs/>
                <w:lang w:eastAsia="ja-JP"/>
              </w:rPr>
              <w:t>further discusss fallback from</w:t>
            </w:r>
            <w:r w:rsidRPr="00406D85">
              <w:rPr>
                <w:i w:val="0"/>
                <w:iCs/>
                <w:lang w:eastAsia="ja-JP"/>
              </w:rPr>
              <w:t xml:space="preserve"> lower number of MSG1 repetition to higher number which is also FFS for now. We need to understand how to signal this and how this impacts MAC procedure. </w:t>
            </w:r>
          </w:p>
        </w:tc>
      </w:tr>
    </w:tbl>
    <w:p w14:paraId="1BB5EFA1" w14:textId="77777777" w:rsidR="000E75A6" w:rsidRPr="00406D85" w:rsidRDefault="000E75A6" w:rsidP="000E75A6">
      <w:pPr>
        <w:rPr>
          <w:iCs/>
          <w:lang w:eastAsia="en-GB"/>
        </w:rPr>
      </w:pPr>
    </w:p>
    <w:p w14:paraId="531084D3" w14:textId="77777777" w:rsidR="000E75A6" w:rsidRPr="00406D85" w:rsidRDefault="000E75A6" w:rsidP="000E75A6">
      <w:pPr>
        <w:rPr>
          <w:iCs/>
          <w:lang w:eastAsia="en-GB"/>
        </w:rPr>
      </w:pPr>
    </w:p>
    <w:p w14:paraId="7A7D0431" w14:textId="77777777" w:rsidR="000E75A6" w:rsidRPr="00406D85" w:rsidRDefault="000E75A6" w:rsidP="000E75A6">
      <w:pPr>
        <w:rPr>
          <w:iCs/>
          <w:lang w:eastAsia="en-GB"/>
        </w:rPr>
      </w:pPr>
    </w:p>
    <w:p w14:paraId="688F0BB3" w14:textId="77777777" w:rsidR="000E75A6" w:rsidRPr="00406D85" w:rsidRDefault="000E75A6" w:rsidP="000E75A6">
      <w:pPr>
        <w:rPr>
          <w:iCs/>
          <w:lang w:eastAsia="en-GB"/>
        </w:rPr>
      </w:pPr>
    </w:p>
    <w:p w14:paraId="1E169191" w14:textId="01B33DDF" w:rsidR="002B25A0" w:rsidRPr="00406D85" w:rsidRDefault="002B25A0" w:rsidP="002B25A0">
      <w:pPr>
        <w:pStyle w:val="Doc-title"/>
        <w:rPr>
          <w:iCs/>
        </w:rPr>
      </w:pPr>
      <w:r w:rsidRPr="00406D85">
        <w:rPr>
          <w:iCs/>
        </w:rPr>
        <w:t>R2-2304703</w:t>
      </w:r>
      <w:r w:rsidRPr="00406D85">
        <w:rPr>
          <w:iCs/>
        </w:rPr>
        <w:tab/>
        <w:t>RAN2 Impacts of Multiple PRACH Transmissions from UP</w:t>
      </w:r>
      <w:r w:rsidRPr="00406D85">
        <w:rPr>
          <w:iCs/>
        </w:rPr>
        <w:tab/>
        <w:t>vivo Mobile Com. (Chongqing)</w:t>
      </w:r>
      <w:r w:rsidRPr="00406D85">
        <w:rPr>
          <w:iCs/>
        </w:rPr>
        <w:tab/>
        <w:t>discussion</w:t>
      </w:r>
      <w:r w:rsidRPr="00406D85">
        <w:rPr>
          <w:iCs/>
        </w:rPr>
        <w:tab/>
        <w:t>Rel-18</w:t>
      </w:r>
      <w:r w:rsidRPr="00406D85">
        <w:rPr>
          <w:iCs/>
        </w:rPr>
        <w:tab/>
        <w:t>NR_cov_enh2-Core</w:t>
      </w:r>
    </w:p>
    <w:p w14:paraId="62DB20D8" w14:textId="77777777" w:rsidR="002B25A0" w:rsidRPr="00406D85" w:rsidRDefault="002B25A0" w:rsidP="002B25A0">
      <w:pPr>
        <w:pStyle w:val="Doc-title"/>
        <w:rPr>
          <w:iCs/>
        </w:rPr>
      </w:pPr>
      <w:r w:rsidRPr="00406D85">
        <w:rPr>
          <w:iCs/>
        </w:rPr>
        <w:t>R2-2304724</w:t>
      </w:r>
      <w:r w:rsidRPr="00406D85">
        <w:rPr>
          <w:iCs/>
        </w:rPr>
        <w:tab/>
        <w:t>User plane aspects of further NR Coverage Enhancements</w:t>
      </w:r>
      <w:r w:rsidRPr="00406D85">
        <w:rPr>
          <w:iCs/>
        </w:rPr>
        <w:tab/>
        <w:t>Samsung Electronics Co., Ltd</w:t>
      </w:r>
      <w:r w:rsidRPr="00406D85">
        <w:rPr>
          <w:iCs/>
        </w:rPr>
        <w:tab/>
        <w:t>discussion</w:t>
      </w:r>
      <w:r w:rsidRPr="00406D85">
        <w:rPr>
          <w:iCs/>
        </w:rPr>
        <w:tab/>
        <w:t>Rel-18</w:t>
      </w:r>
      <w:r w:rsidRPr="00406D85">
        <w:rPr>
          <w:iCs/>
        </w:rPr>
        <w:tab/>
        <w:t>NR_cov_enh2-Core</w:t>
      </w:r>
    </w:p>
    <w:p w14:paraId="0B87EF04" w14:textId="77777777" w:rsidR="002B25A0" w:rsidRPr="00406D85" w:rsidRDefault="002B25A0" w:rsidP="002B25A0">
      <w:pPr>
        <w:pStyle w:val="Doc-title"/>
        <w:rPr>
          <w:iCs/>
        </w:rPr>
      </w:pPr>
      <w:r w:rsidRPr="00406D85">
        <w:rPr>
          <w:iCs/>
        </w:rPr>
        <w:t>R2-2304904</w:t>
      </w:r>
      <w:r w:rsidRPr="00406D85">
        <w:rPr>
          <w:iCs/>
        </w:rPr>
        <w:tab/>
        <w:t>Discussion on UP issues for MSG1 repetition</w:t>
      </w:r>
      <w:r w:rsidRPr="00406D85">
        <w:rPr>
          <w:iCs/>
        </w:rPr>
        <w:tab/>
        <w:t>CATT</w:t>
      </w:r>
      <w:r w:rsidRPr="00406D85">
        <w:rPr>
          <w:iCs/>
        </w:rPr>
        <w:tab/>
        <w:t>discussion</w:t>
      </w:r>
      <w:r w:rsidRPr="00406D85">
        <w:rPr>
          <w:iCs/>
        </w:rPr>
        <w:tab/>
        <w:t>Rel-18</w:t>
      </w:r>
      <w:r w:rsidRPr="00406D85">
        <w:rPr>
          <w:iCs/>
        </w:rPr>
        <w:tab/>
        <w:t>NR_cov_enh2-Core</w:t>
      </w:r>
    </w:p>
    <w:p w14:paraId="78E9192F" w14:textId="77777777" w:rsidR="002B25A0" w:rsidRPr="00406D85" w:rsidRDefault="002B25A0" w:rsidP="002B25A0">
      <w:pPr>
        <w:pStyle w:val="Doc-title"/>
        <w:rPr>
          <w:iCs/>
        </w:rPr>
      </w:pPr>
      <w:r w:rsidRPr="00406D85">
        <w:rPr>
          <w:iCs/>
        </w:rPr>
        <w:t>R2-2305128</w:t>
      </w:r>
      <w:r w:rsidRPr="00406D85">
        <w:rPr>
          <w:iCs/>
        </w:rPr>
        <w:tab/>
        <w:t>UL Coverage Enhancements User Plane</w:t>
      </w:r>
      <w:r w:rsidRPr="00406D85">
        <w:rPr>
          <w:iCs/>
        </w:rPr>
        <w:tab/>
        <w:t>Qualcomm Incorporated</w:t>
      </w:r>
      <w:r w:rsidRPr="00406D85">
        <w:rPr>
          <w:iCs/>
        </w:rPr>
        <w:tab/>
        <w:t>discussion</w:t>
      </w:r>
      <w:r w:rsidRPr="00406D85">
        <w:rPr>
          <w:iCs/>
        </w:rPr>
        <w:tab/>
        <w:t>Rel-18</w:t>
      </w:r>
    </w:p>
    <w:p w14:paraId="21780AC6" w14:textId="77777777" w:rsidR="002B25A0" w:rsidRPr="00406D85" w:rsidRDefault="002B25A0" w:rsidP="002B25A0">
      <w:pPr>
        <w:pStyle w:val="Doc-title"/>
        <w:rPr>
          <w:iCs/>
        </w:rPr>
      </w:pPr>
      <w:r w:rsidRPr="00406D85">
        <w:rPr>
          <w:iCs/>
        </w:rPr>
        <w:t>R2-2305269</w:t>
      </w:r>
      <w:r w:rsidRPr="00406D85">
        <w:rPr>
          <w:iCs/>
        </w:rPr>
        <w:tab/>
        <w:t>UP Impacts for Further NR Coverage Enhancements</w:t>
      </w:r>
      <w:r w:rsidRPr="00406D85">
        <w:rPr>
          <w:iCs/>
        </w:rPr>
        <w:tab/>
        <w:t>NEC Corporation</w:t>
      </w:r>
      <w:r w:rsidRPr="00406D85">
        <w:rPr>
          <w:iCs/>
        </w:rPr>
        <w:tab/>
        <w:t>discussion</w:t>
      </w:r>
      <w:r w:rsidRPr="00406D85">
        <w:rPr>
          <w:iCs/>
        </w:rPr>
        <w:tab/>
        <w:t>NR_cov_enh2-Core</w:t>
      </w:r>
    </w:p>
    <w:p w14:paraId="15421A96" w14:textId="77777777" w:rsidR="002B25A0" w:rsidRPr="00406D85" w:rsidRDefault="002B25A0" w:rsidP="002B25A0">
      <w:pPr>
        <w:pStyle w:val="Doc-title"/>
        <w:rPr>
          <w:iCs/>
        </w:rPr>
      </w:pPr>
      <w:r w:rsidRPr="00406D85">
        <w:rPr>
          <w:iCs/>
        </w:rPr>
        <w:t>R2-2305354</w:t>
      </w:r>
      <w:r w:rsidRPr="00406D85">
        <w:rPr>
          <w:iCs/>
        </w:rPr>
        <w:tab/>
        <w:t>Discussion on Multiple PRACH Transmission Procedures</w:t>
      </w:r>
      <w:r w:rsidRPr="00406D85">
        <w:rPr>
          <w:iCs/>
        </w:rPr>
        <w:tab/>
        <w:t>Ericsson</w:t>
      </w:r>
      <w:r w:rsidRPr="00406D85">
        <w:rPr>
          <w:iCs/>
        </w:rPr>
        <w:tab/>
        <w:t>discussion</w:t>
      </w:r>
      <w:r w:rsidRPr="00406D85">
        <w:rPr>
          <w:iCs/>
        </w:rPr>
        <w:tab/>
        <w:t>Rel-18</w:t>
      </w:r>
      <w:r w:rsidRPr="00406D85">
        <w:rPr>
          <w:iCs/>
        </w:rPr>
        <w:tab/>
        <w:t>NR_cov_enh2-Core</w:t>
      </w:r>
    </w:p>
    <w:p w14:paraId="24029900" w14:textId="77777777" w:rsidR="002B25A0" w:rsidRPr="00406D85" w:rsidRDefault="002B25A0" w:rsidP="002B25A0">
      <w:pPr>
        <w:pStyle w:val="Doc-title"/>
        <w:rPr>
          <w:iCs/>
        </w:rPr>
      </w:pPr>
      <w:r w:rsidRPr="00406D85">
        <w:rPr>
          <w:iCs/>
        </w:rPr>
        <w:t>R2-2305404</w:t>
      </w:r>
      <w:r w:rsidRPr="00406D85">
        <w:rPr>
          <w:iCs/>
        </w:rPr>
        <w:tab/>
        <w:t>UP issues for PRACH coverage enhancement</w:t>
      </w:r>
      <w:r w:rsidRPr="00406D85">
        <w:rPr>
          <w:iCs/>
        </w:rPr>
        <w:tab/>
        <w:t>ZTE Corporation, Sanechips</w:t>
      </w:r>
      <w:r w:rsidRPr="00406D85">
        <w:rPr>
          <w:iCs/>
        </w:rPr>
        <w:tab/>
        <w:t>discussion</w:t>
      </w:r>
      <w:r w:rsidRPr="00406D85">
        <w:rPr>
          <w:iCs/>
        </w:rPr>
        <w:tab/>
        <w:t>Rel-18</w:t>
      </w:r>
      <w:r w:rsidRPr="00406D85">
        <w:rPr>
          <w:iCs/>
        </w:rPr>
        <w:tab/>
        <w:t>NR_cov_enh2-Core</w:t>
      </w:r>
    </w:p>
    <w:p w14:paraId="12B46ACC" w14:textId="77777777" w:rsidR="002B25A0" w:rsidRPr="00406D85" w:rsidRDefault="002B25A0" w:rsidP="002B25A0">
      <w:pPr>
        <w:pStyle w:val="Doc-title"/>
        <w:rPr>
          <w:iCs/>
        </w:rPr>
      </w:pPr>
      <w:r w:rsidRPr="00406D85">
        <w:rPr>
          <w:iCs/>
        </w:rPr>
        <w:t>R2-2305753</w:t>
      </w:r>
      <w:r w:rsidRPr="00406D85">
        <w:rPr>
          <w:iCs/>
        </w:rPr>
        <w:tab/>
        <w:t>UP impacts of PRACH CE</w:t>
      </w:r>
      <w:r w:rsidRPr="00406D85">
        <w:rPr>
          <w:iCs/>
        </w:rPr>
        <w:tab/>
        <w:t>Nokia, Nokia Shanghai Bell</w:t>
      </w:r>
      <w:r w:rsidRPr="00406D85">
        <w:rPr>
          <w:iCs/>
        </w:rPr>
        <w:tab/>
        <w:t>discussion</w:t>
      </w:r>
      <w:r w:rsidRPr="00406D85">
        <w:rPr>
          <w:iCs/>
        </w:rPr>
        <w:tab/>
        <w:t>Rel-18</w:t>
      </w:r>
      <w:r w:rsidRPr="00406D85">
        <w:rPr>
          <w:iCs/>
        </w:rPr>
        <w:tab/>
        <w:t>NR_cov_enh2-Core</w:t>
      </w:r>
    </w:p>
    <w:p w14:paraId="2E71C6C3" w14:textId="77777777" w:rsidR="002B25A0" w:rsidRPr="00406D85" w:rsidRDefault="002B25A0" w:rsidP="002B25A0">
      <w:pPr>
        <w:pStyle w:val="Doc-title"/>
        <w:rPr>
          <w:iCs/>
        </w:rPr>
      </w:pPr>
      <w:r w:rsidRPr="00406D85">
        <w:rPr>
          <w:iCs/>
        </w:rPr>
        <w:t>R2-2305754</w:t>
      </w:r>
      <w:r w:rsidRPr="00406D85">
        <w:rPr>
          <w:iCs/>
        </w:rPr>
        <w:tab/>
        <w:t>Fallback cases for PRACH repetition</w:t>
      </w:r>
      <w:r w:rsidRPr="00406D85">
        <w:rPr>
          <w:iCs/>
        </w:rPr>
        <w:tab/>
        <w:t>Nokia, Nokia Shanghai Bell</w:t>
      </w:r>
      <w:r w:rsidRPr="00406D85">
        <w:rPr>
          <w:iCs/>
        </w:rPr>
        <w:tab/>
        <w:t>discussion</w:t>
      </w:r>
      <w:r w:rsidRPr="00406D85">
        <w:rPr>
          <w:iCs/>
        </w:rPr>
        <w:tab/>
        <w:t>Rel-18</w:t>
      </w:r>
      <w:r w:rsidRPr="00406D85">
        <w:rPr>
          <w:iCs/>
        </w:rPr>
        <w:tab/>
        <w:t>NR_cov_enh2-Core</w:t>
      </w:r>
    </w:p>
    <w:p w14:paraId="5DE2F896" w14:textId="77777777" w:rsidR="002B25A0" w:rsidRPr="00406D85" w:rsidRDefault="002B25A0" w:rsidP="002B25A0">
      <w:pPr>
        <w:pStyle w:val="Doc-title"/>
        <w:rPr>
          <w:iCs/>
        </w:rPr>
      </w:pPr>
      <w:r w:rsidRPr="00406D85">
        <w:rPr>
          <w:iCs/>
        </w:rPr>
        <w:t>R2-2305930</w:t>
      </w:r>
      <w:r w:rsidRPr="00406D85">
        <w:rPr>
          <w:iCs/>
        </w:rPr>
        <w:tab/>
        <w:t>Multiple PRACH transmissions – UP aspects</w:t>
      </w:r>
      <w:r w:rsidRPr="00406D85">
        <w:rPr>
          <w:iCs/>
        </w:rPr>
        <w:tab/>
        <w:t>InterDigital</w:t>
      </w:r>
      <w:r w:rsidRPr="00406D85">
        <w:rPr>
          <w:iCs/>
        </w:rPr>
        <w:tab/>
        <w:t>discussion</w:t>
      </w:r>
      <w:r w:rsidRPr="00406D85">
        <w:rPr>
          <w:iCs/>
        </w:rPr>
        <w:tab/>
        <w:t>Rel-18</w:t>
      </w:r>
      <w:r w:rsidRPr="00406D85">
        <w:rPr>
          <w:iCs/>
        </w:rPr>
        <w:tab/>
        <w:t>NR_cov_enh2-Core</w:t>
      </w:r>
    </w:p>
    <w:p w14:paraId="676772D9" w14:textId="77777777" w:rsidR="002B25A0" w:rsidRPr="00406D85" w:rsidRDefault="002B25A0" w:rsidP="002B25A0">
      <w:pPr>
        <w:pStyle w:val="Doc-title"/>
        <w:rPr>
          <w:iCs/>
        </w:rPr>
      </w:pPr>
      <w:r w:rsidRPr="00406D85">
        <w:rPr>
          <w:iCs/>
        </w:rPr>
        <w:t>R2-2306232</w:t>
      </w:r>
      <w:r w:rsidRPr="00406D85">
        <w:rPr>
          <w:iCs/>
        </w:rPr>
        <w:tab/>
        <w:t>Discussion on MAC aspect with MSG1 repetition</w:t>
      </w:r>
      <w:r w:rsidRPr="00406D85">
        <w:rPr>
          <w:iCs/>
        </w:rPr>
        <w:tab/>
        <w:t>Huawei, HiSilicon</w:t>
      </w:r>
      <w:r w:rsidRPr="00406D85">
        <w:rPr>
          <w:iCs/>
        </w:rPr>
        <w:tab/>
        <w:t>discussion</w:t>
      </w:r>
      <w:r w:rsidRPr="00406D85">
        <w:rPr>
          <w:iCs/>
        </w:rPr>
        <w:tab/>
        <w:t>Rel-18</w:t>
      </w:r>
      <w:r w:rsidRPr="00406D85">
        <w:rPr>
          <w:iCs/>
        </w:rPr>
        <w:tab/>
        <w:t>NR_cov_enh2-Core</w:t>
      </w:r>
    </w:p>
    <w:p w14:paraId="06ADDF4E" w14:textId="77777777" w:rsidR="002B25A0" w:rsidRPr="00031113" w:rsidRDefault="002B25A0" w:rsidP="002B25A0">
      <w:pPr>
        <w:pStyle w:val="Doc-title"/>
        <w:rPr>
          <w:iCs/>
        </w:rPr>
      </w:pPr>
      <w:r w:rsidRPr="00406D85">
        <w:rPr>
          <w:iCs/>
        </w:rPr>
        <w:t>R2-2306350</w:t>
      </w:r>
      <w:r w:rsidRPr="00406D85">
        <w:rPr>
          <w:iCs/>
        </w:rPr>
        <w:tab/>
        <w:t>RA procedure to support PRACH repetition</w:t>
      </w:r>
      <w:r w:rsidRPr="00406D85">
        <w:rPr>
          <w:iCs/>
        </w:rPr>
        <w:tab/>
        <w:t>LG Electronics Inc.</w:t>
      </w:r>
      <w:r w:rsidRPr="00406D85">
        <w:rPr>
          <w:iCs/>
        </w:rPr>
        <w:tab/>
        <w:t>discussion</w:t>
      </w:r>
      <w:r w:rsidRPr="00406D85">
        <w:rPr>
          <w:iCs/>
        </w:rPr>
        <w:tab/>
        <w:t>Rel-18</w:t>
      </w:r>
      <w:r w:rsidRPr="00406D85">
        <w:rPr>
          <w:iCs/>
        </w:rPr>
        <w:tab/>
        <w:t>NR_cov_enh2-Core</w:t>
      </w:r>
    </w:p>
    <w:p w14:paraId="32AA409E" w14:textId="77777777" w:rsidR="00037249" w:rsidRPr="00031113" w:rsidRDefault="00000000">
      <w:pPr>
        <w:rPr>
          <w:iCs/>
        </w:rPr>
      </w:pPr>
    </w:p>
    <w:sectPr w:rsidR="00037249" w:rsidRPr="00031113">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967F" w14:textId="77777777" w:rsidR="002E1674" w:rsidRDefault="002E1674" w:rsidP="00463FA9">
      <w:pPr>
        <w:spacing w:after="0" w:line="240" w:lineRule="auto"/>
      </w:pPr>
      <w:r>
        <w:separator/>
      </w:r>
    </w:p>
  </w:endnote>
  <w:endnote w:type="continuationSeparator" w:id="0">
    <w:p w14:paraId="0FCAC36D" w14:textId="77777777" w:rsidR="002E1674" w:rsidRDefault="002E1674" w:rsidP="0046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F6CC" w14:textId="77777777" w:rsidR="00161D4B" w:rsidRDefault="00161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6F91" w14:textId="77777777" w:rsidR="00161D4B" w:rsidRDefault="00161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D68B" w14:textId="77777777" w:rsidR="00161D4B" w:rsidRDefault="0016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C80B4" w14:textId="77777777" w:rsidR="002E1674" w:rsidRDefault="002E1674" w:rsidP="00463FA9">
      <w:pPr>
        <w:spacing w:after="0" w:line="240" w:lineRule="auto"/>
      </w:pPr>
      <w:r>
        <w:separator/>
      </w:r>
    </w:p>
  </w:footnote>
  <w:footnote w:type="continuationSeparator" w:id="0">
    <w:p w14:paraId="0A38A162" w14:textId="77777777" w:rsidR="002E1674" w:rsidRDefault="002E1674" w:rsidP="00463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8D34" w14:textId="77777777" w:rsidR="00161D4B" w:rsidRDefault="00161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D5F1" w14:textId="77777777" w:rsidR="00161D4B" w:rsidRDefault="00161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9E6E" w14:textId="77777777" w:rsidR="00161D4B" w:rsidRDefault="00161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25D3"/>
    <w:multiLevelType w:val="hybridMultilevel"/>
    <w:tmpl w:val="AE20AC30"/>
    <w:lvl w:ilvl="0" w:tplc="26200E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E3A9B"/>
    <w:multiLevelType w:val="hybridMultilevel"/>
    <w:tmpl w:val="6E8438A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21387"/>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CA461E"/>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A3213C"/>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7E3E6A"/>
    <w:multiLevelType w:val="hybridMultilevel"/>
    <w:tmpl w:val="5C04728A"/>
    <w:lvl w:ilvl="0" w:tplc="38E4E46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341EB"/>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724548"/>
    <w:multiLevelType w:val="hybridMultilevel"/>
    <w:tmpl w:val="549413AC"/>
    <w:lvl w:ilvl="0" w:tplc="36DAB946">
      <w:start w:val="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E27442"/>
    <w:multiLevelType w:val="hybridMultilevel"/>
    <w:tmpl w:val="6EECBAF2"/>
    <w:lvl w:ilvl="0" w:tplc="1BB4195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2058A"/>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097054"/>
    <w:multiLevelType w:val="hybridMultilevel"/>
    <w:tmpl w:val="BB2AAB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5747668">
    <w:abstractNumId w:val="8"/>
  </w:num>
  <w:num w:numId="2" w16cid:durableId="450437603">
    <w:abstractNumId w:val="10"/>
  </w:num>
  <w:num w:numId="3" w16cid:durableId="197398425">
    <w:abstractNumId w:val="11"/>
  </w:num>
  <w:num w:numId="4" w16cid:durableId="172186915">
    <w:abstractNumId w:val="2"/>
  </w:num>
  <w:num w:numId="5" w16cid:durableId="1913343666">
    <w:abstractNumId w:val="13"/>
  </w:num>
  <w:num w:numId="6" w16cid:durableId="716200046">
    <w:abstractNumId w:val="6"/>
  </w:num>
  <w:num w:numId="7" w16cid:durableId="1372262687">
    <w:abstractNumId w:val="3"/>
  </w:num>
  <w:num w:numId="8" w16cid:durableId="1098142071">
    <w:abstractNumId w:val="4"/>
  </w:num>
  <w:num w:numId="9" w16cid:durableId="1037660844">
    <w:abstractNumId w:val="5"/>
  </w:num>
  <w:num w:numId="10" w16cid:durableId="305664265">
    <w:abstractNumId w:val="9"/>
  </w:num>
  <w:num w:numId="11" w16cid:durableId="717634114">
    <w:abstractNumId w:val="12"/>
  </w:num>
  <w:num w:numId="12" w16cid:durableId="1589657118">
    <w:abstractNumId w:val="7"/>
  </w:num>
  <w:num w:numId="13" w16cid:durableId="2103186286">
    <w:abstractNumId w:val="0"/>
  </w:num>
  <w:num w:numId="14" w16cid:durableId="78137368">
    <w:abstractNumId w:val="14"/>
  </w:num>
  <w:num w:numId="15" w16cid:durableId="900143214">
    <w:abstractNumId w:val="15"/>
  </w:num>
  <w:num w:numId="16" w16cid:durableId="178743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A0"/>
    <w:rsid w:val="0002093A"/>
    <w:rsid w:val="00023F4C"/>
    <w:rsid w:val="00026E93"/>
    <w:rsid w:val="00031113"/>
    <w:rsid w:val="000554C2"/>
    <w:rsid w:val="00080982"/>
    <w:rsid w:val="000B7C09"/>
    <w:rsid w:val="000E09B9"/>
    <w:rsid w:val="000E356E"/>
    <w:rsid w:val="000E5201"/>
    <w:rsid w:val="000E75A6"/>
    <w:rsid w:val="001374CF"/>
    <w:rsid w:val="00161D4B"/>
    <w:rsid w:val="0017558A"/>
    <w:rsid w:val="001A5AB3"/>
    <w:rsid w:val="001A6822"/>
    <w:rsid w:val="001D0764"/>
    <w:rsid w:val="001D794E"/>
    <w:rsid w:val="002305F7"/>
    <w:rsid w:val="00253622"/>
    <w:rsid w:val="00263F3E"/>
    <w:rsid w:val="002A2BFB"/>
    <w:rsid w:val="002B08D4"/>
    <w:rsid w:val="002B25A0"/>
    <w:rsid w:val="002B5C6D"/>
    <w:rsid w:val="002E1674"/>
    <w:rsid w:val="002E44C1"/>
    <w:rsid w:val="003300E8"/>
    <w:rsid w:val="00332AD2"/>
    <w:rsid w:val="00334BD8"/>
    <w:rsid w:val="00336303"/>
    <w:rsid w:val="003C0EF5"/>
    <w:rsid w:val="003C7AB6"/>
    <w:rsid w:val="003E4623"/>
    <w:rsid w:val="00406D85"/>
    <w:rsid w:val="00407A5A"/>
    <w:rsid w:val="00446B6A"/>
    <w:rsid w:val="004522FF"/>
    <w:rsid w:val="00463FA9"/>
    <w:rsid w:val="00471E55"/>
    <w:rsid w:val="0048183D"/>
    <w:rsid w:val="004A69EF"/>
    <w:rsid w:val="004D1A17"/>
    <w:rsid w:val="004D309C"/>
    <w:rsid w:val="004D4401"/>
    <w:rsid w:val="004E77C0"/>
    <w:rsid w:val="005019BE"/>
    <w:rsid w:val="00533C41"/>
    <w:rsid w:val="00544884"/>
    <w:rsid w:val="0055698B"/>
    <w:rsid w:val="00572725"/>
    <w:rsid w:val="00572AF1"/>
    <w:rsid w:val="00575E26"/>
    <w:rsid w:val="0058138B"/>
    <w:rsid w:val="005D1D2C"/>
    <w:rsid w:val="006107E2"/>
    <w:rsid w:val="00612163"/>
    <w:rsid w:val="00621FDE"/>
    <w:rsid w:val="00625376"/>
    <w:rsid w:val="006725DD"/>
    <w:rsid w:val="00691F11"/>
    <w:rsid w:val="0069218C"/>
    <w:rsid w:val="00697DDD"/>
    <w:rsid w:val="006A0914"/>
    <w:rsid w:val="006A7F74"/>
    <w:rsid w:val="006C2F7E"/>
    <w:rsid w:val="006F6D50"/>
    <w:rsid w:val="007058C2"/>
    <w:rsid w:val="007316EB"/>
    <w:rsid w:val="0077565E"/>
    <w:rsid w:val="00787694"/>
    <w:rsid w:val="007A5104"/>
    <w:rsid w:val="007E26FF"/>
    <w:rsid w:val="008427B5"/>
    <w:rsid w:val="008B578F"/>
    <w:rsid w:val="00922D3D"/>
    <w:rsid w:val="0092371A"/>
    <w:rsid w:val="009563F0"/>
    <w:rsid w:val="00977765"/>
    <w:rsid w:val="0099524F"/>
    <w:rsid w:val="00996B51"/>
    <w:rsid w:val="009D344E"/>
    <w:rsid w:val="009F10DE"/>
    <w:rsid w:val="009F282C"/>
    <w:rsid w:val="00A11D58"/>
    <w:rsid w:val="00A13B37"/>
    <w:rsid w:val="00A23539"/>
    <w:rsid w:val="00A51F04"/>
    <w:rsid w:val="00A60D36"/>
    <w:rsid w:val="00A63A87"/>
    <w:rsid w:val="00A77328"/>
    <w:rsid w:val="00A81677"/>
    <w:rsid w:val="00A853DB"/>
    <w:rsid w:val="00A94E6D"/>
    <w:rsid w:val="00AA1705"/>
    <w:rsid w:val="00AB5D77"/>
    <w:rsid w:val="00AC6035"/>
    <w:rsid w:val="00B052A5"/>
    <w:rsid w:val="00B16429"/>
    <w:rsid w:val="00B22652"/>
    <w:rsid w:val="00B4081B"/>
    <w:rsid w:val="00B54ADD"/>
    <w:rsid w:val="00B567F5"/>
    <w:rsid w:val="00BC2D04"/>
    <w:rsid w:val="00BE6D48"/>
    <w:rsid w:val="00C11439"/>
    <w:rsid w:val="00C132E7"/>
    <w:rsid w:val="00C13F0C"/>
    <w:rsid w:val="00C34670"/>
    <w:rsid w:val="00C41D47"/>
    <w:rsid w:val="00CB1A57"/>
    <w:rsid w:val="00CF21A7"/>
    <w:rsid w:val="00D11562"/>
    <w:rsid w:val="00D22C25"/>
    <w:rsid w:val="00D3096E"/>
    <w:rsid w:val="00D60ACB"/>
    <w:rsid w:val="00D758BE"/>
    <w:rsid w:val="00D81593"/>
    <w:rsid w:val="00DB698E"/>
    <w:rsid w:val="00E01FAE"/>
    <w:rsid w:val="00E10BA6"/>
    <w:rsid w:val="00E7098F"/>
    <w:rsid w:val="00E72A59"/>
    <w:rsid w:val="00E77687"/>
    <w:rsid w:val="00EE2CA9"/>
    <w:rsid w:val="00F26066"/>
    <w:rsid w:val="00F35402"/>
    <w:rsid w:val="00FE4369"/>
    <w:rsid w:val="00FF2C39"/>
    <w:rsid w:val="00FF37D4"/>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671D"/>
  <w15:chartTrackingRefBased/>
  <w15:docId w15:val="{FA8CB97C-5DF8-492D-9F66-ABA7160F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Doc-title"/>
    <w:link w:val="Heading2Char"/>
    <w:qFormat/>
    <w:rsid w:val="002B25A0"/>
    <w:pPr>
      <w:widowControl w:val="0"/>
      <w:tabs>
        <w:tab w:val="left" w:pos="720"/>
      </w:tabs>
      <w:spacing w:before="240" w:after="60" w:line="240" w:lineRule="auto"/>
      <w:ind w:left="720" w:hanging="720"/>
      <w:outlineLvl w:val="1"/>
    </w:pPr>
    <w:rPr>
      <w:rFonts w:ascii="Arial" w:eastAsia="MS Mincho" w:hAnsi="Arial" w:cs="Arial"/>
      <w:b/>
      <w:bCs/>
      <w:iCs/>
      <w:kern w:val="0"/>
      <w:sz w:val="28"/>
      <w:szCs w:val="28"/>
      <w:lang w:eastAsia="en-GB"/>
      <w14:ligatures w14:val="none"/>
    </w:rPr>
  </w:style>
  <w:style w:type="paragraph" w:styleId="Heading3">
    <w:name w:val="heading 3"/>
    <w:basedOn w:val="Normal"/>
    <w:next w:val="Doc-title"/>
    <w:link w:val="Heading3Char"/>
    <w:qFormat/>
    <w:rsid w:val="002B25A0"/>
    <w:pPr>
      <w:widowControl w:val="0"/>
      <w:tabs>
        <w:tab w:val="left" w:pos="907"/>
      </w:tabs>
      <w:spacing w:before="240" w:after="60" w:line="240" w:lineRule="auto"/>
      <w:ind w:left="907" w:hanging="907"/>
      <w:outlineLvl w:val="2"/>
    </w:pPr>
    <w:rPr>
      <w:rFonts w:ascii="Arial" w:eastAsia="MS Mincho" w:hAnsi="Arial" w:cs="Arial"/>
      <w:bCs/>
      <w:kern w:val="0"/>
      <w:sz w:val="26"/>
      <w:szCs w:val="2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25A0"/>
    <w:rPr>
      <w:rFonts w:ascii="Arial" w:eastAsia="MS Mincho" w:hAnsi="Arial" w:cs="Arial"/>
      <w:b/>
      <w:bCs/>
      <w:iCs/>
      <w:kern w:val="0"/>
      <w:sz w:val="28"/>
      <w:szCs w:val="28"/>
      <w:lang w:eastAsia="en-GB"/>
      <w14:ligatures w14:val="none"/>
    </w:rPr>
  </w:style>
  <w:style w:type="character" w:customStyle="1" w:styleId="Heading3Char">
    <w:name w:val="Heading 3 Char"/>
    <w:basedOn w:val="DefaultParagraphFont"/>
    <w:link w:val="Heading3"/>
    <w:rsid w:val="002B25A0"/>
    <w:rPr>
      <w:rFonts w:ascii="Arial" w:eastAsia="MS Mincho" w:hAnsi="Arial" w:cs="Arial"/>
      <w:bCs/>
      <w:kern w:val="0"/>
      <w:sz w:val="26"/>
      <w:szCs w:val="26"/>
      <w:lang w:eastAsia="en-GB"/>
      <w14:ligatures w14:val="none"/>
    </w:rPr>
  </w:style>
  <w:style w:type="paragraph" w:customStyle="1" w:styleId="Doc-title">
    <w:name w:val="Doc-title"/>
    <w:basedOn w:val="Normal"/>
    <w:next w:val="Normal"/>
    <w:link w:val="Doc-titleChar"/>
    <w:qFormat/>
    <w:rsid w:val="002B25A0"/>
    <w:pPr>
      <w:spacing w:before="60" w:after="0" w:line="240" w:lineRule="auto"/>
      <w:ind w:left="1259" w:hanging="1259"/>
    </w:pPr>
    <w:rPr>
      <w:rFonts w:ascii="Arial" w:eastAsia="MS Mincho" w:hAnsi="Arial" w:cs="Times New Roman"/>
      <w:noProof/>
      <w:kern w:val="0"/>
      <w:sz w:val="20"/>
      <w:szCs w:val="24"/>
      <w:lang w:eastAsia="en-GB"/>
      <w14:ligatures w14:val="none"/>
    </w:rPr>
  </w:style>
  <w:style w:type="character" w:customStyle="1" w:styleId="Doc-titleChar">
    <w:name w:val="Doc-title Char"/>
    <w:link w:val="Doc-title"/>
    <w:qFormat/>
    <w:rsid w:val="002B25A0"/>
    <w:rPr>
      <w:rFonts w:ascii="Arial" w:eastAsia="MS Mincho" w:hAnsi="Arial" w:cs="Times New Roman"/>
      <w:noProof/>
      <w:kern w:val="0"/>
      <w:sz w:val="20"/>
      <w:szCs w:val="24"/>
      <w:lang w:eastAsia="en-GB"/>
      <w14:ligatures w14:val="none"/>
    </w:rPr>
  </w:style>
  <w:style w:type="paragraph" w:customStyle="1" w:styleId="Comments">
    <w:name w:val="Comments"/>
    <w:basedOn w:val="Normal"/>
    <w:link w:val="CommentsChar"/>
    <w:qFormat/>
    <w:rsid w:val="002B25A0"/>
    <w:pPr>
      <w:spacing w:before="40" w:after="0" w:line="240" w:lineRule="auto"/>
    </w:pPr>
    <w:rPr>
      <w:rFonts w:ascii="Arial" w:eastAsia="MS Mincho" w:hAnsi="Arial" w:cs="Times New Roman"/>
      <w:i/>
      <w:noProof/>
      <w:kern w:val="0"/>
      <w:sz w:val="18"/>
      <w:szCs w:val="24"/>
      <w:lang w:eastAsia="en-GB"/>
      <w14:ligatures w14:val="none"/>
    </w:rPr>
  </w:style>
  <w:style w:type="character" w:customStyle="1" w:styleId="CommentsChar">
    <w:name w:val="Comments Char"/>
    <w:link w:val="Comments"/>
    <w:qFormat/>
    <w:rsid w:val="002B25A0"/>
    <w:rPr>
      <w:rFonts w:ascii="Arial" w:eastAsia="MS Mincho" w:hAnsi="Arial" w:cs="Times New Roman"/>
      <w:i/>
      <w:noProof/>
      <w:kern w:val="0"/>
      <w:sz w:val="18"/>
      <w:szCs w:val="24"/>
      <w:lang w:eastAsia="en-GB"/>
      <w14:ligatures w14:val="none"/>
    </w:rPr>
  </w:style>
  <w:style w:type="character" w:styleId="Hyperlink">
    <w:name w:val="Hyperlink"/>
    <w:basedOn w:val="DefaultParagraphFont"/>
    <w:uiPriority w:val="99"/>
    <w:unhideWhenUsed/>
    <w:rsid w:val="002B25A0"/>
    <w:rPr>
      <w:color w:val="0563C1" w:themeColor="hyperlink"/>
      <w:u w:val="single"/>
    </w:rPr>
  </w:style>
  <w:style w:type="character" w:styleId="UnresolvedMention">
    <w:name w:val="Unresolved Mention"/>
    <w:basedOn w:val="DefaultParagraphFont"/>
    <w:uiPriority w:val="99"/>
    <w:semiHidden/>
    <w:unhideWhenUsed/>
    <w:rsid w:val="002B25A0"/>
    <w:rPr>
      <w:color w:val="605E5C"/>
      <w:shd w:val="clear" w:color="auto" w:fill="E1DFDD"/>
    </w:rPr>
  </w:style>
  <w:style w:type="character" w:styleId="FollowedHyperlink">
    <w:name w:val="FollowedHyperlink"/>
    <w:basedOn w:val="DefaultParagraphFont"/>
    <w:uiPriority w:val="99"/>
    <w:semiHidden/>
    <w:unhideWhenUsed/>
    <w:rsid w:val="00B4081B"/>
    <w:rPr>
      <w:color w:val="954F72" w:themeColor="followedHyperlink"/>
      <w:u w:val="single"/>
    </w:rPr>
  </w:style>
  <w:style w:type="paragraph" w:styleId="Header">
    <w:name w:val="header"/>
    <w:basedOn w:val="Normal"/>
    <w:link w:val="HeaderChar"/>
    <w:uiPriority w:val="99"/>
    <w:unhideWhenUsed/>
    <w:rsid w:val="00463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FA9"/>
  </w:style>
  <w:style w:type="paragraph" w:styleId="Footer">
    <w:name w:val="footer"/>
    <w:basedOn w:val="Normal"/>
    <w:link w:val="FooterChar"/>
    <w:uiPriority w:val="99"/>
    <w:unhideWhenUsed/>
    <w:rsid w:val="00463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FA9"/>
  </w:style>
  <w:style w:type="paragraph" w:customStyle="1" w:styleId="Doc-text2">
    <w:name w:val="Doc-text2"/>
    <w:basedOn w:val="Normal"/>
    <w:link w:val="Doc-text2Char"/>
    <w:qFormat/>
    <w:rsid w:val="009F282C"/>
    <w:pPr>
      <w:tabs>
        <w:tab w:val="left" w:pos="1622"/>
      </w:tabs>
      <w:spacing w:after="0" w:line="240" w:lineRule="auto"/>
      <w:ind w:left="1622" w:hanging="363"/>
    </w:pPr>
    <w:rPr>
      <w:rFonts w:ascii="Arial" w:eastAsia="MS Mincho" w:hAnsi="Arial" w:cs="Times New Roman"/>
      <w:kern w:val="0"/>
      <w:sz w:val="20"/>
      <w:szCs w:val="24"/>
      <w:lang w:eastAsia="en-GB"/>
      <w14:ligatures w14:val="none"/>
    </w:rPr>
  </w:style>
  <w:style w:type="character" w:customStyle="1" w:styleId="Doc-text2Char">
    <w:name w:val="Doc-text2 Char"/>
    <w:link w:val="Doc-text2"/>
    <w:qFormat/>
    <w:rsid w:val="009F282C"/>
    <w:rPr>
      <w:rFonts w:ascii="Arial" w:eastAsia="MS Mincho" w:hAnsi="Arial" w:cs="Times New Roman"/>
      <w:kern w:val="0"/>
      <w:sz w:val="20"/>
      <w:szCs w:val="24"/>
      <w:lang w:eastAsia="en-GB"/>
      <w14:ligatures w14:val="none"/>
    </w:rPr>
  </w:style>
  <w:style w:type="table" w:styleId="TableGrid">
    <w:name w:val="Table Grid"/>
    <w:basedOn w:val="TableNormal"/>
    <w:uiPriority w:val="39"/>
    <w:rsid w:val="0003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qFormat/>
    <w:rsid w:val="00FF2C39"/>
    <w:pPr>
      <w:numPr>
        <w:numId w:val="12"/>
      </w:numPr>
      <w:spacing w:before="40" w:after="0" w:line="240" w:lineRule="auto"/>
    </w:pPr>
    <w:rPr>
      <w:rFonts w:ascii="Arial" w:eastAsia="MS Mincho" w:hAnsi="Arial" w:cs="Times New Roman"/>
      <w:b/>
      <w:kern w:val="0"/>
      <w:sz w:val="20"/>
      <w:szCs w:val="24"/>
      <w:lang w:eastAsia="en-GB"/>
      <w14:ligatures w14:val="none"/>
    </w:rPr>
  </w:style>
  <w:style w:type="paragraph" w:styleId="ListParagraph">
    <w:name w:val="List Paragraph"/>
    <w:basedOn w:val="Normal"/>
    <w:uiPriority w:val="34"/>
    <w:qFormat/>
    <w:rsid w:val="000B7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vutukuri\work\5G\RAN2\docs\R2-2304702.zip" TargetMode="External"/><Relationship Id="rId13" Type="http://schemas.openxmlformats.org/officeDocument/2006/relationships/hyperlink" Target="file:///C:\evutukuri\work\5G\RAN2\docs\R2-2304702.zip" TargetMode="External"/><Relationship Id="rId18" Type="http://schemas.openxmlformats.org/officeDocument/2006/relationships/hyperlink" Target="file:///C:\evutukuri\work\5G\RAN2\docs\R2-2304904.zip"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file:///C:\evutukuri\work\5G\RAN2\docs\R2-2305404.zip" TargetMode="External"/><Relationship Id="rId7" Type="http://schemas.openxmlformats.org/officeDocument/2006/relationships/hyperlink" Target="file:///C:\evutukuri\work\5G\RAN2\docs\R2-2304613.zip" TargetMode="External"/><Relationship Id="rId12" Type="http://schemas.openxmlformats.org/officeDocument/2006/relationships/hyperlink" Target="file:///C:\evutukuri\work\5G\RAN2\docs\R2-2305354.zip" TargetMode="External"/><Relationship Id="rId17" Type="http://schemas.openxmlformats.org/officeDocument/2006/relationships/hyperlink" Target="file:///C:\evutukuri\work\5G\RAN2\docs\R2-2306231.zip"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evutukuri\work\5G\RAN2\docs\R2-2305403.zip" TargetMode="External"/><Relationship Id="rId20" Type="http://schemas.openxmlformats.org/officeDocument/2006/relationships/hyperlink" Target="file:///C:\evutukuri\work\5G\RAN2\docs\R2-2305355.zip"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evutukuri\work\5G\RAN2\docs\R2-2305269.zip" TargetMode="External"/><Relationship Id="rId24" Type="http://schemas.openxmlformats.org/officeDocument/2006/relationships/hyperlink" Target="file:///C:\evutukuri\work\5G\RAN2\docs\R2-2305930.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evutukuri\work\5G\RAN2\docs\R2-2306350.zip" TargetMode="External"/><Relationship Id="rId23" Type="http://schemas.openxmlformats.org/officeDocument/2006/relationships/hyperlink" Target="file:///C:\evutukuri\work\5G\RAN2\docs\R2-2305128.zip" TargetMode="External"/><Relationship Id="rId28" Type="http://schemas.openxmlformats.org/officeDocument/2006/relationships/footer" Target="footer2.xml"/><Relationship Id="rId10" Type="http://schemas.openxmlformats.org/officeDocument/2006/relationships/hyperlink" Target="file:///C:\evutukuri\work\5G\RAN2\docs\R2-2306232.zip" TargetMode="External"/><Relationship Id="rId19" Type="http://schemas.openxmlformats.org/officeDocument/2006/relationships/hyperlink" Target="file:///C:\evutukuri\work\5G\RAN2\docs\R2-2305237.zi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evutukuri\work\5G\RAN2\docs\R2-2304723.zip" TargetMode="External"/><Relationship Id="rId14" Type="http://schemas.openxmlformats.org/officeDocument/2006/relationships/hyperlink" Target="file:///C:\evutukuri\work\5G\RAN2\docs\R2-2305732.zip" TargetMode="External"/><Relationship Id="rId22" Type="http://schemas.openxmlformats.org/officeDocument/2006/relationships/hyperlink" Target="file:///C:\evutukuri\work\5G\RAN2\docs\R2-2305754.zi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RAN2#121</dc:creator>
  <cp:keywords/>
  <dc:description/>
  <cp:lastModifiedBy>RAN2#121</cp:lastModifiedBy>
  <cp:revision>2</cp:revision>
  <dcterms:created xsi:type="dcterms:W3CDTF">2023-05-23T03:47:00Z</dcterms:created>
  <dcterms:modified xsi:type="dcterms:W3CDTF">2023-05-23T03:47:00Z</dcterms:modified>
</cp:coreProperties>
</file>