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468BD" w14:textId="632B38E8" w:rsidR="00EF57E8" w:rsidRDefault="00EF57E8" w:rsidP="00EF57E8">
      <w:pPr>
        <w:pStyle w:val="3GPPHeader"/>
        <w:spacing w:after="0"/>
        <w:rPr>
          <w:rFonts w:ascii="Arial" w:hAnsi="Arial" w:cs="Arial"/>
          <w:sz w:val="22"/>
          <w:szCs w:val="22"/>
        </w:rPr>
      </w:pPr>
      <w:bookmarkStart w:id="0" w:name="_Hlk492190689"/>
      <w:bookmarkStart w:id="1" w:name="_Hlk73431007"/>
      <w:r>
        <w:rPr>
          <w:rFonts w:ascii="Arial" w:hAnsi="Arial" w:cs="Arial"/>
          <w:sz w:val="22"/>
          <w:szCs w:val="22"/>
        </w:rPr>
        <w:t>3GPP TSG-RAN2 Meeting #121</w:t>
      </w:r>
      <w:r>
        <w:rPr>
          <w:rFonts w:ascii="Arial" w:hAnsi="Arial" w:cs="Arial"/>
          <w:sz w:val="22"/>
          <w:szCs w:val="22"/>
        </w:rPr>
        <w:tab/>
      </w:r>
      <w:r w:rsidR="009B625B" w:rsidRPr="009B625B">
        <w:rPr>
          <w:rFonts w:ascii="Arial" w:hAnsi="Arial" w:cs="Arial"/>
          <w:sz w:val="22"/>
          <w:szCs w:val="22"/>
          <w:highlight w:val="yellow"/>
        </w:rPr>
        <w:t>R2-23xxxxx</w:t>
      </w:r>
    </w:p>
    <w:p w14:paraId="2E12E30B" w14:textId="77777777" w:rsidR="00EF57E8" w:rsidRDefault="00EF57E8" w:rsidP="00EF57E8">
      <w:pPr>
        <w:pStyle w:val="3GPPHeader"/>
        <w:spacing w:after="0"/>
        <w:rPr>
          <w:rFonts w:ascii="Arial" w:hAnsi="Arial" w:cs="Arial"/>
          <w:sz w:val="22"/>
        </w:rPr>
      </w:pPr>
      <w:bookmarkStart w:id="2" w:name="_Hlk82610606"/>
      <w:bookmarkStart w:id="3" w:name="_Hlk39551725"/>
      <w:bookmarkEnd w:id="0"/>
      <w:r>
        <w:rPr>
          <w:rFonts w:ascii="Arial" w:eastAsia="Malgun Gothic" w:hAnsi="Arial" w:cs="Arial"/>
          <w:sz w:val="22"/>
          <w:szCs w:val="22"/>
          <w:lang w:val="en-US" w:eastAsia="en-US"/>
        </w:rPr>
        <w:t xml:space="preserve">Athens, Greece, </w:t>
      </w:r>
      <w:bookmarkEnd w:id="1"/>
      <w:bookmarkEnd w:id="2"/>
      <w:bookmarkEnd w:id="3"/>
      <w:r>
        <w:rPr>
          <w:rFonts w:ascii="Arial" w:eastAsia="Malgun Gothic" w:hAnsi="Arial" w:cs="Arial"/>
          <w:sz w:val="22"/>
          <w:szCs w:val="22"/>
          <w:lang w:val="en-US" w:eastAsia="en-US"/>
        </w:rPr>
        <w:t>27 February – 3 March 2023</w:t>
      </w:r>
    </w:p>
    <w:p w14:paraId="5F7BC674" w14:textId="39F04C85" w:rsidR="00CC4E91" w:rsidRDefault="00CC4E91" w:rsidP="00953382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52B4650E" w14:textId="77777777" w:rsidR="00B05548" w:rsidRPr="00054F5D" w:rsidRDefault="00B05548" w:rsidP="00953382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2A79410F" w14:textId="797D6AE1" w:rsidR="00A0385F" w:rsidRPr="00953382" w:rsidRDefault="00A0385F" w:rsidP="00953382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 w:rsidRPr="00792418">
        <w:rPr>
          <w:rFonts w:ascii="Arial" w:hAnsi="Arial" w:cs="Arial"/>
          <w:b/>
        </w:rPr>
        <w:tab/>
      </w:r>
      <w:r w:rsidR="005E7270" w:rsidRPr="00893BCD">
        <w:rPr>
          <w:rFonts w:ascii="Arial" w:hAnsi="Arial" w:cs="Arial"/>
          <w:bCs/>
          <w:highlight w:val="yellow"/>
        </w:rPr>
        <w:t>DRAFT</w:t>
      </w:r>
      <w:r w:rsidR="005E7270">
        <w:rPr>
          <w:rFonts w:ascii="Arial" w:hAnsi="Arial" w:cs="Arial"/>
          <w:bCs/>
        </w:rPr>
        <w:t xml:space="preserve"> </w:t>
      </w:r>
      <w:r w:rsidR="00590E18">
        <w:rPr>
          <w:rFonts w:ascii="Arial" w:hAnsi="Arial" w:cs="Arial"/>
          <w:bCs/>
        </w:rPr>
        <w:t>LS on</w:t>
      </w:r>
      <w:r w:rsidR="0047208B">
        <w:rPr>
          <w:rFonts w:ascii="Arial" w:hAnsi="Arial" w:cs="Arial"/>
          <w:bCs/>
        </w:rPr>
        <w:t xml:space="preserve"> </w:t>
      </w:r>
      <w:r w:rsidR="00AE59D0">
        <w:rPr>
          <w:rFonts w:ascii="Arial" w:hAnsi="Arial" w:cs="Arial"/>
        </w:rPr>
        <w:t xml:space="preserve">the </w:t>
      </w:r>
      <w:r w:rsidR="00237A36">
        <w:rPr>
          <w:rFonts w:ascii="Arial" w:hAnsi="Arial" w:cs="Arial"/>
        </w:rPr>
        <w:t>use</w:t>
      </w:r>
      <w:r w:rsidR="00AE59D0">
        <w:rPr>
          <w:rFonts w:ascii="Arial" w:hAnsi="Arial" w:cs="Arial"/>
        </w:rPr>
        <w:t xml:space="preserve"> of PEI during an emergency PDU session</w:t>
      </w:r>
    </w:p>
    <w:p w14:paraId="08C1AC07" w14:textId="12E1BFE6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  <w:r w:rsidRPr="00792418">
        <w:rPr>
          <w:rFonts w:ascii="Arial" w:hAnsi="Arial" w:cs="Arial"/>
          <w:b/>
        </w:rPr>
        <w:t>Response to:</w:t>
      </w:r>
      <w:r w:rsidRPr="00792418">
        <w:rPr>
          <w:rFonts w:ascii="Arial" w:hAnsi="Arial" w:cs="Arial"/>
          <w:bCs/>
        </w:rPr>
        <w:tab/>
      </w:r>
    </w:p>
    <w:p w14:paraId="08F13847" w14:textId="7CBA3935" w:rsidR="00A0385F" w:rsidRPr="00792418" w:rsidRDefault="00A0385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92418">
        <w:rPr>
          <w:rFonts w:ascii="Arial" w:hAnsi="Arial" w:cs="Arial"/>
          <w:b/>
        </w:rPr>
        <w:t>Release:</w:t>
      </w:r>
      <w:r w:rsidRPr="00792418">
        <w:rPr>
          <w:rFonts w:ascii="Arial" w:hAnsi="Arial" w:cs="Arial"/>
          <w:bCs/>
        </w:rPr>
        <w:tab/>
      </w:r>
      <w:r w:rsidR="00046967">
        <w:rPr>
          <w:rFonts w:ascii="Arial" w:hAnsi="Arial" w:cs="Arial" w:hint="eastAsia"/>
          <w:bCs/>
          <w:lang w:eastAsia="zh-CN"/>
        </w:rPr>
        <w:t>Rel-1</w:t>
      </w:r>
      <w:r w:rsidR="00AE59D0">
        <w:rPr>
          <w:rFonts w:ascii="Arial" w:hAnsi="Arial" w:cs="Arial"/>
          <w:bCs/>
          <w:lang w:eastAsia="zh-CN"/>
        </w:rPr>
        <w:t>7</w:t>
      </w:r>
    </w:p>
    <w:p w14:paraId="2908A3F5" w14:textId="6FA95148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  <w:r w:rsidRPr="00792418">
        <w:rPr>
          <w:rFonts w:ascii="Arial" w:hAnsi="Arial" w:cs="Arial"/>
          <w:b/>
        </w:rPr>
        <w:t>Work Item:</w:t>
      </w:r>
      <w:r w:rsidRPr="00792418">
        <w:rPr>
          <w:rFonts w:ascii="Arial" w:hAnsi="Arial" w:cs="Arial"/>
          <w:bCs/>
        </w:rPr>
        <w:tab/>
      </w:r>
      <w:r w:rsidR="00580515" w:rsidRPr="00580515">
        <w:rPr>
          <w:rFonts w:ascii="Arial" w:hAnsi="Arial" w:cs="Arial"/>
        </w:rPr>
        <w:t>NR_UE_pow_sav_enh-Core</w:t>
      </w:r>
    </w:p>
    <w:p w14:paraId="4B86AF44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/>
        </w:rPr>
      </w:pPr>
    </w:p>
    <w:p w14:paraId="08FEA590" w14:textId="77777777" w:rsidR="00A0385F" w:rsidRPr="00A31166" w:rsidRDefault="00A0385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92418">
        <w:rPr>
          <w:rFonts w:ascii="Arial" w:hAnsi="Arial" w:cs="Arial"/>
          <w:b/>
        </w:rPr>
        <w:t>Source:</w:t>
      </w:r>
      <w:r w:rsidRPr="00792418">
        <w:rPr>
          <w:rFonts w:ascii="Arial" w:hAnsi="Arial" w:cs="Arial"/>
          <w:bCs/>
        </w:rPr>
        <w:tab/>
      </w:r>
      <w:r w:rsidR="00893BCD" w:rsidRPr="00893BCD">
        <w:rPr>
          <w:rFonts w:ascii="Arial" w:hAnsi="Arial" w:cs="Arial"/>
          <w:bCs/>
          <w:highlight w:val="yellow"/>
        </w:rPr>
        <w:t>Ericsson</w:t>
      </w:r>
    </w:p>
    <w:p w14:paraId="2C224155" w14:textId="24BC027F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  <w:r w:rsidRPr="00792418">
        <w:rPr>
          <w:rFonts w:ascii="Arial" w:hAnsi="Arial" w:cs="Arial"/>
          <w:b/>
        </w:rPr>
        <w:t>To:</w:t>
      </w:r>
      <w:r w:rsidRPr="00792418">
        <w:rPr>
          <w:rFonts w:ascii="Arial" w:hAnsi="Arial" w:cs="Arial"/>
          <w:bCs/>
        </w:rPr>
        <w:tab/>
      </w:r>
      <w:r w:rsidR="00046967" w:rsidRPr="00343EEA">
        <w:rPr>
          <w:rFonts w:ascii="Arial" w:hAnsi="Arial" w:cs="Arial"/>
          <w:bCs/>
        </w:rPr>
        <w:t xml:space="preserve">3GPP </w:t>
      </w:r>
      <w:r w:rsidR="00EB337E">
        <w:rPr>
          <w:rFonts w:ascii="Arial" w:hAnsi="Arial" w:cs="Arial"/>
          <w:bCs/>
        </w:rPr>
        <w:t>SA WG2, 3GPP RAN WG3</w:t>
      </w:r>
    </w:p>
    <w:p w14:paraId="39312050" w14:textId="24448F43" w:rsidR="00A0385F" w:rsidRPr="00792418" w:rsidRDefault="00A0385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92418">
        <w:rPr>
          <w:rFonts w:ascii="Arial" w:hAnsi="Arial" w:cs="Arial"/>
          <w:b/>
        </w:rPr>
        <w:t>Cc:</w:t>
      </w:r>
      <w:r w:rsidRPr="00792418">
        <w:rPr>
          <w:rFonts w:ascii="Arial" w:hAnsi="Arial" w:cs="Arial"/>
          <w:bCs/>
        </w:rPr>
        <w:tab/>
      </w:r>
      <w:r w:rsidR="00163C93">
        <w:rPr>
          <w:rFonts w:ascii="Arial" w:hAnsi="Arial" w:cs="Arial"/>
          <w:bCs/>
        </w:rPr>
        <w:t>3GPP CT WG1</w:t>
      </w:r>
    </w:p>
    <w:p w14:paraId="2CB16D03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</w:p>
    <w:p w14:paraId="2DAFDEAA" w14:textId="77777777" w:rsidR="00A0385F" w:rsidRPr="00792418" w:rsidRDefault="00A0385F">
      <w:pPr>
        <w:tabs>
          <w:tab w:val="left" w:pos="2268"/>
        </w:tabs>
        <w:rPr>
          <w:rFonts w:ascii="Arial" w:hAnsi="Arial" w:cs="Arial"/>
          <w:bCs/>
          <w:lang w:eastAsia="zh-CN"/>
        </w:rPr>
      </w:pPr>
      <w:r w:rsidRPr="00792418">
        <w:rPr>
          <w:rFonts w:ascii="Arial" w:hAnsi="Arial" w:cs="Arial"/>
          <w:b/>
        </w:rPr>
        <w:t>Contact Person:</w:t>
      </w:r>
      <w:r w:rsidRPr="00792418">
        <w:rPr>
          <w:rFonts w:ascii="Arial" w:hAnsi="Arial" w:cs="Arial"/>
          <w:bCs/>
        </w:rPr>
        <w:tab/>
      </w:r>
    </w:p>
    <w:p w14:paraId="4EFDD9AD" w14:textId="77777777" w:rsidR="00A0385F" w:rsidRPr="00792418" w:rsidRDefault="00A0385F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 w:rsidRPr="00792418">
        <w:rPr>
          <w:rFonts w:cs="Arial"/>
        </w:rPr>
        <w:t>Name:</w:t>
      </w:r>
      <w:r w:rsidRPr="00792418">
        <w:rPr>
          <w:rFonts w:cs="Arial"/>
          <w:b w:val="0"/>
          <w:bCs/>
        </w:rPr>
        <w:tab/>
      </w:r>
      <w:r w:rsidR="00893BCD">
        <w:rPr>
          <w:rFonts w:cs="Arial"/>
          <w:b w:val="0"/>
          <w:bCs/>
        </w:rPr>
        <w:t>Martin van der Zee</w:t>
      </w:r>
    </w:p>
    <w:p w14:paraId="117E4595" w14:textId="77777777" w:rsidR="00A0385F" w:rsidRPr="00792418" w:rsidRDefault="00A0385F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  <w:lang w:eastAsia="zh-CN"/>
        </w:rPr>
      </w:pPr>
      <w:r w:rsidRPr="00792418">
        <w:rPr>
          <w:rFonts w:cs="Arial"/>
          <w:color w:val="auto"/>
        </w:rPr>
        <w:t>E-mail Address:</w:t>
      </w:r>
      <w:r w:rsidRPr="00792418">
        <w:rPr>
          <w:rFonts w:cs="Arial"/>
          <w:b w:val="0"/>
          <w:bCs/>
          <w:color w:val="auto"/>
        </w:rPr>
        <w:tab/>
      </w:r>
      <w:r w:rsidR="00893BCD">
        <w:rPr>
          <w:rFonts w:cs="Arial"/>
          <w:b w:val="0"/>
          <w:bCs/>
          <w:color w:val="auto"/>
        </w:rPr>
        <w:t>martin.van.der.zee</w:t>
      </w:r>
      <w:r w:rsidR="00E67E2D">
        <w:rPr>
          <w:rFonts w:cs="Arial"/>
          <w:b w:val="0"/>
          <w:bCs/>
          <w:color w:val="auto"/>
        </w:rPr>
        <w:t>@ericsson</w:t>
      </w:r>
      <w:r w:rsidR="00D22BA5">
        <w:rPr>
          <w:rFonts w:cs="Arial"/>
          <w:b w:val="0"/>
          <w:bCs/>
          <w:color w:val="auto"/>
          <w:lang w:eastAsia="zh-CN"/>
        </w:rPr>
        <w:t>.com</w:t>
      </w:r>
    </w:p>
    <w:p w14:paraId="34402D49" w14:textId="3B5ABAE8" w:rsidR="00A0385F" w:rsidRDefault="00A0385F" w:rsidP="005C1C0A">
      <w:pPr>
        <w:pBdr>
          <w:bottom w:val="single" w:sz="4" w:space="1" w:color="auto"/>
        </w:pBdr>
        <w:spacing w:after="60"/>
        <w:rPr>
          <w:rFonts w:ascii="Arial" w:hAnsi="Arial" w:cs="Arial"/>
          <w:lang w:eastAsia="zh-CN"/>
        </w:rPr>
      </w:pPr>
    </w:p>
    <w:p w14:paraId="7A6452CF" w14:textId="3E4C481B" w:rsidR="00E01806" w:rsidRDefault="00E01806" w:rsidP="005C1C0A">
      <w:pPr>
        <w:pBdr>
          <w:bottom w:val="single" w:sz="4" w:space="1" w:color="auto"/>
        </w:pBdr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 xml:space="preserve">Send any reply LS to: </w:t>
      </w:r>
      <w:r w:rsidRPr="00E01806">
        <w:rPr>
          <w:rFonts w:ascii="Arial" w:hAnsi="Arial" w:cs="Arial"/>
          <w:b/>
          <w:bCs/>
          <w:lang w:eastAsia="zh-CN"/>
        </w:rPr>
        <w:t xml:space="preserve">3GPP Liaisons Coordinator, </w:t>
      </w:r>
      <w:hyperlink r:id="rId7" w:history="1">
        <w:r w:rsidR="00710008" w:rsidRPr="00B14A53">
          <w:rPr>
            <w:rStyle w:val="Hyperlink"/>
            <w:rFonts w:ascii="Arial" w:hAnsi="Arial" w:cs="Arial"/>
            <w:b/>
            <w:bCs/>
            <w:lang w:eastAsia="zh-CN"/>
          </w:rPr>
          <w:t>mailto:3GPPLiaison@etsi.org</w:t>
        </w:r>
      </w:hyperlink>
      <w:r w:rsidR="00710008">
        <w:rPr>
          <w:rFonts w:ascii="Arial" w:hAnsi="Arial" w:cs="Arial"/>
          <w:b/>
          <w:bCs/>
          <w:lang w:eastAsia="zh-CN"/>
        </w:rPr>
        <w:t xml:space="preserve"> </w:t>
      </w:r>
    </w:p>
    <w:p w14:paraId="476B7B96" w14:textId="77777777" w:rsidR="00E01806" w:rsidRDefault="00E01806" w:rsidP="005C1C0A">
      <w:pPr>
        <w:pBdr>
          <w:bottom w:val="single" w:sz="4" w:space="1" w:color="auto"/>
        </w:pBdr>
        <w:ind w:left="1985" w:hanging="1985"/>
        <w:rPr>
          <w:rFonts w:ascii="Arial" w:hAnsi="Arial" w:cs="Arial"/>
          <w:b/>
          <w:bCs/>
          <w:lang w:eastAsia="zh-CN"/>
        </w:rPr>
      </w:pPr>
    </w:p>
    <w:p w14:paraId="100D1597" w14:textId="59AA6EAA" w:rsidR="001C0C79" w:rsidRDefault="001C0C79" w:rsidP="005C1C0A">
      <w:pPr>
        <w:pBdr>
          <w:bottom w:val="single" w:sz="4" w:space="1" w:color="auto"/>
        </w:pBdr>
        <w:ind w:left="1985" w:hanging="1985"/>
        <w:rPr>
          <w:rFonts w:ascii="Arial" w:hAnsi="Arial" w:cs="Arial"/>
          <w:lang w:eastAsia="zh-CN"/>
        </w:rPr>
      </w:pPr>
      <w:r w:rsidRPr="005C1C0A">
        <w:rPr>
          <w:rFonts w:ascii="Arial" w:hAnsi="Arial" w:cs="Arial"/>
          <w:b/>
          <w:bCs/>
          <w:lang w:eastAsia="zh-CN"/>
        </w:rPr>
        <w:t>Attachments</w:t>
      </w:r>
      <w:r>
        <w:rPr>
          <w:rFonts w:ascii="Arial" w:hAnsi="Arial" w:cs="Arial"/>
          <w:lang w:eastAsia="zh-CN"/>
        </w:rPr>
        <w:t>:</w:t>
      </w:r>
      <w:r>
        <w:rPr>
          <w:rFonts w:ascii="Arial" w:hAnsi="Arial" w:cs="Arial"/>
          <w:lang w:eastAsia="zh-CN"/>
        </w:rPr>
        <w:tab/>
        <w:t>N</w:t>
      </w:r>
      <w:r w:rsidR="005C1C0A">
        <w:rPr>
          <w:rFonts w:ascii="Arial" w:hAnsi="Arial" w:cs="Arial"/>
          <w:lang w:eastAsia="zh-CN"/>
        </w:rPr>
        <w:t>one</w:t>
      </w:r>
    </w:p>
    <w:p w14:paraId="465657A9" w14:textId="77777777" w:rsidR="001C0C79" w:rsidRDefault="001C0C79">
      <w:pPr>
        <w:pBdr>
          <w:bottom w:val="single" w:sz="4" w:space="1" w:color="auto"/>
        </w:pBdr>
        <w:rPr>
          <w:rFonts w:ascii="Arial" w:hAnsi="Arial" w:cs="Arial"/>
          <w:lang w:eastAsia="zh-CN"/>
        </w:rPr>
      </w:pPr>
    </w:p>
    <w:p w14:paraId="1D16204A" w14:textId="77777777" w:rsidR="00A0385F" w:rsidRDefault="00A0385F">
      <w:pPr>
        <w:rPr>
          <w:rFonts w:ascii="Arial" w:hAnsi="Arial" w:cs="Arial"/>
        </w:rPr>
      </w:pPr>
    </w:p>
    <w:p w14:paraId="74E17765" w14:textId="77777777" w:rsidR="00A0385F" w:rsidRDefault="00A0385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9ED1DF3" w14:textId="447716F8" w:rsidR="00F82D6D" w:rsidRDefault="00F82D6D" w:rsidP="00F82D6D">
      <w:pPr>
        <w:jc w:val="both"/>
        <w:rPr>
          <w:rFonts w:ascii="Arial" w:hAnsi="Arial" w:cs="Arial"/>
        </w:rPr>
      </w:pPr>
      <w:r w:rsidRPr="001A1294">
        <w:rPr>
          <w:rFonts w:ascii="Arial" w:hAnsi="Arial" w:cs="Arial"/>
        </w:rPr>
        <w:t xml:space="preserve">RAN2 discussed the use of PEI during an emergency PDU session, and RAN2 observed that disabling UE-ID based PEI for CM-IDLE paging (Paging on NG) </w:t>
      </w:r>
      <w:r w:rsidRPr="006644A3">
        <w:rPr>
          <w:rFonts w:ascii="Arial" w:hAnsi="Arial" w:cs="Arial"/>
        </w:rPr>
        <w:t>and CM-CONNECTED paging (RAN paging on Xn/F1)</w:t>
      </w:r>
      <w:r w:rsidRPr="001A1294">
        <w:rPr>
          <w:rFonts w:ascii="Arial" w:hAnsi="Arial" w:cs="Arial"/>
        </w:rPr>
        <w:t xml:space="preserve"> during an emergency PDU session is not supported</w:t>
      </w:r>
      <w:r w:rsidR="006E69EA">
        <w:rPr>
          <w:rFonts w:ascii="Arial" w:hAnsi="Arial" w:cs="Arial"/>
        </w:rPr>
        <w:t>:</w:t>
      </w:r>
    </w:p>
    <w:p w14:paraId="27B8F113" w14:textId="77777777" w:rsidR="006E69EA" w:rsidRPr="001A1294" w:rsidRDefault="006E69EA" w:rsidP="00F82D6D">
      <w:pPr>
        <w:jc w:val="both"/>
        <w:rPr>
          <w:rFonts w:ascii="Arial" w:hAnsi="Arial" w:cs="Arial"/>
        </w:rPr>
      </w:pPr>
    </w:p>
    <w:p w14:paraId="3E6C271E" w14:textId="0C37546F" w:rsidR="00F82D6D" w:rsidRPr="006E69EA" w:rsidRDefault="00F82D6D" w:rsidP="006E69EA">
      <w:pPr>
        <w:pStyle w:val="ListParagraph"/>
        <w:numPr>
          <w:ilvl w:val="0"/>
          <w:numId w:val="16"/>
        </w:numPr>
        <w:jc w:val="both"/>
        <w:rPr>
          <w:rFonts w:ascii="Arial" w:hAnsi="Arial" w:cs="Arial"/>
        </w:rPr>
      </w:pPr>
      <w:r w:rsidRPr="006E69EA">
        <w:rPr>
          <w:rFonts w:ascii="Arial" w:hAnsi="Arial" w:cs="Arial"/>
        </w:rPr>
        <w:t>The UE-ID based PEI capability (</w:t>
      </w:r>
      <w:r w:rsidRPr="006E69EA">
        <w:rPr>
          <w:i/>
          <w:iCs/>
        </w:rPr>
        <w:t>pei-SubgroupingSupportBandList-r1</w:t>
      </w:r>
      <w:r w:rsidRPr="001A1294">
        <w:t>7</w:t>
      </w:r>
      <w:r w:rsidRPr="006E69EA">
        <w:rPr>
          <w:rFonts w:ascii="Arial" w:hAnsi="Arial" w:cs="Arial"/>
        </w:rPr>
        <w:t>) is signalled in the PAGING message</w:t>
      </w:r>
      <w:r w:rsidR="00D86357" w:rsidRPr="006E69EA">
        <w:rPr>
          <w:rFonts w:ascii="Arial" w:hAnsi="Arial" w:cs="Arial"/>
        </w:rPr>
        <w:t xml:space="preserve"> (</w:t>
      </w:r>
      <w:r w:rsidR="00D86357" w:rsidRPr="006E69EA">
        <w:rPr>
          <w:rFonts w:cs="Arial"/>
          <w:i/>
          <w:lang w:eastAsia="ja-JP"/>
        </w:rPr>
        <w:t>UERadioPagingInformation</w:t>
      </w:r>
      <w:r w:rsidR="00D86357" w:rsidRPr="006E69EA">
        <w:rPr>
          <w:rFonts w:ascii="Arial" w:hAnsi="Arial" w:cs="Arial"/>
        </w:rPr>
        <w:t>)</w:t>
      </w:r>
      <w:r w:rsidRPr="006E69EA">
        <w:rPr>
          <w:rFonts w:ascii="Arial" w:hAnsi="Arial" w:cs="Arial"/>
        </w:rPr>
        <w:t xml:space="preserve"> either from AMF or from the last serving gNB. Based on the UE capability and gNB’s configuration (</w:t>
      </w:r>
      <w:r w:rsidRPr="006E69EA">
        <w:rPr>
          <w:i/>
          <w:iCs/>
        </w:rPr>
        <w:t>PEI-Config-r17</w:t>
      </w:r>
      <w:r w:rsidRPr="006E69EA">
        <w:rPr>
          <w:rFonts w:ascii="Arial" w:hAnsi="Arial" w:cs="Arial"/>
        </w:rPr>
        <w:t>) UE-ID based PEI is used even when the UE has an emergency PDU session.</w:t>
      </w:r>
    </w:p>
    <w:p w14:paraId="562584DC" w14:textId="3442449A" w:rsidR="00F82D6D" w:rsidRPr="001A1294" w:rsidRDefault="00F82D6D" w:rsidP="00F82D6D">
      <w:pPr>
        <w:jc w:val="both"/>
        <w:rPr>
          <w:rFonts w:ascii="Arial" w:hAnsi="Arial" w:cs="Arial"/>
        </w:rPr>
      </w:pPr>
    </w:p>
    <w:p w14:paraId="7866D964" w14:textId="72DC2645" w:rsidR="00F82D6D" w:rsidRPr="006E69EA" w:rsidRDefault="00F82D6D" w:rsidP="006E69EA">
      <w:pPr>
        <w:pStyle w:val="ListParagraph"/>
        <w:numPr>
          <w:ilvl w:val="0"/>
          <w:numId w:val="16"/>
        </w:numPr>
        <w:jc w:val="both"/>
        <w:rPr>
          <w:rFonts w:ascii="Arial" w:hAnsi="Arial" w:cs="Arial"/>
        </w:rPr>
      </w:pPr>
      <w:r w:rsidRPr="006E69EA">
        <w:rPr>
          <w:rFonts w:ascii="Arial" w:hAnsi="Arial" w:cs="Arial"/>
        </w:rPr>
        <w:t xml:space="preserve">The latency introduced by UE-ID based PEI </w:t>
      </w:r>
      <w:r w:rsidR="005C371E">
        <w:rPr>
          <w:rFonts w:ascii="Arial" w:hAnsi="Arial" w:cs="Arial"/>
        </w:rPr>
        <w:t xml:space="preserve">(similar as for CN-assigned PEI) </w:t>
      </w:r>
      <w:r w:rsidRPr="006E69EA">
        <w:rPr>
          <w:rFonts w:ascii="Arial" w:hAnsi="Arial" w:cs="Arial"/>
        </w:rPr>
        <w:t xml:space="preserve">depends on the configured time offset between PEI and the following Paging Occasion (PO) e.g. 50 ms. </w:t>
      </w:r>
    </w:p>
    <w:p w14:paraId="6F7066C1" w14:textId="4622F718" w:rsidR="00980E36" w:rsidRDefault="00980E36" w:rsidP="000228AF">
      <w:pPr>
        <w:jc w:val="both"/>
        <w:rPr>
          <w:rFonts w:ascii="Arial" w:hAnsi="Arial" w:cs="Arial"/>
        </w:rPr>
      </w:pPr>
    </w:p>
    <w:p w14:paraId="466E2CA9" w14:textId="12179DE1" w:rsidR="00980E36" w:rsidRDefault="005A5FCC" w:rsidP="000228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This means that w</w:t>
      </w:r>
      <w:r w:rsidR="00D02E36">
        <w:rPr>
          <w:rFonts w:ascii="Arial" w:hAnsi="Arial" w:cs="Arial"/>
        </w:rPr>
        <w:t>hen the UE has an emergency PDU session the CN-assigned PEI (</w:t>
      </w:r>
      <w:r w:rsidR="00731069" w:rsidRPr="00731069">
        <w:t>PEIPS Assistance Information</w:t>
      </w:r>
      <w:r w:rsidR="00D02E36">
        <w:rPr>
          <w:rFonts w:ascii="Arial" w:hAnsi="Arial" w:cs="Arial"/>
        </w:rPr>
        <w:t xml:space="preserve">) </w:t>
      </w:r>
      <w:r w:rsidR="00464A24">
        <w:rPr>
          <w:rFonts w:ascii="Arial" w:hAnsi="Arial" w:cs="Arial"/>
        </w:rPr>
        <w:t>is not used during an emergency</w:t>
      </w:r>
      <w:r w:rsidR="00925F17" w:rsidRPr="00925F17">
        <w:rPr>
          <w:rFonts w:ascii="Arial" w:hAnsi="Arial" w:cs="Arial"/>
        </w:rPr>
        <w:t xml:space="preserve"> </w:t>
      </w:r>
      <w:r w:rsidR="00925F17">
        <w:rPr>
          <w:rFonts w:ascii="Arial" w:hAnsi="Arial" w:cs="Arial"/>
        </w:rPr>
        <w:t>PDU session</w:t>
      </w:r>
      <w:r w:rsidR="00464A24">
        <w:rPr>
          <w:rFonts w:ascii="Arial" w:hAnsi="Arial" w:cs="Arial"/>
        </w:rPr>
        <w:t xml:space="preserve">, but UE-ID based is used </w:t>
      </w:r>
      <w:r w:rsidR="00925F17">
        <w:rPr>
          <w:rFonts w:ascii="Arial" w:hAnsi="Arial" w:cs="Arial"/>
        </w:rPr>
        <w:t xml:space="preserve">during an emergency PDU session. </w:t>
      </w:r>
    </w:p>
    <w:p w14:paraId="720302AA" w14:textId="77777777" w:rsidR="00E45415" w:rsidRDefault="00E45415" w:rsidP="000228AF">
      <w:pPr>
        <w:jc w:val="both"/>
        <w:rPr>
          <w:rFonts w:ascii="Arial" w:hAnsi="Arial" w:cs="Arial"/>
        </w:rPr>
      </w:pPr>
    </w:p>
    <w:p w14:paraId="783075F8" w14:textId="77777777" w:rsidR="00B41807" w:rsidRDefault="00B41807" w:rsidP="000228AF">
      <w:pPr>
        <w:jc w:val="both"/>
        <w:rPr>
          <w:rFonts w:ascii="Arial" w:hAnsi="Arial" w:cs="Arial"/>
        </w:rPr>
      </w:pPr>
    </w:p>
    <w:p w14:paraId="762AA5F9" w14:textId="77777777" w:rsidR="00A0385F" w:rsidRDefault="00A0385F" w:rsidP="0095456F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5D2E3D76" w14:textId="78E4E23A" w:rsidR="00A0385F" w:rsidRDefault="00A0385F" w:rsidP="0095456F">
      <w:pPr>
        <w:spacing w:after="120"/>
        <w:ind w:left="1985" w:hanging="1985"/>
        <w:jc w:val="both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To</w:t>
      </w:r>
      <w:r w:rsidR="00F2757D">
        <w:rPr>
          <w:rFonts w:ascii="Arial" w:hAnsi="Arial" w:cs="Arial" w:hint="eastAsia"/>
          <w:b/>
          <w:lang w:eastAsia="zh-CN"/>
        </w:rPr>
        <w:t xml:space="preserve"> </w:t>
      </w:r>
      <w:r w:rsidR="00BA5692">
        <w:rPr>
          <w:rFonts w:ascii="Arial" w:hAnsi="Arial" w:cs="Arial"/>
          <w:b/>
          <w:lang w:eastAsia="zh-CN"/>
        </w:rPr>
        <w:t>RAN</w:t>
      </w:r>
      <w:r w:rsidR="00FD181A">
        <w:rPr>
          <w:rFonts w:ascii="Arial" w:hAnsi="Arial" w:cs="Arial"/>
          <w:b/>
          <w:lang w:eastAsia="zh-CN"/>
        </w:rPr>
        <w:t>3/SA2:</w:t>
      </w:r>
    </w:p>
    <w:p w14:paraId="51F8C962" w14:textId="5BF08F2C" w:rsidR="00D33394" w:rsidRDefault="00A0385F" w:rsidP="0095456F">
      <w:pPr>
        <w:spacing w:after="120"/>
        <w:ind w:left="993" w:hanging="993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4F5E9A">
        <w:rPr>
          <w:rFonts w:ascii="Arial" w:hAnsi="Arial" w:cs="Arial"/>
          <w:lang w:eastAsia="zh-CN"/>
        </w:rPr>
        <w:t>R</w:t>
      </w:r>
      <w:r w:rsidR="00F2757D">
        <w:rPr>
          <w:rFonts w:ascii="Arial" w:hAnsi="Arial" w:cs="Arial" w:hint="eastAsia"/>
          <w:lang w:eastAsia="zh-CN"/>
        </w:rPr>
        <w:t>AN</w:t>
      </w:r>
      <w:r w:rsidR="00D33394">
        <w:rPr>
          <w:rFonts w:ascii="Arial" w:hAnsi="Arial" w:cs="Arial"/>
          <w:lang w:eastAsia="zh-CN"/>
        </w:rPr>
        <w:t>2</w:t>
      </w:r>
      <w:r w:rsidR="00F2757D">
        <w:rPr>
          <w:rFonts w:ascii="Arial" w:hAnsi="Arial" w:cs="Arial" w:hint="eastAsia"/>
          <w:lang w:eastAsia="zh-CN"/>
        </w:rPr>
        <w:t xml:space="preserve"> </w:t>
      </w:r>
      <w:r w:rsidR="00F94A87">
        <w:rPr>
          <w:rFonts w:ascii="Arial" w:hAnsi="Arial" w:cs="Arial"/>
          <w:lang w:eastAsia="zh-CN"/>
        </w:rPr>
        <w:t xml:space="preserve">kindly </w:t>
      </w:r>
      <w:r w:rsidR="009F2EA4">
        <w:rPr>
          <w:rFonts w:ascii="Arial" w:hAnsi="Arial" w:cs="Arial"/>
          <w:lang w:eastAsia="zh-CN"/>
        </w:rPr>
        <w:t>asks SA2</w:t>
      </w:r>
      <w:r w:rsidR="00BE64E2">
        <w:rPr>
          <w:rFonts w:ascii="Arial" w:hAnsi="Arial" w:cs="Arial"/>
          <w:lang w:eastAsia="zh-CN"/>
        </w:rPr>
        <w:t xml:space="preserve"> and </w:t>
      </w:r>
      <w:r w:rsidR="009F2EA4">
        <w:rPr>
          <w:rFonts w:ascii="Arial" w:hAnsi="Arial" w:cs="Arial"/>
          <w:lang w:eastAsia="zh-CN"/>
        </w:rPr>
        <w:t>RAN3</w:t>
      </w:r>
      <w:r w:rsidR="00163C93">
        <w:rPr>
          <w:rFonts w:ascii="Arial" w:hAnsi="Arial" w:cs="Arial"/>
          <w:lang w:eastAsia="zh-CN"/>
        </w:rPr>
        <w:t xml:space="preserve"> to</w:t>
      </w:r>
      <w:r w:rsidR="009F2EA4">
        <w:rPr>
          <w:rFonts w:ascii="Arial" w:hAnsi="Arial" w:cs="Arial"/>
          <w:lang w:eastAsia="zh-CN"/>
        </w:rPr>
        <w:t xml:space="preserve"> take this information</w:t>
      </w:r>
      <w:r w:rsidR="00BA5692">
        <w:rPr>
          <w:rFonts w:ascii="Arial" w:hAnsi="Arial" w:cs="Arial"/>
          <w:lang w:eastAsia="zh-CN"/>
        </w:rPr>
        <w:t xml:space="preserve"> into account</w:t>
      </w:r>
      <w:r w:rsidR="001213B4">
        <w:rPr>
          <w:rFonts w:ascii="Arial" w:hAnsi="Arial" w:cs="Arial"/>
          <w:lang w:eastAsia="zh-CN"/>
        </w:rPr>
        <w:t xml:space="preserve"> and make any corrections if </w:t>
      </w:r>
      <w:r w:rsidR="004C2662">
        <w:rPr>
          <w:rFonts w:ascii="Arial" w:hAnsi="Arial" w:cs="Arial"/>
          <w:lang w:eastAsia="zh-CN"/>
        </w:rPr>
        <w:t xml:space="preserve">deemed </w:t>
      </w:r>
      <w:r w:rsidR="004C2662" w:rsidRPr="00BE64E2">
        <w:rPr>
          <w:rFonts w:ascii="Arial" w:hAnsi="Arial" w:cs="Arial"/>
          <w:lang w:eastAsia="zh-CN"/>
        </w:rPr>
        <w:t>necessary</w:t>
      </w:r>
      <w:r w:rsidR="00DD2F79" w:rsidRPr="00BE64E2">
        <w:rPr>
          <w:rFonts w:ascii="Arial" w:hAnsi="Arial" w:cs="Arial"/>
          <w:lang w:eastAsia="zh-CN"/>
        </w:rPr>
        <w:t xml:space="preserve"> (in Rel-17 or </w:t>
      </w:r>
      <w:r w:rsidR="004B64F9" w:rsidRPr="00BE64E2">
        <w:rPr>
          <w:rFonts w:ascii="Arial" w:hAnsi="Arial" w:cs="Arial"/>
          <w:lang w:eastAsia="zh-CN"/>
        </w:rPr>
        <w:t xml:space="preserve">a </w:t>
      </w:r>
      <w:r w:rsidR="00DD2F79" w:rsidRPr="00BE64E2">
        <w:rPr>
          <w:rFonts w:ascii="Arial" w:hAnsi="Arial" w:cs="Arial"/>
          <w:lang w:eastAsia="zh-CN"/>
        </w:rPr>
        <w:t>later release)</w:t>
      </w:r>
      <w:r w:rsidR="001213B4" w:rsidRPr="00BE64E2">
        <w:rPr>
          <w:rFonts w:ascii="Arial" w:hAnsi="Arial" w:cs="Arial"/>
          <w:lang w:eastAsia="zh-CN"/>
        </w:rPr>
        <w:t>.</w:t>
      </w:r>
    </w:p>
    <w:p w14:paraId="5052958F" w14:textId="77777777" w:rsidR="00D33394" w:rsidRDefault="00D33394" w:rsidP="0095456F">
      <w:pPr>
        <w:spacing w:after="120"/>
        <w:ind w:left="993" w:hanging="993"/>
        <w:jc w:val="both"/>
        <w:rPr>
          <w:rFonts w:ascii="Arial" w:hAnsi="Arial" w:cs="Arial"/>
          <w:lang w:eastAsia="zh-CN"/>
        </w:rPr>
      </w:pPr>
    </w:p>
    <w:p w14:paraId="0B406A71" w14:textId="77777777" w:rsidR="00B41807" w:rsidRPr="006B27BE" w:rsidRDefault="00B41807" w:rsidP="0095456F">
      <w:pPr>
        <w:spacing w:after="120"/>
        <w:ind w:left="993" w:hanging="993"/>
        <w:jc w:val="both"/>
        <w:rPr>
          <w:rFonts w:ascii="Arial" w:hAnsi="Arial" w:cs="Arial"/>
          <w:lang w:eastAsia="zh-CN"/>
        </w:rPr>
      </w:pPr>
    </w:p>
    <w:p w14:paraId="41401C36" w14:textId="77777777" w:rsidR="00A0385F" w:rsidRDefault="00A0385F" w:rsidP="0095456F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745C31">
        <w:rPr>
          <w:rFonts w:ascii="Arial" w:hAnsi="Arial" w:cs="Arial" w:hint="eastAsia"/>
          <w:b/>
          <w:lang w:eastAsia="zh-CN"/>
        </w:rPr>
        <w:t>RAN</w:t>
      </w:r>
      <w:r w:rsidR="00E67E2D">
        <w:rPr>
          <w:rFonts w:ascii="Arial" w:hAnsi="Arial" w:cs="Arial"/>
          <w:b/>
          <w:lang w:eastAsia="zh-CN"/>
        </w:rPr>
        <w:t>2</w:t>
      </w:r>
      <w:r>
        <w:rPr>
          <w:rFonts w:ascii="Arial" w:hAnsi="Arial" w:cs="Arial"/>
          <w:b/>
        </w:rPr>
        <w:t xml:space="preserve"> Meetings:</w:t>
      </w:r>
    </w:p>
    <w:p w14:paraId="7F857EA5" w14:textId="4C2363B6" w:rsidR="00BB7FED" w:rsidRDefault="00BB7FED" w:rsidP="00BB7FED">
      <w:pPr>
        <w:tabs>
          <w:tab w:val="left" w:pos="3544"/>
        </w:tabs>
        <w:spacing w:after="120"/>
        <w:ind w:left="2268" w:hanging="226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TSG RAN2 Meeting </w:t>
      </w:r>
      <w:r w:rsidRPr="00F07720">
        <w:rPr>
          <w:rFonts w:ascii="Arial" w:hAnsi="Arial" w:cs="Arial"/>
          <w:lang w:eastAsia="zh-CN"/>
        </w:rPr>
        <w:t>#1</w:t>
      </w:r>
      <w:r>
        <w:rPr>
          <w:rFonts w:ascii="Arial" w:hAnsi="Arial" w:cs="Arial"/>
          <w:lang w:eastAsia="zh-CN"/>
        </w:rPr>
        <w:t>21bis-e</w:t>
      </w:r>
      <w:r>
        <w:rPr>
          <w:rFonts w:ascii="Arial" w:hAnsi="Arial" w:cs="Arial"/>
          <w:lang w:eastAsia="zh-CN"/>
        </w:rPr>
        <w:tab/>
        <w:t>17</w:t>
      </w:r>
      <w:r w:rsidR="00EF57E8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-</w:t>
      </w:r>
      <w:r w:rsidR="00EF57E8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26 April </w:t>
      </w:r>
      <w:r w:rsidRPr="00F07720">
        <w:rPr>
          <w:rFonts w:ascii="Arial" w:hAnsi="Arial" w:cs="Arial"/>
          <w:lang w:eastAsia="zh-CN"/>
        </w:rPr>
        <w:t>202</w:t>
      </w:r>
      <w:r>
        <w:rPr>
          <w:rFonts w:ascii="Arial" w:hAnsi="Arial" w:cs="Arial"/>
          <w:lang w:eastAsia="zh-CN"/>
        </w:rPr>
        <w:t>3</w:t>
      </w:r>
      <w:r>
        <w:rPr>
          <w:rFonts w:ascii="Arial" w:hAnsi="Arial" w:cs="Arial"/>
          <w:lang w:eastAsia="zh-CN"/>
        </w:rPr>
        <w:tab/>
      </w:r>
      <w:r w:rsidRPr="00F07720"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>E-meeting</w:t>
      </w:r>
    </w:p>
    <w:p w14:paraId="77618B92" w14:textId="30EDB61F" w:rsidR="00EF57E8" w:rsidRDefault="00EF57E8" w:rsidP="00EF57E8">
      <w:pPr>
        <w:tabs>
          <w:tab w:val="left" w:pos="3544"/>
        </w:tabs>
        <w:spacing w:after="120"/>
        <w:ind w:left="2268" w:hanging="226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TSG RAN2 Meeting </w:t>
      </w:r>
      <w:r w:rsidRPr="00F07720">
        <w:rPr>
          <w:rFonts w:ascii="Arial" w:hAnsi="Arial" w:cs="Arial"/>
          <w:lang w:eastAsia="zh-CN"/>
        </w:rPr>
        <w:t>#1</w:t>
      </w:r>
      <w:r>
        <w:rPr>
          <w:rFonts w:ascii="Arial" w:hAnsi="Arial" w:cs="Arial"/>
          <w:lang w:eastAsia="zh-CN"/>
        </w:rPr>
        <w:t>22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  <w:t>22 - 26 May 2023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 w:rsidRPr="00EF57E8">
        <w:rPr>
          <w:rFonts w:ascii="Arial" w:hAnsi="Arial" w:cs="Arial"/>
          <w:lang w:eastAsia="zh-CN"/>
        </w:rPr>
        <w:t>Republic of Korea</w:t>
      </w:r>
    </w:p>
    <w:p w14:paraId="7AC24CA5" w14:textId="77777777" w:rsidR="00FD181A" w:rsidRDefault="00FD181A" w:rsidP="00FD181A">
      <w:pPr>
        <w:tabs>
          <w:tab w:val="left" w:pos="3544"/>
        </w:tabs>
        <w:spacing w:after="120"/>
        <w:jc w:val="both"/>
        <w:rPr>
          <w:rFonts w:ascii="Arial" w:hAnsi="Arial" w:cs="Arial"/>
          <w:lang w:eastAsia="zh-CN"/>
        </w:rPr>
      </w:pPr>
    </w:p>
    <w:p w14:paraId="64003797" w14:textId="77777777" w:rsidR="00EF57E8" w:rsidRDefault="00EF57E8" w:rsidP="00BB7FED">
      <w:pPr>
        <w:tabs>
          <w:tab w:val="left" w:pos="3544"/>
        </w:tabs>
        <w:spacing w:after="120"/>
        <w:ind w:left="2268" w:hanging="2268"/>
        <w:jc w:val="both"/>
        <w:rPr>
          <w:rFonts w:ascii="Arial" w:hAnsi="Arial" w:cs="Arial"/>
          <w:lang w:eastAsia="zh-CN"/>
        </w:rPr>
      </w:pPr>
    </w:p>
    <w:p w14:paraId="03F3822C" w14:textId="77777777" w:rsidR="00EA7F7D" w:rsidRDefault="00EA7F7D" w:rsidP="00C323DB">
      <w:pPr>
        <w:tabs>
          <w:tab w:val="left" w:pos="3544"/>
        </w:tabs>
        <w:spacing w:after="120"/>
        <w:ind w:left="2268" w:hanging="2268"/>
        <w:jc w:val="both"/>
        <w:rPr>
          <w:rFonts w:ascii="Arial" w:hAnsi="Arial" w:cs="Arial"/>
          <w:lang w:eastAsia="zh-CN"/>
        </w:rPr>
      </w:pPr>
    </w:p>
    <w:p w14:paraId="60DDDED8" w14:textId="77777777" w:rsidR="006F7998" w:rsidRDefault="006F7998" w:rsidP="00460472">
      <w:pPr>
        <w:tabs>
          <w:tab w:val="left" w:pos="3544"/>
        </w:tabs>
        <w:spacing w:after="120"/>
        <w:ind w:left="2268" w:hanging="2268"/>
        <w:jc w:val="both"/>
        <w:rPr>
          <w:rFonts w:ascii="Arial" w:hAnsi="Arial" w:cs="Arial"/>
          <w:lang w:eastAsia="zh-CN"/>
        </w:rPr>
      </w:pPr>
    </w:p>
    <w:sectPr w:rsidR="006F79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BCF04" w14:textId="77777777" w:rsidR="0043263E" w:rsidRDefault="0043263E" w:rsidP="00A0385F">
      <w:r>
        <w:separator/>
      </w:r>
    </w:p>
  </w:endnote>
  <w:endnote w:type="continuationSeparator" w:id="0">
    <w:p w14:paraId="77F309FA" w14:textId="77777777" w:rsidR="0043263E" w:rsidRDefault="0043263E" w:rsidP="00A0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egoe UI Symbol"/>
    <w:charset w:val="4D"/>
    <w:family w:val="auto"/>
    <w:pitch w:val="variable"/>
    <w:sig w:usb0="00000001" w:usb1="0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B84D7" w14:textId="77777777" w:rsidR="008256E4" w:rsidRDefault="008256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8861" w14:textId="77777777" w:rsidR="008256E4" w:rsidRDefault="008256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FB7D3" w14:textId="77777777" w:rsidR="008256E4" w:rsidRDefault="00825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6BBD3" w14:textId="77777777" w:rsidR="0043263E" w:rsidRDefault="0043263E" w:rsidP="00A0385F">
      <w:r>
        <w:separator/>
      </w:r>
    </w:p>
  </w:footnote>
  <w:footnote w:type="continuationSeparator" w:id="0">
    <w:p w14:paraId="33AF49F5" w14:textId="77777777" w:rsidR="0043263E" w:rsidRDefault="0043263E" w:rsidP="00A0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62091" w14:textId="77777777" w:rsidR="008256E4" w:rsidRDefault="008256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C597D" w14:textId="77777777" w:rsidR="008256E4" w:rsidRDefault="008256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F1B02" w14:textId="77777777" w:rsidR="008256E4" w:rsidRDefault="008256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1DEF"/>
    <w:multiLevelType w:val="hybridMultilevel"/>
    <w:tmpl w:val="D56AF6EA"/>
    <w:lvl w:ilvl="0" w:tplc="FB1E4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1871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5304F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8477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E074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B289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8042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6075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4288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1C20"/>
    <w:multiLevelType w:val="hybridMultilevel"/>
    <w:tmpl w:val="7584D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248D5E35"/>
    <w:multiLevelType w:val="hybridMultilevel"/>
    <w:tmpl w:val="A2A87DB4"/>
    <w:lvl w:ilvl="0" w:tplc="51268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76AB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484E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20F3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CCDF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DE88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74A0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3614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2233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E709C"/>
    <w:multiLevelType w:val="hybridMultilevel"/>
    <w:tmpl w:val="CC72D3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C1A507B"/>
    <w:multiLevelType w:val="hybridMultilevel"/>
    <w:tmpl w:val="63C03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5D9C7BCA"/>
    <w:multiLevelType w:val="hybridMultilevel"/>
    <w:tmpl w:val="AB4CF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EBC7544"/>
    <w:multiLevelType w:val="hybridMultilevel"/>
    <w:tmpl w:val="275C4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14D2F"/>
    <w:multiLevelType w:val="hybridMultilevel"/>
    <w:tmpl w:val="6F105850"/>
    <w:lvl w:ilvl="0" w:tplc="6882B5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abstractNum w:abstractNumId="14" w15:restartNumberingAfterBreak="0">
    <w:nsid w:val="7BB21FC7"/>
    <w:multiLevelType w:val="hybridMultilevel"/>
    <w:tmpl w:val="80D6F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233211">
    <w:abstractNumId w:val="10"/>
  </w:num>
  <w:num w:numId="2" w16cid:durableId="1764063589">
    <w:abstractNumId w:val="8"/>
  </w:num>
  <w:num w:numId="3" w16cid:durableId="2043902183">
    <w:abstractNumId w:val="5"/>
  </w:num>
  <w:num w:numId="4" w16cid:durableId="212931871">
    <w:abstractNumId w:val="2"/>
  </w:num>
  <w:num w:numId="5" w16cid:durableId="602806894">
    <w:abstractNumId w:val="3"/>
  </w:num>
  <w:num w:numId="6" w16cid:durableId="2089692019">
    <w:abstractNumId w:val="0"/>
  </w:num>
  <w:num w:numId="7" w16cid:durableId="2088452758">
    <w:abstractNumId w:val="6"/>
  </w:num>
  <w:num w:numId="8" w16cid:durableId="1452166998">
    <w:abstractNumId w:val="11"/>
  </w:num>
  <w:num w:numId="9" w16cid:durableId="353727405">
    <w:abstractNumId w:val="1"/>
  </w:num>
  <w:num w:numId="10" w16cid:durableId="643507582">
    <w:abstractNumId w:val="9"/>
  </w:num>
  <w:num w:numId="11" w16cid:durableId="945233967">
    <w:abstractNumId w:val="12"/>
  </w:num>
  <w:num w:numId="12" w16cid:durableId="1722050623">
    <w:abstractNumId w:val="7"/>
  </w:num>
  <w:num w:numId="13" w16cid:durableId="958032183">
    <w:abstractNumId w:val="7"/>
    <w:lvlOverride w:ilvl="0">
      <w:startOverride w:val="1"/>
    </w:lvlOverride>
  </w:num>
  <w:num w:numId="14" w16cid:durableId="1749420977">
    <w:abstractNumId w:val="14"/>
  </w:num>
  <w:num w:numId="15" w16cid:durableId="1132790555">
    <w:abstractNumId w:val="13"/>
  </w:num>
  <w:num w:numId="16" w16cid:durableId="52973035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9C"/>
    <w:rsid w:val="000228AF"/>
    <w:rsid w:val="00026054"/>
    <w:rsid w:val="000338F3"/>
    <w:rsid w:val="000370FC"/>
    <w:rsid w:val="00041456"/>
    <w:rsid w:val="00042445"/>
    <w:rsid w:val="00043127"/>
    <w:rsid w:val="00044F08"/>
    <w:rsid w:val="00046967"/>
    <w:rsid w:val="00052FC2"/>
    <w:rsid w:val="00054F5D"/>
    <w:rsid w:val="00084430"/>
    <w:rsid w:val="00097631"/>
    <w:rsid w:val="000A5AAE"/>
    <w:rsid w:val="000B2683"/>
    <w:rsid w:val="000B4C5D"/>
    <w:rsid w:val="000B6129"/>
    <w:rsid w:val="000B65F9"/>
    <w:rsid w:val="000C10D7"/>
    <w:rsid w:val="000C3440"/>
    <w:rsid w:val="000D1DDB"/>
    <w:rsid w:val="000D3C38"/>
    <w:rsid w:val="000D7389"/>
    <w:rsid w:val="000E3D3A"/>
    <w:rsid w:val="000F020D"/>
    <w:rsid w:val="00115AB0"/>
    <w:rsid w:val="00115F71"/>
    <w:rsid w:val="001213B4"/>
    <w:rsid w:val="00130EDD"/>
    <w:rsid w:val="00141EED"/>
    <w:rsid w:val="00143235"/>
    <w:rsid w:val="001464B5"/>
    <w:rsid w:val="00146F3E"/>
    <w:rsid w:val="00153A31"/>
    <w:rsid w:val="00163C93"/>
    <w:rsid w:val="00165D05"/>
    <w:rsid w:val="00177165"/>
    <w:rsid w:val="00190491"/>
    <w:rsid w:val="001A5FE9"/>
    <w:rsid w:val="001B2E09"/>
    <w:rsid w:val="001C0C79"/>
    <w:rsid w:val="001C47DD"/>
    <w:rsid w:val="001D2B13"/>
    <w:rsid w:val="001D55AD"/>
    <w:rsid w:val="001F3654"/>
    <w:rsid w:val="001F3993"/>
    <w:rsid w:val="00202D47"/>
    <w:rsid w:val="002179C9"/>
    <w:rsid w:val="002213D2"/>
    <w:rsid w:val="002227C7"/>
    <w:rsid w:val="0022433F"/>
    <w:rsid w:val="00230679"/>
    <w:rsid w:val="00237A36"/>
    <w:rsid w:val="00260231"/>
    <w:rsid w:val="00262741"/>
    <w:rsid w:val="002630FA"/>
    <w:rsid w:val="00266DBB"/>
    <w:rsid w:val="002919E8"/>
    <w:rsid w:val="002A4E9D"/>
    <w:rsid w:val="002B6CE3"/>
    <w:rsid w:val="002B77B5"/>
    <w:rsid w:val="002C0B39"/>
    <w:rsid w:val="002D62D7"/>
    <w:rsid w:val="002E7E2D"/>
    <w:rsid w:val="00307C86"/>
    <w:rsid w:val="003236A9"/>
    <w:rsid w:val="00325A53"/>
    <w:rsid w:val="0033658F"/>
    <w:rsid w:val="00344A11"/>
    <w:rsid w:val="003462F3"/>
    <w:rsid w:val="00353D5C"/>
    <w:rsid w:val="003673B9"/>
    <w:rsid w:val="00373A3E"/>
    <w:rsid w:val="00384B2D"/>
    <w:rsid w:val="0039149C"/>
    <w:rsid w:val="003C2C4D"/>
    <w:rsid w:val="003C749E"/>
    <w:rsid w:val="003D7A85"/>
    <w:rsid w:val="003F5B0A"/>
    <w:rsid w:val="00400AFE"/>
    <w:rsid w:val="004022F4"/>
    <w:rsid w:val="00421F26"/>
    <w:rsid w:val="0042575C"/>
    <w:rsid w:val="00425DE5"/>
    <w:rsid w:val="004320CC"/>
    <w:rsid w:val="0043263E"/>
    <w:rsid w:val="00443577"/>
    <w:rsid w:val="004517EC"/>
    <w:rsid w:val="00453F2A"/>
    <w:rsid w:val="00460472"/>
    <w:rsid w:val="00464A24"/>
    <w:rsid w:val="00470DCC"/>
    <w:rsid w:val="0047208B"/>
    <w:rsid w:val="0047251C"/>
    <w:rsid w:val="0048165E"/>
    <w:rsid w:val="004A6D5F"/>
    <w:rsid w:val="004B64F9"/>
    <w:rsid w:val="004B7D2F"/>
    <w:rsid w:val="004C2662"/>
    <w:rsid w:val="004D40C0"/>
    <w:rsid w:val="004D5407"/>
    <w:rsid w:val="004E1281"/>
    <w:rsid w:val="004E5FB6"/>
    <w:rsid w:val="004F306F"/>
    <w:rsid w:val="004F399F"/>
    <w:rsid w:val="004F5E9A"/>
    <w:rsid w:val="0051382C"/>
    <w:rsid w:val="00527284"/>
    <w:rsid w:val="0053017E"/>
    <w:rsid w:val="00537236"/>
    <w:rsid w:val="00542918"/>
    <w:rsid w:val="00551C91"/>
    <w:rsid w:val="00554461"/>
    <w:rsid w:val="00562A58"/>
    <w:rsid w:val="005750BC"/>
    <w:rsid w:val="00577C34"/>
    <w:rsid w:val="00580515"/>
    <w:rsid w:val="00583F61"/>
    <w:rsid w:val="005843BB"/>
    <w:rsid w:val="00590E18"/>
    <w:rsid w:val="00597606"/>
    <w:rsid w:val="005A033E"/>
    <w:rsid w:val="005A399E"/>
    <w:rsid w:val="005A3A3F"/>
    <w:rsid w:val="005A5FCC"/>
    <w:rsid w:val="005C148A"/>
    <w:rsid w:val="005C1C0A"/>
    <w:rsid w:val="005C371E"/>
    <w:rsid w:val="005D1EB5"/>
    <w:rsid w:val="005D6CE6"/>
    <w:rsid w:val="005E2E1E"/>
    <w:rsid w:val="005E7270"/>
    <w:rsid w:val="005F7A9F"/>
    <w:rsid w:val="00600921"/>
    <w:rsid w:val="00604DC6"/>
    <w:rsid w:val="00610067"/>
    <w:rsid w:val="00612BF1"/>
    <w:rsid w:val="0063262B"/>
    <w:rsid w:val="00646520"/>
    <w:rsid w:val="00655D82"/>
    <w:rsid w:val="0066309D"/>
    <w:rsid w:val="00664B19"/>
    <w:rsid w:val="006753F5"/>
    <w:rsid w:val="00680375"/>
    <w:rsid w:val="006817FD"/>
    <w:rsid w:val="0068333D"/>
    <w:rsid w:val="00692DA9"/>
    <w:rsid w:val="006A3DEE"/>
    <w:rsid w:val="006A4982"/>
    <w:rsid w:val="006A7F38"/>
    <w:rsid w:val="006B27BE"/>
    <w:rsid w:val="006D2C7A"/>
    <w:rsid w:val="006D2DF0"/>
    <w:rsid w:val="006D7658"/>
    <w:rsid w:val="006E0375"/>
    <w:rsid w:val="006E162A"/>
    <w:rsid w:val="006E557E"/>
    <w:rsid w:val="006E5886"/>
    <w:rsid w:val="006E69EA"/>
    <w:rsid w:val="006F3817"/>
    <w:rsid w:val="006F7998"/>
    <w:rsid w:val="007070B2"/>
    <w:rsid w:val="00710008"/>
    <w:rsid w:val="007143D3"/>
    <w:rsid w:val="007209EF"/>
    <w:rsid w:val="00726F96"/>
    <w:rsid w:val="00731069"/>
    <w:rsid w:val="007338C3"/>
    <w:rsid w:val="00734AC3"/>
    <w:rsid w:val="00734B6C"/>
    <w:rsid w:val="00743CA0"/>
    <w:rsid w:val="00745C31"/>
    <w:rsid w:val="007461D1"/>
    <w:rsid w:val="0076468F"/>
    <w:rsid w:val="007731EF"/>
    <w:rsid w:val="007758DD"/>
    <w:rsid w:val="007849AA"/>
    <w:rsid w:val="00792418"/>
    <w:rsid w:val="00793FDC"/>
    <w:rsid w:val="007A0188"/>
    <w:rsid w:val="007A57BD"/>
    <w:rsid w:val="007A7A3E"/>
    <w:rsid w:val="007B0B49"/>
    <w:rsid w:val="007B116B"/>
    <w:rsid w:val="007B6A10"/>
    <w:rsid w:val="007C0DE5"/>
    <w:rsid w:val="007D052C"/>
    <w:rsid w:val="007D1408"/>
    <w:rsid w:val="007D48AF"/>
    <w:rsid w:val="007E16FF"/>
    <w:rsid w:val="007E49A2"/>
    <w:rsid w:val="00801870"/>
    <w:rsid w:val="008151AA"/>
    <w:rsid w:val="008168AE"/>
    <w:rsid w:val="00820AA6"/>
    <w:rsid w:val="00823081"/>
    <w:rsid w:val="008256E4"/>
    <w:rsid w:val="00832E32"/>
    <w:rsid w:val="00840EFF"/>
    <w:rsid w:val="00841E09"/>
    <w:rsid w:val="00893BCD"/>
    <w:rsid w:val="00895992"/>
    <w:rsid w:val="008B5AC8"/>
    <w:rsid w:val="008C003F"/>
    <w:rsid w:val="008C39EC"/>
    <w:rsid w:val="008C7469"/>
    <w:rsid w:val="008C7AB3"/>
    <w:rsid w:val="008D1242"/>
    <w:rsid w:val="008D57B8"/>
    <w:rsid w:val="00903F62"/>
    <w:rsid w:val="00905F60"/>
    <w:rsid w:val="009218B7"/>
    <w:rsid w:val="00925F17"/>
    <w:rsid w:val="00935388"/>
    <w:rsid w:val="00942282"/>
    <w:rsid w:val="009453B7"/>
    <w:rsid w:val="00953382"/>
    <w:rsid w:val="0095456F"/>
    <w:rsid w:val="00964599"/>
    <w:rsid w:val="00964BEF"/>
    <w:rsid w:val="00972275"/>
    <w:rsid w:val="00980E36"/>
    <w:rsid w:val="00990806"/>
    <w:rsid w:val="009951BC"/>
    <w:rsid w:val="009A2B8F"/>
    <w:rsid w:val="009A53F7"/>
    <w:rsid w:val="009A611F"/>
    <w:rsid w:val="009B02E7"/>
    <w:rsid w:val="009B625B"/>
    <w:rsid w:val="009C365A"/>
    <w:rsid w:val="009C7124"/>
    <w:rsid w:val="009D2049"/>
    <w:rsid w:val="009D66AC"/>
    <w:rsid w:val="009E4FCF"/>
    <w:rsid w:val="009F2EA4"/>
    <w:rsid w:val="00A0385F"/>
    <w:rsid w:val="00A1082F"/>
    <w:rsid w:val="00A11D66"/>
    <w:rsid w:val="00A12018"/>
    <w:rsid w:val="00A248F1"/>
    <w:rsid w:val="00A25CE5"/>
    <w:rsid w:val="00A27A64"/>
    <w:rsid w:val="00A31166"/>
    <w:rsid w:val="00A34C7C"/>
    <w:rsid w:val="00A43011"/>
    <w:rsid w:val="00A50DC0"/>
    <w:rsid w:val="00A52E68"/>
    <w:rsid w:val="00A57945"/>
    <w:rsid w:val="00A65A78"/>
    <w:rsid w:val="00A70197"/>
    <w:rsid w:val="00A77FD4"/>
    <w:rsid w:val="00A84F3E"/>
    <w:rsid w:val="00A9403E"/>
    <w:rsid w:val="00A96373"/>
    <w:rsid w:val="00AA7FF9"/>
    <w:rsid w:val="00AB31C8"/>
    <w:rsid w:val="00AB5627"/>
    <w:rsid w:val="00AB73F6"/>
    <w:rsid w:val="00AC1CC3"/>
    <w:rsid w:val="00AC2016"/>
    <w:rsid w:val="00AC63B5"/>
    <w:rsid w:val="00AD564F"/>
    <w:rsid w:val="00AE2029"/>
    <w:rsid w:val="00AE59D0"/>
    <w:rsid w:val="00AF1AAD"/>
    <w:rsid w:val="00AF39C6"/>
    <w:rsid w:val="00B01B9E"/>
    <w:rsid w:val="00B05548"/>
    <w:rsid w:val="00B17C24"/>
    <w:rsid w:val="00B327C4"/>
    <w:rsid w:val="00B3340D"/>
    <w:rsid w:val="00B4109B"/>
    <w:rsid w:val="00B41807"/>
    <w:rsid w:val="00B420FD"/>
    <w:rsid w:val="00B429D2"/>
    <w:rsid w:val="00B52A5E"/>
    <w:rsid w:val="00B554D7"/>
    <w:rsid w:val="00B57FED"/>
    <w:rsid w:val="00B62641"/>
    <w:rsid w:val="00B709D9"/>
    <w:rsid w:val="00B72425"/>
    <w:rsid w:val="00B75194"/>
    <w:rsid w:val="00B7738A"/>
    <w:rsid w:val="00B77843"/>
    <w:rsid w:val="00B837F4"/>
    <w:rsid w:val="00B94B9F"/>
    <w:rsid w:val="00BA3A24"/>
    <w:rsid w:val="00BA5692"/>
    <w:rsid w:val="00BB7F2C"/>
    <w:rsid w:val="00BB7FED"/>
    <w:rsid w:val="00BC2E05"/>
    <w:rsid w:val="00BC328E"/>
    <w:rsid w:val="00BD3CB8"/>
    <w:rsid w:val="00BD3D11"/>
    <w:rsid w:val="00BD40D1"/>
    <w:rsid w:val="00BE4975"/>
    <w:rsid w:val="00BE64E2"/>
    <w:rsid w:val="00C023ED"/>
    <w:rsid w:val="00C10171"/>
    <w:rsid w:val="00C243BB"/>
    <w:rsid w:val="00C323DB"/>
    <w:rsid w:val="00C3636A"/>
    <w:rsid w:val="00C51444"/>
    <w:rsid w:val="00C53F24"/>
    <w:rsid w:val="00C6191A"/>
    <w:rsid w:val="00C626AA"/>
    <w:rsid w:val="00C62BC9"/>
    <w:rsid w:val="00C87BBC"/>
    <w:rsid w:val="00CA7F2C"/>
    <w:rsid w:val="00CC2501"/>
    <w:rsid w:val="00CC4E91"/>
    <w:rsid w:val="00CD1BD9"/>
    <w:rsid w:val="00CD2CA0"/>
    <w:rsid w:val="00CE574D"/>
    <w:rsid w:val="00CF3042"/>
    <w:rsid w:val="00D02E36"/>
    <w:rsid w:val="00D05BF1"/>
    <w:rsid w:val="00D20342"/>
    <w:rsid w:val="00D22BA5"/>
    <w:rsid w:val="00D33394"/>
    <w:rsid w:val="00D44546"/>
    <w:rsid w:val="00D4682B"/>
    <w:rsid w:val="00D51E6A"/>
    <w:rsid w:val="00D606E9"/>
    <w:rsid w:val="00D6333C"/>
    <w:rsid w:val="00D65C62"/>
    <w:rsid w:val="00D86357"/>
    <w:rsid w:val="00DA6E56"/>
    <w:rsid w:val="00DB37D8"/>
    <w:rsid w:val="00DD2F79"/>
    <w:rsid w:val="00DD77FC"/>
    <w:rsid w:val="00DE7CFD"/>
    <w:rsid w:val="00E01806"/>
    <w:rsid w:val="00E102F2"/>
    <w:rsid w:val="00E25394"/>
    <w:rsid w:val="00E330C9"/>
    <w:rsid w:val="00E33608"/>
    <w:rsid w:val="00E402F6"/>
    <w:rsid w:val="00E440DD"/>
    <w:rsid w:val="00E45415"/>
    <w:rsid w:val="00E55D9D"/>
    <w:rsid w:val="00E6658A"/>
    <w:rsid w:val="00E67E2D"/>
    <w:rsid w:val="00E71E4E"/>
    <w:rsid w:val="00E748F4"/>
    <w:rsid w:val="00E7722B"/>
    <w:rsid w:val="00E7744D"/>
    <w:rsid w:val="00EA0F07"/>
    <w:rsid w:val="00EA7F7D"/>
    <w:rsid w:val="00EB1670"/>
    <w:rsid w:val="00EB337E"/>
    <w:rsid w:val="00EC116E"/>
    <w:rsid w:val="00EC270B"/>
    <w:rsid w:val="00ED024F"/>
    <w:rsid w:val="00ED412A"/>
    <w:rsid w:val="00EE2CA2"/>
    <w:rsid w:val="00EE3FDC"/>
    <w:rsid w:val="00EE4C9E"/>
    <w:rsid w:val="00EF466B"/>
    <w:rsid w:val="00EF57E8"/>
    <w:rsid w:val="00F058F8"/>
    <w:rsid w:val="00F07720"/>
    <w:rsid w:val="00F1017A"/>
    <w:rsid w:val="00F201E9"/>
    <w:rsid w:val="00F23CB4"/>
    <w:rsid w:val="00F27402"/>
    <w:rsid w:val="00F2757D"/>
    <w:rsid w:val="00F344F5"/>
    <w:rsid w:val="00F35473"/>
    <w:rsid w:val="00F36738"/>
    <w:rsid w:val="00F5008C"/>
    <w:rsid w:val="00F62A25"/>
    <w:rsid w:val="00F7049F"/>
    <w:rsid w:val="00F75549"/>
    <w:rsid w:val="00F82D6D"/>
    <w:rsid w:val="00F860CD"/>
    <w:rsid w:val="00F87F5E"/>
    <w:rsid w:val="00F94A87"/>
    <w:rsid w:val="00FA1DAE"/>
    <w:rsid w:val="00FA2FCA"/>
    <w:rsid w:val="00FC137E"/>
    <w:rsid w:val="00FC29E1"/>
    <w:rsid w:val="00FD1427"/>
    <w:rsid w:val="00FD181A"/>
    <w:rsid w:val="00FD1C2E"/>
    <w:rsid w:val="00FD1EAA"/>
    <w:rsid w:val="00FE1478"/>
    <w:rsid w:val="00FF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1679CD2"/>
  <w15:chartTrackingRefBased/>
  <w15:docId w15:val="{8AA0F7F4-8849-40F6-B631-6EDC1F68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49C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9149C"/>
    <w:rPr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73F6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B73F6"/>
    <w:rPr>
      <w:rFonts w:ascii="SimSun"/>
      <w:sz w:val="18"/>
      <w:szCs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EB1670"/>
    <w:rPr>
      <w:lang w:val="en-GB" w:eastAsia="en-US"/>
    </w:rPr>
  </w:style>
  <w:style w:type="character" w:styleId="Hyperlink">
    <w:name w:val="Hyperlink"/>
    <w:uiPriority w:val="99"/>
    <w:unhideWhenUsed/>
    <w:rsid w:val="00B420FD"/>
    <w:rPr>
      <w:color w:val="35A1D4"/>
      <w:u w:val="single"/>
    </w:rPr>
  </w:style>
  <w:style w:type="character" w:customStyle="1" w:styleId="def">
    <w:name w:val="def"/>
    <w:basedOn w:val="DefaultParagraphFont"/>
    <w:rsid w:val="00B420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284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527284"/>
    <w:rPr>
      <w:rFonts w:ascii="Arial" w:hAnsi="Arial"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527284"/>
    <w:rPr>
      <w:rFonts w:ascii="Arial" w:hAnsi="Arial"/>
      <w:b/>
      <w:bCs/>
      <w:lang w:val="en-GB"/>
    </w:rPr>
  </w:style>
  <w:style w:type="paragraph" w:customStyle="1" w:styleId="Observation">
    <w:name w:val="Observation"/>
    <w:basedOn w:val="Normal"/>
    <w:qFormat/>
    <w:rsid w:val="00F75549"/>
    <w:pPr>
      <w:numPr>
        <w:numId w:val="12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3GPPHeader">
    <w:name w:val="3GPP_Header"/>
    <w:basedOn w:val="Normal"/>
    <w:link w:val="3GPPHeaderChar"/>
    <w:rsid w:val="00DD77FC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Times New Roman"/>
      <w:b/>
      <w:sz w:val="24"/>
      <w:lang w:eastAsia="zh-CN"/>
    </w:rPr>
  </w:style>
  <w:style w:type="character" w:customStyle="1" w:styleId="3GPPHeaderChar">
    <w:name w:val="3GPP_Header Char"/>
    <w:link w:val="3GPPHeader"/>
    <w:rsid w:val="00DD77FC"/>
    <w:rPr>
      <w:rFonts w:eastAsia="Times New Roman"/>
      <w:b/>
      <w:sz w:val="24"/>
      <w:lang w:val="en-GB" w:eastAsia="zh-CN"/>
    </w:rPr>
  </w:style>
  <w:style w:type="paragraph" w:customStyle="1" w:styleId="Agreement">
    <w:name w:val="Agreement"/>
    <w:basedOn w:val="Normal"/>
    <w:next w:val="Normal"/>
    <w:rsid w:val="0047208B"/>
    <w:pPr>
      <w:numPr>
        <w:numId w:val="15"/>
      </w:numPr>
      <w:tabs>
        <w:tab w:val="clear" w:pos="2070"/>
        <w:tab w:val="num" w:pos="1800"/>
      </w:tabs>
      <w:spacing w:before="60"/>
      <w:ind w:left="1800"/>
    </w:pPr>
    <w:rPr>
      <w:rFonts w:ascii="Arial" w:eastAsia="MS Mincho" w:hAnsi="Arial"/>
      <w:b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100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6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80341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322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689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948">
          <w:marLeft w:val="1411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382">
          <w:marLeft w:val="197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900">
          <w:marLeft w:val="197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292">
          <w:marLeft w:val="1411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374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276</Words>
  <Characters>1546</Characters>
  <Application>Microsoft Office Word</Application>
  <DocSecurity>0</DocSecurity>
  <Lines>35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 Sophia Antipolis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cp:lastModifiedBy>Ericsson Martin2</cp:lastModifiedBy>
  <cp:revision>96</cp:revision>
  <cp:lastPrinted>2002-04-23T07:10:00Z</cp:lastPrinted>
  <dcterms:created xsi:type="dcterms:W3CDTF">2019-01-22T06:43:00Z</dcterms:created>
  <dcterms:modified xsi:type="dcterms:W3CDTF">2023-03-02T17:44:00Z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(2)cIdDdocQ50IeqixmOCTa1y1hqJUQHeACRIniK6E5DptW7LnLs/siVjzoCpQLGbIuSDlBQnqm_x000d_
O2FvuLHQpFyh57n9E5xyGoFjk9bAya118nYjSBw45SA2/TW8csHySv8nz0baOvNlfpyQYj4z_x000d_
FDYUjOC6jSuRZVl5fYbLFTmU2VJ/QHworYf3gaQdpScSJoiNSk8UG7FL0lZhpfL+HWhYEddV_x000d_
5L09+crghAUTfD0yW1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7kvSel4Vnjx4WQpxG2MOydg8SvGPdBlvlwXzkfpJfbLbTIZrRORP75_x000d_
c4HmE49Ks9kfzV6CSk8BmJfnRR/7Trq2vyvzOG8uE2ikDM2Hkkvg7Q==</vt:lpwstr>
  </property>
  <property fmtid="{D5CDD505-2E9C-101B-9397-08002B2CF9AE}" pid="5" name="_ms_pID_7253431_00">
    <vt:lpwstr>_ms_pID_7253431</vt:lpwstr>
  </property>
  <property fmtid="{D5CDD505-2E9C-101B-9397-08002B2CF9AE}" pid="6" name="sflag">
    <vt:lpwstr>1366379925</vt:lpwstr>
  </property>
</Properties>
</file>