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951D8" w14:textId="2BA381E3" w:rsidR="0093522C" w:rsidRDefault="0093522C" w:rsidP="0093522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R2-221112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7</w:t>
      </w:r>
    </w:p>
    <w:p w14:paraId="31C56F49" w14:textId="77777777" w:rsidR="0093522C" w:rsidRDefault="0093522C" w:rsidP="0093522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7E4B169D" w14:textId="77777777" w:rsidR="0093522C" w:rsidRDefault="0093522C" w:rsidP="0093522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21AF86BD" w14:textId="77777777" w:rsidR="0093522C" w:rsidRDefault="0093522C" w:rsidP="0093522C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36EEDDC4" w14:textId="729F30E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957343">
        <w:rPr>
          <w:rFonts w:ascii="Arial" w:hAnsi="Arial" w:cs="Arial"/>
          <w:b/>
          <w:bCs/>
          <w:i/>
          <w:sz w:val="28"/>
          <w:szCs w:val="24"/>
        </w:rPr>
        <w:t>9265</w:t>
      </w:r>
    </w:p>
    <w:p w14:paraId="04BE83FF" w14:textId="72B59A26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F3306D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957343" w:rsidRPr="00957343">
        <w:rPr>
          <w:rFonts w:ascii="Arial" w:hAnsi="Arial" w:cs="Arial"/>
          <w:b/>
          <w:bCs/>
          <w:color w:val="0000FF"/>
        </w:rPr>
        <w:t>8305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1BDA6E4F" w14:textId="77777777" w:rsidR="00463675" w:rsidRPr="000F4E43" w:rsidRDefault="00463675">
      <w:pPr>
        <w:rPr>
          <w:rFonts w:ascii="Arial" w:hAnsi="Arial" w:cs="Arial"/>
        </w:rPr>
      </w:pPr>
    </w:p>
    <w:p w14:paraId="25C687AB" w14:textId="6595684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03681">
        <w:rPr>
          <w:color w:val="000000"/>
        </w:rPr>
        <w:t>Reply LS on</w:t>
      </w:r>
      <w:r w:rsidR="00046B93" w:rsidRPr="00046B93">
        <w:rPr>
          <w:color w:val="000000"/>
        </w:rPr>
        <w:t xml:space="preserve"> starting a timer in RRC-inactive state</w:t>
      </w:r>
    </w:p>
    <w:p w14:paraId="4C4F8316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46B93" w:rsidRPr="00003681">
        <w:rPr>
          <w:color w:val="000000"/>
        </w:rPr>
        <w:t>LS (C1-225319</w:t>
      </w:r>
      <w:r w:rsidR="00003681">
        <w:rPr>
          <w:color w:val="000000"/>
        </w:rPr>
        <w:t xml:space="preserve">) </w:t>
      </w:r>
      <w:r w:rsidR="00046B93" w:rsidRPr="00046B93">
        <w:rPr>
          <w:color w:val="000000"/>
        </w:rPr>
        <w:t>on starting a timer in RRC-inactive state</w:t>
      </w:r>
      <w:r w:rsidR="00046B93" w:rsidRPr="00003681">
        <w:rPr>
          <w:color w:val="000000"/>
        </w:rPr>
        <w:t xml:space="preserve"> </w:t>
      </w:r>
      <w:r w:rsidRPr="00003681">
        <w:rPr>
          <w:color w:val="000000"/>
        </w:rPr>
        <w:t xml:space="preserve">from </w:t>
      </w:r>
      <w:r w:rsidR="00046B93" w:rsidRPr="00003681">
        <w:rPr>
          <w:color w:val="000000"/>
        </w:rPr>
        <w:t>CT</w:t>
      </w:r>
      <w:r w:rsidR="00046B93">
        <w:rPr>
          <w:color w:val="000000"/>
        </w:rPr>
        <w:t>1</w:t>
      </w:r>
    </w:p>
    <w:p w14:paraId="2164C6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03681">
        <w:rPr>
          <w:color w:val="000000"/>
        </w:rPr>
        <w:t>Release</w:t>
      </w:r>
      <w:r w:rsidR="00046B93">
        <w:rPr>
          <w:color w:val="000000"/>
        </w:rPr>
        <w:t>18</w:t>
      </w:r>
    </w:p>
    <w:p w14:paraId="321738C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6B93">
        <w:t>5GProtoc18</w:t>
      </w:r>
    </w:p>
    <w:p w14:paraId="3FE92F5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C9CD4E" w14:textId="2FCDF2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03681">
        <w:t>SA</w:t>
      </w:r>
      <w:r w:rsidR="00C831C8" w:rsidRPr="00003681">
        <w:t>2</w:t>
      </w:r>
    </w:p>
    <w:p w14:paraId="2BD62C1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003681">
        <w:t>CT</w:t>
      </w:r>
      <w:r w:rsidR="00046B93" w:rsidRPr="00003681">
        <w:t>1</w:t>
      </w:r>
    </w:p>
    <w:p w14:paraId="5266207B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C0934">
        <w:rPr>
          <w:lang w:val="fr-FR"/>
        </w:rPr>
        <w:t>RAN2</w:t>
      </w:r>
    </w:p>
    <w:p w14:paraId="32F8FC6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4F6EC15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FCBA91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668C">
        <w:rPr>
          <w:b w:val="0"/>
          <w:bCs/>
          <w:lang w:eastAsia="zh-CN"/>
        </w:rPr>
        <w:t>Meng Li</w:t>
      </w:r>
    </w:p>
    <w:p w14:paraId="23237B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356FEE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668C" w:rsidRPr="001446E8">
        <w:rPr>
          <w:b w:val="0"/>
          <w:bCs/>
        </w:rPr>
        <w:t>raymond.limeng@huawei.com</w:t>
      </w:r>
    </w:p>
    <w:p w14:paraId="5B7CE34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278643" w14:textId="03A158A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4569B0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985F11F" w14:textId="3917EAB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43992" w:rsidRPr="00743992">
        <w:t>CR 3733 to TS 23.501 (Rel.18)</w:t>
      </w:r>
    </w:p>
    <w:p w14:paraId="328018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728FE6C" w14:textId="77777777" w:rsidR="00463675" w:rsidRPr="000F4E43" w:rsidRDefault="00463675">
      <w:pPr>
        <w:rPr>
          <w:rFonts w:ascii="Arial" w:hAnsi="Arial" w:cs="Arial"/>
        </w:rPr>
      </w:pPr>
    </w:p>
    <w:p w14:paraId="7AB56D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80AE48" w14:textId="72455CAB" w:rsidR="008C221C" w:rsidRDefault="009D096B" w:rsidP="008C22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thanks CT1</w:t>
      </w:r>
      <w:r w:rsidRPr="00096F30">
        <w:rPr>
          <w:rFonts w:ascii="Arial" w:hAnsi="Arial" w:cs="Arial"/>
        </w:rPr>
        <w:t xml:space="preserve"> for the “</w:t>
      </w:r>
      <w:r w:rsidRPr="009D096B">
        <w:rPr>
          <w:rFonts w:ascii="Arial" w:hAnsi="Arial" w:cs="Arial"/>
        </w:rPr>
        <w:t>LS on starting a timer in RRC-inactive state</w:t>
      </w:r>
      <w:r>
        <w:rPr>
          <w:rFonts w:ascii="Arial" w:hAnsi="Arial" w:cs="Arial"/>
        </w:rPr>
        <w:t xml:space="preserve"> (C1-225319</w:t>
      </w:r>
      <w:r w:rsidRPr="00F66812">
        <w:rPr>
          <w:rFonts w:ascii="Arial" w:hAnsi="Arial" w:cs="Arial"/>
        </w:rPr>
        <w:t>)</w:t>
      </w:r>
      <w:r>
        <w:rPr>
          <w:rFonts w:ascii="Arial" w:hAnsi="Arial" w:cs="Arial"/>
        </w:rPr>
        <w:t>”</w:t>
      </w:r>
      <w:r w:rsidRPr="00096F30">
        <w:rPr>
          <w:rFonts w:ascii="Arial" w:hAnsi="Arial" w:cs="Arial"/>
        </w:rPr>
        <w:t xml:space="preserve">. </w:t>
      </w:r>
      <w:r w:rsidR="008C221C">
        <w:rPr>
          <w:rFonts w:ascii="Arial" w:hAnsi="Arial" w:cs="Arial"/>
        </w:rPr>
        <w:t>SA2 approved the attached CR in order to resolve the issue raised by CT1.</w:t>
      </w:r>
    </w:p>
    <w:p w14:paraId="1BAAC757" w14:textId="77777777" w:rsidR="008C221C" w:rsidRDefault="008C221C" w:rsidP="008C221C">
      <w:pPr>
        <w:jc w:val="both"/>
        <w:rPr>
          <w:rFonts w:ascii="Arial" w:hAnsi="Arial" w:cs="Arial"/>
        </w:rPr>
      </w:pPr>
    </w:p>
    <w:p w14:paraId="01AE1D84" w14:textId="5C60565C" w:rsidR="008C221C" w:rsidRDefault="008C221C" w:rsidP="008C22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motivation for the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inactivity procedure and the related timers is to allow possible emergency call back before the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UE deregisters. As clarified in the attached CR, the criteria for starting timer T3444 or T3445 is the end of the session even if the UE moves to RRC-Inactive state.</w:t>
      </w:r>
    </w:p>
    <w:p w14:paraId="5D02C58D" w14:textId="77777777" w:rsidR="006762EB" w:rsidRPr="00957343" w:rsidRDefault="006762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61892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ED6F88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03681">
        <w:rPr>
          <w:rFonts w:ascii="Arial" w:hAnsi="Arial" w:cs="Arial"/>
          <w:b/>
        </w:rPr>
        <w:t>C</w:t>
      </w:r>
      <w:r w:rsidR="0045420C" w:rsidRPr="00003681">
        <w:rPr>
          <w:rFonts w:ascii="Arial" w:hAnsi="Arial" w:cs="Arial"/>
          <w:b/>
        </w:rPr>
        <w:t>T</w:t>
      </w:r>
      <w:r w:rsidR="009D096B" w:rsidRPr="0000368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680933B3" w14:textId="1B8870E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096B">
        <w:rPr>
          <w:rFonts w:ascii="Arial" w:hAnsi="Arial" w:cs="Arial"/>
          <w:lang w:eastAsia="zh-CN"/>
        </w:rPr>
        <w:t>SA</w:t>
      </w:r>
      <w:r w:rsidR="009D096B">
        <w:rPr>
          <w:rFonts w:ascii="Arial" w:hAnsi="Arial" w:cs="Arial"/>
          <w:lang w:val="en-US" w:eastAsia="zh-CN"/>
        </w:rPr>
        <w:t xml:space="preserve">2 respectfully requests CT1 to </w:t>
      </w:r>
      <w:r w:rsidR="009D096B">
        <w:rPr>
          <w:rFonts w:ascii="Arial" w:hAnsi="Arial" w:cs="Arial" w:hint="eastAsia"/>
          <w:lang w:val="en-US" w:eastAsia="zh-CN"/>
        </w:rPr>
        <w:t xml:space="preserve">take the above </w:t>
      </w:r>
      <w:r w:rsidR="008C221C">
        <w:rPr>
          <w:rFonts w:ascii="Arial" w:hAnsi="Arial" w:cs="Arial"/>
          <w:lang w:val="en-US" w:eastAsia="zh-CN"/>
        </w:rPr>
        <w:t xml:space="preserve">information </w:t>
      </w:r>
      <w:r w:rsidR="009D096B">
        <w:rPr>
          <w:rFonts w:ascii="Arial" w:hAnsi="Arial" w:cs="Arial" w:hint="eastAsia"/>
          <w:lang w:val="en-US" w:eastAsia="zh-CN"/>
        </w:rPr>
        <w:t xml:space="preserve">into account </w:t>
      </w:r>
      <w:r w:rsidR="008C221C">
        <w:rPr>
          <w:rFonts w:ascii="Arial" w:hAnsi="Arial" w:cs="Arial"/>
          <w:lang w:val="en-US" w:eastAsia="zh-CN"/>
        </w:rPr>
        <w:t>for</w:t>
      </w:r>
      <w:r w:rsidR="009D096B">
        <w:rPr>
          <w:rFonts w:ascii="Arial" w:hAnsi="Arial" w:cs="Arial" w:hint="eastAsia"/>
          <w:lang w:val="en-US" w:eastAsia="zh-CN"/>
        </w:rPr>
        <w:t xml:space="preserve"> further work</w:t>
      </w:r>
      <w:r w:rsidR="009D096B">
        <w:rPr>
          <w:rFonts w:ascii="Arial" w:hAnsi="Arial" w:cs="Arial"/>
          <w:lang w:val="en-US" w:eastAsia="zh-CN"/>
        </w:rPr>
        <w:t>.</w:t>
      </w:r>
    </w:p>
    <w:p w14:paraId="44114001" w14:textId="77777777" w:rsidR="00463675" w:rsidRPr="00B030D2" w:rsidRDefault="00463675">
      <w:pPr>
        <w:spacing w:after="120"/>
        <w:ind w:left="993" w:hanging="993"/>
        <w:rPr>
          <w:rFonts w:ascii="Arial" w:hAnsi="Arial" w:cs="Arial"/>
        </w:rPr>
      </w:pPr>
    </w:p>
    <w:p w14:paraId="64D1485E" w14:textId="77777777" w:rsidR="00463675" w:rsidRPr="000F4E43" w:rsidRDefault="00463675" w:rsidP="001A0583">
      <w:pPr>
        <w:tabs>
          <w:tab w:val="left" w:pos="3828"/>
          <w:tab w:val="left" w:pos="7655"/>
        </w:tabs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D22E77" w14:textId="236E7096" w:rsidR="00051868" w:rsidRDefault="00051868" w:rsidP="001A0583">
      <w:pPr>
        <w:tabs>
          <w:tab w:val="left" w:pos="3828"/>
          <w:tab w:val="left" w:pos="3969"/>
          <w:tab w:val="left" w:pos="5103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="003A0F66">
        <w:rPr>
          <w:rFonts w:ascii="Arial" w:hAnsi="Arial" w:cs="Arial"/>
          <w:bCs/>
        </w:rPr>
        <w:t>, 2022</w:t>
      </w:r>
      <w:r w:rsidRPr="00051868">
        <w:rPr>
          <w:rFonts w:ascii="Arial" w:hAnsi="Arial" w:cs="Arial"/>
          <w:bCs/>
        </w:rPr>
        <w:tab/>
      </w:r>
      <w:r w:rsidR="00293FBF">
        <w:rPr>
          <w:rFonts w:ascii="Arial" w:hAnsi="Arial" w:cs="Arial"/>
          <w:bCs/>
        </w:rPr>
        <w:t>Toulouse</w:t>
      </w:r>
    </w:p>
    <w:p w14:paraId="594D6FC8" w14:textId="2105BA78" w:rsidR="00892980" w:rsidRDefault="00892980" w:rsidP="001A0583">
      <w:pPr>
        <w:tabs>
          <w:tab w:val="left" w:pos="3828"/>
          <w:tab w:val="left" w:pos="3969"/>
          <w:tab w:val="left" w:pos="5103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 w:rsidRPr="00003681">
        <w:rPr>
          <w:rFonts w:ascii="Arial" w:hAnsi="Arial" w:cs="Arial"/>
          <w:bCs/>
        </w:rPr>
        <w:t xml:space="preserve">TSG-SA2 Meeting </w:t>
      </w:r>
      <w:proofErr w:type="spellStart"/>
      <w:r w:rsidRPr="00003681">
        <w:rPr>
          <w:rFonts w:ascii="Arial" w:hAnsi="Arial" w:cs="Arial"/>
          <w:bCs/>
        </w:rPr>
        <w:t>Adhoc</w:t>
      </w:r>
      <w:proofErr w:type="spellEnd"/>
      <w:r w:rsidRPr="00003681">
        <w:rPr>
          <w:rFonts w:ascii="Arial" w:hAnsi="Arial" w:cs="Arial"/>
          <w:bCs/>
        </w:rPr>
        <w:t xml:space="preserve">   </w:t>
      </w:r>
      <w:r w:rsidRPr="00003681">
        <w:rPr>
          <w:rFonts w:ascii="Arial" w:hAnsi="Arial" w:cs="Arial"/>
          <w:bCs/>
        </w:rPr>
        <w:tab/>
        <w:t>Jan 16 – 20, 2023</w:t>
      </w:r>
      <w:r w:rsidRPr="00003681">
        <w:rPr>
          <w:rFonts w:ascii="Arial" w:hAnsi="Arial" w:cs="Arial"/>
          <w:bCs/>
        </w:rPr>
        <w:tab/>
      </w:r>
      <w:proofErr w:type="spellStart"/>
      <w:r w:rsidRPr="00003681">
        <w:rPr>
          <w:rFonts w:ascii="Arial" w:hAnsi="Arial" w:cs="Arial"/>
          <w:bCs/>
        </w:rPr>
        <w:t>Elbonia</w:t>
      </w:r>
      <w:proofErr w:type="spellEnd"/>
    </w:p>
    <w:p w14:paraId="0AC642B9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2821D" w14:textId="77777777" w:rsidR="00F520A7" w:rsidRDefault="00F520A7">
      <w:r>
        <w:separator/>
      </w:r>
    </w:p>
  </w:endnote>
  <w:endnote w:type="continuationSeparator" w:id="0">
    <w:p w14:paraId="0066EADC" w14:textId="77777777" w:rsidR="00F520A7" w:rsidRDefault="00F5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59C9" w14:textId="77777777" w:rsidR="00F520A7" w:rsidRDefault="00F520A7">
      <w:r>
        <w:separator/>
      </w:r>
    </w:p>
  </w:footnote>
  <w:footnote w:type="continuationSeparator" w:id="0">
    <w:p w14:paraId="46CB01D1" w14:textId="77777777" w:rsidR="00F520A7" w:rsidRDefault="00F52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90999048">
    <w:abstractNumId w:val="13"/>
  </w:num>
  <w:num w:numId="2" w16cid:durableId="2128600">
    <w:abstractNumId w:val="12"/>
  </w:num>
  <w:num w:numId="3" w16cid:durableId="319116880">
    <w:abstractNumId w:val="11"/>
  </w:num>
  <w:num w:numId="4" w16cid:durableId="11953444">
    <w:abstractNumId w:val="10"/>
  </w:num>
  <w:num w:numId="5" w16cid:durableId="1612392127">
    <w:abstractNumId w:val="9"/>
  </w:num>
  <w:num w:numId="6" w16cid:durableId="1833370001">
    <w:abstractNumId w:val="7"/>
  </w:num>
  <w:num w:numId="7" w16cid:durableId="1404133836">
    <w:abstractNumId w:val="6"/>
  </w:num>
  <w:num w:numId="8" w16cid:durableId="440225766">
    <w:abstractNumId w:val="5"/>
  </w:num>
  <w:num w:numId="9" w16cid:durableId="563444971">
    <w:abstractNumId w:val="4"/>
  </w:num>
  <w:num w:numId="10" w16cid:durableId="520706936">
    <w:abstractNumId w:val="8"/>
  </w:num>
  <w:num w:numId="11" w16cid:durableId="1323972218">
    <w:abstractNumId w:val="3"/>
  </w:num>
  <w:num w:numId="12" w16cid:durableId="750739986">
    <w:abstractNumId w:val="2"/>
  </w:num>
  <w:num w:numId="13" w16cid:durableId="327289861">
    <w:abstractNumId w:val="1"/>
  </w:num>
  <w:num w:numId="14" w16cid:durableId="8708066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681"/>
    <w:rsid w:val="0000385D"/>
    <w:rsid w:val="0001501B"/>
    <w:rsid w:val="00046B93"/>
    <w:rsid w:val="00051868"/>
    <w:rsid w:val="000534DD"/>
    <w:rsid w:val="00076BB0"/>
    <w:rsid w:val="000E7FEC"/>
    <w:rsid w:val="000F08AB"/>
    <w:rsid w:val="000F4E43"/>
    <w:rsid w:val="00101DC4"/>
    <w:rsid w:val="00130D6F"/>
    <w:rsid w:val="0013664E"/>
    <w:rsid w:val="00144B78"/>
    <w:rsid w:val="00175A43"/>
    <w:rsid w:val="0019277B"/>
    <w:rsid w:val="001A0583"/>
    <w:rsid w:val="001A31C6"/>
    <w:rsid w:val="001B4C0C"/>
    <w:rsid w:val="001B7D46"/>
    <w:rsid w:val="001C1B1A"/>
    <w:rsid w:val="001C25DA"/>
    <w:rsid w:val="001D71CA"/>
    <w:rsid w:val="0022103D"/>
    <w:rsid w:val="00223ED5"/>
    <w:rsid w:val="00243599"/>
    <w:rsid w:val="00264A7F"/>
    <w:rsid w:val="0026797B"/>
    <w:rsid w:val="00293FBF"/>
    <w:rsid w:val="002D4B0D"/>
    <w:rsid w:val="003007F7"/>
    <w:rsid w:val="00305AD7"/>
    <w:rsid w:val="00324937"/>
    <w:rsid w:val="00344778"/>
    <w:rsid w:val="003801B5"/>
    <w:rsid w:val="003856A3"/>
    <w:rsid w:val="00387EBE"/>
    <w:rsid w:val="003A0F66"/>
    <w:rsid w:val="003B08DE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762EB"/>
    <w:rsid w:val="006820F0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43992"/>
    <w:rsid w:val="00750CAD"/>
    <w:rsid w:val="00750FCB"/>
    <w:rsid w:val="00752AD3"/>
    <w:rsid w:val="0076677F"/>
    <w:rsid w:val="007A1FE0"/>
    <w:rsid w:val="007B2ACA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221C"/>
    <w:rsid w:val="008D6007"/>
    <w:rsid w:val="008F1776"/>
    <w:rsid w:val="008F220B"/>
    <w:rsid w:val="00906004"/>
    <w:rsid w:val="00923E7C"/>
    <w:rsid w:val="0093522C"/>
    <w:rsid w:val="00957343"/>
    <w:rsid w:val="00961FC4"/>
    <w:rsid w:val="00996DAA"/>
    <w:rsid w:val="009B265F"/>
    <w:rsid w:val="009B349E"/>
    <w:rsid w:val="009D096B"/>
    <w:rsid w:val="009D4F3B"/>
    <w:rsid w:val="009E5C6F"/>
    <w:rsid w:val="009F76A3"/>
    <w:rsid w:val="00A07FCE"/>
    <w:rsid w:val="00A1134F"/>
    <w:rsid w:val="00A40CCC"/>
    <w:rsid w:val="00A441B5"/>
    <w:rsid w:val="00A80196"/>
    <w:rsid w:val="00A97246"/>
    <w:rsid w:val="00AA3F43"/>
    <w:rsid w:val="00AC6962"/>
    <w:rsid w:val="00AE1BD2"/>
    <w:rsid w:val="00AF5D18"/>
    <w:rsid w:val="00B030D2"/>
    <w:rsid w:val="00B10016"/>
    <w:rsid w:val="00B12104"/>
    <w:rsid w:val="00B31FE9"/>
    <w:rsid w:val="00B76927"/>
    <w:rsid w:val="00B81AA1"/>
    <w:rsid w:val="00BB77FB"/>
    <w:rsid w:val="00BC668C"/>
    <w:rsid w:val="00BD727C"/>
    <w:rsid w:val="00C25B1D"/>
    <w:rsid w:val="00C30001"/>
    <w:rsid w:val="00C33343"/>
    <w:rsid w:val="00C4081E"/>
    <w:rsid w:val="00C47105"/>
    <w:rsid w:val="00C55D6B"/>
    <w:rsid w:val="00C831C8"/>
    <w:rsid w:val="00C9202D"/>
    <w:rsid w:val="00CA6FCD"/>
    <w:rsid w:val="00CB22F7"/>
    <w:rsid w:val="00CE15C4"/>
    <w:rsid w:val="00D03F4E"/>
    <w:rsid w:val="00D1595C"/>
    <w:rsid w:val="00D43F53"/>
    <w:rsid w:val="00D46BC8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2765"/>
    <w:rsid w:val="00E87510"/>
    <w:rsid w:val="00EA440D"/>
    <w:rsid w:val="00EC0934"/>
    <w:rsid w:val="00EC13E9"/>
    <w:rsid w:val="00ED7F0E"/>
    <w:rsid w:val="00EE3074"/>
    <w:rsid w:val="00F248C0"/>
    <w:rsid w:val="00F25264"/>
    <w:rsid w:val="00F3306D"/>
    <w:rsid w:val="00F37397"/>
    <w:rsid w:val="00F508E2"/>
    <w:rsid w:val="00F520A7"/>
    <w:rsid w:val="00F62570"/>
    <w:rsid w:val="00F71E4B"/>
    <w:rsid w:val="00FB0D38"/>
    <w:rsid w:val="00FE535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11537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8C221C"/>
    <w:rPr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EA440D"/>
    <w:rPr>
      <w:lang w:val="en-GB" w:eastAsia="en-US"/>
    </w:rPr>
  </w:style>
  <w:style w:type="paragraph" w:customStyle="1" w:styleId="CRCoverPage">
    <w:name w:val="CR Cover Page"/>
    <w:rsid w:val="00EA440D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2002-04-23T08:10:00Z</cp:lastPrinted>
  <dcterms:created xsi:type="dcterms:W3CDTF">2022-10-30T12:02:00Z</dcterms:created>
  <dcterms:modified xsi:type="dcterms:W3CDTF">2022-10-30T12:02:00Z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(3)fZoNwkvt934A9gpiQ4BxpHSnfO3x4xFvBjG+uHPvNj+6FMLaT48R/99oLn9dMRPQT4EllyHF
qJ5UO+nayu7Wolexx41GSKvSf61hvmL/3F1H37HMzEGZ0JGPCDoKQ1azym+ItLctgf4HswSu
kHzatBorU3Qs1bWvNsgBSuYHxwaSf5MbLAhdrgHSlGqLE4lNfZRjahYVVriv5G+IXgRoxyBS
MqyrFiNZZ/z8t61GOo</vt:lpwstr>
  </property>
  <property fmtid="{D5CDD505-2E9C-101B-9397-08002B2CF9AE}" pid="3" name="_2015_ms_pID_7253431">
    <vt:lpwstr>9c5sRPdzeMcOcEQMvlGf7fuimR1cMw7KJSXMF4qq4EL6NUMB9IsBQI
w6Roni3AfHoEn3y1QC9Hc73KXfonHkfmU4Qm09wKaQmjVMpG4/H8v9A5rnseYoCgT0gyQifl
fTAQERzrC/uYHBnjwPrpqBxBxBBwc3saPm4CJdAxVw/+HIwo00UuGPzgE+/fRG+Rvg1KRjEc
f/wc9KQ5BSt57T4ii6xe2b0R/Ruwr9dIviWB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1664345444</vt:lpwstr>
  </property>
</Properties>
</file>