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EE8CF" w14:textId="65788116" w:rsidR="00811055" w:rsidRDefault="00811055" w:rsidP="008110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20</w:t>
      </w:r>
    </w:p>
    <w:p w14:paraId="22363EB8" w14:textId="77777777" w:rsidR="00811055" w:rsidRDefault="00811055" w:rsidP="0081105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610D371" w14:textId="77777777" w:rsidR="00811055" w:rsidRDefault="00811055" w:rsidP="0081105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E8C4B2D" w14:textId="77777777" w:rsidR="00811055" w:rsidRDefault="00811055" w:rsidP="0081105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906C0E0" w14:textId="782FA060" w:rsidR="00BE39A0" w:rsidRPr="00BE39A0" w:rsidRDefault="00BE39A0" w:rsidP="000C493D">
      <w:pPr>
        <w:tabs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 w:rsidR="00976469">
        <w:rPr>
          <w:rFonts w:ascii="Arial" w:hAnsi="Arial" w:cs="Arial"/>
          <w:b/>
          <w:bCs/>
          <w:sz w:val="28"/>
          <w:szCs w:val="24"/>
        </w:rPr>
        <w:t>8258</w:t>
      </w:r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94A86FB" w14:textId="3F303389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6469" w:rsidRPr="00976469">
        <w:rPr>
          <w:rFonts w:ascii="Arial" w:hAnsi="Arial" w:cs="Arial"/>
        </w:rPr>
        <w:t xml:space="preserve">Reply LS on the CSI periodic reporting for Dormant </w:t>
      </w:r>
      <w:proofErr w:type="spellStart"/>
      <w:r w:rsidR="00976469" w:rsidRPr="00976469">
        <w:rPr>
          <w:rFonts w:ascii="Arial" w:hAnsi="Arial" w:cs="Arial"/>
        </w:rPr>
        <w:t>SCell</w:t>
      </w:r>
      <w:proofErr w:type="spellEnd"/>
      <w:r w:rsidR="00976469" w:rsidRPr="00976469">
        <w:rPr>
          <w:rFonts w:ascii="Arial" w:hAnsi="Arial" w:cs="Arial"/>
        </w:rPr>
        <w:t xml:space="preserve"> state</w:t>
      </w:r>
    </w:p>
    <w:p w14:paraId="7B29173C" w14:textId="78DDEB91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316977">
        <w:rPr>
          <w:rFonts w:ascii="Arial" w:hAnsi="Arial" w:cs="Arial"/>
          <w:bCs/>
        </w:rPr>
        <w:t>R1-2205729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26B64" w:rsidRPr="00326B64">
        <w:rPr>
          <w:rFonts w:ascii="Arial" w:hAnsi="Arial" w:cs="Arial"/>
          <w:bCs/>
        </w:rPr>
        <w:t>LTE_euCA</w:t>
      </w:r>
      <w:proofErr w:type="spellEnd"/>
      <w:r w:rsidR="00326B64" w:rsidRPr="00326B64">
        <w:rPr>
          <w:rFonts w:ascii="Arial" w:hAnsi="Arial" w:cs="Arial"/>
          <w:bCs/>
        </w:rPr>
        <w:t>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2561214B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 w:rsidR="00316977">
        <w:rPr>
          <w:rFonts w:ascii="Arial" w:hAnsi="Arial" w:cs="Arial"/>
          <w:bCs/>
          <w:lang w:val="en-US"/>
        </w:rPr>
        <w:t>RAN1</w:t>
      </w:r>
    </w:p>
    <w:p w14:paraId="35169712" w14:textId="09348802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="00316977">
        <w:rPr>
          <w:rFonts w:ascii="Arial" w:hAnsi="Arial" w:cs="Arial"/>
          <w:bCs/>
        </w:rPr>
        <w:tab/>
        <w:t>RAN2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6B809182" w:rsidR="00350C47" w:rsidRDefault="009871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16977">
        <w:rPr>
          <w:rFonts w:cs="Arial"/>
          <w:bCs/>
          <w:lang w:val="en-US"/>
        </w:rPr>
        <w:t>Seongmok</w:t>
      </w:r>
      <w:proofErr w:type="spellEnd"/>
      <w:r w:rsidR="00326B64">
        <w:rPr>
          <w:rFonts w:cs="Arial"/>
          <w:bCs/>
          <w:lang w:val="en-US"/>
        </w:rPr>
        <w:t xml:space="preserve"> </w:t>
      </w:r>
      <w:r w:rsidR="00316977">
        <w:rPr>
          <w:rFonts w:cs="Arial"/>
          <w:bCs/>
          <w:lang w:val="en-US"/>
        </w:rPr>
        <w:t>Lim</w:t>
      </w:r>
    </w:p>
    <w:p w14:paraId="0319ABC4" w14:textId="310C7F2D" w:rsidR="00350C47" w:rsidRDefault="009871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</w:r>
      <w:r w:rsidR="00316977">
        <w:rPr>
          <w:rFonts w:cs="Arial"/>
          <w:b w:val="0"/>
          <w:bCs/>
        </w:rPr>
        <w:t>seongmok.lim</w:t>
      </w:r>
      <w:r w:rsidR="00326B64">
        <w:rPr>
          <w:rFonts w:cs="Arial"/>
          <w:b w:val="0"/>
          <w:bCs/>
        </w:rPr>
        <w:t>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CB2CE0" w14:textId="15A11A7C" w:rsidR="00594987" w:rsidRPr="00594987" w:rsidRDefault="00594987" w:rsidP="00594987">
      <w:pPr>
        <w:rPr>
          <w:rFonts w:ascii="Arial" w:hAnsi="Arial" w:cs="Arial"/>
        </w:rPr>
      </w:pPr>
      <w:r w:rsidRPr="00594987">
        <w:rPr>
          <w:rFonts w:ascii="Arial" w:hAnsi="Arial" w:cs="Arial"/>
        </w:rPr>
        <w:t>RAN1 thanks RAN</w:t>
      </w:r>
      <w:r>
        <w:rPr>
          <w:rFonts w:ascii="Arial" w:hAnsi="Arial" w:cs="Arial"/>
        </w:rPr>
        <w:t>2</w:t>
      </w:r>
      <w:r w:rsidRPr="00594987">
        <w:rPr>
          <w:rFonts w:ascii="Arial" w:hAnsi="Arial" w:cs="Arial"/>
        </w:rPr>
        <w:t xml:space="preserve"> for the LS and would like to provide the following response</w:t>
      </w:r>
      <w:r>
        <w:rPr>
          <w:rFonts w:ascii="Arial" w:hAnsi="Arial" w:cs="Arial"/>
        </w:rPr>
        <w:t xml:space="preserve"> for each question</w:t>
      </w:r>
      <w:r w:rsidRPr="00594987">
        <w:rPr>
          <w:rFonts w:ascii="Arial" w:hAnsi="Arial" w:cs="Arial"/>
        </w:rPr>
        <w:t>.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24AB7B5" w14:textId="77777777" w:rsidR="00316977" w:rsidRDefault="0015044E" w:rsidP="00316977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51E82E64" w14:textId="50535813" w:rsidR="00316977" w:rsidRDefault="00316977" w:rsidP="00316977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Answer for </w:t>
      </w: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E5F6B18" w14:textId="77777777" w:rsidR="00316977" w:rsidRDefault="00316977" w:rsidP="00316977">
      <w:pPr>
        <w:pStyle w:val="B1"/>
        <w:ind w:left="0" w:firstLine="0"/>
        <w:rPr>
          <w:rFonts w:eastAsia="DengXian"/>
          <w:b/>
          <w:bCs/>
          <w:lang w:eastAsia="zh-CN"/>
        </w:rPr>
      </w:pPr>
      <w:r>
        <w:rPr>
          <w:lang w:eastAsia="ko-KR"/>
        </w:rPr>
        <w:t xml:space="preserve">This feature is helpful for the network to acquire CSI for dormant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. However, considering the current stage, making ASN.1 impact for Rel-15/16 needs to be avoided. Therefore, RAN1 can remove the misaligned parameters </w:t>
      </w:r>
      <w:r w:rsidRPr="00514979">
        <w:rPr>
          <w:i/>
          <w:lang w:eastAsia="ko-KR"/>
        </w:rPr>
        <w:t>cqi-pmi-ConfigIndex2Dormant</w:t>
      </w:r>
      <w:r>
        <w:rPr>
          <w:lang w:eastAsia="ko-KR"/>
        </w:rPr>
        <w:t xml:space="preserve"> and </w:t>
      </w:r>
      <w:r w:rsidRPr="00514979">
        <w:rPr>
          <w:i/>
          <w:lang w:eastAsia="ko-KR"/>
        </w:rPr>
        <w:t>ri-ConfigIndex2Dormant</w:t>
      </w:r>
      <w:r>
        <w:rPr>
          <w:lang w:eastAsia="ko-KR"/>
        </w:rPr>
        <w:t xml:space="preserve"> in TS 36.213 for Rel-15/16. However, RAN1 prefer to introduce the missing parameters in Rel-17.</w:t>
      </w:r>
    </w:p>
    <w:p w14:paraId="3410A2FB" w14:textId="7D4936F2" w:rsidR="00316977" w:rsidRP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7CCDD1DB" w14:textId="77777777" w:rsid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0D1AA45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521FEEB1" w14:textId="6F2B27B6" w:rsidR="00316977" w:rsidRP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16977">
        <w:rPr>
          <w:rFonts w:eastAsia="DengXian" w:hint="eastAsia"/>
          <w:b/>
          <w:bCs/>
          <w:lang w:eastAsia="zh-CN"/>
        </w:rPr>
        <w:t>Answer for Question 2-1:</w:t>
      </w:r>
    </w:p>
    <w:p w14:paraId="2CF414C4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Possible release is Rel-17</w:t>
      </w:r>
    </w:p>
    <w:p w14:paraId="7285CC55" w14:textId="77777777" w:rsidR="00316977" w:rsidRDefault="00316977" w:rsidP="0015044E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lastRenderedPageBreak/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59393BB3" w:rsidR="0015044E" w:rsidRPr="00316977" w:rsidRDefault="00316977" w:rsidP="0015044E">
      <w:pPr>
        <w:pStyle w:val="B1"/>
        <w:ind w:left="0" w:firstLine="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Answer for Question 2-2:</w:t>
      </w:r>
    </w:p>
    <w:p w14:paraId="2698D65A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New FG for this feature seems needed. For the details, more discussion is needed.</w:t>
      </w:r>
    </w:p>
    <w:p w14:paraId="470114EC" w14:textId="0F8C7FEC" w:rsidR="00316977" w:rsidRPr="00316977" w:rsidRDefault="00316977" w:rsidP="0015044E">
      <w:pPr>
        <w:pStyle w:val="B1"/>
        <w:ind w:left="0" w:firstLine="0"/>
      </w:pPr>
    </w:p>
    <w:p w14:paraId="1C144093" w14:textId="77777777" w:rsid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5D27D333" w:rsidR="006738D2" w:rsidRPr="00316977" w:rsidRDefault="00316977" w:rsidP="00090C42">
      <w:pPr>
        <w:spacing w:after="120"/>
        <w:rPr>
          <w:rFonts w:ascii="Arial" w:eastAsia="Malgun Gothic" w:hAnsi="Arial"/>
          <w:b/>
          <w:bCs/>
          <w:lang w:eastAsia="ko-KR"/>
        </w:rPr>
      </w:pPr>
      <w:r w:rsidRPr="00316977">
        <w:rPr>
          <w:rFonts w:ascii="Arial" w:eastAsia="Malgun Gothic" w:hAnsi="Arial" w:hint="eastAsia"/>
          <w:b/>
          <w:bCs/>
          <w:lang w:eastAsia="ko-KR"/>
        </w:rPr>
        <w:t>Answer for Question 3:</w:t>
      </w:r>
    </w:p>
    <w:p w14:paraId="4821ABE8" w14:textId="77777777" w:rsidR="00D92DD6" w:rsidRDefault="00316977" w:rsidP="00316977">
      <w:r w:rsidRPr="00316977">
        <w:rPr>
          <w:rFonts w:ascii="Arial" w:hAnsi="Arial"/>
        </w:rPr>
        <w:t>RAN1 will remove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TS 36.213 for Rel-15/16 and RAN1 kindly requests RAN2 to introduce the RRC parameters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Rel-17.</w:t>
      </w:r>
      <w:r w:rsidR="00D92DD6" w:rsidRPr="00D92DD6">
        <w:t xml:space="preserve"> </w:t>
      </w:r>
    </w:p>
    <w:p w14:paraId="5BDE2BBC" w14:textId="77777777" w:rsidR="00316977" w:rsidRPr="00316977" w:rsidRDefault="00316977" w:rsidP="00090C42">
      <w:pPr>
        <w:spacing w:after="120"/>
        <w:rPr>
          <w:rFonts w:ascii="Arial" w:eastAsia="Malgun Gothic" w:hAnsi="Arial" w:cs="Arial"/>
          <w:bCs/>
          <w:lang w:eastAsia="ko-KR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B5276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92DD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2E026F7" w14:textId="266B0D6C" w:rsidR="00350C47" w:rsidRDefault="00D92DD6">
      <w:pPr>
        <w:spacing w:after="120"/>
        <w:rPr>
          <w:rFonts w:ascii="Arial" w:hAnsi="Arial"/>
        </w:rPr>
      </w:pPr>
      <w:r w:rsidRPr="00D92DD6">
        <w:rPr>
          <w:rFonts w:ascii="Arial" w:hAnsi="Arial"/>
        </w:rPr>
        <w:t xml:space="preserve">RAN1 </w:t>
      </w:r>
      <w:r w:rsidR="00594987">
        <w:rPr>
          <w:rFonts w:ascii="Arial" w:hAnsi="Arial"/>
        </w:rPr>
        <w:t xml:space="preserve">would like to ask </w:t>
      </w:r>
      <w:r w:rsidRPr="00D92DD6">
        <w:rPr>
          <w:rFonts w:ascii="Arial" w:hAnsi="Arial"/>
        </w:rPr>
        <w:t xml:space="preserve">RAN2 to </w:t>
      </w:r>
      <w:r w:rsidR="00594987">
        <w:rPr>
          <w:rFonts w:ascii="Arial" w:hAnsi="Arial"/>
        </w:rPr>
        <w:t>take the above into consideration in future work</w:t>
      </w:r>
      <w:r w:rsidRPr="00D92DD6">
        <w:rPr>
          <w:rFonts w:ascii="Arial" w:hAnsi="Arial"/>
        </w:rPr>
        <w:t>.</w:t>
      </w:r>
    </w:p>
    <w:p w14:paraId="645E7DCA" w14:textId="77777777" w:rsidR="00D92DD6" w:rsidRDefault="00D92DD6">
      <w:pPr>
        <w:spacing w:after="120"/>
        <w:rPr>
          <w:rFonts w:ascii="Arial" w:hAnsi="Arial" w:cs="Arial"/>
          <w:b/>
        </w:rPr>
      </w:pPr>
    </w:p>
    <w:p w14:paraId="4C43B28A" w14:textId="501D992C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92DD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618A3D" w14:textId="77777777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</w:t>
      </w:r>
      <w:r>
        <w:rPr>
          <w:rFonts w:ascii="Arial" w:hAnsi="Arial" w:cs="Arial"/>
          <w:bCs/>
          <w:lang w:eastAsia="zh-CN"/>
        </w:rPr>
        <w:t xml:space="preserve"> 10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8012C10" w14:textId="4C51D6D4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14:paraId="18238457" w14:textId="77777777" w:rsidR="00350C47" w:rsidRPr="00D92DD6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 w:rsidRPr="00D92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A6BB" w14:textId="77777777" w:rsidR="00C221AE" w:rsidRDefault="00C221AE" w:rsidP="00D0601C">
      <w:pPr>
        <w:spacing w:after="0" w:line="240" w:lineRule="auto"/>
      </w:pPr>
      <w:r>
        <w:separator/>
      </w:r>
    </w:p>
  </w:endnote>
  <w:endnote w:type="continuationSeparator" w:id="0">
    <w:p w14:paraId="2EE22A85" w14:textId="77777777" w:rsidR="00C221AE" w:rsidRDefault="00C221AE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14F2" w14:textId="77777777" w:rsidR="00C221AE" w:rsidRDefault="00C221AE" w:rsidP="00D0601C">
      <w:pPr>
        <w:spacing w:after="0" w:line="240" w:lineRule="auto"/>
      </w:pPr>
      <w:r>
        <w:separator/>
      </w:r>
    </w:p>
  </w:footnote>
  <w:footnote w:type="continuationSeparator" w:id="0">
    <w:p w14:paraId="418EA9F9" w14:textId="77777777" w:rsidR="00C221AE" w:rsidRDefault="00C221AE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7588526">
    <w:abstractNumId w:val="5"/>
  </w:num>
  <w:num w:numId="2" w16cid:durableId="1283151447">
    <w:abstractNumId w:val="3"/>
  </w:num>
  <w:num w:numId="3" w16cid:durableId="296225421">
    <w:abstractNumId w:val="4"/>
  </w:num>
  <w:num w:numId="4" w16cid:durableId="1339573985">
    <w:abstractNumId w:val="0"/>
  </w:num>
  <w:num w:numId="5" w16cid:durableId="1677727626">
    <w:abstractNumId w:val="6"/>
  </w:num>
  <w:num w:numId="6" w16cid:durableId="1605531451">
    <w:abstractNumId w:val="2"/>
  </w:num>
  <w:num w:numId="7" w16cid:durableId="189688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493D"/>
    <w:rsid w:val="000C66D1"/>
    <w:rsid w:val="000D09CE"/>
    <w:rsid w:val="000D113A"/>
    <w:rsid w:val="000D4B26"/>
    <w:rsid w:val="000D74B9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6977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987"/>
    <w:rsid w:val="00594DA5"/>
    <w:rsid w:val="005978FF"/>
    <w:rsid w:val="005A5BE4"/>
    <w:rsid w:val="005A6218"/>
    <w:rsid w:val="005B3175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E77C9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211F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9B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11055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3519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3466D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646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B59D5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3C43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21AE"/>
    <w:rsid w:val="00C231ED"/>
    <w:rsid w:val="00C2354D"/>
    <w:rsid w:val="00C24C9A"/>
    <w:rsid w:val="00C30CBE"/>
    <w:rsid w:val="00C32922"/>
    <w:rsid w:val="00C332BF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D7908"/>
    <w:rsid w:val="00CE7EE7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2DD6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00A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qFormat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7D09F2B7-B528-4423-B858-ED169776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CR#0774r1</cp:lastModifiedBy>
  <cp:revision>2</cp:revision>
  <cp:lastPrinted>2002-04-23T00:10:00Z</cp:lastPrinted>
  <dcterms:created xsi:type="dcterms:W3CDTF">2022-09-24T22:05:00Z</dcterms:created>
  <dcterms:modified xsi:type="dcterms:W3CDTF">2022-09-24T22:05:00Z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  <property fmtid="{D5CDD505-2E9C-101B-9397-08002B2CF9AE}" pid="9" name="NSCPROP_SA">
    <vt:lpwstr>C:\Users\samsung\Downloads\R1-2205729(R2-2206372).docx</vt:lpwstr>
  </property>
</Properties>
</file>