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05EF5F9E" w:rsidR="005D114F" w:rsidRPr="0011168C" w:rsidRDefault="005D114F" w:rsidP="00CF2351">
      <w:pPr>
        <w:spacing w:after="60"/>
        <w:rPr>
          <w:rFonts w:ascii="Arial" w:hAnsi="Arial"/>
          <w:noProof/>
          <w:sz w:val="24"/>
          <w:szCs w:val="24"/>
          <w:lang w:val="en-US"/>
        </w:rPr>
      </w:pPr>
      <w:r w:rsidRPr="0011168C">
        <w:rPr>
          <w:rFonts w:ascii="Arial" w:hAnsi="Arial"/>
          <w:noProof/>
          <w:sz w:val="24"/>
          <w:szCs w:val="24"/>
        </w:rPr>
        <w:t>3GPP TSG</w:t>
      </w:r>
      <w:r w:rsidR="00017EFA" w:rsidRPr="0011168C">
        <w:rPr>
          <w:rFonts w:ascii="Arial" w:hAnsi="Arial"/>
          <w:noProof/>
          <w:sz w:val="24"/>
          <w:szCs w:val="24"/>
        </w:rPr>
        <w:t>-</w:t>
      </w:r>
      <w:r w:rsidRPr="0011168C">
        <w:rPr>
          <w:rFonts w:ascii="Arial" w:hAnsi="Arial"/>
          <w:noProof/>
          <w:sz w:val="24"/>
          <w:szCs w:val="24"/>
        </w:rPr>
        <w:t xml:space="preserve">RAN </w:t>
      </w:r>
      <w:r w:rsidR="003A3826" w:rsidRPr="0011168C">
        <w:rPr>
          <w:rFonts w:ascii="Arial" w:hAnsi="Arial"/>
          <w:noProof/>
          <w:sz w:val="24"/>
          <w:szCs w:val="24"/>
        </w:rPr>
        <w:t xml:space="preserve">WG2 </w:t>
      </w:r>
      <w:r w:rsidRPr="0011168C">
        <w:rPr>
          <w:rFonts w:ascii="Arial" w:hAnsi="Arial"/>
          <w:noProof/>
          <w:sz w:val="24"/>
          <w:szCs w:val="24"/>
        </w:rPr>
        <w:t>Meeting #</w:t>
      </w:r>
      <w:r w:rsidR="003A3826" w:rsidRPr="0011168C">
        <w:rPr>
          <w:rFonts w:ascii="Arial" w:hAnsi="Arial"/>
          <w:noProof/>
          <w:sz w:val="24"/>
          <w:szCs w:val="24"/>
        </w:rPr>
        <w:t>11</w:t>
      </w:r>
      <w:r w:rsidR="006A788D" w:rsidRPr="0011168C">
        <w:rPr>
          <w:rFonts w:ascii="Arial" w:hAnsi="Arial"/>
          <w:noProof/>
          <w:sz w:val="24"/>
          <w:szCs w:val="24"/>
        </w:rPr>
        <w:t>9</w:t>
      </w:r>
      <w:r w:rsidR="006657DB" w:rsidRPr="0011168C">
        <w:rPr>
          <w:rFonts w:ascii="Arial" w:hAnsi="Arial"/>
          <w:noProof/>
          <w:sz w:val="24"/>
          <w:szCs w:val="24"/>
        </w:rPr>
        <w:t>-e</w:t>
      </w:r>
      <w:r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427C53" w:rsidRPr="0011168C">
        <w:rPr>
          <w:rFonts w:ascii="Arial" w:hAnsi="Arial"/>
          <w:noProof/>
          <w:sz w:val="24"/>
          <w:szCs w:val="24"/>
        </w:rPr>
        <w:tab/>
      </w:r>
      <w:r w:rsidR="00427C53" w:rsidRPr="0011168C">
        <w:rPr>
          <w:rFonts w:ascii="Arial" w:hAnsi="Arial"/>
          <w:noProof/>
          <w:sz w:val="24"/>
          <w:szCs w:val="24"/>
        </w:rPr>
        <w:tab/>
      </w:r>
      <w:r w:rsidR="006A788D" w:rsidRPr="0011168C">
        <w:rPr>
          <w:rFonts w:ascii="Arial" w:hAnsi="Arial"/>
          <w:noProof/>
          <w:sz w:val="24"/>
          <w:szCs w:val="24"/>
        </w:rPr>
        <w:tab/>
      </w:r>
      <w:r w:rsidR="00DF4398" w:rsidRPr="00DF4398">
        <w:rPr>
          <w:rFonts w:ascii="Arial" w:hAnsi="Arial"/>
          <w:b/>
          <w:bCs/>
          <w:i/>
          <w:iCs/>
          <w:noProof/>
          <w:sz w:val="24"/>
          <w:szCs w:val="24"/>
        </w:rPr>
        <w:t>R2-2208792</w:t>
      </w:r>
    </w:p>
    <w:p w14:paraId="2DFA3D19" w14:textId="287F7DDE" w:rsidR="005D114F" w:rsidRPr="0011168C" w:rsidRDefault="005D114F" w:rsidP="00CF2351">
      <w:pPr>
        <w:spacing w:after="480"/>
        <w:rPr>
          <w:rFonts w:ascii="Arial" w:hAnsi="Arial"/>
          <w:sz w:val="24"/>
          <w:szCs w:val="24"/>
        </w:rPr>
      </w:pPr>
      <w:r w:rsidRPr="0011168C">
        <w:rPr>
          <w:rFonts w:ascii="Arial" w:hAnsi="Arial"/>
          <w:sz w:val="24"/>
          <w:szCs w:val="24"/>
        </w:rPr>
        <w:t>Electronic</w:t>
      </w:r>
      <w:r w:rsidR="007D2EAE" w:rsidRPr="0011168C">
        <w:rPr>
          <w:rFonts w:ascii="Arial" w:hAnsi="Arial"/>
          <w:sz w:val="24"/>
          <w:szCs w:val="24"/>
        </w:rPr>
        <w:t xml:space="preserve"> Meeting</w:t>
      </w:r>
      <w:r w:rsidRPr="0011168C">
        <w:rPr>
          <w:rFonts w:ascii="Arial" w:hAnsi="Arial"/>
          <w:sz w:val="24"/>
          <w:szCs w:val="24"/>
        </w:rPr>
        <w:t xml:space="preserve">, </w:t>
      </w:r>
      <w:r w:rsidR="006A788D" w:rsidRPr="0011168C">
        <w:rPr>
          <w:rFonts w:ascii="Arial" w:hAnsi="Arial"/>
          <w:sz w:val="24"/>
          <w:szCs w:val="24"/>
        </w:rPr>
        <w:t>August</w:t>
      </w:r>
      <w:r w:rsidR="00862EBE" w:rsidRPr="0011168C">
        <w:rPr>
          <w:rFonts w:ascii="Arial" w:hAnsi="Arial"/>
          <w:sz w:val="24"/>
          <w:szCs w:val="24"/>
        </w:rPr>
        <w:t xml:space="preserve"> 1</w:t>
      </w:r>
      <w:r w:rsidR="005F7331" w:rsidRPr="0011168C">
        <w:rPr>
          <w:rFonts w:ascii="Arial" w:hAnsi="Arial"/>
          <w:sz w:val="24"/>
          <w:szCs w:val="24"/>
        </w:rPr>
        <w:t>7</w:t>
      </w:r>
      <w:r w:rsidR="00862EBE" w:rsidRPr="0011168C">
        <w:rPr>
          <w:rFonts w:ascii="Arial" w:hAnsi="Arial"/>
          <w:sz w:val="24"/>
          <w:szCs w:val="24"/>
        </w:rPr>
        <w:t xml:space="preserve"> – 2</w:t>
      </w:r>
      <w:r w:rsidR="006A788D" w:rsidRPr="0011168C">
        <w:rPr>
          <w:rFonts w:ascii="Arial" w:hAnsi="Arial"/>
          <w:sz w:val="24"/>
          <w:szCs w:val="24"/>
        </w:rPr>
        <w:t>6</w:t>
      </w:r>
      <w:r w:rsidR="00862EBE" w:rsidRPr="0011168C">
        <w:rPr>
          <w:rFonts w:ascii="Arial" w:hAnsi="Arial"/>
          <w:sz w:val="24"/>
          <w:szCs w:val="24"/>
        </w:rPr>
        <w:t>, 202</w:t>
      </w:r>
      <w:r w:rsidR="005F7331" w:rsidRPr="0011168C">
        <w:rPr>
          <w:rFonts w:ascii="Arial" w:hAnsi="Arial"/>
          <w:sz w:val="24"/>
          <w:szCs w:val="24"/>
        </w:rPr>
        <w:t>2</w:t>
      </w:r>
    </w:p>
    <w:p w14:paraId="7406A9F1" w14:textId="609EAA56" w:rsidR="005D114F" w:rsidRPr="0011168C" w:rsidRDefault="005D114F" w:rsidP="00CF2351">
      <w:pPr>
        <w:keepNext/>
        <w:keepLines/>
        <w:tabs>
          <w:tab w:val="left" w:pos="1985"/>
        </w:tabs>
        <w:rPr>
          <w:rFonts w:ascii="Arial" w:eastAsia="MS Mincho" w:hAnsi="Arial" w:cs="Arial"/>
          <w:sz w:val="24"/>
          <w:lang w:eastAsia="ja-JP"/>
        </w:rPr>
      </w:pPr>
      <w:r w:rsidRPr="0011168C">
        <w:rPr>
          <w:rFonts w:ascii="Arial" w:eastAsia="MS Mincho" w:hAnsi="Arial" w:cs="Arial"/>
          <w:b/>
          <w:sz w:val="24"/>
        </w:rPr>
        <w:t>Agenda item:</w:t>
      </w:r>
      <w:r w:rsidRPr="0011168C">
        <w:rPr>
          <w:rFonts w:ascii="Arial" w:eastAsia="MS Mincho" w:hAnsi="Arial" w:cs="Arial"/>
          <w:sz w:val="24"/>
        </w:rPr>
        <w:tab/>
      </w:r>
      <w:r w:rsidR="00BA6471" w:rsidRPr="0011168C">
        <w:rPr>
          <w:rFonts w:ascii="Arial" w:eastAsia="MS Mincho" w:hAnsi="Arial" w:cs="Arial"/>
          <w:sz w:val="24"/>
        </w:rPr>
        <w:t>6</w:t>
      </w:r>
      <w:r w:rsidR="00D47073" w:rsidRPr="0011168C">
        <w:rPr>
          <w:rFonts w:ascii="Arial" w:eastAsia="MS Mincho" w:hAnsi="Arial" w:cs="Arial"/>
          <w:sz w:val="24"/>
        </w:rPr>
        <w:t>.11</w:t>
      </w:r>
      <w:r w:rsidR="000C20CE" w:rsidRPr="0011168C">
        <w:rPr>
          <w:rFonts w:ascii="Arial" w:eastAsia="MS Mincho" w:hAnsi="Arial" w:cs="Arial"/>
          <w:sz w:val="24"/>
        </w:rPr>
        <w:t>.</w:t>
      </w:r>
      <w:r w:rsidR="00EB24F5" w:rsidRPr="0011168C">
        <w:rPr>
          <w:rFonts w:ascii="Arial" w:eastAsia="MS Mincho" w:hAnsi="Arial" w:cs="Arial"/>
          <w:sz w:val="24"/>
        </w:rPr>
        <w:t>2</w:t>
      </w:r>
      <w:r w:rsidR="00BA6471" w:rsidRPr="0011168C">
        <w:rPr>
          <w:rFonts w:ascii="Arial" w:eastAsia="MS Mincho" w:hAnsi="Arial" w:cs="Arial"/>
          <w:sz w:val="24"/>
        </w:rPr>
        <w:t>.1</w:t>
      </w:r>
    </w:p>
    <w:p w14:paraId="3EB275CA" w14:textId="77777777" w:rsidR="005D114F" w:rsidRPr="0011168C" w:rsidRDefault="005D114F" w:rsidP="00CF2351">
      <w:pPr>
        <w:keepNext/>
        <w:keepLines/>
        <w:tabs>
          <w:tab w:val="left" w:pos="1985"/>
        </w:tabs>
        <w:rPr>
          <w:rFonts w:ascii="Arial" w:eastAsia="MS Mincho" w:hAnsi="Arial" w:cs="Arial"/>
          <w:sz w:val="24"/>
          <w:lang w:eastAsia="ja-JP"/>
        </w:rPr>
      </w:pPr>
      <w:r w:rsidRPr="0011168C">
        <w:rPr>
          <w:rFonts w:ascii="Arial" w:eastAsia="MS Mincho" w:hAnsi="Arial" w:cs="Arial"/>
          <w:b/>
          <w:sz w:val="24"/>
        </w:rPr>
        <w:t xml:space="preserve">Source: </w:t>
      </w:r>
      <w:r w:rsidRPr="0011168C">
        <w:rPr>
          <w:rFonts w:ascii="Arial" w:eastAsia="MS Mincho" w:hAnsi="Arial" w:cs="Arial"/>
          <w:b/>
          <w:sz w:val="24"/>
        </w:rPr>
        <w:tab/>
      </w:r>
      <w:r w:rsidRPr="0011168C">
        <w:rPr>
          <w:rFonts w:ascii="Arial" w:eastAsia="MS Mincho" w:hAnsi="Arial" w:cs="Arial"/>
          <w:sz w:val="24"/>
        </w:rPr>
        <w:t>Q</w:t>
      </w:r>
      <w:r w:rsidRPr="0011168C">
        <w:rPr>
          <w:rFonts w:ascii="Arial" w:eastAsia="MS Mincho" w:hAnsi="Arial" w:cs="Arial"/>
          <w:sz w:val="24"/>
          <w:lang w:eastAsia="ja-JP"/>
        </w:rPr>
        <w:t>ualcomm Incorporated</w:t>
      </w:r>
    </w:p>
    <w:p w14:paraId="5E0B6B7E" w14:textId="3A4AEBD3" w:rsidR="002D1907" w:rsidRPr="0011168C" w:rsidRDefault="005D114F" w:rsidP="002D1907">
      <w:pPr>
        <w:keepNext/>
        <w:keepLines/>
        <w:tabs>
          <w:tab w:val="left" w:pos="1985"/>
        </w:tabs>
        <w:ind w:left="1980" w:hanging="1980"/>
        <w:rPr>
          <w:rFonts w:ascii="Arial" w:eastAsia="MS Mincho" w:hAnsi="Arial" w:cs="Arial"/>
          <w:sz w:val="24"/>
        </w:rPr>
      </w:pPr>
      <w:r w:rsidRPr="0011168C">
        <w:rPr>
          <w:rFonts w:ascii="Arial" w:eastAsia="MS Mincho" w:hAnsi="Arial" w:cs="Arial"/>
          <w:b/>
          <w:sz w:val="24"/>
        </w:rPr>
        <w:t>Title:</w:t>
      </w:r>
      <w:r w:rsidRPr="0011168C">
        <w:rPr>
          <w:rFonts w:ascii="Arial" w:eastAsia="MS Mincho" w:hAnsi="Arial" w:cs="Arial"/>
          <w:sz w:val="24"/>
        </w:rPr>
        <w:t xml:space="preserve"> </w:t>
      </w:r>
      <w:r w:rsidRPr="0011168C">
        <w:rPr>
          <w:rFonts w:ascii="Arial" w:eastAsia="MS Mincho" w:hAnsi="Arial" w:cs="Arial"/>
          <w:sz w:val="24"/>
        </w:rPr>
        <w:tab/>
      </w:r>
      <w:r w:rsidR="00D53576" w:rsidRPr="0011168C">
        <w:rPr>
          <w:rFonts w:ascii="Arial" w:eastAsia="MS Mincho" w:hAnsi="Arial" w:cs="Arial"/>
          <w:sz w:val="24"/>
        </w:rPr>
        <w:t xml:space="preserve">Summary of </w:t>
      </w:r>
      <w:r w:rsidR="00C22C12" w:rsidRPr="0011168C">
        <w:rPr>
          <w:rFonts w:ascii="Arial" w:eastAsia="MS Mincho" w:hAnsi="Arial" w:cs="Arial"/>
          <w:sz w:val="24"/>
        </w:rPr>
        <w:t xml:space="preserve">AI 6.11.2.1: Essential Corrections for </w:t>
      </w:r>
      <w:r w:rsidR="00AD2286" w:rsidRPr="0011168C">
        <w:rPr>
          <w:rFonts w:ascii="Arial" w:eastAsia="MS Mincho" w:hAnsi="Arial" w:cs="Arial"/>
          <w:sz w:val="24"/>
        </w:rPr>
        <w:t>Latency enhancements</w:t>
      </w:r>
    </w:p>
    <w:p w14:paraId="27F4E411" w14:textId="403657B5" w:rsidR="005D114F" w:rsidRDefault="005D114F" w:rsidP="002D1907">
      <w:pPr>
        <w:keepNext/>
        <w:keepLines/>
        <w:tabs>
          <w:tab w:val="left" w:pos="1985"/>
        </w:tabs>
        <w:ind w:left="1980" w:hanging="1980"/>
        <w:rPr>
          <w:rFonts w:ascii="Arial" w:eastAsia="MS Mincho" w:hAnsi="Arial" w:cs="Arial"/>
          <w:sz w:val="24"/>
        </w:rPr>
      </w:pPr>
      <w:r w:rsidRPr="0011168C">
        <w:rPr>
          <w:rFonts w:ascii="Arial" w:eastAsia="MS Mincho" w:hAnsi="Arial" w:cs="Arial"/>
          <w:b/>
          <w:sz w:val="24"/>
        </w:rPr>
        <w:t>Document for:</w:t>
      </w:r>
      <w:r w:rsidRPr="0011168C">
        <w:rPr>
          <w:rFonts w:ascii="Arial" w:eastAsia="MS Mincho" w:hAnsi="Arial" w:cs="Arial"/>
          <w:sz w:val="24"/>
        </w:rPr>
        <w:tab/>
      </w:r>
      <w:bookmarkStart w:id="0" w:name="DocumentFor"/>
      <w:bookmarkEnd w:id="0"/>
      <w:r w:rsidRPr="0011168C">
        <w:rPr>
          <w:rFonts w:ascii="Arial" w:eastAsia="MS Mincho" w:hAnsi="Arial" w:cs="Arial"/>
          <w:sz w:val="24"/>
        </w:rPr>
        <w:tab/>
        <w:t>Discussion</w:t>
      </w:r>
    </w:p>
    <w:p w14:paraId="7FCF8FB8" w14:textId="77777777" w:rsidR="005F3B14" w:rsidRPr="00F710EC" w:rsidRDefault="005F3B14" w:rsidP="002D1907">
      <w:pPr>
        <w:keepNext/>
        <w:keepLines/>
        <w:tabs>
          <w:tab w:val="left" w:pos="1985"/>
        </w:tabs>
        <w:ind w:left="1980" w:hanging="1980"/>
        <w:rPr>
          <w:rFonts w:ascii="Arial" w:hAnsi="Arial" w:cs="Arial"/>
        </w:rPr>
      </w:pPr>
    </w:p>
    <w:p w14:paraId="450F6823" w14:textId="5028A26A" w:rsidR="000D1AAA" w:rsidRDefault="000576B8" w:rsidP="000576B8">
      <w:pPr>
        <w:pStyle w:val="Heading1"/>
      </w:pPr>
      <w:r w:rsidRPr="000576B8">
        <w:t>1.</w:t>
      </w:r>
      <w:r>
        <w:tab/>
      </w:r>
      <w:r w:rsidR="00250AF1">
        <w:t>Introduction</w:t>
      </w:r>
    </w:p>
    <w:p w14:paraId="4828E4CB" w14:textId="5C062CFB" w:rsidR="000576B8" w:rsidRDefault="00AD2286" w:rsidP="000576B8">
      <w:pPr>
        <w:rPr>
          <w:lang w:eastAsia="ja-JP"/>
        </w:rPr>
      </w:pPr>
      <w:r>
        <w:rPr>
          <w:lang w:eastAsia="ja-JP"/>
        </w:rPr>
        <w:t xml:space="preserve">This document provides a summary of (parts of) Agenda Item </w:t>
      </w:r>
      <w:r w:rsidR="001F75C1">
        <w:rPr>
          <w:lang w:eastAsia="ja-JP"/>
        </w:rPr>
        <w:t xml:space="preserve">6.11.2.1: </w:t>
      </w:r>
      <w:r w:rsidR="001F75C1" w:rsidRPr="001F75C1">
        <w:rPr>
          <w:lang w:eastAsia="ja-JP"/>
        </w:rPr>
        <w:t xml:space="preserve">Essential Corrections for Latency </w:t>
      </w:r>
      <w:r w:rsidR="001B666B">
        <w:rPr>
          <w:lang w:eastAsia="ja-JP"/>
        </w:rPr>
        <w:t>E</w:t>
      </w:r>
      <w:r w:rsidR="001F75C1" w:rsidRPr="001F75C1">
        <w:rPr>
          <w:lang w:eastAsia="ja-JP"/>
        </w:rPr>
        <w:t>nhancements</w:t>
      </w:r>
      <w:r w:rsidR="0008219C">
        <w:rPr>
          <w:lang w:eastAsia="ja-JP"/>
        </w:rPr>
        <w:t>. The following documents are considered in this summary.</w:t>
      </w:r>
    </w:p>
    <w:p w14:paraId="2B6E6800" w14:textId="7F866BBC" w:rsidR="001F75C1" w:rsidRPr="00824272" w:rsidRDefault="001F75C1" w:rsidP="001F75C1">
      <w:pPr>
        <w:pStyle w:val="EX"/>
        <w:rPr>
          <w:lang w:val="en-US"/>
        </w:rPr>
      </w:pPr>
      <w:r w:rsidRPr="001F75C1">
        <w:rPr>
          <w:lang w:eastAsia="ja-JP"/>
        </w:rPr>
        <w:t>[1]</w:t>
      </w:r>
      <w:r w:rsidRPr="001F75C1">
        <w:rPr>
          <w:lang w:eastAsia="ja-JP"/>
        </w:rPr>
        <w:tab/>
      </w:r>
      <w:r w:rsidRPr="001F75C1">
        <w:t>R2-2207101</w:t>
      </w:r>
      <w:r>
        <w:rPr>
          <w:lang w:val="en-US"/>
        </w:rPr>
        <w:t>,</w:t>
      </w:r>
      <w:r w:rsidR="00824272">
        <w:rPr>
          <w:lang w:val="en-US"/>
        </w:rPr>
        <w:t xml:space="preserve"> "</w:t>
      </w:r>
      <w:r w:rsidR="00824272" w:rsidRPr="003257FB">
        <w:rPr>
          <w:rFonts w:cs="Arial"/>
        </w:rPr>
        <w:t>Corrections on the latency enhancements in TS 37.355</w:t>
      </w:r>
      <w:r w:rsidR="00824272">
        <w:rPr>
          <w:rFonts w:cs="Arial"/>
          <w:lang w:val="en-US"/>
        </w:rPr>
        <w:t>", CATT.</w:t>
      </w:r>
    </w:p>
    <w:p w14:paraId="775E497E" w14:textId="36237A22" w:rsidR="00BA1EFE" w:rsidRPr="001F75C1" w:rsidRDefault="001F75C1" w:rsidP="001F75C1">
      <w:pPr>
        <w:pStyle w:val="EX"/>
        <w:rPr>
          <w:lang w:val="en-US"/>
        </w:rPr>
      </w:pPr>
      <w:r w:rsidRPr="001F75C1">
        <w:t>[2]</w:t>
      </w:r>
      <w:r w:rsidRPr="001F75C1">
        <w:tab/>
        <w:t>R2-2207579</w:t>
      </w:r>
      <w:r>
        <w:rPr>
          <w:lang w:val="en-US"/>
        </w:rPr>
        <w:t>,</w:t>
      </w:r>
      <w:r w:rsidR="00824272">
        <w:rPr>
          <w:lang w:val="en-US"/>
        </w:rPr>
        <w:t xml:space="preserve"> "</w:t>
      </w:r>
      <w:r w:rsidR="00824272" w:rsidRPr="00824272">
        <w:rPr>
          <w:lang w:val="en-US"/>
        </w:rPr>
        <w:t>Correction on the request message of reduced PRS samples in 37.355</w:t>
      </w:r>
      <w:r w:rsidR="00824272">
        <w:rPr>
          <w:lang w:val="en-US"/>
        </w:rPr>
        <w:t>", ZTE.</w:t>
      </w:r>
    </w:p>
    <w:p w14:paraId="3DB2F749" w14:textId="0AF2FAFE" w:rsidR="001F75C1" w:rsidRPr="00824272" w:rsidRDefault="001F75C1" w:rsidP="001F75C1">
      <w:pPr>
        <w:pStyle w:val="EX"/>
        <w:rPr>
          <w:lang w:val="en-US"/>
        </w:rPr>
      </w:pPr>
      <w:r w:rsidRPr="001F75C1">
        <w:t>[3]</w:t>
      </w:r>
      <w:r w:rsidRPr="001F75C1">
        <w:tab/>
        <w:t>R2-2207885</w:t>
      </w:r>
      <w:r>
        <w:rPr>
          <w:lang w:val="en-US"/>
        </w:rPr>
        <w:t>,</w:t>
      </w:r>
      <w:r w:rsidR="00824272">
        <w:rPr>
          <w:lang w:val="en-US"/>
        </w:rPr>
        <w:t xml:space="preserve"> "</w:t>
      </w:r>
      <w:r w:rsidR="00824272" w:rsidRPr="003257FB">
        <w:rPr>
          <w:rFonts w:cs="Arial"/>
        </w:rPr>
        <w:t>Correction to the number of samples for PRS measurement in RRC_INACTIVE</w:t>
      </w:r>
      <w:r w:rsidR="00824272">
        <w:rPr>
          <w:rFonts w:cs="Arial"/>
          <w:lang w:val="en-US"/>
        </w:rPr>
        <w:t xml:space="preserve">", </w:t>
      </w:r>
      <w:r w:rsidR="00824272" w:rsidRPr="003257FB">
        <w:rPr>
          <w:rFonts w:cs="Arial"/>
        </w:rPr>
        <w:t>Huawei</w:t>
      </w:r>
      <w:r w:rsidR="00824272">
        <w:rPr>
          <w:rFonts w:cs="Arial"/>
          <w:lang w:val="en-US"/>
        </w:rPr>
        <w:t>.</w:t>
      </w:r>
    </w:p>
    <w:p w14:paraId="10498151" w14:textId="3DDF40C8" w:rsidR="001F75C1" w:rsidRPr="00824272" w:rsidRDefault="001F75C1" w:rsidP="001F75C1">
      <w:pPr>
        <w:pStyle w:val="EX"/>
        <w:rPr>
          <w:lang w:val="en-US"/>
        </w:rPr>
      </w:pPr>
      <w:r w:rsidRPr="001F75C1">
        <w:t>[4]</w:t>
      </w:r>
      <w:r w:rsidRPr="001F75C1">
        <w:tab/>
        <w:t>R2-2208077</w:t>
      </w:r>
      <w:r>
        <w:rPr>
          <w:lang w:val="en-US"/>
        </w:rPr>
        <w:t>,</w:t>
      </w:r>
      <w:r w:rsidR="00824272">
        <w:rPr>
          <w:lang w:val="en-US"/>
        </w:rPr>
        <w:t xml:space="preserve"> "</w:t>
      </w:r>
      <w:r w:rsidR="00824272" w:rsidRPr="003257FB">
        <w:rPr>
          <w:rFonts w:cs="Arial"/>
        </w:rPr>
        <w:t>Correction of the IE for lower Rx beam sweeping factor than 8 for FR2 capability and request</w:t>
      </w:r>
      <w:r w:rsidR="00824272">
        <w:rPr>
          <w:rFonts w:cs="Arial"/>
          <w:lang w:val="en-US"/>
        </w:rPr>
        <w:t>".</w:t>
      </w:r>
    </w:p>
    <w:p w14:paraId="0CBC74B8" w14:textId="1DA27C8D" w:rsidR="001F75C1" w:rsidRPr="00824272" w:rsidRDefault="001F75C1" w:rsidP="001F75C1">
      <w:pPr>
        <w:pStyle w:val="EX"/>
        <w:rPr>
          <w:lang w:val="en-US"/>
        </w:rPr>
      </w:pPr>
      <w:r w:rsidRPr="001F75C1">
        <w:t>[5]</w:t>
      </w:r>
      <w:r w:rsidRPr="001F75C1">
        <w:tab/>
        <w:t>R2-2207693</w:t>
      </w:r>
      <w:r>
        <w:rPr>
          <w:lang w:val="en-US"/>
        </w:rPr>
        <w:t>,</w:t>
      </w:r>
      <w:r w:rsidR="00824272">
        <w:rPr>
          <w:lang w:val="en-US"/>
        </w:rPr>
        <w:t xml:space="preserve"> "</w:t>
      </w:r>
      <w:r w:rsidR="00824272" w:rsidRPr="00824272">
        <w:rPr>
          <w:lang w:val="en-US"/>
        </w:rPr>
        <w:t>Positioning during handover and re-establishment</w:t>
      </w:r>
      <w:r w:rsidR="00824272">
        <w:rPr>
          <w:lang w:val="en-US"/>
        </w:rPr>
        <w:t xml:space="preserve">", </w:t>
      </w:r>
      <w:r w:rsidR="00824272" w:rsidRPr="003257FB">
        <w:rPr>
          <w:rFonts w:cs="Arial"/>
        </w:rPr>
        <w:t>Lenovo</w:t>
      </w:r>
      <w:r w:rsidR="00824272">
        <w:rPr>
          <w:rFonts w:cs="Arial"/>
          <w:lang w:val="en-US"/>
        </w:rPr>
        <w:t>.</w:t>
      </w:r>
    </w:p>
    <w:p w14:paraId="1664B40E" w14:textId="0A1147CA" w:rsidR="001F75C1" w:rsidRDefault="001F75C1" w:rsidP="001F75C1">
      <w:pPr>
        <w:pStyle w:val="EX"/>
        <w:rPr>
          <w:ins w:id="1" w:author="Sven Fischer" w:date="2022-08-16T23:21:00Z"/>
          <w:rFonts w:cs="Arial"/>
          <w:lang w:val="en-US"/>
        </w:rPr>
      </w:pPr>
      <w:r w:rsidRPr="001F75C1">
        <w:t>[6]</w:t>
      </w:r>
      <w:r w:rsidRPr="001F75C1">
        <w:tab/>
        <w:t>R2-2208124</w:t>
      </w:r>
      <w:r>
        <w:rPr>
          <w:lang w:val="en-US"/>
        </w:rPr>
        <w:t>,</w:t>
      </w:r>
      <w:r w:rsidR="00824272" w:rsidRPr="00824272">
        <w:rPr>
          <w:rFonts w:cs="Arial"/>
        </w:rPr>
        <w:t xml:space="preserve"> </w:t>
      </w:r>
      <w:r w:rsidR="00824272">
        <w:rPr>
          <w:rFonts w:cs="Arial"/>
          <w:lang w:val="en-US"/>
        </w:rPr>
        <w:t>"</w:t>
      </w:r>
      <w:r w:rsidR="00824272" w:rsidRPr="00824272">
        <w:rPr>
          <w:rFonts w:cs="Arial"/>
          <w:lang w:val="en-US"/>
        </w:rPr>
        <w:t>Correction to missing Scheduling Request Configuration for Positioning</w:t>
      </w:r>
      <w:r w:rsidR="00824272">
        <w:rPr>
          <w:rFonts w:cs="Arial"/>
          <w:lang w:val="en-US"/>
        </w:rPr>
        <w:t>.</w:t>
      </w:r>
      <w:r w:rsidR="00824272" w:rsidRPr="00824272">
        <w:rPr>
          <w:rFonts w:cs="Arial"/>
          <w:lang w:val="en-US"/>
        </w:rPr>
        <w:t xml:space="preserve"> Measurement Gap Activation/Deactivation Request MAC CE</w:t>
      </w:r>
      <w:r w:rsidR="00824272">
        <w:rPr>
          <w:rFonts w:cs="Arial"/>
          <w:lang w:val="en-US"/>
        </w:rPr>
        <w:t xml:space="preserve">", </w:t>
      </w:r>
      <w:r w:rsidR="00824272" w:rsidRPr="00824272">
        <w:rPr>
          <w:rFonts w:cs="Arial"/>
          <w:lang w:val="en-US"/>
        </w:rPr>
        <w:t>Qualcomm Incorporated</w:t>
      </w:r>
      <w:r w:rsidR="00824272">
        <w:rPr>
          <w:rFonts w:cs="Arial"/>
          <w:lang w:val="en-US"/>
        </w:rPr>
        <w:t>.</w:t>
      </w:r>
    </w:p>
    <w:p w14:paraId="53FBD744" w14:textId="3C2953FC" w:rsidR="00BA1EFE" w:rsidRDefault="00BA1EFE" w:rsidP="001F75C1">
      <w:pPr>
        <w:pStyle w:val="EX"/>
        <w:rPr>
          <w:rFonts w:cs="Arial"/>
          <w:lang w:val="en-US"/>
        </w:rPr>
      </w:pPr>
      <w:ins w:id="2" w:author="Sven Fischer" w:date="2022-08-16T23:21:00Z">
        <w:r>
          <w:rPr>
            <w:rFonts w:cs="Arial"/>
            <w:lang w:val="en-US"/>
          </w:rPr>
          <w:t>[7]</w:t>
        </w:r>
        <w:r>
          <w:rPr>
            <w:rFonts w:cs="Arial"/>
            <w:lang w:val="en-US"/>
          </w:rPr>
          <w:tab/>
          <w:t>R2-2207</w:t>
        </w:r>
        <w:r w:rsidR="00C3388C">
          <w:rPr>
            <w:rFonts w:cs="Arial"/>
            <w:lang w:val="en-US"/>
          </w:rPr>
          <w:t>580</w:t>
        </w:r>
      </w:ins>
      <w:ins w:id="3" w:author="Sven Fischer" w:date="2022-08-16T23:22:00Z">
        <w:r w:rsidR="00C3388C">
          <w:rPr>
            <w:rFonts w:cs="Arial"/>
            <w:lang w:val="en-US"/>
          </w:rPr>
          <w:t>: "</w:t>
        </w:r>
        <w:r w:rsidR="00514910" w:rsidRPr="00514910">
          <w:rPr>
            <w:rFonts w:cs="Arial"/>
            <w:lang w:val="en-US"/>
          </w:rPr>
          <w:t>Correction on UE capability of reduced PRS samples in RRC_INACTIVE in 37.355</w:t>
        </w:r>
        <w:r w:rsidR="00514910">
          <w:rPr>
            <w:rFonts w:cs="Arial"/>
            <w:lang w:val="en-US"/>
          </w:rPr>
          <w:t xml:space="preserve">", </w:t>
        </w:r>
        <w:r w:rsidR="00221693">
          <w:rPr>
            <w:rFonts w:cs="Arial"/>
            <w:lang w:val="en-US"/>
          </w:rPr>
          <w:t>ZTE.</w:t>
        </w:r>
      </w:ins>
    </w:p>
    <w:p w14:paraId="7E177F2E" w14:textId="66770E5B" w:rsidR="00824272" w:rsidRDefault="00824272" w:rsidP="001F75C1">
      <w:pPr>
        <w:pStyle w:val="EX"/>
        <w:rPr>
          <w:rFonts w:cs="Arial"/>
          <w:lang w:val="en-US"/>
        </w:rPr>
      </w:pPr>
    </w:p>
    <w:p w14:paraId="4C17E553" w14:textId="034BE89B" w:rsidR="007527D4" w:rsidRPr="00824272" w:rsidRDefault="00D1310B" w:rsidP="00FF21E2">
      <w:pPr>
        <w:pStyle w:val="Heading1"/>
        <w:rPr>
          <w:lang w:val="en-US"/>
        </w:rPr>
      </w:pPr>
      <w:r>
        <w:rPr>
          <w:lang w:val="en-US"/>
        </w:rPr>
        <w:t>2.</w:t>
      </w:r>
      <w:r>
        <w:rPr>
          <w:lang w:val="en-US"/>
        </w:rPr>
        <w:tab/>
      </w:r>
      <w:r w:rsidR="002442EF">
        <w:rPr>
          <w:lang w:val="en-US"/>
        </w:rPr>
        <w:t xml:space="preserve">Area ID Capability / </w:t>
      </w:r>
      <w:r w:rsidR="007527D4">
        <w:rPr>
          <w:lang w:val="en-US"/>
        </w:rPr>
        <w:t>Common Positioning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4A0" w:firstRow="1" w:lastRow="0" w:firstColumn="1" w:lastColumn="0" w:noHBand="0" w:noVBand="1"/>
      </w:tblPr>
      <w:tblGrid>
        <w:gridCol w:w="1555"/>
        <w:gridCol w:w="6378"/>
        <w:gridCol w:w="1985"/>
      </w:tblGrid>
      <w:tr w:rsidR="007527D4" w:rsidRPr="007527D4" w14:paraId="7B9AD47E" w14:textId="77777777" w:rsidTr="007527D4">
        <w:trPr>
          <w:trHeight w:val="450"/>
        </w:trPr>
        <w:tc>
          <w:tcPr>
            <w:tcW w:w="1555" w:type="dxa"/>
            <w:shd w:val="clear" w:color="auto" w:fill="auto"/>
            <w:hideMark/>
          </w:tcPr>
          <w:p w14:paraId="1B34210D" w14:textId="77777777" w:rsidR="007527D4" w:rsidRPr="007527D4" w:rsidRDefault="000D76F1" w:rsidP="00C06166">
            <w:pPr>
              <w:rPr>
                <w:rFonts w:ascii="Arial" w:hAnsi="Arial" w:cs="Arial"/>
                <w:b/>
                <w:bCs/>
                <w:color w:val="0000FF"/>
                <w:u w:val="single"/>
              </w:rPr>
            </w:pPr>
            <w:hyperlink r:id="rId12" w:history="1">
              <w:r w:rsidR="007527D4" w:rsidRPr="007527D4">
                <w:rPr>
                  <w:rFonts w:ascii="Arial" w:hAnsi="Arial" w:cs="Arial"/>
                  <w:b/>
                  <w:bCs/>
                  <w:color w:val="0000FF"/>
                  <w:u w:val="single"/>
                </w:rPr>
                <w:t>R2-2207101</w:t>
              </w:r>
            </w:hyperlink>
          </w:p>
        </w:tc>
        <w:tc>
          <w:tcPr>
            <w:tcW w:w="6378" w:type="dxa"/>
            <w:shd w:val="clear" w:color="auto" w:fill="auto"/>
            <w:hideMark/>
          </w:tcPr>
          <w:p w14:paraId="39E4C045" w14:textId="77777777" w:rsidR="007527D4" w:rsidRPr="007527D4" w:rsidRDefault="007527D4" w:rsidP="00C06166">
            <w:pPr>
              <w:rPr>
                <w:rFonts w:ascii="Arial" w:hAnsi="Arial" w:cs="Arial"/>
              </w:rPr>
            </w:pPr>
            <w:r w:rsidRPr="007527D4">
              <w:rPr>
                <w:rFonts w:ascii="Arial" w:hAnsi="Arial" w:cs="Arial"/>
              </w:rPr>
              <w:t>Corrections on the latency enhancements in TS 37.355</w:t>
            </w:r>
          </w:p>
        </w:tc>
        <w:tc>
          <w:tcPr>
            <w:tcW w:w="1985" w:type="dxa"/>
            <w:shd w:val="clear" w:color="auto" w:fill="auto"/>
            <w:hideMark/>
          </w:tcPr>
          <w:p w14:paraId="17B0FB06" w14:textId="77777777" w:rsidR="007527D4" w:rsidRPr="007527D4" w:rsidRDefault="007527D4" w:rsidP="00C06166">
            <w:pPr>
              <w:rPr>
                <w:rFonts w:ascii="Arial" w:hAnsi="Arial" w:cs="Arial"/>
              </w:rPr>
            </w:pPr>
            <w:r w:rsidRPr="007527D4">
              <w:rPr>
                <w:rFonts w:ascii="Arial" w:hAnsi="Arial" w:cs="Arial"/>
              </w:rPr>
              <w:t>CATT</w:t>
            </w:r>
          </w:p>
        </w:tc>
      </w:tr>
    </w:tbl>
    <w:p w14:paraId="57F5405D" w14:textId="62C836F5" w:rsidR="007527D4" w:rsidRDefault="007527D4" w:rsidP="002F09F9">
      <w:pPr>
        <w:rPr>
          <w:lang w:eastAsia="ja-JP"/>
        </w:rPr>
      </w:pPr>
    </w:p>
    <w:p w14:paraId="35F12F4B" w14:textId="0B91AD0E" w:rsidR="00B442E7" w:rsidRDefault="00B442E7" w:rsidP="002F09F9">
      <w:pPr>
        <w:rPr>
          <w:lang w:eastAsia="ja-JP"/>
        </w:rPr>
      </w:pPr>
      <w:r>
        <w:rPr>
          <w:lang w:eastAsia="ja-JP"/>
        </w:rPr>
        <w:t xml:space="preserve">Contribution </w:t>
      </w:r>
      <w:r w:rsidR="000365DD" w:rsidRPr="000365DD">
        <w:rPr>
          <w:lang w:eastAsia="ja-JP"/>
        </w:rPr>
        <w:t xml:space="preserve">R2-2207101 </w:t>
      </w:r>
      <w:r>
        <w:rPr>
          <w:lang w:eastAsia="ja-JP"/>
        </w:rPr>
        <w:t>[1] proposes the f</w:t>
      </w:r>
      <w:r w:rsidR="00502133">
        <w:rPr>
          <w:lang w:eastAsia="ja-JP"/>
        </w:rPr>
        <w:t>ollowing corrections:</w:t>
      </w:r>
    </w:p>
    <w:p w14:paraId="30F81C07" w14:textId="5800EA2E" w:rsidR="00F00AC4" w:rsidRPr="00710D62" w:rsidRDefault="00ED7B25" w:rsidP="00B51F09">
      <w:pPr>
        <w:rPr>
          <w:rFonts w:ascii="Arial" w:hAnsi="Arial" w:cs="Arial"/>
          <w:b/>
          <w:bCs/>
          <w:u w:val="single"/>
        </w:rPr>
      </w:pPr>
      <w:r w:rsidRPr="00710D62">
        <w:rPr>
          <w:rFonts w:ascii="Arial" w:hAnsi="Arial" w:cs="Arial"/>
          <w:b/>
          <w:bCs/>
          <w:u w:val="single"/>
        </w:rPr>
        <w:t xml:space="preserve">(1) </w:t>
      </w:r>
      <w:r w:rsidR="00995403" w:rsidRPr="00710D62">
        <w:rPr>
          <w:rFonts w:ascii="Arial" w:hAnsi="Arial" w:cs="Arial"/>
          <w:b/>
          <w:bCs/>
          <w:u w:val="single"/>
        </w:rPr>
        <w:t>Area ID Capability:</w:t>
      </w:r>
    </w:p>
    <w:p w14:paraId="63DCE0B2" w14:textId="0AE27D3C" w:rsidR="00F00AC4" w:rsidRPr="00D11272" w:rsidRDefault="008A2C31" w:rsidP="00F00AC4">
      <w:pPr>
        <w:pStyle w:val="B1"/>
        <w:rPr>
          <w:rFonts w:ascii="Arial" w:hAnsi="Arial" w:cs="Arial"/>
          <w:b/>
          <w:bCs/>
          <w:lang w:eastAsia="ja-JP"/>
        </w:rPr>
      </w:pPr>
      <w:r w:rsidRPr="00D11272">
        <w:rPr>
          <w:rFonts w:ascii="Arial" w:hAnsi="Arial" w:cs="Arial"/>
          <w:b/>
          <w:bCs/>
        </w:rPr>
        <w:t>Reason for Change:</w:t>
      </w:r>
    </w:p>
    <w:p w14:paraId="1FE54842" w14:textId="77777777" w:rsidR="00474DA6" w:rsidRDefault="00F00AC4" w:rsidP="00474DA6">
      <w:pPr>
        <w:pStyle w:val="B1"/>
        <w:rPr>
          <w:lang w:eastAsia="ja-JP"/>
        </w:rPr>
      </w:pPr>
      <w:r>
        <w:tab/>
      </w:r>
      <w:r w:rsidR="008A2C31" w:rsidRPr="008A2C31">
        <w:t>The</w:t>
      </w:r>
      <w:r w:rsidR="008A2C31" w:rsidRPr="008A2C31">
        <w:rPr>
          <w:lang w:eastAsia="ja-JP"/>
        </w:rPr>
        <w:t xml:space="preserve"> </w:t>
      </w:r>
      <w:r>
        <w:rPr>
          <w:lang w:eastAsia="ja-JP"/>
        </w:rPr>
        <w:t>capabilit</w:t>
      </w:r>
      <w:r w:rsidR="008A2C31" w:rsidRPr="008A2C31">
        <w:rPr>
          <w:lang w:eastAsia="ja-JP"/>
        </w:rPr>
        <w:t xml:space="preserve">y of </w:t>
      </w:r>
      <w:r w:rsidR="008A2C31" w:rsidRPr="00F00AC4">
        <w:rPr>
          <w:i/>
          <w:iCs/>
          <w:lang w:eastAsia="ja-JP"/>
        </w:rPr>
        <w:t>nr-dl-prs-AssistanceDataValidity</w:t>
      </w:r>
      <w:r w:rsidR="008A2C31" w:rsidRPr="008A2C31">
        <w:rPr>
          <w:lang w:eastAsia="ja-JP"/>
        </w:rPr>
        <w:t xml:space="preserve"> from UE indicates the maximum number of cells the target device supports, instead of the maximum number of areas the target device supports, because the </w:t>
      </w:r>
      <w:r w:rsidR="008A2C31" w:rsidRPr="00F00AC4">
        <w:rPr>
          <w:i/>
          <w:iCs/>
          <w:lang w:eastAsia="ja-JP"/>
        </w:rPr>
        <w:t>assistanceDataValidityArea</w:t>
      </w:r>
      <w:r w:rsidR="008A2C31" w:rsidRPr="008A2C31">
        <w:rPr>
          <w:lang w:eastAsia="ja-JP"/>
        </w:rPr>
        <w:t xml:space="preserve"> consists of NR Cell-IDs of the TRPs belonging to a particular network area where the associated assistance data are valid.</w:t>
      </w:r>
    </w:p>
    <w:p w14:paraId="3AFEA223" w14:textId="3A11C8E5" w:rsidR="00F00AC4" w:rsidRPr="00D11272" w:rsidRDefault="00474DA6" w:rsidP="00474DA6">
      <w:pPr>
        <w:pStyle w:val="B1"/>
        <w:rPr>
          <w:rFonts w:ascii="Arial" w:hAnsi="Arial" w:cs="Arial"/>
          <w:b/>
          <w:bCs/>
          <w:lang w:eastAsia="ja-JP"/>
        </w:rPr>
      </w:pPr>
      <w:r w:rsidRPr="00D11272">
        <w:rPr>
          <w:rFonts w:ascii="Arial" w:hAnsi="Arial" w:cs="Arial"/>
          <w:b/>
          <w:bCs/>
          <w:lang w:eastAsia="ja-JP"/>
        </w:rPr>
        <w:t>Summary of Change:</w:t>
      </w:r>
    </w:p>
    <w:p w14:paraId="4286D11A" w14:textId="77777777" w:rsidR="0094376F" w:rsidRDefault="00167D03" w:rsidP="00474DA6">
      <w:pPr>
        <w:pStyle w:val="B1"/>
        <w:rPr>
          <w:lang w:eastAsia="ja-JP"/>
        </w:rPr>
      </w:pPr>
      <w:r>
        <w:rPr>
          <w:lang w:eastAsia="ja-JP"/>
        </w:rPr>
        <w:tab/>
      </w:r>
      <w:r w:rsidRPr="00167D03">
        <w:rPr>
          <w:lang w:eastAsia="ja-JP"/>
        </w:rPr>
        <w:t xml:space="preserve">The description of </w:t>
      </w:r>
      <w:r w:rsidRPr="00167D03">
        <w:rPr>
          <w:i/>
          <w:iCs/>
          <w:lang w:eastAsia="ja-JP"/>
        </w:rPr>
        <w:t>nr-dl-prs-AssistanceDataValidity</w:t>
      </w:r>
      <w:r w:rsidRPr="00167D03">
        <w:rPr>
          <w:lang w:eastAsia="ja-JP"/>
        </w:rPr>
        <w:t xml:space="preserve"> should indicate the maximum number of cells the target device supports, rather than the maximum number of areas the target device supports</w:t>
      </w:r>
      <w:r w:rsidR="0027573D">
        <w:rPr>
          <w:lang w:eastAsia="ja-JP"/>
        </w:rPr>
        <w:t>:</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85"/>
      </w:tblGrid>
      <w:tr w:rsidR="0094376F" w:rsidRPr="00D953A3" w14:paraId="51E79277" w14:textId="77777777" w:rsidTr="00C06166">
        <w:trPr>
          <w:cantSplit/>
        </w:trPr>
        <w:tc>
          <w:tcPr>
            <w:tcW w:w="9185" w:type="dxa"/>
          </w:tcPr>
          <w:p w14:paraId="4910B2BA" w14:textId="77777777" w:rsidR="0094376F" w:rsidRPr="00D953A3" w:rsidRDefault="0094376F" w:rsidP="00C06166">
            <w:pPr>
              <w:pStyle w:val="TAL"/>
              <w:keepNext w:val="0"/>
              <w:keepLines w:val="0"/>
              <w:widowControl w:val="0"/>
              <w:rPr>
                <w:b/>
                <w:bCs/>
                <w:i/>
                <w:iCs/>
              </w:rPr>
            </w:pPr>
            <w:bookmarkStart w:id="4" w:name="_Hlk93958202"/>
            <w:r w:rsidRPr="00D953A3">
              <w:rPr>
                <w:b/>
                <w:bCs/>
                <w:i/>
                <w:iCs/>
              </w:rPr>
              <w:lastRenderedPageBreak/>
              <w:t>nr-dl-prs-AssistanceDataValidity</w:t>
            </w:r>
          </w:p>
          <w:p w14:paraId="20A57312" w14:textId="77777777" w:rsidR="0094376F" w:rsidRPr="00D953A3" w:rsidRDefault="0094376F" w:rsidP="00C06166">
            <w:pPr>
              <w:pStyle w:val="TAL"/>
              <w:keepNext w:val="0"/>
              <w:keepLines w:val="0"/>
              <w:widowControl w:val="0"/>
              <w:rPr>
                <w:bCs/>
                <w:iCs/>
                <w:snapToGrid w:val="0"/>
              </w:rPr>
            </w:pPr>
            <w:r w:rsidRPr="00D953A3">
              <w:t xml:space="preserve">This field, if present, </w:t>
            </w:r>
            <w:r w:rsidRPr="00D953A3">
              <w:rPr>
                <w:bCs/>
                <w:iCs/>
                <w:snapToGrid w:val="0"/>
              </w:rPr>
              <w:t>indicates that the target device supports validity conditions for pre-configured assistance data and comprises the following subfields:</w:t>
            </w:r>
          </w:p>
          <w:p w14:paraId="063C49CB" w14:textId="77777777" w:rsidR="0094376F" w:rsidRPr="00D953A3" w:rsidRDefault="0094376F" w:rsidP="00C06166">
            <w:pPr>
              <w:pStyle w:val="B1"/>
              <w:spacing w:after="0"/>
              <w:rPr>
                <w:rFonts w:cs="Arial"/>
                <w:b/>
                <w:i/>
                <w:snapToGrid w:val="0"/>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 xml:space="preserve">area-validity </w:t>
            </w:r>
            <w:r w:rsidRPr="00D953A3">
              <w:rPr>
                <w:rFonts w:ascii="Arial" w:hAnsi="Arial" w:cs="Arial"/>
                <w:noProof/>
                <w:sz w:val="18"/>
                <w:szCs w:val="18"/>
              </w:rPr>
              <w:t xml:space="preserve">indicates that the target device supports pre-configured assistance data with area validity. The integer number indicates the maximum number of </w:t>
            </w:r>
            <w:del w:id="5" w:author="CATT-Jianxiang" w:date="2022-08-08T13:21:00Z">
              <w:r w:rsidRPr="00D953A3" w:rsidDel="0038588B">
                <w:rPr>
                  <w:rFonts w:ascii="Arial" w:hAnsi="Arial" w:cs="Arial"/>
                  <w:noProof/>
                  <w:sz w:val="18"/>
                  <w:szCs w:val="18"/>
                </w:rPr>
                <w:delText xml:space="preserve">areas </w:delText>
              </w:r>
            </w:del>
            <w:ins w:id="6" w:author="CATT-Jianxiang" w:date="2022-08-08T13:21:00Z">
              <w:r>
                <w:rPr>
                  <w:rFonts w:ascii="Arial" w:hAnsi="Arial" w:cs="Arial" w:hint="eastAsia"/>
                  <w:noProof/>
                  <w:sz w:val="18"/>
                  <w:szCs w:val="18"/>
                  <w:lang w:eastAsia="zh-CN"/>
                </w:rPr>
                <w:t>cells</w:t>
              </w:r>
              <w:r w:rsidRPr="00D953A3">
                <w:rPr>
                  <w:rFonts w:ascii="Arial" w:hAnsi="Arial" w:cs="Arial"/>
                  <w:noProof/>
                  <w:sz w:val="18"/>
                  <w:szCs w:val="18"/>
                </w:rPr>
                <w:t xml:space="preserve"> </w:t>
              </w:r>
            </w:ins>
            <w:r w:rsidRPr="00D953A3">
              <w:rPr>
                <w:rFonts w:ascii="Arial" w:hAnsi="Arial" w:cs="Arial"/>
                <w:noProof/>
                <w:sz w:val="18"/>
                <w:szCs w:val="18"/>
              </w:rPr>
              <w:t>the target device supports</w:t>
            </w:r>
            <w:bookmarkEnd w:id="4"/>
            <w:r w:rsidRPr="00D953A3">
              <w:rPr>
                <w:rFonts w:ascii="Arial" w:hAnsi="Arial" w:cs="Arial"/>
                <w:i/>
                <w:noProof/>
                <w:sz w:val="18"/>
                <w:szCs w:val="18"/>
              </w:rPr>
              <w:t>.</w:t>
            </w:r>
          </w:p>
        </w:tc>
      </w:tr>
    </w:tbl>
    <w:p w14:paraId="2C477D35" w14:textId="77777777" w:rsidR="0094376F" w:rsidRDefault="0094376F" w:rsidP="00ED7B25">
      <w:pPr>
        <w:pStyle w:val="B1"/>
        <w:rPr>
          <w:lang w:eastAsia="ja-JP"/>
        </w:rPr>
      </w:pPr>
    </w:p>
    <w:p w14:paraId="31A90697" w14:textId="5E7AE8F2" w:rsidR="00474DA6" w:rsidRPr="00D11272" w:rsidRDefault="00ED7B25" w:rsidP="00ED7B25">
      <w:pPr>
        <w:pStyle w:val="B1"/>
        <w:rPr>
          <w:rFonts w:ascii="Arial" w:hAnsi="Arial" w:cs="Arial"/>
          <w:b/>
          <w:bCs/>
          <w:lang w:eastAsia="ja-JP"/>
        </w:rPr>
      </w:pPr>
      <w:r w:rsidRPr="00D11272">
        <w:rPr>
          <w:rFonts w:ascii="Arial" w:hAnsi="Arial" w:cs="Arial"/>
          <w:b/>
          <w:bCs/>
          <w:lang w:eastAsia="ja-JP"/>
        </w:rPr>
        <w:t>Consequences if not approved:</w:t>
      </w:r>
    </w:p>
    <w:p w14:paraId="72A1A378" w14:textId="06D61FF5" w:rsidR="00ED7B25" w:rsidRDefault="00ED7B25" w:rsidP="00ED7B25">
      <w:pPr>
        <w:pStyle w:val="B1"/>
        <w:rPr>
          <w:lang w:eastAsia="ja-JP"/>
        </w:rPr>
      </w:pPr>
      <w:r>
        <w:rPr>
          <w:lang w:eastAsia="ja-JP"/>
        </w:rPr>
        <w:tab/>
      </w:r>
      <w:r w:rsidR="000A7F0B" w:rsidRPr="000A7F0B">
        <w:rPr>
          <w:lang w:eastAsia="ja-JP"/>
        </w:rPr>
        <w:t xml:space="preserve">LMF would configure wrong numbers of valid assistance data to UE because UE report the maximum number of areas in </w:t>
      </w:r>
      <w:r w:rsidR="000A7F0B" w:rsidRPr="000A7F0B">
        <w:rPr>
          <w:i/>
          <w:iCs/>
          <w:lang w:eastAsia="ja-JP"/>
        </w:rPr>
        <w:t>nr-dl-prs-AssistanceDataValidit</w:t>
      </w:r>
      <w:r w:rsidR="000A7F0B">
        <w:rPr>
          <w:lang w:eastAsia="ja-JP"/>
        </w:rPr>
        <w:t>y</w:t>
      </w:r>
      <w:r w:rsidR="000A7F0B" w:rsidRPr="000A7F0B">
        <w:rPr>
          <w:lang w:eastAsia="ja-JP"/>
        </w:rPr>
        <w:t xml:space="preserve"> but LMF would think the maximum number of cells the target device supports.</w:t>
      </w:r>
    </w:p>
    <w:p w14:paraId="4AE0A4E2" w14:textId="1D485334" w:rsidR="00F00AC4" w:rsidRDefault="00F00AC4" w:rsidP="00F00AC4">
      <w:pPr>
        <w:rPr>
          <w:lang w:eastAsia="ja-JP"/>
        </w:rPr>
      </w:pPr>
    </w:p>
    <w:p w14:paraId="7AACA8CF" w14:textId="42D30393" w:rsidR="002442EF" w:rsidRPr="00710D62" w:rsidRDefault="002442EF" w:rsidP="00F00AC4">
      <w:pPr>
        <w:rPr>
          <w:rFonts w:ascii="Arial" w:hAnsi="Arial" w:cs="Arial"/>
          <w:b/>
          <w:bCs/>
          <w:u w:val="single"/>
          <w:lang w:eastAsia="ja-JP"/>
        </w:rPr>
      </w:pPr>
      <w:r w:rsidRPr="00710D62">
        <w:rPr>
          <w:rFonts w:ascii="Arial" w:hAnsi="Arial" w:cs="Arial"/>
          <w:b/>
          <w:bCs/>
          <w:u w:val="single"/>
          <w:lang w:eastAsia="ja-JP"/>
        </w:rPr>
        <w:t>(2) Common Positioning</w:t>
      </w:r>
      <w:r w:rsidR="00B51F09" w:rsidRPr="00710D62">
        <w:rPr>
          <w:rFonts w:ascii="Arial" w:hAnsi="Arial" w:cs="Arial"/>
          <w:b/>
          <w:bCs/>
          <w:u w:val="single"/>
          <w:lang w:eastAsia="ja-JP"/>
        </w:rPr>
        <w:t>:</w:t>
      </w:r>
    </w:p>
    <w:p w14:paraId="1511FC14" w14:textId="5F82849A" w:rsidR="00B032CE" w:rsidRPr="00D11272" w:rsidRDefault="00714BD5" w:rsidP="00714BD5">
      <w:pPr>
        <w:pStyle w:val="B1"/>
        <w:rPr>
          <w:rFonts w:ascii="Arial" w:hAnsi="Arial" w:cs="Arial"/>
          <w:b/>
          <w:bCs/>
          <w:lang w:eastAsia="ja-JP"/>
        </w:rPr>
      </w:pPr>
      <w:r w:rsidRPr="00D11272">
        <w:rPr>
          <w:rFonts w:ascii="Arial" w:hAnsi="Arial" w:cs="Arial"/>
          <w:b/>
          <w:bCs/>
          <w:lang w:eastAsia="ja-JP"/>
        </w:rPr>
        <w:t>Reason for change:</w:t>
      </w:r>
    </w:p>
    <w:p w14:paraId="2D25FC63" w14:textId="52BAFE5B" w:rsidR="00714BD5" w:rsidRDefault="00714BD5" w:rsidP="00714BD5">
      <w:pPr>
        <w:pStyle w:val="B1"/>
        <w:rPr>
          <w:lang w:eastAsia="ja-JP"/>
        </w:rPr>
      </w:pPr>
      <w:r>
        <w:rPr>
          <w:lang w:eastAsia="ja-JP"/>
        </w:rPr>
        <w:tab/>
      </w:r>
      <w:r w:rsidR="00E95685">
        <w:rPr>
          <w:noProof/>
          <w:lang w:eastAsia="zh-CN"/>
        </w:rPr>
        <w:t>T</w:t>
      </w:r>
      <w:r w:rsidR="00E95685">
        <w:rPr>
          <w:rFonts w:hint="eastAsia"/>
          <w:noProof/>
          <w:lang w:eastAsia="zh-CN"/>
        </w:rPr>
        <w:t xml:space="preserve">he </w:t>
      </w:r>
      <w:r w:rsidR="00E95685" w:rsidRPr="00867977">
        <w:rPr>
          <w:i/>
          <w:snapToGrid w:val="0"/>
        </w:rPr>
        <w:t>locationTimestamp</w:t>
      </w:r>
      <w:r w:rsidR="00E95685">
        <w:rPr>
          <w:rFonts w:hint="eastAsia"/>
          <w:i/>
          <w:snapToGrid w:val="0"/>
          <w:lang w:eastAsia="zh-CN"/>
        </w:rPr>
        <w:t xml:space="preserve"> </w:t>
      </w:r>
      <w:r w:rsidR="00E95685" w:rsidRPr="00867977">
        <w:rPr>
          <w:rFonts w:hint="eastAsia"/>
          <w:snapToGrid w:val="0"/>
          <w:lang w:eastAsia="zh-CN"/>
        </w:rPr>
        <w:t>in</w:t>
      </w:r>
      <w:r w:rsidR="00E95685" w:rsidRPr="00D953A3">
        <w:rPr>
          <w:snapToGrid w:val="0"/>
        </w:rPr>
        <w:t xml:space="preserve"> </w:t>
      </w:r>
      <w:r w:rsidR="00E95685" w:rsidRPr="00867977">
        <w:rPr>
          <w:i/>
          <w:snapToGrid w:val="0"/>
        </w:rPr>
        <w:t>CommonIEsProvideLocationInformation</w:t>
      </w:r>
      <w:r w:rsidR="00E95685">
        <w:rPr>
          <w:rFonts w:hint="eastAsia"/>
          <w:snapToGrid w:val="0"/>
          <w:lang w:eastAsia="zh-CN"/>
        </w:rPr>
        <w:t xml:space="preserve"> from UE to LMF may include not only the UTC time, but also the </w:t>
      </w:r>
      <w:r w:rsidR="00E95685" w:rsidRPr="00F23FC4">
        <w:rPr>
          <w:i/>
          <w:snapToGrid w:val="0"/>
          <w:lang w:eastAsia="zh-CN"/>
        </w:rPr>
        <w:t>gnssTime</w:t>
      </w:r>
      <w:r w:rsidR="00E95685">
        <w:rPr>
          <w:rFonts w:hint="eastAsia"/>
          <w:snapToGrid w:val="0"/>
          <w:lang w:eastAsia="zh-CN"/>
        </w:rPr>
        <w:t xml:space="preserve"> or </w:t>
      </w:r>
      <w:r w:rsidR="00E95685" w:rsidRPr="00F23FC4">
        <w:rPr>
          <w:i/>
          <w:snapToGrid w:val="0"/>
          <w:lang w:eastAsia="zh-CN"/>
        </w:rPr>
        <w:t>networkTime</w:t>
      </w:r>
      <w:r w:rsidR="00E95685">
        <w:rPr>
          <w:rFonts w:hint="eastAsia"/>
          <w:i/>
          <w:snapToGrid w:val="0"/>
          <w:lang w:eastAsia="zh-CN"/>
        </w:rPr>
        <w:t xml:space="preserve"> </w:t>
      </w:r>
      <w:r w:rsidR="00E95685" w:rsidRPr="00617547">
        <w:rPr>
          <w:rFonts w:hint="eastAsia"/>
          <w:snapToGrid w:val="0"/>
          <w:lang w:eastAsia="zh-CN"/>
        </w:rPr>
        <w:t>since</w:t>
      </w:r>
      <w:r w:rsidR="00E95685">
        <w:rPr>
          <w:rFonts w:hint="eastAsia"/>
          <w:snapToGrid w:val="0"/>
          <w:lang w:eastAsia="zh-CN"/>
        </w:rPr>
        <w:t xml:space="preserve"> the </w:t>
      </w:r>
      <w:r w:rsidR="00E95685" w:rsidRPr="00E95685">
        <w:rPr>
          <w:i/>
          <w:iCs/>
          <w:snapToGrid w:val="0"/>
          <w:lang w:eastAsia="zh-CN"/>
        </w:rPr>
        <w:t>scheduledLocationTime</w:t>
      </w:r>
      <w:r w:rsidR="00E95685">
        <w:rPr>
          <w:rFonts w:hint="eastAsia"/>
          <w:snapToGrid w:val="0"/>
          <w:lang w:eastAsia="zh-CN"/>
        </w:rPr>
        <w:t xml:space="preserve"> </w:t>
      </w:r>
      <w:r w:rsidR="00E95685" w:rsidRPr="00D953A3">
        <w:rPr>
          <w:rFonts w:cs="Arial"/>
          <w:snapToGrid w:val="0"/>
          <w:szCs w:val="18"/>
        </w:rPr>
        <w:t>comprises</w:t>
      </w:r>
      <w:r w:rsidR="00E95685">
        <w:rPr>
          <w:rFonts w:cs="Arial" w:hint="eastAsia"/>
          <w:snapToGrid w:val="0"/>
          <w:szCs w:val="18"/>
          <w:lang w:eastAsia="zh-CN"/>
        </w:rPr>
        <w:t xml:space="preserve"> types of time.</w:t>
      </w:r>
    </w:p>
    <w:p w14:paraId="18035CFE" w14:textId="77777777" w:rsidR="00E95685" w:rsidRPr="00D11272" w:rsidRDefault="00E95685" w:rsidP="00E95685">
      <w:pPr>
        <w:pStyle w:val="B1"/>
        <w:rPr>
          <w:rFonts w:ascii="Arial" w:hAnsi="Arial" w:cs="Arial"/>
          <w:b/>
          <w:bCs/>
          <w:lang w:eastAsia="ja-JP"/>
        </w:rPr>
      </w:pPr>
      <w:r w:rsidRPr="00D11272">
        <w:rPr>
          <w:rFonts w:ascii="Arial" w:hAnsi="Arial" w:cs="Arial"/>
          <w:b/>
          <w:bCs/>
          <w:lang w:eastAsia="ja-JP"/>
        </w:rPr>
        <w:t>Summary of Change:</w:t>
      </w:r>
    </w:p>
    <w:p w14:paraId="6A473537" w14:textId="2B95C8A2" w:rsidR="00714BD5" w:rsidRDefault="0075601A" w:rsidP="0075601A">
      <w:pPr>
        <w:pStyle w:val="B1"/>
        <w:rPr>
          <w:lang w:eastAsia="ja-JP"/>
        </w:rPr>
      </w:pPr>
      <w:r>
        <w:rPr>
          <w:lang w:eastAsia="ja-JP"/>
        </w:rPr>
        <w:tab/>
      </w:r>
      <w:r w:rsidRPr="0075601A">
        <w:rPr>
          <w:i/>
          <w:iCs/>
          <w:lang w:eastAsia="ja-JP"/>
        </w:rPr>
        <w:t>gnssTime</w:t>
      </w:r>
      <w:r w:rsidRPr="0075601A">
        <w:rPr>
          <w:lang w:eastAsia="ja-JP"/>
        </w:rPr>
        <w:t xml:space="preserve"> and </w:t>
      </w:r>
      <w:r w:rsidRPr="0075601A">
        <w:rPr>
          <w:i/>
          <w:iCs/>
          <w:lang w:eastAsia="ja-JP"/>
        </w:rPr>
        <w:t>networkTime</w:t>
      </w:r>
      <w:r w:rsidRPr="0075601A">
        <w:rPr>
          <w:lang w:eastAsia="ja-JP"/>
        </w:rPr>
        <w:t xml:space="preserve"> are also included in the </w:t>
      </w:r>
      <w:r w:rsidRPr="0075601A">
        <w:rPr>
          <w:i/>
          <w:iCs/>
          <w:lang w:eastAsia="ja-JP"/>
        </w:rPr>
        <w:t>locationTimestamp</w:t>
      </w:r>
      <w:r w:rsidRPr="0075601A">
        <w:rPr>
          <w:lang w:eastAsia="ja-JP"/>
        </w:rPr>
        <w:t xml:space="preserve"> in </w:t>
      </w:r>
      <w:r w:rsidRPr="0075601A">
        <w:rPr>
          <w:i/>
          <w:iCs/>
          <w:lang w:eastAsia="ja-JP"/>
        </w:rPr>
        <w:t xml:space="preserve">CommonIEsProvideLocationInformation </w:t>
      </w:r>
      <w:r w:rsidRPr="0075601A">
        <w:rPr>
          <w:lang w:eastAsia="ja-JP"/>
        </w:rPr>
        <w:t>from UE to LMF.</w:t>
      </w:r>
    </w:p>
    <w:p w14:paraId="7AEBD66A" w14:textId="77777777" w:rsidR="0008725F" w:rsidRPr="00D953A3" w:rsidRDefault="0008725F" w:rsidP="0008725F">
      <w:pPr>
        <w:pStyle w:val="PL"/>
        <w:shd w:val="clear" w:color="auto" w:fill="E6E6E6"/>
        <w:rPr>
          <w:snapToGrid w:val="0"/>
        </w:rPr>
      </w:pPr>
      <w:r w:rsidRPr="00D953A3">
        <w:rPr>
          <w:snapToGrid w:val="0"/>
        </w:rPr>
        <w:t>CommonIEsProvideLocationInformation ::= SEQUENCE {</w:t>
      </w:r>
    </w:p>
    <w:p w14:paraId="538A3ED9" w14:textId="1D3D6CBD" w:rsidR="0008725F" w:rsidRPr="0008725F" w:rsidRDefault="0008725F" w:rsidP="0008725F">
      <w:pPr>
        <w:pStyle w:val="PL"/>
        <w:shd w:val="clear" w:color="auto" w:fill="E6E6E6"/>
        <w:rPr>
          <w:i/>
          <w:iCs/>
          <w:snapToGrid w:val="0"/>
        </w:rPr>
      </w:pPr>
      <w:r w:rsidRPr="0008725F">
        <w:rPr>
          <w:i/>
          <w:iCs/>
          <w:snapToGrid w:val="0"/>
        </w:rPr>
        <w:tab/>
      </w:r>
      <w:r>
        <w:rPr>
          <w:i/>
          <w:iCs/>
          <w:snapToGrid w:val="0"/>
        </w:rPr>
        <w:t>p</w:t>
      </w:r>
      <w:r w:rsidRPr="0008725F">
        <w:rPr>
          <w:i/>
          <w:iCs/>
          <w:snapToGrid w:val="0"/>
        </w:rPr>
        <w:t>arts omitted</w:t>
      </w:r>
      <w:r w:rsidRPr="0008725F">
        <w:rPr>
          <w:i/>
          <w:iCs/>
          <w:snapToGrid w:val="0"/>
        </w:rPr>
        <w:tab/>
      </w:r>
    </w:p>
    <w:p w14:paraId="7622A57A" w14:textId="77777777" w:rsidR="0008725F" w:rsidRPr="00D953A3" w:rsidRDefault="0008725F" w:rsidP="0008725F">
      <w:pPr>
        <w:pStyle w:val="PL"/>
        <w:shd w:val="clear" w:color="auto" w:fill="E6E6E6"/>
        <w:rPr>
          <w:snapToGrid w:val="0"/>
        </w:rPr>
      </w:pPr>
    </w:p>
    <w:p w14:paraId="7999ED5C" w14:textId="77777777" w:rsidR="0008725F" w:rsidRPr="00D953A3" w:rsidRDefault="0008725F" w:rsidP="0008725F">
      <w:pPr>
        <w:pStyle w:val="PL"/>
        <w:shd w:val="clear" w:color="auto" w:fill="E6E6E6"/>
        <w:rPr>
          <w:snapToGrid w:val="0"/>
        </w:rPr>
      </w:pPr>
      <w:r w:rsidRPr="00D953A3">
        <w:rPr>
          <w:snapToGrid w:val="0"/>
        </w:rPr>
        <w:tab/>
        <w:t>[[</w:t>
      </w:r>
    </w:p>
    <w:p w14:paraId="2133DD28" w14:textId="77777777" w:rsidR="0008725F" w:rsidRPr="00D953A3" w:rsidRDefault="0008725F" w:rsidP="0008725F">
      <w:pPr>
        <w:pStyle w:val="PL"/>
        <w:shd w:val="clear" w:color="auto" w:fill="E6E6E6"/>
        <w:rPr>
          <w:snapToGrid w:val="0"/>
        </w:rPr>
      </w:pPr>
      <w:r w:rsidRPr="00D953A3">
        <w:rPr>
          <w:snapToGrid w:val="0"/>
        </w:rPr>
        <w:tab/>
      </w:r>
      <w:r w:rsidRPr="00D953A3">
        <w:rPr>
          <w:snapToGrid w:val="0"/>
        </w:rPr>
        <w:tab/>
        <w:t>segmentationInfo-r14</w:t>
      </w:r>
      <w:r w:rsidRPr="00D953A3">
        <w:rPr>
          <w:snapToGrid w:val="0"/>
        </w:rPr>
        <w:tab/>
        <w:t>SegmentationInfo-r14</w:t>
      </w:r>
      <w:r w:rsidRPr="00D953A3">
        <w:rPr>
          <w:snapToGrid w:val="0"/>
        </w:rPr>
        <w:tab/>
        <w:t>OPTIONAL</w:t>
      </w:r>
      <w:r w:rsidRPr="00D953A3">
        <w:rPr>
          <w:snapToGrid w:val="0"/>
        </w:rPr>
        <w:tab/>
      </w:r>
      <w:r w:rsidRPr="00D953A3">
        <w:rPr>
          <w:snapToGrid w:val="0"/>
        </w:rPr>
        <w:tab/>
        <w:t>-- Cond Segmentation</w:t>
      </w:r>
    </w:p>
    <w:p w14:paraId="5DB80F63" w14:textId="77777777" w:rsidR="0008725F" w:rsidRPr="00D953A3" w:rsidRDefault="0008725F" w:rsidP="0008725F">
      <w:pPr>
        <w:pStyle w:val="PL"/>
        <w:shd w:val="clear" w:color="auto" w:fill="E6E6E6"/>
        <w:rPr>
          <w:snapToGrid w:val="0"/>
        </w:rPr>
      </w:pPr>
      <w:r w:rsidRPr="00D953A3">
        <w:rPr>
          <w:snapToGrid w:val="0"/>
        </w:rPr>
        <w:tab/>
        <w:t>]],</w:t>
      </w:r>
    </w:p>
    <w:p w14:paraId="79332A38" w14:textId="77777777" w:rsidR="0008725F" w:rsidRPr="00D953A3" w:rsidRDefault="0008725F" w:rsidP="0008725F">
      <w:pPr>
        <w:pStyle w:val="PL"/>
        <w:shd w:val="clear" w:color="auto" w:fill="E6E6E6"/>
        <w:rPr>
          <w:snapToGrid w:val="0"/>
        </w:rPr>
      </w:pPr>
      <w:r w:rsidRPr="00D953A3">
        <w:rPr>
          <w:snapToGrid w:val="0"/>
        </w:rPr>
        <w:tab/>
        <w:t>[[</w:t>
      </w:r>
    </w:p>
    <w:p w14:paraId="3AE79DB5" w14:textId="77777777" w:rsidR="0008725F" w:rsidRDefault="0008725F" w:rsidP="0008725F">
      <w:pPr>
        <w:pStyle w:val="PL"/>
        <w:shd w:val="clear" w:color="auto" w:fill="E6E6E6"/>
        <w:rPr>
          <w:ins w:id="7" w:author="CATT-Jianxiang" w:date="2022-08-09T15:37:00Z"/>
          <w:snapToGrid w:val="0"/>
          <w:lang w:eastAsia="zh-CN"/>
        </w:rPr>
      </w:pPr>
      <w:r w:rsidRPr="00D953A3">
        <w:rPr>
          <w:snapToGrid w:val="0"/>
        </w:rPr>
        <w:tab/>
      </w:r>
      <w:r w:rsidRPr="00D953A3">
        <w:rPr>
          <w:snapToGrid w:val="0"/>
        </w:rPr>
        <w:tab/>
        <w:t>integrityInfo-r17</w:t>
      </w:r>
      <w:r w:rsidRPr="00D953A3">
        <w:rPr>
          <w:snapToGrid w:val="0"/>
        </w:rPr>
        <w:tab/>
      </w:r>
      <w:r w:rsidRPr="00D953A3">
        <w:rPr>
          <w:snapToGrid w:val="0"/>
        </w:rPr>
        <w:tab/>
        <w:t>IntegrityInfo-r17</w:t>
      </w:r>
      <w:r w:rsidRPr="00D953A3">
        <w:rPr>
          <w:snapToGrid w:val="0"/>
        </w:rPr>
        <w:tab/>
      </w:r>
      <w:r w:rsidRPr="00D953A3">
        <w:rPr>
          <w:snapToGrid w:val="0"/>
        </w:rPr>
        <w:tab/>
        <w:t>OPTIONAL</w:t>
      </w:r>
      <w:ins w:id="8" w:author="CATT-Jianxiang" w:date="2022-08-09T15:37:00Z">
        <w:r>
          <w:rPr>
            <w:rFonts w:hint="eastAsia"/>
            <w:snapToGrid w:val="0"/>
            <w:lang w:eastAsia="zh-CN"/>
          </w:rPr>
          <w:t>,</w:t>
        </w:r>
      </w:ins>
    </w:p>
    <w:p w14:paraId="6299E9DD" w14:textId="77777777" w:rsidR="0008725F" w:rsidRPr="00D953A3" w:rsidRDefault="0008725F" w:rsidP="0008725F">
      <w:pPr>
        <w:pStyle w:val="PL"/>
        <w:shd w:val="clear" w:color="auto" w:fill="E6E6E6"/>
        <w:rPr>
          <w:snapToGrid w:val="0"/>
          <w:lang w:eastAsia="zh-CN"/>
        </w:rPr>
      </w:pPr>
      <w:ins w:id="9" w:author="CATT-Jianxiang" w:date="2022-08-09T15:37:00Z">
        <w:r>
          <w:rPr>
            <w:rFonts w:hint="eastAsia"/>
            <w:snapToGrid w:val="0"/>
            <w:lang w:eastAsia="zh-CN"/>
          </w:rPr>
          <w:tab/>
        </w:r>
        <w:r>
          <w:rPr>
            <w:rFonts w:hint="eastAsia"/>
            <w:snapToGrid w:val="0"/>
            <w:lang w:eastAsia="zh-CN"/>
          </w:rPr>
          <w:tab/>
        </w:r>
        <w:r w:rsidRPr="00D953A3">
          <w:rPr>
            <w:snapToGrid w:val="0"/>
          </w:rPr>
          <w:t>locationTimestamp-</w:t>
        </w:r>
        <w:r>
          <w:rPr>
            <w:rFonts w:hint="eastAsia"/>
            <w:snapToGrid w:val="0"/>
            <w:lang w:eastAsia="zh-CN"/>
          </w:rPr>
          <w:t>v17XY</w:t>
        </w:r>
        <w:r w:rsidRPr="00D953A3">
          <w:rPr>
            <w:snapToGrid w:val="0"/>
          </w:rPr>
          <w:tab/>
        </w:r>
        <w:r>
          <w:rPr>
            <w:rFonts w:hint="eastAsia"/>
            <w:snapToGrid w:val="0"/>
            <w:lang w:eastAsia="zh-CN"/>
          </w:rPr>
          <w:t>L</w:t>
        </w:r>
        <w:r w:rsidRPr="00D953A3">
          <w:rPr>
            <w:snapToGrid w:val="0"/>
          </w:rPr>
          <w:t>ocationTimestamp-</w:t>
        </w:r>
        <w:r>
          <w:rPr>
            <w:rFonts w:hint="eastAsia"/>
            <w:snapToGrid w:val="0"/>
            <w:lang w:eastAsia="zh-CN"/>
          </w:rPr>
          <w:t>v17XY</w:t>
        </w:r>
        <w:r w:rsidRPr="00D953A3">
          <w:rPr>
            <w:snapToGrid w:val="0"/>
          </w:rPr>
          <w:tab/>
          <w:t>OPTIONAL</w:t>
        </w:r>
      </w:ins>
    </w:p>
    <w:p w14:paraId="45ADBD91" w14:textId="77777777" w:rsidR="0008725F" w:rsidRDefault="0008725F" w:rsidP="0008725F">
      <w:pPr>
        <w:pStyle w:val="PL"/>
        <w:shd w:val="clear" w:color="auto" w:fill="E6E6E6"/>
        <w:rPr>
          <w:ins w:id="10" w:author="CATT-Jianxiang" w:date="2022-08-08T11:13:00Z"/>
          <w:rFonts w:eastAsia="DengXian"/>
          <w:snapToGrid w:val="0"/>
          <w:lang w:eastAsia="zh-CN"/>
        </w:rPr>
      </w:pPr>
      <w:r w:rsidRPr="00D953A3">
        <w:rPr>
          <w:snapToGrid w:val="0"/>
        </w:rPr>
        <w:tab/>
        <w:t>]]</w:t>
      </w:r>
    </w:p>
    <w:p w14:paraId="354E4E4D" w14:textId="77777777" w:rsidR="0008725F" w:rsidRPr="00E86E5F" w:rsidDel="00C8082D" w:rsidRDefault="0008725F" w:rsidP="0008725F">
      <w:pPr>
        <w:pStyle w:val="PL"/>
        <w:shd w:val="clear" w:color="auto" w:fill="E6E6E6"/>
        <w:rPr>
          <w:del w:id="11" w:author="CATT-Jianxiang" w:date="2022-08-09T15:37:00Z"/>
          <w:rFonts w:eastAsia="DengXian"/>
          <w:snapToGrid w:val="0"/>
          <w:lang w:eastAsia="zh-CN"/>
        </w:rPr>
      </w:pPr>
    </w:p>
    <w:p w14:paraId="181EA5A9" w14:textId="05D51241" w:rsidR="0008725F" w:rsidRDefault="0008725F" w:rsidP="0008725F">
      <w:pPr>
        <w:pStyle w:val="PL"/>
        <w:shd w:val="clear" w:color="auto" w:fill="E6E6E6"/>
        <w:rPr>
          <w:snapToGrid w:val="0"/>
        </w:rPr>
      </w:pPr>
      <w:r w:rsidRPr="00D953A3">
        <w:rPr>
          <w:snapToGrid w:val="0"/>
        </w:rPr>
        <w:t>}</w:t>
      </w:r>
    </w:p>
    <w:p w14:paraId="5A2A0E1F" w14:textId="77777777" w:rsidR="00811E57" w:rsidRPr="00D953A3" w:rsidRDefault="00811E57" w:rsidP="0008725F">
      <w:pPr>
        <w:pStyle w:val="PL"/>
        <w:shd w:val="clear" w:color="auto" w:fill="E6E6E6"/>
        <w:rPr>
          <w:snapToGrid w:val="0"/>
        </w:rPr>
      </w:pPr>
    </w:p>
    <w:p w14:paraId="2FE0201E" w14:textId="77777777" w:rsidR="00811E57" w:rsidRPr="00D953A3" w:rsidRDefault="00811E57" w:rsidP="00811E57">
      <w:pPr>
        <w:pStyle w:val="PL"/>
        <w:shd w:val="clear" w:color="auto" w:fill="E6E6E6"/>
        <w:rPr>
          <w:ins w:id="12" w:author="CATT-Jianxiang" w:date="2022-08-08T11:29:00Z"/>
          <w:snapToGrid w:val="0"/>
        </w:rPr>
      </w:pPr>
      <w:ins w:id="13" w:author="CATT-Jianxiang" w:date="2022-08-08T11:28:00Z">
        <w:r>
          <w:rPr>
            <w:rFonts w:hint="eastAsia"/>
            <w:snapToGrid w:val="0"/>
            <w:lang w:eastAsia="zh-CN"/>
          </w:rPr>
          <w:t>L</w:t>
        </w:r>
        <w:r w:rsidRPr="00D953A3">
          <w:rPr>
            <w:snapToGrid w:val="0"/>
          </w:rPr>
          <w:t>ocationTimestamp-</w:t>
        </w:r>
      </w:ins>
      <w:ins w:id="14" w:author="CATT-Jianxiang" w:date="2022-08-08T13:12:00Z">
        <w:r w:rsidRPr="00D953A3">
          <w:rPr>
            <w:snapToGrid w:val="0"/>
          </w:rPr>
          <w:t>v</w:t>
        </w:r>
        <w:r>
          <w:rPr>
            <w:rFonts w:hint="eastAsia"/>
            <w:snapToGrid w:val="0"/>
            <w:lang w:eastAsia="zh-CN"/>
          </w:rPr>
          <w:t>17</w:t>
        </w:r>
      </w:ins>
      <w:ins w:id="15" w:author="CATT-Jianxiang" w:date="2022-08-09T15:44:00Z">
        <w:r>
          <w:rPr>
            <w:rFonts w:hint="eastAsia"/>
            <w:snapToGrid w:val="0"/>
            <w:lang w:eastAsia="zh-CN"/>
          </w:rPr>
          <w:t>XY</w:t>
        </w:r>
      </w:ins>
      <w:ins w:id="16" w:author="CATT-Jianxiang" w:date="2022-08-08T11:28:00Z">
        <w:r w:rsidRPr="00D953A3">
          <w:rPr>
            <w:snapToGrid w:val="0"/>
          </w:rPr>
          <w:t xml:space="preserve">::= </w:t>
        </w:r>
      </w:ins>
      <w:ins w:id="17" w:author="CATT-Jianxiang" w:date="2022-08-08T11:29:00Z">
        <w:r w:rsidRPr="00D953A3">
          <w:rPr>
            <w:snapToGrid w:val="0"/>
          </w:rPr>
          <w:t>SEQUENCE {</w:t>
        </w:r>
      </w:ins>
    </w:p>
    <w:p w14:paraId="443CDCF0" w14:textId="77777777" w:rsidR="00811E57" w:rsidRPr="00D953A3" w:rsidRDefault="00811E57" w:rsidP="00811E57">
      <w:pPr>
        <w:pStyle w:val="PL"/>
        <w:shd w:val="clear" w:color="auto" w:fill="E6E6E6"/>
        <w:rPr>
          <w:ins w:id="18" w:author="CATT-Jianxiang" w:date="2022-08-08T11:29:00Z"/>
          <w:snapToGrid w:val="0"/>
        </w:rPr>
      </w:pPr>
      <w:ins w:id="19" w:author="CATT-Jianxiang" w:date="2022-08-08T13:13:00Z">
        <w:r>
          <w:rPr>
            <w:rFonts w:hint="eastAsia"/>
            <w:snapToGrid w:val="0"/>
            <w:lang w:eastAsia="zh-CN"/>
          </w:rPr>
          <w:tab/>
        </w:r>
      </w:ins>
      <w:ins w:id="20" w:author="CATT-Jianxiang" w:date="2022-08-08T11:29:00Z">
        <w:r w:rsidRPr="00D953A3">
          <w:rPr>
            <w:snapToGrid w:val="0"/>
          </w:rPr>
          <w:t>gnssTime-r17</w:t>
        </w:r>
        <w:r w:rsidRPr="00D953A3">
          <w:rPr>
            <w:snapToGrid w:val="0"/>
          </w:rPr>
          <w:tab/>
        </w:r>
        <w:r w:rsidRPr="00D953A3">
          <w:rPr>
            <w:snapToGrid w:val="0"/>
          </w:rPr>
          <w:tab/>
          <w:t>SEQUENCE {</w:t>
        </w:r>
      </w:ins>
    </w:p>
    <w:p w14:paraId="6DF4CC4F" w14:textId="77777777" w:rsidR="00811E57" w:rsidRPr="00D953A3" w:rsidRDefault="00811E57" w:rsidP="00811E57">
      <w:pPr>
        <w:pStyle w:val="PL"/>
        <w:shd w:val="clear" w:color="auto" w:fill="E6E6E6"/>
        <w:rPr>
          <w:ins w:id="21" w:author="CATT-Jianxiang" w:date="2022-08-08T11:29:00Z"/>
          <w:snapToGrid w:val="0"/>
        </w:rPr>
      </w:pPr>
      <w:ins w:id="22"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gnss-TOD-msec-r17</w:t>
        </w:r>
        <w:r w:rsidRPr="00D953A3">
          <w:rPr>
            <w:snapToGrid w:val="0"/>
          </w:rPr>
          <w:tab/>
        </w:r>
        <w:r w:rsidRPr="00D953A3">
          <w:rPr>
            <w:snapToGrid w:val="0"/>
          </w:rPr>
          <w:tab/>
          <w:t>INTEGER (0..3599999),</w:t>
        </w:r>
      </w:ins>
    </w:p>
    <w:p w14:paraId="634EECD5" w14:textId="77777777" w:rsidR="00811E57" w:rsidRPr="00D953A3" w:rsidRDefault="00811E57" w:rsidP="00811E57">
      <w:pPr>
        <w:pStyle w:val="PL"/>
        <w:shd w:val="clear" w:color="auto" w:fill="E6E6E6"/>
        <w:rPr>
          <w:ins w:id="23" w:author="CATT-Jianxiang" w:date="2022-08-08T11:29:00Z"/>
          <w:snapToGrid w:val="0"/>
        </w:rPr>
      </w:pPr>
      <w:ins w:id="24"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gnss-TimeID-r17</w:t>
        </w:r>
        <w:r w:rsidRPr="00D953A3">
          <w:rPr>
            <w:snapToGrid w:val="0"/>
          </w:rPr>
          <w:tab/>
        </w:r>
        <w:r w:rsidRPr="00D953A3">
          <w:rPr>
            <w:snapToGrid w:val="0"/>
          </w:rPr>
          <w:tab/>
        </w:r>
        <w:r w:rsidRPr="00D953A3">
          <w:rPr>
            <w:snapToGrid w:val="0"/>
          </w:rPr>
          <w:tab/>
          <w:t>GNSS-ID</w:t>
        </w:r>
      </w:ins>
    </w:p>
    <w:p w14:paraId="65E08437" w14:textId="77777777" w:rsidR="00811E57" w:rsidRPr="00D953A3" w:rsidRDefault="00811E57" w:rsidP="00811E57">
      <w:pPr>
        <w:pStyle w:val="PL"/>
        <w:shd w:val="clear" w:color="auto" w:fill="E6E6E6"/>
        <w:rPr>
          <w:ins w:id="25" w:author="CATT-Jianxiang" w:date="2022-08-08T11:29:00Z"/>
          <w:snapToGrid w:val="0"/>
        </w:rPr>
      </w:pPr>
      <w:ins w:id="26"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ins>
    </w:p>
    <w:p w14:paraId="713D0DD7" w14:textId="77777777" w:rsidR="00811E57" w:rsidRPr="00D953A3" w:rsidRDefault="00811E57" w:rsidP="00811E57">
      <w:pPr>
        <w:pStyle w:val="PL"/>
        <w:shd w:val="clear" w:color="auto" w:fill="E6E6E6"/>
        <w:rPr>
          <w:ins w:id="27" w:author="CATT-Jianxiang" w:date="2022-08-08T11:29:00Z"/>
          <w:snapToGrid w:val="0"/>
        </w:rPr>
      </w:pPr>
      <w:ins w:id="28" w:author="CATT-Jianxiang" w:date="2022-08-08T11:29:00Z">
        <w:r w:rsidRPr="00D953A3">
          <w:rPr>
            <w:snapToGrid w:val="0"/>
          </w:rPr>
          <w:tab/>
          <w:t>networkTime-r17</w:t>
        </w:r>
        <w:r w:rsidRPr="00D953A3">
          <w:rPr>
            <w:snapToGrid w:val="0"/>
          </w:rPr>
          <w:tab/>
        </w:r>
        <w:r w:rsidRPr="00D953A3">
          <w:rPr>
            <w:snapToGrid w:val="0"/>
          </w:rPr>
          <w:tab/>
          <w:t>CHOICE {</w:t>
        </w:r>
      </w:ins>
    </w:p>
    <w:p w14:paraId="4E48E578" w14:textId="77777777" w:rsidR="00811E57" w:rsidRPr="00D953A3" w:rsidRDefault="00811E57" w:rsidP="00811E57">
      <w:pPr>
        <w:pStyle w:val="PL"/>
        <w:shd w:val="clear" w:color="auto" w:fill="E6E6E6"/>
        <w:rPr>
          <w:ins w:id="29" w:author="CATT-Jianxiang" w:date="2022-08-08T11:29:00Z"/>
          <w:snapToGrid w:val="0"/>
        </w:rPr>
      </w:pPr>
      <w:ins w:id="30"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e-utraTime-r17</w:t>
        </w:r>
        <w:r w:rsidRPr="00D953A3">
          <w:rPr>
            <w:snapToGrid w:val="0"/>
          </w:rPr>
          <w:tab/>
        </w:r>
        <w:r w:rsidRPr="00D953A3">
          <w:rPr>
            <w:snapToGrid w:val="0"/>
          </w:rPr>
          <w:tab/>
        </w:r>
        <w:r w:rsidRPr="00D953A3">
          <w:rPr>
            <w:snapToGrid w:val="0"/>
          </w:rPr>
          <w:tab/>
          <w:t>SEQUENCE {</w:t>
        </w:r>
      </w:ins>
    </w:p>
    <w:p w14:paraId="5D9809E1" w14:textId="77777777" w:rsidR="00811E57" w:rsidRPr="00D953A3" w:rsidRDefault="00811E57" w:rsidP="00811E57">
      <w:pPr>
        <w:pStyle w:val="PL"/>
        <w:shd w:val="clear" w:color="auto" w:fill="E6E6E6"/>
        <w:rPr>
          <w:ins w:id="31" w:author="CATT-Jianxiang" w:date="2022-08-08T11:29:00Z"/>
          <w:snapToGrid w:val="0"/>
        </w:rPr>
      </w:pPr>
      <w:ins w:id="32"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lte-PhysCellId-r17</w:t>
        </w:r>
        <w:r w:rsidRPr="00D953A3">
          <w:rPr>
            <w:snapToGrid w:val="0"/>
          </w:rPr>
          <w:tab/>
        </w:r>
        <w:r w:rsidRPr="00D953A3">
          <w:rPr>
            <w:snapToGrid w:val="0"/>
          </w:rPr>
          <w:tab/>
        </w:r>
        <w:r w:rsidRPr="00D953A3">
          <w:rPr>
            <w:snapToGrid w:val="0"/>
          </w:rPr>
          <w:tab/>
          <w:t>INTEGER (0..503),</w:t>
        </w:r>
      </w:ins>
    </w:p>
    <w:p w14:paraId="2CBFDC0C" w14:textId="77777777" w:rsidR="00811E57" w:rsidRPr="00D953A3" w:rsidRDefault="00811E57" w:rsidP="00811E57">
      <w:pPr>
        <w:pStyle w:val="PL"/>
        <w:shd w:val="clear" w:color="auto" w:fill="E6E6E6"/>
        <w:rPr>
          <w:ins w:id="33" w:author="CATT-Jianxiang" w:date="2022-08-08T11:29:00Z"/>
          <w:snapToGrid w:val="0"/>
        </w:rPr>
      </w:pPr>
      <w:ins w:id="34"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lte-ArfcnEUTRA-r17</w:t>
        </w:r>
        <w:r w:rsidRPr="00D953A3">
          <w:rPr>
            <w:snapToGrid w:val="0"/>
          </w:rPr>
          <w:tab/>
        </w:r>
        <w:r w:rsidRPr="00D953A3">
          <w:rPr>
            <w:snapToGrid w:val="0"/>
          </w:rPr>
          <w:tab/>
        </w:r>
        <w:r w:rsidRPr="00D953A3">
          <w:rPr>
            <w:snapToGrid w:val="0"/>
          </w:rPr>
          <w:tab/>
          <w:t>ARFCN-ValueEUTRA,</w:t>
        </w:r>
      </w:ins>
    </w:p>
    <w:p w14:paraId="576993FF" w14:textId="77777777" w:rsidR="00811E57" w:rsidRPr="00D953A3" w:rsidRDefault="00811E57" w:rsidP="00811E57">
      <w:pPr>
        <w:pStyle w:val="PL"/>
        <w:shd w:val="clear" w:color="auto" w:fill="E6E6E6"/>
        <w:rPr>
          <w:ins w:id="35" w:author="CATT-Jianxiang" w:date="2022-08-08T11:29:00Z"/>
          <w:snapToGrid w:val="0"/>
        </w:rPr>
      </w:pPr>
      <w:ins w:id="36"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lte-CellGlobalId-r17</w:t>
        </w:r>
        <w:r w:rsidRPr="00D953A3">
          <w:rPr>
            <w:snapToGrid w:val="0"/>
          </w:rPr>
          <w:tab/>
        </w:r>
        <w:r w:rsidRPr="00D953A3">
          <w:rPr>
            <w:snapToGrid w:val="0"/>
          </w:rPr>
          <w:tab/>
          <w:t>CellGlobalIdEUTRA-AndUTRA</w:t>
        </w:r>
      </w:ins>
    </w:p>
    <w:p w14:paraId="085F7D19" w14:textId="77777777" w:rsidR="00811E57" w:rsidRPr="00D953A3" w:rsidRDefault="00811E57" w:rsidP="00811E57">
      <w:pPr>
        <w:pStyle w:val="PL"/>
        <w:shd w:val="clear" w:color="auto" w:fill="E6E6E6"/>
        <w:rPr>
          <w:ins w:id="37" w:author="CATT-Jianxiang" w:date="2022-08-08T11:29:00Z"/>
          <w:snapToGrid w:val="0"/>
        </w:rPr>
      </w:pPr>
      <w:ins w:id="38"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ins>
    </w:p>
    <w:p w14:paraId="524EEB4B" w14:textId="77777777" w:rsidR="00811E57" w:rsidRPr="00D953A3" w:rsidRDefault="00811E57" w:rsidP="00811E57">
      <w:pPr>
        <w:pStyle w:val="PL"/>
        <w:shd w:val="clear" w:color="auto" w:fill="E6E6E6"/>
        <w:rPr>
          <w:ins w:id="39" w:author="CATT-Jianxiang" w:date="2022-08-08T11:29:00Z"/>
          <w:snapToGrid w:val="0"/>
        </w:rPr>
      </w:pPr>
      <w:ins w:id="40"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lte-SystemFrameNumber-r17</w:t>
        </w:r>
        <w:r w:rsidRPr="00D953A3">
          <w:rPr>
            <w:snapToGrid w:val="0"/>
          </w:rPr>
          <w:tab/>
          <w:t>INTEGER (0..1023)</w:t>
        </w:r>
      </w:ins>
    </w:p>
    <w:p w14:paraId="38A57377" w14:textId="77777777" w:rsidR="00811E57" w:rsidRPr="00D953A3" w:rsidRDefault="00811E57" w:rsidP="00811E57">
      <w:pPr>
        <w:pStyle w:val="PL"/>
        <w:shd w:val="clear" w:color="auto" w:fill="E6E6E6"/>
        <w:rPr>
          <w:ins w:id="41" w:author="CATT-Jianxiang" w:date="2022-08-08T11:29:00Z"/>
          <w:snapToGrid w:val="0"/>
        </w:rPr>
      </w:pPr>
      <w:ins w:id="42"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ins>
    </w:p>
    <w:p w14:paraId="3E4B6031" w14:textId="77777777" w:rsidR="00811E57" w:rsidRPr="00D953A3" w:rsidRDefault="00811E57" w:rsidP="00811E57">
      <w:pPr>
        <w:pStyle w:val="PL"/>
        <w:shd w:val="clear" w:color="auto" w:fill="E6E6E6"/>
        <w:rPr>
          <w:ins w:id="43" w:author="CATT-Jianxiang" w:date="2022-08-08T11:29:00Z"/>
          <w:snapToGrid w:val="0"/>
        </w:rPr>
      </w:pPr>
      <w:ins w:id="44"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nrTime-r17</w:t>
        </w:r>
        <w:r w:rsidRPr="00D953A3">
          <w:rPr>
            <w:snapToGrid w:val="0"/>
          </w:rPr>
          <w:tab/>
        </w:r>
        <w:r w:rsidRPr="00D953A3">
          <w:rPr>
            <w:snapToGrid w:val="0"/>
          </w:rPr>
          <w:tab/>
        </w:r>
        <w:r w:rsidRPr="00D953A3">
          <w:rPr>
            <w:snapToGrid w:val="0"/>
          </w:rPr>
          <w:tab/>
        </w:r>
        <w:r w:rsidRPr="00D953A3">
          <w:rPr>
            <w:snapToGrid w:val="0"/>
          </w:rPr>
          <w:tab/>
          <w:t>SEQUENCE {</w:t>
        </w:r>
      </w:ins>
    </w:p>
    <w:p w14:paraId="6CB607F9" w14:textId="77777777" w:rsidR="00811E57" w:rsidRPr="00D953A3" w:rsidRDefault="00811E57" w:rsidP="00811E57">
      <w:pPr>
        <w:pStyle w:val="PL"/>
        <w:shd w:val="clear" w:color="auto" w:fill="E6E6E6"/>
        <w:rPr>
          <w:ins w:id="45" w:author="CATT-Jianxiang" w:date="2022-08-08T11:29:00Z"/>
          <w:snapToGrid w:val="0"/>
        </w:rPr>
      </w:pPr>
      <w:ins w:id="46"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nr-PhysCellID-r17</w:t>
        </w:r>
        <w:r w:rsidRPr="00D953A3">
          <w:rPr>
            <w:snapToGrid w:val="0"/>
          </w:rPr>
          <w:tab/>
        </w:r>
        <w:r w:rsidRPr="00D953A3">
          <w:rPr>
            <w:snapToGrid w:val="0"/>
          </w:rPr>
          <w:tab/>
        </w:r>
        <w:r w:rsidRPr="00D953A3">
          <w:rPr>
            <w:snapToGrid w:val="0"/>
          </w:rPr>
          <w:tab/>
          <w:t>NR-PhysCellID-r16,</w:t>
        </w:r>
      </w:ins>
    </w:p>
    <w:p w14:paraId="1E5CC2EF" w14:textId="77777777" w:rsidR="00811E57" w:rsidRPr="00D953A3" w:rsidRDefault="00811E57" w:rsidP="00811E57">
      <w:pPr>
        <w:pStyle w:val="PL"/>
        <w:shd w:val="clear" w:color="auto" w:fill="E6E6E6"/>
        <w:rPr>
          <w:ins w:id="47" w:author="CATT-Jianxiang" w:date="2022-08-08T11:29:00Z"/>
          <w:snapToGrid w:val="0"/>
        </w:rPr>
      </w:pPr>
      <w:ins w:id="48"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nr-ARFCN-r17</w:t>
        </w:r>
        <w:r w:rsidRPr="00D953A3">
          <w:rPr>
            <w:snapToGrid w:val="0"/>
          </w:rPr>
          <w:tab/>
        </w:r>
        <w:r w:rsidRPr="00D953A3">
          <w:rPr>
            <w:snapToGrid w:val="0"/>
          </w:rPr>
          <w:tab/>
        </w:r>
        <w:r w:rsidRPr="00D953A3">
          <w:rPr>
            <w:snapToGrid w:val="0"/>
          </w:rPr>
          <w:tab/>
        </w:r>
        <w:r w:rsidRPr="00D953A3">
          <w:rPr>
            <w:snapToGrid w:val="0"/>
          </w:rPr>
          <w:tab/>
          <w:t>ARFCN-ValueNR-r15,</w:t>
        </w:r>
      </w:ins>
    </w:p>
    <w:p w14:paraId="67AF1ED1" w14:textId="77777777" w:rsidR="00811E57" w:rsidRPr="00D953A3" w:rsidRDefault="00811E57" w:rsidP="00811E57">
      <w:pPr>
        <w:pStyle w:val="PL"/>
        <w:shd w:val="clear" w:color="auto" w:fill="E6E6E6"/>
        <w:rPr>
          <w:ins w:id="49" w:author="CATT-Jianxiang" w:date="2022-08-08T11:29:00Z"/>
          <w:snapToGrid w:val="0"/>
        </w:rPr>
      </w:pPr>
      <w:ins w:id="50"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nr-CellGlobalID-r17</w:t>
        </w:r>
        <w:r w:rsidRPr="00D953A3">
          <w:rPr>
            <w:snapToGrid w:val="0"/>
          </w:rPr>
          <w:tab/>
        </w:r>
        <w:r w:rsidRPr="00D953A3">
          <w:rPr>
            <w:snapToGrid w:val="0"/>
          </w:rPr>
          <w:tab/>
        </w:r>
        <w:r w:rsidRPr="00D953A3">
          <w:rPr>
            <w:snapToGrid w:val="0"/>
          </w:rPr>
          <w:tab/>
          <w:t>NCGI-r15</w:t>
        </w:r>
        <w:r w:rsidRPr="00D953A3">
          <w:rPr>
            <w:snapToGrid w:val="0"/>
          </w:rPr>
          <w:tab/>
          <w:t>OPTIONAL,</w:t>
        </w:r>
      </w:ins>
    </w:p>
    <w:p w14:paraId="443E2984" w14:textId="77777777" w:rsidR="00811E57" w:rsidRPr="00D953A3" w:rsidRDefault="00811E57" w:rsidP="00811E57">
      <w:pPr>
        <w:pStyle w:val="PL"/>
        <w:shd w:val="clear" w:color="auto" w:fill="E6E6E6"/>
        <w:rPr>
          <w:ins w:id="51" w:author="CATT-Jianxiang" w:date="2022-08-08T11:29:00Z"/>
          <w:snapToGrid w:val="0"/>
        </w:rPr>
      </w:pPr>
      <w:ins w:id="52"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nr-SFN-r17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(0..1023),</w:t>
        </w:r>
      </w:ins>
    </w:p>
    <w:p w14:paraId="1FCB94E2" w14:textId="77777777" w:rsidR="00811E57" w:rsidRPr="00D953A3" w:rsidRDefault="00811E57" w:rsidP="00811E57">
      <w:pPr>
        <w:pStyle w:val="PL"/>
        <w:shd w:val="clear" w:color="auto" w:fill="E6E6E6"/>
        <w:rPr>
          <w:ins w:id="53" w:author="CATT-Jianxiang" w:date="2022-08-08T11:29:00Z"/>
          <w:snapToGrid w:val="0"/>
        </w:rPr>
      </w:pPr>
      <w:ins w:id="54"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nr-Slot-r17 </w:t>
        </w:r>
        <w:r w:rsidRPr="00D953A3">
          <w:rPr>
            <w:snapToGrid w:val="0"/>
          </w:rPr>
          <w:tab/>
        </w:r>
        <w:r w:rsidRPr="00D953A3">
          <w:rPr>
            <w:snapToGrid w:val="0"/>
          </w:rPr>
          <w:tab/>
        </w:r>
        <w:r w:rsidRPr="00D953A3">
          <w:rPr>
            <w:snapToGrid w:val="0"/>
          </w:rPr>
          <w:tab/>
        </w:r>
        <w:r w:rsidRPr="00D953A3">
          <w:rPr>
            <w:snapToGrid w:val="0"/>
          </w:rPr>
          <w:tab/>
          <w:t>CHOICE {</w:t>
        </w:r>
      </w:ins>
    </w:p>
    <w:p w14:paraId="601B531A" w14:textId="77777777" w:rsidR="00811E57" w:rsidRPr="00D953A3" w:rsidRDefault="00811E57" w:rsidP="00811E57">
      <w:pPr>
        <w:pStyle w:val="PL"/>
        <w:shd w:val="clear" w:color="auto" w:fill="E6E6E6"/>
        <w:rPr>
          <w:ins w:id="55" w:author="CATT-Jianxiang" w:date="2022-08-08T11:29:00Z"/>
          <w:snapToGrid w:val="0"/>
        </w:rPr>
      </w:pPr>
      <w:ins w:id="56"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scs15-r17</w:t>
        </w:r>
        <w:r w:rsidRPr="00D953A3">
          <w:rPr>
            <w:snapToGrid w:val="0"/>
          </w:rPr>
          <w:tab/>
        </w:r>
        <w:r w:rsidRPr="00D953A3">
          <w:rPr>
            <w:snapToGrid w:val="0"/>
          </w:rPr>
          <w:tab/>
        </w:r>
        <w:r w:rsidRPr="00D953A3">
          <w:rPr>
            <w:snapToGrid w:val="0"/>
          </w:rPr>
          <w:tab/>
          <w:t>INTEGER (0..9),</w:t>
        </w:r>
      </w:ins>
    </w:p>
    <w:p w14:paraId="135004B5" w14:textId="77777777" w:rsidR="00811E57" w:rsidRPr="00D953A3" w:rsidRDefault="00811E57" w:rsidP="00811E57">
      <w:pPr>
        <w:pStyle w:val="PL"/>
        <w:shd w:val="clear" w:color="auto" w:fill="E6E6E6"/>
        <w:rPr>
          <w:ins w:id="57" w:author="CATT-Jianxiang" w:date="2022-08-08T11:29:00Z"/>
          <w:snapToGrid w:val="0"/>
        </w:rPr>
      </w:pPr>
      <w:ins w:id="58"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scs30-r17</w:t>
        </w:r>
        <w:r w:rsidRPr="00D953A3">
          <w:rPr>
            <w:snapToGrid w:val="0"/>
          </w:rPr>
          <w:tab/>
        </w:r>
        <w:r w:rsidRPr="00D953A3">
          <w:rPr>
            <w:snapToGrid w:val="0"/>
          </w:rPr>
          <w:tab/>
        </w:r>
        <w:r w:rsidRPr="00D953A3">
          <w:rPr>
            <w:snapToGrid w:val="0"/>
          </w:rPr>
          <w:tab/>
          <w:t>INTEGER (0..19),</w:t>
        </w:r>
      </w:ins>
    </w:p>
    <w:p w14:paraId="7FD15BAE" w14:textId="77777777" w:rsidR="00811E57" w:rsidRPr="00D953A3" w:rsidRDefault="00811E57" w:rsidP="00811E57">
      <w:pPr>
        <w:pStyle w:val="PL"/>
        <w:shd w:val="clear" w:color="auto" w:fill="E6E6E6"/>
        <w:rPr>
          <w:ins w:id="59" w:author="CATT-Jianxiang" w:date="2022-08-08T11:29:00Z"/>
          <w:snapToGrid w:val="0"/>
        </w:rPr>
      </w:pPr>
      <w:ins w:id="60"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scs60-r17</w:t>
        </w:r>
        <w:r w:rsidRPr="00D953A3">
          <w:rPr>
            <w:snapToGrid w:val="0"/>
          </w:rPr>
          <w:tab/>
        </w:r>
        <w:r w:rsidRPr="00D953A3">
          <w:rPr>
            <w:snapToGrid w:val="0"/>
          </w:rPr>
          <w:tab/>
        </w:r>
        <w:r w:rsidRPr="00D953A3">
          <w:rPr>
            <w:snapToGrid w:val="0"/>
          </w:rPr>
          <w:tab/>
          <w:t>INTEGER (0..39),</w:t>
        </w:r>
      </w:ins>
    </w:p>
    <w:p w14:paraId="1DB730CD" w14:textId="77777777" w:rsidR="00811E57" w:rsidRPr="00D953A3" w:rsidRDefault="00811E57" w:rsidP="00811E57">
      <w:pPr>
        <w:pStyle w:val="PL"/>
        <w:shd w:val="clear" w:color="auto" w:fill="E6E6E6"/>
        <w:rPr>
          <w:ins w:id="61" w:author="CATT-Jianxiang" w:date="2022-08-08T11:29:00Z"/>
          <w:snapToGrid w:val="0"/>
        </w:rPr>
      </w:pPr>
      <w:ins w:id="62"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scs120-r17</w:t>
        </w:r>
        <w:r w:rsidRPr="00D953A3">
          <w:rPr>
            <w:snapToGrid w:val="0"/>
          </w:rPr>
          <w:tab/>
        </w:r>
        <w:r w:rsidRPr="00D953A3">
          <w:rPr>
            <w:snapToGrid w:val="0"/>
          </w:rPr>
          <w:tab/>
        </w:r>
        <w:r w:rsidRPr="00D953A3">
          <w:rPr>
            <w:snapToGrid w:val="0"/>
          </w:rPr>
          <w:tab/>
          <w:t>INTEGER (0..79)</w:t>
        </w:r>
      </w:ins>
    </w:p>
    <w:p w14:paraId="17D7F56D" w14:textId="77777777" w:rsidR="00811E57" w:rsidRPr="00D953A3" w:rsidRDefault="00811E57" w:rsidP="00811E57">
      <w:pPr>
        <w:pStyle w:val="PL"/>
        <w:shd w:val="clear" w:color="auto" w:fill="E6E6E6"/>
        <w:rPr>
          <w:ins w:id="63" w:author="CATT-Jianxiang" w:date="2022-08-08T11:29:00Z"/>
          <w:snapToGrid w:val="0"/>
        </w:rPr>
      </w:pPr>
      <w:ins w:id="64"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ins>
    </w:p>
    <w:p w14:paraId="52EF1EFA" w14:textId="77777777" w:rsidR="00811E57" w:rsidRPr="00D953A3" w:rsidRDefault="00811E57" w:rsidP="00811E57">
      <w:pPr>
        <w:pStyle w:val="PL"/>
        <w:shd w:val="clear" w:color="auto" w:fill="E6E6E6"/>
        <w:rPr>
          <w:ins w:id="65" w:author="CATT-Jianxiang" w:date="2022-08-08T11:29:00Z"/>
          <w:snapToGrid w:val="0"/>
        </w:rPr>
      </w:pPr>
      <w:ins w:id="66"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ins>
    </w:p>
    <w:p w14:paraId="3A84487E" w14:textId="77777777" w:rsidR="00811E57" w:rsidRPr="00D953A3" w:rsidRDefault="00811E57" w:rsidP="00811E57">
      <w:pPr>
        <w:pStyle w:val="PL"/>
        <w:shd w:val="clear" w:color="auto" w:fill="E6E6E6"/>
        <w:rPr>
          <w:ins w:id="67" w:author="CATT-Jianxiang" w:date="2022-08-08T11:29:00Z"/>
          <w:snapToGrid w:val="0"/>
        </w:rPr>
      </w:pPr>
      <w:ins w:id="68"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ins>
    </w:p>
    <w:p w14:paraId="7FDDE449" w14:textId="77777777" w:rsidR="00811E57" w:rsidRPr="00D953A3" w:rsidRDefault="00811E57" w:rsidP="00811E57">
      <w:pPr>
        <w:pStyle w:val="PL"/>
        <w:shd w:val="clear" w:color="auto" w:fill="E6E6E6"/>
        <w:rPr>
          <w:ins w:id="69" w:author="CATT-Jianxiang" w:date="2022-08-08T11:29:00Z"/>
          <w:snapToGrid w:val="0"/>
        </w:rPr>
      </w:pPr>
      <w:ins w:id="70"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ins>
    </w:p>
    <w:p w14:paraId="7E8BAE8A" w14:textId="77777777" w:rsidR="00811E57" w:rsidRPr="00D953A3" w:rsidRDefault="00811E57" w:rsidP="00811E57">
      <w:pPr>
        <w:pStyle w:val="PL"/>
        <w:shd w:val="clear" w:color="auto" w:fill="E6E6E6"/>
        <w:rPr>
          <w:ins w:id="71" w:author="CATT-Jianxiang" w:date="2022-08-08T11:29:00Z"/>
          <w:snapToGrid w:val="0"/>
        </w:rPr>
      </w:pPr>
      <w:ins w:id="72" w:author="CATT-Jianxiang" w:date="2022-08-08T11:29:00Z">
        <w:r w:rsidRPr="00D953A3">
          <w:rPr>
            <w:snapToGrid w:val="0"/>
          </w:rPr>
          <w:t>}</w:t>
        </w:r>
      </w:ins>
    </w:p>
    <w:p w14:paraId="4FB3E53C" w14:textId="77777777" w:rsidR="00811E57" w:rsidRPr="00D953A3" w:rsidRDefault="00811E57" w:rsidP="00811E57">
      <w:pPr>
        <w:pStyle w:val="PL"/>
        <w:shd w:val="clear" w:color="auto" w:fill="E6E6E6"/>
        <w:rPr>
          <w:ins w:id="73" w:author="CATT-Jianxiang" w:date="2022-08-08T11:27:00Z"/>
          <w:snapToGrid w:val="0"/>
          <w:lang w:eastAsia="zh-CN"/>
        </w:rPr>
      </w:pPr>
    </w:p>
    <w:p w14:paraId="2C3EA926" w14:textId="30830547" w:rsidR="0008725F" w:rsidRDefault="0008725F" w:rsidP="0075601A">
      <w:pPr>
        <w:pStyle w:val="B1"/>
        <w:rPr>
          <w:lang w:eastAsia="ja-JP"/>
        </w:rPr>
      </w:pPr>
    </w:p>
    <w:p w14:paraId="32F55027" w14:textId="60EAA415" w:rsidR="004574AD" w:rsidRPr="00D11272" w:rsidRDefault="003D1162" w:rsidP="003D1162">
      <w:pPr>
        <w:pStyle w:val="B1"/>
        <w:rPr>
          <w:rFonts w:ascii="Arial" w:hAnsi="Arial" w:cs="Arial"/>
          <w:b/>
          <w:bCs/>
          <w:lang w:eastAsia="ja-JP"/>
        </w:rPr>
      </w:pPr>
      <w:r w:rsidRPr="00D11272">
        <w:rPr>
          <w:rFonts w:ascii="Arial" w:hAnsi="Arial" w:cs="Arial"/>
          <w:b/>
          <w:bCs/>
          <w:lang w:eastAsia="ja-JP"/>
        </w:rPr>
        <w:t>Consequences if not appr</w:t>
      </w:r>
      <w:r w:rsidR="0076376A" w:rsidRPr="00D11272">
        <w:rPr>
          <w:rFonts w:ascii="Arial" w:hAnsi="Arial" w:cs="Arial"/>
          <w:b/>
          <w:bCs/>
        </w:rPr>
        <w:t>oved</w:t>
      </w:r>
      <w:r w:rsidR="00255FF6" w:rsidRPr="00D11272">
        <w:rPr>
          <w:rFonts w:ascii="Arial" w:hAnsi="Arial" w:cs="Arial"/>
          <w:b/>
          <w:bCs/>
          <w:lang w:eastAsia="ja-JP"/>
        </w:rPr>
        <w:t>:</w:t>
      </w:r>
    </w:p>
    <w:p w14:paraId="0F2A61BF" w14:textId="51CF403E" w:rsidR="003D1162" w:rsidRDefault="0076376A" w:rsidP="003D1162">
      <w:pPr>
        <w:pStyle w:val="B1"/>
        <w:rPr>
          <w:lang w:eastAsia="ja-JP"/>
        </w:rPr>
      </w:pPr>
      <w:r>
        <w:rPr>
          <w:lang w:eastAsia="ja-JP"/>
        </w:rPr>
        <w:tab/>
        <w:t>S</w:t>
      </w:r>
      <w:r w:rsidRPr="0076376A">
        <w:rPr>
          <w:lang w:eastAsia="ja-JP"/>
        </w:rPr>
        <w:t xml:space="preserve">ome types of </w:t>
      </w:r>
      <w:r w:rsidRPr="0076376A">
        <w:rPr>
          <w:i/>
          <w:iCs/>
        </w:rPr>
        <w:t>timestamp</w:t>
      </w:r>
      <w:r w:rsidRPr="0076376A">
        <w:rPr>
          <w:lang w:eastAsia="ja-JP"/>
        </w:rPr>
        <w:t xml:space="preserve"> won’t be supported in UE which is not aligned with </w:t>
      </w:r>
      <w:r w:rsidRPr="0076376A">
        <w:rPr>
          <w:i/>
          <w:iCs/>
          <w:lang w:eastAsia="ja-JP"/>
        </w:rPr>
        <w:t>scheduledlocationtime</w:t>
      </w:r>
      <w:r w:rsidRPr="0076376A">
        <w:rPr>
          <w:lang w:eastAsia="ja-JP"/>
        </w:rPr>
        <w:t xml:space="preserve"> in UE.</w:t>
      </w:r>
      <w:r w:rsidR="003D1162">
        <w:rPr>
          <w:lang w:eastAsia="ja-JP"/>
        </w:rPr>
        <w:tab/>
      </w:r>
    </w:p>
    <w:p w14:paraId="2D6E3BC0" w14:textId="77777777" w:rsidR="003D1162" w:rsidRPr="00B032CE" w:rsidRDefault="003D1162" w:rsidP="0075601A">
      <w:pPr>
        <w:pStyle w:val="B1"/>
        <w:rPr>
          <w:lang w:eastAsia="ja-JP"/>
        </w:rPr>
      </w:pPr>
    </w:p>
    <w:p w14:paraId="2A472C10" w14:textId="77777777" w:rsidR="00B032CE" w:rsidRPr="00B032CE" w:rsidRDefault="00B032CE" w:rsidP="00B032CE">
      <w:pPr>
        <w:pStyle w:val="ListParagraph"/>
        <w:ind w:left="644"/>
        <w:rPr>
          <w:rFonts w:ascii="Times New Roman" w:eastAsia="Times New Roman" w:hAnsi="Times New Roman"/>
          <w:sz w:val="20"/>
          <w:szCs w:val="20"/>
          <w:lang w:eastAsia="ja-JP"/>
        </w:rPr>
      </w:pPr>
    </w:p>
    <w:p w14:paraId="46E3296D" w14:textId="5A2A1B5A" w:rsidR="002F09F9" w:rsidRPr="00710D62" w:rsidRDefault="0075601A" w:rsidP="0075601A">
      <w:pPr>
        <w:rPr>
          <w:rFonts w:ascii="Arial" w:hAnsi="Arial" w:cs="Arial"/>
          <w:b/>
          <w:bCs/>
          <w:u w:val="single"/>
          <w:lang w:eastAsia="ja-JP"/>
        </w:rPr>
      </w:pPr>
      <w:r w:rsidRPr="00710D62">
        <w:rPr>
          <w:rFonts w:ascii="Arial" w:hAnsi="Arial" w:cs="Arial"/>
          <w:b/>
          <w:bCs/>
          <w:u w:val="single"/>
          <w:lang w:eastAsia="ja-JP"/>
        </w:rPr>
        <w:t>Moderator's Comments:</w:t>
      </w:r>
    </w:p>
    <w:p w14:paraId="1C6835DF" w14:textId="5651309B" w:rsidR="0075601A" w:rsidRDefault="00DF2741" w:rsidP="00DF2741">
      <w:pPr>
        <w:pStyle w:val="B1"/>
        <w:rPr>
          <w:iCs/>
        </w:rPr>
      </w:pPr>
      <w:r>
        <w:rPr>
          <w:lang w:eastAsia="ja-JP"/>
        </w:rPr>
        <w:t>-</w:t>
      </w:r>
      <w:r>
        <w:rPr>
          <w:lang w:eastAsia="ja-JP"/>
        </w:rPr>
        <w:tab/>
        <w:t xml:space="preserve">On </w:t>
      </w:r>
      <w:r w:rsidR="00710D62">
        <w:rPr>
          <w:lang w:eastAsia="ja-JP"/>
        </w:rPr>
        <w:t xml:space="preserve">proposed </w:t>
      </w:r>
      <w:r>
        <w:rPr>
          <w:lang w:eastAsia="ja-JP"/>
        </w:rPr>
        <w:t>correction (1)</w:t>
      </w:r>
      <w:r w:rsidR="005905C0">
        <w:rPr>
          <w:lang w:eastAsia="ja-JP"/>
        </w:rPr>
        <w:t xml:space="preserve">: </w:t>
      </w:r>
      <w:r w:rsidR="00646455">
        <w:rPr>
          <w:lang w:eastAsia="ja-JP"/>
        </w:rPr>
        <w:br/>
      </w:r>
      <w:r w:rsidR="005905C0">
        <w:rPr>
          <w:lang w:eastAsia="ja-JP"/>
        </w:rPr>
        <w:t xml:space="preserve">Each </w:t>
      </w:r>
      <w:r w:rsidR="005905C0" w:rsidRPr="005905C0">
        <w:rPr>
          <w:i/>
          <w:iCs/>
          <w:lang w:eastAsia="ja-JP"/>
        </w:rPr>
        <w:t>method-ProvideAssistanceData</w:t>
      </w:r>
      <w:r w:rsidR="005905C0">
        <w:rPr>
          <w:lang w:eastAsia="ja-JP"/>
        </w:rPr>
        <w:t xml:space="preserve"> </w:t>
      </w:r>
      <w:r w:rsidR="005E2393">
        <w:rPr>
          <w:lang w:eastAsia="ja-JP"/>
        </w:rPr>
        <w:t>(</w:t>
      </w:r>
      <w:r w:rsidR="005905C0">
        <w:rPr>
          <w:lang w:eastAsia="ja-JP"/>
        </w:rPr>
        <w:t xml:space="preserve">with </w:t>
      </w:r>
      <w:r w:rsidR="005905C0" w:rsidRPr="005E2393">
        <w:rPr>
          <w:i/>
          <w:iCs/>
          <w:lang w:eastAsia="ja-JP"/>
        </w:rPr>
        <w:t>method</w:t>
      </w:r>
      <w:r w:rsidR="005E2393">
        <w:rPr>
          <w:lang w:eastAsia="ja-JP"/>
        </w:rPr>
        <w:t xml:space="preserve"> DL-TDOA, DL-AoD, or Multi-RTT) may provide one instance of the assistance data, applicable for the are</w:t>
      </w:r>
      <w:r w:rsidR="00710D62">
        <w:rPr>
          <w:lang w:eastAsia="ja-JP"/>
        </w:rPr>
        <w:t>a</w:t>
      </w:r>
      <w:r w:rsidR="005E2393">
        <w:rPr>
          <w:lang w:eastAsia="ja-JP"/>
        </w:rPr>
        <w:t xml:space="preserve"> indicated by </w:t>
      </w:r>
      <w:r w:rsidR="00710D62" w:rsidRPr="00710D62">
        <w:rPr>
          <w:i/>
          <w:iCs/>
          <w:lang w:eastAsia="ja-JP"/>
        </w:rPr>
        <w:t>assistanceDataValidityArea</w:t>
      </w:r>
      <w:r w:rsidR="00710D62">
        <w:rPr>
          <w:i/>
          <w:iCs/>
          <w:lang w:eastAsia="ja-JP"/>
        </w:rPr>
        <w:t xml:space="preserve">. </w:t>
      </w:r>
      <w:r w:rsidR="00710D62">
        <w:rPr>
          <w:lang w:eastAsia="ja-JP"/>
        </w:rPr>
        <w:t xml:space="preserve">The </w:t>
      </w:r>
      <w:r w:rsidR="00CB3F5B" w:rsidRPr="00646455">
        <w:rPr>
          <w:i/>
          <w:iCs/>
          <w:lang w:eastAsia="ja-JP"/>
        </w:rPr>
        <w:t>assistanceDataValidityArea</w:t>
      </w:r>
      <w:r w:rsidR="00CB3F5B">
        <w:rPr>
          <w:lang w:eastAsia="ja-JP"/>
        </w:rPr>
        <w:t xml:space="preserve"> provides the </w:t>
      </w:r>
      <w:r w:rsidR="008D4E1D" w:rsidRPr="00646455">
        <w:rPr>
          <w:i/>
          <w:iCs/>
          <w:lang w:eastAsia="ja-JP"/>
        </w:rPr>
        <w:t>AreaID-CellList</w:t>
      </w:r>
      <w:r w:rsidR="008D4E1D">
        <w:rPr>
          <w:lang w:eastAsia="ja-JP"/>
        </w:rPr>
        <w:t xml:space="preserve"> defining the </w:t>
      </w:r>
      <w:r w:rsidR="00646455" w:rsidRPr="00646455">
        <w:rPr>
          <w:lang w:eastAsia="ja-JP"/>
        </w:rPr>
        <w:t xml:space="preserve">network area for which </w:t>
      </w:r>
      <w:r w:rsidR="00646455">
        <w:rPr>
          <w:lang w:eastAsia="ja-JP"/>
        </w:rPr>
        <w:t>the</w:t>
      </w:r>
      <w:r w:rsidR="00646455" w:rsidRPr="00646455">
        <w:rPr>
          <w:lang w:eastAsia="ja-JP"/>
        </w:rPr>
        <w:t xml:space="preserve"> </w:t>
      </w:r>
      <w:r w:rsidR="00646455" w:rsidRPr="00646455">
        <w:rPr>
          <w:i/>
          <w:iCs/>
          <w:lang w:eastAsia="ja-JP"/>
        </w:rPr>
        <w:t>method-ProvideAssistanceData</w:t>
      </w:r>
      <w:r w:rsidR="00646455" w:rsidRPr="00646455">
        <w:rPr>
          <w:lang w:eastAsia="ja-JP"/>
        </w:rPr>
        <w:t xml:space="preserve"> is valid.</w:t>
      </w:r>
      <w:r w:rsidR="00646455">
        <w:rPr>
          <w:lang w:eastAsia="ja-JP"/>
        </w:rPr>
        <w:t xml:space="preserve"> </w:t>
      </w:r>
      <w:r w:rsidR="00646455" w:rsidRPr="00646455">
        <w:rPr>
          <w:i/>
          <w:iCs/>
          <w:lang w:eastAsia="ja-JP"/>
        </w:rPr>
        <w:t>AreaID-CellList</w:t>
      </w:r>
      <w:r w:rsidR="00646455">
        <w:rPr>
          <w:lang w:eastAsia="ja-JP"/>
        </w:rPr>
        <w:t xml:space="preserve"> provides the Cell-IDs </w:t>
      </w:r>
      <w:r w:rsidR="00271198">
        <w:rPr>
          <w:lang w:eastAsia="ja-JP"/>
        </w:rPr>
        <w:t>defining</w:t>
      </w:r>
      <w:r w:rsidR="00646455">
        <w:rPr>
          <w:lang w:eastAsia="ja-JP"/>
        </w:rPr>
        <w:t xml:space="preserve"> th</w:t>
      </w:r>
      <w:r w:rsidR="00271198">
        <w:rPr>
          <w:lang w:eastAsia="ja-JP"/>
        </w:rPr>
        <w:t>is</w:t>
      </w:r>
      <w:r w:rsidR="00646455">
        <w:rPr>
          <w:lang w:eastAsia="ja-JP"/>
        </w:rPr>
        <w:t xml:space="preserve"> particular area.</w:t>
      </w:r>
      <w:r w:rsidR="003363E9">
        <w:rPr>
          <w:lang w:eastAsia="ja-JP"/>
        </w:rPr>
        <w:t xml:space="preserve"> Therefore, the capability must indicate the number of areas (or assistance data instances) a UE can handle/store</w:t>
      </w:r>
      <w:r w:rsidR="00B11102">
        <w:rPr>
          <w:lang w:eastAsia="ja-JP"/>
        </w:rPr>
        <w:t>, and not the maximum number of</w:t>
      </w:r>
      <w:r w:rsidR="00271198">
        <w:rPr>
          <w:lang w:eastAsia="ja-JP"/>
        </w:rPr>
        <w:t xml:space="preserve"> </w:t>
      </w:r>
      <w:r w:rsidR="00B11102">
        <w:rPr>
          <w:lang w:eastAsia="ja-JP"/>
        </w:rPr>
        <w:t xml:space="preserve"> "cells a target device supports", as proposed in [1]. The number of </w:t>
      </w:r>
      <w:r w:rsidR="005447A5">
        <w:rPr>
          <w:lang w:eastAsia="ja-JP"/>
        </w:rPr>
        <w:t>"</w:t>
      </w:r>
      <w:r w:rsidR="00832477">
        <w:rPr>
          <w:lang w:eastAsia="ja-JP"/>
        </w:rPr>
        <w:t>cells</w:t>
      </w:r>
      <w:r w:rsidR="005447A5">
        <w:rPr>
          <w:lang w:eastAsia="ja-JP"/>
        </w:rPr>
        <w:t>"</w:t>
      </w:r>
      <w:r w:rsidR="00832477">
        <w:rPr>
          <w:lang w:eastAsia="ja-JP"/>
        </w:rPr>
        <w:t xml:space="preserve"> (</w:t>
      </w:r>
      <w:r w:rsidR="00802404">
        <w:rPr>
          <w:lang w:eastAsia="ja-JP"/>
        </w:rPr>
        <w:t>TRPs</w:t>
      </w:r>
      <w:r w:rsidR="00832477">
        <w:rPr>
          <w:lang w:eastAsia="ja-JP"/>
        </w:rPr>
        <w:t>)</w:t>
      </w:r>
      <w:r w:rsidR="00B11102">
        <w:rPr>
          <w:lang w:eastAsia="ja-JP"/>
        </w:rPr>
        <w:t xml:space="preserve"> per instance are given by the Rel-1</w:t>
      </w:r>
      <w:r w:rsidR="000A4A88">
        <w:rPr>
          <w:lang w:eastAsia="ja-JP"/>
        </w:rPr>
        <w:t xml:space="preserve">6 </w:t>
      </w:r>
      <w:r w:rsidR="000A4A88" w:rsidRPr="00D953A3">
        <w:t xml:space="preserve">IE </w:t>
      </w:r>
      <w:r w:rsidR="000A4A88" w:rsidRPr="00D953A3">
        <w:rPr>
          <w:i/>
        </w:rPr>
        <w:t>NR-DL-PRS-AssistanceData</w:t>
      </w:r>
      <w:r w:rsidR="000A4A88" w:rsidRPr="000A4A88">
        <w:rPr>
          <w:iCs/>
        </w:rPr>
        <w:t>, which can be 256</w:t>
      </w:r>
      <w:r w:rsidR="00F11DA2">
        <w:rPr>
          <w:iCs/>
        </w:rPr>
        <w:t xml:space="preserve"> (4 × 64)</w:t>
      </w:r>
      <w:r w:rsidR="00075557">
        <w:rPr>
          <w:iCs/>
        </w:rPr>
        <w:t>.</w:t>
      </w:r>
      <w:r w:rsidR="005447A5">
        <w:rPr>
          <w:iCs/>
        </w:rPr>
        <w:br/>
      </w:r>
      <w:r w:rsidR="005447A5">
        <w:rPr>
          <w:iCs/>
        </w:rPr>
        <w:br/>
        <w:t xml:space="preserve">Therefore, </w:t>
      </w:r>
      <w:r w:rsidR="00813AFF">
        <w:rPr>
          <w:iCs/>
        </w:rPr>
        <w:t xml:space="preserve">according to Moderator's understanding, </w:t>
      </w:r>
      <w:r w:rsidR="005447A5">
        <w:rPr>
          <w:iCs/>
        </w:rPr>
        <w:t>(1) seems not an essential correction.</w:t>
      </w:r>
    </w:p>
    <w:p w14:paraId="2C6B27F0" w14:textId="48F14041" w:rsidR="00702225" w:rsidRDefault="003D1162" w:rsidP="00702225">
      <w:pPr>
        <w:pStyle w:val="B1"/>
        <w:rPr>
          <w:iCs/>
        </w:rPr>
      </w:pPr>
      <w:r>
        <w:rPr>
          <w:iCs/>
        </w:rPr>
        <w:t>-</w:t>
      </w:r>
      <w:r>
        <w:rPr>
          <w:iCs/>
        </w:rPr>
        <w:tab/>
        <w:t>On proposed correction (2):</w:t>
      </w:r>
      <w:r w:rsidR="0076376A">
        <w:rPr>
          <w:iCs/>
        </w:rPr>
        <w:br/>
        <w:t xml:space="preserve">The </w:t>
      </w:r>
      <w:r w:rsidR="0076376A" w:rsidRPr="0076376A">
        <w:rPr>
          <w:i/>
        </w:rPr>
        <w:t>scheduledLocation</w:t>
      </w:r>
      <w:r w:rsidR="0076376A">
        <w:rPr>
          <w:iCs/>
        </w:rPr>
        <w:t xml:space="preserve"> time </w:t>
      </w:r>
      <w:r w:rsidR="00F34B98" w:rsidRPr="00D953A3">
        <w:rPr>
          <w:rFonts w:cs="Arial"/>
          <w:iCs/>
          <w:noProof/>
          <w:szCs w:val="18"/>
        </w:rPr>
        <w:t xml:space="preserve">indicates that the target device is requested to obtain location measurements or location estimate valid at the </w:t>
      </w:r>
      <w:r w:rsidR="00F34B98" w:rsidRPr="00D953A3">
        <w:rPr>
          <w:rFonts w:cs="Arial"/>
          <w:i/>
          <w:iCs/>
          <w:snapToGrid w:val="0"/>
          <w:szCs w:val="18"/>
        </w:rPr>
        <w:t>scheduledLocationTime</w:t>
      </w:r>
      <w:r w:rsidR="00F34B98" w:rsidRPr="00D953A3">
        <w:rPr>
          <w:rFonts w:cs="Arial"/>
          <w:snapToGrid w:val="0"/>
          <w:szCs w:val="18"/>
        </w:rPr>
        <w:t xml:space="preserve"> </w:t>
      </w:r>
      <w:r w:rsidR="00F34B98" w:rsidRPr="00D953A3">
        <w:rPr>
          <w:rFonts w:cs="Arial"/>
          <w:i/>
          <w:iCs/>
          <w:snapToGrid w:val="0"/>
          <w:szCs w:val="18"/>
        </w:rPr>
        <w:t>T</w:t>
      </w:r>
      <w:r w:rsidR="00F34B98">
        <w:rPr>
          <w:rFonts w:cs="Arial"/>
          <w:snapToGrid w:val="0"/>
          <w:szCs w:val="18"/>
        </w:rPr>
        <w:t xml:space="preserve">. </w:t>
      </w:r>
      <w:r w:rsidR="00F34B98" w:rsidRPr="0001692E">
        <w:rPr>
          <w:rFonts w:cs="Arial"/>
          <w:i/>
          <w:iCs/>
          <w:snapToGrid w:val="0"/>
          <w:szCs w:val="18"/>
        </w:rPr>
        <w:t>T</w:t>
      </w:r>
      <w:r w:rsidR="00F34B98">
        <w:rPr>
          <w:rFonts w:cs="Arial"/>
          <w:snapToGrid w:val="0"/>
          <w:szCs w:val="18"/>
        </w:rPr>
        <w:t xml:space="preserve"> can be expressed in UTC, </w:t>
      </w:r>
      <w:r w:rsidR="00030CA3">
        <w:rPr>
          <w:rFonts w:cs="Arial"/>
          <w:snapToGrid w:val="0"/>
          <w:szCs w:val="18"/>
        </w:rPr>
        <w:t>GNSS time, network time, or relative time, dependent on UE capability. However, this does not change the a</w:t>
      </w:r>
      <w:r w:rsidR="005D1EC7">
        <w:rPr>
          <w:rFonts w:cs="Arial"/>
          <w:snapToGrid w:val="0"/>
          <w:szCs w:val="18"/>
        </w:rPr>
        <w:t>pplicable</w:t>
      </w:r>
      <w:r w:rsidR="00530471">
        <w:rPr>
          <w:rFonts w:cs="Arial"/>
          <w:snapToGrid w:val="0"/>
          <w:szCs w:val="18"/>
        </w:rPr>
        <w:t xml:space="preserve"> </w:t>
      </w:r>
      <w:r w:rsidR="005D1EC7">
        <w:rPr>
          <w:rFonts w:cs="Arial"/>
          <w:snapToGrid w:val="0"/>
          <w:szCs w:val="18"/>
        </w:rPr>
        <w:t xml:space="preserve">time stamp </w:t>
      </w:r>
      <w:r w:rsidR="00D12143">
        <w:rPr>
          <w:rFonts w:cs="Arial"/>
          <w:snapToGrid w:val="0"/>
          <w:szCs w:val="18"/>
        </w:rPr>
        <w:t xml:space="preserve">reported </w:t>
      </w:r>
      <w:r w:rsidR="005D1EC7">
        <w:rPr>
          <w:rFonts w:cs="Arial"/>
          <w:snapToGrid w:val="0"/>
          <w:szCs w:val="18"/>
        </w:rPr>
        <w:t xml:space="preserve">for each individual positioning method. </w:t>
      </w:r>
      <w:r w:rsidR="00702225">
        <w:rPr>
          <w:rFonts w:cs="Arial"/>
          <w:snapToGrid w:val="0"/>
          <w:szCs w:val="18"/>
        </w:rPr>
        <w:br/>
      </w:r>
      <w:r>
        <w:rPr>
          <w:iCs/>
        </w:rPr>
        <w:br/>
      </w:r>
      <w:r w:rsidR="007667A3">
        <w:rPr>
          <w:iCs/>
        </w:rPr>
        <w:t xml:space="preserve">Therefore, according to Moderator's understanding, </w:t>
      </w:r>
      <w:r w:rsidR="00702225">
        <w:rPr>
          <w:iCs/>
        </w:rPr>
        <w:t>(2) seems not an essential correction.</w:t>
      </w:r>
    </w:p>
    <w:p w14:paraId="43A8E043" w14:textId="345703A3" w:rsidR="005447A5" w:rsidRDefault="005447A5" w:rsidP="00DF2741">
      <w:pPr>
        <w:pStyle w:val="B1"/>
        <w:rPr>
          <w:lang w:eastAsia="ja-JP"/>
        </w:rPr>
      </w:pPr>
    </w:p>
    <w:p w14:paraId="093364BA" w14:textId="303509F1" w:rsidR="00D64CCA" w:rsidRPr="00710D62" w:rsidRDefault="00D64CCA" w:rsidP="00FD4A28">
      <w:pPr>
        <w:pStyle w:val="NO"/>
        <w:ind w:left="1418" w:hanging="1134"/>
        <w:rPr>
          <w:lang w:eastAsia="ja-JP"/>
        </w:rPr>
      </w:pPr>
      <w:r w:rsidRPr="00211676">
        <w:rPr>
          <w:b/>
          <w:bCs/>
          <w:highlight w:val="cyan"/>
          <w:lang w:eastAsia="ja-JP"/>
        </w:rPr>
        <w:t>Proposal 1:</w:t>
      </w:r>
      <w:r w:rsidR="00FD4A28" w:rsidRPr="00211676">
        <w:rPr>
          <w:highlight w:val="cyan"/>
          <w:lang w:eastAsia="ja-JP"/>
        </w:rPr>
        <w:tab/>
      </w:r>
      <w:r w:rsidR="003E116F">
        <w:rPr>
          <w:highlight w:val="cyan"/>
          <w:lang w:eastAsia="ja-JP"/>
        </w:rPr>
        <w:t>RAN2 to discuss and decide whether t</w:t>
      </w:r>
      <w:r w:rsidRPr="00211676">
        <w:rPr>
          <w:highlight w:val="cyan"/>
          <w:lang w:eastAsia="ja-JP"/>
        </w:rPr>
        <w:t>he LPP CR in R2-2207101, "Corrections on the latency enhancements in TS 37.355", is an essential correction</w:t>
      </w:r>
      <w:r w:rsidR="003E116F">
        <w:rPr>
          <w:highlight w:val="cyan"/>
          <w:lang w:eastAsia="ja-JP"/>
        </w:rPr>
        <w:t xml:space="preserve"> or not</w:t>
      </w:r>
      <w:r w:rsidRPr="00211676">
        <w:rPr>
          <w:highlight w:val="cyan"/>
          <w:lang w:eastAsia="ja-JP"/>
        </w:rPr>
        <w:t>.</w:t>
      </w:r>
    </w:p>
    <w:p w14:paraId="071F9244" w14:textId="4F923688" w:rsidR="00DF2741" w:rsidRDefault="00DF2741" w:rsidP="0075601A">
      <w:pPr>
        <w:rPr>
          <w:lang w:eastAsia="ja-JP"/>
        </w:rPr>
      </w:pPr>
    </w:p>
    <w:p w14:paraId="279B6447" w14:textId="0B8B18A3" w:rsidR="00323F6F" w:rsidRDefault="00323F6F" w:rsidP="00323F6F">
      <w:pPr>
        <w:pStyle w:val="Heading1"/>
        <w:rPr>
          <w:lang w:val="en-US"/>
        </w:rPr>
      </w:pPr>
      <w:r>
        <w:rPr>
          <w:lang w:val="en-US"/>
        </w:rPr>
        <w:t>3.</w:t>
      </w:r>
      <w:r>
        <w:rPr>
          <w:lang w:val="en-US"/>
        </w:rPr>
        <w:tab/>
      </w:r>
      <w:r w:rsidR="00AC6EF3">
        <w:rPr>
          <w:lang w:val="en-US"/>
        </w:rPr>
        <w:t>Reduced Number of DL-PRS Processing Samples</w:t>
      </w:r>
    </w:p>
    <w:p w14:paraId="723CE460" w14:textId="07BF936F" w:rsidR="00AC6EF3" w:rsidRDefault="00AC6EF3" w:rsidP="00AC6EF3">
      <w:pPr>
        <w:pStyle w:val="Heading2"/>
        <w:rPr>
          <w:lang w:val="en-US"/>
        </w:rPr>
      </w:pPr>
      <w:r>
        <w:rPr>
          <w:lang w:val="en-US"/>
        </w:rPr>
        <w:t>3.1</w:t>
      </w:r>
      <w:r>
        <w:rPr>
          <w:lang w:val="en-US"/>
        </w:rPr>
        <w:tab/>
        <w:t>Location Request Information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378"/>
        <w:gridCol w:w="1985"/>
      </w:tblGrid>
      <w:tr w:rsidR="000C7BF7" w:rsidRPr="003257FB" w14:paraId="089E893C" w14:textId="77777777" w:rsidTr="006716A2">
        <w:trPr>
          <w:trHeight w:val="474"/>
        </w:trPr>
        <w:tc>
          <w:tcPr>
            <w:tcW w:w="1555" w:type="dxa"/>
            <w:shd w:val="clear" w:color="auto" w:fill="auto"/>
            <w:hideMark/>
          </w:tcPr>
          <w:p w14:paraId="71FC1200" w14:textId="77777777" w:rsidR="000C7BF7" w:rsidRPr="000C7BF7" w:rsidRDefault="000D76F1" w:rsidP="00C06166">
            <w:pPr>
              <w:rPr>
                <w:rFonts w:ascii="Arial" w:hAnsi="Arial" w:cs="Arial"/>
                <w:b/>
                <w:bCs/>
                <w:color w:val="0000FF"/>
                <w:u w:val="single"/>
              </w:rPr>
            </w:pPr>
            <w:hyperlink r:id="rId13" w:history="1">
              <w:r w:rsidR="000C7BF7" w:rsidRPr="000C7BF7">
                <w:rPr>
                  <w:rFonts w:ascii="Arial" w:hAnsi="Arial" w:cs="Arial"/>
                  <w:b/>
                  <w:bCs/>
                  <w:color w:val="0000FF"/>
                  <w:u w:val="single"/>
                </w:rPr>
                <w:t>R2-2207579</w:t>
              </w:r>
            </w:hyperlink>
          </w:p>
        </w:tc>
        <w:tc>
          <w:tcPr>
            <w:tcW w:w="6378" w:type="dxa"/>
            <w:shd w:val="clear" w:color="auto" w:fill="auto"/>
            <w:hideMark/>
          </w:tcPr>
          <w:p w14:paraId="6E4B78AB" w14:textId="77777777" w:rsidR="000C7BF7" w:rsidRPr="000C7BF7" w:rsidRDefault="000C7BF7" w:rsidP="00C06166">
            <w:pPr>
              <w:rPr>
                <w:rFonts w:ascii="Arial" w:hAnsi="Arial" w:cs="Arial"/>
              </w:rPr>
            </w:pPr>
            <w:r w:rsidRPr="000C7BF7">
              <w:rPr>
                <w:rFonts w:ascii="Arial" w:hAnsi="Arial" w:cs="Arial"/>
              </w:rPr>
              <w:t>Correction on the request message of reduced PRS samples in 37.355</w:t>
            </w:r>
          </w:p>
        </w:tc>
        <w:tc>
          <w:tcPr>
            <w:tcW w:w="1985" w:type="dxa"/>
            <w:shd w:val="clear" w:color="auto" w:fill="auto"/>
            <w:hideMark/>
          </w:tcPr>
          <w:p w14:paraId="60611CE6" w14:textId="77777777" w:rsidR="000C7BF7" w:rsidRPr="000C7BF7" w:rsidRDefault="000C7BF7" w:rsidP="00C06166">
            <w:pPr>
              <w:rPr>
                <w:rFonts w:ascii="Arial" w:hAnsi="Arial" w:cs="Arial"/>
              </w:rPr>
            </w:pPr>
            <w:r w:rsidRPr="000C7BF7">
              <w:rPr>
                <w:rFonts w:ascii="Arial" w:hAnsi="Arial" w:cs="Arial"/>
              </w:rPr>
              <w:t>ZTE, Sanechips</w:t>
            </w:r>
          </w:p>
        </w:tc>
      </w:tr>
    </w:tbl>
    <w:p w14:paraId="5B87B96D" w14:textId="77777777" w:rsidR="00AC6EF3" w:rsidRPr="00AC6EF3" w:rsidRDefault="00AC6EF3" w:rsidP="00AC6EF3">
      <w:pPr>
        <w:rPr>
          <w:lang w:val="en-US" w:eastAsia="ja-JP"/>
        </w:rPr>
      </w:pPr>
    </w:p>
    <w:p w14:paraId="5D1612D6" w14:textId="574C738B" w:rsidR="000C7BF7" w:rsidRDefault="000C7BF7" w:rsidP="000C7BF7">
      <w:pPr>
        <w:rPr>
          <w:lang w:eastAsia="ja-JP"/>
        </w:rPr>
      </w:pPr>
      <w:r>
        <w:rPr>
          <w:lang w:eastAsia="ja-JP"/>
        </w:rPr>
        <w:t xml:space="preserve">Contribution </w:t>
      </w:r>
      <w:r w:rsidRPr="000365DD">
        <w:rPr>
          <w:lang w:eastAsia="ja-JP"/>
        </w:rPr>
        <w:t>R2-220</w:t>
      </w:r>
      <w:r>
        <w:rPr>
          <w:lang w:eastAsia="ja-JP"/>
        </w:rPr>
        <w:t>7579</w:t>
      </w:r>
      <w:r w:rsidRPr="000365DD">
        <w:rPr>
          <w:lang w:eastAsia="ja-JP"/>
        </w:rPr>
        <w:t xml:space="preserve"> </w:t>
      </w:r>
      <w:r>
        <w:rPr>
          <w:lang w:eastAsia="ja-JP"/>
        </w:rPr>
        <w:t>[2] proposes the following correction:</w:t>
      </w:r>
    </w:p>
    <w:p w14:paraId="4E2C8612" w14:textId="77777777" w:rsidR="00CA53F0" w:rsidRPr="00936F83" w:rsidRDefault="00CA53F0" w:rsidP="006716A2">
      <w:pPr>
        <w:rPr>
          <w:rFonts w:ascii="Arial" w:hAnsi="Arial" w:cs="Arial"/>
          <w:b/>
          <w:bCs/>
          <w:lang w:eastAsia="ja-JP"/>
        </w:rPr>
      </w:pPr>
      <w:r w:rsidRPr="00936F83">
        <w:rPr>
          <w:rFonts w:ascii="Arial" w:hAnsi="Arial" w:cs="Arial"/>
          <w:b/>
          <w:bCs/>
        </w:rPr>
        <w:t>Reason for Change:</w:t>
      </w:r>
    </w:p>
    <w:p w14:paraId="709DE032" w14:textId="1CCFBAFD" w:rsidR="004A7AE3" w:rsidRDefault="004C0C07" w:rsidP="004C0C07">
      <w:pPr>
        <w:pStyle w:val="B1"/>
        <w:rPr>
          <w:rFonts w:eastAsia="SimSun"/>
          <w:lang w:val="en-US" w:eastAsia="zh-CN"/>
        </w:rPr>
      </w:pPr>
      <w:r>
        <w:rPr>
          <w:rFonts w:eastAsia="SimSun"/>
          <w:lang w:val="en-US" w:eastAsia="zh-CN"/>
        </w:rPr>
        <w:tab/>
      </w:r>
      <w:r w:rsidR="004A7AE3">
        <w:rPr>
          <w:rFonts w:eastAsia="SimSun" w:hint="eastAsia"/>
          <w:lang w:val="en-US" w:eastAsia="zh-CN"/>
        </w:rPr>
        <w:t xml:space="preserve">In </w:t>
      </w:r>
      <w:r w:rsidR="004A7AE3">
        <w:rPr>
          <w:rFonts w:eastAsia="SimSun"/>
          <w:lang w:val="en-US" w:eastAsia="zh-CN"/>
        </w:rPr>
        <w:t>TS 38.133 section 5.6.2.5, 5.6.3.5 and 5.6.4.5 for RSTD measurements, PRS-RSRP measurements and UE Rx-Tx time difference measurements</w:t>
      </w:r>
      <w:r w:rsidR="004A7AE3">
        <w:rPr>
          <w:rFonts w:eastAsia="SimSun" w:hint="eastAsia"/>
          <w:lang w:val="en-US" w:eastAsia="zh-CN"/>
        </w:rPr>
        <w:t>, it</w:t>
      </w:r>
      <w:r w:rsidR="004A7AE3">
        <w:rPr>
          <w:rFonts w:eastAsia="SimSun"/>
          <w:lang w:val="en-US" w:eastAsia="zh-CN"/>
        </w:rPr>
        <w:t xml:space="preserve"> specif</w:t>
      </w:r>
      <w:r w:rsidR="004A7AE3">
        <w:rPr>
          <w:rFonts w:eastAsia="SimSun" w:hint="eastAsia"/>
          <w:lang w:val="en-US" w:eastAsia="zh-CN"/>
        </w:rPr>
        <w:t>ies</w:t>
      </w:r>
      <w:r w:rsidR="004A7AE3">
        <w:rPr>
          <w:rFonts w:eastAsia="SimSun"/>
          <w:lang w:val="en-US" w:eastAsia="zh-CN"/>
        </w:rPr>
        <w:t xml:space="preserve"> that:</w:t>
      </w:r>
    </w:p>
    <w:tbl>
      <w:tblPr>
        <w:tblStyle w:val="TableGrid"/>
        <w:tblW w:w="4489" w:type="pct"/>
        <w:tblInd w:w="704" w:type="dxa"/>
        <w:tblLook w:val="04A0" w:firstRow="1" w:lastRow="0" w:firstColumn="1" w:lastColumn="0" w:noHBand="0" w:noVBand="1"/>
      </w:tblPr>
      <w:tblGrid>
        <w:gridCol w:w="8647"/>
      </w:tblGrid>
      <w:tr w:rsidR="004A7AE3" w14:paraId="71A24121" w14:textId="77777777" w:rsidTr="004C0C07">
        <w:tc>
          <w:tcPr>
            <w:tcW w:w="5000" w:type="pct"/>
          </w:tcPr>
          <w:p w14:paraId="73AEE256" w14:textId="77777777" w:rsidR="004A7AE3" w:rsidRDefault="004A7AE3" w:rsidP="00C06166">
            <w:pPr>
              <w:pStyle w:val="B1"/>
              <w:rPr>
                <w:lang w:val="en-US" w:eastAsia="zh-CN"/>
              </w:rPr>
            </w:pPr>
            <w:r>
              <w:rPr>
                <w:rFonts w:eastAsia="MS Mincho" w:cs="v4.2.0"/>
              </w:rPr>
              <w:tab/>
            </w:r>
            <w:r>
              <w:rPr>
                <w:noProof/>
                <w:lang w:val="en-US" w:eastAsia="zh-CN"/>
              </w:rPr>
              <w:drawing>
                <wp:inline distT="0" distB="0" distL="0" distR="0" wp14:anchorId="18CAE073" wp14:editId="3A115373">
                  <wp:extent cx="560705" cy="162560"/>
                  <wp:effectExtent l="0" t="0" r="0" b="8890"/>
                  <wp:docPr id="4" name="图片 4" descr="C:\Users\00255772\AppData\Local\Temp\ksohtml865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00255772\AppData\Local\Temp\ksohtml8652\wps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60705" cy="162560"/>
                          </a:xfrm>
                          <a:prstGeom prst="rect">
                            <a:avLst/>
                          </a:prstGeom>
                          <a:noFill/>
                          <a:ln>
                            <a:noFill/>
                          </a:ln>
                        </pic:spPr>
                      </pic:pic>
                    </a:graphicData>
                  </a:graphic>
                </wp:inline>
              </w:drawing>
            </w:r>
            <w:r>
              <w:t xml:space="preserve"> is the number of PRS RSTD samples, where</w:t>
            </w:r>
          </w:p>
          <w:p w14:paraId="172DE6F8" w14:textId="77777777" w:rsidR="004A7AE3" w:rsidRDefault="004A7AE3" w:rsidP="00C06166">
            <w:pPr>
              <w:pStyle w:val="B2"/>
            </w:pPr>
            <w:r>
              <w:rPr>
                <w:rFonts w:eastAsia="MS Mincho" w:cs="v4.2.0"/>
              </w:rPr>
              <w:t>-</w:t>
            </w:r>
            <w:r>
              <w:rPr>
                <w:rFonts w:eastAsia="MS Mincho" w:cs="v4.2.0"/>
              </w:rPr>
              <w:tab/>
            </w:r>
            <w:r>
              <w:rPr>
                <w:noProof/>
                <w:lang w:val="en-US" w:eastAsia="zh-CN"/>
              </w:rPr>
              <w:drawing>
                <wp:inline distT="0" distB="0" distL="0" distR="0" wp14:anchorId="45BB3B0B" wp14:editId="3AD4EDC9">
                  <wp:extent cx="746125" cy="162560"/>
                  <wp:effectExtent l="0" t="0" r="0" b="8890"/>
                  <wp:docPr id="3" name="图片 3" descr="C:\Users\00255772\AppData\Local\Temp\ksohtml865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00255772\AppData\Local\Temp\ksohtml8652\wps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46125" cy="162560"/>
                          </a:xfrm>
                          <a:prstGeom prst="rect">
                            <a:avLst/>
                          </a:prstGeom>
                          <a:noFill/>
                          <a:ln>
                            <a:noFill/>
                          </a:ln>
                        </pic:spPr>
                      </pic:pic>
                    </a:graphicData>
                  </a:graphic>
                </wp:inline>
              </w:drawing>
            </w:r>
            <w:r>
              <w:t xml:space="preserve">= 1 if the UE supports </w:t>
            </w:r>
            <w:r>
              <w:rPr>
                <w:i/>
                <w:iCs/>
              </w:rPr>
              <w:t>supportedDL-PRS-ProcessingSamples</w:t>
            </w:r>
            <w:r>
              <w:t xml:space="preserve"> [34], and the LMF requests the UE to perform positioning measurements with reduced number of samples, and meets the following conditions:</w:t>
            </w:r>
          </w:p>
          <w:p w14:paraId="570276F5" w14:textId="77777777" w:rsidR="004A7AE3" w:rsidRDefault="004A7AE3" w:rsidP="00C06166">
            <w:pPr>
              <w:pStyle w:val="B3"/>
            </w:pPr>
            <w:r>
              <w:t>-</w:t>
            </w:r>
            <w:r>
              <w:tab/>
              <w:t xml:space="preserve">PRS bandwidth is within the active BWP and </w:t>
            </w:r>
          </w:p>
          <w:p w14:paraId="149A7E0E" w14:textId="77777777" w:rsidR="004A7AE3" w:rsidRDefault="004A7AE3" w:rsidP="00C06166">
            <w:pPr>
              <w:pStyle w:val="B3"/>
              <w:rPr>
                <w:rFonts w:eastAsia="Calibri"/>
                <w:sz w:val="18"/>
                <w:szCs w:val="18"/>
              </w:rPr>
            </w:pPr>
            <w:r>
              <w:t>-</w:t>
            </w:r>
            <w:r>
              <w:tab/>
              <w:t>Magnitude of difference between the serving cell’s SS-RSRP and the neighbor cell’s PRS-RSRP is within [6] dB.</w:t>
            </w:r>
          </w:p>
          <w:p w14:paraId="05E2ABE4" w14:textId="77777777" w:rsidR="004A7AE3" w:rsidRDefault="004A7AE3" w:rsidP="00C06166">
            <w:pPr>
              <w:pStyle w:val="B2"/>
              <w:rPr>
                <w:rFonts w:eastAsia="SimSun"/>
                <w:sz w:val="24"/>
                <w:szCs w:val="24"/>
              </w:rPr>
            </w:pPr>
            <w:r>
              <w:rPr>
                <w:rFonts w:eastAsia="MS Mincho" w:cs="v4.2.0"/>
              </w:rPr>
              <w:t>-</w:t>
            </w:r>
            <w:r>
              <w:rPr>
                <w:rFonts w:eastAsia="MS Mincho" w:cs="v4.2.0"/>
              </w:rPr>
              <w:tab/>
            </w:r>
            <w:r>
              <w:rPr>
                <w:noProof/>
                <w:lang w:val="en-US" w:eastAsia="zh-CN"/>
              </w:rPr>
              <w:drawing>
                <wp:inline distT="0" distB="0" distL="0" distR="0" wp14:anchorId="15B31B3A" wp14:editId="1328466E">
                  <wp:extent cx="746125" cy="162560"/>
                  <wp:effectExtent l="0" t="0" r="0" b="8890"/>
                  <wp:docPr id="2" name="图片 2" descr="C:\Users\00255772\AppData\Local\Temp\ksohtml865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00255772\AppData\Local\Temp\ksohtml8652\wps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46125" cy="162560"/>
                          </a:xfrm>
                          <a:prstGeom prst="rect">
                            <a:avLst/>
                          </a:prstGeom>
                          <a:noFill/>
                          <a:ln>
                            <a:noFill/>
                          </a:ln>
                        </pic:spPr>
                      </pic:pic>
                    </a:graphicData>
                  </a:graphic>
                </wp:inline>
              </w:drawing>
            </w:r>
            <w:r>
              <w:t xml:space="preserve">= [2] if the UE supports </w:t>
            </w:r>
            <w:r>
              <w:rPr>
                <w:i/>
                <w:iCs/>
              </w:rPr>
              <w:t>supportedDL-PRS-ProcessingSamples</w:t>
            </w:r>
            <w:r>
              <w:t xml:space="preserve"> [34], and the LMF requests the UE to perform positioning measurements with reduced number of samples, and does not meet the following conditions:</w:t>
            </w:r>
          </w:p>
          <w:p w14:paraId="63E90445" w14:textId="77777777" w:rsidR="004A7AE3" w:rsidRDefault="004A7AE3" w:rsidP="00C06166">
            <w:pPr>
              <w:pStyle w:val="B3"/>
            </w:pPr>
            <w:r>
              <w:t>-</w:t>
            </w:r>
            <w:r>
              <w:tab/>
              <w:t>PRS bandwidth is within the active BWP and</w:t>
            </w:r>
          </w:p>
          <w:p w14:paraId="7D55BEFA" w14:textId="77777777" w:rsidR="004A7AE3" w:rsidRDefault="004A7AE3" w:rsidP="00C06166">
            <w:pPr>
              <w:pStyle w:val="B3"/>
              <w:rPr>
                <w:rFonts w:eastAsia="Calibri"/>
                <w:sz w:val="18"/>
                <w:szCs w:val="18"/>
              </w:rPr>
            </w:pPr>
            <w:r>
              <w:lastRenderedPageBreak/>
              <w:t>-</w:t>
            </w:r>
            <w:r>
              <w:tab/>
              <w:t>Magnitude of difference between the serving cell’s SS-RSRP and the neighbor cell’s PRS-RSRP is within [6] dB.</w:t>
            </w:r>
          </w:p>
          <w:p w14:paraId="5D8C7CF2" w14:textId="77777777" w:rsidR="004A7AE3" w:rsidRDefault="004A7AE3" w:rsidP="00C06166">
            <w:pPr>
              <w:pStyle w:val="B2"/>
              <w:rPr>
                <w:rFonts w:eastAsia="Calibri"/>
                <w:sz w:val="18"/>
                <w:szCs w:val="18"/>
              </w:rPr>
            </w:pPr>
            <w:r>
              <w:rPr>
                <w:rFonts w:eastAsia="MS Mincho" w:cs="v4.2.0"/>
              </w:rPr>
              <w:t>-</w:t>
            </w:r>
            <w:r>
              <w:rPr>
                <w:rFonts w:eastAsia="MS Mincho" w:cs="v4.2.0"/>
              </w:rPr>
              <w:tab/>
            </w:r>
            <w:r>
              <w:rPr>
                <w:noProof/>
                <w:lang w:val="en-US" w:eastAsia="zh-CN"/>
              </w:rPr>
              <w:drawing>
                <wp:inline distT="0" distB="0" distL="0" distR="0" wp14:anchorId="0B22B2F2" wp14:editId="4D379E3E">
                  <wp:extent cx="746125" cy="162560"/>
                  <wp:effectExtent l="0" t="0" r="0" b="8890"/>
                  <wp:docPr id="1" name="图片 1" descr="C:\Users\00255772\AppData\Local\Temp\ksohtml8652\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00255772\AppData\Local\Temp\ksohtml8652\wps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46125" cy="162560"/>
                          </a:xfrm>
                          <a:prstGeom prst="rect">
                            <a:avLst/>
                          </a:prstGeom>
                          <a:noFill/>
                          <a:ln>
                            <a:noFill/>
                          </a:ln>
                        </pic:spPr>
                      </pic:pic>
                    </a:graphicData>
                  </a:graphic>
                </wp:inline>
              </w:drawing>
            </w:r>
            <w:r>
              <w:t>= 4 otherwise.</w:t>
            </w:r>
          </w:p>
        </w:tc>
      </w:tr>
    </w:tbl>
    <w:p w14:paraId="3742EBFA" w14:textId="747F90B0" w:rsidR="00FD4A28" w:rsidRPr="004A7AE3" w:rsidRDefault="004C0C07" w:rsidP="004C0C07">
      <w:pPr>
        <w:pStyle w:val="B1"/>
        <w:rPr>
          <w:b/>
          <w:bCs/>
          <w:lang w:eastAsia="ja-JP"/>
        </w:rPr>
      </w:pPr>
      <w:r>
        <w:rPr>
          <w:rFonts w:eastAsia="SimSun"/>
          <w:lang w:val="en-US" w:eastAsia="zh-CN"/>
        </w:rPr>
        <w:lastRenderedPageBreak/>
        <w:tab/>
      </w:r>
      <w:r w:rsidR="004A7AE3">
        <w:rPr>
          <w:rFonts w:eastAsia="SimSun" w:hint="eastAsia"/>
          <w:lang w:val="en-US" w:eastAsia="zh-CN"/>
        </w:rPr>
        <w:t>Based on RAN4</w:t>
      </w:r>
      <w:r w:rsidR="004A7AE3">
        <w:rPr>
          <w:rFonts w:eastAsia="SimSun"/>
          <w:lang w:val="en-US" w:eastAsia="zh-CN"/>
        </w:rPr>
        <w:t>’</w:t>
      </w:r>
      <w:r w:rsidR="004A7AE3">
        <w:rPr>
          <w:rFonts w:eastAsia="SimSun" w:hint="eastAsia"/>
          <w:lang w:val="en-US" w:eastAsia="zh-CN"/>
        </w:rPr>
        <w:t>s specification, t</w:t>
      </w:r>
      <w:r w:rsidR="004A7AE3">
        <w:rPr>
          <w:rFonts w:eastAsia="SimSun"/>
          <w:lang w:val="en-US" w:eastAsia="zh-CN"/>
        </w:rPr>
        <w:t xml:space="preserve">he </w:t>
      </w:r>
      <w:r w:rsidR="004A7AE3">
        <w:rPr>
          <w:rFonts w:eastAsia="SimSun" w:hint="eastAsia"/>
          <w:lang w:val="en-US" w:eastAsia="zh-CN"/>
        </w:rPr>
        <w:t xml:space="preserve">actual </w:t>
      </w:r>
      <w:r w:rsidR="004A7AE3">
        <w:rPr>
          <w:rFonts w:eastAsia="SimSun"/>
          <w:lang w:val="en-US" w:eastAsia="zh-CN"/>
        </w:rPr>
        <w:t>number of reduced PRS samples (1 or 2) should be decided by UE, not LMF. So LMF can only request, subject to UE capability, that whether a reduce</w:t>
      </w:r>
      <w:r w:rsidR="00C33F90">
        <w:rPr>
          <w:rFonts w:eastAsia="SimSun"/>
          <w:lang w:val="en-US" w:eastAsia="zh-CN"/>
        </w:rPr>
        <w:t>d</w:t>
      </w:r>
      <w:r w:rsidR="004A7AE3">
        <w:rPr>
          <w:rFonts w:eastAsia="SimSun"/>
          <w:lang w:val="en-US" w:eastAsia="zh-CN"/>
        </w:rPr>
        <w:t xml:space="preserve"> PRS sample is expected, but can not request the explicit number of reduced PRS samples.</w:t>
      </w:r>
    </w:p>
    <w:p w14:paraId="6BDE7097" w14:textId="7E8BAD0B" w:rsidR="00FD4A28" w:rsidRPr="00936F83" w:rsidRDefault="00C33F90" w:rsidP="0075601A">
      <w:pPr>
        <w:rPr>
          <w:rFonts w:ascii="Arial" w:hAnsi="Arial" w:cs="Arial"/>
          <w:b/>
          <w:bCs/>
          <w:lang w:eastAsia="ja-JP"/>
        </w:rPr>
      </w:pPr>
      <w:r w:rsidRPr="00936F83">
        <w:rPr>
          <w:rFonts w:ascii="Arial" w:hAnsi="Arial" w:cs="Arial"/>
          <w:b/>
          <w:bCs/>
          <w:lang w:eastAsia="ja-JP"/>
        </w:rPr>
        <w:t>Summary of Change:</w:t>
      </w:r>
    </w:p>
    <w:p w14:paraId="4F7A73CF" w14:textId="14BAFE13" w:rsidR="00C33F90" w:rsidRDefault="002D12B8" w:rsidP="002D12B8">
      <w:pPr>
        <w:pStyle w:val="B1"/>
        <w:rPr>
          <w:lang w:eastAsia="ja-JP"/>
        </w:rPr>
      </w:pPr>
      <w:r>
        <w:rPr>
          <w:lang w:eastAsia="ja-JP"/>
        </w:rPr>
        <w:tab/>
      </w:r>
      <w:r w:rsidR="005D3742" w:rsidRPr="005D3742">
        <w:rPr>
          <w:lang w:eastAsia="ja-JP"/>
        </w:rPr>
        <w:t xml:space="preserve">Change the IE </w:t>
      </w:r>
      <w:r w:rsidR="005D3742" w:rsidRPr="00A561A3">
        <w:rPr>
          <w:i/>
          <w:iCs/>
          <w:lang w:eastAsia="ja-JP"/>
        </w:rPr>
        <w:t>requestedDL-PRS-ProcessingSamples-r17</w:t>
      </w:r>
      <w:r w:rsidR="005D3742" w:rsidRPr="005D3742">
        <w:rPr>
          <w:lang w:eastAsia="ja-JP"/>
        </w:rPr>
        <w:t xml:space="preserve"> and the corresponding field description in </w:t>
      </w:r>
      <w:r w:rsidR="005D3742" w:rsidRPr="00A561A3">
        <w:rPr>
          <w:i/>
          <w:iCs/>
          <w:lang w:eastAsia="ja-JP"/>
        </w:rPr>
        <w:t>NR-DL-TDOA-RequestLocationInformation</w:t>
      </w:r>
      <w:r w:rsidR="005D3742" w:rsidRPr="005D3742">
        <w:rPr>
          <w:lang w:eastAsia="ja-JP"/>
        </w:rPr>
        <w:t xml:space="preserve">, </w:t>
      </w:r>
      <w:r w:rsidR="005D3742" w:rsidRPr="00A561A3">
        <w:rPr>
          <w:i/>
          <w:iCs/>
          <w:lang w:eastAsia="ja-JP"/>
        </w:rPr>
        <w:t>NR-DL-AoD-RequestLocationInformation</w:t>
      </w:r>
      <w:r w:rsidR="005D3742" w:rsidRPr="005D3742">
        <w:rPr>
          <w:lang w:eastAsia="ja-JP"/>
        </w:rPr>
        <w:t xml:space="preserve"> and </w:t>
      </w:r>
      <w:r w:rsidR="005D3742" w:rsidRPr="00A561A3">
        <w:rPr>
          <w:i/>
          <w:iCs/>
          <w:lang w:eastAsia="ja-JP"/>
        </w:rPr>
        <w:t>NR-Multi-RTT-RequestLocationInformation</w:t>
      </w:r>
      <w:r w:rsidR="005D3742" w:rsidRPr="005D3742">
        <w:rPr>
          <w:lang w:eastAsia="ja-JP"/>
        </w:rPr>
        <w:t xml:space="preserve"> to align with RAN4’s specification.</w:t>
      </w:r>
    </w:p>
    <w:p w14:paraId="258211E3" w14:textId="77777777" w:rsidR="003B61D5" w:rsidRDefault="003B61D5" w:rsidP="003B61D5">
      <w:pPr>
        <w:pStyle w:val="PL"/>
        <w:shd w:val="clear" w:color="auto" w:fill="E6E6E6"/>
      </w:pPr>
      <w:r>
        <w:t>NR-DL-TDOA-ReportConfig-r16 ::= SEQUENCE {</w:t>
      </w:r>
    </w:p>
    <w:p w14:paraId="09F505D6" w14:textId="77777777" w:rsidR="003B61D5" w:rsidRDefault="003B61D5" w:rsidP="003B61D5">
      <w:pPr>
        <w:pStyle w:val="PL"/>
        <w:shd w:val="clear" w:color="auto" w:fill="E6E6E6"/>
      </w:pPr>
      <w:r>
        <w:tab/>
        <w:t>maxDL-PRS-RSTD-MeasurementsPerTRPPair-r16</w:t>
      </w:r>
      <w:r>
        <w:tab/>
        <w:t>INTEGER (1..4)</w:t>
      </w:r>
      <w:r>
        <w:tab/>
      </w:r>
      <w:r>
        <w:tab/>
      </w:r>
      <w:r>
        <w:tab/>
      </w:r>
      <w:r>
        <w:tab/>
      </w:r>
      <w:r>
        <w:tab/>
        <w:t>OPTIONAL, -- Need ON</w:t>
      </w:r>
    </w:p>
    <w:p w14:paraId="17EDAA74" w14:textId="77777777" w:rsidR="003B61D5" w:rsidRDefault="003B61D5" w:rsidP="003B61D5">
      <w:pPr>
        <w:pStyle w:val="PL"/>
        <w:shd w:val="clear" w:color="auto" w:fill="E6E6E6"/>
      </w:pPr>
      <w:r>
        <w:tab/>
        <w:t xml:space="preserve">timingReportingGranularityFactor-r16 </w:t>
      </w:r>
      <w:r>
        <w:tab/>
      </w:r>
      <w:r>
        <w:tab/>
        <w:t>INTEGER (0..5)</w:t>
      </w:r>
      <w:r>
        <w:tab/>
      </w:r>
      <w:r>
        <w:tab/>
      </w:r>
      <w:r>
        <w:tab/>
      </w:r>
      <w:r>
        <w:tab/>
      </w:r>
      <w:r>
        <w:tab/>
        <w:t>OPTIONAL, -- Need ON</w:t>
      </w:r>
    </w:p>
    <w:p w14:paraId="13B0D11A" w14:textId="77777777" w:rsidR="003B61D5" w:rsidRDefault="003B61D5" w:rsidP="003B61D5">
      <w:pPr>
        <w:pStyle w:val="PL"/>
        <w:shd w:val="clear" w:color="auto" w:fill="E6E6E6"/>
      </w:pPr>
      <w:r>
        <w:tab/>
        <w:t>...,</w:t>
      </w:r>
    </w:p>
    <w:p w14:paraId="01528553" w14:textId="77777777" w:rsidR="003B61D5" w:rsidRDefault="003B61D5" w:rsidP="003B61D5">
      <w:pPr>
        <w:pStyle w:val="PL"/>
        <w:shd w:val="clear" w:color="auto" w:fill="E6E6E6"/>
      </w:pPr>
      <w:r>
        <w:tab/>
        <w:t>[[</w:t>
      </w:r>
    </w:p>
    <w:p w14:paraId="55D18171" w14:textId="77777777" w:rsidR="003B61D5" w:rsidRDefault="003B61D5" w:rsidP="003B61D5">
      <w:pPr>
        <w:pStyle w:val="PL"/>
        <w:shd w:val="clear" w:color="auto" w:fill="E6E6E6"/>
      </w:pPr>
      <w:r>
        <w:tab/>
        <w:t>measureSameDL-PRS-ResourceWithDifferentRxTEGs-r17</w:t>
      </w:r>
    </w:p>
    <w:p w14:paraId="615FA00B" w14:textId="77777777" w:rsidR="003B61D5" w:rsidRDefault="003B61D5" w:rsidP="003B61D5">
      <w:pPr>
        <w:pStyle w:val="PL"/>
        <w:shd w:val="clear" w:color="auto" w:fill="E6E6E6"/>
      </w:pPr>
      <w:r>
        <w:tab/>
      </w:r>
      <w:r>
        <w:tab/>
      </w:r>
      <w:r>
        <w:tab/>
      </w:r>
      <w:r>
        <w:tab/>
      </w:r>
      <w:r>
        <w:tab/>
      </w:r>
      <w:r>
        <w:tab/>
      </w:r>
      <w:r>
        <w:tab/>
      </w:r>
      <w:r>
        <w:tab/>
      </w:r>
      <w:r>
        <w:tab/>
      </w:r>
      <w:r>
        <w:tab/>
      </w:r>
      <w:r>
        <w:tab/>
      </w:r>
      <w:r>
        <w:tab/>
        <w:t>ENUMERATED { n0, n2, n3, n4, n6, n8, ... }</w:t>
      </w:r>
    </w:p>
    <w:p w14:paraId="2C8BC30E" w14:textId="77777777" w:rsidR="003B61D5" w:rsidRDefault="003B61D5" w:rsidP="003B61D5">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t>OPTIONAL, -- Need ON</w:t>
      </w:r>
    </w:p>
    <w:p w14:paraId="08C6A9A2" w14:textId="77777777" w:rsidR="003B61D5" w:rsidRDefault="003B61D5" w:rsidP="003B61D5">
      <w:pPr>
        <w:pStyle w:val="PL"/>
        <w:shd w:val="clear" w:color="auto" w:fill="E6E6E6"/>
      </w:pPr>
      <w:r>
        <w:tab/>
      </w:r>
      <w:bookmarkStart w:id="74" w:name="_Hlk111422534"/>
      <w:r>
        <w:t>requestedDL-PRS-ProcessingSamples-r17</w:t>
      </w:r>
      <w:r>
        <w:tab/>
      </w:r>
      <w:r>
        <w:tab/>
      </w:r>
      <w:bookmarkStart w:id="75" w:name="_Hlk111421957"/>
      <w:r>
        <w:t xml:space="preserve">ENUMERATED { </w:t>
      </w:r>
      <w:del w:id="76" w:author="ZTE-Yu Pan" w:date="2022-08-02T15:05:00Z">
        <w:r>
          <w:delText xml:space="preserve">m1, ... </w:delText>
        </w:r>
      </w:del>
      <w:ins w:id="77" w:author="ZTE-Yu Pan" w:date="2022-08-02T15:05:00Z">
        <w:r>
          <w:t xml:space="preserve"> requested</w:t>
        </w:r>
      </w:ins>
      <w:r>
        <w:t>}</w:t>
      </w:r>
      <w:bookmarkEnd w:id="74"/>
      <w:bookmarkEnd w:id="75"/>
      <w:r>
        <w:tab/>
      </w:r>
      <w:r>
        <w:tab/>
      </w:r>
      <w:r>
        <w:tab/>
        <w:t>OPTIONAL, -- Need ON</w:t>
      </w:r>
    </w:p>
    <w:p w14:paraId="48667282" w14:textId="77777777" w:rsidR="003B61D5" w:rsidRDefault="003B61D5" w:rsidP="003B61D5">
      <w:pPr>
        <w:pStyle w:val="PL"/>
        <w:shd w:val="clear" w:color="auto" w:fill="E6E6E6"/>
      </w:pPr>
      <w:r>
        <w:tab/>
        <w:t>lowerRxBeamSweepingThan8-FR2-r17</w:t>
      </w:r>
      <w:r>
        <w:tab/>
      </w:r>
      <w:r>
        <w:tab/>
      </w:r>
      <w:r>
        <w:tab/>
        <w:t xml:space="preserve">ENUMERATED { requested } </w:t>
      </w:r>
      <w:r>
        <w:tab/>
      </w:r>
      <w:r>
        <w:tab/>
        <w:t>OPTIONAL  -- Need ON</w:t>
      </w:r>
    </w:p>
    <w:p w14:paraId="1D43CA15" w14:textId="77777777" w:rsidR="003B61D5" w:rsidRDefault="003B61D5" w:rsidP="003B61D5">
      <w:pPr>
        <w:pStyle w:val="PL"/>
        <w:shd w:val="clear" w:color="auto" w:fill="E6E6E6"/>
      </w:pPr>
      <w:r>
        <w:tab/>
        <w:t>]]</w:t>
      </w:r>
    </w:p>
    <w:p w14:paraId="4CAC4DD6" w14:textId="77777777" w:rsidR="003B61D5" w:rsidRDefault="003B61D5" w:rsidP="003B61D5">
      <w:pPr>
        <w:pStyle w:val="PL"/>
        <w:shd w:val="clear" w:color="auto" w:fill="E6E6E6"/>
      </w:pPr>
      <w:r>
        <w:t>}</w:t>
      </w:r>
    </w:p>
    <w:p w14:paraId="1996EFD1" w14:textId="70E5F1BD" w:rsidR="005D3742" w:rsidRDefault="005D3742" w:rsidP="0075601A">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C7D88" w14:paraId="4831EDBA" w14:textId="77777777" w:rsidTr="00C06166">
        <w:trPr>
          <w:cantSplit/>
        </w:trPr>
        <w:tc>
          <w:tcPr>
            <w:tcW w:w="9639" w:type="dxa"/>
            <w:tcBorders>
              <w:top w:val="single" w:sz="4" w:space="0" w:color="808080"/>
              <w:left w:val="single" w:sz="4" w:space="0" w:color="808080"/>
              <w:bottom w:val="single" w:sz="4" w:space="0" w:color="808080"/>
              <w:right w:val="single" w:sz="4" w:space="0" w:color="808080"/>
            </w:tcBorders>
          </w:tcPr>
          <w:p w14:paraId="298E91F0" w14:textId="77777777" w:rsidR="002C7D88" w:rsidRDefault="002C7D88" w:rsidP="00C06166">
            <w:pPr>
              <w:pStyle w:val="TAL"/>
              <w:rPr>
                <w:b/>
                <w:bCs/>
                <w:i/>
                <w:iCs/>
              </w:rPr>
            </w:pPr>
            <w:r>
              <w:rPr>
                <w:b/>
                <w:bCs/>
                <w:i/>
                <w:iCs/>
              </w:rPr>
              <w:t>requestedDL-PRS-ProcessingSamples</w:t>
            </w:r>
          </w:p>
          <w:p w14:paraId="5D8165F9" w14:textId="77777777" w:rsidR="002C7D88" w:rsidRDefault="002C7D88" w:rsidP="00C06166">
            <w:pPr>
              <w:pStyle w:val="TAL"/>
              <w:rPr>
                <w:b/>
                <w:bCs/>
                <w:i/>
                <w:iCs/>
              </w:rPr>
            </w:pPr>
            <w:r>
              <w:t>This field, if present, indicates the requested number of DL-PRS processing samples</w:t>
            </w:r>
            <w:ins w:id="78" w:author="ZTE-Yu Pan" w:date="2022-08-02T15:07:00Z">
              <w:r>
                <w:t xml:space="preserve"> is a reduced number N, where N can be 1 or 2 as defined in TS 38.133 [46].</w:t>
              </w:r>
            </w:ins>
            <w:del w:id="79" w:author="ZTE-Yu Pan" w:date="2022-08-02T15:07:00Z">
              <w:r>
                <w:delText>. Enumerated value '</w:delText>
              </w:r>
              <w:r>
                <w:rPr>
                  <w:i/>
                  <w:iCs/>
                </w:rPr>
                <w:delText>m1</w:delText>
              </w:r>
              <w:r>
                <w:delText>' indicates 1-sample DL-PRS processing is requested as defined in TS 38.133 [46].</w:delText>
              </w:r>
            </w:del>
          </w:p>
        </w:tc>
      </w:tr>
    </w:tbl>
    <w:p w14:paraId="4077C749" w14:textId="24A5B377" w:rsidR="003B61D5" w:rsidRDefault="003B61D5" w:rsidP="0075601A">
      <w:pPr>
        <w:rPr>
          <w:lang w:eastAsia="ja-JP"/>
        </w:rPr>
      </w:pPr>
    </w:p>
    <w:p w14:paraId="27AF8D68" w14:textId="0FE03A55" w:rsidR="00255FF6" w:rsidRPr="00936F83" w:rsidRDefault="00255FF6" w:rsidP="00255FF6">
      <w:pPr>
        <w:rPr>
          <w:rFonts w:ascii="Arial" w:hAnsi="Arial" w:cs="Arial"/>
          <w:b/>
          <w:bCs/>
          <w:lang w:eastAsia="ja-JP"/>
        </w:rPr>
      </w:pPr>
      <w:r w:rsidRPr="00936F83">
        <w:rPr>
          <w:rFonts w:ascii="Arial" w:hAnsi="Arial" w:cs="Arial"/>
          <w:b/>
          <w:bCs/>
          <w:lang w:eastAsia="ja-JP"/>
        </w:rPr>
        <w:t>Consequences if not appr</w:t>
      </w:r>
      <w:r w:rsidRPr="00936F83">
        <w:rPr>
          <w:rFonts w:ascii="Arial" w:hAnsi="Arial" w:cs="Arial"/>
          <w:b/>
          <w:bCs/>
        </w:rPr>
        <w:t>oved</w:t>
      </w:r>
      <w:r w:rsidRPr="00936F83">
        <w:rPr>
          <w:rFonts w:ascii="Arial" w:hAnsi="Arial" w:cs="Arial"/>
          <w:b/>
          <w:bCs/>
          <w:lang w:eastAsia="ja-JP"/>
        </w:rPr>
        <w:t>:</w:t>
      </w:r>
    </w:p>
    <w:p w14:paraId="282A93AA" w14:textId="7A9B0C1A" w:rsidR="00255FF6" w:rsidRDefault="002D12B8" w:rsidP="002D12B8">
      <w:pPr>
        <w:pStyle w:val="B1"/>
        <w:rPr>
          <w:lang w:eastAsia="ja-JP"/>
        </w:rPr>
      </w:pPr>
      <w:r>
        <w:rPr>
          <w:lang w:eastAsia="ja-JP"/>
        </w:rPr>
        <w:tab/>
      </w:r>
      <w:r w:rsidR="00D11272" w:rsidRPr="00D11272">
        <w:rPr>
          <w:lang w:eastAsia="ja-JP"/>
        </w:rPr>
        <w:t>LMF’s request message in the 37.355 will not align with RAN4’s instruction</w:t>
      </w:r>
    </w:p>
    <w:p w14:paraId="03E29D0C" w14:textId="73A4B82E" w:rsidR="00255FF6" w:rsidRDefault="00255FF6" w:rsidP="0075601A">
      <w:pPr>
        <w:rPr>
          <w:lang w:eastAsia="ja-JP"/>
        </w:rPr>
      </w:pPr>
    </w:p>
    <w:p w14:paraId="113ABDBE" w14:textId="6DB6ABE5" w:rsidR="00936F83" w:rsidRPr="002C037D" w:rsidRDefault="00936F83" w:rsidP="0075601A">
      <w:pPr>
        <w:rPr>
          <w:rFonts w:ascii="Arial" w:hAnsi="Arial" w:cs="Arial"/>
          <w:b/>
          <w:bCs/>
          <w:u w:val="single"/>
          <w:lang w:eastAsia="ja-JP"/>
        </w:rPr>
      </w:pPr>
      <w:r w:rsidRPr="002C037D">
        <w:rPr>
          <w:rFonts w:ascii="Arial" w:hAnsi="Arial" w:cs="Arial"/>
          <w:b/>
          <w:bCs/>
          <w:u w:val="single"/>
          <w:lang w:eastAsia="ja-JP"/>
        </w:rPr>
        <w:t>Moderator's Comments:</w:t>
      </w:r>
    </w:p>
    <w:p w14:paraId="3CA12674" w14:textId="1E01BD52" w:rsidR="00840576" w:rsidRDefault="002C037D" w:rsidP="002C037D">
      <w:pPr>
        <w:pStyle w:val="B1"/>
        <w:rPr>
          <w:iCs/>
          <w:noProof/>
        </w:rPr>
      </w:pPr>
      <w:r>
        <w:rPr>
          <w:lang w:eastAsia="ja-JP"/>
        </w:rPr>
        <w:t>-</w:t>
      </w:r>
      <w:r>
        <w:rPr>
          <w:lang w:eastAsia="ja-JP"/>
        </w:rPr>
        <w:tab/>
      </w:r>
      <w:r w:rsidR="004E68BC">
        <w:rPr>
          <w:lang w:eastAsia="ja-JP"/>
        </w:rPr>
        <w:t>There seems</w:t>
      </w:r>
      <w:r w:rsidR="006605C7">
        <w:rPr>
          <w:lang w:eastAsia="ja-JP"/>
        </w:rPr>
        <w:t xml:space="preserve"> to be</w:t>
      </w:r>
      <w:r w:rsidR="004E68BC">
        <w:rPr>
          <w:lang w:eastAsia="ja-JP"/>
        </w:rPr>
        <w:t xml:space="preserve"> </w:t>
      </w:r>
      <w:r w:rsidR="00FB0BF6">
        <w:rPr>
          <w:lang w:eastAsia="ja-JP"/>
        </w:rPr>
        <w:t>a confusion in the current LPP specification</w:t>
      </w:r>
      <w:r w:rsidR="00E14CCE">
        <w:rPr>
          <w:lang w:eastAsia="ja-JP"/>
        </w:rPr>
        <w:t xml:space="preserve"> and/or </w:t>
      </w:r>
      <w:r w:rsidR="00EF317A">
        <w:rPr>
          <w:lang w:eastAsia="ja-JP"/>
        </w:rPr>
        <w:t xml:space="preserve">the </w:t>
      </w:r>
      <w:r w:rsidR="00E14CCE">
        <w:rPr>
          <w:lang w:eastAsia="ja-JP"/>
        </w:rPr>
        <w:t>RAN1/4 features</w:t>
      </w:r>
      <w:r w:rsidR="00FB0BF6">
        <w:rPr>
          <w:lang w:eastAsia="ja-JP"/>
        </w:rPr>
        <w:t>.</w:t>
      </w:r>
      <w:r w:rsidR="00FB0BF6">
        <w:rPr>
          <w:lang w:eastAsia="ja-JP"/>
        </w:rPr>
        <w:br/>
      </w:r>
      <w:bookmarkStart w:id="80" w:name="_Hlk111421329"/>
      <w:r w:rsidR="00886A85">
        <w:rPr>
          <w:lang w:eastAsia="ja-JP"/>
        </w:rPr>
        <w:t xml:space="preserve">In the </w:t>
      </w:r>
      <w:r w:rsidR="00886A85" w:rsidRPr="00D953A3">
        <w:t xml:space="preserve">IE </w:t>
      </w:r>
      <w:r w:rsidR="00886A85" w:rsidRPr="00D953A3">
        <w:rPr>
          <w:i/>
          <w:noProof/>
        </w:rPr>
        <w:t>NR-DL-PRS-ProcessingCapability</w:t>
      </w:r>
      <w:r w:rsidR="00886A85">
        <w:rPr>
          <w:i/>
          <w:noProof/>
        </w:rPr>
        <w:t xml:space="preserve"> </w:t>
      </w:r>
      <w:r w:rsidR="00886A85">
        <w:rPr>
          <w:iCs/>
          <w:noProof/>
        </w:rPr>
        <w:t>a UE may indicate</w:t>
      </w:r>
      <w:r w:rsidR="00152FA0">
        <w:rPr>
          <w:iCs/>
          <w:noProof/>
        </w:rPr>
        <w:t xml:space="preserve"> for RRC_CONNECTED state</w:t>
      </w:r>
      <w:r w:rsidR="00EF317A">
        <w:rPr>
          <w:iCs/>
          <w:noProof/>
        </w:rPr>
        <w:t xml:space="preserve"> for each supported band</w:t>
      </w:r>
      <w:r w:rsidR="00152FA0">
        <w:rPr>
          <w:iCs/>
          <w:noProof/>
        </w:rPr>
        <w:t>:</w:t>
      </w:r>
    </w:p>
    <w:bookmarkEnd w:id="80"/>
    <w:p w14:paraId="0D4D10BA" w14:textId="77777777" w:rsidR="00840576" w:rsidRPr="00D953A3" w:rsidRDefault="00840576" w:rsidP="00840576">
      <w:pPr>
        <w:pStyle w:val="PL"/>
        <w:shd w:val="clear" w:color="auto" w:fill="E6E6E6"/>
      </w:pPr>
      <w:r w:rsidRPr="00D953A3">
        <w:t>supportedDL-PRS-ProcessingSamples-r17</w:t>
      </w:r>
      <w:r w:rsidRPr="00D953A3">
        <w:tab/>
        <w:t>ENUMERATED { supported }</w:t>
      </w:r>
      <w:r w:rsidRPr="00D953A3">
        <w:tab/>
      </w:r>
      <w:r w:rsidRPr="00D953A3">
        <w:tab/>
      </w:r>
      <w:r w:rsidRPr="00D953A3">
        <w:tab/>
      </w:r>
      <w:r w:rsidRPr="00D953A3">
        <w:tab/>
      </w:r>
      <w:r w:rsidRPr="00D953A3">
        <w:tab/>
        <w:t>OPTIONAL,</w:t>
      </w:r>
    </w:p>
    <w:p w14:paraId="25643F64" w14:textId="69BB8A72" w:rsidR="00BA046A" w:rsidRDefault="00BA046A" w:rsidP="002C037D">
      <w:pPr>
        <w:pStyle w:val="B1"/>
        <w:rPr>
          <w:iCs/>
          <w:noProof/>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520"/>
        <w:gridCol w:w="4581"/>
        <w:gridCol w:w="1410"/>
        <w:gridCol w:w="1227"/>
      </w:tblGrid>
      <w:tr w:rsidR="00DE5D06" w:rsidRPr="003D6452" w14:paraId="48B1FC78" w14:textId="77777777" w:rsidTr="00DE5D06">
        <w:trPr>
          <w:trHeight w:val="20"/>
        </w:trPr>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6E374FA5" w14:textId="77777777" w:rsidR="00DE5D06" w:rsidRPr="003D6452" w:rsidRDefault="00DE5D06" w:rsidP="00C06166">
            <w:pPr>
              <w:pStyle w:val="TAL"/>
              <w:rPr>
                <w:rFonts w:asciiTheme="majorHAnsi" w:hAnsiTheme="majorHAnsi" w:cstheme="majorHAnsi"/>
                <w:color w:val="000000" w:themeColor="text1"/>
                <w:szCs w:val="18"/>
                <w:lang w:eastAsia="ja-JP"/>
              </w:rPr>
            </w:pPr>
            <w:r w:rsidRPr="003D6452">
              <w:rPr>
                <w:rFonts w:asciiTheme="majorHAnsi" w:hAnsiTheme="majorHAnsi" w:cstheme="majorHAnsi"/>
                <w:color w:val="000000" w:themeColor="text1"/>
                <w:szCs w:val="18"/>
                <w:lang w:eastAsia="ja-JP"/>
              </w:rPr>
              <w:t>27-3-1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AF75D7B" w14:textId="77777777" w:rsidR="00DE5D06" w:rsidRPr="003D6452" w:rsidRDefault="00DE5D06" w:rsidP="00C06166">
            <w:pPr>
              <w:pStyle w:val="TAL"/>
              <w:rPr>
                <w:rFonts w:asciiTheme="majorHAnsi" w:eastAsia="SimSun" w:hAnsiTheme="majorHAnsi" w:cstheme="majorHAnsi"/>
                <w:color w:val="000000" w:themeColor="text1"/>
                <w:szCs w:val="18"/>
                <w:lang w:eastAsia="zh-CN"/>
              </w:rPr>
            </w:pPr>
            <w:r w:rsidRPr="003D6452">
              <w:rPr>
                <w:rFonts w:asciiTheme="majorHAnsi" w:eastAsia="SimSun" w:hAnsiTheme="majorHAnsi" w:cstheme="majorHAnsi"/>
                <w:color w:val="000000" w:themeColor="text1"/>
                <w:szCs w:val="18"/>
                <w:lang w:eastAsia="zh-CN"/>
              </w:rPr>
              <w:t>M-sample measurements</w:t>
            </w:r>
            <w:r w:rsidRPr="003D6452">
              <w:rPr>
                <w:color w:val="000000" w:themeColor="text1"/>
              </w:rPr>
              <w:t xml:space="preserve"> </w:t>
            </w:r>
            <w:r w:rsidRPr="003D6452">
              <w:rPr>
                <w:rFonts w:asciiTheme="majorHAnsi" w:eastAsia="SimSun" w:hAnsiTheme="majorHAnsi" w:cstheme="majorHAnsi"/>
                <w:color w:val="000000" w:themeColor="text1"/>
                <w:szCs w:val="18"/>
                <w:lang w:eastAsia="zh-CN"/>
              </w:rPr>
              <w:t>in RRC_CONNECTED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ECA314A" w14:textId="77777777" w:rsidR="00DE5D06" w:rsidRPr="003D6452" w:rsidRDefault="00DE5D06" w:rsidP="00C06166">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3D6452">
              <w:rPr>
                <w:rFonts w:asciiTheme="majorHAnsi" w:hAnsiTheme="majorHAnsi" w:cstheme="majorHAnsi"/>
                <w:color w:val="000000" w:themeColor="text1"/>
                <w:sz w:val="18"/>
                <w:szCs w:val="18"/>
              </w:rPr>
              <w:t>The capability to support reporting a measurement based on measuring M=1 or 2 samples (instances) of a DL PRS resource set</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E7E3B8D" w14:textId="77777777" w:rsidR="00DE5D06" w:rsidRPr="003D6452" w:rsidRDefault="00DE5D06" w:rsidP="00C06166">
            <w:pPr>
              <w:pStyle w:val="TAL"/>
              <w:rPr>
                <w:rFonts w:asciiTheme="majorHAnsi" w:eastAsia="SimSun" w:hAnsiTheme="majorHAnsi" w:cstheme="majorHAnsi"/>
                <w:color w:val="000000" w:themeColor="text1"/>
                <w:szCs w:val="18"/>
                <w:lang w:eastAsia="zh-CN"/>
              </w:rPr>
            </w:pPr>
            <w:r w:rsidRPr="003D6452">
              <w:rPr>
                <w:rFonts w:asciiTheme="majorHAnsi" w:eastAsia="SimSun" w:hAnsiTheme="majorHAnsi" w:cstheme="majorHAnsi"/>
                <w:color w:val="000000" w:themeColor="text1"/>
                <w:szCs w:val="18"/>
                <w:lang w:eastAsia="zh-CN"/>
              </w:rPr>
              <w:t>If the UE does not provide the capability, the UE is assumed to support M=4 only</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BBF6664" w14:textId="77777777" w:rsidR="00DE5D06" w:rsidRPr="003D6452" w:rsidRDefault="00DE5D06" w:rsidP="00C06166">
            <w:pPr>
              <w:pStyle w:val="TAL"/>
              <w:rPr>
                <w:rFonts w:asciiTheme="majorHAnsi" w:hAnsiTheme="majorHAnsi" w:cstheme="majorHAnsi"/>
                <w:color w:val="000000" w:themeColor="text1"/>
                <w:szCs w:val="18"/>
                <w:lang w:eastAsia="ja-JP"/>
              </w:rPr>
            </w:pPr>
            <w:r w:rsidRPr="00DE5D06">
              <w:rPr>
                <w:rFonts w:asciiTheme="majorHAnsi" w:hAnsiTheme="majorHAnsi" w:cstheme="majorHAnsi"/>
                <w:color w:val="000000" w:themeColor="text1"/>
                <w:szCs w:val="18"/>
                <w:highlight w:val="yellow"/>
                <w:lang w:eastAsia="ja-JP"/>
              </w:rPr>
              <w:t>per band</w:t>
            </w:r>
          </w:p>
        </w:tc>
      </w:tr>
    </w:tbl>
    <w:p w14:paraId="1F58C0A6" w14:textId="77777777" w:rsidR="00DE5D06" w:rsidRDefault="00DE5D06" w:rsidP="002C037D">
      <w:pPr>
        <w:pStyle w:val="B1"/>
        <w:rPr>
          <w:iCs/>
          <w:noProof/>
        </w:rPr>
      </w:pPr>
    </w:p>
    <w:p w14:paraId="0223F1CD" w14:textId="4E9EFED5" w:rsidR="00BA046A" w:rsidRDefault="00EF317A" w:rsidP="002C037D">
      <w:pPr>
        <w:pStyle w:val="B1"/>
        <w:rPr>
          <w:iCs/>
          <w:noProof/>
        </w:rPr>
      </w:pPr>
      <w:r>
        <w:rPr>
          <w:lang w:eastAsia="ja-JP"/>
        </w:rPr>
        <w:tab/>
        <w:t xml:space="preserve">In the </w:t>
      </w:r>
      <w:r w:rsidRPr="00D953A3">
        <w:t xml:space="preserve">IE </w:t>
      </w:r>
      <w:r w:rsidRPr="00D953A3">
        <w:rPr>
          <w:i/>
          <w:noProof/>
        </w:rPr>
        <w:t>NR-DL-PRS-ProcessingCapability</w:t>
      </w:r>
      <w:r>
        <w:rPr>
          <w:i/>
          <w:noProof/>
        </w:rPr>
        <w:t xml:space="preserve"> </w:t>
      </w:r>
      <w:r>
        <w:rPr>
          <w:iCs/>
          <w:noProof/>
        </w:rPr>
        <w:t>a UE may indicate for RRC_INACTIVE state for all bands</w:t>
      </w:r>
      <w:r w:rsidR="007C0267">
        <w:rPr>
          <w:iCs/>
          <w:noProof/>
        </w:rPr>
        <w:t xml:space="preserve"> (per UE)</w:t>
      </w:r>
      <w:r>
        <w:rPr>
          <w:iCs/>
          <w:noProof/>
        </w:rPr>
        <w:t>:</w:t>
      </w:r>
    </w:p>
    <w:p w14:paraId="4C1126A5" w14:textId="77777777" w:rsidR="005B4D3B" w:rsidRPr="00D953A3" w:rsidRDefault="005B4D3B" w:rsidP="005B4D3B">
      <w:pPr>
        <w:pStyle w:val="PL"/>
        <w:shd w:val="clear" w:color="auto" w:fill="E6E6E6"/>
      </w:pPr>
      <w:r w:rsidRPr="00D953A3">
        <w:t>supportedDL-PRS-ProcessingSamples-RRC-Inactive-r17</w:t>
      </w:r>
    </w:p>
    <w:p w14:paraId="490455DE" w14:textId="4EAED368" w:rsidR="005B4D3B" w:rsidRPr="00D953A3" w:rsidRDefault="005B4D3B" w:rsidP="005B4D3B">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m1, m2, ... }</w:t>
      </w:r>
      <w:r w:rsidRPr="00D953A3">
        <w:tab/>
      </w:r>
      <w:r w:rsidRPr="00D953A3">
        <w:tab/>
      </w:r>
      <w:r>
        <w:tab/>
      </w:r>
      <w:r>
        <w:tab/>
      </w:r>
      <w:r w:rsidRPr="00D953A3">
        <w:t>OPTIONAL</w:t>
      </w:r>
    </w:p>
    <w:p w14:paraId="02F1790B" w14:textId="078D5B60" w:rsidR="00EF317A" w:rsidRDefault="00EF317A" w:rsidP="002C037D">
      <w:pPr>
        <w:pStyle w:val="B1"/>
        <w:rPr>
          <w:iCs/>
          <w:noProo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397"/>
        <w:gridCol w:w="993"/>
        <w:gridCol w:w="1701"/>
        <w:gridCol w:w="1275"/>
      </w:tblGrid>
      <w:tr w:rsidR="00EA594D" w:rsidRPr="005023BB" w14:paraId="6E372186" w14:textId="77777777" w:rsidTr="00EA594D">
        <w:trPr>
          <w:trHeight w:val="2145"/>
        </w:trPr>
        <w:tc>
          <w:tcPr>
            <w:tcW w:w="709" w:type="dxa"/>
            <w:shd w:val="clear" w:color="auto" w:fill="auto"/>
          </w:tcPr>
          <w:p w14:paraId="04264412" w14:textId="77777777" w:rsidR="00EA594D" w:rsidRPr="005023BB" w:rsidRDefault="00EA594D" w:rsidP="00C06166">
            <w:pPr>
              <w:keepNext/>
              <w:keepLines/>
              <w:rPr>
                <w:rFonts w:asciiTheme="majorHAnsi" w:eastAsiaTheme="minorEastAsia" w:hAnsiTheme="majorHAnsi" w:cstheme="majorHAnsi"/>
                <w:color w:val="000000"/>
                <w:sz w:val="18"/>
                <w:szCs w:val="18"/>
                <w:lang w:val="en-US" w:eastAsia="zh-CN"/>
              </w:rPr>
            </w:pPr>
            <w:r w:rsidRPr="005023BB">
              <w:rPr>
                <w:rFonts w:asciiTheme="majorHAnsi" w:eastAsiaTheme="minorEastAsia" w:hAnsiTheme="majorHAnsi" w:cstheme="majorHAnsi"/>
                <w:color w:val="000000"/>
                <w:sz w:val="18"/>
                <w:szCs w:val="18"/>
                <w:lang w:val="en-US" w:eastAsia="zh-CN"/>
              </w:rPr>
              <w:lastRenderedPageBreak/>
              <w:t>14-2</w:t>
            </w:r>
          </w:p>
        </w:tc>
        <w:tc>
          <w:tcPr>
            <w:tcW w:w="1559" w:type="dxa"/>
            <w:shd w:val="clear" w:color="auto" w:fill="auto"/>
          </w:tcPr>
          <w:p w14:paraId="4B0E20AF" w14:textId="77777777" w:rsidR="00EA594D" w:rsidRPr="005023BB" w:rsidRDefault="00EA594D" w:rsidP="00C06166">
            <w:pPr>
              <w:keepNext/>
              <w:keepLines/>
              <w:rPr>
                <w:rFonts w:asciiTheme="majorHAnsi" w:eastAsia="SimSun"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PRS measurement for reduced sample in RRC_inactive state</w:t>
            </w:r>
          </w:p>
        </w:tc>
        <w:tc>
          <w:tcPr>
            <w:tcW w:w="3397" w:type="dxa"/>
            <w:shd w:val="clear" w:color="auto" w:fill="auto"/>
          </w:tcPr>
          <w:p w14:paraId="7808B19D" w14:textId="77777777" w:rsidR="00EA594D" w:rsidRPr="005023BB" w:rsidRDefault="00EA594D" w:rsidP="00C06166">
            <w:pPr>
              <w:autoSpaceDE w:val="0"/>
              <w:autoSpaceDN w:val="0"/>
              <w:adjustRightInd w:val="0"/>
              <w:snapToGrid w:val="0"/>
              <w:spacing w:afterLines="50" w:after="120"/>
              <w:contextualSpacing/>
              <w:jc w:val="both"/>
              <w:rPr>
                <w:rFonts w:asciiTheme="majorHAnsi" w:eastAsia="SimSun"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Capability of supporting reduced number of samples (M=1, 2) for PRS measurement in RRC_inactive state</w:t>
            </w:r>
          </w:p>
        </w:tc>
        <w:tc>
          <w:tcPr>
            <w:tcW w:w="993" w:type="dxa"/>
            <w:shd w:val="clear" w:color="auto" w:fill="auto"/>
          </w:tcPr>
          <w:p w14:paraId="0092BE4A" w14:textId="77777777" w:rsidR="00EA594D" w:rsidRPr="008A32AE" w:rsidRDefault="00EA594D" w:rsidP="00C06166">
            <w:pPr>
              <w:keepNext/>
              <w:keepLines/>
              <w:rPr>
                <w:rFonts w:asciiTheme="majorHAnsi" w:eastAsiaTheme="minorEastAsia"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27-17</w:t>
            </w:r>
          </w:p>
        </w:tc>
        <w:tc>
          <w:tcPr>
            <w:tcW w:w="1701" w:type="dxa"/>
          </w:tcPr>
          <w:p w14:paraId="6F571CA9" w14:textId="4DABFDB1" w:rsidR="00EA594D" w:rsidRPr="005023BB" w:rsidRDefault="00EA594D" w:rsidP="00C06166">
            <w:pPr>
              <w:keepNext/>
              <w:keepLines/>
              <w:rPr>
                <w:rFonts w:asciiTheme="majorHAnsi" w:eastAsia="SimSun"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 xml:space="preserve">The reduced number </w:t>
            </w:r>
            <w:r w:rsidR="009473AD" w:rsidRPr="005023BB">
              <w:rPr>
                <w:rFonts w:asciiTheme="majorHAnsi" w:hAnsiTheme="majorHAnsi" w:cstheme="majorHAnsi"/>
                <w:color w:val="000000"/>
                <w:sz w:val="18"/>
                <w:szCs w:val="18"/>
                <w:lang w:val="en-US" w:eastAsia="zh-CN"/>
              </w:rPr>
              <w:t>of samples</w:t>
            </w:r>
            <w:r w:rsidRPr="005023BB">
              <w:rPr>
                <w:rFonts w:asciiTheme="majorHAnsi" w:hAnsiTheme="majorHAnsi" w:cstheme="majorHAnsi"/>
                <w:color w:val="000000"/>
                <w:sz w:val="18"/>
                <w:szCs w:val="18"/>
                <w:lang w:val="en-US" w:eastAsia="zh-CN"/>
              </w:rPr>
              <w:t xml:space="preserve"> (M=1,2) for PRS measurement in RRC_inactive state cannot be supported.</w:t>
            </w:r>
            <w:r w:rsidRPr="005023BB">
              <w:rPr>
                <w:rFonts w:asciiTheme="majorHAnsi" w:hAnsiTheme="majorHAnsi" w:cstheme="majorHAnsi"/>
                <w:sz w:val="18"/>
                <w:szCs w:val="18"/>
                <w:lang w:val="en-US"/>
              </w:rPr>
              <w:t xml:space="preserve"> </w:t>
            </w:r>
            <w:r w:rsidRPr="005023BB">
              <w:rPr>
                <w:rFonts w:asciiTheme="majorHAnsi" w:hAnsiTheme="majorHAnsi" w:cstheme="majorHAnsi"/>
                <w:color w:val="000000"/>
                <w:sz w:val="18"/>
                <w:szCs w:val="18"/>
                <w:lang w:val="en-US" w:eastAsia="zh-CN"/>
              </w:rPr>
              <w:t>The UE is assumed to support M=4 only.</w:t>
            </w:r>
          </w:p>
        </w:tc>
        <w:tc>
          <w:tcPr>
            <w:tcW w:w="1275" w:type="dxa"/>
            <w:shd w:val="clear" w:color="auto" w:fill="auto"/>
          </w:tcPr>
          <w:p w14:paraId="7BF37CEF" w14:textId="77777777" w:rsidR="00EA594D" w:rsidRPr="005023BB" w:rsidRDefault="00EA594D" w:rsidP="00C06166">
            <w:pPr>
              <w:keepNext/>
              <w:keepLines/>
              <w:rPr>
                <w:rFonts w:asciiTheme="majorHAnsi" w:eastAsia="SimSun" w:hAnsiTheme="majorHAnsi" w:cstheme="majorHAnsi"/>
                <w:color w:val="000000"/>
                <w:sz w:val="18"/>
                <w:szCs w:val="18"/>
                <w:lang w:val="en-US" w:eastAsia="zh-CN"/>
              </w:rPr>
            </w:pPr>
            <w:r w:rsidRPr="00EA594D">
              <w:rPr>
                <w:rFonts w:asciiTheme="majorHAnsi" w:hAnsiTheme="majorHAnsi" w:cstheme="majorHAnsi"/>
                <w:color w:val="000000"/>
                <w:sz w:val="18"/>
                <w:szCs w:val="18"/>
                <w:highlight w:val="yellow"/>
                <w:lang w:val="en-US" w:eastAsia="zh-CN"/>
              </w:rPr>
              <w:t>Per UE</w:t>
            </w:r>
          </w:p>
        </w:tc>
      </w:tr>
    </w:tbl>
    <w:p w14:paraId="54F7329D" w14:textId="77777777" w:rsidR="00EA594D" w:rsidRDefault="00EA594D" w:rsidP="002C037D">
      <w:pPr>
        <w:pStyle w:val="B1"/>
        <w:rPr>
          <w:iCs/>
          <w:noProof/>
        </w:rPr>
      </w:pPr>
    </w:p>
    <w:p w14:paraId="13ED5AF8" w14:textId="44382EEC" w:rsidR="00936F83" w:rsidRDefault="00A8641C" w:rsidP="00A8641C">
      <w:pPr>
        <w:pStyle w:val="B1"/>
        <w:rPr>
          <w:lang w:eastAsia="ja-JP"/>
        </w:rPr>
      </w:pPr>
      <w:r>
        <w:rPr>
          <w:noProof/>
        </w:rPr>
        <w:t>-</w:t>
      </w:r>
      <w:r>
        <w:rPr>
          <w:noProof/>
        </w:rPr>
        <w:tab/>
        <w:t xml:space="preserve">As indicated in the Reason for Change [2], </w:t>
      </w:r>
      <w:r w:rsidR="00954E12">
        <w:rPr>
          <w:noProof/>
        </w:rPr>
        <w:t xml:space="preserve">from </w:t>
      </w:r>
      <w:r w:rsidR="004C0C07">
        <w:rPr>
          <w:noProof/>
        </w:rPr>
        <w:t>TS 38.133</w:t>
      </w:r>
      <w:r w:rsidR="00954E12">
        <w:rPr>
          <w:noProof/>
        </w:rPr>
        <w:t xml:space="preserve"> it appears that the UE expects a request for "reduced number of samples"</w:t>
      </w:r>
      <w:r w:rsidR="00093039">
        <w:rPr>
          <w:noProof/>
        </w:rPr>
        <w:t>: "…</w:t>
      </w:r>
      <w:r w:rsidR="00093039" w:rsidRPr="00093039">
        <w:t xml:space="preserve"> </w:t>
      </w:r>
      <w:r w:rsidR="00093039">
        <w:t>the LMF requests the UE to perform positioning measurements with reduced number of samples</w:t>
      </w:r>
      <w:r w:rsidR="00125BAD">
        <w:t>…".</w:t>
      </w:r>
      <w:r w:rsidR="00125BAD">
        <w:br/>
        <w:t>There appears to be no differentiation between M=1 and M=2 reduced number of samples.</w:t>
      </w:r>
      <w:r w:rsidR="00954E12">
        <w:rPr>
          <w:noProof/>
        </w:rPr>
        <w:t xml:space="preserve"> </w:t>
      </w:r>
      <w:r w:rsidR="00554B73">
        <w:rPr>
          <w:noProof/>
        </w:rPr>
        <w:br/>
        <w:t>Also the capabilities seem not to differntiate between M=1 and M=2</w:t>
      </w:r>
      <w:r w:rsidR="00BF40C3">
        <w:rPr>
          <w:noProof/>
        </w:rPr>
        <w:t>.</w:t>
      </w:r>
      <w:r w:rsidR="004C0C07">
        <w:rPr>
          <w:noProof/>
        </w:rPr>
        <w:t xml:space="preserve"> </w:t>
      </w:r>
      <w:r w:rsidR="00886A85">
        <w:rPr>
          <w:noProof/>
        </w:rPr>
        <w:br/>
      </w:r>
      <w:r w:rsidR="001F2449">
        <w:rPr>
          <w:lang w:eastAsia="ja-JP"/>
        </w:rPr>
        <w:t xml:space="preserve">Therefore, the </w:t>
      </w:r>
      <w:r w:rsidR="001F2449" w:rsidRPr="001F2449">
        <w:rPr>
          <w:i/>
          <w:iCs/>
          <w:lang w:eastAsia="ja-JP"/>
        </w:rPr>
        <w:t>requestedDL-PRS-ProcessingSamples-r17</w:t>
      </w:r>
      <w:r w:rsidR="001F2449">
        <w:rPr>
          <w:i/>
          <w:iCs/>
          <w:lang w:eastAsia="ja-JP"/>
        </w:rPr>
        <w:t xml:space="preserve"> </w:t>
      </w:r>
      <w:r w:rsidR="001F2449">
        <w:rPr>
          <w:lang w:eastAsia="ja-JP"/>
        </w:rPr>
        <w:t xml:space="preserve">could be </w:t>
      </w:r>
      <w:r w:rsidR="008B6100">
        <w:rPr>
          <w:lang w:eastAsia="ja-JP"/>
        </w:rPr>
        <w:t xml:space="preserve">an </w:t>
      </w:r>
      <w:r w:rsidR="008B6100" w:rsidRPr="008B6100">
        <w:rPr>
          <w:lang w:eastAsia="ja-JP"/>
        </w:rPr>
        <w:t>ENUMERATED {</w:t>
      </w:r>
      <w:r w:rsidR="008B6100">
        <w:rPr>
          <w:lang w:eastAsia="ja-JP"/>
        </w:rPr>
        <w:t xml:space="preserve"> </w:t>
      </w:r>
      <w:r w:rsidR="008B6100" w:rsidRPr="008B6100">
        <w:rPr>
          <w:lang w:eastAsia="ja-JP"/>
        </w:rPr>
        <w:t>requested</w:t>
      </w:r>
      <w:r w:rsidR="008B6100">
        <w:rPr>
          <w:lang w:eastAsia="ja-JP"/>
        </w:rPr>
        <w:t xml:space="preserve"> </w:t>
      </w:r>
      <w:r w:rsidR="008B6100" w:rsidRPr="008B6100">
        <w:rPr>
          <w:lang w:eastAsia="ja-JP"/>
        </w:rPr>
        <w:t>}</w:t>
      </w:r>
      <w:r w:rsidR="008B6100">
        <w:rPr>
          <w:lang w:eastAsia="ja-JP"/>
        </w:rPr>
        <w:t>.</w:t>
      </w:r>
    </w:p>
    <w:p w14:paraId="3741E6D6" w14:textId="78657A84" w:rsidR="008B6100" w:rsidRPr="001F2449" w:rsidRDefault="008B6100" w:rsidP="00A8641C">
      <w:pPr>
        <w:pStyle w:val="B1"/>
        <w:rPr>
          <w:noProof/>
        </w:rPr>
      </w:pPr>
      <w:r>
        <w:rPr>
          <w:lang w:eastAsia="ja-JP"/>
        </w:rPr>
        <w:t>-</w:t>
      </w:r>
      <w:r>
        <w:rPr>
          <w:lang w:eastAsia="ja-JP"/>
        </w:rPr>
        <w:tab/>
        <w:t xml:space="preserve">From an ASN.1 point of view, this change could be made backwards compatible </w:t>
      </w:r>
      <w:r w:rsidR="007D1E9B">
        <w:rPr>
          <w:lang w:eastAsia="ja-JP"/>
        </w:rPr>
        <w:t>by changing '</w:t>
      </w:r>
      <w:r w:rsidR="007D1E9B" w:rsidRPr="00BF40C3">
        <w:rPr>
          <w:i/>
          <w:iCs/>
          <w:lang w:eastAsia="ja-JP"/>
        </w:rPr>
        <w:t>m1</w:t>
      </w:r>
      <w:r w:rsidR="007D1E9B">
        <w:rPr>
          <w:lang w:eastAsia="ja-JP"/>
        </w:rPr>
        <w:t>' to '</w:t>
      </w:r>
      <w:r w:rsidR="007D1E9B" w:rsidRPr="00BF40C3">
        <w:rPr>
          <w:i/>
          <w:iCs/>
          <w:lang w:eastAsia="ja-JP"/>
        </w:rPr>
        <w:t>requested</w:t>
      </w:r>
      <w:r w:rsidR="007D1E9B">
        <w:rPr>
          <w:lang w:eastAsia="ja-JP"/>
        </w:rPr>
        <w:t xml:space="preserve">'. </w:t>
      </w:r>
      <w:r w:rsidR="004058F0">
        <w:rPr>
          <w:lang w:eastAsia="ja-JP"/>
        </w:rPr>
        <w:t>The field would then also be extensible.</w:t>
      </w:r>
    </w:p>
    <w:p w14:paraId="7BC80132" w14:textId="3A6CE854" w:rsidR="00AD2286" w:rsidRDefault="00AD2286" w:rsidP="000576B8">
      <w:pPr>
        <w:rPr>
          <w:lang w:eastAsia="ja-JP"/>
        </w:rPr>
      </w:pPr>
    </w:p>
    <w:p w14:paraId="7F19BB20" w14:textId="146E28F7" w:rsidR="00BF40C3" w:rsidRDefault="00BF40C3" w:rsidP="00D76D67">
      <w:pPr>
        <w:pStyle w:val="NO"/>
        <w:spacing w:after="0"/>
        <w:ind w:left="1418" w:hanging="1134"/>
        <w:rPr>
          <w:lang w:eastAsia="ja-JP"/>
        </w:rPr>
      </w:pPr>
      <w:r w:rsidRPr="00211676">
        <w:rPr>
          <w:b/>
          <w:bCs/>
          <w:highlight w:val="cyan"/>
          <w:lang w:eastAsia="ja-JP"/>
        </w:rPr>
        <w:t>Proposal 2:</w:t>
      </w:r>
      <w:r w:rsidRPr="00211676">
        <w:rPr>
          <w:highlight w:val="cyan"/>
          <w:lang w:eastAsia="ja-JP"/>
        </w:rPr>
        <w:tab/>
        <w:t xml:space="preserve">The LPP CR in R2-2207579, "Correction on the request message of reduced PRS samples in 37.355", </w:t>
      </w:r>
      <w:r w:rsidR="00AE4EFC" w:rsidRPr="00211676">
        <w:rPr>
          <w:highlight w:val="cyan"/>
          <w:lang w:eastAsia="ja-JP"/>
        </w:rPr>
        <w:t xml:space="preserve">is an essential correction. RAN2 </w:t>
      </w:r>
      <w:r w:rsidR="00971FEF" w:rsidRPr="00211676">
        <w:rPr>
          <w:highlight w:val="cyan"/>
          <w:lang w:eastAsia="ja-JP"/>
        </w:rPr>
        <w:t>to discuss and decide:</w:t>
      </w:r>
      <w:r w:rsidR="00971FEF" w:rsidRPr="00211676">
        <w:rPr>
          <w:highlight w:val="cyan"/>
          <w:lang w:eastAsia="ja-JP"/>
        </w:rPr>
        <w:br/>
        <w:t xml:space="preserve">(a) whether to correct the ASN.1 </w:t>
      </w:r>
      <w:r w:rsidR="00971FEF" w:rsidRPr="00211676">
        <w:rPr>
          <w:i/>
          <w:iCs/>
          <w:highlight w:val="cyan"/>
          <w:lang w:eastAsia="ja-JP"/>
        </w:rPr>
        <w:t xml:space="preserve">requestedDL-PRS-ProcessingSamples-r17 </w:t>
      </w:r>
      <w:r w:rsidR="00971FEF" w:rsidRPr="00211676">
        <w:rPr>
          <w:highlight w:val="cyan"/>
          <w:lang w:eastAsia="ja-JP"/>
        </w:rPr>
        <w:t>backwards compatible</w:t>
      </w:r>
      <w:r w:rsidR="004E06E7" w:rsidRPr="00211676">
        <w:rPr>
          <w:highlight w:val="cyan"/>
          <w:lang w:eastAsia="ja-JP"/>
        </w:rPr>
        <w:t>:</w:t>
      </w:r>
      <w:r w:rsidR="004E06E7" w:rsidRPr="00211676">
        <w:rPr>
          <w:highlight w:val="cyan"/>
          <w:lang w:eastAsia="ja-JP"/>
        </w:rPr>
        <w:br/>
      </w:r>
      <w:r w:rsidR="00AC5C24" w:rsidRPr="00211676">
        <w:rPr>
          <w:snapToGrid w:val="0"/>
          <w:highlight w:val="cyan"/>
        </w:rPr>
        <w:tab/>
      </w:r>
      <w:r w:rsidR="00AC5C24" w:rsidRPr="00211676">
        <w:rPr>
          <w:snapToGrid w:val="0"/>
          <w:highlight w:val="cyan"/>
        </w:rPr>
        <w:tab/>
      </w:r>
      <w:r w:rsidR="00AA50DE" w:rsidRPr="00211676">
        <w:rPr>
          <w:snapToGrid w:val="0"/>
          <w:highlight w:val="cyan"/>
        </w:rPr>
        <w:t>requestedDL-PRS-ProcessingSamples-r17</w:t>
      </w:r>
      <w:r w:rsidR="00AA50DE" w:rsidRPr="00211676">
        <w:rPr>
          <w:snapToGrid w:val="0"/>
          <w:highlight w:val="cyan"/>
        </w:rPr>
        <w:tab/>
      </w:r>
      <w:r w:rsidR="00AA50DE" w:rsidRPr="00211676">
        <w:rPr>
          <w:snapToGrid w:val="0"/>
          <w:highlight w:val="cyan"/>
        </w:rPr>
        <w:tab/>
        <w:t xml:space="preserve">ENUMERATED { </w:t>
      </w:r>
      <w:r w:rsidR="00AA50DE" w:rsidRPr="00211676">
        <w:rPr>
          <w:strike/>
          <w:snapToGrid w:val="0"/>
          <w:highlight w:val="cyan"/>
        </w:rPr>
        <w:t>m1</w:t>
      </w:r>
      <w:r w:rsidR="00AA50DE" w:rsidRPr="00211676">
        <w:rPr>
          <w:snapToGrid w:val="0"/>
          <w:highlight w:val="cyan"/>
          <w:u w:val="single"/>
        </w:rPr>
        <w:t>requested</w:t>
      </w:r>
      <w:r w:rsidR="00AA50DE" w:rsidRPr="00211676">
        <w:rPr>
          <w:snapToGrid w:val="0"/>
          <w:highlight w:val="cyan"/>
        </w:rPr>
        <w:t>, ... }</w:t>
      </w:r>
      <w:r w:rsidR="002B55CF" w:rsidRPr="00211676">
        <w:rPr>
          <w:snapToGrid w:val="0"/>
          <w:highlight w:val="cyan"/>
        </w:rPr>
        <w:br/>
      </w:r>
      <w:r w:rsidR="00605188" w:rsidRPr="00211676">
        <w:rPr>
          <w:snapToGrid w:val="0"/>
          <w:highlight w:val="cyan"/>
        </w:rPr>
        <w:tab/>
      </w:r>
      <w:r w:rsidR="00605188" w:rsidRPr="00211676">
        <w:rPr>
          <w:snapToGrid w:val="0"/>
          <w:highlight w:val="cyan"/>
        </w:rPr>
        <w:tab/>
      </w:r>
      <w:r w:rsidR="002B55CF" w:rsidRPr="00211676">
        <w:rPr>
          <w:snapToGrid w:val="0"/>
          <w:highlight w:val="cyan"/>
        </w:rPr>
        <w:t xml:space="preserve">or non-backwards compatible (as proposed in </w:t>
      </w:r>
      <w:r w:rsidR="002B55CF" w:rsidRPr="00211676">
        <w:rPr>
          <w:highlight w:val="cyan"/>
          <w:lang w:eastAsia="ja-JP"/>
        </w:rPr>
        <w:t>R2-2207579)</w:t>
      </w:r>
      <w:r w:rsidR="002B55CF" w:rsidRPr="00211676">
        <w:rPr>
          <w:snapToGrid w:val="0"/>
          <w:highlight w:val="cyan"/>
        </w:rPr>
        <w:t>:</w:t>
      </w:r>
      <w:r w:rsidR="002B55CF" w:rsidRPr="00211676">
        <w:rPr>
          <w:snapToGrid w:val="0"/>
          <w:highlight w:val="cyan"/>
        </w:rPr>
        <w:br/>
      </w:r>
      <w:r w:rsidR="00605188" w:rsidRPr="00211676">
        <w:rPr>
          <w:snapToGrid w:val="0"/>
          <w:highlight w:val="cyan"/>
        </w:rPr>
        <w:tab/>
      </w:r>
      <w:r w:rsidR="00605188" w:rsidRPr="00211676">
        <w:rPr>
          <w:snapToGrid w:val="0"/>
          <w:highlight w:val="cyan"/>
        </w:rPr>
        <w:tab/>
      </w:r>
      <w:r w:rsidR="002B55CF" w:rsidRPr="00211676">
        <w:rPr>
          <w:snapToGrid w:val="0"/>
          <w:highlight w:val="cyan"/>
        </w:rPr>
        <w:t>requestedDL-PRS-ProcessingSamples-r17</w:t>
      </w:r>
      <w:r w:rsidR="002B55CF" w:rsidRPr="00211676">
        <w:rPr>
          <w:snapToGrid w:val="0"/>
          <w:highlight w:val="cyan"/>
        </w:rPr>
        <w:tab/>
      </w:r>
      <w:r w:rsidR="002B55CF" w:rsidRPr="00211676">
        <w:rPr>
          <w:snapToGrid w:val="0"/>
          <w:highlight w:val="cyan"/>
        </w:rPr>
        <w:tab/>
        <w:t xml:space="preserve">ENUMERATED { </w:t>
      </w:r>
      <w:r w:rsidR="002B55CF" w:rsidRPr="00211676">
        <w:rPr>
          <w:strike/>
          <w:snapToGrid w:val="0"/>
          <w:highlight w:val="cyan"/>
        </w:rPr>
        <w:t xml:space="preserve">m1, ...  </w:t>
      </w:r>
      <w:r w:rsidR="002B55CF" w:rsidRPr="00211676">
        <w:rPr>
          <w:snapToGrid w:val="0"/>
          <w:highlight w:val="cyan"/>
          <w:u w:val="single"/>
        </w:rPr>
        <w:t>requested</w:t>
      </w:r>
      <w:r w:rsidR="002B55CF" w:rsidRPr="00211676">
        <w:rPr>
          <w:snapToGrid w:val="0"/>
          <w:highlight w:val="cyan"/>
        </w:rPr>
        <w:t>}</w:t>
      </w:r>
      <w:r w:rsidR="002B55CF" w:rsidRPr="00211676">
        <w:rPr>
          <w:snapToGrid w:val="0"/>
          <w:highlight w:val="cyan"/>
        </w:rPr>
        <w:br/>
      </w:r>
      <w:r w:rsidR="002B55CF" w:rsidRPr="00211676">
        <w:rPr>
          <w:highlight w:val="cyan"/>
          <w:lang w:eastAsia="ja-JP"/>
        </w:rPr>
        <w:t xml:space="preserve">(b) </w:t>
      </w:r>
      <w:r w:rsidR="00047F31" w:rsidRPr="00211676">
        <w:rPr>
          <w:highlight w:val="cyan"/>
          <w:lang w:eastAsia="ja-JP"/>
        </w:rPr>
        <w:t xml:space="preserve">discuss whether RAN1 and RAN4 should be consulted on the capability confusion (i.e., "per band" </w:t>
      </w:r>
      <w:r w:rsidR="00605188" w:rsidRPr="00211676">
        <w:rPr>
          <w:highlight w:val="cyan"/>
          <w:lang w:eastAsia="ja-JP"/>
        </w:rPr>
        <w:tab/>
      </w:r>
      <w:r w:rsidR="00605188" w:rsidRPr="00211676">
        <w:rPr>
          <w:highlight w:val="cyan"/>
          <w:lang w:eastAsia="ja-JP"/>
        </w:rPr>
        <w:tab/>
      </w:r>
      <w:r w:rsidR="00047F31" w:rsidRPr="00211676">
        <w:rPr>
          <w:highlight w:val="cyan"/>
          <w:lang w:eastAsia="ja-JP"/>
        </w:rPr>
        <w:t>(RAN1)</w:t>
      </w:r>
      <w:r w:rsidR="00901EB3" w:rsidRPr="00211676">
        <w:rPr>
          <w:highlight w:val="cyan"/>
          <w:lang w:eastAsia="ja-JP"/>
        </w:rPr>
        <w:t>, "per UE" (RAN4)).</w:t>
      </w:r>
    </w:p>
    <w:p w14:paraId="2B565E36" w14:textId="2B691403" w:rsidR="00211676" w:rsidRDefault="00211676" w:rsidP="00D76D67">
      <w:pPr>
        <w:pStyle w:val="NO"/>
        <w:spacing w:after="0"/>
        <w:ind w:left="1418" w:hanging="1134"/>
        <w:rPr>
          <w:lang w:eastAsia="ja-JP"/>
        </w:rPr>
      </w:pPr>
    </w:p>
    <w:p w14:paraId="79317B1F" w14:textId="77777777" w:rsidR="00211676" w:rsidRPr="00971FEF" w:rsidRDefault="00211676" w:rsidP="00D76D67">
      <w:pPr>
        <w:pStyle w:val="NO"/>
        <w:spacing w:after="0"/>
        <w:ind w:left="1418" w:hanging="1134"/>
        <w:rPr>
          <w:lang w:eastAsia="ja-JP"/>
        </w:rPr>
      </w:pPr>
    </w:p>
    <w:p w14:paraId="3B5F77B5" w14:textId="00F4E134" w:rsidR="00EF6811" w:rsidRDefault="00EF6811" w:rsidP="00EF6811">
      <w:pPr>
        <w:pStyle w:val="Heading2"/>
        <w:rPr>
          <w:lang w:val="en-US"/>
        </w:rPr>
      </w:pPr>
      <w:r>
        <w:rPr>
          <w:lang w:val="en-US"/>
        </w:rPr>
        <w:t>3.2</w:t>
      </w:r>
      <w:r>
        <w:rPr>
          <w:lang w:val="en-US"/>
        </w:rPr>
        <w:tab/>
        <w:t>Capabilities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4A0" w:firstRow="1" w:lastRow="0" w:firstColumn="1" w:lastColumn="0" w:noHBand="0" w:noVBand="1"/>
      </w:tblPr>
      <w:tblGrid>
        <w:gridCol w:w="1555"/>
        <w:gridCol w:w="6378"/>
        <w:gridCol w:w="1985"/>
      </w:tblGrid>
      <w:tr w:rsidR="009B50FC" w:rsidRPr="003257FB" w14:paraId="4AA816AE" w14:textId="77777777" w:rsidTr="00C07195">
        <w:trPr>
          <w:trHeight w:val="407"/>
        </w:trPr>
        <w:tc>
          <w:tcPr>
            <w:tcW w:w="1555" w:type="dxa"/>
            <w:shd w:val="clear" w:color="auto" w:fill="auto"/>
            <w:hideMark/>
          </w:tcPr>
          <w:p w14:paraId="7ADED9C0" w14:textId="77777777" w:rsidR="009B50FC" w:rsidRPr="009B50FC" w:rsidRDefault="000D76F1" w:rsidP="00C06166">
            <w:pPr>
              <w:rPr>
                <w:rFonts w:ascii="Arial" w:hAnsi="Arial" w:cs="Arial"/>
                <w:b/>
                <w:bCs/>
                <w:color w:val="0000FF"/>
                <w:u w:val="single"/>
              </w:rPr>
            </w:pPr>
            <w:hyperlink r:id="rId16" w:history="1">
              <w:r w:rsidR="009B50FC" w:rsidRPr="009B50FC">
                <w:rPr>
                  <w:rFonts w:ascii="Arial" w:hAnsi="Arial" w:cs="Arial"/>
                  <w:b/>
                  <w:bCs/>
                  <w:color w:val="0000FF"/>
                  <w:u w:val="single"/>
                </w:rPr>
                <w:t>R2-2207885</w:t>
              </w:r>
            </w:hyperlink>
          </w:p>
        </w:tc>
        <w:tc>
          <w:tcPr>
            <w:tcW w:w="6378" w:type="dxa"/>
            <w:shd w:val="clear" w:color="auto" w:fill="auto"/>
            <w:hideMark/>
          </w:tcPr>
          <w:p w14:paraId="5254A178" w14:textId="77777777" w:rsidR="009B50FC" w:rsidRPr="009B50FC" w:rsidRDefault="009B50FC" w:rsidP="00C06166">
            <w:pPr>
              <w:rPr>
                <w:rFonts w:ascii="Arial" w:hAnsi="Arial" w:cs="Arial"/>
              </w:rPr>
            </w:pPr>
            <w:r w:rsidRPr="009B50FC">
              <w:rPr>
                <w:rFonts w:ascii="Arial" w:hAnsi="Arial" w:cs="Arial"/>
              </w:rPr>
              <w:t>Correction to the number of samples for PRS measurement in RRC_INACTIVE</w:t>
            </w:r>
          </w:p>
        </w:tc>
        <w:tc>
          <w:tcPr>
            <w:tcW w:w="1985" w:type="dxa"/>
            <w:shd w:val="clear" w:color="auto" w:fill="auto"/>
            <w:hideMark/>
          </w:tcPr>
          <w:p w14:paraId="13C36937" w14:textId="77777777" w:rsidR="009B50FC" w:rsidRPr="009B50FC" w:rsidRDefault="009B50FC" w:rsidP="00C06166">
            <w:pPr>
              <w:rPr>
                <w:rFonts w:ascii="Arial" w:hAnsi="Arial" w:cs="Arial"/>
              </w:rPr>
            </w:pPr>
            <w:r w:rsidRPr="009B50FC">
              <w:rPr>
                <w:rFonts w:ascii="Arial" w:hAnsi="Arial" w:cs="Arial"/>
              </w:rPr>
              <w:t>Huawei, HiSilicon</w:t>
            </w:r>
          </w:p>
        </w:tc>
      </w:tr>
    </w:tbl>
    <w:p w14:paraId="547A5E22" w14:textId="26F251C2" w:rsidR="009B50FC" w:rsidRDefault="009B50FC" w:rsidP="009B50FC">
      <w:pPr>
        <w:rPr>
          <w:ins w:id="81" w:author="Sven Fischer" w:date="2022-08-16T23:25:00Z"/>
          <w:lang w:eastAsia="ja-JP"/>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4A0" w:firstRow="1" w:lastRow="0" w:firstColumn="1" w:lastColumn="0" w:noHBand="0" w:noVBand="1"/>
      </w:tblPr>
      <w:tblGrid>
        <w:gridCol w:w="1555"/>
        <w:gridCol w:w="6378"/>
        <w:gridCol w:w="1985"/>
      </w:tblGrid>
      <w:tr w:rsidR="00BD2CC7" w:rsidRPr="00BD2CC7" w14:paraId="56F1117D" w14:textId="77777777" w:rsidTr="00BD2CC7">
        <w:trPr>
          <w:trHeight w:val="478"/>
          <w:ins w:id="82" w:author="Sven Fischer" w:date="2022-08-16T23:25:00Z"/>
        </w:trPr>
        <w:tc>
          <w:tcPr>
            <w:tcW w:w="1555" w:type="dxa"/>
            <w:shd w:val="clear" w:color="auto" w:fill="auto"/>
            <w:hideMark/>
          </w:tcPr>
          <w:p w14:paraId="28DACD4C" w14:textId="77777777" w:rsidR="00BD2CC7" w:rsidRPr="00BD2CC7" w:rsidRDefault="00BD2CC7" w:rsidP="00C57613">
            <w:pPr>
              <w:rPr>
                <w:ins w:id="83" w:author="Sven Fischer" w:date="2022-08-16T23:25:00Z"/>
                <w:rFonts w:ascii="Arial" w:hAnsi="Arial" w:cs="Arial"/>
                <w:b/>
                <w:bCs/>
                <w:color w:val="0000FF"/>
                <w:u w:val="single"/>
              </w:rPr>
            </w:pPr>
            <w:r w:rsidRPr="00BD2CC7">
              <w:rPr>
                <w:rFonts w:ascii="Arial" w:hAnsi="Arial" w:cs="Arial"/>
              </w:rPr>
              <w:fldChar w:fldCharType="begin"/>
            </w:r>
            <w:r w:rsidRPr="00BD2CC7">
              <w:rPr>
                <w:rFonts w:ascii="Arial" w:hAnsi="Arial" w:cs="Arial"/>
              </w:rPr>
              <w:instrText xml:space="preserve"> HYPERLINK "https://www.3gpp.org/ftp/TSG_RAN/WG2_RL2/TSGR2_119-e/Docs/R2-2207580.zip" </w:instrText>
            </w:r>
            <w:r w:rsidRPr="00BD2CC7">
              <w:rPr>
                <w:rFonts w:ascii="Arial" w:hAnsi="Arial" w:cs="Arial"/>
              </w:rPr>
              <w:fldChar w:fldCharType="separate"/>
            </w:r>
            <w:ins w:id="84" w:author="Sven Fischer" w:date="2022-08-16T23:25:00Z">
              <w:r w:rsidRPr="00BD2CC7">
                <w:rPr>
                  <w:rFonts w:ascii="Arial" w:hAnsi="Arial" w:cs="Arial"/>
                  <w:b/>
                  <w:bCs/>
                  <w:color w:val="0000FF"/>
                  <w:u w:val="single"/>
                </w:rPr>
                <w:t>R2-2207580</w:t>
              </w:r>
              <w:r w:rsidRPr="00BD2CC7">
                <w:rPr>
                  <w:rFonts w:ascii="Arial" w:hAnsi="Arial" w:cs="Arial"/>
                  <w:b/>
                  <w:bCs/>
                  <w:color w:val="0000FF"/>
                  <w:u w:val="single"/>
                </w:rPr>
                <w:fldChar w:fldCharType="end"/>
              </w:r>
            </w:ins>
          </w:p>
        </w:tc>
        <w:tc>
          <w:tcPr>
            <w:tcW w:w="6378" w:type="dxa"/>
            <w:shd w:val="clear" w:color="auto" w:fill="auto"/>
            <w:hideMark/>
          </w:tcPr>
          <w:p w14:paraId="6D029CF8" w14:textId="77777777" w:rsidR="00BD2CC7" w:rsidRPr="00BD2CC7" w:rsidRDefault="00BD2CC7" w:rsidP="00C57613">
            <w:pPr>
              <w:rPr>
                <w:ins w:id="85" w:author="Sven Fischer" w:date="2022-08-16T23:25:00Z"/>
                <w:rFonts w:ascii="Arial" w:hAnsi="Arial" w:cs="Arial"/>
              </w:rPr>
            </w:pPr>
            <w:ins w:id="86" w:author="Sven Fischer" w:date="2022-08-16T23:25:00Z">
              <w:r w:rsidRPr="00BD2CC7">
                <w:rPr>
                  <w:rFonts w:ascii="Arial" w:hAnsi="Arial" w:cs="Arial"/>
                </w:rPr>
                <w:t>Correction on UE capability of reduced PRS samples in RRC_INACTIVE in 37.355</w:t>
              </w:r>
            </w:ins>
          </w:p>
        </w:tc>
        <w:tc>
          <w:tcPr>
            <w:tcW w:w="1985" w:type="dxa"/>
            <w:shd w:val="clear" w:color="auto" w:fill="auto"/>
            <w:hideMark/>
          </w:tcPr>
          <w:p w14:paraId="184CD76C" w14:textId="77777777" w:rsidR="00BD2CC7" w:rsidRPr="00BD2CC7" w:rsidRDefault="00BD2CC7" w:rsidP="00C57613">
            <w:pPr>
              <w:rPr>
                <w:ins w:id="87" w:author="Sven Fischer" w:date="2022-08-16T23:25:00Z"/>
                <w:rFonts w:ascii="Arial" w:hAnsi="Arial" w:cs="Arial"/>
              </w:rPr>
            </w:pPr>
            <w:ins w:id="88" w:author="Sven Fischer" w:date="2022-08-16T23:25:00Z">
              <w:r w:rsidRPr="00BD2CC7">
                <w:rPr>
                  <w:rFonts w:ascii="Arial" w:hAnsi="Arial" w:cs="Arial"/>
                </w:rPr>
                <w:t>ZTE, Sanechips</w:t>
              </w:r>
            </w:ins>
          </w:p>
        </w:tc>
      </w:tr>
    </w:tbl>
    <w:p w14:paraId="39375771" w14:textId="77777777" w:rsidR="00BD2CC7" w:rsidRDefault="00BD2CC7" w:rsidP="009B50FC">
      <w:pPr>
        <w:rPr>
          <w:lang w:eastAsia="ja-JP"/>
        </w:rPr>
      </w:pPr>
    </w:p>
    <w:p w14:paraId="3E34BC9A" w14:textId="162D3A7D" w:rsidR="009B50FC" w:rsidRDefault="009B50FC" w:rsidP="009B50FC">
      <w:pPr>
        <w:rPr>
          <w:lang w:eastAsia="ja-JP"/>
        </w:rPr>
      </w:pPr>
      <w:r>
        <w:rPr>
          <w:lang w:eastAsia="ja-JP"/>
        </w:rPr>
        <w:t xml:space="preserve">Contribution </w:t>
      </w:r>
      <w:r w:rsidRPr="009B50FC">
        <w:rPr>
          <w:lang w:eastAsia="ja-JP"/>
        </w:rPr>
        <w:t>R2-2207885</w:t>
      </w:r>
      <w:r w:rsidRPr="000365DD">
        <w:rPr>
          <w:lang w:eastAsia="ja-JP"/>
        </w:rPr>
        <w:t xml:space="preserve"> </w:t>
      </w:r>
      <w:r>
        <w:rPr>
          <w:lang w:eastAsia="ja-JP"/>
        </w:rPr>
        <w:t>[3] proposes the following correction:</w:t>
      </w:r>
    </w:p>
    <w:p w14:paraId="3DB2FE3A" w14:textId="77777777" w:rsidR="001C4E88" w:rsidRPr="00936F83" w:rsidRDefault="001C4E88" w:rsidP="001C4E88">
      <w:pPr>
        <w:rPr>
          <w:rFonts w:ascii="Arial" w:hAnsi="Arial" w:cs="Arial"/>
          <w:b/>
          <w:bCs/>
          <w:lang w:eastAsia="ja-JP"/>
        </w:rPr>
      </w:pPr>
      <w:r w:rsidRPr="00936F83">
        <w:rPr>
          <w:rFonts w:ascii="Arial" w:hAnsi="Arial" w:cs="Arial"/>
          <w:b/>
          <w:bCs/>
        </w:rPr>
        <w:t>Reason for Change:</w:t>
      </w:r>
    </w:p>
    <w:p w14:paraId="6A0372CF" w14:textId="47D9B329" w:rsidR="00A3314B" w:rsidRDefault="00A3314B" w:rsidP="00A3314B">
      <w:pPr>
        <w:pStyle w:val="B1"/>
        <w:rPr>
          <w:noProof/>
          <w:lang w:eastAsia="zh-CN"/>
        </w:rPr>
      </w:pPr>
      <w:r>
        <w:rPr>
          <w:noProof/>
          <w:lang w:eastAsia="zh-CN"/>
        </w:rPr>
        <w:tab/>
        <w:t>FG 14-2 (</w:t>
      </w:r>
      <w:r w:rsidRPr="003A3CC8">
        <w:rPr>
          <w:noProof/>
          <w:lang w:eastAsia="zh-CN"/>
        </w:rPr>
        <w:t>PRS measurement for reduced sample in RRC_inactive state</w:t>
      </w:r>
      <w:r>
        <w:rPr>
          <w:noProof/>
          <w:lang w:eastAsia="zh-CN"/>
        </w:rPr>
        <w:t>)</w:t>
      </w:r>
      <w:r w:rsidRPr="003A3CC8">
        <w:rPr>
          <w:noProof/>
          <w:lang w:eastAsia="zh-CN"/>
        </w:rPr>
        <w:t xml:space="preserve"> </w:t>
      </w:r>
      <w:r>
        <w:rPr>
          <w:noProof/>
          <w:lang w:eastAsia="zh-CN"/>
        </w:rPr>
        <w:t>in the RAN4 UE feature LS R4-2211189 is captured as ENUMERATED { m1, m2</w:t>
      </w:r>
      <w:r>
        <w:rPr>
          <w:rFonts w:hint="eastAsia"/>
          <w:noProof/>
          <w:lang w:eastAsia="zh-CN"/>
        </w:rPr>
        <w:t>,</w:t>
      </w:r>
      <w:r>
        <w:rPr>
          <w:noProof/>
          <w:lang w:eastAsia="zh-CN"/>
        </w:rPr>
        <w:t xml:space="preserve"> … </w:t>
      </w:r>
      <w:r>
        <w:rPr>
          <w:rFonts w:hint="eastAsia"/>
          <w:noProof/>
          <w:lang w:eastAsia="zh-CN"/>
        </w:rPr>
        <w:t>}</w:t>
      </w:r>
      <w:r>
        <w:rPr>
          <w:noProof/>
          <w:lang w:eastAsia="zh-CN"/>
        </w:rPr>
        <w:t xml:space="preserve"> in the current LPP specification.</w:t>
      </w:r>
    </w:p>
    <w:p w14:paraId="2158666A" w14:textId="67F96104" w:rsidR="00A3314B" w:rsidRDefault="00A3314B" w:rsidP="00A3314B">
      <w:pPr>
        <w:pStyle w:val="PL"/>
        <w:shd w:val="clear" w:color="auto" w:fill="E6E6E6"/>
        <w:ind w:firstLine="567"/>
        <w:rPr>
          <w:rFonts w:eastAsia="SimSun"/>
        </w:rPr>
      </w:pPr>
      <w:r>
        <w:t>supportedDL-PRS-ProcessingSamples-RRC-Inactive-r17</w:t>
      </w:r>
    </w:p>
    <w:p w14:paraId="575DA39C" w14:textId="77777777" w:rsidR="00A3314B" w:rsidRDefault="00A3314B" w:rsidP="00A3314B">
      <w:pPr>
        <w:pStyle w:val="PL"/>
        <w:shd w:val="clear" w:color="auto" w:fill="E6E6E6"/>
      </w:pPr>
      <w:r>
        <w:tab/>
      </w:r>
      <w:r>
        <w:tab/>
      </w:r>
      <w:r>
        <w:tab/>
      </w:r>
      <w:r>
        <w:tab/>
      </w:r>
      <w:r>
        <w:tab/>
      </w:r>
      <w:r>
        <w:tab/>
      </w:r>
      <w:r>
        <w:tab/>
      </w:r>
      <w:r>
        <w:tab/>
      </w:r>
      <w:r>
        <w:tab/>
      </w:r>
      <w:r>
        <w:tab/>
      </w:r>
      <w:r>
        <w:tab/>
        <w:t>ENUMERATED { m1, m2, ... }</w:t>
      </w:r>
      <w:r>
        <w:tab/>
      </w:r>
      <w:r>
        <w:tab/>
        <w:t>OPTIONAL</w:t>
      </w:r>
    </w:p>
    <w:p w14:paraId="3E5A6CDE" w14:textId="77777777" w:rsidR="00A3314B" w:rsidRDefault="00A3314B" w:rsidP="00A3314B">
      <w:pPr>
        <w:pStyle w:val="CRCoverPage"/>
        <w:spacing w:after="0"/>
        <w:ind w:left="100"/>
        <w:rPr>
          <w:noProof/>
          <w:lang w:eastAsia="zh-CN"/>
        </w:rPr>
      </w:pPr>
    </w:p>
    <w:p w14:paraId="1B54BE83" w14:textId="52A9652A" w:rsidR="00A3314B" w:rsidRPr="003A3CC8" w:rsidRDefault="00A3314B" w:rsidP="00A3314B">
      <w:pPr>
        <w:pStyle w:val="B1"/>
        <w:rPr>
          <w:noProof/>
          <w:lang w:eastAsia="zh-CN"/>
        </w:rPr>
      </w:pPr>
      <w:r>
        <w:rPr>
          <w:noProof/>
          <w:lang w:eastAsia="zh-CN"/>
        </w:rPr>
        <w:tab/>
      </w:r>
      <w:r>
        <w:rPr>
          <w:rFonts w:hint="eastAsia"/>
          <w:noProof/>
          <w:lang w:eastAsia="zh-CN"/>
        </w:rPr>
        <w:t>H</w:t>
      </w:r>
      <w:r>
        <w:rPr>
          <w:noProof/>
          <w:lang w:eastAsia="zh-CN"/>
        </w:rPr>
        <w:t>owever, similar to the RRC_CONNECTED, this feature is about support of reduced number of samples, instead of reporting support of 1-sample or 2-sample. It means that UE should not select m1 or m2 in the capability reporting, but should support both values where the applicability in the requirement is determined by the side condition as specified by RAN4, similar to the following capability entry for RRC_CONNECTED.</w:t>
      </w:r>
    </w:p>
    <w:p w14:paraId="1D1D5E97" w14:textId="77777777" w:rsidR="00A3314B" w:rsidRDefault="00A3314B" w:rsidP="00A3314B">
      <w:pPr>
        <w:pStyle w:val="PL"/>
        <w:shd w:val="clear" w:color="auto" w:fill="E6E6E6"/>
        <w:rPr>
          <w:rFonts w:eastAsia="SimSun"/>
        </w:rPr>
      </w:pPr>
      <w:r>
        <w:t>supportedDL-PRS-ProcessingSamples-r17</w:t>
      </w:r>
      <w:r>
        <w:tab/>
        <w:t>ENUMERATED { supported }</w:t>
      </w:r>
      <w:r>
        <w:tab/>
      </w:r>
      <w:r>
        <w:tab/>
      </w:r>
      <w:r>
        <w:tab/>
      </w:r>
      <w:r>
        <w:tab/>
      </w:r>
      <w:r>
        <w:tab/>
        <w:t>OPTIONAL,</w:t>
      </w:r>
    </w:p>
    <w:p w14:paraId="602996EA" w14:textId="479AD3D9" w:rsidR="009B50FC" w:rsidRDefault="009B50FC" w:rsidP="001C4E88">
      <w:pPr>
        <w:pStyle w:val="B1"/>
        <w:rPr>
          <w:lang w:eastAsia="ja-JP"/>
        </w:rPr>
      </w:pPr>
    </w:p>
    <w:p w14:paraId="680EE08F" w14:textId="77777777" w:rsidR="00A3314B" w:rsidRPr="00936F83" w:rsidRDefault="00A3314B" w:rsidP="00A3314B">
      <w:pPr>
        <w:rPr>
          <w:rFonts w:ascii="Arial" w:hAnsi="Arial" w:cs="Arial"/>
          <w:b/>
          <w:bCs/>
          <w:lang w:eastAsia="ja-JP"/>
        </w:rPr>
      </w:pPr>
      <w:r w:rsidRPr="00936F83">
        <w:rPr>
          <w:rFonts w:ascii="Arial" w:hAnsi="Arial" w:cs="Arial"/>
          <w:b/>
          <w:bCs/>
          <w:lang w:eastAsia="ja-JP"/>
        </w:rPr>
        <w:t>Summary of Change:</w:t>
      </w:r>
    </w:p>
    <w:p w14:paraId="3041A027" w14:textId="6C503F74" w:rsidR="00A62536" w:rsidRDefault="00A62536" w:rsidP="00A62536">
      <w:pPr>
        <w:pStyle w:val="B1"/>
      </w:pPr>
      <w:r>
        <w:rPr>
          <w:noProof/>
          <w:lang w:eastAsia="zh-CN"/>
        </w:rPr>
        <w:lastRenderedPageBreak/>
        <w:tab/>
        <w:t xml:space="preserve">Dummify the existing field of </w:t>
      </w:r>
      <w:r>
        <w:rPr>
          <w:i/>
          <w:noProof/>
          <w:lang w:eastAsia="zh-CN"/>
        </w:rPr>
        <w:t>supportedDL-PRS-ProcessingSamples-RRC-Inactive-r17</w:t>
      </w:r>
      <w:r>
        <w:rPr>
          <w:noProof/>
          <w:lang w:eastAsia="zh-CN"/>
        </w:rPr>
        <w:t xml:space="preserve">, and add a new field the </w:t>
      </w:r>
      <w:r w:rsidRPr="00D83A64">
        <w:rPr>
          <w:i/>
          <w:noProof/>
          <w:lang w:eastAsia="zh-CN"/>
        </w:rPr>
        <w:t>reducedDL-PRS-ProcessingSamples-RRC-Inactive-r17</w:t>
      </w:r>
      <w:r>
        <w:rPr>
          <w:noProof/>
          <w:lang w:eastAsia="zh-CN"/>
        </w:rPr>
        <w:t xml:space="preserve">, which is the same type as </w:t>
      </w:r>
      <w:r w:rsidRPr="00453910">
        <w:rPr>
          <w:i/>
          <w:iCs/>
        </w:rPr>
        <w:t>supportedDL-PRS-ProcessingSamples-r17</w:t>
      </w:r>
      <w:r>
        <w:t xml:space="preserve"> and change the corresponding field descriptions.</w:t>
      </w:r>
    </w:p>
    <w:p w14:paraId="60A9B742" w14:textId="77777777" w:rsidR="00A62536" w:rsidRPr="00D83A64" w:rsidRDefault="00A62536" w:rsidP="00A62536">
      <w:pPr>
        <w:pStyle w:val="B1"/>
        <w:rPr>
          <w:noProof/>
          <w:lang w:eastAsia="zh-CN"/>
        </w:rPr>
      </w:pPr>
    </w:p>
    <w:p w14:paraId="69E83691" w14:textId="5D9F2D4A" w:rsidR="00A62536" w:rsidRDefault="00A62536" w:rsidP="00A62536">
      <w:pPr>
        <w:pStyle w:val="B1"/>
      </w:pPr>
      <w:r>
        <w:rPr>
          <w:noProof/>
          <w:lang w:eastAsia="zh-CN"/>
        </w:rPr>
        <w:tab/>
      </w:r>
      <w:r>
        <w:rPr>
          <w:rFonts w:hint="eastAsia"/>
          <w:noProof/>
          <w:lang w:eastAsia="zh-CN"/>
        </w:rPr>
        <w:t>T</w:t>
      </w:r>
      <w:r>
        <w:rPr>
          <w:noProof/>
          <w:lang w:eastAsia="zh-CN"/>
        </w:rPr>
        <w:t xml:space="preserve">he field name </w:t>
      </w:r>
      <w:r w:rsidRPr="00D83A64">
        <w:rPr>
          <w:i/>
        </w:rPr>
        <w:t>supportedDL-PRS-ProcessingSamples-r17</w:t>
      </w:r>
      <w:r>
        <w:t xml:space="preserve"> is also changed to indicate this capability is for RRC_CONNECTED state.</w:t>
      </w:r>
    </w:p>
    <w:p w14:paraId="682B19B5" w14:textId="77777777" w:rsidR="00AE769A" w:rsidRDefault="00AE769A" w:rsidP="00AE769A">
      <w:pPr>
        <w:pStyle w:val="PL"/>
        <w:shd w:val="clear" w:color="auto" w:fill="E6E6E6"/>
      </w:pPr>
      <w:r>
        <w:t>NR-DL-PRS-ProcessingCapability-r16 ::= SEQUENCE {</w:t>
      </w:r>
    </w:p>
    <w:p w14:paraId="588618B5" w14:textId="77777777" w:rsidR="00AE769A" w:rsidRDefault="00AE769A" w:rsidP="00AE769A">
      <w:pPr>
        <w:pStyle w:val="PL"/>
        <w:shd w:val="clear" w:color="auto" w:fill="E6E6E6"/>
      </w:pPr>
      <w:r>
        <w:tab/>
        <w:t>prs-ProcessingCapabilityBandList-r16</w:t>
      </w:r>
      <w:r>
        <w:tab/>
        <w:t>SEQUENCE (SIZE (1..nrMaxBands-r16)) OF</w:t>
      </w:r>
    </w:p>
    <w:p w14:paraId="2B6EBD6F" w14:textId="77777777" w:rsidR="00AE769A" w:rsidRDefault="00AE769A" w:rsidP="00AE769A">
      <w:pPr>
        <w:pStyle w:val="PL"/>
        <w:shd w:val="clear" w:color="auto" w:fill="E6E6E6"/>
      </w:pPr>
      <w:r>
        <w:tab/>
      </w:r>
      <w:r>
        <w:tab/>
      </w:r>
      <w:r>
        <w:tab/>
      </w:r>
      <w:r>
        <w:tab/>
      </w:r>
      <w:r>
        <w:tab/>
      </w:r>
      <w:r>
        <w:tab/>
      </w:r>
      <w:r>
        <w:tab/>
      </w:r>
      <w:r>
        <w:tab/>
      </w:r>
      <w:r>
        <w:tab/>
      </w:r>
      <w:r>
        <w:tab/>
      </w:r>
      <w:r>
        <w:tab/>
      </w:r>
      <w:r>
        <w:tab/>
        <w:t>PRS-ProcessingCapabilityPerBand-r16,</w:t>
      </w:r>
    </w:p>
    <w:p w14:paraId="52661175" w14:textId="77777777" w:rsidR="00AE769A" w:rsidRDefault="00AE769A" w:rsidP="00AE769A">
      <w:pPr>
        <w:pStyle w:val="PL"/>
        <w:shd w:val="clear" w:color="auto" w:fill="E6E6E6"/>
      </w:pPr>
      <w:r>
        <w:tab/>
        <w:t>maxSupportedFreqLayers-r16</w:t>
      </w:r>
      <w:r>
        <w:tab/>
      </w:r>
      <w:r>
        <w:tab/>
      </w:r>
      <w:r>
        <w:tab/>
      </w:r>
      <w:r>
        <w:tab/>
        <w:t>INTEGER (1..4),</w:t>
      </w:r>
    </w:p>
    <w:p w14:paraId="30B88FF2" w14:textId="77777777" w:rsidR="00AE769A" w:rsidRDefault="00AE769A" w:rsidP="00AE769A">
      <w:pPr>
        <w:pStyle w:val="PL"/>
        <w:shd w:val="clear" w:color="auto" w:fill="E6E6E6"/>
      </w:pPr>
      <w:r>
        <w:tab/>
        <w:t>simulLTE-NR-PRS-r16</w:t>
      </w:r>
      <w:r>
        <w:tab/>
      </w:r>
      <w:r>
        <w:tab/>
      </w:r>
      <w:r>
        <w:tab/>
      </w:r>
      <w:r>
        <w:tab/>
      </w:r>
      <w:r>
        <w:tab/>
      </w:r>
      <w:r>
        <w:tab/>
        <w:t>ENUMERATED { supported }</w:t>
      </w:r>
      <w:r>
        <w:tab/>
      </w:r>
      <w:r>
        <w:tab/>
        <w:t>OPTIONAL,</w:t>
      </w:r>
    </w:p>
    <w:p w14:paraId="3376F39B" w14:textId="77777777" w:rsidR="00AE769A" w:rsidRDefault="00AE769A" w:rsidP="00AE769A">
      <w:pPr>
        <w:pStyle w:val="PL"/>
        <w:shd w:val="clear" w:color="auto" w:fill="E6E6E6"/>
      </w:pPr>
      <w:r>
        <w:tab/>
        <w:t>...,</w:t>
      </w:r>
    </w:p>
    <w:p w14:paraId="756C6017" w14:textId="77777777" w:rsidR="00AE769A" w:rsidRDefault="00AE769A" w:rsidP="00AE769A">
      <w:pPr>
        <w:pStyle w:val="PL"/>
        <w:shd w:val="clear" w:color="auto" w:fill="E6E6E6"/>
      </w:pPr>
      <w:r>
        <w:tab/>
        <w:t>[[</w:t>
      </w:r>
    </w:p>
    <w:p w14:paraId="59AF49F1" w14:textId="77777777" w:rsidR="00AE769A" w:rsidRDefault="00AE769A" w:rsidP="00AE769A">
      <w:pPr>
        <w:pStyle w:val="PL"/>
        <w:shd w:val="clear" w:color="auto" w:fill="E6E6E6"/>
      </w:pPr>
      <w:r>
        <w:tab/>
      </w:r>
      <w:del w:id="89" w:author="Huawei" w:date="2022-08-03T09:25:00Z">
        <w:r w:rsidDel="00676F56">
          <w:rPr>
            <w:rFonts w:hint="eastAsia"/>
            <w:lang w:eastAsia="zh-CN"/>
          </w:rPr>
          <w:delText>supportedDL-PRS-ProcessingSamples-RRC-Inactive-r17</w:delText>
        </w:r>
      </w:del>
      <w:ins w:id="90" w:author="Huawei" w:date="2022-08-03T09:25:00Z">
        <w:r>
          <w:rPr>
            <w:rFonts w:hint="eastAsia"/>
            <w:lang w:eastAsia="zh-CN"/>
          </w:rPr>
          <w:t>d</w:t>
        </w:r>
        <w:r>
          <w:t>ummy</w:t>
        </w:r>
      </w:ins>
    </w:p>
    <w:p w14:paraId="34B4787F" w14:textId="77777777" w:rsidR="00AE769A" w:rsidRDefault="00AE769A" w:rsidP="00AE769A">
      <w:pPr>
        <w:pStyle w:val="PL"/>
        <w:shd w:val="clear" w:color="auto" w:fill="E6E6E6"/>
      </w:pPr>
      <w:r>
        <w:tab/>
      </w:r>
      <w:r>
        <w:tab/>
      </w:r>
      <w:r>
        <w:tab/>
      </w:r>
      <w:r>
        <w:tab/>
      </w:r>
      <w:r>
        <w:tab/>
      </w:r>
      <w:r>
        <w:tab/>
      </w:r>
      <w:r>
        <w:tab/>
      </w:r>
      <w:r>
        <w:tab/>
      </w:r>
      <w:r>
        <w:tab/>
      </w:r>
      <w:r>
        <w:tab/>
      </w:r>
      <w:r>
        <w:tab/>
        <w:t>ENUMERATED { m1, m2, ... }</w:t>
      </w:r>
      <w:r>
        <w:tab/>
      </w:r>
      <w:r>
        <w:tab/>
        <w:t>OPTIONAL</w:t>
      </w:r>
    </w:p>
    <w:p w14:paraId="0A7F60BA" w14:textId="77777777" w:rsidR="00AE769A" w:rsidRDefault="00AE769A" w:rsidP="00AE769A">
      <w:pPr>
        <w:pStyle w:val="PL"/>
        <w:shd w:val="clear" w:color="auto" w:fill="E6E6E6"/>
        <w:rPr>
          <w:ins w:id="91" w:author="Huawei" w:date="2022-08-03T09:24:00Z"/>
        </w:rPr>
      </w:pPr>
      <w:r>
        <w:tab/>
        <w:t>]]</w:t>
      </w:r>
      <w:ins w:id="92" w:author="Huawei" w:date="2022-08-03T09:25:00Z">
        <w:r>
          <w:t>,</w:t>
        </w:r>
      </w:ins>
    </w:p>
    <w:p w14:paraId="53AE8913" w14:textId="77777777" w:rsidR="00AE769A" w:rsidRDefault="00AE769A" w:rsidP="00AE769A">
      <w:pPr>
        <w:pStyle w:val="PL"/>
        <w:shd w:val="clear" w:color="auto" w:fill="E6E6E6"/>
        <w:rPr>
          <w:ins w:id="93" w:author="Huawei" w:date="2022-08-03T09:24:00Z"/>
        </w:rPr>
      </w:pPr>
      <w:ins w:id="94" w:author="Huawei" w:date="2022-08-03T09:24:00Z">
        <w:r>
          <w:tab/>
          <w:t>[[</w:t>
        </w:r>
      </w:ins>
    </w:p>
    <w:p w14:paraId="69CD7F02" w14:textId="77777777" w:rsidR="00AE769A" w:rsidRDefault="00AE769A" w:rsidP="00AE769A">
      <w:pPr>
        <w:pStyle w:val="PL"/>
        <w:shd w:val="clear" w:color="auto" w:fill="E6E6E6"/>
        <w:rPr>
          <w:ins w:id="95" w:author="Huawei" w:date="2022-08-03T09:24:00Z"/>
        </w:rPr>
      </w:pPr>
      <w:ins w:id="96" w:author="Huawei" w:date="2022-08-03T09:24:00Z">
        <w:r>
          <w:tab/>
        </w:r>
      </w:ins>
      <w:ins w:id="97" w:author="Huawei" w:date="2022-08-03T09:47:00Z">
        <w:r>
          <w:t>reduced</w:t>
        </w:r>
      </w:ins>
      <w:ins w:id="98" w:author="Huawei" w:date="2022-08-03T09:24:00Z">
        <w:r>
          <w:t>DL-PRS-ProcessingSamples</w:t>
        </w:r>
      </w:ins>
      <w:ins w:id="99" w:author="Huawei-YinghaoGuo" w:date="2022-08-10T10:45:00Z">
        <w:r>
          <w:rPr>
            <w:rFonts w:hint="eastAsia"/>
            <w:lang w:eastAsia="zh-CN"/>
          </w:rPr>
          <w:t>-</w:t>
        </w:r>
      </w:ins>
      <w:ins w:id="100" w:author="Huawei" w:date="2022-08-03T09:24:00Z">
        <w:r>
          <w:t>RRC-Inactive-r17</w:t>
        </w:r>
      </w:ins>
    </w:p>
    <w:p w14:paraId="0B8E5927" w14:textId="77777777" w:rsidR="00AE769A" w:rsidRDefault="00AE769A" w:rsidP="00AE769A">
      <w:pPr>
        <w:pStyle w:val="PL"/>
        <w:shd w:val="clear" w:color="auto" w:fill="E6E6E6"/>
        <w:rPr>
          <w:ins w:id="101" w:author="Huawei" w:date="2022-08-03T09:24:00Z"/>
        </w:rPr>
      </w:pPr>
      <w:ins w:id="102" w:author="Huawei" w:date="2022-08-03T09:24:00Z">
        <w:r>
          <w:tab/>
        </w:r>
        <w:r>
          <w:tab/>
        </w:r>
        <w:r>
          <w:tab/>
        </w:r>
        <w:r>
          <w:tab/>
        </w:r>
        <w:r>
          <w:tab/>
        </w:r>
        <w:r>
          <w:tab/>
        </w:r>
        <w:r>
          <w:tab/>
        </w:r>
        <w:r>
          <w:tab/>
        </w:r>
        <w:r>
          <w:tab/>
        </w:r>
        <w:r>
          <w:tab/>
        </w:r>
        <w:r>
          <w:tab/>
          <w:t>ENUMERATED { supported }</w:t>
        </w:r>
        <w:r>
          <w:tab/>
        </w:r>
        <w:r>
          <w:tab/>
          <w:t>OPTIONAL</w:t>
        </w:r>
      </w:ins>
    </w:p>
    <w:p w14:paraId="6EFEF672" w14:textId="77777777" w:rsidR="00AE769A" w:rsidRDefault="00AE769A" w:rsidP="00AE769A">
      <w:pPr>
        <w:pStyle w:val="PL"/>
        <w:shd w:val="clear" w:color="auto" w:fill="E6E6E6"/>
        <w:rPr>
          <w:ins w:id="103" w:author="Huawei" w:date="2022-08-03T09:24:00Z"/>
        </w:rPr>
      </w:pPr>
      <w:ins w:id="104" w:author="Huawei" w:date="2022-08-03T09:24:00Z">
        <w:r>
          <w:tab/>
          <w:t>]]</w:t>
        </w:r>
      </w:ins>
    </w:p>
    <w:p w14:paraId="464165FB" w14:textId="77777777" w:rsidR="00AE769A" w:rsidRDefault="00AE769A" w:rsidP="00AE769A">
      <w:pPr>
        <w:pStyle w:val="PL"/>
        <w:shd w:val="clear" w:color="auto" w:fill="E6E6E6"/>
      </w:pPr>
    </w:p>
    <w:p w14:paraId="55F21DAE" w14:textId="77777777" w:rsidR="00AE769A" w:rsidRDefault="00AE769A" w:rsidP="00AE769A">
      <w:pPr>
        <w:pStyle w:val="PL"/>
        <w:shd w:val="clear" w:color="auto" w:fill="E6E6E6"/>
      </w:pPr>
      <w:r>
        <w:t>}</w:t>
      </w:r>
    </w:p>
    <w:p w14:paraId="19BE12A3" w14:textId="3E5B698A" w:rsidR="00A3314B" w:rsidRDefault="00A3314B" w:rsidP="00A3314B">
      <w:pPr>
        <w:rPr>
          <w:lang w:eastAsia="ja-JP"/>
        </w:rPr>
      </w:pPr>
    </w:p>
    <w:p w14:paraId="3A303892" w14:textId="77777777" w:rsidR="00F5276E" w:rsidRDefault="00F5276E" w:rsidP="00F5276E">
      <w:pPr>
        <w:pStyle w:val="PL"/>
        <w:shd w:val="clear" w:color="auto" w:fill="E6E6E6"/>
      </w:pPr>
      <w:ins w:id="105" w:author="Huawei" w:date="2022-08-03T09:47:00Z">
        <w:r>
          <w:t>reduced</w:t>
        </w:r>
      </w:ins>
      <w:del w:id="106" w:author="Huawei" w:date="2022-08-03T09:47:00Z">
        <w:r w:rsidDel="00D83A64">
          <w:delText>supported</w:delText>
        </w:r>
      </w:del>
      <w:r>
        <w:t>DL-PRS-ProcessingSamples</w:t>
      </w:r>
      <w:ins w:id="107" w:author="Huawei" w:date="2022-08-02T15:44:00Z">
        <w:r>
          <w:t>RRC-Connected</w:t>
        </w:r>
      </w:ins>
      <w:r>
        <w:t>-r17</w:t>
      </w:r>
      <w:r>
        <w:tab/>
        <w:t>ENUMERATED { supported }</w:t>
      </w:r>
      <w:r>
        <w:tab/>
      </w:r>
      <w:r>
        <w:tab/>
      </w:r>
      <w:r>
        <w:tab/>
      </w:r>
      <w:r>
        <w:tab/>
      </w:r>
      <w:r>
        <w:tab/>
        <w:t>OPTIONAL,</w:t>
      </w:r>
    </w:p>
    <w:p w14:paraId="53ECB031" w14:textId="755110B4" w:rsidR="00F5276E" w:rsidRDefault="00F5276E" w:rsidP="00A3314B">
      <w:pPr>
        <w:rPr>
          <w:lang w:eastAsia="ja-JP"/>
        </w:rPr>
      </w:pPr>
    </w:p>
    <w:p w14:paraId="254840E6" w14:textId="77777777" w:rsidR="00F5276E" w:rsidRPr="00936F83" w:rsidRDefault="00F5276E" w:rsidP="00F5276E">
      <w:pPr>
        <w:rPr>
          <w:rFonts w:ascii="Arial" w:hAnsi="Arial" w:cs="Arial"/>
          <w:b/>
          <w:bCs/>
          <w:lang w:eastAsia="ja-JP"/>
        </w:rPr>
      </w:pPr>
      <w:r w:rsidRPr="00936F83">
        <w:rPr>
          <w:rFonts w:ascii="Arial" w:hAnsi="Arial" w:cs="Arial"/>
          <w:b/>
          <w:bCs/>
          <w:lang w:eastAsia="ja-JP"/>
        </w:rPr>
        <w:t>Consequences if not appr</w:t>
      </w:r>
      <w:r w:rsidRPr="00936F83">
        <w:rPr>
          <w:rFonts w:ascii="Arial" w:hAnsi="Arial" w:cs="Arial"/>
          <w:b/>
          <w:bCs/>
        </w:rPr>
        <w:t>oved</w:t>
      </w:r>
      <w:r w:rsidRPr="00936F83">
        <w:rPr>
          <w:rFonts w:ascii="Arial" w:hAnsi="Arial" w:cs="Arial"/>
          <w:b/>
          <w:bCs/>
          <w:lang w:eastAsia="ja-JP"/>
        </w:rPr>
        <w:t>:</w:t>
      </w:r>
    </w:p>
    <w:p w14:paraId="41FAC180" w14:textId="6645F5EB" w:rsidR="00F5276E" w:rsidRDefault="00E606BD" w:rsidP="00E606BD">
      <w:pPr>
        <w:pStyle w:val="B1"/>
        <w:rPr>
          <w:lang w:eastAsia="ja-JP"/>
        </w:rPr>
      </w:pPr>
      <w:r>
        <w:rPr>
          <w:lang w:eastAsia="ja-JP"/>
        </w:rPr>
        <w:tab/>
      </w:r>
      <w:r w:rsidRPr="00E606BD">
        <w:rPr>
          <w:lang w:eastAsia="ja-JP"/>
        </w:rPr>
        <w:t xml:space="preserve">UE </w:t>
      </w:r>
      <w:r w:rsidR="00B90DAD" w:rsidRPr="00E606BD">
        <w:rPr>
          <w:lang w:eastAsia="ja-JP"/>
        </w:rPr>
        <w:t>must</w:t>
      </w:r>
      <w:r w:rsidRPr="00E606BD">
        <w:rPr>
          <w:lang w:eastAsia="ja-JP"/>
        </w:rPr>
        <w:t xml:space="preserve"> choose between {m1, m2} for reporting FG 14-2 in the RAN4 UE feature, and this also forces network to deploy the PRS that matches the side condition applied to the reported number.</w:t>
      </w:r>
    </w:p>
    <w:p w14:paraId="6133C95A" w14:textId="0166B3A5" w:rsidR="00BF40C3" w:rsidRDefault="00BF40C3" w:rsidP="000576B8">
      <w:pPr>
        <w:rPr>
          <w:lang w:eastAsia="ja-JP"/>
        </w:rPr>
      </w:pPr>
    </w:p>
    <w:p w14:paraId="1A3C5368" w14:textId="77777777" w:rsidR="00E606BD" w:rsidRPr="002C037D" w:rsidRDefault="00E606BD" w:rsidP="00E606BD">
      <w:pPr>
        <w:rPr>
          <w:rFonts w:ascii="Arial" w:hAnsi="Arial" w:cs="Arial"/>
          <w:b/>
          <w:bCs/>
          <w:u w:val="single"/>
          <w:lang w:eastAsia="ja-JP"/>
        </w:rPr>
      </w:pPr>
      <w:r w:rsidRPr="002C037D">
        <w:rPr>
          <w:rFonts w:ascii="Arial" w:hAnsi="Arial" w:cs="Arial"/>
          <w:b/>
          <w:bCs/>
          <w:u w:val="single"/>
          <w:lang w:eastAsia="ja-JP"/>
        </w:rPr>
        <w:t>Moderator's Comments:</w:t>
      </w:r>
    </w:p>
    <w:p w14:paraId="5C067038" w14:textId="5BC7C235" w:rsidR="00E606BD" w:rsidRDefault="00E606BD" w:rsidP="00E606BD">
      <w:pPr>
        <w:pStyle w:val="B1"/>
        <w:rPr>
          <w:lang w:eastAsia="ja-JP"/>
        </w:rPr>
      </w:pPr>
      <w:r>
        <w:rPr>
          <w:lang w:eastAsia="ja-JP"/>
        </w:rPr>
        <w:t>-</w:t>
      </w:r>
      <w:r>
        <w:rPr>
          <w:lang w:eastAsia="ja-JP"/>
        </w:rPr>
        <w:tab/>
        <w:t>As discussed in section 3.1 above, it seems the "reduced number of samples" capability is not intended to differentiate between 1 or 2 sample processing.</w:t>
      </w:r>
    </w:p>
    <w:p w14:paraId="19724A1E" w14:textId="38BDAE16" w:rsidR="00592914" w:rsidRDefault="00592914" w:rsidP="00E606BD">
      <w:pPr>
        <w:pStyle w:val="B1"/>
        <w:rPr>
          <w:lang w:eastAsia="ja-JP"/>
        </w:rPr>
      </w:pPr>
      <w:r>
        <w:rPr>
          <w:lang w:eastAsia="ja-JP"/>
        </w:rPr>
        <w:t xml:space="preserve">- </w:t>
      </w:r>
      <w:r w:rsidR="00046817">
        <w:rPr>
          <w:lang w:eastAsia="ja-JP"/>
        </w:rPr>
        <w:tab/>
      </w:r>
      <w:r>
        <w:rPr>
          <w:lang w:eastAsia="ja-JP"/>
        </w:rPr>
        <w:t xml:space="preserve">The proposed change in </w:t>
      </w:r>
      <w:r w:rsidR="00046817">
        <w:rPr>
          <w:lang w:eastAsia="ja-JP"/>
        </w:rPr>
        <w:t>[3] is backwards compatible from ASN.1 point of view.</w:t>
      </w:r>
    </w:p>
    <w:p w14:paraId="5FCC47F9" w14:textId="5CB37BE6" w:rsidR="00046817" w:rsidRDefault="00046817" w:rsidP="00E606BD">
      <w:pPr>
        <w:pStyle w:val="B1"/>
        <w:rPr>
          <w:ins w:id="108" w:author="Sven Fischer" w:date="2022-08-16T23:26:00Z"/>
        </w:rPr>
      </w:pPr>
      <w:r>
        <w:rPr>
          <w:lang w:eastAsia="ja-JP"/>
        </w:rPr>
        <w:t>-</w:t>
      </w:r>
      <w:r>
        <w:rPr>
          <w:lang w:eastAsia="ja-JP"/>
        </w:rPr>
        <w:tab/>
        <w:t xml:space="preserve">An alternative </w:t>
      </w:r>
      <w:r w:rsidR="00A66C30">
        <w:rPr>
          <w:lang w:eastAsia="ja-JP"/>
        </w:rPr>
        <w:t>backwards compatible change could be an extension of the ENUMERATED together with a field description which specifies that values '</w:t>
      </w:r>
      <w:r w:rsidR="00A66C30" w:rsidRPr="00A66C30">
        <w:rPr>
          <w:i/>
          <w:iCs/>
          <w:lang w:eastAsia="ja-JP"/>
        </w:rPr>
        <w:t>m1</w:t>
      </w:r>
      <w:r w:rsidR="00A66C30">
        <w:rPr>
          <w:lang w:eastAsia="ja-JP"/>
        </w:rPr>
        <w:t>' and '</w:t>
      </w:r>
      <w:r w:rsidR="00A66C30" w:rsidRPr="00A66C30">
        <w:rPr>
          <w:i/>
          <w:iCs/>
          <w:lang w:eastAsia="ja-JP"/>
        </w:rPr>
        <w:t>m2</w:t>
      </w:r>
      <w:r w:rsidR="00A66C30">
        <w:rPr>
          <w:lang w:eastAsia="ja-JP"/>
        </w:rPr>
        <w:t>' are not applicable:</w:t>
      </w:r>
      <w:r w:rsidR="00A66C30">
        <w:rPr>
          <w:lang w:eastAsia="ja-JP"/>
        </w:rPr>
        <w:br/>
      </w:r>
      <w:r w:rsidR="00A66C30">
        <w:t xml:space="preserve">ENUMERATED { m1, m2, ..., </w:t>
      </w:r>
      <w:r w:rsidR="00A66C30" w:rsidRPr="00A66C30">
        <w:rPr>
          <w:color w:val="FF0000"/>
          <w:u w:val="single"/>
        </w:rPr>
        <w:t>supported-v</w:t>
      </w:r>
      <w:r w:rsidR="006605C7">
        <w:rPr>
          <w:color w:val="FF0000"/>
          <w:u w:val="single"/>
        </w:rPr>
        <w:t>17</w:t>
      </w:r>
      <w:r w:rsidR="00A66C30" w:rsidRPr="00A66C30">
        <w:rPr>
          <w:color w:val="FF0000"/>
          <w:u w:val="single"/>
        </w:rPr>
        <w:t>xy</w:t>
      </w:r>
      <w:r w:rsidR="00A66C30">
        <w:t xml:space="preserve"> }</w:t>
      </w:r>
      <w:r w:rsidR="00A66C30">
        <w:tab/>
      </w:r>
    </w:p>
    <w:p w14:paraId="6CA4FEF8" w14:textId="03A39B44" w:rsidR="00BD2CC7" w:rsidRDefault="00BD2CC7" w:rsidP="00E606BD">
      <w:pPr>
        <w:pStyle w:val="B1"/>
        <w:rPr>
          <w:lang w:eastAsia="ja-JP"/>
        </w:rPr>
      </w:pPr>
      <w:ins w:id="109" w:author="Sven Fischer" w:date="2022-08-16T23:26:00Z">
        <w:r>
          <w:t xml:space="preserve">- </w:t>
        </w:r>
        <w:r>
          <w:tab/>
          <w:t>Contribution [7] addresses the same issue and propo</w:t>
        </w:r>
      </w:ins>
      <w:ins w:id="110" w:author="Sven Fischer" w:date="2022-08-16T23:27:00Z">
        <w:r>
          <w:t xml:space="preserve">ses a non-backwards compatible </w:t>
        </w:r>
        <w:r w:rsidR="000B09C6">
          <w:t>correction:</w:t>
        </w:r>
      </w:ins>
      <w:r w:rsidR="002011BB" w:rsidRPr="002011BB">
        <w:t xml:space="preserve"> </w:t>
      </w:r>
      <w:r w:rsidR="002011BB">
        <w:t>E</w:t>
      </w:r>
      <w:r w:rsidR="002011BB">
        <w:t xml:space="preserve">NUMERATED { </w:t>
      </w:r>
      <w:ins w:id="111" w:author="ZTE-Yu Pan" w:date="2022-08-02T15:05:00Z">
        <w:r w:rsidR="002011BB">
          <w:t xml:space="preserve">supported </w:t>
        </w:r>
      </w:ins>
      <w:del w:id="112" w:author="ZTE-Yu Pan" w:date="2022-08-02T15:05:00Z">
        <w:r w:rsidR="002011BB">
          <w:delText xml:space="preserve">m1, m2, ... </w:delText>
        </w:r>
      </w:del>
      <w:r w:rsidR="002011BB">
        <w:t>}</w:t>
      </w:r>
    </w:p>
    <w:p w14:paraId="2E46D579" w14:textId="2AD41CD6" w:rsidR="00E606BD" w:rsidRDefault="00E606BD" w:rsidP="000576B8">
      <w:pPr>
        <w:rPr>
          <w:lang w:eastAsia="ja-JP"/>
        </w:rPr>
      </w:pPr>
    </w:p>
    <w:p w14:paraId="1C145190" w14:textId="72A0973A" w:rsidR="00DB439A" w:rsidRPr="00EA425A" w:rsidRDefault="006F2177" w:rsidP="006F2177">
      <w:pPr>
        <w:pStyle w:val="NO"/>
        <w:spacing w:after="0"/>
        <w:ind w:left="1418" w:hanging="1134"/>
        <w:rPr>
          <w:b/>
          <w:bCs/>
          <w:highlight w:val="cyan"/>
          <w:lang w:eastAsia="ja-JP"/>
        </w:rPr>
      </w:pPr>
      <w:r w:rsidRPr="00EA425A">
        <w:rPr>
          <w:b/>
          <w:bCs/>
          <w:highlight w:val="cyan"/>
          <w:lang w:eastAsia="ja-JP"/>
        </w:rPr>
        <w:t>Proposal 3:</w:t>
      </w:r>
      <w:r w:rsidRPr="00EA425A">
        <w:rPr>
          <w:highlight w:val="cyan"/>
          <w:lang w:eastAsia="ja-JP"/>
        </w:rPr>
        <w:tab/>
        <w:t xml:space="preserve">The LPP </w:t>
      </w:r>
      <w:r w:rsidR="00B82390" w:rsidRPr="00EA425A">
        <w:rPr>
          <w:highlight w:val="cyan"/>
          <w:lang w:eastAsia="ja-JP"/>
        </w:rPr>
        <w:t xml:space="preserve">CR </w:t>
      </w:r>
      <w:r w:rsidRPr="00EA425A">
        <w:rPr>
          <w:highlight w:val="cyan"/>
        </w:rPr>
        <w:t>R2-2207885</w:t>
      </w:r>
      <w:r w:rsidRPr="00EA425A">
        <w:rPr>
          <w:highlight w:val="cyan"/>
          <w:lang w:val="en-US"/>
        </w:rPr>
        <w:t>, "</w:t>
      </w:r>
      <w:r w:rsidRPr="00EA425A">
        <w:rPr>
          <w:rFonts w:cs="Arial"/>
          <w:highlight w:val="cyan"/>
        </w:rPr>
        <w:t>Correction to the number of samples for PRS measurement in RRC_INACTIVE</w:t>
      </w:r>
      <w:r w:rsidRPr="00EA425A">
        <w:rPr>
          <w:rFonts w:cs="Arial"/>
          <w:highlight w:val="cyan"/>
          <w:lang w:val="en-US"/>
        </w:rPr>
        <w:t>"</w:t>
      </w:r>
      <w:r w:rsidRPr="00EA425A">
        <w:rPr>
          <w:highlight w:val="cyan"/>
          <w:lang w:eastAsia="ja-JP"/>
        </w:rPr>
        <w:t>, is an essential correction. RAN2 to discuss and decide:</w:t>
      </w:r>
      <w:r w:rsidR="00A60139" w:rsidRPr="00EA425A">
        <w:rPr>
          <w:highlight w:val="cyan"/>
          <w:lang w:eastAsia="ja-JP"/>
        </w:rPr>
        <w:br/>
      </w:r>
      <w:r w:rsidRPr="00EA425A">
        <w:rPr>
          <w:highlight w:val="cyan"/>
          <w:lang w:eastAsia="ja-JP"/>
        </w:rPr>
        <w:br/>
        <w:t xml:space="preserve">(a) whether to </w:t>
      </w:r>
      <w:r w:rsidR="006225C4" w:rsidRPr="00EA425A">
        <w:rPr>
          <w:noProof/>
          <w:highlight w:val="cyan"/>
          <w:lang w:eastAsia="zh-CN"/>
        </w:rPr>
        <w:t xml:space="preserve">dummify the existing field of </w:t>
      </w:r>
      <w:r w:rsidR="006225C4" w:rsidRPr="00EA425A">
        <w:rPr>
          <w:i/>
          <w:noProof/>
          <w:highlight w:val="cyan"/>
          <w:lang w:eastAsia="zh-CN"/>
        </w:rPr>
        <w:t>supportedDL-PRS-ProcessingSamples-RRC-Inactive-r17</w:t>
      </w:r>
      <w:r w:rsidR="006225C4" w:rsidRPr="00EA425A">
        <w:rPr>
          <w:noProof/>
          <w:highlight w:val="cyan"/>
          <w:lang w:eastAsia="zh-CN"/>
        </w:rPr>
        <w:t>, and add a new field</w:t>
      </w:r>
      <w:r w:rsidR="007008A2" w:rsidRPr="00EA425A">
        <w:rPr>
          <w:noProof/>
          <w:highlight w:val="cyan"/>
          <w:lang w:eastAsia="zh-CN"/>
        </w:rPr>
        <w:t xml:space="preserve"> for</w:t>
      </w:r>
      <w:r w:rsidR="006225C4" w:rsidRPr="00EA425A">
        <w:rPr>
          <w:noProof/>
          <w:highlight w:val="cyan"/>
          <w:lang w:eastAsia="zh-CN"/>
        </w:rPr>
        <w:t xml:space="preserve"> the </w:t>
      </w:r>
      <w:r w:rsidR="006225C4" w:rsidRPr="00EA425A">
        <w:rPr>
          <w:i/>
          <w:noProof/>
          <w:highlight w:val="cyan"/>
          <w:lang w:eastAsia="zh-CN"/>
        </w:rPr>
        <w:t>reducedDL-PRS-ProcessingSamples-RRC-Inactive-r17</w:t>
      </w:r>
      <w:r w:rsidR="001A7A42" w:rsidRPr="00EA425A">
        <w:rPr>
          <w:i/>
          <w:noProof/>
          <w:highlight w:val="cyan"/>
          <w:lang w:eastAsia="zh-CN"/>
        </w:rPr>
        <w:t xml:space="preserve"> </w:t>
      </w:r>
      <w:r w:rsidR="001A7A42" w:rsidRPr="00EA425A">
        <w:rPr>
          <w:iCs/>
          <w:noProof/>
          <w:highlight w:val="cyan"/>
          <w:lang w:eastAsia="zh-CN"/>
        </w:rPr>
        <w:t>as propo</w:t>
      </w:r>
      <w:r w:rsidR="00637A9F" w:rsidRPr="00EA425A">
        <w:rPr>
          <w:iCs/>
          <w:noProof/>
          <w:highlight w:val="cyan"/>
          <w:lang w:eastAsia="zh-CN"/>
        </w:rPr>
        <w:t>s</w:t>
      </w:r>
      <w:r w:rsidR="001A7A42" w:rsidRPr="00EA425A">
        <w:rPr>
          <w:iCs/>
          <w:noProof/>
          <w:highlight w:val="cyan"/>
          <w:lang w:eastAsia="zh-CN"/>
        </w:rPr>
        <w:t xml:space="preserve">ed in </w:t>
      </w:r>
      <w:r w:rsidR="001A7A42" w:rsidRPr="00EA425A">
        <w:rPr>
          <w:highlight w:val="cyan"/>
        </w:rPr>
        <w:t>R2-2207885</w:t>
      </w:r>
      <w:r w:rsidR="00DB439A" w:rsidRPr="00EA425A">
        <w:rPr>
          <w:i/>
          <w:noProof/>
          <w:highlight w:val="cyan"/>
          <w:lang w:eastAsia="zh-CN"/>
        </w:rPr>
        <w:t>.</w:t>
      </w:r>
    </w:p>
    <w:p w14:paraId="7B07CAC7" w14:textId="38C2216B" w:rsidR="006824CB" w:rsidRPr="00EA425A" w:rsidRDefault="00DB439A" w:rsidP="006F2177">
      <w:pPr>
        <w:pStyle w:val="NO"/>
        <w:spacing w:after="0"/>
        <w:ind w:left="1418" w:hanging="1134"/>
        <w:rPr>
          <w:highlight w:val="cyan"/>
          <w:lang w:eastAsia="ja-JP"/>
        </w:rPr>
      </w:pPr>
      <w:r w:rsidRPr="00EA425A">
        <w:rPr>
          <w:b/>
          <w:bCs/>
          <w:highlight w:val="cyan"/>
          <w:lang w:eastAsia="ja-JP"/>
        </w:rPr>
        <w:br/>
      </w:r>
      <w:r w:rsidRPr="00EA425A">
        <w:rPr>
          <w:highlight w:val="cyan"/>
          <w:lang w:eastAsia="ja-JP"/>
        </w:rPr>
        <w:t>(b)</w:t>
      </w:r>
      <w:r w:rsidRPr="00EA425A">
        <w:rPr>
          <w:highlight w:val="cyan"/>
          <w:lang w:eastAsia="ja-JP"/>
        </w:rPr>
        <w:tab/>
        <w:t xml:space="preserve">extend the </w:t>
      </w:r>
      <w:r w:rsidRPr="00EA425A">
        <w:rPr>
          <w:highlight w:val="cyan"/>
        </w:rPr>
        <w:t>ENUMERATED</w:t>
      </w:r>
      <w:r w:rsidRPr="00EA425A">
        <w:rPr>
          <w:highlight w:val="cyan"/>
          <w:lang w:eastAsia="ja-JP"/>
        </w:rPr>
        <w:t xml:space="preserve"> and dumm</w:t>
      </w:r>
      <w:r w:rsidR="009747C1" w:rsidRPr="00EA425A">
        <w:rPr>
          <w:highlight w:val="cyan"/>
          <w:lang w:eastAsia="ja-JP"/>
        </w:rPr>
        <w:t>ify the existing values 'm1' and 'm2'</w:t>
      </w:r>
      <w:r w:rsidR="00FB1D21" w:rsidRPr="00EA425A">
        <w:rPr>
          <w:highlight w:val="cyan"/>
          <w:lang w:eastAsia="ja-JP"/>
        </w:rPr>
        <w:t>:</w:t>
      </w:r>
      <w:r w:rsidR="00FB1D21" w:rsidRPr="00EA425A">
        <w:rPr>
          <w:highlight w:val="cyan"/>
          <w:lang w:eastAsia="ja-JP"/>
        </w:rPr>
        <w:br/>
      </w:r>
      <w:r w:rsidR="00FB1D21" w:rsidRPr="00EA425A">
        <w:rPr>
          <w:highlight w:val="cyan"/>
        </w:rPr>
        <w:t xml:space="preserve">ENUMERATED { </w:t>
      </w:r>
      <w:r w:rsidR="00FB1D21" w:rsidRPr="00EA425A">
        <w:rPr>
          <w:strike/>
          <w:highlight w:val="cyan"/>
        </w:rPr>
        <w:t>m1</w:t>
      </w:r>
      <w:r w:rsidR="00A60139" w:rsidRPr="00EA425A">
        <w:rPr>
          <w:color w:val="FF0000"/>
          <w:highlight w:val="cyan"/>
          <w:u w:val="single"/>
        </w:rPr>
        <w:t>dummy1</w:t>
      </w:r>
      <w:r w:rsidR="00FB1D21" w:rsidRPr="00EA425A">
        <w:rPr>
          <w:highlight w:val="cyan"/>
        </w:rPr>
        <w:t xml:space="preserve">, </w:t>
      </w:r>
      <w:r w:rsidR="00FB1D21" w:rsidRPr="00EA425A">
        <w:rPr>
          <w:strike/>
          <w:highlight w:val="cyan"/>
        </w:rPr>
        <w:t>m2</w:t>
      </w:r>
      <w:r w:rsidR="00A60139" w:rsidRPr="00EA425A">
        <w:rPr>
          <w:color w:val="FF0000"/>
          <w:highlight w:val="cyan"/>
          <w:u w:val="single"/>
        </w:rPr>
        <w:t>dummy2</w:t>
      </w:r>
      <w:r w:rsidR="00FB1D21" w:rsidRPr="00EA425A">
        <w:rPr>
          <w:highlight w:val="cyan"/>
        </w:rPr>
        <w:t xml:space="preserve">, ..., </w:t>
      </w:r>
      <w:r w:rsidR="00FB1D21" w:rsidRPr="00EA425A">
        <w:rPr>
          <w:color w:val="FF0000"/>
          <w:highlight w:val="cyan"/>
          <w:u w:val="single"/>
        </w:rPr>
        <w:t>supported-v17xy</w:t>
      </w:r>
      <w:r w:rsidR="00FB1D21" w:rsidRPr="00EA425A">
        <w:rPr>
          <w:highlight w:val="cyan"/>
        </w:rPr>
        <w:t xml:space="preserve"> }</w:t>
      </w:r>
      <w:r w:rsidR="00FB1D21" w:rsidRPr="00EA425A">
        <w:rPr>
          <w:highlight w:val="cyan"/>
        </w:rPr>
        <w:tab/>
      </w:r>
      <w:r w:rsidR="009747C1" w:rsidRPr="00EA425A">
        <w:rPr>
          <w:highlight w:val="cyan"/>
          <w:lang w:eastAsia="ja-JP"/>
        </w:rPr>
        <w:br/>
      </w:r>
      <w:r w:rsidR="009747C1" w:rsidRPr="00EA425A">
        <w:rPr>
          <w:highlight w:val="cyan"/>
          <w:lang w:eastAsia="ja-JP"/>
        </w:rPr>
        <w:br/>
        <w:t>(c) make a non-</w:t>
      </w:r>
      <w:r w:rsidR="00A60139" w:rsidRPr="00EA425A">
        <w:rPr>
          <w:highlight w:val="cyan"/>
          <w:lang w:eastAsia="ja-JP"/>
        </w:rPr>
        <w:t>backwards</w:t>
      </w:r>
      <w:r w:rsidR="009747C1" w:rsidRPr="00EA425A">
        <w:rPr>
          <w:highlight w:val="cyan"/>
          <w:lang w:eastAsia="ja-JP"/>
        </w:rPr>
        <w:t xml:space="preserve"> compatible</w:t>
      </w:r>
      <w:r w:rsidR="002A2053" w:rsidRPr="00EA425A">
        <w:rPr>
          <w:highlight w:val="cyan"/>
          <w:lang w:eastAsia="ja-JP"/>
        </w:rPr>
        <w:t xml:space="preserve"> ASN</w:t>
      </w:r>
      <w:r w:rsidR="009747C1" w:rsidRPr="00EA425A">
        <w:rPr>
          <w:highlight w:val="cyan"/>
          <w:lang w:eastAsia="ja-JP"/>
        </w:rPr>
        <w:t xml:space="preserve"> change</w:t>
      </w:r>
      <w:ins w:id="113" w:author="Sven Fischer" w:date="2022-08-16T23:28:00Z">
        <w:r w:rsidR="00EA425A" w:rsidRPr="00EA425A">
          <w:rPr>
            <w:highlight w:val="cyan"/>
            <w:lang w:eastAsia="ja-JP"/>
          </w:rPr>
          <w:t xml:space="preserve"> as proposed in </w:t>
        </w:r>
        <w:r w:rsidR="00EA425A" w:rsidRPr="00EA425A">
          <w:rPr>
            <w:rFonts w:cs="Arial"/>
            <w:highlight w:val="cyan"/>
            <w:lang w:val="en-US"/>
          </w:rPr>
          <w:t>R2-2207580</w:t>
        </w:r>
        <w:r w:rsidR="00EA425A" w:rsidRPr="00EA425A">
          <w:rPr>
            <w:rFonts w:cs="Arial"/>
            <w:highlight w:val="cyan"/>
            <w:lang w:val="en-US"/>
          </w:rPr>
          <w:t xml:space="preserve"> [7]</w:t>
        </w:r>
      </w:ins>
      <w:r w:rsidR="009747C1" w:rsidRPr="00EA425A">
        <w:rPr>
          <w:highlight w:val="cyan"/>
          <w:lang w:eastAsia="ja-JP"/>
        </w:rPr>
        <w:t xml:space="preserve">: </w:t>
      </w:r>
      <w:r w:rsidR="00A60139" w:rsidRPr="00EA425A">
        <w:rPr>
          <w:highlight w:val="cyan"/>
          <w:lang w:eastAsia="ja-JP"/>
        </w:rPr>
        <w:br/>
      </w:r>
      <w:r w:rsidR="00A60139" w:rsidRPr="00EA425A">
        <w:rPr>
          <w:highlight w:val="cyan"/>
        </w:rPr>
        <w:t xml:space="preserve">ENUMERATED { </w:t>
      </w:r>
      <w:r w:rsidR="00A60139" w:rsidRPr="00EA425A">
        <w:rPr>
          <w:strike/>
          <w:color w:val="FF0000"/>
          <w:highlight w:val="cyan"/>
        </w:rPr>
        <w:t>m1, m2, ...</w:t>
      </w:r>
      <w:r w:rsidR="00A60139" w:rsidRPr="00EA425A">
        <w:rPr>
          <w:color w:val="FF0000"/>
          <w:highlight w:val="cyan"/>
          <w:u w:val="single"/>
        </w:rPr>
        <w:t>supported</w:t>
      </w:r>
      <w:r w:rsidR="00A60139" w:rsidRPr="00EA425A">
        <w:rPr>
          <w:highlight w:val="cyan"/>
        </w:rPr>
        <w:t xml:space="preserve"> }</w:t>
      </w:r>
      <w:r w:rsidR="00A60139" w:rsidRPr="00EA425A">
        <w:rPr>
          <w:highlight w:val="cyan"/>
        </w:rPr>
        <w:tab/>
      </w:r>
    </w:p>
    <w:p w14:paraId="29A56CB2" w14:textId="77777777" w:rsidR="006F2177" w:rsidRDefault="006F2177" w:rsidP="006F2177">
      <w:pPr>
        <w:pStyle w:val="NO"/>
        <w:spacing w:after="0"/>
        <w:ind w:left="1418" w:hanging="1134"/>
        <w:rPr>
          <w:lang w:eastAsia="ja-JP"/>
        </w:rPr>
      </w:pPr>
    </w:p>
    <w:p w14:paraId="26630274" w14:textId="30A6F389" w:rsidR="006F2177" w:rsidRDefault="006F2177" w:rsidP="000576B8">
      <w:pPr>
        <w:rPr>
          <w:lang w:eastAsia="ja-JP"/>
        </w:rPr>
      </w:pPr>
    </w:p>
    <w:p w14:paraId="0FD99FEC" w14:textId="2357BD27" w:rsidR="001D26F3" w:rsidRDefault="00583A53" w:rsidP="00583A53">
      <w:pPr>
        <w:pStyle w:val="Heading1"/>
      </w:pPr>
      <w:r>
        <w:lastRenderedPageBreak/>
        <w:t>4.</w:t>
      </w:r>
      <w:r>
        <w:tab/>
        <w:t>L</w:t>
      </w:r>
      <w:r w:rsidR="001D26F3" w:rsidRPr="003257FB">
        <w:t xml:space="preserve">ower Rx </w:t>
      </w:r>
      <w:r>
        <w:t>B</w:t>
      </w:r>
      <w:r w:rsidR="001D26F3" w:rsidRPr="003257FB">
        <w:t xml:space="preserve">eam </w:t>
      </w:r>
      <w:r>
        <w:t>S</w:t>
      </w:r>
      <w:r w:rsidR="001D26F3" w:rsidRPr="003257FB">
        <w:t xml:space="preserve">weeping </w:t>
      </w:r>
      <w:r>
        <w:t>F</w:t>
      </w:r>
      <w:r w:rsidR="001D26F3" w:rsidRPr="003257FB">
        <w:t>actor than 8 for FR2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4A0" w:firstRow="1" w:lastRow="0" w:firstColumn="1" w:lastColumn="0" w:noHBand="0" w:noVBand="1"/>
      </w:tblPr>
      <w:tblGrid>
        <w:gridCol w:w="1555"/>
        <w:gridCol w:w="6378"/>
        <w:gridCol w:w="1985"/>
      </w:tblGrid>
      <w:tr w:rsidR="00342823" w:rsidRPr="00342823" w14:paraId="10AC8727" w14:textId="77777777" w:rsidTr="00342823">
        <w:trPr>
          <w:trHeight w:val="450"/>
        </w:trPr>
        <w:tc>
          <w:tcPr>
            <w:tcW w:w="1555" w:type="dxa"/>
            <w:shd w:val="clear" w:color="auto" w:fill="auto"/>
            <w:hideMark/>
          </w:tcPr>
          <w:p w14:paraId="426704CE" w14:textId="77777777" w:rsidR="00342823" w:rsidRPr="00342823" w:rsidRDefault="000D76F1" w:rsidP="00C06166">
            <w:pPr>
              <w:rPr>
                <w:rFonts w:ascii="Arial" w:hAnsi="Arial" w:cs="Arial"/>
                <w:b/>
                <w:bCs/>
                <w:color w:val="0000FF"/>
                <w:u w:val="single"/>
              </w:rPr>
            </w:pPr>
            <w:hyperlink r:id="rId17" w:history="1">
              <w:r w:rsidR="00342823" w:rsidRPr="00342823">
                <w:rPr>
                  <w:rFonts w:ascii="Arial" w:hAnsi="Arial" w:cs="Arial"/>
                  <w:b/>
                  <w:bCs/>
                  <w:color w:val="0000FF"/>
                  <w:u w:val="single"/>
                </w:rPr>
                <w:t>R2-2208077</w:t>
              </w:r>
            </w:hyperlink>
          </w:p>
        </w:tc>
        <w:tc>
          <w:tcPr>
            <w:tcW w:w="6378" w:type="dxa"/>
            <w:shd w:val="clear" w:color="auto" w:fill="auto"/>
            <w:hideMark/>
          </w:tcPr>
          <w:p w14:paraId="053019DF" w14:textId="77777777" w:rsidR="00342823" w:rsidRPr="00342823" w:rsidRDefault="00342823" w:rsidP="00C06166">
            <w:pPr>
              <w:rPr>
                <w:rFonts w:ascii="Arial" w:hAnsi="Arial" w:cs="Arial"/>
              </w:rPr>
            </w:pPr>
            <w:r w:rsidRPr="00342823">
              <w:rPr>
                <w:rFonts w:ascii="Arial" w:hAnsi="Arial" w:cs="Arial"/>
              </w:rPr>
              <w:t>Correction of the IE for lower Rx beam sweeping factor than 8 for FR2 capability and request</w:t>
            </w:r>
          </w:p>
        </w:tc>
        <w:tc>
          <w:tcPr>
            <w:tcW w:w="1985" w:type="dxa"/>
            <w:shd w:val="clear" w:color="auto" w:fill="auto"/>
            <w:hideMark/>
          </w:tcPr>
          <w:p w14:paraId="215D3AFC" w14:textId="77777777" w:rsidR="00342823" w:rsidRPr="00342823" w:rsidRDefault="00342823" w:rsidP="00C06166">
            <w:pPr>
              <w:rPr>
                <w:rFonts w:ascii="Arial" w:hAnsi="Arial" w:cs="Arial"/>
              </w:rPr>
            </w:pPr>
            <w:r w:rsidRPr="00342823">
              <w:rPr>
                <w:rFonts w:ascii="Arial" w:hAnsi="Arial" w:cs="Arial"/>
              </w:rPr>
              <w:t>Ericsson</w:t>
            </w:r>
          </w:p>
        </w:tc>
      </w:tr>
    </w:tbl>
    <w:p w14:paraId="636766D1" w14:textId="0A471315" w:rsidR="006F2177" w:rsidRDefault="006F2177" w:rsidP="000576B8">
      <w:pPr>
        <w:rPr>
          <w:lang w:eastAsia="ja-JP"/>
        </w:rPr>
      </w:pPr>
    </w:p>
    <w:p w14:paraId="0C7A48F2" w14:textId="351F1B2E" w:rsidR="00753F6C" w:rsidRDefault="00753F6C" w:rsidP="00753F6C">
      <w:pPr>
        <w:rPr>
          <w:lang w:eastAsia="ja-JP"/>
        </w:rPr>
      </w:pPr>
      <w:r>
        <w:rPr>
          <w:lang w:eastAsia="ja-JP"/>
        </w:rPr>
        <w:t xml:space="preserve">Contribution </w:t>
      </w:r>
      <w:r w:rsidR="00E80954" w:rsidRPr="00E80954">
        <w:rPr>
          <w:lang w:eastAsia="ja-JP"/>
        </w:rPr>
        <w:t>R2-2208077</w:t>
      </w:r>
      <w:r w:rsidRPr="000365DD">
        <w:rPr>
          <w:lang w:eastAsia="ja-JP"/>
        </w:rPr>
        <w:t xml:space="preserve"> </w:t>
      </w:r>
      <w:r>
        <w:rPr>
          <w:lang w:eastAsia="ja-JP"/>
        </w:rPr>
        <w:t>[4] proposes the following correction:</w:t>
      </w:r>
    </w:p>
    <w:p w14:paraId="4A4D2FE0" w14:textId="77777777" w:rsidR="00753F6C" w:rsidRPr="00936F83" w:rsidRDefault="00753F6C" w:rsidP="00753F6C">
      <w:pPr>
        <w:rPr>
          <w:rFonts w:ascii="Arial" w:hAnsi="Arial" w:cs="Arial"/>
          <w:b/>
          <w:bCs/>
          <w:lang w:eastAsia="ja-JP"/>
        </w:rPr>
      </w:pPr>
      <w:r w:rsidRPr="00936F83">
        <w:rPr>
          <w:rFonts w:ascii="Arial" w:hAnsi="Arial" w:cs="Arial"/>
          <w:b/>
          <w:bCs/>
        </w:rPr>
        <w:t>Reason for Change:</w:t>
      </w:r>
    </w:p>
    <w:p w14:paraId="5BA85ADD" w14:textId="5FB71063" w:rsidR="00753F6C" w:rsidRDefault="00753F6C" w:rsidP="00DD6B56">
      <w:pPr>
        <w:pStyle w:val="B1"/>
        <w:rPr>
          <w:rFonts w:eastAsia="SimSun"/>
        </w:rPr>
      </w:pPr>
      <w:r>
        <w:rPr>
          <w:noProof/>
          <w:lang w:eastAsia="zh-CN"/>
        </w:rPr>
        <w:tab/>
      </w:r>
      <w:r w:rsidR="00DD6B56">
        <w:rPr>
          <w:noProof/>
        </w:rPr>
        <w:t xml:space="preserve">The IE name </w:t>
      </w:r>
      <w:r w:rsidR="00DD6B56" w:rsidRPr="00DD6B56">
        <w:rPr>
          <w:i/>
          <w:iCs/>
          <w:noProof/>
        </w:rPr>
        <w:t>lowerRxBeamSweepingThan8-FR2-r17</w:t>
      </w:r>
      <w:r w:rsidR="00DD6B56">
        <w:rPr>
          <w:noProof/>
        </w:rPr>
        <w:t xml:space="preserve"> is used both to represent the UE capablity and to send request to use a</w:t>
      </w:r>
      <w:r w:rsidR="00DD6B56">
        <w:t xml:space="preserve"> lower Rx beam sweeping factor than 8 for FR2 according to UE's capability, while the content to the two IEs is different from each other.</w:t>
      </w:r>
    </w:p>
    <w:p w14:paraId="64B2AD0B" w14:textId="77777777" w:rsidR="00753F6C" w:rsidRDefault="00753F6C" w:rsidP="00753F6C">
      <w:pPr>
        <w:pStyle w:val="B1"/>
        <w:rPr>
          <w:lang w:eastAsia="ja-JP"/>
        </w:rPr>
      </w:pPr>
    </w:p>
    <w:p w14:paraId="35A57A41" w14:textId="77777777" w:rsidR="00753F6C" w:rsidRPr="00936F83" w:rsidRDefault="00753F6C" w:rsidP="00753F6C">
      <w:pPr>
        <w:rPr>
          <w:rFonts w:ascii="Arial" w:hAnsi="Arial" w:cs="Arial"/>
          <w:b/>
          <w:bCs/>
          <w:lang w:eastAsia="ja-JP"/>
        </w:rPr>
      </w:pPr>
      <w:r w:rsidRPr="00936F83">
        <w:rPr>
          <w:rFonts w:ascii="Arial" w:hAnsi="Arial" w:cs="Arial"/>
          <w:b/>
          <w:bCs/>
          <w:lang w:eastAsia="ja-JP"/>
        </w:rPr>
        <w:t>Summary of Change:</w:t>
      </w:r>
    </w:p>
    <w:p w14:paraId="3E6B636A" w14:textId="77777777" w:rsidR="00171E0C" w:rsidRDefault="00753F6C" w:rsidP="00171E0C">
      <w:pPr>
        <w:pStyle w:val="B1"/>
      </w:pPr>
      <w:r>
        <w:rPr>
          <w:noProof/>
          <w:lang w:eastAsia="zh-CN"/>
        </w:rPr>
        <w:tab/>
      </w:r>
      <w:r w:rsidR="00171E0C">
        <w:rPr>
          <w:noProof/>
        </w:rPr>
        <w:t xml:space="preserve">Rename the IE name </w:t>
      </w:r>
      <w:r w:rsidR="00171E0C" w:rsidRPr="00171E0C">
        <w:rPr>
          <w:i/>
          <w:iCs/>
          <w:noProof/>
        </w:rPr>
        <w:t>lowerRxBeamSweepingThan8-FR2-r17</w:t>
      </w:r>
      <w:r w:rsidR="00171E0C">
        <w:rPr>
          <w:noProof/>
        </w:rPr>
        <w:t xml:space="preserve"> to </w:t>
      </w:r>
      <w:r w:rsidR="00171E0C" w:rsidRPr="00171E0C">
        <w:rPr>
          <w:i/>
          <w:iCs/>
          <w:noProof/>
        </w:rPr>
        <w:t>supported-lowerRxBeamSweepingThan8-FR2-r17</w:t>
      </w:r>
      <w:r w:rsidR="00171E0C">
        <w:rPr>
          <w:noProof/>
        </w:rPr>
        <w:t xml:space="preserve"> for the capability inside the </w:t>
      </w:r>
      <w:r w:rsidR="00171E0C" w:rsidRPr="00171E0C">
        <w:rPr>
          <w:i/>
          <w:iCs/>
        </w:rPr>
        <w:t>NR-DL-PRS-ProcessingCapability-r16</w:t>
      </w:r>
      <w:r w:rsidR="00171E0C">
        <w:t xml:space="preserve"> IE to differentiate with the corresponding request IE. </w:t>
      </w:r>
    </w:p>
    <w:p w14:paraId="579115EA" w14:textId="77777777" w:rsidR="007C52F8" w:rsidRPr="00D953A3" w:rsidRDefault="007C52F8" w:rsidP="007C52F8">
      <w:pPr>
        <w:pStyle w:val="PL"/>
        <w:shd w:val="clear" w:color="auto" w:fill="E6E6E6"/>
      </w:pPr>
      <w:r w:rsidRPr="00D953A3">
        <w:t>-- ASN1START</w:t>
      </w:r>
    </w:p>
    <w:p w14:paraId="740295BC" w14:textId="77777777" w:rsidR="007C52F8" w:rsidRPr="00D953A3" w:rsidRDefault="007C52F8" w:rsidP="007C52F8">
      <w:pPr>
        <w:pStyle w:val="PL"/>
        <w:shd w:val="clear" w:color="auto" w:fill="E6E6E6"/>
        <w:rPr>
          <w:snapToGrid w:val="0"/>
        </w:rPr>
      </w:pPr>
    </w:p>
    <w:p w14:paraId="640E899F" w14:textId="77777777" w:rsidR="007C52F8" w:rsidRPr="00D953A3" w:rsidRDefault="007C52F8" w:rsidP="007C52F8">
      <w:pPr>
        <w:pStyle w:val="PL"/>
        <w:shd w:val="clear" w:color="auto" w:fill="E6E6E6"/>
      </w:pPr>
    </w:p>
    <w:p w14:paraId="1CC288B5" w14:textId="77777777" w:rsidR="007C52F8" w:rsidRPr="00D953A3" w:rsidRDefault="007C52F8" w:rsidP="007C52F8">
      <w:pPr>
        <w:pStyle w:val="PL"/>
        <w:shd w:val="clear" w:color="auto" w:fill="E6E6E6"/>
      </w:pPr>
      <w:r w:rsidRPr="00D953A3">
        <w:t>PRS-ProcessingCapabilityPerBand-r16 ::= SEQUENCE {</w:t>
      </w:r>
    </w:p>
    <w:p w14:paraId="305A4F39" w14:textId="4F8CB499" w:rsidR="007C52F8" w:rsidRPr="007C52F8" w:rsidRDefault="007C52F8" w:rsidP="007C52F8">
      <w:pPr>
        <w:pStyle w:val="PL"/>
        <w:shd w:val="clear" w:color="auto" w:fill="E6E6E6"/>
        <w:rPr>
          <w:i/>
          <w:iCs/>
        </w:rPr>
      </w:pPr>
      <w:r>
        <w:t xml:space="preserve">    </w:t>
      </w:r>
      <w:r w:rsidRPr="007C52F8">
        <w:rPr>
          <w:i/>
          <w:iCs/>
        </w:rPr>
        <w:t>Parts omitted</w:t>
      </w:r>
    </w:p>
    <w:p w14:paraId="058B4662" w14:textId="6D88B37A" w:rsidR="007C52F8" w:rsidRPr="00D953A3" w:rsidRDefault="007C52F8" w:rsidP="007C52F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4B17C2EA" w14:textId="77777777" w:rsidR="007C52F8" w:rsidRPr="00D953A3" w:rsidRDefault="007C52F8" w:rsidP="007C52F8">
      <w:pPr>
        <w:pStyle w:val="PL"/>
        <w:shd w:val="clear" w:color="auto" w:fill="E6E6E6"/>
      </w:pPr>
      <w:r w:rsidRPr="00D953A3">
        <w:tab/>
        <w:t>maxNumOfDL-PRS-ResProcessedPerSlot-RRC-Inactive-r17</w:t>
      </w:r>
      <w:r w:rsidRPr="00D953A3">
        <w:tab/>
        <w:t>SEQUENCE {</w:t>
      </w:r>
    </w:p>
    <w:p w14:paraId="699D7661" w14:textId="77777777" w:rsidR="007C52F8" w:rsidRPr="00D953A3" w:rsidRDefault="007C52F8" w:rsidP="007C52F8">
      <w:pPr>
        <w:pStyle w:val="PL"/>
        <w:shd w:val="clear" w:color="auto" w:fill="E6E6E6"/>
      </w:pPr>
      <w:r w:rsidRPr="00D953A3">
        <w:tab/>
      </w:r>
      <w:r w:rsidRPr="00D953A3">
        <w:tab/>
        <w:t>scs15-r17</w:t>
      </w:r>
      <w:r w:rsidRPr="00D953A3">
        <w:tab/>
      </w:r>
      <w:r w:rsidRPr="00D953A3">
        <w:tab/>
      </w:r>
      <w:r w:rsidRPr="00D953A3">
        <w:tab/>
      </w:r>
      <w:r w:rsidRPr="00D953A3">
        <w:tab/>
      </w:r>
      <w:r w:rsidRPr="00D953A3">
        <w:tab/>
      </w:r>
      <w:r w:rsidRPr="00D953A3">
        <w:tab/>
      </w:r>
      <w:r w:rsidRPr="00D953A3">
        <w:tab/>
      </w:r>
      <w:r w:rsidRPr="00D953A3">
        <w:tab/>
        <w:t>ENUMERATED {n1, n2, n4, n6, n8, n12, n16, n24,</w:t>
      </w:r>
    </w:p>
    <w:p w14:paraId="58D34C3E" w14:textId="77777777" w:rsidR="007C52F8" w:rsidRPr="00D953A3" w:rsidRDefault="007C52F8" w:rsidP="007C52F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n32, n48, n64}</w:t>
      </w:r>
      <w:r w:rsidRPr="00D953A3">
        <w:tab/>
      </w:r>
      <w:r w:rsidRPr="00D953A3">
        <w:tab/>
      </w:r>
      <w:r w:rsidRPr="00D953A3">
        <w:tab/>
      </w:r>
      <w:r w:rsidRPr="00D953A3">
        <w:tab/>
        <w:t>OPTIONAL,</w:t>
      </w:r>
    </w:p>
    <w:p w14:paraId="3D20BAAB" w14:textId="77777777" w:rsidR="007C52F8" w:rsidRPr="00D953A3" w:rsidRDefault="007C52F8" w:rsidP="007C52F8">
      <w:pPr>
        <w:pStyle w:val="PL"/>
        <w:shd w:val="clear" w:color="auto" w:fill="E6E6E6"/>
      </w:pPr>
      <w:r w:rsidRPr="00D953A3">
        <w:tab/>
      </w:r>
      <w:r w:rsidRPr="00D953A3">
        <w:tab/>
        <w:t>scs30-r17</w:t>
      </w:r>
      <w:r w:rsidRPr="00D953A3">
        <w:tab/>
      </w:r>
      <w:r w:rsidRPr="00D953A3">
        <w:tab/>
      </w:r>
      <w:r w:rsidRPr="00D953A3">
        <w:tab/>
      </w:r>
      <w:r w:rsidRPr="00D953A3">
        <w:tab/>
      </w:r>
      <w:r w:rsidRPr="00D953A3">
        <w:tab/>
      </w:r>
      <w:r w:rsidRPr="00D953A3">
        <w:tab/>
      </w:r>
      <w:r w:rsidRPr="00D953A3">
        <w:tab/>
      </w:r>
      <w:r w:rsidRPr="00D953A3">
        <w:tab/>
        <w:t>ENUMERATED {n1, n2, n4, n6, n8, n12, n16, n24,</w:t>
      </w:r>
    </w:p>
    <w:p w14:paraId="2BA60B4A" w14:textId="77777777" w:rsidR="007C52F8" w:rsidRPr="00D953A3" w:rsidRDefault="007C52F8" w:rsidP="007C52F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n32, n48, n64}</w:t>
      </w:r>
      <w:r w:rsidRPr="00D953A3">
        <w:tab/>
      </w:r>
      <w:r w:rsidRPr="00D953A3">
        <w:tab/>
      </w:r>
      <w:r w:rsidRPr="00D953A3">
        <w:tab/>
      </w:r>
      <w:r w:rsidRPr="00D953A3">
        <w:tab/>
        <w:t>OPTIONAL,</w:t>
      </w:r>
    </w:p>
    <w:p w14:paraId="1C0BCF35" w14:textId="77777777" w:rsidR="007C52F8" w:rsidRPr="00D953A3" w:rsidRDefault="007C52F8" w:rsidP="007C52F8">
      <w:pPr>
        <w:pStyle w:val="PL"/>
        <w:shd w:val="clear" w:color="auto" w:fill="E6E6E6"/>
      </w:pPr>
      <w:r w:rsidRPr="00D953A3">
        <w:tab/>
      </w:r>
      <w:r w:rsidRPr="00D953A3">
        <w:tab/>
        <w:t>scs60-r17</w:t>
      </w:r>
      <w:r w:rsidRPr="00D953A3">
        <w:tab/>
      </w:r>
      <w:r w:rsidRPr="00D953A3">
        <w:tab/>
      </w:r>
      <w:r w:rsidRPr="00D953A3">
        <w:tab/>
      </w:r>
      <w:r w:rsidRPr="00D953A3">
        <w:tab/>
      </w:r>
      <w:r w:rsidRPr="00D953A3">
        <w:tab/>
      </w:r>
      <w:r w:rsidRPr="00D953A3">
        <w:tab/>
      </w:r>
      <w:r w:rsidRPr="00D953A3">
        <w:tab/>
      </w:r>
      <w:r w:rsidRPr="00D953A3">
        <w:tab/>
        <w:t>ENUMERATED {n1, n2, n4, n6, n8, n12, n16, n24,</w:t>
      </w:r>
    </w:p>
    <w:p w14:paraId="0C18D603" w14:textId="77777777" w:rsidR="007C52F8" w:rsidRPr="00D953A3" w:rsidRDefault="007C52F8" w:rsidP="007C52F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n32, n48, n64}</w:t>
      </w:r>
      <w:r w:rsidRPr="00D953A3">
        <w:tab/>
      </w:r>
      <w:r w:rsidRPr="00D953A3">
        <w:tab/>
      </w:r>
      <w:r w:rsidRPr="00D953A3">
        <w:tab/>
      </w:r>
      <w:r w:rsidRPr="00D953A3">
        <w:tab/>
        <w:t>OPTIONAL,</w:t>
      </w:r>
    </w:p>
    <w:p w14:paraId="2FD6D595" w14:textId="77777777" w:rsidR="007C52F8" w:rsidRPr="00D953A3" w:rsidRDefault="007C52F8" w:rsidP="007C52F8">
      <w:pPr>
        <w:pStyle w:val="PL"/>
        <w:shd w:val="clear" w:color="auto" w:fill="E6E6E6"/>
      </w:pPr>
      <w:r w:rsidRPr="00D953A3">
        <w:tab/>
      </w:r>
      <w:r w:rsidRPr="00D953A3">
        <w:tab/>
        <w:t>scs120-r17</w:t>
      </w:r>
      <w:r w:rsidRPr="00D953A3">
        <w:tab/>
      </w:r>
      <w:r w:rsidRPr="00D953A3">
        <w:tab/>
      </w:r>
      <w:r w:rsidRPr="00D953A3">
        <w:tab/>
      </w:r>
      <w:r w:rsidRPr="00D953A3">
        <w:tab/>
      </w:r>
      <w:r w:rsidRPr="00D953A3">
        <w:tab/>
      </w:r>
      <w:r w:rsidRPr="00D953A3">
        <w:tab/>
      </w:r>
      <w:r w:rsidRPr="00D953A3">
        <w:tab/>
      </w:r>
      <w:r w:rsidRPr="00D953A3">
        <w:tab/>
        <w:t>ENUMERATED {n1, n2, n4, n6, n8, n12, n16, n24,</w:t>
      </w:r>
    </w:p>
    <w:p w14:paraId="5FCC7A36" w14:textId="77777777" w:rsidR="007C52F8" w:rsidRPr="00D953A3" w:rsidRDefault="007C52F8" w:rsidP="007C52F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n32, n48, n64}</w:t>
      </w:r>
      <w:r w:rsidRPr="00D953A3">
        <w:tab/>
      </w:r>
      <w:r w:rsidRPr="00D953A3">
        <w:tab/>
      </w:r>
      <w:r w:rsidRPr="00D953A3">
        <w:tab/>
      </w:r>
      <w:r w:rsidRPr="00D953A3">
        <w:tab/>
        <w:t>OPTIONAL,</w:t>
      </w:r>
    </w:p>
    <w:p w14:paraId="42795597" w14:textId="77777777" w:rsidR="007C52F8" w:rsidRPr="00D953A3" w:rsidRDefault="007C52F8" w:rsidP="007C52F8">
      <w:pPr>
        <w:pStyle w:val="PL"/>
        <w:shd w:val="clear" w:color="auto" w:fill="E6E6E6"/>
      </w:pPr>
      <w:r w:rsidRPr="00D953A3">
        <w:tab/>
      </w:r>
      <w:r w:rsidRPr="00D953A3">
        <w:tab/>
        <w:t>...</w:t>
      </w:r>
    </w:p>
    <w:p w14:paraId="43D551E1" w14:textId="77777777" w:rsidR="007C52F8" w:rsidRPr="00D953A3" w:rsidRDefault="007C52F8" w:rsidP="007C52F8">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69B2FE46" w14:textId="77777777" w:rsidR="007C52F8" w:rsidRPr="00D953A3" w:rsidRDefault="007C52F8" w:rsidP="007C52F8">
      <w:pPr>
        <w:pStyle w:val="PL"/>
        <w:shd w:val="clear" w:color="auto" w:fill="E6E6E6"/>
      </w:pPr>
      <w:r w:rsidRPr="00D953A3">
        <w:tab/>
      </w:r>
      <w:ins w:id="114" w:author="Ericsson" w:date="2022-07-27T11:44:00Z">
        <w:r>
          <w:t>supported-</w:t>
        </w:r>
      </w:ins>
      <w:r w:rsidRPr="00D953A3">
        <w:t>lowerRxBeamSweepingThan8-FR2-r17</w:t>
      </w:r>
      <w:r w:rsidRPr="00D953A3">
        <w:tab/>
      </w:r>
      <w:r w:rsidRPr="00D953A3">
        <w:tab/>
      </w:r>
      <w:r w:rsidRPr="00D953A3">
        <w:tab/>
        <w:t>ENUMERATED { n1, n2, n4, n6 }</w:t>
      </w:r>
      <w:r w:rsidRPr="00D953A3">
        <w:tab/>
      </w:r>
      <w:r w:rsidRPr="00D953A3">
        <w:tab/>
      </w:r>
      <w:r w:rsidRPr="00D953A3">
        <w:tab/>
        <w:t>OPTIONAL</w:t>
      </w:r>
    </w:p>
    <w:p w14:paraId="12D1C5F5" w14:textId="77777777" w:rsidR="007C52F8" w:rsidRPr="00D953A3" w:rsidRDefault="007C52F8" w:rsidP="007C52F8">
      <w:pPr>
        <w:pStyle w:val="PL"/>
        <w:shd w:val="clear" w:color="auto" w:fill="E6E6E6"/>
      </w:pPr>
      <w:r w:rsidRPr="00D953A3">
        <w:tab/>
        <w:t>]]</w:t>
      </w:r>
    </w:p>
    <w:p w14:paraId="14A40B84" w14:textId="77777777" w:rsidR="007C52F8" w:rsidRPr="00D953A3" w:rsidRDefault="007C52F8" w:rsidP="007C52F8">
      <w:pPr>
        <w:pStyle w:val="PL"/>
        <w:shd w:val="clear" w:color="auto" w:fill="E6E6E6"/>
      </w:pPr>
      <w:r w:rsidRPr="00D953A3">
        <w:t>}</w:t>
      </w:r>
    </w:p>
    <w:p w14:paraId="1AE51550" w14:textId="77777777" w:rsidR="00753F6C" w:rsidRDefault="00753F6C" w:rsidP="00753F6C">
      <w:pPr>
        <w:rPr>
          <w:lang w:eastAsia="ja-JP"/>
        </w:rPr>
      </w:pPr>
    </w:p>
    <w:p w14:paraId="616F51C3" w14:textId="77777777" w:rsidR="00753F6C" w:rsidRPr="00936F83" w:rsidRDefault="00753F6C" w:rsidP="00753F6C">
      <w:pPr>
        <w:rPr>
          <w:rFonts w:ascii="Arial" w:hAnsi="Arial" w:cs="Arial"/>
          <w:b/>
          <w:bCs/>
          <w:lang w:eastAsia="ja-JP"/>
        </w:rPr>
      </w:pPr>
      <w:r w:rsidRPr="00936F83">
        <w:rPr>
          <w:rFonts w:ascii="Arial" w:hAnsi="Arial" w:cs="Arial"/>
          <w:b/>
          <w:bCs/>
          <w:lang w:eastAsia="ja-JP"/>
        </w:rPr>
        <w:t>Consequences if not appr</w:t>
      </w:r>
      <w:r w:rsidRPr="00936F83">
        <w:rPr>
          <w:rFonts w:ascii="Arial" w:hAnsi="Arial" w:cs="Arial"/>
          <w:b/>
          <w:bCs/>
        </w:rPr>
        <w:t>oved</w:t>
      </w:r>
      <w:r w:rsidRPr="00936F83">
        <w:rPr>
          <w:rFonts w:ascii="Arial" w:hAnsi="Arial" w:cs="Arial"/>
          <w:b/>
          <w:bCs/>
          <w:lang w:eastAsia="ja-JP"/>
        </w:rPr>
        <w:t>:</w:t>
      </w:r>
    </w:p>
    <w:p w14:paraId="06A08C6C" w14:textId="7A541953" w:rsidR="00753F6C" w:rsidRDefault="00753F6C" w:rsidP="00753F6C">
      <w:pPr>
        <w:pStyle w:val="B1"/>
        <w:rPr>
          <w:lang w:eastAsia="ja-JP"/>
        </w:rPr>
      </w:pPr>
      <w:r>
        <w:rPr>
          <w:lang w:eastAsia="ja-JP"/>
        </w:rPr>
        <w:tab/>
      </w:r>
      <w:r w:rsidR="00F23A9E" w:rsidRPr="00F23A9E">
        <w:rPr>
          <w:lang w:eastAsia="ja-JP"/>
        </w:rPr>
        <w:t>Without correction, two IEs representing capablity and request containing different content but using the same IE name will be wrong and confusing.</w:t>
      </w:r>
    </w:p>
    <w:p w14:paraId="5837B1E5" w14:textId="77777777" w:rsidR="00753F6C" w:rsidRDefault="00753F6C" w:rsidP="00753F6C">
      <w:pPr>
        <w:rPr>
          <w:lang w:eastAsia="ja-JP"/>
        </w:rPr>
      </w:pPr>
    </w:p>
    <w:p w14:paraId="6BB093E7" w14:textId="77777777" w:rsidR="00753F6C" w:rsidRPr="002C037D" w:rsidRDefault="00753F6C" w:rsidP="00753F6C">
      <w:pPr>
        <w:rPr>
          <w:rFonts w:ascii="Arial" w:hAnsi="Arial" w:cs="Arial"/>
          <w:b/>
          <w:bCs/>
          <w:u w:val="single"/>
          <w:lang w:eastAsia="ja-JP"/>
        </w:rPr>
      </w:pPr>
      <w:r w:rsidRPr="002C037D">
        <w:rPr>
          <w:rFonts w:ascii="Arial" w:hAnsi="Arial" w:cs="Arial"/>
          <w:b/>
          <w:bCs/>
          <w:u w:val="single"/>
          <w:lang w:eastAsia="ja-JP"/>
        </w:rPr>
        <w:t>Moderator's Comments:</w:t>
      </w:r>
    </w:p>
    <w:p w14:paraId="67E81F00" w14:textId="517F7F28" w:rsidR="00753F6C" w:rsidRDefault="00753F6C" w:rsidP="00F23A9E">
      <w:pPr>
        <w:pStyle w:val="B1"/>
        <w:rPr>
          <w:ins w:id="115" w:author="Sven Fischer" w:date="2022-08-16T23:07:00Z"/>
          <w:lang w:eastAsia="ja-JP"/>
        </w:rPr>
      </w:pPr>
      <w:r>
        <w:rPr>
          <w:lang w:eastAsia="ja-JP"/>
        </w:rPr>
        <w:t>-</w:t>
      </w:r>
      <w:r>
        <w:rPr>
          <w:lang w:eastAsia="ja-JP"/>
        </w:rPr>
        <w:tab/>
      </w:r>
      <w:r w:rsidR="00F85431">
        <w:rPr>
          <w:lang w:eastAsia="ja-JP"/>
        </w:rPr>
        <w:t>Seems "editorial".</w:t>
      </w:r>
      <w:r w:rsidR="00311B5B">
        <w:rPr>
          <w:lang w:eastAsia="ja-JP"/>
        </w:rPr>
        <w:t xml:space="preserve"> These are two fields, not IEs.</w:t>
      </w:r>
    </w:p>
    <w:p w14:paraId="233E03EA" w14:textId="2A9675FD" w:rsidR="00124528" w:rsidRDefault="00124528" w:rsidP="00F23A9E">
      <w:pPr>
        <w:pStyle w:val="B1"/>
        <w:rPr>
          <w:lang w:eastAsia="ja-JP"/>
        </w:rPr>
      </w:pPr>
      <w:ins w:id="116" w:author="Sven Fischer" w:date="2022-08-16T23:07:00Z">
        <w:r>
          <w:rPr>
            <w:lang w:eastAsia="ja-JP"/>
          </w:rPr>
          <w:t>-</w:t>
        </w:r>
        <w:r>
          <w:rPr>
            <w:lang w:eastAsia="ja-JP"/>
          </w:rPr>
          <w:tab/>
          <w:t xml:space="preserve">After further discussion on the RAN2 reflector: </w:t>
        </w:r>
        <w:r w:rsidR="003B28AE">
          <w:rPr>
            <w:lang w:eastAsia="ja-JP"/>
          </w:rPr>
          <w:br/>
        </w:r>
      </w:ins>
      <w:ins w:id="117" w:author="Sven Fischer" w:date="2022-08-16T23:10:00Z">
        <w:r w:rsidR="006401BB">
          <w:rPr>
            <w:lang w:eastAsia="ja-JP"/>
          </w:rPr>
          <w:t>T</w:t>
        </w:r>
      </w:ins>
      <w:ins w:id="118" w:author="Sven Fischer" w:date="2022-08-16T23:07:00Z">
        <w:r w:rsidRPr="00124528">
          <w:rPr>
            <w:lang w:eastAsia="ja-JP"/>
          </w:rPr>
          <w:t xml:space="preserve">o align with </w:t>
        </w:r>
      </w:ins>
      <w:ins w:id="119" w:author="Sven Fischer" w:date="2022-08-16T23:09:00Z">
        <w:r w:rsidR="006401BB">
          <w:rPr>
            <w:lang w:eastAsia="ja-JP"/>
          </w:rPr>
          <w:t xml:space="preserve">the </w:t>
        </w:r>
      </w:ins>
      <w:ins w:id="120" w:author="Sven Fischer" w:date="2022-08-16T23:07:00Z">
        <w:r w:rsidRPr="00124528">
          <w:rPr>
            <w:lang w:eastAsia="ja-JP"/>
          </w:rPr>
          <w:t>nam</w:t>
        </w:r>
      </w:ins>
      <w:ins w:id="121" w:author="Sven Fischer" w:date="2022-08-16T23:09:00Z">
        <w:r w:rsidR="006401BB">
          <w:rPr>
            <w:lang w:eastAsia="ja-JP"/>
          </w:rPr>
          <w:t>ing</w:t>
        </w:r>
      </w:ins>
      <w:ins w:id="122" w:author="Sven Fischer" w:date="2022-08-16T23:07:00Z">
        <w:r w:rsidRPr="00124528">
          <w:rPr>
            <w:lang w:eastAsia="ja-JP"/>
          </w:rPr>
          <w:t xml:space="preserve"> convention, the </w:t>
        </w:r>
      </w:ins>
      <w:ins w:id="123" w:author="Sven Fischer" w:date="2022-08-16T23:08:00Z">
        <w:r w:rsidR="002276A8">
          <w:rPr>
            <w:lang w:eastAsia="ja-JP"/>
          </w:rPr>
          <w:t xml:space="preserve">proposed </w:t>
        </w:r>
      </w:ins>
      <w:ins w:id="124" w:author="Sven Fischer" w:date="2022-08-16T23:07:00Z">
        <w:r w:rsidRPr="00124528">
          <w:rPr>
            <w:lang w:eastAsia="ja-JP"/>
          </w:rPr>
          <w:t xml:space="preserve">field name </w:t>
        </w:r>
        <w:r w:rsidRPr="006401BB">
          <w:rPr>
            <w:i/>
            <w:iCs/>
            <w:lang w:eastAsia="ja-JP"/>
          </w:rPr>
          <w:t>supported-lowerRxBeamSweepingThan8-FR2-r17</w:t>
        </w:r>
      </w:ins>
      <w:ins w:id="125" w:author="Sven Fischer" w:date="2022-08-16T23:08:00Z">
        <w:r w:rsidR="002276A8">
          <w:rPr>
            <w:lang w:eastAsia="ja-JP"/>
          </w:rPr>
          <w:t xml:space="preserve"> </w:t>
        </w:r>
      </w:ins>
      <w:ins w:id="126" w:author="Sven Fischer" w:date="2022-08-16T23:07:00Z">
        <w:r w:rsidRPr="00124528">
          <w:rPr>
            <w:lang w:eastAsia="ja-JP"/>
          </w:rPr>
          <w:t>should be changed</w:t>
        </w:r>
      </w:ins>
      <w:ins w:id="127" w:author="Sven Fischer" w:date="2022-08-16T23:08:00Z">
        <w:r w:rsidR="003B28AE">
          <w:rPr>
            <w:lang w:eastAsia="ja-JP"/>
          </w:rPr>
          <w:t xml:space="preserve"> to </w:t>
        </w:r>
        <w:r w:rsidR="003B28AE" w:rsidRPr="006401BB">
          <w:rPr>
            <w:i/>
            <w:iCs/>
            <w:lang w:eastAsia="ja-JP"/>
          </w:rPr>
          <w:t>supported</w:t>
        </w:r>
      </w:ins>
      <w:ins w:id="128" w:author="Sven Fischer" w:date="2022-08-16T23:09:00Z">
        <w:r w:rsidR="002276A8" w:rsidRPr="006401BB">
          <w:rPr>
            <w:i/>
            <w:iCs/>
          </w:rPr>
          <w:t>L</w:t>
        </w:r>
        <w:r w:rsidR="002276A8" w:rsidRPr="006401BB">
          <w:rPr>
            <w:i/>
            <w:iCs/>
            <w:lang w:eastAsia="ja-JP"/>
          </w:rPr>
          <w:t>owerRxBeamSweepingThan8-FR2-r17</w:t>
        </w:r>
      </w:ins>
      <w:ins w:id="129" w:author="Sven Fischer" w:date="2022-08-16T23:07:00Z">
        <w:r w:rsidRPr="00124528">
          <w:rPr>
            <w:lang w:eastAsia="ja-JP"/>
          </w:rPr>
          <w:t>.</w:t>
        </w:r>
      </w:ins>
    </w:p>
    <w:p w14:paraId="4EFA2E26" w14:textId="77777777" w:rsidR="00753F6C" w:rsidRDefault="00753F6C" w:rsidP="00753F6C">
      <w:pPr>
        <w:rPr>
          <w:lang w:eastAsia="ja-JP"/>
        </w:rPr>
      </w:pPr>
    </w:p>
    <w:p w14:paraId="3872796D" w14:textId="676F88AB" w:rsidR="00753F6C" w:rsidRPr="00A60139" w:rsidRDefault="00753F6C" w:rsidP="0067412C">
      <w:pPr>
        <w:pStyle w:val="NO"/>
        <w:spacing w:after="0"/>
        <w:ind w:left="1418" w:hanging="1134"/>
        <w:rPr>
          <w:highlight w:val="cyan"/>
          <w:lang w:eastAsia="ja-JP"/>
        </w:rPr>
      </w:pPr>
      <w:r w:rsidRPr="004B407E">
        <w:rPr>
          <w:b/>
          <w:bCs/>
          <w:highlight w:val="cyan"/>
          <w:lang w:eastAsia="ja-JP"/>
        </w:rPr>
        <w:t xml:space="preserve">Proposal </w:t>
      </w:r>
      <w:r w:rsidR="0067412C" w:rsidRPr="004B407E">
        <w:rPr>
          <w:b/>
          <w:bCs/>
          <w:highlight w:val="cyan"/>
          <w:lang w:eastAsia="ja-JP"/>
        </w:rPr>
        <w:t>4</w:t>
      </w:r>
      <w:r w:rsidRPr="004B407E">
        <w:rPr>
          <w:b/>
          <w:bCs/>
          <w:highlight w:val="cyan"/>
          <w:lang w:eastAsia="ja-JP"/>
        </w:rPr>
        <w:t>:</w:t>
      </w:r>
      <w:r w:rsidRPr="004B407E">
        <w:rPr>
          <w:highlight w:val="cyan"/>
          <w:lang w:eastAsia="ja-JP"/>
        </w:rPr>
        <w:tab/>
      </w:r>
      <w:ins w:id="130" w:author="Sven Fischer" w:date="2022-08-16T23:11:00Z">
        <w:r w:rsidR="007F290C" w:rsidRPr="004B407E">
          <w:rPr>
            <w:highlight w:val="cyan"/>
            <w:lang w:eastAsia="ja-JP"/>
          </w:rPr>
          <w:t xml:space="preserve">The field name </w:t>
        </w:r>
        <w:r w:rsidR="007F290C" w:rsidRPr="004B407E">
          <w:rPr>
            <w:i/>
            <w:iCs/>
            <w:highlight w:val="cyan"/>
            <w:lang w:eastAsia="ja-JP"/>
          </w:rPr>
          <w:t>lowerRxBeamSweepingThan8-FR2-r17</w:t>
        </w:r>
        <w:r w:rsidR="007F290C" w:rsidRPr="004B407E">
          <w:rPr>
            <w:highlight w:val="cyan"/>
            <w:lang w:eastAsia="ja-JP"/>
          </w:rPr>
          <w:t xml:space="preserve"> in IE </w:t>
        </w:r>
        <w:r w:rsidR="007F290C" w:rsidRPr="004B407E">
          <w:rPr>
            <w:i/>
            <w:iCs/>
            <w:highlight w:val="cyan"/>
            <w:lang w:eastAsia="ja-JP"/>
          </w:rPr>
          <w:t>PRS-ProcessingCapabilityPerBand-r16</w:t>
        </w:r>
        <w:r w:rsidR="007F290C" w:rsidRPr="004B407E">
          <w:rPr>
            <w:highlight w:val="cyan"/>
            <w:lang w:eastAsia="ja-JP"/>
          </w:rPr>
          <w:t xml:space="preserve"> </w:t>
        </w:r>
        <w:r w:rsidR="0084076F" w:rsidRPr="004B407E">
          <w:rPr>
            <w:highlight w:val="cyan"/>
            <w:lang w:eastAsia="ja-JP"/>
          </w:rPr>
          <w:t xml:space="preserve">should be changed to </w:t>
        </w:r>
      </w:ins>
      <w:ins w:id="131" w:author="Sven Fischer" w:date="2022-08-16T23:12:00Z">
        <w:r w:rsidR="0084076F" w:rsidRPr="004B407E">
          <w:rPr>
            <w:i/>
            <w:iCs/>
            <w:highlight w:val="cyan"/>
            <w:lang w:eastAsia="ja-JP"/>
          </w:rPr>
          <w:t>supportedLowerRxBeamSweepingThan8-FR2-r17</w:t>
        </w:r>
        <w:r w:rsidR="0084076F" w:rsidRPr="004B407E">
          <w:rPr>
            <w:highlight w:val="cyan"/>
            <w:lang w:eastAsia="ja-JP"/>
          </w:rPr>
          <w:t>.</w:t>
        </w:r>
      </w:ins>
      <w:ins w:id="132" w:author="Sven Fischer" w:date="2022-08-16T23:11:00Z">
        <w:r w:rsidR="007F290C">
          <w:rPr>
            <w:highlight w:val="cyan"/>
            <w:lang w:eastAsia="ja-JP"/>
          </w:rPr>
          <w:br/>
        </w:r>
      </w:ins>
      <w:del w:id="133" w:author="Sven Fischer" w:date="2022-08-16T23:12:00Z">
        <w:r w:rsidR="0067412C" w:rsidRPr="0067412C" w:rsidDel="0084076F">
          <w:rPr>
            <w:highlight w:val="cyan"/>
            <w:lang w:eastAsia="ja-JP"/>
          </w:rPr>
          <w:delText xml:space="preserve">Endorse the </w:delText>
        </w:r>
        <w:r w:rsidRPr="0067412C" w:rsidDel="0084076F">
          <w:rPr>
            <w:highlight w:val="cyan"/>
            <w:lang w:eastAsia="ja-JP"/>
          </w:rPr>
          <w:delText xml:space="preserve">LPP </w:delText>
        </w:r>
        <w:r w:rsidR="0067412C" w:rsidRPr="0067412C" w:rsidDel="0084076F">
          <w:rPr>
            <w:highlight w:val="cyan"/>
            <w:lang w:eastAsia="ja-JP"/>
          </w:rPr>
          <w:delText xml:space="preserve">CR in </w:delText>
        </w:r>
        <w:r w:rsidR="0067412C" w:rsidRPr="0067412C" w:rsidDel="0084076F">
          <w:rPr>
            <w:highlight w:val="cyan"/>
          </w:rPr>
          <w:delText>R2-2208077</w:delText>
        </w:r>
        <w:r w:rsidRPr="0067412C" w:rsidDel="0084076F">
          <w:rPr>
            <w:highlight w:val="cyan"/>
            <w:lang w:val="en-US"/>
          </w:rPr>
          <w:delText>, "</w:delText>
        </w:r>
        <w:r w:rsidR="0067412C" w:rsidRPr="0067412C" w:rsidDel="0084076F">
          <w:rPr>
            <w:rFonts w:cs="Arial"/>
            <w:highlight w:val="cyan"/>
          </w:rPr>
          <w:delText>Correction of the IE for lower Rx beam sweeping factor than 8 for FR2 capability and request</w:delText>
        </w:r>
        <w:r w:rsidRPr="0067412C" w:rsidDel="0084076F">
          <w:rPr>
            <w:rFonts w:cs="Arial"/>
            <w:highlight w:val="cyan"/>
            <w:lang w:val="en-US"/>
          </w:rPr>
          <w:delText>"</w:delText>
        </w:r>
        <w:r w:rsidR="0067412C" w:rsidRPr="0067412C" w:rsidDel="0084076F">
          <w:rPr>
            <w:highlight w:val="cyan"/>
            <w:lang w:eastAsia="ja-JP"/>
          </w:rPr>
          <w:delText>.</w:delText>
        </w:r>
      </w:del>
      <w:r w:rsidRPr="00A60139">
        <w:rPr>
          <w:highlight w:val="cyan"/>
          <w:lang w:eastAsia="ja-JP"/>
        </w:rPr>
        <w:br/>
      </w:r>
      <w:r w:rsidRPr="00A60139">
        <w:rPr>
          <w:highlight w:val="cyan"/>
          <w:lang w:eastAsia="ja-JP"/>
        </w:rPr>
        <w:br/>
      </w:r>
    </w:p>
    <w:p w14:paraId="1AA922A4" w14:textId="77777777" w:rsidR="00753F6C" w:rsidRDefault="00753F6C" w:rsidP="00753F6C">
      <w:pPr>
        <w:pStyle w:val="NO"/>
        <w:spacing w:after="0"/>
        <w:ind w:left="1418" w:hanging="1134"/>
        <w:rPr>
          <w:lang w:eastAsia="ja-JP"/>
        </w:rPr>
      </w:pPr>
    </w:p>
    <w:p w14:paraId="65A2B176" w14:textId="72E51116" w:rsidR="00753F6C" w:rsidRDefault="00AC616A" w:rsidP="00AC616A">
      <w:pPr>
        <w:pStyle w:val="Heading1"/>
      </w:pPr>
      <w:r>
        <w:rPr>
          <w:lang w:val="en-US"/>
        </w:rPr>
        <w:lastRenderedPageBreak/>
        <w:t>5.</w:t>
      </w:r>
      <w:r>
        <w:rPr>
          <w:lang w:val="en-US"/>
        </w:rPr>
        <w:tab/>
      </w:r>
      <w:r w:rsidRPr="00824272">
        <w:rPr>
          <w:lang w:val="en-US"/>
        </w:rPr>
        <w:t xml:space="preserve">Positioning </w:t>
      </w:r>
      <w:r>
        <w:rPr>
          <w:lang w:val="en-US"/>
        </w:rPr>
        <w:t>D</w:t>
      </w:r>
      <w:r w:rsidRPr="00824272">
        <w:rPr>
          <w:lang w:val="en-US"/>
        </w:rPr>
        <w:t xml:space="preserve">uring </w:t>
      </w:r>
      <w:r>
        <w:rPr>
          <w:lang w:val="en-US"/>
        </w:rPr>
        <w:t>H</w:t>
      </w:r>
      <w:r w:rsidRPr="00824272">
        <w:rPr>
          <w:lang w:val="en-US"/>
        </w:rPr>
        <w:t>andover</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378"/>
        <w:gridCol w:w="1985"/>
      </w:tblGrid>
      <w:tr w:rsidR="00AC5F94" w:rsidRPr="00AC5F94" w14:paraId="3E32EB20" w14:textId="77777777" w:rsidTr="00AC5F94">
        <w:trPr>
          <w:trHeight w:val="450"/>
        </w:trPr>
        <w:tc>
          <w:tcPr>
            <w:tcW w:w="1555" w:type="dxa"/>
            <w:shd w:val="clear" w:color="auto" w:fill="auto"/>
            <w:hideMark/>
          </w:tcPr>
          <w:p w14:paraId="751C6EC3" w14:textId="77777777" w:rsidR="00AC5F94" w:rsidRPr="00AC5F94" w:rsidRDefault="000D76F1" w:rsidP="00C06166">
            <w:pPr>
              <w:rPr>
                <w:rFonts w:ascii="Arial" w:hAnsi="Arial" w:cs="Arial"/>
                <w:b/>
                <w:bCs/>
                <w:color w:val="0000FF"/>
                <w:u w:val="single"/>
              </w:rPr>
            </w:pPr>
            <w:hyperlink r:id="rId18" w:history="1">
              <w:r w:rsidR="00AC5F94" w:rsidRPr="00AC5F94">
                <w:rPr>
                  <w:rFonts w:ascii="Arial" w:hAnsi="Arial" w:cs="Arial"/>
                  <w:b/>
                  <w:bCs/>
                  <w:color w:val="0000FF"/>
                  <w:u w:val="single"/>
                </w:rPr>
                <w:t>R2-2207693</w:t>
              </w:r>
            </w:hyperlink>
          </w:p>
        </w:tc>
        <w:tc>
          <w:tcPr>
            <w:tcW w:w="6378" w:type="dxa"/>
            <w:shd w:val="clear" w:color="auto" w:fill="auto"/>
            <w:hideMark/>
          </w:tcPr>
          <w:p w14:paraId="5ED22440" w14:textId="77777777" w:rsidR="00AC5F94" w:rsidRPr="00AC5F94" w:rsidRDefault="00AC5F94" w:rsidP="00C06166">
            <w:pPr>
              <w:rPr>
                <w:rFonts w:ascii="Arial" w:hAnsi="Arial" w:cs="Arial"/>
              </w:rPr>
            </w:pPr>
            <w:bookmarkStart w:id="134" w:name="_Hlk111413208"/>
            <w:r w:rsidRPr="00AC5F94">
              <w:rPr>
                <w:rFonts w:ascii="Arial" w:hAnsi="Arial" w:cs="Arial"/>
              </w:rPr>
              <w:t>Positioning during handover and re-establishment</w:t>
            </w:r>
            <w:bookmarkEnd w:id="134"/>
          </w:p>
        </w:tc>
        <w:tc>
          <w:tcPr>
            <w:tcW w:w="1985" w:type="dxa"/>
            <w:shd w:val="clear" w:color="auto" w:fill="auto"/>
            <w:hideMark/>
          </w:tcPr>
          <w:p w14:paraId="3EC59D5E" w14:textId="77777777" w:rsidR="00AC5F94" w:rsidRPr="00AC5F94" w:rsidRDefault="00AC5F94" w:rsidP="00C06166">
            <w:pPr>
              <w:rPr>
                <w:rFonts w:ascii="Arial" w:hAnsi="Arial" w:cs="Arial"/>
              </w:rPr>
            </w:pPr>
            <w:r w:rsidRPr="00AC5F94">
              <w:rPr>
                <w:rFonts w:ascii="Arial" w:hAnsi="Arial" w:cs="Arial"/>
              </w:rPr>
              <w:t>Lenovo</w:t>
            </w:r>
          </w:p>
        </w:tc>
      </w:tr>
    </w:tbl>
    <w:p w14:paraId="63B3D4DC" w14:textId="07EDC1D3" w:rsidR="00342823" w:rsidRDefault="00342823" w:rsidP="000576B8">
      <w:pPr>
        <w:rPr>
          <w:lang w:eastAsia="ja-JP"/>
        </w:rPr>
      </w:pPr>
    </w:p>
    <w:p w14:paraId="473167A3" w14:textId="62952166" w:rsidR="00AC5F94" w:rsidRDefault="001D6FF3" w:rsidP="000576B8">
      <w:pPr>
        <w:rPr>
          <w:lang w:eastAsia="ja-JP"/>
        </w:rPr>
      </w:pPr>
      <w:r>
        <w:rPr>
          <w:lang w:eastAsia="ja-JP"/>
        </w:rPr>
        <w:t>Accor</w:t>
      </w:r>
      <w:r w:rsidR="00C401BE">
        <w:rPr>
          <w:lang w:eastAsia="ja-JP"/>
        </w:rPr>
        <w:t>ding to contribution [5]</w:t>
      </w:r>
      <w:r w:rsidR="00062B3A">
        <w:rPr>
          <w:lang w:eastAsia="ja-JP"/>
        </w:rPr>
        <w:t>:</w:t>
      </w:r>
    </w:p>
    <w:p w14:paraId="0E2F2AF2" w14:textId="103E4039" w:rsidR="00062B3A" w:rsidRDefault="00F636E8" w:rsidP="00086CF8">
      <w:pPr>
        <w:pStyle w:val="NO"/>
        <w:ind w:left="1560" w:hanging="1276"/>
        <w:rPr>
          <w:lang w:eastAsia="ja-JP"/>
        </w:rPr>
      </w:pPr>
      <w:r w:rsidRPr="00F636E8">
        <w:rPr>
          <w:lang w:eastAsia="ja-JP"/>
        </w:rPr>
        <w:t>Observation 1:</w:t>
      </w:r>
      <w:r w:rsidR="00086CF8">
        <w:rPr>
          <w:lang w:eastAsia="ja-JP"/>
        </w:rPr>
        <w:tab/>
      </w:r>
      <w:r w:rsidRPr="00F636E8">
        <w:rPr>
          <w:lang w:eastAsia="ja-JP"/>
        </w:rPr>
        <w:t>It is not clear in the current specification whether UE continues (or stop) to receive DL PRS during handover/re-establishment.</w:t>
      </w:r>
    </w:p>
    <w:p w14:paraId="4032B9DC" w14:textId="0F957D72" w:rsidR="00D13F84" w:rsidRDefault="004A1409" w:rsidP="00086CF8">
      <w:pPr>
        <w:pStyle w:val="NO"/>
        <w:ind w:left="1560" w:hanging="1276"/>
        <w:rPr>
          <w:lang w:eastAsia="ja-JP"/>
        </w:rPr>
      </w:pPr>
      <w:r w:rsidRPr="004A1409">
        <w:rPr>
          <w:lang w:eastAsia="ja-JP"/>
        </w:rPr>
        <w:t>Observation 2:</w:t>
      </w:r>
      <w:r w:rsidR="00086CF8">
        <w:rPr>
          <w:lang w:eastAsia="ja-JP"/>
        </w:rPr>
        <w:tab/>
      </w:r>
      <w:r w:rsidRPr="004A1409">
        <w:rPr>
          <w:lang w:eastAsia="ja-JP"/>
        </w:rPr>
        <w:t>UE is not required to release LPP message including DL PRS configuration when UE performs handover or re-establishment.</w:t>
      </w:r>
    </w:p>
    <w:p w14:paraId="3764DA97" w14:textId="7A054FB9" w:rsidR="000B6195" w:rsidRDefault="008417D0" w:rsidP="000576B8">
      <w:pPr>
        <w:rPr>
          <w:lang w:eastAsia="ja-JP"/>
        </w:rPr>
      </w:pPr>
      <w:r>
        <w:rPr>
          <w:lang w:eastAsia="ja-JP"/>
        </w:rPr>
        <w:t>T</w:t>
      </w:r>
      <w:r w:rsidR="004A1409">
        <w:rPr>
          <w:lang w:eastAsia="ja-JP"/>
        </w:rPr>
        <w:t>he following Proposals are made in [5]</w:t>
      </w:r>
      <w:r w:rsidR="000B6195">
        <w:rPr>
          <w:lang w:eastAsia="ja-JP"/>
        </w:rPr>
        <w:t>:</w:t>
      </w:r>
    </w:p>
    <w:p w14:paraId="4E48B488" w14:textId="147898DD" w:rsidR="00F26F8F" w:rsidRDefault="00F26F8F" w:rsidP="00086CF8">
      <w:pPr>
        <w:pStyle w:val="NO"/>
        <w:ind w:left="1418" w:hanging="1134"/>
        <w:rPr>
          <w:lang w:eastAsia="ja-JP"/>
        </w:rPr>
      </w:pPr>
      <w:r w:rsidRPr="00F26F8F">
        <w:rPr>
          <w:lang w:eastAsia="ja-JP"/>
        </w:rPr>
        <w:t>Proposal 1:</w:t>
      </w:r>
      <w:r w:rsidR="00086CF8">
        <w:rPr>
          <w:lang w:eastAsia="ja-JP"/>
        </w:rPr>
        <w:tab/>
      </w:r>
      <w:r w:rsidRPr="00F26F8F">
        <w:rPr>
          <w:lang w:eastAsia="ja-JP"/>
        </w:rPr>
        <w:t xml:space="preserve">To specify that UE continues to perform measurement for positioning </w:t>
      </w:r>
      <w:r w:rsidR="009473AD" w:rsidRPr="00F26F8F">
        <w:rPr>
          <w:lang w:eastAsia="ja-JP"/>
        </w:rPr>
        <w:t>e.g.</w:t>
      </w:r>
      <w:r w:rsidRPr="00F26F8F">
        <w:rPr>
          <w:lang w:eastAsia="ja-JP"/>
        </w:rPr>
        <w:t xml:space="preserve"> reception of DL PRS during handover and re-establishment.</w:t>
      </w:r>
    </w:p>
    <w:p w14:paraId="7848414C" w14:textId="06B2D184" w:rsidR="001E4EBD" w:rsidRDefault="001E4EBD" w:rsidP="00086CF8">
      <w:pPr>
        <w:pStyle w:val="NO"/>
        <w:ind w:left="1418" w:hanging="1134"/>
        <w:rPr>
          <w:lang w:eastAsia="ja-JP"/>
        </w:rPr>
      </w:pPr>
      <w:r w:rsidRPr="001E4EBD">
        <w:rPr>
          <w:lang w:eastAsia="ja-JP"/>
        </w:rPr>
        <w:t>Proposal 2:</w:t>
      </w:r>
      <w:r w:rsidR="00086CF8">
        <w:rPr>
          <w:lang w:eastAsia="ja-JP"/>
        </w:rPr>
        <w:tab/>
      </w:r>
      <w:r w:rsidRPr="001E4EBD">
        <w:rPr>
          <w:lang w:eastAsia="ja-JP"/>
        </w:rPr>
        <w:t>In the case that UE receives DL PRS during handover and re-establishment, monitoring the PDCCH will have higher priority over reception of DL PRS if ra-ResponseWindow or the ra-ContentionResolutionTimer or the msgB-ResponseWindow is running.</w:t>
      </w:r>
    </w:p>
    <w:p w14:paraId="7C53F476" w14:textId="77777777" w:rsidR="00086CF8" w:rsidRPr="002C037D" w:rsidRDefault="004A1409" w:rsidP="00086CF8">
      <w:pPr>
        <w:rPr>
          <w:rFonts w:ascii="Arial" w:hAnsi="Arial" w:cs="Arial"/>
          <w:b/>
          <w:bCs/>
          <w:u w:val="single"/>
          <w:lang w:eastAsia="ja-JP"/>
        </w:rPr>
      </w:pPr>
      <w:r>
        <w:rPr>
          <w:lang w:eastAsia="ja-JP"/>
        </w:rPr>
        <w:br/>
      </w:r>
      <w:r w:rsidR="00086CF8" w:rsidRPr="002C037D">
        <w:rPr>
          <w:rFonts w:ascii="Arial" w:hAnsi="Arial" w:cs="Arial"/>
          <w:b/>
          <w:bCs/>
          <w:u w:val="single"/>
          <w:lang w:eastAsia="ja-JP"/>
        </w:rPr>
        <w:t>Moderator's Comments:</w:t>
      </w:r>
    </w:p>
    <w:p w14:paraId="492547A9" w14:textId="2EBA6013" w:rsidR="004A1409" w:rsidRDefault="00086CF8" w:rsidP="00086CF8">
      <w:pPr>
        <w:pStyle w:val="B1"/>
        <w:rPr>
          <w:lang w:eastAsia="ja-JP"/>
        </w:rPr>
      </w:pPr>
      <w:r>
        <w:rPr>
          <w:lang w:eastAsia="ja-JP"/>
        </w:rPr>
        <w:t>-</w:t>
      </w:r>
      <w:r>
        <w:rPr>
          <w:lang w:eastAsia="ja-JP"/>
        </w:rPr>
        <w:tab/>
        <w:t xml:space="preserve">For DL-only positioning, </w:t>
      </w:r>
      <w:r w:rsidR="003B60CB">
        <w:rPr>
          <w:lang w:eastAsia="ja-JP"/>
        </w:rPr>
        <w:t xml:space="preserve">the UE can continue to measure DL-PRS during handover and </w:t>
      </w:r>
      <w:r w:rsidR="003B60CB" w:rsidRPr="003B60CB">
        <w:rPr>
          <w:lang w:eastAsia="ja-JP"/>
        </w:rPr>
        <w:t>re-establishment</w:t>
      </w:r>
      <w:r w:rsidR="003B60CB">
        <w:rPr>
          <w:lang w:eastAsia="ja-JP"/>
        </w:rPr>
        <w:t>. However, the UE would need to request new measurement gaps in the new cell</w:t>
      </w:r>
      <w:r w:rsidR="00D53DE2">
        <w:rPr>
          <w:lang w:eastAsia="ja-JP"/>
        </w:rPr>
        <w:t xml:space="preserve"> (assuming sufficient response time is left</w:t>
      </w:r>
      <w:r w:rsidR="00491A9A">
        <w:rPr>
          <w:lang w:eastAsia="ja-JP"/>
        </w:rPr>
        <w:t>. Note, the UE can not request a PPW in the new cell</w:t>
      </w:r>
      <w:r w:rsidR="003002DD">
        <w:rPr>
          <w:lang w:eastAsia="ja-JP"/>
        </w:rPr>
        <w:t xml:space="preserve"> since no UE-triggered procedure is defined</w:t>
      </w:r>
      <w:r w:rsidR="00FA3EC5">
        <w:rPr>
          <w:lang w:eastAsia="ja-JP"/>
        </w:rPr>
        <w:t>.</w:t>
      </w:r>
      <w:r w:rsidR="00D53DE2">
        <w:rPr>
          <w:lang w:eastAsia="ja-JP"/>
        </w:rPr>
        <w:t>)</w:t>
      </w:r>
      <w:r w:rsidR="003B60CB">
        <w:rPr>
          <w:lang w:eastAsia="ja-JP"/>
        </w:rPr>
        <w:t xml:space="preserve">. </w:t>
      </w:r>
      <w:r w:rsidR="00FA3EC5">
        <w:rPr>
          <w:lang w:eastAsia="ja-JP"/>
        </w:rPr>
        <w:t>For gap-based measurements, t</w:t>
      </w:r>
      <w:r w:rsidR="00182082">
        <w:rPr>
          <w:lang w:eastAsia="ja-JP"/>
        </w:rPr>
        <w:t>here seems no principle difference compared to LTE OTDOA.</w:t>
      </w:r>
    </w:p>
    <w:p w14:paraId="3A0C3A3E" w14:textId="20B250F3" w:rsidR="003067B1" w:rsidRDefault="00D53DE2" w:rsidP="003067B1">
      <w:pPr>
        <w:pStyle w:val="B1"/>
        <w:rPr>
          <w:lang w:eastAsia="ja-JP"/>
        </w:rPr>
      </w:pPr>
      <w:r>
        <w:rPr>
          <w:lang w:eastAsia="ja-JP"/>
        </w:rPr>
        <w:t>-</w:t>
      </w:r>
      <w:r>
        <w:rPr>
          <w:lang w:eastAsia="ja-JP"/>
        </w:rPr>
        <w:tab/>
      </w:r>
      <w:r w:rsidR="003067B1">
        <w:rPr>
          <w:lang w:eastAsia="ja-JP"/>
        </w:rPr>
        <w:t xml:space="preserve">For RRC_CONNECTED state, the requirements are defined in TS 38.133, section </w:t>
      </w:r>
      <w:r w:rsidR="00B80B49" w:rsidRPr="00084BC9">
        <w:rPr>
          <w:lang w:eastAsia="en-GB"/>
        </w:rPr>
        <w:t>9.9</w:t>
      </w:r>
      <w:r w:rsidR="003067B1">
        <w:rPr>
          <w:lang w:eastAsia="ja-JP"/>
        </w:rPr>
        <w:t>:</w:t>
      </w:r>
    </w:p>
    <w:p w14:paraId="7CE23158" w14:textId="0B234C46" w:rsidR="00A256EF" w:rsidRPr="0007062E" w:rsidRDefault="00B80B49" w:rsidP="00A256EF">
      <w:pPr>
        <w:pStyle w:val="B1"/>
        <w:rPr>
          <w:rFonts w:eastAsiaTheme="minorEastAsia"/>
        </w:rPr>
      </w:pPr>
      <w:r>
        <w:rPr>
          <w:lang w:eastAsia="ja-JP"/>
        </w:rPr>
        <w:tab/>
      </w:r>
      <w:r w:rsidR="00A256EF">
        <w:rPr>
          <w:lang w:eastAsia="ja-JP"/>
        </w:rPr>
        <w:t>"</w:t>
      </w:r>
      <w:r w:rsidR="00A256EF" w:rsidRPr="0007062E">
        <w:rPr>
          <w:rFonts w:eastAsiaTheme="minorEastAsia"/>
        </w:rPr>
        <w:t>If handover occurs while RSTD measurements are being performed, then the UE shall continue and complete the on-going RSTD measurements. The RSTD measurement period can be longer. The UE shall meet the RSTD measurement accuracy requirements in clause 10.1.23.</w:t>
      </w:r>
      <w:r w:rsidR="00D93D95">
        <w:rPr>
          <w:rFonts w:eastAsiaTheme="minorEastAsia"/>
        </w:rPr>
        <w:t>"</w:t>
      </w:r>
    </w:p>
    <w:p w14:paraId="73D83B2A" w14:textId="51256728" w:rsidR="00B80B49" w:rsidRDefault="00D93D95" w:rsidP="003067B1">
      <w:pPr>
        <w:pStyle w:val="B1"/>
      </w:pPr>
      <w:r>
        <w:rPr>
          <w:lang w:eastAsia="ja-JP"/>
        </w:rPr>
        <w:tab/>
      </w:r>
      <w:r w:rsidR="00535E47">
        <w:rPr>
          <w:lang w:eastAsia="ja-JP"/>
        </w:rPr>
        <w:t>"</w:t>
      </w:r>
      <w:r w:rsidR="00535E47">
        <w:t>If handover occurs while PRS-RSRP measurements are being performed then the UE shall complete the ongoing PRS-RSRP measurements session. The PRS-RSRP measurement period can be longer."</w:t>
      </w:r>
    </w:p>
    <w:p w14:paraId="5087CEF9" w14:textId="64E0C73C" w:rsidR="003067B1" w:rsidRDefault="00535E47" w:rsidP="00086CF8">
      <w:pPr>
        <w:pStyle w:val="B1"/>
        <w:rPr>
          <w:lang w:eastAsia="ja-JP"/>
        </w:rPr>
      </w:pPr>
      <w:r>
        <w:tab/>
      </w:r>
      <w:r w:rsidR="001E08C9">
        <w:t>"</w:t>
      </w:r>
      <w:r w:rsidR="001E08C9" w:rsidRPr="002E1F71">
        <w:t>The UE Rx-Tx time difference measurement period is restarted if HO occurs during the measurement period and after SRS reconfiguration on the target cell is complete.</w:t>
      </w:r>
      <w:r w:rsidR="001E08C9">
        <w:t>"</w:t>
      </w:r>
    </w:p>
    <w:p w14:paraId="32E4ECA9" w14:textId="645566BC" w:rsidR="00E20571" w:rsidRDefault="003067B1" w:rsidP="00086CF8">
      <w:pPr>
        <w:pStyle w:val="B1"/>
        <w:rPr>
          <w:lang w:eastAsia="ja-JP"/>
        </w:rPr>
      </w:pPr>
      <w:r>
        <w:rPr>
          <w:lang w:eastAsia="ja-JP"/>
        </w:rPr>
        <w:t>-</w:t>
      </w:r>
      <w:r>
        <w:rPr>
          <w:lang w:eastAsia="ja-JP"/>
        </w:rPr>
        <w:tab/>
      </w:r>
      <w:r w:rsidR="00E20571">
        <w:rPr>
          <w:lang w:eastAsia="ja-JP"/>
        </w:rPr>
        <w:t xml:space="preserve">For RRC_INACTIVE, the requirements are defined in </w:t>
      </w:r>
      <w:r w:rsidR="007553D8">
        <w:rPr>
          <w:lang w:eastAsia="ja-JP"/>
        </w:rPr>
        <w:t>TS 38.133, section</w:t>
      </w:r>
      <w:r w:rsidR="00F36945">
        <w:rPr>
          <w:lang w:eastAsia="ja-JP"/>
        </w:rPr>
        <w:t xml:space="preserve"> </w:t>
      </w:r>
      <w:r w:rsidR="00F36945" w:rsidRPr="00F36945">
        <w:rPr>
          <w:lang w:eastAsia="ja-JP"/>
        </w:rPr>
        <w:t>5.</w:t>
      </w:r>
      <w:r w:rsidR="00446433">
        <w:rPr>
          <w:lang w:eastAsia="ja-JP"/>
        </w:rPr>
        <w:t>6</w:t>
      </w:r>
      <w:r w:rsidR="00F36945">
        <w:rPr>
          <w:lang w:eastAsia="ja-JP"/>
        </w:rPr>
        <w:t>:</w:t>
      </w:r>
    </w:p>
    <w:p w14:paraId="7CBC148A" w14:textId="295744F8" w:rsidR="00F36945" w:rsidRDefault="00487C40" w:rsidP="00086CF8">
      <w:pPr>
        <w:pStyle w:val="B1"/>
        <w:rPr>
          <w:lang w:eastAsia="ja-JP"/>
        </w:rPr>
      </w:pPr>
      <w:r>
        <w:rPr>
          <w:lang w:eastAsia="ja-JP"/>
        </w:rPr>
        <w:tab/>
        <w:t>"</w:t>
      </w:r>
      <w:r w:rsidRPr="00487C40">
        <w:rPr>
          <w:lang w:eastAsia="ja-JP"/>
        </w:rPr>
        <w:t>If cell re-selection occurs while RSTD measurements are being performed, then the UE shall continue and complete the on-going RSTD measurements after a new cell is selected. The RSTD measurement period can be longer.</w:t>
      </w:r>
      <w:r w:rsidR="00A402B7">
        <w:rPr>
          <w:lang w:eastAsia="ja-JP"/>
        </w:rPr>
        <w:t>"</w:t>
      </w:r>
    </w:p>
    <w:p w14:paraId="13FDA727" w14:textId="18EB9DA7" w:rsidR="00A402B7" w:rsidRDefault="00A402B7" w:rsidP="00086CF8">
      <w:pPr>
        <w:pStyle w:val="B1"/>
        <w:rPr>
          <w:lang w:eastAsia="ja-JP"/>
        </w:rPr>
      </w:pPr>
      <w:r>
        <w:rPr>
          <w:lang w:eastAsia="ja-JP"/>
        </w:rPr>
        <w:tab/>
        <w:t>"</w:t>
      </w:r>
      <w:r w:rsidR="00E60906" w:rsidRPr="00E60906">
        <w:rPr>
          <w:lang w:eastAsia="ja-JP"/>
        </w:rPr>
        <w:t>The UE shall continue the PRS-RSRP measurement after the cell reselection then the PRS-RSRP measurement period can be longer.</w:t>
      </w:r>
      <w:r w:rsidR="00E60906">
        <w:rPr>
          <w:lang w:eastAsia="ja-JP"/>
        </w:rPr>
        <w:t>"</w:t>
      </w:r>
    </w:p>
    <w:p w14:paraId="220BC505" w14:textId="10535919" w:rsidR="00E60906" w:rsidRDefault="00E60906" w:rsidP="00086CF8">
      <w:pPr>
        <w:pStyle w:val="B1"/>
        <w:rPr>
          <w:lang w:eastAsia="ja-JP"/>
        </w:rPr>
      </w:pPr>
      <w:r>
        <w:rPr>
          <w:lang w:eastAsia="ja-JP"/>
        </w:rPr>
        <w:tab/>
        <w:t>"</w:t>
      </w:r>
      <w:r w:rsidR="0060688A" w:rsidRPr="0060688A">
        <w:rPr>
          <w:lang w:eastAsia="ja-JP"/>
        </w:rPr>
        <w:t>If cell reselection occurs during the UE Rx-Tx time difference measurement period then the UE shall restart the UE Rx-Tx time difference measurement after it obtains SRS configuration and Timing Advance command from the new serving cell.</w:t>
      </w:r>
      <w:r w:rsidR="0060688A">
        <w:rPr>
          <w:lang w:eastAsia="ja-JP"/>
        </w:rPr>
        <w:t>"</w:t>
      </w:r>
    </w:p>
    <w:p w14:paraId="688DC083" w14:textId="5F48559C" w:rsidR="00307B33" w:rsidRDefault="00307B33" w:rsidP="00086CF8">
      <w:pPr>
        <w:pStyle w:val="B1"/>
        <w:rPr>
          <w:lang w:eastAsia="ja-JP"/>
        </w:rPr>
      </w:pPr>
      <w:r>
        <w:rPr>
          <w:lang w:eastAsia="ja-JP"/>
        </w:rPr>
        <w:t>-</w:t>
      </w:r>
      <w:r>
        <w:rPr>
          <w:lang w:eastAsia="ja-JP"/>
        </w:rPr>
        <w:tab/>
        <w:t xml:space="preserve">Therefore, it appears the RAN2 specifications and RAN4 requirements are clear on DL-PRS measurements </w:t>
      </w:r>
      <w:r w:rsidRPr="00307B33">
        <w:rPr>
          <w:lang w:eastAsia="ja-JP"/>
        </w:rPr>
        <w:t>during handover/</w:t>
      </w:r>
      <w:r w:rsidRPr="00E60906">
        <w:rPr>
          <w:lang w:eastAsia="ja-JP"/>
        </w:rPr>
        <w:t>cell reselection</w:t>
      </w:r>
      <w:r w:rsidRPr="00307B33">
        <w:rPr>
          <w:lang w:eastAsia="ja-JP"/>
        </w:rPr>
        <w:t>.</w:t>
      </w:r>
    </w:p>
    <w:p w14:paraId="761D9D2C" w14:textId="67D76067" w:rsidR="00F36945" w:rsidRDefault="00F36945" w:rsidP="00C70502"/>
    <w:p w14:paraId="4C9A3120" w14:textId="648B0898" w:rsidR="00C72D9C" w:rsidRDefault="00C72D9C" w:rsidP="00C72D9C">
      <w:pPr>
        <w:pStyle w:val="NO"/>
        <w:ind w:left="1418" w:hanging="1134"/>
      </w:pPr>
      <w:r w:rsidRPr="00C72D9C">
        <w:rPr>
          <w:b/>
          <w:bCs/>
          <w:highlight w:val="cyan"/>
          <w:lang w:eastAsia="ja-JP"/>
        </w:rPr>
        <w:t>Proposal 5:</w:t>
      </w:r>
      <w:r w:rsidRPr="00C72D9C">
        <w:rPr>
          <w:highlight w:val="cyan"/>
          <w:lang w:eastAsia="ja-JP"/>
        </w:rPr>
        <w:tab/>
      </w:r>
      <w:r w:rsidR="00C472A3">
        <w:rPr>
          <w:highlight w:val="cyan"/>
          <w:lang w:eastAsia="ja-JP"/>
        </w:rPr>
        <w:t xml:space="preserve">RAN2 to discuss and decide </w:t>
      </w:r>
      <w:r w:rsidR="0065691C">
        <w:rPr>
          <w:highlight w:val="cyan"/>
          <w:lang w:eastAsia="ja-JP"/>
        </w:rPr>
        <w:t>whether t</w:t>
      </w:r>
      <w:r w:rsidRPr="00C72D9C">
        <w:rPr>
          <w:highlight w:val="cyan"/>
          <w:lang w:eastAsia="ja-JP"/>
        </w:rPr>
        <w:t xml:space="preserve">he Proposals in </w:t>
      </w:r>
      <w:r w:rsidRPr="00C72D9C">
        <w:rPr>
          <w:highlight w:val="cyan"/>
        </w:rPr>
        <w:t>R2-2207693</w:t>
      </w:r>
      <w:r w:rsidRPr="00C72D9C">
        <w:rPr>
          <w:highlight w:val="cyan"/>
          <w:lang w:val="en-US"/>
        </w:rPr>
        <w:t>, "Positioning during handover and re-establishment", are essential corrections</w:t>
      </w:r>
      <w:r w:rsidR="0065691C">
        <w:rPr>
          <w:highlight w:val="cyan"/>
          <w:lang w:val="en-US"/>
        </w:rPr>
        <w:t xml:space="preserve"> or not</w:t>
      </w:r>
      <w:r w:rsidRPr="00C72D9C">
        <w:rPr>
          <w:highlight w:val="cyan"/>
          <w:lang w:eastAsia="ja-JP"/>
        </w:rPr>
        <w:t>.</w:t>
      </w:r>
      <w:r w:rsidRPr="00A60139">
        <w:rPr>
          <w:highlight w:val="cyan"/>
          <w:lang w:eastAsia="ja-JP"/>
        </w:rPr>
        <w:br/>
      </w:r>
    </w:p>
    <w:p w14:paraId="170D9B58" w14:textId="274A750E" w:rsidR="00307B33" w:rsidRDefault="00307B33" w:rsidP="00C70502"/>
    <w:p w14:paraId="6E7953B4" w14:textId="18E90B82" w:rsidR="00716681" w:rsidRDefault="00716681" w:rsidP="00716681">
      <w:pPr>
        <w:pStyle w:val="Heading1"/>
        <w:rPr>
          <w:lang w:val="en-US"/>
        </w:rPr>
      </w:pPr>
      <w:r>
        <w:rPr>
          <w:lang w:val="en-US"/>
        </w:rPr>
        <w:lastRenderedPageBreak/>
        <w:t>6.</w:t>
      </w:r>
      <w:r>
        <w:rPr>
          <w:lang w:val="en-US"/>
        </w:rPr>
        <w:tab/>
        <w:t>SR</w:t>
      </w:r>
      <w:r w:rsidRPr="00824272">
        <w:rPr>
          <w:lang w:val="en-US"/>
        </w:rPr>
        <w:t xml:space="preserve"> Configuration for Positioning Measurement Gap Activation/Deactivation Request MAC CE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4A0" w:firstRow="1" w:lastRow="0" w:firstColumn="1" w:lastColumn="0" w:noHBand="0" w:noVBand="1"/>
      </w:tblPr>
      <w:tblGrid>
        <w:gridCol w:w="1555"/>
        <w:gridCol w:w="6378"/>
        <w:gridCol w:w="1985"/>
      </w:tblGrid>
      <w:tr w:rsidR="00716681" w:rsidRPr="00716681" w14:paraId="5377925E" w14:textId="77777777" w:rsidTr="00716681">
        <w:trPr>
          <w:trHeight w:val="675"/>
        </w:trPr>
        <w:tc>
          <w:tcPr>
            <w:tcW w:w="1555" w:type="dxa"/>
            <w:shd w:val="clear" w:color="auto" w:fill="auto"/>
            <w:hideMark/>
          </w:tcPr>
          <w:p w14:paraId="599552BF" w14:textId="77777777" w:rsidR="00716681" w:rsidRPr="00716681" w:rsidRDefault="000D76F1" w:rsidP="00C06166">
            <w:pPr>
              <w:rPr>
                <w:rFonts w:ascii="Arial" w:hAnsi="Arial" w:cs="Arial"/>
                <w:b/>
                <w:bCs/>
                <w:color w:val="0000FF"/>
                <w:u w:val="single"/>
              </w:rPr>
            </w:pPr>
            <w:hyperlink r:id="rId19" w:history="1">
              <w:r w:rsidR="00716681" w:rsidRPr="00716681">
                <w:rPr>
                  <w:rFonts w:ascii="Arial" w:hAnsi="Arial" w:cs="Arial"/>
                  <w:b/>
                  <w:bCs/>
                  <w:color w:val="0000FF"/>
                  <w:u w:val="single"/>
                </w:rPr>
                <w:t>R2-2208124</w:t>
              </w:r>
            </w:hyperlink>
          </w:p>
        </w:tc>
        <w:tc>
          <w:tcPr>
            <w:tcW w:w="6378" w:type="dxa"/>
            <w:shd w:val="clear" w:color="auto" w:fill="auto"/>
            <w:hideMark/>
          </w:tcPr>
          <w:p w14:paraId="50946218" w14:textId="77777777" w:rsidR="00716681" w:rsidRPr="00716681" w:rsidRDefault="00716681" w:rsidP="00C06166">
            <w:pPr>
              <w:rPr>
                <w:rFonts w:ascii="Arial" w:hAnsi="Arial" w:cs="Arial"/>
              </w:rPr>
            </w:pPr>
            <w:r w:rsidRPr="00716681">
              <w:rPr>
                <w:rFonts w:ascii="Arial" w:hAnsi="Arial" w:cs="Arial"/>
              </w:rPr>
              <w:t>Correction to missing Scheduling Request Configuration for Positioning Measurement Gap Activation/Deactivation Request MAC CE</w:t>
            </w:r>
          </w:p>
        </w:tc>
        <w:tc>
          <w:tcPr>
            <w:tcW w:w="1985" w:type="dxa"/>
            <w:shd w:val="clear" w:color="auto" w:fill="auto"/>
            <w:hideMark/>
          </w:tcPr>
          <w:p w14:paraId="67842475" w14:textId="77777777" w:rsidR="00716681" w:rsidRPr="00716681" w:rsidRDefault="00716681" w:rsidP="00C06166">
            <w:pPr>
              <w:rPr>
                <w:rFonts w:ascii="Arial" w:hAnsi="Arial" w:cs="Arial"/>
              </w:rPr>
            </w:pPr>
            <w:r w:rsidRPr="00716681">
              <w:rPr>
                <w:rFonts w:ascii="Arial" w:hAnsi="Arial" w:cs="Arial"/>
              </w:rPr>
              <w:t>Qualcomm Incorporated</w:t>
            </w:r>
          </w:p>
        </w:tc>
      </w:tr>
    </w:tbl>
    <w:p w14:paraId="39A1EA36" w14:textId="5859BA7C" w:rsidR="00716681" w:rsidRDefault="00716681" w:rsidP="00C70502"/>
    <w:p w14:paraId="039BABAA" w14:textId="5597FC21" w:rsidR="00D12143" w:rsidRDefault="00D12143" w:rsidP="00D12143">
      <w:pPr>
        <w:rPr>
          <w:lang w:eastAsia="ja-JP"/>
        </w:rPr>
      </w:pPr>
      <w:r>
        <w:rPr>
          <w:lang w:eastAsia="ja-JP"/>
        </w:rPr>
        <w:t xml:space="preserve">Contribution </w:t>
      </w:r>
      <w:r w:rsidRPr="00E80954">
        <w:rPr>
          <w:lang w:eastAsia="ja-JP"/>
        </w:rPr>
        <w:t>R2-220</w:t>
      </w:r>
      <w:r w:rsidR="00EF4571">
        <w:rPr>
          <w:lang w:eastAsia="ja-JP"/>
        </w:rPr>
        <w:t>8124</w:t>
      </w:r>
      <w:r w:rsidRPr="000365DD">
        <w:rPr>
          <w:lang w:eastAsia="ja-JP"/>
        </w:rPr>
        <w:t xml:space="preserve"> </w:t>
      </w:r>
      <w:r>
        <w:rPr>
          <w:lang w:eastAsia="ja-JP"/>
        </w:rPr>
        <w:t>[6] proposes the following correction:</w:t>
      </w:r>
    </w:p>
    <w:p w14:paraId="06155740" w14:textId="77777777" w:rsidR="00D12143" w:rsidRPr="00936F83" w:rsidRDefault="00D12143" w:rsidP="00D12143">
      <w:pPr>
        <w:rPr>
          <w:rFonts w:ascii="Arial" w:hAnsi="Arial" w:cs="Arial"/>
          <w:b/>
          <w:bCs/>
          <w:lang w:eastAsia="ja-JP"/>
        </w:rPr>
      </w:pPr>
      <w:r w:rsidRPr="00936F83">
        <w:rPr>
          <w:rFonts w:ascii="Arial" w:hAnsi="Arial" w:cs="Arial"/>
          <w:b/>
          <w:bCs/>
        </w:rPr>
        <w:t>Reason for Change:</w:t>
      </w:r>
    </w:p>
    <w:p w14:paraId="7BC0F874" w14:textId="32456687" w:rsidR="00D12143" w:rsidRDefault="00D12143" w:rsidP="00D12143">
      <w:pPr>
        <w:pStyle w:val="B1"/>
        <w:rPr>
          <w:rFonts w:eastAsia="SimSun"/>
        </w:rPr>
      </w:pPr>
      <w:r>
        <w:rPr>
          <w:noProof/>
          <w:lang w:eastAsia="zh-CN"/>
        </w:rPr>
        <w:tab/>
      </w:r>
      <w:r w:rsidR="00406CB4" w:rsidRPr="00406CB4">
        <w:rPr>
          <w:noProof/>
        </w:rPr>
        <w:t>As specified in TS 38.321 clause 5.25, a UE may trigger a Scheduling Request for Positioning Measurement Gap Activation/Deactivation Request MAC CE. However, there is currently no scheduling request configuration defined for Positioning Measurement Gap Activation/Deactivation Request.</w:t>
      </w:r>
    </w:p>
    <w:p w14:paraId="350881E9" w14:textId="77777777" w:rsidR="00D12143" w:rsidRDefault="00D12143" w:rsidP="00D12143">
      <w:pPr>
        <w:pStyle w:val="B1"/>
        <w:rPr>
          <w:lang w:eastAsia="ja-JP"/>
        </w:rPr>
      </w:pPr>
    </w:p>
    <w:p w14:paraId="226CA695" w14:textId="77777777" w:rsidR="00D12143" w:rsidRPr="00936F83" w:rsidRDefault="00D12143" w:rsidP="00D12143">
      <w:pPr>
        <w:rPr>
          <w:rFonts w:ascii="Arial" w:hAnsi="Arial" w:cs="Arial"/>
          <w:b/>
          <w:bCs/>
          <w:lang w:eastAsia="ja-JP"/>
        </w:rPr>
      </w:pPr>
      <w:r w:rsidRPr="00936F83">
        <w:rPr>
          <w:rFonts w:ascii="Arial" w:hAnsi="Arial" w:cs="Arial"/>
          <w:b/>
          <w:bCs/>
          <w:lang w:eastAsia="ja-JP"/>
        </w:rPr>
        <w:t>Summary of Change:</w:t>
      </w:r>
    </w:p>
    <w:p w14:paraId="617606BC" w14:textId="617CAC6A" w:rsidR="00D12143" w:rsidRDefault="00D12143" w:rsidP="00406CB4">
      <w:pPr>
        <w:pStyle w:val="B1"/>
        <w:rPr>
          <w:i/>
        </w:rPr>
      </w:pPr>
      <w:r>
        <w:rPr>
          <w:noProof/>
          <w:lang w:eastAsia="zh-CN"/>
        </w:rPr>
        <w:tab/>
      </w:r>
      <w:r w:rsidR="00B76082">
        <w:t xml:space="preserve">Addition of a </w:t>
      </w:r>
      <w:r w:rsidR="00B76082" w:rsidRPr="00711D2D">
        <w:t>scheduling request configuration applicable for Positioning Measurement Gap Activation/Deactivation Request</w:t>
      </w:r>
      <w:r w:rsidR="00B76082">
        <w:t xml:space="preserve"> to </w:t>
      </w:r>
      <w:r w:rsidR="00B76082" w:rsidRPr="00962B3F">
        <w:rPr>
          <w:rFonts w:eastAsia="SimSun"/>
          <w:lang w:eastAsia="zh-CN"/>
        </w:rPr>
        <w:t xml:space="preserve">IE </w:t>
      </w:r>
      <w:r w:rsidR="00B76082" w:rsidRPr="00962B3F">
        <w:rPr>
          <w:i/>
        </w:rPr>
        <w:t>MAC-CellGroupConfig</w:t>
      </w:r>
      <w:r w:rsidR="00B76082">
        <w:rPr>
          <w:i/>
        </w:rPr>
        <w:t>.</w:t>
      </w:r>
    </w:p>
    <w:p w14:paraId="415A88BF" w14:textId="77777777" w:rsidR="00C64B23" w:rsidRPr="00962B3F" w:rsidRDefault="00C64B23" w:rsidP="00C64B23">
      <w:pPr>
        <w:pStyle w:val="PL"/>
      </w:pPr>
    </w:p>
    <w:p w14:paraId="493CF1A3" w14:textId="070F0F24" w:rsidR="00C64B23" w:rsidRDefault="00C64B23" w:rsidP="00C64B23">
      <w:pPr>
        <w:pStyle w:val="PL"/>
      </w:pPr>
      <w:r w:rsidRPr="00962B3F">
        <w:t xml:space="preserve">MAC-CellGroupConfig ::=             </w:t>
      </w:r>
      <w:r w:rsidRPr="00962B3F">
        <w:rPr>
          <w:color w:val="993366"/>
        </w:rPr>
        <w:t>SEQUENCE</w:t>
      </w:r>
      <w:r w:rsidRPr="00962B3F">
        <w:t xml:space="preserve"> {</w:t>
      </w:r>
    </w:p>
    <w:p w14:paraId="67C480C3" w14:textId="29F00BFE" w:rsidR="00C64B23" w:rsidRPr="00C64B23" w:rsidRDefault="00C64B23" w:rsidP="00C64B23">
      <w:pPr>
        <w:pStyle w:val="PL"/>
        <w:rPr>
          <w:i/>
          <w:iCs/>
        </w:rPr>
      </w:pPr>
      <w:r w:rsidRPr="00C64B23">
        <w:rPr>
          <w:i/>
          <w:iCs/>
        </w:rPr>
        <w:t>Parts omitted</w:t>
      </w:r>
    </w:p>
    <w:p w14:paraId="767B3759" w14:textId="77777777" w:rsidR="00C64B23" w:rsidRDefault="00C64B23" w:rsidP="00C64B23">
      <w:pPr>
        <w:pStyle w:val="PL"/>
        <w:rPr>
          <w:ins w:id="135" w:author="Sven Fischer" w:date="2022-08-08T11:26:00Z"/>
        </w:rPr>
      </w:pPr>
      <w:r w:rsidRPr="00962B3F">
        <w:t xml:space="preserve">    ]]</w:t>
      </w:r>
      <w:ins w:id="136" w:author="Sven Fischer" w:date="2022-08-08T11:26:00Z">
        <w:r>
          <w:t>,</w:t>
        </w:r>
      </w:ins>
    </w:p>
    <w:p w14:paraId="70074BE9" w14:textId="77777777" w:rsidR="00C64B23" w:rsidRDefault="00C64B23" w:rsidP="00C64B23">
      <w:pPr>
        <w:pStyle w:val="PL"/>
        <w:rPr>
          <w:ins w:id="137" w:author="Sven Fischer" w:date="2022-08-08T11:26:00Z"/>
        </w:rPr>
      </w:pPr>
      <w:ins w:id="138" w:author="Sven Fischer" w:date="2022-08-08T11:26:00Z">
        <w:r>
          <w:t xml:space="preserve">    [[</w:t>
        </w:r>
      </w:ins>
    </w:p>
    <w:p w14:paraId="62F83024" w14:textId="476305DB" w:rsidR="00C64B23" w:rsidRDefault="00C64B23" w:rsidP="00C64B23">
      <w:pPr>
        <w:pStyle w:val="PL"/>
        <w:rPr>
          <w:ins w:id="139" w:author="Sven Fischer" w:date="2022-08-08T11:27:00Z"/>
          <w:color w:val="808080"/>
        </w:rPr>
      </w:pPr>
      <w:ins w:id="140" w:author="Sven Fischer" w:date="2022-08-08T11:26:00Z">
        <w:r>
          <w:t xml:space="preserve">    </w:t>
        </w:r>
        <w:r w:rsidRPr="00962B3F">
          <w:t>schedulingRequestID-</w:t>
        </w:r>
      </w:ins>
      <w:ins w:id="141" w:author="Sven Fischer" w:date="2022-08-08T11:27:00Z">
        <w:r>
          <w:t>PosMG</w:t>
        </w:r>
      </w:ins>
      <w:ins w:id="142" w:author="Sven Fischer" w:date="2022-08-09T01:25:00Z">
        <w:r>
          <w:t>-Request</w:t>
        </w:r>
      </w:ins>
      <w:ins w:id="143" w:author="Sven Fischer" w:date="2022-08-08T11:26:00Z">
        <w:r w:rsidRPr="00962B3F">
          <w:t xml:space="preserve">-r17   SchedulingRequestId   </w:t>
        </w:r>
        <w:r w:rsidRPr="00962B3F">
          <w:rPr>
            <w:color w:val="993366"/>
          </w:rPr>
          <w:t>OPTIONAL</w:t>
        </w:r>
        <w:r w:rsidRPr="00962B3F">
          <w:t xml:space="preserve"> </w:t>
        </w:r>
      </w:ins>
      <w:ins w:id="144" w:author="Sven Fischer" w:date="2022-08-08T11:27:00Z">
        <w:r>
          <w:t xml:space="preserve"> </w:t>
        </w:r>
      </w:ins>
      <w:ins w:id="145" w:author="Sven Fischer" w:date="2022-08-08T11:26:00Z">
        <w:r w:rsidRPr="00962B3F">
          <w:t xml:space="preserve">   </w:t>
        </w:r>
        <w:r w:rsidRPr="00962B3F">
          <w:rPr>
            <w:color w:val="808080"/>
          </w:rPr>
          <w:t>-- Need R</w:t>
        </w:r>
      </w:ins>
    </w:p>
    <w:p w14:paraId="665BB0B7" w14:textId="77777777" w:rsidR="00C64B23" w:rsidRPr="006E3916" w:rsidRDefault="00C64B23" w:rsidP="00C64B23">
      <w:pPr>
        <w:pStyle w:val="PL"/>
        <w:rPr>
          <w:color w:val="808080"/>
        </w:rPr>
      </w:pPr>
      <w:ins w:id="146" w:author="Sven Fischer" w:date="2022-08-08T11:27:00Z">
        <w:r>
          <w:rPr>
            <w:color w:val="808080"/>
          </w:rPr>
          <w:t xml:space="preserve">    ]]</w:t>
        </w:r>
      </w:ins>
    </w:p>
    <w:p w14:paraId="66973BF0" w14:textId="77777777" w:rsidR="00C64B23" w:rsidRPr="00962B3F" w:rsidRDefault="00C64B23" w:rsidP="00C64B23">
      <w:pPr>
        <w:pStyle w:val="PL"/>
      </w:pPr>
      <w:r w:rsidRPr="00962B3F">
        <w:t>}</w:t>
      </w:r>
    </w:p>
    <w:p w14:paraId="52E34FC3" w14:textId="77777777" w:rsidR="00C64B23" w:rsidRPr="00962B3F" w:rsidRDefault="00C64B23" w:rsidP="00C64B23">
      <w:pPr>
        <w:pStyle w:val="PL"/>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C64B23" w:rsidRPr="00962B3F" w14:paraId="695B9566" w14:textId="77777777" w:rsidTr="00C64B23">
        <w:tc>
          <w:tcPr>
            <w:tcW w:w="9493" w:type="dxa"/>
            <w:tcBorders>
              <w:top w:val="single" w:sz="4" w:space="0" w:color="auto"/>
              <w:left w:val="single" w:sz="4" w:space="0" w:color="auto"/>
              <w:bottom w:val="single" w:sz="4" w:space="0" w:color="auto"/>
              <w:right w:val="single" w:sz="4" w:space="0" w:color="auto"/>
            </w:tcBorders>
            <w:hideMark/>
          </w:tcPr>
          <w:p w14:paraId="4E105418" w14:textId="77777777" w:rsidR="00C64B23" w:rsidRPr="00962B3F" w:rsidRDefault="00C64B23" w:rsidP="00C06166">
            <w:pPr>
              <w:pStyle w:val="TAL"/>
              <w:rPr>
                <w:b/>
                <w:i/>
                <w:szCs w:val="22"/>
                <w:lang w:eastAsia="sv-SE"/>
              </w:rPr>
            </w:pPr>
            <w:r w:rsidRPr="00962B3F">
              <w:rPr>
                <w:b/>
                <w:i/>
                <w:szCs w:val="22"/>
                <w:lang w:eastAsia="sv-SE"/>
              </w:rPr>
              <w:t>schedulingRequestID-LBT-SCell</w:t>
            </w:r>
          </w:p>
          <w:p w14:paraId="63770DDC" w14:textId="77777777" w:rsidR="00C64B23" w:rsidRPr="00962B3F" w:rsidRDefault="00C64B23" w:rsidP="00C06166">
            <w:pPr>
              <w:pStyle w:val="TAL"/>
              <w:rPr>
                <w:b/>
                <w:i/>
                <w:szCs w:val="22"/>
                <w:lang w:eastAsia="sv-SE"/>
              </w:rPr>
            </w:pPr>
            <w:r w:rsidRPr="00962B3F">
              <w:rPr>
                <w:rFonts w:eastAsia="SimSun"/>
                <w:lang w:eastAsia="sv-SE"/>
              </w:rPr>
              <w:t>Indicates the scheduling request configuration applicable for consistent uplink LBT recovery on SCell, as specified in TS 38.321 [3]</w:t>
            </w:r>
            <w:r w:rsidRPr="00962B3F">
              <w:rPr>
                <w:szCs w:val="22"/>
                <w:lang w:eastAsia="sv-SE"/>
              </w:rPr>
              <w:t>.</w:t>
            </w:r>
          </w:p>
        </w:tc>
      </w:tr>
      <w:tr w:rsidR="00C64B23" w:rsidRPr="00962B3F" w14:paraId="406CC647" w14:textId="77777777" w:rsidTr="00C64B23">
        <w:trPr>
          <w:ins w:id="147" w:author="Sven Fischer" w:date="2022-08-08T11:29:00Z"/>
        </w:trPr>
        <w:tc>
          <w:tcPr>
            <w:tcW w:w="9493" w:type="dxa"/>
            <w:tcBorders>
              <w:top w:val="single" w:sz="4" w:space="0" w:color="auto"/>
              <w:left w:val="single" w:sz="4" w:space="0" w:color="auto"/>
              <w:bottom w:val="single" w:sz="4" w:space="0" w:color="auto"/>
              <w:right w:val="single" w:sz="4" w:space="0" w:color="auto"/>
            </w:tcBorders>
          </w:tcPr>
          <w:p w14:paraId="797F5A25" w14:textId="77777777" w:rsidR="00C64B23" w:rsidRDefault="00C64B23" w:rsidP="00C06166">
            <w:pPr>
              <w:pStyle w:val="TAL"/>
              <w:rPr>
                <w:ins w:id="148" w:author="Sven Fischer" w:date="2022-08-09T01:27:00Z"/>
                <w:b/>
                <w:i/>
                <w:szCs w:val="22"/>
                <w:lang w:eastAsia="sv-SE"/>
              </w:rPr>
            </w:pPr>
            <w:ins w:id="149" w:author="Sven Fischer" w:date="2022-08-09T01:27:00Z">
              <w:r w:rsidRPr="00D62D2C">
                <w:rPr>
                  <w:b/>
                  <w:i/>
                  <w:szCs w:val="22"/>
                  <w:lang w:eastAsia="sv-SE"/>
                </w:rPr>
                <w:t>schedulingRequestID-PosMG-Request</w:t>
              </w:r>
            </w:ins>
          </w:p>
          <w:p w14:paraId="25B23375" w14:textId="77777777" w:rsidR="00C64B23" w:rsidRPr="005A2AFC" w:rsidRDefault="00C64B23" w:rsidP="00C06166">
            <w:pPr>
              <w:pStyle w:val="TAL"/>
              <w:rPr>
                <w:ins w:id="150" w:author="Sven Fischer" w:date="2022-08-08T11:29:00Z"/>
                <w:bCs/>
                <w:iCs/>
                <w:szCs w:val="22"/>
                <w:lang w:eastAsia="sv-SE"/>
              </w:rPr>
            </w:pPr>
            <w:ins w:id="151" w:author="Sven Fischer" w:date="2022-08-08T11:30:00Z">
              <w:r w:rsidRPr="006E3916">
                <w:rPr>
                  <w:bCs/>
                  <w:iCs/>
                  <w:szCs w:val="22"/>
                  <w:lang w:eastAsia="sv-SE"/>
                </w:rPr>
                <w:t xml:space="preserve">Indicates the scheduling request configuration applicable for </w:t>
              </w:r>
              <w:r w:rsidRPr="005A2AFC">
                <w:rPr>
                  <w:bCs/>
                  <w:iCs/>
                  <w:szCs w:val="22"/>
                  <w:lang w:eastAsia="sv-SE"/>
                </w:rPr>
                <w:t>Positioning Measurement Gap Activation/Deactivation Request</w:t>
              </w:r>
              <w:r>
                <w:rPr>
                  <w:bCs/>
                  <w:iCs/>
                  <w:szCs w:val="22"/>
                  <w:lang w:eastAsia="sv-SE"/>
                </w:rPr>
                <w:t>,</w:t>
              </w:r>
              <w:r w:rsidRPr="006E3916">
                <w:rPr>
                  <w:bCs/>
                  <w:iCs/>
                  <w:szCs w:val="22"/>
                  <w:lang w:eastAsia="sv-SE"/>
                </w:rPr>
                <w:t xml:space="preserve"> as specified in TS 38.321 [3].</w:t>
              </w:r>
            </w:ins>
          </w:p>
        </w:tc>
      </w:tr>
    </w:tbl>
    <w:p w14:paraId="06EF5AAB" w14:textId="77777777" w:rsidR="00B76082" w:rsidRPr="00B76082" w:rsidRDefault="00B76082" w:rsidP="00C64B23">
      <w:pPr>
        <w:rPr>
          <w:lang w:eastAsia="ja-JP"/>
        </w:rPr>
      </w:pPr>
    </w:p>
    <w:p w14:paraId="07ED4E84" w14:textId="77777777" w:rsidR="00D12143" w:rsidRPr="00936F83" w:rsidRDefault="00D12143" w:rsidP="00D12143">
      <w:pPr>
        <w:rPr>
          <w:rFonts w:ascii="Arial" w:hAnsi="Arial" w:cs="Arial"/>
          <w:b/>
          <w:bCs/>
          <w:lang w:eastAsia="ja-JP"/>
        </w:rPr>
      </w:pPr>
      <w:r w:rsidRPr="00936F83">
        <w:rPr>
          <w:rFonts w:ascii="Arial" w:hAnsi="Arial" w:cs="Arial"/>
          <w:b/>
          <w:bCs/>
          <w:lang w:eastAsia="ja-JP"/>
        </w:rPr>
        <w:t>Consequences if not appr</w:t>
      </w:r>
      <w:r w:rsidRPr="00936F83">
        <w:rPr>
          <w:rFonts w:ascii="Arial" w:hAnsi="Arial" w:cs="Arial"/>
          <w:b/>
          <w:bCs/>
        </w:rPr>
        <w:t>oved</w:t>
      </w:r>
      <w:r w:rsidRPr="00936F83">
        <w:rPr>
          <w:rFonts w:ascii="Arial" w:hAnsi="Arial" w:cs="Arial"/>
          <w:b/>
          <w:bCs/>
          <w:lang w:eastAsia="ja-JP"/>
        </w:rPr>
        <w:t>:</w:t>
      </w:r>
    </w:p>
    <w:p w14:paraId="35E9C6DD" w14:textId="3F2C4B32" w:rsidR="00D12143" w:rsidRDefault="00D12143" w:rsidP="00D12143">
      <w:pPr>
        <w:pStyle w:val="B1"/>
        <w:rPr>
          <w:lang w:eastAsia="ja-JP"/>
        </w:rPr>
      </w:pPr>
      <w:r>
        <w:rPr>
          <w:lang w:eastAsia="ja-JP"/>
        </w:rPr>
        <w:tab/>
      </w:r>
      <w:r w:rsidR="002C12B0" w:rsidRPr="002C12B0">
        <w:rPr>
          <w:lang w:eastAsia="ja-JP"/>
        </w:rPr>
        <w:t>The UE would have no SR configuration for Positioning Measurement Gap Activation/Deactivation Request MAC CE, and therefore, may not be able to request the low-latency measurement gaps for positioning.</w:t>
      </w:r>
    </w:p>
    <w:p w14:paraId="647EECDE" w14:textId="77777777" w:rsidR="00D12143" w:rsidRDefault="00D12143" w:rsidP="00D12143">
      <w:pPr>
        <w:rPr>
          <w:lang w:eastAsia="ja-JP"/>
        </w:rPr>
      </w:pPr>
    </w:p>
    <w:p w14:paraId="7451DFA8" w14:textId="77777777" w:rsidR="00D12143" w:rsidRPr="002C037D" w:rsidRDefault="00D12143" w:rsidP="00D12143">
      <w:pPr>
        <w:rPr>
          <w:rFonts w:ascii="Arial" w:hAnsi="Arial" w:cs="Arial"/>
          <w:b/>
          <w:bCs/>
          <w:u w:val="single"/>
          <w:lang w:eastAsia="ja-JP"/>
        </w:rPr>
      </w:pPr>
      <w:r w:rsidRPr="002C037D">
        <w:rPr>
          <w:rFonts w:ascii="Arial" w:hAnsi="Arial" w:cs="Arial"/>
          <w:b/>
          <w:bCs/>
          <w:u w:val="single"/>
          <w:lang w:eastAsia="ja-JP"/>
        </w:rPr>
        <w:t>Moderator's Comments:</w:t>
      </w:r>
    </w:p>
    <w:p w14:paraId="03FE162A" w14:textId="43841BEF" w:rsidR="00D12143" w:rsidRDefault="00D12143" w:rsidP="00D12143">
      <w:pPr>
        <w:pStyle w:val="B1"/>
        <w:rPr>
          <w:lang w:eastAsia="ja-JP"/>
        </w:rPr>
      </w:pPr>
      <w:r>
        <w:rPr>
          <w:lang w:eastAsia="ja-JP"/>
        </w:rPr>
        <w:t>-</w:t>
      </w:r>
      <w:r>
        <w:rPr>
          <w:lang w:eastAsia="ja-JP"/>
        </w:rPr>
        <w:tab/>
      </w:r>
      <w:r w:rsidR="002C12B0">
        <w:rPr>
          <w:lang w:eastAsia="ja-JP"/>
        </w:rPr>
        <w:t xml:space="preserve">It seems that </w:t>
      </w:r>
      <w:r w:rsidR="006D573B">
        <w:rPr>
          <w:lang w:eastAsia="ja-JP"/>
        </w:rPr>
        <w:t>when</w:t>
      </w:r>
      <w:r w:rsidR="002C12B0">
        <w:rPr>
          <w:lang w:eastAsia="ja-JP"/>
        </w:rPr>
        <w:t xml:space="preserve"> TS 38.321 specifies "Trigger a </w:t>
      </w:r>
      <w:r w:rsidR="00AE36E5">
        <w:rPr>
          <w:lang w:eastAsia="ja-JP"/>
        </w:rPr>
        <w:t xml:space="preserve">Scheduling Request for XXX MAC CE" </w:t>
      </w:r>
      <w:r w:rsidR="00CB6F0A">
        <w:rPr>
          <w:lang w:eastAsia="ja-JP"/>
        </w:rPr>
        <w:t xml:space="preserve">there is a corresponding SR ID provided in RRC. However, not for the </w:t>
      </w:r>
      <w:r w:rsidR="00CB6F0A" w:rsidRPr="00CB6F0A">
        <w:rPr>
          <w:lang w:eastAsia="ja-JP"/>
        </w:rPr>
        <w:t>Measurement Gap Activation/Deactivation Request MAC CE</w:t>
      </w:r>
      <w:r w:rsidR="00CB6F0A">
        <w:rPr>
          <w:lang w:eastAsia="ja-JP"/>
        </w:rPr>
        <w:t>.</w:t>
      </w:r>
    </w:p>
    <w:p w14:paraId="00010274" w14:textId="7D07A47F" w:rsidR="00CB6F0A" w:rsidRDefault="00CB6F0A" w:rsidP="00D12143">
      <w:pPr>
        <w:pStyle w:val="B1"/>
        <w:rPr>
          <w:ins w:id="152" w:author="Sven Fischer" w:date="2022-08-16T22:55:00Z"/>
          <w:lang w:eastAsia="ja-JP"/>
        </w:rPr>
      </w:pPr>
      <w:r>
        <w:rPr>
          <w:lang w:eastAsia="ja-JP"/>
        </w:rPr>
        <w:t>-</w:t>
      </w:r>
      <w:r>
        <w:rPr>
          <w:lang w:eastAsia="ja-JP"/>
        </w:rPr>
        <w:tab/>
        <w:t>Therefore, it appears the contribution [6] is an essential correction.</w:t>
      </w:r>
    </w:p>
    <w:p w14:paraId="293E856A" w14:textId="487F7D2C" w:rsidR="00BE70AE" w:rsidRDefault="00BE70AE" w:rsidP="00D12143">
      <w:pPr>
        <w:pStyle w:val="B1"/>
        <w:rPr>
          <w:ins w:id="153" w:author="Sven Fischer" w:date="2022-08-16T22:56:00Z"/>
          <w:lang w:eastAsia="ja-JP"/>
        </w:rPr>
      </w:pPr>
      <w:ins w:id="154" w:author="Sven Fischer" w:date="2022-08-16T22:55:00Z">
        <w:r>
          <w:rPr>
            <w:lang w:eastAsia="ja-JP"/>
          </w:rPr>
          <w:t>-</w:t>
        </w:r>
        <w:r>
          <w:rPr>
            <w:lang w:eastAsia="ja-JP"/>
          </w:rPr>
          <w:tab/>
          <w:t>Based o</w:t>
        </w:r>
      </w:ins>
      <w:ins w:id="155" w:author="Sven Fischer" w:date="2022-08-16T22:56:00Z">
        <w:r>
          <w:rPr>
            <w:lang w:eastAsia="ja-JP"/>
          </w:rPr>
          <w:t>n further discussion</w:t>
        </w:r>
        <w:r w:rsidR="00526AA6">
          <w:rPr>
            <w:lang w:eastAsia="ja-JP"/>
          </w:rPr>
          <w:t xml:space="preserve"> on the RAN2 reflector, it seems there are two options:</w:t>
        </w:r>
      </w:ins>
    </w:p>
    <w:p w14:paraId="5DF1DEA5" w14:textId="4A366296" w:rsidR="00526AA6" w:rsidRDefault="00EF4AD4" w:rsidP="00526AA6">
      <w:pPr>
        <w:pStyle w:val="B2"/>
        <w:rPr>
          <w:ins w:id="156" w:author="Sven Fischer" w:date="2022-08-16T22:58:00Z"/>
          <w:lang w:eastAsia="ja-JP"/>
        </w:rPr>
      </w:pPr>
      <w:ins w:id="157" w:author="Sven Fischer" w:date="2022-08-16T22:58:00Z">
        <w:r>
          <w:rPr>
            <w:lang w:eastAsia="ja-JP"/>
          </w:rPr>
          <w:t>(a)</w:t>
        </w:r>
      </w:ins>
      <w:ins w:id="158" w:author="Sven Fischer" w:date="2022-08-16T22:56:00Z">
        <w:r w:rsidR="00526AA6">
          <w:rPr>
            <w:lang w:eastAsia="ja-JP"/>
          </w:rPr>
          <w:tab/>
        </w:r>
      </w:ins>
      <w:ins w:id="159" w:author="Sven Fischer" w:date="2022-08-16T22:59:00Z">
        <w:r w:rsidR="00763DD9">
          <w:rPr>
            <w:lang w:eastAsia="ja-JP"/>
          </w:rPr>
          <w:t>L</w:t>
        </w:r>
      </w:ins>
      <w:ins w:id="160" w:author="Sven Fischer" w:date="2022-08-16T22:57:00Z">
        <w:r w:rsidR="002875C6" w:rsidRPr="002875C6">
          <w:rPr>
            <w:lang w:eastAsia="ja-JP"/>
          </w:rPr>
          <w:t>ink the SR config</w:t>
        </w:r>
        <w:r w:rsidR="002875C6">
          <w:rPr>
            <w:lang w:eastAsia="ja-JP"/>
          </w:rPr>
          <w:t>uration</w:t>
        </w:r>
        <w:r w:rsidR="002875C6" w:rsidRPr="002875C6">
          <w:rPr>
            <w:lang w:eastAsia="ja-JP"/>
          </w:rPr>
          <w:t xml:space="preserve"> </w:t>
        </w:r>
        <w:r>
          <w:rPr>
            <w:lang w:eastAsia="ja-JP"/>
          </w:rPr>
          <w:t xml:space="preserve">for the </w:t>
        </w:r>
      </w:ins>
      <w:ins w:id="161" w:author="Sven Fischer" w:date="2022-08-16T22:58:00Z">
        <w:r w:rsidRPr="00EF4AD4">
          <w:rPr>
            <w:lang w:eastAsia="ja-JP"/>
          </w:rPr>
          <w:t>Measurement Gap Activation/Deactivation Request MAC CE</w:t>
        </w:r>
        <w:r w:rsidRPr="00EF4AD4">
          <w:rPr>
            <w:lang w:eastAsia="ja-JP"/>
          </w:rPr>
          <w:t xml:space="preserve"> </w:t>
        </w:r>
      </w:ins>
      <w:ins w:id="162" w:author="Sven Fischer" w:date="2022-08-16T22:57:00Z">
        <w:r w:rsidR="002875C6" w:rsidRPr="002875C6">
          <w:rPr>
            <w:lang w:eastAsia="ja-JP"/>
          </w:rPr>
          <w:t>to a common SR config</w:t>
        </w:r>
      </w:ins>
      <w:ins w:id="163" w:author="Sven Fischer" w:date="2022-08-16T22:58:00Z">
        <w:r w:rsidR="00333715">
          <w:rPr>
            <w:lang w:eastAsia="ja-JP"/>
          </w:rPr>
          <w:t xml:space="preserve">uration. Note, the </w:t>
        </w:r>
        <w:r w:rsidR="00333715" w:rsidRPr="00EF4AD4">
          <w:rPr>
            <w:lang w:eastAsia="ja-JP"/>
          </w:rPr>
          <w:t>Measurement Gap Activation/Deactivation Request MAC CE</w:t>
        </w:r>
        <w:r w:rsidR="00333715">
          <w:rPr>
            <w:lang w:eastAsia="ja-JP"/>
          </w:rPr>
          <w:t xml:space="preserve"> </w:t>
        </w:r>
        <w:r w:rsidR="00763DD9" w:rsidRPr="00763DD9">
          <w:rPr>
            <w:lang w:eastAsia="ja-JP"/>
          </w:rPr>
          <w:t xml:space="preserve">is not </w:t>
        </w:r>
        <w:r w:rsidR="00763DD9" w:rsidRPr="00763DD9">
          <w:rPr>
            <w:lang w:eastAsia="ja-JP"/>
          </w:rPr>
          <w:t>associated</w:t>
        </w:r>
        <w:r w:rsidR="00763DD9" w:rsidRPr="00763DD9">
          <w:rPr>
            <w:lang w:eastAsia="ja-JP"/>
          </w:rPr>
          <w:t xml:space="preserve"> with any logical channels</w:t>
        </w:r>
        <w:r w:rsidR="00763DD9">
          <w:rPr>
            <w:lang w:eastAsia="ja-JP"/>
          </w:rPr>
          <w:t>.</w:t>
        </w:r>
      </w:ins>
    </w:p>
    <w:p w14:paraId="295D69F9" w14:textId="2542D25B" w:rsidR="00763DD9" w:rsidRDefault="00763DD9" w:rsidP="00763DD9">
      <w:pPr>
        <w:pStyle w:val="B2"/>
        <w:rPr>
          <w:lang w:eastAsia="ja-JP"/>
        </w:rPr>
      </w:pPr>
      <w:ins w:id="164" w:author="Sven Fischer" w:date="2022-08-16T22:59:00Z">
        <w:r>
          <w:rPr>
            <w:lang w:eastAsia="ja-JP"/>
          </w:rPr>
          <w:t>(b)</w:t>
        </w:r>
        <w:r>
          <w:rPr>
            <w:lang w:eastAsia="ja-JP"/>
          </w:rPr>
          <w:tab/>
          <w:t xml:space="preserve">Introduce </w:t>
        </w:r>
      </w:ins>
      <w:ins w:id="165" w:author="Sven Fischer" w:date="2022-08-16T23:00:00Z">
        <w:r w:rsidR="00C05373">
          <w:rPr>
            <w:lang w:eastAsia="ja-JP"/>
          </w:rPr>
          <w:t xml:space="preserve">a dedicated SR configuration, as proposed in </w:t>
        </w:r>
        <w:r w:rsidR="00945C94">
          <w:rPr>
            <w:lang w:eastAsia="ja-JP"/>
          </w:rPr>
          <w:t>[6].</w:t>
        </w:r>
      </w:ins>
    </w:p>
    <w:p w14:paraId="45A4EC8D" w14:textId="77777777" w:rsidR="00D12143" w:rsidRDefault="00D12143" w:rsidP="00D12143">
      <w:pPr>
        <w:rPr>
          <w:lang w:eastAsia="ja-JP"/>
        </w:rPr>
      </w:pPr>
    </w:p>
    <w:p w14:paraId="6313A5E7" w14:textId="3182D37E" w:rsidR="00D12143" w:rsidRPr="00A60139" w:rsidRDefault="00D12143" w:rsidP="00D12143">
      <w:pPr>
        <w:pStyle w:val="NO"/>
        <w:spacing w:after="0"/>
        <w:ind w:left="1418" w:hanging="1134"/>
        <w:rPr>
          <w:highlight w:val="cyan"/>
          <w:lang w:eastAsia="ja-JP"/>
        </w:rPr>
      </w:pPr>
      <w:r w:rsidRPr="00606642">
        <w:rPr>
          <w:b/>
          <w:bCs/>
          <w:highlight w:val="cyan"/>
          <w:lang w:eastAsia="ja-JP"/>
        </w:rPr>
        <w:lastRenderedPageBreak/>
        <w:t xml:space="preserve">Proposal </w:t>
      </w:r>
      <w:r w:rsidR="004A78C5" w:rsidRPr="00606642">
        <w:rPr>
          <w:b/>
          <w:bCs/>
          <w:highlight w:val="cyan"/>
          <w:lang w:eastAsia="ja-JP"/>
        </w:rPr>
        <w:t>6</w:t>
      </w:r>
      <w:r w:rsidRPr="00606642">
        <w:rPr>
          <w:b/>
          <w:bCs/>
          <w:highlight w:val="cyan"/>
          <w:lang w:eastAsia="ja-JP"/>
        </w:rPr>
        <w:t>:</w:t>
      </w:r>
      <w:r w:rsidRPr="00606642">
        <w:rPr>
          <w:highlight w:val="cyan"/>
          <w:lang w:eastAsia="ja-JP"/>
        </w:rPr>
        <w:tab/>
      </w:r>
      <w:ins w:id="166" w:author="Sven Fischer" w:date="2022-08-16T23:00:00Z">
        <w:r w:rsidR="00945C94" w:rsidRPr="00606642">
          <w:rPr>
            <w:highlight w:val="cyan"/>
            <w:lang w:eastAsia="ja-JP"/>
          </w:rPr>
          <w:t xml:space="preserve">With regards to </w:t>
        </w:r>
      </w:ins>
      <w:ins w:id="167" w:author="Sven Fischer" w:date="2022-08-16T23:02:00Z">
        <w:r w:rsidR="00606642">
          <w:rPr>
            <w:highlight w:val="cyan"/>
            <w:lang w:eastAsia="ja-JP"/>
          </w:rPr>
          <w:t>the</w:t>
        </w:r>
      </w:ins>
      <w:ins w:id="168" w:author="Sven Fischer" w:date="2022-08-16T23:03:00Z">
        <w:r w:rsidR="00606642">
          <w:rPr>
            <w:highlight w:val="cyan"/>
            <w:lang w:eastAsia="ja-JP"/>
          </w:rPr>
          <w:t xml:space="preserve"> </w:t>
        </w:r>
      </w:ins>
      <w:ins w:id="169" w:author="Sven Fischer" w:date="2022-08-16T23:00:00Z">
        <w:r w:rsidR="00606642" w:rsidRPr="00606642">
          <w:rPr>
            <w:highlight w:val="cyan"/>
            <w:lang w:eastAsia="ja-JP"/>
          </w:rPr>
          <w:t>S</w:t>
        </w:r>
      </w:ins>
      <w:ins w:id="170" w:author="Sven Fischer" w:date="2022-08-16T23:01:00Z">
        <w:r w:rsidR="00606642" w:rsidRPr="00606642">
          <w:rPr>
            <w:highlight w:val="cyan"/>
            <w:lang w:eastAsia="ja-JP"/>
          </w:rPr>
          <w:t xml:space="preserve">R configuration for </w:t>
        </w:r>
        <w:r w:rsidR="00606642" w:rsidRPr="00B73154">
          <w:rPr>
            <w:highlight w:val="cyan"/>
            <w:lang w:eastAsia="ja-JP"/>
          </w:rPr>
          <w:t>Measurement Gap Activation/Deactivation Request MAC CE</w:t>
        </w:r>
      </w:ins>
      <w:ins w:id="171" w:author="Sven Fischer" w:date="2022-08-16T23:03:00Z">
        <w:r w:rsidR="00CB6801">
          <w:rPr>
            <w:highlight w:val="cyan"/>
            <w:lang w:eastAsia="ja-JP"/>
          </w:rPr>
          <w:t>,</w:t>
        </w:r>
      </w:ins>
      <w:ins w:id="172" w:author="Sven Fischer" w:date="2022-08-16T23:01:00Z">
        <w:r w:rsidR="00606642" w:rsidRPr="00606642">
          <w:rPr>
            <w:highlight w:val="cyan"/>
            <w:lang w:eastAsia="ja-JP"/>
          </w:rPr>
          <w:t xml:space="preserve"> </w:t>
        </w:r>
      </w:ins>
      <w:ins w:id="173" w:author="Sven Fischer" w:date="2022-08-16T23:00:00Z">
        <w:r w:rsidR="00945C94" w:rsidRPr="00606642">
          <w:rPr>
            <w:highlight w:val="cyan"/>
            <w:lang w:eastAsia="ja-JP"/>
          </w:rPr>
          <w:t xml:space="preserve">RAN2 to discuss and decide </w:t>
        </w:r>
      </w:ins>
      <w:ins w:id="174" w:author="Sven Fischer" w:date="2022-08-16T23:01:00Z">
        <w:r w:rsidR="00606642" w:rsidRPr="00606642">
          <w:rPr>
            <w:highlight w:val="cyan"/>
            <w:lang w:eastAsia="ja-JP"/>
          </w:rPr>
          <w:t>whether</w:t>
        </w:r>
        <w:r w:rsidR="00606642" w:rsidRPr="00606642">
          <w:rPr>
            <w:highlight w:val="cyan"/>
            <w:lang w:eastAsia="ja-JP"/>
          </w:rPr>
          <w:br/>
          <w:t xml:space="preserve">(a) </w:t>
        </w:r>
      </w:ins>
      <w:ins w:id="175" w:author="Sven Fischer" w:date="2022-08-16T23:03:00Z">
        <w:r w:rsidR="00CB6801">
          <w:rPr>
            <w:highlight w:val="cyan"/>
            <w:lang w:eastAsia="ja-JP"/>
          </w:rPr>
          <w:t>l</w:t>
        </w:r>
      </w:ins>
      <w:ins w:id="176" w:author="Sven Fischer" w:date="2022-08-16T23:01:00Z">
        <w:r w:rsidR="00606642" w:rsidRPr="00B73154">
          <w:rPr>
            <w:highlight w:val="cyan"/>
            <w:lang w:eastAsia="ja-JP"/>
          </w:rPr>
          <w:t>ink the SR configuration for the Measurement Gap Activation/Deactivation Request MAC CE to a common SR configuration.</w:t>
        </w:r>
      </w:ins>
      <w:ins w:id="177" w:author="Sven Fischer" w:date="2022-08-16T23:02:00Z">
        <w:r w:rsidR="00606642">
          <w:rPr>
            <w:highlight w:val="cyan"/>
            <w:lang w:eastAsia="ja-JP"/>
          </w:rPr>
          <w:br/>
        </w:r>
      </w:ins>
      <w:ins w:id="178" w:author="Sven Fischer" w:date="2022-08-16T23:01:00Z">
        <w:r w:rsidR="00606642" w:rsidRPr="00606642">
          <w:rPr>
            <w:highlight w:val="cyan"/>
            <w:lang w:eastAsia="ja-JP"/>
          </w:rPr>
          <w:t xml:space="preserve">(b) </w:t>
        </w:r>
      </w:ins>
      <w:ins w:id="179" w:author="Sven Fischer" w:date="2022-08-16T23:03:00Z">
        <w:r w:rsidR="00CB6801">
          <w:rPr>
            <w:highlight w:val="cyan"/>
            <w:lang w:eastAsia="ja-JP"/>
          </w:rPr>
          <w:t>i</w:t>
        </w:r>
      </w:ins>
      <w:ins w:id="180" w:author="Sven Fischer" w:date="2022-08-16T23:02:00Z">
        <w:r w:rsidR="00606642" w:rsidRPr="00B73154">
          <w:rPr>
            <w:highlight w:val="cyan"/>
            <w:lang w:eastAsia="ja-JP"/>
          </w:rPr>
          <w:t>ntroduce a dedicated SR configuration</w:t>
        </w:r>
      </w:ins>
      <w:ins w:id="181" w:author="Sven Fischer" w:date="2022-08-16T23:03:00Z">
        <w:r w:rsidR="00CB6801">
          <w:rPr>
            <w:highlight w:val="cyan"/>
            <w:lang w:eastAsia="ja-JP"/>
          </w:rPr>
          <w:t xml:space="preserve"> for the </w:t>
        </w:r>
        <w:r w:rsidR="00CB6801" w:rsidRPr="00C57613">
          <w:rPr>
            <w:highlight w:val="cyan"/>
            <w:lang w:eastAsia="ja-JP"/>
          </w:rPr>
          <w:t>Measurement Gap Activation/Deactivation Request MAC CE</w:t>
        </w:r>
      </w:ins>
      <w:ins w:id="182" w:author="Sven Fischer" w:date="2022-08-16T23:02:00Z">
        <w:r w:rsidR="00606642" w:rsidRPr="00606642">
          <w:rPr>
            <w:highlight w:val="cyan"/>
            <w:lang w:eastAsia="ja-JP"/>
          </w:rPr>
          <w:t>.</w:t>
        </w:r>
        <w:r w:rsidR="00606642" w:rsidRPr="00606642">
          <w:rPr>
            <w:b/>
            <w:bCs/>
            <w:highlight w:val="cyan"/>
            <w:lang w:eastAsia="ja-JP"/>
          </w:rPr>
          <w:t xml:space="preserve"> </w:t>
        </w:r>
      </w:ins>
      <w:del w:id="183" w:author="Sven Fischer" w:date="2022-08-16T23:02:00Z">
        <w:r w:rsidRPr="004A78C5" w:rsidDel="00606642">
          <w:rPr>
            <w:highlight w:val="cyan"/>
            <w:lang w:eastAsia="ja-JP"/>
          </w:rPr>
          <w:delText xml:space="preserve">Endorse the </w:delText>
        </w:r>
        <w:r w:rsidR="004A78C5" w:rsidRPr="004A78C5" w:rsidDel="00606642">
          <w:rPr>
            <w:highlight w:val="cyan"/>
            <w:lang w:eastAsia="ja-JP"/>
          </w:rPr>
          <w:delText>RRC</w:delText>
        </w:r>
        <w:r w:rsidRPr="004A78C5" w:rsidDel="00606642">
          <w:rPr>
            <w:highlight w:val="cyan"/>
            <w:lang w:eastAsia="ja-JP"/>
          </w:rPr>
          <w:delText xml:space="preserve"> CR in </w:delText>
        </w:r>
        <w:r w:rsidR="004A78C5" w:rsidRPr="004A78C5" w:rsidDel="00606642">
          <w:rPr>
            <w:highlight w:val="cyan"/>
          </w:rPr>
          <w:delText>R2-2208124</w:delText>
        </w:r>
        <w:r w:rsidR="004A78C5" w:rsidRPr="004A78C5" w:rsidDel="00606642">
          <w:rPr>
            <w:highlight w:val="cyan"/>
            <w:lang w:val="en-US"/>
          </w:rPr>
          <w:delText>,</w:delText>
        </w:r>
        <w:r w:rsidR="004A78C5" w:rsidRPr="004A78C5" w:rsidDel="00606642">
          <w:rPr>
            <w:rFonts w:cs="Arial"/>
            <w:highlight w:val="cyan"/>
          </w:rPr>
          <w:delText xml:space="preserve"> </w:delText>
        </w:r>
        <w:r w:rsidR="004A78C5" w:rsidRPr="004A78C5" w:rsidDel="00606642">
          <w:rPr>
            <w:rFonts w:cs="Arial"/>
            <w:highlight w:val="cyan"/>
            <w:lang w:val="en-US"/>
          </w:rPr>
          <w:delText>"Correction to missing Scheduling Request Configuration for Positioning. Measurement Gap Activation/Deactivation Request MAC CE".</w:delText>
        </w:r>
        <w:r w:rsidRPr="00A60139" w:rsidDel="00606642">
          <w:rPr>
            <w:highlight w:val="cyan"/>
            <w:lang w:eastAsia="ja-JP"/>
          </w:rPr>
          <w:br/>
        </w:r>
      </w:del>
      <w:r w:rsidRPr="00A60139">
        <w:rPr>
          <w:highlight w:val="cyan"/>
          <w:lang w:eastAsia="ja-JP"/>
        </w:rPr>
        <w:br/>
      </w:r>
    </w:p>
    <w:p w14:paraId="055406F6" w14:textId="77777777" w:rsidR="00D12143" w:rsidRDefault="00D12143" w:rsidP="00C70502"/>
    <w:p w14:paraId="5A03038E" w14:textId="65EB54A7" w:rsidR="00716681" w:rsidRDefault="004A78C5" w:rsidP="004A78C5">
      <w:pPr>
        <w:pStyle w:val="Heading1"/>
      </w:pPr>
      <w:r>
        <w:t>7.</w:t>
      </w:r>
      <w:r>
        <w:tab/>
        <w:t>Summary</w:t>
      </w:r>
    </w:p>
    <w:p w14:paraId="0E759757" w14:textId="77777777" w:rsidR="005040E2" w:rsidRPr="00710D62" w:rsidRDefault="005040E2" w:rsidP="005040E2">
      <w:pPr>
        <w:pStyle w:val="NO"/>
        <w:ind w:left="1418" w:hanging="1134"/>
        <w:rPr>
          <w:lang w:eastAsia="ja-JP"/>
        </w:rPr>
      </w:pPr>
      <w:r w:rsidRPr="005040E2">
        <w:rPr>
          <w:b/>
          <w:bCs/>
          <w:lang w:eastAsia="ja-JP"/>
        </w:rPr>
        <w:t>Proposal 1:</w:t>
      </w:r>
      <w:r w:rsidRPr="005040E2">
        <w:rPr>
          <w:lang w:eastAsia="ja-JP"/>
        </w:rPr>
        <w:tab/>
        <w:t>RAN2 to discuss and decide whether the LPP CR in R2-2207101, "Corrections on the latency enhancements in TS 37.355", is an essential correction or not.</w:t>
      </w:r>
    </w:p>
    <w:p w14:paraId="480CF6C3" w14:textId="34637A32" w:rsidR="00C33C59" w:rsidRPr="00C33C59" w:rsidRDefault="00C33C59" w:rsidP="00C33C59">
      <w:pPr>
        <w:pStyle w:val="NO"/>
        <w:spacing w:after="0"/>
        <w:ind w:left="1418" w:hanging="1134"/>
        <w:rPr>
          <w:lang w:eastAsia="ja-JP"/>
        </w:rPr>
      </w:pPr>
      <w:r w:rsidRPr="00C33C59">
        <w:rPr>
          <w:b/>
          <w:bCs/>
          <w:lang w:eastAsia="ja-JP"/>
        </w:rPr>
        <w:t>Proposal 2:</w:t>
      </w:r>
      <w:r w:rsidRPr="00C33C59">
        <w:rPr>
          <w:lang w:eastAsia="ja-JP"/>
        </w:rPr>
        <w:tab/>
        <w:t>The LPP CR in R2-2207579, "Correction on the request message of reduced PRS samples in 37.355", is an essential correction. RAN2 to discuss and decide:</w:t>
      </w:r>
      <w:r w:rsidRPr="00C33C59">
        <w:rPr>
          <w:lang w:eastAsia="ja-JP"/>
        </w:rPr>
        <w:br/>
        <w:t xml:space="preserve">(a) whether to correct the ASN.1 </w:t>
      </w:r>
      <w:r w:rsidRPr="00C33C59">
        <w:rPr>
          <w:i/>
          <w:iCs/>
          <w:lang w:eastAsia="ja-JP"/>
        </w:rPr>
        <w:t xml:space="preserve">requestedDL-PRS-ProcessingSamples-r17 </w:t>
      </w:r>
      <w:r w:rsidRPr="00C33C59">
        <w:rPr>
          <w:lang w:eastAsia="ja-JP"/>
        </w:rPr>
        <w:t>backwards compatible:</w:t>
      </w:r>
      <w:r w:rsidRPr="00C33C59">
        <w:rPr>
          <w:lang w:eastAsia="ja-JP"/>
        </w:rPr>
        <w:br/>
      </w:r>
      <w:r w:rsidRPr="00C33C59">
        <w:rPr>
          <w:snapToGrid w:val="0"/>
        </w:rPr>
        <w:tab/>
      </w:r>
      <w:r w:rsidRPr="00C33C59">
        <w:rPr>
          <w:snapToGrid w:val="0"/>
        </w:rPr>
        <w:tab/>
        <w:t>requestedDL-PRS-ProcessingSamples-r17</w:t>
      </w:r>
      <w:r w:rsidRPr="00C33C59">
        <w:rPr>
          <w:snapToGrid w:val="0"/>
        </w:rPr>
        <w:tab/>
      </w:r>
      <w:r w:rsidRPr="00C33C59">
        <w:rPr>
          <w:snapToGrid w:val="0"/>
        </w:rPr>
        <w:tab/>
        <w:t xml:space="preserve">ENUMERATED { </w:t>
      </w:r>
      <w:r w:rsidRPr="00C33C59">
        <w:rPr>
          <w:strike/>
          <w:snapToGrid w:val="0"/>
        </w:rPr>
        <w:t>m1</w:t>
      </w:r>
      <w:r w:rsidRPr="00C33C59">
        <w:rPr>
          <w:snapToGrid w:val="0"/>
          <w:u w:val="single"/>
        </w:rPr>
        <w:t>requested</w:t>
      </w:r>
      <w:r w:rsidRPr="00C33C59">
        <w:rPr>
          <w:snapToGrid w:val="0"/>
        </w:rPr>
        <w:t>, ... }</w:t>
      </w:r>
      <w:r w:rsidRPr="00C33C59">
        <w:rPr>
          <w:snapToGrid w:val="0"/>
        </w:rPr>
        <w:br/>
      </w:r>
      <w:r w:rsidRPr="00C33C59">
        <w:rPr>
          <w:snapToGrid w:val="0"/>
        </w:rPr>
        <w:tab/>
      </w:r>
      <w:r w:rsidRPr="00C33C59">
        <w:rPr>
          <w:snapToGrid w:val="0"/>
        </w:rPr>
        <w:tab/>
        <w:t xml:space="preserve">or non-backwards compatible (as proposed in </w:t>
      </w:r>
      <w:r w:rsidRPr="00C33C59">
        <w:rPr>
          <w:lang w:eastAsia="ja-JP"/>
        </w:rPr>
        <w:t>R2-2207579)</w:t>
      </w:r>
      <w:r w:rsidRPr="00C33C59">
        <w:rPr>
          <w:snapToGrid w:val="0"/>
        </w:rPr>
        <w:t>:</w:t>
      </w:r>
      <w:r w:rsidRPr="00C33C59">
        <w:rPr>
          <w:snapToGrid w:val="0"/>
        </w:rPr>
        <w:br/>
      </w:r>
      <w:r w:rsidRPr="00C33C59">
        <w:rPr>
          <w:snapToGrid w:val="0"/>
        </w:rPr>
        <w:tab/>
      </w:r>
      <w:r w:rsidRPr="00C33C59">
        <w:rPr>
          <w:snapToGrid w:val="0"/>
        </w:rPr>
        <w:tab/>
        <w:t>requestedDL-PRS-ProcessingSamples-r17</w:t>
      </w:r>
      <w:r w:rsidRPr="00C33C59">
        <w:rPr>
          <w:snapToGrid w:val="0"/>
        </w:rPr>
        <w:tab/>
      </w:r>
      <w:r w:rsidRPr="00C33C59">
        <w:rPr>
          <w:snapToGrid w:val="0"/>
        </w:rPr>
        <w:tab/>
        <w:t xml:space="preserve">ENUMERATED { </w:t>
      </w:r>
      <w:r w:rsidRPr="00C33C59">
        <w:rPr>
          <w:strike/>
          <w:snapToGrid w:val="0"/>
        </w:rPr>
        <w:t xml:space="preserve">m1, ...  </w:t>
      </w:r>
      <w:r w:rsidRPr="00C33C59">
        <w:rPr>
          <w:snapToGrid w:val="0"/>
          <w:u w:val="single"/>
        </w:rPr>
        <w:t>requested</w:t>
      </w:r>
      <w:r w:rsidRPr="00C33C59">
        <w:rPr>
          <w:snapToGrid w:val="0"/>
        </w:rPr>
        <w:t>}</w:t>
      </w:r>
      <w:r w:rsidRPr="00C33C59">
        <w:rPr>
          <w:snapToGrid w:val="0"/>
        </w:rPr>
        <w:br/>
      </w:r>
      <w:r w:rsidRPr="00C33C59">
        <w:rPr>
          <w:lang w:eastAsia="ja-JP"/>
        </w:rPr>
        <w:t xml:space="preserve">(b) discuss whether RAN1 and RAN4 should be consulted on the capability confusion (i.e., "per band" </w:t>
      </w:r>
      <w:r w:rsidRPr="00C33C59">
        <w:rPr>
          <w:lang w:eastAsia="ja-JP"/>
        </w:rPr>
        <w:tab/>
      </w:r>
      <w:r w:rsidRPr="00C33C59">
        <w:rPr>
          <w:lang w:eastAsia="ja-JP"/>
        </w:rPr>
        <w:tab/>
        <w:t>(RAN1), "per UE" (RAN4)).</w:t>
      </w:r>
    </w:p>
    <w:p w14:paraId="6753A475" w14:textId="132A3F36" w:rsidR="00C33C59" w:rsidRPr="00C33C59" w:rsidRDefault="00C33C59" w:rsidP="00C33C59">
      <w:pPr>
        <w:pStyle w:val="NO"/>
        <w:spacing w:after="0"/>
        <w:ind w:left="1418" w:hanging="1134"/>
        <w:rPr>
          <w:lang w:eastAsia="ja-JP"/>
        </w:rPr>
      </w:pPr>
    </w:p>
    <w:p w14:paraId="5F99104B" w14:textId="77777777" w:rsidR="00EA425A" w:rsidRPr="00EA425A" w:rsidRDefault="00EA425A" w:rsidP="00EA425A">
      <w:pPr>
        <w:pStyle w:val="NO"/>
        <w:spacing w:after="0"/>
        <w:ind w:left="1418" w:hanging="1134"/>
        <w:rPr>
          <w:ins w:id="184" w:author="Sven Fischer" w:date="2022-08-16T23:29:00Z"/>
          <w:b/>
          <w:bCs/>
          <w:lang w:eastAsia="ja-JP"/>
        </w:rPr>
      </w:pPr>
      <w:ins w:id="185" w:author="Sven Fischer" w:date="2022-08-16T23:29:00Z">
        <w:r w:rsidRPr="00EA425A">
          <w:rPr>
            <w:b/>
            <w:bCs/>
            <w:lang w:eastAsia="ja-JP"/>
          </w:rPr>
          <w:t>Proposal 3:</w:t>
        </w:r>
        <w:r w:rsidRPr="00EA425A">
          <w:rPr>
            <w:lang w:eastAsia="ja-JP"/>
          </w:rPr>
          <w:tab/>
          <w:t xml:space="preserve">The LPP CR </w:t>
        </w:r>
        <w:r w:rsidRPr="00EA425A">
          <w:t>R2-2207885</w:t>
        </w:r>
        <w:r w:rsidRPr="00EA425A">
          <w:rPr>
            <w:lang w:val="en-US"/>
          </w:rPr>
          <w:t>, "</w:t>
        </w:r>
        <w:r w:rsidRPr="00EA425A">
          <w:rPr>
            <w:rFonts w:cs="Arial"/>
          </w:rPr>
          <w:t>Correction to the number of samples for PRS measurement in RRC_INACTIVE</w:t>
        </w:r>
        <w:r w:rsidRPr="00EA425A">
          <w:rPr>
            <w:rFonts w:cs="Arial"/>
            <w:lang w:val="en-US"/>
          </w:rPr>
          <w:t>"</w:t>
        </w:r>
        <w:r w:rsidRPr="00EA425A">
          <w:rPr>
            <w:lang w:eastAsia="ja-JP"/>
          </w:rPr>
          <w:t>, is an essential correction. RAN2 to discuss and decide:</w:t>
        </w:r>
        <w:r w:rsidRPr="00EA425A">
          <w:rPr>
            <w:lang w:eastAsia="ja-JP"/>
          </w:rPr>
          <w:br/>
        </w:r>
        <w:r w:rsidRPr="00EA425A">
          <w:rPr>
            <w:lang w:eastAsia="ja-JP"/>
          </w:rPr>
          <w:br/>
          <w:t xml:space="preserve">(a) whether to </w:t>
        </w:r>
        <w:r w:rsidRPr="00EA425A">
          <w:rPr>
            <w:noProof/>
            <w:lang w:eastAsia="zh-CN"/>
          </w:rPr>
          <w:t xml:space="preserve">dummify the existing field of </w:t>
        </w:r>
        <w:r w:rsidRPr="00EA425A">
          <w:rPr>
            <w:i/>
            <w:noProof/>
            <w:lang w:eastAsia="zh-CN"/>
          </w:rPr>
          <w:t>supportedDL-PRS-ProcessingSamples-RRC-Inactive-r17</w:t>
        </w:r>
        <w:r w:rsidRPr="00EA425A">
          <w:rPr>
            <w:noProof/>
            <w:lang w:eastAsia="zh-CN"/>
          </w:rPr>
          <w:t xml:space="preserve">, and add a new field for the </w:t>
        </w:r>
        <w:r w:rsidRPr="00EA425A">
          <w:rPr>
            <w:i/>
            <w:noProof/>
            <w:lang w:eastAsia="zh-CN"/>
          </w:rPr>
          <w:t xml:space="preserve">reducedDL-PRS-ProcessingSamples-RRC-Inactive-r17 </w:t>
        </w:r>
        <w:r w:rsidRPr="00EA425A">
          <w:rPr>
            <w:iCs/>
            <w:noProof/>
            <w:lang w:eastAsia="zh-CN"/>
          </w:rPr>
          <w:t xml:space="preserve">as proposed in </w:t>
        </w:r>
        <w:r w:rsidRPr="00EA425A">
          <w:t>R2-2207885</w:t>
        </w:r>
        <w:r w:rsidRPr="00EA425A">
          <w:rPr>
            <w:i/>
            <w:noProof/>
            <w:lang w:eastAsia="zh-CN"/>
          </w:rPr>
          <w:t>.</w:t>
        </w:r>
      </w:ins>
    </w:p>
    <w:p w14:paraId="47A7C6C9" w14:textId="0A4199D4" w:rsidR="00C33C59" w:rsidRPr="00EA425A" w:rsidDel="00EA425A" w:rsidRDefault="00EA425A" w:rsidP="00C33C59">
      <w:pPr>
        <w:pStyle w:val="NO"/>
        <w:spacing w:after="0"/>
        <w:ind w:left="1418" w:hanging="1134"/>
        <w:rPr>
          <w:del w:id="186" w:author="Sven Fischer" w:date="2022-08-16T23:29:00Z"/>
          <w:lang w:eastAsia="ja-JP"/>
        </w:rPr>
      </w:pPr>
      <w:ins w:id="187" w:author="Sven Fischer" w:date="2022-08-16T23:29:00Z">
        <w:r w:rsidRPr="00EA425A">
          <w:rPr>
            <w:b/>
            <w:bCs/>
            <w:lang w:eastAsia="ja-JP"/>
          </w:rPr>
          <w:br/>
        </w:r>
        <w:r w:rsidRPr="00EA425A">
          <w:rPr>
            <w:lang w:eastAsia="ja-JP"/>
          </w:rPr>
          <w:t>(b)</w:t>
        </w:r>
        <w:r w:rsidRPr="00EA425A">
          <w:rPr>
            <w:lang w:eastAsia="ja-JP"/>
          </w:rPr>
          <w:tab/>
          <w:t xml:space="preserve">extend the </w:t>
        </w:r>
        <w:r w:rsidRPr="00EA425A">
          <w:t>ENUMERATED</w:t>
        </w:r>
        <w:r w:rsidRPr="00EA425A">
          <w:rPr>
            <w:lang w:eastAsia="ja-JP"/>
          </w:rPr>
          <w:t xml:space="preserve"> and dummify the existing values 'm1' and 'm2':</w:t>
        </w:r>
        <w:r w:rsidRPr="00EA425A">
          <w:rPr>
            <w:lang w:eastAsia="ja-JP"/>
          </w:rPr>
          <w:br/>
        </w:r>
        <w:r w:rsidRPr="00EA425A">
          <w:t xml:space="preserve">ENUMERATED { </w:t>
        </w:r>
        <w:r w:rsidRPr="00EA425A">
          <w:rPr>
            <w:strike/>
          </w:rPr>
          <w:t>m1</w:t>
        </w:r>
        <w:r w:rsidRPr="00EA425A">
          <w:rPr>
            <w:color w:val="FF0000"/>
            <w:u w:val="single"/>
          </w:rPr>
          <w:t>dummy1</w:t>
        </w:r>
        <w:r w:rsidRPr="00EA425A">
          <w:t xml:space="preserve">, </w:t>
        </w:r>
        <w:r w:rsidRPr="00EA425A">
          <w:rPr>
            <w:strike/>
          </w:rPr>
          <w:t>m2</w:t>
        </w:r>
        <w:r w:rsidRPr="00EA425A">
          <w:rPr>
            <w:color w:val="FF0000"/>
            <w:u w:val="single"/>
          </w:rPr>
          <w:t>dummy2</w:t>
        </w:r>
        <w:r w:rsidRPr="00EA425A">
          <w:t xml:space="preserve">, ..., </w:t>
        </w:r>
        <w:r w:rsidRPr="00EA425A">
          <w:rPr>
            <w:color w:val="FF0000"/>
            <w:u w:val="single"/>
          </w:rPr>
          <w:t>supported-v17xy</w:t>
        </w:r>
        <w:r w:rsidRPr="00EA425A">
          <w:t xml:space="preserve"> }</w:t>
        </w:r>
        <w:r w:rsidRPr="00EA425A">
          <w:tab/>
        </w:r>
        <w:r w:rsidRPr="00EA425A">
          <w:rPr>
            <w:lang w:eastAsia="ja-JP"/>
          </w:rPr>
          <w:br/>
        </w:r>
        <w:r w:rsidRPr="00EA425A">
          <w:rPr>
            <w:lang w:eastAsia="ja-JP"/>
          </w:rPr>
          <w:br/>
          <w:t xml:space="preserve">(c) make a non-backwards compatible ASN change as proposed in </w:t>
        </w:r>
        <w:r w:rsidRPr="00EA425A">
          <w:rPr>
            <w:rFonts w:cs="Arial"/>
            <w:lang w:val="en-US"/>
          </w:rPr>
          <w:t>R2-2207580 [7]</w:t>
        </w:r>
        <w:r w:rsidRPr="00EA425A">
          <w:rPr>
            <w:lang w:eastAsia="ja-JP"/>
          </w:rPr>
          <w:t xml:space="preserve">: </w:t>
        </w:r>
        <w:r w:rsidRPr="00EA425A">
          <w:rPr>
            <w:lang w:eastAsia="ja-JP"/>
          </w:rPr>
          <w:br/>
        </w:r>
        <w:r w:rsidRPr="00EA425A">
          <w:t xml:space="preserve">ENUMERATED { </w:t>
        </w:r>
        <w:r w:rsidRPr="00EA425A">
          <w:rPr>
            <w:strike/>
            <w:color w:val="FF0000"/>
          </w:rPr>
          <w:t>m1, m2, ...</w:t>
        </w:r>
        <w:r w:rsidRPr="00EA425A">
          <w:rPr>
            <w:color w:val="FF0000"/>
            <w:u w:val="single"/>
          </w:rPr>
          <w:t>supported</w:t>
        </w:r>
        <w:r w:rsidRPr="00EA425A">
          <w:t xml:space="preserve"> }</w:t>
        </w:r>
        <w:r w:rsidRPr="00EA425A">
          <w:tab/>
        </w:r>
      </w:ins>
      <w:del w:id="188" w:author="Sven Fischer" w:date="2022-08-16T23:29:00Z">
        <w:r w:rsidR="00C33C59" w:rsidRPr="00C33C59" w:rsidDel="00EA425A">
          <w:rPr>
            <w:b/>
            <w:bCs/>
            <w:lang w:eastAsia="ja-JP"/>
          </w:rPr>
          <w:delText>Proposal 3:</w:delText>
        </w:r>
        <w:r w:rsidR="00C33C59" w:rsidRPr="00C33C59" w:rsidDel="00EA425A">
          <w:rPr>
            <w:lang w:eastAsia="ja-JP"/>
          </w:rPr>
          <w:tab/>
          <w:delText xml:space="preserve">The LPP CR </w:delText>
        </w:r>
        <w:r w:rsidR="00C33C59" w:rsidRPr="00C33C59" w:rsidDel="00EA425A">
          <w:delText>R2-2207885</w:delText>
        </w:r>
        <w:r w:rsidR="00C33C59" w:rsidRPr="00C33C59" w:rsidDel="00EA425A">
          <w:rPr>
            <w:lang w:val="en-US"/>
          </w:rPr>
          <w:delText>, "</w:delText>
        </w:r>
        <w:r w:rsidR="00C33C59" w:rsidRPr="00C33C59" w:rsidDel="00EA425A">
          <w:rPr>
            <w:rFonts w:cs="Arial"/>
          </w:rPr>
          <w:delText>Correction to the number of samples for PRS measurement in RRC_INACTIVE</w:delText>
        </w:r>
        <w:r w:rsidR="00C33C59" w:rsidRPr="00C33C59" w:rsidDel="00EA425A">
          <w:rPr>
            <w:rFonts w:cs="Arial"/>
            <w:lang w:val="en-US"/>
          </w:rPr>
          <w:delText>"</w:delText>
        </w:r>
        <w:r w:rsidR="00C33C59" w:rsidRPr="00C33C59" w:rsidDel="00EA425A">
          <w:rPr>
            <w:lang w:eastAsia="ja-JP"/>
          </w:rPr>
          <w:delText>, is an essential correction. RAN2 to discuss and decide:</w:delText>
        </w:r>
        <w:r w:rsidR="00C33C59" w:rsidRPr="00C33C59" w:rsidDel="00EA425A">
          <w:rPr>
            <w:lang w:eastAsia="ja-JP"/>
          </w:rPr>
          <w:br/>
        </w:r>
        <w:r w:rsidR="00C33C59" w:rsidRPr="00C33C59" w:rsidDel="00EA425A">
          <w:rPr>
            <w:lang w:eastAsia="ja-JP"/>
          </w:rPr>
          <w:br/>
          <w:delText xml:space="preserve">(a) whether to </w:delText>
        </w:r>
        <w:r w:rsidR="00C33C59" w:rsidRPr="00C33C59" w:rsidDel="00EA425A">
          <w:rPr>
            <w:noProof/>
            <w:lang w:eastAsia="zh-CN"/>
          </w:rPr>
          <w:delText xml:space="preserve">dummify the existing field of </w:delText>
        </w:r>
        <w:r w:rsidR="00C33C59" w:rsidRPr="00C33C59" w:rsidDel="00EA425A">
          <w:rPr>
            <w:i/>
            <w:noProof/>
            <w:lang w:eastAsia="zh-CN"/>
          </w:rPr>
          <w:delText>supportedDL-PRS-ProcessingSamples-RRC-Inactive-r17</w:delText>
        </w:r>
        <w:r w:rsidR="00C33C59" w:rsidRPr="00C33C59" w:rsidDel="00EA425A">
          <w:rPr>
            <w:noProof/>
            <w:lang w:eastAsia="zh-CN"/>
          </w:rPr>
          <w:delText xml:space="preserve">, and add a new field for the </w:delText>
        </w:r>
        <w:r w:rsidR="00C33C59" w:rsidRPr="00C33C59" w:rsidDel="00EA425A">
          <w:rPr>
            <w:i/>
            <w:noProof/>
            <w:lang w:eastAsia="zh-CN"/>
          </w:rPr>
          <w:delText xml:space="preserve">reducedDL-PRS-ProcessingSamples-RRC-Inactive-r17 </w:delText>
        </w:r>
        <w:r w:rsidR="00C33C59" w:rsidRPr="00C33C59" w:rsidDel="00EA425A">
          <w:rPr>
            <w:iCs/>
            <w:noProof/>
            <w:lang w:eastAsia="zh-CN"/>
          </w:rPr>
          <w:delText xml:space="preserve">as proposed in </w:delText>
        </w:r>
        <w:r w:rsidR="00C33C59" w:rsidRPr="00C33C59" w:rsidDel="00EA425A">
          <w:delText>R2-2207885</w:delText>
        </w:r>
        <w:r w:rsidR="00C33C59" w:rsidRPr="00C33C59" w:rsidDel="00EA425A">
          <w:rPr>
            <w:i/>
            <w:noProof/>
            <w:lang w:eastAsia="zh-CN"/>
          </w:rPr>
          <w:delText>.</w:delText>
        </w:r>
      </w:del>
    </w:p>
    <w:p w14:paraId="0A81DC13" w14:textId="024D03D7" w:rsidR="00C33C59" w:rsidRPr="00C33C59" w:rsidDel="00EA425A" w:rsidRDefault="00C33C59" w:rsidP="00C33C59">
      <w:pPr>
        <w:pStyle w:val="NO"/>
        <w:spacing w:after="0"/>
        <w:ind w:left="1418" w:hanging="1134"/>
        <w:rPr>
          <w:del w:id="189" w:author="Sven Fischer" w:date="2022-08-16T23:29:00Z"/>
          <w:lang w:eastAsia="ja-JP"/>
        </w:rPr>
      </w:pPr>
      <w:del w:id="190" w:author="Sven Fischer" w:date="2022-08-16T23:29:00Z">
        <w:r w:rsidRPr="00C33C59" w:rsidDel="00EA425A">
          <w:rPr>
            <w:b/>
            <w:bCs/>
            <w:lang w:eastAsia="ja-JP"/>
          </w:rPr>
          <w:br/>
        </w:r>
        <w:r w:rsidRPr="00C33C59" w:rsidDel="00EA425A">
          <w:rPr>
            <w:lang w:eastAsia="ja-JP"/>
          </w:rPr>
          <w:delText>(b)</w:delText>
        </w:r>
        <w:r w:rsidRPr="00C33C59" w:rsidDel="00EA425A">
          <w:rPr>
            <w:lang w:eastAsia="ja-JP"/>
          </w:rPr>
          <w:tab/>
          <w:delText xml:space="preserve">extend the </w:delText>
        </w:r>
        <w:r w:rsidRPr="00C33C59" w:rsidDel="00EA425A">
          <w:delText>ENUMERATED</w:delText>
        </w:r>
        <w:r w:rsidRPr="00C33C59" w:rsidDel="00EA425A">
          <w:rPr>
            <w:lang w:eastAsia="ja-JP"/>
          </w:rPr>
          <w:delText xml:space="preserve"> and dummify the existing values 'm1' and 'm2':</w:delText>
        </w:r>
        <w:r w:rsidRPr="00C33C59" w:rsidDel="00EA425A">
          <w:rPr>
            <w:lang w:eastAsia="ja-JP"/>
          </w:rPr>
          <w:br/>
        </w:r>
        <w:r w:rsidRPr="00C33C59" w:rsidDel="00EA425A">
          <w:delText xml:space="preserve">ENUMERATED { </w:delText>
        </w:r>
        <w:r w:rsidRPr="00C33C59" w:rsidDel="00EA425A">
          <w:rPr>
            <w:strike/>
          </w:rPr>
          <w:delText>m1</w:delText>
        </w:r>
        <w:r w:rsidRPr="00C33C59" w:rsidDel="00EA425A">
          <w:rPr>
            <w:color w:val="FF0000"/>
            <w:u w:val="single"/>
          </w:rPr>
          <w:delText>dummy1</w:delText>
        </w:r>
        <w:r w:rsidRPr="00C33C59" w:rsidDel="00EA425A">
          <w:delText xml:space="preserve">, </w:delText>
        </w:r>
        <w:r w:rsidRPr="00C33C59" w:rsidDel="00EA425A">
          <w:rPr>
            <w:strike/>
          </w:rPr>
          <w:delText>m2</w:delText>
        </w:r>
        <w:r w:rsidRPr="00C33C59" w:rsidDel="00EA425A">
          <w:rPr>
            <w:color w:val="FF0000"/>
            <w:u w:val="single"/>
          </w:rPr>
          <w:delText>dummy2</w:delText>
        </w:r>
        <w:r w:rsidRPr="00C33C59" w:rsidDel="00EA425A">
          <w:delText xml:space="preserve">, ..., </w:delText>
        </w:r>
        <w:r w:rsidRPr="00C33C59" w:rsidDel="00EA425A">
          <w:rPr>
            <w:color w:val="FF0000"/>
            <w:u w:val="single"/>
          </w:rPr>
          <w:delText>supported-v17xy</w:delText>
        </w:r>
        <w:r w:rsidRPr="00C33C59" w:rsidDel="00EA425A">
          <w:delText xml:space="preserve"> }</w:delText>
        </w:r>
        <w:r w:rsidRPr="00C33C59" w:rsidDel="00EA425A">
          <w:tab/>
        </w:r>
        <w:r w:rsidRPr="00C33C59" w:rsidDel="00EA425A">
          <w:rPr>
            <w:lang w:eastAsia="ja-JP"/>
          </w:rPr>
          <w:br/>
        </w:r>
        <w:r w:rsidRPr="00C33C59" w:rsidDel="00EA425A">
          <w:rPr>
            <w:lang w:eastAsia="ja-JP"/>
          </w:rPr>
          <w:br/>
          <w:delText xml:space="preserve">(c) make a non-backwards compatible ASN change: </w:delText>
        </w:r>
        <w:r w:rsidRPr="00C33C59" w:rsidDel="00EA425A">
          <w:rPr>
            <w:lang w:eastAsia="ja-JP"/>
          </w:rPr>
          <w:br/>
        </w:r>
        <w:r w:rsidRPr="00C33C59" w:rsidDel="00EA425A">
          <w:delText xml:space="preserve">ENUMERATED { </w:delText>
        </w:r>
        <w:r w:rsidRPr="00C33C59" w:rsidDel="00EA425A">
          <w:rPr>
            <w:strike/>
            <w:color w:val="FF0000"/>
          </w:rPr>
          <w:delText>m1, m2, ...</w:delText>
        </w:r>
        <w:r w:rsidRPr="00C33C59" w:rsidDel="00EA425A">
          <w:rPr>
            <w:color w:val="FF0000"/>
            <w:u w:val="single"/>
          </w:rPr>
          <w:delText>supported</w:delText>
        </w:r>
        <w:r w:rsidRPr="00C33C59" w:rsidDel="00EA425A">
          <w:delText xml:space="preserve"> }</w:delText>
        </w:r>
        <w:r w:rsidRPr="00C33C59" w:rsidDel="00EA425A">
          <w:tab/>
        </w:r>
      </w:del>
    </w:p>
    <w:p w14:paraId="32E46A38" w14:textId="77777777" w:rsidR="00C33C59" w:rsidRPr="00C33C59" w:rsidRDefault="00C33C59" w:rsidP="00C33C59">
      <w:pPr>
        <w:pStyle w:val="NO"/>
        <w:spacing w:after="0"/>
        <w:ind w:left="1418" w:hanging="1134"/>
        <w:rPr>
          <w:lang w:eastAsia="ja-JP"/>
        </w:rPr>
      </w:pPr>
    </w:p>
    <w:p w14:paraId="56C7BCED" w14:textId="437980B3" w:rsidR="00C33C59" w:rsidRPr="00C33C59" w:rsidRDefault="00C33C59" w:rsidP="00C33C59">
      <w:pPr>
        <w:pStyle w:val="NO"/>
        <w:spacing w:after="0"/>
        <w:ind w:left="1418" w:hanging="1134"/>
        <w:rPr>
          <w:lang w:eastAsia="ja-JP"/>
        </w:rPr>
      </w:pPr>
    </w:p>
    <w:p w14:paraId="2F9E3965" w14:textId="06B13999" w:rsidR="00C33C59" w:rsidRPr="00C33C59" w:rsidDel="00B6250B" w:rsidRDefault="00B6250B" w:rsidP="00C33C59">
      <w:pPr>
        <w:pStyle w:val="NO"/>
        <w:spacing w:after="0"/>
        <w:ind w:left="1418" w:hanging="1134"/>
        <w:rPr>
          <w:del w:id="191" w:author="Sven Fischer" w:date="2022-08-16T23:13:00Z"/>
          <w:lang w:eastAsia="ja-JP"/>
        </w:rPr>
      </w:pPr>
      <w:ins w:id="192" w:author="Sven Fischer" w:date="2022-08-16T23:13:00Z">
        <w:r w:rsidRPr="00B6250B">
          <w:rPr>
            <w:b/>
            <w:bCs/>
            <w:lang w:eastAsia="ja-JP"/>
          </w:rPr>
          <w:t>Proposal 4:</w:t>
        </w:r>
        <w:r w:rsidRPr="00B6250B">
          <w:rPr>
            <w:lang w:eastAsia="ja-JP"/>
          </w:rPr>
          <w:tab/>
          <w:t xml:space="preserve">The field name </w:t>
        </w:r>
        <w:r w:rsidRPr="00B6250B">
          <w:rPr>
            <w:i/>
            <w:iCs/>
            <w:lang w:eastAsia="ja-JP"/>
          </w:rPr>
          <w:t>lowerRxBeamSweepingThan8-FR2-r17</w:t>
        </w:r>
        <w:r w:rsidRPr="00B6250B">
          <w:rPr>
            <w:lang w:eastAsia="ja-JP"/>
          </w:rPr>
          <w:t xml:space="preserve"> in IE </w:t>
        </w:r>
        <w:r w:rsidRPr="00B6250B">
          <w:rPr>
            <w:i/>
            <w:iCs/>
            <w:lang w:eastAsia="ja-JP"/>
          </w:rPr>
          <w:t>PRS-ProcessingCapabilityPerBand-r16</w:t>
        </w:r>
        <w:r w:rsidRPr="00B6250B">
          <w:rPr>
            <w:lang w:eastAsia="ja-JP"/>
          </w:rPr>
          <w:t xml:space="preserve"> should be changed to </w:t>
        </w:r>
        <w:r w:rsidRPr="00B6250B">
          <w:rPr>
            <w:i/>
            <w:iCs/>
            <w:lang w:eastAsia="ja-JP"/>
          </w:rPr>
          <w:t>supportedLowerRxBeamSweepingThan8-FR2-r17</w:t>
        </w:r>
        <w:r w:rsidRPr="00B6250B">
          <w:rPr>
            <w:lang w:eastAsia="ja-JP"/>
          </w:rPr>
          <w:t>.</w:t>
        </w:r>
        <w:r w:rsidRPr="00B6250B">
          <w:rPr>
            <w:lang w:eastAsia="ja-JP"/>
          </w:rPr>
          <w:br/>
        </w:r>
      </w:ins>
      <w:del w:id="193" w:author="Sven Fischer" w:date="2022-08-16T23:13:00Z">
        <w:r w:rsidR="00C33C59" w:rsidRPr="00C33C59" w:rsidDel="00B6250B">
          <w:rPr>
            <w:b/>
            <w:bCs/>
            <w:lang w:eastAsia="ja-JP"/>
          </w:rPr>
          <w:delText>Proposal 4:</w:delText>
        </w:r>
        <w:r w:rsidR="00C33C59" w:rsidRPr="00C33C59" w:rsidDel="00B6250B">
          <w:rPr>
            <w:lang w:eastAsia="ja-JP"/>
          </w:rPr>
          <w:tab/>
          <w:delText xml:space="preserve">Endorse the LPP CR in </w:delText>
        </w:r>
        <w:r w:rsidR="00C33C59" w:rsidRPr="00C33C59" w:rsidDel="00B6250B">
          <w:delText>R2-2208077</w:delText>
        </w:r>
        <w:r w:rsidR="00C33C59" w:rsidRPr="00C33C59" w:rsidDel="00B6250B">
          <w:rPr>
            <w:lang w:val="en-US"/>
          </w:rPr>
          <w:delText>, "</w:delText>
        </w:r>
        <w:r w:rsidR="00C33C59" w:rsidRPr="00C33C59" w:rsidDel="00B6250B">
          <w:rPr>
            <w:rFonts w:cs="Arial"/>
          </w:rPr>
          <w:delText>Correction of the IE for lower Rx beam sweeping factor than 8 for FR2 capability and request</w:delText>
        </w:r>
        <w:r w:rsidR="00C33C59" w:rsidRPr="00C33C59" w:rsidDel="00B6250B">
          <w:rPr>
            <w:rFonts w:cs="Arial"/>
            <w:lang w:val="en-US"/>
          </w:rPr>
          <w:delText>"</w:delText>
        </w:r>
        <w:r w:rsidR="00C33C59" w:rsidRPr="00C33C59" w:rsidDel="00B6250B">
          <w:rPr>
            <w:lang w:eastAsia="ja-JP"/>
          </w:rPr>
          <w:delText>.</w:delText>
        </w:r>
      </w:del>
    </w:p>
    <w:p w14:paraId="5476D1ED" w14:textId="77777777" w:rsidR="00C33C59" w:rsidRPr="00C33C59" w:rsidRDefault="00C33C59" w:rsidP="00C33C59">
      <w:pPr>
        <w:pStyle w:val="NO"/>
        <w:spacing w:after="0"/>
        <w:ind w:left="1418" w:hanging="1134"/>
        <w:rPr>
          <w:lang w:eastAsia="ja-JP"/>
        </w:rPr>
      </w:pPr>
    </w:p>
    <w:p w14:paraId="14A6A334" w14:textId="57CFC9BF" w:rsidR="005040E2" w:rsidRDefault="005040E2" w:rsidP="005040E2">
      <w:pPr>
        <w:pStyle w:val="NO"/>
        <w:ind w:left="1418" w:hanging="1134"/>
      </w:pPr>
      <w:r w:rsidRPr="005040E2">
        <w:rPr>
          <w:b/>
          <w:bCs/>
          <w:lang w:eastAsia="ja-JP"/>
        </w:rPr>
        <w:t>Proposal 5:</w:t>
      </w:r>
      <w:r w:rsidRPr="005040E2">
        <w:rPr>
          <w:lang w:eastAsia="ja-JP"/>
        </w:rPr>
        <w:tab/>
        <w:t xml:space="preserve">RAN2 to discuss and decide whether the Proposals in </w:t>
      </w:r>
      <w:r w:rsidRPr="005040E2">
        <w:t>R2-2207693</w:t>
      </w:r>
      <w:r w:rsidRPr="005040E2">
        <w:rPr>
          <w:lang w:val="en-US"/>
        </w:rPr>
        <w:t>, "Positioning during handover and re-establishment", are essential corrections or not</w:t>
      </w:r>
      <w:r w:rsidRPr="005040E2">
        <w:rPr>
          <w:lang w:eastAsia="ja-JP"/>
        </w:rPr>
        <w:t>.</w:t>
      </w:r>
    </w:p>
    <w:p w14:paraId="6058002C" w14:textId="77777777" w:rsidR="005615C3" w:rsidRPr="00A60139" w:rsidRDefault="005615C3" w:rsidP="005615C3">
      <w:pPr>
        <w:pStyle w:val="NO"/>
        <w:spacing w:after="0"/>
        <w:ind w:left="1418" w:hanging="1134"/>
        <w:rPr>
          <w:ins w:id="194" w:author="Sven Fischer" w:date="2022-08-16T23:05:00Z"/>
          <w:highlight w:val="cyan"/>
          <w:lang w:eastAsia="ja-JP"/>
        </w:rPr>
      </w:pPr>
      <w:ins w:id="195" w:author="Sven Fischer" w:date="2022-08-16T23:05:00Z">
        <w:r w:rsidRPr="005615C3">
          <w:rPr>
            <w:b/>
            <w:bCs/>
            <w:lang w:eastAsia="ja-JP"/>
          </w:rPr>
          <w:t>Proposal 6:</w:t>
        </w:r>
        <w:r w:rsidRPr="005615C3">
          <w:rPr>
            <w:lang w:eastAsia="ja-JP"/>
          </w:rPr>
          <w:tab/>
          <w:t>With regards to the SR configuration for Measurement Gap Activation/Deactivation Request MAC CE, RAN2 to discuss and decide whether</w:t>
        </w:r>
        <w:r w:rsidRPr="005615C3">
          <w:rPr>
            <w:lang w:eastAsia="ja-JP"/>
          </w:rPr>
          <w:br/>
          <w:t>(a) link the SR configuration for the Measurement Gap Activation/Deactivation Request MAC CE to a common SR configuration.</w:t>
        </w:r>
        <w:r w:rsidRPr="005615C3">
          <w:rPr>
            <w:lang w:eastAsia="ja-JP"/>
          </w:rPr>
          <w:br/>
          <w:t>(b) introduce a dedicated SR configuration for the Measurement Gap Activation/Deactivation Request MAC CE.</w:t>
        </w:r>
        <w:r w:rsidRPr="005615C3">
          <w:rPr>
            <w:b/>
            <w:bCs/>
            <w:lang w:eastAsia="ja-JP"/>
          </w:rPr>
          <w:t xml:space="preserve"> </w:t>
        </w:r>
        <w:r w:rsidRPr="00A60139">
          <w:rPr>
            <w:highlight w:val="cyan"/>
            <w:lang w:eastAsia="ja-JP"/>
          </w:rPr>
          <w:br/>
        </w:r>
      </w:ins>
    </w:p>
    <w:p w14:paraId="274B272C" w14:textId="71B5A3C0" w:rsidR="00C33C59" w:rsidRDefault="00C33C59" w:rsidP="00C33C59">
      <w:pPr>
        <w:pStyle w:val="NO"/>
        <w:spacing w:after="0"/>
        <w:ind w:left="1418" w:hanging="1134"/>
        <w:rPr>
          <w:lang w:eastAsia="ja-JP"/>
        </w:rPr>
      </w:pPr>
      <w:del w:id="196" w:author="Sven Fischer" w:date="2022-08-16T23:05:00Z">
        <w:r w:rsidRPr="00C33C59" w:rsidDel="005615C3">
          <w:rPr>
            <w:b/>
            <w:bCs/>
            <w:lang w:eastAsia="ja-JP"/>
          </w:rPr>
          <w:delText>Proposal 6:</w:delText>
        </w:r>
        <w:r w:rsidRPr="00C33C59" w:rsidDel="005615C3">
          <w:rPr>
            <w:lang w:eastAsia="ja-JP"/>
          </w:rPr>
          <w:tab/>
          <w:delText xml:space="preserve">Endorse the RRC CR in </w:delText>
        </w:r>
        <w:r w:rsidRPr="00C33C59" w:rsidDel="005615C3">
          <w:delText>R2-2208124</w:delText>
        </w:r>
        <w:r w:rsidRPr="00C33C59" w:rsidDel="005615C3">
          <w:rPr>
            <w:lang w:val="en-US"/>
          </w:rPr>
          <w:delText>,</w:delText>
        </w:r>
        <w:r w:rsidRPr="00C33C59" w:rsidDel="005615C3">
          <w:rPr>
            <w:rFonts w:cs="Arial"/>
          </w:rPr>
          <w:delText xml:space="preserve"> </w:delText>
        </w:r>
        <w:r w:rsidRPr="00C33C59" w:rsidDel="005615C3">
          <w:rPr>
            <w:rFonts w:cs="Arial"/>
            <w:lang w:val="en-US"/>
          </w:rPr>
          <w:delText>"Correction to missing Scheduling Request Configuration for Positioning. Measurement Gap Activation/Deactivation Request MAC CE".</w:delText>
        </w:r>
      </w:del>
      <w:r w:rsidRPr="00C33C59">
        <w:rPr>
          <w:lang w:eastAsia="ja-JP"/>
        </w:rPr>
        <w:br/>
      </w:r>
      <w:r w:rsidRPr="00C33C59">
        <w:rPr>
          <w:lang w:eastAsia="ja-JP"/>
        </w:rPr>
        <w:br/>
      </w:r>
      <w:r w:rsidRPr="00C33C59">
        <w:rPr>
          <w:lang w:eastAsia="ja-JP"/>
        </w:rPr>
        <w:br/>
      </w:r>
    </w:p>
    <w:p w14:paraId="44569208" w14:textId="77777777" w:rsidR="004A78C5" w:rsidRDefault="004A78C5" w:rsidP="00C70502"/>
    <w:p w14:paraId="2A39DC8E" w14:textId="08CF032A" w:rsidR="00716681" w:rsidRDefault="00716681" w:rsidP="00C70502"/>
    <w:sectPr w:rsidR="00716681" w:rsidSect="00C64B23">
      <w:footerReference w:type="default" r:id="rId20"/>
      <w:footnotePr>
        <w:numRestart w:val="eachSect"/>
      </w:footnotePr>
      <w:pgSz w:w="11907" w:h="16840" w:code="9"/>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22854" w14:textId="77777777" w:rsidR="000D76F1" w:rsidRDefault="000D76F1">
      <w:r>
        <w:separator/>
      </w:r>
    </w:p>
  </w:endnote>
  <w:endnote w:type="continuationSeparator" w:id="0">
    <w:p w14:paraId="6FE9DAC8" w14:textId="77777777" w:rsidR="000D76F1" w:rsidRDefault="000D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Mincho">
    <w:altName w:val="MS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4A046743" w:rsidR="008170E3" w:rsidRDefault="008170E3">
        <w:pPr>
          <w:pStyle w:val="Footer"/>
        </w:pPr>
        <w:r>
          <w:rPr>
            <w:noProof w:val="0"/>
          </w:rPr>
          <w:fldChar w:fldCharType="begin"/>
        </w:r>
        <w:r>
          <w:instrText xml:space="preserve"> PAGE   \* MERGEFORMAT </w:instrText>
        </w:r>
        <w:r>
          <w:rPr>
            <w:noProof w:val="0"/>
          </w:rPr>
          <w:fldChar w:fldCharType="separate"/>
        </w:r>
        <w:r>
          <w:t>7</w:t>
        </w:r>
        <w:r>
          <w:fldChar w:fldCharType="end"/>
        </w:r>
      </w:p>
    </w:sdtContent>
  </w:sdt>
  <w:p w14:paraId="7E90E089" w14:textId="6927E92A" w:rsidR="008170E3" w:rsidRDefault="00817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46122" w14:textId="77777777" w:rsidR="000D76F1" w:rsidRDefault="000D76F1">
      <w:r>
        <w:separator/>
      </w:r>
    </w:p>
  </w:footnote>
  <w:footnote w:type="continuationSeparator" w:id="0">
    <w:p w14:paraId="0F671844" w14:textId="77777777" w:rsidR="000D76F1" w:rsidRDefault="000D7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F361B7"/>
    <w:multiLevelType w:val="hybridMultilevel"/>
    <w:tmpl w:val="E88267F2"/>
    <w:lvl w:ilvl="0" w:tplc="703414D0">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A158F"/>
    <w:multiLevelType w:val="hybridMultilevel"/>
    <w:tmpl w:val="B6A8EB6E"/>
    <w:lvl w:ilvl="0" w:tplc="D2DCFF4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2182C17"/>
    <w:multiLevelType w:val="hybridMultilevel"/>
    <w:tmpl w:val="20C45FC0"/>
    <w:lvl w:ilvl="0" w:tplc="0BFE80DC">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291736"/>
    <w:multiLevelType w:val="hybridMultilevel"/>
    <w:tmpl w:val="C3481E26"/>
    <w:lvl w:ilvl="0" w:tplc="A9E0A8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FE7BCB"/>
    <w:multiLevelType w:val="hybridMultilevel"/>
    <w:tmpl w:val="A340417A"/>
    <w:lvl w:ilvl="0" w:tplc="1350294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3BF11FC"/>
    <w:multiLevelType w:val="hybridMultilevel"/>
    <w:tmpl w:val="5392793E"/>
    <w:lvl w:ilvl="0" w:tplc="C76AEB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8" w15:restartNumberingAfterBreak="0">
    <w:nsid w:val="61CA3B2C"/>
    <w:multiLevelType w:val="hybridMultilevel"/>
    <w:tmpl w:val="8092BF1C"/>
    <w:lvl w:ilvl="0" w:tplc="D0AAC5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1"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441F2C"/>
    <w:multiLevelType w:val="hybridMultilevel"/>
    <w:tmpl w:val="66AA250C"/>
    <w:lvl w:ilvl="0" w:tplc="C10CA10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C52DD7"/>
    <w:multiLevelType w:val="hybridMultilevel"/>
    <w:tmpl w:val="CF00ED32"/>
    <w:lvl w:ilvl="0" w:tplc="62721B7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3"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16cid:durableId="2099205208">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831415290">
    <w:abstractNumId w:val="41"/>
  </w:num>
  <w:num w:numId="3" w16cid:durableId="768964676">
    <w:abstractNumId w:val="33"/>
  </w:num>
  <w:num w:numId="4" w16cid:durableId="538201203">
    <w:abstractNumId w:val="6"/>
  </w:num>
  <w:num w:numId="5" w16cid:durableId="247691477">
    <w:abstractNumId w:val="19"/>
  </w:num>
  <w:num w:numId="6" w16cid:durableId="1879662025">
    <w:abstractNumId w:val="15"/>
  </w:num>
  <w:num w:numId="7" w16cid:durableId="398670404">
    <w:abstractNumId w:val="22"/>
  </w:num>
  <w:num w:numId="8" w16cid:durableId="1617102313">
    <w:abstractNumId w:val="1"/>
  </w:num>
  <w:num w:numId="9" w16cid:durableId="1247807158">
    <w:abstractNumId w:val="31"/>
  </w:num>
  <w:num w:numId="10" w16cid:durableId="1820727547">
    <w:abstractNumId w:val="12"/>
  </w:num>
  <w:num w:numId="11" w16cid:durableId="1067261560">
    <w:abstractNumId w:val="16"/>
  </w:num>
  <w:num w:numId="12" w16cid:durableId="356933268">
    <w:abstractNumId w:val="14"/>
  </w:num>
  <w:num w:numId="13" w16cid:durableId="1535843485">
    <w:abstractNumId w:val="11"/>
  </w:num>
  <w:num w:numId="14" w16cid:durableId="272713682">
    <w:abstractNumId w:val="2"/>
  </w:num>
  <w:num w:numId="15" w16cid:durableId="1917325299">
    <w:abstractNumId w:val="13"/>
  </w:num>
  <w:num w:numId="16" w16cid:durableId="510993032">
    <w:abstractNumId w:val="5"/>
  </w:num>
  <w:num w:numId="17" w16cid:durableId="1426271285">
    <w:abstractNumId w:val="29"/>
  </w:num>
  <w:num w:numId="18" w16cid:durableId="346837328">
    <w:abstractNumId w:val="39"/>
  </w:num>
  <w:num w:numId="19" w16cid:durableId="1185560733">
    <w:abstractNumId w:val="34"/>
  </w:num>
  <w:num w:numId="20" w16cid:durableId="548107391">
    <w:abstractNumId w:val="7"/>
  </w:num>
  <w:num w:numId="21" w16cid:durableId="870411391">
    <w:abstractNumId w:val="18"/>
  </w:num>
  <w:num w:numId="22" w16cid:durableId="843856394">
    <w:abstractNumId w:val="26"/>
  </w:num>
  <w:num w:numId="23" w16cid:durableId="593830249">
    <w:abstractNumId w:val="35"/>
  </w:num>
  <w:num w:numId="24" w16cid:durableId="1125543106">
    <w:abstractNumId w:val="30"/>
  </w:num>
  <w:num w:numId="25" w16cid:durableId="1035429260">
    <w:abstractNumId w:val="43"/>
  </w:num>
  <w:num w:numId="26" w16cid:durableId="784618898">
    <w:abstractNumId w:val="38"/>
  </w:num>
  <w:num w:numId="27" w16cid:durableId="1316758057">
    <w:abstractNumId w:val="24"/>
  </w:num>
  <w:num w:numId="28" w16cid:durableId="1140221656">
    <w:abstractNumId w:val="42"/>
  </w:num>
  <w:num w:numId="29" w16cid:durableId="1655183690">
    <w:abstractNumId w:val="17"/>
  </w:num>
  <w:num w:numId="30" w16cid:durableId="506332652">
    <w:abstractNumId w:val="27"/>
  </w:num>
  <w:num w:numId="31" w16cid:durableId="440497747">
    <w:abstractNumId w:val="25"/>
  </w:num>
  <w:num w:numId="32" w16cid:durableId="223299243">
    <w:abstractNumId w:val="36"/>
  </w:num>
  <w:num w:numId="33" w16cid:durableId="6300317">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16cid:durableId="1082871998">
    <w:abstractNumId w:val="21"/>
  </w:num>
  <w:num w:numId="35" w16cid:durableId="1305817690">
    <w:abstractNumId w:val="28"/>
  </w:num>
  <w:num w:numId="36" w16cid:durableId="640185147">
    <w:abstractNumId w:val="32"/>
  </w:num>
  <w:num w:numId="37" w16cid:durableId="1567953952">
    <w:abstractNumId w:val="3"/>
  </w:num>
  <w:num w:numId="38" w16cid:durableId="1982225199">
    <w:abstractNumId w:val="8"/>
  </w:num>
  <w:num w:numId="39" w16cid:durableId="808016743">
    <w:abstractNumId w:val="9"/>
  </w:num>
  <w:num w:numId="40" w16cid:durableId="2087415902">
    <w:abstractNumId w:val="20"/>
  </w:num>
  <w:num w:numId="41" w16cid:durableId="1945989800">
    <w:abstractNumId w:val="37"/>
  </w:num>
  <w:num w:numId="42" w16cid:durableId="2026705256">
    <w:abstractNumId w:val="4"/>
  </w:num>
  <w:num w:numId="43" w16cid:durableId="1083836471">
    <w:abstractNumId w:val="23"/>
  </w:num>
  <w:num w:numId="44" w16cid:durableId="734593598">
    <w:abstractNumId w:val="4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Fischer">
    <w15:presenceInfo w15:providerId="None" w15:userId="Sven Fischer"/>
  </w15:person>
  <w15:person w15:author="ZTE-Yu Pan">
    <w15:presenceInfo w15:providerId="None" w15:userId="ZTE-Yu Pan"/>
  </w15:person>
  <w15:person w15:author="Huawei">
    <w15:presenceInfo w15:providerId="None" w15:userId="Huawei"/>
  </w15:person>
  <w15:person w15:author="Huawei-YinghaoGuo">
    <w15:presenceInfo w15:providerId="None" w15:userId="Huawei-YinghaoGu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2147"/>
    <w:rsid w:val="00012516"/>
    <w:rsid w:val="000126D2"/>
    <w:rsid w:val="00012E51"/>
    <w:rsid w:val="00013067"/>
    <w:rsid w:val="00013B07"/>
    <w:rsid w:val="00013DC7"/>
    <w:rsid w:val="0001471A"/>
    <w:rsid w:val="0001483D"/>
    <w:rsid w:val="00015187"/>
    <w:rsid w:val="00016573"/>
    <w:rsid w:val="000165A4"/>
    <w:rsid w:val="00016651"/>
    <w:rsid w:val="0001692E"/>
    <w:rsid w:val="00016B99"/>
    <w:rsid w:val="00017EFA"/>
    <w:rsid w:val="00020E98"/>
    <w:rsid w:val="00021C78"/>
    <w:rsid w:val="000223E7"/>
    <w:rsid w:val="00022637"/>
    <w:rsid w:val="000226DF"/>
    <w:rsid w:val="0002354C"/>
    <w:rsid w:val="00023635"/>
    <w:rsid w:val="00025F90"/>
    <w:rsid w:val="00025FAF"/>
    <w:rsid w:val="000267F6"/>
    <w:rsid w:val="00026CA4"/>
    <w:rsid w:val="00027415"/>
    <w:rsid w:val="00027603"/>
    <w:rsid w:val="00027A7C"/>
    <w:rsid w:val="00027BCA"/>
    <w:rsid w:val="00030CA3"/>
    <w:rsid w:val="00031BC9"/>
    <w:rsid w:val="00031D24"/>
    <w:rsid w:val="00032315"/>
    <w:rsid w:val="00032928"/>
    <w:rsid w:val="000346AB"/>
    <w:rsid w:val="000347FC"/>
    <w:rsid w:val="000348BA"/>
    <w:rsid w:val="00034ABB"/>
    <w:rsid w:val="000353C9"/>
    <w:rsid w:val="000365DD"/>
    <w:rsid w:val="000369F4"/>
    <w:rsid w:val="00040608"/>
    <w:rsid w:val="00040F13"/>
    <w:rsid w:val="000411D4"/>
    <w:rsid w:val="00041876"/>
    <w:rsid w:val="0004215D"/>
    <w:rsid w:val="00043787"/>
    <w:rsid w:val="000443FB"/>
    <w:rsid w:val="000450A0"/>
    <w:rsid w:val="0004546E"/>
    <w:rsid w:val="00045D8A"/>
    <w:rsid w:val="00045FD0"/>
    <w:rsid w:val="000462B1"/>
    <w:rsid w:val="00046817"/>
    <w:rsid w:val="000469AE"/>
    <w:rsid w:val="000472CB"/>
    <w:rsid w:val="00047862"/>
    <w:rsid w:val="00047A1D"/>
    <w:rsid w:val="00047D75"/>
    <w:rsid w:val="00047F1A"/>
    <w:rsid w:val="00047F31"/>
    <w:rsid w:val="000500A0"/>
    <w:rsid w:val="0005104E"/>
    <w:rsid w:val="00051728"/>
    <w:rsid w:val="00051F18"/>
    <w:rsid w:val="00052241"/>
    <w:rsid w:val="00052769"/>
    <w:rsid w:val="00052CA2"/>
    <w:rsid w:val="00052F70"/>
    <w:rsid w:val="00053193"/>
    <w:rsid w:val="00053288"/>
    <w:rsid w:val="00053AF2"/>
    <w:rsid w:val="000541F7"/>
    <w:rsid w:val="00054692"/>
    <w:rsid w:val="000546C2"/>
    <w:rsid w:val="000546D9"/>
    <w:rsid w:val="00055632"/>
    <w:rsid w:val="00055704"/>
    <w:rsid w:val="00055FA1"/>
    <w:rsid w:val="000567D0"/>
    <w:rsid w:val="0005695E"/>
    <w:rsid w:val="00056DAF"/>
    <w:rsid w:val="00057289"/>
    <w:rsid w:val="00057295"/>
    <w:rsid w:val="000576B8"/>
    <w:rsid w:val="00060077"/>
    <w:rsid w:val="00060EB9"/>
    <w:rsid w:val="00061470"/>
    <w:rsid w:val="000615D5"/>
    <w:rsid w:val="000618C5"/>
    <w:rsid w:val="00062391"/>
    <w:rsid w:val="00062B3A"/>
    <w:rsid w:val="00062F7C"/>
    <w:rsid w:val="00063EC7"/>
    <w:rsid w:val="000642FB"/>
    <w:rsid w:val="00064674"/>
    <w:rsid w:val="000656E2"/>
    <w:rsid w:val="00065FFA"/>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5557"/>
    <w:rsid w:val="0007581B"/>
    <w:rsid w:val="00075A80"/>
    <w:rsid w:val="00075CDD"/>
    <w:rsid w:val="00075D2A"/>
    <w:rsid w:val="00075F95"/>
    <w:rsid w:val="00076CD0"/>
    <w:rsid w:val="000771D7"/>
    <w:rsid w:val="00077C9C"/>
    <w:rsid w:val="00080B60"/>
    <w:rsid w:val="0008203E"/>
    <w:rsid w:val="0008219C"/>
    <w:rsid w:val="000822D9"/>
    <w:rsid w:val="000826CB"/>
    <w:rsid w:val="00082C2E"/>
    <w:rsid w:val="00083669"/>
    <w:rsid w:val="00083C5A"/>
    <w:rsid w:val="000841D7"/>
    <w:rsid w:val="0008445A"/>
    <w:rsid w:val="00084AA7"/>
    <w:rsid w:val="00084DFC"/>
    <w:rsid w:val="00084F51"/>
    <w:rsid w:val="0008539F"/>
    <w:rsid w:val="00085D18"/>
    <w:rsid w:val="0008615F"/>
    <w:rsid w:val="000869B0"/>
    <w:rsid w:val="00086CF8"/>
    <w:rsid w:val="00086FE1"/>
    <w:rsid w:val="00087164"/>
    <w:rsid w:val="0008725F"/>
    <w:rsid w:val="00090152"/>
    <w:rsid w:val="00090E3E"/>
    <w:rsid w:val="00091F46"/>
    <w:rsid w:val="00092307"/>
    <w:rsid w:val="000923B3"/>
    <w:rsid w:val="00092EA7"/>
    <w:rsid w:val="00093039"/>
    <w:rsid w:val="00093AA1"/>
    <w:rsid w:val="00093C31"/>
    <w:rsid w:val="00093C56"/>
    <w:rsid w:val="00094648"/>
    <w:rsid w:val="00094F8F"/>
    <w:rsid w:val="000954F7"/>
    <w:rsid w:val="00095811"/>
    <w:rsid w:val="00097274"/>
    <w:rsid w:val="00097579"/>
    <w:rsid w:val="000978D9"/>
    <w:rsid w:val="000A003B"/>
    <w:rsid w:val="000A0FCA"/>
    <w:rsid w:val="000A166C"/>
    <w:rsid w:val="000A175F"/>
    <w:rsid w:val="000A1F5D"/>
    <w:rsid w:val="000A2712"/>
    <w:rsid w:val="000A275C"/>
    <w:rsid w:val="000A3146"/>
    <w:rsid w:val="000A37C5"/>
    <w:rsid w:val="000A39F8"/>
    <w:rsid w:val="000A3CFA"/>
    <w:rsid w:val="000A43C0"/>
    <w:rsid w:val="000A45C6"/>
    <w:rsid w:val="000A4A88"/>
    <w:rsid w:val="000A4E5F"/>
    <w:rsid w:val="000A65A9"/>
    <w:rsid w:val="000A66E6"/>
    <w:rsid w:val="000A6898"/>
    <w:rsid w:val="000A6BB8"/>
    <w:rsid w:val="000A6DD0"/>
    <w:rsid w:val="000A74B1"/>
    <w:rsid w:val="000A7EB3"/>
    <w:rsid w:val="000A7F0B"/>
    <w:rsid w:val="000B091E"/>
    <w:rsid w:val="000B09C6"/>
    <w:rsid w:val="000B11AF"/>
    <w:rsid w:val="000B121E"/>
    <w:rsid w:val="000B15D0"/>
    <w:rsid w:val="000B1A63"/>
    <w:rsid w:val="000B1BC3"/>
    <w:rsid w:val="000B24B6"/>
    <w:rsid w:val="000B359B"/>
    <w:rsid w:val="000B48C9"/>
    <w:rsid w:val="000B4D69"/>
    <w:rsid w:val="000B4FC3"/>
    <w:rsid w:val="000B5330"/>
    <w:rsid w:val="000B5876"/>
    <w:rsid w:val="000B5D14"/>
    <w:rsid w:val="000B5E3C"/>
    <w:rsid w:val="000B6195"/>
    <w:rsid w:val="000B68B5"/>
    <w:rsid w:val="000B6CA6"/>
    <w:rsid w:val="000B7753"/>
    <w:rsid w:val="000B7AF7"/>
    <w:rsid w:val="000B7E7F"/>
    <w:rsid w:val="000C02AD"/>
    <w:rsid w:val="000C0585"/>
    <w:rsid w:val="000C079B"/>
    <w:rsid w:val="000C1D18"/>
    <w:rsid w:val="000C1E71"/>
    <w:rsid w:val="000C1E90"/>
    <w:rsid w:val="000C20CE"/>
    <w:rsid w:val="000C3B5A"/>
    <w:rsid w:val="000C474B"/>
    <w:rsid w:val="000C4E77"/>
    <w:rsid w:val="000C5E56"/>
    <w:rsid w:val="000C692A"/>
    <w:rsid w:val="000C6BDD"/>
    <w:rsid w:val="000C70F9"/>
    <w:rsid w:val="000C79B3"/>
    <w:rsid w:val="000C7BF7"/>
    <w:rsid w:val="000C7E9C"/>
    <w:rsid w:val="000D08D1"/>
    <w:rsid w:val="000D0D43"/>
    <w:rsid w:val="000D10FA"/>
    <w:rsid w:val="000D1AAA"/>
    <w:rsid w:val="000D1CB0"/>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FAA"/>
    <w:rsid w:val="000D71E4"/>
    <w:rsid w:val="000D73F0"/>
    <w:rsid w:val="000D76F1"/>
    <w:rsid w:val="000D782A"/>
    <w:rsid w:val="000E0742"/>
    <w:rsid w:val="000E0914"/>
    <w:rsid w:val="000E0D3D"/>
    <w:rsid w:val="000E1336"/>
    <w:rsid w:val="000E1748"/>
    <w:rsid w:val="000E1AA6"/>
    <w:rsid w:val="000E2026"/>
    <w:rsid w:val="000E23FC"/>
    <w:rsid w:val="000E29A2"/>
    <w:rsid w:val="000E2E91"/>
    <w:rsid w:val="000E3449"/>
    <w:rsid w:val="000E3BFA"/>
    <w:rsid w:val="000E4370"/>
    <w:rsid w:val="000E4452"/>
    <w:rsid w:val="000E46D1"/>
    <w:rsid w:val="000E4855"/>
    <w:rsid w:val="000E4BEE"/>
    <w:rsid w:val="000E6050"/>
    <w:rsid w:val="000F016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81D"/>
    <w:rsid w:val="00101BA0"/>
    <w:rsid w:val="00102749"/>
    <w:rsid w:val="00102CC0"/>
    <w:rsid w:val="00103016"/>
    <w:rsid w:val="0010374F"/>
    <w:rsid w:val="0010476A"/>
    <w:rsid w:val="00105030"/>
    <w:rsid w:val="0010509D"/>
    <w:rsid w:val="00105920"/>
    <w:rsid w:val="00105B67"/>
    <w:rsid w:val="00106FCF"/>
    <w:rsid w:val="00107F00"/>
    <w:rsid w:val="0011090D"/>
    <w:rsid w:val="00110D09"/>
    <w:rsid w:val="00110F2A"/>
    <w:rsid w:val="0011168C"/>
    <w:rsid w:val="001116C6"/>
    <w:rsid w:val="0011190C"/>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7"/>
    <w:rsid w:val="001229C4"/>
    <w:rsid w:val="001235BC"/>
    <w:rsid w:val="00123BA3"/>
    <w:rsid w:val="00124528"/>
    <w:rsid w:val="0012456D"/>
    <w:rsid w:val="001245EC"/>
    <w:rsid w:val="00124711"/>
    <w:rsid w:val="001251E9"/>
    <w:rsid w:val="00125826"/>
    <w:rsid w:val="00125BAD"/>
    <w:rsid w:val="00125F4B"/>
    <w:rsid w:val="00126248"/>
    <w:rsid w:val="00126ED8"/>
    <w:rsid w:val="00127955"/>
    <w:rsid w:val="00127F06"/>
    <w:rsid w:val="00127F4B"/>
    <w:rsid w:val="001307BE"/>
    <w:rsid w:val="001311F4"/>
    <w:rsid w:val="001313D3"/>
    <w:rsid w:val="00132913"/>
    <w:rsid w:val="0013291F"/>
    <w:rsid w:val="00132B39"/>
    <w:rsid w:val="00132C83"/>
    <w:rsid w:val="00132F1B"/>
    <w:rsid w:val="00133D9C"/>
    <w:rsid w:val="00133E59"/>
    <w:rsid w:val="001342A7"/>
    <w:rsid w:val="001348B5"/>
    <w:rsid w:val="00135C2A"/>
    <w:rsid w:val="00135EB8"/>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3C7D"/>
    <w:rsid w:val="00143D06"/>
    <w:rsid w:val="001442A4"/>
    <w:rsid w:val="001444C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2FA0"/>
    <w:rsid w:val="00153371"/>
    <w:rsid w:val="001539B6"/>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C85"/>
    <w:rsid w:val="00162E3D"/>
    <w:rsid w:val="00162FB1"/>
    <w:rsid w:val="00162FF3"/>
    <w:rsid w:val="00163827"/>
    <w:rsid w:val="00163F09"/>
    <w:rsid w:val="0016411A"/>
    <w:rsid w:val="00164602"/>
    <w:rsid w:val="001658B9"/>
    <w:rsid w:val="00165AFC"/>
    <w:rsid w:val="00165DE8"/>
    <w:rsid w:val="0016605C"/>
    <w:rsid w:val="00166BEA"/>
    <w:rsid w:val="00167048"/>
    <w:rsid w:val="00167A88"/>
    <w:rsid w:val="00167CDC"/>
    <w:rsid w:val="00167D03"/>
    <w:rsid w:val="0017035C"/>
    <w:rsid w:val="00170490"/>
    <w:rsid w:val="0017070A"/>
    <w:rsid w:val="00171E0C"/>
    <w:rsid w:val="00171EFC"/>
    <w:rsid w:val="00172E99"/>
    <w:rsid w:val="00172FE3"/>
    <w:rsid w:val="0017347D"/>
    <w:rsid w:val="001735E8"/>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72A"/>
    <w:rsid w:val="001808D6"/>
    <w:rsid w:val="00182082"/>
    <w:rsid w:val="00182165"/>
    <w:rsid w:val="001829E7"/>
    <w:rsid w:val="00182ED1"/>
    <w:rsid w:val="001837DE"/>
    <w:rsid w:val="0018446A"/>
    <w:rsid w:val="00184AFF"/>
    <w:rsid w:val="00184CDC"/>
    <w:rsid w:val="001855A0"/>
    <w:rsid w:val="00185A3B"/>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334C"/>
    <w:rsid w:val="001A574C"/>
    <w:rsid w:val="001A5AA0"/>
    <w:rsid w:val="001A5AD5"/>
    <w:rsid w:val="001A6A96"/>
    <w:rsid w:val="001A6D09"/>
    <w:rsid w:val="001A7A42"/>
    <w:rsid w:val="001A7D16"/>
    <w:rsid w:val="001B0607"/>
    <w:rsid w:val="001B069C"/>
    <w:rsid w:val="001B0B03"/>
    <w:rsid w:val="001B0EA2"/>
    <w:rsid w:val="001B155A"/>
    <w:rsid w:val="001B19E0"/>
    <w:rsid w:val="001B201D"/>
    <w:rsid w:val="001B2150"/>
    <w:rsid w:val="001B219D"/>
    <w:rsid w:val="001B31E6"/>
    <w:rsid w:val="001B3B53"/>
    <w:rsid w:val="001B3F49"/>
    <w:rsid w:val="001B42C0"/>
    <w:rsid w:val="001B483E"/>
    <w:rsid w:val="001B4846"/>
    <w:rsid w:val="001B4A41"/>
    <w:rsid w:val="001B5A30"/>
    <w:rsid w:val="001B5B2F"/>
    <w:rsid w:val="001B5B73"/>
    <w:rsid w:val="001B5C6D"/>
    <w:rsid w:val="001B62A3"/>
    <w:rsid w:val="001B666B"/>
    <w:rsid w:val="001B6A9A"/>
    <w:rsid w:val="001B7221"/>
    <w:rsid w:val="001B78EE"/>
    <w:rsid w:val="001C02E3"/>
    <w:rsid w:val="001C052B"/>
    <w:rsid w:val="001C05C7"/>
    <w:rsid w:val="001C0C53"/>
    <w:rsid w:val="001C0C57"/>
    <w:rsid w:val="001C0EBB"/>
    <w:rsid w:val="001C0FED"/>
    <w:rsid w:val="001C1612"/>
    <w:rsid w:val="001C198E"/>
    <w:rsid w:val="001C1F5A"/>
    <w:rsid w:val="001C279C"/>
    <w:rsid w:val="001C355D"/>
    <w:rsid w:val="001C3648"/>
    <w:rsid w:val="001C371B"/>
    <w:rsid w:val="001C3D06"/>
    <w:rsid w:val="001C4E88"/>
    <w:rsid w:val="001C5765"/>
    <w:rsid w:val="001C577F"/>
    <w:rsid w:val="001C5801"/>
    <w:rsid w:val="001C586C"/>
    <w:rsid w:val="001C5C87"/>
    <w:rsid w:val="001C75A0"/>
    <w:rsid w:val="001C79FE"/>
    <w:rsid w:val="001D0774"/>
    <w:rsid w:val="001D07A5"/>
    <w:rsid w:val="001D08CC"/>
    <w:rsid w:val="001D139A"/>
    <w:rsid w:val="001D1646"/>
    <w:rsid w:val="001D26F3"/>
    <w:rsid w:val="001D2B27"/>
    <w:rsid w:val="001D3083"/>
    <w:rsid w:val="001D3D8B"/>
    <w:rsid w:val="001D3F64"/>
    <w:rsid w:val="001D49F6"/>
    <w:rsid w:val="001D4A98"/>
    <w:rsid w:val="001D539F"/>
    <w:rsid w:val="001D5A22"/>
    <w:rsid w:val="001D62B4"/>
    <w:rsid w:val="001D68CB"/>
    <w:rsid w:val="001D6A37"/>
    <w:rsid w:val="001D6A69"/>
    <w:rsid w:val="001D6FF3"/>
    <w:rsid w:val="001D7045"/>
    <w:rsid w:val="001E00CC"/>
    <w:rsid w:val="001E08C9"/>
    <w:rsid w:val="001E0D1E"/>
    <w:rsid w:val="001E0E16"/>
    <w:rsid w:val="001E1B29"/>
    <w:rsid w:val="001E2D47"/>
    <w:rsid w:val="001E30DD"/>
    <w:rsid w:val="001E3184"/>
    <w:rsid w:val="001E38EF"/>
    <w:rsid w:val="001E3CAF"/>
    <w:rsid w:val="001E3E82"/>
    <w:rsid w:val="001E475E"/>
    <w:rsid w:val="001E4961"/>
    <w:rsid w:val="001E4BDF"/>
    <w:rsid w:val="001E4EBD"/>
    <w:rsid w:val="001E57F4"/>
    <w:rsid w:val="001E635C"/>
    <w:rsid w:val="001E72E0"/>
    <w:rsid w:val="001E750B"/>
    <w:rsid w:val="001E79B2"/>
    <w:rsid w:val="001F0153"/>
    <w:rsid w:val="001F0821"/>
    <w:rsid w:val="001F0B0F"/>
    <w:rsid w:val="001F145D"/>
    <w:rsid w:val="001F168E"/>
    <w:rsid w:val="001F1C86"/>
    <w:rsid w:val="001F2449"/>
    <w:rsid w:val="001F2478"/>
    <w:rsid w:val="001F273E"/>
    <w:rsid w:val="001F3101"/>
    <w:rsid w:val="001F3416"/>
    <w:rsid w:val="001F3BB8"/>
    <w:rsid w:val="001F4378"/>
    <w:rsid w:val="001F4517"/>
    <w:rsid w:val="001F509C"/>
    <w:rsid w:val="001F5421"/>
    <w:rsid w:val="001F60C9"/>
    <w:rsid w:val="001F6823"/>
    <w:rsid w:val="001F688D"/>
    <w:rsid w:val="001F6BC5"/>
    <w:rsid w:val="001F6EE5"/>
    <w:rsid w:val="001F6FD0"/>
    <w:rsid w:val="001F75C1"/>
    <w:rsid w:val="001F77A9"/>
    <w:rsid w:val="001F791D"/>
    <w:rsid w:val="00200B64"/>
    <w:rsid w:val="00200EF5"/>
    <w:rsid w:val="0020108A"/>
    <w:rsid w:val="002011BB"/>
    <w:rsid w:val="00201B42"/>
    <w:rsid w:val="00201B54"/>
    <w:rsid w:val="00201BD1"/>
    <w:rsid w:val="0020257F"/>
    <w:rsid w:val="00202D39"/>
    <w:rsid w:val="00202EF6"/>
    <w:rsid w:val="00203D18"/>
    <w:rsid w:val="00203E0C"/>
    <w:rsid w:val="00203EE1"/>
    <w:rsid w:val="00203FD3"/>
    <w:rsid w:val="00204088"/>
    <w:rsid w:val="0020490E"/>
    <w:rsid w:val="002049C8"/>
    <w:rsid w:val="0020511E"/>
    <w:rsid w:val="002052D1"/>
    <w:rsid w:val="00205378"/>
    <w:rsid w:val="002059F5"/>
    <w:rsid w:val="00206125"/>
    <w:rsid w:val="002068E9"/>
    <w:rsid w:val="00206BBE"/>
    <w:rsid w:val="00206F71"/>
    <w:rsid w:val="00207626"/>
    <w:rsid w:val="0021052B"/>
    <w:rsid w:val="00210574"/>
    <w:rsid w:val="00210B7C"/>
    <w:rsid w:val="002114AD"/>
    <w:rsid w:val="00211676"/>
    <w:rsid w:val="00213D3A"/>
    <w:rsid w:val="00213F01"/>
    <w:rsid w:val="00213F96"/>
    <w:rsid w:val="00213FAB"/>
    <w:rsid w:val="002144CA"/>
    <w:rsid w:val="00214A8D"/>
    <w:rsid w:val="0021579E"/>
    <w:rsid w:val="00215B84"/>
    <w:rsid w:val="00216A53"/>
    <w:rsid w:val="00217D58"/>
    <w:rsid w:val="00220580"/>
    <w:rsid w:val="002205E7"/>
    <w:rsid w:val="00221693"/>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6A8"/>
    <w:rsid w:val="002279AC"/>
    <w:rsid w:val="00227B45"/>
    <w:rsid w:val="00227C7F"/>
    <w:rsid w:val="00227D5E"/>
    <w:rsid w:val="0023075B"/>
    <w:rsid w:val="0023188E"/>
    <w:rsid w:val="00231950"/>
    <w:rsid w:val="00231F6B"/>
    <w:rsid w:val="002324A4"/>
    <w:rsid w:val="00232E55"/>
    <w:rsid w:val="0023347F"/>
    <w:rsid w:val="002339A9"/>
    <w:rsid w:val="00233A20"/>
    <w:rsid w:val="00233D95"/>
    <w:rsid w:val="002343EF"/>
    <w:rsid w:val="00234615"/>
    <w:rsid w:val="00234FD9"/>
    <w:rsid w:val="00235330"/>
    <w:rsid w:val="0023544E"/>
    <w:rsid w:val="002362DA"/>
    <w:rsid w:val="00236EDA"/>
    <w:rsid w:val="00237625"/>
    <w:rsid w:val="00237926"/>
    <w:rsid w:val="00237CC9"/>
    <w:rsid w:val="00237F04"/>
    <w:rsid w:val="0024194D"/>
    <w:rsid w:val="00241977"/>
    <w:rsid w:val="002425F5"/>
    <w:rsid w:val="00242743"/>
    <w:rsid w:val="00242789"/>
    <w:rsid w:val="0024282A"/>
    <w:rsid w:val="00242B3C"/>
    <w:rsid w:val="00242D02"/>
    <w:rsid w:val="00243BA2"/>
    <w:rsid w:val="00243D2C"/>
    <w:rsid w:val="00244020"/>
    <w:rsid w:val="002442EF"/>
    <w:rsid w:val="00244630"/>
    <w:rsid w:val="002446AD"/>
    <w:rsid w:val="002452CC"/>
    <w:rsid w:val="002455BC"/>
    <w:rsid w:val="002459E5"/>
    <w:rsid w:val="00245D5A"/>
    <w:rsid w:val="00246437"/>
    <w:rsid w:val="0024670D"/>
    <w:rsid w:val="002468BF"/>
    <w:rsid w:val="00246A0A"/>
    <w:rsid w:val="0024701D"/>
    <w:rsid w:val="002470A3"/>
    <w:rsid w:val="00250AF1"/>
    <w:rsid w:val="00250D26"/>
    <w:rsid w:val="00250D59"/>
    <w:rsid w:val="00251F46"/>
    <w:rsid w:val="00252E08"/>
    <w:rsid w:val="00252EC0"/>
    <w:rsid w:val="00252EE4"/>
    <w:rsid w:val="00252F50"/>
    <w:rsid w:val="00253025"/>
    <w:rsid w:val="002530E9"/>
    <w:rsid w:val="002532DB"/>
    <w:rsid w:val="00253573"/>
    <w:rsid w:val="00253768"/>
    <w:rsid w:val="00253907"/>
    <w:rsid w:val="00253A19"/>
    <w:rsid w:val="002548E1"/>
    <w:rsid w:val="0025492C"/>
    <w:rsid w:val="00255181"/>
    <w:rsid w:val="0025558F"/>
    <w:rsid w:val="00255618"/>
    <w:rsid w:val="00255FF6"/>
    <w:rsid w:val="00256D08"/>
    <w:rsid w:val="0025711E"/>
    <w:rsid w:val="002572B7"/>
    <w:rsid w:val="002573C9"/>
    <w:rsid w:val="002578DD"/>
    <w:rsid w:val="0025790A"/>
    <w:rsid w:val="00260630"/>
    <w:rsid w:val="002606E1"/>
    <w:rsid w:val="002607C7"/>
    <w:rsid w:val="00261309"/>
    <w:rsid w:val="00261EBD"/>
    <w:rsid w:val="00262995"/>
    <w:rsid w:val="0026336E"/>
    <w:rsid w:val="00263B9C"/>
    <w:rsid w:val="00264A27"/>
    <w:rsid w:val="00264E79"/>
    <w:rsid w:val="00264F86"/>
    <w:rsid w:val="00265C97"/>
    <w:rsid w:val="002663CD"/>
    <w:rsid w:val="00266604"/>
    <w:rsid w:val="002667C3"/>
    <w:rsid w:val="00266A3F"/>
    <w:rsid w:val="00267E1F"/>
    <w:rsid w:val="00270080"/>
    <w:rsid w:val="00271198"/>
    <w:rsid w:val="002711E2"/>
    <w:rsid w:val="00271F46"/>
    <w:rsid w:val="00272065"/>
    <w:rsid w:val="002736D7"/>
    <w:rsid w:val="0027573D"/>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5C6"/>
    <w:rsid w:val="00287CAD"/>
    <w:rsid w:val="0029054A"/>
    <w:rsid w:val="00290FF8"/>
    <w:rsid w:val="002911A8"/>
    <w:rsid w:val="002913C8"/>
    <w:rsid w:val="00291B97"/>
    <w:rsid w:val="00291CB1"/>
    <w:rsid w:val="00292087"/>
    <w:rsid w:val="002925C6"/>
    <w:rsid w:val="00293021"/>
    <w:rsid w:val="00293322"/>
    <w:rsid w:val="002940BB"/>
    <w:rsid w:val="00294863"/>
    <w:rsid w:val="00295FDC"/>
    <w:rsid w:val="00296B8F"/>
    <w:rsid w:val="00296E55"/>
    <w:rsid w:val="0029734E"/>
    <w:rsid w:val="00297A40"/>
    <w:rsid w:val="00297CAD"/>
    <w:rsid w:val="002A0EE1"/>
    <w:rsid w:val="002A14DD"/>
    <w:rsid w:val="002A172A"/>
    <w:rsid w:val="002A2053"/>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7C6"/>
    <w:rsid w:val="002B3020"/>
    <w:rsid w:val="002B3564"/>
    <w:rsid w:val="002B37E2"/>
    <w:rsid w:val="002B3935"/>
    <w:rsid w:val="002B41A7"/>
    <w:rsid w:val="002B440E"/>
    <w:rsid w:val="002B4849"/>
    <w:rsid w:val="002B4853"/>
    <w:rsid w:val="002B4869"/>
    <w:rsid w:val="002B4D04"/>
    <w:rsid w:val="002B4DB4"/>
    <w:rsid w:val="002B5599"/>
    <w:rsid w:val="002B55CF"/>
    <w:rsid w:val="002B5BD4"/>
    <w:rsid w:val="002B5D96"/>
    <w:rsid w:val="002B6956"/>
    <w:rsid w:val="002B69C1"/>
    <w:rsid w:val="002B6B8F"/>
    <w:rsid w:val="002B7BA5"/>
    <w:rsid w:val="002C037D"/>
    <w:rsid w:val="002C0493"/>
    <w:rsid w:val="002C0660"/>
    <w:rsid w:val="002C12B0"/>
    <w:rsid w:val="002C12C2"/>
    <w:rsid w:val="002C1467"/>
    <w:rsid w:val="002C28FC"/>
    <w:rsid w:val="002C2932"/>
    <w:rsid w:val="002C38C3"/>
    <w:rsid w:val="002C395E"/>
    <w:rsid w:val="002C4661"/>
    <w:rsid w:val="002C4723"/>
    <w:rsid w:val="002C4834"/>
    <w:rsid w:val="002C49EB"/>
    <w:rsid w:val="002C4A35"/>
    <w:rsid w:val="002C4E00"/>
    <w:rsid w:val="002C5346"/>
    <w:rsid w:val="002C55AD"/>
    <w:rsid w:val="002C5D63"/>
    <w:rsid w:val="002C634D"/>
    <w:rsid w:val="002C7155"/>
    <w:rsid w:val="002C7A65"/>
    <w:rsid w:val="002C7D88"/>
    <w:rsid w:val="002D026E"/>
    <w:rsid w:val="002D0295"/>
    <w:rsid w:val="002D0423"/>
    <w:rsid w:val="002D0CF5"/>
    <w:rsid w:val="002D1135"/>
    <w:rsid w:val="002D12B8"/>
    <w:rsid w:val="002D1907"/>
    <w:rsid w:val="002D2B51"/>
    <w:rsid w:val="002D2F09"/>
    <w:rsid w:val="002D3149"/>
    <w:rsid w:val="002D34A6"/>
    <w:rsid w:val="002D4664"/>
    <w:rsid w:val="002D4926"/>
    <w:rsid w:val="002D4955"/>
    <w:rsid w:val="002D4BCD"/>
    <w:rsid w:val="002D4E1F"/>
    <w:rsid w:val="002D4F90"/>
    <w:rsid w:val="002D4FC2"/>
    <w:rsid w:val="002D5BFA"/>
    <w:rsid w:val="002D6003"/>
    <w:rsid w:val="002D60CB"/>
    <w:rsid w:val="002D7EDD"/>
    <w:rsid w:val="002E06BD"/>
    <w:rsid w:val="002E0882"/>
    <w:rsid w:val="002E0995"/>
    <w:rsid w:val="002E099B"/>
    <w:rsid w:val="002E113A"/>
    <w:rsid w:val="002E1D6E"/>
    <w:rsid w:val="002E1D71"/>
    <w:rsid w:val="002E211A"/>
    <w:rsid w:val="002E2D40"/>
    <w:rsid w:val="002E31C6"/>
    <w:rsid w:val="002E3C65"/>
    <w:rsid w:val="002E419B"/>
    <w:rsid w:val="002E45E3"/>
    <w:rsid w:val="002E492C"/>
    <w:rsid w:val="002E5003"/>
    <w:rsid w:val="002E55A5"/>
    <w:rsid w:val="002F09F9"/>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02DD"/>
    <w:rsid w:val="0030112E"/>
    <w:rsid w:val="00302026"/>
    <w:rsid w:val="00303161"/>
    <w:rsid w:val="003036EA"/>
    <w:rsid w:val="003038BC"/>
    <w:rsid w:val="00303AC5"/>
    <w:rsid w:val="00303B23"/>
    <w:rsid w:val="00303C6B"/>
    <w:rsid w:val="00304846"/>
    <w:rsid w:val="00304972"/>
    <w:rsid w:val="003049DB"/>
    <w:rsid w:val="00304D1E"/>
    <w:rsid w:val="00304EC5"/>
    <w:rsid w:val="00305242"/>
    <w:rsid w:val="00305A4B"/>
    <w:rsid w:val="00305DEC"/>
    <w:rsid w:val="00306283"/>
    <w:rsid w:val="00306652"/>
    <w:rsid w:val="00306703"/>
    <w:rsid w:val="003067B1"/>
    <w:rsid w:val="00306CE6"/>
    <w:rsid w:val="00306E43"/>
    <w:rsid w:val="00307A99"/>
    <w:rsid w:val="00307B33"/>
    <w:rsid w:val="00307DC4"/>
    <w:rsid w:val="003100CB"/>
    <w:rsid w:val="00311904"/>
    <w:rsid w:val="00311B5B"/>
    <w:rsid w:val="00311C38"/>
    <w:rsid w:val="00312550"/>
    <w:rsid w:val="003129C2"/>
    <w:rsid w:val="00312B4D"/>
    <w:rsid w:val="00313B9E"/>
    <w:rsid w:val="00313DA2"/>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229D"/>
    <w:rsid w:val="00322BC4"/>
    <w:rsid w:val="00323240"/>
    <w:rsid w:val="0032399D"/>
    <w:rsid w:val="00323F6F"/>
    <w:rsid w:val="00324AE3"/>
    <w:rsid w:val="00325049"/>
    <w:rsid w:val="00325E0A"/>
    <w:rsid w:val="003267C2"/>
    <w:rsid w:val="00326B2F"/>
    <w:rsid w:val="00326EE9"/>
    <w:rsid w:val="003273B8"/>
    <w:rsid w:val="00327A8C"/>
    <w:rsid w:val="00327D4F"/>
    <w:rsid w:val="0033193D"/>
    <w:rsid w:val="00331F52"/>
    <w:rsid w:val="00332781"/>
    <w:rsid w:val="003330FC"/>
    <w:rsid w:val="00333342"/>
    <w:rsid w:val="003336F2"/>
    <w:rsid w:val="00333715"/>
    <w:rsid w:val="00333A79"/>
    <w:rsid w:val="00333B67"/>
    <w:rsid w:val="00335685"/>
    <w:rsid w:val="003357F9"/>
    <w:rsid w:val="00335E70"/>
    <w:rsid w:val="0033621D"/>
    <w:rsid w:val="003363E9"/>
    <w:rsid w:val="00336A6B"/>
    <w:rsid w:val="003400EA"/>
    <w:rsid w:val="003402D9"/>
    <w:rsid w:val="003407BD"/>
    <w:rsid w:val="0034098B"/>
    <w:rsid w:val="00340C7D"/>
    <w:rsid w:val="00341105"/>
    <w:rsid w:val="00341CA3"/>
    <w:rsid w:val="00341DB0"/>
    <w:rsid w:val="00341E60"/>
    <w:rsid w:val="00341EDB"/>
    <w:rsid w:val="00342823"/>
    <w:rsid w:val="0034298A"/>
    <w:rsid w:val="003431DB"/>
    <w:rsid w:val="00343AC3"/>
    <w:rsid w:val="00343D4F"/>
    <w:rsid w:val="00343F89"/>
    <w:rsid w:val="003443C1"/>
    <w:rsid w:val="003451E7"/>
    <w:rsid w:val="00345291"/>
    <w:rsid w:val="00345942"/>
    <w:rsid w:val="00346C4B"/>
    <w:rsid w:val="00350E33"/>
    <w:rsid w:val="00350EA3"/>
    <w:rsid w:val="00351258"/>
    <w:rsid w:val="003512C6"/>
    <w:rsid w:val="00353424"/>
    <w:rsid w:val="00354982"/>
    <w:rsid w:val="00354B8C"/>
    <w:rsid w:val="00354C05"/>
    <w:rsid w:val="00354D59"/>
    <w:rsid w:val="00354D85"/>
    <w:rsid w:val="00355B04"/>
    <w:rsid w:val="00355BCD"/>
    <w:rsid w:val="00355C74"/>
    <w:rsid w:val="003568A1"/>
    <w:rsid w:val="003568F3"/>
    <w:rsid w:val="00356A79"/>
    <w:rsid w:val="0035755B"/>
    <w:rsid w:val="0035779B"/>
    <w:rsid w:val="00357DDD"/>
    <w:rsid w:val="003600FB"/>
    <w:rsid w:val="00360257"/>
    <w:rsid w:val="003606D7"/>
    <w:rsid w:val="00360977"/>
    <w:rsid w:val="00361175"/>
    <w:rsid w:val="00361645"/>
    <w:rsid w:val="00361C96"/>
    <w:rsid w:val="00361EDE"/>
    <w:rsid w:val="00363492"/>
    <w:rsid w:val="00363AF6"/>
    <w:rsid w:val="00364F40"/>
    <w:rsid w:val="00365CFC"/>
    <w:rsid w:val="003704B4"/>
    <w:rsid w:val="00370AFF"/>
    <w:rsid w:val="0037112C"/>
    <w:rsid w:val="0037121C"/>
    <w:rsid w:val="00371419"/>
    <w:rsid w:val="003719BE"/>
    <w:rsid w:val="003725B4"/>
    <w:rsid w:val="00373724"/>
    <w:rsid w:val="00373D99"/>
    <w:rsid w:val="0037552F"/>
    <w:rsid w:val="003768CE"/>
    <w:rsid w:val="0037698A"/>
    <w:rsid w:val="00376C1C"/>
    <w:rsid w:val="00376FD2"/>
    <w:rsid w:val="003770A0"/>
    <w:rsid w:val="0037776B"/>
    <w:rsid w:val="00381713"/>
    <w:rsid w:val="003818E3"/>
    <w:rsid w:val="00381A17"/>
    <w:rsid w:val="00382160"/>
    <w:rsid w:val="0038225E"/>
    <w:rsid w:val="003825EC"/>
    <w:rsid w:val="0038374E"/>
    <w:rsid w:val="00384657"/>
    <w:rsid w:val="0038542F"/>
    <w:rsid w:val="0038670E"/>
    <w:rsid w:val="00386BD2"/>
    <w:rsid w:val="00386D5B"/>
    <w:rsid w:val="00386D72"/>
    <w:rsid w:val="00387CBB"/>
    <w:rsid w:val="00387E86"/>
    <w:rsid w:val="00390705"/>
    <w:rsid w:val="00390956"/>
    <w:rsid w:val="00390B60"/>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D8B"/>
    <w:rsid w:val="003A68F0"/>
    <w:rsid w:val="003A7F11"/>
    <w:rsid w:val="003A7F13"/>
    <w:rsid w:val="003B0047"/>
    <w:rsid w:val="003B0159"/>
    <w:rsid w:val="003B0A4E"/>
    <w:rsid w:val="003B0E3E"/>
    <w:rsid w:val="003B1CBD"/>
    <w:rsid w:val="003B2095"/>
    <w:rsid w:val="003B2557"/>
    <w:rsid w:val="003B25A5"/>
    <w:rsid w:val="003B28AE"/>
    <w:rsid w:val="003B32C0"/>
    <w:rsid w:val="003B3700"/>
    <w:rsid w:val="003B3CFD"/>
    <w:rsid w:val="003B48A5"/>
    <w:rsid w:val="003B4AED"/>
    <w:rsid w:val="003B4BD7"/>
    <w:rsid w:val="003B4E27"/>
    <w:rsid w:val="003B4FA4"/>
    <w:rsid w:val="003B5CB8"/>
    <w:rsid w:val="003B60CB"/>
    <w:rsid w:val="003B61D5"/>
    <w:rsid w:val="003B7014"/>
    <w:rsid w:val="003C0B5E"/>
    <w:rsid w:val="003C0E35"/>
    <w:rsid w:val="003C16DD"/>
    <w:rsid w:val="003C1735"/>
    <w:rsid w:val="003C18DE"/>
    <w:rsid w:val="003C18E2"/>
    <w:rsid w:val="003C1D8C"/>
    <w:rsid w:val="003C1FAF"/>
    <w:rsid w:val="003C236F"/>
    <w:rsid w:val="003C2BED"/>
    <w:rsid w:val="003C2EC7"/>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162"/>
    <w:rsid w:val="003D145B"/>
    <w:rsid w:val="003D1A02"/>
    <w:rsid w:val="003D1B23"/>
    <w:rsid w:val="003D2768"/>
    <w:rsid w:val="003D27A6"/>
    <w:rsid w:val="003D38B0"/>
    <w:rsid w:val="003D396B"/>
    <w:rsid w:val="003D4162"/>
    <w:rsid w:val="003D5C6F"/>
    <w:rsid w:val="003D5FA6"/>
    <w:rsid w:val="003D6170"/>
    <w:rsid w:val="003D65B9"/>
    <w:rsid w:val="003D6976"/>
    <w:rsid w:val="003D7844"/>
    <w:rsid w:val="003E0281"/>
    <w:rsid w:val="003E116F"/>
    <w:rsid w:val="003E1237"/>
    <w:rsid w:val="003E1691"/>
    <w:rsid w:val="003E1945"/>
    <w:rsid w:val="003E1BCA"/>
    <w:rsid w:val="003E2208"/>
    <w:rsid w:val="003E2485"/>
    <w:rsid w:val="003E3352"/>
    <w:rsid w:val="003E34D3"/>
    <w:rsid w:val="003E3906"/>
    <w:rsid w:val="003E4147"/>
    <w:rsid w:val="003E4500"/>
    <w:rsid w:val="003E456C"/>
    <w:rsid w:val="003E45BB"/>
    <w:rsid w:val="003E5895"/>
    <w:rsid w:val="003E622A"/>
    <w:rsid w:val="003E6920"/>
    <w:rsid w:val="003E7511"/>
    <w:rsid w:val="003E79E3"/>
    <w:rsid w:val="003E7EFC"/>
    <w:rsid w:val="003F0018"/>
    <w:rsid w:val="003F0160"/>
    <w:rsid w:val="003F08D1"/>
    <w:rsid w:val="003F17C4"/>
    <w:rsid w:val="003F1939"/>
    <w:rsid w:val="003F1F4B"/>
    <w:rsid w:val="003F2122"/>
    <w:rsid w:val="003F27DD"/>
    <w:rsid w:val="003F32B6"/>
    <w:rsid w:val="003F38DC"/>
    <w:rsid w:val="003F42F6"/>
    <w:rsid w:val="003F5735"/>
    <w:rsid w:val="003F5EE8"/>
    <w:rsid w:val="003F7517"/>
    <w:rsid w:val="003F7661"/>
    <w:rsid w:val="003F7939"/>
    <w:rsid w:val="003F7BED"/>
    <w:rsid w:val="00400B95"/>
    <w:rsid w:val="00401505"/>
    <w:rsid w:val="00401B93"/>
    <w:rsid w:val="00402D44"/>
    <w:rsid w:val="00403673"/>
    <w:rsid w:val="00403730"/>
    <w:rsid w:val="00403AE9"/>
    <w:rsid w:val="00404189"/>
    <w:rsid w:val="00404463"/>
    <w:rsid w:val="0040475E"/>
    <w:rsid w:val="00405313"/>
    <w:rsid w:val="004058F0"/>
    <w:rsid w:val="00405D77"/>
    <w:rsid w:val="0040686B"/>
    <w:rsid w:val="00406CB4"/>
    <w:rsid w:val="00406E61"/>
    <w:rsid w:val="00407580"/>
    <w:rsid w:val="00407EA8"/>
    <w:rsid w:val="00410DB6"/>
    <w:rsid w:val="00412061"/>
    <w:rsid w:val="00413056"/>
    <w:rsid w:val="004130E7"/>
    <w:rsid w:val="004131B8"/>
    <w:rsid w:val="004137D7"/>
    <w:rsid w:val="00413AA7"/>
    <w:rsid w:val="00413ABE"/>
    <w:rsid w:val="00413B34"/>
    <w:rsid w:val="00413C20"/>
    <w:rsid w:val="00413EC4"/>
    <w:rsid w:val="0041511B"/>
    <w:rsid w:val="0041536E"/>
    <w:rsid w:val="00415E1F"/>
    <w:rsid w:val="0041669C"/>
    <w:rsid w:val="00416C00"/>
    <w:rsid w:val="00417241"/>
    <w:rsid w:val="00417838"/>
    <w:rsid w:val="004200EA"/>
    <w:rsid w:val="0042071F"/>
    <w:rsid w:val="00420E8C"/>
    <w:rsid w:val="004217DA"/>
    <w:rsid w:val="00421876"/>
    <w:rsid w:val="0042207B"/>
    <w:rsid w:val="00422095"/>
    <w:rsid w:val="0042292C"/>
    <w:rsid w:val="0042345D"/>
    <w:rsid w:val="004234B0"/>
    <w:rsid w:val="00423F7A"/>
    <w:rsid w:val="00424030"/>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607"/>
    <w:rsid w:val="00434A5C"/>
    <w:rsid w:val="004357D4"/>
    <w:rsid w:val="00435C75"/>
    <w:rsid w:val="00435C7D"/>
    <w:rsid w:val="00436133"/>
    <w:rsid w:val="004364EF"/>
    <w:rsid w:val="004365C8"/>
    <w:rsid w:val="004367DC"/>
    <w:rsid w:val="00436AD7"/>
    <w:rsid w:val="00436BF6"/>
    <w:rsid w:val="00437062"/>
    <w:rsid w:val="00437357"/>
    <w:rsid w:val="004377D5"/>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5AAD"/>
    <w:rsid w:val="004460DA"/>
    <w:rsid w:val="00446433"/>
    <w:rsid w:val="00446710"/>
    <w:rsid w:val="0044672A"/>
    <w:rsid w:val="00447223"/>
    <w:rsid w:val="004475AE"/>
    <w:rsid w:val="00447C89"/>
    <w:rsid w:val="00450175"/>
    <w:rsid w:val="004504FC"/>
    <w:rsid w:val="004505D7"/>
    <w:rsid w:val="00450935"/>
    <w:rsid w:val="00450A57"/>
    <w:rsid w:val="00450AC9"/>
    <w:rsid w:val="00451BAF"/>
    <w:rsid w:val="0045271D"/>
    <w:rsid w:val="0045277A"/>
    <w:rsid w:val="0045284F"/>
    <w:rsid w:val="00453505"/>
    <w:rsid w:val="0045374F"/>
    <w:rsid w:val="00453910"/>
    <w:rsid w:val="00453CC9"/>
    <w:rsid w:val="0045421E"/>
    <w:rsid w:val="00454320"/>
    <w:rsid w:val="00454700"/>
    <w:rsid w:val="00454B1D"/>
    <w:rsid w:val="00455957"/>
    <w:rsid w:val="00455981"/>
    <w:rsid w:val="0045621C"/>
    <w:rsid w:val="00456485"/>
    <w:rsid w:val="004567A0"/>
    <w:rsid w:val="00456A2F"/>
    <w:rsid w:val="00457497"/>
    <w:rsid w:val="004574AD"/>
    <w:rsid w:val="0045796D"/>
    <w:rsid w:val="00457985"/>
    <w:rsid w:val="00457D43"/>
    <w:rsid w:val="00457F27"/>
    <w:rsid w:val="00457F86"/>
    <w:rsid w:val="00460C75"/>
    <w:rsid w:val="00460E09"/>
    <w:rsid w:val="00461815"/>
    <w:rsid w:val="00461896"/>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29B4"/>
    <w:rsid w:val="00472D8C"/>
    <w:rsid w:val="004735F5"/>
    <w:rsid w:val="00473838"/>
    <w:rsid w:val="00473906"/>
    <w:rsid w:val="00473A1D"/>
    <w:rsid w:val="00473B71"/>
    <w:rsid w:val="00473D62"/>
    <w:rsid w:val="004744CE"/>
    <w:rsid w:val="00474689"/>
    <w:rsid w:val="00474DA6"/>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C40"/>
    <w:rsid w:val="00487D6D"/>
    <w:rsid w:val="00487DA1"/>
    <w:rsid w:val="00487DC1"/>
    <w:rsid w:val="00490027"/>
    <w:rsid w:val="004902B5"/>
    <w:rsid w:val="00490D44"/>
    <w:rsid w:val="00491A9A"/>
    <w:rsid w:val="00491B40"/>
    <w:rsid w:val="00493337"/>
    <w:rsid w:val="00493346"/>
    <w:rsid w:val="00493A09"/>
    <w:rsid w:val="004945F4"/>
    <w:rsid w:val="00494C87"/>
    <w:rsid w:val="00495338"/>
    <w:rsid w:val="00495F52"/>
    <w:rsid w:val="004966AC"/>
    <w:rsid w:val="004972B8"/>
    <w:rsid w:val="004A0290"/>
    <w:rsid w:val="004A068D"/>
    <w:rsid w:val="004A104D"/>
    <w:rsid w:val="004A11CF"/>
    <w:rsid w:val="004A1409"/>
    <w:rsid w:val="004A19F0"/>
    <w:rsid w:val="004A323B"/>
    <w:rsid w:val="004A3C81"/>
    <w:rsid w:val="004A3CAF"/>
    <w:rsid w:val="004A3E1D"/>
    <w:rsid w:val="004A417F"/>
    <w:rsid w:val="004A44C1"/>
    <w:rsid w:val="004A49A3"/>
    <w:rsid w:val="004A4B6D"/>
    <w:rsid w:val="004A4CDA"/>
    <w:rsid w:val="004A5035"/>
    <w:rsid w:val="004A52DC"/>
    <w:rsid w:val="004A535C"/>
    <w:rsid w:val="004A539A"/>
    <w:rsid w:val="004A64B6"/>
    <w:rsid w:val="004A6BE3"/>
    <w:rsid w:val="004A70A2"/>
    <w:rsid w:val="004A7441"/>
    <w:rsid w:val="004A77C8"/>
    <w:rsid w:val="004A78C5"/>
    <w:rsid w:val="004A7AE3"/>
    <w:rsid w:val="004B1507"/>
    <w:rsid w:val="004B19A5"/>
    <w:rsid w:val="004B1B32"/>
    <w:rsid w:val="004B1B74"/>
    <w:rsid w:val="004B2AA8"/>
    <w:rsid w:val="004B2F7A"/>
    <w:rsid w:val="004B329D"/>
    <w:rsid w:val="004B32D1"/>
    <w:rsid w:val="004B394C"/>
    <w:rsid w:val="004B407E"/>
    <w:rsid w:val="004B4CA0"/>
    <w:rsid w:val="004B564E"/>
    <w:rsid w:val="004B5912"/>
    <w:rsid w:val="004B637B"/>
    <w:rsid w:val="004B6936"/>
    <w:rsid w:val="004B6B69"/>
    <w:rsid w:val="004B6BC1"/>
    <w:rsid w:val="004B76CE"/>
    <w:rsid w:val="004B7AE7"/>
    <w:rsid w:val="004C02DF"/>
    <w:rsid w:val="004C0C07"/>
    <w:rsid w:val="004C10C4"/>
    <w:rsid w:val="004C1240"/>
    <w:rsid w:val="004C1459"/>
    <w:rsid w:val="004C1621"/>
    <w:rsid w:val="004C17BE"/>
    <w:rsid w:val="004C1CC5"/>
    <w:rsid w:val="004C2103"/>
    <w:rsid w:val="004C25BB"/>
    <w:rsid w:val="004C280E"/>
    <w:rsid w:val="004C31A7"/>
    <w:rsid w:val="004C3D90"/>
    <w:rsid w:val="004C4893"/>
    <w:rsid w:val="004C5688"/>
    <w:rsid w:val="004C5AFF"/>
    <w:rsid w:val="004C5E39"/>
    <w:rsid w:val="004C64C0"/>
    <w:rsid w:val="004C653A"/>
    <w:rsid w:val="004C6860"/>
    <w:rsid w:val="004C7FEF"/>
    <w:rsid w:val="004D0602"/>
    <w:rsid w:val="004D14A5"/>
    <w:rsid w:val="004D1F77"/>
    <w:rsid w:val="004D2285"/>
    <w:rsid w:val="004D2297"/>
    <w:rsid w:val="004D2FD1"/>
    <w:rsid w:val="004D3150"/>
    <w:rsid w:val="004D3D0D"/>
    <w:rsid w:val="004D4187"/>
    <w:rsid w:val="004D445E"/>
    <w:rsid w:val="004D53E9"/>
    <w:rsid w:val="004D5D24"/>
    <w:rsid w:val="004D6188"/>
    <w:rsid w:val="004D6477"/>
    <w:rsid w:val="004D78E3"/>
    <w:rsid w:val="004E065F"/>
    <w:rsid w:val="004E06E7"/>
    <w:rsid w:val="004E0E86"/>
    <w:rsid w:val="004E0F42"/>
    <w:rsid w:val="004E139D"/>
    <w:rsid w:val="004E1A40"/>
    <w:rsid w:val="004E1D0F"/>
    <w:rsid w:val="004E268F"/>
    <w:rsid w:val="004E3C0D"/>
    <w:rsid w:val="004E418F"/>
    <w:rsid w:val="004E46C3"/>
    <w:rsid w:val="004E556F"/>
    <w:rsid w:val="004E56B7"/>
    <w:rsid w:val="004E5A57"/>
    <w:rsid w:val="004E5A7B"/>
    <w:rsid w:val="004E68BC"/>
    <w:rsid w:val="004E6A05"/>
    <w:rsid w:val="004E6A93"/>
    <w:rsid w:val="004E6D00"/>
    <w:rsid w:val="004E70FC"/>
    <w:rsid w:val="004E740E"/>
    <w:rsid w:val="004E7BCB"/>
    <w:rsid w:val="004E7EEC"/>
    <w:rsid w:val="004F11B2"/>
    <w:rsid w:val="004F1DBC"/>
    <w:rsid w:val="004F2F38"/>
    <w:rsid w:val="004F3154"/>
    <w:rsid w:val="004F3447"/>
    <w:rsid w:val="004F369A"/>
    <w:rsid w:val="004F3732"/>
    <w:rsid w:val="004F3741"/>
    <w:rsid w:val="004F3777"/>
    <w:rsid w:val="004F396A"/>
    <w:rsid w:val="004F4223"/>
    <w:rsid w:val="004F4821"/>
    <w:rsid w:val="004F4A5B"/>
    <w:rsid w:val="004F7F2B"/>
    <w:rsid w:val="0050095D"/>
    <w:rsid w:val="00500A7B"/>
    <w:rsid w:val="00501CDC"/>
    <w:rsid w:val="00502133"/>
    <w:rsid w:val="00502298"/>
    <w:rsid w:val="005029C1"/>
    <w:rsid w:val="00502CCA"/>
    <w:rsid w:val="0050369A"/>
    <w:rsid w:val="00503710"/>
    <w:rsid w:val="0050377A"/>
    <w:rsid w:val="00503AEB"/>
    <w:rsid w:val="005040E2"/>
    <w:rsid w:val="00504B28"/>
    <w:rsid w:val="00505157"/>
    <w:rsid w:val="005052E9"/>
    <w:rsid w:val="00506BAF"/>
    <w:rsid w:val="00507739"/>
    <w:rsid w:val="00507953"/>
    <w:rsid w:val="00510043"/>
    <w:rsid w:val="00510FBB"/>
    <w:rsid w:val="00511503"/>
    <w:rsid w:val="00511DDD"/>
    <w:rsid w:val="005124C3"/>
    <w:rsid w:val="005124CE"/>
    <w:rsid w:val="00512EAF"/>
    <w:rsid w:val="00513433"/>
    <w:rsid w:val="00513702"/>
    <w:rsid w:val="00513DA1"/>
    <w:rsid w:val="00513FBD"/>
    <w:rsid w:val="00514101"/>
    <w:rsid w:val="00514910"/>
    <w:rsid w:val="00514D85"/>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4691"/>
    <w:rsid w:val="00525210"/>
    <w:rsid w:val="00525E07"/>
    <w:rsid w:val="00525F29"/>
    <w:rsid w:val="005263A7"/>
    <w:rsid w:val="00526563"/>
    <w:rsid w:val="005266CE"/>
    <w:rsid w:val="00526AA6"/>
    <w:rsid w:val="00527A3B"/>
    <w:rsid w:val="00527EE6"/>
    <w:rsid w:val="0053039A"/>
    <w:rsid w:val="00530471"/>
    <w:rsid w:val="005306C6"/>
    <w:rsid w:val="00530FBB"/>
    <w:rsid w:val="00530FCD"/>
    <w:rsid w:val="005312D7"/>
    <w:rsid w:val="00531406"/>
    <w:rsid w:val="005314F9"/>
    <w:rsid w:val="00531F91"/>
    <w:rsid w:val="0053349D"/>
    <w:rsid w:val="005335B1"/>
    <w:rsid w:val="00534549"/>
    <w:rsid w:val="00535826"/>
    <w:rsid w:val="00535835"/>
    <w:rsid w:val="00535B06"/>
    <w:rsid w:val="00535E47"/>
    <w:rsid w:val="00536659"/>
    <w:rsid w:val="0053710A"/>
    <w:rsid w:val="005376E1"/>
    <w:rsid w:val="0054013C"/>
    <w:rsid w:val="005403BE"/>
    <w:rsid w:val="005408BC"/>
    <w:rsid w:val="00541E6B"/>
    <w:rsid w:val="00542063"/>
    <w:rsid w:val="00543AD4"/>
    <w:rsid w:val="00543DC5"/>
    <w:rsid w:val="0054465A"/>
    <w:rsid w:val="0054467D"/>
    <w:rsid w:val="005447A5"/>
    <w:rsid w:val="005459AD"/>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4B73"/>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15C3"/>
    <w:rsid w:val="005632C1"/>
    <w:rsid w:val="0056350D"/>
    <w:rsid w:val="00563B17"/>
    <w:rsid w:val="00563C68"/>
    <w:rsid w:val="00563E99"/>
    <w:rsid w:val="00564098"/>
    <w:rsid w:val="00564304"/>
    <w:rsid w:val="00564534"/>
    <w:rsid w:val="00564A23"/>
    <w:rsid w:val="00564D75"/>
    <w:rsid w:val="00565497"/>
    <w:rsid w:val="00565650"/>
    <w:rsid w:val="005669B5"/>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4864"/>
    <w:rsid w:val="00574CAA"/>
    <w:rsid w:val="00575054"/>
    <w:rsid w:val="005753E5"/>
    <w:rsid w:val="00575800"/>
    <w:rsid w:val="00575A3B"/>
    <w:rsid w:val="00576C6B"/>
    <w:rsid w:val="00580213"/>
    <w:rsid w:val="005803CA"/>
    <w:rsid w:val="00580764"/>
    <w:rsid w:val="00582200"/>
    <w:rsid w:val="005827A2"/>
    <w:rsid w:val="00582DF1"/>
    <w:rsid w:val="005838AD"/>
    <w:rsid w:val="005839D9"/>
    <w:rsid w:val="00583A53"/>
    <w:rsid w:val="00583F74"/>
    <w:rsid w:val="005845C5"/>
    <w:rsid w:val="0058544B"/>
    <w:rsid w:val="005856BD"/>
    <w:rsid w:val="00585D63"/>
    <w:rsid w:val="00585F4A"/>
    <w:rsid w:val="005902F0"/>
    <w:rsid w:val="005903F8"/>
    <w:rsid w:val="0059052F"/>
    <w:rsid w:val="005905C0"/>
    <w:rsid w:val="00590654"/>
    <w:rsid w:val="00590CE9"/>
    <w:rsid w:val="00590EAC"/>
    <w:rsid w:val="00591123"/>
    <w:rsid w:val="0059118B"/>
    <w:rsid w:val="0059198B"/>
    <w:rsid w:val="00591F60"/>
    <w:rsid w:val="00592914"/>
    <w:rsid w:val="00592FD4"/>
    <w:rsid w:val="0059326B"/>
    <w:rsid w:val="005933F0"/>
    <w:rsid w:val="00594678"/>
    <w:rsid w:val="00594CEF"/>
    <w:rsid w:val="00595292"/>
    <w:rsid w:val="0059542C"/>
    <w:rsid w:val="005954F3"/>
    <w:rsid w:val="005955E2"/>
    <w:rsid w:val="005955F7"/>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29"/>
    <w:rsid w:val="005A6C37"/>
    <w:rsid w:val="005A6F6F"/>
    <w:rsid w:val="005B00F7"/>
    <w:rsid w:val="005B0A65"/>
    <w:rsid w:val="005B0BD5"/>
    <w:rsid w:val="005B0CEF"/>
    <w:rsid w:val="005B12C6"/>
    <w:rsid w:val="005B2D82"/>
    <w:rsid w:val="005B3236"/>
    <w:rsid w:val="005B3500"/>
    <w:rsid w:val="005B352A"/>
    <w:rsid w:val="005B3721"/>
    <w:rsid w:val="005B37DC"/>
    <w:rsid w:val="005B3C03"/>
    <w:rsid w:val="005B3FC5"/>
    <w:rsid w:val="005B4D3B"/>
    <w:rsid w:val="005B4DEF"/>
    <w:rsid w:val="005B51F9"/>
    <w:rsid w:val="005B5485"/>
    <w:rsid w:val="005B5977"/>
    <w:rsid w:val="005B59DB"/>
    <w:rsid w:val="005B6522"/>
    <w:rsid w:val="005B674A"/>
    <w:rsid w:val="005B6F28"/>
    <w:rsid w:val="005B794D"/>
    <w:rsid w:val="005B7A78"/>
    <w:rsid w:val="005B7BD0"/>
    <w:rsid w:val="005B7CC0"/>
    <w:rsid w:val="005B7DAC"/>
    <w:rsid w:val="005C01A0"/>
    <w:rsid w:val="005C0A5D"/>
    <w:rsid w:val="005C2014"/>
    <w:rsid w:val="005C2D94"/>
    <w:rsid w:val="005C2DBE"/>
    <w:rsid w:val="005C3909"/>
    <w:rsid w:val="005C40CA"/>
    <w:rsid w:val="005C4493"/>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987"/>
    <w:rsid w:val="005D198B"/>
    <w:rsid w:val="005D1B0E"/>
    <w:rsid w:val="005D1D53"/>
    <w:rsid w:val="005D1EC7"/>
    <w:rsid w:val="005D253C"/>
    <w:rsid w:val="005D3597"/>
    <w:rsid w:val="005D3742"/>
    <w:rsid w:val="005D3E1B"/>
    <w:rsid w:val="005D4735"/>
    <w:rsid w:val="005D4A4E"/>
    <w:rsid w:val="005D5262"/>
    <w:rsid w:val="005D53EA"/>
    <w:rsid w:val="005D60A3"/>
    <w:rsid w:val="005D6C84"/>
    <w:rsid w:val="005D6EEA"/>
    <w:rsid w:val="005D709A"/>
    <w:rsid w:val="005D7282"/>
    <w:rsid w:val="005D77C8"/>
    <w:rsid w:val="005D7F37"/>
    <w:rsid w:val="005D7F47"/>
    <w:rsid w:val="005E01CA"/>
    <w:rsid w:val="005E0630"/>
    <w:rsid w:val="005E0BD4"/>
    <w:rsid w:val="005E110F"/>
    <w:rsid w:val="005E1EFD"/>
    <w:rsid w:val="005E2393"/>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5188"/>
    <w:rsid w:val="0060546F"/>
    <w:rsid w:val="006054F8"/>
    <w:rsid w:val="00605719"/>
    <w:rsid w:val="00605CF1"/>
    <w:rsid w:val="00605D4F"/>
    <w:rsid w:val="00606642"/>
    <w:rsid w:val="0060688A"/>
    <w:rsid w:val="00606BD6"/>
    <w:rsid w:val="006073CC"/>
    <w:rsid w:val="00607F2E"/>
    <w:rsid w:val="00610249"/>
    <w:rsid w:val="0061086B"/>
    <w:rsid w:val="00610E31"/>
    <w:rsid w:val="00611CFF"/>
    <w:rsid w:val="006123C1"/>
    <w:rsid w:val="00612A5E"/>
    <w:rsid w:val="00612B54"/>
    <w:rsid w:val="00613090"/>
    <w:rsid w:val="00613391"/>
    <w:rsid w:val="006145A2"/>
    <w:rsid w:val="006154EA"/>
    <w:rsid w:val="00615DF5"/>
    <w:rsid w:val="00616541"/>
    <w:rsid w:val="00616969"/>
    <w:rsid w:val="00616D87"/>
    <w:rsid w:val="0061705D"/>
    <w:rsid w:val="006202DE"/>
    <w:rsid w:val="00621557"/>
    <w:rsid w:val="0062192D"/>
    <w:rsid w:val="00621A7B"/>
    <w:rsid w:val="006225C4"/>
    <w:rsid w:val="006226AB"/>
    <w:rsid w:val="0062314F"/>
    <w:rsid w:val="00623252"/>
    <w:rsid w:val="00624B2A"/>
    <w:rsid w:val="00624EF2"/>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A9F"/>
    <w:rsid w:val="00637F91"/>
    <w:rsid w:val="006401BB"/>
    <w:rsid w:val="006401D2"/>
    <w:rsid w:val="00640424"/>
    <w:rsid w:val="00640673"/>
    <w:rsid w:val="00640C15"/>
    <w:rsid w:val="00640CAB"/>
    <w:rsid w:val="006416F9"/>
    <w:rsid w:val="00641A9F"/>
    <w:rsid w:val="00643373"/>
    <w:rsid w:val="00643BB8"/>
    <w:rsid w:val="00643F27"/>
    <w:rsid w:val="006454CC"/>
    <w:rsid w:val="00645EC4"/>
    <w:rsid w:val="00646059"/>
    <w:rsid w:val="00646455"/>
    <w:rsid w:val="0064651B"/>
    <w:rsid w:val="00646D0B"/>
    <w:rsid w:val="006470C5"/>
    <w:rsid w:val="0064759B"/>
    <w:rsid w:val="00650097"/>
    <w:rsid w:val="006509CC"/>
    <w:rsid w:val="00650B63"/>
    <w:rsid w:val="00650B77"/>
    <w:rsid w:val="00650C9B"/>
    <w:rsid w:val="00651367"/>
    <w:rsid w:val="0065197B"/>
    <w:rsid w:val="00651D32"/>
    <w:rsid w:val="00651F37"/>
    <w:rsid w:val="00652844"/>
    <w:rsid w:val="00652E02"/>
    <w:rsid w:val="00653716"/>
    <w:rsid w:val="00653CB4"/>
    <w:rsid w:val="00653D24"/>
    <w:rsid w:val="00654067"/>
    <w:rsid w:val="00654E32"/>
    <w:rsid w:val="00654FEA"/>
    <w:rsid w:val="00655444"/>
    <w:rsid w:val="0065691C"/>
    <w:rsid w:val="006569AA"/>
    <w:rsid w:val="00656EF3"/>
    <w:rsid w:val="0065727D"/>
    <w:rsid w:val="006579DC"/>
    <w:rsid w:val="00657B12"/>
    <w:rsid w:val="006605C7"/>
    <w:rsid w:val="00660C01"/>
    <w:rsid w:val="00660D4D"/>
    <w:rsid w:val="00660DE6"/>
    <w:rsid w:val="00660EA5"/>
    <w:rsid w:val="0066183D"/>
    <w:rsid w:val="00662139"/>
    <w:rsid w:val="00662227"/>
    <w:rsid w:val="00662357"/>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6A2"/>
    <w:rsid w:val="00671E5A"/>
    <w:rsid w:val="006720B6"/>
    <w:rsid w:val="00672BA3"/>
    <w:rsid w:val="00673049"/>
    <w:rsid w:val="00673E1B"/>
    <w:rsid w:val="0067412C"/>
    <w:rsid w:val="006746DC"/>
    <w:rsid w:val="00674DB3"/>
    <w:rsid w:val="006751A6"/>
    <w:rsid w:val="006751C4"/>
    <w:rsid w:val="00675336"/>
    <w:rsid w:val="0067563B"/>
    <w:rsid w:val="00675ADA"/>
    <w:rsid w:val="00676F17"/>
    <w:rsid w:val="006777EC"/>
    <w:rsid w:val="00677898"/>
    <w:rsid w:val="00677E00"/>
    <w:rsid w:val="00680651"/>
    <w:rsid w:val="0068094A"/>
    <w:rsid w:val="00680B78"/>
    <w:rsid w:val="0068122D"/>
    <w:rsid w:val="00681E76"/>
    <w:rsid w:val="006824CB"/>
    <w:rsid w:val="00682D29"/>
    <w:rsid w:val="00682E04"/>
    <w:rsid w:val="006832D1"/>
    <w:rsid w:val="00683928"/>
    <w:rsid w:val="00684330"/>
    <w:rsid w:val="006845CC"/>
    <w:rsid w:val="00684A65"/>
    <w:rsid w:val="00685B9B"/>
    <w:rsid w:val="006864A3"/>
    <w:rsid w:val="006866F3"/>
    <w:rsid w:val="00686831"/>
    <w:rsid w:val="00686930"/>
    <w:rsid w:val="00686C07"/>
    <w:rsid w:val="0068712F"/>
    <w:rsid w:val="00691138"/>
    <w:rsid w:val="006919E9"/>
    <w:rsid w:val="00691A11"/>
    <w:rsid w:val="006920AE"/>
    <w:rsid w:val="006921D2"/>
    <w:rsid w:val="006922AC"/>
    <w:rsid w:val="00692369"/>
    <w:rsid w:val="00692463"/>
    <w:rsid w:val="0069269C"/>
    <w:rsid w:val="006929E9"/>
    <w:rsid w:val="00693328"/>
    <w:rsid w:val="00693A97"/>
    <w:rsid w:val="00693D8E"/>
    <w:rsid w:val="00695615"/>
    <w:rsid w:val="006958AC"/>
    <w:rsid w:val="00695A69"/>
    <w:rsid w:val="00696830"/>
    <w:rsid w:val="00696B67"/>
    <w:rsid w:val="00696C03"/>
    <w:rsid w:val="00696D9E"/>
    <w:rsid w:val="00697911"/>
    <w:rsid w:val="00697A8B"/>
    <w:rsid w:val="006A0381"/>
    <w:rsid w:val="006A0622"/>
    <w:rsid w:val="006A079F"/>
    <w:rsid w:val="006A0B26"/>
    <w:rsid w:val="006A0D30"/>
    <w:rsid w:val="006A2D21"/>
    <w:rsid w:val="006A37B3"/>
    <w:rsid w:val="006A3837"/>
    <w:rsid w:val="006A43D7"/>
    <w:rsid w:val="006A46C3"/>
    <w:rsid w:val="006A47E4"/>
    <w:rsid w:val="006A4EFB"/>
    <w:rsid w:val="006A6000"/>
    <w:rsid w:val="006A6179"/>
    <w:rsid w:val="006A788D"/>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661"/>
    <w:rsid w:val="006B699C"/>
    <w:rsid w:val="006B6D9B"/>
    <w:rsid w:val="006B7039"/>
    <w:rsid w:val="006B744A"/>
    <w:rsid w:val="006B7F20"/>
    <w:rsid w:val="006C108A"/>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8F5"/>
    <w:rsid w:val="006D38CB"/>
    <w:rsid w:val="006D393B"/>
    <w:rsid w:val="006D4A22"/>
    <w:rsid w:val="006D4B1D"/>
    <w:rsid w:val="006D4D01"/>
    <w:rsid w:val="006D538F"/>
    <w:rsid w:val="006D573B"/>
    <w:rsid w:val="006D5BAC"/>
    <w:rsid w:val="006D6424"/>
    <w:rsid w:val="006D6457"/>
    <w:rsid w:val="006D69BF"/>
    <w:rsid w:val="006D6E5A"/>
    <w:rsid w:val="006D74F9"/>
    <w:rsid w:val="006E028E"/>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2177"/>
    <w:rsid w:val="006F30D8"/>
    <w:rsid w:val="006F338E"/>
    <w:rsid w:val="006F36D4"/>
    <w:rsid w:val="006F3A29"/>
    <w:rsid w:val="006F4367"/>
    <w:rsid w:val="006F43E3"/>
    <w:rsid w:val="006F4451"/>
    <w:rsid w:val="006F4A8D"/>
    <w:rsid w:val="006F5A25"/>
    <w:rsid w:val="006F5F5C"/>
    <w:rsid w:val="006F6758"/>
    <w:rsid w:val="006F6A0A"/>
    <w:rsid w:val="006F6FAC"/>
    <w:rsid w:val="007000BB"/>
    <w:rsid w:val="007008A2"/>
    <w:rsid w:val="007014A2"/>
    <w:rsid w:val="00702225"/>
    <w:rsid w:val="00702BE4"/>
    <w:rsid w:val="0070374E"/>
    <w:rsid w:val="007039C3"/>
    <w:rsid w:val="0070455C"/>
    <w:rsid w:val="00704772"/>
    <w:rsid w:val="007048FA"/>
    <w:rsid w:val="00704AD5"/>
    <w:rsid w:val="00705442"/>
    <w:rsid w:val="00705A41"/>
    <w:rsid w:val="0070606F"/>
    <w:rsid w:val="00706A40"/>
    <w:rsid w:val="00706D47"/>
    <w:rsid w:val="00706DA5"/>
    <w:rsid w:val="00707375"/>
    <w:rsid w:val="007077F4"/>
    <w:rsid w:val="00707E62"/>
    <w:rsid w:val="00710D62"/>
    <w:rsid w:val="007110F8"/>
    <w:rsid w:val="007111DB"/>
    <w:rsid w:val="007117FB"/>
    <w:rsid w:val="00712251"/>
    <w:rsid w:val="00712742"/>
    <w:rsid w:val="00712753"/>
    <w:rsid w:val="007132DF"/>
    <w:rsid w:val="0071367A"/>
    <w:rsid w:val="00713783"/>
    <w:rsid w:val="00714647"/>
    <w:rsid w:val="007148A3"/>
    <w:rsid w:val="007148E8"/>
    <w:rsid w:val="00714930"/>
    <w:rsid w:val="00714BD5"/>
    <w:rsid w:val="00714E8F"/>
    <w:rsid w:val="00715663"/>
    <w:rsid w:val="00715AD3"/>
    <w:rsid w:val="007165CA"/>
    <w:rsid w:val="00716681"/>
    <w:rsid w:val="00716994"/>
    <w:rsid w:val="00716D63"/>
    <w:rsid w:val="00716D9E"/>
    <w:rsid w:val="007174F3"/>
    <w:rsid w:val="00717BBE"/>
    <w:rsid w:val="00717C5E"/>
    <w:rsid w:val="007207AA"/>
    <w:rsid w:val="007209D8"/>
    <w:rsid w:val="00721B5F"/>
    <w:rsid w:val="00721C29"/>
    <w:rsid w:val="0072254F"/>
    <w:rsid w:val="007225FD"/>
    <w:rsid w:val="00723393"/>
    <w:rsid w:val="00723624"/>
    <w:rsid w:val="00723975"/>
    <w:rsid w:val="00723D76"/>
    <w:rsid w:val="007240EB"/>
    <w:rsid w:val="00725420"/>
    <w:rsid w:val="0072609D"/>
    <w:rsid w:val="00726503"/>
    <w:rsid w:val="0072667E"/>
    <w:rsid w:val="007269AA"/>
    <w:rsid w:val="00726D7F"/>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4076"/>
    <w:rsid w:val="00734367"/>
    <w:rsid w:val="00734E0F"/>
    <w:rsid w:val="0073588D"/>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586"/>
    <w:rsid w:val="007527D4"/>
    <w:rsid w:val="00752FC6"/>
    <w:rsid w:val="007532C6"/>
    <w:rsid w:val="00753508"/>
    <w:rsid w:val="00753F6C"/>
    <w:rsid w:val="00753F78"/>
    <w:rsid w:val="007540C5"/>
    <w:rsid w:val="00754798"/>
    <w:rsid w:val="007553D8"/>
    <w:rsid w:val="0075541B"/>
    <w:rsid w:val="0075601A"/>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76A"/>
    <w:rsid w:val="00763CA3"/>
    <w:rsid w:val="00763DD9"/>
    <w:rsid w:val="00763E50"/>
    <w:rsid w:val="0076420A"/>
    <w:rsid w:val="007642D8"/>
    <w:rsid w:val="00764374"/>
    <w:rsid w:val="00764B2C"/>
    <w:rsid w:val="00764DB9"/>
    <w:rsid w:val="00764F58"/>
    <w:rsid w:val="00765085"/>
    <w:rsid w:val="007657C1"/>
    <w:rsid w:val="007658C8"/>
    <w:rsid w:val="0076669E"/>
    <w:rsid w:val="007666C5"/>
    <w:rsid w:val="007667A3"/>
    <w:rsid w:val="00767293"/>
    <w:rsid w:val="00767790"/>
    <w:rsid w:val="0077045B"/>
    <w:rsid w:val="00770A67"/>
    <w:rsid w:val="00770C75"/>
    <w:rsid w:val="007710FF"/>
    <w:rsid w:val="00771D2A"/>
    <w:rsid w:val="00772363"/>
    <w:rsid w:val="007725E5"/>
    <w:rsid w:val="00773F92"/>
    <w:rsid w:val="00774061"/>
    <w:rsid w:val="007741DD"/>
    <w:rsid w:val="0077491E"/>
    <w:rsid w:val="00774FA4"/>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C55"/>
    <w:rsid w:val="00785D74"/>
    <w:rsid w:val="00785DC5"/>
    <w:rsid w:val="00786134"/>
    <w:rsid w:val="007867F3"/>
    <w:rsid w:val="007869AA"/>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E63"/>
    <w:rsid w:val="00797B33"/>
    <w:rsid w:val="007A0055"/>
    <w:rsid w:val="007A0A9D"/>
    <w:rsid w:val="007A0ABB"/>
    <w:rsid w:val="007A1409"/>
    <w:rsid w:val="007A1472"/>
    <w:rsid w:val="007A15CD"/>
    <w:rsid w:val="007A17CD"/>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C0106"/>
    <w:rsid w:val="007C0138"/>
    <w:rsid w:val="007C0267"/>
    <w:rsid w:val="007C1D0F"/>
    <w:rsid w:val="007C1FBA"/>
    <w:rsid w:val="007C31A2"/>
    <w:rsid w:val="007C329D"/>
    <w:rsid w:val="007C3C87"/>
    <w:rsid w:val="007C4936"/>
    <w:rsid w:val="007C52F8"/>
    <w:rsid w:val="007C617B"/>
    <w:rsid w:val="007C6517"/>
    <w:rsid w:val="007C67D4"/>
    <w:rsid w:val="007C6D6D"/>
    <w:rsid w:val="007C77FD"/>
    <w:rsid w:val="007D047D"/>
    <w:rsid w:val="007D0E4F"/>
    <w:rsid w:val="007D16B7"/>
    <w:rsid w:val="007D1E9B"/>
    <w:rsid w:val="007D21C8"/>
    <w:rsid w:val="007D2427"/>
    <w:rsid w:val="007D24AF"/>
    <w:rsid w:val="007D2EAE"/>
    <w:rsid w:val="007D332F"/>
    <w:rsid w:val="007D3683"/>
    <w:rsid w:val="007D3B52"/>
    <w:rsid w:val="007D43C9"/>
    <w:rsid w:val="007D4486"/>
    <w:rsid w:val="007D4C16"/>
    <w:rsid w:val="007D545B"/>
    <w:rsid w:val="007D5B5C"/>
    <w:rsid w:val="007D5CDD"/>
    <w:rsid w:val="007D68F4"/>
    <w:rsid w:val="007D6900"/>
    <w:rsid w:val="007D774D"/>
    <w:rsid w:val="007D7AD9"/>
    <w:rsid w:val="007E01FE"/>
    <w:rsid w:val="007E020A"/>
    <w:rsid w:val="007E0255"/>
    <w:rsid w:val="007E0B81"/>
    <w:rsid w:val="007E105F"/>
    <w:rsid w:val="007E1B45"/>
    <w:rsid w:val="007E20CE"/>
    <w:rsid w:val="007E3249"/>
    <w:rsid w:val="007E3FDF"/>
    <w:rsid w:val="007E424E"/>
    <w:rsid w:val="007E6A9D"/>
    <w:rsid w:val="007E6E89"/>
    <w:rsid w:val="007E7466"/>
    <w:rsid w:val="007F0459"/>
    <w:rsid w:val="007F0747"/>
    <w:rsid w:val="007F0832"/>
    <w:rsid w:val="007F086D"/>
    <w:rsid w:val="007F0EAF"/>
    <w:rsid w:val="007F1F97"/>
    <w:rsid w:val="007F2621"/>
    <w:rsid w:val="007F290C"/>
    <w:rsid w:val="007F3208"/>
    <w:rsid w:val="007F3291"/>
    <w:rsid w:val="007F3342"/>
    <w:rsid w:val="007F475D"/>
    <w:rsid w:val="007F4AF6"/>
    <w:rsid w:val="007F53F1"/>
    <w:rsid w:val="007F663C"/>
    <w:rsid w:val="007F6F9B"/>
    <w:rsid w:val="007F6FD9"/>
    <w:rsid w:val="00801573"/>
    <w:rsid w:val="00801AF1"/>
    <w:rsid w:val="008022A2"/>
    <w:rsid w:val="00802404"/>
    <w:rsid w:val="008037A3"/>
    <w:rsid w:val="008038B8"/>
    <w:rsid w:val="00805246"/>
    <w:rsid w:val="00806903"/>
    <w:rsid w:val="00807369"/>
    <w:rsid w:val="00807757"/>
    <w:rsid w:val="00810615"/>
    <w:rsid w:val="00810EA8"/>
    <w:rsid w:val="00810F56"/>
    <w:rsid w:val="00811215"/>
    <w:rsid w:val="0081179B"/>
    <w:rsid w:val="00811E57"/>
    <w:rsid w:val="008135D6"/>
    <w:rsid w:val="00813AFF"/>
    <w:rsid w:val="008140DF"/>
    <w:rsid w:val="00814575"/>
    <w:rsid w:val="00814D93"/>
    <w:rsid w:val="0081565F"/>
    <w:rsid w:val="00815B8B"/>
    <w:rsid w:val="00815C9A"/>
    <w:rsid w:val="008169F4"/>
    <w:rsid w:val="008170E3"/>
    <w:rsid w:val="008174A5"/>
    <w:rsid w:val="00817D08"/>
    <w:rsid w:val="00817D18"/>
    <w:rsid w:val="00820369"/>
    <w:rsid w:val="00820E28"/>
    <w:rsid w:val="00821504"/>
    <w:rsid w:val="0082374F"/>
    <w:rsid w:val="00823B44"/>
    <w:rsid w:val="00824003"/>
    <w:rsid w:val="008241C0"/>
    <w:rsid w:val="00824272"/>
    <w:rsid w:val="008247B0"/>
    <w:rsid w:val="00824D62"/>
    <w:rsid w:val="008264B4"/>
    <w:rsid w:val="00826689"/>
    <w:rsid w:val="00826DC2"/>
    <w:rsid w:val="00827403"/>
    <w:rsid w:val="008274BB"/>
    <w:rsid w:val="00827EF0"/>
    <w:rsid w:val="0083005F"/>
    <w:rsid w:val="008300D6"/>
    <w:rsid w:val="00830C1C"/>
    <w:rsid w:val="00830ECF"/>
    <w:rsid w:val="00831024"/>
    <w:rsid w:val="00831159"/>
    <w:rsid w:val="00832477"/>
    <w:rsid w:val="008326C7"/>
    <w:rsid w:val="00832752"/>
    <w:rsid w:val="00832A0A"/>
    <w:rsid w:val="00832A41"/>
    <w:rsid w:val="00832F73"/>
    <w:rsid w:val="008335BF"/>
    <w:rsid w:val="00833844"/>
    <w:rsid w:val="00834318"/>
    <w:rsid w:val="008346BF"/>
    <w:rsid w:val="00834B58"/>
    <w:rsid w:val="00835478"/>
    <w:rsid w:val="00835AEE"/>
    <w:rsid w:val="008364BC"/>
    <w:rsid w:val="0083667B"/>
    <w:rsid w:val="00836753"/>
    <w:rsid w:val="00837F1E"/>
    <w:rsid w:val="00837F37"/>
    <w:rsid w:val="00840576"/>
    <w:rsid w:val="0084076F"/>
    <w:rsid w:val="008409B6"/>
    <w:rsid w:val="008417D0"/>
    <w:rsid w:val="00841DD2"/>
    <w:rsid w:val="00841EB6"/>
    <w:rsid w:val="008427B9"/>
    <w:rsid w:val="00842E86"/>
    <w:rsid w:val="0084379E"/>
    <w:rsid w:val="00843972"/>
    <w:rsid w:val="0084529A"/>
    <w:rsid w:val="00846198"/>
    <w:rsid w:val="00846614"/>
    <w:rsid w:val="008467FE"/>
    <w:rsid w:val="00846D55"/>
    <w:rsid w:val="00847D86"/>
    <w:rsid w:val="00850A10"/>
    <w:rsid w:val="00850BD4"/>
    <w:rsid w:val="008511C2"/>
    <w:rsid w:val="00851D1F"/>
    <w:rsid w:val="008524F7"/>
    <w:rsid w:val="008528F6"/>
    <w:rsid w:val="008535A1"/>
    <w:rsid w:val="0085482D"/>
    <w:rsid w:val="00854861"/>
    <w:rsid w:val="00854968"/>
    <w:rsid w:val="00855108"/>
    <w:rsid w:val="00855479"/>
    <w:rsid w:val="0085652B"/>
    <w:rsid w:val="00857065"/>
    <w:rsid w:val="008572B5"/>
    <w:rsid w:val="00862327"/>
    <w:rsid w:val="00862EBE"/>
    <w:rsid w:val="00863334"/>
    <w:rsid w:val="00863792"/>
    <w:rsid w:val="00863A3C"/>
    <w:rsid w:val="00863CA1"/>
    <w:rsid w:val="00864AD8"/>
    <w:rsid w:val="00866CF6"/>
    <w:rsid w:val="008672A1"/>
    <w:rsid w:val="008677CC"/>
    <w:rsid w:val="00867CB9"/>
    <w:rsid w:val="00867F9A"/>
    <w:rsid w:val="00867FCF"/>
    <w:rsid w:val="008703C4"/>
    <w:rsid w:val="00870A6A"/>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803B1"/>
    <w:rsid w:val="008811CC"/>
    <w:rsid w:val="00881BFE"/>
    <w:rsid w:val="00882896"/>
    <w:rsid w:val="008836F1"/>
    <w:rsid w:val="0088375B"/>
    <w:rsid w:val="008839A2"/>
    <w:rsid w:val="00883D1E"/>
    <w:rsid w:val="0088412E"/>
    <w:rsid w:val="00884A8B"/>
    <w:rsid w:val="00885B93"/>
    <w:rsid w:val="00886572"/>
    <w:rsid w:val="00886A85"/>
    <w:rsid w:val="00886C2F"/>
    <w:rsid w:val="008877D4"/>
    <w:rsid w:val="008903B4"/>
    <w:rsid w:val="00890434"/>
    <w:rsid w:val="00891B70"/>
    <w:rsid w:val="00891D74"/>
    <w:rsid w:val="00891EB8"/>
    <w:rsid w:val="00892171"/>
    <w:rsid w:val="0089224D"/>
    <w:rsid w:val="00892C7B"/>
    <w:rsid w:val="0089358E"/>
    <w:rsid w:val="0089384B"/>
    <w:rsid w:val="00893908"/>
    <w:rsid w:val="00894901"/>
    <w:rsid w:val="00894C42"/>
    <w:rsid w:val="00894D30"/>
    <w:rsid w:val="008957A9"/>
    <w:rsid w:val="008957EE"/>
    <w:rsid w:val="00895C6F"/>
    <w:rsid w:val="0089684F"/>
    <w:rsid w:val="008969F5"/>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2C31"/>
    <w:rsid w:val="008A3331"/>
    <w:rsid w:val="008A3C7B"/>
    <w:rsid w:val="008A4BDC"/>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2027"/>
    <w:rsid w:val="008B29B1"/>
    <w:rsid w:val="008B2B28"/>
    <w:rsid w:val="008B37AA"/>
    <w:rsid w:val="008B3C2D"/>
    <w:rsid w:val="008B4488"/>
    <w:rsid w:val="008B49EC"/>
    <w:rsid w:val="008B4CD0"/>
    <w:rsid w:val="008B5136"/>
    <w:rsid w:val="008B5969"/>
    <w:rsid w:val="008B6100"/>
    <w:rsid w:val="008B63EC"/>
    <w:rsid w:val="008B6B31"/>
    <w:rsid w:val="008B6C6F"/>
    <w:rsid w:val="008B72B5"/>
    <w:rsid w:val="008B781C"/>
    <w:rsid w:val="008B7B47"/>
    <w:rsid w:val="008C000A"/>
    <w:rsid w:val="008C03E0"/>
    <w:rsid w:val="008C0731"/>
    <w:rsid w:val="008C090B"/>
    <w:rsid w:val="008C0912"/>
    <w:rsid w:val="008C09EA"/>
    <w:rsid w:val="008C0ACC"/>
    <w:rsid w:val="008C1984"/>
    <w:rsid w:val="008C239A"/>
    <w:rsid w:val="008C2499"/>
    <w:rsid w:val="008C2AFB"/>
    <w:rsid w:val="008C2CB2"/>
    <w:rsid w:val="008C2E93"/>
    <w:rsid w:val="008C35FD"/>
    <w:rsid w:val="008C436E"/>
    <w:rsid w:val="008C43B0"/>
    <w:rsid w:val="008C4448"/>
    <w:rsid w:val="008C44EB"/>
    <w:rsid w:val="008C4551"/>
    <w:rsid w:val="008C4B00"/>
    <w:rsid w:val="008C4CFA"/>
    <w:rsid w:val="008C55B8"/>
    <w:rsid w:val="008C5A9A"/>
    <w:rsid w:val="008C5B12"/>
    <w:rsid w:val="008C5E64"/>
    <w:rsid w:val="008C76C7"/>
    <w:rsid w:val="008C7848"/>
    <w:rsid w:val="008C7D4C"/>
    <w:rsid w:val="008D04DC"/>
    <w:rsid w:val="008D0FE3"/>
    <w:rsid w:val="008D189D"/>
    <w:rsid w:val="008D2159"/>
    <w:rsid w:val="008D2650"/>
    <w:rsid w:val="008D2D3E"/>
    <w:rsid w:val="008D3254"/>
    <w:rsid w:val="008D33FD"/>
    <w:rsid w:val="008D38F9"/>
    <w:rsid w:val="008D41E9"/>
    <w:rsid w:val="008D4E1D"/>
    <w:rsid w:val="008D4EBA"/>
    <w:rsid w:val="008D4FAB"/>
    <w:rsid w:val="008D597B"/>
    <w:rsid w:val="008D5C67"/>
    <w:rsid w:val="008D67BF"/>
    <w:rsid w:val="008D767E"/>
    <w:rsid w:val="008D7B85"/>
    <w:rsid w:val="008E021A"/>
    <w:rsid w:val="008E075C"/>
    <w:rsid w:val="008E12D9"/>
    <w:rsid w:val="008E1379"/>
    <w:rsid w:val="008E1D62"/>
    <w:rsid w:val="008E20EF"/>
    <w:rsid w:val="008E2A16"/>
    <w:rsid w:val="008E2FC6"/>
    <w:rsid w:val="008E3698"/>
    <w:rsid w:val="008E37D4"/>
    <w:rsid w:val="008E4587"/>
    <w:rsid w:val="008E4AB4"/>
    <w:rsid w:val="008E523E"/>
    <w:rsid w:val="008E5D5F"/>
    <w:rsid w:val="008E65EF"/>
    <w:rsid w:val="008E6A94"/>
    <w:rsid w:val="008E7A6F"/>
    <w:rsid w:val="008E7AAF"/>
    <w:rsid w:val="008E7D82"/>
    <w:rsid w:val="008E7F6E"/>
    <w:rsid w:val="008F050E"/>
    <w:rsid w:val="008F07A5"/>
    <w:rsid w:val="008F0906"/>
    <w:rsid w:val="008F0B9E"/>
    <w:rsid w:val="008F132C"/>
    <w:rsid w:val="008F1433"/>
    <w:rsid w:val="008F1D9A"/>
    <w:rsid w:val="008F2027"/>
    <w:rsid w:val="008F2299"/>
    <w:rsid w:val="008F25FA"/>
    <w:rsid w:val="008F27ED"/>
    <w:rsid w:val="008F3086"/>
    <w:rsid w:val="008F387B"/>
    <w:rsid w:val="008F5BAA"/>
    <w:rsid w:val="008F6B49"/>
    <w:rsid w:val="0090015F"/>
    <w:rsid w:val="00900E1C"/>
    <w:rsid w:val="00900E9D"/>
    <w:rsid w:val="009013BB"/>
    <w:rsid w:val="00901EB3"/>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813"/>
    <w:rsid w:val="00907CE2"/>
    <w:rsid w:val="00907EB5"/>
    <w:rsid w:val="00910C74"/>
    <w:rsid w:val="0091130C"/>
    <w:rsid w:val="00911E8C"/>
    <w:rsid w:val="00912270"/>
    <w:rsid w:val="00912D3E"/>
    <w:rsid w:val="00913215"/>
    <w:rsid w:val="00914CA9"/>
    <w:rsid w:val="009151C8"/>
    <w:rsid w:val="00915202"/>
    <w:rsid w:val="009159CB"/>
    <w:rsid w:val="00915C2F"/>
    <w:rsid w:val="00916A9D"/>
    <w:rsid w:val="00916C1C"/>
    <w:rsid w:val="009171CF"/>
    <w:rsid w:val="009173CC"/>
    <w:rsid w:val="009173DE"/>
    <w:rsid w:val="00917552"/>
    <w:rsid w:val="00917E38"/>
    <w:rsid w:val="0092024B"/>
    <w:rsid w:val="0092067B"/>
    <w:rsid w:val="0092069C"/>
    <w:rsid w:val="00920E37"/>
    <w:rsid w:val="00921025"/>
    <w:rsid w:val="00921D59"/>
    <w:rsid w:val="0092336E"/>
    <w:rsid w:val="00923893"/>
    <w:rsid w:val="00923DD1"/>
    <w:rsid w:val="00924797"/>
    <w:rsid w:val="00924A42"/>
    <w:rsid w:val="009260EB"/>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D98"/>
    <w:rsid w:val="00935355"/>
    <w:rsid w:val="00935712"/>
    <w:rsid w:val="009357F5"/>
    <w:rsid w:val="009362D5"/>
    <w:rsid w:val="0093666C"/>
    <w:rsid w:val="00936C68"/>
    <w:rsid w:val="00936F83"/>
    <w:rsid w:val="00937091"/>
    <w:rsid w:val="00937EED"/>
    <w:rsid w:val="0094126E"/>
    <w:rsid w:val="009415C6"/>
    <w:rsid w:val="00941BF8"/>
    <w:rsid w:val="009420E9"/>
    <w:rsid w:val="009425FE"/>
    <w:rsid w:val="00942CBE"/>
    <w:rsid w:val="00942EC5"/>
    <w:rsid w:val="009434C8"/>
    <w:rsid w:val="0094376F"/>
    <w:rsid w:val="00943902"/>
    <w:rsid w:val="0094491A"/>
    <w:rsid w:val="00944EA5"/>
    <w:rsid w:val="00944FC6"/>
    <w:rsid w:val="00945564"/>
    <w:rsid w:val="0094566C"/>
    <w:rsid w:val="009456B6"/>
    <w:rsid w:val="00945A11"/>
    <w:rsid w:val="00945C94"/>
    <w:rsid w:val="00946326"/>
    <w:rsid w:val="00946B60"/>
    <w:rsid w:val="00946D8C"/>
    <w:rsid w:val="00946F80"/>
    <w:rsid w:val="009473AD"/>
    <w:rsid w:val="00947473"/>
    <w:rsid w:val="00947A4B"/>
    <w:rsid w:val="00947E38"/>
    <w:rsid w:val="00947F00"/>
    <w:rsid w:val="009506F1"/>
    <w:rsid w:val="00951373"/>
    <w:rsid w:val="0095174E"/>
    <w:rsid w:val="00952A86"/>
    <w:rsid w:val="0095331A"/>
    <w:rsid w:val="009535AD"/>
    <w:rsid w:val="0095490C"/>
    <w:rsid w:val="00954A79"/>
    <w:rsid w:val="00954E12"/>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D53"/>
    <w:rsid w:val="00967203"/>
    <w:rsid w:val="009677BB"/>
    <w:rsid w:val="00967C1B"/>
    <w:rsid w:val="0097003F"/>
    <w:rsid w:val="009708B8"/>
    <w:rsid w:val="00970AFE"/>
    <w:rsid w:val="0097149E"/>
    <w:rsid w:val="009718A9"/>
    <w:rsid w:val="00971A01"/>
    <w:rsid w:val="00971FEF"/>
    <w:rsid w:val="009726F4"/>
    <w:rsid w:val="00973284"/>
    <w:rsid w:val="00973373"/>
    <w:rsid w:val="009745EF"/>
    <w:rsid w:val="009747C1"/>
    <w:rsid w:val="00974953"/>
    <w:rsid w:val="009752B6"/>
    <w:rsid w:val="009756B8"/>
    <w:rsid w:val="009756F6"/>
    <w:rsid w:val="00975832"/>
    <w:rsid w:val="00975F1D"/>
    <w:rsid w:val="00976885"/>
    <w:rsid w:val="00976889"/>
    <w:rsid w:val="00977150"/>
    <w:rsid w:val="0098044E"/>
    <w:rsid w:val="00980B27"/>
    <w:rsid w:val="00980BA0"/>
    <w:rsid w:val="00982802"/>
    <w:rsid w:val="009829F1"/>
    <w:rsid w:val="00982BF5"/>
    <w:rsid w:val="00983C9C"/>
    <w:rsid w:val="00983D8E"/>
    <w:rsid w:val="0098406E"/>
    <w:rsid w:val="009841D9"/>
    <w:rsid w:val="009844F9"/>
    <w:rsid w:val="00984D44"/>
    <w:rsid w:val="00985296"/>
    <w:rsid w:val="009858DC"/>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403"/>
    <w:rsid w:val="0099663F"/>
    <w:rsid w:val="009A001A"/>
    <w:rsid w:val="009A06A8"/>
    <w:rsid w:val="009A1239"/>
    <w:rsid w:val="009A1602"/>
    <w:rsid w:val="009A23A5"/>
    <w:rsid w:val="009A2DC8"/>
    <w:rsid w:val="009A38E7"/>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0FC"/>
    <w:rsid w:val="009B56BF"/>
    <w:rsid w:val="009B5B5C"/>
    <w:rsid w:val="009B69C0"/>
    <w:rsid w:val="009B6A12"/>
    <w:rsid w:val="009B6D60"/>
    <w:rsid w:val="009B748D"/>
    <w:rsid w:val="009B7FA3"/>
    <w:rsid w:val="009C0D43"/>
    <w:rsid w:val="009C0E5A"/>
    <w:rsid w:val="009C0F1D"/>
    <w:rsid w:val="009C1AB1"/>
    <w:rsid w:val="009C2E64"/>
    <w:rsid w:val="009C39B1"/>
    <w:rsid w:val="009C3AA9"/>
    <w:rsid w:val="009C3E4E"/>
    <w:rsid w:val="009C455D"/>
    <w:rsid w:val="009C4678"/>
    <w:rsid w:val="009C4ADA"/>
    <w:rsid w:val="009C56B7"/>
    <w:rsid w:val="009C5F8F"/>
    <w:rsid w:val="009C6A83"/>
    <w:rsid w:val="009D0048"/>
    <w:rsid w:val="009D04CF"/>
    <w:rsid w:val="009D0789"/>
    <w:rsid w:val="009D0FF1"/>
    <w:rsid w:val="009D1C32"/>
    <w:rsid w:val="009D207D"/>
    <w:rsid w:val="009D2096"/>
    <w:rsid w:val="009D2ADB"/>
    <w:rsid w:val="009D2ED8"/>
    <w:rsid w:val="009D3D5D"/>
    <w:rsid w:val="009D3E57"/>
    <w:rsid w:val="009D453A"/>
    <w:rsid w:val="009D5AA6"/>
    <w:rsid w:val="009D6D29"/>
    <w:rsid w:val="009D7E20"/>
    <w:rsid w:val="009D7F29"/>
    <w:rsid w:val="009E06E0"/>
    <w:rsid w:val="009E1728"/>
    <w:rsid w:val="009E177E"/>
    <w:rsid w:val="009E1D5E"/>
    <w:rsid w:val="009E240E"/>
    <w:rsid w:val="009E24D1"/>
    <w:rsid w:val="009E282A"/>
    <w:rsid w:val="009E2ADA"/>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744B"/>
    <w:rsid w:val="009F7827"/>
    <w:rsid w:val="009F7909"/>
    <w:rsid w:val="009F7D83"/>
    <w:rsid w:val="00A014D1"/>
    <w:rsid w:val="00A01CA5"/>
    <w:rsid w:val="00A0258D"/>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1225"/>
    <w:rsid w:val="00A112C6"/>
    <w:rsid w:val="00A11AA7"/>
    <w:rsid w:val="00A11ABD"/>
    <w:rsid w:val="00A1231A"/>
    <w:rsid w:val="00A13B8B"/>
    <w:rsid w:val="00A13E58"/>
    <w:rsid w:val="00A145EB"/>
    <w:rsid w:val="00A15A04"/>
    <w:rsid w:val="00A16813"/>
    <w:rsid w:val="00A176EB"/>
    <w:rsid w:val="00A17BA8"/>
    <w:rsid w:val="00A17FD3"/>
    <w:rsid w:val="00A20646"/>
    <w:rsid w:val="00A20802"/>
    <w:rsid w:val="00A21281"/>
    <w:rsid w:val="00A21620"/>
    <w:rsid w:val="00A21D36"/>
    <w:rsid w:val="00A232EA"/>
    <w:rsid w:val="00A236A4"/>
    <w:rsid w:val="00A23FCE"/>
    <w:rsid w:val="00A24410"/>
    <w:rsid w:val="00A24452"/>
    <w:rsid w:val="00A256EF"/>
    <w:rsid w:val="00A2571F"/>
    <w:rsid w:val="00A25761"/>
    <w:rsid w:val="00A25988"/>
    <w:rsid w:val="00A25ECD"/>
    <w:rsid w:val="00A25F99"/>
    <w:rsid w:val="00A264FF"/>
    <w:rsid w:val="00A2650F"/>
    <w:rsid w:val="00A26FEB"/>
    <w:rsid w:val="00A27030"/>
    <w:rsid w:val="00A2733F"/>
    <w:rsid w:val="00A27394"/>
    <w:rsid w:val="00A30063"/>
    <w:rsid w:val="00A30418"/>
    <w:rsid w:val="00A30440"/>
    <w:rsid w:val="00A3094F"/>
    <w:rsid w:val="00A32244"/>
    <w:rsid w:val="00A32E46"/>
    <w:rsid w:val="00A3314B"/>
    <w:rsid w:val="00A331B2"/>
    <w:rsid w:val="00A335BF"/>
    <w:rsid w:val="00A33CC3"/>
    <w:rsid w:val="00A34587"/>
    <w:rsid w:val="00A3539D"/>
    <w:rsid w:val="00A35563"/>
    <w:rsid w:val="00A358B8"/>
    <w:rsid w:val="00A3657F"/>
    <w:rsid w:val="00A36D73"/>
    <w:rsid w:val="00A37311"/>
    <w:rsid w:val="00A3783F"/>
    <w:rsid w:val="00A402B7"/>
    <w:rsid w:val="00A408EF"/>
    <w:rsid w:val="00A40D8B"/>
    <w:rsid w:val="00A41C23"/>
    <w:rsid w:val="00A41F6F"/>
    <w:rsid w:val="00A42225"/>
    <w:rsid w:val="00A42CCC"/>
    <w:rsid w:val="00A43006"/>
    <w:rsid w:val="00A4335F"/>
    <w:rsid w:val="00A43CE0"/>
    <w:rsid w:val="00A43F8F"/>
    <w:rsid w:val="00A4459E"/>
    <w:rsid w:val="00A44F83"/>
    <w:rsid w:val="00A45FD8"/>
    <w:rsid w:val="00A461A4"/>
    <w:rsid w:val="00A46CBC"/>
    <w:rsid w:val="00A47259"/>
    <w:rsid w:val="00A47589"/>
    <w:rsid w:val="00A47C61"/>
    <w:rsid w:val="00A47FC5"/>
    <w:rsid w:val="00A50819"/>
    <w:rsid w:val="00A50B42"/>
    <w:rsid w:val="00A50C31"/>
    <w:rsid w:val="00A50CDC"/>
    <w:rsid w:val="00A50D81"/>
    <w:rsid w:val="00A51CE7"/>
    <w:rsid w:val="00A51EFC"/>
    <w:rsid w:val="00A52F53"/>
    <w:rsid w:val="00A53C9E"/>
    <w:rsid w:val="00A552B0"/>
    <w:rsid w:val="00A55706"/>
    <w:rsid w:val="00A55913"/>
    <w:rsid w:val="00A55A9F"/>
    <w:rsid w:val="00A5611D"/>
    <w:rsid w:val="00A561A3"/>
    <w:rsid w:val="00A56238"/>
    <w:rsid w:val="00A5650B"/>
    <w:rsid w:val="00A56A9C"/>
    <w:rsid w:val="00A56B6D"/>
    <w:rsid w:val="00A56B9E"/>
    <w:rsid w:val="00A56DE9"/>
    <w:rsid w:val="00A60139"/>
    <w:rsid w:val="00A60506"/>
    <w:rsid w:val="00A60620"/>
    <w:rsid w:val="00A609A4"/>
    <w:rsid w:val="00A618D3"/>
    <w:rsid w:val="00A61E59"/>
    <w:rsid w:val="00A62031"/>
    <w:rsid w:val="00A62536"/>
    <w:rsid w:val="00A629F6"/>
    <w:rsid w:val="00A62C05"/>
    <w:rsid w:val="00A62E7F"/>
    <w:rsid w:val="00A6345A"/>
    <w:rsid w:val="00A63852"/>
    <w:rsid w:val="00A63876"/>
    <w:rsid w:val="00A63959"/>
    <w:rsid w:val="00A64389"/>
    <w:rsid w:val="00A64761"/>
    <w:rsid w:val="00A650BD"/>
    <w:rsid w:val="00A65C9C"/>
    <w:rsid w:val="00A65F7C"/>
    <w:rsid w:val="00A66646"/>
    <w:rsid w:val="00A6669B"/>
    <w:rsid w:val="00A66C30"/>
    <w:rsid w:val="00A671B5"/>
    <w:rsid w:val="00A672E1"/>
    <w:rsid w:val="00A67838"/>
    <w:rsid w:val="00A701CE"/>
    <w:rsid w:val="00A70F69"/>
    <w:rsid w:val="00A70FDB"/>
    <w:rsid w:val="00A710B0"/>
    <w:rsid w:val="00A716BD"/>
    <w:rsid w:val="00A71F63"/>
    <w:rsid w:val="00A721C3"/>
    <w:rsid w:val="00A72610"/>
    <w:rsid w:val="00A74E93"/>
    <w:rsid w:val="00A7518C"/>
    <w:rsid w:val="00A756ED"/>
    <w:rsid w:val="00A75B1D"/>
    <w:rsid w:val="00A75BB6"/>
    <w:rsid w:val="00A762AA"/>
    <w:rsid w:val="00A76C11"/>
    <w:rsid w:val="00A76F63"/>
    <w:rsid w:val="00A7734B"/>
    <w:rsid w:val="00A7742D"/>
    <w:rsid w:val="00A776EA"/>
    <w:rsid w:val="00A77C8E"/>
    <w:rsid w:val="00A80F85"/>
    <w:rsid w:val="00A813C5"/>
    <w:rsid w:val="00A81533"/>
    <w:rsid w:val="00A81B65"/>
    <w:rsid w:val="00A81D7A"/>
    <w:rsid w:val="00A81E41"/>
    <w:rsid w:val="00A82479"/>
    <w:rsid w:val="00A824CA"/>
    <w:rsid w:val="00A8276D"/>
    <w:rsid w:val="00A82982"/>
    <w:rsid w:val="00A83AA5"/>
    <w:rsid w:val="00A8431E"/>
    <w:rsid w:val="00A8443E"/>
    <w:rsid w:val="00A84612"/>
    <w:rsid w:val="00A84D09"/>
    <w:rsid w:val="00A84F0A"/>
    <w:rsid w:val="00A85EFD"/>
    <w:rsid w:val="00A86042"/>
    <w:rsid w:val="00A863CF"/>
    <w:rsid w:val="00A8641C"/>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33B"/>
    <w:rsid w:val="00A94B7A"/>
    <w:rsid w:val="00A95B9B"/>
    <w:rsid w:val="00A95F21"/>
    <w:rsid w:val="00A96477"/>
    <w:rsid w:val="00A967F1"/>
    <w:rsid w:val="00A973D4"/>
    <w:rsid w:val="00A978AD"/>
    <w:rsid w:val="00A97D8F"/>
    <w:rsid w:val="00AA01C7"/>
    <w:rsid w:val="00AA102A"/>
    <w:rsid w:val="00AA10BF"/>
    <w:rsid w:val="00AA11F2"/>
    <w:rsid w:val="00AA122C"/>
    <w:rsid w:val="00AA1337"/>
    <w:rsid w:val="00AA26C1"/>
    <w:rsid w:val="00AA2840"/>
    <w:rsid w:val="00AA35E8"/>
    <w:rsid w:val="00AA4228"/>
    <w:rsid w:val="00AA4461"/>
    <w:rsid w:val="00AA50DE"/>
    <w:rsid w:val="00AA5184"/>
    <w:rsid w:val="00AA53C1"/>
    <w:rsid w:val="00AA5800"/>
    <w:rsid w:val="00AA7DAE"/>
    <w:rsid w:val="00AA7E29"/>
    <w:rsid w:val="00AB0022"/>
    <w:rsid w:val="00AB037A"/>
    <w:rsid w:val="00AB0451"/>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5C24"/>
    <w:rsid w:val="00AC5F94"/>
    <w:rsid w:val="00AC616A"/>
    <w:rsid w:val="00AC61CA"/>
    <w:rsid w:val="00AC621F"/>
    <w:rsid w:val="00AC62F3"/>
    <w:rsid w:val="00AC6518"/>
    <w:rsid w:val="00AC68ED"/>
    <w:rsid w:val="00AC6B1B"/>
    <w:rsid w:val="00AC6CD4"/>
    <w:rsid w:val="00AC6E92"/>
    <w:rsid w:val="00AC6EF3"/>
    <w:rsid w:val="00AC7F7F"/>
    <w:rsid w:val="00AD0155"/>
    <w:rsid w:val="00AD0CFF"/>
    <w:rsid w:val="00AD0F74"/>
    <w:rsid w:val="00AD1616"/>
    <w:rsid w:val="00AD17A6"/>
    <w:rsid w:val="00AD2286"/>
    <w:rsid w:val="00AD2358"/>
    <w:rsid w:val="00AD2583"/>
    <w:rsid w:val="00AD2B44"/>
    <w:rsid w:val="00AD2D27"/>
    <w:rsid w:val="00AD32EF"/>
    <w:rsid w:val="00AD4238"/>
    <w:rsid w:val="00AD50CA"/>
    <w:rsid w:val="00AD5383"/>
    <w:rsid w:val="00AD64FC"/>
    <w:rsid w:val="00AD6E56"/>
    <w:rsid w:val="00AD7357"/>
    <w:rsid w:val="00AD743E"/>
    <w:rsid w:val="00AD747D"/>
    <w:rsid w:val="00AE16FB"/>
    <w:rsid w:val="00AE19B2"/>
    <w:rsid w:val="00AE1B40"/>
    <w:rsid w:val="00AE25C7"/>
    <w:rsid w:val="00AE271F"/>
    <w:rsid w:val="00AE2FFA"/>
    <w:rsid w:val="00AE36E5"/>
    <w:rsid w:val="00AE3D2A"/>
    <w:rsid w:val="00AE439B"/>
    <w:rsid w:val="00AE44B1"/>
    <w:rsid w:val="00AE4EFC"/>
    <w:rsid w:val="00AE565E"/>
    <w:rsid w:val="00AE586B"/>
    <w:rsid w:val="00AE5E2E"/>
    <w:rsid w:val="00AE645D"/>
    <w:rsid w:val="00AE682F"/>
    <w:rsid w:val="00AE6EE5"/>
    <w:rsid w:val="00AE769A"/>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2CE"/>
    <w:rsid w:val="00B034AB"/>
    <w:rsid w:val="00B03621"/>
    <w:rsid w:val="00B0374F"/>
    <w:rsid w:val="00B03E96"/>
    <w:rsid w:val="00B041AA"/>
    <w:rsid w:val="00B04931"/>
    <w:rsid w:val="00B04AE2"/>
    <w:rsid w:val="00B05836"/>
    <w:rsid w:val="00B05F48"/>
    <w:rsid w:val="00B06C83"/>
    <w:rsid w:val="00B07157"/>
    <w:rsid w:val="00B077D2"/>
    <w:rsid w:val="00B07930"/>
    <w:rsid w:val="00B11102"/>
    <w:rsid w:val="00B11261"/>
    <w:rsid w:val="00B118E9"/>
    <w:rsid w:val="00B119FD"/>
    <w:rsid w:val="00B11BF2"/>
    <w:rsid w:val="00B11ED6"/>
    <w:rsid w:val="00B1233F"/>
    <w:rsid w:val="00B13EA8"/>
    <w:rsid w:val="00B141D7"/>
    <w:rsid w:val="00B14421"/>
    <w:rsid w:val="00B14878"/>
    <w:rsid w:val="00B15899"/>
    <w:rsid w:val="00B15F44"/>
    <w:rsid w:val="00B163E5"/>
    <w:rsid w:val="00B16812"/>
    <w:rsid w:val="00B16A3B"/>
    <w:rsid w:val="00B1700B"/>
    <w:rsid w:val="00B17AF0"/>
    <w:rsid w:val="00B17F99"/>
    <w:rsid w:val="00B2081C"/>
    <w:rsid w:val="00B20B9D"/>
    <w:rsid w:val="00B20BA8"/>
    <w:rsid w:val="00B213B9"/>
    <w:rsid w:val="00B2224C"/>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080"/>
    <w:rsid w:val="00B3514C"/>
    <w:rsid w:val="00B355C7"/>
    <w:rsid w:val="00B35F0B"/>
    <w:rsid w:val="00B3631D"/>
    <w:rsid w:val="00B36E7F"/>
    <w:rsid w:val="00B37426"/>
    <w:rsid w:val="00B37F76"/>
    <w:rsid w:val="00B402CC"/>
    <w:rsid w:val="00B40E67"/>
    <w:rsid w:val="00B42E49"/>
    <w:rsid w:val="00B43457"/>
    <w:rsid w:val="00B43C2A"/>
    <w:rsid w:val="00B4422E"/>
    <w:rsid w:val="00B442E7"/>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10FE"/>
    <w:rsid w:val="00B514AD"/>
    <w:rsid w:val="00B5160C"/>
    <w:rsid w:val="00B5176B"/>
    <w:rsid w:val="00B51BAF"/>
    <w:rsid w:val="00B51D75"/>
    <w:rsid w:val="00B51F09"/>
    <w:rsid w:val="00B51FCF"/>
    <w:rsid w:val="00B52CCC"/>
    <w:rsid w:val="00B538CB"/>
    <w:rsid w:val="00B53915"/>
    <w:rsid w:val="00B54244"/>
    <w:rsid w:val="00B54C21"/>
    <w:rsid w:val="00B5519C"/>
    <w:rsid w:val="00B55524"/>
    <w:rsid w:val="00B55B51"/>
    <w:rsid w:val="00B56301"/>
    <w:rsid w:val="00B565FE"/>
    <w:rsid w:val="00B56D91"/>
    <w:rsid w:val="00B5748C"/>
    <w:rsid w:val="00B575A0"/>
    <w:rsid w:val="00B61271"/>
    <w:rsid w:val="00B61C3D"/>
    <w:rsid w:val="00B6250B"/>
    <w:rsid w:val="00B62828"/>
    <w:rsid w:val="00B63AB8"/>
    <w:rsid w:val="00B63BAF"/>
    <w:rsid w:val="00B64137"/>
    <w:rsid w:val="00B64176"/>
    <w:rsid w:val="00B644AE"/>
    <w:rsid w:val="00B64AFE"/>
    <w:rsid w:val="00B665CF"/>
    <w:rsid w:val="00B667EB"/>
    <w:rsid w:val="00B66C1F"/>
    <w:rsid w:val="00B66C30"/>
    <w:rsid w:val="00B66DFC"/>
    <w:rsid w:val="00B66F8A"/>
    <w:rsid w:val="00B67147"/>
    <w:rsid w:val="00B673BF"/>
    <w:rsid w:val="00B67C0C"/>
    <w:rsid w:val="00B71074"/>
    <w:rsid w:val="00B714F9"/>
    <w:rsid w:val="00B7173A"/>
    <w:rsid w:val="00B718DA"/>
    <w:rsid w:val="00B71A01"/>
    <w:rsid w:val="00B71AD9"/>
    <w:rsid w:val="00B71AF2"/>
    <w:rsid w:val="00B7278A"/>
    <w:rsid w:val="00B728F6"/>
    <w:rsid w:val="00B73154"/>
    <w:rsid w:val="00B73B85"/>
    <w:rsid w:val="00B73CFC"/>
    <w:rsid w:val="00B7458B"/>
    <w:rsid w:val="00B74672"/>
    <w:rsid w:val="00B76082"/>
    <w:rsid w:val="00B763FA"/>
    <w:rsid w:val="00B76492"/>
    <w:rsid w:val="00B7673C"/>
    <w:rsid w:val="00B76DFA"/>
    <w:rsid w:val="00B76FBA"/>
    <w:rsid w:val="00B7713D"/>
    <w:rsid w:val="00B77543"/>
    <w:rsid w:val="00B777C9"/>
    <w:rsid w:val="00B77C83"/>
    <w:rsid w:val="00B77D73"/>
    <w:rsid w:val="00B801D8"/>
    <w:rsid w:val="00B80B49"/>
    <w:rsid w:val="00B80C40"/>
    <w:rsid w:val="00B81435"/>
    <w:rsid w:val="00B82390"/>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0DAD"/>
    <w:rsid w:val="00B9110C"/>
    <w:rsid w:val="00B9146F"/>
    <w:rsid w:val="00B91E54"/>
    <w:rsid w:val="00B91EA4"/>
    <w:rsid w:val="00B92A2D"/>
    <w:rsid w:val="00B92AC3"/>
    <w:rsid w:val="00B92DBA"/>
    <w:rsid w:val="00B93A0D"/>
    <w:rsid w:val="00B93B6D"/>
    <w:rsid w:val="00B93C07"/>
    <w:rsid w:val="00B94540"/>
    <w:rsid w:val="00B9484B"/>
    <w:rsid w:val="00B967F2"/>
    <w:rsid w:val="00B968E2"/>
    <w:rsid w:val="00B9695C"/>
    <w:rsid w:val="00B97348"/>
    <w:rsid w:val="00B97F50"/>
    <w:rsid w:val="00BA046A"/>
    <w:rsid w:val="00BA09AA"/>
    <w:rsid w:val="00BA0A1D"/>
    <w:rsid w:val="00BA173F"/>
    <w:rsid w:val="00BA17C2"/>
    <w:rsid w:val="00BA18BD"/>
    <w:rsid w:val="00BA1EFE"/>
    <w:rsid w:val="00BA20E2"/>
    <w:rsid w:val="00BA2787"/>
    <w:rsid w:val="00BA2F1A"/>
    <w:rsid w:val="00BA2F8B"/>
    <w:rsid w:val="00BA3567"/>
    <w:rsid w:val="00BA3854"/>
    <w:rsid w:val="00BA38AE"/>
    <w:rsid w:val="00BA4125"/>
    <w:rsid w:val="00BA44E3"/>
    <w:rsid w:val="00BA47AD"/>
    <w:rsid w:val="00BA57E7"/>
    <w:rsid w:val="00BA5C46"/>
    <w:rsid w:val="00BA6471"/>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5D01"/>
    <w:rsid w:val="00BB686D"/>
    <w:rsid w:val="00BB6FF0"/>
    <w:rsid w:val="00BB7061"/>
    <w:rsid w:val="00BB7228"/>
    <w:rsid w:val="00BB76FA"/>
    <w:rsid w:val="00BB7776"/>
    <w:rsid w:val="00BB7A7B"/>
    <w:rsid w:val="00BC1910"/>
    <w:rsid w:val="00BC2696"/>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2CC7"/>
    <w:rsid w:val="00BD323B"/>
    <w:rsid w:val="00BD35F7"/>
    <w:rsid w:val="00BD3DFD"/>
    <w:rsid w:val="00BD47D2"/>
    <w:rsid w:val="00BD4A9C"/>
    <w:rsid w:val="00BD5BA2"/>
    <w:rsid w:val="00BD6386"/>
    <w:rsid w:val="00BD6828"/>
    <w:rsid w:val="00BD6F54"/>
    <w:rsid w:val="00BD74F2"/>
    <w:rsid w:val="00BD77C0"/>
    <w:rsid w:val="00BD7B7B"/>
    <w:rsid w:val="00BE01D8"/>
    <w:rsid w:val="00BE10BD"/>
    <w:rsid w:val="00BE1495"/>
    <w:rsid w:val="00BE167B"/>
    <w:rsid w:val="00BE1B6C"/>
    <w:rsid w:val="00BE20FC"/>
    <w:rsid w:val="00BE22E1"/>
    <w:rsid w:val="00BE231A"/>
    <w:rsid w:val="00BE2375"/>
    <w:rsid w:val="00BE294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AE"/>
    <w:rsid w:val="00BE750D"/>
    <w:rsid w:val="00BF0ED9"/>
    <w:rsid w:val="00BF12B8"/>
    <w:rsid w:val="00BF1436"/>
    <w:rsid w:val="00BF1EAD"/>
    <w:rsid w:val="00BF2202"/>
    <w:rsid w:val="00BF2718"/>
    <w:rsid w:val="00BF2804"/>
    <w:rsid w:val="00BF2A75"/>
    <w:rsid w:val="00BF36DC"/>
    <w:rsid w:val="00BF40C3"/>
    <w:rsid w:val="00BF42B6"/>
    <w:rsid w:val="00BF4E92"/>
    <w:rsid w:val="00BF51CF"/>
    <w:rsid w:val="00BF521B"/>
    <w:rsid w:val="00BF54D9"/>
    <w:rsid w:val="00C000DD"/>
    <w:rsid w:val="00C00156"/>
    <w:rsid w:val="00C00976"/>
    <w:rsid w:val="00C00AF0"/>
    <w:rsid w:val="00C019C2"/>
    <w:rsid w:val="00C01C75"/>
    <w:rsid w:val="00C02ECB"/>
    <w:rsid w:val="00C04037"/>
    <w:rsid w:val="00C041D0"/>
    <w:rsid w:val="00C04420"/>
    <w:rsid w:val="00C04FDC"/>
    <w:rsid w:val="00C05373"/>
    <w:rsid w:val="00C0545E"/>
    <w:rsid w:val="00C05E84"/>
    <w:rsid w:val="00C063A3"/>
    <w:rsid w:val="00C06885"/>
    <w:rsid w:val="00C0699B"/>
    <w:rsid w:val="00C06BA8"/>
    <w:rsid w:val="00C06FAC"/>
    <w:rsid w:val="00C07195"/>
    <w:rsid w:val="00C0776C"/>
    <w:rsid w:val="00C100E9"/>
    <w:rsid w:val="00C10EB1"/>
    <w:rsid w:val="00C11C25"/>
    <w:rsid w:val="00C11D92"/>
    <w:rsid w:val="00C12176"/>
    <w:rsid w:val="00C1222A"/>
    <w:rsid w:val="00C126E5"/>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C12"/>
    <w:rsid w:val="00C22D18"/>
    <w:rsid w:val="00C22FD7"/>
    <w:rsid w:val="00C231C1"/>
    <w:rsid w:val="00C2463B"/>
    <w:rsid w:val="00C25A30"/>
    <w:rsid w:val="00C25D1A"/>
    <w:rsid w:val="00C25D9A"/>
    <w:rsid w:val="00C262E6"/>
    <w:rsid w:val="00C269D8"/>
    <w:rsid w:val="00C26E4B"/>
    <w:rsid w:val="00C26ECC"/>
    <w:rsid w:val="00C26EF4"/>
    <w:rsid w:val="00C27B83"/>
    <w:rsid w:val="00C27C1E"/>
    <w:rsid w:val="00C27EC0"/>
    <w:rsid w:val="00C30459"/>
    <w:rsid w:val="00C30749"/>
    <w:rsid w:val="00C3099F"/>
    <w:rsid w:val="00C30BA4"/>
    <w:rsid w:val="00C30C11"/>
    <w:rsid w:val="00C310A5"/>
    <w:rsid w:val="00C3151F"/>
    <w:rsid w:val="00C31919"/>
    <w:rsid w:val="00C31AD1"/>
    <w:rsid w:val="00C32A4B"/>
    <w:rsid w:val="00C32BA7"/>
    <w:rsid w:val="00C32E16"/>
    <w:rsid w:val="00C32ED5"/>
    <w:rsid w:val="00C33031"/>
    <w:rsid w:val="00C3315E"/>
    <w:rsid w:val="00C3321B"/>
    <w:rsid w:val="00C3341A"/>
    <w:rsid w:val="00C3345B"/>
    <w:rsid w:val="00C3388C"/>
    <w:rsid w:val="00C33890"/>
    <w:rsid w:val="00C339A6"/>
    <w:rsid w:val="00C33A93"/>
    <w:rsid w:val="00C33A9D"/>
    <w:rsid w:val="00C33C59"/>
    <w:rsid w:val="00C33D17"/>
    <w:rsid w:val="00C33F90"/>
    <w:rsid w:val="00C34A82"/>
    <w:rsid w:val="00C350FF"/>
    <w:rsid w:val="00C352B3"/>
    <w:rsid w:val="00C352C6"/>
    <w:rsid w:val="00C354B2"/>
    <w:rsid w:val="00C35DE4"/>
    <w:rsid w:val="00C3633C"/>
    <w:rsid w:val="00C36E32"/>
    <w:rsid w:val="00C375D9"/>
    <w:rsid w:val="00C37838"/>
    <w:rsid w:val="00C378DB"/>
    <w:rsid w:val="00C400B3"/>
    <w:rsid w:val="00C401BE"/>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9D4"/>
    <w:rsid w:val="00C44EB8"/>
    <w:rsid w:val="00C45C98"/>
    <w:rsid w:val="00C460C9"/>
    <w:rsid w:val="00C461D2"/>
    <w:rsid w:val="00C462C9"/>
    <w:rsid w:val="00C468A1"/>
    <w:rsid w:val="00C46A15"/>
    <w:rsid w:val="00C46A3A"/>
    <w:rsid w:val="00C472A3"/>
    <w:rsid w:val="00C478D6"/>
    <w:rsid w:val="00C47DC1"/>
    <w:rsid w:val="00C509C2"/>
    <w:rsid w:val="00C50C3B"/>
    <w:rsid w:val="00C510BD"/>
    <w:rsid w:val="00C51A28"/>
    <w:rsid w:val="00C51BB2"/>
    <w:rsid w:val="00C52022"/>
    <w:rsid w:val="00C520A7"/>
    <w:rsid w:val="00C52560"/>
    <w:rsid w:val="00C528B6"/>
    <w:rsid w:val="00C53EA1"/>
    <w:rsid w:val="00C543A8"/>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466E"/>
    <w:rsid w:val="00C64959"/>
    <w:rsid w:val="00C64B23"/>
    <w:rsid w:val="00C65173"/>
    <w:rsid w:val="00C6552F"/>
    <w:rsid w:val="00C657AA"/>
    <w:rsid w:val="00C662FD"/>
    <w:rsid w:val="00C666D8"/>
    <w:rsid w:val="00C669BC"/>
    <w:rsid w:val="00C670F9"/>
    <w:rsid w:val="00C67C99"/>
    <w:rsid w:val="00C67CA3"/>
    <w:rsid w:val="00C67F67"/>
    <w:rsid w:val="00C703CB"/>
    <w:rsid w:val="00C70425"/>
    <w:rsid w:val="00C70502"/>
    <w:rsid w:val="00C706F3"/>
    <w:rsid w:val="00C726E8"/>
    <w:rsid w:val="00C727DD"/>
    <w:rsid w:val="00C72D9C"/>
    <w:rsid w:val="00C73C28"/>
    <w:rsid w:val="00C74186"/>
    <w:rsid w:val="00C741A6"/>
    <w:rsid w:val="00C74606"/>
    <w:rsid w:val="00C74760"/>
    <w:rsid w:val="00C7477B"/>
    <w:rsid w:val="00C74896"/>
    <w:rsid w:val="00C750EA"/>
    <w:rsid w:val="00C75620"/>
    <w:rsid w:val="00C75C59"/>
    <w:rsid w:val="00C75FE4"/>
    <w:rsid w:val="00C76074"/>
    <w:rsid w:val="00C7738B"/>
    <w:rsid w:val="00C80070"/>
    <w:rsid w:val="00C81964"/>
    <w:rsid w:val="00C821B6"/>
    <w:rsid w:val="00C83361"/>
    <w:rsid w:val="00C83521"/>
    <w:rsid w:val="00C8359F"/>
    <w:rsid w:val="00C840AE"/>
    <w:rsid w:val="00C840CF"/>
    <w:rsid w:val="00C84116"/>
    <w:rsid w:val="00C854BF"/>
    <w:rsid w:val="00C856F4"/>
    <w:rsid w:val="00C85E17"/>
    <w:rsid w:val="00C860F1"/>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7196"/>
    <w:rsid w:val="00C97595"/>
    <w:rsid w:val="00CA0461"/>
    <w:rsid w:val="00CA0AF9"/>
    <w:rsid w:val="00CA0B71"/>
    <w:rsid w:val="00CA0D4A"/>
    <w:rsid w:val="00CA1582"/>
    <w:rsid w:val="00CA18CE"/>
    <w:rsid w:val="00CA346F"/>
    <w:rsid w:val="00CA3884"/>
    <w:rsid w:val="00CA3E7D"/>
    <w:rsid w:val="00CA4B28"/>
    <w:rsid w:val="00CA4B73"/>
    <w:rsid w:val="00CA4C85"/>
    <w:rsid w:val="00CA4DB3"/>
    <w:rsid w:val="00CA4F35"/>
    <w:rsid w:val="00CA53F0"/>
    <w:rsid w:val="00CA64DE"/>
    <w:rsid w:val="00CA664C"/>
    <w:rsid w:val="00CA6759"/>
    <w:rsid w:val="00CA6A9E"/>
    <w:rsid w:val="00CB06AB"/>
    <w:rsid w:val="00CB1005"/>
    <w:rsid w:val="00CB1B5D"/>
    <w:rsid w:val="00CB2419"/>
    <w:rsid w:val="00CB241F"/>
    <w:rsid w:val="00CB2BA4"/>
    <w:rsid w:val="00CB31FE"/>
    <w:rsid w:val="00CB3721"/>
    <w:rsid w:val="00CB3D4B"/>
    <w:rsid w:val="00CB3F10"/>
    <w:rsid w:val="00CB3F5B"/>
    <w:rsid w:val="00CB4D6C"/>
    <w:rsid w:val="00CB4F78"/>
    <w:rsid w:val="00CB548C"/>
    <w:rsid w:val="00CB55E1"/>
    <w:rsid w:val="00CB56CF"/>
    <w:rsid w:val="00CB5C8B"/>
    <w:rsid w:val="00CB5F2D"/>
    <w:rsid w:val="00CB6801"/>
    <w:rsid w:val="00CB6F0A"/>
    <w:rsid w:val="00CB7821"/>
    <w:rsid w:val="00CB7F04"/>
    <w:rsid w:val="00CC00A5"/>
    <w:rsid w:val="00CC0139"/>
    <w:rsid w:val="00CC10D7"/>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BCA"/>
    <w:rsid w:val="00CD3FEC"/>
    <w:rsid w:val="00CD4085"/>
    <w:rsid w:val="00CD4770"/>
    <w:rsid w:val="00CD4810"/>
    <w:rsid w:val="00CD4D64"/>
    <w:rsid w:val="00CD57C6"/>
    <w:rsid w:val="00CD63D3"/>
    <w:rsid w:val="00CD6757"/>
    <w:rsid w:val="00CD6DE8"/>
    <w:rsid w:val="00CD751D"/>
    <w:rsid w:val="00CD7AF6"/>
    <w:rsid w:val="00CE00FD"/>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4875"/>
    <w:rsid w:val="00CF4D08"/>
    <w:rsid w:val="00D00589"/>
    <w:rsid w:val="00D007DD"/>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08C7"/>
    <w:rsid w:val="00D11079"/>
    <w:rsid w:val="00D11272"/>
    <w:rsid w:val="00D1151B"/>
    <w:rsid w:val="00D12143"/>
    <w:rsid w:val="00D1226F"/>
    <w:rsid w:val="00D123DA"/>
    <w:rsid w:val="00D128BA"/>
    <w:rsid w:val="00D12BEC"/>
    <w:rsid w:val="00D130A9"/>
    <w:rsid w:val="00D1310B"/>
    <w:rsid w:val="00D13561"/>
    <w:rsid w:val="00D13F84"/>
    <w:rsid w:val="00D14768"/>
    <w:rsid w:val="00D147BE"/>
    <w:rsid w:val="00D15950"/>
    <w:rsid w:val="00D163A2"/>
    <w:rsid w:val="00D16671"/>
    <w:rsid w:val="00D16D84"/>
    <w:rsid w:val="00D171EE"/>
    <w:rsid w:val="00D17761"/>
    <w:rsid w:val="00D17999"/>
    <w:rsid w:val="00D17EFB"/>
    <w:rsid w:val="00D17F6C"/>
    <w:rsid w:val="00D20573"/>
    <w:rsid w:val="00D20F93"/>
    <w:rsid w:val="00D2228B"/>
    <w:rsid w:val="00D22D56"/>
    <w:rsid w:val="00D2342B"/>
    <w:rsid w:val="00D2373F"/>
    <w:rsid w:val="00D2416A"/>
    <w:rsid w:val="00D24B44"/>
    <w:rsid w:val="00D24D34"/>
    <w:rsid w:val="00D25684"/>
    <w:rsid w:val="00D25A34"/>
    <w:rsid w:val="00D25DE2"/>
    <w:rsid w:val="00D263CF"/>
    <w:rsid w:val="00D26B41"/>
    <w:rsid w:val="00D26C15"/>
    <w:rsid w:val="00D271C0"/>
    <w:rsid w:val="00D27C1B"/>
    <w:rsid w:val="00D3068F"/>
    <w:rsid w:val="00D30C53"/>
    <w:rsid w:val="00D31AEC"/>
    <w:rsid w:val="00D326E0"/>
    <w:rsid w:val="00D32A15"/>
    <w:rsid w:val="00D32E52"/>
    <w:rsid w:val="00D32FB0"/>
    <w:rsid w:val="00D335BB"/>
    <w:rsid w:val="00D344E7"/>
    <w:rsid w:val="00D34A15"/>
    <w:rsid w:val="00D355F2"/>
    <w:rsid w:val="00D356B7"/>
    <w:rsid w:val="00D35F25"/>
    <w:rsid w:val="00D369B7"/>
    <w:rsid w:val="00D3718C"/>
    <w:rsid w:val="00D40FE9"/>
    <w:rsid w:val="00D4127B"/>
    <w:rsid w:val="00D41DBA"/>
    <w:rsid w:val="00D42206"/>
    <w:rsid w:val="00D42B4A"/>
    <w:rsid w:val="00D432A4"/>
    <w:rsid w:val="00D438B2"/>
    <w:rsid w:val="00D455E7"/>
    <w:rsid w:val="00D455F6"/>
    <w:rsid w:val="00D456FB"/>
    <w:rsid w:val="00D45A0B"/>
    <w:rsid w:val="00D45EA9"/>
    <w:rsid w:val="00D460BA"/>
    <w:rsid w:val="00D46505"/>
    <w:rsid w:val="00D47073"/>
    <w:rsid w:val="00D503BA"/>
    <w:rsid w:val="00D50B0F"/>
    <w:rsid w:val="00D512E4"/>
    <w:rsid w:val="00D5175E"/>
    <w:rsid w:val="00D51A64"/>
    <w:rsid w:val="00D51DB9"/>
    <w:rsid w:val="00D5257C"/>
    <w:rsid w:val="00D526CC"/>
    <w:rsid w:val="00D52AF9"/>
    <w:rsid w:val="00D53057"/>
    <w:rsid w:val="00D53576"/>
    <w:rsid w:val="00D53B40"/>
    <w:rsid w:val="00D53DE2"/>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7FA"/>
    <w:rsid w:val="00D62879"/>
    <w:rsid w:val="00D64462"/>
    <w:rsid w:val="00D64CCA"/>
    <w:rsid w:val="00D64D83"/>
    <w:rsid w:val="00D6533A"/>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1F39"/>
    <w:rsid w:val="00D72144"/>
    <w:rsid w:val="00D72545"/>
    <w:rsid w:val="00D72EB3"/>
    <w:rsid w:val="00D7325F"/>
    <w:rsid w:val="00D7362C"/>
    <w:rsid w:val="00D73F3D"/>
    <w:rsid w:val="00D74D59"/>
    <w:rsid w:val="00D74E4E"/>
    <w:rsid w:val="00D74ED4"/>
    <w:rsid w:val="00D751A4"/>
    <w:rsid w:val="00D765E0"/>
    <w:rsid w:val="00D76D67"/>
    <w:rsid w:val="00D80BDF"/>
    <w:rsid w:val="00D8157C"/>
    <w:rsid w:val="00D818D3"/>
    <w:rsid w:val="00D81A32"/>
    <w:rsid w:val="00D82956"/>
    <w:rsid w:val="00D83349"/>
    <w:rsid w:val="00D83672"/>
    <w:rsid w:val="00D83F7E"/>
    <w:rsid w:val="00D8455E"/>
    <w:rsid w:val="00D84860"/>
    <w:rsid w:val="00D84B50"/>
    <w:rsid w:val="00D84B68"/>
    <w:rsid w:val="00D8524E"/>
    <w:rsid w:val="00D857BF"/>
    <w:rsid w:val="00D857EA"/>
    <w:rsid w:val="00D85C25"/>
    <w:rsid w:val="00D85E41"/>
    <w:rsid w:val="00D877BB"/>
    <w:rsid w:val="00D9005D"/>
    <w:rsid w:val="00D9022A"/>
    <w:rsid w:val="00D90932"/>
    <w:rsid w:val="00D910BE"/>
    <w:rsid w:val="00D9166C"/>
    <w:rsid w:val="00D9176C"/>
    <w:rsid w:val="00D91796"/>
    <w:rsid w:val="00D91945"/>
    <w:rsid w:val="00D91D11"/>
    <w:rsid w:val="00D91FD2"/>
    <w:rsid w:val="00D929D5"/>
    <w:rsid w:val="00D93C7D"/>
    <w:rsid w:val="00D93D95"/>
    <w:rsid w:val="00D95D27"/>
    <w:rsid w:val="00D95E86"/>
    <w:rsid w:val="00D95ED3"/>
    <w:rsid w:val="00D9609D"/>
    <w:rsid w:val="00D961A5"/>
    <w:rsid w:val="00D9654C"/>
    <w:rsid w:val="00D973C8"/>
    <w:rsid w:val="00D97637"/>
    <w:rsid w:val="00DA0233"/>
    <w:rsid w:val="00DA0440"/>
    <w:rsid w:val="00DA05FC"/>
    <w:rsid w:val="00DA09E2"/>
    <w:rsid w:val="00DA1317"/>
    <w:rsid w:val="00DA1A08"/>
    <w:rsid w:val="00DA1C4D"/>
    <w:rsid w:val="00DA1ED3"/>
    <w:rsid w:val="00DA2721"/>
    <w:rsid w:val="00DA2974"/>
    <w:rsid w:val="00DA324E"/>
    <w:rsid w:val="00DA352B"/>
    <w:rsid w:val="00DA361D"/>
    <w:rsid w:val="00DA45DE"/>
    <w:rsid w:val="00DA47DC"/>
    <w:rsid w:val="00DA4FC6"/>
    <w:rsid w:val="00DA4FFA"/>
    <w:rsid w:val="00DA50EE"/>
    <w:rsid w:val="00DA512C"/>
    <w:rsid w:val="00DA55CD"/>
    <w:rsid w:val="00DA5701"/>
    <w:rsid w:val="00DA5A3A"/>
    <w:rsid w:val="00DA66C3"/>
    <w:rsid w:val="00DA66CD"/>
    <w:rsid w:val="00DA789F"/>
    <w:rsid w:val="00DB0140"/>
    <w:rsid w:val="00DB0944"/>
    <w:rsid w:val="00DB0BE1"/>
    <w:rsid w:val="00DB1591"/>
    <w:rsid w:val="00DB1BF4"/>
    <w:rsid w:val="00DB234C"/>
    <w:rsid w:val="00DB27B7"/>
    <w:rsid w:val="00DB2BEE"/>
    <w:rsid w:val="00DB3BEF"/>
    <w:rsid w:val="00DB3ED8"/>
    <w:rsid w:val="00DB439A"/>
    <w:rsid w:val="00DB504E"/>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88A"/>
    <w:rsid w:val="00DC4BF1"/>
    <w:rsid w:val="00DC5264"/>
    <w:rsid w:val="00DC550C"/>
    <w:rsid w:val="00DC5536"/>
    <w:rsid w:val="00DC5E6D"/>
    <w:rsid w:val="00DD15BC"/>
    <w:rsid w:val="00DD1BC8"/>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B56"/>
    <w:rsid w:val="00DD6EA7"/>
    <w:rsid w:val="00DD76A4"/>
    <w:rsid w:val="00DD77F2"/>
    <w:rsid w:val="00DE0486"/>
    <w:rsid w:val="00DE051C"/>
    <w:rsid w:val="00DE053C"/>
    <w:rsid w:val="00DE06D5"/>
    <w:rsid w:val="00DE1132"/>
    <w:rsid w:val="00DE1414"/>
    <w:rsid w:val="00DE1671"/>
    <w:rsid w:val="00DE16D2"/>
    <w:rsid w:val="00DE1B2A"/>
    <w:rsid w:val="00DE2359"/>
    <w:rsid w:val="00DE2666"/>
    <w:rsid w:val="00DE2B31"/>
    <w:rsid w:val="00DE2E11"/>
    <w:rsid w:val="00DE3484"/>
    <w:rsid w:val="00DE3F74"/>
    <w:rsid w:val="00DE4072"/>
    <w:rsid w:val="00DE5128"/>
    <w:rsid w:val="00DE557D"/>
    <w:rsid w:val="00DE5D06"/>
    <w:rsid w:val="00DE5D53"/>
    <w:rsid w:val="00DE6004"/>
    <w:rsid w:val="00DE7101"/>
    <w:rsid w:val="00DF0C37"/>
    <w:rsid w:val="00DF1014"/>
    <w:rsid w:val="00DF11ED"/>
    <w:rsid w:val="00DF1EA4"/>
    <w:rsid w:val="00DF20ED"/>
    <w:rsid w:val="00DF24AF"/>
    <w:rsid w:val="00DF2526"/>
    <w:rsid w:val="00DF2741"/>
    <w:rsid w:val="00DF392D"/>
    <w:rsid w:val="00DF3A13"/>
    <w:rsid w:val="00DF3C1E"/>
    <w:rsid w:val="00DF4398"/>
    <w:rsid w:val="00DF49B1"/>
    <w:rsid w:val="00DF4D1A"/>
    <w:rsid w:val="00DF52EB"/>
    <w:rsid w:val="00DF5AE5"/>
    <w:rsid w:val="00DF5CC0"/>
    <w:rsid w:val="00DF5E27"/>
    <w:rsid w:val="00DF6E1C"/>
    <w:rsid w:val="00DF705D"/>
    <w:rsid w:val="00DF7582"/>
    <w:rsid w:val="00E006F0"/>
    <w:rsid w:val="00E007A3"/>
    <w:rsid w:val="00E007B6"/>
    <w:rsid w:val="00E00835"/>
    <w:rsid w:val="00E0116A"/>
    <w:rsid w:val="00E0122E"/>
    <w:rsid w:val="00E01743"/>
    <w:rsid w:val="00E01C97"/>
    <w:rsid w:val="00E01CE0"/>
    <w:rsid w:val="00E021EF"/>
    <w:rsid w:val="00E02305"/>
    <w:rsid w:val="00E02A50"/>
    <w:rsid w:val="00E033DD"/>
    <w:rsid w:val="00E034E1"/>
    <w:rsid w:val="00E03A14"/>
    <w:rsid w:val="00E0439D"/>
    <w:rsid w:val="00E04FFD"/>
    <w:rsid w:val="00E055DE"/>
    <w:rsid w:val="00E0562E"/>
    <w:rsid w:val="00E05C7C"/>
    <w:rsid w:val="00E05CC2"/>
    <w:rsid w:val="00E05EC6"/>
    <w:rsid w:val="00E06A8C"/>
    <w:rsid w:val="00E07976"/>
    <w:rsid w:val="00E07A38"/>
    <w:rsid w:val="00E10D40"/>
    <w:rsid w:val="00E10E4C"/>
    <w:rsid w:val="00E11F58"/>
    <w:rsid w:val="00E12162"/>
    <w:rsid w:val="00E12B2B"/>
    <w:rsid w:val="00E12CB1"/>
    <w:rsid w:val="00E12E8B"/>
    <w:rsid w:val="00E1305B"/>
    <w:rsid w:val="00E13178"/>
    <w:rsid w:val="00E13389"/>
    <w:rsid w:val="00E133CF"/>
    <w:rsid w:val="00E139A4"/>
    <w:rsid w:val="00E14285"/>
    <w:rsid w:val="00E143E8"/>
    <w:rsid w:val="00E14CCE"/>
    <w:rsid w:val="00E15403"/>
    <w:rsid w:val="00E15637"/>
    <w:rsid w:val="00E15B20"/>
    <w:rsid w:val="00E171D8"/>
    <w:rsid w:val="00E175AB"/>
    <w:rsid w:val="00E17CBF"/>
    <w:rsid w:val="00E20490"/>
    <w:rsid w:val="00E20571"/>
    <w:rsid w:val="00E208AB"/>
    <w:rsid w:val="00E20C6F"/>
    <w:rsid w:val="00E20DB3"/>
    <w:rsid w:val="00E21137"/>
    <w:rsid w:val="00E22E82"/>
    <w:rsid w:val="00E23ACE"/>
    <w:rsid w:val="00E23C93"/>
    <w:rsid w:val="00E242E2"/>
    <w:rsid w:val="00E24CBF"/>
    <w:rsid w:val="00E25811"/>
    <w:rsid w:val="00E25834"/>
    <w:rsid w:val="00E260A2"/>
    <w:rsid w:val="00E26162"/>
    <w:rsid w:val="00E26380"/>
    <w:rsid w:val="00E272C5"/>
    <w:rsid w:val="00E2748F"/>
    <w:rsid w:val="00E27BFB"/>
    <w:rsid w:val="00E30630"/>
    <w:rsid w:val="00E30EBD"/>
    <w:rsid w:val="00E312AD"/>
    <w:rsid w:val="00E317A2"/>
    <w:rsid w:val="00E31D57"/>
    <w:rsid w:val="00E32063"/>
    <w:rsid w:val="00E32A02"/>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B12"/>
    <w:rsid w:val="00E43B26"/>
    <w:rsid w:val="00E43FDC"/>
    <w:rsid w:val="00E4413B"/>
    <w:rsid w:val="00E44809"/>
    <w:rsid w:val="00E453C0"/>
    <w:rsid w:val="00E457E9"/>
    <w:rsid w:val="00E45B93"/>
    <w:rsid w:val="00E45FEE"/>
    <w:rsid w:val="00E46650"/>
    <w:rsid w:val="00E5034D"/>
    <w:rsid w:val="00E50CBA"/>
    <w:rsid w:val="00E51166"/>
    <w:rsid w:val="00E518BA"/>
    <w:rsid w:val="00E51A08"/>
    <w:rsid w:val="00E51B20"/>
    <w:rsid w:val="00E51C47"/>
    <w:rsid w:val="00E51C4B"/>
    <w:rsid w:val="00E5200C"/>
    <w:rsid w:val="00E522B3"/>
    <w:rsid w:val="00E52F05"/>
    <w:rsid w:val="00E5379B"/>
    <w:rsid w:val="00E542BD"/>
    <w:rsid w:val="00E546F7"/>
    <w:rsid w:val="00E55A74"/>
    <w:rsid w:val="00E561C2"/>
    <w:rsid w:val="00E56375"/>
    <w:rsid w:val="00E572DD"/>
    <w:rsid w:val="00E606BD"/>
    <w:rsid w:val="00E60906"/>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516D"/>
    <w:rsid w:val="00E6632B"/>
    <w:rsid w:val="00E66C0E"/>
    <w:rsid w:val="00E66C77"/>
    <w:rsid w:val="00E66CF3"/>
    <w:rsid w:val="00E671F0"/>
    <w:rsid w:val="00E678E8"/>
    <w:rsid w:val="00E67A3C"/>
    <w:rsid w:val="00E67F7E"/>
    <w:rsid w:val="00E701D8"/>
    <w:rsid w:val="00E7069C"/>
    <w:rsid w:val="00E70712"/>
    <w:rsid w:val="00E7078B"/>
    <w:rsid w:val="00E70A12"/>
    <w:rsid w:val="00E71DCC"/>
    <w:rsid w:val="00E72345"/>
    <w:rsid w:val="00E72671"/>
    <w:rsid w:val="00E72981"/>
    <w:rsid w:val="00E737A6"/>
    <w:rsid w:val="00E748CE"/>
    <w:rsid w:val="00E74CCB"/>
    <w:rsid w:val="00E74D6F"/>
    <w:rsid w:val="00E75696"/>
    <w:rsid w:val="00E75C56"/>
    <w:rsid w:val="00E75EED"/>
    <w:rsid w:val="00E762AA"/>
    <w:rsid w:val="00E76DC7"/>
    <w:rsid w:val="00E77E9C"/>
    <w:rsid w:val="00E80954"/>
    <w:rsid w:val="00E81739"/>
    <w:rsid w:val="00E81DEC"/>
    <w:rsid w:val="00E82756"/>
    <w:rsid w:val="00E82910"/>
    <w:rsid w:val="00E82C14"/>
    <w:rsid w:val="00E83D20"/>
    <w:rsid w:val="00E83DB8"/>
    <w:rsid w:val="00E84654"/>
    <w:rsid w:val="00E8499D"/>
    <w:rsid w:val="00E84DE0"/>
    <w:rsid w:val="00E84E5B"/>
    <w:rsid w:val="00E8525A"/>
    <w:rsid w:val="00E855A4"/>
    <w:rsid w:val="00E859AC"/>
    <w:rsid w:val="00E868A2"/>
    <w:rsid w:val="00E86FD9"/>
    <w:rsid w:val="00E87004"/>
    <w:rsid w:val="00E87476"/>
    <w:rsid w:val="00E901B7"/>
    <w:rsid w:val="00E906A3"/>
    <w:rsid w:val="00E90DD2"/>
    <w:rsid w:val="00E91381"/>
    <w:rsid w:val="00E918DB"/>
    <w:rsid w:val="00E91B7B"/>
    <w:rsid w:val="00E91BA1"/>
    <w:rsid w:val="00E91C11"/>
    <w:rsid w:val="00E91D4C"/>
    <w:rsid w:val="00E92564"/>
    <w:rsid w:val="00E9334D"/>
    <w:rsid w:val="00E936D9"/>
    <w:rsid w:val="00E94928"/>
    <w:rsid w:val="00E94C29"/>
    <w:rsid w:val="00E94CAC"/>
    <w:rsid w:val="00E94D5D"/>
    <w:rsid w:val="00E94DE6"/>
    <w:rsid w:val="00E95685"/>
    <w:rsid w:val="00E95708"/>
    <w:rsid w:val="00E9574C"/>
    <w:rsid w:val="00E95C2F"/>
    <w:rsid w:val="00E95D97"/>
    <w:rsid w:val="00E9637B"/>
    <w:rsid w:val="00E96C69"/>
    <w:rsid w:val="00E97038"/>
    <w:rsid w:val="00E97A89"/>
    <w:rsid w:val="00E97FC5"/>
    <w:rsid w:val="00EA029B"/>
    <w:rsid w:val="00EA08C9"/>
    <w:rsid w:val="00EA0931"/>
    <w:rsid w:val="00EA093D"/>
    <w:rsid w:val="00EA0B93"/>
    <w:rsid w:val="00EA1906"/>
    <w:rsid w:val="00EA2052"/>
    <w:rsid w:val="00EA20C4"/>
    <w:rsid w:val="00EA2439"/>
    <w:rsid w:val="00EA2994"/>
    <w:rsid w:val="00EA33F4"/>
    <w:rsid w:val="00EA393A"/>
    <w:rsid w:val="00EA3A3A"/>
    <w:rsid w:val="00EA3E68"/>
    <w:rsid w:val="00EA425A"/>
    <w:rsid w:val="00EA4606"/>
    <w:rsid w:val="00EA4A43"/>
    <w:rsid w:val="00EA4EF3"/>
    <w:rsid w:val="00EA4FCD"/>
    <w:rsid w:val="00EA594D"/>
    <w:rsid w:val="00EA5B28"/>
    <w:rsid w:val="00EA5B55"/>
    <w:rsid w:val="00EA60FD"/>
    <w:rsid w:val="00EA620C"/>
    <w:rsid w:val="00EA6A5F"/>
    <w:rsid w:val="00EA73C8"/>
    <w:rsid w:val="00EA7781"/>
    <w:rsid w:val="00EA782C"/>
    <w:rsid w:val="00EA7C61"/>
    <w:rsid w:val="00EB0EA3"/>
    <w:rsid w:val="00EB14B5"/>
    <w:rsid w:val="00EB213F"/>
    <w:rsid w:val="00EB24F5"/>
    <w:rsid w:val="00EB3031"/>
    <w:rsid w:val="00EB38C2"/>
    <w:rsid w:val="00EB3B99"/>
    <w:rsid w:val="00EB4EBE"/>
    <w:rsid w:val="00EB68F1"/>
    <w:rsid w:val="00EB6F55"/>
    <w:rsid w:val="00EB7833"/>
    <w:rsid w:val="00EC0324"/>
    <w:rsid w:val="00EC0960"/>
    <w:rsid w:val="00EC10D6"/>
    <w:rsid w:val="00EC1135"/>
    <w:rsid w:val="00EC20FF"/>
    <w:rsid w:val="00EC2D28"/>
    <w:rsid w:val="00EC4A0B"/>
    <w:rsid w:val="00EC4B2B"/>
    <w:rsid w:val="00EC4B72"/>
    <w:rsid w:val="00EC5DA5"/>
    <w:rsid w:val="00EC643A"/>
    <w:rsid w:val="00EC6725"/>
    <w:rsid w:val="00EC6A22"/>
    <w:rsid w:val="00EC6F16"/>
    <w:rsid w:val="00EC7278"/>
    <w:rsid w:val="00EC730F"/>
    <w:rsid w:val="00EC7888"/>
    <w:rsid w:val="00EC7D87"/>
    <w:rsid w:val="00EC7F46"/>
    <w:rsid w:val="00ED012E"/>
    <w:rsid w:val="00ED09C3"/>
    <w:rsid w:val="00ED0C19"/>
    <w:rsid w:val="00ED1743"/>
    <w:rsid w:val="00ED1998"/>
    <w:rsid w:val="00ED2139"/>
    <w:rsid w:val="00ED239C"/>
    <w:rsid w:val="00ED244A"/>
    <w:rsid w:val="00ED303C"/>
    <w:rsid w:val="00ED3497"/>
    <w:rsid w:val="00ED3BE1"/>
    <w:rsid w:val="00ED4082"/>
    <w:rsid w:val="00ED4FF4"/>
    <w:rsid w:val="00ED55F3"/>
    <w:rsid w:val="00ED58F6"/>
    <w:rsid w:val="00ED5EC2"/>
    <w:rsid w:val="00ED6146"/>
    <w:rsid w:val="00ED64F0"/>
    <w:rsid w:val="00ED6562"/>
    <w:rsid w:val="00ED6936"/>
    <w:rsid w:val="00ED7443"/>
    <w:rsid w:val="00ED7549"/>
    <w:rsid w:val="00ED7B25"/>
    <w:rsid w:val="00EE0039"/>
    <w:rsid w:val="00EE047A"/>
    <w:rsid w:val="00EE06AF"/>
    <w:rsid w:val="00EE07C8"/>
    <w:rsid w:val="00EE0CE5"/>
    <w:rsid w:val="00EE0DC1"/>
    <w:rsid w:val="00EE121B"/>
    <w:rsid w:val="00EE199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7A"/>
    <w:rsid w:val="00EF3826"/>
    <w:rsid w:val="00EF389B"/>
    <w:rsid w:val="00EF3A83"/>
    <w:rsid w:val="00EF4571"/>
    <w:rsid w:val="00EF480E"/>
    <w:rsid w:val="00EF4AD4"/>
    <w:rsid w:val="00EF5844"/>
    <w:rsid w:val="00EF6811"/>
    <w:rsid w:val="00EF70AA"/>
    <w:rsid w:val="00F000AE"/>
    <w:rsid w:val="00F0014E"/>
    <w:rsid w:val="00F00424"/>
    <w:rsid w:val="00F006BE"/>
    <w:rsid w:val="00F00AC4"/>
    <w:rsid w:val="00F00D5D"/>
    <w:rsid w:val="00F00FDA"/>
    <w:rsid w:val="00F0194B"/>
    <w:rsid w:val="00F019CB"/>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E4A"/>
    <w:rsid w:val="00F11053"/>
    <w:rsid w:val="00F11BEE"/>
    <w:rsid w:val="00F11DA2"/>
    <w:rsid w:val="00F12310"/>
    <w:rsid w:val="00F12321"/>
    <w:rsid w:val="00F1332E"/>
    <w:rsid w:val="00F13626"/>
    <w:rsid w:val="00F139E7"/>
    <w:rsid w:val="00F143C0"/>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48"/>
    <w:rsid w:val="00F23254"/>
    <w:rsid w:val="00F233EE"/>
    <w:rsid w:val="00F23A9E"/>
    <w:rsid w:val="00F23C92"/>
    <w:rsid w:val="00F23F87"/>
    <w:rsid w:val="00F24746"/>
    <w:rsid w:val="00F24AFE"/>
    <w:rsid w:val="00F24DCF"/>
    <w:rsid w:val="00F24FA1"/>
    <w:rsid w:val="00F2500D"/>
    <w:rsid w:val="00F2578D"/>
    <w:rsid w:val="00F26637"/>
    <w:rsid w:val="00F266EC"/>
    <w:rsid w:val="00F26C68"/>
    <w:rsid w:val="00F26D85"/>
    <w:rsid w:val="00F26F8F"/>
    <w:rsid w:val="00F27B74"/>
    <w:rsid w:val="00F308A5"/>
    <w:rsid w:val="00F31158"/>
    <w:rsid w:val="00F317D3"/>
    <w:rsid w:val="00F3185D"/>
    <w:rsid w:val="00F321CD"/>
    <w:rsid w:val="00F32B4E"/>
    <w:rsid w:val="00F32E7F"/>
    <w:rsid w:val="00F3367B"/>
    <w:rsid w:val="00F34B98"/>
    <w:rsid w:val="00F353DA"/>
    <w:rsid w:val="00F35590"/>
    <w:rsid w:val="00F35B8B"/>
    <w:rsid w:val="00F36945"/>
    <w:rsid w:val="00F36B74"/>
    <w:rsid w:val="00F36C31"/>
    <w:rsid w:val="00F36E85"/>
    <w:rsid w:val="00F37333"/>
    <w:rsid w:val="00F37C80"/>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AE5"/>
    <w:rsid w:val="00F50F76"/>
    <w:rsid w:val="00F51160"/>
    <w:rsid w:val="00F518C6"/>
    <w:rsid w:val="00F52082"/>
    <w:rsid w:val="00F5221D"/>
    <w:rsid w:val="00F522CE"/>
    <w:rsid w:val="00F5276E"/>
    <w:rsid w:val="00F52CE4"/>
    <w:rsid w:val="00F53E8A"/>
    <w:rsid w:val="00F53F2F"/>
    <w:rsid w:val="00F542DC"/>
    <w:rsid w:val="00F55C23"/>
    <w:rsid w:val="00F5707F"/>
    <w:rsid w:val="00F57468"/>
    <w:rsid w:val="00F57885"/>
    <w:rsid w:val="00F578AD"/>
    <w:rsid w:val="00F6060F"/>
    <w:rsid w:val="00F615DB"/>
    <w:rsid w:val="00F61755"/>
    <w:rsid w:val="00F62729"/>
    <w:rsid w:val="00F62D6B"/>
    <w:rsid w:val="00F636E8"/>
    <w:rsid w:val="00F63804"/>
    <w:rsid w:val="00F6417D"/>
    <w:rsid w:val="00F64321"/>
    <w:rsid w:val="00F64656"/>
    <w:rsid w:val="00F6477C"/>
    <w:rsid w:val="00F65098"/>
    <w:rsid w:val="00F655BD"/>
    <w:rsid w:val="00F657A2"/>
    <w:rsid w:val="00F6688C"/>
    <w:rsid w:val="00F66D49"/>
    <w:rsid w:val="00F70E45"/>
    <w:rsid w:val="00F710FA"/>
    <w:rsid w:val="00F71146"/>
    <w:rsid w:val="00F711A5"/>
    <w:rsid w:val="00F7168F"/>
    <w:rsid w:val="00F7171B"/>
    <w:rsid w:val="00F71C0C"/>
    <w:rsid w:val="00F721B6"/>
    <w:rsid w:val="00F72594"/>
    <w:rsid w:val="00F72B45"/>
    <w:rsid w:val="00F72F98"/>
    <w:rsid w:val="00F73009"/>
    <w:rsid w:val="00F731C2"/>
    <w:rsid w:val="00F73A17"/>
    <w:rsid w:val="00F74488"/>
    <w:rsid w:val="00F7487A"/>
    <w:rsid w:val="00F75955"/>
    <w:rsid w:val="00F76EDE"/>
    <w:rsid w:val="00F76FDD"/>
    <w:rsid w:val="00F80230"/>
    <w:rsid w:val="00F80898"/>
    <w:rsid w:val="00F80BCA"/>
    <w:rsid w:val="00F81AFA"/>
    <w:rsid w:val="00F81C10"/>
    <w:rsid w:val="00F8222B"/>
    <w:rsid w:val="00F82424"/>
    <w:rsid w:val="00F82604"/>
    <w:rsid w:val="00F82DC9"/>
    <w:rsid w:val="00F82DD9"/>
    <w:rsid w:val="00F835BA"/>
    <w:rsid w:val="00F83897"/>
    <w:rsid w:val="00F83F3A"/>
    <w:rsid w:val="00F84851"/>
    <w:rsid w:val="00F84B85"/>
    <w:rsid w:val="00F85431"/>
    <w:rsid w:val="00F8555D"/>
    <w:rsid w:val="00F872E5"/>
    <w:rsid w:val="00F8799D"/>
    <w:rsid w:val="00F87F98"/>
    <w:rsid w:val="00F90387"/>
    <w:rsid w:val="00F903CD"/>
    <w:rsid w:val="00F90544"/>
    <w:rsid w:val="00F905E6"/>
    <w:rsid w:val="00F914CA"/>
    <w:rsid w:val="00F91648"/>
    <w:rsid w:val="00F91E9C"/>
    <w:rsid w:val="00F91EB2"/>
    <w:rsid w:val="00F91EDA"/>
    <w:rsid w:val="00F9207D"/>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3EC5"/>
    <w:rsid w:val="00FA41F8"/>
    <w:rsid w:val="00FA48A5"/>
    <w:rsid w:val="00FA4A38"/>
    <w:rsid w:val="00FA4BF1"/>
    <w:rsid w:val="00FA4D2E"/>
    <w:rsid w:val="00FA51CC"/>
    <w:rsid w:val="00FA524C"/>
    <w:rsid w:val="00FA598F"/>
    <w:rsid w:val="00FA67E3"/>
    <w:rsid w:val="00FA70E8"/>
    <w:rsid w:val="00FA747E"/>
    <w:rsid w:val="00FA761E"/>
    <w:rsid w:val="00FA7B79"/>
    <w:rsid w:val="00FB046A"/>
    <w:rsid w:val="00FB07C9"/>
    <w:rsid w:val="00FB0BBF"/>
    <w:rsid w:val="00FB0BF6"/>
    <w:rsid w:val="00FB1D21"/>
    <w:rsid w:val="00FB1FC2"/>
    <w:rsid w:val="00FB226D"/>
    <w:rsid w:val="00FB29F2"/>
    <w:rsid w:val="00FB2A28"/>
    <w:rsid w:val="00FB2DE8"/>
    <w:rsid w:val="00FB310B"/>
    <w:rsid w:val="00FB3286"/>
    <w:rsid w:val="00FB3939"/>
    <w:rsid w:val="00FB3ECF"/>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2154"/>
    <w:rsid w:val="00FC2215"/>
    <w:rsid w:val="00FC28FB"/>
    <w:rsid w:val="00FC329B"/>
    <w:rsid w:val="00FC3744"/>
    <w:rsid w:val="00FC39C9"/>
    <w:rsid w:val="00FC3DBA"/>
    <w:rsid w:val="00FC4346"/>
    <w:rsid w:val="00FC4818"/>
    <w:rsid w:val="00FC49CD"/>
    <w:rsid w:val="00FC56A8"/>
    <w:rsid w:val="00FC58F2"/>
    <w:rsid w:val="00FC5F24"/>
    <w:rsid w:val="00FC621C"/>
    <w:rsid w:val="00FC78F0"/>
    <w:rsid w:val="00FC7A39"/>
    <w:rsid w:val="00FC7A65"/>
    <w:rsid w:val="00FD040A"/>
    <w:rsid w:val="00FD08AD"/>
    <w:rsid w:val="00FD0E4A"/>
    <w:rsid w:val="00FD13E3"/>
    <w:rsid w:val="00FD141A"/>
    <w:rsid w:val="00FD1D85"/>
    <w:rsid w:val="00FD23A4"/>
    <w:rsid w:val="00FD268F"/>
    <w:rsid w:val="00FD2869"/>
    <w:rsid w:val="00FD49D5"/>
    <w:rsid w:val="00FD4A28"/>
    <w:rsid w:val="00FD54DB"/>
    <w:rsid w:val="00FD5956"/>
    <w:rsid w:val="00FD65C6"/>
    <w:rsid w:val="00FD6C58"/>
    <w:rsid w:val="00FD6FC8"/>
    <w:rsid w:val="00FE12F0"/>
    <w:rsid w:val="00FE2062"/>
    <w:rsid w:val="00FE2F55"/>
    <w:rsid w:val="00FE3431"/>
    <w:rsid w:val="00FE3939"/>
    <w:rsid w:val="00FE49A8"/>
    <w:rsid w:val="00FE4EF0"/>
    <w:rsid w:val="00FE6F15"/>
    <w:rsid w:val="00FE6FFB"/>
    <w:rsid w:val="00FE75CC"/>
    <w:rsid w:val="00FE772E"/>
    <w:rsid w:val="00FF0E77"/>
    <w:rsid w:val="00FF0F7D"/>
    <w:rsid w:val="00FF21E2"/>
    <w:rsid w:val="00FF26DF"/>
    <w:rsid w:val="00FF28D8"/>
    <w:rsid w:val="00FF2C10"/>
    <w:rsid w:val="00FF3185"/>
    <w:rsid w:val="00FF3C43"/>
    <w:rsid w:val="00FF3C92"/>
    <w:rsid w:val="00FF3D14"/>
    <w:rsid w:val="00FF3F3E"/>
    <w:rsid w:val="00FF53F3"/>
    <w:rsid w:val="00FF5C37"/>
    <w:rsid w:val="00FF6AD4"/>
    <w:rsid w:val="00FF6E7C"/>
    <w:rsid w:val="00FF7167"/>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681"/>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99"/>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sid w:val="00686831"/>
    <w:rPr>
      <w:rFonts w:eastAsia="SimSun"/>
      <w:sz w:val="22"/>
      <w:lang w:val="en-US" w:eastAsia="en-US"/>
    </w:rPr>
  </w:style>
  <w:style w:type="character" w:styleId="UnresolvedMention">
    <w:name w:val="Unresolved Mention"/>
    <w:basedOn w:val="DefaultParagraphFont"/>
    <w:uiPriority w:val="99"/>
    <w:semiHidden/>
    <w:unhideWhenUsed/>
    <w:rsid w:val="0016605C"/>
    <w:rPr>
      <w:color w:val="605E5C"/>
      <w:shd w:val="clear" w:color="auto" w:fill="E1DFDD"/>
    </w:rPr>
  </w:style>
  <w:style w:type="character" w:customStyle="1" w:styleId="Heading3Char">
    <w:name w:val="Heading 3 Char"/>
    <w:basedOn w:val="DefaultParagraphFont"/>
    <w:link w:val="Heading3"/>
    <w:rsid w:val="00C54F1A"/>
    <w:rPr>
      <w:rFonts w:ascii="Arial" w:hAnsi="Arial"/>
      <w:sz w:val="28"/>
    </w:rPr>
  </w:style>
  <w:style w:type="paragraph" w:customStyle="1" w:styleId="Comments">
    <w:name w:val="Comments"/>
    <w:basedOn w:val="Normal"/>
    <w:link w:val="CommentsChar"/>
    <w:qFormat/>
    <w:rsid w:val="00C54F1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F1A"/>
    <w:rPr>
      <w:rFonts w:ascii="Arial" w:eastAsia="MS Mincho" w:hAnsi="Arial"/>
      <w:i/>
      <w:noProof/>
      <w:sz w:val="18"/>
      <w:szCs w:val="24"/>
      <w:lang w:eastAsia="en-GB"/>
    </w:rPr>
  </w:style>
  <w:style w:type="paragraph" w:customStyle="1" w:styleId="EmailDiscussion">
    <w:name w:val="EmailDiscussion"/>
    <w:basedOn w:val="Normal"/>
    <w:next w:val="EmailDiscussion2"/>
    <w:link w:val="EmailDiscussionChar"/>
    <w:qFormat/>
    <w:rsid w:val="00203D18"/>
    <w:pPr>
      <w:numPr>
        <w:numId w:val="34"/>
      </w:numPr>
      <w:spacing w:before="40" w:after="0"/>
    </w:pPr>
    <w:rPr>
      <w:rFonts w:ascii="Arial" w:eastAsia="MS Mincho" w:hAnsi="Arial"/>
      <w:b/>
      <w:szCs w:val="24"/>
      <w:lang w:eastAsia="en-GB"/>
    </w:rPr>
  </w:style>
  <w:style w:type="character" w:customStyle="1" w:styleId="EmailDiscussionChar">
    <w:name w:val="EmailDiscussion Char"/>
    <w:link w:val="EmailDiscussion"/>
    <w:rsid w:val="00203D18"/>
    <w:rPr>
      <w:rFonts w:ascii="Arial" w:eastAsia="MS Mincho" w:hAnsi="Arial"/>
      <w:b/>
      <w:szCs w:val="24"/>
      <w:lang w:eastAsia="en-GB"/>
    </w:rPr>
  </w:style>
  <w:style w:type="paragraph" w:customStyle="1" w:styleId="EmailDiscussion2">
    <w:name w:val="EmailDiscussion2"/>
    <w:basedOn w:val="Doc-text2"/>
    <w:qFormat/>
    <w:rsid w:val="00203D18"/>
  </w:style>
  <w:style w:type="character" w:customStyle="1" w:styleId="CRCoverPageChar">
    <w:name w:val="CR Cover Page Char"/>
    <w:qFormat/>
    <w:rsid w:val="004A7AE3"/>
    <w:rPr>
      <w:rFonts w:ascii="Arial" w:eastAsia="Times New Roman" w:hAnsi="Arial"/>
      <w:lang w:eastAsia="en-US"/>
    </w:rPr>
  </w:style>
  <w:style w:type="character" w:customStyle="1" w:styleId="B3Char">
    <w:name w:val="B3 Char"/>
    <w:link w:val="B3"/>
    <w:qFormat/>
    <w:rsid w:val="004A7AE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81639870">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40146530">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1981835301">
      <w:bodyDiv w:val="1"/>
      <w:marLeft w:val="0"/>
      <w:marRight w:val="0"/>
      <w:marTop w:val="0"/>
      <w:marBottom w:val="0"/>
      <w:divBdr>
        <w:top w:val="none" w:sz="0" w:space="0" w:color="auto"/>
        <w:left w:val="none" w:sz="0" w:space="0" w:color="auto"/>
        <w:bottom w:val="none" w:sz="0" w:space="0" w:color="auto"/>
        <w:right w:val="none" w:sz="0" w:space="0" w:color="auto"/>
      </w:divBdr>
    </w:div>
    <w:div w:id="2036035954">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3262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e/Docs/R2-2207579.zip" TargetMode="External"/><Relationship Id="rId18" Type="http://schemas.openxmlformats.org/officeDocument/2006/relationships/hyperlink" Target="https://www.3gpp.org/ftp/TSG_RAN/WG2_RL2/TSGR2_119-e/Docs/R2-220769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9-e/Docs/R2-2207101.zip" TargetMode="External"/><Relationship Id="rId17" Type="http://schemas.openxmlformats.org/officeDocument/2006/relationships/hyperlink" Target="https://www.3gpp.org/ftp/TSG_RAN/WG2_RL2/TSGR2_119-e/Docs/R2-2208077.zip" TargetMode="External"/><Relationship Id="rId2" Type="http://schemas.openxmlformats.org/officeDocument/2006/relationships/customXml" Target="../customXml/item2.xml"/><Relationship Id="rId16" Type="http://schemas.openxmlformats.org/officeDocument/2006/relationships/hyperlink" Target="https://www.3gpp.org/ftp/TSG_RAN/WG2_RL2/TSGR2_119-e/Docs/R2-220788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9-e/Docs/R2-220812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84625-0704-48B1-AC59-453D17CFB627}">
  <ds:schemaRefs>
    <ds:schemaRef ds:uri="http://schemas.openxmlformats.org/officeDocument/2006/bibliography"/>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3781</TotalTime>
  <Pages>10</Pages>
  <Words>3893</Words>
  <Characters>22194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26035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Sven Fischer</cp:lastModifiedBy>
  <cp:revision>1673</cp:revision>
  <cp:lastPrinted>2022-01-12T14:32:00Z</cp:lastPrinted>
  <dcterms:created xsi:type="dcterms:W3CDTF">2021-05-16T11:30:00Z</dcterms:created>
  <dcterms:modified xsi:type="dcterms:W3CDTF">2022-08-17T06:29:00Z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ies>
</file>