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6D2102B2"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#119e</w:t>
      </w:r>
      <w:r>
        <w:rPr>
          <w:b/>
          <w:i/>
          <w:noProof/>
          <w:sz w:val="28"/>
        </w:rPr>
        <w:tab/>
      </w:r>
      <w:r w:rsidR="002A152F" w:rsidRPr="002A152F">
        <w:rPr>
          <w:b/>
          <w:noProof/>
          <w:sz w:val="24"/>
        </w:rPr>
        <w:t>R2-2209091</w:t>
      </w:r>
    </w:p>
    <w:p w14:paraId="2DCBF2A0" w14:textId="68711E41" w:rsidR="0057187F" w:rsidRDefault="0057187F" w:rsidP="0057187F">
      <w:pPr>
        <w:pStyle w:val="CRCoverPage"/>
        <w:outlineLvl w:val="0"/>
        <w:rPr>
          <w:b/>
          <w:noProof/>
          <w:sz w:val="24"/>
        </w:rPr>
      </w:pPr>
      <w:r w:rsidRPr="0050677B">
        <w:rPr>
          <w:b/>
          <w:noProof/>
          <w:sz w:val="24"/>
        </w:rPr>
        <w:t>eMeeting, 17</w:t>
      </w:r>
      <w:r w:rsidRPr="0050677B">
        <w:rPr>
          <w:b/>
          <w:noProof/>
          <w:sz w:val="24"/>
          <w:vertAlign w:val="superscript"/>
        </w:rPr>
        <w:t>th</w:t>
      </w:r>
      <w:r>
        <w:rPr>
          <w:b/>
          <w:noProof/>
          <w:sz w:val="24"/>
        </w:rPr>
        <w:t xml:space="preserve"> </w:t>
      </w:r>
      <w:r w:rsidRPr="0050677B">
        <w:rPr>
          <w:b/>
          <w:noProof/>
          <w:sz w:val="24"/>
        </w:rPr>
        <w:t>– 26</w:t>
      </w:r>
      <w:r w:rsidRPr="0050677B">
        <w:rPr>
          <w:b/>
          <w:noProof/>
          <w:sz w:val="24"/>
          <w:vertAlign w:val="superscript"/>
        </w:rPr>
        <w:t>th</w:t>
      </w:r>
      <w:r>
        <w:rPr>
          <w:b/>
          <w:noProof/>
          <w:sz w:val="24"/>
        </w:rPr>
        <w:t xml:space="preserve"> </w:t>
      </w:r>
      <w:r w:rsidRPr="0050677B">
        <w:rPr>
          <w:b/>
          <w:noProof/>
          <w:sz w:val="24"/>
        </w:rPr>
        <w:t>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4EE24B1A" w:rsidR="00750224" w:rsidRPr="00410371" w:rsidRDefault="002A152F" w:rsidP="008373F4">
            <w:pPr>
              <w:pStyle w:val="CRCoverPage"/>
              <w:spacing w:after="0"/>
              <w:rPr>
                <w:noProof/>
              </w:rPr>
            </w:pPr>
            <w:r>
              <w:rPr>
                <w:b/>
                <w:noProof/>
                <w:sz w:val="28"/>
              </w:rPr>
              <w:t>3475</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448E385F"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C01A4E">
              <w:rPr>
                <w:b/>
                <w:noProof/>
                <w:sz w:val="28"/>
              </w:rPr>
              <w:t>1</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10C8FE22" w:rsidR="00750224" w:rsidRDefault="0020078F" w:rsidP="008373F4">
            <w:pPr>
              <w:pStyle w:val="CRCoverPage"/>
              <w:spacing w:after="0"/>
              <w:ind w:left="100"/>
              <w:rPr>
                <w:noProof/>
              </w:rPr>
            </w:pPr>
            <w:r>
              <w:t xml:space="preserve">Clarification </w:t>
            </w:r>
            <w:r w:rsidR="00867990">
              <w:t xml:space="preserve">on </w:t>
            </w:r>
            <w:r w:rsidR="0011355F">
              <w:t xml:space="preserve">Joint </w:t>
            </w:r>
            <w:r w:rsidR="004B7510">
              <w:t>G</w:t>
            </w:r>
            <w:r w:rsidR="0011355F">
              <w:t xml:space="preserve">ap </w:t>
            </w:r>
            <w:r w:rsidR="004B7510">
              <w:t>C</w:t>
            </w:r>
            <w:r w:rsidR="0011355F">
              <w:t>onfiguration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0D3FE5CB" w:rsidR="00750224" w:rsidRDefault="00C51664" w:rsidP="008373F4">
            <w:pPr>
              <w:pStyle w:val="CRCoverPage"/>
              <w:spacing w:after="0"/>
              <w:ind w:left="100"/>
              <w:rPr>
                <w:noProof/>
              </w:rPr>
            </w:pPr>
            <w:proofErr w:type="spellStart"/>
            <w:r>
              <w:rPr>
                <w:rFonts w:cs="Arial"/>
                <w:bCs/>
              </w:rPr>
              <w:t>NR_MG_enh</w:t>
            </w:r>
            <w:proofErr w:type="spellEnd"/>
            <w:r>
              <w:rPr>
                <w:rFonts w:cs="Arial"/>
                <w:bCs/>
              </w:rPr>
              <w:t>-Core</w:t>
            </w:r>
            <w:r w:rsidR="00565A1A">
              <w:rPr>
                <w:rFonts w:cs="Arial"/>
                <w:bCs/>
              </w:rPr>
              <w:t xml:space="preserve">, </w:t>
            </w:r>
            <w:proofErr w:type="spellStart"/>
            <w:r w:rsidR="00565A1A">
              <w:rPr>
                <w:color w:val="000000"/>
                <w:szCs w:val="27"/>
              </w:rPr>
              <w:t>NR_pos_enh</w:t>
            </w:r>
            <w:proofErr w:type="spellEnd"/>
            <w:r w:rsidR="00565A1A">
              <w:rPr>
                <w:color w:val="000000"/>
                <w:szCs w:val="27"/>
              </w:rPr>
              <w:t xml:space="preserve">-Core, </w:t>
            </w:r>
            <w:r w:rsidR="00565A1A" w:rsidRPr="00E3629D">
              <w:rPr>
                <w:lang w:val="en-US"/>
              </w:rPr>
              <w:t>LTE_NR_MUSIM-Core</w:t>
            </w:r>
            <w:r w:rsidR="00565A1A">
              <w:rPr>
                <w:color w:val="000000"/>
                <w:szCs w:val="27"/>
              </w:rPr>
              <w:t xml:space="preserve">   </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7FF17B83" w:rsidR="00750224" w:rsidRDefault="0052488D" w:rsidP="008373F4">
            <w:pPr>
              <w:pStyle w:val="CRCoverPage"/>
              <w:spacing w:after="0"/>
              <w:ind w:left="100"/>
              <w:rPr>
                <w:noProof/>
              </w:rPr>
            </w:pPr>
            <w:r>
              <w:t>202</w:t>
            </w:r>
            <w:r w:rsidR="0017696A">
              <w:t>2</w:t>
            </w:r>
            <w:r>
              <w:t>/</w:t>
            </w:r>
            <w:r w:rsidR="0017696A">
              <w:t>0</w:t>
            </w:r>
            <w:r w:rsidR="000E7765">
              <w:t>8</w:t>
            </w:r>
            <w:r>
              <w:t>/</w:t>
            </w:r>
            <w:r w:rsidR="000E7765">
              <w:t>17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88354EC" w:rsidR="00750224" w:rsidRDefault="00750224" w:rsidP="008373F4">
            <w:pPr>
              <w:pStyle w:val="CRCoverPage"/>
              <w:spacing w:after="0"/>
              <w:ind w:left="100"/>
              <w:rPr>
                <w:noProof/>
              </w:rPr>
            </w:pPr>
            <w:r w:rsidRPr="00F65DD7">
              <w:t>Rel-1</w:t>
            </w:r>
            <w:r w:rsidR="00867990">
              <w:t>7</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82885" w14:textId="1B2976F0" w:rsidR="00750224" w:rsidRDefault="008651E3" w:rsidP="008373F4">
            <w:pPr>
              <w:pStyle w:val="CRCoverPage"/>
              <w:spacing w:after="0"/>
              <w:ind w:left="100"/>
              <w:rPr>
                <w:noProof/>
              </w:rPr>
            </w:pPr>
            <w:bookmarkStart w:id="10" w:name="_Hlk112342445"/>
            <w:r>
              <w:rPr>
                <w:noProof/>
              </w:rPr>
              <w:t xml:space="preserve">In Rel-17, several gap related features </w:t>
            </w:r>
            <w:r w:rsidR="00E4596D">
              <w:rPr>
                <w:noProof/>
              </w:rPr>
              <w:t>are</w:t>
            </w:r>
            <w:r>
              <w:rPr>
                <w:noProof/>
              </w:rPr>
              <w:t xml:space="preserve"> introduced</w:t>
            </w:r>
            <w:r w:rsidR="00E4596D">
              <w:rPr>
                <w:noProof/>
              </w:rPr>
              <w:t xml:space="preserve">. RAN4 has agreed that there is no requirement </w:t>
            </w:r>
            <w:r w:rsidR="00E4596D">
              <w:rPr>
                <w:rFonts w:cs="Arial"/>
              </w:rPr>
              <w:t>in case</w:t>
            </w:r>
            <w:r w:rsidR="00E4596D" w:rsidRPr="00767C9A">
              <w:rPr>
                <w:rFonts w:cs="Arial"/>
              </w:rPr>
              <w:t xml:space="preserve"> </w:t>
            </w:r>
            <w:proofErr w:type="spellStart"/>
            <w:r w:rsidR="00E4596D" w:rsidRPr="00767C9A">
              <w:rPr>
                <w:rFonts w:cs="Arial"/>
              </w:rPr>
              <w:t>ePOS</w:t>
            </w:r>
            <w:proofErr w:type="spellEnd"/>
            <w:r w:rsidR="00E4596D" w:rsidRPr="00767C9A">
              <w:rPr>
                <w:rFonts w:cs="Arial"/>
              </w:rPr>
              <w:t xml:space="preserve"> gap, MUSIM gap</w:t>
            </w:r>
            <w:r w:rsidR="00E4596D">
              <w:rPr>
                <w:rFonts w:cs="Arial"/>
              </w:rPr>
              <w:t xml:space="preserve"> and</w:t>
            </w:r>
            <w:r w:rsidR="00E4596D" w:rsidRPr="00767C9A">
              <w:rPr>
                <w:rFonts w:cs="Arial"/>
              </w:rPr>
              <w:t xml:space="preserve"> concurrent gap </w:t>
            </w:r>
            <w:r w:rsidR="00E4596D">
              <w:rPr>
                <w:rFonts w:cs="Arial"/>
              </w:rPr>
              <w:t>are activated together. Therefore, RAN</w:t>
            </w:r>
            <w:r w:rsidR="0056160A">
              <w:rPr>
                <w:rFonts w:cs="Arial"/>
              </w:rPr>
              <w:t xml:space="preserve">2 agreed </w:t>
            </w:r>
            <w:r w:rsidR="0056160A" w:rsidRPr="0056160A">
              <w:rPr>
                <w:rFonts w:cs="Arial"/>
              </w:rPr>
              <w:t xml:space="preserve">that MUSIM gap, </w:t>
            </w:r>
            <w:proofErr w:type="spellStart"/>
            <w:r w:rsidR="0056160A" w:rsidRPr="0056160A">
              <w:rPr>
                <w:rFonts w:cs="Arial"/>
              </w:rPr>
              <w:t>ePOS</w:t>
            </w:r>
            <w:proofErr w:type="spellEnd"/>
            <w:r w:rsidR="0056160A" w:rsidRPr="0056160A">
              <w:rPr>
                <w:rFonts w:cs="Arial"/>
              </w:rPr>
              <w:t xml:space="preserve"> gap, and concurrent gaps are not configured together</w:t>
            </w:r>
            <w:r w:rsidR="0056160A">
              <w:rPr>
                <w:rFonts w:cs="Arial"/>
              </w:rPr>
              <w:t xml:space="preserve"> in Rel-17.</w:t>
            </w:r>
            <w:r w:rsidR="00E4596D">
              <w:rPr>
                <w:rFonts w:cs="Arial"/>
              </w:rPr>
              <w:t xml:space="preserve"> </w:t>
            </w:r>
          </w:p>
          <w:bookmarkEnd w:id="10"/>
          <w:p w14:paraId="03475BB3" w14:textId="77777777" w:rsidR="00750224" w:rsidRDefault="00750224" w:rsidP="008373F4">
            <w:pPr>
              <w:pStyle w:val="CRCoverPage"/>
              <w:spacing w:after="0"/>
              <w:ind w:left="100"/>
              <w:rPr>
                <w:noProof/>
              </w:rPr>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01297" w14:textId="2FAE5F46" w:rsidR="00750224" w:rsidRPr="005E6A0F" w:rsidRDefault="00E4596D" w:rsidP="00C51664">
            <w:pPr>
              <w:pStyle w:val="CRCoverPage"/>
              <w:spacing w:after="0"/>
              <w:ind w:left="100"/>
              <w:rPr>
                <w:lang w:val="en-US"/>
              </w:rPr>
            </w:pPr>
            <w:bookmarkStart w:id="11" w:name="_Hlk112342435"/>
            <w:r w:rsidRPr="005E6A0F">
              <w:rPr>
                <w:lang w:val="en-US"/>
              </w:rPr>
              <w:t>Clarify in the field description that “</w:t>
            </w:r>
            <w:r w:rsidR="0056160A" w:rsidRPr="005E6A0F">
              <w:rPr>
                <w:rFonts w:cs="Arial"/>
                <w:lang w:val="en-US"/>
              </w:rPr>
              <w:t xml:space="preserve">MUSIM gap, </w:t>
            </w:r>
            <w:proofErr w:type="spellStart"/>
            <w:r w:rsidR="0056160A" w:rsidRPr="005E6A0F">
              <w:rPr>
                <w:rFonts w:cs="Arial"/>
                <w:lang w:val="en-US"/>
              </w:rPr>
              <w:t>ePOS</w:t>
            </w:r>
            <w:proofErr w:type="spellEnd"/>
            <w:r w:rsidR="0056160A" w:rsidRPr="005E6A0F">
              <w:rPr>
                <w:rFonts w:cs="Arial"/>
                <w:lang w:val="en-US"/>
              </w:rPr>
              <w:t xml:space="preserve"> gap, and concurrent gaps are not configured together</w:t>
            </w:r>
            <w:r w:rsidRPr="005E6A0F">
              <w:rPr>
                <w:lang w:val="en-US"/>
              </w:rPr>
              <w:t>”</w:t>
            </w:r>
          </w:p>
          <w:p w14:paraId="7325EBD1" w14:textId="77777777" w:rsidR="00750224" w:rsidRPr="005E6A0F" w:rsidRDefault="00750224" w:rsidP="008373F4">
            <w:pPr>
              <w:pStyle w:val="CRCoverPage"/>
              <w:spacing w:after="0"/>
              <w:rPr>
                <w:highlight w:val="cyan"/>
                <w:lang w:val="en-US"/>
              </w:rPr>
            </w:pPr>
          </w:p>
          <w:p w14:paraId="102376EB" w14:textId="77777777" w:rsidR="00C27ACD" w:rsidRPr="005E6A0F" w:rsidRDefault="00C27ACD" w:rsidP="00C27ACD">
            <w:pPr>
              <w:pStyle w:val="CRCoverPage"/>
              <w:spacing w:after="0"/>
              <w:ind w:left="102"/>
              <w:rPr>
                <w:lang w:val="en-US" w:eastAsia="zh-TW"/>
              </w:rPr>
            </w:pPr>
            <w:r w:rsidRPr="005E6A0F">
              <w:rPr>
                <w:b/>
                <w:lang w:val="en-US" w:eastAsia="zh-TW"/>
              </w:rPr>
              <w:t>Impact analysis</w:t>
            </w:r>
          </w:p>
          <w:p w14:paraId="3B95DFC7" w14:textId="77777777" w:rsidR="00C27ACD" w:rsidRPr="005E6A0F" w:rsidRDefault="00C27ACD" w:rsidP="00C27ACD">
            <w:pPr>
              <w:pStyle w:val="CRCoverPage"/>
              <w:spacing w:after="0"/>
              <w:ind w:left="102"/>
              <w:rPr>
                <w:u w:val="single"/>
                <w:lang w:val="en-US" w:eastAsia="zh-TW"/>
              </w:rPr>
            </w:pPr>
            <w:r w:rsidRPr="005E6A0F">
              <w:rPr>
                <w:u w:val="single"/>
                <w:lang w:val="en-US" w:eastAsia="zh-TW"/>
              </w:rPr>
              <w:t>Impacted 5G architecture options: Standalone</w:t>
            </w:r>
          </w:p>
          <w:p w14:paraId="7FB696ED" w14:textId="77777777" w:rsidR="00C27ACD" w:rsidRPr="005E6A0F" w:rsidRDefault="00C27ACD" w:rsidP="00C27ACD">
            <w:pPr>
              <w:pStyle w:val="CRCoverPage"/>
              <w:spacing w:after="0"/>
              <w:rPr>
                <w:u w:val="single"/>
                <w:lang w:val="en-US" w:eastAsia="zh-TW"/>
              </w:rPr>
            </w:pPr>
          </w:p>
          <w:p w14:paraId="1AC906CC" w14:textId="77777777" w:rsidR="00C27ACD" w:rsidRPr="005E6A0F" w:rsidRDefault="00C27ACD" w:rsidP="00C27ACD">
            <w:pPr>
              <w:pStyle w:val="CRCoverPage"/>
              <w:spacing w:after="0"/>
              <w:ind w:left="102"/>
              <w:rPr>
                <w:u w:val="single"/>
                <w:lang w:val="en-US" w:eastAsia="zh-TW"/>
              </w:rPr>
            </w:pPr>
            <w:r w:rsidRPr="005E6A0F">
              <w:rPr>
                <w:u w:val="single"/>
                <w:lang w:val="en-US" w:eastAsia="zh-TW"/>
              </w:rPr>
              <w:t xml:space="preserve">Impacted functionality: </w:t>
            </w:r>
          </w:p>
          <w:p w14:paraId="2D168DF6" w14:textId="13A33DC6" w:rsidR="00C27ACD" w:rsidRPr="005E6A0F" w:rsidRDefault="00F95AD0" w:rsidP="00C27ACD">
            <w:pPr>
              <w:pStyle w:val="CRCoverPage"/>
              <w:spacing w:after="0"/>
              <w:ind w:left="102"/>
              <w:rPr>
                <w:lang w:val="en-US" w:eastAsia="zh-TW"/>
              </w:rPr>
            </w:pPr>
            <w:r w:rsidRPr="005E6A0F">
              <w:rPr>
                <w:lang w:val="en-US" w:eastAsia="zh-TW"/>
              </w:rPr>
              <w:t>Concurrent gap, MUSIM Gap</w:t>
            </w:r>
            <w:r w:rsidR="000F7724" w:rsidRPr="005E6A0F">
              <w:rPr>
                <w:lang w:val="en-US" w:eastAsia="zh-TW"/>
              </w:rPr>
              <w:t>, preconfigured measurement gap for positioning</w:t>
            </w:r>
          </w:p>
          <w:p w14:paraId="5550E5A4" w14:textId="77777777" w:rsidR="00C27ACD" w:rsidRPr="005E6A0F" w:rsidRDefault="00C27ACD" w:rsidP="00C27ACD">
            <w:pPr>
              <w:pStyle w:val="CRCoverPage"/>
              <w:spacing w:after="0"/>
              <w:ind w:left="102"/>
              <w:rPr>
                <w:lang w:val="en-US" w:eastAsia="zh-CN"/>
              </w:rPr>
            </w:pPr>
          </w:p>
          <w:p w14:paraId="1B86A52A" w14:textId="77777777" w:rsidR="00C27ACD" w:rsidRPr="005E6A0F" w:rsidRDefault="00C27ACD" w:rsidP="00C27ACD">
            <w:pPr>
              <w:pStyle w:val="CRCoverPage"/>
              <w:spacing w:after="0"/>
              <w:ind w:left="102"/>
              <w:rPr>
                <w:u w:val="single"/>
                <w:lang w:val="en-US" w:eastAsia="zh-TW"/>
              </w:rPr>
            </w:pPr>
            <w:r w:rsidRPr="005E6A0F">
              <w:rPr>
                <w:u w:val="single"/>
                <w:lang w:val="en-US" w:eastAsia="zh-TW"/>
              </w:rPr>
              <w:t>Inter-operability:</w:t>
            </w:r>
          </w:p>
          <w:p w14:paraId="177AF4E8" w14:textId="77777777" w:rsidR="00C27ACD" w:rsidRPr="005E6A0F" w:rsidRDefault="00C27ACD" w:rsidP="00C27ACD">
            <w:pPr>
              <w:pStyle w:val="CRCoverPage"/>
              <w:spacing w:after="0"/>
              <w:ind w:left="102"/>
              <w:rPr>
                <w:lang w:val="en-US" w:eastAsia="zh-CN"/>
              </w:rPr>
            </w:pPr>
            <w:r w:rsidRPr="005E6A0F">
              <w:rPr>
                <w:lang w:val="en-US" w:eastAsia="zh-CN"/>
              </w:rPr>
              <w:t xml:space="preserve">If the network is implemented according to this CR while the UE is not, there is no inter-operability issue. </w:t>
            </w:r>
          </w:p>
          <w:p w14:paraId="1E2ABAB3" w14:textId="13C0E087" w:rsidR="00750224" w:rsidRPr="005E6A0F" w:rsidRDefault="00C27ACD" w:rsidP="00C27ACD">
            <w:pPr>
              <w:pStyle w:val="CRCoverPage"/>
              <w:spacing w:after="0"/>
              <w:ind w:left="100"/>
              <w:rPr>
                <w:lang w:val="en-US"/>
              </w:rPr>
            </w:pPr>
            <w:r w:rsidRPr="005E6A0F">
              <w:rPr>
                <w:lang w:val="en-US" w:eastAsia="zh-CN"/>
              </w:rPr>
              <w:t xml:space="preserve">If the UE is implemented according to this CR while the network is not, there </w:t>
            </w:r>
            <w:r w:rsidR="000E5594" w:rsidRPr="005E6A0F">
              <w:rPr>
                <w:lang w:val="en-US" w:eastAsia="zh-CN"/>
              </w:rPr>
              <w:t>may be</w:t>
            </w:r>
            <w:r w:rsidRPr="005E6A0F">
              <w:rPr>
                <w:lang w:val="en-US" w:eastAsia="zh-CN"/>
              </w:rPr>
              <w:t xml:space="preserve"> inter-operability issue</w:t>
            </w:r>
            <w:r w:rsidR="000E5594" w:rsidRPr="005E6A0F">
              <w:rPr>
                <w:lang w:val="en-US" w:eastAsia="zh-CN"/>
              </w:rPr>
              <w:t xml:space="preserve">. The UE may reject a RRC </w:t>
            </w:r>
            <w:r w:rsidR="001B5575" w:rsidRPr="005E6A0F">
              <w:rPr>
                <w:lang w:val="en-US" w:eastAsia="zh-CN"/>
              </w:rPr>
              <w:t xml:space="preserve">Reconfiguration </w:t>
            </w:r>
            <w:r w:rsidR="000E5594" w:rsidRPr="005E6A0F">
              <w:rPr>
                <w:lang w:val="en-US" w:eastAsia="zh-CN"/>
              </w:rPr>
              <w:t>that configure</w:t>
            </w:r>
            <w:r w:rsidR="0015405B">
              <w:rPr>
                <w:lang w:val="en-US" w:eastAsia="zh-CN"/>
              </w:rPr>
              <w:t>s</w:t>
            </w:r>
            <w:r w:rsidR="000E5594" w:rsidRPr="005E6A0F">
              <w:rPr>
                <w:lang w:val="en-US" w:eastAsia="zh-CN"/>
              </w:rPr>
              <w:t xml:space="preserve"> multiple gap features</w:t>
            </w:r>
            <w:r w:rsidR="003C7485" w:rsidRPr="005E6A0F">
              <w:rPr>
                <w:lang w:val="en-US" w:eastAsia="zh-CN"/>
              </w:rPr>
              <w:t xml:space="preserve"> </w:t>
            </w:r>
            <w:r w:rsidR="006545B3" w:rsidRPr="005E6A0F">
              <w:rPr>
                <w:lang w:val="en-US" w:eastAsia="zh-CN"/>
              </w:rPr>
              <w:t>simultaneously</w:t>
            </w:r>
            <w:r w:rsidR="000E5594" w:rsidRPr="005E6A0F">
              <w:rPr>
                <w:lang w:val="en-US" w:eastAsia="zh-CN"/>
              </w:rPr>
              <w:t>.</w:t>
            </w:r>
            <w:bookmarkEnd w:id="11"/>
            <w:r w:rsidRPr="005E6A0F">
              <w:rPr>
                <w:lang w:val="en-US" w:eastAsia="zh-CN"/>
              </w:rPr>
              <w:br/>
            </w: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bookmarkStart w:id="12" w:name="_Hlk11234245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481E7D62" w:rsidR="00F65743" w:rsidRPr="00F65743" w:rsidRDefault="00C27ACD" w:rsidP="00F65743">
            <w:pPr>
              <w:pStyle w:val="CRCoverPage"/>
              <w:spacing w:after="0"/>
              <w:ind w:left="100"/>
              <w:rPr>
                <w:noProof/>
              </w:rPr>
            </w:pPr>
            <w:r>
              <w:rPr>
                <w:noProof/>
              </w:rPr>
              <w:t>It is unclear whether different gap features could be configured together.</w:t>
            </w:r>
            <w:r w:rsidR="00F65743">
              <w:rPr>
                <w:noProof/>
              </w:rPr>
              <w:br/>
            </w:r>
          </w:p>
        </w:tc>
      </w:tr>
      <w:bookmarkEnd w:id="12"/>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328CE10B" w:rsidR="00750224" w:rsidRDefault="00204658" w:rsidP="008373F4">
            <w:pPr>
              <w:pStyle w:val="CRCoverPage"/>
              <w:spacing w:after="0"/>
              <w:ind w:left="100"/>
              <w:rPr>
                <w:noProof/>
              </w:rPr>
            </w:pPr>
            <w:r>
              <w:rPr>
                <w:noProof/>
              </w:rPr>
              <w:t>6.2.2, 6.3.2</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AD2B79" w14:textId="77777777" w:rsidR="00750224" w:rsidRDefault="00750224">
      <w:pPr>
        <w:overflowPunct/>
        <w:autoSpaceDE/>
        <w:autoSpaceDN/>
        <w:adjustRightInd/>
        <w:spacing w:after="0"/>
        <w:textAlignment w:val="auto"/>
        <w:rPr>
          <w:rFonts w:eastAsia="MS Mincho"/>
        </w:rPr>
      </w:pPr>
    </w:p>
    <w:p w14:paraId="383EF217" w14:textId="77777777" w:rsidR="00521B3B" w:rsidRPr="00521B3B" w:rsidRDefault="00521B3B" w:rsidP="00521B3B">
      <w:pPr>
        <w:keepNext/>
        <w:keepLines/>
        <w:spacing w:before="120"/>
        <w:ind w:left="1134" w:hanging="1134"/>
        <w:outlineLvl w:val="2"/>
        <w:rPr>
          <w:rFonts w:ascii="Arial" w:hAnsi="Arial"/>
          <w:sz w:val="28"/>
        </w:rPr>
      </w:pPr>
      <w:bookmarkStart w:id="13" w:name="_Toc60777089"/>
      <w:bookmarkStart w:id="14" w:name="_Toc100929963"/>
      <w:bookmarkStart w:id="15" w:name="_Hlk54206646"/>
      <w:bookmarkEnd w:id="0"/>
      <w:bookmarkEnd w:id="1"/>
      <w:bookmarkEnd w:id="2"/>
      <w:r w:rsidRPr="00521B3B">
        <w:rPr>
          <w:rFonts w:ascii="Arial" w:hAnsi="Arial"/>
          <w:sz w:val="28"/>
        </w:rPr>
        <w:t>6.2.2</w:t>
      </w:r>
      <w:r w:rsidRPr="00521B3B">
        <w:rPr>
          <w:rFonts w:ascii="Arial" w:hAnsi="Arial"/>
          <w:sz w:val="28"/>
        </w:rPr>
        <w:tab/>
        <w:t>Message definitions</w:t>
      </w:r>
      <w:bookmarkEnd w:id="13"/>
      <w:bookmarkEnd w:id="14"/>
    </w:p>
    <w:bookmarkEnd w:id="15"/>
    <w:p w14:paraId="61DA3704" w14:textId="77777777" w:rsidR="00521B3B" w:rsidRPr="00521B3B" w:rsidRDefault="00521B3B" w:rsidP="00521B3B">
      <w:pPr>
        <w:overflowPunct/>
        <w:autoSpaceDE/>
        <w:autoSpaceDN/>
        <w:adjustRightInd/>
        <w:spacing w:after="60"/>
        <w:textAlignment w:val="auto"/>
        <w:rPr>
          <w:rFonts w:ascii="Arial" w:eastAsia="Malgun Gothic" w:hAnsi="Arial" w:cs="Arial"/>
          <w:lang w:eastAsia="ko-KR"/>
        </w:rPr>
      </w:pPr>
    </w:p>
    <w:p w14:paraId="0B7D8C6B" w14:textId="77777777" w:rsidR="00521B3B" w:rsidRPr="00521B3B" w:rsidRDefault="00521B3B" w:rsidP="00521B3B">
      <w:pPr>
        <w:overflowPunct/>
        <w:autoSpaceDE/>
        <w:autoSpaceDN/>
        <w:adjustRightInd/>
        <w:spacing w:after="60"/>
        <w:textAlignment w:val="auto"/>
        <w:rPr>
          <w:rFonts w:ascii="Arial" w:eastAsia="Malgun Gothic" w:hAnsi="Arial" w:cs="Arial"/>
          <w:lang w:eastAsia="ko-KR"/>
        </w:rPr>
      </w:pPr>
      <w:r w:rsidRPr="00521B3B">
        <w:rPr>
          <w:rFonts w:ascii="Arial" w:eastAsia="Malgun Gothic" w:hAnsi="Arial" w:cs="Arial"/>
          <w:highlight w:val="yellow"/>
          <w:lang w:eastAsia="ko-KR"/>
        </w:rPr>
        <w:t>&lt;Skip&gt;</w:t>
      </w:r>
    </w:p>
    <w:p w14:paraId="6A8090ED" w14:textId="77777777" w:rsidR="00521B3B" w:rsidRPr="00521B3B" w:rsidRDefault="00521B3B" w:rsidP="00521B3B">
      <w:pPr>
        <w:keepNext/>
        <w:keepLines/>
        <w:spacing w:before="120"/>
        <w:ind w:left="1418" w:hanging="1418"/>
        <w:outlineLvl w:val="3"/>
        <w:rPr>
          <w:rFonts w:ascii="Arial" w:hAnsi="Arial"/>
          <w:sz w:val="24"/>
        </w:rPr>
      </w:pPr>
      <w:bookmarkStart w:id="16" w:name="_Toc60777108"/>
      <w:bookmarkStart w:id="17" w:name="_Toc100929985"/>
      <w:r w:rsidRPr="00521B3B">
        <w:rPr>
          <w:rFonts w:ascii="Arial" w:hAnsi="Arial"/>
          <w:sz w:val="24"/>
        </w:rPr>
        <w:t>–</w:t>
      </w:r>
      <w:r w:rsidRPr="00521B3B">
        <w:rPr>
          <w:rFonts w:ascii="Arial" w:hAnsi="Arial"/>
          <w:sz w:val="24"/>
        </w:rPr>
        <w:tab/>
      </w:r>
      <w:r w:rsidRPr="00521B3B">
        <w:rPr>
          <w:rFonts w:ascii="Arial" w:hAnsi="Arial"/>
          <w:i/>
          <w:noProof/>
          <w:sz w:val="24"/>
        </w:rPr>
        <w:t>RRCReconfiguration</w:t>
      </w:r>
      <w:bookmarkEnd w:id="16"/>
      <w:bookmarkEnd w:id="17"/>
    </w:p>
    <w:p w14:paraId="6144CCCE" w14:textId="77777777" w:rsidR="00521B3B" w:rsidRPr="00521B3B" w:rsidRDefault="00521B3B" w:rsidP="00521B3B">
      <w:r w:rsidRPr="00521B3B">
        <w:t xml:space="preserve">The </w:t>
      </w:r>
      <w:proofErr w:type="spellStart"/>
      <w:r w:rsidRPr="00521B3B">
        <w:rPr>
          <w:i/>
        </w:rPr>
        <w:t>RRCReconfiguration</w:t>
      </w:r>
      <w:proofErr w:type="spellEnd"/>
      <w:r w:rsidRPr="00521B3B">
        <w:rPr>
          <w:i/>
        </w:rPr>
        <w:t xml:space="preserve"> </w:t>
      </w:r>
      <w:r w:rsidRPr="00521B3B">
        <w:t>message is the command to modify an RRC connection. It may convey information for measurement configuration, mobility control, radio resource configuration (including RBs, MAC main configuration and physical channel configuration) and AS security configuration.</w:t>
      </w:r>
    </w:p>
    <w:p w14:paraId="2771EC94" w14:textId="77777777" w:rsidR="00521B3B" w:rsidRPr="00521B3B" w:rsidRDefault="00521B3B" w:rsidP="00521B3B">
      <w:pPr>
        <w:ind w:left="568" w:hanging="284"/>
      </w:pPr>
      <w:r w:rsidRPr="00521B3B">
        <w:t>Signalling radio bearer: SRB1 or SRB3</w:t>
      </w:r>
    </w:p>
    <w:p w14:paraId="588DB943" w14:textId="77777777" w:rsidR="00521B3B" w:rsidRPr="00521B3B" w:rsidRDefault="00521B3B" w:rsidP="00521B3B">
      <w:pPr>
        <w:ind w:left="568" w:hanging="284"/>
      </w:pPr>
      <w:r w:rsidRPr="00521B3B">
        <w:t>RLC-SAP: AM</w:t>
      </w:r>
    </w:p>
    <w:p w14:paraId="500934D4" w14:textId="77777777" w:rsidR="00521B3B" w:rsidRPr="00521B3B" w:rsidRDefault="00521B3B" w:rsidP="00521B3B">
      <w:pPr>
        <w:ind w:left="568" w:hanging="284"/>
      </w:pPr>
      <w:r w:rsidRPr="00521B3B">
        <w:t>Logical channel: DCCH</w:t>
      </w:r>
    </w:p>
    <w:p w14:paraId="0C3C7BAA" w14:textId="77777777" w:rsidR="00521B3B" w:rsidRPr="00521B3B" w:rsidRDefault="00521B3B" w:rsidP="00521B3B">
      <w:pPr>
        <w:ind w:left="568" w:hanging="284"/>
      </w:pPr>
      <w:r w:rsidRPr="00521B3B">
        <w:t>Direction: Network to UE</w:t>
      </w:r>
    </w:p>
    <w:p w14:paraId="0760E9A6" w14:textId="77777777" w:rsidR="00521B3B" w:rsidRPr="00521B3B" w:rsidRDefault="00521B3B" w:rsidP="00521B3B">
      <w:pPr>
        <w:keepNext/>
        <w:keepLines/>
        <w:spacing w:before="60"/>
        <w:jc w:val="center"/>
        <w:rPr>
          <w:rFonts w:ascii="Arial" w:hAnsi="Arial"/>
          <w:b/>
          <w:bCs/>
          <w:i/>
          <w:iCs/>
        </w:rPr>
      </w:pPr>
      <w:proofErr w:type="spellStart"/>
      <w:r w:rsidRPr="00521B3B">
        <w:rPr>
          <w:rFonts w:ascii="Arial" w:hAnsi="Arial"/>
          <w:b/>
          <w:bCs/>
          <w:i/>
          <w:iCs/>
        </w:rPr>
        <w:t>RRCReconfiguration</w:t>
      </w:r>
      <w:proofErr w:type="spellEnd"/>
      <w:r w:rsidRPr="00521B3B">
        <w:rPr>
          <w:rFonts w:ascii="Arial" w:hAnsi="Arial"/>
          <w:b/>
          <w:bCs/>
          <w:i/>
          <w:iCs/>
        </w:rPr>
        <w:t xml:space="preserve"> message</w:t>
      </w:r>
    </w:p>
    <w:p w14:paraId="2BF04452"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color w:val="808080"/>
          <w:sz w:val="16"/>
          <w:lang w:eastAsia="en-GB"/>
        </w:rPr>
        <w:t>-- ASN1START</w:t>
      </w:r>
    </w:p>
    <w:p w14:paraId="3B79CE6A"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color w:val="808080"/>
          <w:sz w:val="16"/>
          <w:lang w:eastAsia="en-GB"/>
        </w:rPr>
        <w:t>-- TAG-RRCRECONFIGURATION-START</w:t>
      </w:r>
    </w:p>
    <w:p w14:paraId="4AF07D11"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FAD6BC"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RRCReconfiguration ::=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p>
    <w:p w14:paraId="600CB0CE"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rrc-TransactionIdentifier               RRC-TransactionIdentifier,</w:t>
      </w:r>
    </w:p>
    <w:p w14:paraId="61E7A5C0"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criticalExtensions                      </w:t>
      </w:r>
      <w:r w:rsidRPr="00521B3B">
        <w:rPr>
          <w:rFonts w:ascii="Courier New" w:hAnsi="Courier New"/>
          <w:noProof/>
          <w:color w:val="993366"/>
          <w:sz w:val="16"/>
          <w:lang w:eastAsia="en-GB"/>
        </w:rPr>
        <w:t>CHOICE</w:t>
      </w:r>
      <w:r w:rsidRPr="00521B3B">
        <w:rPr>
          <w:rFonts w:ascii="Courier New" w:hAnsi="Courier New"/>
          <w:noProof/>
          <w:sz w:val="16"/>
          <w:lang w:eastAsia="en-GB"/>
        </w:rPr>
        <w:t xml:space="preserve"> {</w:t>
      </w:r>
    </w:p>
    <w:p w14:paraId="0ECEAB91"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rrcReconfiguration                      RRCReconfiguration-IEs,</w:t>
      </w:r>
    </w:p>
    <w:p w14:paraId="299893F9"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criticalExtensionsFuture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p>
    <w:p w14:paraId="5D717712"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w:t>
      </w:r>
    </w:p>
    <w:p w14:paraId="64F1CF8B"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w:t>
      </w:r>
    </w:p>
    <w:p w14:paraId="2BB3F7D1"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36CB1E"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RRCReconfiguration-IEs ::=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p>
    <w:p w14:paraId="7B1B0E98"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radioBearerConfig                       RadioBearerConfig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580BCF1C"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secondaryCellGroup                      </w:t>
      </w:r>
      <w:r w:rsidRPr="00521B3B">
        <w:rPr>
          <w:rFonts w:ascii="Courier New" w:hAnsi="Courier New"/>
          <w:noProof/>
          <w:color w:val="993366"/>
          <w:sz w:val="16"/>
          <w:lang w:eastAsia="en-GB"/>
        </w:rPr>
        <w:t>OCTET</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STRING</w:t>
      </w:r>
      <w:r w:rsidRPr="00521B3B">
        <w:rPr>
          <w:rFonts w:ascii="Courier New" w:hAnsi="Courier New"/>
          <w:noProof/>
          <w:sz w:val="16"/>
          <w:lang w:eastAsia="en-GB"/>
        </w:rPr>
        <w:t xml:space="preserve"> (CONTAINING CellGroupConfig)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Cond SCG</w:t>
      </w:r>
    </w:p>
    <w:p w14:paraId="5815429B"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measConfig                              MeasConfig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42A9218E"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lateNonCriticalExtension                </w:t>
      </w:r>
      <w:r w:rsidRPr="00521B3B">
        <w:rPr>
          <w:rFonts w:ascii="Courier New" w:hAnsi="Courier New"/>
          <w:noProof/>
          <w:color w:val="993366"/>
          <w:sz w:val="16"/>
          <w:lang w:eastAsia="en-GB"/>
        </w:rPr>
        <w:t>OCTET</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STRING</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OPTIONAL</w:t>
      </w:r>
      <w:r w:rsidRPr="00521B3B">
        <w:rPr>
          <w:rFonts w:ascii="Courier New" w:hAnsi="Courier New"/>
          <w:noProof/>
          <w:sz w:val="16"/>
          <w:lang w:eastAsia="en-GB"/>
        </w:rPr>
        <w:t>,</w:t>
      </w:r>
    </w:p>
    <w:p w14:paraId="6D7917FB"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nonCriticalExtension                    RRCReconfiguration-v1530-IEs                                           </w:t>
      </w:r>
      <w:r w:rsidRPr="00521B3B">
        <w:rPr>
          <w:rFonts w:ascii="Courier New" w:hAnsi="Courier New"/>
          <w:noProof/>
          <w:color w:val="993366"/>
          <w:sz w:val="16"/>
          <w:lang w:eastAsia="en-GB"/>
        </w:rPr>
        <w:t>OPTIONAL</w:t>
      </w:r>
    </w:p>
    <w:p w14:paraId="5999D864"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w:t>
      </w:r>
    </w:p>
    <w:p w14:paraId="7E0F56DB"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840A4B"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RRCReconfiguration-v1530-IEs ::=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p>
    <w:p w14:paraId="3D8BA71A"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masterCellGroup                         </w:t>
      </w:r>
      <w:r w:rsidRPr="00521B3B">
        <w:rPr>
          <w:rFonts w:ascii="Courier New" w:hAnsi="Courier New"/>
          <w:noProof/>
          <w:color w:val="993366"/>
          <w:sz w:val="16"/>
          <w:lang w:eastAsia="en-GB"/>
        </w:rPr>
        <w:t>OCTET</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STRING</w:t>
      </w:r>
      <w:r w:rsidRPr="00521B3B">
        <w:rPr>
          <w:rFonts w:ascii="Courier New" w:hAnsi="Courier New"/>
          <w:noProof/>
          <w:sz w:val="16"/>
          <w:lang w:eastAsia="en-GB"/>
        </w:rPr>
        <w:t xml:space="preserve"> (CONTAINING CellGroupConfig)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319671B4"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fullConfig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{true}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Cond FullConfig</w:t>
      </w:r>
    </w:p>
    <w:p w14:paraId="7394D763"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dedicatedNAS-MessageList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SIZE</w:t>
      </w:r>
      <w:r w:rsidRPr="00521B3B">
        <w:rPr>
          <w:rFonts w:ascii="Courier New" w:hAnsi="Courier New"/>
          <w:noProof/>
          <w:sz w:val="16"/>
          <w:lang w:eastAsia="en-GB"/>
        </w:rPr>
        <w:t>(1..maxDRB))</w:t>
      </w:r>
      <w:r w:rsidRPr="00521B3B">
        <w:rPr>
          <w:rFonts w:ascii="Courier New" w:hAnsi="Courier New"/>
          <w:noProof/>
          <w:color w:val="993366"/>
          <w:sz w:val="16"/>
          <w:lang w:eastAsia="en-GB"/>
        </w:rPr>
        <w:t xml:space="preserve"> OF</w:t>
      </w:r>
      <w:r w:rsidRPr="00521B3B">
        <w:rPr>
          <w:rFonts w:ascii="Courier New" w:hAnsi="Courier New"/>
          <w:noProof/>
          <w:sz w:val="16"/>
          <w:lang w:eastAsia="en-GB"/>
        </w:rPr>
        <w:t xml:space="preserve"> DedicatedNAS-Message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Cond nonHO</w:t>
      </w:r>
    </w:p>
    <w:p w14:paraId="3017D85E"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masterKeyUpdate                         MasterKeyUpdate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Cond MasterKeyChange</w:t>
      </w:r>
    </w:p>
    <w:p w14:paraId="1DD45B1A"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dedicatedSIB1-Delivery                  </w:t>
      </w:r>
      <w:r w:rsidRPr="00521B3B">
        <w:rPr>
          <w:rFonts w:ascii="Courier New" w:hAnsi="Courier New"/>
          <w:noProof/>
          <w:color w:val="993366"/>
          <w:sz w:val="16"/>
          <w:lang w:eastAsia="en-GB"/>
        </w:rPr>
        <w:t>OCTET</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STRING</w:t>
      </w:r>
      <w:r w:rsidRPr="00521B3B">
        <w:rPr>
          <w:rFonts w:ascii="Courier New" w:hAnsi="Courier New"/>
          <w:noProof/>
          <w:sz w:val="16"/>
          <w:lang w:eastAsia="en-GB"/>
        </w:rPr>
        <w:t xml:space="preserve"> (CONTAINING SIB1)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N</w:t>
      </w:r>
    </w:p>
    <w:p w14:paraId="76B7BCD3"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dedicatedSystemInformationDelivery      </w:t>
      </w:r>
      <w:r w:rsidRPr="00521B3B">
        <w:rPr>
          <w:rFonts w:ascii="Courier New" w:hAnsi="Courier New"/>
          <w:noProof/>
          <w:color w:val="993366"/>
          <w:sz w:val="16"/>
          <w:lang w:eastAsia="en-GB"/>
        </w:rPr>
        <w:t>OCTET</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STRING</w:t>
      </w:r>
      <w:r w:rsidRPr="00521B3B">
        <w:rPr>
          <w:rFonts w:ascii="Courier New" w:hAnsi="Courier New"/>
          <w:noProof/>
          <w:sz w:val="16"/>
          <w:lang w:eastAsia="en-GB"/>
        </w:rPr>
        <w:t xml:space="preserve"> (CONTAINING SystemInformation)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N</w:t>
      </w:r>
    </w:p>
    <w:p w14:paraId="01D3D654"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lastRenderedPageBreak/>
        <w:t xml:space="preserve">    otherConfig                             OtherConfig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36D208BE"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nonCriticalExtension                    RRCReconfiguration-v1540-IEs                                           </w:t>
      </w:r>
      <w:r w:rsidRPr="00521B3B">
        <w:rPr>
          <w:rFonts w:ascii="Courier New" w:hAnsi="Courier New"/>
          <w:noProof/>
          <w:color w:val="993366"/>
          <w:sz w:val="16"/>
          <w:lang w:eastAsia="en-GB"/>
        </w:rPr>
        <w:t>OPTIONAL</w:t>
      </w:r>
    </w:p>
    <w:p w14:paraId="32A62BA8"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w:t>
      </w:r>
    </w:p>
    <w:p w14:paraId="2BE59337"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4D6DE3"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RRCReconfiguration-v1540-IEs ::=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p>
    <w:p w14:paraId="327D6D31"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otherConfig-v1540                       OtherConfig-v1540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10D2AE78"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nonCriticalExtension                    RRCReconfiguration-v1560-IEs                                           </w:t>
      </w:r>
      <w:r w:rsidRPr="00521B3B">
        <w:rPr>
          <w:rFonts w:ascii="Courier New" w:hAnsi="Courier New"/>
          <w:noProof/>
          <w:color w:val="993366"/>
          <w:sz w:val="16"/>
          <w:lang w:eastAsia="en-GB"/>
        </w:rPr>
        <w:t>OPTIONAL</w:t>
      </w:r>
    </w:p>
    <w:p w14:paraId="7D7BF7E0"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w:t>
      </w:r>
    </w:p>
    <w:p w14:paraId="17E134C1"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B184A4"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RRCReconfiguration-v1560-IEs ::=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p>
    <w:p w14:paraId="763A47B7"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mrdc-SecondaryCellGroupConfig            SetupRelease { MRDC-SecondaryCellGroupConfig }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34DE23E7"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radioBearerConfig2                       </w:t>
      </w:r>
      <w:r w:rsidRPr="00521B3B">
        <w:rPr>
          <w:rFonts w:ascii="Courier New" w:hAnsi="Courier New"/>
          <w:noProof/>
          <w:color w:val="993366"/>
          <w:sz w:val="16"/>
          <w:lang w:eastAsia="en-GB"/>
        </w:rPr>
        <w:t>OCTET</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STRING</w:t>
      </w:r>
      <w:r w:rsidRPr="00521B3B">
        <w:rPr>
          <w:rFonts w:ascii="Courier New" w:hAnsi="Courier New"/>
          <w:noProof/>
          <w:sz w:val="16"/>
          <w:lang w:eastAsia="en-GB"/>
        </w:rPr>
        <w:t xml:space="preserve"> (CONTAINING RadioBearerConfig)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49142876"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sk-Counter                               SK-Counter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N</w:t>
      </w:r>
    </w:p>
    <w:p w14:paraId="25612504"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nonCriticalExtension                     RRCReconfiguration-v1610-IEs                                          </w:t>
      </w:r>
      <w:r w:rsidRPr="00521B3B">
        <w:rPr>
          <w:rFonts w:ascii="Courier New" w:hAnsi="Courier New"/>
          <w:noProof/>
          <w:color w:val="993366"/>
          <w:sz w:val="16"/>
          <w:lang w:eastAsia="en-GB"/>
        </w:rPr>
        <w:t>OPTIONAL</w:t>
      </w:r>
    </w:p>
    <w:p w14:paraId="1AD5BE62"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w:t>
      </w:r>
    </w:p>
    <w:p w14:paraId="14F5645C"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RRCReconfiguration-v1610-IEs ::=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p>
    <w:p w14:paraId="2517DE16"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otherConfig-v1610                       OtherConfig-v1610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1FAFC278"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bap-Config-r16                          SetupRelease { BAP-Config-r16 }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34C42C38"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iab-IP-AddressConfigurationList-r16     IAB-IP-AddressConfigurationList-r16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64E123C7"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conditionalReconfiguration-r16          ConditionalReconfiguration-r16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2C26756B"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daps-SourceRelease-r16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{true}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N</w:t>
      </w:r>
    </w:p>
    <w:p w14:paraId="5A734177"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t316-r16                                SetupRelease {T316-r16}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12A369E5"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needForGapsConfigNR-r16                 SetupRelease {NeedForGapsConfigNR-r16}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22222CBE"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onDemandSIB-Request-r16                 SetupRelease { OnDemandSIB-Request-r16 }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141B317E"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dedicatedPosSysInfoDelivery-r16         </w:t>
      </w:r>
      <w:r w:rsidRPr="00521B3B">
        <w:rPr>
          <w:rFonts w:ascii="Courier New" w:hAnsi="Courier New"/>
          <w:noProof/>
          <w:color w:val="993366"/>
          <w:sz w:val="16"/>
          <w:lang w:eastAsia="en-GB"/>
        </w:rPr>
        <w:t>OCTET</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STRING</w:t>
      </w:r>
      <w:r w:rsidRPr="00521B3B">
        <w:rPr>
          <w:rFonts w:ascii="Courier New" w:hAnsi="Courier New"/>
          <w:noProof/>
          <w:sz w:val="16"/>
          <w:lang w:eastAsia="en-GB"/>
        </w:rPr>
        <w:t xml:space="preserve"> (CONTAINING PosSystemInformation-r16-IEs)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N</w:t>
      </w:r>
    </w:p>
    <w:p w14:paraId="724678A6"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sl-ConfigDedicatedNR-r16                SetupRelease {SL-ConfigDedicatedNR-r16}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148F7C42"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sl-ConfigDedicatedEUTRA-Info-r16        SetupRelease {SL-ConfigDedicatedEUTRA-Info-r16}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5F9E9E81"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targetCellSMTC-SCG-r16                  SSB-MTC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S</w:t>
      </w:r>
    </w:p>
    <w:p w14:paraId="6333B359"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nonCriticalExtension                    RRCReconfiguration-v1700-IEs                                         </w:t>
      </w:r>
      <w:r w:rsidRPr="00521B3B">
        <w:rPr>
          <w:rFonts w:ascii="Courier New" w:hAnsi="Courier New"/>
          <w:noProof/>
          <w:color w:val="993366"/>
          <w:sz w:val="16"/>
          <w:lang w:eastAsia="en-GB"/>
        </w:rPr>
        <w:t>OPTIONAL</w:t>
      </w:r>
    </w:p>
    <w:p w14:paraId="51743A2B"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w:t>
      </w:r>
    </w:p>
    <w:p w14:paraId="72E85F7B"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A3E60C"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RRCReconfiguration-v1700-IEs ::=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p>
    <w:p w14:paraId="45BD37A5"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otherConfig-v1700                       OtherConfig-v1700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070C9441"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sl-L2RelayUE-Config-r17                 SetupRelease { SL-L2RelayUE-Config-r17 }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08A036E4"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sl-L2RemoteUE-Config-r17                SetupRelease { SL-L2RemoteUE-Config-r17 }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056681ED"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dedicatedPagingDelivery-r17             </w:t>
      </w:r>
      <w:r w:rsidRPr="00521B3B">
        <w:rPr>
          <w:rFonts w:ascii="Courier New" w:hAnsi="Courier New"/>
          <w:noProof/>
          <w:color w:val="993366"/>
          <w:sz w:val="16"/>
          <w:lang w:eastAsia="en-GB"/>
        </w:rPr>
        <w:t>OCTET</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STRING</w:t>
      </w:r>
      <w:r w:rsidRPr="00521B3B">
        <w:rPr>
          <w:rFonts w:ascii="Courier New" w:hAnsi="Courier New"/>
          <w:noProof/>
          <w:sz w:val="16"/>
          <w:lang w:eastAsia="en-GB"/>
        </w:rPr>
        <w:t xml:space="preserve"> (CONTAINING Paging)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Cond PagingRelay</w:t>
      </w:r>
    </w:p>
    <w:p w14:paraId="4893244F"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needForGapNCSG-ConfigNR-r17             SetupRelease {NeedForGapNCSG-ConfigNR-r17}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4FE4C1EA"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needForGapNCSG-ConfigEUTRA-r17          SetupRelease {NeedForGapNCSG-ConfigEUTRA-r17}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15F01855"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musim-GapConfig-r17                     SetupRelease {MUSIM-GapConfig-r17}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36E2450E"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ul-GapFR2-Config-r17                    SetupRelease { UL-GapFR2-Config-r17 }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217FEB33"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scg-State-r17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 deactivated }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N</w:t>
      </w:r>
    </w:p>
    <w:p w14:paraId="436ED772"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appLayerMeasConfig-r17                  AppLayerMeasConfig-r17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0E4C1B0A"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ue-TxTEG-RequestUL-TDOA-Config-r17      SetupRelease {UE-TxTEG-RequestUL-TDOA-Config-r17}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18B61452"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nonCriticalExtension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                                                    </w:t>
      </w:r>
      <w:r w:rsidRPr="00521B3B">
        <w:rPr>
          <w:rFonts w:ascii="Courier New" w:hAnsi="Courier New"/>
          <w:noProof/>
          <w:color w:val="993366"/>
          <w:sz w:val="16"/>
          <w:lang w:eastAsia="en-GB"/>
        </w:rPr>
        <w:t>OPTIONAL</w:t>
      </w:r>
    </w:p>
    <w:p w14:paraId="1C363E6C"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w:t>
      </w:r>
    </w:p>
    <w:p w14:paraId="6805644A"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E5476C"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MRDC-SecondaryCellGroupConfig ::=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p>
    <w:p w14:paraId="43F1BA39"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mrdc-ReleaseAndAdd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{true}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N</w:t>
      </w:r>
    </w:p>
    <w:p w14:paraId="2B81FB31"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mrdc-SecondaryCellGroup                 </w:t>
      </w:r>
      <w:r w:rsidRPr="00521B3B">
        <w:rPr>
          <w:rFonts w:ascii="Courier New" w:hAnsi="Courier New"/>
          <w:noProof/>
          <w:color w:val="993366"/>
          <w:sz w:val="16"/>
          <w:lang w:eastAsia="en-GB"/>
        </w:rPr>
        <w:t>CHOICE</w:t>
      </w:r>
      <w:r w:rsidRPr="00521B3B">
        <w:rPr>
          <w:rFonts w:ascii="Courier New" w:hAnsi="Courier New"/>
          <w:noProof/>
          <w:sz w:val="16"/>
          <w:lang w:eastAsia="en-GB"/>
        </w:rPr>
        <w:t xml:space="preserve"> {</w:t>
      </w:r>
    </w:p>
    <w:p w14:paraId="348E6284"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nr-SCG                                  </w:t>
      </w:r>
      <w:r w:rsidRPr="00521B3B">
        <w:rPr>
          <w:rFonts w:ascii="Courier New" w:hAnsi="Courier New"/>
          <w:noProof/>
          <w:color w:val="993366"/>
          <w:sz w:val="16"/>
          <w:lang w:eastAsia="en-GB"/>
        </w:rPr>
        <w:t>OCTET</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STRING</w:t>
      </w:r>
      <w:r w:rsidRPr="00521B3B">
        <w:rPr>
          <w:rFonts w:ascii="Courier New" w:hAnsi="Courier New"/>
          <w:noProof/>
          <w:sz w:val="16"/>
          <w:lang w:eastAsia="en-GB"/>
        </w:rPr>
        <w:t xml:space="preserve">  (CONTAINING RRCReconfiguration),</w:t>
      </w:r>
    </w:p>
    <w:p w14:paraId="55662204"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eutra-SCG                               </w:t>
      </w:r>
      <w:r w:rsidRPr="00521B3B">
        <w:rPr>
          <w:rFonts w:ascii="Courier New" w:hAnsi="Courier New"/>
          <w:noProof/>
          <w:color w:val="993366"/>
          <w:sz w:val="16"/>
          <w:lang w:eastAsia="en-GB"/>
        </w:rPr>
        <w:t>OCTET</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STRING</w:t>
      </w:r>
    </w:p>
    <w:p w14:paraId="4A33D8E8"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w:t>
      </w:r>
    </w:p>
    <w:p w14:paraId="421513DF"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lastRenderedPageBreak/>
        <w:t>}</w:t>
      </w:r>
    </w:p>
    <w:p w14:paraId="3DA838D0"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98657E"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BAP-Config-r16 ::=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p>
    <w:p w14:paraId="667A7C1F"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bap-Address-r16                         </w:t>
      </w:r>
      <w:r w:rsidRPr="00521B3B">
        <w:rPr>
          <w:rFonts w:ascii="Courier New" w:hAnsi="Courier New"/>
          <w:noProof/>
          <w:color w:val="993366"/>
          <w:sz w:val="16"/>
          <w:lang w:eastAsia="en-GB"/>
        </w:rPr>
        <w:t>BIT</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STRING</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SIZE</w:t>
      </w:r>
      <w:r w:rsidRPr="00521B3B">
        <w:rPr>
          <w:rFonts w:ascii="Courier New" w:hAnsi="Courier New"/>
          <w:noProof/>
          <w:sz w:val="16"/>
          <w:lang w:eastAsia="en-GB"/>
        </w:rPr>
        <w:t xml:space="preserve"> (10))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03F89A17"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defaultUL-BAP-RoutingID-r16             BAP-RoutingID-r16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733C1C40"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defaultUL-BH-RLC-Channel-r16            BH-RLC-ChannelID-r16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6414B06B"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flowControlFeedbackType-r16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{perBH-RLC-Channel, perRoutingID, both}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R</w:t>
      </w:r>
    </w:p>
    <w:p w14:paraId="08C0EBBD"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w:t>
      </w:r>
    </w:p>
    <w:p w14:paraId="6C207698"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w:t>
      </w:r>
    </w:p>
    <w:p w14:paraId="34728341"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222CF5"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MasterKeyUpdate ::=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p>
    <w:p w14:paraId="42236C66"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keySetChangeIndicator           </w:t>
      </w:r>
      <w:r w:rsidRPr="00521B3B">
        <w:rPr>
          <w:rFonts w:ascii="Courier New" w:hAnsi="Courier New"/>
          <w:noProof/>
          <w:color w:val="993366"/>
          <w:sz w:val="16"/>
          <w:lang w:eastAsia="en-GB"/>
        </w:rPr>
        <w:t>BOOLEAN</w:t>
      </w:r>
      <w:r w:rsidRPr="00521B3B">
        <w:rPr>
          <w:rFonts w:ascii="Courier New" w:hAnsi="Courier New"/>
          <w:noProof/>
          <w:sz w:val="16"/>
          <w:lang w:eastAsia="en-GB"/>
        </w:rPr>
        <w:t>,</w:t>
      </w:r>
    </w:p>
    <w:p w14:paraId="64026423"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nextHopChainingCount            NextHopChainingCount,</w:t>
      </w:r>
    </w:p>
    <w:p w14:paraId="4AC87FCF"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nas-Container                   </w:t>
      </w:r>
      <w:r w:rsidRPr="00521B3B">
        <w:rPr>
          <w:rFonts w:ascii="Courier New" w:hAnsi="Courier New"/>
          <w:noProof/>
          <w:color w:val="993366"/>
          <w:sz w:val="16"/>
          <w:lang w:eastAsia="en-GB"/>
        </w:rPr>
        <w:t>OCTET</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STRING</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Cond securityNASC</w:t>
      </w:r>
    </w:p>
    <w:p w14:paraId="08DC1406"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w:t>
      </w:r>
    </w:p>
    <w:p w14:paraId="7DF8EC43"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w:t>
      </w:r>
    </w:p>
    <w:p w14:paraId="518CCE7C"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DA4689"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OnDemandSIB-Request-r16 ::=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p>
    <w:p w14:paraId="4DD0C74A"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onDemandSIB-RequestProhibitTimer-r16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{s0, s0dot5, s1, s2, s5, s10, s20, s30}</w:t>
      </w:r>
    </w:p>
    <w:p w14:paraId="5D7A53B3"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w:t>
      </w:r>
    </w:p>
    <w:p w14:paraId="38E9D07F"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F06323"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T316-r16 ::=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{ms50, ms100, ms200, ms300, ms400, ms500, ms600, ms1000, ms1500, ms2000}</w:t>
      </w:r>
    </w:p>
    <w:p w14:paraId="2D182F1A"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D3B5D1"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IAB-IP-AddressConfigurationList-r16 ::=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p>
    <w:p w14:paraId="3BF2BD56"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iab-IP-AddressToAddModList-r16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SIZE</w:t>
      </w:r>
      <w:r w:rsidRPr="00521B3B">
        <w:rPr>
          <w:rFonts w:ascii="Courier New" w:hAnsi="Courier New"/>
          <w:noProof/>
          <w:sz w:val="16"/>
          <w:lang w:eastAsia="en-GB"/>
        </w:rPr>
        <w:t>(1..maxIAB-IP-Address-r16))</w:t>
      </w:r>
      <w:r w:rsidRPr="00521B3B">
        <w:rPr>
          <w:rFonts w:ascii="Courier New" w:hAnsi="Courier New"/>
          <w:noProof/>
          <w:color w:val="993366"/>
          <w:sz w:val="16"/>
          <w:lang w:eastAsia="en-GB"/>
        </w:rPr>
        <w:t xml:space="preserve"> OF</w:t>
      </w:r>
      <w:r w:rsidRPr="00521B3B">
        <w:rPr>
          <w:rFonts w:ascii="Courier New" w:hAnsi="Courier New"/>
          <w:noProof/>
          <w:sz w:val="16"/>
          <w:lang w:eastAsia="en-GB"/>
        </w:rPr>
        <w:t xml:space="preserve"> IAB-IP-AddressConfiguration-r16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N</w:t>
      </w:r>
    </w:p>
    <w:p w14:paraId="6A565EBC"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iab-IP-AddressToReleaseList-r16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SIZE</w:t>
      </w:r>
      <w:r w:rsidRPr="00521B3B">
        <w:rPr>
          <w:rFonts w:ascii="Courier New" w:hAnsi="Courier New"/>
          <w:noProof/>
          <w:sz w:val="16"/>
          <w:lang w:eastAsia="en-GB"/>
        </w:rPr>
        <w:t>(1..maxIAB-IP-Address-r16))</w:t>
      </w:r>
      <w:r w:rsidRPr="00521B3B">
        <w:rPr>
          <w:rFonts w:ascii="Courier New" w:hAnsi="Courier New"/>
          <w:noProof/>
          <w:color w:val="993366"/>
          <w:sz w:val="16"/>
          <w:lang w:eastAsia="en-GB"/>
        </w:rPr>
        <w:t xml:space="preserve"> OF</w:t>
      </w:r>
      <w:r w:rsidRPr="00521B3B">
        <w:rPr>
          <w:rFonts w:ascii="Courier New" w:hAnsi="Courier New"/>
          <w:noProof/>
          <w:sz w:val="16"/>
          <w:lang w:eastAsia="en-GB"/>
        </w:rPr>
        <w:t xml:space="preserve"> IAB-IP-AddressIndex-r16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N</w:t>
      </w:r>
    </w:p>
    <w:p w14:paraId="0E7D51FA"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w:t>
      </w:r>
    </w:p>
    <w:p w14:paraId="78BEAB13"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w:t>
      </w:r>
    </w:p>
    <w:p w14:paraId="45B5EE24"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7DA6D4"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IAB-IP-AddressConfiguration-r16 ::=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p>
    <w:p w14:paraId="4276055B"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iab-IP-AddressIndex-r16                 IAB-IP-AddressIndex-r16,</w:t>
      </w:r>
    </w:p>
    <w:p w14:paraId="44B85517"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iab-IP-Address-r16                      IAB-IP-Address-r16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6EA535CF"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iab-IP-Usage-r16                        IAB-IP-Usage-r16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530E39F6"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iab-donor-DU-BAP-Address-r16            </w:t>
      </w:r>
      <w:r w:rsidRPr="00521B3B">
        <w:rPr>
          <w:rFonts w:ascii="Courier New" w:hAnsi="Courier New"/>
          <w:noProof/>
          <w:color w:val="993366"/>
          <w:sz w:val="16"/>
          <w:lang w:eastAsia="en-GB"/>
        </w:rPr>
        <w:t>BIT</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STRING</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SIZE</w:t>
      </w:r>
      <w:r w:rsidRPr="00521B3B">
        <w:rPr>
          <w:rFonts w:ascii="Courier New" w:hAnsi="Courier New"/>
          <w:noProof/>
          <w:sz w:val="16"/>
          <w:lang w:eastAsia="en-GB"/>
        </w:rPr>
        <w:t xml:space="preserve">(10))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63D284A2"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w:t>
      </w:r>
    </w:p>
    <w:p w14:paraId="1E3714C5"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w:t>
      </w:r>
    </w:p>
    <w:p w14:paraId="42247BD8"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AFE2BE"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SL-ConfigDedicatedEUTRA-Info-r16 ::=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p>
    <w:p w14:paraId="529A3B42"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sl-ConfigDedicatedEUTRA-r16                    </w:t>
      </w:r>
      <w:r w:rsidRPr="00521B3B">
        <w:rPr>
          <w:rFonts w:ascii="Courier New" w:hAnsi="Courier New"/>
          <w:noProof/>
          <w:color w:val="993366"/>
          <w:sz w:val="16"/>
          <w:lang w:eastAsia="en-GB"/>
        </w:rPr>
        <w:t>OCTET</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STRING</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01E04193"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sl-TimeOffsetEUTRA-List-r16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SIZE</w:t>
      </w:r>
      <w:r w:rsidRPr="00521B3B">
        <w:rPr>
          <w:rFonts w:ascii="Courier New" w:hAnsi="Courier New"/>
          <w:noProof/>
          <w:sz w:val="16"/>
          <w:lang w:eastAsia="en-GB"/>
        </w:rPr>
        <w:t xml:space="preserve"> (8))</w:t>
      </w:r>
      <w:r w:rsidRPr="00521B3B">
        <w:rPr>
          <w:rFonts w:ascii="Courier New" w:hAnsi="Courier New"/>
          <w:noProof/>
          <w:color w:val="993366"/>
          <w:sz w:val="16"/>
          <w:lang w:eastAsia="en-GB"/>
        </w:rPr>
        <w:t xml:space="preserve"> OF</w:t>
      </w:r>
      <w:r w:rsidRPr="00521B3B">
        <w:rPr>
          <w:rFonts w:ascii="Courier New" w:hAnsi="Courier New"/>
          <w:noProof/>
          <w:sz w:val="16"/>
          <w:lang w:eastAsia="en-GB"/>
        </w:rPr>
        <w:t xml:space="preserve"> SL-TimeOffsetEUTRA-r16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13405BC7"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w:t>
      </w:r>
    </w:p>
    <w:p w14:paraId="270D9DB0"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6742DA"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SL-TimeOffsetEUTRA-r16 ::=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{ms0, ms0dot25, ms0dot5, ms0dot625, ms0dot75, ms1, ms1dot25, ms1dot5, ms1dot75,</w:t>
      </w:r>
    </w:p>
    <w:p w14:paraId="247C7DD6"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ms2, ms2dot5, ms3, ms4, ms5, ms6, ms8, ms10, ms20}</w:t>
      </w:r>
    </w:p>
    <w:p w14:paraId="56F45002"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AE51B0"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UE-TxTEG-RequestUL-TDOA-Config-r17 ::=  </w:t>
      </w:r>
      <w:r w:rsidRPr="00521B3B">
        <w:rPr>
          <w:rFonts w:ascii="Courier New" w:hAnsi="Courier New"/>
          <w:noProof/>
          <w:color w:val="993366"/>
          <w:sz w:val="16"/>
          <w:lang w:eastAsia="en-GB"/>
        </w:rPr>
        <w:t>CHOICE</w:t>
      </w:r>
      <w:r w:rsidRPr="00521B3B">
        <w:rPr>
          <w:rFonts w:ascii="Courier New" w:hAnsi="Courier New"/>
          <w:noProof/>
          <w:sz w:val="16"/>
          <w:lang w:eastAsia="en-GB"/>
        </w:rPr>
        <w:t xml:space="preserve"> {</w:t>
      </w:r>
    </w:p>
    <w:p w14:paraId="3B80BB88"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oneShot-r17                             </w:t>
      </w:r>
      <w:r w:rsidRPr="00521B3B">
        <w:rPr>
          <w:rFonts w:ascii="Courier New" w:hAnsi="Courier New"/>
          <w:noProof/>
          <w:color w:val="993366"/>
          <w:sz w:val="16"/>
          <w:lang w:eastAsia="en-GB"/>
        </w:rPr>
        <w:t>NULL</w:t>
      </w:r>
      <w:r w:rsidRPr="00521B3B">
        <w:rPr>
          <w:rFonts w:ascii="Courier New" w:hAnsi="Courier New"/>
          <w:noProof/>
          <w:sz w:val="16"/>
          <w:lang w:eastAsia="en-GB"/>
        </w:rPr>
        <w:t>,</w:t>
      </w:r>
    </w:p>
    <w:p w14:paraId="54A72E24"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periodicReporting-r17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 ms160, ms320, ms1280, ms2560, ms61440, ms81920, ms368640, ms737280 }</w:t>
      </w:r>
    </w:p>
    <w:p w14:paraId="2CA1FDD6"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w:t>
      </w:r>
    </w:p>
    <w:p w14:paraId="5D93BDA7"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color w:val="808080"/>
          <w:sz w:val="16"/>
          <w:lang w:eastAsia="en-GB"/>
        </w:rPr>
        <w:t>-- TAG-RRCRECONFIGURATION-STOP</w:t>
      </w:r>
    </w:p>
    <w:p w14:paraId="07DF9161"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color w:val="808080"/>
          <w:sz w:val="16"/>
          <w:lang w:eastAsia="en-GB"/>
        </w:rPr>
        <w:t>-- ASN1STOP</w:t>
      </w:r>
    </w:p>
    <w:p w14:paraId="26D8E452" w14:textId="77777777" w:rsidR="00521B3B" w:rsidRPr="00521B3B" w:rsidRDefault="00521B3B" w:rsidP="00521B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1B3B" w:rsidRPr="00521B3B" w14:paraId="696B606D"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69BBEC76" w14:textId="77777777" w:rsidR="00521B3B" w:rsidRPr="00521B3B" w:rsidRDefault="00521B3B" w:rsidP="00521B3B">
            <w:pPr>
              <w:keepNext/>
              <w:keepLines/>
              <w:spacing w:after="0"/>
              <w:jc w:val="center"/>
              <w:rPr>
                <w:rFonts w:ascii="Arial" w:hAnsi="Arial"/>
                <w:b/>
                <w:sz w:val="18"/>
                <w:szCs w:val="22"/>
                <w:lang w:eastAsia="sv-SE"/>
              </w:rPr>
            </w:pPr>
            <w:proofErr w:type="spellStart"/>
            <w:r w:rsidRPr="00521B3B">
              <w:rPr>
                <w:rFonts w:ascii="Arial" w:hAnsi="Arial"/>
                <w:b/>
                <w:i/>
                <w:sz w:val="18"/>
                <w:szCs w:val="22"/>
                <w:lang w:eastAsia="sv-SE"/>
              </w:rPr>
              <w:lastRenderedPageBreak/>
              <w:t>RRCReconfiguration</w:t>
            </w:r>
            <w:proofErr w:type="spellEnd"/>
            <w:r w:rsidRPr="00521B3B">
              <w:rPr>
                <w:rFonts w:ascii="Arial" w:hAnsi="Arial"/>
                <w:b/>
                <w:i/>
                <w:sz w:val="18"/>
                <w:szCs w:val="22"/>
                <w:lang w:eastAsia="sv-SE"/>
              </w:rPr>
              <w:t xml:space="preserve">-IEs </w:t>
            </w:r>
            <w:r w:rsidRPr="00521B3B">
              <w:rPr>
                <w:rFonts w:ascii="Arial" w:hAnsi="Arial"/>
                <w:b/>
                <w:sz w:val="18"/>
                <w:szCs w:val="22"/>
                <w:lang w:eastAsia="sv-SE"/>
              </w:rPr>
              <w:t>field descriptions</w:t>
            </w:r>
          </w:p>
        </w:tc>
      </w:tr>
      <w:tr w:rsidR="00521B3B" w:rsidRPr="00521B3B" w14:paraId="146DE629"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575F3593" w14:textId="77777777" w:rsidR="00521B3B" w:rsidRPr="00521B3B" w:rsidRDefault="00521B3B" w:rsidP="00521B3B">
            <w:pPr>
              <w:keepNext/>
              <w:keepLines/>
              <w:spacing w:after="0"/>
              <w:rPr>
                <w:rFonts w:ascii="Arial" w:hAnsi="Arial"/>
                <w:b/>
                <w:bCs/>
                <w:i/>
                <w:sz w:val="18"/>
                <w:lang w:eastAsia="en-GB"/>
              </w:rPr>
            </w:pPr>
            <w:r w:rsidRPr="00521B3B">
              <w:rPr>
                <w:rFonts w:ascii="Arial" w:hAnsi="Arial"/>
                <w:b/>
                <w:bCs/>
                <w:i/>
                <w:sz w:val="18"/>
                <w:lang w:eastAsia="en-GB"/>
              </w:rPr>
              <w:t>bap-Config</w:t>
            </w:r>
          </w:p>
          <w:p w14:paraId="7A972B87" w14:textId="77777777" w:rsidR="00521B3B" w:rsidRPr="00521B3B" w:rsidRDefault="00521B3B" w:rsidP="00521B3B">
            <w:pPr>
              <w:keepNext/>
              <w:keepLines/>
              <w:spacing w:after="0"/>
              <w:rPr>
                <w:rFonts w:ascii="Arial" w:hAnsi="Arial"/>
                <w:sz w:val="18"/>
                <w:szCs w:val="22"/>
                <w:lang w:eastAsia="sv-SE"/>
              </w:rPr>
            </w:pPr>
            <w:r w:rsidRPr="00521B3B">
              <w:rPr>
                <w:rFonts w:ascii="Arial" w:hAnsi="Arial"/>
                <w:sz w:val="18"/>
                <w:szCs w:val="22"/>
                <w:lang w:eastAsia="sv-SE"/>
              </w:rPr>
              <w:t>This field is used to configure the BAP entity for IAB nodes.</w:t>
            </w:r>
          </w:p>
        </w:tc>
      </w:tr>
      <w:tr w:rsidR="00521B3B" w:rsidRPr="00521B3B" w14:paraId="4DB35ADA"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57238025" w14:textId="77777777" w:rsidR="00521B3B" w:rsidRPr="00521B3B" w:rsidRDefault="00521B3B" w:rsidP="00521B3B">
            <w:pPr>
              <w:keepNext/>
              <w:keepLines/>
              <w:spacing w:after="0"/>
              <w:rPr>
                <w:rFonts w:ascii="Arial" w:hAnsi="Arial"/>
                <w:b/>
                <w:bCs/>
                <w:i/>
                <w:sz w:val="18"/>
                <w:lang w:eastAsia="en-GB"/>
              </w:rPr>
            </w:pPr>
            <w:r w:rsidRPr="00521B3B">
              <w:rPr>
                <w:rFonts w:ascii="Arial" w:hAnsi="Arial"/>
                <w:b/>
                <w:bCs/>
                <w:i/>
                <w:sz w:val="18"/>
                <w:lang w:eastAsia="en-GB"/>
              </w:rPr>
              <w:t>bap-Address</w:t>
            </w:r>
          </w:p>
          <w:p w14:paraId="07F7EFB3" w14:textId="77777777" w:rsidR="00521B3B" w:rsidRPr="00521B3B" w:rsidRDefault="00521B3B" w:rsidP="00521B3B">
            <w:pPr>
              <w:keepNext/>
              <w:keepLines/>
              <w:spacing w:after="0"/>
              <w:rPr>
                <w:rFonts w:ascii="Arial" w:hAnsi="Arial"/>
                <w:b/>
                <w:bCs/>
                <w:i/>
                <w:sz w:val="18"/>
                <w:lang w:eastAsia="en-GB"/>
              </w:rPr>
            </w:pPr>
            <w:r w:rsidRPr="00521B3B">
              <w:rPr>
                <w:rFonts w:ascii="Arial" w:hAnsi="Arial"/>
                <w:sz w:val="18"/>
                <w:szCs w:val="22"/>
                <w:lang w:eastAsia="sv-SE"/>
              </w:rPr>
              <w:t>Indicates the BAP address of an IAB-node. The BAP address of an IAB-node cannot be changed once configured for the cell group to the BAP entity.</w:t>
            </w:r>
          </w:p>
        </w:tc>
      </w:tr>
      <w:tr w:rsidR="00521B3B" w:rsidRPr="00521B3B" w14:paraId="054B66D9"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74B13934" w14:textId="77777777" w:rsidR="00521B3B" w:rsidRPr="00521B3B" w:rsidRDefault="00521B3B" w:rsidP="00521B3B">
            <w:pPr>
              <w:keepNext/>
              <w:keepLines/>
              <w:spacing w:after="0"/>
              <w:rPr>
                <w:rFonts w:ascii="Arial" w:hAnsi="Arial"/>
                <w:b/>
                <w:bCs/>
                <w:i/>
                <w:noProof/>
                <w:sz w:val="18"/>
                <w:lang w:eastAsia="en-GB"/>
              </w:rPr>
            </w:pPr>
            <w:r w:rsidRPr="00521B3B">
              <w:rPr>
                <w:rFonts w:ascii="Arial" w:hAnsi="Arial"/>
                <w:b/>
                <w:bCs/>
                <w:i/>
                <w:noProof/>
                <w:sz w:val="18"/>
                <w:lang w:eastAsia="en-GB"/>
              </w:rPr>
              <w:t>conditionalReconfiguration</w:t>
            </w:r>
          </w:p>
          <w:p w14:paraId="4DEC8231" w14:textId="77777777" w:rsidR="00521B3B" w:rsidRPr="00521B3B" w:rsidRDefault="00521B3B" w:rsidP="00521B3B">
            <w:pPr>
              <w:keepNext/>
              <w:keepLines/>
              <w:spacing w:after="0"/>
              <w:rPr>
                <w:rFonts w:ascii="Arial" w:hAnsi="Arial"/>
                <w:b/>
                <w:bCs/>
                <w:i/>
                <w:noProof/>
                <w:sz w:val="18"/>
                <w:lang w:eastAsia="en-GB"/>
              </w:rPr>
            </w:pPr>
            <w:r w:rsidRPr="00521B3B">
              <w:rPr>
                <w:rFonts w:ascii="Arial" w:hAnsi="Arial"/>
                <w:bCs/>
                <w:noProof/>
                <w:sz w:val="18"/>
                <w:lang w:eastAsia="en-GB"/>
              </w:rPr>
              <w:t>Configuration of candidate target SpCell(s) and execution condition(s) for conditional handover</w:t>
            </w:r>
            <w:r w:rsidRPr="00521B3B">
              <w:rPr>
                <w:rFonts w:ascii="Arial" w:hAnsi="Arial"/>
                <w:bCs/>
                <w:sz w:val="18"/>
                <w:lang w:eastAsia="en-GB"/>
              </w:rPr>
              <w:t xml:space="preserve">, conditional </w:t>
            </w:r>
            <w:proofErr w:type="spellStart"/>
            <w:r w:rsidRPr="00521B3B">
              <w:rPr>
                <w:rFonts w:ascii="Arial" w:hAnsi="Arial"/>
                <w:bCs/>
                <w:sz w:val="18"/>
                <w:lang w:eastAsia="en-GB"/>
              </w:rPr>
              <w:t>PSCell</w:t>
            </w:r>
            <w:proofErr w:type="spellEnd"/>
            <w:r w:rsidRPr="00521B3B">
              <w:rPr>
                <w:rFonts w:ascii="Arial" w:hAnsi="Arial"/>
                <w:bCs/>
                <w:sz w:val="18"/>
                <w:lang w:eastAsia="en-GB"/>
              </w:rPr>
              <w:t xml:space="preserve"> addition</w:t>
            </w:r>
            <w:r w:rsidRPr="00521B3B">
              <w:rPr>
                <w:rFonts w:ascii="Arial" w:hAnsi="Arial"/>
                <w:bCs/>
                <w:noProof/>
                <w:sz w:val="18"/>
                <w:lang w:eastAsia="zh-CN"/>
              </w:rPr>
              <w:t xml:space="preserve"> or conditional PSCell change</w:t>
            </w:r>
            <w:r w:rsidRPr="00521B3B">
              <w:rPr>
                <w:rFonts w:ascii="Arial" w:hAnsi="Arial"/>
                <w:bCs/>
                <w:noProof/>
                <w:sz w:val="18"/>
                <w:lang w:eastAsia="en-GB"/>
              </w:rPr>
              <w:t>.</w:t>
            </w:r>
            <w:r w:rsidRPr="00521B3B">
              <w:rPr>
                <w:sz w:val="18"/>
                <w:lang w:eastAsia="sv-SE"/>
              </w:rPr>
              <w:t xml:space="preserve"> </w:t>
            </w:r>
            <w:r w:rsidRPr="00521B3B">
              <w:rPr>
                <w:rFonts w:ascii="Arial" w:hAnsi="Arial"/>
                <w:bCs/>
                <w:noProof/>
                <w:sz w:val="18"/>
                <w:lang w:eastAsia="en-GB"/>
              </w:rPr>
              <w:t>The field is absent if any DAPS bearer</w:t>
            </w:r>
            <w:r w:rsidRPr="00521B3B">
              <w:rPr>
                <w:rFonts w:ascii="Arial" w:hAnsi="Arial"/>
                <w:sz w:val="18"/>
                <w:lang w:eastAsia="sv-SE"/>
              </w:rPr>
              <w:t xml:space="preserve"> is configured or if the </w:t>
            </w:r>
            <w:proofErr w:type="spellStart"/>
            <w:r w:rsidRPr="00521B3B">
              <w:rPr>
                <w:rFonts w:ascii="Arial" w:hAnsi="Arial"/>
                <w:i/>
                <w:iCs/>
                <w:sz w:val="18"/>
                <w:lang w:eastAsia="sv-SE"/>
              </w:rPr>
              <w:t>masterCellGroup</w:t>
            </w:r>
            <w:proofErr w:type="spellEnd"/>
            <w:r w:rsidRPr="00521B3B">
              <w:rPr>
                <w:rFonts w:ascii="Arial" w:hAnsi="Arial"/>
                <w:sz w:val="18"/>
                <w:lang w:eastAsia="sv-SE"/>
              </w:rPr>
              <w:t xml:space="preserve"> </w:t>
            </w:r>
            <w:r w:rsidRPr="00521B3B">
              <w:rPr>
                <w:rFonts w:ascii="Arial" w:hAnsi="Arial"/>
                <w:sz w:val="18"/>
              </w:rPr>
              <w:t xml:space="preserve">includes </w:t>
            </w:r>
            <w:proofErr w:type="spellStart"/>
            <w:r w:rsidRPr="00521B3B">
              <w:rPr>
                <w:rFonts w:ascii="Arial" w:hAnsi="Arial"/>
                <w:i/>
                <w:iCs/>
                <w:sz w:val="18"/>
              </w:rPr>
              <w:t>ReconfigurationWithSync</w:t>
            </w:r>
            <w:proofErr w:type="spellEnd"/>
            <w:r w:rsidRPr="00521B3B">
              <w:rPr>
                <w:rFonts w:ascii="Arial" w:hAnsi="Arial"/>
                <w:iCs/>
                <w:sz w:val="18"/>
              </w:rPr>
              <w:t xml:space="preserve"> or if the </w:t>
            </w:r>
            <w:r w:rsidRPr="00521B3B">
              <w:rPr>
                <w:rFonts w:ascii="Arial" w:hAnsi="Arial"/>
                <w:i/>
                <w:iCs/>
                <w:sz w:val="18"/>
              </w:rPr>
              <w:t xml:space="preserve">sl-L2RemoteUE-Config </w:t>
            </w:r>
            <w:r w:rsidRPr="00521B3B">
              <w:rPr>
                <w:rFonts w:ascii="Arial" w:hAnsi="Arial"/>
                <w:iCs/>
                <w:sz w:val="18"/>
              </w:rPr>
              <w:t xml:space="preserve">or </w:t>
            </w:r>
            <w:r w:rsidRPr="00521B3B">
              <w:rPr>
                <w:rFonts w:ascii="Arial" w:hAnsi="Arial"/>
                <w:i/>
                <w:iCs/>
                <w:sz w:val="18"/>
              </w:rPr>
              <w:t>sl-L2RelayUE-Config</w:t>
            </w:r>
            <w:r w:rsidRPr="00521B3B">
              <w:rPr>
                <w:rFonts w:ascii="Arial" w:hAnsi="Arial"/>
                <w:iCs/>
                <w:sz w:val="18"/>
              </w:rPr>
              <w:t xml:space="preserve"> is configured</w:t>
            </w:r>
            <w:r w:rsidRPr="00521B3B">
              <w:rPr>
                <w:rFonts w:ascii="Arial" w:hAnsi="Arial"/>
                <w:sz w:val="18"/>
                <w:lang w:eastAsia="sv-SE"/>
              </w:rPr>
              <w:t>.</w:t>
            </w:r>
            <w:r w:rsidRPr="00521B3B">
              <w:rPr>
                <w:rFonts w:ascii="Arial" w:hAnsi="Arial"/>
                <w:sz w:val="18"/>
              </w:rPr>
              <w:t xml:space="preserve"> </w:t>
            </w:r>
            <w:r w:rsidRPr="00521B3B">
              <w:rPr>
                <w:rFonts w:ascii="Arial" w:eastAsia="SimSun" w:hAnsi="Arial"/>
                <w:sz w:val="18"/>
              </w:rPr>
              <w:t xml:space="preserve">For conditional </w:t>
            </w:r>
            <w:proofErr w:type="spellStart"/>
            <w:r w:rsidRPr="00521B3B">
              <w:rPr>
                <w:rFonts w:ascii="Arial" w:eastAsia="SimSun" w:hAnsi="Arial"/>
                <w:sz w:val="18"/>
              </w:rPr>
              <w:t>PSCell</w:t>
            </w:r>
            <w:proofErr w:type="spellEnd"/>
            <w:r w:rsidRPr="00521B3B">
              <w:rPr>
                <w:rFonts w:ascii="Arial" w:eastAsia="SimSun" w:hAnsi="Arial"/>
                <w:sz w:val="18"/>
              </w:rPr>
              <w:t xml:space="preserve"> change, the field is absent if the </w:t>
            </w:r>
            <w:proofErr w:type="spellStart"/>
            <w:r w:rsidRPr="00521B3B">
              <w:rPr>
                <w:rFonts w:ascii="Arial" w:eastAsia="SimSun" w:hAnsi="Arial"/>
                <w:i/>
                <w:iCs/>
                <w:sz w:val="18"/>
              </w:rPr>
              <w:t>secondaryCellGroup</w:t>
            </w:r>
            <w:proofErr w:type="spellEnd"/>
            <w:r w:rsidRPr="00521B3B">
              <w:rPr>
                <w:rFonts w:ascii="Arial" w:eastAsia="SimSun" w:hAnsi="Arial"/>
                <w:i/>
                <w:iCs/>
                <w:sz w:val="18"/>
              </w:rPr>
              <w:t xml:space="preserve"> </w:t>
            </w:r>
            <w:r w:rsidRPr="00521B3B">
              <w:rPr>
                <w:rFonts w:ascii="Arial" w:eastAsia="SimSun" w:hAnsi="Arial"/>
                <w:sz w:val="18"/>
              </w:rPr>
              <w:t xml:space="preserve">includes </w:t>
            </w:r>
            <w:proofErr w:type="spellStart"/>
            <w:r w:rsidRPr="00521B3B">
              <w:rPr>
                <w:rFonts w:ascii="Arial" w:eastAsia="SimSun" w:hAnsi="Arial"/>
                <w:i/>
                <w:iCs/>
                <w:sz w:val="18"/>
              </w:rPr>
              <w:t>ReconfigurationWithSync</w:t>
            </w:r>
            <w:proofErr w:type="spellEnd"/>
            <w:r w:rsidRPr="00521B3B">
              <w:rPr>
                <w:rFonts w:ascii="Arial" w:eastAsia="SimSun" w:hAnsi="Arial"/>
                <w:sz w:val="18"/>
              </w:rPr>
              <w:t xml:space="preserve">. </w:t>
            </w:r>
            <w:r w:rsidRPr="00521B3B">
              <w:rPr>
                <w:rFonts w:ascii="Arial" w:hAnsi="Arial"/>
                <w:sz w:val="18"/>
              </w:rPr>
              <w:t xml:space="preserve">The </w:t>
            </w:r>
            <w:proofErr w:type="spellStart"/>
            <w:r w:rsidRPr="00521B3B">
              <w:rPr>
                <w:rFonts w:ascii="Arial" w:hAnsi="Arial"/>
                <w:i/>
                <w:sz w:val="18"/>
              </w:rPr>
              <w:t>RRCReconfiguration</w:t>
            </w:r>
            <w:proofErr w:type="spellEnd"/>
            <w:r w:rsidRPr="00521B3B">
              <w:rPr>
                <w:rFonts w:ascii="Arial" w:hAnsi="Arial"/>
                <w:sz w:val="18"/>
              </w:rPr>
              <w:t xml:space="preserve"> message contained in </w:t>
            </w:r>
            <w:proofErr w:type="spellStart"/>
            <w:r w:rsidRPr="00521B3B">
              <w:rPr>
                <w:rFonts w:ascii="Arial" w:hAnsi="Arial"/>
                <w:i/>
                <w:iCs/>
                <w:sz w:val="18"/>
              </w:rPr>
              <w:t>DLInformationTransferMRDC</w:t>
            </w:r>
            <w:proofErr w:type="spellEnd"/>
            <w:r w:rsidRPr="00521B3B">
              <w:rPr>
                <w:rFonts w:ascii="Arial" w:hAnsi="Arial"/>
                <w:i/>
                <w:iCs/>
                <w:sz w:val="18"/>
              </w:rPr>
              <w:t xml:space="preserve"> </w:t>
            </w:r>
            <w:r w:rsidRPr="00521B3B">
              <w:rPr>
                <w:rFonts w:ascii="Arial" w:hAnsi="Arial"/>
                <w:sz w:val="18"/>
              </w:rPr>
              <w:t xml:space="preserve">cannot contain the field </w:t>
            </w:r>
            <w:proofErr w:type="spellStart"/>
            <w:r w:rsidRPr="00521B3B">
              <w:rPr>
                <w:rFonts w:ascii="Arial" w:hAnsi="Arial"/>
                <w:i/>
                <w:iCs/>
                <w:sz w:val="18"/>
              </w:rPr>
              <w:t>conditionalReconfiguration</w:t>
            </w:r>
            <w:proofErr w:type="spellEnd"/>
            <w:r w:rsidRPr="00521B3B">
              <w:rPr>
                <w:rFonts w:ascii="Arial" w:hAnsi="Arial"/>
                <w:i/>
                <w:iCs/>
                <w:sz w:val="18"/>
              </w:rPr>
              <w:t xml:space="preserve"> </w:t>
            </w:r>
            <w:r w:rsidRPr="00521B3B">
              <w:rPr>
                <w:rFonts w:ascii="Arial" w:hAnsi="Arial"/>
                <w:sz w:val="18"/>
              </w:rPr>
              <w:t xml:space="preserve">for conditional </w:t>
            </w:r>
            <w:proofErr w:type="spellStart"/>
            <w:r w:rsidRPr="00521B3B">
              <w:rPr>
                <w:rFonts w:ascii="Arial" w:hAnsi="Arial"/>
                <w:sz w:val="18"/>
              </w:rPr>
              <w:t>PSCell</w:t>
            </w:r>
            <w:proofErr w:type="spellEnd"/>
            <w:r w:rsidRPr="00521B3B">
              <w:rPr>
                <w:rFonts w:ascii="Arial" w:hAnsi="Arial"/>
                <w:sz w:val="18"/>
              </w:rPr>
              <w:t xml:space="preserve"> change or for conditional </w:t>
            </w:r>
            <w:proofErr w:type="spellStart"/>
            <w:r w:rsidRPr="00521B3B">
              <w:rPr>
                <w:rFonts w:ascii="Arial" w:hAnsi="Arial"/>
                <w:sz w:val="18"/>
              </w:rPr>
              <w:t>PSCell</w:t>
            </w:r>
            <w:proofErr w:type="spellEnd"/>
            <w:r w:rsidRPr="00521B3B">
              <w:rPr>
                <w:rFonts w:ascii="Arial" w:hAnsi="Arial"/>
                <w:sz w:val="18"/>
              </w:rPr>
              <w:t xml:space="preserve"> addition.</w:t>
            </w:r>
          </w:p>
        </w:tc>
      </w:tr>
      <w:tr w:rsidR="00521B3B" w:rsidRPr="00521B3B" w14:paraId="71D668D3"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38B54C87" w14:textId="77777777" w:rsidR="00521B3B" w:rsidRPr="00521B3B" w:rsidRDefault="00521B3B" w:rsidP="00521B3B">
            <w:pPr>
              <w:keepNext/>
              <w:keepLines/>
              <w:spacing w:after="0"/>
              <w:rPr>
                <w:rFonts w:ascii="Arial" w:hAnsi="Arial"/>
                <w:b/>
                <w:bCs/>
                <w:i/>
                <w:noProof/>
                <w:sz w:val="18"/>
                <w:lang w:eastAsia="en-GB"/>
              </w:rPr>
            </w:pPr>
            <w:r w:rsidRPr="00521B3B">
              <w:rPr>
                <w:rFonts w:ascii="Arial" w:hAnsi="Arial"/>
                <w:b/>
                <w:bCs/>
                <w:i/>
                <w:noProof/>
                <w:sz w:val="18"/>
                <w:lang w:eastAsia="en-GB"/>
              </w:rPr>
              <w:t>daps-SourceRelease</w:t>
            </w:r>
          </w:p>
          <w:p w14:paraId="1E45ABA4" w14:textId="77777777" w:rsidR="00521B3B" w:rsidRPr="00521B3B" w:rsidRDefault="00521B3B" w:rsidP="00521B3B">
            <w:pPr>
              <w:keepNext/>
              <w:keepLines/>
              <w:spacing w:after="0"/>
              <w:rPr>
                <w:rFonts w:ascii="Arial" w:hAnsi="Arial"/>
                <w:b/>
                <w:bCs/>
                <w:i/>
                <w:noProof/>
                <w:sz w:val="18"/>
                <w:lang w:eastAsia="en-GB"/>
              </w:rPr>
            </w:pPr>
            <w:r w:rsidRPr="00521B3B">
              <w:rPr>
                <w:rFonts w:ascii="Arial" w:hAnsi="Arial"/>
                <w:bCs/>
                <w:noProof/>
                <w:sz w:val="18"/>
                <w:lang w:eastAsia="en-GB"/>
              </w:rPr>
              <w:t>Indicates to UE that the source cell part of DAPS operation is to be stopped and the source cell part of DAPS configuration is to be released.</w:t>
            </w:r>
          </w:p>
        </w:tc>
      </w:tr>
      <w:tr w:rsidR="00521B3B" w:rsidRPr="00521B3B" w14:paraId="4EACA13F"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498053F9" w14:textId="77777777" w:rsidR="00521B3B" w:rsidRPr="00521B3B" w:rsidRDefault="00521B3B" w:rsidP="00521B3B">
            <w:pPr>
              <w:keepNext/>
              <w:keepLines/>
              <w:spacing w:after="0"/>
              <w:rPr>
                <w:rFonts w:ascii="Arial" w:hAnsi="Arial"/>
                <w:b/>
                <w:bCs/>
                <w:i/>
                <w:noProof/>
                <w:sz w:val="18"/>
                <w:lang w:eastAsia="en-GB"/>
              </w:rPr>
            </w:pPr>
            <w:r w:rsidRPr="00521B3B">
              <w:rPr>
                <w:rFonts w:ascii="Arial" w:hAnsi="Arial"/>
                <w:b/>
                <w:bCs/>
                <w:i/>
                <w:noProof/>
                <w:sz w:val="18"/>
                <w:lang w:eastAsia="en-GB"/>
              </w:rPr>
              <w:t>dedicatedNAS-MessageList</w:t>
            </w:r>
          </w:p>
          <w:p w14:paraId="5B2251E5" w14:textId="77777777" w:rsidR="00521B3B" w:rsidRPr="00521B3B" w:rsidRDefault="00521B3B" w:rsidP="00521B3B">
            <w:pPr>
              <w:keepNext/>
              <w:keepLines/>
              <w:spacing w:after="0"/>
              <w:rPr>
                <w:rFonts w:ascii="Arial" w:hAnsi="Arial"/>
                <w:bCs/>
                <w:noProof/>
                <w:sz w:val="18"/>
                <w:lang w:eastAsia="en-GB"/>
              </w:rPr>
            </w:pPr>
            <w:r w:rsidRPr="00521B3B">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521B3B" w:rsidRPr="00521B3B" w14:paraId="7A94FCB2" w14:textId="77777777" w:rsidTr="004542BC">
        <w:tc>
          <w:tcPr>
            <w:tcW w:w="14173" w:type="dxa"/>
            <w:tcBorders>
              <w:top w:val="single" w:sz="4" w:space="0" w:color="auto"/>
              <w:left w:val="single" w:sz="4" w:space="0" w:color="auto"/>
              <w:bottom w:val="single" w:sz="4" w:space="0" w:color="auto"/>
              <w:right w:val="single" w:sz="4" w:space="0" w:color="auto"/>
            </w:tcBorders>
          </w:tcPr>
          <w:p w14:paraId="4FB2CCAC" w14:textId="77777777" w:rsidR="00521B3B" w:rsidRPr="00521B3B" w:rsidRDefault="00521B3B" w:rsidP="00521B3B">
            <w:pPr>
              <w:keepNext/>
              <w:keepLines/>
              <w:spacing w:after="0"/>
              <w:rPr>
                <w:rFonts w:ascii="Arial" w:hAnsi="Arial"/>
                <w:b/>
                <w:bCs/>
                <w:i/>
                <w:sz w:val="18"/>
                <w:lang w:eastAsia="en-GB"/>
              </w:rPr>
            </w:pPr>
            <w:proofErr w:type="spellStart"/>
            <w:r w:rsidRPr="00521B3B">
              <w:rPr>
                <w:rFonts w:ascii="Arial" w:hAnsi="Arial"/>
                <w:b/>
                <w:bCs/>
                <w:i/>
                <w:sz w:val="18"/>
                <w:lang w:eastAsia="en-GB"/>
              </w:rPr>
              <w:t>dedicatedPagingDelivery</w:t>
            </w:r>
            <w:proofErr w:type="spellEnd"/>
          </w:p>
          <w:p w14:paraId="1962B3B6" w14:textId="77777777" w:rsidR="00521B3B" w:rsidRPr="00521B3B" w:rsidRDefault="00521B3B" w:rsidP="00521B3B">
            <w:pPr>
              <w:keepNext/>
              <w:keepLines/>
              <w:spacing w:after="0"/>
              <w:rPr>
                <w:rFonts w:ascii="Arial" w:hAnsi="Arial"/>
                <w:b/>
                <w:bCs/>
                <w:i/>
                <w:noProof/>
                <w:sz w:val="18"/>
                <w:lang w:eastAsia="en-GB"/>
              </w:rPr>
            </w:pPr>
            <w:r w:rsidRPr="00521B3B">
              <w:rPr>
                <w:rFonts w:ascii="Arial" w:hAnsi="Arial"/>
                <w:bCs/>
                <w:sz w:val="18"/>
                <w:lang w:eastAsia="en-GB"/>
              </w:rPr>
              <w:t xml:space="preserve">This field is used to transfer </w:t>
            </w:r>
            <w:r w:rsidRPr="00521B3B">
              <w:rPr>
                <w:rFonts w:ascii="Arial" w:hAnsi="Arial"/>
                <w:bCs/>
                <w:i/>
                <w:sz w:val="18"/>
                <w:lang w:eastAsia="en-GB"/>
              </w:rPr>
              <w:t>Paging</w:t>
            </w:r>
            <w:r w:rsidRPr="00521B3B">
              <w:rPr>
                <w:rFonts w:ascii="Arial" w:hAnsi="Arial"/>
                <w:bCs/>
                <w:sz w:val="18"/>
                <w:lang w:eastAsia="en-GB"/>
              </w:rPr>
              <w:t xml:space="preserve"> message</w:t>
            </w:r>
            <w:r w:rsidRPr="00521B3B">
              <w:rPr>
                <w:rFonts w:ascii="Arial" w:hAnsi="Arial"/>
                <w:sz w:val="18"/>
              </w:rPr>
              <w:t xml:space="preserve"> for the associated L2 U2N Remote UE</w:t>
            </w:r>
            <w:r w:rsidRPr="00521B3B">
              <w:rPr>
                <w:rFonts w:ascii="Arial" w:hAnsi="Arial"/>
                <w:bCs/>
                <w:sz w:val="18"/>
                <w:lang w:eastAsia="en-GB"/>
              </w:rPr>
              <w:t xml:space="preserve"> to the L2 U2N Relay UE in RRC_CONNECTED.</w:t>
            </w:r>
          </w:p>
        </w:tc>
      </w:tr>
      <w:tr w:rsidR="00521B3B" w:rsidRPr="00521B3B" w14:paraId="155A73C5" w14:textId="77777777" w:rsidTr="004542BC">
        <w:tc>
          <w:tcPr>
            <w:tcW w:w="14173" w:type="dxa"/>
            <w:tcBorders>
              <w:top w:val="single" w:sz="4" w:space="0" w:color="auto"/>
              <w:left w:val="single" w:sz="4" w:space="0" w:color="auto"/>
              <w:bottom w:val="single" w:sz="4" w:space="0" w:color="auto"/>
              <w:right w:val="single" w:sz="4" w:space="0" w:color="auto"/>
            </w:tcBorders>
          </w:tcPr>
          <w:p w14:paraId="40AF1F9E" w14:textId="77777777" w:rsidR="00521B3B" w:rsidRPr="00521B3B" w:rsidRDefault="00521B3B" w:rsidP="00521B3B">
            <w:pPr>
              <w:keepNext/>
              <w:keepLines/>
              <w:spacing w:after="0"/>
              <w:rPr>
                <w:rFonts w:ascii="Arial" w:hAnsi="Arial"/>
                <w:b/>
                <w:i/>
                <w:noProof/>
                <w:sz w:val="18"/>
                <w:lang w:eastAsia="en-GB"/>
              </w:rPr>
            </w:pPr>
            <w:r w:rsidRPr="00521B3B">
              <w:rPr>
                <w:rFonts w:ascii="Arial" w:hAnsi="Arial"/>
                <w:b/>
                <w:i/>
                <w:noProof/>
                <w:sz w:val="18"/>
                <w:lang w:eastAsia="en-GB"/>
              </w:rPr>
              <w:t>dedicatedPosSysInfoDelivery</w:t>
            </w:r>
          </w:p>
          <w:p w14:paraId="195CBA0E" w14:textId="77777777" w:rsidR="00521B3B" w:rsidRPr="00521B3B" w:rsidRDefault="00521B3B" w:rsidP="00521B3B">
            <w:pPr>
              <w:keepNext/>
              <w:keepLines/>
              <w:spacing w:after="0"/>
              <w:rPr>
                <w:rFonts w:ascii="Arial" w:hAnsi="Arial"/>
                <w:b/>
                <w:bCs/>
                <w:i/>
                <w:noProof/>
                <w:sz w:val="18"/>
                <w:lang w:eastAsia="en-GB"/>
              </w:rPr>
            </w:pPr>
            <w:r w:rsidRPr="00521B3B">
              <w:rPr>
                <w:rFonts w:ascii="Arial" w:hAnsi="Arial"/>
                <w:noProof/>
                <w:sz w:val="18"/>
                <w:lang w:eastAsia="en-GB"/>
              </w:rPr>
              <w:t xml:space="preserve">This field is used to transfer </w:t>
            </w:r>
            <w:r w:rsidRPr="00521B3B">
              <w:rPr>
                <w:rFonts w:ascii="Arial" w:hAnsi="Arial"/>
                <w:i/>
                <w:noProof/>
                <w:sz w:val="18"/>
                <w:lang w:eastAsia="en-GB"/>
              </w:rPr>
              <w:t>SIBPos</w:t>
            </w:r>
            <w:r w:rsidRPr="00521B3B">
              <w:rPr>
                <w:rFonts w:ascii="Arial" w:hAnsi="Arial"/>
                <w:noProof/>
                <w:sz w:val="18"/>
                <w:lang w:eastAsia="en-GB"/>
              </w:rPr>
              <w:t xml:space="preserve"> to the UE in RRC_CONNECTED.</w:t>
            </w:r>
          </w:p>
        </w:tc>
      </w:tr>
      <w:tr w:rsidR="00521B3B" w:rsidRPr="00521B3B" w14:paraId="30DE3DCC"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4A180763" w14:textId="77777777" w:rsidR="00521B3B" w:rsidRPr="00521B3B" w:rsidRDefault="00521B3B" w:rsidP="00521B3B">
            <w:pPr>
              <w:keepNext/>
              <w:keepLines/>
              <w:spacing w:after="0"/>
              <w:rPr>
                <w:rFonts w:ascii="Arial" w:hAnsi="Arial"/>
                <w:b/>
                <w:i/>
                <w:noProof/>
                <w:sz w:val="18"/>
                <w:lang w:eastAsia="en-GB"/>
              </w:rPr>
            </w:pPr>
            <w:r w:rsidRPr="00521B3B">
              <w:rPr>
                <w:rFonts w:ascii="Arial" w:hAnsi="Arial"/>
                <w:b/>
                <w:i/>
                <w:noProof/>
                <w:sz w:val="18"/>
                <w:lang w:eastAsia="en-GB"/>
              </w:rPr>
              <w:t>dedicatedSIB1-Delivery</w:t>
            </w:r>
          </w:p>
          <w:p w14:paraId="16E02AFF" w14:textId="77777777" w:rsidR="00521B3B" w:rsidRPr="00521B3B" w:rsidRDefault="00521B3B" w:rsidP="00521B3B">
            <w:pPr>
              <w:keepNext/>
              <w:keepLines/>
              <w:spacing w:after="0"/>
              <w:rPr>
                <w:rFonts w:ascii="Arial" w:hAnsi="Arial"/>
                <w:noProof/>
                <w:sz w:val="18"/>
                <w:lang w:eastAsia="en-GB"/>
              </w:rPr>
            </w:pPr>
            <w:r w:rsidRPr="00521B3B">
              <w:rPr>
                <w:rFonts w:ascii="Arial" w:hAnsi="Arial"/>
                <w:noProof/>
                <w:sz w:val="18"/>
                <w:lang w:eastAsia="en-GB"/>
              </w:rPr>
              <w:t xml:space="preserve">This field is used to transfer </w:t>
            </w:r>
            <w:r w:rsidRPr="00521B3B">
              <w:rPr>
                <w:rFonts w:ascii="Arial" w:hAnsi="Arial"/>
                <w:i/>
                <w:sz w:val="18"/>
                <w:lang w:eastAsia="sv-SE"/>
              </w:rPr>
              <w:t>SIB1</w:t>
            </w:r>
            <w:r w:rsidRPr="00521B3B">
              <w:rPr>
                <w:rFonts w:ascii="Arial" w:hAnsi="Arial"/>
                <w:noProof/>
                <w:sz w:val="18"/>
                <w:lang w:eastAsia="en-GB"/>
              </w:rPr>
              <w:t xml:space="preserve"> to the UE</w:t>
            </w:r>
            <w:r w:rsidRPr="00521B3B">
              <w:rPr>
                <w:rFonts w:ascii="Arial" w:hAnsi="Arial"/>
                <w:sz w:val="18"/>
                <w:lang w:eastAsia="en-GB"/>
              </w:rPr>
              <w:t xml:space="preserve"> (including L2 U2N Remote UE)</w:t>
            </w:r>
            <w:r w:rsidRPr="00521B3B">
              <w:rPr>
                <w:rFonts w:ascii="Arial" w:hAnsi="Arial"/>
                <w:noProof/>
                <w:sz w:val="18"/>
                <w:lang w:eastAsia="en-GB"/>
              </w:rPr>
              <w:t>.</w:t>
            </w:r>
            <w:r w:rsidRPr="00521B3B">
              <w:rPr>
                <w:rFonts w:ascii="Arial" w:hAnsi="Arial"/>
                <w:sz w:val="18"/>
                <w:lang w:eastAsia="sv-SE"/>
              </w:rPr>
              <w:t xml:space="preserve"> </w:t>
            </w:r>
            <w:r w:rsidRPr="00521B3B">
              <w:rPr>
                <w:rFonts w:ascii="Arial" w:hAnsi="Arial"/>
                <w:noProof/>
                <w:sz w:val="18"/>
                <w:lang w:eastAsia="en-GB"/>
              </w:rPr>
              <w:t xml:space="preserve">The field has the same values as the corresponding configuration in </w:t>
            </w:r>
            <w:r w:rsidRPr="00521B3B">
              <w:rPr>
                <w:rFonts w:ascii="Arial" w:hAnsi="Arial"/>
                <w:i/>
                <w:noProof/>
                <w:sz w:val="18"/>
                <w:lang w:eastAsia="en-GB"/>
              </w:rPr>
              <w:t>servingCellConfigCommon</w:t>
            </w:r>
            <w:r w:rsidRPr="00521B3B">
              <w:rPr>
                <w:rFonts w:ascii="Arial" w:hAnsi="Arial"/>
                <w:noProof/>
                <w:sz w:val="18"/>
                <w:lang w:eastAsia="en-GB"/>
              </w:rPr>
              <w:t>.</w:t>
            </w:r>
          </w:p>
        </w:tc>
      </w:tr>
      <w:tr w:rsidR="00521B3B" w:rsidRPr="00521B3B" w14:paraId="1F3BB006"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58F587AF" w14:textId="77777777" w:rsidR="00521B3B" w:rsidRPr="00521B3B" w:rsidRDefault="00521B3B" w:rsidP="00521B3B">
            <w:pPr>
              <w:keepNext/>
              <w:keepLines/>
              <w:spacing w:after="0"/>
              <w:rPr>
                <w:rFonts w:ascii="Arial" w:hAnsi="Arial"/>
                <w:b/>
                <w:i/>
                <w:noProof/>
                <w:sz w:val="18"/>
                <w:lang w:eastAsia="en-GB"/>
              </w:rPr>
            </w:pPr>
            <w:r w:rsidRPr="00521B3B">
              <w:rPr>
                <w:rFonts w:ascii="Arial" w:hAnsi="Arial"/>
                <w:b/>
                <w:i/>
                <w:noProof/>
                <w:sz w:val="18"/>
                <w:lang w:eastAsia="en-GB"/>
              </w:rPr>
              <w:t>dedicatedSystemInformationDelivery</w:t>
            </w:r>
          </w:p>
          <w:p w14:paraId="5E6336D7" w14:textId="77777777" w:rsidR="00521B3B" w:rsidRPr="00521B3B" w:rsidRDefault="00521B3B" w:rsidP="00521B3B">
            <w:pPr>
              <w:keepNext/>
              <w:keepLines/>
              <w:spacing w:after="0"/>
              <w:rPr>
                <w:rFonts w:ascii="Arial" w:hAnsi="Arial"/>
                <w:noProof/>
                <w:sz w:val="18"/>
                <w:lang w:eastAsia="en-GB"/>
              </w:rPr>
            </w:pPr>
            <w:r w:rsidRPr="00521B3B">
              <w:rPr>
                <w:rFonts w:ascii="Arial" w:hAnsi="Arial"/>
                <w:noProof/>
                <w:sz w:val="18"/>
                <w:lang w:eastAsia="en-GB"/>
              </w:rPr>
              <w:t xml:space="preserve">This field is used to transfer </w:t>
            </w:r>
            <w:r w:rsidRPr="00521B3B">
              <w:rPr>
                <w:rFonts w:ascii="Arial" w:hAnsi="Arial"/>
                <w:i/>
                <w:sz w:val="18"/>
                <w:lang w:eastAsia="sv-SE"/>
              </w:rPr>
              <w:t>SIB6</w:t>
            </w:r>
            <w:r w:rsidRPr="00521B3B">
              <w:rPr>
                <w:rFonts w:ascii="Arial" w:hAnsi="Arial"/>
                <w:noProof/>
                <w:sz w:val="18"/>
                <w:lang w:eastAsia="en-GB"/>
              </w:rPr>
              <w:t xml:space="preserve">, </w:t>
            </w:r>
            <w:r w:rsidRPr="00521B3B">
              <w:rPr>
                <w:rFonts w:ascii="Arial" w:hAnsi="Arial"/>
                <w:i/>
                <w:sz w:val="18"/>
                <w:lang w:eastAsia="sv-SE"/>
              </w:rPr>
              <w:t>SIB7</w:t>
            </w:r>
            <w:r w:rsidRPr="00521B3B">
              <w:rPr>
                <w:rFonts w:ascii="Arial" w:hAnsi="Arial"/>
                <w:noProof/>
                <w:sz w:val="18"/>
                <w:lang w:eastAsia="en-GB"/>
              </w:rPr>
              <w:t xml:space="preserve">, </w:t>
            </w:r>
            <w:r w:rsidRPr="00521B3B">
              <w:rPr>
                <w:rFonts w:ascii="Arial" w:hAnsi="Arial"/>
                <w:i/>
                <w:sz w:val="18"/>
                <w:lang w:eastAsia="sv-SE"/>
              </w:rPr>
              <w:t>SIB8, SIB19</w:t>
            </w:r>
            <w:r w:rsidRPr="00521B3B">
              <w:rPr>
                <w:rFonts w:ascii="Arial" w:hAnsi="Arial"/>
                <w:noProof/>
                <w:sz w:val="18"/>
                <w:lang w:eastAsia="en-GB"/>
              </w:rPr>
              <w:t xml:space="preserve"> to the UE with an active BWP with no common search space configured</w:t>
            </w:r>
            <w:r w:rsidRPr="00521B3B">
              <w:rPr>
                <w:rFonts w:ascii="Arial" w:hAnsi="Arial"/>
                <w:sz w:val="18"/>
                <w:lang w:eastAsia="en-GB"/>
              </w:rPr>
              <w:t xml:space="preserve"> or the L2 U2N Remote UE in RRC_CONNECTED</w:t>
            </w:r>
            <w:r w:rsidRPr="00521B3B">
              <w:rPr>
                <w:rFonts w:ascii="Arial" w:hAnsi="Arial"/>
                <w:noProof/>
                <w:sz w:val="18"/>
                <w:lang w:eastAsia="en-GB"/>
              </w:rPr>
              <w:t>. For UEs in RRC_CONNECTED</w:t>
            </w:r>
            <w:r w:rsidRPr="00521B3B">
              <w:rPr>
                <w:rFonts w:ascii="Arial" w:hAnsi="Arial"/>
                <w:sz w:val="18"/>
                <w:lang w:eastAsia="en-GB"/>
              </w:rPr>
              <w:t xml:space="preserve"> (including L2 U2N Remote UE)</w:t>
            </w:r>
            <w:r w:rsidRPr="00521B3B">
              <w:rPr>
                <w:rFonts w:ascii="Arial" w:hAnsi="Arial"/>
                <w:noProof/>
                <w:sz w:val="18"/>
                <w:lang w:eastAsia="en-GB"/>
              </w:rPr>
              <w:t>, this field is used to transfer the SIBs requested on-demand.</w:t>
            </w:r>
          </w:p>
        </w:tc>
      </w:tr>
      <w:tr w:rsidR="00521B3B" w:rsidRPr="00521B3B" w14:paraId="738F0B87"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4FDC8875" w14:textId="77777777" w:rsidR="00521B3B" w:rsidRPr="00521B3B" w:rsidRDefault="00521B3B" w:rsidP="00521B3B">
            <w:pPr>
              <w:keepNext/>
              <w:keepLines/>
              <w:spacing w:after="0"/>
              <w:rPr>
                <w:rFonts w:ascii="Arial" w:hAnsi="Arial"/>
                <w:b/>
                <w:bCs/>
                <w:i/>
                <w:sz w:val="18"/>
                <w:lang w:eastAsia="en-GB"/>
              </w:rPr>
            </w:pPr>
            <w:proofErr w:type="spellStart"/>
            <w:r w:rsidRPr="00521B3B">
              <w:rPr>
                <w:rFonts w:ascii="Arial" w:hAnsi="Arial"/>
                <w:b/>
                <w:bCs/>
                <w:i/>
                <w:sz w:val="18"/>
                <w:lang w:eastAsia="en-GB"/>
              </w:rPr>
              <w:t>defaultUL</w:t>
            </w:r>
            <w:proofErr w:type="spellEnd"/>
            <w:r w:rsidRPr="00521B3B">
              <w:rPr>
                <w:rFonts w:ascii="Arial" w:hAnsi="Arial"/>
                <w:b/>
                <w:bCs/>
                <w:i/>
                <w:sz w:val="18"/>
                <w:lang w:eastAsia="en-GB"/>
              </w:rPr>
              <w:t>-BAP-</w:t>
            </w:r>
            <w:proofErr w:type="spellStart"/>
            <w:r w:rsidRPr="00521B3B">
              <w:rPr>
                <w:rFonts w:ascii="Arial" w:hAnsi="Arial"/>
                <w:b/>
                <w:bCs/>
                <w:i/>
                <w:sz w:val="18"/>
                <w:lang w:eastAsia="en-GB"/>
              </w:rPr>
              <w:t>RoutingID</w:t>
            </w:r>
            <w:proofErr w:type="spellEnd"/>
          </w:p>
          <w:p w14:paraId="5A6BC5C5" w14:textId="77777777" w:rsidR="00521B3B" w:rsidRPr="00521B3B" w:rsidRDefault="00521B3B" w:rsidP="00521B3B">
            <w:pPr>
              <w:keepNext/>
              <w:keepLines/>
              <w:spacing w:after="0"/>
              <w:rPr>
                <w:rFonts w:ascii="Arial" w:hAnsi="Arial"/>
                <w:b/>
                <w:i/>
                <w:sz w:val="18"/>
                <w:lang w:eastAsia="en-GB"/>
              </w:rPr>
            </w:pPr>
            <w:r w:rsidRPr="00521B3B">
              <w:rPr>
                <w:rFonts w:ascii="Arial" w:hAnsi="Arial"/>
                <w:sz w:val="18"/>
                <w:szCs w:val="22"/>
                <w:lang w:eastAsia="sv-SE"/>
              </w:rPr>
              <w:t>This field is used for IAB-node to configure the default uplink Routing ID</w:t>
            </w:r>
            <w:r w:rsidRPr="00521B3B">
              <w:rPr>
                <w:rFonts w:ascii="Arial" w:hAnsi="Arial"/>
                <w:sz w:val="18"/>
                <w:szCs w:val="22"/>
              </w:rPr>
              <w:t>, which is used by IAB-node</w:t>
            </w:r>
            <w:r w:rsidRPr="00521B3B">
              <w:rPr>
                <w:rFonts w:ascii="Arial" w:hAnsi="Arial"/>
                <w:iCs/>
                <w:sz w:val="18"/>
                <w:lang w:eastAsia="sv-SE"/>
              </w:rPr>
              <w:t xml:space="preserve"> during IAB-node bootstrapping</w:t>
            </w:r>
            <w:r w:rsidRPr="00521B3B">
              <w:rPr>
                <w:rFonts w:ascii="Arial" w:hAnsi="Arial"/>
                <w:i/>
                <w:sz w:val="18"/>
              </w:rPr>
              <w:t xml:space="preserve">, </w:t>
            </w:r>
            <w:r w:rsidRPr="00521B3B">
              <w:rPr>
                <w:rFonts w:ascii="Arial" w:hAnsi="Arial"/>
                <w:iCs/>
                <w:sz w:val="18"/>
              </w:rPr>
              <w:t>migration, IAB-MT RRC resume and IAB-MT RRC re-establishment</w:t>
            </w:r>
            <w:r w:rsidRPr="00521B3B">
              <w:rPr>
                <w:rFonts w:ascii="Arial" w:hAnsi="Arial"/>
                <w:iCs/>
                <w:sz w:val="18"/>
                <w:lang w:eastAsia="sv-SE"/>
              </w:rPr>
              <w:t xml:space="preserve"> for </w:t>
            </w:r>
            <w:r w:rsidRPr="00521B3B">
              <w:rPr>
                <w:rFonts w:ascii="Arial" w:hAnsi="Arial"/>
                <w:i/>
                <w:sz w:val="18"/>
                <w:lang w:eastAsia="sv-SE"/>
              </w:rPr>
              <w:t>F1-C</w:t>
            </w:r>
            <w:r w:rsidRPr="00521B3B">
              <w:rPr>
                <w:rFonts w:ascii="Arial" w:hAnsi="Arial"/>
                <w:iCs/>
                <w:sz w:val="18"/>
                <w:lang w:eastAsia="sv-SE"/>
              </w:rPr>
              <w:t xml:space="preserve"> and </w:t>
            </w:r>
            <w:r w:rsidRPr="00521B3B">
              <w:rPr>
                <w:rFonts w:ascii="Arial" w:hAnsi="Arial"/>
                <w:i/>
                <w:sz w:val="18"/>
                <w:lang w:eastAsia="sv-SE"/>
              </w:rPr>
              <w:t>non-F1</w:t>
            </w:r>
            <w:r w:rsidRPr="00521B3B">
              <w:rPr>
                <w:rFonts w:ascii="Arial" w:hAnsi="Arial"/>
                <w:iCs/>
                <w:sz w:val="18"/>
                <w:lang w:eastAsia="sv-SE"/>
              </w:rPr>
              <w:t xml:space="preserve"> traffic</w:t>
            </w:r>
            <w:r w:rsidRPr="00521B3B">
              <w:rPr>
                <w:rFonts w:ascii="Arial" w:hAnsi="Arial"/>
                <w:iCs/>
                <w:sz w:val="18"/>
                <w:szCs w:val="22"/>
                <w:lang w:eastAsia="sv-SE"/>
              </w:rPr>
              <w:t>.</w:t>
            </w:r>
            <w:r w:rsidRPr="00521B3B">
              <w:rPr>
                <w:rFonts w:ascii="Arial" w:hAnsi="Arial"/>
                <w:sz w:val="18"/>
                <w:szCs w:val="22"/>
              </w:rPr>
              <w:t xml:space="preserve"> The </w:t>
            </w:r>
            <w:proofErr w:type="spellStart"/>
            <w:r w:rsidRPr="00521B3B">
              <w:rPr>
                <w:rFonts w:ascii="Arial" w:hAnsi="Arial"/>
                <w:i/>
                <w:iCs/>
                <w:sz w:val="18"/>
                <w:szCs w:val="22"/>
              </w:rPr>
              <w:t>defaultUL</w:t>
            </w:r>
            <w:proofErr w:type="spellEnd"/>
            <w:r w:rsidRPr="00521B3B">
              <w:rPr>
                <w:rFonts w:ascii="Arial" w:hAnsi="Arial"/>
                <w:i/>
                <w:iCs/>
                <w:sz w:val="18"/>
                <w:szCs w:val="22"/>
              </w:rPr>
              <w:t>-BAP-</w:t>
            </w:r>
            <w:proofErr w:type="spellStart"/>
            <w:r w:rsidRPr="00521B3B">
              <w:rPr>
                <w:rFonts w:ascii="Arial" w:hAnsi="Arial"/>
                <w:i/>
                <w:iCs/>
                <w:sz w:val="18"/>
                <w:szCs w:val="22"/>
              </w:rPr>
              <w:t>RoutingID</w:t>
            </w:r>
            <w:proofErr w:type="spellEnd"/>
            <w:r w:rsidRPr="00521B3B">
              <w:rPr>
                <w:rFonts w:ascii="Arial" w:hAnsi="Arial"/>
                <w:sz w:val="18"/>
                <w:szCs w:val="22"/>
              </w:rPr>
              <w:t xml:space="preserve"> can be (re-)configured when IAB-node IP address for </w:t>
            </w:r>
            <w:r w:rsidRPr="00521B3B">
              <w:rPr>
                <w:rFonts w:ascii="Arial" w:hAnsi="Arial"/>
                <w:i/>
                <w:iCs/>
                <w:sz w:val="18"/>
                <w:szCs w:val="22"/>
              </w:rPr>
              <w:t>F1-C</w:t>
            </w:r>
            <w:r w:rsidRPr="00521B3B">
              <w:rPr>
                <w:rFonts w:ascii="Arial" w:hAnsi="Arial"/>
                <w:sz w:val="18"/>
                <w:szCs w:val="22"/>
              </w:rPr>
              <w:t xml:space="preserve"> related traffic changes. This field is mandatory only for IAB-node bootstrapping.</w:t>
            </w:r>
          </w:p>
        </w:tc>
      </w:tr>
      <w:tr w:rsidR="00521B3B" w:rsidRPr="00521B3B" w14:paraId="736A9708"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51BA28A3" w14:textId="77777777" w:rsidR="00521B3B" w:rsidRPr="00521B3B" w:rsidRDefault="00521B3B" w:rsidP="00521B3B">
            <w:pPr>
              <w:keepNext/>
              <w:keepLines/>
              <w:spacing w:after="0"/>
              <w:rPr>
                <w:rFonts w:ascii="Arial" w:hAnsi="Arial"/>
                <w:b/>
                <w:bCs/>
                <w:i/>
                <w:sz w:val="18"/>
                <w:lang w:eastAsia="en-GB"/>
              </w:rPr>
            </w:pPr>
            <w:proofErr w:type="spellStart"/>
            <w:r w:rsidRPr="00521B3B">
              <w:rPr>
                <w:rFonts w:ascii="Arial" w:hAnsi="Arial"/>
                <w:b/>
                <w:bCs/>
                <w:i/>
                <w:sz w:val="18"/>
                <w:lang w:eastAsia="en-GB"/>
              </w:rPr>
              <w:t>defaultUL</w:t>
            </w:r>
            <w:proofErr w:type="spellEnd"/>
            <w:r w:rsidRPr="00521B3B">
              <w:rPr>
                <w:rFonts w:ascii="Arial" w:hAnsi="Arial"/>
                <w:b/>
                <w:bCs/>
                <w:i/>
                <w:sz w:val="18"/>
                <w:lang w:eastAsia="en-GB"/>
              </w:rPr>
              <w:t>-BH-RLC-Channel</w:t>
            </w:r>
          </w:p>
          <w:p w14:paraId="6DB5D2F3" w14:textId="77777777" w:rsidR="00521B3B" w:rsidRPr="00521B3B" w:rsidRDefault="00521B3B" w:rsidP="00521B3B">
            <w:pPr>
              <w:keepNext/>
              <w:keepLines/>
              <w:spacing w:after="0"/>
              <w:rPr>
                <w:rFonts w:ascii="Arial" w:hAnsi="Arial"/>
                <w:b/>
                <w:bCs/>
                <w:i/>
                <w:sz w:val="18"/>
                <w:lang w:eastAsia="en-GB"/>
              </w:rPr>
            </w:pPr>
            <w:r w:rsidRPr="00521B3B">
              <w:rPr>
                <w:rFonts w:ascii="Arial" w:hAnsi="Arial"/>
                <w:sz w:val="18"/>
                <w:szCs w:val="22"/>
                <w:lang w:eastAsia="sv-SE"/>
              </w:rPr>
              <w:t xml:space="preserve">This field is used for IAB-nodes to configure the default uplink </w:t>
            </w:r>
            <w:r w:rsidRPr="00521B3B">
              <w:rPr>
                <w:rFonts w:ascii="Arial" w:hAnsi="Arial"/>
                <w:sz w:val="18"/>
                <w:lang w:eastAsia="sv-SE"/>
              </w:rPr>
              <w:t>BH RLC channel</w:t>
            </w:r>
            <w:r w:rsidRPr="00521B3B">
              <w:rPr>
                <w:rFonts w:ascii="Arial" w:hAnsi="Arial"/>
                <w:i/>
                <w:sz w:val="18"/>
              </w:rPr>
              <w:t>,</w:t>
            </w:r>
            <w:r w:rsidRPr="00521B3B">
              <w:rPr>
                <w:rFonts w:ascii="Arial" w:hAnsi="Arial"/>
                <w:iCs/>
                <w:sz w:val="18"/>
              </w:rPr>
              <w:t xml:space="preserve"> which is used by IAB-node</w:t>
            </w:r>
            <w:r w:rsidRPr="00521B3B">
              <w:rPr>
                <w:rFonts w:ascii="Arial" w:hAnsi="Arial"/>
                <w:i/>
                <w:sz w:val="18"/>
                <w:lang w:eastAsia="sv-SE"/>
              </w:rPr>
              <w:t xml:space="preserve"> </w:t>
            </w:r>
            <w:r w:rsidRPr="00521B3B">
              <w:rPr>
                <w:rFonts w:ascii="Arial" w:hAnsi="Arial"/>
                <w:iCs/>
                <w:sz w:val="18"/>
                <w:lang w:eastAsia="sv-SE"/>
              </w:rPr>
              <w:t>during IAB-node bootstrapping</w:t>
            </w:r>
            <w:r w:rsidRPr="00521B3B">
              <w:rPr>
                <w:rFonts w:ascii="Arial" w:hAnsi="Arial"/>
                <w:i/>
                <w:sz w:val="18"/>
              </w:rPr>
              <w:t xml:space="preserve">, </w:t>
            </w:r>
            <w:r w:rsidRPr="00521B3B">
              <w:rPr>
                <w:rFonts w:ascii="Arial" w:hAnsi="Arial"/>
                <w:iCs/>
                <w:sz w:val="18"/>
              </w:rPr>
              <w:t>migration, IAB-MT RRC resume and IAB-MT RRC re-establishment</w:t>
            </w:r>
            <w:r w:rsidRPr="00521B3B">
              <w:rPr>
                <w:rFonts w:ascii="Arial" w:hAnsi="Arial"/>
                <w:iCs/>
                <w:sz w:val="18"/>
                <w:lang w:eastAsia="sv-SE"/>
              </w:rPr>
              <w:t xml:space="preserve"> </w:t>
            </w:r>
            <w:r w:rsidRPr="00521B3B">
              <w:rPr>
                <w:rFonts w:ascii="Arial" w:hAnsi="Arial"/>
                <w:i/>
                <w:sz w:val="18"/>
                <w:lang w:eastAsia="sv-SE"/>
              </w:rPr>
              <w:t>for F1-C and non-F1 traffic</w:t>
            </w:r>
            <w:r w:rsidRPr="00521B3B">
              <w:rPr>
                <w:rFonts w:ascii="Arial" w:hAnsi="Arial"/>
                <w:sz w:val="18"/>
                <w:szCs w:val="22"/>
                <w:lang w:eastAsia="sv-SE"/>
              </w:rPr>
              <w:t>.</w:t>
            </w:r>
            <w:r w:rsidRPr="00521B3B">
              <w:rPr>
                <w:rFonts w:ascii="Arial" w:hAnsi="Arial"/>
                <w:sz w:val="18"/>
                <w:szCs w:val="22"/>
              </w:rPr>
              <w:t xml:space="preserve"> The </w:t>
            </w:r>
            <w:proofErr w:type="spellStart"/>
            <w:r w:rsidRPr="00521B3B">
              <w:rPr>
                <w:rFonts w:ascii="Arial" w:hAnsi="Arial"/>
                <w:i/>
                <w:iCs/>
                <w:sz w:val="18"/>
                <w:szCs w:val="22"/>
              </w:rPr>
              <w:t>defaultUL</w:t>
            </w:r>
            <w:proofErr w:type="spellEnd"/>
            <w:r w:rsidRPr="00521B3B">
              <w:rPr>
                <w:rFonts w:ascii="Arial" w:hAnsi="Arial"/>
                <w:i/>
                <w:iCs/>
                <w:sz w:val="18"/>
                <w:szCs w:val="22"/>
              </w:rPr>
              <w:t>-BH-RLC-Channel</w:t>
            </w:r>
            <w:r w:rsidRPr="00521B3B">
              <w:rPr>
                <w:rFonts w:ascii="Arial" w:hAnsi="Arial"/>
                <w:sz w:val="18"/>
                <w:szCs w:val="22"/>
              </w:rPr>
              <w:t xml:space="preserve"> can be (re-)configured when IAB-node IP address for </w:t>
            </w:r>
            <w:r w:rsidRPr="00521B3B">
              <w:rPr>
                <w:rFonts w:ascii="Arial" w:hAnsi="Arial"/>
                <w:i/>
                <w:iCs/>
                <w:sz w:val="18"/>
                <w:szCs w:val="22"/>
              </w:rPr>
              <w:t>F1-C</w:t>
            </w:r>
            <w:r w:rsidRPr="00521B3B">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521B3B" w:rsidRPr="00521B3B" w14:paraId="460C6DF8" w14:textId="77777777" w:rsidTr="004542BC">
        <w:tc>
          <w:tcPr>
            <w:tcW w:w="14173" w:type="dxa"/>
            <w:tcBorders>
              <w:top w:val="single" w:sz="4" w:space="0" w:color="auto"/>
              <w:left w:val="single" w:sz="4" w:space="0" w:color="auto"/>
              <w:bottom w:val="single" w:sz="4" w:space="0" w:color="auto"/>
              <w:right w:val="single" w:sz="4" w:space="0" w:color="auto"/>
            </w:tcBorders>
          </w:tcPr>
          <w:p w14:paraId="5B30F754" w14:textId="77777777" w:rsidR="00521B3B" w:rsidRPr="00521B3B" w:rsidRDefault="00521B3B" w:rsidP="00521B3B">
            <w:pPr>
              <w:keepNext/>
              <w:keepLines/>
              <w:spacing w:after="0"/>
              <w:rPr>
                <w:rFonts w:ascii="Arial" w:hAnsi="Arial"/>
                <w:b/>
                <w:bCs/>
                <w:i/>
                <w:sz w:val="18"/>
                <w:lang w:eastAsia="en-GB"/>
              </w:rPr>
            </w:pPr>
            <w:proofErr w:type="spellStart"/>
            <w:r w:rsidRPr="00521B3B">
              <w:rPr>
                <w:rFonts w:ascii="Arial" w:hAnsi="Arial"/>
                <w:b/>
                <w:bCs/>
                <w:i/>
                <w:sz w:val="18"/>
                <w:lang w:eastAsia="en-GB"/>
              </w:rPr>
              <w:t>flowControlFeedbackType</w:t>
            </w:r>
            <w:proofErr w:type="spellEnd"/>
          </w:p>
          <w:p w14:paraId="008D413D" w14:textId="77777777" w:rsidR="00521B3B" w:rsidRPr="00521B3B" w:rsidRDefault="00521B3B" w:rsidP="00521B3B">
            <w:pPr>
              <w:keepNext/>
              <w:keepLines/>
              <w:spacing w:after="0"/>
              <w:rPr>
                <w:rFonts w:ascii="Arial" w:hAnsi="Arial"/>
                <w:b/>
                <w:bCs/>
                <w:i/>
                <w:sz w:val="18"/>
                <w:lang w:eastAsia="en-GB"/>
              </w:rPr>
            </w:pPr>
            <w:r w:rsidRPr="00521B3B">
              <w:rPr>
                <w:rFonts w:ascii="Arial" w:hAnsi="Arial"/>
                <w:sz w:val="18"/>
                <w:szCs w:val="22"/>
                <w:lang w:eastAsia="zh-CN"/>
              </w:rPr>
              <w:t xml:space="preserve">This field is only used for IAB-node that support hop-by-hop flow control to configure the type of flow control feedback. Value </w:t>
            </w:r>
            <w:proofErr w:type="spellStart"/>
            <w:r w:rsidRPr="00521B3B">
              <w:rPr>
                <w:rFonts w:ascii="Arial" w:hAnsi="Arial"/>
                <w:i/>
                <w:iCs/>
                <w:sz w:val="18"/>
                <w:szCs w:val="22"/>
                <w:lang w:eastAsia="zh-CN"/>
              </w:rPr>
              <w:t>perBH</w:t>
            </w:r>
            <w:proofErr w:type="spellEnd"/>
            <w:r w:rsidRPr="00521B3B">
              <w:rPr>
                <w:rFonts w:ascii="Arial" w:hAnsi="Arial"/>
                <w:i/>
                <w:iCs/>
                <w:sz w:val="18"/>
                <w:szCs w:val="22"/>
                <w:lang w:eastAsia="zh-CN"/>
              </w:rPr>
              <w:t>-RLC-Channel</w:t>
            </w:r>
            <w:r w:rsidRPr="00521B3B">
              <w:rPr>
                <w:rFonts w:ascii="Arial" w:hAnsi="Arial"/>
                <w:sz w:val="18"/>
                <w:szCs w:val="22"/>
                <w:lang w:eastAsia="zh-CN"/>
              </w:rPr>
              <w:t xml:space="preserve"> indicates that the IAB-node shall provide flow control feedback per BH RLC channel, value </w:t>
            </w:r>
            <w:proofErr w:type="spellStart"/>
            <w:r w:rsidRPr="00521B3B">
              <w:rPr>
                <w:rFonts w:ascii="Arial" w:hAnsi="Arial"/>
                <w:i/>
                <w:iCs/>
                <w:sz w:val="18"/>
                <w:szCs w:val="22"/>
                <w:lang w:eastAsia="zh-CN"/>
              </w:rPr>
              <w:t>perRoutingID</w:t>
            </w:r>
            <w:proofErr w:type="spellEnd"/>
            <w:r w:rsidRPr="00521B3B">
              <w:rPr>
                <w:rFonts w:ascii="Arial" w:hAnsi="Arial"/>
                <w:i/>
                <w:iCs/>
                <w:sz w:val="18"/>
                <w:szCs w:val="22"/>
                <w:lang w:eastAsia="zh-CN"/>
              </w:rPr>
              <w:t xml:space="preserve"> </w:t>
            </w:r>
            <w:r w:rsidRPr="00521B3B">
              <w:rPr>
                <w:rFonts w:ascii="Arial" w:hAnsi="Arial"/>
                <w:sz w:val="18"/>
                <w:szCs w:val="22"/>
                <w:lang w:eastAsia="zh-CN"/>
              </w:rPr>
              <w:t xml:space="preserve">indicates that the IAB-node shall provide flow control feedback per routing ID, and value </w:t>
            </w:r>
            <w:r w:rsidRPr="00521B3B">
              <w:rPr>
                <w:rFonts w:ascii="Arial" w:hAnsi="Arial"/>
                <w:i/>
                <w:iCs/>
                <w:sz w:val="18"/>
                <w:szCs w:val="22"/>
                <w:lang w:eastAsia="zh-CN"/>
              </w:rPr>
              <w:t xml:space="preserve">both </w:t>
            </w:r>
            <w:r w:rsidRPr="00521B3B">
              <w:rPr>
                <w:rFonts w:ascii="Arial" w:hAnsi="Arial"/>
                <w:sz w:val="18"/>
                <w:szCs w:val="22"/>
                <w:lang w:eastAsia="zh-CN"/>
              </w:rPr>
              <w:t>indicates that the IAB-node shall provide flow control feedback both per BH RLC channel and per routing ID.</w:t>
            </w:r>
          </w:p>
        </w:tc>
      </w:tr>
      <w:tr w:rsidR="00521B3B" w:rsidRPr="00521B3B" w14:paraId="1213C4F4"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65E38E65" w14:textId="77777777" w:rsidR="00521B3B" w:rsidRPr="00521B3B" w:rsidRDefault="00521B3B" w:rsidP="00521B3B">
            <w:pPr>
              <w:keepNext/>
              <w:keepLines/>
              <w:spacing w:after="0"/>
              <w:rPr>
                <w:rFonts w:ascii="Arial" w:hAnsi="Arial"/>
                <w:b/>
                <w:bCs/>
                <w:i/>
                <w:noProof/>
                <w:sz w:val="18"/>
                <w:lang w:eastAsia="en-GB"/>
              </w:rPr>
            </w:pPr>
            <w:r w:rsidRPr="00521B3B">
              <w:rPr>
                <w:rFonts w:ascii="Arial" w:hAnsi="Arial"/>
                <w:b/>
                <w:bCs/>
                <w:i/>
                <w:noProof/>
                <w:sz w:val="18"/>
                <w:lang w:eastAsia="en-GB"/>
              </w:rPr>
              <w:t>fullConfig</w:t>
            </w:r>
          </w:p>
          <w:p w14:paraId="65DAB30C" w14:textId="77777777" w:rsidR="00521B3B" w:rsidRPr="00521B3B" w:rsidRDefault="00521B3B" w:rsidP="00521B3B">
            <w:pPr>
              <w:keepNext/>
              <w:keepLines/>
              <w:spacing w:after="0"/>
              <w:rPr>
                <w:rFonts w:ascii="Arial" w:hAnsi="Arial"/>
                <w:b/>
                <w:i/>
                <w:sz w:val="18"/>
                <w:szCs w:val="22"/>
                <w:lang w:eastAsia="sv-SE"/>
              </w:rPr>
            </w:pPr>
            <w:r w:rsidRPr="00521B3B">
              <w:rPr>
                <w:rFonts w:ascii="Arial" w:hAnsi="Arial"/>
                <w:bCs/>
                <w:noProof/>
                <w:sz w:val="18"/>
                <w:lang w:eastAsia="en-GB"/>
              </w:rPr>
              <w:t xml:space="preserve">Indicates that the full configuration option is applicable for the </w:t>
            </w:r>
            <w:proofErr w:type="spellStart"/>
            <w:r w:rsidRPr="00521B3B">
              <w:rPr>
                <w:rFonts w:ascii="Arial" w:hAnsi="Arial"/>
                <w:i/>
                <w:sz w:val="18"/>
                <w:szCs w:val="22"/>
                <w:lang w:eastAsia="sv-SE"/>
              </w:rPr>
              <w:t>RRCReconfiguration</w:t>
            </w:r>
            <w:proofErr w:type="spellEnd"/>
            <w:r w:rsidRPr="00521B3B">
              <w:rPr>
                <w:rFonts w:ascii="Arial" w:hAnsi="Arial"/>
                <w:bCs/>
                <w:noProof/>
                <w:sz w:val="18"/>
                <w:lang w:eastAsia="en-GB"/>
              </w:rPr>
              <w:t xml:space="preserve"> message for intra-system intra-RAT HO. For inter-RAT HO from E-UTRA to NR, </w:t>
            </w:r>
            <w:r w:rsidRPr="00521B3B">
              <w:rPr>
                <w:rFonts w:ascii="Arial" w:hAnsi="Arial"/>
                <w:bCs/>
                <w:i/>
                <w:noProof/>
                <w:sz w:val="18"/>
                <w:lang w:eastAsia="en-GB"/>
              </w:rPr>
              <w:t>fullConfig</w:t>
            </w:r>
            <w:r w:rsidRPr="00521B3B">
              <w:rPr>
                <w:rFonts w:ascii="Arial" w:hAnsi="Arial"/>
                <w:bCs/>
                <w:noProof/>
                <w:sz w:val="18"/>
                <w:lang w:eastAsia="en-GB"/>
              </w:rPr>
              <w:t xml:space="preserve"> indicates whether or not delta signalling of SDAP/PDCP from source RAT is applicable. </w:t>
            </w:r>
            <w:r w:rsidRPr="00521B3B">
              <w:rPr>
                <w:rFonts w:ascii="Arial" w:hAnsi="Arial"/>
                <w:sz w:val="18"/>
                <w:lang w:eastAsia="sv-SE"/>
              </w:rPr>
              <w:t xml:space="preserve">This field is absent if </w:t>
            </w:r>
            <w:r w:rsidRPr="00521B3B">
              <w:rPr>
                <w:rFonts w:ascii="Arial" w:hAnsi="Arial"/>
                <w:sz w:val="18"/>
              </w:rPr>
              <w:t>any DAPS bearer</w:t>
            </w:r>
            <w:r w:rsidRPr="00521B3B">
              <w:rPr>
                <w:rFonts w:ascii="Arial" w:hAnsi="Arial"/>
                <w:sz w:val="18"/>
                <w:lang w:eastAsia="sv-SE"/>
              </w:rPr>
              <w:t xml:space="preserve"> is configured or when the </w:t>
            </w:r>
            <w:proofErr w:type="spellStart"/>
            <w:r w:rsidRPr="00521B3B">
              <w:rPr>
                <w:rFonts w:ascii="Arial" w:hAnsi="Arial"/>
                <w:i/>
                <w:sz w:val="18"/>
                <w:lang w:eastAsia="sv-SE"/>
              </w:rPr>
              <w:t>RRCReconfiguration</w:t>
            </w:r>
            <w:proofErr w:type="spellEnd"/>
            <w:r w:rsidRPr="00521B3B">
              <w:rPr>
                <w:rFonts w:ascii="Arial" w:hAnsi="Arial"/>
                <w:sz w:val="18"/>
                <w:lang w:eastAsia="sv-SE"/>
              </w:rPr>
              <w:t xml:space="preserve"> message is transmitted on SRB3, and in an </w:t>
            </w:r>
            <w:proofErr w:type="spellStart"/>
            <w:r w:rsidRPr="00521B3B">
              <w:rPr>
                <w:rFonts w:ascii="Arial" w:hAnsi="Arial"/>
                <w:i/>
                <w:sz w:val="18"/>
                <w:lang w:eastAsia="sv-SE"/>
              </w:rPr>
              <w:t>RRCReconfiguration</w:t>
            </w:r>
            <w:proofErr w:type="spellEnd"/>
            <w:r w:rsidRPr="00521B3B">
              <w:rPr>
                <w:rFonts w:ascii="Arial" w:hAnsi="Arial"/>
                <w:sz w:val="18"/>
                <w:lang w:eastAsia="sv-SE"/>
              </w:rPr>
              <w:t xml:space="preserve"> message for SCG contained in another </w:t>
            </w:r>
            <w:proofErr w:type="spellStart"/>
            <w:r w:rsidRPr="00521B3B">
              <w:rPr>
                <w:rFonts w:ascii="Arial" w:hAnsi="Arial"/>
                <w:i/>
                <w:sz w:val="18"/>
                <w:lang w:eastAsia="sv-SE"/>
              </w:rPr>
              <w:t>RRCReconfiguration</w:t>
            </w:r>
            <w:proofErr w:type="spellEnd"/>
            <w:r w:rsidRPr="00521B3B">
              <w:rPr>
                <w:rFonts w:ascii="Arial" w:hAnsi="Arial"/>
                <w:sz w:val="18"/>
                <w:lang w:eastAsia="sv-SE"/>
              </w:rPr>
              <w:t xml:space="preserve"> message (or </w:t>
            </w:r>
            <w:proofErr w:type="spellStart"/>
            <w:r w:rsidRPr="00521B3B">
              <w:rPr>
                <w:rFonts w:ascii="Arial" w:hAnsi="Arial"/>
                <w:i/>
                <w:sz w:val="18"/>
                <w:lang w:eastAsia="sv-SE"/>
              </w:rPr>
              <w:t>RRCConnectionReconfiguration</w:t>
            </w:r>
            <w:proofErr w:type="spellEnd"/>
            <w:r w:rsidRPr="00521B3B">
              <w:rPr>
                <w:rFonts w:ascii="Arial" w:hAnsi="Arial"/>
                <w:sz w:val="18"/>
                <w:lang w:eastAsia="sv-SE"/>
              </w:rPr>
              <w:t xml:space="preserve"> message, see </w:t>
            </w:r>
            <w:r w:rsidRPr="00521B3B">
              <w:rPr>
                <w:rFonts w:ascii="Arial" w:hAnsi="Arial"/>
                <w:sz w:val="18"/>
                <w:szCs w:val="22"/>
                <w:lang w:eastAsia="sv-SE"/>
              </w:rPr>
              <w:t xml:space="preserve">TS 36.331 [10]) </w:t>
            </w:r>
            <w:r w:rsidRPr="00521B3B">
              <w:rPr>
                <w:rFonts w:ascii="Arial" w:hAnsi="Arial"/>
                <w:sz w:val="18"/>
                <w:lang w:eastAsia="sv-SE"/>
              </w:rPr>
              <w:t>transmitted on SRB1.</w:t>
            </w:r>
          </w:p>
        </w:tc>
      </w:tr>
      <w:tr w:rsidR="00521B3B" w:rsidRPr="00521B3B" w14:paraId="4A67C5DF" w14:textId="77777777" w:rsidTr="004542BC">
        <w:tc>
          <w:tcPr>
            <w:tcW w:w="14173" w:type="dxa"/>
            <w:tcBorders>
              <w:top w:val="single" w:sz="4" w:space="0" w:color="auto"/>
              <w:left w:val="single" w:sz="4" w:space="0" w:color="auto"/>
              <w:bottom w:val="single" w:sz="4" w:space="0" w:color="auto"/>
              <w:right w:val="single" w:sz="4" w:space="0" w:color="auto"/>
            </w:tcBorders>
          </w:tcPr>
          <w:p w14:paraId="1B778635" w14:textId="77777777" w:rsidR="00521B3B" w:rsidRPr="00521B3B" w:rsidRDefault="00521B3B" w:rsidP="00521B3B">
            <w:pPr>
              <w:keepNext/>
              <w:keepLines/>
              <w:spacing w:after="0"/>
              <w:rPr>
                <w:rFonts w:ascii="Arial" w:hAnsi="Arial" w:cs="Arial"/>
                <w:b/>
                <w:i/>
                <w:sz w:val="18"/>
                <w:szCs w:val="18"/>
                <w:lang w:eastAsia="zh-CN"/>
              </w:rPr>
            </w:pPr>
            <w:proofErr w:type="spellStart"/>
            <w:r w:rsidRPr="00521B3B">
              <w:rPr>
                <w:rFonts w:ascii="Arial" w:hAnsi="Arial" w:cs="Arial"/>
                <w:b/>
                <w:i/>
                <w:sz w:val="18"/>
                <w:szCs w:val="18"/>
                <w:lang w:eastAsia="zh-CN"/>
              </w:rPr>
              <w:t>iab</w:t>
            </w:r>
            <w:proofErr w:type="spellEnd"/>
            <w:r w:rsidRPr="00521B3B">
              <w:rPr>
                <w:rFonts w:ascii="Arial" w:hAnsi="Arial" w:cs="Arial"/>
                <w:b/>
                <w:i/>
                <w:sz w:val="18"/>
                <w:szCs w:val="18"/>
                <w:lang w:eastAsia="zh-CN"/>
              </w:rPr>
              <w:t>-IP-Address</w:t>
            </w:r>
          </w:p>
          <w:p w14:paraId="53645042" w14:textId="77777777" w:rsidR="00521B3B" w:rsidRPr="00521B3B" w:rsidRDefault="00521B3B" w:rsidP="00521B3B">
            <w:pPr>
              <w:keepNext/>
              <w:keepLines/>
              <w:spacing w:after="0"/>
              <w:rPr>
                <w:rFonts w:ascii="Arial" w:hAnsi="Arial"/>
                <w:b/>
                <w:bCs/>
                <w:i/>
                <w:noProof/>
                <w:sz w:val="18"/>
                <w:lang w:eastAsia="en-GB"/>
              </w:rPr>
            </w:pPr>
            <w:r w:rsidRPr="00521B3B">
              <w:rPr>
                <w:rFonts w:ascii="Arial" w:hAnsi="Arial" w:cs="Arial"/>
                <w:sz w:val="18"/>
                <w:szCs w:val="18"/>
                <w:lang w:eastAsia="zh-CN"/>
              </w:rPr>
              <w:t>This field is used to provide the IP address information for IAB-node.</w:t>
            </w:r>
          </w:p>
        </w:tc>
      </w:tr>
      <w:tr w:rsidR="00521B3B" w:rsidRPr="00521B3B" w14:paraId="74A95330"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0A1EEA4F" w14:textId="77777777" w:rsidR="00521B3B" w:rsidRPr="00521B3B" w:rsidRDefault="00521B3B" w:rsidP="00521B3B">
            <w:pPr>
              <w:keepNext/>
              <w:keepLines/>
              <w:spacing w:after="0"/>
              <w:rPr>
                <w:rFonts w:ascii="Arial" w:hAnsi="Arial" w:cs="Arial"/>
                <w:b/>
                <w:i/>
                <w:sz w:val="18"/>
                <w:szCs w:val="18"/>
                <w:lang w:eastAsia="zh-CN"/>
              </w:rPr>
            </w:pPr>
            <w:proofErr w:type="spellStart"/>
            <w:r w:rsidRPr="00521B3B">
              <w:rPr>
                <w:rFonts w:ascii="Arial" w:hAnsi="Arial" w:cs="Arial"/>
                <w:b/>
                <w:i/>
                <w:sz w:val="18"/>
                <w:szCs w:val="18"/>
                <w:lang w:eastAsia="zh-CN"/>
              </w:rPr>
              <w:lastRenderedPageBreak/>
              <w:t>iab</w:t>
            </w:r>
            <w:proofErr w:type="spellEnd"/>
            <w:r w:rsidRPr="00521B3B">
              <w:rPr>
                <w:rFonts w:ascii="Arial" w:hAnsi="Arial" w:cs="Arial"/>
                <w:b/>
                <w:i/>
                <w:sz w:val="18"/>
                <w:szCs w:val="18"/>
                <w:lang w:eastAsia="zh-CN"/>
              </w:rPr>
              <w:t>-IP-</w:t>
            </w:r>
            <w:proofErr w:type="spellStart"/>
            <w:r w:rsidRPr="00521B3B">
              <w:rPr>
                <w:rFonts w:ascii="Arial" w:hAnsi="Arial" w:cs="Arial"/>
                <w:b/>
                <w:i/>
                <w:sz w:val="18"/>
                <w:szCs w:val="18"/>
                <w:lang w:eastAsia="zh-CN"/>
              </w:rPr>
              <w:t>AddressIndex</w:t>
            </w:r>
            <w:proofErr w:type="spellEnd"/>
          </w:p>
          <w:p w14:paraId="5F0F9A8F" w14:textId="77777777" w:rsidR="00521B3B" w:rsidRPr="00521B3B" w:rsidRDefault="00521B3B" w:rsidP="00521B3B">
            <w:pPr>
              <w:keepNext/>
              <w:keepLines/>
              <w:spacing w:after="0"/>
              <w:rPr>
                <w:rFonts w:ascii="Arial" w:hAnsi="Arial" w:cs="Arial"/>
                <w:b/>
                <w:i/>
                <w:sz w:val="18"/>
                <w:szCs w:val="18"/>
                <w:lang w:eastAsia="zh-CN"/>
              </w:rPr>
            </w:pPr>
            <w:r w:rsidRPr="00521B3B">
              <w:rPr>
                <w:rFonts w:ascii="Arial" w:hAnsi="Arial" w:cs="Arial"/>
                <w:sz w:val="18"/>
                <w:szCs w:val="18"/>
                <w:lang w:eastAsia="zh-CN"/>
              </w:rPr>
              <w:t>This field is used to identify a configuration of an IP address.</w:t>
            </w:r>
          </w:p>
        </w:tc>
      </w:tr>
      <w:tr w:rsidR="00521B3B" w:rsidRPr="00521B3B" w14:paraId="4A304127" w14:textId="77777777" w:rsidTr="004542BC">
        <w:tc>
          <w:tcPr>
            <w:tcW w:w="14173" w:type="dxa"/>
            <w:tcBorders>
              <w:top w:val="single" w:sz="4" w:space="0" w:color="auto"/>
              <w:left w:val="single" w:sz="4" w:space="0" w:color="auto"/>
              <w:bottom w:val="single" w:sz="4" w:space="0" w:color="auto"/>
              <w:right w:val="single" w:sz="4" w:space="0" w:color="auto"/>
            </w:tcBorders>
          </w:tcPr>
          <w:p w14:paraId="1EE94037" w14:textId="77777777" w:rsidR="00521B3B" w:rsidRPr="00521B3B" w:rsidRDefault="00521B3B" w:rsidP="00521B3B">
            <w:pPr>
              <w:keepNext/>
              <w:keepLines/>
              <w:spacing w:after="0"/>
              <w:rPr>
                <w:rFonts w:ascii="Arial" w:hAnsi="Arial" w:cs="Arial"/>
                <w:b/>
                <w:i/>
                <w:sz w:val="18"/>
                <w:szCs w:val="18"/>
                <w:lang w:eastAsia="zh-CN"/>
              </w:rPr>
            </w:pPr>
            <w:proofErr w:type="spellStart"/>
            <w:r w:rsidRPr="00521B3B">
              <w:rPr>
                <w:rFonts w:ascii="Arial" w:hAnsi="Arial" w:cs="Arial"/>
                <w:b/>
                <w:i/>
                <w:sz w:val="18"/>
                <w:szCs w:val="18"/>
                <w:lang w:eastAsia="zh-CN"/>
              </w:rPr>
              <w:t>iab</w:t>
            </w:r>
            <w:proofErr w:type="spellEnd"/>
            <w:r w:rsidRPr="00521B3B">
              <w:rPr>
                <w:rFonts w:ascii="Arial" w:hAnsi="Arial" w:cs="Arial"/>
                <w:b/>
                <w:i/>
                <w:sz w:val="18"/>
                <w:szCs w:val="18"/>
                <w:lang w:eastAsia="zh-CN"/>
              </w:rPr>
              <w:t>-IP-</w:t>
            </w:r>
            <w:proofErr w:type="spellStart"/>
            <w:r w:rsidRPr="00521B3B">
              <w:rPr>
                <w:rFonts w:ascii="Arial" w:hAnsi="Arial" w:cs="Arial"/>
                <w:b/>
                <w:i/>
                <w:sz w:val="18"/>
                <w:szCs w:val="18"/>
                <w:lang w:eastAsia="zh-CN"/>
              </w:rPr>
              <w:t>AddressToAddModList</w:t>
            </w:r>
            <w:proofErr w:type="spellEnd"/>
          </w:p>
          <w:p w14:paraId="7551477B" w14:textId="77777777" w:rsidR="00521B3B" w:rsidRPr="00521B3B" w:rsidRDefault="00521B3B" w:rsidP="00521B3B">
            <w:pPr>
              <w:keepNext/>
              <w:keepLines/>
              <w:spacing w:after="0"/>
              <w:rPr>
                <w:rFonts w:ascii="Arial" w:hAnsi="Arial"/>
                <w:b/>
                <w:bCs/>
                <w:i/>
                <w:noProof/>
                <w:sz w:val="18"/>
                <w:lang w:eastAsia="en-GB"/>
              </w:rPr>
            </w:pPr>
            <w:r w:rsidRPr="00521B3B">
              <w:rPr>
                <w:rFonts w:ascii="Arial" w:hAnsi="Arial"/>
                <w:sz w:val="18"/>
                <w:szCs w:val="22"/>
                <w:lang w:eastAsia="zh-CN"/>
              </w:rPr>
              <w:t>List of IP addresses allocated for IAB-node to be added and modified.</w:t>
            </w:r>
          </w:p>
        </w:tc>
      </w:tr>
      <w:tr w:rsidR="00521B3B" w:rsidRPr="00521B3B" w14:paraId="105B18B5" w14:textId="77777777" w:rsidTr="004542BC">
        <w:tc>
          <w:tcPr>
            <w:tcW w:w="14173" w:type="dxa"/>
            <w:tcBorders>
              <w:top w:val="single" w:sz="4" w:space="0" w:color="auto"/>
              <w:left w:val="single" w:sz="4" w:space="0" w:color="auto"/>
              <w:bottom w:val="single" w:sz="4" w:space="0" w:color="auto"/>
              <w:right w:val="single" w:sz="4" w:space="0" w:color="auto"/>
            </w:tcBorders>
          </w:tcPr>
          <w:p w14:paraId="38405E98" w14:textId="77777777" w:rsidR="00521B3B" w:rsidRPr="00521B3B" w:rsidRDefault="00521B3B" w:rsidP="00521B3B">
            <w:pPr>
              <w:keepNext/>
              <w:keepLines/>
              <w:spacing w:after="0"/>
              <w:rPr>
                <w:rFonts w:ascii="Arial" w:hAnsi="Arial" w:cs="Arial"/>
                <w:b/>
                <w:i/>
                <w:sz w:val="18"/>
                <w:szCs w:val="18"/>
                <w:lang w:eastAsia="zh-CN"/>
              </w:rPr>
            </w:pPr>
            <w:proofErr w:type="spellStart"/>
            <w:r w:rsidRPr="00521B3B">
              <w:rPr>
                <w:rFonts w:ascii="Arial" w:hAnsi="Arial" w:cs="Arial"/>
                <w:b/>
                <w:i/>
                <w:sz w:val="18"/>
                <w:szCs w:val="18"/>
                <w:lang w:eastAsia="zh-CN"/>
              </w:rPr>
              <w:t>iab</w:t>
            </w:r>
            <w:proofErr w:type="spellEnd"/>
            <w:r w:rsidRPr="00521B3B">
              <w:rPr>
                <w:rFonts w:ascii="Arial" w:hAnsi="Arial" w:cs="Arial"/>
                <w:b/>
                <w:i/>
                <w:sz w:val="18"/>
                <w:szCs w:val="18"/>
                <w:lang w:eastAsia="zh-CN"/>
              </w:rPr>
              <w:t>-IP-</w:t>
            </w:r>
            <w:proofErr w:type="spellStart"/>
            <w:r w:rsidRPr="00521B3B">
              <w:rPr>
                <w:rFonts w:ascii="Arial" w:hAnsi="Arial" w:cs="Arial"/>
                <w:b/>
                <w:i/>
                <w:sz w:val="18"/>
                <w:szCs w:val="18"/>
                <w:lang w:eastAsia="zh-CN"/>
              </w:rPr>
              <w:t>AddressToReleaseList</w:t>
            </w:r>
            <w:proofErr w:type="spellEnd"/>
          </w:p>
          <w:p w14:paraId="1879B680" w14:textId="77777777" w:rsidR="00521B3B" w:rsidRPr="00521B3B" w:rsidRDefault="00521B3B" w:rsidP="00521B3B">
            <w:pPr>
              <w:keepNext/>
              <w:keepLines/>
              <w:spacing w:after="0"/>
              <w:rPr>
                <w:rFonts w:ascii="Arial" w:hAnsi="Arial"/>
                <w:b/>
                <w:bCs/>
                <w:i/>
                <w:noProof/>
                <w:sz w:val="18"/>
                <w:lang w:eastAsia="en-GB"/>
              </w:rPr>
            </w:pPr>
            <w:r w:rsidRPr="00521B3B">
              <w:rPr>
                <w:rFonts w:ascii="Arial" w:hAnsi="Arial"/>
                <w:sz w:val="18"/>
                <w:szCs w:val="22"/>
                <w:lang w:eastAsia="zh-CN"/>
              </w:rPr>
              <w:t>List of IP address allocated for IAB-node to be released.</w:t>
            </w:r>
          </w:p>
        </w:tc>
      </w:tr>
      <w:tr w:rsidR="00521B3B" w:rsidRPr="00521B3B" w14:paraId="335CEE66" w14:textId="77777777" w:rsidTr="004542BC">
        <w:tc>
          <w:tcPr>
            <w:tcW w:w="14173" w:type="dxa"/>
            <w:tcBorders>
              <w:top w:val="single" w:sz="4" w:space="0" w:color="auto"/>
              <w:left w:val="single" w:sz="4" w:space="0" w:color="auto"/>
              <w:bottom w:val="single" w:sz="4" w:space="0" w:color="auto"/>
              <w:right w:val="single" w:sz="4" w:space="0" w:color="auto"/>
            </w:tcBorders>
          </w:tcPr>
          <w:p w14:paraId="11CF80D1" w14:textId="77777777" w:rsidR="00521B3B" w:rsidRPr="00521B3B" w:rsidRDefault="00521B3B" w:rsidP="00521B3B">
            <w:pPr>
              <w:keepNext/>
              <w:keepLines/>
              <w:spacing w:after="0"/>
              <w:rPr>
                <w:rFonts w:ascii="Arial" w:hAnsi="Arial" w:cs="Arial"/>
                <w:b/>
                <w:i/>
                <w:sz w:val="18"/>
                <w:szCs w:val="18"/>
                <w:lang w:eastAsia="zh-CN"/>
              </w:rPr>
            </w:pPr>
            <w:proofErr w:type="spellStart"/>
            <w:r w:rsidRPr="00521B3B">
              <w:rPr>
                <w:rFonts w:ascii="Arial" w:hAnsi="Arial" w:cs="Arial"/>
                <w:b/>
                <w:i/>
                <w:sz w:val="18"/>
                <w:szCs w:val="18"/>
                <w:lang w:eastAsia="zh-CN"/>
              </w:rPr>
              <w:t>iab</w:t>
            </w:r>
            <w:proofErr w:type="spellEnd"/>
            <w:r w:rsidRPr="00521B3B">
              <w:rPr>
                <w:rFonts w:ascii="Arial" w:hAnsi="Arial" w:cs="Arial"/>
                <w:b/>
                <w:i/>
                <w:sz w:val="18"/>
                <w:szCs w:val="18"/>
                <w:lang w:eastAsia="zh-CN"/>
              </w:rPr>
              <w:t>-IP-Usage</w:t>
            </w:r>
          </w:p>
          <w:p w14:paraId="608D9A14" w14:textId="77777777" w:rsidR="00521B3B" w:rsidRPr="00521B3B" w:rsidRDefault="00521B3B" w:rsidP="00521B3B">
            <w:pPr>
              <w:keepNext/>
              <w:keepLines/>
              <w:spacing w:after="0"/>
              <w:rPr>
                <w:rFonts w:ascii="Arial" w:hAnsi="Arial"/>
                <w:b/>
                <w:bCs/>
                <w:i/>
                <w:noProof/>
                <w:sz w:val="18"/>
                <w:lang w:eastAsia="en-GB"/>
              </w:rPr>
            </w:pPr>
            <w:r w:rsidRPr="00521B3B">
              <w:rPr>
                <w:rFonts w:ascii="Arial" w:hAnsi="Arial"/>
                <w:sz w:val="18"/>
                <w:szCs w:val="22"/>
                <w:lang w:eastAsia="zh-CN"/>
              </w:rPr>
              <w:t xml:space="preserve">This field is used to indicate the usage of the assigned IP address. If this field is </w:t>
            </w:r>
            <w:r w:rsidRPr="00521B3B">
              <w:rPr>
                <w:rFonts w:ascii="Arial" w:hAnsi="Arial" w:cs="Arial"/>
                <w:sz w:val="18"/>
                <w:szCs w:val="22"/>
                <w:lang w:eastAsia="zh-CN"/>
              </w:rPr>
              <w:t>not configured</w:t>
            </w:r>
            <w:r w:rsidRPr="00521B3B">
              <w:rPr>
                <w:rFonts w:ascii="Arial" w:hAnsi="Arial"/>
                <w:sz w:val="18"/>
                <w:szCs w:val="22"/>
                <w:lang w:eastAsia="zh-CN"/>
              </w:rPr>
              <w:t>, the assigned IP address is used for all traffic.</w:t>
            </w:r>
          </w:p>
        </w:tc>
      </w:tr>
      <w:tr w:rsidR="00521B3B" w:rsidRPr="00521B3B" w14:paraId="1252DAA2" w14:textId="77777777" w:rsidTr="004542BC">
        <w:tc>
          <w:tcPr>
            <w:tcW w:w="14173" w:type="dxa"/>
            <w:tcBorders>
              <w:top w:val="single" w:sz="4" w:space="0" w:color="auto"/>
              <w:left w:val="single" w:sz="4" w:space="0" w:color="auto"/>
              <w:bottom w:val="single" w:sz="4" w:space="0" w:color="auto"/>
              <w:right w:val="single" w:sz="4" w:space="0" w:color="auto"/>
            </w:tcBorders>
          </w:tcPr>
          <w:p w14:paraId="0F327F92" w14:textId="77777777" w:rsidR="00521B3B" w:rsidRPr="00521B3B" w:rsidRDefault="00521B3B" w:rsidP="00521B3B">
            <w:pPr>
              <w:keepNext/>
              <w:keepLines/>
              <w:spacing w:after="0"/>
              <w:rPr>
                <w:rFonts w:ascii="Arial" w:hAnsi="Arial" w:cs="Arial"/>
                <w:b/>
                <w:i/>
                <w:sz w:val="18"/>
                <w:szCs w:val="18"/>
                <w:lang w:eastAsia="zh-CN"/>
              </w:rPr>
            </w:pPr>
            <w:proofErr w:type="spellStart"/>
            <w:r w:rsidRPr="00521B3B">
              <w:rPr>
                <w:rFonts w:ascii="Arial" w:hAnsi="Arial" w:cs="Arial"/>
                <w:b/>
                <w:i/>
                <w:sz w:val="18"/>
                <w:szCs w:val="18"/>
                <w:lang w:eastAsia="zh-CN"/>
              </w:rPr>
              <w:t>iab</w:t>
            </w:r>
            <w:proofErr w:type="spellEnd"/>
            <w:r w:rsidRPr="00521B3B">
              <w:rPr>
                <w:rFonts w:ascii="Arial" w:hAnsi="Arial" w:cs="Arial"/>
                <w:b/>
                <w:i/>
                <w:sz w:val="18"/>
                <w:szCs w:val="18"/>
                <w:lang w:eastAsia="zh-CN"/>
              </w:rPr>
              <w:t>-donor-DU-BAP-Address</w:t>
            </w:r>
          </w:p>
          <w:p w14:paraId="1F54C694" w14:textId="77777777" w:rsidR="00521B3B" w:rsidRPr="00521B3B" w:rsidRDefault="00521B3B" w:rsidP="00521B3B">
            <w:pPr>
              <w:keepNext/>
              <w:keepLines/>
              <w:spacing w:after="0"/>
              <w:rPr>
                <w:rFonts w:ascii="Arial" w:hAnsi="Arial"/>
                <w:b/>
                <w:bCs/>
                <w:i/>
                <w:noProof/>
                <w:sz w:val="18"/>
                <w:lang w:eastAsia="en-GB"/>
              </w:rPr>
            </w:pPr>
            <w:r w:rsidRPr="00521B3B">
              <w:rPr>
                <w:rFonts w:ascii="Arial" w:hAnsi="Arial"/>
                <w:sz w:val="18"/>
                <w:szCs w:val="22"/>
                <w:lang w:eastAsia="zh-CN"/>
              </w:rPr>
              <w:t>This field is used to indicate the BAP address of the IAB-donor-DU where the IP address is anchored.</w:t>
            </w:r>
          </w:p>
        </w:tc>
      </w:tr>
      <w:tr w:rsidR="00521B3B" w:rsidRPr="00521B3B" w14:paraId="111D56A2"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0F9A3B8B" w14:textId="77777777" w:rsidR="00521B3B" w:rsidRPr="00521B3B" w:rsidRDefault="00521B3B" w:rsidP="00521B3B">
            <w:pPr>
              <w:keepNext/>
              <w:keepLines/>
              <w:spacing w:after="0"/>
              <w:rPr>
                <w:rFonts w:ascii="Arial" w:hAnsi="Arial"/>
                <w:b/>
                <w:i/>
                <w:sz w:val="18"/>
                <w:lang w:eastAsia="en-GB"/>
              </w:rPr>
            </w:pPr>
            <w:proofErr w:type="spellStart"/>
            <w:r w:rsidRPr="00521B3B">
              <w:rPr>
                <w:rFonts w:ascii="Arial" w:hAnsi="Arial"/>
                <w:b/>
                <w:i/>
                <w:sz w:val="18"/>
                <w:lang w:eastAsia="en-GB"/>
              </w:rPr>
              <w:t>keySetChangeIndicator</w:t>
            </w:r>
            <w:proofErr w:type="spellEnd"/>
          </w:p>
          <w:p w14:paraId="2AEAE9F0" w14:textId="77777777" w:rsidR="00521B3B" w:rsidRPr="00521B3B" w:rsidRDefault="00521B3B" w:rsidP="00521B3B">
            <w:pPr>
              <w:keepNext/>
              <w:keepLines/>
              <w:spacing w:after="0"/>
              <w:rPr>
                <w:rFonts w:ascii="Arial" w:hAnsi="Arial"/>
                <w:b/>
                <w:bCs/>
                <w:i/>
                <w:noProof/>
                <w:sz w:val="18"/>
                <w:lang w:eastAsia="en-GB"/>
              </w:rPr>
            </w:pPr>
            <w:r w:rsidRPr="00521B3B">
              <w:rPr>
                <w:rFonts w:ascii="Arial" w:hAnsi="Arial"/>
                <w:bCs/>
                <w:noProof/>
                <w:sz w:val="18"/>
                <w:lang w:eastAsia="en-GB"/>
              </w:rPr>
              <w:t>Indicates whether UE shall derive a new K</w:t>
            </w:r>
            <w:r w:rsidRPr="00521B3B">
              <w:rPr>
                <w:rFonts w:ascii="Arial" w:hAnsi="Arial"/>
                <w:bCs/>
                <w:noProof/>
                <w:sz w:val="18"/>
                <w:vertAlign w:val="subscript"/>
                <w:lang w:eastAsia="en-GB"/>
              </w:rPr>
              <w:t>gNB</w:t>
            </w:r>
            <w:r w:rsidRPr="00521B3B">
              <w:rPr>
                <w:rFonts w:ascii="Arial" w:hAnsi="Arial"/>
                <w:bCs/>
                <w:noProof/>
                <w:sz w:val="18"/>
                <w:lang w:eastAsia="en-GB"/>
              </w:rPr>
              <w:t xml:space="preserve">. If </w:t>
            </w:r>
            <w:r w:rsidRPr="00521B3B">
              <w:rPr>
                <w:rFonts w:ascii="Arial" w:hAnsi="Arial"/>
                <w:bCs/>
                <w:i/>
                <w:noProof/>
                <w:sz w:val="18"/>
                <w:lang w:eastAsia="en-GB"/>
              </w:rPr>
              <w:t>reconfigurationWithSync</w:t>
            </w:r>
            <w:r w:rsidRPr="00521B3B">
              <w:rPr>
                <w:rFonts w:ascii="Arial" w:hAnsi="Arial"/>
                <w:bCs/>
                <w:noProof/>
                <w:sz w:val="18"/>
                <w:lang w:eastAsia="en-GB"/>
              </w:rPr>
              <w:t xml:space="preserve"> is included, value </w:t>
            </w:r>
            <w:r w:rsidRPr="00521B3B">
              <w:rPr>
                <w:rFonts w:ascii="Arial" w:hAnsi="Arial"/>
                <w:bCs/>
                <w:i/>
                <w:noProof/>
                <w:sz w:val="18"/>
                <w:lang w:eastAsia="en-GB"/>
              </w:rPr>
              <w:t>true</w:t>
            </w:r>
            <w:r w:rsidRPr="00521B3B">
              <w:rPr>
                <w:rFonts w:ascii="Arial" w:hAnsi="Arial"/>
                <w:bCs/>
                <w:noProof/>
                <w:sz w:val="18"/>
                <w:lang w:eastAsia="en-GB"/>
              </w:rPr>
              <w:t xml:space="preserve"> indicates that a K</w:t>
            </w:r>
            <w:r w:rsidRPr="00521B3B">
              <w:rPr>
                <w:rFonts w:ascii="Arial" w:hAnsi="Arial"/>
                <w:bCs/>
                <w:noProof/>
                <w:sz w:val="18"/>
                <w:vertAlign w:val="subscript"/>
                <w:lang w:eastAsia="en-GB"/>
              </w:rPr>
              <w:t>gNB</w:t>
            </w:r>
            <w:r w:rsidRPr="00521B3B">
              <w:rPr>
                <w:rFonts w:ascii="Arial" w:hAnsi="Arial"/>
                <w:bCs/>
                <w:noProof/>
                <w:sz w:val="18"/>
                <w:lang w:eastAsia="en-GB"/>
              </w:rPr>
              <w:t xml:space="preserve"> key is derived from a K</w:t>
            </w:r>
            <w:r w:rsidRPr="00521B3B">
              <w:rPr>
                <w:rFonts w:ascii="Arial" w:hAnsi="Arial"/>
                <w:bCs/>
                <w:noProof/>
                <w:sz w:val="18"/>
                <w:vertAlign w:val="subscript"/>
                <w:lang w:eastAsia="en-GB"/>
              </w:rPr>
              <w:t>AMF</w:t>
            </w:r>
            <w:r w:rsidRPr="00521B3B">
              <w:rPr>
                <w:rFonts w:ascii="Arial" w:hAnsi="Arial"/>
                <w:bCs/>
                <w:noProof/>
                <w:sz w:val="18"/>
                <w:lang w:eastAsia="en-GB"/>
              </w:rPr>
              <w:t xml:space="preserve"> key taken into use through the latest successful NAS SMC procedure, </w:t>
            </w:r>
            <w:r w:rsidRPr="00521B3B">
              <w:rPr>
                <w:rFonts w:ascii="Arial" w:eastAsia="SimSun" w:hAnsi="Arial"/>
                <w:bCs/>
                <w:noProof/>
                <w:sz w:val="18"/>
                <w:lang w:eastAsia="zh-CN"/>
              </w:rPr>
              <w:t>or</w:t>
            </w:r>
            <w:r w:rsidRPr="00521B3B">
              <w:rPr>
                <w:rFonts w:ascii="Arial" w:hAnsi="Arial"/>
                <w:sz w:val="18"/>
                <w:lang w:eastAsia="sv-SE"/>
              </w:rPr>
              <w:t xml:space="preserve"> N2 handover procedure with K</w:t>
            </w:r>
            <w:r w:rsidRPr="00521B3B">
              <w:rPr>
                <w:rFonts w:ascii="Arial" w:hAnsi="Arial"/>
                <w:sz w:val="18"/>
                <w:vertAlign w:val="subscript"/>
                <w:lang w:eastAsia="sv-SE"/>
              </w:rPr>
              <w:t>AMF</w:t>
            </w:r>
            <w:r w:rsidRPr="00521B3B">
              <w:rPr>
                <w:rFonts w:ascii="Arial" w:hAnsi="Arial"/>
                <w:sz w:val="18"/>
                <w:lang w:eastAsia="sv-SE"/>
              </w:rPr>
              <w:t xml:space="preserve"> change,</w:t>
            </w:r>
            <w:r w:rsidRPr="00521B3B">
              <w:rPr>
                <w:rFonts w:ascii="Arial" w:hAnsi="Arial"/>
                <w:bCs/>
                <w:noProof/>
                <w:sz w:val="18"/>
                <w:lang w:eastAsia="en-GB"/>
              </w:rPr>
              <w:t xml:space="preserve"> as described in TS 33.501 [11] for K</w:t>
            </w:r>
            <w:r w:rsidRPr="00521B3B">
              <w:rPr>
                <w:rFonts w:ascii="Arial" w:hAnsi="Arial"/>
                <w:bCs/>
                <w:noProof/>
                <w:sz w:val="18"/>
                <w:vertAlign w:val="subscript"/>
                <w:lang w:eastAsia="en-GB"/>
              </w:rPr>
              <w:t>gNB</w:t>
            </w:r>
            <w:r w:rsidRPr="00521B3B">
              <w:rPr>
                <w:rFonts w:ascii="Arial" w:hAnsi="Arial"/>
                <w:bCs/>
                <w:noProof/>
                <w:sz w:val="18"/>
                <w:lang w:eastAsia="en-GB"/>
              </w:rPr>
              <w:t xml:space="preserve"> re-keying. Value </w:t>
            </w:r>
            <w:r w:rsidRPr="00521B3B">
              <w:rPr>
                <w:rFonts w:ascii="Arial" w:hAnsi="Arial"/>
                <w:bCs/>
                <w:i/>
                <w:noProof/>
                <w:sz w:val="18"/>
                <w:lang w:eastAsia="en-GB"/>
              </w:rPr>
              <w:t>false</w:t>
            </w:r>
            <w:r w:rsidRPr="00521B3B">
              <w:rPr>
                <w:rFonts w:ascii="Arial" w:hAnsi="Arial"/>
                <w:bCs/>
                <w:noProof/>
                <w:sz w:val="18"/>
                <w:lang w:eastAsia="en-GB"/>
              </w:rPr>
              <w:t xml:space="preserve"> indicates that the new K</w:t>
            </w:r>
            <w:r w:rsidRPr="00521B3B">
              <w:rPr>
                <w:rFonts w:ascii="Arial" w:hAnsi="Arial"/>
                <w:bCs/>
                <w:noProof/>
                <w:sz w:val="18"/>
                <w:vertAlign w:val="subscript"/>
                <w:lang w:eastAsia="en-GB"/>
              </w:rPr>
              <w:t>gNB</w:t>
            </w:r>
            <w:r w:rsidRPr="00521B3B">
              <w:rPr>
                <w:rFonts w:ascii="Arial" w:hAnsi="Arial"/>
                <w:bCs/>
                <w:noProof/>
                <w:sz w:val="18"/>
                <w:lang w:eastAsia="en-GB"/>
              </w:rPr>
              <w:t xml:space="preserve"> key is obtained from the current K</w:t>
            </w:r>
            <w:r w:rsidRPr="00521B3B">
              <w:rPr>
                <w:rFonts w:ascii="Arial" w:hAnsi="Arial"/>
                <w:bCs/>
                <w:noProof/>
                <w:sz w:val="18"/>
                <w:vertAlign w:val="subscript"/>
                <w:lang w:eastAsia="en-GB"/>
              </w:rPr>
              <w:t>gNB</w:t>
            </w:r>
            <w:r w:rsidRPr="00521B3B">
              <w:rPr>
                <w:rFonts w:ascii="Arial" w:hAnsi="Arial"/>
                <w:bCs/>
                <w:noProof/>
                <w:sz w:val="18"/>
                <w:lang w:eastAsia="en-GB"/>
              </w:rPr>
              <w:t xml:space="preserve"> key or from the NH as described in TS 33.501 [11].</w:t>
            </w:r>
          </w:p>
        </w:tc>
      </w:tr>
      <w:tr w:rsidR="00521B3B" w:rsidRPr="00521B3B" w14:paraId="65D3BCC7"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2D915267" w14:textId="77777777" w:rsidR="00521B3B" w:rsidRPr="00521B3B" w:rsidRDefault="00521B3B" w:rsidP="00521B3B">
            <w:pPr>
              <w:keepNext/>
              <w:keepLines/>
              <w:spacing w:after="0"/>
              <w:rPr>
                <w:rFonts w:ascii="Arial" w:hAnsi="Arial"/>
                <w:sz w:val="18"/>
                <w:szCs w:val="22"/>
                <w:lang w:eastAsia="sv-SE"/>
              </w:rPr>
            </w:pPr>
            <w:proofErr w:type="spellStart"/>
            <w:r w:rsidRPr="00521B3B">
              <w:rPr>
                <w:rFonts w:ascii="Arial" w:hAnsi="Arial"/>
                <w:b/>
                <w:i/>
                <w:sz w:val="18"/>
                <w:szCs w:val="22"/>
                <w:lang w:eastAsia="sv-SE"/>
              </w:rPr>
              <w:t>masterCellGroup</w:t>
            </w:r>
            <w:proofErr w:type="spellEnd"/>
          </w:p>
          <w:p w14:paraId="3B13132F" w14:textId="77777777" w:rsidR="00521B3B" w:rsidRPr="00521B3B" w:rsidRDefault="00521B3B" w:rsidP="00521B3B">
            <w:pPr>
              <w:keepNext/>
              <w:keepLines/>
              <w:spacing w:after="0"/>
              <w:rPr>
                <w:rFonts w:ascii="Arial" w:hAnsi="Arial"/>
                <w:b/>
                <w:i/>
                <w:sz w:val="18"/>
                <w:szCs w:val="22"/>
                <w:lang w:eastAsia="sv-SE"/>
              </w:rPr>
            </w:pPr>
            <w:r w:rsidRPr="00521B3B">
              <w:rPr>
                <w:rFonts w:ascii="Arial" w:hAnsi="Arial"/>
                <w:sz w:val="18"/>
                <w:szCs w:val="22"/>
                <w:lang w:eastAsia="sv-SE"/>
              </w:rPr>
              <w:t>Configuration of master cell group.</w:t>
            </w:r>
          </w:p>
        </w:tc>
      </w:tr>
      <w:tr w:rsidR="00521B3B" w:rsidRPr="00521B3B" w14:paraId="3A45BE36"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06FDFBCF" w14:textId="77777777" w:rsidR="00521B3B" w:rsidRPr="00521B3B" w:rsidRDefault="00521B3B" w:rsidP="00521B3B">
            <w:pPr>
              <w:keepNext/>
              <w:keepLines/>
              <w:spacing w:after="0"/>
              <w:rPr>
                <w:rFonts w:ascii="Arial" w:hAnsi="Arial"/>
                <w:b/>
                <w:i/>
                <w:sz w:val="18"/>
                <w:szCs w:val="22"/>
                <w:lang w:eastAsia="sv-SE"/>
              </w:rPr>
            </w:pPr>
            <w:proofErr w:type="spellStart"/>
            <w:r w:rsidRPr="00521B3B">
              <w:rPr>
                <w:rFonts w:ascii="Arial" w:hAnsi="Arial"/>
                <w:b/>
                <w:i/>
                <w:sz w:val="18"/>
                <w:szCs w:val="22"/>
                <w:lang w:eastAsia="sv-SE"/>
              </w:rPr>
              <w:t>mrdc-ReleaseAndAdd</w:t>
            </w:r>
            <w:proofErr w:type="spellEnd"/>
          </w:p>
          <w:p w14:paraId="58B1DBAF" w14:textId="77777777" w:rsidR="00521B3B" w:rsidRPr="00521B3B" w:rsidRDefault="00521B3B" w:rsidP="00521B3B">
            <w:pPr>
              <w:keepNext/>
              <w:keepLines/>
              <w:spacing w:after="0"/>
              <w:rPr>
                <w:rFonts w:ascii="Arial" w:hAnsi="Arial"/>
                <w:sz w:val="18"/>
                <w:szCs w:val="22"/>
                <w:lang w:eastAsia="sv-SE"/>
              </w:rPr>
            </w:pPr>
            <w:r w:rsidRPr="00521B3B">
              <w:rPr>
                <w:rFonts w:ascii="Arial" w:hAnsi="Arial"/>
                <w:sz w:val="18"/>
                <w:szCs w:val="22"/>
                <w:lang w:eastAsia="sv-SE"/>
              </w:rPr>
              <w:t>This field indicates that the current SCG configuration is released and a new SCG is added at the same time.</w:t>
            </w:r>
          </w:p>
        </w:tc>
      </w:tr>
      <w:tr w:rsidR="00521B3B" w:rsidRPr="00521B3B" w14:paraId="44DEAB22"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209EFE34" w14:textId="77777777" w:rsidR="00521B3B" w:rsidRPr="00521B3B" w:rsidRDefault="00521B3B" w:rsidP="00521B3B">
            <w:pPr>
              <w:keepNext/>
              <w:keepLines/>
              <w:spacing w:after="0"/>
              <w:rPr>
                <w:rFonts w:ascii="Arial" w:hAnsi="Arial"/>
                <w:b/>
                <w:bCs/>
                <w:i/>
                <w:noProof/>
                <w:sz w:val="18"/>
                <w:lang w:eastAsia="en-GB"/>
              </w:rPr>
            </w:pPr>
            <w:r w:rsidRPr="00521B3B">
              <w:rPr>
                <w:rFonts w:ascii="Arial" w:hAnsi="Arial"/>
                <w:b/>
                <w:bCs/>
                <w:i/>
                <w:noProof/>
                <w:sz w:val="18"/>
                <w:lang w:eastAsia="en-GB"/>
              </w:rPr>
              <w:t>mrdc-SecondaryCellGroup</w:t>
            </w:r>
          </w:p>
          <w:p w14:paraId="0E8AC98A" w14:textId="77777777" w:rsidR="00521B3B" w:rsidRPr="00521B3B" w:rsidRDefault="00521B3B" w:rsidP="00521B3B">
            <w:pPr>
              <w:keepNext/>
              <w:keepLines/>
              <w:spacing w:after="0"/>
              <w:rPr>
                <w:rFonts w:ascii="Arial" w:hAnsi="Arial"/>
                <w:sz w:val="18"/>
                <w:lang w:eastAsia="sv-SE"/>
              </w:rPr>
            </w:pPr>
            <w:r w:rsidRPr="00521B3B">
              <w:rPr>
                <w:rFonts w:ascii="Arial" w:hAnsi="Arial"/>
                <w:bCs/>
                <w:noProof/>
                <w:sz w:val="18"/>
                <w:lang w:eastAsia="en-GB"/>
              </w:rPr>
              <w:t>Includes an RRC message for SCG configuration in NR-DC or NE-DC.</w:t>
            </w:r>
            <w:r w:rsidRPr="00521B3B">
              <w:rPr>
                <w:rFonts w:ascii="Arial" w:hAnsi="Arial"/>
                <w:bCs/>
                <w:noProof/>
                <w:sz w:val="18"/>
                <w:lang w:eastAsia="en-GB"/>
              </w:rPr>
              <w:br/>
            </w:r>
            <w:r w:rsidRPr="00521B3B">
              <w:rPr>
                <w:rFonts w:ascii="Arial" w:hAnsi="Arial"/>
                <w:sz w:val="18"/>
                <w:lang w:eastAsia="sv-SE"/>
              </w:rPr>
              <w:t xml:space="preserve">For NR-DC (nr-SCG), </w:t>
            </w:r>
            <w:proofErr w:type="spellStart"/>
            <w:r w:rsidRPr="00521B3B">
              <w:rPr>
                <w:rFonts w:ascii="Arial" w:hAnsi="Arial"/>
                <w:i/>
                <w:sz w:val="18"/>
                <w:lang w:eastAsia="sv-SE"/>
              </w:rPr>
              <w:t>mrdc-SecondaryCellGroup</w:t>
            </w:r>
            <w:proofErr w:type="spellEnd"/>
            <w:r w:rsidRPr="00521B3B">
              <w:rPr>
                <w:rFonts w:ascii="Arial" w:hAnsi="Arial"/>
                <w:sz w:val="18"/>
                <w:lang w:eastAsia="sv-SE"/>
              </w:rPr>
              <w:t xml:space="preserve"> contains </w:t>
            </w:r>
            <w:r w:rsidRPr="00521B3B">
              <w:rPr>
                <w:rFonts w:ascii="Arial" w:hAnsi="Arial"/>
                <w:bCs/>
                <w:sz w:val="18"/>
                <w:lang w:eastAsia="en-GB"/>
              </w:rPr>
              <w:t xml:space="preserve">the </w:t>
            </w:r>
            <w:proofErr w:type="spellStart"/>
            <w:r w:rsidRPr="00521B3B">
              <w:rPr>
                <w:rFonts w:ascii="Arial" w:hAnsi="Arial"/>
                <w:bCs/>
                <w:i/>
                <w:sz w:val="18"/>
                <w:lang w:eastAsia="en-GB"/>
              </w:rPr>
              <w:t>RRCReconfiguration</w:t>
            </w:r>
            <w:proofErr w:type="spellEnd"/>
            <w:r w:rsidRPr="00521B3B">
              <w:rPr>
                <w:rFonts w:ascii="Arial" w:hAnsi="Arial"/>
                <w:bCs/>
                <w:sz w:val="18"/>
                <w:lang w:eastAsia="en-GB"/>
              </w:rPr>
              <w:t xml:space="preserve"> message as generated (entirely) by SN </w:t>
            </w:r>
            <w:proofErr w:type="spellStart"/>
            <w:r w:rsidRPr="00521B3B">
              <w:rPr>
                <w:rFonts w:ascii="Arial" w:hAnsi="Arial"/>
                <w:bCs/>
                <w:sz w:val="18"/>
                <w:lang w:eastAsia="en-GB"/>
              </w:rPr>
              <w:t>gNB</w:t>
            </w:r>
            <w:proofErr w:type="spellEnd"/>
            <w:r w:rsidRPr="00521B3B">
              <w:rPr>
                <w:rFonts w:ascii="Arial" w:hAnsi="Arial"/>
                <w:bCs/>
                <w:sz w:val="18"/>
                <w:lang w:eastAsia="en-GB"/>
              </w:rPr>
              <w:t>.</w:t>
            </w:r>
            <w:r w:rsidRPr="00521B3B">
              <w:rPr>
                <w:rFonts w:ascii="Arial" w:hAnsi="Arial"/>
                <w:sz w:val="18"/>
                <w:lang w:eastAsia="zh-CN"/>
              </w:rPr>
              <w:t xml:space="preserve"> In this version of the specification, the RRC message </w:t>
            </w:r>
            <w:r w:rsidRPr="00521B3B">
              <w:rPr>
                <w:rFonts w:ascii="Arial" w:hAnsi="Arial"/>
                <w:sz w:val="18"/>
                <w:lang w:eastAsia="sv-SE"/>
              </w:rPr>
              <w:t>can</w:t>
            </w:r>
            <w:r w:rsidRPr="00521B3B">
              <w:rPr>
                <w:rFonts w:ascii="Arial" w:hAnsi="Arial"/>
                <w:sz w:val="18"/>
                <w:lang w:eastAsia="zh-CN"/>
              </w:rPr>
              <w:t xml:space="preserve"> only include fields </w:t>
            </w:r>
            <w:proofErr w:type="spellStart"/>
            <w:r w:rsidRPr="00521B3B">
              <w:rPr>
                <w:rFonts w:ascii="Arial" w:hAnsi="Arial"/>
                <w:i/>
                <w:sz w:val="18"/>
                <w:lang w:eastAsia="sv-SE"/>
              </w:rPr>
              <w:t>secondaryCellGroup</w:t>
            </w:r>
            <w:proofErr w:type="spellEnd"/>
            <w:r w:rsidRPr="00521B3B">
              <w:rPr>
                <w:rFonts w:ascii="Arial" w:hAnsi="Arial"/>
                <w:i/>
                <w:sz w:val="18"/>
              </w:rPr>
              <w:t xml:space="preserve">, </w:t>
            </w:r>
            <w:proofErr w:type="spellStart"/>
            <w:r w:rsidRPr="00521B3B">
              <w:rPr>
                <w:rFonts w:ascii="Arial" w:hAnsi="Arial"/>
                <w:i/>
                <w:sz w:val="18"/>
              </w:rPr>
              <w:t>otherConfig</w:t>
            </w:r>
            <w:proofErr w:type="spellEnd"/>
            <w:r w:rsidRPr="00521B3B">
              <w:rPr>
                <w:rFonts w:ascii="Arial" w:hAnsi="Arial"/>
                <w:i/>
                <w:sz w:val="18"/>
              </w:rPr>
              <w:t xml:space="preserve">, </w:t>
            </w:r>
            <w:proofErr w:type="spellStart"/>
            <w:r w:rsidRPr="00521B3B">
              <w:rPr>
                <w:rFonts w:ascii="Arial" w:hAnsi="Arial"/>
                <w:i/>
                <w:sz w:val="18"/>
              </w:rPr>
              <w:t>conditionalReconfiguration</w:t>
            </w:r>
            <w:proofErr w:type="spellEnd"/>
            <w:r w:rsidRPr="00521B3B">
              <w:rPr>
                <w:rFonts w:ascii="Arial" w:hAnsi="Arial"/>
                <w:i/>
                <w:sz w:val="18"/>
              </w:rPr>
              <w:t>,</w:t>
            </w:r>
            <w:r w:rsidRPr="00521B3B">
              <w:rPr>
                <w:rFonts w:ascii="Arial" w:hAnsi="Arial"/>
                <w:sz w:val="18"/>
                <w:lang w:eastAsia="sv-SE"/>
              </w:rPr>
              <w:t xml:space="preserve"> </w:t>
            </w:r>
            <w:proofErr w:type="spellStart"/>
            <w:r w:rsidRPr="00521B3B">
              <w:rPr>
                <w:rFonts w:ascii="Arial" w:hAnsi="Arial"/>
                <w:i/>
                <w:sz w:val="18"/>
                <w:lang w:eastAsia="sv-SE"/>
              </w:rPr>
              <w:t>measConfig</w:t>
            </w:r>
            <w:proofErr w:type="spellEnd"/>
            <w:r w:rsidRPr="00521B3B">
              <w:rPr>
                <w:rFonts w:ascii="Arial" w:hAnsi="Arial"/>
                <w:i/>
                <w:sz w:val="18"/>
                <w:lang w:eastAsia="sv-SE"/>
              </w:rPr>
              <w:t>,</w:t>
            </w:r>
            <w:r w:rsidRPr="00521B3B">
              <w:rPr>
                <w:rFonts w:ascii="Arial" w:hAnsi="Arial"/>
                <w:iCs/>
                <w:sz w:val="18"/>
                <w:lang w:eastAsia="sv-SE"/>
              </w:rPr>
              <w:t xml:space="preserve"> </w:t>
            </w:r>
            <w:r w:rsidRPr="00521B3B">
              <w:rPr>
                <w:rFonts w:ascii="Arial" w:hAnsi="Arial"/>
                <w:i/>
                <w:iCs/>
                <w:sz w:val="18"/>
              </w:rPr>
              <w:t>bap-Config</w:t>
            </w:r>
            <w:r w:rsidRPr="00521B3B">
              <w:rPr>
                <w:rFonts w:ascii="Arial" w:hAnsi="Arial"/>
                <w:sz w:val="18"/>
              </w:rPr>
              <w:t xml:space="preserve"> and </w:t>
            </w:r>
            <w:r w:rsidRPr="00521B3B">
              <w:rPr>
                <w:rFonts w:ascii="Arial" w:hAnsi="Arial"/>
                <w:i/>
                <w:iCs/>
                <w:sz w:val="18"/>
              </w:rPr>
              <w:t>IAB-IP-</w:t>
            </w:r>
            <w:proofErr w:type="spellStart"/>
            <w:r w:rsidRPr="00521B3B">
              <w:rPr>
                <w:rFonts w:ascii="Arial" w:hAnsi="Arial"/>
                <w:i/>
                <w:iCs/>
                <w:sz w:val="18"/>
              </w:rPr>
              <w:t>AddressConfigurationList</w:t>
            </w:r>
            <w:proofErr w:type="spellEnd"/>
            <w:r w:rsidRPr="00521B3B">
              <w:rPr>
                <w:rFonts w:ascii="Arial" w:hAnsi="Arial"/>
                <w:sz w:val="18"/>
                <w:lang w:eastAsia="sv-SE"/>
              </w:rPr>
              <w:t>.</w:t>
            </w:r>
          </w:p>
          <w:p w14:paraId="7D6272E5" w14:textId="77777777" w:rsidR="00521B3B" w:rsidRPr="00521B3B" w:rsidRDefault="00521B3B" w:rsidP="00521B3B">
            <w:pPr>
              <w:keepNext/>
              <w:keepLines/>
              <w:spacing w:after="0"/>
              <w:rPr>
                <w:rFonts w:ascii="Arial" w:hAnsi="Arial"/>
                <w:bCs/>
                <w:noProof/>
                <w:sz w:val="18"/>
                <w:lang w:eastAsia="en-GB"/>
              </w:rPr>
            </w:pPr>
            <w:r w:rsidRPr="00521B3B">
              <w:rPr>
                <w:rFonts w:ascii="Arial" w:hAnsi="Arial"/>
                <w:sz w:val="18"/>
                <w:lang w:eastAsia="sv-SE"/>
              </w:rPr>
              <w:t>For NE-DC (</w:t>
            </w:r>
            <w:proofErr w:type="spellStart"/>
            <w:r w:rsidRPr="00521B3B">
              <w:rPr>
                <w:rFonts w:ascii="Arial" w:hAnsi="Arial"/>
                <w:sz w:val="18"/>
                <w:lang w:eastAsia="sv-SE"/>
              </w:rPr>
              <w:t>eutra</w:t>
            </w:r>
            <w:proofErr w:type="spellEnd"/>
            <w:r w:rsidRPr="00521B3B">
              <w:rPr>
                <w:rFonts w:ascii="Arial" w:hAnsi="Arial"/>
                <w:sz w:val="18"/>
                <w:lang w:eastAsia="sv-SE"/>
              </w:rPr>
              <w:t xml:space="preserve">-SCG), </w:t>
            </w:r>
            <w:proofErr w:type="spellStart"/>
            <w:r w:rsidRPr="00521B3B">
              <w:rPr>
                <w:rFonts w:ascii="Arial" w:hAnsi="Arial"/>
                <w:i/>
                <w:sz w:val="18"/>
                <w:lang w:eastAsia="sv-SE"/>
              </w:rPr>
              <w:t>mrdc-SecondaryCellGroup</w:t>
            </w:r>
            <w:proofErr w:type="spellEnd"/>
            <w:r w:rsidRPr="00521B3B">
              <w:rPr>
                <w:rFonts w:ascii="Arial" w:hAnsi="Arial"/>
                <w:bCs/>
                <w:noProof/>
                <w:sz w:val="18"/>
                <w:lang w:eastAsia="en-GB"/>
              </w:rPr>
              <w:t xml:space="preserve"> includes the E-UTRA </w:t>
            </w:r>
            <w:r w:rsidRPr="00521B3B">
              <w:rPr>
                <w:rFonts w:ascii="Arial" w:hAnsi="Arial"/>
                <w:bCs/>
                <w:i/>
                <w:noProof/>
                <w:sz w:val="18"/>
                <w:lang w:eastAsia="en-GB"/>
              </w:rPr>
              <w:t>RRCConnectionReconfiguration</w:t>
            </w:r>
            <w:r w:rsidRPr="00521B3B">
              <w:rPr>
                <w:rFonts w:ascii="Arial" w:hAnsi="Arial"/>
                <w:bCs/>
                <w:noProof/>
                <w:sz w:val="18"/>
                <w:lang w:eastAsia="en-GB"/>
              </w:rPr>
              <w:t xml:space="preserve"> message as specified in TS 36.331 [10].</w:t>
            </w:r>
            <w:r w:rsidRPr="00521B3B">
              <w:rPr>
                <w:rFonts w:ascii="Arial" w:hAnsi="Arial"/>
                <w:sz w:val="18"/>
                <w:lang w:eastAsia="zh-CN"/>
              </w:rPr>
              <w:t xml:space="preserve"> In this version of the specification, the E-UTRA RRC message can only include the field </w:t>
            </w:r>
            <w:proofErr w:type="spellStart"/>
            <w:r w:rsidRPr="00521B3B">
              <w:rPr>
                <w:rFonts w:ascii="Arial" w:hAnsi="Arial"/>
                <w:i/>
                <w:sz w:val="18"/>
                <w:lang w:eastAsia="zh-CN"/>
              </w:rPr>
              <w:t>scg</w:t>
            </w:r>
            <w:proofErr w:type="spellEnd"/>
            <w:r w:rsidRPr="00521B3B">
              <w:rPr>
                <w:rFonts w:ascii="Arial" w:hAnsi="Arial"/>
                <w:i/>
                <w:sz w:val="18"/>
                <w:lang w:eastAsia="zh-CN"/>
              </w:rPr>
              <w:t>-Configuration</w:t>
            </w:r>
            <w:r w:rsidRPr="00521B3B">
              <w:rPr>
                <w:rFonts w:ascii="Arial" w:hAnsi="Arial"/>
                <w:bCs/>
                <w:noProof/>
                <w:kern w:val="2"/>
                <w:sz w:val="18"/>
                <w:lang w:eastAsia="zh-CN"/>
              </w:rPr>
              <w:t>.</w:t>
            </w:r>
          </w:p>
        </w:tc>
      </w:tr>
      <w:tr w:rsidR="00521B3B" w:rsidRPr="00521B3B" w14:paraId="7209A45A" w14:textId="77777777" w:rsidTr="004542BC">
        <w:tc>
          <w:tcPr>
            <w:tcW w:w="14173" w:type="dxa"/>
            <w:tcBorders>
              <w:top w:val="single" w:sz="4" w:space="0" w:color="auto"/>
              <w:left w:val="single" w:sz="4" w:space="0" w:color="auto"/>
              <w:bottom w:val="single" w:sz="4" w:space="0" w:color="auto"/>
              <w:right w:val="single" w:sz="4" w:space="0" w:color="auto"/>
            </w:tcBorders>
          </w:tcPr>
          <w:p w14:paraId="2D581F94" w14:textId="77777777" w:rsidR="00521B3B" w:rsidRPr="00521B3B" w:rsidRDefault="00521B3B" w:rsidP="00521B3B">
            <w:pPr>
              <w:keepNext/>
              <w:keepLines/>
              <w:spacing w:after="0"/>
              <w:rPr>
                <w:rFonts w:ascii="Arial" w:hAnsi="Arial"/>
                <w:b/>
                <w:bCs/>
                <w:i/>
                <w:iCs/>
                <w:sz w:val="18"/>
                <w:lang w:eastAsia="en-GB"/>
              </w:rPr>
            </w:pPr>
            <w:proofErr w:type="spellStart"/>
            <w:r w:rsidRPr="00521B3B">
              <w:rPr>
                <w:rFonts w:ascii="Arial" w:hAnsi="Arial"/>
                <w:b/>
                <w:bCs/>
                <w:i/>
                <w:iCs/>
                <w:sz w:val="18"/>
                <w:lang w:eastAsia="en-GB"/>
              </w:rPr>
              <w:t>musim-GapConfig</w:t>
            </w:r>
            <w:proofErr w:type="spellEnd"/>
          </w:p>
          <w:p w14:paraId="28C03DA5" w14:textId="77777777" w:rsidR="00521B3B" w:rsidRPr="00521B3B" w:rsidRDefault="00521B3B" w:rsidP="00521B3B">
            <w:pPr>
              <w:keepNext/>
              <w:keepLines/>
              <w:spacing w:after="0"/>
              <w:rPr>
                <w:rFonts w:ascii="Arial" w:hAnsi="Arial"/>
                <w:b/>
                <w:bCs/>
                <w:i/>
                <w:noProof/>
                <w:sz w:val="18"/>
                <w:lang w:eastAsia="en-GB"/>
              </w:rPr>
            </w:pPr>
            <w:r w:rsidRPr="00521B3B">
              <w:rPr>
                <w:rFonts w:ascii="Arial" w:hAnsi="Arial"/>
                <w:bCs/>
                <w:sz w:val="18"/>
                <w:lang w:eastAsia="en-GB"/>
              </w:rPr>
              <w:t>Indicates the MUSIM gap configuration and controls setup/release of MUSIM gaps.</w:t>
            </w:r>
            <w:ins w:id="18" w:author="MediaTek (Felix)" w:date="2022-08-09T17:47:00Z">
              <w:r w:rsidRPr="00521B3B">
                <w:rPr>
                  <w:rFonts w:ascii="Arial" w:hAnsi="Arial"/>
                  <w:bCs/>
                  <w:sz w:val="18"/>
                  <w:lang w:eastAsia="en-GB"/>
                </w:rPr>
                <w:t xml:space="preserve"> In this version of the specification, the </w:t>
              </w:r>
            </w:ins>
            <w:ins w:id="19" w:author="MediaTek (Felix)" w:date="2022-08-09T17:49:00Z">
              <w:r w:rsidRPr="00521B3B">
                <w:rPr>
                  <w:rFonts w:ascii="Arial" w:hAnsi="Arial"/>
                  <w:bCs/>
                  <w:sz w:val="18"/>
                  <w:lang w:eastAsia="en-GB"/>
                </w:rPr>
                <w:t xml:space="preserve">network does not configure MUSIM gap together with concurrent </w:t>
              </w:r>
            </w:ins>
            <w:ins w:id="20" w:author="MediaTek (Felix)" w:date="2022-08-09T17:50:00Z">
              <w:r w:rsidRPr="00521B3B">
                <w:rPr>
                  <w:rFonts w:ascii="Arial" w:hAnsi="Arial"/>
                  <w:bCs/>
                  <w:sz w:val="18"/>
                  <w:lang w:eastAsia="en-GB"/>
                </w:rPr>
                <w:t xml:space="preserve">measurement </w:t>
              </w:r>
            </w:ins>
            <w:ins w:id="21" w:author="MediaTek (Felix)" w:date="2022-08-09T17:49:00Z">
              <w:r w:rsidRPr="00521B3B">
                <w:rPr>
                  <w:rFonts w:ascii="Arial" w:hAnsi="Arial"/>
                  <w:bCs/>
                  <w:sz w:val="18"/>
                  <w:lang w:eastAsia="en-GB"/>
                </w:rPr>
                <w:t xml:space="preserve">gap </w:t>
              </w:r>
            </w:ins>
            <w:ins w:id="22" w:author="MediaTek (Felix)" w:date="2022-08-09T17:50:00Z">
              <w:r w:rsidRPr="00521B3B">
                <w:rPr>
                  <w:rFonts w:ascii="Arial" w:hAnsi="Arial"/>
                  <w:bCs/>
                  <w:sz w:val="18"/>
                  <w:lang w:eastAsia="en-GB"/>
                </w:rPr>
                <w:t xml:space="preserve">or </w:t>
              </w:r>
            </w:ins>
            <w:ins w:id="23" w:author="MediaTek (Felix)" w:date="2022-08-09T17:52:00Z">
              <w:r w:rsidRPr="00521B3B">
                <w:rPr>
                  <w:rFonts w:ascii="Arial" w:hAnsi="Arial"/>
                  <w:bCs/>
                  <w:sz w:val="18"/>
                  <w:lang w:eastAsia="en-GB"/>
                </w:rPr>
                <w:t>preconfigured measurement gap for positioning.</w:t>
              </w:r>
            </w:ins>
          </w:p>
        </w:tc>
      </w:tr>
      <w:tr w:rsidR="00521B3B" w:rsidRPr="00521B3B" w14:paraId="7184097A"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76F3007C" w14:textId="77777777" w:rsidR="00521B3B" w:rsidRPr="00521B3B" w:rsidRDefault="00521B3B" w:rsidP="00521B3B">
            <w:pPr>
              <w:keepNext/>
              <w:keepLines/>
              <w:spacing w:after="0"/>
              <w:rPr>
                <w:rFonts w:ascii="Arial" w:hAnsi="Arial"/>
                <w:b/>
                <w:bCs/>
                <w:i/>
                <w:noProof/>
                <w:sz w:val="18"/>
                <w:lang w:eastAsia="en-GB"/>
              </w:rPr>
            </w:pPr>
            <w:r w:rsidRPr="00521B3B">
              <w:rPr>
                <w:rFonts w:ascii="Arial" w:hAnsi="Arial"/>
                <w:b/>
                <w:bCs/>
                <w:i/>
                <w:noProof/>
                <w:sz w:val="18"/>
                <w:lang w:eastAsia="en-GB"/>
              </w:rPr>
              <w:t>nas-Container</w:t>
            </w:r>
          </w:p>
          <w:p w14:paraId="6366958C" w14:textId="77777777" w:rsidR="00521B3B" w:rsidRPr="00521B3B" w:rsidRDefault="00521B3B" w:rsidP="00521B3B">
            <w:pPr>
              <w:keepNext/>
              <w:keepLines/>
              <w:spacing w:after="0"/>
              <w:rPr>
                <w:rFonts w:ascii="Arial" w:hAnsi="Arial"/>
                <w:b/>
                <w:i/>
                <w:sz w:val="18"/>
                <w:szCs w:val="22"/>
                <w:lang w:eastAsia="sv-SE"/>
              </w:rPr>
            </w:pPr>
            <w:r w:rsidRPr="00521B3B">
              <w:rPr>
                <w:rFonts w:ascii="Arial" w:hAnsi="Arial"/>
                <w:bCs/>
                <w:noProof/>
                <w:sz w:val="18"/>
                <w:lang w:eastAsia="en-GB"/>
              </w:rPr>
              <w:t xml:space="preserve">This field is used to </w:t>
            </w:r>
            <w:r w:rsidRPr="00521B3B">
              <w:rPr>
                <w:rFonts w:ascii="Arial" w:hAnsi="Arial"/>
                <w:sz w:val="18"/>
                <w:lang w:eastAsia="en-GB"/>
              </w:rPr>
              <w:t>transfer</w:t>
            </w:r>
            <w:r w:rsidRPr="00521B3B">
              <w:rPr>
                <w:rFonts w:ascii="Arial" w:hAnsi="Arial"/>
                <w:iCs/>
                <w:sz w:val="18"/>
                <w:lang w:eastAsia="en-GB"/>
              </w:rPr>
              <w:t xml:space="preserve"> UE specific NAS layer information between the network and the UE. The RRC layer is transparent for this field, although it affects activation of AS  security</w:t>
            </w:r>
            <w:r w:rsidRPr="00521B3B">
              <w:rPr>
                <w:rFonts w:ascii="Arial" w:hAnsi="Arial"/>
                <w:bCs/>
                <w:noProof/>
                <w:sz w:val="18"/>
                <w:lang w:eastAsia="en-GB"/>
              </w:rPr>
              <w:t xml:space="preserve"> after inter-system handover to NR. The content is defined in TS 24.501 [23].</w:t>
            </w:r>
          </w:p>
        </w:tc>
      </w:tr>
      <w:tr w:rsidR="00521B3B" w:rsidRPr="00521B3B" w14:paraId="72F65571" w14:textId="77777777" w:rsidTr="004542BC">
        <w:tc>
          <w:tcPr>
            <w:tcW w:w="14173" w:type="dxa"/>
            <w:tcBorders>
              <w:top w:val="single" w:sz="4" w:space="0" w:color="auto"/>
              <w:left w:val="single" w:sz="4" w:space="0" w:color="auto"/>
              <w:bottom w:val="single" w:sz="4" w:space="0" w:color="auto"/>
              <w:right w:val="single" w:sz="4" w:space="0" w:color="auto"/>
            </w:tcBorders>
          </w:tcPr>
          <w:p w14:paraId="716C838E" w14:textId="77777777" w:rsidR="00521B3B" w:rsidRPr="00521B3B" w:rsidRDefault="00521B3B" w:rsidP="00521B3B">
            <w:pPr>
              <w:keepNext/>
              <w:keepLines/>
              <w:spacing w:after="0"/>
              <w:rPr>
                <w:rFonts w:ascii="Arial" w:hAnsi="Arial"/>
                <w:b/>
                <w:bCs/>
                <w:i/>
                <w:iCs/>
                <w:sz w:val="18"/>
                <w:lang w:eastAsia="en-GB"/>
              </w:rPr>
            </w:pPr>
            <w:proofErr w:type="spellStart"/>
            <w:r w:rsidRPr="00521B3B">
              <w:rPr>
                <w:rFonts w:ascii="Arial" w:hAnsi="Arial"/>
                <w:b/>
                <w:bCs/>
                <w:i/>
                <w:iCs/>
                <w:sz w:val="18"/>
                <w:lang w:eastAsia="en-GB"/>
              </w:rPr>
              <w:t>needForGapsConfigNR</w:t>
            </w:r>
            <w:proofErr w:type="spellEnd"/>
          </w:p>
          <w:p w14:paraId="6AFFD0B3" w14:textId="77777777" w:rsidR="00521B3B" w:rsidRPr="00521B3B" w:rsidRDefault="00521B3B" w:rsidP="00521B3B">
            <w:pPr>
              <w:keepNext/>
              <w:keepLines/>
              <w:spacing w:after="0"/>
              <w:rPr>
                <w:rFonts w:ascii="Arial" w:hAnsi="Arial"/>
                <w:b/>
                <w:bCs/>
                <w:i/>
                <w:noProof/>
                <w:sz w:val="18"/>
                <w:lang w:eastAsia="en-GB"/>
              </w:rPr>
            </w:pPr>
            <w:r w:rsidRPr="00521B3B">
              <w:rPr>
                <w:rFonts w:ascii="Arial" w:hAnsi="Arial"/>
                <w:bCs/>
                <w:noProof/>
                <w:sz w:val="18"/>
                <w:lang w:eastAsia="en-GB"/>
              </w:rPr>
              <w:t xml:space="preserve">Configuration for the UE to report measurement gap requirement information of NR target bands in the </w:t>
            </w:r>
            <w:r w:rsidRPr="00521B3B">
              <w:rPr>
                <w:rFonts w:ascii="Arial" w:hAnsi="Arial"/>
                <w:bCs/>
                <w:i/>
                <w:noProof/>
                <w:sz w:val="18"/>
                <w:lang w:eastAsia="en-GB"/>
              </w:rPr>
              <w:t>RRCReconfigurationComplete</w:t>
            </w:r>
            <w:r w:rsidRPr="00521B3B">
              <w:rPr>
                <w:rFonts w:ascii="Arial" w:hAnsi="Arial"/>
                <w:bCs/>
                <w:noProof/>
                <w:sz w:val="18"/>
                <w:lang w:eastAsia="en-GB"/>
              </w:rPr>
              <w:t xml:space="preserve"> and </w:t>
            </w:r>
            <w:r w:rsidRPr="00521B3B">
              <w:rPr>
                <w:rFonts w:ascii="Arial" w:hAnsi="Arial"/>
                <w:bCs/>
                <w:i/>
                <w:noProof/>
                <w:sz w:val="18"/>
                <w:lang w:eastAsia="en-GB"/>
              </w:rPr>
              <w:t>RRCResumeComplete</w:t>
            </w:r>
            <w:r w:rsidRPr="00521B3B">
              <w:rPr>
                <w:rFonts w:ascii="Arial" w:hAnsi="Arial"/>
                <w:bCs/>
                <w:noProof/>
                <w:sz w:val="18"/>
                <w:lang w:eastAsia="en-GB"/>
              </w:rPr>
              <w:t xml:space="preserve"> message.</w:t>
            </w:r>
          </w:p>
        </w:tc>
      </w:tr>
      <w:tr w:rsidR="00521B3B" w:rsidRPr="00521B3B" w14:paraId="2F93E848" w14:textId="77777777" w:rsidTr="004542BC">
        <w:tc>
          <w:tcPr>
            <w:tcW w:w="14173" w:type="dxa"/>
            <w:tcBorders>
              <w:top w:val="single" w:sz="4" w:space="0" w:color="auto"/>
              <w:left w:val="single" w:sz="4" w:space="0" w:color="auto"/>
              <w:bottom w:val="single" w:sz="4" w:space="0" w:color="auto"/>
              <w:right w:val="single" w:sz="4" w:space="0" w:color="auto"/>
            </w:tcBorders>
          </w:tcPr>
          <w:p w14:paraId="6F38B7F9" w14:textId="77777777" w:rsidR="00521B3B" w:rsidRPr="00521B3B" w:rsidRDefault="00521B3B" w:rsidP="00521B3B">
            <w:pPr>
              <w:keepNext/>
              <w:keepLines/>
              <w:spacing w:after="0"/>
              <w:rPr>
                <w:rFonts w:ascii="Arial" w:hAnsi="Arial"/>
                <w:b/>
                <w:bCs/>
                <w:i/>
                <w:iCs/>
                <w:sz w:val="18"/>
                <w:lang w:eastAsia="en-GB"/>
              </w:rPr>
            </w:pPr>
            <w:proofErr w:type="spellStart"/>
            <w:r w:rsidRPr="00521B3B">
              <w:rPr>
                <w:rFonts w:ascii="Arial" w:hAnsi="Arial"/>
                <w:b/>
                <w:bCs/>
                <w:i/>
                <w:iCs/>
                <w:sz w:val="18"/>
                <w:lang w:eastAsia="en-GB"/>
              </w:rPr>
              <w:t>needForGapNCSG-ConfigEUTRA</w:t>
            </w:r>
            <w:proofErr w:type="spellEnd"/>
          </w:p>
          <w:p w14:paraId="6DF6C942" w14:textId="77777777" w:rsidR="00521B3B" w:rsidRPr="00521B3B" w:rsidRDefault="00521B3B" w:rsidP="00521B3B">
            <w:pPr>
              <w:keepNext/>
              <w:keepLines/>
              <w:spacing w:after="0"/>
              <w:rPr>
                <w:rFonts w:ascii="Arial" w:hAnsi="Arial"/>
                <w:b/>
                <w:bCs/>
                <w:i/>
                <w:iCs/>
                <w:sz w:val="18"/>
                <w:lang w:eastAsia="en-GB"/>
              </w:rPr>
            </w:pPr>
            <w:r w:rsidRPr="00521B3B">
              <w:rPr>
                <w:rFonts w:ascii="Arial" w:hAnsi="Arial"/>
                <w:bCs/>
                <w:noProof/>
                <w:sz w:val="18"/>
                <w:lang w:eastAsia="en-GB"/>
              </w:rPr>
              <w:t>Configuration for the UE to report measurement gap and NCSG requirement information of E</w:t>
            </w:r>
            <w:r w:rsidRPr="00521B3B">
              <w:rPr>
                <w:rFonts w:ascii="Arial" w:hAnsi="Arial"/>
                <w:bCs/>
                <w:noProof/>
                <w:sz w:val="18"/>
                <w:lang w:eastAsia="en-GB"/>
              </w:rPr>
              <w:noBreakHyphen/>
              <w:t xml:space="preserve">UTRA target bands in the </w:t>
            </w:r>
            <w:r w:rsidRPr="00521B3B">
              <w:rPr>
                <w:rFonts w:ascii="Arial" w:hAnsi="Arial"/>
                <w:bCs/>
                <w:i/>
                <w:noProof/>
                <w:sz w:val="18"/>
                <w:lang w:eastAsia="en-GB"/>
              </w:rPr>
              <w:t>RRCReconfigurationComplete</w:t>
            </w:r>
            <w:r w:rsidRPr="00521B3B">
              <w:rPr>
                <w:rFonts w:ascii="Arial" w:hAnsi="Arial"/>
                <w:bCs/>
                <w:noProof/>
                <w:sz w:val="18"/>
                <w:lang w:eastAsia="en-GB"/>
              </w:rPr>
              <w:t xml:space="preserve"> and </w:t>
            </w:r>
            <w:r w:rsidRPr="00521B3B">
              <w:rPr>
                <w:rFonts w:ascii="Arial" w:hAnsi="Arial"/>
                <w:bCs/>
                <w:i/>
                <w:noProof/>
                <w:sz w:val="18"/>
                <w:lang w:eastAsia="en-GB"/>
              </w:rPr>
              <w:t>RRCResumeComplete</w:t>
            </w:r>
            <w:r w:rsidRPr="00521B3B">
              <w:rPr>
                <w:rFonts w:ascii="Arial" w:hAnsi="Arial"/>
                <w:bCs/>
                <w:noProof/>
                <w:sz w:val="18"/>
                <w:lang w:eastAsia="en-GB"/>
              </w:rPr>
              <w:t xml:space="preserve"> message.</w:t>
            </w:r>
          </w:p>
        </w:tc>
      </w:tr>
      <w:tr w:rsidR="00521B3B" w:rsidRPr="00521B3B" w14:paraId="71D960F4" w14:textId="77777777" w:rsidTr="004542BC">
        <w:tc>
          <w:tcPr>
            <w:tcW w:w="14173" w:type="dxa"/>
            <w:tcBorders>
              <w:top w:val="single" w:sz="4" w:space="0" w:color="auto"/>
              <w:left w:val="single" w:sz="4" w:space="0" w:color="auto"/>
              <w:bottom w:val="single" w:sz="4" w:space="0" w:color="auto"/>
              <w:right w:val="single" w:sz="4" w:space="0" w:color="auto"/>
            </w:tcBorders>
          </w:tcPr>
          <w:p w14:paraId="5842DD02" w14:textId="77777777" w:rsidR="00521B3B" w:rsidRPr="00521B3B" w:rsidRDefault="00521B3B" w:rsidP="00521B3B">
            <w:pPr>
              <w:keepNext/>
              <w:keepLines/>
              <w:spacing w:after="0"/>
              <w:rPr>
                <w:rFonts w:ascii="Arial" w:hAnsi="Arial"/>
                <w:b/>
                <w:bCs/>
                <w:i/>
                <w:iCs/>
                <w:sz w:val="18"/>
                <w:lang w:eastAsia="en-GB"/>
              </w:rPr>
            </w:pPr>
            <w:proofErr w:type="spellStart"/>
            <w:r w:rsidRPr="00521B3B">
              <w:rPr>
                <w:rFonts w:ascii="Arial" w:hAnsi="Arial"/>
                <w:b/>
                <w:bCs/>
                <w:i/>
                <w:iCs/>
                <w:sz w:val="18"/>
                <w:lang w:eastAsia="en-GB"/>
              </w:rPr>
              <w:t>needForGapNCSG-ConfigNR</w:t>
            </w:r>
            <w:proofErr w:type="spellEnd"/>
          </w:p>
          <w:p w14:paraId="1825812D" w14:textId="77777777" w:rsidR="00521B3B" w:rsidRPr="00521B3B" w:rsidRDefault="00521B3B" w:rsidP="00521B3B">
            <w:pPr>
              <w:keepNext/>
              <w:keepLines/>
              <w:spacing w:after="0"/>
              <w:rPr>
                <w:rFonts w:ascii="Arial" w:hAnsi="Arial"/>
                <w:b/>
                <w:bCs/>
                <w:i/>
                <w:iCs/>
                <w:sz w:val="18"/>
                <w:lang w:eastAsia="en-GB"/>
              </w:rPr>
            </w:pPr>
            <w:r w:rsidRPr="00521B3B">
              <w:rPr>
                <w:rFonts w:ascii="Arial" w:hAnsi="Arial"/>
                <w:sz w:val="18"/>
                <w:lang w:eastAsia="en-GB"/>
              </w:rPr>
              <w:t xml:space="preserve">Configuration for the UE to report </w:t>
            </w:r>
            <w:r w:rsidRPr="00521B3B">
              <w:rPr>
                <w:rFonts w:ascii="Arial" w:hAnsi="Arial"/>
                <w:bCs/>
                <w:noProof/>
                <w:sz w:val="18"/>
                <w:lang w:eastAsia="en-GB"/>
              </w:rPr>
              <w:t>measurement gap</w:t>
            </w:r>
            <w:r w:rsidRPr="00521B3B">
              <w:rPr>
                <w:rFonts w:ascii="Arial" w:hAnsi="Arial"/>
                <w:sz w:val="18"/>
                <w:lang w:eastAsia="en-GB"/>
              </w:rPr>
              <w:t xml:space="preserve"> and NCSG requirement information of NR target bands in the </w:t>
            </w:r>
            <w:proofErr w:type="spellStart"/>
            <w:r w:rsidRPr="00521B3B">
              <w:rPr>
                <w:rFonts w:ascii="Arial" w:hAnsi="Arial"/>
                <w:i/>
                <w:iCs/>
                <w:sz w:val="18"/>
                <w:lang w:eastAsia="en-GB"/>
              </w:rPr>
              <w:t>RRCReconfigurationComplete</w:t>
            </w:r>
            <w:proofErr w:type="spellEnd"/>
            <w:r w:rsidRPr="00521B3B">
              <w:rPr>
                <w:rFonts w:ascii="Arial" w:hAnsi="Arial"/>
                <w:sz w:val="18"/>
                <w:lang w:eastAsia="en-GB"/>
              </w:rPr>
              <w:t xml:space="preserve"> and </w:t>
            </w:r>
            <w:proofErr w:type="spellStart"/>
            <w:r w:rsidRPr="00521B3B">
              <w:rPr>
                <w:rFonts w:ascii="Arial" w:hAnsi="Arial"/>
                <w:i/>
                <w:iCs/>
                <w:sz w:val="18"/>
                <w:lang w:eastAsia="en-GB"/>
              </w:rPr>
              <w:t>RRCResumeComplete</w:t>
            </w:r>
            <w:proofErr w:type="spellEnd"/>
            <w:r w:rsidRPr="00521B3B">
              <w:rPr>
                <w:rFonts w:ascii="Arial" w:hAnsi="Arial"/>
                <w:sz w:val="18"/>
                <w:lang w:eastAsia="en-GB"/>
              </w:rPr>
              <w:t xml:space="preserve"> message.</w:t>
            </w:r>
          </w:p>
        </w:tc>
      </w:tr>
      <w:tr w:rsidR="00521B3B" w:rsidRPr="00521B3B" w14:paraId="4F0D6ECA"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3B696707" w14:textId="77777777" w:rsidR="00521B3B" w:rsidRPr="00521B3B" w:rsidRDefault="00521B3B" w:rsidP="00521B3B">
            <w:pPr>
              <w:keepNext/>
              <w:keepLines/>
              <w:spacing w:after="0"/>
              <w:rPr>
                <w:rFonts w:ascii="Arial" w:hAnsi="Arial"/>
                <w:b/>
                <w:i/>
                <w:sz w:val="18"/>
                <w:lang w:eastAsia="en-GB"/>
              </w:rPr>
            </w:pPr>
            <w:proofErr w:type="spellStart"/>
            <w:r w:rsidRPr="00521B3B">
              <w:rPr>
                <w:rFonts w:ascii="Arial" w:hAnsi="Arial"/>
                <w:b/>
                <w:i/>
                <w:sz w:val="18"/>
                <w:lang w:eastAsia="en-GB"/>
              </w:rPr>
              <w:t>nextHopChainingCount</w:t>
            </w:r>
            <w:proofErr w:type="spellEnd"/>
          </w:p>
          <w:p w14:paraId="55A25115" w14:textId="77777777" w:rsidR="00521B3B" w:rsidRPr="00521B3B" w:rsidRDefault="00521B3B" w:rsidP="00521B3B">
            <w:pPr>
              <w:keepNext/>
              <w:keepLines/>
              <w:spacing w:after="0"/>
              <w:rPr>
                <w:rFonts w:ascii="Arial" w:hAnsi="Arial"/>
                <w:b/>
                <w:i/>
                <w:sz w:val="18"/>
                <w:szCs w:val="22"/>
                <w:lang w:eastAsia="sv-SE"/>
              </w:rPr>
            </w:pPr>
            <w:r w:rsidRPr="00521B3B">
              <w:rPr>
                <w:rFonts w:ascii="Arial" w:hAnsi="Arial"/>
                <w:bCs/>
                <w:noProof/>
                <w:sz w:val="18"/>
                <w:lang w:eastAsia="en-GB"/>
              </w:rPr>
              <w:t>Parameter NCC: See TS 33.501 [11]</w:t>
            </w:r>
          </w:p>
        </w:tc>
      </w:tr>
      <w:tr w:rsidR="00521B3B" w:rsidRPr="00521B3B" w14:paraId="4B53D03B" w14:textId="77777777" w:rsidTr="004542BC">
        <w:tc>
          <w:tcPr>
            <w:tcW w:w="14173" w:type="dxa"/>
            <w:tcBorders>
              <w:top w:val="single" w:sz="4" w:space="0" w:color="auto"/>
              <w:left w:val="single" w:sz="4" w:space="0" w:color="auto"/>
              <w:bottom w:val="single" w:sz="4" w:space="0" w:color="auto"/>
              <w:right w:val="single" w:sz="4" w:space="0" w:color="auto"/>
            </w:tcBorders>
          </w:tcPr>
          <w:p w14:paraId="51602541" w14:textId="77777777" w:rsidR="00521B3B" w:rsidRPr="00521B3B" w:rsidRDefault="00521B3B" w:rsidP="00521B3B">
            <w:pPr>
              <w:keepNext/>
              <w:keepLines/>
              <w:spacing w:after="0"/>
              <w:rPr>
                <w:rFonts w:ascii="Arial" w:hAnsi="Arial"/>
                <w:b/>
                <w:bCs/>
                <w:i/>
                <w:iCs/>
                <w:sz w:val="18"/>
              </w:rPr>
            </w:pPr>
            <w:proofErr w:type="spellStart"/>
            <w:r w:rsidRPr="00521B3B">
              <w:rPr>
                <w:rFonts w:ascii="Arial" w:hAnsi="Arial"/>
                <w:b/>
                <w:bCs/>
                <w:i/>
                <w:iCs/>
                <w:sz w:val="18"/>
              </w:rPr>
              <w:t>onDemandSIB</w:t>
            </w:r>
            <w:proofErr w:type="spellEnd"/>
            <w:r w:rsidRPr="00521B3B">
              <w:rPr>
                <w:rFonts w:ascii="Arial" w:hAnsi="Arial"/>
                <w:b/>
                <w:bCs/>
                <w:i/>
                <w:iCs/>
                <w:sz w:val="18"/>
              </w:rPr>
              <w:t>-Request</w:t>
            </w:r>
          </w:p>
          <w:p w14:paraId="708221B3" w14:textId="77777777" w:rsidR="00521B3B" w:rsidRPr="00521B3B" w:rsidRDefault="00521B3B" w:rsidP="00521B3B">
            <w:pPr>
              <w:keepNext/>
              <w:keepLines/>
              <w:spacing w:after="0"/>
              <w:rPr>
                <w:rFonts w:ascii="Arial" w:hAnsi="Arial"/>
                <w:b/>
                <w:i/>
                <w:sz w:val="18"/>
                <w:lang w:eastAsia="en-GB"/>
              </w:rPr>
            </w:pPr>
            <w:r w:rsidRPr="00521B3B">
              <w:rPr>
                <w:rFonts w:ascii="Arial" w:hAnsi="Arial"/>
                <w:noProof/>
                <w:sz w:val="18"/>
              </w:rPr>
              <w:t>If the field is present, the UE is allowed to request SIB(s) on-demand while in RRC_CONNECTED according to clause 5.2.2.3.5.</w:t>
            </w:r>
          </w:p>
        </w:tc>
      </w:tr>
      <w:tr w:rsidR="00521B3B" w:rsidRPr="00521B3B" w14:paraId="1C65CEA5" w14:textId="77777777" w:rsidTr="004542BC">
        <w:tc>
          <w:tcPr>
            <w:tcW w:w="14173" w:type="dxa"/>
            <w:tcBorders>
              <w:top w:val="single" w:sz="4" w:space="0" w:color="auto"/>
              <w:left w:val="single" w:sz="4" w:space="0" w:color="auto"/>
              <w:bottom w:val="single" w:sz="4" w:space="0" w:color="auto"/>
              <w:right w:val="single" w:sz="4" w:space="0" w:color="auto"/>
            </w:tcBorders>
          </w:tcPr>
          <w:p w14:paraId="6968392E" w14:textId="77777777" w:rsidR="00521B3B" w:rsidRPr="00521B3B" w:rsidRDefault="00521B3B" w:rsidP="00521B3B">
            <w:pPr>
              <w:keepNext/>
              <w:keepLines/>
              <w:spacing w:after="0"/>
              <w:rPr>
                <w:rFonts w:ascii="Arial" w:hAnsi="Arial"/>
                <w:b/>
                <w:bCs/>
                <w:i/>
                <w:iCs/>
                <w:sz w:val="18"/>
              </w:rPr>
            </w:pPr>
            <w:proofErr w:type="spellStart"/>
            <w:r w:rsidRPr="00521B3B">
              <w:rPr>
                <w:rFonts w:ascii="Arial" w:hAnsi="Arial"/>
                <w:b/>
                <w:bCs/>
                <w:i/>
                <w:iCs/>
                <w:sz w:val="18"/>
              </w:rPr>
              <w:t>onDemandSIB-RequestProhibitTimer</w:t>
            </w:r>
            <w:proofErr w:type="spellEnd"/>
          </w:p>
          <w:p w14:paraId="5E667A11" w14:textId="77777777" w:rsidR="00521B3B" w:rsidRPr="00521B3B" w:rsidRDefault="00521B3B" w:rsidP="00521B3B">
            <w:pPr>
              <w:keepNext/>
              <w:keepLines/>
              <w:spacing w:after="0"/>
              <w:rPr>
                <w:rFonts w:ascii="Arial" w:hAnsi="Arial"/>
                <w:b/>
                <w:i/>
                <w:sz w:val="18"/>
                <w:lang w:eastAsia="en-GB"/>
              </w:rPr>
            </w:pPr>
            <w:r w:rsidRPr="00521B3B">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521B3B" w:rsidRPr="00521B3B" w14:paraId="1B3F90EB"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08B55C12" w14:textId="77777777" w:rsidR="00521B3B" w:rsidRPr="00521B3B" w:rsidRDefault="00521B3B" w:rsidP="00521B3B">
            <w:pPr>
              <w:keepNext/>
              <w:keepLines/>
              <w:spacing w:after="0"/>
              <w:rPr>
                <w:rFonts w:ascii="Arial" w:hAnsi="Arial"/>
                <w:b/>
                <w:bCs/>
                <w:i/>
                <w:noProof/>
                <w:sz w:val="18"/>
                <w:lang w:eastAsia="en-GB"/>
              </w:rPr>
            </w:pPr>
            <w:r w:rsidRPr="00521B3B">
              <w:rPr>
                <w:rFonts w:ascii="Arial" w:hAnsi="Arial"/>
                <w:b/>
                <w:bCs/>
                <w:i/>
                <w:noProof/>
                <w:sz w:val="18"/>
                <w:lang w:eastAsia="en-GB"/>
              </w:rPr>
              <w:lastRenderedPageBreak/>
              <w:t>otherConfig</w:t>
            </w:r>
          </w:p>
          <w:p w14:paraId="3099E6FF" w14:textId="77777777" w:rsidR="00521B3B" w:rsidRPr="00521B3B" w:rsidRDefault="00521B3B" w:rsidP="00521B3B">
            <w:pPr>
              <w:keepNext/>
              <w:keepLines/>
              <w:spacing w:after="0"/>
              <w:rPr>
                <w:rFonts w:ascii="Arial" w:hAnsi="Arial"/>
                <w:bCs/>
                <w:noProof/>
                <w:sz w:val="18"/>
                <w:lang w:eastAsia="en-GB"/>
              </w:rPr>
            </w:pPr>
            <w:r w:rsidRPr="00521B3B">
              <w:rPr>
                <w:rFonts w:ascii="Arial" w:hAnsi="Arial"/>
                <w:bCs/>
                <w:noProof/>
                <w:sz w:val="18"/>
                <w:lang w:eastAsia="en-GB"/>
              </w:rPr>
              <w:t xml:space="preserve">Contains configuration related to other configurations. When configured for the SCG, only fields </w:t>
            </w:r>
            <w:r w:rsidRPr="00521B3B">
              <w:rPr>
                <w:rFonts w:ascii="Arial" w:hAnsi="Arial"/>
                <w:bCs/>
                <w:i/>
                <w:noProof/>
                <w:sz w:val="18"/>
                <w:lang w:eastAsia="en-GB"/>
              </w:rPr>
              <w:t>drx-PreferenceConfig, maxBW-PreferenceConfig, maxBW-PreferenceConfigFR2-2, maxCC-PreferenceConfig, maxMIMO-LayerPreferenceConfig</w:t>
            </w:r>
            <w:r w:rsidRPr="00521B3B">
              <w:rPr>
                <w:rFonts w:ascii="Arial" w:hAnsi="Arial"/>
                <w:bCs/>
                <w:iCs/>
                <w:noProof/>
                <w:sz w:val="18"/>
                <w:lang w:eastAsia="en-GB"/>
              </w:rPr>
              <w:t>,</w:t>
            </w:r>
            <w:r w:rsidRPr="00521B3B">
              <w:rPr>
                <w:rFonts w:ascii="Arial" w:hAnsi="Arial"/>
                <w:bCs/>
                <w:noProof/>
                <w:sz w:val="18"/>
                <w:lang w:eastAsia="en-GB"/>
              </w:rPr>
              <w:t xml:space="preserve"> </w:t>
            </w:r>
            <w:r w:rsidRPr="00521B3B">
              <w:rPr>
                <w:rFonts w:ascii="Arial" w:hAnsi="Arial"/>
                <w:bCs/>
                <w:i/>
                <w:noProof/>
                <w:sz w:val="18"/>
                <w:lang w:eastAsia="en-GB"/>
              </w:rPr>
              <w:t>maxMIMO-LayerPreferenceConfigFR2-2</w:t>
            </w:r>
            <w:r w:rsidRPr="00521B3B">
              <w:rPr>
                <w:rFonts w:ascii="Arial" w:hAnsi="Arial"/>
                <w:bCs/>
                <w:iCs/>
                <w:noProof/>
                <w:sz w:val="18"/>
                <w:lang w:eastAsia="en-GB"/>
              </w:rPr>
              <w:t>,</w:t>
            </w:r>
            <w:r w:rsidRPr="00521B3B">
              <w:rPr>
                <w:rFonts w:ascii="Arial" w:hAnsi="Arial"/>
                <w:bCs/>
                <w:noProof/>
                <w:sz w:val="18"/>
                <w:lang w:eastAsia="en-GB"/>
              </w:rPr>
              <w:t xml:space="preserve"> </w:t>
            </w:r>
            <w:r w:rsidRPr="00521B3B">
              <w:rPr>
                <w:rFonts w:ascii="Arial" w:hAnsi="Arial"/>
                <w:bCs/>
                <w:i/>
                <w:noProof/>
                <w:sz w:val="18"/>
                <w:lang w:eastAsia="en-GB"/>
              </w:rPr>
              <w:t>minSchedulingOffsetPreferenceConfig, minSchedulingOffsetPreferenceConfigExt,</w:t>
            </w:r>
            <w:r w:rsidRPr="00521B3B">
              <w:rPr>
                <w:rFonts w:ascii="Arial" w:eastAsia="SimSun" w:hAnsi="Arial"/>
                <w:bCs/>
                <w:i/>
                <w:sz w:val="18"/>
              </w:rPr>
              <w:t xml:space="preserve"> </w:t>
            </w:r>
            <w:proofErr w:type="spellStart"/>
            <w:r w:rsidRPr="00521B3B">
              <w:rPr>
                <w:rFonts w:ascii="Arial" w:eastAsia="SimSun" w:hAnsi="Arial"/>
                <w:bCs/>
                <w:i/>
                <w:sz w:val="18"/>
              </w:rPr>
              <w:t>btNameList</w:t>
            </w:r>
            <w:proofErr w:type="spellEnd"/>
            <w:r w:rsidRPr="00521B3B">
              <w:rPr>
                <w:rFonts w:ascii="Arial" w:eastAsia="SimSun" w:hAnsi="Arial"/>
                <w:bCs/>
                <w:i/>
                <w:sz w:val="18"/>
              </w:rPr>
              <w:t xml:space="preserve">, </w:t>
            </w:r>
            <w:proofErr w:type="spellStart"/>
            <w:r w:rsidRPr="00521B3B">
              <w:rPr>
                <w:rFonts w:ascii="Arial" w:eastAsia="SimSun" w:hAnsi="Arial"/>
                <w:bCs/>
                <w:i/>
                <w:sz w:val="18"/>
              </w:rPr>
              <w:t>wlanNameList</w:t>
            </w:r>
            <w:proofErr w:type="spellEnd"/>
            <w:r w:rsidRPr="00521B3B">
              <w:rPr>
                <w:rFonts w:ascii="Arial" w:eastAsia="SimSun" w:hAnsi="Arial"/>
                <w:bCs/>
                <w:i/>
                <w:sz w:val="18"/>
              </w:rPr>
              <w:t xml:space="preserve">, </w:t>
            </w:r>
            <w:proofErr w:type="spellStart"/>
            <w:r w:rsidRPr="00521B3B">
              <w:rPr>
                <w:rFonts w:ascii="Arial" w:eastAsia="SimSun" w:hAnsi="Arial"/>
                <w:bCs/>
                <w:i/>
                <w:sz w:val="18"/>
              </w:rPr>
              <w:t>sensorNameList</w:t>
            </w:r>
            <w:proofErr w:type="spellEnd"/>
            <w:r w:rsidRPr="00521B3B">
              <w:rPr>
                <w:rFonts w:ascii="Arial" w:hAnsi="Arial"/>
                <w:bCs/>
                <w:noProof/>
                <w:sz w:val="18"/>
                <w:lang w:eastAsia="en-GB"/>
              </w:rPr>
              <w:t xml:space="preserve"> and </w:t>
            </w:r>
            <w:proofErr w:type="spellStart"/>
            <w:r w:rsidRPr="00521B3B">
              <w:rPr>
                <w:rFonts w:ascii="Arial" w:eastAsia="SimSun" w:hAnsi="Arial"/>
                <w:bCs/>
                <w:i/>
                <w:sz w:val="18"/>
              </w:rPr>
              <w:t>obtainCommonLocation</w:t>
            </w:r>
            <w:proofErr w:type="spellEnd"/>
            <w:r w:rsidRPr="00521B3B">
              <w:rPr>
                <w:rFonts w:ascii="Arial" w:hAnsi="Arial"/>
                <w:bCs/>
                <w:noProof/>
                <w:sz w:val="18"/>
                <w:lang w:eastAsia="en-GB"/>
              </w:rPr>
              <w:t xml:space="preserve"> can be included.</w:t>
            </w:r>
          </w:p>
        </w:tc>
      </w:tr>
      <w:tr w:rsidR="00521B3B" w:rsidRPr="00521B3B" w14:paraId="13D3EF49"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70A73766" w14:textId="77777777" w:rsidR="00521B3B" w:rsidRPr="00521B3B" w:rsidRDefault="00521B3B" w:rsidP="00521B3B">
            <w:pPr>
              <w:keepNext/>
              <w:keepLines/>
              <w:spacing w:after="0"/>
              <w:rPr>
                <w:rFonts w:ascii="Arial" w:hAnsi="Arial"/>
                <w:sz w:val="18"/>
                <w:szCs w:val="22"/>
                <w:lang w:eastAsia="sv-SE"/>
              </w:rPr>
            </w:pPr>
            <w:proofErr w:type="spellStart"/>
            <w:r w:rsidRPr="00521B3B">
              <w:rPr>
                <w:rFonts w:ascii="Arial" w:hAnsi="Arial"/>
                <w:b/>
                <w:i/>
                <w:sz w:val="18"/>
                <w:szCs w:val="22"/>
                <w:lang w:eastAsia="sv-SE"/>
              </w:rPr>
              <w:t>radioBearerConfig</w:t>
            </w:r>
            <w:proofErr w:type="spellEnd"/>
          </w:p>
          <w:p w14:paraId="5A052E74" w14:textId="77777777" w:rsidR="00521B3B" w:rsidRPr="00521B3B" w:rsidRDefault="00521B3B" w:rsidP="00521B3B">
            <w:pPr>
              <w:keepNext/>
              <w:keepLines/>
              <w:spacing w:after="0"/>
              <w:rPr>
                <w:rFonts w:ascii="Arial" w:hAnsi="Arial"/>
                <w:sz w:val="18"/>
                <w:szCs w:val="22"/>
                <w:lang w:eastAsia="sv-SE"/>
              </w:rPr>
            </w:pPr>
            <w:r w:rsidRPr="00521B3B">
              <w:rPr>
                <w:rFonts w:ascii="Arial" w:hAnsi="Arial"/>
                <w:sz w:val="18"/>
                <w:szCs w:val="22"/>
                <w:lang w:eastAsia="sv-SE"/>
              </w:rPr>
              <w:t xml:space="preserve">Configuration of Radio Bearers (DRBs, SRBs, multicast MRBs) including SDAP/PDCP. In EN-DC this field may only be present if the </w:t>
            </w:r>
            <w:proofErr w:type="spellStart"/>
            <w:r w:rsidRPr="00521B3B">
              <w:rPr>
                <w:rFonts w:ascii="Arial" w:hAnsi="Arial"/>
                <w:i/>
                <w:sz w:val="18"/>
                <w:lang w:eastAsia="sv-SE"/>
              </w:rPr>
              <w:t>RRCReconfiguration</w:t>
            </w:r>
            <w:proofErr w:type="spellEnd"/>
            <w:r w:rsidRPr="00521B3B">
              <w:rPr>
                <w:rFonts w:ascii="Arial" w:hAnsi="Arial"/>
                <w:sz w:val="18"/>
                <w:szCs w:val="22"/>
                <w:lang w:eastAsia="sv-SE"/>
              </w:rPr>
              <w:t xml:space="preserve"> is transmitted over SRB3.</w:t>
            </w:r>
          </w:p>
        </w:tc>
      </w:tr>
      <w:tr w:rsidR="00521B3B" w:rsidRPr="00521B3B" w14:paraId="0D82C635"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448F8083" w14:textId="77777777" w:rsidR="00521B3B" w:rsidRPr="00521B3B" w:rsidRDefault="00521B3B" w:rsidP="00521B3B">
            <w:pPr>
              <w:keepNext/>
              <w:keepLines/>
              <w:spacing w:after="0"/>
              <w:rPr>
                <w:rFonts w:ascii="Arial" w:hAnsi="Arial"/>
                <w:b/>
                <w:i/>
                <w:sz w:val="18"/>
                <w:szCs w:val="22"/>
                <w:lang w:eastAsia="sv-SE"/>
              </w:rPr>
            </w:pPr>
            <w:r w:rsidRPr="00521B3B">
              <w:rPr>
                <w:rFonts w:ascii="Arial" w:hAnsi="Arial"/>
                <w:b/>
                <w:i/>
                <w:sz w:val="18"/>
                <w:szCs w:val="22"/>
                <w:lang w:eastAsia="sv-SE"/>
              </w:rPr>
              <w:t>radioBearerConfig2</w:t>
            </w:r>
          </w:p>
          <w:p w14:paraId="5041F5E2" w14:textId="77777777" w:rsidR="00521B3B" w:rsidRPr="00521B3B" w:rsidRDefault="00521B3B" w:rsidP="00521B3B">
            <w:pPr>
              <w:keepNext/>
              <w:keepLines/>
              <w:spacing w:after="0"/>
              <w:rPr>
                <w:rFonts w:ascii="Arial" w:hAnsi="Arial"/>
                <w:sz w:val="18"/>
                <w:szCs w:val="22"/>
                <w:lang w:eastAsia="sv-SE"/>
              </w:rPr>
            </w:pPr>
            <w:r w:rsidRPr="00521B3B">
              <w:rPr>
                <w:rFonts w:ascii="Arial" w:hAnsi="Arial"/>
                <w:sz w:val="18"/>
                <w:szCs w:val="22"/>
                <w:lang w:eastAsia="sv-SE"/>
              </w:rPr>
              <w:t>Configuration of Radio Bearers (DRBs, SRBs) including SDAP/PDCP. This field can only be used if the UE supports NR-DC or NE-DC.</w:t>
            </w:r>
          </w:p>
        </w:tc>
      </w:tr>
      <w:tr w:rsidR="00521B3B" w:rsidRPr="00521B3B" w14:paraId="3C9D9459" w14:textId="77777777" w:rsidTr="004542BC">
        <w:tc>
          <w:tcPr>
            <w:tcW w:w="14173" w:type="dxa"/>
            <w:tcBorders>
              <w:top w:val="single" w:sz="4" w:space="0" w:color="auto"/>
              <w:left w:val="single" w:sz="4" w:space="0" w:color="auto"/>
              <w:bottom w:val="single" w:sz="4" w:space="0" w:color="auto"/>
              <w:right w:val="single" w:sz="4" w:space="0" w:color="auto"/>
            </w:tcBorders>
          </w:tcPr>
          <w:p w14:paraId="6CFA9054" w14:textId="77777777" w:rsidR="00521B3B" w:rsidRPr="00521B3B" w:rsidRDefault="00521B3B" w:rsidP="00521B3B">
            <w:pPr>
              <w:keepNext/>
              <w:keepLines/>
              <w:spacing w:after="0"/>
              <w:rPr>
                <w:rFonts w:ascii="Arial" w:hAnsi="Arial"/>
                <w:b/>
                <w:i/>
                <w:sz w:val="18"/>
                <w:szCs w:val="22"/>
                <w:lang w:eastAsia="sv-SE"/>
              </w:rPr>
            </w:pPr>
            <w:proofErr w:type="spellStart"/>
            <w:r w:rsidRPr="00521B3B">
              <w:rPr>
                <w:rFonts w:ascii="Arial" w:hAnsi="Arial"/>
                <w:b/>
                <w:i/>
                <w:sz w:val="18"/>
                <w:szCs w:val="22"/>
                <w:lang w:eastAsia="sv-SE"/>
              </w:rPr>
              <w:t>scg</w:t>
            </w:r>
            <w:proofErr w:type="spellEnd"/>
            <w:r w:rsidRPr="00521B3B">
              <w:rPr>
                <w:rFonts w:ascii="Arial" w:hAnsi="Arial"/>
                <w:b/>
                <w:i/>
                <w:sz w:val="18"/>
                <w:szCs w:val="22"/>
                <w:lang w:eastAsia="sv-SE"/>
              </w:rPr>
              <w:t>-State</w:t>
            </w:r>
          </w:p>
          <w:p w14:paraId="637FE5BE" w14:textId="77777777" w:rsidR="00521B3B" w:rsidRPr="00521B3B" w:rsidRDefault="00521B3B" w:rsidP="00521B3B">
            <w:pPr>
              <w:keepNext/>
              <w:keepLines/>
              <w:spacing w:after="0"/>
              <w:rPr>
                <w:rFonts w:ascii="Arial" w:hAnsi="Arial"/>
                <w:sz w:val="18"/>
                <w:szCs w:val="22"/>
                <w:lang w:eastAsia="sv-SE"/>
              </w:rPr>
            </w:pPr>
            <w:r w:rsidRPr="00521B3B">
              <w:rPr>
                <w:rFonts w:ascii="Arial" w:hAnsi="Arial"/>
                <w:sz w:val="18"/>
                <w:szCs w:val="22"/>
                <w:lang w:eastAsia="sv-SE"/>
              </w:rPr>
              <w:t xml:space="preserve">Indicates that the SCG is in deactivated state. This field is not used in an </w:t>
            </w:r>
            <w:proofErr w:type="spellStart"/>
            <w:r w:rsidRPr="00521B3B">
              <w:rPr>
                <w:rFonts w:ascii="Arial" w:hAnsi="Arial"/>
                <w:i/>
                <w:sz w:val="18"/>
                <w:szCs w:val="22"/>
                <w:lang w:eastAsia="sv-SE"/>
              </w:rPr>
              <w:t>RRCReconfiguration</w:t>
            </w:r>
            <w:proofErr w:type="spellEnd"/>
            <w:r w:rsidRPr="00521B3B">
              <w:rPr>
                <w:rFonts w:ascii="Arial" w:hAnsi="Arial"/>
                <w:sz w:val="18"/>
                <w:szCs w:val="22"/>
                <w:lang w:eastAsia="sv-SE"/>
              </w:rPr>
              <w:t xml:space="preserve"> message received within </w:t>
            </w:r>
            <w:proofErr w:type="spellStart"/>
            <w:r w:rsidRPr="00521B3B">
              <w:rPr>
                <w:rFonts w:ascii="Arial" w:hAnsi="Arial"/>
                <w:i/>
                <w:sz w:val="18"/>
                <w:szCs w:val="22"/>
                <w:lang w:eastAsia="sv-SE"/>
              </w:rPr>
              <w:t>mrdc-SecondaryCellGroup</w:t>
            </w:r>
            <w:proofErr w:type="spellEnd"/>
            <w:r w:rsidRPr="00521B3B">
              <w:rPr>
                <w:rFonts w:ascii="Arial" w:hAnsi="Arial"/>
                <w:sz w:val="18"/>
                <w:szCs w:val="22"/>
                <w:lang w:eastAsia="sv-SE"/>
              </w:rPr>
              <w:t xml:space="preserve">, E-UTRA </w:t>
            </w:r>
            <w:proofErr w:type="spellStart"/>
            <w:r w:rsidRPr="00521B3B">
              <w:rPr>
                <w:rFonts w:ascii="Arial" w:hAnsi="Arial"/>
                <w:i/>
                <w:sz w:val="18"/>
                <w:szCs w:val="22"/>
                <w:lang w:eastAsia="sv-SE"/>
              </w:rPr>
              <w:t>RRCConnectionReconfiguration</w:t>
            </w:r>
            <w:proofErr w:type="spellEnd"/>
            <w:r w:rsidRPr="00521B3B">
              <w:rPr>
                <w:rFonts w:ascii="Arial" w:hAnsi="Arial"/>
                <w:sz w:val="18"/>
                <w:szCs w:val="22"/>
                <w:lang w:eastAsia="sv-SE"/>
              </w:rPr>
              <w:t xml:space="preserve"> or E-UTRA </w:t>
            </w:r>
            <w:proofErr w:type="spellStart"/>
            <w:r w:rsidRPr="00521B3B">
              <w:rPr>
                <w:rFonts w:ascii="Arial" w:hAnsi="Arial"/>
                <w:i/>
                <w:sz w:val="18"/>
                <w:szCs w:val="22"/>
                <w:lang w:eastAsia="sv-SE"/>
              </w:rPr>
              <w:t>RRCConnectionResume</w:t>
            </w:r>
            <w:proofErr w:type="spellEnd"/>
            <w:r w:rsidRPr="00521B3B">
              <w:rPr>
                <w:rFonts w:ascii="Arial" w:hAnsi="Arial"/>
                <w:sz w:val="18"/>
                <w:szCs w:val="22"/>
                <w:lang w:eastAsia="sv-SE"/>
              </w:rPr>
              <w:t xml:space="preserve"> message or received via SRB3. The field is absent if CPA or CPC is configured for the UE, or if the </w:t>
            </w:r>
            <w:proofErr w:type="spellStart"/>
            <w:r w:rsidRPr="00521B3B">
              <w:rPr>
                <w:rFonts w:ascii="Arial" w:hAnsi="Arial"/>
                <w:i/>
                <w:sz w:val="18"/>
                <w:szCs w:val="22"/>
                <w:lang w:eastAsia="sv-SE"/>
              </w:rPr>
              <w:t>RRCReconfiguration</w:t>
            </w:r>
            <w:proofErr w:type="spellEnd"/>
            <w:r w:rsidRPr="00521B3B">
              <w:rPr>
                <w:rFonts w:ascii="Arial" w:hAnsi="Arial"/>
                <w:sz w:val="18"/>
                <w:szCs w:val="22"/>
                <w:lang w:eastAsia="sv-SE"/>
              </w:rPr>
              <w:t xml:space="preserve"> message is contained in </w:t>
            </w:r>
            <w:proofErr w:type="spellStart"/>
            <w:r w:rsidRPr="00521B3B">
              <w:rPr>
                <w:rFonts w:ascii="Arial" w:hAnsi="Arial"/>
                <w:i/>
                <w:sz w:val="18"/>
                <w:szCs w:val="22"/>
                <w:lang w:eastAsia="sv-SE"/>
              </w:rPr>
              <w:t>CondRRCReconfig</w:t>
            </w:r>
            <w:proofErr w:type="spellEnd"/>
            <w:r w:rsidRPr="00521B3B">
              <w:rPr>
                <w:rFonts w:ascii="Arial" w:hAnsi="Arial"/>
                <w:sz w:val="18"/>
                <w:szCs w:val="22"/>
                <w:lang w:eastAsia="sv-SE"/>
              </w:rPr>
              <w:t>.</w:t>
            </w:r>
          </w:p>
        </w:tc>
      </w:tr>
      <w:tr w:rsidR="00521B3B" w:rsidRPr="00521B3B" w14:paraId="75016386" w14:textId="77777777" w:rsidTr="004542BC">
        <w:tc>
          <w:tcPr>
            <w:tcW w:w="14173" w:type="dxa"/>
            <w:tcBorders>
              <w:top w:val="single" w:sz="4" w:space="0" w:color="auto"/>
              <w:left w:val="single" w:sz="4" w:space="0" w:color="auto"/>
              <w:bottom w:val="single" w:sz="4" w:space="0" w:color="auto"/>
              <w:right w:val="single" w:sz="4" w:space="0" w:color="auto"/>
            </w:tcBorders>
          </w:tcPr>
          <w:p w14:paraId="0450EA82" w14:textId="77777777" w:rsidR="00521B3B" w:rsidRPr="00521B3B" w:rsidRDefault="00521B3B" w:rsidP="00521B3B">
            <w:pPr>
              <w:keepNext/>
              <w:keepLines/>
              <w:spacing w:after="0"/>
              <w:rPr>
                <w:rFonts w:ascii="Arial" w:hAnsi="Arial"/>
                <w:b/>
                <w:bCs/>
                <w:i/>
                <w:iCs/>
                <w:sz w:val="18"/>
                <w:lang w:eastAsia="sv-SE"/>
              </w:rPr>
            </w:pPr>
            <w:r w:rsidRPr="00521B3B">
              <w:rPr>
                <w:rFonts w:ascii="Arial" w:hAnsi="Arial"/>
                <w:b/>
                <w:bCs/>
                <w:i/>
                <w:iCs/>
                <w:sz w:val="18"/>
                <w:lang w:eastAsia="sv-SE"/>
              </w:rPr>
              <w:t>sl-L2RelayUE-Config</w:t>
            </w:r>
          </w:p>
          <w:p w14:paraId="2F413E57" w14:textId="77777777" w:rsidR="00521B3B" w:rsidRPr="00521B3B" w:rsidRDefault="00521B3B" w:rsidP="00521B3B">
            <w:pPr>
              <w:keepNext/>
              <w:keepLines/>
              <w:spacing w:after="0"/>
              <w:rPr>
                <w:rFonts w:ascii="Arial" w:hAnsi="Arial"/>
                <w:b/>
                <w:i/>
                <w:sz w:val="18"/>
                <w:szCs w:val="22"/>
                <w:lang w:eastAsia="sv-SE"/>
              </w:rPr>
            </w:pPr>
            <w:r w:rsidRPr="00521B3B">
              <w:rPr>
                <w:rFonts w:ascii="Arial" w:hAnsi="Arial"/>
                <w:sz w:val="18"/>
                <w:szCs w:val="22"/>
                <w:lang w:eastAsia="sv-SE"/>
              </w:rPr>
              <w:t xml:space="preserve">Contains L2 U2N relay operation related configurations used by a UE acting as or to be acting as a L2 U2N Relay UE. </w:t>
            </w:r>
            <w:r w:rsidRPr="00521B3B">
              <w:rPr>
                <w:rFonts w:ascii="Arial" w:hAnsi="Arial"/>
                <w:bCs/>
                <w:sz w:val="18"/>
                <w:lang w:eastAsia="en-GB"/>
              </w:rPr>
              <w:t xml:space="preserve">The field is absent if </w:t>
            </w:r>
            <w:proofErr w:type="spellStart"/>
            <w:r w:rsidRPr="00521B3B">
              <w:rPr>
                <w:rFonts w:ascii="Arial" w:hAnsi="Arial"/>
                <w:bCs/>
                <w:i/>
                <w:sz w:val="18"/>
                <w:lang w:eastAsia="en-GB"/>
              </w:rPr>
              <w:t>conditionalReconfiguration</w:t>
            </w:r>
            <w:proofErr w:type="spellEnd"/>
            <w:r w:rsidRPr="00521B3B">
              <w:rPr>
                <w:rFonts w:ascii="Arial" w:hAnsi="Arial"/>
                <w:bCs/>
                <w:sz w:val="18"/>
                <w:lang w:eastAsia="en-GB"/>
              </w:rPr>
              <w:t xml:space="preserve"> is configured for CHO.</w:t>
            </w:r>
          </w:p>
        </w:tc>
      </w:tr>
      <w:tr w:rsidR="00521B3B" w:rsidRPr="00521B3B" w14:paraId="76017AAD" w14:textId="77777777" w:rsidTr="004542BC">
        <w:tc>
          <w:tcPr>
            <w:tcW w:w="14173" w:type="dxa"/>
            <w:tcBorders>
              <w:top w:val="single" w:sz="4" w:space="0" w:color="auto"/>
              <w:left w:val="single" w:sz="4" w:space="0" w:color="auto"/>
              <w:bottom w:val="single" w:sz="4" w:space="0" w:color="auto"/>
              <w:right w:val="single" w:sz="4" w:space="0" w:color="auto"/>
            </w:tcBorders>
          </w:tcPr>
          <w:p w14:paraId="5153F64D" w14:textId="77777777" w:rsidR="00521B3B" w:rsidRPr="00521B3B" w:rsidRDefault="00521B3B" w:rsidP="00521B3B">
            <w:pPr>
              <w:keepNext/>
              <w:keepLines/>
              <w:spacing w:after="0"/>
              <w:rPr>
                <w:rFonts w:ascii="Arial" w:hAnsi="Arial"/>
                <w:b/>
                <w:bCs/>
                <w:i/>
                <w:iCs/>
                <w:sz w:val="18"/>
                <w:lang w:eastAsia="sv-SE"/>
              </w:rPr>
            </w:pPr>
            <w:r w:rsidRPr="00521B3B">
              <w:rPr>
                <w:rFonts w:ascii="Arial" w:hAnsi="Arial"/>
                <w:b/>
                <w:bCs/>
                <w:i/>
                <w:iCs/>
                <w:sz w:val="18"/>
                <w:lang w:eastAsia="sv-SE"/>
              </w:rPr>
              <w:t>sl-L2RemoteUE-Config</w:t>
            </w:r>
          </w:p>
          <w:p w14:paraId="1D1CD419" w14:textId="77777777" w:rsidR="00521B3B" w:rsidRPr="00521B3B" w:rsidRDefault="00521B3B" w:rsidP="00521B3B">
            <w:pPr>
              <w:keepNext/>
              <w:keepLines/>
              <w:spacing w:after="0"/>
              <w:rPr>
                <w:rFonts w:ascii="Arial" w:hAnsi="Arial"/>
                <w:b/>
                <w:i/>
                <w:sz w:val="18"/>
                <w:szCs w:val="22"/>
                <w:lang w:eastAsia="sv-SE"/>
              </w:rPr>
            </w:pPr>
            <w:r w:rsidRPr="00521B3B">
              <w:rPr>
                <w:rFonts w:ascii="Arial" w:hAnsi="Arial"/>
                <w:sz w:val="18"/>
                <w:szCs w:val="22"/>
                <w:lang w:eastAsia="sv-SE"/>
              </w:rPr>
              <w:t>Contains L2 U2N relay operation related configurations used by a UE acting as or to be acting as a L2 U2N Remote UE.</w:t>
            </w:r>
            <w:r w:rsidRPr="00521B3B">
              <w:rPr>
                <w:rFonts w:ascii="Arial" w:hAnsi="Arial"/>
                <w:bCs/>
                <w:sz w:val="18"/>
                <w:lang w:eastAsia="en-GB"/>
              </w:rPr>
              <w:t xml:space="preserve"> The field is absent if </w:t>
            </w:r>
            <w:proofErr w:type="spellStart"/>
            <w:r w:rsidRPr="00521B3B">
              <w:rPr>
                <w:rFonts w:ascii="Arial" w:hAnsi="Arial"/>
                <w:bCs/>
                <w:i/>
                <w:sz w:val="18"/>
                <w:lang w:eastAsia="en-GB"/>
              </w:rPr>
              <w:t>conditionalReconfiguration</w:t>
            </w:r>
            <w:proofErr w:type="spellEnd"/>
            <w:r w:rsidRPr="00521B3B">
              <w:rPr>
                <w:rFonts w:ascii="Arial" w:hAnsi="Arial"/>
                <w:bCs/>
                <w:sz w:val="18"/>
                <w:lang w:eastAsia="en-GB"/>
              </w:rPr>
              <w:t xml:space="preserve"> is configured for CHO.</w:t>
            </w:r>
          </w:p>
        </w:tc>
      </w:tr>
      <w:tr w:rsidR="00521B3B" w:rsidRPr="00521B3B" w14:paraId="6A195F6A"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31CC3682" w14:textId="77777777" w:rsidR="00521B3B" w:rsidRPr="00521B3B" w:rsidRDefault="00521B3B" w:rsidP="00521B3B">
            <w:pPr>
              <w:keepNext/>
              <w:keepLines/>
              <w:spacing w:after="0"/>
              <w:rPr>
                <w:rFonts w:ascii="Arial" w:hAnsi="Arial"/>
                <w:sz w:val="18"/>
                <w:szCs w:val="22"/>
                <w:lang w:eastAsia="sv-SE"/>
              </w:rPr>
            </w:pPr>
            <w:proofErr w:type="spellStart"/>
            <w:r w:rsidRPr="00521B3B">
              <w:rPr>
                <w:rFonts w:ascii="Arial" w:hAnsi="Arial"/>
                <w:b/>
                <w:i/>
                <w:sz w:val="18"/>
                <w:szCs w:val="22"/>
                <w:lang w:eastAsia="sv-SE"/>
              </w:rPr>
              <w:t>secondaryCellGroup</w:t>
            </w:r>
            <w:proofErr w:type="spellEnd"/>
          </w:p>
          <w:p w14:paraId="0253F637" w14:textId="77777777" w:rsidR="00521B3B" w:rsidRPr="00521B3B" w:rsidRDefault="00521B3B" w:rsidP="00521B3B">
            <w:pPr>
              <w:keepNext/>
              <w:keepLines/>
              <w:spacing w:after="0"/>
              <w:rPr>
                <w:rFonts w:ascii="Arial" w:hAnsi="Arial"/>
                <w:sz w:val="18"/>
                <w:szCs w:val="22"/>
                <w:lang w:eastAsia="sv-SE"/>
              </w:rPr>
            </w:pPr>
            <w:r w:rsidRPr="00521B3B">
              <w:rPr>
                <w:rFonts w:ascii="Arial" w:hAnsi="Arial"/>
                <w:sz w:val="18"/>
                <w:szCs w:val="22"/>
                <w:lang w:eastAsia="sv-SE"/>
              </w:rPr>
              <w:t>Configuration of secondary cell group ((NG)EN-DC or NR-DC).</w:t>
            </w:r>
          </w:p>
        </w:tc>
      </w:tr>
      <w:tr w:rsidR="00521B3B" w:rsidRPr="00521B3B" w14:paraId="6A1F645F"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6A6E51A1" w14:textId="77777777" w:rsidR="00521B3B" w:rsidRPr="00521B3B" w:rsidRDefault="00521B3B" w:rsidP="00521B3B">
            <w:pPr>
              <w:keepNext/>
              <w:keepLines/>
              <w:spacing w:after="0"/>
              <w:rPr>
                <w:rFonts w:ascii="Arial" w:hAnsi="Arial"/>
                <w:b/>
                <w:i/>
                <w:sz w:val="18"/>
                <w:szCs w:val="22"/>
                <w:lang w:eastAsia="sv-SE"/>
              </w:rPr>
            </w:pPr>
            <w:proofErr w:type="spellStart"/>
            <w:r w:rsidRPr="00521B3B">
              <w:rPr>
                <w:rFonts w:ascii="Arial" w:hAnsi="Arial"/>
                <w:b/>
                <w:i/>
                <w:sz w:val="18"/>
                <w:szCs w:val="22"/>
                <w:lang w:eastAsia="sv-SE"/>
              </w:rPr>
              <w:t>sk</w:t>
            </w:r>
            <w:proofErr w:type="spellEnd"/>
            <w:r w:rsidRPr="00521B3B">
              <w:rPr>
                <w:rFonts w:ascii="Arial" w:hAnsi="Arial"/>
                <w:b/>
                <w:i/>
                <w:sz w:val="18"/>
                <w:szCs w:val="22"/>
                <w:lang w:eastAsia="sv-SE"/>
              </w:rPr>
              <w:t>-Counter</w:t>
            </w:r>
          </w:p>
          <w:p w14:paraId="253E8274" w14:textId="77777777" w:rsidR="00521B3B" w:rsidRPr="00521B3B" w:rsidRDefault="00521B3B" w:rsidP="00521B3B">
            <w:pPr>
              <w:keepNext/>
              <w:keepLines/>
              <w:spacing w:after="0"/>
              <w:rPr>
                <w:rFonts w:ascii="Arial" w:hAnsi="Arial"/>
                <w:sz w:val="18"/>
                <w:szCs w:val="22"/>
                <w:lang w:eastAsia="sv-SE"/>
              </w:rPr>
            </w:pPr>
            <w:r w:rsidRPr="00521B3B">
              <w:rPr>
                <w:rFonts w:ascii="Arial" w:hAnsi="Arial"/>
                <w:sz w:val="18"/>
                <w:szCs w:val="22"/>
                <w:lang w:eastAsia="sv-SE"/>
              </w:rPr>
              <w:t>A counter used upon initial configuration of S-</w:t>
            </w:r>
            <w:proofErr w:type="spellStart"/>
            <w:r w:rsidRPr="00521B3B">
              <w:rPr>
                <w:rFonts w:ascii="Arial" w:hAnsi="Arial"/>
                <w:sz w:val="18"/>
                <w:szCs w:val="22"/>
                <w:lang w:eastAsia="sv-SE"/>
              </w:rPr>
              <w:t>K</w:t>
            </w:r>
            <w:r w:rsidRPr="00521B3B">
              <w:rPr>
                <w:rFonts w:ascii="Arial" w:hAnsi="Arial"/>
                <w:sz w:val="18"/>
                <w:szCs w:val="22"/>
                <w:vertAlign w:val="subscript"/>
                <w:lang w:eastAsia="sv-SE"/>
              </w:rPr>
              <w:t>gNB</w:t>
            </w:r>
            <w:proofErr w:type="spellEnd"/>
            <w:r w:rsidRPr="00521B3B">
              <w:rPr>
                <w:rFonts w:ascii="Arial" w:hAnsi="Arial"/>
                <w:sz w:val="18"/>
                <w:szCs w:val="22"/>
                <w:lang w:eastAsia="sv-SE"/>
              </w:rPr>
              <w:t xml:space="preserve"> or S-</w:t>
            </w:r>
            <w:proofErr w:type="spellStart"/>
            <w:r w:rsidRPr="00521B3B">
              <w:rPr>
                <w:rFonts w:ascii="Arial" w:hAnsi="Arial"/>
                <w:sz w:val="18"/>
                <w:szCs w:val="22"/>
                <w:lang w:eastAsia="sv-SE"/>
              </w:rPr>
              <w:t>K</w:t>
            </w:r>
            <w:r w:rsidRPr="00521B3B">
              <w:rPr>
                <w:rFonts w:ascii="Arial" w:hAnsi="Arial"/>
                <w:sz w:val="18"/>
                <w:szCs w:val="22"/>
                <w:vertAlign w:val="subscript"/>
                <w:lang w:eastAsia="sv-SE"/>
              </w:rPr>
              <w:t>eNB</w:t>
            </w:r>
            <w:proofErr w:type="spellEnd"/>
            <w:r w:rsidRPr="00521B3B">
              <w:rPr>
                <w:rFonts w:ascii="Arial" w:hAnsi="Arial"/>
                <w:sz w:val="18"/>
                <w:szCs w:val="22"/>
                <w:lang w:eastAsia="sv-SE"/>
              </w:rPr>
              <w:t>, as well as upon refresh of S-</w:t>
            </w:r>
            <w:proofErr w:type="spellStart"/>
            <w:r w:rsidRPr="00521B3B">
              <w:rPr>
                <w:rFonts w:ascii="Arial" w:hAnsi="Arial"/>
                <w:sz w:val="18"/>
                <w:szCs w:val="22"/>
                <w:lang w:eastAsia="sv-SE"/>
              </w:rPr>
              <w:t>K</w:t>
            </w:r>
            <w:r w:rsidRPr="00521B3B">
              <w:rPr>
                <w:rFonts w:ascii="Arial" w:hAnsi="Arial"/>
                <w:sz w:val="18"/>
                <w:szCs w:val="22"/>
                <w:vertAlign w:val="subscript"/>
                <w:lang w:eastAsia="sv-SE"/>
              </w:rPr>
              <w:t>gNB</w:t>
            </w:r>
            <w:proofErr w:type="spellEnd"/>
            <w:r w:rsidRPr="00521B3B">
              <w:rPr>
                <w:rFonts w:ascii="Arial" w:hAnsi="Arial"/>
                <w:sz w:val="18"/>
                <w:szCs w:val="22"/>
                <w:lang w:eastAsia="sv-SE"/>
              </w:rPr>
              <w:t xml:space="preserve"> or S-</w:t>
            </w:r>
            <w:proofErr w:type="spellStart"/>
            <w:r w:rsidRPr="00521B3B">
              <w:rPr>
                <w:rFonts w:ascii="Arial" w:hAnsi="Arial"/>
                <w:sz w:val="18"/>
                <w:szCs w:val="22"/>
                <w:lang w:eastAsia="sv-SE"/>
              </w:rPr>
              <w:t>K</w:t>
            </w:r>
            <w:r w:rsidRPr="00521B3B">
              <w:rPr>
                <w:rFonts w:ascii="Arial" w:hAnsi="Arial"/>
                <w:sz w:val="18"/>
                <w:szCs w:val="22"/>
                <w:vertAlign w:val="subscript"/>
                <w:lang w:eastAsia="sv-SE"/>
              </w:rPr>
              <w:t>eNB</w:t>
            </w:r>
            <w:proofErr w:type="spellEnd"/>
            <w:r w:rsidRPr="00521B3B">
              <w:rPr>
                <w:rFonts w:ascii="Arial" w:hAnsi="Arial"/>
                <w:sz w:val="18"/>
                <w:szCs w:val="22"/>
                <w:lang w:eastAsia="sv-SE"/>
              </w:rPr>
              <w:t xml:space="preserve">. This field is always included either upon initial configuration of an NR SCG or upon configuration of the first RB with </w:t>
            </w:r>
            <w:proofErr w:type="spellStart"/>
            <w:r w:rsidRPr="00521B3B">
              <w:rPr>
                <w:rFonts w:ascii="Arial" w:hAnsi="Arial"/>
                <w:i/>
                <w:iCs/>
                <w:sz w:val="18"/>
                <w:szCs w:val="22"/>
                <w:lang w:eastAsia="sv-SE"/>
              </w:rPr>
              <w:t>keyToUse</w:t>
            </w:r>
            <w:proofErr w:type="spellEnd"/>
            <w:r w:rsidRPr="00521B3B">
              <w:rPr>
                <w:rFonts w:ascii="Arial" w:hAnsi="Arial"/>
                <w:sz w:val="18"/>
                <w:szCs w:val="22"/>
                <w:lang w:eastAsia="sv-SE"/>
              </w:rPr>
              <w:t xml:space="preserve"> set to </w:t>
            </w:r>
            <w:r w:rsidRPr="00521B3B">
              <w:rPr>
                <w:rFonts w:ascii="Arial" w:hAnsi="Arial"/>
                <w:i/>
                <w:iCs/>
                <w:sz w:val="18"/>
                <w:szCs w:val="22"/>
                <w:lang w:eastAsia="sv-SE"/>
              </w:rPr>
              <w:t>secondary</w:t>
            </w:r>
            <w:r w:rsidRPr="00521B3B">
              <w:rPr>
                <w:rFonts w:ascii="Arial" w:hAnsi="Arial"/>
                <w:sz w:val="18"/>
                <w:szCs w:val="22"/>
                <w:lang w:eastAsia="sv-SE"/>
              </w:rPr>
              <w:t xml:space="preserve">, whichever happens first. This field is absent if there is neither any NR SCG nor any RB with </w:t>
            </w:r>
            <w:proofErr w:type="spellStart"/>
            <w:r w:rsidRPr="00521B3B">
              <w:rPr>
                <w:rFonts w:ascii="Arial" w:hAnsi="Arial"/>
                <w:i/>
                <w:iCs/>
                <w:sz w:val="18"/>
                <w:szCs w:val="22"/>
                <w:lang w:eastAsia="sv-SE"/>
              </w:rPr>
              <w:t>keyToUse</w:t>
            </w:r>
            <w:proofErr w:type="spellEnd"/>
            <w:r w:rsidRPr="00521B3B">
              <w:rPr>
                <w:rFonts w:ascii="Arial" w:hAnsi="Arial"/>
                <w:sz w:val="18"/>
                <w:szCs w:val="22"/>
                <w:lang w:eastAsia="sv-SE"/>
              </w:rPr>
              <w:t xml:space="preserve"> set to </w:t>
            </w:r>
            <w:r w:rsidRPr="00521B3B">
              <w:rPr>
                <w:rFonts w:ascii="Arial" w:hAnsi="Arial"/>
                <w:i/>
                <w:iCs/>
                <w:sz w:val="18"/>
                <w:szCs w:val="22"/>
                <w:lang w:eastAsia="sv-SE"/>
              </w:rPr>
              <w:t>secondary</w:t>
            </w:r>
            <w:r w:rsidRPr="00521B3B">
              <w:rPr>
                <w:rFonts w:ascii="Arial" w:hAnsi="Arial"/>
                <w:sz w:val="18"/>
                <w:szCs w:val="22"/>
                <w:lang w:eastAsia="sv-SE"/>
              </w:rPr>
              <w:t>.</w:t>
            </w:r>
          </w:p>
        </w:tc>
      </w:tr>
      <w:tr w:rsidR="00521B3B" w:rsidRPr="00521B3B" w14:paraId="77CA01D9"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515A6E3F" w14:textId="77777777" w:rsidR="00521B3B" w:rsidRPr="00521B3B" w:rsidRDefault="00521B3B" w:rsidP="00521B3B">
            <w:pPr>
              <w:keepNext/>
              <w:keepLines/>
              <w:spacing w:after="0"/>
              <w:rPr>
                <w:rFonts w:ascii="Arial" w:hAnsi="Arial"/>
                <w:b/>
                <w:bCs/>
                <w:i/>
                <w:iCs/>
                <w:sz w:val="18"/>
                <w:lang w:eastAsia="sv-SE"/>
              </w:rPr>
            </w:pPr>
            <w:proofErr w:type="spellStart"/>
            <w:r w:rsidRPr="00521B3B">
              <w:rPr>
                <w:rFonts w:ascii="Arial" w:hAnsi="Arial"/>
                <w:b/>
                <w:bCs/>
                <w:i/>
                <w:iCs/>
                <w:sz w:val="18"/>
                <w:lang w:eastAsia="sv-SE"/>
              </w:rPr>
              <w:t>sl-ConfigDedicatedNR</w:t>
            </w:r>
            <w:proofErr w:type="spellEnd"/>
          </w:p>
          <w:p w14:paraId="154449A5" w14:textId="77777777" w:rsidR="00521B3B" w:rsidRPr="00521B3B" w:rsidRDefault="00521B3B" w:rsidP="00521B3B">
            <w:pPr>
              <w:keepNext/>
              <w:keepLines/>
              <w:spacing w:after="0"/>
              <w:rPr>
                <w:rFonts w:ascii="Arial" w:hAnsi="Arial"/>
                <w:sz w:val="18"/>
                <w:lang w:eastAsia="sv-SE"/>
              </w:rPr>
            </w:pPr>
            <w:r w:rsidRPr="00521B3B">
              <w:rPr>
                <w:rFonts w:ascii="Arial" w:hAnsi="Arial"/>
                <w:bCs/>
                <w:noProof/>
                <w:sz w:val="18"/>
                <w:lang w:eastAsia="en-GB"/>
              </w:rPr>
              <w:t>This field is used to provide the dedicated configurations for NR sidelink communication/discovery.</w:t>
            </w:r>
          </w:p>
        </w:tc>
      </w:tr>
      <w:tr w:rsidR="00521B3B" w:rsidRPr="00521B3B" w14:paraId="6C1C1975"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1BB5E9E8" w14:textId="77777777" w:rsidR="00521B3B" w:rsidRPr="00521B3B" w:rsidRDefault="00521B3B" w:rsidP="00521B3B">
            <w:pPr>
              <w:keepNext/>
              <w:keepLines/>
              <w:spacing w:after="0"/>
              <w:rPr>
                <w:rFonts w:ascii="Arial" w:hAnsi="Arial"/>
                <w:b/>
                <w:bCs/>
                <w:i/>
                <w:iCs/>
                <w:sz w:val="18"/>
                <w:lang w:eastAsia="sv-SE"/>
              </w:rPr>
            </w:pPr>
            <w:proofErr w:type="spellStart"/>
            <w:r w:rsidRPr="00521B3B">
              <w:rPr>
                <w:rFonts w:ascii="Arial" w:hAnsi="Arial"/>
                <w:b/>
                <w:bCs/>
                <w:i/>
                <w:iCs/>
                <w:sz w:val="18"/>
                <w:lang w:eastAsia="sv-SE"/>
              </w:rPr>
              <w:t>sl</w:t>
            </w:r>
            <w:proofErr w:type="spellEnd"/>
            <w:r w:rsidRPr="00521B3B">
              <w:rPr>
                <w:rFonts w:ascii="Arial" w:hAnsi="Arial"/>
                <w:b/>
                <w:bCs/>
                <w:i/>
                <w:iCs/>
                <w:sz w:val="18"/>
                <w:lang w:eastAsia="sv-SE"/>
              </w:rPr>
              <w:t>-</w:t>
            </w:r>
            <w:proofErr w:type="spellStart"/>
            <w:r w:rsidRPr="00521B3B">
              <w:rPr>
                <w:rFonts w:ascii="Arial" w:hAnsi="Arial"/>
                <w:b/>
                <w:bCs/>
                <w:i/>
                <w:iCs/>
                <w:sz w:val="18"/>
                <w:lang w:eastAsia="sv-SE"/>
              </w:rPr>
              <w:t>ConfigDedicatedEUTRA</w:t>
            </w:r>
            <w:proofErr w:type="spellEnd"/>
            <w:r w:rsidRPr="00521B3B">
              <w:rPr>
                <w:rFonts w:ascii="Arial" w:hAnsi="Arial"/>
                <w:b/>
                <w:bCs/>
                <w:i/>
                <w:iCs/>
                <w:sz w:val="18"/>
                <w:lang w:eastAsia="sv-SE"/>
              </w:rPr>
              <w:t>-Info</w:t>
            </w:r>
          </w:p>
          <w:p w14:paraId="2CDB175D" w14:textId="77777777" w:rsidR="00521B3B" w:rsidRPr="00521B3B" w:rsidRDefault="00521B3B" w:rsidP="00521B3B">
            <w:pPr>
              <w:keepNext/>
              <w:keepLines/>
              <w:spacing w:after="0"/>
              <w:rPr>
                <w:rFonts w:ascii="Arial" w:hAnsi="Arial"/>
                <w:sz w:val="18"/>
                <w:lang w:eastAsia="sv-SE"/>
              </w:rPr>
            </w:pPr>
            <w:r w:rsidRPr="00521B3B">
              <w:rPr>
                <w:rFonts w:ascii="Arial" w:hAnsi="Arial"/>
                <w:bCs/>
                <w:noProof/>
                <w:sz w:val="18"/>
                <w:lang w:eastAsia="en-GB"/>
              </w:rPr>
              <w:t xml:space="preserve">This field includes the E-UTRA </w:t>
            </w:r>
            <w:r w:rsidRPr="00521B3B">
              <w:rPr>
                <w:rFonts w:ascii="Arial" w:hAnsi="Arial"/>
                <w:bCs/>
                <w:i/>
                <w:iCs/>
                <w:noProof/>
                <w:sz w:val="18"/>
                <w:lang w:eastAsia="en-GB"/>
              </w:rPr>
              <w:t>RRCConnectionReconfiguration</w:t>
            </w:r>
            <w:r w:rsidRPr="00521B3B">
              <w:rPr>
                <w:rFonts w:ascii="Arial" w:hAnsi="Arial"/>
                <w:bCs/>
                <w:noProof/>
                <w:sz w:val="18"/>
                <w:lang w:eastAsia="en-GB"/>
              </w:rPr>
              <w:t xml:space="preserve"> as specified in TS 36.331 [10]. In this version of the specification, the E-UTRA </w:t>
            </w:r>
            <w:r w:rsidRPr="00521B3B">
              <w:rPr>
                <w:rFonts w:ascii="Arial" w:hAnsi="Arial"/>
                <w:bCs/>
                <w:i/>
                <w:iCs/>
                <w:noProof/>
                <w:sz w:val="18"/>
                <w:lang w:eastAsia="en-GB"/>
              </w:rPr>
              <w:t>RRCConnectionReconfiguration</w:t>
            </w:r>
            <w:r w:rsidRPr="00521B3B">
              <w:rPr>
                <w:rFonts w:ascii="Arial" w:hAnsi="Arial"/>
                <w:bCs/>
                <w:noProof/>
                <w:sz w:val="18"/>
                <w:lang w:eastAsia="en-GB"/>
              </w:rPr>
              <w:t xml:space="preserve"> can only includes sidelink related fields for V2X sidelink communication, i.e. </w:t>
            </w:r>
            <w:r w:rsidRPr="00521B3B">
              <w:rPr>
                <w:rFonts w:ascii="Arial" w:hAnsi="Arial"/>
                <w:bCs/>
                <w:i/>
                <w:noProof/>
                <w:sz w:val="18"/>
                <w:lang w:eastAsia="en-GB"/>
              </w:rPr>
              <w:t>sl-V2X-ConfigDedicated</w:t>
            </w:r>
            <w:r w:rsidRPr="00521B3B">
              <w:rPr>
                <w:rFonts w:ascii="Arial" w:hAnsi="Arial"/>
                <w:bCs/>
                <w:noProof/>
                <w:sz w:val="18"/>
                <w:lang w:eastAsia="en-GB"/>
              </w:rPr>
              <w:t xml:space="preserve">, </w:t>
            </w:r>
            <w:r w:rsidRPr="00521B3B">
              <w:rPr>
                <w:rFonts w:ascii="Arial" w:hAnsi="Arial"/>
                <w:bCs/>
                <w:i/>
                <w:noProof/>
                <w:sz w:val="18"/>
                <w:lang w:eastAsia="en-GB"/>
              </w:rPr>
              <w:t>sl-V2X-SPS-Config</w:t>
            </w:r>
            <w:r w:rsidRPr="00521B3B">
              <w:rPr>
                <w:rFonts w:ascii="Arial" w:hAnsi="Arial"/>
                <w:bCs/>
                <w:noProof/>
                <w:sz w:val="18"/>
                <w:lang w:eastAsia="en-GB"/>
              </w:rPr>
              <w:t xml:space="preserve">, </w:t>
            </w:r>
            <w:r w:rsidRPr="00521B3B">
              <w:rPr>
                <w:rFonts w:ascii="Arial" w:hAnsi="Arial"/>
                <w:bCs/>
                <w:i/>
                <w:noProof/>
                <w:sz w:val="18"/>
                <w:lang w:eastAsia="en-GB"/>
              </w:rPr>
              <w:t>measConfig</w:t>
            </w:r>
            <w:r w:rsidRPr="00521B3B">
              <w:rPr>
                <w:rFonts w:ascii="Arial" w:hAnsi="Arial"/>
                <w:bCs/>
                <w:noProof/>
                <w:sz w:val="18"/>
                <w:lang w:eastAsia="en-GB"/>
              </w:rPr>
              <w:t xml:space="preserve"> and/or </w:t>
            </w:r>
            <w:r w:rsidRPr="00521B3B">
              <w:rPr>
                <w:rFonts w:ascii="Arial" w:hAnsi="Arial"/>
                <w:bCs/>
                <w:i/>
                <w:noProof/>
                <w:sz w:val="18"/>
                <w:lang w:eastAsia="en-GB"/>
              </w:rPr>
              <w:t>otherConfig</w:t>
            </w:r>
            <w:r w:rsidRPr="00521B3B">
              <w:rPr>
                <w:rFonts w:ascii="Arial" w:hAnsi="Arial"/>
                <w:bCs/>
                <w:noProof/>
                <w:sz w:val="18"/>
                <w:lang w:eastAsia="en-GB"/>
              </w:rPr>
              <w:t>.</w:t>
            </w:r>
          </w:p>
        </w:tc>
      </w:tr>
      <w:tr w:rsidR="00521B3B" w:rsidRPr="00521B3B" w14:paraId="33CF2462" w14:textId="77777777" w:rsidTr="004542BC">
        <w:tc>
          <w:tcPr>
            <w:tcW w:w="14173" w:type="dxa"/>
            <w:tcBorders>
              <w:top w:val="single" w:sz="4" w:space="0" w:color="auto"/>
              <w:left w:val="single" w:sz="4" w:space="0" w:color="auto"/>
              <w:bottom w:val="single" w:sz="4" w:space="0" w:color="auto"/>
              <w:right w:val="single" w:sz="4" w:space="0" w:color="auto"/>
            </w:tcBorders>
          </w:tcPr>
          <w:p w14:paraId="0D099312" w14:textId="77777777" w:rsidR="00521B3B" w:rsidRPr="00521B3B" w:rsidRDefault="00521B3B" w:rsidP="00521B3B">
            <w:pPr>
              <w:keepNext/>
              <w:keepLines/>
              <w:spacing w:after="0"/>
              <w:rPr>
                <w:rFonts w:ascii="Arial" w:hAnsi="Arial"/>
                <w:b/>
                <w:bCs/>
                <w:i/>
                <w:iCs/>
                <w:sz w:val="18"/>
                <w:lang w:eastAsia="sv-SE"/>
              </w:rPr>
            </w:pPr>
            <w:proofErr w:type="spellStart"/>
            <w:r w:rsidRPr="00521B3B">
              <w:rPr>
                <w:rFonts w:ascii="Arial" w:hAnsi="Arial"/>
                <w:b/>
                <w:bCs/>
                <w:i/>
                <w:iCs/>
                <w:sz w:val="18"/>
                <w:lang w:eastAsia="sv-SE"/>
              </w:rPr>
              <w:t>sl-TimeOffsetEUTRA</w:t>
            </w:r>
            <w:proofErr w:type="spellEnd"/>
          </w:p>
          <w:p w14:paraId="435BCCDD" w14:textId="77777777" w:rsidR="00521B3B" w:rsidRPr="00521B3B" w:rsidRDefault="00521B3B" w:rsidP="00521B3B">
            <w:pPr>
              <w:keepNext/>
              <w:keepLines/>
              <w:spacing w:after="0"/>
              <w:rPr>
                <w:rFonts w:ascii="Arial" w:hAnsi="Arial"/>
                <w:sz w:val="18"/>
                <w:lang w:eastAsia="sv-SE"/>
              </w:rPr>
            </w:pPr>
            <w:r w:rsidRPr="00521B3B">
              <w:rPr>
                <w:rFonts w:ascii="Arial" w:hAnsi="Arial"/>
                <w:sz w:val="18"/>
                <w:lang w:eastAsia="sv-SE"/>
              </w:rPr>
              <w:t xml:space="preserve">This field indicates the possible time offset to (de)activation of V2X </w:t>
            </w:r>
            <w:proofErr w:type="spellStart"/>
            <w:r w:rsidRPr="00521B3B">
              <w:rPr>
                <w:rFonts w:ascii="Arial" w:hAnsi="Arial"/>
                <w:sz w:val="18"/>
                <w:lang w:eastAsia="sv-SE"/>
              </w:rPr>
              <w:t>sidelink</w:t>
            </w:r>
            <w:proofErr w:type="spellEnd"/>
            <w:r w:rsidRPr="00521B3B">
              <w:rPr>
                <w:rFonts w:ascii="Arial" w:hAnsi="Arial"/>
                <w:sz w:val="18"/>
                <w:lang w:eastAsia="sv-SE"/>
              </w:rPr>
              <w:t xml:space="preserve"> transmission after receiving DCI format 3_1 used for scheduling V2X </w:t>
            </w:r>
            <w:proofErr w:type="spellStart"/>
            <w:r w:rsidRPr="00521B3B">
              <w:rPr>
                <w:rFonts w:ascii="Arial" w:hAnsi="Arial"/>
                <w:sz w:val="18"/>
                <w:lang w:eastAsia="sv-SE"/>
              </w:rPr>
              <w:t>sidelink</w:t>
            </w:r>
            <w:proofErr w:type="spellEnd"/>
            <w:r w:rsidRPr="00521B3B">
              <w:rPr>
                <w:rFonts w:ascii="Arial" w:hAnsi="Arial"/>
                <w:sz w:val="18"/>
                <w:lang w:eastAsia="sv-SE"/>
              </w:rPr>
              <w:t xml:space="preserve"> communication. Value </w:t>
            </w:r>
            <w:r w:rsidRPr="00521B3B">
              <w:rPr>
                <w:rFonts w:ascii="Arial" w:hAnsi="Arial"/>
                <w:i/>
                <w:iCs/>
                <w:sz w:val="18"/>
                <w:lang w:eastAsia="sv-SE"/>
              </w:rPr>
              <w:t>ms0dpt75</w:t>
            </w:r>
            <w:r w:rsidRPr="00521B3B">
              <w:rPr>
                <w:rFonts w:ascii="Arial" w:hAnsi="Arial"/>
                <w:sz w:val="18"/>
                <w:lang w:eastAsia="sv-SE"/>
              </w:rPr>
              <w:t xml:space="preserve"> corresponds to 0.75ms, </w:t>
            </w:r>
            <w:r w:rsidRPr="00521B3B">
              <w:rPr>
                <w:rFonts w:ascii="Arial" w:hAnsi="Arial"/>
                <w:i/>
                <w:iCs/>
                <w:sz w:val="18"/>
                <w:lang w:eastAsia="sv-SE"/>
              </w:rPr>
              <w:t>ms1</w:t>
            </w:r>
            <w:r w:rsidRPr="00521B3B">
              <w:rPr>
                <w:rFonts w:ascii="Arial" w:hAnsi="Arial"/>
                <w:sz w:val="18"/>
                <w:lang w:eastAsia="sv-SE"/>
              </w:rPr>
              <w:t xml:space="preserve"> corresponds to 1ms and so on. The network includes this field only when </w:t>
            </w:r>
            <w:proofErr w:type="spellStart"/>
            <w:r w:rsidRPr="00521B3B">
              <w:rPr>
                <w:rFonts w:ascii="Arial" w:hAnsi="Arial"/>
                <w:i/>
                <w:iCs/>
                <w:sz w:val="18"/>
                <w:lang w:eastAsia="sv-SE"/>
              </w:rPr>
              <w:t>sl-ConfigDedicatedEUTRA</w:t>
            </w:r>
            <w:proofErr w:type="spellEnd"/>
            <w:r w:rsidRPr="00521B3B">
              <w:rPr>
                <w:rFonts w:ascii="Arial" w:hAnsi="Arial"/>
                <w:sz w:val="18"/>
                <w:lang w:eastAsia="sv-SE"/>
              </w:rPr>
              <w:t xml:space="preserve"> is configured.</w:t>
            </w:r>
          </w:p>
        </w:tc>
      </w:tr>
      <w:tr w:rsidR="00521B3B" w:rsidRPr="00521B3B" w14:paraId="03019C3B" w14:textId="77777777" w:rsidTr="004542BC">
        <w:tc>
          <w:tcPr>
            <w:tcW w:w="14173" w:type="dxa"/>
            <w:tcBorders>
              <w:top w:val="single" w:sz="4" w:space="0" w:color="auto"/>
              <w:left w:val="single" w:sz="4" w:space="0" w:color="auto"/>
              <w:bottom w:val="single" w:sz="4" w:space="0" w:color="auto"/>
              <w:right w:val="single" w:sz="4" w:space="0" w:color="auto"/>
            </w:tcBorders>
          </w:tcPr>
          <w:p w14:paraId="2CB3A53C" w14:textId="77777777" w:rsidR="00521B3B" w:rsidRPr="00521B3B" w:rsidRDefault="00521B3B" w:rsidP="00521B3B">
            <w:pPr>
              <w:keepNext/>
              <w:keepLines/>
              <w:spacing w:after="0"/>
              <w:rPr>
                <w:rFonts w:ascii="Arial" w:hAnsi="Arial"/>
                <w:b/>
                <w:bCs/>
                <w:sz w:val="18"/>
                <w:lang w:eastAsia="sv-SE"/>
              </w:rPr>
            </w:pPr>
            <w:proofErr w:type="spellStart"/>
            <w:r w:rsidRPr="00521B3B">
              <w:rPr>
                <w:rFonts w:ascii="Arial" w:hAnsi="Arial"/>
                <w:b/>
                <w:bCs/>
                <w:i/>
                <w:iCs/>
                <w:sz w:val="18"/>
                <w:lang w:eastAsia="sv-SE"/>
              </w:rPr>
              <w:t>targetCellSMTC</w:t>
            </w:r>
            <w:proofErr w:type="spellEnd"/>
            <w:r w:rsidRPr="00521B3B">
              <w:rPr>
                <w:rFonts w:ascii="Arial" w:hAnsi="Arial"/>
                <w:b/>
                <w:bCs/>
                <w:i/>
                <w:iCs/>
                <w:sz w:val="18"/>
                <w:lang w:eastAsia="sv-SE"/>
              </w:rPr>
              <w:t>-SCG</w:t>
            </w:r>
          </w:p>
          <w:p w14:paraId="02D6BC47" w14:textId="77777777" w:rsidR="00521B3B" w:rsidRPr="00521B3B" w:rsidRDefault="00521B3B" w:rsidP="00521B3B">
            <w:pPr>
              <w:keepNext/>
              <w:keepLines/>
              <w:spacing w:after="0"/>
              <w:rPr>
                <w:rFonts w:ascii="Arial" w:hAnsi="Arial"/>
                <w:sz w:val="18"/>
                <w:lang w:eastAsia="sv-SE"/>
              </w:rPr>
            </w:pPr>
            <w:r w:rsidRPr="00521B3B">
              <w:rPr>
                <w:rFonts w:ascii="Arial" w:hAnsi="Arial"/>
                <w:sz w:val="18"/>
                <w:lang w:eastAsia="sv-SE"/>
              </w:rPr>
              <w:t xml:space="preserve">The SSB periodicity/offset/duration configuration of target cell for NR </w:t>
            </w:r>
            <w:proofErr w:type="spellStart"/>
            <w:r w:rsidRPr="00521B3B">
              <w:rPr>
                <w:rFonts w:ascii="Arial" w:hAnsi="Arial"/>
                <w:sz w:val="18"/>
                <w:lang w:eastAsia="sv-SE"/>
              </w:rPr>
              <w:t>PSCell</w:t>
            </w:r>
            <w:proofErr w:type="spellEnd"/>
            <w:r w:rsidRPr="00521B3B">
              <w:rPr>
                <w:rFonts w:ascii="Arial" w:hAnsi="Arial"/>
                <w:sz w:val="18"/>
                <w:lang w:eastAsia="sv-SE"/>
              </w:rPr>
              <w:t xml:space="preserve"> addition and SN change. When UE receives this field, UE applies the configuration based on the timing reference of NR </w:t>
            </w:r>
            <w:proofErr w:type="spellStart"/>
            <w:r w:rsidRPr="00521B3B">
              <w:rPr>
                <w:rFonts w:ascii="Arial" w:hAnsi="Arial"/>
                <w:sz w:val="18"/>
                <w:lang w:eastAsia="sv-SE"/>
              </w:rPr>
              <w:t>PCell</w:t>
            </w:r>
            <w:proofErr w:type="spellEnd"/>
            <w:r w:rsidRPr="00521B3B">
              <w:rPr>
                <w:rFonts w:ascii="Arial" w:hAnsi="Arial"/>
                <w:sz w:val="18"/>
                <w:lang w:eastAsia="sv-SE"/>
              </w:rPr>
              <w:t xml:space="preserve"> for </w:t>
            </w:r>
            <w:proofErr w:type="spellStart"/>
            <w:r w:rsidRPr="00521B3B">
              <w:rPr>
                <w:rFonts w:ascii="Arial" w:hAnsi="Arial"/>
                <w:sz w:val="18"/>
                <w:lang w:eastAsia="sv-SE"/>
              </w:rPr>
              <w:t>PSCell</w:t>
            </w:r>
            <w:proofErr w:type="spellEnd"/>
            <w:r w:rsidRPr="00521B3B">
              <w:rPr>
                <w:rFonts w:ascii="Arial" w:hAnsi="Arial"/>
                <w:sz w:val="18"/>
                <w:lang w:eastAsia="sv-SE"/>
              </w:rPr>
              <w:t xml:space="preserve"> addition and </w:t>
            </w:r>
            <w:proofErr w:type="spellStart"/>
            <w:r w:rsidRPr="00521B3B">
              <w:rPr>
                <w:rFonts w:ascii="Arial" w:hAnsi="Arial"/>
                <w:sz w:val="18"/>
                <w:lang w:eastAsia="sv-SE"/>
              </w:rPr>
              <w:t>PSCell</w:t>
            </w:r>
            <w:proofErr w:type="spellEnd"/>
            <w:r w:rsidRPr="00521B3B">
              <w:rPr>
                <w:rFonts w:ascii="Arial" w:hAnsi="Arial"/>
                <w:sz w:val="18"/>
                <w:lang w:eastAsia="sv-SE"/>
              </w:rPr>
              <w:t xml:space="preserve"> change for the case of no reconfiguration with sync of MCG, and UE applies the configuration based on the timing reference of target NR </w:t>
            </w:r>
            <w:proofErr w:type="spellStart"/>
            <w:r w:rsidRPr="00521B3B">
              <w:rPr>
                <w:rFonts w:ascii="Arial" w:hAnsi="Arial"/>
                <w:sz w:val="18"/>
                <w:lang w:eastAsia="sv-SE"/>
              </w:rPr>
              <w:t>PCell</w:t>
            </w:r>
            <w:proofErr w:type="spellEnd"/>
            <w:r w:rsidRPr="00521B3B">
              <w:rPr>
                <w:rFonts w:ascii="Arial" w:hAnsi="Arial"/>
                <w:sz w:val="18"/>
                <w:lang w:eastAsia="sv-SE"/>
              </w:rPr>
              <w:t xml:space="preserve"> for the case of reconfiguration with sync of MCG. If both this field and the </w:t>
            </w:r>
            <w:proofErr w:type="spellStart"/>
            <w:r w:rsidRPr="00521B3B">
              <w:rPr>
                <w:rFonts w:ascii="Arial" w:hAnsi="Arial"/>
                <w:i/>
                <w:iCs/>
                <w:sz w:val="18"/>
                <w:lang w:eastAsia="sv-SE"/>
              </w:rPr>
              <w:t>smtc</w:t>
            </w:r>
            <w:proofErr w:type="spellEnd"/>
            <w:r w:rsidRPr="00521B3B">
              <w:rPr>
                <w:rFonts w:ascii="Arial" w:hAnsi="Arial"/>
                <w:sz w:val="18"/>
                <w:lang w:eastAsia="sv-SE"/>
              </w:rPr>
              <w:t xml:space="preserve"> in </w:t>
            </w:r>
            <w:proofErr w:type="spellStart"/>
            <w:r w:rsidRPr="00521B3B">
              <w:rPr>
                <w:rFonts w:ascii="Arial" w:hAnsi="Arial"/>
                <w:i/>
                <w:iCs/>
                <w:sz w:val="18"/>
                <w:lang w:eastAsia="sv-SE"/>
              </w:rPr>
              <w:t>secondaryCellGroup</w:t>
            </w:r>
            <w:proofErr w:type="spellEnd"/>
            <w:r w:rsidRPr="00521B3B">
              <w:rPr>
                <w:rFonts w:ascii="Arial" w:hAnsi="Arial"/>
                <w:sz w:val="18"/>
                <w:lang w:eastAsia="sv-SE"/>
              </w:rPr>
              <w:t xml:space="preserve"> -&gt; </w:t>
            </w:r>
            <w:proofErr w:type="spellStart"/>
            <w:r w:rsidRPr="00521B3B">
              <w:rPr>
                <w:rFonts w:ascii="Arial" w:hAnsi="Arial"/>
                <w:i/>
                <w:iCs/>
                <w:sz w:val="18"/>
                <w:lang w:eastAsia="sv-SE"/>
              </w:rPr>
              <w:t>SpCellConfig</w:t>
            </w:r>
            <w:proofErr w:type="spellEnd"/>
            <w:r w:rsidRPr="00521B3B">
              <w:rPr>
                <w:rFonts w:ascii="Arial" w:hAnsi="Arial"/>
                <w:sz w:val="18"/>
                <w:lang w:eastAsia="sv-SE"/>
              </w:rPr>
              <w:t xml:space="preserve"> -&gt; </w:t>
            </w:r>
            <w:proofErr w:type="spellStart"/>
            <w:r w:rsidRPr="00521B3B">
              <w:rPr>
                <w:rFonts w:ascii="Arial" w:hAnsi="Arial"/>
                <w:i/>
                <w:iCs/>
                <w:sz w:val="18"/>
                <w:lang w:eastAsia="sv-SE"/>
              </w:rPr>
              <w:t>reconfigurationWithSync</w:t>
            </w:r>
            <w:proofErr w:type="spellEnd"/>
            <w:r w:rsidRPr="00521B3B">
              <w:rPr>
                <w:rFonts w:ascii="Arial" w:hAnsi="Arial"/>
                <w:sz w:val="18"/>
                <w:lang w:eastAsia="sv-SE"/>
              </w:rPr>
              <w:t xml:space="preserve"> are absent, the UE uses the SMTC in the </w:t>
            </w:r>
            <w:proofErr w:type="spellStart"/>
            <w:r w:rsidRPr="00521B3B">
              <w:rPr>
                <w:rFonts w:ascii="Arial" w:hAnsi="Arial"/>
                <w:i/>
                <w:iCs/>
                <w:sz w:val="18"/>
                <w:lang w:eastAsia="sv-SE"/>
              </w:rPr>
              <w:t>measObjectNR</w:t>
            </w:r>
            <w:proofErr w:type="spellEnd"/>
            <w:r w:rsidRPr="00521B3B">
              <w:rPr>
                <w:rFonts w:ascii="Arial" w:hAnsi="Arial"/>
                <w:sz w:val="18"/>
                <w:lang w:eastAsia="sv-SE"/>
              </w:rPr>
              <w:t xml:space="preserve"> having the same SSB frequency and subcarrier spacing, as configured before the reception of the RRC message.</w:t>
            </w:r>
          </w:p>
        </w:tc>
      </w:tr>
      <w:tr w:rsidR="00521B3B" w:rsidRPr="00521B3B" w14:paraId="480F2B54"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6FD32BE5" w14:textId="77777777" w:rsidR="00521B3B" w:rsidRPr="00521B3B" w:rsidRDefault="00521B3B" w:rsidP="00521B3B">
            <w:pPr>
              <w:keepNext/>
              <w:keepLines/>
              <w:spacing w:after="0"/>
              <w:rPr>
                <w:rFonts w:ascii="Arial" w:hAnsi="Arial"/>
                <w:b/>
                <w:bCs/>
                <w:i/>
                <w:sz w:val="18"/>
                <w:lang w:eastAsia="en-GB"/>
              </w:rPr>
            </w:pPr>
            <w:r w:rsidRPr="00521B3B">
              <w:rPr>
                <w:rFonts w:ascii="Arial" w:hAnsi="Arial"/>
                <w:b/>
                <w:bCs/>
                <w:i/>
                <w:sz w:val="18"/>
                <w:lang w:eastAsia="en-GB"/>
              </w:rPr>
              <w:t>t316</w:t>
            </w:r>
          </w:p>
          <w:p w14:paraId="1347E454" w14:textId="77777777" w:rsidR="00521B3B" w:rsidRPr="00521B3B" w:rsidRDefault="00521B3B" w:rsidP="00521B3B">
            <w:pPr>
              <w:keepNext/>
              <w:keepLines/>
              <w:spacing w:after="0"/>
              <w:rPr>
                <w:rFonts w:ascii="Arial" w:hAnsi="Arial"/>
                <w:b/>
                <w:bCs/>
                <w:i/>
                <w:iCs/>
                <w:sz w:val="18"/>
                <w:lang w:eastAsia="sv-SE"/>
              </w:rPr>
            </w:pPr>
            <w:r w:rsidRPr="00521B3B">
              <w:rPr>
                <w:rFonts w:ascii="Arial" w:hAnsi="Arial"/>
                <w:sz w:val="18"/>
                <w:lang w:eastAsia="en-GB"/>
              </w:rPr>
              <w:t xml:space="preserve">Indicates the value for timer T316 as described in clause 7.1. </w:t>
            </w:r>
            <w:r w:rsidRPr="00521B3B">
              <w:rPr>
                <w:rFonts w:ascii="Arial" w:hAnsi="Arial"/>
                <w:iCs/>
                <w:sz w:val="18"/>
                <w:lang w:eastAsia="en-GB"/>
              </w:rPr>
              <w:t xml:space="preserve">Value </w:t>
            </w:r>
            <w:r w:rsidRPr="00521B3B">
              <w:rPr>
                <w:rFonts w:ascii="Arial" w:hAnsi="Arial"/>
                <w:i/>
                <w:iCs/>
                <w:sz w:val="18"/>
                <w:lang w:eastAsia="en-GB"/>
              </w:rPr>
              <w:t>ms50</w:t>
            </w:r>
            <w:r w:rsidRPr="00521B3B">
              <w:rPr>
                <w:rFonts w:ascii="Arial" w:hAnsi="Arial"/>
                <w:iCs/>
                <w:sz w:val="18"/>
                <w:lang w:eastAsia="en-GB"/>
              </w:rPr>
              <w:t xml:space="preserve"> corresponds to 50 </w:t>
            </w:r>
            <w:proofErr w:type="spellStart"/>
            <w:r w:rsidRPr="00521B3B">
              <w:rPr>
                <w:rFonts w:ascii="Arial" w:hAnsi="Arial"/>
                <w:iCs/>
                <w:sz w:val="18"/>
                <w:lang w:eastAsia="en-GB"/>
              </w:rPr>
              <w:t>ms</w:t>
            </w:r>
            <w:proofErr w:type="spellEnd"/>
            <w:r w:rsidRPr="00521B3B">
              <w:rPr>
                <w:rFonts w:ascii="Arial" w:hAnsi="Arial"/>
                <w:iCs/>
                <w:sz w:val="18"/>
                <w:lang w:eastAsia="en-GB"/>
              </w:rPr>
              <w:t xml:space="preserve">, value </w:t>
            </w:r>
            <w:r w:rsidRPr="00521B3B">
              <w:rPr>
                <w:rFonts w:ascii="Arial" w:hAnsi="Arial"/>
                <w:i/>
                <w:iCs/>
                <w:sz w:val="18"/>
                <w:lang w:eastAsia="en-GB"/>
              </w:rPr>
              <w:t>ms100</w:t>
            </w:r>
            <w:r w:rsidRPr="00521B3B">
              <w:rPr>
                <w:rFonts w:ascii="Arial" w:hAnsi="Arial"/>
                <w:iCs/>
                <w:sz w:val="18"/>
                <w:lang w:eastAsia="en-GB"/>
              </w:rPr>
              <w:t xml:space="preserve"> corresponds to 100 </w:t>
            </w:r>
            <w:proofErr w:type="spellStart"/>
            <w:r w:rsidRPr="00521B3B">
              <w:rPr>
                <w:rFonts w:ascii="Arial" w:hAnsi="Arial"/>
                <w:iCs/>
                <w:sz w:val="18"/>
                <w:lang w:eastAsia="en-GB"/>
              </w:rPr>
              <w:t>ms</w:t>
            </w:r>
            <w:proofErr w:type="spellEnd"/>
            <w:r w:rsidRPr="00521B3B">
              <w:rPr>
                <w:rFonts w:ascii="Arial" w:hAnsi="Arial"/>
                <w:iCs/>
                <w:sz w:val="18"/>
                <w:lang w:eastAsia="en-GB"/>
              </w:rPr>
              <w:t xml:space="preserve"> and so on. </w:t>
            </w:r>
            <w:r w:rsidRPr="00521B3B">
              <w:rPr>
                <w:rFonts w:ascii="Arial" w:hAnsi="Arial"/>
                <w:sz w:val="18"/>
                <w:lang w:eastAsia="sv-SE"/>
              </w:rPr>
              <w:t>This field can be configured only if the UE is configured with split SRB1 or SRB3.</w:t>
            </w:r>
          </w:p>
        </w:tc>
      </w:tr>
      <w:tr w:rsidR="00521B3B" w:rsidRPr="00521B3B" w14:paraId="795105A6" w14:textId="77777777" w:rsidTr="004542BC">
        <w:tc>
          <w:tcPr>
            <w:tcW w:w="14173" w:type="dxa"/>
            <w:tcBorders>
              <w:top w:val="single" w:sz="4" w:space="0" w:color="auto"/>
              <w:left w:val="single" w:sz="4" w:space="0" w:color="auto"/>
              <w:bottom w:val="single" w:sz="4" w:space="0" w:color="auto"/>
              <w:right w:val="single" w:sz="4" w:space="0" w:color="auto"/>
            </w:tcBorders>
          </w:tcPr>
          <w:p w14:paraId="08FE13EE" w14:textId="77777777" w:rsidR="00521B3B" w:rsidRPr="00521B3B" w:rsidRDefault="00521B3B" w:rsidP="00521B3B">
            <w:pPr>
              <w:keepNext/>
              <w:keepLines/>
              <w:spacing w:after="0"/>
              <w:rPr>
                <w:rFonts w:ascii="Arial" w:hAnsi="Arial"/>
                <w:b/>
                <w:i/>
                <w:sz w:val="18"/>
                <w:szCs w:val="22"/>
                <w:lang w:eastAsia="sv-SE"/>
              </w:rPr>
            </w:pPr>
            <w:proofErr w:type="spellStart"/>
            <w:r w:rsidRPr="00521B3B">
              <w:rPr>
                <w:rFonts w:ascii="Arial" w:hAnsi="Arial"/>
                <w:b/>
                <w:i/>
                <w:sz w:val="18"/>
                <w:szCs w:val="22"/>
                <w:lang w:eastAsia="sv-SE"/>
              </w:rPr>
              <w:t>ue</w:t>
            </w:r>
            <w:proofErr w:type="spellEnd"/>
            <w:r w:rsidRPr="00521B3B">
              <w:rPr>
                <w:rFonts w:ascii="Arial" w:hAnsi="Arial"/>
                <w:b/>
                <w:i/>
                <w:sz w:val="18"/>
                <w:szCs w:val="22"/>
                <w:lang w:eastAsia="sv-SE"/>
              </w:rPr>
              <w:t>-</w:t>
            </w:r>
            <w:proofErr w:type="spellStart"/>
            <w:r w:rsidRPr="00521B3B">
              <w:rPr>
                <w:rFonts w:ascii="Arial" w:hAnsi="Arial"/>
                <w:b/>
                <w:i/>
                <w:sz w:val="18"/>
                <w:szCs w:val="22"/>
                <w:lang w:eastAsia="sv-SE"/>
              </w:rPr>
              <w:t>TxTEG</w:t>
            </w:r>
            <w:proofErr w:type="spellEnd"/>
            <w:r w:rsidRPr="00521B3B">
              <w:rPr>
                <w:rFonts w:ascii="Arial" w:hAnsi="Arial"/>
                <w:b/>
                <w:i/>
                <w:sz w:val="18"/>
                <w:szCs w:val="22"/>
                <w:lang w:eastAsia="sv-SE"/>
              </w:rPr>
              <w:t>-</w:t>
            </w:r>
            <w:proofErr w:type="spellStart"/>
            <w:r w:rsidRPr="00521B3B">
              <w:rPr>
                <w:rFonts w:ascii="Arial" w:hAnsi="Arial"/>
                <w:b/>
                <w:i/>
                <w:sz w:val="18"/>
                <w:szCs w:val="22"/>
                <w:lang w:eastAsia="sv-SE"/>
              </w:rPr>
              <w:t>RequestUL</w:t>
            </w:r>
            <w:proofErr w:type="spellEnd"/>
            <w:r w:rsidRPr="00521B3B">
              <w:rPr>
                <w:rFonts w:ascii="Arial" w:hAnsi="Arial"/>
                <w:b/>
                <w:i/>
                <w:sz w:val="18"/>
                <w:szCs w:val="22"/>
                <w:lang w:eastAsia="sv-SE"/>
              </w:rPr>
              <w:t>-TDOA-Config</w:t>
            </w:r>
          </w:p>
          <w:p w14:paraId="164F3FD8" w14:textId="77777777" w:rsidR="00521B3B" w:rsidRPr="00521B3B" w:rsidRDefault="00521B3B" w:rsidP="00521B3B">
            <w:pPr>
              <w:keepNext/>
              <w:keepLines/>
              <w:spacing w:after="0"/>
              <w:rPr>
                <w:rFonts w:ascii="Arial" w:hAnsi="Arial"/>
                <w:b/>
                <w:bCs/>
                <w:i/>
                <w:sz w:val="18"/>
                <w:lang w:eastAsia="en-GB"/>
              </w:rPr>
            </w:pPr>
            <w:r w:rsidRPr="00521B3B">
              <w:rPr>
                <w:rFonts w:ascii="Arial" w:hAnsi="Arial"/>
                <w:bCs/>
                <w:iCs/>
                <w:sz w:val="18"/>
                <w:szCs w:val="22"/>
                <w:lang w:eastAsia="sv-SE"/>
              </w:rPr>
              <w:t xml:space="preserve">Configures the periodicity of UE reporting for the association between Tx TEG and SRS Positioning resources. When configured with </w:t>
            </w:r>
            <w:proofErr w:type="spellStart"/>
            <w:r w:rsidRPr="00521B3B">
              <w:rPr>
                <w:rFonts w:ascii="Arial" w:hAnsi="Arial"/>
                <w:bCs/>
                <w:i/>
                <w:sz w:val="18"/>
                <w:szCs w:val="22"/>
                <w:lang w:eastAsia="sv-SE"/>
              </w:rPr>
              <w:t>oneShot</w:t>
            </w:r>
            <w:proofErr w:type="spellEnd"/>
            <w:r w:rsidRPr="00521B3B">
              <w:rPr>
                <w:rFonts w:ascii="Arial" w:hAnsi="Arial"/>
                <w:bCs/>
                <w:iCs/>
                <w:sz w:val="18"/>
                <w:szCs w:val="22"/>
                <w:lang w:eastAsia="sv-SE"/>
              </w:rPr>
              <w:t xml:space="preserve"> UE reports the association only one time. When configured with </w:t>
            </w:r>
            <w:proofErr w:type="spellStart"/>
            <w:r w:rsidRPr="00521B3B">
              <w:rPr>
                <w:rFonts w:ascii="Arial" w:hAnsi="Arial"/>
                <w:bCs/>
                <w:i/>
                <w:sz w:val="18"/>
                <w:szCs w:val="22"/>
                <w:lang w:eastAsia="sv-SE"/>
              </w:rPr>
              <w:t>periodicReporting</w:t>
            </w:r>
            <w:proofErr w:type="spellEnd"/>
            <w:r w:rsidRPr="00521B3B">
              <w:rPr>
                <w:rFonts w:ascii="Arial" w:hAnsi="Arial"/>
                <w:bCs/>
                <w:i/>
                <w:sz w:val="18"/>
                <w:szCs w:val="22"/>
                <w:lang w:eastAsia="sv-SE"/>
              </w:rPr>
              <w:t xml:space="preserve"> </w:t>
            </w:r>
            <w:r w:rsidRPr="00521B3B">
              <w:rPr>
                <w:rFonts w:ascii="Arial" w:hAnsi="Arial"/>
                <w:bCs/>
                <w:iCs/>
                <w:sz w:val="18"/>
                <w:szCs w:val="22"/>
                <w:lang w:eastAsia="sv-SE"/>
              </w:rPr>
              <w:t xml:space="preserve">UE reports the association periodically and the </w:t>
            </w:r>
            <w:proofErr w:type="spellStart"/>
            <w:r w:rsidRPr="00521B3B">
              <w:rPr>
                <w:rFonts w:ascii="Arial" w:hAnsi="Arial"/>
                <w:bCs/>
                <w:i/>
                <w:iCs/>
                <w:sz w:val="18"/>
                <w:szCs w:val="22"/>
                <w:lang w:eastAsia="sv-SE"/>
              </w:rPr>
              <w:t>periodicReporting</w:t>
            </w:r>
            <w:proofErr w:type="spellEnd"/>
            <w:r w:rsidRPr="00521B3B">
              <w:rPr>
                <w:rFonts w:ascii="Arial" w:hAnsi="Arial"/>
                <w:bCs/>
                <w:iCs/>
                <w:sz w:val="18"/>
                <w:szCs w:val="22"/>
                <w:lang w:eastAsia="sv-SE"/>
              </w:rPr>
              <w:t xml:space="preserve"> indicates the periodicity. Value </w:t>
            </w:r>
            <w:r w:rsidRPr="00521B3B">
              <w:rPr>
                <w:rFonts w:ascii="Arial" w:hAnsi="Arial"/>
                <w:bCs/>
                <w:i/>
                <w:iCs/>
                <w:sz w:val="18"/>
                <w:szCs w:val="22"/>
                <w:lang w:eastAsia="sv-SE"/>
              </w:rPr>
              <w:t>ms160</w:t>
            </w:r>
            <w:r w:rsidRPr="00521B3B">
              <w:rPr>
                <w:rFonts w:ascii="Arial" w:hAnsi="Arial"/>
                <w:bCs/>
                <w:iCs/>
                <w:sz w:val="18"/>
                <w:szCs w:val="22"/>
                <w:lang w:eastAsia="sv-SE"/>
              </w:rPr>
              <w:t xml:space="preserve"> corresponds to 160ms, value </w:t>
            </w:r>
            <w:r w:rsidRPr="00521B3B">
              <w:rPr>
                <w:rFonts w:ascii="Arial" w:hAnsi="Arial"/>
                <w:bCs/>
                <w:i/>
                <w:iCs/>
                <w:sz w:val="18"/>
                <w:szCs w:val="22"/>
                <w:lang w:eastAsia="sv-SE"/>
              </w:rPr>
              <w:t>ms320</w:t>
            </w:r>
            <w:r w:rsidRPr="00521B3B">
              <w:rPr>
                <w:rFonts w:ascii="Arial" w:hAnsi="Arial"/>
                <w:bCs/>
                <w:iCs/>
                <w:sz w:val="18"/>
                <w:szCs w:val="22"/>
                <w:lang w:eastAsia="sv-SE"/>
              </w:rPr>
              <w:t xml:space="preserve"> corresponds to 320ms and so on.</w:t>
            </w:r>
          </w:p>
        </w:tc>
      </w:tr>
      <w:tr w:rsidR="00521B3B" w:rsidRPr="00521B3B" w14:paraId="0F11D16B"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3452BCBF" w14:textId="77777777" w:rsidR="00521B3B" w:rsidRPr="00521B3B" w:rsidRDefault="00521B3B" w:rsidP="00521B3B">
            <w:pPr>
              <w:keepNext/>
              <w:keepLines/>
              <w:spacing w:after="0"/>
              <w:rPr>
                <w:rFonts w:ascii="Arial" w:hAnsi="Arial"/>
                <w:b/>
                <w:bCs/>
                <w:i/>
                <w:sz w:val="18"/>
                <w:lang w:eastAsia="en-GB"/>
              </w:rPr>
            </w:pPr>
            <w:r w:rsidRPr="00521B3B">
              <w:rPr>
                <w:rFonts w:ascii="Arial" w:hAnsi="Arial"/>
                <w:b/>
                <w:bCs/>
                <w:i/>
                <w:sz w:val="18"/>
                <w:lang w:eastAsia="en-GB"/>
              </w:rPr>
              <w:lastRenderedPageBreak/>
              <w:t>ul-GapFR2-Config</w:t>
            </w:r>
          </w:p>
          <w:p w14:paraId="651FC693" w14:textId="77777777" w:rsidR="00521B3B" w:rsidRPr="00521B3B" w:rsidRDefault="00521B3B" w:rsidP="00521B3B">
            <w:pPr>
              <w:keepNext/>
              <w:keepLines/>
              <w:spacing w:after="0"/>
              <w:rPr>
                <w:rFonts w:ascii="Arial" w:hAnsi="Arial"/>
                <w:iCs/>
                <w:sz w:val="18"/>
                <w:lang w:eastAsia="en-GB"/>
              </w:rPr>
            </w:pPr>
            <w:r w:rsidRPr="00521B3B">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521B3B">
              <w:rPr>
                <w:rFonts w:ascii="Arial" w:eastAsia="SimSun" w:hAnsi="Arial"/>
                <w:sz w:val="18"/>
                <w:lang w:eastAsia="en-US"/>
              </w:rPr>
              <w:t>configured with FR2 serving cell(s)</w:t>
            </w:r>
            <w:r w:rsidRPr="00521B3B">
              <w:rPr>
                <w:rFonts w:ascii="Arial" w:hAnsi="Arial"/>
                <w:iCs/>
                <w:sz w:val="18"/>
                <w:lang w:eastAsia="en-GB"/>
              </w:rPr>
              <w:t xml:space="preserve"> decides and configures the FR2 UL gap pattern.</w:t>
            </w:r>
          </w:p>
        </w:tc>
      </w:tr>
    </w:tbl>
    <w:p w14:paraId="399BAB72" w14:textId="77777777" w:rsidR="00521B3B" w:rsidRPr="00521B3B" w:rsidRDefault="00521B3B" w:rsidP="00521B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1B3B" w:rsidRPr="00521B3B" w14:paraId="2F38D804" w14:textId="77777777" w:rsidTr="004542BC">
        <w:tc>
          <w:tcPr>
            <w:tcW w:w="4027" w:type="dxa"/>
            <w:tcBorders>
              <w:top w:val="single" w:sz="4" w:space="0" w:color="auto"/>
              <w:left w:val="single" w:sz="4" w:space="0" w:color="auto"/>
              <w:bottom w:val="single" w:sz="4" w:space="0" w:color="auto"/>
              <w:right w:val="single" w:sz="4" w:space="0" w:color="auto"/>
            </w:tcBorders>
            <w:hideMark/>
          </w:tcPr>
          <w:p w14:paraId="240D0963" w14:textId="77777777" w:rsidR="00521B3B" w:rsidRPr="00521B3B" w:rsidRDefault="00521B3B" w:rsidP="00521B3B">
            <w:pPr>
              <w:keepNext/>
              <w:keepLines/>
              <w:spacing w:after="0"/>
              <w:jc w:val="center"/>
              <w:rPr>
                <w:rFonts w:ascii="Arial" w:hAnsi="Arial"/>
                <w:b/>
                <w:sz w:val="18"/>
                <w:szCs w:val="22"/>
                <w:lang w:eastAsia="sv-SE"/>
              </w:rPr>
            </w:pPr>
            <w:r w:rsidRPr="00521B3B">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2DCDB2" w14:textId="77777777" w:rsidR="00521B3B" w:rsidRPr="00521B3B" w:rsidRDefault="00521B3B" w:rsidP="00521B3B">
            <w:pPr>
              <w:keepNext/>
              <w:keepLines/>
              <w:spacing w:after="0"/>
              <w:jc w:val="center"/>
              <w:rPr>
                <w:rFonts w:ascii="Arial" w:hAnsi="Arial"/>
                <w:b/>
                <w:sz w:val="18"/>
                <w:szCs w:val="22"/>
                <w:lang w:eastAsia="sv-SE"/>
              </w:rPr>
            </w:pPr>
            <w:r w:rsidRPr="00521B3B">
              <w:rPr>
                <w:rFonts w:ascii="Arial" w:hAnsi="Arial"/>
                <w:b/>
                <w:sz w:val="18"/>
                <w:szCs w:val="22"/>
                <w:lang w:eastAsia="sv-SE"/>
              </w:rPr>
              <w:t>Explanation</w:t>
            </w:r>
          </w:p>
        </w:tc>
      </w:tr>
      <w:tr w:rsidR="00521B3B" w:rsidRPr="00521B3B" w14:paraId="2320E644" w14:textId="77777777" w:rsidTr="004542BC">
        <w:tc>
          <w:tcPr>
            <w:tcW w:w="4027" w:type="dxa"/>
            <w:tcBorders>
              <w:top w:val="single" w:sz="4" w:space="0" w:color="auto"/>
              <w:left w:val="single" w:sz="4" w:space="0" w:color="auto"/>
              <w:bottom w:val="single" w:sz="4" w:space="0" w:color="auto"/>
              <w:right w:val="single" w:sz="4" w:space="0" w:color="auto"/>
            </w:tcBorders>
            <w:hideMark/>
          </w:tcPr>
          <w:p w14:paraId="32C3EDB1" w14:textId="77777777" w:rsidR="00521B3B" w:rsidRPr="00521B3B" w:rsidRDefault="00521B3B" w:rsidP="00521B3B">
            <w:pPr>
              <w:keepNext/>
              <w:keepLines/>
              <w:spacing w:after="0"/>
              <w:rPr>
                <w:rFonts w:ascii="Arial" w:hAnsi="Arial"/>
                <w:i/>
                <w:sz w:val="18"/>
                <w:szCs w:val="22"/>
                <w:lang w:eastAsia="sv-SE"/>
              </w:rPr>
            </w:pPr>
            <w:proofErr w:type="spellStart"/>
            <w:r w:rsidRPr="00521B3B">
              <w:rPr>
                <w:rFonts w:ascii="Arial"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8269C8" w14:textId="77777777" w:rsidR="00521B3B" w:rsidRPr="00521B3B" w:rsidRDefault="00521B3B" w:rsidP="00521B3B">
            <w:pPr>
              <w:keepNext/>
              <w:keepLines/>
              <w:spacing w:after="0"/>
              <w:rPr>
                <w:rFonts w:ascii="Arial" w:hAnsi="Arial"/>
                <w:sz w:val="18"/>
                <w:szCs w:val="22"/>
                <w:lang w:eastAsia="sv-SE"/>
              </w:rPr>
            </w:pPr>
            <w:r w:rsidRPr="00521B3B">
              <w:rPr>
                <w:rFonts w:ascii="Arial" w:hAnsi="Arial"/>
                <w:sz w:val="18"/>
                <w:szCs w:val="22"/>
                <w:lang w:eastAsia="en-GB"/>
              </w:rPr>
              <w:t>The field is absent in case of reconfiguration with sync within NR or to NR; otherwise it is optionally present, need N.</w:t>
            </w:r>
          </w:p>
        </w:tc>
      </w:tr>
      <w:tr w:rsidR="00521B3B" w:rsidRPr="00521B3B" w14:paraId="424A3A72" w14:textId="77777777" w:rsidTr="004542BC">
        <w:tc>
          <w:tcPr>
            <w:tcW w:w="4027" w:type="dxa"/>
            <w:tcBorders>
              <w:top w:val="single" w:sz="4" w:space="0" w:color="auto"/>
              <w:left w:val="single" w:sz="4" w:space="0" w:color="auto"/>
              <w:bottom w:val="single" w:sz="4" w:space="0" w:color="auto"/>
              <w:right w:val="single" w:sz="4" w:space="0" w:color="auto"/>
            </w:tcBorders>
            <w:hideMark/>
          </w:tcPr>
          <w:p w14:paraId="402E728E" w14:textId="77777777" w:rsidR="00521B3B" w:rsidRPr="00521B3B" w:rsidRDefault="00521B3B" w:rsidP="00521B3B">
            <w:pPr>
              <w:keepNext/>
              <w:keepLines/>
              <w:spacing w:after="0"/>
              <w:rPr>
                <w:rFonts w:ascii="Arial" w:hAnsi="Arial"/>
                <w:i/>
                <w:sz w:val="18"/>
                <w:szCs w:val="22"/>
                <w:lang w:eastAsia="sv-SE"/>
              </w:rPr>
            </w:pPr>
            <w:proofErr w:type="spellStart"/>
            <w:r w:rsidRPr="00521B3B">
              <w:rPr>
                <w:rFonts w:ascii="Arial"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0ED7FBC" w14:textId="77777777" w:rsidR="00521B3B" w:rsidRPr="00521B3B" w:rsidRDefault="00521B3B" w:rsidP="00521B3B">
            <w:pPr>
              <w:keepNext/>
              <w:keepLines/>
              <w:spacing w:after="0"/>
              <w:rPr>
                <w:rFonts w:ascii="Arial" w:hAnsi="Arial"/>
                <w:sz w:val="18"/>
                <w:szCs w:val="22"/>
                <w:lang w:eastAsia="sv-SE"/>
              </w:rPr>
            </w:pPr>
            <w:r w:rsidRPr="00521B3B">
              <w:rPr>
                <w:rFonts w:ascii="Arial" w:hAnsi="Arial"/>
                <w:sz w:val="18"/>
                <w:szCs w:val="22"/>
                <w:lang w:eastAsia="en-GB"/>
              </w:rPr>
              <w:t>This field is mandatory present in case of inter system handover. Otherwise the field is optionally present, need N.</w:t>
            </w:r>
          </w:p>
        </w:tc>
      </w:tr>
      <w:tr w:rsidR="00521B3B" w:rsidRPr="00521B3B" w14:paraId="1778C020" w14:textId="77777777" w:rsidTr="004542BC">
        <w:tc>
          <w:tcPr>
            <w:tcW w:w="4027" w:type="dxa"/>
            <w:tcBorders>
              <w:top w:val="single" w:sz="4" w:space="0" w:color="auto"/>
              <w:left w:val="single" w:sz="4" w:space="0" w:color="auto"/>
              <w:bottom w:val="single" w:sz="4" w:space="0" w:color="auto"/>
              <w:right w:val="single" w:sz="4" w:space="0" w:color="auto"/>
            </w:tcBorders>
            <w:hideMark/>
          </w:tcPr>
          <w:p w14:paraId="34B0F783" w14:textId="77777777" w:rsidR="00521B3B" w:rsidRPr="00521B3B" w:rsidRDefault="00521B3B" w:rsidP="00521B3B">
            <w:pPr>
              <w:keepNext/>
              <w:keepLines/>
              <w:spacing w:after="0"/>
              <w:rPr>
                <w:rFonts w:ascii="Arial" w:hAnsi="Arial"/>
                <w:i/>
                <w:sz w:val="18"/>
                <w:szCs w:val="22"/>
                <w:lang w:eastAsia="sv-SE"/>
              </w:rPr>
            </w:pPr>
            <w:proofErr w:type="spellStart"/>
            <w:r w:rsidRPr="00521B3B">
              <w:rPr>
                <w:rFonts w:ascii="Arial"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143D1A" w14:textId="77777777" w:rsidR="00521B3B" w:rsidRPr="00521B3B" w:rsidRDefault="00521B3B" w:rsidP="00521B3B">
            <w:pPr>
              <w:keepNext/>
              <w:keepLines/>
              <w:spacing w:after="0"/>
              <w:rPr>
                <w:rFonts w:ascii="Arial" w:hAnsi="Arial"/>
                <w:sz w:val="18"/>
                <w:szCs w:val="22"/>
                <w:lang w:eastAsia="sv-SE"/>
              </w:rPr>
            </w:pPr>
            <w:r w:rsidRPr="00521B3B">
              <w:rPr>
                <w:rFonts w:ascii="Arial" w:hAnsi="Arial"/>
                <w:sz w:val="18"/>
                <w:szCs w:val="22"/>
                <w:lang w:eastAsia="en-GB"/>
              </w:rPr>
              <w:t xml:space="preserve">This field is mandatory present in case </w:t>
            </w:r>
            <w:proofErr w:type="spellStart"/>
            <w:r w:rsidRPr="00521B3B">
              <w:rPr>
                <w:rFonts w:ascii="Arial" w:hAnsi="Arial"/>
                <w:i/>
                <w:sz w:val="18"/>
                <w:szCs w:val="22"/>
                <w:lang w:eastAsia="en-GB"/>
              </w:rPr>
              <w:t>masterCellGroup</w:t>
            </w:r>
            <w:proofErr w:type="spellEnd"/>
            <w:r w:rsidRPr="00521B3B">
              <w:rPr>
                <w:rFonts w:ascii="Arial" w:hAnsi="Arial"/>
                <w:sz w:val="18"/>
                <w:szCs w:val="22"/>
                <w:lang w:eastAsia="en-GB"/>
              </w:rPr>
              <w:t xml:space="preserve"> includes </w:t>
            </w:r>
            <w:proofErr w:type="spellStart"/>
            <w:r w:rsidRPr="00521B3B">
              <w:rPr>
                <w:rFonts w:ascii="Arial" w:hAnsi="Arial"/>
                <w:i/>
                <w:sz w:val="18"/>
                <w:szCs w:val="22"/>
                <w:lang w:eastAsia="en-GB"/>
              </w:rPr>
              <w:t>ReconfigurationWithSync</w:t>
            </w:r>
            <w:proofErr w:type="spellEnd"/>
            <w:r w:rsidRPr="00521B3B">
              <w:rPr>
                <w:rFonts w:ascii="Arial" w:hAnsi="Arial"/>
                <w:sz w:val="18"/>
                <w:szCs w:val="22"/>
                <w:lang w:eastAsia="en-GB"/>
              </w:rPr>
              <w:t xml:space="preserve"> and </w:t>
            </w:r>
            <w:proofErr w:type="spellStart"/>
            <w:r w:rsidRPr="00521B3B">
              <w:rPr>
                <w:rFonts w:ascii="Arial" w:hAnsi="Arial"/>
                <w:i/>
                <w:sz w:val="18"/>
                <w:szCs w:val="22"/>
                <w:lang w:eastAsia="en-GB"/>
              </w:rPr>
              <w:t>RadioBearerConfig</w:t>
            </w:r>
            <w:proofErr w:type="spellEnd"/>
            <w:r w:rsidRPr="00521B3B">
              <w:rPr>
                <w:rFonts w:ascii="Arial" w:hAnsi="Arial"/>
                <w:sz w:val="18"/>
                <w:szCs w:val="22"/>
                <w:lang w:eastAsia="en-GB"/>
              </w:rPr>
              <w:t xml:space="preserve"> includes </w:t>
            </w:r>
            <w:proofErr w:type="spellStart"/>
            <w:r w:rsidRPr="00521B3B">
              <w:rPr>
                <w:rFonts w:ascii="Arial" w:hAnsi="Arial"/>
                <w:i/>
                <w:sz w:val="18"/>
                <w:szCs w:val="22"/>
                <w:lang w:eastAsia="en-GB"/>
              </w:rPr>
              <w:t>SecurityConfig</w:t>
            </w:r>
            <w:proofErr w:type="spellEnd"/>
            <w:r w:rsidRPr="00521B3B">
              <w:rPr>
                <w:rFonts w:ascii="Arial" w:hAnsi="Arial"/>
                <w:sz w:val="18"/>
                <w:szCs w:val="22"/>
                <w:lang w:eastAsia="en-GB"/>
              </w:rPr>
              <w:t xml:space="preserve"> with </w:t>
            </w:r>
            <w:proofErr w:type="spellStart"/>
            <w:r w:rsidRPr="00521B3B">
              <w:rPr>
                <w:rFonts w:ascii="Arial" w:hAnsi="Arial"/>
                <w:i/>
                <w:sz w:val="18"/>
                <w:szCs w:val="22"/>
                <w:lang w:eastAsia="en-GB"/>
              </w:rPr>
              <w:t>SecurityAlgorithmConfig</w:t>
            </w:r>
            <w:proofErr w:type="spellEnd"/>
            <w:r w:rsidRPr="00521B3B">
              <w:rPr>
                <w:rFonts w:ascii="Arial" w:hAnsi="Arial"/>
                <w:sz w:val="18"/>
                <w:szCs w:val="22"/>
                <w:lang w:eastAsia="en-GB"/>
              </w:rPr>
              <w:t xml:space="preserve">, indicating a change of the </w:t>
            </w:r>
            <w:r w:rsidRPr="00521B3B">
              <w:rPr>
                <w:rFonts w:ascii="Arial" w:hAnsi="Arial"/>
                <w:sz w:val="18"/>
                <w:lang w:eastAsia="sv-SE"/>
              </w:rPr>
              <w:t xml:space="preserve">AS </w:t>
            </w:r>
            <w:r w:rsidRPr="00521B3B">
              <w:rPr>
                <w:rFonts w:ascii="Arial" w:hAnsi="Arial"/>
                <w:sz w:val="18"/>
                <w:szCs w:val="22"/>
                <w:lang w:eastAsia="en-GB"/>
              </w:rPr>
              <w:t xml:space="preserve">security algorithms associated to the master key. If </w:t>
            </w:r>
            <w:proofErr w:type="spellStart"/>
            <w:r w:rsidRPr="00521B3B">
              <w:rPr>
                <w:rFonts w:ascii="Arial" w:hAnsi="Arial"/>
                <w:i/>
                <w:sz w:val="18"/>
                <w:szCs w:val="22"/>
                <w:lang w:eastAsia="en-GB"/>
              </w:rPr>
              <w:t>ReconfigurationWithSync</w:t>
            </w:r>
            <w:proofErr w:type="spellEnd"/>
            <w:r w:rsidRPr="00521B3B">
              <w:rPr>
                <w:rFonts w:ascii="Arial" w:hAnsi="Arial"/>
                <w:sz w:val="18"/>
                <w:szCs w:val="22"/>
                <w:lang w:eastAsia="en-GB"/>
              </w:rPr>
              <w:t xml:space="preserve"> is included for other cases, this field is optionally present, need N. Otherwise the field is absent.</w:t>
            </w:r>
          </w:p>
        </w:tc>
      </w:tr>
      <w:tr w:rsidR="00521B3B" w:rsidRPr="00521B3B" w14:paraId="3965E058" w14:textId="77777777" w:rsidTr="004542BC">
        <w:tc>
          <w:tcPr>
            <w:tcW w:w="4027" w:type="dxa"/>
            <w:tcBorders>
              <w:top w:val="single" w:sz="4" w:space="0" w:color="auto"/>
              <w:left w:val="single" w:sz="4" w:space="0" w:color="auto"/>
              <w:bottom w:val="single" w:sz="4" w:space="0" w:color="auto"/>
              <w:right w:val="single" w:sz="4" w:space="0" w:color="auto"/>
            </w:tcBorders>
            <w:hideMark/>
          </w:tcPr>
          <w:p w14:paraId="0E6F4F83" w14:textId="77777777" w:rsidR="00521B3B" w:rsidRPr="00521B3B" w:rsidRDefault="00521B3B" w:rsidP="00521B3B">
            <w:pPr>
              <w:keepNext/>
              <w:keepLines/>
              <w:spacing w:after="0"/>
              <w:rPr>
                <w:rFonts w:ascii="Arial" w:hAnsi="Arial"/>
                <w:i/>
                <w:sz w:val="18"/>
                <w:szCs w:val="22"/>
                <w:lang w:eastAsia="sv-SE"/>
              </w:rPr>
            </w:pPr>
            <w:proofErr w:type="spellStart"/>
            <w:r w:rsidRPr="00521B3B">
              <w:rPr>
                <w:rFonts w:ascii="Arial"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4A1DCB" w14:textId="77777777" w:rsidR="00521B3B" w:rsidRPr="00521B3B" w:rsidRDefault="00521B3B" w:rsidP="00521B3B">
            <w:pPr>
              <w:keepNext/>
              <w:keepLines/>
              <w:spacing w:after="0"/>
              <w:rPr>
                <w:rFonts w:ascii="Arial" w:hAnsi="Arial"/>
                <w:sz w:val="18"/>
                <w:szCs w:val="22"/>
                <w:lang w:eastAsia="sv-SE"/>
              </w:rPr>
            </w:pPr>
            <w:r w:rsidRPr="00521B3B">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521B3B">
              <w:rPr>
                <w:rFonts w:ascii="Arial" w:hAnsi="Arial"/>
                <w:sz w:val="18"/>
                <w:szCs w:val="22"/>
                <w:lang w:eastAsia="en-GB"/>
              </w:rPr>
              <w:t>absent</w:t>
            </w:r>
            <w:r w:rsidRPr="00521B3B">
              <w:rPr>
                <w:rFonts w:ascii="Arial" w:hAnsi="Arial"/>
                <w:sz w:val="18"/>
                <w:szCs w:val="22"/>
                <w:lang w:eastAsia="sv-SE"/>
              </w:rPr>
              <w:t xml:space="preserve"> otherwise.</w:t>
            </w:r>
          </w:p>
        </w:tc>
      </w:tr>
      <w:tr w:rsidR="00521B3B" w:rsidRPr="00521B3B" w14:paraId="3816CEE4" w14:textId="77777777" w:rsidTr="004542BC">
        <w:tc>
          <w:tcPr>
            <w:tcW w:w="4027" w:type="dxa"/>
            <w:tcBorders>
              <w:top w:val="single" w:sz="4" w:space="0" w:color="auto"/>
              <w:left w:val="single" w:sz="4" w:space="0" w:color="auto"/>
              <w:bottom w:val="single" w:sz="4" w:space="0" w:color="auto"/>
              <w:right w:val="single" w:sz="4" w:space="0" w:color="auto"/>
            </w:tcBorders>
            <w:hideMark/>
          </w:tcPr>
          <w:p w14:paraId="145C6384" w14:textId="77777777" w:rsidR="00521B3B" w:rsidRPr="00521B3B" w:rsidRDefault="00521B3B" w:rsidP="00521B3B">
            <w:pPr>
              <w:keepNext/>
              <w:keepLines/>
              <w:spacing w:after="0"/>
              <w:rPr>
                <w:rFonts w:ascii="Arial" w:hAnsi="Arial" w:cs="Arial"/>
                <w:i/>
                <w:sz w:val="18"/>
                <w:szCs w:val="18"/>
                <w:lang w:eastAsia="sv-SE"/>
              </w:rPr>
            </w:pPr>
            <w:r w:rsidRPr="00521B3B">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76286BC" w14:textId="77777777" w:rsidR="00521B3B" w:rsidRPr="00521B3B" w:rsidRDefault="00521B3B" w:rsidP="00521B3B">
            <w:pPr>
              <w:keepNext/>
              <w:keepLines/>
              <w:spacing w:after="0"/>
              <w:rPr>
                <w:rFonts w:ascii="Arial" w:eastAsia="Yu Mincho" w:hAnsi="Arial"/>
                <w:sz w:val="18"/>
              </w:rPr>
            </w:pPr>
            <w:r w:rsidRPr="00521B3B">
              <w:rPr>
                <w:rFonts w:ascii="Arial" w:eastAsia="Yu Mincho" w:hAnsi="Arial"/>
                <w:sz w:val="18"/>
              </w:rPr>
              <w:t>The field is mandatory present in:</w:t>
            </w:r>
          </w:p>
          <w:p w14:paraId="59D7B496" w14:textId="77777777" w:rsidR="00521B3B" w:rsidRPr="00521B3B" w:rsidRDefault="00521B3B" w:rsidP="00521B3B">
            <w:pPr>
              <w:spacing w:after="0"/>
              <w:ind w:left="568" w:hanging="284"/>
              <w:rPr>
                <w:rFonts w:ascii="Arial" w:eastAsia="Yu Mincho" w:hAnsi="Arial" w:cs="Arial"/>
                <w:sz w:val="18"/>
                <w:szCs w:val="18"/>
              </w:rPr>
            </w:pPr>
            <w:r w:rsidRPr="00521B3B">
              <w:rPr>
                <w:rFonts w:ascii="Arial" w:eastAsia="Yu Mincho" w:hAnsi="Arial" w:cs="Arial"/>
                <w:sz w:val="18"/>
                <w:szCs w:val="18"/>
              </w:rPr>
              <w:t>-</w:t>
            </w:r>
            <w:r w:rsidRPr="00521B3B">
              <w:rPr>
                <w:rFonts w:ascii="Arial" w:hAnsi="Arial" w:cs="Arial"/>
                <w:sz w:val="18"/>
                <w:szCs w:val="18"/>
              </w:rPr>
              <w:tab/>
            </w:r>
            <w:r w:rsidRPr="00521B3B">
              <w:rPr>
                <w:rFonts w:ascii="Arial" w:eastAsia="Yu Mincho" w:hAnsi="Arial" w:cs="Arial"/>
                <w:sz w:val="18"/>
                <w:szCs w:val="18"/>
              </w:rPr>
              <w:t xml:space="preserve">an </w:t>
            </w:r>
            <w:proofErr w:type="spellStart"/>
            <w:r w:rsidRPr="00521B3B">
              <w:rPr>
                <w:rFonts w:ascii="Arial" w:eastAsia="Yu Mincho" w:hAnsi="Arial" w:cs="Arial"/>
                <w:i/>
                <w:sz w:val="18"/>
                <w:szCs w:val="18"/>
              </w:rPr>
              <w:t>RRCReconfiguration</w:t>
            </w:r>
            <w:proofErr w:type="spellEnd"/>
            <w:r w:rsidRPr="00521B3B">
              <w:rPr>
                <w:rFonts w:ascii="Arial" w:eastAsia="Yu Mincho" w:hAnsi="Arial" w:cs="Arial"/>
                <w:sz w:val="18"/>
                <w:szCs w:val="18"/>
              </w:rPr>
              <w:t xml:space="preserve"> message contained in an </w:t>
            </w:r>
            <w:proofErr w:type="spellStart"/>
            <w:r w:rsidRPr="00521B3B">
              <w:rPr>
                <w:rFonts w:ascii="Arial" w:eastAsia="Yu Mincho" w:hAnsi="Arial" w:cs="Arial"/>
                <w:i/>
                <w:sz w:val="18"/>
                <w:szCs w:val="18"/>
              </w:rPr>
              <w:t>RRCResume</w:t>
            </w:r>
            <w:proofErr w:type="spellEnd"/>
            <w:r w:rsidRPr="00521B3B">
              <w:rPr>
                <w:rFonts w:ascii="Arial" w:eastAsia="Yu Mincho" w:hAnsi="Arial" w:cs="Arial"/>
                <w:sz w:val="18"/>
                <w:szCs w:val="18"/>
              </w:rPr>
              <w:t xml:space="preserve"> message </w:t>
            </w:r>
            <w:r w:rsidRPr="00521B3B">
              <w:rPr>
                <w:rFonts w:ascii="Arial" w:hAnsi="Arial" w:cs="Arial"/>
                <w:sz w:val="18"/>
                <w:szCs w:val="18"/>
              </w:rPr>
              <w:t xml:space="preserve">(or in an </w:t>
            </w:r>
            <w:proofErr w:type="spellStart"/>
            <w:r w:rsidRPr="00521B3B">
              <w:rPr>
                <w:rFonts w:ascii="Arial" w:hAnsi="Arial" w:cs="Arial"/>
                <w:i/>
                <w:sz w:val="18"/>
                <w:szCs w:val="18"/>
              </w:rPr>
              <w:t>RRCConnectionResume</w:t>
            </w:r>
            <w:proofErr w:type="spellEnd"/>
            <w:r w:rsidRPr="00521B3B">
              <w:rPr>
                <w:rFonts w:ascii="Arial" w:hAnsi="Arial" w:cs="Arial"/>
                <w:sz w:val="18"/>
                <w:szCs w:val="18"/>
              </w:rPr>
              <w:t xml:space="preserve"> message, see TS 36.331 [10]),</w:t>
            </w:r>
          </w:p>
          <w:p w14:paraId="4337B39C" w14:textId="77777777" w:rsidR="00521B3B" w:rsidRPr="00521B3B" w:rsidRDefault="00521B3B" w:rsidP="00521B3B">
            <w:pPr>
              <w:spacing w:after="0"/>
              <w:ind w:left="568" w:hanging="284"/>
              <w:rPr>
                <w:rFonts w:ascii="Arial" w:eastAsia="Yu Mincho" w:hAnsi="Arial" w:cs="Arial"/>
                <w:sz w:val="18"/>
                <w:szCs w:val="18"/>
              </w:rPr>
            </w:pPr>
            <w:r w:rsidRPr="00521B3B">
              <w:rPr>
                <w:rFonts w:ascii="Arial" w:eastAsia="Yu Mincho" w:hAnsi="Arial" w:cs="Arial"/>
                <w:sz w:val="18"/>
                <w:szCs w:val="18"/>
              </w:rPr>
              <w:t>-</w:t>
            </w:r>
            <w:r w:rsidRPr="00521B3B">
              <w:rPr>
                <w:rFonts w:ascii="Arial" w:hAnsi="Arial" w:cs="Arial"/>
                <w:sz w:val="18"/>
                <w:szCs w:val="18"/>
              </w:rPr>
              <w:tab/>
              <w:t xml:space="preserve">an </w:t>
            </w:r>
            <w:proofErr w:type="spellStart"/>
            <w:r w:rsidRPr="00521B3B">
              <w:rPr>
                <w:rFonts w:ascii="Arial" w:eastAsia="Yu Mincho" w:hAnsi="Arial" w:cs="Arial"/>
                <w:i/>
                <w:sz w:val="18"/>
                <w:szCs w:val="18"/>
              </w:rPr>
              <w:t>RRCReconfiguration</w:t>
            </w:r>
            <w:proofErr w:type="spellEnd"/>
            <w:r w:rsidRPr="00521B3B">
              <w:rPr>
                <w:rFonts w:ascii="Arial" w:eastAsia="Yu Mincho" w:hAnsi="Arial" w:cs="Arial"/>
                <w:sz w:val="18"/>
                <w:szCs w:val="18"/>
              </w:rPr>
              <w:t xml:space="preserve"> message contained in</w:t>
            </w:r>
            <w:r w:rsidRPr="00521B3B">
              <w:rPr>
                <w:rFonts w:ascii="Arial" w:hAnsi="Arial" w:cs="Arial"/>
                <w:sz w:val="18"/>
                <w:szCs w:val="18"/>
              </w:rPr>
              <w:t xml:space="preserve"> an </w:t>
            </w:r>
            <w:proofErr w:type="spellStart"/>
            <w:r w:rsidRPr="00521B3B">
              <w:rPr>
                <w:rFonts w:ascii="Arial" w:hAnsi="Arial" w:cs="Arial"/>
                <w:i/>
                <w:sz w:val="18"/>
                <w:szCs w:val="18"/>
              </w:rPr>
              <w:t>RRCConnectionReconfiguration</w:t>
            </w:r>
            <w:proofErr w:type="spellEnd"/>
            <w:r w:rsidRPr="00521B3B">
              <w:rPr>
                <w:rFonts w:ascii="Arial" w:hAnsi="Arial" w:cs="Arial"/>
                <w:sz w:val="18"/>
                <w:szCs w:val="18"/>
              </w:rPr>
              <w:t xml:space="preserve"> message, see TS 36.331 [10], which is contained in </w:t>
            </w:r>
            <w:proofErr w:type="spellStart"/>
            <w:r w:rsidRPr="00521B3B">
              <w:rPr>
                <w:rFonts w:ascii="Arial" w:hAnsi="Arial" w:cs="Arial"/>
                <w:i/>
                <w:iCs/>
                <w:sz w:val="18"/>
                <w:szCs w:val="18"/>
              </w:rPr>
              <w:t>DLInformationTransferMRDC</w:t>
            </w:r>
            <w:proofErr w:type="spellEnd"/>
            <w:r w:rsidRPr="00521B3B">
              <w:rPr>
                <w:rFonts w:ascii="Arial" w:hAnsi="Arial" w:cs="Arial"/>
                <w:sz w:val="18"/>
                <w:szCs w:val="18"/>
              </w:rPr>
              <w:t xml:space="preserve"> </w:t>
            </w:r>
            <w:r w:rsidRPr="00521B3B">
              <w:rPr>
                <w:rFonts w:ascii="Arial" w:eastAsia="Yu Mincho" w:hAnsi="Arial" w:cs="Arial"/>
                <w:sz w:val="18"/>
                <w:szCs w:val="18"/>
              </w:rPr>
              <w:t xml:space="preserve">transmitted on SRB3 (as a response to </w:t>
            </w:r>
            <w:proofErr w:type="spellStart"/>
            <w:r w:rsidRPr="00521B3B">
              <w:rPr>
                <w:rFonts w:ascii="Arial" w:hAnsi="Arial" w:cs="Arial"/>
                <w:i/>
                <w:iCs/>
                <w:sz w:val="18"/>
                <w:szCs w:val="18"/>
              </w:rPr>
              <w:t>ULInformationTransferMRDC</w:t>
            </w:r>
            <w:proofErr w:type="spellEnd"/>
            <w:r w:rsidRPr="00521B3B">
              <w:rPr>
                <w:rFonts w:ascii="Arial" w:hAnsi="Arial" w:cs="Arial"/>
                <w:sz w:val="18"/>
                <w:szCs w:val="18"/>
              </w:rPr>
              <w:t xml:space="preserve"> including an </w:t>
            </w:r>
            <w:proofErr w:type="spellStart"/>
            <w:r w:rsidRPr="00521B3B">
              <w:rPr>
                <w:rFonts w:ascii="Arial" w:eastAsia="Yu Mincho" w:hAnsi="Arial" w:cs="Arial"/>
                <w:i/>
                <w:iCs/>
                <w:sz w:val="18"/>
                <w:szCs w:val="18"/>
              </w:rPr>
              <w:t>MCGFailureInformation</w:t>
            </w:r>
            <w:proofErr w:type="spellEnd"/>
            <w:r w:rsidRPr="00521B3B">
              <w:rPr>
                <w:rFonts w:ascii="Arial" w:eastAsia="Yu Mincho" w:hAnsi="Arial" w:cs="Arial"/>
                <w:sz w:val="18"/>
                <w:szCs w:val="18"/>
              </w:rPr>
              <w:t>).</w:t>
            </w:r>
          </w:p>
          <w:p w14:paraId="4AF24EB3" w14:textId="77777777" w:rsidR="00521B3B" w:rsidRPr="00521B3B" w:rsidRDefault="00521B3B" w:rsidP="00521B3B">
            <w:pPr>
              <w:spacing w:after="0" w:line="252" w:lineRule="auto"/>
              <w:rPr>
                <w:rFonts w:ascii="Arial" w:eastAsia="Yu Mincho" w:hAnsi="Arial" w:cs="Arial"/>
                <w:sz w:val="18"/>
                <w:szCs w:val="18"/>
                <w:lang w:eastAsia="en-GB"/>
              </w:rPr>
            </w:pPr>
            <w:r w:rsidRPr="00521B3B">
              <w:rPr>
                <w:rFonts w:ascii="Arial" w:eastAsia="Yu Mincho" w:hAnsi="Arial" w:cs="Arial"/>
                <w:sz w:val="18"/>
                <w:szCs w:val="18"/>
              </w:rPr>
              <w:t>The field is optional present, Need M, in:</w:t>
            </w:r>
          </w:p>
          <w:p w14:paraId="4CC1F980" w14:textId="77777777" w:rsidR="00521B3B" w:rsidRPr="00521B3B" w:rsidRDefault="00521B3B" w:rsidP="00521B3B">
            <w:pPr>
              <w:spacing w:after="0"/>
              <w:ind w:left="568" w:hanging="284"/>
              <w:rPr>
                <w:rFonts w:ascii="Arial" w:eastAsia="Yu Mincho" w:hAnsi="Arial" w:cs="Arial"/>
                <w:sz w:val="18"/>
                <w:szCs w:val="18"/>
              </w:rPr>
            </w:pPr>
            <w:r w:rsidRPr="00521B3B">
              <w:rPr>
                <w:rFonts w:ascii="Arial" w:eastAsia="Yu Mincho" w:hAnsi="Arial" w:cs="Arial"/>
                <w:sz w:val="18"/>
                <w:szCs w:val="18"/>
              </w:rPr>
              <w:t>-</w:t>
            </w:r>
            <w:r w:rsidRPr="00521B3B">
              <w:rPr>
                <w:rFonts w:ascii="Arial" w:hAnsi="Arial" w:cs="Arial"/>
                <w:sz w:val="18"/>
                <w:szCs w:val="18"/>
              </w:rPr>
              <w:tab/>
            </w:r>
            <w:r w:rsidRPr="00521B3B">
              <w:rPr>
                <w:rFonts w:ascii="Arial" w:eastAsia="Yu Mincho" w:hAnsi="Arial" w:cs="Arial"/>
                <w:sz w:val="18"/>
                <w:szCs w:val="18"/>
              </w:rPr>
              <w:t xml:space="preserve">an </w:t>
            </w:r>
            <w:proofErr w:type="spellStart"/>
            <w:r w:rsidRPr="00521B3B">
              <w:rPr>
                <w:rFonts w:ascii="Arial" w:eastAsia="Yu Mincho" w:hAnsi="Arial" w:cs="Arial"/>
                <w:i/>
                <w:sz w:val="18"/>
                <w:szCs w:val="18"/>
              </w:rPr>
              <w:t>RRCReconfiguration</w:t>
            </w:r>
            <w:proofErr w:type="spellEnd"/>
            <w:r w:rsidRPr="00521B3B">
              <w:rPr>
                <w:rFonts w:ascii="Arial" w:eastAsia="Yu Mincho" w:hAnsi="Arial" w:cs="Arial"/>
                <w:sz w:val="18"/>
                <w:szCs w:val="18"/>
              </w:rPr>
              <w:t xml:space="preserve"> message transmitted on SRB3,</w:t>
            </w:r>
          </w:p>
          <w:p w14:paraId="488D807C" w14:textId="77777777" w:rsidR="00521B3B" w:rsidRPr="00521B3B" w:rsidRDefault="00521B3B" w:rsidP="00521B3B">
            <w:pPr>
              <w:spacing w:after="0"/>
              <w:ind w:left="568" w:hanging="284"/>
              <w:rPr>
                <w:rFonts w:ascii="Arial" w:eastAsia="Yu Mincho" w:hAnsi="Arial" w:cs="Arial"/>
                <w:sz w:val="18"/>
                <w:szCs w:val="18"/>
              </w:rPr>
            </w:pPr>
            <w:r w:rsidRPr="00521B3B">
              <w:rPr>
                <w:rFonts w:ascii="Arial" w:eastAsia="Yu Mincho" w:hAnsi="Arial" w:cs="Arial"/>
                <w:sz w:val="18"/>
                <w:szCs w:val="18"/>
              </w:rPr>
              <w:t>-</w:t>
            </w:r>
            <w:r w:rsidRPr="00521B3B">
              <w:rPr>
                <w:rFonts w:ascii="Arial" w:hAnsi="Arial" w:cs="Arial"/>
                <w:sz w:val="18"/>
                <w:szCs w:val="18"/>
              </w:rPr>
              <w:tab/>
            </w:r>
            <w:r w:rsidRPr="00521B3B">
              <w:rPr>
                <w:rFonts w:ascii="Arial" w:eastAsia="Yu Mincho" w:hAnsi="Arial" w:cs="Arial"/>
                <w:sz w:val="18"/>
                <w:szCs w:val="18"/>
              </w:rPr>
              <w:t xml:space="preserve">an </w:t>
            </w:r>
            <w:proofErr w:type="spellStart"/>
            <w:r w:rsidRPr="00521B3B">
              <w:rPr>
                <w:rFonts w:ascii="Arial" w:eastAsia="Yu Mincho" w:hAnsi="Arial" w:cs="Arial"/>
                <w:i/>
                <w:sz w:val="18"/>
                <w:szCs w:val="18"/>
              </w:rPr>
              <w:t>RRCReconfiguration</w:t>
            </w:r>
            <w:proofErr w:type="spellEnd"/>
            <w:r w:rsidRPr="00521B3B">
              <w:rPr>
                <w:rFonts w:ascii="Arial" w:eastAsia="Yu Mincho" w:hAnsi="Arial" w:cs="Arial"/>
                <w:sz w:val="18"/>
                <w:szCs w:val="18"/>
              </w:rPr>
              <w:t xml:space="preserve"> message contained in another </w:t>
            </w:r>
            <w:proofErr w:type="spellStart"/>
            <w:r w:rsidRPr="00521B3B">
              <w:rPr>
                <w:rFonts w:ascii="Arial" w:eastAsia="Yu Mincho" w:hAnsi="Arial" w:cs="Arial"/>
                <w:i/>
                <w:sz w:val="18"/>
                <w:szCs w:val="18"/>
              </w:rPr>
              <w:t>RRCReconfiguration</w:t>
            </w:r>
            <w:proofErr w:type="spellEnd"/>
            <w:r w:rsidRPr="00521B3B">
              <w:rPr>
                <w:rFonts w:ascii="Arial" w:eastAsia="Yu Mincho" w:hAnsi="Arial" w:cs="Arial"/>
                <w:sz w:val="18"/>
                <w:szCs w:val="18"/>
              </w:rPr>
              <w:t xml:space="preserve"> message </w:t>
            </w:r>
            <w:r w:rsidRPr="00521B3B">
              <w:rPr>
                <w:rFonts w:ascii="Arial" w:hAnsi="Arial" w:cs="Arial"/>
                <w:sz w:val="18"/>
                <w:szCs w:val="18"/>
              </w:rPr>
              <w:t xml:space="preserve">(or in an </w:t>
            </w:r>
            <w:proofErr w:type="spellStart"/>
            <w:r w:rsidRPr="00521B3B">
              <w:rPr>
                <w:rFonts w:ascii="Arial" w:hAnsi="Arial" w:cs="Arial"/>
                <w:i/>
                <w:sz w:val="18"/>
                <w:szCs w:val="18"/>
              </w:rPr>
              <w:t>RRCConnectionReconfiguration</w:t>
            </w:r>
            <w:proofErr w:type="spellEnd"/>
            <w:r w:rsidRPr="00521B3B">
              <w:rPr>
                <w:rFonts w:ascii="Arial" w:hAnsi="Arial" w:cs="Arial"/>
                <w:sz w:val="18"/>
                <w:szCs w:val="18"/>
              </w:rPr>
              <w:t xml:space="preserve"> message, see TS 36.331 [10]) </w:t>
            </w:r>
            <w:r w:rsidRPr="00521B3B">
              <w:rPr>
                <w:rFonts w:ascii="Arial" w:eastAsia="Yu Mincho" w:hAnsi="Arial" w:cs="Arial"/>
                <w:sz w:val="18"/>
                <w:szCs w:val="18"/>
              </w:rPr>
              <w:t>transmitted on SRB1</w:t>
            </w:r>
          </w:p>
          <w:p w14:paraId="7786FED8" w14:textId="77777777" w:rsidR="00521B3B" w:rsidRPr="00521B3B" w:rsidRDefault="00521B3B" w:rsidP="00521B3B">
            <w:pPr>
              <w:spacing w:after="0"/>
              <w:ind w:left="568" w:hanging="284"/>
              <w:rPr>
                <w:rFonts w:ascii="Arial" w:eastAsia="Yu Mincho" w:hAnsi="Arial" w:cs="Arial"/>
                <w:sz w:val="18"/>
                <w:szCs w:val="18"/>
              </w:rPr>
            </w:pPr>
            <w:r w:rsidRPr="00521B3B">
              <w:rPr>
                <w:rFonts w:ascii="Arial" w:eastAsia="Yu Mincho" w:hAnsi="Arial" w:cs="Arial"/>
                <w:sz w:val="18"/>
                <w:szCs w:val="18"/>
              </w:rPr>
              <w:t>-</w:t>
            </w:r>
            <w:r w:rsidRPr="00521B3B">
              <w:rPr>
                <w:rFonts w:ascii="Arial" w:hAnsi="Arial" w:cs="Arial"/>
                <w:sz w:val="18"/>
                <w:szCs w:val="18"/>
              </w:rPr>
              <w:tab/>
            </w:r>
            <w:r w:rsidRPr="00521B3B">
              <w:rPr>
                <w:rFonts w:ascii="Arial" w:eastAsia="Yu Mincho" w:hAnsi="Arial" w:cs="Arial"/>
                <w:sz w:val="18"/>
                <w:szCs w:val="18"/>
              </w:rPr>
              <w:t xml:space="preserve">an </w:t>
            </w:r>
            <w:proofErr w:type="spellStart"/>
            <w:r w:rsidRPr="00521B3B">
              <w:rPr>
                <w:rFonts w:ascii="Arial" w:eastAsia="Yu Mincho" w:hAnsi="Arial" w:cs="Arial"/>
                <w:i/>
                <w:sz w:val="18"/>
                <w:szCs w:val="18"/>
              </w:rPr>
              <w:t>RRCReconfiguration</w:t>
            </w:r>
            <w:proofErr w:type="spellEnd"/>
            <w:r w:rsidRPr="00521B3B">
              <w:rPr>
                <w:rFonts w:ascii="Arial" w:eastAsia="Yu Mincho" w:hAnsi="Arial" w:cs="Arial"/>
                <w:sz w:val="18"/>
                <w:szCs w:val="18"/>
              </w:rPr>
              <w:t xml:space="preserve"> message contained in another </w:t>
            </w:r>
            <w:proofErr w:type="spellStart"/>
            <w:r w:rsidRPr="00521B3B">
              <w:rPr>
                <w:rFonts w:ascii="Arial" w:eastAsia="Yu Mincho" w:hAnsi="Arial" w:cs="Arial"/>
                <w:i/>
                <w:sz w:val="18"/>
                <w:szCs w:val="18"/>
              </w:rPr>
              <w:t>RRCReconfiguration</w:t>
            </w:r>
            <w:proofErr w:type="spellEnd"/>
            <w:r w:rsidRPr="00521B3B">
              <w:rPr>
                <w:rFonts w:ascii="Arial" w:eastAsia="Yu Mincho" w:hAnsi="Arial" w:cs="Arial"/>
                <w:sz w:val="18"/>
                <w:szCs w:val="18"/>
              </w:rPr>
              <w:t xml:space="preserve"> message</w:t>
            </w:r>
            <w:r w:rsidRPr="00521B3B">
              <w:rPr>
                <w:rFonts w:ascii="Arial" w:hAnsi="Arial" w:cs="Arial"/>
                <w:sz w:val="18"/>
                <w:szCs w:val="18"/>
              </w:rPr>
              <w:t xml:space="preserve"> which is contained in </w:t>
            </w:r>
            <w:proofErr w:type="spellStart"/>
            <w:r w:rsidRPr="00521B3B">
              <w:rPr>
                <w:rFonts w:ascii="Arial" w:hAnsi="Arial" w:cs="Arial"/>
                <w:i/>
                <w:iCs/>
                <w:sz w:val="18"/>
                <w:szCs w:val="18"/>
              </w:rPr>
              <w:t>DLInformationTransferMRDC</w:t>
            </w:r>
            <w:proofErr w:type="spellEnd"/>
            <w:r w:rsidRPr="00521B3B">
              <w:rPr>
                <w:rFonts w:ascii="Arial" w:hAnsi="Arial" w:cs="Arial"/>
                <w:sz w:val="18"/>
                <w:szCs w:val="18"/>
              </w:rPr>
              <w:t xml:space="preserve"> </w:t>
            </w:r>
            <w:r w:rsidRPr="00521B3B">
              <w:rPr>
                <w:rFonts w:ascii="Arial" w:eastAsia="Yu Mincho" w:hAnsi="Arial" w:cs="Arial"/>
                <w:sz w:val="18"/>
                <w:szCs w:val="18"/>
              </w:rPr>
              <w:t xml:space="preserve">transmitted on SRB3 (as a response to </w:t>
            </w:r>
            <w:proofErr w:type="spellStart"/>
            <w:r w:rsidRPr="00521B3B">
              <w:rPr>
                <w:rFonts w:ascii="Arial" w:hAnsi="Arial" w:cs="Arial"/>
                <w:i/>
                <w:iCs/>
                <w:sz w:val="18"/>
                <w:szCs w:val="18"/>
              </w:rPr>
              <w:t>ULInformationTransferMRDC</w:t>
            </w:r>
            <w:proofErr w:type="spellEnd"/>
            <w:r w:rsidRPr="00521B3B">
              <w:rPr>
                <w:rFonts w:ascii="Arial" w:hAnsi="Arial" w:cs="Arial"/>
                <w:sz w:val="18"/>
                <w:szCs w:val="18"/>
              </w:rPr>
              <w:t xml:space="preserve"> including an </w:t>
            </w:r>
            <w:proofErr w:type="spellStart"/>
            <w:r w:rsidRPr="00521B3B">
              <w:rPr>
                <w:rFonts w:ascii="Arial" w:eastAsia="Yu Mincho" w:hAnsi="Arial" w:cs="Arial"/>
                <w:i/>
                <w:iCs/>
                <w:sz w:val="18"/>
                <w:szCs w:val="18"/>
              </w:rPr>
              <w:t>MCGFailureInformation</w:t>
            </w:r>
            <w:proofErr w:type="spellEnd"/>
            <w:r w:rsidRPr="00521B3B">
              <w:rPr>
                <w:rFonts w:ascii="Arial" w:eastAsia="Yu Mincho" w:hAnsi="Arial" w:cs="Arial"/>
                <w:sz w:val="18"/>
                <w:szCs w:val="18"/>
              </w:rPr>
              <w:t>)</w:t>
            </w:r>
          </w:p>
          <w:p w14:paraId="10EB9098" w14:textId="77777777" w:rsidR="00521B3B" w:rsidRPr="00521B3B" w:rsidRDefault="00521B3B" w:rsidP="00521B3B">
            <w:pPr>
              <w:keepNext/>
              <w:keepLines/>
              <w:spacing w:after="0"/>
              <w:rPr>
                <w:rFonts w:ascii="Arial" w:hAnsi="Arial" w:cs="Arial"/>
                <w:sz w:val="18"/>
                <w:szCs w:val="18"/>
                <w:lang w:eastAsia="sv-SE"/>
              </w:rPr>
            </w:pPr>
            <w:r w:rsidRPr="00521B3B">
              <w:rPr>
                <w:rFonts w:ascii="Arial" w:eastAsia="Yu Mincho" w:hAnsi="Arial" w:cs="Arial"/>
                <w:sz w:val="18"/>
                <w:szCs w:val="18"/>
                <w:lang w:eastAsia="sv-SE"/>
              </w:rPr>
              <w:t>Otherwise, the field is absent</w:t>
            </w:r>
          </w:p>
        </w:tc>
      </w:tr>
      <w:tr w:rsidR="00521B3B" w:rsidRPr="00521B3B" w14:paraId="5E61CC6E" w14:textId="77777777" w:rsidTr="004542BC">
        <w:tc>
          <w:tcPr>
            <w:tcW w:w="4027" w:type="dxa"/>
            <w:tcBorders>
              <w:top w:val="single" w:sz="4" w:space="0" w:color="auto"/>
              <w:left w:val="single" w:sz="4" w:space="0" w:color="auto"/>
              <w:bottom w:val="single" w:sz="4" w:space="0" w:color="auto"/>
              <w:right w:val="single" w:sz="4" w:space="0" w:color="auto"/>
            </w:tcBorders>
            <w:hideMark/>
          </w:tcPr>
          <w:p w14:paraId="5E0BD918" w14:textId="77777777" w:rsidR="00521B3B" w:rsidRPr="00521B3B" w:rsidRDefault="00521B3B" w:rsidP="00521B3B">
            <w:pPr>
              <w:keepNext/>
              <w:keepLines/>
              <w:spacing w:after="0"/>
              <w:rPr>
                <w:rFonts w:ascii="Arial" w:hAnsi="Arial" w:cs="Arial"/>
                <w:i/>
                <w:sz w:val="18"/>
                <w:szCs w:val="18"/>
                <w:lang w:eastAsia="sv-SE"/>
              </w:rPr>
            </w:pPr>
            <w:proofErr w:type="spellStart"/>
            <w:r w:rsidRPr="00521B3B">
              <w:rPr>
                <w:rFonts w:ascii="Arial"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7944683" w14:textId="77777777" w:rsidR="00521B3B" w:rsidRPr="00521B3B" w:rsidRDefault="00521B3B" w:rsidP="00521B3B">
            <w:pPr>
              <w:keepNext/>
              <w:keepLines/>
              <w:spacing w:after="0"/>
              <w:rPr>
                <w:rFonts w:ascii="Arial" w:eastAsia="Yu Mincho" w:hAnsi="Arial"/>
                <w:sz w:val="18"/>
              </w:rPr>
            </w:pPr>
            <w:r w:rsidRPr="00521B3B">
              <w:rPr>
                <w:rFonts w:ascii="Arial" w:eastAsia="Yu Mincho" w:hAnsi="Arial"/>
                <w:sz w:val="18"/>
              </w:rPr>
              <w:t>For L2 U2N Relay UE, the field is optionally present, Need N. Otherwise, it is absent.</w:t>
            </w:r>
          </w:p>
        </w:tc>
      </w:tr>
    </w:tbl>
    <w:p w14:paraId="68EC84AE" w14:textId="77777777" w:rsidR="00521B3B" w:rsidRPr="00521B3B" w:rsidRDefault="00521B3B" w:rsidP="00521B3B"/>
    <w:p w14:paraId="54AAF68E" w14:textId="77777777" w:rsidR="00521B3B" w:rsidRPr="00521B3B" w:rsidRDefault="00521B3B" w:rsidP="00521B3B">
      <w:pPr>
        <w:overflowPunct/>
        <w:autoSpaceDE/>
        <w:autoSpaceDN/>
        <w:adjustRightInd/>
        <w:spacing w:after="60"/>
        <w:textAlignment w:val="auto"/>
        <w:rPr>
          <w:rFonts w:ascii="Arial" w:eastAsia="Malgun Gothic" w:hAnsi="Arial" w:cs="Arial"/>
          <w:lang w:eastAsia="ko-KR"/>
        </w:rPr>
      </w:pPr>
      <w:r w:rsidRPr="00521B3B">
        <w:rPr>
          <w:rFonts w:ascii="Arial" w:eastAsia="Malgun Gothic" w:hAnsi="Arial" w:cs="Arial"/>
          <w:highlight w:val="yellow"/>
          <w:lang w:eastAsia="ko-KR"/>
        </w:rPr>
        <w:t>&lt;Skip&gt;</w:t>
      </w:r>
    </w:p>
    <w:p w14:paraId="3DC17C47" w14:textId="77777777" w:rsidR="00521B3B" w:rsidRPr="00521B3B" w:rsidRDefault="00521B3B" w:rsidP="00521B3B">
      <w:pPr>
        <w:overflowPunct/>
        <w:autoSpaceDE/>
        <w:autoSpaceDN/>
        <w:adjustRightInd/>
        <w:spacing w:after="60"/>
        <w:textAlignment w:val="auto"/>
        <w:rPr>
          <w:rFonts w:ascii="Arial" w:eastAsia="Malgun Gothic" w:hAnsi="Arial" w:cs="Arial"/>
          <w:lang w:eastAsia="ko-KR"/>
        </w:rPr>
      </w:pPr>
    </w:p>
    <w:p w14:paraId="42C98FB4" w14:textId="77777777" w:rsidR="00521B3B" w:rsidRPr="00521B3B" w:rsidRDefault="00521B3B" w:rsidP="00521B3B">
      <w:pPr>
        <w:keepNext/>
        <w:keepLines/>
        <w:spacing w:before="120"/>
        <w:ind w:left="1134" w:hanging="1134"/>
        <w:outlineLvl w:val="2"/>
        <w:rPr>
          <w:rFonts w:ascii="Arial" w:hAnsi="Arial"/>
          <w:sz w:val="28"/>
        </w:rPr>
      </w:pPr>
      <w:bookmarkStart w:id="24" w:name="_Toc60777158"/>
      <w:bookmarkStart w:id="25" w:name="_Toc100930042"/>
      <w:bookmarkStart w:id="26" w:name="_Hlk54206873"/>
      <w:r w:rsidRPr="00521B3B">
        <w:rPr>
          <w:rFonts w:ascii="Arial" w:hAnsi="Arial"/>
          <w:sz w:val="28"/>
        </w:rPr>
        <w:t>6.3.2</w:t>
      </w:r>
      <w:r w:rsidRPr="00521B3B">
        <w:rPr>
          <w:rFonts w:ascii="Arial" w:hAnsi="Arial"/>
          <w:sz w:val="28"/>
        </w:rPr>
        <w:tab/>
        <w:t>Radio resource control information elements</w:t>
      </w:r>
      <w:bookmarkEnd w:id="24"/>
      <w:bookmarkEnd w:id="25"/>
    </w:p>
    <w:bookmarkEnd w:id="26"/>
    <w:p w14:paraId="499AB30C" w14:textId="77777777" w:rsidR="00521B3B" w:rsidRPr="00521B3B" w:rsidRDefault="00521B3B" w:rsidP="00521B3B">
      <w:pPr>
        <w:overflowPunct/>
        <w:autoSpaceDE/>
        <w:autoSpaceDN/>
        <w:adjustRightInd/>
        <w:spacing w:after="60"/>
        <w:textAlignment w:val="auto"/>
        <w:rPr>
          <w:rFonts w:ascii="Arial" w:eastAsia="Malgun Gothic" w:hAnsi="Arial" w:cs="Arial"/>
          <w:lang w:eastAsia="ko-KR"/>
        </w:rPr>
      </w:pPr>
      <w:r w:rsidRPr="00521B3B">
        <w:rPr>
          <w:rFonts w:ascii="Arial" w:eastAsia="Malgun Gothic" w:hAnsi="Arial" w:cs="Arial"/>
          <w:highlight w:val="yellow"/>
          <w:lang w:eastAsia="ko-KR"/>
        </w:rPr>
        <w:t>&lt;Skip&gt;</w:t>
      </w:r>
    </w:p>
    <w:p w14:paraId="4ED3B836" w14:textId="77777777" w:rsidR="00521B3B" w:rsidRPr="00521B3B" w:rsidRDefault="00521B3B" w:rsidP="00521B3B">
      <w:pPr>
        <w:keepNext/>
        <w:keepLines/>
        <w:spacing w:before="120"/>
        <w:ind w:left="1418" w:hanging="1418"/>
        <w:outlineLvl w:val="3"/>
        <w:rPr>
          <w:rFonts w:ascii="Arial" w:eastAsia="MS Mincho" w:hAnsi="Arial"/>
          <w:sz w:val="24"/>
        </w:rPr>
      </w:pPr>
      <w:bookmarkStart w:id="27" w:name="_Toc60777253"/>
      <w:bookmarkStart w:id="28" w:name="_Toc100930151"/>
      <w:r w:rsidRPr="00521B3B">
        <w:rPr>
          <w:rFonts w:ascii="Arial" w:hAnsi="Arial"/>
          <w:sz w:val="24"/>
        </w:rPr>
        <w:t>–</w:t>
      </w:r>
      <w:r w:rsidRPr="00521B3B">
        <w:rPr>
          <w:rFonts w:ascii="Arial" w:hAnsi="Arial"/>
          <w:sz w:val="24"/>
        </w:rPr>
        <w:tab/>
      </w:r>
      <w:proofErr w:type="spellStart"/>
      <w:r w:rsidRPr="00521B3B">
        <w:rPr>
          <w:rFonts w:ascii="Arial" w:hAnsi="Arial"/>
          <w:i/>
          <w:sz w:val="24"/>
        </w:rPr>
        <w:t>MeasGapConfig</w:t>
      </w:r>
      <w:bookmarkEnd w:id="27"/>
      <w:bookmarkEnd w:id="28"/>
      <w:proofErr w:type="spellEnd"/>
    </w:p>
    <w:p w14:paraId="2B4EDC31" w14:textId="77777777" w:rsidR="00521B3B" w:rsidRPr="00521B3B" w:rsidRDefault="00521B3B" w:rsidP="00521B3B">
      <w:r w:rsidRPr="00521B3B">
        <w:t xml:space="preserve">The IE </w:t>
      </w:r>
      <w:proofErr w:type="spellStart"/>
      <w:r w:rsidRPr="00521B3B">
        <w:rPr>
          <w:i/>
        </w:rPr>
        <w:t>MeasGapConfig</w:t>
      </w:r>
      <w:proofErr w:type="spellEnd"/>
      <w:r w:rsidRPr="00521B3B">
        <w:t xml:space="preserve"> specifies the measurement gap configuration and controls setup/release of measurement gaps.</w:t>
      </w:r>
    </w:p>
    <w:p w14:paraId="0B61FED9" w14:textId="77777777" w:rsidR="00521B3B" w:rsidRPr="00521B3B" w:rsidRDefault="00521B3B" w:rsidP="00521B3B">
      <w:pPr>
        <w:keepNext/>
        <w:keepLines/>
        <w:spacing w:before="60"/>
        <w:jc w:val="center"/>
        <w:rPr>
          <w:rFonts w:ascii="Arial" w:hAnsi="Arial"/>
          <w:b/>
        </w:rPr>
      </w:pPr>
      <w:proofErr w:type="spellStart"/>
      <w:r w:rsidRPr="00521B3B">
        <w:rPr>
          <w:rFonts w:ascii="Arial" w:hAnsi="Arial"/>
          <w:b/>
          <w:bCs/>
          <w:i/>
          <w:iCs/>
        </w:rPr>
        <w:lastRenderedPageBreak/>
        <w:t>MeasGapConfig</w:t>
      </w:r>
      <w:proofErr w:type="spellEnd"/>
      <w:r w:rsidRPr="00521B3B">
        <w:rPr>
          <w:rFonts w:ascii="Arial" w:hAnsi="Arial"/>
          <w:b/>
          <w:bCs/>
          <w:i/>
          <w:iCs/>
        </w:rPr>
        <w:t xml:space="preserve"> </w:t>
      </w:r>
      <w:r w:rsidRPr="00521B3B">
        <w:rPr>
          <w:rFonts w:ascii="Arial" w:hAnsi="Arial"/>
          <w:b/>
        </w:rPr>
        <w:t>information element</w:t>
      </w:r>
    </w:p>
    <w:p w14:paraId="497A8367"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color w:val="808080"/>
          <w:sz w:val="16"/>
          <w:lang w:eastAsia="en-GB"/>
        </w:rPr>
        <w:t>-- ASN1START</w:t>
      </w:r>
    </w:p>
    <w:p w14:paraId="7C0FE593"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color w:val="808080"/>
          <w:sz w:val="16"/>
          <w:lang w:eastAsia="en-GB"/>
        </w:rPr>
        <w:t>-- TAG-MEASGAPCONFIG-START</w:t>
      </w:r>
    </w:p>
    <w:p w14:paraId="08E72C78"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A1B902"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MeasGapConfig ::=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p>
    <w:p w14:paraId="02434B29"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gapFR2                              SetupRelease { GapConfig }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6AA717AB"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w:t>
      </w:r>
    </w:p>
    <w:p w14:paraId="2743E8AC"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w:t>
      </w:r>
    </w:p>
    <w:p w14:paraId="7341C807"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gapFR1                              SetupRelease { GapConfig }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3DA3A190"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gapUE                               SetupRelease { GapConfig }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M</w:t>
      </w:r>
    </w:p>
    <w:p w14:paraId="4979F63E"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w:t>
      </w:r>
    </w:p>
    <w:p w14:paraId="66E875B3"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w:t>
      </w:r>
    </w:p>
    <w:p w14:paraId="7EF8314F"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gapToAddModList-r17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SIZE</w:t>
      </w:r>
      <w:r w:rsidRPr="00521B3B">
        <w:rPr>
          <w:rFonts w:ascii="Courier New" w:hAnsi="Courier New"/>
          <w:noProof/>
          <w:sz w:val="16"/>
          <w:lang w:eastAsia="en-GB"/>
        </w:rPr>
        <w:t xml:space="preserve"> (1..maxNrofGapId-r17))</w:t>
      </w:r>
      <w:r w:rsidRPr="00521B3B">
        <w:rPr>
          <w:rFonts w:ascii="Courier New" w:hAnsi="Courier New"/>
          <w:noProof/>
          <w:color w:val="993366"/>
          <w:sz w:val="16"/>
          <w:lang w:eastAsia="en-GB"/>
        </w:rPr>
        <w:t xml:space="preserve"> OF</w:t>
      </w:r>
      <w:r w:rsidRPr="00521B3B">
        <w:rPr>
          <w:rFonts w:ascii="Courier New" w:hAnsi="Courier New"/>
          <w:noProof/>
          <w:sz w:val="16"/>
          <w:lang w:eastAsia="en-GB"/>
        </w:rPr>
        <w:t xml:space="preserve"> GapConfig-r17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N</w:t>
      </w:r>
    </w:p>
    <w:p w14:paraId="1288A960"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gapToReleaseList-r17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SIZE</w:t>
      </w:r>
      <w:r w:rsidRPr="00521B3B">
        <w:rPr>
          <w:rFonts w:ascii="Courier New" w:hAnsi="Courier New"/>
          <w:noProof/>
          <w:sz w:val="16"/>
          <w:lang w:eastAsia="en-GB"/>
        </w:rPr>
        <w:t xml:space="preserve"> (1..maxNrofGapId-r17))</w:t>
      </w:r>
      <w:r w:rsidRPr="00521B3B">
        <w:rPr>
          <w:rFonts w:ascii="Courier New" w:hAnsi="Courier New"/>
          <w:noProof/>
          <w:color w:val="993366"/>
          <w:sz w:val="16"/>
          <w:lang w:eastAsia="en-GB"/>
        </w:rPr>
        <w:t xml:space="preserve"> OF</w:t>
      </w:r>
      <w:r w:rsidRPr="00521B3B">
        <w:rPr>
          <w:rFonts w:ascii="Courier New" w:hAnsi="Courier New"/>
          <w:noProof/>
          <w:sz w:val="16"/>
          <w:lang w:eastAsia="en-GB"/>
        </w:rPr>
        <w:t xml:space="preserve"> MeasGapId-r17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N</w:t>
      </w:r>
    </w:p>
    <w:p w14:paraId="1FD67D27"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posMeasGapPreConfigToAddModList-r17      PosMeasGapPreConfigToAddModList-r17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N</w:t>
      </w:r>
    </w:p>
    <w:p w14:paraId="028BFA44"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posMeasGapPreConfigToReleaseList-r17     PosMeasGapPreConfigToReleaseList-r17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N</w:t>
      </w:r>
    </w:p>
    <w:p w14:paraId="4F0CC5EA"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w:t>
      </w:r>
    </w:p>
    <w:p w14:paraId="3811793A"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648109"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w:t>
      </w:r>
    </w:p>
    <w:p w14:paraId="57B6FD60"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23342D"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GapConfig ::=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p>
    <w:p w14:paraId="3B957631"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gapOffset                           </w:t>
      </w:r>
      <w:r w:rsidRPr="00521B3B">
        <w:rPr>
          <w:rFonts w:ascii="Courier New" w:hAnsi="Courier New"/>
          <w:noProof/>
          <w:color w:val="993366"/>
          <w:sz w:val="16"/>
          <w:lang w:eastAsia="en-GB"/>
        </w:rPr>
        <w:t>INTEGER</w:t>
      </w:r>
      <w:r w:rsidRPr="00521B3B">
        <w:rPr>
          <w:rFonts w:ascii="Courier New" w:hAnsi="Courier New"/>
          <w:noProof/>
          <w:sz w:val="16"/>
          <w:lang w:eastAsia="en-GB"/>
        </w:rPr>
        <w:t xml:space="preserve"> (0..159),</w:t>
      </w:r>
    </w:p>
    <w:p w14:paraId="6FE41974"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mgl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{ms1dot5, ms3, ms3dot5, ms4, ms5dot5, ms6},</w:t>
      </w:r>
    </w:p>
    <w:p w14:paraId="1CB16750"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mgrp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{ms20, ms40, ms80, ms160},</w:t>
      </w:r>
    </w:p>
    <w:p w14:paraId="5CD51864"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mgta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{ms0, ms0dot25, ms0dot5},</w:t>
      </w:r>
    </w:p>
    <w:p w14:paraId="7615943C"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w:t>
      </w:r>
    </w:p>
    <w:p w14:paraId="34E4AED2"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w:t>
      </w:r>
    </w:p>
    <w:p w14:paraId="44136CDB"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refServCellIndicator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{pCell, pSCell, mcg-FR2}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Cond NEDCorNRDC</w:t>
      </w:r>
    </w:p>
    <w:p w14:paraId="3843DABC"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w:t>
      </w:r>
    </w:p>
    <w:p w14:paraId="1E2B3B96"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w:t>
      </w:r>
    </w:p>
    <w:p w14:paraId="7B99A26F"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refFR2ServCellAsyncCA-r16           ServCellIndex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Cond AsyncCA</w:t>
      </w:r>
    </w:p>
    <w:p w14:paraId="4FF97E53"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mgl-r16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{ms10, ms20}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Cond PRS</w:t>
      </w:r>
    </w:p>
    <w:p w14:paraId="317015B0"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w:t>
      </w:r>
    </w:p>
    <w:p w14:paraId="33FCCB1E"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w:t>
      </w:r>
    </w:p>
    <w:p w14:paraId="040910FF"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DDCAF8"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GapConfig-r17 ::=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p>
    <w:p w14:paraId="59C07F1C"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measGapId-r17                       MeasGapId-r17,</w:t>
      </w:r>
    </w:p>
    <w:p w14:paraId="48D9281E"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gapType-r17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{perUE, perFR1, perFR2},</w:t>
      </w:r>
    </w:p>
    <w:p w14:paraId="4DE4E3A9"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gapOffset-r17                       </w:t>
      </w:r>
      <w:r w:rsidRPr="00521B3B">
        <w:rPr>
          <w:rFonts w:ascii="Courier New" w:hAnsi="Courier New"/>
          <w:noProof/>
          <w:color w:val="993366"/>
          <w:sz w:val="16"/>
          <w:lang w:eastAsia="en-GB"/>
        </w:rPr>
        <w:t>INTEGER</w:t>
      </w:r>
      <w:r w:rsidRPr="00521B3B">
        <w:rPr>
          <w:rFonts w:ascii="Courier New" w:hAnsi="Courier New"/>
          <w:noProof/>
          <w:sz w:val="16"/>
          <w:lang w:eastAsia="en-GB"/>
        </w:rPr>
        <w:t xml:space="preserve"> (0..159),</w:t>
      </w:r>
    </w:p>
    <w:p w14:paraId="60FE9F49"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mgl-r17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{ms1, ms1dot5, ms2, ms3, ms3dot5, ms4, ms5, ms5dot5, ms6, ms10, ms20},</w:t>
      </w:r>
    </w:p>
    <w:p w14:paraId="2331AC02"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mgrp-r17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{ms20, ms40, ms80, ms160},</w:t>
      </w:r>
    </w:p>
    <w:p w14:paraId="43A07F33"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mgta-r17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{ms0, ms0dot25, ms0dot5, ms0dot75},</w:t>
      </w:r>
    </w:p>
    <w:p w14:paraId="7F3CA363"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refServCellIndicator-r17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{pCell, pSCell, mcg-FR2}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Cond NEDCorNRDC</w:t>
      </w:r>
    </w:p>
    <w:p w14:paraId="54550154"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refFR2-ServCellAsyncCA-r17          ServCellIndex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Cond AsyncCA</w:t>
      </w:r>
    </w:p>
    <w:p w14:paraId="5C20D0CD"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preConfigInd-r17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{true}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R</w:t>
      </w:r>
    </w:p>
    <w:p w14:paraId="71F727C7"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ncsgInd-r17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{true}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R</w:t>
      </w:r>
    </w:p>
    <w:p w14:paraId="31BDFF4B"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gapAssociationPRS-r17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{true}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R</w:t>
      </w:r>
    </w:p>
    <w:p w14:paraId="60F7BFC7"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gapSharing-r17                      MeasGapSharingScheme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R</w:t>
      </w:r>
    </w:p>
    <w:p w14:paraId="1B8525D6"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sz w:val="16"/>
          <w:lang w:eastAsia="en-GB"/>
        </w:rPr>
        <w:t xml:space="preserve">    gapPriority-r17                     GapPriority-r17                                                     </w:t>
      </w:r>
      <w:r w:rsidRPr="00521B3B">
        <w:rPr>
          <w:rFonts w:ascii="Courier New" w:hAnsi="Courier New"/>
          <w:noProof/>
          <w:color w:val="993366"/>
          <w:sz w:val="16"/>
          <w:lang w:eastAsia="en-GB"/>
        </w:rPr>
        <w:t>OPTIONAL</w:t>
      </w:r>
      <w:r w:rsidRPr="00521B3B">
        <w:rPr>
          <w:rFonts w:ascii="Courier New" w:hAnsi="Courier New"/>
          <w:noProof/>
          <w:sz w:val="16"/>
          <w:lang w:eastAsia="en-GB"/>
        </w:rPr>
        <w:t xml:space="preserve">,   </w:t>
      </w:r>
      <w:r w:rsidRPr="00521B3B">
        <w:rPr>
          <w:rFonts w:ascii="Courier New" w:hAnsi="Courier New"/>
          <w:noProof/>
          <w:color w:val="808080"/>
          <w:sz w:val="16"/>
          <w:lang w:eastAsia="en-GB"/>
        </w:rPr>
        <w:t>-- Need R</w:t>
      </w:r>
    </w:p>
    <w:p w14:paraId="5E0955D6"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w:t>
      </w:r>
    </w:p>
    <w:p w14:paraId="272EDD71"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w:t>
      </w:r>
    </w:p>
    <w:p w14:paraId="4BF204B4"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AB4044"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PosMeasGapPreConfigToAddModList-r17 ::=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SIZE</w:t>
      </w:r>
      <w:r w:rsidRPr="00521B3B">
        <w:rPr>
          <w:rFonts w:ascii="Courier New" w:hAnsi="Courier New"/>
          <w:noProof/>
          <w:sz w:val="16"/>
          <w:lang w:eastAsia="en-GB"/>
        </w:rPr>
        <w:t xml:space="preserve"> (1..maxNrofPreConfigPosGapId-r17))</w:t>
      </w:r>
      <w:r w:rsidRPr="00521B3B">
        <w:rPr>
          <w:rFonts w:ascii="Courier New" w:hAnsi="Courier New"/>
          <w:noProof/>
          <w:color w:val="993366"/>
          <w:sz w:val="16"/>
          <w:lang w:eastAsia="en-GB"/>
        </w:rPr>
        <w:t xml:space="preserve"> OF</w:t>
      </w:r>
      <w:r w:rsidRPr="00521B3B">
        <w:rPr>
          <w:rFonts w:ascii="Courier New" w:hAnsi="Courier New"/>
          <w:noProof/>
          <w:sz w:val="16"/>
          <w:lang w:eastAsia="en-GB"/>
        </w:rPr>
        <w:t xml:space="preserve"> PosGapConfig-r17</w:t>
      </w:r>
    </w:p>
    <w:p w14:paraId="2ACD2022"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56915E"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PosMeasGapPreConfigToReleaseList-r17 ::=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SIZE</w:t>
      </w:r>
      <w:r w:rsidRPr="00521B3B">
        <w:rPr>
          <w:rFonts w:ascii="Courier New" w:hAnsi="Courier New"/>
          <w:noProof/>
          <w:sz w:val="16"/>
          <w:lang w:eastAsia="en-GB"/>
        </w:rPr>
        <w:t xml:space="preserve"> (1..maxNrofPreConfigPosGapId-r17))</w:t>
      </w:r>
      <w:r w:rsidRPr="00521B3B">
        <w:rPr>
          <w:rFonts w:ascii="Courier New" w:hAnsi="Courier New"/>
          <w:noProof/>
          <w:color w:val="993366"/>
          <w:sz w:val="16"/>
          <w:lang w:eastAsia="en-GB"/>
        </w:rPr>
        <w:t xml:space="preserve"> OF</w:t>
      </w:r>
      <w:r w:rsidRPr="00521B3B">
        <w:rPr>
          <w:rFonts w:ascii="Courier New" w:hAnsi="Courier New"/>
          <w:noProof/>
          <w:sz w:val="16"/>
          <w:lang w:eastAsia="en-GB"/>
        </w:rPr>
        <w:t xml:space="preserve"> MeasPosPreConfigGapId-r17</w:t>
      </w:r>
    </w:p>
    <w:p w14:paraId="061394E6"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43F58D"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PosGapConfig-r17 ::=                </w:t>
      </w:r>
      <w:r w:rsidRPr="00521B3B">
        <w:rPr>
          <w:rFonts w:ascii="Courier New" w:hAnsi="Courier New"/>
          <w:noProof/>
          <w:color w:val="993366"/>
          <w:sz w:val="16"/>
          <w:lang w:eastAsia="en-GB"/>
        </w:rPr>
        <w:t>SEQUENCE</w:t>
      </w:r>
      <w:r w:rsidRPr="00521B3B">
        <w:rPr>
          <w:rFonts w:ascii="Courier New" w:hAnsi="Courier New"/>
          <w:noProof/>
          <w:sz w:val="16"/>
          <w:lang w:eastAsia="en-GB"/>
        </w:rPr>
        <w:t xml:space="preserve"> {</w:t>
      </w:r>
    </w:p>
    <w:p w14:paraId="222FEC54"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w:t>
      </w:r>
      <w:r w:rsidRPr="00521B3B">
        <w:rPr>
          <w:rFonts w:ascii="Courier New" w:eastAsia="DengXian" w:hAnsi="Courier New"/>
          <w:noProof/>
          <w:sz w:val="16"/>
          <w:lang w:eastAsia="en-GB"/>
        </w:rPr>
        <w:t>measPosPreConfigGapId-r17</w:t>
      </w:r>
      <w:r w:rsidRPr="00521B3B">
        <w:rPr>
          <w:rFonts w:ascii="Courier New" w:hAnsi="Courier New"/>
          <w:noProof/>
          <w:sz w:val="16"/>
          <w:lang w:eastAsia="en-GB"/>
        </w:rPr>
        <w:t xml:space="preserve">           </w:t>
      </w:r>
      <w:r w:rsidRPr="00521B3B">
        <w:rPr>
          <w:rFonts w:ascii="Courier New" w:eastAsia="DengXian" w:hAnsi="Courier New"/>
          <w:noProof/>
          <w:sz w:val="16"/>
          <w:lang w:eastAsia="en-GB"/>
        </w:rPr>
        <w:t>MeasPosPreConfigGapId-r17,</w:t>
      </w:r>
    </w:p>
    <w:p w14:paraId="238A1EA5"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gapOffset-r17                       </w:t>
      </w:r>
      <w:r w:rsidRPr="00521B3B">
        <w:rPr>
          <w:rFonts w:ascii="Courier New" w:hAnsi="Courier New"/>
          <w:noProof/>
          <w:color w:val="993366"/>
          <w:sz w:val="16"/>
          <w:lang w:eastAsia="en-GB"/>
        </w:rPr>
        <w:t>INTEGER</w:t>
      </w:r>
      <w:r w:rsidRPr="00521B3B">
        <w:rPr>
          <w:rFonts w:ascii="Courier New" w:hAnsi="Courier New"/>
          <w:noProof/>
          <w:sz w:val="16"/>
          <w:lang w:eastAsia="en-GB"/>
        </w:rPr>
        <w:t xml:space="preserve"> (0..159),</w:t>
      </w:r>
    </w:p>
    <w:p w14:paraId="04C66867"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mgl-r17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{ms1dot5, ms3, ms3dot5, ms4, ms5dot5, ms6, ms10, ms20},</w:t>
      </w:r>
    </w:p>
    <w:p w14:paraId="4A9FDD55"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mgrp-r17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{ms20, ms40, ms80, ms160},</w:t>
      </w:r>
    </w:p>
    <w:p w14:paraId="71FADC45"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mgta-r17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{ms0, ms0dot25, ms0dot5},</w:t>
      </w:r>
    </w:p>
    <w:p w14:paraId="3FE12D77"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w:t>
      </w:r>
      <w:r w:rsidRPr="00521B3B">
        <w:rPr>
          <w:rFonts w:ascii="Courier New" w:eastAsia="DengXian" w:hAnsi="Courier New"/>
          <w:noProof/>
          <w:sz w:val="16"/>
          <w:lang w:eastAsia="en-GB"/>
        </w:rPr>
        <w:t>gapType-r17</w:t>
      </w:r>
      <w:r w:rsidRPr="00521B3B">
        <w:rPr>
          <w:rFonts w:ascii="Courier New" w:hAnsi="Courier New"/>
          <w:noProof/>
          <w:sz w:val="16"/>
          <w:lang w:eastAsia="en-GB"/>
        </w:rPr>
        <w:t xml:space="preserve">                         </w:t>
      </w:r>
      <w:r w:rsidRPr="00521B3B">
        <w:rPr>
          <w:rFonts w:ascii="Courier New" w:hAnsi="Courier New"/>
          <w:noProof/>
          <w:color w:val="993366"/>
          <w:sz w:val="16"/>
          <w:lang w:eastAsia="en-GB"/>
        </w:rPr>
        <w:t>ENUMERATED</w:t>
      </w:r>
      <w:r w:rsidRPr="00521B3B">
        <w:rPr>
          <w:rFonts w:ascii="Courier New" w:hAnsi="Courier New"/>
          <w:noProof/>
          <w:sz w:val="16"/>
          <w:lang w:eastAsia="en-GB"/>
        </w:rPr>
        <w:t xml:space="preserve"> {perUE, perFR1, perFR2},</w:t>
      </w:r>
    </w:p>
    <w:p w14:paraId="3C9A055F"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 xml:space="preserve">    ...</w:t>
      </w:r>
    </w:p>
    <w:p w14:paraId="7BCCF0DD"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hAnsi="Courier New"/>
          <w:noProof/>
          <w:sz w:val="16"/>
          <w:lang w:eastAsia="en-GB"/>
        </w:rPr>
        <w:t>}</w:t>
      </w:r>
    </w:p>
    <w:p w14:paraId="004148F2"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982CBA"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1B3B">
        <w:rPr>
          <w:rFonts w:ascii="Courier New" w:eastAsia="DengXian" w:hAnsi="Courier New"/>
          <w:noProof/>
          <w:sz w:val="16"/>
          <w:lang w:eastAsia="en-GB"/>
        </w:rPr>
        <w:t xml:space="preserve">MeasPosPreConfigGapId-r17 ::= </w:t>
      </w:r>
      <w:r w:rsidRPr="00521B3B">
        <w:rPr>
          <w:rFonts w:ascii="Courier New" w:hAnsi="Courier New"/>
          <w:noProof/>
          <w:color w:val="993366"/>
          <w:sz w:val="16"/>
          <w:lang w:eastAsia="en-GB"/>
        </w:rPr>
        <w:t>INTEGER</w:t>
      </w:r>
      <w:r w:rsidRPr="00521B3B">
        <w:rPr>
          <w:rFonts w:ascii="Courier New" w:hAnsi="Courier New"/>
          <w:noProof/>
          <w:sz w:val="16"/>
          <w:lang w:eastAsia="en-GB"/>
        </w:rPr>
        <w:t xml:space="preserve"> (1..maxNrofPreConfigPosGapId-r17)</w:t>
      </w:r>
    </w:p>
    <w:p w14:paraId="5FF8B9FB"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03B550"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color w:val="808080"/>
          <w:sz w:val="16"/>
          <w:lang w:eastAsia="en-GB"/>
        </w:rPr>
        <w:t>-- TAG-MEASGAPCONFIG-STOP</w:t>
      </w:r>
    </w:p>
    <w:p w14:paraId="7D4FA3D0" w14:textId="77777777" w:rsidR="00521B3B" w:rsidRPr="00521B3B" w:rsidRDefault="00521B3B" w:rsidP="00521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1B3B">
        <w:rPr>
          <w:rFonts w:ascii="Courier New" w:hAnsi="Courier New"/>
          <w:noProof/>
          <w:color w:val="808080"/>
          <w:sz w:val="16"/>
          <w:lang w:eastAsia="en-GB"/>
        </w:rPr>
        <w:t>-- ASN1STOP</w:t>
      </w:r>
    </w:p>
    <w:p w14:paraId="734C5606" w14:textId="77777777" w:rsidR="00521B3B" w:rsidRPr="00521B3B" w:rsidRDefault="00521B3B" w:rsidP="00521B3B">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521B3B" w:rsidRPr="00521B3B" w14:paraId="0B355B4D" w14:textId="77777777" w:rsidTr="004542BC">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hideMark/>
          </w:tcPr>
          <w:p w14:paraId="528D20EF" w14:textId="77777777" w:rsidR="00521B3B" w:rsidRPr="00521B3B" w:rsidRDefault="00521B3B" w:rsidP="00521B3B">
            <w:pPr>
              <w:keepNext/>
              <w:keepLines/>
              <w:spacing w:after="0"/>
              <w:jc w:val="center"/>
              <w:rPr>
                <w:rFonts w:ascii="Arial" w:hAnsi="Arial"/>
                <w:b/>
                <w:sz w:val="18"/>
                <w:lang w:eastAsia="en-GB"/>
              </w:rPr>
            </w:pPr>
            <w:proofErr w:type="spellStart"/>
            <w:r w:rsidRPr="00521B3B">
              <w:rPr>
                <w:rFonts w:ascii="Arial" w:hAnsi="Arial"/>
                <w:b/>
                <w:i/>
                <w:sz w:val="18"/>
                <w:lang w:eastAsia="en-GB"/>
              </w:rPr>
              <w:lastRenderedPageBreak/>
              <w:t>MeasGapConfig</w:t>
            </w:r>
            <w:proofErr w:type="spellEnd"/>
            <w:r w:rsidRPr="00521B3B">
              <w:rPr>
                <w:rFonts w:ascii="Arial" w:hAnsi="Arial"/>
                <w:b/>
                <w:iCs/>
                <w:sz w:val="18"/>
                <w:lang w:eastAsia="en-GB"/>
              </w:rPr>
              <w:t xml:space="preserve"> field descriptions</w:t>
            </w:r>
          </w:p>
        </w:tc>
      </w:tr>
      <w:tr w:rsidR="00521B3B" w:rsidRPr="00521B3B" w14:paraId="0ED80DF0" w14:textId="77777777" w:rsidTr="004542BC">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18FC50B9" w14:textId="77777777" w:rsidR="00521B3B" w:rsidRPr="00521B3B" w:rsidRDefault="00521B3B" w:rsidP="00521B3B">
            <w:pPr>
              <w:keepNext/>
              <w:keepLines/>
              <w:spacing w:after="0"/>
              <w:rPr>
                <w:rFonts w:ascii="Arial" w:hAnsi="Arial"/>
                <w:b/>
                <w:bCs/>
                <w:i/>
                <w:iCs/>
                <w:sz w:val="18"/>
                <w:lang w:eastAsia="en-GB"/>
              </w:rPr>
            </w:pPr>
            <w:proofErr w:type="spellStart"/>
            <w:r w:rsidRPr="00521B3B">
              <w:rPr>
                <w:rFonts w:ascii="Arial" w:hAnsi="Arial"/>
                <w:b/>
                <w:bCs/>
                <w:i/>
                <w:iCs/>
                <w:sz w:val="18"/>
                <w:lang w:eastAsia="en-GB"/>
              </w:rPr>
              <w:t>gapAssociationPRS</w:t>
            </w:r>
            <w:proofErr w:type="spellEnd"/>
          </w:p>
          <w:p w14:paraId="22B18214" w14:textId="77777777" w:rsidR="00521B3B" w:rsidRPr="00521B3B" w:rsidRDefault="00521B3B" w:rsidP="00521B3B">
            <w:pPr>
              <w:keepNext/>
              <w:keepLines/>
              <w:spacing w:after="0"/>
              <w:rPr>
                <w:rFonts w:ascii="Arial" w:hAnsi="Arial"/>
                <w:sz w:val="18"/>
                <w:lang w:eastAsia="en-GB"/>
              </w:rPr>
            </w:pPr>
            <w:r w:rsidRPr="00521B3B">
              <w:rPr>
                <w:rFonts w:ascii="Arial" w:hAnsi="Arial"/>
                <w:sz w:val="18"/>
                <w:lang w:eastAsia="en-GB"/>
              </w:rPr>
              <w:t xml:space="preserve">Indicates that PRS measurement is associated with this measurement gap. The network only includes this field for one per UE gap. </w:t>
            </w:r>
            <w:r w:rsidRPr="00521B3B">
              <w:rPr>
                <w:rFonts w:ascii="Arial" w:hAnsi="Arial"/>
                <w:iCs/>
                <w:noProof/>
                <w:sz w:val="18"/>
                <w:lang w:eastAsia="ko-KR"/>
              </w:rPr>
              <w:t xml:space="preserve">If concurrent gap (i.e. one of the gap combination as defined in Table 9.1.8-1 in TS 38.133 [14]) is configured and no gap is configured with this field, the </w:t>
            </w:r>
            <w:r w:rsidRPr="00521B3B">
              <w:rPr>
                <w:rFonts w:ascii="Arial" w:hAnsi="Arial"/>
                <w:sz w:val="18"/>
                <w:lang w:eastAsia="en-GB"/>
              </w:rPr>
              <w:t>PRS measurement is associated with</w:t>
            </w:r>
            <w:r w:rsidRPr="00521B3B">
              <w:rPr>
                <w:rFonts w:ascii="Arial" w:hAnsi="Arial"/>
                <w:iCs/>
                <w:noProof/>
                <w:sz w:val="18"/>
                <w:lang w:eastAsia="ko-KR"/>
              </w:rPr>
              <w:t xml:space="preserve"> the gap configured via </w:t>
            </w:r>
            <w:r w:rsidRPr="00521B3B">
              <w:rPr>
                <w:rFonts w:ascii="Arial" w:hAnsi="Arial"/>
                <w:i/>
                <w:noProof/>
                <w:sz w:val="18"/>
                <w:lang w:eastAsia="ko-KR"/>
              </w:rPr>
              <w:t>gapUE</w:t>
            </w:r>
            <w:r w:rsidRPr="00521B3B">
              <w:rPr>
                <w:rFonts w:ascii="Arial" w:hAnsi="Arial"/>
                <w:iCs/>
                <w:noProof/>
                <w:sz w:val="18"/>
                <w:lang w:eastAsia="ko-KR"/>
              </w:rPr>
              <w:t>, if available.</w:t>
            </w:r>
          </w:p>
        </w:tc>
      </w:tr>
      <w:tr w:rsidR="00521B3B" w:rsidRPr="00521B3B" w14:paraId="0F021524"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19B6D68" w14:textId="77777777" w:rsidR="00521B3B" w:rsidRPr="00521B3B" w:rsidRDefault="00521B3B" w:rsidP="00521B3B">
            <w:pPr>
              <w:keepNext/>
              <w:keepLines/>
              <w:spacing w:after="0"/>
              <w:rPr>
                <w:rFonts w:ascii="Arial" w:hAnsi="Arial"/>
                <w:b/>
                <w:bCs/>
                <w:i/>
                <w:sz w:val="18"/>
                <w:lang w:eastAsia="en-GB"/>
              </w:rPr>
            </w:pPr>
            <w:r w:rsidRPr="00521B3B">
              <w:rPr>
                <w:rFonts w:ascii="Arial" w:hAnsi="Arial"/>
                <w:b/>
                <w:bCs/>
                <w:i/>
                <w:sz w:val="18"/>
                <w:lang w:eastAsia="en-GB"/>
              </w:rPr>
              <w:t>gapFR1</w:t>
            </w:r>
          </w:p>
          <w:p w14:paraId="12C0F19F" w14:textId="77777777" w:rsidR="00521B3B" w:rsidRPr="00521B3B" w:rsidRDefault="00521B3B" w:rsidP="00521B3B">
            <w:pPr>
              <w:keepNext/>
              <w:keepLines/>
              <w:spacing w:after="0"/>
              <w:rPr>
                <w:rFonts w:ascii="Arial" w:hAnsi="Arial"/>
                <w:b/>
                <w:bCs/>
                <w:i/>
                <w:sz w:val="18"/>
                <w:lang w:eastAsia="en-GB"/>
              </w:rPr>
            </w:pPr>
            <w:r w:rsidRPr="00521B3B">
              <w:rPr>
                <w:rFonts w:ascii="Arial" w:hAnsi="Arial" w:cs="Arial"/>
                <w:sz w:val="18"/>
                <w:szCs w:val="18"/>
                <w:lang w:eastAsia="sv-SE"/>
              </w:rPr>
              <w:t>Indicates</w:t>
            </w:r>
            <w:r w:rsidRPr="00521B3B">
              <w:rPr>
                <w:rFonts w:ascii="Arial" w:hAnsi="Arial" w:cs="Arial"/>
                <w:sz w:val="18"/>
                <w:szCs w:val="18"/>
                <w:lang w:eastAsia="zh-CN"/>
              </w:rPr>
              <w:t xml:space="preserve"> measurement gap configuration that </w:t>
            </w:r>
            <w:r w:rsidRPr="00521B3B">
              <w:rPr>
                <w:rFonts w:ascii="Arial" w:hAnsi="Arial"/>
                <w:sz w:val="18"/>
                <w:lang w:eastAsia="sv-SE"/>
              </w:rPr>
              <w:t xml:space="preserve">applies to FR1 only. In (NG)EN-DC, </w:t>
            </w:r>
            <w:r w:rsidRPr="00521B3B">
              <w:rPr>
                <w:rFonts w:ascii="Arial" w:hAnsi="Arial"/>
                <w:i/>
                <w:sz w:val="18"/>
                <w:lang w:eastAsia="sv-SE"/>
              </w:rPr>
              <w:t>gapFR1</w:t>
            </w:r>
            <w:r w:rsidRPr="00521B3B">
              <w:rPr>
                <w:rFonts w:ascii="Arial" w:hAnsi="Arial"/>
                <w:sz w:val="18"/>
                <w:lang w:eastAsia="sv-SE"/>
              </w:rPr>
              <w:t xml:space="preserve"> cannot be set up by NR RRC (i.e. only LTE RRC can configure FR1 measurement gap). In NE-DC, </w:t>
            </w:r>
            <w:r w:rsidRPr="00521B3B">
              <w:rPr>
                <w:rFonts w:ascii="Arial" w:hAnsi="Arial"/>
                <w:i/>
                <w:sz w:val="18"/>
                <w:lang w:eastAsia="sv-SE"/>
              </w:rPr>
              <w:t>gapFR1</w:t>
            </w:r>
            <w:r w:rsidRPr="00521B3B">
              <w:rPr>
                <w:rFonts w:ascii="Arial" w:hAnsi="Arial"/>
                <w:sz w:val="18"/>
                <w:lang w:eastAsia="sv-SE"/>
              </w:rPr>
              <w:t xml:space="preserve"> can only be set up by NR RRC (i.e. LTE RRC cannot configure FR1 gap). In NR-DC, </w:t>
            </w:r>
            <w:r w:rsidRPr="00521B3B">
              <w:rPr>
                <w:rFonts w:ascii="Arial" w:hAnsi="Arial"/>
                <w:i/>
                <w:sz w:val="18"/>
                <w:lang w:eastAsia="sv-SE"/>
              </w:rPr>
              <w:t>gapFR1</w:t>
            </w:r>
            <w:r w:rsidRPr="00521B3B">
              <w:rPr>
                <w:rFonts w:ascii="Arial" w:hAnsi="Arial"/>
                <w:sz w:val="18"/>
                <w:lang w:eastAsia="sv-SE"/>
              </w:rPr>
              <w:t xml:space="preserve"> can only be set up in the </w:t>
            </w:r>
            <w:proofErr w:type="spellStart"/>
            <w:r w:rsidRPr="00521B3B">
              <w:rPr>
                <w:rFonts w:ascii="Arial" w:hAnsi="Arial"/>
                <w:i/>
                <w:sz w:val="18"/>
                <w:lang w:eastAsia="sv-SE"/>
              </w:rPr>
              <w:t>measConfig</w:t>
            </w:r>
            <w:proofErr w:type="spellEnd"/>
            <w:r w:rsidRPr="00521B3B">
              <w:rPr>
                <w:rFonts w:ascii="Arial" w:hAnsi="Arial"/>
                <w:sz w:val="18"/>
                <w:lang w:eastAsia="sv-SE"/>
              </w:rPr>
              <w:t xml:space="preserve"> associated with MCG. </w:t>
            </w:r>
            <w:r w:rsidRPr="00521B3B">
              <w:rPr>
                <w:rFonts w:ascii="Arial" w:hAnsi="Arial"/>
                <w:i/>
                <w:sz w:val="18"/>
                <w:lang w:eastAsia="sv-SE"/>
              </w:rPr>
              <w:t>gapFR1</w:t>
            </w:r>
            <w:r w:rsidRPr="00521B3B">
              <w:rPr>
                <w:rFonts w:ascii="Arial" w:hAnsi="Arial"/>
                <w:sz w:val="18"/>
                <w:lang w:eastAsia="sv-SE"/>
              </w:rPr>
              <w:t xml:space="preserve"> </w:t>
            </w:r>
            <w:proofErr w:type="spellStart"/>
            <w:r w:rsidRPr="00521B3B">
              <w:rPr>
                <w:rFonts w:ascii="Arial" w:hAnsi="Arial"/>
                <w:sz w:val="18"/>
                <w:lang w:eastAsia="sv-SE"/>
              </w:rPr>
              <w:t>can not</w:t>
            </w:r>
            <w:proofErr w:type="spellEnd"/>
            <w:r w:rsidRPr="00521B3B">
              <w:rPr>
                <w:rFonts w:ascii="Arial" w:hAnsi="Arial"/>
                <w:sz w:val="18"/>
                <w:lang w:eastAsia="sv-SE"/>
              </w:rPr>
              <w:t xml:space="preserve"> be configured together with </w:t>
            </w:r>
            <w:proofErr w:type="spellStart"/>
            <w:r w:rsidRPr="00521B3B">
              <w:rPr>
                <w:rFonts w:ascii="Arial" w:hAnsi="Arial"/>
                <w:i/>
                <w:sz w:val="18"/>
                <w:lang w:eastAsia="sv-SE"/>
              </w:rPr>
              <w:t>gapUE</w:t>
            </w:r>
            <w:proofErr w:type="spellEnd"/>
            <w:r w:rsidRPr="00521B3B">
              <w:rPr>
                <w:rFonts w:ascii="Arial" w:hAnsi="Arial"/>
                <w:sz w:val="18"/>
                <w:lang w:eastAsia="sv-SE"/>
              </w:rPr>
              <w:t xml:space="preserve">. The applicability of the FR1 measurement gap is according to </w:t>
            </w:r>
            <w:r w:rsidRPr="00521B3B">
              <w:rPr>
                <w:rFonts w:ascii="Arial" w:hAnsi="Arial"/>
                <w:snapToGrid w:val="0"/>
                <w:sz w:val="18"/>
                <w:lang w:eastAsia="sv-SE"/>
              </w:rPr>
              <w:t>Table 9.1.2-2 and Table 9.1.2-3 in TS 38.133 [14]</w:t>
            </w:r>
            <w:r w:rsidRPr="00521B3B">
              <w:rPr>
                <w:rFonts w:ascii="Arial" w:hAnsi="Arial"/>
                <w:sz w:val="18"/>
                <w:lang w:eastAsia="sv-SE"/>
              </w:rPr>
              <w:t>.</w:t>
            </w:r>
          </w:p>
        </w:tc>
      </w:tr>
      <w:tr w:rsidR="00521B3B" w:rsidRPr="00521B3B" w14:paraId="72E20B39"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DF1B847" w14:textId="77777777" w:rsidR="00521B3B" w:rsidRPr="00521B3B" w:rsidRDefault="00521B3B" w:rsidP="00521B3B">
            <w:pPr>
              <w:keepNext/>
              <w:keepLines/>
              <w:spacing w:after="0"/>
              <w:rPr>
                <w:rFonts w:ascii="Arial" w:hAnsi="Arial"/>
                <w:b/>
                <w:bCs/>
                <w:i/>
                <w:sz w:val="18"/>
                <w:lang w:eastAsia="en-GB"/>
              </w:rPr>
            </w:pPr>
            <w:r w:rsidRPr="00521B3B">
              <w:rPr>
                <w:rFonts w:ascii="Arial" w:hAnsi="Arial"/>
                <w:b/>
                <w:bCs/>
                <w:i/>
                <w:sz w:val="18"/>
                <w:lang w:eastAsia="en-GB"/>
              </w:rPr>
              <w:t>gapFR2</w:t>
            </w:r>
          </w:p>
          <w:p w14:paraId="1D377075" w14:textId="77777777" w:rsidR="00521B3B" w:rsidRPr="00521B3B" w:rsidRDefault="00521B3B" w:rsidP="00521B3B">
            <w:pPr>
              <w:keepNext/>
              <w:keepLines/>
              <w:spacing w:after="0"/>
              <w:rPr>
                <w:rFonts w:ascii="Arial" w:hAnsi="Arial"/>
                <w:sz w:val="18"/>
                <w:lang w:eastAsia="sv-SE"/>
              </w:rPr>
            </w:pPr>
            <w:r w:rsidRPr="00521B3B">
              <w:rPr>
                <w:rFonts w:ascii="Arial" w:hAnsi="Arial" w:cs="Arial"/>
                <w:sz w:val="18"/>
                <w:szCs w:val="18"/>
                <w:lang w:eastAsia="sv-SE"/>
              </w:rPr>
              <w:t>Indicates</w:t>
            </w:r>
            <w:r w:rsidRPr="00521B3B">
              <w:rPr>
                <w:rFonts w:ascii="Arial" w:hAnsi="Arial" w:cs="Arial"/>
                <w:sz w:val="18"/>
                <w:szCs w:val="18"/>
                <w:lang w:eastAsia="zh-CN"/>
              </w:rPr>
              <w:t xml:space="preserve"> measurement gap configuration </w:t>
            </w:r>
            <w:r w:rsidRPr="00521B3B">
              <w:rPr>
                <w:rFonts w:ascii="Arial" w:hAnsi="Arial"/>
                <w:sz w:val="18"/>
                <w:lang w:eastAsia="sv-SE"/>
              </w:rPr>
              <w:t xml:space="preserve">applies to FR2 only. In (NG)EN-DC or NE-DC, </w:t>
            </w:r>
            <w:r w:rsidRPr="00521B3B">
              <w:rPr>
                <w:rFonts w:ascii="Arial" w:hAnsi="Arial"/>
                <w:i/>
                <w:sz w:val="18"/>
                <w:lang w:eastAsia="sv-SE"/>
              </w:rPr>
              <w:t>gapFR2</w:t>
            </w:r>
            <w:r w:rsidRPr="00521B3B">
              <w:rPr>
                <w:rFonts w:ascii="Arial" w:hAnsi="Arial"/>
                <w:sz w:val="18"/>
                <w:lang w:eastAsia="sv-SE"/>
              </w:rPr>
              <w:t xml:space="preserve"> can only be set up by NR RRC (i.e. LTE RRC cannot configure FR2 gap). In NR-DC, </w:t>
            </w:r>
            <w:r w:rsidRPr="00521B3B">
              <w:rPr>
                <w:rFonts w:ascii="Arial" w:hAnsi="Arial"/>
                <w:i/>
                <w:sz w:val="18"/>
                <w:lang w:eastAsia="sv-SE"/>
              </w:rPr>
              <w:t>gapFR2</w:t>
            </w:r>
            <w:r w:rsidRPr="00521B3B">
              <w:rPr>
                <w:rFonts w:ascii="Arial" w:hAnsi="Arial"/>
                <w:sz w:val="18"/>
                <w:lang w:eastAsia="sv-SE"/>
              </w:rPr>
              <w:t xml:space="preserve"> can only be set up in the </w:t>
            </w:r>
            <w:proofErr w:type="spellStart"/>
            <w:r w:rsidRPr="00521B3B">
              <w:rPr>
                <w:rFonts w:ascii="Arial" w:hAnsi="Arial"/>
                <w:i/>
                <w:sz w:val="18"/>
                <w:lang w:eastAsia="sv-SE"/>
              </w:rPr>
              <w:t>measConfig</w:t>
            </w:r>
            <w:proofErr w:type="spellEnd"/>
            <w:r w:rsidRPr="00521B3B">
              <w:rPr>
                <w:rFonts w:ascii="Arial" w:hAnsi="Arial"/>
                <w:sz w:val="18"/>
                <w:lang w:eastAsia="sv-SE"/>
              </w:rPr>
              <w:t xml:space="preserve"> associated with MCG. </w:t>
            </w:r>
            <w:r w:rsidRPr="00521B3B">
              <w:rPr>
                <w:rFonts w:ascii="Arial" w:hAnsi="Arial"/>
                <w:i/>
                <w:sz w:val="18"/>
                <w:lang w:eastAsia="sv-SE"/>
              </w:rPr>
              <w:t>gapFR2</w:t>
            </w:r>
            <w:r w:rsidRPr="00521B3B">
              <w:rPr>
                <w:rFonts w:ascii="Arial" w:hAnsi="Arial"/>
                <w:sz w:val="18"/>
                <w:lang w:eastAsia="sv-SE"/>
              </w:rPr>
              <w:t xml:space="preserve"> cannot be configured together with </w:t>
            </w:r>
            <w:proofErr w:type="spellStart"/>
            <w:r w:rsidRPr="00521B3B">
              <w:rPr>
                <w:rFonts w:ascii="Arial" w:hAnsi="Arial"/>
                <w:i/>
                <w:sz w:val="18"/>
                <w:lang w:eastAsia="sv-SE"/>
              </w:rPr>
              <w:t>gapUE</w:t>
            </w:r>
            <w:proofErr w:type="spellEnd"/>
            <w:r w:rsidRPr="00521B3B">
              <w:rPr>
                <w:rFonts w:ascii="Arial" w:hAnsi="Arial"/>
                <w:sz w:val="18"/>
                <w:lang w:eastAsia="sv-SE"/>
              </w:rPr>
              <w:t xml:space="preserve">. The applicability of the FR2 measurement gap is according to </w:t>
            </w:r>
            <w:r w:rsidRPr="00521B3B">
              <w:rPr>
                <w:rFonts w:ascii="Arial" w:hAnsi="Arial"/>
                <w:snapToGrid w:val="0"/>
                <w:sz w:val="18"/>
                <w:lang w:eastAsia="sv-SE"/>
              </w:rPr>
              <w:t>Table 9.1.2-2 and Table 9.1.2-3 in TS 38.133 [14]</w:t>
            </w:r>
            <w:r w:rsidRPr="00521B3B">
              <w:rPr>
                <w:rFonts w:ascii="Arial" w:hAnsi="Arial"/>
                <w:sz w:val="18"/>
                <w:lang w:eastAsia="sv-SE"/>
              </w:rPr>
              <w:t>.</w:t>
            </w:r>
          </w:p>
        </w:tc>
      </w:tr>
      <w:tr w:rsidR="00521B3B" w:rsidRPr="00521B3B" w14:paraId="382573ED"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4D577ED" w14:textId="77777777" w:rsidR="00521B3B" w:rsidRPr="00521B3B" w:rsidRDefault="00521B3B" w:rsidP="00521B3B">
            <w:pPr>
              <w:keepNext/>
              <w:keepLines/>
              <w:spacing w:after="0"/>
              <w:rPr>
                <w:rFonts w:ascii="Arial" w:hAnsi="Arial"/>
                <w:b/>
                <w:bCs/>
                <w:i/>
                <w:sz w:val="18"/>
                <w:lang w:eastAsia="en-GB"/>
              </w:rPr>
            </w:pPr>
            <w:proofErr w:type="spellStart"/>
            <w:r w:rsidRPr="00521B3B">
              <w:rPr>
                <w:rFonts w:ascii="Arial" w:hAnsi="Arial"/>
                <w:b/>
                <w:bCs/>
                <w:i/>
                <w:sz w:val="18"/>
                <w:lang w:eastAsia="en-GB"/>
              </w:rPr>
              <w:t>gapOffset</w:t>
            </w:r>
            <w:proofErr w:type="spellEnd"/>
          </w:p>
          <w:p w14:paraId="6C66A06D" w14:textId="77777777" w:rsidR="00521B3B" w:rsidRPr="00521B3B" w:rsidRDefault="00521B3B" w:rsidP="00521B3B">
            <w:pPr>
              <w:keepNext/>
              <w:keepLines/>
              <w:spacing w:after="0"/>
              <w:rPr>
                <w:rFonts w:ascii="Arial" w:hAnsi="Arial"/>
                <w:b/>
                <w:bCs/>
                <w:i/>
                <w:sz w:val="18"/>
                <w:lang w:eastAsia="en-GB"/>
              </w:rPr>
            </w:pPr>
            <w:r w:rsidRPr="00521B3B">
              <w:rPr>
                <w:rFonts w:ascii="Arial" w:hAnsi="Arial"/>
                <w:sz w:val="18"/>
                <w:lang w:eastAsia="en-GB"/>
              </w:rPr>
              <w:t xml:space="preserve">Value </w:t>
            </w:r>
            <w:proofErr w:type="spellStart"/>
            <w:r w:rsidRPr="00521B3B">
              <w:rPr>
                <w:rFonts w:ascii="Arial" w:hAnsi="Arial"/>
                <w:i/>
                <w:sz w:val="18"/>
                <w:lang w:eastAsia="en-GB"/>
              </w:rPr>
              <w:t>gapOffset</w:t>
            </w:r>
            <w:proofErr w:type="spellEnd"/>
            <w:r w:rsidRPr="00521B3B">
              <w:rPr>
                <w:rFonts w:ascii="Arial" w:hAnsi="Arial"/>
                <w:sz w:val="18"/>
                <w:lang w:eastAsia="en-GB"/>
              </w:rPr>
              <w:t xml:space="preserve"> is the gap offset of the gap pattern with MGRP indicate</w:t>
            </w:r>
            <w:r w:rsidRPr="00521B3B">
              <w:rPr>
                <w:rFonts w:ascii="Arial" w:hAnsi="Arial"/>
                <w:sz w:val="18"/>
                <w:lang w:eastAsia="sv-SE"/>
              </w:rPr>
              <w:t>d</w:t>
            </w:r>
            <w:r w:rsidRPr="00521B3B">
              <w:rPr>
                <w:rFonts w:ascii="Arial" w:hAnsi="Arial"/>
                <w:sz w:val="18"/>
                <w:lang w:eastAsia="en-GB"/>
              </w:rPr>
              <w:t xml:space="preserve"> in the field </w:t>
            </w:r>
            <w:proofErr w:type="spellStart"/>
            <w:r w:rsidRPr="00521B3B">
              <w:rPr>
                <w:rFonts w:ascii="Arial" w:hAnsi="Arial"/>
                <w:i/>
                <w:sz w:val="18"/>
                <w:lang w:eastAsia="en-GB"/>
              </w:rPr>
              <w:t>mgrp</w:t>
            </w:r>
            <w:proofErr w:type="spellEnd"/>
            <w:r w:rsidRPr="00521B3B">
              <w:rPr>
                <w:rFonts w:ascii="Arial" w:hAnsi="Arial"/>
                <w:sz w:val="18"/>
                <w:lang w:eastAsia="en-GB"/>
              </w:rPr>
              <w:t xml:space="preserve">. The value range is from 0 to </w:t>
            </w:r>
            <w:r w:rsidRPr="00521B3B">
              <w:rPr>
                <w:rFonts w:ascii="Arial" w:hAnsi="Arial"/>
                <w:i/>
                <w:sz w:val="18"/>
                <w:lang w:eastAsia="en-GB"/>
              </w:rPr>
              <w:t>mgrp</w:t>
            </w:r>
            <w:r w:rsidRPr="00521B3B">
              <w:rPr>
                <w:rFonts w:ascii="Arial" w:hAnsi="Arial"/>
                <w:sz w:val="18"/>
                <w:lang w:eastAsia="en-GB"/>
              </w:rPr>
              <w:t>-1</w:t>
            </w:r>
            <w:r w:rsidRPr="00521B3B">
              <w:rPr>
                <w:rFonts w:ascii="Arial" w:hAnsi="Arial"/>
                <w:sz w:val="18"/>
                <w:lang w:eastAsia="sv-SE"/>
              </w:rPr>
              <w:t xml:space="preserve">. </w:t>
            </w:r>
            <w:r w:rsidRPr="00521B3B">
              <w:rPr>
                <w:rFonts w:ascii="Arial" w:hAnsi="Arial"/>
                <w:sz w:val="18"/>
                <w:lang w:eastAsia="en-GB"/>
              </w:rPr>
              <w:t xml:space="preserve">If </w:t>
            </w:r>
            <w:r w:rsidRPr="00521B3B">
              <w:rPr>
                <w:rFonts w:ascii="Arial" w:hAnsi="Arial"/>
                <w:i/>
                <w:iCs/>
                <w:sz w:val="18"/>
                <w:lang w:eastAsia="en-GB"/>
              </w:rPr>
              <w:t>ncsgInd-r17</w:t>
            </w:r>
            <w:r w:rsidRPr="00521B3B">
              <w:rPr>
                <w:rFonts w:ascii="Arial" w:hAnsi="Arial"/>
                <w:sz w:val="18"/>
                <w:lang w:eastAsia="en-GB"/>
              </w:rPr>
              <w:t xml:space="preserve"> is present, this offset value refers to the starting point of VIL1 (the visible interruption length before the ML).</w:t>
            </w:r>
          </w:p>
        </w:tc>
      </w:tr>
      <w:tr w:rsidR="00521B3B" w:rsidRPr="00521B3B" w14:paraId="7100AF50"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tcPr>
          <w:p w14:paraId="0FDD2E88" w14:textId="77777777" w:rsidR="00521B3B" w:rsidRPr="00521B3B" w:rsidRDefault="00521B3B" w:rsidP="00521B3B">
            <w:pPr>
              <w:keepNext/>
              <w:keepLines/>
              <w:spacing w:after="0"/>
              <w:rPr>
                <w:rFonts w:ascii="Arial" w:hAnsi="Arial"/>
                <w:b/>
                <w:bCs/>
                <w:i/>
                <w:sz w:val="18"/>
                <w:lang w:eastAsia="en-GB"/>
              </w:rPr>
            </w:pPr>
            <w:proofErr w:type="spellStart"/>
            <w:r w:rsidRPr="00521B3B">
              <w:rPr>
                <w:rFonts w:ascii="Arial" w:hAnsi="Arial"/>
                <w:b/>
                <w:bCs/>
                <w:i/>
                <w:sz w:val="18"/>
                <w:lang w:eastAsia="en-GB"/>
              </w:rPr>
              <w:t>gapPriority</w:t>
            </w:r>
            <w:proofErr w:type="spellEnd"/>
          </w:p>
          <w:p w14:paraId="334ECC4F" w14:textId="77777777" w:rsidR="00521B3B" w:rsidRPr="00521B3B" w:rsidRDefault="00521B3B" w:rsidP="00521B3B">
            <w:pPr>
              <w:keepNext/>
              <w:keepLines/>
              <w:spacing w:after="0"/>
              <w:rPr>
                <w:rFonts w:ascii="Arial" w:hAnsi="Arial"/>
                <w:iCs/>
                <w:sz w:val="18"/>
                <w:lang w:eastAsia="en-GB"/>
              </w:rPr>
            </w:pPr>
            <w:r w:rsidRPr="00521B3B">
              <w:rPr>
                <w:rFonts w:ascii="Arial" w:hAnsi="Arial"/>
                <w:iCs/>
                <w:sz w:val="18"/>
                <w:lang w:eastAsia="en-GB"/>
              </w:rPr>
              <w:t xml:space="preserve">Indicates the priority of this measurement gap (see TS 38.133 [14], clause FFS). </w:t>
            </w:r>
            <w:r w:rsidRPr="00521B3B">
              <w:rPr>
                <w:rFonts w:ascii="Arial" w:hAnsi="Arial"/>
                <w:i/>
                <w:sz w:val="18"/>
                <w:lang w:eastAsia="en-GB"/>
              </w:rPr>
              <w:t>Value 1</w:t>
            </w:r>
            <w:r w:rsidRPr="00521B3B">
              <w:rPr>
                <w:rFonts w:ascii="Arial" w:hAnsi="Arial"/>
                <w:iCs/>
                <w:sz w:val="18"/>
                <w:lang w:eastAsia="en-GB"/>
              </w:rPr>
              <w:t xml:space="preserve"> indicates highest priority, </w:t>
            </w:r>
            <w:r w:rsidRPr="00521B3B">
              <w:rPr>
                <w:rFonts w:ascii="Arial" w:hAnsi="Arial"/>
                <w:i/>
                <w:sz w:val="18"/>
                <w:lang w:eastAsia="en-GB"/>
              </w:rPr>
              <w:t xml:space="preserve">value </w:t>
            </w:r>
            <w:r w:rsidRPr="00521B3B">
              <w:rPr>
                <w:rFonts w:ascii="Arial" w:hAnsi="Arial"/>
                <w:iCs/>
                <w:sz w:val="18"/>
                <w:lang w:eastAsia="en-GB"/>
              </w:rPr>
              <w:t>2 indicates second level priority, and so on.</w:t>
            </w:r>
          </w:p>
        </w:tc>
      </w:tr>
      <w:tr w:rsidR="00521B3B" w:rsidRPr="00521B3B" w14:paraId="3278DB38"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tcPr>
          <w:p w14:paraId="42528E3E" w14:textId="77777777" w:rsidR="00521B3B" w:rsidRPr="00521B3B" w:rsidRDefault="00521B3B" w:rsidP="00521B3B">
            <w:pPr>
              <w:keepNext/>
              <w:keepLines/>
              <w:spacing w:after="0"/>
              <w:rPr>
                <w:rFonts w:ascii="Arial" w:hAnsi="Arial"/>
                <w:b/>
                <w:bCs/>
                <w:i/>
                <w:sz w:val="18"/>
                <w:lang w:eastAsia="en-GB"/>
              </w:rPr>
            </w:pPr>
            <w:proofErr w:type="spellStart"/>
            <w:r w:rsidRPr="00521B3B">
              <w:rPr>
                <w:rFonts w:ascii="Arial" w:hAnsi="Arial"/>
                <w:b/>
                <w:bCs/>
                <w:i/>
                <w:sz w:val="18"/>
                <w:lang w:eastAsia="en-GB"/>
              </w:rPr>
              <w:t>gapSharing</w:t>
            </w:r>
            <w:proofErr w:type="spellEnd"/>
          </w:p>
          <w:p w14:paraId="7427B5DD" w14:textId="77777777" w:rsidR="00521B3B" w:rsidRPr="00521B3B" w:rsidRDefault="00521B3B" w:rsidP="00521B3B">
            <w:pPr>
              <w:keepNext/>
              <w:keepLines/>
              <w:spacing w:after="0"/>
              <w:rPr>
                <w:rFonts w:ascii="Arial" w:hAnsi="Arial"/>
                <w:b/>
                <w:bCs/>
                <w:i/>
                <w:sz w:val="18"/>
                <w:lang w:eastAsia="en-GB"/>
              </w:rPr>
            </w:pPr>
            <w:r w:rsidRPr="00521B3B">
              <w:rPr>
                <w:rFonts w:ascii="Arial" w:hAnsi="Arial" w:cs="Arial"/>
                <w:sz w:val="18"/>
                <w:szCs w:val="18"/>
                <w:lang w:eastAsia="zh-CN"/>
              </w:rPr>
              <w:t xml:space="preserve">Indicates the measurement gap sharing scheme that applies to this </w:t>
            </w:r>
            <w:proofErr w:type="spellStart"/>
            <w:r w:rsidRPr="00521B3B">
              <w:rPr>
                <w:rFonts w:ascii="Arial" w:hAnsi="Arial" w:cs="Arial"/>
                <w:i/>
                <w:iCs/>
                <w:sz w:val="18"/>
                <w:szCs w:val="18"/>
                <w:lang w:eastAsia="zh-CN"/>
              </w:rPr>
              <w:t>GapConfig</w:t>
            </w:r>
            <w:proofErr w:type="spellEnd"/>
            <w:r w:rsidRPr="00521B3B">
              <w:rPr>
                <w:rFonts w:ascii="Arial" w:hAnsi="Arial" w:cs="Arial"/>
                <w:sz w:val="18"/>
                <w:szCs w:val="18"/>
                <w:lang w:eastAsia="zh-CN"/>
              </w:rPr>
              <w:t xml:space="preserve">. For applicability of the different gap sharing schemes, see TS 38.133 [14]. Value </w:t>
            </w:r>
            <w:r w:rsidRPr="00521B3B">
              <w:rPr>
                <w:rFonts w:ascii="Arial" w:hAnsi="Arial" w:cs="Arial"/>
                <w:i/>
                <w:iCs/>
                <w:sz w:val="18"/>
                <w:szCs w:val="18"/>
                <w:lang w:eastAsia="zh-CN"/>
              </w:rPr>
              <w:t>scheme00</w:t>
            </w:r>
            <w:r w:rsidRPr="00521B3B">
              <w:rPr>
                <w:rFonts w:ascii="Arial" w:hAnsi="Arial" w:cs="Arial"/>
                <w:sz w:val="18"/>
                <w:szCs w:val="18"/>
                <w:lang w:eastAsia="zh-CN"/>
              </w:rPr>
              <w:t xml:space="preserve"> corresponds to scheme "00", value </w:t>
            </w:r>
            <w:r w:rsidRPr="00521B3B">
              <w:rPr>
                <w:rFonts w:ascii="Arial" w:hAnsi="Arial" w:cs="Arial"/>
                <w:i/>
                <w:iCs/>
                <w:sz w:val="18"/>
                <w:szCs w:val="18"/>
                <w:lang w:eastAsia="zh-CN"/>
              </w:rPr>
              <w:t>scheme01</w:t>
            </w:r>
            <w:r w:rsidRPr="00521B3B">
              <w:rPr>
                <w:rFonts w:ascii="Arial" w:hAnsi="Arial" w:cs="Arial"/>
                <w:sz w:val="18"/>
                <w:szCs w:val="18"/>
                <w:lang w:eastAsia="zh-CN"/>
              </w:rPr>
              <w:t xml:space="preserve"> corresponds to scheme "01", and so on.</w:t>
            </w:r>
          </w:p>
        </w:tc>
      </w:tr>
      <w:tr w:rsidR="00521B3B" w:rsidRPr="00521B3B" w14:paraId="71B93943"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tcPr>
          <w:p w14:paraId="617EB79A" w14:textId="77777777" w:rsidR="00521B3B" w:rsidRPr="00521B3B" w:rsidRDefault="00521B3B" w:rsidP="00521B3B">
            <w:pPr>
              <w:keepNext/>
              <w:keepLines/>
              <w:spacing w:after="0"/>
              <w:rPr>
                <w:rFonts w:ascii="Arial" w:hAnsi="Arial"/>
                <w:b/>
                <w:bCs/>
                <w:i/>
                <w:sz w:val="18"/>
                <w:lang w:eastAsia="en-GB"/>
              </w:rPr>
            </w:pPr>
            <w:proofErr w:type="spellStart"/>
            <w:r w:rsidRPr="00521B3B">
              <w:rPr>
                <w:rFonts w:ascii="Arial" w:hAnsi="Arial"/>
                <w:b/>
                <w:bCs/>
                <w:i/>
                <w:sz w:val="18"/>
                <w:lang w:eastAsia="en-GB"/>
              </w:rPr>
              <w:t>gapToAddModList</w:t>
            </w:r>
            <w:proofErr w:type="spellEnd"/>
          </w:p>
          <w:p w14:paraId="55567AFE" w14:textId="77777777" w:rsidR="00521B3B" w:rsidRPr="00521B3B" w:rsidRDefault="00521B3B" w:rsidP="00521B3B">
            <w:pPr>
              <w:keepNext/>
              <w:keepLines/>
              <w:spacing w:after="0"/>
              <w:rPr>
                <w:rFonts w:ascii="Arial" w:hAnsi="Arial"/>
                <w:b/>
                <w:bCs/>
                <w:i/>
                <w:sz w:val="18"/>
                <w:lang w:eastAsia="en-GB"/>
              </w:rPr>
            </w:pPr>
            <w:r w:rsidRPr="00521B3B">
              <w:rPr>
                <w:rFonts w:ascii="Arial" w:hAnsi="Arial"/>
                <w:iCs/>
                <w:sz w:val="18"/>
                <w:lang w:eastAsia="en-GB"/>
              </w:rPr>
              <w:t xml:space="preserve">A list of </w:t>
            </w:r>
            <w:proofErr w:type="spellStart"/>
            <w:r w:rsidRPr="00521B3B">
              <w:rPr>
                <w:rFonts w:ascii="Arial" w:hAnsi="Arial"/>
                <w:iCs/>
                <w:sz w:val="18"/>
                <w:lang w:eastAsia="en-GB"/>
              </w:rPr>
              <w:t>of</w:t>
            </w:r>
            <w:proofErr w:type="spellEnd"/>
            <w:r w:rsidRPr="00521B3B">
              <w:rPr>
                <w:rFonts w:ascii="Arial" w:hAnsi="Arial"/>
                <w:iCs/>
                <w:sz w:val="18"/>
                <w:lang w:eastAsia="en-GB"/>
              </w:rPr>
              <w:t xml:space="preserve"> measurement gap </w:t>
            </w:r>
            <w:proofErr w:type="spellStart"/>
            <w:r w:rsidRPr="00521B3B">
              <w:rPr>
                <w:rFonts w:ascii="Arial" w:hAnsi="Arial"/>
                <w:iCs/>
                <w:sz w:val="18"/>
                <w:lang w:eastAsia="en-GB"/>
              </w:rPr>
              <w:t>configuartion</w:t>
            </w:r>
            <w:proofErr w:type="spellEnd"/>
            <w:r w:rsidRPr="00521B3B">
              <w:rPr>
                <w:rFonts w:ascii="Arial" w:hAnsi="Arial"/>
                <w:iCs/>
                <w:sz w:val="18"/>
                <w:lang w:eastAsia="en-GB"/>
              </w:rPr>
              <w:t xml:space="preserve"> to be added or modified. If more than one measurement gap is configured (i.e. concurrent measurement gap as specified in TS 38.133[14], clause 9.1.8), the maximum number of configured measurement gap is limited by the gap combinations defined in </w:t>
            </w:r>
            <w:r w:rsidRPr="00521B3B">
              <w:rPr>
                <w:rFonts w:ascii="Arial" w:hAnsi="Arial"/>
                <w:iCs/>
                <w:noProof/>
                <w:sz w:val="18"/>
                <w:lang w:eastAsia="ko-KR"/>
              </w:rPr>
              <w:t>Table 9.1.8-1 in TS 38.133 [14]</w:t>
            </w:r>
            <w:r w:rsidRPr="00521B3B">
              <w:rPr>
                <w:rFonts w:ascii="Arial" w:hAnsi="Arial"/>
                <w:iCs/>
                <w:sz w:val="18"/>
                <w:lang w:eastAsia="en-GB"/>
              </w:rPr>
              <w:t>. The network configures at most one NCSG or pre-configured measurement gap for a given gap type. In this version of the specification, the network configures this field only in NR standalone.</w:t>
            </w:r>
            <w:ins w:id="29" w:author="MediaTek (Felix)" w:date="2022-08-09T17:52:00Z">
              <w:r w:rsidRPr="00521B3B">
                <w:rPr>
                  <w:rFonts w:ascii="Arial" w:hAnsi="Arial"/>
                  <w:iCs/>
                  <w:sz w:val="18"/>
                  <w:lang w:eastAsia="en-GB"/>
                </w:rPr>
                <w:t xml:space="preserve"> </w:t>
              </w:r>
              <w:r w:rsidRPr="00521B3B">
                <w:rPr>
                  <w:rFonts w:ascii="Arial" w:hAnsi="Arial"/>
                  <w:bCs/>
                  <w:sz w:val="18"/>
                  <w:lang w:eastAsia="en-GB"/>
                </w:rPr>
                <w:t xml:space="preserve">In this version of the specification, the network does not configure </w:t>
              </w:r>
            </w:ins>
            <w:ins w:id="30" w:author="MediaTek (Felix)" w:date="2022-08-09T17:53:00Z">
              <w:r w:rsidRPr="00521B3B">
                <w:rPr>
                  <w:rFonts w:ascii="Arial" w:hAnsi="Arial"/>
                  <w:bCs/>
                  <w:sz w:val="18"/>
                  <w:lang w:eastAsia="en-GB"/>
                </w:rPr>
                <w:t>concurrent measurement gap</w:t>
              </w:r>
            </w:ins>
            <w:ins w:id="31" w:author="MediaTek (Felix)" w:date="2022-08-09T17:52:00Z">
              <w:r w:rsidRPr="00521B3B">
                <w:rPr>
                  <w:rFonts w:ascii="Arial" w:hAnsi="Arial"/>
                  <w:bCs/>
                  <w:sz w:val="18"/>
                  <w:lang w:eastAsia="en-GB"/>
                </w:rPr>
                <w:t xml:space="preserve"> together with </w:t>
              </w:r>
            </w:ins>
            <w:ins w:id="32" w:author="MediaTek (Felix)" w:date="2022-08-09T17:53:00Z">
              <w:r w:rsidRPr="00521B3B">
                <w:rPr>
                  <w:rFonts w:ascii="Arial" w:hAnsi="Arial"/>
                  <w:bCs/>
                  <w:sz w:val="18"/>
                  <w:lang w:eastAsia="en-GB"/>
                </w:rPr>
                <w:t>MUSIM gap</w:t>
              </w:r>
            </w:ins>
            <w:ins w:id="33" w:author="MediaTek (Felix)" w:date="2022-08-09T17:52:00Z">
              <w:r w:rsidRPr="00521B3B">
                <w:rPr>
                  <w:rFonts w:ascii="Arial" w:hAnsi="Arial"/>
                  <w:bCs/>
                  <w:sz w:val="18"/>
                  <w:lang w:eastAsia="en-GB"/>
                </w:rPr>
                <w:t xml:space="preserve"> or preconfigured measurement gap for positioning.</w:t>
              </w:r>
            </w:ins>
          </w:p>
        </w:tc>
      </w:tr>
      <w:tr w:rsidR="00521B3B" w:rsidRPr="00521B3B" w14:paraId="30552876"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tcPr>
          <w:p w14:paraId="69D6BB1F" w14:textId="77777777" w:rsidR="00521B3B" w:rsidRPr="00521B3B" w:rsidRDefault="00521B3B" w:rsidP="00521B3B">
            <w:pPr>
              <w:keepNext/>
              <w:keepLines/>
              <w:spacing w:after="0"/>
              <w:rPr>
                <w:rFonts w:ascii="Arial" w:hAnsi="Arial"/>
                <w:b/>
                <w:bCs/>
                <w:i/>
                <w:sz w:val="18"/>
                <w:lang w:eastAsia="en-GB"/>
              </w:rPr>
            </w:pPr>
            <w:proofErr w:type="spellStart"/>
            <w:r w:rsidRPr="00521B3B">
              <w:rPr>
                <w:rFonts w:ascii="Arial" w:hAnsi="Arial"/>
                <w:b/>
                <w:bCs/>
                <w:i/>
                <w:sz w:val="18"/>
                <w:lang w:eastAsia="en-GB"/>
              </w:rPr>
              <w:t>gapToReleaseList</w:t>
            </w:r>
            <w:proofErr w:type="spellEnd"/>
          </w:p>
          <w:p w14:paraId="6DD570CC" w14:textId="77777777" w:rsidR="00521B3B" w:rsidRPr="00521B3B" w:rsidRDefault="00521B3B" w:rsidP="00521B3B">
            <w:pPr>
              <w:keepNext/>
              <w:keepLines/>
              <w:spacing w:after="0"/>
              <w:rPr>
                <w:rFonts w:ascii="Arial" w:hAnsi="Arial"/>
                <w:b/>
                <w:bCs/>
                <w:i/>
                <w:sz w:val="18"/>
                <w:lang w:eastAsia="en-GB"/>
              </w:rPr>
            </w:pPr>
            <w:r w:rsidRPr="00521B3B">
              <w:rPr>
                <w:rFonts w:ascii="Arial" w:hAnsi="Arial"/>
                <w:iCs/>
                <w:sz w:val="18"/>
                <w:lang w:eastAsia="en-GB"/>
              </w:rPr>
              <w:t>A list of measurement gap configuration to be released.</w:t>
            </w:r>
          </w:p>
        </w:tc>
      </w:tr>
      <w:tr w:rsidR="00521B3B" w:rsidRPr="00521B3B" w14:paraId="364AC4FE"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tcPr>
          <w:p w14:paraId="4DFE1580" w14:textId="77777777" w:rsidR="00521B3B" w:rsidRPr="00521B3B" w:rsidRDefault="00521B3B" w:rsidP="00521B3B">
            <w:pPr>
              <w:keepNext/>
              <w:keepLines/>
              <w:spacing w:after="0"/>
              <w:rPr>
                <w:rFonts w:ascii="Arial" w:hAnsi="Arial"/>
                <w:b/>
                <w:bCs/>
                <w:i/>
                <w:sz w:val="18"/>
                <w:lang w:eastAsia="en-GB"/>
              </w:rPr>
            </w:pPr>
            <w:proofErr w:type="spellStart"/>
            <w:r w:rsidRPr="00521B3B">
              <w:rPr>
                <w:rFonts w:ascii="Arial" w:hAnsi="Arial"/>
                <w:b/>
                <w:bCs/>
                <w:i/>
                <w:sz w:val="18"/>
                <w:lang w:eastAsia="en-GB"/>
              </w:rPr>
              <w:t>gapType</w:t>
            </w:r>
            <w:proofErr w:type="spellEnd"/>
          </w:p>
          <w:p w14:paraId="278BB927" w14:textId="77777777" w:rsidR="00521B3B" w:rsidRPr="00521B3B" w:rsidRDefault="00521B3B" w:rsidP="00521B3B">
            <w:pPr>
              <w:keepNext/>
              <w:keepLines/>
              <w:spacing w:after="0"/>
              <w:rPr>
                <w:rFonts w:ascii="Arial" w:hAnsi="Arial"/>
                <w:b/>
                <w:bCs/>
                <w:i/>
                <w:sz w:val="18"/>
                <w:lang w:eastAsia="en-GB"/>
              </w:rPr>
            </w:pPr>
            <w:r w:rsidRPr="00521B3B">
              <w:rPr>
                <w:rFonts w:ascii="Arial" w:hAnsi="Arial"/>
                <w:iCs/>
                <w:sz w:val="18"/>
                <w:lang w:eastAsia="en-GB"/>
              </w:rPr>
              <w:t xml:space="preserve">Indicates the type of this measurement gap. Value </w:t>
            </w:r>
            <w:proofErr w:type="spellStart"/>
            <w:r w:rsidRPr="00521B3B">
              <w:rPr>
                <w:rFonts w:ascii="Arial" w:hAnsi="Arial"/>
                <w:i/>
                <w:sz w:val="18"/>
                <w:lang w:eastAsia="en-GB"/>
              </w:rPr>
              <w:t>perUE</w:t>
            </w:r>
            <w:proofErr w:type="spellEnd"/>
            <w:r w:rsidRPr="00521B3B">
              <w:rPr>
                <w:rFonts w:ascii="Arial" w:hAnsi="Arial"/>
                <w:iCs/>
                <w:sz w:val="18"/>
                <w:lang w:eastAsia="en-GB"/>
              </w:rPr>
              <w:t xml:space="preserve"> indicates that it is a per UE measurement gap, value </w:t>
            </w:r>
            <w:r w:rsidRPr="00521B3B">
              <w:rPr>
                <w:rFonts w:ascii="Arial" w:hAnsi="Arial"/>
                <w:i/>
                <w:sz w:val="18"/>
                <w:lang w:eastAsia="en-GB"/>
              </w:rPr>
              <w:t>perFR1</w:t>
            </w:r>
            <w:r w:rsidRPr="00521B3B">
              <w:rPr>
                <w:rFonts w:ascii="Arial" w:hAnsi="Arial"/>
                <w:iCs/>
                <w:sz w:val="18"/>
                <w:lang w:eastAsia="en-GB"/>
              </w:rPr>
              <w:t xml:space="preserve"> indicates that it is an FR1 measurement gap, and value </w:t>
            </w:r>
            <w:r w:rsidRPr="00521B3B">
              <w:rPr>
                <w:rFonts w:ascii="Arial" w:hAnsi="Arial"/>
                <w:i/>
                <w:sz w:val="18"/>
                <w:lang w:eastAsia="en-GB"/>
              </w:rPr>
              <w:t>perFR2</w:t>
            </w:r>
            <w:r w:rsidRPr="00521B3B">
              <w:rPr>
                <w:rFonts w:ascii="Arial" w:hAnsi="Arial"/>
                <w:iCs/>
                <w:sz w:val="18"/>
                <w:lang w:eastAsia="en-GB"/>
              </w:rPr>
              <w:t xml:space="preserve"> indicates that it is an FR2 measurement gap.</w:t>
            </w:r>
          </w:p>
        </w:tc>
      </w:tr>
      <w:tr w:rsidR="00521B3B" w:rsidRPr="00521B3B" w14:paraId="0F6D12A9"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D74041C" w14:textId="77777777" w:rsidR="00521B3B" w:rsidRPr="00521B3B" w:rsidRDefault="00521B3B" w:rsidP="00521B3B">
            <w:pPr>
              <w:keepNext/>
              <w:keepLines/>
              <w:spacing w:after="0"/>
              <w:rPr>
                <w:rFonts w:ascii="Arial" w:hAnsi="Arial"/>
                <w:b/>
                <w:bCs/>
                <w:i/>
                <w:sz w:val="18"/>
                <w:lang w:eastAsia="en-GB"/>
              </w:rPr>
            </w:pPr>
            <w:proofErr w:type="spellStart"/>
            <w:r w:rsidRPr="00521B3B">
              <w:rPr>
                <w:rFonts w:ascii="Arial" w:hAnsi="Arial"/>
                <w:b/>
                <w:bCs/>
                <w:i/>
                <w:sz w:val="18"/>
                <w:lang w:eastAsia="en-GB"/>
              </w:rPr>
              <w:t>gapUE</w:t>
            </w:r>
            <w:proofErr w:type="spellEnd"/>
          </w:p>
          <w:p w14:paraId="16CE9D16" w14:textId="77777777" w:rsidR="00521B3B" w:rsidRPr="00521B3B" w:rsidRDefault="00521B3B" w:rsidP="00521B3B">
            <w:pPr>
              <w:keepNext/>
              <w:keepLines/>
              <w:spacing w:after="0"/>
              <w:rPr>
                <w:rFonts w:ascii="Arial" w:hAnsi="Arial"/>
                <w:b/>
                <w:bCs/>
                <w:i/>
                <w:sz w:val="18"/>
                <w:lang w:eastAsia="en-GB"/>
              </w:rPr>
            </w:pPr>
            <w:r w:rsidRPr="00521B3B">
              <w:rPr>
                <w:rFonts w:ascii="Arial" w:hAnsi="Arial" w:cs="Arial"/>
                <w:sz w:val="18"/>
                <w:szCs w:val="18"/>
                <w:lang w:eastAsia="sv-SE"/>
              </w:rPr>
              <w:t>Indicates</w:t>
            </w:r>
            <w:r w:rsidRPr="00521B3B">
              <w:rPr>
                <w:rFonts w:ascii="Arial" w:hAnsi="Arial" w:cs="Arial"/>
                <w:sz w:val="18"/>
                <w:szCs w:val="18"/>
                <w:lang w:eastAsia="zh-CN"/>
              </w:rPr>
              <w:t xml:space="preserve"> measurement gap configuration that </w:t>
            </w:r>
            <w:r w:rsidRPr="00521B3B">
              <w:rPr>
                <w:rFonts w:ascii="Arial" w:hAnsi="Arial"/>
                <w:sz w:val="18"/>
                <w:lang w:eastAsia="sv-SE"/>
              </w:rPr>
              <w:t xml:space="preserve">applies to all frequencies (FR1 and FR2). In (NG)EN-DC, </w:t>
            </w:r>
            <w:proofErr w:type="spellStart"/>
            <w:r w:rsidRPr="00521B3B">
              <w:rPr>
                <w:rFonts w:ascii="Arial" w:hAnsi="Arial"/>
                <w:i/>
                <w:sz w:val="18"/>
                <w:lang w:eastAsia="sv-SE"/>
              </w:rPr>
              <w:t>gapUE</w:t>
            </w:r>
            <w:proofErr w:type="spellEnd"/>
            <w:r w:rsidRPr="00521B3B">
              <w:rPr>
                <w:rFonts w:ascii="Arial" w:hAnsi="Arial"/>
                <w:sz w:val="18"/>
                <w:lang w:eastAsia="sv-SE"/>
              </w:rPr>
              <w:t xml:space="preserve"> cannot be set up by NR RRC (i.e. only LTE RRC can configure per UE measurement gap). In NE-DC, </w:t>
            </w:r>
            <w:proofErr w:type="spellStart"/>
            <w:r w:rsidRPr="00521B3B">
              <w:rPr>
                <w:rFonts w:ascii="Arial" w:hAnsi="Arial"/>
                <w:i/>
                <w:sz w:val="18"/>
                <w:lang w:eastAsia="sv-SE"/>
              </w:rPr>
              <w:t>gapUE</w:t>
            </w:r>
            <w:proofErr w:type="spellEnd"/>
            <w:r w:rsidRPr="00521B3B">
              <w:rPr>
                <w:rFonts w:ascii="Arial" w:hAnsi="Arial"/>
                <w:sz w:val="18"/>
                <w:lang w:eastAsia="sv-SE"/>
              </w:rPr>
              <w:t xml:space="preserve"> can only be set up by NR RRC (i.e. LTE RRC cannot configure per UE gap). In NR-DC, </w:t>
            </w:r>
            <w:proofErr w:type="spellStart"/>
            <w:r w:rsidRPr="00521B3B">
              <w:rPr>
                <w:rFonts w:ascii="Arial" w:hAnsi="Arial"/>
                <w:i/>
                <w:sz w:val="18"/>
                <w:lang w:eastAsia="sv-SE"/>
              </w:rPr>
              <w:t>gapUE</w:t>
            </w:r>
            <w:proofErr w:type="spellEnd"/>
            <w:r w:rsidRPr="00521B3B">
              <w:rPr>
                <w:rFonts w:ascii="Arial" w:hAnsi="Arial"/>
                <w:sz w:val="18"/>
                <w:lang w:eastAsia="sv-SE"/>
              </w:rPr>
              <w:t xml:space="preserve"> can only be set up in the </w:t>
            </w:r>
            <w:proofErr w:type="spellStart"/>
            <w:r w:rsidRPr="00521B3B">
              <w:rPr>
                <w:rFonts w:ascii="Arial" w:hAnsi="Arial"/>
                <w:i/>
                <w:sz w:val="18"/>
                <w:lang w:eastAsia="sv-SE"/>
              </w:rPr>
              <w:t>measConfig</w:t>
            </w:r>
            <w:proofErr w:type="spellEnd"/>
            <w:r w:rsidRPr="00521B3B">
              <w:rPr>
                <w:rFonts w:ascii="Arial" w:hAnsi="Arial"/>
                <w:sz w:val="18"/>
                <w:lang w:eastAsia="sv-SE"/>
              </w:rPr>
              <w:t xml:space="preserve"> associated with MCG. If </w:t>
            </w:r>
            <w:proofErr w:type="spellStart"/>
            <w:r w:rsidRPr="00521B3B">
              <w:rPr>
                <w:rFonts w:ascii="Arial" w:hAnsi="Arial"/>
                <w:i/>
                <w:iCs/>
                <w:sz w:val="18"/>
                <w:lang w:eastAsia="sv-SE"/>
              </w:rPr>
              <w:t>gapUE</w:t>
            </w:r>
            <w:proofErr w:type="spellEnd"/>
            <w:r w:rsidRPr="00521B3B">
              <w:rPr>
                <w:rFonts w:ascii="Arial" w:hAnsi="Arial"/>
                <w:sz w:val="18"/>
                <w:lang w:eastAsia="sv-SE"/>
              </w:rPr>
              <w:t xml:space="preserve"> is configured, then neither </w:t>
            </w:r>
            <w:r w:rsidRPr="00521B3B">
              <w:rPr>
                <w:rFonts w:ascii="Arial" w:hAnsi="Arial"/>
                <w:i/>
                <w:iCs/>
                <w:sz w:val="18"/>
                <w:lang w:eastAsia="sv-SE"/>
              </w:rPr>
              <w:t>gapFR1</w:t>
            </w:r>
            <w:r w:rsidRPr="00521B3B">
              <w:rPr>
                <w:rFonts w:ascii="Arial" w:hAnsi="Arial"/>
                <w:sz w:val="18"/>
                <w:lang w:eastAsia="sv-SE"/>
              </w:rPr>
              <w:t xml:space="preserve"> nor </w:t>
            </w:r>
            <w:r w:rsidRPr="00521B3B">
              <w:rPr>
                <w:rFonts w:ascii="Arial" w:hAnsi="Arial"/>
                <w:i/>
                <w:iCs/>
                <w:sz w:val="18"/>
                <w:lang w:eastAsia="sv-SE"/>
              </w:rPr>
              <w:t>gapFR2</w:t>
            </w:r>
            <w:r w:rsidRPr="00521B3B">
              <w:rPr>
                <w:rFonts w:ascii="Arial" w:hAnsi="Arial"/>
                <w:sz w:val="18"/>
                <w:lang w:eastAsia="sv-SE"/>
              </w:rPr>
              <w:t xml:space="preserve"> can be configured. The applicability of the per UE measurement gap is according to </w:t>
            </w:r>
            <w:r w:rsidRPr="00521B3B">
              <w:rPr>
                <w:rFonts w:ascii="Arial" w:hAnsi="Arial"/>
                <w:snapToGrid w:val="0"/>
                <w:sz w:val="18"/>
                <w:lang w:eastAsia="sv-SE"/>
              </w:rPr>
              <w:t>Table 9.1.2-2 and Table 9.1.2-3 in TS 38.133 [14]</w:t>
            </w:r>
            <w:r w:rsidRPr="00521B3B">
              <w:rPr>
                <w:rFonts w:ascii="Arial" w:hAnsi="Arial"/>
                <w:sz w:val="18"/>
                <w:lang w:eastAsia="sv-SE"/>
              </w:rPr>
              <w:t>.</w:t>
            </w:r>
          </w:p>
        </w:tc>
      </w:tr>
      <w:tr w:rsidR="00521B3B" w:rsidRPr="00521B3B" w14:paraId="2D5EC186"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tcPr>
          <w:p w14:paraId="6671A3AD" w14:textId="77777777" w:rsidR="00521B3B" w:rsidRPr="00521B3B" w:rsidRDefault="00521B3B" w:rsidP="00521B3B">
            <w:pPr>
              <w:keepNext/>
              <w:keepLines/>
              <w:spacing w:after="0"/>
              <w:rPr>
                <w:rFonts w:ascii="Arial" w:hAnsi="Arial"/>
                <w:b/>
                <w:bCs/>
                <w:i/>
                <w:sz w:val="18"/>
                <w:lang w:eastAsia="en-GB"/>
              </w:rPr>
            </w:pPr>
            <w:proofErr w:type="spellStart"/>
            <w:r w:rsidRPr="00521B3B">
              <w:rPr>
                <w:rFonts w:ascii="Arial" w:hAnsi="Arial"/>
                <w:b/>
                <w:bCs/>
                <w:i/>
                <w:sz w:val="18"/>
                <w:lang w:eastAsia="en-GB"/>
              </w:rPr>
              <w:t>measGapId</w:t>
            </w:r>
            <w:proofErr w:type="spellEnd"/>
          </w:p>
          <w:p w14:paraId="30A10C39" w14:textId="77777777" w:rsidR="00521B3B" w:rsidRPr="00521B3B" w:rsidRDefault="00521B3B" w:rsidP="00521B3B">
            <w:pPr>
              <w:keepNext/>
              <w:keepLines/>
              <w:spacing w:after="0"/>
              <w:rPr>
                <w:rFonts w:ascii="Arial" w:hAnsi="Arial"/>
                <w:iCs/>
                <w:sz w:val="18"/>
                <w:lang w:eastAsia="en-GB"/>
              </w:rPr>
            </w:pPr>
            <w:r w:rsidRPr="00521B3B">
              <w:rPr>
                <w:rFonts w:ascii="Arial" w:hAnsi="Arial"/>
                <w:iCs/>
                <w:sz w:val="18"/>
                <w:lang w:eastAsia="en-GB"/>
              </w:rPr>
              <w:t>The ID of this measurement gap configuration.</w:t>
            </w:r>
          </w:p>
        </w:tc>
      </w:tr>
      <w:tr w:rsidR="00521B3B" w:rsidRPr="00521B3B" w14:paraId="2DB870F9"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732EADA" w14:textId="77777777" w:rsidR="00521B3B" w:rsidRPr="00521B3B" w:rsidRDefault="00521B3B" w:rsidP="00521B3B">
            <w:pPr>
              <w:keepNext/>
              <w:keepLines/>
              <w:spacing w:after="0"/>
              <w:rPr>
                <w:rFonts w:ascii="Arial" w:hAnsi="Arial"/>
                <w:b/>
                <w:bCs/>
                <w:i/>
                <w:sz w:val="18"/>
                <w:lang w:eastAsia="en-GB"/>
              </w:rPr>
            </w:pPr>
            <w:proofErr w:type="spellStart"/>
            <w:r w:rsidRPr="00521B3B">
              <w:rPr>
                <w:rFonts w:ascii="Arial" w:hAnsi="Arial"/>
                <w:b/>
                <w:bCs/>
                <w:i/>
                <w:sz w:val="18"/>
                <w:lang w:eastAsia="en-GB"/>
              </w:rPr>
              <w:t>mgl</w:t>
            </w:r>
            <w:proofErr w:type="spellEnd"/>
          </w:p>
          <w:p w14:paraId="6768775F" w14:textId="77777777" w:rsidR="00521B3B" w:rsidRPr="00521B3B" w:rsidRDefault="00521B3B" w:rsidP="00521B3B">
            <w:pPr>
              <w:keepNext/>
              <w:keepLines/>
              <w:spacing w:after="0"/>
              <w:rPr>
                <w:rFonts w:ascii="Arial" w:hAnsi="Arial"/>
                <w:b/>
                <w:bCs/>
                <w:i/>
                <w:sz w:val="18"/>
                <w:lang w:eastAsia="en-GB"/>
              </w:rPr>
            </w:pPr>
            <w:r w:rsidRPr="00521B3B">
              <w:rPr>
                <w:rFonts w:ascii="Arial" w:hAnsi="Arial"/>
                <w:sz w:val="18"/>
                <w:lang w:eastAsia="en-GB"/>
              </w:rPr>
              <w:t xml:space="preserve">Value </w:t>
            </w:r>
            <w:proofErr w:type="spellStart"/>
            <w:r w:rsidRPr="00521B3B">
              <w:rPr>
                <w:rFonts w:ascii="Arial" w:hAnsi="Arial"/>
                <w:i/>
                <w:sz w:val="18"/>
                <w:lang w:eastAsia="en-GB"/>
              </w:rPr>
              <w:t>mgl</w:t>
            </w:r>
            <w:proofErr w:type="spellEnd"/>
            <w:r w:rsidRPr="00521B3B">
              <w:rPr>
                <w:rFonts w:ascii="Arial" w:hAnsi="Arial"/>
                <w:sz w:val="18"/>
                <w:lang w:eastAsia="en-GB"/>
              </w:rPr>
              <w:t xml:space="preserve"> is the measurement gap length in </w:t>
            </w:r>
            <w:proofErr w:type="spellStart"/>
            <w:r w:rsidRPr="00521B3B">
              <w:rPr>
                <w:rFonts w:ascii="Arial" w:hAnsi="Arial"/>
                <w:sz w:val="18"/>
                <w:lang w:eastAsia="en-GB"/>
              </w:rPr>
              <w:t>ms</w:t>
            </w:r>
            <w:proofErr w:type="spellEnd"/>
            <w:r w:rsidRPr="00521B3B">
              <w:rPr>
                <w:rFonts w:ascii="Arial" w:hAnsi="Arial"/>
                <w:sz w:val="18"/>
                <w:lang w:eastAsia="en-GB"/>
              </w:rPr>
              <w:t xml:space="preserve"> of the measurement gap. If </w:t>
            </w:r>
            <w:r w:rsidRPr="00521B3B">
              <w:rPr>
                <w:rFonts w:ascii="Arial" w:hAnsi="Arial"/>
                <w:i/>
                <w:iCs/>
                <w:sz w:val="18"/>
                <w:lang w:eastAsia="en-GB"/>
              </w:rPr>
              <w:t>ncsgInd-r17</w:t>
            </w:r>
            <w:r w:rsidRPr="00521B3B">
              <w:rPr>
                <w:rFonts w:ascii="Arial" w:hAnsi="Arial"/>
                <w:sz w:val="18"/>
                <w:lang w:eastAsia="en-GB"/>
              </w:rPr>
              <w:t xml:space="preserve"> is not present, the measurement gap length is according to in Table 9.1.2-1 in TS 38.133 [14]. If </w:t>
            </w:r>
            <w:r w:rsidRPr="00521B3B">
              <w:rPr>
                <w:rFonts w:ascii="Arial" w:hAnsi="Arial"/>
                <w:i/>
                <w:iCs/>
                <w:sz w:val="18"/>
                <w:lang w:eastAsia="en-GB"/>
              </w:rPr>
              <w:t>ncsgInd-r17</w:t>
            </w:r>
            <w:r w:rsidRPr="00521B3B">
              <w:rPr>
                <w:rFonts w:ascii="Arial" w:hAnsi="Arial"/>
                <w:sz w:val="18"/>
                <w:lang w:eastAsia="en-GB"/>
              </w:rPr>
              <w:t xml:space="preserve"> is present, this field indicates the measurement length (ML) in NCSG pattern and is configured according to Table 9.1.2C-1 in TS 38.133 [14]. Value </w:t>
            </w:r>
            <w:r w:rsidRPr="00521B3B">
              <w:rPr>
                <w:rFonts w:ascii="Arial" w:hAnsi="Arial"/>
                <w:i/>
                <w:sz w:val="18"/>
                <w:lang w:eastAsia="en-GB"/>
              </w:rPr>
              <w:t>ms1dot5</w:t>
            </w:r>
            <w:r w:rsidRPr="00521B3B">
              <w:rPr>
                <w:rFonts w:ascii="Arial" w:hAnsi="Arial"/>
                <w:sz w:val="18"/>
                <w:lang w:eastAsia="en-GB"/>
              </w:rPr>
              <w:t xml:space="preserve"> corresponds to 1.5 </w:t>
            </w:r>
            <w:proofErr w:type="spellStart"/>
            <w:r w:rsidRPr="00521B3B">
              <w:rPr>
                <w:rFonts w:ascii="Arial" w:hAnsi="Arial"/>
                <w:sz w:val="18"/>
                <w:lang w:eastAsia="en-GB"/>
              </w:rPr>
              <w:t>ms</w:t>
            </w:r>
            <w:proofErr w:type="spellEnd"/>
            <w:r w:rsidRPr="00521B3B">
              <w:rPr>
                <w:rFonts w:ascii="Arial" w:hAnsi="Arial"/>
                <w:sz w:val="18"/>
                <w:lang w:eastAsia="en-GB"/>
              </w:rPr>
              <w:t xml:space="preserve">, </w:t>
            </w:r>
            <w:r w:rsidRPr="00521B3B">
              <w:rPr>
                <w:rFonts w:ascii="Arial" w:hAnsi="Arial"/>
                <w:i/>
                <w:sz w:val="18"/>
                <w:lang w:eastAsia="en-GB"/>
              </w:rPr>
              <w:t>ms3</w:t>
            </w:r>
            <w:r w:rsidRPr="00521B3B">
              <w:rPr>
                <w:rFonts w:ascii="Arial" w:hAnsi="Arial"/>
                <w:sz w:val="18"/>
                <w:lang w:eastAsia="en-GB"/>
              </w:rPr>
              <w:t xml:space="preserve"> corresponds to 3 </w:t>
            </w:r>
            <w:proofErr w:type="spellStart"/>
            <w:r w:rsidRPr="00521B3B">
              <w:rPr>
                <w:rFonts w:ascii="Arial" w:hAnsi="Arial"/>
                <w:sz w:val="18"/>
                <w:lang w:eastAsia="en-GB"/>
              </w:rPr>
              <w:t>ms</w:t>
            </w:r>
            <w:proofErr w:type="spellEnd"/>
            <w:r w:rsidRPr="00521B3B">
              <w:rPr>
                <w:rFonts w:ascii="Arial" w:hAnsi="Arial"/>
                <w:sz w:val="18"/>
                <w:lang w:eastAsia="en-GB"/>
              </w:rPr>
              <w:t xml:space="preserve"> and so on.</w:t>
            </w:r>
            <w:r w:rsidRPr="00521B3B">
              <w:rPr>
                <w:rFonts w:ascii="Arial" w:hAnsi="Arial" w:cs="Arial"/>
                <w:sz w:val="18"/>
                <w:lang w:eastAsia="en-GB"/>
              </w:rPr>
              <w:t xml:space="preserve"> If </w:t>
            </w:r>
            <w:r w:rsidRPr="00521B3B">
              <w:rPr>
                <w:rFonts w:ascii="Arial" w:hAnsi="Arial" w:cs="Arial"/>
                <w:i/>
                <w:sz w:val="18"/>
                <w:lang w:eastAsia="en-GB"/>
              </w:rPr>
              <w:t>mgl-r16</w:t>
            </w:r>
            <w:r w:rsidRPr="00521B3B">
              <w:rPr>
                <w:rFonts w:ascii="Arial" w:hAnsi="Arial" w:cs="Arial"/>
                <w:sz w:val="18"/>
                <w:lang w:eastAsia="en-GB"/>
              </w:rPr>
              <w:t xml:space="preserve"> is present, UE shall ignore the </w:t>
            </w:r>
            <w:proofErr w:type="spellStart"/>
            <w:r w:rsidRPr="00521B3B">
              <w:rPr>
                <w:rFonts w:ascii="Arial" w:hAnsi="Arial" w:cs="Arial"/>
                <w:i/>
                <w:sz w:val="18"/>
                <w:lang w:eastAsia="en-GB"/>
              </w:rPr>
              <w:t>mgl</w:t>
            </w:r>
            <w:proofErr w:type="spellEnd"/>
            <w:r w:rsidRPr="00521B3B">
              <w:rPr>
                <w:rFonts w:ascii="Arial" w:hAnsi="Arial" w:cs="Arial"/>
                <w:i/>
                <w:sz w:val="18"/>
                <w:lang w:eastAsia="en-GB"/>
              </w:rPr>
              <w:t xml:space="preserve"> </w:t>
            </w:r>
            <w:r w:rsidRPr="00521B3B">
              <w:rPr>
                <w:rFonts w:ascii="Arial" w:hAnsi="Arial" w:cs="Arial"/>
                <w:sz w:val="18"/>
                <w:lang w:eastAsia="en-GB"/>
              </w:rPr>
              <w:t xml:space="preserve">(without suffix). Value </w:t>
            </w:r>
            <w:r w:rsidRPr="00521B3B">
              <w:rPr>
                <w:rFonts w:ascii="Arial" w:hAnsi="Arial" w:cs="Arial"/>
                <w:i/>
                <w:iCs/>
                <w:sz w:val="18"/>
                <w:lang w:eastAsia="en-GB"/>
              </w:rPr>
              <w:t>ms1</w:t>
            </w:r>
            <w:r w:rsidRPr="00521B3B">
              <w:rPr>
                <w:rFonts w:ascii="Arial" w:hAnsi="Arial" w:cs="Arial"/>
                <w:sz w:val="18"/>
                <w:lang w:eastAsia="en-GB"/>
              </w:rPr>
              <w:t xml:space="preserve">, </w:t>
            </w:r>
            <w:r w:rsidRPr="00521B3B">
              <w:rPr>
                <w:rFonts w:ascii="Arial" w:hAnsi="Arial" w:cs="Arial"/>
                <w:i/>
                <w:iCs/>
                <w:sz w:val="18"/>
                <w:lang w:eastAsia="en-GB"/>
              </w:rPr>
              <w:t>ms2</w:t>
            </w:r>
            <w:r w:rsidRPr="00521B3B">
              <w:rPr>
                <w:rFonts w:ascii="Arial" w:hAnsi="Arial" w:cs="Arial"/>
                <w:sz w:val="18"/>
                <w:lang w:eastAsia="en-GB"/>
              </w:rPr>
              <w:t xml:space="preserve">, and </w:t>
            </w:r>
            <w:r w:rsidRPr="00521B3B">
              <w:rPr>
                <w:rFonts w:ascii="Arial" w:hAnsi="Arial" w:cs="Arial"/>
                <w:i/>
                <w:iCs/>
                <w:sz w:val="18"/>
                <w:lang w:eastAsia="en-GB"/>
              </w:rPr>
              <w:t>ms5</w:t>
            </w:r>
            <w:r w:rsidRPr="00521B3B">
              <w:rPr>
                <w:rFonts w:ascii="Arial" w:hAnsi="Arial" w:cs="Arial"/>
                <w:sz w:val="18"/>
                <w:lang w:eastAsia="en-GB"/>
              </w:rPr>
              <w:t xml:space="preserve"> can only be configured if </w:t>
            </w:r>
            <w:proofErr w:type="spellStart"/>
            <w:r w:rsidRPr="00521B3B">
              <w:rPr>
                <w:rFonts w:ascii="Arial" w:hAnsi="Arial" w:cs="Arial"/>
                <w:i/>
                <w:iCs/>
                <w:sz w:val="18"/>
                <w:lang w:eastAsia="en-GB"/>
              </w:rPr>
              <w:t>ncsgInd</w:t>
            </w:r>
            <w:proofErr w:type="spellEnd"/>
            <w:r w:rsidRPr="00521B3B">
              <w:rPr>
                <w:rFonts w:ascii="Arial" w:hAnsi="Arial" w:cs="Arial"/>
                <w:sz w:val="18"/>
                <w:lang w:eastAsia="en-GB"/>
              </w:rPr>
              <w:t xml:space="preserve"> is present.</w:t>
            </w:r>
          </w:p>
        </w:tc>
      </w:tr>
      <w:tr w:rsidR="00521B3B" w:rsidRPr="00521B3B" w14:paraId="6F4F57EC"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7D2C4CB" w14:textId="77777777" w:rsidR="00521B3B" w:rsidRPr="00521B3B" w:rsidRDefault="00521B3B" w:rsidP="00521B3B">
            <w:pPr>
              <w:keepNext/>
              <w:keepLines/>
              <w:spacing w:after="0"/>
              <w:rPr>
                <w:rFonts w:ascii="Arial" w:hAnsi="Arial"/>
                <w:b/>
                <w:bCs/>
                <w:i/>
                <w:sz w:val="18"/>
                <w:lang w:eastAsia="en-GB"/>
              </w:rPr>
            </w:pPr>
            <w:proofErr w:type="spellStart"/>
            <w:r w:rsidRPr="00521B3B">
              <w:rPr>
                <w:rFonts w:ascii="Arial" w:hAnsi="Arial"/>
                <w:b/>
                <w:bCs/>
                <w:i/>
                <w:sz w:val="18"/>
                <w:lang w:eastAsia="en-GB"/>
              </w:rPr>
              <w:lastRenderedPageBreak/>
              <w:t>mgrp</w:t>
            </w:r>
            <w:proofErr w:type="spellEnd"/>
          </w:p>
          <w:p w14:paraId="0BD46C67" w14:textId="77777777" w:rsidR="00521B3B" w:rsidRPr="00521B3B" w:rsidRDefault="00521B3B" w:rsidP="00521B3B">
            <w:pPr>
              <w:keepNext/>
              <w:keepLines/>
              <w:spacing w:after="0"/>
              <w:rPr>
                <w:rFonts w:ascii="Arial" w:hAnsi="Arial"/>
                <w:b/>
                <w:bCs/>
                <w:i/>
                <w:sz w:val="18"/>
                <w:lang w:eastAsia="en-GB"/>
              </w:rPr>
            </w:pPr>
            <w:r w:rsidRPr="00521B3B">
              <w:rPr>
                <w:rFonts w:ascii="Arial" w:hAnsi="Arial"/>
                <w:sz w:val="18"/>
                <w:lang w:eastAsia="sv-SE"/>
              </w:rPr>
              <w:t xml:space="preserve">Value </w:t>
            </w:r>
            <w:proofErr w:type="spellStart"/>
            <w:r w:rsidRPr="00521B3B">
              <w:rPr>
                <w:rFonts w:ascii="Arial" w:hAnsi="Arial"/>
                <w:i/>
                <w:sz w:val="18"/>
                <w:lang w:eastAsia="sv-SE"/>
              </w:rPr>
              <w:t>mgrp</w:t>
            </w:r>
            <w:proofErr w:type="spellEnd"/>
            <w:r w:rsidRPr="00521B3B">
              <w:rPr>
                <w:rFonts w:ascii="Arial" w:hAnsi="Arial"/>
                <w:sz w:val="18"/>
                <w:lang w:eastAsia="sv-SE"/>
              </w:rPr>
              <w:t xml:space="preserve"> is measurement gap repetition period in (</w:t>
            </w:r>
            <w:proofErr w:type="spellStart"/>
            <w:r w:rsidRPr="00521B3B">
              <w:rPr>
                <w:rFonts w:ascii="Arial" w:hAnsi="Arial"/>
                <w:sz w:val="18"/>
                <w:lang w:eastAsia="sv-SE"/>
              </w:rPr>
              <w:t>ms</w:t>
            </w:r>
            <w:proofErr w:type="spellEnd"/>
            <w:r w:rsidRPr="00521B3B">
              <w:rPr>
                <w:rFonts w:ascii="Arial" w:hAnsi="Arial"/>
                <w:sz w:val="18"/>
                <w:lang w:eastAsia="sv-SE"/>
              </w:rPr>
              <w:t xml:space="preserve">) of the measurement gap. </w:t>
            </w:r>
            <w:r w:rsidRPr="00521B3B">
              <w:rPr>
                <w:rFonts w:ascii="Arial" w:hAnsi="Arial"/>
                <w:sz w:val="18"/>
                <w:lang w:eastAsia="en-GB"/>
              </w:rPr>
              <w:t>The measurement gap repetition period is according to Table 9.1.2-1 in TS 38.133 [14].</w:t>
            </w:r>
          </w:p>
        </w:tc>
      </w:tr>
      <w:tr w:rsidR="00521B3B" w:rsidRPr="00521B3B" w14:paraId="44E5BB16"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1ECF4E4" w14:textId="77777777" w:rsidR="00521B3B" w:rsidRPr="00521B3B" w:rsidRDefault="00521B3B" w:rsidP="00521B3B">
            <w:pPr>
              <w:keepNext/>
              <w:keepLines/>
              <w:spacing w:after="0"/>
              <w:rPr>
                <w:rFonts w:ascii="Arial" w:hAnsi="Arial"/>
                <w:b/>
                <w:bCs/>
                <w:i/>
                <w:sz w:val="18"/>
                <w:lang w:eastAsia="en-GB"/>
              </w:rPr>
            </w:pPr>
            <w:proofErr w:type="spellStart"/>
            <w:r w:rsidRPr="00521B3B">
              <w:rPr>
                <w:rFonts w:ascii="Arial" w:hAnsi="Arial"/>
                <w:b/>
                <w:bCs/>
                <w:i/>
                <w:sz w:val="18"/>
                <w:lang w:eastAsia="en-GB"/>
              </w:rPr>
              <w:t>mgta</w:t>
            </w:r>
            <w:proofErr w:type="spellEnd"/>
          </w:p>
          <w:p w14:paraId="0A7BA7EC" w14:textId="77777777" w:rsidR="00521B3B" w:rsidRPr="00521B3B" w:rsidRDefault="00521B3B" w:rsidP="00521B3B">
            <w:pPr>
              <w:keepNext/>
              <w:keepLines/>
              <w:spacing w:after="0"/>
              <w:rPr>
                <w:rFonts w:ascii="Arial" w:hAnsi="Arial"/>
                <w:bCs/>
                <w:sz w:val="18"/>
                <w:lang w:eastAsia="en-GB"/>
              </w:rPr>
            </w:pPr>
            <w:r w:rsidRPr="00521B3B">
              <w:rPr>
                <w:rFonts w:ascii="Arial" w:hAnsi="Arial"/>
                <w:bCs/>
                <w:sz w:val="18"/>
                <w:lang w:eastAsia="en-GB"/>
              </w:rPr>
              <w:t xml:space="preserve">Value </w:t>
            </w:r>
            <w:proofErr w:type="spellStart"/>
            <w:r w:rsidRPr="00521B3B">
              <w:rPr>
                <w:rFonts w:ascii="Arial" w:hAnsi="Arial"/>
                <w:bCs/>
                <w:i/>
                <w:sz w:val="18"/>
                <w:lang w:eastAsia="en-GB"/>
              </w:rPr>
              <w:t>mgta</w:t>
            </w:r>
            <w:proofErr w:type="spellEnd"/>
            <w:r w:rsidRPr="00521B3B">
              <w:rPr>
                <w:rFonts w:ascii="Arial" w:hAnsi="Arial"/>
                <w:bCs/>
                <w:sz w:val="18"/>
                <w:lang w:eastAsia="en-GB"/>
              </w:rPr>
              <w:t xml:space="preserve"> is the measurement gap timing advance in </w:t>
            </w:r>
            <w:proofErr w:type="spellStart"/>
            <w:r w:rsidRPr="00521B3B">
              <w:rPr>
                <w:rFonts w:ascii="Arial" w:hAnsi="Arial"/>
                <w:bCs/>
                <w:sz w:val="18"/>
                <w:lang w:eastAsia="en-GB"/>
              </w:rPr>
              <w:t>ms</w:t>
            </w:r>
            <w:proofErr w:type="spellEnd"/>
            <w:r w:rsidRPr="00521B3B">
              <w:rPr>
                <w:rFonts w:ascii="Arial" w:hAnsi="Arial"/>
                <w:bCs/>
                <w:sz w:val="18"/>
                <w:lang w:eastAsia="en-GB"/>
              </w:rPr>
              <w:t xml:space="preserve">. The applicability of the measurement gap timing advance is according to clause </w:t>
            </w:r>
            <w:r w:rsidRPr="00521B3B">
              <w:rPr>
                <w:rFonts w:ascii="Arial" w:hAnsi="Arial"/>
                <w:bCs/>
                <w:sz w:val="18"/>
                <w:lang w:eastAsia="sv-SE"/>
              </w:rPr>
              <w:t>9.1.2</w:t>
            </w:r>
            <w:r w:rsidRPr="00521B3B">
              <w:rPr>
                <w:rFonts w:ascii="Arial" w:hAnsi="Arial"/>
                <w:bCs/>
                <w:sz w:val="18"/>
                <w:lang w:eastAsia="en-GB"/>
              </w:rPr>
              <w:t xml:space="preserve"> of TS 38.133 [14]. Value </w:t>
            </w:r>
            <w:r w:rsidRPr="00521B3B">
              <w:rPr>
                <w:rFonts w:ascii="Arial" w:hAnsi="Arial"/>
                <w:bCs/>
                <w:i/>
                <w:sz w:val="18"/>
                <w:lang w:eastAsia="en-GB"/>
              </w:rPr>
              <w:t>ms0</w:t>
            </w:r>
            <w:r w:rsidRPr="00521B3B">
              <w:rPr>
                <w:rFonts w:ascii="Arial" w:hAnsi="Arial"/>
                <w:bCs/>
                <w:sz w:val="18"/>
                <w:lang w:eastAsia="en-GB"/>
              </w:rPr>
              <w:t xml:space="preserve"> corresponds to 0 </w:t>
            </w:r>
            <w:proofErr w:type="spellStart"/>
            <w:r w:rsidRPr="00521B3B">
              <w:rPr>
                <w:rFonts w:ascii="Arial" w:hAnsi="Arial"/>
                <w:bCs/>
                <w:sz w:val="18"/>
                <w:lang w:eastAsia="en-GB"/>
              </w:rPr>
              <w:t>ms</w:t>
            </w:r>
            <w:proofErr w:type="spellEnd"/>
            <w:r w:rsidRPr="00521B3B">
              <w:rPr>
                <w:rFonts w:ascii="Arial" w:hAnsi="Arial"/>
                <w:bCs/>
                <w:sz w:val="18"/>
                <w:lang w:eastAsia="en-GB"/>
              </w:rPr>
              <w:t xml:space="preserve">, </w:t>
            </w:r>
            <w:r w:rsidRPr="00521B3B">
              <w:rPr>
                <w:rFonts w:ascii="Arial" w:hAnsi="Arial"/>
                <w:bCs/>
                <w:i/>
                <w:sz w:val="18"/>
                <w:lang w:eastAsia="en-GB"/>
              </w:rPr>
              <w:t>ms0dot25</w:t>
            </w:r>
            <w:r w:rsidRPr="00521B3B">
              <w:rPr>
                <w:rFonts w:ascii="Arial" w:hAnsi="Arial"/>
                <w:bCs/>
                <w:sz w:val="18"/>
                <w:lang w:eastAsia="en-GB"/>
              </w:rPr>
              <w:t xml:space="preserve"> corresponds to 0.25 </w:t>
            </w:r>
            <w:proofErr w:type="spellStart"/>
            <w:r w:rsidRPr="00521B3B">
              <w:rPr>
                <w:rFonts w:ascii="Arial" w:hAnsi="Arial"/>
                <w:bCs/>
                <w:sz w:val="18"/>
                <w:lang w:eastAsia="en-GB"/>
              </w:rPr>
              <w:t>ms</w:t>
            </w:r>
            <w:proofErr w:type="spellEnd"/>
            <w:r w:rsidRPr="00521B3B">
              <w:rPr>
                <w:rFonts w:ascii="Arial" w:hAnsi="Arial"/>
                <w:bCs/>
                <w:sz w:val="18"/>
                <w:lang w:eastAsia="en-GB"/>
              </w:rPr>
              <w:t xml:space="preserve"> and </w:t>
            </w:r>
            <w:r w:rsidRPr="00521B3B">
              <w:rPr>
                <w:rFonts w:ascii="Arial" w:hAnsi="Arial"/>
                <w:bCs/>
                <w:i/>
                <w:sz w:val="18"/>
                <w:lang w:eastAsia="en-GB"/>
              </w:rPr>
              <w:t>ms0dot5</w:t>
            </w:r>
            <w:r w:rsidRPr="00521B3B">
              <w:rPr>
                <w:rFonts w:ascii="Arial" w:hAnsi="Arial"/>
                <w:bCs/>
                <w:sz w:val="18"/>
                <w:lang w:eastAsia="en-GB"/>
              </w:rPr>
              <w:t xml:space="preserve"> corresponds to 0.5 </w:t>
            </w:r>
            <w:proofErr w:type="spellStart"/>
            <w:r w:rsidRPr="00521B3B">
              <w:rPr>
                <w:rFonts w:ascii="Arial" w:hAnsi="Arial"/>
                <w:bCs/>
                <w:sz w:val="18"/>
                <w:lang w:eastAsia="en-GB"/>
              </w:rPr>
              <w:t>ms</w:t>
            </w:r>
            <w:proofErr w:type="spellEnd"/>
            <w:r w:rsidRPr="00521B3B">
              <w:rPr>
                <w:rFonts w:ascii="Arial" w:hAnsi="Arial"/>
                <w:bCs/>
                <w:sz w:val="18"/>
                <w:lang w:eastAsia="en-GB"/>
              </w:rPr>
              <w:t xml:space="preserve">. For FR2, the network only configures 0 </w:t>
            </w:r>
            <w:proofErr w:type="spellStart"/>
            <w:r w:rsidRPr="00521B3B">
              <w:rPr>
                <w:rFonts w:ascii="Arial" w:hAnsi="Arial"/>
                <w:bCs/>
                <w:sz w:val="18"/>
                <w:lang w:eastAsia="en-GB"/>
              </w:rPr>
              <w:t>ms</w:t>
            </w:r>
            <w:proofErr w:type="spellEnd"/>
            <w:r w:rsidRPr="00521B3B">
              <w:rPr>
                <w:rFonts w:ascii="Arial" w:hAnsi="Arial"/>
                <w:bCs/>
                <w:sz w:val="18"/>
                <w:lang w:eastAsia="en-GB"/>
              </w:rPr>
              <w:t xml:space="preserve"> and 0.25 </w:t>
            </w:r>
            <w:proofErr w:type="spellStart"/>
            <w:r w:rsidRPr="00521B3B">
              <w:rPr>
                <w:rFonts w:ascii="Arial" w:hAnsi="Arial"/>
                <w:bCs/>
                <w:sz w:val="18"/>
                <w:lang w:eastAsia="en-GB"/>
              </w:rPr>
              <w:t>ms</w:t>
            </w:r>
            <w:proofErr w:type="spellEnd"/>
            <w:r w:rsidRPr="00521B3B">
              <w:rPr>
                <w:rFonts w:ascii="Arial" w:hAnsi="Arial"/>
                <w:bCs/>
                <w:sz w:val="18"/>
                <w:lang w:eastAsia="en-GB"/>
              </w:rPr>
              <w:t>.</w:t>
            </w:r>
            <w:r w:rsidRPr="00521B3B">
              <w:rPr>
                <w:rFonts w:ascii="Arial" w:hAnsi="Arial" w:cs="Arial"/>
                <w:sz w:val="18"/>
                <w:lang w:eastAsia="en-GB"/>
              </w:rPr>
              <w:t xml:space="preserve"> If </w:t>
            </w:r>
            <w:proofErr w:type="spellStart"/>
            <w:r w:rsidRPr="00521B3B">
              <w:rPr>
                <w:rFonts w:ascii="Arial" w:hAnsi="Arial" w:cs="Arial"/>
                <w:i/>
                <w:iCs/>
                <w:sz w:val="18"/>
                <w:lang w:eastAsia="en-GB"/>
              </w:rPr>
              <w:t>ncsgInd</w:t>
            </w:r>
            <w:proofErr w:type="spellEnd"/>
            <w:r w:rsidRPr="00521B3B">
              <w:rPr>
                <w:rFonts w:ascii="Arial" w:hAnsi="Arial" w:cs="Arial"/>
                <w:sz w:val="18"/>
                <w:lang w:eastAsia="en-GB"/>
              </w:rPr>
              <w:t xml:space="preserve"> is present, value </w:t>
            </w:r>
            <w:r w:rsidRPr="00521B3B">
              <w:rPr>
                <w:rFonts w:ascii="Arial" w:hAnsi="Arial" w:cs="Arial"/>
                <w:i/>
                <w:iCs/>
                <w:sz w:val="18"/>
                <w:lang w:eastAsia="en-GB"/>
              </w:rPr>
              <w:t>ms0dot25</w:t>
            </w:r>
            <w:r w:rsidRPr="00521B3B">
              <w:rPr>
                <w:rFonts w:ascii="Arial" w:hAnsi="Arial" w:cs="Arial"/>
                <w:sz w:val="18"/>
                <w:lang w:eastAsia="en-GB"/>
              </w:rPr>
              <w:t xml:space="preserve"> </w:t>
            </w:r>
            <w:proofErr w:type="spellStart"/>
            <w:r w:rsidRPr="00521B3B">
              <w:rPr>
                <w:rFonts w:ascii="Arial" w:hAnsi="Arial" w:cs="Arial"/>
                <w:sz w:val="18"/>
                <w:lang w:eastAsia="en-GB"/>
              </w:rPr>
              <w:t>can not</w:t>
            </w:r>
            <w:proofErr w:type="spellEnd"/>
            <w:r w:rsidRPr="00521B3B">
              <w:rPr>
                <w:rFonts w:ascii="Arial" w:hAnsi="Arial" w:cs="Arial"/>
                <w:sz w:val="18"/>
                <w:lang w:eastAsia="en-GB"/>
              </w:rPr>
              <w:t xml:space="preserve"> be configured. Value </w:t>
            </w:r>
            <w:r w:rsidRPr="00521B3B">
              <w:rPr>
                <w:rFonts w:ascii="Arial" w:hAnsi="Arial"/>
                <w:i/>
                <w:iCs/>
                <w:sz w:val="18"/>
              </w:rPr>
              <w:t>ms0dot75</w:t>
            </w:r>
            <w:r w:rsidRPr="00521B3B">
              <w:rPr>
                <w:rFonts w:ascii="Arial" w:hAnsi="Arial"/>
                <w:sz w:val="18"/>
              </w:rPr>
              <w:t xml:space="preserve"> </w:t>
            </w:r>
            <w:r w:rsidRPr="00521B3B">
              <w:rPr>
                <w:rFonts w:ascii="Arial" w:hAnsi="Arial" w:cs="Arial"/>
                <w:sz w:val="18"/>
                <w:lang w:eastAsia="en-GB"/>
              </w:rPr>
              <w:t xml:space="preserve">can only be configured if </w:t>
            </w:r>
            <w:proofErr w:type="spellStart"/>
            <w:r w:rsidRPr="00521B3B">
              <w:rPr>
                <w:rFonts w:ascii="Arial" w:hAnsi="Arial" w:cs="Arial"/>
                <w:i/>
                <w:iCs/>
                <w:sz w:val="18"/>
                <w:lang w:eastAsia="en-GB"/>
              </w:rPr>
              <w:t>ncsgInd</w:t>
            </w:r>
            <w:proofErr w:type="spellEnd"/>
            <w:r w:rsidRPr="00521B3B">
              <w:rPr>
                <w:rFonts w:ascii="Arial" w:hAnsi="Arial" w:cs="Arial"/>
                <w:sz w:val="18"/>
                <w:lang w:eastAsia="en-GB"/>
              </w:rPr>
              <w:t xml:space="preserve"> is present.</w:t>
            </w:r>
          </w:p>
        </w:tc>
      </w:tr>
      <w:tr w:rsidR="00521B3B" w:rsidRPr="00521B3B" w14:paraId="20BD659E"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tcPr>
          <w:p w14:paraId="3C47173B" w14:textId="77777777" w:rsidR="00521B3B" w:rsidRPr="00521B3B" w:rsidRDefault="00521B3B" w:rsidP="00521B3B">
            <w:pPr>
              <w:keepNext/>
              <w:keepLines/>
              <w:spacing w:after="0"/>
              <w:rPr>
                <w:rFonts w:ascii="Arial" w:hAnsi="Arial"/>
                <w:b/>
                <w:bCs/>
                <w:i/>
                <w:sz w:val="18"/>
                <w:lang w:eastAsia="en-GB"/>
              </w:rPr>
            </w:pPr>
            <w:proofErr w:type="spellStart"/>
            <w:r w:rsidRPr="00521B3B">
              <w:rPr>
                <w:rFonts w:ascii="Arial" w:hAnsi="Arial"/>
                <w:b/>
                <w:bCs/>
                <w:i/>
                <w:sz w:val="18"/>
                <w:lang w:eastAsia="en-GB"/>
              </w:rPr>
              <w:t>ncsgInd</w:t>
            </w:r>
            <w:proofErr w:type="spellEnd"/>
          </w:p>
          <w:p w14:paraId="0E52FCEA" w14:textId="77777777" w:rsidR="00521B3B" w:rsidRPr="00521B3B" w:rsidRDefault="00521B3B" w:rsidP="00521B3B">
            <w:pPr>
              <w:keepNext/>
              <w:keepLines/>
              <w:spacing w:after="0"/>
              <w:rPr>
                <w:rFonts w:ascii="Arial" w:hAnsi="Arial"/>
                <w:iCs/>
                <w:sz w:val="18"/>
                <w:lang w:eastAsia="en-GB"/>
              </w:rPr>
            </w:pPr>
            <w:r w:rsidRPr="00521B3B">
              <w:rPr>
                <w:rFonts w:ascii="Arial" w:hAnsi="Arial"/>
                <w:iCs/>
                <w:sz w:val="18"/>
                <w:lang w:eastAsia="en-GB"/>
              </w:rPr>
              <w:t>Indicates that the measurement gap is a NCSG as specified in 38.133 [14].</w:t>
            </w:r>
          </w:p>
        </w:tc>
      </w:tr>
      <w:tr w:rsidR="00521B3B" w:rsidRPr="00521B3B" w14:paraId="29050734"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tcPr>
          <w:p w14:paraId="1CF01240" w14:textId="77777777" w:rsidR="00521B3B" w:rsidRPr="00521B3B" w:rsidRDefault="00521B3B" w:rsidP="00521B3B">
            <w:pPr>
              <w:keepNext/>
              <w:keepLines/>
              <w:spacing w:after="0"/>
              <w:rPr>
                <w:rFonts w:ascii="Arial" w:eastAsia="SimSun" w:hAnsi="Arial"/>
                <w:b/>
                <w:i/>
                <w:sz w:val="18"/>
                <w:lang w:eastAsia="zh-CN"/>
              </w:rPr>
            </w:pPr>
            <w:proofErr w:type="spellStart"/>
            <w:r w:rsidRPr="00521B3B">
              <w:rPr>
                <w:rFonts w:ascii="Arial" w:eastAsia="SimSun" w:hAnsi="Arial"/>
                <w:b/>
                <w:i/>
                <w:sz w:val="18"/>
                <w:lang w:eastAsia="zh-CN"/>
              </w:rPr>
              <w:t>posMeasGapPreConfigToAddModList</w:t>
            </w:r>
            <w:proofErr w:type="spellEnd"/>
          </w:p>
          <w:p w14:paraId="40F8EF67" w14:textId="77777777" w:rsidR="00521B3B" w:rsidRPr="00521B3B" w:rsidRDefault="00521B3B" w:rsidP="00521B3B">
            <w:pPr>
              <w:keepNext/>
              <w:keepLines/>
              <w:spacing w:after="0"/>
              <w:rPr>
                <w:rFonts w:ascii="Arial" w:hAnsi="Arial"/>
                <w:b/>
                <w:bCs/>
                <w:i/>
                <w:sz w:val="18"/>
                <w:lang w:eastAsia="en-GB"/>
              </w:rPr>
            </w:pPr>
            <w:r w:rsidRPr="00521B3B">
              <w:rPr>
                <w:rFonts w:ascii="Arial" w:eastAsia="SimSun" w:hAnsi="Arial"/>
                <w:sz w:val="18"/>
                <w:lang w:eastAsia="zh-CN"/>
              </w:rPr>
              <w:t>List of preconfigured measurement gap for positioning to add and/or modify. All the gaps configured are associated with the measurement of PRS for RSTD, UE-</w:t>
            </w:r>
            <w:proofErr w:type="spellStart"/>
            <w:r w:rsidRPr="00521B3B">
              <w:rPr>
                <w:rFonts w:ascii="Arial" w:eastAsia="SimSun" w:hAnsi="Arial"/>
                <w:sz w:val="18"/>
                <w:lang w:eastAsia="zh-CN"/>
              </w:rPr>
              <w:t>RxTx</w:t>
            </w:r>
            <w:proofErr w:type="spellEnd"/>
            <w:r w:rsidRPr="00521B3B">
              <w:rPr>
                <w:rFonts w:ascii="Arial" w:eastAsia="SimSun" w:hAnsi="Arial"/>
                <w:sz w:val="18"/>
                <w:lang w:eastAsia="zh-CN"/>
              </w:rPr>
              <w:t xml:space="preserve"> Time Difference, PRS-RSRP and PRS-RSRPP as defined in TS 38.215 [9].</w:t>
            </w:r>
            <w:ins w:id="34" w:author="MediaTek (Felix)" w:date="2022-08-09T17:52:00Z">
              <w:r w:rsidRPr="00521B3B">
                <w:rPr>
                  <w:rFonts w:ascii="Arial" w:eastAsia="SimSun" w:hAnsi="Arial"/>
                  <w:sz w:val="18"/>
                  <w:lang w:eastAsia="zh-CN"/>
                </w:rPr>
                <w:t xml:space="preserve"> </w:t>
              </w:r>
              <w:r w:rsidRPr="00521B3B">
                <w:rPr>
                  <w:rFonts w:ascii="Arial" w:hAnsi="Arial"/>
                  <w:bCs/>
                  <w:sz w:val="18"/>
                  <w:lang w:eastAsia="en-GB"/>
                </w:rPr>
                <w:t xml:space="preserve">In this version of the specification, the network does not configure </w:t>
              </w:r>
              <w:r w:rsidRPr="00521B3B">
                <w:rPr>
                  <w:rFonts w:ascii="Arial" w:eastAsia="SimSun" w:hAnsi="Arial"/>
                  <w:sz w:val="18"/>
                  <w:lang w:eastAsia="zh-CN"/>
                </w:rPr>
                <w:t>preconfigured measurement gap for positioning</w:t>
              </w:r>
              <w:r w:rsidRPr="00521B3B">
                <w:rPr>
                  <w:rFonts w:ascii="Arial" w:hAnsi="Arial"/>
                  <w:bCs/>
                  <w:sz w:val="18"/>
                  <w:lang w:eastAsia="en-GB"/>
                </w:rPr>
                <w:t xml:space="preserve"> together with concurrent measurement gap or </w:t>
              </w:r>
            </w:ins>
            <w:ins w:id="35" w:author="MediaTek (Felix)" w:date="2022-08-09T17:53:00Z">
              <w:r w:rsidRPr="00521B3B">
                <w:rPr>
                  <w:rFonts w:ascii="Arial" w:hAnsi="Arial"/>
                  <w:bCs/>
                  <w:sz w:val="18"/>
                  <w:lang w:eastAsia="en-GB"/>
                </w:rPr>
                <w:t>MUSIM gap</w:t>
              </w:r>
            </w:ins>
            <w:ins w:id="36" w:author="MediaTek (Felix)" w:date="2022-08-09T17:52:00Z">
              <w:r w:rsidRPr="00521B3B">
                <w:rPr>
                  <w:rFonts w:ascii="Arial" w:hAnsi="Arial"/>
                  <w:bCs/>
                  <w:sz w:val="18"/>
                  <w:lang w:eastAsia="en-GB"/>
                </w:rPr>
                <w:t>.</w:t>
              </w:r>
            </w:ins>
          </w:p>
        </w:tc>
      </w:tr>
      <w:tr w:rsidR="00521B3B" w:rsidRPr="00521B3B" w14:paraId="64FC4FE9"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tcPr>
          <w:p w14:paraId="40F225FD" w14:textId="77777777" w:rsidR="00521B3B" w:rsidRPr="00521B3B" w:rsidRDefault="00521B3B" w:rsidP="00521B3B">
            <w:pPr>
              <w:keepNext/>
              <w:keepLines/>
              <w:spacing w:after="0"/>
              <w:rPr>
                <w:rFonts w:ascii="Arial" w:eastAsia="SimSun" w:hAnsi="Arial"/>
                <w:b/>
                <w:i/>
                <w:sz w:val="18"/>
                <w:lang w:eastAsia="zh-CN"/>
              </w:rPr>
            </w:pPr>
            <w:proofErr w:type="spellStart"/>
            <w:r w:rsidRPr="00521B3B">
              <w:rPr>
                <w:rFonts w:ascii="Arial" w:eastAsia="SimSun" w:hAnsi="Arial"/>
                <w:b/>
                <w:i/>
                <w:sz w:val="18"/>
                <w:lang w:eastAsia="zh-CN"/>
              </w:rPr>
              <w:t>posMeasGapPreConfigToReleasList</w:t>
            </w:r>
            <w:proofErr w:type="spellEnd"/>
          </w:p>
          <w:p w14:paraId="24A83B6B" w14:textId="77777777" w:rsidR="00521B3B" w:rsidRPr="00521B3B" w:rsidRDefault="00521B3B" w:rsidP="00521B3B">
            <w:pPr>
              <w:keepNext/>
              <w:keepLines/>
              <w:spacing w:after="0"/>
              <w:rPr>
                <w:rFonts w:ascii="Arial" w:hAnsi="Arial"/>
                <w:b/>
                <w:bCs/>
                <w:i/>
                <w:sz w:val="18"/>
                <w:lang w:eastAsia="en-GB"/>
              </w:rPr>
            </w:pPr>
            <w:r w:rsidRPr="00521B3B">
              <w:rPr>
                <w:rFonts w:ascii="Arial" w:eastAsia="SimSun" w:hAnsi="Arial"/>
                <w:sz w:val="18"/>
                <w:lang w:eastAsia="zh-CN"/>
              </w:rPr>
              <w:t>List of preconfigured measurement gap for positioning to release.</w:t>
            </w:r>
          </w:p>
        </w:tc>
      </w:tr>
      <w:tr w:rsidR="00521B3B" w:rsidRPr="00521B3B" w14:paraId="00CB7F4B"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tcPr>
          <w:p w14:paraId="3E9287E5" w14:textId="77777777" w:rsidR="00521B3B" w:rsidRPr="00521B3B" w:rsidRDefault="00521B3B" w:rsidP="00521B3B">
            <w:pPr>
              <w:keepNext/>
              <w:keepLines/>
              <w:spacing w:after="0"/>
              <w:rPr>
                <w:rFonts w:ascii="Arial" w:hAnsi="Arial"/>
                <w:b/>
                <w:bCs/>
                <w:i/>
                <w:sz w:val="18"/>
                <w:lang w:eastAsia="en-GB"/>
              </w:rPr>
            </w:pPr>
            <w:proofErr w:type="spellStart"/>
            <w:r w:rsidRPr="00521B3B">
              <w:rPr>
                <w:rFonts w:ascii="Arial" w:hAnsi="Arial"/>
                <w:b/>
                <w:bCs/>
                <w:i/>
                <w:sz w:val="18"/>
                <w:lang w:eastAsia="en-GB"/>
              </w:rPr>
              <w:t>preConfigInd</w:t>
            </w:r>
            <w:proofErr w:type="spellEnd"/>
          </w:p>
          <w:p w14:paraId="16742566" w14:textId="77777777" w:rsidR="00521B3B" w:rsidRPr="00521B3B" w:rsidRDefault="00521B3B" w:rsidP="00521B3B">
            <w:pPr>
              <w:keepNext/>
              <w:keepLines/>
              <w:spacing w:after="0"/>
              <w:rPr>
                <w:rFonts w:ascii="Arial" w:hAnsi="Arial"/>
                <w:iCs/>
                <w:sz w:val="18"/>
                <w:lang w:eastAsia="en-GB"/>
              </w:rPr>
            </w:pPr>
            <w:r w:rsidRPr="00521B3B">
              <w:rPr>
                <w:rFonts w:ascii="Arial" w:hAnsi="Arial"/>
                <w:iCs/>
                <w:sz w:val="18"/>
                <w:lang w:eastAsia="en-GB"/>
              </w:rPr>
              <w:t>Indicates whether the measurement gap is a pre-configured measurement gap.</w:t>
            </w:r>
          </w:p>
        </w:tc>
      </w:tr>
      <w:tr w:rsidR="00521B3B" w:rsidRPr="00521B3B" w14:paraId="7C76EACF"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9DF0D6E" w14:textId="77777777" w:rsidR="00521B3B" w:rsidRPr="00521B3B" w:rsidRDefault="00521B3B" w:rsidP="00521B3B">
            <w:pPr>
              <w:keepNext/>
              <w:keepLines/>
              <w:spacing w:after="0"/>
              <w:rPr>
                <w:rFonts w:ascii="Arial" w:hAnsi="Arial"/>
                <w:b/>
                <w:bCs/>
                <w:i/>
                <w:iCs/>
                <w:sz w:val="18"/>
                <w:lang w:eastAsia="x-none"/>
              </w:rPr>
            </w:pPr>
            <w:r w:rsidRPr="00521B3B">
              <w:rPr>
                <w:rFonts w:ascii="Arial" w:hAnsi="Arial"/>
                <w:b/>
                <w:bCs/>
                <w:i/>
                <w:iCs/>
                <w:sz w:val="18"/>
                <w:lang w:eastAsia="x-none"/>
              </w:rPr>
              <w:t>refFR2ServCellAsyncCA</w:t>
            </w:r>
          </w:p>
          <w:p w14:paraId="1D12FCBF" w14:textId="77777777" w:rsidR="00521B3B" w:rsidRPr="00521B3B" w:rsidRDefault="00521B3B" w:rsidP="00521B3B">
            <w:pPr>
              <w:keepNext/>
              <w:keepLines/>
              <w:spacing w:after="0"/>
              <w:rPr>
                <w:rFonts w:ascii="Arial" w:hAnsi="Arial"/>
                <w:sz w:val="18"/>
                <w:lang w:eastAsia="sv-SE"/>
              </w:rPr>
            </w:pPr>
            <w:r w:rsidRPr="00521B3B">
              <w:rPr>
                <w:rFonts w:ascii="Arial" w:hAnsi="Arial"/>
                <w:sz w:val="18"/>
                <w:lang w:eastAsia="sv-SE"/>
              </w:rPr>
              <w:t xml:space="preserve">Indicates the FR2 serving cell identifier whose SFN and subframe is used for FR2 gap calculation for this gap pattern </w:t>
            </w:r>
            <w:r w:rsidRPr="00521B3B">
              <w:rPr>
                <w:rFonts w:ascii="Arial" w:hAnsi="Arial"/>
                <w:sz w:val="18"/>
                <w:szCs w:val="22"/>
                <w:lang w:eastAsia="sv-SE"/>
              </w:rPr>
              <w:t>with asynchronous CA involving FR2 carrier(s).</w:t>
            </w:r>
          </w:p>
        </w:tc>
      </w:tr>
      <w:tr w:rsidR="00521B3B" w:rsidRPr="00521B3B" w14:paraId="7CD0A644"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91B1154" w14:textId="77777777" w:rsidR="00521B3B" w:rsidRPr="00521B3B" w:rsidRDefault="00521B3B" w:rsidP="00521B3B">
            <w:pPr>
              <w:keepNext/>
              <w:keepLines/>
              <w:spacing w:after="0"/>
              <w:rPr>
                <w:rFonts w:ascii="Arial" w:hAnsi="Arial"/>
                <w:b/>
                <w:bCs/>
                <w:i/>
                <w:sz w:val="18"/>
                <w:lang w:eastAsia="en-GB"/>
              </w:rPr>
            </w:pPr>
            <w:proofErr w:type="spellStart"/>
            <w:r w:rsidRPr="00521B3B">
              <w:rPr>
                <w:rFonts w:ascii="Arial" w:hAnsi="Arial"/>
                <w:b/>
                <w:bCs/>
                <w:i/>
                <w:sz w:val="18"/>
                <w:lang w:eastAsia="en-GB"/>
              </w:rPr>
              <w:t>refServCellIndicator</w:t>
            </w:r>
            <w:proofErr w:type="spellEnd"/>
          </w:p>
          <w:p w14:paraId="1E74AAFE" w14:textId="77777777" w:rsidR="00521B3B" w:rsidRPr="00521B3B" w:rsidRDefault="00521B3B" w:rsidP="00521B3B">
            <w:pPr>
              <w:keepNext/>
              <w:keepLines/>
              <w:spacing w:after="0"/>
              <w:rPr>
                <w:rFonts w:ascii="Arial" w:hAnsi="Arial"/>
                <w:bCs/>
                <w:sz w:val="18"/>
                <w:lang w:eastAsia="en-GB"/>
              </w:rPr>
            </w:pPr>
            <w:r w:rsidRPr="00521B3B">
              <w:rPr>
                <w:rFonts w:ascii="Arial" w:hAnsi="Arial"/>
                <w:bCs/>
                <w:sz w:val="18"/>
                <w:lang w:eastAsia="en-GB"/>
              </w:rPr>
              <w:t xml:space="preserve">Indicates the serving cell whose SFN and subframe are used for gap calculation for this gap pattern. Value </w:t>
            </w:r>
            <w:proofErr w:type="spellStart"/>
            <w:r w:rsidRPr="00521B3B">
              <w:rPr>
                <w:rFonts w:ascii="Arial" w:hAnsi="Arial"/>
                <w:bCs/>
                <w:sz w:val="18"/>
                <w:lang w:eastAsia="en-GB"/>
              </w:rPr>
              <w:t>pCell</w:t>
            </w:r>
            <w:proofErr w:type="spellEnd"/>
            <w:r w:rsidRPr="00521B3B">
              <w:rPr>
                <w:rFonts w:ascii="Arial" w:hAnsi="Arial"/>
                <w:bCs/>
                <w:sz w:val="18"/>
                <w:lang w:eastAsia="en-GB"/>
              </w:rPr>
              <w:t xml:space="preserve"> corresponds to the </w:t>
            </w:r>
            <w:proofErr w:type="spellStart"/>
            <w:r w:rsidRPr="00521B3B">
              <w:rPr>
                <w:rFonts w:ascii="Arial" w:hAnsi="Arial"/>
                <w:bCs/>
                <w:sz w:val="18"/>
                <w:lang w:eastAsia="en-GB"/>
              </w:rPr>
              <w:t>PCell</w:t>
            </w:r>
            <w:proofErr w:type="spellEnd"/>
            <w:r w:rsidRPr="00521B3B">
              <w:rPr>
                <w:rFonts w:ascii="Arial" w:hAnsi="Arial"/>
                <w:bCs/>
                <w:sz w:val="18"/>
                <w:lang w:eastAsia="en-GB"/>
              </w:rPr>
              <w:t xml:space="preserve">, </w:t>
            </w:r>
            <w:proofErr w:type="spellStart"/>
            <w:r w:rsidRPr="00521B3B">
              <w:rPr>
                <w:rFonts w:ascii="Arial" w:hAnsi="Arial"/>
                <w:bCs/>
                <w:sz w:val="18"/>
                <w:lang w:eastAsia="en-GB"/>
              </w:rPr>
              <w:t>pSCell</w:t>
            </w:r>
            <w:proofErr w:type="spellEnd"/>
            <w:r w:rsidRPr="00521B3B">
              <w:rPr>
                <w:rFonts w:ascii="Arial" w:hAnsi="Arial"/>
                <w:bCs/>
                <w:sz w:val="18"/>
                <w:lang w:eastAsia="en-GB"/>
              </w:rPr>
              <w:t xml:space="preserve"> corresponds to the </w:t>
            </w:r>
            <w:proofErr w:type="spellStart"/>
            <w:r w:rsidRPr="00521B3B">
              <w:rPr>
                <w:rFonts w:ascii="Arial" w:hAnsi="Arial"/>
                <w:bCs/>
                <w:sz w:val="18"/>
                <w:lang w:eastAsia="en-GB"/>
              </w:rPr>
              <w:t>PSCell</w:t>
            </w:r>
            <w:proofErr w:type="spellEnd"/>
            <w:r w:rsidRPr="00521B3B">
              <w:rPr>
                <w:rFonts w:ascii="Arial" w:hAnsi="Arial"/>
                <w:bCs/>
                <w:sz w:val="18"/>
                <w:lang w:eastAsia="en-GB"/>
              </w:rPr>
              <w:t>, and mcg-FR2 corresponds to a serving cell on FR2 frequency in MCG.</w:t>
            </w:r>
          </w:p>
        </w:tc>
      </w:tr>
    </w:tbl>
    <w:p w14:paraId="6B87704B" w14:textId="77777777" w:rsidR="00521B3B" w:rsidRPr="00521B3B" w:rsidRDefault="00521B3B" w:rsidP="00521B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1B3B" w:rsidRPr="00521B3B" w14:paraId="4111BE76" w14:textId="77777777" w:rsidTr="004542BC">
        <w:tc>
          <w:tcPr>
            <w:tcW w:w="4027" w:type="dxa"/>
            <w:tcBorders>
              <w:top w:val="single" w:sz="4" w:space="0" w:color="auto"/>
              <w:left w:val="single" w:sz="4" w:space="0" w:color="auto"/>
              <w:bottom w:val="single" w:sz="4" w:space="0" w:color="auto"/>
              <w:right w:val="single" w:sz="4" w:space="0" w:color="auto"/>
            </w:tcBorders>
            <w:hideMark/>
          </w:tcPr>
          <w:p w14:paraId="45EBD52C" w14:textId="77777777" w:rsidR="00521B3B" w:rsidRPr="00521B3B" w:rsidRDefault="00521B3B" w:rsidP="00521B3B">
            <w:pPr>
              <w:keepNext/>
              <w:keepLines/>
              <w:spacing w:after="0"/>
              <w:jc w:val="center"/>
              <w:rPr>
                <w:rFonts w:ascii="Arial" w:hAnsi="Arial"/>
                <w:b/>
                <w:sz w:val="18"/>
                <w:szCs w:val="22"/>
                <w:lang w:eastAsia="sv-SE"/>
              </w:rPr>
            </w:pPr>
            <w:r w:rsidRPr="00521B3B">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5DD06E" w14:textId="77777777" w:rsidR="00521B3B" w:rsidRPr="00521B3B" w:rsidRDefault="00521B3B" w:rsidP="00521B3B">
            <w:pPr>
              <w:keepNext/>
              <w:keepLines/>
              <w:spacing w:after="0"/>
              <w:jc w:val="center"/>
              <w:rPr>
                <w:rFonts w:ascii="Arial" w:hAnsi="Arial"/>
                <w:b/>
                <w:sz w:val="18"/>
                <w:szCs w:val="22"/>
                <w:lang w:eastAsia="sv-SE"/>
              </w:rPr>
            </w:pPr>
            <w:r w:rsidRPr="00521B3B">
              <w:rPr>
                <w:rFonts w:ascii="Arial" w:hAnsi="Arial"/>
                <w:b/>
                <w:sz w:val="18"/>
                <w:szCs w:val="22"/>
                <w:lang w:eastAsia="sv-SE"/>
              </w:rPr>
              <w:t>Explanation</w:t>
            </w:r>
          </w:p>
        </w:tc>
      </w:tr>
      <w:tr w:rsidR="00521B3B" w:rsidRPr="00521B3B" w14:paraId="55826211" w14:textId="77777777" w:rsidTr="004542BC">
        <w:tc>
          <w:tcPr>
            <w:tcW w:w="4027" w:type="dxa"/>
            <w:tcBorders>
              <w:top w:val="single" w:sz="4" w:space="0" w:color="auto"/>
              <w:left w:val="single" w:sz="4" w:space="0" w:color="auto"/>
              <w:bottom w:val="single" w:sz="4" w:space="0" w:color="auto"/>
              <w:right w:val="single" w:sz="4" w:space="0" w:color="auto"/>
            </w:tcBorders>
            <w:hideMark/>
          </w:tcPr>
          <w:p w14:paraId="60C49F0A" w14:textId="77777777" w:rsidR="00521B3B" w:rsidRPr="00521B3B" w:rsidRDefault="00521B3B" w:rsidP="00521B3B">
            <w:pPr>
              <w:keepNext/>
              <w:keepLines/>
              <w:spacing w:after="0"/>
              <w:rPr>
                <w:rFonts w:ascii="Arial" w:hAnsi="Arial"/>
                <w:i/>
                <w:sz w:val="18"/>
                <w:szCs w:val="22"/>
                <w:lang w:eastAsia="sv-SE"/>
              </w:rPr>
            </w:pPr>
            <w:proofErr w:type="spellStart"/>
            <w:r w:rsidRPr="00521B3B">
              <w:rPr>
                <w:rFonts w:ascii="Arial"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162B3B" w14:textId="77777777" w:rsidR="00521B3B" w:rsidRPr="00521B3B" w:rsidRDefault="00521B3B" w:rsidP="00521B3B">
            <w:pPr>
              <w:keepNext/>
              <w:keepLines/>
              <w:spacing w:after="0"/>
              <w:rPr>
                <w:rFonts w:ascii="Arial" w:hAnsi="Arial"/>
                <w:sz w:val="18"/>
                <w:szCs w:val="22"/>
                <w:lang w:eastAsia="sv-SE"/>
              </w:rPr>
            </w:pPr>
            <w:r w:rsidRPr="00521B3B">
              <w:rPr>
                <w:rFonts w:ascii="Arial" w:hAnsi="Arial"/>
                <w:sz w:val="18"/>
                <w:szCs w:val="22"/>
                <w:lang w:eastAsia="sv-SE"/>
              </w:rPr>
              <w:t>This field is mandatory present when configuring FR2 gap pattern to UE in:</w:t>
            </w:r>
          </w:p>
          <w:p w14:paraId="57856627" w14:textId="77777777" w:rsidR="00521B3B" w:rsidRPr="00521B3B" w:rsidRDefault="00521B3B" w:rsidP="00521B3B">
            <w:pPr>
              <w:spacing w:after="0"/>
              <w:ind w:left="568" w:hanging="284"/>
              <w:rPr>
                <w:rFonts w:cs="Arial"/>
                <w:szCs w:val="18"/>
                <w:lang w:eastAsia="sv-SE"/>
              </w:rPr>
            </w:pPr>
            <w:r w:rsidRPr="00521B3B">
              <w:rPr>
                <w:rFonts w:ascii="Arial" w:hAnsi="Arial" w:cs="Arial"/>
                <w:sz w:val="18"/>
                <w:szCs w:val="18"/>
                <w:lang w:eastAsia="sv-SE"/>
              </w:rPr>
              <w:t>- (NG)EN-DC or NR SA with asynchronous CA involving FR2 carrier(s);</w:t>
            </w:r>
          </w:p>
          <w:p w14:paraId="33ACB96A" w14:textId="77777777" w:rsidR="00521B3B" w:rsidRPr="00521B3B" w:rsidRDefault="00521B3B" w:rsidP="00521B3B">
            <w:pPr>
              <w:spacing w:after="0"/>
              <w:ind w:left="568" w:hanging="284"/>
              <w:rPr>
                <w:lang w:eastAsia="sv-SE"/>
              </w:rPr>
            </w:pPr>
            <w:r w:rsidRPr="00521B3B">
              <w:rPr>
                <w:rFonts w:ascii="Arial" w:hAnsi="Arial" w:cs="Arial"/>
                <w:sz w:val="18"/>
                <w:szCs w:val="18"/>
                <w:lang w:eastAsia="sv-SE"/>
              </w:rPr>
              <w:t xml:space="preserve">- NE-DC or NR-DC with asynchronous CA involving FR2 carrier(s), if </w:t>
            </w:r>
            <w:r w:rsidRPr="00521B3B">
              <w:rPr>
                <w:rFonts w:ascii="Arial" w:hAnsi="Arial" w:cs="Arial"/>
                <w:sz w:val="18"/>
                <w:szCs w:val="18"/>
              </w:rPr>
              <w:t>the field</w:t>
            </w:r>
            <w:r w:rsidRPr="00521B3B">
              <w:rPr>
                <w:rFonts w:ascii="Arial" w:hAnsi="Arial" w:cs="Arial"/>
                <w:sz w:val="18"/>
                <w:szCs w:val="18"/>
                <w:lang w:eastAsia="sv-SE"/>
              </w:rPr>
              <w:t xml:space="preserve"> </w:t>
            </w:r>
            <w:proofErr w:type="spellStart"/>
            <w:r w:rsidRPr="00521B3B">
              <w:rPr>
                <w:rFonts w:ascii="Arial" w:hAnsi="Arial" w:cs="Arial"/>
                <w:i/>
                <w:iCs/>
                <w:sz w:val="18"/>
                <w:szCs w:val="18"/>
                <w:lang w:eastAsia="sv-SE"/>
              </w:rPr>
              <w:t>refServCellIndicator</w:t>
            </w:r>
            <w:proofErr w:type="spellEnd"/>
            <w:r w:rsidRPr="00521B3B">
              <w:rPr>
                <w:rFonts w:ascii="Arial" w:hAnsi="Arial" w:cs="Arial"/>
                <w:sz w:val="18"/>
                <w:szCs w:val="18"/>
                <w:lang w:eastAsia="sv-SE"/>
              </w:rPr>
              <w:t xml:space="preserve"> is set to </w:t>
            </w:r>
            <w:r w:rsidRPr="00521B3B">
              <w:rPr>
                <w:rFonts w:ascii="Arial" w:hAnsi="Arial" w:cs="Arial"/>
                <w:i/>
                <w:iCs/>
                <w:sz w:val="18"/>
                <w:szCs w:val="18"/>
                <w:lang w:eastAsia="sv-SE"/>
              </w:rPr>
              <w:t>mcg-FR2</w:t>
            </w:r>
            <w:r w:rsidRPr="00521B3B">
              <w:rPr>
                <w:rFonts w:ascii="Arial" w:hAnsi="Arial" w:cs="Arial"/>
                <w:sz w:val="18"/>
                <w:szCs w:val="18"/>
                <w:lang w:eastAsia="sv-SE"/>
              </w:rPr>
              <w:t>.</w:t>
            </w:r>
          </w:p>
          <w:p w14:paraId="0451E9C8" w14:textId="77777777" w:rsidR="00521B3B" w:rsidRPr="00521B3B" w:rsidRDefault="00521B3B" w:rsidP="00521B3B">
            <w:pPr>
              <w:keepNext/>
              <w:keepLines/>
              <w:spacing w:after="0"/>
              <w:rPr>
                <w:rFonts w:ascii="Arial" w:hAnsi="Arial"/>
                <w:sz w:val="18"/>
                <w:szCs w:val="22"/>
                <w:lang w:eastAsia="sv-SE"/>
              </w:rPr>
            </w:pPr>
            <w:r w:rsidRPr="00521B3B">
              <w:rPr>
                <w:rFonts w:ascii="Arial" w:hAnsi="Arial"/>
                <w:sz w:val="18"/>
              </w:rPr>
              <w:t xml:space="preserve">In case the gap pattern to UE in NE-DC and NR-DC is already configured and the serving cell used for the gap calculation corresponds to a serving cell on FR2 frequency in MCG, then the field is optionally present, need M. </w:t>
            </w:r>
            <w:r w:rsidRPr="00521B3B">
              <w:rPr>
                <w:rFonts w:ascii="Arial" w:hAnsi="Arial"/>
                <w:sz w:val="18"/>
                <w:szCs w:val="22"/>
                <w:lang w:eastAsia="sv-SE"/>
              </w:rPr>
              <w:t>Otherwise, it is absent</w:t>
            </w:r>
            <w:r w:rsidRPr="00521B3B">
              <w:rPr>
                <w:rFonts w:ascii="Arial" w:hAnsi="Arial"/>
                <w:sz w:val="18"/>
                <w:szCs w:val="22"/>
              </w:rPr>
              <w:t>, Need R</w:t>
            </w:r>
            <w:r w:rsidRPr="00521B3B">
              <w:rPr>
                <w:rFonts w:ascii="Arial" w:hAnsi="Arial"/>
                <w:sz w:val="18"/>
                <w:szCs w:val="22"/>
                <w:lang w:eastAsia="sv-SE"/>
              </w:rPr>
              <w:t>.</w:t>
            </w:r>
          </w:p>
        </w:tc>
      </w:tr>
      <w:tr w:rsidR="00521B3B" w:rsidRPr="00521B3B" w14:paraId="31802F17" w14:textId="77777777" w:rsidTr="004542BC">
        <w:tc>
          <w:tcPr>
            <w:tcW w:w="4027" w:type="dxa"/>
            <w:tcBorders>
              <w:top w:val="single" w:sz="4" w:space="0" w:color="auto"/>
              <w:left w:val="single" w:sz="4" w:space="0" w:color="auto"/>
              <w:bottom w:val="single" w:sz="4" w:space="0" w:color="auto"/>
              <w:right w:val="single" w:sz="4" w:space="0" w:color="auto"/>
            </w:tcBorders>
            <w:hideMark/>
          </w:tcPr>
          <w:p w14:paraId="05F8F9CD" w14:textId="77777777" w:rsidR="00521B3B" w:rsidRPr="00521B3B" w:rsidRDefault="00521B3B" w:rsidP="00521B3B">
            <w:pPr>
              <w:keepNext/>
              <w:keepLines/>
              <w:spacing w:after="0"/>
              <w:rPr>
                <w:rFonts w:ascii="Arial" w:hAnsi="Arial"/>
                <w:i/>
                <w:sz w:val="18"/>
                <w:szCs w:val="22"/>
                <w:lang w:eastAsia="sv-SE"/>
              </w:rPr>
            </w:pPr>
            <w:proofErr w:type="spellStart"/>
            <w:r w:rsidRPr="00521B3B">
              <w:rPr>
                <w:rFonts w:ascii="Arial"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93D5DC" w14:textId="77777777" w:rsidR="00521B3B" w:rsidRPr="00521B3B" w:rsidRDefault="00521B3B" w:rsidP="00521B3B">
            <w:pPr>
              <w:keepNext/>
              <w:keepLines/>
              <w:spacing w:after="0"/>
              <w:rPr>
                <w:rFonts w:ascii="Arial" w:hAnsi="Arial"/>
                <w:sz w:val="18"/>
                <w:szCs w:val="22"/>
                <w:lang w:eastAsia="sv-SE"/>
              </w:rPr>
            </w:pPr>
            <w:r w:rsidRPr="00521B3B">
              <w:rPr>
                <w:rFonts w:ascii="Arial" w:hAnsi="Arial"/>
                <w:sz w:val="18"/>
                <w:szCs w:val="22"/>
                <w:lang w:eastAsia="sv-SE"/>
              </w:rPr>
              <w:t>This field is mandatory present when configuring gap pattern to UE in NE-DC or NR-DC. In case the gap pattern to UE in NE-DC and NR-DC is already configured, then the field is absent, need M. Otherwise, it is absent.</w:t>
            </w:r>
          </w:p>
        </w:tc>
      </w:tr>
      <w:tr w:rsidR="00521B3B" w:rsidRPr="00521B3B" w14:paraId="4E743779" w14:textId="77777777" w:rsidTr="004542BC">
        <w:tc>
          <w:tcPr>
            <w:tcW w:w="4027" w:type="dxa"/>
            <w:tcBorders>
              <w:top w:val="single" w:sz="4" w:space="0" w:color="auto"/>
              <w:left w:val="single" w:sz="4" w:space="0" w:color="auto"/>
              <w:bottom w:val="single" w:sz="4" w:space="0" w:color="auto"/>
              <w:right w:val="single" w:sz="4" w:space="0" w:color="auto"/>
            </w:tcBorders>
          </w:tcPr>
          <w:p w14:paraId="1D9B5ADA" w14:textId="77777777" w:rsidR="00521B3B" w:rsidRPr="00521B3B" w:rsidRDefault="00521B3B" w:rsidP="00521B3B">
            <w:pPr>
              <w:keepNext/>
              <w:keepLines/>
              <w:spacing w:after="0"/>
              <w:rPr>
                <w:rFonts w:ascii="Arial" w:hAnsi="Arial"/>
                <w:i/>
                <w:sz w:val="18"/>
                <w:szCs w:val="22"/>
                <w:lang w:eastAsia="sv-SE"/>
              </w:rPr>
            </w:pPr>
            <w:r w:rsidRPr="00521B3B">
              <w:rPr>
                <w:rFonts w:ascii="Arial"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6BF91A56" w14:textId="77777777" w:rsidR="00521B3B" w:rsidRPr="00521B3B" w:rsidRDefault="00521B3B" w:rsidP="00521B3B">
            <w:pPr>
              <w:keepNext/>
              <w:keepLines/>
              <w:spacing w:after="0"/>
              <w:rPr>
                <w:rFonts w:ascii="Arial" w:hAnsi="Arial"/>
                <w:sz w:val="18"/>
                <w:szCs w:val="22"/>
                <w:lang w:eastAsia="sv-SE"/>
              </w:rPr>
            </w:pPr>
            <w:r w:rsidRPr="00521B3B">
              <w:rPr>
                <w:rFonts w:ascii="Arial" w:hAnsi="Arial" w:cs="Arial"/>
                <w:sz w:val="18"/>
                <w:szCs w:val="18"/>
              </w:rPr>
              <w:t>This field is optionally present, Need R, when configuring gap pattern to UE for measurements of DL-PRS configured via LPP (TS 37.355 [49]).</w:t>
            </w:r>
            <w:r w:rsidRPr="00521B3B">
              <w:rPr>
                <w:rFonts w:ascii="Arial" w:hAnsi="Arial"/>
                <w:sz w:val="18"/>
              </w:rPr>
              <w:t xml:space="preserve"> </w:t>
            </w:r>
            <w:r w:rsidRPr="00521B3B">
              <w:rPr>
                <w:rFonts w:ascii="Arial" w:hAnsi="Arial" w:cs="Arial"/>
                <w:sz w:val="18"/>
                <w:szCs w:val="18"/>
              </w:rPr>
              <w:t>Otherwise, it is absent.</w:t>
            </w:r>
          </w:p>
        </w:tc>
      </w:tr>
    </w:tbl>
    <w:p w14:paraId="5B80FBE4" w14:textId="77777777" w:rsidR="00521B3B" w:rsidRPr="00521B3B" w:rsidRDefault="00521B3B" w:rsidP="00521B3B"/>
    <w:p w14:paraId="7E4C38FC" w14:textId="77777777" w:rsidR="00521B3B" w:rsidRPr="00521B3B" w:rsidRDefault="00521B3B" w:rsidP="00521B3B">
      <w:pPr>
        <w:overflowPunct/>
        <w:autoSpaceDE/>
        <w:autoSpaceDN/>
        <w:adjustRightInd/>
        <w:spacing w:after="60"/>
        <w:textAlignment w:val="auto"/>
        <w:rPr>
          <w:rFonts w:ascii="Arial" w:eastAsia="Malgun Gothic" w:hAnsi="Arial" w:cs="Arial"/>
          <w:lang w:eastAsia="ko-KR"/>
        </w:rPr>
      </w:pPr>
      <w:r w:rsidRPr="00521B3B">
        <w:rPr>
          <w:rFonts w:ascii="Arial" w:eastAsia="Malgun Gothic" w:hAnsi="Arial" w:cs="Arial"/>
          <w:highlight w:val="yellow"/>
          <w:lang w:eastAsia="ko-KR"/>
        </w:rPr>
        <w:t>&lt;Skip&gt;</w:t>
      </w:r>
    </w:p>
    <w:bookmarkEnd w:id="3"/>
    <w:bookmarkEnd w:id="4"/>
    <w:bookmarkEnd w:id="5"/>
    <w:bookmarkEnd w:id="6"/>
    <w:bookmarkEnd w:id="7"/>
    <w:bookmarkEnd w:id="8"/>
    <w:p w14:paraId="4D330F9C" w14:textId="77777777" w:rsidR="00521B3B" w:rsidRPr="00521B3B" w:rsidRDefault="00521B3B" w:rsidP="00521B3B">
      <w:pPr>
        <w:overflowPunct/>
        <w:autoSpaceDE/>
        <w:autoSpaceDN/>
        <w:adjustRightInd/>
        <w:spacing w:after="60"/>
        <w:textAlignment w:val="auto"/>
        <w:rPr>
          <w:rFonts w:ascii="Arial" w:eastAsia="Malgun Gothic" w:hAnsi="Arial" w:cs="Arial"/>
          <w:lang w:eastAsia="ko-KR"/>
        </w:rPr>
      </w:pPr>
    </w:p>
    <w:sectPr w:rsidR="00521B3B" w:rsidRPr="00521B3B" w:rsidSect="00204658">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009EA" w14:textId="77777777" w:rsidR="00D22C72" w:rsidRDefault="00D22C72">
      <w:pPr>
        <w:spacing w:after="0"/>
      </w:pPr>
      <w:r>
        <w:separator/>
      </w:r>
    </w:p>
  </w:endnote>
  <w:endnote w:type="continuationSeparator" w:id="0">
    <w:p w14:paraId="72C737C9" w14:textId="77777777" w:rsidR="00D22C72" w:rsidRDefault="00D22C72">
      <w:pPr>
        <w:spacing w:after="0"/>
      </w:pPr>
      <w:r>
        <w:continuationSeparator/>
      </w:r>
    </w:p>
  </w:endnote>
  <w:endnote w:type="continuationNotice" w:id="1">
    <w:p w14:paraId="17317E91" w14:textId="77777777" w:rsidR="00D22C72" w:rsidRDefault="00D22C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CEB36" w14:textId="77777777" w:rsidR="0020078F" w:rsidRDefault="002007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85244" w14:textId="77777777" w:rsidR="0020078F" w:rsidRDefault="002007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55854" w14:textId="77777777" w:rsidR="0020078F" w:rsidRDefault="002007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587D44" w:rsidRDefault="00587D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BA153" w14:textId="77777777" w:rsidR="00D22C72" w:rsidRDefault="00D22C72">
      <w:pPr>
        <w:spacing w:after="0"/>
      </w:pPr>
      <w:r>
        <w:separator/>
      </w:r>
    </w:p>
  </w:footnote>
  <w:footnote w:type="continuationSeparator" w:id="0">
    <w:p w14:paraId="65A35296" w14:textId="77777777" w:rsidR="00D22C72" w:rsidRDefault="00D22C72">
      <w:pPr>
        <w:spacing w:after="0"/>
      </w:pPr>
      <w:r>
        <w:continuationSeparator/>
      </w:r>
    </w:p>
  </w:footnote>
  <w:footnote w:type="continuationNotice" w:id="1">
    <w:p w14:paraId="47A4AC97" w14:textId="77777777" w:rsidR="00D22C72" w:rsidRDefault="00D22C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1380F" w14:textId="77777777" w:rsidR="0020078F" w:rsidRDefault="00200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81707" w14:textId="77777777" w:rsidR="0020078F" w:rsidRDefault="002007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A792AFD"/>
    <w:multiLevelType w:val="hybridMultilevel"/>
    <w:tmpl w:val="C29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A01C2C"/>
    <w:multiLevelType w:val="hybridMultilevel"/>
    <w:tmpl w:val="D548A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8"/>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2"/>
  </w:num>
  <w:num w:numId="18">
    <w:abstractNumId w:val="14"/>
  </w:num>
  <w:num w:numId="19">
    <w:abstractNumId w:val="16"/>
  </w:num>
  <w:num w:numId="20">
    <w:abstractNumId w:val="10"/>
  </w:num>
  <w:num w:numId="21">
    <w:abstractNumId w:val="17"/>
  </w:num>
  <w:num w:numId="22">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94"/>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724"/>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71"/>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5F"/>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05B"/>
    <w:rsid w:val="001545F5"/>
    <w:rsid w:val="0015611D"/>
    <w:rsid w:val="0015671B"/>
    <w:rsid w:val="0015676D"/>
    <w:rsid w:val="00156A47"/>
    <w:rsid w:val="00156B95"/>
    <w:rsid w:val="0015770E"/>
    <w:rsid w:val="00157C78"/>
    <w:rsid w:val="00157FB1"/>
    <w:rsid w:val="0016006D"/>
    <w:rsid w:val="001600D8"/>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575"/>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1F3"/>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78F"/>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58"/>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152F"/>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27A"/>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974"/>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485"/>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7B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BFB"/>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10"/>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3B"/>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60A"/>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A1A"/>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6A0F"/>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5B3"/>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361"/>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1E3"/>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5D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A4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AF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3AF"/>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ACD"/>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C72"/>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235"/>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96D"/>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0E"/>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AD0"/>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02"/>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numbering" w:customStyle="1" w:styleId="NoList1">
    <w:name w:val="No List1"/>
    <w:next w:val="NoList"/>
    <w:uiPriority w:val="99"/>
    <w:semiHidden/>
    <w:unhideWhenUsed/>
    <w:rsid w:val="00521B3B"/>
  </w:style>
  <w:style w:type="character" w:styleId="CommentReference">
    <w:name w:val="annotation reference"/>
    <w:uiPriority w:val="99"/>
    <w:rsid w:val="00521B3B"/>
    <w:rPr>
      <w:sz w:val="16"/>
    </w:rPr>
  </w:style>
  <w:style w:type="paragraph" w:styleId="CommentText">
    <w:name w:val="annotation text"/>
    <w:basedOn w:val="Normal"/>
    <w:link w:val="CommentTextChar"/>
    <w:uiPriority w:val="99"/>
    <w:rsid w:val="00521B3B"/>
    <w:pPr>
      <w:overflowPunct/>
      <w:autoSpaceDE/>
      <w:autoSpaceDN/>
      <w:adjustRightInd/>
      <w:textAlignment w:val="auto"/>
    </w:pPr>
    <w:rPr>
      <w:rFonts w:eastAsia="Malgun Gothic"/>
      <w:lang w:eastAsia="en-US"/>
    </w:rPr>
  </w:style>
  <w:style w:type="character" w:customStyle="1" w:styleId="CommentTextChar">
    <w:name w:val="Comment Text Char"/>
    <w:basedOn w:val="DefaultParagraphFont"/>
    <w:link w:val="CommentText"/>
    <w:uiPriority w:val="99"/>
    <w:rsid w:val="00521B3B"/>
    <w:rPr>
      <w:rFonts w:eastAsia="Malgun Gothic"/>
      <w:lang w:val="en-GB" w:eastAsia="en-US"/>
    </w:rPr>
  </w:style>
  <w:style w:type="paragraph" w:styleId="CommentSubject">
    <w:name w:val="annotation subject"/>
    <w:basedOn w:val="CommentText"/>
    <w:next w:val="CommentText"/>
    <w:link w:val="CommentSubjectChar"/>
    <w:semiHidden/>
    <w:rsid w:val="00521B3B"/>
    <w:rPr>
      <w:b/>
      <w:bCs/>
    </w:rPr>
  </w:style>
  <w:style w:type="character" w:customStyle="1" w:styleId="CommentSubjectChar">
    <w:name w:val="Comment Subject Char"/>
    <w:basedOn w:val="CommentTextChar"/>
    <w:link w:val="CommentSubject"/>
    <w:semiHidden/>
    <w:rsid w:val="00521B3B"/>
    <w:rPr>
      <w:rFonts w:eastAsia="Malgun Gothic"/>
      <w:b/>
      <w:bCs/>
      <w:lang w:val="en-GB" w:eastAsia="en-US"/>
    </w:rPr>
  </w:style>
  <w:style w:type="table" w:customStyle="1" w:styleId="TableGrid1">
    <w:name w:val="Table Grid1"/>
    <w:basedOn w:val="TableNormal"/>
    <w:next w:val="TableGrid"/>
    <w:rsid w:val="00521B3B"/>
    <w:rPr>
      <w:rFonts w:ascii="CG Times (WN)" w:eastAsia="Malgun Gothic" w:hAnsi="CG Times (WN)"/>
      <w:lang w:val="en-US"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qFormat/>
    <w:rsid w:val="00521B3B"/>
    <w:rPr>
      <w:i/>
      <w:iCs/>
    </w:rPr>
  </w:style>
  <w:style w:type="paragraph" w:customStyle="1" w:styleId="TALCharChar">
    <w:name w:val="TAL Char Char"/>
    <w:basedOn w:val="Normal"/>
    <w:link w:val="TALCharCharChar"/>
    <w:rsid w:val="00521B3B"/>
    <w:pPr>
      <w:keepNext/>
      <w:keepLines/>
      <w:spacing w:after="0"/>
    </w:pPr>
    <w:rPr>
      <w:rFonts w:ascii="Arial" w:eastAsia="Malgun Gothic" w:hAnsi="Arial"/>
      <w:sz w:val="18"/>
    </w:rPr>
  </w:style>
  <w:style w:type="character" w:customStyle="1" w:styleId="TALCharCharChar">
    <w:name w:val="TAL Char Char Char"/>
    <w:link w:val="TALCharChar"/>
    <w:rsid w:val="00521B3B"/>
    <w:rPr>
      <w:rFonts w:ascii="Arial" w:eastAsia="Malgun Gothic" w:hAnsi="Arial"/>
      <w:sz w:val="18"/>
      <w:lang w:val="en-GB" w:eastAsia="ja-JP"/>
    </w:rPr>
  </w:style>
  <w:style w:type="paragraph" w:customStyle="1" w:styleId="StyleNumberedLatinBoldBefore0cmHanging063cm">
    <w:name w:val="Style Numbered (Latin) Bold Before:  0 cm Hanging:  063 cm"/>
    <w:next w:val="List"/>
    <w:rsid w:val="00521B3B"/>
    <w:pPr>
      <w:numPr>
        <w:numId w:val="16"/>
      </w:numPr>
    </w:pPr>
    <w:rPr>
      <w:rFonts w:eastAsia="MS Mincho"/>
      <w:lang w:val="en-GB" w:eastAsia="en-US"/>
    </w:rPr>
  </w:style>
  <w:style w:type="character" w:customStyle="1" w:styleId="B2Char1">
    <w:name w:val="B2 Char1"/>
    <w:rsid w:val="00521B3B"/>
    <w:rPr>
      <w:noProof/>
      <w:lang w:val="en-GB" w:eastAsia="ja-JP" w:bidi="ar-SA"/>
    </w:rPr>
  </w:style>
  <w:style w:type="character" w:customStyle="1" w:styleId="B1Char">
    <w:name w:val="B1 Char"/>
    <w:rsid w:val="00521B3B"/>
    <w:rPr>
      <w:rFonts w:eastAsia="Batang"/>
      <w:lang w:val="en-GB" w:eastAsia="en-US" w:bidi="ar-SA"/>
    </w:rPr>
  </w:style>
  <w:style w:type="paragraph" w:customStyle="1" w:styleId="Doc-title">
    <w:name w:val="Doc-title"/>
    <w:basedOn w:val="Normal"/>
    <w:next w:val="Doc-text2"/>
    <w:link w:val="Doc-titleChar"/>
    <w:qFormat/>
    <w:rsid w:val="00521B3B"/>
    <w:pPr>
      <w:overflowPunct/>
      <w:autoSpaceDE/>
      <w:autoSpaceDN/>
      <w:adjustRightInd/>
      <w:spacing w:after="0"/>
      <w:ind w:left="1260" w:hanging="1260"/>
      <w:textAlignment w:val="auto"/>
    </w:pPr>
    <w:rPr>
      <w:rFonts w:ascii="Arial" w:eastAsia="MS Mincho" w:hAnsi="Arial"/>
      <w:szCs w:val="24"/>
      <w:lang w:val="en-US" w:eastAsia="zh-TW"/>
    </w:rPr>
  </w:style>
  <w:style w:type="character" w:customStyle="1" w:styleId="Doc-titleChar">
    <w:name w:val="Doc-title Char"/>
    <w:link w:val="Doc-title"/>
    <w:rsid w:val="00521B3B"/>
    <w:rPr>
      <w:rFonts w:ascii="Arial" w:eastAsia="MS Mincho" w:hAnsi="Arial"/>
      <w:szCs w:val="24"/>
      <w:lang w:val="en-US" w:eastAsia="zh-TW"/>
    </w:rPr>
  </w:style>
  <w:style w:type="paragraph" w:customStyle="1" w:styleId="Proposal">
    <w:name w:val="Proposal"/>
    <w:basedOn w:val="Normal"/>
    <w:rsid w:val="00521B3B"/>
    <w:pPr>
      <w:numPr>
        <w:numId w:val="17"/>
      </w:numPr>
      <w:tabs>
        <w:tab w:val="clear" w:pos="1304"/>
        <w:tab w:val="left" w:pos="1701"/>
      </w:tabs>
      <w:spacing w:after="120"/>
      <w:ind w:left="1701" w:hanging="1701"/>
      <w:jc w:val="both"/>
    </w:pPr>
    <w:rPr>
      <w:rFonts w:ascii="Arial" w:hAnsi="Arial"/>
      <w:b/>
      <w:bCs/>
      <w:lang w:eastAsia="zh-CN"/>
    </w:rPr>
  </w:style>
  <w:style w:type="paragraph" w:styleId="Caption">
    <w:name w:val="caption"/>
    <w:basedOn w:val="Normal"/>
    <w:next w:val="Normal"/>
    <w:unhideWhenUsed/>
    <w:qFormat/>
    <w:rsid w:val="00521B3B"/>
    <w:pPr>
      <w:overflowPunct/>
      <w:autoSpaceDE/>
      <w:autoSpaceDN/>
      <w:adjustRightInd/>
      <w:spacing w:after="200"/>
      <w:textAlignment w:val="auto"/>
    </w:pPr>
    <w:rPr>
      <w:rFonts w:eastAsia="Malgun Gothic"/>
      <w:b/>
      <w:bCs/>
      <w:color w:val="4F81BD"/>
      <w:sz w:val="18"/>
      <w:szCs w:val="18"/>
      <w:lang w:eastAsia="en-US"/>
    </w:rPr>
  </w:style>
  <w:style w:type="paragraph" w:customStyle="1" w:styleId="Reference">
    <w:name w:val="Reference"/>
    <w:basedOn w:val="Normal"/>
    <w:rsid w:val="00521B3B"/>
    <w:pPr>
      <w:numPr>
        <w:numId w:val="18"/>
      </w:numPr>
      <w:spacing w:after="120"/>
      <w:jc w:val="both"/>
    </w:pPr>
    <w:rPr>
      <w:rFonts w:ascii="Arial" w:hAnsi="Arial"/>
      <w:lang w:eastAsia="zh-CN"/>
    </w:rPr>
  </w:style>
  <w:style w:type="character" w:styleId="PlaceholderText">
    <w:name w:val="Placeholder Text"/>
    <w:basedOn w:val="DefaultParagraphFont"/>
    <w:uiPriority w:val="99"/>
    <w:semiHidden/>
    <w:locked/>
    <w:rsid w:val="00521B3B"/>
    <w:rPr>
      <w:color w:val="808080"/>
    </w:rPr>
  </w:style>
  <w:style w:type="character" w:styleId="Strong">
    <w:name w:val="Strong"/>
    <w:basedOn w:val="DefaultParagraphFont"/>
    <w:uiPriority w:val="22"/>
    <w:qFormat/>
    <w:rsid w:val="00521B3B"/>
    <w:rPr>
      <w:b/>
      <w:bCs/>
    </w:rPr>
  </w:style>
  <w:style w:type="paragraph" w:styleId="EndnoteText">
    <w:name w:val="endnote text"/>
    <w:basedOn w:val="Normal"/>
    <w:link w:val="EndnoteTextChar"/>
    <w:unhideWhenUsed/>
    <w:locked/>
    <w:rsid w:val="00521B3B"/>
    <w:pPr>
      <w:overflowPunct/>
      <w:autoSpaceDE/>
      <w:autoSpaceDN/>
      <w:adjustRightInd/>
      <w:spacing w:after="0"/>
      <w:textAlignment w:val="auto"/>
    </w:pPr>
    <w:rPr>
      <w:rFonts w:eastAsia="Malgun Gothic"/>
      <w:lang w:eastAsia="en-US"/>
    </w:rPr>
  </w:style>
  <w:style w:type="character" w:customStyle="1" w:styleId="EndnoteTextChar">
    <w:name w:val="Endnote Text Char"/>
    <w:basedOn w:val="DefaultParagraphFont"/>
    <w:link w:val="EndnoteText"/>
    <w:rsid w:val="00521B3B"/>
    <w:rPr>
      <w:rFonts w:eastAsia="Malgun Gothic"/>
      <w:lang w:val="en-GB" w:eastAsia="en-US"/>
    </w:rPr>
  </w:style>
  <w:style w:type="character" w:styleId="EndnoteReference">
    <w:name w:val="endnote reference"/>
    <w:basedOn w:val="DefaultParagraphFont"/>
    <w:unhideWhenUsed/>
    <w:locked/>
    <w:rsid w:val="00521B3B"/>
    <w:rPr>
      <w:vertAlign w:val="superscript"/>
    </w:rPr>
  </w:style>
  <w:style w:type="paragraph" w:customStyle="1" w:styleId="NormalWeb1">
    <w:name w:val="Normal (Web)1"/>
    <w:basedOn w:val="Normal"/>
    <w:next w:val="NormalWeb"/>
    <w:uiPriority w:val="99"/>
    <w:unhideWhenUsed/>
    <w:rsid w:val="00521B3B"/>
    <w:pPr>
      <w:overflowPunct/>
      <w:autoSpaceDE/>
      <w:autoSpaceDN/>
      <w:adjustRightInd/>
      <w:spacing w:before="100" w:beforeAutospacing="1" w:after="100" w:afterAutospacing="1"/>
      <w:textAlignment w:val="auto"/>
    </w:pPr>
    <w:rPr>
      <w:rFonts w:eastAsia="新細明體"/>
      <w:sz w:val="24"/>
      <w:szCs w:val="24"/>
      <w:lang w:val="en-US" w:eastAsia="zh-CN"/>
    </w:rPr>
  </w:style>
  <w:style w:type="character" w:customStyle="1" w:styleId="TALChar">
    <w:name w:val="TAL Char"/>
    <w:rsid w:val="00521B3B"/>
    <w:rPr>
      <w:rFonts w:ascii="Arial" w:eastAsia="新細明體" w:hAnsi="Arial"/>
      <w:kern w:val="2"/>
      <w:sz w:val="18"/>
      <w:szCs w:val="22"/>
    </w:rPr>
  </w:style>
  <w:style w:type="paragraph" w:styleId="IndexHeading">
    <w:name w:val="index heading"/>
    <w:basedOn w:val="Normal"/>
    <w:next w:val="Normal"/>
    <w:locked/>
    <w:rsid w:val="00521B3B"/>
    <w:pPr>
      <w:pBdr>
        <w:top w:val="single" w:sz="12" w:space="0" w:color="auto"/>
      </w:pBdr>
      <w:spacing w:before="360" w:after="240"/>
    </w:pPr>
    <w:rPr>
      <w:b/>
      <w:i/>
      <w:sz w:val="26"/>
      <w:lang w:eastAsia="en-GB"/>
    </w:rPr>
  </w:style>
  <w:style w:type="paragraph" w:customStyle="1" w:styleId="INDENT1">
    <w:name w:val="INDENT1"/>
    <w:basedOn w:val="Normal"/>
    <w:rsid w:val="00521B3B"/>
    <w:pPr>
      <w:ind w:left="851"/>
    </w:pPr>
    <w:rPr>
      <w:lang w:eastAsia="en-GB"/>
    </w:rPr>
  </w:style>
  <w:style w:type="paragraph" w:customStyle="1" w:styleId="INDENT2">
    <w:name w:val="INDENT2"/>
    <w:basedOn w:val="Normal"/>
    <w:rsid w:val="00521B3B"/>
    <w:pPr>
      <w:ind w:left="1135" w:hanging="284"/>
    </w:pPr>
    <w:rPr>
      <w:lang w:eastAsia="en-GB"/>
    </w:rPr>
  </w:style>
  <w:style w:type="paragraph" w:customStyle="1" w:styleId="INDENT3">
    <w:name w:val="INDENT3"/>
    <w:basedOn w:val="Normal"/>
    <w:rsid w:val="00521B3B"/>
    <w:pPr>
      <w:ind w:left="1701" w:hanging="567"/>
    </w:pPr>
    <w:rPr>
      <w:lang w:eastAsia="en-GB"/>
    </w:rPr>
  </w:style>
  <w:style w:type="paragraph" w:customStyle="1" w:styleId="FigureTitle">
    <w:name w:val="Figure_Title"/>
    <w:basedOn w:val="Normal"/>
    <w:next w:val="Normal"/>
    <w:rsid w:val="00521B3B"/>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521B3B"/>
    <w:pPr>
      <w:keepNext/>
      <w:keepLines/>
    </w:pPr>
    <w:rPr>
      <w:b/>
      <w:lang w:eastAsia="en-GB"/>
    </w:rPr>
  </w:style>
  <w:style w:type="paragraph" w:styleId="PlainText">
    <w:name w:val="Plain Text"/>
    <w:basedOn w:val="Normal"/>
    <w:link w:val="PlainTextChar"/>
    <w:rsid w:val="00521B3B"/>
    <w:rPr>
      <w:rFonts w:ascii="Courier New" w:eastAsia="MS Mincho" w:hAnsi="Courier New"/>
      <w:lang w:val="nb-NO"/>
    </w:rPr>
  </w:style>
  <w:style w:type="character" w:customStyle="1" w:styleId="PlainTextChar">
    <w:name w:val="Plain Text Char"/>
    <w:basedOn w:val="DefaultParagraphFont"/>
    <w:link w:val="PlainText"/>
    <w:rsid w:val="00521B3B"/>
    <w:rPr>
      <w:rFonts w:ascii="Courier New" w:eastAsia="MS Mincho" w:hAnsi="Courier New"/>
      <w:lang w:val="nb-NO" w:eastAsia="ja-JP"/>
    </w:rPr>
  </w:style>
  <w:style w:type="paragraph" w:customStyle="1" w:styleId="TAJ">
    <w:name w:val="TAJ"/>
    <w:basedOn w:val="TH"/>
    <w:rsid w:val="00521B3B"/>
    <w:rPr>
      <w:lang w:val="x-none" w:eastAsia="x-none"/>
    </w:rPr>
  </w:style>
  <w:style w:type="paragraph" w:customStyle="1" w:styleId="Guidance">
    <w:name w:val="Guidance"/>
    <w:basedOn w:val="Normal"/>
    <w:rsid w:val="00521B3B"/>
    <w:rPr>
      <w:i/>
      <w:color w:val="0000FF"/>
      <w:lang w:eastAsia="en-GB"/>
    </w:rPr>
  </w:style>
  <w:style w:type="table" w:styleId="TableGrid10">
    <w:name w:val="Table Grid 1"/>
    <w:basedOn w:val="TableNormal"/>
    <w:rsid w:val="00521B3B"/>
    <w:pPr>
      <w:spacing w:after="180"/>
    </w:pPr>
    <w:rPr>
      <w:rFonts w:ascii="CG Times (WN)" w:hAnsi="CG Times (WN)"/>
      <w:lang w:val="en-US" w:eastAsia="zh-TW"/>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locked/>
    <w:rsid w:val="00521B3B"/>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521B3B"/>
    <w:rPr>
      <w:rFonts w:eastAsia="MS Mincho"/>
      <w:sz w:val="22"/>
      <w:lang w:val="x-none" w:eastAsia="zh-CN"/>
    </w:rPr>
  </w:style>
  <w:style w:type="paragraph" w:styleId="BodyText2">
    <w:name w:val="Body Text 2"/>
    <w:basedOn w:val="Normal"/>
    <w:link w:val="BodyText2Char"/>
    <w:locked/>
    <w:rsid w:val="00521B3B"/>
    <w:pPr>
      <w:spacing w:after="0"/>
      <w:jc w:val="both"/>
    </w:pPr>
    <w:rPr>
      <w:rFonts w:eastAsia="MS Mincho"/>
      <w:sz w:val="24"/>
      <w:lang w:val="x-none" w:eastAsia="en-GB"/>
    </w:rPr>
  </w:style>
  <w:style w:type="character" w:customStyle="1" w:styleId="BodyText2Char">
    <w:name w:val="Body Text 2 Char"/>
    <w:basedOn w:val="DefaultParagraphFont"/>
    <w:link w:val="BodyText2"/>
    <w:rsid w:val="00521B3B"/>
    <w:rPr>
      <w:rFonts w:eastAsia="MS Mincho"/>
      <w:sz w:val="24"/>
      <w:lang w:val="x-none" w:eastAsia="en-GB"/>
    </w:rPr>
  </w:style>
  <w:style w:type="character" w:styleId="PageNumber">
    <w:name w:val="page number"/>
    <w:rsid w:val="00521B3B"/>
  </w:style>
  <w:style w:type="character" w:styleId="HTMLCode">
    <w:name w:val="HTML Code"/>
    <w:uiPriority w:val="99"/>
    <w:unhideWhenUsed/>
    <w:rsid w:val="00521B3B"/>
    <w:rPr>
      <w:rFonts w:ascii="Courier New" w:eastAsia="Times New Roman" w:hAnsi="Courier New" w:cs="Courier New"/>
      <w:sz w:val="20"/>
      <w:szCs w:val="20"/>
    </w:rPr>
  </w:style>
  <w:style w:type="paragraph" w:customStyle="1" w:styleId="EmailDiscussion">
    <w:name w:val="EmailDiscussion"/>
    <w:basedOn w:val="Normal"/>
    <w:next w:val="Normal"/>
    <w:rsid w:val="00521B3B"/>
    <w:pPr>
      <w:numPr>
        <w:numId w:val="19"/>
      </w:numPr>
      <w:spacing w:before="40" w:after="0"/>
    </w:pPr>
    <w:rPr>
      <w:rFonts w:ascii="Arial" w:eastAsia="MS Mincho" w:hAnsi="Arial"/>
      <w:b/>
      <w:szCs w:val="24"/>
      <w:lang w:eastAsia="en-GB"/>
    </w:rPr>
  </w:style>
  <w:style w:type="character" w:customStyle="1" w:styleId="TFZchn">
    <w:name w:val="TF Zchn"/>
    <w:rsid w:val="00521B3B"/>
    <w:rPr>
      <w:rFonts w:ascii="Arial" w:hAnsi="Arial"/>
      <w:b/>
      <w:lang w:val="en-GB"/>
    </w:rPr>
  </w:style>
  <w:style w:type="character" w:customStyle="1" w:styleId="B3Char">
    <w:name w:val="B3 Char"/>
    <w:rsid w:val="00521B3B"/>
    <w:rPr>
      <w:rFonts w:ascii="Times New Roman" w:hAnsi="Times New Roman"/>
      <w:lang w:eastAsia="en-US"/>
    </w:rPr>
  </w:style>
  <w:style w:type="paragraph" w:customStyle="1" w:styleId="3GPPHeader">
    <w:name w:val="3GPP_Header"/>
    <w:basedOn w:val="Normal"/>
    <w:rsid w:val="00521B3B"/>
    <w:pPr>
      <w:tabs>
        <w:tab w:val="left" w:pos="1701"/>
        <w:tab w:val="right" w:pos="9639"/>
      </w:tabs>
      <w:spacing w:after="240"/>
      <w:jc w:val="both"/>
      <w:textAlignment w:val="auto"/>
    </w:pPr>
    <w:rPr>
      <w:rFonts w:eastAsia="新細明體"/>
      <w:b/>
      <w:sz w:val="24"/>
      <w:lang w:eastAsia="zh-CN"/>
    </w:rPr>
  </w:style>
  <w:style w:type="paragraph" w:customStyle="1" w:styleId="3GPPHeaderArial">
    <w:name w:val="3GPP_Header + Arial"/>
    <w:basedOn w:val="Normal"/>
    <w:rsid w:val="00521B3B"/>
    <w:pPr>
      <w:overflowPunct/>
      <w:autoSpaceDE/>
      <w:autoSpaceDN/>
      <w:adjustRightInd/>
      <w:spacing w:after="0"/>
      <w:textAlignment w:val="auto"/>
    </w:pPr>
    <w:rPr>
      <w:rFonts w:ascii="Arial" w:eastAsia="新細明體" w:hAnsi="Arial" w:cs="Arial"/>
      <w:sz w:val="22"/>
      <w:szCs w:val="24"/>
      <w:lang w:val="en-US" w:eastAsia="zh-CN"/>
    </w:rPr>
  </w:style>
  <w:style w:type="character" w:customStyle="1" w:styleId="B11">
    <w:name w:val="B1 (文字)"/>
    <w:rsid w:val="00521B3B"/>
    <w:rPr>
      <w:rFonts w:eastAsia="Times New Roman"/>
      <w:lang w:val="en-GB"/>
    </w:rPr>
  </w:style>
  <w:style w:type="paragraph" w:styleId="NormalWeb">
    <w:name w:val="Normal (Web)"/>
    <w:basedOn w:val="Normal"/>
    <w:uiPriority w:val="99"/>
    <w:qFormat/>
    <w:rsid w:val="00521B3B"/>
    <w:rPr>
      <w:sz w:val="24"/>
      <w:szCs w:val="24"/>
    </w:rPr>
  </w:style>
  <w:style w:type="character" w:customStyle="1" w:styleId="CharChar3">
    <w:name w:val="Char Char3"/>
    <w:rsid w:val="00C27ACD"/>
    <w:rPr>
      <w:rFonts w:ascii="Arial" w:hAnsi="Arial"/>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13</Pages>
  <Words>5745</Words>
  <Characters>32747</Characters>
  <Application>Microsoft Office Word</Application>
  <DocSecurity>0</DocSecurity>
  <Lines>272</Lines>
  <Paragraphs>76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93</cp:revision>
  <cp:lastPrinted>2017-05-08T10:55:00Z</cp:lastPrinted>
  <dcterms:created xsi:type="dcterms:W3CDTF">2020-07-24T10:47:00Z</dcterms:created>
  <dcterms:modified xsi:type="dcterms:W3CDTF">2022-08-26T08:55:00Z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