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9EC16" w14:textId="5126ABCD" w:rsidR="00A15167" w:rsidRPr="00F03787" w:rsidRDefault="00A15167" w:rsidP="00A15167">
      <w:pPr>
        <w:tabs>
          <w:tab w:val="right" w:pos="9355"/>
        </w:tabs>
        <w:spacing w:after="0"/>
        <w:rPr>
          <w:rFonts w:ascii="Arial" w:hAnsi="Arial" w:cs="Arial"/>
          <w:b/>
          <w:bCs/>
          <w:i/>
          <w:sz w:val="24"/>
          <w:szCs w:val="24"/>
          <w:lang w:val="de-DE"/>
        </w:rPr>
      </w:pPr>
      <w:bookmarkStart w:id="0" w:name="_Hlk95396154"/>
      <w:bookmarkStart w:id="1" w:name="Signet45"/>
      <w:r w:rsidRPr="00F03787">
        <w:rPr>
          <w:rFonts w:ascii="Arial" w:hAnsi="Arial" w:cs="Arial"/>
          <w:b/>
          <w:bCs/>
          <w:sz w:val="24"/>
          <w:szCs w:val="24"/>
          <w:lang w:val="de-DE"/>
        </w:rPr>
        <w:t>3GPP TSG RAN WG</w:t>
      </w:r>
      <w:r>
        <w:rPr>
          <w:rFonts w:ascii="Arial" w:hAnsi="Arial" w:cs="Arial"/>
          <w:b/>
          <w:bCs/>
          <w:sz w:val="24"/>
          <w:szCs w:val="24"/>
          <w:lang w:val="de-DE"/>
        </w:rPr>
        <w:t>2</w:t>
      </w:r>
      <w:r w:rsidRPr="00F03787">
        <w:rPr>
          <w:rFonts w:ascii="Arial" w:hAnsi="Arial" w:cs="Arial"/>
          <w:b/>
          <w:bCs/>
          <w:sz w:val="24"/>
          <w:szCs w:val="24"/>
          <w:lang w:val="de-DE"/>
        </w:rPr>
        <w:t>#1</w:t>
      </w:r>
      <w:r>
        <w:rPr>
          <w:rFonts w:ascii="Arial" w:hAnsi="Arial" w:cs="Arial"/>
          <w:b/>
          <w:bCs/>
          <w:sz w:val="24"/>
          <w:szCs w:val="24"/>
          <w:lang w:val="de-DE"/>
        </w:rPr>
        <w:t>19</w:t>
      </w:r>
      <w:r w:rsidRPr="00F03787">
        <w:rPr>
          <w:rFonts w:ascii="Arial" w:hAnsi="Arial" w:cs="Arial"/>
          <w:b/>
          <w:bCs/>
          <w:sz w:val="24"/>
          <w:szCs w:val="24"/>
          <w:lang w:val="de-DE"/>
        </w:rPr>
        <w:t>-e</w:t>
      </w:r>
      <w:r w:rsidRPr="00F03787">
        <w:rPr>
          <w:rFonts w:ascii="Arial" w:hAnsi="Arial" w:cs="Arial"/>
          <w:b/>
          <w:bCs/>
          <w:sz w:val="24"/>
          <w:szCs w:val="24"/>
          <w:lang w:val="de-DE"/>
        </w:rPr>
        <w:tab/>
      </w:r>
      <w:r>
        <w:rPr>
          <w:rFonts w:ascii="Arial" w:hAnsi="Arial" w:cs="Arial"/>
          <w:b/>
          <w:bCs/>
          <w:sz w:val="24"/>
          <w:szCs w:val="24"/>
          <w:lang w:val="de-DE"/>
        </w:rPr>
        <w:t xml:space="preserve">   </w:t>
      </w:r>
      <w:r w:rsidRPr="00F03787">
        <w:rPr>
          <w:rFonts w:ascii="Arial" w:hAnsi="Arial" w:cs="Arial"/>
          <w:b/>
          <w:bCs/>
          <w:sz w:val="24"/>
          <w:szCs w:val="24"/>
          <w:lang w:val="de-DE"/>
        </w:rPr>
        <w:t xml:space="preserve">  </w:t>
      </w:r>
      <w:r>
        <w:rPr>
          <w:rFonts w:ascii="Arial" w:hAnsi="Arial" w:cs="Arial"/>
          <w:b/>
          <w:bCs/>
          <w:sz w:val="24"/>
          <w:szCs w:val="24"/>
          <w:lang w:val="de-DE"/>
        </w:rPr>
        <w:t xml:space="preserve">      </w:t>
      </w:r>
      <w:r w:rsidR="007A0FD0" w:rsidRPr="007A0FD0">
        <w:rPr>
          <w:rFonts w:ascii="Arial" w:hAnsi="Arial" w:cs="Arial"/>
          <w:b/>
          <w:bCs/>
          <w:sz w:val="24"/>
          <w:szCs w:val="24"/>
          <w:lang w:val="de-DE"/>
        </w:rPr>
        <w:t>R2-2207866</w:t>
      </w:r>
    </w:p>
    <w:p w14:paraId="4BB2D16C" w14:textId="77777777" w:rsidR="00A15167" w:rsidRPr="00F03787" w:rsidRDefault="00A15167" w:rsidP="00A15167">
      <w:pPr>
        <w:spacing w:after="0"/>
        <w:rPr>
          <w:rFonts w:ascii="Arial" w:hAnsi="Arial" w:cs="Arial"/>
          <w:b/>
          <w:bCs/>
          <w:sz w:val="24"/>
          <w:szCs w:val="24"/>
        </w:rPr>
      </w:pPr>
      <w:r>
        <w:rPr>
          <w:rFonts w:ascii="Arial" w:hAnsi="Arial" w:cs="Arial"/>
          <w:b/>
          <w:bCs/>
          <w:sz w:val="24"/>
          <w:szCs w:val="24"/>
        </w:rPr>
        <w:t>Online</w:t>
      </w:r>
      <w:r w:rsidRPr="00F03787">
        <w:rPr>
          <w:rFonts w:ascii="Arial" w:hAnsi="Arial" w:cs="Arial"/>
          <w:b/>
          <w:bCs/>
          <w:sz w:val="24"/>
          <w:szCs w:val="24"/>
        </w:rPr>
        <w:t xml:space="preserve">, </w:t>
      </w:r>
      <w:r>
        <w:rPr>
          <w:rFonts w:ascii="Arial" w:hAnsi="Arial" w:cs="Arial"/>
          <w:b/>
          <w:bCs/>
          <w:sz w:val="24"/>
          <w:szCs w:val="24"/>
        </w:rPr>
        <w:t>17</w:t>
      </w:r>
      <w:r w:rsidRPr="000054E9">
        <w:rPr>
          <w:rFonts w:ascii="Arial" w:hAnsi="Arial" w:cs="Arial"/>
          <w:b/>
          <w:bCs/>
          <w:sz w:val="24"/>
          <w:szCs w:val="24"/>
          <w:vertAlign w:val="superscript"/>
        </w:rPr>
        <w:t>th</w:t>
      </w:r>
      <w:r>
        <w:rPr>
          <w:rFonts w:ascii="Arial" w:hAnsi="Arial" w:cs="Arial"/>
          <w:b/>
          <w:bCs/>
          <w:sz w:val="24"/>
          <w:szCs w:val="24"/>
        </w:rPr>
        <w:t xml:space="preserve"> – 29</w:t>
      </w:r>
      <w:r w:rsidRPr="000054E9">
        <w:rPr>
          <w:rFonts w:ascii="Arial" w:hAnsi="Arial" w:cs="Arial"/>
          <w:b/>
          <w:bCs/>
          <w:sz w:val="24"/>
          <w:szCs w:val="24"/>
          <w:vertAlign w:val="superscript"/>
        </w:rPr>
        <w:t>th</w:t>
      </w:r>
      <w:r>
        <w:rPr>
          <w:rFonts w:ascii="Arial" w:hAnsi="Arial" w:cs="Arial"/>
          <w:b/>
          <w:bCs/>
          <w:sz w:val="24"/>
          <w:szCs w:val="24"/>
        </w:rPr>
        <w:t xml:space="preserve"> August</w:t>
      </w:r>
      <w:r w:rsidRPr="00F03787">
        <w:rPr>
          <w:rFonts w:ascii="Arial" w:hAnsi="Arial" w:cs="Arial"/>
          <w:b/>
          <w:bCs/>
          <w:sz w:val="24"/>
          <w:szCs w:val="24"/>
        </w:rPr>
        <w:t xml:space="preserve"> 202</w:t>
      </w:r>
      <w:r>
        <w:rPr>
          <w:rFonts w:ascii="Arial" w:hAnsi="Arial" w:cs="Arial"/>
          <w:b/>
          <w:bCs/>
          <w:sz w:val="24"/>
          <w:szCs w:val="24"/>
        </w:rPr>
        <w:t>2</w:t>
      </w:r>
      <w:bookmarkEnd w:id="0"/>
    </w:p>
    <w:p w14:paraId="48D02EB4" w14:textId="77777777" w:rsidR="002E27D0" w:rsidRPr="00F03787" w:rsidRDefault="002E27D0" w:rsidP="002E27D0">
      <w:pPr>
        <w:pStyle w:val="Header"/>
        <w:tabs>
          <w:tab w:val="left" w:pos="6521"/>
        </w:tabs>
        <w:rPr>
          <w:bCs/>
          <w:noProof w:val="0"/>
          <w:sz w:val="24"/>
        </w:rPr>
      </w:pP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176A4695"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2" w:name="Source"/>
      <w:bookmarkEnd w:id="2"/>
      <w:r w:rsidR="003523F4">
        <w:rPr>
          <w:rFonts w:ascii="Arial" w:eastAsia="MS Mincho" w:hAnsi="Arial"/>
          <w:b/>
          <w:bCs/>
          <w:sz w:val="24"/>
          <w:lang w:val="en-US" w:eastAsia="ja-JP"/>
        </w:rPr>
        <w:t>8.7.3</w:t>
      </w:r>
    </w:p>
    <w:p w14:paraId="0C37B498" w14:textId="7938B2A5"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121FE7BD"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3" w:name="Title"/>
      <w:bookmarkEnd w:id="3"/>
      <w:r w:rsidR="00185969">
        <w:rPr>
          <w:rFonts w:ascii="Arial" w:hAnsi="Arial"/>
          <w:b/>
          <w:bCs/>
          <w:sz w:val="24"/>
        </w:rPr>
        <w:t xml:space="preserve">On </w:t>
      </w:r>
      <w:r w:rsidR="001644CB">
        <w:rPr>
          <w:rFonts w:ascii="Arial" w:hAnsi="Arial"/>
          <w:b/>
          <w:bCs/>
          <w:sz w:val="24"/>
        </w:rPr>
        <w:t>NTN</w:t>
      </w:r>
      <w:r w:rsidR="00185969">
        <w:rPr>
          <w:rFonts w:ascii="Arial" w:hAnsi="Arial"/>
          <w:b/>
          <w:bCs/>
          <w:sz w:val="24"/>
        </w:rPr>
        <w:t xml:space="preserve"> NW verified UE l</w:t>
      </w:r>
      <w:r w:rsidR="001644CB">
        <w:rPr>
          <w:rFonts w:ascii="Arial" w:hAnsi="Arial"/>
          <w:b/>
          <w:bCs/>
          <w:sz w:val="24"/>
        </w:rPr>
        <w:t>ocation</w:t>
      </w:r>
      <w:r w:rsidR="00BC33EA">
        <w:rPr>
          <w:rFonts w:ascii="Arial" w:hAnsi="Arial"/>
          <w:b/>
          <w:bCs/>
          <w:sz w:val="24"/>
        </w:rPr>
        <w:t xml:space="preserve"> aspects</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4" w:name="DocumentFor"/>
      <w:bookmarkEnd w:id="4"/>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3C7CDA2" w14:textId="753E0B0F" w:rsidR="00F67D6C" w:rsidRPr="00920CBA" w:rsidRDefault="000054E9" w:rsidP="00884CC7">
      <w:pPr>
        <w:jc w:val="both"/>
        <w:rPr>
          <w:sz w:val="22"/>
          <w:szCs w:val="22"/>
        </w:rPr>
      </w:pPr>
      <w:r w:rsidRPr="00920CBA">
        <w:rPr>
          <w:sz w:val="22"/>
          <w:szCs w:val="22"/>
        </w:rPr>
        <w:t xml:space="preserve">The Rel-18 NR </w:t>
      </w:r>
      <w:r w:rsidR="001644CB">
        <w:rPr>
          <w:sz w:val="22"/>
          <w:szCs w:val="22"/>
        </w:rPr>
        <w:t>NTN</w:t>
      </w:r>
      <w:r w:rsidRPr="00920CBA">
        <w:rPr>
          <w:sz w:val="22"/>
          <w:szCs w:val="22"/>
        </w:rPr>
        <w:t xml:space="preserve"> SID was agreed upon during the RAN#94-e [1] meeting</w:t>
      </w:r>
      <w:r w:rsidR="00EF6BC1">
        <w:rPr>
          <w:sz w:val="22"/>
          <w:szCs w:val="22"/>
        </w:rPr>
        <w:t xml:space="preserve"> and revised during the RAN</w:t>
      </w:r>
      <w:r w:rsidR="00884CC7">
        <w:rPr>
          <w:sz w:val="22"/>
          <w:szCs w:val="22"/>
        </w:rPr>
        <w:t>#95 meeting</w:t>
      </w:r>
      <w:r w:rsidRPr="00920CBA">
        <w:rPr>
          <w:sz w:val="22"/>
          <w:szCs w:val="22"/>
        </w:rPr>
        <w:t xml:space="preserve">, </w:t>
      </w:r>
      <w:r w:rsidR="00747BC9">
        <w:rPr>
          <w:sz w:val="22"/>
          <w:szCs w:val="22"/>
        </w:rPr>
        <w:t xml:space="preserve">where one of the objectives </w:t>
      </w:r>
      <w:r w:rsidR="00EF0E91">
        <w:rPr>
          <w:sz w:val="22"/>
          <w:szCs w:val="22"/>
        </w:rPr>
        <w:t xml:space="preserve">included </w:t>
      </w:r>
      <w:r w:rsidR="00B610F7">
        <w:rPr>
          <w:sz w:val="22"/>
          <w:szCs w:val="22"/>
        </w:rPr>
        <w:t xml:space="preserve">the study of </w:t>
      </w:r>
      <w:r w:rsidR="00F730F7">
        <w:rPr>
          <w:sz w:val="22"/>
          <w:szCs w:val="22"/>
        </w:rPr>
        <w:t xml:space="preserve">solutions </w:t>
      </w:r>
      <w:r w:rsidR="005B66DF">
        <w:rPr>
          <w:sz w:val="22"/>
          <w:szCs w:val="22"/>
        </w:rPr>
        <w:t xml:space="preserve">for the </w:t>
      </w:r>
      <w:r w:rsidR="000865E6">
        <w:rPr>
          <w:sz w:val="22"/>
          <w:szCs w:val="22"/>
        </w:rPr>
        <w:t>network verified UE location in NTN networks</w:t>
      </w:r>
      <w:r w:rsidR="001211AF">
        <w:rPr>
          <w:sz w:val="22"/>
          <w:szCs w:val="22"/>
        </w:rPr>
        <w:t xml:space="preserve"> as indicated by the following</w:t>
      </w:r>
      <w:r w:rsidRPr="00920CBA">
        <w:rPr>
          <w:sz w:val="22"/>
          <w:szCs w:val="22"/>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A5548A" w14:paraId="1A283368" w14:textId="77777777" w:rsidTr="00837D48">
        <w:tc>
          <w:tcPr>
            <w:tcW w:w="9636" w:type="dxa"/>
            <w:shd w:val="clear" w:color="auto" w:fill="auto"/>
          </w:tcPr>
          <w:p w14:paraId="50B89119" w14:textId="77777777" w:rsidR="00CB3B0F" w:rsidRDefault="00D26D33" w:rsidP="00534EA8">
            <w:pPr>
              <w:overflowPunct w:val="0"/>
              <w:autoSpaceDE w:val="0"/>
              <w:autoSpaceDN w:val="0"/>
              <w:adjustRightInd w:val="0"/>
              <w:spacing w:after="0"/>
              <w:textAlignment w:val="baseline"/>
              <w:rPr>
                <w:bCs/>
              </w:rPr>
            </w:pPr>
            <w:r>
              <w:rPr>
                <w:b/>
              </w:rPr>
              <w:t xml:space="preserve">Network </w:t>
            </w:r>
            <w:r w:rsidR="00BF5E49">
              <w:rPr>
                <w:b/>
              </w:rPr>
              <w:t>verified UE Location</w:t>
            </w:r>
            <w:r w:rsidR="00920CBA" w:rsidRPr="0015576E">
              <w:rPr>
                <w:bCs/>
              </w:rPr>
              <w:t>:</w:t>
            </w:r>
          </w:p>
          <w:p w14:paraId="53A33C08" w14:textId="77777777" w:rsidR="00534EA8" w:rsidRDefault="00534EA8" w:rsidP="00534EA8">
            <w:pPr>
              <w:spacing w:after="0"/>
              <w:rPr>
                <w:bCs/>
              </w:rPr>
            </w:pPr>
            <w:r w:rsidRPr="00C80632">
              <w:rPr>
                <w:bCs/>
                <w:shd w:val="clear" w:color="auto" w:fill="FFFFFF" w:themeFill="background1"/>
              </w:rPr>
              <w:t>Pending on the conclusion of the RAN SI FS_NR_NTN_netw_verif_UE_loc study item,</w:t>
            </w:r>
            <w:r w:rsidRPr="00C80632">
              <w:rPr>
                <w:bCs/>
              </w:rPr>
              <w:t xml:space="preserve"> </w:t>
            </w:r>
            <w:r>
              <w:rPr>
                <w:bCs/>
              </w:rPr>
              <w:t>s</w:t>
            </w:r>
            <w:r w:rsidRPr="00134B7D">
              <w:rPr>
                <w:bCs/>
              </w:rPr>
              <w:t xml:space="preserve">tudy and evaluate, if needed, </w:t>
            </w:r>
            <w:bookmarkStart w:id="5" w:name="_Hlk89953816"/>
            <w:r w:rsidRPr="00134B7D">
              <w:rPr>
                <w:bCs/>
              </w:rPr>
              <w:t xml:space="preserve">solutions for network to verify UE reported location information </w:t>
            </w:r>
            <w:bookmarkEnd w:id="5"/>
            <w:r w:rsidRPr="00134B7D">
              <w:rPr>
                <w:bCs/>
              </w:rPr>
              <w:t>[RAN2,RAN1,RAN3]</w:t>
            </w:r>
            <w:r>
              <w:rPr>
                <w:bCs/>
              </w:rPr>
              <w:t>.</w:t>
            </w:r>
          </w:p>
          <w:p w14:paraId="3842D17A" w14:textId="77777777" w:rsidR="00534EA8" w:rsidRPr="00134B7D" w:rsidRDefault="00534EA8" w:rsidP="00534EA8">
            <w:pPr>
              <w:spacing w:after="0"/>
              <w:rPr>
                <w:bCs/>
              </w:rPr>
            </w:pPr>
          </w:p>
          <w:p w14:paraId="766B159A" w14:textId="77777777" w:rsidR="00534EA8" w:rsidRPr="00134B7D" w:rsidRDefault="00534EA8" w:rsidP="00534EA8">
            <w:pPr>
              <w:spacing w:after="0"/>
              <w:rPr>
                <w:bCs/>
              </w:rPr>
            </w:pPr>
            <w:bookmarkStart w:id="6" w:name="_Hlk86407450"/>
            <w:bookmarkStart w:id="7" w:name="_Hlk102684345"/>
            <w:r w:rsidRPr="003579DE">
              <w:rPr>
                <w:bCs/>
              </w:rPr>
              <w:t xml:space="preserve">RAN </w:t>
            </w:r>
            <w:r>
              <w:rPr>
                <w:bCs/>
              </w:rPr>
              <w:t xml:space="preserve">is expected </w:t>
            </w:r>
            <w:r w:rsidRPr="003579DE">
              <w:rPr>
                <w:bCs/>
              </w:rPr>
              <w:t>to determine by RAN#98 whether the study has identified any need for Network verified UE location specification support in Rel-18</w:t>
            </w:r>
            <w:bookmarkEnd w:id="6"/>
            <w:r w:rsidRPr="003579DE">
              <w:rPr>
                <w:bCs/>
              </w:rPr>
              <w:t>.</w:t>
            </w:r>
            <w:bookmarkEnd w:id="7"/>
          </w:p>
          <w:p w14:paraId="0D4138AE" w14:textId="68C7B6B1" w:rsidR="00534EA8" w:rsidRPr="007208CF" w:rsidRDefault="00534EA8" w:rsidP="00534EA8">
            <w:pPr>
              <w:overflowPunct w:val="0"/>
              <w:autoSpaceDE w:val="0"/>
              <w:autoSpaceDN w:val="0"/>
              <w:adjustRightInd w:val="0"/>
              <w:spacing w:after="0"/>
              <w:textAlignment w:val="baseline"/>
              <w:rPr>
                <w:bCs/>
              </w:rPr>
            </w:pPr>
          </w:p>
        </w:tc>
      </w:tr>
    </w:tbl>
    <w:p w14:paraId="166B1485" w14:textId="77777777" w:rsidR="00747BC9" w:rsidRDefault="00747BC9" w:rsidP="00420D82">
      <w:pPr>
        <w:pStyle w:val="ListParagraph"/>
        <w:spacing w:after="0" w:line="259" w:lineRule="auto"/>
        <w:ind w:left="0"/>
        <w:rPr>
          <w:rFonts w:eastAsia="SimSun"/>
          <w:szCs w:val="20"/>
          <w:lang w:val="en-GB" w:eastAsia="zh-CN"/>
        </w:rPr>
      </w:pPr>
    </w:p>
    <w:p w14:paraId="26D3AAEC" w14:textId="448EB673" w:rsidR="00534EA8" w:rsidRDefault="00534EA8" w:rsidP="00420D82">
      <w:pPr>
        <w:pStyle w:val="ListParagraph"/>
        <w:spacing w:after="0" w:line="259" w:lineRule="auto"/>
        <w:ind w:left="0"/>
        <w:rPr>
          <w:lang w:val="en-GB"/>
        </w:rPr>
      </w:pPr>
      <w:r>
        <w:rPr>
          <w:lang w:val="en-GB"/>
        </w:rPr>
        <w:t xml:space="preserve">Further to the above, </w:t>
      </w:r>
      <w:r w:rsidR="00D14AA9">
        <w:rPr>
          <w:lang w:val="en-GB"/>
        </w:rPr>
        <w:t>RAN</w:t>
      </w:r>
      <w:r w:rsidR="00837D48">
        <w:rPr>
          <w:lang w:val="en-GB"/>
        </w:rPr>
        <w:t xml:space="preserve"> completed a use case and requirement study</w:t>
      </w:r>
      <w:r w:rsidR="006578AC">
        <w:rPr>
          <w:lang w:val="en-GB"/>
        </w:rPr>
        <w:t xml:space="preserve"> [TR 38.882, </w:t>
      </w:r>
      <w:r w:rsidR="000F6084">
        <w:rPr>
          <w:lang w:val="en-GB"/>
        </w:rPr>
        <w:t>2</w:t>
      </w:r>
      <w:r w:rsidR="006578AC">
        <w:rPr>
          <w:lang w:val="en-GB"/>
        </w:rPr>
        <w:t>]</w:t>
      </w:r>
      <w:r w:rsidR="00837D48">
        <w:rPr>
          <w:lang w:val="en-GB"/>
        </w:rPr>
        <w:t xml:space="preserve"> where the key </w:t>
      </w:r>
      <w:r w:rsidR="00B43F48">
        <w:rPr>
          <w:lang w:val="en-GB"/>
        </w:rPr>
        <w:t>recommendation of the study</w:t>
      </w:r>
      <w:r w:rsidR="00837D48">
        <w:rPr>
          <w:lang w:val="en-GB"/>
        </w:rPr>
        <w:t xml:space="preserve"> </w:t>
      </w:r>
      <w:r w:rsidR="00D3325A">
        <w:rPr>
          <w:lang w:val="en-GB"/>
        </w:rPr>
        <w:t>includes</w:t>
      </w:r>
      <w:r w:rsidR="00837D48">
        <w:rPr>
          <w:lang w:val="en-GB"/>
        </w:rPr>
        <w:t xml:space="preserve"> the following:</w:t>
      </w:r>
    </w:p>
    <w:p w14:paraId="3AE63D2D" w14:textId="77777777" w:rsidR="0009540B" w:rsidRDefault="0009540B" w:rsidP="00420D82">
      <w:pPr>
        <w:pStyle w:val="ListParagraph"/>
        <w:spacing w:after="0" w:line="259" w:lineRule="auto"/>
        <w:ind w:left="0"/>
        <w:rPr>
          <w:lang w:val="en-GB"/>
        </w:rPr>
      </w:pPr>
    </w:p>
    <w:tbl>
      <w:tblPr>
        <w:tblStyle w:val="TableGrid"/>
        <w:tblW w:w="0" w:type="auto"/>
        <w:tblLook w:val="04A0" w:firstRow="1" w:lastRow="0" w:firstColumn="1" w:lastColumn="0" w:noHBand="0" w:noVBand="1"/>
      </w:tblPr>
      <w:tblGrid>
        <w:gridCol w:w="9631"/>
      </w:tblGrid>
      <w:tr w:rsidR="00837D48" w14:paraId="010D218B" w14:textId="77777777" w:rsidTr="00837D48">
        <w:tc>
          <w:tcPr>
            <w:tcW w:w="9631" w:type="dxa"/>
          </w:tcPr>
          <w:p w14:paraId="616AED28" w14:textId="658A4B71" w:rsidR="00837D48" w:rsidRPr="00F72975" w:rsidRDefault="00887CBD" w:rsidP="00F72975">
            <w:pPr>
              <w:overflowPunct w:val="0"/>
              <w:autoSpaceDE w:val="0"/>
              <w:autoSpaceDN w:val="0"/>
              <w:adjustRightInd w:val="0"/>
              <w:spacing w:after="0"/>
              <w:textAlignment w:val="baseline"/>
              <w:rPr>
                <w:b/>
              </w:rPr>
            </w:pPr>
            <w:r>
              <w:rPr>
                <w:b/>
              </w:rPr>
              <w:t>TR 38.882 Recommendation</w:t>
            </w:r>
            <w:r w:rsidR="00F72975">
              <w:rPr>
                <w:b/>
              </w:rPr>
              <w:t xml:space="preserve"> (</w:t>
            </w:r>
            <w:r w:rsidR="00F72975" w:rsidRPr="00F72975">
              <w:rPr>
                <w:b/>
              </w:rPr>
              <w:t>Study on requirements and use cases for network verified</w:t>
            </w:r>
            <w:r w:rsidR="00F72975">
              <w:rPr>
                <w:b/>
              </w:rPr>
              <w:t xml:space="preserve"> </w:t>
            </w:r>
            <w:r w:rsidR="00F72975" w:rsidRPr="00F72975">
              <w:rPr>
                <w:b/>
              </w:rPr>
              <w:t>UE location for Non-Terrestrial-Networks (NTN) in NR</w:t>
            </w:r>
            <w:r w:rsidR="00F72975">
              <w:rPr>
                <w:b/>
              </w:rPr>
              <w:t xml:space="preserve"> </w:t>
            </w:r>
            <w:r w:rsidR="00F72975" w:rsidRPr="00F72975">
              <w:rPr>
                <w:b/>
              </w:rPr>
              <w:t>(Release 18</w:t>
            </w:r>
            <w:r w:rsidR="00F72975">
              <w:rPr>
                <w:b/>
              </w:rPr>
              <w:t>)</w:t>
            </w:r>
            <w:r w:rsidR="00837D48" w:rsidRPr="0015576E">
              <w:rPr>
                <w:bCs/>
              </w:rPr>
              <w:t>:</w:t>
            </w:r>
          </w:p>
          <w:p w14:paraId="68CA7292" w14:textId="2497A618" w:rsidR="0007588C" w:rsidRPr="00BA7977" w:rsidRDefault="0007588C" w:rsidP="0007588C">
            <w:pPr>
              <w:jc w:val="both"/>
              <w:rPr>
                <w:color w:val="000000" w:themeColor="text1"/>
                <w:lang w:eastAsia="fr-FR"/>
              </w:rPr>
            </w:pPr>
            <w:r w:rsidRPr="00BA7977">
              <w:rPr>
                <w:color w:val="000000" w:themeColor="text1"/>
                <w:lang w:eastAsia="fr-FR"/>
              </w:rPr>
              <w:t>In this study, we have identified the need to define a network</w:t>
            </w:r>
            <w:r w:rsidR="00F270EF">
              <w:rPr>
                <w:color w:val="000000" w:themeColor="text1"/>
                <w:lang w:eastAsia="fr-FR"/>
              </w:rPr>
              <w:t>-</w:t>
            </w:r>
            <w:r w:rsidRPr="00BA7977">
              <w:rPr>
                <w:color w:val="000000" w:themeColor="text1"/>
                <w:lang w:eastAsia="fr-FR"/>
              </w:rPr>
              <w:t xml:space="preserve">based solution which aims at verifying the reported UE </w:t>
            </w:r>
            <w:r w:rsidRPr="00D445EC">
              <w:rPr>
                <w:color w:val="000000" w:themeColor="text1"/>
                <w:lang w:eastAsia="fr-FR"/>
              </w:rPr>
              <w:t>location information</w:t>
            </w:r>
            <w:r w:rsidRPr="00BA7977">
              <w:rPr>
                <w:color w:val="000000" w:themeColor="text1"/>
                <w:lang w:eastAsia="fr-FR"/>
              </w:rPr>
              <w:t>.</w:t>
            </w:r>
          </w:p>
          <w:p w14:paraId="399A433A" w14:textId="77777777" w:rsidR="0007588C" w:rsidRPr="00BA7977" w:rsidRDefault="0007588C" w:rsidP="0007588C">
            <w:pPr>
              <w:jc w:val="both"/>
              <w:rPr>
                <w:color w:val="000000" w:themeColor="text1"/>
                <w:lang w:eastAsia="fr-FR"/>
              </w:rPr>
            </w:pPr>
            <w:r w:rsidRPr="00BA7977">
              <w:rPr>
                <w:color w:val="000000" w:themeColor="text1"/>
                <w:lang w:eastAsia="fr-FR"/>
              </w:rPr>
              <w:t>The verification should be performed</w:t>
            </w:r>
            <w:r w:rsidRPr="00456E6D">
              <w:rPr>
                <w:color w:val="000000" w:themeColor="text1"/>
                <w:lang w:eastAsia="fr-FR"/>
              </w:rPr>
              <w:t xml:space="preserve"> independently from the location </w:t>
            </w:r>
            <w:r w:rsidRPr="00BA7977">
              <w:rPr>
                <w:color w:val="000000" w:themeColor="text1"/>
                <w:lang w:eastAsia="fr-FR"/>
              </w:rPr>
              <w:t xml:space="preserve">information </w:t>
            </w:r>
            <w:r w:rsidRPr="00456E6D">
              <w:rPr>
                <w:color w:val="000000" w:themeColor="text1"/>
                <w:lang w:eastAsia="fr-FR"/>
              </w:rPr>
              <w:t>reported by UE</w:t>
            </w:r>
            <w:r w:rsidRPr="00BA7977">
              <w:rPr>
                <w:color w:val="000000" w:themeColor="text1"/>
                <w:lang w:eastAsia="fr-FR"/>
              </w:rPr>
              <w:t>.</w:t>
            </w:r>
          </w:p>
          <w:p w14:paraId="6E11C908" w14:textId="77777777" w:rsidR="0007588C" w:rsidRPr="00C745F8" w:rsidRDefault="0007588C" w:rsidP="0007588C">
            <w:pPr>
              <w:jc w:val="both"/>
            </w:pPr>
            <w:r w:rsidRPr="00C745F8">
              <w:t xml:space="preserve">The UE location information </w:t>
            </w:r>
            <w:r>
              <w:t xml:space="preserve">for the study </w:t>
            </w:r>
            <w:r w:rsidRPr="00C745F8">
              <w:t xml:space="preserve">is considered verified if the reported UE location is consistent with the network based assessment to within 5-10 km (similar to terrestrial network macro cell size), enabling country discrimination and selection of an appropriate core network </w:t>
            </w:r>
            <w:r>
              <w:t xml:space="preserve">in order to </w:t>
            </w:r>
            <w:r w:rsidRPr="00C745F8">
              <w:t>support all the regulatory services (i.e. emergency call, lawful intercept, public warning, charging/billing).</w:t>
            </w:r>
          </w:p>
          <w:p w14:paraId="3B5A2441" w14:textId="77777777" w:rsidR="0007588C" w:rsidRPr="00C745F8" w:rsidRDefault="0007588C" w:rsidP="0007588C">
            <w:pPr>
              <w:jc w:val="both"/>
              <w:rPr>
                <w:color w:val="000000" w:themeColor="text1"/>
                <w:lang w:eastAsia="fr-FR"/>
              </w:rPr>
            </w:pPr>
            <w:r w:rsidRPr="00C745F8">
              <w:t>The solution should not impact significantly the latency of the targeted services nor infringe privacy requirements that apply to the UE location.</w:t>
            </w:r>
          </w:p>
          <w:p w14:paraId="0C2D9E45" w14:textId="77777777" w:rsidR="0007588C" w:rsidRPr="00C745F8" w:rsidRDefault="0007588C" w:rsidP="00887CBD">
            <w:pPr>
              <w:spacing w:after="0"/>
              <w:jc w:val="both"/>
            </w:pPr>
            <w:r w:rsidRPr="00C745F8">
              <w:t xml:space="preserve">The study in [RAN2,RAN1,RAN3], which will </w:t>
            </w:r>
            <w:r w:rsidRPr="00F270EF">
              <w:rPr>
                <w:highlight w:val="yellow"/>
              </w:rPr>
              <w:t>study and evaluate solutions for the network to verify UE reported location information, shall consider the following aspects</w:t>
            </w:r>
            <w:r w:rsidRPr="00C745F8">
              <w:t>:</w:t>
            </w:r>
          </w:p>
          <w:p w14:paraId="4D1D6993" w14:textId="77777777" w:rsidR="0007588C" w:rsidRPr="00C745F8" w:rsidRDefault="0007588C" w:rsidP="00887CBD">
            <w:pPr>
              <w:pStyle w:val="B1"/>
              <w:spacing w:after="0"/>
            </w:pPr>
            <w:r>
              <w:t>-</w:t>
            </w:r>
            <w:r>
              <w:tab/>
            </w:r>
            <w:r w:rsidRPr="00C745F8">
              <w:t xml:space="preserve">The </w:t>
            </w:r>
            <w:r w:rsidRPr="00F270EF">
              <w:rPr>
                <w:highlight w:val="yellow"/>
              </w:rPr>
              <w:t>scenario of single satellite (or HAPS) in view by the UE at a time is considered with higher priority</w:t>
            </w:r>
            <w:r w:rsidRPr="00C745F8">
              <w:t>.</w:t>
            </w:r>
          </w:p>
          <w:p w14:paraId="7C680231" w14:textId="77777777" w:rsidR="0007588C" w:rsidRPr="00C745F8" w:rsidRDefault="0007588C" w:rsidP="00887CBD">
            <w:pPr>
              <w:pStyle w:val="B2"/>
              <w:spacing w:after="0"/>
            </w:pPr>
            <w:r>
              <w:t>-</w:t>
            </w:r>
            <w:r>
              <w:tab/>
            </w:r>
            <w:r w:rsidRPr="00C745F8">
              <w:t>Multiple satellite (or HAPS) in view by the UE may be considered if time allows</w:t>
            </w:r>
          </w:p>
          <w:p w14:paraId="3D29112E" w14:textId="77777777" w:rsidR="0007588C" w:rsidRPr="00C745F8" w:rsidRDefault="0007588C" w:rsidP="00887CBD">
            <w:pPr>
              <w:pStyle w:val="B1"/>
              <w:spacing w:after="0"/>
            </w:pPr>
            <w:r>
              <w:t>-</w:t>
            </w:r>
            <w:r>
              <w:tab/>
            </w:r>
            <w:r w:rsidRPr="00C745F8">
              <w:t xml:space="preserve">Assume that </w:t>
            </w:r>
            <w:r w:rsidRPr="00F270EF">
              <w:rPr>
                <w:highlight w:val="yellow"/>
              </w:rPr>
              <w:t>the UE is attached to a network (so that its context has been set up in the network)</w:t>
            </w:r>
            <w:r>
              <w:t xml:space="preserve"> for the purpose of positioning</w:t>
            </w:r>
          </w:p>
          <w:p w14:paraId="6B84E375" w14:textId="77777777" w:rsidR="0007588C" w:rsidRPr="00C745F8" w:rsidRDefault="0007588C" w:rsidP="00887CBD">
            <w:pPr>
              <w:pStyle w:val="B1"/>
              <w:spacing w:after="0"/>
            </w:pPr>
            <w:r>
              <w:t>-</w:t>
            </w:r>
            <w:r>
              <w:tab/>
            </w:r>
            <w:r w:rsidRPr="00F270EF">
              <w:rPr>
                <w:highlight w:val="yellow"/>
              </w:rPr>
              <w:t>Different solutions or positioning methods for NGSO, GSO or HAPS are not precluded</w:t>
            </w:r>
          </w:p>
          <w:p w14:paraId="26BB6C15" w14:textId="77777777" w:rsidR="00887CBD" w:rsidRDefault="0007588C" w:rsidP="00887CBD">
            <w:pPr>
              <w:pStyle w:val="B1"/>
              <w:spacing w:after="0"/>
            </w:pPr>
            <w:r>
              <w:t>-</w:t>
            </w:r>
            <w:r>
              <w:tab/>
            </w:r>
            <w:r w:rsidRPr="00C745F8">
              <w:t xml:space="preserve">When considering solutions </w:t>
            </w:r>
            <w:r w:rsidRPr="00F270EF">
              <w:rPr>
                <w:highlight w:val="yellow"/>
              </w:rPr>
              <w:t>based on positioning methods, existing 3GPP defined RAT dependent positioning methods shall be considered as baseline. Other methods are not precluded</w:t>
            </w:r>
            <w:r w:rsidRPr="00C745F8">
              <w:t>.</w:t>
            </w:r>
          </w:p>
          <w:p w14:paraId="32CD178C" w14:textId="7CCD9168" w:rsidR="00837D48" w:rsidRDefault="00887CBD" w:rsidP="00887CBD">
            <w:pPr>
              <w:pStyle w:val="B1"/>
              <w:spacing w:after="0"/>
            </w:pPr>
            <w:r>
              <w:t xml:space="preserve">-     </w:t>
            </w:r>
            <w:r w:rsidR="0007588C" w:rsidRPr="00C745F8">
              <w:t xml:space="preserve">Solutions </w:t>
            </w:r>
            <w:r w:rsidR="0007588C" w:rsidRPr="00F270EF">
              <w:rPr>
                <w:highlight w:val="yellow"/>
              </w:rPr>
              <w:t xml:space="preserve">using </w:t>
            </w:r>
            <w:r w:rsidR="0007588C" w:rsidRPr="00F270EF">
              <w:rPr>
                <w:color w:val="000000" w:themeColor="text1"/>
                <w:highlight w:val="yellow"/>
                <w:lang w:eastAsia="fr-FR"/>
              </w:rPr>
              <w:t>existing NG-RAN architecture and procedures</w:t>
            </w:r>
            <w:r w:rsidR="0007588C" w:rsidRPr="00F270EF">
              <w:rPr>
                <w:highlight w:val="yellow"/>
              </w:rPr>
              <w:t xml:space="preserve"> shall be considered</w:t>
            </w:r>
          </w:p>
        </w:tc>
      </w:tr>
    </w:tbl>
    <w:p w14:paraId="359E0676" w14:textId="77777777" w:rsidR="00534EA8" w:rsidRDefault="00534EA8" w:rsidP="00420D82">
      <w:pPr>
        <w:pStyle w:val="ListParagraph"/>
        <w:spacing w:after="0" w:line="259" w:lineRule="auto"/>
        <w:ind w:left="0"/>
      </w:pPr>
    </w:p>
    <w:p w14:paraId="0FD2A51E" w14:textId="1DAFFBD9" w:rsidR="00200841" w:rsidRPr="00747BC9" w:rsidRDefault="000B28C1" w:rsidP="00420D82">
      <w:pPr>
        <w:pStyle w:val="ListParagraph"/>
        <w:spacing w:after="0" w:line="259" w:lineRule="auto"/>
        <w:ind w:left="0"/>
      </w:pPr>
      <w:r w:rsidRPr="00747BC9">
        <w:t>Th</w:t>
      </w:r>
      <w:r w:rsidR="000054E9" w:rsidRPr="00747BC9">
        <w:t xml:space="preserve">is contribution </w:t>
      </w:r>
      <w:r w:rsidR="00577B7B">
        <w:rPr>
          <w:lang w:val="en-GB"/>
        </w:rPr>
        <w:t>provides a discussion into the</w:t>
      </w:r>
      <w:r w:rsidR="007208CF">
        <w:rPr>
          <w:lang w:val="en-GB"/>
        </w:rPr>
        <w:t xml:space="preserve"> </w:t>
      </w:r>
      <w:r w:rsidR="00D3325A">
        <w:rPr>
          <w:lang w:val="en-GB"/>
        </w:rPr>
        <w:t xml:space="preserve">different aspects for consideration </w:t>
      </w:r>
      <w:r w:rsidR="006C6976">
        <w:rPr>
          <w:lang w:val="en-GB"/>
        </w:rPr>
        <w:t>in relation to network verified UE location in NTN deployments</w:t>
      </w:r>
      <w:r w:rsidR="00543995" w:rsidRPr="00747BC9">
        <w:t>.</w:t>
      </w:r>
    </w:p>
    <w:p w14:paraId="6951039C" w14:textId="1A95F7BA" w:rsidR="00B00A56" w:rsidRDefault="00A9289E" w:rsidP="00747BC9">
      <w:pPr>
        <w:pStyle w:val="Heading1"/>
      </w:pPr>
      <w:r>
        <w:lastRenderedPageBreak/>
        <w:t>N</w:t>
      </w:r>
      <w:r w:rsidR="00E50B42">
        <w:t>etwork verified UE Location</w:t>
      </w:r>
      <w:r>
        <w:t xml:space="preserve"> Accur</w:t>
      </w:r>
      <w:r w:rsidR="00AD640A">
        <w:t>a</w:t>
      </w:r>
      <w:r>
        <w:t>cy Requirements</w:t>
      </w:r>
    </w:p>
    <w:p w14:paraId="2B5973A6" w14:textId="5616F668" w:rsidR="00D1549D" w:rsidRPr="00E37E72" w:rsidRDefault="00A71D9C" w:rsidP="00A243BD">
      <w:pPr>
        <w:jc w:val="both"/>
        <w:rPr>
          <w:sz w:val="22"/>
          <w:szCs w:val="22"/>
        </w:rPr>
      </w:pPr>
      <w:r w:rsidRPr="00E37E72">
        <w:rPr>
          <w:sz w:val="22"/>
          <w:szCs w:val="22"/>
        </w:rPr>
        <w:t xml:space="preserve">Reliable UE location is an important functionality for NTN and </w:t>
      </w:r>
      <w:r w:rsidR="002476C6" w:rsidRPr="00E37E72">
        <w:rPr>
          <w:sz w:val="22"/>
          <w:szCs w:val="22"/>
        </w:rPr>
        <w:t xml:space="preserve">its applicable services including </w:t>
      </w:r>
      <w:r w:rsidR="007C0D24" w:rsidRPr="00E37E72">
        <w:rPr>
          <w:sz w:val="22"/>
          <w:szCs w:val="22"/>
        </w:rPr>
        <w:t>Public Warning System, LI, Emergency Services, Charging and Tariff Notifications</w:t>
      </w:r>
      <w:r w:rsidR="004F7DAE" w:rsidRPr="00E37E72">
        <w:rPr>
          <w:sz w:val="22"/>
          <w:szCs w:val="22"/>
        </w:rPr>
        <w:t xml:space="preserve">, which had already been studied and documented in TR23.737. </w:t>
      </w:r>
      <w:r w:rsidR="007C0D24" w:rsidRPr="00E37E72" w:rsidDel="002476C6">
        <w:rPr>
          <w:sz w:val="22"/>
          <w:szCs w:val="22"/>
        </w:rPr>
        <w:t xml:space="preserve"> </w:t>
      </w:r>
      <w:r w:rsidR="00147E4E" w:rsidRPr="00E37E72">
        <w:rPr>
          <w:sz w:val="22"/>
          <w:szCs w:val="22"/>
        </w:rPr>
        <w:t xml:space="preserve">Furthermore, it has been established that </w:t>
      </w:r>
      <w:r w:rsidR="00A15990" w:rsidRPr="00E37E72">
        <w:rPr>
          <w:sz w:val="22"/>
          <w:szCs w:val="22"/>
        </w:rPr>
        <w:t xml:space="preserve">reliance on the UE reported GNSS location information </w:t>
      </w:r>
      <w:r w:rsidR="00DF47CE" w:rsidRPr="00E37E72">
        <w:rPr>
          <w:sz w:val="22"/>
          <w:szCs w:val="22"/>
        </w:rPr>
        <w:t xml:space="preserve">is insufficient due to the reliability of such reported location information, which may be </w:t>
      </w:r>
      <w:r w:rsidR="00A243BD" w:rsidRPr="00E37E72">
        <w:rPr>
          <w:sz w:val="22"/>
          <w:szCs w:val="22"/>
        </w:rPr>
        <w:t>prone to tampering and/or spoofing.</w:t>
      </w:r>
    </w:p>
    <w:p w14:paraId="240D407D" w14:textId="49F7E6F2" w:rsidR="00137980" w:rsidRPr="00AD640A" w:rsidRDefault="00AA0E35" w:rsidP="00137980">
      <w:pPr>
        <w:pStyle w:val="3GPPText"/>
        <w:rPr>
          <w:szCs w:val="22"/>
          <w:lang w:eastAsia="zh-CN"/>
        </w:rPr>
      </w:pPr>
      <w:r w:rsidRPr="00103836">
        <w:rPr>
          <w:szCs w:val="22"/>
        </w:rPr>
        <w:t xml:space="preserve">Due </w:t>
      </w:r>
      <w:r w:rsidRPr="00370C23">
        <w:rPr>
          <w:szCs w:val="22"/>
        </w:rPr>
        <w:t xml:space="preserve">to the </w:t>
      </w:r>
      <w:r w:rsidRPr="00B01835">
        <w:rPr>
          <w:szCs w:val="22"/>
        </w:rPr>
        <w:t>inherentl</w:t>
      </w:r>
      <w:r w:rsidRPr="0035486F">
        <w:rPr>
          <w:szCs w:val="22"/>
        </w:rPr>
        <w:t>y large cell s</w:t>
      </w:r>
      <w:r w:rsidRPr="008C6A99">
        <w:rPr>
          <w:szCs w:val="22"/>
        </w:rPr>
        <w:t>izes in NT</w:t>
      </w:r>
      <w:r w:rsidRPr="00AD640A">
        <w:rPr>
          <w:szCs w:val="22"/>
        </w:rPr>
        <w:t xml:space="preserve">N, </w:t>
      </w:r>
      <w:r w:rsidR="00686CE6" w:rsidRPr="00E251EF">
        <w:rPr>
          <w:szCs w:val="22"/>
        </w:rPr>
        <w:t xml:space="preserve">the existing </w:t>
      </w:r>
      <w:r w:rsidR="00686CE6" w:rsidRPr="00CE5D68">
        <w:rPr>
          <w:szCs w:val="22"/>
        </w:rPr>
        <w:t>terrestrial</w:t>
      </w:r>
      <w:r w:rsidR="00686CE6" w:rsidRPr="00E37E72">
        <w:rPr>
          <w:szCs w:val="22"/>
        </w:rPr>
        <w:t xml:space="preserve"> mechanisms to obtain UE location information via</w:t>
      </w:r>
      <w:r w:rsidR="00245958" w:rsidRPr="00E37E72">
        <w:rPr>
          <w:szCs w:val="22"/>
        </w:rPr>
        <w:t xml:space="preserve"> Cell ID information is </w:t>
      </w:r>
      <w:r w:rsidR="002E6E13" w:rsidRPr="00E37E72">
        <w:rPr>
          <w:szCs w:val="22"/>
        </w:rPr>
        <w:t>not sufficient</w:t>
      </w:r>
      <w:r w:rsidR="005E4146" w:rsidRPr="00E37E72">
        <w:rPr>
          <w:szCs w:val="22"/>
        </w:rPr>
        <w:t xml:space="preserve">. </w:t>
      </w:r>
      <w:r w:rsidR="00F9317F" w:rsidRPr="00E37E72">
        <w:rPr>
          <w:szCs w:val="22"/>
        </w:rPr>
        <w:t>A terrestrial cell size may lie in the range of between 5-10 km</w:t>
      </w:r>
      <w:r w:rsidR="006B547C" w:rsidRPr="00E37E72">
        <w:rPr>
          <w:szCs w:val="22"/>
        </w:rPr>
        <w:t xml:space="preserve"> and it is expected that the network verification accuracy requirement may have to at least meet this requirement.</w:t>
      </w:r>
      <w:r w:rsidR="00550A94" w:rsidRPr="00E37E72">
        <w:rPr>
          <w:szCs w:val="22"/>
        </w:rPr>
        <w:t xml:space="preserve"> </w:t>
      </w:r>
      <w:r w:rsidR="00671C91" w:rsidRPr="00E37E72">
        <w:rPr>
          <w:szCs w:val="22"/>
          <w:lang w:eastAsia="zh-CN"/>
        </w:rPr>
        <w:t>One of the requirements for operators</w:t>
      </w:r>
      <w:r w:rsidR="00137980" w:rsidRPr="00E37E72">
        <w:rPr>
          <w:szCs w:val="22"/>
          <w:lang w:eastAsia="zh-CN"/>
        </w:rPr>
        <w:t xml:space="preserve"> </w:t>
      </w:r>
      <w:r w:rsidR="00671C91" w:rsidRPr="00E37E72">
        <w:rPr>
          <w:szCs w:val="22"/>
          <w:lang w:eastAsia="zh-CN"/>
        </w:rPr>
        <w:t>for</w:t>
      </w:r>
      <w:r w:rsidR="00137980" w:rsidRPr="00E37E72">
        <w:rPr>
          <w:szCs w:val="22"/>
          <w:lang w:eastAsia="zh-CN"/>
        </w:rPr>
        <w:t xml:space="preserve"> non-terrestrial network</w:t>
      </w:r>
      <w:r w:rsidR="00671C91" w:rsidRPr="00E37E72">
        <w:rPr>
          <w:szCs w:val="22"/>
          <w:lang w:eastAsia="zh-CN"/>
        </w:rPr>
        <w:t>s</w:t>
      </w:r>
      <w:r w:rsidR="00137980" w:rsidRPr="00E37E72">
        <w:rPr>
          <w:szCs w:val="22"/>
          <w:lang w:eastAsia="zh-CN"/>
        </w:rPr>
        <w:t xml:space="preserve">, </w:t>
      </w:r>
      <w:r w:rsidR="00671C91" w:rsidRPr="00E37E72">
        <w:rPr>
          <w:szCs w:val="22"/>
          <w:lang w:eastAsia="zh-CN"/>
        </w:rPr>
        <w:t xml:space="preserve">is that the network </w:t>
      </w:r>
      <w:r w:rsidR="00137980" w:rsidRPr="00E37E72">
        <w:rPr>
          <w:szCs w:val="22"/>
          <w:lang w:eastAsia="zh-CN"/>
        </w:rPr>
        <w:t>must reliably</w:t>
      </w:r>
      <w:r w:rsidR="00671C91" w:rsidRPr="00E37E72">
        <w:rPr>
          <w:szCs w:val="22"/>
          <w:lang w:eastAsia="zh-CN"/>
        </w:rPr>
        <w:t xml:space="preserve"> know</w:t>
      </w:r>
      <w:r w:rsidR="00137980" w:rsidRPr="00E37E72">
        <w:rPr>
          <w:szCs w:val="22"/>
          <w:lang w:eastAsia="zh-CN"/>
        </w:rPr>
        <w:t xml:space="preserve"> the location information of a UE attached to the network in order to select the appropriate core network</w:t>
      </w:r>
      <w:r w:rsidR="00103836" w:rsidRPr="00E37E72">
        <w:rPr>
          <w:szCs w:val="22"/>
          <w:lang w:eastAsia="zh-CN"/>
        </w:rPr>
        <w:t xml:space="preserve"> functions and successfully register the UE</w:t>
      </w:r>
      <w:r w:rsidR="00137980" w:rsidRPr="00E37E72">
        <w:rPr>
          <w:szCs w:val="22"/>
          <w:lang w:eastAsia="zh-CN"/>
        </w:rPr>
        <w:t>. Once the appropriate core network has been selected for a UE, it is possible to support some services subject to national regulations or other operational constraints.</w:t>
      </w:r>
      <w:r w:rsidR="00137980" w:rsidRPr="00103836">
        <w:rPr>
          <w:rFonts w:eastAsia="Batang"/>
          <w:szCs w:val="22"/>
          <w:lang w:eastAsia="zh-CN"/>
        </w:rPr>
        <w:t xml:space="preserve"> T</w:t>
      </w:r>
      <w:r w:rsidR="00137980" w:rsidRPr="00103836">
        <w:rPr>
          <w:szCs w:val="22"/>
          <w:lang w:val="en-GB" w:eastAsia="zh-CN"/>
        </w:rPr>
        <w:t>he conclusions of TR 38.882 have identified the need to define a network-based solution which aims at verifying the reported UE location information.</w:t>
      </w:r>
      <w:r w:rsidR="00137980" w:rsidRPr="00370C23">
        <w:rPr>
          <w:szCs w:val="22"/>
          <w:lang w:val="en-GB" w:eastAsia="zh-CN"/>
        </w:rPr>
        <w:t xml:space="preserve"> Moreover, it specifies that t</w:t>
      </w:r>
      <w:r w:rsidR="00137980" w:rsidRPr="00B01835">
        <w:rPr>
          <w:szCs w:val="22"/>
          <w:lang w:eastAsia="zh-CN"/>
        </w:rPr>
        <w:t xml:space="preserve">he verification should be performed independently from the location </w:t>
      </w:r>
      <w:r w:rsidR="00137980" w:rsidRPr="0035486F">
        <w:rPr>
          <w:szCs w:val="22"/>
          <w:lang w:eastAsia="zh-CN"/>
        </w:rPr>
        <w:t>information reported by UE.</w:t>
      </w:r>
      <w:r w:rsidR="00137980" w:rsidRPr="008C6A99">
        <w:rPr>
          <w:szCs w:val="22"/>
          <w:lang w:eastAsia="zh-CN"/>
        </w:rPr>
        <w:t xml:space="preserve"> The criterion for verification is set as follows:</w:t>
      </w:r>
    </w:p>
    <w:p w14:paraId="10FACD19" w14:textId="2B6FCF2E" w:rsidR="00137980" w:rsidRPr="00370C23" w:rsidRDefault="00137980" w:rsidP="00137980">
      <w:pPr>
        <w:jc w:val="both"/>
        <w:rPr>
          <w:sz w:val="22"/>
          <w:szCs w:val="22"/>
        </w:rPr>
      </w:pPr>
      <w:r w:rsidRPr="00370C23">
        <w:rPr>
          <w:i/>
          <w:iCs/>
          <w:sz w:val="22"/>
          <w:szCs w:val="22"/>
          <w:lang w:eastAsia="zh-CN"/>
        </w:rPr>
        <w:t xml:space="preserve">The UE location information for the study is considered verified if the reported UE location is consistent with the network based assessment to within </w:t>
      </w:r>
      <w:r w:rsidRPr="00ED4247">
        <w:rPr>
          <w:i/>
          <w:iCs/>
          <w:sz w:val="22"/>
          <w:szCs w:val="22"/>
          <w:u w:val="single"/>
          <w:lang w:eastAsia="zh-CN"/>
        </w:rPr>
        <w:t>5-10 km</w:t>
      </w:r>
      <w:r w:rsidRPr="00370C23">
        <w:rPr>
          <w:i/>
          <w:iCs/>
          <w:sz w:val="22"/>
          <w:szCs w:val="22"/>
          <w:lang w:eastAsia="zh-CN"/>
        </w:rPr>
        <w:t xml:space="preserve"> (similar to terrestrial network macro cell size), enabling country discrimination and selection of an appropriate core network in order to support all the regulatory services (i.e. emergency call, lawful intercept, public warning, charging/billing).</w:t>
      </w:r>
    </w:p>
    <w:p w14:paraId="28D18101" w14:textId="79CC30C1" w:rsidR="006B547C" w:rsidRPr="00370C23" w:rsidRDefault="00550A94" w:rsidP="00A243BD">
      <w:pPr>
        <w:jc w:val="both"/>
        <w:rPr>
          <w:sz w:val="22"/>
          <w:szCs w:val="22"/>
        </w:rPr>
      </w:pPr>
      <w:r w:rsidRPr="00370C23">
        <w:rPr>
          <w:sz w:val="22"/>
          <w:szCs w:val="22"/>
        </w:rPr>
        <w:t xml:space="preserve">However, </w:t>
      </w:r>
      <w:r w:rsidR="002B0C63" w:rsidRPr="00370C23">
        <w:rPr>
          <w:sz w:val="22"/>
          <w:szCs w:val="22"/>
        </w:rPr>
        <w:t>emergency service</w:t>
      </w:r>
      <w:r w:rsidR="003E59F1" w:rsidRPr="00370C23">
        <w:rPr>
          <w:sz w:val="22"/>
          <w:szCs w:val="22"/>
        </w:rPr>
        <w:t>s</w:t>
      </w:r>
      <w:r w:rsidR="002B0C63" w:rsidRPr="00370C23">
        <w:rPr>
          <w:sz w:val="22"/>
          <w:szCs w:val="22"/>
        </w:rPr>
        <w:t xml:space="preserve"> may require stringent accuracy requirements as </w:t>
      </w:r>
      <w:r w:rsidR="0011602D" w:rsidRPr="00370C23">
        <w:rPr>
          <w:sz w:val="22"/>
          <w:szCs w:val="22"/>
        </w:rPr>
        <w:t>stipulated by regulatory agencies such as FCC</w:t>
      </w:r>
      <w:r w:rsidR="00A011F4" w:rsidRPr="00370C23">
        <w:rPr>
          <w:sz w:val="22"/>
          <w:szCs w:val="22"/>
        </w:rPr>
        <w:t>, e.g., for E911 calls a</w:t>
      </w:r>
      <w:r w:rsidR="00243E9E" w:rsidRPr="00370C23">
        <w:rPr>
          <w:sz w:val="22"/>
          <w:szCs w:val="22"/>
        </w:rPr>
        <w:t xml:space="preserve"> </w:t>
      </w:r>
      <w:r w:rsidR="00243E9E" w:rsidRPr="00370C23">
        <w:rPr>
          <w:sz w:val="22"/>
          <w:szCs w:val="22"/>
          <w:u w:val="single"/>
        </w:rPr>
        <w:t>50</w:t>
      </w:r>
      <w:r w:rsidR="00F0084E" w:rsidRPr="00370C23">
        <w:rPr>
          <w:sz w:val="22"/>
          <w:szCs w:val="22"/>
          <w:u w:val="single"/>
        </w:rPr>
        <w:t xml:space="preserve"> m</w:t>
      </w:r>
      <w:r w:rsidR="00243E9E" w:rsidRPr="00370C23">
        <w:rPr>
          <w:sz w:val="22"/>
          <w:szCs w:val="22"/>
          <w:u w:val="single"/>
        </w:rPr>
        <w:t xml:space="preserve"> horizontal</w:t>
      </w:r>
      <w:r w:rsidR="00243E9E" w:rsidRPr="00370C23">
        <w:rPr>
          <w:sz w:val="22"/>
          <w:szCs w:val="22"/>
        </w:rPr>
        <w:t xml:space="preserve"> accuracy or provide a dispatchable location for 70 percent of all wireless 911 calls</w:t>
      </w:r>
      <w:r w:rsidR="00A011F4" w:rsidRPr="00370C23">
        <w:rPr>
          <w:sz w:val="22"/>
          <w:szCs w:val="22"/>
        </w:rPr>
        <w:t xml:space="preserve"> </w:t>
      </w:r>
      <w:r w:rsidR="00243E9E" w:rsidRPr="00370C23">
        <w:rPr>
          <w:sz w:val="22"/>
          <w:szCs w:val="22"/>
        </w:rPr>
        <w:t xml:space="preserve">is </w:t>
      </w:r>
      <w:r w:rsidR="00537BEC" w:rsidRPr="00370C23">
        <w:rPr>
          <w:sz w:val="22"/>
          <w:szCs w:val="22"/>
        </w:rPr>
        <w:t>specified</w:t>
      </w:r>
      <w:r w:rsidR="00A011F4" w:rsidRPr="00370C23">
        <w:rPr>
          <w:sz w:val="22"/>
          <w:szCs w:val="22"/>
        </w:rPr>
        <w:t xml:space="preserve"> </w:t>
      </w:r>
      <w:r w:rsidR="0011602D" w:rsidRPr="00370C23">
        <w:rPr>
          <w:sz w:val="22"/>
          <w:szCs w:val="22"/>
        </w:rPr>
        <w:t xml:space="preserve">and the European Commission, e.g., </w:t>
      </w:r>
      <w:r w:rsidR="009B66FE" w:rsidRPr="00370C23">
        <w:rPr>
          <w:sz w:val="22"/>
          <w:szCs w:val="22"/>
        </w:rPr>
        <w:t>for E112 calls,</w:t>
      </w:r>
      <w:r w:rsidR="008052CF" w:rsidRPr="00370C23">
        <w:rPr>
          <w:sz w:val="22"/>
          <w:szCs w:val="22"/>
        </w:rPr>
        <w:t xml:space="preserve"> a horizontal position error of </w:t>
      </w:r>
      <w:r w:rsidR="008052CF" w:rsidRPr="00370C23">
        <w:rPr>
          <w:sz w:val="22"/>
          <w:szCs w:val="22"/>
          <w:u w:val="single"/>
        </w:rPr>
        <w:t xml:space="preserve">maximum 5 </w:t>
      </w:r>
      <w:r w:rsidR="00F0084E" w:rsidRPr="00370C23">
        <w:rPr>
          <w:sz w:val="22"/>
          <w:szCs w:val="22"/>
          <w:u w:val="single"/>
        </w:rPr>
        <w:t>m</w:t>
      </w:r>
      <w:r w:rsidR="008052CF" w:rsidRPr="00370C23">
        <w:rPr>
          <w:sz w:val="22"/>
          <w:szCs w:val="22"/>
        </w:rPr>
        <w:t xml:space="preserve"> in open sky conditions and </w:t>
      </w:r>
      <w:r w:rsidR="008052CF" w:rsidRPr="00370C23">
        <w:rPr>
          <w:sz w:val="22"/>
          <w:szCs w:val="22"/>
          <w:u w:val="single"/>
        </w:rPr>
        <w:t>maximum of 2</w:t>
      </w:r>
      <w:r w:rsidR="008052CF" w:rsidRPr="00370C23">
        <w:rPr>
          <w:sz w:val="22"/>
          <w:szCs w:val="22"/>
        </w:rPr>
        <w:t>5 m in urban canyon conditions with a confidence level of 95 %</w:t>
      </w:r>
      <w:r w:rsidR="003E59F1" w:rsidRPr="00370C23">
        <w:rPr>
          <w:sz w:val="22"/>
          <w:szCs w:val="22"/>
        </w:rPr>
        <w:t>.</w:t>
      </w:r>
      <w:r w:rsidR="009B66FE" w:rsidRPr="00370C23">
        <w:rPr>
          <w:sz w:val="22"/>
          <w:szCs w:val="22"/>
        </w:rPr>
        <w:t xml:space="preserve"> </w:t>
      </w:r>
      <w:r w:rsidR="00537BEC" w:rsidRPr="00370C23">
        <w:rPr>
          <w:sz w:val="22"/>
          <w:szCs w:val="22"/>
        </w:rPr>
        <w:t xml:space="preserve"> </w:t>
      </w:r>
      <w:r w:rsidR="002B0C63" w:rsidRPr="00370C23">
        <w:rPr>
          <w:sz w:val="22"/>
          <w:szCs w:val="22"/>
        </w:rPr>
        <w:t xml:space="preserve"> </w:t>
      </w:r>
    </w:p>
    <w:p w14:paraId="2E0E004D" w14:textId="2B39E9DA" w:rsidR="00B74C93" w:rsidRDefault="006B547C" w:rsidP="001205DE">
      <w:pPr>
        <w:jc w:val="both"/>
        <w:rPr>
          <w:sz w:val="22"/>
          <w:szCs w:val="22"/>
        </w:rPr>
      </w:pPr>
      <w:r w:rsidRPr="00370C23">
        <w:rPr>
          <w:b/>
          <w:bCs/>
          <w:sz w:val="22"/>
          <w:szCs w:val="22"/>
        </w:rPr>
        <w:t xml:space="preserve">Proposal 1: </w:t>
      </w:r>
      <w:r w:rsidR="00550A94" w:rsidRPr="00370C23">
        <w:rPr>
          <w:b/>
          <w:bCs/>
          <w:sz w:val="22"/>
          <w:szCs w:val="22"/>
        </w:rPr>
        <w:t>RAN2 to confirm that the network verification accuracy requirement</w:t>
      </w:r>
      <w:r w:rsidR="00C500C5" w:rsidRPr="00370C23">
        <w:rPr>
          <w:b/>
          <w:bCs/>
          <w:sz w:val="22"/>
          <w:szCs w:val="22"/>
        </w:rPr>
        <w:t xml:space="preserve"> </w:t>
      </w:r>
      <w:r w:rsidR="003E59F1" w:rsidRPr="00370C23">
        <w:rPr>
          <w:b/>
          <w:bCs/>
          <w:sz w:val="22"/>
          <w:szCs w:val="22"/>
        </w:rPr>
        <w:t xml:space="preserve">is at least </w:t>
      </w:r>
      <w:r w:rsidR="00C500C5" w:rsidRPr="00370C23">
        <w:rPr>
          <w:b/>
          <w:bCs/>
          <w:sz w:val="22"/>
          <w:szCs w:val="22"/>
        </w:rPr>
        <w:t>in the range between 5-10 km for NTN. FFS whether additional</w:t>
      </w:r>
      <w:r w:rsidR="00D93E75" w:rsidRPr="00370C23">
        <w:rPr>
          <w:b/>
          <w:bCs/>
          <w:sz w:val="22"/>
          <w:szCs w:val="22"/>
        </w:rPr>
        <w:t xml:space="preserve"> </w:t>
      </w:r>
      <w:r w:rsidR="00ED4247">
        <w:rPr>
          <w:b/>
          <w:bCs/>
          <w:sz w:val="22"/>
          <w:szCs w:val="22"/>
        </w:rPr>
        <w:t xml:space="preserve">accuracy </w:t>
      </w:r>
      <w:r w:rsidR="00D93E75" w:rsidRPr="00370C23">
        <w:rPr>
          <w:b/>
          <w:bCs/>
          <w:sz w:val="22"/>
          <w:szCs w:val="22"/>
        </w:rPr>
        <w:t>requirements need to be defined for other services, e.g., emergency services</w:t>
      </w:r>
      <w:r w:rsidR="00D93E75" w:rsidRPr="00370C23">
        <w:rPr>
          <w:sz w:val="22"/>
          <w:szCs w:val="22"/>
        </w:rPr>
        <w:t>.</w:t>
      </w:r>
    </w:p>
    <w:p w14:paraId="655D214A" w14:textId="45C04AD2" w:rsidR="00EE17FC" w:rsidRDefault="00051258" w:rsidP="005C19AB">
      <w:pPr>
        <w:pStyle w:val="3GPPH1"/>
        <w:rPr>
          <w:lang w:eastAsia="zh-CN"/>
        </w:rPr>
      </w:pPr>
      <w:bookmarkStart w:id="8" w:name="_Hlk110772949"/>
      <w:r>
        <w:rPr>
          <w:lang w:eastAsia="zh-CN"/>
        </w:rPr>
        <w:t>General LCS and NTN architecture considerations</w:t>
      </w:r>
    </w:p>
    <w:bookmarkEnd w:id="8"/>
    <w:p w14:paraId="43128F9F" w14:textId="2208625D" w:rsidR="004D0176" w:rsidRDefault="004D0176" w:rsidP="00084607">
      <w:pPr>
        <w:pStyle w:val="3GPPText"/>
        <w:rPr>
          <w:lang w:val="en-GB" w:eastAsia="zh-CN"/>
        </w:rPr>
      </w:pPr>
      <w:r>
        <w:rPr>
          <w:lang w:val="en-GB" w:eastAsia="zh-CN"/>
        </w:rPr>
        <w:t>NTN comprises of</w:t>
      </w:r>
      <w:r w:rsidR="000628C5">
        <w:rPr>
          <w:lang w:val="en-GB" w:eastAsia="zh-CN"/>
        </w:rPr>
        <w:t xml:space="preserve"> 2 architecture types including the transparent payload and regenerative payload architecture. For the purposes of the study, the transparent payload is mainly considered</w:t>
      </w:r>
      <w:r w:rsidR="00C45A43">
        <w:rPr>
          <w:lang w:val="en-GB" w:eastAsia="zh-CN"/>
        </w:rPr>
        <w:t>,</w:t>
      </w:r>
      <w:r w:rsidR="000628C5">
        <w:rPr>
          <w:lang w:val="en-GB" w:eastAsia="zh-CN"/>
        </w:rPr>
        <w:t xml:space="preserve"> whereby the </w:t>
      </w:r>
      <w:r w:rsidR="009C1A20">
        <w:rPr>
          <w:lang w:val="en-GB" w:eastAsia="zh-CN"/>
        </w:rPr>
        <w:t xml:space="preserve">gNB </w:t>
      </w:r>
      <w:r w:rsidR="00415A68">
        <w:rPr>
          <w:lang w:val="en-GB" w:eastAsia="zh-CN"/>
        </w:rPr>
        <w:t xml:space="preserve">transmits information in transparent manner to the via a gateway and NTN </w:t>
      </w:r>
      <w:r w:rsidR="00C45A43">
        <w:rPr>
          <w:lang w:val="en-GB" w:eastAsia="zh-CN"/>
        </w:rPr>
        <w:t>satellite. The LCS arc</w:t>
      </w:r>
      <w:r w:rsidR="00D945F8">
        <w:rPr>
          <w:lang w:val="en-GB" w:eastAsia="zh-CN"/>
        </w:rPr>
        <w:t xml:space="preserve">hitecture is shown in </w:t>
      </w:r>
      <w:r w:rsidR="001D7FCB">
        <w:rPr>
          <w:lang w:val="en-GB" w:eastAsia="zh-CN"/>
        </w:rPr>
        <w:fldChar w:fldCharType="begin"/>
      </w:r>
      <w:r w:rsidR="001D7FCB">
        <w:rPr>
          <w:lang w:val="en-GB" w:eastAsia="zh-CN"/>
        </w:rPr>
        <w:instrText xml:space="preserve"> REF _Ref110860151 \h </w:instrText>
      </w:r>
      <w:r w:rsidR="001D7FCB">
        <w:rPr>
          <w:lang w:val="en-GB" w:eastAsia="zh-CN"/>
        </w:rPr>
      </w:r>
      <w:r w:rsidR="001D7FCB">
        <w:rPr>
          <w:lang w:val="en-GB" w:eastAsia="zh-CN"/>
        </w:rPr>
        <w:fldChar w:fldCharType="separate"/>
      </w:r>
      <w:r w:rsidR="001D7FCB">
        <w:t xml:space="preserve">Figure </w:t>
      </w:r>
      <w:r w:rsidR="001D7FCB">
        <w:rPr>
          <w:noProof/>
        </w:rPr>
        <w:t>1</w:t>
      </w:r>
      <w:r w:rsidR="001D7FCB">
        <w:rPr>
          <w:lang w:val="en-GB" w:eastAsia="zh-CN"/>
        </w:rPr>
        <w:fldChar w:fldCharType="end"/>
      </w:r>
      <w:r w:rsidR="007F424A">
        <w:rPr>
          <w:lang w:val="en-GB" w:eastAsia="zh-CN"/>
        </w:rPr>
        <w:t xml:space="preserve">, </w:t>
      </w:r>
      <w:r w:rsidR="003A0140">
        <w:rPr>
          <w:lang w:val="en-GB" w:eastAsia="zh-CN"/>
        </w:rPr>
        <w:t>where the LMF is a key component in enabl</w:t>
      </w:r>
      <w:r w:rsidR="00901166">
        <w:rPr>
          <w:lang w:val="en-GB" w:eastAsia="zh-CN"/>
        </w:rPr>
        <w:t>ing</w:t>
      </w:r>
      <w:r w:rsidR="003A0140">
        <w:rPr>
          <w:lang w:val="en-GB" w:eastAsia="zh-CN"/>
        </w:rPr>
        <w:t xml:space="preserve"> LCS (location service procedures) within 3GPP</w:t>
      </w:r>
      <w:r w:rsidR="00D9010F">
        <w:rPr>
          <w:lang w:val="en-GB" w:eastAsia="zh-CN"/>
        </w:rPr>
        <w:t xml:space="preserve"> positioning framework</w:t>
      </w:r>
      <w:r w:rsidR="00D945F8">
        <w:rPr>
          <w:lang w:val="en-GB" w:eastAsia="zh-CN"/>
        </w:rPr>
        <w:t>.</w:t>
      </w:r>
    </w:p>
    <w:p w14:paraId="7F82D6A3" w14:textId="77777777" w:rsidR="001D7FCB" w:rsidRDefault="007F424A" w:rsidP="00A96115">
      <w:pPr>
        <w:pStyle w:val="3GPPText"/>
        <w:keepNext/>
      </w:pPr>
      <w:r>
        <w:object w:dxaOrig="21271" w:dyaOrig="10531" w14:anchorId="789B36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231.05pt" o:ole="">
            <v:imagedata r:id="rId8" o:title=""/>
          </v:shape>
          <o:OLEObject Type="Embed" ProgID="Visio.Drawing.15" ShapeID="_x0000_i1025" DrawAspect="Content" ObjectID="_1721629862" r:id="rId9"/>
        </w:object>
      </w:r>
    </w:p>
    <w:p w14:paraId="0CD424DB" w14:textId="25912D77" w:rsidR="00D945F8" w:rsidRDefault="001D7FCB" w:rsidP="00A96115">
      <w:pPr>
        <w:pStyle w:val="Caption"/>
        <w:jc w:val="center"/>
        <w:rPr>
          <w:lang w:eastAsia="zh-CN"/>
        </w:rPr>
      </w:pPr>
      <w:bookmarkStart w:id="9" w:name="_Ref110860151"/>
      <w:r>
        <w:t xml:space="preserve">Figure </w:t>
      </w:r>
      <w:r>
        <w:fldChar w:fldCharType="begin"/>
      </w:r>
      <w:r>
        <w:instrText xml:space="preserve"> SEQ Figure \* ARABIC </w:instrText>
      </w:r>
      <w:r>
        <w:fldChar w:fldCharType="separate"/>
      </w:r>
      <w:r w:rsidR="00367561">
        <w:rPr>
          <w:noProof/>
        </w:rPr>
        <w:t>1</w:t>
      </w:r>
      <w:r>
        <w:fldChar w:fldCharType="end"/>
      </w:r>
      <w:bookmarkEnd w:id="9"/>
      <w:r>
        <w:t>: LCS architecture overview</w:t>
      </w:r>
    </w:p>
    <w:p w14:paraId="7A3A2523" w14:textId="68E5E0C4" w:rsidR="00191E75" w:rsidRDefault="0078653B" w:rsidP="00084607">
      <w:pPr>
        <w:pStyle w:val="3GPPText"/>
        <w:rPr>
          <w:lang w:eastAsia="zh-CN"/>
        </w:rPr>
      </w:pPr>
      <w:r>
        <w:rPr>
          <w:lang w:eastAsia="zh-CN"/>
        </w:rPr>
        <w:t>Since the</w:t>
      </w:r>
      <w:r w:rsidR="001C3C75">
        <w:rPr>
          <w:lang w:eastAsia="zh-CN"/>
        </w:rPr>
        <w:t xml:space="preserve"> NTN architecture additionally involves NTN gNB and gateway entities, further study is needed as </w:t>
      </w:r>
      <w:r w:rsidR="00E92A21">
        <w:rPr>
          <w:lang w:eastAsia="zh-CN"/>
        </w:rPr>
        <w:t>to if there are any changes required within the LCS framework</w:t>
      </w:r>
      <w:r w:rsidR="00392470">
        <w:rPr>
          <w:lang w:eastAsia="zh-CN"/>
        </w:rPr>
        <w:t xml:space="preserve"> in relation satellites and gateways</w:t>
      </w:r>
      <w:r w:rsidR="00E92A21">
        <w:rPr>
          <w:lang w:eastAsia="zh-CN"/>
        </w:rPr>
        <w:t xml:space="preserve"> to support</w:t>
      </w:r>
      <w:r w:rsidR="00096DA1">
        <w:rPr>
          <w:lang w:eastAsia="zh-CN"/>
        </w:rPr>
        <w:t xml:space="preserve"> efficient </w:t>
      </w:r>
      <w:r w:rsidR="00392470">
        <w:rPr>
          <w:lang w:eastAsia="zh-CN"/>
        </w:rPr>
        <w:t xml:space="preserve">location </w:t>
      </w:r>
      <w:r w:rsidR="00096DA1">
        <w:rPr>
          <w:lang w:eastAsia="zh-CN"/>
        </w:rPr>
        <w:t xml:space="preserve">signalling and procedures </w:t>
      </w:r>
      <w:r w:rsidR="00653637">
        <w:rPr>
          <w:lang w:eastAsia="zh-CN"/>
        </w:rPr>
        <w:t xml:space="preserve">considering the large </w:t>
      </w:r>
      <w:r w:rsidR="009870F8">
        <w:rPr>
          <w:lang w:eastAsia="zh-CN"/>
        </w:rPr>
        <w:t>propagation delays as well as moving anchor nodes (satellites).</w:t>
      </w:r>
    </w:p>
    <w:p w14:paraId="264D1880" w14:textId="63FE6F88" w:rsidR="00191E75" w:rsidRPr="00633A8C" w:rsidRDefault="00FC0DEB" w:rsidP="00084607">
      <w:pPr>
        <w:pStyle w:val="3GPPText"/>
        <w:rPr>
          <w:b/>
          <w:bCs/>
          <w:lang w:eastAsia="zh-CN"/>
        </w:rPr>
      </w:pPr>
      <w:r w:rsidRPr="00633A8C">
        <w:rPr>
          <w:b/>
          <w:bCs/>
          <w:lang w:eastAsia="zh-CN"/>
        </w:rPr>
        <w:t xml:space="preserve">Observation </w:t>
      </w:r>
      <w:r w:rsidR="006F2736">
        <w:rPr>
          <w:b/>
          <w:bCs/>
          <w:lang w:eastAsia="zh-CN"/>
        </w:rPr>
        <w:t>1</w:t>
      </w:r>
      <w:r w:rsidRPr="00633A8C">
        <w:rPr>
          <w:b/>
          <w:bCs/>
          <w:lang w:eastAsia="zh-CN"/>
        </w:rPr>
        <w:t>: There may be impacts to the LCS architecture</w:t>
      </w:r>
      <w:r w:rsidR="00E251EF">
        <w:rPr>
          <w:b/>
          <w:bCs/>
          <w:lang w:eastAsia="zh-CN"/>
        </w:rPr>
        <w:t xml:space="preserve"> and procedures</w:t>
      </w:r>
      <w:r w:rsidRPr="00633A8C">
        <w:rPr>
          <w:b/>
          <w:bCs/>
          <w:lang w:eastAsia="zh-CN"/>
        </w:rPr>
        <w:t xml:space="preserve"> </w:t>
      </w:r>
      <w:r w:rsidR="005341A8" w:rsidRPr="00633A8C">
        <w:rPr>
          <w:b/>
          <w:bCs/>
          <w:lang w:eastAsia="zh-CN"/>
        </w:rPr>
        <w:t>for network verified location given the nature of NTN</w:t>
      </w:r>
      <w:r w:rsidR="006814F5" w:rsidRPr="00633A8C">
        <w:rPr>
          <w:b/>
          <w:bCs/>
          <w:lang w:eastAsia="zh-CN"/>
        </w:rPr>
        <w:t xml:space="preserve"> deployment</w:t>
      </w:r>
      <w:r w:rsidR="00A224E0">
        <w:rPr>
          <w:b/>
          <w:bCs/>
          <w:lang w:eastAsia="zh-CN"/>
        </w:rPr>
        <w:t>s</w:t>
      </w:r>
      <w:r w:rsidR="006814F5" w:rsidRPr="00633A8C">
        <w:rPr>
          <w:b/>
          <w:bCs/>
          <w:lang w:eastAsia="zh-CN"/>
        </w:rPr>
        <w:t xml:space="preserve">, e.g., propagation delays, mobile </w:t>
      </w:r>
      <w:r w:rsidR="003D7AAD" w:rsidRPr="00633A8C">
        <w:rPr>
          <w:b/>
          <w:bCs/>
          <w:lang w:eastAsia="zh-CN"/>
        </w:rPr>
        <w:t>satellites (</w:t>
      </w:r>
      <w:r w:rsidR="00547697" w:rsidRPr="00633A8C">
        <w:rPr>
          <w:b/>
          <w:bCs/>
          <w:lang w:eastAsia="zh-CN"/>
        </w:rPr>
        <w:t xml:space="preserve">with </w:t>
      </w:r>
      <w:r w:rsidR="003D7AAD" w:rsidRPr="00633A8C">
        <w:rPr>
          <w:b/>
          <w:bCs/>
          <w:lang w:eastAsia="zh-CN"/>
        </w:rPr>
        <w:t>NGSO)</w:t>
      </w:r>
      <w:r w:rsidR="006F2736">
        <w:rPr>
          <w:b/>
          <w:bCs/>
          <w:lang w:eastAsia="zh-CN"/>
        </w:rPr>
        <w:t>.</w:t>
      </w:r>
    </w:p>
    <w:p w14:paraId="20DE4564" w14:textId="12A3D6F7" w:rsidR="003B03AF" w:rsidRDefault="002E72C6" w:rsidP="00084607">
      <w:pPr>
        <w:pStyle w:val="3GPPText"/>
        <w:rPr>
          <w:lang w:eastAsia="zh-CN"/>
        </w:rPr>
      </w:pPr>
      <w:r>
        <w:rPr>
          <w:lang w:eastAsia="zh-CN"/>
        </w:rPr>
        <w:fldChar w:fldCharType="begin"/>
      </w:r>
      <w:r>
        <w:rPr>
          <w:lang w:eastAsia="zh-CN"/>
        </w:rPr>
        <w:instrText xml:space="preserve"> REF _Ref110862947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w:t>
      </w:r>
      <w:r w:rsidR="00FA3D86">
        <w:rPr>
          <w:lang w:eastAsia="zh-CN"/>
        </w:rPr>
        <w:t xml:space="preserve">is an illustration of the </w:t>
      </w:r>
      <w:r w:rsidR="00A21337">
        <w:rPr>
          <w:lang w:eastAsia="zh-CN"/>
        </w:rPr>
        <w:t xml:space="preserve">LCS architecture incorporating </w:t>
      </w:r>
      <w:r w:rsidR="00A02028">
        <w:rPr>
          <w:lang w:eastAsia="zh-CN"/>
        </w:rPr>
        <w:t>NTN</w:t>
      </w:r>
      <w:r w:rsidR="00A21337">
        <w:rPr>
          <w:lang w:eastAsia="zh-CN"/>
        </w:rPr>
        <w:t xml:space="preserve"> network architecture elements</w:t>
      </w:r>
      <w:r w:rsidR="00A02028">
        <w:rPr>
          <w:lang w:eastAsia="zh-CN"/>
        </w:rPr>
        <w:t xml:space="preserve"> for a transparent payload architecture</w:t>
      </w:r>
      <w:r w:rsidR="00C3244A">
        <w:rPr>
          <w:lang w:eastAsia="zh-CN"/>
        </w:rPr>
        <w:t xml:space="preserve"> and a single satellite connectivity case. </w:t>
      </w:r>
    </w:p>
    <w:p w14:paraId="1A3D90EB" w14:textId="46ED39A6" w:rsidR="00A21337" w:rsidRDefault="00A21337" w:rsidP="00084607">
      <w:pPr>
        <w:pStyle w:val="3GPPText"/>
        <w:rPr>
          <w:lang w:eastAsia="zh-CN"/>
        </w:rPr>
      </w:pPr>
    </w:p>
    <w:p w14:paraId="15C96A93" w14:textId="6B0A5800" w:rsidR="00A21337" w:rsidRDefault="00A21337" w:rsidP="00084607">
      <w:pPr>
        <w:pStyle w:val="3GPPText"/>
        <w:rPr>
          <w:lang w:eastAsia="zh-CN"/>
        </w:rPr>
      </w:pPr>
    </w:p>
    <w:p w14:paraId="674054FE" w14:textId="77777777" w:rsidR="007F6D07" w:rsidRDefault="007F6D07" w:rsidP="00C3244A">
      <w:pPr>
        <w:pStyle w:val="3GPPText"/>
        <w:keepNext/>
        <w:jc w:val="center"/>
      </w:pPr>
      <w:r>
        <w:rPr>
          <w:noProof/>
        </w:rPr>
        <w:drawing>
          <wp:inline distT="0" distB="0" distL="0" distR="0" wp14:anchorId="3F67656C" wp14:editId="44FBA4ED">
            <wp:extent cx="6122035" cy="18262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1826260"/>
                    </a:xfrm>
                    <a:prstGeom prst="rect">
                      <a:avLst/>
                    </a:prstGeom>
                  </pic:spPr>
                </pic:pic>
              </a:graphicData>
            </a:graphic>
          </wp:inline>
        </w:drawing>
      </w:r>
    </w:p>
    <w:p w14:paraId="06DEE699" w14:textId="044E99FC" w:rsidR="00A21337" w:rsidRDefault="007F6D07" w:rsidP="00C3244A">
      <w:pPr>
        <w:pStyle w:val="Caption"/>
        <w:jc w:val="center"/>
        <w:rPr>
          <w:lang w:eastAsia="zh-CN"/>
        </w:rPr>
      </w:pPr>
      <w:bookmarkStart w:id="10" w:name="_Ref110862947"/>
      <w:r>
        <w:t xml:space="preserve">Figure </w:t>
      </w:r>
      <w:r>
        <w:fldChar w:fldCharType="begin"/>
      </w:r>
      <w:r>
        <w:instrText xml:space="preserve"> SEQ Figure \* ARABIC </w:instrText>
      </w:r>
      <w:r>
        <w:fldChar w:fldCharType="separate"/>
      </w:r>
      <w:r w:rsidR="00367561">
        <w:rPr>
          <w:noProof/>
        </w:rPr>
        <w:t>2</w:t>
      </w:r>
      <w:r>
        <w:fldChar w:fldCharType="end"/>
      </w:r>
      <w:bookmarkEnd w:id="10"/>
      <w:r>
        <w:t>:</w:t>
      </w:r>
      <w:r w:rsidR="002E72C6">
        <w:t xml:space="preserve"> LCS and NTN architecture comprising of a single satellite connection</w:t>
      </w:r>
    </w:p>
    <w:p w14:paraId="2E8D5327" w14:textId="309F5CAE" w:rsidR="0078704A" w:rsidRDefault="00451092" w:rsidP="00084607">
      <w:pPr>
        <w:pStyle w:val="3GPPText"/>
        <w:rPr>
          <w:lang w:eastAsia="zh-CN"/>
        </w:rPr>
      </w:pPr>
      <w:r>
        <w:rPr>
          <w:lang w:eastAsia="zh-CN"/>
        </w:rPr>
        <w:t xml:space="preserve">It is also important to note that the architecture comprising of a single or </w:t>
      </w:r>
      <w:r w:rsidR="00234B63">
        <w:rPr>
          <w:lang w:eastAsia="zh-CN"/>
        </w:rPr>
        <w:t>s</w:t>
      </w:r>
      <w:r>
        <w:rPr>
          <w:lang w:eastAsia="zh-CN"/>
        </w:rPr>
        <w:t xml:space="preserve">atellite case may directly impact the configured positioning techniques as </w:t>
      </w:r>
      <w:r w:rsidR="00C07F55">
        <w:rPr>
          <w:lang w:eastAsia="zh-CN"/>
        </w:rPr>
        <w:t>certain methods require the use of at least 2 or more</w:t>
      </w:r>
      <w:r w:rsidR="00234B63">
        <w:rPr>
          <w:lang w:eastAsia="zh-CN"/>
        </w:rPr>
        <w:t xml:space="preserve"> </w:t>
      </w:r>
      <w:r w:rsidR="003E2589">
        <w:rPr>
          <w:lang w:eastAsia="zh-CN"/>
        </w:rPr>
        <w:t>anchor</w:t>
      </w:r>
      <w:r w:rsidR="00234B63">
        <w:rPr>
          <w:lang w:eastAsia="zh-CN"/>
        </w:rPr>
        <w:t xml:space="preserve"> nodes</w:t>
      </w:r>
      <w:r w:rsidR="00A224E0">
        <w:rPr>
          <w:lang w:eastAsia="zh-CN"/>
        </w:rPr>
        <w:t xml:space="preserve"> (satellites)</w:t>
      </w:r>
      <w:r w:rsidR="003E2589">
        <w:rPr>
          <w:lang w:eastAsia="zh-CN"/>
        </w:rPr>
        <w:t xml:space="preserve"> to be supported and/or for enhanced accuracy</w:t>
      </w:r>
      <w:r w:rsidR="0078704A">
        <w:rPr>
          <w:lang w:eastAsia="zh-CN"/>
        </w:rPr>
        <w:t>, e.g., DL-TDoA</w:t>
      </w:r>
    </w:p>
    <w:p w14:paraId="2B8C36E6" w14:textId="575754D2" w:rsidR="00A02028" w:rsidRPr="00E37E72" w:rsidRDefault="0078704A" w:rsidP="00084607">
      <w:pPr>
        <w:pStyle w:val="3GPPText"/>
        <w:rPr>
          <w:b/>
          <w:bCs/>
          <w:lang w:eastAsia="zh-CN"/>
        </w:rPr>
      </w:pPr>
      <w:r w:rsidRPr="004903CC">
        <w:rPr>
          <w:b/>
          <w:bCs/>
          <w:lang w:eastAsia="zh-CN"/>
        </w:rPr>
        <w:t>Proposal 2:</w:t>
      </w:r>
      <w:r w:rsidR="008548C3">
        <w:rPr>
          <w:b/>
          <w:bCs/>
          <w:lang w:eastAsia="zh-CN"/>
        </w:rPr>
        <w:t xml:space="preserve"> </w:t>
      </w:r>
      <w:r w:rsidR="006823E2">
        <w:rPr>
          <w:b/>
          <w:bCs/>
          <w:lang w:eastAsia="zh-CN"/>
        </w:rPr>
        <w:t>T</w:t>
      </w:r>
      <w:r w:rsidR="001A32AA">
        <w:rPr>
          <w:b/>
          <w:bCs/>
          <w:lang w:eastAsia="zh-CN"/>
        </w:rPr>
        <w:t xml:space="preserve">he single satellite case has </w:t>
      </w:r>
      <w:r w:rsidR="006B127D">
        <w:rPr>
          <w:b/>
          <w:bCs/>
          <w:lang w:eastAsia="zh-CN"/>
        </w:rPr>
        <w:t>been</w:t>
      </w:r>
      <w:r w:rsidR="001A32AA">
        <w:rPr>
          <w:b/>
          <w:bCs/>
          <w:lang w:eastAsia="zh-CN"/>
        </w:rPr>
        <w:t xml:space="preserve"> prioritized </w:t>
      </w:r>
      <w:r w:rsidR="006B127D">
        <w:rPr>
          <w:b/>
          <w:bCs/>
          <w:lang w:eastAsia="zh-CN"/>
        </w:rPr>
        <w:t xml:space="preserve">based on the conclusions of the TR 38.882, </w:t>
      </w:r>
      <w:r w:rsidR="006823E2">
        <w:rPr>
          <w:b/>
          <w:bCs/>
          <w:lang w:eastAsia="zh-CN"/>
        </w:rPr>
        <w:t xml:space="preserve">and </w:t>
      </w:r>
      <w:r w:rsidR="00793B3A">
        <w:rPr>
          <w:b/>
          <w:bCs/>
          <w:lang w:eastAsia="zh-CN"/>
        </w:rPr>
        <w:t xml:space="preserve">further study is required </w:t>
      </w:r>
      <w:r w:rsidR="004903CC">
        <w:rPr>
          <w:b/>
          <w:bCs/>
          <w:lang w:eastAsia="zh-CN"/>
        </w:rPr>
        <w:t>regarding</w:t>
      </w:r>
      <w:r w:rsidR="00793B3A">
        <w:rPr>
          <w:b/>
          <w:bCs/>
          <w:lang w:eastAsia="zh-CN"/>
        </w:rPr>
        <w:t xml:space="preserve"> the</w:t>
      </w:r>
      <w:r w:rsidR="006823E2">
        <w:rPr>
          <w:b/>
          <w:bCs/>
          <w:lang w:eastAsia="zh-CN"/>
        </w:rPr>
        <w:t xml:space="preserve"> impact </w:t>
      </w:r>
      <w:r w:rsidR="00793B3A">
        <w:rPr>
          <w:b/>
          <w:bCs/>
          <w:lang w:eastAsia="zh-CN"/>
        </w:rPr>
        <w:t xml:space="preserve">to </w:t>
      </w:r>
      <w:r w:rsidR="004903CC">
        <w:rPr>
          <w:b/>
          <w:bCs/>
          <w:lang w:eastAsia="zh-CN"/>
        </w:rPr>
        <w:t xml:space="preserve">the overall </w:t>
      </w:r>
      <w:r w:rsidR="00A224E0">
        <w:rPr>
          <w:b/>
          <w:bCs/>
          <w:lang w:eastAsia="zh-CN"/>
        </w:rPr>
        <w:t>positioning</w:t>
      </w:r>
      <w:r w:rsidR="00793B3A">
        <w:rPr>
          <w:b/>
          <w:bCs/>
          <w:lang w:eastAsia="zh-CN"/>
        </w:rPr>
        <w:t xml:space="preserve"> procedures, e.g., </w:t>
      </w:r>
      <w:r w:rsidR="006823E2">
        <w:rPr>
          <w:b/>
          <w:bCs/>
          <w:lang w:eastAsia="zh-CN"/>
        </w:rPr>
        <w:t>the type</w:t>
      </w:r>
      <w:r w:rsidR="00793B3A">
        <w:rPr>
          <w:b/>
          <w:bCs/>
          <w:lang w:eastAsia="zh-CN"/>
        </w:rPr>
        <w:t>s</w:t>
      </w:r>
      <w:r w:rsidR="006823E2">
        <w:rPr>
          <w:b/>
          <w:bCs/>
          <w:lang w:eastAsia="zh-CN"/>
        </w:rPr>
        <w:t xml:space="preserve"> of positioning methods </w:t>
      </w:r>
      <w:r w:rsidR="00793B3A">
        <w:rPr>
          <w:b/>
          <w:bCs/>
          <w:lang w:eastAsia="zh-CN"/>
        </w:rPr>
        <w:t xml:space="preserve">to perform NTN RAT-dependent positioning </w:t>
      </w:r>
      <w:r w:rsidR="006823E2">
        <w:rPr>
          <w:b/>
          <w:bCs/>
          <w:lang w:eastAsia="zh-CN"/>
        </w:rPr>
        <w:t xml:space="preserve">to assist in the </w:t>
      </w:r>
      <w:r w:rsidR="00793B3A">
        <w:rPr>
          <w:b/>
          <w:bCs/>
          <w:lang w:eastAsia="zh-CN"/>
        </w:rPr>
        <w:t>verification</w:t>
      </w:r>
      <w:r w:rsidR="006823E2">
        <w:rPr>
          <w:b/>
          <w:bCs/>
          <w:lang w:eastAsia="zh-CN"/>
        </w:rPr>
        <w:t xml:space="preserve"> process.</w:t>
      </w:r>
      <w:r w:rsidR="001A32AA">
        <w:rPr>
          <w:b/>
          <w:bCs/>
          <w:lang w:eastAsia="zh-CN"/>
        </w:rPr>
        <w:t xml:space="preserve"> </w:t>
      </w:r>
      <w:r w:rsidRPr="004903CC">
        <w:rPr>
          <w:b/>
          <w:bCs/>
          <w:lang w:eastAsia="zh-CN"/>
        </w:rPr>
        <w:t xml:space="preserve"> </w:t>
      </w:r>
      <w:r w:rsidR="004903CC">
        <w:rPr>
          <w:b/>
          <w:bCs/>
          <w:lang w:eastAsia="zh-CN"/>
        </w:rPr>
        <w:t>RAN1 coordination may be required.</w:t>
      </w:r>
    </w:p>
    <w:p w14:paraId="00C261CE" w14:textId="77777777" w:rsidR="00A02028" w:rsidRDefault="00A02028" w:rsidP="00084607">
      <w:pPr>
        <w:pStyle w:val="3GPPText"/>
        <w:rPr>
          <w:lang w:eastAsia="zh-CN"/>
        </w:rPr>
      </w:pPr>
    </w:p>
    <w:p w14:paraId="30E15F41" w14:textId="7C3B199C" w:rsidR="00084607" w:rsidRPr="00084607" w:rsidRDefault="00084607" w:rsidP="00084607">
      <w:pPr>
        <w:pStyle w:val="3GPPText"/>
        <w:rPr>
          <w:i/>
          <w:iCs/>
          <w:lang w:eastAsia="zh-CN"/>
        </w:rPr>
      </w:pPr>
    </w:p>
    <w:p w14:paraId="69612489" w14:textId="79C4D41D" w:rsidR="00D1104C" w:rsidRDefault="00D1104C" w:rsidP="00084607">
      <w:pPr>
        <w:pStyle w:val="3GPPText"/>
        <w:rPr>
          <w:lang w:eastAsia="zh-CN"/>
        </w:rPr>
      </w:pPr>
      <w:r>
        <w:rPr>
          <w:lang w:eastAsia="zh-CN"/>
        </w:rPr>
        <w:t>One of the key open issues is to define the network entities that would initiate</w:t>
      </w:r>
      <w:r w:rsidR="000F0D7B">
        <w:rPr>
          <w:lang w:eastAsia="zh-CN"/>
        </w:rPr>
        <w:t>, maintain and terminate</w:t>
      </w:r>
      <w:r>
        <w:rPr>
          <w:lang w:eastAsia="zh-CN"/>
        </w:rPr>
        <w:t xml:space="preserve"> the </w:t>
      </w:r>
      <w:r w:rsidR="000F0D7B">
        <w:rPr>
          <w:lang w:eastAsia="zh-CN"/>
        </w:rPr>
        <w:t xml:space="preserve">UE location </w:t>
      </w:r>
      <w:r>
        <w:rPr>
          <w:lang w:eastAsia="zh-CN"/>
        </w:rPr>
        <w:t xml:space="preserve">verification process </w:t>
      </w:r>
      <w:r w:rsidR="000F0D7B">
        <w:rPr>
          <w:lang w:eastAsia="zh-CN"/>
        </w:rPr>
        <w:t>including</w:t>
      </w:r>
      <w:r>
        <w:rPr>
          <w:lang w:eastAsia="zh-CN"/>
        </w:rPr>
        <w:t xml:space="preserve"> the entity that would </w:t>
      </w:r>
      <w:r w:rsidR="008E28F6">
        <w:rPr>
          <w:lang w:eastAsia="zh-CN"/>
        </w:rPr>
        <w:t>perform</w:t>
      </w:r>
      <w:r>
        <w:rPr>
          <w:lang w:eastAsia="zh-CN"/>
        </w:rPr>
        <w:t xml:space="preserve"> the verification process. One </w:t>
      </w:r>
      <w:r w:rsidR="008E28F6">
        <w:rPr>
          <w:lang w:eastAsia="zh-CN"/>
        </w:rPr>
        <w:t>option</w:t>
      </w:r>
      <w:r>
        <w:rPr>
          <w:lang w:eastAsia="zh-CN"/>
        </w:rPr>
        <w:t xml:space="preserve"> may be that</w:t>
      </w:r>
      <w:r w:rsidR="008E28F6">
        <w:rPr>
          <w:lang w:eastAsia="zh-CN"/>
        </w:rPr>
        <w:t xml:space="preserve"> the</w:t>
      </w:r>
      <w:r>
        <w:rPr>
          <w:lang w:eastAsia="zh-CN"/>
        </w:rPr>
        <w:t xml:space="preserve"> initiating </w:t>
      </w:r>
      <w:r w:rsidR="008E28F6">
        <w:rPr>
          <w:lang w:eastAsia="zh-CN"/>
        </w:rPr>
        <w:t xml:space="preserve">network </w:t>
      </w:r>
      <w:r>
        <w:rPr>
          <w:lang w:eastAsia="zh-CN"/>
        </w:rPr>
        <w:t xml:space="preserve">entity would also do the verification process. For example, </w:t>
      </w:r>
      <w:r w:rsidR="002F5E99">
        <w:rPr>
          <w:lang w:eastAsia="zh-CN"/>
        </w:rPr>
        <w:t xml:space="preserve">the </w:t>
      </w:r>
      <w:r>
        <w:rPr>
          <w:lang w:eastAsia="zh-CN"/>
        </w:rPr>
        <w:t xml:space="preserve">AMF may initiate the </w:t>
      </w:r>
      <w:r w:rsidR="00F3517B">
        <w:rPr>
          <w:lang w:eastAsia="zh-CN"/>
        </w:rPr>
        <w:t xml:space="preserve">UE location </w:t>
      </w:r>
      <w:r>
        <w:rPr>
          <w:lang w:eastAsia="zh-CN"/>
        </w:rPr>
        <w:t xml:space="preserve">verification process by initiating a </w:t>
      </w:r>
      <w:r w:rsidR="007F1C36">
        <w:rPr>
          <w:lang w:eastAsia="zh-CN"/>
        </w:rPr>
        <w:t xml:space="preserve">NI-LR via a </w:t>
      </w:r>
      <w:r>
        <w:rPr>
          <w:lang w:eastAsia="zh-CN"/>
        </w:rPr>
        <w:t xml:space="preserve">location estimate request </w:t>
      </w:r>
      <w:r w:rsidR="007F1C36">
        <w:rPr>
          <w:lang w:eastAsia="zh-CN"/>
        </w:rPr>
        <w:t>based on</w:t>
      </w:r>
      <w:r>
        <w:rPr>
          <w:lang w:eastAsia="zh-CN"/>
        </w:rPr>
        <w:t xml:space="preserve"> RAT</w:t>
      </w:r>
      <w:r w:rsidR="007F1C36">
        <w:rPr>
          <w:lang w:eastAsia="zh-CN"/>
        </w:rPr>
        <w:t>-</w:t>
      </w:r>
      <w:r>
        <w:rPr>
          <w:lang w:eastAsia="zh-CN"/>
        </w:rPr>
        <w:t>dependent method</w:t>
      </w:r>
      <w:r w:rsidR="007F1C36">
        <w:rPr>
          <w:lang w:eastAsia="zh-CN"/>
        </w:rPr>
        <w:t>s</w:t>
      </w:r>
      <w:r>
        <w:rPr>
          <w:lang w:eastAsia="zh-CN"/>
        </w:rPr>
        <w:t xml:space="preserve"> to</w:t>
      </w:r>
      <w:r w:rsidR="007F1C36">
        <w:rPr>
          <w:lang w:eastAsia="zh-CN"/>
        </w:rPr>
        <w:t xml:space="preserve"> the</w:t>
      </w:r>
      <w:r>
        <w:rPr>
          <w:lang w:eastAsia="zh-CN"/>
        </w:rPr>
        <w:t xml:space="preserve"> LMF and would also do the verification process based on the location estimate response </w:t>
      </w:r>
      <w:r w:rsidR="000038FF">
        <w:rPr>
          <w:lang w:eastAsia="zh-CN"/>
        </w:rPr>
        <w:t xml:space="preserve">received </w:t>
      </w:r>
      <w:r>
        <w:rPr>
          <w:lang w:eastAsia="zh-CN"/>
        </w:rPr>
        <w:t xml:space="preserve">from </w:t>
      </w:r>
      <w:r w:rsidR="000038FF">
        <w:rPr>
          <w:lang w:eastAsia="zh-CN"/>
        </w:rPr>
        <w:t xml:space="preserve">the </w:t>
      </w:r>
      <w:r>
        <w:rPr>
          <w:lang w:eastAsia="zh-CN"/>
        </w:rPr>
        <w:t xml:space="preserve">LMF. </w:t>
      </w:r>
      <w:r w:rsidR="000038FF">
        <w:rPr>
          <w:lang w:eastAsia="zh-CN"/>
        </w:rPr>
        <w:t xml:space="preserve">Further SA2 coordination would be required. </w:t>
      </w:r>
    </w:p>
    <w:p w14:paraId="12910AA6" w14:textId="3B151129" w:rsidR="00F75B99" w:rsidRDefault="00874A3D" w:rsidP="000B0BEF">
      <w:pPr>
        <w:pStyle w:val="3GPPText"/>
        <w:rPr>
          <w:lang w:eastAsia="zh-CN"/>
        </w:rPr>
      </w:pPr>
      <w:r w:rsidRPr="004903CC">
        <w:rPr>
          <w:b/>
          <w:bCs/>
          <w:lang w:eastAsia="zh-CN"/>
        </w:rPr>
        <w:t xml:space="preserve">Proposal </w:t>
      </w:r>
      <w:r>
        <w:rPr>
          <w:b/>
          <w:bCs/>
          <w:lang w:eastAsia="zh-CN"/>
        </w:rPr>
        <w:t>3</w:t>
      </w:r>
      <w:r w:rsidRPr="004903CC">
        <w:rPr>
          <w:b/>
          <w:bCs/>
          <w:lang w:eastAsia="zh-CN"/>
        </w:rPr>
        <w:t>:</w:t>
      </w:r>
      <w:r>
        <w:rPr>
          <w:b/>
          <w:bCs/>
          <w:lang w:eastAsia="zh-CN"/>
        </w:rPr>
        <w:t xml:space="preserve"> </w:t>
      </w:r>
      <w:r w:rsidRPr="004D7B79">
        <w:rPr>
          <w:b/>
          <w:bCs/>
          <w:lang w:eastAsia="zh-CN"/>
        </w:rPr>
        <w:t xml:space="preserve">RAN2 to further study in coordination with SA2 </w:t>
      </w:r>
      <w:r w:rsidR="00430B69" w:rsidRPr="004D7B79">
        <w:rPr>
          <w:b/>
          <w:bCs/>
          <w:lang w:eastAsia="zh-CN"/>
        </w:rPr>
        <w:t xml:space="preserve">on </w:t>
      </w:r>
      <w:r w:rsidR="00430B69" w:rsidRPr="00235ECA">
        <w:rPr>
          <w:b/>
          <w:bCs/>
          <w:lang w:eastAsia="zh-CN"/>
        </w:rPr>
        <w:t>wh</w:t>
      </w:r>
      <w:r w:rsidR="009A3C9D">
        <w:rPr>
          <w:b/>
          <w:bCs/>
          <w:lang w:eastAsia="zh-CN"/>
        </w:rPr>
        <w:t>ich</w:t>
      </w:r>
      <w:r w:rsidR="00430B69" w:rsidRPr="00235ECA">
        <w:rPr>
          <w:b/>
          <w:bCs/>
          <w:lang w:eastAsia="zh-CN"/>
        </w:rPr>
        <w:t xml:space="preserve"> </w:t>
      </w:r>
      <w:r w:rsidR="0027056E">
        <w:rPr>
          <w:b/>
          <w:bCs/>
          <w:lang w:eastAsia="zh-CN"/>
        </w:rPr>
        <w:t xml:space="preserve">of </w:t>
      </w:r>
      <w:r w:rsidR="00430B69" w:rsidRPr="00235ECA">
        <w:rPr>
          <w:b/>
          <w:bCs/>
          <w:lang w:eastAsia="zh-CN"/>
        </w:rPr>
        <w:t xml:space="preserve">the </w:t>
      </w:r>
      <w:r w:rsidR="00FE1BD7">
        <w:rPr>
          <w:b/>
          <w:bCs/>
          <w:lang w:eastAsia="zh-CN"/>
        </w:rPr>
        <w:t>network entities which</w:t>
      </w:r>
      <w:r w:rsidR="00430B69" w:rsidRPr="00235ECA">
        <w:rPr>
          <w:b/>
          <w:bCs/>
          <w:lang w:eastAsia="zh-CN"/>
        </w:rPr>
        <w:t xml:space="preserve"> </w:t>
      </w:r>
      <w:r w:rsidR="00E6208A" w:rsidRPr="00235ECA">
        <w:rPr>
          <w:b/>
          <w:bCs/>
          <w:lang w:eastAsia="zh-CN"/>
        </w:rPr>
        <w:t xml:space="preserve">may </w:t>
      </w:r>
      <w:r w:rsidR="003875C3" w:rsidRPr="00235ECA">
        <w:rPr>
          <w:b/>
          <w:bCs/>
          <w:lang w:eastAsia="zh-CN"/>
        </w:rPr>
        <w:t xml:space="preserve">trigger, </w:t>
      </w:r>
      <w:r w:rsidR="000B0BEF" w:rsidRPr="00235ECA">
        <w:rPr>
          <w:b/>
          <w:bCs/>
          <w:lang w:eastAsia="zh-CN"/>
        </w:rPr>
        <w:t>initiate,</w:t>
      </w:r>
      <w:r w:rsidR="003875C3" w:rsidRPr="00235ECA">
        <w:rPr>
          <w:b/>
          <w:bCs/>
          <w:lang w:eastAsia="zh-CN"/>
        </w:rPr>
        <w:t xml:space="preserve"> and perform the network UE location verification procedure</w:t>
      </w:r>
      <w:r w:rsidR="004D7B79">
        <w:rPr>
          <w:b/>
          <w:bCs/>
          <w:lang w:eastAsia="zh-CN"/>
        </w:rPr>
        <w:t>, e.g., using the NI-LR LCS procedure</w:t>
      </w:r>
      <w:r w:rsidR="003875C3" w:rsidRPr="00235ECA">
        <w:rPr>
          <w:b/>
          <w:bCs/>
          <w:lang w:eastAsia="zh-CN"/>
        </w:rPr>
        <w:t>. Send LS to SA2</w:t>
      </w:r>
      <w:r w:rsidR="004D7B79">
        <w:rPr>
          <w:lang w:eastAsia="zh-CN"/>
        </w:rPr>
        <w:t>.</w:t>
      </w:r>
      <w:r w:rsidR="003875C3">
        <w:rPr>
          <w:lang w:eastAsia="zh-CN"/>
        </w:rPr>
        <w:t xml:space="preserve"> </w:t>
      </w:r>
      <w:r w:rsidR="00E6208A">
        <w:rPr>
          <w:lang w:eastAsia="zh-CN"/>
        </w:rPr>
        <w:t xml:space="preserve"> </w:t>
      </w:r>
    </w:p>
    <w:p w14:paraId="3F7D4590" w14:textId="7035486B" w:rsidR="00D1104C" w:rsidRDefault="004D7B79" w:rsidP="00235ECA">
      <w:pPr>
        <w:pStyle w:val="3GPPH1"/>
        <w:rPr>
          <w:lang w:eastAsia="zh-CN"/>
        </w:rPr>
      </w:pPr>
      <w:r>
        <w:rPr>
          <w:lang w:eastAsia="zh-CN"/>
        </w:rPr>
        <w:t>Low Latency NW UE location verification</w:t>
      </w:r>
    </w:p>
    <w:p w14:paraId="3F358522" w14:textId="2CCDBDAC" w:rsidR="00593EFD" w:rsidRDefault="00CB60D8" w:rsidP="00084607">
      <w:pPr>
        <w:pStyle w:val="3GPPText"/>
        <w:rPr>
          <w:lang w:eastAsia="zh-CN"/>
        </w:rPr>
      </w:pPr>
      <w:r>
        <w:rPr>
          <w:lang w:eastAsia="zh-CN"/>
        </w:rPr>
        <w:t>Generally</w:t>
      </w:r>
      <w:r w:rsidR="00E37E72">
        <w:rPr>
          <w:lang w:eastAsia="zh-CN"/>
        </w:rPr>
        <w:t>,</w:t>
      </w:r>
      <w:r w:rsidR="00AE7DA6">
        <w:rPr>
          <w:lang w:eastAsia="zh-CN"/>
        </w:rPr>
        <w:t xml:space="preserve"> the LCS procedures rely on a combination of lower layer signalling </w:t>
      </w:r>
      <w:r>
        <w:rPr>
          <w:lang w:eastAsia="zh-CN"/>
        </w:rPr>
        <w:t>(e.g., RRC) and higher-layer signalling (e.g., LPP)</w:t>
      </w:r>
      <w:r w:rsidR="002A47B4">
        <w:rPr>
          <w:lang w:eastAsia="zh-CN"/>
        </w:rPr>
        <w:t xml:space="preserve"> and coupled with the NTN propagation delays, may lead to</w:t>
      </w:r>
      <w:r w:rsidR="00B33FEB">
        <w:rPr>
          <w:lang w:eastAsia="zh-CN"/>
        </w:rPr>
        <w:t xml:space="preserve"> longer processing times for performing network UE verification.</w:t>
      </w:r>
      <w:r>
        <w:rPr>
          <w:lang w:eastAsia="zh-CN"/>
        </w:rPr>
        <w:t xml:space="preserve"> </w:t>
      </w:r>
      <w:r w:rsidR="00FF73CD">
        <w:rPr>
          <w:lang w:eastAsia="zh-CN"/>
        </w:rPr>
        <w:t>Furthermore</w:t>
      </w:r>
      <w:r w:rsidR="00A35D7B">
        <w:rPr>
          <w:lang w:eastAsia="zh-CN"/>
        </w:rPr>
        <w:t xml:space="preserve">, if </w:t>
      </w:r>
      <w:r w:rsidR="007E1256">
        <w:rPr>
          <w:lang w:eastAsia="zh-CN"/>
        </w:rPr>
        <w:t xml:space="preserve">the </w:t>
      </w:r>
      <w:r w:rsidR="00B33FEB">
        <w:rPr>
          <w:lang w:eastAsia="zh-CN"/>
        </w:rPr>
        <w:t xml:space="preserve">same network entity </w:t>
      </w:r>
      <w:r w:rsidR="00A35D7B">
        <w:rPr>
          <w:lang w:eastAsia="zh-CN"/>
        </w:rPr>
        <w:t xml:space="preserve">is the initiating and verification entity and moreover </w:t>
      </w:r>
      <w:r w:rsidR="00FF73CD">
        <w:rPr>
          <w:lang w:eastAsia="zh-CN"/>
        </w:rPr>
        <w:t xml:space="preserve">depending on the </w:t>
      </w:r>
      <w:r w:rsidR="00A35D7B">
        <w:rPr>
          <w:lang w:eastAsia="zh-CN"/>
        </w:rPr>
        <w:t>RAT</w:t>
      </w:r>
      <w:r w:rsidR="00B67F63">
        <w:rPr>
          <w:lang w:eastAsia="zh-CN"/>
        </w:rPr>
        <w:t>-</w:t>
      </w:r>
      <w:r w:rsidR="00A35D7B">
        <w:rPr>
          <w:lang w:eastAsia="zh-CN"/>
        </w:rPr>
        <w:t>dependent method</w:t>
      </w:r>
      <w:r w:rsidR="00B67F63">
        <w:rPr>
          <w:lang w:eastAsia="zh-CN"/>
        </w:rPr>
        <w:t>(</w:t>
      </w:r>
      <w:r w:rsidR="00A35D7B">
        <w:rPr>
          <w:lang w:eastAsia="zh-CN"/>
        </w:rPr>
        <w:t>s</w:t>
      </w:r>
      <w:r w:rsidR="00B67F63">
        <w:rPr>
          <w:lang w:eastAsia="zh-CN"/>
        </w:rPr>
        <w:t>)</w:t>
      </w:r>
      <w:r w:rsidR="00A35D7B">
        <w:rPr>
          <w:lang w:eastAsia="zh-CN"/>
        </w:rPr>
        <w:t xml:space="preserve"> used for </w:t>
      </w:r>
      <w:r w:rsidR="00B67F63">
        <w:rPr>
          <w:lang w:eastAsia="zh-CN"/>
        </w:rPr>
        <w:t xml:space="preserve">the </w:t>
      </w:r>
      <w:r w:rsidR="00A35D7B">
        <w:rPr>
          <w:lang w:eastAsia="zh-CN"/>
        </w:rPr>
        <w:t>verification process, such process</w:t>
      </w:r>
      <w:r w:rsidR="00B67F63">
        <w:rPr>
          <w:lang w:eastAsia="zh-CN"/>
        </w:rPr>
        <w:t>es</w:t>
      </w:r>
      <w:r w:rsidR="00A35D7B">
        <w:rPr>
          <w:lang w:eastAsia="zh-CN"/>
        </w:rPr>
        <w:t xml:space="preserve"> may result in large latency</w:t>
      </w:r>
      <w:r w:rsidR="00DA4A8D">
        <w:rPr>
          <w:lang w:eastAsia="zh-CN"/>
        </w:rPr>
        <w:t xml:space="preserve"> for obtaining the UE location verification results</w:t>
      </w:r>
      <w:r w:rsidR="00A35D7B">
        <w:rPr>
          <w:lang w:eastAsia="zh-CN"/>
        </w:rPr>
        <w:t xml:space="preserve"> in NTN networks. </w:t>
      </w:r>
      <w:r w:rsidR="00084607">
        <w:rPr>
          <w:lang w:eastAsia="zh-CN"/>
        </w:rPr>
        <w:t xml:space="preserve">Moreover, </w:t>
      </w:r>
      <w:r w:rsidR="00084607" w:rsidRPr="00084607">
        <w:rPr>
          <w:lang w:val="en-GB" w:eastAsia="zh-CN"/>
        </w:rPr>
        <w:t>TR 38.882</w:t>
      </w:r>
      <w:r w:rsidR="00084607">
        <w:rPr>
          <w:lang w:val="en-GB" w:eastAsia="zh-CN"/>
        </w:rPr>
        <w:t xml:space="preserve"> specifies that </w:t>
      </w:r>
      <w:r w:rsidR="00084607">
        <w:rPr>
          <w:lang w:eastAsia="zh-CN"/>
        </w:rPr>
        <w:t>t</w:t>
      </w:r>
      <w:r w:rsidR="00084607" w:rsidRPr="00084607">
        <w:rPr>
          <w:lang w:eastAsia="zh-CN"/>
        </w:rPr>
        <w:t xml:space="preserve">he solution should not </w:t>
      </w:r>
      <w:r w:rsidR="00084607" w:rsidRPr="00DA4A8D">
        <w:rPr>
          <w:i/>
          <w:iCs/>
          <w:highlight w:val="yellow"/>
          <w:u w:val="single"/>
          <w:lang w:eastAsia="zh-CN"/>
        </w:rPr>
        <w:t>impact significantly the latency of the targeted services</w:t>
      </w:r>
      <w:r w:rsidR="00084607" w:rsidRPr="00AE364C">
        <w:rPr>
          <w:u w:val="single"/>
          <w:lang w:eastAsia="zh-CN"/>
        </w:rPr>
        <w:t xml:space="preserve"> </w:t>
      </w:r>
      <w:r w:rsidR="00084607" w:rsidRPr="00084607">
        <w:rPr>
          <w:lang w:eastAsia="zh-CN"/>
        </w:rPr>
        <w:t xml:space="preserve">nor </w:t>
      </w:r>
      <w:r w:rsidR="00084607" w:rsidRPr="009028C1">
        <w:rPr>
          <w:highlight w:val="yellow"/>
          <w:u w:val="single"/>
          <w:lang w:eastAsia="zh-CN"/>
        </w:rPr>
        <w:t>infringe privacy requirements</w:t>
      </w:r>
      <w:r w:rsidR="00084607" w:rsidRPr="00084607">
        <w:rPr>
          <w:lang w:eastAsia="zh-CN"/>
        </w:rPr>
        <w:t xml:space="preserve"> that apply to the UE location.</w:t>
      </w:r>
      <w:r w:rsidR="00084607">
        <w:rPr>
          <w:lang w:eastAsia="zh-CN"/>
        </w:rPr>
        <w:t xml:space="preserve"> However, NT</w:t>
      </w:r>
      <w:r w:rsidR="0080686B">
        <w:rPr>
          <w:lang w:eastAsia="zh-CN"/>
        </w:rPr>
        <w:t>N</w:t>
      </w:r>
      <w:r w:rsidR="00084607">
        <w:rPr>
          <w:lang w:eastAsia="zh-CN"/>
        </w:rPr>
        <w:t xml:space="preserve"> systems have larger round</w:t>
      </w:r>
      <w:r w:rsidR="009028C1">
        <w:rPr>
          <w:lang w:eastAsia="zh-CN"/>
        </w:rPr>
        <w:t>-</w:t>
      </w:r>
      <w:r w:rsidR="00084607">
        <w:rPr>
          <w:lang w:eastAsia="zh-CN"/>
        </w:rPr>
        <w:t xml:space="preserve">trip </w:t>
      </w:r>
      <w:r w:rsidR="0080686B">
        <w:rPr>
          <w:lang w:eastAsia="zh-CN"/>
        </w:rPr>
        <w:t>time</w:t>
      </w:r>
      <w:r w:rsidR="009028C1">
        <w:rPr>
          <w:lang w:eastAsia="zh-CN"/>
        </w:rPr>
        <w:t>s</w:t>
      </w:r>
      <w:r w:rsidR="0080686B">
        <w:rPr>
          <w:lang w:eastAsia="zh-CN"/>
        </w:rPr>
        <w:t xml:space="preserve"> (RTT),</w:t>
      </w:r>
      <w:r w:rsidR="00084607">
        <w:rPr>
          <w:lang w:eastAsia="zh-CN"/>
        </w:rPr>
        <w:t xml:space="preserve"> where </w:t>
      </w:r>
      <w:r w:rsidR="00593EFD">
        <w:rPr>
          <w:lang w:eastAsia="zh-CN"/>
        </w:rPr>
        <w:t>RTT</w:t>
      </w:r>
      <w:r w:rsidR="0080686B">
        <w:rPr>
          <w:lang w:eastAsia="zh-CN"/>
        </w:rPr>
        <w:t xml:space="preserve"> further varies based on th</w:t>
      </w:r>
      <w:r w:rsidR="00084607">
        <w:rPr>
          <w:lang w:eastAsia="zh-CN"/>
        </w:rPr>
        <w:t xml:space="preserve">e type of deployed orbital </w:t>
      </w:r>
      <w:r w:rsidR="0080686B">
        <w:rPr>
          <w:lang w:eastAsia="zh-CN"/>
        </w:rPr>
        <w:t xml:space="preserve">constellations (e.g., GEO, MEO, LEO, HAPS, etc.). </w:t>
      </w:r>
      <w:r w:rsidR="00593EFD">
        <w:rPr>
          <w:lang w:eastAsia="zh-CN"/>
        </w:rPr>
        <w:t>The large delay may result in inaccurate positioning estimates. The problem may be less severe in case of regenerative payload, but</w:t>
      </w:r>
      <w:r w:rsidR="0080686B">
        <w:rPr>
          <w:lang w:eastAsia="zh-CN"/>
        </w:rPr>
        <w:t xml:space="preserve"> in case of transparent payload, the </w:t>
      </w:r>
      <w:r w:rsidR="00593EFD">
        <w:rPr>
          <w:lang w:eastAsia="zh-CN"/>
        </w:rPr>
        <w:t xml:space="preserve">accuracy of a </w:t>
      </w:r>
      <w:r w:rsidR="0080686B">
        <w:rPr>
          <w:lang w:eastAsia="zh-CN"/>
        </w:rPr>
        <w:t xml:space="preserve">positioning method may </w:t>
      </w:r>
      <w:r w:rsidR="00593EFD">
        <w:rPr>
          <w:lang w:eastAsia="zh-CN"/>
        </w:rPr>
        <w:t xml:space="preserve">also </w:t>
      </w:r>
      <w:r w:rsidR="0080686B">
        <w:rPr>
          <w:lang w:eastAsia="zh-CN"/>
        </w:rPr>
        <w:t xml:space="preserve">be affected by delay of feeder and service links as gNB functionalities are coupled at ground with gateways. In addition to already a large latency in NTN network, </w:t>
      </w:r>
      <w:r w:rsidR="00C03C03">
        <w:rPr>
          <w:lang w:eastAsia="zh-CN"/>
        </w:rPr>
        <w:t>that may already impact of positioning methods accuracy and latency requirements, additional</w:t>
      </w:r>
      <w:r w:rsidR="0080686B">
        <w:rPr>
          <w:lang w:eastAsia="zh-CN"/>
        </w:rPr>
        <w:t xml:space="preserve"> signalling </w:t>
      </w:r>
      <w:r w:rsidR="00C03C03">
        <w:rPr>
          <w:lang w:eastAsia="zh-CN"/>
        </w:rPr>
        <w:t xml:space="preserve">for the </w:t>
      </w:r>
      <w:r w:rsidR="0080686B">
        <w:rPr>
          <w:lang w:eastAsia="zh-CN"/>
        </w:rPr>
        <w:t>verification</w:t>
      </w:r>
      <w:r w:rsidR="00C03C03">
        <w:rPr>
          <w:lang w:eastAsia="zh-CN"/>
        </w:rPr>
        <w:t xml:space="preserve"> procedure</w:t>
      </w:r>
      <w:r w:rsidR="0080686B">
        <w:rPr>
          <w:lang w:eastAsia="zh-CN"/>
        </w:rPr>
        <w:t xml:space="preserve"> of </w:t>
      </w:r>
      <w:r w:rsidR="00C03C03">
        <w:rPr>
          <w:lang w:eastAsia="zh-CN"/>
        </w:rPr>
        <w:t xml:space="preserve">the </w:t>
      </w:r>
      <w:r w:rsidR="0080686B">
        <w:rPr>
          <w:lang w:eastAsia="zh-CN"/>
        </w:rPr>
        <w:t xml:space="preserve">UE location may add </w:t>
      </w:r>
      <w:r w:rsidR="00C03C03">
        <w:rPr>
          <w:lang w:eastAsia="zh-CN"/>
        </w:rPr>
        <w:t xml:space="preserve">more latency of the targeted services. </w:t>
      </w:r>
      <w:r w:rsidR="00150FFA">
        <w:rPr>
          <w:lang w:eastAsia="zh-CN"/>
        </w:rPr>
        <w:t>Thus,</w:t>
      </w:r>
      <w:r w:rsidR="00593EFD">
        <w:rPr>
          <w:lang w:eastAsia="zh-CN"/>
        </w:rPr>
        <w:t xml:space="preserve"> verification procedure may either result in </w:t>
      </w:r>
      <w:r w:rsidR="009028C1">
        <w:rPr>
          <w:lang w:eastAsia="zh-CN"/>
        </w:rPr>
        <w:t xml:space="preserve">a </w:t>
      </w:r>
      <w:r w:rsidR="00593EFD">
        <w:rPr>
          <w:lang w:eastAsia="zh-CN"/>
        </w:rPr>
        <w:t xml:space="preserve">wrong conclusion or have a large latency which may not fulfil the latency requirement of the targeted service. </w:t>
      </w:r>
    </w:p>
    <w:p w14:paraId="3D976212" w14:textId="704A425A" w:rsidR="0002754A" w:rsidRDefault="0002754A" w:rsidP="0002754A">
      <w:pPr>
        <w:pStyle w:val="3GPPText"/>
        <w:rPr>
          <w:b/>
          <w:bCs/>
          <w:lang w:eastAsia="zh-CN"/>
        </w:rPr>
      </w:pPr>
      <w:r w:rsidRPr="006866D8">
        <w:rPr>
          <w:b/>
          <w:bCs/>
          <w:lang w:eastAsia="zh-CN"/>
        </w:rPr>
        <w:t>Observation</w:t>
      </w:r>
      <w:r w:rsidR="006866D8" w:rsidRPr="006866D8">
        <w:rPr>
          <w:b/>
          <w:bCs/>
          <w:lang w:eastAsia="zh-CN"/>
        </w:rPr>
        <w:t xml:space="preserve"> </w:t>
      </w:r>
      <w:r w:rsidR="00FC0DEB">
        <w:rPr>
          <w:b/>
          <w:bCs/>
          <w:lang w:eastAsia="zh-CN"/>
        </w:rPr>
        <w:t>2</w:t>
      </w:r>
      <w:r w:rsidRPr="006866D8">
        <w:rPr>
          <w:b/>
          <w:bCs/>
          <w:lang w:eastAsia="zh-CN"/>
        </w:rPr>
        <w:t>: Large latency in NTN with transparent payload may result in inaccurate verification process or may not fulfil the latency requirement of the targeted service</w:t>
      </w:r>
      <w:r w:rsidRPr="006C53BD">
        <w:rPr>
          <w:b/>
          <w:bCs/>
          <w:i/>
          <w:iCs/>
          <w:lang w:eastAsia="zh-CN"/>
        </w:rPr>
        <w:t>.</w:t>
      </w:r>
      <w:r w:rsidRPr="006C53BD">
        <w:rPr>
          <w:b/>
          <w:bCs/>
          <w:lang w:eastAsia="zh-CN"/>
        </w:rPr>
        <w:t xml:space="preserve"> </w:t>
      </w:r>
    </w:p>
    <w:p w14:paraId="56052565" w14:textId="43E718CC" w:rsidR="00FC0E28" w:rsidRDefault="0035486F" w:rsidP="0002754A">
      <w:pPr>
        <w:pStyle w:val="3GPPText"/>
        <w:rPr>
          <w:lang w:eastAsia="zh-CN"/>
        </w:rPr>
      </w:pPr>
      <w:r>
        <w:rPr>
          <w:lang w:eastAsia="zh-CN"/>
        </w:rPr>
        <w:t xml:space="preserve">One way of reducing the latency of the network verification procedures is considering support for </w:t>
      </w:r>
      <w:r w:rsidR="003E31AE">
        <w:rPr>
          <w:lang w:eastAsia="zh-CN"/>
        </w:rPr>
        <w:t xml:space="preserve">local LMF capabilities </w:t>
      </w:r>
      <w:r w:rsidR="007B728B">
        <w:rPr>
          <w:lang w:eastAsia="zh-CN"/>
        </w:rPr>
        <w:t xml:space="preserve">in either the gateway or NTN gNB. By provisioning some of the LMF functionality </w:t>
      </w:r>
      <w:r w:rsidR="00D160D6">
        <w:rPr>
          <w:lang w:eastAsia="zh-CN"/>
        </w:rPr>
        <w:t>in</w:t>
      </w:r>
      <w:r w:rsidR="007B728B">
        <w:rPr>
          <w:lang w:eastAsia="zh-CN"/>
        </w:rPr>
        <w:t xml:space="preserve"> the</w:t>
      </w:r>
      <w:r w:rsidR="00D160D6">
        <w:rPr>
          <w:lang w:eastAsia="zh-CN"/>
        </w:rPr>
        <w:t xml:space="preserve"> NTN</w:t>
      </w:r>
      <w:r w:rsidR="007B728B">
        <w:rPr>
          <w:lang w:eastAsia="zh-CN"/>
        </w:rPr>
        <w:t xml:space="preserve"> NG-RAN</w:t>
      </w:r>
      <w:r w:rsidR="00D160D6">
        <w:rPr>
          <w:lang w:eastAsia="zh-CN"/>
        </w:rPr>
        <w:t>, the overall UE location network verification latency may be reduced.</w:t>
      </w:r>
      <w:r w:rsidR="0049227C">
        <w:rPr>
          <w:lang w:eastAsia="zh-CN"/>
        </w:rPr>
        <w:t xml:space="preserve"> </w:t>
      </w:r>
    </w:p>
    <w:p w14:paraId="2FA2D066" w14:textId="2D74E21C" w:rsidR="00C20EE4" w:rsidRDefault="00C20EE4" w:rsidP="00C20EE4">
      <w:pPr>
        <w:pStyle w:val="3GPPText"/>
        <w:rPr>
          <w:lang w:val="en-GB" w:eastAsia="zh-CN"/>
        </w:rPr>
      </w:pPr>
      <w:r>
        <w:rPr>
          <w:lang w:val="en-GB" w:eastAsia="zh-CN"/>
        </w:rPr>
        <w:t xml:space="preserve">Another low latency verification option may be to validate the </w:t>
      </w:r>
      <w:r w:rsidR="00800B65">
        <w:rPr>
          <w:lang w:val="en-GB" w:eastAsia="zh-CN"/>
        </w:rPr>
        <w:t xml:space="preserve">UE’s location </w:t>
      </w:r>
      <w:r w:rsidR="00B3318A">
        <w:rPr>
          <w:lang w:val="en-GB" w:eastAsia="zh-CN"/>
        </w:rPr>
        <w:t>based on certain pre-defined</w:t>
      </w:r>
      <w:r w:rsidR="00705DB3">
        <w:rPr>
          <w:lang w:val="en-GB" w:eastAsia="zh-CN"/>
        </w:rPr>
        <w:t xml:space="preserve"> </w:t>
      </w:r>
      <w:r w:rsidR="00E22B79">
        <w:rPr>
          <w:lang w:val="en-GB" w:eastAsia="zh-CN"/>
        </w:rPr>
        <w:t>criteria</w:t>
      </w:r>
      <w:r w:rsidR="00B3318A">
        <w:rPr>
          <w:lang w:val="en-GB" w:eastAsia="zh-CN"/>
        </w:rPr>
        <w:t xml:space="preserve"> to establish the frequency of the network verification procedures.</w:t>
      </w:r>
      <w:r w:rsidR="000B3800">
        <w:rPr>
          <w:lang w:val="en-GB" w:eastAsia="zh-CN"/>
        </w:rPr>
        <w:t xml:space="preserve"> Since the network verification </w:t>
      </w:r>
      <w:r w:rsidR="00275602">
        <w:rPr>
          <w:lang w:val="en-GB" w:eastAsia="zh-CN"/>
        </w:rPr>
        <w:t>procedures</w:t>
      </w:r>
      <w:r w:rsidR="000B3800">
        <w:rPr>
          <w:lang w:val="en-GB" w:eastAsia="zh-CN"/>
        </w:rPr>
        <w:t xml:space="preserve"> may require involvement of the LMF and associated </w:t>
      </w:r>
      <w:r w:rsidR="00275602">
        <w:rPr>
          <w:lang w:val="en-GB" w:eastAsia="zh-CN"/>
        </w:rPr>
        <w:t>location procedures, it is important to understand how often the network may perform the verification procedures</w:t>
      </w:r>
      <w:r w:rsidR="00AF5DB1">
        <w:rPr>
          <w:lang w:val="en-GB" w:eastAsia="zh-CN"/>
        </w:rPr>
        <w:t>.</w:t>
      </w:r>
    </w:p>
    <w:p w14:paraId="30339DE7" w14:textId="77777777" w:rsidR="00E6745B" w:rsidRDefault="00C5711A" w:rsidP="007F61B2">
      <w:pPr>
        <w:pStyle w:val="3GPPText"/>
        <w:spacing w:before="0" w:after="0"/>
        <w:rPr>
          <w:b/>
          <w:bCs/>
          <w:lang w:eastAsia="zh-CN"/>
        </w:rPr>
      </w:pPr>
      <w:r w:rsidRPr="00FC0E28">
        <w:rPr>
          <w:b/>
          <w:bCs/>
          <w:lang w:eastAsia="zh-CN"/>
        </w:rPr>
        <w:t xml:space="preserve">Proposal 4: RAN2 to support low latency network </w:t>
      </w:r>
      <w:r w:rsidR="00FC0E28" w:rsidRPr="00FC0E28">
        <w:rPr>
          <w:b/>
          <w:bCs/>
          <w:lang w:eastAsia="zh-CN"/>
        </w:rPr>
        <w:t>verification</w:t>
      </w:r>
      <w:r w:rsidRPr="00FC0E28">
        <w:rPr>
          <w:b/>
          <w:bCs/>
          <w:lang w:eastAsia="zh-CN"/>
        </w:rPr>
        <w:t xml:space="preserve"> procedures</w:t>
      </w:r>
      <w:r w:rsidR="00FC0E28" w:rsidRPr="00FC0E28">
        <w:rPr>
          <w:b/>
          <w:bCs/>
          <w:lang w:eastAsia="zh-CN"/>
        </w:rPr>
        <w:t xml:space="preserve"> taking into account the extended propagation delays of NTN</w:t>
      </w:r>
      <w:r w:rsidR="0049227C">
        <w:rPr>
          <w:b/>
          <w:bCs/>
          <w:lang w:eastAsia="zh-CN"/>
        </w:rPr>
        <w:t xml:space="preserve"> by considering at least </w:t>
      </w:r>
      <w:r w:rsidR="00E6745B">
        <w:rPr>
          <w:b/>
          <w:bCs/>
          <w:lang w:eastAsia="zh-CN"/>
        </w:rPr>
        <w:t>t</w:t>
      </w:r>
      <w:r w:rsidR="0049227C">
        <w:rPr>
          <w:b/>
          <w:bCs/>
          <w:lang w:eastAsia="zh-CN"/>
        </w:rPr>
        <w:t>he following</w:t>
      </w:r>
      <w:r w:rsidR="00E6745B">
        <w:rPr>
          <w:b/>
          <w:bCs/>
          <w:lang w:eastAsia="zh-CN"/>
        </w:rPr>
        <w:t>:</w:t>
      </w:r>
    </w:p>
    <w:p w14:paraId="5619BCD8" w14:textId="166EC5F2" w:rsidR="0062448C" w:rsidRDefault="00E6745B" w:rsidP="007F61B2">
      <w:pPr>
        <w:pStyle w:val="3GPPText"/>
        <w:numPr>
          <w:ilvl w:val="0"/>
          <w:numId w:val="16"/>
        </w:numPr>
        <w:spacing w:before="0" w:after="0"/>
        <w:rPr>
          <w:b/>
          <w:bCs/>
          <w:lang w:eastAsia="zh-CN"/>
        </w:rPr>
      </w:pPr>
      <w:r>
        <w:rPr>
          <w:b/>
          <w:bCs/>
          <w:lang w:eastAsia="zh-CN"/>
        </w:rPr>
        <w:t>Me</w:t>
      </w:r>
      <w:r w:rsidR="00884F1A">
        <w:rPr>
          <w:b/>
          <w:bCs/>
          <w:lang w:eastAsia="zh-CN"/>
        </w:rPr>
        <w:t>chanisms</w:t>
      </w:r>
      <w:r>
        <w:rPr>
          <w:b/>
          <w:bCs/>
          <w:lang w:eastAsia="zh-CN"/>
        </w:rPr>
        <w:t xml:space="preserve"> to reduce LCS NG-RAN and core network signalling,</w:t>
      </w:r>
      <w:r w:rsidR="00952981">
        <w:rPr>
          <w:b/>
          <w:bCs/>
          <w:lang w:eastAsia="zh-CN"/>
        </w:rPr>
        <w:t xml:space="preserve"> </w:t>
      </w:r>
      <w:r>
        <w:rPr>
          <w:b/>
          <w:bCs/>
          <w:lang w:eastAsia="zh-CN"/>
        </w:rPr>
        <w:t>e.g</w:t>
      </w:r>
      <w:r w:rsidR="00952981">
        <w:rPr>
          <w:b/>
          <w:bCs/>
          <w:lang w:eastAsia="zh-CN"/>
        </w:rPr>
        <w:t>.</w:t>
      </w:r>
      <w:r>
        <w:rPr>
          <w:b/>
          <w:bCs/>
          <w:lang w:eastAsia="zh-CN"/>
        </w:rPr>
        <w:t xml:space="preserve">, </w:t>
      </w:r>
      <w:r w:rsidR="00952981">
        <w:rPr>
          <w:b/>
          <w:bCs/>
          <w:lang w:eastAsia="zh-CN"/>
        </w:rPr>
        <w:t>identifying</w:t>
      </w:r>
      <w:r w:rsidR="009F64F9">
        <w:rPr>
          <w:b/>
          <w:bCs/>
          <w:lang w:eastAsia="zh-CN"/>
        </w:rPr>
        <w:t xml:space="preserve"> the need and benefits of supporting a local LMF in </w:t>
      </w:r>
      <w:r w:rsidR="00952981">
        <w:rPr>
          <w:b/>
          <w:bCs/>
          <w:lang w:eastAsia="zh-CN"/>
        </w:rPr>
        <w:t xml:space="preserve">the </w:t>
      </w:r>
      <w:r w:rsidR="009F64F9">
        <w:rPr>
          <w:b/>
          <w:bCs/>
          <w:lang w:eastAsia="zh-CN"/>
        </w:rPr>
        <w:t>NTN NG-RAN.</w:t>
      </w:r>
    </w:p>
    <w:p w14:paraId="5BEEB53F" w14:textId="00AAB219" w:rsidR="00AF5DB1" w:rsidRDefault="00884F1A" w:rsidP="007F61B2">
      <w:pPr>
        <w:pStyle w:val="3GPPText"/>
        <w:numPr>
          <w:ilvl w:val="0"/>
          <w:numId w:val="16"/>
        </w:numPr>
        <w:spacing w:before="0" w:after="0"/>
        <w:rPr>
          <w:b/>
          <w:bCs/>
          <w:lang w:eastAsia="zh-CN"/>
        </w:rPr>
      </w:pPr>
      <w:r>
        <w:rPr>
          <w:b/>
          <w:bCs/>
          <w:lang w:eastAsia="zh-CN"/>
        </w:rPr>
        <w:t xml:space="preserve">Identify the frequency of the network </w:t>
      </w:r>
      <w:r w:rsidR="00384036">
        <w:rPr>
          <w:b/>
          <w:bCs/>
          <w:lang w:eastAsia="zh-CN"/>
        </w:rPr>
        <w:t xml:space="preserve">verification procedures </w:t>
      </w:r>
      <w:r w:rsidR="00E73B18">
        <w:rPr>
          <w:b/>
          <w:bCs/>
          <w:lang w:eastAsia="zh-CN"/>
        </w:rPr>
        <w:t>to avoid unnecessary</w:t>
      </w:r>
      <w:r w:rsidR="00EB373A">
        <w:rPr>
          <w:b/>
          <w:bCs/>
          <w:lang w:eastAsia="zh-CN"/>
        </w:rPr>
        <w:t>/redundant</w:t>
      </w:r>
      <w:r w:rsidR="00E73B18">
        <w:rPr>
          <w:b/>
          <w:bCs/>
          <w:lang w:eastAsia="zh-CN"/>
        </w:rPr>
        <w:t xml:space="preserve"> triggering of the </w:t>
      </w:r>
      <w:r w:rsidR="00EB373A">
        <w:rPr>
          <w:b/>
          <w:bCs/>
          <w:lang w:eastAsia="zh-CN"/>
        </w:rPr>
        <w:t>verification.</w:t>
      </w:r>
      <w:r w:rsidR="00E73B18">
        <w:rPr>
          <w:b/>
          <w:bCs/>
          <w:lang w:eastAsia="zh-CN"/>
        </w:rPr>
        <w:t xml:space="preserve"> </w:t>
      </w:r>
      <w:r w:rsidR="00384036">
        <w:rPr>
          <w:b/>
          <w:bCs/>
          <w:lang w:eastAsia="zh-CN"/>
        </w:rPr>
        <w:t xml:space="preserve"> </w:t>
      </w:r>
    </w:p>
    <w:p w14:paraId="4E1E5A96" w14:textId="28779A5A" w:rsidR="00631828" w:rsidRPr="00FC0E28" w:rsidRDefault="009A51BD" w:rsidP="007F61B2">
      <w:pPr>
        <w:pStyle w:val="3GPPText"/>
        <w:numPr>
          <w:ilvl w:val="0"/>
          <w:numId w:val="16"/>
        </w:numPr>
        <w:spacing w:before="0" w:after="0"/>
        <w:rPr>
          <w:b/>
          <w:bCs/>
          <w:lang w:eastAsia="zh-CN"/>
        </w:rPr>
      </w:pPr>
      <w:r>
        <w:rPr>
          <w:b/>
          <w:bCs/>
          <w:lang w:eastAsia="zh-CN"/>
        </w:rPr>
        <w:t>Identify</w:t>
      </w:r>
      <w:r w:rsidR="009D2925">
        <w:rPr>
          <w:b/>
          <w:bCs/>
          <w:lang w:eastAsia="zh-CN"/>
        </w:rPr>
        <w:t xml:space="preserve"> the validity of the provided verified network UE location</w:t>
      </w:r>
    </w:p>
    <w:p w14:paraId="55BACD2D" w14:textId="70428CF5" w:rsidR="00041FA2" w:rsidRPr="00767577" w:rsidRDefault="00041FA2" w:rsidP="00041FA2">
      <w:pPr>
        <w:pStyle w:val="3GPPText"/>
        <w:rPr>
          <w:lang w:val="en-GB" w:eastAsia="zh-CN"/>
        </w:rPr>
      </w:pPr>
      <w:r>
        <w:rPr>
          <w:rFonts w:hint="eastAsia"/>
          <w:lang w:val="en-GB" w:eastAsia="zh-CN"/>
        </w:rPr>
        <w:t>A</w:t>
      </w:r>
      <w:r>
        <w:rPr>
          <w:lang w:val="en-GB" w:eastAsia="zh-CN"/>
        </w:rPr>
        <w:t>lternatively, RAN-based verification of UE location is also feasible with NTN-specific mechanisms introduced in Rel-17 towards low latency solutions. For example, a</w:t>
      </w:r>
      <w:r w:rsidRPr="00041FA2">
        <w:rPr>
          <w:lang w:val="en-GB" w:eastAsia="zh-CN"/>
        </w:rPr>
        <w:t>lthough not</w:t>
      </w:r>
      <w:r>
        <w:rPr>
          <w:lang w:val="en-GB" w:eastAsia="zh-CN"/>
        </w:rPr>
        <w:t xml:space="preserve"> designed</w:t>
      </w:r>
      <w:r w:rsidRPr="00041FA2">
        <w:rPr>
          <w:lang w:val="en-GB" w:eastAsia="zh-CN"/>
        </w:rPr>
        <w:t xml:space="preserve"> for UE location verification purposes, timing advance </w:t>
      </w:r>
      <w:r>
        <w:rPr>
          <w:lang w:val="en-GB" w:eastAsia="zh-CN"/>
        </w:rPr>
        <w:t xml:space="preserve">report as well as </w:t>
      </w:r>
      <w:r w:rsidRPr="00041FA2">
        <w:rPr>
          <w:lang w:val="en-GB" w:eastAsia="zh-CN"/>
        </w:rPr>
        <w:t>differential propagation delay</w:t>
      </w:r>
      <w:r>
        <w:rPr>
          <w:lang w:val="en-GB" w:eastAsia="zh-CN"/>
        </w:rPr>
        <w:t xml:space="preserve"> report </w:t>
      </w:r>
      <w:r w:rsidRPr="00041FA2">
        <w:rPr>
          <w:lang w:val="en-GB" w:eastAsia="zh-CN"/>
        </w:rPr>
        <w:t>can somehow reveal information of UE position.</w:t>
      </w:r>
      <w:r>
        <w:rPr>
          <w:lang w:val="en-GB" w:eastAsia="zh-CN"/>
        </w:rPr>
        <w:t xml:space="preserve"> As shown in </w:t>
      </w:r>
      <w:r w:rsidR="00367561">
        <w:rPr>
          <w:lang w:val="en-GB" w:eastAsia="zh-CN"/>
        </w:rPr>
        <w:fldChar w:fldCharType="begin"/>
      </w:r>
      <w:r w:rsidR="00367561">
        <w:rPr>
          <w:lang w:val="en-GB" w:eastAsia="zh-CN"/>
        </w:rPr>
        <w:instrText xml:space="preserve"> REF _Ref111014702 \h </w:instrText>
      </w:r>
      <w:r w:rsidR="00367561">
        <w:rPr>
          <w:lang w:val="en-GB" w:eastAsia="zh-CN"/>
        </w:rPr>
      </w:r>
      <w:r w:rsidR="00367561">
        <w:rPr>
          <w:lang w:val="en-GB" w:eastAsia="zh-CN"/>
        </w:rPr>
        <w:fldChar w:fldCharType="separate"/>
      </w:r>
      <w:r w:rsidR="00367561">
        <w:t xml:space="preserve">Figure </w:t>
      </w:r>
      <w:r w:rsidR="00367561">
        <w:rPr>
          <w:noProof/>
        </w:rPr>
        <w:t>3</w:t>
      </w:r>
      <w:r w:rsidR="00367561">
        <w:rPr>
          <w:lang w:val="en-GB" w:eastAsia="zh-CN"/>
        </w:rPr>
        <w:fldChar w:fldCharType="end"/>
      </w:r>
      <w:r>
        <w:rPr>
          <w:lang w:val="en-GB" w:eastAsia="zh-CN"/>
        </w:rPr>
        <w:t xml:space="preserve">, multiple (e.g., 3) reported </w:t>
      </w:r>
      <w:r w:rsidRPr="00041FA2">
        <w:rPr>
          <w:lang w:val="en-GB" w:eastAsia="zh-CN"/>
        </w:rPr>
        <w:t xml:space="preserve">timing advance </w:t>
      </w:r>
      <w:r>
        <w:rPr>
          <w:lang w:val="en-GB" w:eastAsia="zh-CN"/>
        </w:rPr>
        <w:t xml:space="preserve">values or </w:t>
      </w:r>
      <w:r w:rsidRPr="00041FA2">
        <w:rPr>
          <w:lang w:val="en-GB" w:eastAsia="zh-CN"/>
        </w:rPr>
        <w:t>differential propagation delay</w:t>
      </w:r>
      <w:r>
        <w:rPr>
          <w:lang w:val="en-GB" w:eastAsia="zh-CN"/>
        </w:rPr>
        <w:t xml:space="preserve"> values could be </w:t>
      </w:r>
      <w:r w:rsidRPr="00041FA2">
        <w:rPr>
          <w:lang w:val="en-GB" w:eastAsia="zh-CN"/>
        </w:rPr>
        <w:t xml:space="preserve">sufficient to </w:t>
      </w:r>
      <w:r>
        <w:rPr>
          <w:lang w:val="en-GB" w:eastAsia="zh-CN"/>
        </w:rPr>
        <w:t>verify</w:t>
      </w:r>
      <w:r w:rsidRPr="00041FA2">
        <w:rPr>
          <w:lang w:val="en-GB" w:eastAsia="zh-CN"/>
        </w:rPr>
        <w:t xml:space="preserve"> UE</w:t>
      </w:r>
      <w:r>
        <w:rPr>
          <w:lang w:val="en-GB" w:eastAsia="zh-CN"/>
        </w:rPr>
        <w:t>’s location.</w:t>
      </w:r>
    </w:p>
    <w:p w14:paraId="561DF131" w14:textId="38D597DB" w:rsidR="00041FA2" w:rsidRDefault="00041FA2" w:rsidP="00041FA2">
      <w:pPr>
        <w:pStyle w:val="3GPPText"/>
        <w:jc w:val="center"/>
        <w:rPr>
          <w:b/>
          <w:bCs/>
          <w:lang w:val="en-GB" w:eastAsia="zh-CN"/>
        </w:rPr>
      </w:pPr>
      <w:r>
        <w:rPr>
          <w:noProof/>
        </w:rPr>
        <w:lastRenderedPageBreak/>
        <w:drawing>
          <wp:inline distT="0" distB="0" distL="0" distR="0" wp14:anchorId="5248BB7C" wp14:editId="632AC845">
            <wp:extent cx="6039504" cy="1035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1282" cy="1047351"/>
                    </a:xfrm>
                    <a:prstGeom prst="rect">
                      <a:avLst/>
                    </a:prstGeom>
                    <a:noFill/>
                  </pic:spPr>
                </pic:pic>
              </a:graphicData>
            </a:graphic>
          </wp:inline>
        </w:drawing>
      </w:r>
    </w:p>
    <w:p w14:paraId="3F73C14A" w14:textId="77777777" w:rsidR="00367561" w:rsidRDefault="00041FA2" w:rsidP="00367561">
      <w:pPr>
        <w:pStyle w:val="3GPPText"/>
        <w:keepNext/>
        <w:jc w:val="center"/>
      </w:pPr>
      <w:r>
        <w:rPr>
          <w:noProof/>
          <w:sz w:val="20"/>
        </w:rPr>
        <w:drawing>
          <wp:inline distT="0" distB="0" distL="0" distR="0" wp14:anchorId="3340051E" wp14:editId="1937888C">
            <wp:extent cx="6022794" cy="10795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03869" cy="1094032"/>
                    </a:xfrm>
                    <a:prstGeom prst="rect">
                      <a:avLst/>
                    </a:prstGeom>
                    <a:noFill/>
                  </pic:spPr>
                </pic:pic>
              </a:graphicData>
            </a:graphic>
          </wp:inline>
        </w:drawing>
      </w:r>
    </w:p>
    <w:p w14:paraId="752F8AD1" w14:textId="081391CE" w:rsidR="00041FA2" w:rsidRDefault="00367561" w:rsidP="001C2493">
      <w:pPr>
        <w:pStyle w:val="Caption"/>
        <w:jc w:val="center"/>
        <w:rPr>
          <w:b w:val="0"/>
          <w:bCs w:val="0"/>
          <w:lang w:eastAsia="zh-CN"/>
        </w:rPr>
      </w:pPr>
      <w:bookmarkStart w:id="11" w:name="_Ref111014702"/>
      <w:r>
        <w:t xml:space="preserve">Figure </w:t>
      </w:r>
      <w:r>
        <w:fldChar w:fldCharType="begin"/>
      </w:r>
      <w:r>
        <w:instrText xml:space="preserve"> SEQ Figure \* ARABIC </w:instrText>
      </w:r>
      <w:r>
        <w:fldChar w:fldCharType="separate"/>
      </w:r>
      <w:r>
        <w:rPr>
          <w:noProof/>
        </w:rPr>
        <w:t>3</w:t>
      </w:r>
      <w:r>
        <w:fldChar w:fldCharType="end"/>
      </w:r>
      <w:bookmarkEnd w:id="11"/>
      <w:r>
        <w:t xml:space="preserve">: </w:t>
      </w:r>
      <w:r w:rsidRPr="00992751">
        <w:t>UE location verified by multiple timing advance or differential propagation delay values</w:t>
      </w:r>
    </w:p>
    <w:p w14:paraId="7E1C6ACB" w14:textId="208A6121" w:rsidR="00041FA2" w:rsidRPr="00E17C33" w:rsidRDefault="00041FA2" w:rsidP="00041FA2">
      <w:pPr>
        <w:jc w:val="center"/>
        <w:rPr>
          <w:rFonts w:eastAsiaTheme="minorEastAsia"/>
        </w:rPr>
      </w:pPr>
    </w:p>
    <w:p w14:paraId="648F5267" w14:textId="16DF1E55" w:rsidR="00041FA2" w:rsidRPr="00041FA2" w:rsidRDefault="00041FA2" w:rsidP="00041FA2">
      <w:pPr>
        <w:pStyle w:val="3GPPText"/>
        <w:rPr>
          <w:b/>
          <w:bCs/>
          <w:lang w:eastAsia="zh-CN"/>
        </w:rPr>
      </w:pPr>
      <w:r w:rsidRPr="00041FA2">
        <w:rPr>
          <w:rFonts w:hint="eastAsia"/>
          <w:b/>
          <w:bCs/>
          <w:lang w:eastAsia="zh-CN"/>
        </w:rPr>
        <w:t>O</w:t>
      </w:r>
      <w:r w:rsidRPr="00041FA2">
        <w:rPr>
          <w:b/>
          <w:bCs/>
          <w:lang w:eastAsia="zh-CN"/>
        </w:rPr>
        <w:t xml:space="preserve">bservation 3: UE position can be verified by multiple timing advance </w:t>
      </w:r>
      <w:r>
        <w:rPr>
          <w:b/>
          <w:bCs/>
          <w:lang w:eastAsia="zh-CN"/>
        </w:rPr>
        <w:t xml:space="preserve">or </w:t>
      </w:r>
      <w:r w:rsidRPr="00041FA2">
        <w:rPr>
          <w:b/>
          <w:bCs/>
          <w:lang w:eastAsia="zh-CN"/>
        </w:rPr>
        <w:t>differential propagation delay</w:t>
      </w:r>
      <w:r>
        <w:rPr>
          <w:b/>
          <w:bCs/>
          <w:lang w:eastAsia="zh-CN"/>
        </w:rPr>
        <w:t xml:space="preserve"> </w:t>
      </w:r>
      <w:r w:rsidRPr="00041FA2">
        <w:rPr>
          <w:b/>
          <w:bCs/>
          <w:lang w:eastAsia="zh-CN"/>
        </w:rPr>
        <w:t>values to its serving cell in different time points.</w:t>
      </w:r>
    </w:p>
    <w:p w14:paraId="3DFD5D8A" w14:textId="27F7D07A" w:rsidR="00BB0BEB" w:rsidRPr="00BB0BEB" w:rsidRDefault="00BB0BEB" w:rsidP="00BB0BEB">
      <w:pPr>
        <w:rPr>
          <w:sz w:val="22"/>
          <w:szCs w:val="22"/>
        </w:rPr>
      </w:pPr>
      <w:r>
        <w:rPr>
          <w:sz w:val="22"/>
          <w:szCs w:val="22"/>
        </w:rPr>
        <w:t>Therefore</w:t>
      </w:r>
      <w:r w:rsidR="00211FB2">
        <w:rPr>
          <w:sz w:val="22"/>
          <w:szCs w:val="22"/>
        </w:rPr>
        <w:t>,</w:t>
      </w:r>
      <w:r w:rsidRPr="00BB0BEB">
        <w:rPr>
          <w:sz w:val="22"/>
          <w:szCs w:val="22"/>
        </w:rPr>
        <w:t xml:space="preserve"> when UE location verification is needed,</w:t>
      </w:r>
      <w:r>
        <w:rPr>
          <w:sz w:val="22"/>
          <w:szCs w:val="22"/>
        </w:rPr>
        <w:t xml:space="preserve"> Rel-17</w:t>
      </w:r>
      <w:r w:rsidRPr="00BB0BEB">
        <w:rPr>
          <w:sz w:val="22"/>
          <w:szCs w:val="22"/>
        </w:rPr>
        <w:t xml:space="preserve"> </w:t>
      </w:r>
      <w:r>
        <w:rPr>
          <w:sz w:val="22"/>
          <w:szCs w:val="22"/>
        </w:rPr>
        <w:t xml:space="preserve">NTN </w:t>
      </w:r>
      <w:r w:rsidRPr="00BB0BEB">
        <w:rPr>
          <w:sz w:val="22"/>
          <w:szCs w:val="22"/>
        </w:rPr>
        <w:t xml:space="preserve">mechanisms can be </w:t>
      </w:r>
      <w:r w:rsidRPr="00BB0BEB">
        <w:rPr>
          <w:rFonts w:hint="eastAsia"/>
          <w:sz w:val="22"/>
          <w:szCs w:val="22"/>
        </w:rPr>
        <w:t>leveraged</w:t>
      </w:r>
      <w:r w:rsidRPr="00BB0BEB">
        <w:rPr>
          <w:sz w:val="22"/>
          <w:szCs w:val="22"/>
        </w:rPr>
        <w:t xml:space="preserve"> with</w:t>
      </w:r>
      <w:r w:rsidRPr="00BB0BEB">
        <w:rPr>
          <w:rFonts w:hint="eastAsia"/>
          <w:sz w:val="22"/>
          <w:szCs w:val="22"/>
        </w:rPr>
        <w:t xml:space="preserve"> </w:t>
      </w:r>
      <w:r w:rsidRPr="00BB0BEB">
        <w:rPr>
          <w:sz w:val="22"/>
          <w:szCs w:val="22"/>
        </w:rPr>
        <w:t>minor enhancements</w:t>
      </w:r>
      <w:r>
        <w:rPr>
          <w:sz w:val="22"/>
          <w:szCs w:val="22"/>
        </w:rPr>
        <w:t xml:space="preserve"> as </w:t>
      </w:r>
      <w:r w:rsidRPr="00211FB2">
        <w:rPr>
          <w:sz w:val="22"/>
          <w:szCs w:val="22"/>
        </w:rPr>
        <w:t>RAN-based</w:t>
      </w:r>
      <w:r>
        <w:rPr>
          <w:sz w:val="22"/>
          <w:szCs w:val="22"/>
        </w:rPr>
        <w:t xml:space="preserve"> solutions</w:t>
      </w:r>
      <w:r w:rsidRPr="00BB0BEB">
        <w:rPr>
          <w:sz w:val="22"/>
          <w:szCs w:val="22"/>
        </w:rPr>
        <w:t>.</w:t>
      </w:r>
    </w:p>
    <w:p w14:paraId="343807C8" w14:textId="7BF3ECB8" w:rsidR="00041FA2" w:rsidRPr="00BB0BEB" w:rsidRDefault="00BB0BEB" w:rsidP="00BB0BEB">
      <w:pPr>
        <w:rPr>
          <w:b/>
          <w:bCs/>
          <w:sz w:val="22"/>
          <w:szCs w:val="22"/>
        </w:rPr>
      </w:pPr>
      <w:r w:rsidRPr="00BB0BEB">
        <w:rPr>
          <w:rFonts w:hint="eastAsia"/>
          <w:b/>
          <w:bCs/>
          <w:sz w:val="22"/>
          <w:szCs w:val="22"/>
        </w:rPr>
        <w:t>P</w:t>
      </w:r>
      <w:r w:rsidRPr="00BB0BEB">
        <w:rPr>
          <w:b/>
          <w:bCs/>
          <w:sz w:val="22"/>
          <w:szCs w:val="22"/>
        </w:rPr>
        <w:t xml:space="preserve">roposal </w:t>
      </w:r>
      <w:r>
        <w:rPr>
          <w:b/>
          <w:bCs/>
          <w:sz w:val="22"/>
          <w:szCs w:val="22"/>
        </w:rPr>
        <w:t>5</w:t>
      </w:r>
      <w:r w:rsidRPr="00BB0BEB">
        <w:rPr>
          <w:b/>
          <w:bCs/>
          <w:sz w:val="22"/>
          <w:szCs w:val="22"/>
        </w:rPr>
        <w:t xml:space="preserve">: RAN2 to consider </w:t>
      </w:r>
      <w:r>
        <w:rPr>
          <w:b/>
          <w:bCs/>
          <w:sz w:val="22"/>
          <w:szCs w:val="22"/>
        </w:rPr>
        <w:t>RAN-based solutions</w:t>
      </w:r>
      <w:r w:rsidRPr="00BB0BEB">
        <w:rPr>
          <w:b/>
          <w:bCs/>
          <w:sz w:val="22"/>
          <w:szCs w:val="22"/>
        </w:rPr>
        <w:t xml:space="preserve"> for UE location verification </w:t>
      </w:r>
      <w:r w:rsidRPr="001C2493">
        <w:rPr>
          <w:b/>
          <w:bCs/>
          <w:sz w:val="22"/>
          <w:szCs w:val="22"/>
        </w:rPr>
        <w:t>purposes</w:t>
      </w:r>
      <w:r w:rsidR="00DA004D" w:rsidRPr="00211FB2">
        <w:rPr>
          <w:b/>
          <w:bCs/>
          <w:sz w:val="22"/>
          <w:szCs w:val="22"/>
        </w:rPr>
        <w:t xml:space="preserve"> in coordination with the RAN1</w:t>
      </w:r>
      <w:r w:rsidR="00E9391B" w:rsidRPr="00211FB2">
        <w:rPr>
          <w:b/>
          <w:bCs/>
          <w:sz w:val="22"/>
          <w:szCs w:val="22"/>
        </w:rPr>
        <w:t>.</w:t>
      </w:r>
    </w:p>
    <w:p w14:paraId="169E9E59" w14:textId="034ED768" w:rsidR="00131F27" w:rsidRPr="0010099F" w:rsidRDefault="006F6A8C" w:rsidP="00AB04EE">
      <w:pPr>
        <w:pStyle w:val="Heading1"/>
        <w:rPr>
          <w:lang w:eastAsia="zh-CN"/>
        </w:rPr>
      </w:pPr>
      <w:r>
        <w:rPr>
          <w:lang w:eastAsia="zh-CN"/>
        </w:rPr>
        <w:t xml:space="preserve">Satellite </w:t>
      </w:r>
      <w:r w:rsidR="0010099F" w:rsidRPr="0010099F">
        <w:rPr>
          <w:lang w:eastAsia="zh-CN"/>
        </w:rPr>
        <w:t xml:space="preserve">Multi-connectivity related </w:t>
      </w:r>
      <w:r w:rsidR="00B673D6">
        <w:rPr>
          <w:lang w:eastAsia="zh-CN"/>
        </w:rPr>
        <w:t>a</w:t>
      </w:r>
      <w:r w:rsidR="0010099F" w:rsidRPr="0010099F">
        <w:rPr>
          <w:lang w:eastAsia="zh-CN"/>
        </w:rPr>
        <w:t xml:space="preserve">rchitectural aspects for NTN </w:t>
      </w:r>
      <w:r>
        <w:rPr>
          <w:lang w:eastAsia="zh-CN"/>
        </w:rPr>
        <w:t xml:space="preserve">RAT-dependent </w:t>
      </w:r>
      <w:r w:rsidR="0010099F" w:rsidRPr="0010099F">
        <w:rPr>
          <w:lang w:eastAsia="zh-CN"/>
        </w:rPr>
        <w:t>positioning</w:t>
      </w:r>
    </w:p>
    <w:p w14:paraId="7F6233F6" w14:textId="2849F942" w:rsidR="00C002CD" w:rsidRPr="0010099F" w:rsidRDefault="00C002CD" w:rsidP="00C002CD">
      <w:pPr>
        <w:pStyle w:val="3GPPText"/>
        <w:rPr>
          <w:lang w:val="en-GB" w:eastAsia="zh-CN"/>
        </w:rPr>
      </w:pPr>
      <w:r w:rsidRPr="00C002CD">
        <w:rPr>
          <w:lang w:eastAsia="zh-CN"/>
        </w:rPr>
        <w:t xml:space="preserve">In </w:t>
      </w:r>
      <w:r w:rsidR="0010099F">
        <w:rPr>
          <w:lang w:eastAsia="zh-CN"/>
        </w:rPr>
        <w:t>NTN systems</w:t>
      </w:r>
      <w:r w:rsidRPr="00C002CD">
        <w:rPr>
          <w:lang w:eastAsia="zh-CN"/>
        </w:rPr>
        <w:t xml:space="preserve">, </w:t>
      </w:r>
      <w:r w:rsidR="0010099F">
        <w:rPr>
          <w:lang w:eastAsia="zh-CN"/>
        </w:rPr>
        <w:t xml:space="preserve">a </w:t>
      </w:r>
      <w:r w:rsidRPr="00C002CD">
        <w:rPr>
          <w:lang w:eastAsia="zh-CN"/>
        </w:rPr>
        <w:t xml:space="preserve">UE </w:t>
      </w:r>
      <w:r w:rsidR="0010099F">
        <w:rPr>
          <w:lang w:eastAsia="zh-CN"/>
        </w:rPr>
        <w:t>may be</w:t>
      </w:r>
      <w:r w:rsidRPr="00C002CD">
        <w:rPr>
          <w:lang w:eastAsia="zh-CN"/>
        </w:rPr>
        <w:t xml:space="preserve"> connected to multiple satellites of same orbital constellation or different orbital constellations, e.g., LEO-LEO, LEO-MEO, or LEO-GEO, where satellites may </w:t>
      </w:r>
      <w:r w:rsidR="0010099F">
        <w:rPr>
          <w:lang w:eastAsia="zh-CN"/>
        </w:rPr>
        <w:t>further be connected to</w:t>
      </w:r>
      <w:r w:rsidRPr="00C002CD">
        <w:rPr>
          <w:lang w:eastAsia="zh-CN"/>
        </w:rPr>
        <w:t xml:space="preserve"> different gateways</w:t>
      </w:r>
      <w:r w:rsidR="0010099F">
        <w:rPr>
          <w:lang w:eastAsia="zh-CN"/>
        </w:rPr>
        <w:t>/gNBs</w:t>
      </w:r>
      <w:r w:rsidRPr="00C002CD">
        <w:rPr>
          <w:lang w:eastAsia="zh-CN"/>
        </w:rPr>
        <w:t xml:space="preserve">. </w:t>
      </w:r>
      <w:r w:rsidR="0010099F">
        <w:rPr>
          <w:lang w:eastAsia="zh-CN"/>
        </w:rPr>
        <w:t>Moreover, e</w:t>
      </w:r>
      <w:r w:rsidRPr="00C002CD">
        <w:rPr>
          <w:lang w:eastAsia="zh-CN"/>
        </w:rPr>
        <w:t>ach gateway</w:t>
      </w:r>
      <w:r w:rsidR="0010099F">
        <w:rPr>
          <w:lang w:eastAsia="zh-CN"/>
        </w:rPr>
        <w:t>/gNB</w:t>
      </w:r>
      <w:r w:rsidRPr="00C002CD">
        <w:rPr>
          <w:lang w:eastAsia="zh-CN"/>
        </w:rPr>
        <w:t xml:space="preserve"> </w:t>
      </w:r>
      <w:r w:rsidR="0010099F">
        <w:rPr>
          <w:lang w:eastAsia="zh-CN"/>
        </w:rPr>
        <w:t>may be</w:t>
      </w:r>
      <w:r w:rsidRPr="00C002CD">
        <w:rPr>
          <w:lang w:eastAsia="zh-CN"/>
        </w:rPr>
        <w:t xml:space="preserve"> connected to</w:t>
      </w:r>
      <w:r w:rsidR="0010099F">
        <w:rPr>
          <w:lang w:eastAsia="zh-CN"/>
        </w:rPr>
        <w:t xml:space="preserve"> one core network positioning entity, e.g., AMF or to different positioning entities</w:t>
      </w:r>
      <w:r w:rsidRPr="00C002CD">
        <w:rPr>
          <w:lang w:eastAsia="zh-CN"/>
        </w:rPr>
        <w:t xml:space="preserve"> the serving LMF via same AMF, as shown </w:t>
      </w:r>
      <w:r w:rsidR="00BB0BEB">
        <w:rPr>
          <w:lang w:eastAsia="zh-CN"/>
        </w:rPr>
        <w:fldChar w:fldCharType="begin"/>
      </w:r>
      <w:r w:rsidR="00BB0BEB">
        <w:rPr>
          <w:lang w:eastAsia="zh-CN"/>
        </w:rPr>
        <w:instrText xml:space="preserve"> REF _Ref110873773 \h </w:instrText>
      </w:r>
      <w:r w:rsidR="00BB0BEB">
        <w:rPr>
          <w:lang w:eastAsia="zh-CN"/>
        </w:rPr>
      </w:r>
      <w:r w:rsidR="00BB0BEB">
        <w:rPr>
          <w:lang w:eastAsia="zh-CN"/>
        </w:rPr>
        <w:fldChar w:fldCharType="separate"/>
      </w:r>
      <w:r w:rsidR="00BB0BEB">
        <w:t xml:space="preserve">Figure </w:t>
      </w:r>
      <w:r w:rsidR="00BB0BEB">
        <w:rPr>
          <w:noProof/>
        </w:rPr>
        <w:t>4</w:t>
      </w:r>
      <w:r w:rsidR="00BB0BEB">
        <w:rPr>
          <w:lang w:eastAsia="zh-CN"/>
        </w:rPr>
        <w:fldChar w:fldCharType="end"/>
      </w:r>
      <w:r w:rsidR="008231AB">
        <w:rPr>
          <w:lang w:eastAsia="zh-CN"/>
        </w:rPr>
        <w:t xml:space="preserve">, where </w:t>
      </w:r>
      <w:r w:rsidRPr="00C002CD">
        <w:rPr>
          <w:lang w:eastAsia="zh-CN"/>
        </w:rPr>
        <w:t xml:space="preserve">the positioning </w:t>
      </w:r>
      <w:r w:rsidR="008231AB">
        <w:rPr>
          <w:lang w:eastAsia="zh-CN"/>
        </w:rPr>
        <w:t>would be</w:t>
      </w:r>
      <w:r w:rsidRPr="00C002CD">
        <w:rPr>
          <w:lang w:eastAsia="zh-CN"/>
        </w:rPr>
        <w:t xml:space="preserve"> based on multiple gNBs connected to multiple satellites of same or different NTN orbital constellations.</w:t>
      </w:r>
      <w:r w:rsidR="008231AB">
        <w:rPr>
          <w:lang w:eastAsia="zh-CN"/>
        </w:rPr>
        <w:t xml:space="preserve"> Alternatively, </w:t>
      </w:r>
      <w:r w:rsidR="0010099F" w:rsidRPr="0010099F">
        <w:rPr>
          <w:lang w:val="en-GB" w:eastAsia="zh-CN"/>
        </w:rPr>
        <w:t>multiple gateways in an NTN network are connected to the different LMFs via different AMFs, where each gateway may support one or multiple satellites in one orbital constellation (LEO-LEO, MEO-MEO, GEO-GEO) or multiple orbital constellations (LEO-MEO, LEO-GEO, etc.)</w:t>
      </w:r>
      <w:r w:rsidR="008231AB" w:rsidRPr="008231AB">
        <w:rPr>
          <w:lang w:eastAsia="zh-CN"/>
        </w:rPr>
        <w:t xml:space="preserve"> </w:t>
      </w:r>
      <w:r w:rsidR="008231AB" w:rsidRPr="00C002CD">
        <w:rPr>
          <w:lang w:eastAsia="zh-CN"/>
        </w:rPr>
        <w:t xml:space="preserve">as shown in </w:t>
      </w:r>
      <w:r w:rsidR="00BB0BEB">
        <w:fldChar w:fldCharType="begin"/>
      </w:r>
      <w:r w:rsidR="00BB0BEB">
        <w:rPr>
          <w:lang w:eastAsia="zh-CN"/>
        </w:rPr>
        <w:instrText xml:space="preserve"> REF _Ref110873834 \h </w:instrText>
      </w:r>
      <w:r w:rsidR="00BB0BEB">
        <w:fldChar w:fldCharType="separate"/>
      </w:r>
      <w:r w:rsidR="00BB0BEB">
        <w:t xml:space="preserve">Figure </w:t>
      </w:r>
      <w:r w:rsidR="00BB0BEB">
        <w:rPr>
          <w:noProof/>
        </w:rPr>
        <w:t>5</w:t>
      </w:r>
      <w:r w:rsidR="00BB0BEB">
        <w:fldChar w:fldCharType="end"/>
      </w:r>
      <w:r w:rsidR="0010099F" w:rsidRPr="0010099F">
        <w:rPr>
          <w:lang w:val="en-GB" w:eastAsia="zh-CN"/>
        </w:rPr>
        <w:t xml:space="preserve">. In such case, one AMF/LMF acts as the serving AMF/LMF, while other AMF/LMF acts as </w:t>
      </w:r>
      <w:r w:rsidR="008231AB" w:rsidRPr="0010099F">
        <w:rPr>
          <w:lang w:val="en-GB" w:eastAsia="zh-CN"/>
        </w:rPr>
        <w:t>neighbouring</w:t>
      </w:r>
      <w:r w:rsidR="0010099F" w:rsidRPr="0010099F">
        <w:rPr>
          <w:lang w:val="en-GB" w:eastAsia="zh-CN"/>
        </w:rPr>
        <w:t xml:space="preserve"> AMF/LMF and assist in positioning.  </w:t>
      </w:r>
    </w:p>
    <w:p w14:paraId="7558D4FE" w14:textId="6DA30F73" w:rsidR="00C002CD" w:rsidRDefault="00C002CD" w:rsidP="00C002CD">
      <w:pPr>
        <w:pStyle w:val="3GPPText"/>
        <w:rPr>
          <w:lang w:eastAsia="zh-CN"/>
        </w:rPr>
      </w:pPr>
    </w:p>
    <w:p w14:paraId="1A107E6F" w14:textId="61D71796" w:rsidR="00875FB6" w:rsidRDefault="00B673D6" w:rsidP="002B4961">
      <w:pPr>
        <w:pStyle w:val="3GPPText"/>
        <w:keepNext/>
        <w:jc w:val="center"/>
      </w:pPr>
      <w:r>
        <w:rPr>
          <w:noProof/>
          <w:lang w:eastAsia="zh-CN"/>
        </w:rPr>
        <w:drawing>
          <wp:inline distT="0" distB="0" distL="0" distR="0" wp14:anchorId="1F3ED054" wp14:editId="0D234349">
            <wp:extent cx="4233553" cy="150436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42708" cy="1507617"/>
                    </a:xfrm>
                    <a:prstGeom prst="rect">
                      <a:avLst/>
                    </a:prstGeom>
                    <a:noFill/>
                  </pic:spPr>
                </pic:pic>
              </a:graphicData>
            </a:graphic>
          </wp:inline>
        </w:drawing>
      </w:r>
    </w:p>
    <w:p w14:paraId="20511863" w14:textId="38EC0FFA" w:rsidR="00B673D6" w:rsidRPr="002B4961" w:rsidRDefault="00875FB6" w:rsidP="002B4961">
      <w:pPr>
        <w:pStyle w:val="Caption"/>
        <w:jc w:val="center"/>
        <w:rPr>
          <w:lang w:val="en-US" w:eastAsia="zh-CN"/>
        </w:rPr>
      </w:pPr>
      <w:bookmarkStart w:id="12" w:name="_Ref110873773"/>
      <w:r>
        <w:t xml:space="preserve">Figure </w:t>
      </w:r>
      <w:bookmarkEnd w:id="12"/>
      <w:r w:rsidR="00BB0BEB">
        <w:t>4</w:t>
      </w:r>
      <w:r>
        <w:t xml:space="preserve">: </w:t>
      </w:r>
      <w:r w:rsidRPr="00875FB6">
        <w:t>Multiple satellites connected to multiple gateways (gNBs) but with one AMF/LMF</w:t>
      </w:r>
    </w:p>
    <w:p w14:paraId="35EE8324" w14:textId="58246B21" w:rsidR="00B673D6" w:rsidRDefault="00B673D6" w:rsidP="00C002CD">
      <w:pPr>
        <w:pStyle w:val="3GPPText"/>
        <w:rPr>
          <w:lang w:eastAsia="zh-CN"/>
        </w:rPr>
      </w:pPr>
    </w:p>
    <w:p w14:paraId="1A6DCC20" w14:textId="2EA6ABF7" w:rsidR="00875FB6" w:rsidRDefault="0030163F" w:rsidP="002B4961">
      <w:pPr>
        <w:pStyle w:val="3GPPText"/>
        <w:keepNext/>
      </w:pPr>
      <w:r>
        <w:rPr>
          <w:noProof/>
          <w:lang w:eastAsia="zh-CN"/>
        </w:rPr>
        <w:lastRenderedPageBreak/>
        <w:drawing>
          <wp:inline distT="0" distB="0" distL="0" distR="0" wp14:anchorId="201CC44C" wp14:editId="24205C05">
            <wp:extent cx="6035940" cy="1439891"/>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65781" cy="1447010"/>
                    </a:xfrm>
                    <a:prstGeom prst="rect">
                      <a:avLst/>
                    </a:prstGeom>
                    <a:noFill/>
                  </pic:spPr>
                </pic:pic>
              </a:graphicData>
            </a:graphic>
          </wp:inline>
        </w:drawing>
      </w:r>
    </w:p>
    <w:p w14:paraId="02FA7C9D" w14:textId="532DA9BC" w:rsidR="008231AB" w:rsidRDefault="00875FB6" w:rsidP="004072E5">
      <w:pPr>
        <w:pStyle w:val="Caption"/>
        <w:jc w:val="center"/>
        <w:rPr>
          <w:lang w:eastAsia="zh-CN"/>
        </w:rPr>
      </w:pPr>
      <w:bookmarkStart w:id="13" w:name="_Ref110873834"/>
      <w:r>
        <w:t xml:space="preserve">Figure </w:t>
      </w:r>
      <w:bookmarkEnd w:id="13"/>
      <w:r w:rsidR="00BB0BEB">
        <w:t>5</w:t>
      </w:r>
      <w:r>
        <w:t xml:space="preserve">: </w:t>
      </w:r>
      <w:r w:rsidRPr="0090548D">
        <w:t>Multiple satellites connected to multiple gateways (gNBs) but with multiple AMFs/LMFs</w:t>
      </w:r>
    </w:p>
    <w:p w14:paraId="6DB5769D" w14:textId="2B22D366" w:rsidR="008231AB" w:rsidRPr="002B4961" w:rsidRDefault="008231AB" w:rsidP="00C002CD">
      <w:pPr>
        <w:pStyle w:val="3GPPText"/>
        <w:rPr>
          <w:b/>
          <w:bCs/>
          <w:lang w:eastAsia="zh-CN"/>
        </w:rPr>
      </w:pPr>
      <w:r w:rsidRPr="002B4961">
        <w:rPr>
          <w:b/>
          <w:bCs/>
          <w:lang w:eastAsia="zh-CN"/>
        </w:rPr>
        <w:t>Proposal</w:t>
      </w:r>
      <w:r w:rsidR="00EB373A">
        <w:rPr>
          <w:b/>
          <w:bCs/>
          <w:lang w:eastAsia="zh-CN"/>
        </w:rPr>
        <w:t xml:space="preserve"> </w:t>
      </w:r>
      <w:r w:rsidR="00BB0BEB">
        <w:rPr>
          <w:b/>
          <w:bCs/>
          <w:lang w:eastAsia="zh-CN"/>
        </w:rPr>
        <w:t>6</w:t>
      </w:r>
      <w:r w:rsidRPr="002B4961">
        <w:rPr>
          <w:b/>
          <w:bCs/>
          <w:lang w:eastAsia="zh-CN"/>
        </w:rPr>
        <w:t xml:space="preserve">: Study the impact </w:t>
      </w:r>
      <w:r w:rsidR="00866C25">
        <w:rPr>
          <w:b/>
          <w:bCs/>
          <w:szCs w:val="22"/>
          <w:lang w:eastAsia="zh-CN"/>
        </w:rPr>
        <w:t>on UE location verification</w:t>
      </w:r>
      <w:r w:rsidR="00866C25" w:rsidRPr="002B4961" w:rsidDel="00866C25">
        <w:rPr>
          <w:b/>
          <w:bCs/>
          <w:lang w:eastAsia="zh-CN"/>
        </w:rPr>
        <w:t xml:space="preserve"> </w:t>
      </w:r>
      <w:r w:rsidR="00866C25">
        <w:rPr>
          <w:b/>
          <w:bCs/>
          <w:lang w:eastAsia="zh-CN"/>
        </w:rPr>
        <w:t>using</w:t>
      </w:r>
      <w:r w:rsidR="001E18B2">
        <w:rPr>
          <w:b/>
          <w:bCs/>
          <w:lang w:eastAsia="zh-CN"/>
        </w:rPr>
        <w:t xml:space="preserve"> </w:t>
      </w:r>
      <w:r w:rsidRPr="002B4961">
        <w:rPr>
          <w:b/>
          <w:bCs/>
          <w:lang w:eastAsia="zh-CN"/>
        </w:rPr>
        <w:t>different</w:t>
      </w:r>
      <w:r w:rsidR="004072E5">
        <w:rPr>
          <w:b/>
          <w:bCs/>
          <w:lang w:eastAsia="zh-CN"/>
        </w:rPr>
        <w:t xml:space="preserve"> multi-connectivity</w:t>
      </w:r>
      <w:r w:rsidRPr="002B4961">
        <w:rPr>
          <w:b/>
          <w:bCs/>
          <w:lang w:eastAsia="zh-CN"/>
        </w:rPr>
        <w:t xml:space="preserve"> NTN architectures on positioning procedures and verification procedures</w:t>
      </w:r>
      <w:r w:rsidR="004072E5">
        <w:rPr>
          <w:b/>
          <w:bCs/>
          <w:lang w:eastAsia="zh-CN"/>
        </w:rPr>
        <w:t xml:space="preserve">, e.g., </w:t>
      </w:r>
      <w:r w:rsidR="003B05B6">
        <w:rPr>
          <w:b/>
          <w:bCs/>
          <w:lang w:eastAsia="zh-CN"/>
        </w:rPr>
        <w:t>including the use of multi-satellites</w:t>
      </w:r>
      <w:r w:rsidR="004072E5">
        <w:rPr>
          <w:b/>
          <w:bCs/>
          <w:lang w:eastAsia="zh-CN"/>
        </w:rPr>
        <w:t xml:space="preserve"> or TN and NTN connectivity scenario</w:t>
      </w:r>
      <w:r w:rsidRPr="002B4961">
        <w:rPr>
          <w:b/>
          <w:bCs/>
          <w:lang w:eastAsia="zh-CN"/>
        </w:rPr>
        <w:t>.</w:t>
      </w:r>
    </w:p>
    <w:p w14:paraId="263CFE01" w14:textId="1EA6F500" w:rsidR="004343A0" w:rsidRPr="004343A0" w:rsidRDefault="00C002CD" w:rsidP="004343A0">
      <w:pPr>
        <w:pStyle w:val="3GPPText"/>
        <w:rPr>
          <w:lang w:eastAsia="zh-CN"/>
        </w:rPr>
      </w:pPr>
      <w:r w:rsidRPr="00C002CD">
        <w:rPr>
          <w:lang w:eastAsia="zh-CN"/>
        </w:rPr>
        <w:t>In case of multi connectivity involving NTN-based NG RAN and cellular (TN) NG-RAN,</w:t>
      </w:r>
      <w:r w:rsidR="001D7E7C">
        <w:rPr>
          <w:lang w:eastAsia="zh-CN"/>
        </w:rPr>
        <w:t xml:space="preserve"> various architectures may be realized. For example, </w:t>
      </w:r>
      <w:r w:rsidR="001D7E7C" w:rsidRPr="00C002CD">
        <w:rPr>
          <w:lang w:eastAsia="zh-CN"/>
        </w:rPr>
        <w:t>the</w:t>
      </w:r>
      <w:r w:rsidRPr="00C002CD">
        <w:rPr>
          <w:lang w:eastAsia="zh-CN"/>
        </w:rPr>
        <w:t xml:space="preserve"> TN based gNB and NTN gateway</w:t>
      </w:r>
      <w:r w:rsidR="001D7E7C">
        <w:rPr>
          <w:lang w:eastAsia="zh-CN"/>
        </w:rPr>
        <w:t>/gNB</w:t>
      </w:r>
      <w:r w:rsidRPr="00C002CD">
        <w:rPr>
          <w:lang w:eastAsia="zh-CN"/>
        </w:rPr>
        <w:t xml:space="preserve"> (one or multiple) </w:t>
      </w:r>
      <w:r w:rsidR="002364AA">
        <w:rPr>
          <w:lang w:eastAsia="zh-CN"/>
        </w:rPr>
        <w:t>may be</w:t>
      </w:r>
      <w:r w:rsidRPr="00C002CD">
        <w:rPr>
          <w:lang w:eastAsia="zh-CN"/>
        </w:rPr>
        <w:t xml:space="preserve"> connected to the same LMF via the AMF, as shown in </w:t>
      </w:r>
      <w:r w:rsidR="00BB0BEB">
        <w:rPr>
          <w:lang w:eastAsia="zh-CN"/>
        </w:rPr>
        <w:fldChar w:fldCharType="begin"/>
      </w:r>
      <w:r w:rsidR="00BB0BEB">
        <w:rPr>
          <w:lang w:eastAsia="zh-CN"/>
        </w:rPr>
        <w:instrText xml:space="preserve"> REF _Ref110872848 \h </w:instrText>
      </w:r>
      <w:r w:rsidR="00BB0BEB">
        <w:rPr>
          <w:lang w:eastAsia="zh-CN"/>
        </w:rPr>
      </w:r>
      <w:r w:rsidR="00BB0BEB">
        <w:rPr>
          <w:lang w:eastAsia="zh-CN"/>
        </w:rPr>
        <w:fldChar w:fldCharType="separate"/>
      </w:r>
      <w:r w:rsidR="00BB0BEB">
        <w:t xml:space="preserve">Figure </w:t>
      </w:r>
      <w:r w:rsidR="00BB0BEB">
        <w:rPr>
          <w:noProof/>
        </w:rPr>
        <w:t>6</w:t>
      </w:r>
      <w:r w:rsidR="00BB0BEB">
        <w:rPr>
          <w:lang w:eastAsia="zh-CN"/>
        </w:rPr>
        <w:fldChar w:fldCharType="end"/>
      </w:r>
      <w:r w:rsidR="001D7E7C">
        <w:rPr>
          <w:lang w:eastAsia="zh-CN"/>
        </w:rPr>
        <w:t>, whereas</w:t>
      </w:r>
      <w:r w:rsidRPr="00C002CD">
        <w:rPr>
          <w:lang w:eastAsia="zh-CN"/>
        </w:rPr>
        <w:t xml:space="preserve"> one or multiple gateways can further be connected to one or multiple satellites of same or different orbital constellations. </w:t>
      </w:r>
      <w:r w:rsidR="001D7E7C">
        <w:rPr>
          <w:lang w:eastAsia="zh-CN"/>
        </w:rPr>
        <w:t>In such a case, t</w:t>
      </w:r>
      <w:r w:rsidRPr="00C002CD">
        <w:rPr>
          <w:lang w:eastAsia="zh-CN"/>
        </w:rPr>
        <w:t xml:space="preserve">he positioning </w:t>
      </w:r>
      <w:r w:rsidR="001D7E7C">
        <w:rPr>
          <w:lang w:eastAsia="zh-CN"/>
        </w:rPr>
        <w:t>would be</w:t>
      </w:r>
      <w:r w:rsidRPr="00C002CD">
        <w:rPr>
          <w:lang w:eastAsia="zh-CN"/>
        </w:rPr>
        <w:t xml:space="preserve"> based on number of satellites connections and the number of TN gNB connections to the same AMF. </w:t>
      </w:r>
      <w:r w:rsidR="001D7E7C">
        <w:rPr>
          <w:lang w:eastAsia="zh-CN"/>
        </w:rPr>
        <w:t>In one architecture,</w:t>
      </w:r>
      <w:r w:rsidR="004343A0" w:rsidRPr="004343A0">
        <w:rPr>
          <w:lang w:eastAsia="zh-CN"/>
        </w:rPr>
        <w:t xml:space="preserve"> multi connectivity </w:t>
      </w:r>
      <w:r w:rsidR="001D7E7C">
        <w:rPr>
          <w:lang w:eastAsia="zh-CN"/>
        </w:rPr>
        <w:t>may involve</w:t>
      </w:r>
      <w:r w:rsidR="004343A0" w:rsidRPr="004343A0">
        <w:rPr>
          <w:lang w:eastAsia="zh-CN"/>
        </w:rPr>
        <w:t xml:space="preserve"> NTN based NG-RAN and TN based NG-RAN</w:t>
      </w:r>
      <w:r w:rsidR="001D7E7C">
        <w:rPr>
          <w:lang w:eastAsia="zh-CN"/>
        </w:rPr>
        <w:t>, where</w:t>
      </w:r>
      <w:r w:rsidR="004343A0" w:rsidRPr="004343A0">
        <w:rPr>
          <w:lang w:eastAsia="zh-CN"/>
        </w:rPr>
        <w:t xml:space="preserve"> one or multiple gateways (gNBs) are connected to a single AMF/LMF that act either as serving AMF/LMF or as neighboring AMF/LMF. The cellular gNB is connected to a different AMF/LMF that may act as either of serving AMF or as neighboring AMF/LMF</w:t>
      </w:r>
      <w:r w:rsidR="001D7E7C">
        <w:rPr>
          <w:lang w:eastAsia="zh-CN"/>
        </w:rPr>
        <w:t xml:space="preserve">, as shown in </w:t>
      </w:r>
      <w:r w:rsidR="00BB0BEB">
        <w:rPr>
          <w:lang w:eastAsia="zh-CN"/>
        </w:rPr>
        <w:fldChar w:fldCharType="begin"/>
      </w:r>
      <w:r w:rsidR="00BB0BEB">
        <w:rPr>
          <w:lang w:eastAsia="zh-CN"/>
        </w:rPr>
        <w:instrText xml:space="preserve"> REF _Ref110873747 \h </w:instrText>
      </w:r>
      <w:r w:rsidR="00BB0BEB">
        <w:rPr>
          <w:lang w:eastAsia="zh-CN"/>
        </w:rPr>
      </w:r>
      <w:r w:rsidR="00BB0BEB">
        <w:rPr>
          <w:lang w:eastAsia="zh-CN"/>
        </w:rPr>
        <w:fldChar w:fldCharType="separate"/>
      </w:r>
      <w:r w:rsidR="00BB0BEB">
        <w:t xml:space="preserve">Figure </w:t>
      </w:r>
      <w:r w:rsidR="00BB0BEB">
        <w:rPr>
          <w:noProof/>
        </w:rPr>
        <w:t>7</w:t>
      </w:r>
      <w:r w:rsidR="00BB0BEB">
        <w:rPr>
          <w:lang w:eastAsia="zh-CN"/>
        </w:rPr>
        <w:fldChar w:fldCharType="end"/>
      </w:r>
      <w:r w:rsidR="00990474">
        <w:rPr>
          <w:lang w:eastAsia="zh-CN"/>
        </w:rPr>
        <w:t>.</w:t>
      </w:r>
    </w:p>
    <w:p w14:paraId="29800188" w14:textId="51C9D1AD" w:rsidR="00C536C1" w:rsidRPr="004343A0" w:rsidRDefault="00990474" w:rsidP="005C19AB">
      <w:pPr>
        <w:pStyle w:val="3GPPText"/>
        <w:rPr>
          <w:lang w:eastAsia="zh-CN"/>
        </w:rPr>
      </w:pPr>
      <w:r>
        <w:rPr>
          <w:lang w:eastAsia="zh-CN"/>
        </w:rPr>
        <w:t xml:space="preserve">In cases, where multi-connectivity involves NTN based NG-RAN and TN based NG-RAN, the location accuracy may be enhanced by deploying positioning resources in both NTN and TN based NG-RANs. However, from the network verified location aspects, if a UE has TN and NTN connectivity, the verification procedure should always be based on TN based NG-RAN where cell-ID based method may be employed. This would also be true, even in case where the AMF/LMF connected to TN NG-RAN node acts as neighboring AMF/LMF. </w:t>
      </w:r>
    </w:p>
    <w:p w14:paraId="6A7C0855" w14:textId="0611C6E9" w:rsidR="00212A82" w:rsidRPr="00C11FB3" w:rsidRDefault="0041071C" w:rsidP="005C19AB">
      <w:pPr>
        <w:pStyle w:val="3GPPText"/>
        <w:rPr>
          <w:b/>
          <w:bCs/>
          <w:lang w:val="en-GB" w:eastAsia="zh-CN"/>
        </w:rPr>
      </w:pPr>
      <w:r w:rsidRPr="00C11FB3">
        <w:rPr>
          <w:b/>
          <w:bCs/>
          <w:lang w:val="en-GB" w:eastAsia="zh-CN"/>
        </w:rPr>
        <w:t>Proposal</w:t>
      </w:r>
      <w:r w:rsidR="008C6A99" w:rsidRPr="00C11FB3">
        <w:rPr>
          <w:b/>
          <w:bCs/>
          <w:lang w:val="en-GB" w:eastAsia="zh-CN"/>
        </w:rPr>
        <w:t xml:space="preserve"> </w:t>
      </w:r>
      <w:r w:rsidR="00BB0BEB">
        <w:rPr>
          <w:b/>
          <w:bCs/>
          <w:lang w:val="en-GB" w:eastAsia="zh-CN"/>
        </w:rPr>
        <w:t>7</w:t>
      </w:r>
      <w:r w:rsidRPr="00C11FB3">
        <w:rPr>
          <w:b/>
          <w:bCs/>
          <w:lang w:val="en-GB" w:eastAsia="zh-CN"/>
        </w:rPr>
        <w:t xml:space="preserve">: In case of </w:t>
      </w:r>
      <w:r w:rsidR="00C11FB3" w:rsidRPr="00C11FB3">
        <w:rPr>
          <w:b/>
          <w:bCs/>
          <w:lang w:val="en-GB" w:eastAsia="zh-CN"/>
        </w:rPr>
        <w:t xml:space="preserve">a mixed </w:t>
      </w:r>
      <w:r w:rsidRPr="00C11FB3">
        <w:rPr>
          <w:b/>
          <w:bCs/>
          <w:lang w:val="en-GB" w:eastAsia="zh-CN"/>
        </w:rPr>
        <w:t>multi-connectivity</w:t>
      </w:r>
      <w:r w:rsidR="00C11FB3" w:rsidRPr="00C11FB3">
        <w:rPr>
          <w:b/>
          <w:bCs/>
          <w:lang w:val="en-GB" w:eastAsia="zh-CN"/>
        </w:rPr>
        <w:t xml:space="preserve"> scenario</w:t>
      </w:r>
      <w:r w:rsidRPr="00C11FB3">
        <w:rPr>
          <w:b/>
          <w:bCs/>
          <w:lang w:val="en-GB" w:eastAsia="zh-CN"/>
        </w:rPr>
        <w:t xml:space="preserve"> involving TN NG-RAN and NTN NG-RAN, the verification procedure does not involve NTN NG-RAN and is based on cell-ID of TN NG-RAN.</w:t>
      </w:r>
    </w:p>
    <w:p w14:paraId="1157DD2D" w14:textId="02B0B2AF" w:rsidR="00212A82" w:rsidRDefault="00212A82" w:rsidP="005C19AB">
      <w:pPr>
        <w:pStyle w:val="3GPPText"/>
        <w:rPr>
          <w:lang w:val="en-GB" w:eastAsia="zh-CN"/>
        </w:rPr>
      </w:pPr>
    </w:p>
    <w:p w14:paraId="5FCBDFB4" w14:textId="11206FA3" w:rsidR="00362D9E" w:rsidRDefault="00836BB0" w:rsidP="00516FE0">
      <w:pPr>
        <w:pStyle w:val="3GPPText"/>
        <w:keepNext/>
      </w:pPr>
      <w:r>
        <w:rPr>
          <w:noProof/>
          <w:lang w:val="en-GB" w:eastAsia="zh-CN"/>
        </w:rPr>
        <w:drawing>
          <wp:inline distT="0" distB="0" distL="0" distR="0" wp14:anchorId="6EFC82CE" wp14:editId="24E6876D">
            <wp:extent cx="4967152" cy="19709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73984" cy="1973636"/>
                    </a:xfrm>
                    <a:prstGeom prst="rect">
                      <a:avLst/>
                    </a:prstGeom>
                    <a:noFill/>
                  </pic:spPr>
                </pic:pic>
              </a:graphicData>
            </a:graphic>
          </wp:inline>
        </w:drawing>
      </w:r>
    </w:p>
    <w:p w14:paraId="7C442D1C" w14:textId="6BF227D4" w:rsidR="00212A82" w:rsidRPr="005C19AB" w:rsidRDefault="00362D9E" w:rsidP="00516FE0">
      <w:pPr>
        <w:pStyle w:val="Caption"/>
        <w:jc w:val="center"/>
        <w:rPr>
          <w:lang w:eastAsia="zh-CN"/>
        </w:rPr>
      </w:pPr>
      <w:bookmarkStart w:id="14" w:name="_Ref110872848"/>
      <w:r>
        <w:t xml:space="preserve">Figure </w:t>
      </w:r>
      <w:bookmarkEnd w:id="14"/>
      <w:r w:rsidR="00BB0BEB">
        <w:t>6</w:t>
      </w:r>
      <w:r>
        <w:t>:</w:t>
      </w:r>
      <w:r w:rsidR="00516FE0">
        <w:t xml:space="preserve"> </w:t>
      </w:r>
      <w:r w:rsidR="00516FE0" w:rsidRPr="00516FE0">
        <w:t>Mixed TN and NTN architecture NTN based NG-RAN and TN based NG-RAN</w:t>
      </w:r>
      <w:r w:rsidR="00516FE0">
        <w:t xml:space="preserve"> -</w:t>
      </w:r>
      <w:r w:rsidR="009028C1">
        <w:t xml:space="preserve"> </w:t>
      </w:r>
      <w:r w:rsidR="00516FE0">
        <w:t>Option 1</w:t>
      </w:r>
    </w:p>
    <w:p w14:paraId="36F0B6BE" w14:textId="494FE7E3" w:rsidR="00212A82" w:rsidRPr="007579D4" w:rsidRDefault="00212A82" w:rsidP="00391207">
      <w:pPr>
        <w:spacing w:after="0"/>
        <w:jc w:val="both"/>
        <w:rPr>
          <w:b/>
          <w:bCs/>
          <w:sz w:val="22"/>
          <w:szCs w:val="22"/>
          <w:lang w:eastAsia="zh-CN"/>
        </w:rPr>
      </w:pPr>
    </w:p>
    <w:p w14:paraId="568D139E" w14:textId="197FD751" w:rsidR="007579D4" w:rsidRDefault="007579D4" w:rsidP="00391207">
      <w:pPr>
        <w:spacing w:after="0"/>
        <w:jc w:val="both"/>
        <w:rPr>
          <w:b/>
          <w:bCs/>
          <w:i/>
          <w:iCs/>
          <w:sz w:val="22"/>
          <w:szCs w:val="22"/>
          <w:lang w:eastAsia="zh-CN"/>
        </w:rPr>
      </w:pPr>
    </w:p>
    <w:p w14:paraId="579B8751" w14:textId="5D4A63A0" w:rsidR="00362D9E" w:rsidRDefault="007579D4" w:rsidP="00516FE0">
      <w:pPr>
        <w:keepNext/>
        <w:spacing w:after="0"/>
        <w:jc w:val="both"/>
      </w:pPr>
      <w:r w:rsidRPr="007579D4">
        <w:rPr>
          <w:noProof/>
          <w:sz w:val="22"/>
          <w:szCs w:val="22"/>
          <w:lang w:eastAsia="zh-CN"/>
        </w:rPr>
        <w:lastRenderedPageBreak/>
        <w:drawing>
          <wp:inline distT="0" distB="0" distL="0" distR="0" wp14:anchorId="3F4D3220" wp14:editId="69BC4CF2">
            <wp:extent cx="5708328" cy="1590734"/>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25992" cy="1595656"/>
                    </a:xfrm>
                    <a:prstGeom prst="rect">
                      <a:avLst/>
                    </a:prstGeom>
                    <a:noFill/>
                  </pic:spPr>
                </pic:pic>
              </a:graphicData>
            </a:graphic>
          </wp:inline>
        </w:drawing>
      </w:r>
    </w:p>
    <w:p w14:paraId="5E6C4204" w14:textId="40193666" w:rsidR="00212A82" w:rsidRPr="006540E8" w:rsidRDefault="00362D9E" w:rsidP="006540E8">
      <w:pPr>
        <w:pStyle w:val="Caption"/>
        <w:jc w:val="center"/>
        <w:rPr>
          <w:sz w:val="22"/>
          <w:szCs w:val="22"/>
          <w:highlight w:val="yellow"/>
          <w:lang w:eastAsia="zh-CN"/>
        </w:rPr>
      </w:pPr>
      <w:bookmarkStart w:id="15" w:name="_Ref110873747"/>
      <w:r>
        <w:t xml:space="preserve">Figure </w:t>
      </w:r>
      <w:bookmarkEnd w:id="15"/>
      <w:r w:rsidR="00BB0BEB">
        <w:t>7</w:t>
      </w:r>
      <w:r>
        <w:t>:</w:t>
      </w:r>
      <w:r w:rsidR="006B2D4C">
        <w:t xml:space="preserve"> Mixed TN and NTN architecture </w:t>
      </w:r>
      <w:r w:rsidR="006B2D4C" w:rsidRPr="006B2D4C">
        <w:t>NTN based NG-RAN and TN based NG-RAN</w:t>
      </w:r>
      <w:r w:rsidR="00516FE0">
        <w:t xml:space="preserve"> – Option 2</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F89EB10" w14:textId="16EB3272" w:rsidR="00502A03" w:rsidRDefault="00502A03" w:rsidP="007B7739">
      <w:pPr>
        <w:rPr>
          <w:sz w:val="22"/>
          <w:szCs w:val="22"/>
          <w:lang w:eastAsia="ja-JP"/>
        </w:rPr>
      </w:pPr>
      <w:r>
        <w:rPr>
          <w:sz w:val="22"/>
          <w:szCs w:val="22"/>
          <w:lang w:eastAsia="ja-JP"/>
        </w:rPr>
        <w:t>The following observations are summarized</w:t>
      </w:r>
      <w:r w:rsidR="006D418E">
        <w:rPr>
          <w:sz w:val="22"/>
          <w:szCs w:val="22"/>
          <w:lang w:eastAsia="ja-JP"/>
        </w:rPr>
        <w:t xml:space="preserve"> as follows</w:t>
      </w:r>
      <w:r w:rsidR="006F2736">
        <w:rPr>
          <w:sz w:val="22"/>
          <w:szCs w:val="22"/>
          <w:lang w:eastAsia="ja-JP"/>
        </w:rPr>
        <w:t xml:space="preserve"> in relation to NTN network verified UE location</w:t>
      </w:r>
      <w:r>
        <w:rPr>
          <w:sz w:val="22"/>
          <w:szCs w:val="22"/>
          <w:lang w:eastAsia="ja-JP"/>
        </w:rPr>
        <w:t>:</w:t>
      </w:r>
    </w:p>
    <w:p w14:paraId="7AC13EA1" w14:textId="3309AC71" w:rsidR="00714EC2" w:rsidRPr="00F31A55" w:rsidRDefault="006F2736" w:rsidP="00E140A4">
      <w:pPr>
        <w:rPr>
          <w:b/>
          <w:bCs/>
          <w:i/>
          <w:iCs/>
          <w:sz w:val="22"/>
          <w:szCs w:val="22"/>
          <w:lang w:eastAsia="zh-CN"/>
        </w:rPr>
      </w:pPr>
      <w:r w:rsidRPr="00F31A55">
        <w:rPr>
          <w:b/>
          <w:bCs/>
          <w:sz w:val="22"/>
          <w:szCs w:val="22"/>
          <w:lang w:eastAsia="zh-CN"/>
        </w:rPr>
        <w:t>Observation 1: There may be impacts to the LCS architecture and procedures for network verified location given the nature of NTN deployment</w:t>
      </w:r>
      <w:r w:rsidR="00A224E0">
        <w:rPr>
          <w:b/>
          <w:bCs/>
          <w:sz w:val="22"/>
          <w:szCs w:val="22"/>
          <w:lang w:eastAsia="zh-CN"/>
        </w:rPr>
        <w:t>s</w:t>
      </w:r>
      <w:r w:rsidRPr="00F31A55">
        <w:rPr>
          <w:b/>
          <w:bCs/>
          <w:sz w:val="22"/>
          <w:szCs w:val="22"/>
          <w:lang w:eastAsia="zh-CN"/>
        </w:rPr>
        <w:t>, e.g., propagation delays, mobile satellites (with NGSO).</w:t>
      </w:r>
    </w:p>
    <w:p w14:paraId="466ADF97" w14:textId="6BE07B04" w:rsidR="006F2736" w:rsidRPr="00F31A55" w:rsidRDefault="007F61B2" w:rsidP="00E140A4">
      <w:pPr>
        <w:rPr>
          <w:sz w:val="22"/>
          <w:szCs w:val="22"/>
          <w:lang w:eastAsia="ja-JP"/>
        </w:rPr>
      </w:pPr>
      <w:r w:rsidRPr="00F31A55">
        <w:rPr>
          <w:b/>
          <w:bCs/>
          <w:sz w:val="22"/>
          <w:szCs w:val="22"/>
          <w:lang w:eastAsia="zh-CN"/>
        </w:rPr>
        <w:t>Observation 2: Large latency in NTN with transparent payload may result in inaccurate verification process or may not fulfil the latency requirement of the targeted service</w:t>
      </w:r>
      <w:r w:rsidRPr="00F31A55">
        <w:rPr>
          <w:b/>
          <w:bCs/>
          <w:i/>
          <w:iCs/>
          <w:sz w:val="22"/>
          <w:szCs w:val="22"/>
          <w:lang w:eastAsia="zh-CN"/>
        </w:rPr>
        <w:t>.</w:t>
      </w:r>
    </w:p>
    <w:p w14:paraId="007E59D6" w14:textId="6D6823F0" w:rsidR="00BB0BEB" w:rsidRPr="00041FA2" w:rsidRDefault="00BB0BEB" w:rsidP="00BB0BEB">
      <w:pPr>
        <w:pStyle w:val="3GPPText"/>
        <w:rPr>
          <w:b/>
          <w:bCs/>
          <w:lang w:eastAsia="zh-CN"/>
        </w:rPr>
      </w:pPr>
      <w:r w:rsidRPr="00041FA2">
        <w:rPr>
          <w:rFonts w:hint="eastAsia"/>
          <w:b/>
          <w:bCs/>
          <w:lang w:eastAsia="zh-CN"/>
        </w:rPr>
        <w:t>O</w:t>
      </w:r>
      <w:r w:rsidRPr="00041FA2">
        <w:rPr>
          <w:b/>
          <w:bCs/>
          <w:lang w:eastAsia="zh-CN"/>
        </w:rPr>
        <w:t xml:space="preserve">bservation 3: UE position can be verified by multiple timing advance </w:t>
      </w:r>
      <w:r>
        <w:rPr>
          <w:b/>
          <w:bCs/>
          <w:lang w:eastAsia="zh-CN"/>
        </w:rPr>
        <w:t xml:space="preserve">or </w:t>
      </w:r>
      <w:r w:rsidRPr="00041FA2">
        <w:rPr>
          <w:b/>
          <w:bCs/>
          <w:lang w:eastAsia="zh-CN"/>
        </w:rPr>
        <w:t>differential propagation delay</w:t>
      </w:r>
      <w:r>
        <w:rPr>
          <w:b/>
          <w:bCs/>
          <w:lang w:eastAsia="zh-CN"/>
        </w:rPr>
        <w:t xml:space="preserve"> </w:t>
      </w:r>
      <w:r w:rsidRPr="00041FA2">
        <w:rPr>
          <w:b/>
          <w:bCs/>
          <w:lang w:eastAsia="zh-CN"/>
        </w:rPr>
        <w:t xml:space="preserve">values to its serving cell </w:t>
      </w:r>
      <w:r w:rsidR="00DF1F97">
        <w:rPr>
          <w:b/>
          <w:bCs/>
          <w:lang w:eastAsia="zh-CN"/>
        </w:rPr>
        <w:t>at</w:t>
      </w:r>
      <w:r w:rsidRPr="00041FA2">
        <w:rPr>
          <w:b/>
          <w:bCs/>
          <w:lang w:eastAsia="zh-CN"/>
        </w:rPr>
        <w:t xml:space="preserve"> different time points.</w:t>
      </w:r>
    </w:p>
    <w:p w14:paraId="23BC378E" w14:textId="75BB7B43" w:rsidR="0083185F" w:rsidRPr="007B7739" w:rsidRDefault="00073252" w:rsidP="007B7739">
      <w:pPr>
        <w:rPr>
          <w:bCs/>
          <w:sz w:val="22"/>
          <w:szCs w:val="22"/>
        </w:rPr>
      </w:pPr>
      <w:r w:rsidRPr="00D97C2B">
        <w:rPr>
          <w:sz w:val="22"/>
          <w:szCs w:val="22"/>
          <w:lang w:eastAsia="ja-JP"/>
        </w:rPr>
        <w:t>The</w:t>
      </w:r>
      <w:r w:rsidR="005E2229" w:rsidRPr="00D97C2B">
        <w:rPr>
          <w:sz w:val="22"/>
          <w:szCs w:val="22"/>
          <w:lang w:eastAsia="ja-JP"/>
        </w:rPr>
        <w:t xml:space="preserve"> </w:t>
      </w:r>
      <w:r w:rsidR="008065E4" w:rsidRPr="00D97C2B">
        <w:rPr>
          <w:sz w:val="22"/>
          <w:szCs w:val="22"/>
          <w:lang w:eastAsia="ja-JP"/>
        </w:rPr>
        <w:t>proposals</w:t>
      </w:r>
      <w:r w:rsidR="0014211D">
        <w:rPr>
          <w:sz w:val="22"/>
          <w:szCs w:val="22"/>
          <w:lang w:eastAsia="ja-JP"/>
        </w:rPr>
        <w:t xml:space="preserve"> are summarized as follows</w:t>
      </w:r>
      <w:r w:rsidR="00C16C8C" w:rsidRPr="00D97C2B">
        <w:rPr>
          <w:sz w:val="22"/>
          <w:szCs w:val="22"/>
        </w:rPr>
        <w:t>:</w:t>
      </w:r>
    </w:p>
    <w:p w14:paraId="749D2C84" w14:textId="375F89C3" w:rsidR="003658FD" w:rsidRPr="00F31A55" w:rsidRDefault="006F2736" w:rsidP="003658FD">
      <w:pPr>
        <w:jc w:val="both"/>
        <w:rPr>
          <w:sz w:val="22"/>
          <w:szCs w:val="22"/>
        </w:rPr>
      </w:pPr>
      <w:r w:rsidRPr="00F31A55">
        <w:rPr>
          <w:b/>
          <w:bCs/>
          <w:sz w:val="22"/>
          <w:szCs w:val="22"/>
        </w:rPr>
        <w:t xml:space="preserve">Proposal 1: RAN2 to confirm that the network verification accuracy requirement is at least in the range between 5-10 km for NTN. FFS whether additional </w:t>
      </w:r>
      <w:r w:rsidR="00ED4247">
        <w:rPr>
          <w:b/>
          <w:bCs/>
          <w:sz w:val="22"/>
          <w:szCs w:val="22"/>
        </w:rPr>
        <w:t xml:space="preserve">accuracy </w:t>
      </w:r>
      <w:r w:rsidRPr="00F31A55">
        <w:rPr>
          <w:b/>
          <w:bCs/>
          <w:sz w:val="22"/>
          <w:szCs w:val="22"/>
        </w:rPr>
        <w:t>requirements need to be defined for other services, e.g., emergency services</w:t>
      </w:r>
      <w:r w:rsidRPr="00F31A55">
        <w:rPr>
          <w:sz w:val="22"/>
          <w:szCs w:val="22"/>
        </w:rPr>
        <w:t>.</w:t>
      </w:r>
    </w:p>
    <w:p w14:paraId="7E68EFB2" w14:textId="4C60A3AD" w:rsidR="006F2736" w:rsidRPr="00F31A55" w:rsidRDefault="006F2736" w:rsidP="003658FD">
      <w:pPr>
        <w:jc w:val="both"/>
        <w:rPr>
          <w:b/>
          <w:bCs/>
          <w:sz w:val="22"/>
          <w:szCs w:val="22"/>
          <w:lang w:eastAsia="zh-CN"/>
        </w:rPr>
      </w:pPr>
      <w:r w:rsidRPr="00F31A55">
        <w:rPr>
          <w:b/>
          <w:bCs/>
          <w:sz w:val="22"/>
          <w:szCs w:val="22"/>
          <w:lang w:eastAsia="zh-CN"/>
        </w:rPr>
        <w:t xml:space="preserve">Proposal 2: The single satellite case has been prioritized based on the conclusions of the TR 38.882, and further study is required regarding the impact to the overall </w:t>
      </w:r>
      <w:r w:rsidR="00A224E0">
        <w:rPr>
          <w:b/>
          <w:bCs/>
          <w:sz w:val="22"/>
          <w:szCs w:val="22"/>
          <w:lang w:eastAsia="zh-CN"/>
        </w:rPr>
        <w:t xml:space="preserve">positioning </w:t>
      </w:r>
      <w:r w:rsidRPr="00F31A55">
        <w:rPr>
          <w:b/>
          <w:bCs/>
          <w:sz w:val="22"/>
          <w:szCs w:val="22"/>
          <w:lang w:eastAsia="zh-CN"/>
        </w:rPr>
        <w:t>procedures, e.g., the types of positioning methods to perform NTN RAT-dependent positioning to assist in the verification process.  RAN1 coordination may be required.</w:t>
      </w:r>
    </w:p>
    <w:p w14:paraId="17B59597" w14:textId="7119CE21" w:rsidR="006F2736" w:rsidRPr="00F31A55" w:rsidRDefault="006F2736" w:rsidP="003658FD">
      <w:pPr>
        <w:jc w:val="both"/>
        <w:rPr>
          <w:sz w:val="22"/>
          <w:szCs w:val="22"/>
          <w:lang w:eastAsia="zh-CN"/>
        </w:rPr>
      </w:pPr>
      <w:r w:rsidRPr="00F31A55">
        <w:rPr>
          <w:b/>
          <w:bCs/>
          <w:sz w:val="22"/>
          <w:szCs w:val="22"/>
          <w:lang w:eastAsia="zh-CN"/>
        </w:rPr>
        <w:t xml:space="preserve">Proposal 3: RAN2 to further study in coordination with SA2 on which </w:t>
      </w:r>
      <w:r w:rsidR="0027056E">
        <w:rPr>
          <w:b/>
          <w:bCs/>
          <w:sz w:val="22"/>
          <w:szCs w:val="22"/>
          <w:lang w:eastAsia="zh-CN"/>
        </w:rPr>
        <w:t xml:space="preserve">of </w:t>
      </w:r>
      <w:r w:rsidRPr="00F31A55">
        <w:rPr>
          <w:b/>
          <w:bCs/>
          <w:sz w:val="22"/>
          <w:szCs w:val="22"/>
          <w:lang w:eastAsia="zh-CN"/>
        </w:rPr>
        <w:t xml:space="preserve">the network entities which may trigger, </w:t>
      </w:r>
      <w:r w:rsidR="000B0BEF" w:rsidRPr="00F31A55">
        <w:rPr>
          <w:b/>
          <w:bCs/>
          <w:sz w:val="22"/>
          <w:szCs w:val="22"/>
          <w:lang w:eastAsia="zh-CN"/>
        </w:rPr>
        <w:t>initiate,</w:t>
      </w:r>
      <w:r w:rsidRPr="00F31A55">
        <w:rPr>
          <w:b/>
          <w:bCs/>
          <w:sz w:val="22"/>
          <w:szCs w:val="22"/>
          <w:lang w:eastAsia="zh-CN"/>
        </w:rPr>
        <w:t xml:space="preserve"> and perform the network UE location verification procedure, e.g., using the NI-LR LCS procedure. Send LS to SA2</w:t>
      </w:r>
      <w:r w:rsidRPr="00F31A55">
        <w:rPr>
          <w:sz w:val="22"/>
          <w:szCs w:val="22"/>
          <w:lang w:eastAsia="zh-CN"/>
        </w:rPr>
        <w:t>.</w:t>
      </w:r>
    </w:p>
    <w:p w14:paraId="61D66F9B" w14:textId="77777777" w:rsidR="007F61B2" w:rsidRPr="00F31A55" w:rsidRDefault="007F61B2" w:rsidP="007F61B2">
      <w:pPr>
        <w:pStyle w:val="3GPPText"/>
        <w:spacing w:before="0" w:after="0"/>
        <w:rPr>
          <w:b/>
          <w:bCs/>
          <w:szCs w:val="22"/>
          <w:lang w:eastAsia="zh-CN"/>
        </w:rPr>
      </w:pPr>
      <w:r w:rsidRPr="00F31A55">
        <w:rPr>
          <w:b/>
          <w:bCs/>
          <w:szCs w:val="22"/>
          <w:lang w:eastAsia="zh-CN"/>
        </w:rPr>
        <w:t>Proposal 4: RAN2 to support low latency network verification procedures taking into account the extended propagation delays of NTN by considering at least the following:</w:t>
      </w:r>
    </w:p>
    <w:p w14:paraId="7A8487F7" w14:textId="77777777" w:rsidR="007F61B2" w:rsidRPr="00F31A55" w:rsidRDefault="007F61B2" w:rsidP="007F61B2">
      <w:pPr>
        <w:pStyle w:val="3GPPText"/>
        <w:numPr>
          <w:ilvl w:val="0"/>
          <w:numId w:val="16"/>
        </w:numPr>
        <w:spacing w:before="0" w:after="0"/>
        <w:rPr>
          <w:b/>
          <w:bCs/>
          <w:szCs w:val="22"/>
          <w:lang w:eastAsia="zh-CN"/>
        </w:rPr>
      </w:pPr>
      <w:r w:rsidRPr="00F31A55">
        <w:rPr>
          <w:b/>
          <w:bCs/>
          <w:szCs w:val="22"/>
          <w:lang w:eastAsia="zh-CN"/>
        </w:rPr>
        <w:t>Mechanisms to reduce LCS NG-RAN and core network signalling, e.g., identifying the need and benefits of supporting a local LMF in the NTN NG-RAN.</w:t>
      </w:r>
    </w:p>
    <w:p w14:paraId="4960F5D5" w14:textId="77777777" w:rsidR="007F61B2" w:rsidRPr="00F31A55" w:rsidRDefault="007F61B2" w:rsidP="007F61B2">
      <w:pPr>
        <w:pStyle w:val="3GPPText"/>
        <w:numPr>
          <w:ilvl w:val="0"/>
          <w:numId w:val="16"/>
        </w:numPr>
        <w:spacing w:before="0" w:after="0"/>
        <w:rPr>
          <w:b/>
          <w:bCs/>
          <w:szCs w:val="22"/>
          <w:lang w:eastAsia="zh-CN"/>
        </w:rPr>
      </w:pPr>
      <w:r w:rsidRPr="00F31A55">
        <w:rPr>
          <w:b/>
          <w:bCs/>
          <w:szCs w:val="22"/>
          <w:lang w:eastAsia="zh-CN"/>
        </w:rPr>
        <w:t xml:space="preserve">Identify the frequency of the network verification procedures to avoid unnecessary/redundant triggering of the verification.  </w:t>
      </w:r>
    </w:p>
    <w:p w14:paraId="27C3C3D2" w14:textId="6AA53B7C" w:rsidR="007F61B2" w:rsidRPr="00F31A55" w:rsidRDefault="007F61B2" w:rsidP="007F61B2">
      <w:pPr>
        <w:pStyle w:val="3GPPText"/>
        <w:numPr>
          <w:ilvl w:val="0"/>
          <w:numId w:val="16"/>
        </w:numPr>
        <w:spacing w:before="0" w:after="0"/>
        <w:rPr>
          <w:b/>
          <w:bCs/>
          <w:szCs w:val="22"/>
          <w:lang w:eastAsia="zh-CN"/>
        </w:rPr>
      </w:pPr>
      <w:r w:rsidRPr="00F31A55">
        <w:rPr>
          <w:b/>
          <w:bCs/>
          <w:szCs w:val="22"/>
          <w:lang w:eastAsia="zh-CN"/>
        </w:rPr>
        <w:t>Identify the validity of the provided verified network UE location</w:t>
      </w:r>
    </w:p>
    <w:p w14:paraId="5FE7E155" w14:textId="78DD525C" w:rsidR="004072E5" w:rsidRPr="00BB0BEB" w:rsidRDefault="004072E5" w:rsidP="004072E5">
      <w:pPr>
        <w:pStyle w:val="3GPPText"/>
        <w:spacing w:before="0" w:after="0"/>
        <w:rPr>
          <w:b/>
          <w:bCs/>
          <w:szCs w:val="22"/>
          <w:lang w:val="en-GB" w:eastAsia="zh-CN"/>
        </w:rPr>
      </w:pPr>
    </w:p>
    <w:p w14:paraId="6DE26A6D" w14:textId="54B9EE33" w:rsidR="00BB0BEB" w:rsidRPr="00BB0BEB" w:rsidRDefault="00BB0BEB" w:rsidP="00BB0BEB">
      <w:pPr>
        <w:rPr>
          <w:b/>
          <w:bCs/>
          <w:sz w:val="22"/>
          <w:szCs w:val="22"/>
        </w:rPr>
      </w:pPr>
      <w:r w:rsidRPr="00BB0BEB">
        <w:rPr>
          <w:rFonts w:hint="eastAsia"/>
          <w:b/>
          <w:bCs/>
          <w:sz w:val="22"/>
          <w:szCs w:val="22"/>
        </w:rPr>
        <w:t>P</w:t>
      </w:r>
      <w:r w:rsidRPr="00BB0BEB">
        <w:rPr>
          <w:b/>
          <w:bCs/>
          <w:sz w:val="22"/>
          <w:szCs w:val="22"/>
        </w:rPr>
        <w:t>roposal</w:t>
      </w:r>
      <w:r w:rsidRPr="00F31A55">
        <w:rPr>
          <w:b/>
          <w:bCs/>
          <w:szCs w:val="22"/>
          <w:lang w:eastAsia="zh-CN"/>
        </w:rPr>
        <w:t xml:space="preserve"> </w:t>
      </w:r>
      <w:r>
        <w:rPr>
          <w:b/>
          <w:bCs/>
          <w:sz w:val="22"/>
          <w:szCs w:val="22"/>
        </w:rPr>
        <w:t>5</w:t>
      </w:r>
      <w:r w:rsidRPr="00BB0BEB">
        <w:rPr>
          <w:b/>
          <w:bCs/>
          <w:sz w:val="22"/>
          <w:szCs w:val="22"/>
        </w:rPr>
        <w:t xml:space="preserve">: RAN2 to consider </w:t>
      </w:r>
      <w:r>
        <w:rPr>
          <w:b/>
          <w:bCs/>
          <w:sz w:val="22"/>
          <w:szCs w:val="22"/>
        </w:rPr>
        <w:t>RAN-based solutions</w:t>
      </w:r>
      <w:r w:rsidRPr="00BB0BEB">
        <w:rPr>
          <w:b/>
          <w:bCs/>
          <w:sz w:val="22"/>
          <w:szCs w:val="22"/>
        </w:rPr>
        <w:t xml:space="preserve"> for UE location verification purposes</w:t>
      </w:r>
      <w:r w:rsidR="00A73901">
        <w:rPr>
          <w:b/>
          <w:bCs/>
          <w:sz w:val="22"/>
          <w:szCs w:val="22"/>
        </w:rPr>
        <w:t xml:space="preserve"> </w:t>
      </w:r>
      <w:r w:rsidR="00A73901" w:rsidRPr="00480689">
        <w:rPr>
          <w:b/>
          <w:bCs/>
          <w:sz w:val="22"/>
          <w:szCs w:val="22"/>
        </w:rPr>
        <w:t>in coordination with the RAN1</w:t>
      </w:r>
      <w:r w:rsidRPr="00BB0BEB">
        <w:rPr>
          <w:b/>
          <w:bCs/>
          <w:sz w:val="22"/>
          <w:szCs w:val="22"/>
        </w:rPr>
        <w:t>.</w:t>
      </w:r>
    </w:p>
    <w:p w14:paraId="0C1811AC" w14:textId="54368437" w:rsidR="004072E5" w:rsidRDefault="004072E5" w:rsidP="004072E5">
      <w:pPr>
        <w:pStyle w:val="3GPPText"/>
        <w:spacing w:before="0" w:after="0"/>
        <w:rPr>
          <w:b/>
          <w:bCs/>
          <w:szCs w:val="22"/>
          <w:lang w:eastAsia="zh-CN"/>
        </w:rPr>
      </w:pPr>
      <w:r w:rsidRPr="00F31A55">
        <w:rPr>
          <w:b/>
          <w:bCs/>
          <w:szCs w:val="22"/>
          <w:lang w:eastAsia="zh-CN"/>
        </w:rPr>
        <w:t xml:space="preserve">Proposal </w:t>
      </w:r>
      <w:r w:rsidR="00BB0BEB">
        <w:rPr>
          <w:b/>
          <w:bCs/>
          <w:szCs w:val="22"/>
          <w:lang w:eastAsia="zh-CN"/>
        </w:rPr>
        <w:t>6</w:t>
      </w:r>
      <w:r w:rsidRPr="00F31A55">
        <w:rPr>
          <w:b/>
          <w:bCs/>
          <w:szCs w:val="22"/>
          <w:lang w:eastAsia="zh-CN"/>
        </w:rPr>
        <w:t xml:space="preserve">: Study the impact </w:t>
      </w:r>
      <w:r w:rsidR="007F0BA4">
        <w:rPr>
          <w:b/>
          <w:bCs/>
          <w:szCs w:val="22"/>
          <w:lang w:eastAsia="zh-CN"/>
        </w:rPr>
        <w:t>on UE location verification using</w:t>
      </w:r>
      <w:r w:rsidR="007F0BA4" w:rsidRPr="00F31A55">
        <w:rPr>
          <w:b/>
          <w:bCs/>
          <w:szCs w:val="22"/>
          <w:lang w:eastAsia="zh-CN"/>
        </w:rPr>
        <w:t xml:space="preserve"> </w:t>
      </w:r>
      <w:r w:rsidRPr="00F31A55">
        <w:rPr>
          <w:b/>
          <w:bCs/>
          <w:szCs w:val="22"/>
          <w:lang w:eastAsia="zh-CN"/>
        </w:rPr>
        <w:t>different multi-connectivity NTN architectures on positioning procedures and verification procedures, e.g., including the use of multi-satellites or TN and NTN connectivity scenario.</w:t>
      </w:r>
    </w:p>
    <w:p w14:paraId="5E4AD18B" w14:textId="77777777" w:rsidR="0029286D" w:rsidRDefault="0029286D" w:rsidP="004072E5">
      <w:pPr>
        <w:pStyle w:val="3GPPText"/>
        <w:spacing w:before="0" w:after="0"/>
        <w:rPr>
          <w:b/>
          <w:bCs/>
          <w:szCs w:val="22"/>
          <w:lang w:eastAsia="zh-CN"/>
        </w:rPr>
      </w:pPr>
    </w:p>
    <w:p w14:paraId="3D9B2E07" w14:textId="4A7B1316" w:rsidR="0029286D" w:rsidRPr="00F31A55" w:rsidRDefault="0029286D" w:rsidP="004072E5">
      <w:pPr>
        <w:pStyle w:val="3GPPText"/>
        <w:spacing w:before="0" w:after="0"/>
        <w:rPr>
          <w:szCs w:val="22"/>
        </w:rPr>
      </w:pPr>
      <w:r w:rsidRPr="00C11FB3">
        <w:rPr>
          <w:b/>
          <w:bCs/>
          <w:lang w:val="en-GB" w:eastAsia="zh-CN"/>
        </w:rPr>
        <w:t xml:space="preserve">Proposal </w:t>
      </w:r>
      <w:r>
        <w:rPr>
          <w:b/>
          <w:bCs/>
          <w:lang w:val="en-GB" w:eastAsia="zh-CN"/>
        </w:rPr>
        <w:t>7</w:t>
      </w:r>
      <w:r w:rsidRPr="00C11FB3">
        <w:rPr>
          <w:b/>
          <w:bCs/>
          <w:lang w:val="en-GB" w:eastAsia="zh-CN"/>
        </w:rPr>
        <w:t xml:space="preserve">: In case of a mixed multi-connectivity scenario involving TN NG-RAN and NTN NG-RAN, the verification procedure does not involve NTN NG-RAN and </w:t>
      </w:r>
      <w:r w:rsidR="000C2E4C">
        <w:rPr>
          <w:b/>
          <w:bCs/>
          <w:lang w:val="en-GB" w:eastAsia="zh-CN"/>
        </w:rPr>
        <w:t>can be</w:t>
      </w:r>
      <w:r w:rsidRPr="00C11FB3">
        <w:rPr>
          <w:b/>
          <w:bCs/>
          <w:lang w:val="en-GB" w:eastAsia="zh-CN"/>
        </w:rPr>
        <w:t xml:space="preserve"> based on </w:t>
      </w:r>
      <w:r w:rsidR="003E408B">
        <w:rPr>
          <w:b/>
          <w:bCs/>
          <w:lang w:val="en-GB" w:eastAsia="zh-CN"/>
        </w:rPr>
        <w:t xml:space="preserve">the UE </w:t>
      </w:r>
      <w:r w:rsidRPr="00C11FB3">
        <w:rPr>
          <w:b/>
          <w:bCs/>
          <w:lang w:val="en-GB" w:eastAsia="zh-CN"/>
        </w:rPr>
        <w:t>cell-ID of TN NG-RAN.</w:t>
      </w:r>
    </w:p>
    <w:bookmarkEnd w:id="1"/>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lastRenderedPageBreak/>
        <w:t>References</w:t>
      </w:r>
    </w:p>
    <w:p w14:paraId="3B99741E" w14:textId="02511B87" w:rsidR="00AB5153" w:rsidRDefault="00B211F8" w:rsidP="00B00A56">
      <w:pPr>
        <w:numPr>
          <w:ilvl w:val="0"/>
          <w:numId w:val="2"/>
        </w:numPr>
        <w:rPr>
          <w:lang w:val="en-US" w:bidi="en-US"/>
        </w:rPr>
      </w:pPr>
      <w:bookmarkStart w:id="16" w:name="_Ref7816821"/>
      <w:bookmarkStart w:id="17" w:name="_Ref21117639"/>
      <w:r w:rsidRPr="00B211F8">
        <w:rPr>
          <w:lang w:val="en-US" w:bidi="en-US"/>
        </w:rPr>
        <w:t>RP-221819</w:t>
      </w:r>
      <w:r w:rsidR="004E407E">
        <w:rPr>
          <w:lang w:val="en-US" w:bidi="en-US"/>
        </w:rPr>
        <w:t>, “</w:t>
      </w:r>
      <w:r w:rsidR="00154E74" w:rsidRPr="00154E74">
        <w:rPr>
          <w:lang w:val="en-US" w:bidi="en-US"/>
        </w:rPr>
        <w:t>Revised WID: NR NTN (Non-Terrestrial Networks) enhancements</w:t>
      </w:r>
      <w:r w:rsidR="004E407E">
        <w:rPr>
          <w:lang w:val="en-US" w:bidi="en-US"/>
        </w:rPr>
        <w:t xml:space="preserve">”, </w:t>
      </w:r>
      <w:r w:rsidR="000054E9">
        <w:rPr>
          <w:lang w:val="en-US" w:bidi="en-US"/>
        </w:rPr>
        <w:t>RAN#9</w:t>
      </w:r>
      <w:r w:rsidR="001235F2">
        <w:rPr>
          <w:lang w:val="en-US" w:bidi="en-US"/>
        </w:rPr>
        <w:t>6</w:t>
      </w:r>
      <w:r w:rsidR="000054E9">
        <w:rPr>
          <w:lang w:val="en-US" w:bidi="en-US"/>
        </w:rPr>
        <w:t xml:space="preserve">, </w:t>
      </w:r>
      <w:r w:rsidR="00543437">
        <w:rPr>
          <w:lang w:val="en-US" w:bidi="en-US"/>
        </w:rPr>
        <w:t>June</w:t>
      </w:r>
      <w:r w:rsidR="004E407E">
        <w:rPr>
          <w:lang w:val="en-US" w:bidi="en-US"/>
        </w:rPr>
        <w:t>. 2021.</w:t>
      </w:r>
      <w:bookmarkEnd w:id="16"/>
      <w:bookmarkEnd w:id="17"/>
    </w:p>
    <w:p w14:paraId="18D463EE" w14:textId="78E52268" w:rsidR="00B00A56" w:rsidRDefault="00D7108E" w:rsidP="004F270E">
      <w:pPr>
        <w:numPr>
          <w:ilvl w:val="0"/>
          <w:numId w:val="2"/>
        </w:numPr>
        <w:rPr>
          <w:lang w:val="en-US" w:bidi="en-US"/>
        </w:rPr>
      </w:pPr>
      <w:r w:rsidRPr="00D7108E">
        <w:rPr>
          <w:lang w:val="en-US" w:bidi="en-US"/>
        </w:rPr>
        <w:t>3GPP TR 38.882</w:t>
      </w:r>
      <w:r>
        <w:rPr>
          <w:lang w:val="en-US" w:bidi="en-US"/>
        </w:rPr>
        <w:t>, “</w:t>
      </w:r>
      <w:r w:rsidR="004F270E" w:rsidRPr="004F270E">
        <w:rPr>
          <w:lang w:val="en-US" w:bidi="en-US"/>
        </w:rPr>
        <w:t>Study on requirements and use cases for network verified</w:t>
      </w:r>
      <w:r w:rsidR="004F270E">
        <w:rPr>
          <w:lang w:val="en-US" w:bidi="en-US"/>
        </w:rPr>
        <w:t xml:space="preserve"> </w:t>
      </w:r>
      <w:r w:rsidR="004F270E" w:rsidRPr="004F270E">
        <w:rPr>
          <w:lang w:val="en-US" w:bidi="en-US"/>
        </w:rPr>
        <w:t>UE location for Non-Terrestrial-Networks (NTN) in NR</w:t>
      </w:r>
      <w:r w:rsidRPr="004F270E">
        <w:rPr>
          <w:lang w:val="en-US" w:bidi="en-US"/>
        </w:rPr>
        <w:t xml:space="preserve">”, </w:t>
      </w:r>
      <w:r w:rsidR="0020681F" w:rsidRPr="004F270E">
        <w:rPr>
          <w:lang w:val="en-US" w:bidi="en-US"/>
        </w:rPr>
        <w:t xml:space="preserve">V18.0.0, </w:t>
      </w:r>
      <w:r w:rsidR="00012E3E" w:rsidRPr="004F270E">
        <w:rPr>
          <w:lang w:val="en-US" w:bidi="en-US"/>
        </w:rPr>
        <w:t>June 2022.</w:t>
      </w:r>
    </w:p>
    <w:p w14:paraId="0965F05D" w14:textId="77777777" w:rsidR="00D24DA2" w:rsidRPr="004F270E" w:rsidRDefault="00D24DA2" w:rsidP="00D24DA2">
      <w:pPr>
        <w:rPr>
          <w:lang w:val="en-US" w:bidi="en-US"/>
        </w:rPr>
      </w:pPr>
    </w:p>
    <w:sectPr w:rsidR="00D24DA2" w:rsidRPr="004F270E" w:rsidSect="00F54AD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6098C" w14:textId="77777777" w:rsidR="002A38CD" w:rsidRDefault="002A38CD" w:rsidP="00AC001C">
      <w:pPr>
        <w:spacing w:after="0"/>
      </w:pPr>
      <w:r>
        <w:separator/>
      </w:r>
    </w:p>
  </w:endnote>
  <w:endnote w:type="continuationSeparator" w:id="0">
    <w:p w14:paraId="7A2AEC73" w14:textId="77777777" w:rsidR="002A38CD" w:rsidRDefault="002A38CD"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2AEE1" w14:textId="77777777" w:rsidR="002A38CD" w:rsidRDefault="002A38CD" w:rsidP="00AC001C">
      <w:pPr>
        <w:spacing w:after="0"/>
      </w:pPr>
      <w:r>
        <w:separator/>
      </w:r>
    </w:p>
  </w:footnote>
  <w:footnote w:type="continuationSeparator" w:id="0">
    <w:p w14:paraId="192E03EB" w14:textId="77777777" w:rsidR="002A38CD" w:rsidRDefault="002A38CD"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80AD3"/>
    <w:multiLevelType w:val="hybridMultilevel"/>
    <w:tmpl w:val="CA34A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2C2087"/>
    <w:multiLevelType w:val="hybridMultilevel"/>
    <w:tmpl w:val="06567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2C3E1363"/>
    <w:multiLevelType w:val="hybridMultilevel"/>
    <w:tmpl w:val="E1564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742211A"/>
    <w:multiLevelType w:val="hybridMultilevel"/>
    <w:tmpl w:val="34A4F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40232DDD"/>
    <w:multiLevelType w:val="hybridMultilevel"/>
    <w:tmpl w:val="80A0E3E2"/>
    <w:lvl w:ilvl="0" w:tplc="D6D43FCA">
      <w:start w:val="1"/>
      <w:numFmt w:val="bullet"/>
      <w:lvlText w:val="•"/>
      <w:lvlJc w:val="left"/>
      <w:pPr>
        <w:tabs>
          <w:tab w:val="num" w:pos="720"/>
        </w:tabs>
        <w:ind w:left="720" w:hanging="360"/>
      </w:pPr>
      <w:rPr>
        <w:rFonts w:ascii="Arial" w:hAnsi="Arial" w:hint="default"/>
      </w:rPr>
    </w:lvl>
    <w:lvl w:ilvl="1" w:tplc="BA74A3FC">
      <w:numFmt w:val="bullet"/>
      <w:lvlText w:val="–"/>
      <w:lvlJc w:val="left"/>
      <w:pPr>
        <w:tabs>
          <w:tab w:val="num" w:pos="1440"/>
        </w:tabs>
        <w:ind w:left="1440" w:hanging="360"/>
      </w:pPr>
      <w:rPr>
        <w:rFonts w:ascii="Arial" w:hAnsi="Arial" w:hint="default"/>
      </w:rPr>
    </w:lvl>
    <w:lvl w:ilvl="2" w:tplc="66E85B68" w:tentative="1">
      <w:start w:val="1"/>
      <w:numFmt w:val="bullet"/>
      <w:lvlText w:val="•"/>
      <w:lvlJc w:val="left"/>
      <w:pPr>
        <w:tabs>
          <w:tab w:val="num" w:pos="2160"/>
        </w:tabs>
        <w:ind w:left="2160" w:hanging="360"/>
      </w:pPr>
      <w:rPr>
        <w:rFonts w:ascii="Arial" w:hAnsi="Arial" w:hint="default"/>
      </w:rPr>
    </w:lvl>
    <w:lvl w:ilvl="3" w:tplc="112C3D64" w:tentative="1">
      <w:start w:val="1"/>
      <w:numFmt w:val="bullet"/>
      <w:lvlText w:val="•"/>
      <w:lvlJc w:val="left"/>
      <w:pPr>
        <w:tabs>
          <w:tab w:val="num" w:pos="2880"/>
        </w:tabs>
        <w:ind w:left="2880" w:hanging="360"/>
      </w:pPr>
      <w:rPr>
        <w:rFonts w:ascii="Arial" w:hAnsi="Arial" w:hint="default"/>
      </w:rPr>
    </w:lvl>
    <w:lvl w:ilvl="4" w:tplc="A2C264A0" w:tentative="1">
      <w:start w:val="1"/>
      <w:numFmt w:val="bullet"/>
      <w:lvlText w:val="•"/>
      <w:lvlJc w:val="left"/>
      <w:pPr>
        <w:tabs>
          <w:tab w:val="num" w:pos="3600"/>
        </w:tabs>
        <w:ind w:left="3600" w:hanging="360"/>
      </w:pPr>
      <w:rPr>
        <w:rFonts w:ascii="Arial" w:hAnsi="Arial" w:hint="default"/>
      </w:rPr>
    </w:lvl>
    <w:lvl w:ilvl="5" w:tplc="E72C01C8" w:tentative="1">
      <w:start w:val="1"/>
      <w:numFmt w:val="bullet"/>
      <w:lvlText w:val="•"/>
      <w:lvlJc w:val="left"/>
      <w:pPr>
        <w:tabs>
          <w:tab w:val="num" w:pos="4320"/>
        </w:tabs>
        <w:ind w:left="4320" w:hanging="360"/>
      </w:pPr>
      <w:rPr>
        <w:rFonts w:ascii="Arial" w:hAnsi="Arial" w:hint="default"/>
      </w:rPr>
    </w:lvl>
    <w:lvl w:ilvl="6" w:tplc="B1DE2730" w:tentative="1">
      <w:start w:val="1"/>
      <w:numFmt w:val="bullet"/>
      <w:lvlText w:val="•"/>
      <w:lvlJc w:val="left"/>
      <w:pPr>
        <w:tabs>
          <w:tab w:val="num" w:pos="5040"/>
        </w:tabs>
        <w:ind w:left="5040" w:hanging="360"/>
      </w:pPr>
      <w:rPr>
        <w:rFonts w:ascii="Arial" w:hAnsi="Arial" w:hint="default"/>
      </w:rPr>
    </w:lvl>
    <w:lvl w:ilvl="7" w:tplc="E3E8F34A" w:tentative="1">
      <w:start w:val="1"/>
      <w:numFmt w:val="bullet"/>
      <w:lvlText w:val="•"/>
      <w:lvlJc w:val="left"/>
      <w:pPr>
        <w:tabs>
          <w:tab w:val="num" w:pos="5760"/>
        </w:tabs>
        <w:ind w:left="5760" w:hanging="360"/>
      </w:pPr>
      <w:rPr>
        <w:rFonts w:ascii="Arial" w:hAnsi="Arial" w:hint="default"/>
      </w:rPr>
    </w:lvl>
    <w:lvl w:ilvl="8" w:tplc="E6643F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DD4565B"/>
    <w:multiLevelType w:val="hybridMultilevel"/>
    <w:tmpl w:val="524A7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F027C3"/>
    <w:multiLevelType w:val="hybridMultilevel"/>
    <w:tmpl w:val="41E2D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3B2D24"/>
    <w:multiLevelType w:val="hybridMultilevel"/>
    <w:tmpl w:val="CDA26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005FA9"/>
    <w:multiLevelType w:val="hybridMultilevel"/>
    <w:tmpl w:val="EC02CB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13534E"/>
    <w:multiLevelType w:val="hybridMultilevel"/>
    <w:tmpl w:val="3E9C6E3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9"/>
  </w:num>
  <w:num w:numId="3">
    <w:abstractNumId w:val="7"/>
  </w:num>
  <w:num w:numId="4">
    <w:abstractNumId w:val="15"/>
  </w:num>
  <w:num w:numId="5">
    <w:abstractNumId w:val="5"/>
  </w:num>
  <w:num w:numId="6">
    <w:abstractNumId w:val="1"/>
  </w:num>
  <w:num w:numId="7">
    <w:abstractNumId w:val="4"/>
  </w:num>
  <w:num w:numId="8">
    <w:abstractNumId w:val="12"/>
  </w:num>
  <w:num w:numId="9">
    <w:abstractNumId w:val="2"/>
  </w:num>
  <w:num w:numId="10">
    <w:abstractNumId w:val="0"/>
  </w:num>
  <w:num w:numId="11">
    <w:abstractNumId w:val="10"/>
  </w:num>
  <w:num w:numId="12">
    <w:abstractNumId w:val="6"/>
  </w:num>
  <w:num w:numId="13">
    <w:abstractNumId w:val="8"/>
  </w:num>
  <w:num w:numId="14">
    <w:abstractNumId w:val="13"/>
  </w:num>
  <w:num w:numId="15">
    <w:abstractNumId w:val="11"/>
  </w:num>
  <w:num w:numId="16">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43F"/>
    <w:rsid w:val="00002443"/>
    <w:rsid w:val="0000253F"/>
    <w:rsid w:val="0000263D"/>
    <w:rsid w:val="00002A19"/>
    <w:rsid w:val="00002E3F"/>
    <w:rsid w:val="000032AC"/>
    <w:rsid w:val="00003443"/>
    <w:rsid w:val="00003767"/>
    <w:rsid w:val="000038FF"/>
    <w:rsid w:val="00003A27"/>
    <w:rsid w:val="00003A69"/>
    <w:rsid w:val="0000448A"/>
    <w:rsid w:val="000044E8"/>
    <w:rsid w:val="00004CCB"/>
    <w:rsid w:val="00005327"/>
    <w:rsid w:val="000054E9"/>
    <w:rsid w:val="0000569D"/>
    <w:rsid w:val="00005827"/>
    <w:rsid w:val="00005EE4"/>
    <w:rsid w:val="00006045"/>
    <w:rsid w:val="000064F4"/>
    <w:rsid w:val="0000686C"/>
    <w:rsid w:val="000068D8"/>
    <w:rsid w:val="00006B7B"/>
    <w:rsid w:val="00006FF5"/>
    <w:rsid w:val="000073FF"/>
    <w:rsid w:val="00007C36"/>
    <w:rsid w:val="00007F1E"/>
    <w:rsid w:val="000100CD"/>
    <w:rsid w:val="000105D8"/>
    <w:rsid w:val="000108A9"/>
    <w:rsid w:val="0001135E"/>
    <w:rsid w:val="0001158B"/>
    <w:rsid w:val="00011A8B"/>
    <w:rsid w:val="00011F85"/>
    <w:rsid w:val="000121C2"/>
    <w:rsid w:val="000121ED"/>
    <w:rsid w:val="00012219"/>
    <w:rsid w:val="00012A04"/>
    <w:rsid w:val="00012E3E"/>
    <w:rsid w:val="0001328D"/>
    <w:rsid w:val="00013382"/>
    <w:rsid w:val="00013484"/>
    <w:rsid w:val="00013490"/>
    <w:rsid w:val="000139B1"/>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2754A"/>
    <w:rsid w:val="000300E3"/>
    <w:rsid w:val="0003087B"/>
    <w:rsid w:val="00030D35"/>
    <w:rsid w:val="00030D38"/>
    <w:rsid w:val="000310B5"/>
    <w:rsid w:val="00031762"/>
    <w:rsid w:val="00031E1E"/>
    <w:rsid w:val="00031F47"/>
    <w:rsid w:val="00031F6C"/>
    <w:rsid w:val="00031F81"/>
    <w:rsid w:val="00032034"/>
    <w:rsid w:val="0003236E"/>
    <w:rsid w:val="000324E8"/>
    <w:rsid w:val="00032686"/>
    <w:rsid w:val="0003297D"/>
    <w:rsid w:val="00032D41"/>
    <w:rsid w:val="0003332E"/>
    <w:rsid w:val="00033432"/>
    <w:rsid w:val="0003387A"/>
    <w:rsid w:val="00033ADE"/>
    <w:rsid w:val="0003435D"/>
    <w:rsid w:val="0003435F"/>
    <w:rsid w:val="000345DF"/>
    <w:rsid w:val="00034CCC"/>
    <w:rsid w:val="00034D23"/>
    <w:rsid w:val="00034FEC"/>
    <w:rsid w:val="00035372"/>
    <w:rsid w:val="000353A8"/>
    <w:rsid w:val="000368F6"/>
    <w:rsid w:val="0003703F"/>
    <w:rsid w:val="0003704A"/>
    <w:rsid w:val="00037487"/>
    <w:rsid w:val="00037492"/>
    <w:rsid w:val="000374AD"/>
    <w:rsid w:val="00037FB1"/>
    <w:rsid w:val="000403B0"/>
    <w:rsid w:val="000408F6"/>
    <w:rsid w:val="00040AA5"/>
    <w:rsid w:val="00040C18"/>
    <w:rsid w:val="00040DDD"/>
    <w:rsid w:val="00041335"/>
    <w:rsid w:val="0004153A"/>
    <w:rsid w:val="00041FA2"/>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258"/>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778"/>
    <w:rsid w:val="00053D72"/>
    <w:rsid w:val="00053F94"/>
    <w:rsid w:val="0005400E"/>
    <w:rsid w:val="00054177"/>
    <w:rsid w:val="00054B38"/>
    <w:rsid w:val="00054C01"/>
    <w:rsid w:val="00055132"/>
    <w:rsid w:val="000552E9"/>
    <w:rsid w:val="00055381"/>
    <w:rsid w:val="000558A8"/>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28C5"/>
    <w:rsid w:val="00063C5C"/>
    <w:rsid w:val="00064294"/>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4FF0"/>
    <w:rsid w:val="000753CE"/>
    <w:rsid w:val="000756C1"/>
    <w:rsid w:val="0007588C"/>
    <w:rsid w:val="00075B4C"/>
    <w:rsid w:val="00076562"/>
    <w:rsid w:val="0007696F"/>
    <w:rsid w:val="00076AE1"/>
    <w:rsid w:val="00076B21"/>
    <w:rsid w:val="00076DE3"/>
    <w:rsid w:val="00076DFE"/>
    <w:rsid w:val="00077C8A"/>
    <w:rsid w:val="00077E51"/>
    <w:rsid w:val="000807E2"/>
    <w:rsid w:val="00080A34"/>
    <w:rsid w:val="00080A59"/>
    <w:rsid w:val="00080D99"/>
    <w:rsid w:val="000812D2"/>
    <w:rsid w:val="00081481"/>
    <w:rsid w:val="00081961"/>
    <w:rsid w:val="00081B75"/>
    <w:rsid w:val="0008213E"/>
    <w:rsid w:val="00082396"/>
    <w:rsid w:val="000823A0"/>
    <w:rsid w:val="00082B7C"/>
    <w:rsid w:val="00082B84"/>
    <w:rsid w:val="00082BB6"/>
    <w:rsid w:val="00082C78"/>
    <w:rsid w:val="0008396F"/>
    <w:rsid w:val="00083AF9"/>
    <w:rsid w:val="00084066"/>
    <w:rsid w:val="000841F2"/>
    <w:rsid w:val="0008428B"/>
    <w:rsid w:val="00084607"/>
    <w:rsid w:val="00084A8C"/>
    <w:rsid w:val="00084AE3"/>
    <w:rsid w:val="00084D76"/>
    <w:rsid w:val="000855E4"/>
    <w:rsid w:val="00085B56"/>
    <w:rsid w:val="00085DB1"/>
    <w:rsid w:val="000865E6"/>
    <w:rsid w:val="0008664D"/>
    <w:rsid w:val="0008694F"/>
    <w:rsid w:val="00086D1F"/>
    <w:rsid w:val="000870E7"/>
    <w:rsid w:val="0008760E"/>
    <w:rsid w:val="00087A3A"/>
    <w:rsid w:val="0009031D"/>
    <w:rsid w:val="000904CC"/>
    <w:rsid w:val="000909DA"/>
    <w:rsid w:val="00091E0E"/>
    <w:rsid w:val="00091E55"/>
    <w:rsid w:val="00091F11"/>
    <w:rsid w:val="000920BD"/>
    <w:rsid w:val="000921AE"/>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40B"/>
    <w:rsid w:val="0009584C"/>
    <w:rsid w:val="000958FF"/>
    <w:rsid w:val="00095C7A"/>
    <w:rsid w:val="00095E5A"/>
    <w:rsid w:val="00095F80"/>
    <w:rsid w:val="00096499"/>
    <w:rsid w:val="00096DA1"/>
    <w:rsid w:val="00097AD2"/>
    <w:rsid w:val="00097C7E"/>
    <w:rsid w:val="00097FAD"/>
    <w:rsid w:val="000A032A"/>
    <w:rsid w:val="000A047D"/>
    <w:rsid w:val="000A0F56"/>
    <w:rsid w:val="000A111C"/>
    <w:rsid w:val="000A178F"/>
    <w:rsid w:val="000A184C"/>
    <w:rsid w:val="000A1D8E"/>
    <w:rsid w:val="000A201B"/>
    <w:rsid w:val="000A2253"/>
    <w:rsid w:val="000A25D1"/>
    <w:rsid w:val="000A2711"/>
    <w:rsid w:val="000A2B39"/>
    <w:rsid w:val="000A3413"/>
    <w:rsid w:val="000A3A12"/>
    <w:rsid w:val="000A3DDC"/>
    <w:rsid w:val="000A4527"/>
    <w:rsid w:val="000A5B98"/>
    <w:rsid w:val="000A6206"/>
    <w:rsid w:val="000A6816"/>
    <w:rsid w:val="000A6B56"/>
    <w:rsid w:val="000A7074"/>
    <w:rsid w:val="000A73C9"/>
    <w:rsid w:val="000A763E"/>
    <w:rsid w:val="000B01C0"/>
    <w:rsid w:val="000B020D"/>
    <w:rsid w:val="000B02FA"/>
    <w:rsid w:val="000B03B0"/>
    <w:rsid w:val="000B0686"/>
    <w:rsid w:val="000B0BEF"/>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70B"/>
    <w:rsid w:val="000B3800"/>
    <w:rsid w:val="000B3A36"/>
    <w:rsid w:val="000B3D22"/>
    <w:rsid w:val="000B3F24"/>
    <w:rsid w:val="000B415E"/>
    <w:rsid w:val="000B4579"/>
    <w:rsid w:val="000B496D"/>
    <w:rsid w:val="000B4DF9"/>
    <w:rsid w:val="000B4E52"/>
    <w:rsid w:val="000B52B0"/>
    <w:rsid w:val="000B52E2"/>
    <w:rsid w:val="000B5665"/>
    <w:rsid w:val="000B5953"/>
    <w:rsid w:val="000B595C"/>
    <w:rsid w:val="000B644F"/>
    <w:rsid w:val="000B6964"/>
    <w:rsid w:val="000B6F84"/>
    <w:rsid w:val="000B7859"/>
    <w:rsid w:val="000B7A74"/>
    <w:rsid w:val="000B7DA5"/>
    <w:rsid w:val="000B7FEA"/>
    <w:rsid w:val="000C012C"/>
    <w:rsid w:val="000C01BE"/>
    <w:rsid w:val="000C0420"/>
    <w:rsid w:val="000C07EA"/>
    <w:rsid w:val="000C2266"/>
    <w:rsid w:val="000C26D1"/>
    <w:rsid w:val="000C2E4C"/>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D65"/>
    <w:rsid w:val="000E3D68"/>
    <w:rsid w:val="000E4132"/>
    <w:rsid w:val="000E42B3"/>
    <w:rsid w:val="000E4562"/>
    <w:rsid w:val="000E48D8"/>
    <w:rsid w:val="000E4E80"/>
    <w:rsid w:val="000E5664"/>
    <w:rsid w:val="000E57E6"/>
    <w:rsid w:val="000E6679"/>
    <w:rsid w:val="000E71A3"/>
    <w:rsid w:val="000E7574"/>
    <w:rsid w:val="000E75A1"/>
    <w:rsid w:val="000E7C94"/>
    <w:rsid w:val="000E7DFC"/>
    <w:rsid w:val="000E7EFD"/>
    <w:rsid w:val="000F022D"/>
    <w:rsid w:val="000F028E"/>
    <w:rsid w:val="000F0715"/>
    <w:rsid w:val="000F08EF"/>
    <w:rsid w:val="000F0D7B"/>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084"/>
    <w:rsid w:val="000F6317"/>
    <w:rsid w:val="000F66AA"/>
    <w:rsid w:val="000F680E"/>
    <w:rsid w:val="000F6CA2"/>
    <w:rsid w:val="000F7349"/>
    <w:rsid w:val="000F7536"/>
    <w:rsid w:val="0010099F"/>
    <w:rsid w:val="001012E0"/>
    <w:rsid w:val="001018CA"/>
    <w:rsid w:val="00102062"/>
    <w:rsid w:val="0010215E"/>
    <w:rsid w:val="0010224C"/>
    <w:rsid w:val="001024D1"/>
    <w:rsid w:val="001030A4"/>
    <w:rsid w:val="0010322C"/>
    <w:rsid w:val="00103836"/>
    <w:rsid w:val="001039C1"/>
    <w:rsid w:val="001040A0"/>
    <w:rsid w:val="001041A5"/>
    <w:rsid w:val="001043D6"/>
    <w:rsid w:val="00104796"/>
    <w:rsid w:val="001049DB"/>
    <w:rsid w:val="001049E5"/>
    <w:rsid w:val="00104C88"/>
    <w:rsid w:val="001056E5"/>
    <w:rsid w:val="001057CE"/>
    <w:rsid w:val="00105BE9"/>
    <w:rsid w:val="00105D1A"/>
    <w:rsid w:val="001062B2"/>
    <w:rsid w:val="0010646E"/>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3398"/>
    <w:rsid w:val="00114109"/>
    <w:rsid w:val="0011412F"/>
    <w:rsid w:val="00114236"/>
    <w:rsid w:val="00115728"/>
    <w:rsid w:val="00115E49"/>
    <w:rsid w:val="0011602D"/>
    <w:rsid w:val="00116547"/>
    <w:rsid w:val="0011666F"/>
    <w:rsid w:val="001168DB"/>
    <w:rsid w:val="00116D8D"/>
    <w:rsid w:val="00117030"/>
    <w:rsid w:val="001173EA"/>
    <w:rsid w:val="001175FA"/>
    <w:rsid w:val="0011777E"/>
    <w:rsid w:val="001201E5"/>
    <w:rsid w:val="001205DE"/>
    <w:rsid w:val="00120611"/>
    <w:rsid w:val="0012069C"/>
    <w:rsid w:val="00120A2A"/>
    <w:rsid w:val="00120CF4"/>
    <w:rsid w:val="001211AF"/>
    <w:rsid w:val="00121284"/>
    <w:rsid w:val="00121A90"/>
    <w:rsid w:val="00121FEE"/>
    <w:rsid w:val="0012221D"/>
    <w:rsid w:val="001225D6"/>
    <w:rsid w:val="00122EB8"/>
    <w:rsid w:val="001235F2"/>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1F27"/>
    <w:rsid w:val="0013240F"/>
    <w:rsid w:val="00132832"/>
    <w:rsid w:val="001333A9"/>
    <w:rsid w:val="00133AC3"/>
    <w:rsid w:val="0013408C"/>
    <w:rsid w:val="00134596"/>
    <w:rsid w:val="00134D97"/>
    <w:rsid w:val="00135184"/>
    <w:rsid w:val="00135349"/>
    <w:rsid w:val="001358ED"/>
    <w:rsid w:val="001375C9"/>
    <w:rsid w:val="00137980"/>
    <w:rsid w:val="001401E9"/>
    <w:rsid w:val="001408F2"/>
    <w:rsid w:val="00140910"/>
    <w:rsid w:val="00140C89"/>
    <w:rsid w:val="00140E29"/>
    <w:rsid w:val="00141B8B"/>
    <w:rsid w:val="0014211D"/>
    <w:rsid w:val="001424BC"/>
    <w:rsid w:val="001424BD"/>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47E4E"/>
    <w:rsid w:val="00150188"/>
    <w:rsid w:val="00150348"/>
    <w:rsid w:val="0015039E"/>
    <w:rsid w:val="00150556"/>
    <w:rsid w:val="0015098C"/>
    <w:rsid w:val="00150BA2"/>
    <w:rsid w:val="00150F9D"/>
    <w:rsid w:val="00150FFA"/>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E74"/>
    <w:rsid w:val="00154F9A"/>
    <w:rsid w:val="0015527D"/>
    <w:rsid w:val="0015576E"/>
    <w:rsid w:val="00155F04"/>
    <w:rsid w:val="00155F6B"/>
    <w:rsid w:val="0015689B"/>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4CB"/>
    <w:rsid w:val="00164ADC"/>
    <w:rsid w:val="00164E61"/>
    <w:rsid w:val="00165A5B"/>
    <w:rsid w:val="00165B04"/>
    <w:rsid w:val="00165B30"/>
    <w:rsid w:val="00165E20"/>
    <w:rsid w:val="0016609D"/>
    <w:rsid w:val="00166AFD"/>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61B5"/>
    <w:rsid w:val="0017622E"/>
    <w:rsid w:val="001767BF"/>
    <w:rsid w:val="001767E4"/>
    <w:rsid w:val="00177111"/>
    <w:rsid w:val="0017776E"/>
    <w:rsid w:val="00177A6B"/>
    <w:rsid w:val="00180259"/>
    <w:rsid w:val="001809FC"/>
    <w:rsid w:val="00180A56"/>
    <w:rsid w:val="00180C39"/>
    <w:rsid w:val="00180E9B"/>
    <w:rsid w:val="00180EEA"/>
    <w:rsid w:val="00181065"/>
    <w:rsid w:val="001810C7"/>
    <w:rsid w:val="001813EC"/>
    <w:rsid w:val="00181571"/>
    <w:rsid w:val="001817B1"/>
    <w:rsid w:val="0018181D"/>
    <w:rsid w:val="001819AB"/>
    <w:rsid w:val="0018225E"/>
    <w:rsid w:val="001831F8"/>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69"/>
    <w:rsid w:val="0018599A"/>
    <w:rsid w:val="00185D58"/>
    <w:rsid w:val="00186570"/>
    <w:rsid w:val="0018687A"/>
    <w:rsid w:val="001870B8"/>
    <w:rsid w:val="00187774"/>
    <w:rsid w:val="00187C9B"/>
    <w:rsid w:val="001902C8"/>
    <w:rsid w:val="001908BC"/>
    <w:rsid w:val="00190A2B"/>
    <w:rsid w:val="00190ACD"/>
    <w:rsid w:val="00190E88"/>
    <w:rsid w:val="00191316"/>
    <w:rsid w:val="00191383"/>
    <w:rsid w:val="00191654"/>
    <w:rsid w:val="00191680"/>
    <w:rsid w:val="001917B5"/>
    <w:rsid w:val="00191E75"/>
    <w:rsid w:val="001923CA"/>
    <w:rsid w:val="001925E8"/>
    <w:rsid w:val="00192C48"/>
    <w:rsid w:val="00193774"/>
    <w:rsid w:val="00193C3B"/>
    <w:rsid w:val="00193C7A"/>
    <w:rsid w:val="00193DF1"/>
    <w:rsid w:val="00193E39"/>
    <w:rsid w:val="00193FCE"/>
    <w:rsid w:val="00194470"/>
    <w:rsid w:val="00194A1D"/>
    <w:rsid w:val="00194AD6"/>
    <w:rsid w:val="001952A8"/>
    <w:rsid w:val="0019615E"/>
    <w:rsid w:val="00196FAD"/>
    <w:rsid w:val="0019731E"/>
    <w:rsid w:val="00197CC0"/>
    <w:rsid w:val="00197E66"/>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2AA"/>
    <w:rsid w:val="001A3615"/>
    <w:rsid w:val="001A4209"/>
    <w:rsid w:val="001A4421"/>
    <w:rsid w:val="001A44A0"/>
    <w:rsid w:val="001A45FC"/>
    <w:rsid w:val="001A461D"/>
    <w:rsid w:val="001A464A"/>
    <w:rsid w:val="001A4BD4"/>
    <w:rsid w:val="001A60B5"/>
    <w:rsid w:val="001A616E"/>
    <w:rsid w:val="001A6293"/>
    <w:rsid w:val="001A62D3"/>
    <w:rsid w:val="001A6A08"/>
    <w:rsid w:val="001A6BD7"/>
    <w:rsid w:val="001A7F45"/>
    <w:rsid w:val="001A7F62"/>
    <w:rsid w:val="001B040E"/>
    <w:rsid w:val="001B04F5"/>
    <w:rsid w:val="001B057C"/>
    <w:rsid w:val="001B1049"/>
    <w:rsid w:val="001B146E"/>
    <w:rsid w:val="001B1B15"/>
    <w:rsid w:val="001B1E57"/>
    <w:rsid w:val="001B1F36"/>
    <w:rsid w:val="001B24D5"/>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C0C"/>
    <w:rsid w:val="001B73AC"/>
    <w:rsid w:val="001B7701"/>
    <w:rsid w:val="001B77D7"/>
    <w:rsid w:val="001B7893"/>
    <w:rsid w:val="001B7967"/>
    <w:rsid w:val="001B7A1C"/>
    <w:rsid w:val="001B7E86"/>
    <w:rsid w:val="001B7F84"/>
    <w:rsid w:val="001C0871"/>
    <w:rsid w:val="001C0B84"/>
    <w:rsid w:val="001C0F42"/>
    <w:rsid w:val="001C133D"/>
    <w:rsid w:val="001C1629"/>
    <w:rsid w:val="001C1968"/>
    <w:rsid w:val="001C1981"/>
    <w:rsid w:val="001C1B9F"/>
    <w:rsid w:val="001C2483"/>
    <w:rsid w:val="001C2493"/>
    <w:rsid w:val="001C26A3"/>
    <w:rsid w:val="001C2B23"/>
    <w:rsid w:val="001C2E38"/>
    <w:rsid w:val="001C3144"/>
    <w:rsid w:val="001C326F"/>
    <w:rsid w:val="001C33C3"/>
    <w:rsid w:val="001C3432"/>
    <w:rsid w:val="001C3462"/>
    <w:rsid w:val="001C391A"/>
    <w:rsid w:val="001C3C75"/>
    <w:rsid w:val="001C3E21"/>
    <w:rsid w:val="001C3E61"/>
    <w:rsid w:val="001C42C9"/>
    <w:rsid w:val="001C4318"/>
    <w:rsid w:val="001C43DF"/>
    <w:rsid w:val="001C56AC"/>
    <w:rsid w:val="001C595E"/>
    <w:rsid w:val="001C635B"/>
    <w:rsid w:val="001C65BA"/>
    <w:rsid w:val="001C6925"/>
    <w:rsid w:val="001C7454"/>
    <w:rsid w:val="001C7BE0"/>
    <w:rsid w:val="001D00E6"/>
    <w:rsid w:val="001D00F4"/>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2E6B"/>
    <w:rsid w:val="001D3071"/>
    <w:rsid w:val="001D3987"/>
    <w:rsid w:val="001D3D2F"/>
    <w:rsid w:val="001D4247"/>
    <w:rsid w:val="001D49B9"/>
    <w:rsid w:val="001D4B24"/>
    <w:rsid w:val="001D4CB7"/>
    <w:rsid w:val="001D4E63"/>
    <w:rsid w:val="001D4FA6"/>
    <w:rsid w:val="001D5435"/>
    <w:rsid w:val="001D59C5"/>
    <w:rsid w:val="001D60C6"/>
    <w:rsid w:val="001D648C"/>
    <w:rsid w:val="001D6ECB"/>
    <w:rsid w:val="001D74CD"/>
    <w:rsid w:val="001D7A7A"/>
    <w:rsid w:val="001D7E7C"/>
    <w:rsid w:val="001D7E7E"/>
    <w:rsid w:val="001D7FC9"/>
    <w:rsid w:val="001D7FCB"/>
    <w:rsid w:val="001E062E"/>
    <w:rsid w:val="001E0E38"/>
    <w:rsid w:val="001E0EC4"/>
    <w:rsid w:val="001E16EB"/>
    <w:rsid w:val="001E170D"/>
    <w:rsid w:val="001E17C4"/>
    <w:rsid w:val="001E18B2"/>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B8F"/>
    <w:rsid w:val="001F331C"/>
    <w:rsid w:val="001F336A"/>
    <w:rsid w:val="001F37B3"/>
    <w:rsid w:val="001F3BEF"/>
    <w:rsid w:val="001F4514"/>
    <w:rsid w:val="001F5A75"/>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841"/>
    <w:rsid w:val="00200E41"/>
    <w:rsid w:val="00201726"/>
    <w:rsid w:val="00201BE0"/>
    <w:rsid w:val="00201D61"/>
    <w:rsid w:val="0020214B"/>
    <w:rsid w:val="00202572"/>
    <w:rsid w:val="002025BD"/>
    <w:rsid w:val="00202AC2"/>
    <w:rsid w:val="00202FF4"/>
    <w:rsid w:val="0020332A"/>
    <w:rsid w:val="00203447"/>
    <w:rsid w:val="002037BB"/>
    <w:rsid w:val="002039DA"/>
    <w:rsid w:val="00203AE5"/>
    <w:rsid w:val="00203BFC"/>
    <w:rsid w:val="00203CF3"/>
    <w:rsid w:val="00203D30"/>
    <w:rsid w:val="002042D0"/>
    <w:rsid w:val="00204584"/>
    <w:rsid w:val="002050B0"/>
    <w:rsid w:val="00205BEF"/>
    <w:rsid w:val="00206071"/>
    <w:rsid w:val="0020681F"/>
    <w:rsid w:val="00206A96"/>
    <w:rsid w:val="00206EF5"/>
    <w:rsid w:val="002074F2"/>
    <w:rsid w:val="002075A9"/>
    <w:rsid w:val="00207673"/>
    <w:rsid w:val="00207835"/>
    <w:rsid w:val="002079F2"/>
    <w:rsid w:val="00207FB4"/>
    <w:rsid w:val="00210138"/>
    <w:rsid w:val="0021031B"/>
    <w:rsid w:val="0021091D"/>
    <w:rsid w:val="00210F31"/>
    <w:rsid w:val="00211024"/>
    <w:rsid w:val="0021127A"/>
    <w:rsid w:val="002113BE"/>
    <w:rsid w:val="00211788"/>
    <w:rsid w:val="00211D73"/>
    <w:rsid w:val="00211DA4"/>
    <w:rsid w:val="00211FB2"/>
    <w:rsid w:val="002122D3"/>
    <w:rsid w:val="00212435"/>
    <w:rsid w:val="00212576"/>
    <w:rsid w:val="00212864"/>
    <w:rsid w:val="00212A82"/>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2074A"/>
    <w:rsid w:val="00220CE0"/>
    <w:rsid w:val="00220F3B"/>
    <w:rsid w:val="00220F53"/>
    <w:rsid w:val="00221727"/>
    <w:rsid w:val="00221C62"/>
    <w:rsid w:val="002220FA"/>
    <w:rsid w:val="00222DBA"/>
    <w:rsid w:val="002232CC"/>
    <w:rsid w:val="00223651"/>
    <w:rsid w:val="0022377B"/>
    <w:rsid w:val="00223C44"/>
    <w:rsid w:val="00223C66"/>
    <w:rsid w:val="00223CE5"/>
    <w:rsid w:val="00223D53"/>
    <w:rsid w:val="00224E58"/>
    <w:rsid w:val="00224F63"/>
    <w:rsid w:val="0022505A"/>
    <w:rsid w:val="002256E8"/>
    <w:rsid w:val="00225CCF"/>
    <w:rsid w:val="00225D8F"/>
    <w:rsid w:val="00225F9B"/>
    <w:rsid w:val="002261E0"/>
    <w:rsid w:val="0022642A"/>
    <w:rsid w:val="0022653D"/>
    <w:rsid w:val="00226F7B"/>
    <w:rsid w:val="00227069"/>
    <w:rsid w:val="002273B9"/>
    <w:rsid w:val="00227685"/>
    <w:rsid w:val="00227BA2"/>
    <w:rsid w:val="00227E83"/>
    <w:rsid w:val="00227EF2"/>
    <w:rsid w:val="00227F57"/>
    <w:rsid w:val="00227FA2"/>
    <w:rsid w:val="00230AF3"/>
    <w:rsid w:val="002318F4"/>
    <w:rsid w:val="002319C3"/>
    <w:rsid w:val="00231AF7"/>
    <w:rsid w:val="00231B10"/>
    <w:rsid w:val="00231EA2"/>
    <w:rsid w:val="00231EBF"/>
    <w:rsid w:val="00232232"/>
    <w:rsid w:val="002323AA"/>
    <w:rsid w:val="0023246C"/>
    <w:rsid w:val="002324A5"/>
    <w:rsid w:val="0023269E"/>
    <w:rsid w:val="0023277C"/>
    <w:rsid w:val="002328CF"/>
    <w:rsid w:val="00232ACB"/>
    <w:rsid w:val="00232FAA"/>
    <w:rsid w:val="002337A6"/>
    <w:rsid w:val="002337B6"/>
    <w:rsid w:val="00233928"/>
    <w:rsid w:val="00234037"/>
    <w:rsid w:val="00234B63"/>
    <w:rsid w:val="00234B73"/>
    <w:rsid w:val="00234CAE"/>
    <w:rsid w:val="00235D9B"/>
    <w:rsid w:val="00235E62"/>
    <w:rsid w:val="00235ECA"/>
    <w:rsid w:val="002364AA"/>
    <w:rsid w:val="00236501"/>
    <w:rsid w:val="0023654C"/>
    <w:rsid w:val="00236FBC"/>
    <w:rsid w:val="00237674"/>
    <w:rsid w:val="00237EB7"/>
    <w:rsid w:val="0024013B"/>
    <w:rsid w:val="00240185"/>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3E9E"/>
    <w:rsid w:val="002444FB"/>
    <w:rsid w:val="00244B2F"/>
    <w:rsid w:val="00244E6B"/>
    <w:rsid w:val="00245958"/>
    <w:rsid w:val="00245D88"/>
    <w:rsid w:val="00246057"/>
    <w:rsid w:val="00246101"/>
    <w:rsid w:val="00246197"/>
    <w:rsid w:val="00246391"/>
    <w:rsid w:val="0024675F"/>
    <w:rsid w:val="00246CAF"/>
    <w:rsid w:val="00246D07"/>
    <w:rsid w:val="00246FAE"/>
    <w:rsid w:val="002476C6"/>
    <w:rsid w:val="00247794"/>
    <w:rsid w:val="00247977"/>
    <w:rsid w:val="00247AF0"/>
    <w:rsid w:val="00247BF3"/>
    <w:rsid w:val="00250AFA"/>
    <w:rsid w:val="002512C1"/>
    <w:rsid w:val="002512D9"/>
    <w:rsid w:val="0025138F"/>
    <w:rsid w:val="00251E16"/>
    <w:rsid w:val="002520F1"/>
    <w:rsid w:val="002522B6"/>
    <w:rsid w:val="00252934"/>
    <w:rsid w:val="00252D46"/>
    <w:rsid w:val="00253A45"/>
    <w:rsid w:val="00253D4B"/>
    <w:rsid w:val="00253DD6"/>
    <w:rsid w:val="00253FD9"/>
    <w:rsid w:val="0025403B"/>
    <w:rsid w:val="0025417D"/>
    <w:rsid w:val="00254494"/>
    <w:rsid w:val="002549C8"/>
    <w:rsid w:val="00255168"/>
    <w:rsid w:val="002552D0"/>
    <w:rsid w:val="00255BFC"/>
    <w:rsid w:val="00255D0A"/>
    <w:rsid w:val="00256074"/>
    <w:rsid w:val="0025609E"/>
    <w:rsid w:val="00256141"/>
    <w:rsid w:val="00256395"/>
    <w:rsid w:val="00256F17"/>
    <w:rsid w:val="0025723B"/>
    <w:rsid w:val="00257240"/>
    <w:rsid w:val="0025743E"/>
    <w:rsid w:val="00257470"/>
    <w:rsid w:val="002577A0"/>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79B"/>
    <w:rsid w:val="00264862"/>
    <w:rsid w:val="00265083"/>
    <w:rsid w:val="002651DA"/>
    <w:rsid w:val="00265714"/>
    <w:rsid w:val="002658C9"/>
    <w:rsid w:val="00265B39"/>
    <w:rsid w:val="00265F24"/>
    <w:rsid w:val="0026602A"/>
    <w:rsid w:val="002666AB"/>
    <w:rsid w:val="002668E7"/>
    <w:rsid w:val="00266B33"/>
    <w:rsid w:val="00267148"/>
    <w:rsid w:val="00267457"/>
    <w:rsid w:val="00267E25"/>
    <w:rsid w:val="002700E6"/>
    <w:rsid w:val="002701DE"/>
    <w:rsid w:val="0027056E"/>
    <w:rsid w:val="00270588"/>
    <w:rsid w:val="00270711"/>
    <w:rsid w:val="00270944"/>
    <w:rsid w:val="00270A61"/>
    <w:rsid w:val="00271F00"/>
    <w:rsid w:val="00272A72"/>
    <w:rsid w:val="00272C48"/>
    <w:rsid w:val="00272D28"/>
    <w:rsid w:val="0027312A"/>
    <w:rsid w:val="0027322F"/>
    <w:rsid w:val="00273512"/>
    <w:rsid w:val="00273616"/>
    <w:rsid w:val="00273CAF"/>
    <w:rsid w:val="0027402D"/>
    <w:rsid w:val="00274431"/>
    <w:rsid w:val="00274852"/>
    <w:rsid w:val="00275170"/>
    <w:rsid w:val="002753A3"/>
    <w:rsid w:val="002754C0"/>
    <w:rsid w:val="002754CA"/>
    <w:rsid w:val="00275602"/>
    <w:rsid w:val="00275670"/>
    <w:rsid w:val="002756B4"/>
    <w:rsid w:val="002757F4"/>
    <w:rsid w:val="00275CAB"/>
    <w:rsid w:val="00275DED"/>
    <w:rsid w:val="002761E3"/>
    <w:rsid w:val="00276417"/>
    <w:rsid w:val="00276532"/>
    <w:rsid w:val="0027655C"/>
    <w:rsid w:val="00276709"/>
    <w:rsid w:val="002768EC"/>
    <w:rsid w:val="00276AAB"/>
    <w:rsid w:val="00277939"/>
    <w:rsid w:val="00277FE4"/>
    <w:rsid w:val="00280153"/>
    <w:rsid w:val="002806F1"/>
    <w:rsid w:val="0028090A"/>
    <w:rsid w:val="00280B6C"/>
    <w:rsid w:val="00281639"/>
    <w:rsid w:val="002818F9"/>
    <w:rsid w:val="00281CC0"/>
    <w:rsid w:val="00281EE9"/>
    <w:rsid w:val="0028248E"/>
    <w:rsid w:val="00282E9E"/>
    <w:rsid w:val="002830DA"/>
    <w:rsid w:val="00283283"/>
    <w:rsid w:val="00283423"/>
    <w:rsid w:val="00283D8F"/>
    <w:rsid w:val="00283F1F"/>
    <w:rsid w:val="00283F8D"/>
    <w:rsid w:val="00284528"/>
    <w:rsid w:val="0028462D"/>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0879"/>
    <w:rsid w:val="00291A14"/>
    <w:rsid w:val="00291D34"/>
    <w:rsid w:val="00291F6C"/>
    <w:rsid w:val="0029286D"/>
    <w:rsid w:val="002928A5"/>
    <w:rsid w:val="00292A79"/>
    <w:rsid w:val="00292B0B"/>
    <w:rsid w:val="00293433"/>
    <w:rsid w:val="002936E6"/>
    <w:rsid w:val="00293BB5"/>
    <w:rsid w:val="00293EA2"/>
    <w:rsid w:val="00293EAA"/>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97F21"/>
    <w:rsid w:val="002A08E5"/>
    <w:rsid w:val="002A0C9D"/>
    <w:rsid w:val="002A0EE7"/>
    <w:rsid w:val="002A162B"/>
    <w:rsid w:val="002A19C9"/>
    <w:rsid w:val="002A1D14"/>
    <w:rsid w:val="002A20A0"/>
    <w:rsid w:val="002A2A03"/>
    <w:rsid w:val="002A2A29"/>
    <w:rsid w:val="002A2C74"/>
    <w:rsid w:val="002A359D"/>
    <w:rsid w:val="002A35A0"/>
    <w:rsid w:val="002A379D"/>
    <w:rsid w:val="002A38CD"/>
    <w:rsid w:val="002A3933"/>
    <w:rsid w:val="002A39A5"/>
    <w:rsid w:val="002A3F85"/>
    <w:rsid w:val="002A45FD"/>
    <w:rsid w:val="002A4719"/>
    <w:rsid w:val="002A47B4"/>
    <w:rsid w:val="002A4B00"/>
    <w:rsid w:val="002A4CF1"/>
    <w:rsid w:val="002A4F68"/>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C63"/>
    <w:rsid w:val="002B0D27"/>
    <w:rsid w:val="002B1119"/>
    <w:rsid w:val="002B1435"/>
    <w:rsid w:val="002B1B44"/>
    <w:rsid w:val="002B22FF"/>
    <w:rsid w:val="002B2533"/>
    <w:rsid w:val="002B2833"/>
    <w:rsid w:val="002B2974"/>
    <w:rsid w:val="002B2D7B"/>
    <w:rsid w:val="002B3463"/>
    <w:rsid w:val="002B34D9"/>
    <w:rsid w:val="002B41B9"/>
    <w:rsid w:val="002B44B1"/>
    <w:rsid w:val="002B4961"/>
    <w:rsid w:val="002B4BE8"/>
    <w:rsid w:val="002B5015"/>
    <w:rsid w:val="002B59C9"/>
    <w:rsid w:val="002B5B32"/>
    <w:rsid w:val="002B6417"/>
    <w:rsid w:val="002B64CB"/>
    <w:rsid w:val="002B6BB8"/>
    <w:rsid w:val="002B6D29"/>
    <w:rsid w:val="002B6E5C"/>
    <w:rsid w:val="002B6FFC"/>
    <w:rsid w:val="002B7638"/>
    <w:rsid w:val="002B766D"/>
    <w:rsid w:val="002B7779"/>
    <w:rsid w:val="002B7863"/>
    <w:rsid w:val="002C00AE"/>
    <w:rsid w:val="002C057C"/>
    <w:rsid w:val="002C14E5"/>
    <w:rsid w:val="002C1839"/>
    <w:rsid w:val="002C19B5"/>
    <w:rsid w:val="002C1A59"/>
    <w:rsid w:val="002C259E"/>
    <w:rsid w:val="002C2BF0"/>
    <w:rsid w:val="002C3322"/>
    <w:rsid w:val="002C3383"/>
    <w:rsid w:val="002C3EDA"/>
    <w:rsid w:val="002C4209"/>
    <w:rsid w:val="002C426C"/>
    <w:rsid w:val="002C45E8"/>
    <w:rsid w:val="002C468D"/>
    <w:rsid w:val="002C52A6"/>
    <w:rsid w:val="002C5653"/>
    <w:rsid w:val="002C5A2A"/>
    <w:rsid w:val="002C5CED"/>
    <w:rsid w:val="002C61A9"/>
    <w:rsid w:val="002C68A5"/>
    <w:rsid w:val="002C7272"/>
    <w:rsid w:val="002C7950"/>
    <w:rsid w:val="002C7A2E"/>
    <w:rsid w:val="002C7C0A"/>
    <w:rsid w:val="002D0029"/>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6E13"/>
    <w:rsid w:val="002E72C6"/>
    <w:rsid w:val="002E7DA9"/>
    <w:rsid w:val="002F0250"/>
    <w:rsid w:val="002F034B"/>
    <w:rsid w:val="002F06DF"/>
    <w:rsid w:val="002F0CA7"/>
    <w:rsid w:val="002F1891"/>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E99"/>
    <w:rsid w:val="002F5F5E"/>
    <w:rsid w:val="002F5F60"/>
    <w:rsid w:val="002F5F7D"/>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22"/>
    <w:rsid w:val="00300942"/>
    <w:rsid w:val="0030163F"/>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CE4"/>
    <w:rsid w:val="00303FDF"/>
    <w:rsid w:val="003043ED"/>
    <w:rsid w:val="003050E8"/>
    <w:rsid w:val="0030510A"/>
    <w:rsid w:val="003053CB"/>
    <w:rsid w:val="0030588D"/>
    <w:rsid w:val="00305B8A"/>
    <w:rsid w:val="0030609E"/>
    <w:rsid w:val="00306977"/>
    <w:rsid w:val="003069ED"/>
    <w:rsid w:val="003072F6"/>
    <w:rsid w:val="00307E18"/>
    <w:rsid w:val="00307F9C"/>
    <w:rsid w:val="0031037C"/>
    <w:rsid w:val="00310575"/>
    <w:rsid w:val="00310A1C"/>
    <w:rsid w:val="00310A9A"/>
    <w:rsid w:val="00310E24"/>
    <w:rsid w:val="00310E86"/>
    <w:rsid w:val="00311582"/>
    <w:rsid w:val="003119C7"/>
    <w:rsid w:val="00311D51"/>
    <w:rsid w:val="00311D5F"/>
    <w:rsid w:val="003120EF"/>
    <w:rsid w:val="00312321"/>
    <w:rsid w:val="003126C1"/>
    <w:rsid w:val="00312754"/>
    <w:rsid w:val="00312757"/>
    <w:rsid w:val="00312CB1"/>
    <w:rsid w:val="0031319E"/>
    <w:rsid w:val="0031386C"/>
    <w:rsid w:val="00313C4C"/>
    <w:rsid w:val="003149B0"/>
    <w:rsid w:val="00314C5C"/>
    <w:rsid w:val="0031525B"/>
    <w:rsid w:val="00315F98"/>
    <w:rsid w:val="00316616"/>
    <w:rsid w:val="0031697D"/>
    <w:rsid w:val="003169B3"/>
    <w:rsid w:val="00316ADF"/>
    <w:rsid w:val="00316AFB"/>
    <w:rsid w:val="00316FF4"/>
    <w:rsid w:val="003171D1"/>
    <w:rsid w:val="00317837"/>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DDA"/>
    <w:rsid w:val="00350ECB"/>
    <w:rsid w:val="00350F10"/>
    <w:rsid w:val="00350F68"/>
    <w:rsid w:val="0035178B"/>
    <w:rsid w:val="00351DD2"/>
    <w:rsid w:val="0035234A"/>
    <w:rsid w:val="003523F4"/>
    <w:rsid w:val="00352766"/>
    <w:rsid w:val="003527AB"/>
    <w:rsid w:val="00352AC4"/>
    <w:rsid w:val="00352BE2"/>
    <w:rsid w:val="003534CF"/>
    <w:rsid w:val="00353683"/>
    <w:rsid w:val="00353A57"/>
    <w:rsid w:val="00353A83"/>
    <w:rsid w:val="00354345"/>
    <w:rsid w:val="0035486F"/>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2D9E"/>
    <w:rsid w:val="0036306B"/>
    <w:rsid w:val="00363158"/>
    <w:rsid w:val="00363307"/>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115"/>
    <w:rsid w:val="00367561"/>
    <w:rsid w:val="0036764D"/>
    <w:rsid w:val="0036796F"/>
    <w:rsid w:val="0036798A"/>
    <w:rsid w:val="00367EFD"/>
    <w:rsid w:val="00370148"/>
    <w:rsid w:val="003703ED"/>
    <w:rsid w:val="003707E5"/>
    <w:rsid w:val="00370B96"/>
    <w:rsid w:val="00370C23"/>
    <w:rsid w:val="00370CBF"/>
    <w:rsid w:val="00370EBE"/>
    <w:rsid w:val="003714D8"/>
    <w:rsid w:val="00371C6E"/>
    <w:rsid w:val="003724E3"/>
    <w:rsid w:val="003726FE"/>
    <w:rsid w:val="00372E97"/>
    <w:rsid w:val="00372EB2"/>
    <w:rsid w:val="00373346"/>
    <w:rsid w:val="003734C1"/>
    <w:rsid w:val="00373EFA"/>
    <w:rsid w:val="003742C1"/>
    <w:rsid w:val="003747E4"/>
    <w:rsid w:val="00374988"/>
    <w:rsid w:val="00375078"/>
    <w:rsid w:val="00375367"/>
    <w:rsid w:val="00375865"/>
    <w:rsid w:val="00375C17"/>
    <w:rsid w:val="00375C6C"/>
    <w:rsid w:val="0037604A"/>
    <w:rsid w:val="0037604C"/>
    <w:rsid w:val="003761C0"/>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36"/>
    <w:rsid w:val="00384093"/>
    <w:rsid w:val="00384179"/>
    <w:rsid w:val="00384539"/>
    <w:rsid w:val="00384564"/>
    <w:rsid w:val="003846D2"/>
    <w:rsid w:val="0038478A"/>
    <w:rsid w:val="003849B5"/>
    <w:rsid w:val="00384DFE"/>
    <w:rsid w:val="0038542F"/>
    <w:rsid w:val="003854F9"/>
    <w:rsid w:val="0038571E"/>
    <w:rsid w:val="003864AB"/>
    <w:rsid w:val="003865A5"/>
    <w:rsid w:val="00387200"/>
    <w:rsid w:val="003875C3"/>
    <w:rsid w:val="00387A1F"/>
    <w:rsid w:val="00387D57"/>
    <w:rsid w:val="00387F64"/>
    <w:rsid w:val="0039048E"/>
    <w:rsid w:val="00390629"/>
    <w:rsid w:val="00390BBB"/>
    <w:rsid w:val="00390C7B"/>
    <w:rsid w:val="00391074"/>
    <w:rsid w:val="00391207"/>
    <w:rsid w:val="00391561"/>
    <w:rsid w:val="00392470"/>
    <w:rsid w:val="00392656"/>
    <w:rsid w:val="00392988"/>
    <w:rsid w:val="00393396"/>
    <w:rsid w:val="00393398"/>
    <w:rsid w:val="00393428"/>
    <w:rsid w:val="0039351D"/>
    <w:rsid w:val="0039377C"/>
    <w:rsid w:val="00394177"/>
    <w:rsid w:val="00394D9A"/>
    <w:rsid w:val="00395077"/>
    <w:rsid w:val="00395252"/>
    <w:rsid w:val="00395867"/>
    <w:rsid w:val="00395BCA"/>
    <w:rsid w:val="00395DA0"/>
    <w:rsid w:val="003961D3"/>
    <w:rsid w:val="003964D5"/>
    <w:rsid w:val="00396653"/>
    <w:rsid w:val="00396F77"/>
    <w:rsid w:val="00397CE4"/>
    <w:rsid w:val="00397D00"/>
    <w:rsid w:val="003A0140"/>
    <w:rsid w:val="003A054C"/>
    <w:rsid w:val="003A061E"/>
    <w:rsid w:val="003A0797"/>
    <w:rsid w:val="003A0C32"/>
    <w:rsid w:val="003A144E"/>
    <w:rsid w:val="003A1D85"/>
    <w:rsid w:val="003A1E19"/>
    <w:rsid w:val="003A2763"/>
    <w:rsid w:val="003A29D5"/>
    <w:rsid w:val="003A365D"/>
    <w:rsid w:val="003A3C21"/>
    <w:rsid w:val="003A3EDD"/>
    <w:rsid w:val="003A41AA"/>
    <w:rsid w:val="003A433A"/>
    <w:rsid w:val="003A47BF"/>
    <w:rsid w:val="003A48CC"/>
    <w:rsid w:val="003A540E"/>
    <w:rsid w:val="003A5532"/>
    <w:rsid w:val="003A6A4A"/>
    <w:rsid w:val="003A6D84"/>
    <w:rsid w:val="003A6D89"/>
    <w:rsid w:val="003A703C"/>
    <w:rsid w:val="003A75F8"/>
    <w:rsid w:val="003A769B"/>
    <w:rsid w:val="003A7DFA"/>
    <w:rsid w:val="003A7F81"/>
    <w:rsid w:val="003A7F9E"/>
    <w:rsid w:val="003B03AF"/>
    <w:rsid w:val="003B05B6"/>
    <w:rsid w:val="003B0707"/>
    <w:rsid w:val="003B07DA"/>
    <w:rsid w:val="003B0A0F"/>
    <w:rsid w:val="003B0FC8"/>
    <w:rsid w:val="003B1987"/>
    <w:rsid w:val="003B1DB6"/>
    <w:rsid w:val="003B27E1"/>
    <w:rsid w:val="003B27F6"/>
    <w:rsid w:val="003B27F7"/>
    <w:rsid w:val="003B28B3"/>
    <w:rsid w:val="003B338D"/>
    <w:rsid w:val="003B39C8"/>
    <w:rsid w:val="003B44EA"/>
    <w:rsid w:val="003B521E"/>
    <w:rsid w:val="003B545C"/>
    <w:rsid w:val="003B555E"/>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CAC"/>
    <w:rsid w:val="003C193A"/>
    <w:rsid w:val="003C1A00"/>
    <w:rsid w:val="003C1A55"/>
    <w:rsid w:val="003C2247"/>
    <w:rsid w:val="003C298C"/>
    <w:rsid w:val="003C2E70"/>
    <w:rsid w:val="003C315D"/>
    <w:rsid w:val="003C3664"/>
    <w:rsid w:val="003C395B"/>
    <w:rsid w:val="003C3DCB"/>
    <w:rsid w:val="003C5186"/>
    <w:rsid w:val="003C527C"/>
    <w:rsid w:val="003C53BD"/>
    <w:rsid w:val="003C577A"/>
    <w:rsid w:val="003C5807"/>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1CA"/>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50E3"/>
    <w:rsid w:val="003D5A75"/>
    <w:rsid w:val="003D5DEB"/>
    <w:rsid w:val="003D5FA5"/>
    <w:rsid w:val="003D62DC"/>
    <w:rsid w:val="003D644C"/>
    <w:rsid w:val="003D6CD7"/>
    <w:rsid w:val="003D6EAF"/>
    <w:rsid w:val="003D711C"/>
    <w:rsid w:val="003D7211"/>
    <w:rsid w:val="003D725C"/>
    <w:rsid w:val="003D755C"/>
    <w:rsid w:val="003D7587"/>
    <w:rsid w:val="003D7768"/>
    <w:rsid w:val="003D77E6"/>
    <w:rsid w:val="003D7AAD"/>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589"/>
    <w:rsid w:val="003E2B2E"/>
    <w:rsid w:val="003E2B78"/>
    <w:rsid w:val="003E2BCF"/>
    <w:rsid w:val="003E31AE"/>
    <w:rsid w:val="003E3296"/>
    <w:rsid w:val="003E32B6"/>
    <w:rsid w:val="003E3A79"/>
    <w:rsid w:val="003E3ACB"/>
    <w:rsid w:val="003E408B"/>
    <w:rsid w:val="003E45D2"/>
    <w:rsid w:val="003E4FC5"/>
    <w:rsid w:val="003E5634"/>
    <w:rsid w:val="003E57C5"/>
    <w:rsid w:val="003E59F1"/>
    <w:rsid w:val="003E5A5A"/>
    <w:rsid w:val="003E6491"/>
    <w:rsid w:val="003E654F"/>
    <w:rsid w:val="003E6641"/>
    <w:rsid w:val="003E6F99"/>
    <w:rsid w:val="003E7296"/>
    <w:rsid w:val="003E76CF"/>
    <w:rsid w:val="003F0609"/>
    <w:rsid w:val="003F0902"/>
    <w:rsid w:val="003F0D07"/>
    <w:rsid w:val="003F1567"/>
    <w:rsid w:val="003F1821"/>
    <w:rsid w:val="003F18F9"/>
    <w:rsid w:val="003F1E68"/>
    <w:rsid w:val="003F1E84"/>
    <w:rsid w:val="003F23BB"/>
    <w:rsid w:val="003F2E87"/>
    <w:rsid w:val="003F3168"/>
    <w:rsid w:val="003F38A9"/>
    <w:rsid w:val="003F38EF"/>
    <w:rsid w:val="003F3BD6"/>
    <w:rsid w:val="003F3D96"/>
    <w:rsid w:val="003F44AB"/>
    <w:rsid w:val="003F47A1"/>
    <w:rsid w:val="003F4F0C"/>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0E21"/>
    <w:rsid w:val="00401259"/>
    <w:rsid w:val="00401362"/>
    <w:rsid w:val="004013BE"/>
    <w:rsid w:val="0040178B"/>
    <w:rsid w:val="00401AB4"/>
    <w:rsid w:val="00401EC1"/>
    <w:rsid w:val="0040217B"/>
    <w:rsid w:val="0040238D"/>
    <w:rsid w:val="004025BC"/>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72E5"/>
    <w:rsid w:val="004073F5"/>
    <w:rsid w:val="0040763A"/>
    <w:rsid w:val="00407734"/>
    <w:rsid w:val="004078E8"/>
    <w:rsid w:val="00407A4E"/>
    <w:rsid w:val="00407CDB"/>
    <w:rsid w:val="00407D52"/>
    <w:rsid w:val="0041071C"/>
    <w:rsid w:val="00410D1A"/>
    <w:rsid w:val="00410D6A"/>
    <w:rsid w:val="004110FD"/>
    <w:rsid w:val="0041126D"/>
    <w:rsid w:val="00411710"/>
    <w:rsid w:val="00411862"/>
    <w:rsid w:val="00411884"/>
    <w:rsid w:val="00411CA4"/>
    <w:rsid w:val="00412C53"/>
    <w:rsid w:val="004131B7"/>
    <w:rsid w:val="0041328F"/>
    <w:rsid w:val="0041332F"/>
    <w:rsid w:val="004134E5"/>
    <w:rsid w:val="0041359F"/>
    <w:rsid w:val="0041383D"/>
    <w:rsid w:val="00413908"/>
    <w:rsid w:val="00413D2D"/>
    <w:rsid w:val="00414591"/>
    <w:rsid w:val="0041492B"/>
    <w:rsid w:val="00414C2C"/>
    <w:rsid w:val="00415236"/>
    <w:rsid w:val="00415574"/>
    <w:rsid w:val="00415A3C"/>
    <w:rsid w:val="00415A68"/>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A27"/>
    <w:rsid w:val="00423A68"/>
    <w:rsid w:val="0042414B"/>
    <w:rsid w:val="004243E5"/>
    <w:rsid w:val="0042445A"/>
    <w:rsid w:val="00424B6A"/>
    <w:rsid w:val="00424C6F"/>
    <w:rsid w:val="00425227"/>
    <w:rsid w:val="0042524C"/>
    <w:rsid w:val="00425322"/>
    <w:rsid w:val="0042552F"/>
    <w:rsid w:val="00425708"/>
    <w:rsid w:val="0042580C"/>
    <w:rsid w:val="004260CA"/>
    <w:rsid w:val="00426687"/>
    <w:rsid w:val="0042688B"/>
    <w:rsid w:val="004268E4"/>
    <w:rsid w:val="00426A93"/>
    <w:rsid w:val="00426BAA"/>
    <w:rsid w:val="00427042"/>
    <w:rsid w:val="004276B3"/>
    <w:rsid w:val="00427723"/>
    <w:rsid w:val="00430380"/>
    <w:rsid w:val="004308D9"/>
    <w:rsid w:val="0043099F"/>
    <w:rsid w:val="00430AB6"/>
    <w:rsid w:val="00430B69"/>
    <w:rsid w:val="00431314"/>
    <w:rsid w:val="00431A08"/>
    <w:rsid w:val="00431D26"/>
    <w:rsid w:val="00431FC5"/>
    <w:rsid w:val="00432306"/>
    <w:rsid w:val="0043282B"/>
    <w:rsid w:val="00432A33"/>
    <w:rsid w:val="00433497"/>
    <w:rsid w:val="004334F8"/>
    <w:rsid w:val="00433510"/>
    <w:rsid w:val="00433D12"/>
    <w:rsid w:val="00434324"/>
    <w:rsid w:val="004343A0"/>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EB2"/>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A1C"/>
    <w:rsid w:val="00450D8A"/>
    <w:rsid w:val="00450DE9"/>
    <w:rsid w:val="00450FDD"/>
    <w:rsid w:val="00451092"/>
    <w:rsid w:val="00451143"/>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8E7"/>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5926"/>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BA6"/>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689"/>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FBB"/>
    <w:rsid w:val="004870E1"/>
    <w:rsid w:val="0048722F"/>
    <w:rsid w:val="0048745D"/>
    <w:rsid w:val="0049001F"/>
    <w:rsid w:val="004903CC"/>
    <w:rsid w:val="004906A4"/>
    <w:rsid w:val="004906D5"/>
    <w:rsid w:val="00490726"/>
    <w:rsid w:val="004908D0"/>
    <w:rsid w:val="00490C64"/>
    <w:rsid w:val="00491048"/>
    <w:rsid w:val="00491110"/>
    <w:rsid w:val="0049154A"/>
    <w:rsid w:val="00491651"/>
    <w:rsid w:val="004918F5"/>
    <w:rsid w:val="00491DE2"/>
    <w:rsid w:val="00491F88"/>
    <w:rsid w:val="004920F1"/>
    <w:rsid w:val="0049227C"/>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737"/>
    <w:rsid w:val="004A32F7"/>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1075"/>
    <w:rsid w:val="004B13E8"/>
    <w:rsid w:val="004B143B"/>
    <w:rsid w:val="004B1A6A"/>
    <w:rsid w:val="004B1B73"/>
    <w:rsid w:val="004B1C8C"/>
    <w:rsid w:val="004B2003"/>
    <w:rsid w:val="004B20DE"/>
    <w:rsid w:val="004B22A6"/>
    <w:rsid w:val="004B23EB"/>
    <w:rsid w:val="004B3293"/>
    <w:rsid w:val="004B3B6D"/>
    <w:rsid w:val="004B3C73"/>
    <w:rsid w:val="004B415D"/>
    <w:rsid w:val="004B45C5"/>
    <w:rsid w:val="004B4D09"/>
    <w:rsid w:val="004B5097"/>
    <w:rsid w:val="004B50DC"/>
    <w:rsid w:val="004B552E"/>
    <w:rsid w:val="004B5530"/>
    <w:rsid w:val="004B5554"/>
    <w:rsid w:val="004B560B"/>
    <w:rsid w:val="004B597B"/>
    <w:rsid w:val="004B5EB4"/>
    <w:rsid w:val="004B60D7"/>
    <w:rsid w:val="004B62D0"/>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0F3D"/>
    <w:rsid w:val="004C1108"/>
    <w:rsid w:val="004C16D2"/>
    <w:rsid w:val="004C1E46"/>
    <w:rsid w:val="004C2063"/>
    <w:rsid w:val="004C2736"/>
    <w:rsid w:val="004C2BF7"/>
    <w:rsid w:val="004C39E6"/>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76"/>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958"/>
    <w:rsid w:val="004D533B"/>
    <w:rsid w:val="004D5402"/>
    <w:rsid w:val="004D5A7F"/>
    <w:rsid w:val="004D5C3D"/>
    <w:rsid w:val="004D61C3"/>
    <w:rsid w:val="004D61FF"/>
    <w:rsid w:val="004D63F3"/>
    <w:rsid w:val="004D6918"/>
    <w:rsid w:val="004D6A05"/>
    <w:rsid w:val="004D70D5"/>
    <w:rsid w:val="004D7B79"/>
    <w:rsid w:val="004D7F6A"/>
    <w:rsid w:val="004E0064"/>
    <w:rsid w:val="004E050E"/>
    <w:rsid w:val="004E0635"/>
    <w:rsid w:val="004E0A29"/>
    <w:rsid w:val="004E0E0D"/>
    <w:rsid w:val="004E0E7F"/>
    <w:rsid w:val="004E0FB5"/>
    <w:rsid w:val="004E1395"/>
    <w:rsid w:val="004E1744"/>
    <w:rsid w:val="004E1761"/>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5CB"/>
    <w:rsid w:val="004E78F3"/>
    <w:rsid w:val="004E7CB5"/>
    <w:rsid w:val="004E7E2E"/>
    <w:rsid w:val="004F021E"/>
    <w:rsid w:val="004F0559"/>
    <w:rsid w:val="004F0594"/>
    <w:rsid w:val="004F05EC"/>
    <w:rsid w:val="004F0DD9"/>
    <w:rsid w:val="004F102F"/>
    <w:rsid w:val="004F12F9"/>
    <w:rsid w:val="004F1382"/>
    <w:rsid w:val="004F204B"/>
    <w:rsid w:val="004F242B"/>
    <w:rsid w:val="004F270E"/>
    <w:rsid w:val="004F311F"/>
    <w:rsid w:val="004F3173"/>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75"/>
    <w:rsid w:val="004F74D2"/>
    <w:rsid w:val="004F7DAE"/>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423D"/>
    <w:rsid w:val="0050484C"/>
    <w:rsid w:val="00504A86"/>
    <w:rsid w:val="0050569D"/>
    <w:rsid w:val="005058BB"/>
    <w:rsid w:val="00505BCE"/>
    <w:rsid w:val="00506324"/>
    <w:rsid w:val="00506A6F"/>
    <w:rsid w:val="00506C4E"/>
    <w:rsid w:val="00506CC8"/>
    <w:rsid w:val="00506EEB"/>
    <w:rsid w:val="00507ADF"/>
    <w:rsid w:val="00507AF9"/>
    <w:rsid w:val="00510906"/>
    <w:rsid w:val="00510908"/>
    <w:rsid w:val="00510CF4"/>
    <w:rsid w:val="005111BB"/>
    <w:rsid w:val="005112EE"/>
    <w:rsid w:val="00511382"/>
    <w:rsid w:val="00511436"/>
    <w:rsid w:val="005119DE"/>
    <w:rsid w:val="00511FBE"/>
    <w:rsid w:val="0051284E"/>
    <w:rsid w:val="00512C37"/>
    <w:rsid w:val="005131C4"/>
    <w:rsid w:val="00513527"/>
    <w:rsid w:val="00513B5C"/>
    <w:rsid w:val="00514081"/>
    <w:rsid w:val="00514FF6"/>
    <w:rsid w:val="0051517E"/>
    <w:rsid w:val="00515A25"/>
    <w:rsid w:val="005160AF"/>
    <w:rsid w:val="00516A6D"/>
    <w:rsid w:val="00516FE0"/>
    <w:rsid w:val="0051739B"/>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090"/>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1A8"/>
    <w:rsid w:val="0053426C"/>
    <w:rsid w:val="00534C39"/>
    <w:rsid w:val="00534EA8"/>
    <w:rsid w:val="00535775"/>
    <w:rsid w:val="005358FF"/>
    <w:rsid w:val="00535A23"/>
    <w:rsid w:val="0053603D"/>
    <w:rsid w:val="005363C8"/>
    <w:rsid w:val="0053654B"/>
    <w:rsid w:val="0053665E"/>
    <w:rsid w:val="005367F8"/>
    <w:rsid w:val="005373AD"/>
    <w:rsid w:val="00537AF9"/>
    <w:rsid w:val="00537BEC"/>
    <w:rsid w:val="00537CD6"/>
    <w:rsid w:val="00537EAA"/>
    <w:rsid w:val="005400ED"/>
    <w:rsid w:val="00540154"/>
    <w:rsid w:val="005401F8"/>
    <w:rsid w:val="005407CD"/>
    <w:rsid w:val="00540876"/>
    <w:rsid w:val="00540996"/>
    <w:rsid w:val="00540A13"/>
    <w:rsid w:val="0054178A"/>
    <w:rsid w:val="005417BE"/>
    <w:rsid w:val="005419A3"/>
    <w:rsid w:val="005419F3"/>
    <w:rsid w:val="00541A0B"/>
    <w:rsid w:val="00541BC4"/>
    <w:rsid w:val="005423A1"/>
    <w:rsid w:val="005423EA"/>
    <w:rsid w:val="0054244F"/>
    <w:rsid w:val="005427C2"/>
    <w:rsid w:val="00542B8E"/>
    <w:rsid w:val="00542EB6"/>
    <w:rsid w:val="0054309E"/>
    <w:rsid w:val="00543437"/>
    <w:rsid w:val="005437A9"/>
    <w:rsid w:val="00543995"/>
    <w:rsid w:val="005439EF"/>
    <w:rsid w:val="0054443B"/>
    <w:rsid w:val="00544448"/>
    <w:rsid w:val="00544A2A"/>
    <w:rsid w:val="005463CC"/>
    <w:rsid w:val="005469D8"/>
    <w:rsid w:val="00546EED"/>
    <w:rsid w:val="00546FA3"/>
    <w:rsid w:val="005470F8"/>
    <w:rsid w:val="0054758F"/>
    <w:rsid w:val="00547629"/>
    <w:rsid w:val="00547697"/>
    <w:rsid w:val="005479CC"/>
    <w:rsid w:val="00547A06"/>
    <w:rsid w:val="00547CFC"/>
    <w:rsid w:val="00547FE4"/>
    <w:rsid w:val="00547FFC"/>
    <w:rsid w:val="0055008F"/>
    <w:rsid w:val="005508CA"/>
    <w:rsid w:val="00550A33"/>
    <w:rsid w:val="00550A94"/>
    <w:rsid w:val="00550E89"/>
    <w:rsid w:val="00551B60"/>
    <w:rsid w:val="00551FFB"/>
    <w:rsid w:val="0055278D"/>
    <w:rsid w:val="00552B6F"/>
    <w:rsid w:val="005534E3"/>
    <w:rsid w:val="0055396C"/>
    <w:rsid w:val="005548CB"/>
    <w:rsid w:val="00554EF8"/>
    <w:rsid w:val="00554F3E"/>
    <w:rsid w:val="00555757"/>
    <w:rsid w:val="005559FE"/>
    <w:rsid w:val="0055651D"/>
    <w:rsid w:val="00556664"/>
    <w:rsid w:val="005567C3"/>
    <w:rsid w:val="00556A47"/>
    <w:rsid w:val="00556CDB"/>
    <w:rsid w:val="00556D69"/>
    <w:rsid w:val="00556DD6"/>
    <w:rsid w:val="00556F34"/>
    <w:rsid w:val="0055765C"/>
    <w:rsid w:val="00557A5F"/>
    <w:rsid w:val="00557B33"/>
    <w:rsid w:val="005606A9"/>
    <w:rsid w:val="005607BA"/>
    <w:rsid w:val="00561042"/>
    <w:rsid w:val="00561097"/>
    <w:rsid w:val="00561099"/>
    <w:rsid w:val="00561A8A"/>
    <w:rsid w:val="00561D16"/>
    <w:rsid w:val="005629B6"/>
    <w:rsid w:val="005629D1"/>
    <w:rsid w:val="00562A26"/>
    <w:rsid w:val="0056318F"/>
    <w:rsid w:val="005632A9"/>
    <w:rsid w:val="005638A9"/>
    <w:rsid w:val="00563B87"/>
    <w:rsid w:val="00564271"/>
    <w:rsid w:val="00564537"/>
    <w:rsid w:val="00564DEF"/>
    <w:rsid w:val="005654DA"/>
    <w:rsid w:val="0056571C"/>
    <w:rsid w:val="0056588B"/>
    <w:rsid w:val="00565B27"/>
    <w:rsid w:val="00565BD2"/>
    <w:rsid w:val="00565D25"/>
    <w:rsid w:val="005667FD"/>
    <w:rsid w:val="00566B35"/>
    <w:rsid w:val="00566EBE"/>
    <w:rsid w:val="005676E0"/>
    <w:rsid w:val="00567BDC"/>
    <w:rsid w:val="00570160"/>
    <w:rsid w:val="00570321"/>
    <w:rsid w:val="005705BF"/>
    <w:rsid w:val="00570887"/>
    <w:rsid w:val="00570898"/>
    <w:rsid w:val="00570CFF"/>
    <w:rsid w:val="00570FC3"/>
    <w:rsid w:val="00571132"/>
    <w:rsid w:val="0057189C"/>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3DD"/>
    <w:rsid w:val="00574644"/>
    <w:rsid w:val="005750FB"/>
    <w:rsid w:val="005751AF"/>
    <w:rsid w:val="005753B1"/>
    <w:rsid w:val="005753C9"/>
    <w:rsid w:val="005755FE"/>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4F3"/>
    <w:rsid w:val="005807DC"/>
    <w:rsid w:val="00580902"/>
    <w:rsid w:val="00580BCD"/>
    <w:rsid w:val="00580D95"/>
    <w:rsid w:val="005817C7"/>
    <w:rsid w:val="005818CA"/>
    <w:rsid w:val="00582081"/>
    <w:rsid w:val="005820F9"/>
    <w:rsid w:val="0058240D"/>
    <w:rsid w:val="0058263F"/>
    <w:rsid w:val="005826EC"/>
    <w:rsid w:val="00582A7D"/>
    <w:rsid w:val="00582D15"/>
    <w:rsid w:val="00582E12"/>
    <w:rsid w:val="0058371F"/>
    <w:rsid w:val="005837C0"/>
    <w:rsid w:val="00583BD1"/>
    <w:rsid w:val="005842B1"/>
    <w:rsid w:val="005845AB"/>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B42"/>
    <w:rsid w:val="00590D3C"/>
    <w:rsid w:val="00590E25"/>
    <w:rsid w:val="00591100"/>
    <w:rsid w:val="00591445"/>
    <w:rsid w:val="0059153C"/>
    <w:rsid w:val="00591FA9"/>
    <w:rsid w:val="00592762"/>
    <w:rsid w:val="005928D9"/>
    <w:rsid w:val="00592949"/>
    <w:rsid w:val="00592B62"/>
    <w:rsid w:val="00593096"/>
    <w:rsid w:val="0059398D"/>
    <w:rsid w:val="00593C13"/>
    <w:rsid w:val="00593D3B"/>
    <w:rsid w:val="00593EFD"/>
    <w:rsid w:val="00594034"/>
    <w:rsid w:val="00594075"/>
    <w:rsid w:val="005944F5"/>
    <w:rsid w:val="00594623"/>
    <w:rsid w:val="00594675"/>
    <w:rsid w:val="00594FA2"/>
    <w:rsid w:val="005951B4"/>
    <w:rsid w:val="00595B41"/>
    <w:rsid w:val="00595BED"/>
    <w:rsid w:val="00595CF8"/>
    <w:rsid w:val="005965C3"/>
    <w:rsid w:val="005968F9"/>
    <w:rsid w:val="00596BF0"/>
    <w:rsid w:val="00597A2E"/>
    <w:rsid w:val="005A0CE1"/>
    <w:rsid w:val="005A204C"/>
    <w:rsid w:val="005A2060"/>
    <w:rsid w:val="005A213C"/>
    <w:rsid w:val="005A2210"/>
    <w:rsid w:val="005A2796"/>
    <w:rsid w:val="005A2C95"/>
    <w:rsid w:val="005A3038"/>
    <w:rsid w:val="005A3097"/>
    <w:rsid w:val="005A31C8"/>
    <w:rsid w:val="005A369A"/>
    <w:rsid w:val="005A36E9"/>
    <w:rsid w:val="005A38F7"/>
    <w:rsid w:val="005A3ED1"/>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21B6"/>
    <w:rsid w:val="005B21CD"/>
    <w:rsid w:val="005B2269"/>
    <w:rsid w:val="005B233D"/>
    <w:rsid w:val="005B2496"/>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B31"/>
    <w:rsid w:val="005B5FAA"/>
    <w:rsid w:val="005B5FD4"/>
    <w:rsid w:val="005B66DF"/>
    <w:rsid w:val="005B6A63"/>
    <w:rsid w:val="005B6AAE"/>
    <w:rsid w:val="005B780B"/>
    <w:rsid w:val="005B7A35"/>
    <w:rsid w:val="005B7D4E"/>
    <w:rsid w:val="005C08A0"/>
    <w:rsid w:val="005C1572"/>
    <w:rsid w:val="005C17F3"/>
    <w:rsid w:val="005C19AB"/>
    <w:rsid w:val="005C1A57"/>
    <w:rsid w:val="005C1BA4"/>
    <w:rsid w:val="005C1C6A"/>
    <w:rsid w:val="005C1DDF"/>
    <w:rsid w:val="005C2312"/>
    <w:rsid w:val="005C2933"/>
    <w:rsid w:val="005C2D46"/>
    <w:rsid w:val="005C37C7"/>
    <w:rsid w:val="005C3CDE"/>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702"/>
    <w:rsid w:val="005D58D3"/>
    <w:rsid w:val="005D5F9A"/>
    <w:rsid w:val="005D6132"/>
    <w:rsid w:val="005D62BD"/>
    <w:rsid w:val="005D6556"/>
    <w:rsid w:val="005D70A4"/>
    <w:rsid w:val="005D7E9D"/>
    <w:rsid w:val="005E04AA"/>
    <w:rsid w:val="005E0CA3"/>
    <w:rsid w:val="005E0E64"/>
    <w:rsid w:val="005E0E92"/>
    <w:rsid w:val="005E0FA9"/>
    <w:rsid w:val="005E16FD"/>
    <w:rsid w:val="005E1EAA"/>
    <w:rsid w:val="005E1FB2"/>
    <w:rsid w:val="005E2209"/>
    <w:rsid w:val="005E2229"/>
    <w:rsid w:val="005E2277"/>
    <w:rsid w:val="005E240B"/>
    <w:rsid w:val="005E2676"/>
    <w:rsid w:val="005E2E55"/>
    <w:rsid w:val="005E388B"/>
    <w:rsid w:val="005E38A2"/>
    <w:rsid w:val="005E3D18"/>
    <w:rsid w:val="005E3E17"/>
    <w:rsid w:val="005E4146"/>
    <w:rsid w:val="005E515A"/>
    <w:rsid w:val="005E52C4"/>
    <w:rsid w:val="005E534E"/>
    <w:rsid w:val="005E5896"/>
    <w:rsid w:val="005E58C8"/>
    <w:rsid w:val="005E5913"/>
    <w:rsid w:val="005E5A42"/>
    <w:rsid w:val="005E5ABB"/>
    <w:rsid w:val="005E5E03"/>
    <w:rsid w:val="005E612B"/>
    <w:rsid w:val="005E62A2"/>
    <w:rsid w:val="005E65E0"/>
    <w:rsid w:val="005E6E85"/>
    <w:rsid w:val="005E7223"/>
    <w:rsid w:val="005E72F1"/>
    <w:rsid w:val="005E7BB1"/>
    <w:rsid w:val="005E7E86"/>
    <w:rsid w:val="005F0485"/>
    <w:rsid w:val="005F06C5"/>
    <w:rsid w:val="005F1291"/>
    <w:rsid w:val="005F149B"/>
    <w:rsid w:val="005F18B7"/>
    <w:rsid w:val="005F22B2"/>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5862"/>
    <w:rsid w:val="005F639A"/>
    <w:rsid w:val="005F64E4"/>
    <w:rsid w:val="005F6B6E"/>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BFB"/>
    <w:rsid w:val="00602E88"/>
    <w:rsid w:val="00603119"/>
    <w:rsid w:val="006033B6"/>
    <w:rsid w:val="006036DF"/>
    <w:rsid w:val="00603B0A"/>
    <w:rsid w:val="00603F78"/>
    <w:rsid w:val="00604290"/>
    <w:rsid w:val="00604712"/>
    <w:rsid w:val="006047B7"/>
    <w:rsid w:val="00604D50"/>
    <w:rsid w:val="00604ED3"/>
    <w:rsid w:val="0060511E"/>
    <w:rsid w:val="006057C9"/>
    <w:rsid w:val="00605D7D"/>
    <w:rsid w:val="00605DA6"/>
    <w:rsid w:val="006062E3"/>
    <w:rsid w:val="0060677A"/>
    <w:rsid w:val="00606C08"/>
    <w:rsid w:val="00606C0D"/>
    <w:rsid w:val="00607141"/>
    <w:rsid w:val="00607775"/>
    <w:rsid w:val="006077C7"/>
    <w:rsid w:val="00607906"/>
    <w:rsid w:val="0061027C"/>
    <w:rsid w:val="006104AD"/>
    <w:rsid w:val="0061066E"/>
    <w:rsid w:val="0061086E"/>
    <w:rsid w:val="00610E72"/>
    <w:rsid w:val="006110B7"/>
    <w:rsid w:val="00611304"/>
    <w:rsid w:val="00611D58"/>
    <w:rsid w:val="006124CE"/>
    <w:rsid w:val="00612AB1"/>
    <w:rsid w:val="00612D18"/>
    <w:rsid w:val="0061319F"/>
    <w:rsid w:val="0061331D"/>
    <w:rsid w:val="00613E25"/>
    <w:rsid w:val="00614072"/>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E36"/>
    <w:rsid w:val="00621012"/>
    <w:rsid w:val="00621129"/>
    <w:rsid w:val="0062162C"/>
    <w:rsid w:val="00621870"/>
    <w:rsid w:val="00622321"/>
    <w:rsid w:val="0062287F"/>
    <w:rsid w:val="00622946"/>
    <w:rsid w:val="00623241"/>
    <w:rsid w:val="006232A6"/>
    <w:rsid w:val="00623766"/>
    <w:rsid w:val="00623858"/>
    <w:rsid w:val="006238A1"/>
    <w:rsid w:val="00623DAB"/>
    <w:rsid w:val="00623E2B"/>
    <w:rsid w:val="00623F00"/>
    <w:rsid w:val="00624186"/>
    <w:rsid w:val="0062448C"/>
    <w:rsid w:val="0062460B"/>
    <w:rsid w:val="00624FD6"/>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828"/>
    <w:rsid w:val="00631C5D"/>
    <w:rsid w:val="0063234F"/>
    <w:rsid w:val="00632BA7"/>
    <w:rsid w:val="00632BFC"/>
    <w:rsid w:val="00632DF7"/>
    <w:rsid w:val="00633484"/>
    <w:rsid w:val="006334EB"/>
    <w:rsid w:val="00633798"/>
    <w:rsid w:val="006338E4"/>
    <w:rsid w:val="00633A8C"/>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0C8D"/>
    <w:rsid w:val="0064154A"/>
    <w:rsid w:val="006417E2"/>
    <w:rsid w:val="00642391"/>
    <w:rsid w:val="0064257B"/>
    <w:rsid w:val="006426E3"/>
    <w:rsid w:val="00643641"/>
    <w:rsid w:val="00643DF0"/>
    <w:rsid w:val="00644722"/>
    <w:rsid w:val="00644AEF"/>
    <w:rsid w:val="006453BD"/>
    <w:rsid w:val="006455FB"/>
    <w:rsid w:val="00645B63"/>
    <w:rsid w:val="0064629C"/>
    <w:rsid w:val="00646931"/>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637"/>
    <w:rsid w:val="006538A7"/>
    <w:rsid w:val="00653A05"/>
    <w:rsid w:val="00653A53"/>
    <w:rsid w:val="006540E8"/>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AC"/>
    <w:rsid w:val="006578FE"/>
    <w:rsid w:val="00657A81"/>
    <w:rsid w:val="00657F2E"/>
    <w:rsid w:val="0066063A"/>
    <w:rsid w:val="00661C7B"/>
    <w:rsid w:val="00662199"/>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AE4"/>
    <w:rsid w:val="00667E81"/>
    <w:rsid w:val="00670422"/>
    <w:rsid w:val="0067062F"/>
    <w:rsid w:val="006709DE"/>
    <w:rsid w:val="00670BF1"/>
    <w:rsid w:val="0067124A"/>
    <w:rsid w:val="006712AE"/>
    <w:rsid w:val="006713E8"/>
    <w:rsid w:val="00671587"/>
    <w:rsid w:val="00671AC6"/>
    <w:rsid w:val="00671C91"/>
    <w:rsid w:val="00671CA3"/>
    <w:rsid w:val="00671FC9"/>
    <w:rsid w:val="00672008"/>
    <w:rsid w:val="006721DB"/>
    <w:rsid w:val="0067274B"/>
    <w:rsid w:val="00672926"/>
    <w:rsid w:val="00672A40"/>
    <w:rsid w:val="00672BDE"/>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57"/>
    <w:rsid w:val="0067549C"/>
    <w:rsid w:val="0067550D"/>
    <w:rsid w:val="00675B27"/>
    <w:rsid w:val="00675BBE"/>
    <w:rsid w:val="00675C7A"/>
    <w:rsid w:val="00675C7B"/>
    <w:rsid w:val="006760D8"/>
    <w:rsid w:val="00676212"/>
    <w:rsid w:val="006768F3"/>
    <w:rsid w:val="006769A2"/>
    <w:rsid w:val="00676E95"/>
    <w:rsid w:val="0067725E"/>
    <w:rsid w:val="00677A9A"/>
    <w:rsid w:val="00677F67"/>
    <w:rsid w:val="00680B53"/>
    <w:rsid w:val="006814F5"/>
    <w:rsid w:val="006817A0"/>
    <w:rsid w:val="00681A61"/>
    <w:rsid w:val="006823E2"/>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669D"/>
    <w:rsid w:val="006866D8"/>
    <w:rsid w:val="00686A67"/>
    <w:rsid w:val="00686C37"/>
    <w:rsid w:val="00686CE6"/>
    <w:rsid w:val="00686E12"/>
    <w:rsid w:val="0068766F"/>
    <w:rsid w:val="006878CB"/>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CA8"/>
    <w:rsid w:val="00697EB7"/>
    <w:rsid w:val="006A0199"/>
    <w:rsid w:val="006A02CD"/>
    <w:rsid w:val="006A052C"/>
    <w:rsid w:val="006A059B"/>
    <w:rsid w:val="006A06DA"/>
    <w:rsid w:val="006A06DB"/>
    <w:rsid w:val="006A0745"/>
    <w:rsid w:val="006A08B2"/>
    <w:rsid w:val="006A0F62"/>
    <w:rsid w:val="006A0F94"/>
    <w:rsid w:val="006A104F"/>
    <w:rsid w:val="006A1882"/>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445"/>
    <w:rsid w:val="006B0723"/>
    <w:rsid w:val="006B07FE"/>
    <w:rsid w:val="006B0961"/>
    <w:rsid w:val="006B0C08"/>
    <w:rsid w:val="006B0D39"/>
    <w:rsid w:val="006B1006"/>
    <w:rsid w:val="006B10A8"/>
    <w:rsid w:val="006B127D"/>
    <w:rsid w:val="006B1301"/>
    <w:rsid w:val="006B136E"/>
    <w:rsid w:val="006B1A42"/>
    <w:rsid w:val="006B21DC"/>
    <w:rsid w:val="006B21F6"/>
    <w:rsid w:val="006B29D3"/>
    <w:rsid w:val="006B2D4C"/>
    <w:rsid w:val="006B2FF3"/>
    <w:rsid w:val="006B35A2"/>
    <w:rsid w:val="006B389E"/>
    <w:rsid w:val="006B3C35"/>
    <w:rsid w:val="006B3D03"/>
    <w:rsid w:val="006B3E1B"/>
    <w:rsid w:val="006B4948"/>
    <w:rsid w:val="006B4CB1"/>
    <w:rsid w:val="006B4E3B"/>
    <w:rsid w:val="006B4F0F"/>
    <w:rsid w:val="006B547C"/>
    <w:rsid w:val="006B55E7"/>
    <w:rsid w:val="006B5BD9"/>
    <w:rsid w:val="006B604C"/>
    <w:rsid w:val="006B6165"/>
    <w:rsid w:val="006B635B"/>
    <w:rsid w:val="006B6697"/>
    <w:rsid w:val="006B69CE"/>
    <w:rsid w:val="006B7365"/>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43CD"/>
    <w:rsid w:val="006C43F6"/>
    <w:rsid w:val="006C46D6"/>
    <w:rsid w:val="006C47D8"/>
    <w:rsid w:val="006C5319"/>
    <w:rsid w:val="006C53BD"/>
    <w:rsid w:val="006C5455"/>
    <w:rsid w:val="006C5461"/>
    <w:rsid w:val="006C5639"/>
    <w:rsid w:val="006C58DA"/>
    <w:rsid w:val="006C5CF4"/>
    <w:rsid w:val="006C5F65"/>
    <w:rsid w:val="006C6573"/>
    <w:rsid w:val="006C684D"/>
    <w:rsid w:val="006C68A6"/>
    <w:rsid w:val="006C68BB"/>
    <w:rsid w:val="006C6976"/>
    <w:rsid w:val="006C6A97"/>
    <w:rsid w:val="006C6CF2"/>
    <w:rsid w:val="006C73A7"/>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9A1"/>
    <w:rsid w:val="006D3AE7"/>
    <w:rsid w:val="006D408F"/>
    <w:rsid w:val="006D418E"/>
    <w:rsid w:val="006D4F04"/>
    <w:rsid w:val="006D4FB6"/>
    <w:rsid w:val="006D5109"/>
    <w:rsid w:val="006D52F3"/>
    <w:rsid w:val="006D5366"/>
    <w:rsid w:val="006D665D"/>
    <w:rsid w:val="006D6930"/>
    <w:rsid w:val="006D6A00"/>
    <w:rsid w:val="006D6C5D"/>
    <w:rsid w:val="006D6C8E"/>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41B2"/>
    <w:rsid w:val="006E42C1"/>
    <w:rsid w:val="006E4B8D"/>
    <w:rsid w:val="006E4D9D"/>
    <w:rsid w:val="006E4E12"/>
    <w:rsid w:val="006E4ED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736"/>
    <w:rsid w:val="006F2BC2"/>
    <w:rsid w:val="006F3479"/>
    <w:rsid w:val="006F373A"/>
    <w:rsid w:val="006F37E0"/>
    <w:rsid w:val="006F408F"/>
    <w:rsid w:val="006F4112"/>
    <w:rsid w:val="006F47E7"/>
    <w:rsid w:val="006F4B5B"/>
    <w:rsid w:val="006F5072"/>
    <w:rsid w:val="006F5331"/>
    <w:rsid w:val="006F56F2"/>
    <w:rsid w:val="006F5771"/>
    <w:rsid w:val="006F59B8"/>
    <w:rsid w:val="006F60BD"/>
    <w:rsid w:val="006F60C6"/>
    <w:rsid w:val="006F6197"/>
    <w:rsid w:val="006F61E9"/>
    <w:rsid w:val="006F6647"/>
    <w:rsid w:val="006F66F8"/>
    <w:rsid w:val="006F693F"/>
    <w:rsid w:val="006F6A8C"/>
    <w:rsid w:val="006F6BE6"/>
    <w:rsid w:val="006F6C10"/>
    <w:rsid w:val="006F6C25"/>
    <w:rsid w:val="006F737B"/>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2514"/>
    <w:rsid w:val="00702D2F"/>
    <w:rsid w:val="00702FED"/>
    <w:rsid w:val="0070309D"/>
    <w:rsid w:val="00703460"/>
    <w:rsid w:val="00703499"/>
    <w:rsid w:val="0070352D"/>
    <w:rsid w:val="007035EE"/>
    <w:rsid w:val="00703A76"/>
    <w:rsid w:val="00703C25"/>
    <w:rsid w:val="007042CC"/>
    <w:rsid w:val="007046F9"/>
    <w:rsid w:val="00705371"/>
    <w:rsid w:val="007053BC"/>
    <w:rsid w:val="007054BC"/>
    <w:rsid w:val="00705DB3"/>
    <w:rsid w:val="00705E30"/>
    <w:rsid w:val="00706484"/>
    <w:rsid w:val="00706B51"/>
    <w:rsid w:val="00707190"/>
    <w:rsid w:val="00707AD7"/>
    <w:rsid w:val="00707C2E"/>
    <w:rsid w:val="00707D36"/>
    <w:rsid w:val="00707E8C"/>
    <w:rsid w:val="00710297"/>
    <w:rsid w:val="0071053E"/>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482D"/>
    <w:rsid w:val="00714EC2"/>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CF"/>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096"/>
    <w:rsid w:val="007232C2"/>
    <w:rsid w:val="007233FA"/>
    <w:rsid w:val="00723460"/>
    <w:rsid w:val="00723729"/>
    <w:rsid w:val="00723812"/>
    <w:rsid w:val="00723859"/>
    <w:rsid w:val="00723984"/>
    <w:rsid w:val="00723E56"/>
    <w:rsid w:val="0072485F"/>
    <w:rsid w:val="00724AAC"/>
    <w:rsid w:val="00724D6D"/>
    <w:rsid w:val="00725192"/>
    <w:rsid w:val="007253C3"/>
    <w:rsid w:val="00725843"/>
    <w:rsid w:val="007259DB"/>
    <w:rsid w:val="007263EB"/>
    <w:rsid w:val="00726FCB"/>
    <w:rsid w:val="00727624"/>
    <w:rsid w:val="0072764E"/>
    <w:rsid w:val="0072769B"/>
    <w:rsid w:val="007276AF"/>
    <w:rsid w:val="00727D0F"/>
    <w:rsid w:val="00727D8C"/>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658"/>
    <w:rsid w:val="00750F1B"/>
    <w:rsid w:val="0075102B"/>
    <w:rsid w:val="0075102E"/>
    <w:rsid w:val="007512CC"/>
    <w:rsid w:val="007512F4"/>
    <w:rsid w:val="00751686"/>
    <w:rsid w:val="0075188B"/>
    <w:rsid w:val="00751A92"/>
    <w:rsid w:val="0075229B"/>
    <w:rsid w:val="007522B6"/>
    <w:rsid w:val="007522F1"/>
    <w:rsid w:val="007526B8"/>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579D4"/>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6F7"/>
    <w:rsid w:val="007657E6"/>
    <w:rsid w:val="00765C5D"/>
    <w:rsid w:val="00765FD7"/>
    <w:rsid w:val="007660D9"/>
    <w:rsid w:val="0076689E"/>
    <w:rsid w:val="00766B30"/>
    <w:rsid w:val="00766B85"/>
    <w:rsid w:val="00766BBE"/>
    <w:rsid w:val="00766E7C"/>
    <w:rsid w:val="00767345"/>
    <w:rsid w:val="00767577"/>
    <w:rsid w:val="00767AB2"/>
    <w:rsid w:val="00767DFB"/>
    <w:rsid w:val="00770051"/>
    <w:rsid w:val="0077056A"/>
    <w:rsid w:val="00770705"/>
    <w:rsid w:val="0077074E"/>
    <w:rsid w:val="00770A05"/>
    <w:rsid w:val="0077111A"/>
    <w:rsid w:val="00771C4C"/>
    <w:rsid w:val="00772278"/>
    <w:rsid w:val="00772798"/>
    <w:rsid w:val="00772A4A"/>
    <w:rsid w:val="00772FE5"/>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829"/>
    <w:rsid w:val="00782F76"/>
    <w:rsid w:val="00783714"/>
    <w:rsid w:val="00783A01"/>
    <w:rsid w:val="00784573"/>
    <w:rsid w:val="00784688"/>
    <w:rsid w:val="0078485E"/>
    <w:rsid w:val="00784A9E"/>
    <w:rsid w:val="00785AAC"/>
    <w:rsid w:val="00785B44"/>
    <w:rsid w:val="00785FF7"/>
    <w:rsid w:val="0078653B"/>
    <w:rsid w:val="007867C0"/>
    <w:rsid w:val="00786817"/>
    <w:rsid w:val="007869A7"/>
    <w:rsid w:val="00786F02"/>
    <w:rsid w:val="00786FBE"/>
    <w:rsid w:val="0078704A"/>
    <w:rsid w:val="007872D9"/>
    <w:rsid w:val="00787418"/>
    <w:rsid w:val="00787730"/>
    <w:rsid w:val="00790074"/>
    <w:rsid w:val="007906A0"/>
    <w:rsid w:val="00790F38"/>
    <w:rsid w:val="0079115E"/>
    <w:rsid w:val="00791347"/>
    <w:rsid w:val="00791352"/>
    <w:rsid w:val="007915A0"/>
    <w:rsid w:val="007915AF"/>
    <w:rsid w:val="0079213A"/>
    <w:rsid w:val="0079226E"/>
    <w:rsid w:val="00792355"/>
    <w:rsid w:val="0079236C"/>
    <w:rsid w:val="007923CC"/>
    <w:rsid w:val="00792BE4"/>
    <w:rsid w:val="00792BEF"/>
    <w:rsid w:val="00792D64"/>
    <w:rsid w:val="007931F5"/>
    <w:rsid w:val="00793385"/>
    <w:rsid w:val="00793A90"/>
    <w:rsid w:val="00793B3A"/>
    <w:rsid w:val="00793D95"/>
    <w:rsid w:val="00793DC9"/>
    <w:rsid w:val="00793F65"/>
    <w:rsid w:val="007944CB"/>
    <w:rsid w:val="007948DF"/>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DBC"/>
    <w:rsid w:val="007A0EBD"/>
    <w:rsid w:val="007A0FD0"/>
    <w:rsid w:val="007A14FB"/>
    <w:rsid w:val="007A1862"/>
    <w:rsid w:val="007A1BED"/>
    <w:rsid w:val="007A287F"/>
    <w:rsid w:val="007A2B44"/>
    <w:rsid w:val="007A2FFD"/>
    <w:rsid w:val="007A305F"/>
    <w:rsid w:val="007A391D"/>
    <w:rsid w:val="007A3BFD"/>
    <w:rsid w:val="007A3DA0"/>
    <w:rsid w:val="007A4986"/>
    <w:rsid w:val="007A5413"/>
    <w:rsid w:val="007A55E7"/>
    <w:rsid w:val="007A594C"/>
    <w:rsid w:val="007A59B0"/>
    <w:rsid w:val="007A5D60"/>
    <w:rsid w:val="007A62A7"/>
    <w:rsid w:val="007A65D9"/>
    <w:rsid w:val="007A67DD"/>
    <w:rsid w:val="007A683F"/>
    <w:rsid w:val="007A6D21"/>
    <w:rsid w:val="007A719B"/>
    <w:rsid w:val="007A7729"/>
    <w:rsid w:val="007B073F"/>
    <w:rsid w:val="007B0A53"/>
    <w:rsid w:val="007B0AA3"/>
    <w:rsid w:val="007B10C8"/>
    <w:rsid w:val="007B1360"/>
    <w:rsid w:val="007B1599"/>
    <w:rsid w:val="007B1D5A"/>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740"/>
    <w:rsid w:val="007B6C11"/>
    <w:rsid w:val="007B6C1E"/>
    <w:rsid w:val="007B6C7E"/>
    <w:rsid w:val="007B7093"/>
    <w:rsid w:val="007B7227"/>
    <w:rsid w:val="007B728B"/>
    <w:rsid w:val="007B7491"/>
    <w:rsid w:val="007B7739"/>
    <w:rsid w:val="007B77D7"/>
    <w:rsid w:val="007B789D"/>
    <w:rsid w:val="007B7F91"/>
    <w:rsid w:val="007C0678"/>
    <w:rsid w:val="007C08C6"/>
    <w:rsid w:val="007C0D24"/>
    <w:rsid w:val="007C0F28"/>
    <w:rsid w:val="007C1465"/>
    <w:rsid w:val="007C170E"/>
    <w:rsid w:val="007C1767"/>
    <w:rsid w:val="007C1B37"/>
    <w:rsid w:val="007C24A5"/>
    <w:rsid w:val="007C2E5B"/>
    <w:rsid w:val="007C30C1"/>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256"/>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74C"/>
    <w:rsid w:val="007E6A68"/>
    <w:rsid w:val="007E6F96"/>
    <w:rsid w:val="007E7686"/>
    <w:rsid w:val="007E7912"/>
    <w:rsid w:val="007E796A"/>
    <w:rsid w:val="007E7B85"/>
    <w:rsid w:val="007E7EAB"/>
    <w:rsid w:val="007F010E"/>
    <w:rsid w:val="007F015E"/>
    <w:rsid w:val="007F01F3"/>
    <w:rsid w:val="007F09F1"/>
    <w:rsid w:val="007F0BA4"/>
    <w:rsid w:val="007F17B0"/>
    <w:rsid w:val="007F1926"/>
    <w:rsid w:val="007F1A65"/>
    <w:rsid w:val="007F1C36"/>
    <w:rsid w:val="007F1F0B"/>
    <w:rsid w:val="007F255E"/>
    <w:rsid w:val="007F2DBA"/>
    <w:rsid w:val="007F2E0F"/>
    <w:rsid w:val="007F33C6"/>
    <w:rsid w:val="007F38C5"/>
    <w:rsid w:val="007F3BCD"/>
    <w:rsid w:val="007F3E23"/>
    <w:rsid w:val="007F419E"/>
    <w:rsid w:val="007F424A"/>
    <w:rsid w:val="007F5113"/>
    <w:rsid w:val="007F610F"/>
    <w:rsid w:val="007F61B2"/>
    <w:rsid w:val="007F65CC"/>
    <w:rsid w:val="007F66DF"/>
    <w:rsid w:val="007F6A18"/>
    <w:rsid w:val="007F6D07"/>
    <w:rsid w:val="007F6D1A"/>
    <w:rsid w:val="007F6D7C"/>
    <w:rsid w:val="007F752A"/>
    <w:rsid w:val="007F7620"/>
    <w:rsid w:val="007F7640"/>
    <w:rsid w:val="007F790F"/>
    <w:rsid w:val="007F7933"/>
    <w:rsid w:val="008008E2"/>
    <w:rsid w:val="00800A04"/>
    <w:rsid w:val="00800B65"/>
    <w:rsid w:val="00801382"/>
    <w:rsid w:val="00801E7B"/>
    <w:rsid w:val="0080222C"/>
    <w:rsid w:val="00802726"/>
    <w:rsid w:val="00802857"/>
    <w:rsid w:val="00802FC4"/>
    <w:rsid w:val="00803365"/>
    <w:rsid w:val="00803575"/>
    <w:rsid w:val="00803837"/>
    <w:rsid w:val="00803BD6"/>
    <w:rsid w:val="00803E9C"/>
    <w:rsid w:val="00804076"/>
    <w:rsid w:val="008040A9"/>
    <w:rsid w:val="008040BE"/>
    <w:rsid w:val="008040C2"/>
    <w:rsid w:val="008045FA"/>
    <w:rsid w:val="00804A5B"/>
    <w:rsid w:val="00804AA4"/>
    <w:rsid w:val="00804BD6"/>
    <w:rsid w:val="00804C67"/>
    <w:rsid w:val="008052CF"/>
    <w:rsid w:val="00805515"/>
    <w:rsid w:val="00805B17"/>
    <w:rsid w:val="008065E4"/>
    <w:rsid w:val="0080686B"/>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426"/>
    <w:rsid w:val="0081260E"/>
    <w:rsid w:val="00813221"/>
    <w:rsid w:val="0081383D"/>
    <w:rsid w:val="00813EFC"/>
    <w:rsid w:val="008140DF"/>
    <w:rsid w:val="00814BBC"/>
    <w:rsid w:val="00814D09"/>
    <w:rsid w:val="00814DAE"/>
    <w:rsid w:val="00815909"/>
    <w:rsid w:val="008159B7"/>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2528"/>
    <w:rsid w:val="008227AF"/>
    <w:rsid w:val="008231AB"/>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1FE"/>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6BB0"/>
    <w:rsid w:val="00837523"/>
    <w:rsid w:val="00837A0F"/>
    <w:rsid w:val="00837B20"/>
    <w:rsid w:val="00837B56"/>
    <w:rsid w:val="00837D48"/>
    <w:rsid w:val="00837F19"/>
    <w:rsid w:val="008401C2"/>
    <w:rsid w:val="008403B9"/>
    <w:rsid w:val="0084052D"/>
    <w:rsid w:val="008405CE"/>
    <w:rsid w:val="00840610"/>
    <w:rsid w:val="0084083D"/>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8C3"/>
    <w:rsid w:val="0085498E"/>
    <w:rsid w:val="00855281"/>
    <w:rsid w:val="00855397"/>
    <w:rsid w:val="00855FB7"/>
    <w:rsid w:val="00856A02"/>
    <w:rsid w:val="00856B92"/>
    <w:rsid w:val="00856BC0"/>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3D99"/>
    <w:rsid w:val="00864658"/>
    <w:rsid w:val="008646D4"/>
    <w:rsid w:val="0086492C"/>
    <w:rsid w:val="00864CBF"/>
    <w:rsid w:val="00864FF3"/>
    <w:rsid w:val="00865BA2"/>
    <w:rsid w:val="008661DF"/>
    <w:rsid w:val="00866253"/>
    <w:rsid w:val="008662D6"/>
    <w:rsid w:val="00866351"/>
    <w:rsid w:val="008664F9"/>
    <w:rsid w:val="008665D5"/>
    <w:rsid w:val="00866C25"/>
    <w:rsid w:val="00866FEC"/>
    <w:rsid w:val="008676A2"/>
    <w:rsid w:val="0086782B"/>
    <w:rsid w:val="00867DE4"/>
    <w:rsid w:val="008706C3"/>
    <w:rsid w:val="0087070B"/>
    <w:rsid w:val="00870E17"/>
    <w:rsid w:val="0087181E"/>
    <w:rsid w:val="008719C5"/>
    <w:rsid w:val="00872227"/>
    <w:rsid w:val="0087239D"/>
    <w:rsid w:val="00872761"/>
    <w:rsid w:val="0087279F"/>
    <w:rsid w:val="008727D4"/>
    <w:rsid w:val="00872C48"/>
    <w:rsid w:val="00872DFB"/>
    <w:rsid w:val="0087366F"/>
    <w:rsid w:val="008738E1"/>
    <w:rsid w:val="0087394D"/>
    <w:rsid w:val="00873BFE"/>
    <w:rsid w:val="00874194"/>
    <w:rsid w:val="00874497"/>
    <w:rsid w:val="008749AB"/>
    <w:rsid w:val="00874A3D"/>
    <w:rsid w:val="00874C07"/>
    <w:rsid w:val="008751A8"/>
    <w:rsid w:val="008756A3"/>
    <w:rsid w:val="0087590C"/>
    <w:rsid w:val="0087595C"/>
    <w:rsid w:val="00875A43"/>
    <w:rsid w:val="00875BBB"/>
    <w:rsid w:val="00875FB6"/>
    <w:rsid w:val="0087747C"/>
    <w:rsid w:val="00877DD2"/>
    <w:rsid w:val="0088098B"/>
    <w:rsid w:val="0088099E"/>
    <w:rsid w:val="00881587"/>
    <w:rsid w:val="008818E0"/>
    <w:rsid w:val="00881B4D"/>
    <w:rsid w:val="00881E11"/>
    <w:rsid w:val="00882044"/>
    <w:rsid w:val="00882894"/>
    <w:rsid w:val="008828C4"/>
    <w:rsid w:val="00882AC7"/>
    <w:rsid w:val="0088377B"/>
    <w:rsid w:val="008837D3"/>
    <w:rsid w:val="00883A9F"/>
    <w:rsid w:val="00884CC7"/>
    <w:rsid w:val="00884F1A"/>
    <w:rsid w:val="00884FB4"/>
    <w:rsid w:val="0088549A"/>
    <w:rsid w:val="008859F9"/>
    <w:rsid w:val="00885BAD"/>
    <w:rsid w:val="00885DDA"/>
    <w:rsid w:val="0088641A"/>
    <w:rsid w:val="0088665D"/>
    <w:rsid w:val="00886C06"/>
    <w:rsid w:val="00886DF5"/>
    <w:rsid w:val="00887C1A"/>
    <w:rsid w:val="00887CBD"/>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D9B"/>
    <w:rsid w:val="00893E20"/>
    <w:rsid w:val="008944A6"/>
    <w:rsid w:val="00894963"/>
    <w:rsid w:val="00894B3E"/>
    <w:rsid w:val="00894B81"/>
    <w:rsid w:val="00894C4F"/>
    <w:rsid w:val="00895294"/>
    <w:rsid w:val="008952AB"/>
    <w:rsid w:val="00895A9F"/>
    <w:rsid w:val="00895BEE"/>
    <w:rsid w:val="00895D06"/>
    <w:rsid w:val="00895DD5"/>
    <w:rsid w:val="00896025"/>
    <w:rsid w:val="0089627F"/>
    <w:rsid w:val="00896433"/>
    <w:rsid w:val="00896448"/>
    <w:rsid w:val="0089672C"/>
    <w:rsid w:val="00896FFB"/>
    <w:rsid w:val="00897343"/>
    <w:rsid w:val="008974C5"/>
    <w:rsid w:val="00897B29"/>
    <w:rsid w:val="00897C32"/>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ABF"/>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274"/>
    <w:rsid w:val="008B565B"/>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2D6"/>
    <w:rsid w:val="008C16B7"/>
    <w:rsid w:val="008C1B29"/>
    <w:rsid w:val="008C1C68"/>
    <w:rsid w:val="008C3292"/>
    <w:rsid w:val="008C32E0"/>
    <w:rsid w:val="008C42BF"/>
    <w:rsid w:val="008C477B"/>
    <w:rsid w:val="008C4B17"/>
    <w:rsid w:val="008C4CB4"/>
    <w:rsid w:val="008C537B"/>
    <w:rsid w:val="008C5614"/>
    <w:rsid w:val="008C5F7C"/>
    <w:rsid w:val="008C62AE"/>
    <w:rsid w:val="008C6A99"/>
    <w:rsid w:val="008C6B39"/>
    <w:rsid w:val="008C6DFF"/>
    <w:rsid w:val="008C7A9C"/>
    <w:rsid w:val="008D0231"/>
    <w:rsid w:val="008D04A4"/>
    <w:rsid w:val="008D0FD3"/>
    <w:rsid w:val="008D127B"/>
    <w:rsid w:val="008D1793"/>
    <w:rsid w:val="008D1973"/>
    <w:rsid w:val="008D1AF5"/>
    <w:rsid w:val="008D1BE7"/>
    <w:rsid w:val="008D2340"/>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D48"/>
    <w:rsid w:val="008D7E71"/>
    <w:rsid w:val="008E0004"/>
    <w:rsid w:val="008E0498"/>
    <w:rsid w:val="008E0909"/>
    <w:rsid w:val="008E0968"/>
    <w:rsid w:val="008E12FA"/>
    <w:rsid w:val="008E1814"/>
    <w:rsid w:val="008E1F54"/>
    <w:rsid w:val="008E20A8"/>
    <w:rsid w:val="008E2508"/>
    <w:rsid w:val="008E26AB"/>
    <w:rsid w:val="008E28F6"/>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E7CA3"/>
    <w:rsid w:val="008F00E4"/>
    <w:rsid w:val="008F0504"/>
    <w:rsid w:val="008F0647"/>
    <w:rsid w:val="008F06A3"/>
    <w:rsid w:val="008F16FE"/>
    <w:rsid w:val="008F187F"/>
    <w:rsid w:val="008F1ACB"/>
    <w:rsid w:val="008F1CED"/>
    <w:rsid w:val="008F1E9F"/>
    <w:rsid w:val="008F2129"/>
    <w:rsid w:val="008F2223"/>
    <w:rsid w:val="008F245A"/>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6F66"/>
    <w:rsid w:val="008F7773"/>
    <w:rsid w:val="008F77F6"/>
    <w:rsid w:val="008F781F"/>
    <w:rsid w:val="00900741"/>
    <w:rsid w:val="009007CD"/>
    <w:rsid w:val="00900AC4"/>
    <w:rsid w:val="00900C5F"/>
    <w:rsid w:val="00901166"/>
    <w:rsid w:val="009015F5"/>
    <w:rsid w:val="009016BA"/>
    <w:rsid w:val="00901B69"/>
    <w:rsid w:val="009021F1"/>
    <w:rsid w:val="009028C1"/>
    <w:rsid w:val="00902D24"/>
    <w:rsid w:val="00903096"/>
    <w:rsid w:val="00903968"/>
    <w:rsid w:val="009039B3"/>
    <w:rsid w:val="00903F0B"/>
    <w:rsid w:val="00903FC1"/>
    <w:rsid w:val="00903FFA"/>
    <w:rsid w:val="009044BB"/>
    <w:rsid w:val="00904623"/>
    <w:rsid w:val="00905CC1"/>
    <w:rsid w:val="0090605D"/>
    <w:rsid w:val="00906061"/>
    <w:rsid w:val="0090636D"/>
    <w:rsid w:val="00906920"/>
    <w:rsid w:val="009069EE"/>
    <w:rsid w:val="00906A37"/>
    <w:rsid w:val="00906C2A"/>
    <w:rsid w:val="00906CAD"/>
    <w:rsid w:val="00906E12"/>
    <w:rsid w:val="00906EAB"/>
    <w:rsid w:val="009070EF"/>
    <w:rsid w:val="0090722A"/>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2C86"/>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5A6"/>
    <w:rsid w:val="009176E6"/>
    <w:rsid w:val="009179E5"/>
    <w:rsid w:val="00917E88"/>
    <w:rsid w:val="0092035E"/>
    <w:rsid w:val="009203FA"/>
    <w:rsid w:val="009204E4"/>
    <w:rsid w:val="009205BA"/>
    <w:rsid w:val="00920912"/>
    <w:rsid w:val="00920C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3383"/>
    <w:rsid w:val="009234BD"/>
    <w:rsid w:val="0092393E"/>
    <w:rsid w:val="009239A9"/>
    <w:rsid w:val="00923B44"/>
    <w:rsid w:val="00923B99"/>
    <w:rsid w:val="00923BC5"/>
    <w:rsid w:val="00923CCB"/>
    <w:rsid w:val="00923CF7"/>
    <w:rsid w:val="00923F98"/>
    <w:rsid w:val="009241D7"/>
    <w:rsid w:val="009243DD"/>
    <w:rsid w:val="00924507"/>
    <w:rsid w:val="0092456A"/>
    <w:rsid w:val="00925046"/>
    <w:rsid w:val="00925B06"/>
    <w:rsid w:val="00925FFE"/>
    <w:rsid w:val="009264E2"/>
    <w:rsid w:val="00926A95"/>
    <w:rsid w:val="00926EF4"/>
    <w:rsid w:val="009278D1"/>
    <w:rsid w:val="00927BA4"/>
    <w:rsid w:val="00927C2F"/>
    <w:rsid w:val="00927D30"/>
    <w:rsid w:val="00930153"/>
    <w:rsid w:val="0093099D"/>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DB5"/>
    <w:rsid w:val="00950F2F"/>
    <w:rsid w:val="00951035"/>
    <w:rsid w:val="0095174A"/>
    <w:rsid w:val="00951A68"/>
    <w:rsid w:val="00951AE8"/>
    <w:rsid w:val="0095272E"/>
    <w:rsid w:val="00952979"/>
    <w:rsid w:val="00952981"/>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D4C"/>
    <w:rsid w:val="00962656"/>
    <w:rsid w:val="009626CD"/>
    <w:rsid w:val="00962A4A"/>
    <w:rsid w:val="00962A8B"/>
    <w:rsid w:val="00962D88"/>
    <w:rsid w:val="00962D90"/>
    <w:rsid w:val="0096319E"/>
    <w:rsid w:val="0096385F"/>
    <w:rsid w:val="00963B45"/>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A6A"/>
    <w:rsid w:val="00972B32"/>
    <w:rsid w:val="00972BFE"/>
    <w:rsid w:val="00972DD5"/>
    <w:rsid w:val="00972FA6"/>
    <w:rsid w:val="0097329E"/>
    <w:rsid w:val="00973396"/>
    <w:rsid w:val="00973488"/>
    <w:rsid w:val="009734E4"/>
    <w:rsid w:val="00974116"/>
    <w:rsid w:val="009741AC"/>
    <w:rsid w:val="00974899"/>
    <w:rsid w:val="00974D70"/>
    <w:rsid w:val="009750E1"/>
    <w:rsid w:val="009752DA"/>
    <w:rsid w:val="00975B76"/>
    <w:rsid w:val="00976127"/>
    <w:rsid w:val="009761FF"/>
    <w:rsid w:val="009762D7"/>
    <w:rsid w:val="0097681C"/>
    <w:rsid w:val="00976824"/>
    <w:rsid w:val="00977388"/>
    <w:rsid w:val="009777BE"/>
    <w:rsid w:val="00977E99"/>
    <w:rsid w:val="00977ECA"/>
    <w:rsid w:val="009809B0"/>
    <w:rsid w:val="00980B16"/>
    <w:rsid w:val="00980B40"/>
    <w:rsid w:val="00980F3D"/>
    <w:rsid w:val="009816A7"/>
    <w:rsid w:val="009825E4"/>
    <w:rsid w:val="00982C25"/>
    <w:rsid w:val="0098313C"/>
    <w:rsid w:val="009835E4"/>
    <w:rsid w:val="009836FC"/>
    <w:rsid w:val="009837C4"/>
    <w:rsid w:val="0098389C"/>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0F8"/>
    <w:rsid w:val="00987126"/>
    <w:rsid w:val="009871AE"/>
    <w:rsid w:val="0098727C"/>
    <w:rsid w:val="00987DD8"/>
    <w:rsid w:val="00990266"/>
    <w:rsid w:val="00990474"/>
    <w:rsid w:val="00990669"/>
    <w:rsid w:val="0099068B"/>
    <w:rsid w:val="0099079C"/>
    <w:rsid w:val="00990AC5"/>
    <w:rsid w:val="0099199D"/>
    <w:rsid w:val="009920EB"/>
    <w:rsid w:val="00992129"/>
    <w:rsid w:val="00992326"/>
    <w:rsid w:val="009927A3"/>
    <w:rsid w:val="009927D1"/>
    <w:rsid w:val="0099333F"/>
    <w:rsid w:val="00993454"/>
    <w:rsid w:val="009939CF"/>
    <w:rsid w:val="00993C14"/>
    <w:rsid w:val="00993D2C"/>
    <w:rsid w:val="00993DBA"/>
    <w:rsid w:val="0099449E"/>
    <w:rsid w:val="009946DC"/>
    <w:rsid w:val="009954BC"/>
    <w:rsid w:val="00995C07"/>
    <w:rsid w:val="00995DC6"/>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5FD"/>
    <w:rsid w:val="009A272A"/>
    <w:rsid w:val="009A278D"/>
    <w:rsid w:val="009A290C"/>
    <w:rsid w:val="009A295C"/>
    <w:rsid w:val="009A2AEE"/>
    <w:rsid w:val="009A33B1"/>
    <w:rsid w:val="009A34DF"/>
    <w:rsid w:val="009A393F"/>
    <w:rsid w:val="009A3C9D"/>
    <w:rsid w:val="009A4076"/>
    <w:rsid w:val="009A4A37"/>
    <w:rsid w:val="009A4BE0"/>
    <w:rsid w:val="009A51BD"/>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B1E"/>
    <w:rsid w:val="009B1D2E"/>
    <w:rsid w:val="009B1E60"/>
    <w:rsid w:val="009B20DB"/>
    <w:rsid w:val="009B2184"/>
    <w:rsid w:val="009B25FC"/>
    <w:rsid w:val="009B26A6"/>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6FE"/>
    <w:rsid w:val="009B6CAD"/>
    <w:rsid w:val="009B706E"/>
    <w:rsid w:val="009B75FE"/>
    <w:rsid w:val="009B7849"/>
    <w:rsid w:val="009B7B9C"/>
    <w:rsid w:val="009C0323"/>
    <w:rsid w:val="009C05A5"/>
    <w:rsid w:val="009C0B52"/>
    <w:rsid w:val="009C10FC"/>
    <w:rsid w:val="009C158E"/>
    <w:rsid w:val="009C15C1"/>
    <w:rsid w:val="009C1634"/>
    <w:rsid w:val="009C1A20"/>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6971"/>
    <w:rsid w:val="009C6B5C"/>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49F"/>
    <w:rsid w:val="009D2925"/>
    <w:rsid w:val="009D2CA3"/>
    <w:rsid w:val="009D2EE7"/>
    <w:rsid w:val="009D3158"/>
    <w:rsid w:val="009D3347"/>
    <w:rsid w:val="009D375A"/>
    <w:rsid w:val="009D38B9"/>
    <w:rsid w:val="009D3A20"/>
    <w:rsid w:val="009D3AD8"/>
    <w:rsid w:val="009D3C5E"/>
    <w:rsid w:val="009D3E9B"/>
    <w:rsid w:val="009D4244"/>
    <w:rsid w:val="009D5966"/>
    <w:rsid w:val="009D59D0"/>
    <w:rsid w:val="009D606A"/>
    <w:rsid w:val="009D624D"/>
    <w:rsid w:val="009D6362"/>
    <w:rsid w:val="009D644E"/>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2C1"/>
    <w:rsid w:val="009E18DC"/>
    <w:rsid w:val="009E1A25"/>
    <w:rsid w:val="009E21D1"/>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F2E"/>
    <w:rsid w:val="009E6FBA"/>
    <w:rsid w:val="009E7658"/>
    <w:rsid w:val="009E7CA6"/>
    <w:rsid w:val="009E7D0F"/>
    <w:rsid w:val="009E7D20"/>
    <w:rsid w:val="009E7D9B"/>
    <w:rsid w:val="009E7E96"/>
    <w:rsid w:val="009F006A"/>
    <w:rsid w:val="009F0203"/>
    <w:rsid w:val="009F0331"/>
    <w:rsid w:val="009F08BE"/>
    <w:rsid w:val="009F1301"/>
    <w:rsid w:val="009F1344"/>
    <w:rsid w:val="009F138E"/>
    <w:rsid w:val="009F167C"/>
    <w:rsid w:val="009F17B8"/>
    <w:rsid w:val="009F17E0"/>
    <w:rsid w:val="009F1D97"/>
    <w:rsid w:val="009F226B"/>
    <w:rsid w:val="009F2622"/>
    <w:rsid w:val="009F2797"/>
    <w:rsid w:val="009F2A30"/>
    <w:rsid w:val="009F2D15"/>
    <w:rsid w:val="009F2E96"/>
    <w:rsid w:val="009F3207"/>
    <w:rsid w:val="009F3CF7"/>
    <w:rsid w:val="009F4532"/>
    <w:rsid w:val="009F5742"/>
    <w:rsid w:val="009F57EC"/>
    <w:rsid w:val="009F64F9"/>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1F4"/>
    <w:rsid w:val="00A0131E"/>
    <w:rsid w:val="00A01EE0"/>
    <w:rsid w:val="00A01F59"/>
    <w:rsid w:val="00A02028"/>
    <w:rsid w:val="00A0278D"/>
    <w:rsid w:val="00A02810"/>
    <w:rsid w:val="00A0287B"/>
    <w:rsid w:val="00A0293F"/>
    <w:rsid w:val="00A02BB0"/>
    <w:rsid w:val="00A030F7"/>
    <w:rsid w:val="00A0316F"/>
    <w:rsid w:val="00A036D3"/>
    <w:rsid w:val="00A03704"/>
    <w:rsid w:val="00A0371A"/>
    <w:rsid w:val="00A039A8"/>
    <w:rsid w:val="00A03CDB"/>
    <w:rsid w:val="00A046DA"/>
    <w:rsid w:val="00A04B64"/>
    <w:rsid w:val="00A04E44"/>
    <w:rsid w:val="00A05338"/>
    <w:rsid w:val="00A05804"/>
    <w:rsid w:val="00A059F7"/>
    <w:rsid w:val="00A05A42"/>
    <w:rsid w:val="00A05EB5"/>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218F"/>
    <w:rsid w:val="00A12A64"/>
    <w:rsid w:val="00A12CDD"/>
    <w:rsid w:val="00A135F1"/>
    <w:rsid w:val="00A13A06"/>
    <w:rsid w:val="00A13AAB"/>
    <w:rsid w:val="00A13C58"/>
    <w:rsid w:val="00A15167"/>
    <w:rsid w:val="00A151C5"/>
    <w:rsid w:val="00A154CF"/>
    <w:rsid w:val="00A15960"/>
    <w:rsid w:val="00A15990"/>
    <w:rsid w:val="00A15A93"/>
    <w:rsid w:val="00A15C6C"/>
    <w:rsid w:val="00A16A5B"/>
    <w:rsid w:val="00A17147"/>
    <w:rsid w:val="00A17373"/>
    <w:rsid w:val="00A1778F"/>
    <w:rsid w:val="00A17EEE"/>
    <w:rsid w:val="00A207C7"/>
    <w:rsid w:val="00A2090E"/>
    <w:rsid w:val="00A20BDA"/>
    <w:rsid w:val="00A20E03"/>
    <w:rsid w:val="00A20F41"/>
    <w:rsid w:val="00A211E3"/>
    <w:rsid w:val="00A21337"/>
    <w:rsid w:val="00A21E6B"/>
    <w:rsid w:val="00A2248A"/>
    <w:rsid w:val="00A224E0"/>
    <w:rsid w:val="00A22920"/>
    <w:rsid w:val="00A22B60"/>
    <w:rsid w:val="00A2312B"/>
    <w:rsid w:val="00A23321"/>
    <w:rsid w:val="00A233F2"/>
    <w:rsid w:val="00A237A9"/>
    <w:rsid w:val="00A23C6F"/>
    <w:rsid w:val="00A23E7A"/>
    <w:rsid w:val="00A23EBE"/>
    <w:rsid w:val="00A243BD"/>
    <w:rsid w:val="00A243EE"/>
    <w:rsid w:val="00A24512"/>
    <w:rsid w:val="00A24726"/>
    <w:rsid w:val="00A256E5"/>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5D7B"/>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D09"/>
    <w:rsid w:val="00A43DF9"/>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4E0"/>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EB"/>
    <w:rsid w:val="00A65EF0"/>
    <w:rsid w:val="00A66009"/>
    <w:rsid w:val="00A6681A"/>
    <w:rsid w:val="00A668A8"/>
    <w:rsid w:val="00A67381"/>
    <w:rsid w:val="00A67435"/>
    <w:rsid w:val="00A677EB"/>
    <w:rsid w:val="00A67A4D"/>
    <w:rsid w:val="00A67C61"/>
    <w:rsid w:val="00A67D20"/>
    <w:rsid w:val="00A67D6A"/>
    <w:rsid w:val="00A67F3B"/>
    <w:rsid w:val="00A70579"/>
    <w:rsid w:val="00A70DB4"/>
    <w:rsid w:val="00A70F72"/>
    <w:rsid w:val="00A71052"/>
    <w:rsid w:val="00A71AF5"/>
    <w:rsid w:val="00A71D5D"/>
    <w:rsid w:val="00A71D9C"/>
    <w:rsid w:val="00A72216"/>
    <w:rsid w:val="00A72B34"/>
    <w:rsid w:val="00A72C7B"/>
    <w:rsid w:val="00A730CA"/>
    <w:rsid w:val="00A7310A"/>
    <w:rsid w:val="00A73460"/>
    <w:rsid w:val="00A73901"/>
    <w:rsid w:val="00A73967"/>
    <w:rsid w:val="00A73C69"/>
    <w:rsid w:val="00A74012"/>
    <w:rsid w:val="00A74101"/>
    <w:rsid w:val="00A741C8"/>
    <w:rsid w:val="00A74EE6"/>
    <w:rsid w:val="00A75A9F"/>
    <w:rsid w:val="00A75AEE"/>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CDF"/>
    <w:rsid w:val="00A90E8E"/>
    <w:rsid w:val="00A91419"/>
    <w:rsid w:val="00A91C5B"/>
    <w:rsid w:val="00A92011"/>
    <w:rsid w:val="00A9206D"/>
    <w:rsid w:val="00A921DC"/>
    <w:rsid w:val="00A92672"/>
    <w:rsid w:val="00A9289E"/>
    <w:rsid w:val="00A92BE4"/>
    <w:rsid w:val="00A92F34"/>
    <w:rsid w:val="00A93E77"/>
    <w:rsid w:val="00A94478"/>
    <w:rsid w:val="00A94817"/>
    <w:rsid w:val="00A9482A"/>
    <w:rsid w:val="00A95253"/>
    <w:rsid w:val="00A9540B"/>
    <w:rsid w:val="00A95534"/>
    <w:rsid w:val="00A95792"/>
    <w:rsid w:val="00A95891"/>
    <w:rsid w:val="00A95966"/>
    <w:rsid w:val="00A95C6B"/>
    <w:rsid w:val="00A96115"/>
    <w:rsid w:val="00A965DB"/>
    <w:rsid w:val="00A9739E"/>
    <w:rsid w:val="00A974EA"/>
    <w:rsid w:val="00A97CE3"/>
    <w:rsid w:val="00A97CEA"/>
    <w:rsid w:val="00A97EC7"/>
    <w:rsid w:val="00AA010C"/>
    <w:rsid w:val="00AA0401"/>
    <w:rsid w:val="00AA0669"/>
    <w:rsid w:val="00AA074C"/>
    <w:rsid w:val="00AA0B7F"/>
    <w:rsid w:val="00AA0C23"/>
    <w:rsid w:val="00AA0E35"/>
    <w:rsid w:val="00AA0ED1"/>
    <w:rsid w:val="00AA1015"/>
    <w:rsid w:val="00AA1DFE"/>
    <w:rsid w:val="00AA2012"/>
    <w:rsid w:val="00AA207A"/>
    <w:rsid w:val="00AA23FF"/>
    <w:rsid w:val="00AA31EF"/>
    <w:rsid w:val="00AA39B8"/>
    <w:rsid w:val="00AA3C21"/>
    <w:rsid w:val="00AA4A5E"/>
    <w:rsid w:val="00AA4D03"/>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548"/>
    <w:rsid w:val="00AB0711"/>
    <w:rsid w:val="00AB0815"/>
    <w:rsid w:val="00AB08B8"/>
    <w:rsid w:val="00AB0A0B"/>
    <w:rsid w:val="00AB1932"/>
    <w:rsid w:val="00AB1B6B"/>
    <w:rsid w:val="00AB20C0"/>
    <w:rsid w:val="00AB2110"/>
    <w:rsid w:val="00AB27C3"/>
    <w:rsid w:val="00AB29DD"/>
    <w:rsid w:val="00AB378D"/>
    <w:rsid w:val="00AB3A68"/>
    <w:rsid w:val="00AB3B1A"/>
    <w:rsid w:val="00AB404A"/>
    <w:rsid w:val="00AB43DE"/>
    <w:rsid w:val="00AB44B0"/>
    <w:rsid w:val="00AB4527"/>
    <w:rsid w:val="00AB4BB2"/>
    <w:rsid w:val="00AB4D1E"/>
    <w:rsid w:val="00AB4E1C"/>
    <w:rsid w:val="00AB4E6E"/>
    <w:rsid w:val="00AB4EC4"/>
    <w:rsid w:val="00AB4EEF"/>
    <w:rsid w:val="00AB5153"/>
    <w:rsid w:val="00AB58FC"/>
    <w:rsid w:val="00AB5BDB"/>
    <w:rsid w:val="00AB5DF3"/>
    <w:rsid w:val="00AB6BAA"/>
    <w:rsid w:val="00AB7282"/>
    <w:rsid w:val="00AB7934"/>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1BB"/>
    <w:rsid w:val="00AC758F"/>
    <w:rsid w:val="00AD0201"/>
    <w:rsid w:val="00AD0384"/>
    <w:rsid w:val="00AD0462"/>
    <w:rsid w:val="00AD04A0"/>
    <w:rsid w:val="00AD0C28"/>
    <w:rsid w:val="00AD0E92"/>
    <w:rsid w:val="00AD10C7"/>
    <w:rsid w:val="00AD146D"/>
    <w:rsid w:val="00AD1AA3"/>
    <w:rsid w:val="00AD1E3C"/>
    <w:rsid w:val="00AD1EF8"/>
    <w:rsid w:val="00AD27C5"/>
    <w:rsid w:val="00AD295D"/>
    <w:rsid w:val="00AD2F53"/>
    <w:rsid w:val="00AD3084"/>
    <w:rsid w:val="00AD33E1"/>
    <w:rsid w:val="00AD3A58"/>
    <w:rsid w:val="00AD3DF6"/>
    <w:rsid w:val="00AD3F76"/>
    <w:rsid w:val="00AD41B9"/>
    <w:rsid w:val="00AD48AC"/>
    <w:rsid w:val="00AD4A4E"/>
    <w:rsid w:val="00AD4E6B"/>
    <w:rsid w:val="00AD5CCB"/>
    <w:rsid w:val="00AD6335"/>
    <w:rsid w:val="00AD640A"/>
    <w:rsid w:val="00AD6DC5"/>
    <w:rsid w:val="00AD70F4"/>
    <w:rsid w:val="00AD7653"/>
    <w:rsid w:val="00AE0C9E"/>
    <w:rsid w:val="00AE0D66"/>
    <w:rsid w:val="00AE1899"/>
    <w:rsid w:val="00AE1AA5"/>
    <w:rsid w:val="00AE1C3A"/>
    <w:rsid w:val="00AE220F"/>
    <w:rsid w:val="00AE223F"/>
    <w:rsid w:val="00AE2A95"/>
    <w:rsid w:val="00AE304B"/>
    <w:rsid w:val="00AE31D0"/>
    <w:rsid w:val="00AE326B"/>
    <w:rsid w:val="00AE3308"/>
    <w:rsid w:val="00AE3431"/>
    <w:rsid w:val="00AE364C"/>
    <w:rsid w:val="00AE368B"/>
    <w:rsid w:val="00AE3A3E"/>
    <w:rsid w:val="00AE4B4E"/>
    <w:rsid w:val="00AE5529"/>
    <w:rsid w:val="00AE55D7"/>
    <w:rsid w:val="00AE5D66"/>
    <w:rsid w:val="00AE5EA8"/>
    <w:rsid w:val="00AE6005"/>
    <w:rsid w:val="00AE6700"/>
    <w:rsid w:val="00AE6898"/>
    <w:rsid w:val="00AE757A"/>
    <w:rsid w:val="00AE7934"/>
    <w:rsid w:val="00AE79E5"/>
    <w:rsid w:val="00AE7DA6"/>
    <w:rsid w:val="00AE7DF0"/>
    <w:rsid w:val="00AF015C"/>
    <w:rsid w:val="00AF04B8"/>
    <w:rsid w:val="00AF092A"/>
    <w:rsid w:val="00AF0A31"/>
    <w:rsid w:val="00AF0A37"/>
    <w:rsid w:val="00AF0A96"/>
    <w:rsid w:val="00AF175A"/>
    <w:rsid w:val="00AF17F0"/>
    <w:rsid w:val="00AF1BFF"/>
    <w:rsid w:val="00AF2273"/>
    <w:rsid w:val="00AF23BB"/>
    <w:rsid w:val="00AF27B9"/>
    <w:rsid w:val="00AF2A84"/>
    <w:rsid w:val="00AF2E34"/>
    <w:rsid w:val="00AF3059"/>
    <w:rsid w:val="00AF3739"/>
    <w:rsid w:val="00AF3A73"/>
    <w:rsid w:val="00AF4573"/>
    <w:rsid w:val="00AF4B22"/>
    <w:rsid w:val="00AF4C06"/>
    <w:rsid w:val="00AF4E7E"/>
    <w:rsid w:val="00AF56F3"/>
    <w:rsid w:val="00AF5786"/>
    <w:rsid w:val="00AF5B90"/>
    <w:rsid w:val="00AF5DB1"/>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3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64EC"/>
    <w:rsid w:val="00B067FA"/>
    <w:rsid w:val="00B06946"/>
    <w:rsid w:val="00B06C9A"/>
    <w:rsid w:val="00B06EEC"/>
    <w:rsid w:val="00B0708F"/>
    <w:rsid w:val="00B0725D"/>
    <w:rsid w:val="00B07466"/>
    <w:rsid w:val="00B07639"/>
    <w:rsid w:val="00B104AD"/>
    <w:rsid w:val="00B104C6"/>
    <w:rsid w:val="00B10AC6"/>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F48"/>
    <w:rsid w:val="00B13F72"/>
    <w:rsid w:val="00B14261"/>
    <w:rsid w:val="00B14AC5"/>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0BC0"/>
    <w:rsid w:val="00B2115D"/>
    <w:rsid w:val="00B211F8"/>
    <w:rsid w:val="00B21A5E"/>
    <w:rsid w:val="00B226EA"/>
    <w:rsid w:val="00B22DB5"/>
    <w:rsid w:val="00B235EF"/>
    <w:rsid w:val="00B242D7"/>
    <w:rsid w:val="00B24904"/>
    <w:rsid w:val="00B24D17"/>
    <w:rsid w:val="00B2500F"/>
    <w:rsid w:val="00B25384"/>
    <w:rsid w:val="00B25473"/>
    <w:rsid w:val="00B2564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0882"/>
    <w:rsid w:val="00B31736"/>
    <w:rsid w:val="00B3213B"/>
    <w:rsid w:val="00B322A7"/>
    <w:rsid w:val="00B3231C"/>
    <w:rsid w:val="00B3318A"/>
    <w:rsid w:val="00B33236"/>
    <w:rsid w:val="00B333ED"/>
    <w:rsid w:val="00B33737"/>
    <w:rsid w:val="00B338F7"/>
    <w:rsid w:val="00B33B40"/>
    <w:rsid w:val="00B33BFB"/>
    <w:rsid w:val="00B33E75"/>
    <w:rsid w:val="00B33FEB"/>
    <w:rsid w:val="00B34392"/>
    <w:rsid w:val="00B34712"/>
    <w:rsid w:val="00B34B11"/>
    <w:rsid w:val="00B34EA0"/>
    <w:rsid w:val="00B354F7"/>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98"/>
    <w:rsid w:val="00B43F48"/>
    <w:rsid w:val="00B44056"/>
    <w:rsid w:val="00B44BC8"/>
    <w:rsid w:val="00B44C5F"/>
    <w:rsid w:val="00B45187"/>
    <w:rsid w:val="00B455F0"/>
    <w:rsid w:val="00B4596C"/>
    <w:rsid w:val="00B45D5F"/>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35"/>
    <w:rsid w:val="00B526B2"/>
    <w:rsid w:val="00B52949"/>
    <w:rsid w:val="00B52E43"/>
    <w:rsid w:val="00B53439"/>
    <w:rsid w:val="00B53C17"/>
    <w:rsid w:val="00B54395"/>
    <w:rsid w:val="00B546F6"/>
    <w:rsid w:val="00B549C1"/>
    <w:rsid w:val="00B54C0D"/>
    <w:rsid w:val="00B551BF"/>
    <w:rsid w:val="00B55351"/>
    <w:rsid w:val="00B553BE"/>
    <w:rsid w:val="00B55889"/>
    <w:rsid w:val="00B561A9"/>
    <w:rsid w:val="00B56442"/>
    <w:rsid w:val="00B565A7"/>
    <w:rsid w:val="00B56808"/>
    <w:rsid w:val="00B56DD9"/>
    <w:rsid w:val="00B5749F"/>
    <w:rsid w:val="00B57991"/>
    <w:rsid w:val="00B57BF7"/>
    <w:rsid w:val="00B57C3A"/>
    <w:rsid w:val="00B57E8A"/>
    <w:rsid w:val="00B605FF"/>
    <w:rsid w:val="00B610F7"/>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3D6"/>
    <w:rsid w:val="00B67421"/>
    <w:rsid w:val="00B67719"/>
    <w:rsid w:val="00B677A6"/>
    <w:rsid w:val="00B67838"/>
    <w:rsid w:val="00B67F63"/>
    <w:rsid w:val="00B67FC8"/>
    <w:rsid w:val="00B70540"/>
    <w:rsid w:val="00B70591"/>
    <w:rsid w:val="00B7059C"/>
    <w:rsid w:val="00B705F1"/>
    <w:rsid w:val="00B706CD"/>
    <w:rsid w:val="00B709A3"/>
    <w:rsid w:val="00B70A4C"/>
    <w:rsid w:val="00B7107E"/>
    <w:rsid w:val="00B710C9"/>
    <w:rsid w:val="00B721C7"/>
    <w:rsid w:val="00B726C2"/>
    <w:rsid w:val="00B729BA"/>
    <w:rsid w:val="00B72BB7"/>
    <w:rsid w:val="00B72DFA"/>
    <w:rsid w:val="00B730D3"/>
    <w:rsid w:val="00B7314B"/>
    <w:rsid w:val="00B7320D"/>
    <w:rsid w:val="00B733BA"/>
    <w:rsid w:val="00B7394B"/>
    <w:rsid w:val="00B73A5B"/>
    <w:rsid w:val="00B73AC1"/>
    <w:rsid w:val="00B73BD9"/>
    <w:rsid w:val="00B74966"/>
    <w:rsid w:val="00B74C93"/>
    <w:rsid w:val="00B74DFA"/>
    <w:rsid w:val="00B7532C"/>
    <w:rsid w:val="00B75734"/>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349"/>
    <w:rsid w:val="00B81796"/>
    <w:rsid w:val="00B81FA0"/>
    <w:rsid w:val="00B82061"/>
    <w:rsid w:val="00B82131"/>
    <w:rsid w:val="00B82220"/>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5071"/>
    <w:rsid w:val="00B850DE"/>
    <w:rsid w:val="00B85406"/>
    <w:rsid w:val="00B85B80"/>
    <w:rsid w:val="00B85B8D"/>
    <w:rsid w:val="00B85EAB"/>
    <w:rsid w:val="00B85FB2"/>
    <w:rsid w:val="00B85FC6"/>
    <w:rsid w:val="00B862FC"/>
    <w:rsid w:val="00B863C9"/>
    <w:rsid w:val="00B8669D"/>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84F"/>
    <w:rsid w:val="00B93D68"/>
    <w:rsid w:val="00B94005"/>
    <w:rsid w:val="00B94129"/>
    <w:rsid w:val="00B946D8"/>
    <w:rsid w:val="00B94BDC"/>
    <w:rsid w:val="00B94BEB"/>
    <w:rsid w:val="00B94E2A"/>
    <w:rsid w:val="00B94F8B"/>
    <w:rsid w:val="00B95015"/>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26"/>
    <w:rsid w:val="00BA1FFB"/>
    <w:rsid w:val="00BA201D"/>
    <w:rsid w:val="00BA246E"/>
    <w:rsid w:val="00BA2519"/>
    <w:rsid w:val="00BA2746"/>
    <w:rsid w:val="00BA2CCA"/>
    <w:rsid w:val="00BA2F01"/>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AEE"/>
    <w:rsid w:val="00BA7C0B"/>
    <w:rsid w:val="00BB055B"/>
    <w:rsid w:val="00BB0B71"/>
    <w:rsid w:val="00BB0BEB"/>
    <w:rsid w:val="00BB1380"/>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3CB"/>
    <w:rsid w:val="00BC155B"/>
    <w:rsid w:val="00BC1B3F"/>
    <w:rsid w:val="00BC1EF6"/>
    <w:rsid w:val="00BC23B4"/>
    <w:rsid w:val="00BC248B"/>
    <w:rsid w:val="00BC2654"/>
    <w:rsid w:val="00BC286D"/>
    <w:rsid w:val="00BC304B"/>
    <w:rsid w:val="00BC3183"/>
    <w:rsid w:val="00BC33EA"/>
    <w:rsid w:val="00BC38E3"/>
    <w:rsid w:val="00BC3931"/>
    <w:rsid w:val="00BC48ED"/>
    <w:rsid w:val="00BC491C"/>
    <w:rsid w:val="00BC4EEC"/>
    <w:rsid w:val="00BC4FBD"/>
    <w:rsid w:val="00BC5144"/>
    <w:rsid w:val="00BC5502"/>
    <w:rsid w:val="00BC585A"/>
    <w:rsid w:val="00BC5D41"/>
    <w:rsid w:val="00BC614B"/>
    <w:rsid w:val="00BC6153"/>
    <w:rsid w:val="00BC6A3F"/>
    <w:rsid w:val="00BC6CBF"/>
    <w:rsid w:val="00BC717C"/>
    <w:rsid w:val="00BC737D"/>
    <w:rsid w:val="00BC7CCC"/>
    <w:rsid w:val="00BC7CF0"/>
    <w:rsid w:val="00BC7D3F"/>
    <w:rsid w:val="00BC7EC9"/>
    <w:rsid w:val="00BD011D"/>
    <w:rsid w:val="00BD023C"/>
    <w:rsid w:val="00BD09D6"/>
    <w:rsid w:val="00BD0E61"/>
    <w:rsid w:val="00BD12B7"/>
    <w:rsid w:val="00BD13E2"/>
    <w:rsid w:val="00BD13F4"/>
    <w:rsid w:val="00BD14A4"/>
    <w:rsid w:val="00BD1658"/>
    <w:rsid w:val="00BD1669"/>
    <w:rsid w:val="00BD16A6"/>
    <w:rsid w:val="00BD16D8"/>
    <w:rsid w:val="00BD1765"/>
    <w:rsid w:val="00BD1B1B"/>
    <w:rsid w:val="00BD1B54"/>
    <w:rsid w:val="00BD1D3E"/>
    <w:rsid w:val="00BD215B"/>
    <w:rsid w:val="00BD2841"/>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729"/>
    <w:rsid w:val="00BD7013"/>
    <w:rsid w:val="00BD72C0"/>
    <w:rsid w:val="00BD73A8"/>
    <w:rsid w:val="00BD73CA"/>
    <w:rsid w:val="00BD74B4"/>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7F5"/>
    <w:rsid w:val="00BE2A17"/>
    <w:rsid w:val="00BE2D77"/>
    <w:rsid w:val="00BE2E53"/>
    <w:rsid w:val="00BE33CD"/>
    <w:rsid w:val="00BE37F2"/>
    <w:rsid w:val="00BE3868"/>
    <w:rsid w:val="00BE410A"/>
    <w:rsid w:val="00BE4682"/>
    <w:rsid w:val="00BE4725"/>
    <w:rsid w:val="00BE4D5D"/>
    <w:rsid w:val="00BE4F4C"/>
    <w:rsid w:val="00BE5037"/>
    <w:rsid w:val="00BE5327"/>
    <w:rsid w:val="00BE53BA"/>
    <w:rsid w:val="00BE54F0"/>
    <w:rsid w:val="00BE5540"/>
    <w:rsid w:val="00BE5943"/>
    <w:rsid w:val="00BE6568"/>
    <w:rsid w:val="00BE733C"/>
    <w:rsid w:val="00BE7B57"/>
    <w:rsid w:val="00BE7DDE"/>
    <w:rsid w:val="00BF03A5"/>
    <w:rsid w:val="00BF0428"/>
    <w:rsid w:val="00BF05AE"/>
    <w:rsid w:val="00BF08DD"/>
    <w:rsid w:val="00BF0F82"/>
    <w:rsid w:val="00BF175E"/>
    <w:rsid w:val="00BF17D3"/>
    <w:rsid w:val="00BF1833"/>
    <w:rsid w:val="00BF1A7F"/>
    <w:rsid w:val="00BF1AAB"/>
    <w:rsid w:val="00BF23CA"/>
    <w:rsid w:val="00BF2905"/>
    <w:rsid w:val="00BF2BD0"/>
    <w:rsid w:val="00BF2C1E"/>
    <w:rsid w:val="00BF2DB0"/>
    <w:rsid w:val="00BF3168"/>
    <w:rsid w:val="00BF3238"/>
    <w:rsid w:val="00BF3FDE"/>
    <w:rsid w:val="00BF4660"/>
    <w:rsid w:val="00BF4CE7"/>
    <w:rsid w:val="00BF4F56"/>
    <w:rsid w:val="00BF5073"/>
    <w:rsid w:val="00BF54B7"/>
    <w:rsid w:val="00BF599B"/>
    <w:rsid w:val="00BF5D5F"/>
    <w:rsid w:val="00BF5E49"/>
    <w:rsid w:val="00BF5F73"/>
    <w:rsid w:val="00BF5FA2"/>
    <w:rsid w:val="00BF66A8"/>
    <w:rsid w:val="00BF681A"/>
    <w:rsid w:val="00BF69B4"/>
    <w:rsid w:val="00BF6D09"/>
    <w:rsid w:val="00BF6EA4"/>
    <w:rsid w:val="00C002CD"/>
    <w:rsid w:val="00C0091E"/>
    <w:rsid w:val="00C00B75"/>
    <w:rsid w:val="00C0103E"/>
    <w:rsid w:val="00C01080"/>
    <w:rsid w:val="00C014A8"/>
    <w:rsid w:val="00C0152A"/>
    <w:rsid w:val="00C020CB"/>
    <w:rsid w:val="00C02B57"/>
    <w:rsid w:val="00C0359B"/>
    <w:rsid w:val="00C03BA6"/>
    <w:rsid w:val="00C03C03"/>
    <w:rsid w:val="00C04087"/>
    <w:rsid w:val="00C043EE"/>
    <w:rsid w:val="00C04663"/>
    <w:rsid w:val="00C0467B"/>
    <w:rsid w:val="00C06B6A"/>
    <w:rsid w:val="00C06FF7"/>
    <w:rsid w:val="00C07145"/>
    <w:rsid w:val="00C07231"/>
    <w:rsid w:val="00C07294"/>
    <w:rsid w:val="00C072EA"/>
    <w:rsid w:val="00C073B4"/>
    <w:rsid w:val="00C07B1B"/>
    <w:rsid w:val="00C07B47"/>
    <w:rsid w:val="00C07C2D"/>
    <w:rsid w:val="00C07E73"/>
    <w:rsid w:val="00C07EDA"/>
    <w:rsid w:val="00C07F55"/>
    <w:rsid w:val="00C1073E"/>
    <w:rsid w:val="00C10CDA"/>
    <w:rsid w:val="00C11384"/>
    <w:rsid w:val="00C115D7"/>
    <w:rsid w:val="00C11611"/>
    <w:rsid w:val="00C11989"/>
    <w:rsid w:val="00C11C1A"/>
    <w:rsid w:val="00C11CB8"/>
    <w:rsid w:val="00C11DDA"/>
    <w:rsid w:val="00C11FB3"/>
    <w:rsid w:val="00C120A8"/>
    <w:rsid w:val="00C12BAF"/>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0EE4"/>
    <w:rsid w:val="00C211D7"/>
    <w:rsid w:val="00C213A5"/>
    <w:rsid w:val="00C215A6"/>
    <w:rsid w:val="00C215B8"/>
    <w:rsid w:val="00C21B3C"/>
    <w:rsid w:val="00C21E5E"/>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2A3"/>
    <w:rsid w:val="00C30831"/>
    <w:rsid w:val="00C30E97"/>
    <w:rsid w:val="00C310C5"/>
    <w:rsid w:val="00C31628"/>
    <w:rsid w:val="00C31BDC"/>
    <w:rsid w:val="00C31F6F"/>
    <w:rsid w:val="00C32212"/>
    <w:rsid w:val="00C3244A"/>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E77"/>
    <w:rsid w:val="00C41F4E"/>
    <w:rsid w:val="00C420E5"/>
    <w:rsid w:val="00C421CE"/>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A43"/>
    <w:rsid w:val="00C45C45"/>
    <w:rsid w:val="00C461CA"/>
    <w:rsid w:val="00C46514"/>
    <w:rsid w:val="00C4689A"/>
    <w:rsid w:val="00C46949"/>
    <w:rsid w:val="00C46C9C"/>
    <w:rsid w:val="00C46E63"/>
    <w:rsid w:val="00C47378"/>
    <w:rsid w:val="00C4780F"/>
    <w:rsid w:val="00C478CF"/>
    <w:rsid w:val="00C47BC5"/>
    <w:rsid w:val="00C50044"/>
    <w:rsid w:val="00C500C5"/>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6C1"/>
    <w:rsid w:val="00C5389E"/>
    <w:rsid w:val="00C53A68"/>
    <w:rsid w:val="00C53FB1"/>
    <w:rsid w:val="00C53FFC"/>
    <w:rsid w:val="00C54770"/>
    <w:rsid w:val="00C54BE4"/>
    <w:rsid w:val="00C55F0C"/>
    <w:rsid w:val="00C5608D"/>
    <w:rsid w:val="00C56335"/>
    <w:rsid w:val="00C5676C"/>
    <w:rsid w:val="00C568A2"/>
    <w:rsid w:val="00C56D84"/>
    <w:rsid w:val="00C570A9"/>
    <w:rsid w:val="00C570AD"/>
    <w:rsid w:val="00C5711A"/>
    <w:rsid w:val="00C57185"/>
    <w:rsid w:val="00C57852"/>
    <w:rsid w:val="00C57962"/>
    <w:rsid w:val="00C601A0"/>
    <w:rsid w:val="00C60694"/>
    <w:rsid w:val="00C61006"/>
    <w:rsid w:val="00C622C3"/>
    <w:rsid w:val="00C62BA6"/>
    <w:rsid w:val="00C63633"/>
    <w:rsid w:val="00C638EB"/>
    <w:rsid w:val="00C63922"/>
    <w:rsid w:val="00C63D30"/>
    <w:rsid w:val="00C63F00"/>
    <w:rsid w:val="00C6427F"/>
    <w:rsid w:val="00C64410"/>
    <w:rsid w:val="00C64962"/>
    <w:rsid w:val="00C654DC"/>
    <w:rsid w:val="00C65551"/>
    <w:rsid w:val="00C65B5F"/>
    <w:rsid w:val="00C66427"/>
    <w:rsid w:val="00C6646C"/>
    <w:rsid w:val="00C679D0"/>
    <w:rsid w:val="00C67A8B"/>
    <w:rsid w:val="00C67ED4"/>
    <w:rsid w:val="00C701F7"/>
    <w:rsid w:val="00C703E0"/>
    <w:rsid w:val="00C7048D"/>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EBC"/>
    <w:rsid w:val="00C751EF"/>
    <w:rsid w:val="00C75318"/>
    <w:rsid w:val="00C753B2"/>
    <w:rsid w:val="00C75F1E"/>
    <w:rsid w:val="00C764FA"/>
    <w:rsid w:val="00C77228"/>
    <w:rsid w:val="00C77822"/>
    <w:rsid w:val="00C77AED"/>
    <w:rsid w:val="00C8020C"/>
    <w:rsid w:val="00C802C3"/>
    <w:rsid w:val="00C8074D"/>
    <w:rsid w:val="00C80BFF"/>
    <w:rsid w:val="00C813F3"/>
    <w:rsid w:val="00C815AC"/>
    <w:rsid w:val="00C815D9"/>
    <w:rsid w:val="00C8166B"/>
    <w:rsid w:val="00C817D1"/>
    <w:rsid w:val="00C82228"/>
    <w:rsid w:val="00C8261B"/>
    <w:rsid w:val="00C82B8D"/>
    <w:rsid w:val="00C82B90"/>
    <w:rsid w:val="00C82CEA"/>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27"/>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B66"/>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D56"/>
    <w:rsid w:val="00CA5FD5"/>
    <w:rsid w:val="00CA6390"/>
    <w:rsid w:val="00CA642E"/>
    <w:rsid w:val="00CA6881"/>
    <w:rsid w:val="00CA6E1E"/>
    <w:rsid w:val="00CA785D"/>
    <w:rsid w:val="00CA7D5C"/>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4BF"/>
    <w:rsid w:val="00CB350C"/>
    <w:rsid w:val="00CB3572"/>
    <w:rsid w:val="00CB3B0F"/>
    <w:rsid w:val="00CB3B53"/>
    <w:rsid w:val="00CB3D00"/>
    <w:rsid w:val="00CB4077"/>
    <w:rsid w:val="00CB45F8"/>
    <w:rsid w:val="00CB4651"/>
    <w:rsid w:val="00CB4A3B"/>
    <w:rsid w:val="00CB4FAD"/>
    <w:rsid w:val="00CB5934"/>
    <w:rsid w:val="00CB5CA1"/>
    <w:rsid w:val="00CB5D39"/>
    <w:rsid w:val="00CB60D8"/>
    <w:rsid w:val="00CB67E9"/>
    <w:rsid w:val="00CB695F"/>
    <w:rsid w:val="00CB69DC"/>
    <w:rsid w:val="00CB72FB"/>
    <w:rsid w:val="00CB7382"/>
    <w:rsid w:val="00CB74C0"/>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571"/>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F13"/>
    <w:rsid w:val="00CE1100"/>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59B"/>
    <w:rsid w:val="00CE46B4"/>
    <w:rsid w:val="00CE47CD"/>
    <w:rsid w:val="00CE4818"/>
    <w:rsid w:val="00CE48C4"/>
    <w:rsid w:val="00CE48C7"/>
    <w:rsid w:val="00CE48E0"/>
    <w:rsid w:val="00CE4A4F"/>
    <w:rsid w:val="00CE4A8E"/>
    <w:rsid w:val="00CE4CF5"/>
    <w:rsid w:val="00CE4DD6"/>
    <w:rsid w:val="00CE55BA"/>
    <w:rsid w:val="00CE58CC"/>
    <w:rsid w:val="00CE5903"/>
    <w:rsid w:val="00CE5D68"/>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640"/>
    <w:rsid w:val="00CF0D36"/>
    <w:rsid w:val="00CF10C4"/>
    <w:rsid w:val="00CF12F5"/>
    <w:rsid w:val="00CF1695"/>
    <w:rsid w:val="00CF2311"/>
    <w:rsid w:val="00CF291E"/>
    <w:rsid w:val="00CF2A95"/>
    <w:rsid w:val="00CF35D4"/>
    <w:rsid w:val="00CF371E"/>
    <w:rsid w:val="00CF3730"/>
    <w:rsid w:val="00CF3C4A"/>
    <w:rsid w:val="00CF4024"/>
    <w:rsid w:val="00CF452D"/>
    <w:rsid w:val="00CF454C"/>
    <w:rsid w:val="00CF4568"/>
    <w:rsid w:val="00CF456D"/>
    <w:rsid w:val="00CF5142"/>
    <w:rsid w:val="00CF5C61"/>
    <w:rsid w:val="00CF5E7E"/>
    <w:rsid w:val="00CF5EAE"/>
    <w:rsid w:val="00CF727C"/>
    <w:rsid w:val="00CF7448"/>
    <w:rsid w:val="00CF7866"/>
    <w:rsid w:val="00CF7876"/>
    <w:rsid w:val="00CF7DAE"/>
    <w:rsid w:val="00D000DF"/>
    <w:rsid w:val="00D0026C"/>
    <w:rsid w:val="00D009A3"/>
    <w:rsid w:val="00D00BB5"/>
    <w:rsid w:val="00D00FD0"/>
    <w:rsid w:val="00D010E3"/>
    <w:rsid w:val="00D01AFC"/>
    <w:rsid w:val="00D0259A"/>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BE"/>
    <w:rsid w:val="00D10270"/>
    <w:rsid w:val="00D106F2"/>
    <w:rsid w:val="00D10CB9"/>
    <w:rsid w:val="00D10CE2"/>
    <w:rsid w:val="00D10DFE"/>
    <w:rsid w:val="00D10FB1"/>
    <w:rsid w:val="00D1104C"/>
    <w:rsid w:val="00D11707"/>
    <w:rsid w:val="00D11C03"/>
    <w:rsid w:val="00D12319"/>
    <w:rsid w:val="00D12AE9"/>
    <w:rsid w:val="00D12B55"/>
    <w:rsid w:val="00D132BD"/>
    <w:rsid w:val="00D1332F"/>
    <w:rsid w:val="00D13481"/>
    <w:rsid w:val="00D13D07"/>
    <w:rsid w:val="00D141E8"/>
    <w:rsid w:val="00D14AA9"/>
    <w:rsid w:val="00D150A6"/>
    <w:rsid w:val="00D1549D"/>
    <w:rsid w:val="00D15689"/>
    <w:rsid w:val="00D158F0"/>
    <w:rsid w:val="00D15A64"/>
    <w:rsid w:val="00D15E76"/>
    <w:rsid w:val="00D160D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DA2"/>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6D33"/>
    <w:rsid w:val="00D273E7"/>
    <w:rsid w:val="00D27E90"/>
    <w:rsid w:val="00D27F40"/>
    <w:rsid w:val="00D30434"/>
    <w:rsid w:val="00D30513"/>
    <w:rsid w:val="00D30C25"/>
    <w:rsid w:val="00D30C71"/>
    <w:rsid w:val="00D31325"/>
    <w:rsid w:val="00D317A7"/>
    <w:rsid w:val="00D323BD"/>
    <w:rsid w:val="00D32CDB"/>
    <w:rsid w:val="00D3325A"/>
    <w:rsid w:val="00D33AB8"/>
    <w:rsid w:val="00D33CC1"/>
    <w:rsid w:val="00D33DBB"/>
    <w:rsid w:val="00D3456B"/>
    <w:rsid w:val="00D345B0"/>
    <w:rsid w:val="00D3493B"/>
    <w:rsid w:val="00D349BE"/>
    <w:rsid w:val="00D34CC2"/>
    <w:rsid w:val="00D34E32"/>
    <w:rsid w:val="00D34EDC"/>
    <w:rsid w:val="00D34F9F"/>
    <w:rsid w:val="00D3509C"/>
    <w:rsid w:val="00D3530F"/>
    <w:rsid w:val="00D354D5"/>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714"/>
    <w:rsid w:val="00D44812"/>
    <w:rsid w:val="00D448A0"/>
    <w:rsid w:val="00D448DB"/>
    <w:rsid w:val="00D44B01"/>
    <w:rsid w:val="00D44B72"/>
    <w:rsid w:val="00D451BF"/>
    <w:rsid w:val="00D45370"/>
    <w:rsid w:val="00D4538C"/>
    <w:rsid w:val="00D454CE"/>
    <w:rsid w:val="00D45A2E"/>
    <w:rsid w:val="00D45C44"/>
    <w:rsid w:val="00D46379"/>
    <w:rsid w:val="00D463E4"/>
    <w:rsid w:val="00D467E7"/>
    <w:rsid w:val="00D468F5"/>
    <w:rsid w:val="00D47964"/>
    <w:rsid w:val="00D50815"/>
    <w:rsid w:val="00D50C05"/>
    <w:rsid w:val="00D51148"/>
    <w:rsid w:val="00D51188"/>
    <w:rsid w:val="00D5128C"/>
    <w:rsid w:val="00D519E5"/>
    <w:rsid w:val="00D51AFB"/>
    <w:rsid w:val="00D51B01"/>
    <w:rsid w:val="00D51C89"/>
    <w:rsid w:val="00D51DAD"/>
    <w:rsid w:val="00D51E78"/>
    <w:rsid w:val="00D52269"/>
    <w:rsid w:val="00D522F8"/>
    <w:rsid w:val="00D535B2"/>
    <w:rsid w:val="00D544C4"/>
    <w:rsid w:val="00D54B1C"/>
    <w:rsid w:val="00D54B9F"/>
    <w:rsid w:val="00D54CCD"/>
    <w:rsid w:val="00D54F9B"/>
    <w:rsid w:val="00D55704"/>
    <w:rsid w:val="00D559B0"/>
    <w:rsid w:val="00D55DA4"/>
    <w:rsid w:val="00D55EDE"/>
    <w:rsid w:val="00D560EE"/>
    <w:rsid w:val="00D56270"/>
    <w:rsid w:val="00D56613"/>
    <w:rsid w:val="00D574DC"/>
    <w:rsid w:val="00D57BF0"/>
    <w:rsid w:val="00D57CBF"/>
    <w:rsid w:val="00D57DC4"/>
    <w:rsid w:val="00D60258"/>
    <w:rsid w:val="00D6091F"/>
    <w:rsid w:val="00D60A04"/>
    <w:rsid w:val="00D60A07"/>
    <w:rsid w:val="00D60A4F"/>
    <w:rsid w:val="00D60A78"/>
    <w:rsid w:val="00D60C55"/>
    <w:rsid w:val="00D60EBF"/>
    <w:rsid w:val="00D61187"/>
    <w:rsid w:val="00D61273"/>
    <w:rsid w:val="00D61300"/>
    <w:rsid w:val="00D6134C"/>
    <w:rsid w:val="00D61574"/>
    <w:rsid w:val="00D61624"/>
    <w:rsid w:val="00D61648"/>
    <w:rsid w:val="00D61689"/>
    <w:rsid w:val="00D619C0"/>
    <w:rsid w:val="00D61C0A"/>
    <w:rsid w:val="00D61CA7"/>
    <w:rsid w:val="00D62092"/>
    <w:rsid w:val="00D6217F"/>
    <w:rsid w:val="00D621B5"/>
    <w:rsid w:val="00D62757"/>
    <w:rsid w:val="00D62E7F"/>
    <w:rsid w:val="00D6307A"/>
    <w:rsid w:val="00D63115"/>
    <w:rsid w:val="00D63529"/>
    <w:rsid w:val="00D636C2"/>
    <w:rsid w:val="00D64354"/>
    <w:rsid w:val="00D646C8"/>
    <w:rsid w:val="00D64ABA"/>
    <w:rsid w:val="00D64F96"/>
    <w:rsid w:val="00D65289"/>
    <w:rsid w:val="00D65488"/>
    <w:rsid w:val="00D6562E"/>
    <w:rsid w:val="00D659EE"/>
    <w:rsid w:val="00D65D79"/>
    <w:rsid w:val="00D65DFD"/>
    <w:rsid w:val="00D66114"/>
    <w:rsid w:val="00D66324"/>
    <w:rsid w:val="00D668F5"/>
    <w:rsid w:val="00D66C3F"/>
    <w:rsid w:val="00D6717B"/>
    <w:rsid w:val="00D67F76"/>
    <w:rsid w:val="00D708FD"/>
    <w:rsid w:val="00D70AAA"/>
    <w:rsid w:val="00D70D88"/>
    <w:rsid w:val="00D7108E"/>
    <w:rsid w:val="00D71731"/>
    <w:rsid w:val="00D71E72"/>
    <w:rsid w:val="00D7213F"/>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353"/>
    <w:rsid w:val="00D754B1"/>
    <w:rsid w:val="00D75550"/>
    <w:rsid w:val="00D75F67"/>
    <w:rsid w:val="00D760E2"/>
    <w:rsid w:val="00D76178"/>
    <w:rsid w:val="00D76555"/>
    <w:rsid w:val="00D76609"/>
    <w:rsid w:val="00D76627"/>
    <w:rsid w:val="00D768F3"/>
    <w:rsid w:val="00D76C4E"/>
    <w:rsid w:val="00D77034"/>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8BE"/>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10F"/>
    <w:rsid w:val="00D9068F"/>
    <w:rsid w:val="00D907D0"/>
    <w:rsid w:val="00D90DF9"/>
    <w:rsid w:val="00D915AE"/>
    <w:rsid w:val="00D91A8D"/>
    <w:rsid w:val="00D91E60"/>
    <w:rsid w:val="00D9240D"/>
    <w:rsid w:val="00D92449"/>
    <w:rsid w:val="00D9269D"/>
    <w:rsid w:val="00D92D07"/>
    <w:rsid w:val="00D9309F"/>
    <w:rsid w:val="00D93AC3"/>
    <w:rsid w:val="00D93E75"/>
    <w:rsid w:val="00D93EFB"/>
    <w:rsid w:val="00D94034"/>
    <w:rsid w:val="00D94429"/>
    <w:rsid w:val="00D945F8"/>
    <w:rsid w:val="00D94DA7"/>
    <w:rsid w:val="00D94F11"/>
    <w:rsid w:val="00D94F22"/>
    <w:rsid w:val="00D95063"/>
    <w:rsid w:val="00D9512E"/>
    <w:rsid w:val="00D95477"/>
    <w:rsid w:val="00D96737"/>
    <w:rsid w:val="00D96B9C"/>
    <w:rsid w:val="00D977BA"/>
    <w:rsid w:val="00D97884"/>
    <w:rsid w:val="00D97C2B"/>
    <w:rsid w:val="00DA004D"/>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A8D"/>
    <w:rsid w:val="00DA4CA3"/>
    <w:rsid w:val="00DA53E7"/>
    <w:rsid w:val="00DA5A68"/>
    <w:rsid w:val="00DA5E60"/>
    <w:rsid w:val="00DA60AD"/>
    <w:rsid w:val="00DA616F"/>
    <w:rsid w:val="00DA672D"/>
    <w:rsid w:val="00DA690B"/>
    <w:rsid w:val="00DA6F7F"/>
    <w:rsid w:val="00DA7B46"/>
    <w:rsid w:val="00DA7F5C"/>
    <w:rsid w:val="00DB0090"/>
    <w:rsid w:val="00DB0BD1"/>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2AA"/>
    <w:rsid w:val="00DC064C"/>
    <w:rsid w:val="00DC0706"/>
    <w:rsid w:val="00DC0A10"/>
    <w:rsid w:val="00DC0C33"/>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C6E"/>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877"/>
    <w:rsid w:val="00DE4B82"/>
    <w:rsid w:val="00DE50A5"/>
    <w:rsid w:val="00DE56E4"/>
    <w:rsid w:val="00DE578E"/>
    <w:rsid w:val="00DE5C41"/>
    <w:rsid w:val="00DE5C99"/>
    <w:rsid w:val="00DE5D36"/>
    <w:rsid w:val="00DE67D2"/>
    <w:rsid w:val="00DE6AB6"/>
    <w:rsid w:val="00DE7791"/>
    <w:rsid w:val="00DE785B"/>
    <w:rsid w:val="00DE7A9B"/>
    <w:rsid w:val="00DF05F0"/>
    <w:rsid w:val="00DF0B7A"/>
    <w:rsid w:val="00DF0C98"/>
    <w:rsid w:val="00DF0E2D"/>
    <w:rsid w:val="00DF104A"/>
    <w:rsid w:val="00DF11BA"/>
    <w:rsid w:val="00DF13AE"/>
    <w:rsid w:val="00DF1474"/>
    <w:rsid w:val="00DF173A"/>
    <w:rsid w:val="00DF1E50"/>
    <w:rsid w:val="00DF1F07"/>
    <w:rsid w:val="00DF1F97"/>
    <w:rsid w:val="00DF3424"/>
    <w:rsid w:val="00DF36F8"/>
    <w:rsid w:val="00DF3CFE"/>
    <w:rsid w:val="00DF41EA"/>
    <w:rsid w:val="00DF4422"/>
    <w:rsid w:val="00DF46ED"/>
    <w:rsid w:val="00DF47CE"/>
    <w:rsid w:val="00DF4F5E"/>
    <w:rsid w:val="00DF59CE"/>
    <w:rsid w:val="00DF5BA1"/>
    <w:rsid w:val="00DF67B6"/>
    <w:rsid w:val="00DF682F"/>
    <w:rsid w:val="00DF7806"/>
    <w:rsid w:val="00DF7D54"/>
    <w:rsid w:val="00E002E0"/>
    <w:rsid w:val="00E00C47"/>
    <w:rsid w:val="00E00F65"/>
    <w:rsid w:val="00E018A9"/>
    <w:rsid w:val="00E01CE1"/>
    <w:rsid w:val="00E01D58"/>
    <w:rsid w:val="00E025A5"/>
    <w:rsid w:val="00E02649"/>
    <w:rsid w:val="00E02B16"/>
    <w:rsid w:val="00E02EED"/>
    <w:rsid w:val="00E03639"/>
    <w:rsid w:val="00E039CE"/>
    <w:rsid w:val="00E039E8"/>
    <w:rsid w:val="00E03DEE"/>
    <w:rsid w:val="00E04230"/>
    <w:rsid w:val="00E04A5B"/>
    <w:rsid w:val="00E04C03"/>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11B6"/>
    <w:rsid w:val="00E11D63"/>
    <w:rsid w:val="00E12547"/>
    <w:rsid w:val="00E13309"/>
    <w:rsid w:val="00E134A8"/>
    <w:rsid w:val="00E13567"/>
    <w:rsid w:val="00E1370D"/>
    <w:rsid w:val="00E1394C"/>
    <w:rsid w:val="00E140A4"/>
    <w:rsid w:val="00E1471A"/>
    <w:rsid w:val="00E14AA8"/>
    <w:rsid w:val="00E14BAC"/>
    <w:rsid w:val="00E14CCC"/>
    <w:rsid w:val="00E152D2"/>
    <w:rsid w:val="00E158DB"/>
    <w:rsid w:val="00E15966"/>
    <w:rsid w:val="00E16041"/>
    <w:rsid w:val="00E16CAB"/>
    <w:rsid w:val="00E170A6"/>
    <w:rsid w:val="00E177DE"/>
    <w:rsid w:val="00E178BB"/>
    <w:rsid w:val="00E17D32"/>
    <w:rsid w:val="00E17ED2"/>
    <w:rsid w:val="00E202B1"/>
    <w:rsid w:val="00E20567"/>
    <w:rsid w:val="00E20A0D"/>
    <w:rsid w:val="00E20F5C"/>
    <w:rsid w:val="00E21047"/>
    <w:rsid w:val="00E21C7D"/>
    <w:rsid w:val="00E226B3"/>
    <w:rsid w:val="00E22B79"/>
    <w:rsid w:val="00E22E77"/>
    <w:rsid w:val="00E23441"/>
    <w:rsid w:val="00E23510"/>
    <w:rsid w:val="00E23588"/>
    <w:rsid w:val="00E23A6D"/>
    <w:rsid w:val="00E23F30"/>
    <w:rsid w:val="00E24074"/>
    <w:rsid w:val="00E24393"/>
    <w:rsid w:val="00E243EB"/>
    <w:rsid w:val="00E24822"/>
    <w:rsid w:val="00E248FB"/>
    <w:rsid w:val="00E24F58"/>
    <w:rsid w:val="00E24F66"/>
    <w:rsid w:val="00E251EF"/>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37E72"/>
    <w:rsid w:val="00E40040"/>
    <w:rsid w:val="00E4026F"/>
    <w:rsid w:val="00E40285"/>
    <w:rsid w:val="00E40571"/>
    <w:rsid w:val="00E406D7"/>
    <w:rsid w:val="00E40D3E"/>
    <w:rsid w:val="00E410B3"/>
    <w:rsid w:val="00E4137D"/>
    <w:rsid w:val="00E41517"/>
    <w:rsid w:val="00E41704"/>
    <w:rsid w:val="00E41742"/>
    <w:rsid w:val="00E41D08"/>
    <w:rsid w:val="00E41F2C"/>
    <w:rsid w:val="00E42418"/>
    <w:rsid w:val="00E4332B"/>
    <w:rsid w:val="00E43341"/>
    <w:rsid w:val="00E435B9"/>
    <w:rsid w:val="00E435FE"/>
    <w:rsid w:val="00E4372E"/>
    <w:rsid w:val="00E4394A"/>
    <w:rsid w:val="00E43AD6"/>
    <w:rsid w:val="00E43E0B"/>
    <w:rsid w:val="00E43ED2"/>
    <w:rsid w:val="00E44071"/>
    <w:rsid w:val="00E44533"/>
    <w:rsid w:val="00E445C0"/>
    <w:rsid w:val="00E44AEF"/>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B42"/>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4D"/>
    <w:rsid w:val="00E61D5C"/>
    <w:rsid w:val="00E6208A"/>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45B"/>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18"/>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A21"/>
    <w:rsid w:val="00E92B70"/>
    <w:rsid w:val="00E92D25"/>
    <w:rsid w:val="00E93237"/>
    <w:rsid w:val="00E932A3"/>
    <w:rsid w:val="00E9334C"/>
    <w:rsid w:val="00E9391B"/>
    <w:rsid w:val="00E94394"/>
    <w:rsid w:val="00E947F5"/>
    <w:rsid w:val="00E94C70"/>
    <w:rsid w:val="00E94D2B"/>
    <w:rsid w:val="00E953A4"/>
    <w:rsid w:val="00E95660"/>
    <w:rsid w:val="00E95C55"/>
    <w:rsid w:val="00E95CB0"/>
    <w:rsid w:val="00E95CB1"/>
    <w:rsid w:val="00E9767B"/>
    <w:rsid w:val="00E97791"/>
    <w:rsid w:val="00E97EAD"/>
    <w:rsid w:val="00EA04C0"/>
    <w:rsid w:val="00EA0E35"/>
    <w:rsid w:val="00EA0E5E"/>
    <w:rsid w:val="00EA1179"/>
    <w:rsid w:val="00EA126A"/>
    <w:rsid w:val="00EA17D0"/>
    <w:rsid w:val="00EA19E7"/>
    <w:rsid w:val="00EA1A26"/>
    <w:rsid w:val="00EA1BF1"/>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48"/>
    <w:rsid w:val="00EB1A1C"/>
    <w:rsid w:val="00EB1C4C"/>
    <w:rsid w:val="00EB252D"/>
    <w:rsid w:val="00EB26B4"/>
    <w:rsid w:val="00EB314B"/>
    <w:rsid w:val="00EB31C9"/>
    <w:rsid w:val="00EB351D"/>
    <w:rsid w:val="00EB373A"/>
    <w:rsid w:val="00EB3926"/>
    <w:rsid w:val="00EB3CEE"/>
    <w:rsid w:val="00EB411B"/>
    <w:rsid w:val="00EB4386"/>
    <w:rsid w:val="00EB4E44"/>
    <w:rsid w:val="00EB4EB8"/>
    <w:rsid w:val="00EB4FC2"/>
    <w:rsid w:val="00EB5079"/>
    <w:rsid w:val="00EB51A9"/>
    <w:rsid w:val="00EB5234"/>
    <w:rsid w:val="00EB5236"/>
    <w:rsid w:val="00EB58DA"/>
    <w:rsid w:val="00EB5C8E"/>
    <w:rsid w:val="00EB5DA5"/>
    <w:rsid w:val="00EB5EB0"/>
    <w:rsid w:val="00EB644A"/>
    <w:rsid w:val="00EB667A"/>
    <w:rsid w:val="00EB6F91"/>
    <w:rsid w:val="00EB71B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11"/>
    <w:rsid w:val="00EC467F"/>
    <w:rsid w:val="00EC48E8"/>
    <w:rsid w:val="00EC5634"/>
    <w:rsid w:val="00EC5667"/>
    <w:rsid w:val="00EC5D7C"/>
    <w:rsid w:val="00EC6306"/>
    <w:rsid w:val="00EC6430"/>
    <w:rsid w:val="00EC6504"/>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4247"/>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B59"/>
    <w:rsid w:val="00EE1196"/>
    <w:rsid w:val="00EE12CA"/>
    <w:rsid w:val="00EE17FC"/>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E38"/>
    <w:rsid w:val="00EF5442"/>
    <w:rsid w:val="00EF56F1"/>
    <w:rsid w:val="00EF5BC2"/>
    <w:rsid w:val="00EF5C45"/>
    <w:rsid w:val="00EF5CC2"/>
    <w:rsid w:val="00EF5DDD"/>
    <w:rsid w:val="00EF5E76"/>
    <w:rsid w:val="00EF5F93"/>
    <w:rsid w:val="00EF608D"/>
    <w:rsid w:val="00EF65AE"/>
    <w:rsid w:val="00EF6871"/>
    <w:rsid w:val="00EF6B10"/>
    <w:rsid w:val="00EF6B89"/>
    <w:rsid w:val="00EF6BC1"/>
    <w:rsid w:val="00EF6D71"/>
    <w:rsid w:val="00EF6EDD"/>
    <w:rsid w:val="00EF74A9"/>
    <w:rsid w:val="00EF7772"/>
    <w:rsid w:val="00EF7DE0"/>
    <w:rsid w:val="00F0034B"/>
    <w:rsid w:val="00F0045F"/>
    <w:rsid w:val="00F0084E"/>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9FE"/>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A2C"/>
    <w:rsid w:val="00F16D8B"/>
    <w:rsid w:val="00F16EB2"/>
    <w:rsid w:val="00F17AF6"/>
    <w:rsid w:val="00F17B04"/>
    <w:rsid w:val="00F20CCE"/>
    <w:rsid w:val="00F20CD7"/>
    <w:rsid w:val="00F20DB5"/>
    <w:rsid w:val="00F20EC1"/>
    <w:rsid w:val="00F21861"/>
    <w:rsid w:val="00F21A6C"/>
    <w:rsid w:val="00F22029"/>
    <w:rsid w:val="00F2272E"/>
    <w:rsid w:val="00F22848"/>
    <w:rsid w:val="00F22873"/>
    <w:rsid w:val="00F22D30"/>
    <w:rsid w:val="00F2359D"/>
    <w:rsid w:val="00F23A2B"/>
    <w:rsid w:val="00F2454B"/>
    <w:rsid w:val="00F2455D"/>
    <w:rsid w:val="00F2478B"/>
    <w:rsid w:val="00F2492E"/>
    <w:rsid w:val="00F24AB0"/>
    <w:rsid w:val="00F25070"/>
    <w:rsid w:val="00F25740"/>
    <w:rsid w:val="00F25DA5"/>
    <w:rsid w:val="00F25EBE"/>
    <w:rsid w:val="00F25FFF"/>
    <w:rsid w:val="00F26315"/>
    <w:rsid w:val="00F26697"/>
    <w:rsid w:val="00F26956"/>
    <w:rsid w:val="00F26BB5"/>
    <w:rsid w:val="00F26C6C"/>
    <w:rsid w:val="00F26D9C"/>
    <w:rsid w:val="00F26FE2"/>
    <w:rsid w:val="00F270EF"/>
    <w:rsid w:val="00F272A2"/>
    <w:rsid w:val="00F275C8"/>
    <w:rsid w:val="00F2770A"/>
    <w:rsid w:val="00F2770D"/>
    <w:rsid w:val="00F27863"/>
    <w:rsid w:val="00F27B49"/>
    <w:rsid w:val="00F27E9B"/>
    <w:rsid w:val="00F3029C"/>
    <w:rsid w:val="00F30373"/>
    <w:rsid w:val="00F30543"/>
    <w:rsid w:val="00F307EC"/>
    <w:rsid w:val="00F30C69"/>
    <w:rsid w:val="00F31571"/>
    <w:rsid w:val="00F3164E"/>
    <w:rsid w:val="00F31A55"/>
    <w:rsid w:val="00F322E8"/>
    <w:rsid w:val="00F326A3"/>
    <w:rsid w:val="00F327B9"/>
    <w:rsid w:val="00F3284A"/>
    <w:rsid w:val="00F32BBE"/>
    <w:rsid w:val="00F32ED1"/>
    <w:rsid w:val="00F330D8"/>
    <w:rsid w:val="00F33700"/>
    <w:rsid w:val="00F33C98"/>
    <w:rsid w:val="00F34340"/>
    <w:rsid w:val="00F347BF"/>
    <w:rsid w:val="00F3486E"/>
    <w:rsid w:val="00F349C1"/>
    <w:rsid w:val="00F3517B"/>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E4"/>
    <w:rsid w:val="00F4091C"/>
    <w:rsid w:val="00F40A8E"/>
    <w:rsid w:val="00F40B6A"/>
    <w:rsid w:val="00F40DA5"/>
    <w:rsid w:val="00F4132A"/>
    <w:rsid w:val="00F415AA"/>
    <w:rsid w:val="00F41656"/>
    <w:rsid w:val="00F416F9"/>
    <w:rsid w:val="00F4170A"/>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89E"/>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E81"/>
    <w:rsid w:val="00F61F0D"/>
    <w:rsid w:val="00F620DE"/>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5B29"/>
    <w:rsid w:val="00F671F9"/>
    <w:rsid w:val="00F675EB"/>
    <w:rsid w:val="00F6769E"/>
    <w:rsid w:val="00F67864"/>
    <w:rsid w:val="00F67D6C"/>
    <w:rsid w:val="00F7032F"/>
    <w:rsid w:val="00F70691"/>
    <w:rsid w:val="00F7096C"/>
    <w:rsid w:val="00F70E85"/>
    <w:rsid w:val="00F71116"/>
    <w:rsid w:val="00F71AD4"/>
    <w:rsid w:val="00F71E5F"/>
    <w:rsid w:val="00F72020"/>
    <w:rsid w:val="00F72096"/>
    <w:rsid w:val="00F7227B"/>
    <w:rsid w:val="00F72975"/>
    <w:rsid w:val="00F72BBA"/>
    <w:rsid w:val="00F72C28"/>
    <w:rsid w:val="00F730F7"/>
    <w:rsid w:val="00F7352F"/>
    <w:rsid w:val="00F73771"/>
    <w:rsid w:val="00F73C87"/>
    <w:rsid w:val="00F73E37"/>
    <w:rsid w:val="00F73FE9"/>
    <w:rsid w:val="00F74917"/>
    <w:rsid w:val="00F74977"/>
    <w:rsid w:val="00F75347"/>
    <w:rsid w:val="00F753F2"/>
    <w:rsid w:val="00F75486"/>
    <w:rsid w:val="00F755DB"/>
    <w:rsid w:val="00F75A9D"/>
    <w:rsid w:val="00F75B56"/>
    <w:rsid w:val="00F75B99"/>
    <w:rsid w:val="00F76205"/>
    <w:rsid w:val="00F76474"/>
    <w:rsid w:val="00F76AAE"/>
    <w:rsid w:val="00F76B90"/>
    <w:rsid w:val="00F76E5F"/>
    <w:rsid w:val="00F77902"/>
    <w:rsid w:val="00F77CDB"/>
    <w:rsid w:val="00F80242"/>
    <w:rsid w:val="00F803B1"/>
    <w:rsid w:val="00F80571"/>
    <w:rsid w:val="00F805A5"/>
    <w:rsid w:val="00F80FB2"/>
    <w:rsid w:val="00F81277"/>
    <w:rsid w:val="00F813A5"/>
    <w:rsid w:val="00F81C85"/>
    <w:rsid w:val="00F81E50"/>
    <w:rsid w:val="00F823A6"/>
    <w:rsid w:val="00F82562"/>
    <w:rsid w:val="00F829C1"/>
    <w:rsid w:val="00F83307"/>
    <w:rsid w:val="00F83321"/>
    <w:rsid w:val="00F834C2"/>
    <w:rsid w:val="00F83BB0"/>
    <w:rsid w:val="00F83EF9"/>
    <w:rsid w:val="00F83F93"/>
    <w:rsid w:val="00F840C1"/>
    <w:rsid w:val="00F84201"/>
    <w:rsid w:val="00F8489B"/>
    <w:rsid w:val="00F84B0F"/>
    <w:rsid w:val="00F8539F"/>
    <w:rsid w:val="00F856B3"/>
    <w:rsid w:val="00F85C37"/>
    <w:rsid w:val="00F86090"/>
    <w:rsid w:val="00F86324"/>
    <w:rsid w:val="00F8634F"/>
    <w:rsid w:val="00F86AA1"/>
    <w:rsid w:val="00F86E9B"/>
    <w:rsid w:val="00F87006"/>
    <w:rsid w:val="00F87B23"/>
    <w:rsid w:val="00F87BA4"/>
    <w:rsid w:val="00F87ED0"/>
    <w:rsid w:val="00F90109"/>
    <w:rsid w:val="00F90EAD"/>
    <w:rsid w:val="00F911E3"/>
    <w:rsid w:val="00F91417"/>
    <w:rsid w:val="00F91E88"/>
    <w:rsid w:val="00F9278B"/>
    <w:rsid w:val="00F92D4D"/>
    <w:rsid w:val="00F9317F"/>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4C"/>
    <w:rsid w:val="00FA0F8D"/>
    <w:rsid w:val="00FA1058"/>
    <w:rsid w:val="00FA14B0"/>
    <w:rsid w:val="00FA1693"/>
    <w:rsid w:val="00FA172C"/>
    <w:rsid w:val="00FA1BB5"/>
    <w:rsid w:val="00FA1C01"/>
    <w:rsid w:val="00FA1C4B"/>
    <w:rsid w:val="00FA1F65"/>
    <w:rsid w:val="00FA2235"/>
    <w:rsid w:val="00FA254C"/>
    <w:rsid w:val="00FA257F"/>
    <w:rsid w:val="00FA27D9"/>
    <w:rsid w:val="00FA2811"/>
    <w:rsid w:val="00FA2BA7"/>
    <w:rsid w:val="00FA2CCA"/>
    <w:rsid w:val="00FA2D77"/>
    <w:rsid w:val="00FA3D86"/>
    <w:rsid w:val="00FA3EF2"/>
    <w:rsid w:val="00FA3FFB"/>
    <w:rsid w:val="00FA4034"/>
    <w:rsid w:val="00FA40E6"/>
    <w:rsid w:val="00FA415D"/>
    <w:rsid w:val="00FA4179"/>
    <w:rsid w:val="00FA43E7"/>
    <w:rsid w:val="00FA4464"/>
    <w:rsid w:val="00FA46D2"/>
    <w:rsid w:val="00FA4BA6"/>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943"/>
    <w:rsid w:val="00FB0D24"/>
    <w:rsid w:val="00FB0F3E"/>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73"/>
    <w:rsid w:val="00FB31EE"/>
    <w:rsid w:val="00FB334D"/>
    <w:rsid w:val="00FB33E5"/>
    <w:rsid w:val="00FB3850"/>
    <w:rsid w:val="00FB3BD6"/>
    <w:rsid w:val="00FB3F5E"/>
    <w:rsid w:val="00FB41CE"/>
    <w:rsid w:val="00FB47FE"/>
    <w:rsid w:val="00FB504B"/>
    <w:rsid w:val="00FB52CE"/>
    <w:rsid w:val="00FB5B32"/>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0DEB"/>
    <w:rsid w:val="00FC0E28"/>
    <w:rsid w:val="00FC150F"/>
    <w:rsid w:val="00FC27A6"/>
    <w:rsid w:val="00FC2A07"/>
    <w:rsid w:val="00FC2F97"/>
    <w:rsid w:val="00FC316A"/>
    <w:rsid w:val="00FC32A1"/>
    <w:rsid w:val="00FC3948"/>
    <w:rsid w:val="00FC49B9"/>
    <w:rsid w:val="00FC4BA5"/>
    <w:rsid w:val="00FC4EDE"/>
    <w:rsid w:val="00FC5225"/>
    <w:rsid w:val="00FC523D"/>
    <w:rsid w:val="00FC58BA"/>
    <w:rsid w:val="00FC5C7F"/>
    <w:rsid w:val="00FC5CD4"/>
    <w:rsid w:val="00FC5EEF"/>
    <w:rsid w:val="00FC6B28"/>
    <w:rsid w:val="00FC6C1F"/>
    <w:rsid w:val="00FC6E2C"/>
    <w:rsid w:val="00FC7237"/>
    <w:rsid w:val="00FC75DF"/>
    <w:rsid w:val="00FC78CA"/>
    <w:rsid w:val="00FD033E"/>
    <w:rsid w:val="00FD0500"/>
    <w:rsid w:val="00FD06CD"/>
    <w:rsid w:val="00FD0C57"/>
    <w:rsid w:val="00FD0D0B"/>
    <w:rsid w:val="00FD0E86"/>
    <w:rsid w:val="00FD156F"/>
    <w:rsid w:val="00FD1A41"/>
    <w:rsid w:val="00FD1C79"/>
    <w:rsid w:val="00FD1D5B"/>
    <w:rsid w:val="00FD1EA8"/>
    <w:rsid w:val="00FD1FC7"/>
    <w:rsid w:val="00FD23B8"/>
    <w:rsid w:val="00FD249F"/>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5FC2"/>
    <w:rsid w:val="00FD6354"/>
    <w:rsid w:val="00FD68C3"/>
    <w:rsid w:val="00FD6D74"/>
    <w:rsid w:val="00FD6F71"/>
    <w:rsid w:val="00FD7023"/>
    <w:rsid w:val="00FD7348"/>
    <w:rsid w:val="00FD73AF"/>
    <w:rsid w:val="00FD7526"/>
    <w:rsid w:val="00FD77AD"/>
    <w:rsid w:val="00FD79AB"/>
    <w:rsid w:val="00FD7A09"/>
    <w:rsid w:val="00FD7E1D"/>
    <w:rsid w:val="00FE015B"/>
    <w:rsid w:val="00FE0A73"/>
    <w:rsid w:val="00FE0C69"/>
    <w:rsid w:val="00FE0D36"/>
    <w:rsid w:val="00FE143B"/>
    <w:rsid w:val="00FE1BD7"/>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B26"/>
    <w:rsid w:val="00FE7BBA"/>
    <w:rsid w:val="00FE7EB0"/>
    <w:rsid w:val="00FF0361"/>
    <w:rsid w:val="00FF0429"/>
    <w:rsid w:val="00FF084A"/>
    <w:rsid w:val="00FF0969"/>
    <w:rsid w:val="00FF0C93"/>
    <w:rsid w:val="00FF1106"/>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3CD"/>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07231"/>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C07231"/>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styleId="PlaceholderText">
    <w:name w:val="Placeholder Text"/>
    <w:basedOn w:val="DefaultParagraphFont"/>
    <w:uiPriority w:val="99"/>
    <w:semiHidden/>
    <w:rsid w:val="00FA46D2"/>
    <w:rPr>
      <w:color w:val="808080"/>
    </w:rPr>
  </w:style>
  <w:style w:type="paragraph" w:customStyle="1" w:styleId="TAR">
    <w:name w:val="TAR"/>
    <w:basedOn w:val="TAL"/>
    <w:rsid w:val="0007588C"/>
    <w:pPr>
      <w:overflowPunct/>
      <w:autoSpaceDE/>
      <w:autoSpaceDN/>
      <w:adjustRightInd/>
      <w:jc w:val="right"/>
      <w:textAlignment w:val="auto"/>
    </w:pPr>
    <w:rPr>
      <w:lang w:eastAsia="en-US"/>
    </w:rPr>
  </w:style>
  <w:style w:type="paragraph" w:styleId="BodyTextIndent">
    <w:name w:val="Body Text Indent"/>
    <w:basedOn w:val="Normal"/>
    <w:link w:val="BodyTextIndentChar"/>
    <w:rsid w:val="00084607"/>
    <w:pPr>
      <w:spacing w:after="120"/>
      <w:ind w:left="283"/>
    </w:pPr>
    <w:rPr>
      <w:rFonts w:eastAsia="Times New Roman"/>
    </w:rPr>
  </w:style>
  <w:style w:type="character" w:customStyle="1" w:styleId="BodyTextIndentChar">
    <w:name w:val="Body Text Indent Char"/>
    <w:basedOn w:val="DefaultParagraphFont"/>
    <w:link w:val="BodyTextIndent"/>
    <w:rsid w:val="00084607"/>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95808144">
      <w:bodyDiv w:val="1"/>
      <w:marLeft w:val="0"/>
      <w:marRight w:val="0"/>
      <w:marTop w:val="0"/>
      <w:marBottom w:val="0"/>
      <w:divBdr>
        <w:top w:val="none" w:sz="0" w:space="0" w:color="auto"/>
        <w:left w:val="none" w:sz="0" w:space="0" w:color="auto"/>
        <w:bottom w:val="none" w:sz="0" w:space="0" w:color="auto"/>
        <w:right w:val="none" w:sz="0" w:space="0" w:color="auto"/>
      </w:divBdr>
      <w:divsChild>
        <w:div w:id="676494127">
          <w:marLeft w:val="274"/>
          <w:marRight w:val="0"/>
          <w:marTop w:val="100"/>
          <w:marBottom w:val="0"/>
          <w:divBdr>
            <w:top w:val="none" w:sz="0" w:space="0" w:color="auto"/>
            <w:left w:val="none" w:sz="0" w:space="0" w:color="auto"/>
            <w:bottom w:val="none" w:sz="0" w:space="0" w:color="auto"/>
            <w:right w:val="none" w:sz="0" w:space="0" w:color="auto"/>
          </w:divBdr>
        </w:div>
        <w:div w:id="1530293083">
          <w:marLeft w:val="274"/>
          <w:marRight w:val="0"/>
          <w:marTop w:val="100"/>
          <w:marBottom w:val="0"/>
          <w:divBdr>
            <w:top w:val="none" w:sz="0" w:space="0" w:color="auto"/>
            <w:left w:val="none" w:sz="0" w:space="0" w:color="auto"/>
            <w:bottom w:val="none" w:sz="0" w:space="0" w:color="auto"/>
            <w:right w:val="none" w:sz="0" w:space="0" w:color="auto"/>
          </w:divBdr>
        </w:div>
        <w:div w:id="764037122">
          <w:marLeft w:val="965"/>
          <w:marRight w:val="0"/>
          <w:marTop w:val="100"/>
          <w:marBottom w:val="0"/>
          <w:divBdr>
            <w:top w:val="none" w:sz="0" w:space="0" w:color="auto"/>
            <w:left w:val="none" w:sz="0" w:space="0" w:color="auto"/>
            <w:bottom w:val="none" w:sz="0" w:space="0" w:color="auto"/>
            <w:right w:val="none" w:sz="0" w:space="0" w:color="auto"/>
          </w:divBdr>
        </w:div>
        <w:div w:id="2118207903">
          <w:marLeft w:val="274"/>
          <w:marRight w:val="0"/>
          <w:marTop w:val="100"/>
          <w:marBottom w:val="0"/>
          <w:divBdr>
            <w:top w:val="none" w:sz="0" w:space="0" w:color="auto"/>
            <w:left w:val="none" w:sz="0" w:space="0" w:color="auto"/>
            <w:bottom w:val="none" w:sz="0" w:space="0" w:color="auto"/>
            <w:right w:val="none" w:sz="0" w:space="0" w:color="auto"/>
          </w:divBdr>
        </w:div>
        <w:div w:id="1567060889">
          <w:marLeft w:val="965"/>
          <w:marRight w:val="0"/>
          <w:marTop w:val="100"/>
          <w:marBottom w:val="0"/>
          <w:divBdr>
            <w:top w:val="none" w:sz="0" w:space="0" w:color="auto"/>
            <w:left w:val="none" w:sz="0" w:space="0" w:color="auto"/>
            <w:bottom w:val="none" w:sz="0" w:space="0" w:color="auto"/>
            <w:right w:val="none" w:sz="0" w:space="0" w:color="auto"/>
          </w:divBdr>
        </w:div>
        <w:div w:id="1002784136">
          <w:marLeft w:val="965"/>
          <w:marRight w:val="0"/>
          <w:marTop w:val="10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2822</Words>
  <Characters>16091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2022-08-10T07:13:00Z</dcterms:created>
  <dcterms:modified xsi:type="dcterms:W3CDTF">2022-08-10T07:44:00Z</dcterms:modified>
</cp:coreProperties>
</file>