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4A314212"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2A3127">
        <w:rPr>
          <w:rFonts w:eastAsia="Times New Roman"/>
          <w:b/>
          <w:sz w:val="24"/>
          <w:szCs w:val="24"/>
        </w:rPr>
        <w:t>9</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D83C3B">
        <w:rPr>
          <w:rFonts w:eastAsia="Times New Roman"/>
          <w:b/>
          <w:bCs/>
          <w:sz w:val="24"/>
          <w:szCs w:val="24"/>
        </w:rPr>
        <w:t>6989</w:t>
      </w:r>
      <w:bookmarkStart w:id="1" w:name="_GoBack"/>
      <w:bookmarkEnd w:id="1"/>
    </w:p>
    <w:p w14:paraId="44E7475C" w14:textId="5A9B2E42"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2A3127">
        <w:rPr>
          <w:rFonts w:cs="Arial"/>
          <w:b/>
          <w:sz w:val="24"/>
          <w:szCs w:val="24"/>
          <w:lang w:eastAsia="en-US"/>
        </w:rPr>
        <w:t>August 1</w:t>
      </w:r>
      <w:r w:rsidR="00143FBE">
        <w:rPr>
          <w:rFonts w:cs="Arial"/>
          <w:b/>
          <w:sz w:val="24"/>
          <w:szCs w:val="24"/>
          <w:lang w:eastAsia="en-US"/>
        </w:rPr>
        <w:t>7</w:t>
      </w:r>
      <w:r w:rsidR="002A3127" w:rsidRPr="002A3127">
        <w:rPr>
          <w:rFonts w:cs="Arial"/>
          <w:b/>
          <w:sz w:val="24"/>
          <w:szCs w:val="24"/>
          <w:vertAlign w:val="superscript"/>
          <w:lang w:eastAsia="en-US"/>
        </w:rPr>
        <w:t>th</w:t>
      </w:r>
      <w:r w:rsidR="00FF5DF5">
        <w:rPr>
          <w:rFonts w:cs="Arial"/>
          <w:b/>
          <w:sz w:val="24"/>
          <w:szCs w:val="24"/>
          <w:lang w:eastAsia="en-US"/>
        </w:rPr>
        <w:t xml:space="preserve"> </w:t>
      </w:r>
      <w:r>
        <w:rPr>
          <w:rFonts w:cs="Arial"/>
          <w:b/>
          <w:sz w:val="24"/>
          <w:szCs w:val="24"/>
          <w:lang w:eastAsia="en-US"/>
        </w:rPr>
        <w:t xml:space="preserve">– </w:t>
      </w:r>
      <w:r w:rsidR="002A3127">
        <w:rPr>
          <w:rFonts w:cs="Arial"/>
          <w:b/>
          <w:sz w:val="24"/>
          <w:szCs w:val="24"/>
          <w:lang w:eastAsia="en-US"/>
        </w:rPr>
        <w:t>August 2</w:t>
      </w:r>
      <w:r w:rsidR="00C83DC5">
        <w:rPr>
          <w:rFonts w:cs="Arial"/>
          <w:b/>
          <w:sz w:val="24"/>
          <w:szCs w:val="24"/>
          <w:lang w:eastAsia="en-US"/>
        </w:rPr>
        <w:t>9</w:t>
      </w:r>
      <w:r w:rsidR="002A3127" w:rsidRPr="002A3127">
        <w:rPr>
          <w:rFonts w:cs="Arial"/>
          <w:b/>
          <w:sz w:val="24"/>
          <w:szCs w:val="24"/>
          <w:vertAlign w:val="superscript"/>
          <w:lang w:eastAsia="en-US"/>
        </w:rPr>
        <w:t>th</w:t>
      </w:r>
      <w:r w:rsidRPr="00A66B07">
        <w:rPr>
          <w:rFonts w:cs="Arial"/>
          <w:sz w:val="24"/>
          <w:szCs w:val="24"/>
          <w:lang w:eastAsia="en-US"/>
        </w:rPr>
        <w:tab/>
      </w:r>
    </w:p>
    <w:p w14:paraId="77A971DB" w14:textId="5B130F21"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w:t>
      </w:r>
      <w:r w:rsidR="00A6089C">
        <w:rPr>
          <w:rFonts w:eastAsia="MS Mincho" w:cs="Arial"/>
          <w:bCs/>
          <w:sz w:val="24"/>
          <w:szCs w:val="24"/>
          <w:lang w:eastAsia="en-US"/>
        </w:rPr>
        <w:t>3</w:t>
      </w:r>
    </w:p>
    <w:p w14:paraId="3A81CBCE" w14:textId="7167A8C4"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A6089C">
        <w:rPr>
          <w:rFonts w:eastAsia="Times New Roman" w:cs="Arial"/>
          <w:bCs/>
          <w:sz w:val="24"/>
          <w:szCs w:val="24"/>
          <w:lang w:eastAsia="en-US"/>
        </w:rPr>
        <w:t>, Chengdu TD Tech</w:t>
      </w:r>
    </w:p>
    <w:p w14:paraId="20747162" w14:textId="1D21163F"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957621">
        <w:rPr>
          <w:rFonts w:eastAsia="MS Mincho" w:cs="Arial"/>
          <w:bCs/>
          <w:sz w:val="24"/>
          <w:szCs w:val="24"/>
          <w:lang w:eastAsia="en-US"/>
        </w:rPr>
        <w:t>Simultaneous unicast reception and MBS broadcast reception</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11D4D3C2" w14:textId="44F5D1C4" w:rsidR="00FE5721" w:rsidRDefault="00A37253" w:rsidP="008B6EF4">
      <w:r>
        <w:t xml:space="preserve">NR </w:t>
      </w:r>
      <w:r w:rsidR="002A3127">
        <w:t xml:space="preserve">MBS </w:t>
      </w:r>
      <w:r>
        <w:t xml:space="preserve">was </w:t>
      </w:r>
      <w:r w:rsidR="002A3127">
        <w:t>introduced in 3GPP R17</w:t>
      </w:r>
      <w:r>
        <w:t xml:space="preserve"> by using m</w:t>
      </w:r>
      <w:r w:rsidR="00CA58C5">
        <w:t xml:space="preserve">ulticast mode and broadcast mode </w:t>
      </w:r>
      <w:r>
        <w:t xml:space="preserve">to provide </w:t>
      </w:r>
      <w:r w:rsidR="00CA58C5">
        <w:t>multicast sessions and broadcast sessions respectively.</w:t>
      </w:r>
      <w:r w:rsidR="00661863">
        <w:t xml:space="preserve"> </w:t>
      </w:r>
      <w:r w:rsidR="00B32184">
        <w:t xml:space="preserve">According to </w:t>
      </w:r>
      <w:r w:rsidR="006A5EB7">
        <w:t xml:space="preserve">broadcast mode, a RRC_CONNECTED UE can send the MBS interest indication message to gNB. gNB can use the MBS interest indication message to support the simultaneous unicast reception and MBS broadcast reception in the UE. How to support the simultaneous unicast reception and MBS broadcast reception in the UE is discussed in the contribution with the related proposals suggested for </w:t>
      </w:r>
      <w:r w:rsidR="00D67C16">
        <w:t xml:space="preserve">the </w:t>
      </w:r>
      <w:r w:rsidR="00D0207F">
        <w:t xml:space="preserve">3GPP </w:t>
      </w:r>
      <w:r w:rsidR="00FE5721">
        <w:t>R18 WI “Enhancement</w:t>
      </w:r>
      <w:r w:rsidR="009A26C8">
        <w:t>s</w:t>
      </w:r>
      <w:r w:rsidR="00FE5721">
        <w:t xml:space="preserve"> of NR </w:t>
      </w:r>
      <w:r w:rsidR="009A26C8">
        <w:t xml:space="preserve">Multicast and </w:t>
      </w:r>
      <w:r w:rsidR="00B96DC8">
        <w:t>B</w:t>
      </w:r>
      <w:r w:rsidR="009A26C8">
        <w:t>roadcast services</w:t>
      </w:r>
      <w:r w:rsidR="00D0207F">
        <w:t>”</w:t>
      </w:r>
      <w:r w:rsidR="009A26C8">
        <w:t xml:space="preserve"> </w:t>
      </w:r>
      <w:r w:rsidR="00D0207F">
        <w:t>[</w:t>
      </w:r>
      <w:r w:rsidR="00FE5721">
        <w:t>1].</w:t>
      </w:r>
    </w:p>
    <w:p w14:paraId="2F2E424D" w14:textId="02D562DD" w:rsidR="00842249" w:rsidRDefault="00870310" w:rsidP="00AA7BB6">
      <w:pPr>
        <w:pStyle w:val="1"/>
        <w:numPr>
          <w:ilvl w:val="0"/>
          <w:numId w:val="7"/>
        </w:numPr>
      </w:pPr>
      <w:r>
        <w:rPr>
          <w:lang w:eastAsia="zh-CN"/>
        </w:rPr>
        <w:t>Simultaneous unicast reception and MBS broadcast reception in UE</w:t>
      </w:r>
    </w:p>
    <w:p w14:paraId="1EDDB2C9" w14:textId="6531305D" w:rsidR="00D44722" w:rsidRDefault="002C3154" w:rsidP="006814AB">
      <w:r>
        <w:t xml:space="preserve">MBS broadcast sessions are provided on a unique CFR. The unique CFR can be CORESET 0, the initial DL BWP or contain the initial DL BWP. </w:t>
      </w:r>
      <w:r w:rsidR="001701AB">
        <w:t xml:space="preserve">For a RRC_CONNECTED UE, when the UE is triggered, the UE sends the MBS interest indication message to gNB. According to the MBS interest indication message, gNB knows </w:t>
      </w:r>
      <w:r>
        <w:t xml:space="preserve">the </w:t>
      </w:r>
      <w:r w:rsidR="001701AB">
        <w:t xml:space="preserve">MBS broadcast sessions the UE is interested in. If the active DL BWP of the UE doesn’t contain </w:t>
      </w:r>
      <w:r w:rsidR="008C73AB">
        <w:t>the unique CFR</w:t>
      </w:r>
      <w:r w:rsidR="001701AB">
        <w:t xml:space="preserve">, the UE can’t receive </w:t>
      </w:r>
      <w:r>
        <w:t xml:space="preserve">its </w:t>
      </w:r>
      <w:r w:rsidR="001701AB">
        <w:t xml:space="preserve">unicast sessions and </w:t>
      </w:r>
      <w:r>
        <w:t xml:space="preserve">the </w:t>
      </w:r>
      <w:r w:rsidR="00935F1B">
        <w:t xml:space="preserve">MBS </w:t>
      </w:r>
      <w:r w:rsidR="001701AB">
        <w:t xml:space="preserve">broadcast sessions simultaneously without BWP switch. </w:t>
      </w:r>
      <w:r>
        <w:t>Under such scenario, t</w:t>
      </w:r>
      <w:r w:rsidR="009C155B">
        <w:t>he M</w:t>
      </w:r>
      <w:r w:rsidR="00935F1B">
        <w:t xml:space="preserve">BS broadcast sessions </w:t>
      </w:r>
      <w:r>
        <w:t xml:space="preserve">can be provided </w:t>
      </w:r>
      <w:r w:rsidR="009C155B">
        <w:t xml:space="preserve">with PTM mode </w:t>
      </w:r>
      <w:r w:rsidR="00935F1B">
        <w:t>on the active DL BWP.</w:t>
      </w:r>
      <w:r w:rsidR="009F52D0">
        <w:t xml:space="preserve"> With PTM mode</w:t>
      </w:r>
      <w:r w:rsidR="00935F1B">
        <w:t xml:space="preserve">, </w:t>
      </w:r>
      <w:r w:rsidR="00C83DC5">
        <w:t>an</w:t>
      </w:r>
      <w:r w:rsidR="009F52D0">
        <w:t xml:space="preserve"> </w:t>
      </w:r>
      <w:r w:rsidR="00935F1B">
        <w:t>MBS broadcast session</w:t>
      </w:r>
      <w:r w:rsidR="009F52D0">
        <w:t xml:space="preserve"> is provided with the group common PDSCH scrambled with G-RNTI/G-CS-RNTI where G-RNTI/G-CS-RNTI is used to identify the </w:t>
      </w:r>
      <w:r w:rsidR="00C83DC5">
        <w:t xml:space="preserve">MBS </w:t>
      </w:r>
      <w:r w:rsidR="009F52D0">
        <w:t>broadcast session on the active DL BWP</w:t>
      </w:r>
      <w:r w:rsidR="00AF769B">
        <w:t xml:space="preserve"> over Uu</w:t>
      </w:r>
      <w:r w:rsidR="009F52D0">
        <w:t xml:space="preserve">. It’ better to use </w:t>
      </w:r>
      <w:r>
        <w:t xml:space="preserve">a </w:t>
      </w:r>
      <w:r w:rsidR="009F52D0">
        <w:t>same G-RNTI/G-CS-RNTI to identify a</w:t>
      </w:r>
      <w:r w:rsidR="00C83DC5">
        <w:t xml:space="preserve">n MBS </w:t>
      </w:r>
      <w:r w:rsidR="009F52D0">
        <w:t xml:space="preserve">broadcast session on both </w:t>
      </w:r>
      <w:r w:rsidR="008C73AB">
        <w:t xml:space="preserve">the unique </w:t>
      </w:r>
      <w:r w:rsidR="009F52D0">
        <w:t>CFR and the active DL BWP.</w:t>
      </w:r>
      <w:r>
        <w:t xml:space="preserve"> </w:t>
      </w:r>
      <w:r w:rsidR="00DF51D0">
        <w:t xml:space="preserve">If an MBS broadcast session is provided on the active DL BWP, </w:t>
      </w:r>
      <w:r w:rsidR="00D44722">
        <w:t>there exists the following three options</w:t>
      </w:r>
      <w:r w:rsidR="00281F17">
        <w:t>.</w:t>
      </w:r>
    </w:p>
    <w:p w14:paraId="2E34EFA1" w14:textId="17F6CCC3" w:rsidR="00D44722" w:rsidRDefault="00D44722" w:rsidP="006814AB">
      <w:r>
        <w:t xml:space="preserve">Option 1: An MBS broadcast session </w:t>
      </w:r>
      <w:r w:rsidR="00281F17">
        <w:t xml:space="preserve">is </w:t>
      </w:r>
      <w:r>
        <w:t>pr</w:t>
      </w:r>
      <w:r w:rsidR="00DF51D0">
        <w:t>ovided on the CFR of the active DL BWP</w:t>
      </w:r>
    </w:p>
    <w:p w14:paraId="175C6373" w14:textId="6EBB414E" w:rsidR="00D44722" w:rsidRDefault="00D44722" w:rsidP="006814AB">
      <w:r>
        <w:t xml:space="preserve">Option 2: An MBS broadcast session </w:t>
      </w:r>
      <w:r w:rsidR="00281F17">
        <w:t xml:space="preserve">is </w:t>
      </w:r>
      <w:r>
        <w:t>provided outside the CFR of the active DL BWP</w:t>
      </w:r>
    </w:p>
    <w:p w14:paraId="523A3304" w14:textId="3727F765" w:rsidR="009F52D0" w:rsidRDefault="00D44722" w:rsidP="006814AB">
      <w:r>
        <w:t xml:space="preserve">Option 3: An MBS broadcast session </w:t>
      </w:r>
      <w:r w:rsidR="00281F17">
        <w:t xml:space="preserve">is </w:t>
      </w:r>
      <w:r>
        <w:t>provided on the CFR of the active DL BWP</w:t>
      </w:r>
      <w:r w:rsidR="00DF51D0">
        <w:t xml:space="preserve"> or outside the CFR of the active DL BWP. </w:t>
      </w:r>
    </w:p>
    <w:p w14:paraId="134AB43D" w14:textId="7F7F94A3" w:rsidR="00281F17" w:rsidRDefault="00566D57" w:rsidP="00566D57">
      <w:pPr>
        <w:rPr>
          <w:rFonts w:eastAsiaTheme="minorEastAsia"/>
        </w:rPr>
      </w:pPr>
      <w:r>
        <w:t xml:space="preserve">With option 1, MBS broadcast sessions and multicast sessions share the CFR of the active DL BWP by using the same PDCCH and PDSCH configuration of the CFR. </w:t>
      </w:r>
      <w:r w:rsidR="001803C7">
        <w:t xml:space="preserve">With option </w:t>
      </w:r>
      <w:r>
        <w:t>2 or option 3</w:t>
      </w:r>
      <w:r w:rsidR="001803C7">
        <w:t xml:space="preserve">, </w:t>
      </w:r>
      <w:r>
        <w:t>t</w:t>
      </w:r>
      <w:r w:rsidR="001803C7">
        <w:t xml:space="preserve">he specific PDCCH and PDSCH configuration for MBS broadcast sessions to be provided </w:t>
      </w:r>
      <w:r>
        <w:t xml:space="preserve">with PTM mode </w:t>
      </w:r>
      <w:r w:rsidR="001803C7">
        <w:t>outside the CFR of the active DL BWP</w:t>
      </w:r>
      <w:r>
        <w:t xml:space="preserve"> may be needed</w:t>
      </w:r>
      <w:r w:rsidR="001803C7">
        <w:t>.</w:t>
      </w:r>
      <w:r w:rsidR="007407B6">
        <w:t xml:space="preserve"> Therefore, option 1 is better.</w:t>
      </w:r>
    </w:p>
    <w:p w14:paraId="0B3D962A" w14:textId="7A813E15" w:rsidR="00501A80" w:rsidRDefault="00501A80" w:rsidP="00501A80">
      <w:pPr>
        <w:rPr>
          <w:rFonts w:eastAsiaTheme="minorEastAsia"/>
        </w:rPr>
      </w:pPr>
      <w:r>
        <w:rPr>
          <w:rFonts w:eastAsiaTheme="minorEastAsia"/>
        </w:rPr>
        <w:t xml:space="preserve">Based on the above discussion, the following </w:t>
      </w:r>
      <w:r w:rsidR="00AF769B">
        <w:rPr>
          <w:rFonts w:eastAsiaTheme="minorEastAsia"/>
        </w:rPr>
        <w:t xml:space="preserve">proposal are </w:t>
      </w:r>
      <w:r>
        <w:rPr>
          <w:rFonts w:eastAsiaTheme="minorEastAsia"/>
        </w:rPr>
        <w:t>suggested.</w:t>
      </w:r>
    </w:p>
    <w:p w14:paraId="61C7D871" w14:textId="6F063538" w:rsidR="00861D5A" w:rsidRPr="00C6202B" w:rsidRDefault="00861D5A" w:rsidP="00861D5A">
      <w:pPr>
        <w:rPr>
          <w:rFonts w:eastAsiaTheme="minorEastAsia"/>
          <w:b/>
        </w:rPr>
      </w:pPr>
      <w:r w:rsidRPr="00C6202B">
        <w:rPr>
          <w:rFonts w:eastAsiaTheme="minorEastAsia"/>
          <w:b/>
        </w:rPr>
        <w:t xml:space="preserve">Proposal 1: For a RRC_CONNECTED UE, the MBS broadcast sessions the UE </w:t>
      </w:r>
      <w:r>
        <w:rPr>
          <w:rFonts w:eastAsiaTheme="minorEastAsia"/>
          <w:b/>
        </w:rPr>
        <w:t xml:space="preserve">is interested in </w:t>
      </w:r>
      <w:r w:rsidRPr="00C6202B">
        <w:rPr>
          <w:rFonts w:eastAsiaTheme="minorEastAsia"/>
          <w:b/>
        </w:rPr>
        <w:t>can be provided with PTM mode on the active DL BWP</w:t>
      </w:r>
      <w:r w:rsidR="00C46918">
        <w:rPr>
          <w:rFonts w:eastAsiaTheme="minorEastAsia"/>
          <w:b/>
        </w:rPr>
        <w:t xml:space="preserve"> if the active DL BWP doesn’t contain the CFR for MBS broadcast sessions.</w:t>
      </w:r>
    </w:p>
    <w:p w14:paraId="1D41BAD5" w14:textId="03D3D844" w:rsidR="00776D58" w:rsidRDefault="00861D5A" w:rsidP="00861D5A">
      <w:pPr>
        <w:rPr>
          <w:rFonts w:eastAsiaTheme="minorEastAsia"/>
          <w:b/>
        </w:rPr>
      </w:pPr>
      <w:r w:rsidRPr="00C6202B">
        <w:rPr>
          <w:rFonts w:eastAsiaTheme="minorEastAsia" w:hint="eastAsia"/>
          <w:b/>
        </w:rPr>
        <w:lastRenderedPageBreak/>
        <w:t>P</w:t>
      </w:r>
      <w:r w:rsidRPr="00C6202B">
        <w:rPr>
          <w:rFonts w:eastAsiaTheme="minorEastAsia"/>
          <w:b/>
        </w:rPr>
        <w:t>roposal 2: For an MBS broadcast session</w:t>
      </w:r>
      <w:r>
        <w:rPr>
          <w:rFonts w:eastAsiaTheme="minorEastAsia"/>
          <w:b/>
        </w:rPr>
        <w:t xml:space="preserve"> and a RRC_CONNECTED UE interested in the MBS broadcast session</w:t>
      </w:r>
      <w:r w:rsidRPr="00C6202B">
        <w:rPr>
          <w:rFonts w:eastAsiaTheme="minorEastAsia"/>
          <w:b/>
        </w:rPr>
        <w:t xml:space="preserve">, </w:t>
      </w:r>
      <w:r>
        <w:rPr>
          <w:rFonts w:eastAsiaTheme="minorEastAsia"/>
          <w:b/>
        </w:rPr>
        <w:t xml:space="preserve">if the MBS broadcast session is provided with PTM mode on the active DL BWP, </w:t>
      </w:r>
      <w:r w:rsidRPr="00C6202B">
        <w:rPr>
          <w:rFonts w:eastAsiaTheme="minorEastAsia"/>
          <w:b/>
        </w:rPr>
        <w:t xml:space="preserve">a same G-RNTI/G-CS-RNTI is used to identify the MBS broadcast session on both </w:t>
      </w:r>
      <w:r w:rsidR="008D1D41">
        <w:rPr>
          <w:rFonts w:eastAsiaTheme="minorEastAsia"/>
          <w:b/>
        </w:rPr>
        <w:t xml:space="preserve">the </w:t>
      </w:r>
      <w:r w:rsidRPr="00C6202B">
        <w:rPr>
          <w:rFonts w:eastAsiaTheme="minorEastAsia"/>
          <w:b/>
        </w:rPr>
        <w:t xml:space="preserve">CFR </w:t>
      </w:r>
      <w:r w:rsidR="008D1D41">
        <w:rPr>
          <w:rFonts w:eastAsiaTheme="minorEastAsia"/>
          <w:b/>
        </w:rPr>
        <w:t>for MBS broadcast sessions</w:t>
      </w:r>
      <w:r>
        <w:rPr>
          <w:rFonts w:eastAsiaTheme="minorEastAsia"/>
          <w:b/>
        </w:rPr>
        <w:t xml:space="preserve"> </w:t>
      </w:r>
      <w:r w:rsidRPr="00C6202B">
        <w:rPr>
          <w:rFonts w:eastAsiaTheme="minorEastAsia"/>
          <w:b/>
        </w:rPr>
        <w:t>and the active DL BWP</w:t>
      </w:r>
      <w:r>
        <w:rPr>
          <w:rFonts w:eastAsiaTheme="minorEastAsia"/>
          <w:b/>
        </w:rPr>
        <w:t>.</w:t>
      </w:r>
    </w:p>
    <w:p w14:paraId="30178176" w14:textId="0AA4C458" w:rsidR="00D44722" w:rsidRDefault="00D44722" w:rsidP="00861D5A">
      <w:pPr>
        <w:rPr>
          <w:rFonts w:eastAsiaTheme="minorEastAsia"/>
          <w:b/>
        </w:rPr>
      </w:pPr>
      <w:r>
        <w:rPr>
          <w:rFonts w:eastAsiaTheme="minorEastAsia"/>
          <w:b/>
        </w:rPr>
        <w:t>Proposal 3: If an MBS broadcast session is provided on the active DL BWP, selected among the following options:</w:t>
      </w:r>
    </w:p>
    <w:p w14:paraId="07795DB3" w14:textId="77777777" w:rsidR="00566D57" w:rsidRPr="00566D57" w:rsidRDefault="00566D57" w:rsidP="00566D57">
      <w:pPr>
        <w:rPr>
          <w:b/>
        </w:rPr>
      </w:pPr>
      <w:r w:rsidRPr="00566D57">
        <w:rPr>
          <w:b/>
        </w:rPr>
        <w:t>Option 1: An MBS broadcast session is provided on the CFR of the active DL BWP</w:t>
      </w:r>
    </w:p>
    <w:p w14:paraId="560C4756" w14:textId="77777777" w:rsidR="00566D57" w:rsidRPr="00566D57" w:rsidRDefault="00566D57" w:rsidP="00566D57">
      <w:pPr>
        <w:rPr>
          <w:b/>
        </w:rPr>
      </w:pPr>
      <w:r w:rsidRPr="00566D57">
        <w:rPr>
          <w:b/>
        </w:rPr>
        <w:t>Option 2: An MBS broadcast session is provided outside the CFR of the active DL BWP</w:t>
      </w:r>
    </w:p>
    <w:p w14:paraId="6E0D0E3A" w14:textId="301987A2" w:rsidR="00D44722" w:rsidRPr="00566D57" w:rsidRDefault="00566D57" w:rsidP="00566D57">
      <w:pPr>
        <w:rPr>
          <w:rFonts w:eastAsiaTheme="minorEastAsia"/>
          <w:b/>
        </w:rPr>
      </w:pPr>
      <w:r w:rsidRPr="00566D57">
        <w:rPr>
          <w:b/>
        </w:rPr>
        <w:t>Option 3: An MBS broadcast session is provided on the CFR of the active DL BWP or outside the CFR of the active DL BWP.</w:t>
      </w:r>
    </w:p>
    <w:p w14:paraId="2B46F3FF" w14:textId="77777777" w:rsidR="00D44722" w:rsidRPr="00C6202B" w:rsidRDefault="00D44722" w:rsidP="00861D5A">
      <w:pPr>
        <w:rPr>
          <w:rFonts w:eastAsiaTheme="minorEastAsia"/>
          <w:b/>
        </w:rPr>
      </w:pPr>
    </w:p>
    <w:p w14:paraId="1EE6CF98" w14:textId="77777777" w:rsidR="00776D58" w:rsidRPr="00776D58" w:rsidRDefault="00776D58" w:rsidP="00501A80">
      <w:pPr>
        <w:rPr>
          <w:rFonts w:eastAsiaTheme="minorEastAsia"/>
        </w:rPr>
      </w:pPr>
    </w:p>
    <w:p w14:paraId="65639D40" w14:textId="30417A74" w:rsidR="00417CC3" w:rsidRDefault="00FE5721" w:rsidP="00417CC3">
      <w:pPr>
        <w:pStyle w:val="1"/>
        <w:numPr>
          <w:ilvl w:val="0"/>
          <w:numId w:val="7"/>
        </w:numPr>
      </w:pPr>
      <w:r>
        <w:rPr>
          <w:rFonts w:hint="eastAsia"/>
          <w:lang w:eastAsia="zh-CN"/>
        </w:rPr>
        <w:t>C</w:t>
      </w:r>
      <w:r>
        <w:rPr>
          <w:lang w:eastAsia="zh-CN"/>
        </w:rPr>
        <w:t>onclusions</w:t>
      </w:r>
    </w:p>
    <w:p w14:paraId="6250009B" w14:textId="0ECA7AA4" w:rsidR="006C0756" w:rsidRDefault="00D67C16" w:rsidP="00066314">
      <w:r>
        <w:rPr>
          <w:rFonts w:hint="eastAsia"/>
        </w:rPr>
        <w:t>T</w:t>
      </w:r>
      <w:r>
        <w:t xml:space="preserve">he simultaneous unicast reception and MBS broadcast reception is discussed in the contribution with the following proposals suggested for the 3GPP R18 WI “Enhancements of NR Multicast and Broadcast services” [1]: </w:t>
      </w:r>
    </w:p>
    <w:p w14:paraId="131835B5" w14:textId="77777777" w:rsidR="00AE4A39" w:rsidRPr="00C6202B" w:rsidRDefault="00AE4A39" w:rsidP="00AE4A39">
      <w:pPr>
        <w:rPr>
          <w:rFonts w:eastAsiaTheme="minorEastAsia"/>
          <w:b/>
        </w:rPr>
      </w:pPr>
      <w:r w:rsidRPr="00C6202B">
        <w:rPr>
          <w:rFonts w:eastAsiaTheme="minorEastAsia"/>
          <w:b/>
        </w:rPr>
        <w:t xml:space="preserve">Proposal 1: For a RRC_CONNECTED UE, the MBS broadcast sessions the UE </w:t>
      </w:r>
      <w:r>
        <w:rPr>
          <w:rFonts w:eastAsiaTheme="minorEastAsia"/>
          <w:b/>
        </w:rPr>
        <w:t xml:space="preserve">is interested in </w:t>
      </w:r>
      <w:r w:rsidRPr="00C6202B">
        <w:rPr>
          <w:rFonts w:eastAsiaTheme="minorEastAsia"/>
          <w:b/>
        </w:rPr>
        <w:t>can be provided with PTM mode on the active DL BWP</w:t>
      </w:r>
      <w:r>
        <w:rPr>
          <w:rFonts w:eastAsiaTheme="minorEastAsia"/>
          <w:b/>
        </w:rPr>
        <w:t xml:space="preserve"> if the active DL BWP doesn’t contain the CFR for MBS broadcast sessions.</w:t>
      </w:r>
    </w:p>
    <w:p w14:paraId="22D10CE4" w14:textId="77777777" w:rsidR="00AE4A39" w:rsidRDefault="00AE4A39" w:rsidP="00AE4A39">
      <w:pPr>
        <w:rPr>
          <w:rFonts w:eastAsiaTheme="minorEastAsia"/>
          <w:b/>
        </w:rPr>
      </w:pPr>
      <w:r w:rsidRPr="00C6202B">
        <w:rPr>
          <w:rFonts w:eastAsiaTheme="minorEastAsia" w:hint="eastAsia"/>
          <w:b/>
        </w:rPr>
        <w:t>P</w:t>
      </w:r>
      <w:r w:rsidRPr="00C6202B">
        <w:rPr>
          <w:rFonts w:eastAsiaTheme="minorEastAsia"/>
          <w:b/>
        </w:rPr>
        <w:t>roposal 2: For an MBS broadcast session</w:t>
      </w:r>
      <w:r>
        <w:rPr>
          <w:rFonts w:eastAsiaTheme="minorEastAsia"/>
          <w:b/>
        </w:rPr>
        <w:t xml:space="preserve"> and a RRC_CONNECTED UE interested in the MBS broadcast session</w:t>
      </w:r>
      <w:r w:rsidRPr="00C6202B">
        <w:rPr>
          <w:rFonts w:eastAsiaTheme="minorEastAsia"/>
          <w:b/>
        </w:rPr>
        <w:t xml:space="preserve">, </w:t>
      </w:r>
      <w:r>
        <w:rPr>
          <w:rFonts w:eastAsiaTheme="minorEastAsia"/>
          <w:b/>
        </w:rPr>
        <w:t xml:space="preserve">if the MBS broadcast session is provided with PTM mode on the active DL BWP, </w:t>
      </w:r>
      <w:r w:rsidRPr="00C6202B">
        <w:rPr>
          <w:rFonts w:eastAsiaTheme="minorEastAsia"/>
          <w:b/>
        </w:rPr>
        <w:t xml:space="preserve">a same G-RNTI/G-CS-RNTI is used to identify the MBS broadcast session on both </w:t>
      </w:r>
      <w:r>
        <w:rPr>
          <w:rFonts w:eastAsiaTheme="minorEastAsia"/>
          <w:b/>
        </w:rPr>
        <w:t xml:space="preserve">the </w:t>
      </w:r>
      <w:r w:rsidRPr="00C6202B">
        <w:rPr>
          <w:rFonts w:eastAsiaTheme="minorEastAsia"/>
          <w:b/>
        </w:rPr>
        <w:t xml:space="preserve">CFR </w:t>
      </w:r>
      <w:r>
        <w:rPr>
          <w:rFonts w:eastAsiaTheme="minorEastAsia"/>
          <w:b/>
        </w:rPr>
        <w:t xml:space="preserve">for MBS broadcast sessions </w:t>
      </w:r>
      <w:r w:rsidRPr="00C6202B">
        <w:rPr>
          <w:rFonts w:eastAsiaTheme="minorEastAsia"/>
          <w:b/>
        </w:rPr>
        <w:t>and the active DL BWP</w:t>
      </w:r>
      <w:r>
        <w:rPr>
          <w:rFonts w:eastAsiaTheme="minorEastAsia"/>
          <w:b/>
        </w:rPr>
        <w:t>.</w:t>
      </w:r>
    </w:p>
    <w:p w14:paraId="48E839C7" w14:textId="09BFF639" w:rsidR="00AE4A39" w:rsidRDefault="00AE4A39" w:rsidP="00AE4A39">
      <w:pPr>
        <w:rPr>
          <w:rFonts w:eastAsiaTheme="minorEastAsia"/>
          <w:b/>
        </w:rPr>
      </w:pPr>
      <w:r>
        <w:rPr>
          <w:rFonts w:eastAsiaTheme="minorEastAsia"/>
          <w:b/>
        </w:rPr>
        <w:t xml:space="preserve">Proposal 3: If an MBS broadcast session is provided </w:t>
      </w:r>
      <w:r w:rsidR="00120CCB">
        <w:rPr>
          <w:rFonts w:eastAsiaTheme="minorEastAsia"/>
          <w:b/>
        </w:rPr>
        <w:t xml:space="preserve">with PTM mode </w:t>
      </w:r>
      <w:r>
        <w:rPr>
          <w:rFonts w:eastAsiaTheme="minorEastAsia"/>
          <w:b/>
        </w:rPr>
        <w:t>on the active DL BWP, selected among the following options:</w:t>
      </w:r>
    </w:p>
    <w:p w14:paraId="0FFD74EB" w14:textId="77777777" w:rsidR="00AE4A39" w:rsidRPr="00566D57" w:rsidRDefault="00AE4A39" w:rsidP="00AE4A39">
      <w:pPr>
        <w:rPr>
          <w:b/>
        </w:rPr>
      </w:pPr>
      <w:r w:rsidRPr="00566D57">
        <w:rPr>
          <w:b/>
        </w:rPr>
        <w:t>Option 1: An MBS broadcast session is provided on the CFR of the active DL BWP</w:t>
      </w:r>
    </w:p>
    <w:p w14:paraId="097B04E3" w14:textId="77777777" w:rsidR="00AE4A39" w:rsidRPr="00566D57" w:rsidRDefault="00AE4A39" w:rsidP="00AE4A39">
      <w:pPr>
        <w:rPr>
          <w:b/>
        </w:rPr>
      </w:pPr>
      <w:r w:rsidRPr="00566D57">
        <w:rPr>
          <w:b/>
        </w:rPr>
        <w:t>Option 2: An MBS broadcast session is provided outside the CFR of the active DL BWP</w:t>
      </w:r>
    </w:p>
    <w:p w14:paraId="483D9F67" w14:textId="4F771DB4" w:rsidR="00D67C16" w:rsidRPr="00C6202B" w:rsidRDefault="00AE4A39" w:rsidP="00AE4A39">
      <w:pPr>
        <w:rPr>
          <w:rFonts w:eastAsiaTheme="minorEastAsia"/>
          <w:b/>
        </w:rPr>
      </w:pPr>
      <w:r w:rsidRPr="00566D57">
        <w:rPr>
          <w:b/>
        </w:rPr>
        <w:t>Option 3: An MBS broadcast session is provided on the CFR of the active DL BWP or outside the CFR of the active DL BWP.</w:t>
      </w:r>
    </w:p>
    <w:p w14:paraId="748950A7" w14:textId="77777777" w:rsidR="00316B13" w:rsidRPr="00A66B07" w:rsidRDefault="00316B13" w:rsidP="00316B13">
      <w:pPr>
        <w:pStyle w:val="1"/>
        <w:numPr>
          <w:ilvl w:val="0"/>
          <w:numId w:val="7"/>
        </w:numPr>
      </w:pPr>
      <w:r>
        <w:t>References</w:t>
      </w:r>
    </w:p>
    <w:p w14:paraId="52E80CAE" w14:textId="77777777" w:rsidR="00316B13" w:rsidRPr="009E40F2" w:rsidRDefault="00316B13" w:rsidP="00316B13">
      <w:pPr>
        <w:pStyle w:val="af1"/>
        <w:numPr>
          <w:ilvl w:val="0"/>
          <w:numId w:val="6"/>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7633025D" w14:textId="77777777" w:rsidR="00316B13" w:rsidRPr="00316B13" w:rsidRDefault="00316B13" w:rsidP="00316B13">
      <w:pPr>
        <w:rPr>
          <w:rFonts w:eastAsia="Yu Mincho"/>
          <w:lang w:eastAsia="ja-JP"/>
        </w:rPr>
      </w:pPr>
    </w:p>
    <w:sectPr w:rsidR="00316B13" w:rsidRPr="00316B1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92C78" w14:textId="77777777" w:rsidR="009107A4" w:rsidRDefault="009107A4">
      <w:r>
        <w:separator/>
      </w:r>
    </w:p>
    <w:p w14:paraId="01EBE31F" w14:textId="77777777" w:rsidR="009107A4" w:rsidRDefault="009107A4"/>
  </w:endnote>
  <w:endnote w:type="continuationSeparator" w:id="0">
    <w:p w14:paraId="07558E3B" w14:textId="77777777" w:rsidR="009107A4" w:rsidRDefault="009107A4">
      <w:r>
        <w:continuationSeparator/>
      </w:r>
    </w:p>
    <w:p w14:paraId="783E119F" w14:textId="77777777" w:rsidR="009107A4" w:rsidRDefault="00910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66D57" w:rsidRDefault="00566D57">
    <w:pPr>
      <w:pStyle w:val="a4"/>
      <w:jc w:val="right"/>
    </w:pPr>
    <w:r>
      <w:fldChar w:fldCharType="begin"/>
    </w:r>
    <w:r>
      <w:instrText xml:space="preserve"> PAGE   \* MERGEFORMAT </w:instrText>
    </w:r>
    <w:r>
      <w:fldChar w:fldCharType="separate"/>
    </w:r>
    <w:r w:rsidR="00254CF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AA83F" w14:textId="77777777" w:rsidR="009107A4" w:rsidRDefault="009107A4">
      <w:r>
        <w:separator/>
      </w:r>
    </w:p>
    <w:p w14:paraId="6E354ED4" w14:textId="77777777" w:rsidR="009107A4" w:rsidRDefault="009107A4"/>
  </w:footnote>
  <w:footnote w:type="continuationSeparator" w:id="0">
    <w:p w14:paraId="303E50C0" w14:textId="77777777" w:rsidR="009107A4" w:rsidRDefault="009107A4">
      <w:r>
        <w:continuationSeparator/>
      </w:r>
    </w:p>
    <w:p w14:paraId="61AC9E6E" w14:textId="77777777" w:rsidR="009107A4" w:rsidRDefault="009107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66D57" w:rsidRDefault="00566D57"/>
  <w:p w14:paraId="756100E0" w14:textId="77777777" w:rsidR="00566D57" w:rsidRDefault="00566D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830"/>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768AE"/>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ED311D"/>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70094DAC"/>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FB460B"/>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3"/>
  </w:num>
  <w:num w:numId="4">
    <w:abstractNumId w:val="4"/>
  </w:num>
  <w:num w:numId="5">
    <w:abstractNumId w:val="11"/>
  </w:num>
  <w:num w:numId="6">
    <w:abstractNumId w:val="1"/>
  </w:num>
  <w:num w:numId="7">
    <w:abstractNumId w:val="13"/>
  </w:num>
  <w:num w:numId="8">
    <w:abstractNumId w:val="7"/>
  </w:num>
  <w:num w:numId="9">
    <w:abstractNumId w:val="8"/>
  </w:num>
  <w:num w:numId="10">
    <w:abstractNumId w:val="5"/>
  </w:num>
  <w:num w:numId="11">
    <w:abstractNumId w:val="12"/>
  </w:num>
  <w:num w:numId="12">
    <w:abstractNumId w:val="6"/>
  </w:num>
  <w:num w:numId="13">
    <w:abstractNumId w:val="10"/>
  </w:num>
  <w:num w:numId="14">
    <w:abstractNumId w:val="2"/>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69DB"/>
    <w:rsid w:val="000079F7"/>
    <w:rsid w:val="00007A2D"/>
    <w:rsid w:val="00010892"/>
    <w:rsid w:val="00011393"/>
    <w:rsid w:val="00011D6B"/>
    <w:rsid w:val="00011F25"/>
    <w:rsid w:val="000126F5"/>
    <w:rsid w:val="00012946"/>
    <w:rsid w:val="0001395F"/>
    <w:rsid w:val="00013EE1"/>
    <w:rsid w:val="00013F15"/>
    <w:rsid w:val="00014DE1"/>
    <w:rsid w:val="00016491"/>
    <w:rsid w:val="000168CE"/>
    <w:rsid w:val="00017D2F"/>
    <w:rsid w:val="00020A8A"/>
    <w:rsid w:val="00020D9D"/>
    <w:rsid w:val="00020E2B"/>
    <w:rsid w:val="00021784"/>
    <w:rsid w:val="00021AF4"/>
    <w:rsid w:val="00022D08"/>
    <w:rsid w:val="000237BD"/>
    <w:rsid w:val="000240AF"/>
    <w:rsid w:val="00024A24"/>
    <w:rsid w:val="00024BA4"/>
    <w:rsid w:val="000253D7"/>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1DF"/>
    <w:rsid w:val="000476C9"/>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3AEB"/>
    <w:rsid w:val="0006405C"/>
    <w:rsid w:val="00065527"/>
    <w:rsid w:val="000657E8"/>
    <w:rsid w:val="000659FC"/>
    <w:rsid w:val="00066314"/>
    <w:rsid w:val="00066EBC"/>
    <w:rsid w:val="00067819"/>
    <w:rsid w:val="00067869"/>
    <w:rsid w:val="000678B9"/>
    <w:rsid w:val="0007108E"/>
    <w:rsid w:val="00071464"/>
    <w:rsid w:val="00071818"/>
    <w:rsid w:val="00072792"/>
    <w:rsid w:val="000736BD"/>
    <w:rsid w:val="00073B42"/>
    <w:rsid w:val="00073EA5"/>
    <w:rsid w:val="00074359"/>
    <w:rsid w:val="00074AAB"/>
    <w:rsid w:val="0007598B"/>
    <w:rsid w:val="0007617D"/>
    <w:rsid w:val="00076790"/>
    <w:rsid w:val="00076DE5"/>
    <w:rsid w:val="00080137"/>
    <w:rsid w:val="00080830"/>
    <w:rsid w:val="000808A6"/>
    <w:rsid w:val="00080956"/>
    <w:rsid w:val="00080A20"/>
    <w:rsid w:val="00082E57"/>
    <w:rsid w:val="00083A87"/>
    <w:rsid w:val="000861B0"/>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6E2C"/>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BB1"/>
    <w:rsid w:val="000B1ED1"/>
    <w:rsid w:val="000B20C4"/>
    <w:rsid w:val="000B2353"/>
    <w:rsid w:val="000B2C07"/>
    <w:rsid w:val="000B2C24"/>
    <w:rsid w:val="000B2C38"/>
    <w:rsid w:val="000B44A0"/>
    <w:rsid w:val="000B55A2"/>
    <w:rsid w:val="000B560C"/>
    <w:rsid w:val="000B587A"/>
    <w:rsid w:val="000B5F31"/>
    <w:rsid w:val="000B720E"/>
    <w:rsid w:val="000B7438"/>
    <w:rsid w:val="000C097F"/>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3CD6"/>
    <w:rsid w:val="000E4605"/>
    <w:rsid w:val="000E47D1"/>
    <w:rsid w:val="000E5ECA"/>
    <w:rsid w:val="000E7D5F"/>
    <w:rsid w:val="000F01A3"/>
    <w:rsid w:val="000F064E"/>
    <w:rsid w:val="000F2182"/>
    <w:rsid w:val="000F218C"/>
    <w:rsid w:val="000F21B2"/>
    <w:rsid w:val="000F24A4"/>
    <w:rsid w:val="000F2E5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0CCB"/>
    <w:rsid w:val="00121ADD"/>
    <w:rsid w:val="00121AF3"/>
    <w:rsid w:val="00122384"/>
    <w:rsid w:val="00122491"/>
    <w:rsid w:val="00123290"/>
    <w:rsid w:val="001247D3"/>
    <w:rsid w:val="00124A9A"/>
    <w:rsid w:val="00124ED7"/>
    <w:rsid w:val="00125613"/>
    <w:rsid w:val="00125E9F"/>
    <w:rsid w:val="001262F2"/>
    <w:rsid w:val="0012637C"/>
    <w:rsid w:val="001268F2"/>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3FBE"/>
    <w:rsid w:val="0014472B"/>
    <w:rsid w:val="00145643"/>
    <w:rsid w:val="001470E8"/>
    <w:rsid w:val="001471A9"/>
    <w:rsid w:val="00147207"/>
    <w:rsid w:val="00147635"/>
    <w:rsid w:val="001476DE"/>
    <w:rsid w:val="001500F7"/>
    <w:rsid w:val="0015085C"/>
    <w:rsid w:val="00155420"/>
    <w:rsid w:val="001558D1"/>
    <w:rsid w:val="00156591"/>
    <w:rsid w:val="001570F6"/>
    <w:rsid w:val="0015731C"/>
    <w:rsid w:val="00157450"/>
    <w:rsid w:val="00160BAF"/>
    <w:rsid w:val="001617C0"/>
    <w:rsid w:val="00161E0C"/>
    <w:rsid w:val="00162386"/>
    <w:rsid w:val="00162432"/>
    <w:rsid w:val="001627AF"/>
    <w:rsid w:val="001632E0"/>
    <w:rsid w:val="001638C0"/>
    <w:rsid w:val="00163F68"/>
    <w:rsid w:val="00164078"/>
    <w:rsid w:val="00165C3F"/>
    <w:rsid w:val="001661D6"/>
    <w:rsid w:val="001665E0"/>
    <w:rsid w:val="001665F2"/>
    <w:rsid w:val="00166A73"/>
    <w:rsid w:val="001674A8"/>
    <w:rsid w:val="00167524"/>
    <w:rsid w:val="001679A3"/>
    <w:rsid w:val="001701AB"/>
    <w:rsid w:val="00170A65"/>
    <w:rsid w:val="00171382"/>
    <w:rsid w:val="00171876"/>
    <w:rsid w:val="0017205C"/>
    <w:rsid w:val="00173E7B"/>
    <w:rsid w:val="00176025"/>
    <w:rsid w:val="001763C9"/>
    <w:rsid w:val="00176E7B"/>
    <w:rsid w:val="001771D8"/>
    <w:rsid w:val="00177527"/>
    <w:rsid w:val="00177FA8"/>
    <w:rsid w:val="001803C7"/>
    <w:rsid w:val="0018120D"/>
    <w:rsid w:val="00183D6D"/>
    <w:rsid w:val="001841AA"/>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433C"/>
    <w:rsid w:val="001B5421"/>
    <w:rsid w:val="001B5833"/>
    <w:rsid w:val="001C0343"/>
    <w:rsid w:val="001C1215"/>
    <w:rsid w:val="001C1770"/>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391"/>
    <w:rsid w:val="001E17B4"/>
    <w:rsid w:val="001E2326"/>
    <w:rsid w:val="001E33C4"/>
    <w:rsid w:val="001E3400"/>
    <w:rsid w:val="001E35D0"/>
    <w:rsid w:val="001E3A75"/>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E70"/>
    <w:rsid w:val="001F4ECA"/>
    <w:rsid w:val="001F546F"/>
    <w:rsid w:val="001F58BE"/>
    <w:rsid w:val="001F58F5"/>
    <w:rsid w:val="001F7B28"/>
    <w:rsid w:val="00200930"/>
    <w:rsid w:val="00201D09"/>
    <w:rsid w:val="0020204B"/>
    <w:rsid w:val="00202071"/>
    <w:rsid w:val="002041B2"/>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960"/>
    <w:rsid w:val="00231F8B"/>
    <w:rsid w:val="00232F97"/>
    <w:rsid w:val="002332E4"/>
    <w:rsid w:val="00233CB1"/>
    <w:rsid w:val="00234520"/>
    <w:rsid w:val="00234BB1"/>
    <w:rsid w:val="00235170"/>
    <w:rsid w:val="0023537E"/>
    <w:rsid w:val="00235598"/>
    <w:rsid w:val="00235848"/>
    <w:rsid w:val="00235FB6"/>
    <w:rsid w:val="00236BF8"/>
    <w:rsid w:val="002370D8"/>
    <w:rsid w:val="0023774A"/>
    <w:rsid w:val="002401FE"/>
    <w:rsid w:val="0024035C"/>
    <w:rsid w:val="002403F6"/>
    <w:rsid w:val="00241E1D"/>
    <w:rsid w:val="00242D18"/>
    <w:rsid w:val="0024364F"/>
    <w:rsid w:val="00243C2D"/>
    <w:rsid w:val="00244A24"/>
    <w:rsid w:val="00245CE3"/>
    <w:rsid w:val="00245CE7"/>
    <w:rsid w:val="00245F56"/>
    <w:rsid w:val="0024642B"/>
    <w:rsid w:val="00246E03"/>
    <w:rsid w:val="00250069"/>
    <w:rsid w:val="00250190"/>
    <w:rsid w:val="0025041B"/>
    <w:rsid w:val="00250B57"/>
    <w:rsid w:val="00250C40"/>
    <w:rsid w:val="0025109C"/>
    <w:rsid w:val="0025149A"/>
    <w:rsid w:val="00251CA7"/>
    <w:rsid w:val="00252497"/>
    <w:rsid w:val="002524A8"/>
    <w:rsid w:val="00252518"/>
    <w:rsid w:val="00253997"/>
    <w:rsid w:val="00253ACC"/>
    <w:rsid w:val="002541D7"/>
    <w:rsid w:val="00254CF4"/>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8D"/>
    <w:rsid w:val="002769B8"/>
    <w:rsid w:val="00277332"/>
    <w:rsid w:val="00277E34"/>
    <w:rsid w:val="0028006E"/>
    <w:rsid w:val="00280440"/>
    <w:rsid w:val="0028138C"/>
    <w:rsid w:val="00281B04"/>
    <w:rsid w:val="00281B12"/>
    <w:rsid w:val="00281F17"/>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54BF"/>
    <w:rsid w:val="002961BD"/>
    <w:rsid w:val="00297BA3"/>
    <w:rsid w:val="00297F77"/>
    <w:rsid w:val="002A044A"/>
    <w:rsid w:val="002A0A0E"/>
    <w:rsid w:val="002A0AEF"/>
    <w:rsid w:val="002A1C8E"/>
    <w:rsid w:val="002A1E71"/>
    <w:rsid w:val="002A25D6"/>
    <w:rsid w:val="002A2619"/>
    <w:rsid w:val="002A3127"/>
    <w:rsid w:val="002A3505"/>
    <w:rsid w:val="002A3732"/>
    <w:rsid w:val="002A3C67"/>
    <w:rsid w:val="002A3E61"/>
    <w:rsid w:val="002A4E2F"/>
    <w:rsid w:val="002A4FE3"/>
    <w:rsid w:val="002A69CD"/>
    <w:rsid w:val="002A76ED"/>
    <w:rsid w:val="002A7BDE"/>
    <w:rsid w:val="002A7FA0"/>
    <w:rsid w:val="002B102A"/>
    <w:rsid w:val="002B3F36"/>
    <w:rsid w:val="002B407E"/>
    <w:rsid w:val="002B5327"/>
    <w:rsid w:val="002B665B"/>
    <w:rsid w:val="002B6781"/>
    <w:rsid w:val="002B6829"/>
    <w:rsid w:val="002B6D4C"/>
    <w:rsid w:val="002B702B"/>
    <w:rsid w:val="002B71B1"/>
    <w:rsid w:val="002C0269"/>
    <w:rsid w:val="002C09C9"/>
    <w:rsid w:val="002C0CB8"/>
    <w:rsid w:val="002C1ABD"/>
    <w:rsid w:val="002C1F29"/>
    <w:rsid w:val="002C26C4"/>
    <w:rsid w:val="002C2F05"/>
    <w:rsid w:val="002C3154"/>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D33"/>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3006C7"/>
    <w:rsid w:val="003010D8"/>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16B13"/>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068"/>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AB0"/>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2E2B"/>
    <w:rsid w:val="00393472"/>
    <w:rsid w:val="00394803"/>
    <w:rsid w:val="00394E77"/>
    <w:rsid w:val="00397053"/>
    <w:rsid w:val="003978BF"/>
    <w:rsid w:val="003A0267"/>
    <w:rsid w:val="003A04B8"/>
    <w:rsid w:val="003A0963"/>
    <w:rsid w:val="003A2518"/>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4E23"/>
    <w:rsid w:val="003C55C2"/>
    <w:rsid w:val="003C57DE"/>
    <w:rsid w:val="003C6675"/>
    <w:rsid w:val="003C718D"/>
    <w:rsid w:val="003C7210"/>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E"/>
    <w:rsid w:val="00427839"/>
    <w:rsid w:val="0043266A"/>
    <w:rsid w:val="00433681"/>
    <w:rsid w:val="00433B46"/>
    <w:rsid w:val="004342AD"/>
    <w:rsid w:val="004355D2"/>
    <w:rsid w:val="00435B77"/>
    <w:rsid w:val="00435F29"/>
    <w:rsid w:val="00440710"/>
    <w:rsid w:val="004407BA"/>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48C6"/>
    <w:rsid w:val="00466513"/>
    <w:rsid w:val="00466D41"/>
    <w:rsid w:val="0046711E"/>
    <w:rsid w:val="004712BE"/>
    <w:rsid w:val="004726C0"/>
    <w:rsid w:val="004729B5"/>
    <w:rsid w:val="0047318B"/>
    <w:rsid w:val="00473374"/>
    <w:rsid w:val="00473AE1"/>
    <w:rsid w:val="00474411"/>
    <w:rsid w:val="004744BA"/>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1009"/>
    <w:rsid w:val="00491427"/>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1C6"/>
    <w:rsid w:val="004B7971"/>
    <w:rsid w:val="004C0083"/>
    <w:rsid w:val="004C17A2"/>
    <w:rsid w:val="004C1FE5"/>
    <w:rsid w:val="004C2448"/>
    <w:rsid w:val="004C2D20"/>
    <w:rsid w:val="004C32A2"/>
    <w:rsid w:val="004C3DD3"/>
    <w:rsid w:val="004C5024"/>
    <w:rsid w:val="004C50FB"/>
    <w:rsid w:val="004C5244"/>
    <w:rsid w:val="004C52B3"/>
    <w:rsid w:val="004C53BF"/>
    <w:rsid w:val="004C58C5"/>
    <w:rsid w:val="004C58DD"/>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A80"/>
    <w:rsid w:val="00501D61"/>
    <w:rsid w:val="00501EC7"/>
    <w:rsid w:val="005028C2"/>
    <w:rsid w:val="005038B7"/>
    <w:rsid w:val="005042D0"/>
    <w:rsid w:val="00504E45"/>
    <w:rsid w:val="00504F0F"/>
    <w:rsid w:val="00505264"/>
    <w:rsid w:val="005052ED"/>
    <w:rsid w:val="0050667C"/>
    <w:rsid w:val="00510EF2"/>
    <w:rsid w:val="0051120A"/>
    <w:rsid w:val="0051128C"/>
    <w:rsid w:val="005115B5"/>
    <w:rsid w:val="0051209F"/>
    <w:rsid w:val="0051319C"/>
    <w:rsid w:val="005132C7"/>
    <w:rsid w:val="005158E1"/>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6D4C"/>
    <w:rsid w:val="00557270"/>
    <w:rsid w:val="00557BE1"/>
    <w:rsid w:val="00557D40"/>
    <w:rsid w:val="005604D7"/>
    <w:rsid w:val="00560FC2"/>
    <w:rsid w:val="00561EA0"/>
    <w:rsid w:val="0056387A"/>
    <w:rsid w:val="005638D5"/>
    <w:rsid w:val="00563B64"/>
    <w:rsid w:val="00565379"/>
    <w:rsid w:val="0056665C"/>
    <w:rsid w:val="00566C24"/>
    <w:rsid w:val="00566C35"/>
    <w:rsid w:val="00566D57"/>
    <w:rsid w:val="00567A00"/>
    <w:rsid w:val="00570FFB"/>
    <w:rsid w:val="005718E2"/>
    <w:rsid w:val="00571CFE"/>
    <w:rsid w:val="00572180"/>
    <w:rsid w:val="00572326"/>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1B20"/>
    <w:rsid w:val="005A2934"/>
    <w:rsid w:val="005A3CFE"/>
    <w:rsid w:val="005A4200"/>
    <w:rsid w:val="005A45EE"/>
    <w:rsid w:val="005A49AD"/>
    <w:rsid w:val="005A4CE4"/>
    <w:rsid w:val="005A4DA6"/>
    <w:rsid w:val="005A540F"/>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21D9"/>
    <w:rsid w:val="00602BA5"/>
    <w:rsid w:val="00603543"/>
    <w:rsid w:val="00603750"/>
    <w:rsid w:val="00603AEA"/>
    <w:rsid w:val="006048CC"/>
    <w:rsid w:val="00604F14"/>
    <w:rsid w:val="00604F15"/>
    <w:rsid w:val="006050A5"/>
    <w:rsid w:val="006059AA"/>
    <w:rsid w:val="00605D63"/>
    <w:rsid w:val="0060607E"/>
    <w:rsid w:val="0060684D"/>
    <w:rsid w:val="0060749A"/>
    <w:rsid w:val="00607F42"/>
    <w:rsid w:val="006103D7"/>
    <w:rsid w:val="006104CB"/>
    <w:rsid w:val="006107DB"/>
    <w:rsid w:val="006111D7"/>
    <w:rsid w:val="00611883"/>
    <w:rsid w:val="00612150"/>
    <w:rsid w:val="00612183"/>
    <w:rsid w:val="0061274C"/>
    <w:rsid w:val="00612928"/>
    <w:rsid w:val="006148F0"/>
    <w:rsid w:val="00614BC8"/>
    <w:rsid w:val="006160C1"/>
    <w:rsid w:val="00616C7A"/>
    <w:rsid w:val="006171B7"/>
    <w:rsid w:val="00617E3D"/>
    <w:rsid w:val="0062056D"/>
    <w:rsid w:val="00620C27"/>
    <w:rsid w:val="00621135"/>
    <w:rsid w:val="006213DD"/>
    <w:rsid w:val="0062183E"/>
    <w:rsid w:val="00622C09"/>
    <w:rsid w:val="00623025"/>
    <w:rsid w:val="00623A4E"/>
    <w:rsid w:val="00623AE1"/>
    <w:rsid w:val="00623E84"/>
    <w:rsid w:val="00624143"/>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8D3"/>
    <w:rsid w:val="006524F6"/>
    <w:rsid w:val="00652840"/>
    <w:rsid w:val="00652D83"/>
    <w:rsid w:val="00653FF4"/>
    <w:rsid w:val="0065481E"/>
    <w:rsid w:val="00655058"/>
    <w:rsid w:val="00655907"/>
    <w:rsid w:val="00656C75"/>
    <w:rsid w:val="00657B56"/>
    <w:rsid w:val="00657BE2"/>
    <w:rsid w:val="00660928"/>
    <w:rsid w:val="00661863"/>
    <w:rsid w:val="00661E50"/>
    <w:rsid w:val="00661FC8"/>
    <w:rsid w:val="006620F1"/>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5C7"/>
    <w:rsid w:val="006876A5"/>
    <w:rsid w:val="00687FF9"/>
    <w:rsid w:val="006905DE"/>
    <w:rsid w:val="00690F43"/>
    <w:rsid w:val="00692557"/>
    <w:rsid w:val="00692AB9"/>
    <w:rsid w:val="00692F45"/>
    <w:rsid w:val="00694016"/>
    <w:rsid w:val="0069471D"/>
    <w:rsid w:val="00695313"/>
    <w:rsid w:val="00695480"/>
    <w:rsid w:val="006959A2"/>
    <w:rsid w:val="006960B9"/>
    <w:rsid w:val="00697BC2"/>
    <w:rsid w:val="006A06AC"/>
    <w:rsid w:val="006A16F1"/>
    <w:rsid w:val="006A1956"/>
    <w:rsid w:val="006A2AEF"/>
    <w:rsid w:val="006A3AAF"/>
    <w:rsid w:val="006A4856"/>
    <w:rsid w:val="006A4C41"/>
    <w:rsid w:val="006A5B35"/>
    <w:rsid w:val="006A5EB7"/>
    <w:rsid w:val="006A62B9"/>
    <w:rsid w:val="006A6332"/>
    <w:rsid w:val="006A6709"/>
    <w:rsid w:val="006A6E0F"/>
    <w:rsid w:val="006A7D2D"/>
    <w:rsid w:val="006B0182"/>
    <w:rsid w:val="006B0E03"/>
    <w:rsid w:val="006B10A4"/>
    <w:rsid w:val="006B1168"/>
    <w:rsid w:val="006B1F6F"/>
    <w:rsid w:val="006B2A9E"/>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20F"/>
    <w:rsid w:val="006C0756"/>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3B79"/>
    <w:rsid w:val="00704141"/>
    <w:rsid w:val="00704356"/>
    <w:rsid w:val="00706544"/>
    <w:rsid w:val="007065B1"/>
    <w:rsid w:val="0070685C"/>
    <w:rsid w:val="00707090"/>
    <w:rsid w:val="00707692"/>
    <w:rsid w:val="00707D66"/>
    <w:rsid w:val="00710245"/>
    <w:rsid w:val="007111B0"/>
    <w:rsid w:val="0071136F"/>
    <w:rsid w:val="0071143C"/>
    <w:rsid w:val="00711643"/>
    <w:rsid w:val="00711BED"/>
    <w:rsid w:val="00711F03"/>
    <w:rsid w:val="007132EE"/>
    <w:rsid w:val="00713A51"/>
    <w:rsid w:val="007147EF"/>
    <w:rsid w:val="00715282"/>
    <w:rsid w:val="00715984"/>
    <w:rsid w:val="00716AF5"/>
    <w:rsid w:val="00716D28"/>
    <w:rsid w:val="0071710C"/>
    <w:rsid w:val="0071723B"/>
    <w:rsid w:val="00721060"/>
    <w:rsid w:val="0072118D"/>
    <w:rsid w:val="00722E96"/>
    <w:rsid w:val="00723517"/>
    <w:rsid w:val="00725C2C"/>
    <w:rsid w:val="007260C0"/>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36F"/>
    <w:rsid w:val="007407B6"/>
    <w:rsid w:val="00742533"/>
    <w:rsid w:val="007427ED"/>
    <w:rsid w:val="007433E8"/>
    <w:rsid w:val="007434BA"/>
    <w:rsid w:val="00743561"/>
    <w:rsid w:val="00743861"/>
    <w:rsid w:val="00743CB9"/>
    <w:rsid w:val="0074466F"/>
    <w:rsid w:val="00744E5B"/>
    <w:rsid w:val="007462F1"/>
    <w:rsid w:val="00746818"/>
    <w:rsid w:val="00746BB9"/>
    <w:rsid w:val="00747880"/>
    <w:rsid w:val="00747A82"/>
    <w:rsid w:val="00747E06"/>
    <w:rsid w:val="0075262C"/>
    <w:rsid w:val="00753459"/>
    <w:rsid w:val="00753877"/>
    <w:rsid w:val="00754146"/>
    <w:rsid w:val="00755373"/>
    <w:rsid w:val="007554D6"/>
    <w:rsid w:val="00755A2C"/>
    <w:rsid w:val="0075648E"/>
    <w:rsid w:val="007572F2"/>
    <w:rsid w:val="00760369"/>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B90"/>
    <w:rsid w:val="00773F6F"/>
    <w:rsid w:val="0077428B"/>
    <w:rsid w:val="00774C8B"/>
    <w:rsid w:val="00775201"/>
    <w:rsid w:val="007756A7"/>
    <w:rsid w:val="0077600F"/>
    <w:rsid w:val="00776D58"/>
    <w:rsid w:val="0077714C"/>
    <w:rsid w:val="00777212"/>
    <w:rsid w:val="00777291"/>
    <w:rsid w:val="007774CA"/>
    <w:rsid w:val="00777659"/>
    <w:rsid w:val="007776B3"/>
    <w:rsid w:val="00777B3A"/>
    <w:rsid w:val="00777D1F"/>
    <w:rsid w:val="00777E06"/>
    <w:rsid w:val="00777F63"/>
    <w:rsid w:val="0078064E"/>
    <w:rsid w:val="00780E95"/>
    <w:rsid w:val="007814B4"/>
    <w:rsid w:val="007818C3"/>
    <w:rsid w:val="007821BD"/>
    <w:rsid w:val="00782FD3"/>
    <w:rsid w:val="00783784"/>
    <w:rsid w:val="007850E8"/>
    <w:rsid w:val="00785496"/>
    <w:rsid w:val="00786186"/>
    <w:rsid w:val="00786A1A"/>
    <w:rsid w:val="00786ECC"/>
    <w:rsid w:val="00790210"/>
    <w:rsid w:val="007903F7"/>
    <w:rsid w:val="00790B4D"/>
    <w:rsid w:val="007917D2"/>
    <w:rsid w:val="00791D43"/>
    <w:rsid w:val="00792041"/>
    <w:rsid w:val="00792A5A"/>
    <w:rsid w:val="007933CD"/>
    <w:rsid w:val="007935A4"/>
    <w:rsid w:val="007936ED"/>
    <w:rsid w:val="00794631"/>
    <w:rsid w:val="0079496E"/>
    <w:rsid w:val="007951A6"/>
    <w:rsid w:val="0079529B"/>
    <w:rsid w:val="0079598C"/>
    <w:rsid w:val="00796E8F"/>
    <w:rsid w:val="00797EF4"/>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2B7"/>
    <w:rsid w:val="007C74DA"/>
    <w:rsid w:val="007D0699"/>
    <w:rsid w:val="007D0B66"/>
    <w:rsid w:val="007D123D"/>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95E"/>
    <w:rsid w:val="0082124B"/>
    <w:rsid w:val="00821808"/>
    <w:rsid w:val="00822853"/>
    <w:rsid w:val="00822BD5"/>
    <w:rsid w:val="00822E41"/>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1D5A"/>
    <w:rsid w:val="0086262A"/>
    <w:rsid w:val="008628BA"/>
    <w:rsid w:val="008630E6"/>
    <w:rsid w:val="00863714"/>
    <w:rsid w:val="0086384E"/>
    <w:rsid w:val="00863E09"/>
    <w:rsid w:val="00863E52"/>
    <w:rsid w:val="0086473A"/>
    <w:rsid w:val="00864802"/>
    <w:rsid w:val="00864E7C"/>
    <w:rsid w:val="008655FB"/>
    <w:rsid w:val="00865730"/>
    <w:rsid w:val="00866534"/>
    <w:rsid w:val="00866BA2"/>
    <w:rsid w:val="008672A5"/>
    <w:rsid w:val="00870310"/>
    <w:rsid w:val="008706A3"/>
    <w:rsid w:val="0087116B"/>
    <w:rsid w:val="0087202E"/>
    <w:rsid w:val="008726D4"/>
    <w:rsid w:val="00872803"/>
    <w:rsid w:val="00872CB9"/>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21B8"/>
    <w:rsid w:val="00893663"/>
    <w:rsid w:val="0089368A"/>
    <w:rsid w:val="00893989"/>
    <w:rsid w:val="00893A1B"/>
    <w:rsid w:val="00893AF1"/>
    <w:rsid w:val="0089479B"/>
    <w:rsid w:val="00894815"/>
    <w:rsid w:val="00895596"/>
    <w:rsid w:val="008955A6"/>
    <w:rsid w:val="00895F22"/>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6E2"/>
    <w:rsid w:val="008A79EB"/>
    <w:rsid w:val="008B05F2"/>
    <w:rsid w:val="008B1CA5"/>
    <w:rsid w:val="008B1D9C"/>
    <w:rsid w:val="008B30DF"/>
    <w:rsid w:val="008B32EE"/>
    <w:rsid w:val="008B55CB"/>
    <w:rsid w:val="008B5FEA"/>
    <w:rsid w:val="008B6EF4"/>
    <w:rsid w:val="008B6FA0"/>
    <w:rsid w:val="008B7CAB"/>
    <w:rsid w:val="008C16EB"/>
    <w:rsid w:val="008C1AA2"/>
    <w:rsid w:val="008C3178"/>
    <w:rsid w:val="008C3C3D"/>
    <w:rsid w:val="008C3C62"/>
    <w:rsid w:val="008C4188"/>
    <w:rsid w:val="008C4F1F"/>
    <w:rsid w:val="008C5038"/>
    <w:rsid w:val="008C5246"/>
    <w:rsid w:val="008C5B2B"/>
    <w:rsid w:val="008C6C8A"/>
    <w:rsid w:val="008C73AB"/>
    <w:rsid w:val="008D01E0"/>
    <w:rsid w:val="008D0E17"/>
    <w:rsid w:val="008D1D41"/>
    <w:rsid w:val="008D1F53"/>
    <w:rsid w:val="008D2205"/>
    <w:rsid w:val="008D2A46"/>
    <w:rsid w:val="008D2BC3"/>
    <w:rsid w:val="008D35F1"/>
    <w:rsid w:val="008D3AAC"/>
    <w:rsid w:val="008D4B78"/>
    <w:rsid w:val="008D4F52"/>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7A4"/>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5522"/>
    <w:rsid w:val="00935F1B"/>
    <w:rsid w:val="00936C37"/>
    <w:rsid w:val="00937374"/>
    <w:rsid w:val="00937560"/>
    <w:rsid w:val="009409D3"/>
    <w:rsid w:val="00940AB8"/>
    <w:rsid w:val="00940B63"/>
    <w:rsid w:val="00940F00"/>
    <w:rsid w:val="009412A8"/>
    <w:rsid w:val="0094174B"/>
    <w:rsid w:val="00941A72"/>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CEA"/>
    <w:rsid w:val="00956519"/>
    <w:rsid w:val="00957621"/>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B73"/>
    <w:rsid w:val="00967ABF"/>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2B0"/>
    <w:rsid w:val="0097562F"/>
    <w:rsid w:val="00975B80"/>
    <w:rsid w:val="0097617D"/>
    <w:rsid w:val="0097673F"/>
    <w:rsid w:val="009767BC"/>
    <w:rsid w:val="00976BFC"/>
    <w:rsid w:val="0097717C"/>
    <w:rsid w:val="009776F0"/>
    <w:rsid w:val="00977CBD"/>
    <w:rsid w:val="00981A0A"/>
    <w:rsid w:val="00981B4E"/>
    <w:rsid w:val="00982235"/>
    <w:rsid w:val="00982C72"/>
    <w:rsid w:val="00982CC0"/>
    <w:rsid w:val="00982F56"/>
    <w:rsid w:val="009835AE"/>
    <w:rsid w:val="009839DA"/>
    <w:rsid w:val="00985D81"/>
    <w:rsid w:val="00986164"/>
    <w:rsid w:val="0098738A"/>
    <w:rsid w:val="00990D18"/>
    <w:rsid w:val="00990D8F"/>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6C8"/>
    <w:rsid w:val="009A2782"/>
    <w:rsid w:val="009A341A"/>
    <w:rsid w:val="009A3A36"/>
    <w:rsid w:val="009A4957"/>
    <w:rsid w:val="009A5263"/>
    <w:rsid w:val="009A57C8"/>
    <w:rsid w:val="009A6465"/>
    <w:rsid w:val="009A6D11"/>
    <w:rsid w:val="009A6D3D"/>
    <w:rsid w:val="009B02C8"/>
    <w:rsid w:val="009B0463"/>
    <w:rsid w:val="009B1CBB"/>
    <w:rsid w:val="009B1E4B"/>
    <w:rsid w:val="009B24AB"/>
    <w:rsid w:val="009B2EFB"/>
    <w:rsid w:val="009B36D4"/>
    <w:rsid w:val="009B3AB2"/>
    <w:rsid w:val="009B4534"/>
    <w:rsid w:val="009B48F9"/>
    <w:rsid w:val="009B5AA9"/>
    <w:rsid w:val="009B5AC0"/>
    <w:rsid w:val="009B5C5D"/>
    <w:rsid w:val="009B71E6"/>
    <w:rsid w:val="009B7985"/>
    <w:rsid w:val="009C0153"/>
    <w:rsid w:val="009C03E4"/>
    <w:rsid w:val="009C155B"/>
    <w:rsid w:val="009C1B9A"/>
    <w:rsid w:val="009C1DFE"/>
    <w:rsid w:val="009C27C9"/>
    <w:rsid w:val="009C2A35"/>
    <w:rsid w:val="009C3A5B"/>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2D0"/>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1DCD"/>
    <w:rsid w:val="00A1213F"/>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29C5"/>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0FF"/>
    <w:rsid w:val="00A35AA6"/>
    <w:rsid w:val="00A35DCB"/>
    <w:rsid w:val="00A37253"/>
    <w:rsid w:val="00A374AE"/>
    <w:rsid w:val="00A37F81"/>
    <w:rsid w:val="00A400FB"/>
    <w:rsid w:val="00A40A2B"/>
    <w:rsid w:val="00A41FE2"/>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86A"/>
    <w:rsid w:val="00A52BC2"/>
    <w:rsid w:val="00A54433"/>
    <w:rsid w:val="00A544CE"/>
    <w:rsid w:val="00A54F75"/>
    <w:rsid w:val="00A555CB"/>
    <w:rsid w:val="00A561C5"/>
    <w:rsid w:val="00A5658F"/>
    <w:rsid w:val="00A57DD8"/>
    <w:rsid w:val="00A6089C"/>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DEE"/>
    <w:rsid w:val="00AD3539"/>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1CF2"/>
    <w:rsid w:val="00AE25EF"/>
    <w:rsid w:val="00AE2625"/>
    <w:rsid w:val="00AE31B4"/>
    <w:rsid w:val="00AE31D7"/>
    <w:rsid w:val="00AE3D27"/>
    <w:rsid w:val="00AE3E14"/>
    <w:rsid w:val="00AE4742"/>
    <w:rsid w:val="00AE4949"/>
    <w:rsid w:val="00AE4A39"/>
    <w:rsid w:val="00AE5084"/>
    <w:rsid w:val="00AE5D41"/>
    <w:rsid w:val="00AE5E8D"/>
    <w:rsid w:val="00AE66DE"/>
    <w:rsid w:val="00AE6AD1"/>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D37"/>
    <w:rsid w:val="00AF4F0E"/>
    <w:rsid w:val="00AF51E3"/>
    <w:rsid w:val="00AF528D"/>
    <w:rsid w:val="00AF623A"/>
    <w:rsid w:val="00AF6ED6"/>
    <w:rsid w:val="00AF6FE9"/>
    <w:rsid w:val="00AF756B"/>
    <w:rsid w:val="00AF769B"/>
    <w:rsid w:val="00AF7939"/>
    <w:rsid w:val="00B00335"/>
    <w:rsid w:val="00B0069E"/>
    <w:rsid w:val="00B00DFE"/>
    <w:rsid w:val="00B0103D"/>
    <w:rsid w:val="00B01186"/>
    <w:rsid w:val="00B0181A"/>
    <w:rsid w:val="00B019D5"/>
    <w:rsid w:val="00B05907"/>
    <w:rsid w:val="00B06D8C"/>
    <w:rsid w:val="00B07A17"/>
    <w:rsid w:val="00B107A3"/>
    <w:rsid w:val="00B10B82"/>
    <w:rsid w:val="00B1255D"/>
    <w:rsid w:val="00B1299D"/>
    <w:rsid w:val="00B13CFB"/>
    <w:rsid w:val="00B1403E"/>
    <w:rsid w:val="00B14610"/>
    <w:rsid w:val="00B1488F"/>
    <w:rsid w:val="00B14943"/>
    <w:rsid w:val="00B15A6E"/>
    <w:rsid w:val="00B16414"/>
    <w:rsid w:val="00B16F8A"/>
    <w:rsid w:val="00B17646"/>
    <w:rsid w:val="00B20C7E"/>
    <w:rsid w:val="00B2284B"/>
    <w:rsid w:val="00B2373B"/>
    <w:rsid w:val="00B23C8A"/>
    <w:rsid w:val="00B24D30"/>
    <w:rsid w:val="00B2593E"/>
    <w:rsid w:val="00B25A8E"/>
    <w:rsid w:val="00B26ED4"/>
    <w:rsid w:val="00B301D9"/>
    <w:rsid w:val="00B30CBC"/>
    <w:rsid w:val="00B31464"/>
    <w:rsid w:val="00B318E1"/>
    <w:rsid w:val="00B31B8B"/>
    <w:rsid w:val="00B32184"/>
    <w:rsid w:val="00B326E8"/>
    <w:rsid w:val="00B32A49"/>
    <w:rsid w:val="00B32E73"/>
    <w:rsid w:val="00B34214"/>
    <w:rsid w:val="00B34DCC"/>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37C5"/>
    <w:rsid w:val="00B544A5"/>
    <w:rsid w:val="00B60089"/>
    <w:rsid w:val="00B60A29"/>
    <w:rsid w:val="00B60CF7"/>
    <w:rsid w:val="00B6177E"/>
    <w:rsid w:val="00B6200D"/>
    <w:rsid w:val="00B629FC"/>
    <w:rsid w:val="00B62B90"/>
    <w:rsid w:val="00B62DE1"/>
    <w:rsid w:val="00B62E3E"/>
    <w:rsid w:val="00B62E87"/>
    <w:rsid w:val="00B6341B"/>
    <w:rsid w:val="00B64AC4"/>
    <w:rsid w:val="00B65A02"/>
    <w:rsid w:val="00B65B90"/>
    <w:rsid w:val="00B65F7A"/>
    <w:rsid w:val="00B6659C"/>
    <w:rsid w:val="00B6667F"/>
    <w:rsid w:val="00B66A22"/>
    <w:rsid w:val="00B677C7"/>
    <w:rsid w:val="00B70DC3"/>
    <w:rsid w:val="00B7172C"/>
    <w:rsid w:val="00B719B8"/>
    <w:rsid w:val="00B71FD0"/>
    <w:rsid w:val="00B731A6"/>
    <w:rsid w:val="00B7359C"/>
    <w:rsid w:val="00B737D9"/>
    <w:rsid w:val="00B73904"/>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595"/>
    <w:rsid w:val="00C347E7"/>
    <w:rsid w:val="00C35BA0"/>
    <w:rsid w:val="00C36691"/>
    <w:rsid w:val="00C369D2"/>
    <w:rsid w:val="00C36B9E"/>
    <w:rsid w:val="00C36F07"/>
    <w:rsid w:val="00C371C6"/>
    <w:rsid w:val="00C37A81"/>
    <w:rsid w:val="00C37AE5"/>
    <w:rsid w:val="00C410CD"/>
    <w:rsid w:val="00C412C1"/>
    <w:rsid w:val="00C419B0"/>
    <w:rsid w:val="00C41B8D"/>
    <w:rsid w:val="00C42196"/>
    <w:rsid w:val="00C4366D"/>
    <w:rsid w:val="00C43C77"/>
    <w:rsid w:val="00C43EAF"/>
    <w:rsid w:val="00C45094"/>
    <w:rsid w:val="00C454A9"/>
    <w:rsid w:val="00C45A8D"/>
    <w:rsid w:val="00C4661C"/>
    <w:rsid w:val="00C46918"/>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202B"/>
    <w:rsid w:val="00C62577"/>
    <w:rsid w:val="00C63772"/>
    <w:rsid w:val="00C63794"/>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9DD"/>
    <w:rsid w:val="00C83DC5"/>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65BB"/>
    <w:rsid w:val="00C971EE"/>
    <w:rsid w:val="00C97560"/>
    <w:rsid w:val="00CA0FB0"/>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B26"/>
    <w:rsid w:val="00CB27A6"/>
    <w:rsid w:val="00CB2F38"/>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405"/>
    <w:rsid w:val="00CE6935"/>
    <w:rsid w:val="00CE6E59"/>
    <w:rsid w:val="00CE7BBB"/>
    <w:rsid w:val="00CF0110"/>
    <w:rsid w:val="00CF0445"/>
    <w:rsid w:val="00CF103F"/>
    <w:rsid w:val="00CF2199"/>
    <w:rsid w:val="00CF24D1"/>
    <w:rsid w:val="00CF2C8A"/>
    <w:rsid w:val="00CF501A"/>
    <w:rsid w:val="00CF5A14"/>
    <w:rsid w:val="00CF62DC"/>
    <w:rsid w:val="00CF69C6"/>
    <w:rsid w:val="00CF78BE"/>
    <w:rsid w:val="00D004AE"/>
    <w:rsid w:val="00D00BD3"/>
    <w:rsid w:val="00D010B7"/>
    <w:rsid w:val="00D013E7"/>
    <w:rsid w:val="00D01C2B"/>
    <w:rsid w:val="00D0207F"/>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015"/>
    <w:rsid w:val="00D1119F"/>
    <w:rsid w:val="00D11365"/>
    <w:rsid w:val="00D12D84"/>
    <w:rsid w:val="00D14304"/>
    <w:rsid w:val="00D15E9F"/>
    <w:rsid w:val="00D16205"/>
    <w:rsid w:val="00D174F8"/>
    <w:rsid w:val="00D17540"/>
    <w:rsid w:val="00D17A59"/>
    <w:rsid w:val="00D17B42"/>
    <w:rsid w:val="00D22069"/>
    <w:rsid w:val="00D22512"/>
    <w:rsid w:val="00D22BC7"/>
    <w:rsid w:val="00D22D7D"/>
    <w:rsid w:val="00D23D19"/>
    <w:rsid w:val="00D240CE"/>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1F26"/>
    <w:rsid w:val="00D329BB"/>
    <w:rsid w:val="00D331B9"/>
    <w:rsid w:val="00D33F7C"/>
    <w:rsid w:val="00D34A62"/>
    <w:rsid w:val="00D35248"/>
    <w:rsid w:val="00D352D8"/>
    <w:rsid w:val="00D35E54"/>
    <w:rsid w:val="00D3650D"/>
    <w:rsid w:val="00D366FB"/>
    <w:rsid w:val="00D36E4D"/>
    <w:rsid w:val="00D37033"/>
    <w:rsid w:val="00D3766C"/>
    <w:rsid w:val="00D40001"/>
    <w:rsid w:val="00D40630"/>
    <w:rsid w:val="00D40B61"/>
    <w:rsid w:val="00D40CC2"/>
    <w:rsid w:val="00D40EA3"/>
    <w:rsid w:val="00D43D94"/>
    <w:rsid w:val="00D441FB"/>
    <w:rsid w:val="00D444B5"/>
    <w:rsid w:val="00D44550"/>
    <w:rsid w:val="00D44722"/>
    <w:rsid w:val="00D44D5D"/>
    <w:rsid w:val="00D45603"/>
    <w:rsid w:val="00D45953"/>
    <w:rsid w:val="00D45D3A"/>
    <w:rsid w:val="00D46CE3"/>
    <w:rsid w:val="00D47344"/>
    <w:rsid w:val="00D47A8E"/>
    <w:rsid w:val="00D502AB"/>
    <w:rsid w:val="00D516BB"/>
    <w:rsid w:val="00D51783"/>
    <w:rsid w:val="00D52877"/>
    <w:rsid w:val="00D52FF3"/>
    <w:rsid w:val="00D533C1"/>
    <w:rsid w:val="00D5397B"/>
    <w:rsid w:val="00D53E25"/>
    <w:rsid w:val="00D54D60"/>
    <w:rsid w:val="00D5554D"/>
    <w:rsid w:val="00D557CC"/>
    <w:rsid w:val="00D567E0"/>
    <w:rsid w:val="00D5777D"/>
    <w:rsid w:val="00D578FE"/>
    <w:rsid w:val="00D60096"/>
    <w:rsid w:val="00D609CE"/>
    <w:rsid w:val="00D62085"/>
    <w:rsid w:val="00D631C8"/>
    <w:rsid w:val="00D641DC"/>
    <w:rsid w:val="00D64645"/>
    <w:rsid w:val="00D64C0A"/>
    <w:rsid w:val="00D66A41"/>
    <w:rsid w:val="00D66B6D"/>
    <w:rsid w:val="00D6793D"/>
    <w:rsid w:val="00D67A74"/>
    <w:rsid w:val="00D67B28"/>
    <w:rsid w:val="00D67C16"/>
    <w:rsid w:val="00D702B2"/>
    <w:rsid w:val="00D70B61"/>
    <w:rsid w:val="00D713D3"/>
    <w:rsid w:val="00D714DF"/>
    <w:rsid w:val="00D71670"/>
    <w:rsid w:val="00D717D3"/>
    <w:rsid w:val="00D719B3"/>
    <w:rsid w:val="00D7204B"/>
    <w:rsid w:val="00D721DC"/>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C3B"/>
    <w:rsid w:val="00D85780"/>
    <w:rsid w:val="00D86440"/>
    <w:rsid w:val="00D86774"/>
    <w:rsid w:val="00D86CF8"/>
    <w:rsid w:val="00D87984"/>
    <w:rsid w:val="00D90BBC"/>
    <w:rsid w:val="00D910F7"/>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4B7A"/>
    <w:rsid w:val="00DA5C72"/>
    <w:rsid w:val="00DA61A6"/>
    <w:rsid w:val="00DA688B"/>
    <w:rsid w:val="00DA68E4"/>
    <w:rsid w:val="00DA68F9"/>
    <w:rsid w:val="00DA6A8E"/>
    <w:rsid w:val="00DA789A"/>
    <w:rsid w:val="00DB0C32"/>
    <w:rsid w:val="00DB19FA"/>
    <w:rsid w:val="00DB1B5D"/>
    <w:rsid w:val="00DB1CF2"/>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25D6"/>
    <w:rsid w:val="00DD3416"/>
    <w:rsid w:val="00DD35B1"/>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1FAE"/>
    <w:rsid w:val="00DF20A7"/>
    <w:rsid w:val="00DF30FF"/>
    <w:rsid w:val="00DF3819"/>
    <w:rsid w:val="00DF3A42"/>
    <w:rsid w:val="00DF448E"/>
    <w:rsid w:val="00DF51D0"/>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4082"/>
    <w:rsid w:val="00E04AED"/>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4D9"/>
    <w:rsid w:val="00E14BDF"/>
    <w:rsid w:val="00E15299"/>
    <w:rsid w:val="00E15F34"/>
    <w:rsid w:val="00E16629"/>
    <w:rsid w:val="00E16E24"/>
    <w:rsid w:val="00E17EC6"/>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0A00"/>
    <w:rsid w:val="00E6276A"/>
    <w:rsid w:val="00E63128"/>
    <w:rsid w:val="00E63418"/>
    <w:rsid w:val="00E6342C"/>
    <w:rsid w:val="00E63B74"/>
    <w:rsid w:val="00E650A7"/>
    <w:rsid w:val="00E65726"/>
    <w:rsid w:val="00E65ED8"/>
    <w:rsid w:val="00E66C71"/>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797"/>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5763"/>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A7E5A"/>
    <w:rsid w:val="00EB0165"/>
    <w:rsid w:val="00EB115E"/>
    <w:rsid w:val="00EB1540"/>
    <w:rsid w:val="00EB1905"/>
    <w:rsid w:val="00EB19DE"/>
    <w:rsid w:val="00EB1C7F"/>
    <w:rsid w:val="00EB1E30"/>
    <w:rsid w:val="00EB21F0"/>
    <w:rsid w:val="00EB29C7"/>
    <w:rsid w:val="00EB2DA7"/>
    <w:rsid w:val="00EB33FF"/>
    <w:rsid w:val="00EB3887"/>
    <w:rsid w:val="00EB388B"/>
    <w:rsid w:val="00EB4396"/>
    <w:rsid w:val="00EB495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A69"/>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E80"/>
    <w:rsid w:val="00F006A2"/>
    <w:rsid w:val="00F006DC"/>
    <w:rsid w:val="00F00E15"/>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74"/>
    <w:rsid w:val="00F154BB"/>
    <w:rsid w:val="00F15EF1"/>
    <w:rsid w:val="00F164DE"/>
    <w:rsid w:val="00F16A28"/>
    <w:rsid w:val="00F1794B"/>
    <w:rsid w:val="00F17FB5"/>
    <w:rsid w:val="00F2046D"/>
    <w:rsid w:val="00F206F2"/>
    <w:rsid w:val="00F20A13"/>
    <w:rsid w:val="00F20FF6"/>
    <w:rsid w:val="00F21AD7"/>
    <w:rsid w:val="00F21EDD"/>
    <w:rsid w:val="00F22538"/>
    <w:rsid w:val="00F22B8A"/>
    <w:rsid w:val="00F23706"/>
    <w:rsid w:val="00F25313"/>
    <w:rsid w:val="00F2536B"/>
    <w:rsid w:val="00F2618E"/>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E53"/>
    <w:rsid w:val="00F62C9C"/>
    <w:rsid w:val="00F63F11"/>
    <w:rsid w:val="00F63FA8"/>
    <w:rsid w:val="00F64C9D"/>
    <w:rsid w:val="00F65C7E"/>
    <w:rsid w:val="00F65DF3"/>
    <w:rsid w:val="00F67EFA"/>
    <w:rsid w:val="00F70828"/>
    <w:rsid w:val="00F7091E"/>
    <w:rsid w:val="00F70ADC"/>
    <w:rsid w:val="00F72336"/>
    <w:rsid w:val="00F727F0"/>
    <w:rsid w:val="00F734A8"/>
    <w:rsid w:val="00F739A4"/>
    <w:rsid w:val="00F739F8"/>
    <w:rsid w:val="00F739FD"/>
    <w:rsid w:val="00F74566"/>
    <w:rsid w:val="00F74673"/>
    <w:rsid w:val="00F75030"/>
    <w:rsid w:val="00F75159"/>
    <w:rsid w:val="00F76291"/>
    <w:rsid w:val="00F7668B"/>
    <w:rsid w:val="00F7675A"/>
    <w:rsid w:val="00F76927"/>
    <w:rsid w:val="00F7710C"/>
    <w:rsid w:val="00F8022F"/>
    <w:rsid w:val="00F8147C"/>
    <w:rsid w:val="00F81CCE"/>
    <w:rsid w:val="00F81DE4"/>
    <w:rsid w:val="00F8288B"/>
    <w:rsid w:val="00F82FBE"/>
    <w:rsid w:val="00F83A0B"/>
    <w:rsid w:val="00F84F0F"/>
    <w:rsid w:val="00F850F9"/>
    <w:rsid w:val="00F86506"/>
    <w:rsid w:val="00F86E89"/>
    <w:rsid w:val="00F870E4"/>
    <w:rsid w:val="00F87142"/>
    <w:rsid w:val="00F871C1"/>
    <w:rsid w:val="00F872E2"/>
    <w:rsid w:val="00F878C2"/>
    <w:rsid w:val="00F90D23"/>
    <w:rsid w:val="00F914A6"/>
    <w:rsid w:val="00F91531"/>
    <w:rsid w:val="00F918DC"/>
    <w:rsid w:val="00F93DB3"/>
    <w:rsid w:val="00F93E9A"/>
    <w:rsid w:val="00F947D5"/>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337F"/>
    <w:rsid w:val="00FA42E7"/>
    <w:rsid w:val="00FA5710"/>
    <w:rsid w:val="00FA63E7"/>
    <w:rsid w:val="00FA6983"/>
    <w:rsid w:val="00FA6ADD"/>
    <w:rsid w:val="00FA6B80"/>
    <w:rsid w:val="00FB04D3"/>
    <w:rsid w:val="00FB0AB5"/>
    <w:rsid w:val="00FB10F4"/>
    <w:rsid w:val="00FB158E"/>
    <w:rsid w:val="00FB1DCC"/>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6965"/>
    <w:rsid w:val="00FD75D2"/>
    <w:rsid w:val="00FD78ED"/>
    <w:rsid w:val="00FE0D20"/>
    <w:rsid w:val="00FE1303"/>
    <w:rsid w:val="00FE1FEA"/>
    <w:rsid w:val="00FE27D4"/>
    <w:rsid w:val="00FE2DE0"/>
    <w:rsid w:val="00FE34C3"/>
    <w:rsid w:val="00FE4020"/>
    <w:rsid w:val="00FE432F"/>
    <w:rsid w:val="00FE5354"/>
    <w:rsid w:val="00FE5721"/>
    <w:rsid w:val="00FE6934"/>
    <w:rsid w:val="00FE697A"/>
    <w:rsid w:val="00FE7733"/>
    <w:rsid w:val="00FE79D4"/>
    <w:rsid w:val="00FE7A5B"/>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9"/>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4CC3F-52B4-4AC5-B1B4-751F64728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2022-08-08T01:29:00Z</dcterms:created>
  <dcterms:modified xsi:type="dcterms:W3CDTF">2022-08-08T01:29:00Z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(3)H/JNa2IY0bLlvSzjbLiBCQO5jOO3dMgdxwffbe8HowlVZo0fMjY3OSeXOidps/DyZh4/81Au
oC4XSShCvrENwEsVd5LjZuhCyXUhYGgEOSU0WL1OzbWUuIM53VVlL2bD6gTMpwr27tLn2R3U
61NBeOpQ8T30Mws3E7mEAm53Q/MjjLxB//wNrKdAK4z39U7kJieDeqxYhSZQZN9WMoHiqAU8
tSNmPkMaYo6Of+M5ed</vt:lpwstr>
  </property>
  <property fmtid="{D5CDD505-2E9C-101B-9397-08002B2CF9AE}" pid="4" name="_2015_ms_pID_7253431">
    <vt:lpwstr>n0w0Gw3UqIM/d4CuqtRlg9f+TEpIiFHrFELKKeVwyyWOO0sW06XVZ1
ohgHhd614Nfw8i/lN4o46zy8SIUDf8nIyuf/rD0N6J2NQIZBozmrjUvhWr7j773Qv53Omyu5
OAWthG6IFKM4MdFnfnoe/6qBAekQJIpfTpoPHy6UOG8UQvSeobUrlDwpkmr/ttV2EHUTv1u6
z4iQbMCFY7KGpckMTSyBRE78ccSwbV/JnkGv</vt:lpwstr>
  </property>
  <property fmtid="{D5CDD505-2E9C-101B-9397-08002B2CF9AE}" pid="5" name="_2015_ms_pID_7253432">
    <vt:lpwstr>QIxeeJ9fyI7RQrjHf83h9vo=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