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C32FB" w14:textId="2C76BA34" w:rsidR="00AB683F" w:rsidRPr="007F100A" w:rsidRDefault="00AB683F" w:rsidP="00AB683F">
      <w:pPr>
        <w:pStyle w:val="CRCoverPage"/>
        <w:tabs>
          <w:tab w:val="right" w:pos="9639"/>
          <w:tab w:val="right" w:pos="13323"/>
        </w:tabs>
        <w:spacing w:after="0"/>
        <w:rPr>
          <w:rFonts w:eastAsia="MS Mincho" w:cs="Arial"/>
          <w:b/>
          <w:noProof/>
          <w:sz w:val="24"/>
          <w:szCs w:val="24"/>
          <w:lang w:eastAsia="ko-KR"/>
        </w:rPr>
      </w:pPr>
      <w:bookmarkStart w:id="0" w:name="OLE_LINK39"/>
      <w:bookmarkStart w:id="1" w:name="OLE_LINK40"/>
      <w:bookmarkStart w:id="2" w:name="OLE_LINK41"/>
      <w:bookmarkStart w:id="3" w:name="OLE_LINK42"/>
      <w:bookmarkStart w:id="4" w:name="Title"/>
      <w:bookmarkStart w:id="5" w:name="DocumentFor"/>
      <w:bookmarkStart w:id="6" w:name="_Hlk40295327"/>
      <w:bookmarkEnd w:id="4"/>
      <w:bookmarkEnd w:id="5"/>
      <w:bookmarkEnd w:id="6"/>
      <w:r w:rsidRPr="007F100A">
        <w:rPr>
          <w:rFonts w:cs="Arial"/>
          <w:b/>
          <w:noProof/>
          <w:sz w:val="24"/>
          <w:szCs w:val="24"/>
        </w:rPr>
        <w:t>3GPP TSG RAN WG2#119-e</w:t>
      </w:r>
      <w:r w:rsidRPr="007F100A">
        <w:rPr>
          <w:rFonts w:cs="Arial"/>
          <w:b/>
          <w:noProof/>
          <w:sz w:val="24"/>
          <w:szCs w:val="24"/>
        </w:rPr>
        <w:tab/>
        <w:t>R2-22069</w:t>
      </w:r>
      <w:r>
        <w:rPr>
          <w:rFonts w:cs="Arial"/>
          <w:b/>
          <w:noProof/>
          <w:sz w:val="24"/>
          <w:szCs w:val="24"/>
        </w:rPr>
        <w:t>30</w:t>
      </w:r>
    </w:p>
    <w:p w14:paraId="040C806F" w14:textId="77777777" w:rsidR="00AB683F" w:rsidRPr="007F100A" w:rsidRDefault="00AB683F" w:rsidP="00AB683F">
      <w:pPr>
        <w:pStyle w:val="CRCoverPage"/>
        <w:tabs>
          <w:tab w:val="right" w:pos="9639"/>
          <w:tab w:val="right" w:pos="13323"/>
        </w:tabs>
        <w:spacing w:after="0"/>
        <w:rPr>
          <w:rFonts w:cs="Arial"/>
          <w:b/>
          <w:noProof/>
          <w:sz w:val="24"/>
          <w:szCs w:val="24"/>
          <w:lang w:eastAsia="ja-JP"/>
        </w:rPr>
      </w:pPr>
      <w:r w:rsidRPr="007F100A">
        <w:rPr>
          <w:rFonts w:cs="Arial"/>
          <w:b/>
          <w:noProof/>
          <w:sz w:val="24"/>
          <w:szCs w:val="24"/>
        </w:rPr>
        <w:t>e-Meeting, 17th - 29th August, 2022</w:t>
      </w:r>
    </w:p>
    <w:p w14:paraId="6EA7CD1B" w14:textId="77777777" w:rsidR="00AB683F" w:rsidRPr="007F100A" w:rsidRDefault="00AB683F" w:rsidP="00AB683F">
      <w:pPr>
        <w:pStyle w:val="CRCoverPage"/>
        <w:pBdr>
          <w:bottom w:val="single" w:sz="6" w:space="0" w:color="auto"/>
        </w:pBdr>
        <w:tabs>
          <w:tab w:val="right" w:pos="9639"/>
          <w:tab w:val="right" w:pos="13323"/>
        </w:tabs>
        <w:spacing w:after="0"/>
        <w:rPr>
          <w:rFonts w:cs="Arial"/>
          <w:noProof/>
        </w:rPr>
      </w:pPr>
    </w:p>
    <w:p w14:paraId="36747A26" w14:textId="77777777" w:rsidR="00AB683F" w:rsidRPr="007F100A" w:rsidRDefault="00AB683F" w:rsidP="00AB683F">
      <w:pPr>
        <w:pStyle w:val="CRCoverPage"/>
        <w:tabs>
          <w:tab w:val="left" w:pos="7655"/>
        </w:tabs>
        <w:spacing w:after="0"/>
        <w:outlineLvl w:val="0"/>
        <w:rPr>
          <w:rFonts w:cs="Arial"/>
          <w:noProof/>
          <w:lang w:eastAsia="ko-KR"/>
        </w:rPr>
      </w:pPr>
    </w:p>
    <w:p w14:paraId="4037A0A1" w14:textId="29378463" w:rsidR="00CA42A7" w:rsidRDefault="00CA42A7" w:rsidP="00CA42A7">
      <w:pPr>
        <w:pStyle w:val="CRCoverPage"/>
        <w:tabs>
          <w:tab w:val="right" w:pos="9639"/>
        </w:tabs>
        <w:spacing w:after="0"/>
        <w:rPr>
          <w:b/>
          <w:i/>
          <w:noProof/>
          <w:sz w:val="28"/>
        </w:rPr>
      </w:pPr>
      <w:r>
        <w:rPr>
          <w:b/>
          <w:noProof/>
          <w:sz w:val="24"/>
        </w:rPr>
        <w:t>3GPP TSG-</w:t>
      </w:r>
      <w:r w:rsidR="00C07DFD">
        <w:rPr>
          <w:b/>
          <w:noProof/>
          <w:sz w:val="24"/>
        </w:rPr>
        <w:fldChar w:fldCharType="begin"/>
      </w:r>
      <w:r w:rsidR="00C07DFD">
        <w:rPr>
          <w:b/>
          <w:noProof/>
          <w:sz w:val="24"/>
        </w:rPr>
        <w:instrText xml:space="preserve"> DOCPROPERTY  TSG/WGRef  \* MERGEFORMAT </w:instrText>
      </w:r>
      <w:r w:rsidR="00C07DFD">
        <w:rPr>
          <w:b/>
          <w:noProof/>
          <w:sz w:val="24"/>
        </w:rPr>
        <w:fldChar w:fldCharType="separate"/>
      </w:r>
      <w:r>
        <w:rPr>
          <w:b/>
          <w:noProof/>
          <w:sz w:val="24"/>
        </w:rPr>
        <w:t>RAN WG3</w:t>
      </w:r>
      <w:r w:rsidR="00C07DFD">
        <w:rPr>
          <w:b/>
          <w:noProof/>
          <w:sz w:val="24"/>
        </w:rPr>
        <w:fldChar w:fldCharType="end"/>
      </w:r>
      <w:r>
        <w:rPr>
          <w:b/>
          <w:noProof/>
          <w:sz w:val="24"/>
        </w:rPr>
        <w:t xml:space="preserve"> Meeting #</w:t>
      </w:r>
      <w:r w:rsidR="00C07DFD">
        <w:rPr>
          <w:b/>
          <w:noProof/>
          <w:sz w:val="24"/>
        </w:rPr>
        <w:fldChar w:fldCharType="begin"/>
      </w:r>
      <w:r w:rsidR="00C07DFD">
        <w:rPr>
          <w:b/>
          <w:noProof/>
          <w:sz w:val="24"/>
        </w:rPr>
        <w:instrText xml:space="preserve"> DOCPROPERTY  MtgSeq  \* MERGEFORMAT </w:instrText>
      </w:r>
      <w:r w:rsidR="00C07DFD">
        <w:rPr>
          <w:b/>
          <w:noProof/>
          <w:sz w:val="24"/>
        </w:rPr>
        <w:fldChar w:fldCharType="separate"/>
      </w:r>
      <w:r>
        <w:rPr>
          <w:b/>
          <w:noProof/>
          <w:sz w:val="24"/>
        </w:rPr>
        <w:t>11</w:t>
      </w:r>
      <w:r w:rsidR="001177ED">
        <w:rPr>
          <w:b/>
          <w:noProof/>
          <w:sz w:val="24"/>
        </w:rPr>
        <w:t>6</w:t>
      </w:r>
      <w:r>
        <w:rPr>
          <w:b/>
          <w:noProof/>
          <w:sz w:val="24"/>
        </w:rPr>
        <w:t>-e</w:t>
      </w:r>
      <w:r w:rsidR="00C07DFD">
        <w:rPr>
          <w:b/>
          <w:noProof/>
          <w:sz w:val="24"/>
        </w:rPr>
        <w:fldChar w:fldCharType="end"/>
      </w:r>
      <w:r>
        <w:rPr>
          <w:b/>
          <w:i/>
          <w:noProof/>
          <w:sz w:val="28"/>
        </w:rPr>
        <w:tab/>
      </w:r>
      <w:r w:rsidR="00FD7257" w:rsidRPr="00FD7257">
        <w:rPr>
          <w:b/>
          <w:iCs/>
          <w:noProof/>
          <w:sz w:val="28"/>
        </w:rPr>
        <w:t>R3-223928</w:t>
      </w:r>
    </w:p>
    <w:p w14:paraId="311A2724" w14:textId="71AD72C6" w:rsidR="00CA42A7" w:rsidRPr="00925E91" w:rsidRDefault="007E6BA4" w:rsidP="00CA42A7">
      <w:pPr>
        <w:pStyle w:val="CRCoverPage"/>
        <w:outlineLvl w:val="0"/>
        <w:rPr>
          <w:rFonts w:eastAsia="MS Mincho" w:cs="Arial"/>
          <w:b/>
          <w:sz w:val="24"/>
          <w:szCs w:val="24"/>
          <w:lang w:eastAsia="en-GB"/>
        </w:rPr>
      </w:pPr>
      <w:r w:rsidRPr="007E6BA4">
        <w:rPr>
          <w:rFonts w:cs="Arial"/>
          <w:b/>
          <w:bCs/>
          <w:sz w:val="24"/>
          <w:szCs w:val="24"/>
        </w:rPr>
        <w:t>E-meeting, 09 May – 19 May 2022</w:t>
      </w:r>
    </w:p>
    <w:p w14:paraId="1DCFE424" w14:textId="24FB4EF1" w:rsidR="00880E6B" w:rsidRPr="00416469" w:rsidRDefault="00880E6B" w:rsidP="00B775B3">
      <w:pPr>
        <w:pStyle w:val="Header"/>
        <w:rPr>
          <w:sz w:val="22"/>
          <w:szCs w:val="22"/>
          <w:lang w:val="en-GB"/>
        </w:rPr>
      </w:pPr>
    </w:p>
    <w:bookmarkEnd w:id="0"/>
    <w:bookmarkEnd w:id="1"/>
    <w:bookmarkEnd w:id="2"/>
    <w:bookmarkEnd w:id="3"/>
    <w:p w14:paraId="1DCFE426" w14:textId="68AA2854" w:rsidR="00B026AF" w:rsidRPr="00C51430" w:rsidRDefault="00B026AF" w:rsidP="001674E8">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020AE7" w:rsidRPr="00020AE7">
        <w:rPr>
          <w:rFonts w:ascii="Arial" w:hAnsi="Arial" w:cs="Arial"/>
          <w:bCs/>
          <w:color w:val="000000"/>
        </w:rPr>
        <w:t>LS on NPN only cell</w:t>
      </w:r>
    </w:p>
    <w:p w14:paraId="1DCFE427" w14:textId="6734EFAA" w:rsidR="00B026AF" w:rsidRPr="00684233" w:rsidRDefault="00B026AF" w:rsidP="001674E8">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48AFAB2C" w:rsidR="00B026AF" w:rsidRDefault="00B026AF" w:rsidP="001674E8">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816A15">
        <w:rPr>
          <w:rFonts w:ascii="Arial" w:hAnsi="Arial" w:cs="Arial"/>
          <w:bCs/>
          <w:lang w:eastAsia="zh-CN"/>
        </w:rPr>
        <w:t>6</w:t>
      </w:r>
    </w:p>
    <w:p w14:paraId="1DCFE429" w14:textId="092B8FB6" w:rsidR="00193726" w:rsidRPr="00193726" w:rsidRDefault="00B026AF" w:rsidP="001674E8">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sidR="0095504E" w:rsidRPr="00CD4717">
        <w:rPr>
          <w:rFonts w:ascii="Arial" w:hAnsi="Arial"/>
          <w:noProof/>
        </w:rPr>
        <w:t>NG_RAN_PRN-Core</w:t>
      </w:r>
    </w:p>
    <w:p w14:paraId="1DCFE42A" w14:textId="77777777" w:rsidR="00B026AF" w:rsidRDefault="00B026AF" w:rsidP="00B026AF">
      <w:pPr>
        <w:spacing w:after="60"/>
        <w:ind w:left="1985" w:hanging="1985"/>
        <w:rPr>
          <w:rFonts w:ascii="Arial" w:hAnsi="Arial" w:cs="Arial"/>
          <w:bCs/>
        </w:rPr>
      </w:pPr>
    </w:p>
    <w:p w14:paraId="1DCFE42C" w14:textId="492C05DA" w:rsidR="00B026AF" w:rsidRPr="001674E8" w:rsidRDefault="00B026AF" w:rsidP="00B026AF">
      <w:pPr>
        <w:spacing w:after="60"/>
        <w:ind w:left="1985" w:hanging="1985"/>
        <w:rPr>
          <w:rFonts w:ascii="Arial" w:eastAsiaTheme="minorEastAsia" w:hAnsi="Arial" w:cs="Arial"/>
          <w:bCs/>
          <w:sz w:val="16"/>
          <w:lang w:eastAsia="zh-CN"/>
        </w:rPr>
      </w:pPr>
      <w:r w:rsidRPr="001674E8">
        <w:rPr>
          <w:rFonts w:ascii="Arial" w:hAnsi="Arial" w:cs="Arial"/>
          <w:b/>
        </w:rPr>
        <w:t>Source:</w:t>
      </w:r>
      <w:r w:rsidRPr="001674E8">
        <w:rPr>
          <w:rFonts w:ascii="Arial" w:hAnsi="Arial" w:cs="Arial"/>
          <w:bCs/>
        </w:rPr>
        <w:tab/>
      </w:r>
      <w:r w:rsidR="0053316C" w:rsidRPr="001674E8">
        <w:rPr>
          <w:rFonts w:ascii="Arial" w:hAnsi="Arial" w:cs="Arial"/>
          <w:szCs w:val="22"/>
        </w:rPr>
        <w:t>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3DAA8E84"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p>
    <w:p w14:paraId="1DCFE42F" w14:textId="77777777" w:rsidR="00B026AF" w:rsidRDefault="00B026AF" w:rsidP="00B026AF">
      <w:pPr>
        <w:spacing w:after="60"/>
        <w:ind w:left="1985" w:hanging="1985"/>
        <w:rPr>
          <w:rFonts w:ascii="Arial" w:hAnsi="Arial" w:cs="Arial"/>
          <w:bCs/>
        </w:rPr>
      </w:pPr>
    </w:p>
    <w:p w14:paraId="2A626273"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Contact Person:</w:t>
      </w:r>
      <w:r w:rsidRPr="005A5BEA">
        <w:rPr>
          <w:rFonts w:ascii="Arial" w:hAnsi="Arial" w:cs="Arial"/>
          <w:bCs/>
          <w:szCs w:val="20"/>
          <w:lang w:val="en-GB"/>
        </w:rPr>
        <w:tab/>
      </w:r>
    </w:p>
    <w:p w14:paraId="1B679505" w14:textId="521A69BB" w:rsidR="005A5BEA" w:rsidRPr="005A5BEA" w:rsidRDefault="005A5BEA" w:rsidP="005A5BEA">
      <w:pPr>
        <w:keepNext/>
        <w:tabs>
          <w:tab w:val="left" w:pos="2268"/>
          <w:tab w:val="left" w:pos="2694"/>
        </w:tabs>
        <w:ind w:left="567"/>
        <w:outlineLvl w:val="3"/>
        <w:rPr>
          <w:rFonts w:ascii="Arial" w:hAnsi="Arial" w:cs="Arial"/>
          <w:bCs/>
          <w:szCs w:val="20"/>
          <w:lang w:val="en-GB"/>
        </w:rPr>
      </w:pPr>
      <w:r w:rsidRPr="005A5BEA">
        <w:rPr>
          <w:rFonts w:ascii="Arial" w:hAnsi="Arial" w:cs="Arial"/>
          <w:b/>
          <w:szCs w:val="20"/>
          <w:lang w:val="en-GB"/>
        </w:rPr>
        <w:t>Name:</w:t>
      </w:r>
      <w:r w:rsidRPr="005A5BEA">
        <w:rPr>
          <w:rFonts w:ascii="Arial" w:hAnsi="Arial" w:cs="Arial"/>
          <w:bCs/>
          <w:szCs w:val="20"/>
          <w:lang w:val="en-GB"/>
        </w:rPr>
        <w:tab/>
      </w:r>
      <w:r w:rsidR="00250CB5">
        <w:rPr>
          <w:rFonts w:ascii="Arial" w:hAnsi="Arial" w:cs="Arial"/>
          <w:bCs/>
          <w:szCs w:val="20"/>
          <w:lang w:val="en-GB"/>
        </w:rPr>
        <w:t>Feng Han</w:t>
      </w:r>
    </w:p>
    <w:p w14:paraId="6FCC9FFA" w14:textId="77777777" w:rsidR="005A5BEA" w:rsidRPr="005A5BEA" w:rsidRDefault="005A5BEA" w:rsidP="005A5BEA">
      <w:pPr>
        <w:tabs>
          <w:tab w:val="left" w:pos="2268"/>
          <w:tab w:val="left" w:pos="2694"/>
        </w:tabs>
        <w:ind w:left="567"/>
        <w:rPr>
          <w:rFonts w:ascii="Arial" w:hAnsi="Arial" w:cs="Arial"/>
          <w:bCs/>
          <w:szCs w:val="20"/>
          <w:lang w:val="en-GB"/>
        </w:rPr>
      </w:pPr>
      <w:r w:rsidRPr="005A5BEA">
        <w:rPr>
          <w:rFonts w:ascii="Arial" w:hAnsi="Arial" w:cs="Arial"/>
          <w:b/>
          <w:szCs w:val="20"/>
          <w:lang w:val="en-GB"/>
        </w:rPr>
        <w:t>Tel. Number:</w:t>
      </w:r>
      <w:r w:rsidRPr="005A5BEA">
        <w:rPr>
          <w:rFonts w:ascii="Arial" w:hAnsi="Arial" w:cs="Arial"/>
          <w:bCs/>
          <w:szCs w:val="20"/>
          <w:lang w:val="en-GB"/>
        </w:rPr>
        <w:tab/>
      </w:r>
    </w:p>
    <w:p w14:paraId="18223EBF" w14:textId="5E0038BF" w:rsidR="005A5BEA" w:rsidRPr="005A5BEA" w:rsidRDefault="005A5BEA" w:rsidP="005A5BEA">
      <w:pPr>
        <w:keepNext/>
        <w:tabs>
          <w:tab w:val="left" w:pos="2268"/>
          <w:tab w:val="left" w:pos="2694"/>
        </w:tabs>
        <w:ind w:left="567"/>
        <w:outlineLvl w:val="6"/>
        <w:rPr>
          <w:rFonts w:ascii="Arial" w:hAnsi="Arial" w:cs="Arial"/>
          <w:bCs/>
          <w:color w:val="0000FF"/>
          <w:szCs w:val="20"/>
          <w:lang w:val="en-GB"/>
        </w:rPr>
      </w:pPr>
      <w:r w:rsidRPr="005A5BEA">
        <w:rPr>
          <w:rFonts w:ascii="Arial" w:hAnsi="Arial" w:cs="Arial"/>
          <w:b/>
          <w:color w:val="0000FF"/>
          <w:szCs w:val="20"/>
          <w:lang w:val="en-GB"/>
        </w:rPr>
        <w:t>E-mail Address:</w:t>
      </w:r>
      <w:r w:rsidRPr="005A5BEA">
        <w:rPr>
          <w:rFonts w:ascii="Arial" w:hAnsi="Arial" w:cs="Arial"/>
          <w:bCs/>
          <w:color w:val="0000FF"/>
          <w:szCs w:val="20"/>
          <w:lang w:val="en-GB"/>
        </w:rPr>
        <w:tab/>
      </w:r>
      <w:r w:rsidR="00250CB5">
        <w:rPr>
          <w:rStyle w:val="Hyperlink"/>
          <w:rFonts w:ascii="Arial" w:hAnsi="Arial" w:cs="Arial"/>
          <w:bCs/>
          <w:szCs w:val="20"/>
          <w:lang w:val="en-GB"/>
        </w:rPr>
        <w:t>hanfeng3@huawei.com</w:t>
      </w:r>
    </w:p>
    <w:p w14:paraId="74CDE1DA" w14:textId="77777777" w:rsidR="005A5BEA" w:rsidRPr="00250CB5" w:rsidRDefault="005A5BEA" w:rsidP="005A5BEA">
      <w:pPr>
        <w:spacing w:after="60"/>
        <w:ind w:left="1985" w:hanging="1985"/>
        <w:rPr>
          <w:rFonts w:ascii="Arial" w:hAnsi="Arial" w:cs="Arial"/>
          <w:b/>
          <w:szCs w:val="20"/>
          <w:lang w:val="en-GB"/>
        </w:rPr>
      </w:pPr>
    </w:p>
    <w:p w14:paraId="195E5871" w14:textId="17BD7DBD"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Send any reply LS to:</w:t>
      </w:r>
      <w:r w:rsidRPr="005A5BEA">
        <w:rPr>
          <w:rFonts w:ascii="Arial" w:hAnsi="Arial" w:cs="Arial"/>
          <w:b/>
          <w:szCs w:val="20"/>
          <w:lang w:val="en-GB"/>
        </w:rPr>
        <w:tab/>
        <w:t xml:space="preserve">3GPP Liaisons Coordinator, </w:t>
      </w:r>
      <w:hyperlink r:id="rId11" w:history="1">
        <w:r w:rsidRPr="005A5BEA">
          <w:rPr>
            <w:rFonts w:ascii="Arial" w:hAnsi="Arial" w:cs="Arial"/>
            <w:b/>
            <w:color w:val="0000FF"/>
            <w:szCs w:val="20"/>
            <w:u w:val="single"/>
            <w:lang w:val="en-GB"/>
          </w:rPr>
          <w:t>mailto:3GPPLiaison@etsi.org</w:t>
        </w:r>
      </w:hyperlink>
    </w:p>
    <w:p w14:paraId="53739E6C" w14:textId="77777777" w:rsidR="005A5BEA" w:rsidRPr="005A5BEA" w:rsidRDefault="005A5BEA" w:rsidP="005A5BEA">
      <w:pPr>
        <w:spacing w:after="60"/>
        <w:ind w:left="1985" w:hanging="1985"/>
        <w:rPr>
          <w:rFonts w:ascii="Arial" w:hAnsi="Arial" w:cs="Arial"/>
          <w:b/>
          <w:szCs w:val="20"/>
          <w:lang w:val="en-GB"/>
        </w:rPr>
      </w:pPr>
    </w:p>
    <w:p w14:paraId="159177FE" w14:textId="0179C6E9" w:rsidR="005A5BEA" w:rsidRPr="005A5BEA" w:rsidRDefault="005A5BEA" w:rsidP="005A5BEA">
      <w:pPr>
        <w:spacing w:after="60"/>
        <w:ind w:left="1985" w:hanging="1985"/>
        <w:rPr>
          <w:rFonts w:ascii="Arial" w:hAnsi="Arial" w:cs="Arial"/>
          <w:bCs/>
          <w:szCs w:val="20"/>
          <w:lang w:val="en-GB"/>
        </w:rPr>
      </w:pPr>
      <w:r w:rsidRPr="005A5BEA">
        <w:rPr>
          <w:rFonts w:ascii="Arial" w:hAnsi="Arial" w:cs="Arial"/>
          <w:b/>
          <w:szCs w:val="20"/>
          <w:lang w:val="en-GB"/>
        </w:rPr>
        <w:t>Attachments:</w:t>
      </w:r>
      <w:r w:rsidRPr="005A5BEA">
        <w:rPr>
          <w:rFonts w:ascii="Arial" w:hAnsi="Arial" w:cs="Arial"/>
          <w:bCs/>
          <w:szCs w:val="20"/>
          <w:lang w:val="en-GB"/>
        </w:rPr>
        <w:tab/>
      </w:r>
      <w:r>
        <w:rPr>
          <w:rFonts w:ascii="Arial" w:hAnsi="Arial" w:cs="Arial"/>
          <w:bCs/>
          <w:szCs w:val="20"/>
          <w:lang w:val="en-GB"/>
        </w:rPr>
        <w:t>-</w:t>
      </w:r>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53AEC1A7" w14:textId="081D09D5" w:rsidR="00F42042" w:rsidRDefault="00FE660E" w:rsidP="004753EE">
      <w:pPr>
        <w:spacing w:after="120"/>
        <w:rPr>
          <w:rFonts w:ascii="Arial" w:hAnsi="Arial" w:cs="Arial"/>
          <w:szCs w:val="20"/>
          <w:lang w:eastAsia="zh-CN"/>
        </w:rPr>
      </w:pPr>
      <w:r>
        <w:rPr>
          <w:rFonts w:ascii="Arial" w:hAnsi="Arial" w:cs="Arial"/>
          <w:szCs w:val="20"/>
          <w:lang w:eastAsia="zh-CN"/>
        </w:rPr>
        <w:t xml:space="preserve">In case </w:t>
      </w:r>
      <w:r w:rsidR="00C71F00">
        <w:rPr>
          <w:rFonts w:ascii="Arial" w:hAnsi="Arial" w:cs="Arial"/>
          <w:szCs w:val="20"/>
          <w:lang w:eastAsia="zh-CN"/>
        </w:rPr>
        <w:t>the UE resumes in an NPN-only cell in an inter-</w:t>
      </w:r>
      <w:proofErr w:type="spellStart"/>
      <w:r w:rsidR="00C71F00">
        <w:rPr>
          <w:rFonts w:ascii="Arial" w:hAnsi="Arial" w:cs="Arial"/>
          <w:szCs w:val="20"/>
          <w:lang w:eastAsia="zh-CN"/>
        </w:rPr>
        <w:t>gNB</w:t>
      </w:r>
      <w:proofErr w:type="spellEnd"/>
      <w:r w:rsidR="00C71F00">
        <w:rPr>
          <w:rFonts w:ascii="Arial" w:hAnsi="Arial" w:cs="Arial"/>
          <w:szCs w:val="20"/>
          <w:lang w:eastAsia="zh-CN"/>
        </w:rPr>
        <w:t xml:space="preserve"> mobility scenario</w:t>
      </w:r>
      <w:r>
        <w:rPr>
          <w:rFonts w:ascii="Arial" w:hAnsi="Arial" w:cs="Arial"/>
          <w:szCs w:val="20"/>
          <w:lang w:eastAsia="zh-CN"/>
        </w:rPr>
        <w:t xml:space="preserve"> </w:t>
      </w:r>
      <w:r w:rsidR="0097525A" w:rsidRPr="0097525A">
        <w:rPr>
          <w:rFonts w:ascii="Arial" w:hAnsi="Arial" w:cs="Arial"/>
          <w:szCs w:val="20"/>
          <w:lang w:eastAsia="zh-CN"/>
        </w:rPr>
        <w:t>RAN</w:t>
      </w:r>
      <w:r w:rsidR="0097525A">
        <w:rPr>
          <w:rFonts w:ascii="Arial" w:hAnsi="Arial" w:cs="Arial"/>
          <w:szCs w:val="20"/>
          <w:lang w:eastAsia="zh-CN"/>
        </w:rPr>
        <w:t>3</w:t>
      </w:r>
      <w:r w:rsidR="0097525A" w:rsidRPr="0097525A">
        <w:rPr>
          <w:rFonts w:ascii="Arial" w:hAnsi="Arial" w:cs="Arial"/>
          <w:szCs w:val="20"/>
          <w:lang w:eastAsia="zh-CN"/>
        </w:rPr>
        <w:t xml:space="preserve"> </w:t>
      </w:r>
      <w:r w:rsidR="00A05C2C">
        <w:rPr>
          <w:rFonts w:ascii="Arial" w:hAnsi="Arial" w:cs="Arial"/>
          <w:szCs w:val="20"/>
          <w:lang w:eastAsia="zh-CN"/>
        </w:rPr>
        <w:t xml:space="preserve">has </w:t>
      </w:r>
      <w:r w:rsidR="00F42000">
        <w:rPr>
          <w:rFonts w:ascii="Arial" w:hAnsi="Arial" w:cs="Arial"/>
          <w:szCs w:val="20"/>
          <w:lang w:eastAsia="zh-CN"/>
        </w:rPr>
        <w:t xml:space="preserve">discovered </w:t>
      </w:r>
      <w:r w:rsidR="00A05C2C">
        <w:rPr>
          <w:rFonts w:ascii="Arial" w:hAnsi="Arial" w:cs="Arial"/>
          <w:szCs w:val="20"/>
          <w:lang w:eastAsia="zh-CN"/>
        </w:rPr>
        <w:t xml:space="preserve">the </w:t>
      </w:r>
      <w:r w:rsidR="00F42042">
        <w:rPr>
          <w:rFonts w:ascii="Arial" w:hAnsi="Arial" w:cs="Arial"/>
          <w:szCs w:val="20"/>
          <w:lang w:eastAsia="zh-CN"/>
        </w:rPr>
        <w:t>following:</w:t>
      </w:r>
    </w:p>
    <w:p w14:paraId="71B98AA0" w14:textId="235828AC" w:rsidR="00D426AA" w:rsidRDefault="00472404" w:rsidP="00D426AA">
      <w:pPr>
        <w:spacing w:after="120"/>
        <w:rPr>
          <w:rFonts w:ascii="Arial" w:eastAsiaTheme="minorEastAsia" w:hAnsi="Arial" w:cs="Arial"/>
          <w:lang w:eastAsia="zh-CN"/>
        </w:rPr>
      </w:pPr>
      <w:r w:rsidRPr="00D426AA">
        <w:rPr>
          <w:rFonts w:ascii="Arial" w:eastAsiaTheme="minorEastAsia" w:hAnsi="Arial" w:cs="Arial"/>
          <w:lang w:eastAsia="zh-CN"/>
        </w:rPr>
        <w:t xml:space="preserve">The </w:t>
      </w:r>
      <w:r w:rsidR="00D426AA" w:rsidRPr="00D426AA">
        <w:rPr>
          <w:rFonts w:ascii="Arial" w:eastAsiaTheme="minorEastAsia" w:hAnsi="Arial" w:cs="Arial"/>
          <w:lang w:eastAsia="zh-CN"/>
        </w:rPr>
        <w:t xml:space="preserve">UE, while calculating the </w:t>
      </w:r>
      <w:proofErr w:type="spellStart"/>
      <w:r w:rsidR="00D426AA" w:rsidRPr="00D426AA">
        <w:rPr>
          <w:rFonts w:ascii="Arial" w:eastAsiaTheme="minorEastAsia" w:hAnsi="Arial" w:cs="Arial"/>
          <w:lang w:eastAsia="zh-CN"/>
        </w:rPr>
        <w:t>VarResumeMAC</w:t>
      </w:r>
      <w:proofErr w:type="spellEnd"/>
      <w:r w:rsidR="00D426AA" w:rsidRPr="00D426AA">
        <w:rPr>
          <w:rFonts w:ascii="Arial" w:eastAsiaTheme="minorEastAsia" w:hAnsi="Arial" w:cs="Arial"/>
          <w:lang w:eastAsia="zh-CN"/>
        </w:rPr>
        <w:t xml:space="preserve">-Input would use the </w:t>
      </w:r>
      <w:proofErr w:type="spellStart"/>
      <w:r w:rsidR="00984AF2" w:rsidRPr="00D426AA">
        <w:rPr>
          <w:rFonts w:ascii="Arial" w:eastAsiaTheme="minorEastAsia" w:hAnsi="Arial" w:cs="Arial"/>
          <w:lang w:eastAsia="zh-CN"/>
        </w:rPr>
        <w:t>targetCellIdentity</w:t>
      </w:r>
      <w:proofErr w:type="spellEnd"/>
      <w:r w:rsidR="00984AF2" w:rsidRPr="00D426AA">
        <w:rPr>
          <w:rFonts w:ascii="Arial" w:eastAsiaTheme="minorEastAsia" w:hAnsi="Arial" w:cs="Arial"/>
          <w:lang w:eastAsia="zh-CN"/>
        </w:rPr>
        <w:t xml:space="preserve"> </w:t>
      </w:r>
      <w:r w:rsidR="00803828">
        <w:rPr>
          <w:rFonts w:ascii="Arial" w:eastAsiaTheme="minorEastAsia" w:hAnsi="Arial" w:cs="Arial"/>
          <w:lang w:eastAsia="zh-CN"/>
        </w:rPr>
        <w:t xml:space="preserve">pointing to </w:t>
      </w:r>
      <w:r w:rsidR="00916BD0" w:rsidRPr="00D426AA">
        <w:rPr>
          <w:rFonts w:ascii="Arial" w:eastAsiaTheme="minorEastAsia" w:hAnsi="Arial" w:cs="Arial"/>
          <w:lang w:eastAsia="zh-CN"/>
        </w:rPr>
        <w:t>the</w:t>
      </w:r>
      <w:r w:rsidR="00E71839" w:rsidRPr="00D426AA">
        <w:rPr>
          <w:i/>
          <w:lang w:eastAsia="sv-SE"/>
        </w:rPr>
        <w:t xml:space="preserve"> </w:t>
      </w:r>
      <w:proofErr w:type="spellStart"/>
      <w:r w:rsidR="00E71839" w:rsidRPr="0060594F">
        <w:rPr>
          <w:rFonts w:ascii="Arial" w:hAnsi="Arial" w:cs="Arial"/>
          <w:i/>
          <w:lang w:eastAsia="sv-SE"/>
        </w:rPr>
        <w:t>cellIdentity</w:t>
      </w:r>
      <w:proofErr w:type="spellEnd"/>
      <w:r w:rsidR="00E71839" w:rsidRPr="0060594F">
        <w:rPr>
          <w:rFonts w:ascii="Arial" w:hAnsi="Arial" w:cs="Arial"/>
          <w:lang w:eastAsia="sv-SE"/>
        </w:rPr>
        <w:t xml:space="preserve"> of the first </w:t>
      </w:r>
      <w:r w:rsidR="00E71839" w:rsidRPr="0060594F">
        <w:rPr>
          <w:rFonts w:ascii="Arial" w:hAnsi="Arial" w:cs="Arial"/>
          <w:i/>
          <w:lang w:eastAsia="sv-SE"/>
        </w:rPr>
        <w:t>PLMN-Identity</w:t>
      </w:r>
      <w:r w:rsidR="00E71839" w:rsidRPr="0060594F">
        <w:rPr>
          <w:rFonts w:ascii="Arial" w:hAnsi="Arial" w:cs="Arial"/>
          <w:lang w:eastAsia="sv-SE"/>
        </w:rPr>
        <w:t xml:space="preserve"> included in the </w:t>
      </w:r>
      <w:r w:rsidR="00E71839" w:rsidRPr="0060594F">
        <w:rPr>
          <w:rFonts w:ascii="Arial" w:hAnsi="Arial" w:cs="Arial"/>
          <w:i/>
          <w:lang w:eastAsia="sv-SE"/>
        </w:rPr>
        <w:t>PLMN-</w:t>
      </w:r>
      <w:proofErr w:type="spellStart"/>
      <w:r w:rsidR="00E71839" w:rsidRPr="0060594F">
        <w:rPr>
          <w:rFonts w:ascii="Arial" w:hAnsi="Arial" w:cs="Arial"/>
          <w:i/>
          <w:lang w:eastAsia="sv-SE"/>
        </w:rPr>
        <w:t>IdentityInfoList</w:t>
      </w:r>
      <w:proofErr w:type="spellEnd"/>
      <w:r w:rsidR="00D426AA" w:rsidRPr="0060594F">
        <w:rPr>
          <w:rFonts w:ascii="Arial" w:eastAsiaTheme="minorEastAsia" w:hAnsi="Arial" w:cs="Arial"/>
          <w:lang w:eastAsia="zh-CN"/>
        </w:rPr>
        <w:t>.</w:t>
      </w:r>
      <w:r w:rsidR="00657A3B" w:rsidRPr="00920423">
        <w:rPr>
          <w:rFonts w:ascii="Arial" w:eastAsiaTheme="minorEastAsia" w:hAnsi="Arial" w:cs="Arial"/>
          <w:lang w:eastAsia="zh-CN"/>
        </w:rPr>
        <w:t xml:space="preserve"> Meanwhile, the </w:t>
      </w:r>
      <w:r w:rsidR="00B6012D">
        <w:rPr>
          <w:rFonts w:ascii="Arial" w:eastAsiaTheme="minorEastAsia" w:hAnsi="Arial" w:cs="Arial"/>
          <w:lang w:eastAsia="zh-CN"/>
        </w:rPr>
        <w:t>old/</w:t>
      </w:r>
      <w:r w:rsidR="00657A3B" w:rsidRPr="00920423">
        <w:rPr>
          <w:rFonts w:ascii="Arial" w:eastAsiaTheme="minorEastAsia" w:hAnsi="Arial" w:cs="Arial"/>
          <w:lang w:eastAsia="zh-CN"/>
        </w:rPr>
        <w:t xml:space="preserve">anchor </w:t>
      </w:r>
      <w:r w:rsidR="00B6012D">
        <w:rPr>
          <w:rFonts w:ascii="Arial" w:eastAsiaTheme="minorEastAsia" w:hAnsi="Arial" w:cs="Arial"/>
          <w:lang w:eastAsia="zh-CN"/>
        </w:rPr>
        <w:t>gNB</w:t>
      </w:r>
      <w:r w:rsidR="00657A3B" w:rsidRPr="00B6012D">
        <w:rPr>
          <w:rFonts w:ascii="Arial" w:eastAsiaTheme="minorEastAsia" w:hAnsi="Arial" w:cs="Arial"/>
          <w:lang w:eastAsia="zh-CN"/>
        </w:rPr>
        <w:t xml:space="preserve"> would use the </w:t>
      </w:r>
      <w:r w:rsidR="00A73B0B" w:rsidRPr="00B6012D">
        <w:rPr>
          <w:rFonts w:ascii="Arial" w:eastAsiaTheme="minorEastAsia" w:hAnsi="Arial" w:cs="Arial"/>
          <w:lang w:eastAsia="zh-CN"/>
        </w:rPr>
        <w:t xml:space="preserve">PCI and ARFCN information of the </w:t>
      </w:r>
      <w:proofErr w:type="spellStart"/>
      <w:r w:rsidR="00657A3B" w:rsidRPr="00B6012D">
        <w:rPr>
          <w:rFonts w:ascii="Arial" w:eastAsiaTheme="minorEastAsia" w:hAnsi="Arial" w:cs="Arial"/>
          <w:lang w:eastAsia="zh-CN"/>
        </w:rPr>
        <w:t>targetCellIdentity</w:t>
      </w:r>
      <w:proofErr w:type="spellEnd"/>
      <w:r w:rsidR="00657A3B" w:rsidRPr="00BC15BE">
        <w:rPr>
          <w:rFonts w:ascii="Arial" w:eastAsiaTheme="minorEastAsia" w:hAnsi="Arial" w:cs="Arial"/>
          <w:lang w:eastAsia="zh-CN"/>
        </w:rPr>
        <w:t xml:space="preserve"> t</w:t>
      </w:r>
      <w:r w:rsidR="00657A3B" w:rsidRPr="00967DF5">
        <w:rPr>
          <w:rFonts w:ascii="Arial" w:eastAsiaTheme="minorEastAsia" w:hAnsi="Arial" w:cs="Arial"/>
          <w:lang w:eastAsia="zh-CN"/>
        </w:rPr>
        <w:t>o derive th</w:t>
      </w:r>
      <w:r w:rsidR="00657A3B">
        <w:rPr>
          <w:rFonts w:ascii="Arial" w:eastAsiaTheme="minorEastAsia" w:hAnsi="Arial" w:cs="Arial"/>
          <w:lang w:eastAsia="zh-CN"/>
        </w:rPr>
        <w:t xml:space="preserve">e </w:t>
      </w:r>
      <w:r w:rsidR="005F7ED9" w:rsidRPr="005F7ED9">
        <w:rPr>
          <w:rFonts w:ascii="Arial" w:eastAsiaTheme="minorEastAsia" w:hAnsi="Arial" w:cs="Arial"/>
          <w:lang w:eastAsia="zh-CN"/>
        </w:rPr>
        <w:t>Key NG-RAN Star</w:t>
      </w:r>
      <w:r w:rsidR="00576855">
        <w:rPr>
          <w:rFonts w:ascii="Arial" w:eastAsiaTheme="minorEastAsia" w:hAnsi="Arial" w:cs="Arial"/>
          <w:lang w:eastAsia="zh-CN"/>
        </w:rPr>
        <w:t xml:space="preserve"> in the </w:t>
      </w:r>
      <w:r w:rsidR="001D2893" w:rsidRPr="001D2893">
        <w:rPr>
          <w:rFonts w:ascii="Arial" w:eastAsiaTheme="minorEastAsia" w:hAnsi="Arial" w:cs="Arial"/>
          <w:lang w:eastAsia="zh-CN"/>
        </w:rPr>
        <w:t>RETRIEVE UE CONTEXT RESPONSE</w:t>
      </w:r>
      <w:r w:rsidR="001D2893">
        <w:rPr>
          <w:rFonts w:ascii="Arial" w:eastAsiaTheme="minorEastAsia" w:hAnsi="Arial" w:cs="Arial"/>
          <w:lang w:eastAsia="zh-CN"/>
        </w:rPr>
        <w:t xml:space="preserve"> message</w:t>
      </w:r>
      <w:r w:rsidR="00657A3B">
        <w:rPr>
          <w:rFonts w:ascii="Arial" w:eastAsiaTheme="minorEastAsia" w:hAnsi="Arial" w:cs="Arial"/>
          <w:lang w:eastAsia="zh-CN"/>
        </w:rPr>
        <w:t>.</w:t>
      </w:r>
    </w:p>
    <w:p w14:paraId="0BB815C7" w14:textId="22C2F365" w:rsidR="00D426AA" w:rsidRDefault="00D426AA" w:rsidP="00D426AA">
      <w:pPr>
        <w:spacing w:after="120"/>
        <w:rPr>
          <w:rFonts w:ascii="Arial" w:eastAsiaTheme="minorEastAsia" w:hAnsi="Arial" w:cs="Arial"/>
          <w:lang w:eastAsia="zh-CN"/>
        </w:rPr>
      </w:pPr>
      <w:r w:rsidRPr="00D426AA">
        <w:rPr>
          <w:rFonts w:ascii="Arial" w:eastAsiaTheme="minorEastAsia" w:hAnsi="Arial" w:cs="Arial"/>
          <w:lang w:eastAsia="zh-CN"/>
        </w:rPr>
        <w:t xml:space="preserve">The </w:t>
      </w:r>
      <w:proofErr w:type="spellStart"/>
      <w:r w:rsidRPr="00D426AA">
        <w:rPr>
          <w:rFonts w:ascii="Arial" w:eastAsiaTheme="minorEastAsia" w:hAnsi="Arial" w:cs="Arial"/>
          <w:lang w:eastAsia="zh-CN"/>
        </w:rPr>
        <w:t>targetCellIdentity</w:t>
      </w:r>
      <w:proofErr w:type="spellEnd"/>
      <w:r w:rsidRPr="00D426AA">
        <w:rPr>
          <w:rFonts w:ascii="Arial" w:eastAsiaTheme="minorEastAsia" w:hAnsi="Arial" w:cs="Arial"/>
          <w:lang w:eastAsia="zh-CN"/>
        </w:rPr>
        <w:t xml:space="preserve"> </w:t>
      </w:r>
      <w:r>
        <w:rPr>
          <w:rFonts w:ascii="Arial" w:eastAsiaTheme="minorEastAsia" w:hAnsi="Arial" w:cs="Arial"/>
          <w:lang w:eastAsia="zh-CN"/>
        </w:rPr>
        <w:t xml:space="preserve">is associated to </w:t>
      </w:r>
      <w:r w:rsidR="0071287D">
        <w:rPr>
          <w:rFonts w:ascii="Arial" w:eastAsiaTheme="minorEastAsia" w:hAnsi="Arial" w:cs="Arial"/>
          <w:lang w:eastAsia="zh-CN"/>
        </w:rPr>
        <w:t>the first</w:t>
      </w:r>
      <w:r>
        <w:rPr>
          <w:rFonts w:ascii="Arial" w:eastAsiaTheme="minorEastAsia" w:hAnsi="Arial" w:cs="Arial"/>
          <w:lang w:eastAsia="zh-CN"/>
        </w:rPr>
        <w:t xml:space="preserve"> entry in the </w:t>
      </w:r>
      <w:r w:rsidRPr="00D426AA">
        <w:rPr>
          <w:rFonts w:ascii="Arial" w:eastAsiaTheme="minorEastAsia" w:hAnsi="Arial" w:cs="Arial"/>
          <w:i/>
          <w:iCs/>
          <w:lang w:eastAsia="zh-CN"/>
        </w:rPr>
        <w:t>PLMN-</w:t>
      </w:r>
      <w:proofErr w:type="spellStart"/>
      <w:r w:rsidRPr="00D426AA">
        <w:rPr>
          <w:rFonts w:ascii="Arial" w:eastAsiaTheme="minorEastAsia" w:hAnsi="Arial" w:cs="Arial"/>
          <w:i/>
          <w:iCs/>
          <w:lang w:eastAsia="zh-CN"/>
        </w:rPr>
        <w:t>IdentityInfoList</w:t>
      </w:r>
      <w:proofErr w:type="spellEnd"/>
      <w:r>
        <w:rPr>
          <w:rFonts w:ascii="Arial" w:eastAsiaTheme="minorEastAsia" w:hAnsi="Arial" w:cs="Arial"/>
          <w:lang w:eastAsia="zh-CN"/>
        </w:rPr>
        <w:t xml:space="preserve">, which the old/anchor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is not aware of, as it doesn’t correspond to an actual cell </w:t>
      </w:r>
      <w:r w:rsidR="00B32CBA">
        <w:rPr>
          <w:rFonts w:ascii="Arial" w:eastAsiaTheme="minorEastAsia" w:hAnsi="Arial" w:cs="Arial"/>
          <w:lang w:eastAsia="zh-CN"/>
        </w:rPr>
        <w:t xml:space="preserve">in NPN-only case </w:t>
      </w:r>
      <w:r>
        <w:rPr>
          <w:rFonts w:ascii="Arial" w:eastAsiaTheme="minorEastAsia" w:hAnsi="Arial" w:cs="Arial"/>
          <w:lang w:eastAsia="zh-CN"/>
        </w:rPr>
        <w:t xml:space="preserve">and therefore this information is not exchanged over </w:t>
      </w:r>
      <w:proofErr w:type="spellStart"/>
      <w:r>
        <w:rPr>
          <w:rFonts w:ascii="Arial" w:eastAsiaTheme="minorEastAsia" w:hAnsi="Arial" w:cs="Arial"/>
          <w:lang w:eastAsia="zh-CN"/>
        </w:rPr>
        <w:t>Xn</w:t>
      </w:r>
      <w:proofErr w:type="spellEnd"/>
      <w:r>
        <w:rPr>
          <w:rFonts w:ascii="Arial" w:eastAsiaTheme="minorEastAsia" w:hAnsi="Arial" w:cs="Arial"/>
          <w:lang w:eastAsia="zh-CN"/>
        </w:rPr>
        <w:t>.</w:t>
      </w:r>
    </w:p>
    <w:p w14:paraId="299E682C" w14:textId="5C82DCA9" w:rsidR="00E97A74" w:rsidRPr="002B00B3" w:rsidRDefault="0040080C" w:rsidP="006452E2">
      <w:pPr>
        <w:spacing w:after="120"/>
        <w:rPr>
          <w:rFonts w:ascii="Arial" w:eastAsiaTheme="minorEastAsia" w:hAnsi="Arial" w:cs="Arial"/>
          <w:lang w:val="en-GB" w:eastAsia="zh-CN"/>
        </w:rPr>
      </w:pPr>
      <w:r>
        <w:rPr>
          <w:rFonts w:ascii="Arial" w:eastAsiaTheme="minorEastAsia" w:hAnsi="Arial" w:cs="Arial" w:hint="eastAsia"/>
          <w:lang w:val="en-GB" w:eastAsia="zh-CN"/>
        </w:rPr>
        <w:t>R</w:t>
      </w:r>
      <w:r>
        <w:rPr>
          <w:rFonts w:ascii="Arial" w:eastAsiaTheme="minorEastAsia" w:hAnsi="Arial" w:cs="Arial"/>
          <w:lang w:val="en-GB" w:eastAsia="zh-CN"/>
        </w:rPr>
        <w:t xml:space="preserve">AN3 </w:t>
      </w:r>
      <w:r w:rsidR="00606307">
        <w:rPr>
          <w:rFonts w:ascii="Arial" w:eastAsiaTheme="minorEastAsia" w:hAnsi="Arial" w:cs="Arial"/>
          <w:lang w:val="en-GB" w:eastAsia="zh-CN"/>
        </w:rPr>
        <w:t xml:space="preserve">has </w:t>
      </w:r>
      <w:r w:rsidR="000F30B7">
        <w:rPr>
          <w:rFonts w:ascii="Arial" w:eastAsiaTheme="minorEastAsia" w:hAnsi="Arial" w:cs="Arial"/>
          <w:lang w:val="en-GB" w:eastAsia="zh-CN"/>
        </w:rPr>
        <w:t>figure</w:t>
      </w:r>
      <w:r w:rsidR="00606307">
        <w:rPr>
          <w:rFonts w:ascii="Arial" w:eastAsiaTheme="minorEastAsia" w:hAnsi="Arial" w:cs="Arial"/>
          <w:lang w:val="en-GB" w:eastAsia="zh-CN"/>
        </w:rPr>
        <w:t>d</w:t>
      </w:r>
      <w:r w:rsidR="000F30B7">
        <w:rPr>
          <w:rFonts w:ascii="Arial" w:eastAsiaTheme="minorEastAsia" w:hAnsi="Arial" w:cs="Arial"/>
          <w:lang w:val="en-GB" w:eastAsia="zh-CN"/>
        </w:rPr>
        <w:t xml:space="preserve"> out </w:t>
      </w:r>
      <w:r w:rsidR="00D426AA">
        <w:rPr>
          <w:rFonts w:ascii="Arial" w:eastAsiaTheme="minorEastAsia" w:hAnsi="Arial" w:cs="Arial"/>
          <w:lang w:val="en-GB" w:eastAsia="zh-CN"/>
        </w:rPr>
        <w:t xml:space="preserve">that configuring </w:t>
      </w:r>
      <w:r w:rsidR="00606C2A" w:rsidRPr="002E6FE6">
        <w:rPr>
          <w:rFonts w:ascii="Arial" w:eastAsiaTheme="minorEastAsia" w:hAnsi="Arial" w:cs="Arial"/>
          <w:lang w:val="en-GB" w:eastAsia="zh-CN"/>
        </w:rPr>
        <w:t xml:space="preserve">the </w:t>
      </w:r>
      <w:proofErr w:type="spellStart"/>
      <w:r w:rsidR="00606C2A" w:rsidRPr="002E6FE6">
        <w:rPr>
          <w:rFonts w:ascii="Arial" w:eastAsiaTheme="minorEastAsia" w:hAnsi="Arial" w:cs="Arial"/>
          <w:lang w:val="en-GB" w:eastAsia="zh-CN"/>
        </w:rPr>
        <w:t>cellIdentity</w:t>
      </w:r>
      <w:proofErr w:type="spellEnd"/>
      <w:r w:rsidR="00606C2A" w:rsidRPr="002E6FE6">
        <w:rPr>
          <w:rFonts w:ascii="Arial" w:eastAsiaTheme="minorEastAsia" w:hAnsi="Arial" w:cs="Arial"/>
          <w:lang w:val="en-GB" w:eastAsia="zh-CN"/>
        </w:rPr>
        <w:t xml:space="preserve"> of the first entry of the </w:t>
      </w:r>
      <w:proofErr w:type="spellStart"/>
      <w:r w:rsidR="00606C2A" w:rsidRPr="002E6FE6">
        <w:rPr>
          <w:rFonts w:ascii="Arial" w:eastAsiaTheme="minorEastAsia" w:hAnsi="Arial" w:cs="Arial"/>
          <w:lang w:val="en-GB" w:eastAsia="zh-CN"/>
        </w:rPr>
        <w:t>plmn-IdentityInfoList</w:t>
      </w:r>
      <w:proofErr w:type="spellEnd"/>
      <w:r w:rsidR="00606C2A" w:rsidDel="005975EB">
        <w:rPr>
          <w:rFonts w:ascii="Arial" w:eastAsiaTheme="minorEastAsia" w:hAnsi="Arial" w:cs="Arial"/>
          <w:lang w:val="en-GB" w:eastAsia="zh-CN"/>
        </w:rPr>
        <w:t xml:space="preserve"> </w:t>
      </w:r>
      <w:r w:rsidR="005975EB">
        <w:rPr>
          <w:rFonts w:ascii="Arial" w:eastAsiaTheme="minorEastAsia" w:hAnsi="Arial" w:cs="Arial"/>
          <w:lang w:val="en-GB" w:eastAsia="zh-CN"/>
        </w:rPr>
        <w:t xml:space="preserve">with the same value as </w:t>
      </w:r>
      <w:r w:rsidR="002E500D">
        <w:rPr>
          <w:rFonts w:ascii="Arial" w:eastAsiaTheme="minorEastAsia" w:hAnsi="Arial" w:cs="Arial"/>
          <w:lang w:val="en-GB" w:eastAsia="zh-CN"/>
        </w:rPr>
        <w:t xml:space="preserve">the </w:t>
      </w:r>
      <w:r w:rsidR="00606C2A" w:rsidRPr="002E6FE6">
        <w:rPr>
          <w:rFonts w:ascii="Arial" w:eastAsiaTheme="minorEastAsia" w:hAnsi="Arial" w:cs="Arial"/>
          <w:lang w:val="en-GB" w:eastAsia="zh-CN"/>
        </w:rPr>
        <w:t>cellIdentity-r16 of the first entry in the npn-IdentityInfoList-r16</w:t>
      </w:r>
      <w:r w:rsidR="00606C2A">
        <w:rPr>
          <w:rFonts w:ascii="Arial" w:eastAsiaTheme="minorEastAsia" w:hAnsi="Arial" w:cs="Arial"/>
          <w:lang w:val="en-GB" w:eastAsia="zh-CN"/>
        </w:rPr>
        <w:t xml:space="preserve"> </w:t>
      </w:r>
      <w:r w:rsidR="005B3565">
        <w:rPr>
          <w:rFonts w:ascii="Arial" w:eastAsiaTheme="minorEastAsia" w:hAnsi="Arial" w:cs="Arial"/>
          <w:lang w:val="en-GB" w:eastAsia="zh-CN"/>
        </w:rPr>
        <w:t>for NPN only cell</w:t>
      </w:r>
      <w:r w:rsidR="005975EB">
        <w:rPr>
          <w:rFonts w:ascii="Arial" w:eastAsiaTheme="minorEastAsia" w:hAnsi="Arial" w:cs="Arial"/>
          <w:lang w:val="en-GB" w:eastAsia="zh-CN"/>
        </w:rPr>
        <w:t xml:space="preserve"> would enable resumption into NPN-only cells in inter-</w:t>
      </w:r>
      <w:proofErr w:type="spellStart"/>
      <w:r w:rsidR="005975EB">
        <w:rPr>
          <w:rFonts w:ascii="Arial" w:eastAsiaTheme="minorEastAsia" w:hAnsi="Arial" w:cs="Arial"/>
          <w:lang w:val="en-GB" w:eastAsia="zh-CN"/>
        </w:rPr>
        <w:t>gNB</w:t>
      </w:r>
      <w:proofErr w:type="spellEnd"/>
      <w:r w:rsidR="005975EB">
        <w:rPr>
          <w:rFonts w:ascii="Arial" w:eastAsiaTheme="minorEastAsia" w:hAnsi="Arial" w:cs="Arial"/>
          <w:lang w:val="en-GB" w:eastAsia="zh-CN"/>
        </w:rPr>
        <w:t xml:space="preserve"> mobility cases</w:t>
      </w:r>
      <w:r w:rsidR="002E6FE6">
        <w:rPr>
          <w:rFonts w:ascii="Arial" w:eastAsiaTheme="minorEastAsia" w:hAnsi="Arial" w:cs="Arial"/>
          <w:lang w:val="en-GB" w:eastAsia="zh-CN"/>
        </w:rPr>
        <w:t>.</w:t>
      </w:r>
    </w:p>
    <w:p w14:paraId="4C981E60" w14:textId="5B8D7308" w:rsidR="00884EE9" w:rsidRDefault="001461E0" w:rsidP="004753EE">
      <w:pPr>
        <w:spacing w:after="120"/>
        <w:rPr>
          <w:rFonts w:ascii="Arial" w:hAnsi="Arial" w:cs="Arial"/>
          <w:szCs w:val="20"/>
          <w:lang w:eastAsia="zh-CN"/>
        </w:rPr>
      </w:pPr>
      <w:r>
        <w:rPr>
          <w:rFonts w:ascii="Arial" w:hAnsi="Arial" w:cs="Arial"/>
          <w:szCs w:val="20"/>
          <w:lang w:eastAsia="zh-CN"/>
        </w:rPr>
        <w:t xml:space="preserve">RAN3 would like to ask RAN2 </w:t>
      </w:r>
      <w:r w:rsidR="005975EB">
        <w:rPr>
          <w:rFonts w:ascii="Arial" w:hAnsi="Arial" w:cs="Arial"/>
          <w:szCs w:val="20"/>
          <w:lang w:eastAsia="zh-CN"/>
        </w:rPr>
        <w:t>to consider updating TS 38.331 for including such “configuration rule” in TS 38.331.</w:t>
      </w:r>
    </w:p>
    <w:p w14:paraId="3128DED0" w14:textId="77777777" w:rsidR="00225508" w:rsidRDefault="00225508" w:rsidP="00884EE9">
      <w:pPr>
        <w:pStyle w:val="Header"/>
        <w:tabs>
          <w:tab w:val="left" w:pos="720"/>
        </w:tabs>
        <w:rPr>
          <w:rFonts w:cs="Arial"/>
        </w:rPr>
      </w:pPr>
    </w:p>
    <w:p w14:paraId="1DCFE43D" w14:textId="6CDA865E"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44A4F4F2"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sidR="007950A7">
        <w:rPr>
          <w:rFonts w:ascii="Arial" w:eastAsiaTheme="minorEastAsia" w:hAnsi="Arial" w:cs="Arial"/>
          <w:b/>
          <w:lang w:eastAsia="zh-CN"/>
        </w:rPr>
        <w:t xml:space="preserve"> group</w:t>
      </w:r>
      <w:r>
        <w:rPr>
          <w:rFonts w:ascii="Arial" w:hAnsi="Arial" w:cs="Arial"/>
          <w:b/>
        </w:rPr>
        <w:t>:</w:t>
      </w:r>
    </w:p>
    <w:p w14:paraId="1DCFE440" w14:textId="0408AB1D" w:rsidR="00A74C51" w:rsidRPr="001A2752" w:rsidRDefault="00A74C51" w:rsidP="00A74C51">
      <w:pPr>
        <w:ind w:left="851" w:hanging="851"/>
        <w:rPr>
          <w:rFonts w:ascii="Arial" w:eastAsiaTheme="minorEastAsia" w:hAnsi="Arial" w:cs="Arial"/>
          <w:bCs/>
          <w:iCs/>
          <w:lang w:eastAsia="ja-JP"/>
        </w:rPr>
      </w:pPr>
      <w:r w:rsidRPr="001A2752">
        <w:rPr>
          <w:rFonts w:ascii="Arial" w:hAnsi="Arial" w:cs="Arial"/>
          <w:bCs/>
        </w:rPr>
        <w:t xml:space="preserve">ACTION: </w:t>
      </w:r>
      <w:r w:rsidR="002D59D4" w:rsidRPr="001A2752">
        <w:rPr>
          <w:rFonts w:ascii="Arial" w:hAnsi="Arial" w:cs="Arial"/>
          <w:bCs/>
        </w:rPr>
        <w:t xml:space="preserve">RAN3 respectfully asks RAN2 </w:t>
      </w:r>
      <w:r w:rsidR="004209D1">
        <w:rPr>
          <w:rFonts w:ascii="Arial" w:hAnsi="Arial" w:cs="Arial"/>
          <w:bCs/>
        </w:rPr>
        <w:t xml:space="preserve">to provide </w:t>
      </w:r>
      <w:r w:rsidR="009C2686">
        <w:rPr>
          <w:rFonts w:ascii="Arial" w:hAnsi="Arial" w:cs="Arial"/>
          <w:bCs/>
        </w:rPr>
        <w:t>feedback</w:t>
      </w:r>
      <w:r w:rsidR="00227659" w:rsidRPr="001A2752">
        <w:rPr>
          <w:rFonts w:ascii="Arial" w:hAnsi="Arial" w:cs="Arial"/>
          <w:bCs/>
        </w:rPr>
        <w:t>.</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DCFE443" w14:textId="653E7D80" w:rsidR="004A7AA3" w:rsidRPr="00801F39" w:rsidRDefault="00801F39" w:rsidP="007950A7">
      <w:pPr>
        <w:rPr>
          <w:rFonts w:ascii="Arial" w:eastAsiaTheme="minorEastAsia" w:hAnsi="Arial" w:cs="Arial"/>
          <w:bCs/>
          <w:color w:val="000000"/>
          <w:lang w:eastAsia="zh-CN"/>
        </w:rPr>
      </w:pPr>
      <w:r w:rsidRPr="00801F39">
        <w:rPr>
          <w:rFonts w:ascii="Arial" w:hAnsi="Arial" w:cs="Arial"/>
        </w:rPr>
        <w:t xml:space="preserve">The upcoming RAN3 meetings can be found in the </w:t>
      </w:r>
      <w:hyperlink r:id="rId12" w:anchor="/" w:history="1">
        <w:r w:rsidRPr="00801F39">
          <w:rPr>
            <w:rStyle w:val="Hyperlink"/>
            <w:rFonts w:ascii="Arial" w:hAnsi="Arial" w:cs="Arial"/>
          </w:rPr>
          <w:t>RAN3 Meetings calendar</w:t>
        </w:r>
      </w:hyperlink>
      <w:r w:rsidR="00967DF5">
        <w:rPr>
          <w:rStyle w:val="Hyperlink"/>
          <w:rFonts w:ascii="Arial" w:hAnsi="Arial" w:cs="Arial"/>
        </w:rPr>
        <w:t>.</w:t>
      </w:r>
    </w:p>
    <w:sectPr w:rsidR="004A7AA3" w:rsidRPr="00801F39"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DCD19" w14:textId="77777777" w:rsidR="00CA7337" w:rsidRDefault="00CA7337">
      <w:r>
        <w:separator/>
      </w:r>
    </w:p>
  </w:endnote>
  <w:endnote w:type="continuationSeparator" w:id="0">
    <w:p w14:paraId="3CF2C418" w14:textId="77777777" w:rsidR="00CA7337" w:rsidRDefault="00CA7337">
      <w:r>
        <w:continuationSeparator/>
      </w:r>
    </w:p>
  </w:endnote>
  <w:endnote w:type="continuationNotice" w:id="1">
    <w:p w14:paraId="3126DB55" w14:textId="77777777" w:rsidR="00CA7337" w:rsidRDefault="00CA7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E449" w14:textId="77777777"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9E68B3" w:rsidRDefault="009E6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E44B" w14:textId="1F5A5F23"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233F5">
      <w:rPr>
        <w:rStyle w:val="PageNumber"/>
        <w:noProof/>
      </w:rPr>
      <w:t>1</w:t>
    </w:r>
    <w:r>
      <w:rPr>
        <w:rStyle w:val="PageNumber"/>
      </w:rPr>
      <w:fldChar w:fldCharType="end"/>
    </w:r>
  </w:p>
  <w:p w14:paraId="1DCFE44C" w14:textId="0ACC7C7D" w:rsidR="009E68B3" w:rsidRPr="00EB7EB9" w:rsidRDefault="009E68B3" w:rsidP="00EC62E3">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300E4" w14:textId="77777777" w:rsidR="00CA7337" w:rsidRDefault="00CA7337">
      <w:r>
        <w:separator/>
      </w:r>
    </w:p>
  </w:footnote>
  <w:footnote w:type="continuationSeparator" w:id="0">
    <w:p w14:paraId="0CCE622D" w14:textId="77777777" w:rsidR="00CA7337" w:rsidRDefault="00CA7337">
      <w:r>
        <w:continuationSeparator/>
      </w:r>
    </w:p>
  </w:footnote>
  <w:footnote w:type="continuationNotice" w:id="1">
    <w:p w14:paraId="5E50705B" w14:textId="77777777" w:rsidR="00CA7337" w:rsidRDefault="00CA73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E448" w14:textId="77777777" w:rsidR="009E68B3" w:rsidRDefault="009E68B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052E38"/>
    <w:multiLevelType w:val="hybridMultilevel"/>
    <w:tmpl w:val="D47E8352"/>
    <w:lvl w:ilvl="0" w:tplc="D6F653F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5B0D51"/>
    <w:multiLevelType w:val="hybridMultilevel"/>
    <w:tmpl w:val="CD4A4F52"/>
    <w:lvl w:ilvl="0" w:tplc="95600EA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16cid:durableId="433212318">
    <w:abstractNumId w:val="9"/>
  </w:num>
  <w:num w:numId="2" w16cid:durableId="1081372519">
    <w:abstractNumId w:val="8"/>
  </w:num>
  <w:num w:numId="3" w16cid:durableId="1077940425">
    <w:abstractNumId w:val="7"/>
  </w:num>
  <w:num w:numId="4" w16cid:durableId="1873422503">
    <w:abstractNumId w:val="5"/>
  </w:num>
  <w:num w:numId="5" w16cid:durableId="1193113506">
    <w:abstractNumId w:val="0"/>
  </w:num>
  <w:num w:numId="6" w16cid:durableId="267352816">
    <w:abstractNumId w:val="4"/>
  </w:num>
  <w:num w:numId="7" w16cid:durableId="2064714137">
    <w:abstractNumId w:val="1"/>
  </w:num>
  <w:num w:numId="8" w16cid:durableId="1384518916">
    <w:abstractNumId w:val="2"/>
  </w:num>
  <w:num w:numId="9" w16cid:durableId="1216164592">
    <w:abstractNumId w:val="6"/>
  </w:num>
  <w:num w:numId="10" w16cid:durableId="160453789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1F13"/>
    <w:rsid w:val="00014217"/>
    <w:rsid w:val="000159A0"/>
    <w:rsid w:val="0001609E"/>
    <w:rsid w:val="00016AC6"/>
    <w:rsid w:val="00016B22"/>
    <w:rsid w:val="00016D97"/>
    <w:rsid w:val="00020363"/>
    <w:rsid w:val="000205D7"/>
    <w:rsid w:val="00020769"/>
    <w:rsid w:val="00020889"/>
    <w:rsid w:val="000209A6"/>
    <w:rsid w:val="00020AE7"/>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921"/>
    <w:rsid w:val="00060DF6"/>
    <w:rsid w:val="00061828"/>
    <w:rsid w:val="00061BF2"/>
    <w:rsid w:val="0006203C"/>
    <w:rsid w:val="00062549"/>
    <w:rsid w:val="0006264B"/>
    <w:rsid w:val="000628F5"/>
    <w:rsid w:val="00063313"/>
    <w:rsid w:val="000635AF"/>
    <w:rsid w:val="00063AE9"/>
    <w:rsid w:val="00063BAA"/>
    <w:rsid w:val="00066FE3"/>
    <w:rsid w:val="00067949"/>
    <w:rsid w:val="00070019"/>
    <w:rsid w:val="00070E5A"/>
    <w:rsid w:val="00071438"/>
    <w:rsid w:val="00071748"/>
    <w:rsid w:val="00071A41"/>
    <w:rsid w:val="00071D25"/>
    <w:rsid w:val="000726E2"/>
    <w:rsid w:val="0007286D"/>
    <w:rsid w:val="00072DB9"/>
    <w:rsid w:val="000731F9"/>
    <w:rsid w:val="000738D9"/>
    <w:rsid w:val="00073E18"/>
    <w:rsid w:val="00074227"/>
    <w:rsid w:val="00074369"/>
    <w:rsid w:val="000743D6"/>
    <w:rsid w:val="000749EF"/>
    <w:rsid w:val="00074C1B"/>
    <w:rsid w:val="00075D35"/>
    <w:rsid w:val="00076404"/>
    <w:rsid w:val="000767FD"/>
    <w:rsid w:val="00076D18"/>
    <w:rsid w:val="00076E3A"/>
    <w:rsid w:val="00077571"/>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233A"/>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2390"/>
    <w:rsid w:val="000B3216"/>
    <w:rsid w:val="000B3881"/>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4C47"/>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4E4"/>
    <w:rsid w:val="000E1C5B"/>
    <w:rsid w:val="000E1FA0"/>
    <w:rsid w:val="000E3740"/>
    <w:rsid w:val="000E3865"/>
    <w:rsid w:val="000E3AE2"/>
    <w:rsid w:val="000E4128"/>
    <w:rsid w:val="000E4DF9"/>
    <w:rsid w:val="000E543E"/>
    <w:rsid w:val="000E557C"/>
    <w:rsid w:val="000E5D71"/>
    <w:rsid w:val="000E6440"/>
    <w:rsid w:val="000E6651"/>
    <w:rsid w:val="000E67FB"/>
    <w:rsid w:val="000E69A2"/>
    <w:rsid w:val="000E7327"/>
    <w:rsid w:val="000E75BD"/>
    <w:rsid w:val="000F02AB"/>
    <w:rsid w:val="000F0655"/>
    <w:rsid w:val="000F1939"/>
    <w:rsid w:val="000F1E02"/>
    <w:rsid w:val="000F2438"/>
    <w:rsid w:val="000F2680"/>
    <w:rsid w:val="000F26CF"/>
    <w:rsid w:val="000F2DA2"/>
    <w:rsid w:val="000F2ED5"/>
    <w:rsid w:val="000F30B7"/>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0F7110"/>
    <w:rsid w:val="000F74EF"/>
    <w:rsid w:val="00100319"/>
    <w:rsid w:val="001008CF"/>
    <w:rsid w:val="0010192B"/>
    <w:rsid w:val="00101B8B"/>
    <w:rsid w:val="0010222E"/>
    <w:rsid w:val="001022DB"/>
    <w:rsid w:val="00102C5F"/>
    <w:rsid w:val="00102F19"/>
    <w:rsid w:val="00103048"/>
    <w:rsid w:val="001034FB"/>
    <w:rsid w:val="00103B33"/>
    <w:rsid w:val="00103CE7"/>
    <w:rsid w:val="00104811"/>
    <w:rsid w:val="00104E08"/>
    <w:rsid w:val="00104E7B"/>
    <w:rsid w:val="00105249"/>
    <w:rsid w:val="00105570"/>
    <w:rsid w:val="0010587A"/>
    <w:rsid w:val="001058CE"/>
    <w:rsid w:val="00105FA4"/>
    <w:rsid w:val="00106182"/>
    <w:rsid w:val="0010640D"/>
    <w:rsid w:val="00106A8C"/>
    <w:rsid w:val="00106B6A"/>
    <w:rsid w:val="00107273"/>
    <w:rsid w:val="00107F1D"/>
    <w:rsid w:val="001102F6"/>
    <w:rsid w:val="0011148A"/>
    <w:rsid w:val="00111A44"/>
    <w:rsid w:val="00112278"/>
    <w:rsid w:val="00112A0C"/>
    <w:rsid w:val="00112EDD"/>
    <w:rsid w:val="0011339C"/>
    <w:rsid w:val="00113E16"/>
    <w:rsid w:val="0011425B"/>
    <w:rsid w:val="00114513"/>
    <w:rsid w:val="00114951"/>
    <w:rsid w:val="00114BEF"/>
    <w:rsid w:val="0011558A"/>
    <w:rsid w:val="00115903"/>
    <w:rsid w:val="00115B29"/>
    <w:rsid w:val="00115B64"/>
    <w:rsid w:val="00115CE3"/>
    <w:rsid w:val="00116B52"/>
    <w:rsid w:val="001177ED"/>
    <w:rsid w:val="00117987"/>
    <w:rsid w:val="0012023C"/>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0D3B"/>
    <w:rsid w:val="001318F6"/>
    <w:rsid w:val="00131986"/>
    <w:rsid w:val="00131AAB"/>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350"/>
    <w:rsid w:val="00144D13"/>
    <w:rsid w:val="0014512D"/>
    <w:rsid w:val="0014580C"/>
    <w:rsid w:val="00145DEE"/>
    <w:rsid w:val="001461E0"/>
    <w:rsid w:val="0014667A"/>
    <w:rsid w:val="001469E3"/>
    <w:rsid w:val="00146BD3"/>
    <w:rsid w:val="00146C72"/>
    <w:rsid w:val="00146C8B"/>
    <w:rsid w:val="00146CBE"/>
    <w:rsid w:val="00147DDC"/>
    <w:rsid w:val="00147EC8"/>
    <w:rsid w:val="001509C6"/>
    <w:rsid w:val="00150EDD"/>
    <w:rsid w:val="001526AA"/>
    <w:rsid w:val="0015326C"/>
    <w:rsid w:val="00154B7A"/>
    <w:rsid w:val="0015567B"/>
    <w:rsid w:val="00156119"/>
    <w:rsid w:val="00156B10"/>
    <w:rsid w:val="00156BE4"/>
    <w:rsid w:val="00156E80"/>
    <w:rsid w:val="001570B2"/>
    <w:rsid w:val="001605FD"/>
    <w:rsid w:val="00161294"/>
    <w:rsid w:val="0016201F"/>
    <w:rsid w:val="00162169"/>
    <w:rsid w:val="001625EC"/>
    <w:rsid w:val="00163268"/>
    <w:rsid w:val="001632A1"/>
    <w:rsid w:val="001633A0"/>
    <w:rsid w:val="00164894"/>
    <w:rsid w:val="00164B9B"/>
    <w:rsid w:val="00165B2B"/>
    <w:rsid w:val="00166308"/>
    <w:rsid w:val="0016643D"/>
    <w:rsid w:val="00166965"/>
    <w:rsid w:val="00167394"/>
    <w:rsid w:val="001674E8"/>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9C2"/>
    <w:rsid w:val="00177F9C"/>
    <w:rsid w:val="001801A1"/>
    <w:rsid w:val="0018053F"/>
    <w:rsid w:val="001807A1"/>
    <w:rsid w:val="001809D2"/>
    <w:rsid w:val="00180E17"/>
    <w:rsid w:val="00180F34"/>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87FA4"/>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AFF"/>
    <w:rsid w:val="001B1F5C"/>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6D9A"/>
    <w:rsid w:val="001D0564"/>
    <w:rsid w:val="001D11A0"/>
    <w:rsid w:val="001D1228"/>
    <w:rsid w:val="001D20D5"/>
    <w:rsid w:val="001D218E"/>
    <w:rsid w:val="001D2746"/>
    <w:rsid w:val="001D2893"/>
    <w:rsid w:val="001D39E0"/>
    <w:rsid w:val="001D3B37"/>
    <w:rsid w:val="001D3B73"/>
    <w:rsid w:val="001D3C3E"/>
    <w:rsid w:val="001D3D93"/>
    <w:rsid w:val="001D4C98"/>
    <w:rsid w:val="001D50DB"/>
    <w:rsid w:val="001D533D"/>
    <w:rsid w:val="001D64B4"/>
    <w:rsid w:val="001D681F"/>
    <w:rsid w:val="001D7490"/>
    <w:rsid w:val="001E00B5"/>
    <w:rsid w:val="001E03DC"/>
    <w:rsid w:val="001E186F"/>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51E"/>
    <w:rsid w:val="001F6851"/>
    <w:rsid w:val="001F7AF1"/>
    <w:rsid w:val="001F7C91"/>
    <w:rsid w:val="001F7EA2"/>
    <w:rsid w:val="00200147"/>
    <w:rsid w:val="00200253"/>
    <w:rsid w:val="00200D83"/>
    <w:rsid w:val="00201135"/>
    <w:rsid w:val="002018C5"/>
    <w:rsid w:val="00201CB3"/>
    <w:rsid w:val="002033FD"/>
    <w:rsid w:val="002034F9"/>
    <w:rsid w:val="0020391E"/>
    <w:rsid w:val="0020399E"/>
    <w:rsid w:val="00203A84"/>
    <w:rsid w:val="00204504"/>
    <w:rsid w:val="0020468D"/>
    <w:rsid w:val="00204762"/>
    <w:rsid w:val="002048B9"/>
    <w:rsid w:val="002048F1"/>
    <w:rsid w:val="00204CF9"/>
    <w:rsid w:val="0020540C"/>
    <w:rsid w:val="00205F43"/>
    <w:rsid w:val="00206622"/>
    <w:rsid w:val="00206BFC"/>
    <w:rsid w:val="00207863"/>
    <w:rsid w:val="0020799E"/>
    <w:rsid w:val="00207C47"/>
    <w:rsid w:val="002104A1"/>
    <w:rsid w:val="002115D5"/>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85"/>
    <w:rsid w:val="002235D0"/>
    <w:rsid w:val="00223CFD"/>
    <w:rsid w:val="00223E82"/>
    <w:rsid w:val="00224693"/>
    <w:rsid w:val="0022483E"/>
    <w:rsid w:val="00224B14"/>
    <w:rsid w:val="00225508"/>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746"/>
    <w:rsid w:val="00233DD3"/>
    <w:rsid w:val="00234422"/>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CB5"/>
    <w:rsid w:val="00250D96"/>
    <w:rsid w:val="00251E3D"/>
    <w:rsid w:val="002522BE"/>
    <w:rsid w:val="00252939"/>
    <w:rsid w:val="00253219"/>
    <w:rsid w:val="00253A7E"/>
    <w:rsid w:val="00254C7E"/>
    <w:rsid w:val="00255E65"/>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200"/>
    <w:rsid w:val="00270496"/>
    <w:rsid w:val="00270E4B"/>
    <w:rsid w:val="0027165A"/>
    <w:rsid w:val="0027191B"/>
    <w:rsid w:val="00271B52"/>
    <w:rsid w:val="00271CC5"/>
    <w:rsid w:val="00272978"/>
    <w:rsid w:val="00272FD3"/>
    <w:rsid w:val="00272FED"/>
    <w:rsid w:val="00273024"/>
    <w:rsid w:val="002730A9"/>
    <w:rsid w:val="0027350D"/>
    <w:rsid w:val="00273FFF"/>
    <w:rsid w:val="0027450A"/>
    <w:rsid w:val="00274651"/>
    <w:rsid w:val="00274CBD"/>
    <w:rsid w:val="002750C4"/>
    <w:rsid w:val="00275303"/>
    <w:rsid w:val="00275615"/>
    <w:rsid w:val="00275C22"/>
    <w:rsid w:val="002762CC"/>
    <w:rsid w:val="00276489"/>
    <w:rsid w:val="00276516"/>
    <w:rsid w:val="002767E1"/>
    <w:rsid w:val="002768D4"/>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0B3"/>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A15"/>
    <w:rsid w:val="002B7B99"/>
    <w:rsid w:val="002C02DC"/>
    <w:rsid w:val="002C0954"/>
    <w:rsid w:val="002C133C"/>
    <w:rsid w:val="002C18C3"/>
    <w:rsid w:val="002C1B2F"/>
    <w:rsid w:val="002C224A"/>
    <w:rsid w:val="002C23DB"/>
    <w:rsid w:val="002C2443"/>
    <w:rsid w:val="002C254E"/>
    <w:rsid w:val="002C37D1"/>
    <w:rsid w:val="002C403D"/>
    <w:rsid w:val="002C5799"/>
    <w:rsid w:val="002C6318"/>
    <w:rsid w:val="002D0422"/>
    <w:rsid w:val="002D0613"/>
    <w:rsid w:val="002D0B13"/>
    <w:rsid w:val="002D1E40"/>
    <w:rsid w:val="002D2CED"/>
    <w:rsid w:val="002D3153"/>
    <w:rsid w:val="002D38E9"/>
    <w:rsid w:val="002D3B57"/>
    <w:rsid w:val="002D4C07"/>
    <w:rsid w:val="002D548B"/>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00D"/>
    <w:rsid w:val="002E5750"/>
    <w:rsid w:val="002E5987"/>
    <w:rsid w:val="002E644E"/>
    <w:rsid w:val="002E654C"/>
    <w:rsid w:val="002E6BAA"/>
    <w:rsid w:val="002E6FE6"/>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8C6"/>
    <w:rsid w:val="002F5DAC"/>
    <w:rsid w:val="002F65AB"/>
    <w:rsid w:val="002F6FC6"/>
    <w:rsid w:val="002F7117"/>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4526"/>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282"/>
    <w:rsid w:val="003274C0"/>
    <w:rsid w:val="00327652"/>
    <w:rsid w:val="00330745"/>
    <w:rsid w:val="00330C12"/>
    <w:rsid w:val="00331BDF"/>
    <w:rsid w:val="00331FCD"/>
    <w:rsid w:val="00331FE5"/>
    <w:rsid w:val="0033212D"/>
    <w:rsid w:val="00332673"/>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31F"/>
    <w:rsid w:val="00345B74"/>
    <w:rsid w:val="00345EE7"/>
    <w:rsid w:val="003460C5"/>
    <w:rsid w:val="00346326"/>
    <w:rsid w:val="00346C9B"/>
    <w:rsid w:val="00346CFA"/>
    <w:rsid w:val="00347D7E"/>
    <w:rsid w:val="003510E8"/>
    <w:rsid w:val="003518AA"/>
    <w:rsid w:val="00351E24"/>
    <w:rsid w:val="00351F01"/>
    <w:rsid w:val="00352016"/>
    <w:rsid w:val="0035217B"/>
    <w:rsid w:val="00352420"/>
    <w:rsid w:val="00352FDE"/>
    <w:rsid w:val="003545A6"/>
    <w:rsid w:val="00354B22"/>
    <w:rsid w:val="00355042"/>
    <w:rsid w:val="0035585A"/>
    <w:rsid w:val="00355E5F"/>
    <w:rsid w:val="00355F74"/>
    <w:rsid w:val="00357962"/>
    <w:rsid w:val="00357C25"/>
    <w:rsid w:val="00360047"/>
    <w:rsid w:val="00360649"/>
    <w:rsid w:val="00360E42"/>
    <w:rsid w:val="003611EF"/>
    <w:rsid w:val="003622F6"/>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4BEF"/>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180"/>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D774F"/>
    <w:rsid w:val="003E00A5"/>
    <w:rsid w:val="003E05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52C5"/>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080C"/>
    <w:rsid w:val="004012A3"/>
    <w:rsid w:val="004021AF"/>
    <w:rsid w:val="00402267"/>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7C2"/>
    <w:rsid w:val="004209D1"/>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205"/>
    <w:rsid w:val="004325F1"/>
    <w:rsid w:val="00432C31"/>
    <w:rsid w:val="004346B2"/>
    <w:rsid w:val="0043487A"/>
    <w:rsid w:val="00435162"/>
    <w:rsid w:val="00435736"/>
    <w:rsid w:val="004363A4"/>
    <w:rsid w:val="0043659C"/>
    <w:rsid w:val="004369D0"/>
    <w:rsid w:val="004372B7"/>
    <w:rsid w:val="00437A02"/>
    <w:rsid w:val="004416FE"/>
    <w:rsid w:val="00441C2C"/>
    <w:rsid w:val="0044205A"/>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020"/>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404"/>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63C4"/>
    <w:rsid w:val="0048743A"/>
    <w:rsid w:val="00487473"/>
    <w:rsid w:val="00487645"/>
    <w:rsid w:val="00490174"/>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6BE"/>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216"/>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55D"/>
    <w:rsid w:val="004B3DDF"/>
    <w:rsid w:val="004B4B5D"/>
    <w:rsid w:val="004B4F05"/>
    <w:rsid w:val="004B4FAA"/>
    <w:rsid w:val="004B4FCB"/>
    <w:rsid w:val="004B511A"/>
    <w:rsid w:val="004B5326"/>
    <w:rsid w:val="004B5344"/>
    <w:rsid w:val="004B5395"/>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374"/>
    <w:rsid w:val="004C7C4D"/>
    <w:rsid w:val="004D0A38"/>
    <w:rsid w:val="004D1079"/>
    <w:rsid w:val="004D15C4"/>
    <w:rsid w:val="004D1E10"/>
    <w:rsid w:val="004D1FCE"/>
    <w:rsid w:val="004D1FD3"/>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B9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16C"/>
    <w:rsid w:val="00533E1D"/>
    <w:rsid w:val="005349CA"/>
    <w:rsid w:val="00534BBB"/>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EED"/>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1D3"/>
    <w:rsid w:val="00562CD4"/>
    <w:rsid w:val="005639E4"/>
    <w:rsid w:val="005645F5"/>
    <w:rsid w:val="005656CE"/>
    <w:rsid w:val="00565BBA"/>
    <w:rsid w:val="005663C0"/>
    <w:rsid w:val="00566653"/>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855"/>
    <w:rsid w:val="00576CA6"/>
    <w:rsid w:val="0057763D"/>
    <w:rsid w:val="00577B3F"/>
    <w:rsid w:val="00577C7D"/>
    <w:rsid w:val="00580423"/>
    <w:rsid w:val="00580AE0"/>
    <w:rsid w:val="00580BD0"/>
    <w:rsid w:val="00581071"/>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5EB"/>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565"/>
    <w:rsid w:val="005B3852"/>
    <w:rsid w:val="005B3C40"/>
    <w:rsid w:val="005B4296"/>
    <w:rsid w:val="005B61CA"/>
    <w:rsid w:val="005B6E81"/>
    <w:rsid w:val="005B6F04"/>
    <w:rsid w:val="005B7029"/>
    <w:rsid w:val="005B71E5"/>
    <w:rsid w:val="005B7382"/>
    <w:rsid w:val="005B7530"/>
    <w:rsid w:val="005C04BD"/>
    <w:rsid w:val="005C12D7"/>
    <w:rsid w:val="005C1584"/>
    <w:rsid w:val="005C19EA"/>
    <w:rsid w:val="005C1D15"/>
    <w:rsid w:val="005C239A"/>
    <w:rsid w:val="005C2B78"/>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B90"/>
    <w:rsid w:val="005F4CA7"/>
    <w:rsid w:val="005F51EB"/>
    <w:rsid w:val="005F54C9"/>
    <w:rsid w:val="005F5CDB"/>
    <w:rsid w:val="005F5DC9"/>
    <w:rsid w:val="005F5EF0"/>
    <w:rsid w:val="005F60B5"/>
    <w:rsid w:val="005F7084"/>
    <w:rsid w:val="005F7ED9"/>
    <w:rsid w:val="00600501"/>
    <w:rsid w:val="00600C44"/>
    <w:rsid w:val="006027F0"/>
    <w:rsid w:val="006043D7"/>
    <w:rsid w:val="006049B2"/>
    <w:rsid w:val="00604E9E"/>
    <w:rsid w:val="006056FA"/>
    <w:rsid w:val="0060594F"/>
    <w:rsid w:val="00606307"/>
    <w:rsid w:val="00606434"/>
    <w:rsid w:val="00606959"/>
    <w:rsid w:val="00606985"/>
    <w:rsid w:val="00606C2A"/>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28FF"/>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2E2"/>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A3B"/>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45B"/>
    <w:rsid w:val="006678AE"/>
    <w:rsid w:val="006679F8"/>
    <w:rsid w:val="00667D79"/>
    <w:rsid w:val="006701C2"/>
    <w:rsid w:val="006706E1"/>
    <w:rsid w:val="006708E5"/>
    <w:rsid w:val="00670986"/>
    <w:rsid w:val="006709B2"/>
    <w:rsid w:val="00670C6B"/>
    <w:rsid w:val="00671361"/>
    <w:rsid w:val="00672002"/>
    <w:rsid w:val="00672988"/>
    <w:rsid w:val="00672ACF"/>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236"/>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5E1"/>
    <w:rsid w:val="00692DF4"/>
    <w:rsid w:val="00693685"/>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2827"/>
    <w:rsid w:val="006B37EF"/>
    <w:rsid w:val="006B3A8B"/>
    <w:rsid w:val="006B3F4D"/>
    <w:rsid w:val="006B44BF"/>
    <w:rsid w:val="006B4687"/>
    <w:rsid w:val="006B4C95"/>
    <w:rsid w:val="006B568D"/>
    <w:rsid w:val="006B5F88"/>
    <w:rsid w:val="006B71CD"/>
    <w:rsid w:val="006B7270"/>
    <w:rsid w:val="006B732B"/>
    <w:rsid w:val="006B7375"/>
    <w:rsid w:val="006B7B6B"/>
    <w:rsid w:val="006C0286"/>
    <w:rsid w:val="006C06EB"/>
    <w:rsid w:val="006C095A"/>
    <w:rsid w:val="006C0F17"/>
    <w:rsid w:val="006C2046"/>
    <w:rsid w:val="006C20A4"/>
    <w:rsid w:val="006C20C9"/>
    <w:rsid w:val="006C238F"/>
    <w:rsid w:val="006C27A0"/>
    <w:rsid w:val="006C29BE"/>
    <w:rsid w:val="006C4377"/>
    <w:rsid w:val="006C4AD0"/>
    <w:rsid w:val="006C5C4E"/>
    <w:rsid w:val="006C6240"/>
    <w:rsid w:val="006C66D3"/>
    <w:rsid w:val="006C69CD"/>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68C"/>
    <w:rsid w:val="006D5903"/>
    <w:rsid w:val="006D5904"/>
    <w:rsid w:val="006D6063"/>
    <w:rsid w:val="006D684F"/>
    <w:rsid w:val="006D6E88"/>
    <w:rsid w:val="006D7432"/>
    <w:rsid w:val="006D74AB"/>
    <w:rsid w:val="006D7B37"/>
    <w:rsid w:val="006E001A"/>
    <w:rsid w:val="006E00B4"/>
    <w:rsid w:val="006E2A00"/>
    <w:rsid w:val="006E3BC2"/>
    <w:rsid w:val="006E3BC9"/>
    <w:rsid w:val="006E3CA7"/>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088"/>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87D"/>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AFE"/>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1D8B"/>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168"/>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398"/>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1E2"/>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C11"/>
    <w:rsid w:val="007E0C7D"/>
    <w:rsid w:val="007E16C8"/>
    <w:rsid w:val="007E24C9"/>
    <w:rsid w:val="007E25A6"/>
    <w:rsid w:val="007E2B6B"/>
    <w:rsid w:val="007E3654"/>
    <w:rsid w:val="007E39AB"/>
    <w:rsid w:val="007E39BB"/>
    <w:rsid w:val="007E3A95"/>
    <w:rsid w:val="007E3D7F"/>
    <w:rsid w:val="007E3F81"/>
    <w:rsid w:val="007E44F9"/>
    <w:rsid w:val="007E466E"/>
    <w:rsid w:val="007E49D2"/>
    <w:rsid w:val="007E5705"/>
    <w:rsid w:val="007E597D"/>
    <w:rsid w:val="007E5AAB"/>
    <w:rsid w:val="007E5F9B"/>
    <w:rsid w:val="007E64A0"/>
    <w:rsid w:val="007E6966"/>
    <w:rsid w:val="007E6BA4"/>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1F39"/>
    <w:rsid w:val="008020C0"/>
    <w:rsid w:val="008021B4"/>
    <w:rsid w:val="008028ED"/>
    <w:rsid w:val="00803245"/>
    <w:rsid w:val="0080361D"/>
    <w:rsid w:val="00803828"/>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A15"/>
    <w:rsid w:val="00816F7D"/>
    <w:rsid w:val="008218F0"/>
    <w:rsid w:val="00821F54"/>
    <w:rsid w:val="008220C0"/>
    <w:rsid w:val="00822489"/>
    <w:rsid w:val="00822571"/>
    <w:rsid w:val="00823054"/>
    <w:rsid w:val="008233F5"/>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626C"/>
    <w:rsid w:val="00837CEB"/>
    <w:rsid w:val="00840E0C"/>
    <w:rsid w:val="008411C8"/>
    <w:rsid w:val="00842454"/>
    <w:rsid w:val="008426A8"/>
    <w:rsid w:val="00842A9C"/>
    <w:rsid w:val="00842FB0"/>
    <w:rsid w:val="0084319B"/>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3CA5"/>
    <w:rsid w:val="00854C85"/>
    <w:rsid w:val="00854D99"/>
    <w:rsid w:val="0085502E"/>
    <w:rsid w:val="00855E28"/>
    <w:rsid w:val="00857AC8"/>
    <w:rsid w:val="00857C34"/>
    <w:rsid w:val="00857EF9"/>
    <w:rsid w:val="00860628"/>
    <w:rsid w:val="0086075A"/>
    <w:rsid w:val="008611CD"/>
    <w:rsid w:val="00861B0B"/>
    <w:rsid w:val="008620F9"/>
    <w:rsid w:val="0086244E"/>
    <w:rsid w:val="0086280B"/>
    <w:rsid w:val="0086330D"/>
    <w:rsid w:val="00863536"/>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540"/>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0E4"/>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0E9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E7AE6"/>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0F8"/>
    <w:rsid w:val="009048B6"/>
    <w:rsid w:val="0090493C"/>
    <w:rsid w:val="009049B9"/>
    <w:rsid w:val="00904A50"/>
    <w:rsid w:val="00904A82"/>
    <w:rsid w:val="00905C1D"/>
    <w:rsid w:val="009060D9"/>
    <w:rsid w:val="009065A6"/>
    <w:rsid w:val="00906B44"/>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6BD0"/>
    <w:rsid w:val="00917EA4"/>
    <w:rsid w:val="00920011"/>
    <w:rsid w:val="00920423"/>
    <w:rsid w:val="00920A92"/>
    <w:rsid w:val="00920C8F"/>
    <w:rsid w:val="0092105F"/>
    <w:rsid w:val="009211B3"/>
    <w:rsid w:val="00921B64"/>
    <w:rsid w:val="00921D17"/>
    <w:rsid w:val="00922502"/>
    <w:rsid w:val="009236D2"/>
    <w:rsid w:val="00923C74"/>
    <w:rsid w:val="009244F5"/>
    <w:rsid w:val="00925B2A"/>
    <w:rsid w:val="00926360"/>
    <w:rsid w:val="00927121"/>
    <w:rsid w:val="009276C8"/>
    <w:rsid w:val="00933395"/>
    <w:rsid w:val="009338E9"/>
    <w:rsid w:val="009348D6"/>
    <w:rsid w:val="00934DBC"/>
    <w:rsid w:val="0093654D"/>
    <w:rsid w:val="00936D94"/>
    <w:rsid w:val="00936EFF"/>
    <w:rsid w:val="00937969"/>
    <w:rsid w:val="00937F50"/>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504E"/>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67DF5"/>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083E"/>
    <w:rsid w:val="00981387"/>
    <w:rsid w:val="00981457"/>
    <w:rsid w:val="0098178C"/>
    <w:rsid w:val="00981DDE"/>
    <w:rsid w:val="0098210F"/>
    <w:rsid w:val="00982575"/>
    <w:rsid w:val="00983097"/>
    <w:rsid w:val="0098350E"/>
    <w:rsid w:val="00983888"/>
    <w:rsid w:val="009838C1"/>
    <w:rsid w:val="00983DCE"/>
    <w:rsid w:val="0098449F"/>
    <w:rsid w:val="00984AF2"/>
    <w:rsid w:val="00984DCC"/>
    <w:rsid w:val="0098529D"/>
    <w:rsid w:val="00985358"/>
    <w:rsid w:val="00985464"/>
    <w:rsid w:val="009865A0"/>
    <w:rsid w:val="0098685C"/>
    <w:rsid w:val="00986EB1"/>
    <w:rsid w:val="00987BF6"/>
    <w:rsid w:val="00990F11"/>
    <w:rsid w:val="00990F56"/>
    <w:rsid w:val="00991313"/>
    <w:rsid w:val="0099182F"/>
    <w:rsid w:val="0099224D"/>
    <w:rsid w:val="009925ED"/>
    <w:rsid w:val="00992B11"/>
    <w:rsid w:val="00992EB3"/>
    <w:rsid w:val="00993176"/>
    <w:rsid w:val="009939D2"/>
    <w:rsid w:val="0099489F"/>
    <w:rsid w:val="00994B72"/>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1E54"/>
    <w:rsid w:val="009B2174"/>
    <w:rsid w:val="009B2699"/>
    <w:rsid w:val="009B309E"/>
    <w:rsid w:val="009B3666"/>
    <w:rsid w:val="009B3842"/>
    <w:rsid w:val="009B384B"/>
    <w:rsid w:val="009B3886"/>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686"/>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6F81"/>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740"/>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5C2C"/>
    <w:rsid w:val="00A05DDC"/>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7FD"/>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CF6"/>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60E"/>
    <w:rsid w:val="00A616C4"/>
    <w:rsid w:val="00A617D2"/>
    <w:rsid w:val="00A62C75"/>
    <w:rsid w:val="00A63BBD"/>
    <w:rsid w:val="00A643AE"/>
    <w:rsid w:val="00A64FAB"/>
    <w:rsid w:val="00A65514"/>
    <w:rsid w:val="00A656D5"/>
    <w:rsid w:val="00A65C42"/>
    <w:rsid w:val="00A65CCD"/>
    <w:rsid w:val="00A665C9"/>
    <w:rsid w:val="00A6662F"/>
    <w:rsid w:val="00A67683"/>
    <w:rsid w:val="00A67B1F"/>
    <w:rsid w:val="00A70481"/>
    <w:rsid w:val="00A70F9E"/>
    <w:rsid w:val="00A7323F"/>
    <w:rsid w:val="00A73473"/>
    <w:rsid w:val="00A738D3"/>
    <w:rsid w:val="00A73B0B"/>
    <w:rsid w:val="00A73B54"/>
    <w:rsid w:val="00A73E57"/>
    <w:rsid w:val="00A74C51"/>
    <w:rsid w:val="00A74D47"/>
    <w:rsid w:val="00A74F1B"/>
    <w:rsid w:val="00A75C41"/>
    <w:rsid w:val="00A8020C"/>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18D"/>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8DE"/>
    <w:rsid w:val="00AB4C44"/>
    <w:rsid w:val="00AB59E3"/>
    <w:rsid w:val="00AB5D70"/>
    <w:rsid w:val="00AB5E4A"/>
    <w:rsid w:val="00AB5FEF"/>
    <w:rsid w:val="00AB683F"/>
    <w:rsid w:val="00AB6FE2"/>
    <w:rsid w:val="00AB709C"/>
    <w:rsid w:val="00AB7FA9"/>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0F9"/>
    <w:rsid w:val="00AD3C8C"/>
    <w:rsid w:val="00AD4084"/>
    <w:rsid w:val="00AD4F53"/>
    <w:rsid w:val="00AD5324"/>
    <w:rsid w:val="00AD573C"/>
    <w:rsid w:val="00AD583D"/>
    <w:rsid w:val="00AD58E3"/>
    <w:rsid w:val="00AD65AA"/>
    <w:rsid w:val="00AD65D8"/>
    <w:rsid w:val="00AD7B49"/>
    <w:rsid w:val="00AD7D21"/>
    <w:rsid w:val="00AE0042"/>
    <w:rsid w:val="00AE04AF"/>
    <w:rsid w:val="00AE0501"/>
    <w:rsid w:val="00AE1C3F"/>
    <w:rsid w:val="00AE1F6A"/>
    <w:rsid w:val="00AE2781"/>
    <w:rsid w:val="00AE27DC"/>
    <w:rsid w:val="00AE2E2F"/>
    <w:rsid w:val="00AE37BD"/>
    <w:rsid w:val="00AE422D"/>
    <w:rsid w:val="00AE4300"/>
    <w:rsid w:val="00AE4935"/>
    <w:rsid w:val="00AE5942"/>
    <w:rsid w:val="00AE5E91"/>
    <w:rsid w:val="00AE6223"/>
    <w:rsid w:val="00AE663C"/>
    <w:rsid w:val="00AE6979"/>
    <w:rsid w:val="00AE6D05"/>
    <w:rsid w:val="00AE7665"/>
    <w:rsid w:val="00AE78EF"/>
    <w:rsid w:val="00AE7CE7"/>
    <w:rsid w:val="00AF07AE"/>
    <w:rsid w:val="00AF0885"/>
    <w:rsid w:val="00AF09E1"/>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2EF"/>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23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2CBA"/>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073"/>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3B8"/>
    <w:rsid w:val="00B57A95"/>
    <w:rsid w:val="00B57CAF"/>
    <w:rsid w:val="00B6012D"/>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0B8"/>
    <w:rsid w:val="00B7742D"/>
    <w:rsid w:val="00B775AA"/>
    <w:rsid w:val="00B775B3"/>
    <w:rsid w:val="00B81521"/>
    <w:rsid w:val="00B81855"/>
    <w:rsid w:val="00B818AD"/>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412"/>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14F"/>
    <w:rsid w:val="00BC15BE"/>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C7101"/>
    <w:rsid w:val="00BD00D9"/>
    <w:rsid w:val="00BD02B2"/>
    <w:rsid w:val="00BD174D"/>
    <w:rsid w:val="00BD1924"/>
    <w:rsid w:val="00BD22FB"/>
    <w:rsid w:val="00BD3D4A"/>
    <w:rsid w:val="00BD4428"/>
    <w:rsid w:val="00BD54CB"/>
    <w:rsid w:val="00BD62AF"/>
    <w:rsid w:val="00BD6492"/>
    <w:rsid w:val="00BD65A5"/>
    <w:rsid w:val="00BD67E5"/>
    <w:rsid w:val="00BD6AD0"/>
    <w:rsid w:val="00BD6C56"/>
    <w:rsid w:val="00BD750B"/>
    <w:rsid w:val="00BD789F"/>
    <w:rsid w:val="00BE0925"/>
    <w:rsid w:val="00BE23C6"/>
    <w:rsid w:val="00BE31F0"/>
    <w:rsid w:val="00BE3671"/>
    <w:rsid w:val="00BE38BD"/>
    <w:rsid w:val="00BE3E06"/>
    <w:rsid w:val="00BE3E33"/>
    <w:rsid w:val="00BE3EDE"/>
    <w:rsid w:val="00BE46D0"/>
    <w:rsid w:val="00BE4E2A"/>
    <w:rsid w:val="00BE5982"/>
    <w:rsid w:val="00BE7EC6"/>
    <w:rsid w:val="00BF11EF"/>
    <w:rsid w:val="00BF12D6"/>
    <w:rsid w:val="00BF136D"/>
    <w:rsid w:val="00BF160B"/>
    <w:rsid w:val="00BF1FF6"/>
    <w:rsid w:val="00BF2847"/>
    <w:rsid w:val="00BF33BB"/>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CD1"/>
    <w:rsid w:val="00C07D22"/>
    <w:rsid w:val="00C07DFD"/>
    <w:rsid w:val="00C10158"/>
    <w:rsid w:val="00C10D07"/>
    <w:rsid w:val="00C11899"/>
    <w:rsid w:val="00C11909"/>
    <w:rsid w:val="00C119C0"/>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8B4"/>
    <w:rsid w:val="00C44B66"/>
    <w:rsid w:val="00C4580D"/>
    <w:rsid w:val="00C45B30"/>
    <w:rsid w:val="00C46305"/>
    <w:rsid w:val="00C46334"/>
    <w:rsid w:val="00C46ACE"/>
    <w:rsid w:val="00C46EFD"/>
    <w:rsid w:val="00C46F60"/>
    <w:rsid w:val="00C50294"/>
    <w:rsid w:val="00C50A9B"/>
    <w:rsid w:val="00C51430"/>
    <w:rsid w:val="00C514F8"/>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1DEA"/>
    <w:rsid w:val="00C630A5"/>
    <w:rsid w:val="00C63BEC"/>
    <w:rsid w:val="00C64490"/>
    <w:rsid w:val="00C648C4"/>
    <w:rsid w:val="00C64A92"/>
    <w:rsid w:val="00C64E91"/>
    <w:rsid w:val="00C6517A"/>
    <w:rsid w:val="00C65A74"/>
    <w:rsid w:val="00C66C81"/>
    <w:rsid w:val="00C6760E"/>
    <w:rsid w:val="00C677E8"/>
    <w:rsid w:val="00C7040A"/>
    <w:rsid w:val="00C70640"/>
    <w:rsid w:val="00C7106D"/>
    <w:rsid w:val="00C7143D"/>
    <w:rsid w:val="00C71A80"/>
    <w:rsid w:val="00C71F0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77E2D"/>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6D76"/>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37"/>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13F"/>
    <w:rsid w:val="00CD0283"/>
    <w:rsid w:val="00CD119D"/>
    <w:rsid w:val="00CD1311"/>
    <w:rsid w:val="00CD31C7"/>
    <w:rsid w:val="00CD365E"/>
    <w:rsid w:val="00CD3E27"/>
    <w:rsid w:val="00CD4373"/>
    <w:rsid w:val="00CD45A3"/>
    <w:rsid w:val="00CD46DB"/>
    <w:rsid w:val="00CD5093"/>
    <w:rsid w:val="00CD56EE"/>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25D1"/>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24C"/>
    <w:rsid w:val="00D043D7"/>
    <w:rsid w:val="00D043E1"/>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8C8"/>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25A4"/>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6AA"/>
    <w:rsid w:val="00D42FC7"/>
    <w:rsid w:val="00D433BC"/>
    <w:rsid w:val="00D43C3F"/>
    <w:rsid w:val="00D449E8"/>
    <w:rsid w:val="00D44C04"/>
    <w:rsid w:val="00D4506F"/>
    <w:rsid w:val="00D45986"/>
    <w:rsid w:val="00D46172"/>
    <w:rsid w:val="00D462E0"/>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17B"/>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7AE"/>
    <w:rsid w:val="00D90898"/>
    <w:rsid w:val="00D90F8D"/>
    <w:rsid w:val="00D9167A"/>
    <w:rsid w:val="00D91F03"/>
    <w:rsid w:val="00D926D5"/>
    <w:rsid w:val="00D92C9E"/>
    <w:rsid w:val="00D92CAF"/>
    <w:rsid w:val="00D92D19"/>
    <w:rsid w:val="00D942E9"/>
    <w:rsid w:val="00D944E5"/>
    <w:rsid w:val="00D94634"/>
    <w:rsid w:val="00D95745"/>
    <w:rsid w:val="00D96A20"/>
    <w:rsid w:val="00D9744A"/>
    <w:rsid w:val="00D97AFE"/>
    <w:rsid w:val="00DA03C9"/>
    <w:rsid w:val="00DA14FA"/>
    <w:rsid w:val="00DA1A1F"/>
    <w:rsid w:val="00DA2038"/>
    <w:rsid w:val="00DA3897"/>
    <w:rsid w:val="00DA3D6C"/>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90"/>
    <w:rsid w:val="00DD7FC7"/>
    <w:rsid w:val="00DE0524"/>
    <w:rsid w:val="00DE1F2A"/>
    <w:rsid w:val="00DE25BD"/>
    <w:rsid w:val="00DE28D2"/>
    <w:rsid w:val="00DE33C3"/>
    <w:rsid w:val="00DE3F41"/>
    <w:rsid w:val="00DE439E"/>
    <w:rsid w:val="00DE4C4B"/>
    <w:rsid w:val="00DE544C"/>
    <w:rsid w:val="00DE5C56"/>
    <w:rsid w:val="00DE5C78"/>
    <w:rsid w:val="00DE61A3"/>
    <w:rsid w:val="00DE6765"/>
    <w:rsid w:val="00DE6DB7"/>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362"/>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1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0D"/>
    <w:rsid w:val="00E35F97"/>
    <w:rsid w:val="00E363E8"/>
    <w:rsid w:val="00E36734"/>
    <w:rsid w:val="00E36A7C"/>
    <w:rsid w:val="00E36C2E"/>
    <w:rsid w:val="00E36C6E"/>
    <w:rsid w:val="00E37142"/>
    <w:rsid w:val="00E37417"/>
    <w:rsid w:val="00E37C58"/>
    <w:rsid w:val="00E37D80"/>
    <w:rsid w:val="00E404A5"/>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6E46"/>
    <w:rsid w:val="00E478D6"/>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1839"/>
    <w:rsid w:val="00E71ECB"/>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A74"/>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2C7"/>
    <w:rsid w:val="00EC179A"/>
    <w:rsid w:val="00EC1CB3"/>
    <w:rsid w:val="00EC1F9D"/>
    <w:rsid w:val="00EC21EF"/>
    <w:rsid w:val="00EC2A53"/>
    <w:rsid w:val="00EC3FCA"/>
    <w:rsid w:val="00EC40E8"/>
    <w:rsid w:val="00EC444C"/>
    <w:rsid w:val="00EC45D4"/>
    <w:rsid w:val="00EC493D"/>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055"/>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1BA"/>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12D"/>
    <w:rsid w:val="00F32DED"/>
    <w:rsid w:val="00F33030"/>
    <w:rsid w:val="00F343CC"/>
    <w:rsid w:val="00F34652"/>
    <w:rsid w:val="00F3503D"/>
    <w:rsid w:val="00F35976"/>
    <w:rsid w:val="00F35C99"/>
    <w:rsid w:val="00F364FD"/>
    <w:rsid w:val="00F37015"/>
    <w:rsid w:val="00F37636"/>
    <w:rsid w:val="00F37793"/>
    <w:rsid w:val="00F37A7E"/>
    <w:rsid w:val="00F40C58"/>
    <w:rsid w:val="00F41C1F"/>
    <w:rsid w:val="00F42000"/>
    <w:rsid w:val="00F42042"/>
    <w:rsid w:val="00F421C1"/>
    <w:rsid w:val="00F424BD"/>
    <w:rsid w:val="00F429A7"/>
    <w:rsid w:val="00F42C97"/>
    <w:rsid w:val="00F45411"/>
    <w:rsid w:val="00F456ED"/>
    <w:rsid w:val="00F45DB1"/>
    <w:rsid w:val="00F4606C"/>
    <w:rsid w:val="00F46203"/>
    <w:rsid w:val="00F46BFA"/>
    <w:rsid w:val="00F46DDB"/>
    <w:rsid w:val="00F46E2E"/>
    <w:rsid w:val="00F47DCF"/>
    <w:rsid w:val="00F47E44"/>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47BF"/>
    <w:rsid w:val="00F55806"/>
    <w:rsid w:val="00F55BFA"/>
    <w:rsid w:val="00F561F9"/>
    <w:rsid w:val="00F56F35"/>
    <w:rsid w:val="00F575D8"/>
    <w:rsid w:val="00F576C5"/>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6467"/>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C34"/>
    <w:rsid w:val="00FD1889"/>
    <w:rsid w:val="00FD1BE0"/>
    <w:rsid w:val="00FD2461"/>
    <w:rsid w:val="00FD246F"/>
    <w:rsid w:val="00FD3440"/>
    <w:rsid w:val="00FD36AC"/>
    <w:rsid w:val="00FD3CF5"/>
    <w:rsid w:val="00FD43C1"/>
    <w:rsid w:val="00FD48E2"/>
    <w:rsid w:val="00FD4BA3"/>
    <w:rsid w:val="00FD5F34"/>
    <w:rsid w:val="00FD6678"/>
    <w:rsid w:val="00FD6DEB"/>
    <w:rsid w:val="00FD7024"/>
    <w:rsid w:val="00FD7257"/>
    <w:rsid w:val="00FD72D7"/>
    <w:rsid w:val="00FD7465"/>
    <w:rsid w:val="00FD7599"/>
    <w:rsid w:val="00FE044D"/>
    <w:rsid w:val="00FE0D40"/>
    <w:rsid w:val="00FE0F50"/>
    <w:rsid w:val="00FE1994"/>
    <w:rsid w:val="00FE2341"/>
    <w:rsid w:val="00FE29EB"/>
    <w:rsid w:val="00FE2C56"/>
    <w:rsid w:val="00FE4781"/>
    <w:rsid w:val="00FE4B54"/>
    <w:rsid w:val="00FE4CDE"/>
    <w:rsid w:val="00FE573C"/>
    <w:rsid w:val="00FE5793"/>
    <w:rsid w:val="00FE660E"/>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CAC"/>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customStyle="1" w:styleId="CRCoverPageChar">
    <w:name w:val="CR Cover Page Char"/>
    <w:rsid w:val="00CA42A7"/>
    <w:rPr>
      <w:rFonts w:ascii="Arial" w:hAnsi="Arial"/>
      <w:lang w:val="en-GB" w:eastAsia="en-US" w:bidi="ar-SA"/>
    </w:rPr>
  </w:style>
  <w:style w:type="character" w:customStyle="1" w:styleId="UnresolvedMention1">
    <w:name w:val="Unresolved Mention1"/>
    <w:basedOn w:val="DefaultParagraphFont"/>
    <w:uiPriority w:val="99"/>
    <w:semiHidden/>
    <w:unhideWhenUsed/>
    <w:rsid w:val="00057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576015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Home.aspx?tbid=381&amp;SubTB=38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F23E43C-9A74-43ED-B72C-D3CCD0038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3.xml><?xml version="1.0" encoding="utf-8"?>
<ds:datastoreItem xmlns:ds="http://schemas.openxmlformats.org/officeDocument/2006/customXml" ds:itemID="{D96D3669-BA95-43EB-B056-D0B79797AD79}">
  <ds:schemaRefs>
    <ds:schemaRef ds:uri="http://schemas.openxmlformats.org/officeDocument/2006/bibliography"/>
  </ds:schemaRefs>
</ds:datastoreItem>
</file>

<file path=customXml/itemProps4.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Draft v4</cp:lastModifiedBy>
  <cp:revision>2</cp:revision>
  <cp:lastPrinted>2007-08-29T03:45:00Z</cp:lastPrinted>
  <dcterms:created xsi:type="dcterms:W3CDTF">2022-07-22T13:04:00Z</dcterms:created>
  <dcterms:modified xsi:type="dcterms:W3CDTF">2022-07-22T13:04:00Z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y fmtid="{D5CDD505-2E9C-101B-9397-08002B2CF9AE}" pid="5" name="_2015_ms_pID_725343">
    <vt:lpwstr>(3)/V9DUZ+VQcEUHd98qnIOzdlt27sD6M4i1oCgrdvZXsXLJVdPZOe5cAnA0imXnf1AmYEgXhap
GLUHuzOY45bO3ig9vmW5Hg4yYneDV7frGbZfmfqKKZt0p7kDTq+LNoQUrM/tvtWiRbPR3lTz
BBZyk1/NdlBqriGHS6GKDUAYOkgpJZHNn2VejW0rce9Vx5nPnFm4yjd74tVw8wspIja92dMM
SuAYcM8A+hjPLEOVlK</vt:lpwstr>
  </property>
  <property fmtid="{D5CDD505-2E9C-101B-9397-08002B2CF9AE}" pid="6" name="_2015_ms_pID_7253431">
    <vt:lpwstr>SKFVRjyhkQwZJ6hMh+dQc0R4DM+tO2mSXKDGQl11E0UpvAD5GAdjeX
N6mvBpnHYlwSnFYBkZU4eq+faXEMVowzO6RQFk1sEn2iwK6uEnPDOyXdfgEJxH2demS1YE4j
fuq+q/pPIoJ9RBGZjVdpPiTKdN3sc1I5xt9oEZNZFfKdmpbvFPT1kWmoTsQoAHwYcNjkX9Us
hjqdArmbdE5HLN/f7b3zh2QbU6tCWy/HSMiC</vt:lpwstr>
  </property>
  <property fmtid="{D5CDD505-2E9C-101B-9397-08002B2CF9AE}" pid="7" name="_2015_ms_pID_7253432">
    <vt:lpwstr>n1QXL8X1/8/tlrBn4vubxzw=</vt:lpwstr>
  </property>
</Properties>
</file>