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34AF" w14:textId="485AABE6" w:rsidR="005B13BE" w:rsidRPr="007F100A" w:rsidRDefault="005B13BE" w:rsidP="005B13BE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R2-22069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</w:p>
    <w:p w14:paraId="228BD5B3" w14:textId="77777777" w:rsidR="005B13BE" w:rsidRPr="007F100A" w:rsidRDefault="005B13BE" w:rsidP="005B13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7F100A">
        <w:rPr>
          <w:rFonts w:cs="Arial"/>
          <w:b/>
          <w:noProof/>
          <w:sz w:val="24"/>
          <w:szCs w:val="24"/>
        </w:rPr>
        <w:t>e-Meeting, 17th - 29th August, 2022</w:t>
      </w:r>
    </w:p>
    <w:p w14:paraId="69920061" w14:textId="77777777" w:rsidR="005B13BE" w:rsidRPr="007F100A" w:rsidRDefault="005B13BE" w:rsidP="005B13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125669A" w14:textId="77777777" w:rsidR="005B13BE" w:rsidRPr="007F100A" w:rsidRDefault="005B13BE" w:rsidP="005B13BE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4288ED9F" w14:textId="7D3D44B2" w:rsidR="00974AA7" w:rsidRPr="0082406B" w:rsidRDefault="00974AA7" w:rsidP="002855B7">
      <w:pPr>
        <w:tabs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C4559" w:rsidRPr="00DC4559">
        <w:rPr>
          <w:rFonts w:ascii="Arial" w:hAnsi="Arial" w:cs="Arial"/>
          <w:b/>
          <w:bCs/>
          <w:szCs w:val="20"/>
          <w:lang w:val="en-GB"/>
        </w:rPr>
        <w:t>R1-220561</w:t>
      </w:r>
      <w:r w:rsidR="006F771E">
        <w:rPr>
          <w:rFonts w:ascii="Arial" w:hAnsi="Arial" w:cs="Arial"/>
          <w:b/>
          <w:bCs/>
          <w:szCs w:val="20"/>
          <w:lang w:val="en-GB"/>
        </w:rPr>
        <w:t>9</w:t>
      </w:r>
    </w:p>
    <w:p w14:paraId="1A10D2AB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126E9ECC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38CEC62F" w14:textId="543F7CE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</w:t>
      </w:r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</w:t>
      </w:r>
      <w:proofErr w:type="spellStart"/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proofErr w:type="spellStart"/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parameters</w:t>
      </w:r>
    </w:p>
    <w:p w14:paraId="6F95DD40" w14:textId="6360A273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C4559">
        <w:rPr>
          <w:rFonts w:ascii="Arial" w:hAnsi="Arial" w:cs="Arial"/>
          <w:sz w:val="20"/>
          <w:szCs w:val="20"/>
          <w:lang w:val="en-GB"/>
        </w:rPr>
        <w:t>R1-2205493 (R2-2206390)</w:t>
      </w:r>
    </w:p>
    <w:p w14:paraId="6355DA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6FB8FD82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6E2662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5675BECF" w14:textId="2E019CA0" w:rsidR="00974AA7" w:rsidRPr="002855B7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2855B7">
        <w:rPr>
          <w:rFonts w:ascii="Arial" w:hAnsi="Arial" w:cs="Arial"/>
          <w:b/>
          <w:sz w:val="20"/>
          <w:szCs w:val="20"/>
          <w:lang w:val="en-GB"/>
        </w:rPr>
        <w:t>Source:</w:t>
      </w:r>
      <w:r w:rsidRPr="002855B7">
        <w:rPr>
          <w:rFonts w:ascii="Arial" w:hAnsi="Arial" w:cs="Arial"/>
          <w:bCs/>
          <w:sz w:val="20"/>
          <w:szCs w:val="20"/>
          <w:lang w:val="en-GB"/>
        </w:rPr>
        <w:tab/>
      </w:r>
      <w:r w:rsidR="00157D23" w:rsidRPr="002855B7">
        <w:rPr>
          <w:rFonts w:ascii="Arial" w:hAnsi="Arial" w:cs="Arial"/>
          <w:bCs/>
          <w:sz w:val="20"/>
          <w:szCs w:val="20"/>
          <w:lang w:val="en-GB"/>
        </w:rPr>
        <w:t>RAN WG1</w:t>
      </w:r>
    </w:p>
    <w:p w14:paraId="7E25E077" w14:textId="32E6FFB2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RAN WG2</w:t>
      </w:r>
    </w:p>
    <w:p w14:paraId="0E212A32" w14:textId="5B34C13D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5549E6">
        <w:rPr>
          <w:rFonts w:ascii="Arial" w:hAnsi="Arial" w:cs="Arial"/>
          <w:bCs/>
          <w:sz w:val="20"/>
          <w:szCs w:val="20"/>
          <w:lang w:val="en-GB"/>
        </w:rPr>
        <w:t xml:space="preserve"> WG</w:t>
      </w:r>
      <w:r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95C887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5DEC484C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9E6A3E" w14:textId="6EF2D51D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sz w:val="20"/>
          <w:szCs w:val="20"/>
          <w:lang w:val="en-GB"/>
        </w:rPr>
        <w:t>Ryan Keating</w:t>
      </w:r>
    </w:p>
    <w:p w14:paraId="745EB62B" w14:textId="3C97B2A6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7" w:history="1">
        <w:r w:rsidR="005549E6" w:rsidRPr="004E204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ryan.keating@nokia.com</w:t>
        </w:r>
      </w:hyperlink>
    </w:p>
    <w:p w14:paraId="707F942B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9641BE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408F1E25" w14:textId="285F971E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4D84583E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693A2474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5B7D2715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B514763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82C9D5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9D26E3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554DCD1" w14:textId="14D9D0CD" w:rsidR="005549E6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</w:t>
      </w:r>
      <w:r w:rsidR="005549E6">
        <w:rPr>
          <w:rFonts w:ascii="Arial" w:hAnsi="Arial" w:cs="Arial"/>
          <w:sz w:val="20"/>
          <w:szCs w:val="20"/>
          <w:lang w:val="en-GB"/>
        </w:rPr>
        <w:t xml:space="preserve"> would like to</w:t>
      </w:r>
      <w:r>
        <w:rPr>
          <w:rFonts w:ascii="Arial" w:hAnsi="Arial" w:cs="Arial"/>
          <w:sz w:val="20"/>
          <w:szCs w:val="20"/>
          <w:lang w:val="en-GB"/>
        </w:rPr>
        <w:t xml:space="preserve"> thank RAN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for LS R1-220</w:t>
      </w:r>
      <w:r w:rsidR="005549E6">
        <w:rPr>
          <w:rFonts w:ascii="Arial" w:hAnsi="Arial" w:cs="Arial"/>
          <w:sz w:val="20"/>
          <w:szCs w:val="20"/>
          <w:lang w:val="en-GB"/>
        </w:rPr>
        <w:t>5493</w:t>
      </w:r>
      <w:r>
        <w:rPr>
          <w:rFonts w:ascii="Arial" w:hAnsi="Arial" w:cs="Arial"/>
          <w:sz w:val="20"/>
          <w:szCs w:val="20"/>
          <w:lang w:val="en-GB"/>
        </w:rPr>
        <w:t xml:space="preserve"> (R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-220</w:t>
      </w:r>
      <w:r w:rsidR="005549E6">
        <w:rPr>
          <w:rFonts w:ascii="Arial" w:hAnsi="Arial" w:cs="Arial"/>
          <w:sz w:val="20"/>
          <w:szCs w:val="20"/>
          <w:lang w:val="en-GB"/>
        </w:rPr>
        <w:t>6390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</w:t>
      </w:r>
      <w:proofErr w:type="spellStart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proofErr w:type="spellStart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parameters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. RAN1 has discussed the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questions asked by RAN2 in the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Note that RAN1 assumes RAN2 is referring only to expected DL </w:t>
      </w:r>
      <w:proofErr w:type="spellStart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proofErr w:type="spellStart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their questions.</w:t>
      </w:r>
    </w:p>
    <w:p w14:paraId="55566CD6" w14:textId="7777777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1E9BE36" w14:textId="5CE450E0" w:rsidR="00974AA7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Is the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information provided per TRP or per DL-PRS resource?</w:t>
      </w:r>
    </w:p>
    <w:p w14:paraId="20BDB8ED" w14:textId="296C172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2C09F03" w14:textId="032BF71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The expected 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/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information should be provided to the UE per TRP. </w:t>
      </w:r>
    </w:p>
    <w:p w14:paraId="48B2935B" w14:textId="05CBE2C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9C7B92B" w14:textId="3DFF7B11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Whether the uncertainty field for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and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can be optional?</w:t>
      </w:r>
    </w:p>
    <w:p w14:paraId="0D20FEEA" w14:textId="45E0124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029FB45" w14:textId="0C4B8A2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RAN1 assumes that the </w:t>
      </w:r>
      <w:r w:rsidR="0004547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uncertainty field for the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and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can be optional under the condition that omitting the field means maximum uncertainty.</w:t>
      </w:r>
    </w:p>
    <w:p w14:paraId="5783C4EE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7526D106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D2DC8F7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0839A41" w14:textId="7174FE2E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549E6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73F373F" w14:textId="76352F77" w:rsidR="005549E6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23C16018" w14:textId="743819D8" w:rsidR="00974AA7" w:rsidRPr="005549E6" w:rsidRDefault="005549E6" w:rsidP="005549E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iCs/>
          <w:color w:val="000000"/>
          <w:sz w:val="20"/>
          <w:szCs w:val="20"/>
          <w:lang w:val="en-GB"/>
        </w:rPr>
        <w:t>RAN1 respectfully askes RAN2 to take the provided answers into account during their work</w:t>
      </w:r>
      <w:r w:rsidR="00974AA7" w:rsidRPr="005549E6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4C904033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54FBC94E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5A669AF0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52CEB8" w14:textId="716AD2B3" w:rsidR="00974AA7" w:rsidRPr="00145488" w:rsidRDefault="00974AA7" w:rsidP="002855B7">
      <w:pPr>
        <w:tabs>
          <w:tab w:val="left" w:pos="4820"/>
          <w:tab w:val="left" w:pos="7655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5CD1210A" w14:textId="2A222194" w:rsidR="00974AA7" w:rsidRDefault="00974AA7" w:rsidP="002855B7">
      <w:pPr>
        <w:tabs>
          <w:tab w:val="left" w:pos="4820"/>
          <w:tab w:val="left" w:pos="7655"/>
        </w:tabs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3C095FB" w14:textId="77777777" w:rsidR="004C3712" w:rsidRDefault="00521FB3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1E0B5" w14:textId="77777777" w:rsidR="00521FB3" w:rsidRDefault="00521FB3" w:rsidP="0001765F">
      <w:r>
        <w:separator/>
      </w:r>
    </w:p>
  </w:endnote>
  <w:endnote w:type="continuationSeparator" w:id="0">
    <w:p w14:paraId="7272749D" w14:textId="77777777" w:rsidR="00521FB3" w:rsidRDefault="00521FB3" w:rsidP="000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4F0F9" w14:textId="77777777" w:rsidR="00521FB3" w:rsidRDefault="00521FB3" w:rsidP="0001765F">
      <w:r>
        <w:separator/>
      </w:r>
    </w:p>
  </w:footnote>
  <w:footnote w:type="continuationSeparator" w:id="0">
    <w:p w14:paraId="21F4E640" w14:textId="77777777" w:rsidR="00521FB3" w:rsidRDefault="00521FB3" w:rsidP="000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2F36766B"/>
    <w:multiLevelType w:val="hybridMultilevel"/>
    <w:tmpl w:val="6E34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81066">
    <w:abstractNumId w:val="3"/>
  </w:num>
  <w:num w:numId="2" w16cid:durableId="1487816243">
    <w:abstractNumId w:val="0"/>
  </w:num>
  <w:num w:numId="3" w16cid:durableId="2067530500">
    <w:abstractNumId w:val="2"/>
  </w:num>
  <w:num w:numId="4" w16cid:durableId="1258053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1765F"/>
    <w:rsid w:val="0004468D"/>
    <w:rsid w:val="00045479"/>
    <w:rsid w:val="00157D23"/>
    <w:rsid w:val="002855B7"/>
    <w:rsid w:val="00521FB3"/>
    <w:rsid w:val="005549E6"/>
    <w:rsid w:val="005B13BE"/>
    <w:rsid w:val="006144D6"/>
    <w:rsid w:val="00651C52"/>
    <w:rsid w:val="006F771E"/>
    <w:rsid w:val="007A7389"/>
    <w:rsid w:val="008C2001"/>
    <w:rsid w:val="00974AA7"/>
    <w:rsid w:val="00B6237D"/>
    <w:rsid w:val="00DC4559"/>
    <w:rsid w:val="00F1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8BBE5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549E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5B13BE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B13BE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an.keating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Draft v4</cp:lastModifiedBy>
  <cp:revision>2</cp:revision>
  <dcterms:created xsi:type="dcterms:W3CDTF">2022-07-22T13:01:00Z</dcterms:created>
  <dcterms:modified xsi:type="dcterms:W3CDTF">2022-07-22T13:01:00Z</dcterms:modified>
</cp:coreProperties>
</file>