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82573" w14:textId="16E5CDE3" w:rsidR="006402F9" w:rsidRDefault="006402F9" w:rsidP="006402F9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</w:t>
      </w:r>
      <w:r>
        <w:rPr>
          <w:b/>
          <w:noProof/>
          <w:sz w:val="24"/>
          <w:szCs w:val="24"/>
        </w:rPr>
        <w:t>10</w:t>
      </w:r>
    </w:p>
    <w:p w14:paraId="72516951" w14:textId="77777777" w:rsidR="006402F9" w:rsidRDefault="006402F9" w:rsidP="006402F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38423FA3" w14:textId="77777777" w:rsidR="006402F9" w:rsidRDefault="006402F9" w:rsidP="006402F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09029C1" w14:textId="77777777" w:rsidR="006402F9" w:rsidRDefault="006402F9" w:rsidP="006402F9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BF29FBE" w14:textId="74EA08FE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#109-e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BA2AB4" w:rsidRPr="00BA2AB4">
        <w:rPr>
          <w:rFonts w:cs="Arial"/>
          <w:noProof w:val="0"/>
          <w:sz w:val="22"/>
          <w:szCs w:val="22"/>
        </w:rPr>
        <w:t>R1-2205215</w:t>
      </w:r>
    </w:p>
    <w:p w14:paraId="1C806439" w14:textId="77777777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>e-Meeting, May 9th – 20th,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1997F5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D22DA" w:rsidRPr="00AD22DA">
        <w:rPr>
          <w:rFonts w:ascii="Arial" w:hAnsi="Arial" w:cs="Arial"/>
          <w:b/>
          <w:sz w:val="22"/>
          <w:szCs w:val="22"/>
        </w:rPr>
        <w:t>HARQ process for MCCH and Broadcast MTCH(s)</w:t>
      </w:r>
    </w:p>
    <w:p w14:paraId="5716F47E" w14:textId="0A787B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2D5E" w:rsidRPr="00F12D5E">
        <w:rPr>
          <w:rFonts w:ascii="Arial" w:hAnsi="Arial" w:cs="Arial"/>
          <w:b/>
          <w:bCs/>
          <w:sz w:val="22"/>
          <w:szCs w:val="22"/>
        </w:rPr>
        <w:t>R1-2203044</w:t>
      </w:r>
      <w:r w:rsidR="00F12D5E">
        <w:rPr>
          <w:rFonts w:ascii="Arial" w:hAnsi="Arial" w:cs="Arial"/>
          <w:b/>
          <w:bCs/>
          <w:sz w:val="22"/>
          <w:szCs w:val="22"/>
        </w:rPr>
        <w:t xml:space="preserve"> 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>(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R2-2204017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 xml:space="preserve">) 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LS on HARQ process for MCCH and Broadcast MTCH(s)</w:t>
      </w:r>
    </w:p>
    <w:p w14:paraId="26AE5F2A" w14:textId="1EC46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A859C7D" w14:textId="499CFF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76DC7198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8"/>
      <w:bookmarkEnd w:id="9"/>
      <w:bookmarkEnd w:id="10"/>
    </w:p>
    <w:p w14:paraId="2F837CA9" w14:textId="0BE6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11"/>
      <w:bookmarkEnd w:id="12"/>
      <w:bookmarkEnd w:id="13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E323A8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94C" w:rsidRPr="006F63D2">
        <w:rPr>
          <w:rFonts w:ascii="Arial" w:hAnsi="Arial" w:cs="Arial"/>
          <w:b/>
          <w:bCs/>
          <w:sz w:val="22"/>
          <w:szCs w:val="22"/>
        </w:rPr>
        <w:t>David Vargas</w:t>
      </w:r>
    </w:p>
    <w:p w14:paraId="0960717D" w14:textId="51D42E6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A7DEA" w:rsidRPr="007C1B30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</w:t>
        </w:r>
      </w:hyperlink>
      <w:r w:rsidR="000A394C">
        <w:rPr>
          <w:rStyle w:val="Hyperlink"/>
          <w:rFonts w:ascii="Arial" w:hAnsi="Arial" w:cs="Arial"/>
          <w:b/>
          <w:bCs/>
          <w:sz w:val="22"/>
          <w:szCs w:val="22"/>
        </w:rPr>
        <w:t>bbc.co.uk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764580" w14:textId="29740502" w:rsidR="00636689" w:rsidRDefault="00F23A62" w:rsidP="00DC25E7">
      <w:r w:rsidRPr="00F23A62">
        <w:t xml:space="preserve">RAN1 would like to thank RAN2 for the </w:t>
      </w:r>
      <w:r>
        <w:t xml:space="preserve">LS </w:t>
      </w:r>
      <w:r w:rsidR="003B04A8" w:rsidRPr="003B04A8">
        <w:t>R1-2203044 (R2-2204017) on HARQ process for MCCH and Broadcast MTCH(s)</w:t>
      </w:r>
      <w:r w:rsidRPr="00F23A62">
        <w:t>.</w:t>
      </w:r>
      <w:r w:rsidR="00AD3818">
        <w:t xml:space="preserve"> The following is RAN1</w:t>
      </w:r>
      <w:r w:rsidR="000B5103">
        <w:t>’s</w:t>
      </w:r>
      <w:r w:rsidR="00AD3818">
        <w:t xml:space="preserve"> response</w:t>
      </w:r>
      <w:r w:rsidR="008F0576">
        <w:t xml:space="preserve"> from RAN1’s perspective</w:t>
      </w:r>
      <w:r w:rsidR="00AD3818">
        <w:t>:</w:t>
      </w:r>
    </w:p>
    <w:p w14:paraId="155B407F" w14:textId="77777777" w:rsidR="00636689" w:rsidRPr="00636689" w:rsidRDefault="00636689" w:rsidP="00636689">
      <w:pPr>
        <w:numPr>
          <w:ilvl w:val="0"/>
          <w:numId w:val="19"/>
        </w:numPr>
        <w:overflowPunct/>
        <w:autoSpaceDE/>
        <w:autoSpaceDN/>
        <w:adjustRightInd/>
        <w:spacing w:before="60" w:after="60" w:line="252" w:lineRule="auto"/>
        <w:textAlignment w:val="auto"/>
      </w:pPr>
      <w:r w:rsidRPr="00636689">
        <w:t>It is up to the UE’s implementation whether the HARQ process for MCCH and the HARQ process for MTCH is the same or different.</w:t>
      </w:r>
    </w:p>
    <w:p w14:paraId="68C60307" w14:textId="4F770615" w:rsidR="00636689" w:rsidRPr="00636689" w:rsidRDefault="00636689" w:rsidP="00636689">
      <w:pPr>
        <w:numPr>
          <w:ilvl w:val="0"/>
          <w:numId w:val="19"/>
        </w:numPr>
        <w:overflowPunct/>
        <w:autoSpaceDE/>
        <w:autoSpaceDN/>
        <w:adjustRightInd/>
        <w:spacing w:before="60" w:after="60" w:line="252" w:lineRule="auto"/>
        <w:textAlignment w:val="auto"/>
      </w:pPr>
      <w:r w:rsidRPr="00636689">
        <w:t>UEs in RRC_CONNECTED can use at least one HARQ process to receive MCCH and broadcast MTCH(s).</w:t>
      </w:r>
    </w:p>
    <w:p w14:paraId="5BF8C624" w14:textId="7AD9EF2A" w:rsidR="0072631C" w:rsidRDefault="0072631C" w:rsidP="00636689">
      <w:pPr>
        <w:rPr>
          <w:rFonts w:eastAsia="MS PGothic"/>
          <w:sz w:val="22"/>
          <w:szCs w:val="22"/>
          <w:lang w:eastAsia="en-US"/>
        </w:rPr>
      </w:pPr>
    </w:p>
    <w:p w14:paraId="1E793920" w14:textId="77777777" w:rsidR="0072631C" w:rsidRPr="0072631C" w:rsidRDefault="0072631C" w:rsidP="0072631C">
      <w:pPr>
        <w:overflowPunct/>
        <w:autoSpaceDE/>
        <w:autoSpaceDN/>
        <w:adjustRightInd/>
        <w:spacing w:after="0"/>
        <w:textAlignment w:val="auto"/>
        <w:rPr>
          <w:rFonts w:eastAsia="MS PGothic"/>
          <w:sz w:val="22"/>
          <w:szCs w:val="22"/>
          <w:lang w:eastAsia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670A91E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</w:p>
    <w:p w14:paraId="06337128" w14:textId="05F0F417" w:rsidR="00B97703" w:rsidRPr="000A32BE" w:rsidRDefault="00B97703" w:rsidP="0049528C">
      <w:pPr>
        <w:spacing w:after="120"/>
        <w:ind w:left="993" w:hanging="993"/>
      </w:pPr>
      <w:r w:rsidRPr="000A32BE">
        <w:rPr>
          <w:rFonts w:ascii="Arial" w:hAnsi="Arial" w:cs="Arial"/>
          <w:b/>
        </w:rPr>
        <w:t xml:space="preserve">ACTION: </w:t>
      </w:r>
      <w:r w:rsidRPr="000A32BE">
        <w:rPr>
          <w:rFonts w:ascii="Arial" w:hAnsi="Arial" w:cs="Arial"/>
          <w:b/>
        </w:rPr>
        <w:tab/>
      </w:r>
      <w:r w:rsidR="00627B60" w:rsidRPr="000A32BE">
        <w:t>RAN1 respectfully asks RAN2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5FEED3BC" w:rsidR="00A13275" w:rsidRDefault="00A13275" w:rsidP="00F76ED3">
      <w:pPr>
        <w:tabs>
          <w:tab w:val="left" w:pos="3969"/>
          <w:tab w:val="left" w:pos="6946"/>
        </w:tabs>
      </w:pPr>
      <w:bookmarkStart w:id="16" w:name="OLE_LINK55"/>
      <w:bookmarkStart w:id="17" w:name="OLE_LINK56"/>
      <w:bookmarkStart w:id="18" w:name="OLE_LINK53"/>
      <w:bookmarkStart w:id="19" w:name="OLE_LINK54"/>
      <w:r w:rsidRPr="00E00076">
        <w:t>TSG RAN WG1 Meeting #1</w:t>
      </w:r>
      <w:r w:rsidR="00687C2A">
        <w:t>10</w:t>
      </w:r>
      <w:r w:rsidR="002508EF">
        <w:tab/>
      </w:r>
      <w:r w:rsidR="00687C2A">
        <w:t xml:space="preserve">22nd </w:t>
      </w:r>
      <w:r w:rsidRPr="00E00076">
        <w:t xml:space="preserve">– </w:t>
      </w:r>
      <w:r>
        <w:t>2</w:t>
      </w:r>
      <w:r w:rsidR="00687C2A">
        <w:t>6</w:t>
      </w:r>
      <w:r w:rsidRPr="00E00076">
        <w:t xml:space="preserve">th </w:t>
      </w:r>
      <w:r w:rsidR="00687C2A">
        <w:t>Aug</w:t>
      </w:r>
      <w:r w:rsidR="00E16075">
        <w:t>,</w:t>
      </w:r>
      <w:r w:rsidRPr="00E00076">
        <w:t xml:space="preserve"> 202</w:t>
      </w:r>
      <w:r w:rsidR="00067C56">
        <w:t>2</w:t>
      </w:r>
      <w:r w:rsidRPr="00E00076">
        <w:tab/>
      </w:r>
      <w:r w:rsidR="00687C2A">
        <w:t>Toulouse, France</w:t>
      </w:r>
    </w:p>
    <w:bookmarkEnd w:id="16"/>
    <w:bookmarkEnd w:id="17"/>
    <w:bookmarkEnd w:id="18"/>
    <w:bookmarkEnd w:id="19"/>
    <w:p w14:paraId="54172F8E" w14:textId="26215019" w:rsidR="00930BDC" w:rsidRDefault="00930BDC" w:rsidP="00F76ED3">
      <w:pPr>
        <w:tabs>
          <w:tab w:val="left" w:pos="3969"/>
          <w:tab w:val="left" w:pos="6946"/>
        </w:tabs>
      </w:pPr>
      <w:r w:rsidRPr="00E00076">
        <w:t>TSG RAN WG1 Meeting #1</w:t>
      </w:r>
      <w:r w:rsidR="00687C2A">
        <w:t>10bis-e</w:t>
      </w:r>
      <w:r>
        <w:tab/>
      </w:r>
      <w:r w:rsidR="00687C2A">
        <w:t>10</w:t>
      </w:r>
      <w:r w:rsidR="000B5103">
        <w:t xml:space="preserve">th </w:t>
      </w:r>
      <w:r w:rsidR="000B5103" w:rsidRPr="00E00076">
        <w:t>–</w:t>
      </w:r>
      <w:r w:rsidRPr="00E00076">
        <w:t xml:space="preserve"> </w:t>
      </w:r>
      <w:r w:rsidR="00687C2A">
        <w:t xml:space="preserve">19th </w:t>
      </w:r>
      <w:r w:rsidR="00201691">
        <w:t xml:space="preserve"> </w:t>
      </w:r>
      <w:r w:rsidR="00687C2A">
        <w:t>Oct</w:t>
      </w:r>
      <w:r>
        <w:t>,</w:t>
      </w:r>
      <w:r w:rsidRPr="00E00076">
        <w:t xml:space="preserve"> 202</w:t>
      </w:r>
      <w:r>
        <w:t>2</w:t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A1FF5" w14:textId="77777777" w:rsidR="006F7881" w:rsidRDefault="006F7881">
      <w:pPr>
        <w:spacing w:after="0"/>
      </w:pPr>
      <w:r>
        <w:separator/>
      </w:r>
    </w:p>
  </w:endnote>
  <w:endnote w:type="continuationSeparator" w:id="0">
    <w:p w14:paraId="75A6E285" w14:textId="77777777" w:rsidR="006F7881" w:rsidRDefault="006F78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A1084" w14:textId="77777777" w:rsidR="006F7881" w:rsidRDefault="006F7881">
      <w:pPr>
        <w:spacing w:after="0"/>
      </w:pPr>
      <w:r>
        <w:separator/>
      </w:r>
    </w:p>
  </w:footnote>
  <w:footnote w:type="continuationSeparator" w:id="0">
    <w:p w14:paraId="3559E6DF" w14:textId="77777777" w:rsidR="006F7881" w:rsidRDefault="006F78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677575">
    <w:abstractNumId w:val="17"/>
  </w:num>
  <w:num w:numId="2" w16cid:durableId="1703630974">
    <w:abstractNumId w:val="14"/>
  </w:num>
  <w:num w:numId="3" w16cid:durableId="544830798">
    <w:abstractNumId w:val="11"/>
  </w:num>
  <w:num w:numId="4" w16cid:durableId="195853798">
    <w:abstractNumId w:val="3"/>
  </w:num>
  <w:num w:numId="5" w16cid:durableId="605161651">
    <w:abstractNumId w:val="18"/>
  </w:num>
  <w:num w:numId="6" w16cid:durableId="2064475728">
    <w:abstractNumId w:val="15"/>
  </w:num>
  <w:num w:numId="7" w16cid:durableId="1324550566">
    <w:abstractNumId w:val="7"/>
  </w:num>
  <w:num w:numId="8" w16cid:durableId="952439894">
    <w:abstractNumId w:val="8"/>
  </w:num>
  <w:num w:numId="9" w16cid:durableId="1151365526">
    <w:abstractNumId w:val="6"/>
  </w:num>
  <w:num w:numId="10" w16cid:durableId="1090201618">
    <w:abstractNumId w:val="2"/>
  </w:num>
  <w:num w:numId="11" w16cid:durableId="523905626">
    <w:abstractNumId w:val="4"/>
  </w:num>
  <w:num w:numId="12" w16cid:durableId="675114383">
    <w:abstractNumId w:val="12"/>
  </w:num>
  <w:num w:numId="13" w16cid:durableId="1987737995">
    <w:abstractNumId w:val="13"/>
  </w:num>
  <w:num w:numId="14" w16cid:durableId="1718309836">
    <w:abstractNumId w:val="1"/>
  </w:num>
  <w:num w:numId="15" w16cid:durableId="57440641">
    <w:abstractNumId w:val="10"/>
  </w:num>
  <w:num w:numId="16" w16cid:durableId="765346790">
    <w:abstractNumId w:val="10"/>
  </w:num>
  <w:num w:numId="17" w16cid:durableId="275210614">
    <w:abstractNumId w:val="0"/>
  </w:num>
  <w:num w:numId="18" w16cid:durableId="513157106">
    <w:abstractNumId w:val="16"/>
  </w:num>
  <w:num w:numId="19" w16cid:durableId="1402558678">
    <w:abstractNumId w:val="5"/>
  </w:num>
  <w:num w:numId="20" w16cid:durableId="1746029967">
    <w:abstractNumId w:val="9"/>
  </w:num>
  <w:num w:numId="21" w16cid:durableId="147652639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A246B"/>
    <w:rsid w:val="000A2C07"/>
    <w:rsid w:val="000A32BE"/>
    <w:rsid w:val="000A394C"/>
    <w:rsid w:val="000B5103"/>
    <w:rsid w:val="000F6242"/>
    <w:rsid w:val="00147FB6"/>
    <w:rsid w:val="001B47B5"/>
    <w:rsid w:val="001C5D87"/>
    <w:rsid w:val="00201691"/>
    <w:rsid w:val="0023282E"/>
    <w:rsid w:val="00235632"/>
    <w:rsid w:val="002508EF"/>
    <w:rsid w:val="00255F9E"/>
    <w:rsid w:val="002729AC"/>
    <w:rsid w:val="00280F8F"/>
    <w:rsid w:val="002835BD"/>
    <w:rsid w:val="002B370C"/>
    <w:rsid w:val="002B79C7"/>
    <w:rsid w:val="002F1940"/>
    <w:rsid w:val="00302C7A"/>
    <w:rsid w:val="00326AB8"/>
    <w:rsid w:val="00383545"/>
    <w:rsid w:val="003975C1"/>
    <w:rsid w:val="003B04A8"/>
    <w:rsid w:val="003B15BD"/>
    <w:rsid w:val="003E1DA6"/>
    <w:rsid w:val="003E4B5D"/>
    <w:rsid w:val="003E72B0"/>
    <w:rsid w:val="003F7AEF"/>
    <w:rsid w:val="0041641C"/>
    <w:rsid w:val="00423CB4"/>
    <w:rsid w:val="00433500"/>
    <w:rsid w:val="00433F71"/>
    <w:rsid w:val="00440D43"/>
    <w:rsid w:val="0045131E"/>
    <w:rsid w:val="00452D20"/>
    <w:rsid w:val="004554E5"/>
    <w:rsid w:val="00464954"/>
    <w:rsid w:val="00472E50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D37B8"/>
    <w:rsid w:val="005D6188"/>
    <w:rsid w:val="00613478"/>
    <w:rsid w:val="00620CD6"/>
    <w:rsid w:val="0062156B"/>
    <w:rsid w:val="00627B60"/>
    <w:rsid w:val="006311EB"/>
    <w:rsid w:val="00636689"/>
    <w:rsid w:val="006402F9"/>
    <w:rsid w:val="0065139D"/>
    <w:rsid w:val="00651E1E"/>
    <w:rsid w:val="00687C2A"/>
    <w:rsid w:val="00691320"/>
    <w:rsid w:val="006955EB"/>
    <w:rsid w:val="00696175"/>
    <w:rsid w:val="00697237"/>
    <w:rsid w:val="006A5499"/>
    <w:rsid w:val="006D6AD6"/>
    <w:rsid w:val="006E57DC"/>
    <w:rsid w:val="006F3A76"/>
    <w:rsid w:val="006F63D2"/>
    <w:rsid w:val="006F7881"/>
    <w:rsid w:val="00703BBB"/>
    <w:rsid w:val="00713C47"/>
    <w:rsid w:val="00720038"/>
    <w:rsid w:val="0072631C"/>
    <w:rsid w:val="00743936"/>
    <w:rsid w:val="007474A5"/>
    <w:rsid w:val="00757EA3"/>
    <w:rsid w:val="00773FFF"/>
    <w:rsid w:val="00783A81"/>
    <w:rsid w:val="007A1BD2"/>
    <w:rsid w:val="007D0571"/>
    <w:rsid w:val="007F4F92"/>
    <w:rsid w:val="008163D9"/>
    <w:rsid w:val="00821E29"/>
    <w:rsid w:val="0082761C"/>
    <w:rsid w:val="00840764"/>
    <w:rsid w:val="008408E3"/>
    <w:rsid w:val="0084395F"/>
    <w:rsid w:val="00864B59"/>
    <w:rsid w:val="0087068C"/>
    <w:rsid w:val="008707F5"/>
    <w:rsid w:val="00884CB7"/>
    <w:rsid w:val="008C7552"/>
    <w:rsid w:val="008D772F"/>
    <w:rsid w:val="008F0576"/>
    <w:rsid w:val="00910385"/>
    <w:rsid w:val="00917FB4"/>
    <w:rsid w:val="00927D2E"/>
    <w:rsid w:val="00930BDC"/>
    <w:rsid w:val="009454FD"/>
    <w:rsid w:val="00952EAE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AD22DA"/>
    <w:rsid w:val="00AD3818"/>
    <w:rsid w:val="00B04C22"/>
    <w:rsid w:val="00B15ACE"/>
    <w:rsid w:val="00B219F9"/>
    <w:rsid w:val="00B42264"/>
    <w:rsid w:val="00B623FD"/>
    <w:rsid w:val="00B77AEF"/>
    <w:rsid w:val="00B97703"/>
    <w:rsid w:val="00BA2AB4"/>
    <w:rsid w:val="00BA3626"/>
    <w:rsid w:val="00BA5AB5"/>
    <w:rsid w:val="00BC1870"/>
    <w:rsid w:val="00BD19DE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2CCF"/>
    <w:rsid w:val="00CA563A"/>
    <w:rsid w:val="00CA5E2C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566FA"/>
    <w:rsid w:val="00E60136"/>
    <w:rsid w:val="00E67CD1"/>
    <w:rsid w:val="00E86056"/>
    <w:rsid w:val="00EA5E00"/>
    <w:rsid w:val="00ED6ECC"/>
    <w:rsid w:val="00EE2660"/>
    <w:rsid w:val="00EE4CE1"/>
    <w:rsid w:val="00EE5D23"/>
    <w:rsid w:val="00F12D5E"/>
    <w:rsid w:val="00F23A62"/>
    <w:rsid w:val="00F5325F"/>
    <w:rsid w:val="00F557E2"/>
    <w:rsid w:val="00F731D0"/>
    <w:rsid w:val="00F73B7C"/>
    <w:rsid w:val="00F76ED3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2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402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402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402F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402F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402F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402F9"/>
    <w:pPr>
      <w:outlineLvl w:val="5"/>
    </w:pPr>
  </w:style>
  <w:style w:type="paragraph" w:styleId="Heading7">
    <w:name w:val="heading 7"/>
    <w:basedOn w:val="H6"/>
    <w:next w:val="Normal"/>
    <w:qFormat/>
    <w:rsid w:val="006402F9"/>
    <w:pPr>
      <w:outlineLvl w:val="6"/>
    </w:pPr>
  </w:style>
  <w:style w:type="paragraph" w:styleId="Heading8">
    <w:name w:val="heading 8"/>
    <w:basedOn w:val="Heading1"/>
    <w:next w:val="Normal"/>
    <w:qFormat/>
    <w:rsid w:val="006402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02F9"/>
    <w:pPr>
      <w:outlineLvl w:val="8"/>
    </w:pPr>
  </w:style>
  <w:style w:type="character" w:default="1" w:styleId="DefaultParagraphFont">
    <w:name w:val="Default Paragraph Font"/>
    <w:semiHidden/>
    <w:rsid w:val="006402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02F9"/>
  </w:style>
  <w:style w:type="paragraph" w:styleId="Header">
    <w:name w:val="header"/>
    <w:link w:val="HeaderChar"/>
    <w:rsid w:val="006402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402F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402F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402F9"/>
    <w:pPr>
      <w:spacing w:before="180"/>
      <w:ind w:left="2693" w:hanging="2693"/>
    </w:pPr>
    <w:rPr>
      <w:b/>
    </w:rPr>
  </w:style>
  <w:style w:type="paragraph" w:styleId="TOC1">
    <w:name w:val="toc 1"/>
    <w:semiHidden/>
    <w:rsid w:val="006402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402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402F9"/>
    <w:pPr>
      <w:ind w:left="1701" w:hanging="1701"/>
    </w:pPr>
  </w:style>
  <w:style w:type="paragraph" w:styleId="TOC4">
    <w:name w:val="toc 4"/>
    <w:basedOn w:val="TOC3"/>
    <w:semiHidden/>
    <w:rsid w:val="006402F9"/>
    <w:pPr>
      <w:ind w:left="1418" w:hanging="1418"/>
    </w:pPr>
  </w:style>
  <w:style w:type="paragraph" w:styleId="TOC3">
    <w:name w:val="toc 3"/>
    <w:basedOn w:val="TOC2"/>
    <w:semiHidden/>
    <w:rsid w:val="006402F9"/>
    <w:pPr>
      <w:ind w:left="1134" w:hanging="1134"/>
    </w:pPr>
  </w:style>
  <w:style w:type="paragraph" w:styleId="TOC2">
    <w:name w:val="toc 2"/>
    <w:basedOn w:val="TOC1"/>
    <w:semiHidden/>
    <w:rsid w:val="006402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02F9"/>
    <w:pPr>
      <w:ind w:left="284"/>
    </w:pPr>
  </w:style>
  <w:style w:type="paragraph" w:styleId="Index1">
    <w:name w:val="index 1"/>
    <w:basedOn w:val="Normal"/>
    <w:semiHidden/>
    <w:rsid w:val="006402F9"/>
    <w:pPr>
      <w:keepLines/>
      <w:spacing w:after="0"/>
    </w:pPr>
  </w:style>
  <w:style w:type="paragraph" w:customStyle="1" w:styleId="ZH">
    <w:name w:val="ZH"/>
    <w:rsid w:val="006402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402F9"/>
    <w:pPr>
      <w:outlineLvl w:val="9"/>
    </w:pPr>
  </w:style>
  <w:style w:type="paragraph" w:styleId="ListNumber2">
    <w:name w:val="List Number 2"/>
    <w:basedOn w:val="ListNumber"/>
    <w:semiHidden/>
    <w:rsid w:val="006402F9"/>
    <w:pPr>
      <w:ind w:left="851"/>
    </w:pPr>
  </w:style>
  <w:style w:type="character" w:styleId="FootnoteReference">
    <w:name w:val="footnote reference"/>
    <w:basedOn w:val="DefaultParagraphFont"/>
    <w:semiHidden/>
    <w:rsid w:val="006402F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402F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6402F9"/>
    <w:rPr>
      <w:b/>
    </w:rPr>
  </w:style>
  <w:style w:type="paragraph" w:customStyle="1" w:styleId="TAC">
    <w:name w:val="TAC"/>
    <w:basedOn w:val="TAL"/>
    <w:rsid w:val="006402F9"/>
    <w:pPr>
      <w:jc w:val="center"/>
    </w:pPr>
  </w:style>
  <w:style w:type="paragraph" w:customStyle="1" w:styleId="TF">
    <w:name w:val="TF"/>
    <w:basedOn w:val="TH"/>
    <w:rsid w:val="006402F9"/>
    <w:pPr>
      <w:keepNext w:val="0"/>
      <w:spacing w:before="0" w:after="240"/>
    </w:pPr>
  </w:style>
  <w:style w:type="paragraph" w:customStyle="1" w:styleId="NO">
    <w:name w:val="NO"/>
    <w:basedOn w:val="Normal"/>
    <w:rsid w:val="006402F9"/>
    <w:pPr>
      <w:keepLines/>
      <w:ind w:left="1135" w:hanging="851"/>
    </w:pPr>
  </w:style>
  <w:style w:type="paragraph" w:styleId="TOC9">
    <w:name w:val="toc 9"/>
    <w:basedOn w:val="TOC8"/>
    <w:semiHidden/>
    <w:rsid w:val="006402F9"/>
    <w:pPr>
      <w:ind w:left="1418" w:hanging="1418"/>
    </w:pPr>
  </w:style>
  <w:style w:type="paragraph" w:customStyle="1" w:styleId="EX">
    <w:name w:val="EX"/>
    <w:basedOn w:val="Normal"/>
    <w:rsid w:val="006402F9"/>
    <w:pPr>
      <w:keepLines/>
      <w:ind w:left="1702" w:hanging="1418"/>
    </w:pPr>
  </w:style>
  <w:style w:type="paragraph" w:customStyle="1" w:styleId="FP">
    <w:name w:val="FP"/>
    <w:basedOn w:val="Normal"/>
    <w:rsid w:val="006402F9"/>
    <w:pPr>
      <w:spacing w:after="0"/>
    </w:pPr>
  </w:style>
  <w:style w:type="paragraph" w:customStyle="1" w:styleId="LD">
    <w:name w:val="LD"/>
    <w:rsid w:val="006402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402F9"/>
    <w:pPr>
      <w:spacing w:after="0"/>
    </w:pPr>
  </w:style>
  <w:style w:type="paragraph" w:customStyle="1" w:styleId="EW">
    <w:name w:val="EW"/>
    <w:basedOn w:val="EX"/>
    <w:rsid w:val="006402F9"/>
    <w:pPr>
      <w:spacing w:after="0"/>
    </w:pPr>
  </w:style>
  <w:style w:type="paragraph" w:styleId="TOC6">
    <w:name w:val="toc 6"/>
    <w:basedOn w:val="TOC5"/>
    <w:next w:val="Normal"/>
    <w:semiHidden/>
    <w:rsid w:val="006402F9"/>
    <w:pPr>
      <w:ind w:left="1985" w:hanging="1985"/>
    </w:pPr>
  </w:style>
  <w:style w:type="paragraph" w:styleId="TOC7">
    <w:name w:val="toc 7"/>
    <w:basedOn w:val="TOC6"/>
    <w:next w:val="Normal"/>
    <w:semiHidden/>
    <w:rsid w:val="006402F9"/>
    <w:pPr>
      <w:ind w:left="2268" w:hanging="2268"/>
    </w:pPr>
  </w:style>
  <w:style w:type="paragraph" w:styleId="ListBullet2">
    <w:name w:val="List Bullet 2"/>
    <w:basedOn w:val="ListBullet"/>
    <w:semiHidden/>
    <w:rsid w:val="006402F9"/>
    <w:pPr>
      <w:ind w:left="851"/>
    </w:pPr>
  </w:style>
  <w:style w:type="paragraph" w:styleId="ListBullet3">
    <w:name w:val="List Bullet 3"/>
    <w:basedOn w:val="ListBullet2"/>
    <w:semiHidden/>
    <w:rsid w:val="006402F9"/>
    <w:pPr>
      <w:ind w:left="1135"/>
    </w:pPr>
  </w:style>
  <w:style w:type="paragraph" w:styleId="ListNumber">
    <w:name w:val="List Number"/>
    <w:basedOn w:val="List"/>
    <w:semiHidden/>
    <w:rsid w:val="006402F9"/>
  </w:style>
  <w:style w:type="paragraph" w:customStyle="1" w:styleId="EQ">
    <w:name w:val="EQ"/>
    <w:basedOn w:val="Normal"/>
    <w:next w:val="Normal"/>
    <w:rsid w:val="006402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02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02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02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402F9"/>
    <w:pPr>
      <w:jc w:val="right"/>
    </w:pPr>
  </w:style>
  <w:style w:type="paragraph" w:customStyle="1" w:styleId="H6">
    <w:name w:val="H6"/>
    <w:basedOn w:val="Heading5"/>
    <w:next w:val="Normal"/>
    <w:rsid w:val="006402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02F9"/>
    <w:pPr>
      <w:ind w:left="851" w:hanging="851"/>
    </w:pPr>
  </w:style>
  <w:style w:type="paragraph" w:customStyle="1" w:styleId="TAL">
    <w:name w:val="TAL"/>
    <w:basedOn w:val="Normal"/>
    <w:rsid w:val="006402F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02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402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402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402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402F9"/>
    <w:pPr>
      <w:framePr w:wrap="notBeside" w:y="16161"/>
    </w:pPr>
  </w:style>
  <w:style w:type="character" w:customStyle="1" w:styleId="ZGSM">
    <w:name w:val="ZGSM"/>
    <w:rsid w:val="006402F9"/>
  </w:style>
  <w:style w:type="paragraph" w:styleId="List2">
    <w:name w:val="List 2"/>
    <w:basedOn w:val="List"/>
    <w:semiHidden/>
    <w:rsid w:val="006402F9"/>
    <w:pPr>
      <w:ind w:left="851"/>
    </w:pPr>
  </w:style>
  <w:style w:type="paragraph" w:customStyle="1" w:styleId="ZG">
    <w:name w:val="ZG"/>
    <w:rsid w:val="006402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402F9"/>
    <w:pPr>
      <w:ind w:left="1135"/>
    </w:pPr>
  </w:style>
  <w:style w:type="paragraph" w:styleId="List4">
    <w:name w:val="List 4"/>
    <w:basedOn w:val="List3"/>
    <w:semiHidden/>
    <w:rsid w:val="006402F9"/>
    <w:pPr>
      <w:ind w:left="1418"/>
    </w:pPr>
  </w:style>
  <w:style w:type="paragraph" w:styleId="List5">
    <w:name w:val="List 5"/>
    <w:basedOn w:val="List4"/>
    <w:semiHidden/>
    <w:rsid w:val="006402F9"/>
    <w:pPr>
      <w:ind w:left="1702"/>
    </w:pPr>
  </w:style>
  <w:style w:type="paragraph" w:customStyle="1" w:styleId="EditorsNote">
    <w:name w:val="Editor's Note"/>
    <w:basedOn w:val="NO"/>
    <w:rsid w:val="006402F9"/>
    <w:rPr>
      <w:color w:val="FF0000"/>
    </w:rPr>
  </w:style>
  <w:style w:type="paragraph" w:styleId="List">
    <w:name w:val="List"/>
    <w:basedOn w:val="Normal"/>
    <w:semiHidden/>
    <w:rsid w:val="006402F9"/>
    <w:pPr>
      <w:ind w:left="568" w:hanging="284"/>
    </w:pPr>
  </w:style>
  <w:style w:type="paragraph" w:styleId="ListBullet">
    <w:name w:val="List Bullet"/>
    <w:basedOn w:val="List"/>
    <w:semiHidden/>
    <w:rsid w:val="006402F9"/>
  </w:style>
  <w:style w:type="paragraph" w:styleId="ListBullet4">
    <w:name w:val="List Bullet 4"/>
    <w:basedOn w:val="ListBullet3"/>
    <w:semiHidden/>
    <w:rsid w:val="006402F9"/>
    <w:pPr>
      <w:ind w:left="1418"/>
    </w:pPr>
  </w:style>
  <w:style w:type="paragraph" w:styleId="ListBullet5">
    <w:name w:val="List Bullet 5"/>
    <w:basedOn w:val="ListBullet4"/>
    <w:semiHidden/>
    <w:rsid w:val="006402F9"/>
    <w:pPr>
      <w:ind w:left="1702"/>
    </w:pPr>
  </w:style>
  <w:style w:type="paragraph" w:customStyle="1" w:styleId="B2">
    <w:name w:val="B2"/>
    <w:basedOn w:val="List2"/>
    <w:rsid w:val="006402F9"/>
  </w:style>
  <w:style w:type="paragraph" w:customStyle="1" w:styleId="B3">
    <w:name w:val="B3"/>
    <w:basedOn w:val="List3"/>
    <w:rsid w:val="006402F9"/>
  </w:style>
  <w:style w:type="paragraph" w:customStyle="1" w:styleId="B4">
    <w:name w:val="B4"/>
    <w:basedOn w:val="List4"/>
    <w:rsid w:val="006402F9"/>
  </w:style>
  <w:style w:type="paragraph" w:customStyle="1" w:styleId="B5">
    <w:name w:val="B5"/>
    <w:basedOn w:val="List5"/>
    <w:rsid w:val="006402F9"/>
  </w:style>
  <w:style w:type="paragraph" w:customStyle="1" w:styleId="ZTD">
    <w:name w:val="ZTD"/>
    <w:basedOn w:val="ZB"/>
    <w:rsid w:val="006402F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  <w:rPr>
      <w:lang w:eastAsia="en-GB"/>
    </w:rPr>
  </w:style>
  <w:style w:type="character" w:customStyle="1" w:styleId="CRCoverPageZchn">
    <w:name w:val="CR Cover Page Zchn"/>
    <w:link w:val="CRCoverPage"/>
    <w:qFormat/>
    <w:locked/>
    <w:rsid w:val="007A1BD2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7A1BD2"/>
    <w:pPr>
      <w:spacing w:after="12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.vargas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2002-04-23T07:10:00Z</cp:lastPrinted>
  <dcterms:created xsi:type="dcterms:W3CDTF">2022-07-22T12:26:00Z</dcterms:created>
  <dcterms:modified xsi:type="dcterms:W3CDTF">2022-07-22T12:26:00Z</dcterms:modified>
</cp:coreProperties>
</file>