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8"/>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
          </w:rPr>
          <w:t>R2-220</w:t>
        </w:r>
        <w:r w:rsidR="00BC6FEF">
          <w:rPr>
            <w:rStyle w:val="af"/>
          </w:rPr>
          <w:t>3538</w:t>
        </w:r>
      </w:hyperlink>
      <w:r w:rsidR="00BC6FEF">
        <w:t>. During the online discussion the following agreements were made:</w:t>
      </w:r>
    </w:p>
    <w:p w14:paraId="3262D295" w14:textId="77777777" w:rsidR="00BC6FEF" w:rsidRPr="00BC6FEF" w:rsidRDefault="00BC6FEF" w:rsidP="00BC6FEF">
      <w:pPr>
        <w:pStyle w:val="a8"/>
      </w:pPr>
      <w:r w:rsidRPr="00BC6FEF">
        <w:rPr>
          <w:b/>
          <w:bCs/>
        </w:rPr>
        <w:t>Agreements</w:t>
      </w:r>
      <w:r w:rsidRPr="00BC6FEF">
        <w:t>:</w:t>
      </w:r>
    </w:p>
    <w:p w14:paraId="143577BF" w14:textId="77777777" w:rsidR="00BC6FEF" w:rsidRPr="00BC6FEF" w:rsidRDefault="00BC6FEF" w:rsidP="00BC6FEF">
      <w:pPr>
        <w:pStyle w:val="a8"/>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8"/>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a8"/>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a8"/>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8"/>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8"/>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8"/>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8"/>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a8"/>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8"/>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a8"/>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8"/>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8"/>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a8"/>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8"/>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8"/>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8"/>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8"/>
      </w:pPr>
    </w:p>
    <w:p w14:paraId="2BA2EA20" w14:textId="37F9680F" w:rsidR="004B0C2C" w:rsidRPr="00BC6FEF" w:rsidRDefault="004B0C2C" w:rsidP="00100FF1">
      <w:pPr>
        <w:pStyle w:val="a8"/>
      </w:pPr>
      <w:r>
        <w:t>In this document we continue the discussion for the following proposals:</w:t>
      </w:r>
    </w:p>
    <w:p w14:paraId="72D73864" w14:textId="459B4578" w:rsidR="00DC6492" w:rsidRDefault="00DC6492" w:rsidP="00100FF1">
      <w:pPr>
        <w:pStyle w:val="a8"/>
        <w:rPr>
          <w:lang w:val="en-US"/>
        </w:rPr>
      </w:pPr>
    </w:p>
    <w:p w14:paraId="24A375F5" w14:textId="654B47C1" w:rsidR="00010116" w:rsidRPr="00010116" w:rsidRDefault="00010116" w:rsidP="00010116">
      <w:pPr>
        <w:pStyle w:val="a8"/>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8"/>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a8"/>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8"/>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a8"/>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8"/>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8"/>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8"/>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8"/>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8"/>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8"/>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8"/>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8"/>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a8"/>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a8"/>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8"/>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8"/>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DengXian"/>
          <w:i/>
          <w:iCs/>
          <w:lang w:eastAsia="en-US"/>
        </w:rPr>
        <w:t xml:space="preserve">systemInfoModification-eDRX </w:t>
      </w:r>
      <w:r w:rsidRPr="00315D6E">
        <w:rPr>
          <w:rFonts w:eastAsia="DengXian"/>
          <w:lang w:eastAsia="en-US"/>
        </w:rPr>
        <w:t>bit of Short Message is set:</w:t>
      </w:r>
    </w:p>
    <w:p w14:paraId="78CF66C0" w14:textId="77777777" w:rsidR="00C45C7E" w:rsidRDefault="00C45C7E" w:rsidP="00C45C7E">
      <w:pPr>
        <w:pStyle w:val="a8"/>
        <w:rPr>
          <w:b/>
          <w:bCs/>
          <w:sz w:val="18"/>
          <w:szCs w:val="18"/>
        </w:rPr>
      </w:pPr>
    </w:p>
    <w:p w14:paraId="4D24DC2F" w14:textId="77777777" w:rsidR="00010116" w:rsidRPr="00010116" w:rsidRDefault="00010116" w:rsidP="00010116">
      <w:pPr>
        <w:pStyle w:val="a8"/>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lastRenderedPageBreak/>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af"/>
                  <w:rFonts w:ascii="Arial" w:eastAsia="宋体"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宋体" w:hAnsi="Arial"/>
                <w:lang w:val="en-US" w:eastAsia="zh-CN"/>
              </w:rPr>
            </w:pPr>
            <w:r>
              <w:rPr>
                <w:rFonts w:ascii="Arial" w:eastAsia="宋体"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宋体" w:hAnsi="Arial"/>
                <w:sz w:val="22"/>
                <w:szCs w:val="22"/>
                <w:lang w:val="en-US" w:eastAsia="zh-CN"/>
              </w:rPr>
            </w:pPr>
            <w:r>
              <w:rPr>
                <w:rFonts w:ascii="Arial" w:eastAsia="宋体" w:hAnsi="Arial"/>
                <w:lang w:val="en-US" w:eastAsia="zh-CN"/>
              </w:rPr>
              <w:t>e</w:t>
            </w:r>
            <w:r w:rsidR="00FB027D" w:rsidRPr="00D15D2C">
              <w:rPr>
                <w:rFonts w:ascii="Arial" w:eastAsia="宋体" w:hAnsi="Arial"/>
                <w:lang w:val="en-US" w:eastAsia="zh-CN"/>
              </w:rPr>
              <w:t>mre.yavuz@</w:t>
            </w:r>
            <w:r w:rsidRPr="00D15D2C">
              <w:rPr>
                <w:rFonts w:ascii="Arial" w:eastAsia="宋体"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宋体" w:hAnsi="Arial"/>
                <w:lang w:val="en-US" w:eastAsia="zh-CN"/>
              </w:rPr>
            </w:pPr>
            <w:r>
              <w:rPr>
                <w:rFonts w:ascii="Arial" w:eastAsia="宋体"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宋体" w:hAnsi="Arial"/>
                <w:lang w:val="en-US" w:eastAsia="zh-CN"/>
              </w:rPr>
            </w:pPr>
            <w:r>
              <w:rPr>
                <w:rFonts w:ascii="Arial" w:eastAsia="宋体"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宋体" w:hAnsi="Arial"/>
                <w:lang w:val="en-US" w:eastAsia="zh-CN"/>
              </w:rPr>
            </w:pPr>
            <w:r>
              <w:rPr>
                <w:rFonts w:ascii="Arial" w:eastAsia="宋体" w:hAnsi="Arial" w:hint="eastAsia"/>
                <w:lang w:val="en-US" w:eastAsia="zh-CN"/>
              </w:rPr>
              <w:t>Z</w:t>
            </w:r>
            <w:r>
              <w:rPr>
                <w:rFonts w:ascii="Arial" w:eastAsia="宋体"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宋体" w:hAnsi="Arial"/>
                <w:lang w:val="en-US" w:eastAsia="zh-CN"/>
              </w:rPr>
            </w:pPr>
            <w:r>
              <w:rPr>
                <w:rFonts w:ascii="Arial" w:eastAsia="宋体" w:hAnsi="Arial"/>
                <w:lang w:val="en-US" w:eastAsia="zh-CN"/>
              </w:rPr>
              <w:t>liu.jing30@zte.com.cn</w:t>
            </w:r>
          </w:p>
        </w:tc>
      </w:tr>
      <w:tr w:rsidR="00FB027D"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77777777" w:rsidR="00FB027D" w:rsidRPr="00F061AA" w:rsidRDefault="00FB027D" w:rsidP="00301F38">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77777777" w:rsidR="00FB027D" w:rsidRPr="00F061AA" w:rsidRDefault="00FB027D" w:rsidP="00301F38">
            <w:pPr>
              <w:spacing w:after="120"/>
              <w:jc w:val="center"/>
              <w:rPr>
                <w:rFonts w:ascii="Arial" w:eastAsia="宋体" w:hAnsi="Arial"/>
                <w:lang w:val="en-US" w:eastAsia="zh-CN"/>
              </w:rPr>
            </w:pPr>
          </w:p>
        </w:tc>
      </w:tr>
      <w:tr w:rsidR="00FB027D"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77777777" w:rsidR="00FB027D" w:rsidRPr="00F061AA" w:rsidRDefault="00FB027D" w:rsidP="00301F38">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77777777" w:rsidR="00FB027D" w:rsidRPr="00F061AA" w:rsidRDefault="00FB027D" w:rsidP="00301F38">
            <w:pPr>
              <w:spacing w:after="120"/>
              <w:jc w:val="center"/>
              <w:rPr>
                <w:rFonts w:ascii="Arial" w:eastAsia="宋体" w:hAnsi="Arial"/>
                <w:lang w:val="en-US" w:eastAsia="zh-CN"/>
              </w:rPr>
            </w:pPr>
          </w:p>
        </w:tc>
      </w:tr>
      <w:tr w:rsidR="00FB027D"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77777777" w:rsidR="00FB027D" w:rsidRPr="00F061AA" w:rsidRDefault="00FB027D" w:rsidP="00301F38">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77777777" w:rsidR="00FB027D" w:rsidRPr="00F061AA" w:rsidRDefault="00FB027D" w:rsidP="00301F38">
            <w:pPr>
              <w:spacing w:after="120"/>
              <w:jc w:val="center"/>
              <w:rPr>
                <w:rFonts w:ascii="Arial" w:eastAsia="宋体" w:hAnsi="Arial"/>
                <w:lang w:val="en-US" w:eastAsia="zh-CN"/>
              </w:rPr>
            </w:pPr>
          </w:p>
        </w:tc>
      </w:tr>
      <w:tr w:rsidR="00FB027D"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FB027D" w:rsidRPr="00F061AA" w:rsidRDefault="00FB027D" w:rsidP="00301F38">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FB027D" w:rsidRPr="00F061AA" w:rsidRDefault="00FB027D" w:rsidP="00301F38">
            <w:pPr>
              <w:spacing w:after="120"/>
              <w:jc w:val="center"/>
              <w:rPr>
                <w:rFonts w:ascii="Arial" w:eastAsia="宋体" w:hAnsi="Arial"/>
                <w:lang w:val="en-US" w:eastAsia="zh-CN"/>
              </w:rPr>
            </w:pPr>
          </w:p>
        </w:tc>
      </w:tr>
    </w:tbl>
    <w:p w14:paraId="11DEC3DD" w14:textId="77777777" w:rsidR="003D4196" w:rsidRPr="00FB027D" w:rsidRDefault="003D4196" w:rsidP="00F061AA">
      <w:pPr>
        <w:spacing w:after="120"/>
        <w:rPr>
          <w:rFonts w:ascii="Arial" w:eastAsia="宋体" w:hAnsi="Arial" w:cs="Arial"/>
          <w:lang w:eastAsia="zh-CN"/>
        </w:rPr>
      </w:pPr>
    </w:p>
    <w:p w14:paraId="30497E41" w14:textId="2A0CB640" w:rsidR="00F061AA" w:rsidRPr="00CC2B0C" w:rsidRDefault="004A7075" w:rsidP="00F061AA">
      <w:pPr>
        <w:spacing w:after="120"/>
        <w:rPr>
          <w:rFonts w:ascii="Arial" w:eastAsia="宋体" w:hAnsi="Arial" w:cs="Arial"/>
          <w:lang w:val="fi-FI" w:eastAsia="zh-CN"/>
        </w:rPr>
      </w:pPr>
      <w:r w:rsidRPr="00CC2B0C">
        <w:rPr>
          <w:rFonts w:ascii="Arial" w:eastAsia="宋体" w:hAnsi="Arial" w:cs="Arial"/>
          <w:lang w:val="fi-FI" w:eastAsia="zh-CN"/>
        </w:rPr>
        <w:br w:type="textWrapping" w:clear="all"/>
      </w:r>
    </w:p>
    <w:p w14:paraId="25C4BC3A" w14:textId="77777777" w:rsidR="00F061AA" w:rsidRPr="00CC2B0C" w:rsidRDefault="00F061AA" w:rsidP="0057503C">
      <w:pPr>
        <w:pStyle w:val="a8"/>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af7"/>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af7"/>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8"/>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8"/>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8"/>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a8"/>
              <w:rPr>
                <w:rFonts w:eastAsia="宋体"/>
                <w:sz w:val="20"/>
                <w:szCs w:val="20"/>
                <w:lang w:val="en-US"/>
              </w:rPr>
            </w:pPr>
            <w:r>
              <w:rPr>
                <w:rFonts w:eastAsia="宋体"/>
                <w:sz w:val="20"/>
                <w:szCs w:val="20"/>
                <w:lang w:val="en-US"/>
              </w:rPr>
              <w:t>No</w:t>
            </w:r>
          </w:p>
        </w:tc>
        <w:tc>
          <w:tcPr>
            <w:tcW w:w="6476" w:type="dxa"/>
          </w:tcPr>
          <w:p w14:paraId="0A4A4B52" w14:textId="1CCC427F" w:rsidR="00DC6227" w:rsidRPr="009708C5" w:rsidRDefault="0062214B" w:rsidP="00301F38">
            <w:pPr>
              <w:pStyle w:val="a8"/>
              <w:jc w:val="left"/>
              <w:rPr>
                <w:rFonts w:eastAsia="宋体"/>
                <w:sz w:val="20"/>
                <w:szCs w:val="20"/>
                <w:lang w:val="en-US"/>
              </w:rPr>
            </w:pPr>
            <w:r>
              <w:rPr>
                <w:rFonts w:eastAsia="宋体"/>
                <w:sz w:val="20"/>
                <w:szCs w:val="20"/>
                <w:lang w:val="en-US"/>
              </w:rPr>
              <w:t>The servingCellMO should refer the SSB in UE’s active BWP.</w:t>
            </w:r>
            <w:r w:rsidR="0025039D">
              <w:rPr>
                <w:rFonts w:eastAsia="宋体"/>
                <w:sz w:val="20"/>
                <w:szCs w:val="20"/>
                <w:lang w:val="en-US"/>
              </w:rPr>
              <w:t xml:space="preserve"> We do not like the situation where </w:t>
            </w:r>
            <w:r w:rsidR="003A16E5">
              <w:rPr>
                <w:rFonts w:eastAsia="宋体"/>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5180D610" w14:textId="2E36F0E6" w:rsidR="00301F38" w:rsidRDefault="00301F38" w:rsidP="00301F38">
            <w:pPr>
              <w:pStyle w:val="a8"/>
              <w:rPr>
                <w:rFonts w:eastAsia="宋体" w:hint="eastAsia"/>
                <w:sz w:val="20"/>
                <w:szCs w:val="20"/>
                <w:lang w:val="en-US"/>
              </w:rPr>
            </w:pPr>
            <w:r>
              <w:rPr>
                <w:rFonts w:eastAsia="宋体" w:hint="eastAsia"/>
                <w:sz w:val="20"/>
                <w:szCs w:val="20"/>
                <w:lang w:val="en-US"/>
              </w:rPr>
              <w:t>W</w:t>
            </w:r>
            <w:r>
              <w:rPr>
                <w:rFonts w:eastAsia="宋体"/>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a8"/>
              <w:rPr>
                <w:rFonts w:eastAsia="宋体" w:hint="eastAsia"/>
                <w:sz w:val="20"/>
                <w:szCs w:val="20"/>
                <w:lang w:val="en-US"/>
              </w:rPr>
            </w:pPr>
            <w:r>
              <w:rPr>
                <w:rFonts w:eastAsia="宋体"/>
                <w:sz w:val="20"/>
                <w:szCs w:val="20"/>
                <w:lang w:val="en-US"/>
              </w:rPr>
              <w:t xml:space="preserve">Regarding the comments from Qualcomm, </w:t>
            </w:r>
            <w:r w:rsidR="00301F38">
              <w:rPr>
                <w:rFonts w:eastAsia="宋体"/>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perform both serving cell and neighbour cell measurements on CD-SSB </w:t>
            </w:r>
            <w:r w:rsidR="00301F38">
              <w:rPr>
                <w:rFonts w:eastAsia="宋体"/>
                <w:sz w:val="20"/>
                <w:szCs w:val="20"/>
                <w:lang w:val="en-US"/>
              </w:rPr>
              <w:lastRenderedPageBreak/>
              <w:t>(e.g. for triggering handover based on the RSRP/RSRQ/SINR evaluation on the same frequency), and gap will be provided in this case (same as in legacy).</w:t>
            </w:r>
          </w:p>
        </w:tc>
      </w:tr>
      <w:tr w:rsidR="00DC6227" w:rsidRPr="004F6352" w14:paraId="5965B2CE" w14:textId="77777777" w:rsidTr="00301F38">
        <w:trPr>
          <w:jc w:val="center"/>
        </w:trPr>
        <w:tc>
          <w:tcPr>
            <w:tcW w:w="1791" w:type="dxa"/>
          </w:tcPr>
          <w:p w14:paraId="13A9E429" w14:textId="77777777" w:rsidR="00DC6227" w:rsidRPr="00770D4A" w:rsidRDefault="00DC6227" w:rsidP="00301F38">
            <w:pPr>
              <w:pStyle w:val="a8"/>
              <w:rPr>
                <w:rFonts w:eastAsiaTheme="minorEastAsia"/>
                <w:bCs/>
                <w:sz w:val="20"/>
                <w:szCs w:val="20"/>
                <w:lang w:val="en-US"/>
              </w:rPr>
            </w:pPr>
          </w:p>
        </w:tc>
        <w:tc>
          <w:tcPr>
            <w:tcW w:w="1231" w:type="dxa"/>
          </w:tcPr>
          <w:p w14:paraId="77A2B476" w14:textId="77777777" w:rsidR="00DC6227" w:rsidRPr="009708C5" w:rsidRDefault="00DC6227" w:rsidP="00301F38">
            <w:pPr>
              <w:pStyle w:val="a8"/>
              <w:rPr>
                <w:rFonts w:eastAsia="宋体"/>
                <w:sz w:val="20"/>
                <w:szCs w:val="20"/>
                <w:lang w:val="en-US"/>
              </w:rPr>
            </w:pPr>
          </w:p>
        </w:tc>
        <w:tc>
          <w:tcPr>
            <w:tcW w:w="6476" w:type="dxa"/>
          </w:tcPr>
          <w:p w14:paraId="37F1FC38" w14:textId="77777777" w:rsidR="00DC6227" w:rsidRPr="00301F38" w:rsidRDefault="00DC6227" w:rsidP="00301F38">
            <w:pPr>
              <w:pStyle w:val="a8"/>
              <w:rPr>
                <w:rFonts w:eastAsia="宋体"/>
                <w:sz w:val="20"/>
                <w:szCs w:val="20"/>
                <w:lang w:val="en-US"/>
              </w:rPr>
            </w:pPr>
          </w:p>
        </w:tc>
      </w:tr>
      <w:tr w:rsidR="00DC6227" w:rsidRPr="004F6352" w14:paraId="4220CCF1" w14:textId="77777777" w:rsidTr="00301F38">
        <w:trPr>
          <w:jc w:val="center"/>
        </w:trPr>
        <w:tc>
          <w:tcPr>
            <w:tcW w:w="1791" w:type="dxa"/>
          </w:tcPr>
          <w:p w14:paraId="2D896719" w14:textId="77777777" w:rsidR="00DC6227" w:rsidRPr="00B71B1D" w:rsidRDefault="00DC6227" w:rsidP="00301F38">
            <w:pPr>
              <w:pStyle w:val="a8"/>
              <w:jc w:val="center"/>
              <w:rPr>
                <w:bCs/>
                <w:sz w:val="20"/>
                <w:szCs w:val="20"/>
                <w:lang w:val="en-GB"/>
              </w:rPr>
            </w:pPr>
          </w:p>
        </w:tc>
        <w:tc>
          <w:tcPr>
            <w:tcW w:w="1231" w:type="dxa"/>
          </w:tcPr>
          <w:p w14:paraId="0B44F0E5" w14:textId="77777777" w:rsidR="00DC6227" w:rsidRPr="009708C5" w:rsidRDefault="00DC6227" w:rsidP="00301F38">
            <w:pPr>
              <w:pStyle w:val="a8"/>
              <w:rPr>
                <w:rFonts w:eastAsia="宋体"/>
                <w:sz w:val="20"/>
                <w:szCs w:val="20"/>
                <w:lang w:val="en-US"/>
              </w:rPr>
            </w:pPr>
          </w:p>
        </w:tc>
        <w:tc>
          <w:tcPr>
            <w:tcW w:w="6476" w:type="dxa"/>
          </w:tcPr>
          <w:p w14:paraId="6EDA2741" w14:textId="77777777" w:rsidR="00DC6227" w:rsidRPr="009708C5" w:rsidRDefault="00DC6227" w:rsidP="00301F38">
            <w:pPr>
              <w:pStyle w:val="a8"/>
              <w:rPr>
                <w:rFonts w:eastAsia="宋体"/>
                <w:sz w:val="20"/>
                <w:szCs w:val="20"/>
                <w:lang w:val="en-US"/>
              </w:rPr>
            </w:pPr>
          </w:p>
        </w:tc>
      </w:tr>
      <w:tr w:rsidR="00DC6227" w:rsidRPr="004F6352" w14:paraId="57179301" w14:textId="77777777" w:rsidTr="00301F38">
        <w:trPr>
          <w:jc w:val="center"/>
        </w:trPr>
        <w:tc>
          <w:tcPr>
            <w:tcW w:w="1791" w:type="dxa"/>
          </w:tcPr>
          <w:p w14:paraId="7F631BC7" w14:textId="77777777" w:rsidR="00DC6227" w:rsidRPr="001700CF" w:rsidRDefault="00DC6227" w:rsidP="00301F38">
            <w:pPr>
              <w:pStyle w:val="a8"/>
              <w:rPr>
                <w:rFonts w:eastAsia="DengXian"/>
                <w:bCs/>
                <w:sz w:val="20"/>
                <w:szCs w:val="20"/>
                <w:lang w:val="en-US"/>
              </w:rPr>
            </w:pPr>
          </w:p>
        </w:tc>
        <w:tc>
          <w:tcPr>
            <w:tcW w:w="1231" w:type="dxa"/>
          </w:tcPr>
          <w:p w14:paraId="182DA685" w14:textId="77777777" w:rsidR="00DC6227" w:rsidRPr="009708C5" w:rsidRDefault="00DC6227" w:rsidP="00301F38">
            <w:pPr>
              <w:pStyle w:val="a8"/>
              <w:rPr>
                <w:rFonts w:eastAsia="宋体"/>
                <w:sz w:val="20"/>
                <w:szCs w:val="20"/>
                <w:lang w:val="en-US"/>
              </w:rPr>
            </w:pPr>
          </w:p>
        </w:tc>
        <w:tc>
          <w:tcPr>
            <w:tcW w:w="6476" w:type="dxa"/>
          </w:tcPr>
          <w:p w14:paraId="2A59EE4C" w14:textId="77777777" w:rsidR="00DC6227" w:rsidRPr="009708C5" w:rsidRDefault="00DC6227" w:rsidP="00301F38">
            <w:pPr>
              <w:pStyle w:val="a8"/>
              <w:rPr>
                <w:rFonts w:eastAsia="宋体"/>
                <w:sz w:val="20"/>
                <w:szCs w:val="20"/>
                <w:lang w:val="en-US"/>
              </w:rPr>
            </w:pPr>
          </w:p>
        </w:tc>
      </w:tr>
      <w:tr w:rsidR="00DC6227" w:rsidRPr="004F6352" w14:paraId="7DB4CDCE" w14:textId="77777777" w:rsidTr="00301F38">
        <w:trPr>
          <w:jc w:val="center"/>
        </w:trPr>
        <w:tc>
          <w:tcPr>
            <w:tcW w:w="1791" w:type="dxa"/>
          </w:tcPr>
          <w:p w14:paraId="3E6F6C73" w14:textId="77777777" w:rsidR="00DC6227" w:rsidRPr="001700CF" w:rsidRDefault="00DC6227" w:rsidP="00301F38">
            <w:pPr>
              <w:pStyle w:val="a8"/>
              <w:rPr>
                <w:rFonts w:eastAsia="DengXian"/>
                <w:bCs/>
                <w:lang w:val="en-US"/>
              </w:rPr>
            </w:pPr>
          </w:p>
        </w:tc>
        <w:tc>
          <w:tcPr>
            <w:tcW w:w="1231" w:type="dxa"/>
          </w:tcPr>
          <w:p w14:paraId="53A03E82" w14:textId="77777777" w:rsidR="00DC6227" w:rsidRPr="009708C5" w:rsidRDefault="00DC6227" w:rsidP="00301F38">
            <w:pPr>
              <w:pStyle w:val="a8"/>
              <w:rPr>
                <w:rFonts w:eastAsia="宋体"/>
                <w:sz w:val="20"/>
                <w:szCs w:val="20"/>
                <w:lang w:val="en-US"/>
              </w:rPr>
            </w:pPr>
          </w:p>
        </w:tc>
        <w:tc>
          <w:tcPr>
            <w:tcW w:w="6476" w:type="dxa"/>
          </w:tcPr>
          <w:p w14:paraId="458AED0C" w14:textId="77777777" w:rsidR="00DC6227" w:rsidRPr="009708C5" w:rsidRDefault="00DC6227" w:rsidP="00301F38">
            <w:pPr>
              <w:pStyle w:val="a8"/>
              <w:rPr>
                <w:rFonts w:eastAsia="宋体"/>
                <w:sz w:val="20"/>
                <w:szCs w:val="20"/>
              </w:rPr>
            </w:pPr>
          </w:p>
        </w:tc>
      </w:tr>
      <w:tr w:rsidR="00DC6227" w:rsidRPr="004F6352" w14:paraId="3C7C632E" w14:textId="77777777" w:rsidTr="00301F38">
        <w:trPr>
          <w:jc w:val="center"/>
        </w:trPr>
        <w:tc>
          <w:tcPr>
            <w:tcW w:w="1791" w:type="dxa"/>
          </w:tcPr>
          <w:p w14:paraId="1C485FFC" w14:textId="77777777" w:rsidR="00DC6227" w:rsidRDefault="00DC6227" w:rsidP="00301F38">
            <w:pPr>
              <w:pStyle w:val="a8"/>
              <w:rPr>
                <w:rFonts w:eastAsiaTheme="minorEastAsia"/>
                <w:bCs/>
                <w:lang w:val="en-US" w:eastAsia="ja-JP"/>
              </w:rPr>
            </w:pPr>
          </w:p>
        </w:tc>
        <w:tc>
          <w:tcPr>
            <w:tcW w:w="1231" w:type="dxa"/>
          </w:tcPr>
          <w:p w14:paraId="1F96FBAC" w14:textId="77777777" w:rsidR="00DC6227" w:rsidRPr="009708C5" w:rsidRDefault="00DC6227" w:rsidP="00301F38">
            <w:pPr>
              <w:pStyle w:val="a8"/>
              <w:rPr>
                <w:rFonts w:eastAsiaTheme="minorEastAsia"/>
                <w:sz w:val="20"/>
                <w:szCs w:val="20"/>
                <w:lang w:val="en-US" w:eastAsia="ja-JP"/>
              </w:rPr>
            </w:pPr>
          </w:p>
        </w:tc>
        <w:tc>
          <w:tcPr>
            <w:tcW w:w="6476" w:type="dxa"/>
          </w:tcPr>
          <w:p w14:paraId="7E41C701" w14:textId="77777777" w:rsidR="00DC6227" w:rsidRPr="009708C5" w:rsidRDefault="00DC6227" w:rsidP="00301F38">
            <w:pPr>
              <w:pStyle w:val="a8"/>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8"/>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8"/>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8"/>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a8"/>
              <w:rPr>
                <w:rFonts w:eastAsia="宋体"/>
                <w:sz w:val="20"/>
                <w:szCs w:val="20"/>
                <w:lang w:val="en-US"/>
              </w:rPr>
            </w:pPr>
            <w:r w:rsidRPr="00703872">
              <w:rPr>
                <w:rFonts w:eastAsia="宋体"/>
                <w:sz w:val="20"/>
                <w:szCs w:val="20"/>
                <w:lang w:val="en-US"/>
              </w:rPr>
              <w:t>See comment</w:t>
            </w:r>
          </w:p>
        </w:tc>
        <w:tc>
          <w:tcPr>
            <w:tcW w:w="6476" w:type="dxa"/>
          </w:tcPr>
          <w:p w14:paraId="3EF86683" w14:textId="77777777" w:rsidR="00FD1EA6" w:rsidRPr="006B7FE8" w:rsidRDefault="006B7FE8" w:rsidP="00301F38">
            <w:pPr>
              <w:pStyle w:val="a8"/>
              <w:jc w:val="left"/>
              <w:rPr>
                <w:rFonts w:eastAsia="宋体"/>
                <w:sz w:val="20"/>
                <w:szCs w:val="20"/>
                <w:lang w:val="en-US"/>
              </w:rPr>
            </w:pPr>
            <w:r w:rsidRPr="006B7FE8">
              <w:rPr>
                <w:rFonts w:eastAsia="宋体"/>
                <w:sz w:val="20"/>
                <w:szCs w:val="20"/>
                <w:lang w:val="en-US"/>
              </w:rPr>
              <w:t>We’d like to propose the following change:</w:t>
            </w:r>
          </w:p>
          <w:p w14:paraId="3DC7A91C" w14:textId="77777777" w:rsidR="00DB44BE" w:rsidRDefault="006B7FE8" w:rsidP="00301F38">
            <w:pPr>
              <w:pStyle w:val="a8"/>
              <w:jc w:val="left"/>
              <w:rPr>
                <w:rFonts w:eastAsia="宋体"/>
                <w:sz w:val="20"/>
                <w:szCs w:val="20"/>
                <w:lang w:val="en-US"/>
              </w:rPr>
            </w:pPr>
            <w:r>
              <w:rPr>
                <w:rFonts w:eastAsia="宋体"/>
                <w:sz w:val="20"/>
                <w:szCs w:val="20"/>
                <w:lang w:val="en-US"/>
              </w:rPr>
              <w:t>“</w:t>
            </w:r>
            <w:r w:rsidRPr="006B7FE8">
              <w:rPr>
                <w:rFonts w:eastAsia="宋体"/>
                <w:sz w:val="20"/>
                <w:szCs w:val="20"/>
                <w:lang w:val="en-US"/>
              </w:rPr>
              <w:t xml:space="preserve">A RedCap UE may be configured with multiple NCD-SSBs provided that each BWP </w:t>
            </w:r>
            <w:r w:rsidR="00DB44BE" w:rsidRPr="00DB44BE">
              <w:rPr>
                <w:rFonts w:eastAsia="宋体"/>
                <w:color w:val="C00000"/>
                <w:sz w:val="20"/>
                <w:szCs w:val="20"/>
                <w:lang w:val="en-US"/>
              </w:rPr>
              <w:t xml:space="preserve">is configured with </w:t>
            </w:r>
            <w:r w:rsidRPr="00DB44BE">
              <w:rPr>
                <w:rFonts w:eastAsia="宋体"/>
                <w:strike/>
                <w:sz w:val="20"/>
                <w:szCs w:val="20"/>
                <w:lang w:val="en-US"/>
              </w:rPr>
              <w:t>contains</w:t>
            </w:r>
            <w:r w:rsidRPr="006B7FE8">
              <w:rPr>
                <w:rFonts w:eastAsia="宋体"/>
                <w:sz w:val="20"/>
                <w:szCs w:val="20"/>
                <w:lang w:val="en-US"/>
              </w:rPr>
              <w:t xml:space="preserve"> at most one </w:t>
            </w:r>
            <w:r w:rsidRPr="00DB44BE">
              <w:rPr>
                <w:rFonts w:eastAsia="宋体"/>
                <w:strike/>
                <w:sz w:val="20"/>
                <w:szCs w:val="20"/>
                <w:lang w:val="en-US"/>
              </w:rPr>
              <w:t>NCD-</w:t>
            </w:r>
            <w:r w:rsidRPr="006B7FE8">
              <w:rPr>
                <w:rFonts w:eastAsia="宋体"/>
                <w:sz w:val="20"/>
                <w:szCs w:val="20"/>
                <w:lang w:val="en-US"/>
              </w:rPr>
              <w:t>SSB</w:t>
            </w:r>
            <w:r w:rsidR="00DB44BE">
              <w:rPr>
                <w:rFonts w:eastAsia="宋体"/>
                <w:sz w:val="20"/>
                <w:szCs w:val="20"/>
                <w:lang w:val="en-US"/>
              </w:rPr>
              <w:t>.”</w:t>
            </w:r>
          </w:p>
          <w:p w14:paraId="17CA882F" w14:textId="77777777" w:rsidR="00D57F34" w:rsidRDefault="00B0318F" w:rsidP="00301F38">
            <w:pPr>
              <w:pStyle w:val="a8"/>
              <w:jc w:val="left"/>
              <w:rPr>
                <w:rFonts w:eastAsia="宋体"/>
                <w:sz w:val="20"/>
                <w:szCs w:val="20"/>
                <w:lang w:val="en-US"/>
              </w:rPr>
            </w:pPr>
            <w:r>
              <w:rPr>
                <w:rFonts w:eastAsia="宋体"/>
                <w:sz w:val="20"/>
                <w:szCs w:val="20"/>
                <w:lang w:val="en-US"/>
              </w:rPr>
              <w:t>The case w</w:t>
            </w:r>
            <w:r w:rsidR="00D57F34">
              <w:rPr>
                <w:rFonts w:eastAsia="宋体"/>
                <w:sz w:val="20"/>
                <w:szCs w:val="20"/>
                <w:lang w:val="en-US"/>
              </w:rPr>
              <w:t>e want to avoid is the following scenario:</w:t>
            </w:r>
          </w:p>
          <w:p w14:paraId="296B265E" w14:textId="14EBE467" w:rsidR="00CA1B55" w:rsidRDefault="00B550BE" w:rsidP="00301F38">
            <w:pPr>
              <w:pStyle w:val="a8"/>
              <w:jc w:val="left"/>
              <w:rPr>
                <w:rFonts w:eastAsia="宋体"/>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77.65pt" o:ole="">
                  <v:imagedata r:id="rId14" o:title=""/>
                </v:shape>
                <o:OLEObject Type="Embed" ProgID="Visio.Drawing.15" ShapeID="_x0000_i1025" DrawAspect="Content" ObjectID="_1707655227" r:id="rId15"/>
              </w:object>
            </w:r>
          </w:p>
          <w:p w14:paraId="3E8387FC" w14:textId="77777777" w:rsidR="00CA1B55" w:rsidRDefault="00CA1B55" w:rsidP="00597E80">
            <w:pPr>
              <w:pStyle w:val="a8"/>
              <w:numPr>
                <w:ilvl w:val="0"/>
                <w:numId w:val="42"/>
              </w:numPr>
              <w:ind w:left="285" w:hanging="180"/>
              <w:jc w:val="left"/>
              <w:rPr>
                <w:rFonts w:eastAsia="宋体"/>
                <w:sz w:val="20"/>
                <w:szCs w:val="20"/>
                <w:lang w:val="en-US"/>
              </w:rPr>
            </w:pPr>
            <w:r w:rsidRPr="00CA1B55">
              <w:rPr>
                <w:rFonts w:eastAsia="宋体"/>
                <w:sz w:val="20"/>
                <w:szCs w:val="20"/>
                <w:lang w:val="en-US"/>
              </w:rPr>
              <w:t>NCD-SSB is configured in BWP-DownlinkDedicated IE for BWP #2</w:t>
            </w:r>
          </w:p>
          <w:p w14:paraId="58400B4C" w14:textId="38AC5C11" w:rsidR="006B7FE8" w:rsidRPr="006B7FE8" w:rsidRDefault="009B7DC7" w:rsidP="00597E80">
            <w:pPr>
              <w:pStyle w:val="a8"/>
              <w:numPr>
                <w:ilvl w:val="0"/>
                <w:numId w:val="42"/>
              </w:numPr>
              <w:ind w:left="285" w:hanging="180"/>
              <w:jc w:val="left"/>
              <w:rPr>
                <w:rFonts w:eastAsia="宋体"/>
                <w:sz w:val="20"/>
                <w:szCs w:val="20"/>
                <w:lang w:val="en-US"/>
              </w:rPr>
            </w:pPr>
            <w:r w:rsidRPr="009B7DC7">
              <w:rPr>
                <w:rFonts w:eastAsia="宋体"/>
                <w:sz w:val="20"/>
                <w:szCs w:val="20"/>
                <w:lang w:val="en-US"/>
              </w:rPr>
              <w:t xml:space="preserve">NCD-SSB is </w:t>
            </w:r>
            <w:r w:rsidR="006F4933">
              <w:rPr>
                <w:rFonts w:eastAsia="宋体"/>
                <w:sz w:val="20"/>
                <w:szCs w:val="20"/>
                <w:lang w:val="en-US"/>
              </w:rPr>
              <w:t xml:space="preserve">contained </w:t>
            </w:r>
            <w:r w:rsidRPr="009B7DC7">
              <w:rPr>
                <w:rFonts w:eastAsia="宋体"/>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8"/>
              <w:rPr>
                <w:rFonts w:eastAsia="宋体"/>
                <w:sz w:val="20"/>
                <w:szCs w:val="20"/>
                <w:lang w:val="en-US"/>
              </w:rPr>
            </w:pPr>
            <w:r>
              <w:rPr>
                <w:rFonts w:eastAsia="宋体" w:hint="eastAsia"/>
                <w:sz w:val="20"/>
                <w:szCs w:val="20"/>
                <w:lang w:val="en-US"/>
              </w:rPr>
              <w:t>Y</w:t>
            </w:r>
            <w:r w:rsidR="00D16157">
              <w:rPr>
                <w:rFonts w:eastAsia="宋体"/>
                <w:sz w:val="20"/>
                <w:szCs w:val="20"/>
                <w:lang w:val="en-US"/>
              </w:rPr>
              <w:t>es</w:t>
            </w:r>
          </w:p>
        </w:tc>
        <w:tc>
          <w:tcPr>
            <w:tcW w:w="6476" w:type="dxa"/>
          </w:tcPr>
          <w:p w14:paraId="62EEADA5" w14:textId="0D01D162" w:rsidR="00FD1EA6" w:rsidRDefault="0063603A" w:rsidP="00301F38">
            <w:pPr>
              <w:pStyle w:val="a8"/>
              <w:rPr>
                <w:rFonts w:eastAsia="宋体"/>
                <w:sz w:val="20"/>
                <w:szCs w:val="20"/>
                <w:lang w:val="en-US"/>
              </w:rPr>
            </w:pPr>
            <w:r>
              <w:rPr>
                <w:rFonts w:eastAsia="宋体"/>
                <w:sz w:val="20"/>
                <w:szCs w:val="20"/>
                <w:lang w:val="en-US"/>
              </w:rPr>
              <w:t>We think this</w:t>
            </w:r>
            <w:r w:rsidR="00301F38">
              <w:rPr>
                <w:rFonts w:eastAsia="宋体"/>
                <w:sz w:val="20"/>
                <w:szCs w:val="20"/>
                <w:lang w:val="en-US"/>
              </w:rPr>
              <w:t xml:space="preserve"> question includes two parts:</w:t>
            </w:r>
          </w:p>
          <w:p w14:paraId="7E3915B0" w14:textId="79D1F45C" w:rsidR="00301F38" w:rsidRDefault="00301F38" w:rsidP="00301F38">
            <w:pPr>
              <w:pStyle w:val="a8"/>
              <w:rPr>
                <w:rFonts w:eastAsia="宋体"/>
                <w:sz w:val="20"/>
                <w:szCs w:val="20"/>
                <w:lang w:val="en-US"/>
              </w:rPr>
            </w:pPr>
            <w:r>
              <w:rPr>
                <w:rFonts w:eastAsia="宋体"/>
                <w:sz w:val="20"/>
                <w:szCs w:val="20"/>
                <w:lang w:val="en-US"/>
              </w:rPr>
              <w:lastRenderedPageBreak/>
              <w:t xml:space="preserve">1. Whether </w:t>
            </w:r>
            <w:r w:rsidR="0063603A">
              <w:rPr>
                <w:rFonts w:eastAsia="宋体"/>
                <w:sz w:val="20"/>
                <w:szCs w:val="20"/>
                <w:lang w:val="en-US"/>
              </w:rPr>
              <w:t>a BWP can contain two SSBs in frequency domain</w:t>
            </w:r>
            <w:r w:rsidR="00912D52">
              <w:rPr>
                <w:rFonts w:eastAsia="宋体"/>
                <w:sz w:val="20"/>
                <w:szCs w:val="20"/>
                <w:lang w:val="en-US"/>
              </w:rPr>
              <w:t xml:space="preserve"> (e.g. BWP#1 in QC’s example)</w:t>
            </w:r>
            <w:r w:rsidR="0063603A">
              <w:rPr>
                <w:rFonts w:eastAsia="宋体"/>
                <w:sz w:val="20"/>
                <w:szCs w:val="20"/>
                <w:lang w:val="en-US"/>
              </w:rPr>
              <w:t xml:space="preserve">? </w:t>
            </w:r>
          </w:p>
          <w:p w14:paraId="34384386" w14:textId="1F279698" w:rsidR="00301F38" w:rsidRDefault="00301F38" w:rsidP="0063603A">
            <w:pPr>
              <w:pStyle w:val="a8"/>
              <w:rPr>
                <w:rFonts w:eastAsia="宋体"/>
                <w:sz w:val="20"/>
                <w:szCs w:val="20"/>
                <w:lang w:val="en-US"/>
              </w:rPr>
            </w:pPr>
            <w:r>
              <w:rPr>
                <w:rFonts w:eastAsia="宋体"/>
                <w:sz w:val="20"/>
                <w:szCs w:val="20"/>
                <w:lang w:val="en-US"/>
              </w:rPr>
              <w:t xml:space="preserve">2. From signaling point of view, </w:t>
            </w:r>
            <w:r>
              <w:rPr>
                <w:rFonts w:eastAsia="宋体" w:hint="eastAsia"/>
                <w:sz w:val="20"/>
                <w:szCs w:val="20"/>
                <w:lang w:val="en-US"/>
              </w:rPr>
              <w:t>h</w:t>
            </w:r>
            <w:r>
              <w:rPr>
                <w:rFonts w:eastAsia="宋体"/>
                <w:sz w:val="20"/>
                <w:szCs w:val="20"/>
                <w:lang w:val="en-US"/>
              </w:rPr>
              <w:t>ow NCD-SSB</w:t>
            </w:r>
            <w:r w:rsidR="0063603A">
              <w:rPr>
                <w:rFonts w:eastAsia="宋体"/>
                <w:sz w:val="20"/>
                <w:szCs w:val="20"/>
                <w:lang w:val="en-US"/>
              </w:rPr>
              <w:t>s are</w:t>
            </w:r>
            <w:r>
              <w:rPr>
                <w:rFonts w:eastAsia="宋体"/>
                <w:sz w:val="20"/>
                <w:szCs w:val="20"/>
                <w:lang w:val="en-US"/>
              </w:rPr>
              <w:t xml:space="preserve"> configured? </w:t>
            </w:r>
            <w:r w:rsidR="0063603A">
              <w:rPr>
                <w:rFonts w:eastAsia="宋体"/>
                <w:sz w:val="20"/>
                <w:szCs w:val="20"/>
                <w:lang w:val="en-US"/>
              </w:rPr>
              <w:t>I</w:t>
            </w:r>
            <w:r>
              <w:rPr>
                <w:rFonts w:eastAsia="宋体"/>
                <w:sz w:val="20"/>
                <w:szCs w:val="20"/>
                <w:lang w:val="en-US"/>
              </w:rPr>
              <w:t xml:space="preserve">n </w:t>
            </w:r>
            <w:r w:rsidRPr="0063603A">
              <w:rPr>
                <w:rFonts w:eastAsia="宋体"/>
                <w:i/>
                <w:sz w:val="20"/>
                <w:szCs w:val="20"/>
                <w:lang w:val="en-US"/>
              </w:rPr>
              <w:t>BWP-DownlinkDedicated</w:t>
            </w:r>
            <w:r w:rsidR="0063603A">
              <w:rPr>
                <w:rFonts w:eastAsia="宋体"/>
                <w:sz w:val="20"/>
                <w:szCs w:val="20"/>
                <w:lang w:val="en-US"/>
              </w:rPr>
              <w:t xml:space="preserve"> (per-BWP)</w:t>
            </w:r>
            <w:r>
              <w:rPr>
                <w:rFonts w:eastAsia="宋体"/>
                <w:sz w:val="20"/>
                <w:szCs w:val="20"/>
                <w:lang w:val="en-US"/>
              </w:rPr>
              <w:t xml:space="preserve">, or in </w:t>
            </w:r>
            <w:r w:rsidR="0063603A" w:rsidRPr="0063603A">
              <w:rPr>
                <w:rFonts w:eastAsia="宋体"/>
                <w:i/>
                <w:sz w:val="20"/>
                <w:szCs w:val="20"/>
                <w:lang w:val="en-US"/>
              </w:rPr>
              <w:t>servingCellConfig</w:t>
            </w:r>
            <w:r w:rsidR="0063603A">
              <w:rPr>
                <w:rFonts w:eastAsia="宋体"/>
                <w:sz w:val="20"/>
                <w:szCs w:val="20"/>
                <w:lang w:val="en-US"/>
              </w:rPr>
              <w:t xml:space="preserve"> (per-cell)?</w:t>
            </w:r>
            <w:r>
              <w:rPr>
                <w:rFonts w:eastAsia="宋体"/>
                <w:sz w:val="20"/>
                <w:szCs w:val="20"/>
                <w:lang w:val="en-US"/>
              </w:rPr>
              <w:t xml:space="preserve"> </w:t>
            </w:r>
          </w:p>
          <w:p w14:paraId="14BA77C4" w14:textId="447D1704" w:rsidR="00912D52" w:rsidRDefault="0063603A" w:rsidP="00912D52">
            <w:pPr>
              <w:pStyle w:val="a8"/>
              <w:rPr>
                <w:rFonts w:eastAsia="宋体"/>
                <w:sz w:val="20"/>
                <w:szCs w:val="20"/>
                <w:lang w:val="en-US"/>
              </w:rPr>
            </w:pPr>
            <w:r>
              <w:rPr>
                <w:rFonts w:eastAsia="宋体"/>
                <w:sz w:val="20"/>
                <w:szCs w:val="20"/>
                <w:lang w:val="en-US"/>
              </w:rPr>
              <w:t xml:space="preserve">For Q1, for RedCap UEs, we think there is no need to consider </w:t>
            </w:r>
            <w:r w:rsidR="00912D52">
              <w:rPr>
                <w:rFonts w:eastAsia="宋体"/>
                <w:sz w:val="20"/>
                <w:szCs w:val="20"/>
                <w:lang w:val="en-US"/>
              </w:rPr>
              <w:t xml:space="preserve">it, </w:t>
            </w:r>
            <w:r>
              <w:rPr>
                <w:rFonts w:eastAsia="宋体"/>
                <w:sz w:val="20"/>
                <w:szCs w:val="20"/>
                <w:lang w:val="en-US"/>
              </w:rPr>
              <w:t xml:space="preserve"> because</w:t>
            </w:r>
            <w:r w:rsidR="00912D52">
              <w:rPr>
                <w:rFonts w:eastAsia="宋体"/>
                <w:sz w:val="20"/>
                <w:szCs w:val="20"/>
                <w:lang w:val="en-US"/>
              </w:rPr>
              <w:t xml:space="preserve"> from network perspective,</w:t>
            </w:r>
            <w:r>
              <w:rPr>
                <w:rFonts w:eastAsia="宋体"/>
                <w:sz w:val="20"/>
                <w:szCs w:val="20"/>
                <w:lang w:val="en-US"/>
              </w:rPr>
              <w:t xml:space="preserve"> </w:t>
            </w:r>
            <w:r w:rsidR="00912D52">
              <w:rPr>
                <w:rFonts w:eastAsia="宋体"/>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8"/>
              <w:rPr>
                <w:rFonts w:eastAsia="宋体"/>
                <w:sz w:val="20"/>
                <w:szCs w:val="20"/>
                <w:lang w:val="en-US"/>
              </w:rPr>
            </w:pPr>
            <w:r>
              <w:rPr>
                <w:rFonts w:eastAsia="宋体"/>
                <w:sz w:val="20"/>
                <w:szCs w:val="20"/>
                <w:lang w:val="en-US"/>
              </w:rPr>
              <w:t xml:space="preserve">For Q2, either solution works, but we need to consider a usually case that multiple BWPs may contain the same NCD-SSB. </w:t>
            </w:r>
            <w:r w:rsidR="00D16157">
              <w:rPr>
                <w:rFonts w:eastAsia="宋体"/>
                <w:sz w:val="20"/>
                <w:szCs w:val="20"/>
                <w:lang w:val="en-US"/>
              </w:rPr>
              <w:t xml:space="preserve">So to avoid duplicate the SSB configuration in overlapped BWPs, we slightly prefer to configure NCD-SSB in </w:t>
            </w:r>
            <w:r w:rsidR="00D16157" w:rsidRPr="00D16157">
              <w:rPr>
                <w:rFonts w:eastAsia="宋体"/>
                <w:i/>
                <w:sz w:val="20"/>
                <w:szCs w:val="20"/>
                <w:lang w:val="en-US"/>
              </w:rPr>
              <w:t>servingCellC</w:t>
            </w:r>
            <w:r w:rsidR="00D16157">
              <w:rPr>
                <w:rFonts w:eastAsia="宋体"/>
                <w:i/>
                <w:sz w:val="20"/>
                <w:szCs w:val="20"/>
                <w:lang w:val="en-US"/>
              </w:rPr>
              <w:t xml:space="preserve">onfig. </w:t>
            </w:r>
          </w:p>
          <w:p w14:paraId="286038D9" w14:textId="77777777" w:rsidR="00912D52" w:rsidRDefault="00912D52" w:rsidP="00912D52">
            <w:pPr>
              <w:pStyle w:val="a8"/>
            </w:pPr>
            <w:r>
              <w:object w:dxaOrig="4308" w:dyaOrig="2076" w14:anchorId="70F3D96A">
                <v:shape id="_x0000_i1026" type="#_x0000_t75" style="width:215.5pt;height:103.9pt" o:ole="">
                  <v:imagedata r:id="rId16" o:title=""/>
                </v:shape>
                <o:OLEObject Type="Embed" ProgID="Visio.Drawing.11" ShapeID="_x0000_i1026" DrawAspect="Content" ObjectID="_1707655228" r:id="rId17"/>
              </w:object>
            </w:r>
          </w:p>
          <w:p w14:paraId="3FD46536" w14:textId="38B7DAC6" w:rsidR="00D16157" w:rsidRPr="006B7FE8" w:rsidRDefault="00D16157" w:rsidP="00D16157">
            <w:pPr>
              <w:pStyle w:val="a8"/>
              <w:rPr>
                <w:rFonts w:eastAsia="宋体" w:hint="eastAsia"/>
                <w:sz w:val="20"/>
                <w:szCs w:val="20"/>
                <w:lang w:val="en-US"/>
              </w:rPr>
            </w:pPr>
            <w:r w:rsidRPr="00F75ABD">
              <w:rPr>
                <w:sz w:val="21"/>
              </w:rPr>
              <w:t xml:space="preserve">So we support the rapporteur’s proposal which is aligned with our understanding on Q1. </w:t>
            </w:r>
            <w:bookmarkStart w:id="1" w:name="_GoBack"/>
            <w:bookmarkEnd w:id="1"/>
          </w:p>
        </w:tc>
      </w:tr>
      <w:tr w:rsidR="00FD1EA6" w:rsidRPr="004F6352" w14:paraId="56638953" w14:textId="77777777" w:rsidTr="00301F38">
        <w:trPr>
          <w:jc w:val="center"/>
        </w:trPr>
        <w:tc>
          <w:tcPr>
            <w:tcW w:w="1791" w:type="dxa"/>
          </w:tcPr>
          <w:p w14:paraId="54DCD3C9" w14:textId="1A55A744" w:rsidR="00FD1EA6" w:rsidRPr="00770D4A" w:rsidRDefault="00FD1EA6" w:rsidP="00301F38">
            <w:pPr>
              <w:pStyle w:val="a8"/>
              <w:rPr>
                <w:rFonts w:eastAsiaTheme="minorEastAsia"/>
                <w:bCs/>
                <w:sz w:val="20"/>
                <w:szCs w:val="20"/>
                <w:lang w:val="en-US"/>
              </w:rPr>
            </w:pPr>
          </w:p>
        </w:tc>
        <w:tc>
          <w:tcPr>
            <w:tcW w:w="1231" w:type="dxa"/>
          </w:tcPr>
          <w:p w14:paraId="36B5B969" w14:textId="77777777" w:rsidR="00FD1EA6" w:rsidRPr="00703872" w:rsidRDefault="00FD1EA6" w:rsidP="00301F38">
            <w:pPr>
              <w:pStyle w:val="a8"/>
              <w:rPr>
                <w:rFonts w:eastAsia="宋体"/>
                <w:sz w:val="20"/>
                <w:szCs w:val="20"/>
                <w:lang w:val="en-US"/>
              </w:rPr>
            </w:pPr>
          </w:p>
        </w:tc>
        <w:tc>
          <w:tcPr>
            <w:tcW w:w="6476" w:type="dxa"/>
          </w:tcPr>
          <w:p w14:paraId="7496C07E" w14:textId="77777777" w:rsidR="00FD1EA6" w:rsidRPr="006B7FE8" w:rsidRDefault="00FD1EA6" w:rsidP="00301F38">
            <w:pPr>
              <w:pStyle w:val="a8"/>
              <w:rPr>
                <w:rFonts w:eastAsia="宋体"/>
                <w:sz w:val="20"/>
                <w:szCs w:val="20"/>
                <w:lang w:val="en-US"/>
              </w:rPr>
            </w:pPr>
          </w:p>
        </w:tc>
      </w:tr>
      <w:tr w:rsidR="00FD1EA6" w:rsidRPr="004F6352" w14:paraId="6BFAF9CE" w14:textId="77777777" w:rsidTr="00301F38">
        <w:trPr>
          <w:jc w:val="center"/>
        </w:trPr>
        <w:tc>
          <w:tcPr>
            <w:tcW w:w="1791" w:type="dxa"/>
          </w:tcPr>
          <w:p w14:paraId="43981031" w14:textId="77777777" w:rsidR="00FD1EA6" w:rsidRPr="00B71B1D" w:rsidRDefault="00FD1EA6" w:rsidP="00301F38">
            <w:pPr>
              <w:pStyle w:val="a8"/>
              <w:jc w:val="center"/>
              <w:rPr>
                <w:bCs/>
                <w:sz w:val="20"/>
                <w:szCs w:val="20"/>
                <w:lang w:val="en-GB"/>
              </w:rPr>
            </w:pPr>
          </w:p>
        </w:tc>
        <w:tc>
          <w:tcPr>
            <w:tcW w:w="1231" w:type="dxa"/>
          </w:tcPr>
          <w:p w14:paraId="3BB1F5E0" w14:textId="77777777" w:rsidR="00FD1EA6" w:rsidRPr="00703872" w:rsidRDefault="00FD1EA6" w:rsidP="00301F38">
            <w:pPr>
              <w:pStyle w:val="a8"/>
              <w:rPr>
                <w:rFonts w:eastAsia="宋体"/>
                <w:sz w:val="20"/>
                <w:szCs w:val="20"/>
                <w:lang w:val="en-US"/>
              </w:rPr>
            </w:pPr>
          </w:p>
        </w:tc>
        <w:tc>
          <w:tcPr>
            <w:tcW w:w="6476" w:type="dxa"/>
          </w:tcPr>
          <w:p w14:paraId="3532768E" w14:textId="77777777" w:rsidR="00FD1EA6" w:rsidRPr="006B7FE8" w:rsidRDefault="00FD1EA6" w:rsidP="00301F38">
            <w:pPr>
              <w:pStyle w:val="a8"/>
              <w:rPr>
                <w:rFonts w:eastAsia="宋体"/>
                <w:sz w:val="20"/>
                <w:szCs w:val="20"/>
                <w:lang w:val="en-US"/>
              </w:rPr>
            </w:pPr>
          </w:p>
        </w:tc>
      </w:tr>
      <w:tr w:rsidR="00FD1EA6" w:rsidRPr="004F6352" w14:paraId="1E4B02E8" w14:textId="77777777" w:rsidTr="00301F38">
        <w:trPr>
          <w:jc w:val="center"/>
        </w:trPr>
        <w:tc>
          <w:tcPr>
            <w:tcW w:w="1791" w:type="dxa"/>
          </w:tcPr>
          <w:p w14:paraId="164E33F9" w14:textId="77777777" w:rsidR="00FD1EA6" w:rsidRPr="001700CF" w:rsidRDefault="00FD1EA6" w:rsidP="00301F38">
            <w:pPr>
              <w:pStyle w:val="a8"/>
              <w:rPr>
                <w:rFonts w:eastAsia="DengXian"/>
                <w:bCs/>
                <w:sz w:val="20"/>
                <w:szCs w:val="20"/>
                <w:lang w:val="en-US"/>
              </w:rPr>
            </w:pPr>
          </w:p>
        </w:tc>
        <w:tc>
          <w:tcPr>
            <w:tcW w:w="1231" w:type="dxa"/>
          </w:tcPr>
          <w:p w14:paraId="512C8CBB" w14:textId="77777777" w:rsidR="00FD1EA6" w:rsidRPr="00703872" w:rsidRDefault="00FD1EA6" w:rsidP="00301F38">
            <w:pPr>
              <w:pStyle w:val="a8"/>
              <w:rPr>
                <w:rFonts w:eastAsia="宋体"/>
                <w:sz w:val="20"/>
                <w:szCs w:val="20"/>
                <w:lang w:val="en-US"/>
              </w:rPr>
            </w:pPr>
          </w:p>
        </w:tc>
        <w:tc>
          <w:tcPr>
            <w:tcW w:w="6476" w:type="dxa"/>
          </w:tcPr>
          <w:p w14:paraId="351FC165" w14:textId="77777777" w:rsidR="00FD1EA6" w:rsidRPr="006B7FE8" w:rsidRDefault="00FD1EA6" w:rsidP="00301F38">
            <w:pPr>
              <w:pStyle w:val="a8"/>
              <w:rPr>
                <w:rFonts w:eastAsia="宋体"/>
                <w:sz w:val="20"/>
                <w:szCs w:val="20"/>
                <w:lang w:val="en-US"/>
              </w:rPr>
            </w:pPr>
          </w:p>
        </w:tc>
      </w:tr>
      <w:tr w:rsidR="00FD1EA6" w:rsidRPr="004F6352" w14:paraId="762BCD4A" w14:textId="77777777" w:rsidTr="00301F38">
        <w:trPr>
          <w:jc w:val="center"/>
        </w:trPr>
        <w:tc>
          <w:tcPr>
            <w:tcW w:w="1791" w:type="dxa"/>
          </w:tcPr>
          <w:p w14:paraId="3EBB2F23" w14:textId="77777777" w:rsidR="00FD1EA6" w:rsidRPr="001700CF" w:rsidRDefault="00FD1EA6" w:rsidP="00301F38">
            <w:pPr>
              <w:pStyle w:val="a8"/>
              <w:rPr>
                <w:rFonts w:eastAsia="DengXian"/>
                <w:bCs/>
                <w:lang w:val="en-US"/>
              </w:rPr>
            </w:pPr>
          </w:p>
        </w:tc>
        <w:tc>
          <w:tcPr>
            <w:tcW w:w="1231" w:type="dxa"/>
          </w:tcPr>
          <w:p w14:paraId="2E0C15AD" w14:textId="77777777" w:rsidR="00FD1EA6" w:rsidRPr="00703872" w:rsidRDefault="00FD1EA6" w:rsidP="00301F38">
            <w:pPr>
              <w:pStyle w:val="a8"/>
              <w:rPr>
                <w:rFonts w:eastAsia="宋体"/>
                <w:sz w:val="20"/>
                <w:szCs w:val="20"/>
                <w:lang w:val="en-US"/>
              </w:rPr>
            </w:pPr>
          </w:p>
        </w:tc>
        <w:tc>
          <w:tcPr>
            <w:tcW w:w="6476" w:type="dxa"/>
          </w:tcPr>
          <w:p w14:paraId="20A85E06" w14:textId="77777777" w:rsidR="00FD1EA6" w:rsidRPr="006B7FE8" w:rsidRDefault="00FD1EA6" w:rsidP="00301F38">
            <w:pPr>
              <w:pStyle w:val="a8"/>
              <w:rPr>
                <w:rFonts w:eastAsia="宋体"/>
                <w:sz w:val="20"/>
                <w:szCs w:val="20"/>
              </w:rPr>
            </w:pPr>
          </w:p>
        </w:tc>
      </w:tr>
      <w:tr w:rsidR="00FD1EA6" w:rsidRPr="004F6352" w14:paraId="73817C02" w14:textId="77777777" w:rsidTr="00301F38">
        <w:trPr>
          <w:jc w:val="center"/>
        </w:trPr>
        <w:tc>
          <w:tcPr>
            <w:tcW w:w="1791" w:type="dxa"/>
          </w:tcPr>
          <w:p w14:paraId="096F8A2B" w14:textId="77777777" w:rsidR="00FD1EA6" w:rsidRDefault="00FD1EA6" w:rsidP="00301F38">
            <w:pPr>
              <w:pStyle w:val="a8"/>
              <w:rPr>
                <w:rFonts w:eastAsiaTheme="minorEastAsia"/>
                <w:bCs/>
                <w:lang w:val="en-US" w:eastAsia="ja-JP"/>
              </w:rPr>
            </w:pPr>
          </w:p>
        </w:tc>
        <w:tc>
          <w:tcPr>
            <w:tcW w:w="1231" w:type="dxa"/>
          </w:tcPr>
          <w:p w14:paraId="171457E2" w14:textId="77777777" w:rsidR="00FD1EA6" w:rsidRPr="00703872" w:rsidRDefault="00FD1EA6" w:rsidP="00301F38">
            <w:pPr>
              <w:pStyle w:val="a8"/>
              <w:rPr>
                <w:rFonts w:eastAsiaTheme="minorEastAsia"/>
                <w:sz w:val="20"/>
                <w:szCs w:val="20"/>
                <w:lang w:val="en-US" w:eastAsia="ja-JP"/>
              </w:rPr>
            </w:pPr>
          </w:p>
        </w:tc>
        <w:tc>
          <w:tcPr>
            <w:tcW w:w="6476" w:type="dxa"/>
          </w:tcPr>
          <w:p w14:paraId="027C3ECA" w14:textId="77777777" w:rsidR="00FD1EA6" w:rsidRPr="006B7FE8" w:rsidRDefault="00FD1EA6" w:rsidP="00301F38">
            <w:pPr>
              <w:pStyle w:val="a8"/>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2" w:name="_Toc96968210"/>
      <w:r>
        <w:t>???</w:t>
      </w:r>
      <w:bookmarkEnd w:id="2"/>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8"/>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8"/>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8"/>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a8"/>
              <w:rPr>
                <w:rFonts w:eastAsia="宋体"/>
                <w:sz w:val="20"/>
                <w:szCs w:val="20"/>
                <w:lang w:val="en-US"/>
              </w:rPr>
            </w:pPr>
            <w:r w:rsidRPr="00036464">
              <w:rPr>
                <w:rFonts w:eastAsia="宋体"/>
                <w:sz w:val="20"/>
                <w:szCs w:val="20"/>
                <w:lang w:val="en-US"/>
              </w:rPr>
              <w:t>Yes</w:t>
            </w:r>
          </w:p>
        </w:tc>
        <w:tc>
          <w:tcPr>
            <w:tcW w:w="6476" w:type="dxa"/>
          </w:tcPr>
          <w:p w14:paraId="580809FB" w14:textId="77777777" w:rsidR="00D5456E" w:rsidRPr="004F6352" w:rsidRDefault="00D5456E" w:rsidP="00301F38">
            <w:pPr>
              <w:pStyle w:val="a8"/>
              <w:jc w:val="left"/>
              <w:rPr>
                <w:rFonts w:eastAsia="宋体"/>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263665F" w14:textId="77777777" w:rsidR="00D5456E" w:rsidRPr="004F6352" w:rsidRDefault="00D5456E" w:rsidP="00301F38">
            <w:pPr>
              <w:pStyle w:val="a8"/>
              <w:rPr>
                <w:rFonts w:eastAsia="宋体"/>
                <w:lang w:val="en-US"/>
              </w:rPr>
            </w:pPr>
          </w:p>
        </w:tc>
      </w:tr>
      <w:tr w:rsidR="00D5456E" w:rsidRPr="004F6352" w14:paraId="04B073BB" w14:textId="77777777" w:rsidTr="00301F38">
        <w:trPr>
          <w:jc w:val="center"/>
        </w:trPr>
        <w:tc>
          <w:tcPr>
            <w:tcW w:w="1791" w:type="dxa"/>
          </w:tcPr>
          <w:p w14:paraId="371830A6" w14:textId="77777777" w:rsidR="00D5456E" w:rsidRPr="00770D4A" w:rsidRDefault="00D5456E" w:rsidP="00301F38">
            <w:pPr>
              <w:pStyle w:val="a8"/>
              <w:rPr>
                <w:rFonts w:eastAsiaTheme="minorEastAsia"/>
                <w:bCs/>
                <w:sz w:val="20"/>
                <w:szCs w:val="20"/>
                <w:lang w:val="en-US"/>
              </w:rPr>
            </w:pPr>
          </w:p>
        </w:tc>
        <w:tc>
          <w:tcPr>
            <w:tcW w:w="1231" w:type="dxa"/>
          </w:tcPr>
          <w:p w14:paraId="360F348F" w14:textId="77777777" w:rsidR="00D5456E" w:rsidRPr="00036464" w:rsidRDefault="00D5456E" w:rsidP="00301F38">
            <w:pPr>
              <w:pStyle w:val="a8"/>
              <w:rPr>
                <w:rFonts w:eastAsia="宋体"/>
                <w:sz w:val="20"/>
                <w:szCs w:val="20"/>
                <w:lang w:val="en-US"/>
              </w:rPr>
            </w:pPr>
          </w:p>
        </w:tc>
        <w:tc>
          <w:tcPr>
            <w:tcW w:w="6476" w:type="dxa"/>
          </w:tcPr>
          <w:p w14:paraId="00602D24" w14:textId="77777777" w:rsidR="00D5456E" w:rsidRPr="004F6352" w:rsidRDefault="00D5456E" w:rsidP="00301F38">
            <w:pPr>
              <w:pStyle w:val="a8"/>
              <w:rPr>
                <w:rFonts w:eastAsia="宋体"/>
                <w:lang w:val="en-US"/>
              </w:rPr>
            </w:pPr>
          </w:p>
        </w:tc>
      </w:tr>
      <w:tr w:rsidR="00D5456E" w:rsidRPr="004F6352" w14:paraId="1B2BD0D9" w14:textId="77777777" w:rsidTr="00301F38">
        <w:trPr>
          <w:jc w:val="center"/>
        </w:trPr>
        <w:tc>
          <w:tcPr>
            <w:tcW w:w="1791" w:type="dxa"/>
          </w:tcPr>
          <w:p w14:paraId="00548283" w14:textId="77777777" w:rsidR="00D5456E" w:rsidRPr="00B71B1D" w:rsidRDefault="00D5456E" w:rsidP="00301F38">
            <w:pPr>
              <w:pStyle w:val="a8"/>
              <w:jc w:val="center"/>
              <w:rPr>
                <w:bCs/>
                <w:sz w:val="20"/>
                <w:szCs w:val="20"/>
                <w:lang w:val="en-GB"/>
              </w:rPr>
            </w:pPr>
          </w:p>
        </w:tc>
        <w:tc>
          <w:tcPr>
            <w:tcW w:w="1231" w:type="dxa"/>
          </w:tcPr>
          <w:p w14:paraId="451F9891" w14:textId="77777777" w:rsidR="00D5456E" w:rsidRPr="00036464" w:rsidRDefault="00D5456E" w:rsidP="00301F38">
            <w:pPr>
              <w:pStyle w:val="a8"/>
              <w:rPr>
                <w:rFonts w:eastAsia="宋体"/>
                <w:sz w:val="20"/>
                <w:szCs w:val="20"/>
                <w:lang w:val="en-US"/>
              </w:rPr>
            </w:pPr>
          </w:p>
        </w:tc>
        <w:tc>
          <w:tcPr>
            <w:tcW w:w="6476" w:type="dxa"/>
          </w:tcPr>
          <w:p w14:paraId="682CD672" w14:textId="77777777" w:rsidR="00D5456E" w:rsidRPr="004F6352" w:rsidRDefault="00D5456E" w:rsidP="00301F38">
            <w:pPr>
              <w:pStyle w:val="a8"/>
              <w:rPr>
                <w:rFonts w:eastAsia="宋体"/>
                <w:lang w:val="en-US"/>
              </w:rPr>
            </w:pPr>
          </w:p>
        </w:tc>
      </w:tr>
      <w:tr w:rsidR="00D5456E" w:rsidRPr="004F6352" w14:paraId="0EC1840A" w14:textId="77777777" w:rsidTr="00301F38">
        <w:trPr>
          <w:jc w:val="center"/>
        </w:trPr>
        <w:tc>
          <w:tcPr>
            <w:tcW w:w="1791" w:type="dxa"/>
          </w:tcPr>
          <w:p w14:paraId="7AF7CADA" w14:textId="77777777" w:rsidR="00D5456E" w:rsidRPr="001700CF" w:rsidRDefault="00D5456E" w:rsidP="00301F38">
            <w:pPr>
              <w:pStyle w:val="a8"/>
              <w:rPr>
                <w:rFonts w:eastAsia="DengXian"/>
                <w:bCs/>
                <w:sz w:val="20"/>
                <w:szCs w:val="20"/>
                <w:lang w:val="en-US"/>
              </w:rPr>
            </w:pPr>
          </w:p>
        </w:tc>
        <w:tc>
          <w:tcPr>
            <w:tcW w:w="1231" w:type="dxa"/>
          </w:tcPr>
          <w:p w14:paraId="0F2E0BFA" w14:textId="77777777" w:rsidR="00D5456E" w:rsidRPr="00036464" w:rsidRDefault="00D5456E" w:rsidP="00301F38">
            <w:pPr>
              <w:pStyle w:val="a8"/>
              <w:rPr>
                <w:rFonts w:eastAsia="宋体"/>
                <w:sz w:val="20"/>
                <w:szCs w:val="20"/>
                <w:lang w:val="en-US"/>
              </w:rPr>
            </w:pPr>
          </w:p>
        </w:tc>
        <w:tc>
          <w:tcPr>
            <w:tcW w:w="6476" w:type="dxa"/>
          </w:tcPr>
          <w:p w14:paraId="748E362E" w14:textId="77777777" w:rsidR="00D5456E" w:rsidRDefault="00D5456E" w:rsidP="00301F38">
            <w:pPr>
              <w:pStyle w:val="a8"/>
              <w:rPr>
                <w:rFonts w:eastAsia="宋体"/>
                <w:lang w:val="en-US"/>
              </w:rPr>
            </w:pPr>
          </w:p>
        </w:tc>
      </w:tr>
      <w:tr w:rsidR="00D5456E" w:rsidRPr="004F6352" w14:paraId="344194C1" w14:textId="77777777" w:rsidTr="00301F38">
        <w:trPr>
          <w:jc w:val="center"/>
        </w:trPr>
        <w:tc>
          <w:tcPr>
            <w:tcW w:w="1791" w:type="dxa"/>
          </w:tcPr>
          <w:p w14:paraId="30F33AE4" w14:textId="77777777" w:rsidR="00D5456E" w:rsidRPr="001700CF" w:rsidRDefault="00D5456E" w:rsidP="00301F38">
            <w:pPr>
              <w:pStyle w:val="a8"/>
              <w:rPr>
                <w:rFonts w:eastAsia="DengXian"/>
                <w:bCs/>
                <w:lang w:val="en-US"/>
              </w:rPr>
            </w:pPr>
          </w:p>
        </w:tc>
        <w:tc>
          <w:tcPr>
            <w:tcW w:w="1231" w:type="dxa"/>
          </w:tcPr>
          <w:p w14:paraId="7E270CB3" w14:textId="77777777" w:rsidR="00D5456E" w:rsidRPr="00036464" w:rsidRDefault="00D5456E" w:rsidP="00301F38">
            <w:pPr>
              <w:pStyle w:val="a8"/>
              <w:rPr>
                <w:rFonts w:eastAsia="宋体"/>
                <w:sz w:val="20"/>
                <w:szCs w:val="20"/>
                <w:lang w:val="en-US"/>
              </w:rPr>
            </w:pPr>
          </w:p>
        </w:tc>
        <w:tc>
          <w:tcPr>
            <w:tcW w:w="6476" w:type="dxa"/>
          </w:tcPr>
          <w:p w14:paraId="3B1F20FE" w14:textId="77777777" w:rsidR="00D5456E" w:rsidRDefault="00D5456E" w:rsidP="00301F38">
            <w:pPr>
              <w:pStyle w:val="a8"/>
              <w:rPr>
                <w:rFonts w:eastAsia="宋体"/>
              </w:rPr>
            </w:pPr>
          </w:p>
        </w:tc>
      </w:tr>
      <w:tr w:rsidR="00D5456E" w:rsidRPr="004F6352" w14:paraId="5FBF31C5" w14:textId="77777777" w:rsidTr="00301F38">
        <w:trPr>
          <w:jc w:val="center"/>
        </w:trPr>
        <w:tc>
          <w:tcPr>
            <w:tcW w:w="1791" w:type="dxa"/>
          </w:tcPr>
          <w:p w14:paraId="52F479D8" w14:textId="77777777" w:rsidR="00D5456E" w:rsidRDefault="00D5456E" w:rsidP="00301F38">
            <w:pPr>
              <w:pStyle w:val="a8"/>
              <w:rPr>
                <w:rFonts w:eastAsiaTheme="minorEastAsia"/>
                <w:bCs/>
                <w:lang w:val="en-US" w:eastAsia="ja-JP"/>
              </w:rPr>
            </w:pPr>
          </w:p>
        </w:tc>
        <w:tc>
          <w:tcPr>
            <w:tcW w:w="1231" w:type="dxa"/>
          </w:tcPr>
          <w:p w14:paraId="07F3231F" w14:textId="77777777" w:rsidR="00D5456E" w:rsidRPr="00036464" w:rsidRDefault="00D5456E" w:rsidP="00301F38">
            <w:pPr>
              <w:pStyle w:val="a8"/>
              <w:rPr>
                <w:rFonts w:eastAsiaTheme="minorEastAsia"/>
                <w:sz w:val="20"/>
                <w:szCs w:val="20"/>
                <w:lang w:val="en-US" w:eastAsia="ja-JP"/>
              </w:rPr>
            </w:pPr>
          </w:p>
        </w:tc>
        <w:tc>
          <w:tcPr>
            <w:tcW w:w="6476" w:type="dxa"/>
          </w:tcPr>
          <w:p w14:paraId="159712F6" w14:textId="77777777" w:rsidR="00D5456E" w:rsidRPr="00693E6E" w:rsidRDefault="00D5456E" w:rsidP="00301F38">
            <w:pPr>
              <w:pStyle w:val="a8"/>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3" w:name="_Toc96968211"/>
      <w:r>
        <w:t>???</w:t>
      </w:r>
      <w:bookmarkEnd w:id="3"/>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8"/>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8"/>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8"/>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a8"/>
              <w:rPr>
                <w:rFonts w:eastAsia="宋体"/>
                <w:sz w:val="20"/>
                <w:szCs w:val="20"/>
                <w:lang w:val="en-US"/>
              </w:rPr>
            </w:pPr>
            <w:r>
              <w:rPr>
                <w:rFonts w:eastAsia="宋体"/>
                <w:sz w:val="20"/>
                <w:szCs w:val="20"/>
                <w:lang w:val="en-US"/>
              </w:rPr>
              <w:t>Yes</w:t>
            </w:r>
          </w:p>
        </w:tc>
        <w:tc>
          <w:tcPr>
            <w:tcW w:w="6476" w:type="dxa"/>
          </w:tcPr>
          <w:p w14:paraId="7BE5D853" w14:textId="7D053049" w:rsidR="00C80335" w:rsidRPr="00A920F8" w:rsidRDefault="00C80335" w:rsidP="00301F38">
            <w:pPr>
              <w:pStyle w:val="a8"/>
              <w:jc w:val="left"/>
              <w:rPr>
                <w:rFonts w:eastAsia="宋体"/>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8"/>
              <w:rPr>
                <w:rFonts w:eastAsia="宋体"/>
                <w:sz w:val="20"/>
                <w:szCs w:val="20"/>
                <w:lang w:val="en-US"/>
              </w:rPr>
            </w:pPr>
            <w:r>
              <w:rPr>
                <w:rFonts w:eastAsia="宋体"/>
                <w:sz w:val="20"/>
                <w:szCs w:val="20"/>
                <w:lang w:val="en-US"/>
              </w:rPr>
              <w:t>See comments</w:t>
            </w:r>
          </w:p>
        </w:tc>
        <w:tc>
          <w:tcPr>
            <w:tcW w:w="6476" w:type="dxa"/>
          </w:tcPr>
          <w:p w14:paraId="531E898C" w14:textId="5245FF61" w:rsidR="00C80335" w:rsidRDefault="00D16157" w:rsidP="00D16157">
            <w:pPr>
              <w:pStyle w:val="a8"/>
              <w:rPr>
                <w:rFonts w:eastAsia="宋体"/>
                <w:sz w:val="20"/>
                <w:szCs w:val="20"/>
                <w:lang w:val="en-US"/>
              </w:rPr>
            </w:pPr>
            <w:r>
              <w:rPr>
                <w:rFonts w:eastAsia="宋体" w:hint="eastAsia"/>
                <w:sz w:val="20"/>
                <w:szCs w:val="20"/>
                <w:lang w:val="en-US"/>
              </w:rPr>
              <w:t>T</w:t>
            </w:r>
            <w:r>
              <w:rPr>
                <w:rFonts w:eastAsia="宋体"/>
                <w:sz w:val="20"/>
                <w:szCs w:val="20"/>
                <w:lang w:val="en-US"/>
              </w:rPr>
              <w:t xml:space="preserve">he wording “one common search space” is </w:t>
            </w:r>
            <w:r w:rsidR="003F5942">
              <w:rPr>
                <w:rFonts w:eastAsia="宋体"/>
                <w:sz w:val="20"/>
                <w:szCs w:val="20"/>
                <w:lang w:val="en-US"/>
              </w:rPr>
              <w:t xml:space="preserve">a bit </w:t>
            </w:r>
            <w:r>
              <w:rPr>
                <w:rFonts w:eastAsia="宋体"/>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a8"/>
              <w:rPr>
                <w:rFonts w:eastAsia="宋体"/>
                <w:sz w:val="20"/>
                <w:szCs w:val="20"/>
                <w:lang w:val="en-US"/>
              </w:rPr>
            </w:pPr>
            <w:r>
              <w:rPr>
                <w:rFonts w:eastAsia="宋体"/>
                <w:sz w:val="20"/>
                <w:szCs w:val="20"/>
                <w:lang w:val="en-US"/>
              </w:rPr>
              <w:t xml:space="preserve">Our understanding is the latter one, because it </w:t>
            </w:r>
            <w:r w:rsidR="003F5942">
              <w:rPr>
                <w:rFonts w:eastAsia="宋体"/>
                <w:sz w:val="20"/>
                <w:szCs w:val="20"/>
                <w:lang w:val="en-US"/>
              </w:rPr>
              <w:t xml:space="preserve">does not require the UE to read the configuration of two BWPs, and it </w:t>
            </w:r>
            <w:r>
              <w:rPr>
                <w:rFonts w:eastAsia="宋体"/>
                <w:sz w:val="20"/>
                <w:szCs w:val="20"/>
                <w:lang w:val="en-US"/>
              </w:rPr>
              <w:t>does not require spec change on the field descriptions</w:t>
            </w:r>
            <w:r w:rsidR="003F5942">
              <w:rPr>
                <w:rFonts w:eastAsia="宋体"/>
                <w:sz w:val="20"/>
                <w:szCs w:val="20"/>
                <w:lang w:val="en-US"/>
              </w:rPr>
              <w:t xml:space="preserve">, the UE can continue to monitor </w:t>
            </w:r>
            <w:r w:rsidR="001F4E49">
              <w:rPr>
                <w:rFonts w:eastAsia="宋体"/>
                <w:sz w:val="20"/>
                <w:szCs w:val="20"/>
                <w:lang w:val="en-US"/>
              </w:rPr>
              <w:t xml:space="preserve">Paging, </w:t>
            </w:r>
            <w:r w:rsidR="003F5942">
              <w:rPr>
                <w:rFonts w:eastAsia="宋体"/>
                <w:sz w:val="20"/>
                <w:szCs w:val="20"/>
                <w:lang w:val="en-US"/>
              </w:rPr>
              <w:lastRenderedPageBreak/>
              <w:t>SIB1,OSI when the UE enters RRC_CONNECTED and when RedCap-specific initial DL BWP is activated.</w:t>
            </w:r>
          </w:p>
          <w:p w14:paraId="16ADF3EF" w14:textId="0E76C211" w:rsidR="00D16157" w:rsidRDefault="003F5942" w:rsidP="00D16157">
            <w:pPr>
              <w:pStyle w:val="a8"/>
              <w:rPr>
                <w:rFonts w:eastAsia="宋体"/>
                <w:sz w:val="20"/>
                <w:szCs w:val="20"/>
                <w:lang w:val="en-US"/>
              </w:rPr>
            </w:pPr>
            <w:r>
              <w:rPr>
                <w:rFonts w:eastAsia="宋体" w:hint="eastAsia"/>
                <w:sz w:val="20"/>
                <w:szCs w:val="20"/>
                <w:lang w:val="en-US"/>
              </w:rPr>
              <w:t>S</w:t>
            </w:r>
            <w:r>
              <w:rPr>
                <w:rFonts w:eastAsia="宋体"/>
                <w:sz w:val="20"/>
                <w:szCs w:val="20"/>
                <w:lang w:val="en-US"/>
              </w:rPr>
              <w:t>o our understanding is that:</w:t>
            </w:r>
          </w:p>
          <w:p w14:paraId="5974AA1B" w14:textId="5CF04FDC" w:rsidR="003F5942" w:rsidRPr="003F5942" w:rsidRDefault="003F5942" w:rsidP="00D16157">
            <w:pPr>
              <w:pStyle w:val="a8"/>
              <w:rPr>
                <w:rFonts w:eastAsiaTheme="minorEastAsia" w:cs="Arial" w:hint="eastAsia"/>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C80335" w:rsidRPr="004F6352" w14:paraId="525F55A3" w14:textId="77777777" w:rsidTr="00301F38">
        <w:trPr>
          <w:jc w:val="center"/>
        </w:trPr>
        <w:tc>
          <w:tcPr>
            <w:tcW w:w="1791" w:type="dxa"/>
          </w:tcPr>
          <w:p w14:paraId="28706550" w14:textId="77777777" w:rsidR="00C80335" w:rsidRPr="00770D4A" w:rsidRDefault="00C80335" w:rsidP="00301F38">
            <w:pPr>
              <w:pStyle w:val="a8"/>
              <w:rPr>
                <w:rFonts w:eastAsiaTheme="minorEastAsia"/>
                <w:bCs/>
                <w:sz w:val="20"/>
                <w:szCs w:val="20"/>
                <w:lang w:val="en-US"/>
              </w:rPr>
            </w:pPr>
          </w:p>
        </w:tc>
        <w:tc>
          <w:tcPr>
            <w:tcW w:w="1231" w:type="dxa"/>
          </w:tcPr>
          <w:p w14:paraId="7AEB6E46" w14:textId="77777777" w:rsidR="00C80335" w:rsidRPr="00A920F8" w:rsidRDefault="00C80335" w:rsidP="00301F38">
            <w:pPr>
              <w:pStyle w:val="a8"/>
              <w:rPr>
                <w:rFonts w:eastAsia="宋体"/>
                <w:sz w:val="20"/>
                <w:szCs w:val="20"/>
                <w:lang w:val="en-US"/>
              </w:rPr>
            </w:pPr>
          </w:p>
        </w:tc>
        <w:tc>
          <w:tcPr>
            <w:tcW w:w="6476" w:type="dxa"/>
          </w:tcPr>
          <w:p w14:paraId="34F266D2" w14:textId="77777777" w:rsidR="00C80335" w:rsidRPr="00A920F8" w:rsidRDefault="00C80335" w:rsidP="00301F38">
            <w:pPr>
              <w:pStyle w:val="a8"/>
              <w:rPr>
                <w:rFonts w:eastAsia="宋体"/>
                <w:sz w:val="20"/>
                <w:szCs w:val="20"/>
                <w:lang w:val="en-US"/>
              </w:rPr>
            </w:pPr>
          </w:p>
        </w:tc>
      </w:tr>
      <w:tr w:rsidR="00C80335" w:rsidRPr="004F6352" w14:paraId="4C8948FB" w14:textId="77777777" w:rsidTr="00301F38">
        <w:trPr>
          <w:jc w:val="center"/>
        </w:trPr>
        <w:tc>
          <w:tcPr>
            <w:tcW w:w="1791" w:type="dxa"/>
          </w:tcPr>
          <w:p w14:paraId="2E6535C4" w14:textId="77777777" w:rsidR="00C80335" w:rsidRPr="00B71B1D" w:rsidRDefault="00C80335" w:rsidP="00301F38">
            <w:pPr>
              <w:pStyle w:val="a8"/>
              <w:jc w:val="center"/>
              <w:rPr>
                <w:bCs/>
                <w:sz w:val="20"/>
                <w:szCs w:val="20"/>
                <w:lang w:val="en-GB"/>
              </w:rPr>
            </w:pPr>
          </w:p>
        </w:tc>
        <w:tc>
          <w:tcPr>
            <w:tcW w:w="1231" w:type="dxa"/>
          </w:tcPr>
          <w:p w14:paraId="7BCC7B16" w14:textId="77777777" w:rsidR="00C80335" w:rsidRPr="00A920F8" w:rsidRDefault="00C80335" w:rsidP="00301F38">
            <w:pPr>
              <w:pStyle w:val="a8"/>
              <w:rPr>
                <w:rFonts w:eastAsia="宋体"/>
                <w:sz w:val="20"/>
                <w:szCs w:val="20"/>
                <w:lang w:val="en-US"/>
              </w:rPr>
            </w:pPr>
          </w:p>
        </w:tc>
        <w:tc>
          <w:tcPr>
            <w:tcW w:w="6476" w:type="dxa"/>
          </w:tcPr>
          <w:p w14:paraId="6E9B07DB" w14:textId="77777777" w:rsidR="00C80335" w:rsidRPr="00A920F8" w:rsidRDefault="00C80335" w:rsidP="00301F38">
            <w:pPr>
              <w:pStyle w:val="a8"/>
              <w:rPr>
                <w:rFonts w:eastAsia="宋体"/>
                <w:sz w:val="20"/>
                <w:szCs w:val="20"/>
                <w:lang w:val="en-US"/>
              </w:rPr>
            </w:pPr>
          </w:p>
        </w:tc>
      </w:tr>
      <w:tr w:rsidR="00C80335" w:rsidRPr="004F6352" w14:paraId="5019B5AF" w14:textId="77777777" w:rsidTr="00301F38">
        <w:trPr>
          <w:jc w:val="center"/>
        </w:trPr>
        <w:tc>
          <w:tcPr>
            <w:tcW w:w="1791" w:type="dxa"/>
          </w:tcPr>
          <w:p w14:paraId="49C198BA" w14:textId="77777777" w:rsidR="00C80335" w:rsidRPr="001700CF" w:rsidRDefault="00C80335" w:rsidP="00301F38">
            <w:pPr>
              <w:pStyle w:val="a8"/>
              <w:rPr>
                <w:rFonts w:eastAsia="DengXian"/>
                <w:bCs/>
                <w:sz w:val="20"/>
                <w:szCs w:val="20"/>
                <w:lang w:val="en-US"/>
              </w:rPr>
            </w:pPr>
          </w:p>
        </w:tc>
        <w:tc>
          <w:tcPr>
            <w:tcW w:w="1231" w:type="dxa"/>
          </w:tcPr>
          <w:p w14:paraId="230D05B8" w14:textId="77777777" w:rsidR="00C80335" w:rsidRPr="00A920F8" w:rsidRDefault="00C80335" w:rsidP="00301F38">
            <w:pPr>
              <w:pStyle w:val="a8"/>
              <w:rPr>
                <w:rFonts w:eastAsia="宋体"/>
                <w:sz w:val="20"/>
                <w:szCs w:val="20"/>
                <w:lang w:val="en-US"/>
              </w:rPr>
            </w:pPr>
          </w:p>
        </w:tc>
        <w:tc>
          <w:tcPr>
            <w:tcW w:w="6476" w:type="dxa"/>
          </w:tcPr>
          <w:p w14:paraId="45A117C5" w14:textId="77777777" w:rsidR="00C80335" w:rsidRPr="00A920F8" w:rsidRDefault="00C80335" w:rsidP="00301F38">
            <w:pPr>
              <w:pStyle w:val="a8"/>
              <w:rPr>
                <w:rFonts w:eastAsia="宋体"/>
                <w:sz w:val="20"/>
                <w:szCs w:val="20"/>
                <w:lang w:val="en-US"/>
              </w:rPr>
            </w:pPr>
          </w:p>
        </w:tc>
      </w:tr>
      <w:tr w:rsidR="00C80335" w:rsidRPr="004F6352" w14:paraId="7EC0555B" w14:textId="77777777" w:rsidTr="00301F38">
        <w:trPr>
          <w:jc w:val="center"/>
        </w:trPr>
        <w:tc>
          <w:tcPr>
            <w:tcW w:w="1791" w:type="dxa"/>
          </w:tcPr>
          <w:p w14:paraId="055BE19B" w14:textId="77777777" w:rsidR="00C80335" w:rsidRPr="001700CF" w:rsidRDefault="00C80335" w:rsidP="00301F38">
            <w:pPr>
              <w:pStyle w:val="a8"/>
              <w:rPr>
                <w:rFonts w:eastAsia="DengXian"/>
                <w:bCs/>
                <w:lang w:val="en-US"/>
              </w:rPr>
            </w:pPr>
          </w:p>
        </w:tc>
        <w:tc>
          <w:tcPr>
            <w:tcW w:w="1231" w:type="dxa"/>
          </w:tcPr>
          <w:p w14:paraId="30EAA16B" w14:textId="77777777" w:rsidR="00C80335" w:rsidRPr="00A920F8" w:rsidRDefault="00C80335" w:rsidP="00301F38">
            <w:pPr>
              <w:pStyle w:val="a8"/>
              <w:rPr>
                <w:rFonts w:eastAsia="宋体"/>
                <w:sz w:val="20"/>
                <w:szCs w:val="20"/>
                <w:lang w:val="en-US"/>
              </w:rPr>
            </w:pPr>
          </w:p>
        </w:tc>
        <w:tc>
          <w:tcPr>
            <w:tcW w:w="6476" w:type="dxa"/>
          </w:tcPr>
          <w:p w14:paraId="343F62DC" w14:textId="77777777" w:rsidR="00C80335" w:rsidRPr="00A920F8" w:rsidRDefault="00C80335" w:rsidP="00301F38">
            <w:pPr>
              <w:pStyle w:val="a8"/>
              <w:rPr>
                <w:rFonts w:eastAsia="宋体"/>
                <w:sz w:val="20"/>
                <w:szCs w:val="20"/>
              </w:rPr>
            </w:pPr>
          </w:p>
        </w:tc>
      </w:tr>
      <w:tr w:rsidR="00C80335" w:rsidRPr="004F6352" w14:paraId="59129C75" w14:textId="77777777" w:rsidTr="00301F38">
        <w:trPr>
          <w:jc w:val="center"/>
        </w:trPr>
        <w:tc>
          <w:tcPr>
            <w:tcW w:w="1791" w:type="dxa"/>
          </w:tcPr>
          <w:p w14:paraId="3397702E" w14:textId="77777777" w:rsidR="00C80335" w:rsidRDefault="00C80335" w:rsidP="00301F38">
            <w:pPr>
              <w:pStyle w:val="a8"/>
              <w:rPr>
                <w:rFonts w:eastAsiaTheme="minorEastAsia"/>
                <w:bCs/>
                <w:lang w:val="en-US" w:eastAsia="ja-JP"/>
              </w:rPr>
            </w:pPr>
          </w:p>
        </w:tc>
        <w:tc>
          <w:tcPr>
            <w:tcW w:w="1231" w:type="dxa"/>
          </w:tcPr>
          <w:p w14:paraId="53B772BF" w14:textId="77777777" w:rsidR="00C80335" w:rsidRPr="00A920F8" w:rsidRDefault="00C80335" w:rsidP="00301F38">
            <w:pPr>
              <w:pStyle w:val="a8"/>
              <w:rPr>
                <w:rFonts w:eastAsiaTheme="minorEastAsia"/>
                <w:sz w:val="20"/>
                <w:szCs w:val="20"/>
                <w:lang w:val="en-US" w:eastAsia="ja-JP"/>
              </w:rPr>
            </w:pPr>
          </w:p>
        </w:tc>
        <w:tc>
          <w:tcPr>
            <w:tcW w:w="6476" w:type="dxa"/>
          </w:tcPr>
          <w:p w14:paraId="3FB9E1A7" w14:textId="77777777" w:rsidR="00C80335" w:rsidRPr="00A920F8" w:rsidRDefault="00C80335" w:rsidP="00301F38">
            <w:pPr>
              <w:pStyle w:val="a8"/>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4" w:name="_Toc96968212"/>
      <w:r>
        <w:t>???</w:t>
      </w:r>
      <w:bookmarkEnd w:id="4"/>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8"/>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8"/>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8"/>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a8"/>
              <w:rPr>
                <w:rFonts w:eastAsia="宋体"/>
                <w:sz w:val="20"/>
                <w:szCs w:val="20"/>
                <w:lang w:val="en-US"/>
              </w:rPr>
            </w:pPr>
            <w:r w:rsidRPr="00324008">
              <w:rPr>
                <w:rFonts w:eastAsia="宋体"/>
                <w:sz w:val="20"/>
                <w:szCs w:val="20"/>
                <w:lang w:val="en-US"/>
              </w:rPr>
              <w:t>Yes</w:t>
            </w:r>
          </w:p>
        </w:tc>
        <w:tc>
          <w:tcPr>
            <w:tcW w:w="6476" w:type="dxa"/>
          </w:tcPr>
          <w:p w14:paraId="64673CDC" w14:textId="77777777" w:rsidR="00BA1CA6" w:rsidRPr="00324008" w:rsidRDefault="00BA1CA6" w:rsidP="00301F38">
            <w:pPr>
              <w:pStyle w:val="a8"/>
              <w:jc w:val="left"/>
              <w:rPr>
                <w:rFonts w:eastAsia="宋体"/>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4A91390" w14:textId="6EA8B22C" w:rsidR="002E3697" w:rsidRDefault="002E3697" w:rsidP="002E3697">
            <w:pPr>
              <w:pStyle w:val="a8"/>
              <w:rPr>
                <w:rFonts w:eastAsia="宋体"/>
                <w:sz w:val="20"/>
                <w:szCs w:val="20"/>
                <w:lang w:val="en-US"/>
              </w:rPr>
            </w:pPr>
            <w:r>
              <w:rPr>
                <w:rFonts w:eastAsia="宋体" w:hint="eastAsia"/>
                <w:sz w:val="20"/>
                <w:szCs w:val="20"/>
                <w:lang w:val="en-US"/>
              </w:rPr>
              <w:t>B</w:t>
            </w:r>
            <w:r>
              <w:rPr>
                <w:rFonts w:eastAsia="宋体"/>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宋体"/>
                <w:sz w:val="20"/>
                <w:szCs w:val="20"/>
                <w:lang w:val="en-US"/>
              </w:rPr>
              <w:t>#Option 1 operation</w:t>
            </w:r>
            <w:r>
              <w:rPr>
                <w:rFonts w:eastAsia="宋体"/>
                <w:sz w:val="20"/>
                <w:szCs w:val="20"/>
                <w:lang w:val="en-US"/>
              </w:rPr>
              <w:t>)</w:t>
            </w:r>
            <w:r w:rsidR="001F4E49">
              <w:rPr>
                <w:rFonts w:eastAsia="宋体"/>
                <w:sz w:val="20"/>
                <w:szCs w:val="20"/>
                <w:lang w:val="en-US"/>
              </w:rPr>
              <w:t>.</w:t>
            </w:r>
          </w:p>
          <w:p w14:paraId="64DA2208" w14:textId="0B835BD1" w:rsidR="002E3697" w:rsidRPr="00324008" w:rsidRDefault="002E3697" w:rsidP="002E3697">
            <w:pPr>
              <w:pStyle w:val="a8"/>
              <w:rPr>
                <w:rFonts w:eastAsia="宋体" w:hint="eastAsia"/>
                <w:sz w:val="20"/>
                <w:szCs w:val="20"/>
                <w:lang w:val="en-US"/>
              </w:rPr>
            </w:pPr>
            <w:r>
              <w:rPr>
                <w:rFonts w:eastAsia="宋体"/>
                <w:sz w:val="20"/>
                <w:szCs w:val="20"/>
                <w:lang w:val="en-US"/>
              </w:rPr>
              <w:t>If 4</w:t>
            </w:r>
            <w:r w:rsidR="001F4E49">
              <w:rPr>
                <w:rFonts w:eastAsia="宋体"/>
                <w:sz w:val="20"/>
                <w:szCs w:val="20"/>
                <w:lang w:val="en-US"/>
              </w:rPr>
              <w:t xml:space="preserve"> additional dedicated BWPs</w:t>
            </w:r>
            <w:r>
              <w:rPr>
                <w:rFonts w:eastAsia="宋体"/>
                <w:sz w:val="20"/>
                <w:szCs w:val="20"/>
                <w:lang w:val="en-US"/>
              </w:rPr>
              <w:t xml:space="preserve"> can be configured</w:t>
            </w:r>
            <w:r w:rsidR="001F4E49">
              <w:rPr>
                <w:rFonts w:eastAsia="宋体"/>
                <w:sz w:val="20"/>
                <w:szCs w:val="20"/>
                <w:lang w:val="en-US"/>
              </w:rPr>
              <w:t xml:space="preserve">, we need to discuss how to signal the BWP-Id value (the current value range is {0, 1, 2, 3, 4}). </w:t>
            </w:r>
          </w:p>
        </w:tc>
      </w:tr>
      <w:tr w:rsidR="00BA1CA6" w:rsidRPr="004F6352" w14:paraId="2F1046B4" w14:textId="77777777" w:rsidTr="00301F38">
        <w:trPr>
          <w:jc w:val="center"/>
        </w:trPr>
        <w:tc>
          <w:tcPr>
            <w:tcW w:w="1791" w:type="dxa"/>
          </w:tcPr>
          <w:p w14:paraId="1DC0BB2E" w14:textId="77777777" w:rsidR="00BA1CA6" w:rsidRPr="00770D4A" w:rsidRDefault="00BA1CA6" w:rsidP="00301F38">
            <w:pPr>
              <w:pStyle w:val="a8"/>
              <w:rPr>
                <w:rFonts w:eastAsiaTheme="minorEastAsia"/>
                <w:bCs/>
                <w:sz w:val="20"/>
                <w:szCs w:val="20"/>
                <w:lang w:val="en-US"/>
              </w:rPr>
            </w:pPr>
          </w:p>
        </w:tc>
        <w:tc>
          <w:tcPr>
            <w:tcW w:w="1231" w:type="dxa"/>
          </w:tcPr>
          <w:p w14:paraId="05D9A490" w14:textId="77777777" w:rsidR="00BA1CA6" w:rsidRPr="00324008" w:rsidRDefault="00BA1CA6" w:rsidP="00301F38">
            <w:pPr>
              <w:pStyle w:val="a8"/>
              <w:rPr>
                <w:rFonts w:eastAsia="宋体"/>
                <w:sz w:val="20"/>
                <w:szCs w:val="20"/>
                <w:lang w:val="en-US"/>
              </w:rPr>
            </w:pPr>
          </w:p>
        </w:tc>
        <w:tc>
          <w:tcPr>
            <w:tcW w:w="6476" w:type="dxa"/>
          </w:tcPr>
          <w:p w14:paraId="098ADB6B" w14:textId="77777777" w:rsidR="00BA1CA6" w:rsidRPr="00324008" w:rsidRDefault="00BA1CA6" w:rsidP="00301F38">
            <w:pPr>
              <w:pStyle w:val="a8"/>
              <w:rPr>
                <w:rFonts w:eastAsia="宋体"/>
                <w:sz w:val="20"/>
                <w:szCs w:val="20"/>
                <w:lang w:val="en-US"/>
              </w:rPr>
            </w:pPr>
          </w:p>
        </w:tc>
      </w:tr>
      <w:tr w:rsidR="00BA1CA6" w:rsidRPr="004F6352" w14:paraId="6F9E787A" w14:textId="77777777" w:rsidTr="00301F38">
        <w:trPr>
          <w:jc w:val="center"/>
        </w:trPr>
        <w:tc>
          <w:tcPr>
            <w:tcW w:w="1791" w:type="dxa"/>
          </w:tcPr>
          <w:p w14:paraId="1E752F06" w14:textId="77777777" w:rsidR="00BA1CA6" w:rsidRPr="00B71B1D" w:rsidRDefault="00BA1CA6" w:rsidP="00301F38">
            <w:pPr>
              <w:pStyle w:val="a8"/>
              <w:jc w:val="center"/>
              <w:rPr>
                <w:bCs/>
                <w:sz w:val="20"/>
                <w:szCs w:val="20"/>
                <w:lang w:val="en-GB"/>
              </w:rPr>
            </w:pPr>
          </w:p>
        </w:tc>
        <w:tc>
          <w:tcPr>
            <w:tcW w:w="1231" w:type="dxa"/>
          </w:tcPr>
          <w:p w14:paraId="1099C589" w14:textId="77777777" w:rsidR="00BA1CA6" w:rsidRPr="00324008" w:rsidRDefault="00BA1CA6" w:rsidP="00301F38">
            <w:pPr>
              <w:pStyle w:val="a8"/>
              <w:rPr>
                <w:rFonts w:eastAsia="宋体"/>
                <w:sz w:val="20"/>
                <w:szCs w:val="20"/>
                <w:lang w:val="en-US"/>
              </w:rPr>
            </w:pPr>
          </w:p>
        </w:tc>
        <w:tc>
          <w:tcPr>
            <w:tcW w:w="6476" w:type="dxa"/>
          </w:tcPr>
          <w:p w14:paraId="763BCFC4" w14:textId="77777777" w:rsidR="00BA1CA6" w:rsidRPr="00324008" w:rsidRDefault="00BA1CA6" w:rsidP="00301F38">
            <w:pPr>
              <w:pStyle w:val="a8"/>
              <w:rPr>
                <w:rFonts w:eastAsia="宋体"/>
                <w:sz w:val="20"/>
                <w:szCs w:val="20"/>
                <w:lang w:val="en-US"/>
              </w:rPr>
            </w:pPr>
          </w:p>
        </w:tc>
      </w:tr>
      <w:tr w:rsidR="00BA1CA6" w:rsidRPr="004F6352" w14:paraId="4AE15206" w14:textId="77777777" w:rsidTr="00301F38">
        <w:trPr>
          <w:jc w:val="center"/>
        </w:trPr>
        <w:tc>
          <w:tcPr>
            <w:tcW w:w="1791" w:type="dxa"/>
          </w:tcPr>
          <w:p w14:paraId="2D80DE47" w14:textId="77777777" w:rsidR="00BA1CA6" w:rsidRPr="001700CF" w:rsidRDefault="00BA1CA6" w:rsidP="00301F38">
            <w:pPr>
              <w:pStyle w:val="a8"/>
              <w:rPr>
                <w:rFonts w:eastAsia="DengXian"/>
                <w:bCs/>
                <w:sz w:val="20"/>
                <w:szCs w:val="20"/>
                <w:lang w:val="en-US"/>
              </w:rPr>
            </w:pPr>
          </w:p>
        </w:tc>
        <w:tc>
          <w:tcPr>
            <w:tcW w:w="1231" w:type="dxa"/>
          </w:tcPr>
          <w:p w14:paraId="43DC0A4E" w14:textId="77777777" w:rsidR="00BA1CA6" w:rsidRPr="00324008" w:rsidRDefault="00BA1CA6" w:rsidP="00301F38">
            <w:pPr>
              <w:pStyle w:val="a8"/>
              <w:rPr>
                <w:rFonts w:eastAsia="宋体"/>
                <w:sz w:val="20"/>
                <w:szCs w:val="20"/>
                <w:lang w:val="en-US"/>
              </w:rPr>
            </w:pPr>
          </w:p>
        </w:tc>
        <w:tc>
          <w:tcPr>
            <w:tcW w:w="6476" w:type="dxa"/>
          </w:tcPr>
          <w:p w14:paraId="6B843B3C" w14:textId="77777777" w:rsidR="00BA1CA6" w:rsidRPr="00324008" w:rsidRDefault="00BA1CA6" w:rsidP="00301F38">
            <w:pPr>
              <w:pStyle w:val="a8"/>
              <w:rPr>
                <w:rFonts w:eastAsia="宋体"/>
                <w:sz w:val="20"/>
                <w:szCs w:val="20"/>
                <w:lang w:val="en-US"/>
              </w:rPr>
            </w:pPr>
          </w:p>
        </w:tc>
      </w:tr>
      <w:tr w:rsidR="00BA1CA6" w:rsidRPr="004F6352" w14:paraId="4656BF10" w14:textId="77777777" w:rsidTr="00301F38">
        <w:trPr>
          <w:jc w:val="center"/>
        </w:trPr>
        <w:tc>
          <w:tcPr>
            <w:tcW w:w="1791" w:type="dxa"/>
          </w:tcPr>
          <w:p w14:paraId="4114994E" w14:textId="77777777" w:rsidR="00BA1CA6" w:rsidRPr="001700CF" w:rsidRDefault="00BA1CA6" w:rsidP="00301F38">
            <w:pPr>
              <w:pStyle w:val="a8"/>
              <w:rPr>
                <w:rFonts w:eastAsia="DengXian"/>
                <w:bCs/>
                <w:lang w:val="en-US"/>
              </w:rPr>
            </w:pPr>
          </w:p>
        </w:tc>
        <w:tc>
          <w:tcPr>
            <w:tcW w:w="1231" w:type="dxa"/>
          </w:tcPr>
          <w:p w14:paraId="4E4A191B" w14:textId="77777777" w:rsidR="00BA1CA6" w:rsidRPr="001700CF" w:rsidRDefault="00BA1CA6" w:rsidP="00301F38">
            <w:pPr>
              <w:pStyle w:val="a8"/>
              <w:rPr>
                <w:rFonts w:eastAsia="宋体"/>
                <w:lang w:val="en-US"/>
              </w:rPr>
            </w:pPr>
          </w:p>
        </w:tc>
        <w:tc>
          <w:tcPr>
            <w:tcW w:w="6476" w:type="dxa"/>
          </w:tcPr>
          <w:p w14:paraId="0BB1FD80" w14:textId="77777777" w:rsidR="00BA1CA6" w:rsidRDefault="00BA1CA6" w:rsidP="00301F38">
            <w:pPr>
              <w:pStyle w:val="a8"/>
              <w:rPr>
                <w:rFonts w:eastAsia="宋体"/>
              </w:rPr>
            </w:pPr>
          </w:p>
        </w:tc>
      </w:tr>
      <w:tr w:rsidR="00BA1CA6" w:rsidRPr="004F6352" w14:paraId="2734D735" w14:textId="77777777" w:rsidTr="00301F38">
        <w:trPr>
          <w:jc w:val="center"/>
        </w:trPr>
        <w:tc>
          <w:tcPr>
            <w:tcW w:w="1791" w:type="dxa"/>
          </w:tcPr>
          <w:p w14:paraId="08EC9F0F" w14:textId="77777777" w:rsidR="00BA1CA6" w:rsidRDefault="00BA1CA6" w:rsidP="00301F38">
            <w:pPr>
              <w:pStyle w:val="a8"/>
              <w:rPr>
                <w:rFonts w:eastAsiaTheme="minorEastAsia"/>
                <w:bCs/>
                <w:lang w:val="en-US" w:eastAsia="ja-JP"/>
              </w:rPr>
            </w:pPr>
          </w:p>
        </w:tc>
        <w:tc>
          <w:tcPr>
            <w:tcW w:w="1231" w:type="dxa"/>
          </w:tcPr>
          <w:p w14:paraId="789EB88B" w14:textId="77777777" w:rsidR="00BA1CA6" w:rsidRDefault="00BA1CA6" w:rsidP="00301F38">
            <w:pPr>
              <w:pStyle w:val="a8"/>
              <w:rPr>
                <w:rFonts w:eastAsiaTheme="minorEastAsia"/>
                <w:lang w:val="en-US" w:eastAsia="ja-JP"/>
              </w:rPr>
            </w:pPr>
          </w:p>
        </w:tc>
        <w:tc>
          <w:tcPr>
            <w:tcW w:w="6476" w:type="dxa"/>
          </w:tcPr>
          <w:p w14:paraId="7C1AB23D" w14:textId="77777777" w:rsidR="00BA1CA6" w:rsidRPr="00693E6E" w:rsidRDefault="00BA1CA6" w:rsidP="00301F38">
            <w:pPr>
              <w:pStyle w:val="a8"/>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5" w:name="_Toc96968213"/>
      <w:r>
        <w:t>???</w:t>
      </w:r>
      <w:bookmarkEnd w:id="5"/>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6" w:name="_Toc96968214"/>
      <w:r w:rsidRPr="00A734E7">
        <w:t>Discuss whether it should be possible for the network to transmit CD-SSB and NCD-SSB(s) at different times by configuring an offset</w:t>
      </w:r>
      <w:r>
        <w:t>.</w:t>
      </w:r>
      <w:bookmarkEnd w:id="6"/>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8"/>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8"/>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8"/>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a8"/>
              <w:rPr>
                <w:rFonts w:eastAsia="宋体"/>
                <w:sz w:val="20"/>
                <w:szCs w:val="20"/>
                <w:lang w:val="en-US"/>
              </w:rPr>
            </w:pPr>
            <w:r>
              <w:rPr>
                <w:rFonts w:eastAsia="宋体"/>
                <w:sz w:val="20"/>
                <w:szCs w:val="20"/>
                <w:lang w:val="en-US"/>
              </w:rPr>
              <w:t>Yes</w:t>
            </w:r>
          </w:p>
        </w:tc>
        <w:tc>
          <w:tcPr>
            <w:tcW w:w="6476" w:type="dxa"/>
          </w:tcPr>
          <w:p w14:paraId="6E508558" w14:textId="77777777" w:rsidR="004F5D47" w:rsidRDefault="00F51EFA" w:rsidP="00301F38">
            <w:pPr>
              <w:pStyle w:val="a8"/>
              <w:jc w:val="left"/>
              <w:rPr>
                <w:rFonts w:eastAsia="宋体"/>
                <w:sz w:val="20"/>
                <w:szCs w:val="20"/>
                <w:lang w:val="en-US"/>
              </w:rPr>
            </w:pPr>
            <w:r>
              <w:rPr>
                <w:rFonts w:eastAsia="宋体"/>
                <w:sz w:val="20"/>
                <w:szCs w:val="20"/>
                <w:lang w:val="en-US"/>
              </w:rPr>
              <w:t>In our contribution R2-</w:t>
            </w:r>
            <w:r w:rsidR="007A72C8">
              <w:rPr>
                <w:rFonts w:eastAsia="宋体"/>
                <w:sz w:val="20"/>
                <w:szCs w:val="20"/>
                <w:lang w:val="en-US"/>
              </w:rPr>
              <w:t xml:space="preserve">2203030, we discussed a related issue </w:t>
            </w:r>
            <w:r w:rsidR="006E110E">
              <w:rPr>
                <w:rFonts w:eastAsia="宋体"/>
                <w:sz w:val="20"/>
                <w:szCs w:val="20"/>
                <w:lang w:val="en-US"/>
              </w:rPr>
              <w:t>on SI acquisition during handover. Our proposal is:</w:t>
            </w:r>
          </w:p>
          <w:p w14:paraId="105F9577" w14:textId="77777777" w:rsidR="006E110E" w:rsidRDefault="002A2A7E" w:rsidP="00301F38">
            <w:pPr>
              <w:pStyle w:val="a8"/>
              <w:jc w:val="left"/>
              <w:rPr>
                <w:rFonts w:eastAsia="宋体"/>
                <w:sz w:val="20"/>
                <w:szCs w:val="20"/>
                <w:lang w:val="en-US"/>
              </w:rPr>
            </w:pPr>
            <w:r>
              <w:rPr>
                <w:rFonts w:eastAsia="宋体"/>
                <w:sz w:val="20"/>
                <w:szCs w:val="20"/>
                <w:lang w:val="en-US"/>
              </w:rPr>
              <w:t>“</w:t>
            </w:r>
            <w:r w:rsidRPr="002A2A7E">
              <w:rPr>
                <w:rFonts w:eastAsia="宋体"/>
                <w:sz w:val="20"/>
                <w:szCs w:val="20"/>
                <w:lang w:val="en-US"/>
              </w:rPr>
              <w:t xml:space="preserve">RAN2 confirm that if </w:t>
            </w:r>
            <w:r w:rsidRPr="00634007">
              <w:rPr>
                <w:rFonts w:eastAsia="宋体"/>
                <w:i/>
                <w:iCs/>
                <w:sz w:val="20"/>
                <w:szCs w:val="20"/>
                <w:lang w:val="en-US"/>
              </w:rPr>
              <w:t>searchSpaceSIB1</w:t>
            </w:r>
            <w:r w:rsidRPr="002A2A7E">
              <w:rPr>
                <w:rFonts w:eastAsia="宋体"/>
                <w:sz w:val="20"/>
                <w:szCs w:val="20"/>
                <w:lang w:val="en-US"/>
              </w:rPr>
              <w:t xml:space="preserve"> is not configured in the first active BWP in a target cell and </w:t>
            </w:r>
            <w:r w:rsidRPr="00634007">
              <w:rPr>
                <w:rFonts w:eastAsia="宋体"/>
                <w:i/>
                <w:iCs/>
                <w:sz w:val="20"/>
                <w:szCs w:val="20"/>
                <w:lang w:val="en-US"/>
              </w:rPr>
              <w:t>dedicatedSIB1-Delivery IE</w:t>
            </w:r>
            <w:r w:rsidRPr="002A2A7E">
              <w:rPr>
                <w:rFonts w:eastAsia="宋体"/>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宋体"/>
                <w:sz w:val="20"/>
                <w:szCs w:val="20"/>
                <w:lang w:val="en-US"/>
              </w:rPr>
              <w:t>”</w:t>
            </w:r>
          </w:p>
          <w:p w14:paraId="0153B05B" w14:textId="43EDD158" w:rsidR="00634007" w:rsidRDefault="002F41FE" w:rsidP="00301F38">
            <w:pPr>
              <w:pStyle w:val="a8"/>
              <w:jc w:val="left"/>
              <w:rPr>
                <w:rFonts w:eastAsia="宋体"/>
                <w:sz w:val="20"/>
                <w:szCs w:val="20"/>
                <w:lang w:val="en-US"/>
              </w:rPr>
            </w:pPr>
            <w:r>
              <w:rPr>
                <w:rFonts w:eastAsia="宋体"/>
                <w:sz w:val="20"/>
                <w:szCs w:val="20"/>
                <w:lang w:val="en-US"/>
              </w:rPr>
              <w:t>During the online discussion, i</w:t>
            </w:r>
            <w:r w:rsidR="000C1E1D">
              <w:rPr>
                <w:rFonts w:eastAsia="宋体"/>
                <w:sz w:val="20"/>
                <w:szCs w:val="20"/>
                <w:lang w:val="en-US"/>
              </w:rPr>
              <w:t xml:space="preserve">t appeared </w:t>
            </w:r>
            <w:r w:rsidR="00D20DF5">
              <w:rPr>
                <w:rFonts w:eastAsia="宋体"/>
                <w:sz w:val="20"/>
                <w:szCs w:val="20"/>
                <w:lang w:val="en-US"/>
              </w:rPr>
              <w:t xml:space="preserve">to be a common understanding among companies that </w:t>
            </w:r>
            <w:r w:rsidR="00750967">
              <w:rPr>
                <w:rFonts w:eastAsia="宋体"/>
                <w:sz w:val="20"/>
                <w:szCs w:val="20"/>
                <w:lang w:val="en-US"/>
              </w:rPr>
              <w:t>network uses</w:t>
            </w:r>
            <w:r w:rsidR="000E05F3">
              <w:rPr>
                <w:rFonts w:eastAsia="宋体"/>
                <w:sz w:val="20"/>
                <w:szCs w:val="20"/>
                <w:lang w:val="en-US"/>
              </w:rPr>
              <w:t xml:space="preserve"> dedicated signaling to deliver SI to UE in a BWP without </w:t>
            </w:r>
            <w:r w:rsidR="00750967">
              <w:rPr>
                <w:rFonts w:eastAsia="宋体"/>
                <w:sz w:val="20"/>
                <w:szCs w:val="20"/>
                <w:lang w:val="en-US"/>
              </w:rPr>
              <w:t xml:space="preserve">search spaces for SIBs. </w:t>
            </w:r>
            <w:r w:rsidR="004C0D81">
              <w:rPr>
                <w:rFonts w:eastAsia="宋体"/>
                <w:sz w:val="20"/>
                <w:szCs w:val="20"/>
                <w:lang w:val="en-US"/>
              </w:rPr>
              <w:lastRenderedPageBreak/>
              <w:t xml:space="preserve">Hence we wonder if companies </w:t>
            </w:r>
            <w:r w:rsidR="00A75BD4">
              <w:rPr>
                <w:rFonts w:eastAsia="宋体"/>
                <w:sz w:val="20"/>
                <w:szCs w:val="20"/>
                <w:lang w:val="en-US"/>
              </w:rPr>
              <w:t xml:space="preserve">can accept </w:t>
            </w:r>
            <w:r w:rsidR="004C0D81">
              <w:rPr>
                <w:rFonts w:eastAsia="宋体"/>
                <w:sz w:val="20"/>
                <w:szCs w:val="20"/>
                <w:lang w:val="en-US"/>
              </w:rPr>
              <w:t>amend</w:t>
            </w:r>
            <w:r w:rsidR="00A75BD4">
              <w:rPr>
                <w:rFonts w:eastAsia="宋体"/>
                <w:sz w:val="20"/>
                <w:szCs w:val="20"/>
                <w:lang w:val="en-US"/>
              </w:rPr>
              <w:t>ing</w:t>
            </w:r>
            <w:r w:rsidR="004C0D81">
              <w:rPr>
                <w:rFonts w:eastAsia="宋体"/>
                <w:sz w:val="20"/>
                <w:szCs w:val="20"/>
                <w:lang w:val="en-US"/>
              </w:rPr>
              <w:t xml:space="preserve"> our proposal</w:t>
            </w:r>
            <w:r w:rsidR="00A86405">
              <w:rPr>
                <w:rFonts w:eastAsia="宋体"/>
                <w:sz w:val="20"/>
                <w:szCs w:val="20"/>
                <w:lang w:val="en-US"/>
              </w:rPr>
              <w:t xml:space="preserve"> to the one above, e.g.</w:t>
            </w:r>
          </w:p>
          <w:p w14:paraId="796999DB" w14:textId="71C3BCFB" w:rsidR="00A86405" w:rsidRPr="00F328C2" w:rsidRDefault="00522698" w:rsidP="006C249D">
            <w:pPr>
              <w:rPr>
                <w:rFonts w:eastAsia="宋体"/>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8"/>
              <w:rPr>
                <w:rFonts w:eastAsiaTheme="minorEastAsia" w:hint="eastAsia"/>
                <w:bCs/>
                <w:sz w:val="20"/>
                <w:szCs w:val="20"/>
                <w:lang w:val="en-US"/>
              </w:rPr>
            </w:pPr>
            <w:r>
              <w:rPr>
                <w:rFonts w:eastAsiaTheme="minorEastAsia" w:hint="eastAsia"/>
                <w:bCs/>
                <w:sz w:val="20"/>
                <w:szCs w:val="20"/>
                <w:lang w:val="en-US"/>
              </w:rPr>
              <w:lastRenderedPageBreak/>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6524321D" w14:textId="77777777" w:rsidR="001F4E49" w:rsidRDefault="001F4E49" w:rsidP="001F4E49">
            <w:pPr>
              <w:pStyle w:val="a8"/>
              <w:rPr>
                <w:rFonts w:eastAsia="宋体"/>
                <w:sz w:val="20"/>
                <w:szCs w:val="20"/>
                <w:lang w:val="en-US"/>
              </w:rPr>
            </w:pPr>
            <w:r>
              <w:rPr>
                <w:rFonts w:eastAsia="宋体" w:hint="eastAsia"/>
                <w:sz w:val="20"/>
                <w:szCs w:val="20"/>
                <w:lang w:val="en-US"/>
              </w:rPr>
              <w:t>W</w:t>
            </w:r>
            <w:r>
              <w:rPr>
                <w:rFonts w:eastAsia="宋体"/>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8"/>
              <w:rPr>
                <w:rFonts w:eastAsia="宋体"/>
                <w:sz w:val="20"/>
                <w:szCs w:val="20"/>
                <w:lang w:val="en-US"/>
              </w:rPr>
            </w:pPr>
            <w:r>
              <w:rPr>
                <w:rFonts w:eastAsia="宋体"/>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宋体"/>
                <w:sz w:val="20"/>
                <w:szCs w:val="20"/>
                <w:lang w:val="en-US"/>
              </w:rPr>
              <w:t>think that is</w:t>
            </w:r>
            <w:r>
              <w:rPr>
                <w:rFonts w:eastAsia="宋体"/>
                <w:sz w:val="20"/>
                <w:szCs w:val="20"/>
                <w:lang w:val="en-US"/>
              </w:rPr>
              <w:t xml:space="preserve"> not the intention. </w:t>
            </w:r>
          </w:p>
          <w:p w14:paraId="270A81D3" w14:textId="10A3926D" w:rsidR="001F4E49" w:rsidRDefault="005C3B50" w:rsidP="001F4E49">
            <w:pPr>
              <w:pStyle w:val="a8"/>
              <w:rPr>
                <w:rFonts w:eastAsia="宋体"/>
                <w:sz w:val="20"/>
                <w:szCs w:val="20"/>
                <w:lang w:val="en-US"/>
              </w:rPr>
            </w:pPr>
            <w:r>
              <w:rPr>
                <w:rFonts w:eastAsia="宋体"/>
                <w:sz w:val="20"/>
                <w:szCs w:val="20"/>
                <w:lang w:val="en-US"/>
              </w:rPr>
              <w:t>Maybe it is more clear to say:</w:t>
            </w:r>
          </w:p>
          <w:p w14:paraId="1C3D3028" w14:textId="76CFB697" w:rsidR="00F75ABD" w:rsidRPr="00F75ABD" w:rsidRDefault="005C3B50" w:rsidP="001F4E49">
            <w:pPr>
              <w:pStyle w:val="a8"/>
              <w:rPr>
                <w:rFonts w:eastAsiaTheme="minorEastAsia" w:cs="Arial" w:hint="eastAsia"/>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4F5D47" w:rsidRPr="004F6352" w14:paraId="008CEA64" w14:textId="77777777" w:rsidTr="00301F38">
        <w:trPr>
          <w:jc w:val="center"/>
        </w:trPr>
        <w:tc>
          <w:tcPr>
            <w:tcW w:w="1791" w:type="dxa"/>
          </w:tcPr>
          <w:p w14:paraId="64282592" w14:textId="77777777" w:rsidR="004F5D47" w:rsidRPr="00770D4A" w:rsidRDefault="004F5D47" w:rsidP="00301F38">
            <w:pPr>
              <w:pStyle w:val="a8"/>
              <w:rPr>
                <w:rFonts w:eastAsiaTheme="minorEastAsia"/>
                <w:bCs/>
                <w:sz w:val="20"/>
                <w:szCs w:val="20"/>
                <w:lang w:val="en-US"/>
              </w:rPr>
            </w:pPr>
          </w:p>
        </w:tc>
        <w:tc>
          <w:tcPr>
            <w:tcW w:w="1231" w:type="dxa"/>
          </w:tcPr>
          <w:p w14:paraId="7336498C" w14:textId="77777777" w:rsidR="004F5D47" w:rsidRPr="00F328C2" w:rsidRDefault="004F5D47" w:rsidP="00301F38">
            <w:pPr>
              <w:pStyle w:val="a8"/>
              <w:rPr>
                <w:rFonts w:eastAsia="宋体"/>
                <w:sz w:val="20"/>
                <w:szCs w:val="20"/>
                <w:lang w:val="en-US"/>
              </w:rPr>
            </w:pPr>
          </w:p>
        </w:tc>
        <w:tc>
          <w:tcPr>
            <w:tcW w:w="6476" w:type="dxa"/>
          </w:tcPr>
          <w:p w14:paraId="04B07533" w14:textId="77777777" w:rsidR="004F5D47" w:rsidRPr="00F328C2" w:rsidRDefault="004F5D47" w:rsidP="00301F38">
            <w:pPr>
              <w:pStyle w:val="a8"/>
              <w:rPr>
                <w:rFonts w:eastAsia="宋体"/>
                <w:sz w:val="20"/>
                <w:szCs w:val="20"/>
                <w:lang w:val="en-US"/>
              </w:rPr>
            </w:pPr>
          </w:p>
        </w:tc>
      </w:tr>
      <w:tr w:rsidR="004F5D47" w:rsidRPr="004F6352" w14:paraId="7ABBD955" w14:textId="77777777" w:rsidTr="00301F38">
        <w:trPr>
          <w:jc w:val="center"/>
        </w:trPr>
        <w:tc>
          <w:tcPr>
            <w:tcW w:w="1791" w:type="dxa"/>
          </w:tcPr>
          <w:p w14:paraId="3908AF08" w14:textId="77777777" w:rsidR="004F5D47" w:rsidRPr="00B71B1D" w:rsidRDefault="004F5D47" w:rsidP="00301F38">
            <w:pPr>
              <w:pStyle w:val="a8"/>
              <w:jc w:val="center"/>
              <w:rPr>
                <w:bCs/>
                <w:sz w:val="20"/>
                <w:szCs w:val="20"/>
                <w:lang w:val="en-GB"/>
              </w:rPr>
            </w:pPr>
          </w:p>
        </w:tc>
        <w:tc>
          <w:tcPr>
            <w:tcW w:w="1231" w:type="dxa"/>
          </w:tcPr>
          <w:p w14:paraId="1D2FA24C" w14:textId="77777777" w:rsidR="004F5D47" w:rsidRPr="00F328C2" w:rsidRDefault="004F5D47" w:rsidP="00301F38">
            <w:pPr>
              <w:pStyle w:val="a8"/>
              <w:rPr>
                <w:rFonts w:eastAsia="宋体"/>
                <w:sz w:val="20"/>
                <w:szCs w:val="20"/>
                <w:lang w:val="en-US"/>
              </w:rPr>
            </w:pPr>
          </w:p>
        </w:tc>
        <w:tc>
          <w:tcPr>
            <w:tcW w:w="6476" w:type="dxa"/>
          </w:tcPr>
          <w:p w14:paraId="4771FB20" w14:textId="77777777" w:rsidR="004F5D47" w:rsidRPr="00F328C2" w:rsidRDefault="004F5D47" w:rsidP="00301F38">
            <w:pPr>
              <w:pStyle w:val="a8"/>
              <w:rPr>
                <w:rFonts w:eastAsia="宋体"/>
                <w:sz w:val="20"/>
                <w:szCs w:val="20"/>
                <w:lang w:val="en-US"/>
              </w:rPr>
            </w:pPr>
          </w:p>
        </w:tc>
      </w:tr>
      <w:tr w:rsidR="004F5D47" w:rsidRPr="004F6352" w14:paraId="75A5BDB9" w14:textId="77777777" w:rsidTr="00301F38">
        <w:trPr>
          <w:jc w:val="center"/>
        </w:trPr>
        <w:tc>
          <w:tcPr>
            <w:tcW w:w="1791" w:type="dxa"/>
          </w:tcPr>
          <w:p w14:paraId="138D8280" w14:textId="77777777" w:rsidR="004F5D47" w:rsidRPr="001700CF" w:rsidRDefault="004F5D47" w:rsidP="00301F38">
            <w:pPr>
              <w:pStyle w:val="a8"/>
              <w:rPr>
                <w:rFonts w:eastAsia="DengXian"/>
                <w:bCs/>
                <w:sz w:val="20"/>
                <w:szCs w:val="20"/>
                <w:lang w:val="en-US"/>
              </w:rPr>
            </w:pPr>
          </w:p>
        </w:tc>
        <w:tc>
          <w:tcPr>
            <w:tcW w:w="1231" w:type="dxa"/>
          </w:tcPr>
          <w:p w14:paraId="36D41C47" w14:textId="77777777" w:rsidR="004F5D47" w:rsidRPr="00F328C2" w:rsidRDefault="004F5D47" w:rsidP="00301F38">
            <w:pPr>
              <w:pStyle w:val="a8"/>
              <w:rPr>
                <w:rFonts w:eastAsia="宋体"/>
                <w:sz w:val="20"/>
                <w:szCs w:val="20"/>
                <w:lang w:val="en-US"/>
              </w:rPr>
            </w:pPr>
          </w:p>
        </w:tc>
        <w:tc>
          <w:tcPr>
            <w:tcW w:w="6476" w:type="dxa"/>
          </w:tcPr>
          <w:p w14:paraId="024D96FB" w14:textId="77777777" w:rsidR="004F5D47" w:rsidRPr="00F328C2" w:rsidRDefault="004F5D47" w:rsidP="00301F38">
            <w:pPr>
              <w:pStyle w:val="a8"/>
              <w:rPr>
                <w:rFonts w:eastAsia="宋体"/>
                <w:sz w:val="20"/>
                <w:szCs w:val="20"/>
                <w:lang w:val="en-US"/>
              </w:rPr>
            </w:pPr>
          </w:p>
        </w:tc>
      </w:tr>
      <w:tr w:rsidR="004F5D47" w:rsidRPr="004F6352" w14:paraId="37342A79" w14:textId="77777777" w:rsidTr="00301F38">
        <w:trPr>
          <w:jc w:val="center"/>
        </w:trPr>
        <w:tc>
          <w:tcPr>
            <w:tcW w:w="1791" w:type="dxa"/>
          </w:tcPr>
          <w:p w14:paraId="726C584B" w14:textId="77777777" w:rsidR="004F5D47" w:rsidRPr="001700CF" w:rsidRDefault="004F5D47" w:rsidP="00301F38">
            <w:pPr>
              <w:pStyle w:val="a8"/>
              <w:rPr>
                <w:rFonts w:eastAsia="DengXian"/>
                <w:bCs/>
                <w:lang w:val="en-US"/>
              </w:rPr>
            </w:pPr>
          </w:p>
        </w:tc>
        <w:tc>
          <w:tcPr>
            <w:tcW w:w="1231" w:type="dxa"/>
          </w:tcPr>
          <w:p w14:paraId="4184305A" w14:textId="77777777" w:rsidR="004F5D47" w:rsidRPr="00F328C2" w:rsidRDefault="004F5D47" w:rsidP="00301F38">
            <w:pPr>
              <w:pStyle w:val="a8"/>
              <w:rPr>
                <w:rFonts w:eastAsia="宋体"/>
                <w:sz w:val="20"/>
                <w:szCs w:val="20"/>
                <w:lang w:val="en-US"/>
              </w:rPr>
            </w:pPr>
          </w:p>
        </w:tc>
        <w:tc>
          <w:tcPr>
            <w:tcW w:w="6476" w:type="dxa"/>
          </w:tcPr>
          <w:p w14:paraId="073FD752" w14:textId="77777777" w:rsidR="004F5D47" w:rsidRPr="00F328C2" w:rsidRDefault="004F5D47" w:rsidP="00301F38">
            <w:pPr>
              <w:pStyle w:val="a8"/>
              <w:rPr>
                <w:rFonts w:eastAsia="宋体"/>
                <w:sz w:val="20"/>
                <w:szCs w:val="20"/>
              </w:rPr>
            </w:pPr>
          </w:p>
        </w:tc>
      </w:tr>
      <w:tr w:rsidR="004F5D47" w:rsidRPr="004F6352" w14:paraId="7CCBE8E0" w14:textId="77777777" w:rsidTr="00301F38">
        <w:trPr>
          <w:jc w:val="center"/>
        </w:trPr>
        <w:tc>
          <w:tcPr>
            <w:tcW w:w="1791" w:type="dxa"/>
          </w:tcPr>
          <w:p w14:paraId="674E3AF2" w14:textId="77777777" w:rsidR="004F5D47" w:rsidRDefault="004F5D47" w:rsidP="00301F38">
            <w:pPr>
              <w:pStyle w:val="a8"/>
              <w:rPr>
                <w:rFonts w:eastAsiaTheme="minorEastAsia"/>
                <w:bCs/>
                <w:lang w:val="en-US" w:eastAsia="ja-JP"/>
              </w:rPr>
            </w:pPr>
          </w:p>
        </w:tc>
        <w:tc>
          <w:tcPr>
            <w:tcW w:w="1231" w:type="dxa"/>
          </w:tcPr>
          <w:p w14:paraId="3F3851B2" w14:textId="77777777" w:rsidR="004F5D47" w:rsidRPr="00F328C2" w:rsidRDefault="004F5D47" w:rsidP="00301F38">
            <w:pPr>
              <w:pStyle w:val="a8"/>
              <w:rPr>
                <w:rFonts w:eastAsiaTheme="minorEastAsia"/>
                <w:sz w:val="20"/>
                <w:szCs w:val="20"/>
                <w:lang w:val="en-US" w:eastAsia="ja-JP"/>
              </w:rPr>
            </w:pPr>
          </w:p>
        </w:tc>
        <w:tc>
          <w:tcPr>
            <w:tcW w:w="6476" w:type="dxa"/>
          </w:tcPr>
          <w:p w14:paraId="6EA2F633" w14:textId="77777777" w:rsidR="004F5D47" w:rsidRPr="00F328C2" w:rsidRDefault="004F5D47" w:rsidP="00301F38">
            <w:pPr>
              <w:pStyle w:val="a8"/>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7" w:name="_Toc96968215"/>
      <w:r>
        <w:t>???</w:t>
      </w:r>
      <w:bookmarkEnd w:id="7"/>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8"/>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8"/>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8"/>
              <w:rPr>
                <w:rFonts w:eastAsia="DengXian"/>
                <w:bCs/>
                <w:sz w:val="20"/>
                <w:szCs w:val="20"/>
                <w:lang w:val="en-US"/>
              </w:rPr>
            </w:pPr>
            <w:r>
              <w:rPr>
                <w:rFonts w:eastAsia="DengXian"/>
                <w:bCs/>
                <w:sz w:val="20"/>
                <w:szCs w:val="20"/>
                <w:lang w:val="en-US"/>
              </w:rPr>
              <w:lastRenderedPageBreak/>
              <w:t>Qualcomm</w:t>
            </w:r>
          </w:p>
        </w:tc>
        <w:tc>
          <w:tcPr>
            <w:tcW w:w="1231" w:type="dxa"/>
          </w:tcPr>
          <w:p w14:paraId="3D9BF186" w14:textId="30A95103" w:rsidR="00B9641D" w:rsidRPr="009A2B7E" w:rsidRDefault="009A2B7E" w:rsidP="00301F38">
            <w:pPr>
              <w:pStyle w:val="a8"/>
              <w:rPr>
                <w:rFonts w:eastAsia="宋体"/>
                <w:sz w:val="20"/>
                <w:szCs w:val="20"/>
                <w:lang w:val="en-US"/>
              </w:rPr>
            </w:pPr>
            <w:r w:rsidRPr="009A2B7E">
              <w:rPr>
                <w:rFonts w:eastAsia="宋体"/>
                <w:sz w:val="20"/>
                <w:szCs w:val="20"/>
                <w:lang w:val="en-US"/>
              </w:rPr>
              <w:t>Yes</w:t>
            </w:r>
          </w:p>
        </w:tc>
        <w:tc>
          <w:tcPr>
            <w:tcW w:w="6476" w:type="dxa"/>
          </w:tcPr>
          <w:p w14:paraId="228D851D" w14:textId="77777777" w:rsidR="00B9641D" w:rsidRPr="009A2B7E" w:rsidRDefault="00B9641D" w:rsidP="00301F38">
            <w:pPr>
              <w:pStyle w:val="a8"/>
              <w:jc w:val="left"/>
              <w:rPr>
                <w:rFonts w:eastAsia="宋体"/>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E145883" w14:textId="77777777" w:rsidR="00B9641D" w:rsidRPr="009A2B7E" w:rsidRDefault="00B9641D" w:rsidP="00301F38">
            <w:pPr>
              <w:pStyle w:val="a8"/>
              <w:rPr>
                <w:rFonts w:eastAsia="宋体"/>
                <w:sz w:val="20"/>
                <w:szCs w:val="20"/>
                <w:lang w:val="en-US"/>
              </w:rPr>
            </w:pPr>
          </w:p>
        </w:tc>
      </w:tr>
      <w:tr w:rsidR="00B9641D" w:rsidRPr="004F6352" w14:paraId="0BE7D98C" w14:textId="77777777" w:rsidTr="00301F38">
        <w:trPr>
          <w:jc w:val="center"/>
        </w:trPr>
        <w:tc>
          <w:tcPr>
            <w:tcW w:w="1791" w:type="dxa"/>
          </w:tcPr>
          <w:p w14:paraId="32793C01" w14:textId="77777777" w:rsidR="00B9641D" w:rsidRPr="00770D4A" w:rsidRDefault="00B9641D" w:rsidP="00301F38">
            <w:pPr>
              <w:pStyle w:val="a8"/>
              <w:rPr>
                <w:rFonts w:eastAsiaTheme="minorEastAsia"/>
                <w:bCs/>
                <w:sz w:val="20"/>
                <w:szCs w:val="20"/>
                <w:lang w:val="en-US"/>
              </w:rPr>
            </w:pPr>
          </w:p>
        </w:tc>
        <w:tc>
          <w:tcPr>
            <w:tcW w:w="1231" w:type="dxa"/>
          </w:tcPr>
          <w:p w14:paraId="6FFFD078" w14:textId="77777777" w:rsidR="00B9641D" w:rsidRPr="009A2B7E" w:rsidRDefault="00B9641D" w:rsidP="00301F38">
            <w:pPr>
              <w:pStyle w:val="a8"/>
              <w:rPr>
                <w:rFonts w:eastAsia="宋体"/>
                <w:sz w:val="20"/>
                <w:szCs w:val="20"/>
                <w:lang w:val="en-US"/>
              </w:rPr>
            </w:pPr>
          </w:p>
        </w:tc>
        <w:tc>
          <w:tcPr>
            <w:tcW w:w="6476" w:type="dxa"/>
          </w:tcPr>
          <w:p w14:paraId="43ED9131" w14:textId="77777777" w:rsidR="00B9641D" w:rsidRPr="009A2B7E" w:rsidRDefault="00B9641D" w:rsidP="00301F38">
            <w:pPr>
              <w:pStyle w:val="a8"/>
              <w:rPr>
                <w:rFonts w:eastAsia="宋体"/>
                <w:sz w:val="20"/>
                <w:szCs w:val="20"/>
                <w:lang w:val="en-US"/>
              </w:rPr>
            </w:pPr>
          </w:p>
        </w:tc>
      </w:tr>
      <w:tr w:rsidR="00B9641D" w:rsidRPr="004F6352" w14:paraId="66FBD97F" w14:textId="77777777" w:rsidTr="00301F38">
        <w:trPr>
          <w:jc w:val="center"/>
        </w:trPr>
        <w:tc>
          <w:tcPr>
            <w:tcW w:w="1791" w:type="dxa"/>
          </w:tcPr>
          <w:p w14:paraId="5891940B" w14:textId="77777777" w:rsidR="00B9641D" w:rsidRPr="00B71B1D" w:rsidRDefault="00B9641D" w:rsidP="00301F38">
            <w:pPr>
              <w:pStyle w:val="a8"/>
              <w:jc w:val="center"/>
              <w:rPr>
                <w:bCs/>
                <w:sz w:val="20"/>
                <w:szCs w:val="20"/>
                <w:lang w:val="en-GB"/>
              </w:rPr>
            </w:pPr>
          </w:p>
        </w:tc>
        <w:tc>
          <w:tcPr>
            <w:tcW w:w="1231" w:type="dxa"/>
          </w:tcPr>
          <w:p w14:paraId="63E94F13" w14:textId="77777777" w:rsidR="00B9641D" w:rsidRPr="009A2B7E" w:rsidRDefault="00B9641D" w:rsidP="00301F38">
            <w:pPr>
              <w:pStyle w:val="a8"/>
              <w:rPr>
                <w:rFonts w:eastAsia="宋体"/>
                <w:sz w:val="20"/>
                <w:szCs w:val="20"/>
                <w:lang w:val="en-US"/>
              </w:rPr>
            </w:pPr>
          </w:p>
        </w:tc>
        <w:tc>
          <w:tcPr>
            <w:tcW w:w="6476" w:type="dxa"/>
          </w:tcPr>
          <w:p w14:paraId="088B6705" w14:textId="77777777" w:rsidR="00B9641D" w:rsidRPr="009A2B7E" w:rsidRDefault="00B9641D" w:rsidP="00301F38">
            <w:pPr>
              <w:pStyle w:val="a8"/>
              <w:rPr>
                <w:rFonts w:eastAsia="宋体"/>
                <w:sz w:val="20"/>
                <w:szCs w:val="20"/>
                <w:lang w:val="en-US"/>
              </w:rPr>
            </w:pPr>
          </w:p>
        </w:tc>
      </w:tr>
      <w:tr w:rsidR="00B9641D" w:rsidRPr="004F6352" w14:paraId="590F1F50" w14:textId="77777777" w:rsidTr="00301F38">
        <w:trPr>
          <w:jc w:val="center"/>
        </w:trPr>
        <w:tc>
          <w:tcPr>
            <w:tcW w:w="1791" w:type="dxa"/>
          </w:tcPr>
          <w:p w14:paraId="66D3BD31" w14:textId="77777777" w:rsidR="00B9641D" w:rsidRPr="001700CF" w:rsidRDefault="00B9641D" w:rsidP="00301F38">
            <w:pPr>
              <w:pStyle w:val="a8"/>
              <w:rPr>
                <w:rFonts w:eastAsia="DengXian"/>
                <w:bCs/>
                <w:sz w:val="20"/>
                <w:szCs w:val="20"/>
                <w:lang w:val="en-US"/>
              </w:rPr>
            </w:pPr>
          </w:p>
        </w:tc>
        <w:tc>
          <w:tcPr>
            <w:tcW w:w="1231" w:type="dxa"/>
          </w:tcPr>
          <w:p w14:paraId="640DFBC2" w14:textId="77777777" w:rsidR="00B9641D" w:rsidRPr="009A2B7E" w:rsidRDefault="00B9641D" w:rsidP="00301F38">
            <w:pPr>
              <w:pStyle w:val="a8"/>
              <w:rPr>
                <w:rFonts w:eastAsia="宋体"/>
                <w:sz w:val="20"/>
                <w:szCs w:val="20"/>
                <w:lang w:val="en-US"/>
              </w:rPr>
            </w:pPr>
          </w:p>
        </w:tc>
        <w:tc>
          <w:tcPr>
            <w:tcW w:w="6476" w:type="dxa"/>
          </w:tcPr>
          <w:p w14:paraId="07801E17" w14:textId="77777777" w:rsidR="00B9641D" w:rsidRPr="009A2B7E" w:rsidRDefault="00B9641D" w:rsidP="00301F38">
            <w:pPr>
              <w:pStyle w:val="a8"/>
              <w:rPr>
                <w:rFonts w:eastAsia="宋体"/>
                <w:sz w:val="20"/>
                <w:szCs w:val="20"/>
                <w:lang w:val="en-US"/>
              </w:rPr>
            </w:pPr>
          </w:p>
        </w:tc>
      </w:tr>
      <w:tr w:rsidR="00B9641D" w:rsidRPr="004F6352" w14:paraId="7BDA6687" w14:textId="77777777" w:rsidTr="00301F38">
        <w:trPr>
          <w:jc w:val="center"/>
        </w:trPr>
        <w:tc>
          <w:tcPr>
            <w:tcW w:w="1791" w:type="dxa"/>
          </w:tcPr>
          <w:p w14:paraId="34311A6D" w14:textId="77777777" w:rsidR="00B9641D" w:rsidRPr="001700CF" w:rsidRDefault="00B9641D" w:rsidP="00301F38">
            <w:pPr>
              <w:pStyle w:val="a8"/>
              <w:rPr>
                <w:rFonts w:eastAsia="DengXian"/>
                <w:bCs/>
                <w:lang w:val="en-US"/>
              </w:rPr>
            </w:pPr>
          </w:p>
        </w:tc>
        <w:tc>
          <w:tcPr>
            <w:tcW w:w="1231" w:type="dxa"/>
          </w:tcPr>
          <w:p w14:paraId="5ACFA3AF" w14:textId="77777777" w:rsidR="00B9641D" w:rsidRPr="009A2B7E" w:rsidRDefault="00B9641D" w:rsidP="00301F38">
            <w:pPr>
              <w:pStyle w:val="a8"/>
              <w:rPr>
                <w:rFonts w:eastAsia="宋体"/>
                <w:sz w:val="20"/>
                <w:szCs w:val="20"/>
                <w:lang w:val="en-US"/>
              </w:rPr>
            </w:pPr>
          </w:p>
        </w:tc>
        <w:tc>
          <w:tcPr>
            <w:tcW w:w="6476" w:type="dxa"/>
          </w:tcPr>
          <w:p w14:paraId="6AC7537A" w14:textId="77777777" w:rsidR="00B9641D" w:rsidRPr="009A2B7E" w:rsidRDefault="00B9641D" w:rsidP="00301F38">
            <w:pPr>
              <w:pStyle w:val="a8"/>
              <w:rPr>
                <w:rFonts w:eastAsia="宋体"/>
                <w:sz w:val="20"/>
                <w:szCs w:val="20"/>
              </w:rPr>
            </w:pPr>
          </w:p>
        </w:tc>
      </w:tr>
      <w:tr w:rsidR="00B9641D" w:rsidRPr="004F6352" w14:paraId="3A760B10" w14:textId="77777777" w:rsidTr="00301F38">
        <w:trPr>
          <w:jc w:val="center"/>
        </w:trPr>
        <w:tc>
          <w:tcPr>
            <w:tcW w:w="1791" w:type="dxa"/>
          </w:tcPr>
          <w:p w14:paraId="049C48F3" w14:textId="77777777" w:rsidR="00B9641D" w:rsidRDefault="00B9641D" w:rsidP="00301F38">
            <w:pPr>
              <w:pStyle w:val="a8"/>
              <w:rPr>
                <w:rFonts w:eastAsiaTheme="minorEastAsia"/>
                <w:bCs/>
                <w:lang w:val="en-US" w:eastAsia="ja-JP"/>
              </w:rPr>
            </w:pPr>
          </w:p>
        </w:tc>
        <w:tc>
          <w:tcPr>
            <w:tcW w:w="1231" w:type="dxa"/>
          </w:tcPr>
          <w:p w14:paraId="7AA74826" w14:textId="77777777" w:rsidR="00B9641D" w:rsidRPr="009A2B7E" w:rsidRDefault="00B9641D" w:rsidP="00301F38">
            <w:pPr>
              <w:pStyle w:val="a8"/>
              <w:rPr>
                <w:rFonts w:eastAsiaTheme="minorEastAsia"/>
                <w:sz w:val="20"/>
                <w:szCs w:val="20"/>
                <w:lang w:val="en-US" w:eastAsia="ja-JP"/>
              </w:rPr>
            </w:pPr>
          </w:p>
        </w:tc>
        <w:tc>
          <w:tcPr>
            <w:tcW w:w="6476" w:type="dxa"/>
          </w:tcPr>
          <w:p w14:paraId="7E87CAA5" w14:textId="77777777" w:rsidR="00B9641D" w:rsidRPr="009A2B7E" w:rsidRDefault="00B9641D" w:rsidP="00301F38">
            <w:pPr>
              <w:pStyle w:val="a8"/>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8" w:name="_Toc96968216"/>
      <w:r>
        <w:t>???</w:t>
      </w:r>
      <w:bookmarkEnd w:id="8"/>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9" w:name="_Hlk96073235"/>
    </w:p>
    <w:p w14:paraId="3DB5A572" w14:textId="709E4DD3" w:rsidR="004F5D47" w:rsidRDefault="004F5D47" w:rsidP="004F5D47">
      <w:pPr>
        <w:pStyle w:val="Observation"/>
      </w:pPr>
      <w:bookmarkStart w:id="10" w:name="_Toc96968196"/>
      <w:r>
        <w:t>P</w:t>
      </w:r>
      <w:r w:rsidRPr="004F5D47">
        <w:t>roposals 29 and 30 are to be discussed online during the second meeting week</w:t>
      </w:r>
      <w:r w:rsidRPr="00791D63">
        <w:t>.</w:t>
      </w:r>
      <w:bookmarkEnd w:id="10"/>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9"/>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宋体"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8"/>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8"/>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8"/>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a8"/>
              <w:rPr>
                <w:rFonts w:eastAsia="宋体"/>
                <w:sz w:val="20"/>
                <w:szCs w:val="20"/>
                <w:lang w:val="en-US"/>
              </w:rPr>
            </w:pPr>
            <w:r w:rsidRPr="005B72A5">
              <w:rPr>
                <w:rFonts w:eastAsia="宋体"/>
                <w:sz w:val="20"/>
                <w:szCs w:val="20"/>
                <w:lang w:val="en-US"/>
              </w:rPr>
              <w:t>Yes</w:t>
            </w:r>
          </w:p>
        </w:tc>
        <w:tc>
          <w:tcPr>
            <w:tcW w:w="6476" w:type="dxa"/>
          </w:tcPr>
          <w:p w14:paraId="2DC861FD" w14:textId="64440276" w:rsidR="00B9641D" w:rsidRPr="005B72A5" w:rsidRDefault="005B72A5" w:rsidP="00301F38">
            <w:pPr>
              <w:pStyle w:val="a8"/>
              <w:jc w:val="left"/>
              <w:rPr>
                <w:rFonts w:eastAsia="宋体"/>
                <w:sz w:val="20"/>
                <w:szCs w:val="20"/>
                <w:lang w:val="en-US"/>
              </w:rPr>
            </w:pPr>
            <w:r w:rsidRPr="005B72A5">
              <w:rPr>
                <w:rFonts w:eastAsia="宋体"/>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8"/>
              <w:rPr>
                <w:rFonts w:eastAsiaTheme="minorEastAsia" w:hint="eastAsia"/>
                <w:bCs/>
                <w:sz w:val="20"/>
                <w:szCs w:val="20"/>
                <w:lang w:val="en-US"/>
              </w:rPr>
            </w:pPr>
            <w:r>
              <w:rPr>
                <w:rFonts w:eastAsiaTheme="minorEastAsia"/>
                <w:bCs/>
                <w:sz w:val="20"/>
                <w:szCs w:val="20"/>
                <w:lang w:val="en-US"/>
              </w:rPr>
              <w:lastRenderedPageBreak/>
              <w:t>ZTE</w:t>
            </w:r>
          </w:p>
        </w:tc>
        <w:tc>
          <w:tcPr>
            <w:tcW w:w="1231" w:type="dxa"/>
          </w:tcPr>
          <w:p w14:paraId="33A7B537" w14:textId="01032B65" w:rsidR="00B9641D" w:rsidRPr="005B72A5" w:rsidRDefault="005C3B50" w:rsidP="00301F38">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43DFCB42" w14:textId="77777777" w:rsidR="00B9641D" w:rsidRPr="005B72A5" w:rsidRDefault="00B9641D" w:rsidP="00301F38">
            <w:pPr>
              <w:pStyle w:val="a8"/>
              <w:rPr>
                <w:rFonts w:eastAsia="宋体"/>
                <w:sz w:val="20"/>
                <w:szCs w:val="20"/>
                <w:lang w:val="en-US"/>
              </w:rPr>
            </w:pPr>
          </w:p>
        </w:tc>
      </w:tr>
      <w:tr w:rsidR="00B9641D" w:rsidRPr="004F6352" w14:paraId="1740995B" w14:textId="77777777" w:rsidTr="00301F38">
        <w:trPr>
          <w:jc w:val="center"/>
        </w:trPr>
        <w:tc>
          <w:tcPr>
            <w:tcW w:w="1791" w:type="dxa"/>
          </w:tcPr>
          <w:p w14:paraId="4A8DF58C" w14:textId="77777777" w:rsidR="00B9641D" w:rsidRPr="00770D4A" w:rsidRDefault="00B9641D" w:rsidP="00301F38">
            <w:pPr>
              <w:pStyle w:val="a8"/>
              <w:rPr>
                <w:rFonts w:eastAsiaTheme="minorEastAsia"/>
                <w:bCs/>
                <w:sz w:val="20"/>
                <w:szCs w:val="20"/>
                <w:lang w:val="en-US"/>
              </w:rPr>
            </w:pPr>
          </w:p>
        </w:tc>
        <w:tc>
          <w:tcPr>
            <w:tcW w:w="1231" w:type="dxa"/>
          </w:tcPr>
          <w:p w14:paraId="4311D300" w14:textId="77777777" w:rsidR="00B9641D" w:rsidRPr="005B72A5" w:rsidRDefault="00B9641D" w:rsidP="00301F38">
            <w:pPr>
              <w:pStyle w:val="a8"/>
              <w:rPr>
                <w:rFonts w:eastAsia="宋体"/>
                <w:sz w:val="20"/>
                <w:szCs w:val="20"/>
                <w:lang w:val="en-US"/>
              </w:rPr>
            </w:pPr>
          </w:p>
        </w:tc>
        <w:tc>
          <w:tcPr>
            <w:tcW w:w="6476" w:type="dxa"/>
          </w:tcPr>
          <w:p w14:paraId="1DD88A5B" w14:textId="77777777" w:rsidR="00B9641D" w:rsidRPr="005B72A5" w:rsidRDefault="00B9641D" w:rsidP="00301F38">
            <w:pPr>
              <w:pStyle w:val="a8"/>
              <w:rPr>
                <w:rFonts w:eastAsia="宋体"/>
                <w:sz w:val="20"/>
                <w:szCs w:val="20"/>
                <w:lang w:val="en-US"/>
              </w:rPr>
            </w:pPr>
          </w:p>
        </w:tc>
      </w:tr>
      <w:tr w:rsidR="00B9641D" w:rsidRPr="004F6352" w14:paraId="11465152" w14:textId="77777777" w:rsidTr="00301F38">
        <w:trPr>
          <w:jc w:val="center"/>
        </w:trPr>
        <w:tc>
          <w:tcPr>
            <w:tcW w:w="1791" w:type="dxa"/>
          </w:tcPr>
          <w:p w14:paraId="2447F8CC" w14:textId="77777777" w:rsidR="00B9641D" w:rsidRPr="00B71B1D" w:rsidRDefault="00B9641D" w:rsidP="00301F38">
            <w:pPr>
              <w:pStyle w:val="a8"/>
              <w:jc w:val="center"/>
              <w:rPr>
                <w:bCs/>
                <w:sz w:val="20"/>
                <w:szCs w:val="20"/>
                <w:lang w:val="en-GB"/>
              </w:rPr>
            </w:pPr>
          </w:p>
        </w:tc>
        <w:tc>
          <w:tcPr>
            <w:tcW w:w="1231" w:type="dxa"/>
          </w:tcPr>
          <w:p w14:paraId="7820818C" w14:textId="77777777" w:rsidR="00B9641D" w:rsidRPr="005B72A5" w:rsidRDefault="00B9641D" w:rsidP="00301F38">
            <w:pPr>
              <w:pStyle w:val="a8"/>
              <w:rPr>
                <w:rFonts w:eastAsia="宋体"/>
                <w:sz w:val="20"/>
                <w:szCs w:val="20"/>
                <w:lang w:val="en-US"/>
              </w:rPr>
            </w:pPr>
          </w:p>
        </w:tc>
        <w:tc>
          <w:tcPr>
            <w:tcW w:w="6476" w:type="dxa"/>
          </w:tcPr>
          <w:p w14:paraId="1216D717" w14:textId="77777777" w:rsidR="00B9641D" w:rsidRPr="005B72A5" w:rsidRDefault="00B9641D" w:rsidP="00301F38">
            <w:pPr>
              <w:pStyle w:val="a8"/>
              <w:rPr>
                <w:rFonts w:eastAsia="宋体"/>
                <w:sz w:val="20"/>
                <w:szCs w:val="20"/>
                <w:lang w:val="en-US"/>
              </w:rPr>
            </w:pPr>
          </w:p>
        </w:tc>
      </w:tr>
      <w:tr w:rsidR="00B9641D" w:rsidRPr="004F6352" w14:paraId="2E1E04C6" w14:textId="77777777" w:rsidTr="00301F38">
        <w:trPr>
          <w:jc w:val="center"/>
        </w:trPr>
        <w:tc>
          <w:tcPr>
            <w:tcW w:w="1791" w:type="dxa"/>
          </w:tcPr>
          <w:p w14:paraId="51AA6099" w14:textId="77777777" w:rsidR="00B9641D" w:rsidRPr="001700CF" w:rsidRDefault="00B9641D" w:rsidP="00301F38">
            <w:pPr>
              <w:pStyle w:val="a8"/>
              <w:rPr>
                <w:rFonts w:eastAsia="DengXian"/>
                <w:bCs/>
                <w:sz w:val="20"/>
                <w:szCs w:val="20"/>
                <w:lang w:val="en-US"/>
              </w:rPr>
            </w:pPr>
          </w:p>
        </w:tc>
        <w:tc>
          <w:tcPr>
            <w:tcW w:w="1231" w:type="dxa"/>
          </w:tcPr>
          <w:p w14:paraId="1048B510" w14:textId="77777777" w:rsidR="00B9641D" w:rsidRPr="005B72A5" w:rsidRDefault="00B9641D" w:rsidP="00301F38">
            <w:pPr>
              <w:pStyle w:val="a8"/>
              <w:rPr>
                <w:rFonts w:eastAsia="宋体"/>
                <w:sz w:val="20"/>
                <w:szCs w:val="20"/>
                <w:lang w:val="en-US"/>
              </w:rPr>
            </w:pPr>
          </w:p>
        </w:tc>
        <w:tc>
          <w:tcPr>
            <w:tcW w:w="6476" w:type="dxa"/>
          </w:tcPr>
          <w:p w14:paraId="5056D45E" w14:textId="77777777" w:rsidR="00B9641D" w:rsidRPr="005B72A5" w:rsidRDefault="00B9641D" w:rsidP="00301F38">
            <w:pPr>
              <w:pStyle w:val="a8"/>
              <w:rPr>
                <w:rFonts w:eastAsia="宋体"/>
                <w:sz w:val="20"/>
                <w:szCs w:val="20"/>
                <w:lang w:val="en-US"/>
              </w:rPr>
            </w:pPr>
          </w:p>
        </w:tc>
      </w:tr>
      <w:tr w:rsidR="00B9641D" w:rsidRPr="004F6352" w14:paraId="56CFBDE7" w14:textId="77777777" w:rsidTr="00301F38">
        <w:trPr>
          <w:jc w:val="center"/>
        </w:trPr>
        <w:tc>
          <w:tcPr>
            <w:tcW w:w="1791" w:type="dxa"/>
          </w:tcPr>
          <w:p w14:paraId="50A9E59D" w14:textId="77777777" w:rsidR="00B9641D" w:rsidRPr="001700CF" w:rsidRDefault="00B9641D" w:rsidP="00301F38">
            <w:pPr>
              <w:pStyle w:val="a8"/>
              <w:rPr>
                <w:rFonts w:eastAsia="DengXian"/>
                <w:bCs/>
                <w:lang w:val="en-US"/>
              </w:rPr>
            </w:pPr>
          </w:p>
        </w:tc>
        <w:tc>
          <w:tcPr>
            <w:tcW w:w="1231" w:type="dxa"/>
          </w:tcPr>
          <w:p w14:paraId="20DA8F07" w14:textId="77777777" w:rsidR="00B9641D" w:rsidRPr="005B72A5" w:rsidRDefault="00B9641D" w:rsidP="00301F38">
            <w:pPr>
              <w:pStyle w:val="a8"/>
              <w:rPr>
                <w:rFonts w:eastAsia="宋体"/>
                <w:sz w:val="20"/>
                <w:szCs w:val="20"/>
                <w:lang w:val="en-US"/>
              </w:rPr>
            </w:pPr>
          </w:p>
        </w:tc>
        <w:tc>
          <w:tcPr>
            <w:tcW w:w="6476" w:type="dxa"/>
          </w:tcPr>
          <w:p w14:paraId="7BADD4F5" w14:textId="77777777" w:rsidR="00B9641D" w:rsidRPr="005B72A5" w:rsidRDefault="00B9641D" w:rsidP="00301F38">
            <w:pPr>
              <w:pStyle w:val="a8"/>
              <w:rPr>
                <w:rFonts w:eastAsia="宋体"/>
                <w:sz w:val="20"/>
                <w:szCs w:val="20"/>
              </w:rPr>
            </w:pPr>
          </w:p>
        </w:tc>
      </w:tr>
      <w:tr w:rsidR="00B9641D" w:rsidRPr="004F6352" w14:paraId="7F4ED131" w14:textId="77777777" w:rsidTr="00301F38">
        <w:trPr>
          <w:jc w:val="center"/>
        </w:trPr>
        <w:tc>
          <w:tcPr>
            <w:tcW w:w="1791" w:type="dxa"/>
          </w:tcPr>
          <w:p w14:paraId="7AB52D57" w14:textId="77777777" w:rsidR="00B9641D" w:rsidRDefault="00B9641D" w:rsidP="00301F38">
            <w:pPr>
              <w:pStyle w:val="a8"/>
              <w:rPr>
                <w:rFonts w:eastAsiaTheme="minorEastAsia"/>
                <w:bCs/>
                <w:lang w:val="en-US" w:eastAsia="ja-JP"/>
              </w:rPr>
            </w:pPr>
          </w:p>
        </w:tc>
        <w:tc>
          <w:tcPr>
            <w:tcW w:w="1231" w:type="dxa"/>
          </w:tcPr>
          <w:p w14:paraId="13996E6D" w14:textId="77777777" w:rsidR="00B9641D" w:rsidRPr="005B72A5" w:rsidRDefault="00B9641D" w:rsidP="00301F38">
            <w:pPr>
              <w:pStyle w:val="a8"/>
              <w:rPr>
                <w:rFonts w:eastAsiaTheme="minorEastAsia"/>
                <w:sz w:val="20"/>
                <w:szCs w:val="20"/>
                <w:lang w:val="en-US" w:eastAsia="ja-JP"/>
              </w:rPr>
            </w:pPr>
          </w:p>
        </w:tc>
        <w:tc>
          <w:tcPr>
            <w:tcW w:w="6476" w:type="dxa"/>
          </w:tcPr>
          <w:p w14:paraId="002DFCFB" w14:textId="77777777" w:rsidR="00B9641D" w:rsidRPr="005B72A5" w:rsidRDefault="00B9641D" w:rsidP="00301F38">
            <w:pPr>
              <w:pStyle w:val="a8"/>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1" w:name="_Toc93533244"/>
      <w:bookmarkStart w:id="12" w:name="_Toc96968217"/>
      <w:r>
        <w:t>???</w:t>
      </w:r>
      <w:bookmarkEnd w:id="11"/>
      <w:bookmarkEnd w:id="12"/>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8"/>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8"/>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a8"/>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8"/>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8"/>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8"/>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a8"/>
              <w:rPr>
                <w:rFonts w:eastAsia="宋体"/>
                <w:sz w:val="20"/>
                <w:szCs w:val="20"/>
                <w:lang w:val="en-US"/>
              </w:rPr>
            </w:pPr>
            <w:r>
              <w:rPr>
                <w:rFonts w:eastAsia="宋体"/>
                <w:sz w:val="20"/>
                <w:szCs w:val="20"/>
                <w:lang w:val="en-US"/>
              </w:rPr>
              <w:t>See comment</w:t>
            </w:r>
          </w:p>
        </w:tc>
        <w:tc>
          <w:tcPr>
            <w:tcW w:w="6476" w:type="dxa"/>
          </w:tcPr>
          <w:p w14:paraId="5A7F9F19" w14:textId="38719ECE" w:rsidR="00DB61BC" w:rsidRPr="00AF0E40" w:rsidRDefault="00DB61BC" w:rsidP="00301F38">
            <w:pPr>
              <w:pStyle w:val="a8"/>
              <w:jc w:val="left"/>
              <w:rPr>
                <w:rFonts w:eastAsia="宋体"/>
                <w:sz w:val="20"/>
                <w:szCs w:val="20"/>
                <w:lang w:val="en-US"/>
              </w:rPr>
            </w:pPr>
            <w:r>
              <w:rPr>
                <w:rFonts w:eastAsia="宋体"/>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8"/>
              <w:rPr>
                <w:rFonts w:eastAsiaTheme="minorEastAsia" w:hint="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8"/>
              <w:rPr>
                <w:rFonts w:eastAsia="宋体"/>
                <w:sz w:val="20"/>
                <w:szCs w:val="20"/>
                <w:lang w:val="en-US"/>
              </w:rPr>
            </w:pPr>
            <w:r>
              <w:rPr>
                <w:rFonts w:eastAsia="宋体"/>
                <w:sz w:val="20"/>
                <w:szCs w:val="20"/>
                <w:lang w:val="en-US"/>
              </w:rPr>
              <w:t>Yes</w:t>
            </w:r>
          </w:p>
        </w:tc>
        <w:tc>
          <w:tcPr>
            <w:tcW w:w="6476" w:type="dxa"/>
          </w:tcPr>
          <w:p w14:paraId="2CE7B8CC" w14:textId="03A2BD39" w:rsidR="00725C62" w:rsidRPr="00AF0E40" w:rsidRDefault="005C3B50" w:rsidP="005C3B50">
            <w:pPr>
              <w:pStyle w:val="a8"/>
              <w:rPr>
                <w:rFonts w:eastAsia="宋体"/>
                <w:sz w:val="20"/>
                <w:szCs w:val="20"/>
                <w:lang w:val="en-US"/>
              </w:rPr>
            </w:pPr>
            <w:r>
              <w:rPr>
                <w:rFonts w:eastAsia="宋体" w:hint="eastAsia"/>
                <w:sz w:val="20"/>
                <w:szCs w:val="20"/>
                <w:lang w:val="en-US"/>
              </w:rPr>
              <w:t>W</w:t>
            </w:r>
            <w:r>
              <w:rPr>
                <w:rFonts w:eastAsia="宋体"/>
                <w:sz w:val="20"/>
                <w:szCs w:val="20"/>
                <w:lang w:val="en-US"/>
              </w:rPr>
              <w:t>e prefer Option a.</w:t>
            </w:r>
          </w:p>
        </w:tc>
      </w:tr>
      <w:tr w:rsidR="00725C62" w:rsidRPr="004F6352" w14:paraId="21A0E11B" w14:textId="77777777" w:rsidTr="00301F38">
        <w:trPr>
          <w:jc w:val="center"/>
        </w:trPr>
        <w:tc>
          <w:tcPr>
            <w:tcW w:w="1791" w:type="dxa"/>
          </w:tcPr>
          <w:p w14:paraId="04DABE68" w14:textId="77777777" w:rsidR="00725C62" w:rsidRPr="00770D4A" w:rsidRDefault="00725C62" w:rsidP="00301F38">
            <w:pPr>
              <w:pStyle w:val="a8"/>
              <w:rPr>
                <w:rFonts w:eastAsiaTheme="minorEastAsia"/>
                <w:bCs/>
                <w:sz w:val="20"/>
                <w:szCs w:val="20"/>
                <w:lang w:val="en-US"/>
              </w:rPr>
            </w:pPr>
          </w:p>
        </w:tc>
        <w:tc>
          <w:tcPr>
            <w:tcW w:w="1231" w:type="dxa"/>
          </w:tcPr>
          <w:p w14:paraId="56C75267" w14:textId="77777777" w:rsidR="00725C62" w:rsidRPr="00AF0E40" w:rsidRDefault="00725C62" w:rsidP="00301F38">
            <w:pPr>
              <w:pStyle w:val="a8"/>
              <w:rPr>
                <w:rFonts w:eastAsia="宋体"/>
                <w:sz w:val="20"/>
                <w:szCs w:val="20"/>
                <w:lang w:val="en-US"/>
              </w:rPr>
            </w:pPr>
          </w:p>
        </w:tc>
        <w:tc>
          <w:tcPr>
            <w:tcW w:w="6476" w:type="dxa"/>
          </w:tcPr>
          <w:p w14:paraId="37B12338" w14:textId="77777777" w:rsidR="00725C62" w:rsidRPr="00AF0E40" w:rsidRDefault="00725C62" w:rsidP="00301F38">
            <w:pPr>
              <w:pStyle w:val="a8"/>
              <w:rPr>
                <w:rFonts w:eastAsia="宋体"/>
                <w:sz w:val="20"/>
                <w:szCs w:val="20"/>
                <w:lang w:val="en-US"/>
              </w:rPr>
            </w:pPr>
          </w:p>
        </w:tc>
      </w:tr>
      <w:tr w:rsidR="00725C62" w:rsidRPr="004F6352" w14:paraId="0C60EC2E" w14:textId="77777777" w:rsidTr="00301F38">
        <w:trPr>
          <w:jc w:val="center"/>
        </w:trPr>
        <w:tc>
          <w:tcPr>
            <w:tcW w:w="1791" w:type="dxa"/>
          </w:tcPr>
          <w:p w14:paraId="33E88068" w14:textId="77777777" w:rsidR="00725C62" w:rsidRPr="00B71B1D" w:rsidRDefault="00725C62" w:rsidP="00301F38">
            <w:pPr>
              <w:pStyle w:val="a8"/>
              <w:jc w:val="center"/>
              <w:rPr>
                <w:bCs/>
                <w:sz w:val="20"/>
                <w:szCs w:val="20"/>
                <w:lang w:val="en-GB"/>
              </w:rPr>
            </w:pPr>
          </w:p>
        </w:tc>
        <w:tc>
          <w:tcPr>
            <w:tcW w:w="1231" w:type="dxa"/>
          </w:tcPr>
          <w:p w14:paraId="7992E713" w14:textId="77777777" w:rsidR="00725C62" w:rsidRPr="00AF0E40" w:rsidRDefault="00725C62" w:rsidP="00301F38">
            <w:pPr>
              <w:pStyle w:val="a8"/>
              <w:rPr>
                <w:rFonts w:eastAsia="宋体"/>
                <w:sz w:val="20"/>
                <w:szCs w:val="20"/>
                <w:lang w:val="en-US"/>
              </w:rPr>
            </w:pPr>
          </w:p>
        </w:tc>
        <w:tc>
          <w:tcPr>
            <w:tcW w:w="6476" w:type="dxa"/>
          </w:tcPr>
          <w:p w14:paraId="13B7C72E" w14:textId="77777777" w:rsidR="00725C62" w:rsidRPr="00AF0E40" w:rsidRDefault="00725C62" w:rsidP="00301F38">
            <w:pPr>
              <w:pStyle w:val="a8"/>
              <w:rPr>
                <w:rFonts w:eastAsia="宋体"/>
                <w:sz w:val="20"/>
                <w:szCs w:val="20"/>
                <w:lang w:val="en-US"/>
              </w:rPr>
            </w:pPr>
          </w:p>
        </w:tc>
      </w:tr>
      <w:tr w:rsidR="00725C62" w:rsidRPr="004F6352" w14:paraId="503DED09" w14:textId="77777777" w:rsidTr="00301F38">
        <w:trPr>
          <w:jc w:val="center"/>
        </w:trPr>
        <w:tc>
          <w:tcPr>
            <w:tcW w:w="1791" w:type="dxa"/>
          </w:tcPr>
          <w:p w14:paraId="7D516A96" w14:textId="77777777" w:rsidR="00725C62" w:rsidRPr="001700CF" w:rsidRDefault="00725C62" w:rsidP="00301F38">
            <w:pPr>
              <w:pStyle w:val="a8"/>
              <w:rPr>
                <w:rFonts w:eastAsia="DengXian"/>
                <w:bCs/>
                <w:sz w:val="20"/>
                <w:szCs w:val="20"/>
                <w:lang w:val="en-US"/>
              </w:rPr>
            </w:pPr>
          </w:p>
        </w:tc>
        <w:tc>
          <w:tcPr>
            <w:tcW w:w="1231" w:type="dxa"/>
          </w:tcPr>
          <w:p w14:paraId="37730071" w14:textId="77777777" w:rsidR="00725C62" w:rsidRPr="00AF0E40" w:rsidRDefault="00725C62" w:rsidP="00301F38">
            <w:pPr>
              <w:pStyle w:val="a8"/>
              <w:rPr>
                <w:rFonts w:eastAsia="宋体"/>
                <w:sz w:val="20"/>
                <w:szCs w:val="20"/>
                <w:lang w:val="en-US"/>
              </w:rPr>
            </w:pPr>
          </w:p>
        </w:tc>
        <w:tc>
          <w:tcPr>
            <w:tcW w:w="6476" w:type="dxa"/>
          </w:tcPr>
          <w:p w14:paraId="51E4C3F2" w14:textId="77777777" w:rsidR="00725C62" w:rsidRPr="00AF0E40" w:rsidRDefault="00725C62" w:rsidP="00301F38">
            <w:pPr>
              <w:pStyle w:val="a8"/>
              <w:rPr>
                <w:rFonts w:eastAsia="宋体"/>
                <w:sz w:val="20"/>
                <w:szCs w:val="20"/>
                <w:lang w:val="en-US"/>
              </w:rPr>
            </w:pPr>
          </w:p>
        </w:tc>
      </w:tr>
      <w:tr w:rsidR="00725C62" w:rsidRPr="004F6352" w14:paraId="7651DFFF" w14:textId="77777777" w:rsidTr="00301F38">
        <w:trPr>
          <w:jc w:val="center"/>
        </w:trPr>
        <w:tc>
          <w:tcPr>
            <w:tcW w:w="1791" w:type="dxa"/>
          </w:tcPr>
          <w:p w14:paraId="72BB4F1A" w14:textId="77777777" w:rsidR="00725C62" w:rsidRPr="001700CF" w:rsidRDefault="00725C62" w:rsidP="00301F38">
            <w:pPr>
              <w:pStyle w:val="a8"/>
              <w:rPr>
                <w:rFonts w:eastAsia="DengXian"/>
                <w:bCs/>
                <w:lang w:val="en-US"/>
              </w:rPr>
            </w:pPr>
          </w:p>
        </w:tc>
        <w:tc>
          <w:tcPr>
            <w:tcW w:w="1231" w:type="dxa"/>
          </w:tcPr>
          <w:p w14:paraId="16D69AAC" w14:textId="77777777" w:rsidR="00725C62" w:rsidRPr="00AF0E40" w:rsidRDefault="00725C62" w:rsidP="00301F38">
            <w:pPr>
              <w:pStyle w:val="a8"/>
              <w:rPr>
                <w:rFonts w:eastAsia="宋体"/>
                <w:sz w:val="20"/>
                <w:szCs w:val="20"/>
                <w:lang w:val="en-US"/>
              </w:rPr>
            </w:pPr>
          </w:p>
        </w:tc>
        <w:tc>
          <w:tcPr>
            <w:tcW w:w="6476" w:type="dxa"/>
          </w:tcPr>
          <w:p w14:paraId="41F886A3" w14:textId="77777777" w:rsidR="00725C62" w:rsidRPr="00AF0E40" w:rsidRDefault="00725C62" w:rsidP="00301F38">
            <w:pPr>
              <w:pStyle w:val="a8"/>
              <w:rPr>
                <w:rFonts w:eastAsia="宋体"/>
                <w:sz w:val="20"/>
                <w:szCs w:val="20"/>
              </w:rPr>
            </w:pPr>
          </w:p>
        </w:tc>
      </w:tr>
      <w:tr w:rsidR="00725C62" w:rsidRPr="004F6352" w14:paraId="53500454" w14:textId="77777777" w:rsidTr="00301F38">
        <w:trPr>
          <w:jc w:val="center"/>
        </w:trPr>
        <w:tc>
          <w:tcPr>
            <w:tcW w:w="1791" w:type="dxa"/>
          </w:tcPr>
          <w:p w14:paraId="3E0B3019" w14:textId="77777777" w:rsidR="00725C62" w:rsidRDefault="00725C62" w:rsidP="00301F38">
            <w:pPr>
              <w:pStyle w:val="a8"/>
              <w:rPr>
                <w:rFonts w:eastAsiaTheme="minorEastAsia"/>
                <w:bCs/>
                <w:lang w:val="en-US" w:eastAsia="ja-JP"/>
              </w:rPr>
            </w:pPr>
          </w:p>
        </w:tc>
        <w:tc>
          <w:tcPr>
            <w:tcW w:w="1231" w:type="dxa"/>
          </w:tcPr>
          <w:p w14:paraId="4E410FAA" w14:textId="77777777" w:rsidR="00725C62" w:rsidRPr="00AF0E40" w:rsidRDefault="00725C62" w:rsidP="00301F38">
            <w:pPr>
              <w:pStyle w:val="a8"/>
              <w:rPr>
                <w:rFonts w:eastAsiaTheme="minorEastAsia"/>
                <w:sz w:val="20"/>
                <w:szCs w:val="20"/>
                <w:lang w:val="en-US" w:eastAsia="ja-JP"/>
              </w:rPr>
            </w:pPr>
          </w:p>
        </w:tc>
        <w:tc>
          <w:tcPr>
            <w:tcW w:w="6476" w:type="dxa"/>
          </w:tcPr>
          <w:p w14:paraId="3102CBC5" w14:textId="77777777" w:rsidR="00725C62" w:rsidRPr="00AF0E40" w:rsidRDefault="00725C62" w:rsidP="00301F38">
            <w:pPr>
              <w:pStyle w:val="a8"/>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3" w:name="_Toc96968218"/>
      <w:r>
        <w:t>???</w:t>
      </w:r>
      <w:bookmarkEnd w:id="13"/>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8"/>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8"/>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8"/>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a8"/>
              <w:rPr>
                <w:rFonts w:eastAsia="宋体"/>
                <w:sz w:val="20"/>
                <w:szCs w:val="20"/>
                <w:lang w:val="en-US"/>
              </w:rPr>
            </w:pPr>
            <w:r>
              <w:rPr>
                <w:rFonts w:eastAsia="宋体"/>
                <w:sz w:val="20"/>
                <w:szCs w:val="20"/>
                <w:lang w:val="en-US"/>
              </w:rPr>
              <w:t>Yes</w:t>
            </w:r>
          </w:p>
        </w:tc>
        <w:tc>
          <w:tcPr>
            <w:tcW w:w="6476" w:type="dxa"/>
          </w:tcPr>
          <w:p w14:paraId="17CA4009" w14:textId="77777777" w:rsidR="005D30E4" w:rsidRPr="00E85F01" w:rsidRDefault="005D30E4" w:rsidP="00301F38">
            <w:pPr>
              <w:pStyle w:val="a8"/>
              <w:jc w:val="left"/>
              <w:rPr>
                <w:rFonts w:eastAsia="宋体"/>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ADB7A01" w14:textId="663A0E1A" w:rsidR="004E1896" w:rsidRDefault="004E1896" w:rsidP="00301F38">
            <w:pPr>
              <w:pStyle w:val="a8"/>
              <w:rPr>
                <w:rFonts w:eastAsia="宋体"/>
                <w:sz w:val="20"/>
                <w:szCs w:val="20"/>
                <w:lang w:val="en-US"/>
              </w:rPr>
            </w:pPr>
            <w:r>
              <w:rPr>
                <w:rFonts w:eastAsia="宋体" w:hint="eastAsia"/>
                <w:sz w:val="20"/>
                <w:szCs w:val="20"/>
                <w:lang w:val="en-US"/>
              </w:rPr>
              <w:t>W</w:t>
            </w:r>
            <w:r>
              <w:rPr>
                <w:rFonts w:eastAsia="宋体"/>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8"/>
              <w:rPr>
                <w:rFonts w:eastAsia="宋体"/>
                <w:sz w:val="20"/>
                <w:szCs w:val="20"/>
                <w:lang w:val="en-US"/>
              </w:rPr>
            </w:pPr>
            <w:r>
              <w:rPr>
                <w:rFonts w:eastAsia="宋体"/>
                <w:sz w:val="20"/>
                <w:szCs w:val="20"/>
                <w:lang w:val="en-US"/>
              </w:rPr>
              <w:t xml:space="preserve">In addition, if separate indications are supported, do we need to specify new UE and network behavior when IDLE eDRX is set to “not supported”, but Inactive eDRX is set to “supported”? </w:t>
            </w:r>
          </w:p>
        </w:tc>
      </w:tr>
      <w:tr w:rsidR="005D30E4" w:rsidRPr="004F6352" w14:paraId="19A32E6F" w14:textId="77777777" w:rsidTr="00301F38">
        <w:trPr>
          <w:jc w:val="center"/>
        </w:trPr>
        <w:tc>
          <w:tcPr>
            <w:tcW w:w="1791" w:type="dxa"/>
          </w:tcPr>
          <w:p w14:paraId="42B8147A" w14:textId="77777777" w:rsidR="005D30E4" w:rsidRPr="00770D4A" w:rsidRDefault="005D30E4" w:rsidP="00301F38">
            <w:pPr>
              <w:pStyle w:val="a8"/>
              <w:rPr>
                <w:rFonts w:eastAsiaTheme="minorEastAsia"/>
                <w:bCs/>
                <w:sz w:val="20"/>
                <w:szCs w:val="20"/>
                <w:lang w:val="en-US"/>
              </w:rPr>
            </w:pPr>
          </w:p>
        </w:tc>
        <w:tc>
          <w:tcPr>
            <w:tcW w:w="1231" w:type="dxa"/>
          </w:tcPr>
          <w:p w14:paraId="2AF670E0" w14:textId="77777777" w:rsidR="005D30E4" w:rsidRPr="00E85F01" w:rsidRDefault="005D30E4" w:rsidP="00301F38">
            <w:pPr>
              <w:pStyle w:val="a8"/>
              <w:rPr>
                <w:rFonts w:eastAsia="宋体"/>
                <w:sz w:val="20"/>
                <w:szCs w:val="20"/>
                <w:lang w:val="en-US"/>
              </w:rPr>
            </w:pPr>
          </w:p>
        </w:tc>
        <w:tc>
          <w:tcPr>
            <w:tcW w:w="6476" w:type="dxa"/>
          </w:tcPr>
          <w:p w14:paraId="4B551213" w14:textId="77777777" w:rsidR="005D30E4" w:rsidRPr="00E85F01" w:rsidRDefault="005D30E4" w:rsidP="00301F38">
            <w:pPr>
              <w:pStyle w:val="a8"/>
              <w:rPr>
                <w:rFonts w:eastAsia="宋体"/>
                <w:sz w:val="20"/>
                <w:szCs w:val="20"/>
                <w:lang w:val="en-US"/>
              </w:rPr>
            </w:pPr>
          </w:p>
        </w:tc>
      </w:tr>
      <w:tr w:rsidR="005D30E4" w:rsidRPr="004F6352" w14:paraId="10C8A857" w14:textId="77777777" w:rsidTr="00301F38">
        <w:trPr>
          <w:jc w:val="center"/>
        </w:trPr>
        <w:tc>
          <w:tcPr>
            <w:tcW w:w="1791" w:type="dxa"/>
          </w:tcPr>
          <w:p w14:paraId="24390F66" w14:textId="77777777" w:rsidR="005D30E4" w:rsidRPr="00B71B1D" w:rsidRDefault="005D30E4" w:rsidP="00301F38">
            <w:pPr>
              <w:pStyle w:val="a8"/>
              <w:jc w:val="center"/>
              <w:rPr>
                <w:bCs/>
                <w:sz w:val="20"/>
                <w:szCs w:val="20"/>
                <w:lang w:val="en-GB"/>
              </w:rPr>
            </w:pPr>
          </w:p>
        </w:tc>
        <w:tc>
          <w:tcPr>
            <w:tcW w:w="1231" w:type="dxa"/>
          </w:tcPr>
          <w:p w14:paraId="3C1082F0" w14:textId="77777777" w:rsidR="005D30E4" w:rsidRPr="00E85F01" w:rsidRDefault="005D30E4" w:rsidP="00301F38">
            <w:pPr>
              <w:pStyle w:val="a8"/>
              <w:rPr>
                <w:rFonts w:eastAsia="宋体"/>
                <w:sz w:val="20"/>
                <w:szCs w:val="20"/>
                <w:lang w:val="en-US"/>
              </w:rPr>
            </w:pPr>
          </w:p>
        </w:tc>
        <w:tc>
          <w:tcPr>
            <w:tcW w:w="6476" w:type="dxa"/>
          </w:tcPr>
          <w:p w14:paraId="607C0495" w14:textId="77777777" w:rsidR="005D30E4" w:rsidRPr="00E85F01" w:rsidRDefault="005D30E4" w:rsidP="00301F38">
            <w:pPr>
              <w:pStyle w:val="a8"/>
              <w:rPr>
                <w:rFonts w:eastAsia="宋体"/>
                <w:sz w:val="20"/>
                <w:szCs w:val="20"/>
                <w:lang w:val="en-US"/>
              </w:rPr>
            </w:pPr>
          </w:p>
        </w:tc>
      </w:tr>
      <w:tr w:rsidR="005D30E4" w:rsidRPr="004F6352" w14:paraId="3BB89459" w14:textId="77777777" w:rsidTr="00301F38">
        <w:trPr>
          <w:jc w:val="center"/>
        </w:trPr>
        <w:tc>
          <w:tcPr>
            <w:tcW w:w="1791" w:type="dxa"/>
          </w:tcPr>
          <w:p w14:paraId="7CEECDC5" w14:textId="77777777" w:rsidR="005D30E4" w:rsidRPr="001700CF" w:rsidRDefault="005D30E4" w:rsidP="00301F38">
            <w:pPr>
              <w:pStyle w:val="a8"/>
              <w:rPr>
                <w:rFonts w:eastAsia="DengXian"/>
                <w:bCs/>
                <w:sz w:val="20"/>
                <w:szCs w:val="20"/>
                <w:lang w:val="en-US"/>
              </w:rPr>
            </w:pPr>
          </w:p>
        </w:tc>
        <w:tc>
          <w:tcPr>
            <w:tcW w:w="1231" w:type="dxa"/>
          </w:tcPr>
          <w:p w14:paraId="7058F94C" w14:textId="77777777" w:rsidR="005D30E4" w:rsidRPr="00E85F01" w:rsidRDefault="005D30E4" w:rsidP="00301F38">
            <w:pPr>
              <w:pStyle w:val="a8"/>
              <w:rPr>
                <w:rFonts w:eastAsia="宋体"/>
                <w:sz w:val="20"/>
                <w:szCs w:val="20"/>
                <w:lang w:val="en-US"/>
              </w:rPr>
            </w:pPr>
          </w:p>
        </w:tc>
        <w:tc>
          <w:tcPr>
            <w:tcW w:w="6476" w:type="dxa"/>
          </w:tcPr>
          <w:p w14:paraId="2060C6D5" w14:textId="77777777" w:rsidR="005D30E4" w:rsidRPr="00E85F01" w:rsidRDefault="005D30E4" w:rsidP="00301F38">
            <w:pPr>
              <w:pStyle w:val="a8"/>
              <w:rPr>
                <w:rFonts w:eastAsia="宋体"/>
                <w:sz w:val="20"/>
                <w:szCs w:val="20"/>
                <w:lang w:val="en-US"/>
              </w:rPr>
            </w:pPr>
          </w:p>
        </w:tc>
      </w:tr>
      <w:tr w:rsidR="005D30E4" w:rsidRPr="004F6352" w14:paraId="4A5F8B64" w14:textId="77777777" w:rsidTr="00301F38">
        <w:trPr>
          <w:jc w:val="center"/>
        </w:trPr>
        <w:tc>
          <w:tcPr>
            <w:tcW w:w="1791" w:type="dxa"/>
          </w:tcPr>
          <w:p w14:paraId="331FF24D" w14:textId="77777777" w:rsidR="005D30E4" w:rsidRPr="001700CF" w:rsidRDefault="005D30E4" w:rsidP="00301F38">
            <w:pPr>
              <w:pStyle w:val="a8"/>
              <w:rPr>
                <w:rFonts w:eastAsia="DengXian"/>
                <w:bCs/>
                <w:lang w:val="en-US"/>
              </w:rPr>
            </w:pPr>
          </w:p>
        </w:tc>
        <w:tc>
          <w:tcPr>
            <w:tcW w:w="1231" w:type="dxa"/>
          </w:tcPr>
          <w:p w14:paraId="6B9F30E3" w14:textId="77777777" w:rsidR="005D30E4" w:rsidRPr="00E85F01" w:rsidRDefault="005D30E4" w:rsidP="00301F38">
            <w:pPr>
              <w:pStyle w:val="a8"/>
              <w:rPr>
                <w:rFonts w:eastAsia="宋体"/>
                <w:sz w:val="20"/>
                <w:szCs w:val="20"/>
                <w:lang w:val="en-US"/>
              </w:rPr>
            </w:pPr>
          </w:p>
        </w:tc>
        <w:tc>
          <w:tcPr>
            <w:tcW w:w="6476" w:type="dxa"/>
          </w:tcPr>
          <w:p w14:paraId="55236827" w14:textId="77777777" w:rsidR="005D30E4" w:rsidRPr="00E85F01" w:rsidRDefault="005D30E4" w:rsidP="00301F38">
            <w:pPr>
              <w:pStyle w:val="a8"/>
              <w:rPr>
                <w:rFonts w:eastAsia="宋体"/>
                <w:sz w:val="20"/>
                <w:szCs w:val="20"/>
              </w:rPr>
            </w:pPr>
          </w:p>
        </w:tc>
      </w:tr>
      <w:tr w:rsidR="005D30E4" w:rsidRPr="004F6352" w14:paraId="3560E5F0" w14:textId="77777777" w:rsidTr="00301F38">
        <w:trPr>
          <w:jc w:val="center"/>
        </w:trPr>
        <w:tc>
          <w:tcPr>
            <w:tcW w:w="1791" w:type="dxa"/>
          </w:tcPr>
          <w:p w14:paraId="4E735265" w14:textId="77777777" w:rsidR="005D30E4" w:rsidRDefault="005D30E4" w:rsidP="00301F38">
            <w:pPr>
              <w:pStyle w:val="a8"/>
              <w:rPr>
                <w:rFonts w:eastAsiaTheme="minorEastAsia"/>
                <w:bCs/>
                <w:lang w:val="en-US" w:eastAsia="ja-JP"/>
              </w:rPr>
            </w:pPr>
          </w:p>
        </w:tc>
        <w:tc>
          <w:tcPr>
            <w:tcW w:w="1231" w:type="dxa"/>
          </w:tcPr>
          <w:p w14:paraId="392CC914" w14:textId="77777777" w:rsidR="005D30E4" w:rsidRPr="00E85F01" w:rsidRDefault="005D30E4" w:rsidP="00301F38">
            <w:pPr>
              <w:pStyle w:val="a8"/>
              <w:rPr>
                <w:rFonts w:eastAsiaTheme="minorEastAsia"/>
                <w:sz w:val="20"/>
                <w:szCs w:val="20"/>
                <w:lang w:val="en-US" w:eastAsia="ja-JP"/>
              </w:rPr>
            </w:pPr>
          </w:p>
        </w:tc>
        <w:tc>
          <w:tcPr>
            <w:tcW w:w="6476" w:type="dxa"/>
          </w:tcPr>
          <w:p w14:paraId="062ADCAF" w14:textId="77777777" w:rsidR="005D30E4" w:rsidRPr="00E85F01" w:rsidRDefault="005D30E4" w:rsidP="00301F38">
            <w:pPr>
              <w:pStyle w:val="a8"/>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4" w:name="_Toc96968219"/>
      <w:r>
        <w:t>???</w:t>
      </w:r>
      <w:bookmarkEnd w:id="14"/>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a8"/>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8"/>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8"/>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a8"/>
              <w:rPr>
                <w:rFonts w:eastAsia="宋体"/>
                <w:sz w:val="20"/>
                <w:szCs w:val="20"/>
                <w:lang w:val="en-US"/>
              </w:rPr>
            </w:pPr>
            <w:r>
              <w:rPr>
                <w:rFonts w:eastAsia="宋体"/>
                <w:sz w:val="20"/>
                <w:szCs w:val="20"/>
                <w:lang w:val="en-US"/>
              </w:rPr>
              <w:t>Yes</w:t>
            </w:r>
          </w:p>
        </w:tc>
        <w:tc>
          <w:tcPr>
            <w:tcW w:w="6476" w:type="dxa"/>
          </w:tcPr>
          <w:p w14:paraId="15A55960" w14:textId="4FC68B18" w:rsidR="005D30E4" w:rsidRPr="00D81FB8" w:rsidRDefault="00D81FB8" w:rsidP="00301F38">
            <w:pPr>
              <w:pStyle w:val="a8"/>
              <w:jc w:val="left"/>
              <w:rPr>
                <w:rFonts w:eastAsia="宋体"/>
                <w:sz w:val="20"/>
                <w:szCs w:val="20"/>
                <w:lang w:val="en-US"/>
              </w:rPr>
            </w:pPr>
            <w:r>
              <w:rPr>
                <w:rFonts w:eastAsia="宋体"/>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8"/>
              <w:rPr>
                <w:rFonts w:eastAsiaTheme="minorEastAsia" w:hint="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34043AD3" w14:textId="77777777" w:rsidR="005D30E4" w:rsidRDefault="004E1896" w:rsidP="00301F38">
            <w:pPr>
              <w:pStyle w:val="a8"/>
              <w:rPr>
                <w:rFonts w:eastAsia="宋体"/>
                <w:sz w:val="20"/>
                <w:szCs w:val="20"/>
                <w:lang w:val="en-US"/>
              </w:rPr>
            </w:pPr>
            <w:r>
              <w:rPr>
                <w:rFonts w:eastAsia="宋体"/>
                <w:sz w:val="20"/>
                <w:szCs w:val="20"/>
                <w:lang w:val="en-US"/>
              </w:rPr>
              <w:t xml:space="preserve">This is indeed optimization. </w:t>
            </w:r>
          </w:p>
          <w:p w14:paraId="100EDE01" w14:textId="2A3F0530" w:rsidR="004E1896" w:rsidRPr="00D81FB8" w:rsidRDefault="004E1896" w:rsidP="00301F38">
            <w:pPr>
              <w:pStyle w:val="a8"/>
              <w:rPr>
                <w:rFonts w:eastAsia="宋体"/>
                <w:sz w:val="20"/>
                <w:szCs w:val="20"/>
                <w:lang w:val="en-US"/>
              </w:rPr>
            </w:pPr>
            <w:r>
              <w:rPr>
                <w:rFonts w:eastAsia="宋体"/>
                <w:sz w:val="20"/>
                <w:szCs w:val="20"/>
                <w:lang w:val="en-US"/>
              </w:rPr>
              <w:t xml:space="preserve">If necessary, RAN2 should first discuss how to prevent non-RedCap capable cells to broadcast paging for RedCap UEs. </w:t>
            </w:r>
          </w:p>
        </w:tc>
      </w:tr>
      <w:tr w:rsidR="005D30E4" w:rsidRPr="004F6352" w14:paraId="52531A47" w14:textId="77777777" w:rsidTr="00301F38">
        <w:trPr>
          <w:jc w:val="center"/>
        </w:trPr>
        <w:tc>
          <w:tcPr>
            <w:tcW w:w="1791" w:type="dxa"/>
          </w:tcPr>
          <w:p w14:paraId="0FB1407F" w14:textId="77777777" w:rsidR="005D30E4" w:rsidRPr="00770D4A" w:rsidRDefault="005D30E4" w:rsidP="00301F38">
            <w:pPr>
              <w:pStyle w:val="a8"/>
              <w:rPr>
                <w:rFonts w:eastAsiaTheme="minorEastAsia"/>
                <w:bCs/>
                <w:sz w:val="20"/>
                <w:szCs w:val="20"/>
                <w:lang w:val="en-US"/>
              </w:rPr>
            </w:pPr>
          </w:p>
        </w:tc>
        <w:tc>
          <w:tcPr>
            <w:tcW w:w="1231" w:type="dxa"/>
          </w:tcPr>
          <w:p w14:paraId="1E03F34C" w14:textId="77777777" w:rsidR="005D30E4" w:rsidRPr="00D81FB8" w:rsidRDefault="005D30E4" w:rsidP="00301F38">
            <w:pPr>
              <w:pStyle w:val="a8"/>
              <w:rPr>
                <w:rFonts w:eastAsia="宋体"/>
                <w:sz w:val="20"/>
                <w:szCs w:val="20"/>
                <w:lang w:val="en-US"/>
              </w:rPr>
            </w:pPr>
          </w:p>
        </w:tc>
        <w:tc>
          <w:tcPr>
            <w:tcW w:w="6476" w:type="dxa"/>
          </w:tcPr>
          <w:p w14:paraId="18997611" w14:textId="77777777" w:rsidR="005D30E4" w:rsidRPr="00D81FB8" w:rsidRDefault="005D30E4" w:rsidP="00301F38">
            <w:pPr>
              <w:pStyle w:val="a8"/>
              <w:rPr>
                <w:rFonts w:eastAsia="宋体"/>
                <w:sz w:val="20"/>
                <w:szCs w:val="20"/>
                <w:lang w:val="en-US"/>
              </w:rPr>
            </w:pPr>
          </w:p>
        </w:tc>
      </w:tr>
      <w:tr w:rsidR="005D30E4" w:rsidRPr="004F6352" w14:paraId="4D37D96F" w14:textId="77777777" w:rsidTr="00301F38">
        <w:trPr>
          <w:jc w:val="center"/>
        </w:trPr>
        <w:tc>
          <w:tcPr>
            <w:tcW w:w="1791" w:type="dxa"/>
          </w:tcPr>
          <w:p w14:paraId="59240729" w14:textId="77777777" w:rsidR="005D30E4" w:rsidRPr="00B71B1D" w:rsidRDefault="005D30E4" w:rsidP="00301F38">
            <w:pPr>
              <w:pStyle w:val="a8"/>
              <w:jc w:val="center"/>
              <w:rPr>
                <w:bCs/>
                <w:sz w:val="20"/>
                <w:szCs w:val="20"/>
                <w:lang w:val="en-GB"/>
              </w:rPr>
            </w:pPr>
          </w:p>
        </w:tc>
        <w:tc>
          <w:tcPr>
            <w:tcW w:w="1231" w:type="dxa"/>
          </w:tcPr>
          <w:p w14:paraId="563382EA" w14:textId="77777777" w:rsidR="005D30E4" w:rsidRPr="00D81FB8" w:rsidRDefault="005D30E4" w:rsidP="00301F38">
            <w:pPr>
              <w:pStyle w:val="a8"/>
              <w:rPr>
                <w:rFonts w:eastAsia="宋体"/>
                <w:sz w:val="20"/>
                <w:szCs w:val="20"/>
                <w:lang w:val="en-US"/>
              </w:rPr>
            </w:pPr>
          </w:p>
        </w:tc>
        <w:tc>
          <w:tcPr>
            <w:tcW w:w="6476" w:type="dxa"/>
          </w:tcPr>
          <w:p w14:paraId="11322EBE" w14:textId="77777777" w:rsidR="005D30E4" w:rsidRPr="00D81FB8" w:rsidRDefault="005D30E4" w:rsidP="00301F38">
            <w:pPr>
              <w:pStyle w:val="a8"/>
              <w:rPr>
                <w:rFonts w:eastAsia="宋体"/>
                <w:sz w:val="20"/>
                <w:szCs w:val="20"/>
                <w:lang w:val="en-US"/>
              </w:rPr>
            </w:pPr>
          </w:p>
        </w:tc>
      </w:tr>
      <w:tr w:rsidR="005D30E4" w:rsidRPr="004F6352" w14:paraId="150FED8D" w14:textId="77777777" w:rsidTr="00301F38">
        <w:trPr>
          <w:jc w:val="center"/>
        </w:trPr>
        <w:tc>
          <w:tcPr>
            <w:tcW w:w="1791" w:type="dxa"/>
          </w:tcPr>
          <w:p w14:paraId="729D49D1" w14:textId="77777777" w:rsidR="005D30E4" w:rsidRPr="001700CF" w:rsidRDefault="005D30E4" w:rsidP="00301F38">
            <w:pPr>
              <w:pStyle w:val="a8"/>
              <w:rPr>
                <w:rFonts w:eastAsia="DengXian"/>
                <w:bCs/>
                <w:sz w:val="20"/>
                <w:szCs w:val="20"/>
                <w:lang w:val="en-US"/>
              </w:rPr>
            </w:pPr>
          </w:p>
        </w:tc>
        <w:tc>
          <w:tcPr>
            <w:tcW w:w="1231" w:type="dxa"/>
          </w:tcPr>
          <w:p w14:paraId="1725D69B" w14:textId="77777777" w:rsidR="005D30E4" w:rsidRPr="00D81FB8" w:rsidRDefault="005D30E4" w:rsidP="00301F38">
            <w:pPr>
              <w:pStyle w:val="a8"/>
              <w:rPr>
                <w:rFonts w:eastAsia="宋体"/>
                <w:sz w:val="20"/>
                <w:szCs w:val="20"/>
                <w:lang w:val="en-US"/>
              </w:rPr>
            </w:pPr>
          </w:p>
        </w:tc>
        <w:tc>
          <w:tcPr>
            <w:tcW w:w="6476" w:type="dxa"/>
          </w:tcPr>
          <w:p w14:paraId="21A6BF91" w14:textId="77777777" w:rsidR="005D30E4" w:rsidRPr="00D81FB8" w:rsidRDefault="005D30E4" w:rsidP="00301F38">
            <w:pPr>
              <w:pStyle w:val="a8"/>
              <w:rPr>
                <w:rFonts w:eastAsia="宋体"/>
                <w:sz w:val="20"/>
                <w:szCs w:val="20"/>
                <w:lang w:val="en-US"/>
              </w:rPr>
            </w:pPr>
          </w:p>
        </w:tc>
      </w:tr>
      <w:tr w:rsidR="005D30E4" w:rsidRPr="004F6352" w14:paraId="5FE39963" w14:textId="77777777" w:rsidTr="00301F38">
        <w:trPr>
          <w:jc w:val="center"/>
        </w:trPr>
        <w:tc>
          <w:tcPr>
            <w:tcW w:w="1791" w:type="dxa"/>
          </w:tcPr>
          <w:p w14:paraId="1F1905D4" w14:textId="77777777" w:rsidR="005D30E4" w:rsidRPr="001700CF" w:rsidRDefault="005D30E4" w:rsidP="00301F38">
            <w:pPr>
              <w:pStyle w:val="a8"/>
              <w:rPr>
                <w:rFonts w:eastAsia="DengXian"/>
                <w:bCs/>
                <w:lang w:val="en-US"/>
              </w:rPr>
            </w:pPr>
          </w:p>
        </w:tc>
        <w:tc>
          <w:tcPr>
            <w:tcW w:w="1231" w:type="dxa"/>
          </w:tcPr>
          <w:p w14:paraId="1E01540F" w14:textId="77777777" w:rsidR="005D30E4" w:rsidRPr="00D81FB8" w:rsidRDefault="005D30E4" w:rsidP="00301F38">
            <w:pPr>
              <w:pStyle w:val="a8"/>
              <w:rPr>
                <w:rFonts w:eastAsia="宋体"/>
                <w:sz w:val="20"/>
                <w:szCs w:val="20"/>
                <w:lang w:val="en-US"/>
              </w:rPr>
            </w:pPr>
          </w:p>
        </w:tc>
        <w:tc>
          <w:tcPr>
            <w:tcW w:w="6476" w:type="dxa"/>
          </w:tcPr>
          <w:p w14:paraId="34028636" w14:textId="77777777" w:rsidR="005D30E4" w:rsidRPr="00D81FB8" w:rsidRDefault="005D30E4" w:rsidP="00301F38">
            <w:pPr>
              <w:pStyle w:val="a8"/>
              <w:rPr>
                <w:rFonts w:eastAsia="宋体"/>
                <w:sz w:val="20"/>
                <w:szCs w:val="20"/>
              </w:rPr>
            </w:pPr>
          </w:p>
        </w:tc>
      </w:tr>
      <w:tr w:rsidR="005D30E4" w:rsidRPr="004F6352" w14:paraId="068D6B55" w14:textId="77777777" w:rsidTr="00301F38">
        <w:trPr>
          <w:jc w:val="center"/>
        </w:trPr>
        <w:tc>
          <w:tcPr>
            <w:tcW w:w="1791" w:type="dxa"/>
          </w:tcPr>
          <w:p w14:paraId="398047A7" w14:textId="77777777" w:rsidR="005D30E4" w:rsidRDefault="005D30E4" w:rsidP="00301F38">
            <w:pPr>
              <w:pStyle w:val="a8"/>
              <w:rPr>
                <w:rFonts w:eastAsiaTheme="minorEastAsia"/>
                <w:bCs/>
                <w:lang w:val="en-US" w:eastAsia="ja-JP"/>
              </w:rPr>
            </w:pPr>
          </w:p>
        </w:tc>
        <w:tc>
          <w:tcPr>
            <w:tcW w:w="1231" w:type="dxa"/>
          </w:tcPr>
          <w:p w14:paraId="09499F99" w14:textId="77777777" w:rsidR="005D30E4" w:rsidRPr="00D81FB8" w:rsidRDefault="005D30E4" w:rsidP="00301F38">
            <w:pPr>
              <w:pStyle w:val="a8"/>
              <w:rPr>
                <w:rFonts w:eastAsiaTheme="minorEastAsia"/>
                <w:sz w:val="20"/>
                <w:szCs w:val="20"/>
                <w:lang w:val="en-US" w:eastAsia="ja-JP"/>
              </w:rPr>
            </w:pPr>
          </w:p>
        </w:tc>
        <w:tc>
          <w:tcPr>
            <w:tcW w:w="6476" w:type="dxa"/>
          </w:tcPr>
          <w:p w14:paraId="687C6076" w14:textId="77777777" w:rsidR="005D30E4" w:rsidRPr="00D81FB8" w:rsidRDefault="005D30E4" w:rsidP="00301F38">
            <w:pPr>
              <w:pStyle w:val="a8"/>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5" w:name="_Toc96968220"/>
      <w:r>
        <w:t>???</w:t>
      </w:r>
      <w:bookmarkEnd w:id="15"/>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8"/>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8"/>
        <w:rPr>
          <w:b/>
          <w:bCs/>
          <w:lang w:val="en-US"/>
        </w:rPr>
      </w:pPr>
    </w:p>
    <w:p w14:paraId="1FBC5AD2" w14:textId="1666FBAD" w:rsidR="00873BFA" w:rsidRDefault="00873BFA">
      <w:pPr>
        <w:pStyle w:val="af4"/>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
            <w:noProof/>
          </w:rPr>
          <w:t>Observation 1</w:t>
        </w:r>
        <w:r>
          <w:rPr>
            <w:rFonts w:asciiTheme="minorHAnsi" w:eastAsiaTheme="minorEastAsia" w:hAnsiTheme="minorHAnsi" w:cstheme="minorBidi"/>
            <w:b w:val="0"/>
            <w:noProof/>
            <w:sz w:val="22"/>
            <w:szCs w:val="22"/>
            <w:lang w:eastAsia="en-GB"/>
          </w:rPr>
          <w:tab/>
        </w:r>
        <w:r w:rsidRPr="00F45D21">
          <w:rPr>
            <w:rStyle w:val="af"/>
            <w:noProof/>
          </w:rPr>
          <w:t>Proposals 29 and 30 are to be discussed online during the second meeting week.</w:t>
        </w:r>
      </w:hyperlink>
    </w:p>
    <w:p w14:paraId="5A9A4AB1" w14:textId="5F3664B1" w:rsidR="00873BFA" w:rsidRDefault="00873BFA" w:rsidP="00A97F72">
      <w:pPr>
        <w:pStyle w:val="a8"/>
        <w:rPr>
          <w:lang w:val="en-US"/>
        </w:rPr>
      </w:pPr>
      <w:r w:rsidRPr="00C973B9">
        <w:rPr>
          <w:b/>
          <w:bCs/>
          <w:lang w:val="en-US"/>
        </w:rPr>
        <w:fldChar w:fldCharType="end"/>
      </w:r>
    </w:p>
    <w:p w14:paraId="4095CA2A" w14:textId="2284C585" w:rsidR="00DE1F3D" w:rsidRDefault="00D150C4" w:rsidP="00A97F72">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8"/>
        <w:rPr>
          <w:b/>
          <w:bCs/>
        </w:rPr>
      </w:pPr>
    </w:p>
    <w:p w14:paraId="7D97D139" w14:textId="42CC1659" w:rsidR="00873BFA" w:rsidRDefault="00F740EA">
      <w:pPr>
        <w:pStyle w:val="af4"/>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442785C" w14:textId="5D35568C"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4510369E" w14:textId="354B0E92"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1A0C1308" w14:textId="50FCC14C"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5C42E642" w14:textId="3F06FBA0"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0D884F57" w14:textId="5904A003"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
            <w:noProof/>
          </w:rPr>
          <w:t>Discuss whether it should be possible for the network to transmit CD-SSB and NCD-SSB(s) at different times by configuring an offset.</w:t>
        </w:r>
      </w:hyperlink>
    </w:p>
    <w:p w14:paraId="41587C85" w14:textId="183C8A8E"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AADD1D4" w14:textId="3527318A"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957B836" w14:textId="2A540685"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542D5BF" w14:textId="0E1B7BDC"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600ECA0A" w14:textId="63F392AC"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3269D0AD" w14:textId="74414643" w:rsidR="00873BFA" w:rsidRDefault="00301F38">
      <w:pPr>
        <w:pStyle w:val="af4"/>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6"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301F38"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301F38"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301F38"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301F38"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301F38" w:rsidP="00A07A27">
      <w:pPr>
        <w:pStyle w:val="Reference"/>
      </w:pPr>
      <w:hyperlink r:id="rId26"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301F38" w:rsidP="003054D8">
      <w:pPr>
        <w:pStyle w:val="Reference"/>
        <w:tabs>
          <w:tab w:val="clear" w:pos="567"/>
          <w:tab w:val="num" w:pos="1418"/>
        </w:tabs>
      </w:pPr>
      <w:hyperlink r:id="rId27" w:history="1">
        <w:r w:rsidR="00A07A27" w:rsidRPr="005C22C4">
          <w:rPr>
            <w:rStyle w:val="af"/>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301F38" w:rsidP="00A07A27">
      <w:pPr>
        <w:pStyle w:val="Reference"/>
      </w:pPr>
      <w:hyperlink r:id="rId28"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301F38" w:rsidP="00A07A27">
      <w:pPr>
        <w:pStyle w:val="Reference"/>
      </w:pPr>
      <w:hyperlink r:id="rId29" w:history="1">
        <w:r w:rsidR="00A07A27" w:rsidRPr="005C22C4">
          <w:rPr>
            <w:rStyle w:val="af"/>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301F38" w:rsidP="00A07A27">
      <w:pPr>
        <w:pStyle w:val="Reference"/>
      </w:pPr>
      <w:hyperlink r:id="rId30"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301F38" w:rsidP="00A07A27">
      <w:pPr>
        <w:pStyle w:val="Reference"/>
      </w:pPr>
      <w:hyperlink r:id="rId31"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301F38" w:rsidP="00A07A27">
      <w:pPr>
        <w:pStyle w:val="Reference"/>
      </w:pPr>
      <w:hyperlink r:id="rId32"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16"/>
    </w:p>
    <w:p w14:paraId="3C253F5B" w14:textId="04E74833" w:rsidR="00050558" w:rsidRDefault="00301F38" w:rsidP="00A07A27">
      <w:pPr>
        <w:pStyle w:val="Reference"/>
      </w:pPr>
      <w:hyperlink r:id="rId33" w:tgtFrame="_blank" w:history="1">
        <w:r w:rsidR="00050558" w:rsidRPr="005D30E4">
          <w:rPr>
            <w:rStyle w:val="af"/>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301F38" w:rsidP="00A07A27">
      <w:pPr>
        <w:pStyle w:val="Reference"/>
      </w:pPr>
      <w:hyperlink r:id="rId34" w:tgtFrame="_blank" w:history="1">
        <w:r w:rsidR="00050558" w:rsidRPr="005D30E4">
          <w:rPr>
            <w:rStyle w:val="af"/>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36E98" w14:textId="77777777" w:rsidR="00225A79" w:rsidRDefault="00225A79">
      <w:r>
        <w:separator/>
      </w:r>
    </w:p>
  </w:endnote>
  <w:endnote w:type="continuationSeparator" w:id="0">
    <w:p w14:paraId="6082115E" w14:textId="77777777" w:rsidR="00225A79" w:rsidRDefault="00225A79">
      <w:r>
        <w:continuationSeparator/>
      </w:r>
    </w:p>
  </w:endnote>
  <w:endnote w:type="continuationNotice" w:id="1">
    <w:p w14:paraId="6EBA6C3C" w14:textId="77777777" w:rsidR="00225A79" w:rsidRDefault="00225A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Microsoft YaHei"/>
    <w:charset w:val="86"/>
    <w:family w:val="modern"/>
    <w:pitch w:val="default"/>
    <w:sig w:usb0="00000001" w:usb1="080E0000" w:usb2="0000000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DengXi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784" w14:textId="77777777" w:rsidR="001F4E49" w:rsidRDefault="001F4E4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03140AC5" w:rsidR="001F4E49" w:rsidRDefault="001F4E4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75ABD">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75ABD">
      <w:rPr>
        <w:rStyle w:val="ae"/>
      </w:rPr>
      <w:t>14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5655" w14:textId="77777777" w:rsidR="001F4E49" w:rsidRDefault="001F4E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8E4E" w14:textId="77777777" w:rsidR="00225A79" w:rsidRDefault="00225A79">
      <w:r>
        <w:separator/>
      </w:r>
    </w:p>
  </w:footnote>
  <w:footnote w:type="continuationSeparator" w:id="0">
    <w:p w14:paraId="310661AF" w14:textId="77777777" w:rsidR="00225A79" w:rsidRDefault="00225A79">
      <w:r>
        <w:continuationSeparator/>
      </w:r>
    </w:p>
  </w:footnote>
  <w:footnote w:type="continuationNotice" w:id="1">
    <w:p w14:paraId="535EB69E" w14:textId="77777777" w:rsidR="00225A79" w:rsidRDefault="00225A7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1F4E49" w:rsidRDefault="001F4E4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2CA0" w14:textId="77777777" w:rsidR="001F4E49" w:rsidRDefault="001F4E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6079" w14:textId="77777777" w:rsidR="001F4E49" w:rsidRDefault="001F4E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E19"/>
    <w:rsid w:val="000C4182"/>
    <w:rsid w:val="000C536F"/>
    <w:rsid w:val="000C5AB8"/>
    <w:rsid w:val="000C5C4F"/>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oleObject1.bin"/><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6FC2F-F871-4EC1-A824-C510A13E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14</Pages>
  <Words>4202</Words>
  <Characters>23954</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28100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ZTE-LiuJing</cp:lastModifiedBy>
  <cp:revision>72</cp:revision>
  <cp:lastPrinted>2008-02-01T01:09:00Z</cp:lastPrinted>
  <dcterms:created xsi:type="dcterms:W3CDTF">2022-02-28T09:59:00Z</dcterms:created>
  <dcterms:modified xsi:type="dcterms:W3CDTF">2022-03-01T07:50:00Z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