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6407" w14:textId="6D3E9619" w:rsidR="00255B9A" w:rsidRDefault="003A3716">
      <w:pPr>
        <w:pStyle w:val="3GPPHeader"/>
        <w:spacing w:after="60"/>
        <w:rPr>
          <w:sz w:val="32"/>
          <w:szCs w:val="32"/>
        </w:rPr>
      </w:pPr>
      <w:r>
        <w:t>3GPP RAN WG2 Meeting #117-e</w:t>
      </w:r>
      <w:r>
        <w:tab/>
      </w:r>
      <w:r w:rsidR="00BD4D6D" w:rsidRPr="00BD4D6D">
        <w:rPr>
          <w:rFonts w:cs="Arial"/>
          <w:sz w:val="26"/>
          <w:szCs w:val="26"/>
        </w:rPr>
        <w:t>R2-2203566</w:t>
      </w:r>
    </w:p>
    <w:p w14:paraId="5C2F53DB" w14:textId="77777777" w:rsidR="00255B9A" w:rsidRDefault="003A3716">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0F1CDE59" w14:textId="417D585A" w:rsidR="00255B9A" w:rsidRDefault="003A3716">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 xml:space="preserve">102][NTN] Idle mode open issues – </w:t>
      </w:r>
      <w:r w:rsidR="00BD4D6D">
        <w:rPr>
          <w:sz w:val="22"/>
          <w:szCs w:val="22"/>
        </w:rPr>
        <w:t>3</w:t>
      </w:r>
      <w:r w:rsidR="00BD4D6D">
        <w:rPr>
          <w:sz w:val="22"/>
          <w:szCs w:val="22"/>
          <w:vertAlign w:val="superscript"/>
        </w:rPr>
        <w:t>r</w:t>
      </w:r>
      <w:r>
        <w:rPr>
          <w:sz w:val="22"/>
          <w:szCs w:val="22"/>
          <w:vertAlign w:val="superscript"/>
        </w:rPr>
        <w:t>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w:t>
      </w:r>
      <w:proofErr w:type="gramStart"/>
      <w:r>
        <w:t>e][</w:t>
      </w:r>
      <w:proofErr w:type="gramEnd"/>
      <w:r>
        <w:t>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1CFF36D0" w:rsidR="00255B9A" w:rsidRDefault="003A3716" w:rsidP="00C341AE">
      <w:pPr>
        <w:pStyle w:val="afb"/>
        <w:numPr>
          <w:ilvl w:val="0"/>
          <w:numId w:val="8"/>
        </w:numPr>
        <w:rPr>
          <w:rFonts w:ascii="Arial" w:hAnsi="Arial" w:cs="Arial"/>
          <w:sz w:val="20"/>
          <w:szCs w:val="20"/>
        </w:rPr>
      </w:pPr>
      <w:r>
        <w:rPr>
          <w:rFonts w:ascii="Arial" w:hAnsi="Arial" w:cs="Arial"/>
          <w:sz w:val="20"/>
          <w:szCs w:val="20"/>
        </w:rPr>
        <w:t xml:space="preserve">Updated deadline (for companies' feedback): </w:t>
      </w:r>
      <w:r w:rsidR="00C341AE" w:rsidRPr="00C341AE">
        <w:rPr>
          <w:rFonts w:ascii="Arial" w:hAnsi="Arial" w:cs="Arial"/>
          <w:b/>
          <w:color w:val="FF0000"/>
          <w:sz w:val="20"/>
          <w:szCs w:val="20"/>
        </w:rPr>
        <w:t>Monday 2022-02-28 1600 UTC</w:t>
      </w:r>
    </w:p>
    <w:p w14:paraId="56C30C80" w14:textId="21B2D188" w:rsidR="00255B9A" w:rsidRDefault="00F75542" w:rsidP="00F75542">
      <w:pPr>
        <w:pStyle w:val="afb"/>
        <w:numPr>
          <w:ilvl w:val="0"/>
          <w:numId w:val="8"/>
        </w:numPr>
        <w:rPr>
          <w:rFonts w:ascii="Arial" w:hAnsi="Arial" w:cs="Arial"/>
          <w:sz w:val="20"/>
          <w:szCs w:val="20"/>
        </w:rPr>
      </w:pPr>
      <w:r w:rsidRPr="00F75542">
        <w:rPr>
          <w:rFonts w:ascii="Arial" w:hAnsi="Arial" w:cs="Arial"/>
          <w:sz w:val="20"/>
          <w:szCs w:val="20"/>
        </w:rPr>
        <w:t>Updated deadline (for rapporteur's summary in R2-2203566): Monday 2022-02-28 1800 UTC</w:t>
      </w:r>
    </w:p>
    <w:p w14:paraId="13C363D1" w14:textId="27B29337" w:rsidR="00255B9A" w:rsidRDefault="00F75542" w:rsidP="00F75542">
      <w:pPr>
        <w:pStyle w:val="afb"/>
        <w:numPr>
          <w:ilvl w:val="0"/>
          <w:numId w:val="8"/>
        </w:numPr>
        <w:rPr>
          <w:rFonts w:ascii="Arial" w:hAnsi="Arial" w:cs="Arial"/>
          <w:sz w:val="20"/>
          <w:szCs w:val="20"/>
        </w:rPr>
      </w:pPr>
      <w:r w:rsidRPr="00F75542">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577D00F3" w:rsidR="00255B9A" w:rsidRDefault="00F75542" w:rsidP="00F75542">
      <w:pPr>
        <w:pStyle w:val="afb"/>
        <w:numPr>
          <w:ilvl w:val="0"/>
          <w:numId w:val="8"/>
        </w:numPr>
        <w:rPr>
          <w:rFonts w:ascii="Arial" w:hAnsi="Arial" w:cs="Arial"/>
          <w:sz w:val="20"/>
          <w:szCs w:val="20"/>
          <w:u w:val="single"/>
        </w:rPr>
      </w:pPr>
      <w:r w:rsidRPr="00F75542">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1000F7E2" w14:textId="77777777" w:rsidR="00255B9A" w:rsidRDefault="003A3716">
      <w:pPr>
        <w:pStyle w:val="1"/>
      </w:pPr>
      <w:r>
        <w:t>First Round</w:t>
      </w:r>
    </w:p>
    <w:p w14:paraId="10325725" w14:textId="77777777" w:rsidR="00255B9A" w:rsidRDefault="003A3716">
      <w:pPr>
        <w:pStyle w:val="2"/>
      </w:pPr>
      <w:r>
        <w:t>[Pre117e] proposals – Agreeable part</w:t>
      </w:r>
    </w:p>
    <w:p w14:paraId="7645E933" w14:textId="77777777" w:rsidR="00255B9A" w:rsidRDefault="003A3716">
      <w:r>
        <w:t>In pre-meeting discussions [11</w:t>
      </w:r>
      <w:proofErr w:type="gramStart"/>
      <w:r>
        <w:t>],  the</w:t>
      </w:r>
      <w:proofErr w:type="gramEnd"/>
      <w:r>
        <w:t xml:space="preserv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487027D9" w14:textId="77777777" w:rsidR="00255B9A" w:rsidRDefault="003A3716">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255B9A" w14:paraId="42458776" w14:textId="77777777">
        <w:tc>
          <w:tcPr>
            <w:tcW w:w="1496" w:type="dxa"/>
          </w:tcPr>
          <w:p w14:paraId="4D8BDDF4" w14:textId="77777777" w:rsidR="00255B9A" w:rsidRDefault="003A3716">
            <w:pPr>
              <w:rPr>
                <w:lang w:eastAsia="sv-SE"/>
              </w:rPr>
            </w:pPr>
            <w:proofErr w:type="spellStart"/>
            <w:r>
              <w:rPr>
                <w:lang w:eastAsia="sv-SE"/>
              </w:rPr>
              <w:t>MediaTekk</w:t>
            </w:r>
            <w:proofErr w:type="spellEnd"/>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等线"/>
              </w:rPr>
            </w:pPr>
            <w:r>
              <w:rPr>
                <w:rFonts w:eastAsia="等线"/>
              </w:rPr>
              <w:t>Qualcomm</w:t>
            </w:r>
          </w:p>
        </w:tc>
        <w:tc>
          <w:tcPr>
            <w:tcW w:w="8219" w:type="dxa"/>
          </w:tcPr>
          <w:p w14:paraId="3C88814B" w14:textId="77777777" w:rsidR="00255B9A" w:rsidRDefault="003A3716">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SSBs as it is drifting continuously over time.</w:t>
            </w:r>
          </w:p>
          <w:p w14:paraId="5BD50132" w14:textId="77777777" w:rsidR="00255B9A" w:rsidRDefault="003A3716">
            <w:pPr>
              <w:rPr>
                <w:rFonts w:eastAsia="等线"/>
              </w:rPr>
            </w:pPr>
            <w:r>
              <w:rPr>
                <w:rFonts w:eastAsia="等线"/>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54D018F4"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w:t>
      </w:r>
      <w:proofErr w:type="gramStart"/>
      <w:r>
        <w:rPr>
          <w:rFonts w:eastAsia="宋体" w:cs="Arial" w:hint="eastAsia"/>
          <w:color w:val="000000"/>
          <w:lang w:val="en-US"/>
        </w:rPr>
        <w:t>e.Ericsson</w:t>
      </w:r>
      <w:proofErr w:type="spellEnd"/>
      <w:proofErr w:type="gramEnd"/>
      <w:r>
        <w:rPr>
          <w:rFonts w:eastAsia="宋体" w:cs="Arial" w:hint="eastAsia"/>
          <w:color w:val="000000"/>
          <w:lang w:val="en-US"/>
        </w:rPr>
        <w:t>/ZTE</w:t>
      </w:r>
    </w:p>
    <w:p w14:paraId="74202A7D"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 xml:space="preserve">[11/23] Proposal 3: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宋体"/>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roofErr w:type="gramStart"/>
      <w:r>
        <w:rPr>
          <w:rFonts w:eastAsia="宋体" w:hint="eastAsia"/>
          <w:color w:val="000000" w:themeColor="text1"/>
          <w:sz w:val="18"/>
          <w:szCs w:val="18"/>
          <w:lang w:val="en-US"/>
        </w:rPr>
        <w:t>):The</w:t>
      </w:r>
      <w:proofErr w:type="gramEnd"/>
      <w:r>
        <w:rPr>
          <w:rFonts w:eastAsia="宋体" w:hint="eastAsia"/>
          <w:color w:val="000000" w:themeColor="text1"/>
          <w:sz w:val="18"/>
          <w:szCs w:val="18"/>
          <w:lang w:val="en-US"/>
        </w:rPr>
        <w:t xml:space="preserv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宋体"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A6DF9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xml:space="preserve">: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03E13137" w14:textId="77777777" w:rsidR="00255B9A" w:rsidRDefault="003A3716">
            <w:pPr>
              <w:rPr>
                <w:rFonts w:eastAsiaTheme="minorEastAsia"/>
              </w:rPr>
            </w:pPr>
            <w:r>
              <w:rPr>
                <w:rFonts w:eastAsia="宋体" w:hint="eastAsia"/>
                <w:lang w:val="en-US"/>
              </w:rPr>
              <w:t>Yes</w:t>
            </w:r>
          </w:p>
        </w:tc>
        <w:tc>
          <w:tcPr>
            <w:tcW w:w="7080" w:type="dxa"/>
          </w:tcPr>
          <w:p w14:paraId="7129B4A3" w14:textId="77777777" w:rsidR="00255B9A" w:rsidRDefault="003A3716">
            <w:pPr>
              <w:rPr>
                <w:rFonts w:eastAsia="宋体"/>
                <w:lang w:val="en-US"/>
              </w:rPr>
            </w:pPr>
            <w:r>
              <w:rPr>
                <w:rFonts w:eastAsia="宋体"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宋体"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等线"/>
              </w:rPr>
            </w:pPr>
            <w:r>
              <w:rPr>
                <w:rFonts w:eastAsia="等线"/>
              </w:rPr>
              <w:t>NEC</w:t>
            </w:r>
          </w:p>
        </w:tc>
        <w:tc>
          <w:tcPr>
            <w:tcW w:w="1316" w:type="dxa"/>
          </w:tcPr>
          <w:p w14:paraId="26ABB051" w14:textId="77777777" w:rsidR="00255B9A" w:rsidRDefault="003A3716">
            <w:pPr>
              <w:rPr>
                <w:rFonts w:eastAsia="等线"/>
              </w:rPr>
            </w:pPr>
            <w:r>
              <w:rPr>
                <w:rFonts w:eastAsia="等线"/>
              </w:rPr>
              <w:t>No</w:t>
            </w:r>
          </w:p>
        </w:tc>
        <w:tc>
          <w:tcPr>
            <w:tcW w:w="7080" w:type="dxa"/>
          </w:tcPr>
          <w:p w14:paraId="2397D956" w14:textId="77777777" w:rsidR="00255B9A" w:rsidRDefault="003A3716">
            <w:pPr>
              <w:rPr>
                <w:rFonts w:eastAsia="等线"/>
              </w:rPr>
            </w:pPr>
            <w:r>
              <w:rPr>
                <w:rFonts w:eastAsia="等线"/>
              </w:rPr>
              <w:t>If both are configured, the UE should apply both of them.</w:t>
            </w:r>
          </w:p>
        </w:tc>
      </w:tr>
      <w:tr w:rsidR="00255B9A" w14:paraId="313707D9" w14:textId="77777777">
        <w:tc>
          <w:tcPr>
            <w:tcW w:w="1317" w:type="dxa"/>
          </w:tcPr>
          <w:p w14:paraId="36DB0459" w14:textId="77777777" w:rsidR="00255B9A" w:rsidRDefault="003A3716">
            <w:pPr>
              <w:rPr>
                <w:rFonts w:eastAsia="等线"/>
              </w:rPr>
            </w:pPr>
            <w:r>
              <w:rPr>
                <w:rFonts w:eastAsia="等线"/>
              </w:rPr>
              <w:t>Qualcomm</w:t>
            </w:r>
          </w:p>
        </w:tc>
        <w:tc>
          <w:tcPr>
            <w:tcW w:w="1316" w:type="dxa"/>
          </w:tcPr>
          <w:p w14:paraId="0B42A7FF" w14:textId="77777777" w:rsidR="00255B9A" w:rsidRDefault="003A3716">
            <w:pPr>
              <w:rPr>
                <w:rFonts w:eastAsia="等线"/>
              </w:rPr>
            </w:pPr>
            <w:r>
              <w:rPr>
                <w:rFonts w:eastAsia="等线"/>
              </w:rPr>
              <w:t>No</w:t>
            </w:r>
          </w:p>
        </w:tc>
        <w:tc>
          <w:tcPr>
            <w:tcW w:w="7080" w:type="dxa"/>
          </w:tcPr>
          <w:p w14:paraId="17339710" w14:textId="77777777" w:rsidR="00255B9A" w:rsidRDefault="003A3716">
            <w:pPr>
              <w:rPr>
                <w:rFonts w:eastAsia="等线"/>
              </w:rPr>
            </w:pPr>
            <w:r>
              <w:rPr>
                <w:rFonts w:eastAsia="等线"/>
              </w:rPr>
              <w:t>Ok not to have combination.</w:t>
            </w:r>
          </w:p>
        </w:tc>
      </w:tr>
      <w:tr w:rsidR="00255B9A" w14:paraId="4AB7186B" w14:textId="77777777">
        <w:tc>
          <w:tcPr>
            <w:tcW w:w="1317" w:type="dxa"/>
          </w:tcPr>
          <w:p w14:paraId="2734CACD" w14:textId="77777777" w:rsidR="00255B9A" w:rsidRDefault="003A3716">
            <w:pPr>
              <w:rPr>
                <w:rFonts w:eastAsia="等线"/>
              </w:rPr>
            </w:pPr>
            <w:r>
              <w:rPr>
                <w:rFonts w:eastAsia="等线"/>
              </w:rPr>
              <w:t>ZTE</w:t>
            </w:r>
          </w:p>
        </w:tc>
        <w:tc>
          <w:tcPr>
            <w:tcW w:w="1316" w:type="dxa"/>
          </w:tcPr>
          <w:p w14:paraId="2F54F271" w14:textId="77777777" w:rsidR="00255B9A" w:rsidRDefault="003A3716">
            <w:pPr>
              <w:rPr>
                <w:rFonts w:eastAsia="等线"/>
              </w:rPr>
            </w:pPr>
            <w:r>
              <w:rPr>
                <w:rFonts w:eastAsia="等线" w:hint="eastAsia"/>
              </w:rPr>
              <w:t>N</w:t>
            </w:r>
            <w:r>
              <w:rPr>
                <w:rFonts w:eastAsia="等线"/>
              </w:rPr>
              <w:t>o</w:t>
            </w:r>
          </w:p>
        </w:tc>
        <w:tc>
          <w:tcPr>
            <w:tcW w:w="7080" w:type="dxa"/>
          </w:tcPr>
          <w:p w14:paraId="68E595F7" w14:textId="77777777" w:rsidR="00255B9A" w:rsidRDefault="003A3716">
            <w:pPr>
              <w:rPr>
                <w:rFonts w:eastAsia="等线"/>
              </w:rPr>
            </w:pPr>
            <w:r>
              <w:rPr>
                <w:rFonts w:eastAsia="等线"/>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 xml:space="preserve">Simultaneous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afb"/>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afb"/>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09CB2A45" w14:textId="77777777" w:rsidR="00255B9A" w:rsidRDefault="003A3716">
      <w:pPr>
        <w:pStyle w:val="afb"/>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afb"/>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afb"/>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afb"/>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afb"/>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01C8127A" w14:textId="77777777" w:rsidR="00255B9A" w:rsidRDefault="003A3716">
      <w:pPr>
        <w:pStyle w:val="afb"/>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afb"/>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follow </w:t>
            </w:r>
            <w:proofErr w:type="spellStart"/>
            <w:r>
              <w:rPr>
                <w:rFonts w:eastAsiaTheme="minorEastAsia"/>
              </w:rPr>
              <w:t>IoTNTN</w:t>
            </w:r>
            <w:proofErr w:type="spellEnd"/>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proofErr w:type="spellStart"/>
            <w:r>
              <w:rPr>
                <w:rFonts w:cs="Arial"/>
                <w:color w:val="000000"/>
                <w:lang w:val="en-US"/>
              </w:rPr>
              <w:t>Transsion</w:t>
            </w:r>
            <w:proofErr w:type="spellEnd"/>
          </w:p>
        </w:tc>
        <w:tc>
          <w:tcPr>
            <w:tcW w:w="1316" w:type="dxa"/>
          </w:tcPr>
          <w:p w14:paraId="7A03ECCA" w14:textId="77777777" w:rsidR="00255B9A" w:rsidRDefault="003A3716">
            <w:pPr>
              <w:rPr>
                <w:rFonts w:eastAsia="宋体"/>
                <w:lang w:val="en-US"/>
              </w:rPr>
            </w:pPr>
            <w:r>
              <w:rPr>
                <w:rFonts w:eastAsia="宋体"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等线"/>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等线"/>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0365EE94"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宋体"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宋体"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等线"/>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等线"/>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等线"/>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等线"/>
              </w:rPr>
            </w:pPr>
            <w:proofErr w:type="gramStart"/>
            <w:r>
              <w:rPr>
                <w:rFonts w:eastAsia="等线"/>
              </w:rPr>
              <w:t>First</w:t>
            </w:r>
            <w:proofErr w:type="gramEnd"/>
            <w:r>
              <w:rPr>
                <w:rFonts w:eastAsia="等线"/>
              </w:rPr>
              <w:t xml:space="preserve">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等线"/>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75C968B3"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2"/>
      </w:pPr>
      <w:r>
        <w:lastRenderedPageBreak/>
        <w:t xml:space="preserve">Contribution input not </w:t>
      </w:r>
      <w:r>
        <w:pgNum/>
      </w:r>
      <w:proofErr w:type="spellStart"/>
      <w:r>
        <w:t>overed</w:t>
      </w:r>
      <w:proofErr w:type="spellEnd"/>
      <w:r>
        <w:t xml:space="preserve"> by the pre-meeting email discussion</w:t>
      </w:r>
    </w:p>
    <w:p w14:paraId="21611C73" w14:textId="77777777" w:rsidR="00255B9A" w:rsidRDefault="003A3716">
      <w:pPr>
        <w:pStyle w:val="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6BFFD7A3" w14:textId="77777777" w:rsidR="00255B9A" w:rsidRDefault="003A3716">
            <w:pPr>
              <w:rPr>
                <w:rFonts w:eastAsia="宋体"/>
                <w:lang w:val="en-US"/>
              </w:rPr>
            </w:pPr>
            <w:r>
              <w:rPr>
                <w:rFonts w:eastAsia="宋体"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等线"/>
              </w:rPr>
            </w:pPr>
            <w:r>
              <w:rPr>
                <w:lang w:eastAsia="sv-SE"/>
              </w:rPr>
              <w:t>Apple</w:t>
            </w:r>
          </w:p>
        </w:tc>
        <w:tc>
          <w:tcPr>
            <w:tcW w:w="1316" w:type="dxa"/>
          </w:tcPr>
          <w:p w14:paraId="4642C496" w14:textId="77777777" w:rsidR="00255B9A" w:rsidRDefault="003A3716">
            <w:pPr>
              <w:rPr>
                <w:rFonts w:eastAsia="等线"/>
              </w:rPr>
            </w:pPr>
            <w:r>
              <w:rPr>
                <w:lang w:eastAsia="sv-SE"/>
              </w:rPr>
              <w:t>No</w:t>
            </w:r>
          </w:p>
        </w:tc>
        <w:tc>
          <w:tcPr>
            <w:tcW w:w="7080" w:type="dxa"/>
          </w:tcPr>
          <w:p w14:paraId="0A7C87E3" w14:textId="77777777" w:rsidR="00255B9A" w:rsidRDefault="003A3716">
            <w:pPr>
              <w:rPr>
                <w:rFonts w:eastAsia="等线"/>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等线"/>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afb"/>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DED4D24" w14:textId="77777777" w:rsidR="00255B9A" w:rsidRDefault="003A3716">
      <w:pPr>
        <w:pStyle w:val="afb"/>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afb"/>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46C6A5B3" w14:textId="77777777" w:rsidR="00255B9A" w:rsidRDefault="003A3716">
            <w:pPr>
              <w:rPr>
                <w:rFonts w:eastAsia="宋体"/>
                <w:lang w:val="en-US"/>
              </w:rPr>
            </w:pPr>
            <w:r>
              <w:rPr>
                <w:rFonts w:eastAsia="宋体"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等线"/>
              </w:rPr>
            </w:pPr>
            <w:r>
              <w:rPr>
                <w:lang w:eastAsia="sv-SE"/>
              </w:rPr>
              <w:t>Apple</w:t>
            </w:r>
          </w:p>
        </w:tc>
        <w:tc>
          <w:tcPr>
            <w:tcW w:w="1316" w:type="dxa"/>
          </w:tcPr>
          <w:p w14:paraId="6F79514B" w14:textId="77777777" w:rsidR="00255B9A" w:rsidRDefault="003A3716">
            <w:pPr>
              <w:rPr>
                <w:rFonts w:eastAsia="等线"/>
              </w:rPr>
            </w:pPr>
            <w:r>
              <w:rPr>
                <w:lang w:eastAsia="sv-SE"/>
              </w:rPr>
              <w:t>No</w:t>
            </w:r>
          </w:p>
        </w:tc>
        <w:tc>
          <w:tcPr>
            <w:tcW w:w="7080" w:type="dxa"/>
          </w:tcPr>
          <w:p w14:paraId="1C30A308" w14:textId="77777777" w:rsidR="00255B9A" w:rsidRDefault="003A3716">
            <w:pPr>
              <w:rPr>
                <w:rFonts w:eastAsia="等线"/>
              </w:rPr>
            </w:pPr>
            <w:r>
              <w:rPr>
                <w:lang w:eastAsia="sv-SE"/>
              </w:rPr>
              <w:t>Not essential</w:t>
            </w:r>
          </w:p>
        </w:tc>
      </w:tr>
      <w:tr w:rsidR="00255B9A" w14:paraId="413455BC" w14:textId="77777777">
        <w:tc>
          <w:tcPr>
            <w:tcW w:w="1317" w:type="dxa"/>
          </w:tcPr>
          <w:p w14:paraId="2B7354FE"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等线"/>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等线"/>
              </w:rPr>
            </w:pPr>
            <w:r>
              <w:rPr>
                <w:lang w:eastAsia="sv-SE"/>
              </w:rPr>
              <w:t>Apple</w:t>
            </w:r>
          </w:p>
        </w:tc>
        <w:tc>
          <w:tcPr>
            <w:tcW w:w="1316" w:type="dxa"/>
          </w:tcPr>
          <w:p w14:paraId="03B35E4F" w14:textId="77777777" w:rsidR="00255B9A" w:rsidRDefault="003A3716">
            <w:pPr>
              <w:rPr>
                <w:rFonts w:eastAsia="等线"/>
              </w:rPr>
            </w:pPr>
            <w:r>
              <w:rPr>
                <w:lang w:eastAsia="sv-SE"/>
              </w:rPr>
              <w:t>Yes</w:t>
            </w:r>
          </w:p>
        </w:tc>
        <w:tc>
          <w:tcPr>
            <w:tcW w:w="7080" w:type="dxa"/>
          </w:tcPr>
          <w:p w14:paraId="1335C216" w14:textId="77777777" w:rsidR="00255B9A" w:rsidRDefault="003A3716">
            <w:pPr>
              <w:rPr>
                <w:rFonts w:eastAsia="等线"/>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等线"/>
              </w:rPr>
            </w:pPr>
            <w:r>
              <w:rPr>
                <w:rFonts w:eastAsia="等线" w:hint="eastAsia"/>
              </w:rPr>
              <w:t>X</w:t>
            </w:r>
            <w:r>
              <w:rPr>
                <w:rFonts w:eastAsia="等线"/>
              </w:rPr>
              <w:t>iaomi</w:t>
            </w:r>
          </w:p>
        </w:tc>
        <w:tc>
          <w:tcPr>
            <w:tcW w:w="1316" w:type="dxa"/>
          </w:tcPr>
          <w:p w14:paraId="0D32B4F2" w14:textId="77777777" w:rsidR="00255B9A" w:rsidRDefault="003A3716">
            <w:pPr>
              <w:rPr>
                <w:rFonts w:eastAsia="等线"/>
              </w:rPr>
            </w:pPr>
            <w:r>
              <w:rPr>
                <w:rFonts w:eastAsia="等线" w:hint="eastAsia"/>
              </w:rPr>
              <w:t>N</w:t>
            </w:r>
            <w:r>
              <w:rPr>
                <w:rFonts w:eastAsia="等线"/>
              </w:rPr>
              <w:t>o</w:t>
            </w:r>
          </w:p>
        </w:tc>
        <w:tc>
          <w:tcPr>
            <w:tcW w:w="7080" w:type="dxa"/>
          </w:tcPr>
          <w:p w14:paraId="6D544FA0" w14:textId="77777777" w:rsidR="00255B9A" w:rsidRDefault="00255B9A">
            <w:pPr>
              <w:rPr>
                <w:rFonts w:eastAsia="等线"/>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8"/>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2F92D99F" w14:textId="77777777" w:rsidR="00255B9A" w:rsidRDefault="003A3716">
      <w:pPr>
        <w:ind w:left="851" w:hanging="284"/>
        <w:rPr>
          <w:rFonts w:eastAsia="等线"/>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p>
    <w:p w14:paraId="2FB384ED" w14:textId="77777777" w:rsidR="00255B9A" w:rsidRDefault="003A3716">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p>
    <w:p w14:paraId="14FF3B9C" w14:textId="77777777" w:rsidR="00255B9A" w:rsidRDefault="003A3716">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 xml:space="preserve">the UE may choose not to perform intra-frequency </w:t>
      </w:r>
      <w:proofErr w:type="gramStart"/>
      <w:r>
        <w:rPr>
          <w:rFonts w:eastAsia="宋体"/>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宋体" w:hAnsi="Times New Roman"/>
          <w:lang w:eastAsia="en-US"/>
        </w:rPr>
        <w:t xml:space="preserve"> </w:t>
      </w:r>
      <w:r>
        <w:rPr>
          <w:rFonts w:eastAsia="Yu Mincho"/>
          <w:lang w:eastAsia="ja-JP"/>
        </w:rPr>
        <w:t>;</w:t>
      </w:r>
      <w:proofErr w:type="gramEnd"/>
      <w:r>
        <w:rPr>
          <w:rFonts w:eastAsia="Yu Mincho"/>
          <w:lang w:eastAsia="ja-JP"/>
        </w:rPr>
        <w:t xml:space="preserve"> and</w:t>
      </w:r>
    </w:p>
    <w:p w14:paraId="64EBAB02" w14:textId="77777777" w:rsidR="00255B9A" w:rsidRDefault="003A3716">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 xml:space="preserve">Otherwise, the UE may choose not to perform measurements of NR inter-frequency cells of equal or lower priority, or inter-RAT frequency cells of lower </w:t>
      </w:r>
      <w:proofErr w:type="gramStart"/>
      <w:r>
        <w:rPr>
          <w:rFonts w:eastAsia="宋体"/>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宋体" w:hAnsi="Times New Roman"/>
          <w:lang w:eastAsia="ja-JP"/>
        </w:rPr>
      </w:pPr>
      <w:r>
        <w:rPr>
          <w:rFonts w:ascii="Times New Roman" w:eastAsia="宋体" w:hAnsi="Times New Roman"/>
          <w:lang w:eastAsia="ja-JP"/>
        </w:rPr>
        <w:t>If the t-</w:t>
      </w:r>
      <w:proofErr w:type="gramStart"/>
      <w:r>
        <w:rPr>
          <w:rFonts w:ascii="Times New Roman" w:eastAsia="宋体" w:hAnsi="Times New Roman"/>
          <w:lang w:eastAsia="ja-JP"/>
        </w:rPr>
        <w:t>Service  of</w:t>
      </w:r>
      <w:proofErr w:type="gramEnd"/>
      <w:r>
        <w:rPr>
          <w:rFonts w:ascii="Times New Roman" w:eastAsia="宋体"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lastRenderedPageBreak/>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7FC01425" w14:textId="77777777" w:rsidR="00255B9A" w:rsidRDefault="003A3716">
      <w:pPr>
        <w:pStyle w:val="afb"/>
        <w:numPr>
          <w:ilvl w:val="1"/>
          <w:numId w:val="14"/>
        </w:numPr>
        <w:rPr>
          <w:b/>
          <w:bCs/>
        </w:rPr>
      </w:pPr>
      <w:r>
        <w:rPr>
          <w:b/>
          <w:bCs/>
        </w:rPr>
        <w:t>Option 1: The changes in running 304 CR (R2-2203385) by introducing a separate paragraph.</w:t>
      </w:r>
    </w:p>
    <w:p w14:paraId="06D1DCD6" w14:textId="77777777" w:rsidR="00255B9A" w:rsidRDefault="003A3716">
      <w:pPr>
        <w:pStyle w:val="afb"/>
        <w:numPr>
          <w:ilvl w:val="1"/>
          <w:numId w:val="14"/>
        </w:numPr>
        <w:rPr>
          <w:b/>
          <w:bCs/>
        </w:rPr>
      </w:pPr>
      <w:r>
        <w:rPr>
          <w:b/>
          <w:bCs/>
        </w:rPr>
        <w:t xml:space="preserve">Option 2: The above changes proposed in </w:t>
      </w:r>
      <w:commentRangeStart w:id="18"/>
      <w:r>
        <w:rPr>
          <w:b/>
          <w:bCs/>
        </w:rPr>
        <w:t>OPPO(R2-2203725)</w:t>
      </w:r>
      <w:commentRangeEnd w:id="18"/>
      <w:r>
        <w:rPr>
          <w:rStyle w:val="af8"/>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afb"/>
        <w:numPr>
          <w:ilvl w:val="1"/>
          <w:numId w:val="14"/>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等线"/>
              </w:rPr>
            </w:pPr>
            <w:r>
              <w:rPr>
                <w:rFonts w:eastAsia="等线"/>
              </w:rPr>
              <w:t>Qualcomm</w:t>
            </w:r>
          </w:p>
        </w:tc>
        <w:tc>
          <w:tcPr>
            <w:tcW w:w="1316" w:type="dxa"/>
          </w:tcPr>
          <w:p w14:paraId="04CC7714" w14:textId="77777777" w:rsidR="00255B9A" w:rsidRDefault="003A3716">
            <w:pPr>
              <w:rPr>
                <w:rFonts w:eastAsia="等线"/>
              </w:rPr>
            </w:pPr>
            <w:r>
              <w:rPr>
                <w:rFonts w:eastAsia="等线"/>
              </w:rPr>
              <w:t>See comments</w:t>
            </w:r>
          </w:p>
        </w:tc>
        <w:tc>
          <w:tcPr>
            <w:tcW w:w="7080" w:type="dxa"/>
          </w:tcPr>
          <w:p w14:paraId="3300EF17" w14:textId="77777777" w:rsidR="00255B9A" w:rsidRDefault="003A3716">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等线"/>
              </w:rPr>
            </w:pPr>
          </w:p>
        </w:tc>
        <w:tc>
          <w:tcPr>
            <w:tcW w:w="8219" w:type="dxa"/>
          </w:tcPr>
          <w:p w14:paraId="3C8D6F75" w14:textId="77777777" w:rsidR="00255B9A" w:rsidRDefault="00255B9A">
            <w:pPr>
              <w:rPr>
                <w:rFonts w:eastAsia="等线"/>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 xml:space="preserve">Simultaneous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759A5961" w14:textId="77777777" w:rsidR="00255B9A" w:rsidRDefault="003A3716">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afb"/>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4EACD5C" w14:textId="77777777" w:rsidR="00255B9A" w:rsidRDefault="003A3716">
      <w:pPr>
        <w:pStyle w:val="afb"/>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afb"/>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1"/>
        <w:rPr>
          <w:rFonts w:eastAsiaTheme="minorEastAsia"/>
        </w:rPr>
      </w:pPr>
      <w:r>
        <w:rPr>
          <w:rFonts w:eastAsiaTheme="minorEastAsia"/>
        </w:rPr>
        <w:t>First GTW session outcome</w:t>
      </w:r>
    </w:p>
    <w:p w14:paraId="208087E2" w14:textId="77777777" w:rsidR="00255B9A" w:rsidRDefault="00762FA7">
      <w:pPr>
        <w:pStyle w:val="Doc-title"/>
      </w:pPr>
      <w:hyperlink r:id="rId14" w:tooltip="C:Data3GPPExtractsR2-2203533_[AT117-e][102][NTN] Idle mode open issues_v21_Summary.docx" w:history="1">
        <w:r w:rsidR="003A3716">
          <w:rPr>
            <w:rStyle w:val="af7"/>
          </w:rPr>
          <w:t>R2-2203533</w:t>
        </w:r>
      </w:hyperlink>
      <w:r w:rsidR="003A3716">
        <w:tab/>
        <w:t>[offline-102] Idle mode open issues</w:t>
      </w:r>
      <w:r w:rsidR="003A3716">
        <w:tab/>
        <w:t>ZTE corporation</w:t>
      </w:r>
      <w:r w:rsidR="003A3716">
        <w:tab/>
        <w:t>discussion</w:t>
      </w:r>
      <w:r w:rsidR="003A3716">
        <w:tab/>
        <w:t>Rel-17</w:t>
      </w:r>
      <w:r w:rsidR="003A3716">
        <w:tab/>
      </w:r>
      <w:proofErr w:type="spellStart"/>
      <w:r w:rsidR="003A3716">
        <w:t>NR_NTN_solutions</w:t>
      </w:r>
      <w:proofErr w:type="spellEnd"/>
      <w:r w:rsidR="003A3716">
        <w:t>-Core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 xml:space="preserve">[Revised] Proposal 3: Simultaneous configuration of location-based and </w:t>
      </w:r>
      <w:proofErr w:type="gramStart"/>
      <w:r>
        <w:t>time based</w:t>
      </w:r>
      <w:proofErr w:type="gramEnd"/>
      <w:r>
        <w:t xml:space="preserve">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0D30EA54" w14:textId="77777777" w:rsidR="00255B9A" w:rsidRDefault="003A3716">
      <w:pPr>
        <w:pStyle w:val="Comments"/>
      </w:pPr>
      <w:r>
        <w:t xml:space="preserve">Option 1: feeder link delay of </w:t>
      </w:r>
      <w:proofErr w:type="spellStart"/>
      <w:r>
        <w:t>neighbor</w:t>
      </w:r>
      <w:proofErr w:type="spellEnd"/>
      <w:r>
        <w:t xml:space="preserve"> cells</w:t>
      </w:r>
    </w:p>
    <w:p w14:paraId="289A3EA8" w14:textId="77777777" w:rsidR="00255B9A" w:rsidRDefault="003A3716">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6277F7" w14:textId="77777777" w:rsidR="00255B9A" w:rsidRDefault="003A3716">
      <w:pPr>
        <w:pStyle w:val="Comments"/>
      </w:pPr>
      <w:r>
        <w:t xml:space="preserve">Option 3: SMTC offset or change rate of </w:t>
      </w:r>
      <w:proofErr w:type="spellStart"/>
      <w:r>
        <w:t>neighbor</w:t>
      </w:r>
      <w:proofErr w:type="spellEnd"/>
      <w:r>
        <w:t xml:space="preserve"> cells</w:t>
      </w:r>
    </w:p>
    <w:p w14:paraId="1CA11CC5" w14:textId="77777777" w:rsidR="00255B9A" w:rsidRDefault="003A3716">
      <w:pPr>
        <w:pStyle w:val="Comments"/>
      </w:pPr>
      <w:r>
        <w:t xml:space="preserve">Option 4: Reference time of the SMTC of </w:t>
      </w:r>
      <w:proofErr w:type="spellStart"/>
      <w:r>
        <w:t>neighbor</w:t>
      </w:r>
      <w:proofErr w:type="spellEnd"/>
      <w:r>
        <w:t xml:space="preserve"> cells</w:t>
      </w:r>
    </w:p>
    <w:p w14:paraId="6BD96377" w14:textId="77777777" w:rsidR="00255B9A" w:rsidRDefault="003A3716">
      <w:pPr>
        <w:pStyle w:val="Comments"/>
      </w:pPr>
      <w:r>
        <w:t xml:space="preserve">Option 5: Delay difference between the serving and </w:t>
      </w:r>
      <w:proofErr w:type="spellStart"/>
      <w:r>
        <w:t>neighbor</w:t>
      </w:r>
      <w:proofErr w:type="spellEnd"/>
      <w:r>
        <w:t xml:space="preserve">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1"/>
      </w:pPr>
      <w:r>
        <w:lastRenderedPageBreak/>
        <w:t>Second Round</w:t>
      </w:r>
    </w:p>
    <w:p w14:paraId="0D02860E" w14:textId="77777777" w:rsidR="00255B9A" w:rsidRDefault="003A3716">
      <w:pPr>
        <w:pStyle w:val="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2279E13D"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afb"/>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w:t>
      </w:r>
      <w:proofErr w:type="spellStart"/>
      <w:r w:rsidR="007C4F11" w:rsidRPr="00037C4E">
        <w:rPr>
          <w:rFonts w:ascii="Arial" w:eastAsiaTheme="minorEastAsia" w:hAnsi="Arial" w:cs="Arial"/>
          <w:sz w:val="20"/>
          <w:szCs w:val="20"/>
        </w:rPr>
        <w:t>Spreadtrum</w:t>
      </w:r>
      <w:proofErr w:type="spellEnd"/>
      <w:r w:rsidR="007C4F11" w:rsidRPr="00037C4E">
        <w:rPr>
          <w:rFonts w:ascii="Arial" w:eastAsiaTheme="minorEastAsia" w:hAnsi="Arial" w:cs="Arial"/>
          <w:sz w:val="20"/>
          <w:szCs w:val="20"/>
        </w:rPr>
        <w:t xml:space="preserve">) understand the distance threshold would impact the ranking order of all </w:t>
      </w:r>
      <w:proofErr w:type="spellStart"/>
      <w:r w:rsidR="007C4F11" w:rsidRPr="00037C4E">
        <w:rPr>
          <w:rFonts w:ascii="Arial" w:eastAsiaTheme="minorEastAsia" w:hAnsi="Arial" w:cs="Arial"/>
          <w:sz w:val="20"/>
          <w:szCs w:val="20"/>
        </w:rPr>
        <w:t>neighbour</w:t>
      </w:r>
      <w:proofErr w:type="spellEnd"/>
      <w:r w:rsidR="007C4F11" w:rsidRPr="00037C4E">
        <w:rPr>
          <w:rFonts w:ascii="Arial" w:eastAsiaTheme="minorEastAsia" w:hAnsi="Arial" w:cs="Arial"/>
          <w:sz w:val="20"/>
          <w:szCs w:val="20"/>
        </w:rPr>
        <w:t xml:space="preserve">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afb"/>
        <w:numPr>
          <w:ilvl w:val="1"/>
          <w:numId w:val="28"/>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afb"/>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afb"/>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rPr>
      </w:pPr>
    </w:p>
    <w:p w14:paraId="2826DDF6" w14:textId="77777777" w:rsidR="00255B9A" w:rsidRDefault="003A3716">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2FA2851"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21E9558A" w14:textId="77777777" w:rsidR="00255B9A" w:rsidRDefault="003A3716">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 xml:space="preserve">As for the above understanding, we are wondering how to </w:t>
            </w:r>
            <w:proofErr w:type="gramStart"/>
            <w:r>
              <w:rPr>
                <w:rFonts w:eastAsiaTheme="minorEastAsia"/>
                <w:lang w:eastAsia="ko-KR"/>
              </w:rPr>
              <w:t>capture ”neighbour</w:t>
            </w:r>
            <w:proofErr w:type="gramEnd"/>
            <w:r>
              <w:rPr>
                <w:rFonts w:eastAsiaTheme="minorEastAsia"/>
                <w:lang w:eastAsia="ko-KR"/>
              </w:rPr>
              <w:t xml:space="preserve">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afb"/>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afb"/>
        <w:numPr>
          <w:ilvl w:val="0"/>
          <w:numId w:val="29"/>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6A746AA8" w14:textId="0F9F0E8C" w:rsidR="00D12603" w:rsidRPr="003F595D" w:rsidRDefault="00F44265" w:rsidP="003F595D">
      <w:pPr>
        <w:pStyle w:val="afb"/>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afb"/>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afb"/>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rPr>
      </w:pPr>
    </w:p>
    <w:p w14:paraId="2250F067" w14:textId="77777777" w:rsidR="00255B9A" w:rsidRDefault="003A3716">
      <w:pPr>
        <w:pStyle w:val="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16237118" w14:textId="77777777" w:rsidR="00255B9A" w:rsidRDefault="003A3716">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3677659D" w14:textId="77777777" w:rsidR="00255B9A" w:rsidRDefault="003A3716">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af2"/>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0A5960A9"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089ECC4D"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4F105D0B" w14:textId="77777777" w:rsidR="00255B9A" w:rsidRDefault="003A3716">
            <w:pPr>
              <w:pStyle w:val="afb"/>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5DBC3BE3"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9526D27"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2AA4F682" w14:textId="77777777" w:rsidR="00255B9A" w:rsidRDefault="003A3716">
            <w:pPr>
              <w:pStyle w:val="afb"/>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591AB20" w14:textId="77777777" w:rsidR="00255B9A" w:rsidRDefault="003A3716">
            <w:pPr>
              <w:pStyle w:val="afb"/>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proofErr w:type="gramStart"/>
            <w:r>
              <w:rPr>
                <w:rFonts w:eastAsiaTheme="minorEastAsia"/>
                <w:lang w:eastAsia="ko-KR"/>
              </w:rPr>
              <w:lastRenderedPageBreak/>
              <w:t>So</w:t>
            </w:r>
            <w:proofErr w:type="gramEnd"/>
            <w:r>
              <w:rPr>
                <w:rFonts w:eastAsiaTheme="minorEastAsia"/>
                <w:lang w:eastAsia="ko-KR"/>
              </w:rPr>
              <w:t xml:space="preserve">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afb"/>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w:t>
            </w:r>
            <w:r>
              <w:rPr>
                <w:rFonts w:eastAsiaTheme="minorEastAsia" w:hint="eastAsia"/>
                <w:lang w:val="en-US"/>
              </w:rPr>
              <w:lastRenderedPageBreak/>
              <w:t>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b/>
        </w:rPr>
      </w:pPr>
    </w:p>
    <w:p w14:paraId="04C45005" w14:textId="77777777" w:rsidR="00255B9A" w:rsidRDefault="003A3716">
      <w:pPr>
        <w:pStyle w:val="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70D467D2"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afb"/>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1E9AAF71" w14:textId="77777777" w:rsidR="00255B9A" w:rsidRDefault="003A3716">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2825F1E0" w14:textId="77777777" w:rsidR="00255B9A" w:rsidRDefault="003A3716">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52BCEC60" w14:textId="77777777" w:rsidR="00255B9A" w:rsidRDefault="003A3716">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afb"/>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afb"/>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afb"/>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afb"/>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afb"/>
        <w:numPr>
          <w:ilvl w:val="0"/>
          <w:numId w:val="30"/>
        </w:numPr>
        <w:rPr>
          <w:rFonts w:eastAsiaTheme="minor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rPr>
      </w:pPr>
    </w:p>
    <w:p w14:paraId="2503C493" w14:textId="77777777" w:rsidR="00255B9A" w:rsidRDefault="003A3716">
      <w:pPr>
        <w:pStyle w:val="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proofErr w:type="gram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proofErr w:type="gram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w:t>
            </w:r>
            <w:proofErr w:type="gramStart"/>
            <w:r>
              <w:rPr>
                <w:rFonts w:eastAsia="宋体" w:cs="Arial"/>
                <w:color w:val="000000"/>
                <w:sz w:val="18"/>
                <w:szCs w:val="18"/>
                <w:lang w:val="en-US"/>
              </w:rPr>
              <w:t>1:NTN</w:t>
            </w:r>
            <w:proofErr w:type="gramEnd"/>
            <w:r>
              <w:rPr>
                <w:rFonts w:eastAsia="宋体" w:cs="Arial"/>
                <w:color w:val="000000"/>
                <w:sz w:val="18"/>
                <w:szCs w:val="18"/>
                <w:lang w:val="en-US"/>
              </w:rPr>
              <w:t xml:space="preserve">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af2"/>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w:t>
            </w:r>
            <w:proofErr w:type="gramStart"/>
            <w:r>
              <w:rPr>
                <w:rFonts w:eastAsiaTheme="minorEastAsia"/>
              </w:rPr>
              <w:t>a</w:t>
            </w:r>
            <w:proofErr w:type="gramEnd"/>
            <w:r>
              <w:rPr>
                <w:rFonts w:eastAsiaTheme="minorEastAsia"/>
              </w:rPr>
              <w:t xml:space="preserve">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afb"/>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afb"/>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afb"/>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proofErr w:type="spellStart"/>
                  <w:r>
                    <w:t>cellBarred</w:t>
                  </w:r>
                  <w:proofErr w:type="spellEnd"/>
                  <w:r>
                    <w:t xml:space="preserve"> in MIB</w:t>
                  </w:r>
                </w:p>
              </w:tc>
              <w:tc>
                <w:tcPr>
                  <w:tcW w:w="2120" w:type="dxa"/>
                </w:tcPr>
                <w:p w14:paraId="4C637667" w14:textId="77777777" w:rsidR="00255B9A" w:rsidRDefault="003A3716">
                  <w:proofErr w:type="spellStart"/>
                  <w:r>
                    <w:t>ssb-SubcarrierOffset</w:t>
                  </w:r>
                  <w:proofErr w:type="spellEnd"/>
                  <w:r>
                    <w: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lastRenderedPageBreak/>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proofErr w:type="spellStart"/>
      <w:r w:rsidR="008F6BA9" w:rsidRPr="00661D78">
        <w:rPr>
          <w:rFonts w:eastAsiaTheme="minorEastAsia"/>
          <w:b/>
          <w:i/>
        </w:rPr>
        <w:t>cellBarred</w:t>
      </w:r>
      <w:proofErr w:type="spellEnd"/>
      <w:r w:rsidR="008F6BA9" w:rsidRPr="00661D78">
        <w:rPr>
          <w:rFonts w:eastAsiaTheme="minorEastAsia"/>
          <w:b/>
          <w:i/>
        </w:rPr>
        <w:t>-NTN</w:t>
      </w:r>
      <w:r w:rsidR="008F6BA9">
        <w:rPr>
          <w:rFonts w:eastAsiaTheme="minorEastAsia"/>
          <w:b/>
        </w:rPr>
        <w:t>, is introduced in SIB1 for NR-NTN.</w:t>
      </w:r>
    </w:p>
    <w:p w14:paraId="719A066E" w14:textId="77777777" w:rsidR="008F6BA9" w:rsidRPr="009E6277" w:rsidRDefault="008F6BA9">
      <w:pPr>
        <w:rPr>
          <w:rFonts w:eastAsiaTheme="minorEastAsia"/>
        </w:rPr>
      </w:pPr>
    </w:p>
    <w:p w14:paraId="48153C3F" w14:textId="77777777" w:rsidR="00255B9A" w:rsidRDefault="003A3716">
      <w:pPr>
        <w:pStyle w:val="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4C2CE41F"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afb"/>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 xml:space="preserve">Agree with </w:t>
            </w:r>
            <w:proofErr w:type="spellStart"/>
            <w:r>
              <w:rPr>
                <w:rFonts w:eastAsiaTheme="minorEastAsia"/>
              </w:rPr>
              <w:t>thales</w:t>
            </w:r>
            <w:proofErr w:type="spellEnd"/>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afb"/>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 xml:space="preserve">21 companies commented on Q5.2 while 17 companies </w:t>
      </w:r>
      <w:proofErr w:type="gramStart"/>
      <w:r>
        <w:rPr>
          <w:rFonts w:eastAsiaTheme="minorEastAsia"/>
        </w:rPr>
        <w:t>does</w:t>
      </w:r>
      <w:proofErr w:type="gramEnd"/>
      <w:r>
        <w:rPr>
          <w:rFonts w:eastAsiaTheme="minorEastAsia"/>
        </w:rPr>
        <w:t xml:space="preserve"> not see need to</w:t>
      </w:r>
      <w:r w:rsidRPr="006E0179">
        <w:t xml:space="preserve"> </w:t>
      </w:r>
      <w:r w:rsidRPr="006E0179">
        <w:rPr>
          <w:rFonts w:eastAsiaTheme="minorEastAsia"/>
        </w:rPr>
        <w:t xml:space="preserve">indicate to UE whether a cell (serving cell and/or </w:t>
      </w:r>
      <w:proofErr w:type="spellStart"/>
      <w:r w:rsidRPr="006E0179">
        <w:rPr>
          <w:rFonts w:eastAsiaTheme="minorEastAsia"/>
        </w:rPr>
        <w:t>neighour</w:t>
      </w:r>
      <w:proofErr w:type="spellEnd"/>
      <w:r w:rsidRPr="006E0179">
        <w:rPr>
          <w:rFonts w:eastAsiaTheme="minorEastAsia"/>
        </w:rPr>
        <w:t xml:space="preserve">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 xml:space="preserve">Proposal 5: No need to indicate to UE whether a cell (serving cell and/or </w:t>
      </w:r>
      <w:proofErr w:type="spellStart"/>
      <w:r w:rsidR="006E0179" w:rsidRPr="006E0179">
        <w:rPr>
          <w:rFonts w:eastAsiaTheme="minorEastAsia"/>
          <w:b/>
        </w:rPr>
        <w:t>neighour</w:t>
      </w:r>
      <w:proofErr w:type="spellEnd"/>
      <w:r w:rsidR="006E0179" w:rsidRPr="006E0179">
        <w:rPr>
          <w:rFonts w:eastAsiaTheme="minorEastAsia"/>
          <w:b/>
        </w:rPr>
        <w:t xml:space="preserve"> cell) is earth moving or earth fixed.</w:t>
      </w:r>
    </w:p>
    <w:p w14:paraId="323AEB43" w14:textId="77777777" w:rsidR="006E0179" w:rsidRPr="006E0179" w:rsidRDefault="006E0179">
      <w:pPr>
        <w:rPr>
          <w:rFonts w:eastAsiaTheme="minor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afb"/>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afb"/>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afb"/>
        <w:numPr>
          <w:ilvl w:val="0"/>
          <w:numId w:val="25"/>
        </w:numPr>
        <w:rPr>
          <w:rFonts w:eastAsiaTheme="minorEastAsia"/>
        </w:rPr>
      </w:pPr>
      <w:r>
        <w:rPr>
          <w:rFonts w:eastAsiaTheme="minorEastAsia"/>
        </w:rPr>
        <w:t>Option 1: PCI of the incoming cell</w:t>
      </w:r>
    </w:p>
    <w:p w14:paraId="65A5828A" w14:textId="77777777" w:rsidR="00255B9A" w:rsidRDefault="003A3716">
      <w:pPr>
        <w:pStyle w:val="afb"/>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afb"/>
        <w:numPr>
          <w:ilvl w:val="0"/>
          <w:numId w:val="25"/>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305E932" w14:textId="77777777" w:rsidR="00255B9A" w:rsidRDefault="003A3716">
      <w:pPr>
        <w:pStyle w:val="afb"/>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afb"/>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afb"/>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afb"/>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afb"/>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5AA3DAAC" w14:textId="77777777" w:rsidR="00255B9A" w:rsidRDefault="003A3716">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B08CEBA" w14:textId="77777777" w:rsidR="00255B9A" w:rsidRDefault="003A3716">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BEF9207" w14:textId="77777777" w:rsidR="00255B9A" w:rsidRDefault="003A3716">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lastRenderedPageBreak/>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 xml:space="preserve">We would like to hear satellite operators’ view, but in our understanding, it may not be equal to serving cell’s, which has different purpose and requirement. </w:t>
            </w:r>
            <w:proofErr w:type="spellStart"/>
            <w:r>
              <w:rPr>
                <w:rFonts w:eastAsiaTheme="minorEastAsia"/>
              </w:rPr>
              <w:t>gNB</w:t>
            </w:r>
            <w:proofErr w:type="spellEnd"/>
            <w:r>
              <w:rPr>
                <w:rFonts w:eastAsiaTheme="minorEastAsia"/>
              </w:rPr>
              <w:t xml:space="preserve">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afb"/>
        <w:numPr>
          <w:ilvl w:val="0"/>
          <w:numId w:val="25"/>
        </w:numPr>
        <w:rPr>
          <w:rFonts w:eastAsiaTheme="minorEastAsia"/>
        </w:rPr>
      </w:pPr>
      <w:r>
        <w:rPr>
          <w:rFonts w:eastAsiaTheme="minorEastAsia"/>
        </w:rPr>
        <w:t>Option 1: PCI of the incoming cell</w:t>
      </w:r>
    </w:p>
    <w:p w14:paraId="72B75F00" w14:textId="77777777" w:rsidR="00255B9A" w:rsidRDefault="003A3716">
      <w:pPr>
        <w:pStyle w:val="afb"/>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afb"/>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afb"/>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afb"/>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afb"/>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afb"/>
        <w:numPr>
          <w:ilvl w:val="0"/>
          <w:numId w:val="25"/>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4267D938" w14:textId="77777777" w:rsidR="00255B9A" w:rsidRDefault="003A3716">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  and</w:t>
            </w:r>
            <w:proofErr w:type="gramEnd"/>
            <w:r>
              <w:rPr>
                <w:rFonts w:eastAsiaTheme="minorEastAsia"/>
              </w:rPr>
              <w:t xml:space="preserve">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255B9A" w14:paraId="3ED9DF85" w14:textId="77777777">
        <w:tc>
          <w:tcPr>
            <w:tcW w:w="1317" w:type="dxa"/>
          </w:tcPr>
          <w:p w14:paraId="1E53E651"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 xml:space="preserve">The association should be given. </w:t>
            </w:r>
            <w:proofErr w:type="gramStart"/>
            <w:r>
              <w:rPr>
                <w:rFonts w:eastAsia="PMingLiU"/>
                <w:lang w:eastAsia="zh-TW"/>
              </w:rPr>
              <w:t>Also</w:t>
            </w:r>
            <w:proofErr w:type="gramEnd"/>
            <w:r>
              <w:rPr>
                <w:rFonts w:eastAsia="PMingLiU"/>
                <w:lang w:eastAsia="zh-TW"/>
              </w:rPr>
              <w:t xml:space="preserve">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lastRenderedPageBreak/>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afb"/>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 xml:space="preserve">Validity timer information for </w:t>
      </w:r>
      <w:proofErr w:type="spellStart"/>
      <w:r w:rsidRPr="00DD4CC3">
        <w:rPr>
          <w:rFonts w:eastAsiaTheme="minorEastAsia"/>
          <w:b/>
        </w:rPr>
        <w:t>neighbor</w:t>
      </w:r>
      <w:proofErr w:type="spellEnd"/>
      <w:r w:rsidRPr="00DD4CC3">
        <w:rPr>
          <w:rFonts w:eastAsiaTheme="minorEastAsia"/>
          <w:b/>
        </w:rPr>
        <w:t xml:space="preserve">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afb"/>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afb"/>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proofErr w:type="gramStart"/>
            <w:r>
              <w:rPr>
                <w:rFonts w:eastAsiaTheme="minorEastAsia"/>
              </w:rPr>
              <w:t>Obviously</w:t>
            </w:r>
            <w:proofErr w:type="gramEnd"/>
            <w:r>
              <w:rPr>
                <w:rFonts w:eastAsiaTheme="minorEastAsia"/>
              </w:rPr>
              <w:t xml:space="preserve">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lastRenderedPageBreak/>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 xml:space="preserve">upport delta configuration of neighbour cell ephemeris </w:t>
      </w:r>
      <w:proofErr w:type="gramStart"/>
      <w:r w:rsidRPr="00E8680A">
        <w:rPr>
          <w:rFonts w:eastAsiaTheme="minorEastAsia"/>
        </w:rPr>
        <w:t>information  based</w:t>
      </w:r>
      <w:proofErr w:type="gramEnd"/>
      <w:r w:rsidRPr="00E8680A">
        <w:rPr>
          <w:rFonts w:eastAsiaTheme="minorEastAsia"/>
        </w:rPr>
        <w:t xml:space="preserve"> on the ephemeris information of the serving cell</w:t>
      </w:r>
      <w:r>
        <w:rPr>
          <w:rFonts w:eastAsiaTheme="minorEastAsia"/>
        </w:rPr>
        <w:t>.</w:t>
      </w:r>
    </w:p>
    <w:p w14:paraId="70ECDE63" w14:textId="39104ED7" w:rsidR="00255B9A" w:rsidRPr="00E8680A" w:rsidRDefault="00E8680A">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 xml:space="preserve">elta configuration of neighbour cell ephemeris </w:t>
      </w:r>
      <w:proofErr w:type="gramStart"/>
      <w:r w:rsidRPr="00E8680A">
        <w:rPr>
          <w:rFonts w:eastAsiaTheme="minorEastAsia"/>
          <w:b/>
        </w:rPr>
        <w:t>information  based</w:t>
      </w:r>
      <w:proofErr w:type="gramEnd"/>
      <w:r w:rsidRPr="00E8680A">
        <w:rPr>
          <w:rFonts w:eastAsiaTheme="minorEastAsia"/>
          <w:b/>
        </w:rPr>
        <w:t xml:space="preserve"> on the ephemeris information of the serving cell</w:t>
      </w:r>
      <w:r>
        <w:rPr>
          <w:rFonts w:eastAsiaTheme="minorEastAsia"/>
          <w:b/>
        </w:rPr>
        <w:t xml:space="preserve"> is not supported.</w:t>
      </w:r>
    </w:p>
    <w:p w14:paraId="124D7BAC" w14:textId="77777777" w:rsidR="00E8680A" w:rsidRDefault="00E8680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b/>
        </w:rPr>
      </w:pPr>
      <w:r>
        <w:rPr>
          <w:rFonts w:eastAsiaTheme="minorEastAsia"/>
          <w:b/>
        </w:rPr>
        <w:t xml:space="preserve">[17/21] </w:t>
      </w: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68D23C58" w14:textId="2C62741F" w:rsidR="00A627C7" w:rsidRPr="00A627C7" w:rsidRDefault="00A627C7" w:rsidP="00695C25">
      <w:pPr>
        <w:rPr>
          <w:rFonts w:eastAsiaTheme="minor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lastRenderedPageBreak/>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1DEF56E" w14:textId="580D8940" w:rsidR="00695C25" w:rsidRPr="00DD4CC3" w:rsidRDefault="00695C25" w:rsidP="00695C25">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44B623F6" w14:textId="6A8B1169" w:rsidR="00B478EE" w:rsidRDefault="00B478EE" w:rsidP="00B478EE">
      <w:pPr>
        <w:pStyle w:val="1"/>
        <w:rPr>
          <w:rFonts w:eastAsiaTheme="minorEastAsia"/>
        </w:rPr>
      </w:pPr>
      <w:r>
        <w:rPr>
          <w:rFonts w:eastAsiaTheme="minorEastAsia"/>
        </w:rPr>
        <w:t>Agreement over email</w:t>
      </w:r>
    </w:p>
    <w:p w14:paraId="68C79A0C" w14:textId="6538B922" w:rsidR="005170E9" w:rsidRPr="00BB2DD6" w:rsidRDefault="00762FA7" w:rsidP="005170E9">
      <w:pPr>
        <w:pStyle w:val="af"/>
        <w:shd w:val="clear" w:color="auto" w:fill="FFFFFF"/>
        <w:spacing w:before="0" w:beforeAutospacing="0" w:after="0" w:afterAutospacing="0" w:line="300" w:lineRule="atLeast"/>
        <w:rPr>
          <w:rFonts w:ascii="Arial" w:hAnsi="Arial" w:cs="Arial"/>
          <w:color w:val="000000"/>
          <w:sz w:val="20"/>
          <w:szCs w:val="20"/>
        </w:rPr>
      </w:pPr>
      <w:hyperlink r:id="rId15" w:tgtFrame="_blank" w:tooltip="C:Data3GPPExtractsR2-2203543_[AT117-e][102][NTN] Idle mode_2nd round_v26_Summary.docx" w:history="1">
        <w:r w:rsidR="005170E9" w:rsidRPr="00BB2DD6">
          <w:rPr>
            <w:rStyle w:val="af7"/>
            <w:rFonts w:ascii="Arial" w:hAnsi="Arial" w:cs="Arial"/>
            <w:color w:val="337AB7"/>
            <w:sz w:val="20"/>
            <w:szCs w:val="20"/>
          </w:rPr>
          <w:t>R2-2203543</w:t>
        </w:r>
      </w:hyperlink>
      <w:r w:rsidR="005170E9" w:rsidRPr="00BB2DD6">
        <w:rPr>
          <w:rFonts w:ascii="Arial" w:hAnsi="Arial" w:cs="Arial"/>
          <w:color w:val="000000"/>
          <w:sz w:val="20"/>
          <w:szCs w:val="20"/>
        </w:rPr>
        <w:t> </w:t>
      </w:r>
      <w:proofErr w:type="gramStart"/>
      <w:r w:rsidR="005170E9" w:rsidRPr="00BB2DD6">
        <w:rPr>
          <w:rFonts w:ascii="Arial" w:hAnsi="Arial" w:cs="Arial"/>
          <w:color w:val="000000"/>
          <w:sz w:val="20"/>
          <w:szCs w:val="20"/>
        </w:rPr>
        <w:t>   [</w:t>
      </w:r>
      <w:proofErr w:type="gramEnd"/>
      <w:r w:rsidR="005170E9" w:rsidRPr="00BB2DD6">
        <w:rPr>
          <w:rFonts w:ascii="Arial" w:hAnsi="Arial" w:cs="Arial"/>
          <w:color w:val="000000"/>
          <w:sz w:val="20"/>
          <w:szCs w:val="20"/>
        </w:rPr>
        <w:t xml:space="preserve">offline-102] Idle mode open issues - second round           ZTE corporation            discussion        Rel-17            </w:t>
      </w:r>
      <w:proofErr w:type="spellStart"/>
      <w:r w:rsidR="005170E9" w:rsidRPr="00BB2DD6">
        <w:rPr>
          <w:rFonts w:ascii="Arial" w:hAnsi="Arial" w:cs="Arial"/>
          <w:color w:val="000000"/>
          <w:sz w:val="20"/>
          <w:szCs w:val="20"/>
        </w:rPr>
        <w:t>NR_NTN_solutions</w:t>
      </w:r>
      <w:proofErr w:type="spellEnd"/>
      <w:r w:rsidR="005170E9" w:rsidRPr="00BB2DD6">
        <w:rPr>
          <w:rFonts w:ascii="Arial" w:hAnsi="Arial" w:cs="Arial"/>
          <w:color w:val="000000"/>
          <w:sz w:val="20"/>
          <w:szCs w:val="20"/>
        </w:rPr>
        <w:t>-Core</w:t>
      </w:r>
    </w:p>
    <w:p w14:paraId="4C23417D"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p>
    <w:p w14:paraId="4C6DBBDD"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highlight w:val="yellow"/>
        </w:rPr>
        <w:t>Proposals for email agreement</w:t>
      </w:r>
    </w:p>
    <w:p w14:paraId="28CCF0A4"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593897DF" w14:textId="482843BA" w:rsidR="005170E9" w:rsidRPr="00BB2DD6" w:rsidRDefault="005170E9" w:rsidP="004E476A">
      <w:pPr>
        <w:pStyle w:val="af"/>
        <w:numPr>
          <w:ilvl w:val="0"/>
          <w:numId w:val="18"/>
        </w:numPr>
        <w:shd w:val="clear" w:color="auto" w:fill="FFFFFF"/>
        <w:spacing w:before="0" w:beforeAutospacing="0" w:after="0" w:afterAutospacing="0" w:line="300" w:lineRule="atLeast"/>
        <w:rPr>
          <w:rFonts w:ascii="Arial" w:hAnsi="Arial" w:cs="Arial"/>
          <w:color w:val="000000"/>
          <w:sz w:val="20"/>
          <w:szCs w:val="20"/>
        </w:rPr>
      </w:pPr>
      <w:r w:rsidRPr="00BB2DD6">
        <w:rPr>
          <w:rStyle w:val="af3"/>
          <w:rFonts w:ascii="Arial" w:hAnsi="Arial" w:cs="Arial"/>
          <w:color w:val="000000"/>
          <w:sz w:val="20"/>
          <w:szCs w:val="20"/>
        </w:rPr>
        <w:t>Agreed</w:t>
      </w:r>
    </w:p>
    <w:p w14:paraId="6B272D1C"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[15/21] Proposal 2: UE applies both of the t-service and the distance threshold for measurements in idle and inactive mode if they are configured simultaneously.</w:t>
      </w:r>
    </w:p>
    <w:p w14:paraId="58FA88FA"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1E65B7C3" w14:textId="7C91089B" w:rsidR="005170E9" w:rsidRPr="00BB2DD6" w:rsidRDefault="004E476A"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Pr>
          <w:rStyle w:val="af3"/>
          <w:rFonts w:ascii="Arial" w:hAnsi="Arial" w:cs="Arial"/>
          <w:color w:val="000000"/>
          <w:sz w:val="20"/>
          <w:szCs w:val="20"/>
        </w:rPr>
        <w:t xml:space="preserve">=&gt; </w:t>
      </w:r>
      <w:r w:rsidR="005170E9" w:rsidRPr="00BB2DD6">
        <w:rPr>
          <w:rStyle w:val="af3"/>
          <w:rFonts w:ascii="Arial" w:hAnsi="Arial" w:cs="Arial"/>
          <w:color w:val="000000"/>
          <w:sz w:val="20"/>
          <w:szCs w:val="20"/>
        </w:rPr>
        <w:t>Continue offline</w:t>
      </w:r>
    </w:p>
    <w:p w14:paraId="3F477E9E" w14:textId="77777777" w:rsidR="005170E9" w:rsidRPr="00BB2DD6" w:rsidRDefault="005170E9" w:rsidP="005170E9">
      <w:pPr>
        <w:pStyle w:val="af"/>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xml:space="preserve">[17/21] Proposal 5: No need to indicate to UE whether a cell (serving cell and/or </w:t>
      </w:r>
      <w:proofErr w:type="spellStart"/>
      <w:r w:rsidRPr="00BB2DD6">
        <w:rPr>
          <w:rFonts w:ascii="Arial" w:hAnsi="Arial" w:cs="Arial"/>
          <w:color w:val="000000"/>
          <w:sz w:val="20"/>
          <w:szCs w:val="20"/>
        </w:rPr>
        <w:t>neighour</w:t>
      </w:r>
      <w:proofErr w:type="spellEnd"/>
      <w:r w:rsidRPr="00BB2DD6">
        <w:rPr>
          <w:rFonts w:ascii="Arial" w:hAnsi="Arial" w:cs="Arial"/>
          <w:color w:val="000000"/>
          <w:sz w:val="20"/>
          <w:szCs w:val="20"/>
        </w:rPr>
        <w:t xml:space="preserve"> cell) is earth moving or earth fixed.</w:t>
      </w:r>
    </w:p>
    <w:p w14:paraId="34D157E1"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251C77"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50C1F73E" w14:textId="77777777" w:rsidR="005170E9" w:rsidRPr="00BB2DD6" w:rsidRDefault="005170E9" w:rsidP="005170E9">
      <w:pPr>
        <w:pStyle w:val="af"/>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04FBA358" w14:textId="785116AA" w:rsidR="00B478EE" w:rsidRPr="004E476A" w:rsidRDefault="004E476A" w:rsidP="004E476A">
      <w:pPr>
        <w:pStyle w:val="af"/>
        <w:shd w:val="clear" w:color="auto" w:fill="FFFFFF"/>
        <w:spacing w:before="0" w:beforeAutospacing="0" w:after="0" w:afterAutospacing="0" w:line="300" w:lineRule="atLeast"/>
        <w:ind w:left="1620"/>
        <w:rPr>
          <w:rFonts w:ascii="Arial" w:hAnsi="Arial" w:cs="Arial"/>
          <w:b/>
          <w:bCs/>
          <w:color w:val="000000"/>
          <w:sz w:val="20"/>
          <w:szCs w:val="20"/>
        </w:rPr>
      </w:pPr>
      <w:r>
        <w:rPr>
          <w:rStyle w:val="af3"/>
          <w:rFonts w:ascii="Arial" w:hAnsi="Arial" w:cs="Arial"/>
          <w:color w:val="000000"/>
          <w:sz w:val="20"/>
          <w:szCs w:val="20"/>
        </w:rPr>
        <w:t xml:space="preserve">=&gt; </w:t>
      </w:r>
      <w:r w:rsidR="005170E9" w:rsidRPr="00BB2DD6">
        <w:rPr>
          <w:rStyle w:val="af3"/>
          <w:rFonts w:ascii="Arial" w:hAnsi="Arial" w:cs="Arial"/>
          <w:color w:val="000000"/>
          <w:sz w:val="20"/>
          <w:szCs w:val="20"/>
        </w:rPr>
        <w:t>Continue offline</w:t>
      </w:r>
    </w:p>
    <w:p w14:paraId="7427E3A6" w14:textId="77777777" w:rsidR="00B478EE" w:rsidRPr="00B478EE" w:rsidRDefault="00B478EE" w:rsidP="00B478EE">
      <w:pPr>
        <w:rPr>
          <w:rFonts w:eastAsiaTheme="minorEastAsia"/>
        </w:rPr>
      </w:pPr>
    </w:p>
    <w:p w14:paraId="390C3CB3" w14:textId="0E02F1AB" w:rsidR="00475C7B" w:rsidRDefault="00475C7B" w:rsidP="00475C7B">
      <w:pPr>
        <w:pStyle w:val="1"/>
      </w:pPr>
      <w:r>
        <w:lastRenderedPageBreak/>
        <w:t>Third Round</w:t>
      </w:r>
    </w:p>
    <w:p w14:paraId="1866B563" w14:textId="395141A6" w:rsidR="005C1439" w:rsidRDefault="005C1439" w:rsidP="002D0AB3">
      <w:pPr>
        <w:rPr>
          <w:rFonts w:eastAsiaTheme="minorEastAsia"/>
        </w:rPr>
      </w:pPr>
      <w:r w:rsidRPr="005C1439">
        <w:rPr>
          <w:rFonts w:eastAsiaTheme="minorEastAsia" w:hint="eastAsia"/>
        </w:rPr>
        <w:t>T</w:t>
      </w:r>
      <w:r w:rsidRPr="005C1439">
        <w:rPr>
          <w:rFonts w:eastAsiaTheme="minorEastAsia"/>
        </w:rPr>
        <w:t>he following proposals will be discussed in the third round:</w:t>
      </w:r>
    </w:p>
    <w:p w14:paraId="322AF4E0" w14:textId="3A70BFDA" w:rsidR="005D688B" w:rsidRPr="005C1439" w:rsidRDefault="005D688B" w:rsidP="002D0AB3">
      <w:pPr>
        <w:rPr>
          <w:rFonts w:eastAsiaTheme="minorEastAsia"/>
        </w:rPr>
      </w:pPr>
      <w:r>
        <w:rPr>
          <w:rFonts w:eastAsiaTheme="minorEastAsia"/>
        </w:rPr>
        <w:t>--------------------------------------------------------------------------</w:t>
      </w:r>
    </w:p>
    <w:p w14:paraId="45782B58" w14:textId="29DF3C07" w:rsidR="002D0AB3" w:rsidRDefault="002D0AB3" w:rsidP="002D0AB3">
      <w:pPr>
        <w:rPr>
          <w:rFonts w:eastAsiaTheme="minorEastAsia"/>
          <w:b/>
        </w:rPr>
      </w:pPr>
      <w:r>
        <w:rPr>
          <w:rFonts w:eastAsiaTheme="minorEastAsia"/>
          <w:b/>
        </w:rPr>
        <w:t>1b</w:t>
      </w:r>
      <w:r w:rsidRPr="00F2401D">
        <w:rPr>
          <w:rFonts w:eastAsiaTheme="minorEastAsia"/>
          <w:b/>
        </w:rPr>
        <w:t xml:space="preserve">: </w:t>
      </w:r>
      <w:r>
        <w:rPr>
          <w:rFonts w:eastAsiaTheme="minorEastAsia"/>
          <w:b/>
        </w:rPr>
        <w:t>If a distance threshold is introduced:</w:t>
      </w:r>
    </w:p>
    <w:p w14:paraId="2E23AD74" w14:textId="77777777" w:rsidR="002D0AB3" w:rsidRDefault="002D0AB3" w:rsidP="002D0AB3">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9C216DB" w14:textId="77777777" w:rsidR="002D0AB3" w:rsidRPr="00AA78C9" w:rsidRDefault="002D0AB3" w:rsidP="002D0AB3">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15F38FA0" w14:textId="77777777" w:rsidR="002D0AB3" w:rsidRDefault="002D0AB3" w:rsidP="002D0AB3">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BD9AC37" w14:textId="740EB3BA" w:rsidR="002D0AB3" w:rsidRDefault="002D0AB3" w:rsidP="002D0AB3">
      <w:pPr>
        <w:rPr>
          <w:rFonts w:eastAsiaTheme="minorEastAsia"/>
          <w:b/>
        </w:rPr>
      </w:pP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181D34D7" w14:textId="77777777" w:rsidR="002D0AB3" w:rsidRPr="00EF7887" w:rsidRDefault="002D0AB3" w:rsidP="002D0AB3">
      <w:pPr>
        <w:rPr>
          <w:rFonts w:eastAsiaTheme="minorEastAsia"/>
          <w:b/>
        </w:rPr>
      </w:pP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28B09193" w14:textId="6A02BE41" w:rsidR="002D0AB3" w:rsidRPr="00661D78" w:rsidRDefault="002D0AB3" w:rsidP="002D0AB3">
      <w:pPr>
        <w:rPr>
          <w:rFonts w:eastAsiaTheme="minorEastAsia"/>
          <w:b/>
        </w:rPr>
      </w:pPr>
      <w:r w:rsidRPr="00EF7887">
        <w:rPr>
          <w:rFonts w:eastAsiaTheme="minorEastAsia"/>
          <w:b/>
        </w:rPr>
        <w:t xml:space="preserve">Proposal </w:t>
      </w:r>
      <w:r>
        <w:rPr>
          <w:rFonts w:eastAsiaTheme="minorEastAsia"/>
          <w:b/>
        </w:rPr>
        <w:t xml:space="preserve">3: </w:t>
      </w:r>
      <w:r w:rsidRPr="0039379F">
        <w:rPr>
          <w:rFonts w:eastAsiaTheme="minorEastAsia"/>
          <w:b/>
        </w:rPr>
        <w:t>SMTC offset or change rate of neighbo</w:t>
      </w:r>
      <w:r>
        <w:rPr>
          <w:rFonts w:eastAsiaTheme="minorEastAsia"/>
          <w:b/>
        </w:rPr>
        <w:t>u</w:t>
      </w:r>
      <w:r w:rsidRPr="0039379F">
        <w:rPr>
          <w:rFonts w:eastAsiaTheme="minorEastAsia"/>
          <w:b/>
        </w:rPr>
        <w:t>r cells</w:t>
      </w:r>
      <w:r>
        <w:rPr>
          <w:rFonts w:eastAsiaTheme="minorEastAsia"/>
          <w:b/>
        </w:rPr>
        <w:t xml:space="preserve"> is introduced in system information.</w:t>
      </w:r>
    </w:p>
    <w:p w14:paraId="18CD74D8" w14:textId="0649A71F" w:rsidR="002D0AB3" w:rsidRPr="00661D78" w:rsidRDefault="002D0AB3" w:rsidP="002D0AB3">
      <w:pPr>
        <w:rPr>
          <w:rFonts w:eastAsiaTheme="minorEastAsia"/>
          <w:b/>
        </w:rPr>
      </w:pPr>
      <w:r w:rsidRPr="00661D78">
        <w:rPr>
          <w:rFonts w:eastAsiaTheme="minorEastAsia"/>
          <w:b/>
        </w:rPr>
        <w:t>Proposal 4: Confirm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p w14:paraId="6F5ABC4A" w14:textId="77777777" w:rsidR="002D0AB3" w:rsidRPr="002D0AB3" w:rsidRDefault="002D0AB3" w:rsidP="002D0AB3">
      <w:pPr>
        <w:rPr>
          <w:rFonts w:eastAsiaTheme="minorEastAsia"/>
          <w:b/>
        </w:rPr>
      </w:pPr>
      <w:r w:rsidRPr="006E0179">
        <w:rPr>
          <w:rFonts w:eastAsiaTheme="minorEastAsia"/>
          <w:b/>
        </w:rPr>
        <w:t xml:space="preserve">Proposal 5: No need to indicate to UE whether a cell (serving cell and/or </w:t>
      </w:r>
      <w:proofErr w:type="spellStart"/>
      <w:r w:rsidRPr="006E0179">
        <w:rPr>
          <w:rFonts w:eastAsiaTheme="minorEastAsia"/>
          <w:b/>
        </w:rPr>
        <w:t>neighour</w:t>
      </w:r>
      <w:proofErr w:type="spellEnd"/>
      <w:r w:rsidRPr="006E0179">
        <w:rPr>
          <w:rFonts w:eastAsiaTheme="minorEastAsia"/>
          <w:b/>
        </w:rPr>
        <w:t xml:space="preserve"> cell) </w:t>
      </w:r>
      <w:r>
        <w:rPr>
          <w:rFonts w:eastAsiaTheme="minorEastAsia"/>
          <w:b/>
        </w:rPr>
        <w:t>is earth moving or earth fixed.</w:t>
      </w:r>
    </w:p>
    <w:p w14:paraId="1D083E0A" w14:textId="529D0C21" w:rsidR="002D0AB3" w:rsidRPr="00DD4CC3" w:rsidRDefault="002D0AB3" w:rsidP="002D0AB3">
      <w:pPr>
        <w:rPr>
          <w:rFonts w:eastAsiaTheme="minorEastAsia"/>
          <w:b/>
        </w:rPr>
      </w:pP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6040C89E" w14:textId="6DE72CD8" w:rsidR="002D0AB3" w:rsidRDefault="002D0AB3" w:rsidP="002D0AB3">
      <w:pPr>
        <w:rPr>
          <w:rFonts w:eastAsiaTheme="minorEastAsia"/>
          <w:b/>
        </w:rPr>
      </w:pPr>
      <w:r w:rsidRPr="00EF7887">
        <w:rPr>
          <w:rFonts w:eastAsiaTheme="minorEastAsia"/>
          <w:b/>
        </w:rPr>
        <w:t xml:space="preserve">Proposal </w:t>
      </w:r>
      <w:r>
        <w:rPr>
          <w:rFonts w:eastAsiaTheme="minorEastAsia"/>
          <w:b/>
        </w:rPr>
        <w:t>7: D</w:t>
      </w:r>
      <w:r w:rsidRPr="00E8680A">
        <w:rPr>
          <w:rFonts w:eastAsiaTheme="minorEastAsia"/>
          <w:b/>
        </w:rPr>
        <w:t>elta configuration of neighb</w:t>
      </w:r>
      <w:r>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68D22DC0" w14:textId="77777777" w:rsidR="005D688B" w:rsidRPr="005C1439" w:rsidRDefault="005D688B" w:rsidP="005D688B">
      <w:pPr>
        <w:rPr>
          <w:rFonts w:eastAsiaTheme="minorEastAsia"/>
        </w:rPr>
      </w:pPr>
      <w:r>
        <w:rPr>
          <w:rFonts w:eastAsiaTheme="minorEastAsia"/>
        </w:rPr>
        <w:t>--------------------------------------------------------------------------</w:t>
      </w:r>
    </w:p>
    <w:p w14:paraId="5C5FF8A1" w14:textId="77777777" w:rsidR="005D688B" w:rsidRDefault="005D688B" w:rsidP="002D0AB3">
      <w:pPr>
        <w:rPr>
          <w:rFonts w:eastAsiaTheme="minorEastAsia"/>
          <w:b/>
        </w:rPr>
      </w:pPr>
    </w:p>
    <w:p w14:paraId="08805CDC" w14:textId="4A550357" w:rsidR="00ED7970" w:rsidRDefault="005C1439" w:rsidP="005C1439">
      <w:pPr>
        <w:pStyle w:val="2"/>
        <w:rPr>
          <w:rFonts w:eastAsiaTheme="minorEastAsia"/>
        </w:rPr>
      </w:pPr>
      <w:r>
        <w:rPr>
          <w:rFonts w:eastAsiaTheme="minorEastAsia"/>
        </w:rPr>
        <w:t xml:space="preserve">Introduction of a </w:t>
      </w:r>
      <w:r w:rsidR="00A27AF6">
        <w:rPr>
          <w:rFonts w:eastAsiaTheme="minorEastAsia"/>
        </w:rPr>
        <w:t xml:space="preserve">distance </w:t>
      </w:r>
      <w:r>
        <w:rPr>
          <w:rFonts w:eastAsiaTheme="minorEastAsia"/>
        </w:rPr>
        <w:t>threshold</w:t>
      </w:r>
      <w:r w:rsidR="00A27AF6">
        <w:rPr>
          <w:rFonts w:eastAsiaTheme="minorEastAsia"/>
        </w:rPr>
        <w:t xml:space="preserve"> for cell reselection</w:t>
      </w:r>
    </w:p>
    <w:p w14:paraId="61BA9384" w14:textId="1CC868DD" w:rsidR="00AD3C38" w:rsidRPr="00AD3C38" w:rsidRDefault="00AD3C38" w:rsidP="00AD3C38">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0AC4FF4D" w14:textId="65600588" w:rsidR="005C1439" w:rsidRDefault="005C1439" w:rsidP="005C1439">
      <w:pPr>
        <w:rPr>
          <w:b/>
          <w:bCs/>
        </w:rPr>
      </w:pPr>
      <w:r>
        <w:rPr>
          <w:b/>
          <w:bCs/>
        </w:rPr>
        <w:t>Question 1.1)</w:t>
      </w:r>
      <w:r>
        <w:rPr>
          <w:b/>
          <w:bCs/>
        </w:rPr>
        <w:tab/>
        <w:t xml:space="preserve">Do companies support </w:t>
      </w:r>
      <w:r w:rsidR="000318C3">
        <w:rPr>
          <w:b/>
          <w:bCs/>
        </w:rPr>
        <w:t>to introduce</w:t>
      </w:r>
      <w:r w:rsidR="00D01404">
        <w:rPr>
          <w:b/>
          <w:bCs/>
        </w:rPr>
        <w:t xml:space="preserve"> a threshold for the distance between UE and the cell reference location</w:t>
      </w:r>
      <w:r w:rsidR="006C724C">
        <w:rPr>
          <w:b/>
          <w:bCs/>
        </w:rPr>
        <w:t xml:space="preserve"> </w:t>
      </w:r>
      <w:r w:rsidR="005E13AB">
        <w:rPr>
          <w:b/>
          <w:bCs/>
        </w:rPr>
        <w:t>to down scope the candidate cells for cell reselection?</w:t>
      </w:r>
    </w:p>
    <w:tbl>
      <w:tblPr>
        <w:tblStyle w:val="af2"/>
        <w:tblW w:w="9713" w:type="dxa"/>
        <w:tblLayout w:type="fixed"/>
        <w:tblLook w:val="04A0" w:firstRow="1" w:lastRow="0" w:firstColumn="1" w:lastColumn="0" w:noHBand="0" w:noVBand="1"/>
      </w:tblPr>
      <w:tblGrid>
        <w:gridCol w:w="1317"/>
        <w:gridCol w:w="1316"/>
        <w:gridCol w:w="7080"/>
      </w:tblGrid>
      <w:tr w:rsidR="00CB32A7" w14:paraId="2C8E5568" w14:textId="77777777" w:rsidTr="008E5765">
        <w:tc>
          <w:tcPr>
            <w:tcW w:w="1317" w:type="dxa"/>
            <w:shd w:val="clear" w:color="auto" w:fill="E7E6E6" w:themeFill="background2"/>
          </w:tcPr>
          <w:p w14:paraId="734768C6" w14:textId="77777777" w:rsidR="00CB32A7" w:rsidRDefault="00CB32A7" w:rsidP="008E5765">
            <w:pPr>
              <w:jc w:val="center"/>
              <w:rPr>
                <w:b/>
                <w:lang w:eastAsia="sv-SE"/>
              </w:rPr>
            </w:pPr>
            <w:r>
              <w:rPr>
                <w:b/>
                <w:lang w:eastAsia="sv-SE"/>
              </w:rPr>
              <w:t>Company</w:t>
            </w:r>
          </w:p>
        </w:tc>
        <w:tc>
          <w:tcPr>
            <w:tcW w:w="1316" w:type="dxa"/>
            <w:shd w:val="clear" w:color="auto" w:fill="E7E6E6" w:themeFill="background2"/>
          </w:tcPr>
          <w:p w14:paraId="158B574A" w14:textId="77777777" w:rsidR="00CB32A7" w:rsidRDefault="00CB32A7" w:rsidP="008E5765">
            <w:pPr>
              <w:jc w:val="center"/>
              <w:rPr>
                <w:rFonts w:eastAsiaTheme="minorEastAsia"/>
                <w:b/>
              </w:rPr>
            </w:pPr>
            <w:r>
              <w:rPr>
                <w:rFonts w:eastAsiaTheme="minorEastAsia"/>
                <w:b/>
              </w:rPr>
              <w:t>Yes/No</w:t>
            </w:r>
          </w:p>
        </w:tc>
        <w:tc>
          <w:tcPr>
            <w:tcW w:w="7080" w:type="dxa"/>
            <w:shd w:val="clear" w:color="auto" w:fill="E7E6E6" w:themeFill="background2"/>
          </w:tcPr>
          <w:p w14:paraId="1DA05FF7" w14:textId="77777777" w:rsidR="00CB32A7" w:rsidRDefault="00CB32A7" w:rsidP="008E5765">
            <w:pPr>
              <w:jc w:val="center"/>
              <w:rPr>
                <w:b/>
                <w:i/>
                <w:iCs/>
                <w:lang w:eastAsia="sv-SE"/>
              </w:rPr>
            </w:pPr>
            <w:r>
              <w:rPr>
                <w:b/>
                <w:lang w:eastAsia="sv-SE"/>
              </w:rPr>
              <w:t xml:space="preserve">Comments </w:t>
            </w:r>
          </w:p>
        </w:tc>
      </w:tr>
      <w:tr w:rsidR="00CB32A7" w14:paraId="646D8B03" w14:textId="77777777" w:rsidTr="008E5765">
        <w:tc>
          <w:tcPr>
            <w:tcW w:w="1317" w:type="dxa"/>
          </w:tcPr>
          <w:p w14:paraId="4BA354D6" w14:textId="6C4A3793" w:rsidR="00CB32A7" w:rsidRDefault="00F76F35" w:rsidP="008E5765">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3FA71AE" w14:textId="6DB2F0F0" w:rsidR="00CB32A7" w:rsidRDefault="00F76F35" w:rsidP="008E5765">
            <w:pPr>
              <w:rPr>
                <w:rFonts w:eastAsiaTheme="minorEastAsia"/>
              </w:rPr>
            </w:pPr>
            <w:r>
              <w:rPr>
                <w:rFonts w:eastAsiaTheme="minorEastAsia" w:hint="eastAsia"/>
              </w:rPr>
              <w:t>Y</w:t>
            </w:r>
            <w:r>
              <w:rPr>
                <w:rFonts w:eastAsiaTheme="minorEastAsia"/>
              </w:rPr>
              <w:t>es</w:t>
            </w:r>
          </w:p>
        </w:tc>
        <w:tc>
          <w:tcPr>
            <w:tcW w:w="7080" w:type="dxa"/>
          </w:tcPr>
          <w:p w14:paraId="49E800A5" w14:textId="77777777" w:rsidR="00CB32A7" w:rsidRDefault="00CB32A7" w:rsidP="008E5765">
            <w:pPr>
              <w:rPr>
                <w:rFonts w:eastAsiaTheme="minorEastAsia"/>
              </w:rPr>
            </w:pPr>
          </w:p>
        </w:tc>
      </w:tr>
      <w:tr w:rsidR="008527D6" w14:paraId="49BCFECE" w14:textId="77777777" w:rsidTr="008E5765">
        <w:tc>
          <w:tcPr>
            <w:tcW w:w="1317" w:type="dxa"/>
          </w:tcPr>
          <w:p w14:paraId="597AE075" w14:textId="590A3135" w:rsidR="008527D6" w:rsidRDefault="008527D6" w:rsidP="008527D6">
            <w:pPr>
              <w:rPr>
                <w:rFonts w:eastAsiaTheme="minorEastAsia"/>
              </w:rPr>
            </w:pPr>
            <w:r>
              <w:rPr>
                <w:rFonts w:eastAsiaTheme="minorEastAsia"/>
              </w:rPr>
              <w:t>Samsung</w:t>
            </w:r>
          </w:p>
        </w:tc>
        <w:tc>
          <w:tcPr>
            <w:tcW w:w="1316" w:type="dxa"/>
          </w:tcPr>
          <w:p w14:paraId="5A01D7B2" w14:textId="770E9637" w:rsidR="008527D6" w:rsidRDefault="008527D6" w:rsidP="008527D6">
            <w:pPr>
              <w:rPr>
                <w:rFonts w:eastAsiaTheme="minorEastAsia"/>
              </w:rPr>
            </w:pPr>
            <w:r>
              <w:rPr>
                <w:rFonts w:eastAsiaTheme="minorEastAsia"/>
              </w:rPr>
              <w:t>Yes</w:t>
            </w:r>
          </w:p>
        </w:tc>
        <w:tc>
          <w:tcPr>
            <w:tcW w:w="7080" w:type="dxa"/>
          </w:tcPr>
          <w:p w14:paraId="13BCB6C9" w14:textId="77777777" w:rsidR="008527D6" w:rsidRDefault="008527D6" w:rsidP="008527D6">
            <w:pPr>
              <w:rPr>
                <w:rFonts w:eastAsiaTheme="minorEastAsia"/>
              </w:rPr>
            </w:pPr>
          </w:p>
        </w:tc>
      </w:tr>
      <w:tr w:rsidR="008527D6" w14:paraId="01B86EDD" w14:textId="77777777" w:rsidTr="008E5765">
        <w:tc>
          <w:tcPr>
            <w:tcW w:w="1317" w:type="dxa"/>
          </w:tcPr>
          <w:p w14:paraId="7288111B" w14:textId="67106072" w:rsidR="008527D6" w:rsidRDefault="00BA5F1A" w:rsidP="008527D6">
            <w:pPr>
              <w:rPr>
                <w:rFonts w:eastAsiaTheme="minorEastAsia"/>
              </w:rPr>
            </w:pPr>
            <w:r>
              <w:rPr>
                <w:rFonts w:eastAsiaTheme="minorEastAsia"/>
              </w:rPr>
              <w:t>Qualcomm</w:t>
            </w:r>
          </w:p>
        </w:tc>
        <w:tc>
          <w:tcPr>
            <w:tcW w:w="1316" w:type="dxa"/>
          </w:tcPr>
          <w:p w14:paraId="690524B4" w14:textId="0C3C7EFC" w:rsidR="008527D6" w:rsidRDefault="00BA5F1A" w:rsidP="008527D6">
            <w:pPr>
              <w:rPr>
                <w:rFonts w:eastAsiaTheme="minorEastAsia"/>
              </w:rPr>
            </w:pPr>
            <w:r>
              <w:rPr>
                <w:rFonts w:eastAsiaTheme="minorEastAsia"/>
              </w:rPr>
              <w:t>No</w:t>
            </w:r>
          </w:p>
        </w:tc>
        <w:tc>
          <w:tcPr>
            <w:tcW w:w="7080" w:type="dxa"/>
          </w:tcPr>
          <w:p w14:paraId="055DFCD0" w14:textId="5E8789BC" w:rsidR="005218E8" w:rsidRDefault="00417891" w:rsidP="00FF0AC0">
            <w:pPr>
              <w:rPr>
                <w:rFonts w:eastAsiaTheme="minorEastAsia"/>
              </w:rPr>
            </w:pPr>
            <w:r>
              <w:rPr>
                <w:rFonts w:eastAsiaTheme="minorEastAsia"/>
              </w:rPr>
              <w:t>How do you define such threshold that works perfectly, the</w:t>
            </w:r>
            <w:r w:rsidR="00671B85">
              <w:rPr>
                <w:rFonts w:eastAsiaTheme="minorEastAsia"/>
              </w:rPr>
              <w:t xml:space="preserve"> </w:t>
            </w:r>
            <w:proofErr w:type="spellStart"/>
            <w:r w:rsidR="00671B85">
              <w:rPr>
                <w:rFonts w:eastAsiaTheme="minorEastAsia"/>
              </w:rPr>
              <w:t>neighbor</w:t>
            </w:r>
            <w:proofErr w:type="spellEnd"/>
            <w:r>
              <w:rPr>
                <w:rFonts w:eastAsiaTheme="minorEastAsia"/>
              </w:rPr>
              <w:t xml:space="preserve"> cell size could be</w:t>
            </w:r>
            <w:r w:rsidR="00C92598">
              <w:rPr>
                <w:rFonts w:eastAsiaTheme="minorEastAsia"/>
              </w:rPr>
              <w:t xml:space="preserve"> anywhere 50km or </w:t>
            </w:r>
            <w:proofErr w:type="gramStart"/>
            <w:r w:rsidR="00C92598">
              <w:rPr>
                <w:rFonts w:eastAsiaTheme="minorEastAsia"/>
              </w:rPr>
              <w:t>1000km.</w:t>
            </w:r>
            <w:proofErr w:type="gramEnd"/>
            <w:r w:rsidR="002C7505">
              <w:rPr>
                <w:rFonts w:eastAsiaTheme="minorEastAsia"/>
              </w:rPr>
              <w:t xml:space="preserve"> </w:t>
            </w:r>
            <w:r w:rsidR="005218E8">
              <w:rPr>
                <w:rFonts w:eastAsiaTheme="minorEastAsia"/>
              </w:rPr>
              <w:t>This is simply adding complexity.</w:t>
            </w:r>
          </w:p>
        </w:tc>
      </w:tr>
      <w:tr w:rsidR="00E07835" w14:paraId="6D1AC495" w14:textId="77777777" w:rsidTr="008E5765">
        <w:tc>
          <w:tcPr>
            <w:tcW w:w="1317" w:type="dxa"/>
          </w:tcPr>
          <w:p w14:paraId="66B217FA" w14:textId="7A66F839" w:rsidR="00E07835" w:rsidRDefault="00E07835" w:rsidP="00E07835">
            <w:pPr>
              <w:rPr>
                <w:rFonts w:eastAsiaTheme="minorEastAsia"/>
              </w:rPr>
            </w:pPr>
            <w:r>
              <w:rPr>
                <w:rFonts w:eastAsia="PMingLiU" w:hint="eastAsia"/>
                <w:lang w:eastAsia="zh-TW"/>
              </w:rPr>
              <w:t>I</w:t>
            </w:r>
            <w:r>
              <w:rPr>
                <w:rFonts w:eastAsia="PMingLiU"/>
                <w:lang w:eastAsia="zh-TW"/>
              </w:rPr>
              <w:t>TRI</w:t>
            </w:r>
          </w:p>
        </w:tc>
        <w:tc>
          <w:tcPr>
            <w:tcW w:w="1316" w:type="dxa"/>
          </w:tcPr>
          <w:p w14:paraId="594EB5EC" w14:textId="4408DF7A" w:rsidR="00E07835" w:rsidRDefault="00E07835" w:rsidP="00E07835">
            <w:pPr>
              <w:rPr>
                <w:rFonts w:eastAsiaTheme="minorEastAsia"/>
              </w:rPr>
            </w:pPr>
            <w:r>
              <w:rPr>
                <w:rFonts w:eastAsia="PMingLiU" w:hint="eastAsia"/>
                <w:lang w:eastAsia="zh-TW"/>
              </w:rPr>
              <w:t>Y</w:t>
            </w:r>
            <w:r>
              <w:rPr>
                <w:rFonts w:eastAsia="PMingLiU"/>
                <w:lang w:eastAsia="zh-TW"/>
              </w:rPr>
              <w:t>es</w:t>
            </w:r>
          </w:p>
        </w:tc>
        <w:tc>
          <w:tcPr>
            <w:tcW w:w="7080" w:type="dxa"/>
          </w:tcPr>
          <w:p w14:paraId="4A840C6E" w14:textId="77777777" w:rsidR="00E07835" w:rsidRDefault="00E07835" w:rsidP="00E07835">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3BA61259" w14:textId="46DDBF83" w:rsidR="00E07835" w:rsidRDefault="00E07835" w:rsidP="00E07835">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762FA7" w14:paraId="3B3E56AD" w14:textId="77777777" w:rsidTr="00762FA7">
        <w:tc>
          <w:tcPr>
            <w:tcW w:w="1317" w:type="dxa"/>
          </w:tcPr>
          <w:p w14:paraId="7B701ED4" w14:textId="77777777" w:rsidR="00762FA7" w:rsidRDefault="00762FA7" w:rsidP="00762FA7">
            <w:pPr>
              <w:rPr>
                <w:rFonts w:eastAsiaTheme="minorEastAsia"/>
              </w:rPr>
            </w:pPr>
            <w:r>
              <w:rPr>
                <w:rFonts w:eastAsiaTheme="minorEastAsia"/>
              </w:rPr>
              <w:lastRenderedPageBreak/>
              <w:t>vivo</w:t>
            </w:r>
          </w:p>
        </w:tc>
        <w:tc>
          <w:tcPr>
            <w:tcW w:w="1316" w:type="dxa"/>
          </w:tcPr>
          <w:p w14:paraId="175B9B7C" w14:textId="77777777" w:rsidR="00762FA7" w:rsidRDefault="00762FA7" w:rsidP="00762FA7">
            <w:pPr>
              <w:rPr>
                <w:rFonts w:eastAsiaTheme="minorEastAsia"/>
              </w:rPr>
            </w:pPr>
            <w:r>
              <w:rPr>
                <w:rFonts w:eastAsiaTheme="minorEastAsia" w:hint="eastAsia"/>
              </w:rPr>
              <w:t>Yes</w:t>
            </w:r>
          </w:p>
        </w:tc>
        <w:tc>
          <w:tcPr>
            <w:tcW w:w="7080" w:type="dxa"/>
          </w:tcPr>
          <w:p w14:paraId="3068B040" w14:textId="77777777" w:rsidR="00762FA7" w:rsidRDefault="00762FA7" w:rsidP="00762FA7">
            <w:pPr>
              <w:rPr>
                <w:rFonts w:eastAsiaTheme="minorEastAsia"/>
              </w:rPr>
            </w:pPr>
          </w:p>
        </w:tc>
      </w:tr>
      <w:tr w:rsidR="00E07835" w14:paraId="3883EDFA" w14:textId="77777777" w:rsidTr="008E5765">
        <w:tc>
          <w:tcPr>
            <w:tcW w:w="1317" w:type="dxa"/>
          </w:tcPr>
          <w:p w14:paraId="77295ACC" w14:textId="77777777" w:rsidR="00E07835" w:rsidRDefault="00E07835" w:rsidP="00E07835">
            <w:pPr>
              <w:rPr>
                <w:rFonts w:eastAsiaTheme="minorEastAsia"/>
              </w:rPr>
            </w:pPr>
          </w:p>
        </w:tc>
        <w:tc>
          <w:tcPr>
            <w:tcW w:w="1316" w:type="dxa"/>
          </w:tcPr>
          <w:p w14:paraId="088D43F1" w14:textId="77777777" w:rsidR="00E07835" w:rsidRDefault="00E07835" w:rsidP="00E07835">
            <w:pPr>
              <w:rPr>
                <w:rFonts w:eastAsiaTheme="minorEastAsia"/>
              </w:rPr>
            </w:pPr>
          </w:p>
        </w:tc>
        <w:tc>
          <w:tcPr>
            <w:tcW w:w="7080" w:type="dxa"/>
          </w:tcPr>
          <w:p w14:paraId="2E742388" w14:textId="77777777" w:rsidR="00E07835" w:rsidRDefault="00E07835" w:rsidP="00E07835">
            <w:pPr>
              <w:rPr>
                <w:rFonts w:eastAsiaTheme="minorEastAsia"/>
              </w:rPr>
            </w:pPr>
          </w:p>
        </w:tc>
      </w:tr>
      <w:tr w:rsidR="00E07835" w14:paraId="3486FCF5" w14:textId="77777777" w:rsidTr="008E5765">
        <w:tc>
          <w:tcPr>
            <w:tcW w:w="1317" w:type="dxa"/>
          </w:tcPr>
          <w:p w14:paraId="3014791A" w14:textId="77777777" w:rsidR="00E07835" w:rsidRDefault="00E07835" w:rsidP="00E07835">
            <w:pPr>
              <w:rPr>
                <w:rFonts w:eastAsiaTheme="minorEastAsia"/>
              </w:rPr>
            </w:pPr>
          </w:p>
        </w:tc>
        <w:tc>
          <w:tcPr>
            <w:tcW w:w="1316" w:type="dxa"/>
          </w:tcPr>
          <w:p w14:paraId="1C7697AA" w14:textId="77777777" w:rsidR="00E07835" w:rsidRDefault="00E07835" w:rsidP="00E07835">
            <w:pPr>
              <w:rPr>
                <w:rFonts w:eastAsiaTheme="minorEastAsia"/>
              </w:rPr>
            </w:pPr>
          </w:p>
        </w:tc>
        <w:tc>
          <w:tcPr>
            <w:tcW w:w="7080" w:type="dxa"/>
          </w:tcPr>
          <w:p w14:paraId="0CA51799" w14:textId="77777777" w:rsidR="00E07835" w:rsidRDefault="00E07835" w:rsidP="00E07835">
            <w:pPr>
              <w:rPr>
                <w:rFonts w:eastAsiaTheme="minorEastAsia"/>
              </w:rPr>
            </w:pPr>
          </w:p>
        </w:tc>
      </w:tr>
      <w:tr w:rsidR="00E07835" w14:paraId="324E009B" w14:textId="77777777" w:rsidTr="008E5765">
        <w:tc>
          <w:tcPr>
            <w:tcW w:w="1317" w:type="dxa"/>
          </w:tcPr>
          <w:p w14:paraId="12DC3860" w14:textId="77777777" w:rsidR="00E07835" w:rsidRDefault="00E07835" w:rsidP="00E07835">
            <w:pPr>
              <w:rPr>
                <w:rFonts w:eastAsiaTheme="minorEastAsia"/>
              </w:rPr>
            </w:pPr>
          </w:p>
        </w:tc>
        <w:tc>
          <w:tcPr>
            <w:tcW w:w="1316" w:type="dxa"/>
          </w:tcPr>
          <w:p w14:paraId="256B75D8" w14:textId="77777777" w:rsidR="00E07835" w:rsidRDefault="00E07835" w:rsidP="00E07835">
            <w:pPr>
              <w:rPr>
                <w:rFonts w:eastAsiaTheme="minorEastAsia"/>
              </w:rPr>
            </w:pPr>
          </w:p>
        </w:tc>
        <w:tc>
          <w:tcPr>
            <w:tcW w:w="7080" w:type="dxa"/>
          </w:tcPr>
          <w:p w14:paraId="2694B770" w14:textId="77777777" w:rsidR="00E07835" w:rsidRDefault="00E07835" w:rsidP="00E07835">
            <w:pPr>
              <w:rPr>
                <w:rFonts w:eastAsiaTheme="minorEastAsia"/>
              </w:rPr>
            </w:pPr>
          </w:p>
        </w:tc>
      </w:tr>
      <w:tr w:rsidR="00E07835" w14:paraId="50F35D88" w14:textId="77777777" w:rsidTr="008E5765">
        <w:tc>
          <w:tcPr>
            <w:tcW w:w="1317" w:type="dxa"/>
          </w:tcPr>
          <w:p w14:paraId="3DD9DE5A" w14:textId="77777777" w:rsidR="00E07835" w:rsidRDefault="00E07835" w:rsidP="00E07835">
            <w:pPr>
              <w:rPr>
                <w:rFonts w:eastAsiaTheme="minorEastAsia"/>
              </w:rPr>
            </w:pPr>
          </w:p>
        </w:tc>
        <w:tc>
          <w:tcPr>
            <w:tcW w:w="1316" w:type="dxa"/>
          </w:tcPr>
          <w:p w14:paraId="6A33F6FD" w14:textId="77777777" w:rsidR="00E07835" w:rsidRDefault="00E07835" w:rsidP="00E07835">
            <w:pPr>
              <w:rPr>
                <w:rFonts w:eastAsiaTheme="minorEastAsia"/>
              </w:rPr>
            </w:pPr>
          </w:p>
        </w:tc>
        <w:tc>
          <w:tcPr>
            <w:tcW w:w="7080" w:type="dxa"/>
          </w:tcPr>
          <w:p w14:paraId="66972F02" w14:textId="77777777" w:rsidR="00E07835" w:rsidRDefault="00E07835" w:rsidP="00E07835">
            <w:pPr>
              <w:rPr>
                <w:rFonts w:eastAsiaTheme="minorEastAsia"/>
              </w:rPr>
            </w:pPr>
          </w:p>
        </w:tc>
      </w:tr>
    </w:tbl>
    <w:p w14:paraId="0282583E" w14:textId="73970031" w:rsidR="00CB32A7" w:rsidRDefault="00CB32A7" w:rsidP="005C1439">
      <w:pPr>
        <w:rPr>
          <w:rFonts w:eastAsiaTheme="minorEastAsia"/>
          <w:b/>
          <w:bCs/>
        </w:rPr>
      </w:pPr>
    </w:p>
    <w:p w14:paraId="23580346" w14:textId="35D112D8" w:rsidR="00CB32A7" w:rsidRDefault="00651424" w:rsidP="005C1439">
      <w:pPr>
        <w:rPr>
          <w:rFonts w:eastAsiaTheme="minorEastAsia"/>
        </w:rPr>
      </w:pPr>
      <w:r w:rsidRPr="00651424">
        <w:rPr>
          <w:rFonts w:eastAsiaTheme="minorEastAsia" w:hint="eastAsia"/>
        </w:rPr>
        <w:t>O</w:t>
      </w:r>
      <w:r w:rsidRPr="00651424">
        <w:rPr>
          <w:rFonts w:eastAsiaTheme="minorEastAsia"/>
        </w:rPr>
        <w:t xml:space="preserve">n </w:t>
      </w:r>
      <w:r>
        <w:rPr>
          <w:rFonts w:eastAsiaTheme="minorEastAsia"/>
        </w:rPr>
        <w:t xml:space="preserve">how to </w:t>
      </w:r>
      <w:r w:rsidR="00AD3C38">
        <w:rPr>
          <w:rFonts w:eastAsiaTheme="minorEastAsia"/>
        </w:rPr>
        <w:t>use the threshold in cell reselection, the rapporteur would like to discuss the following cases one by one and try to reach more consensus.</w:t>
      </w:r>
    </w:p>
    <w:p w14:paraId="34E2EDDE" w14:textId="647E527C" w:rsidR="004D3EEB" w:rsidRPr="004E23A0" w:rsidRDefault="004D3EEB" w:rsidP="004E23A0">
      <w:pPr>
        <w:pStyle w:val="afb"/>
        <w:numPr>
          <w:ilvl w:val="0"/>
          <w:numId w:val="33"/>
        </w:numPr>
        <w:rPr>
          <w:rFonts w:eastAsiaTheme="minorEastAsia"/>
        </w:rPr>
      </w:pPr>
      <w:r w:rsidRPr="004E23A0">
        <w:rPr>
          <w:rFonts w:eastAsiaTheme="minorEastAsia"/>
          <w:b/>
        </w:rPr>
        <w:t xml:space="preserve">Case </w:t>
      </w:r>
      <w:r w:rsidR="00633287">
        <w:rPr>
          <w:rFonts w:eastAsiaTheme="minorEastAsia"/>
          <w:b/>
        </w:rPr>
        <w:t>1</w:t>
      </w:r>
      <w:r w:rsidRPr="004E23A0">
        <w:rPr>
          <w:rFonts w:eastAsiaTheme="minorEastAsia"/>
          <w:b/>
        </w:rPr>
        <w:t xml:space="preserve">: </w:t>
      </w:r>
      <w:r w:rsidR="00C20B65" w:rsidRPr="004E23A0">
        <w:rPr>
          <w:rFonts w:eastAsiaTheme="minorEastAsia"/>
        </w:rPr>
        <w:t xml:space="preserve"> The distance threshold </w:t>
      </w:r>
      <w:r w:rsidR="004E23A0" w:rsidRPr="004E23A0">
        <w:rPr>
          <w:rFonts w:eastAsiaTheme="minorEastAsia"/>
        </w:rPr>
        <w:t xml:space="preserve">is broadcast but </w:t>
      </w:r>
      <w:r w:rsidRPr="004E23A0">
        <w:rPr>
          <w:rFonts w:eastAsiaTheme="minorEastAsia"/>
        </w:rPr>
        <w:t>UE is unable to evaluate the distance to the reference location, e.g. due to no available UE location at its own side.</w:t>
      </w:r>
    </w:p>
    <w:p w14:paraId="07DD2C79" w14:textId="1037C474" w:rsidR="004D3EEB" w:rsidRPr="004D3EEB" w:rsidRDefault="004E23A0" w:rsidP="005C1439">
      <w:pPr>
        <w:rPr>
          <w:rFonts w:eastAsiaTheme="minorEastAsia"/>
        </w:rPr>
      </w:pPr>
      <w:r>
        <w:rPr>
          <w:rFonts w:eastAsiaTheme="minorEastAsia"/>
        </w:rPr>
        <w:t xml:space="preserve">=&gt; </w:t>
      </w:r>
      <w:r w:rsidR="004D3EEB">
        <w:rPr>
          <w:rFonts w:eastAsiaTheme="minorEastAsia" w:hint="eastAsia"/>
        </w:rPr>
        <w:t>T</w:t>
      </w:r>
      <w:r w:rsidR="004D3EEB">
        <w:rPr>
          <w:rFonts w:eastAsiaTheme="minorEastAsia"/>
        </w:rPr>
        <w:t>he expected UE behaviour:</w:t>
      </w:r>
      <w:r w:rsidR="004D3EEB" w:rsidRPr="004D3EEB">
        <w:t xml:space="preserve"> </w:t>
      </w:r>
      <w:r w:rsidR="004D3EEB" w:rsidRPr="004D3EEB">
        <w:rPr>
          <w:rFonts w:eastAsiaTheme="minorEastAsia"/>
        </w:rPr>
        <w:t xml:space="preserve">UE does not estimate the distance to </w:t>
      </w:r>
      <w:r>
        <w:rPr>
          <w:rFonts w:eastAsiaTheme="minorEastAsia"/>
        </w:rPr>
        <w:t>neighbour cells</w:t>
      </w:r>
      <w:r w:rsidR="004D3EEB" w:rsidRPr="004D3EEB">
        <w:rPr>
          <w:rFonts w:eastAsiaTheme="minorEastAsia"/>
        </w:rPr>
        <w:t xml:space="preserve"> and the legacy behaviour applies, i.e. UE rank all the candidate cells based on R-criterion.</w:t>
      </w:r>
    </w:p>
    <w:p w14:paraId="5E5A76A3" w14:textId="6B69292B" w:rsidR="004D3EEB" w:rsidRDefault="004D3EEB" w:rsidP="004D3EEB">
      <w:pPr>
        <w:rPr>
          <w:b/>
          <w:bCs/>
        </w:rPr>
      </w:pPr>
      <w:r>
        <w:rPr>
          <w:b/>
          <w:bCs/>
        </w:rPr>
        <w:t>Question 1.</w:t>
      </w:r>
      <w:r w:rsidR="004E23A0">
        <w:rPr>
          <w:b/>
          <w:bCs/>
        </w:rPr>
        <w:t>2</w:t>
      </w:r>
      <w:r>
        <w:rPr>
          <w:b/>
          <w:bCs/>
        </w:rPr>
        <w:t>)</w:t>
      </w:r>
      <w:r>
        <w:rPr>
          <w:b/>
          <w:bCs/>
        </w:rPr>
        <w:tab/>
        <w:t xml:space="preserve">Do companies </w:t>
      </w:r>
      <w:r w:rsidR="004E23A0">
        <w:rPr>
          <w:b/>
          <w:bCs/>
        </w:rPr>
        <w:t xml:space="preserve">agree that for the case when the </w:t>
      </w:r>
      <w:r w:rsidR="004E23A0" w:rsidRPr="004E23A0">
        <w:rPr>
          <w:b/>
          <w:bCs/>
        </w:rPr>
        <w:t>distance threshold is broadcast but UE is unable to evaluate the distance to the reference location, e.g. due to no availa</w:t>
      </w:r>
      <w:r w:rsidR="004E23A0">
        <w:rPr>
          <w:b/>
          <w:bCs/>
        </w:rPr>
        <w:t>ble UE location at its own side, UE does not estimate the distance to neighbour cells and the legacy behaviour applies?</w:t>
      </w:r>
    </w:p>
    <w:tbl>
      <w:tblPr>
        <w:tblStyle w:val="af2"/>
        <w:tblW w:w="9713" w:type="dxa"/>
        <w:tblLayout w:type="fixed"/>
        <w:tblLook w:val="04A0" w:firstRow="1" w:lastRow="0" w:firstColumn="1" w:lastColumn="0" w:noHBand="0" w:noVBand="1"/>
      </w:tblPr>
      <w:tblGrid>
        <w:gridCol w:w="1317"/>
        <w:gridCol w:w="1316"/>
        <w:gridCol w:w="7080"/>
      </w:tblGrid>
      <w:tr w:rsidR="004D3EEB" w14:paraId="6F837C99" w14:textId="77777777" w:rsidTr="00BE5F3C">
        <w:tc>
          <w:tcPr>
            <w:tcW w:w="1317" w:type="dxa"/>
            <w:shd w:val="clear" w:color="auto" w:fill="E7E6E6" w:themeFill="background2"/>
          </w:tcPr>
          <w:p w14:paraId="4F863F81" w14:textId="77777777" w:rsidR="004D3EEB" w:rsidRDefault="004D3EEB" w:rsidP="00BE5F3C">
            <w:pPr>
              <w:jc w:val="center"/>
              <w:rPr>
                <w:b/>
                <w:lang w:eastAsia="sv-SE"/>
              </w:rPr>
            </w:pPr>
            <w:r>
              <w:rPr>
                <w:b/>
                <w:lang w:eastAsia="sv-SE"/>
              </w:rPr>
              <w:t>Company</w:t>
            </w:r>
          </w:p>
        </w:tc>
        <w:tc>
          <w:tcPr>
            <w:tcW w:w="1316" w:type="dxa"/>
            <w:shd w:val="clear" w:color="auto" w:fill="E7E6E6" w:themeFill="background2"/>
          </w:tcPr>
          <w:p w14:paraId="6C3F0E1A" w14:textId="77777777" w:rsidR="004D3EEB" w:rsidRDefault="004D3EEB" w:rsidP="00BE5F3C">
            <w:pPr>
              <w:jc w:val="center"/>
              <w:rPr>
                <w:rFonts w:eastAsiaTheme="minorEastAsia"/>
                <w:b/>
              </w:rPr>
            </w:pPr>
            <w:r>
              <w:rPr>
                <w:rFonts w:eastAsiaTheme="minorEastAsia"/>
                <w:b/>
              </w:rPr>
              <w:t>Yes/No</w:t>
            </w:r>
          </w:p>
        </w:tc>
        <w:tc>
          <w:tcPr>
            <w:tcW w:w="7080" w:type="dxa"/>
            <w:shd w:val="clear" w:color="auto" w:fill="E7E6E6" w:themeFill="background2"/>
          </w:tcPr>
          <w:p w14:paraId="4A0CFE45" w14:textId="77777777" w:rsidR="004D3EEB" w:rsidRDefault="004D3EEB" w:rsidP="00BE5F3C">
            <w:pPr>
              <w:jc w:val="center"/>
              <w:rPr>
                <w:b/>
                <w:i/>
                <w:iCs/>
                <w:lang w:eastAsia="sv-SE"/>
              </w:rPr>
            </w:pPr>
            <w:r>
              <w:rPr>
                <w:b/>
                <w:lang w:eastAsia="sv-SE"/>
              </w:rPr>
              <w:t xml:space="preserve">Comments </w:t>
            </w:r>
          </w:p>
        </w:tc>
      </w:tr>
      <w:tr w:rsidR="004D3EEB" w14:paraId="74CC7E13" w14:textId="77777777" w:rsidTr="00BE5F3C">
        <w:tc>
          <w:tcPr>
            <w:tcW w:w="1317" w:type="dxa"/>
          </w:tcPr>
          <w:p w14:paraId="224FEA20" w14:textId="6CA9AE5F" w:rsidR="004D3EEB"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ED5A0DE" w14:textId="05A58792" w:rsidR="004D3EEB" w:rsidRDefault="00F76F35" w:rsidP="00BE5F3C">
            <w:pPr>
              <w:rPr>
                <w:rFonts w:eastAsiaTheme="minorEastAsia"/>
              </w:rPr>
            </w:pPr>
            <w:r>
              <w:rPr>
                <w:rFonts w:eastAsiaTheme="minorEastAsia" w:hint="eastAsia"/>
              </w:rPr>
              <w:t>Y</w:t>
            </w:r>
            <w:r>
              <w:rPr>
                <w:rFonts w:eastAsiaTheme="minorEastAsia"/>
              </w:rPr>
              <w:t>es</w:t>
            </w:r>
          </w:p>
        </w:tc>
        <w:tc>
          <w:tcPr>
            <w:tcW w:w="7080" w:type="dxa"/>
          </w:tcPr>
          <w:p w14:paraId="14895D49" w14:textId="77777777" w:rsidR="004D3EEB" w:rsidRDefault="004D3EEB" w:rsidP="00BE5F3C">
            <w:pPr>
              <w:rPr>
                <w:rFonts w:eastAsiaTheme="minorEastAsia"/>
              </w:rPr>
            </w:pPr>
          </w:p>
        </w:tc>
      </w:tr>
      <w:tr w:rsidR="008527D6" w14:paraId="064087F3" w14:textId="77777777" w:rsidTr="00BE5F3C">
        <w:tc>
          <w:tcPr>
            <w:tcW w:w="1317" w:type="dxa"/>
          </w:tcPr>
          <w:p w14:paraId="640DA6D2" w14:textId="4496FBF5" w:rsidR="008527D6" w:rsidRDefault="008527D6" w:rsidP="008527D6">
            <w:pPr>
              <w:rPr>
                <w:rFonts w:eastAsiaTheme="minorEastAsia"/>
              </w:rPr>
            </w:pPr>
            <w:r>
              <w:rPr>
                <w:rFonts w:eastAsiaTheme="minorEastAsia"/>
              </w:rPr>
              <w:t>Samsung</w:t>
            </w:r>
          </w:p>
        </w:tc>
        <w:tc>
          <w:tcPr>
            <w:tcW w:w="1316" w:type="dxa"/>
          </w:tcPr>
          <w:p w14:paraId="7AC5B34E" w14:textId="6F4CCEAD" w:rsidR="008527D6" w:rsidRDefault="008527D6" w:rsidP="008527D6">
            <w:pPr>
              <w:rPr>
                <w:rFonts w:eastAsiaTheme="minorEastAsia"/>
              </w:rPr>
            </w:pPr>
            <w:r>
              <w:rPr>
                <w:rFonts w:eastAsiaTheme="minorEastAsia"/>
              </w:rPr>
              <w:t>Yes</w:t>
            </w:r>
          </w:p>
        </w:tc>
        <w:tc>
          <w:tcPr>
            <w:tcW w:w="7080" w:type="dxa"/>
          </w:tcPr>
          <w:p w14:paraId="0D7CC28E" w14:textId="77777777" w:rsidR="008527D6" w:rsidRDefault="008527D6" w:rsidP="008527D6">
            <w:pPr>
              <w:rPr>
                <w:rFonts w:eastAsiaTheme="minorEastAsia"/>
              </w:rPr>
            </w:pPr>
          </w:p>
        </w:tc>
      </w:tr>
      <w:tr w:rsidR="00D456DE" w14:paraId="5A64319E" w14:textId="77777777" w:rsidTr="00BE5F3C">
        <w:tc>
          <w:tcPr>
            <w:tcW w:w="1317" w:type="dxa"/>
          </w:tcPr>
          <w:p w14:paraId="74AC17E4" w14:textId="197C1817"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316" w:type="dxa"/>
          </w:tcPr>
          <w:p w14:paraId="091D82E3" w14:textId="48B4D703"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7080" w:type="dxa"/>
          </w:tcPr>
          <w:p w14:paraId="4C32F816" w14:textId="5CA971D1" w:rsidR="00D456DE" w:rsidRDefault="00D456DE" w:rsidP="00D456DE">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762FA7" w14:paraId="21BF75FE" w14:textId="77777777" w:rsidTr="00762FA7">
        <w:tc>
          <w:tcPr>
            <w:tcW w:w="1317" w:type="dxa"/>
          </w:tcPr>
          <w:p w14:paraId="0A84674E" w14:textId="77777777" w:rsidR="00762FA7" w:rsidRDefault="00762FA7" w:rsidP="00762FA7">
            <w:pPr>
              <w:rPr>
                <w:rFonts w:eastAsiaTheme="minorEastAsia"/>
              </w:rPr>
            </w:pPr>
            <w:r>
              <w:rPr>
                <w:rFonts w:eastAsiaTheme="minorEastAsia"/>
              </w:rPr>
              <w:t>vivo</w:t>
            </w:r>
          </w:p>
        </w:tc>
        <w:tc>
          <w:tcPr>
            <w:tcW w:w="1316" w:type="dxa"/>
          </w:tcPr>
          <w:p w14:paraId="147BDE06"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F0158FB" w14:textId="77777777" w:rsidR="00762FA7" w:rsidRDefault="00762FA7" w:rsidP="00762FA7">
            <w:pPr>
              <w:rPr>
                <w:rFonts w:eastAsiaTheme="minorEastAsia"/>
              </w:rPr>
            </w:pPr>
          </w:p>
        </w:tc>
      </w:tr>
      <w:tr w:rsidR="00D456DE" w14:paraId="25C25B73" w14:textId="77777777" w:rsidTr="00BE5F3C">
        <w:tc>
          <w:tcPr>
            <w:tcW w:w="1317" w:type="dxa"/>
          </w:tcPr>
          <w:p w14:paraId="50D05B21" w14:textId="77777777" w:rsidR="00D456DE" w:rsidRDefault="00D456DE" w:rsidP="00D456DE">
            <w:pPr>
              <w:rPr>
                <w:rFonts w:eastAsiaTheme="minorEastAsia"/>
              </w:rPr>
            </w:pPr>
          </w:p>
        </w:tc>
        <w:tc>
          <w:tcPr>
            <w:tcW w:w="1316" w:type="dxa"/>
          </w:tcPr>
          <w:p w14:paraId="6444EDEF" w14:textId="77777777" w:rsidR="00D456DE" w:rsidRDefault="00D456DE" w:rsidP="00D456DE">
            <w:pPr>
              <w:rPr>
                <w:rFonts w:eastAsiaTheme="minorEastAsia"/>
              </w:rPr>
            </w:pPr>
          </w:p>
        </w:tc>
        <w:tc>
          <w:tcPr>
            <w:tcW w:w="7080" w:type="dxa"/>
          </w:tcPr>
          <w:p w14:paraId="4368C7B6" w14:textId="77777777" w:rsidR="00D456DE" w:rsidRDefault="00D456DE" w:rsidP="00D456DE">
            <w:pPr>
              <w:rPr>
                <w:rFonts w:eastAsiaTheme="minorEastAsia"/>
              </w:rPr>
            </w:pPr>
          </w:p>
        </w:tc>
      </w:tr>
      <w:tr w:rsidR="00D456DE" w14:paraId="22280E6A" w14:textId="77777777" w:rsidTr="00BE5F3C">
        <w:tc>
          <w:tcPr>
            <w:tcW w:w="1317" w:type="dxa"/>
          </w:tcPr>
          <w:p w14:paraId="2C3B0573" w14:textId="77777777" w:rsidR="00D456DE" w:rsidRDefault="00D456DE" w:rsidP="00D456DE">
            <w:pPr>
              <w:rPr>
                <w:rFonts w:eastAsiaTheme="minorEastAsia"/>
              </w:rPr>
            </w:pPr>
          </w:p>
        </w:tc>
        <w:tc>
          <w:tcPr>
            <w:tcW w:w="1316" w:type="dxa"/>
          </w:tcPr>
          <w:p w14:paraId="6F4CC8DE" w14:textId="77777777" w:rsidR="00D456DE" w:rsidRDefault="00D456DE" w:rsidP="00D456DE">
            <w:pPr>
              <w:rPr>
                <w:rFonts w:eastAsiaTheme="minorEastAsia"/>
              </w:rPr>
            </w:pPr>
          </w:p>
        </w:tc>
        <w:tc>
          <w:tcPr>
            <w:tcW w:w="7080" w:type="dxa"/>
          </w:tcPr>
          <w:p w14:paraId="6FC2E069" w14:textId="77777777" w:rsidR="00D456DE" w:rsidRDefault="00D456DE" w:rsidP="00D456DE">
            <w:pPr>
              <w:rPr>
                <w:rFonts w:eastAsiaTheme="minorEastAsia"/>
              </w:rPr>
            </w:pPr>
          </w:p>
        </w:tc>
      </w:tr>
      <w:tr w:rsidR="00D456DE" w14:paraId="688B17ED" w14:textId="77777777" w:rsidTr="00BE5F3C">
        <w:tc>
          <w:tcPr>
            <w:tcW w:w="1317" w:type="dxa"/>
          </w:tcPr>
          <w:p w14:paraId="75BDAC21" w14:textId="77777777" w:rsidR="00D456DE" w:rsidRDefault="00D456DE" w:rsidP="00D456DE">
            <w:pPr>
              <w:rPr>
                <w:rFonts w:eastAsiaTheme="minorEastAsia"/>
              </w:rPr>
            </w:pPr>
          </w:p>
        </w:tc>
        <w:tc>
          <w:tcPr>
            <w:tcW w:w="1316" w:type="dxa"/>
          </w:tcPr>
          <w:p w14:paraId="088173F7" w14:textId="77777777" w:rsidR="00D456DE" w:rsidRDefault="00D456DE" w:rsidP="00D456DE">
            <w:pPr>
              <w:rPr>
                <w:rFonts w:eastAsiaTheme="minorEastAsia"/>
              </w:rPr>
            </w:pPr>
          </w:p>
        </w:tc>
        <w:tc>
          <w:tcPr>
            <w:tcW w:w="7080" w:type="dxa"/>
          </w:tcPr>
          <w:p w14:paraId="694A7583" w14:textId="77777777" w:rsidR="00D456DE" w:rsidRDefault="00D456DE" w:rsidP="00D456DE">
            <w:pPr>
              <w:rPr>
                <w:rFonts w:eastAsiaTheme="minorEastAsia"/>
              </w:rPr>
            </w:pPr>
          </w:p>
        </w:tc>
      </w:tr>
      <w:tr w:rsidR="00D456DE" w14:paraId="7AB166EC" w14:textId="77777777" w:rsidTr="00BE5F3C">
        <w:tc>
          <w:tcPr>
            <w:tcW w:w="1317" w:type="dxa"/>
          </w:tcPr>
          <w:p w14:paraId="3B21CA2C" w14:textId="77777777" w:rsidR="00D456DE" w:rsidRDefault="00D456DE" w:rsidP="00D456DE">
            <w:pPr>
              <w:rPr>
                <w:rFonts w:eastAsiaTheme="minorEastAsia"/>
              </w:rPr>
            </w:pPr>
          </w:p>
        </w:tc>
        <w:tc>
          <w:tcPr>
            <w:tcW w:w="1316" w:type="dxa"/>
          </w:tcPr>
          <w:p w14:paraId="1A55C31E" w14:textId="77777777" w:rsidR="00D456DE" w:rsidRDefault="00D456DE" w:rsidP="00D456DE">
            <w:pPr>
              <w:rPr>
                <w:rFonts w:eastAsiaTheme="minorEastAsia"/>
              </w:rPr>
            </w:pPr>
          </w:p>
        </w:tc>
        <w:tc>
          <w:tcPr>
            <w:tcW w:w="7080" w:type="dxa"/>
          </w:tcPr>
          <w:p w14:paraId="672B1429" w14:textId="77777777" w:rsidR="00D456DE" w:rsidRDefault="00D456DE" w:rsidP="00D456DE">
            <w:pPr>
              <w:rPr>
                <w:rFonts w:eastAsiaTheme="minorEastAsia"/>
              </w:rPr>
            </w:pPr>
          </w:p>
        </w:tc>
      </w:tr>
      <w:tr w:rsidR="00D456DE" w14:paraId="6222464D" w14:textId="77777777" w:rsidTr="00BE5F3C">
        <w:tc>
          <w:tcPr>
            <w:tcW w:w="1317" w:type="dxa"/>
          </w:tcPr>
          <w:p w14:paraId="02C65982" w14:textId="77777777" w:rsidR="00D456DE" w:rsidRDefault="00D456DE" w:rsidP="00D456DE">
            <w:pPr>
              <w:rPr>
                <w:rFonts w:eastAsiaTheme="minorEastAsia"/>
              </w:rPr>
            </w:pPr>
          </w:p>
        </w:tc>
        <w:tc>
          <w:tcPr>
            <w:tcW w:w="1316" w:type="dxa"/>
          </w:tcPr>
          <w:p w14:paraId="0E6487C0" w14:textId="77777777" w:rsidR="00D456DE" w:rsidRDefault="00D456DE" w:rsidP="00D456DE">
            <w:pPr>
              <w:rPr>
                <w:rFonts w:eastAsiaTheme="minorEastAsia"/>
              </w:rPr>
            </w:pPr>
          </w:p>
        </w:tc>
        <w:tc>
          <w:tcPr>
            <w:tcW w:w="7080" w:type="dxa"/>
          </w:tcPr>
          <w:p w14:paraId="41B89B15" w14:textId="77777777" w:rsidR="00D456DE" w:rsidRDefault="00D456DE" w:rsidP="00D456DE">
            <w:pPr>
              <w:rPr>
                <w:rFonts w:eastAsiaTheme="minorEastAsia"/>
              </w:rPr>
            </w:pPr>
          </w:p>
        </w:tc>
      </w:tr>
    </w:tbl>
    <w:p w14:paraId="4116046D" w14:textId="77777777" w:rsidR="004D3EEB" w:rsidRDefault="004D3EEB" w:rsidP="005C1439">
      <w:pPr>
        <w:rPr>
          <w:rFonts w:eastAsiaTheme="minorEastAsia"/>
        </w:rPr>
      </w:pPr>
    </w:p>
    <w:p w14:paraId="0061AC02" w14:textId="7C7FF644" w:rsidR="004E23A0" w:rsidRPr="004E23A0" w:rsidRDefault="00EA54AD" w:rsidP="004E23A0">
      <w:pPr>
        <w:pStyle w:val="afb"/>
        <w:numPr>
          <w:ilvl w:val="0"/>
          <w:numId w:val="31"/>
        </w:numPr>
        <w:rPr>
          <w:rFonts w:eastAsiaTheme="minorEastAsia"/>
        </w:rPr>
      </w:pPr>
      <w:r w:rsidRPr="00F541E9">
        <w:rPr>
          <w:rFonts w:eastAsiaTheme="minorEastAsia"/>
          <w:b/>
        </w:rPr>
        <w:t xml:space="preserve">Case </w:t>
      </w:r>
      <w:r w:rsidR="00633287">
        <w:rPr>
          <w:rFonts w:eastAsiaTheme="minorEastAsia"/>
          <w:b/>
        </w:rPr>
        <w:t>2</w:t>
      </w:r>
      <w:r w:rsidRPr="00F541E9">
        <w:rPr>
          <w:rFonts w:eastAsiaTheme="minorEastAsia" w:hint="eastAsia"/>
          <w:b/>
        </w:rPr>
        <w:t>:</w:t>
      </w:r>
      <w:r w:rsidRPr="00F541E9">
        <w:rPr>
          <w:rFonts w:eastAsiaTheme="minorEastAsia"/>
        </w:rPr>
        <w:t xml:space="preserve"> </w:t>
      </w:r>
      <w:r w:rsidR="004E23A0">
        <w:rPr>
          <w:rFonts w:eastAsiaTheme="minorEastAsia"/>
        </w:rPr>
        <w:t>T</w:t>
      </w:r>
      <w:r w:rsidR="00F541E9" w:rsidRPr="00F541E9">
        <w:rPr>
          <w:rFonts w:eastAsiaTheme="minorEastAsia"/>
        </w:rPr>
        <w:t>he distance threshold</w:t>
      </w:r>
      <w:r w:rsidR="004E23A0">
        <w:rPr>
          <w:rFonts w:eastAsiaTheme="minorEastAsia"/>
        </w:rPr>
        <w:t xml:space="preserve"> and the reference location for neighbor cell(s) is broadcast </w:t>
      </w:r>
      <w:r w:rsidRPr="00F541E9">
        <w:rPr>
          <w:rFonts w:eastAsiaTheme="minorEastAsia"/>
        </w:rPr>
        <w:t>and UE is able to evaluate the distance to the reference location to compare it with the threshold.</w:t>
      </w:r>
    </w:p>
    <w:p w14:paraId="1674682B" w14:textId="4A6182A8" w:rsidR="00EA54AD" w:rsidRDefault="00EA54AD" w:rsidP="005C1439">
      <w:pPr>
        <w:rPr>
          <w:rFonts w:eastAsiaTheme="minorEastAsia"/>
        </w:rPr>
      </w:pPr>
      <w:r>
        <w:rPr>
          <w:rFonts w:eastAsiaTheme="minorEastAsia"/>
        </w:rPr>
        <w:t>UE is supposed to decide the target cell for cell reselection based on the R-criterion and the distance threshold.</w:t>
      </w:r>
      <w:r w:rsidR="00BE5F3C">
        <w:rPr>
          <w:rFonts w:eastAsiaTheme="minorEastAsia"/>
        </w:rPr>
        <w:t xml:space="preserve"> And there would be cells provided with reference location and cells not provided with such information.</w:t>
      </w:r>
    </w:p>
    <w:p w14:paraId="373F88CC" w14:textId="7FEBDC6E" w:rsidR="00EA54AD" w:rsidRDefault="00EA54AD" w:rsidP="005C1439">
      <w:pPr>
        <w:rPr>
          <w:rFonts w:eastAsiaTheme="minorEastAsia"/>
        </w:rPr>
      </w:pPr>
      <w:r>
        <w:rPr>
          <w:rFonts w:eastAsiaTheme="minorEastAsia"/>
        </w:rPr>
        <w:t>The following options have been raised by companies on the expected UE behaviour:</w:t>
      </w:r>
    </w:p>
    <w:p w14:paraId="53E6052B" w14:textId="00E9983C" w:rsidR="00F541E9" w:rsidRDefault="00EA54AD" w:rsidP="00F541E9">
      <w:pPr>
        <w:pStyle w:val="afb"/>
        <w:numPr>
          <w:ilvl w:val="0"/>
          <w:numId w:val="32"/>
        </w:numPr>
        <w:rPr>
          <w:rFonts w:eastAsiaTheme="minorEastAsia"/>
        </w:rPr>
      </w:pPr>
      <w:r w:rsidRPr="00AC6AB4">
        <w:rPr>
          <w:rFonts w:eastAsiaTheme="minorEastAsia"/>
          <w:b/>
        </w:rPr>
        <w:t xml:space="preserve">Option 1: </w:t>
      </w:r>
      <w:r w:rsidR="00F541E9" w:rsidRPr="00807481">
        <w:rPr>
          <w:rFonts w:eastAsiaTheme="minorEastAsia"/>
        </w:rPr>
        <w:t>Cell ranked on R-criterion first and then the distance threshold</w:t>
      </w:r>
      <w:r w:rsidR="00807481" w:rsidRPr="00807481">
        <w:rPr>
          <w:rFonts w:eastAsiaTheme="minorEastAsia"/>
        </w:rPr>
        <w:t xml:space="preserve"> applies</w:t>
      </w:r>
    </w:p>
    <w:p w14:paraId="7BD94CA4" w14:textId="77777777" w:rsidR="00F541E9" w:rsidRDefault="00F541E9" w:rsidP="00F541E9">
      <w:pPr>
        <w:pStyle w:val="afb"/>
        <w:numPr>
          <w:ilvl w:val="1"/>
          <w:numId w:val="32"/>
        </w:numPr>
        <w:rPr>
          <w:rFonts w:eastAsiaTheme="minorEastAsia"/>
        </w:rPr>
      </w:pPr>
      <w:r>
        <w:rPr>
          <w:rFonts w:eastAsiaTheme="minorEastAsia"/>
        </w:rPr>
        <w:t xml:space="preserve">Step 1: </w:t>
      </w:r>
      <w:r w:rsidR="00EA54AD" w:rsidRPr="00F541E9">
        <w:rPr>
          <w:rFonts w:eastAsiaTheme="minorEastAsia"/>
        </w:rPr>
        <w:t>UE perform cell ranking based on the R-criterion.</w:t>
      </w:r>
      <w:r w:rsidR="008E5765" w:rsidRPr="00F541E9">
        <w:rPr>
          <w:rFonts w:eastAsiaTheme="minorEastAsia"/>
        </w:rPr>
        <w:t xml:space="preserve"> </w:t>
      </w:r>
    </w:p>
    <w:p w14:paraId="71E4E59C" w14:textId="140C86F7" w:rsidR="00C753FA" w:rsidRDefault="00F541E9" w:rsidP="00F541E9">
      <w:pPr>
        <w:pStyle w:val="afb"/>
        <w:numPr>
          <w:ilvl w:val="1"/>
          <w:numId w:val="32"/>
        </w:numPr>
        <w:rPr>
          <w:rFonts w:eastAsiaTheme="minorEastAsia"/>
        </w:rPr>
      </w:pPr>
      <w:r>
        <w:rPr>
          <w:rFonts w:eastAsiaTheme="minorEastAsia"/>
        </w:rPr>
        <w:t xml:space="preserve">Step 2: </w:t>
      </w:r>
      <w:r w:rsidR="008E5765" w:rsidRPr="00F541E9">
        <w:rPr>
          <w:rFonts w:eastAsiaTheme="minorEastAsia"/>
        </w:rPr>
        <w:t>Am</w:t>
      </w:r>
      <w:r w:rsidR="00C753FA">
        <w:rPr>
          <w:rFonts w:eastAsiaTheme="minorEastAsia"/>
        </w:rPr>
        <w:t>ong the highest ranked N cells:</w:t>
      </w:r>
    </w:p>
    <w:p w14:paraId="7528EFA8" w14:textId="63BBB795" w:rsidR="00EA54AD" w:rsidRDefault="00C753FA" w:rsidP="00C753FA">
      <w:pPr>
        <w:pStyle w:val="afb"/>
        <w:numPr>
          <w:ilvl w:val="2"/>
          <w:numId w:val="32"/>
        </w:numPr>
        <w:rPr>
          <w:rFonts w:eastAsiaTheme="minorEastAsia"/>
        </w:rPr>
      </w:pPr>
      <w:r>
        <w:rPr>
          <w:rFonts w:eastAsiaTheme="minorEastAsia"/>
        </w:rPr>
        <w:t xml:space="preserve">For cells provided with reference location: </w:t>
      </w:r>
      <w:r w:rsidR="008E5765" w:rsidRPr="00F541E9">
        <w:rPr>
          <w:rFonts w:eastAsiaTheme="minorEastAsia"/>
        </w:rPr>
        <w:t xml:space="preserve">only </w:t>
      </w:r>
      <w:r w:rsidR="00A63F7C">
        <w:rPr>
          <w:rFonts w:eastAsiaTheme="minorEastAsia"/>
        </w:rPr>
        <w:t>those</w:t>
      </w:r>
      <w:r w:rsidR="008E5765" w:rsidRPr="00F541E9">
        <w:rPr>
          <w:rFonts w:eastAsiaTheme="minorEastAsia"/>
        </w:rPr>
        <w:t xml:space="preserve"> whose distance to UE shor</w:t>
      </w:r>
      <w:r w:rsidR="00F541E9" w:rsidRPr="00F541E9">
        <w:rPr>
          <w:rFonts w:eastAsiaTheme="minorEastAsia"/>
        </w:rPr>
        <w:t>ter than the distance threshold will be considered by UE as candidate cells</w:t>
      </w:r>
      <w:r w:rsidR="00F541E9">
        <w:rPr>
          <w:rFonts w:eastAsiaTheme="minorEastAsia"/>
        </w:rPr>
        <w:t>.</w:t>
      </w:r>
    </w:p>
    <w:p w14:paraId="18E354F3" w14:textId="16691950" w:rsidR="00C753FA" w:rsidRDefault="00C753FA" w:rsidP="00C753FA">
      <w:pPr>
        <w:pStyle w:val="afb"/>
        <w:numPr>
          <w:ilvl w:val="2"/>
          <w:numId w:val="32"/>
        </w:numPr>
        <w:rPr>
          <w:rFonts w:eastAsiaTheme="minorEastAsia"/>
        </w:rPr>
      </w:pPr>
      <w:r>
        <w:rPr>
          <w:rFonts w:eastAsiaTheme="minorEastAsia"/>
        </w:rPr>
        <w:t>For cells not provided with reference location:</w:t>
      </w:r>
    </w:p>
    <w:p w14:paraId="6CC534B6" w14:textId="0F176540" w:rsidR="00C753FA" w:rsidRDefault="00C753FA" w:rsidP="00C753FA">
      <w:pPr>
        <w:pStyle w:val="afb"/>
        <w:numPr>
          <w:ilvl w:val="3"/>
          <w:numId w:val="32"/>
        </w:numPr>
        <w:rPr>
          <w:rFonts w:eastAsiaTheme="minorEastAsia"/>
        </w:rPr>
      </w:pPr>
      <w:r>
        <w:rPr>
          <w:rFonts w:eastAsiaTheme="minorEastAsia"/>
        </w:rPr>
        <w:t>Alt.1: Not considered as candidate cell for reselection</w:t>
      </w:r>
    </w:p>
    <w:p w14:paraId="0F93FC8E" w14:textId="6C6AF506" w:rsidR="00C753FA" w:rsidRDefault="00C753FA" w:rsidP="00C753FA">
      <w:pPr>
        <w:pStyle w:val="afb"/>
        <w:numPr>
          <w:ilvl w:val="3"/>
          <w:numId w:val="32"/>
        </w:numPr>
        <w:rPr>
          <w:rFonts w:eastAsiaTheme="minorEastAsia"/>
        </w:rPr>
      </w:pPr>
      <w:r>
        <w:rPr>
          <w:rFonts w:eastAsiaTheme="minorEastAsia"/>
        </w:rPr>
        <w:t>Alt.2: Considered as candidate cell for reselection</w:t>
      </w:r>
    </w:p>
    <w:p w14:paraId="75D751EA" w14:textId="349C3FC3" w:rsidR="00F541E9" w:rsidRPr="00F541E9" w:rsidRDefault="00F541E9" w:rsidP="00F541E9">
      <w:pPr>
        <w:pStyle w:val="afb"/>
        <w:numPr>
          <w:ilvl w:val="1"/>
          <w:numId w:val="32"/>
        </w:numPr>
        <w:rPr>
          <w:rFonts w:eastAsiaTheme="minorEastAsia"/>
        </w:rPr>
      </w:pPr>
      <w:r>
        <w:rPr>
          <w:rFonts w:eastAsiaTheme="minorEastAsia"/>
        </w:rPr>
        <w:t>Step 3: Among all the candidate cells decided by on the distance threshold</w:t>
      </w:r>
      <w:r w:rsidR="00C753FA">
        <w:rPr>
          <w:rFonts w:eastAsiaTheme="minorEastAsia"/>
        </w:rPr>
        <w:t xml:space="preserve"> in step 2</w:t>
      </w:r>
      <w:r>
        <w:rPr>
          <w:rFonts w:eastAsiaTheme="minorEastAsia"/>
        </w:rPr>
        <w:t>, UE reselect to the highest ranked cell based on R-criterion.</w:t>
      </w:r>
    </w:p>
    <w:p w14:paraId="1B46FA58" w14:textId="18C005F9" w:rsidR="00F541E9" w:rsidRDefault="00F541E9" w:rsidP="00F541E9">
      <w:pPr>
        <w:pStyle w:val="afb"/>
        <w:numPr>
          <w:ilvl w:val="0"/>
          <w:numId w:val="32"/>
        </w:numPr>
        <w:rPr>
          <w:rFonts w:eastAsiaTheme="minorEastAsia"/>
        </w:rPr>
      </w:pPr>
      <w:r w:rsidRPr="00AC6AB4">
        <w:rPr>
          <w:rFonts w:eastAsiaTheme="minorEastAsia"/>
          <w:b/>
        </w:rPr>
        <w:lastRenderedPageBreak/>
        <w:t>Option 2:</w:t>
      </w:r>
      <w:r w:rsidRPr="00807481">
        <w:rPr>
          <w:rFonts w:eastAsiaTheme="minorEastAsia"/>
        </w:rPr>
        <w:t xml:space="preserve"> Distance threshold applies to decide the candidate cells and then rank the candidate cells based on R-criterion</w:t>
      </w:r>
    </w:p>
    <w:p w14:paraId="6946FC32" w14:textId="77777777" w:rsidR="00C753FA" w:rsidRDefault="00F541E9" w:rsidP="00F541E9">
      <w:pPr>
        <w:pStyle w:val="afb"/>
        <w:numPr>
          <w:ilvl w:val="1"/>
          <w:numId w:val="32"/>
        </w:numPr>
        <w:rPr>
          <w:rFonts w:eastAsiaTheme="minorEastAsia"/>
        </w:rPr>
      </w:pPr>
      <w:r>
        <w:rPr>
          <w:rFonts w:eastAsiaTheme="minorEastAsia"/>
        </w:rPr>
        <w:t xml:space="preserve">Step 1: </w:t>
      </w:r>
    </w:p>
    <w:p w14:paraId="19B1D9CE" w14:textId="237D1562" w:rsidR="00F541E9" w:rsidRDefault="00C753FA" w:rsidP="00C753FA">
      <w:pPr>
        <w:pStyle w:val="afb"/>
        <w:numPr>
          <w:ilvl w:val="2"/>
          <w:numId w:val="32"/>
        </w:numPr>
        <w:rPr>
          <w:rFonts w:eastAsiaTheme="minorEastAsia"/>
        </w:rPr>
      </w:pPr>
      <w:r>
        <w:rPr>
          <w:rFonts w:eastAsiaTheme="minorEastAsia"/>
        </w:rPr>
        <w:t xml:space="preserve">For cells provided with reference location: </w:t>
      </w:r>
      <w:r w:rsidR="00F541E9">
        <w:rPr>
          <w:rFonts w:eastAsiaTheme="minorEastAsia"/>
        </w:rPr>
        <w:t>UE evaluate the distance</w:t>
      </w:r>
      <w:r w:rsidR="0011703E">
        <w:rPr>
          <w:rFonts w:eastAsiaTheme="minorEastAsia"/>
        </w:rPr>
        <w:t xml:space="preserve"> to neighbor cell reference location and only consider cells whose distance to UE are shorter than the threshold to be candidate cells for cell ranking</w:t>
      </w:r>
    </w:p>
    <w:p w14:paraId="084FAB27" w14:textId="45B4CAF0" w:rsidR="00C753FA" w:rsidRDefault="00C753FA" w:rsidP="00C753FA">
      <w:pPr>
        <w:pStyle w:val="afb"/>
        <w:numPr>
          <w:ilvl w:val="2"/>
          <w:numId w:val="32"/>
        </w:numPr>
        <w:rPr>
          <w:rFonts w:eastAsiaTheme="minorEastAsia"/>
        </w:rPr>
      </w:pPr>
      <w:r>
        <w:rPr>
          <w:rFonts w:eastAsiaTheme="minorEastAsia"/>
        </w:rPr>
        <w:t>For cells not provided with reference location:</w:t>
      </w:r>
    </w:p>
    <w:p w14:paraId="1318E0A0" w14:textId="77777777" w:rsidR="00C753FA" w:rsidRDefault="00C753FA" w:rsidP="00C753FA">
      <w:pPr>
        <w:pStyle w:val="afb"/>
        <w:numPr>
          <w:ilvl w:val="3"/>
          <w:numId w:val="32"/>
        </w:numPr>
        <w:rPr>
          <w:rFonts w:eastAsiaTheme="minorEastAsia"/>
        </w:rPr>
      </w:pPr>
      <w:r>
        <w:rPr>
          <w:rFonts w:eastAsiaTheme="minorEastAsia"/>
        </w:rPr>
        <w:t>Alt.1: Not considered as candidate cell for reselection</w:t>
      </w:r>
    </w:p>
    <w:p w14:paraId="10AA140A" w14:textId="5CDCC71D" w:rsidR="00C753FA" w:rsidRPr="00C753FA" w:rsidRDefault="00C753FA" w:rsidP="00C753FA">
      <w:pPr>
        <w:pStyle w:val="afb"/>
        <w:numPr>
          <w:ilvl w:val="3"/>
          <w:numId w:val="32"/>
        </w:numPr>
        <w:rPr>
          <w:rFonts w:eastAsiaTheme="minorEastAsia"/>
        </w:rPr>
      </w:pPr>
      <w:r>
        <w:rPr>
          <w:rFonts w:eastAsiaTheme="minorEastAsia"/>
        </w:rPr>
        <w:t>Alt.2: Considered as candidate cell for reselection</w:t>
      </w:r>
    </w:p>
    <w:p w14:paraId="6CCB3C7B" w14:textId="661502FA" w:rsidR="0011703E" w:rsidRDefault="0011703E" w:rsidP="00F541E9">
      <w:pPr>
        <w:pStyle w:val="afb"/>
        <w:numPr>
          <w:ilvl w:val="1"/>
          <w:numId w:val="32"/>
        </w:numPr>
        <w:rPr>
          <w:rFonts w:eastAsiaTheme="minorEastAsia"/>
        </w:rPr>
      </w:pPr>
      <w:r>
        <w:rPr>
          <w:rFonts w:eastAsiaTheme="minorEastAsia"/>
        </w:rPr>
        <w:t>Step 2: UE perform cell ranking on candidate cells decided in step 1 according to R-criterion.</w:t>
      </w:r>
    </w:p>
    <w:p w14:paraId="4F2027F5" w14:textId="0F5129FC" w:rsidR="0011703E" w:rsidRDefault="0011703E" w:rsidP="00F541E9">
      <w:pPr>
        <w:pStyle w:val="afb"/>
        <w:numPr>
          <w:ilvl w:val="1"/>
          <w:numId w:val="32"/>
        </w:numPr>
        <w:rPr>
          <w:rFonts w:eastAsiaTheme="minorEastAsia"/>
        </w:rPr>
      </w:pPr>
      <w:r>
        <w:rPr>
          <w:rFonts w:eastAsiaTheme="minorEastAsia"/>
        </w:rPr>
        <w:t>Step 3: UE reselect to the highest ranked cell.</w:t>
      </w:r>
    </w:p>
    <w:p w14:paraId="0F662F31" w14:textId="0AFD1208" w:rsidR="0011703E" w:rsidRDefault="0011703E" w:rsidP="0011703E">
      <w:pPr>
        <w:pStyle w:val="afb"/>
        <w:numPr>
          <w:ilvl w:val="0"/>
          <w:numId w:val="32"/>
        </w:numPr>
        <w:rPr>
          <w:rFonts w:eastAsiaTheme="minorEastAsia"/>
        </w:rPr>
      </w:pPr>
      <w:r>
        <w:rPr>
          <w:rFonts w:eastAsiaTheme="minorEastAsia"/>
        </w:rPr>
        <w:t>Other?</w:t>
      </w:r>
    </w:p>
    <w:p w14:paraId="1E9ED751" w14:textId="14CF787F" w:rsidR="0011703E" w:rsidRDefault="0011703E" w:rsidP="0011703E">
      <w:pPr>
        <w:rPr>
          <w:b/>
          <w:bCs/>
        </w:rPr>
      </w:pPr>
      <w:r>
        <w:rPr>
          <w:b/>
          <w:bCs/>
        </w:rPr>
        <w:t>Q</w:t>
      </w:r>
      <w:r w:rsidRPr="0011703E">
        <w:rPr>
          <w:b/>
          <w:bCs/>
        </w:rPr>
        <w:t>uestion 1.</w:t>
      </w:r>
      <w:r>
        <w:rPr>
          <w:b/>
          <w:bCs/>
        </w:rPr>
        <w:t>3)</w:t>
      </w:r>
      <w:r>
        <w:rPr>
          <w:b/>
          <w:bCs/>
        </w:rPr>
        <w:tab/>
      </w:r>
      <w:proofErr w:type="gramStart"/>
      <w:r>
        <w:rPr>
          <w:b/>
          <w:bCs/>
        </w:rPr>
        <w:t xml:space="preserve">For </w:t>
      </w:r>
      <w:r w:rsidRPr="0011703E">
        <w:rPr>
          <w:b/>
          <w:bCs/>
        </w:rPr>
        <w:t xml:space="preserve"> the</w:t>
      </w:r>
      <w:proofErr w:type="gramEnd"/>
      <w:r w:rsidRPr="0011703E">
        <w:rPr>
          <w:b/>
          <w:bCs/>
        </w:rPr>
        <w:t xml:space="preserve"> case distance threshold and the reference location for neighbo</w:t>
      </w:r>
      <w:r>
        <w:rPr>
          <w:b/>
          <w:bCs/>
        </w:rPr>
        <w:t>u</w:t>
      </w:r>
      <w:r w:rsidRPr="0011703E">
        <w:rPr>
          <w:b/>
          <w:bCs/>
        </w:rPr>
        <w:t xml:space="preserve">r cell(s) </w:t>
      </w:r>
      <w:r w:rsidR="00CE620C">
        <w:rPr>
          <w:b/>
          <w:bCs/>
        </w:rPr>
        <w:t>are</w:t>
      </w:r>
      <w:r w:rsidRPr="0011703E">
        <w:rPr>
          <w:b/>
          <w:bCs/>
        </w:rPr>
        <w:t xml:space="preserve"> broadcast and UE is able to evaluate the distance to the reference location to compare it with the threshold</w:t>
      </w:r>
      <w:r>
        <w:rPr>
          <w:b/>
          <w:bCs/>
        </w:rPr>
        <w:t>, which option do companies prefer on the expected UE behaviour</w:t>
      </w:r>
      <w:r w:rsidR="00BE5F3C">
        <w:rPr>
          <w:b/>
          <w:bCs/>
        </w:rPr>
        <w:t>, option 1, 2 or other</w:t>
      </w:r>
      <w:r>
        <w:rPr>
          <w:b/>
          <w:bCs/>
        </w:rPr>
        <w:t>?</w:t>
      </w:r>
      <w:r w:rsidR="00AC6AB4">
        <w:rPr>
          <w:b/>
          <w:bCs/>
        </w:rPr>
        <w:t xml:space="preserve"> </w:t>
      </w:r>
    </w:p>
    <w:p w14:paraId="6294144D" w14:textId="7F1D94D3" w:rsidR="00807481" w:rsidRDefault="00807481" w:rsidP="0011703E">
      <w:pPr>
        <w:rPr>
          <w:b/>
          <w:bCs/>
        </w:rPr>
      </w:pPr>
      <w:r>
        <w:rPr>
          <w:b/>
          <w:bCs/>
        </w:rPr>
        <w:t>If a company select option 1, please also indicate which alternative is preferred in step 2.</w:t>
      </w:r>
    </w:p>
    <w:p w14:paraId="2CE369AD" w14:textId="338606C0" w:rsidR="00807481" w:rsidRPr="0011703E" w:rsidRDefault="00807481" w:rsidP="0011703E">
      <w:pPr>
        <w:rPr>
          <w:b/>
          <w:bCs/>
        </w:rPr>
      </w:pPr>
      <w:r>
        <w:rPr>
          <w:b/>
          <w:bCs/>
        </w:rPr>
        <w:t>If a company select option 2, please also indicate which alternative is preferred in step 1.</w:t>
      </w:r>
    </w:p>
    <w:tbl>
      <w:tblPr>
        <w:tblStyle w:val="af2"/>
        <w:tblW w:w="9713" w:type="dxa"/>
        <w:tblLayout w:type="fixed"/>
        <w:tblLook w:val="04A0" w:firstRow="1" w:lastRow="0" w:firstColumn="1" w:lastColumn="0" w:noHBand="0" w:noVBand="1"/>
      </w:tblPr>
      <w:tblGrid>
        <w:gridCol w:w="1129"/>
        <w:gridCol w:w="1134"/>
        <w:gridCol w:w="993"/>
        <w:gridCol w:w="6457"/>
      </w:tblGrid>
      <w:tr w:rsidR="00807481" w14:paraId="685F2365" w14:textId="77777777" w:rsidTr="00807481">
        <w:tc>
          <w:tcPr>
            <w:tcW w:w="1129" w:type="dxa"/>
            <w:shd w:val="clear" w:color="auto" w:fill="E7E6E6" w:themeFill="background2"/>
          </w:tcPr>
          <w:p w14:paraId="4EB6F439" w14:textId="77777777" w:rsidR="00807481" w:rsidRDefault="00807481" w:rsidP="00BE5F3C">
            <w:pPr>
              <w:jc w:val="center"/>
              <w:rPr>
                <w:b/>
                <w:lang w:eastAsia="sv-SE"/>
              </w:rPr>
            </w:pPr>
            <w:r>
              <w:rPr>
                <w:b/>
                <w:lang w:eastAsia="sv-SE"/>
              </w:rPr>
              <w:t>Company</w:t>
            </w:r>
          </w:p>
        </w:tc>
        <w:tc>
          <w:tcPr>
            <w:tcW w:w="1134" w:type="dxa"/>
            <w:shd w:val="clear" w:color="auto" w:fill="E7E6E6" w:themeFill="background2"/>
          </w:tcPr>
          <w:p w14:paraId="5BC41894" w14:textId="3C1AA0D7" w:rsidR="00807481" w:rsidRDefault="00807481" w:rsidP="00BE5F3C">
            <w:pPr>
              <w:jc w:val="center"/>
              <w:rPr>
                <w:rFonts w:eastAsiaTheme="minorEastAsia"/>
                <w:b/>
              </w:rPr>
            </w:pPr>
            <w:r>
              <w:rPr>
                <w:rFonts w:eastAsiaTheme="minorEastAsia"/>
                <w:b/>
              </w:rPr>
              <w:t>Option 1/2/other</w:t>
            </w:r>
          </w:p>
        </w:tc>
        <w:tc>
          <w:tcPr>
            <w:tcW w:w="993" w:type="dxa"/>
            <w:shd w:val="clear" w:color="auto" w:fill="E7E6E6" w:themeFill="background2"/>
          </w:tcPr>
          <w:p w14:paraId="7E0F1FE8" w14:textId="649927AD" w:rsidR="00807481" w:rsidRPr="00807481" w:rsidRDefault="00807481" w:rsidP="00BE5F3C">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0CEFD8DC" w14:textId="69A1C4FD" w:rsidR="00807481" w:rsidRDefault="00807481" w:rsidP="00BE5F3C">
            <w:pPr>
              <w:jc w:val="center"/>
              <w:rPr>
                <w:b/>
                <w:i/>
                <w:iCs/>
                <w:lang w:eastAsia="sv-SE"/>
              </w:rPr>
            </w:pPr>
            <w:r>
              <w:rPr>
                <w:b/>
                <w:lang w:eastAsia="sv-SE"/>
              </w:rPr>
              <w:t xml:space="preserve">Comments </w:t>
            </w:r>
          </w:p>
        </w:tc>
      </w:tr>
      <w:tr w:rsidR="00807481" w14:paraId="4CFE3EF9" w14:textId="77777777" w:rsidTr="00807481">
        <w:tc>
          <w:tcPr>
            <w:tcW w:w="1129" w:type="dxa"/>
          </w:tcPr>
          <w:p w14:paraId="24DDD1BA" w14:textId="2283501C" w:rsidR="00807481" w:rsidRDefault="00F76F35"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CC3A5F5" w14:textId="51229A57" w:rsidR="00807481" w:rsidRDefault="00F76F35" w:rsidP="00BE5F3C">
            <w:pPr>
              <w:rPr>
                <w:rFonts w:eastAsiaTheme="minorEastAsia"/>
              </w:rPr>
            </w:pPr>
            <w:r>
              <w:rPr>
                <w:rFonts w:eastAsiaTheme="minorEastAsia" w:hint="eastAsia"/>
              </w:rPr>
              <w:t>O</w:t>
            </w:r>
            <w:r>
              <w:rPr>
                <w:rFonts w:eastAsiaTheme="minorEastAsia"/>
              </w:rPr>
              <w:t>ption 2</w:t>
            </w:r>
          </w:p>
        </w:tc>
        <w:tc>
          <w:tcPr>
            <w:tcW w:w="993" w:type="dxa"/>
          </w:tcPr>
          <w:p w14:paraId="582B882B" w14:textId="31B1F6B7" w:rsidR="00807481" w:rsidRDefault="00F76F35" w:rsidP="00BE5F3C">
            <w:pPr>
              <w:rPr>
                <w:rFonts w:eastAsiaTheme="minorEastAsia"/>
              </w:rPr>
            </w:pPr>
            <w:r>
              <w:rPr>
                <w:rFonts w:eastAsiaTheme="minorEastAsia" w:hint="eastAsia"/>
              </w:rPr>
              <w:t>A</w:t>
            </w:r>
            <w:r>
              <w:rPr>
                <w:rFonts w:eastAsiaTheme="minorEastAsia"/>
              </w:rPr>
              <w:t>lt.1</w:t>
            </w:r>
          </w:p>
        </w:tc>
        <w:tc>
          <w:tcPr>
            <w:tcW w:w="6457" w:type="dxa"/>
          </w:tcPr>
          <w:p w14:paraId="28C29C98" w14:textId="38BC5ADC" w:rsidR="00807481" w:rsidRDefault="00145886" w:rsidP="00E8424D">
            <w:pPr>
              <w:rPr>
                <w:rFonts w:eastAsiaTheme="minorEastAsia"/>
              </w:rPr>
            </w:pPr>
            <w:r>
              <w:rPr>
                <w:rFonts w:eastAsiaTheme="minorEastAsia"/>
              </w:rPr>
              <w:t xml:space="preserve">Both options can work. </w:t>
            </w:r>
            <w:r w:rsidR="00F76F35">
              <w:rPr>
                <w:rFonts w:eastAsiaTheme="minorEastAsia" w:hint="eastAsia"/>
              </w:rPr>
              <w:t>A</w:t>
            </w:r>
            <w:r w:rsidR="00F76F35">
              <w:rPr>
                <w:rFonts w:eastAsiaTheme="minorEastAsia"/>
              </w:rPr>
              <w:t xml:space="preserve">ccording to past discussions, Alt.1 of Option2 seems to gain most support, and is more likely to </w:t>
            </w:r>
            <w:r w:rsidR="00E8424D">
              <w:rPr>
                <w:rFonts w:eastAsiaTheme="minorEastAsia"/>
              </w:rPr>
              <w:t xml:space="preserve">be accepted </w:t>
            </w:r>
            <w:r w:rsidR="00F76F35">
              <w:rPr>
                <w:rFonts w:eastAsiaTheme="minorEastAsia"/>
              </w:rPr>
              <w:t>at this stage.</w:t>
            </w:r>
          </w:p>
        </w:tc>
      </w:tr>
      <w:tr w:rsidR="008527D6" w14:paraId="15FD26A3" w14:textId="77777777" w:rsidTr="00762FA7">
        <w:tc>
          <w:tcPr>
            <w:tcW w:w="1129" w:type="dxa"/>
          </w:tcPr>
          <w:p w14:paraId="3D275341" w14:textId="77777777" w:rsidR="008527D6" w:rsidRDefault="008527D6" w:rsidP="00762FA7">
            <w:pPr>
              <w:rPr>
                <w:rFonts w:eastAsiaTheme="minorEastAsia"/>
              </w:rPr>
            </w:pPr>
            <w:r>
              <w:rPr>
                <w:rFonts w:eastAsiaTheme="minorEastAsia"/>
              </w:rPr>
              <w:t>Samsung</w:t>
            </w:r>
          </w:p>
        </w:tc>
        <w:tc>
          <w:tcPr>
            <w:tcW w:w="1134" w:type="dxa"/>
          </w:tcPr>
          <w:p w14:paraId="28B1C80B" w14:textId="77777777" w:rsidR="008527D6" w:rsidRDefault="008527D6" w:rsidP="00762FA7">
            <w:pPr>
              <w:rPr>
                <w:rFonts w:eastAsiaTheme="minorEastAsia"/>
              </w:rPr>
            </w:pPr>
            <w:r>
              <w:rPr>
                <w:rFonts w:eastAsiaTheme="minorEastAsia"/>
              </w:rPr>
              <w:t xml:space="preserve">Option 1 </w:t>
            </w:r>
          </w:p>
        </w:tc>
        <w:tc>
          <w:tcPr>
            <w:tcW w:w="993" w:type="dxa"/>
          </w:tcPr>
          <w:p w14:paraId="47542942" w14:textId="77777777" w:rsidR="008527D6" w:rsidRDefault="008527D6" w:rsidP="00762FA7">
            <w:pPr>
              <w:rPr>
                <w:rFonts w:eastAsiaTheme="minorEastAsia"/>
              </w:rPr>
            </w:pPr>
            <w:r>
              <w:rPr>
                <w:rFonts w:eastAsiaTheme="minorEastAsia"/>
              </w:rPr>
              <w:t>Other</w:t>
            </w:r>
          </w:p>
        </w:tc>
        <w:tc>
          <w:tcPr>
            <w:tcW w:w="6457" w:type="dxa"/>
          </w:tcPr>
          <w:p w14:paraId="02BFABF6" w14:textId="77777777" w:rsidR="008527D6" w:rsidRDefault="008527D6" w:rsidP="00762FA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0E34ADD3" w14:textId="77777777" w:rsidR="008527D6" w:rsidRDefault="008527D6" w:rsidP="00762FA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807481" w14:paraId="00341794" w14:textId="77777777" w:rsidTr="00807481">
        <w:tc>
          <w:tcPr>
            <w:tcW w:w="1129" w:type="dxa"/>
          </w:tcPr>
          <w:p w14:paraId="50C2A26F" w14:textId="0D3825C8" w:rsidR="00807481" w:rsidRDefault="00D47ECB" w:rsidP="00BE5F3C">
            <w:pPr>
              <w:rPr>
                <w:rFonts w:eastAsiaTheme="minorEastAsia"/>
              </w:rPr>
            </w:pPr>
            <w:r>
              <w:rPr>
                <w:rFonts w:eastAsiaTheme="minorEastAsia"/>
              </w:rPr>
              <w:t>Qualcomm</w:t>
            </w:r>
          </w:p>
        </w:tc>
        <w:tc>
          <w:tcPr>
            <w:tcW w:w="1134" w:type="dxa"/>
          </w:tcPr>
          <w:p w14:paraId="55DE5D35" w14:textId="46790245" w:rsidR="00807481" w:rsidRDefault="00D47ECB" w:rsidP="00BE5F3C">
            <w:pPr>
              <w:rPr>
                <w:rFonts w:eastAsiaTheme="minorEastAsia"/>
              </w:rPr>
            </w:pPr>
            <w:r>
              <w:rPr>
                <w:rFonts w:eastAsiaTheme="minorEastAsia"/>
              </w:rPr>
              <w:t>Option 1</w:t>
            </w:r>
          </w:p>
        </w:tc>
        <w:tc>
          <w:tcPr>
            <w:tcW w:w="993" w:type="dxa"/>
          </w:tcPr>
          <w:p w14:paraId="258A9403" w14:textId="0A222813" w:rsidR="00807481" w:rsidRDefault="00D47ECB" w:rsidP="00BE5F3C">
            <w:pPr>
              <w:rPr>
                <w:rFonts w:eastAsiaTheme="minorEastAsia"/>
              </w:rPr>
            </w:pPr>
            <w:r>
              <w:rPr>
                <w:rFonts w:eastAsiaTheme="minorEastAsia"/>
              </w:rPr>
              <w:t>Alt 2</w:t>
            </w:r>
          </w:p>
        </w:tc>
        <w:tc>
          <w:tcPr>
            <w:tcW w:w="6457" w:type="dxa"/>
          </w:tcPr>
          <w:p w14:paraId="4EAA8EC6" w14:textId="05D66815" w:rsidR="00807481" w:rsidRDefault="00807481" w:rsidP="00BE5F3C">
            <w:pPr>
              <w:rPr>
                <w:rFonts w:eastAsiaTheme="minorEastAsia"/>
              </w:rPr>
            </w:pPr>
          </w:p>
        </w:tc>
      </w:tr>
      <w:tr w:rsidR="00D456DE" w14:paraId="2424080A" w14:textId="77777777" w:rsidTr="00807481">
        <w:tc>
          <w:tcPr>
            <w:tcW w:w="1129" w:type="dxa"/>
          </w:tcPr>
          <w:p w14:paraId="69792D7A" w14:textId="2E1C82A0"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134" w:type="dxa"/>
          </w:tcPr>
          <w:p w14:paraId="68D2A1AC" w14:textId="16CC08CC" w:rsidR="00D456DE" w:rsidRDefault="00D456DE" w:rsidP="00D456DE">
            <w:pPr>
              <w:rPr>
                <w:rFonts w:eastAsiaTheme="minorEastAsia"/>
              </w:rPr>
            </w:pPr>
            <w:r>
              <w:rPr>
                <w:rFonts w:eastAsia="PMingLiU" w:hint="eastAsia"/>
                <w:lang w:eastAsia="zh-TW"/>
              </w:rPr>
              <w:t>O</w:t>
            </w:r>
            <w:r>
              <w:rPr>
                <w:rFonts w:eastAsia="PMingLiU"/>
                <w:lang w:eastAsia="zh-TW"/>
              </w:rPr>
              <w:t>ption 2</w:t>
            </w:r>
          </w:p>
        </w:tc>
        <w:tc>
          <w:tcPr>
            <w:tcW w:w="993" w:type="dxa"/>
          </w:tcPr>
          <w:p w14:paraId="1C093B86" w14:textId="2C7A3754" w:rsidR="00D456DE" w:rsidRDefault="00D456DE" w:rsidP="00D456DE">
            <w:pPr>
              <w:rPr>
                <w:rFonts w:eastAsiaTheme="minorEastAsia"/>
              </w:rPr>
            </w:pPr>
            <w:r>
              <w:rPr>
                <w:rFonts w:eastAsia="PMingLiU" w:hint="eastAsia"/>
                <w:lang w:eastAsia="zh-TW"/>
              </w:rPr>
              <w:t>A</w:t>
            </w:r>
            <w:r>
              <w:rPr>
                <w:rFonts w:eastAsia="PMingLiU"/>
                <w:lang w:eastAsia="zh-TW"/>
              </w:rPr>
              <w:t>lt. 2</w:t>
            </w:r>
          </w:p>
        </w:tc>
        <w:tc>
          <w:tcPr>
            <w:tcW w:w="6457" w:type="dxa"/>
          </w:tcPr>
          <w:p w14:paraId="67A95459" w14:textId="77777777" w:rsidR="00D456DE" w:rsidRDefault="00D456DE" w:rsidP="00D456DE">
            <w:pPr>
              <w:rPr>
                <w:rFonts w:eastAsia="PMingLiU"/>
                <w:lang w:eastAsia="zh-TW"/>
              </w:rPr>
            </w:pPr>
            <w:r>
              <w:rPr>
                <w:rFonts w:eastAsia="PMingLiU"/>
                <w:lang w:eastAsia="zh-TW"/>
              </w:rPr>
              <w:t xml:space="preserve">UE could rely on the distance threshold to down scope neighbour cells. </w:t>
            </w:r>
          </w:p>
          <w:p w14:paraId="7391317A" w14:textId="6615DB6E" w:rsidR="00D456DE" w:rsidRDefault="00D456DE" w:rsidP="00D456DE">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762FA7" w14:paraId="64603C03" w14:textId="77777777" w:rsidTr="00762FA7">
        <w:tc>
          <w:tcPr>
            <w:tcW w:w="1129" w:type="dxa"/>
          </w:tcPr>
          <w:p w14:paraId="2E618E33"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134" w:type="dxa"/>
          </w:tcPr>
          <w:p w14:paraId="6F98F4E5" w14:textId="77777777" w:rsidR="00762FA7" w:rsidRDefault="00762FA7" w:rsidP="00762FA7">
            <w:pPr>
              <w:rPr>
                <w:rFonts w:eastAsiaTheme="minorEastAsia"/>
              </w:rPr>
            </w:pPr>
            <w:r>
              <w:rPr>
                <w:rFonts w:eastAsiaTheme="minorEastAsia" w:hint="eastAsia"/>
              </w:rPr>
              <w:t>O</w:t>
            </w:r>
            <w:r>
              <w:rPr>
                <w:rFonts w:eastAsiaTheme="minorEastAsia"/>
              </w:rPr>
              <w:t>ption 2</w:t>
            </w:r>
          </w:p>
        </w:tc>
        <w:tc>
          <w:tcPr>
            <w:tcW w:w="993" w:type="dxa"/>
          </w:tcPr>
          <w:p w14:paraId="59F7E223" w14:textId="77777777" w:rsidR="00762FA7" w:rsidRDefault="00762FA7" w:rsidP="00762FA7">
            <w:pPr>
              <w:rPr>
                <w:rFonts w:eastAsiaTheme="minorEastAsia"/>
              </w:rPr>
            </w:pPr>
            <w:r>
              <w:rPr>
                <w:rFonts w:eastAsiaTheme="minorEastAsia" w:hint="eastAsia"/>
              </w:rPr>
              <w:t>A</w:t>
            </w:r>
            <w:r>
              <w:rPr>
                <w:rFonts w:eastAsiaTheme="minorEastAsia"/>
              </w:rPr>
              <w:t>lt 2</w:t>
            </w:r>
          </w:p>
        </w:tc>
        <w:tc>
          <w:tcPr>
            <w:tcW w:w="6457" w:type="dxa"/>
          </w:tcPr>
          <w:p w14:paraId="15AB36C1" w14:textId="77777777" w:rsidR="00762FA7" w:rsidRDefault="00762FA7" w:rsidP="00762FA7">
            <w:pPr>
              <w:rPr>
                <w:rFonts w:eastAsiaTheme="minorEastAsia"/>
              </w:rPr>
            </w:pPr>
            <w:r>
              <w:rPr>
                <w:rFonts w:eastAsiaTheme="minorEastAsia" w:hint="eastAsia"/>
              </w:rPr>
              <w:t>W</w:t>
            </w:r>
            <w:r>
              <w:rPr>
                <w:rFonts w:eastAsiaTheme="minorEastAsia"/>
              </w:rPr>
              <w:t>e think option 2 is simpler.</w:t>
            </w:r>
          </w:p>
        </w:tc>
      </w:tr>
      <w:tr w:rsidR="00D456DE" w14:paraId="0467ACF5" w14:textId="77777777" w:rsidTr="00807481">
        <w:tc>
          <w:tcPr>
            <w:tcW w:w="1129" w:type="dxa"/>
          </w:tcPr>
          <w:p w14:paraId="15551EB5" w14:textId="77777777" w:rsidR="00D456DE" w:rsidRPr="00762FA7" w:rsidRDefault="00D456DE" w:rsidP="00D456DE">
            <w:pPr>
              <w:rPr>
                <w:rFonts w:eastAsiaTheme="minorEastAsia"/>
              </w:rPr>
            </w:pPr>
          </w:p>
        </w:tc>
        <w:tc>
          <w:tcPr>
            <w:tcW w:w="1134" w:type="dxa"/>
          </w:tcPr>
          <w:p w14:paraId="7D87CCA2" w14:textId="77777777" w:rsidR="00D456DE" w:rsidRDefault="00D456DE" w:rsidP="00D456DE">
            <w:pPr>
              <w:rPr>
                <w:rFonts w:eastAsiaTheme="minorEastAsia"/>
              </w:rPr>
            </w:pPr>
          </w:p>
        </w:tc>
        <w:tc>
          <w:tcPr>
            <w:tcW w:w="993" w:type="dxa"/>
          </w:tcPr>
          <w:p w14:paraId="30E9381F" w14:textId="77777777" w:rsidR="00D456DE" w:rsidRDefault="00D456DE" w:rsidP="00D456DE">
            <w:pPr>
              <w:rPr>
                <w:rFonts w:eastAsiaTheme="minorEastAsia"/>
              </w:rPr>
            </w:pPr>
          </w:p>
        </w:tc>
        <w:tc>
          <w:tcPr>
            <w:tcW w:w="6457" w:type="dxa"/>
          </w:tcPr>
          <w:p w14:paraId="5DC25C9C" w14:textId="293D54C1" w:rsidR="00D456DE" w:rsidRDefault="00D456DE" w:rsidP="00D456DE">
            <w:pPr>
              <w:rPr>
                <w:rFonts w:eastAsiaTheme="minorEastAsia"/>
              </w:rPr>
            </w:pPr>
          </w:p>
        </w:tc>
      </w:tr>
      <w:tr w:rsidR="00D456DE" w14:paraId="00DA4E63" w14:textId="77777777" w:rsidTr="00807481">
        <w:tc>
          <w:tcPr>
            <w:tcW w:w="1129" w:type="dxa"/>
          </w:tcPr>
          <w:p w14:paraId="1862F624" w14:textId="77777777" w:rsidR="00D456DE" w:rsidRDefault="00D456DE" w:rsidP="00D456DE">
            <w:pPr>
              <w:rPr>
                <w:rFonts w:eastAsiaTheme="minorEastAsia"/>
              </w:rPr>
            </w:pPr>
          </w:p>
        </w:tc>
        <w:tc>
          <w:tcPr>
            <w:tcW w:w="1134" w:type="dxa"/>
          </w:tcPr>
          <w:p w14:paraId="27899354" w14:textId="77777777" w:rsidR="00D456DE" w:rsidRDefault="00D456DE" w:rsidP="00D456DE">
            <w:pPr>
              <w:rPr>
                <w:rFonts w:eastAsiaTheme="minorEastAsia"/>
              </w:rPr>
            </w:pPr>
          </w:p>
        </w:tc>
        <w:tc>
          <w:tcPr>
            <w:tcW w:w="993" w:type="dxa"/>
          </w:tcPr>
          <w:p w14:paraId="642E4F79" w14:textId="77777777" w:rsidR="00D456DE" w:rsidRDefault="00D456DE" w:rsidP="00D456DE">
            <w:pPr>
              <w:rPr>
                <w:rFonts w:eastAsiaTheme="minorEastAsia"/>
              </w:rPr>
            </w:pPr>
          </w:p>
        </w:tc>
        <w:tc>
          <w:tcPr>
            <w:tcW w:w="6457" w:type="dxa"/>
          </w:tcPr>
          <w:p w14:paraId="63E5C598" w14:textId="7E1AC617" w:rsidR="00D456DE" w:rsidRDefault="00D456DE" w:rsidP="00D456DE">
            <w:pPr>
              <w:rPr>
                <w:rFonts w:eastAsiaTheme="minorEastAsia"/>
              </w:rPr>
            </w:pPr>
          </w:p>
        </w:tc>
      </w:tr>
      <w:tr w:rsidR="00D456DE" w14:paraId="193103A4" w14:textId="77777777" w:rsidTr="00807481">
        <w:tc>
          <w:tcPr>
            <w:tcW w:w="1129" w:type="dxa"/>
          </w:tcPr>
          <w:p w14:paraId="51FDCA3C" w14:textId="77777777" w:rsidR="00D456DE" w:rsidRDefault="00D456DE" w:rsidP="00D456DE">
            <w:pPr>
              <w:rPr>
                <w:rFonts w:eastAsiaTheme="minorEastAsia"/>
              </w:rPr>
            </w:pPr>
          </w:p>
        </w:tc>
        <w:tc>
          <w:tcPr>
            <w:tcW w:w="1134" w:type="dxa"/>
          </w:tcPr>
          <w:p w14:paraId="10444854" w14:textId="77777777" w:rsidR="00D456DE" w:rsidRDefault="00D456DE" w:rsidP="00D456DE">
            <w:pPr>
              <w:rPr>
                <w:rFonts w:eastAsiaTheme="minorEastAsia"/>
              </w:rPr>
            </w:pPr>
          </w:p>
        </w:tc>
        <w:tc>
          <w:tcPr>
            <w:tcW w:w="993" w:type="dxa"/>
          </w:tcPr>
          <w:p w14:paraId="5A8580F3" w14:textId="77777777" w:rsidR="00D456DE" w:rsidRDefault="00D456DE" w:rsidP="00D456DE">
            <w:pPr>
              <w:rPr>
                <w:rFonts w:eastAsiaTheme="minorEastAsia"/>
              </w:rPr>
            </w:pPr>
          </w:p>
        </w:tc>
        <w:tc>
          <w:tcPr>
            <w:tcW w:w="6457" w:type="dxa"/>
          </w:tcPr>
          <w:p w14:paraId="26976601" w14:textId="5FABBD2E" w:rsidR="00D456DE" w:rsidRDefault="00D456DE" w:rsidP="00D456DE">
            <w:pPr>
              <w:rPr>
                <w:rFonts w:eastAsiaTheme="minorEastAsia"/>
              </w:rPr>
            </w:pPr>
          </w:p>
        </w:tc>
      </w:tr>
      <w:tr w:rsidR="00D456DE" w14:paraId="08013420" w14:textId="77777777" w:rsidTr="00807481">
        <w:tc>
          <w:tcPr>
            <w:tcW w:w="1129" w:type="dxa"/>
          </w:tcPr>
          <w:p w14:paraId="086564CD" w14:textId="77777777" w:rsidR="00D456DE" w:rsidRDefault="00D456DE" w:rsidP="00D456DE">
            <w:pPr>
              <w:rPr>
                <w:rFonts w:eastAsiaTheme="minorEastAsia"/>
              </w:rPr>
            </w:pPr>
          </w:p>
        </w:tc>
        <w:tc>
          <w:tcPr>
            <w:tcW w:w="1134" w:type="dxa"/>
          </w:tcPr>
          <w:p w14:paraId="34D8C51F" w14:textId="77777777" w:rsidR="00D456DE" w:rsidRDefault="00D456DE" w:rsidP="00D456DE">
            <w:pPr>
              <w:rPr>
                <w:rFonts w:eastAsiaTheme="minorEastAsia"/>
              </w:rPr>
            </w:pPr>
          </w:p>
        </w:tc>
        <w:tc>
          <w:tcPr>
            <w:tcW w:w="993" w:type="dxa"/>
          </w:tcPr>
          <w:p w14:paraId="70772C83" w14:textId="77777777" w:rsidR="00D456DE" w:rsidRDefault="00D456DE" w:rsidP="00D456DE">
            <w:pPr>
              <w:rPr>
                <w:rFonts w:eastAsiaTheme="minorEastAsia"/>
              </w:rPr>
            </w:pPr>
          </w:p>
        </w:tc>
        <w:tc>
          <w:tcPr>
            <w:tcW w:w="6457" w:type="dxa"/>
          </w:tcPr>
          <w:p w14:paraId="7B0EF606" w14:textId="4EB0D20D" w:rsidR="00D456DE" w:rsidRDefault="00D456DE" w:rsidP="00D456DE">
            <w:pPr>
              <w:rPr>
                <w:rFonts w:eastAsiaTheme="minorEastAsia"/>
              </w:rPr>
            </w:pPr>
          </w:p>
        </w:tc>
      </w:tr>
      <w:tr w:rsidR="00D456DE" w14:paraId="0162A20B" w14:textId="77777777" w:rsidTr="00807481">
        <w:tc>
          <w:tcPr>
            <w:tcW w:w="1129" w:type="dxa"/>
          </w:tcPr>
          <w:p w14:paraId="3139717D" w14:textId="77777777" w:rsidR="00D456DE" w:rsidRDefault="00D456DE" w:rsidP="00D456DE">
            <w:pPr>
              <w:rPr>
                <w:rFonts w:eastAsiaTheme="minorEastAsia"/>
              </w:rPr>
            </w:pPr>
          </w:p>
        </w:tc>
        <w:tc>
          <w:tcPr>
            <w:tcW w:w="1134" w:type="dxa"/>
          </w:tcPr>
          <w:p w14:paraId="03C3954A" w14:textId="77777777" w:rsidR="00D456DE" w:rsidRDefault="00D456DE" w:rsidP="00D456DE">
            <w:pPr>
              <w:rPr>
                <w:rFonts w:eastAsiaTheme="minorEastAsia"/>
              </w:rPr>
            </w:pPr>
          </w:p>
        </w:tc>
        <w:tc>
          <w:tcPr>
            <w:tcW w:w="993" w:type="dxa"/>
          </w:tcPr>
          <w:p w14:paraId="6B04C5F9" w14:textId="77777777" w:rsidR="00D456DE" w:rsidRDefault="00D456DE" w:rsidP="00D456DE">
            <w:pPr>
              <w:rPr>
                <w:rFonts w:eastAsiaTheme="minorEastAsia"/>
              </w:rPr>
            </w:pPr>
          </w:p>
        </w:tc>
        <w:tc>
          <w:tcPr>
            <w:tcW w:w="6457" w:type="dxa"/>
          </w:tcPr>
          <w:p w14:paraId="0142F94D" w14:textId="26F39E18" w:rsidR="00D456DE" w:rsidRDefault="00D456DE" w:rsidP="00D456DE">
            <w:pPr>
              <w:rPr>
                <w:rFonts w:eastAsiaTheme="minorEastAsia"/>
              </w:rPr>
            </w:pPr>
          </w:p>
        </w:tc>
      </w:tr>
    </w:tbl>
    <w:p w14:paraId="30AF6F2A" w14:textId="0024A1FA" w:rsidR="00DA75BE" w:rsidRDefault="00DA75BE">
      <w:pPr>
        <w:rPr>
          <w:rFonts w:eastAsiaTheme="minorEastAsia"/>
          <w:lang w:val="en-US"/>
        </w:rPr>
      </w:pPr>
    </w:p>
    <w:p w14:paraId="7C0E5BDC" w14:textId="15D4F73E" w:rsidR="00BE5F3C" w:rsidRPr="00BE5F3C" w:rsidRDefault="00BE5F3C" w:rsidP="00BE5F3C">
      <w:pPr>
        <w:pStyle w:val="2"/>
        <w:rPr>
          <w:rFonts w:eastAsiaTheme="minorEastAsia"/>
        </w:rPr>
      </w:pPr>
      <w:r>
        <w:rPr>
          <w:rFonts w:eastAsiaTheme="minorEastAsia"/>
        </w:rPr>
        <w:t xml:space="preserve">Simultaneous configuration of location based and </w:t>
      </w:r>
      <w:proofErr w:type="gramStart"/>
      <w:r>
        <w:rPr>
          <w:rFonts w:eastAsiaTheme="minorEastAsia"/>
        </w:rPr>
        <w:t>time based</w:t>
      </w:r>
      <w:proofErr w:type="gramEnd"/>
      <w:r>
        <w:rPr>
          <w:rFonts w:eastAsiaTheme="minorEastAsia"/>
        </w:rPr>
        <w:t xml:space="preserve"> reselection</w:t>
      </w:r>
    </w:p>
    <w:p w14:paraId="616DDDCC" w14:textId="2D627DD1" w:rsidR="00BE5F3C" w:rsidRDefault="00BE5F3C" w:rsidP="00BE5F3C">
      <w:pPr>
        <w:rPr>
          <w:b/>
          <w:bCs/>
        </w:rPr>
      </w:pPr>
      <w:r>
        <w:rPr>
          <w:b/>
          <w:bCs/>
        </w:rPr>
        <w:t>Q</w:t>
      </w:r>
      <w:r w:rsidRPr="0011703E">
        <w:rPr>
          <w:b/>
          <w:bCs/>
        </w:rPr>
        <w:t xml:space="preserve">uestion </w:t>
      </w:r>
      <w:r>
        <w:rPr>
          <w:b/>
          <w:bCs/>
        </w:rPr>
        <w:t xml:space="preserve">2) Do companies agree that it is </w:t>
      </w:r>
      <w:r w:rsidR="00915978">
        <w:rPr>
          <w:b/>
          <w:bCs/>
        </w:rPr>
        <w:t>up to</w:t>
      </w:r>
      <w:r>
        <w:rPr>
          <w:b/>
          <w:bCs/>
        </w:rPr>
        <w:t xml:space="preserve"> NW implementation to broadcast t-service or the distance threshold for measurement or both and </w:t>
      </w:r>
      <w:r w:rsidRPr="00BE5F3C">
        <w:rPr>
          <w:b/>
          <w:bCs/>
        </w:rPr>
        <w:t>UE applies both of the t-service and the distance threshold for measurements in idle and inactive mode if the</w:t>
      </w:r>
      <w:r>
        <w:rPr>
          <w:b/>
          <w:bCs/>
        </w:rPr>
        <w:t>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BE5F3C" w14:paraId="315B8D0C" w14:textId="77777777" w:rsidTr="00BE5F3C">
        <w:tc>
          <w:tcPr>
            <w:tcW w:w="1317" w:type="dxa"/>
            <w:shd w:val="clear" w:color="auto" w:fill="E7E6E6" w:themeFill="background2"/>
          </w:tcPr>
          <w:p w14:paraId="6DBB7A01" w14:textId="77777777" w:rsidR="00BE5F3C" w:rsidRDefault="00BE5F3C" w:rsidP="00BE5F3C">
            <w:pPr>
              <w:jc w:val="center"/>
              <w:rPr>
                <w:b/>
                <w:lang w:eastAsia="sv-SE"/>
              </w:rPr>
            </w:pPr>
            <w:r>
              <w:rPr>
                <w:b/>
                <w:lang w:eastAsia="sv-SE"/>
              </w:rPr>
              <w:lastRenderedPageBreak/>
              <w:t>Company</w:t>
            </w:r>
          </w:p>
        </w:tc>
        <w:tc>
          <w:tcPr>
            <w:tcW w:w="1316" w:type="dxa"/>
            <w:shd w:val="clear" w:color="auto" w:fill="E7E6E6" w:themeFill="background2"/>
          </w:tcPr>
          <w:p w14:paraId="4C44738C" w14:textId="77777777" w:rsidR="00BE5F3C" w:rsidRDefault="00BE5F3C" w:rsidP="00BE5F3C">
            <w:pPr>
              <w:jc w:val="center"/>
              <w:rPr>
                <w:rFonts w:eastAsiaTheme="minorEastAsia"/>
                <w:b/>
              </w:rPr>
            </w:pPr>
            <w:r>
              <w:rPr>
                <w:rFonts w:eastAsiaTheme="minorEastAsia"/>
                <w:b/>
              </w:rPr>
              <w:t>Yes/No</w:t>
            </w:r>
          </w:p>
        </w:tc>
        <w:tc>
          <w:tcPr>
            <w:tcW w:w="7080" w:type="dxa"/>
            <w:shd w:val="clear" w:color="auto" w:fill="E7E6E6" w:themeFill="background2"/>
          </w:tcPr>
          <w:p w14:paraId="79118D02" w14:textId="77777777" w:rsidR="00BE5F3C" w:rsidRDefault="00BE5F3C" w:rsidP="00BE5F3C">
            <w:pPr>
              <w:jc w:val="center"/>
              <w:rPr>
                <w:b/>
                <w:i/>
                <w:iCs/>
                <w:lang w:eastAsia="sv-SE"/>
              </w:rPr>
            </w:pPr>
            <w:r>
              <w:rPr>
                <w:b/>
                <w:lang w:eastAsia="sv-SE"/>
              </w:rPr>
              <w:t xml:space="preserve">Comments </w:t>
            </w:r>
          </w:p>
        </w:tc>
      </w:tr>
      <w:tr w:rsidR="00BE5F3C" w14:paraId="3FF7F477" w14:textId="77777777" w:rsidTr="00BE5F3C">
        <w:tc>
          <w:tcPr>
            <w:tcW w:w="1317" w:type="dxa"/>
          </w:tcPr>
          <w:p w14:paraId="203EE100" w14:textId="21C069A9" w:rsidR="00BE5F3C" w:rsidRDefault="00485FAE" w:rsidP="00BE5F3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74A7619" w14:textId="6D98C312" w:rsidR="00BE5F3C" w:rsidRDefault="00BE5F3C" w:rsidP="00BE5F3C">
            <w:pPr>
              <w:rPr>
                <w:rFonts w:eastAsiaTheme="minorEastAsia"/>
              </w:rPr>
            </w:pPr>
          </w:p>
        </w:tc>
        <w:tc>
          <w:tcPr>
            <w:tcW w:w="7080" w:type="dxa"/>
          </w:tcPr>
          <w:p w14:paraId="6EA1604A" w14:textId="26268A12" w:rsidR="00BE5F3C" w:rsidRDefault="00485FAE" w:rsidP="00BE5F3C">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8527D6" w14:paraId="442726E1" w14:textId="77777777" w:rsidTr="00762FA7">
        <w:tc>
          <w:tcPr>
            <w:tcW w:w="1317" w:type="dxa"/>
          </w:tcPr>
          <w:p w14:paraId="11E1FFBE" w14:textId="77777777" w:rsidR="008527D6" w:rsidRDefault="008527D6" w:rsidP="00762FA7">
            <w:pPr>
              <w:rPr>
                <w:rFonts w:eastAsiaTheme="minorEastAsia"/>
              </w:rPr>
            </w:pPr>
            <w:r>
              <w:rPr>
                <w:rFonts w:eastAsiaTheme="minorEastAsia"/>
              </w:rPr>
              <w:t>Samsung</w:t>
            </w:r>
          </w:p>
        </w:tc>
        <w:tc>
          <w:tcPr>
            <w:tcW w:w="1316" w:type="dxa"/>
          </w:tcPr>
          <w:p w14:paraId="261CDB7D" w14:textId="77777777" w:rsidR="008527D6" w:rsidRDefault="008527D6" w:rsidP="00762FA7">
            <w:pPr>
              <w:rPr>
                <w:rFonts w:eastAsiaTheme="minorEastAsia"/>
              </w:rPr>
            </w:pPr>
            <w:r>
              <w:rPr>
                <w:rFonts w:eastAsiaTheme="minorEastAsia"/>
              </w:rPr>
              <w:t>No</w:t>
            </w:r>
          </w:p>
        </w:tc>
        <w:tc>
          <w:tcPr>
            <w:tcW w:w="7080" w:type="dxa"/>
          </w:tcPr>
          <w:p w14:paraId="3C1D1E7B" w14:textId="77777777" w:rsidR="008527D6" w:rsidRDefault="008527D6" w:rsidP="00762FA7">
            <w:pPr>
              <w:rPr>
                <w:rFonts w:eastAsiaTheme="minorEastAsia"/>
              </w:rPr>
            </w:pPr>
            <w:r>
              <w:rPr>
                <w:rFonts w:cs="Arial"/>
                <w:color w:val="000000"/>
              </w:rPr>
              <w:t>S</w:t>
            </w:r>
            <w:r w:rsidRPr="00BB2DD6">
              <w:rPr>
                <w:rFonts w:cs="Arial"/>
                <w:color w:val="000000"/>
              </w:rPr>
              <w:t>imultaneous configuration of time- and location-based evaluation is excluded for CONNECTED mode this meeting (in CHO discussion). Then why we need different conclusion for idle mode?</w:t>
            </w:r>
            <w:r>
              <w:rPr>
                <w:rFonts w:cs="Arial"/>
                <w:color w:val="000000"/>
              </w:rPr>
              <w:t xml:space="preserve"> We need to be more consistent. </w:t>
            </w:r>
          </w:p>
        </w:tc>
      </w:tr>
      <w:tr w:rsidR="00BE5F3C" w14:paraId="33F16FBF" w14:textId="77777777" w:rsidTr="00BE5F3C">
        <w:tc>
          <w:tcPr>
            <w:tcW w:w="1317" w:type="dxa"/>
          </w:tcPr>
          <w:p w14:paraId="266A3D31" w14:textId="466A5BD3" w:rsidR="00BE5F3C" w:rsidRDefault="00411F20" w:rsidP="00BE5F3C">
            <w:pPr>
              <w:rPr>
                <w:rFonts w:eastAsiaTheme="minorEastAsia"/>
              </w:rPr>
            </w:pPr>
            <w:r>
              <w:rPr>
                <w:rFonts w:eastAsiaTheme="minorEastAsia"/>
              </w:rPr>
              <w:t>Qualcomm</w:t>
            </w:r>
          </w:p>
        </w:tc>
        <w:tc>
          <w:tcPr>
            <w:tcW w:w="1316" w:type="dxa"/>
          </w:tcPr>
          <w:p w14:paraId="54BA50F9" w14:textId="467D2D51" w:rsidR="00BE5F3C" w:rsidRDefault="00411F20" w:rsidP="00BE5F3C">
            <w:pPr>
              <w:rPr>
                <w:rFonts w:eastAsiaTheme="minorEastAsia"/>
              </w:rPr>
            </w:pPr>
            <w:r>
              <w:rPr>
                <w:rFonts w:eastAsiaTheme="minorEastAsia"/>
              </w:rPr>
              <w:t>No</w:t>
            </w:r>
          </w:p>
        </w:tc>
        <w:tc>
          <w:tcPr>
            <w:tcW w:w="7080" w:type="dxa"/>
          </w:tcPr>
          <w:p w14:paraId="0AC147F0" w14:textId="19A3F883" w:rsidR="00BE5F3C" w:rsidRDefault="00BE5F3C" w:rsidP="00BE5F3C">
            <w:pPr>
              <w:rPr>
                <w:rFonts w:eastAsiaTheme="minorEastAsia"/>
              </w:rPr>
            </w:pPr>
          </w:p>
        </w:tc>
      </w:tr>
      <w:tr w:rsidR="00D456DE" w14:paraId="1D6A4E6A" w14:textId="77777777" w:rsidTr="00BE5F3C">
        <w:tc>
          <w:tcPr>
            <w:tcW w:w="1317" w:type="dxa"/>
          </w:tcPr>
          <w:p w14:paraId="5058B6A5" w14:textId="56011ED0"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316" w:type="dxa"/>
          </w:tcPr>
          <w:p w14:paraId="7663C3FC" w14:textId="0407E7A9"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7080" w:type="dxa"/>
          </w:tcPr>
          <w:p w14:paraId="3E4EE68E" w14:textId="77777777" w:rsidR="00D456DE" w:rsidRDefault="00D456DE" w:rsidP="00D456DE">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C6297E6" w14:textId="73EFBD35" w:rsidR="00D456DE" w:rsidRDefault="00D456DE" w:rsidP="00D456DE">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762FA7" w14:paraId="75690EA2" w14:textId="77777777" w:rsidTr="00762FA7">
        <w:tc>
          <w:tcPr>
            <w:tcW w:w="1317" w:type="dxa"/>
          </w:tcPr>
          <w:p w14:paraId="3AEE60C3"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6602F8BF" w14:textId="6FAFD8E0" w:rsidR="00762FA7" w:rsidRDefault="00BD6EDB" w:rsidP="00762FA7">
            <w:pPr>
              <w:rPr>
                <w:rFonts w:eastAsiaTheme="minorEastAsia"/>
              </w:rPr>
            </w:pPr>
            <w:r>
              <w:rPr>
                <w:rFonts w:eastAsiaTheme="minorEastAsia"/>
              </w:rPr>
              <w:t>No</w:t>
            </w:r>
            <w:bookmarkStart w:id="19" w:name="_GoBack"/>
            <w:bookmarkEnd w:id="19"/>
          </w:p>
        </w:tc>
        <w:tc>
          <w:tcPr>
            <w:tcW w:w="7080" w:type="dxa"/>
          </w:tcPr>
          <w:p w14:paraId="1B0DA469" w14:textId="12EE3B23" w:rsidR="00762FA7" w:rsidRDefault="009E1549" w:rsidP="00762FA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w:t>
            </w:r>
            <w:proofErr w:type="gramStart"/>
            <w:r>
              <w:rPr>
                <w:rFonts w:eastAsiaTheme="minorEastAsia"/>
              </w:rPr>
              <w:t>configuration  to</w:t>
            </w:r>
            <w:proofErr w:type="gramEnd"/>
            <w:r>
              <w:rPr>
                <w:rFonts w:eastAsiaTheme="minorEastAsia"/>
              </w:rPr>
              <w:t xml:space="preserve"> avoid this contentious discussion and save time for more critical aspects. </w:t>
            </w:r>
          </w:p>
        </w:tc>
      </w:tr>
      <w:tr w:rsidR="00D456DE" w14:paraId="578971F5" w14:textId="77777777" w:rsidTr="00BE5F3C">
        <w:tc>
          <w:tcPr>
            <w:tcW w:w="1317" w:type="dxa"/>
          </w:tcPr>
          <w:p w14:paraId="124EF5BA" w14:textId="77777777" w:rsidR="00D456DE" w:rsidRDefault="00D456DE" w:rsidP="00D456DE">
            <w:pPr>
              <w:rPr>
                <w:rFonts w:eastAsiaTheme="minorEastAsia"/>
              </w:rPr>
            </w:pPr>
          </w:p>
        </w:tc>
        <w:tc>
          <w:tcPr>
            <w:tcW w:w="1316" w:type="dxa"/>
          </w:tcPr>
          <w:p w14:paraId="7A35A367" w14:textId="77777777" w:rsidR="00D456DE" w:rsidRDefault="00D456DE" w:rsidP="00D456DE">
            <w:pPr>
              <w:rPr>
                <w:rFonts w:eastAsiaTheme="minorEastAsia"/>
              </w:rPr>
            </w:pPr>
          </w:p>
        </w:tc>
        <w:tc>
          <w:tcPr>
            <w:tcW w:w="7080" w:type="dxa"/>
          </w:tcPr>
          <w:p w14:paraId="76CAA784" w14:textId="77777777" w:rsidR="00D456DE" w:rsidRDefault="00D456DE" w:rsidP="00D456DE">
            <w:pPr>
              <w:rPr>
                <w:rFonts w:eastAsiaTheme="minorEastAsia"/>
              </w:rPr>
            </w:pPr>
          </w:p>
        </w:tc>
      </w:tr>
      <w:tr w:rsidR="00D456DE" w14:paraId="371F44A7" w14:textId="77777777" w:rsidTr="00BE5F3C">
        <w:tc>
          <w:tcPr>
            <w:tcW w:w="1317" w:type="dxa"/>
          </w:tcPr>
          <w:p w14:paraId="4EE59959" w14:textId="77777777" w:rsidR="00D456DE" w:rsidRDefault="00D456DE" w:rsidP="00D456DE">
            <w:pPr>
              <w:rPr>
                <w:rFonts w:eastAsiaTheme="minorEastAsia"/>
              </w:rPr>
            </w:pPr>
          </w:p>
        </w:tc>
        <w:tc>
          <w:tcPr>
            <w:tcW w:w="1316" w:type="dxa"/>
          </w:tcPr>
          <w:p w14:paraId="5938C0E6" w14:textId="77777777" w:rsidR="00D456DE" w:rsidRDefault="00D456DE" w:rsidP="00D456DE">
            <w:pPr>
              <w:rPr>
                <w:rFonts w:eastAsiaTheme="minorEastAsia"/>
              </w:rPr>
            </w:pPr>
          </w:p>
        </w:tc>
        <w:tc>
          <w:tcPr>
            <w:tcW w:w="7080" w:type="dxa"/>
          </w:tcPr>
          <w:p w14:paraId="714D2206" w14:textId="77777777" w:rsidR="00D456DE" w:rsidRDefault="00D456DE" w:rsidP="00D456DE">
            <w:pPr>
              <w:rPr>
                <w:rFonts w:eastAsiaTheme="minorEastAsia"/>
              </w:rPr>
            </w:pPr>
          </w:p>
        </w:tc>
      </w:tr>
      <w:tr w:rsidR="00D456DE" w14:paraId="1ACF40BE" w14:textId="77777777" w:rsidTr="00BE5F3C">
        <w:tc>
          <w:tcPr>
            <w:tcW w:w="1317" w:type="dxa"/>
          </w:tcPr>
          <w:p w14:paraId="459999E7" w14:textId="77777777" w:rsidR="00D456DE" w:rsidRDefault="00D456DE" w:rsidP="00D456DE">
            <w:pPr>
              <w:rPr>
                <w:rFonts w:eastAsiaTheme="minorEastAsia"/>
              </w:rPr>
            </w:pPr>
          </w:p>
        </w:tc>
        <w:tc>
          <w:tcPr>
            <w:tcW w:w="1316" w:type="dxa"/>
          </w:tcPr>
          <w:p w14:paraId="30B20797" w14:textId="77777777" w:rsidR="00D456DE" w:rsidRDefault="00D456DE" w:rsidP="00D456DE">
            <w:pPr>
              <w:rPr>
                <w:rFonts w:eastAsiaTheme="minorEastAsia"/>
              </w:rPr>
            </w:pPr>
          </w:p>
        </w:tc>
        <w:tc>
          <w:tcPr>
            <w:tcW w:w="7080" w:type="dxa"/>
          </w:tcPr>
          <w:p w14:paraId="38D9E913" w14:textId="77777777" w:rsidR="00D456DE" w:rsidRDefault="00D456DE" w:rsidP="00D456DE">
            <w:pPr>
              <w:rPr>
                <w:rFonts w:eastAsiaTheme="minorEastAsia"/>
              </w:rPr>
            </w:pPr>
          </w:p>
        </w:tc>
      </w:tr>
      <w:tr w:rsidR="00D456DE" w14:paraId="23C61C89" w14:textId="77777777" w:rsidTr="00BE5F3C">
        <w:tc>
          <w:tcPr>
            <w:tcW w:w="1317" w:type="dxa"/>
          </w:tcPr>
          <w:p w14:paraId="1BF36D67" w14:textId="77777777" w:rsidR="00D456DE" w:rsidRDefault="00D456DE" w:rsidP="00D456DE">
            <w:pPr>
              <w:rPr>
                <w:rFonts w:eastAsiaTheme="minorEastAsia"/>
              </w:rPr>
            </w:pPr>
          </w:p>
        </w:tc>
        <w:tc>
          <w:tcPr>
            <w:tcW w:w="1316" w:type="dxa"/>
          </w:tcPr>
          <w:p w14:paraId="64B8BA9E" w14:textId="77777777" w:rsidR="00D456DE" w:rsidRDefault="00D456DE" w:rsidP="00D456DE">
            <w:pPr>
              <w:rPr>
                <w:rFonts w:eastAsiaTheme="minorEastAsia"/>
              </w:rPr>
            </w:pPr>
          </w:p>
        </w:tc>
        <w:tc>
          <w:tcPr>
            <w:tcW w:w="7080" w:type="dxa"/>
          </w:tcPr>
          <w:p w14:paraId="1DDC3410" w14:textId="77777777" w:rsidR="00D456DE" w:rsidRDefault="00D456DE" w:rsidP="00D456DE">
            <w:pPr>
              <w:rPr>
                <w:rFonts w:eastAsiaTheme="minorEastAsia"/>
              </w:rPr>
            </w:pPr>
          </w:p>
        </w:tc>
      </w:tr>
      <w:tr w:rsidR="00D456DE" w14:paraId="081FC5FD" w14:textId="77777777" w:rsidTr="00BE5F3C">
        <w:tc>
          <w:tcPr>
            <w:tcW w:w="1317" w:type="dxa"/>
          </w:tcPr>
          <w:p w14:paraId="02417BA1" w14:textId="77777777" w:rsidR="00D456DE" w:rsidRDefault="00D456DE" w:rsidP="00D456DE">
            <w:pPr>
              <w:rPr>
                <w:rFonts w:eastAsiaTheme="minorEastAsia"/>
              </w:rPr>
            </w:pPr>
          </w:p>
        </w:tc>
        <w:tc>
          <w:tcPr>
            <w:tcW w:w="1316" w:type="dxa"/>
          </w:tcPr>
          <w:p w14:paraId="25308A62" w14:textId="77777777" w:rsidR="00D456DE" w:rsidRDefault="00D456DE" w:rsidP="00D456DE">
            <w:pPr>
              <w:rPr>
                <w:rFonts w:eastAsiaTheme="minorEastAsia"/>
              </w:rPr>
            </w:pPr>
          </w:p>
        </w:tc>
        <w:tc>
          <w:tcPr>
            <w:tcW w:w="7080" w:type="dxa"/>
          </w:tcPr>
          <w:p w14:paraId="5239A29A" w14:textId="77777777" w:rsidR="00D456DE" w:rsidRDefault="00D456DE" w:rsidP="00D456DE">
            <w:pPr>
              <w:rPr>
                <w:rFonts w:eastAsiaTheme="minorEastAsia"/>
              </w:rPr>
            </w:pPr>
          </w:p>
        </w:tc>
      </w:tr>
    </w:tbl>
    <w:p w14:paraId="4EE2D877" w14:textId="0195EA51" w:rsidR="00BE5F3C" w:rsidRPr="0011703E" w:rsidRDefault="00BE5F3C" w:rsidP="00BE5F3C">
      <w:pPr>
        <w:rPr>
          <w:b/>
          <w:bCs/>
        </w:rPr>
      </w:pPr>
    </w:p>
    <w:p w14:paraId="60E2385A" w14:textId="7CE4BE6A" w:rsidR="00915978" w:rsidRDefault="00915978" w:rsidP="00915978">
      <w:pPr>
        <w:pStyle w:val="2"/>
        <w:rPr>
          <w:rFonts w:eastAsiaTheme="minorEastAsia"/>
        </w:rPr>
      </w:pPr>
      <w:r>
        <w:rPr>
          <w:rFonts w:eastAsiaTheme="minorEastAsia"/>
        </w:rPr>
        <w:t xml:space="preserve">Introduction of </w:t>
      </w:r>
      <w:r w:rsidRPr="00915978">
        <w:rPr>
          <w:rFonts w:eastAsiaTheme="minorEastAsia"/>
        </w:rPr>
        <w:t>SMTC offset or change rate</w:t>
      </w:r>
    </w:p>
    <w:p w14:paraId="6E69F1B3" w14:textId="77777777" w:rsidR="00915978" w:rsidRPr="00915978" w:rsidRDefault="00915978" w:rsidP="00915978">
      <w:pPr>
        <w:rPr>
          <w:rFonts w:eastAsiaTheme="minorEastAsia"/>
        </w:rPr>
      </w:pPr>
    </w:p>
    <w:p w14:paraId="214F1EC1" w14:textId="7E25FC70" w:rsidR="00915978" w:rsidRDefault="00915978" w:rsidP="00915978">
      <w:pPr>
        <w:rPr>
          <w:b/>
          <w:bCs/>
        </w:rPr>
      </w:pPr>
      <w:r>
        <w:rPr>
          <w:b/>
          <w:bCs/>
        </w:rPr>
        <w:t>Q</w:t>
      </w:r>
      <w:r w:rsidRPr="0011703E">
        <w:rPr>
          <w:b/>
          <w:bCs/>
        </w:rPr>
        <w:t xml:space="preserve">uestion </w:t>
      </w:r>
      <w:r>
        <w:rPr>
          <w:b/>
          <w:bCs/>
        </w:rPr>
        <w:t>3) Do companies agree to introduce S</w:t>
      </w:r>
      <w:r w:rsidRPr="00915978">
        <w:rPr>
          <w:b/>
          <w:bCs/>
        </w:rPr>
        <w:t>MTC offset or change rate</w:t>
      </w:r>
      <w:r>
        <w:rPr>
          <w:b/>
          <w:bCs/>
        </w:rPr>
        <w:t xml:space="preserve"> in system information to assist UE-based SMTC adjustment in idle and inactive mode? If yes, which option do companies prefer?</w:t>
      </w:r>
    </w:p>
    <w:p w14:paraId="6878DFDB" w14:textId="7C6B2718" w:rsidR="00915978" w:rsidRPr="00652343" w:rsidRDefault="00915978" w:rsidP="00915978">
      <w:pPr>
        <w:pStyle w:val="afb"/>
        <w:numPr>
          <w:ilvl w:val="0"/>
          <w:numId w:val="34"/>
        </w:numPr>
        <w:rPr>
          <w:rFonts w:eastAsiaTheme="minorEastAsia"/>
          <w:b/>
          <w:bCs/>
          <w:lang w:val="en-GB"/>
        </w:rPr>
      </w:pPr>
      <w:r w:rsidRPr="00915978">
        <w:rPr>
          <w:b/>
          <w:bCs/>
        </w:rPr>
        <w:t>Option 1:</w:t>
      </w:r>
      <w:r w:rsidR="00652343">
        <w:rPr>
          <w:b/>
          <w:bCs/>
        </w:rPr>
        <w:t xml:space="preserve"> only the SMTC offset</w:t>
      </w:r>
    </w:p>
    <w:p w14:paraId="0B0202B0" w14:textId="51AE9121" w:rsidR="00652343" w:rsidRPr="00652343" w:rsidRDefault="00652343" w:rsidP="00915978">
      <w:pPr>
        <w:pStyle w:val="afb"/>
        <w:numPr>
          <w:ilvl w:val="0"/>
          <w:numId w:val="34"/>
        </w:numPr>
        <w:rPr>
          <w:rFonts w:eastAsiaTheme="minorEastAsia"/>
          <w:b/>
          <w:bCs/>
          <w:lang w:val="en-GB"/>
        </w:rPr>
      </w:pPr>
      <w:r>
        <w:rPr>
          <w:b/>
          <w:bCs/>
        </w:rPr>
        <w:t>Option 2: only the change rate of SMTC</w:t>
      </w:r>
    </w:p>
    <w:p w14:paraId="31026D70" w14:textId="5301D597" w:rsidR="00652343" w:rsidRPr="00915978" w:rsidRDefault="00652343" w:rsidP="00915978">
      <w:pPr>
        <w:pStyle w:val="afb"/>
        <w:numPr>
          <w:ilvl w:val="0"/>
          <w:numId w:val="34"/>
        </w:numPr>
        <w:rPr>
          <w:rFonts w:eastAsiaTheme="minorEastAsia"/>
          <w:b/>
          <w:bCs/>
          <w:lang w:val="en-GB"/>
        </w:rPr>
      </w:pPr>
      <w:r>
        <w:rPr>
          <w:b/>
          <w:bCs/>
        </w:rPr>
        <w:t>Option 3: Both of the SMTC offset and change rate</w:t>
      </w:r>
    </w:p>
    <w:p w14:paraId="7D8E26A3" w14:textId="77777777" w:rsidR="00BE5F3C" w:rsidRDefault="00BE5F3C">
      <w:pPr>
        <w:rPr>
          <w:rFonts w:eastAsiaTheme="minorEastAsia"/>
        </w:rPr>
      </w:pPr>
    </w:p>
    <w:tbl>
      <w:tblPr>
        <w:tblStyle w:val="af2"/>
        <w:tblW w:w="9713" w:type="dxa"/>
        <w:tblLayout w:type="fixed"/>
        <w:tblLook w:val="04A0" w:firstRow="1" w:lastRow="0" w:firstColumn="1" w:lastColumn="0" w:noHBand="0" w:noVBand="1"/>
      </w:tblPr>
      <w:tblGrid>
        <w:gridCol w:w="1129"/>
        <w:gridCol w:w="1134"/>
        <w:gridCol w:w="993"/>
        <w:gridCol w:w="6457"/>
      </w:tblGrid>
      <w:tr w:rsidR="00915978" w14:paraId="581CD0C4" w14:textId="77777777" w:rsidTr="00485FAE">
        <w:tc>
          <w:tcPr>
            <w:tcW w:w="1129" w:type="dxa"/>
            <w:shd w:val="clear" w:color="auto" w:fill="E7E6E6" w:themeFill="background2"/>
          </w:tcPr>
          <w:p w14:paraId="5FCF733E" w14:textId="77777777" w:rsidR="00915978" w:rsidRDefault="00915978" w:rsidP="00485FAE">
            <w:pPr>
              <w:jc w:val="center"/>
              <w:rPr>
                <w:b/>
                <w:lang w:eastAsia="sv-SE"/>
              </w:rPr>
            </w:pPr>
            <w:r>
              <w:rPr>
                <w:b/>
                <w:lang w:eastAsia="sv-SE"/>
              </w:rPr>
              <w:t>Company</w:t>
            </w:r>
          </w:p>
        </w:tc>
        <w:tc>
          <w:tcPr>
            <w:tcW w:w="1134" w:type="dxa"/>
            <w:shd w:val="clear" w:color="auto" w:fill="E7E6E6" w:themeFill="background2"/>
          </w:tcPr>
          <w:p w14:paraId="3484F2DB" w14:textId="2B17DC2B" w:rsidR="00915978" w:rsidRDefault="00915978" w:rsidP="00485FAE">
            <w:pPr>
              <w:jc w:val="center"/>
              <w:rPr>
                <w:rFonts w:eastAsiaTheme="minorEastAsia"/>
                <w:b/>
              </w:rPr>
            </w:pPr>
            <w:r>
              <w:rPr>
                <w:rFonts w:eastAsiaTheme="minorEastAsia"/>
                <w:b/>
              </w:rPr>
              <w:t>Yes</w:t>
            </w:r>
            <w:r w:rsidR="00652343">
              <w:rPr>
                <w:rFonts w:eastAsiaTheme="minorEastAsia"/>
                <w:b/>
              </w:rPr>
              <w:t>/No</w:t>
            </w:r>
          </w:p>
        </w:tc>
        <w:tc>
          <w:tcPr>
            <w:tcW w:w="993" w:type="dxa"/>
            <w:shd w:val="clear" w:color="auto" w:fill="E7E6E6" w:themeFill="background2"/>
          </w:tcPr>
          <w:p w14:paraId="6B659386" w14:textId="72B2E48F" w:rsidR="00915978" w:rsidRPr="00807481" w:rsidRDefault="00652343" w:rsidP="00485FAE">
            <w:pPr>
              <w:jc w:val="center"/>
              <w:rPr>
                <w:rFonts w:eastAsiaTheme="minorEastAsia"/>
                <w:b/>
              </w:rPr>
            </w:pPr>
            <w:r>
              <w:rPr>
                <w:rFonts w:eastAsiaTheme="minorEastAsia"/>
                <w:b/>
              </w:rPr>
              <w:t>Option?</w:t>
            </w:r>
          </w:p>
        </w:tc>
        <w:tc>
          <w:tcPr>
            <w:tcW w:w="6457" w:type="dxa"/>
            <w:shd w:val="clear" w:color="auto" w:fill="E7E6E6" w:themeFill="background2"/>
          </w:tcPr>
          <w:p w14:paraId="32D95EF6" w14:textId="77777777" w:rsidR="00915978" w:rsidRDefault="00915978" w:rsidP="00485FAE">
            <w:pPr>
              <w:jc w:val="center"/>
              <w:rPr>
                <w:b/>
                <w:i/>
                <w:iCs/>
                <w:lang w:eastAsia="sv-SE"/>
              </w:rPr>
            </w:pPr>
            <w:r>
              <w:rPr>
                <w:b/>
                <w:lang w:eastAsia="sv-SE"/>
              </w:rPr>
              <w:t xml:space="preserve">Comments </w:t>
            </w:r>
          </w:p>
        </w:tc>
      </w:tr>
      <w:tr w:rsidR="00915978" w14:paraId="7F3E4899" w14:textId="77777777" w:rsidTr="00485FAE">
        <w:tc>
          <w:tcPr>
            <w:tcW w:w="1129" w:type="dxa"/>
          </w:tcPr>
          <w:p w14:paraId="6481E164" w14:textId="3ADDEBD9" w:rsidR="00915978"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65B0B2A3" w14:textId="1B57D564" w:rsidR="00915978" w:rsidRDefault="00485FAE" w:rsidP="00485FAE">
            <w:pPr>
              <w:rPr>
                <w:rFonts w:eastAsiaTheme="minorEastAsia"/>
              </w:rPr>
            </w:pPr>
            <w:r>
              <w:rPr>
                <w:rFonts w:eastAsiaTheme="minorEastAsia" w:hint="eastAsia"/>
              </w:rPr>
              <w:t>N</w:t>
            </w:r>
            <w:r>
              <w:rPr>
                <w:rFonts w:eastAsiaTheme="minorEastAsia"/>
              </w:rPr>
              <w:t>o</w:t>
            </w:r>
          </w:p>
        </w:tc>
        <w:tc>
          <w:tcPr>
            <w:tcW w:w="993" w:type="dxa"/>
          </w:tcPr>
          <w:p w14:paraId="46C1F3FA" w14:textId="3AB2A4A2" w:rsidR="00915978" w:rsidRDefault="00485FAE" w:rsidP="00485FAE">
            <w:pPr>
              <w:rPr>
                <w:rFonts w:eastAsiaTheme="minorEastAsia"/>
              </w:rPr>
            </w:pPr>
            <w:r>
              <w:rPr>
                <w:rFonts w:eastAsiaTheme="minorEastAsia" w:hint="eastAsia"/>
              </w:rPr>
              <w:t>1</w:t>
            </w:r>
          </w:p>
        </w:tc>
        <w:tc>
          <w:tcPr>
            <w:tcW w:w="6457" w:type="dxa"/>
          </w:tcPr>
          <w:p w14:paraId="19B992B7" w14:textId="20165AE5" w:rsidR="00915978" w:rsidRDefault="00485FAE" w:rsidP="00485FAE">
            <w:pPr>
              <w:rPr>
                <w:rFonts w:eastAsiaTheme="minorEastAsia"/>
              </w:rPr>
            </w:pPr>
            <w:r>
              <w:rPr>
                <w:rFonts w:eastAsiaTheme="minorEastAsia"/>
              </w:rPr>
              <w:t>In our understanding, Option 1 is the same as legacy, and no enhancement is introduced.</w:t>
            </w:r>
          </w:p>
        </w:tc>
      </w:tr>
      <w:tr w:rsidR="008527D6" w14:paraId="38EBEDC2" w14:textId="77777777" w:rsidTr="00485FAE">
        <w:tc>
          <w:tcPr>
            <w:tcW w:w="1129" w:type="dxa"/>
          </w:tcPr>
          <w:p w14:paraId="137418C9" w14:textId="717FE6F9" w:rsidR="008527D6" w:rsidRDefault="008527D6" w:rsidP="008527D6">
            <w:pPr>
              <w:rPr>
                <w:rFonts w:eastAsiaTheme="minorEastAsia"/>
              </w:rPr>
            </w:pPr>
            <w:r>
              <w:rPr>
                <w:rFonts w:eastAsiaTheme="minorEastAsia"/>
              </w:rPr>
              <w:t>Samsung</w:t>
            </w:r>
          </w:p>
        </w:tc>
        <w:tc>
          <w:tcPr>
            <w:tcW w:w="1134" w:type="dxa"/>
          </w:tcPr>
          <w:p w14:paraId="67E78C97" w14:textId="52CCDB70" w:rsidR="008527D6" w:rsidRDefault="008527D6" w:rsidP="008527D6">
            <w:pPr>
              <w:rPr>
                <w:rFonts w:eastAsiaTheme="minorEastAsia"/>
              </w:rPr>
            </w:pPr>
            <w:r>
              <w:rPr>
                <w:rFonts w:eastAsiaTheme="minorEastAsia"/>
              </w:rPr>
              <w:t>No</w:t>
            </w:r>
          </w:p>
        </w:tc>
        <w:tc>
          <w:tcPr>
            <w:tcW w:w="993" w:type="dxa"/>
          </w:tcPr>
          <w:p w14:paraId="39097830" w14:textId="180B30A1" w:rsidR="008527D6" w:rsidRDefault="008527D6" w:rsidP="008527D6">
            <w:pPr>
              <w:rPr>
                <w:rFonts w:eastAsiaTheme="minorEastAsia"/>
              </w:rPr>
            </w:pPr>
            <w:r>
              <w:rPr>
                <w:rFonts w:eastAsiaTheme="minorEastAsia"/>
              </w:rPr>
              <w:t>Option 1 + feeder link delay difference</w:t>
            </w:r>
          </w:p>
        </w:tc>
        <w:tc>
          <w:tcPr>
            <w:tcW w:w="6457" w:type="dxa"/>
          </w:tcPr>
          <w:p w14:paraId="3B54A287" w14:textId="00555B45" w:rsidR="008527D6" w:rsidRDefault="008527D6" w:rsidP="008527D6">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8527D6" w14:paraId="54D428A2" w14:textId="77777777" w:rsidTr="00485FAE">
        <w:tc>
          <w:tcPr>
            <w:tcW w:w="1129" w:type="dxa"/>
          </w:tcPr>
          <w:p w14:paraId="4E0D07B6" w14:textId="34650BCD" w:rsidR="008527D6" w:rsidRDefault="00C03D56" w:rsidP="008527D6">
            <w:pPr>
              <w:rPr>
                <w:rFonts w:eastAsiaTheme="minorEastAsia"/>
              </w:rPr>
            </w:pPr>
            <w:r>
              <w:rPr>
                <w:rFonts w:eastAsiaTheme="minorEastAsia"/>
              </w:rPr>
              <w:t>Qualcomm</w:t>
            </w:r>
          </w:p>
        </w:tc>
        <w:tc>
          <w:tcPr>
            <w:tcW w:w="1134" w:type="dxa"/>
          </w:tcPr>
          <w:p w14:paraId="64EDC1F5" w14:textId="42BCC87B" w:rsidR="008527D6" w:rsidRDefault="00C03D56" w:rsidP="008527D6">
            <w:pPr>
              <w:rPr>
                <w:rFonts w:eastAsiaTheme="minorEastAsia"/>
              </w:rPr>
            </w:pPr>
            <w:r>
              <w:rPr>
                <w:rFonts w:eastAsiaTheme="minorEastAsia"/>
              </w:rPr>
              <w:t>Yes</w:t>
            </w:r>
          </w:p>
        </w:tc>
        <w:tc>
          <w:tcPr>
            <w:tcW w:w="993" w:type="dxa"/>
          </w:tcPr>
          <w:p w14:paraId="1036C2FA" w14:textId="2547B116" w:rsidR="008527D6" w:rsidRDefault="00C03D56" w:rsidP="008527D6">
            <w:pPr>
              <w:rPr>
                <w:rFonts w:eastAsiaTheme="minorEastAsia"/>
              </w:rPr>
            </w:pPr>
            <w:r>
              <w:rPr>
                <w:rFonts w:eastAsiaTheme="minorEastAsia"/>
              </w:rPr>
              <w:t>Option 3</w:t>
            </w:r>
          </w:p>
        </w:tc>
        <w:tc>
          <w:tcPr>
            <w:tcW w:w="6457" w:type="dxa"/>
          </w:tcPr>
          <w:p w14:paraId="1FE2A4AC" w14:textId="50B0270A" w:rsidR="008527D6" w:rsidRDefault="0043032E" w:rsidP="008527D6">
            <w:pPr>
              <w:rPr>
                <w:rFonts w:eastAsiaTheme="minorEastAsia"/>
              </w:rPr>
            </w:pPr>
            <w:r>
              <w:rPr>
                <w:rFonts w:eastAsiaTheme="minorEastAsia"/>
              </w:rPr>
              <w:t>We need</w:t>
            </w:r>
            <w:r w:rsidR="00F530E0">
              <w:rPr>
                <w:rFonts w:eastAsiaTheme="minorEastAsia"/>
              </w:rPr>
              <w:t xml:space="preserve"> feeder link delay information (for SMTC offset) + common TA parameters (for change rate).</w:t>
            </w:r>
          </w:p>
        </w:tc>
      </w:tr>
      <w:tr w:rsidR="00D456DE" w14:paraId="41569471" w14:textId="77777777" w:rsidTr="00485FAE">
        <w:tc>
          <w:tcPr>
            <w:tcW w:w="1129" w:type="dxa"/>
          </w:tcPr>
          <w:p w14:paraId="6A27B9FF" w14:textId="5691145E" w:rsidR="00D456DE" w:rsidRDefault="00D456DE" w:rsidP="00D456DE">
            <w:pPr>
              <w:rPr>
                <w:rFonts w:eastAsiaTheme="minorEastAsia"/>
              </w:rPr>
            </w:pPr>
            <w:r>
              <w:rPr>
                <w:rFonts w:eastAsia="PMingLiU" w:hint="eastAsia"/>
                <w:lang w:eastAsia="zh-TW"/>
              </w:rPr>
              <w:t>I</w:t>
            </w:r>
            <w:r>
              <w:rPr>
                <w:rFonts w:eastAsia="PMingLiU"/>
                <w:lang w:eastAsia="zh-TW"/>
              </w:rPr>
              <w:t>TRI</w:t>
            </w:r>
          </w:p>
        </w:tc>
        <w:tc>
          <w:tcPr>
            <w:tcW w:w="1134" w:type="dxa"/>
          </w:tcPr>
          <w:p w14:paraId="1117621A" w14:textId="16C7418D" w:rsidR="00D456DE" w:rsidRDefault="00D456DE" w:rsidP="00D456DE">
            <w:pPr>
              <w:rPr>
                <w:rFonts w:eastAsiaTheme="minorEastAsia"/>
              </w:rPr>
            </w:pPr>
            <w:r>
              <w:rPr>
                <w:rFonts w:eastAsia="PMingLiU" w:hint="eastAsia"/>
                <w:lang w:eastAsia="zh-TW"/>
              </w:rPr>
              <w:t>Y</w:t>
            </w:r>
            <w:r>
              <w:rPr>
                <w:rFonts w:eastAsia="PMingLiU"/>
                <w:lang w:eastAsia="zh-TW"/>
              </w:rPr>
              <w:t>es</w:t>
            </w:r>
          </w:p>
        </w:tc>
        <w:tc>
          <w:tcPr>
            <w:tcW w:w="993" w:type="dxa"/>
          </w:tcPr>
          <w:p w14:paraId="491B3997" w14:textId="752A8B2C" w:rsidR="00D456DE" w:rsidRDefault="00D456DE" w:rsidP="00D456DE">
            <w:pPr>
              <w:rPr>
                <w:rFonts w:eastAsiaTheme="minorEastAsia"/>
              </w:rPr>
            </w:pPr>
            <w:r>
              <w:rPr>
                <w:rFonts w:eastAsia="PMingLiU" w:hint="eastAsia"/>
                <w:lang w:eastAsia="zh-TW"/>
              </w:rPr>
              <w:t>O</w:t>
            </w:r>
            <w:r>
              <w:rPr>
                <w:rFonts w:eastAsia="PMingLiU"/>
                <w:lang w:eastAsia="zh-TW"/>
              </w:rPr>
              <w:t>ption 3</w:t>
            </w:r>
          </w:p>
        </w:tc>
        <w:tc>
          <w:tcPr>
            <w:tcW w:w="6457" w:type="dxa"/>
          </w:tcPr>
          <w:p w14:paraId="347D2DE6" w14:textId="7C2A05BA" w:rsidR="00D456DE" w:rsidRDefault="00D456DE" w:rsidP="00D456DE">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762FA7" w14:paraId="5FB4A405" w14:textId="77777777" w:rsidTr="00762FA7">
        <w:tc>
          <w:tcPr>
            <w:tcW w:w="1129" w:type="dxa"/>
          </w:tcPr>
          <w:p w14:paraId="3F2BCC59"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134" w:type="dxa"/>
          </w:tcPr>
          <w:p w14:paraId="0E4B5534" w14:textId="77777777" w:rsidR="00762FA7" w:rsidRDefault="00762FA7" w:rsidP="00762FA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B106608" w14:textId="77777777" w:rsidR="00762FA7" w:rsidRDefault="00762FA7" w:rsidP="00762FA7">
            <w:pPr>
              <w:rPr>
                <w:rFonts w:eastAsiaTheme="minorEastAsia"/>
              </w:rPr>
            </w:pPr>
          </w:p>
        </w:tc>
        <w:tc>
          <w:tcPr>
            <w:tcW w:w="6457" w:type="dxa"/>
          </w:tcPr>
          <w:p w14:paraId="3F273F50" w14:textId="77777777" w:rsidR="00762FA7" w:rsidRDefault="00762FA7" w:rsidP="00762FA7">
            <w:pPr>
              <w:rPr>
                <w:rFonts w:eastAsiaTheme="minorEastAsia"/>
              </w:rPr>
            </w:pPr>
            <w:r>
              <w:rPr>
                <w:rFonts w:eastAsiaTheme="minorEastAsia" w:hint="eastAsia"/>
              </w:rPr>
              <w:t>W</w:t>
            </w:r>
            <w:r>
              <w:rPr>
                <w:rFonts w:eastAsiaTheme="minorEastAsia"/>
              </w:rPr>
              <w:t xml:space="preserve">e wonder </w:t>
            </w:r>
            <w:r w:rsidRPr="009430BF">
              <w:rPr>
                <w:rFonts w:eastAsiaTheme="minorEastAsia"/>
              </w:rPr>
              <w:t xml:space="preserve">how the mechanism works </w:t>
            </w:r>
            <w:r>
              <w:rPr>
                <w:rFonts w:eastAsiaTheme="minorEastAsia"/>
              </w:rPr>
              <w:t>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w:t>
            </w:r>
            <w:r w:rsidRPr="009430BF">
              <w:rPr>
                <w:rFonts w:eastAsiaTheme="minorEastAsia"/>
              </w:rPr>
              <w:t xml:space="preserve">if </w:t>
            </w:r>
            <w:r>
              <w:rPr>
                <w:rFonts w:eastAsiaTheme="minorEastAsia"/>
              </w:rPr>
              <w:t xml:space="preserve">SMTC </w:t>
            </w:r>
            <w:r w:rsidRPr="009430BF">
              <w:rPr>
                <w:rFonts w:eastAsiaTheme="minorEastAsia"/>
              </w:rPr>
              <w:t xml:space="preserve">offset </w:t>
            </w:r>
            <w:r>
              <w:rPr>
                <w:rFonts w:eastAsiaTheme="minorEastAsia"/>
              </w:rPr>
              <w:t>or</w:t>
            </w:r>
            <w:r w:rsidRPr="009430BF">
              <w:rPr>
                <w:rFonts w:eastAsiaTheme="minorEastAsia"/>
              </w:rPr>
              <w:t xml:space="preserve"> change rate</w:t>
            </w:r>
            <w:r>
              <w:rPr>
                <w:rFonts w:eastAsiaTheme="minorEastAsia"/>
              </w:rPr>
              <w:t xml:space="preserve"> (common for all UEs in the cell)</w:t>
            </w:r>
            <w:r w:rsidRPr="009430BF">
              <w:rPr>
                <w:rFonts w:eastAsiaTheme="minorEastAsia"/>
              </w:rPr>
              <w:t xml:space="preserve"> is provided</w:t>
            </w:r>
            <w:r>
              <w:rPr>
                <w:rFonts w:eastAsiaTheme="minorEastAsia"/>
              </w:rPr>
              <w:t xml:space="preserve">. In our </w:t>
            </w:r>
            <w:r>
              <w:rPr>
                <w:rFonts w:eastAsiaTheme="minorEastAsia"/>
              </w:rPr>
              <w:lastRenderedPageBreak/>
              <w:t xml:space="preserve">understanding, if UE doesn’t know the feeder link, for a given frequency, only cell reselection on the same </w:t>
            </w:r>
            <w:r w:rsidRPr="009430BF">
              <w:rPr>
                <w:rFonts w:eastAsiaTheme="minorEastAsia"/>
              </w:rPr>
              <w:t>satellite orbit</w:t>
            </w:r>
            <w:r>
              <w:rPr>
                <w:rFonts w:eastAsiaTheme="minorEastAsia"/>
              </w:rPr>
              <w:t xml:space="preserve"> may be supported.</w:t>
            </w:r>
          </w:p>
        </w:tc>
      </w:tr>
      <w:tr w:rsidR="00D456DE" w14:paraId="185563ED" w14:textId="77777777" w:rsidTr="00485FAE">
        <w:tc>
          <w:tcPr>
            <w:tcW w:w="1129" w:type="dxa"/>
          </w:tcPr>
          <w:p w14:paraId="31897C42" w14:textId="77777777" w:rsidR="00D456DE" w:rsidRPr="00762FA7" w:rsidRDefault="00D456DE" w:rsidP="00D456DE">
            <w:pPr>
              <w:rPr>
                <w:rFonts w:eastAsiaTheme="minorEastAsia"/>
              </w:rPr>
            </w:pPr>
          </w:p>
        </w:tc>
        <w:tc>
          <w:tcPr>
            <w:tcW w:w="1134" w:type="dxa"/>
          </w:tcPr>
          <w:p w14:paraId="0270B537" w14:textId="77777777" w:rsidR="00D456DE" w:rsidRDefault="00D456DE" w:rsidP="00D456DE">
            <w:pPr>
              <w:rPr>
                <w:rFonts w:eastAsiaTheme="minorEastAsia"/>
              </w:rPr>
            </w:pPr>
          </w:p>
        </w:tc>
        <w:tc>
          <w:tcPr>
            <w:tcW w:w="993" w:type="dxa"/>
          </w:tcPr>
          <w:p w14:paraId="38E4AC2A" w14:textId="77777777" w:rsidR="00D456DE" w:rsidRDefault="00D456DE" w:rsidP="00D456DE">
            <w:pPr>
              <w:rPr>
                <w:rFonts w:eastAsiaTheme="minorEastAsia"/>
              </w:rPr>
            </w:pPr>
          </w:p>
        </w:tc>
        <w:tc>
          <w:tcPr>
            <w:tcW w:w="6457" w:type="dxa"/>
          </w:tcPr>
          <w:p w14:paraId="37AD8F0B" w14:textId="77777777" w:rsidR="00D456DE" w:rsidRDefault="00D456DE" w:rsidP="00D456DE">
            <w:pPr>
              <w:rPr>
                <w:rFonts w:eastAsiaTheme="minorEastAsia"/>
              </w:rPr>
            </w:pPr>
          </w:p>
        </w:tc>
      </w:tr>
      <w:tr w:rsidR="00D456DE" w14:paraId="40C26ABE" w14:textId="77777777" w:rsidTr="00485FAE">
        <w:tc>
          <w:tcPr>
            <w:tcW w:w="1129" w:type="dxa"/>
          </w:tcPr>
          <w:p w14:paraId="1EE74727" w14:textId="77777777" w:rsidR="00D456DE" w:rsidRDefault="00D456DE" w:rsidP="00D456DE">
            <w:pPr>
              <w:rPr>
                <w:rFonts w:eastAsiaTheme="minorEastAsia"/>
              </w:rPr>
            </w:pPr>
          </w:p>
        </w:tc>
        <w:tc>
          <w:tcPr>
            <w:tcW w:w="1134" w:type="dxa"/>
          </w:tcPr>
          <w:p w14:paraId="29A164A8" w14:textId="77777777" w:rsidR="00D456DE" w:rsidRDefault="00D456DE" w:rsidP="00D456DE">
            <w:pPr>
              <w:rPr>
                <w:rFonts w:eastAsiaTheme="minorEastAsia"/>
              </w:rPr>
            </w:pPr>
          </w:p>
        </w:tc>
        <w:tc>
          <w:tcPr>
            <w:tcW w:w="993" w:type="dxa"/>
          </w:tcPr>
          <w:p w14:paraId="2F9F516E" w14:textId="77777777" w:rsidR="00D456DE" w:rsidRDefault="00D456DE" w:rsidP="00D456DE">
            <w:pPr>
              <w:rPr>
                <w:rFonts w:eastAsiaTheme="minorEastAsia"/>
              </w:rPr>
            </w:pPr>
          </w:p>
        </w:tc>
        <w:tc>
          <w:tcPr>
            <w:tcW w:w="6457" w:type="dxa"/>
          </w:tcPr>
          <w:p w14:paraId="0E03BEFB" w14:textId="77777777" w:rsidR="00D456DE" w:rsidRDefault="00D456DE" w:rsidP="00D456DE">
            <w:pPr>
              <w:rPr>
                <w:rFonts w:eastAsiaTheme="minorEastAsia"/>
              </w:rPr>
            </w:pPr>
          </w:p>
        </w:tc>
      </w:tr>
      <w:tr w:rsidR="00D456DE" w14:paraId="121CC048" w14:textId="77777777" w:rsidTr="00485FAE">
        <w:tc>
          <w:tcPr>
            <w:tcW w:w="1129" w:type="dxa"/>
          </w:tcPr>
          <w:p w14:paraId="7D85C067" w14:textId="77777777" w:rsidR="00D456DE" w:rsidRDefault="00D456DE" w:rsidP="00D456DE">
            <w:pPr>
              <w:rPr>
                <w:rFonts w:eastAsiaTheme="minorEastAsia"/>
              </w:rPr>
            </w:pPr>
          </w:p>
        </w:tc>
        <w:tc>
          <w:tcPr>
            <w:tcW w:w="1134" w:type="dxa"/>
          </w:tcPr>
          <w:p w14:paraId="0F333744" w14:textId="77777777" w:rsidR="00D456DE" w:rsidRDefault="00D456DE" w:rsidP="00D456DE">
            <w:pPr>
              <w:rPr>
                <w:rFonts w:eastAsiaTheme="minorEastAsia"/>
              </w:rPr>
            </w:pPr>
          </w:p>
        </w:tc>
        <w:tc>
          <w:tcPr>
            <w:tcW w:w="993" w:type="dxa"/>
          </w:tcPr>
          <w:p w14:paraId="3ADBEB51" w14:textId="77777777" w:rsidR="00D456DE" w:rsidRDefault="00D456DE" w:rsidP="00D456DE">
            <w:pPr>
              <w:rPr>
                <w:rFonts w:eastAsiaTheme="minorEastAsia"/>
              </w:rPr>
            </w:pPr>
          </w:p>
        </w:tc>
        <w:tc>
          <w:tcPr>
            <w:tcW w:w="6457" w:type="dxa"/>
          </w:tcPr>
          <w:p w14:paraId="21DF646F" w14:textId="77777777" w:rsidR="00D456DE" w:rsidRDefault="00D456DE" w:rsidP="00D456DE">
            <w:pPr>
              <w:rPr>
                <w:rFonts w:eastAsiaTheme="minorEastAsia"/>
              </w:rPr>
            </w:pPr>
          </w:p>
        </w:tc>
      </w:tr>
      <w:tr w:rsidR="00D456DE" w14:paraId="6B0A859D" w14:textId="77777777" w:rsidTr="00485FAE">
        <w:tc>
          <w:tcPr>
            <w:tcW w:w="1129" w:type="dxa"/>
          </w:tcPr>
          <w:p w14:paraId="74094858" w14:textId="77777777" w:rsidR="00D456DE" w:rsidRDefault="00D456DE" w:rsidP="00D456DE">
            <w:pPr>
              <w:rPr>
                <w:rFonts w:eastAsiaTheme="minorEastAsia"/>
              </w:rPr>
            </w:pPr>
          </w:p>
        </w:tc>
        <w:tc>
          <w:tcPr>
            <w:tcW w:w="1134" w:type="dxa"/>
          </w:tcPr>
          <w:p w14:paraId="23294F08" w14:textId="77777777" w:rsidR="00D456DE" w:rsidRDefault="00D456DE" w:rsidP="00D456DE">
            <w:pPr>
              <w:rPr>
                <w:rFonts w:eastAsiaTheme="minorEastAsia"/>
              </w:rPr>
            </w:pPr>
          </w:p>
        </w:tc>
        <w:tc>
          <w:tcPr>
            <w:tcW w:w="993" w:type="dxa"/>
          </w:tcPr>
          <w:p w14:paraId="02C9B183" w14:textId="77777777" w:rsidR="00D456DE" w:rsidRDefault="00D456DE" w:rsidP="00D456DE">
            <w:pPr>
              <w:rPr>
                <w:rFonts w:eastAsiaTheme="minorEastAsia"/>
              </w:rPr>
            </w:pPr>
          </w:p>
        </w:tc>
        <w:tc>
          <w:tcPr>
            <w:tcW w:w="6457" w:type="dxa"/>
          </w:tcPr>
          <w:p w14:paraId="0EABACA2" w14:textId="77777777" w:rsidR="00D456DE" w:rsidRDefault="00D456DE" w:rsidP="00D456DE">
            <w:pPr>
              <w:rPr>
                <w:rFonts w:eastAsiaTheme="minorEastAsia"/>
              </w:rPr>
            </w:pPr>
          </w:p>
        </w:tc>
      </w:tr>
    </w:tbl>
    <w:p w14:paraId="741B8BCF" w14:textId="77777777" w:rsidR="00915978" w:rsidRPr="00915978" w:rsidRDefault="00915978">
      <w:pPr>
        <w:rPr>
          <w:rFonts w:eastAsiaTheme="minorEastAsia"/>
        </w:rPr>
      </w:pPr>
    </w:p>
    <w:p w14:paraId="2436CC5F" w14:textId="7D6ED528" w:rsidR="00652343" w:rsidRDefault="00652343" w:rsidP="00652343">
      <w:pPr>
        <w:pStyle w:val="2"/>
        <w:rPr>
          <w:rFonts w:eastAsiaTheme="minorEastAsia"/>
        </w:rPr>
      </w:pPr>
      <w:r>
        <w:rPr>
          <w:rFonts w:eastAsiaTheme="minorEastAsia"/>
        </w:rPr>
        <w:t>New bar bit in NTN</w:t>
      </w:r>
    </w:p>
    <w:p w14:paraId="06B9D643" w14:textId="7F421FAE" w:rsidR="00652343" w:rsidRDefault="00652343" w:rsidP="00652343">
      <w:pPr>
        <w:rPr>
          <w:b/>
          <w:bCs/>
        </w:rPr>
      </w:pPr>
      <w:r>
        <w:rPr>
          <w:b/>
          <w:bCs/>
        </w:rPr>
        <w:t>Q</w:t>
      </w:r>
      <w:r w:rsidRPr="0011703E">
        <w:rPr>
          <w:b/>
          <w:bCs/>
        </w:rPr>
        <w:t xml:space="preserve">uestion </w:t>
      </w:r>
      <w:r>
        <w:rPr>
          <w:b/>
          <w:bCs/>
        </w:rPr>
        <w:t>4) Do companies support to c</w:t>
      </w:r>
      <w:r w:rsidRPr="00661D78">
        <w:rPr>
          <w:rFonts w:eastAsiaTheme="minorEastAsia"/>
          <w:b/>
        </w:rPr>
        <w:t>onfirm the working assumption that</w:t>
      </w:r>
      <w:r>
        <w:rPr>
          <w:rFonts w:eastAsiaTheme="minorEastAsia"/>
          <w:b/>
        </w:rPr>
        <w:t xml:space="preserve"> new bit, e.g. </w:t>
      </w:r>
      <w:proofErr w:type="spellStart"/>
      <w:r w:rsidRPr="00661D78">
        <w:rPr>
          <w:rFonts w:eastAsiaTheme="minorEastAsia"/>
          <w:b/>
          <w:i/>
        </w:rPr>
        <w:t>cellBarred</w:t>
      </w:r>
      <w:proofErr w:type="spellEnd"/>
      <w:r w:rsidRPr="00661D78">
        <w:rPr>
          <w:rFonts w:eastAsiaTheme="minorEastAsia"/>
          <w:b/>
          <w:i/>
        </w:rPr>
        <w:t>-NTN</w:t>
      </w:r>
      <w:r>
        <w:rPr>
          <w:rFonts w:eastAsiaTheme="minorEastAsia"/>
          <w:b/>
        </w:rPr>
        <w:t>, is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652343" w14:paraId="542195A6" w14:textId="77777777" w:rsidTr="00485FAE">
        <w:tc>
          <w:tcPr>
            <w:tcW w:w="1317" w:type="dxa"/>
            <w:shd w:val="clear" w:color="auto" w:fill="E7E6E6" w:themeFill="background2"/>
          </w:tcPr>
          <w:p w14:paraId="225D7E5E" w14:textId="77777777" w:rsidR="00652343" w:rsidRDefault="00652343" w:rsidP="00485FAE">
            <w:pPr>
              <w:jc w:val="center"/>
              <w:rPr>
                <w:b/>
                <w:lang w:eastAsia="sv-SE"/>
              </w:rPr>
            </w:pPr>
            <w:r>
              <w:rPr>
                <w:b/>
                <w:lang w:eastAsia="sv-SE"/>
              </w:rPr>
              <w:t>Company</w:t>
            </w:r>
          </w:p>
        </w:tc>
        <w:tc>
          <w:tcPr>
            <w:tcW w:w="1316" w:type="dxa"/>
            <w:shd w:val="clear" w:color="auto" w:fill="E7E6E6" w:themeFill="background2"/>
          </w:tcPr>
          <w:p w14:paraId="77C58E33" w14:textId="77777777" w:rsidR="00652343" w:rsidRDefault="00652343" w:rsidP="00485FAE">
            <w:pPr>
              <w:jc w:val="center"/>
              <w:rPr>
                <w:rFonts w:eastAsiaTheme="minorEastAsia"/>
                <w:b/>
              </w:rPr>
            </w:pPr>
            <w:r>
              <w:rPr>
                <w:rFonts w:eastAsiaTheme="minorEastAsia"/>
                <w:b/>
              </w:rPr>
              <w:t>Yes/No</w:t>
            </w:r>
          </w:p>
        </w:tc>
        <w:tc>
          <w:tcPr>
            <w:tcW w:w="7080" w:type="dxa"/>
            <w:shd w:val="clear" w:color="auto" w:fill="E7E6E6" w:themeFill="background2"/>
          </w:tcPr>
          <w:p w14:paraId="70ED2140" w14:textId="77777777" w:rsidR="00652343" w:rsidRDefault="00652343" w:rsidP="00485FAE">
            <w:pPr>
              <w:jc w:val="center"/>
              <w:rPr>
                <w:b/>
                <w:i/>
                <w:iCs/>
                <w:lang w:eastAsia="sv-SE"/>
              </w:rPr>
            </w:pPr>
            <w:r>
              <w:rPr>
                <w:b/>
                <w:lang w:eastAsia="sv-SE"/>
              </w:rPr>
              <w:t xml:space="preserve">Comments </w:t>
            </w:r>
          </w:p>
        </w:tc>
      </w:tr>
      <w:tr w:rsidR="00652343" w14:paraId="6852F381" w14:textId="77777777" w:rsidTr="00485FAE">
        <w:tc>
          <w:tcPr>
            <w:tcW w:w="1317" w:type="dxa"/>
          </w:tcPr>
          <w:p w14:paraId="2776F5D2" w14:textId="344AE9A4" w:rsidR="00652343"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9C13E13" w14:textId="38F205D4" w:rsidR="00652343" w:rsidRDefault="00485FAE" w:rsidP="00485FAE">
            <w:pPr>
              <w:rPr>
                <w:rFonts w:eastAsiaTheme="minorEastAsia"/>
              </w:rPr>
            </w:pPr>
            <w:r>
              <w:rPr>
                <w:rFonts w:eastAsiaTheme="minorEastAsia" w:hint="eastAsia"/>
              </w:rPr>
              <w:t>Yes</w:t>
            </w:r>
          </w:p>
        </w:tc>
        <w:tc>
          <w:tcPr>
            <w:tcW w:w="7080" w:type="dxa"/>
          </w:tcPr>
          <w:p w14:paraId="25772F01" w14:textId="5587180E" w:rsidR="00652343" w:rsidRDefault="00485FAE" w:rsidP="00485FAE">
            <w:pPr>
              <w:rPr>
                <w:rFonts w:eastAsiaTheme="minorEastAsia"/>
              </w:rPr>
            </w:pPr>
            <w:r>
              <w:rPr>
                <w:rFonts w:eastAsiaTheme="minorEastAsia" w:hint="eastAsia"/>
              </w:rPr>
              <w:t>P</w:t>
            </w:r>
            <w:r>
              <w:rPr>
                <w:rFonts w:eastAsiaTheme="minorEastAsia"/>
              </w:rPr>
              <w:t>referably in SIB1.</w:t>
            </w:r>
          </w:p>
        </w:tc>
      </w:tr>
      <w:tr w:rsidR="008527D6" w14:paraId="134C2528" w14:textId="77777777" w:rsidTr="00762FA7">
        <w:tc>
          <w:tcPr>
            <w:tcW w:w="1317" w:type="dxa"/>
          </w:tcPr>
          <w:p w14:paraId="315C1206" w14:textId="77777777" w:rsidR="008527D6" w:rsidRDefault="008527D6" w:rsidP="00762FA7">
            <w:pPr>
              <w:rPr>
                <w:rFonts w:eastAsiaTheme="minorEastAsia"/>
              </w:rPr>
            </w:pPr>
            <w:r>
              <w:rPr>
                <w:rFonts w:eastAsiaTheme="minorEastAsia"/>
              </w:rPr>
              <w:t>Samsung</w:t>
            </w:r>
          </w:p>
        </w:tc>
        <w:tc>
          <w:tcPr>
            <w:tcW w:w="1316" w:type="dxa"/>
          </w:tcPr>
          <w:p w14:paraId="342C3CC2" w14:textId="77777777" w:rsidR="008527D6" w:rsidRDefault="008527D6" w:rsidP="00762FA7">
            <w:pPr>
              <w:rPr>
                <w:rFonts w:eastAsiaTheme="minorEastAsia"/>
              </w:rPr>
            </w:pPr>
            <w:r>
              <w:rPr>
                <w:rFonts w:eastAsiaTheme="minorEastAsia"/>
              </w:rPr>
              <w:t>See comment</w:t>
            </w:r>
          </w:p>
        </w:tc>
        <w:tc>
          <w:tcPr>
            <w:tcW w:w="7080" w:type="dxa"/>
          </w:tcPr>
          <w:p w14:paraId="2023AA62" w14:textId="77777777" w:rsidR="008527D6" w:rsidRDefault="008527D6" w:rsidP="00762FA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652343" w14:paraId="259D0B11" w14:textId="77777777" w:rsidTr="00485FAE">
        <w:tc>
          <w:tcPr>
            <w:tcW w:w="1317" w:type="dxa"/>
          </w:tcPr>
          <w:p w14:paraId="51549A44" w14:textId="637A1E32" w:rsidR="00652343" w:rsidRDefault="006D3165" w:rsidP="00485FAE">
            <w:pPr>
              <w:rPr>
                <w:rFonts w:eastAsiaTheme="minorEastAsia"/>
              </w:rPr>
            </w:pPr>
            <w:r>
              <w:rPr>
                <w:rFonts w:eastAsiaTheme="minorEastAsia"/>
              </w:rPr>
              <w:t>Qualcomm</w:t>
            </w:r>
          </w:p>
        </w:tc>
        <w:tc>
          <w:tcPr>
            <w:tcW w:w="1316" w:type="dxa"/>
          </w:tcPr>
          <w:p w14:paraId="35AF0CF4" w14:textId="337089E5" w:rsidR="00652343" w:rsidRDefault="006D3165" w:rsidP="00485FAE">
            <w:pPr>
              <w:rPr>
                <w:rFonts w:eastAsiaTheme="minorEastAsia"/>
              </w:rPr>
            </w:pPr>
            <w:r>
              <w:rPr>
                <w:rFonts w:eastAsiaTheme="minorEastAsia"/>
              </w:rPr>
              <w:t>See commen</w:t>
            </w:r>
            <w:r w:rsidR="00181BC9">
              <w:rPr>
                <w:rFonts w:eastAsiaTheme="minorEastAsia"/>
              </w:rPr>
              <w:t>t</w:t>
            </w:r>
          </w:p>
        </w:tc>
        <w:tc>
          <w:tcPr>
            <w:tcW w:w="7080" w:type="dxa"/>
          </w:tcPr>
          <w:p w14:paraId="03577D55" w14:textId="0F0E366E" w:rsidR="00652343" w:rsidRDefault="00181BC9" w:rsidP="00485FAE">
            <w:pPr>
              <w:rPr>
                <w:rFonts w:eastAsiaTheme="minorEastAsia"/>
              </w:rPr>
            </w:pPr>
            <w:r>
              <w:rPr>
                <w:rFonts w:eastAsiaTheme="minorEastAsia"/>
              </w:rPr>
              <w:t>Legacy barring mechanism is defined in MIB</w:t>
            </w:r>
            <w:r w:rsidR="00283164">
              <w:rPr>
                <w:rFonts w:eastAsiaTheme="minorEastAsia"/>
              </w:rPr>
              <w:t xml:space="preserve"> for TN only UEs</w:t>
            </w:r>
            <w:r>
              <w:rPr>
                <w:rFonts w:eastAsiaTheme="minorEastAsia"/>
              </w:rPr>
              <w:t>, correct?</w:t>
            </w:r>
          </w:p>
          <w:p w14:paraId="1790B5D9" w14:textId="65B951E4" w:rsidR="00181BC9" w:rsidRDefault="00A53239" w:rsidP="00485FAE">
            <w:pPr>
              <w:rPr>
                <w:rFonts w:eastAsiaTheme="minorEastAsia"/>
              </w:rPr>
            </w:pPr>
            <w:r>
              <w:rPr>
                <w:rFonts w:eastAsiaTheme="minorEastAsia"/>
              </w:rPr>
              <w:t>We have explained it</w:t>
            </w:r>
            <w:r w:rsidR="0089365F">
              <w:rPr>
                <w:rFonts w:eastAsiaTheme="minorEastAsia"/>
              </w:rPr>
              <w:t xml:space="preserve"> for NTN UEs</w:t>
            </w:r>
            <w:r>
              <w:rPr>
                <w:rFonts w:eastAsiaTheme="minorEastAsia"/>
              </w:rPr>
              <w:t>, no need to use spare bit in MIB. There could still be MIB solution.</w:t>
            </w:r>
            <w:r w:rsidR="007F4631">
              <w:rPr>
                <w:rFonts w:eastAsiaTheme="minorEastAsia"/>
              </w:rPr>
              <w:t xml:space="preserve"> </w:t>
            </w:r>
          </w:p>
        </w:tc>
      </w:tr>
      <w:tr w:rsidR="00A20F69" w14:paraId="5A1203A5" w14:textId="77777777" w:rsidTr="00485FAE">
        <w:tc>
          <w:tcPr>
            <w:tcW w:w="1317" w:type="dxa"/>
          </w:tcPr>
          <w:p w14:paraId="14BE5EB9" w14:textId="1C1DA647" w:rsidR="00A20F69" w:rsidRDefault="00A20F69" w:rsidP="00A20F69">
            <w:pPr>
              <w:rPr>
                <w:rFonts w:eastAsiaTheme="minorEastAsia"/>
              </w:rPr>
            </w:pPr>
            <w:r>
              <w:rPr>
                <w:rFonts w:eastAsia="PMingLiU" w:hint="eastAsia"/>
                <w:lang w:eastAsia="zh-TW"/>
              </w:rPr>
              <w:t>I</w:t>
            </w:r>
            <w:r>
              <w:rPr>
                <w:rFonts w:eastAsia="PMingLiU"/>
                <w:lang w:eastAsia="zh-TW"/>
              </w:rPr>
              <w:t>TRI</w:t>
            </w:r>
          </w:p>
        </w:tc>
        <w:tc>
          <w:tcPr>
            <w:tcW w:w="1316" w:type="dxa"/>
          </w:tcPr>
          <w:p w14:paraId="6644A6FC" w14:textId="3880A80B" w:rsidR="00A20F69" w:rsidRDefault="00A20F69" w:rsidP="00A20F69">
            <w:pPr>
              <w:rPr>
                <w:rFonts w:eastAsiaTheme="minorEastAsia"/>
              </w:rPr>
            </w:pPr>
            <w:r>
              <w:rPr>
                <w:rFonts w:eastAsia="PMingLiU" w:hint="eastAsia"/>
                <w:lang w:eastAsia="zh-TW"/>
              </w:rPr>
              <w:t>Y</w:t>
            </w:r>
            <w:r>
              <w:rPr>
                <w:rFonts w:eastAsia="PMingLiU"/>
                <w:lang w:eastAsia="zh-TW"/>
              </w:rPr>
              <w:t>es</w:t>
            </w:r>
          </w:p>
        </w:tc>
        <w:tc>
          <w:tcPr>
            <w:tcW w:w="7080" w:type="dxa"/>
          </w:tcPr>
          <w:p w14:paraId="72C71232" w14:textId="77777777" w:rsidR="00A20F69" w:rsidRDefault="00A20F69" w:rsidP="00A20F69">
            <w:pPr>
              <w:rPr>
                <w:rFonts w:eastAsiaTheme="minorEastAsia"/>
              </w:rPr>
            </w:pPr>
          </w:p>
        </w:tc>
      </w:tr>
      <w:tr w:rsidR="00762FA7" w14:paraId="6BE779BC" w14:textId="77777777" w:rsidTr="00762FA7">
        <w:tc>
          <w:tcPr>
            <w:tcW w:w="1317" w:type="dxa"/>
          </w:tcPr>
          <w:p w14:paraId="1D8F632F"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20DCB2B4"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4DC078CF" w14:textId="77777777" w:rsidR="00762FA7" w:rsidRDefault="00762FA7" w:rsidP="00762FA7">
            <w:pPr>
              <w:rPr>
                <w:rFonts w:eastAsiaTheme="minorEastAsia"/>
              </w:rPr>
            </w:pPr>
          </w:p>
        </w:tc>
      </w:tr>
      <w:tr w:rsidR="00A20F69" w14:paraId="53960394" w14:textId="77777777" w:rsidTr="00485FAE">
        <w:tc>
          <w:tcPr>
            <w:tcW w:w="1317" w:type="dxa"/>
          </w:tcPr>
          <w:p w14:paraId="0022B7F9" w14:textId="77777777" w:rsidR="00A20F69" w:rsidRDefault="00A20F69" w:rsidP="00A20F69">
            <w:pPr>
              <w:rPr>
                <w:rFonts w:eastAsiaTheme="minorEastAsia"/>
              </w:rPr>
            </w:pPr>
          </w:p>
        </w:tc>
        <w:tc>
          <w:tcPr>
            <w:tcW w:w="1316" w:type="dxa"/>
          </w:tcPr>
          <w:p w14:paraId="4EF87591" w14:textId="77777777" w:rsidR="00A20F69" w:rsidRDefault="00A20F69" w:rsidP="00A20F69">
            <w:pPr>
              <w:rPr>
                <w:rFonts w:eastAsiaTheme="minorEastAsia"/>
              </w:rPr>
            </w:pPr>
          </w:p>
        </w:tc>
        <w:tc>
          <w:tcPr>
            <w:tcW w:w="7080" w:type="dxa"/>
          </w:tcPr>
          <w:p w14:paraId="2CC318AA" w14:textId="77777777" w:rsidR="00A20F69" w:rsidRDefault="00A20F69" w:rsidP="00A20F69">
            <w:pPr>
              <w:rPr>
                <w:rFonts w:eastAsiaTheme="minorEastAsia"/>
              </w:rPr>
            </w:pPr>
          </w:p>
        </w:tc>
      </w:tr>
      <w:tr w:rsidR="00A20F69" w14:paraId="0EE45121" w14:textId="77777777" w:rsidTr="00485FAE">
        <w:tc>
          <w:tcPr>
            <w:tcW w:w="1317" w:type="dxa"/>
          </w:tcPr>
          <w:p w14:paraId="3D142C18" w14:textId="77777777" w:rsidR="00A20F69" w:rsidRDefault="00A20F69" w:rsidP="00A20F69">
            <w:pPr>
              <w:rPr>
                <w:rFonts w:eastAsiaTheme="minorEastAsia"/>
              </w:rPr>
            </w:pPr>
          </w:p>
        </w:tc>
        <w:tc>
          <w:tcPr>
            <w:tcW w:w="1316" w:type="dxa"/>
          </w:tcPr>
          <w:p w14:paraId="49EC5AB4" w14:textId="77777777" w:rsidR="00A20F69" w:rsidRDefault="00A20F69" w:rsidP="00A20F69">
            <w:pPr>
              <w:rPr>
                <w:rFonts w:eastAsiaTheme="minorEastAsia"/>
              </w:rPr>
            </w:pPr>
          </w:p>
        </w:tc>
        <w:tc>
          <w:tcPr>
            <w:tcW w:w="7080" w:type="dxa"/>
          </w:tcPr>
          <w:p w14:paraId="0B6077E5" w14:textId="77777777" w:rsidR="00A20F69" w:rsidRDefault="00A20F69" w:rsidP="00A20F69">
            <w:pPr>
              <w:rPr>
                <w:rFonts w:eastAsiaTheme="minorEastAsia"/>
              </w:rPr>
            </w:pPr>
          </w:p>
        </w:tc>
      </w:tr>
      <w:tr w:rsidR="00A20F69" w14:paraId="798E1B47" w14:textId="77777777" w:rsidTr="00485FAE">
        <w:tc>
          <w:tcPr>
            <w:tcW w:w="1317" w:type="dxa"/>
          </w:tcPr>
          <w:p w14:paraId="680916A8" w14:textId="77777777" w:rsidR="00A20F69" w:rsidRDefault="00A20F69" w:rsidP="00A20F69">
            <w:pPr>
              <w:rPr>
                <w:rFonts w:eastAsiaTheme="minorEastAsia"/>
              </w:rPr>
            </w:pPr>
          </w:p>
        </w:tc>
        <w:tc>
          <w:tcPr>
            <w:tcW w:w="1316" w:type="dxa"/>
          </w:tcPr>
          <w:p w14:paraId="3FB729A9" w14:textId="77777777" w:rsidR="00A20F69" w:rsidRDefault="00A20F69" w:rsidP="00A20F69">
            <w:pPr>
              <w:rPr>
                <w:rFonts w:eastAsiaTheme="minorEastAsia"/>
              </w:rPr>
            </w:pPr>
          </w:p>
        </w:tc>
        <w:tc>
          <w:tcPr>
            <w:tcW w:w="7080" w:type="dxa"/>
          </w:tcPr>
          <w:p w14:paraId="70C6112F" w14:textId="77777777" w:rsidR="00A20F69" w:rsidRDefault="00A20F69" w:rsidP="00A20F69">
            <w:pPr>
              <w:rPr>
                <w:rFonts w:eastAsiaTheme="minorEastAsia"/>
              </w:rPr>
            </w:pPr>
          </w:p>
        </w:tc>
      </w:tr>
      <w:tr w:rsidR="00A20F69" w14:paraId="5395A7E7" w14:textId="77777777" w:rsidTr="00485FAE">
        <w:tc>
          <w:tcPr>
            <w:tcW w:w="1317" w:type="dxa"/>
          </w:tcPr>
          <w:p w14:paraId="5BB95F83" w14:textId="77777777" w:rsidR="00A20F69" w:rsidRDefault="00A20F69" w:rsidP="00A20F69">
            <w:pPr>
              <w:rPr>
                <w:rFonts w:eastAsiaTheme="minorEastAsia"/>
              </w:rPr>
            </w:pPr>
          </w:p>
        </w:tc>
        <w:tc>
          <w:tcPr>
            <w:tcW w:w="1316" w:type="dxa"/>
          </w:tcPr>
          <w:p w14:paraId="71921401" w14:textId="77777777" w:rsidR="00A20F69" w:rsidRDefault="00A20F69" w:rsidP="00A20F69">
            <w:pPr>
              <w:rPr>
                <w:rFonts w:eastAsiaTheme="minorEastAsia"/>
              </w:rPr>
            </w:pPr>
          </w:p>
        </w:tc>
        <w:tc>
          <w:tcPr>
            <w:tcW w:w="7080" w:type="dxa"/>
          </w:tcPr>
          <w:p w14:paraId="0C166E64" w14:textId="77777777" w:rsidR="00A20F69" w:rsidRDefault="00A20F69" w:rsidP="00A20F69">
            <w:pPr>
              <w:rPr>
                <w:rFonts w:eastAsiaTheme="minorEastAsia"/>
              </w:rPr>
            </w:pPr>
          </w:p>
        </w:tc>
      </w:tr>
      <w:tr w:rsidR="00A20F69" w14:paraId="3D8E1C36" w14:textId="77777777" w:rsidTr="00485FAE">
        <w:tc>
          <w:tcPr>
            <w:tcW w:w="1317" w:type="dxa"/>
          </w:tcPr>
          <w:p w14:paraId="2F571DE3" w14:textId="77777777" w:rsidR="00A20F69" w:rsidRDefault="00A20F69" w:rsidP="00A20F69">
            <w:pPr>
              <w:rPr>
                <w:rFonts w:eastAsiaTheme="minorEastAsia"/>
              </w:rPr>
            </w:pPr>
          </w:p>
        </w:tc>
        <w:tc>
          <w:tcPr>
            <w:tcW w:w="1316" w:type="dxa"/>
          </w:tcPr>
          <w:p w14:paraId="3C22668E" w14:textId="77777777" w:rsidR="00A20F69" w:rsidRDefault="00A20F69" w:rsidP="00A20F69">
            <w:pPr>
              <w:rPr>
                <w:rFonts w:eastAsiaTheme="minorEastAsia"/>
              </w:rPr>
            </w:pPr>
          </w:p>
        </w:tc>
        <w:tc>
          <w:tcPr>
            <w:tcW w:w="7080" w:type="dxa"/>
          </w:tcPr>
          <w:p w14:paraId="0EC52E4E" w14:textId="77777777" w:rsidR="00A20F69" w:rsidRDefault="00A20F69" w:rsidP="00A20F69">
            <w:pPr>
              <w:rPr>
                <w:rFonts w:eastAsiaTheme="minorEastAsia"/>
              </w:rPr>
            </w:pPr>
          </w:p>
        </w:tc>
      </w:tr>
    </w:tbl>
    <w:p w14:paraId="100B45AA" w14:textId="77777777" w:rsidR="00915978" w:rsidRDefault="00915978">
      <w:pPr>
        <w:rPr>
          <w:rFonts w:eastAsiaTheme="minorEastAsia"/>
        </w:rPr>
      </w:pPr>
    </w:p>
    <w:p w14:paraId="09EBD6A1" w14:textId="240E9EAF" w:rsidR="005A7CCC" w:rsidRDefault="005A7CCC" w:rsidP="005A7CCC">
      <w:pPr>
        <w:pStyle w:val="2"/>
        <w:rPr>
          <w:rFonts w:eastAsiaTheme="minorEastAsia"/>
        </w:rPr>
      </w:pPr>
      <w:r>
        <w:rPr>
          <w:rFonts w:eastAsiaTheme="minorEastAsia"/>
        </w:rPr>
        <w:t>Differentiate earth moving and quasi-earth fixed cell</w:t>
      </w:r>
    </w:p>
    <w:p w14:paraId="37958F31" w14:textId="6490268E" w:rsidR="005A7CCC" w:rsidRPr="005A7CCC" w:rsidRDefault="005A7CCC" w:rsidP="005A7CCC">
      <w:pPr>
        <w:rPr>
          <w:rFonts w:eastAsiaTheme="minorEastAsia"/>
        </w:rPr>
      </w:pPr>
      <w:r>
        <w:rPr>
          <w:b/>
          <w:bCs/>
        </w:rPr>
        <w:t>Q</w:t>
      </w:r>
      <w:r w:rsidRPr="0011703E">
        <w:rPr>
          <w:b/>
          <w:bCs/>
        </w:rPr>
        <w:t xml:space="preserve">uestion </w:t>
      </w:r>
      <w:r>
        <w:rPr>
          <w:b/>
          <w:bCs/>
        </w:rPr>
        <w:t xml:space="preserve">5) Do companies agree that </w:t>
      </w:r>
      <w:r>
        <w:rPr>
          <w:rFonts w:eastAsiaTheme="minorEastAsia"/>
          <w:b/>
        </w:rPr>
        <w:t xml:space="preserve">there is no </w:t>
      </w:r>
      <w:r w:rsidRPr="006E0179">
        <w:rPr>
          <w:rFonts w:eastAsiaTheme="minorEastAsia"/>
          <w:b/>
        </w:rPr>
        <w:t>need to indicate to UE whether a c</w:t>
      </w:r>
      <w:r>
        <w:rPr>
          <w:rFonts w:eastAsiaTheme="minorEastAsia"/>
          <w:b/>
        </w:rPr>
        <w:t xml:space="preserve">ell (serving cell and/or </w:t>
      </w:r>
      <w:proofErr w:type="spellStart"/>
      <w:r>
        <w:rPr>
          <w:rFonts w:eastAsiaTheme="minorEastAsia"/>
          <w:b/>
        </w:rPr>
        <w:t>neighou</w:t>
      </w:r>
      <w:r w:rsidRPr="006E0179">
        <w:rPr>
          <w:rFonts w:eastAsiaTheme="minorEastAsia"/>
          <w:b/>
        </w:rPr>
        <w:t>r</w:t>
      </w:r>
      <w:proofErr w:type="spellEnd"/>
      <w:r w:rsidRPr="006E0179">
        <w:rPr>
          <w:rFonts w:eastAsiaTheme="minorEastAsia"/>
          <w:b/>
        </w:rPr>
        <w:t xml:space="preserve"> cell) </w:t>
      </w:r>
      <w:r>
        <w:rPr>
          <w:rFonts w:eastAsiaTheme="minorEastAsia"/>
          <w:b/>
        </w:rPr>
        <w:t>is earth moving or quasi-earth fixed?</w:t>
      </w:r>
    </w:p>
    <w:tbl>
      <w:tblPr>
        <w:tblStyle w:val="af2"/>
        <w:tblW w:w="9713" w:type="dxa"/>
        <w:tblLayout w:type="fixed"/>
        <w:tblLook w:val="04A0" w:firstRow="1" w:lastRow="0" w:firstColumn="1" w:lastColumn="0" w:noHBand="0" w:noVBand="1"/>
      </w:tblPr>
      <w:tblGrid>
        <w:gridCol w:w="1317"/>
        <w:gridCol w:w="1316"/>
        <w:gridCol w:w="7080"/>
      </w:tblGrid>
      <w:tr w:rsidR="005A7CCC" w14:paraId="1C4BB9B3" w14:textId="77777777" w:rsidTr="00485FAE">
        <w:tc>
          <w:tcPr>
            <w:tcW w:w="1317" w:type="dxa"/>
            <w:shd w:val="clear" w:color="auto" w:fill="E7E6E6" w:themeFill="background2"/>
          </w:tcPr>
          <w:p w14:paraId="7FA3272F"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312334DB"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2EAF75EC" w14:textId="77777777" w:rsidR="005A7CCC" w:rsidRDefault="005A7CCC" w:rsidP="00485FAE">
            <w:pPr>
              <w:jc w:val="center"/>
              <w:rPr>
                <w:b/>
                <w:i/>
                <w:iCs/>
                <w:lang w:eastAsia="sv-SE"/>
              </w:rPr>
            </w:pPr>
            <w:r>
              <w:rPr>
                <w:b/>
                <w:lang w:eastAsia="sv-SE"/>
              </w:rPr>
              <w:t xml:space="preserve">Comments </w:t>
            </w:r>
          </w:p>
        </w:tc>
      </w:tr>
      <w:tr w:rsidR="005A7CCC" w14:paraId="38B5C252" w14:textId="77777777" w:rsidTr="00485FAE">
        <w:tc>
          <w:tcPr>
            <w:tcW w:w="1317" w:type="dxa"/>
          </w:tcPr>
          <w:p w14:paraId="201FCF23" w14:textId="1509E4A7" w:rsidR="005A7CCC" w:rsidRDefault="00485FAE"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F5A33A6" w14:textId="35E91C82" w:rsidR="005A7CCC" w:rsidRDefault="00485FAE" w:rsidP="00485FAE">
            <w:pPr>
              <w:rPr>
                <w:rFonts w:eastAsiaTheme="minorEastAsia"/>
              </w:rPr>
            </w:pPr>
            <w:r>
              <w:rPr>
                <w:rFonts w:eastAsiaTheme="minorEastAsia"/>
              </w:rPr>
              <w:t>No</w:t>
            </w:r>
          </w:p>
        </w:tc>
        <w:tc>
          <w:tcPr>
            <w:tcW w:w="7080" w:type="dxa"/>
          </w:tcPr>
          <w:p w14:paraId="28E46796" w14:textId="665C1C62" w:rsidR="00485FAE" w:rsidRDefault="00485FAE" w:rsidP="00485FAE">
            <w:pPr>
              <w:rPr>
                <w:rFonts w:eastAsiaTheme="minorEastAsia"/>
                <w:lang w:val="en-US"/>
              </w:rPr>
            </w:pPr>
            <w:r>
              <w:rPr>
                <w:rFonts w:eastAsiaTheme="minorEastAsia"/>
                <w:lang w:val="en-US"/>
              </w:rPr>
              <w:t>If agreed, the location-based CHO does not work.</w:t>
            </w:r>
          </w:p>
          <w:p w14:paraId="76B9DAD4" w14:textId="77777777" w:rsidR="005A7CCC" w:rsidRDefault="00485FAE" w:rsidP="00485FAE">
            <w:pPr>
              <w:rPr>
                <w:rFonts w:eastAsiaTheme="minorEastAsia"/>
                <w:lang w:val="en-US"/>
              </w:rPr>
            </w:pPr>
            <w:r w:rsidRPr="00485FAE">
              <w:rPr>
                <w:rFonts w:eastAsiaTheme="minorEastAsia"/>
                <w:lang w:val="en-US"/>
              </w:rPr>
              <w:t>In fixed cell, the reference location is fixed, whereas in moving cell, UE needs to predict the trajectory of the reference location based on the ephemeris.</w:t>
            </w:r>
          </w:p>
          <w:p w14:paraId="427C6183" w14:textId="711260CE" w:rsidR="00485FAE" w:rsidRPr="00485FAE" w:rsidRDefault="00D627AA" w:rsidP="00F36768">
            <w:pPr>
              <w:rPr>
                <w:rFonts w:eastAsiaTheme="minorEastAsia"/>
                <w:lang w:val="en-US"/>
              </w:rPr>
            </w:pPr>
            <w:r>
              <w:rPr>
                <w:rFonts w:eastAsiaTheme="minorEastAsia"/>
                <w:lang w:val="en-US"/>
              </w:rPr>
              <w:t xml:space="preserve">If no explicit indication, </w:t>
            </w:r>
            <w:r w:rsidR="00485FAE">
              <w:rPr>
                <w:rFonts w:eastAsiaTheme="minorEastAsia"/>
                <w:lang w:val="en-US"/>
              </w:rPr>
              <w:t xml:space="preserve">other solution needs to be introduced (e.g. </w:t>
            </w:r>
            <w:r w:rsidR="00F36768">
              <w:rPr>
                <w:rFonts w:eastAsiaTheme="minorEastAsia"/>
                <w:lang w:val="en-US"/>
              </w:rPr>
              <w:t>associating</w:t>
            </w:r>
            <w:r w:rsidR="00485FAE">
              <w:rPr>
                <w:rFonts w:eastAsiaTheme="minorEastAsia"/>
                <w:lang w:val="en-US"/>
              </w:rPr>
              <w:t xml:space="preserve"> the cell type with the presence of t-Service</w:t>
            </w:r>
            <w:r w:rsidR="00485FAE">
              <w:rPr>
                <w:rFonts w:eastAsiaTheme="minorEastAsia" w:hint="eastAsia"/>
                <w:lang w:val="en-US"/>
              </w:rPr>
              <w:t xml:space="preserve"> </w:t>
            </w:r>
            <w:r w:rsidR="00485FAE">
              <w:rPr>
                <w:rFonts w:eastAsiaTheme="minorEastAsia"/>
                <w:lang w:val="en-US"/>
              </w:rPr>
              <w:t>or reference location).</w:t>
            </w:r>
          </w:p>
        </w:tc>
      </w:tr>
      <w:tr w:rsidR="008527D6" w14:paraId="4AE48C23" w14:textId="77777777" w:rsidTr="00762FA7">
        <w:tc>
          <w:tcPr>
            <w:tcW w:w="1317" w:type="dxa"/>
          </w:tcPr>
          <w:p w14:paraId="247F11CA" w14:textId="77777777" w:rsidR="008527D6" w:rsidRDefault="008527D6" w:rsidP="00762FA7">
            <w:pPr>
              <w:rPr>
                <w:rFonts w:eastAsiaTheme="minorEastAsia"/>
              </w:rPr>
            </w:pPr>
            <w:r>
              <w:rPr>
                <w:rFonts w:eastAsiaTheme="minorEastAsia"/>
              </w:rPr>
              <w:t>Samsung</w:t>
            </w:r>
          </w:p>
        </w:tc>
        <w:tc>
          <w:tcPr>
            <w:tcW w:w="1316" w:type="dxa"/>
          </w:tcPr>
          <w:p w14:paraId="39DA3C1D" w14:textId="77777777" w:rsidR="008527D6" w:rsidRDefault="008527D6" w:rsidP="00762FA7">
            <w:pPr>
              <w:rPr>
                <w:rFonts w:eastAsiaTheme="minorEastAsia"/>
              </w:rPr>
            </w:pPr>
            <w:r>
              <w:rPr>
                <w:rFonts w:eastAsiaTheme="minorEastAsia"/>
              </w:rPr>
              <w:t>Maybe yes</w:t>
            </w:r>
          </w:p>
        </w:tc>
        <w:tc>
          <w:tcPr>
            <w:tcW w:w="7080" w:type="dxa"/>
          </w:tcPr>
          <w:p w14:paraId="0440F430" w14:textId="77777777" w:rsidR="008527D6" w:rsidRDefault="008527D6" w:rsidP="00762FA7">
            <w:pPr>
              <w:rPr>
                <w:rFonts w:eastAsiaTheme="minorEastAsia"/>
              </w:rPr>
            </w:pPr>
            <w:r>
              <w:rPr>
                <w:rFonts w:eastAsiaTheme="minorEastAsia"/>
              </w:rPr>
              <w:t xml:space="preserve">For the serving cell, we think t-service can implicitly mean </w:t>
            </w:r>
            <w:proofErr w:type="gramStart"/>
            <w:r>
              <w:rPr>
                <w:rFonts w:eastAsiaTheme="minorEastAsia"/>
              </w:rPr>
              <w:t>it’s</w:t>
            </w:r>
            <w:proofErr w:type="gramEnd"/>
            <w:r>
              <w:rPr>
                <w:rFonts w:eastAsiaTheme="minorEastAsia"/>
              </w:rPr>
              <w:t xml:space="preserve"> quasi-earth fixed cell. However, it’s not clear how the UE differentiate whether earth moving or quasi-earth fixed cell for the neighbouring cell.  </w:t>
            </w:r>
          </w:p>
        </w:tc>
      </w:tr>
      <w:tr w:rsidR="005A7CCC" w14:paraId="09932F37" w14:textId="77777777" w:rsidTr="00485FAE">
        <w:tc>
          <w:tcPr>
            <w:tcW w:w="1317" w:type="dxa"/>
          </w:tcPr>
          <w:p w14:paraId="2FEC9490" w14:textId="70B5CB4E" w:rsidR="005A7CCC" w:rsidRDefault="0089365F" w:rsidP="00485FAE">
            <w:pPr>
              <w:rPr>
                <w:rFonts w:eastAsiaTheme="minorEastAsia"/>
              </w:rPr>
            </w:pPr>
            <w:r>
              <w:rPr>
                <w:rFonts w:eastAsiaTheme="minorEastAsia"/>
              </w:rPr>
              <w:t>Qualcomm</w:t>
            </w:r>
          </w:p>
        </w:tc>
        <w:tc>
          <w:tcPr>
            <w:tcW w:w="1316" w:type="dxa"/>
          </w:tcPr>
          <w:p w14:paraId="220C2AD0" w14:textId="200F6CFA" w:rsidR="005A7CCC" w:rsidRDefault="00E727EF" w:rsidP="00485FAE">
            <w:pPr>
              <w:rPr>
                <w:rFonts w:eastAsiaTheme="minorEastAsia"/>
              </w:rPr>
            </w:pPr>
            <w:r>
              <w:rPr>
                <w:rFonts w:eastAsiaTheme="minorEastAsia"/>
              </w:rPr>
              <w:t>Yes</w:t>
            </w:r>
          </w:p>
        </w:tc>
        <w:tc>
          <w:tcPr>
            <w:tcW w:w="7080" w:type="dxa"/>
          </w:tcPr>
          <w:p w14:paraId="47D32083" w14:textId="5117242A" w:rsidR="005A7CCC" w:rsidRDefault="000514CD" w:rsidP="00485FAE">
            <w:pPr>
              <w:rPr>
                <w:rFonts w:eastAsiaTheme="minorEastAsia"/>
              </w:rPr>
            </w:pPr>
            <w:r>
              <w:rPr>
                <w:rFonts w:eastAsiaTheme="minorEastAsia"/>
              </w:rPr>
              <w:t>It is not clear how the UE will this information. We have not discussed cell selection priority between moving and fixed cell.</w:t>
            </w:r>
          </w:p>
        </w:tc>
      </w:tr>
      <w:tr w:rsidR="004E35BE" w14:paraId="6C17EEC9" w14:textId="77777777" w:rsidTr="00485FAE">
        <w:tc>
          <w:tcPr>
            <w:tcW w:w="1317" w:type="dxa"/>
          </w:tcPr>
          <w:p w14:paraId="6E86FA7D" w14:textId="394AD5B0" w:rsidR="004E35BE" w:rsidRDefault="004E35BE" w:rsidP="004E35BE">
            <w:pPr>
              <w:rPr>
                <w:rFonts w:eastAsiaTheme="minorEastAsia"/>
              </w:rPr>
            </w:pPr>
            <w:r>
              <w:rPr>
                <w:rFonts w:eastAsia="PMingLiU" w:hint="eastAsia"/>
                <w:lang w:eastAsia="zh-TW"/>
              </w:rPr>
              <w:t>I</w:t>
            </w:r>
            <w:r>
              <w:rPr>
                <w:rFonts w:eastAsia="PMingLiU"/>
                <w:lang w:eastAsia="zh-TW"/>
              </w:rPr>
              <w:t>TRI</w:t>
            </w:r>
          </w:p>
        </w:tc>
        <w:tc>
          <w:tcPr>
            <w:tcW w:w="1316" w:type="dxa"/>
          </w:tcPr>
          <w:p w14:paraId="4B447F60" w14:textId="06F495FC" w:rsidR="004E35BE" w:rsidRDefault="004E35BE" w:rsidP="004E35BE">
            <w:pPr>
              <w:rPr>
                <w:rFonts w:eastAsiaTheme="minorEastAsia"/>
              </w:rPr>
            </w:pPr>
            <w:r>
              <w:rPr>
                <w:rFonts w:eastAsia="PMingLiU" w:hint="eastAsia"/>
                <w:lang w:eastAsia="zh-TW"/>
              </w:rPr>
              <w:t>Y</w:t>
            </w:r>
            <w:r>
              <w:rPr>
                <w:rFonts w:eastAsia="PMingLiU"/>
                <w:lang w:eastAsia="zh-TW"/>
              </w:rPr>
              <w:t>es</w:t>
            </w:r>
          </w:p>
        </w:tc>
        <w:tc>
          <w:tcPr>
            <w:tcW w:w="7080" w:type="dxa"/>
          </w:tcPr>
          <w:p w14:paraId="1DD76A5B" w14:textId="702A9E3D" w:rsidR="004E35BE" w:rsidRDefault="004E35BE" w:rsidP="004E35BE">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762FA7" w14:paraId="7C8F6543" w14:textId="77777777" w:rsidTr="00762FA7">
        <w:tc>
          <w:tcPr>
            <w:tcW w:w="1317" w:type="dxa"/>
          </w:tcPr>
          <w:p w14:paraId="65DC4A0A" w14:textId="77777777" w:rsidR="00762FA7" w:rsidRDefault="00762FA7" w:rsidP="00762FA7">
            <w:pPr>
              <w:rPr>
                <w:rFonts w:eastAsiaTheme="minorEastAsia"/>
              </w:rPr>
            </w:pPr>
            <w:r>
              <w:rPr>
                <w:rFonts w:eastAsiaTheme="minorEastAsia" w:hint="eastAsia"/>
              </w:rPr>
              <w:lastRenderedPageBreak/>
              <w:t>v</w:t>
            </w:r>
            <w:r>
              <w:rPr>
                <w:rFonts w:eastAsiaTheme="minorEastAsia"/>
              </w:rPr>
              <w:t>ivo</w:t>
            </w:r>
          </w:p>
        </w:tc>
        <w:tc>
          <w:tcPr>
            <w:tcW w:w="1316" w:type="dxa"/>
          </w:tcPr>
          <w:p w14:paraId="4F115073"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6483E6A" w14:textId="77777777" w:rsidR="00762FA7" w:rsidRDefault="00762FA7" w:rsidP="00762FA7">
            <w:pPr>
              <w:rPr>
                <w:rFonts w:eastAsiaTheme="minorEastAsia"/>
              </w:rPr>
            </w:pPr>
          </w:p>
        </w:tc>
      </w:tr>
      <w:tr w:rsidR="004E35BE" w14:paraId="446E5BF9" w14:textId="77777777" w:rsidTr="00485FAE">
        <w:tc>
          <w:tcPr>
            <w:tcW w:w="1317" w:type="dxa"/>
          </w:tcPr>
          <w:p w14:paraId="6D308B07" w14:textId="77777777" w:rsidR="004E35BE" w:rsidRDefault="004E35BE" w:rsidP="004E35BE">
            <w:pPr>
              <w:rPr>
                <w:rFonts w:eastAsiaTheme="minorEastAsia"/>
              </w:rPr>
            </w:pPr>
          </w:p>
        </w:tc>
        <w:tc>
          <w:tcPr>
            <w:tcW w:w="1316" w:type="dxa"/>
          </w:tcPr>
          <w:p w14:paraId="7A528F0A" w14:textId="77777777" w:rsidR="004E35BE" w:rsidRDefault="004E35BE" w:rsidP="004E35BE">
            <w:pPr>
              <w:rPr>
                <w:rFonts w:eastAsiaTheme="minorEastAsia"/>
              </w:rPr>
            </w:pPr>
          </w:p>
        </w:tc>
        <w:tc>
          <w:tcPr>
            <w:tcW w:w="7080" w:type="dxa"/>
          </w:tcPr>
          <w:p w14:paraId="4C466A71" w14:textId="77777777" w:rsidR="004E35BE" w:rsidRDefault="004E35BE" w:rsidP="004E35BE">
            <w:pPr>
              <w:rPr>
                <w:rFonts w:eastAsiaTheme="minorEastAsia"/>
              </w:rPr>
            </w:pPr>
          </w:p>
        </w:tc>
      </w:tr>
      <w:tr w:rsidR="004E35BE" w14:paraId="7440FEF7" w14:textId="77777777" w:rsidTr="00485FAE">
        <w:tc>
          <w:tcPr>
            <w:tcW w:w="1317" w:type="dxa"/>
          </w:tcPr>
          <w:p w14:paraId="58CB4103" w14:textId="77777777" w:rsidR="004E35BE" w:rsidRDefault="004E35BE" w:rsidP="004E35BE">
            <w:pPr>
              <w:rPr>
                <w:rFonts w:eastAsiaTheme="minorEastAsia"/>
              </w:rPr>
            </w:pPr>
          </w:p>
        </w:tc>
        <w:tc>
          <w:tcPr>
            <w:tcW w:w="1316" w:type="dxa"/>
          </w:tcPr>
          <w:p w14:paraId="0889FCF7" w14:textId="77777777" w:rsidR="004E35BE" w:rsidRDefault="004E35BE" w:rsidP="004E35BE">
            <w:pPr>
              <w:rPr>
                <w:rFonts w:eastAsiaTheme="minorEastAsia"/>
              </w:rPr>
            </w:pPr>
          </w:p>
        </w:tc>
        <w:tc>
          <w:tcPr>
            <w:tcW w:w="7080" w:type="dxa"/>
          </w:tcPr>
          <w:p w14:paraId="30BA4049" w14:textId="77777777" w:rsidR="004E35BE" w:rsidRPr="00F36768" w:rsidRDefault="004E35BE" w:rsidP="004E35BE">
            <w:pPr>
              <w:rPr>
                <w:rFonts w:eastAsiaTheme="minorEastAsia"/>
              </w:rPr>
            </w:pPr>
          </w:p>
        </w:tc>
      </w:tr>
      <w:tr w:rsidR="004E35BE" w14:paraId="3B289B5F" w14:textId="77777777" w:rsidTr="00485FAE">
        <w:tc>
          <w:tcPr>
            <w:tcW w:w="1317" w:type="dxa"/>
          </w:tcPr>
          <w:p w14:paraId="7C8250BF" w14:textId="77777777" w:rsidR="004E35BE" w:rsidRDefault="004E35BE" w:rsidP="004E35BE">
            <w:pPr>
              <w:rPr>
                <w:rFonts w:eastAsiaTheme="minorEastAsia"/>
              </w:rPr>
            </w:pPr>
          </w:p>
        </w:tc>
        <w:tc>
          <w:tcPr>
            <w:tcW w:w="1316" w:type="dxa"/>
          </w:tcPr>
          <w:p w14:paraId="2E60BBE1" w14:textId="77777777" w:rsidR="004E35BE" w:rsidRDefault="004E35BE" w:rsidP="004E35BE">
            <w:pPr>
              <w:rPr>
                <w:rFonts w:eastAsiaTheme="minorEastAsia"/>
              </w:rPr>
            </w:pPr>
          </w:p>
        </w:tc>
        <w:tc>
          <w:tcPr>
            <w:tcW w:w="7080" w:type="dxa"/>
          </w:tcPr>
          <w:p w14:paraId="50147064" w14:textId="77777777" w:rsidR="004E35BE" w:rsidRDefault="004E35BE" w:rsidP="004E35BE">
            <w:pPr>
              <w:rPr>
                <w:rFonts w:eastAsiaTheme="minorEastAsia"/>
              </w:rPr>
            </w:pPr>
          </w:p>
        </w:tc>
      </w:tr>
      <w:tr w:rsidR="004E35BE" w14:paraId="71133A3A" w14:textId="77777777" w:rsidTr="00485FAE">
        <w:tc>
          <w:tcPr>
            <w:tcW w:w="1317" w:type="dxa"/>
          </w:tcPr>
          <w:p w14:paraId="1FDD6CB2" w14:textId="77777777" w:rsidR="004E35BE" w:rsidRDefault="004E35BE" w:rsidP="004E35BE">
            <w:pPr>
              <w:rPr>
                <w:rFonts w:eastAsiaTheme="minorEastAsia"/>
              </w:rPr>
            </w:pPr>
          </w:p>
        </w:tc>
        <w:tc>
          <w:tcPr>
            <w:tcW w:w="1316" w:type="dxa"/>
          </w:tcPr>
          <w:p w14:paraId="0C9FB2B2" w14:textId="77777777" w:rsidR="004E35BE" w:rsidRDefault="004E35BE" w:rsidP="004E35BE">
            <w:pPr>
              <w:rPr>
                <w:rFonts w:eastAsiaTheme="minorEastAsia"/>
              </w:rPr>
            </w:pPr>
          </w:p>
        </w:tc>
        <w:tc>
          <w:tcPr>
            <w:tcW w:w="7080" w:type="dxa"/>
          </w:tcPr>
          <w:p w14:paraId="65971BD2" w14:textId="77777777" w:rsidR="004E35BE" w:rsidRDefault="004E35BE" w:rsidP="004E35BE">
            <w:pPr>
              <w:rPr>
                <w:rFonts w:eastAsiaTheme="minorEastAsia"/>
              </w:rPr>
            </w:pPr>
          </w:p>
        </w:tc>
      </w:tr>
      <w:tr w:rsidR="004E35BE" w14:paraId="0AA6E026" w14:textId="77777777" w:rsidTr="00485FAE">
        <w:tc>
          <w:tcPr>
            <w:tcW w:w="1317" w:type="dxa"/>
          </w:tcPr>
          <w:p w14:paraId="09ADB557" w14:textId="77777777" w:rsidR="004E35BE" w:rsidRDefault="004E35BE" w:rsidP="004E35BE">
            <w:pPr>
              <w:rPr>
                <w:rFonts w:eastAsiaTheme="minorEastAsia"/>
              </w:rPr>
            </w:pPr>
          </w:p>
        </w:tc>
        <w:tc>
          <w:tcPr>
            <w:tcW w:w="1316" w:type="dxa"/>
          </w:tcPr>
          <w:p w14:paraId="68127E3B" w14:textId="77777777" w:rsidR="004E35BE" w:rsidRDefault="004E35BE" w:rsidP="004E35BE">
            <w:pPr>
              <w:rPr>
                <w:rFonts w:eastAsiaTheme="minorEastAsia"/>
              </w:rPr>
            </w:pPr>
          </w:p>
        </w:tc>
        <w:tc>
          <w:tcPr>
            <w:tcW w:w="7080" w:type="dxa"/>
          </w:tcPr>
          <w:p w14:paraId="28817D0B" w14:textId="77777777" w:rsidR="004E35BE" w:rsidRDefault="004E35BE" w:rsidP="004E35BE">
            <w:pPr>
              <w:rPr>
                <w:rFonts w:eastAsiaTheme="minorEastAsia"/>
              </w:rPr>
            </w:pPr>
          </w:p>
        </w:tc>
      </w:tr>
    </w:tbl>
    <w:p w14:paraId="6BBB8CC2" w14:textId="77777777" w:rsidR="005A7CCC" w:rsidRDefault="005A7CCC">
      <w:pPr>
        <w:rPr>
          <w:rFonts w:eastAsiaTheme="minorEastAsia"/>
        </w:rPr>
      </w:pPr>
    </w:p>
    <w:p w14:paraId="1C5CD4C9" w14:textId="79A956C1" w:rsidR="005A7CCC" w:rsidRDefault="005A7CCC" w:rsidP="005A7CCC">
      <w:pPr>
        <w:pStyle w:val="2"/>
        <w:rPr>
          <w:rFonts w:eastAsiaTheme="minorEastAsia"/>
        </w:rPr>
      </w:pPr>
      <w:r>
        <w:rPr>
          <w:rFonts w:eastAsiaTheme="minorEastAsia"/>
        </w:rPr>
        <w:t>Validity timer for neighbour ephemeris</w:t>
      </w:r>
    </w:p>
    <w:p w14:paraId="305BE470" w14:textId="37AFC407" w:rsidR="005A7CCC" w:rsidRPr="005A7CCC" w:rsidRDefault="005A7CCC" w:rsidP="005A7CCC">
      <w:pPr>
        <w:rPr>
          <w:rFonts w:eastAsiaTheme="minorEastAsia"/>
        </w:rPr>
      </w:pPr>
      <w:r>
        <w:rPr>
          <w:b/>
          <w:bCs/>
        </w:rPr>
        <w:t>Q</w:t>
      </w:r>
      <w:r w:rsidRPr="0011703E">
        <w:rPr>
          <w:b/>
          <w:bCs/>
        </w:rPr>
        <w:t xml:space="preserve">uestion </w:t>
      </w:r>
      <w:r>
        <w:rPr>
          <w:b/>
          <w:bCs/>
        </w:rPr>
        <w:t>6) Do companies agree that v</w:t>
      </w:r>
      <w:r w:rsidRPr="005A7CCC">
        <w:rPr>
          <w:b/>
          <w:bCs/>
        </w:rPr>
        <w:t>alidity timer information for neighbour cell’s ephemeris information should be introduced in system information and it can be the same as or different from the val</w:t>
      </w:r>
      <w:r>
        <w:rPr>
          <w:b/>
          <w:bCs/>
        </w:rPr>
        <w:t>idity timer of the serving cell?</w:t>
      </w:r>
    </w:p>
    <w:tbl>
      <w:tblPr>
        <w:tblStyle w:val="af2"/>
        <w:tblW w:w="9713" w:type="dxa"/>
        <w:tblLayout w:type="fixed"/>
        <w:tblLook w:val="04A0" w:firstRow="1" w:lastRow="0" w:firstColumn="1" w:lastColumn="0" w:noHBand="0" w:noVBand="1"/>
      </w:tblPr>
      <w:tblGrid>
        <w:gridCol w:w="1317"/>
        <w:gridCol w:w="1316"/>
        <w:gridCol w:w="7080"/>
      </w:tblGrid>
      <w:tr w:rsidR="005A7CCC" w14:paraId="4B5C2E43" w14:textId="77777777" w:rsidTr="00485FAE">
        <w:tc>
          <w:tcPr>
            <w:tcW w:w="1317" w:type="dxa"/>
            <w:shd w:val="clear" w:color="auto" w:fill="E7E6E6" w:themeFill="background2"/>
          </w:tcPr>
          <w:p w14:paraId="505756C2"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1A8218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6A1BE63A" w14:textId="77777777" w:rsidR="005A7CCC" w:rsidRDefault="005A7CCC" w:rsidP="00485FAE">
            <w:pPr>
              <w:jc w:val="center"/>
              <w:rPr>
                <w:b/>
                <w:i/>
                <w:iCs/>
                <w:lang w:eastAsia="sv-SE"/>
              </w:rPr>
            </w:pPr>
            <w:r>
              <w:rPr>
                <w:b/>
                <w:lang w:eastAsia="sv-SE"/>
              </w:rPr>
              <w:t xml:space="preserve">Comments </w:t>
            </w:r>
          </w:p>
        </w:tc>
      </w:tr>
      <w:tr w:rsidR="005A7CCC" w14:paraId="7F3A2815" w14:textId="77777777" w:rsidTr="00485FAE">
        <w:tc>
          <w:tcPr>
            <w:tcW w:w="1317" w:type="dxa"/>
          </w:tcPr>
          <w:p w14:paraId="2A67AF76" w14:textId="331DBEC8"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6C303A7" w14:textId="3EFA0867" w:rsidR="005A7CCC" w:rsidRDefault="00D627AA" w:rsidP="00485FAE">
            <w:pPr>
              <w:rPr>
                <w:rFonts w:eastAsiaTheme="minorEastAsia"/>
              </w:rPr>
            </w:pPr>
            <w:r>
              <w:rPr>
                <w:rFonts w:eastAsiaTheme="minorEastAsia"/>
              </w:rPr>
              <w:t>No</w:t>
            </w:r>
          </w:p>
        </w:tc>
        <w:tc>
          <w:tcPr>
            <w:tcW w:w="7080" w:type="dxa"/>
          </w:tcPr>
          <w:p w14:paraId="627009F0" w14:textId="250E5620" w:rsidR="005A7CCC" w:rsidRDefault="00D627AA" w:rsidP="00485FAE">
            <w:pPr>
              <w:rPr>
                <w:rFonts w:eastAsiaTheme="minorEastAsia"/>
              </w:rPr>
            </w:pPr>
            <w:r>
              <w:rPr>
                <w:rFonts w:eastAsiaTheme="minorEastAsia"/>
              </w:rPr>
              <w:t>No need for a separate validity timer for neighbour cell information. The validity timer for serving cell can be reused.</w:t>
            </w:r>
          </w:p>
        </w:tc>
      </w:tr>
      <w:tr w:rsidR="008527D6" w14:paraId="75B1252D" w14:textId="77777777" w:rsidTr="00485FAE">
        <w:tc>
          <w:tcPr>
            <w:tcW w:w="1317" w:type="dxa"/>
          </w:tcPr>
          <w:p w14:paraId="75209D0B" w14:textId="45D286CB" w:rsidR="008527D6" w:rsidRDefault="008527D6" w:rsidP="008527D6">
            <w:pPr>
              <w:rPr>
                <w:rFonts w:eastAsiaTheme="minorEastAsia"/>
              </w:rPr>
            </w:pPr>
            <w:r>
              <w:rPr>
                <w:rFonts w:eastAsiaTheme="minorEastAsia"/>
              </w:rPr>
              <w:t>Samsung</w:t>
            </w:r>
          </w:p>
        </w:tc>
        <w:tc>
          <w:tcPr>
            <w:tcW w:w="1316" w:type="dxa"/>
          </w:tcPr>
          <w:p w14:paraId="7F35B317" w14:textId="3889E7F9" w:rsidR="008527D6" w:rsidRDefault="008527D6" w:rsidP="008527D6">
            <w:pPr>
              <w:rPr>
                <w:rFonts w:eastAsiaTheme="minorEastAsia"/>
              </w:rPr>
            </w:pPr>
            <w:r>
              <w:rPr>
                <w:rFonts w:eastAsiaTheme="minorEastAsia"/>
              </w:rPr>
              <w:t>Yes</w:t>
            </w:r>
          </w:p>
        </w:tc>
        <w:tc>
          <w:tcPr>
            <w:tcW w:w="7080" w:type="dxa"/>
          </w:tcPr>
          <w:p w14:paraId="4A24828D" w14:textId="77777777" w:rsidR="008527D6" w:rsidRDefault="008527D6" w:rsidP="008527D6">
            <w:pPr>
              <w:rPr>
                <w:rFonts w:eastAsiaTheme="minorEastAsia"/>
              </w:rPr>
            </w:pPr>
          </w:p>
        </w:tc>
      </w:tr>
      <w:tr w:rsidR="008527D6" w14:paraId="0BB48A51" w14:textId="77777777" w:rsidTr="00485FAE">
        <w:tc>
          <w:tcPr>
            <w:tcW w:w="1317" w:type="dxa"/>
          </w:tcPr>
          <w:p w14:paraId="27EC13E7" w14:textId="1945F20E" w:rsidR="008527D6" w:rsidRDefault="000514CD" w:rsidP="008527D6">
            <w:pPr>
              <w:rPr>
                <w:rFonts w:eastAsiaTheme="minorEastAsia"/>
              </w:rPr>
            </w:pPr>
            <w:r>
              <w:rPr>
                <w:rFonts w:eastAsiaTheme="minorEastAsia"/>
              </w:rPr>
              <w:t>Qualcomm</w:t>
            </w:r>
          </w:p>
        </w:tc>
        <w:tc>
          <w:tcPr>
            <w:tcW w:w="1316" w:type="dxa"/>
          </w:tcPr>
          <w:p w14:paraId="26C455C4" w14:textId="5ECC0308" w:rsidR="008527D6" w:rsidRDefault="000514CD" w:rsidP="008527D6">
            <w:pPr>
              <w:rPr>
                <w:rFonts w:eastAsiaTheme="minorEastAsia"/>
              </w:rPr>
            </w:pPr>
            <w:r>
              <w:rPr>
                <w:rFonts w:eastAsiaTheme="minorEastAsia"/>
              </w:rPr>
              <w:t>Yes</w:t>
            </w:r>
          </w:p>
        </w:tc>
        <w:tc>
          <w:tcPr>
            <w:tcW w:w="7080" w:type="dxa"/>
          </w:tcPr>
          <w:p w14:paraId="551B19AB" w14:textId="77777777" w:rsidR="008527D6" w:rsidRDefault="008527D6" w:rsidP="008527D6">
            <w:pPr>
              <w:rPr>
                <w:rFonts w:eastAsiaTheme="minorEastAsia"/>
              </w:rPr>
            </w:pPr>
          </w:p>
        </w:tc>
      </w:tr>
      <w:tr w:rsidR="00452E52" w14:paraId="230DD6A8" w14:textId="77777777" w:rsidTr="00485FAE">
        <w:tc>
          <w:tcPr>
            <w:tcW w:w="1317" w:type="dxa"/>
          </w:tcPr>
          <w:p w14:paraId="282B0D0F" w14:textId="40DFD077" w:rsidR="00452E52" w:rsidRDefault="00452E52" w:rsidP="00452E52">
            <w:pPr>
              <w:rPr>
                <w:rFonts w:eastAsiaTheme="minorEastAsia"/>
              </w:rPr>
            </w:pPr>
            <w:r>
              <w:rPr>
                <w:rFonts w:eastAsia="PMingLiU" w:hint="eastAsia"/>
                <w:lang w:eastAsia="zh-TW"/>
              </w:rPr>
              <w:t>I</w:t>
            </w:r>
            <w:r>
              <w:rPr>
                <w:rFonts w:eastAsia="PMingLiU"/>
                <w:lang w:eastAsia="zh-TW"/>
              </w:rPr>
              <w:t>TRI</w:t>
            </w:r>
          </w:p>
        </w:tc>
        <w:tc>
          <w:tcPr>
            <w:tcW w:w="1316" w:type="dxa"/>
          </w:tcPr>
          <w:p w14:paraId="16A0C4CE" w14:textId="654D33C1" w:rsidR="00452E52" w:rsidRDefault="00452E52" w:rsidP="00452E52">
            <w:pPr>
              <w:rPr>
                <w:rFonts w:eastAsiaTheme="minorEastAsia"/>
              </w:rPr>
            </w:pPr>
            <w:r>
              <w:rPr>
                <w:rFonts w:eastAsia="PMingLiU" w:hint="eastAsia"/>
                <w:lang w:eastAsia="zh-TW"/>
              </w:rPr>
              <w:t>Y</w:t>
            </w:r>
            <w:r>
              <w:rPr>
                <w:rFonts w:eastAsia="PMingLiU"/>
                <w:lang w:eastAsia="zh-TW"/>
              </w:rPr>
              <w:t>es</w:t>
            </w:r>
          </w:p>
        </w:tc>
        <w:tc>
          <w:tcPr>
            <w:tcW w:w="7080" w:type="dxa"/>
          </w:tcPr>
          <w:p w14:paraId="30AAC9D6" w14:textId="5DC75ABD" w:rsidR="00452E52" w:rsidRDefault="00452E52" w:rsidP="00452E52">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762FA7" w14:paraId="2B88F249" w14:textId="77777777" w:rsidTr="00762FA7">
        <w:tc>
          <w:tcPr>
            <w:tcW w:w="1317" w:type="dxa"/>
          </w:tcPr>
          <w:p w14:paraId="162E5945"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0B236FCE" w14:textId="77777777" w:rsidR="00762FA7" w:rsidRDefault="00762FA7" w:rsidP="00762FA7">
            <w:pPr>
              <w:rPr>
                <w:rFonts w:eastAsiaTheme="minorEastAsia"/>
              </w:rPr>
            </w:pPr>
            <w:r>
              <w:rPr>
                <w:rFonts w:eastAsiaTheme="minorEastAsia" w:hint="eastAsia"/>
              </w:rPr>
              <w:t>Y</w:t>
            </w:r>
            <w:r>
              <w:rPr>
                <w:rFonts w:eastAsiaTheme="minorEastAsia"/>
              </w:rPr>
              <w:t>es</w:t>
            </w:r>
          </w:p>
        </w:tc>
        <w:tc>
          <w:tcPr>
            <w:tcW w:w="7080" w:type="dxa"/>
          </w:tcPr>
          <w:p w14:paraId="6984ED1A" w14:textId="2CF6FF9D" w:rsidR="00762FA7" w:rsidRDefault="00762FA7" w:rsidP="00762FA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 xml:space="preserve">e think the validity timer information for </w:t>
            </w:r>
            <w:r w:rsidR="002C7F1D">
              <w:rPr>
                <w:rFonts w:eastAsiaTheme="minorEastAsia"/>
              </w:rPr>
              <w:t>neighbour</w:t>
            </w:r>
            <w:r>
              <w:rPr>
                <w:rFonts w:eastAsiaTheme="minorEastAsia"/>
              </w:rPr>
              <w:t xml:space="preserve"> cell’s </w:t>
            </w:r>
            <w:r w:rsidRPr="00975DBC">
              <w:rPr>
                <w:rFonts w:eastAsiaTheme="minorEastAsia"/>
              </w:rPr>
              <w:t xml:space="preserve">ephemeris information </w:t>
            </w:r>
            <w:r>
              <w:rPr>
                <w:rFonts w:eastAsiaTheme="minorEastAsia"/>
              </w:rPr>
              <w:t>can</w:t>
            </w:r>
            <w:r w:rsidRPr="00975DBC">
              <w:rPr>
                <w:rFonts w:eastAsiaTheme="minorEastAsia"/>
              </w:rPr>
              <w:t xml:space="preserve"> be</w:t>
            </w:r>
            <w:r>
              <w:rPr>
                <w:rFonts w:eastAsiaTheme="minorEastAsia"/>
              </w:rPr>
              <w:t xml:space="preserve"> the same as </w:t>
            </w:r>
            <w:r w:rsidRPr="00975DBC">
              <w:rPr>
                <w:rFonts w:eastAsiaTheme="minorEastAsia"/>
              </w:rPr>
              <w:t>the validity timer of the serving cell</w:t>
            </w:r>
            <w:r>
              <w:rPr>
                <w:rFonts w:eastAsiaTheme="minorEastAsia"/>
              </w:rPr>
              <w:t>.</w:t>
            </w:r>
          </w:p>
        </w:tc>
      </w:tr>
      <w:tr w:rsidR="00452E52" w14:paraId="3A3E95AC" w14:textId="77777777" w:rsidTr="00485FAE">
        <w:tc>
          <w:tcPr>
            <w:tcW w:w="1317" w:type="dxa"/>
          </w:tcPr>
          <w:p w14:paraId="64F0C28C" w14:textId="77777777" w:rsidR="00452E52" w:rsidRPr="00762FA7" w:rsidRDefault="00452E52" w:rsidP="00452E52">
            <w:pPr>
              <w:rPr>
                <w:rFonts w:eastAsiaTheme="minorEastAsia"/>
              </w:rPr>
            </w:pPr>
          </w:p>
        </w:tc>
        <w:tc>
          <w:tcPr>
            <w:tcW w:w="1316" w:type="dxa"/>
          </w:tcPr>
          <w:p w14:paraId="036454B2" w14:textId="77777777" w:rsidR="00452E52" w:rsidRDefault="00452E52" w:rsidP="00452E52">
            <w:pPr>
              <w:rPr>
                <w:rFonts w:eastAsiaTheme="minorEastAsia"/>
              </w:rPr>
            </w:pPr>
          </w:p>
        </w:tc>
        <w:tc>
          <w:tcPr>
            <w:tcW w:w="7080" w:type="dxa"/>
          </w:tcPr>
          <w:p w14:paraId="3B11F05B" w14:textId="77777777" w:rsidR="00452E52" w:rsidRDefault="00452E52" w:rsidP="00452E52">
            <w:pPr>
              <w:rPr>
                <w:rFonts w:eastAsiaTheme="minorEastAsia"/>
              </w:rPr>
            </w:pPr>
          </w:p>
        </w:tc>
      </w:tr>
      <w:tr w:rsidR="00452E52" w14:paraId="7E0B3414" w14:textId="77777777" w:rsidTr="00485FAE">
        <w:tc>
          <w:tcPr>
            <w:tcW w:w="1317" w:type="dxa"/>
          </w:tcPr>
          <w:p w14:paraId="0E00AD52" w14:textId="77777777" w:rsidR="00452E52" w:rsidRDefault="00452E52" w:rsidP="00452E52">
            <w:pPr>
              <w:rPr>
                <w:rFonts w:eastAsiaTheme="minorEastAsia"/>
              </w:rPr>
            </w:pPr>
          </w:p>
        </w:tc>
        <w:tc>
          <w:tcPr>
            <w:tcW w:w="1316" w:type="dxa"/>
          </w:tcPr>
          <w:p w14:paraId="4B05E15B" w14:textId="77777777" w:rsidR="00452E52" w:rsidRDefault="00452E52" w:rsidP="00452E52">
            <w:pPr>
              <w:rPr>
                <w:rFonts w:eastAsiaTheme="minorEastAsia"/>
              </w:rPr>
            </w:pPr>
          </w:p>
        </w:tc>
        <w:tc>
          <w:tcPr>
            <w:tcW w:w="7080" w:type="dxa"/>
          </w:tcPr>
          <w:p w14:paraId="3BA32D3C" w14:textId="77777777" w:rsidR="00452E52" w:rsidRDefault="00452E52" w:rsidP="00452E52">
            <w:pPr>
              <w:rPr>
                <w:rFonts w:eastAsiaTheme="minorEastAsia"/>
              </w:rPr>
            </w:pPr>
          </w:p>
        </w:tc>
      </w:tr>
      <w:tr w:rsidR="00452E52" w14:paraId="66CF4BBE" w14:textId="77777777" w:rsidTr="00485FAE">
        <w:tc>
          <w:tcPr>
            <w:tcW w:w="1317" w:type="dxa"/>
          </w:tcPr>
          <w:p w14:paraId="0ED9E8F1" w14:textId="77777777" w:rsidR="00452E52" w:rsidRDefault="00452E52" w:rsidP="00452E52">
            <w:pPr>
              <w:rPr>
                <w:rFonts w:eastAsiaTheme="minorEastAsia"/>
              </w:rPr>
            </w:pPr>
          </w:p>
        </w:tc>
        <w:tc>
          <w:tcPr>
            <w:tcW w:w="1316" w:type="dxa"/>
          </w:tcPr>
          <w:p w14:paraId="58CA1AD3" w14:textId="77777777" w:rsidR="00452E52" w:rsidRDefault="00452E52" w:rsidP="00452E52">
            <w:pPr>
              <w:rPr>
                <w:rFonts w:eastAsiaTheme="minorEastAsia"/>
              </w:rPr>
            </w:pPr>
          </w:p>
        </w:tc>
        <w:tc>
          <w:tcPr>
            <w:tcW w:w="7080" w:type="dxa"/>
          </w:tcPr>
          <w:p w14:paraId="5C73F01C" w14:textId="77777777" w:rsidR="00452E52" w:rsidRDefault="00452E52" w:rsidP="00452E52">
            <w:pPr>
              <w:rPr>
                <w:rFonts w:eastAsiaTheme="minorEastAsia"/>
              </w:rPr>
            </w:pPr>
          </w:p>
        </w:tc>
      </w:tr>
      <w:tr w:rsidR="00452E52" w14:paraId="2A7A2DA3" w14:textId="77777777" w:rsidTr="00485FAE">
        <w:tc>
          <w:tcPr>
            <w:tcW w:w="1317" w:type="dxa"/>
          </w:tcPr>
          <w:p w14:paraId="3999B59B" w14:textId="77777777" w:rsidR="00452E52" w:rsidRDefault="00452E52" w:rsidP="00452E52">
            <w:pPr>
              <w:rPr>
                <w:rFonts w:eastAsiaTheme="minorEastAsia"/>
              </w:rPr>
            </w:pPr>
          </w:p>
        </w:tc>
        <w:tc>
          <w:tcPr>
            <w:tcW w:w="1316" w:type="dxa"/>
          </w:tcPr>
          <w:p w14:paraId="58D8BF44" w14:textId="77777777" w:rsidR="00452E52" w:rsidRDefault="00452E52" w:rsidP="00452E52">
            <w:pPr>
              <w:rPr>
                <w:rFonts w:eastAsiaTheme="minorEastAsia"/>
              </w:rPr>
            </w:pPr>
          </w:p>
        </w:tc>
        <w:tc>
          <w:tcPr>
            <w:tcW w:w="7080" w:type="dxa"/>
          </w:tcPr>
          <w:p w14:paraId="0E2E8A3E" w14:textId="77777777" w:rsidR="00452E52" w:rsidRDefault="00452E52" w:rsidP="00452E52">
            <w:pPr>
              <w:rPr>
                <w:rFonts w:eastAsiaTheme="minorEastAsia"/>
              </w:rPr>
            </w:pPr>
          </w:p>
        </w:tc>
      </w:tr>
    </w:tbl>
    <w:p w14:paraId="5FEA5D50" w14:textId="77777777" w:rsidR="005A7CCC" w:rsidRDefault="005A7CCC">
      <w:pPr>
        <w:rPr>
          <w:rFonts w:eastAsiaTheme="minorEastAsia"/>
        </w:rPr>
      </w:pPr>
    </w:p>
    <w:p w14:paraId="34D958B2" w14:textId="1EB4564B" w:rsidR="005A7CCC" w:rsidRDefault="005A7CCC" w:rsidP="005A7CCC">
      <w:pPr>
        <w:pStyle w:val="2"/>
        <w:rPr>
          <w:rFonts w:eastAsiaTheme="minorEastAsia"/>
        </w:rPr>
      </w:pPr>
      <w:r>
        <w:rPr>
          <w:rFonts w:eastAsiaTheme="minorEastAsia"/>
        </w:rPr>
        <w:t>Delta configuration of neighbour ephemeris</w:t>
      </w:r>
    </w:p>
    <w:p w14:paraId="112C6448" w14:textId="654C7788" w:rsidR="005A7CCC" w:rsidRPr="005A7CCC" w:rsidRDefault="005A7CCC" w:rsidP="005A7CCC">
      <w:pPr>
        <w:rPr>
          <w:rFonts w:eastAsiaTheme="minorEastAsia"/>
        </w:rPr>
      </w:pPr>
      <w:r>
        <w:rPr>
          <w:b/>
          <w:bCs/>
        </w:rPr>
        <w:t>Q</w:t>
      </w:r>
      <w:r w:rsidRPr="0011703E">
        <w:rPr>
          <w:b/>
          <w:bCs/>
        </w:rPr>
        <w:t xml:space="preserve">uestion </w:t>
      </w:r>
      <w:r>
        <w:rPr>
          <w:b/>
          <w:bCs/>
        </w:rPr>
        <w:t>6) Do companies agree that d</w:t>
      </w:r>
      <w:r w:rsidRPr="005A7CCC">
        <w:rPr>
          <w:b/>
          <w:bCs/>
        </w:rPr>
        <w:t>elta configuration of neighbour cell ephemeris information based on the ephemeris information of th</w:t>
      </w:r>
      <w:r>
        <w:rPr>
          <w:b/>
          <w:bCs/>
        </w:rPr>
        <w:t>e serving cell is not supported?</w:t>
      </w:r>
    </w:p>
    <w:tbl>
      <w:tblPr>
        <w:tblStyle w:val="af2"/>
        <w:tblW w:w="9713" w:type="dxa"/>
        <w:tblLayout w:type="fixed"/>
        <w:tblLook w:val="04A0" w:firstRow="1" w:lastRow="0" w:firstColumn="1" w:lastColumn="0" w:noHBand="0" w:noVBand="1"/>
      </w:tblPr>
      <w:tblGrid>
        <w:gridCol w:w="1317"/>
        <w:gridCol w:w="1316"/>
        <w:gridCol w:w="7080"/>
      </w:tblGrid>
      <w:tr w:rsidR="005A7CCC" w14:paraId="2549E9BD" w14:textId="77777777" w:rsidTr="00485FAE">
        <w:tc>
          <w:tcPr>
            <w:tcW w:w="1317" w:type="dxa"/>
            <w:shd w:val="clear" w:color="auto" w:fill="E7E6E6" w:themeFill="background2"/>
          </w:tcPr>
          <w:p w14:paraId="6F0FD9CC"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E23576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3CDDD53A" w14:textId="77777777" w:rsidR="005A7CCC" w:rsidRDefault="005A7CCC" w:rsidP="00485FAE">
            <w:pPr>
              <w:jc w:val="center"/>
              <w:rPr>
                <w:b/>
                <w:i/>
                <w:iCs/>
                <w:lang w:eastAsia="sv-SE"/>
              </w:rPr>
            </w:pPr>
            <w:r>
              <w:rPr>
                <w:b/>
                <w:lang w:eastAsia="sv-SE"/>
              </w:rPr>
              <w:t xml:space="preserve">Comments </w:t>
            </w:r>
          </w:p>
        </w:tc>
      </w:tr>
      <w:tr w:rsidR="005A7CCC" w14:paraId="59004138" w14:textId="77777777" w:rsidTr="00485FAE">
        <w:tc>
          <w:tcPr>
            <w:tcW w:w="1317" w:type="dxa"/>
          </w:tcPr>
          <w:p w14:paraId="1F98BF12" w14:textId="2DA97FAA" w:rsidR="005A7CCC" w:rsidRDefault="00D627AA" w:rsidP="00485FA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1E6CCFC" w14:textId="6306621C" w:rsidR="005A7CCC" w:rsidRDefault="00D627AA" w:rsidP="00485FAE">
            <w:pPr>
              <w:rPr>
                <w:rFonts w:eastAsiaTheme="minorEastAsia"/>
              </w:rPr>
            </w:pPr>
            <w:r>
              <w:rPr>
                <w:rFonts w:eastAsiaTheme="minorEastAsia" w:hint="eastAsia"/>
              </w:rPr>
              <w:t>N</w:t>
            </w:r>
            <w:r>
              <w:rPr>
                <w:rFonts w:eastAsiaTheme="minorEastAsia"/>
              </w:rPr>
              <w:t>o</w:t>
            </w:r>
          </w:p>
        </w:tc>
        <w:tc>
          <w:tcPr>
            <w:tcW w:w="7080" w:type="dxa"/>
          </w:tcPr>
          <w:p w14:paraId="4E52C945" w14:textId="77777777" w:rsidR="005A7CCC" w:rsidRDefault="005A7CCC" w:rsidP="00485FAE">
            <w:pPr>
              <w:rPr>
                <w:rFonts w:eastAsiaTheme="minorEastAsia"/>
              </w:rPr>
            </w:pPr>
          </w:p>
        </w:tc>
      </w:tr>
      <w:tr w:rsidR="008527D6" w14:paraId="390FB1D3" w14:textId="77777777" w:rsidTr="00485FAE">
        <w:tc>
          <w:tcPr>
            <w:tcW w:w="1317" w:type="dxa"/>
          </w:tcPr>
          <w:p w14:paraId="79D2E36C" w14:textId="130C8536" w:rsidR="008527D6" w:rsidRDefault="008527D6" w:rsidP="008527D6">
            <w:pPr>
              <w:rPr>
                <w:rFonts w:eastAsiaTheme="minorEastAsia"/>
              </w:rPr>
            </w:pPr>
            <w:r>
              <w:rPr>
                <w:rFonts w:eastAsiaTheme="minorEastAsia"/>
              </w:rPr>
              <w:t>Samsung</w:t>
            </w:r>
          </w:p>
        </w:tc>
        <w:tc>
          <w:tcPr>
            <w:tcW w:w="1316" w:type="dxa"/>
          </w:tcPr>
          <w:p w14:paraId="2A6B9D86" w14:textId="625F31AC" w:rsidR="008527D6" w:rsidRDefault="008527D6" w:rsidP="008527D6">
            <w:pPr>
              <w:rPr>
                <w:rFonts w:eastAsiaTheme="minorEastAsia"/>
              </w:rPr>
            </w:pPr>
            <w:r>
              <w:rPr>
                <w:rFonts w:eastAsiaTheme="minorEastAsia"/>
              </w:rPr>
              <w:t>Yes</w:t>
            </w:r>
          </w:p>
        </w:tc>
        <w:tc>
          <w:tcPr>
            <w:tcW w:w="7080" w:type="dxa"/>
          </w:tcPr>
          <w:p w14:paraId="7D86D7BF" w14:textId="77777777" w:rsidR="008527D6" w:rsidRDefault="008527D6" w:rsidP="008527D6">
            <w:pPr>
              <w:rPr>
                <w:rFonts w:eastAsiaTheme="minorEastAsia"/>
              </w:rPr>
            </w:pPr>
          </w:p>
        </w:tc>
      </w:tr>
      <w:tr w:rsidR="008527D6" w14:paraId="4FB49735" w14:textId="77777777" w:rsidTr="00485FAE">
        <w:tc>
          <w:tcPr>
            <w:tcW w:w="1317" w:type="dxa"/>
          </w:tcPr>
          <w:p w14:paraId="2A25B3CF" w14:textId="6F6EE824" w:rsidR="008527D6" w:rsidRDefault="00517BCF" w:rsidP="008527D6">
            <w:pPr>
              <w:rPr>
                <w:rFonts w:eastAsiaTheme="minorEastAsia"/>
              </w:rPr>
            </w:pPr>
            <w:r>
              <w:rPr>
                <w:rFonts w:eastAsiaTheme="minorEastAsia"/>
              </w:rPr>
              <w:t>Qualcomm</w:t>
            </w:r>
          </w:p>
        </w:tc>
        <w:tc>
          <w:tcPr>
            <w:tcW w:w="1316" w:type="dxa"/>
          </w:tcPr>
          <w:p w14:paraId="036FE2F8" w14:textId="5007C91B" w:rsidR="008527D6" w:rsidRDefault="0099659E" w:rsidP="008527D6">
            <w:pPr>
              <w:rPr>
                <w:rFonts w:eastAsiaTheme="minorEastAsia"/>
              </w:rPr>
            </w:pPr>
            <w:r>
              <w:rPr>
                <w:rFonts w:eastAsiaTheme="minorEastAsia"/>
              </w:rPr>
              <w:t>No</w:t>
            </w:r>
          </w:p>
        </w:tc>
        <w:tc>
          <w:tcPr>
            <w:tcW w:w="7080" w:type="dxa"/>
          </w:tcPr>
          <w:p w14:paraId="7663049B" w14:textId="2BD5C527" w:rsidR="008527D6" w:rsidRDefault="00517BCF" w:rsidP="008527D6">
            <w:pPr>
              <w:rPr>
                <w:rFonts w:eastAsiaTheme="minorEastAsia"/>
              </w:rPr>
            </w:pPr>
            <w:proofErr w:type="gramStart"/>
            <w:r>
              <w:rPr>
                <w:rFonts w:eastAsiaTheme="minorEastAsia"/>
              </w:rPr>
              <w:t>Obviously</w:t>
            </w:r>
            <w:proofErr w:type="gramEnd"/>
            <w:r>
              <w:rPr>
                <w:rFonts w:eastAsiaTheme="minorEastAsia"/>
              </w:rPr>
              <w:t xml:space="preserve"> there should </w:t>
            </w:r>
            <w:r w:rsidR="00156C19">
              <w:rPr>
                <w:rFonts w:eastAsiaTheme="minorEastAsia"/>
              </w:rPr>
              <w:t xml:space="preserve">also </w:t>
            </w:r>
            <w:r>
              <w:rPr>
                <w:rFonts w:eastAsiaTheme="minorEastAsia"/>
              </w:rPr>
              <w:t>be option for network to broadcast full ephemeris of each satellite with large</w:t>
            </w:r>
            <w:r w:rsidR="00156C19">
              <w:rPr>
                <w:rFonts w:eastAsiaTheme="minorEastAsia"/>
              </w:rPr>
              <w:t xml:space="preserve"> overhead.</w:t>
            </w:r>
          </w:p>
        </w:tc>
      </w:tr>
      <w:tr w:rsidR="00452E52" w14:paraId="3187D8E4" w14:textId="77777777" w:rsidTr="00485FAE">
        <w:tc>
          <w:tcPr>
            <w:tcW w:w="1317" w:type="dxa"/>
          </w:tcPr>
          <w:p w14:paraId="5E19B17B" w14:textId="4B35700B" w:rsidR="00452E52" w:rsidRDefault="00452E52" w:rsidP="00452E52">
            <w:pPr>
              <w:rPr>
                <w:rFonts w:eastAsiaTheme="minorEastAsia"/>
              </w:rPr>
            </w:pPr>
            <w:r>
              <w:rPr>
                <w:rFonts w:eastAsia="PMingLiU" w:hint="eastAsia"/>
                <w:lang w:eastAsia="zh-TW"/>
              </w:rPr>
              <w:t>I</w:t>
            </w:r>
            <w:r>
              <w:rPr>
                <w:rFonts w:eastAsia="PMingLiU"/>
                <w:lang w:eastAsia="zh-TW"/>
              </w:rPr>
              <w:t>TRI</w:t>
            </w:r>
          </w:p>
        </w:tc>
        <w:tc>
          <w:tcPr>
            <w:tcW w:w="1316" w:type="dxa"/>
          </w:tcPr>
          <w:p w14:paraId="1ABAA4BC" w14:textId="77777777" w:rsidR="00452E52" w:rsidRDefault="00452E52" w:rsidP="00452E52">
            <w:pPr>
              <w:rPr>
                <w:rFonts w:eastAsiaTheme="minorEastAsia"/>
              </w:rPr>
            </w:pPr>
          </w:p>
        </w:tc>
        <w:tc>
          <w:tcPr>
            <w:tcW w:w="7080" w:type="dxa"/>
          </w:tcPr>
          <w:p w14:paraId="054E8D1A" w14:textId="73F7696A" w:rsidR="00452E52" w:rsidRDefault="00452E52" w:rsidP="00452E52">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762FA7" w14:paraId="53E4DE41" w14:textId="77777777" w:rsidTr="00762FA7">
        <w:tc>
          <w:tcPr>
            <w:tcW w:w="1317" w:type="dxa"/>
          </w:tcPr>
          <w:p w14:paraId="571C7D1F" w14:textId="77777777" w:rsidR="00762FA7" w:rsidRDefault="00762FA7" w:rsidP="00762FA7">
            <w:pPr>
              <w:rPr>
                <w:rFonts w:eastAsiaTheme="minorEastAsia"/>
              </w:rPr>
            </w:pPr>
            <w:r>
              <w:rPr>
                <w:rFonts w:eastAsiaTheme="minorEastAsia" w:hint="eastAsia"/>
              </w:rPr>
              <w:t>v</w:t>
            </w:r>
            <w:r>
              <w:rPr>
                <w:rFonts w:eastAsiaTheme="minorEastAsia"/>
              </w:rPr>
              <w:t>ivo</w:t>
            </w:r>
          </w:p>
        </w:tc>
        <w:tc>
          <w:tcPr>
            <w:tcW w:w="1316" w:type="dxa"/>
          </w:tcPr>
          <w:p w14:paraId="7AF8ECF8" w14:textId="77777777" w:rsidR="00762FA7" w:rsidRDefault="00762FA7" w:rsidP="00762FA7">
            <w:pPr>
              <w:rPr>
                <w:rFonts w:eastAsiaTheme="minorEastAsia"/>
              </w:rPr>
            </w:pPr>
            <w:r>
              <w:rPr>
                <w:rFonts w:eastAsiaTheme="minorEastAsia"/>
              </w:rPr>
              <w:t>Yes</w:t>
            </w:r>
          </w:p>
        </w:tc>
        <w:tc>
          <w:tcPr>
            <w:tcW w:w="7080" w:type="dxa"/>
          </w:tcPr>
          <w:p w14:paraId="3AA7D6B6" w14:textId="77777777" w:rsidR="00762FA7" w:rsidRDefault="00762FA7" w:rsidP="00762FA7">
            <w:pPr>
              <w:rPr>
                <w:rFonts w:eastAsiaTheme="minorEastAsia"/>
              </w:rPr>
            </w:pPr>
          </w:p>
        </w:tc>
      </w:tr>
      <w:tr w:rsidR="00452E52" w14:paraId="719AE1AF" w14:textId="77777777" w:rsidTr="00485FAE">
        <w:tc>
          <w:tcPr>
            <w:tcW w:w="1317" w:type="dxa"/>
          </w:tcPr>
          <w:p w14:paraId="43987061" w14:textId="77777777" w:rsidR="00452E52" w:rsidRDefault="00452E52" w:rsidP="00452E52">
            <w:pPr>
              <w:rPr>
                <w:rFonts w:eastAsiaTheme="minorEastAsia"/>
              </w:rPr>
            </w:pPr>
          </w:p>
        </w:tc>
        <w:tc>
          <w:tcPr>
            <w:tcW w:w="1316" w:type="dxa"/>
          </w:tcPr>
          <w:p w14:paraId="4A1C1301" w14:textId="77777777" w:rsidR="00452E52" w:rsidRDefault="00452E52" w:rsidP="00452E52">
            <w:pPr>
              <w:rPr>
                <w:rFonts w:eastAsiaTheme="minorEastAsia"/>
              </w:rPr>
            </w:pPr>
          </w:p>
        </w:tc>
        <w:tc>
          <w:tcPr>
            <w:tcW w:w="7080" w:type="dxa"/>
          </w:tcPr>
          <w:p w14:paraId="3211D811" w14:textId="77777777" w:rsidR="00452E52" w:rsidRDefault="00452E52" w:rsidP="00452E52">
            <w:pPr>
              <w:rPr>
                <w:rFonts w:eastAsiaTheme="minorEastAsia"/>
              </w:rPr>
            </w:pPr>
          </w:p>
        </w:tc>
      </w:tr>
      <w:tr w:rsidR="00452E52" w14:paraId="04A6CEF0" w14:textId="77777777" w:rsidTr="00485FAE">
        <w:tc>
          <w:tcPr>
            <w:tcW w:w="1317" w:type="dxa"/>
          </w:tcPr>
          <w:p w14:paraId="5DD0EAC9" w14:textId="77777777" w:rsidR="00452E52" w:rsidRDefault="00452E52" w:rsidP="00452E52">
            <w:pPr>
              <w:rPr>
                <w:rFonts w:eastAsiaTheme="minorEastAsia"/>
              </w:rPr>
            </w:pPr>
          </w:p>
        </w:tc>
        <w:tc>
          <w:tcPr>
            <w:tcW w:w="1316" w:type="dxa"/>
          </w:tcPr>
          <w:p w14:paraId="32CC16BC" w14:textId="77777777" w:rsidR="00452E52" w:rsidRDefault="00452E52" w:rsidP="00452E52">
            <w:pPr>
              <w:rPr>
                <w:rFonts w:eastAsiaTheme="minorEastAsia"/>
              </w:rPr>
            </w:pPr>
          </w:p>
        </w:tc>
        <w:tc>
          <w:tcPr>
            <w:tcW w:w="7080" w:type="dxa"/>
          </w:tcPr>
          <w:p w14:paraId="5A90EB7C" w14:textId="77777777" w:rsidR="00452E52" w:rsidRDefault="00452E52" w:rsidP="00452E52">
            <w:pPr>
              <w:rPr>
                <w:rFonts w:eastAsiaTheme="minorEastAsia"/>
              </w:rPr>
            </w:pPr>
          </w:p>
        </w:tc>
      </w:tr>
      <w:tr w:rsidR="00452E52" w14:paraId="5C048130" w14:textId="77777777" w:rsidTr="00485FAE">
        <w:tc>
          <w:tcPr>
            <w:tcW w:w="1317" w:type="dxa"/>
          </w:tcPr>
          <w:p w14:paraId="0E5D8D54" w14:textId="77777777" w:rsidR="00452E52" w:rsidRDefault="00452E52" w:rsidP="00452E52">
            <w:pPr>
              <w:rPr>
                <w:rFonts w:eastAsiaTheme="minorEastAsia"/>
              </w:rPr>
            </w:pPr>
          </w:p>
        </w:tc>
        <w:tc>
          <w:tcPr>
            <w:tcW w:w="1316" w:type="dxa"/>
          </w:tcPr>
          <w:p w14:paraId="36039593" w14:textId="77777777" w:rsidR="00452E52" w:rsidRDefault="00452E52" w:rsidP="00452E52">
            <w:pPr>
              <w:rPr>
                <w:rFonts w:eastAsiaTheme="minorEastAsia"/>
              </w:rPr>
            </w:pPr>
          </w:p>
        </w:tc>
        <w:tc>
          <w:tcPr>
            <w:tcW w:w="7080" w:type="dxa"/>
          </w:tcPr>
          <w:p w14:paraId="428DFBDF" w14:textId="77777777" w:rsidR="00452E52" w:rsidRDefault="00452E52" w:rsidP="00452E52">
            <w:pPr>
              <w:rPr>
                <w:rFonts w:eastAsiaTheme="minorEastAsia"/>
              </w:rPr>
            </w:pPr>
          </w:p>
        </w:tc>
      </w:tr>
      <w:tr w:rsidR="00452E52" w14:paraId="7EA9595A" w14:textId="77777777" w:rsidTr="00485FAE">
        <w:tc>
          <w:tcPr>
            <w:tcW w:w="1317" w:type="dxa"/>
          </w:tcPr>
          <w:p w14:paraId="33DCECD9" w14:textId="77777777" w:rsidR="00452E52" w:rsidRDefault="00452E52" w:rsidP="00452E52">
            <w:pPr>
              <w:rPr>
                <w:rFonts w:eastAsiaTheme="minorEastAsia"/>
              </w:rPr>
            </w:pPr>
          </w:p>
        </w:tc>
        <w:tc>
          <w:tcPr>
            <w:tcW w:w="1316" w:type="dxa"/>
          </w:tcPr>
          <w:p w14:paraId="3D771594" w14:textId="77777777" w:rsidR="00452E52" w:rsidRDefault="00452E52" w:rsidP="00452E52">
            <w:pPr>
              <w:rPr>
                <w:rFonts w:eastAsiaTheme="minorEastAsia"/>
              </w:rPr>
            </w:pPr>
          </w:p>
        </w:tc>
        <w:tc>
          <w:tcPr>
            <w:tcW w:w="7080" w:type="dxa"/>
          </w:tcPr>
          <w:p w14:paraId="1C8392F4" w14:textId="77777777" w:rsidR="00452E52" w:rsidRDefault="00452E52" w:rsidP="00452E52">
            <w:pPr>
              <w:rPr>
                <w:rFonts w:eastAsiaTheme="minorEastAsia"/>
              </w:rPr>
            </w:pPr>
          </w:p>
        </w:tc>
      </w:tr>
    </w:tbl>
    <w:p w14:paraId="6D00046D" w14:textId="77777777" w:rsidR="005A7CCC" w:rsidRPr="005A7CCC" w:rsidRDefault="005A7CCC">
      <w:pPr>
        <w:rPr>
          <w:rFonts w:eastAsiaTheme="minorEastAsia"/>
        </w:rPr>
      </w:pPr>
    </w:p>
    <w:p w14:paraId="7CD6F6D6" w14:textId="77777777" w:rsidR="00255B9A" w:rsidRDefault="003A3716">
      <w:pPr>
        <w:pStyle w:val="1"/>
      </w:pPr>
      <w:r>
        <w:t>References</w:t>
      </w:r>
    </w:p>
    <w:p w14:paraId="5DC866E0" w14:textId="77777777" w:rsidR="00255B9A" w:rsidRDefault="003A3716">
      <w:pPr>
        <w:pStyle w:val="Doc-title"/>
      </w:pPr>
      <w:r>
        <w:t xml:space="preserve">[1] </w:t>
      </w:r>
      <w:hyperlink r:id="rId16" w:tooltip="C:Data3GPPExtractsR2-2202235_UE location during initial access_v04.doc" w:history="1">
        <w:r>
          <w:rPr>
            <w:rStyle w:val="af7"/>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7"/>
          </w:rPr>
          <w:t>R2-2202422</w:t>
        </w:r>
      </w:hyperlink>
      <w:r>
        <w:tab/>
        <w:t>Discussion on the SIBX acquiring procedure</w:t>
      </w:r>
      <w:r>
        <w:tab/>
      </w:r>
      <w:proofErr w:type="spellStart"/>
      <w:r>
        <w:t>Spreadtrum</w:t>
      </w:r>
      <w:proofErr w:type="spellEnd"/>
      <w:r>
        <w:t xml:space="preserve">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7"/>
          </w:rPr>
          <w:t>R2-2202423</w:t>
        </w:r>
      </w:hyperlink>
      <w:r>
        <w:tab/>
        <w:t>Acquiring the ephemeris of neighbour cell</w:t>
      </w:r>
      <w:r>
        <w:tab/>
      </w:r>
      <w:proofErr w:type="spellStart"/>
      <w:r>
        <w:t>Spreadtrum</w:t>
      </w:r>
      <w:proofErr w:type="spellEnd"/>
      <w:r>
        <w:t xml:space="preserve">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7"/>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7"/>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7"/>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7"/>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7"/>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7"/>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7"/>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6" w:tooltip="C:Data3GPPExtractsR2-2203386_[Pre117-e][102][NTN] Idle mode open issues (ZTE)_v25_Rapporteur.docx" w:history="1">
        <w:r>
          <w:rPr>
            <w:rStyle w:val="af7"/>
          </w:rPr>
          <w:t>R2-2203386</w:t>
        </w:r>
      </w:hyperlink>
      <w:r>
        <w:t xml:space="preserve"> Report of [Pre117-e][102][NTN] Idle mode open issues (ZTE)</w:t>
      </w:r>
      <w:r>
        <w:tab/>
        <w:t xml:space="preserve">ZTE </w:t>
      </w:r>
      <w:proofErr w:type="spellStart"/>
      <w:r>
        <w:t>corporation,Sanechips</w:t>
      </w:r>
      <w:proofErr w:type="spellEnd"/>
    </w:p>
    <w:sectPr w:rsidR="00255B9A">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07:22:00Z" w:initials="ZTE(Yuan)">
    <w:p w14:paraId="1E875D9B" w14:textId="77777777" w:rsidR="00762FA7" w:rsidRDefault="00762FA7">
      <w:pPr>
        <w:pStyle w:val="a4"/>
        <w:rPr>
          <w:rFonts w:eastAsiaTheme="minorEastAsia"/>
        </w:rPr>
      </w:pPr>
      <w:r>
        <w:rPr>
          <w:rFonts w:eastAsiaTheme="minorEastAsia"/>
        </w:rPr>
        <w:t xml:space="preserve">A revision will be provided by OPPO. </w:t>
      </w:r>
    </w:p>
    <w:p w14:paraId="0BEC076D" w14:textId="77777777" w:rsidR="00762FA7" w:rsidRDefault="00762FA7">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4F323A4F" w14:textId="77777777" w:rsidR="00762FA7" w:rsidRDefault="00762FA7">
      <w:pPr>
        <w:pStyle w:val="a4"/>
        <w:rPr>
          <w:rFonts w:eastAsiaTheme="minorEastAsia"/>
        </w:rPr>
      </w:pPr>
      <w:r>
        <w:rPr>
          <w:rFonts w:eastAsiaTheme="minorEastAsia"/>
        </w:rPr>
        <w:t xml:space="preserve">A revision will be provided by OPPO. </w:t>
      </w:r>
    </w:p>
    <w:p w14:paraId="45BD7554" w14:textId="77777777" w:rsidR="00762FA7" w:rsidRDefault="00762FA7">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6127" w14:textId="77777777" w:rsidR="00007DDE" w:rsidRDefault="00007DDE">
      <w:pPr>
        <w:spacing w:after="0"/>
      </w:pPr>
      <w:r>
        <w:separator/>
      </w:r>
    </w:p>
  </w:endnote>
  <w:endnote w:type="continuationSeparator" w:id="0">
    <w:p w14:paraId="52DCF57B" w14:textId="77777777" w:rsidR="00007DDE" w:rsidRDefault="00007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7BDA" w14:textId="017BB495" w:rsidR="00762FA7" w:rsidRDefault="00762FA7">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noProof/>
      </w:rPr>
      <w:t>48</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noProof/>
      </w:rPr>
      <w:t>48</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AF5C" w14:textId="77777777" w:rsidR="00007DDE" w:rsidRDefault="00007DDE">
      <w:pPr>
        <w:spacing w:after="0"/>
      </w:pPr>
      <w:r>
        <w:separator/>
      </w:r>
    </w:p>
  </w:footnote>
  <w:footnote w:type="continuationSeparator" w:id="0">
    <w:p w14:paraId="2798444A" w14:textId="77777777" w:rsidR="00007DDE" w:rsidRDefault="00007D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hybridMultilevel"/>
    <w:tmpl w:val="65B09CE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hybridMultilevel"/>
    <w:tmpl w:val="5E80C9BC"/>
    <w:lvl w:ilvl="0" w:tplc="04090003">
      <w:start w:val="1"/>
      <w:numFmt w:val="bullet"/>
      <w:lvlText w:val=""/>
      <w:lvlJc w:val="left"/>
      <w:pPr>
        <w:ind w:left="852" w:hanging="420"/>
      </w:pPr>
      <w:rPr>
        <w:rFonts w:ascii="Wingdings" w:hAnsi="Wingdings"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hybridMultilevel"/>
    <w:tmpl w:val="D4147B4A"/>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6"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93A1728"/>
    <w:multiLevelType w:val="hybridMultilevel"/>
    <w:tmpl w:val="0E2048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9"/>
  </w:num>
  <w:num w:numId="3">
    <w:abstractNumId w:val="22"/>
  </w:num>
  <w:num w:numId="4">
    <w:abstractNumId w:val="21"/>
  </w:num>
  <w:num w:numId="5">
    <w:abstractNumId w:val="31"/>
  </w:num>
  <w:num w:numId="6">
    <w:abstractNumId w:val="25"/>
  </w:num>
  <w:num w:numId="7">
    <w:abstractNumId w:val="17"/>
  </w:num>
  <w:num w:numId="8">
    <w:abstractNumId w:val="5"/>
  </w:num>
  <w:num w:numId="9">
    <w:abstractNumId w:val="1"/>
  </w:num>
  <w:num w:numId="10">
    <w:abstractNumId w:val="3"/>
  </w:num>
  <w:num w:numId="11">
    <w:abstractNumId w:val="23"/>
  </w:num>
  <w:num w:numId="12">
    <w:abstractNumId w:val="20"/>
  </w:num>
  <w:num w:numId="13">
    <w:abstractNumId w:val="33"/>
  </w:num>
  <w:num w:numId="14">
    <w:abstractNumId w:val="30"/>
  </w:num>
  <w:num w:numId="15">
    <w:abstractNumId w:val="16"/>
  </w:num>
  <w:num w:numId="16">
    <w:abstractNumId w:val="9"/>
  </w:num>
  <w:num w:numId="17">
    <w:abstractNumId w:val="18"/>
  </w:num>
  <w:num w:numId="18">
    <w:abstractNumId w:val="26"/>
  </w:num>
  <w:num w:numId="19">
    <w:abstractNumId w:val="11"/>
  </w:num>
  <w:num w:numId="20">
    <w:abstractNumId w:val="10"/>
  </w:num>
  <w:num w:numId="21">
    <w:abstractNumId w:val="14"/>
  </w:num>
  <w:num w:numId="22">
    <w:abstractNumId w:val="32"/>
  </w:num>
  <w:num w:numId="23">
    <w:abstractNumId w:val="7"/>
  </w:num>
  <w:num w:numId="24">
    <w:abstractNumId w:val="27"/>
  </w:num>
  <w:num w:numId="25">
    <w:abstractNumId w:val="28"/>
  </w:num>
  <w:num w:numId="26">
    <w:abstractNumId w:val="13"/>
  </w:num>
  <w:num w:numId="27">
    <w:abstractNumId w:val="12"/>
  </w:num>
  <w:num w:numId="28">
    <w:abstractNumId w:val="15"/>
  </w:num>
  <w:num w:numId="29">
    <w:abstractNumId w:val="8"/>
  </w:num>
  <w:num w:numId="30">
    <w:abstractNumId w:val="24"/>
  </w:num>
  <w:num w:numId="31">
    <w:abstractNumId w:val="2"/>
  </w:num>
  <w:num w:numId="32">
    <w:abstractNumId w:val="4"/>
  </w:num>
  <w:num w:numId="33">
    <w:abstractNumId w:val="29"/>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58D1"/>
    <w:rsid w:val="00485FAE"/>
    <w:rsid w:val="0048741A"/>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0"/>
    <w:qFormat/>
    <w:pPr>
      <w:numPr>
        <w:ilvl w:val="1"/>
      </w:numPr>
      <w:pBdr>
        <w:top w:val="none" w:sz="0" w:space="0" w:color="auto"/>
      </w:pBdr>
      <w:tabs>
        <w:tab w:val="clear" w:pos="3836"/>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af">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basedOn w:val="a0"/>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表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next w:val="af2"/>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2"/>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19395</Words>
  <Characters>110555</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lastModifiedBy>Xiaox (vivo, VCRI)_0228</cp:lastModifiedBy>
  <cp:revision>7</cp:revision>
  <dcterms:created xsi:type="dcterms:W3CDTF">2022-02-28T07:17:00Z</dcterms:created>
  <dcterms:modified xsi:type="dcterms:W3CDTF">2022-02-28T07:28:00Z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