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4C377" w14:textId="3D90151B" w:rsidR="00AD094C" w:rsidRDefault="00AD094C" w:rsidP="3A96B9BD">
      <w:pPr>
        <w:pStyle w:val="Header"/>
        <w:tabs>
          <w:tab w:val="right" w:pos="9639"/>
        </w:tabs>
        <w:spacing w:after="0"/>
        <w:rPr>
          <w:i/>
          <w:iCs/>
          <w:sz w:val="24"/>
          <w:szCs w:val="24"/>
          <w:lang w:val="en-US"/>
        </w:rPr>
      </w:pPr>
      <w:r>
        <w:rPr>
          <w:sz w:val="24"/>
          <w:szCs w:val="24"/>
          <w:lang w:val="en-US"/>
        </w:rPr>
        <w:t>3GPP TSG-RAN WG2 Meeting #117-e</w:t>
      </w:r>
      <w:r>
        <w:tab/>
      </w:r>
      <w:r>
        <w:rPr>
          <w:bCs/>
          <w:sz w:val="24"/>
          <w:szCs w:val="24"/>
          <w:lang w:val="en-US"/>
        </w:rPr>
        <w:t>R2-</w:t>
      </w:r>
      <w:r w:rsidR="3A96B9BD" w:rsidRPr="3A96B9BD">
        <w:rPr>
          <w:sz w:val="24"/>
          <w:szCs w:val="24"/>
          <w:lang w:val="en-US"/>
        </w:rPr>
        <w:t>2202646</w:t>
      </w:r>
    </w:p>
    <w:p w14:paraId="2CBBA820" w14:textId="77777777" w:rsidR="00AD094C" w:rsidRDefault="00AD094C" w:rsidP="00AD094C">
      <w:pPr>
        <w:pStyle w:val="Header"/>
        <w:tabs>
          <w:tab w:val="right" w:pos="9639"/>
        </w:tabs>
        <w:rPr>
          <w:sz w:val="24"/>
          <w:szCs w:val="24"/>
          <w:lang w:val="da-DK"/>
        </w:rPr>
      </w:pPr>
      <w:r>
        <w:rPr>
          <w:bCs/>
          <w:sz w:val="24"/>
        </w:rPr>
        <w:t>e-Meeting</w:t>
      </w:r>
      <w:r>
        <w:rPr>
          <w:rFonts w:eastAsia="SimSun"/>
          <w:sz w:val="24"/>
          <w:szCs w:val="24"/>
          <w:lang w:eastAsia="zh-CN"/>
        </w:rPr>
        <w:t>, 21st Feb – 3</w:t>
      </w:r>
      <w:r w:rsidRPr="00621392">
        <w:rPr>
          <w:rFonts w:eastAsia="SimSun"/>
          <w:sz w:val="24"/>
          <w:szCs w:val="24"/>
          <w:vertAlign w:val="superscript"/>
          <w:lang w:eastAsia="zh-CN"/>
        </w:rPr>
        <w:t>rd</w:t>
      </w:r>
      <w:r>
        <w:rPr>
          <w:rFonts w:eastAsia="SimSun"/>
          <w:sz w:val="24"/>
          <w:szCs w:val="24"/>
          <w:lang w:eastAsia="zh-CN"/>
        </w:rPr>
        <w:t xml:space="preserve"> March 2022</w:t>
      </w:r>
      <w:r>
        <w:rPr>
          <w:rFonts w:eastAsia="SimSun"/>
          <w:sz w:val="24"/>
          <w:szCs w:val="24"/>
          <w:lang w:val="da-DK" w:eastAsia="zh-CN"/>
        </w:rPr>
        <w:tab/>
      </w:r>
    </w:p>
    <w:p w14:paraId="362DAC44" w14:textId="77777777" w:rsidR="00AD094C" w:rsidRDefault="00AD094C" w:rsidP="00AD094C">
      <w:pPr>
        <w:pStyle w:val="Header"/>
        <w:rPr>
          <w:bCs/>
          <w:sz w:val="24"/>
          <w:lang w:val="da-DK"/>
        </w:rPr>
      </w:pPr>
    </w:p>
    <w:p w14:paraId="113681FA" w14:textId="1678C294" w:rsidR="00AD094C" w:rsidRDefault="00AD094C" w:rsidP="00AD094C">
      <w:pPr>
        <w:pStyle w:val="CRCoverPage"/>
        <w:tabs>
          <w:tab w:val="left" w:pos="1985"/>
        </w:tabs>
        <w:rPr>
          <w:rFonts w:cs="Arial"/>
          <w:b/>
          <w:bCs/>
          <w:sz w:val="24"/>
          <w:szCs w:val="24"/>
          <w:lang w:val="da-DK" w:eastAsia="ja-JP"/>
        </w:rPr>
      </w:pPr>
      <w:r>
        <w:rPr>
          <w:rFonts w:cs="Arial"/>
          <w:b/>
          <w:bCs/>
          <w:sz w:val="24"/>
          <w:szCs w:val="24"/>
          <w:lang w:val="da-DK"/>
        </w:rPr>
        <w:t>Agenda item:</w:t>
      </w:r>
      <w:r>
        <w:tab/>
      </w:r>
      <w:r w:rsidR="3A96B9BD" w:rsidRPr="3A96B9BD">
        <w:rPr>
          <w:rFonts w:cs="Arial"/>
          <w:b/>
          <w:bCs/>
          <w:sz w:val="24"/>
          <w:szCs w:val="24"/>
          <w:lang w:val="da-DK"/>
        </w:rPr>
        <w:t xml:space="preserve">8.3.5 </w:t>
      </w:r>
    </w:p>
    <w:p w14:paraId="7324FC0E" w14:textId="77777777" w:rsidR="00AD094C" w:rsidRDefault="00AD094C" w:rsidP="00AD094C">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Intel Corporation</w:t>
      </w:r>
    </w:p>
    <w:p w14:paraId="6CE693AD" w14:textId="5425EB1A" w:rsidR="00AD094C" w:rsidRDefault="00AD094C" w:rsidP="00AD094C">
      <w:pPr>
        <w:ind w:left="1985" w:hanging="1985"/>
        <w:rPr>
          <w:rFonts w:ascii="Arial" w:hAnsi="Arial" w:cs="Arial"/>
          <w:b/>
          <w:bCs/>
          <w:sz w:val="24"/>
        </w:rPr>
      </w:pPr>
      <w:r>
        <w:rPr>
          <w:rFonts w:ascii="Arial" w:hAnsi="Arial" w:cs="Arial"/>
          <w:b/>
          <w:bCs/>
          <w:sz w:val="24"/>
          <w:szCs w:val="24"/>
          <w:lang w:val="en-US"/>
        </w:rPr>
        <w:t>Title:</w:t>
      </w:r>
      <w:r>
        <w:rPr>
          <w:rFonts w:ascii="Arial" w:hAnsi="Arial" w:cs="Arial"/>
          <w:b/>
          <w:bCs/>
          <w:sz w:val="24"/>
          <w:lang w:val="en-US"/>
        </w:rPr>
        <w:tab/>
      </w:r>
      <w:r w:rsidR="00D539D5">
        <w:rPr>
          <w:rFonts w:ascii="Arial" w:hAnsi="Arial" w:cs="Arial"/>
          <w:b/>
          <w:bCs/>
          <w:sz w:val="24"/>
          <w:lang w:val="en-US"/>
        </w:rPr>
        <w:t xml:space="preserve">MUSIM remaining issue on gap capability </w:t>
      </w:r>
      <w:proofErr w:type="spellStart"/>
      <w:r w:rsidR="00D539D5">
        <w:rPr>
          <w:rFonts w:ascii="Arial" w:hAnsi="Arial" w:cs="Arial"/>
          <w:b/>
          <w:bCs/>
          <w:sz w:val="24"/>
          <w:lang w:val="en-US"/>
        </w:rPr>
        <w:t>signalling</w:t>
      </w:r>
      <w:proofErr w:type="spellEnd"/>
    </w:p>
    <w:p w14:paraId="64BC57F2" w14:textId="49E41AA8" w:rsidR="00AD094C" w:rsidRDefault="00AD094C" w:rsidP="00AD094C">
      <w:pPr>
        <w:ind w:left="1985" w:hanging="1985"/>
        <w:rPr>
          <w:rFonts w:ascii="Arial" w:hAnsi="Arial" w:cs="Arial"/>
          <w:b/>
          <w:sz w:val="24"/>
          <w:szCs w:val="24"/>
        </w:rPr>
      </w:pPr>
      <w:r w:rsidRPr="3A96B9BD">
        <w:rPr>
          <w:rFonts w:ascii="Arial" w:hAnsi="Arial" w:cs="Arial"/>
          <w:b/>
          <w:sz w:val="24"/>
          <w:szCs w:val="24"/>
        </w:rPr>
        <w:t>WID/SID:</w:t>
      </w:r>
      <w:r>
        <w:tab/>
      </w:r>
      <w:r w:rsidR="00FC4E75" w:rsidRPr="00FC4E75">
        <w:rPr>
          <w:rFonts w:ascii="Arial" w:hAnsi="Arial" w:cs="Arial"/>
          <w:b/>
          <w:bCs/>
          <w:sz w:val="24"/>
        </w:rPr>
        <w:t>LTE_NR_MUSIM</w:t>
      </w:r>
      <w:r w:rsidR="00FC4E75" w:rsidRPr="3A96B9BD">
        <w:rPr>
          <w:rFonts w:ascii="Arial" w:hAnsi="Arial" w:cs="Arial"/>
          <w:b/>
          <w:sz w:val="24"/>
          <w:szCs w:val="24"/>
        </w:rPr>
        <w:t>-Core</w:t>
      </w:r>
      <w:r w:rsidR="00FC4E75" w:rsidRPr="00FC4E75">
        <w:rPr>
          <w:rStyle w:val="CommentReference"/>
          <w:rFonts w:ascii="Arial" w:hAnsi="Arial" w:cs="Arial"/>
          <w:b/>
          <w:bCs/>
          <w:sz w:val="24"/>
          <w:szCs w:val="22"/>
        </w:rPr>
        <w:t xml:space="preserve"> </w:t>
      </w:r>
    </w:p>
    <w:p w14:paraId="2886C1BF" w14:textId="77777777" w:rsidR="00AD094C" w:rsidRDefault="00AD094C" w:rsidP="00AD094C">
      <w:pPr>
        <w:pBdr>
          <w:bottom w:val="single" w:sz="6" w:space="1" w:color="auto"/>
        </w:pBd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6C02BC49" w14:textId="77777777" w:rsidR="00AD094C" w:rsidRDefault="00AD094C" w:rsidP="00AD094C">
      <w:pPr>
        <w:pStyle w:val="Heading1"/>
      </w:pPr>
      <w:r>
        <w:t>Introduction</w:t>
      </w:r>
    </w:p>
    <w:p w14:paraId="4372E52D" w14:textId="772B7EB6" w:rsidR="00D539D5" w:rsidRDefault="00D539D5" w:rsidP="00D539D5">
      <w:r>
        <w:t>RAN2 discussed and closed most of the MUSIM open issues in the previous meetings.  The remaining open issue list was created and discussed during the post meeting email discussion.  One of the topics where contributions on UE capability is invited was listed as:</w:t>
      </w:r>
    </w:p>
    <w:p w14:paraId="4C2FC3FA" w14:textId="77777777" w:rsidR="00D539D5" w:rsidRPr="00D539D5" w:rsidRDefault="00D539D5" w:rsidP="00D539D5">
      <w:pPr>
        <w:ind w:left="720"/>
        <w:rPr>
          <w:b/>
          <w:bCs/>
          <w:lang w:val="en-US" w:eastAsia="zh-CN"/>
        </w:rPr>
      </w:pPr>
      <w:r w:rsidRPr="00D539D5">
        <w:rPr>
          <w:b/>
          <w:bCs/>
          <w:lang w:val="en-US" w:eastAsia="zh-CN"/>
        </w:rPr>
        <w:t>Cat3: Contributions are invited and treated</w:t>
      </w:r>
    </w:p>
    <w:p w14:paraId="7FA6C9F9" w14:textId="05B5F0B8" w:rsidR="00D539D5" w:rsidRDefault="00D539D5" w:rsidP="00D539D5">
      <w:pPr>
        <w:ind w:left="720"/>
        <w:rPr>
          <w:b/>
          <w:bCs/>
          <w:lang w:val="en-US" w:eastAsia="zh-CN"/>
        </w:rPr>
      </w:pPr>
      <w:r w:rsidRPr="00D539D5">
        <w:rPr>
          <w:b/>
          <w:bCs/>
          <w:lang w:val="en-US" w:eastAsia="zh-CN"/>
        </w:rPr>
        <w:t xml:space="preserve">OI5-1: Whether to indicate which MUSIM gap patterns are supported by UE (similar with UE capability </w:t>
      </w:r>
      <w:proofErr w:type="spellStart"/>
      <w:r w:rsidRPr="00D539D5">
        <w:rPr>
          <w:b/>
          <w:bCs/>
          <w:lang w:val="en-US" w:eastAsia="zh-CN"/>
        </w:rPr>
        <w:t>supportedGapPattern</w:t>
      </w:r>
      <w:proofErr w:type="spellEnd"/>
      <w:r w:rsidRPr="00D539D5">
        <w:rPr>
          <w:b/>
          <w:bCs/>
          <w:lang w:val="en-US" w:eastAsia="zh-CN"/>
        </w:rPr>
        <w:t xml:space="preserve"> in 38.306 ) based CR in RAN4 R4-2202760</w:t>
      </w:r>
    </w:p>
    <w:p w14:paraId="3C9F5416" w14:textId="77777777" w:rsidR="00D539D5" w:rsidRDefault="00D539D5" w:rsidP="00D539D5">
      <w:r>
        <w:t>The corresponding open issue and the alternatives mentioned during the offline is captured as:</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01"/>
        <w:gridCol w:w="4387"/>
        <w:gridCol w:w="3022"/>
      </w:tblGrid>
      <w:tr w:rsidR="00AD094C" w:rsidRPr="00DE02D3" w14:paraId="12AB16CA" w14:textId="77777777" w:rsidTr="001A5B4C">
        <w:tc>
          <w:tcPr>
            <w:tcW w:w="1601" w:type="dxa"/>
            <w:tcBorders>
              <w:top w:val="single" w:sz="6" w:space="0" w:color="auto"/>
              <w:left w:val="single" w:sz="6" w:space="0" w:color="auto"/>
              <w:bottom w:val="single" w:sz="6" w:space="0" w:color="auto"/>
              <w:right w:val="single" w:sz="6" w:space="0" w:color="auto"/>
            </w:tcBorders>
            <w:shd w:val="clear" w:color="auto" w:fill="auto"/>
            <w:hideMark/>
          </w:tcPr>
          <w:p w14:paraId="4D310161" w14:textId="77777777" w:rsidR="00AD094C" w:rsidRPr="00DE02D3" w:rsidRDefault="00AD094C" w:rsidP="001A5B4C">
            <w:pPr>
              <w:spacing w:after="0" w:line="240" w:lineRule="auto"/>
              <w:jc w:val="both"/>
              <w:textAlignment w:val="baseline"/>
              <w:rPr>
                <w:rFonts w:ascii="Segoe UI" w:eastAsia="Times New Roman" w:hAnsi="Segoe UI" w:cs="Segoe UI"/>
                <w:sz w:val="18"/>
                <w:szCs w:val="18"/>
                <w:lang w:eastAsia="en-GB"/>
              </w:rPr>
            </w:pPr>
            <w:r w:rsidRPr="00DE02D3">
              <w:rPr>
                <w:rFonts w:ascii="Times New Roman" w:eastAsia="Times New Roman" w:hAnsi="Times New Roman" w:cs="Times New Roman"/>
                <w:sz w:val="20"/>
                <w:szCs w:val="20"/>
                <w:shd w:val="clear" w:color="auto" w:fill="00FFFF"/>
                <w:lang w:eastAsia="en-GB"/>
              </w:rPr>
              <w:t>5-1(</w:t>
            </w:r>
            <w:proofErr w:type="spellStart"/>
            <w:r w:rsidRPr="00DE02D3">
              <w:rPr>
                <w:rFonts w:ascii="Times New Roman" w:eastAsia="Times New Roman" w:hAnsi="Times New Roman" w:cs="Times New Roman"/>
                <w:sz w:val="20"/>
                <w:szCs w:val="20"/>
                <w:shd w:val="clear" w:color="auto" w:fill="00FFFF"/>
                <w:lang w:eastAsia="en-GB"/>
              </w:rPr>
              <w:t>tdocs</w:t>
            </w:r>
            <w:proofErr w:type="spellEnd"/>
            <w:r w:rsidRPr="00DE02D3">
              <w:rPr>
                <w:rFonts w:ascii="Times New Roman" w:eastAsia="Times New Roman" w:hAnsi="Times New Roman" w:cs="Times New Roman"/>
                <w:sz w:val="20"/>
                <w:szCs w:val="20"/>
                <w:shd w:val="clear" w:color="auto" w:fill="00FFFF"/>
                <w:lang w:eastAsia="en-GB"/>
              </w:rPr>
              <w:t xml:space="preserve"> invited)</w:t>
            </w:r>
            <w:r w:rsidRPr="00DE02D3">
              <w:rPr>
                <w:rFonts w:ascii="Times New Roman" w:eastAsia="Times New Roman" w:hAnsi="Times New Roman" w:cs="Times New Roman"/>
                <w:sz w:val="20"/>
                <w:szCs w:val="20"/>
                <w:lang w:eastAsia="en-GB"/>
              </w:rPr>
              <w:t> </w:t>
            </w:r>
          </w:p>
        </w:tc>
        <w:tc>
          <w:tcPr>
            <w:tcW w:w="4387" w:type="dxa"/>
            <w:tcBorders>
              <w:top w:val="single" w:sz="6" w:space="0" w:color="auto"/>
              <w:left w:val="single" w:sz="6" w:space="0" w:color="auto"/>
              <w:bottom w:val="single" w:sz="6" w:space="0" w:color="auto"/>
              <w:right w:val="single" w:sz="6" w:space="0" w:color="auto"/>
            </w:tcBorders>
            <w:shd w:val="clear" w:color="auto" w:fill="auto"/>
            <w:hideMark/>
          </w:tcPr>
          <w:p w14:paraId="6C0EBD01" w14:textId="77777777" w:rsidR="00AD094C" w:rsidRPr="00DE02D3" w:rsidRDefault="00AD094C" w:rsidP="001A5B4C">
            <w:pPr>
              <w:spacing w:after="0" w:line="240" w:lineRule="auto"/>
              <w:jc w:val="both"/>
              <w:textAlignment w:val="baseline"/>
              <w:rPr>
                <w:rFonts w:ascii="Segoe UI" w:eastAsia="Times New Roman" w:hAnsi="Segoe UI" w:cs="Segoe UI"/>
                <w:sz w:val="18"/>
                <w:szCs w:val="18"/>
                <w:lang w:eastAsia="en-GB"/>
              </w:rPr>
            </w:pPr>
            <w:r w:rsidRPr="00DE02D3">
              <w:rPr>
                <w:rFonts w:ascii="Times New Roman" w:eastAsia="Times New Roman" w:hAnsi="Times New Roman" w:cs="Times New Roman"/>
                <w:sz w:val="20"/>
                <w:szCs w:val="20"/>
                <w:lang w:eastAsia="en-GB"/>
              </w:rPr>
              <w:t xml:space="preserve">Whether to indicate which MUSIM gap patterns are supported by UE (similar with UE capability </w:t>
            </w:r>
            <w:proofErr w:type="spellStart"/>
            <w:r w:rsidRPr="00DE02D3">
              <w:rPr>
                <w:rFonts w:ascii="Times New Roman" w:eastAsia="Times New Roman" w:hAnsi="Times New Roman" w:cs="Times New Roman"/>
                <w:sz w:val="20"/>
                <w:szCs w:val="20"/>
                <w:lang w:eastAsia="en-GB"/>
              </w:rPr>
              <w:t>supportedGapPattern</w:t>
            </w:r>
            <w:proofErr w:type="spellEnd"/>
            <w:r w:rsidRPr="00DE02D3">
              <w:rPr>
                <w:rFonts w:ascii="Times New Roman" w:eastAsia="Times New Roman" w:hAnsi="Times New Roman" w:cs="Times New Roman"/>
                <w:sz w:val="20"/>
                <w:szCs w:val="20"/>
                <w:lang w:eastAsia="en-GB"/>
              </w:rPr>
              <w:t xml:space="preserve"> in 38.306 ) based CR in RAN4 R4-2202760 </w:t>
            </w:r>
          </w:p>
          <w:p w14:paraId="0C75B63E" w14:textId="77777777" w:rsidR="00AD094C" w:rsidRPr="00DE02D3" w:rsidRDefault="00AD094C" w:rsidP="001A5B4C">
            <w:pPr>
              <w:spacing w:after="0" w:line="240" w:lineRule="auto"/>
              <w:jc w:val="both"/>
              <w:textAlignment w:val="baseline"/>
              <w:rPr>
                <w:rFonts w:ascii="Segoe UI" w:eastAsia="Times New Roman" w:hAnsi="Segoe UI" w:cs="Segoe UI"/>
                <w:sz w:val="18"/>
                <w:szCs w:val="18"/>
                <w:lang w:eastAsia="en-GB"/>
              </w:rPr>
            </w:pPr>
            <w:r w:rsidRPr="00DE02D3">
              <w:rPr>
                <w:rFonts w:ascii="Arial" w:eastAsia="Times New Roman" w:hAnsi="Arial" w:cs="Arial"/>
                <w:sz w:val="20"/>
                <w:szCs w:val="20"/>
                <w:lang w:eastAsia="en-GB"/>
              </w:rPr>
              <w:t> </w:t>
            </w:r>
          </w:p>
          <w:p w14:paraId="1ADD2B23" w14:textId="77777777" w:rsidR="00AD094C" w:rsidRPr="00DE02D3" w:rsidRDefault="00AD094C" w:rsidP="001A5B4C">
            <w:pPr>
              <w:spacing w:after="0" w:line="240" w:lineRule="auto"/>
              <w:jc w:val="both"/>
              <w:textAlignment w:val="baseline"/>
              <w:rPr>
                <w:rFonts w:ascii="Segoe UI" w:eastAsia="Times New Roman" w:hAnsi="Segoe UI" w:cs="Segoe UI"/>
                <w:sz w:val="18"/>
                <w:szCs w:val="18"/>
                <w:lang w:eastAsia="en-GB"/>
              </w:rPr>
            </w:pPr>
            <w:r w:rsidRPr="00DE02D3">
              <w:rPr>
                <w:rFonts w:ascii="Arial" w:eastAsia="Times New Roman" w:hAnsi="Arial" w:cs="Arial"/>
                <w:sz w:val="20"/>
                <w:szCs w:val="20"/>
                <w:lang w:eastAsia="en-GB"/>
              </w:rPr>
              <w:t> </w:t>
            </w:r>
          </w:p>
        </w:tc>
        <w:tc>
          <w:tcPr>
            <w:tcW w:w="3022" w:type="dxa"/>
            <w:tcBorders>
              <w:top w:val="single" w:sz="6" w:space="0" w:color="auto"/>
              <w:left w:val="single" w:sz="6" w:space="0" w:color="auto"/>
              <w:bottom w:val="single" w:sz="6" w:space="0" w:color="auto"/>
              <w:right w:val="single" w:sz="6" w:space="0" w:color="auto"/>
            </w:tcBorders>
            <w:shd w:val="clear" w:color="auto" w:fill="auto"/>
            <w:hideMark/>
          </w:tcPr>
          <w:p w14:paraId="31CCA38D" w14:textId="77777777" w:rsidR="00AD094C" w:rsidRPr="00DE02D3" w:rsidRDefault="00AD094C" w:rsidP="001A5B4C">
            <w:pPr>
              <w:spacing w:after="0" w:line="240" w:lineRule="auto"/>
              <w:textAlignment w:val="baseline"/>
              <w:rPr>
                <w:rFonts w:ascii="Segoe UI" w:eastAsia="Times New Roman" w:hAnsi="Segoe UI" w:cs="Segoe UI"/>
                <w:sz w:val="18"/>
                <w:szCs w:val="18"/>
                <w:lang w:eastAsia="en-GB"/>
              </w:rPr>
            </w:pPr>
            <w:r w:rsidRPr="00DE02D3">
              <w:rPr>
                <w:rFonts w:ascii="Times New Roman" w:eastAsia="Times New Roman" w:hAnsi="Times New Roman" w:cs="Times New Roman"/>
                <w:sz w:val="20"/>
                <w:szCs w:val="20"/>
                <w:lang w:eastAsia="en-GB"/>
              </w:rPr>
              <w:t>Endorsed CR in</w:t>
            </w:r>
            <w:r w:rsidRPr="00DE02D3">
              <w:rPr>
                <w:rFonts w:ascii="Arial" w:eastAsia="Times New Roman" w:hAnsi="Arial" w:cs="Arial"/>
                <w:sz w:val="20"/>
                <w:szCs w:val="20"/>
                <w:lang w:eastAsia="en-GB"/>
              </w:rPr>
              <w:t xml:space="preserve"> </w:t>
            </w:r>
            <w:r w:rsidRPr="00DE02D3">
              <w:rPr>
                <w:rFonts w:ascii="Times New Roman" w:eastAsia="Times New Roman" w:hAnsi="Times New Roman" w:cs="Times New Roman"/>
                <w:sz w:val="20"/>
                <w:szCs w:val="20"/>
                <w:lang w:eastAsia="en-GB"/>
              </w:rPr>
              <w:t>R4-2202760 </w:t>
            </w:r>
          </w:p>
        </w:tc>
      </w:tr>
    </w:tbl>
    <w:p w14:paraId="1EF0B6A2" w14:textId="508834F8" w:rsidR="00AD094C" w:rsidRDefault="00AD094C"/>
    <w:p w14:paraId="0107848A" w14:textId="3BA42C3E" w:rsidR="00F55701" w:rsidRDefault="00F55701" w:rsidP="00AD094C">
      <w:r>
        <w:t>This document discusses whether it is necessary or useful to signal as part of the UE capability the MUSIM gap patterns that are supported by the UE.</w:t>
      </w:r>
    </w:p>
    <w:p w14:paraId="3BBA4A39" w14:textId="55AC22A3" w:rsidR="00F55701" w:rsidRDefault="00F55701" w:rsidP="00F55701">
      <w:pPr>
        <w:pStyle w:val="Heading1"/>
      </w:pPr>
      <w:r>
        <w:t>Discussion</w:t>
      </w:r>
    </w:p>
    <w:p w14:paraId="327F9CDD" w14:textId="50D8214E" w:rsidR="001A5B4C" w:rsidRDefault="001A5B4C" w:rsidP="001A5B4C"/>
    <w:p w14:paraId="0E8293D7" w14:textId="783EDEA9" w:rsidR="001A5B4C" w:rsidRPr="001A5B4C" w:rsidRDefault="001A5B4C" w:rsidP="001A5B4C">
      <w:pPr>
        <w:pStyle w:val="Heading2"/>
      </w:pPr>
      <w:r>
        <w:t>Need to signal gaps supported by UE</w:t>
      </w:r>
    </w:p>
    <w:p w14:paraId="6039CAB6" w14:textId="18DD5B82" w:rsidR="00F55701" w:rsidRDefault="00F55701" w:rsidP="00AD094C">
      <w:r>
        <w:t xml:space="preserve">RAN2 has already agreed that </w:t>
      </w:r>
      <w:r w:rsidR="00A35620">
        <w:t>two UE</w:t>
      </w:r>
      <w:r>
        <w:t xml:space="preserve"> </w:t>
      </w:r>
      <w:r w:rsidR="00A35620">
        <w:t xml:space="preserve">capability bits on whether it supports UAI for MUSIM and corresponding network configuration.  Once configured for MUSIM UAI, UE can request the required gaps for MUSIM operation using UAI.  The network then configures the UE with the requested gap pattern.  It may also not </w:t>
      </w:r>
      <w:r w:rsidR="006F107A">
        <w:t>provide the gap pattern.</w:t>
      </w:r>
    </w:p>
    <w:p w14:paraId="449CC695" w14:textId="406B6D15" w:rsidR="0046571F" w:rsidRDefault="0046571F" w:rsidP="00AD094C">
      <w:r>
        <w:t xml:space="preserve">If the network is to only provide the requested gap pattern in UAI, there is then no need to include the UE supported gap patterns in the UE AS capability signalling.  </w:t>
      </w:r>
    </w:p>
    <w:p w14:paraId="74449026" w14:textId="71AED36F" w:rsidR="007E25C9" w:rsidRDefault="007E25C9" w:rsidP="00AD094C">
      <w:r>
        <w:t xml:space="preserve">If on the other hand, the network is allowed to provide an alternative gap pattern instead of the requested gap pattern based on some internal algorithm, the network needs to know the UE supported gap patterns.  The supported gap patterns would then need to be signalled as part of the UE capability.  </w:t>
      </w:r>
    </w:p>
    <w:p w14:paraId="260A4CD0" w14:textId="7713B278" w:rsidR="00F55701" w:rsidRDefault="007E25C9" w:rsidP="00AD094C">
      <w:r>
        <w:lastRenderedPageBreak/>
        <w:t>[</w:t>
      </w:r>
      <w:r w:rsidR="00194DD0">
        <w:t>1</w:t>
      </w:r>
      <w:r>
        <w:t>] discussed whether it is useful for the network to provide an alternative gap pattern than the UE requested one.  Considering the additional complexity of introducing some gap pattern negotiation between the UE and network, we do not think it is necessary to support the network to provide a different gap pattern.</w:t>
      </w:r>
    </w:p>
    <w:p w14:paraId="3862B8D2" w14:textId="362FE6BA" w:rsidR="001A55FD" w:rsidRDefault="001A55FD" w:rsidP="00194DD0">
      <w:pPr>
        <w:pStyle w:val="Obs-prop"/>
      </w:pPr>
      <w:bookmarkStart w:id="0" w:name="_Hlk95599804"/>
      <w:r>
        <w:t xml:space="preserve">Observation #1:  Considering the additional complexity, it is not necessary to support a mechanism for </w:t>
      </w:r>
      <w:r w:rsidR="00194DD0">
        <w:t>network to provide an alternative gap pattern different from the UE requested one in UAI.</w:t>
      </w:r>
    </w:p>
    <w:bookmarkEnd w:id="0"/>
    <w:p w14:paraId="05A03C32" w14:textId="0DFE206F" w:rsidR="00AD094C" w:rsidRDefault="001A55FD" w:rsidP="00AD094C">
      <w:r>
        <w:t>Based on this, we propose that it is not necessary to signal the UE supported gap patterns as part of the UE capability for MUSIM.</w:t>
      </w:r>
    </w:p>
    <w:p w14:paraId="5863E96B" w14:textId="512DFA8D" w:rsidR="001A55FD" w:rsidRDefault="001A55FD" w:rsidP="00194DD0">
      <w:pPr>
        <w:pStyle w:val="Obs-prop"/>
      </w:pPr>
      <w:r>
        <w:t>Proposal #1: UE supported gap patterns for MUSIM is not signalled as part of the UE AS capability.</w:t>
      </w:r>
    </w:p>
    <w:p w14:paraId="5FF6603F" w14:textId="75BA7C0B" w:rsidR="001A5B4C" w:rsidRDefault="001A5B4C" w:rsidP="001A5B4C">
      <w:pPr>
        <w:pStyle w:val="Heading2"/>
      </w:pPr>
      <w:r>
        <w:t>Capability for Paging cause</w:t>
      </w:r>
    </w:p>
    <w:p w14:paraId="1D31BF14" w14:textId="187C2840" w:rsidR="001A5B4C" w:rsidRDefault="001A5B4C" w:rsidP="001A5B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4376"/>
        <w:gridCol w:w="3014"/>
      </w:tblGrid>
      <w:tr w:rsidR="001A5B4C" w:rsidRPr="008A18FB" w14:paraId="586AB606" w14:textId="77777777" w:rsidTr="001A5B4C">
        <w:tc>
          <w:tcPr>
            <w:tcW w:w="1626" w:type="dxa"/>
            <w:tcBorders>
              <w:top w:val="single" w:sz="4" w:space="0" w:color="auto"/>
              <w:left w:val="single" w:sz="4" w:space="0" w:color="auto"/>
              <w:bottom w:val="single" w:sz="4" w:space="0" w:color="auto"/>
              <w:right w:val="single" w:sz="4" w:space="0" w:color="auto"/>
            </w:tcBorders>
          </w:tcPr>
          <w:p w14:paraId="0001100D" w14:textId="77777777" w:rsidR="001A5B4C" w:rsidRPr="008A18FB" w:rsidRDefault="001A5B4C" w:rsidP="001A5B4C">
            <w:pPr>
              <w:spacing w:before="120" w:after="120"/>
              <w:jc w:val="both"/>
              <w:rPr>
                <w:b/>
              </w:rPr>
            </w:pPr>
            <w:r w:rsidRPr="008A18FB">
              <w:rPr>
                <w:rFonts w:ascii="Arial" w:hAnsi="Arial" w:cs="Arial"/>
              </w:rPr>
              <w:t>5</w:t>
            </w:r>
            <w:r w:rsidRPr="008A18FB">
              <w:rPr>
                <w:rFonts w:ascii="Arial" w:hAnsi="Arial" w:cs="Arial" w:hint="eastAsia"/>
              </w:rPr>
              <w:t>-2</w:t>
            </w:r>
            <w:r w:rsidRPr="008A18FB">
              <w:rPr>
                <w:rFonts w:ascii="Arial" w:hAnsi="Arial" w:cs="Arial"/>
              </w:rPr>
              <w:t>(Pre117-e-offline)</w:t>
            </w:r>
          </w:p>
        </w:tc>
        <w:tc>
          <w:tcPr>
            <w:tcW w:w="4376" w:type="dxa"/>
            <w:tcBorders>
              <w:top w:val="single" w:sz="4" w:space="0" w:color="auto"/>
              <w:left w:val="single" w:sz="4" w:space="0" w:color="auto"/>
              <w:bottom w:val="single" w:sz="4" w:space="0" w:color="auto"/>
              <w:right w:val="single" w:sz="4" w:space="0" w:color="auto"/>
            </w:tcBorders>
          </w:tcPr>
          <w:p w14:paraId="43D17A65" w14:textId="77777777" w:rsidR="001A5B4C" w:rsidRPr="00167B3C" w:rsidRDefault="001A5B4C" w:rsidP="001A5B4C">
            <w:pPr>
              <w:pStyle w:val="question"/>
              <w:numPr>
                <w:ilvl w:val="0"/>
                <w:numId w:val="4"/>
              </w:numPr>
              <w:spacing w:line="240" w:lineRule="auto"/>
              <w:jc w:val="both"/>
              <w:textAlignment w:val="auto"/>
              <w:rPr>
                <w:bCs/>
              </w:rPr>
            </w:pPr>
            <w:r w:rsidRPr="00167B3C">
              <w:rPr>
                <w:bCs/>
                <w:kern w:val="2"/>
                <w:lang w:eastAsia="en-US"/>
              </w:rPr>
              <w:t xml:space="preserve">Clarify </w:t>
            </w:r>
            <w:r w:rsidRPr="00167B3C">
              <w:rPr>
                <w:bCs/>
                <w:kern w:val="2"/>
                <w:lang w:val="en-US" w:eastAsia="en-US"/>
              </w:rPr>
              <w:t>in TS 38.306 and TS 36.306</w:t>
            </w:r>
            <w:r w:rsidRPr="00167B3C">
              <w:rPr>
                <w:bCs/>
                <w:kern w:val="2"/>
                <w:lang w:eastAsia="en-US"/>
              </w:rPr>
              <w:t xml:space="preserve"> that paging cause feature is optional feature without UE radio access capability parameters</w:t>
            </w:r>
            <w:r w:rsidRPr="00167B3C">
              <w:rPr>
                <w:bCs/>
              </w:rPr>
              <w:t>.</w:t>
            </w:r>
          </w:p>
          <w:p w14:paraId="56514CF5" w14:textId="77777777" w:rsidR="001A5B4C" w:rsidRPr="008A18FB" w:rsidRDefault="001A5B4C" w:rsidP="001A5B4C">
            <w:pPr>
              <w:pStyle w:val="question"/>
              <w:numPr>
                <w:ilvl w:val="0"/>
                <w:numId w:val="0"/>
              </w:numPr>
              <w:spacing w:line="240" w:lineRule="auto"/>
              <w:ind w:left="1304"/>
              <w:jc w:val="both"/>
              <w:textAlignment w:val="auto"/>
              <w:rPr>
                <w:rFonts w:cs="Arial"/>
              </w:rPr>
            </w:pPr>
          </w:p>
        </w:tc>
        <w:tc>
          <w:tcPr>
            <w:tcW w:w="3014" w:type="dxa"/>
            <w:tcBorders>
              <w:top w:val="single" w:sz="4" w:space="0" w:color="auto"/>
              <w:left w:val="single" w:sz="4" w:space="0" w:color="auto"/>
              <w:bottom w:val="single" w:sz="4" w:space="0" w:color="auto"/>
              <w:right w:val="single" w:sz="4" w:space="0" w:color="auto"/>
            </w:tcBorders>
          </w:tcPr>
          <w:p w14:paraId="6153EC82" w14:textId="692F05C2" w:rsidR="001A5B4C" w:rsidRDefault="001A5B4C" w:rsidP="001A5B4C">
            <w:pPr>
              <w:rPr>
                <w:rFonts w:eastAsia="SimSun" w:cs="Arial"/>
                <w:lang w:eastAsia="zh-CN"/>
              </w:rPr>
            </w:pPr>
          </w:p>
          <w:p w14:paraId="080239A9" w14:textId="5AF4181B" w:rsidR="00B63542" w:rsidRPr="008A18FB" w:rsidRDefault="00B63542" w:rsidP="001A5B4C">
            <w:pPr>
              <w:rPr>
                <w:rFonts w:cs="Arial"/>
              </w:rPr>
            </w:pPr>
            <w:r>
              <w:rPr>
                <w:rFonts w:eastAsia="SimSun" w:cs="Arial"/>
                <w:lang w:eastAsia="zh-CN"/>
              </w:rPr>
              <w:t xml:space="preserve">Intel view: </w:t>
            </w:r>
            <w:r w:rsidR="00916542">
              <w:rPr>
                <w:rFonts w:eastAsia="SimSun" w:cs="Arial"/>
                <w:lang w:eastAsia="zh-CN"/>
              </w:rPr>
              <w:t>We are OK with the proposal considering the UE AS function also requires handling of RAN paging in INACTIVE (besides NAS paging).</w:t>
            </w:r>
          </w:p>
        </w:tc>
      </w:tr>
    </w:tbl>
    <w:p w14:paraId="6E20EBC0" w14:textId="77777777" w:rsidR="001A5B4C" w:rsidRDefault="001A5B4C" w:rsidP="001A5B4C"/>
    <w:p w14:paraId="03A18A26" w14:textId="4BFCCF99" w:rsidR="00B63542" w:rsidRPr="001A5B4C" w:rsidRDefault="00B63542" w:rsidP="00EB61A0">
      <w:pPr>
        <w:pStyle w:val="Obs-prop"/>
      </w:pPr>
      <w:r>
        <w:t xml:space="preserve">Proposal </w:t>
      </w:r>
      <w:r w:rsidR="00470D83">
        <w:t>#2</w:t>
      </w:r>
      <w:r>
        <w:t>: Consider the above captured Intel view for the open issue 5-2</w:t>
      </w:r>
      <w:r w:rsidR="00470D83">
        <w:t>.</w:t>
      </w:r>
    </w:p>
    <w:p w14:paraId="572A1CD0" w14:textId="5F7D5709" w:rsidR="00AD094C" w:rsidRDefault="00194DD0" w:rsidP="00194DD0">
      <w:pPr>
        <w:pStyle w:val="Heading1"/>
      </w:pPr>
      <w:r>
        <w:t>Conclusion and proposals</w:t>
      </w:r>
    </w:p>
    <w:p w14:paraId="6680D261" w14:textId="1E2B8EDA" w:rsidR="00194DD0" w:rsidRDefault="00194DD0" w:rsidP="00194DD0">
      <w:r>
        <w:t>This document discussed the need to signal the UE supported gap patterns for MUSIM as part of the UE AS capability.  The following observations and proposals were made:</w:t>
      </w:r>
    </w:p>
    <w:p w14:paraId="77EA0645" w14:textId="77777777" w:rsidR="00340550" w:rsidRDefault="00340550" w:rsidP="00340550">
      <w:pPr>
        <w:pStyle w:val="Obs-prop"/>
      </w:pPr>
      <w:r>
        <w:t>Observation #1:  Considering the additional complexity, it is not necessary to support a mechanism for network to provide an alternative gap pattern different from the UE requested one in UAI.</w:t>
      </w:r>
    </w:p>
    <w:p w14:paraId="67FF75C2" w14:textId="77777777" w:rsidR="00340550" w:rsidRDefault="00340550" w:rsidP="00340550">
      <w:pPr>
        <w:pStyle w:val="Obs-prop"/>
      </w:pPr>
      <w:r>
        <w:t>Proposal #1: UE supported gap patterns for MUSIM is not signalled as part of the UE AS capability.</w:t>
      </w:r>
    </w:p>
    <w:p w14:paraId="4E557482" w14:textId="77777777" w:rsidR="00340550" w:rsidRPr="001A5B4C" w:rsidRDefault="00340550" w:rsidP="00340550">
      <w:pPr>
        <w:pStyle w:val="Obs-prop"/>
      </w:pPr>
      <w:r>
        <w:t>Proposal #2: Consider the above captured Intel view for the open issue 5-2.</w:t>
      </w:r>
    </w:p>
    <w:p w14:paraId="08141053" w14:textId="77777777" w:rsidR="00194DD0" w:rsidRDefault="00194DD0" w:rsidP="00194DD0"/>
    <w:p w14:paraId="64C8FDDA" w14:textId="53389D1B" w:rsidR="00194DD0" w:rsidRDefault="00194DD0" w:rsidP="00194DD0">
      <w:pPr>
        <w:pStyle w:val="Heading1"/>
      </w:pPr>
      <w:r>
        <w:t>References</w:t>
      </w:r>
    </w:p>
    <w:p w14:paraId="3DEFFB3C" w14:textId="10E47A2B" w:rsidR="00194DD0" w:rsidRPr="00194DD0" w:rsidRDefault="00194DD0" w:rsidP="00194DD0">
      <w:pPr>
        <w:rPr>
          <w:i/>
          <w:iCs/>
        </w:rPr>
      </w:pPr>
      <w:r>
        <w:t>[1] R2-</w:t>
      </w:r>
      <w:r w:rsidR="480D5CF4">
        <w:t xml:space="preserve">2202645 </w:t>
      </w:r>
      <w:r>
        <w:t xml:space="preserve"> </w:t>
      </w:r>
      <w:r w:rsidR="480D5CF4">
        <w:t>Open issues on Network switching and Gap release signalling</w:t>
      </w:r>
      <w:r>
        <w:t xml:space="preserve"> </w:t>
      </w:r>
      <w:r>
        <w:rPr>
          <w:i/>
          <w:iCs/>
        </w:rPr>
        <w:t>Intel Corporation</w:t>
      </w:r>
    </w:p>
    <w:sectPr w:rsidR="00194DD0" w:rsidRPr="00194D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F70AA" w14:textId="77777777" w:rsidR="000E38FF" w:rsidRDefault="000E38FF" w:rsidP="00DF060D">
      <w:pPr>
        <w:spacing w:after="0" w:line="240" w:lineRule="auto"/>
      </w:pPr>
      <w:r>
        <w:separator/>
      </w:r>
    </w:p>
  </w:endnote>
  <w:endnote w:type="continuationSeparator" w:id="0">
    <w:p w14:paraId="6F46663B" w14:textId="77777777" w:rsidR="000E38FF" w:rsidRDefault="000E38FF" w:rsidP="00DF060D">
      <w:pPr>
        <w:spacing w:after="0" w:line="240" w:lineRule="auto"/>
      </w:pPr>
      <w:r>
        <w:continuationSeparator/>
      </w:r>
    </w:p>
  </w:endnote>
  <w:endnote w:type="continuationNotice" w:id="1">
    <w:p w14:paraId="20A99A84" w14:textId="77777777" w:rsidR="000E38FF" w:rsidRDefault="000E38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47AF1" w14:textId="77777777" w:rsidR="000E38FF" w:rsidRDefault="000E38FF" w:rsidP="00DF060D">
      <w:pPr>
        <w:spacing w:after="0" w:line="240" w:lineRule="auto"/>
      </w:pPr>
      <w:r>
        <w:separator/>
      </w:r>
    </w:p>
  </w:footnote>
  <w:footnote w:type="continuationSeparator" w:id="0">
    <w:p w14:paraId="5BCA7B68" w14:textId="77777777" w:rsidR="000E38FF" w:rsidRDefault="000E38FF" w:rsidP="00DF060D">
      <w:pPr>
        <w:spacing w:after="0" w:line="240" w:lineRule="auto"/>
      </w:pPr>
      <w:r>
        <w:continuationSeparator/>
      </w:r>
    </w:p>
  </w:footnote>
  <w:footnote w:type="continuationNotice" w:id="1">
    <w:p w14:paraId="00916D61" w14:textId="77777777" w:rsidR="000E38FF" w:rsidRDefault="000E38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FFA3F2E"/>
    <w:multiLevelType w:val="multilevel"/>
    <w:tmpl w:val="0776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22040C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4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B"/>
    <w:rsid w:val="0005306F"/>
    <w:rsid w:val="00054694"/>
    <w:rsid w:val="00054965"/>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38FF"/>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4DD0"/>
    <w:rsid w:val="001955D2"/>
    <w:rsid w:val="001959D0"/>
    <w:rsid w:val="00196711"/>
    <w:rsid w:val="00196E99"/>
    <w:rsid w:val="00197C69"/>
    <w:rsid w:val="001A09BB"/>
    <w:rsid w:val="001A3BA3"/>
    <w:rsid w:val="001A3C5F"/>
    <w:rsid w:val="001A4DA3"/>
    <w:rsid w:val="001A55FD"/>
    <w:rsid w:val="001A560F"/>
    <w:rsid w:val="001A561D"/>
    <w:rsid w:val="001A5B4C"/>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0B9"/>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0E1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25F"/>
    <w:rsid w:val="00331512"/>
    <w:rsid w:val="00331BC9"/>
    <w:rsid w:val="0033360E"/>
    <w:rsid w:val="00334DA4"/>
    <w:rsid w:val="00334E2C"/>
    <w:rsid w:val="003367FF"/>
    <w:rsid w:val="00340550"/>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08FD"/>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3F7F84"/>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1E3E"/>
    <w:rsid w:val="00462A11"/>
    <w:rsid w:val="004640D7"/>
    <w:rsid w:val="0046571F"/>
    <w:rsid w:val="00465732"/>
    <w:rsid w:val="00465787"/>
    <w:rsid w:val="00466649"/>
    <w:rsid w:val="004675B1"/>
    <w:rsid w:val="00467B88"/>
    <w:rsid w:val="00470616"/>
    <w:rsid w:val="0047090D"/>
    <w:rsid w:val="00470A03"/>
    <w:rsid w:val="00470D8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29"/>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92F"/>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330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4C57"/>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107A"/>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774"/>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965"/>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25C9"/>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4EF"/>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542"/>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08C7"/>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5620"/>
    <w:rsid w:val="00A366CD"/>
    <w:rsid w:val="00A370F3"/>
    <w:rsid w:val="00A37F05"/>
    <w:rsid w:val="00A406B5"/>
    <w:rsid w:val="00A41647"/>
    <w:rsid w:val="00A421BF"/>
    <w:rsid w:val="00A42A5B"/>
    <w:rsid w:val="00A45D55"/>
    <w:rsid w:val="00A46F32"/>
    <w:rsid w:val="00A505B6"/>
    <w:rsid w:val="00A505BA"/>
    <w:rsid w:val="00A5255D"/>
    <w:rsid w:val="00A56034"/>
    <w:rsid w:val="00A5675B"/>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1CA0"/>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62F"/>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094C"/>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54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A75ED"/>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586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44D0"/>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555E"/>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CF6"/>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39D5"/>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0D"/>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30F8"/>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0AE"/>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61A0"/>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701"/>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382"/>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E75"/>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5E2425E"/>
    <w:rsid w:val="065718DB"/>
    <w:rsid w:val="12658762"/>
    <w:rsid w:val="14992679"/>
    <w:rsid w:val="1D479F17"/>
    <w:rsid w:val="1DD4089B"/>
    <w:rsid w:val="1F2175FB"/>
    <w:rsid w:val="1F34632A"/>
    <w:rsid w:val="20C61AF6"/>
    <w:rsid w:val="26F25EC4"/>
    <w:rsid w:val="27C5A34C"/>
    <w:rsid w:val="349BE932"/>
    <w:rsid w:val="35551F0F"/>
    <w:rsid w:val="38A7341E"/>
    <w:rsid w:val="3A96B9BD"/>
    <w:rsid w:val="3F05DB12"/>
    <w:rsid w:val="4344EC75"/>
    <w:rsid w:val="436A3101"/>
    <w:rsid w:val="480D5CF4"/>
    <w:rsid w:val="4A4474CB"/>
    <w:rsid w:val="5487CD5E"/>
    <w:rsid w:val="5669AE93"/>
    <w:rsid w:val="57230D03"/>
    <w:rsid w:val="585AE0F1"/>
    <w:rsid w:val="5B649DC2"/>
    <w:rsid w:val="6121773D"/>
    <w:rsid w:val="61EFBE17"/>
    <w:rsid w:val="66E8B72D"/>
    <w:rsid w:val="67B54650"/>
    <w:rsid w:val="6F13715A"/>
    <w:rsid w:val="70E9CF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A9DC9"/>
  <w15:chartTrackingRefBased/>
  <w15:docId w15:val="{A7BC891B-5353-49DE-A382-B169D54A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94C"/>
  </w:style>
  <w:style w:type="paragraph" w:styleId="Heading1">
    <w:name w:val="heading 1"/>
    <w:basedOn w:val="Normal"/>
    <w:next w:val="Normal"/>
    <w:link w:val="Heading1Char"/>
    <w:uiPriority w:val="9"/>
    <w:qFormat/>
    <w:rsid w:val="00AD094C"/>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094C"/>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D094C"/>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D094C"/>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D094C"/>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D094C"/>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D094C"/>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D094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D094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AD0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D094C"/>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D094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D094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D094C"/>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D094C"/>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D094C"/>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D09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D094C"/>
    <w:rPr>
      <w:rFonts w:asciiTheme="majorHAnsi" w:eastAsiaTheme="majorEastAsia" w:hAnsiTheme="majorHAnsi" w:cstheme="majorBidi"/>
      <w:i/>
      <w:iCs/>
      <w:color w:val="272727" w:themeColor="text1" w:themeTint="D8"/>
      <w:sz w:val="21"/>
      <w:szCs w:val="21"/>
    </w:rPr>
  </w:style>
  <w:style w:type="paragraph" w:styleId="Header">
    <w:name w:val="header"/>
    <w:link w:val="HeaderChar"/>
    <w:qFormat/>
    <w:rsid w:val="00AD094C"/>
    <w:pPr>
      <w:widowControl w:val="0"/>
      <w:overflowPunct w:val="0"/>
      <w:autoSpaceDE w:val="0"/>
      <w:autoSpaceDN w:val="0"/>
      <w:adjustRightInd w:val="0"/>
      <w:jc w:val="both"/>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AD094C"/>
    <w:rPr>
      <w:rFonts w:ascii="Arial" w:eastAsia="Times New Roman" w:hAnsi="Arial" w:cs="Times New Roman"/>
      <w:b/>
      <w:sz w:val="18"/>
      <w:szCs w:val="20"/>
      <w:lang w:eastAsia="ja-JP"/>
    </w:rPr>
  </w:style>
  <w:style w:type="paragraph" w:customStyle="1" w:styleId="CRCoverPage">
    <w:name w:val="CR Cover Page"/>
    <w:qFormat/>
    <w:rsid w:val="00AD094C"/>
    <w:pPr>
      <w:spacing w:after="120"/>
      <w:jc w:val="both"/>
    </w:pPr>
    <w:rPr>
      <w:rFonts w:ascii="Arial" w:eastAsia="MS Mincho" w:hAnsi="Arial" w:cs="Times New Roman"/>
      <w:sz w:val="20"/>
      <w:szCs w:val="20"/>
    </w:rPr>
  </w:style>
  <w:style w:type="paragraph" w:customStyle="1" w:styleId="question">
    <w:name w:val="question"/>
    <w:basedOn w:val="Normal"/>
    <w:next w:val="Normal"/>
    <w:link w:val="questionChar"/>
    <w:qFormat/>
    <w:rsid w:val="001A5B4C"/>
    <w:pPr>
      <w:numPr>
        <w:numId w:val="3"/>
      </w:numPr>
      <w:overflowPunct w:val="0"/>
      <w:autoSpaceDE w:val="0"/>
      <w:autoSpaceDN w:val="0"/>
      <w:adjustRightInd w:val="0"/>
      <w:spacing w:after="180"/>
      <w:textAlignment w:val="baseline"/>
    </w:pPr>
    <w:rPr>
      <w:rFonts w:ascii="Times New Roman" w:eastAsiaTheme="minorEastAsia" w:hAnsi="Times New Roman" w:cs="Times New Roman"/>
      <w:sz w:val="20"/>
      <w:szCs w:val="20"/>
      <w:lang w:eastAsia="en-GB"/>
    </w:rPr>
  </w:style>
  <w:style w:type="character" w:customStyle="1" w:styleId="questionChar">
    <w:name w:val="question Char"/>
    <w:basedOn w:val="DefaultParagraphFont"/>
    <w:link w:val="question"/>
    <w:qFormat/>
    <w:rsid w:val="001A5B4C"/>
    <w:rPr>
      <w:rFonts w:ascii="Times New Roman" w:eastAsiaTheme="minorEastAsia" w:hAnsi="Times New Roman" w:cs="Times New Roman"/>
      <w:sz w:val="20"/>
      <w:szCs w:val="20"/>
      <w:lang w:eastAsia="en-GB"/>
    </w:rPr>
  </w:style>
  <w:style w:type="paragraph" w:styleId="Footer">
    <w:name w:val="footer"/>
    <w:basedOn w:val="Normal"/>
    <w:link w:val="FooterChar"/>
    <w:uiPriority w:val="99"/>
    <w:unhideWhenUsed/>
    <w:rsid w:val="00DF06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60D"/>
  </w:style>
  <w:style w:type="character" w:styleId="CommentReference">
    <w:name w:val="annotation reference"/>
    <w:basedOn w:val="DefaultParagraphFont"/>
    <w:uiPriority w:val="99"/>
    <w:semiHidden/>
    <w:unhideWhenUsed/>
    <w:rsid w:val="00DF060D"/>
    <w:rPr>
      <w:sz w:val="16"/>
      <w:szCs w:val="16"/>
    </w:rPr>
  </w:style>
  <w:style w:type="paragraph" w:styleId="CommentText">
    <w:name w:val="annotation text"/>
    <w:basedOn w:val="Normal"/>
    <w:link w:val="CommentTextChar"/>
    <w:uiPriority w:val="99"/>
    <w:semiHidden/>
    <w:unhideWhenUsed/>
    <w:rsid w:val="00DF060D"/>
    <w:pPr>
      <w:spacing w:line="240" w:lineRule="auto"/>
    </w:pPr>
    <w:rPr>
      <w:sz w:val="20"/>
      <w:szCs w:val="20"/>
    </w:rPr>
  </w:style>
  <w:style w:type="character" w:customStyle="1" w:styleId="CommentTextChar">
    <w:name w:val="Comment Text Char"/>
    <w:basedOn w:val="DefaultParagraphFont"/>
    <w:link w:val="CommentText"/>
    <w:uiPriority w:val="99"/>
    <w:semiHidden/>
    <w:rsid w:val="00DF060D"/>
    <w:rPr>
      <w:sz w:val="20"/>
      <w:szCs w:val="20"/>
    </w:rPr>
  </w:style>
  <w:style w:type="paragraph" w:styleId="CommentSubject">
    <w:name w:val="annotation subject"/>
    <w:basedOn w:val="CommentText"/>
    <w:next w:val="CommentText"/>
    <w:link w:val="CommentSubjectChar"/>
    <w:uiPriority w:val="99"/>
    <w:semiHidden/>
    <w:unhideWhenUsed/>
    <w:rsid w:val="00DF060D"/>
    <w:rPr>
      <w:b/>
      <w:bCs/>
    </w:rPr>
  </w:style>
  <w:style w:type="character" w:customStyle="1" w:styleId="CommentSubjectChar">
    <w:name w:val="Comment Subject Char"/>
    <w:basedOn w:val="CommentTextChar"/>
    <w:link w:val="CommentSubject"/>
    <w:uiPriority w:val="99"/>
    <w:semiHidden/>
    <w:rsid w:val="00DF06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0F65AA7-851F-4784-BC15-A1EC5D2CC171}">
  <ds:schemaRefs>
    <ds:schemaRef ds:uri="http://schemas.microsoft.com/sharepoint/v3/contenttype/forms"/>
  </ds:schemaRefs>
</ds:datastoreItem>
</file>

<file path=customXml/itemProps2.xml><?xml version="1.0" encoding="utf-8"?>
<ds:datastoreItem xmlns:ds="http://schemas.openxmlformats.org/officeDocument/2006/customXml" ds:itemID="{02F27D82-71F7-4174-A217-1D8F20D3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F0E6F-FE1F-4DA7-82C0-1789A847A9C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cp:lastModifiedBy>
  <cp:revision>10</cp:revision>
  <dcterms:created xsi:type="dcterms:W3CDTF">2022-02-10T22:19:00Z</dcterms:created>
  <dcterms:modified xsi:type="dcterms:W3CDTF">2022-02-14T21:38:00Z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