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D2EA2" w14:textId="0EF2F9CB" w:rsidR="00AD38D6" w:rsidRDefault="00AD38D6" w:rsidP="00AD38D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2178737"/>
      <w:bookmarkEnd w:id="0"/>
      <w:bookmarkEnd w:id="1"/>
      <w:r>
        <w:rPr>
          <w:b/>
          <w:noProof/>
          <w:sz w:val="24"/>
          <w:szCs w:val="24"/>
        </w:rPr>
        <w:t>3GPP TSG RAN WG2#116bis-e</w:t>
      </w:r>
      <w:r>
        <w:rPr>
          <w:b/>
          <w:noProof/>
          <w:sz w:val="24"/>
          <w:szCs w:val="24"/>
        </w:rPr>
        <w:tab/>
      </w:r>
      <w:r w:rsidR="00A872EF" w:rsidRPr="00A872EF">
        <w:rPr>
          <w:b/>
          <w:noProof/>
          <w:sz w:val="24"/>
          <w:szCs w:val="24"/>
        </w:rPr>
        <w:t>R2-2201978</w:t>
      </w:r>
    </w:p>
    <w:p w14:paraId="7942CE25" w14:textId="77777777" w:rsidR="00AD38D6" w:rsidRDefault="00AD38D6" w:rsidP="00AD38D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- 25th January, 2022</w:t>
      </w:r>
    </w:p>
    <w:bookmarkEnd w:id="2"/>
    <w:p w14:paraId="622BCAA7" w14:textId="77777777" w:rsidR="00C37CB4" w:rsidRPr="0047405A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val="en-US" w:eastAsia="ja-JP"/>
        </w:rPr>
      </w:pPr>
    </w:p>
    <w:p w14:paraId="450A596F" w14:textId="7D82290C" w:rsidR="005A6C01" w:rsidRPr="00AE3EEE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3943BE" w:rsidRPr="003943BE">
        <w:rPr>
          <w:rFonts w:ascii="Arial" w:hAnsi="Arial" w:cs="Arial"/>
          <w:bCs/>
        </w:rPr>
        <w:t>Reply LS on DC location for &gt;2CC</w:t>
      </w:r>
    </w:p>
    <w:p w14:paraId="3915DF53" w14:textId="529C7509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3943BE" w:rsidRPr="003943BE">
        <w:rPr>
          <w:rFonts w:ascii="Arial" w:hAnsi="Arial" w:cs="Arial"/>
          <w:bCs/>
        </w:rPr>
        <w:t>R2-2200117</w:t>
      </w:r>
      <w:r w:rsidR="003943BE">
        <w:rPr>
          <w:rFonts w:ascii="Arial" w:hAnsi="Arial" w:cs="Arial"/>
          <w:bCs/>
        </w:rPr>
        <w:t xml:space="preserve"> (</w:t>
      </w:r>
      <w:r w:rsidR="003943BE" w:rsidRPr="003943BE">
        <w:rPr>
          <w:rFonts w:ascii="Arial" w:hAnsi="Arial" w:cs="Arial"/>
          <w:bCs/>
        </w:rPr>
        <w:t>R4-2119965</w:t>
      </w:r>
      <w:r w:rsidR="003943BE">
        <w:rPr>
          <w:rFonts w:ascii="Arial" w:hAnsi="Arial" w:cs="Arial"/>
          <w:bCs/>
        </w:rPr>
        <w:t>)</w:t>
      </w:r>
    </w:p>
    <w:p w14:paraId="1725517D" w14:textId="105B887A" w:rsidR="005A6C01" w:rsidRPr="003943BE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3943BE" w:rsidRPr="003943BE">
        <w:rPr>
          <w:rFonts w:ascii="Arial" w:hAnsi="Arial" w:cs="Arial"/>
          <w:bCs/>
        </w:rPr>
        <w:t>Release 17</w:t>
      </w:r>
    </w:p>
    <w:p w14:paraId="0DB3F630" w14:textId="355027F9" w:rsidR="005A6C01" w:rsidRPr="00E541A7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3943BE" w:rsidRPr="003943BE">
        <w:rPr>
          <w:rFonts w:ascii="Arial" w:hAnsi="Arial" w:cs="Arial"/>
          <w:bCs/>
        </w:rPr>
        <w:t>NR_RF_FR2_req_enh2-Core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4C60098A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A872EF">
        <w:rPr>
          <w:rFonts w:ascii="Arial" w:eastAsia="ＭＳ 明朝" w:hAnsi="Arial" w:cs="Arial"/>
          <w:bCs/>
          <w:lang w:eastAsia="ja-JP"/>
        </w:rPr>
        <w:t>RAN WG2</w:t>
      </w:r>
    </w:p>
    <w:p w14:paraId="0434D635" w14:textId="14EF9C99" w:rsidR="005A6C01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ＭＳ 明朝" w:hAnsi="Arial" w:cs="Arial" w:hint="eastAsia"/>
          <w:bCs/>
          <w:lang w:eastAsia="ja-JP"/>
        </w:rPr>
        <w:t xml:space="preserve"> WG</w:t>
      </w:r>
      <w:r w:rsidR="003943BE">
        <w:rPr>
          <w:rFonts w:ascii="Arial" w:eastAsia="ＭＳ 明朝" w:hAnsi="Arial" w:cs="Arial"/>
          <w:bCs/>
          <w:lang w:eastAsia="ja-JP"/>
        </w:rPr>
        <w:t>4</w:t>
      </w:r>
    </w:p>
    <w:p w14:paraId="7A0A7289" w14:textId="281B87A2" w:rsidR="009703BE" w:rsidRDefault="009703BE" w:rsidP="004D18C2">
      <w:pPr>
        <w:spacing w:after="60"/>
        <w:ind w:left="1985" w:hanging="1985"/>
        <w:rPr>
          <w:rFonts w:ascii="Arial" w:eastAsia="ＭＳ 明朝" w:hAnsi="Arial" w:cs="Arial"/>
          <w:b/>
          <w:lang w:eastAsia="ja-JP"/>
        </w:rPr>
      </w:pPr>
      <w:r w:rsidRPr="00AE3EEE">
        <w:rPr>
          <w:rFonts w:ascii="Arial" w:eastAsia="ＭＳ 明朝" w:hAnsi="Arial" w:cs="Arial" w:hint="eastAsia"/>
          <w:b/>
          <w:lang w:eastAsia="ja-JP"/>
        </w:rPr>
        <w:t>CC:</w:t>
      </w:r>
      <w:r w:rsidRPr="00AE3EEE">
        <w:rPr>
          <w:rFonts w:ascii="Arial" w:eastAsia="ＭＳ 明朝" w:hAnsi="Arial" w:cs="Arial" w:hint="eastAsia"/>
          <w:b/>
          <w:lang w:eastAsia="ja-JP"/>
        </w:rPr>
        <w:tab/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</w:p>
    <w:p w14:paraId="550358EF" w14:textId="7C77B16C" w:rsidR="00116452" w:rsidRPr="00116452" w:rsidRDefault="005A6C01" w:rsidP="00116452">
      <w:pPr>
        <w:tabs>
          <w:tab w:val="left" w:pos="2268"/>
        </w:tabs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Contact Person</w:t>
      </w:r>
      <w:r w:rsidR="00116452">
        <w:rPr>
          <w:rFonts w:ascii="Arial" w:hAnsi="Arial" w:cs="Arial"/>
          <w:b/>
        </w:rPr>
        <w:t>:</w:t>
      </w:r>
    </w:p>
    <w:p w14:paraId="318D3BFC" w14:textId="1BDBF540" w:rsidR="005A6C01" w:rsidRPr="003F6DAF" w:rsidRDefault="005A6C01" w:rsidP="003F6DAF">
      <w:pPr>
        <w:ind w:leftChars="200" w:left="400"/>
        <w:rPr>
          <w:rFonts w:ascii="Arial" w:hAnsi="Arial" w:cs="Arial"/>
          <w:b/>
          <w:bCs/>
          <w:lang w:val="it-IT" w:eastAsia="ja-JP"/>
        </w:rPr>
      </w:pPr>
      <w:r w:rsidRPr="003F6DAF">
        <w:rPr>
          <w:rFonts w:ascii="Arial" w:hAnsi="Arial" w:cs="Arial"/>
          <w:b/>
          <w:bCs/>
          <w:lang w:val="it-IT"/>
        </w:rPr>
        <w:t>Name:</w:t>
      </w:r>
      <w:r w:rsidRPr="003F6DAF">
        <w:rPr>
          <w:rFonts w:ascii="Arial" w:hAnsi="Arial" w:cs="Arial"/>
          <w:b/>
          <w:bCs/>
          <w:lang w:val="it-IT"/>
        </w:rPr>
        <w:tab/>
      </w:r>
      <w:r w:rsidR="003F6DAF">
        <w:rPr>
          <w:rFonts w:ascii="Arial" w:hAnsi="Arial" w:cs="Arial"/>
          <w:b/>
          <w:bCs/>
          <w:lang w:val="it-IT"/>
        </w:rPr>
        <w:tab/>
      </w:r>
      <w:r w:rsidR="003943BE" w:rsidRPr="003F6DAF">
        <w:rPr>
          <w:rFonts w:ascii="Arial" w:hAnsi="Arial" w:cs="Arial"/>
          <w:lang w:val="it-IT" w:eastAsia="ja-JP"/>
        </w:rPr>
        <w:t>Masato Kitazoe</w:t>
      </w:r>
    </w:p>
    <w:p w14:paraId="1242F2FD" w14:textId="60BFE03E" w:rsidR="005A6C01" w:rsidRPr="003F6DAF" w:rsidRDefault="005A6C01" w:rsidP="003F6DAF">
      <w:pPr>
        <w:ind w:leftChars="200" w:left="400"/>
        <w:rPr>
          <w:rFonts w:ascii="Arial" w:hAnsi="Arial" w:cs="Arial"/>
          <w:b/>
          <w:bCs/>
          <w:lang w:val="pt-BR" w:eastAsia="ja-JP"/>
        </w:rPr>
      </w:pPr>
      <w:r w:rsidRPr="003F6DAF">
        <w:rPr>
          <w:rFonts w:ascii="Arial" w:hAnsi="Arial" w:cs="Arial"/>
          <w:b/>
          <w:bCs/>
          <w:lang w:val="pt-BR"/>
        </w:rPr>
        <w:t>E-mail Address:</w:t>
      </w:r>
      <w:r w:rsidRPr="003F6DAF">
        <w:rPr>
          <w:rFonts w:ascii="Arial" w:hAnsi="Arial" w:cs="Arial"/>
          <w:b/>
          <w:bCs/>
          <w:lang w:val="pt-BR"/>
        </w:rPr>
        <w:tab/>
      </w:r>
      <w:r w:rsidR="003943BE" w:rsidRPr="003F6DAF">
        <w:rPr>
          <w:rFonts w:ascii="Arial" w:hAnsi="Arial" w:cs="Arial"/>
          <w:lang w:val="pt-BR" w:eastAsia="ja-JP"/>
        </w:rPr>
        <w:t>mkitazoe@qti.qualcomm.com</w:t>
      </w:r>
    </w:p>
    <w:p w14:paraId="2D708F7B" w14:textId="28367FE8" w:rsidR="005A6C01" w:rsidRDefault="005A6C01" w:rsidP="003F6DAF">
      <w:pPr>
        <w:rPr>
          <w:rFonts w:ascii="Arial" w:hAnsi="Arial"/>
          <w:lang w:val="pt-BR"/>
        </w:rPr>
      </w:pPr>
    </w:p>
    <w:p w14:paraId="3EDFD5FD" w14:textId="77777777" w:rsidR="003F6DAF" w:rsidRPr="00116452" w:rsidRDefault="003F6DAF" w:rsidP="003F6DAF">
      <w:pPr>
        <w:spacing w:after="60"/>
        <w:ind w:left="1985" w:hanging="1985"/>
        <w:rPr>
          <w:rFonts w:ascii="Arial" w:hAnsi="Arial" w:cs="Arial"/>
          <w:b/>
        </w:rPr>
      </w:pPr>
      <w:r w:rsidRPr="00116452">
        <w:rPr>
          <w:rFonts w:ascii="Arial" w:hAnsi="Arial" w:cs="Arial"/>
          <w:b/>
        </w:rPr>
        <w:t>Send any reply LS to:</w:t>
      </w:r>
      <w:r w:rsidRPr="00116452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116452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C2114DE" w14:textId="77777777" w:rsidR="003F6DAF" w:rsidRPr="00116452" w:rsidRDefault="003F6DAF" w:rsidP="003F6DAF">
      <w:pPr>
        <w:spacing w:after="60"/>
        <w:ind w:left="1985" w:hanging="1985"/>
        <w:rPr>
          <w:rFonts w:ascii="Arial" w:hAnsi="Arial" w:cs="Arial"/>
          <w:b/>
        </w:rPr>
      </w:pPr>
    </w:p>
    <w:p w14:paraId="1489D41C" w14:textId="77E0920B" w:rsidR="003F6DAF" w:rsidRPr="00116452" w:rsidRDefault="003F6DAF" w:rsidP="00116452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3F6DAF">
        <w:rPr>
          <w:rFonts w:ascii="Arial" w:hAnsi="Arial" w:cs="Arial"/>
          <w:b/>
          <w:bCs/>
        </w:rPr>
        <w:t>None</w:t>
      </w:r>
    </w:p>
    <w:p w14:paraId="09916F42" w14:textId="77777777" w:rsidR="003F6DAF" w:rsidRPr="003F6DAF" w:rsidRDefault="003F6DAF" w:rsidP="003F6D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游明朝" w:hAnsi="Arial"/>
          <w:sz w:val="36"/>
          <w:lang w:eastAsia="en-GB"/>
        </w:rPr>
      </w:pPr>
      <w:r w:rsidRPr="003F6DAF">
        <w:rPr>
          <w:rFonts w:ascii="Arial" w:eastAsia="游明朝" w:hAnsi="Arial"/>
          <w:sz w:val="36"/>
          <w:lang w:eastAsia="en-GB"/>
        </w:rPr>
        <w:t>1</w:t>
      </w:r>
      <w:r w:rsidRPr="003F6DAF">
        <w:rPr>
          <w:rFonts w:ascii="Arial" w:eastAsia="游明朝" w:hAnsi="Arial"/>
          <w:sz w:val="36"/>
          <w:lang w:eastAsia="en-GB"/>
        </w:rPr>
        <w:tab/>
        <w:t>Overall description</w:t>
      </w:r>
    </w:p>
    <w:p w14:paraId="25921C1E" w14:textId="41071384" w:rsidR="00C52942" w:rsidRDefault="00C52942" w:rsidP="00097B14">
      <w:pPr>
        <w:spacing w:afterLines="50" w:after="120"/>
        <w:rPr>
          <w:sz w:val="21"/>
          <w:szCs w:val="21"/>
        </w:rPr>
      </w:pPr>
      <w:r w:rsidRPr="00BB7B1D">
        <w:rPr>
          <w:sz w:val="21"/>
          <w:szCs w:val="21"/>
        </w:rPr>
        <w:t>RAN2 would like to thank RAN4 for their LS on DC location for &gt;2CC.</w:t>
      </w:r>
      <w:r w:rsidR="00BB7B1D">
        <w:rPr>
          <w:rFonts w:eastAsiaTheme="minorEastAsia" w:hint="eastAsia"/>
          <w:sz w:val="21"/>
          <w:szCs w:val="21"/>
          <w:lang w:eastAsia="ja-JP"/>
        </w:rPr>
        <w:t xml:space="preserve"> </w:t>
      </w:r>
      <w:r w:rsidRPr="00BB7B1D">
        <w:rPr>
          <w:rFonts w:eastAsiaTheme="minorEastAsia" w:hint="eastAsia"/>
          <w:sz w:val="21"/>
          <w:szCs w:val="21"/>
          <w:lang w:eastAsia="ja-JP"/>
        </w:rPr>
        <w:t>R</w:t>
      </w:r>
      <w:r w:rsidRPr="00BB7B1D">
        <w:rPr>
          <w:rFonts w:eastAsiaTheme="minorEastAsia"/>
          <w:sz w:val="21"/>
          <w:szCs w:val="21"/>
          <w:lang w:eastAsia="ja-JP"/>
        </w:rPr>
        <w:t xml:space="preserve">AN2 discussed the LS and </w:t>
      </w:r>
      <w:r w:rsidR="00BB7B1D">
        <w:rPr>
          <w:rFonts w:eastAsiaTheme="minorEastAsia"/>
          <w:sz w:val="21"/>
          <w:szCs w:val="21"/>
          <w:lang w:eastAsia="ja-JP"/>
        </w:rPr>
        <w:t xml:space="preserve">have </w:t>
      </w:r>
      <w:r w:rsidR="00524FC0">
        <w:rPr>
          <w:rFonts w:eastAsiaTheme="minorEastAsia"/>
          <w:sz w:val="21"/>
          <w:szCs w:val="21"/>
          <w:lang w:eastAsia="ja-JP"/>
        </w:rPr>
        <w:t xml:space="preserve">the following </w:t>
      </w:r>
      <w:r w:rsidR="00BB7B1D">
        <w:rPr>
          <w:rFonts w:eastAsiaTheme="minorEastAsia"/>
          <w:sz w:val="21"/>
          <w:szCs w:val="21"/>
          <w:lang w:eastAsia="ja-JP"/>
        </w:rPr>
        <w:t>questions for clarification</w:t>
      </w:r>
      <w:r w:rsidR="00667D75">
        <w:rPr>
          <w:rFonts w:eastAsiaTheme="minorEastAsia"/>
          <w:sz w:val="21"/>
          <w:szCs w:val="21"/>
          <w:lang w:eastAsia="ja-JP"/>
        </w:rPr>
        <w:t>.</w:t>
      </w:r>
    </w:p>
    <w:p w14:paraId="1473EACC" w14:textId="77777777" w:rsidR="00097B14" w:rsidRPr="00524FC0" w:rsidRDefault="00097B14" w:rsidP="00097B14">
      <w:pPr>
        <w:spacing w:afterLines="50" w:after="120"/>
        <w:rPr>
          <w:sz w:val="21"/>
          <w:szCs w:val="21"/>
        </w:rPr>
      </w:pPr>
    </w:p>
    <w:p w14:paraId="6D624FA7" w14:textId="72D66E03" w:rsidR="00BB7B1D" w:rsidRPr="00BB7B1D" w:rsidRDefault="00BB7B1D" w:rsidP="00097B14">
      <w:pPr>
        <w:spacing w:afterLines="50" w:after="120"/>
        <w:rPr>
          <w:rFonts w:eastAsiaTheme="minorEastAsia"/>
          <w:b/>
          <w:bCs/>
          <w:sz w:val="21"/>
          <w:szCs w:val="21"/>
          <w:lang w:eastAsia="ja-JP"/>
        </w:rPr>
      </w:pPr>
      <w:r w:rsidRPr="00BB7B1D">
        <w:rPr>
          <w:rFonts w:eastAsiaTheme="minorEastAsia" w:hint="eastAsia"/>
          <w:b/>
          <w:bCs/>
          <w:sz w:val="21"/>
          <w:szCs w:val="21"/>
          <w:lang w:eastAsia="ja-JP"/>
        </w:rPr>
        <w:t>Q</w:t>
      </w:r>
      <w:r w:rsidRPr="00BB7B1D">
        <w:rPr>
          <w:rFonts w:eastAsiaTheme="minorEastAsia"/>
          <w:b/>
          <w:bCs/>
          <w:sz w:val="21"/>
          <w:szCs w:val="21"/>
          <w:lang w:eastAsia="ja-JP"/>
        </w:rPr>
        <w:t>uestion 1:</w:t>
      </w:r>
    </w:p>
    <w:p w14:paraId="4FADC7A9" w14:textId="56AA2845" w:rsidR="00BB7B1D" w:rsidRDefault="00BB7B1D" w:rsidP="00097B14">
      <w:pPr>
        <w:spacing w:afterLines="50" w:after="120"/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RAN2 asks RAN4 to clarify the</w:t>
      </w:r>
      <w:r w:rsidRPr="00BB7B1D">
        <w:rPr>
          <w:sz w:val="21"/>
          <w:szCs w:val="21"/>
          <w:lang w:eastAsia="ja-JP"/>
        </w:rPr>
        <w:t xml:space="preserve"> meaning of the following </w:t>
      </w:r>
      <w:r>
        <w:rPr>
          <w:sz w:val="21"/>
          <w:szCs w:val="21"/>
          <w:lang w:eastAsia="ja-JP"/>
        </w:rPr>
        <w:t xml:space="preserve">RAN4 </w:t>
      </w:r>
      <w:r w:rsidRPr="00BB7B1D">
        <w:rPr>
          <w:sz w:val="21"/>
          <w:szCs w:val="21"/>
          <w:lang w:eastAsia="ja-JP"/>
        </w:rPr>
        <w:t xml:space="preserve">statement </w:t>
      </w:r>
      <w:r>
        <w:rPr>
          <w:sz w:val="21"/>
          <w:szCs w:val="21"/>
          <w:lang w:eastAsia="ja-JP"/>
        </w:rPr>
        <w:t>in their LS.</w:t>
      </w: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8930"/>
      </w:tblGrid>
      <w:tr w:rsidR="00667D75" w14:paraId="076E9A07" w14:textId="77777777" w:rsidTr="00667D75">
        <w:tc>
          <w:tcPr>
            <w:tcW w:w="8930" w:type="dxa"/>
          </w:tcPr>
          <w:p w14:paraId="05ED9B61" w14:textId="04E58C7F" w:rsidR="00667D75" w:rsidRPr="00667D75" w:rsidRDefault="00667D75" w:rsidP="00667D75">
            <w:pPr>
              <w:spacing w:before="60" w:after="60"/>
              <w:rPr>
                <w:sz w:val="21"/>
                <w:szCs w:val="21"/>
                <w:lang w:eastAsia="ja-JP"/>
              </w:rPr>
            </w:pPr>
            <w:r w:rsidRPr="00667D75">
              <w:rPr>
                <w:rFonts w:eastAsia="DengXian"/>
                <w:sz w:val="21"/>
                <w:szCs w:val="21"/>
                <w:lang w:eastAsia="ko-KR"/>
              </w:rPr>
              <w:t>UE declares the default UL DC location per band configuration as capability.</w:t>
            </w:r>
          </w:p>
        </w:tc>
      </w:tr>
    </w:tbl>
    <w:p w14:paraId="7A963E15" w14:textId="15E74DE6" w:rsidR="00BB7B1D" w:rsidRPr="00BB7B1D" w:rsidRDefault="00BB7B1D" w:rsidP="00097B14">
      <w:pPr>
        <w:spacing w:beforeLines="50" w:before="120" w:afterLines="50" w:after="120"/>
        <w:rPr>
          <w:rFonts w:eastAsiaTheme="minorEastAsia"/>
          <w:sz w:val="21"/>
          <w:szCs w:val="21"/>
          <w:lang w:eastAsia="ja-JP"/>
        </w:rPr>
      </w:pPr>
      <w:r w:rsidRPr="00BB7B1D">
        <w:rPr>
          <w:rFonts w:eastAsiaTheme="minorEastAsia"/>
          <w:sz w:val="21"/>
          <w:szCs w:val="21"/>
          <w:lang w:val="en-US" w:eastAsia="ja-JP"/>
        </w:rPr>
        <w:t>In particular for the text “</w:t>
      </w:r>
      <w:r w:rsidRPr="00BB7B1D">
        <w:rPr>
          <w:rFonts w:eastAsiaTheme="minorEastAsia"/>
          <w:i/>
          <w:iCs/>
          <w:sz w:val="21"/>
          <w:szCs w:val="21"/>
          <w:lang w:val="en-US" w:eastAsia="ja-JP"/>
        </w:rPr>
        <w:t>per band configuration</w:t>
      </w:r>
      <w:r w:rsidRPr="00BB7B1D">
        <w:rPr>
          <w:rFonts w:eastAsiaTheme="minorEastAsia"/>
          <w:sz w:val="21"/>
          <w:szCs w:val="21"/>
          <w:lang w:val="en-US" w:eastAsia="ja-JP"/>
        </w:rPr>
        <w:t xml:space="preserve">”, </w:t>
      </w:r>
      <w:r w:rsidRPr="00BB7B1D">
        <w:rPr>
          <w:rFonts w:eastAsiaTheme="minorEastAsia"/>
          <w:sz w:val="21"/>
          <w:szCs w:val="21"/>
          <w:lang w:eastAsia="ja-JP"/>
        </w:rPr>
        <w:t xml:space="preserve">there are </w:t>
      </w:r>
      <w:r>
        <w:rPr>
          <w:rFonts w:eastAsiaTheme="minorEastAsia"/>
          <w:sz w:val="21"/>
          <w:szCs w:val="21"/>
          <w:lang w:eastAsia="ja-JP"/>
        </w:rPr>
        <w:t>two</w:t>
      </w:r>
      <w:r w:rsidRPr="00BB7B1D">
        <w:rPr>
          <w:rFonts w:eastAsiaTheme="minorEastAsia"/>
          <w:sz w:val="21"/>
          <w:szCs w:val="21"/>
          <w:lang w:eastAsia="ja-JP"/>
        </w:rPr>
        <w:t xml:space="preserve"> interpretations among companies in RAN2.</w:t>
      </w:r>
    </w:p>
    <w:p w14:paraId="410BB5BC" w14:textId="693D0814" w:rsidR="00BB7B1D" w:rsidRPr="00BB7B1D" w:rsidRDefault="00BB7B1D" w:rsidP="00097B14">
      <w:pPr>
        <w:spacing w:afterLines="50" w:after="120"/>
        <w:ind w:leftChars="289" w:left="599" w:hangingChars="10" w:hanging="21"/>
        <w:rPr>
          <w:rFonts w:eastAsiaTheme="minorEastAsia"/>
          <w:sz w:val="21"/>
          <w:szCs w:val="21"/>
          <w:lang w:val="en-US" w:eastAsia="ja-JP"/>
        </w:rPr>
      </w:pPr>
      <w:r w:rsidRPr="00BB7B1D">
        <w:rPr>
          <w:rFonts w:eastAsiaTheme="minorEastAsia"/>
          <w:sz w:val="21"/>
          <w:szCs w:val="21"/>
          <w:lang w:val="en-US" w:eastAsia="ja-JP"/>
        </w:rPr>
        <w:t xml:space="preserve">Interpretation </w:t>
      </w:r>
      <w:r>
        <w:rPr>
          <w:rFonts w:eastAsiaTheme="minorEastAsia"/>
          <w:sz w:val="21"/>
          <w:szCs w:val="21"/>
          <w:lang w:val="en-US" w:eastAsia="ja-JP"/>
        </w:rPr>
        <w:t>A</w:t>
      </w:r>
      <w:r w:rsidRPr="00BB7B1D">
        <w:rPr>
          <w:rFonts w:eastAsiaTheme="minorEastAsia"/>
          <w:sz w:val="21"/>
          <w:szCs w:val="21"/>
          <w:lang w:val="en-US" w:eastAsia="ja-JP"/>
        </w:rPr>
        <w:t>:</w:t>
      </w:r>
      <w:r w:rsidRPr="00BB7B1D">
        <w:rPr>
          <w:rFonts w:eastAsiaTheme="minorEastAsia"/>
          <w:sz w:val="21"/>
          <w:szCs w:val="21"/>
          <w:lang w:val="en-US" w:eastAsia="ja-JP"/>
        </w:rPr>
        <w:tab/>
        <w:t>Per band per band combination</w:t>
      </w:r>
    </w:p>
    <w:p w14:paraId="7947B1B4" w14:textId="75E9ABCA" w:rsidR="00BB7B1D" w:rsidRPr="00BB7B1D" w:rsidRDefault="00BB7B1D" w:rsidP="00097B14">
      <w:pPr>
        <w:spacing w:afterLines="50" w:after="120"/>
        <w:ind w:leftChars="289" w:left="599" w:hangingChars="10" w:hanging="21"/>
        <w:rPr>
          <w:rFonts w:eastAsiaTheme="minorEastAsia"/>
          <w:sz w:val="21"/>
          <w:szCs w:val="21"/>
          <w:lang w:val="en-US" w:eastAsia="ja-JP"/>
        </w:rPr>
      </w:pPr>
      <w:r w:rsidRPr="00BB7B1D">
        <w:rPr>
          <w:rFonts w:eastAsiaTheme="minorEastAsia"/>
          <w:sz w:val="21"/>
          <w:szCs w:val="21"/>
          <w:lang w:val="en-US" w:eastAsia="ja-JP"/>
        </w:rPr>
        <w:t xml:space="preserve">Interpretation </w:t>
      </w:r>
      <w:r>
        <w:rPr>
          <w:rFonts w:eastAsiaTheme="minorEastAsia"/>
          <w:sz w:val="21"/>
          <w:szCs w:val="21"/>
          <w:lang w:val="en-US" w:eastAsia="ja-JP"/>
        </w:rPr>
        <w:t>B</w:t>
      </w:r>
      <w:r w:rsidRPr="00BB7B1D">
        <w:rPr>
          <w:rFonts w:eastAsiaTheme="minorEastAsia"/>
          <w:sz w:val="21"/>
          <w:szCs w:val="21"/>
          <w:lang w:val="en-US" w:eastAsia="ja-JP"/>
        </w:rPr>
        <w:t>:</w:t>
      </w:r>
      <w:r w:rsidRPr="00BB7B1D">
        <w:rPr>
          <w:rFonts w:eastAsiaTheme="minorEastAsia"/>
          <w:sz w:val="21"/>
          <w:szCs w:val="21"/>
          <w:lang w:val="en-US" w:eastAsia="ja-JP"/>
        </w:rPr>
        <w:tab/>
        <w:t>Per intra-band UL CA component per band combination</w:t>
      </w:r>
    </w:p>
    <w:p w14:paraId="4055789B" w14:textId="20706C9B" w:rsidR="00C52942" w:rsidRPr="00BB7B1D" w:rsidRDefault="00C52942" w:rsidP="00097B14">
      <w:pPr>
        <w:spacing w:afterLines="50" w:after="120"/>
        <w:rPr>
          <w:rFonts w:eastAsiaTheme="minorEastAsia"/>
          <w:sz w:val="21"/>
          <w:szCs w:val="21"/>
          <w:lang w:val="en-US" w:eastAsia="ja-JP"/>
        </w:rPr>
      </w:pPr>
    </w:p>
    <w:p w14:paraId="1403327B" w14:textId="1B88751C" w:rsidR="00BB7B1D" w:rsidRPr="00BB7B1D" w:rsidRDefault="00BB7B1D" w:rsidP="00097B14">
      <w:pPr>
        <w:spacing w:afterLines="50" w:after="120"/>
        <w:rPr>
          <w:rFonts w:eastAsiaTheme="minorEastAsia"/>
          <w:b/>
          <w:bCs/>
          <w:sz w:val="21"/>
          <w:szCs w:val="21"/>
          <w:lang w:val="en-US" w:eastAsia="ja-JP"/>
        </w:rPr>
      </w:pPr>
      <w:r w:rsidRPr="00BB7B1D">
        <w:rPr>
          <w:rFonts w:eastAsiaTheme="minorEastAsia" w:hint="eastAsia"/>
          <w:b/>
          <w:bCs/>
          <w:sz w:val="21"/>
          <w:szCs w:val="21"/>
          <w:lang w:val="en-US" w:eastAsia="ja-JP"/>
        </w:rPr>
        <w:t>Q</w:t>
      </w:r>
      <w:r w:rsidRPr="00BB7B1D">
        <w:rPr>
          <w:rFonts w:eastAsiaTheme="minorEastAsia"/>
          <w:b/>
          <w:bCs/>
          <w:sz w:val="21"/>
          <w:szCs w:val="21"/>
          <w:lang w:val="en-US" w:eastAsia="ja-JP"/>
        </w:rPr>
        <w:t>uestion 2:</w:t>
      </w:r>
    </w:p>
    <w:p w14:paraId="297C2D3F" w14:textId="04E0AB72" w:rsidR="00C52942" w:rsidRPr="00524FC0" w:rsidRDefault="00667D75" w:rsidP="00097B14">
      <w:pPr>
        <w:spacing w:afterLines="50" w:after="120"/>
        <w:rPr>
          <w:rFonts w:eastAsiaTheme="minorEastAsia"/>
          <w:sz w:val="21"/>
          <w:szCs w:val="21"/>
          <w:lang w:eastAsia="ja-JP"/>
        </w:rPr>
      </w:pPr>
      <w:r w:rsidRPr="00524FC0">
        <w:rPr>
          <w:rFonts w:eastAsiaTheme="minorEastAsia" w:hint="eastAsia"/>
          <w:sz w:val="21"/>
          <w:szCs w:val="21"/>
          <w:lang w:eastAsia="ja-JP"/>
        </w:rPr>
        <w:t>R</w:t>
      </w:r>
      <w:r w:rsidRPr="00524FC0">
        <w:rPr>
          <w:rFonts w:eastAsiaTheme="minorEastAsia"/>
          <w:sz w:val="21"/>
          <w:szCs w:val="21"/>
          <w:lang w:eastAsia="ja-JP"/>
        </w:rPr>
        <w:t xml:space="preserve">AN2 understand the following requirement is meant to address dual PA architecture for intra-band UL CA. RAN2 asks </w:t>
      </w:r>
      <w:r w:rsidRPr="00524FC0">
        <w:rPr>
          <w:sz w:val="21"/>
          <w:szCs w:val="21"/>
          <w:lang w:eastAsia="ja-JP"/>
        </w:rPr>
        <w:t>RAN4 to clarify how two DC locations should be reported by the UE.</w:t>
      </w: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8930"/>
      </w:tblGrid>
      <w:tr w:rsidR="00667D75" w14:paraId="5744AA38" w14:textId="77777777" w:rsidTr="00BB2305">
        <w:tc>
          <w:tcPr>
            <w:tcW w:w="8930" w:type="dxa"/>
          </w:tcPr>
          <w:p w14:paraId="2A2E8F85" w14:textId="715F4F19" w:rsidR="00667D75" w:rsidRPr="00667D75" w:rsidRDefault="00667D75" w:rsidP="00BB2305">
            <w:pPr>
              <w:spacing w:before="60" w:after="60"/>
              <w:rPr>
                <w:sz w:val="21"/>
                <w:szCs w:val="21"/>
                <w:lang w:eastAsia="ja-JP"/>
              </w:rPr>
            </w:pPr>
            <w:r w:rsidRPr="00EA392B">
              <w:rPr>
                <w:rFonts w:eastAsiaTheme="minorEastAsia"/>
                <w:sz w:val="21"/>
                <w:szCs w:val="21"/>
                <w:lang w:eastAsia="ja-JP"/>
              </w:rPr>
              <w:t>RAN4 requests RAN2 to make carrier leakage reporting future proof by accommodating reporting of at least two DC locations in same intra-band configuration regardless of the number of aggregated carriers.</w:t>
            </w:r>
          </w:p>
        </w:tc>
      </w:tr>
    </w:tbl>
    <w:p w14:paraId="7E0D134B" w14:textId="77777777" w:rsidR="00667D75" w:rsidRPr="00667D75" w:rsidRDefault="00667D75" w:rsidP="00667D75">
      <w:pPr>
        <w:spacing w:beforeLines="50" w:before="120"/>
        <w:rPr>
          <w:rFonts w:eastAsiaTheme="minorEastAsia"/>
          <w:sz w:val="21"/>
          <w:szCs w:val="21"/>
          <w:lang w:eastAsia="ja-JP"/>
        </w:rPr>
      </w:pPr>
    </w:p>
    <w:p w14:paraId="29C6D77D" w14:textId="77777777" w:rsidR="003F6DAF" w:rsidRPr="003F6DAF" w:rsidRDefault="003F6DAF" w:rsidP="003F6D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游明朝" w:hAnsi="Arial"/>
          <w:sz w:val="36"/>
          <w:lang w:eastAsia="en-GB"/>
        </w:rPr>
      </w:pPr>
      <w:r w:rsidRPr="003F6DAF">
        <w:rPr>
          <w:rFonts w:ascii="Arial" w:eastAsia="游明朝" w:hAnsi="Arial"/>
          <w:sz w:val="36"/>
          <w:lang w:eastAsia="en-GB"/>
        </w:rPr>
        <w:t>2</w:t>
      </w:r>
      <w:r w:rsidRPr="003F6DAF">
        <w:rPr>
          <w:rFonts w:ascii="Arial" w:eastAsia="游明朝" w:hAnsi="Arial"/>
          <w:sz w:val="36"/>
          <w:lang w:eastAsia="en-GB"/>
        </w:rPr>
        <w:tab/>
        <w:t>Actions</w:t>
      </w:r>
    </w:p>
    <w:p w14:paraId="4C459101" w14:textId="5A07A4A4" w:rsidR="003F6DAF" w:rsidRPr="003F6DAF" w:rsidRDefault="003F6DAF" w:rsidP="003F6DAF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游明朝" w:hAnsi="Arial" w:cs="Arial"/>
          <w:b/>
          <w:lang w:eastAsia="en-GB"/>
        </w:rPr>
      </w:pPr>
      <w:r w:rsidRPr="003F6DAF">
        <w:rPr>
          <w:rFonts w:ascii="Arial" w:eastAsia="游明朝" w:hAnsi="Arial" w:cs="Arial"/>
          <w:b/>
          <w:lang w:eastAsia="en-GB"/>
        </w:rPr>
        <w:t>To</w:t>
      </w:r>
      <w:r w:rsidR="00097B14">
        <w:rPr>
          <w:rFonts w:ascii="Arial" w:eastAsia="游明朝" w:hAnsi="Arial" w:cs="Arial"/>
          <w:b/>
          <w:lang w:eastAsia="en-GB"/>
        </w:rPr>
        <w:t xml:space="preserve"> RAN4</w:t>
      </w:r>
    </w:p>
    <w:p w14:paraId="2AAD084C" w14:textId="4A6CA9FC" w:rsidR="003F6DAF" w:rsidRPr="003F6DAF" w:rsidRDefault="003F6DAF" w:rsidP="00097B14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eastAsia="游明朝"/>
          <w:bCs/>
          <w:i/>
          <w:iCs/>
          <w:color w:val="0070C0"/>
          <w:lang w:eastAsia="en-GB"/>
        </w:rPr>
      </w:pPr>
      <w:r w:rsidRPr="003F6DAF">
        <w:rPr>
          <w:rFonts w:ascii="Arial" w:eastAsia="游明朝" w:hAnsi="Arial" w:cs="Arial"/>
          <w:b/>
          <w:lang w:eastAsia="en-GB"/>
        </w:rPr>
        <w:t xml:space="preserve">ACTION: </w:t>
      </w:r>
      <w:r w:rsidR="00097B14" w:rsidRPr="00097B14">
        <w:rPr>
          <w:rFonts w:eastAsia="游明朝"/>
          <w:bCs/>
          <w:sz w:val="21"/>
          <w:szCs w:val="21"/>
          <w:lang w:eastAsia="en-GB"/>
        </w:rPr>
        <w:t>RAN2 would like to ask RAN4 to answer the questions in this LS.</w:t>
      </w:r>
    </w:p>
    <w:p w14:paraId="4B242214" w14:textId="5B10F19F" w:rsidR="003F6DAF" w:rsidRPr="003F6DAF" w:rsidRDefault="003F6DAF" w:rsidP="003F6D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游明朝" w:hAnsi="Arial"/>
          <w:sz w:val="36"/>
          <w:szCs w:val="36"/>
          <w:lang w:eastAsia="en-GB"/>
        </w:rPr>
      </w:pPr>
      <w:r w:rsidRPr="003F6DAF">
        <w:rPr>
          <w:rFonts w:ascii="Arial" w:eastAsia="游明朝" w:hAnsi="Arial"/>
          <w:sz w:val="36"/>
          <w:szCs w:val="36"/>
          <w:lang w:eastAsia="en-GB"/>
        </w:rPr>
        <w:lastRenderedPageBreak/>
        <w:t>3</w:t>
      </w:r>
      <w:r w:rsidRPr="003F6DAF">
        <w:rPr>
          <w:rFonts w:ascii="Arial" w:eastAsia="游明朝" w:hAnsi="Arial"/>
          <w:sz w:val="36"/>
          <w:szCs w:val="36"/>
          <w:lang w:eastAsia="en-GB"/>
        </w:rPr>
        <w:tab/>
        <w:t xml:space="preserve">Dates of next </w:t>
      </w:r>
      <w:r w:rsidRPr="003F6DAF">
        <w:rPr>
          <w:rFonts w:ascii="Arial" w:eastAsia="游明朝" w:hAnsi="Arial" w:cs="Arial"/>
          <w:bCs/>
          <w:sz w:val="36"/>
          <w:szCs w:val="36"/>
          <w:lang w:eastAsia="en-GB"/>
        </w:rPr>
        <w:t xml:space="preserve">TSG </w:t>
      </w:r>
      <w:r w:rsidR="00116452">
        <w:rPr>
          <w:rFonts w:ascii="Arial" w:eastAsia="游明朝" w:hAnsi="Arial" w:cs="Arial"/>
          <w:sz w:val="36"/>
          <w:szCs w:val="36"/>
          <w:lang w:eastAsia="en-GB"/>
        </w:rPr>
        <w:t xml:space="preserve">RAN </w:t>
      </w:r>
      <w:r w:rsidRPr="003F6DAF">
        <w:rPr>
          <w:rFonts w:ascii="Arial" w:eastAsia="游明朝" w:hAnsi="Arial" w:cs="Arial"/>
          <w:bCs/>
          <w:sz w:val="36"/>
          <w:szCs w:val="36"/>
          <w:lang w:eastAsia="en-GB"/>
        </w:rPr>
        <w:t>WG</w:t>
      </w:r>
      <w:r w:rsidR="00116452">
        <w:rPr>
          <w:rFonts w:ascii="Arial" w:eastAsia="游明朝" w:hAnsi="Arial" w:cs="Arial"/>
          <w:bCs/>
          <w:sz w:val="36"/>
          <w:szCs w:val="36"/>
          <w:lang w:eastAsia="en-GB"/>
        </w:rPr>
        <w:t>2</w:t>
      </w:r>
      <w:r w:rsidRPr="003F6DAF">
        <w:rPr>
          <w:rFonts w:ascii="Arial" w:eastAsia="游明朝" w:hAnsi="Arial"/>
          <w:sz w:val="36"/>
          <w:szCs w:val="36"/>
          <w:lang w:eastAsia="en-GB"/>
        </w:rPr>
        <w:t xml:space="preserve"> meetings</w:t>
      </w:r>
    </w:p>
    <w:p w14:paraId="02BEA739" w14:textId="248D23BD" w:rsidR="00116452" w:rsidRDefault="00116452" w:rsidP="00116452">
      <w:pPr>
        <w:tabs>
          <w:tab w:val="left" w:pos="4253"/>
          <w:tab w:val="left" w:pos="7797"/>
        </w:tabs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 w:hint="eastAsia"/>
          <w:bCs/>
          <w:lang w:eastAsia="ja-JP"/>
        </w:rPr>
        <w:t>T</w:t>
      </w:r>
      <w:r>
        <w:rPr>
          <w:rFonts w:ascii="Arial" w:eastAsia="ＭＳ 明朝" w:hAnsi="Arial" w:cs="Arial"/>
          <w:bCs/>
          <w:lang w:eastAsia="ja-JP"/>
        </w:rPr>
        <w:t>SG-RAN WG1 Meeting #117-e</w:t>
      </w:r>
      <w:r>
        <w:rPr>
          <w:rFonts w:ascii="Arial" w:eastAsia="ＭＳ 明朝" w:hAnsi="Arial" w:cs="Arial"/>
          <w:bCs/>
          <w:lang w:eastAsia="ja-JP"/>
        </w:rPr>
        <w:tab/>
        <w:t>21</w:t>
      </w:r>
      <w:r w:rsidRPr="000E4D97">
        <w:rPr>
          <w:rFonts w:ascii="Arial" w:eastAsia="ＭＳ 明朝" w:hAnsi="Arial" w:cs="Arial"/>
          <w:bCs/>
          <w:vertAlign w:val="superscript"/>
          <w:lang w:eastAsia="ja-JP"/>
        </w:rPr>
        <w:t>th</w:t>
      </w:r>
      <w:r>
        <w:rPr>
          <w:rFonts w:ascii="Arial" w:eastAsia="ＭＳ 明朝" w:hAnsi="Arial" w:cs="Arial"/>
          <w:bCs/>
          <w:lang w:eastAsia="ja-JP"/>
        </w:rPr>
        <w:t xml:space="preserve"> February – 3</w:t>
      </w:r>
      <w:r w:rsidRPr="000E4D97">
        <w:rPr>
          <w:rFonts w:ascii="Arial" w:eastAsia="ＭＳ 明朝" w:hAnsi="Arial" w:cs="Arial"/>
          <w:bCs/>
          <w:vertAlign w:val="superscript"/>
          <w:lang w:eastAsia="ja-JP"/>
        </w:rPr>
        <w:t>th</w:t>
      </w:r>
      <w:r>
        <w:rPr>
          <w:rFonts w:ascii="Arial" w:eastAsia="ＭＳ 明朝" w:hAnsi="Arial" w:cs="Arial"/>
          <w:bCs/>
          <w:lang w:eastAsia="ja-JP"/>
        </w:rPr>
        <w:t xml:space="preserve"> March 2022</w:t>
      </w:r>
      <w:r>
        <w:rPr>
          <w:rFonts w:ascii="Arial" w:eastAsia="ＭＳ 明朝" w:hAnsi="Arial" w:cs="Arial"/>
          <w:bCs/>
          <w:lang w:eastAsia="ja-JP"/>
        </w:rPr>
        <w:tab/>
        <w:t>E-meeting</w:t>
      </w:r>
    </w:p>
    <w:p w14:paraId="5BC5E2C2" w14:textId="55A0C407" w:rsidR="00AA76C5" w:rsidRPr="00AA76C5" w:rsidRDefault="00116452" w:rsidP="009361AF">
      <w:pPr>
        <w:tabs>
          <w:tab w:val="left" w:pos="4253"/>
          <w:tab w:val="left" w:pos="7797"/>
        </w:tabs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 w:hint="eastAsia"/>
          <w:bCs/>
          <w:lang w:eastAsia="ja-JP"/>
        </w:rPr>
        <w:t>T</w:t>
      </w:r>
      <w:r>
        <w:rPr>
          <w:rFonts w:ascii="Arial" w:eastAsia="ＭＳ 明朝" w:hAnsi="Arial" w:cs="Arial"/>
          <w:bCs/>
          <w:lang w:eastAsia="ja-JP"/>
        </w:rPr>
        <w:t>SG-RAN WG1 Meeting #118-e</w:t>
      </w:r>
      <w:r>
        <w:rPr>
          <w:rFonts w:ascii="Arial" w:eastAsia="ＭＳ 明朝" w:hAnsi="Arial" w:cs="Arial"/>
          <w:bCs/>
          <w:lang w:eastAsia="ja-JP"/>
        </w:rPr>
        <w:tab/>
        <w:t>16</w:t>
      </w:r>
      <w:r w:rsidRPr="00AA76C5">
        <w:rPr>
          <w:rFonts w:ascii="Arial" w:eastAsia="ＭＳ 明朝" w:hAnsi="Arial" w:cs="Arial"/>
          <w:bCs/>
          <w:vertAlign w:val="superscript"/>
          <w:lang w:eastAsia="ja-JP"/>
        </w:rPr>
        <w:t>st</w:t>
      </w:r>
      <w:r>
        <w:rPr>
          <w:rFonts w:ascii="Arial" w:eastAsia="ＭＳ 明朝" w:hAnsi="Arial" w:cs="Arial"/>
          <w:bCs/>
          <w:lang w:eastAsia="ja-JP"/>
        </w:rPr>
        <w:t xml:space="preserve"> – 27</w:t>
      </w:r>
      <w:r w:rsidRPr="00AA76C5">
        <w:rPr>
          <w:rFonts w:ascii="Arial" w:eastAsia="ＭＳ 明朝" w:hAnsi="Arial" w:cs="Arial"/>
          <w:bCs/>
          <w:vertAlign w:val="superscript"/>
          <w:lang w:eastAsia="ja-JP"/>
        </w:rPr>
        <w:t>rd</w:t>
      </w:r>
      <w:r>
        <w:rPr>
          <w:rFonts w:ascii="Arial" w:eastAsia="ＭＳ 明朝" w:hAnsi="Arial" w:cs="Arial"/>
          <w:bCs/>
          <w:lang w:eastAsia="ja-JP"/>
        </w:rPr>
        <w:t xml:space="preserve"> May 2022</w:t>
      </w:r>
      <w:r>
        <w:rPr>
          <w:rFonts w:ascii="Arial" w:eastAsia="ＭＳ 明朝" w:hAnsi="Arial" w:cs="Arial"/>
          <w:bCs/>
          <w:lang w:eastAsia="ja-JP"/>
        </w:rPr>
        <w:tab/>
        <w:t>E-meeting</w:t>
      </w:r>
    </w:p>
    <w:sectPr w:rsidR="00AA76C5" w:rsidRPr="00AA76C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6ED23E" w14:textId="77777777" w:rsidR="00ED12BD" w:rsidRDefault="00ED12BD">
      <w:r>
        <w:separator/>
      </w:r>
    </w:p>
  </w:endnote>
  <w:endnote w:type="continuationSeparator" w:id="0">
    <w:p w14:paraId="1705A402" w14:textId="77777777" w:rsidR="00ED12BD" w:rsidRDefault="00ED12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7AF138" w14:textId="77777777" w:rsidR="00ED12BD" w:rsidRDefault="00ED12BD">
      <w:r>
        <w:separator/>
      </w:r>
    </w:p>
  </w:footnote>
  <w:footnote w:type="continuationSeparator" w:id="0">
    <w:p w14:paraId="70D9934C" w14:textId="77777777" w:rsidR="00ED12BD" w:rsidRDefault="00ED12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724E3"/>
    <w:multiLevelType w:val="multilevel"/>
    <w:tmpl w:val="7DB87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0B3939"/>
    <w:multiLevelType w:val="hybridMultilevel"/>
    <w:tmpl w:val="1924FED0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DD0607"/>
    <w:multiLevelType w:val="hybridMultilevel"/>
    <w:tmpl w:val="BBDEC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323588"/>
    <w:multiLevelType w:val="hybridMultilevel"/>
    <w:tmpl w:val="5F66405E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72540E"/>
    <w:multiLevelType w:val="multilevel"/>
    <w:tmpl w:val="CBCE4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B975827"/>
    <w:multiLevelType w:val="multilevel"/>
    <w:tmpl w:val="40960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945A78"/>
    <w:multiLevelType w:val="hybridMultilevel"/>
    <w:tmpl w:val="03D8D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E42A98"/>
    <w:multiLevelType w:val="hybridMultilevel"/>
    <w:tmpl w:val="62721F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50538E"/>
    <w:multiLevelType w:val="hybridMultilevel"/>
    <w:tmpl w:val="0764E7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D61B9E"/>
    <w:multiLevelType w:val="hybridMultilevel"/>
    <w:tmpl w:val="8B1878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F3D23B4"/>
    <w:multiLevelType w:val="hybridMultilevel"/>
    <w:tmpl w:val="03760156"/>
    <w:lvl w:ilvl="0" w:tplc="41C223C8">
      <w:start w:val="1"/>
      <w:numFmt w:val="bullet"/>
      <w:lvlText w:val="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3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6876673"/>
    <w:multiLevelType w:val="multilevel"/>
    <w:tmpl w:val="76876673"/>
    <w:lvl w:ilvl="0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8CB4658"/>
    <w:multiLevelType w:val="hybridMultilevel"/>
    <w:tmpl w:val="9CAC17C6"/>
    <w:lvl w:ilvl="0" w:tplc="452CFD72">
      <w:numFmt w:val="bullet"/>
      <w:lvlText w:val="-"/>
      <w:lvlJc w:val="left"/>
      <w:pPr>
        <w:ind w:left="480" w:hanging="360"/>
      </w:pPr>
      <w:rPr>
        <w:rFonts w:ascii="Arial" w:eastAsia="ＭＳ 明朝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7" w15:restartNumberingAfterBreak="0">
    <w:nsid w:val="7B0C50A5"/>
    <w:multiLevelType w:val="hybridMultilevel"/>
    <w:tmpl w:val="2F24E3D4"/>
    <w:lvl w:ilvl="0" w:tplc="0409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2"/>
  </w:num>
  <w:num w:numId="3">
    <w:abstractNumId w:val="21"/>
  </w:num>
  <w:num w:numId="4">
    <w:abstractNumId w:val="22"/>
  </w:num>
  <w:num w:numId="5">
    <w:abstractNumId w:val="3"/>
  </w:num>
  <w:num w:numId="6">
    <w:abstractNumId w:val="13"/>
  </w:num>
  <w:num w:numId="7">
    <w:abstractNumId w:val="7"/>
  </w:num>
  <w:num w:numId="8">
    <w:abstractNumId w:val="2"/>
  </w:num>
  <w:num w:numId="9">
    <w:abstractNumId w:val="23"/>
  </w:num>
  <w:num w:numId="10">
    <w:abstractNumId w:val="6"/>
  </w:num>
  <w:num w:numId="11">
    <w:abstractNumId w:val="10"/>
  </w:num>
  <w:num w:numId="12">
    <w:abstractNumId w:val="9"/>
  </w:num>
  <w:num w:numId="13">
    <w:abstractNumId w:val="16"/>
  </w:num>
  <w:num w:numId="14">
    <w:abstractNumId w:val="19"/>
  </w:num>
  <w:num w:numId="15">
    <w:abstractNumId w:val="20"/>
  </w:num>
  <w:num w:numId="16">
    <w:abstractNumId w:val="4"/>
  </w:num>
  <w:num w:numId="17">
    <w:abstractNumId w:val="5"/>
  </w:num>
  <w:num w:numId="18">
    <w:abstractNumId w:val="14"/>
  </w:num>
  <w:num w:numId="19">
    <w:abstractNumId w:val="1"/>
  </w:num>
  <w:num w:numId="20">
    <w:abstractNumId w:val="17"/>
  </w:num>
  <w:num w:numId="21">
    <w:abstractNumId w:val="8"/>
  </w:num>
  <w:num w:numId="22">
    <w:abstractNumId w:val="11"/>
  </w:num>
  <w:num w:numId="23">
    <w:abstractNumId w:val="0"/>
  </w:num>
  <w:num w:numId="24">
    <w:abstractNumId w:val="18"/>
  </w:num>
  <w:num w:numId="25">
    <w:abstractNumId w:val="15"/>
  </w:num>
  <w:num w:numId="26">
    <w:abstractNumId w:val="27"/>
  </w:num>
  <w:num w:numId="27">
    <w:abstractNumId w:val="27"/>
  </w:num>
  <w:num w:numId="28">
    <w:abstractNumId w:val="25"/>
  </w:num>
  <w:num w:numId="29">
    <w:abstractNumId w:val="2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4BDC"/>
    <w:rsid w:val="0000589A"/>
    <w:rsid w:val="00007450"/>
    <w:rsid w:val="00011DCA"/>
    <w:rsid w:val="000139FF"/>
    <w:rsid w:val="00013F71"/>
    <w:rsid w:val="00015A69"/>
    <w:rsid w:val="0001648B"/>
    <w:rsid w:val="000179D3"/>
    <w:rsid w:val="00021B00"/>
    <w:rsid w:val="00021FEE"/>
    <w:rsid w:val="00025FD5"/>
    <w:rsid w:val="000307D1"/>
    <w:rsid w:val="000317A4"/>
    <w:rsid w:val="00031E98"/>
    <w:rsid w:val="00033077"/>
    <w:rsid w:val="000340B1"/>
    <w:rsid w:val="000376B3"/>
    <w:rsid w:val="000410B6"/>
    <w:rsid w:val="00041E53"/>
    <w:rsid w:val="00042373"/>
    <w:rsid w:val="00042872"/>
    <w:rsid w:val="00044469"/>
    <w:rsid w:val="00051792"/>
    <w:rsid w:val="00052706"/>
    <w:rsid w:val="00054523"/>
    <w:rsid w:val="0005462D"/>
    <w:rsid w:val="00055A83"/>
    <w:rsid w:val="0005736B"/>
    <w:rsid w:val="0006027F"/>
    <w:rsid w:val="00061C5B"/>
    <w:rsid w:val="00062AC6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236F"/>
    <w:rsid w:val="00095DD1"/>
    <w:rsid w:val="0009675A"/>
    <w:rsid w:val="0009684C"/>
    <w:rsid w:val="00096EC9"/>
    <w:rsid w:val="00097093"/>
    <w:rsid w:val="00097B14"/>
    <w:rsid w:val="000A321A"/>
    <w:rsid w:val="000A4BE2"/>
    <w:rsid w:val="000A4CDF"/>
    <w:rsid w:val="000A62FA"/>
    <w:rsid w:val="000A7B90"/>
    <w:rsid w:val="000B010C"/>
    <w:rsid w:val="000B0177"/>
    <w:rsid w:val="000B0881"/>
    <w:rsid w:val="000B090F"/>
    <w:rsid w:val="000B1BC8"/>
    <w:rsid w:val="000B2D75"/>
    <w:rsid w:val="000B4998"/>
    <w:rsid w:val="000C20AD"/>
    <w:rsid w:val="000C2C23"/>
    <w:rsid w:val="000C5E19"/>
    <w:rsid w:val="000C6FBB"/>
    <w:rsid w:val="000C71AC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08D2"/>
    <w:rsid w:val="00112C4F"/>
    <w:rsid w:val="00114B00"/>
    <w:rsid w:val="00116452"/>
    <w:rsid w:val="001213D8"/>
    <w:rsid w:val="00123566"/>
    <w:rsid w:val="00124A6E"/>
    <w:rsid w:val="00125460"/>
    <w:rsid w:val="00125B4A"/>
    <w:rsid w:val="00125B74"/>
    <w:rsid w:val="001274E9"/>
    <w:rsid w:val="001303D6"/>
    <w:rsid w:val="001367AF"/>
    <w:rsid w:val="00141322"/>
    <w:rsid w:val="00143687"/>
    <w:rsid w:val="0014534A"/>
    <w:rsid w:val="00150905"/>
    <w:rsid w:val="00151212"/>
    <w:rsid w:val="00156C07"/>
    <w:rsid w:val="001600ED"/>
    <w:rsid w:val="00160E57"/>
    <w:rsid w:val="0016539E"/>
    <w:rsid w:val="001679DE"/>
    <w:rsid w:val="00172C11"/>
    <w:rsid w:val="0017644E"/>
    <w:rsid w:val="00176F49"/>
    <w:rsid w:val="00180FD6"/>
    <w:rsid w:val="00181BF8"/>
    <w:rsid w:val="001902C6"/>
    <w:rsid w:val="0019715F"/>
    <w:rsid w:val="001A06B9"/>
    <w:rsid w:val="001A23CE"/>
    <w:rsid w:val="001A2C80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E2141"/>
    <w:rsid w:val="001E2258"/>
    <w:rsid w:val="001E431C"/>
    <w:rsid w:val="001E4B61"/>
    <w:rsid w:val="001E6A84"/>
    <w:rsid w:val="001E6A9B"/>
    <w:rsid w:val="001F2914"/>
    <w:rsid w:val="0020258F"/>
    <w:rsid w:val="00205C5B"/>
    <w:rsid w:val="002107DC"/>
    <w:rsid w:val="002120BA"/>
    <w:rsid w:val="0021465C"/>
    <w:rsid w:val="00214804"/>
    <w:rsid w:val="00214E8F"/>
    <w:rsid w:val="00214E91"/>
    <w:rsid w:val="00222675"/>
    <w:rsid w:val="00222EEC"/>
    <w:rsid w:val="00223C25"/>
    <w:rsid w:val="00225EC8"/>
    <w:rsid w:val="00230979"/>
    <w:rsid w:val="0023424B"/>
    <w:rsid w:val="00236DDE"/>
    <w:rsid w:val="00240973"/>
    <w:rsid w:val="00241E30"/>
    <w:rsid w:val="00242031"/>
    <w:rsid w:val="002434C3"/>
    <w:rsid w:val="00244282"/>
    <w:rsid w:val="0024457D"/>
    <w:rsid w:val="00247A81"/>
    <w:rsid w:val="00254EF4"/>
    <w:rsid w:val="00255273"/>
    <w:rsid w:val="00257820"/>
    <w:rsid w:val="00260E75"/>
    <w:rsid w:val="00261173"/>
    <w:rsid w:val="00261F1F"/>
    <w:rsid w:val="00263DB8"/>
    <w:rsid w:val="00267A5F"/>
    <w:rsid w:val="0027029D"/>
    <w:rsid w:val="002708FC"/>
    <w:rsid w:val="00273980"/>
    <w:rsid w:val="00280A0F"/>
    <w:rsid w:val="00280D14"/>
    <w:rsid w:val="002812C7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A797D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580"/>
    <w:rsid w:val="002C4B7A"/>
    <w:rsid w:val="002C4D78"/>
    <w:rsid w:val="002C5788"/>
    <w:rsid w:val="002C70D9"/>
    <w:rsid w:val="002D0539"/>
    <w:rsid w:val="002D0995"/>
    <w:rsid w:val="002D1882"/>
    <w:rsid w:val="002D25CB"/>
    <w:rsid w:val="002D317E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404F"/>
    <w:rsid w:val="003164D3"/>
    <w:rsid w:val="00323492"/>
    <w:rsid w:val="00326BD1"/>
    <w:rsid w:val="00330319"/>
    <w:rsid w:val="00340550"/>
    <w:rsid w:val="00340CC4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61BE9"/>
    <w:rsid w:val="003637AD"/>
    <w:rsid w:val="00364BAF"/>
    <w:rsid w:val="0037177B"/>
    <w:rsid w:val="003725A2"/>
    <w:rsid w:val="0037608E"/>
    <w:rsid w:val="0037701A"/>
    <w:rsid w:val="00377701"/>
    <w:rsid w:val="00380EC5"/>
    <w:rsid w:val="00381306"/>
    <w:rsid w:val="00381464"/>
    <w:rsid w:val="00381474"/>
    <w:rsid w:val="003829C1"/>
    <w:rsid w:val="003830B7"/>
    <w:rsid w:val="00383EA8"/>
    <w:rsid w:val="00385BDC"/>
    <w:rsid w:val="00386186"/>
    <w:rsid w:val="00390119"/>
    <w:rsid w:val="0039118F"/>
    <w:rsid w:val="00392820"/>
    <w:rsid w:val="00393312"/>
    <w:rsid w:val="003943BE"/>
    <w:rsid w:val="00394D17"/>
    <w:rsid w:val="00396EDF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6DAF"/>
    <w:rsid w:val="003F7AA2"/>
    <w:rsid w:val="00400473"/>
    <w:rsid w:val="00403407"/>
    <w:rsid w:val="0040454D"/>
    <w:rsid w:val="00405033"/>
    <w:rsid w:val="00410D6D"/>
    <w:rsid w:val="00414B83"/>
    <w:rsid w:val="00416ABB"/>
    <w:rsid w:val="00422402"/>
    <w:rsid w:val="00422665"/>
    <w:rsid w:val="00422951"/>
    <w:rsid w:val="00424762"/>
    <w:rsid w:val="00427495"/>
    <w:rsid w:val="0042792A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5DB9"/>
    <w:rsid w:val="00456444"/>
    <w:rsid w:val="00457375"/>
    <w:rsid w:val="00457D4C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405A"/>
    <w:rsid w:val="00474654"/>
    <w:rsid w:val="00474877"/>
    <w:rsid w:val="00486662"/>
    <w:rsid w:val="004910B6"/>
    <w:rsid w:val="004946DA"/>
    <w:rsid w:val="004957F2"/>
    <w:rsid w:val="004959D1"/>
    <w:rsid w:val="004A1DDE"/>
    <w:rsid w:val="004A2650"/>
    <w:rsid w:val="004A3A0E"/>
    <w:rsid w:val="004A6EBB"/>
    <w:rsid w:val="004B60C6"/>
    <w:rsid w:val="004B6469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D93"/>
    <w:rsid w:val="00500FE6"/>
    <w:rsid w:val="00503047"/>
    <w:rsid w:val="00505D3A"/>
    <w:rsid w:val="00507B1D"/>
    <w:rsid w:val="005101D0"/>
    <w:rsid w:val="005115AA"/>
    <w:rsid w:val="00515B87"/>
    <w:rsid w:val="0051715F"/>
    <w:rsid w:val="00520E1D"/>
    <w:rsid w:val="00521941"/>
    <w:rsid w:val="00521A50"/>
    <w:rsid w:val="00522056"/>
    <w:rsid w:val="0052223E"/>
    <w:rsid w:val="00524FC0"/>
    <w:rsid w:val="005250F1"/>
    <w:rsid w:val="005251A2"/>
    <w:rsid w:val="00527411"/>
    <w:rsid w:val="00530DFD"/>
    <w:rsid w:val="0053165F"/>
    <w:rsid w:val="00532055"/>
    <w:rsid w:val="00536356"/>
    <w:rsid w:val="0053666D"/>
    <w:rsid w:val="005368A1"/>
    <w:rsid w:val="00537488"/>
    <w:rsid w:val="00537F62"/>
    <w:rsid w:val="005404BA"/>
    <w:rsid w:val="00540B6A"/>
    <w:rsid w:val="00542697"/>
    <w:rsid w:val="00546D4C"/>
    <w:rsid w:val="00550279"/>
    <w:rsid w:val="00553A6D"/>
    <w:rsid w:val="00554910"/>
    <w:rsid w:val="00557558"/>
    <w:rsid w:val="00557976"/>
    <w:rsid w:val="00566841"/>
    <w:rsid w:val="00567EE9"/>
    <w:rsid w:val="00571853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95537"/>
    <w:rsid w:val="005A0206"/>
    <w:rsid w:val="005A13D0"/>
    <w:rsid w:val="005A5644"/>
    <w:rsid w:val="005A6C01"/>
    <w:rsid w:val="005A78FA"/>
    <w:rsid w:val="005B0797"/>
    <w:rsid w:val="005B6F2B"/>
    <w:rsid w:val="005C0083"/>
    <w:rsid w:val="005C3F6F"/>
    <w:rsid w:val="005C5102"/>
    <w:rsid w:val="005C782D"/>
    <w:rsid w:val="005D057A"/>
    <w:rsid w:val="005D1DC2"/>
    <w:rsid w:val="005D2713"/>
    <w:rsid w:val="005D5111"/>
    <w:rsid w:val="005E033A"/>
    <w:rsid w:val="005E0BB3"/>
    <w:rsid w:val="005E0E94"/>
    <w:rsid w:val="005E141C"/>
    <w:rsid w:val="005E2B0A"/>
    <w:rsid w:val="005E5D49"/>
    <w:rsid w:val="005E7902"/>
    <w:rsid w:val="005F1E8F"/>
    <w:rsid w:val="005F4742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191"/>
    <w:rsid w:val="00627D89"/>
    <w:rsid w:val="00631BE7"/>
    <w:rsid w:val="00632720"/>
    <w:rsid w:val="00636849"/>
    <w:rsid w:val="00637194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D75"/>
    <w:rsid w:val="00667E84"/>
    <w:rsid w:val="0067420B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2000"/>
    <w:rsid w:val="006C2107"/>
    <w:rsid w:val="006C28B0"/>
    <w:rsid w:val="006C4E0A"/>
    <w:rsid w:val="006C64BF"/>
    <w:rsid w:val="006C712F"/>
    <w:rsid w:val="006D04B7"/>
    <w:rsid w:val="006D5974"/>
    <w:rsid w:val="006D7CDC"/>
    <w:rsid w:val="006E39F0"/>
    <w:rsid w:val="006E59A4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6F7879"/>
    <w:rsid w:val="00701CB7"/>
    <w:rsid w:val="007022D5"/>
    <w:rsid w:val="00702DEF"/>
    <w:rsid w:val="00703E1A"/>
    <w:rsid w:val="00704841"/>
    <w:rsid w:val="0070643C"/>
    <w:rsid w:val="007100D5"/>
    <w:rsid w:val="007139E8"/>
    <w:rsid w:val="00716030"/>
    <w:rsid w:val="00717A5B"/>
    <w:rsid w:val="00717D9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4E6C"/>
    <w:rsid w:val="00745334"/>
    <w:rsid w:val="00746557"/>
    <w:rsid w:val="007501A1"/>
    <w:rsid w:val="0075109D"/>
    <w:rsid w:val="007531BD"/>
    <w:rsid w:val="00753368"/>
    <w:rsid w:val="00753964"/>
    <w:rsid w:val="00757155"/>
    <w:rsid w:val="00757E95"/>
    <w:rsid w:val="0076339A"/>
    <w:rsid w:val="00764B6F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31C9"/>
    <w:rsid w:val="007747B3"/>
    <w:rsid w:val="0077513B"/>
    <w:rsid w:val="00775E8C"/>
    <w:rsid w:val="0077679F"/>
    <w:rsid w:val="0078049A"/>
    <w:rsid w:val="007841A7"/>
    <w:rsid w:val="00784305"/>
    <w:rsid w:val="0079089C"/>
    <w:rsid w:val="00792615"/>
    <w:rsid w:val="00797255"/>
    <w:rsid w:val="007A1683"/>
    <w:rsid w:val="007A2F1A"/>
    <w:rsid w:val="007A4FB3"/>
    <w:rsid w:val="007A5BA7"/>
    <w:rsid w:val="007A5E8E"/>
    <w:rsid w:val="007A78E4"/>
    <w:rsid w:val="007B1765"/>
    <w:rsid w:val="007B3390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1B0C"/>
    <w:rsid w:val="007F4317"/>
    <w:rsid w:val="007F478A"/>
    <w:rsid w:val="007F792A"/>
    <w:rsid w:val="008030D5"/>
    <w:rsid w:val="0080526F"/>
    <w:rsid w:val="0080559A"/>
    <w:rsid w:val="00806C5B"/>
    <w:rsid w:val="0081568B"/>
    <w:rsid w:val="00817381"/>
    <w:rsid w:val="00817B2B"/>
    <w:rsid w:val="008205F2"/>
    <w:rsid w:val="00820B9C"/>
    <w:rsid w:val="008236FA"/>
    <w:rsid w:val="00824FDF"/>
    <w:rsid w:val="0083208C"/>
    <w:rsid w:val="00837F0D"/>
    <w:rsid w:val="00843F7A"/>
    <w:rsid w:val="00850A29"/>
    <w:rsid w:val="008516DB"/>
    <w:rsid w:val="008530DF"/>
    <w:rsid w:val="00854C45"/>
    <w:rsid w:val="008556B8"/>
    <w:rsid w:val="00861252"/>
    <w:rsid w:val="008614D6"/>
    <w:rsid w:val="00861801"/>
    <w:rsid w:val="00863E12"/>
    <w:rsid w:val="00865CCF"/>
    <w:rsid w:val="00867323"/>
    <w:rsid w:val="00872A3B"/>
    <w:rsid w:val="008730CF"/>
    <w:rsid w:val="008738E0"/>
    <w:rsid w:val="0087687F"/>
    <w:rsid w:val="00881972"/>
    <w:rsid w:val="00882461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C2D42"/>
    <w:rsid w:val="008C39D9"/>
    <w:rsid w:val="008C4F5F"/>
    <w:rsid w:val="008D6DB9"/>
    <w:rsid w:val="008D7C95"/>
    <w:rsid w:val="008E248C"/>
    <w:rsid w:val="008E273E"/>
    <w:rsid w:val="008E45F1"/>
    <w:rsid w:val="008E707C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A48"/>
    <w:rsid w:val="00922613"/>
    <w:rsid w:val="009255A8"/>
    <w:rsid w:val="0092724B"/>
    <w:rsid w:val="00927F3F"/>
    <w:rsid w:val="00931E52"/>
    <w:rsid w:val="009344BC"/>
    <w:rsid w:val="00935A60"/>
    <w:rsid w:val="009361AF"/>
    <w:rsid w:val="0094106A"/>
    <w:rsid w:val="00942BF1"/>
    <w:rsid w:val="0094462E"/>
    <w:rsid w:val="00944CFA"/>
    <w:rsid w:val="009461A6"/>
    <w:rsid w:val="0094622D"/>
    <w:rsid w:val="00950F6D"/>
    <w:rsid w:val="00952080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95FB3"/>
    <w:rsid w:val="009A40E1"/>
    <w:rsid w:val="009B2291"/>
    <w:rsid w:val="009B2C92"/>
    <w:rsid w:val="009B6C28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EF"/>
    <w:rsid w:val="00A06410"/>
    <w:rsid w:val="00A11972"/>
    <w:rsid w:val="00A12448"/>
    <w:rsid w:val="00A12F7F"/>
    <w:rsid w:val="00A13944"/>
    <w:rsid w:val="00A14451"/>
    <w:rsid w:val="00A14D7C"/>
    <w:rsid w:val="00A16C5A"/>
    <w:rsid w:val="00A17BDD"/>
    <w:rsid w:val="00A20E69"/>
    <w:rsid w:val="00A216CB"/>
    <w:rsid w:val="00A23842"/>
    <w:rsid w:val="00A24C7A"/>
    <w:rsid w:val="00A307E6"/>
    <w:rsid w:val="00A3482E"/>
    <w:rsid w:val="00A36963"/>
    <w:rsid w:val="00A36D27"/>
    <w:rsid w:val="00A37F44"/>
    <w:rsid w:val="00A407C6"/>
    <w:rsid w:val="00A41BF8"/>
    <w:rsid w:val="00A42E47"/>
    <w:rsid w:val="00A4324C"/>
    <w:rsid w:val="00A50C49"/>
    <w:rsid w:val="00A50E5B"/>
    <w:rsid w:val="00A516B7"/>
    <w:rsid w:val="00A5337A"/>
    <w:rsid w:val="00A53F31"/>
    <w:rsid w:val="00A5511A"/>
    <w:rsid w:val="00A56331"/>
    <w:rsid w:val="00A57F2D"/>
    <w:rsid w:val="00A60513"/>
    <w:rsid w:val="00A60832"/>
    <w:rsid w:val="00A7005E"/>
    <w:rsid w:val="00A7061B"/>
    <w:rsid w:val="00A73FF0"/>
    <w:rsid w:val="00A74F29"/>
    <w:rsid w:val="00A81636"/>
    <w:rsid w:val="00A816B3"/>
    <w:rsid w:val="00A82833"/>
    <w:rsid w:val="00A841C6"/>
    <w:rsid w:val="00A86CC5"/>
    <w:rsid w:val="00A8722F"/>
    <w:rsid w:val="00A872EF"/>
    <w:rsid w:val="00A9022C"/>
    <w:rsid w:val="00A9038C"/>
    <w:rsid w:val="00A925C5"/>
    <w:rsid w:val="00A95AE9"/>
    <w:rsid w:val="00AA4C5A"/>
    <w:rsid w:val="00AA64EF"/>
    <w:rsid w:val="00AA6657"/>
    <w:rsid w:val="00AA76C5"/>
    <w:rsid w:val="00AA78EA"/>
    <w:rsid w:val="00AB132F"/>
    <w:rsid w:val="00AB27CF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38D6"/>
    <w:rsid w:val="00AD5C5A"/>
    <w:rsid w:val="00AD65DA"/>
    <w:rsid w:val="00AD6713"/>
    <w:rsid w:val="00AE183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3599"/>
    <w:rsid w:val="00B06668"/>
    <w:rsid w:val="00B0700C"/>
    <w:rsid w:val="00B07145"/>
    <w:rsid w:val="00B15F2B"/>
    <w:rsid w:val="00B20C0B"/>
    <w:rsid w:val="00B20D50"/>
    <w:rsid w:val="00B217C8"/>
    <w:rsid w:val="00B21DB1"/>
    <w:rsid w:val="00B253E6"/>
    <w:rsid w:val="00B26F92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2AF7"/>
    <w:rsid w:val="00B43103"/>
    <w:rsid w:val="00B46843"/>
    <w:rsid w:val="00B46882"/>
    <w:rsid w:val="00B56B6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7FB6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B7B1D"/>
    <w:rsid w:val="00BC1E42"/>
    <w:rsid w:val="00BC30E4"/>
    <w:rsid w:val="00BC3B4C"/>
    <w:rsid w:val="00BC3C30"/>
    <w:rsid w:val="00BC526F"/>
    <w:rsid w:val="00BD06D3"/>
    <w:rsid w:val="00BD0A6A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0A0E"/>
    <w:rsid w:val="00BF452E"/>
    <w:rsid w:val="00BF4AA2"/>
    <w:rsid w:val="00BF5674"/>
    <w:rsid w:val="00BF56B4"/>
    <w:rsid w:val="00C05F27"/>
    <w:rsid w:val="00C0701F"/>
    <w:rsid w:val="00C117BD"/>
    <w:rsid w:val="00C15573"/>
    <w:rsid w:val="00C15BFF"/>
    <w:rsid w:val="00C15EBD"/>
    <w:rsid w:val="00C17240"/>
    <w:rsid w:val="00C21C7F"/>
    <w:rsid w:val="00C25624"/>
    <w:rsid w:val="00C27622"/>
    <w:rsid w:val="00C31B9A"/>
    <w:rsid w:val="00C3205D"/>
    <w:rsid w:val="00C37CB4"/>
    <w:rsid w:val="00C43F4D"/>
    <w:rsid w:val="00C44154"/>
    <w:rsid w:val="00C44A0D"/>
    <w:rsid w:val="00C44D6E"/>
    <w:rsid w:val="00C46DBC"/>
    <w:rsid w:val="00C50050"/>
    <w:rsid w:val="00C51E5F"/>
    <w:rsid w:val="00C52289"/>
    <w:rsid w:val="00C52942"/>
    <w:rsid w:val="00C535C6"/>
    <w:rsid w:val="00C54CD8"/>
    <w:rsid w:val="00C553A6"/>
    <w:rsid w:val="00C60346"/>
    <w:rsid w:val="00C609C0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5BCA"/>
    <w:rsid w:val="00C87A52"/>
    <w:rsid w:val="00C9084F"/>
    <w:rsid w:val="00C90FB4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E524F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43F8"/>
    <w:rsid w:val="00D451DC"/>
    <w:rsid w:val="00D453C4"/>
    <w:rsid w:val="00D47110"/>
    <w:rsid w:val="00D536EB"/>
    <w:rsid w:val="00D55DB4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871C1"/>
    <w:rsid w:val="00D95351"/>
    <w:rsid w:val="00D95513"/>
    <w:rsid w:val="00D96C13"/>
    <w:rsid w:val="00DA128D"/>
    <w:rsid w:val="00DA3057"/>
    <w:rsid w:val="00DA5226"/>
    <w:rsid w:val="00DB0DD0"/>
    <w:rsid w:val="00DB2A72"/>
    <w:rsid w:val="00DB3386"/>
    <w:rsid w:val="00DB575B"/>
    <w:rsid w:val="00DB7A8F"/>
    <w:rsid w:val="00DC657A"/>
    <w:rsid w:val="00DC7BC6"/>
    <w:rsid w:val="00DD0D14"/>
    <w:rsid w:val="00DD181B"/>
    <w:rsid w:val="00DD3310"/>
    <w:rsid w:val="00DD52D7"/>
    <w:rsid w:val="00DD5FAA"/>
    <w:rsid w:val="00DD74BB"/>
    <w:rsid w:val="00DE133D"/>
    <w:rsid w:val="00DE1BC8"/>
    <w:rsid w:val="00DE2D28"/>
    <w:rsid w:val="00DE2E8A"/>
    <w:rsid w:val="00DF21C6"/>
    <w:rsid w:val="00DF437D"/>
    <w:rsid w:val="00E02AC1"/>
    <w:rsid w:val="00E04F80"/>
    <w:rsid w:val="00E06D15"/>
    <w:rsid w:val="00E0796B"/>
    <w:rsid w:val="00E1065B"/>
    <w:rsid w:val="00E106C5"/>
    <w:rsid w:val="00E16A07"/>
    <w:rsid w:val="00E21447"/>
    <w:rsid w:val="00E24019"/>
    <w:rsid w:val="00E24AF9"/>
    <w:rsid w:val="00E2500B"/>
    <w:rsid w:val="00E273EF"/>
    <w:rsid w:val="00E27832"/>
    <w:rsid w:val="00E309E0"/>
    <w:rsid w:val="00E30E0C"/>
    <w:rsid w:val="00E3167C"/>
    <w:rsid w:val="00E33382"/>
    <w:rsid w:val="00E34510"/>
    <w:rsid w:val="00E34E92"/>
    <w:rsid w:val="00E364E3"/>
    <w:rsid w:val="00E50FF6"/>
    <w:rsid w:val="00E541A7"/>
    <w:rsid w:val="00E5573C"/>
    <w:rsid w:val="00E56A68"/>
    <w:rsid w:val="00E60B4D"/>
    <w:rsid w:val="00E61259"/>
    <w:rsid w:val="00E615F0"/>
    <w:rsid w:val="00E657FD"/>
    <w:rsid w:val="00E65B42"/>
    <w:rsid w:val="00E667D1"/>
    <w:rsid w:val="00E67FCF"/>
    <w:rsid w:val="00E723BE"/>
    <w:rsid w:val="00E75897"/>
    <w:rsid w:val="00E802C5"/>
    <w:rsid w:val="00E80916"/>
    <w:rsid w:val="00E838C9"/>
    <w:rsid w:val="00E83A82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E71"/>
    <w:rsid w:val="00EC3082"/>
    <w:rsid w:val="00EC3EF0"/>
    <w:rsid w:val="00EC437C"/>
    <w:rsid w:val="00ED12BD"/>
    <w:rsid w:val="00ED2371"/>
    <w:rsid w:val="00ED245F"/>
    <w:rsid w:val="00ED4FBD"/>
    <w:rsid w:val="00ED5925"/>
    <w:rsid w:val="00ED6A1C"/>
    <w:rsid w:val="00EE0C4C"/>
    <w:rsid w:val="00EE161E"/>
    <w:rsid w:val="00EE2D27"/>
    <w:rsid w:val="00EE4244"/>
    <w:rsid w:val="00EE5FD0"/>
    <w:rsid w:val="00EE6128"/>
    <w:rsid w:val="00EE67E4"/>
    <w:rsid w:val="00EF1BB8"/>
    <w:rsid w:val="00EF1D0F"/>
    <w:rsid w:val="00EF51DA"/>
    <w:rsid w:val="00EF5C70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16443"/>
    <w:rsid w:val="00F16496"/>
    <w:rsid w:val="00F23330"/>
    <w:rsid w:val="00F27991"/>
    <w:rsid w:val="00F3003D"/>
    <w:rsid w:val="00F364BF"/>
    <w:rsid w:val="00F3722D"/>
    <w:rsid w:val="00F3735B"/>
    <w:rsid w:val="00F42F5D"/>
    <w:rsid w:val="00F47374"/>
    <w:rsid w:val="00F5473E"/>
    <w:rsid w:val="00F54968"/>
    <w:rsid w:val="00F56BFF"/>
    <w:rsid w:val="00F61B3B"/>
    <w:rsid w:val="00F65B01"/>
    <w:rsid w:val="00F67A90"/>
    <w:rsid w:val="00F71806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514B"/>
    <w:rsid w:val="00F95439"/>
    <w:rsid w:val="00F95C33"/>
    <w:rsid w:val="00F96971"/>
    <w:rsid w:val="00FA1FE7"/>
    <w:rsid w:val="00FA5259"/>
    <w:rsid w:val="00FA62B9"/>
    <w:rsid w:val="00FA7B43"/>
    <w:rsid w:val="00FB09DA"/>
    <w:rsid w:val="00FC2A78"/>
    <w:rsid w:val="00FC2FBC"/>
    <w:rsid w:val="00FC5992"/>
    <w:rsid w:val="00FD3894"/>
    <w:rsid w:val="00FD539C"/>
    <w:rsid w:val="00FE099A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  <w15:docId w15:val="{1AD24A47-21E1-4D2A-8151-923110BD3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644E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ＭＳ 明朝" w:hAnsi="Arial"/>
      <w:szCs w:val="24"/>
      <w:lang w:val="en-GB" w:eastAsia="en-GB" w:bidi="ar-SA"/>
    </w:rPr>
  </w:style>
  <w:style w:type="table" w:styleId="TableGrid">
    <w:name w:val="Table Grid"/>
    <w:basedOn w:val="TableNormal"/>
    <w:uiPriority w:val="5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17644E"/>
  </w:style>
  <w:style w:type="character" w:customStyle="1" w:styleId="CRCoverPageZchn">
    <w:name w:val="CR Cover Page Zchn"/>
    <w:link w:val="CRCoverPage"/>
    <w:qFormat/>
    <w:rsid w:val="00AD38D6"/>
    <w:rPr>
      <w:rFonts w:ascii="Arial" w:eastAsia="ＭＳ 明朝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3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15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23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7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62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67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937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29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347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4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858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2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822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452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65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80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44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87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677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28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38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49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366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77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011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1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D19B470-0573-4C18-AC37-487522CC1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251</Words>
  <Characters>1431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Qualcomm (Masato)</cp:lastModifiedBy>
  <cp:revision>3</cp:revision>
  <cp:lastPrinted>2002-04-23T00:10:00Z</cp:lastPrinted>
  <dcterms:created xsi:type="dcterms:W3CDTF">2022-01-25T12:58:00Z</dcterms:created>
  <dcterms:modified xsi:type="dcterms:W3CDTF">2022-01-27T02:00:00Z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