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w:t>
      </w:r>
      <w:proofErr w:type="gramStart"/>
      <w:r w:rsidR="009C461A">
        <w:t>055</w:t>
      </w:r>
      <w:r w:rsidR="00A46699">
        <w:t>]</w:t>
      </w:r>
      <w:r w:rsidR="007B189C">
        <w:t>[</w:t>
      </w:r>
      <w:proofErr w:type="gramEnd"/>
      <w:r w:rsidR="007B189C">
        <w:t>ePowSav]</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In the GTW session on ePowSav,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w:t>
      </w:r>
      <w:proofErr w:type="gramStart"/>
      <w:r w:rsidRPr="00F23FE8">
        <w:rPr>
          <w:rFonts w:eastAsiaTheme="minorEastAsia"/>
          <w:color w:val="4D4D4D"/>
          <w:lang w:eastAsia="zh-CN"/>
        </w:rPr>
        <w:t>e.g.</w:t>
      </w:r>
      <w:proofErr w:type="gramEnd"/>
      <w:r w:rsidRPr="00F23FE8">
        <w:rPr>
          <w:rFonts w:eastAsiaTheme="minorEastAsia"/>
          <w:color w:val="4D4D4D"/>
          <w:lang w:eastAsia="zh-CN"/>
        </w:rPr>
        <w:t xml:space="preserve">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1908303A" w14:textId="3E4F2ECA"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6A2EEE18" w14:textId="3DB88DF9"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Our understanding is that the above RAN1 WA will be confirmed.</w:t>
            </w:r>
          </w:p>
        </w:tc>
      </w:tr>
      <w:tr w:rsidR="001254F6" w:rsidRPr="00E53FB2" w14:paraId="022F8996" w14:textId="77777777" w:rsidTr="002A7728">
        <w:tc>
          <w:tcPr>
            <w:tcW w:w="666"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8"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6301B1EC" w14:textId="55290720"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t>Enabl</w:t>
      </w:r>
      <w:r>
        <w:rPr>
          <w:sz w:val="18"/>
        </w:rPr>
        <w:t>ing</w:t>
      </w:r>
      <w:r w:rsidRPr="00212525">
        <w:rPr>
          <w:sz w:val="18"/>
        </w:rPr>
        <w:t xml:space="preserve"> / disabling of the TRS/CSI-RS L1 based availability mechanism by broadcast signalling</w:t>
      </w:r>
      <w:bookmarkEnd w:id="7"/>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w:t>
      </w:r>
      <w:proofErr w:type="gramStart"/>
      <w:r w:rsidR="00806755">
        <w:rPr>
          <w:rFonts w:eastAsiaTheme="minorEastAsia"/>
          <w:lang w:eastAsia="zh-CN"/>
        </w:rPr>
        <w:t>e.g.</w:t>
      </w:r>
      <w:proofErr w:type="gramEnd"/>
      <w:r w:rsidR="00806755">
        <w:rPr>
          <w:rFonts w:eastAsiaTheme="minorEastAsia"/>
          <w:lang w:eastAsia="zh-CN"/>
        </w:rPr>
        <w:t xml:space="preserve">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1C0DF939" w14:textId="6A81E7AA" w:rsidR="00B50E36"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lastRenderedPageBreak/>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lastRenderedPageBreak/>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8"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8"/>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w:t>
            </w:r>
            <w:r w:rsidRPr="00E80842">
              <w:rPr>
                <w:rFonts w:ascii="Arial" w:hAnsi="Arial" w:cs="Arial"/>
              </w:rPr>
              <w:lastRenderedPageBreak/>
              <w:t xml:space="preserve">availability indication is based on the latest TRS/CSI-RS configuration for DRX UEs. </w:t>
            </w:r>
            <w:r w:rsidR="0068569B">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lastRenderedPageBreak/>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lastRenderedPageBreak/>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9" w:name="OLE_LINK11"/>
      <w:bookmarkStart w:id="10" w:name="OLE_LINK10"/>
      <w:bookmarkStart w:id="11" w:name="OLE_LINK88"/>
      <w:bookmarkStart w:id="12"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3" w:name="OLE_LINK58"/>
      <w:bookmarkStart w:id="14" w:name="OLE_LINK59"/>
      <w:bookmarkStart w:id="15" w:name="OLE_LINK60"/>
      <w:bookmarkStart w:id="16" w:name="OLE_LINK47"/>
      <w:bookmarkStart w:id="17" w:name="OLE_LINK48"/>
      <w:bookmarkEnd w:id="9"/>
      <w:bookmarkEnd w:id="10"/>
      <w:bookmarkEnd w:id="11"/>
      <w:bookmarkEnd w:id="12"/>
      <w:r>
        <w:t>Reference</w:t>
      </w:r>
    </w:p>
    <w:p w14:paraId="3A760DA7" w14:textId="77777777" w:rsidR="00963F63" w:rsidRDefault="00963F63" w:rsidP="00963F63">
      <w:pPr>
        <w:pStyle w:val="BodyText"/>
        <w:numPr>
          <w:ilvl w:val="0"/>
          <w:numId w:val="3"/>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5DF695E9" w14:textId="77777777" w:rsidR="00963F63" w:rsidRPr="00963F63" w:rsidRDefault="00963F63" w:rsidP="00963F63">
      <w:pPr>
        <w:pStyle w:val="BodyText"/>
        <w:numPr>
          <w:ilvl w:val="0"/>
          <w:numId w:val="3"/>
        </w:numPr>
        <w:spacing w:beforeLines="50" w:before="120"/>
      </w:pPr>
      <w:bookmarkStart w:id="19" w:name="_Ref92979784"/>
      <w:bookmarkStart w:id="20"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19"/>
      <w:r w:rsidR="006A085C">
        <w:t>s</w:t>
      </w:r>
      <w:bookmarkEnd w:id="20"/>
    </w:p>
    <w:p w14:paraId="57E1E81B" w14:textId="77777777" w:rsidR="00963F63" w:rsidRDefault="00963F63" w:rsidP="00963F63">
      <w:pPr>
        <w:pStyle w:val="BodyText"/>
        <w:numPr>
          <w:ilvl w:val="0"/>
          <w:numId w:val="3"/>
        </w:numPr>
        <w:spacing w:beforeLines="50" w:before="120"/>
      </w:pPr>
      <w:bookmarkStart w:id="21"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71828E1E" w14:textId="77777777" w:rsidR="00963F63" w:rsidRDefault="00963F63" w:rsidP="00963F63">
      <w:pPr>
        <w:pStyle w:val="BodyText"/>
        <w:numPr>
          <w:ilvl w:val="0"/>
          <w:numId w:val="3"/>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3892FED9" w14:textId="77777777" w:rsidR="00963F63" w:rsidRDefault="00963F63" w:rsidP="00963F63">
      <w:pPr>
        <w:pStyle w:val="BodyText"/>
        <w:numPr>
          <w:ilvl w:val="0"/>
          <w:numId w:val="3"/>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A479EAC" w14:textId="77777777" w:rsidR="00963F63" w:rsidRDefault="00963F63" w:rsidP="00963F63">
      <w:pPr>
        <w:pStyle w:val="BodyText"/>
        <w:numPr>
          <w:ilvl w:val="0"/>
          <w:numId w:val="3"/>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6"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6"/>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lastRenderedPageBreak/>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7"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7"/>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8" w:name="_Ref93476996"/>
      <w:r>
        <w:rPr>
          <w:rFonts w:eastAsiaTheme="minorEastAsia"/>
        </w:rPr>
        <w:t xml:space="preserve">R2-2201677 </w:t>
      </w:r>
      <w:r>
        <w:t>Summary of</w:t>
      </w:r>
      <w:r w:rsidRPr="00F22C17">
        <w:t xml:space="preserve"> 8.9.2.2 TRS/CSI-RS for idle/inactive </w:t>
      </w:r>
      <w:r>
        <w:t>(CATT)</w:t>
      </w:r>
      <w:bookmarkEnd w:id="28"/>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9D4D1" w14:textId="77777777" w:rsidR="00DD57FF" w:rsidRDefault="00DD57FF">
      <w:r>
        <w:separator/>
      </w:r>
    </w:p>
  </w:endnote>
  <w:endnote w:type="continuationSeparator" w:id="0">
    <w:p w14:paraId="0B607EF7" w14:textId="77777777" w:rsidR="00DD57FF" w:rsidRDefault="00DD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FDFD" w14:textId="77777777"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D81866" w:rsidRDefault="00D8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CA6E" w14:textId="205347ED"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487B87A" w14:textId="77777777" w:rsidR="00D81866" w:rsidRPr="00EB7EB9" w:rsidRDefault="00D81866"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1B9B" w14:textId="77777777" w:rsidR="00DD57FF" w:rsidRDefault="00DD57FF">
      <w:r>
        <w:separator/>
      </w:r>
    </w:p>
  </w:footnote>
  <w:footnote w:type="continuationSeparator" w:id="0">
    <w:p w14:paraId="3D28D30D" w14:textId="77777777" w:rsidR="00DD57FF" w:rsidRDefault="00DD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CDDB" w14:textId="77777777" w:rsidR="00D81866" w:rsidRDefault="00D8186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E5B8-8146-44EA-905B-C5564F1D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 At RAN2#116bis</cp:lastModifiedBy>
  <cp:revision>3</cp:revision>
  <cp:lastPrinted>2007-08-29T03:45:00Z</cp:lastPrinted>
  <dcterms:created xsi:type="dcterms:W3CDTF">2022-01-20T11:05:00Z</dcterms:created>
  <dcterms:modified xsi:type="dcterms:W3CDTF">2022-01-20T13:01:00Z</dcterms:modified>
</cp:coreProperties>
</file>