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6D5BAAFF"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2B4BBF" w:rsidRPr="002B4BBF">
        <w:rPr>
          <w:rFonts w:ascii="Arial" w:hAnsi="Arial" w:cs="Arial"/>
          <w:b/>
          <w:sz w:val="24"/>
        </w:rPr>
        <w:t>[AT116-e][030][IoT-NTN]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宋体" w:hAnsi="Arial"/>
                <w:lang w:val="en-US" w:eastAsia="zh-CN"/>
              </w:rPr>
              <w:t xml:space="preserve">Huawei, </w:t>
            </w:r>
            <w:proofErr w:type="spellStart"/>
            <w:r w:rsidRPr="00526A35">
              <w:rPr>
                <w:rFonts w:ascii="Arial" w:eastAsia="宋体"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r w:rsidRPr="00526A35">
              <w:rPr>
                <w:rFonts w:ascii="Arial" w:eastAsia="宋体" w:hAnsi="Arial"/>
                <w:lang w:val="en-US" w:eastAsia="zh-CN"/>
              </w:rPr>
              <w:t xml:space="preserve">Odile </w:t>
            </w:r>
            <w:proofErr w:type="spellStart"/>
            <w:r w:rsidRPr="00526A35">
              <w:rPr>
                <w:rFonts w:ascii="Arial" w:eastAsia="宋体" w:hAnsi="Arial"/>
                <w:lang w:val="en-US" w:eastAsia="zh-CN"/>
              </w:rPr>
              <w:t>Rollinger</w:t>
            </w:r>
            <w:proofErr w:type="spellEnd"/>
            <w:r w:rsidRPr="00526A35">
              <w:rPr>
                <w:rFonts w:ascii="Arial" w:eastAsia="宋体" w:hAnsi="Arial"/>
                <w:lang w:val="en-US" w:eastAsia="zh-CN"/>
              </w:rPr>
              <w:t xml:space="preserve">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Haitao</w:t>
            </w:r>
            <w:r>
              <w:rPr>
                <w:rFonts w:ascii="Arial" w:eastAsia="宋体" w:hAnsi="Arial"/>
                <w:lang w:val="fr-FR" w:eastAsia="zh-CN"/>
              </w:rPr>
              <w:t xml:space="preserve"> </w:t>
            </w:r>
            <w:r>
              <w:rPr>
                <w:rFonts w:ascii="Arial" w:eastAsia="宋体" w:hAnsi="Arial" w:hint="eastAsia"/>
                <w:lang w:val="fr-FR" w:eastAsia="zh-CN"/>
              </w:rPr>
              <w:t>Li</w:t>
            </w:r>
            <w:r>
              <w:rPr>
                <w:rFonts w:ascii="Arial" w:eastAsia="宋体"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bl>
    <w:p w14:paraId="2D9CC72B" w14:textId="36AF5AC5" w:rsidR="008E6E88" w:rsidRDefault="008E6E88" w:rsidP="00CE0277">
      <w:pPr>
        <w:pStyle w:val="1"/>
      </w:pPr>
      <w:r w:rsidRPr="00A93AB3">
        <w:t>Discussion</w:t>
      </w:r>
    </w:p>
    <w:p w14:paraId="1493EB2F" w14:textId="5CF06660" w:rsidR="00541623" w:rsidRDefault="0029134D" w:rsidP="006448C1">
      <w:pPr>
        <w:pStyle w:val="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r>
              <w:t>Tdoc</w:t>
            </w:r>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F51810" w:rsidP="006448C1">
            <w:hyperlink r:id="rId8" w:history="1">
              <w:r w:rsidR="00541623" w:rsidRPr="002B4BBF">
                <w:rPr>
                  <w:rStyle w:val="ad"/>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F51810" w:rsidP="006448C1">
            <w:hyperlink r:id="rId9" w:history="1">
              <w:r w:rsidR="00541623" w:rsidRPr="002B4BBF">
                <w:rPr>
                  <w:rStyle w:val="ad"/>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F51810" w:rsidP="006448C1">
            <w:pPr>
              <w:rPr>
                <w:rStyle w:val="ad"/>
              </w:rPr>
            </w:pPr>
            <w:hyperlink r:id="rId10" w:history="1">
              <w:r w:rsidR="008063CF" w:rsidRPr="002B4BBF">
                <w:rPr>
                  <w:rStyle w:val="ad"/>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6448C1">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366B3C6" w14:textId="77777777" w:rsidTr="006448C1">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Note</w:t>
            </w:r>
            <w:r>
              <w:rPr>
                <w:rFonts w:eastAsia="宋体"/>
                <w:lang w:eastAsia="zh-CN"/>
              </w:rPr>
              <w:t xml:space="preserve"> </w:t>
            </w:r>
            <w:r>
              <w:rPr>
                <w:rFonts w:eastAsia="宋体" w:hint="eastAsia"/>
                <w:lang w:eastAsia="zh-CN"/>
              </w:rPr>
              <w:t>that</w:t>
            </w:r>
            <w:r>
              <w:rPr>
                <w:rFonts w:eastAsia="宋体"/>
                <w:lang w:eastAsia="zh-CN"/>
              </w:rPr>
              <w:t xml:space="preserve"> </w:t>
            </w:r>
            <w:r>
              <w:rPr>
                <w:rFonts w:eastAsia="宋体" w:hint="eastAsia"/>
                <w:lang w:eastAsia="zh-CN"/>
              </w:rPr>
              <w:t>whether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use</w:t>
            </w:r>
            <w:r>
              <w:rPr>
                <w:rFonts w:eastAsia="宋体"/>
                <w:lang w:eastAsia="zh-CN"/>
              </w:rPr>
              <w:t xml:space="preserve"> </w:t>
            </w:r>
            <w:r>
              <w:rPr>
                <w:rFonts w:eastAsia="宋体" w:hint="eastAsia"/>
                <w:lang w:eastAsia="zh-CN"/>
              </w:rPr>
              <w:t>a</w:t>
            </w:r>
            <w:r>
              <w:rPr>
                <w:rFonts w:eastAsia="宋体"/>
                <w:lang w:eastAsia="zh-CN"/>
              </w:rPr>
              <w:t xml:space="preserve"> </w:t>
            </w:r>
            <w:r>
              <w:rPr>
                <w:rFonts w:eastAsia="宋体" w:hint="eastAsia"/>
                <w:lang w:eastAsia="zh-CN"/>
              </w:rPr>
              <w:t>new</w:t>
            </w:r>
            <w:r>
              <w:rPr>
                <w:rFonts w:eastAsia="宋体"/>
                <w:lang w:eastAsia="zh-CN"/>
              </w:rPr>
              <w:t xml:space="preserve"> </w:t>
            </w:r>
            <w:r>
              <w:rPr>
                <w:rFonts w:eastAsia="宋体" w:hint="eastAsia"/>
                <w:lang w:eastAsia="zh-CN"/>
              </w:rPr>
              <w:t>SIB</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carry</w:t>
            </w:r>
            <w:r>
              <w:rPr>
                <w:rFonts w:eastAsia="宋体"/>
                <w:lang w:eastAsia="zh-CN"/>
              </w:rPr>
              <w:t xml:space="preserve"> </w:t>
            </w:r>
            <w:r>
              <w:rPr>
                <w:rFonts w:eastAsia="宋体" w:hint="eastAsia"/>
                <w:lang w:eastAsia="zh-CN"/>
              </w:rPr>
              <w:t>ephemeris</w:t>
            </w:r>
            <w:r>
              <w:rPr>
                <w:rFonts w:eastAsia="宋体"/>
                <w:lang w:eastAsia="zh-CN"/>
              </w:rPr>
              <w:t xml:space="preserve"> </w:t>
            </w:r>
            <w:r>
              <w:rPr>
                <w:rFonts w:eastAsia="宋体" w:hint="eastAsia"/>
                <w:lang w:eastAsia="zh-CN"/>
              </w:rPr>
              <w:t>info,</w:t>
            </w:r>
            <w:r>
              <w:rPr>
                <w:rFonts w:eastAsia="宋体"/>
                <w:lang w:eastAsia="zh-CN"/>
              </w:rPr>
              <w:t xml:space="preserve"> common TA and </w:t>
            </w:r>
            <w:proofErr w:type="spellStart"/>
            <w:r>
              <w:rPr>
                <w:rFonts w:eastAsia="宋体"/>
                <w:lang w:eastAsia="zh-CN"/>
              </w:rPr>
              <w:t>K_mac</w:t>
            </w:r>
            <w:proofErr w:type="spellEnd"/>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NR-NTN</w:t>
            </w:r>
            <w:r>
              <w:rPr>
                <w:rFonts w:eastAsia="宋体"/>
                <w:lang w:eastAsia="zh-CN"/>
              </w:rPr>
              <w:t xml:space="preserve"> </w:t>
            </w:r>
            <w:r>
              <w:rPr>
                <w:rFonts w:eastAsia="宋体" w:hint="eastAsia"/>
                <w:lang w:eastAsia="zh-CN"/>
              </w:rPr>
              <w:t>is</w:t>
            </w:r>
            <w:r>
              <w:rPr>
                <w:rFonts w:eastAsia="宋体"/>
                <w:lang w:eastAsia="zh-CN"/>
              </w:rPr>
              <w:t xml:space="preserve"> still discussed. We can use the same way as NR-NTN.</w:t>
            </w:r>
          </w:p>
        </w:tc>
      </w:tr>
      <w:tr w:rsidR="00D47BB5" w:rsidRPr="00A93AB3" w14:paraId="10193E37" w14:textId="77777777" w:rsidTr="006448C1">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e prefer to include ephemeris and other assistance information in a new SIB. Also we can wait for agreements in NR NTN.</w:t>
            </w:r>
          </w:p>
        </w:tc>
      </w:tr>
      <w:tr w:rsidR="00D47BB5" w:rsidRPr="00A93AB3" w14:paraId="2CE8AE6B" w14:textId="77777777" w:rsidTr="006448C1">
        <w:tc>
          <w:tcPr>
            <w:tcW w:w="1838" w:type="dxa"/>
            <w:shd w:val="clear" w:color="auto" w:fill="auto"/>
          </w:tcPr>
          <w:p w14:paraId="33748B3D"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90E730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630B2871" w14:textId="77777777" w:rsidTr="006448C1">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 xml:space="preserve">Q2 </w:t>
      </w:r>
      <w:r w:rsidRPr="00D47BB5">
        <w:rPr>
          <w:b/>
        </w:rPr>
        <w:t>: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6448C1">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F45ACA5" w14:textId="77777777" w:rsidTr="006448C1">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宋体"/>
                <w:lang w:eastAsia="zh-CN"/>
              </w:rPr>
            </w:pPr>
            <w:bookmarkStart w:id="5" w:name="OLE_LINK2"/>
            <w:r>
              <w:rPr>
                <w:rFonts w:eastAsia="宋体"/>
                <w:lang w:eastAsia="zh-CN"/>
              </w:rPr>
              <w:t xml:space="preserve">If </w:t>
            </w:r>
            <w:r w:rsidRPr="00C700CD">
              <w:rPr>
                <w:rFonts w:eastAsia="宋体"/>
                <w:lang w:eastAsia="zh-CN"/>
              </w:rPr>
              <w:t>the ephemeris information and common TA</w:t>
            </w:r>
            <w:r>
              <w:rPr>
                <w:rFonts w:eastAsia="宋体"/>
                <w:lang w:eastAsia="zh-CN"/>
              </w:rPr>
              <w:t xml:space="preserve"> </w:t>
            </w:r>
            <w:r w:rsidRPr="00C700CD">
              <w:rPr>
                <w:rFonts w:eastAsia="宋体"/>
                <w:lang w:eastAsia="zh-CN"/>
              </w:rPr>
              <w:t>chang</w:t>
            </w:r>
            <w:r>
              <w:rPr>
                <w:rFonts w:eastAsia="宋体"/>
                <w:lang w:eastAsia="zh-CN"/>
              </w:rPr>
              <w:t>es</w:t>
            </w:r>
            <w:r w:rsidRPr="00C700CD">
              <w:rPr>
                <w:rFonts w:eastAsia="宋体"/>
                <w:lang w:eastAsia="zh-CN"/>
              </w:rPr>
              <w:t xml:space="preserve"> quite frequently</w:t>
            </w:r>
            <w:r>
              <w:rPr>
                <w:rFonts w:eastAsia="宋体"/>
                <w:lang w:eastAsia="zh-CN"/>
              </w:rPr>
              <w:t xml:space="preserve">, </w:t>
            </w:r>
            <w:bookmarkEnd w:id="5"/>
            <w:r>
              <w:rPr>
                <w:rFonts w:eastAsia="宋体"/>
                <w:lang w:eastAsia="zh-CN"/>
              </w:rPr>
              <w:t xml:space="preserve">UEs in IDLE mode are required to wake up more often to monitor for SI change indication, which would cause the UEs to consume more power. Therefore, </w:t>
            </w:r>
            <w:r w:rsidR="002051AC">
              <w:rPr>
                <w:rFonts w:eastAsia="宋体"/>
                <w:lang w:eastAsia="zh-CN"/>
              </w:rPr>
              <w:t xml:space="preserve">we suggest </w:t>
            </w:r>
            <w:r>
              <w:rPr>
                <w:rFonts w:eastAsia="宋体"/>
                <w:lang w:eastAsia="zh-CN"/>
              </w:rPr>
              <w:t>using the similar manner</w:t>
            </w:r>
            <w:r w:rsidR="002051AC">
              <w:rPr>
                <w:rFonts w:eastAsia="宋体"/>
                <w:lang w:eastAsia="zh-CN"/>
              </w:rPr>
              <w:t xml:space="preserve"> as that for UTC</w:t>
            </w:r>
            <w:r>
              <w:rPr>
                <w:rFonts w:eastAsia="宋体"/>
                <w:lang w:eastAsia="zh-CN"/>
              </w:rPr>
              <w:t xml:space="preserve"> to </w:t>
            </w:r>
            <w:r w:rsidR="002051AC">
              <w:rPr>
                <w:rFonts w:eastAsia="宋体"/>
                <w:lang w:eastAsia="zh-CN"/>
              </w:rPr>
              <w:t xml:space="preserve">broadcast ephemeris info, as well as common TA. </w:t>
            </w:r>
          </w:p>
        </w:tc>
      </w:tr>
      <w:tr w:rsidR="00D47BB5" w:rsidRPr="00A93AB3" w14:paraId="4D13818C" w14:textId="77777777" w:rsidTr="006448C1">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F</w:t>
            </w:r>
            <w:r>
              <w:rPr>
                <w:rFonts w:eastAsia="宋体"/>
                <w:noProof/>
                <w:lang w:eastAsia="zh-CN"/>
              </w:rPr>
              <w:t xml:space="preserve">rom UE power saving perspective we think that it is unnecessary to always trigger system information modification upon </w:t>
            </w:r>
            <w:r w:rsidRPr="00D4699E">
              <w:rPr>
                <w:rFonts w:eastAsia="宋体"/>
                <w:b/>
                <w:bCs/>
                <w:noProof/>
                <w:lang w:eastAsia="zh-CN"/>
              </w:rPr>
              <w:t>any</w:t>
            </w:r>
            <w:r>
              <w:rPr>
                <w:rFonts w:eastAsia="宋体"/>
                <w:noProof/>
                <w:lang w:eastAsia="zh-CN"/>
              </w:rPr>
              <w:t xml:space="preserve"> ephemeris update. However we would like not to limit the possibility that network can indicate UE to update ephemeris with value tag. E.g. if </w:t>
            </w:r>
            <w:r w:rsidRPr="00D4699E">
              <w:rPr>
                <w:rFonts w:eastAsia="宋体"/>
                <w:noProof/>
                <w:lang w:eastAsia="zh-CN"/>
              </w:rPr>
              <w:t>significant changes</w:t>
            </w:r>
            <w:r w:rsidRPr="00D4699E">
              <w:rPr>
                <w:rFonts w:eastAsia="宋体"/>
                <w:noProof/>
                <w:lang w:eastAsia="zh-CN"/>
              </w:rPr>
              <w:t xml:space="preserve"> </w:t>
            </w:r>
            <w:r>
              <w:rPr>
                <w:rFonts w:eastAsia="宋体"/>
                <w:noProof/>
                <w:lang w:eastAsia="zh-CN"/>
              </w:rPr>
              <w:t>occur to the ephemeris data, network may change the value tag so that UE can update. This can be NW implementation and has no spec impact.</w:t>
            </w:r>
          </w:p>
        </w:tc>
      </w:tr>
      <w:tr w:rsidR="00D47BB5" w:rsidRPr="00A93AB3" w14:paraId="0E32CCBC" w14:textId="77777777" w:rsidTr="006448C1">
        <w:tc>
          <w:tcPr>
            <w:tcW w:w="1838" w:type="dxa"/>
            <w:shd w:val="clear" w:color="auto" w:fill="auto"/>
          </w:tcPr>
          <w:p w14:paraId="005DB872"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679A610"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3E47394"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6448C1">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0A4FE31" w14:textId="77777777" w:rsidTr="006448C1">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r>
      <w:tr w:rsidR="00D4699E" w:rsidRPr="00A93AB3" w14:paraId="74CA886D" w14:textId="77777777" w:rsidTr="006448C1">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宋体"/>
                <w:b/>
                <w:bCs/>
                <w:lang w:eastAsia="zh-CN"/>
              </w:rPr>
            </w:pPr>
            <w:r w:rsidRPr="00D4699E">
              <w:rPr>
                <w:rFonts w:eastAsia="宋体"/>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宋体"/>
                <w:noProof/>
                <w:lang w:eastAsia="zh-CN"/>
              </w:rPr>
            </w:pPr>
          </w:p>
        </w:tc>
      </w:tr>
      <w:tr w:rsidR="00D47BB5" w:rsidRPr="00A93AB3" w14:paraId="1DB495F7" w14:textId="77777777" w:rsidTr="006448C1">
        <w:tc>
          <w:tcPr>
            <w:tcW w:w="1838" w:type="dxa"/>
            <w:shd w:val="clear" w:color="auto" w:fill="auto"/>
          </w:tcPr>
          <w:p w14:paraId="18E0C4FF"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1F226CF"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1C78135"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proofErr w:type="spellStart"/>
      <w:r>
        <w:rPr>
          <w:lang w:eastAsia="x-none"/>
        </w:rPr>
        <w:t>satelitte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6448C1">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2C6D2491" w14:textId="77777777" w:rsidTr="006448C1">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We are not sure how the broadcasted validity timer can</w:t>
            </w:r>
            <w:r w:rsidR="0070146D">
              <w:rPr>
                <w:rFonts w:eastAsia="宋体"/>
                <w:lang w:eastAsia="zh-CN"/>
              </w:rPr>
              <w:t xml:space="preserve"> inform UEs of the valid time of ephemeris</w:t>
            </w:r>
            <w:r w:rsidR="00895394">
              <w:rPr>
                <w:rFonts w:eastAsia="宋体"/>
                <w:lang w:eastAsia="zh-CN"/>
              </w:rPr>
              <w:t>, e.g. when is the validity timer started?</w:t>
            </w:r>
            <w:r w:rsidR="002F530B">
              <w:rPr>
                <w:rFonts w:eastAsia="宋体"/>
                <w:lang w:eastAsia="zh-CN"/>
              </w:rPr>
              <w:t xml:space="preserve"> </w:t>
            </w:r>
            <w:r w:rsidR="005B7119">
              <w:rPr>
                <w:rFonts w:eastAsia="宋体"/>
                <w:lang w:eastAsia="zh-CN"/>
              </w:rPr>
              <w:t>Whether all UEs will start the timer at the same time?</w:t>
            </w:r>
          </w:p>
        </w:tc>
      </w:tr>
      <w:tr w:rsidR="00D4699E" w:rsidRPr="00A93AB3" w14:paraId="013DC460" w14:textId="77777777" w:rsidTr="006448C1">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I</w:t>
            </w:r>
            <w:r>
              <w:rPr>
                <w:rFonts w:eastAsia="宋体"/>
                <w:noProof/>
                <w:lang w:eastAsia="zh-CN"/>
              </w:rPr>
              <w:t>t depends on result of Q2. We</w:t>
            </w:r>
            <w:r>
              <w:rPr>
                <w:rFonts w:eastAsia="宋体"/>
                <w:noProof/>
                <w:lang w:eastAsia="zh-CN"/>
              </w:rPr>
              <w:t xml:space="preserve"> prefer to keep the value tag option for indicating update of </w:t>
            </w:r>
            <w:r w:rsidR="006F79A3">
              <w:rPr>
                <w:rFonts w:eastAsia="宋体"/>
                <w:noProof/>
                <w:lang w:eastAsia="zh-CN"/>
              </w:rPr>
              <w:t xml:space="preserve">ephemeris, </w:t>
            </w:r>
            <w:r>
              <w:rPr>
                <w:rFonts w:eastAsia="宋体"/>
                <w:noProof/>
                <w:lang w:eastAsia="zh-CN"/>
              </w:rPr>
              <w:t>and leave it to NW implementation. In this case the new timer is not needed and there is no spec impact.</w:t>
            </w:r>
          </w:p>
        </w:tc>
      </w:tr>
      <w:tr w:rsidR="00D47BB5" w:rsidRPr="00A93AB3" w14:paraId="24BC4D32" w14:textId="77777777" w:rsidTr="006448C1">
        <w:tc>
          <w:tcPr>
            <w:tcW w:w="1838" w:type="dxa"/>
            <w:shd w:val="clear" w:color="auto" w:fill="auto"/>
          </w:tcPr>
          <w:p w14:paraId="39A34AF3"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87F2F5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247BA20"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000A1A05">
              <w:rPr>
                <w:rFonts w:eastAsia="宋体"/>
                <w:lang w:eastAsia="zh-CN"/>
              </w:rPr>
              <w:t>o use</w:t>
            </w:r>
            <w:r w:rsidR="008D77AB">
              <w:rPr>
                <w:rFonts w:eastAsia="宋体"/>
                <w:lang w:eastAsia="zh-CN"/>
              </w:rPr>
              <w:t xml:space="preserve"> the new </w:t>
            </w:r>
            <w:r w:rsidR="000A1A05">
              <w:rPr>
                <w:rFonts w:eastAsia="宋体"/>
                <w:lang w:eastAsia="zh-CN"/>
              </w:rPr>
              <w:t xml:space="preserve">SIB for the NTN-specific parameters, </w:t>
            </w:r>
            <w:r w:rsidR="00EE3B55">
              <w:rPr>
                <w:rFonts w:eastAsia="宋体"/>
                <w:lang w:eastAsia="zh-CN"/>
              </w:rPr>
              <w:t>i.e.</w:t>
            </w:r>
            <w:r w:rsidR="000A1A05">
              <w:rPr>
                <w:rFonts w:eastAsia="宋体"/>
                <w:lang w:eastAsia="zh-CN"/>
              </w:rPr>
              <w:t>, ephemeris</w:t>
            </w:r>
            <w:r w:rsidR="00EE3B55">
              <w:rPr>
                <w:rFonts w:eastAsia="宋体"/>
                <w:lang w:eastAsia="zh-CN"/>
              </w:rPr>
              <w:t xml:space="preserve"> info</w:t>
            </w:r>
            <w:r w:rsidR="000A1A05">
              <w:rPr>
                <w:rFonts w:eastAsia="宋体"/>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33B60BD"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6448C1">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10834F8" w14:textId="77777777" w:rsidTr="006448C1">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We</w:t>
            </w:r>
            <w:r>
              <w:rPr>
                <w:rFonts w:eastAsia="宋体"/>
                <w:lang w:eastAsia="zh-CN"/>
              </w:rPr>
              <w:t xml:space="preserve"> can wait for more RAN1 input.</w:t>
            </w:r>
          </w:p>
        </w:tc>
      </w:tr>
      <w:tr w:rsidR="006F79A3" w:rsidRPr="00A93AB3" w14:paraId="440B9A0D" w14:textId="77777777" w:rsidTr="006448C1">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宋体"/>
                <w:lang w:eastAsia="zh-CN"/>
              </w:rPr>
            </w:pPr>
            <w:r w:rsidRPr="00F424D3">
              <w:rPr>
                <w:rFonts w:eastAsia="宋体"/>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宋体"/>
                <w:b/>
                <w:bCs/>
                <w:lang w:eastAsia="zh-CN"/>
              </w:rPr>
            </w:pPr>
            <w:r w:rsidRPr="006F79A3">
              <w:rPr>
                <w:rFonts w:eastAsia="宋体"/>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ait for RAN1 decision.</w:t>
            </w:r>
          </w:p>
        </w:tc>
      </w:tr>
      <w:tr w:rsidR="00D47BB5" w:rsidRPr="00A93AB3" w14:paraId="7D0487E0" w14:textId="77777777" w:rsidTr="006448C1">
        <w:tc>
          <w:tcPr>
            <w:tcW w:w="1838" w:type="dxa"/>
            <w:shd w:val="clear" w:color="auto" w:fill="auto"/>
          </w:tcPr>
          <w:p w14:paraId="0C21C5C2"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6AC5F93"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DDB3171"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542DCF">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7109C96C" w14:textId="77777777" w:rsidTr="00542DCF">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r>
      <w:tr w:rsidR="008063CF" w:rsidRPr="00A93AB3" w14:paraId="2408454B" w14:textId="77777777" w:rsidTr="00542DCF">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8063CF" w:rsidRPr="00A93AB3" w14:paraId="7A7B4A25" w14:textId="77777777" w:rsidTr="00542DCF">
        <w:tc>
          <w:tcPr>
            <w:tcW w:w="1838" w:type="dxa"/>
            <w:shd w:val="clear" w:color="auto" w:fill="auto"/>
          </w:tcPr>
          <w:p w14:paraId="6C571E91"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53C9616"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056BC1B"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等线"/>
          <w:lang w:eastAsia="zh-CN"/>
        </w:rPr>
      </w:pPr>
      <w:r>
        <w:rPr>
          <w:rFonts w:eastAsia="等线" w:hint="eastAsia"/>
          <w:lang w:eastAsia="zh-CN"/>
        </w:rPr>
        <w:t>I</w:t>
      </w:r>
      <w:r>
        <w:rPr>
          <w:rFonts w:eastAsia="等线"/>
          <w:lang w:eastAsia="zh-CN"/>
        </w:rPr>
        <w:t>n document [8], it is proposed that b</w:t>
      </w:r>
      <w:r w:rsidRPr="00CF2312">
        <w:rPr>
          <w:rFonts w:eastAsia="等线"/>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等线"/>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等线"/>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542DCF">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127BBF18" w14:textId="77777777" w:rsidTr="00542DCF">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等线"/>
              </w:rPr>
              <w:t xml:space="preserve">For Quasi-Earth Fixed satellite, </w:t>
            </w:r>
            <w:r w:rsidRPr="00417644">
              <w:rPr>
                <w:rFonts w:eastAsia="等线"/>
              </w:rPr>
              <w:t xml:space="preserve">the timing information on when a cell is going to stop serving the area </w:t>
            </w:r>
            <w:r>
              <w:rPr>
                <w:rFonts w:eastAsia="等线"/>
              </w:rPr>
              <w:t xml:space="preserve">is common for all UEs in a cell, it could be easily broadcasted for all UEs in a cell. </w:t>
            </w:r>
            <w:r>
              <w:rPr>
                <w:rFonts w:eastAsia="等线" w:hint="eastAsia"/>
                <w:lang w:eastAsia="zh-CN"/>
              </w:rPr>
              <w:t>However</w:t>
            </w:r>
            <w:r>
              <w:rPr>
                <w:rFonts w:eastAsia="等线"/>
              </w:rPr>
              <w:t>, for satellite with earth moving cell, it depends on UE’s location, so different solution might need to be considered.</w:t>
            </w:r>
          </w:p>
        </w:tc>
      </w:tr>
      <w:tr w:rsidR="008063CF" w:rsidRPr="00A93AB3" w14:paraId="6A8665C9" w14:textId="77777777" w:rsidTr="00542DCF">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8063CF" w:rsidRPr="00A93AB3" w14:paraId="54E4A00D" w14:textId="77777777" w:rsidTr="00542DCF">
        <w:tc>
          <w:tcPr>
            <w:tcW w:w="1838" w:type="dxa"/>
            <w:shd w:val="clear" w:color="auto" w:fill="auto"/>
          </w:tcPr>
          <w:p w14:paraId="40FBCE80"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72DCF5B"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等线"/>
          <w:lang w:eastAsia="zh-CN"/>
        </w:rPr>
      </w:pPr>
    </w:p>
    <w:p w14:paraId="4BC5D629" w14:textId="40BF85B6" w:rsidR="00541623" w:rsidRDefault="0069082D" w:rsidP="00312171">
      <w:pPr>
        <w:pStyle w:val="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r>
              <w:t>Tdoc</w:t>
            </w:r>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F51810" w:rsidP="006448C1">
            <w:hyperlink r:id="rId11" w:history="1">
              <w:r w:rsidR="00541623" w:rsidRPr="002B4BBF">
                <w:rPr>
                  <w:rStyle w:val="ad"/>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6448C1">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6A655022" w14:textId="77777777" w:rsidTr="006448C1">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To avoid NAS timer expired, NW </w:t>
            </w:r>
            <w:r w:rsidR="002465CE">
              <w:rPr>
                <w:rFonts w:eastAsia="宋体"/>
                <w:lang w:eastAsia="zh-CN"/>
              </w:rPr>
              <w:t xml:space="preserve">should </w:t>
            </w:r>
            <w:r>
              <w:rPr>
                <w:rFonts w:eastAsia="宋体"/>
                <w:lang w:eastAsia="zh-CN"/>
              </w:rPr>
              <w:t>configure a large</w:t>
            </w:r>
            <w:r w:rsidR="00AF1FE5">
              <w:rPr>
                <w:rFonts w:eastAsia="宋体"/>
                <w:lang w:eastAsia="zh-CN"/>
              </w:rPr>
              <w:t>r</w:t>
            </w:r>
            <w:r>
              <w:rPr>
                <w:rFonts w:eastAsia="宋体"/>
                <w:lang w:eastAsia="zh-CN"/>
              </w:rPr>
              <w:t xml:space="preserve"> value for IoT NTN device.</w:t>
            </w:r>
            <w:r w:rsidR="002465CE">
              <w:rPr>
                <w:rFonts w:eastAsia="宋体"/>
                <w:lang w:eastAsia="zh-CN"/>
              </w:rPr>
              <w:t xml:space="preserve"> This can be discussed in CT1.</w:t>
            </w:r>
          </w:p>
        </w:tc>
      </w:tr>
      <w:tr w:rsidR="002C522D" w:rsidRPr="00A93AB3" w14:paraId="25B819EA" w14:textId="77777777" w:rsidTr="006448C1">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T</w:t>
            </w:r>
            <w:r>
              <w:rPr>
                <w:rFonts w:eastAsia="宋体"/>
                <w:noProof/>
                <w:lang w:eastAsia="zh-CN"/>
              </w:rPr>
              <w:t>his should be discussed in CT1. And in NR NTN there is a drafting LS for this. We can wait for the LS and its reply from other WGs.</w:t>
            </w:r>
          </w:p>
        </w:tc>
      </w:tr>
      <w:tr w:rsidR="002C522D" w:rsidRPr="00A93AB3" w14:paraId="2E4B4E1F" w14:textId="77777777" w:rsidTr="006448C1">
        <w:tc>
          <w:tcPr>
            <w:tcW w:w="1838" w:type="dxa"/>
            <w:shd w:val="clear" w:color="auto" w:fill="auto"/>
          </w:tcPr>
          <w:p w14:paraId="22C6EC5E"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4669B21"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6448C1">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0D6B1285" w14:textId="77777777" w:rsidTr="006448C1">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 </w:t>
            </w:r>
          </w:p>
        </w:tc>
      </w:tr>
      <w:tr w:rsidR="002C522D" w:rsidRPr="00A93AB3" w14:paraId="6D85259F" w14:textId="77777777" w:rsidTr="006448C1">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lastRenderedPageBreak/>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2C522D" w:rsidRPr="00A93AB3" w14:paraId="07095485" w14:textId="77777777" w:rsidTr="006448C1">
        <w:tc>
          <w:tcPr>
            <w:tcW w:w="1838" w:type="dxa"/>
            <w:shd w:val="clear" w:color="auto" w:fill="auto"/>
          </w:tcPr>
          <w:p w14:paraId="2801420B"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34F6E72"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等线"/>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F51810" w:rsidP="006448C1">
            <w:hyperlink r:id="rId12" w:history="1">
              <w:r w:rsidR="00541623" w:rsidRPr="002B4BBF">
                <w:rPr>
                  <w:rStyle w:val="ad"/>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 xml:space="preserve">For CHO enhancement in </w:t>
            </w:r>
            <w:proofErr w:type="spellStart"/>
            <w:r>
              <w:t>eMTC</w:t>
            </w:r>
            <w:proofErr w:type="spellEnd"/>
            <w:r>
              <w:t xml:space="preserve">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F51810" w:rsidP="008063CF">
            <w:pPr>
              <w:rPr>
                <w:rStyle w:val="ad"/>
              </w:rPr>
            </w:pPr>
            <w:hyperlink r:id="rId13" w:history="1">
              <w:r w:rsidR="008063CF" w:rsidRPr="002B4BBF">
                <w:rPr>
                  <w:rStyle w:val="ad"/>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F51810" w:rsidP="008063CF">
            <w:hyperlink r:id="rId14" w:history="1">
              <w:r w:rsidR="008063CF" w:rsidRPr="002B4BBF">
                <w:rPr>
                  <w:rStyle w:val="ad"/>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F51810" w:rsidP="008063CF">
            <w:hyperlink r:id="rId15" w:history="1">
              <w:r w:rsidR="008063CF" w:rsidRPr="002B4BBF">
                <w:rPr>
                  <w:rStyle w:val="ad"/>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F51810" w:rsidP="008063CF">
            <w:hyperlink r:id="rId16" w:history="1">
              <w:r w:rsidR="008063CF" w:rsidRPr="002B4BBF">
                <w:rPr>
                  <w:rStyle w:val="ad"/>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3"/>
      </w:pPr>
      <w:r>
        <w:lastRenderedPageBreak/>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6448C1">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35329A51" w14:textId="77777777" w:rsidTr="006448C1">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宋体"/>
                <w:lang w:eastAsia="zh-CN"/>
              </w:rPr>
            </w:pPr>
            <w:r w:rsidRPr="002E6D35">
              <w:rPr>
                <w:rFonts w:eastAsia="宋体"/>
                <w:lang w:eastAsia="zh-CN"/>
              </w:rPr>
              <w:t xml:space="preserve">The use of location based triggering event in CHO would increase UE power consumption, which is against the low cost and low complexity requirement for </w:t>
            </w:r>
            <w:proofErr w:type="spellStart"/>
            <w:r w:rsidRPr="002E6D35">
              <w:rPr>
                <w:rFonts w:eastAsia="宋体"/>
                <w:lang w:eastAsia="zh-CN"/>
              </w:rPr>
              <w:t>eMTC</w:t>
            </w:r>
            <w:proofErr w:type="spellEnd"/>
            <w:r w:rsidRPr="002E6D35">
              <w:rPr>
                <w:rFonts w:eastAsia="宋体"/>
                <w:lang w:eastAsia="zh-CN"/>
              </w:rPr>
              <w:t xml:space="preserve"> device.</w:t>
            </w:r>
            <w:r>
              <w:rPr>
                <w:rFonts w:eastAsia="宋体"/>
                <w:lang w:eastAsia="zh-CN"/>
              </w:rPr>
              <w:t xml:space="preserve"> However, timer-based CHO triggering event could be considered to support for </w:t>
            </w:r>
            <w:proofErr w:type="spellStart"/>
            <w:r>
              <w:rPr>
                <w:rFonts w:eastAsia="宋体"/>
                <w:lang w:eastAsia="zh-CN"/>
              </w:rPr>
              <w:t>eMTC</w:t>
            </w:r>
            <w:proofErr w:type="spellEnd"/>
            <w:r>
              <w:rPr>
                <w:rFonts w:eastAsia="宋体"/>
                <w:lang w:eastAsia="zh-CN"/>
              </w:rPr>
              <w:t xml:space="preserve"> NTN, since </w:t>
            </w:r>
            <w:r w:rsidR="00A63BB4">
              <w:rPr>
                <w:rFonts w:eastAsia="宋体"/>
                <w:lang w:eastAsia="zh-CN"/>
              </w:rPr>
              <w:t>it benefits in the scenario such as feeder link switch.</w:t>
            </w:r>
          </w:p>
        </w:tc>
      </w:tr>
      <w:tr w:rsidR="006448C1" w:rsidRPr="00A93AB3" w14:paraId="19D34C77" w14:textId="77777777" w:rsidTr="006448C1">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D</w:t>
            </w:r>
            <w:r>
              <w:rPr>
                <w:rFonts w:eastAsia="宋体"/>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OPPO’s view. At least timer-based CHO can be considered.</w:t>
            </w:r>
          </w:p>
        </w:tc>
      </w:tr>
      <w:tr w:rsidR="006448C1" w:rsidRPr="00A93AB3" w14:paraId="72D31253" w14:textId="77777777" w:rsidTr="006448C1">
        <w:tc>
          <w:tcPr>
            <w:tcW w:w="1838" w:type="dxa"/>
            <w:shd w:val="clear" w:color="auto" w:fill="auto"/>
          </w:tcPr>
          <w:p w14:paraId="5A292D3F"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8B9B6AE"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7A22787"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等线"/>
                <w:b w:val="0"/>
                <w:bCs w:val="0"/>
              </w:rPr>
            </w:pPr>
            <w:r w:rsidRPr="00EF33A1">
              <w:rPr>
                <w:rFonts w:eastAsia="等线"/>
                <w:b w:val="0"/>
                <w:bCs w:val="0"/>
              </w:rPr>
              <w:t xml:space="preserve">Considering that </w:t>
            </w:r>
            <w:r>
              <w:rPr>
                <w:rFonts w:eastAsia="等线"/>
                <w:b w:val="0"/>
                <w:bCs w:val="0"/>
              </w:rPr>
              <w:t xml:space="preserve">the discussion on </w:t>
            </w:r>
            <w:r w:rsidRPr="00EF33A1">
              <w:rPr>
                <w:rFonts w:eastAsia="等线"/>
                <w:b w:val="0"/>
                <w:bCs w:val="0"/>
              </w:rPr>
              <w:t>Rel-17 enhancements to reduce the time taken for RRC re-establishment is still ongoing, and</w:t>
            </w:r>
            <w:r>
              <w:rPr>
                <w:rFonts w:eastAsia="等线"/>
                <w:b w:val="0"/>
                <w:bCs w:val="0"/>
              </w:rPr>
              <w:t xml:space="preserve"> we may not have enough time to discuss </w:t>
            </w:r>
            <w:r w:rsidRPr="00EF33A1">
              <w:rPr>
                <w:rFonts w:eastAsia="等线"/>
                <w:b w:val="0"/>
                <w:bCs w:val="0"/>
              </w:rPr>
              <w:t>its applicability in NTN</w:t>
            </w:r>
            <w:r>
              <w:rPr>
                <w:rFonts w:eastAsia="等线"/>
                <w:b w:val="0"/>
                <w:bCs w:val="0"/>
              </w:rPr>
              <w:t>, we think that</w:t>
            </w:r>
            <w:r w:rsidRPr="00EF33A1">
              <w:rPr>
                <w:rFonts w:eastAsia="等线"/>
                <w:b w:val="0"/>
                <w:bCs w:val="0"/>
              </w:rPr>
              <w:t xml:space="preserve"> </w:t>
            </w:r>
            <w:r w:rsidRPr="00A63BB4">
              <w:rPr>
                <w:rFonts w:eastAsia="等线"/>
                <w:b w:val="0"/>
                <w:bCs w:val="0"/>
              </w:rPr>
              <w:t>RLF</w:t>
            </w:r>
            <w:r>
              <w:rPr>
                <w:rFonts w:eastAsia="等线"/>
                <w:b w:val="0"/>
                <w:bCs w:val="0"/>
              </w:rPr>
              <w:t>/re-establishment</w:t>
            </w:r>
            <w:r w:rsidRPr="00EF33A1">
              <w:rPr>
                <w:rFonts w:eastAsia="等线"/>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宋体"/>
                <w:noProof/>
                <w:lang w:eastAsia="zh-CN"/>
              </w:rPr>
            </w:pPr>
          </w:p>
        </w:tc>
      </w:tr>
      <w:tr w:rsidR="00A63BB4" w:rsidRPr="00A93AB3" w14:paraId="4C40E914" w14:textId="77777777" w:rsidTr="00A63BB4">
        <w:tc>
          <w:tcPr>
            <w:tcW w:w="1838" w:type="dxa"/>
            <w:shd w:val="clear" w:color="auto" w:fill="auto"/>
          </w:tcPr>
          <w:p w14:paraId="00151226" w14:textId="77777777" w:rsidR="00A63BB4" w:rsidRPr="00A93AB3" w:rsidRDefault="00A63BB4"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365DE1F" w14:textId="63A78229"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6072C72" w14:textId="77777777" w:rsidR="00A63BB4" w:rsidRPr="00A93AB3" w:rsidRDefault="00A63BB4" w:rsidP="006448C1">
            <w:pPr>
              <w:overflowPunct w:val="0"/>
              <w:autoSpaceDE w:val="0"/>
              <w:autoSpaceDN w:val="0"/>
              <w:adjustRightInd w:val="0"/>
              <w:spacing w:after="120"/>
              <w:jc w:val="both"/>
              <w:textAlignment w:val="baseline"/>
              <w:rPr>
                <w:rFonts w:eastAsia="宋体"/>
                <w:noProof/>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lastRenderedPageBreak/>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70D891FA" w14:textId="77777777" w:rsidTr="006448C1">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44920E70" w14:textId="77777777" w:rsidTr="006448C1">
        <w:tc>
          <w:tcPr>
            <w:tcW w:w="1838"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r>
      <w:tr w:rsidR="00FE27CE" w:rsidRPr="00A93AB3" w14:paraId="6D3A385B" w14:textId="77777777" w:rsidTr="006448C1">
        <w:tc>
          <w:tcPr>
            <w:tcW w:w="1838"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6448C1" w:rsidRPr="00A93AB3" w14:paraId="307A165D" w14:textId="77777777" w:rsidTr="006448C1">
        <w:tc>
          <w:tcPr>
            <w:tcW w:w="1838" w:type="dxa"/>
            <w:shd w:val="clear" w:color="auto" w:fill="auto"/>
          </w:tcPr>
          <w:p w14:paraId="6D90E036"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9F659D9"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2"/>
      </w:pPr>
      <w:r>
        <w:t>Other</w:t>
      </w:r>
    </w:p>
    <w:p w14:paraId="19F4B2CA" w14:textId="034BD382" w:rsidR="00F02683" w:rsidRDefault="00F02683" w:rsidP="00F02683">
      <w:pPr>
        <w:pStyle w:val="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ad"/>
              </w:rPr>
            </w:pPr>
            <w:r>
              <w:t>Tdoc</w:t>
            </w:r>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F51810" w:rsidP="00541623">
            <w:hyperlink r:id="rId17" w:history="1">
              <w:r w:rsidR="000A129E" w:rsidRPr="002B4BBF">
                <w:rPr>
                  <w:rStyle w:val="ad"/>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w:t>
            </w:r>
            <w:proofErr w:type="spellStart"/>
            <w:r>
              <w:t>eMTC</w:t>
            </w:r>
            <w:proofErr w:type="spellEnd"/>
            <w:r>
              <w:t xml:space="preserve">/NB-IOT. </w:t>
            </w:r>
          </w:p>
          <w:p w14:paraId="36B482D9" w14:textId="77777777" w:rsidR="00541623" w:rsidRDefault="00541623" w:rsidP="00541623">
            <w:pPr>
              <w:spacing w:after="120"/>
            </w:pPr>
            <w:r>
              <w:t>Proposal 1</w:t>
            </w:r>
            <w:r>
              <w:tab/>
              <w:t xml:space="preserve">For the reception of RRC release, the 1.25s delay value should be extended for </w:t>
            </w:r>
            <w:proofErr w:type="spellStart"/>
            <w:r>
              <w:t>eMTC</w:t>
            </w:r>
            <w:proofErr w:type="spellEnd"/>
            <w:r>
              <w:t xml:space="preserve"> UEs.</w:t>
            </w:r>
          </w:p>
          <w:p w14:paraId="460C9932" w14:textId="77777777" w:rsidR="00541623" w:rsidRDefault="00541623" w:rsidP="00541623">
            <w:pPr>
              <w:spacing w:after="120"/>
            </w:pPr>
            <w:r>
              <w:t>Proposal 2</w:t>
            </w:r>
            <w:r>
              <w:tab/>
              <w:t xml:space="preserve">For the reception of RRC release, the 1.25s delay value is extended to 3.86s for </w:t>
            </w:r>
            <w:proofErr w:type="spellStart"/>
            <w:r>
              <w:t>eMTC</w:t>
            </w:r>
            <w:proofErr w:type="spellEnd"/>
            <w:r>
              <w:t xml:space="preserve">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 xml:space="preserve">release, the 1.25s delay value is extended to 3.86s for </w:t>
      </w:r>
      <w:proofErr w:type="spellStart"/>
      <w:r w:rsidR="00F02683" w:rsidRPr="00F02683">
        <w:rPr>
          <w:b/>
        </w:rPr>
        <w:t>eMTC</w:t>
      </w:r>
      <w:proofErr w:type="spellEnd"/>
      <w:r w:rsidR="00F02683" w:rsidRPr="00F02683">
        <w:rPr>
          <w:b/>
        </w:rPr>
        <w:t xml:space="preserve">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A20AC20" w14:textId="77777777" w:rsidTr="00373A1C">
        <w:tc>
          <w:tcPr>
            <w:tcW w:w="1838"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3DD44" w14:textId="77777777" w:rsidTr="00373A1C">
        <w:tc>
          <w:tcPr>
            <w:tcW w:w="1838"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5"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373A1C">
        <w:tc>
          <w:tcPr>
            <w:tcW w:w="1838"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C</w:t>
            </w:r>
            <w:r>
              <w:rPr>
                <w:rFonts w:eastAsia="宋体"/>
                <w:noProof/>
                <w:lang w:eastAsia="zh-CN"/>
              </w:rPr>
              <w:t>an be considered in the next release.</w:t>
            </w:r>
          </w:p>
        </w:tc>
      </w:tr>
      <w:tr w:rsidR="00F02683" w:rsidRPr="00A93AB3" w14:paraId="427DA609" w14:textId="77777777" w:rsidTr="00373A1C">
        <w:tc>
          <w:tcPr>
            <w:tcW w:w="1838" w:type="dxa"/>
            <w:shd w:val="clear" w:color="auto" w:fill="auto"/>
          </w:tcPr>
          <w:p w14:paraId="30376BB2"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92B69B3"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182D04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F02683" w:rsidRPr="00A93AB3" w14:paraId="6CF8D3DA" w14:textId="77777777" w:rsidTr="00373A1C">
        <w:tc>
          <w:tcPr>
            <w:tcW w:w="1838" w:type="dxa"/>
            <w:shd w:val="clear" w:color="auto" w:fill="auto"/>
          </w:tcPr>
          <w:p w14:paraId="6953AF41"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A773DB5"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3"/>
      </w:pPr>
      <w:r>
        <w:t xml:space="preserve">Preventing access by non-NTN capable UEs </w:t>
      </w:r>
    </w:p>
    <w:p w14:paraId="7D1F3BDF" w14:textId="62784406" w:rsidR="00F02683" w:rsidRDefault="00F02683" w:rsidP="00F02683">
      <w:r w:rsidRPr="00F02683">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r>
              <w:t>Tdoc</w:t>
            </w:r>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F51810" w:rsidP="006448C1">
            <w:hyperlink r:id="rId18" w:history="1">
              <w:r w:rsidR="00541623" w:rsidRPr="002B4BBF">
                <w:rPr>
                  <w:rStyle w:val="ad"/>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status  for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D120FCE" w14:textId="77777777" w:rsidTr="00373A1C">
        <w:tc>
          <w:tcPr>
            <w:tcW w:w="1838"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01B53AAA" w14:textId="77777777" w:rsidTr="00373A1C">
        <w:tc>
          <w:tcPr>
            <w:tcW w:w="1838"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As supported by the spec.</w:t>
            </w:r>
          </w:p>
        </w:tc>
      </w:tr>
      <w:tr w:rsidR="00FE27CE" w:rsidRPr="00A93AB3" w14:paraId="15255B6D" w14:textId="77777777" w:rsidTr="00373A1C">
        <w:tc>
          <w:tcPr>
            <w:tcW w:w="1838"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F02683" w:rsidRPr="00A93AB3" w14:paraId="7A00F14C" w14:textId="77777777" w:rsidTr="00373A1C">
        <w:tc>
          <w:tcPr>
            <w:tcW w:w="1838" w:type="dxa"/>
            <w:shd w:val="clear" w:color="auto" w:fill="auto"/>
          </w:tcPr>
          <w:p w14:paraId="55312BC7"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A69608F"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7AA440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86CBFAE" w14:textId="77777777" w:rsidTr="00373A1C">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B01D4" w14:textId="77777777" w:rsidTr="00373A1C">
        <w:tc>
          <w:tcPr>
            <w:tcW w:w="1838"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legacy </w:t>
            </w:r>
            <w:proofErr w:type="spellStart"/>
            <w:r>
              <w:rPr>
                <w:rFonts w:eastAsia="宋体"/>
                <w:lang w:eastAsia="zh-CN"/>
              </w:rPr>
              <w:t>cellBarred</w:t>
            </w:r>
            <w:proofErr w:type="spellEnd"/>
            <w:r>
              <w:rPr>
                <w:rFonts w:eastAsia="宋体"/>
                <w:lang w:eastAsia="zh-CN"/>
              </w:rPr>
              <w:t xml:space="preserve"> parameter is sufficient and no need to introduce new one.</w:t>
            </w:r>
          </w:p>
        </w:tc>
      </w:tr>
      <w:tr w:rsidR="00FE27CE" w:rsidRPr="00A93AB3" w14:paraId="44DA3C1D" w14:textId="77777777" w:rsidTr="00373A1C">
        <w:tc>
          <w:tcPr>
            <w:tcW w:w="1838"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e see no necessity.</w:t>
            </w:r>
          </w:p>
        </w:tc>
      </w:tr>
      <w:tr w:rsidR="00F02683" w:rsidRPr="00A93AB3" w14:paraId="38297969" w14:textId="77777777" w:rsidTr="00373A1C">
        <w:tc>
          <w:tcPr>
            <w:tcW w:w="1838" w:type="dxa"/>
            <w:shd w:val="clear" w:color="auto" w:fill="auto"/>
          </w:tcPr>
          <w:p w14:paraId="0340EC3F"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CB3D9D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AB90CB6"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3"/>
      </w:pPr>
      <w:r>
        <w:lastRenderedPageBreak/>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r>
              <w:t>Tdoc</w:t>
            </w:r>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F51810" w:rsidP="00373A1C">
            <w:hyperlink r:id="rId19" w:history="1">
              <w:r w:rsidR="00F02683" w:rsidRPr="002B4BBF">
                <w:rPr>
                  <w:rStyle w:val="ad"/>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61D16805" w14:textId="77777777" w:rsidTr="00373A1C">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5A295E4C" w14:textId="77777777" w:rsidTr="00373A1C">
        <w:tc>
          <w:tcPr>
            <w:tcW w:w="1838"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We don’t think this is essential for Rel-17 IoT NTN.</w:t>
            </w:r>
            <w:r w:rsidR="004A415F">
              <w:rPr>
                <w:rFonts w:eastAsia="宋体"/>
                <w:lang w:eastAsia="zh-CN"/>
              </w:rPr>
              <w:t xml:space="preserve"> </w:t>
            </w:r>
          </w:p>
        </w:tc>
      </w:tr>
      <w:tr w:rsidR="00FE27CE" w:rsidRPr="00A93AB3" w14:paraId="7863FC9E" w14:textId="77777777" w:rsidTr="00373A1C">
        <w:tc>
          <w:tcPr>
            <w:tcW w:w="1838"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C</w:t>
            </w:r>
            <w:r>
              <w:rPr>
                <w:rFonts w:eastAsia="宋体"/>
                <w:noProof/>
                <w:lang w:eastAsia="zh-CN"/>
              </w:rPr>
              <w:t>an be considered in the next release.</w:t>
            </w:r>
          </w:p>
        </w:tc>
      </w:tr>
      <w:tr w:rsidR="00F02683" w:rsidRPr="00A93AB3" w14:paraId="4065E4E9" w14:textId="77777777" w:rsidTr="00373A1C">
        <w:tc>
          <w:tcPr>
            <w:tcW w:w="1838" w:type="dxa"/>
            <w:shd w:val="clear" w:color="auto" w:fill="auto"/>
          </w:tcPr>
          <w:p w14:paraId="2EDF3F4C"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58C10DD"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6FC85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3"/>
      </w:pPr>
      <w:commentRangeStart w:id="6"/>
      <w:r>
        <w:t xml:space="preserve">Other Enhancements </w:t>
      </w:r>
      <w:commentRangeEnd w:id="6"/>
      <w:r w:rsidR="00AC6676">
        <w:rPr>
          <w:rStyle w:val="af8"/>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1"/>
      </w:pPr>
      <w:r>
        <w:t>Conclusion</w:t>
      </w:r>
    </w:p>
    <w:p w14:paraId="68A5D471" w14:textId="3E81844C" w:rsidR="009F3F91" w:rsidRPr="009F3F91" w:rsidRDefault="009F3F91" w:rsidP="008E6E88"/>
    <w:p w14:paraId="29220638" w14:textId="10F2BE6C" w:rsidR="008E6E88" w:rsidRPr="008E6E88" w:rsidRDefault="008E6E88" w:rsidP="008E6E88">
      <w:pPr>
        <w:pStyle w:val="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ad"/>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ad"/>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ad"/>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ad"/>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ad"/>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ad"/>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ad"/>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ad"/>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af8"/>
        </w:rPr>
        <w:commentReference w:id="15"/>
      </w:r>
    </w:p>
    <w:sectPr w:rsidR="00542DCF" w:rsidRPr="003A5E05" w:rsidSect="008E6E88">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03T09:10:00Z" w:initials="HW">
    <w:p w14:paraId="7E00871A" w14:textId="5A1CACA2" w:rsidR="00F51810" w:rsidRDefault="00F51810">
      <w:pPr>
        <w:pStyle w:val="af2"/>
      </w:pPr>
      <w:r>
        <w:rPr>
          <w:rStyle w:val="af8"/>
        </w:rPr>
        <w:annotationRef/>
      </w:r>
      <w:r>
        <w:t>Discussed in offline-029. Please do not comment on this here</w:t>
      </w:r>
    </w:p>
  </w:comment>
  <w:comment w:id="15" w:author="Rapporteur" w:date="2021-11-03T09:10:00Z" w:initials="HW">
    <w:p w14:paraId="75F99007" w14:textId="3E3CDE3D" w:rsidR="00F51810" w:rsidRDefault="00F51810">
      <w:pPr>
        <w:pStyle w:val="af2"/>
      </w:pPr>
      <w:r>
        <w:rPr>
          <w:rStyle w:val="af8"/>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00871A" w15:done="0"/>
  <w15:commentEx w15:paraId="75F9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9F814" w14:textId="77777777" w:rsidR="007A4EF0" w:rsidRDefault="007A4EF0">
      <w:pPr>
        <w:pStyle w:val="TAL"/>
      </w:pPr>
      <w:r>
        <w:separator/>
      </w:r>
    </w:p>
  </w:endnote>
  <w:endnote w:type="continuationSeparator" w:id="0">
    <w:p w14:paraId="466B7E53" w14:textId="77777777" w:rsidR="007A4EF0" w:rsidRDefault="007A4EF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F51810" w:rsidRDefault="00F5181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06A4" w14:textId="77777777" w:rsidR="007A4EF0" w:rsidRDefault="007A4EF0">
      <w:pPr>
        <w:pStyle w:val="TAL"/>
      </w:pPr>
      <w:r>
        <w:separator/>
      </w:r>
    </w:p>
  </w:footnote>
  <w:footnote w:type="continuationSeparator" w:id="0">
    <w:p w14:paraId="65413E1F" w14:textId="77777777" w:rsidR="007A4EF0" w:rsidRDefault="007A4EF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F51810" w:rsidRDefault="00F51810">
    <w:pPr>
      <w:pStyle w:val="a3"/>
      <w:framePr w:wrap="auto" w:vAnchor="text" w:hAnchor="margin" w:xAlign="center" w:y="1"/>
      <w:widowControl/>
    </w:pPr>
    <w:r>
      <w:fldChar w:fldCharType="begin"/>
    </w:r>
    <w:r>
      <w:instrText xml:space="preserve"> PAGE </w:instrText>
    </w:r>
    <w:r>
      <w:fldChar w:fldCharType="separate"/>
    </w:r>
    <w:r>
      <w:t>9</w:t>
    </w:r>
    <w:r>
      <w:fldChar w:fldCharType="end"/>
    </w:r>
  </w:p>
  <w:p w14:paraId="7E7576F4" w14:textId="77777777" w:rsidR="00F51810" w:rsidRDefault="00F51810">
    <w:pPr>
      <w:pStyle w:val="a3"/>
    </w:pPr>
  </w:p>
  <w:p w14:paraId="7B616B78" w14:textId="77777777" w:rsidR="00F51810" w:rsidRDefault="00F51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128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6B68"/>
    <w:rsid w:val="001201BE"/>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593C"/>
    <w:rsid w:val="006F652A"/>
    <w:rsid w:val="006F79A3"/>
    <w:rsid w:val="006F7F11"/>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91152"/>
    <w:rsid w:val="00B92B34"/>
    <w:rsid w:val="00B93F04"/>
    <w:rsid w:val="00B95C14"/>
    <w:rsid w:val="00BA0B10"/>
    <w:rsid w:val="00BA1ECE"/>
    <w:rsid w:val="00BA225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2472"/>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450C"/>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3CF"/>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ind w:left="576"/>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Lista1,?? ??,?????,????,목록 단락"/>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表段落 字符"/>
    <w:aliases w:val="- Bullets 字符,Lista1 字符,?? ?? 字符,????? 字符,???? 字符,목록 단락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a"/>
    <w:link w:val="ProposalChar"/>
    <w:qFormat/>
    <w:rsid w:val="00A63BB4"/>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ProposalChar">
    <w:name w:val="Proposal Char"/>
    <w:link w:val="Proposal"/>
    <w:rsid w:val="00A63BB4"/>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header" Target="header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D7C7E-F71F-44EE-87CC-4963C02A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10</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23294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Min Min13 Xu</cp:lastModifiedBy>
  <cp:revision>7</cp:revision>
  <cp:lastPrinted>2007-12-21T11:58:00Z</cp:lastPrinted>
  <dcterms:created xsi:type="dcterms:W3CDTF">2021-11-04T07:41:00Z</dcterms:created>
  <dcterms:modified xsi:type="dcterms:W3CDTF">2021-11-04T09:33:00Z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1635930863</vt:lpwstr>
  </property>
</Properties>
</file>