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EF424" w14:textId="77777777" w:rsidR="00BB361B" w:rsidRDefault="00707F49">
      <w:pPr>
        <w:pStyle w:val="a9"/>
        <w:tabs>
          <w:tab w:val="right" w:pos="9639"/>
        </w:tabs>
        <w:rPr>
          <w:rFonts w:eastAsiaTheme="minorEastAsia"/>
          <w:bCs/>
          <w:i/>
          <w:sz w:val="24"/>
          <w:szCs w:val="24"/>
          <w:lang w:eastAsia="zh-CN"/>
        </w:rPr>
      </w:pPr>
      <w:r>
        <w:rPr>
          <w:bCs/>
          <w:sz w:val="24"/>
          <w:szCs w:val="24"/>
        </w:rPr>
        <w:t>3GPP TSG-RAN WG2 Meeting #11</w:t>
      </w:r>
      <w:r>
        <w:rPr>
          <w:rFonts w:eastAsiaTheme="minorEastAsia" w:hint="eastAsia"/>
          <w:bCs/>
          <w:sz w:val="24"/>
          <w:szCs w:val="24"/>
          <w:lang w:eastAsia="zh-CN"/>
        </w:rPr>
        <w:t>5e</w:t>
      </w:r>
      <w:r>
        <w:rPr>
          <w:bCs/>
          <w:sz w:val="24"/>
          <w:szCs w:val="24"/>
        </w:rPr>
        <w:tab/>
      </w:r>
      <w:r>
        <w:rPr>
          <w:rFonts w:eastAsiaTheme="minorEastAsia" w:hint="eastAsia"/>
          <w:bCs/>
          <w:sz w:val="24"/>
          <w:szCs w:val="24"/>
          <w:lang w:eastAsia="zh-CN"/>
        </w:rPr>
        <w:t>draftR2-2108897</w:t>
      </w:r>
    </w:p>
    <w:p w14:paraId="6518CA0A" w14:textId="77777777" w:rsidR="00BB361B" w:rsidRDefault="00707F49">
      <w:pPr>
        <w:pStyle w:val="a9"/>
        <w:tabs>
          <w:tab w:val="right" w:pos="9639"/>
        </w:tabs>
        <w:rPr>
          <w:rFonts w:eastAsia="SimSun"/>
          <w:bCs/>
          <w:sz w:val="24"/>
          <w:szCs w:val="24"/>
          <w:lang w:eastAsia="zh-CN"/>
        </w:rPr>
      </w:pPr>
      <w:r>
        <w:rPr>
          <w:rFonts w:eastAsia="SimSun"/>
          <w:bCs/>
          <w:sz w:val="24"/>
          <w:szCs w:val="24"/>
          <w:lang w:eastAsia="zh-CN"/>
        </w:rPr>
        <w:t>Online, 16</w:t>
      </w:r>
      <w:r>
        <w:rPr>
          <w:rFonts w:eastAsia="SimSun"/>
          <w:bCs/>
          <w:sz w:val="24"/>
          <w:szCs w:val="24"/>
          <w:vertAlign w:val="superscript"/>
          <w:lang w:eastAsia="zh-CN"/>
        </w:rPr>
        <w:t>th</w:t>
      </w:r>
      <w:r>
        <w:rPr>
          <w:rFonts w:eastAsia="SimSun"/>
          <w:bCs/>
          <w:sz w:val="24"/>
          <w:szCs w:val="24"/>
          <w:lang w:eastAsia="zh-CN"/>
        </w:rPr>
        <w:t xml:space="preserve"> - 27</w:t>
      </w:r>
      <w:r>
        <w:rPr>
          <w:rFonts w:eastAsia="SimSun"/>
          <w:bCs/>
          <w:sz w:val="24"/>
          <w:szCs w:val="24"/>
          <w:vertAlign w:val="superscript"/>
          <w:lang w:eastAsia="zh-CN"/>
        </w:rPr>
        <w:t>th</w:t>
      </w:r>
      <w:r>
        <w:rPr>
          <w:rFonts w:eastAsia="SimSun"/>
          <w:bCs/>
          <w:sz w:val="24"/>
          <w:szCs w:val="24"/>
          <w:lang w:eastAsia="zh-CN"/>
        </w:rPr>
        <w:t xml:space="preserve"> August, 2021 </w:t>
      </w:r>
      <w:r>
        <w:rPr>
          <w:rFonts w:eastAsia="SimSun"/>
          <w:sz w:val="24"/>
          <w:szCs w:val="24"/>
          <w:lang w:eastAsia="zh-CN"/>
        </w:rPr>
        <w:tab/>
      </w:r>
    </w:p>
    <w:p w14:paraId="030BCDFC" w14:textId="77777777" w:rsidR="00BB361B" w:rsidRDefault="00BB361B">
      <w:pPr>
        <w:pStyle w:val="a9"/>
        <w:tabs>
          <w:tab w:val="right" w:pos="9639"/>
        </w:tabs>
        <w:rPr>
          <w:rFonts w:eastAsia="SimSun"/>
          <w:bCs/>
          <w:sz w:val="24"/>
          <w:szCs w:val="24"/>
          <w:lang w:eastAsia="zh-CN"/>
        </w:rPr>
      </w:pPr>
    </w:p>
    <w:p w14:paraId="76E9E2AF" w14:textId="77777777" w:rsidR="00BB361B" w:rsidRDefault="00707F49">
      <w:pPr>
        <w:pStyle w:val="CRCoverPage"/>
        <w:tabs>
          <w:tab w:val="left" w:pos="1985"/>
        </w:tabs>
        <w:rPr>
          <w:rFonts w:eastAsiaTheme="minorEastAsia" w:cs="Arial"/>
          <w:b/>
          <w:bCs/>
          <w:sz w:val="24"/>
          <w:lang w:eastAsia="zh-CN"/>
        </w:rPr>
      </w:pPr>
      <w:r>
        <w:rPr>
          <w:rFonts w:cs="Arial"/>
          <w:b/>
          <w:bCs/>
          <w:sz w:val="24"/>
        </w:rPr>
        <w:t>Agenda item:</w:t>
      </w:r>
      <w:r>
        <w:rPr>
          <w:rFonts w:cs="Arial"/>
          <w:b/>
          <w:bCs/>
          <w:sz w:val="24"/>
        </w:rPr>
        <w:tab/>
      </w:r>
      <w:r>
        <w:rPr>
          <w:rFonts w:cs="Arial"/>
          <w:b/>
          <w:bCs/>
          <w:sz w:val="24"/>
          <w:lang w:eastAsia="ja-JP"/>
        </w:rPr>
        <w:t>8.10.</w:t>
      </w:r>
      <w:r>
        <w:rPr>
          <w:rFonts w:eastAsiaTheme="minorEastAsia" w:cs="Arial" w:hint="eastAsia"/>
          <w:b/>
          <w:bCs/>
          <w:sz w:val="24"/>
          <w:lang w:eastAsia="zh-CN"/>
        </w:rPr>
        <w:t>2</w:t>
      </w:r>
      <w:r>
        <w:rPr>
          <w:rFonts w:cs="Arial"/>
          <w:b/>
          <w:bCs/>
          <w:sz w:val="24"/>
          <w:lang w:eastAsia="ja-JP"/>
        </w:rPr>
        <w:t>.</w:t>
      </w:r>
      <w:r>
        <w:rPr>
          <w:rFonts w:eastAsiaTheme="minorEastAsia" w:cs="Arial" w:hint="eastAsia"/>
          <w:b/>
          <w:bCs/>
          <w:sz w:val="24"/>
          <w:lang w:eastAsia="zh-CN"/>
        </w:rPr>
        <w:t>1</w:t>
      </w:r>
    </w:p>
    <w:p w14:paraId="05AA3EE1" w14:textId="77777777" w:rsidR="00BB361B" w:rsidRDefault="00707F49">
      <w:pPr>
        <w:tabs>
          <w:tab w:val="left" w:pos="1985"/>
        </w:tabs>
        <w:ind w:left="1985" w:hanging="1985"/>
        <w:rPr>
          <w:rFonts w:ascii="Arial" w:eastAsiaTheme="minorEastAsia" w:hAnsi="Arial" w:cs="Arial"/>
          <w:b/>
          <w:bCs/>
          <w:sz w:val="24"/>
          <w:lang w:eastAsia="zh-CN"/>
        </w:rPr>
      </w:pPr>
      <w:r>
        <w:rPr>
          <w:rFonts w:ascii="Arial" w:hAnsi="Arial" w:cs="Arial"/>
          <w:b/>
          <w:bCs/>
          <w:sz w:val="24"/>
        </w:rPr>
        <w:t>Source:</w:t>
      </w:r>
      <w:r>
        <w:rPr>
          <w:rFonts w:ascii="Arial" w:hAnsi="Arial" w:cs="Arial"/>
          <w:b/>
          <w:bCs/>
          <w:sz w:val="24"/>
        </w:rPr>
        <w:tab/>
      </w:r>
      <w:r>
        <w:rPr>
          <w:rFonts w:ascii="Arial" w:eastAsiaTheme="minorEastAsia" w:hAnsi="Arial" w:cs="Arial" w:hint="eastAsia"/>
          <w:b/>
          <w:bCs/>
          <w:sz w:val="24"/>
          <w:lang w:eastAsia="zh-CN"/>
        </w:rPr>
        <w:t>CATT</w:t>
      </w:r>
    </w:p>
    <w:p w14:paraId="6F3AE61F" w14:textId="77777777" w:rsidR="00BB361B" w:rsidRDefault="00707F49">
      <w:pPr>
        <w:ind w:left="1985" w:hanging="1985"/>
        <w:rPr>
          <w:rFonts w:ascii="Arial" w:eastAsiaTheme="minorEastAsia" w:hAnsi="Arial" w:cs="Arial"/>
          <w:b/>
          <w:bCs/>
          <w:sz w:val="24"/>
          <w:lang w:val="en-US" w:eastAsia="zh-CN"/>
        </w:rPr>
      </w:pPr>
      <w:r>
        <w:rPr>
          <w:rFonts w:ascii="Arial" w:hAnsi="Arial" w:cs="Arial"/>
          <w:b/>
          <w:bCs/>
          <w:sz w:val="24"/>
        </w:rPr>
        <w:t>Title:</w:t>
      </w:r>
      <w:r>
        <w:rPr>
          <w:rFonts w:ascii="Arial" w:hAnsi="Arial" w:cs="Arial"/>
          <w:b/>
          <w:bCs/>
          <w:sz w:val="24"/>
        </w:rPr>
        <w:tab/>
      </w:r>
      <w:r>
        <w:rPr>
          <w:rFonts w:ascii="Arial" w:eastAsiaTheme="minorEastAsia" w:hAnsi="Arial" w:cs="Arial" w:hint="eastAsia"/>
          <w:b/>
          <w:bCs/>
          <w:sz w:val="24"/>
          <w:lang w:eastAsia="zh-CN"/>
        </w:rPr>
        <w:t xml:space="preserve">[draft] </w:t>
      </w:r>
      <w:r>
        <w:rPr>
          <w:rFonts w:ascii="Arial" w:hAnsi="Arial" w:cs="Arial"/>
          <w:b/>
          <w:bCs/>
          <w:sz w:val="24"/>
        </w:rPr>
        <w:t xml:space="preserve">Report </w:t>
      </w:r>
      <w:r>
        <w:rPr>
          <w:rFonts w:ascii="Arial" w:eastAsiaTheme="minorEastAsia" w:hAnsi="Arial" w:cs="Arial" w:hint="eastAsia"/>
          <w:b/>
          <w:bCs/>
          <w:sz w:val="24"/>
          <w:lang w:eastAsia="zh-CN"/>
        </w:rPr>
        <w:t>of</w:t>
      </w:r>
      <w:r>
        <w:rPr>
          <w:rFonts w:ascii="Arial" w:hAnsi="Arial" w:cs="Arial"/>
          <w:b/>
          <w:bCs/>
          <w:sz w:val="24"/>
        </w:rPr>
        <w:t xml:space="preserve"> [</w:t>
      </w:r>
      <w:r>
        <w:rPr>
          <w:rFonts w:ascii="Arial" w:eastAsiaTheme="minorEastAsia" w:hAnsi="Arial" w:cs="Arial" w:hint="eastAsia"/>
          <w:b/>
          <w:bCs/>
          <w:sz w:val="24"/>
          <w:lang w:eastAsia="zh-CN"/>
        </w:rPr>
        <w:t>AT</w:t>
      </w:r>
      <w:r>
        <w:rPr>
          <w:rFonts w:ascii="Arial" w:hAnsi="Arial" w:cs="Arial"/>
          <w:b/>
          <w:bCs/>
          <w:sz w:val="24"/>
        </w:rPr>
        <w:t>11</w:t>
      </w:r>
      <w:r>
        <w:rPr>
          <w:rFonts w:ascii="Arial" w:eastAsiaTheme="minorEastAsia" w:hAnsi="Arial" w:cs="Arial" w:hint="eastAsia"/>
          <w:b/>
          <w:bCs/>
          <w:sz w:val="24"/>
          <w:lang w:eastAsia="zh-CN"/>
        </w:rPr>
        <w:t>5</w:t>
      </w:r>
      <w:r>
        <w:rPr>
          <w:rFonts w:ascii="Arial" w:hAnsi="Arial" w:cs="Arial"/>
          <w:b/>
          <w:bCs/>
          <w:sz w:val="24"/>
        </w:rPr>
        <w:t>-</w:t>
      </w:r>
      <w:proofErr w:type="gramStart"/>
      <w:r>
        <w:rPr>
          <w:rFonts w:ascii="Arial" w:hAnsi="Arial" w:cs="Arial"/>
          <w:b/>
          <w:bCs/>
          <w:sz w:val="24"/>
        </w:rPr>
        <w:t>e][</w:t>
      </w:r>
      <w:proofErr w:type="gramEnd"/>
      <w:r>
        <w:rPr>
          <w:rFonts w:ascii="Arial" w:hAnsi="Arial" w:cs="Arial"/>
          <w:b/>
          <w:bCs/>
          <w:sz w:val="24"/>
        </w:rPr>
        <w:t>10</w:t>
      </w:r>
      <w:r>
        <w:rPr>
          <w:rFonts w:ascii="Arial" w:eastAsiaTheme="minorEastAsia" w:hAnsi="Arial" w:cs="Arial" w:hint="eastAsia"/>
          <w:b/>
          <w:bCs/>
          <w:sz w:val="24"/>
          <w:lang w:eastAsia="zh-CN"/>
        </w:rPr>
        <w:t>6</w:t>
      </w:r>
      <w:r>
        <w:rPr>
          <w:rFonts w:ascii="Arial" w:hAnsi="Arial" w:cs="Arial"/>
          <w:b/>
          <w:bCs/>
          <w:sz w:val="24"/>
        </w:rPr>
        <w:t>][NTN] RACH aspects (CATT)</w:t>
      </w:r>
      <w:r>
        <w:rPr>
          <w:rFonts w:ascii="Arial" w:eastAsiaTheme="minorEastAsia" w:hAnsi="Arial" w:cs="Arial" w:hint="eastAsia"/>
          <w:b/>
          <w:bCs/>
          <w:sz w:val="24"/>
          <w:lang w:eastAsia="zh-CN"/>
        </w:rPr>
        <w:t xml:space="preserve"> </w:t>
      </w:r>
    </w:p>
    <w:p w14:paraId="419B2FCB" w14:textId="77777777" w:rsidR="00BB361B" w:rsidRDefault="00707F4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9855463" w14:textId="77777777" w:rsidR="00BB361B" w:rsidRDefault="00707F49">
      <w:pPr>
        <w:pStyle w:val="1"/>
        <w:rPr>
          <w:rFonts w:eastAsiaTheme="minorEastAsia"/>
          <w:lang w:eastAsia="zh-CN"/>
        </w:rPr>
      </w:pPr>
      <w:r>
        <w:t>1</w:t>
      </w:r>
      <w:r>
        <w:tab/>
      </w:r>
      <w:r>
        <w:rPr>
          <w:rFonts w:eastAsiaTheme="minorEastAsia" w:hint="eastAsia"/>
          <w:lang w:eastAsia="zh-CN"/>
        </w:rPr>
        <w:t>Introduction</w:t>
      </w:r>
    </w:p>
    <w:p w14:paraId="0B034B69" w14:textId="77777777" w:rsidR="00BB361B" w:rsidRDefault="00707F49">
      <w:pPr>
        <w:rPr>
          <w:rFonts w:eastAsiaTheme="minorEastAsia"/>
          <w:bCs/>
          <w:lang w:eastAsia="zh-CN"/>
        </w:rPr>
      </w:pPr>
      <w:bookmarkStart w:id="0" w:name="OLE_LINK2"/>
      <w:bookmarkStart w:id="1" w:name="OLE_LINK1"/>
      <w:r>
        <w:rPr>
          <w:bCs/>
        </w:rPr>
        <w:t xml:space="preserve">This document </w:t>
      </w:r>
      <w:r>
        <w:rPr>
          <w:rFonts w:eastAsiaTheme="minorEastAsia" w:hint="eastAsia"/>
          <w:bCs/>
          <w:lang w:eastAsia="zh-CN"/>
        </w:rPr>
        <w:t xml:space="preserve">will continue to discuss </w:t>
      </w:r>
      <w:r>
        <w:rPr>
          <w:bCs/>
        </w:rPr>
        <w:t>companies’ views regarding the</w:t>
      </w:r>
      <w:r>
        <w:rPr>
          <w:rFonts w:eastAsiaTheme="minorEastAsia" w:hint="eastAsia"/>
          <w:bCs/>
          <w:lang w:eastAsia="zh-CN"/>
        </w:rPr>
        <w:t xml:space="preserve"> RACH aspects in </w:t>
      </w:r>
      <w:r>
        <w:rPr>
          <w:rFonts w:eastAsiaTheme="minorEastAsia"/>
          <w:bCs/>
          <w:lang w:val="en-US" w:eastAsia="zh-CN"/>
        </w:rPr>
        <w:t>3</w:t>
      </w:r>
      <w:r>
        <w:rPr>
          <w:rFonts w:eastAsiaTheme="minorEastAsia" w:hint="eastAsia"/>
          <w:bCs/>
          <w:vertAlign w:val="superscript"/>
          <w:lang w:val="en-US" w:eastAsia="zh-CN"/>
        </w:rPr>
        <w:t>r</w:t>
      </w:r>
      <w:r>
        <w:rPr>
          <w:rFonts w:eastAsiaTheme="minorEastAsia" w:hint="eastAsia"/>
          <w:bCs/>
          <w:vertAlign w:val="superscript"/>
          <w:lang w:eastAsia="zh-CN"/>
        </w:rPr>
        <w:t>d</w:t>
      </w:r>
      <w:r>
        <w:rPr>
          <w:rFonts w:eastAsiaTheme="minorEastAsia" w:hint="eastAsia"/>
          <w:bCs/>
          <w:lang w:eastAsia="zh-CN"/>
        </w:rPr>
        <w:t xml:space="preserve"> round</w:t>
      </w:r>
      <w:r>
        <w:rPr>
          <w:bCs/>
        </w:rPr>
        <w:t>:</w:t>
      </w:r>
    </w:p>
    <w:bookmarkEnd w:id="0"/>
    <w:bookmarkEnd w:id="1"/>
    <w:p w14:paraId="1870AEEC" w14:textId="77777777" w:rsidR="00BB361B" w:rsidRDefault="00707F49">
      <w:pPr>
        <w:pStyle w:val="aa"/>
        <w:spacing w:before="0" w:beforeAutospacing="0" w:after="0" w:afterAutospacing="0"/>
        <w:ind w:firstLineChars="650" w:firstLine="1566"/>
        <w:rPr>
          <w:color w:val="31353B"/>
        </w:rPr>
      </w:pPr>
      <w:r>
        <w:rPr>
          <w:rStyle w:val="ad"/>
          <w:rFonts w:ascii="Wingdings" w:hAnsi="Wingdings" w:cs="Wingdings"/>
          <w:color w:val="31353B"/>
        </w:rPr>
        <w:t></w:t>
      </w:r>
      <w:r>
        <w:rPr>
          <w:rFonts w:ascii="Wingdings" w:hAnsi="Wingdings" w:cs="Wingdings"/>
          <w:color w:val="31353B"/>
        </w:rPr>
        <w:t></w:t>
      </w:r>
      <w:r>
        <w:rPr>
          <w:rStyle w:val="ad"/>
          <w:color w:val="31353B"/>
        </w:rPr>
        <w:t>[AT115-</w:t>
      </w:r>
      <w:proofErr w:type="gramStart"/>
      <w:r>
        <w:rPr>
          <w:rStyle w:val="ad"/>
          <w:color w:val="31353B"/>
        </w:rPr>
        <w:t>e][</w:t>
      </w:r>
      <w:proofErr w:type="gramEnd"/>
      <w:r>
        <w:rPr>
          <w:rStyle w:val="ad"/>
          <w:color w:val="31353B"/>
        </w:rPr>
        <w:t>106][NTN] RACH aspects (CATT)</w:t>
      </w:r>
    </w:p>
    <w:p w14:paraId="35F35AEB" w14:textId="77777777" w:rsidR="00BB361B" w:rsidRDefault="00707F49">
      <w:pPr>
        <w:pStyle w:val="aa"/>
        <w:spacing w:before="0" w:beforeAutospacing="0" w:after="0" w:afterAutospacing="0"/>
        <w:ind w:left="1620"/>
        <w:rPr>
          <w:color w:val="31353B"/>
        </w:rPr>
      </w:pPr>
      <w:r>
        <w:rPr>
          <w:color w:val="31353B"/>
        </w:rPr>
        <w:t>Final scope: Continue the discussion on p1 and p2 from </w:t>
      </w:r>
      <w:hyperlink r:id="rId14" w:tooltip="C:Data3GPPRAN2InboxR2-2108897.zip" w:history="1">
        <w:r>
          <w:rPr>
            <w:rStyle w:val="af"/>
            <w:color w:val="800080"/>
          </w:rPr>
          <w:t>R2-2108897</w:t>
        </w:r>
      </w:hyperlink>
    </w:p>
    <w:p w14:paraId="53F3B247" w14:textId="77777777" w:rsidR="00BB361B" w:rsidRDefault="00707F49">
      <w:pPr>
        <w:pStyle w:val="aa"/>
        <w:spacing w:before="0" w:beforeAutospacing="0" w:after="0" w:afterAutospacing="0"/>
        <w:ind w:left="1620"/>
        <w:rPr>
          <w:color w:val="31353B"/>
        </w:rPr>
      </w:pPr>
      <w:r>
        <w:rPr>
          <w:color w:val="31353B"/>
        </w:rPr>
        <w:t>Intended outcome: Summary of the offline discussion with e.g.:</w:t>
      </w:r>
    </w:p>
    <w:p w14:paraId="470B1D84" w14:textId="77777777" w:rsidR="00BB361B" w:rsidRDefault="00707F49">
      <w:pPr>
        <w:pStyle w:val="aa"/>
        <w:spacing w:before="0" w:beforeAutospacing="0" w:after="0" w:afterAutospacing="0"/>
        <w:ind w:left="1980"/>
        <w:rPr>
          <w:color w:val="31353B"/>
        </w:rPr>
      </w:pPr>
      <w:proofErr w:type="gramStart"/>
      <w:r>
        <w:rPr>
          <w:rFonts w:ascii="Wingdings" w:hAnsi="Wingdings" w:cs="Wingdings"/>
          <w:color w:val="31353B"/>
        </w:rPr>
        <w:t></w:t>
      </w:r>
      <w:r>
        <w:rPr>
          <w:color w:val="31353B"/>
          <w:sz w:val="14"/>
          <w:szCs w:val="14"/>
        </w:rPr>
        <w:t>  </w:t>
      </w:r>
      <w:r>
        <w:rPr>
          <w:color w:val="31353B"/>
        </w:rPr>
        <w:t>List</w:t>
      </w:r>
      <w:proofErr w:type="gramEnd"/>
      <w:r>
        <w:rPr>
          <w:color w:val="31353B"/>
        </w:rPr>
        <w:t xml:space="preserve"> of proposals for agreement (if any)</w:t>
      </w:r>
    </w:p>
    <w:p w14:paraId="107834FC" w14:textId="77777777" w:rsidR="00BB361B" w:rsidRDefault="00707F49">
      <w:pPr>
        <w:pStyle w:val="aa"/>
        <w:spacing w:before="0" w:beforeAutospacing="0" w:after="0" w:afterAutospacing="0"/>
        <w:ind w:left="1980"/>
        <w:rPr>
          <w:color w:val="31353B"/>
        </w:rPr>
      </w:pPr>
      <w:proofErr w:type="gramStart"/>
      <w:r>
        <w:rPr>
          <w:rFonts w:ascii="Wingdings" w:hAnsi="Wingdings" w:cs="Wingdings"/>
          <w:color w:val="31353B"/>
        </w:rPr>
        <w:t></w:t>
      </w:r>
      <w:r>
        <w:rPr>
          <w:color w:val="31353B"/>
          <w:sz w:val="14"/>
          <w:szCs w:val="14"/>
        </w:rPr>
        <w:t>  </w:t>
      </w:r>
      <w:r>
        <w:rPr>
          <w:color w:val="31353B"/>
        </w:rPr>
        <w:t>List</w:t>
      </w:r>
      <w:proofErr w:type="gramEnd"/>
      <w:r>
        <w:rPr>
          <w:color w:val="31353B"/>
        </w:rPr>
        <w:t xml:space="preserve"> of proposals for further discussion</w:t>
      </w:r>
    </w:p>
    <w:p w14:paraId="6E956DD4" w14:textId="77777777" w:rsidR="00BB361B" w:rsidRDefault="00707F49">
      <w:pPr>
        <w:pStyle w:val="aa"/>
        <w:spacing w:before="0" w:beforeAutospacing="0" w:after="0" w:afterAutospacing="0"/>
        <w:ind w:left="1620"/>
        <w:rPr>
          <w:color w:val="31353B"/>
        </w:rPr>
      </w:pPr>
      <w:r>
        <w:rPr>
          <w:color w:val="31353B"/>
        </w:rPr>
        <w:t>Final deadline (for companies' feedback): Thursday 2021-08-26 1000 UTC</w:t>
      </w:r>
    </w:p>
    <w:p w14:paraId="75A34663" w14:textId="77777777" w:rsidR="00BB361B" w:rsidRDefault="00707F49">
      <w:pPr>
        <w:pStyle w:val="aa"/>
        <w:spacing w:before="0" w:beforeAutospacing="0" w:after="0" w:afterAutospacing="0"/>
        <w:ind w:left="1620"/>
        <w:rPr>
          <w:color w:val="31353B"/>
        </w:rPr>
      </w:pPr>
      <w:r>
        <w:rPr>
          <w:color w:val="31353B"/>
        </w:rPr>
        <w:t>Updated deadline (for rapporteur's summary in </w:t>
      </w:r>
      <w:r>
        <w:rPr>
          <w:color w:val="31353B"/>
          <w:shd w:val="clear" w:color="auto" w:fill="FFFF00"/>
        </w:rPr>
        <w:t>R2-2108901</w:t>
      </w:r>
      <w:r>
        <w:rPr>
          <w:color w:val="31353B"/>
        </w:rPr>
        <w:t>): Thursday 2021-08-26 1500 UTC</w:t>
      </w:r>
    </w:p>
    <w:p w14:paraId="13D04538" w14:textId="77777777" w:rsidR="00BB361B" w:rsidRDefault="00707F49">
      <w:pPr>
        <w:pStyle w:val="aa"/>
        <w:spacing w:before="0" w:beforeAutospacing="0" w:after="0" w:afterAutospacing="0"/>
        <w:ind w:left="1620"/>
        <w:rPr>
          <w:color w:val="31353B"/>
        </w:rPr>
      </w:pPr>
      <w:r>
        <w:rPr>
          <w:color w:val="31353B"/>
          <w:u w:val="single"/>
        </w:rPr>
        <w:t>Proposals marked "for agreement" in </w:t>
      </w:r>
      <w:r>
        <w:rPr>
          <w:color w:val="31353B"/>
          <w:u w:val="single"/>
          <w:shd w:val="clear" w:color="auto" w:fill="FFFF00"/>
        </w:rPr>
        <w:t>R2-2108901</w:t>
      </w:r>
      <w:r>
        <w:rPr>
          <w:color w:val="31353B"/>
          <w:u w:val="single"/>
        </w:rPr>
        <w:t> not challenged Friday 2021-08-27 0300 UTC will be declared as agreed via email by the session chair (for the rest the discussion might continue online during the CB session).</w:t>
      </w:r>
    </w:p>
    <w:p w14:paraId="37FC358F" w14:textId="77777777" w:rsidR="00BB361B" w:rsidRDefault="00707F49">
      <w:pPr>
        <w:pStyle w:val="aa"/>
        <w:spacing w:before="0" w:beforeAutospacing="0" w:after="0" w:afterAutospacing="0"/>
        <w:ind w:left="1620"/>
        <w:rPr>
          <w:color w:val="31353B"/>
        </w:rPr>
      </w:pPr>
      <w:r>
        <w:rPr>
          <w:color w:val="31353B"/>
        </w:rPr>
        <w:t>Status: </w:t>
      </w:r>
      <w:r>
        <w:rPr>
          <w:color w:val="FF0000"/>
        </w:rPr>
        <w:t>Ongoing</w:t>
      </w:r>
    </w:p>
    <w:p w14:paraId="619F7BF9" w14:textId="77777777" w:rsidR="00BB361B" w:rsidRDefault="00707F49">
      <w:pPr>
        <w:pStyle w:val="1"/>
        <w:rPr>
          <w:rFonts w:eastAsiaTheme="minorEastAsia"/>
          <w:lang w:eastAsia="zh-CN"/>
        </w:rPr>
      </w:pPr>
      <w:r>
        <w:rPr>
          <w:lang w:val="en-US"/>
        </w:rPr>
        <w:t>2</w:t>
      </w:r>
      <w:r>
        <w:tab/>
      </w:r>
      <w:r>
        <w:rPr>
          <w:rFonts w:eastAsiaTheme="minorEastAsia" w:hint="eastAsia"/>
          <w:lang w:eastAsia="zh-CN"/>
        </w:rPr>
        <w:t>Discussion</w:t>
      </w:r>
    </w:p>
    <w:p w14:paraId="3E63F52B" w14:textId="77777777" w:rsidR="00BB361B" w:rsidRDefault="00707F49">
      <w:r>
        <w:t xml:space="preserve">At RAN2#113bis-e the reporting </w:t>
      </w:r>
      <w:proofErr w:type="gramStart"/>
      <w:r>
        <w:t xml:space="preserve">of </w:t>
      </w:r>
      <w:r>
        <w:rPr>
          <w:rFonts w:eastAsiaTheme="minorEastAsia" w:hint="eastAsia"/>
          <w:lang w:eastAsia="zh-CN"/>
        </w:rPr>
        <w:t xml:space="preserve"> </w:t>
      </w:r>
      <w:r>
        <w:t>TA</w:t>
      </w:r>
      <w:proofErr w:type="gramEnd"/>
      <w:r>
        <w:t xml:space="preserve"> was discussed with the following agreements</w:t>
      </w:r>
    </w:p>
    <w:p w14:paraId="1BC15A2D" w14:textId="77777777" w:rsidR="00BB361B" w:rsidRDefault="00707F49">
      <w:pPr>
        <w:pStyle w:val="Doc-text2"/>
        <w:numPr>
          <w:ilvl w:val="0"/>
          <w:numId w:val="3"/>
        </w:numPr>
        <w:pBdr>
          <w:top w:val="single" w:sz="4" w:space="1" w:color="auto"/>
          <w:left w:val="single" w:sz="4" w:space="4" w:color="auto"/>
          <w:bottom w:val="single" w:sz="4" w:space="1" w:color="auto"/>
          <w:right w:val="single" w:sz="4" w:space="4" w:color="auto"/>
        </w:pBdr>
        <w:autoSpaceDN w:val="0"/>
      </w:pPr>
      <w:r>
        <w:t>At least for uplink scheduling adaptations, the UE may report information about the UE specific TA pre-compensation. The exact information and frequency of reports depend on RAN1 outcome. FFS on when/how to report.</w:t>
      </w:r>
    </w:p>
    <w:p w14:paraId="63AD24DF" w14:textId="77777777" w:rsidR="00BB361B" w:rsidRDefault="00707F49">
      <w:pPr>
        <w:pStyle w:val="Agreement"/>
        <w:overflowPunct/>
        <w:autoSpaceDE/>
        <w:adjustRightInd/>
        <w:ind w:left="1619" w:hanging="360"/>
      </w:pPr>
      <w:r>
        <w:t>[Post113bis-e][000] “It is FFS whether the UE reports the UE specific TA pre-compensation at the RACH procedure (MSG3 or MSG5) using a MAC CE. Actual content is FFS and also depends on further RAN1 input. Configurability is FFS”</w:t>
      </w:r>
    </w:p>
    <w:p w14:paraId="046C6585" w14:textId="77777777" w:rsidR="00BB361B" w:rsidRDefault="00707F49">
      <w:pPr>
        <w:spacing w:beforeLines="50" w:before="120"/>
        <w:rPr>
          <w:rFonts w:eastAsiaTheme="minorEastAsia"/>
          <w:lang w:eastAsia="zh-CN"/>
        </w:rPr>
      </w:pPr>
      <w:r>
        <w:rPr>
          <w:rFonts w:eastAsiaTheme="minorEastAsia"/>
          <w:lang w:eastAsia="zh-CN"/>
        </w:rPr>
        <w:t>Further at RAN2#114 the following was agreed</w:t>
      </w:r>
    </w:p>
    <w:p w14:paraId="4D7F3F03" w14:textId="77777777" w:rsidR="00BB361B" w:rsidRDefault="00707F49">
      <w:pPr>
        <w:pStyle w:val="Doc-text2"/>
        <w:pBdr>
          <w:top w:val="single" w:sz="4" w:space="1" w:color="auto"/>
          <w:left w:val="single" w:sz="4" w:space="4" w:color="auto"/>
          <w:bottom w:val="single" w:sz="4" w:space="1" w:color="auto"/>
          <w:right w:val="single" w:sz="4" w:space="4" w:color="auto"/>
        </w:pBdr>
      </w:pPr>
      <w:r>
        <w:t>Agreement:</w:t>
      </w:r>
    </w:p>
    <w:p w14:paraId="25A12990" w14:textId="77777777" w:rsidR="00BB361B" w:rsidRDefault="00707F49">
      <w:pPr>
        <w:pStyle w:val="Doc-text2"/>
        <w:numPr>
          <w:ilvl w:val="0"/>
          <w:numId w:val="4"/>
        </w:numPr>
        <w:pBdr>
          <w:top w:val="single" w:sz="4" w:space="1" w:color="auto"/>
          <w:left w:val="single" w:sz="4" w:space="4" w:color="auto"/>
          <w:bottom w:val="single" w:sz="4" w:space="1" w:color="auto"/>
          <w:right w:val="single" w:sz="4" w:space="4" w:color="auto"/>
        </w:pBdr>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32C43A20" w14:textId="77777777" w:rsidR="00BB361B" w:rsidRDefault="00707F49">
      <w:pPr>
        <w:spacing w:beforeLines="50" w:before="120"/>
        <w:rPr>
          <w:rFonts w:eastAsiaTheme="minorEastAsia"/>
          <w:lang w:eastAsia="zh-CN"/>
        </w:rPr>
      </w:pPr>
      <w:r>
        <w:rPr>
          <w:rFonts w:eastAsiaTheme="minorEastAsia"/>
          <w:lang w:eastAsia="zh-CN"/>
        </w:rPr>
        <w:t>F</w:t>
      </w:r>
      <w:r>
        <w:rPr>
          <w:rFonts w:eastAsiaTheme="minorEastAsia" w:hint="eastAsia"/>
          <w:lang w:eastAsia="zh-CN"/>
        </w:rPr>
        <w:t>rom the online discussion of RAN2 #115-e meeting</w:t>
      </w:r>
      <w:r>
        <w:rPr>
          <w:rFonts w:eastAsiaTheme="minorEastAsia"/>
          <w:lang w:eastAsia="zh-CN"/>
        </w:rPr>
        <w:t xml:space="preserve">, the agreement regarding </w:t>
      </w:r>
      <w:r>
        <w:rPr>
          <w:rFonts w:eastAsiaTheme="minorEastAsia" w:hint="eastAsia"/>
          <w:lang w:eastAsia="zh-CN"/>
        </w:rPr>
        <w:t xml:space="preserve">UE </w:t>
      </w:r>
      <w:r>
        <w:rPr>
          <w:rFonts w:eastAsiaTheme="minorEastAsia"/>
          <w:lang w:eastAsia="zh-CN"/>
        </w:rPr>
        <w:t>specific</w:t>
      </w:r>
      <w:r>
        <w:rPr>
          <w:rFonts w:eastAsiaTheme="minorEastAsia" w:hint="eastAsia"/>
          <w:lang w:eastAsia="zh-CN"/>
        </w:rPr>
        <w:t xml:space="preserve"> TA reporting was achieved as following:</w:t>
      </w:r>
    </w:p>
    <w:p w14:paraId="2CF6BC09" w14:textId="77777777" w:rsidR="00BB361B" w:rsidRDefault="00707F49">
      <w:pPr>
        <w:pStyle w:val="Doc-text2"/>
        <w:pBdr>
          <w:top w:val="single" w:sz="4" w:space="1" w:color="auto"/>
          <w:left w:val="single" w:sz="4" w:space="4" w:color="auto"/>
          <w:bottom w:val="single" w:sz="4" w:space="1" w:color="auto"/>
          <w:right w:val="single" w:sz="4" w:space="4" w:color="auto"/>
        </w:pBdr>
      </w:pPr>
      <w:r>
        <w:t>Agreements:</w:t>
      </w:r>
    </w:p>
    <w:p w14:paraId="10987A04" w14:textId="77777777" w:rsidR="00BB361B" w:rsidRDefault="00707F49">
      <w:pPr>
        <w:pStyle w:val="Doc-text2"/>
        <w:numPr>
          <w:ilvl w:val="0"/>
          <w:numId w:val="5"/>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448DAFA3" w14:textId="77777777" w:rsidR="00BB361B" w:rsidRDefault="00707F49">
      <w:pPr>
        <w:spacing w:beforeLines="50" w:before="120"/>
        <w:rPr>
          <w:rFonts w:eastAsiaTheme="minorEastAsia"/>
          <w:lang w:eastAsia="zh-CN"/>
        </w:rPr>
      </w:pPr>
      <w:r>
        <w:rPr>
          <w:rFonts w:eastAsiaTheme="minorEastAsia"/>
          <w:lang w:eastAsia="zh-CN"/>
        </w:rPr>
        <w:lastRenderedPageBreak/>
        <w:t>T</w:t>
      </w:r>
      <w:r>
        <w:rPr>
          <w:rFonts w:eastAsiaTheme="minorEastAsia" w:hint="eastAsia"/>
          <w:lang w:eastAsia="zh-CN"/>
        </w:rPr>
        <w:t xml:space="preserve">he agreements via email at RAN2#115-e are listed as following </w:t>
      </w:r>
    </w:p>
    <w:tbl>
      <w:tblPr>
        <w:tblStyle w:val="ac"/>
        <w:tblW w:w="0" w:type="auto"/>
        <w:tblInd w:w="1267" w:type="dxa"/>
        <w:tblLook w:val="04A0" w:firstRow="1" w:lastRow="0" w:firstColumn="1" w:lastColumn="0" w:noHBand="0" w:noVBand="1"/>
      </w:tblPr>
      <w:tblGrid>
        <w:gridCol w:w="8590"/>
      </w:tblGrid>
      <w:tr w:rsidR="00BB361B" w14:paraId="5A1395A8" w14:textId="77777777">
        <w:tc>
          <w:tcPr>
            <w:tcW w:w="8590" w:type="dxa"/>
          </w:tcPr>
          <w:p w14:paraId="0A97E54C" w14:textId="77777777" w:rsidR="00BB361B" w:rsidRDefault="00707F49">
            <w:pPr>
              <w:pStyle w:val="aa"/>
              <w:spacing w:before="0" w:beforeAutospacing="0" w:after="0" w:afterAutospacing="0" w:line="336" w:lineRule="atLeast"/>
              <w:ind w:left="360"/>
              <w:rPr>
                <w:rFonts w:ascii="Verdana" w:hAnsi="Verdana" w:cs="Verdana"/>
                <w:color w:val="31353B"/>
                <w:sz w:val="20"/>
                <w:szCs w:val="20"/>
              </w:rPr>
            </w:pPr>
            <w:r>
              <w:rPr>
                <w:rStyle w:val="ad"/>
                <w:rFonts w:ascii="Verdana" w:hAnsi="Verdana" w:cs="Verdana"/>
                <w:color w:val="31353B"/>
                <w:sz w:val="20"/>
                <w:szCs w:val="20"/>
              </w:rPr>
              <w:t>Agreements via email - from offline 106:</w:t>
            </w:r>
          </w:p>
          <w:p w14:paraId="0044495D" w14:textId="77777777" w:rsidR="00BB361B" w:rsidRDefault="00707F49">
            <w:pPr>
              <w:pStyle w:val="aa"/>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1.     The content of UE specific TA pre-compensation reported in RA procedure using MAC CE is UE specific TA (this can be revisited after receiving RAN1 response).</w:t>
            </w:r>
          </w:p>
          <w:p w14:paraId="56BF2377" w14:textId="77777777" w:rsidR="00BB361B" w:rsidRDefault="00707F49">
            <w:pPr>
              <w:pStyle w:val="aa"/>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2.     Reporting on the information about UE specific pre-compensation in connected mode is supported, FFS via RRC signalling or MAC CE</w:t>
            </w:r>
          </w:p>
          <w:p w14:paraId="7DC06C49" w14:textId="77777777" w:rsidR="00BB361B" w:rsidRDefault="00707F49">
            <w:pPr>
              <w:pStyle w:val="aa"/>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3.     Event-triggers for reporting on the information about UE specific TA in connected mode is supported. FFS on the details. Confirmation by RAN1 is also needed</w:t>
            </w:r>
          </w:p>
          <w:p w14:paraId="5A0735DD" w14:textId="77777777" w:rsidR="00BB361B" w:rsidRDefault="00707F49">
            <w:pPr>
              <w:pStyle w:val="aa"/>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4.     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61AA372D" w14:textId="77777777" w:rsidR="00BB361B" w:rsidRDefault="00707F49">
            <w:pPr>
              <w:pStyle w:val="aa"/>
              <w:spacing w:before="0" w:beforeAutospacing="0" w:after="0" w:afterAutospacing="0" w:line="336" w:lineRule="atLeast"/>
              <w:ind w:left="360"/>
            </w:pPr>
            <w:r>
              <w:rPr>
                <w:rFonts w:ascii="Arial" w:eastAsia="MS Mincho" w:hAnsi="Arial"/>
                <w:sz w:val="20"/>
                <w:szCs w:val="20"/>
                <w:lang w:val="en-GB" w:eastAsia="en-GB"/>
              </w:rPr>
              <w:t>5.    Information about UE specific TA pre-compensation is not reported in RA procedures triggered due to “Request for Other SI”</w:t>
            </w:r>
          </w:p>
        </w:tc>
      </w:tr>
    </w:tbl>
    <w:p w14:paraId="3C6145D8" w14:textId="77777777" w:rsidR="00BB361B" w:rsidRDefault="00707F49">
      <w:pPr>
        <w:spacing w:beforeLines="50" w:before="120"/>
        <w:rPr>
          <w:rFonts w:eastAsiaTheme="minorEastAsia"/>
          <w:lang w:val="en-US" w:eastAsia="zh-CN"/>
        </w:rPr>
      </w:pPr>
      <w:r>
        <w:rPr>
          <w:rFonts w:eastAsiaTheme="minorEastAsia"/>
          <w:lang w:eastAsia="zh-CN"/>
        </w:rPr>
        <w:t>T</w:t>
      </w:r>
      <w:r>
        <w:rPr>
          <w:rFonts w:eastAsiaTheme="minorEastAsia" w:hint="eastAsia"/>
          <w:lang w:eastAsia="zh-CN"/>
        </w:rPr>
        <w:t>he agreements via email at RAN2#115-e are listed as following</w:t>
      </w:r>
      <w:r>
        <w:rPr>
          <w:rFonts w:eastAsiaTheme="minorEastAsia"/>
          <w:lang w:val="en-US" w:eastAsia="zh-CN"/>
        </w:rPr>
        <w:t>:</w:t>
      </w:r>
    </w:p>
    <w:tbl>
      <w:tblPr>
        <w:tblStyle w:val="ac"/>
        <w:tblW w:w="0" w:type="auto"/>
        <w:tblInd w:w="1270" w:type="dxa"/>
        <w:tblLook w:val="04A0" w:firstRow="1" w:lastRow="0" w:firstColumn="1" w:lastColumn="0" w:noHBand="0" w:noVBand="1"/>
      </w:tblPr>
      <w:tblGrid>
        <w:gridCol w:w="8587"/>
      </w:tblGrid>
      <w:tr w:rsidR="00BB361B" w14:paraId="4048AB02" w14:textId="77777777">
        <w:tc>
          <w:tcPr>
            <w:tcW w:w="8587" w:type="dxa"/>
          </w:tcPr>
          <w:p w14:paraId="7AC133F3" w14:textId="77777777" w:rsidR="00BB361B" w:rsidRDefault="00707F49">
            <w:pPr>
              <w:pStyle w:val="aa"/>
              <w:spacing w:before="0" w:beforeAutospacing="0" w:after="0" w:afterAutospacing="0" w:line="336" w:lineRule="atLeast"/>
              <w:ind w:left="360"/>
              <w:rPr>
                <w:rFonts w:ascii="Verdana" w:hAnsi="Verdana" w:cs="Verdana"/>
                <w:color w:val="31353B"/>
                <w:sz w:val="20"/>
                <w:szCs w:val="18"/>
              </w:rPr>
            </w:pPr>
            <w:r>
              <w:rPr>
                <w:rStyle w:val="ad"/>
                <w:rFonts w:ascii="Calibri" w:hAnsi="Calibri" w:cs="Calibri"/>
                <w:color w:val="31353B"/>
                <w:sz w:val="20"/>
                <w:szCs w:val="18"/>
              </w:rPr>
              <w:t>Agreements via email - from offline 106 second round:</w:t>
            </w:r>
          </w:p>
          <w:p w14:paraId="60F2F23A" w14:textId="77777777" w:rsidR="00BB361B" w:rsidRDefault="00707F49">
            <w:pPr>
              <w:pStyle w:val="aa"/>
              <w:spacing w:before="0" w:beforeAutospacing="0" w:after="0" w:afterAutospacing="0" w:line="336" w:lineRule="atLeast"/>
              <w:ind w:left="360"/>
              <w:rPr>
                <w:rFonts w:ascii="Arial" w:eastAsia="MS Mincho" w:hAnsi="Arial"/>
                <w:sz w:val="21"/>
                <w:szCs w:val="20"/>
                <w:lang w:val="en-GB" w:eastAsia="en-GB"/>
              </w:rPr>
            </w:pPr>
            <w:r>
              <w:rPr>
                <w:rFonts w:ascii="Arial" w:eastAsia="MS Mincho" w:hAnsi="Arial"/>
                <w:sz w:val="21"/>
                <w:szCs w:val="20"/>
                <w:lang w:val="en-GB" w:eastAsia="en-GB"/>
              </w:rPr>
              <w:t>1.     The event-triggers for reporting information about UE specific TA are based on TA values (confirmation from RAN1 is needed)</w:t>
            </w:r>
          </w:p>
          <w:p w14:paraId="63438C23" w14:textId="77777777" w:rsidR="00BB361B" w:rsidRDefault="00707F49">
            <w:pPr>
              <w:pStyle w:val="aa"/>
              <w:spacing w:before="0" w:beforeAutospacing="0" w:after="0" w:afterAutospacing="0" w:line="336" w:lineRule="atLeast"/>
              <w:ind w:left="360"/>
              <w:rPr>
                <w:rFonts w:ascii="Arial" w:eastAsia="MS Mincho" w:hAnsi="Arial"/>
                <w:sz w:val="21"/>
                <w:szCs w:val="20"/>
                <w:lang w:val="en-GB" w:eastAsia="en-GB"/>
              </w:rPr>
            </w:pPr>
            <w:r>
              <w:rPr>
                <w:rFonts w:ascii="Arial" w:eastAsia="MS Mincho" w:hAnsi="Arial"/>
                <w:sz w:val="21"/>
                <w:szCs w:val="20"/>
                <w:lang w:val="en-GB" w:eastAsia="en-GB"/>
              </w:rPr>
              <w:t>2.     A TA offset threshold can be used for event-triggered reporting, at least the offset threshold can be between current information about UE specific TA and the last successfully reported information about UE specific TA</w:t>
            </w:r>
          </w:p>
          <w:p w14:paraId="3163F83A" w14:textId="77777777" w:rsidR="00BB361B" w:rsidRDefault="00707F49">
            <w:pPr>
              <w:pStyle w:val="aa"/>
              <w:spacing w:before="0" w:beforeAutospacing="0" w:after="0" w:afterAutospacing="0" w:line="336" w:lineRule="atLeast"/>
              <w:ind w:left="360"/>
              <w:rPr>
                <w:rFonts w:ascii="Arial" w:eastAsia="MS Mincho" w:hAnsi="Arial"/>
                <w:sz w:val="21"/>
                <w:szCs w:val="20"/>
                <w:lang w:val="en-GB" w:eastAsia="en-GB"/>
              </w:rPr>
            </w:pPr>
            <w:r>
              <w:rPr>
                <w:rFonts w:ascii="Arial" w:eastAsia="MS Mincho" w:hAnsi="Arial"/>
                <w:sz w:val="21"/>
                <w:szCs w:val="20"/>
                <w:lang w:val="en-GB" w:eastAsia="en-GB"/>
              </w:rPr>
              <w:t>3.     The event-triggers for reporting information about UE specific TA based on time threshold is not supported in NTN.</w:t>
            </w:r>
          </w:p>
          <w:p w14:paraId="633696EB" w14:textId="77777777" w:rsidR="00BB361B" w:rsidRDefault="00707F49">
            <w:pPr>
              <w:pStyle w:val="aa"/>
              <w:spacing w:before="0" w:beforeAutospacing="0" w:after="0" w:afterAutospacing="0" w:line="336" w:lineRule="atLeast"/>
              <w:ind w:left="360"/>
            </w:pPr>
            <w:r>
              <w:rPr>
                <w:rFonts w:ascii="Arial" w:eastAsia="MS Mincho" w:hAnsi="Arial"/>
                <w:sz w:val="21"/>
                <w:szCs w:val="20"/>
                <w:lang w:val="en-GB" w:eastAsia="en-GB"/>
              </w:rPr>
              <w:t>4.     No new indication in RRC reconfiguration with sync is needed to configure the UE to report information about UE specific TA in handover procedure (besides the SIB indication carried in HO command on whether TA report is enabled/disabled in the target cell).</w:t>
            </w:r>
          </w:p>
        </w:tc>
      </w:tr>
    </w:tbl>
    <w:p w14:paraId="3ED54C4F" w14:textId="77777777" w:rsidR="00BB361B" w:rsidRDefault="00BB361B">
      <w:pPr>
        <w:spacing w:beforeLines="50" w:before="120"/>
        <w:rPr>
          <w:rFonts w:eastAsiaTheme="minorEastAsia"/>
          <w:lang w:eastAsia="zh-CN"/>
        </w:rPr>
      </w:pPr>
    </w:p>
    <w:p w14:paraId="17DD51B6" w14:textId="77777777" w:rsidR="00BB361B" w:rsidRDefault="00707F49">
      <w:pPr>
        <w:pStyle w:val="2"/>
        <w:tabs>
          <w:tab w:val="left" w:pos="576"/>
        </w:tabs>
        <w:ind w:left="576" w:hanging="576"/>
        <w:rPr>
          <w:rFonts w:eastAsiaTheme="minorEastAsia"/>
          <w:lang w:eastAsia="zh-CN"/>
        </w:rPr>
      </w:pPr>
      <w:r>
        <w:rPr>
          <w:lang w:val="en-US"/>
        </w:rPr>
        <w:t>2</w:t>
      </w:r>
      <w:r>
        <w:t>.</w:t>
      </w:r>
      <w:r>
        <w:rPr>
          <w:rFonts w:eastAsiaTheme="minorEastAsia" w:hint="eastAsia"/>
          <w:lang w:eastAsia="zh-CN"/>
        </w:rPr>
        <w:t>1</w:t>
      </w:r>
      <w:r>
        <w:t xml:space="preserve"> </w:t>
      </w:r>
      <w:r>
        <w:rPr>
          <w:rFonts w:eastAsiaTheme="minorEastAsia" w:hint="eastAsia"/>
          <w:lang w:eastAsia="zh-CN"/>
        </w:rPr>
        <w:t>What content of information about UE specific TA in connected mode</w:t>
      </w:r>
    </w:p>
    <w:p w14:paraId="209472E2" w14:textId="77777777" w:rsidR="00BB361B" w:rsidRDefault="00707F49">
      <w:r>
        <w:t xml:space="preserve">In </w:t>
      </w:r>
      <w:r>
        <w:rPr>
          <w:rFonts w:hint="eastAsia"/>
        </w:rPr>
        <w:t>online discussion, some companies show the concern on the proposal 1 as below.</w:t>
      </w:r>
    </w:p>
    <w:p w14:paraId="7A0811AE" w14:textId="77777777" w:rsidR="00BB361B" w:rsidRDefault="00707F49">
      <w:pPr>
        <w:pStyle w:val="Comments"/>
      </w:pPr>
      <w:r>
        <w:t>Proposal 1: The content of UE specific TA reported in connected mode is UE specific TA pre-compensation (13/17), FFS the UE position (3/17).</w:t>
      </w:r>
    </w:p>
    <w:p w14:paraId="229B284A" w14:textId="77777777" w:rsidR="00BB361B" w:rsidRDefault="00707F49">
      <w:pPr>
        <w:spacing w:before="240"/>
        <w:rPr>
          <w:rFonts w:eastAsiaTheme="minorEastAsia"/>
          <w:lang w:eastAsia="zh-CN"/>
        </w:rPr>
      </w:pPr>
      <w:r>
        <w:rPr>
          <w:rFonts w:eastAsiaTheme="minorEastAsia"/>
          <w:lang w:eastAsia="zh-CN"/>
        </w:rPr>
        <w:t>Nokia suggests keeping both options: if the UE location cannot be reported the UE sends the UE specific TA-pre</w:t>
      </w:r>
      <w:r>
        <w:rPr>
          <w:rFonts w:eastAsiaTheme="minorEastAsia" w:hint="eastAsia"/>
          <w:lang w:eastAsia="zh-CN"/>
        </w:rPr>
        <w:t>-</w:t>
      </w:r>
      <w:r>
        <w:rPr>
          <w:rFonts w:eastAsiaTheme="minorEastAsia"/>
          <w:lang w:eastAsia="zh-CN"/>
        </w:rPr>
        <w:t>compensation value. Sony agrees, Ericsson, Intel as well</w:t>
      </w:r>
      <w:r>
        <w:rPr>
          <w:rFonts w:eastAsiaTheme="minorEastAsia" w:hint="eastAsia"/>
          <w:lang w:eastAsia="zh-CN"/>
        </w:rPr>
        <w:t>.</w:t>
      </w:r>
    </w:p>
    <w:p w14:paraId="35655DE6" w14:textId="77777777" w:rsidR="00BB361B" w:rsidRDefault="00707F49">
      <w:pPr>
        <w:spacing w:line="240" w:lineRule="auto"/>
        <w:rPr>
          <w:rFonts w:eastAsiaTheme="minorEastAsia"/>
          <w:lang w:eastAsia="zh-CN"/>
        </w:rPr>
      </w:pPr>
      <w:r>
        <w:rPr>
          <w:rFonts w:eastAsiaTheme="minorEastAsia"/>
          <w:lang w:eastAsia="zh-CN"/>
        </w:rPr>
        <w:t>I</w:t>
      </w:r>
      <w:r>
        <w:rPr>
          <w:rFonts w:eastAsiaTheme="minorEastAsia" w:hint="eastAsia"/>
          <w:lang w:eastAsia="zh-CN"/>
        </w:rPr>
        <w:t>n the online discussion regarding LCS, the following agreement is obtained:</w:t>
      </w:r>
    </w:p>
    <w:tbl>
      <w:tblPr>
        <w:tblStyle w:val="ac"/>
        <w:tblW w:w="0" w:type="auto"/>
        <w:tblInd w:w="1526" w:type="dxa"/>
        <w:tblLook w:val="04A0" w:firstRow="1" w:lastRow="0" w:firstColumn="1" w:lastColumn="0" w:noHBand="0" w:noVBand="1"/>
      </w:tblPr>
      <w:tblGrid>
        <w:gridCol w:w="8331"/>
      </w:tblGrid>
      <w:tr w:rsidR="00BB361B" w14:paraId="252FD646" w14:textId="77777777">
        <w:tc>
          <w:tcPr>
            <w:tcW w:w="8331" w:type="dxa"/>
          </w:tcPr>
          <w:p w14:paraId="0CD0112E" w14:textId="77777777" w:rsidR="00BB361B" w:rsidRDefault="00707F49">
            <w:pPr>
              <w:spacing w:line="240" w:lineRule="auto"/>
              <w:rPr>
                <w:rFonts w:eastAsiaTheme="minorEastAsia"/>
                <w:lang w:eastAsia="zh-CN"/>
              </w:rPr>
            </w:pPr>
            <w:r>
              <w:t xml:space="preserve">If accepted by SA3, if the </w:t>
            </w:r>
            <w:proofErr w:type="spellStart"/>
            <w:r>
              <w:t>gNB</w:t>
            </w:r>
            <w:proofErr w:type="spellEnd"/>
            <w:r>
              <w:t xml:space="preserve"> has user consent to obtain UE location in NTN, reporting of finer location information/full GNSS coordinates in RRC_CONNECTED can be supported after AS security is enabled</w:t>
            </w:r>
          </w:p>
        </w:tc>
      </w:tr>
    </w:tbl>
    <w:p w14:paraId="373BF6A0" w14:textId="77777777" w:rsidR="00BB361B" w:rsidRDefault="00BB361B">
      <w:pPr>
        <w:spacing w:line="240" w:lineRule="auto"/>
        <w:rPr>
          <w:rFonts w:eastAsiaTheme="minorEastAsia"/>
          <w:lang w:eastAsia="zh-CN"/>
        </w:rPr>
      </w:pPr>
    </w:p>
    <w:p w14:paraId="12711EA3" w14:textId="77777777" w:rsidR="00BB361B" w:rsidRDefault="00707F49">
      <w:pPr>
        <w:spacing w:line="240" w:lineRule="auto"/>
        <w:rPr>
          <w:rFonts w:eastAsiaTheme="minorEastAsia"/>
          <w:lang w:eastAsia="zh-CN"/>
        </w:rPr>
      </w:pPr>
      <w:r>
        <w:rPr>
          <w:rFonts w:eastAsiaTheme="minorEastAsia"/>
          <w:lang w:eastAsia="zh-CN"/>
        </w:rPr>
        <w:lastRenderedPageBreak/>
        <w:t>W</w:t>
      </w:r>
      <w:r>
        <w:rPr>
          <w:rFonts w:eastAsiaTheme="minorEastAsia" w:hint="eastAsia"/>
          <w:lang w:eastAsia="zh-CN"/>
        </w:rPr>
        <w:t xml:space="preserve">hether the UE location information can be reported in connected mode is based on the reply of SA3. </w:t>
      </w:r>
      <w:r>
        <w:rPr>
          <w:rFonts w:eastAsiaTheme="minorEastAsia"/>
          <w:lang w:eastAsia="zh-CN"/>
        </w:rPr>
        <w:t>T</w:t>
      </w:r>
      <w:r>
        <w:rPr>
          <w:rFonts w:eastAsiaTheme="minorEastAsia" w:hint="eastAsia"/>
          <w:lang w:eastAsia="zh-CN"/>
        </w:rPr>
        <w:t>hus, the r</w:t>
      </w:r>
      <w:r>
        <w:rPr>
          <w:rFonts w:eastAsiaTheme="minorEastAsia"/>
          <w:lang w:eastAsia="zh-CN"/>
        </w:rPr>
        <w:t>apporteur</w:t>
      </w:r>
      <w:r>
        <w:rPr>
          <w:rFonts w:eastAsiaTheme="minorEastAsia" w:hint="eastAsia"/>
          <w:lang w:eastAsia="zh-CN"/>
        </w:rPr>
        <w:t xml:space="preserve"> lists the discussion under two work assumptions:</w:t>
      </w:r>
    </w:p>
    <w:p w14:paraId="18B103C5" w14:textId="77777777" w:rsidR="00BB361B" w:rsidRDefault="00707F49">
      <w:pPr>
        <w:pStyle w:val="af1"/>
        <w:numPr>
          <w:ilvl w:val="0"/>
          <w:numId w:val="6"/>
        </w:numPr>
        <w:spacing w:line="240" w:lineRule="auto"/>
        <w:rPr>
          <w:rFonts w:eastAsiaTheme="minorEastAsia"/>
          <w:lang w:eastAsia="zh-CN"/>
        </w:rPr>
      </w:pPr>
      <w:r>
        <w:rPr>
          <w:rFonts w:eastAsiaTheme="minorEastAsia"/>
          <w:lang w:eastAsia="zh-CN"/>
        </w:rPr>
        <w:t>W</w:t>
      </w:r>
      <w:r>
        <w:rPr>
          <w:rFonts w:eastAsiaTheme="minorEastAsia" w:hint="eastAsia"/>
          <w:lang w:eastAsia="zh-CN"/>
        </w:rPr>
        <w:t xml:space="preserve">ork </w:t>
      </w:r>
      <w:r>
        <w:rPr>
          <w:rFonts w:eastAsiaTheme="minorEastAsia"/>
          <w:lang w:eastAsia="zh-CN"/>
        </w:rPr>
        <w:t>assumption</w:t>
      </w:r>
      <w:r>
        <w:rPr>
          <w:rFonts w:eastAsiaTheme="minorEastAsia" w:hint="eastAsia"/>
          <w:lang w:eastAsia="zh-CN"/>
        </w:rPr>
        <w:t xml:space="preserve"> 1: the UE location information can be reported in connected mode</w:t>
      </w:r>
    </w:p>
    <w:p w14:paraId="59EA6B04" w14:textId="77777777" w:rsidR="00BB361B" w:rsidRDefault="00707F49">
      <w:pPr>
        <w:pStyle w:val="af1"/>
        <w:numPr>
          <w:ilvl w:val="0"/>
          <w:numId w:val="6"/>
        </w:numPr>
        <w:spacing w:line="240" w:lineRule="auto"/>
        <w:rPr>
          <w:rFonts w:eastAsiaTheme="minorEastAsia"/>
          <w:lang w:eastAsia="zh-CN"/>
        </w:rPr>
      </w:pPr>
      <w:r>
        <w:rPr>
          <w:rFonts w:eastAsiaTheme="minorEastAsia" w:hint="eastAsia"/>
          <w:lang w:eastAsia="zh-CN"/>
        </w:rPr>
        <w:t>Work assumption 2: the UE location information cannot be reported in connected mode</w:t>
      </w:r>
    </w:p>
    <w:p w14:paraId="1118591D" w14:textId="77777777" w:rsidR="00BB361B" w:rsidRDefault="00707F49">
      <w:pPr>
        <w:spacing w:line="240" w:lineRule="auto"/>
        <w:rPr>
          <w:rFonts w:eastAsiaTheme="minorEastAsia"/>
          <w:lang w:eastAsia="zh-CN"/>
        </w:rPr>
      </w:pPr>
      <w:r>
        <w:rPr>
          <w:rFonts w:eastAsiaTheme="minorEastAsia" w:hint="eastAsia"/>
          <w:lang w:eastAsia="zh-CN"/>
        </w:rPr>
        <w:t>Therefore, the r</w:t>
      </w:r>
      <w:r>
        <w:rPr>
          <w:rFonts w:eastAsiaTheme="minorEastAsia"/>
          <w:lang w:eastAsia="zh-CN"/>
        </w:rPr>
        <w:t>apporteur</w:t>
      </w:r>
      <w:r>
        <w:rPr>
          <w:rFonts w:eastAsiaTheme="minorEastAsia" w:hint="eastAsia"/>
          <w:lang w:eastAsia="zh-CN"/>
        </w:rPr>
        <w:t xml:space="preserve"> suggests discussing the following question:</w:t>
      </w:r>
    </w:p>
    <w:tbl>
      <w:tblPr>
        <w:tblStyle w:val="ac"/>
        <w:tblW w:w="9631" w:type="dxa"/>
        <w:tblLayout w:type="fixed"/>
        <w:tblLook w:val="04A0" w:firstRow="1" w:lastRow="0" w:firstColumn="1" w:lastColumn="0" w:noHBand="0" w:noVBand="1"/>
      </w:tblPr>
      <w:tblGrid>
        <w:gridCol w:w="1980"/>
        <w:gridCol w:w="1701"/>
        <w:gridCol w:w="5950"/>
      </w:tblGrid>
      <w:tr w:rsidR="00BB361B" w14:paraId="30583982" w14:textId="77777777">
        <w:tc>
          <w:tcPr>
            <w:tcW w:w="9631" w:type="dxa"/>
            <w:gridSpan w:val="3"/>
          </w:tcPr>
          <w:p w14:paraId="6E1F6D26" w14:textId="77777777" w:rsidR="00BB361B" w:rsidRDefault="00707F49">
            <w:pPr>
              <w:rPr>
                <w:rFonts w:eastAsia="SimSun"/>
                <w:b/>
                <w:lang w:val="en-US" w:eastAsia="zh-CN"/>
              </w:rPr>
            </w:pPr>
            <w:r>
              <w:rPr>
                <w:rFonts w:eastAsia="SimSun"/>
                <w:b/>
              </w:rPr>
              <w:t>Question</w:t>
            </w:r>
            <w:r>
              <w:rPr>
                <w:rFonts w:eastAsia="SimSun" w:hint="eastAsia"/>
                <w:b/>
                <w:lang w:eastAsia="zh-CN"/>
              </w:rPr>
              <w:t xml:space="preserve"> 1</w:t>
            </w:r>
            <w:r>
              <w:rPr>
                <w:rFonts w:eastAsia="SimSun"/>
                <w:b/>
              </w:rPr>
              <w:t>:</w:t>
            </w:r>
            <w:r>
              <w:rPr>
                <w:rFonts w:eastAsia="SimSun" w:hint="eastAsia"/>
                <w:b/>
                <w:lang w:eastAsia="zh-CN"/>
              </w:rPr>
              <w:t xml:space="preserve"> Work </w:t>
            </w:r>
            <w:r>
              <w:rPr>
                <w:rFonts w:eastAsia="SimSun" w:hint="eastAsia"/>
                <w:b/>
                <w:lang w:val="en-US" w:eastAsia="zh-CN"/>
              </w:rPr>
              <w:t>assumption 1</w:t>
            </w:r>
            <w:r>
              <w:rPr>
                <w:rFonts w:eastAsia="SimSun"/>
                <w:b/>
                <w:lang w:val="en-US" w:eastAsia="zh-CN"/>
              </w:rPr>
              <w:t xml:space="preserve">: the UE location information </w:t>
            </w:r>
            <w:r>
              <w:rPr>
                <w:rFonts w:eastAsia="SimSun" w:hint="eastAsia"/>
                <w:b/>
                <w:lang w:val="en-US" w:eastAsia="zh-CN"/>
              </w:rPr>
              <w:t>can be</w:t>
            </w:r>
            <w:r>
              <w:rPr>
                <w:rFonts w:eastAsia="SimSun"/>
                <w:b/>
                <w:lang w:val="en-US" w:eastAsia="zh-CN"/>
              </w:rPr>
              <w:t xml:space="preserve"> reported in connected mode</w:t>
            </w:r>
            <w:r>
              <w:rPr>
                <w:rFonts w:eastAsia="SimSun" w:hint="eastAsia"/>
                <w:b/>
                <w:lang w:val="en-US" w:eastAsia="zh-CN"/>
              </w:rPr>
              <w:t>.</w:t>
            </w:r>
          </w:p>
          <w:p w14:paraId="46AB2CD0" w14:textId="77777777" w:rsidR="00BB361B" w:rsidRDefault="00707F49">
            <w:pPr>
              <w:rPr>
                <w:rFonts w:eastAsia="SimSun"/>
                <w:b/>
                <w:lang w:eastAsia="zh-CN"/>
              </w:rPr>
            </w:pPr>
            <w:r>
              <w:rPr>
                <w:rFonts w:eastAsia="SimSun" w:hint="eastAsia"/>
                <w:b/>
                <w:lang w:val="en-US" w:eastAsia="zh-CN"/>
              </w:rPr>
              <w:t xml:space="preserve">Which </w:t>
            </w:r>
            <w:r>
              <w:rPr>
                <w:rFonts w:eastAsia="SimSun" w:hint="eastAsia"/>
                <w:b/>
                <w:lang w:eastAsia="zh-CN"/>
              </w:rPr>
              <w:t xml:space="preserve">option </w:t>
            </w:r>
            <w:r>
              <w:rPr>
                <w:rFonts w:eastAsia="SimSun"/>
                <w:b/>
                <w:lang w:eastAsia="zh-CN"/>
              </w:rPr>
              <w:t>of</w:t>
            </w:r>
            <w:r>
              <w:rPr>
                <w:rFonts w:eastAsia="SimSun" w:hint="eastAsia"/>
                <w:b/>
                <w:lang w:eastAsia="zh-CN"/>
              </w:rPr>
              <w:t xml:space="preserve"> </w:t>
            </w:r>
            <w:r>
              <w:rPr>
                <w:rFonts w:eastAsia="SimSun"/>
                <w:b/>
                <w:lang w:eastAsia="zh-CN"/>
              </w:rPr>
              <w:t>information</w:t>
            </w:r>
            <w:r>
              <w:rPr>
                <w:rFonts w:eastAsia="SimSun" w:hint="eastAsia"/>
                <w:b/>
                <w:lang w:eastAsia="zh-CN"/>
              </w:rPr>
              <w:t xml:space="preserve"> about</w:t>
            </w:r>
            <w:r>
              <w:rPr>
                <w:rFonts w:eastAsia="SimSun"/>
                <w:b/>
                <w:lang w:eastAsia="zh-CN"/>
              </w:rPr>
              <w:t xml:space="preserve"> UE specific TA in connected mode </w:t>
            </w:r>
            <w:r>
              <w:rPr>
                <w:rFonts w:eastAsia="SimSun" w:hint="eastAsia"/>
                <w:b/>
                <w:lang w:eastAsia="zh-CN"/>
              </w:rPr>
              <w:t>do you prefer, under the Work assumption 1?</w:t>
            </w:r>
          </w:p>
          <w:p w14:paraId="2FE2F185" w14:textId="77777777" w:rsidR="00BB361B" w:rsidRDefault="00707F49">
            <w:pPr>
              <w:rPr>
                <w:rFonts w:eastAsia="SimSun"/>
                <w:b/>
                <w:lang w:eastAsia="zh-CN"/>
              </w:rPr>
            </w:pPr>
            <w:r w:rsidRPr="00DC36DE">
              <w:rPr>
                <w:rFonts w:eastAsia="SimSun" w:hint="eastAsia"/>
                <w:b/>
                <w:lang w:eastAsia="zh-CN"/>
              </w:rPr>
              <w:t xml:space="preserve">Option </w:t>
            </w:r>
            <w:r w:rsidRPr="00DC36DE">
              <w:rPr>
                <w:rFonts w:eastAsia="SimSun"/>
                <w:b/>
                <w:lang w:eastAsia="zh-CN"/>
              </w:rPr>
              <w:t>1. TA pre</w:t>
            </w:r>
            <w:r w:rsidRPr="00DC36DE">
              <w:rPr>
                <w:rFonts w:eastAsia="SimSun" w:hint="eastAsia"/>
                <w:b/>
                <w:lang w:eastAsia="zh-CN"/>
              </w:rPr>
              <w:t>-</w:t>
            </w:r>
            <w:r w:rsidRPr="00DC36DE">
              <w:rPr>
                <w:rFonts w:eastAsia="SimSun"/>
                <w:b/>
                <w:lang w:eastAsia="zh-CN"/>
              </w:rPr>
              <w:t xml:space="preserve">compensation value (for the details of the TA value, confirmation from RAN1 is needed); </w:t>
            </w:r>
            <w:r w:rsidRPr="00DC36DE">
              <w:rPr>
                <w:rFonts w:eastAsia="SimSun" w:hint="eastAsia"/>
                <w:b/>
                <w:lang w:eastAsia="zh-CN"/>
              </w:rPr>
              <w:t xml:space="preserve">Option </w:t>
            </w:r>
            <w:r w:rsidRPr="00DC36DE">
              <w:rPr>
                <w:rFonts w:eastAsia="SimSun"/>
                <w:b/>
                <w:lang w:eastAsia="zh-CN"/>
              </w:rPr>
              <w:t xml:space="preserve">2. </w:t>
            </w:r>
            <w:r>
              <w:rPr>
                <w:rFonts w:eastAsia="SimSun"/>
                <w:b/>
                <w:lang w:val="fr-FR" w:eastAsia="zh-CN"/>
              </w:rPr>
              <w:t xml:space="preserve">UE </w:t>
            </w:r>
            <w:r>
              <w:rPr>
                <w:rFonts w:eastAsia="SimSun" w:hint="eastAsia"/>
                <w:b/>
                <w:lang w:val="fr-FR" w:eastAsia="zh-CN"/>
              </w:rPr>
              <w:t>location information</w:t>
            </w:r>
            <w:r>
              <w:rPr>
                <w:rFonts w:eastAsia="SimSun"/>
                <w:b/>
                <w:lang w:val="fr-FR" w:eastAsia="zh-CN"/>
              </w:rPr>
              <w:t>(confirmation from RAN1 is needed)</w:t>
            </w:r>
            <w:r>
              <w:rPr>
                <w:rFonts w:eastAsia="SimSun" w:hint="eastAsia"/>
                <w:b/>
                <w:lang w:val="fr-FR" w:eastAsia="zh-CN"/>
              </w:rPr>
              <w:t xml:space="preserve">; </w:t>
            </w:r>
          </w:p>
        </w:tc>
      </w:tr>
      <w:tr w:rsidR="00BB361B" w14:paraId="0DDE7D33" w14:textId="77777777">
        <w:tc>
          <w:tcPr>
            <w:tcW w:w="1980" w:type="dxa"/>
          </w:tcPr>
          <w:p w14:paraId="43A300ED" w14:textId="77777777" w:rsidR="00BB361B" w:rsidRDefault="00707F49">
            <w:pPr>
              <w:jc w:val="center"/>
              <w:rPr>
                <w:rFonts w:eastAsia="SimSun"/>
                <w:b/>
              </w:rPr>
            </w:pPr>
            <w:r>
              <w:rPr>
                <w:rFonts w:eastAsia="SimSun"/>
                <w:b/>
              </w:rPr>
              <w:t>Company</w:t>
            </w:r>
          </w:p>
        </w:tc>
        <w:tc>
          <w:tcPr>
            <w:tcW w:w="1701" w:type="dxa"/>
          </w:tcPr>
          <w:p w14:paraId="5F674FA0" w14:textId="77777777" w:rsidR="00BB361B" w:rsidRDefault="00707F49">
            <w:pPr>
              <w:jc w:val="center"/>
              <w:rPr>
                <w:rFonts w:eastAsia="SimSun"/>
                <w:b/>
                <w:lang w:eastAsia="zh-CN"/>
              </w:rPr>
            </w:pPr>
            <w:r>
              <w:rPr>
                <w:rFonts w:eastAsia="SimSun" w:hint="eastAsia"/>
                <w:b/>
                <w:lang w:eastAsia="zh-CN"/>
              </w:rPr>
              <w:t>Option1/2</w:t>
            </w:r>
          </w:p>
        </w:tc>
        <w:tc>
          <w:tcPr>
            <w:tcW w:w="5950" w:type="dxa"/>
          </w:tcPr>
          <w:p w14:paraId="19668A90" w14:textId="77777777" w:rsidR="00BB361B" w:rsidRDefault="00707F49">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BB361B" w14:paraId="1A7B80B9" w14:textId="77777777">
        <w:tc>
          <w:tcPr>
            <w:tcW w:w="1980" w:type="dxa"/>
          </w:tcPr>
          <w:p w14:paraId="2B75BA90" w14:textId="77777777" w:rsidR="00BB361B" w:rsidRDefault="00707F49">
            <w:pPr>
              <w:rPr>
                <w:rFonts w:eastAsia="SimSun"/>
                <w:lang w:eastAsia="zh-CN"/>
              </w:rPr>
            </w:pPr>
            <w:r>
              <w:rPr>
                <w:rFonts w:eastAsia="SimSun"/>
                <w:lang w:eastAsia="zh-CN"/>
              </w:rPr>
              <w:t>Nokia</w:t>
            </w:r>
          </w:p>
        </w:tc>
        <w:tc>
          <w:tcPr>
            <w:tcW w:w="1701" w:type="dxa"/>
          </w:tcPr>
          <w:p w14:paraId="5E82E028" w14:textId="77777777" w:rsidR="00BB361B" w:rsidRDefault="00707F49">
            <w:pPr>
              <w:rPr>
                <w:rFonts w:eastAsia="SimSun"/>
                <w:lang w:eastAsia="zh-CN"/>
              </w:rPr>
            </w:pPr>
            <w:r>
              <w:rPr>
                <w:rFonts w:eastAsia="SimSun"/>
                <w:lang w:eastAsia="zh-CN"/>
              </w:rPr>
              <w:t>Option 2</w:t>
            </w:r>
          </w:p>
        </w:tc>
        <w:tc>
          <w:tcPr>
            <w:tcW w:w="5950" w:type="dxa"/>
          </w:tcPr>
          <w:p w14:paraId="5DDE410F" w14:textId="77777777" w:rsidR="00BB361B" w:rsidRDefault="00707F49">
            <w:pPr>
              <w:rPr>
                <w:rFonts w:eastAsia="SimSun"/>
                <w:lang w:eastAsia="zh-CN"/>
              </w:rPr>
            </w:pPr>
            <w:r>
              <w:rPr>
                <w:rFonts w:eastAsia="SimSun"/>
                <w:lang w:eastAsia="zh-CN"/>
              </w:rPr>
              <w:t>If UE location information can be reported to NW, it is common understanding that NW can accurately determine the scheduling offset for the UE. (e.g. based on UE’s location and satellite ephemeris data, NW can estimate the UE’s UE-</w:t>
            </w:r>
            <w:proofErr w:type="spellStart"/>
            <w:r>
              <w:rPr>
                <w:rFonts w:eastAsia="SimSun"/>
                <w:lang w:eastAsia="zh-CN"/>
              </w:rPr>
              <w:t>gNB</w:t>
            </w:r>
            <w:proofErr w:type="spellEnd"/>
            <w:r>
              <w:rPr>
                <w:rFonts w:eastAsia="SimSun"/>
                <w:lang w:eastAsia="zh-CN"/>
              </w:rPr>
              <w:t xml:space="preserve"> RTT (i.e. UE-specific TA). This is same as what UE can do before UE’s initial access to decide offset for RAR timer start.). </w:t>
            </w:r>
            <w:r>
              <w:rPr>
                <w:rFonts w:eastAsia="SimSun"/>
                <w:b/>
                <w:bCs/>
                <w:lang w:eastAsia="zh-CN"/>
              </w:rPr>
              <w:t>Obviously</w:t>
            </w:r>
            <w:r>
              <w:rPr>
                <w:rFonts w:eastAsia="SimSun"/>
                <w:lang w:eastAsia="zh-CN"/>
              </w:rPr>
              <w:t xml:space="preserve">, reporting the location has the advantage that TA change due to satellite movement can be tracked by the </w:t>
            </w:r>
            <w:proofErr w:type="spellStart"/>
            <w:r>
              <w:rPr>
                <w:rFonts w:eastAsia="SimSun"/>
                <w:lang w:eastAsia="zh-CN"/>
              </w:rPr>
              <w:t>gNB</w:t>
            </w:r>
            <w:proofErr w:type="spellEnd"/>
            <w:r>
              <w:rPr>
                <w:rFonts w:eastAsia="SimSun"/>
                <w:lang w:eastAsia="zh-CN"/>
              </w:rPr>
              <w:t xml:space="preserve"> thus save </w:t>
            </w:r>
            <w:proofErr w:type="spellStart"/>
            <w:r>
              <w:rPr>
                <w:rFonts w:eastAsia="SimSun"/>
                <w:lang w:eastAsia="zh-CN"/>
              </w:rPr>
              <w:t>Uu</w:t>
            </w:r>
            <w:proofErr w:type="spellEnd"/>
            <w:r>
              <w:rPr>
                <w:rFonts w:eastAsia="SimSun"/>
                <w:lang w:eastAsia="zh-CN"/>
              </w:rPr>
              <w:t xml:space="preserve"> interface signalling/overhead since it is not needed to report more report of UE specific TA. </w:t>
            </w:r>
          </w:p>
          <w:p w14:paraId="3272D72F" w14:textId="77777777" w:rsidR="00BB361B" w:rsidRDefault="00707F49">
            <w:pPr>
              <w:rPr>
                <w:rFonts w:eastAsia="SimSun"/>
                <w:lang w:eastAsia="zh-CN"/>
              </w:rPr>
            </w:pPr>
            <w:r>
              <w:rPr>
                <w:rFonts w:eastAsia="SimSun"/>
                <w:lang w:eastAsia="zh-CN"/>
              </w:rPr>
              <w:t>So, we think it is reasonable to reuse UE’s location information to estimate UE-specific TA if it can be reported to NW anyway (e.g. for cell id mapping etc.).</w:t>
            </w:r>
          </w:p>
          <w:p w14:paraId="7AB5EDC7" w14:textId="77777777" w:rsidR="00BB361B" w:rsidRDefault="00707F49">
            <w:pPr>
              <w:rPr>
                <w:rFonts w:eastAsia="SimSun"/>
                <w:lang w:eastAsia="zh-CN"/>
              </w:rPr>
            </w:pPr>
            <w:r>
              <w:rPr>
                <w:rFonts w:eastAsia="SimSun"/>
                <w:lang w:eastAsia="zh-CN"/>
              </w:rPr>
              <w:t>Furthermore, there are two concerns in the email discussion and online discussion:</w:t>
            </w:r>
          </w:p>
          <w:p w14:paraId="306FE4FA" w14:textId="77777777" w:rsidR="00BB361B" w:rsidRDefault="00707F49">
            <w:pPr>
              <w:rPr>
                <w:rFonts w:eastAsia="SimSun"/>
                <w:b/>
                <w:bCs/>
                <w:lang w:eastAsia="zh-CN"/>
              </w:rPr>
            </w:pPr>
            <w:r>
              <w:rPr>
                <w:rFonts w:eastAsia="SimSun"/>
                <w:b/>
                <w:bCs/>
                <w:lang w:eastAsia="zh-CN"/>
              </w:rPr>
              <w:t># Concern 1. UE location may not be updated fast and at the right time for UL scheduling.</w:t>
            </w:r>
          </w:p>
          <w:p w14:paraId="4FB0240F" w14:textId="77777777" w:rsidR="00BB361B" w:rsidRDefault="00707F49">
            <w:pPr>
              <w:pStyle w:val="af1"/>
              <w:ind w:left="0"/>
              <w:rPr>
                <w:rFonts w:eastAsia="SimSun"/>
                <w:lang w:eastAsia="zh-CN"/>
              </w:rPr>
            </w:pPr>
            <w:r>
              <w:rPr>
                <w:rFonts w:eastAsia="SimSun"/>
                <w:lang w:eastAsia="zh-CN"/>
              </w:rPr>
              <w:t>In our view, to fulfil the motivation of report TA information (e.g. reduce UL scheduling latency), the coarse UE location reported to NW TA estimation is sufficient. The change of UE position (for example, 2km) will have very tiny latency difference (e.g. less than 0.005ms according to R1 contribution R1-2107292).  So, the event-based UE location reporting (as agreed in RAN2 LCS discussion) is sufficient for TA estimation to facilitate UL scheduling at the right time.</w:t>
            </w:r>
          </w:p>
          <w:p w14:paraId="33643A1A" w14:textId="77777777" w:rsidR="00BB361B" w:rsidRDefault="00707F49">
            <w:pPr>
              <w:rPr>
                <w:rFonts w:eastAsia="SimSun"/>
                <w:b/>
                <w:bCs/>
                <w:lang w:eastAsia="zh-CN"/>
              </w:rPr>
            </w:pPr>
            <w:r>
              <w:rPr>
                <w:rFonts w:eastAsia="SimSun"/>
                <w:b/>
                <w:bCs/>
                <w:lang w:eastAsia="zh-CN"/>
              </w:rPr>
              <w:t xml:space="preserve"># Concern 2. UE report UE location info via RRC (in UL) may not suitable since it is not as fast as MAC CE (in DL) to update </w:t>
            </w:r>
            <w:proofErr w:type="spellStart"/>
            <w:r>
              <w:rPr>
                <w:rFonts w:eastAsia="SimSun"/>
                <w:b/>
                <w:bCs/>
                <w:lang w:eastAsia="zh-CN"/>
              </w:rPr>
              <w:t>K_offset</w:t>
            </w:r>
            <w:proofErr w:type="spellEnd"/>
            <w:r>
              <w:rPr>
                <w:rFonts w:eastAsia="SimSun"/>
                <w:b/>
                <w:bCs/>
                <w:lang w:eastAsia="zh-CN"/>
              </w:rPr>
              <w:t>.</w:t>
            </w:r>
          </w:p>
          <w:p w14:paraId="2715CB71" w14:textId="77777777" w:rsidR="00BB361B" w:rsidRDefault="00707F49">
            <w:pPr>
              <w:spacing w:before="100" w:beforeAutospacing="1" w:after="100" w:afterAutospacing="1"/>
              <w:rPr>
                <w:rFonts w:eastAsia="SimSun"/>
                <w:lang w:eastAsia="zh-CN"/>
              </w:rPr>
            </w:pPr>
            <w:r>
              <w:rPr>
                <w:rFonts w:eastAsia="SimSun"/>
                <w:lang w:eastAsia="zh-CN"/>
              </w:rPr>
              <w:t xml:space="preserve">In our view, any changes to </w:t>
            </w:r>
            <w:proofErr w:type="spellStart"/>
            <w:r>
              <w:rPr>
                <w:rFonts w:eastAsia="SimSun"/>
                <w:lang w:eastAsia="zh-CN"/>
              </w:rPr>
              <w:t>K_offset</w:t>
            </w:r>
            <w:proofErr w:type="spellEnd"/>
            <w:r>
              <w:rPr>
                <w:rFonts w:eastAsia="SimSun"/>
                <w:lang w:eastAsia="zh-CN"/>
              </w:rPr>
              <w:t xml:space="preserve"> would basically be to optimize for the distance between UE and satellite. The </w:t>
            </w:r>
            <w:proofErr w:type="spellStart"/>
            <w:r>
              <w:rPr>
                <w:rFonts w:eastAsia="SimSun"/>
                <w:lang w:eastAsia="zh-CN"/>
              </w:rPr>
              <w:t>K_offset</w:t>
            </w:r>
            <w:proofErr w:type="spellEnd"/>
            <w:r>
              <w:rPr>
                <w:rFonts w:eastAsia="SimSun"/>
                <w:lang w:eastAsia="zh-CN"/>
              </w:rPr>
              <w:t xml:space="preserve"> update depends on not only UE's location but also satellite's position. This means even the UE is stationary, the </w:t>
            </w:r>
            <w:proofErr w:type="spellStart"/>
            <w:r>
              <w:rPr>
                <w:rFonts w:eastAsia="SimSun"/>
                <w:lang w:eastAsia="zh-CN"/>
              </w:rPr>
              <w:t>K_offset</w:t>
            </w:r>
            <w:proofErr w:type="spellEnd"/>
            <w:r>
              <w:rPr>
                <w:rFonts w:eastAsia="SimSun"/>
                <w:lang w:eastAsia="zh-CN"/>
              </w:rPr>
              <w:t xml:space="preserve"> should be updated when the satellite is moving (e.g. at 7.5km per second). Compared with the satellite's movement, the </w:t>
            </w:r>
            <w:proofErr w:type="spellStart"/>
            <w:r>
              <w:rPr>
                <w:rFonts w:eastAsia="SimSun"/>
                <w:lang w:eastAsia="zh-CN"/>
              </w:rPr>
              <w:t>K_offset</w:t>
            </w:r>
            <w:proofErr w:type="spellEnd"/>
            <w:r>
              <w:rPr>
                <w:rFonts w:eastAsia="SimSun"/>
                <w:lang w:eastAsia="zh-CN"/>
              </w:rPr>
              <w:t xml:space="preserve"> update caused by UE's movement (e.g. 3km per hour) is a very rare case. Furthermore, we think the </w:t>
            </w:r>
            <w:proofErr w:type="spellStart"/>
            <w:r>
              <w:rPr>
                <w:rFonts w:eastAsia="SimSun"/>
                <w:lang w:eastAsia="zh-CN"/>
              </w:rPr>
              <w:t>K_offset</w:t>
            </w:r>
            <w:proofErr w:type="spellEnd"/>
            <w:r>
              <w:rPr>
                <w:rFonts w:eastAsia="SimSun"/>
                <w:lang w:eastAsia="zh-CN"/>
              </w:rPr>
              <w:t xml:space="preserve"> should not change very often even it is associated to the satellite movement over the UE (e.g. depending on unit of </w:t>
            </w:r>
            <w:proofErr w:type="spellStart"/>
            <w:r>
              <w:rPr>
                <w:rFonts w:eastAsia="SimSun"/>
                <w:lang w:eastAsia="zh-CN"/>
              </w:rPr>
              <w:t>K_offset</w:t>
            </w:r>
            <w:proofErr w:type="spellEnd"/>
            <w:r>
              <w:rPr>
                <w:rFonts w:eastAsia="SimSun"/>
                <w:lang w:eastAsia="zh-CN"/>
              </w:rPr>
              <w:t xml:space="preserve"> and NW </w:t>
            </w:r>
            <w:r>
              <w:rPr>
                <w:rFonts w:eastAsia="SimSun"/>
                <w:lang w:eastAsia="zh-CN"/>
              </w:rPr>
              <w:lastRenderedPageBreak/>
              <w:t xml:space="preserve">implementation), to save the </w:t>
            </w:r>
            <w:proofErr w:type="spellStart"/>
            <w:r>
              <w:rPr>
                <w:rFonts w:eastAsia="SimSun"/>
                <w:lang w:eastAsia="zh-CN"/>
              </w:rPr>
              <w:t>Uu</w:t>
            </w:r>
            <w:proofErr w:type="spellEnd"/>
            <w:r>
              <w:rPr>
                <w:rFonts w:eastAsia="SimSun"/>
                <w:lang w:eastAsia="zh-CN"/>
              </w:rPr>
              <w:t xml:space="preserve"> interface overhead. </w:t>
            </w:r>
          </w:p>
          <w:p w14:paraId="0A2A7948" w14:textId="77777777" w:rsidR="00BB361B" w:rsidRDefault="00707F49">
            <w:pPr>
              <w:rPr>
                <w:rFonts w:eastAsia="SimSun"/>
                <w:lang w:eastAsia="zh-CN"/>
              </w:rPr>
            </w:pPr>
            <w:r>
              <w:rPr>
                <w:rFonts w:eastAsia="SimSun"/>
                <w:lang w:eastAsia="zh-CN"/>
              </w:rPr>
              <w:t xml:space="preserve">So, we would claim that UE reporting of coarse UE location would not cause a problem if it is provided over RRC. RRC is much faster than what is needed for </w:t>
            </w:r>
            <w:proofErr w:type="spellStart"/>
            <w:r>
              <w:rPr>
                <w:rFonts w:eastAsia="SimSun"/>
                <w:lang w:eastAsia="zh-CN"/>
              </w:rPr>
              <w:t>K_offset</w:t>
            </w:r>
            <w:proofErr w:type="spellEnd"/>
            <w:r>
              <w:rPr>
                <w:rFonts w:eastAsia="SimSun"/>
                <w:lang w:eastAsia="zh-CN"/>
              </w:rPr>
              <w:t xml:space="preserve"> update. And added benefit from using RRC for location update is that it is kept within the ciphering and is thereby protected.</w:t>
            </w:r>
          </w:p>
        </w:tc>
      </w:tr>
      <w:tr w:rsidR="00BB361B" w14:paraId="186BF71B" w14:textId="77777777">
        <w:tc>
          <w:tcPr>
            <w:tcW w:w="1980" w:type="dxa"/>
          </w:tcPr>
          <w:p w14:paraId="0F05EA37" w14:textId="77777777" w:rsidR="00BB361B" w:rsidRDefault="00707F49">
            <w:pPr>
              <w:rPr>
                <w:rFonts w:eastAsia="SimSun"/>
                <w:lang w:val="en-US" w:eastAsia="zh-CN"/>
              </w:rPr>
            </w:pPr>
            <w:r>
              <w:rPr>
                <w:rFonts w:eastAsia="SimSun" w:hint="eastAsia"/>
                <w:lang w:val="en-US" w:eastAsia="zh-CN"/>
              </w:rPr>
              <w:lastRenderedPageBreak/>
              <w:t>ZTE</w:t>
            </w:r>
          </w:p>
        </w:tc>
        <w:tc>
          <w:tcPr>
            <w:tcW w:w="1701" w:type="dxa"/>
          </w:tcPr>
          <w:p w14:paraId="70F6EB83" w14:textId="77777777" w:rsidR="00BB361B" w:rsidRDefault="00707F49">
            <w:pPr>
              <w:rPr>
                <w:rFonts w:eastAsia="SimSun"/>
                <w:lang w:val="en-US" w:eastAsia="zh-CN"/>
              </w:rPr>
            </w:pPr>
            <w:r>
              <w:rPr>
                <w:rFonts w:eastAsia="SimSun" w:hint="eastAsia"/>
                <w:lang w:val="en-US" w:eastAsia="zh-CN"/>
              </w:rPr>
              <w:t>Option 1</w:t>
            </w:r>
          </w:p>
        </w:tc>
        <w:tc>
          <w:tcPr>
            <w:tcW w:w="5950" w:type="dxa"/>
          </w:tcPr>
          <w:p w14:paraId="4BB5EEE2" w14:textId="77777777" w:rsidR="00BB361B" w:rsidRDefault="00707F49">
            <w:pPr>
              <w:rPr>
                <w:rFonts w:eastAsia="SimSun"/>
                <w:lang w:val="en-US" w:eastAsia="zh-CN"/>
              </w:rPr>
            </w:pPr>
            <w:r>
              <w:rPr>
                <w:rFonts w:eastAsia="SimSun" w:hint="eastAsia"/>
                <w:lang w:val="en-US" w:eastAsia="zh-CN"/>
              </w:rPr>
              <w:t>This is for scheduling adaption where efficiency is critical, we are worried by the additional delay and specs work needed to reuse location information for scheduling adaption.</w:t>
            </w:r>
          </w:p>
          <w:p w14:paraId="1D9A3C54" w14:textId="77777777" w:rsidR="00BB361B" w:rsidRDefault="00707F49">
            <w:pPr>
              <w:rPr>
                <w:rFonts w:eastAsia="SimSun"/>
                <w:lang w:val="en-US" w:eastAsia="zh-CN"/>
              </w:rPr>
            </w:pPr>
            <w:r>
              <w:rPr>
                <w:rFonts w:eastAsia="SimSun" w:hint="eastAsia"/>
                <w:lang w:val="en-US" w:eastAsia="zh-CN"/>
              </w:rPr>
              <w:t>If location information is agreed to be reported in connected mode, then it can only be carried in RRC message which means DU cannot decode this information. Thus this reported information will first transfer to CU, after decoding CU should first translate the location info to TA value and delivers back the information to DU, thus additional delay will be introduced, which might not be able to fulfil RAN1</w:t>
            </w:r>
            <w:r>
              <w:rPr>
                <w:rFonts w:eastAsia="SimSun"/>
                <w:lang w:val="en-US" w:eastAsia="zh-CN"/>
              </w:rPr>
              <w:t>’</w:t>
            </w:r>
            <w:r>
              <w:rPr>
                <w:rFonts w:eastAsia="SimSun" w:hint="eastAsia"/>
                <w:lang w:val="en-US" w:eastAsia="zh-CN"/>
              </w:rPr>
              <w:t>s requirement. Especially considering the TA reference point may located in satellite, in which case the grant station need to decode the RRC message, translate the location info and send it back to satellite.</w:t>
            </w:r>
          </w:p>
          <w:p w14:paraId="41092F64" w14:textId="77777777" w:rsidR="00BB361B" w:rsidRDefault="00707F49">
            <w:pPr>
              <w:rPr>
                <w:rFonts w:eastAsia="SimSun"/>
                <w:lang w:val="en-US" w:eastAsia="zh-CN"/>
              </w:rPr>
            </w:pPr>
            <w:r>
              <w:rPr>
                <w:rFonts w:eastAsia="SimSun" w:hint="eastAsia"/>
                <w:lang w:val="en-US" w:eastAsia="zh-CN"/>
              </w:rPr>
              <w:t xml:space="preserve">Also this solution will require additional work in RAN3 as well, in order to support interaction between CU and DU.  </w:t>
            </w:r>
          </w:p>
        </w:tc>
      </w:tr>
      <w:tr w:rsidR="007A2266" w14:paraId="0EFA7DF1" w14:textId="77777777" w:rsidTr="00A70387">
        <w:tc>
          <w:tcPr>
            <w:tcW w:w="1980" w:type="dxa"/>
          </w:tcPr>
          <w:p w14:paraId="00F3903E" w14:textId="77777777" w:rsidR="007A2266" w:rsidRDefault="007A2266" w:rsidP="00A70387">
            <w:pPr>
              <w:rPr>
                <w:rFonts w:eastAsia="SimSun"/>
                <w:lang w:eastAsia="zh-CN"/>
              </w:rPr>
            </w:pPr>
            <w:r>
              <w:rPr>
                <w:rFonts w:eastAsia="SimSun"/>
                <w:lang w:eastAsia="zh-CN"/>
              </w:rPr>
              <w:t>OPPO</w:t>
            </w:r>
          </w:p>
        </w:tc>
        <w:tc>
          <w:tcPr>
            <w:tcW w:w="1701" w:type="dxa"/>
          </w:tcPr>
          <w:p w14:paraId="1AF14E4D" w14:textId="77777777" w:rsidR="007A2266" w:rsidRDefault="007A2266" w:rsidP="00A70387">
            <w:pPr>
              <w:rPr>
                <w:rFonts w:eastAsia="SimSun"/>
                <w:lang w:eastAsia="zh-CN"/>
              </w:rPr>
            </w:pPr>
            <w:r>
              <w:rPr>
                <w:rFonts w:eastAsia="SimSun"/>
                <w:lang w:eastAsia="zh-CN"/>
              </w:rPr>
              <w:t>Option 1</w:t>
            </w:r>
          </w:p>
        </w:tc>
        <w:tc>
          <w:tcPr>
            <w:tcW w:w="5950" w:type="dxa"/>
          </w:tcPr>
          <w:p w14:paraId="3655A728" w14:textId="77777777" w:rsidR="007A2266" w:rsidRDefault="007A2266" w:rsidP="00A70387">
            <w:pPr>
              <w:rPr>
                <w:rFonts w:eastAsia="SimSun"/>
                <w:lang w:eastAsia="zh-CN"/>
              </w:rPr>
            </w:pPr>
            <w:r>
              <w:rPr>
                <w:rFonts w:eastAsia="SimSun"/>
                <w:lang w:eastAsia="zh-CN"/>
              </w:rPr>
              <w:t>The intentions between UE location report and TA report</w:t>
            </w:r>
            <w:r>
              <w:rPr>
                <w:rFonts w:eastAsia="SimSun" w:hint="eastAsia"/>
                <w:lang w:eastAsia="zh-CN"/>
              </w:rPr>
              <w:t>ing</w:t>
            </w:r>
            <w:r>
              <w:rPr>
                <w:rFonts w:eastAsia="SimSun"/>
                <w:lang w:eastAsia="zh-CN"/>
              </w:rPr>
              <w:t xml:space="preserve"> are different. </w:t>
            </w:r>
            <w:r>
              <w:rPr>
                <w:rFonts w:eastAsia="SimSun" w:hint="eastAsia"/>
                <w:lang w:eastAsia="zh-CN"/>
              </w:rPr>
              <w:t>TA</w:t>
            </w:r>
            <w:r>
              <w:rPr>
                <w:rFonts w:eastAsia="SimSun"/>
                <w:lang w:eastAsia="zh-CN"/>
              </w:rPr>
              <w:t xml:space="preserve"> </w:t>
            </w:r>
            <w:r>
              <w:rPr>
                <w:rFonts w:eastAsia="SimSun" w:hint="eastAsia"/>
                <w:lang w:eastAsia="zh-CN"/>
              </w:rPr>
              <w:t>reporting</w:t>
            </w:r>
            <w:r>
              <w:rPr>
                <w:rFonts w:eastAsia="SimSun"/>
                <w:lang w:eastAsia="zh-CN"/>
              </w:rPr>
              <w:t xml:space="preserve"> </w:t>
            </w:r>
            <w:r>
              <w:rPr>
                <w:rFonts w:eastAsia="SimSun" w:hint="eastAsia"/>
                <w:lang w:eastAsia="zh-CN"/>
              </w:rPr>
              <w:t>is</w:t>
            </w:r>
            <w:r>
              <w:rPr>
                <w:rFonts w:eastAsia="SimSun"/>
                <w:lang w:eastAsia="zh-CN"/>
              </w:rPr>
              <w:t xml:space="preserve"> </w:t>
            </w:r>
            <w:r>
              <w:rPr>
                <w:rFonts w:eastAsia="SimSun" w:hint="eastAsia"/>
                <w:lang w:eastAsia="zh-CN"/>
              </w:rPr>
              <w:t>for</w:t>
            </w:r>
            <w:r>
              <w:rPr>
                <w:rFonts w:eastAsia="SimSun"/>
                <w:lang w:eastAsia="zh-CN"/>
              </w:rPr>
              <w:t xml:space="preserve"> </w:t>
            </w:r>
            <w:r>
              <w:rPr>
                <w:rFonts w:eastAsia="SimSun" w:hint="eastAsia"/>
                <w:lang w:eastAsia="zh-CN"/>
              </w:rPr>
              <w:t>NW</w:t>
            </w:r>
            <w:r>
              <w:rPr>
                <w:rFonts w:eastAsia="SimSun"/>
                <w:lang w:eastAsia="zh-CN"/>
              </w:rPr>
              <w:t xml:space="preserve"> </w:t>
            </w:r>
            <w:r>
              <w:rPr>
                <w:rFonts w:eastAsia="SimSun" w:hint="eastAsia"/>
                <w:lang w:eastAsia="zh-CN"/>
              </w:rPr>
              <w:t>scheduling</w:t>
            </w:r>
            <w:r>
              <w:rPr>
                <w:rFonts w:eastAsia="SimSun"/>
                <w:lang w:eastAsia="zh-CN"/>
              </w:rPr>
              <w:t xml:space="preserve">, i.e., the configuration of </w:t>
            </w:r>
            <w:proofErr w:type="spellStart"/>
            <w:r>
              <w:rPr>
                <w:rFonts w:eastAsia="SimSun"/>
                <w:lang w:eastAsia="zh-CN"/>
              </w:rPr>
              <w:t>Koffset</w:t>
            </w:r>
            <w:proofErr w:type="spellEnd"/>
            <w:r>
              <w:rPr>
                <w:rFonts w:eastAsia="SimSun" w:hint="eastAsia"/>
                <w:lang w:eastAsia="zh-CN"/>
              </w:rPr>
              <w:t>.</w:t>
            </w:r>
            <w:r>
              <w:rPr>
                <w:rFonts w:eastAsia="SimSun"/>
                <w:lang w:eastAsia="zh-CN"/>
              </w:rPr>
              <w:t xml:space="preserve"> Regardless of the Work assumption 1 about UE location information, the solution assisted for </w:t>
            </w:r>
            <w:r>
              <w:rPr>
                <w:rFonts w:eastAsia="SimSun" w:hint="eastAsia"/>
                <w:lang w:eastAsia="zh-CN"/>
              </w:rPr>
              <w:t>NW</w:t>
            </w:r>
            <w:r>
              <w:rPr>
                <w:rFonts w:eastAsia="SimSun"/>
                <w:lang w:eastAsia="zh-CN"/>
              </w:rPr>
              <w:t xml:space="preserve"> </w:t>
            </w:r>
            <w:r>
              <w:rPr>
                <w:rFonts w:eastAsia="SimSun" w:hint="eastAsia"/>
                <w:lang w:eastAsia="zh-CN"/>
              </w:rPr>
              <w:t>scheduling</w:t>
            </w:r>
            <w:r>
              <w:rPr>
                <w:rFonts w:eastAsia="SimSun"/>
                <w:lang w:eastAsia="zh-CN"/>
              </w:rPr>
              <w:t xml:space="preserve"> should be aligned, i.e., report TA pre-compensation value.</w:t>
            </w:r>
          </w:p>
        </w:tc>
      </w:tr>
      <w:tr w:rsidR="00BB361B" w14:paraId="0A2DF21C" w14:textId="77777777">
        <w:tc>
          <w:tcPr>
            <w:tcW w:w="1980" w:type="dxa"/>
          </w:tcPr>
          <w:p w14:paraId="3ABE3E99" w14:textId="0FE6EB07" w:rsidR="00BB361B" w:rsidRDefault="00C0483B">
            <w:pPr>
              <w:rPr>
                <w:rFonts w:eastAsia="SimSun"/>
                <w:lang w:eastAsia="zh-CN"/>
              </w:rPr>
            </w:pPr>
            <w:r>
              <w:rPr>
                <w:rFonts w:eastAsia="SimSun"/>
                <w:lang w:eastAsia="zh-CN"/>
              </w:rPr>
              <w:t>Apple</w:t>
            </w:r>
          </w:p>
        </w:tc>
        <w:tc>
          <w:tcPr>
            <w:tcW w:w="1701" w:type="dxa"/>
          </w:tcPr>
          <w:p w14:paraId="2F744854" w14:textId="0F2AD335" w:rsidR="00BB361B" w:rsidRDefault="00C0483B">
            <w:pPr>
              <w:rPr>
                <w:rFonts w:eastAsia="SimSun"/>
                <w:lang w:eastAsia="zh-CN"/>
              </w:rPr>
            </w:pPr>
            <w:r>
              <w:rPr>
                <w:rFonts w:eastAsia="SimSun"/>
                <w:lang w:eastAsia="zh-CN"/>
              </w:rPr>
              <w:t>Option 1</w:t>
            </w:r>
          </w:p>
        </w:tc>
        <w:tc>
          <w:tcPr>
            <w:tcW w:w="5950" w:type="dxa"/>
          </w:tcPr>
          <w:p w14:paraId="1B0782B4" w14:textId="08ACD107" w:rsidR="00BB361B" w:rsidRDefault="00C0483B">
            <w:pPr>
              <w:rPr>
                <w:rFonts w:eastAsia="SimSun"/>
                <w:lang w:eastAsia="zh-CN"/>
              </w:rPr>
            </w:pPr>
            <w:r>
              <w:rPr>
                <w:rFonts w:eastAsia="SimSun"/>
                <w:lang w:eastAsia="zh-CN"/>
              </w:rPr>
              <w:t xml:space="preserve">TA reporting if for helping with network scheduling. There is no need of a discussion of UE location report in this regards. Additionally the TA report also needs to be limited in the number of times it has to be reported by the UE. The existing mechanism is </w:t>
            </w:r>
            <w:proofErr w:type="spellStart"/>
            <w:r>
              <w:rPr>
                <w:rFonts w:eastAsia="SimSun"/>
                <w:lang w:eastAsia="zh-CN"/>
              </w:rPr>
              <w:t>self correcting</w:t>
            </w:r>
            <w:proofErr w:type="spellEnd"/>
            <w:r>
              <w:rPr>
                <w:rFonts w:eastAsia="SimSun"/>
                <w:lang w:eastAsia="zh-CN"/>
              </w:rPr>
              <w:t>. And obviously, we need RAN1 to first confirm this before RAN2 starts jumping to conclusions.</w:t>
            </w:r>
          </w:p>
        </w:tc>
      </w:tr>
      <w:tr w:rsidR="00C522A7" w14:paraId="64AF4D4A" w14:textId="77777777">
        <w:tc>
          <w:tcPr>
            <w:tcW w:w="1980" w:type="dxa"/>
          </w:tcPr>
          <w:p w14:paraId="1FADD0EC" w14:textId="2D70A5B4" w:rsidR="00C522A7" w:rsidRDefault="00C522A7" w:rsidP="00C522A7">
            <w:pPr>
              <w:rPr>
                <w:rFonts w:eastAsia="SimSun"/>
                <w:lang w:eastAsia="zh-CN"/>
              </w:rPr>
            </w:pPr>
            <w:r>
              <w:rPr>
                <w:rFonts w:eastAsia="SimSun"/>
                <w:lang w:eastAsia="zh-CN"/>
              </w:rPr>
              <w:t>Ericsson</w:t>
            </w:r>
          </w:p>
        </w:tc>
        <w:tc>
          <w:tcPr>
            <w:tcW w:w="1701" w:type="dxa"/>
          </w:tcPr>
          <w:p w14:paraId="6A34C2C7" w14:textId="5591BC23" w:rsidR="00C522A7" w:rsidRDefault="00C522A7" w:rsidP="00C522A7">
            <w:pPr>
              <w:rPr>
                <w:rFonts w:eastAsia="SimSun"/>
                <w:lang w:eastAsia="zh-CN"/>
              </w:rPr>
            </w:pPr>
            <w:r>
              <w:rPr>
                <w:rFonts w:eastAsia="SimSun"/>
                <w:lang w:eastAsia="zh-CN"/>
              </w:rPr>
              <w:t>Option 2</w:t>
            </w:r>
          </w:p>
        </w:tc>
        <w:tc>
          <w:tcPr>
            <w:tcW w:w="5950" w:type="dxa"/>
          </w:tcPr>
          <w:p w14:paraId="52EB6B12" w14:textId="77777777" w:rsidR="00C522A7" w:rsidRDefault="00C522A7" w:rsidP="00C522A7">
            <w:pPr>
              <w:rPr>
                <w:rFonts w:eastAsia="SimSun"/>
                <w:lang w:eastAsia="zh-CN"/>
              </w:rPr>
            </w:pPr>
            <w:r>
              <w:rPr>
                <w:rFonts w:eastAsia="SimSun"/>
                <w:lang w:eastAsia="zh-CN"/>
              </w:rPr>
              <w:t xml:space="preserve">We agree with Nokia. </w:t>
            </w:r>
          </w:p>
          <w:p w14:paraId="2C778202" w14:textId="77777777" w:rsidR="00C522A7" w:rsidRDefault="00C522A7" w:rsidP="00C522A7">
            <w:pPr>
              <w:rPr>
                <w:rFonts w:eastAsia="SimSun"/>
                <w:lang w:eastAsia="zh-CN"/>
              </w:rPr>
            </w:pPr>
            <w:r>
              <w:rPr>
                <w:rFonts w:eastAsia="SimSun"/>
                <w:lang w:eastAsia="zh-CN"/>
              </w:rPr>
              <w:t xml:space="preserve">We would like to add that RAN1 have decided at RAN1#104e: </w:t>
            </w:r>
          </w:p>
          <w:p w14:paraId="7FC352DA" w14:textId="77777777" w:rsidR="00C522A7" w:rsidRDefault="00C522A7" w:rsidP="00C522A7">
            <w:pPr>
              <w:ind w:left="284"/>
              <w:rPr>
                <w:lang w:eastAsia="x-none"/>
              </w:rPr>
            </w:pPr>
            <w:r w:rsidRPr="00C2008E">
              <w:rPr>
                <w:highlight w:val="green"/>
                <w:lang w:eastAsia="x-none"/>
              </w:rPr>
              <w:t>Agreement:</w:t>
            </w:r>
          </w:p>
          <w:p w14:paraId="034E6405" w14:textId="77777777" w:rsidR="00C522A7" w:rsidRDefault="00C522A7" w:rsidP="00C522A7">
            <w:pPr>
              <w:ind w:left="284"/>
              <w:rPr>
                <w:lang w:eastAsia="x-none"/>
              </w:rPr>
            </w:pPr>
            <w:r w:rsidRPr="0091260C">
              <w:rPr>
                <w:lang w:eastAsia="x-none"/>
              </w:rPr>
              <w:t>An NTN UE in RRC_CONNECTED state is required to support UE specific TA calculation based at least on its GNSS-acquired position and the serving satellite ephemeris</w:t>
            </w:r>
            <w:r>
              <w:rPr>
                <w:lang w:eastAsia="x-none"/>
              </w:rPr>
              <w:t>.</w:t>
            </w:r>
          </w:p>
          <w:p w14:paraId="715FB9CD" w14:textId="77777777" w:rsidR="00C522A7" w:rsidRDefault="00C522A7" w:rsidP="00C522A7">
            <w:pPr>
              <w:ind w:left="284"/>
              <w:rPr>
                <w:lang w:eastAsia="x-none"/>
              </w:rPr>
            </w:pPr>
            <w:r>
              <w:rPr>
                <w:lang w:eastAsia="x-none"/>
              </w:rPr>
              <w:t>FFS: Operation of closed loop and open loop TA control</w:t>
            </w:r>
          </w:p>
          <w:p w14:paraId="0067F134" w14:textId="77777777" w:rsidR="00C522A7" w:rsidRDefault="00C522A7" w:rsidP="00C522A7">
            <w:pPr>
              <w:ind w:left="284"/>
              <w:rPr>
                <w:lang w:eastAsia="x-none"/>
              </w:rPr>
            </w:pPr>
          </w:p>
          <w:p w14:paraId="2E9D0885" w14:textId="77777777" w:rsidR="00C522A7" w:rsidRDefault="00C522A7" w:rsidP="00C522A7">
            <w:pPr>
              <w:ind w:left="284"/>
              <w:rPr>
                <w:lang w:eastAsia="x-none"/>
              </w:rPr>
            </w:pPr>
            <w:r w:rsidRPr="004F7EEF">
              <w:rPr>
                <w:highlight w:val="green"/>
                <w:lang w:eastAsia="x-none"/>
              </w:rPr>
              <w:t>Agreement:</w:t>
            </w:r>
          </w:p>
          <w:p w14:paraId="595CABBC" w14:textId="77777777" w:rsidR="00C522A7" w:rsidRDefault="00C522A7" w:rsidP="00C522A7">
            <w:pPr>
              <w:ind w:left="284"/>
              <w:rPr>
                <w:lang w:eastAsia="x-none"/>
              </w:rPr>
            </w:pPr>
            <w:r w:rsidRPr="00716478">
              <w:rPr>
                <w:lang w:eastAsia="x-none"/>
              </w:rPr>
              <w:t>For TA update in RRC_CONNECTED state, combination of both open (i.e. UE autonomous TA estimation, and common TA estimation) and closed (i.e., received TA commands) control loops shall be supported for NTN.</w:t>
            </w:r>
          </w:p>
          <w:p w14:paraId="53353638" w14:textId="77777777" w:rsidR="00C522A7" w:rsidRDefault="00C522A7" w:rsidP="00C522A7">
            <w:pPr>
              <w:ind w:left="284"/>
              <w:rPr>
                <w:lang w:eastAsia="x-none"/>
              </w:rPr>
            </w:pPr>
            <w:r>
              <w:rPr>
                <w:lang w:eastAsia="x-none"/>
              </w:rPr>
              <w:t xml:space="preserve">FFS: Details of the combination of open and closed loop TA </w:t>
            </w:r>
            <w:r>
              <w:rPr>
                <w:lang w:eastAsia="x-none"/>
              </w:rPr>
              <w:lastRenderedPageBreak/>
              <w:t>control</w:t>
            </w:r>
          </w:p>
          <w:p w14:paraId="3B6DE3E7" w14:textId="77777777" w:rsidR="00C522A7" w:rsidRDefault="00C522A7" w:rsidP="00C522A7">
            <w:pPr>
              <w:rPr>
                <w:rFonts w:eastAsia="SimSun"/>
                <w:lang w:eastAsia="zh-CN"/>
              </w:rPr>
            </w:pPr>
            <w:r>
              <w:rPr>
                <w:rFonts w:eastAsia="SimSun"/>
                <w:lang w:eastAsia="zh-CN"/>
              </w:rPr>
              <w:t xml:space="preserve">Thus, the UE always need to have a UE location that is sufficiently accurate for the autonomous TA estimation, and that location can be reported and will be sufficient for the </w:t>
            </w:r>
            <w:proofErr w:type="spellStart"/>
            <w:r>
              <w:rPr>
                <w:rFonts w:eastAsia="SimSun"/>
                <w:lang w:eastAsia="zh-CN"/>
              </w:rPr>
              <w:t>gNB</w:t>
            </w:r>
            <w:proofErr w:type="spellEnd"/>
            <w:r>
              <w:rPr>
                <w:rFonts w:eastAsia="SimSun"/>
                <w:lang w:eastAsia="zh-CN"/>
              </w:rPr>
              <w:t xml:space="preserve"> estimation of the UE specific TA estimation. </w:t>
            </w:r>
          </w:p>
          <w:p w14:paraId="01CCDB6E" w14:textId="77777777" w:rsidR="00C522A7" w:rsidRDefault="00C522A7" w:rsidP="00C522A7">
            <w:pPr>
              <w:rPr>
                <w:rFonts w:eastAsia="SimSun"/>
                <w:lang w:eastAsia="zh-CN"/>
              </w:rPr>
            </w:pPr>
            <w:r>
              <w:rPr>
                <w:rFonts w:eastAsia="SimSun"/>
                <w:lang w:eastAsia="zh-CN"/>
              </w:rPr>
              <w:t xml:space="preserve">Further, this autonomous TA estimation in connected mode means that there must be a report of the TA (or UE location) to enable </w:t>
            </w:r>
            <w:proofErr w:type="spellStart"/>
            <w:r>
              <w:rPr>
                <w:rFonts w:eastAsia="SimSun"/>
                <w:lang w:eastAsia="zh-CN"/>
              </w:rPr>
              <w:t>gNB</w:t>
            </w:r>
            <w:proofErr w:type="spellEnd"/>
            <w:r>
              <w:rPr>
                <w:rFonts w:eastAsia="SimSun"/>
                <w:lang w:eastAsia="zh-CN"/>
              </w:rPr>
              <w:t xml:space="preserve"> to optimize the used </w:t>
            </w:r>
            <w:proofErr w:type="spellStart"/>
            <w:r>
              <w:rPr>
                <w:rFonts w:eastAsia="SimSun"/>
                <w:lang w:eastAsia="zh-CN"/>
              </w:rPr>
              <w:t>Koffset</w:t>
            </w:r>
            <w:proofErr w:type="spellEnd"/>
            <w:r>
              <w:rPr>
                <w:rFonts w:eastAsia="SimSun"/>
                <w:lang w:eastAsia="zh-CN"/>
              </w:rPr>
              <w:t xml:space="preserve">, as the </w:t>
            </w:r>
            <w:proofErr w:type="spellStart"/>
            <w:r>
              <w:rPr>
                <w:rFonts w:eastAsia="SimSun"/>
                <w:lang w:eastAsia="zh-CN"/>
              </w:rPr>
              <w:t>gNB</w:t>
            </w:r>
            <w:proofErr w:type="spellEnd"/>
            <w:r>
              <w:rPr>
                <w:rFonts w:eastAsia="SimSun"/>
                <w:lang w:eastAsia="zh-CN"/>
              </w:rPr>
              <w:t xml:space="preserve"> </w:t>
            </w:r>
            <w:proofErr w:type="spellStart"/>
            <w:r>
              <w:rPr>
                <w:rFonts w:eastAsia="SimSun"/>
                <w:lang w:eastAsia="zh-CN"/>
              </w:rPr>
              <w:t>can not</w:t>
            </w:r>
            <w:proofErr w:type="spellEnd"/>
            <w:r>
              <w:rPr>
                <w:rFonts w:eastAsia="SimSun"/>
                <w:lang w:eastAsia="zh-CN"/>
              </w:rPr>
              <w:t xml:space="preserve"> detect if the UE have changed the TA autonomously. </w:t>
            </w:r>
          </w:p>
          <w:p w14:paraId="2B0ABB84" w14:textId="77777777" w:rsidR="00C522A7" w:rsidRDefault="00C522A7" w:rsidP="00C522A7">
            <w:pPr>
              <w:rPr>
                <w:rFonts w:eastAsia="SimSun"/>
                <w:lang w:eastAsia="zh-CN"/>
              </w:rPr>
            </w:pPr>
            <w:r>
              <w:rPr>
                <w:rFonts w:eastAsia="SimSun"/>
                <w:lang w:eastAsia="zh-CN"/>
              </w:rPr>
              <w:t>Thus, for Nokia’s analysis of the concerns, we would like to add:</w:t>
            </w:r>
          </w:p>
          <w:p w14:paraId="55C88568" w14:textId="77777777" w:rsidR="00C522A7" w:rsidRDefault="00C522A7" w:rsidP="00C522A7">
            <w:pPr>
              <w:rPr>
                <w:rFonts w:eastAsia="SimSun"/>
                <w:b/>
                <w:bCs/>
                <w:lang w:eastAsia="zh-CN"/>
              </w:rPr>
            </w:pPr>
            <w:r>
              <w:rPr>
                <w:rFonts w:eastAsia="SimSun"/>
                <w:b/>
                <w:bCs/>
                <w:lang w:eastAsia="zh-CN"/>
              </w:rPr>
              <w:t># Concern 1. UE location may not be updated fast and at the right time for UL scheduling.</w:t>
            </w:r>
          </w:p>
          <w:p w14:paraId="08B2B815" w14:textId="77777777" w:rsidR="00C522A7" w:rsidRDefault="00C522A7" w:rsidP="00C522A7">
            <w:pPr>
              <w:rPr>
                <w:rFonts w:eastAsia="SimSun"/>
                <w:lang w:eastAsia="zh-CN"/>
              </w:rPr>
            </w:pPr>
            <w:r>
              <w:rPr>
                <w:rFonts w:eastAsia="SimSun"/>
                <w:lang w:eastAsia="zh-CN"/>
              </w:rPr>
              <w:t>The UE uses the UE location to do autonomous TA updates during the connection, this UE location can always be reported (even if only coarse location is reported). We further agree with Nokia.</w:t>
            </w:r>
          </w:p>
          <w:p w14:paraId="4B4CB42D" w14:textId="77777777" w:rsidR="00C522A7" w:rsidRDefault="00C522A7" w:rsidP="00C522A7">
            <w:pPr>
              <w:rPr>
                <w:rFonts w:eastAsia="SimSun"/>
                <w:b/>
                <w:bCs/>
                <w:lang w:eastAsia="zh-CN"/>
              </w:rPr>
            </w:pPr>
            <w:r>
              <w:rPr>
                <w:rFonts w:eastAsia="SimSun"/>
                <w:b/>
                <w:bCs/>
                <w:lang w:eastAsia="zh-CN"/>
              </w:rPr>
              <w:t xml:space="preserve"># Concern 2. UE report UE location info via RRC (in UL) may not suitable since it is not as fast as MAC CE (in DL) to update </w:t>
            </w:r>
            <w:proofErr w:type="spellStart"/>
            <w:r>
              <w:rPr>
                <w:rFonts w:eastAsia="SimSun"/>
                <w:b/>
                <w:bCs/>
                <w:lang w:eastAsia="zh-CN"/>
              </w:rPr>
              <w:t>K_offset</w:t>
            </w:r>
            <w:proofErr w:type="spellEnd"/>
            <w:r>
              <w:rPr>
                <w:rFonts w:eastAsia="SimSun"/>
                <w:b/>
                <w:bCs/>
                <w:lang w:eastAsia="zh-CN"/>
              </w:rPr>
              <w:t>.</w:t>
            </w:r>
          </w:p>
          <w:p w14:paraId="58A9052D" w14:textId="77777777" w:rsidR="00C522A7" w:rsidRDefault="00C522A7" w:rsidP="00C522A7">
            <w:pPr>
              <w:rPr>
                <w:rFonts w:eastAsia="SimSun"/>
                <w:lang w:eastAsia="zh-CN"/>
              </w:rPr>
            </w:pPr>
            <w:r>
              <w:rPr>
                <w:rFonts w:eastAsia="SimSun"/>
                <w:lang w:eastAsia="zh-CN"/>
              </w:rPr>
              <w:t xml:space="preserve">We agree with Nokia. </w:t>
            </w:r>
          </w:p>
          <w:p w14:paraId="67387F97" w14:textId="77777777" w:rsidR="00C522A7" w:rsidRDefault="00C522A7" w:rsidP="00C522A7">
            <w:pPr>
              <w:rPr>
                <w:rFonts w:eastAsia="SimSun"/>
                <w:b/>
                <w:bCs/>
                <w:lang w:eastAsia="zh-CN"/>
              </w:rPr>
            </w:pPr>
            <w:r>
              <w:rPr>
                <w:rFonts w:eastAsia="SimSun"/>
                <w:b/>
                <w:bCs/>
                <w:lang w:eastAsia="zh-CN"/>
              </w:rPr>
              <w:t># Concern 3. There is no need for TA/location report after the initial report during RA procedure.</w:t>
            </w:r>
          </w:p>
          <w:p w14:paraId="7D83A170" w14:textId="77777777" w:rsidR="00C522A7" w:rsidRDefault="00C522A7" w:rsidP="00C522A7">
            <w:pPr>
              <w:rPr>
                <w:rFonts w:eastAsia="SimSun"/>
                <w:lang w:eastAsia="zh-CN"/>
              </w:rPr>
            </w:pPr>
            <w:r>
              <w:rPr>
                <w:rFonts w:eastAsia="SimSun"/>
                <w:lang w:eastAsia="zh-CN"/>
              </w:rPr>
              <w:t xml:space="preserve">This is incorrect, RAN1 have decided the UE must support autonomous TA estimation based on the GNSS location. The changes in TA are not possible to detect for the </w:t>
            </w:r>
            <w:proofErr w:type="spellStart"/>
            <w:r>
              <w:rPr>
                <w:rFonts w:eastAsia="SimSun"/>
                <w:lang w:eastAsia="zh-CN"/>
              </w:rPr>
              <w:t>gNB</w:t>
            </w:r>
            <w:proofErr w:type="spellEnd"/>
            <w:r>
              <w:rPr>
                <w:rFonts w:eastAsia="SimSun"/>
                <w:lang w:eastAsia="zh-CN"/>
              </w:rPr>
              <w:t xml:space="preserve">, but </w:t>
            </w:r>
            <w:proofErr w:type="spellStart"/>
            <w:r>
              <w:rPr>
                <w:rFonts w:eastAsia="SimSun"/>
                <w:lang w:eastAsia="zh-CN"/>
              </w:rPr>
              <w:t>gNB</w:t>
            </w:r>
            <w:proofErr w:type="spellEnd"/>
            <w:r>
              <w:rPr>
                <w:rFonts w:eastAsia="SimSun"/>
                <w:lang w:eastAsia="zh-CN"/>
              </w:rPr>
              <w:t xml:space="preserve"> can estimate them if UE location is reported (and UEs move slow relative the satellite movement). </w:t>
            </w:r>
          </w:p>
          <w:p w14:paraId="05212C5B" w14:textId="77777777" w:rsidR="00C522A7" w:rsidRDefault="00C522A7" w:rsidP="00C522A7">
            <w:pPr>
              <w:rPr>
                <w:rFonts w:eastAsia="SimSun"/>
                <w:lang w:eastAsia="zh-CN"/>
              </w:rPr>
            </w:pPr>
          </w:p>
        </w:tc>
      </w:tr>
      <w:tr w:rsidR="002B6752" w14:paraId="7B50EBDD" w14:textId="77777777">
        <w:tc>
          <w:tcPr>
            <w:tcW w:w="1980" w:type="dxa"/>
          </w:tcPr>
          <w:p w14:paraId="3434EC7F" w14:textId="51883E52" w:rsidR="002B6752" w:rsidRDefault="002B6752" w:rsidP="002B6752">
            <w:pPr>
              <w:rPr>
                <w:rFonts w:eastAsia="SimSun"/>
                <w:lang w:eastAsia="zh-CN"/>
              </w:rPr>
            </w:pPr>
            <w:r>
              <w:rPr>
                <w:rFonts w:eastAsia="SimSun"/>
                <w:lang w:eastAsia="zh-CN"/>
              </w:rPr>
              <w:lastRenderedPageBreak/>
              <w:t>Nokia2</w:t>
            </w:r>
          </w:p>
        </w:tc>
        <w:tc>
          <w:tcPr>
            <w:tcW w:w="1701" w:type="dxa"/>
          </w:tcPr>
          <w:p w14:paraId="6D618B17" w14:textId="77777777" w:rsidR="002B6752" w:rsidRDefault="002B6752" w:rsidP="002B6752">
            <w:pPr>
              <w:rPr>
                <w:rFonts w:eastAsia="SimSun"/>
                <w:lang w:eastAsia="zh-CN"/>
              </w:rPr>
            </w:pPr>
          </w:p>
        </w:tc>
        <w:tc>
          <w:tcPr>
            <w:tcW w:w="5950" w:type="dxa"/>
          </w:tcPr>
          <w:p w14:paraId="72CBC3DA" w14:textId="77777777" w:rsidR="002B6752" w:rsidRDefault="002B6752" w:rsidP="002B6752">
            <w:pPr>
              <w:rPr>
                <w:rFonts w:eastAsia="SimSun"/>
                <w:lang w:eastAsia="zh-CN"/>
              </w:rPr>
            </w:pPr>
            <w:r>
              <w:rPr>
                <w:rFonts w:eastAsia="SimSun"/>
                <w:lang w:eastAsia="zh-CN"/>
              </w:rPr>
              <w:t xml:space="preserve">To address ZTE, OPPO and Apple’s comments, please see some of our response. </w:t>
            </w:r>
          </w:p>
          <w:p w14:paraId="0E2569E6" w14:textId="77777777" w:rsidR="002B6752" w:rsidRDefault="002B6752" w:rsidP="002B6752">
            <w:pPr>
              <w:rPr>
                <w:rFonts w:eastAsia="SimSun"/>
                <w:lang w:eastAsia="zh-CN"/>
              </w:rPr>
            </w:pPr>
            <w:r>
              <w:rPr>
                <w:rFonts w:eastAsia="SimSun"/>
                <w:lang w:eastAsia="zh-CN"/>
              </w:rPr>
              <w:t>@ZTE: Thank ZTE for providing the technical reason for the discussion.</w:t>
            </w:r>
          </w:p>
          <w:p w14:paraId="4C5C5F04" w14:textId="77777777" w:rsidR="002B6752" w:rsidRDefault="002B6752" w:rsidP="002B6752">
            <w:pPr>
              <w:rPr>
                <w:rFonts w:eastAsia="SimSun"/>
                <w:lang w:eastAsia="zh-CN"/>
              </w:rPr>
            </w:pPr>
            <w:r>
              <w:rPr>
                <w:rFonts w:eastAsia="SimSun"/>
                <w:lang w:eastAsia="zh-CN"/>
              </w:rPr>
              <w:t xml:space="preserve">We don’t think there will have additional delay if location information is used for UL scheduling optimization, even in CU-DU architecture. Instead, we believe </w:t>
            </w:r>
            <w:proofErr w:type="spellStart"/>
            <w:r>
              <w:rPr>
                <w:rFonts w:eastAsia="SimSun"/>
                <w:lang w:eastAsia="zh-CN"/>
              </w:rPr>
              <w:t>Uu</w:t>
            </w:r>
            <w:proofErr w:type="spellEnd"/>
            <w:r>
              <w:rPr>
                <w:rFonts w:eastAsia="SimSun"/>
                <w:lang w:eastAsia="zh-CN"/>
              </w:rPr>
              <w:t xml:space="preserve"> interface signalling/overhead saving is the key aspects that companies may need to consider, especially for NTN which will cover larger area than TN. </w:t>
            </w:r>
          </w:p>
          <w:p w14:paraId="0EB5FAB7" w14:textId="5308CDD9" w:rsidR="002B6752" w:rsidRDefault="002B6752" w:rsidP="002B6752">
            <w:pPr>
              <w:rPr>
                <w:rFonts w:eastAsia="SimSun"/>
                <w:lang w:eastAsia="zh-CN"/>
              </w:rPr>
            </w:pPr>
            <w:r w:rsidRPr="00AF57C0">
              <w:rPr>
                <w:rFonts w:eastAsia="SimSun"/>
                <w:lang w:eastAsia="zh-CN"/>
              </w:rPr>
              <w:t xml:space="preserve">First of all, for CU-DU architecture, there is no agreement </w:t>
            </w:r>
            <w:proofErr w:type="gramStart"/>
            <w:r w:rsidRPr="00AF57C0">
              <w:rPr>
                <w:rFonts w:eastAsia="SimSun"/>
                <w:lang w:eastAsia="zh-CN"/>
              </w:rPr>
              <w:t>that  DU</w:t>
            </w:r>
            <w:proofErr w:type="gramEnd"/>
            <w:r w:rsidRPr="00AF57C0">
              <w:rPr>
                <w:rFonts w:eastAsia="SimSun"/>
                <w:lang w:eastAsia="zh-CN"/>
              </w:rPr>
              <w:t xml:space="preserve"> cannot use UE’s location information to estimate TA, even the location info is received in CU. If DU has the location information, DU can estimate TA itself thus no delay at all. How to optimize CU-DU message is another topic. Furthermore, in Rel-17, the feature scope </w:t>
            </w:r>
            <w:r w:rsidRPr="00AF57C0">
              <w:rPr>
                <w:rFonts w:eastAsia="SimSun" w:hint="eastAsia"/>
                <w:lang w:eastAsia="zh-CN"/>
              </w:rPr>
              <w:t>in</w:t>
            </w:r>
            <w:r w:rsidRPr="00AF57C0">
              <w:rPr>
                <w:rFonts w:eastAsia="SimSun"/>
                <w:lang w:eastAsia="zh-CN"/>
              </w:rPr>
              <w:t xml:space="preserve"> </w:t>
            </w:r>
            <w:r w:rsidRPr="00AF57C0">
              <w:rPr>
                <w:rFonts w:eastAsia="SimSun" w:hint="eastAsia"/>
                <w:lang w:eastAsia="zh-CN"/>
              </w:rPr>
              <w:t>WID</w:t>
            </w:r>
            <w:r w:rsidRPr="00AF57C0">
              <w:rPr>
                <w:rFonts w:eastAsia="SimSun"/>
                <w:lang w:eastAsia="zh-CN"/>
              </w:rPr>
              <w:t xml:space="preserve"> is transparent payload, which means both CU and DU are in ground and satellite is an analogue RF repeater. We don’t understand why TA or location information should be sent</w:t>
            </w:r>
            <w:r w:rsidR="00EF2E4A">
              <w:rPr>
                <w:rFonts w:eastAsia="SimSun"/>
                <w:lang w:eastAsia="zh-CN"/>
              </w:rPr>
              <w:t xml:space="preserve"> back</w:t>
            </w:r>
            <w:r w:rsidRPr="00AF57C0">
              <w:rPr>
                <w:rFonts w:eastAsia="SimSun"/>
                <w:lang w:eastAsia="zh-CN"/>
              </w:rPr>
              <w:t xml:space="preserve"> to satellite</w:t>
            </w:r>
            <w:r>
              <w:rPr>
                <w:rFonts w:eastAsia="SimSun"/>
                <w:lang w:eastAsia="zh-CN"/>
              </w:rPr>
              <w:t xml:space="preserve"> and there is no such interface between </w:t>
            </w:r>
            <w:proofErr w:type="spellStart"/>
            <w:r>
              <w:rPr>
                <w:rFonts w:eastAsia="SimSun" w:hint="eastAsia"/>
                <w:lang w:eastAsia="zh-CN"/>
              </w:rPr>
              <w:t>gNB</w:t>
            </w:r>
            <w:proofErr w:type="spellEnd"/>
            <w:r>
              <w:rPr>
                <w:rFonts w:eastAsia="SimSun"/>
                <w:lang w:eastAsia="zh-CN"/>
              </w:rPr>
              <w:t xml:space="preserve"> and satellite, right?</w:t>
            </w:r>
            <w:r w:rsidRPr="00AF57C0">
              <w:rPr>
                <w:rFonts w:eastAsia="SimSun"/>
                <w:lang w:eastAsia="zh-CN"/>
              </w:rPr>
              <w:t xml:space="preserve"> </w:t>
            </w:r>
          </w:p>
          <w:p w14:paraId="76600549" w14:textId="77777777" w:rsidR="002B6752" w:rsidRDefault="002B6752" w:rsidP="002B6752">
            <w:pPr>
              <w:rPr>
                <w:rFonts w:eastAsia="SimSun"/>
                <w:lang w:eastAsia="zh-CN"/>
              </w:rPr>
            </w:pPr>
            <w:r>
              <w:rPr>
                <w:rFonts w:eastAsia="SimSun"/>
                <w:lang w:eastAsia="zh-CN"/>
              </w:rPr>
              <w:t xml:space="preserve">Secondly, (to reduce UL scheduling latency) the UE location update is </w:t>
            </w:r>
            <w:r>
              <w:rPr>
                <w:rFonts w:eastAsia="SimSun"/>
                <w:lang w:eastAsia="zh-CN"/>
              </w:rPr>
              <w:lastRenderedPageBreak/>
              <w:t xml:space="preserve">a rare case which has very limited message exchange between CU and DU. As we explained previously, the change of UE position (for example, 2km) will have very tiny latency difference (e.g. less than 0.005ms according to R1 contribution R1-2107292). Compared with the satellite's movement (e.g. 7.5km per second), UE can be regarded as almost stationary. The main contribution for </w:t>
            </w:r>
            <w:r>
              <w:rPr>
                <w:rFonts w:eastAsia="SimSun" w:hint="eastAsia"/>
                <w:lang w:eastAsia="zh-CN"/>
              </w:rPr>
              <w:t>UE-</w:t>
            </w:r>
            <w:proofErr w:type="spellStart"/>
            <w:r>
              <w:rPr>
                <w:rFonts w:eastAsia="SimSun" w:hint="eastAsia"/>
                <w:lang w:eastAsia="zh-CN"/>
              </w:rPr>
              <w:t>gNB</w:t>
            </w:r>
            <w:proofErr w:type="spellEnd"/>
            <w:r>
              <w:rPr>
                <w:rFonts w:eastAsia="SimSun"/>
                <w:lang w:eastAsia="zh-CN"/>
              </w:rPr>
              <w:t xml:space="preserve"> RTT (i.e. UE-specific TA) change is caused by the satellite movement instead of UE movement. This means UE’s location change report is a very rare case. In most cases, only one UE location report is enough for TA estimation to facilitate the UL scheduling (since scheduling granularity is 1 slot).</w:t>
            </w:r>
          </w:p>
          <w:p w14:paraId="5CB7B44F" w14:textId="77777777" w:rsidR="002B6752" w:rsidRDefault="002B6752" w:rsidP="002B6752">
            <w:pPr>
              <w:rPr>
                <w:rFonts w:eastAsia="SimSun"/>
                <w:lang w:eastAsia="zh-CN"/>
              </w:rPr>
            </w:pPr>
            <w:r>
              <w:rPr>
                <w:rFonts w:eastAsia="SimSun"/>
                <w:lang w:eastAsia="zh-CN"/>
              </w:rPr>
              <w:t xml:space="preserve">Thirdly, compared to F1 interface update for location or TA information exchange, we believe </w:t>
            </w:r>
            <w:proofErr w:type="spellStart"/>
            <w:r>
              <w:rPr>
                <w:rFonts w:eastAsia="SimSun"/>
                <w:lang w:eastAsia="zh-CN"/>
              </w:rPr>
              <w:t>Uu</w:t>
            </w:r>
            <w:proofErr w:type="spellEnd"/>
            <w:r>
              <w:rPr>
                <w:rFonts w:eastAsia="SimSun"/>
                <w:lang w:eastAsia="zh-CN"/>
              </w:rPr>
              <w:t xml:space="preserve"> interface signalling saving and overhead reduction is the more important aspects.</w:t>
            </w:r>
          </w:p>
          <w:p w14:paraId="0E8D1F08" w14:textId="77777777" w:rsidR="002B6752" w:rsidRDefault="002B6752" w:rsidP="002B6752">
            <w:pPr>
              <w:rPr>
                <w:rFonts w:eastAsia="SimSun"/>
                <w:lang w:eastAsia="zh-CN"/>
              </w:rPr>
            </w:pPr>
            <w:r>
              <w:rPr>
                <w:rFonts w:eastAsia="SimSun"/>
                <w:lang w:eastAsia="zh-CN"/>
              </w:rPr>
              <w:t>@OPPO, @Apple</w:t>
            </w:r>
          </w:p>
          <w:p w14:paraId="5221F215" w14:textId="56EC31B3" w:rsidR="002B6752" w:rsidRDefault="002B6752" w:rsidP="002B6752">
            <w:pPr>
              <w:rPr>
                <w:rFonts w:eastAsia="SimSun"/>
                <w:lang w:eastAsia="zh-CN"/>
              </w:rPr>
            </w:pPr>
            <w:r>
              <w:rPr>
                <w:rFonts w:eastAsia="SimSun"/>
                <w:lang w:eastAsia="zh-CN"/>
              </w:rPr>
              <w:t xml:space="preserve">We </w:t>
            </w:r>
            <w:r w:rsidRPr="00DA3062">
              <w:rPr>
                <w:rFonts w:eastAsia="SimSun"/>
                <w:lang w:eastAsia="zh-CN"/>
              </w:rPr>
              <w:t xml:space="preserve">wonder why </w:t>
            </w:r>
            <w:r>
              <w:rPr>
                <w:rFonts w:eastAsia="SimSun"/>
                <w:lang w:eastAsia="zh-CN"/>
              </w:rPr>
              <w:t>UE</w:t>
            </w:r>
            <w:r w:rsidRPr="00DA3062">
              <w:rPr>
                <w:rFonts w:eastAsia="SimSun"/>
                <w:lang w:eastAsia="zh-CN"/>
              </w:rPr>
              <w:t xml:space="preserve"> need the </w:t>
            </w:r>
            <w:r>
              <w:rPr>
                <w:rFonts w:eastAsia="SimSun"/>
                <w:lang w:eastAsia="zh-CN"/>
              </w:rPr>
              <w:t xml:space="preserve">UE-specific </w:t>
            </w:r>
            <w:r w:rsidRPr="00DA3062">
              <w:rPr>
                <w:rFonts w:eastAsia="SimSun"/>
                <w:lang w:eastAsia="zh-CN"/>
              </w:rPr>
              <w:t>TA reporting in addition to the UE location reporting</w:t>
            </w:r>
            <w:r>
              <w:rPr>
                <w:rFonts w:eastAsia="SimSun"/>
                <w:lang w:eastAsia="zh-CN"/>
              </w:rPr>
              <w:t xml:space="preserve">. Is there any benefit to report duplicate information for the same purpose with the waste of </w:t>
            </w:r>
            <w:proofErr w:type="spellStart"/>
            <w:r>
              <w:rPr>
                <w:rFonts w:eastAsia="SimSun"/>
                <w:lang w:eastAsia="zh-CN"/>
              </w:rPr>
              <w:t>Uu</w:t>
            </w:r>
            <w:proofErr w:type="spellEnd"/>
            <w:r>
              <w:rPr>
                <w:rFonts w:eastAsia="SimSun"/>
                <w:lang w:eastAsia="zh-CN"/>
              </w:rPr>
              <w:t xml:space="preserve"> </w:t>
            </w:r>
            <w:proofErr w:type="gramStart"/>
            <w:r>
              <w:rPr>
                <w:rFonts w:eastAsia="SimSun"/>
                <w:lang w:eastAsia="zh-CN"/>
              </w:rPr>
              <w:t>signalling ?</w:t>
            </w:r>
            <w:proofErr w:type="gramEnd"/>
            <w:r>
              <w:rPr>
                <w:rFonts w:eastAsia="SimSun"/>
                <w:lang w:eastAsia="zh-CN"/>
              </w:rPr>
              <w:t xml:space="preserve"> </w:t>
            </w:r>
          </w:p>
        </w:tc>
      </w:tr>
      <w:tr w:rsidR="00FD6B8E" w14:paraId="36F9F142" w14:textId="77777777">
        <w:tc>
          <w:tcPr>
            <w:tcW w:w="1980" w:type="dxa"/>
          </w:tcPr>
          <w:p w14:paraId="6A756E20" w14:textId="7F9804CE" w:rsidR="00FD6B8E" w:rsidRDefault="00FD6B8E" w:rsidP="00FD6B8E">
            <w:pPr>
              <w:rPr>
                <w:rFonts w:eastAsia="SimSun"/>
                <w:lang w:eastAsia="zh-CN"/>
              </w:rPr>
            </w:pPr>
            <w:r>
              <w:rPr>
                <w:rFonts w:eastAsia="SimSun"/>
                <w:lang w:eastAsia="zh-CN"/>
              </w:rPr>
              <w:lastRenderedPageBreak/>
              <w:t>Samsung</w:t>
            </w:r>
          </w:p>
        </w:tc>
        <w:tc>
          <w:tcPr>
            <w:tcW w:w="1701" w:type="dxa"/>
          </w:tcPr>
          <w:p w14:paraId="360EB0BF" w14:textId="3D2C47C6" w:rsidR="00FD6B8E" w:rsidRDefault="00FD6B8E" w:rsidP="00FD6B8E">
            <w:pPr>
              <w:rPr>
                <w:rFonts w:eastAsia="SimSun"/>
                <w:lang w:eastAsia="zh-CN"/>
              </w:rPr>
            </w:pPr>
            <w:r>
              <w:rPr>
                <w:rFonts w:eastAsia="SimSun"/>
                <w:lang w:eastAsia="zh-CN"/>
              </w:rPr>
              <w:t>Option 2 for RRC, option 1 for MAC</w:t>
            </w:r>
          </w:p>
        </w:tc>
        <w:tc>
          <w:tcPr>
            <w:tcW w:w="5950" w:type="dxa"/>
          </w:tcPr>
          <w:p w14:paraId="6C9F512C" w14:textId="601C6D2D" w:rsidR="00FD6B8E" w:rsidRDefault="00FD6B8E" w:rsidP="00FD6B8E">
            <w:pPr>
              <w:rPr>
                <w:rFonts w:eastAsia="SimSun"/>
                <w:lang w:eastAsia="zh-CN"/>
              </w:rPr>
            </w:pPr>
            <w:r>
              <w:rPr>
                <w:rFonts w:eastAsia="SimSun"/>
                <w:lang w:eastAsia="zh-CN"/>
              </w:rPr>
              <w:t xml:space="preserve">We think for RRC connected UE, either option1 or option2 can work for TA adjustment and </w:t>
            </w:r>
            <w:proofErr w:type="spellStart"/>
            <w:r>
              <w:rPr>
                <w:rFonts w:eastAsia="SimSun"/>
                <w:lang w:eastAsia="zh-CN"/>
              </w:rPr>
              <w:t>Koffset</w:t>
            </w:r>
            <w:proofErr w:type="spellEnd"/>
            <w:r>
              <w:rPr>
                <w:rFonts w:eastAsia="SimSun"/>
                <w:lang w:eastAsia="zh-CN"/>
              </w:rPr>
              <w:t xml:space="preserve"> configuration. We also think option2 would be anyway needed for mobility support, then to avoid having two different mechanisms for the same purpose, we would like to rely on option2. However, if it is reported via MAC CE, then location information may be too big and possibly variable, so in the case we think option1 would be better.  </w:t>
            </w:r>
          </w:p>
        </w:tc>
      </w:tr>
      <w:tr w:rsidR="00FD6B8E" w14:paraId="78B562EF" w14:textId="77777777">
        <w:tc>
          <w:tcPr>
            <w:tcW w:w="1980" w:type="dxa"/>
          </w:tcPr>
          <w:p w14:paraId="2DA93696" w14:textId="0CA07D5D" w:rsidR="00FD6B8E" w:rsidRDefault="00270B38" w:rsidP="00FD6B8E">
            <w:pPr>
              <w:rPr>
                <w:rFonts w:eastAsia="SimSun"/>
                <w:lang w:eastAsia="zh-CN"/>
              </w:rPr>
            </w:pPr>
            <w:r>
              <w:rPr>
                <w:rFonts w:eastAsia="SimSun"/>
                <w:lang w:eastAsia="zh-CN"/>
              </w:rPr>
              <w:t>NEC</w:t>
            </w:r>
          </w:p>
        </w:tc>
        <w:tc>
          <w:tcPr>
            <w:tcW w:w="1701" w:type="dxa"/>
          </w:tcPr>
          <w:p w14:paraId="4F9FE884" w14:textId="63A8A695" w:rsidR="00FD6B8E" w:rsidRDefault="00270B38" w:rsidP="00FD6B8E">
            <w:pPr>
              <w:rPr>
                <w:rFonts w:eastAsia="SimSun"/>
                <w:lang w:eastAsia="zh-CN"/>
              </w:rPr>
            </w:pPr>
            <w:r>
              <w:rPr>
                <w:rFonts w:eastAsia="SimSun"/>
                <w:lang w:eastAsia="zh-CN"/>
              </w:rPr>
              <w:t>Option 1</w:t>
            </w:r>
          </w:p>
        </w:tc>
        <w:tc>
          <w:tcPr>
            <w:tcW w:w="5950" w:type="dxa"/>
          </w:tcPr>
          <w:p w14:paraId="29734FF3" w14:textId="784C0A1B" w:rsidR="00270B38" w:rsidRPr="00270B38" w:rsidRDefault="00270B38" w:rsidP="00270B38">
            <w:pPr>
              <w:rPr>
                <w:rFonts w:eastAsia="SimSun"/>
                <w:lang w:eastAsia="zh-CN"/>
              </w:rPr>
            </w:pPr>
            <w:r w:rsidRPr="00270B38">
              <w:rPr>
                <w:rFonts w:eastAsia="SimSun"/>
                <w:lang w:eastAsia="zh-CN"/>
              </w:rPr>
              <w:t>We prefer to have an efficient and quick scheme for MAC scheduler to get the information directly. A</w:t>
            </w:r>
            <w:r>
              <w:rPr>
                <w:rFonts w:eastAsia="SimSun"/>
                <w:lang w:eastAsia="zh-CN"/>
              </w:rPr>
              <w:t>lso,</w:t>
            </w:r>
            <w:r w:rsidRPr="00270B38">
              <w:rPr>
                <w:rFonts w:eastAsia="SimSun"/>
                <w:lang w:eastAsia="zh-CN"/>
              </w:rPr>
              <w:t xml:space="preserve"> we prefer to reuse the same procedure as in the RACH procedure.</w:t>
            </w:r>
          </w:p>
          <w:p w14:paraId="44A7E97E" w14:textId="7437E0FD" w:rsidR="00FD6B8E" w:rsidRDefault="00270B38" w:rsidP="00270B38">
            <w:pPr>
              <w:rPr>
                <w:rFonts w:eastAsia="SimSun"/>
                <w:lang w:eastAsia="zh-CN"/>
              </w:rPr>
            </w:pPr>
            <w:r>
              <w:rPr>
                <w:rFonts w:eastAsia="SimSun"/>
                <w:lang w:eastAsia="zh-CN"/>
              </w:rPr>
              <w:t>We also</w:t>
            </w:r>
            <w:r w:rsidRPr="00270B38">
              <w:rPr>
                <w:rFonts w:eastAsia="SimSun"/>
                <w:lang w:eastAsia="zh-CN"/>
              </w:rPr>
              <w:t xml:space="preserve"> agree with ZTE that in CU-DU architecture UE location report in RRC message </w:t>
            </w:r>
            <w:r>
              <w:rPr>
                <w:rFonts w:eastAsia="SimSun"/>
                <w:lang w:eastAsia="zh-CN"/>
              </w:rPr>
              <w:t xml:space="preserve">may </w:t>
            </w:r>
            <w:r w:rsidRPr="00270B38">
              <w:rPr>
                <w:rFonts w:eastAsia="SimSun"/>
                <w:lang w:eastAsia="zh-CN"/>
              </w:rPr>
              <w:t>lead to further delay.</w:t>
            </w:r>
          </w:p>
        </w:tc>
      </w:tr>
      <w:tr w:rsidR="006F215C" w14:paraId="7C27D833" w14:textId="77777777">
        <w:tc>
          <w:tcPr>
            <w:tcW w:w="1980" w:type="dxa"/>
          </w:tcPr>
          <w:p w14:paraId="61A154B2" w14:textId="7E2DE193" w:rsidR="006F215C" w:rsidRDefault="006F215C" w:rsidP="006F215C">
            <w:pPr>
              <w:rPr>
                <w:rFonts w:eastAsia="SimSun"/>
                <w:lang w:eastAsia="zh-CN"/>
              </w:rPr>
            </w:pPr>
            <w:r>
              <w:rPr>
                <w:rFonts w:eastAsia="SimSun"/>
                <w:lang w:eastAsia="zh-CN"/>
              </w:rPr>
              <w:t>MediaTek</w:t>
            </w:r>
          </w:p>
        </w:tc>
        <w:tc>
          <w:tcPr>
            <w:tcW w:w="1701" w:type="dxa"/>
          </w:tcPr>
          <w:p w14:paraId="053B23D5" w14:textId="4133B086" w:rsidR="006F215C" w:rsidRDefault="006F215C" w:rsidP="006F215C">
            <w:pPr>
              <w:rPr>
                <w:rFonts w:eastAsia="SimSun"/>
                <w:lang w:eastAsia="zh-CN"/>
              </w:rPr>
            </w:pPr>
            <w:r>
              <w:rPr>
                <w:rFonts w:eastAsia="SimSun"/>
                <w:lang w:eastAsia="zh-CN"/>
              </w:rPr>
              <w:t>Option 1</w:t>
            </w:r>
          </w:p>
        </w:tc>
        <w:tc>
          <w:tcPr>
            <w:tcW w:w="5950" w:type="dxa"/>
          </w:tcPr>
          <w:p w14:paraId="48DA5CD3" w14:textId="7707E2B6" w:rsidR="006F215C" w:rsidRDefault="006F215C" w:rsidP="006F215C">
            <w:pPr>
              <w:rPr>
                <w:rFonts w:eastAsia="SimSun"/>
                <w:lang w:eastAsia="zh-CN"/>
              </w:rPr>
            </w:pPr>
            <w:r>
              <w:rPr>
                <w:rFonts w:eastAsia="SimSun"/>
                <w:lang w:eastAsia="zh-CN"/>
              </w:rPr>
              <w:t>We think that a uniform solution across RA procedure and Connected mode is preferable. It will reduce specification effort and reduce UE and network implementation complexity. MAC CE is already agreed for RA scenario, we can easily re-use it for the Connected mode scenario.</w:t>
            </w:r>
          </w:p>
        </w:tc>
      </w:tr>
      <w:tr w:rsidR="00AA268D" w14:paraId="461766D5" w14:textId="77777777">
        <w:tc>
          <w:tcPr>
            <w:tcW w:w="1980" w:type="dxa"/>
          </w:tcPr>
          <w:p w14:paraId="1F9E1CA8" w14:textId="6899CC8B" w:rsidR="00AA268D" w:rsidRDefault="00AA268D" w:rsidP="00AA268D">
            <w:pPr>
              <w:rPr>
                <w:rFonts w:eastAsia="SimSun"/>
                <w:lang w:eastAsia="zh-CN"/>
              </w:rPr>
            </w:pPr>
            <w:r>
              <w:rPr>
                <w:rFonts w:eastAsia="SimSun"/>
                <w:lang w:eastAsia="zh-CN"/>
              </w:rPr>
              <w:t>Qualcomm</w:t>
            </w:r>
          </w:p>
        </w:tc>
        <w:tc>
          <w:tcPr>
            <w:tcW w:w="1701" w:type="dxa"/>
          </w:tcPr>
          <w:p w14:paraId="0FBE23E3" w14:textId="6F48DE0A" w:rsidR="00AA268D" w:rsidRDefault="00AA268D" w:rsidP="00AA268D">
            <w:pPr>
              <w:rPr>
                <w:rFonts w:eastAsia="SimSun"/>
                <w:lang w:eastAsia="zh-CN"/>
              </w:rPr>
            </w:pPr>
            <w:r>
              <w:rPr>
                <w:rFonts w:eastAsia="SimSun"/>
                <w:lang w:eastAsia="zh-CN"/>
              </w:rPr>
              <w:t>Option 2</w:t>
            </w:r>
          </w:p>
        </w:tc>
        <w:tc>
          <w:tcPr>
            <w:tcW w:w="5950" w:type="dxa"/>
          </w:tcPr>
          <w:p w14:paraId="597B14E6" w14:textId="77777777" w:rsidR="00AA268D" w:rsidRDefault="00AA268D" w:rsidP="00AA268D">
            <w:pPr>
              <w:rPr>
                <w:rFonts w:eastAsia="SimSun"/>
                <w:lang w:eastAsia="zh-CN"/>
              </w:rPr>
            </w:pPr>
            <w:r>
              <w:rPr>
                <w:rFonts w:eastAsia="SimSun"/>
                <w:lang w:eastAsia="zh-CN"/>
              </w:rPr>
              <w:t>This question is tricky for the proponent of UE specific TA report.</w:t>
            </w:r>
          </w:p>
          <w:p w14:paraId="61DDB1B7" w14:textId="77777777" w:rsidR="00AA268D" w:rsidRDefault="00AA268D" w:rsidP="00AA268D">
            <w:pPr>
              <w:rPr>
                <w:rFonts w:eastAsia="SimSun"/>
                <w:lang w:eastAsia="zh-CN"/>
              </w:rPr>
            </w:pPr>
            <w:r>
              <w:rPr>
                <w:rFonts w:eastAsia="SimSun"/>
                <w:lang w:eastAsia="zh-CN"/>
              </w:rPr>
              <w:t>When we talk about UE location, it is UE location in RRC in connected mode. In this case, question should be</w:t>
            </w:r>
          </w:p>
          <w:p w14:paraId="10F7A47B" w14:textId="77777777" w:rsidR="00AA268D" w:rsidRDefault="00AA268D" w:rsidP="00AA268D">
            <w:pPr>
              <w:rPr>
                <w:rFonts w:eastAsia="SimSun"/>
                <w:lang w:eastAsia="zh-CN"/>
              </w:rPr>
            </w:pPr>
            <w:r>
              <w:rPr>
                <w:rFonts w:eastAsia="SimSun"/>
                <w:lang w:eastAsia="zh-CN"/>
              </w:rPr>
              <w:t>In addition to UE location report, do we need to support UE specific TA report?</w:t>
            </w:r>
          </w:p>
          <w:p w14:paraId="076DC4D9" w14:textId="77777777" w:rsidR="00AA268D" w:rsidRDefault="00AA268D" w:rsidP="00AA268D">
            <w:pPr>
              <w:rPr>
                <w:rFonts w:eastAsia="SimSun"/>
                <w:lang w:eastAsia="zh-CN"/>
              </w:rPr>
            </w:pPr>
            <w:r>
              <w:rPr>
                <w:rFonts w:eastAsia="SimSun"/>
                <w:lang w:eastAsia="zh-CN"/>
              </w:rPr>
              <w:t>Answer: Yes, if network does not configure UE location reporting sufficiently to detect fast changing UE’s position. Updating UE location via RRC could be very slow.</w:t>
            </w:r>
          </w:p>
          <w:p w14:paraId="0C73808D" w14:textId="19257B39" w:rsidR="00AA268D" w:rsidRDefault="00AA268D" w:rsidP="00AA268D">
            <w:pPr>
              <w:rPr>
                <w:rFonts w:eastAsia="SimSun"/>
                <w:lang w:eastAsia="zh-CN"/>
              </w:rPr>
            </w:pPr>
            <w:r>
              <w:rPr>
                <w:rFonts w:eastAsia="SimSun"/>
                <w:lang w:eastAsia="zh-CN"/>
              </w:rPr>
              <w:t>Also Yes, if network does not configure UE location reporting or does not have user consent.</w:t>
            </w:r>
          </w:p>
        </w:tc>
      </w:tr>
      <w:tr w:rsidR="004F73BA" w14:paraId="38601122" w14:textId="77777777">
        <w:tc>
          <w:tcPr>
            <w:tcW w:w="1980" w:type="dxa"/>
          </w:tcPr>
          <w:p w14:paraId="0AD0C968" w14:textId="22DA1CF8" w:rsidR="004F73BA" w:rsidRDefault="004F73BA" w:rsidP="004F73BA">
            <w:pPr>
              <w:rPr>
                <w:rFonts w:eastAsia="맑은 고딕"/>
                <w:lang w:eastAsia="ko-KR"/>
              </w:rPr>
            </w:pPr>
            <w:r>
              <w:rPr>
                <w:rFonts w:eastAsia="SimSun"/>
                <w:lang w:eastAsia="zh-CN"/>
              </w:rPr>
              <w:t>Intel</w:t>
            </w:r>
          </w:p>
        </w:tc>
        <w:tc>
          <w:tcPr>
            <w:tcW w:w="1701" w:type="dxa"/>
          </w:tcPr>
          <w:p w14:paraId="06CB4DF6" w14:textId="2496261F" w:rsidR="004F73BA" w:rsidRDefault="004F73BA" w:rsidP="004F73BA">
            <w:pPr>
              <w:rPr>
                <w:rFonts w:eastAsia="맑은 고딕"/>
                <w:lang w:eastAsia="ko-KR"/>
              </w:rPr>
            </w:pPr>
            <w:r>
              <w:rPr>
                <w:rFonts w:eastAsia="SimSun"/>
                <w:lang w:eastAsia="zh-CN"/>
              </w:rPr>
              <w:t>Option 2</w:t>
            </w:r>
          </w:p>
        </w:tc>
        <w:tc>
          <w:tcPr>
            <w:tcW w:w="5950" w:type="dxa"/>
          </w:tcPr>
          <w:p w14:paraId="407A8C2A" w14:textId="2F412670" w:rsidR="004F73BA" w:rsidRDefault="004F73BA" w:rsidP="004F73BA">
            <w:pPr>
              <w:rPr>
                <w:rFonts w:eastAsia="SimSun"/>
                <w:lang w:eastAsia="zh-CN"/>
              </w:rPr>
            </w:pPr>
            <w:r>
              <w:rPr>
                <w:rFonts w:eastAsia="SimSun"/>
                <w:lang w:eastAsia="zh-CN"/>
              </w:rPr>
              <w:t>We prefer that UE position is reported as network can determine UE TA and gets additional information that also may be helpful for other purposes.</w:t>
            </w:r>
          </w:p>
        </w:tc>
      </w:tr>
      <w:tr w:rsidR="006F215C" w14:paraId="593A4C39" w14:textId="77777777">
        <w:tc>
          <w:tcPr>
            <w:tcW w:w="1980" w:type="dxa"/>
          </w:tcPr>
          <w:p w14:paraId="587E1214" w14:textId="11F2F8C7" w:rsidR="006F215C" w:rsidRDefault="00B80239" w:rsidP="006F215C">
            <w:pPr>
              <w:rPr>
                <w:rFonts w:eastAsia="SimSun"/>
                <w:lang w:eastAsia="zh-CN"/>
              </w:rPr>
            </w:pPr>
            <w:r>
              <w:rPr>
                <w:rFonts w:eastAsia="SimSun" w:hint="eastAsia"/>
                <w:lang w:eastAsia="zh-CN"/>
              </w:rPr>
              <w:lastRenderedPageBreak/>
              <w:t>C</w:t>
            </w:r>
            <w:r>
              <w:rPr>
                <w:rFonts w:eastAsia="SimSun"/>
                <w:lang w:eastAsia="zh-CN"/>
              </w:rPr>
              <w:t>hina Telecom</w:t>
            </w:r>
          </w:p>
        </w:tc>
        <w:tc>
          <w:tcPr>
            <w:tcW w:w="1701" w:type="dxa"/>
          </w:tcPr>
          <w:p w14:paraId="7788631A" w14:textId="5AA76B34" w:rsidR="006F215C" w:rsidRDefault="00B80239" w:rsidP="006F215C">
            <w:pPr>
              <w:rPr>
                <w:rFonts w:eastAsia="SimSun"/>
                <w:lang w:eastAsia="zh-CN"/>
              </w:rPr>
            </w:pPr>
            <w:r>
              <w:rPr>
                <w:rFonts w:eastAsia="SimSun" w:hint="eastAsia"/>
                <w:lang w:eastAsia="zh-CN"/>
              </w:rPr>
              <w:t>O</w:t>
            </w:r>
            <w:r>
              <w:rPr>
                <w:rFonts w:eastAsia="SimSun"/>
                <w:lang w:eastAsia="zh-CN"/>
              </w:rPr>
              <w:t>ption 1</w:t>
            </w:r>
          </w:p>
        </w:tc>
        <w:tc>
          <w:tcPr>
            <w:tcW w:w="5950" w:type="dxa"/>
          </w:tcPr>
          <w:p w14:paraId="2BBFF38F" w14:textId="6883FD7B" w:rsidR="006F215C" w:rsidRDefault="00B80239" w:rsidP="006F215C">
            <w:pPr>
              <w:rPr>
                <w:rFonts w:eastAsia="SimSun"/>
                <w:lang w:eastAsia="zh-CN"/>
              </w:rPr>
            </w:pPr>
            <w:r>
              <w:rPr>
                <w:rFonts w:eastAsia="SimSun" w:hint="eastAsia"/>
                <w:lang w:eastAsia="zh-CN"/>
              </w:rPr>
              <w:t>W</w:t>
            </w:r>
            <w:r>
              <w:rPr>
                <w:rFonts w:eastAsia="SimSun"/>
                <w:lang w:eastAsia="zh-CN"/>
              </w:rPr>
              <w:t xml:space="preserve">e are discussing the report of </w:t>
            </w:r>
            <w:bookmarkStart w:id="2" w:name="OLE_LINK3"/>
            <w:r w:rsidRPr="00B80239">
              <w:rPr>
                <w:rFonts w:eastAsia="SimSun"/>
                <w:lang w:eastAsia="zh-CN"/>
              </w:rPr>
              <w:t>UE specific TA</w:t>
            </w:r>
            <w:bookmarkEnd w:id="2"/>
            <w:r>
              <w:rPr>
                <w:rFonts w:eastAsia="SimSun"/>
                <w:lang w:eastAsia="zh-CN"/>
              </w:rPr>
              <w:t xml:space="preserve">. Option 1 is obviously the straightforward way to go. </w:t>
            </w:r>
            <w:r w:rsidR="001C14F8">
              <w:rPr>
                <w:rFonts w:eastAsia="SimSun"/>
                <w:lang w:eastAsia="zh-CN"/>
              </w:rPr>
              <w:t xml:space="preserve">Location information report has more usage such as HO. </w:t>
            </w:r>
            <w:r>
              <w:rPr>
                <w:rFonts w:eastAsia="SimSun"/>
                <w:lang w:eastAsia="zh-CN"/>
              </w:rPr>
              <w:t xml:space="preserve">However, under the work assumption 1, we think the location information can reduce the frequency of </w:t>
            </w:r>
            <w:r w:rsidRPr="00B80239">
              <w:rPr>
                <w:rFonts w:eastAsia="SimSun"/>
                <w:lang w:eastAsia="zh-CN"/>
              </w:rPr>
              <w:t>UE specific TA</w:t>
            </w:r>
            <w:r>
              <w:rPr>
                <w:rFonts w:eastAsia="SimSun"/>
                <w:lang w:eastAsia="zh-CN"/>
              </w:rPr>
              <w:t xml:space="preserve"> update for the reason that NW can also calculate the </w:t>
            </w:r>
            <w:r w:rsidRPr="00B80239">
              <w:rPr>
                <w:rFonts w:eastAsia="SimSun"/>
                <w:lang w:eastAsia="zh-CN"/>
              </w:rPr>
              <w:t>UE specific TA</w:t>
            </w:r>
            <w:r>
              <w:rPr>
                <w:rFonts w:eastAsia="SimSun"/>
                <w:lang w:eastAsia="zh-CN"/>
              </w:rPr>
              <w:t xml:space="preserve"> by location information. Thus, we suggest the following proposal for </w:t>
            </w:r>
            <w:r w:rsidR="001C14F8">
              <w:rPr>
                <w:rFonts w:eastAsia="SimSun"/>
                <w:lang w:eastAsia="zh-CN"/>
              </w:rPr>
              <w:t>work assumption 1:</w:t>
            </w:r>
          </w:p>
          <w:p w14:paraId="464ED47B" w14:textId="1262877A" w:rsidR="001C14F8" w:rsidRDefault="001C14F8" w:rsidP="006F215C">
            <w:pPr>
              <w:rPr>
                <w:rFonts w:eastAsia="SimSun"/>
                <w:lang w:eastAsia="zh-CN"/>
              </w:rPr>
            </w:pPr>
            <w:r>
              <w:rPr>
                <w:rFonts w:eastAsia="SimSun"/>
                <w:b/>
                <w:lang w:eastAsia="zh-CN"/>
              </w:rPr>
              <w:t xml:space="preserve">Proposal: </w:t>
            </w:r>
            <w:r w:rsidRPr="00DC36DE">
              <w:rPr>
                <w:rFonts w:eastAsia="SimSun"/>
                <w:b/>
                <w:lang w:eastAsia="zh-CN"/>
              </w:rPr>
              <w:t>TA pre</w:t>
            </w:r>
            <w:r w:rsidRPr="00DC36DE">
              <w:rPr>
                <w:rFonts w:eastAsia="SimSun" w:hint="eastAsia"/>
                <w:b/>
                <w:lang w:eastAsia="zh-CN"/>
              </w:rPr>
              <w:t>-</w:t>
            </w:r>
            <w:r w:rsidRPr="00DC36DE">
              <w:rPr>
                <w:rFonts w:eastAsia="SimSun"/>
                <w:b/>
                <w:lang w:eastAsia="zh-CN"/>
              </w:rPr>
              <w:t>compensation value</w:t>
            </w:r>
            <w:r>
              <w:rPr>
                <w:rFonts w:eastAsia="SimSun"/>
                <w:b/>
                <w:lang w:eastAsia="zh-CN"/>
              </w:rPr>
              <w:t xml:space="preserve"> is reported for </w:t>
            </w:r>
            <w:r w:rsidRPr="001C14F8">
              <w:rPr>
                <w:rFonts w:eastAsia="SimSun"/>
                <w:b/>
                <w:lang w:eastAsia="zh-CN"/>
              </w:rPr>
              <w:t>UE specific TA</w:t>
            </w:r>
            <w:r>
              <w:rPr>
                <w:rFonts w:eastAsia="SimSun"/>
                <w:b/>
                <w:lang w:eastAsia="zh-CN"/>
              </w:rPr>
              <w:t xml:space="preserve"> in connected mode when the location information </w:t>
            </w:r>
            <w:proofErr w:type="spellStart"/>
            <w:r>
              <w:rPr>
                <w:rFonts w:eastAsia="SimSun"/>
                <w:b/>
                <w:lang w:eastAsia="zh-CN"/>
              </w:rPr>
              <w:t>can not</w:t>
            </w:r>
            <w:proofErr w:type="spellEnd"/>
            <w:r>
              <w:rPr>
                <w:rFonts w:eastAsia="SimSun"/>
                <w:b/>
                <w:lang w:eastAsia="zh-CN"/>
              </w:rPr>
              <w:t xml:space="preserve"> be reused for NW scheduling. </w:t>
            </w:r>
          </w:p>
        </w:tc>
      </w:tr>
      <w:tr w:rsidR="005470AD" w14:paraId="0B9B7188" w14:textId="77777777" w:rsidTr="00A70387">
        <w:tc>
          <w:tcPr>
            <w:tcW w:w="1980" w:type="dxa"/>
          </w:tcPr>
          <w:p w14:paraId="2CA53D33" w14:textId="77777777" w:rsidR="005470AD" w:rsidRDefault="005470AD" w:rsidP="00A70387">
            <w:pPr>
              <w:rPr>
                <w:rFonts w:eastAsia="SimSun"/>
                <w:lang w:eastAsia="zh-CN"/>
              </w:rPr>
            </w:pPr>
            <w:r>
              <w:rPr>
                <w:rFonts w:eastAsia="SimSun"/>
                <w:lang w:eastAsia="zh-CN"/>
              </w:rPr>
              <w:t>vivo</w:t>
            </w:r>
          </w:p>
        </w:tc>
        <w:tc>
          <w:tcPr>
            <w:tcW w:w="1701" w:type="dxa"/>
          </w:tcPr>
          <w:p w14:paraId="5A298679" w14:textId="77777777" w:rsidR="005470AD" w:rsidRDefault="005470AD" w:rsidP="00A70387">
            <w:pPr>
              <w:rPr>
                <w:rFonts w:eastAsia="SimSun"/>
                <w:lang w:eastAsia="zh-CN"/>
              </w:rPr>
            </w:pPr>
            <w:r>
              <w:rPr>
                <w:rFonts w:eastAsia="SimSun" w:hint="eastAsia"/>
                <w:lang w:eastAsia="zh-CN"/>
              </w:rPr>
              <w:t>O</w:t>
            </w:r>
            <w:r>
              <w:rPr>
                <w:rFonts w:eastAsia="SimSun"/>
                <w:lang w:eastAsia="zh-CN"/>
              </w:rPr>
              <w:t>ption 1</w:t>
            </w:r>
          </w:p>
        </w:tc>
        <w:tc>
          <w:tcPr>
            <w:tcW w:w="5950" w:type="dxa"/>
          </w:tcPr>
          <w:p w14:paraId="0618AB99" w14:textId="226BB114" w:rsidR="005470AD" w:rsidRDefault="005470AD" w:rsidP="00A70387">
            <w:pPr>
              <w:rPr>
                <w:rFonts w:eastAsia="SimSun"/>
                <w:lang w:eastAsia="zh-CN"/>
              </w:rPr>
            </w:pPr>
            <w:r>
              <w:rPr>
                <w:rFonts w:eastAsia="SimSun"/>
                <w:lang w:eastAsia="zh-CN"/>
              </w:rPr>
              <w:t>We don’t see the reason why we cannot leave whether to configure UE specific TA reporting and/or UE location reporting to NW configuration for RRC_CONNECTED mode. When UE specific TA reporting is configured, the UE runs related procedure in MAC; when location reporting is configured, the UE runs related procedure in RRC; when both are configured, the UE runs related procedures in both MAC and RRC in parallel</w:t>
            </w:r>
            <w:r>
              <w:rPr>
                <w:rFonts w:eastAsia="SimSun" w:hint="eastAsia"/>
                <w:lang w:eastAsia="zh-CN"/>
              </w:rPr>
              <w:t>.</w:t>
            </w:r>
            <w:r>
              <w:rPr>
                <w:rFonts w:eastAsia="SimSun"/>
                <w:lang w:eastAsia="zh-CN"/>
              </w:rPr>
              <w:t xml:space="preserve"> We don’t see any problem to go with this way, nor any necessity to couple these two procedure</w:t>
            </w:r>
            <w:r>
              <w:rPr>
                <w:rFonts w:eastAsia="SimSun" w:hint="eastAsia"/>
                <w:lang w:eastAsia="zh-CN"/>
              </w:rPr>
              <w:t>s</w:t>
            </w:r>
            <w:r>
              <w:rPr>
                <w:rFonts w:eastAsia="SimSun"/>
                <w:lang w:eastAsia="zh-CN"/>
              </w:rPr>
              <w:t xml:space="preserve"> </w:t>
            </w:r>
            <w:r>
              <w:rPr>
                <w:rFonts w:eastAsia="SimSun" w:hint="eastAsia"/>
                <w:lang w:eastAsia="zh-CN"/>
              </w:rPr>
              <w:t>—</w:t>
            </w:r>
            <w:r>
              <w:rPr>
                <w:rFonts w:eastAsia="SimSun" w:hint="eastAsia"/>
                <w:lang w:eastAsia="zh-CN"/>
              </w:rPr>
              <w:t xml:space="preserve"> </w:t>
            </w:r>
            <w:r>
              <w:rPr>
                <w:rFonts w:eastAsia="SimSun"/>
                <w:lang w:eastAsia="zh-CN"/>
              </w:rPr>
              <w:t xml:space="preserve">All up to </w:t>
            </w:r>
            <w:r>
              <w:rPr>
                <w:rFonts w:eastAsia="SimSun" w:hint="eastAsia"/>
                <w:lang w:eastAsia="zh-CN"/>
              </w:rPr>
              <w:t>the</w:t>
            </w:r>
            <w:r>
              <w:rPr>
                <w:rFonts w:eastAsia="SimSun"/>
                <w:lang w:eastAsia="zh-CN"/>
              </w:rPr>
              <w:t xml:space="preserve"> NW configuration. </w:t>
            </w:r>
          </w:p>
          <w:p w14:paraId="7B7BC5AD" w14:textId="77777777" w:rsidR="005470AD" w:rsidRDefault="005470AD" w:rsidP="00A70387">
            <w:pPr>
              <w:rPr>
                <w:rFonts w:eastAsia="SimSun"/>
                <w:lang w:eastAsia="zh-CN"/>
              </w:rPr>
            </w:pPr>
            <w:r>
              <w:rPr>
                <w:rFonts w:eastAsia="SimSun" w:hint="eastAsia"/>
                <w:lang w:eastAsia="zh-CN"/>
              </w:rPr>
              <w:t>T</w:t>
            </w:r>
            <w:r>
              <w:rPr>
                <w:rFonts w:eastAsia="SimSun"/>
                <w:lang w:eastAsia="zh-CN"/>
              </w:rPr>
              <w:t>o this end, we think the alternative proposal suggested by the chair during online is a feasible way forward:</w:t>
            </w:r>
          </w:p>
          <w:p w14:paraId="565B676C" w14:textId="77777777" w:rsidR="005470AD" w:rsidRDefault="005470AD" w:rsidP="00A70387">
            <w:pPr>
              <w:rPr>
                <w:rFonts w:eastAsia="SimSun"/>
                <w:lang w:eastAsia="zh-CN"/>
              </w:rPr>
            </w:pPr>
            <w:r w:rsidRPr="00B86B23">
              <w:rPr>
                <w:rFonts w:ascii="Arial" w:eastAsia="SimSun" w:hAnsi="Arial" w:cs="Arial"/>
                <w:lang w:val="en-US" w:eastAsia="zh-CN"/>
              </w:rPr>
              <w:t xml:space="preserve">New proposal: In connected mode the network can request the UE to send either the TA </w:t>
            </w:r>
            <w:proofErr w:type="spellStart"/>
            <w:r w:rsidRPr="00B86B23">
              <w:rPr>
                <w:rFonts w:ascii="Arial" w:eastAsia="SimSun" w:hAnsi="Arial" w:cs="Arial"/>
                <w:lang w:val="en-US" w:eastAsia="zh-CN"/>
              </w:rPr>
              <w:t>precompensation</w:t>
            </w:r>
            <w:proofErr w:type="spellEnd"/>
            <w:r w:rsidRPr="00B86B23">
              <w:rPr>
                <w:rFonts w:ascii="Arial" w:eastAsia="SimSun" w:hAnsi="Arial" w:cs="Arial"/>
                <w:lang w:val="en-US" w:eastAsia="zh-CN"/>
              </w:rPr>
              <w:t xml:space="preserve"> value and/or the UE location"</w:t>
            </w:r>
            <w:r>
              <w:rPr>
                <w:rFonts w:eastAsia="SimSun"/>
                <w:lang w:eastAsia="zh-CN"/>
              </w:rPr>
              <w:t xml:space="preserve"> </w:t>
            </w:r>
          </w:p>
        </w:tc>
      </w:tr>
      <w:tr w:rsidR="006A72BB" w14:paraId="36F3549F" w14:textId="77777777">
        <w:tc>
          <w:tcPr>
            <w:tcW w:w="1980" w:type="dxa"/>
          </w:tcPr>
          <w:p w14:paraId="2C8B02DF" w14:textId="09861689" w:rsidR="006A72BB" w:rsidRPr="005470AD" w:rsidRDefault="006A72BB" w:rsidP="006A72BB">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01" w:type="dxa"/>
          </w:tcPr>
          <w:p w14:paraId="6BF9E885" w14:textId="781B3126" w:rsidR="006A72BB" w:rsidRDefault="006A72BB" w:rsidP="006A72BB">
            <w:pPr>
              <w:rPr>
                <w:rFonts w:eastAsia="SimSun"/>
                <w:lang w:val="en-US" w:eastAsia="zh-CN"/>
              </w:rPr>
            </w:pPr>
            <w:r>
              <w:rPr>
                <w:rFonts w:eastAsia="SimSun" w:hint="eastAsia"/>
                <w:lang w:eastAsia="zh-CN"/>
              </w:rPr>
              <w:t>O</w:t>
            </w:r>
            <w:r>
              <w:rPr>
                <w:rFonts w:eastAsia="SimSun"/>
                <w:lang w:eastAsia="zh-CN"/>
              </w:rPr>
              <w:t>ption 1</w:t>
            </w:r>
          </w:p>
        </w:tc>
        <w:tc>
          <w:tcPr>
            <w:tcW w:w="5950" w:type="dxa"/>
          </w:tcPr>
          <w:p w14:paraId="46398587" w14:textId="77777777" w:rsidR="006A72BB" w:rsidRDefault="006A72BB" w:rsidP="006A72BB">
            <w:pPr>
              <w:rPr>
                <w:rFonts w:eastAsia="SimSun"/>
                <w:lang w:eastAsia="zh-CN"/>
              </w:rPr>
            </w:pPr>
            <w:r>
              <w:rPr>
                <w:rFonts w:eastAsia="SimSun" w:hint="eastAsia"/>
                <w:lang w:eastAsia="zh-CN"/>
              </w:rPr>
              <w:t>T</w:t>
            </w:r>
            <w:r>
              <w:rPr>
                <w:rFonts w:eastAsia="SimSun"/>
                <w:lang w:eastAsia="zh-CN"/>
              </w:rPr>
              <w:t>he UE location reporting discussed in LCS offline is to support CGI mapping and verify whether the PLMN selection crosses the borderline. It will not be very frequent.</w:t>
            </w:r>
            <w:r>
              <w:rPr>
                <w:rFonts w:eastAsia="SimSun" w:hint="eastAsia"/>
                <w:lang w:eastAsia="zh-CN"/>
              </w:rPr>
              <w:t xml:space="preserve"> </w:t>
            </w:r>
            <w:r>
              <w:rPr>
                <w:rFonts w:eastAsia="SimSun"/>
                <w:lang w:eastAsia="zh-CN"/>
              </w:rPr>
              <w:t>In contrast, TA information reporting is a continuous practice. Therefore, it is inappropriate to “reuse” the location reporting.</w:t>
            </w:r>
          </w:p>
          <w:p w14:paraId="6D5A2967" w14:textId="27C4564C" w:rsidR="006A72BB" w:rsidRDefault="006A72BB" w:rsidP="006A72BB">
            <w:pPr>
              <w:rPr>
                <w:rFonts w:eastAsia="SimSun"/>
                <w:lang w:val="en-US" w:eastAsia="zh-CN"/>
              </w:rPr>
            </w:pPr>
            <w:r w:rsidRPr="006E3D76">
              <w:rPr>
                <w:rFonts w:eastAsia="SimSun"/>
                <w:lang w:eastAsia="zh-CN"/>
              </w:rPr>
              <w:t>MAC CE can be used which is similar to reporting during R</w:t>
            </w:r>
            <w:r>
              <w:rPr>
                <w:rFonts w:eastAsia="SimSun"/>
                <w:lang w:eastAsia="zh-CN"/>
              </w:rPr>
              <w:t>ACH and complied with legacy way</w:t>
            </w:r>
            <w:r w:rsidRPr="006E3D76">
              <w:rPr>
                <w:rFonts w:eastAsia="SimSun"/>
                <w:lang w:eastAsia="zh-CN"/>
              </w:rPr>
              <w:t xml:space="preserve"> to handle TA.</w:t>
            </w:r>
          </w:p>
        </w:tc>
      </w:tr>
      <w:tr w:rsidR="004C6FB0" w14:paraId="7786EEA9" w14:textId="77777777" w:rsidTr="00A70387">
        <w:tc>
          <w:tcPr>
            <w:tcW w:w="1980" w:type="dxa"/>
          </w:tcPr>
          <w:p w14:paraId="56370132" w14:textId="77777777" w:rsidR="004C6FB0" w:rsidRDefault="004C6FB0" w:rsidP="00A70387">
            <w:pPr>
              <w:rPr>
                <w:rFonts w:eastAsia="SimSun"/>
                <w:lang w:eastAsia="zh-CN"/>
              </w:rPr>
            </w:pPr>
            <w:r>
              <w:rPr>
                <w:rFonts w:eastAsia="SimSun" w:hint="eastAsia"/>
                <w:lang w:eastAsia="zh-CN"/>
              </w:rPr>
              <w:t>CATT</w:t>
            </w:r>
          </w:p>
        </w:tc>
        <w:tc>
          <w:tcPr>
            <w:tcW w:w="1701" w:type="dxa"/>
          </w:tcPr>
          <w:p w14:paraId="1735CF3B" w14:textId="77777777" w:rsidR="004C6FB0" w:rsidRDefault="004C6FB0" w:rsidP="00A70387">
            <w:pPr>
              <w:rPr>
                <w:rFonts w:eastAsia="SimSun"/>
                <w:lang w:eastAsia="zh-CN"/>
              </w:rPr>
            </w:pPr>
            <w:r>
              <w:rPr>
                <w:rFonts w:eastAsia="SimSun" w:hint="eastAsia"/>
                <w:lang w:eastAsia="zh-CN"/>
              </w:rPr>
              <w:t>Option 1</w:t>
            </w:r>
          </w:p>
        </w:tc>
        <w:tc>
          <w:tcPr>
            <w:tcW w:w="5950" w:type="dxa"/>
          </w:tcPr>
          <w:p w14:paraId="065BCBC6" w14:textId="77777777" w:rsidR="004C6FB0" w:rsidRDefault="004C6FB0" w:rsidP="00A70387">
            <w:pPr>
              <w:rPr>
                <w:rFonts w:eastAsia="SimSun"/>
                <w:lang w:eastAsia="zh-CN"/>
              </w:rPr>
            </w:pPr>
            <w:r>
              <w:rPr>
                <w:rFonts w:eastAsia="SimSun" w:hint="eastAsia"/>
                <w:lang w:eastAsia="zh-CN"/>
              </w:rPr>
              <w:t xml:space="preserve">We prefer to stick option 1 since it is not clear that </w:t>
            </w:r>
            <w:r w:rsidRPr="00BB7E70">
              <w:rPr>
                <w:rFonts w:eastAsia="SimSun"/>
                <w:lang w:eastAsia="zh-CN"/>
              </w:rPr>
              <w:t>UE location information can be reported in connected mode</w:t>
            </w:r>
            <w:r>
              <w:rPr>
                <w:rFonts w:eastAsia="SimSun" w:hint="eastAsia"/>
                <w:lang w:eastAsia="zh-CN"/>
              </w:rPr>
              <w:t xml:space="preserve">. </w:t>
            </w:r>
            <w:r w:rsidRPr="00F93CD4">
              <w:rPr>
                <w:rFonts w:eastAsia="SimSun"/>
                <w:lang w:eastAsia="zh-CN"/>
              </w:rPr>
              <w:t xml:space="preserve">TA pre-compensation value </w:t>
            </w:r>
            <w:r>
              <w:rPr>
                <w:rFonts w:eastAsia="SimSun" w:hint="eastAsia"/>
                <w:lang w:eastAsia="zh-CN"/>
              </w:rPr>
              <w:t xml:space="preserve">is good enough to help </w:t>
            </w:r>
            <w:proofErr w:type="spellStart"/>
            <w:r>
              <w:rPr>
                <w:rFonts w:eastAsia="SimSun" w:hint="eastAsia"/>
                <w:lang w:eastAsia="zh-CN"/>
              </w:rPr>
              <w:t>gNB</w:t>
            </w:r>
            <w:proofErr w:type="spellEnd"/>
            <w:r>
              <w:rPr>
                <w:rFonts w:eastAsia="SimSun" w:hint="eastAsia"/>
                <w:lang w:eastAsia="zh-CN"/>
              </w:rPr>
              <w:t xml:space="preserve"> scheduling.</w:t>
            </w:r>
          </w:p>
          <w:p w14:paraId="0AA52D65" w14:textId="77777777" w:rsidR="004C6FB0" w:rsidRDefault="004C6FB0" w:rsidP="00A70387">
            <w:pPr>
              <w:rPr>
                <w:rFonts w:eastAsia="SimSun"/>
                <w:lang w:eastAsia="zh-CN"/>
              </w:rPr>
            </w:pPr>
            <w:r>
              <w:rPr>
                <w:rFonts w:eastAsia="SimSun" w:hint="eastAsia"/>
                <w:lang w:eastAsia="zh-CN"/>
              </w:rPr>
              <w:t xml:space="preserve">BTW, the trigger condition of reporting TA is different from the trigger condition of reporting UE position. When the UE position is changed above the offset </w:t>
            </w:r>
            <w:r>
              <w:rPr>
                <w:rFonts w:eastAsia="SimSun"/>
                <w:lang w:eastAsia="zh-CN"/>
              </w:rPr>
              <w:t>threshold</w:t>
            </w:r>
            <w:r>
              <w:rPr>
                <w:rFonts w:eastAsia="SimSun" w:hint="eastAsia"/>
                <w:lang w:eastAsia="zh-CN"/>
              </w:rPr>
              <w:t xml:space="preserve">, but it </w:t>
            </w:r>
            <w:r>
              <w:rPr>
                <w:rFonts w:eastAsia="SimSun"/>
                <w:lang w:eastAsia="zh-CN"/>
              </w:rPr>
              <w:t>doesn't</w:t>
            </w:r>
            <w:r>
              <w:rPr>
                <w:rFonts w:eastAsia="SimSun" w:hint="eastAsia"/>
                <w:lang w:eastAsia="zh-CN"/>
              </w:rPr>
              <w:t xml:space="preserve"> mean that the TA for scheduling is changed. Imagine that, UE moves around a circle which has the same TA value but its position may change a lot. So the trigger </w:t>
            </w:r>
            <w:r>
              <w:rPr>
                <w:rFonts w:eastAsia="SimSun"/>
                <w:lang w:eastAsia="zh-CN"/>
              </w:rPr>
              <w:t xml:space="preserve">condition of report UE position still needs TA. </w:t>
            </w:r>
            <w:r>
              <w:rPr>
                <w:rFonts w:eastAsia="SimSun" w:hint="eastAsia"/>
                <w:lang w:eastAsia="zh-CN"/>
              </w:rPr>
              <w:t xml:space="preserve">So why not report </w:t>
            </w:r>
            <w:r w:rsidRPr="00F77AF0">
              <w:rPr>
                <w:rFonts w:eastAsia="SimSun"/>
                <w:lang w:eastAsia="zh-CN"/>
              </w:rPr>
              <w:t>TA pre-compensation value</w:t>
            </w:r>
            <w:r>
              <w:rPr>
                <w:rFonts w:eastAsia="SimSun" w:hint="eastAsia"/>
                <w:lang w:eastAsia="zh-CN"/>
              </w:rPr>
              <w:t xml:space="preserve"> directly?</w:t>
            </w:r>
          </w:p>
          <w:p w14:paraId="7DCB3396" w14:textId="77777777" w:rsidR="004C6FB0" w:rsidRDefault="004C6FB0" w:rsidP="00A70387">
            <w:pPr>
              <w:rPr>
                <w:rFonts w:eastAsia="SimSun"/>
                <w:lang w:eastAsia="zh-CN"/>
              </w:rPr>
            </w:pPr>
            <w:r>
              <w:rPr>
                <w:rFonts w:eastAsia="SimSun" w:hint="eastAsia"/>
                <w:lang w:eastAsia="zh-CN"/>
              </w:rPr>
              <w:t xml:space="preserve">@Qualcomm, we </w:t>
            </w:r>
            <w:r>
              <w:rPr>
                <w:rFonts w:eastAsia="SimSun"/>
                <w:lang w:eastAsia="zh-CN"/>
              </w:rPr>
              <w:t>didn't</w:t>
            </w:r>
            <w:r>
              <w:rPr>
                <w:rFonts w:eastAsia="SimSun" w:hint="eastAsia"/>
                <w:lang w:eastAsia="zh-CN"/>
              </w:rPr>
              <w:t xml:space="preserve"> get confirm from SA3 that UE position can be reported to </w:t>
            </w:r>
            <w:proofErr w:type="spellStart"/>
            <w:r>
              <w:rPr>
                <w:rFonts w:eastAsia="SimSun" w:hint="eastAsia"/>
                <w:lang w:eastAsia="zh-CN"/>
              </w:rPr>
              <w:t>gNB</w:t>
            </w:r>
            <w:proofErr w:type="spellEnd"/>
            <w:r>
              <w:rPr>
                <w:rFonts w:eastAsia="SimSun" w:hint="eastAsia"/>
                <w:lang w:eastAsia="zh-CN"/>
              </w:rPr>
              <w:t xml:space="preserve"> yet. </w:t>
            </w:r>
            <w:r>
              <w:rPr>
                <w:rFonts w:eastAsia="SimSun"/>
                <w:lang w:eastAsia="zh-CN"/>
              </w:rPr>
              <w:t>S</w:t>
            </w:r>
            <w:r>
              <w:rPr>
                <w:rFonts w:eastAsia="SimSun" w:hint="eastAsia"/>
                <w:lang w:eastAsia="zh-CN"/>
              </w:rPr>
              <w:t>o work assumption is put here to show the dependence relationship.</w:t>
            </w:r>
          </w:p>
        </w:tc>
      </w:tr>
      <w:tr w:rsidR="006F215C" w14:paraId="32B4ADB6" w14:textId="77777777">
        <w:tc>
          <w:tcPr>
            <w:tcW w:w="1980" w:type="dxa"/>
          </w:tcPr>
          <w:p w14:paraId="30022983" w14:textId="6FEA5596" w:rsidR="006F215C" w:rsidRPr="00020B6D" w:rsidRDefault="00020B6D" w:rsidP="006F215C">
            <w:pPr>
              <w:rPr>
                <w:rFonts w:eastAsia="맑은 고딕" w:hint="eastAsia"/>
                <w:lang w:eastAsia="ko-KR"/>
              </w:rPr>
            </w:pPr>
            <w:r>
              <w:rPr>
                <w:rFonts w:eastAsia="맑은 고딕"/>
                <w:lang w:eastAsia="ko-KR"/>
              </w:rPr>
              <w:t>ETRI</w:t>
            </w:r>
          </w:p>
        </w:tc>
        <w:tc>
          <w:tcPr>
            <w:tcW w:w="1701" w:type="dxa"/>
          </w:tcPr>
          <w:p w14:paraId="5DFF4095" w14:textId="1C6CE222" w:rsidR="006F215C" w:rsidRPr="00020B6D" w:rsidRDefault="00020B6D" w:rsidP="006F215C">
            <w:pPr>
              <w:rPr>
                <w:rFonts w:eastAsia="맑은 고딕" w:hint="eastAsia"/>
                <w:lang w:eastAsia="ko-KR"/>
              </w:rPr>
            </w:pPr>
            <w:r>
              <w:rPr>
                <w:rFonts w:eastAsia="맑은 고딕" w:hint="eastAsia"/>
                <w:lang w:eastAsia="ko-KR"/>
              </w:rPr>
              <w:t>O</w:t>
            </w:r>
            <w:r>
              <w:rPr>
                <w:rFonts w:eastAsia="맑은 고딕"/>
                <w:lang w:eastAsia="ko-KR"/>
              </w:rPr>
              <w:t>ption 1</w:t>
            </w:r>
          </w:p>
        </w:tc>
        <w:tc>
          <w:tcPr>
            <w:tcW w:w="5950" w:type="dxa"/>
          </w:tcPr>
          <w:p w14:paraId="245D8499" w14:textId="0BF809B5" w:rsidR="006F215C" w:rsidRPr="004C53F7" w:rsidRDefault="002A27ED" w:rsidP="006F215C">
            <w:pPr>
              <w:rPr>
                <w:rFonts w:eastAsia="맑은 고딕" w:hint="eastAsia"/>
                <w:lang w:eastAsia="ko-KR"/>
              </w:rPr>
            </w:pPr>
            <w:r>
              <w:rPr>
                <w:rFonts w:eastAsia="맑은 고딕"/>
                <w:lang w:eastAsia="ko-KR"/>
              </w:rPr>
              <w:t xml:space="preserve">For TA pre-compensation, it is sufficient to report TA pre-compensation value. We do not know why the UE position is considered for the content of UE specific </w:t>
            </w:r>
            <w:proofErr w:type="gramStart"/>
            <w:r>
              <w:rPr>
                <w:rFonts w:eastAsia="맑은 고딕"/>
                <w:lang w:eastAsia="ko-KR"/>
              </w:rPr>
              <w:t>TA(</w:t>
            </w:r>
            <w:proofErr w:type="gramEnd"/>
            <w:r>
              <w:rPr>
                <w:rFonts w:eastAsia="맑은 고딕"/>
                <w:lang w:eastAsia="ko-KR"/>
              </w:rPr>
              <w:t xml:space="preserve">only 3/17 supported it). UE position </w:t>
            </w:r>
            <w:r w:rsidR="00420832">
              <w:rPr>
                <w:rFonts w:eastAsia="맑은 고딕"/>
                <w:lang w:eastAsia="ko-KR"/>
              </w:rPr>
              <w:t xml:space="preserve">reporting </w:t>
            </w:r>
            <w:r>
              <w:rPr>
                <w:rFonts w:eastAsia="맑은 고딕"/>
                <w:lang w:eastAsia="ko-KR"/>
              </w:rPr>
              <w:t>is</w:t>
            </w:r>
            <w:r w:rsidR="00420832">
              <w:rPr>
                <w:rFonts w:eastAsia="맑은 고딕"/>
                <w:lang w:eastAsia="ko-KR"/>
              </w:rPr>
              <w:t xml:space="preserve"> agreed</w:t>
            </w:r>
            <w:r>
              <w:rPr>
                <w:rFonts w:eastAsia="맑은 고딕"/>
                <w:lang w:eastAsia="ko-KR"/>
              </w:rPr>
              <w:t xml:space="preserve"> for LCS. </w:t>
            </w:r>
          </w:p>
        </w:tc>
      </w:tr>
      <w:tr w:rsidR="006F215C" w14:paraId="43CFD158" w14:textId="77777777">
        <w:tc>
          <w:tcPr>
            <w:tcW w:w="1980" w:type="dxa"/>
          </w:tcPr>
          <w:p w14:paraId="5878E792" w14:textId="77777777" w:rsidR="006F215C" w:rsidRDefault="006F215C" w:rsidP="006F215C">
            <w:pPr>
              <w:rPr>
                <w:rFonts w:eastAsia="SimSun"/>
                <w:lang w:eastAsia="zh-CN"/>
              </w:rPr>
            </w:pPr>
          </w:p>
        </w:tc>
        <w:tc>
          <w:tcPr>
            <w:tcW w:w="1701" w:type="dxa"/>
          </w:tcPr>
          <w:p w14:paraId="3158BEAE" w14:textId="77777777" w:rsidR="006F215C" w:rsidRDefault="006F215C" w:rsidP="006F215C">
            <w:pPr>
              <w:rPr>
                <w:rFonts w:eastAsia="SimSun"/>
                <w:lang w:eastAsia="zh-CN"/>
              </w:rPr>
            </w:pPr>
          </w:p>
        </w:tc>
        <w:tc>
          <w:tcPr>
            <w:tcW w:w="5950" w:type="dxa"/>
          </w:tcPr>
          <w:p w14:paraId="3497EF9B" w14:textId="77777777" w:rsidR="006F215C" w:rsidRDefault="006F215C" w:rsidP="006F215C">
            <w:pPr>
              <w:rPr>
                <w:rFonts w:eastAsia="SimSun"/>
                <w:lang w:eastAsia="zh-CN"/>
              </w:rPr>
            </w:pPr>
          </w:p>
        </w:tc>
      </w:tr>
      <w:tr w:rsidR="006F215C" w14:paraId="21FB7E6C" w14:textId="77777777">
        <w:tc>
          <w:tcPr>
            <w:tcW w:w="1980" w:type="dxa"/>
          </w:tcPr>
          <w:p w14:paraId="169EF41D" w14:textId="77777777" w:rsidR="006F215C" w:rsidRDefault="006F215C" w:rsidP="006F215C">
            <w:pPr>
              <w:rPr>
                <w:rFonts w:eastAsia="맑은 고딕"/>
                <w:lang w:eastAsia="ko-KR"/>
              </w:rPr>
            </w:pPr>
          </w:p>
        </w:tc>
        <w:tc>
          <w:tcPr>
            <w:tcW w:w="1701" w:type="dxa"/>
          </w:tcPr>
          <w:p w14:paraId="6B07B986" w14:textId="77777777" w:rsidR="006F215C" w:rsidRDefault="006F215C" w:rsidP="006F215C">
            <w:pPr>
              <w:rPr>
                <w:rFonts w:eastAsia="맑은 고딕"/>
                <w:lang w:eastAsia="ko-KR"/>
              </w:rPr>
            </w:pPr>
          </w:p>
        </w:tc>
        <w:tc>
          <w:tcPr>
            <w:tcW w:w="5950" w:type="dxa"/>
          </w:tcPr>
          <w:p w14:paraId="22654457" w14:textId="77777777" w:rsidR="006F215C" w:rsidRDefault="006F215C" w:rsidP="006F215C">
            <w:pPr>
              <w:rPr>
                <w:rFonts w:eastAsia="SimSun"/>
                <w:lang w:eastAsia="zh-CN"/>
              </w:rPr>
            </w:pPr>
          </w:p>
        </w:tc>
      </w:tr>
      <w:tr w:rsidR="006F215C" w14:paraId="4A10D386" w14:textId="77777777">
        <w:tc>
          <w:tcPr>
            <w:tcW w:w="1980" w:type="dxa"/>
          </w:tcPr>
          <w:p w14:paraId="482DAD48" w14:textId="77777777" w:rsidR="006F215C" w:rsidRDefault="006F215C" w:rsidP="006F215C">
            <w:pPr>
              <w:rPr>
                <w:rFonts w:eastAsia="SimSun"/>
                <w:lang w:eastAsia="zh-CN"/>
              </w:rPr>
            </w:pPr>
          </w:p>
        </w:tc>
        <w:tc>
          <w:tcPr>
            <w:tcW w:w="1701" w:type="dxa"/>
          </w:tcPr>
          <w:p w14:paraId="1B5D77E7" w14:textId="77777777" w:rsidR="006F215C" w:rsidRDefault="006F215C" w:rsidP="006F215C">
            <w:pPr>
              <w:rPr>
                <w:rFonts w:eastAsia="SimSun"/>
                <w:lang w:eastAsia="zh-CN"/>
              </w:rPr>
            </w:pPr>
          </w:p>
        </w:tc>
        <w:tc>
          <w:tcPr>
            <w:tcW w:w="5950" w:type="dxa"/>
          </w:tcPr>
          <w:p w14:paraId="6BCD9D1A" w14:textId="77777777" w:rsidR="006F215C" w:rsidRDefault="006F215C" w:rsidP="006F215C">
            <w:pPr>
              <w:rPr>
                <w:rFonts w:eastAsia="SimSun"/>
                <w:lang w:eastAsia="zh-CN"/>
              </w:rPr>
            </w:pPr>
          </w:p>
        </w:tc>
      </w:tr>
      <w:tr w:rsidR="006F215C" w14:paraId="43C7C9DA" w14:textId="77777777">
        <w:tc>
          <w:tcPr>
            <w:tcW w:w="1980" w:type="dxa"/>
          </w:tcPr>
          <w:p w14:paraId="028F96DF" w14:textId="77777777" w:rsidR="006F215C" w:rsidRDefault="006F215C" w:rsidP="006F215C">
            <w:pPr>
              <w:rPr>
                <w:rFonts w:eastAsia="SimSun"/>
                <w:lang w:eastAsia="zh-CN"/>
              </w:rPr>
            </w:pPr>
          </w:p>
        </w:tc>
        <w:tc>
          <w:tcPr>
            <w:tcW w:w="1701" w:type="dxa"/>
          </w:tcPr>
          <w:p w14:paraId="599B9EA9" w14:textId="77777777" w:rsidR="006F215C" w:rsidRDefault="006F215C" w:rsidP="006F215C">
            <w:pPr>
              <w:rPr>
                <w:rFonts w:eastAsia="SimSun"/>
                <w:lang w:eastAsia="zh-CN"/>
              </w:rPr>
            </w:pPr>
          </w:p>
        </w:tc>
        <w:tc>
          <w:tcPr>
            <w:tcW w:w="5950" w:type="dxa"/>
          </w:tcPr>
          <w:p w14:paraId="42229556" w14:textId="77777777" w:rsidR="006F215C" w:rsidRDefault="006F215C" w:rsidP="006F215C">
            <w:pPr>
              <w:rPr>
                <w:rFonts w:eastAsia="Times New Roman"/>
              </w:rPr>
            </w:pPr>
          </w:p>
        </w:tc>
      </w:tr>
    </w:tbl>
    <w:p w14:paraId="62978038" w14:textId="77777777" w:rsidR="00BB361B" w:rsidRDefault="00BB361B">
      <w:pPr>
        <w:spacing w:line="240" w:lineRule="auto"/>
        <w:rPr>
          <w:rFonts w:eastAsiaTheme="minorEastAsia"/>
          <w:lang w:eastAsia="zh-CN"/>
        </w:rPr>
      </w:pPr>
    </w:p>
    <w:p w14:paraId="691EBDE2" w14:textId="77777777" w:rsidR="00BB361B" w:rsidRDefault="00BB361B">
      <w:pPr>
        <w:spacing w:line="240" w:lineRule="auto"/>
        <w:rPr>
          <w:rFonts w:eastAsiaTheme="minorEastAsia"/>
          <w:lang w:eastAsia="zh-CN"/>
        </w:rPr>
      </w:pPr>
    </w:p>
    <w:tbl>
      <w:tblPr>
        <w:tblStyle w:val="ac"/>
        <w:tblW w:w="9631" w:type="dxa"/>
        <w:tblLayout w:type="fixed"/>
        <w:tblLook w:val="04A0" w:firstRow="1" w:lastRow="0" w:firstColumn="1" w:lastColumn="0" w:noHBand="0" w:noVBand="1"/>
      </w:tblPr>
      <w:tblGrid>
        <w:gridCol w:w="1980"/>
        <w:gridCol w:w="1701"/>
        <w:gridCol w:w="5950"/>
      </w:tblGrid>
      <w:tr w:rsidR="00BB361B" w14:paraId="4FE769B5" w14:textId="77777777">
        <w:tc>
          <w:tcPr>
            <w:tcW w:w="9631" w:type="dxa"/>
            <w:gridSpan w:val="3"/>
          </w:tcPr>
          <w:p w14:paraId="5B676343" w14:textId="77777777" w:rsidR="00BB361B" w:rsidRDefault="00707F49">
            <w:pPr>
              <w:rPr>
                <w:rFonts w:eastAsia="SimSun"/>
                <w:b/>
                <w:lang w:val="en-US" w:eastAsia="zh-CN"/>
              </w:rPr>
            </w:pPr>
            <w:r>
              <w:rPr>
                <w:rFonts w:eastAsia="SimSun"/>
                <w:b/>
              </w:rPr>
              <w:t>Question</w:t>
            </w:r>
            <w:r>
              <w:rPr>
                <w:rFonts w:eastAsia="SimSun" w:hint="eastAsia"/>
                <w:b/>
                <w:lang w:eastAsia="zh-CN"/>
              </w:rPr>
              <w:t xml:space="preserve"> 2</w:t>
            </w:r>
            <w:r>
              <w:rPr>
                <w:rFonts w:eastAsia="SimSun"/>
                <w:b/>
              </w:rPr>
              <w:t>:</w:t>
            </w:r>
            <w:r>
              <w:rPr>
                <w:rFonts w:eastAsia="SimSun" w:hint="eastAsia"/>
                <w:b/>
                <w:lang w:eastAsia="zh-CN"/>
              </w:rPr>
              <w:t xml:space="preserve"> Work</w:t>
            </w:r>
            <w:r>
              <w:rPr>
                <w:rFonts w:eastAsia="SimSun"/>
                <w:b/>
                <w:lang w:val="en-US" w:eastAsia="zh-CN"/>
              </w:rPr>
              <w:t xml:space="preserve"> </w:t>
            </w:r>
            <w:r>
              <w:rPr>
                <w:rFonts w:eastAsia="SimSun" w:hint="eastAsia"/>
                <w:b/>
                <w:lang w:val="en-US" w:eastAsia="zh-CN"/>
              </w:rPr>
              <w:t>assumption 2</w:t>
            </w:r>
            <w:r>
              <w:rPr>
                <w:rFonts w:eastAsia="SimSun"/>
                <w:b/>
                <w:lang w:val="en-US" w:eastAsia="zh-CN"/>
              </w:rPr>
              <w:t>: the UE location information cannot be reported in connected mode</w:t>
            </w:r>
            <w:r>
              <w:rPr>
                <w:rFonts w:eastAsia="SimSun" w:hint="eastAsia"/>
                <w:b/>
                <w:lang w:val="en-US" w:eastAsia="zh-CN"/>
              </w:rPr>
              <w:t>,</w:t>
            </w:r>
            <w:r>
              <w:rPr>
                <w:rFonts w:eastAsia="SimSun"/>
                <w:b/>
                <w:lang w:val="en-US" w:eastAsia="zh-CN"/>
              </w:rPr>
              <w:t xml:space="preserve"> </w:t>
            </w:r>
          </w:p>
          <w:p w14:paraId="2857EB37" w14:textId="77777777" w:rsidR="00BB361B" w:rsidRDefault="00707F49">
            <w:pPr>
              <w:rPr>
                <w:rFonts w:eastAsia="SimSun"/>
                <w:b/>
                <w:lang w:eastAsia="zh-CN"/>
              </w:rPr>
            </w:pPr>
            <w:r>
              <w:rPr>
                <w:rFonts w:eastAsia="SimSun" w:hint="eastAsia"/>
                <w:b/>
                <w:lang w:val="en-US" w:eastAsia="zh-CN"/>
              </w:rPr>
              <w:t>D</w:t>
            </w:r>
            <w:r>
              <w:rPr>
                <w:rFonts w:eastAsia="SimSun"/>
                <w:b/>
                <w:lang w:val="en-US" w:eastAsia="zh-CN"/>
              </w:rPr>
              <w:t xml:space="preserve">o you agree that the </w:t>
            </w:r>
            <w:r>
              <w:rPr>
                <w:rFonts w:eastAsia="SimSun" w:hint="eastAsia"/>
                <w:b/>
                <w:lang w:eastAsia="zh-CN"/>
              </w:rPr>
              <w:t xml:space="preserve">information about </w:t>
            </w:r>
            <w:r>
              <w:rPr>
                <w:rFonts w:eastAsia="SimSun"/>
                <w:b/>
                <w:lang w:eastAsia="zh-CN"/>
              </w:rPr>
              <w:t xml:space="preserve">UE specific TA in connected mode </w:t>
            </w:r>
            <w:r>
              <w:rPr>
                <w:rFonts w:eastAsia="SimSun" w:hint="eastAsia"/>
                <w:b/>
                <w:lang w:eastAsia="zh-CN"/>
              </w:rPr>
              <w:t xml:space="preserve">is </w:t>
            </w:r>
            <w:r w:rsidRPr="00270B38">
              <w:rPr>
                <w:rFonts w:eastAsia="SimSun"/>
                <w:b/>
                <w:lang w:eastAsia="zh-CN"/>
              </w:rPr>
              <w:t>TA pre</w:t>
            </w:r>
            <w:r w:rsidRPr="00270B38">
              <w:rPr>
                <w:rFonts w:eastAsia="SimSun" w:hint="eastAsia"/>
                <w:b/>
                <w:lang w:eastAsia="zh-CN"/>
              </w:rPr>
              <w:t>-</w:t>
            </w:r>
            <w:r w:rsidRPr="00270B38">
              <w:rPr>
                <w:rFonts w:eastAsia="SimSun"/>
                <w:b/>
                <w:lang w:eastAsia="zh-CN"/>
              </w:rPr>
              <w:t>compensation value (for the details of the TA value, confirmation from RAN1 is needed)</w:t>
            </w:r>
            <w:r>
              <w:rPr>
                <w:rFonts w:eastAsia="SimSun" w:hint="eastAsia"/>
                <w:b/>
                <w:lang w:eastAsia="zh-CN"/>
              </w:rPr>
              <w:t>, under the work assumption 2?</w:t>
            </w:r>
          </w:p>
        </w:tc>
      </w:tr>
      <w:tr w:rsidR="00BB361B" w14:paraId="686D544F" w14:textId="77777777">
        <w:tc>
          <w:tcPr>
            <w:tcW w:w="1980" w:type="dxa"/>
          </w:tcPr>
          <w:p w14:paraId="7BCF1E97" w14:textId="77777777" w:rsidR="00BB361B" w:rsidRDefault="00707F49">
            <w:pPr>
              <w:jc w:val="center"/>
              <w:rPr>
                <w:rFonts w:eastAsia="SimSun"/>
                <w:b/>
              </w:rPr>
            </w:pPr>
            <w:r>
              <w:rPr>
                <w:rFonts w:eastAsia="SimSun"/>
                <w:b/>
              </w:rPr>
              <w:t>Company</w:t>
            </w:r>
          </w:p>
        </w:tc>
        <w:tc>
          <w:tcPr>
            <w:tcW w:w="1701" w:type="dxa"/>
          </w:tcPr>
          <w:p w14:paraId="53D57EE4" w14:textId="77777777" w:rsidR="00BB361B" w:rsidRDefault="00707F49">
            <w:pPr>
              <w:jc w:val="center"/>
              <w:rPr>
                <w:rFonts w:eastAsia="SimSun"/>
                <w:b/>
                <w:lang w:eastAsia="zh-CN"/>
              </w:rPr>
            </w:pPr>
            <w:r>
              <w:rPr>
                <w:rFonts w:eastAsia="SimSun" w:hint="eastAsia"/>
                <w:b/>
                <w:lang w:eastAsia="zh-CN"/>
              </w:rPr>
              <w:t>Yes/No</w:t>
            </w:r>
          </w:p>
        </w:tc>
        <w:tc>
          <w:tcPr>
            <w:tcW w:w="5950" w:type="dxa"/>
          </w:tcPr>
          <w:p w14:paraId="4071CA5E" w14:textId="77777777" w:rsidR="00BB361B" w:rsidRDefault="00707F49">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BB361B" w14:paraId="0E1ECDD5" w14:textId="77777777">
        <w:tc>
          <w:tcPr>
            <w:tcW w:w="1980" w:type="dxa"/>
          </w:tcPr>
          <w:p w14:paraId="45484493" w14:textId="77777777" w:rsidR="00BB361B" w:rsidRDefault="00707F49">
            <w:pPr>
              <w:rPr>
                <w:rFonts w:eastAsia="SimSun"/>
                <w:lang w:eastAsia="zh-CN"/>
              </w:rPr>
            </w:pPr>
            <w:r>
              <w:rPr>
                <w:rFonts w:eastAsia="SimSun"/>
                <w:lang w:eastAsia="zh-CN"/>
              </w:rPr>
              <w:t>Nokia</w:t>
            </w:r>
          </w:p>
        </w:tc>
        <w:tc>
          <w:tcPr>
            <w:tcW w:w="1701" w:type="dxa"/>
          </w:tcPr>
          <w:p w14:paraId="007B8822" w14:textId="77777777" w:rsidR="00BB361B" w:rsidRDefault="00707F49">
            <w:pPr>
              <w:rPr>
                <w:rFonts w:eastAsia="SimSun"/>
                <w:lang w:eastAsia="zh-CN"/>
              </w:rPr>
            </w:pPr>
            <w:r>
              <w:rPr>
                <w:rFonts w:eastAsia="SimSun"/>
                <w:lang w:eastAsia="zh-CN"/>
              </w:rPr>
              <w:t>Yes with comment</w:t>
            </w:r>
          </w:p>
        </w:tc>
        <w:tc>
          <w:tcPr>
            <w:tcW w:w="5950" w:type="dxa"/>
          </w:tcPr>
          <w:p w14:paraId="1E2233D4" w14:textId="77777777" w:rsidR="00BB361B" w:rsidRDefault="00707F49">
            <w:pPr>
              <w:rPr>
                <w:rFonts w:eastAsia="SimSun"/>
                <w:lang w:eastAsia="zh-CN"/>
              </w:rPr>
            </w:pPr>
            <w:r>
              <w:rPr>
                <w:rFonts w:eastAsia="SimSun"/>
                <w:lang w:eastAsia="zh-CN"/>
              </w:rPr>
              <w:t>If it is not possible to report UE location information, we agree the content of UE specific TA information should be TA pre-compensation value.</w:t>
            </w:r>
          </w:p>
          <w:p w14:paraId="212B1DB1" w14:textId="77777777" w:rsidR="00BB361B" w:rsidRDefault="00707F49">
            <w:pPr>
              <w:rPr>
                <w:rFonts w:eastAsia="SimSun"/>
                <w:lang w:eastAsia="zh-CN"/>
              </w:rPr>
            </w:pPr>
            <w:r>
              <w:rPr>
                <w:rFonts w:eastAsia="SimSun"/>
                <w:lang w:eastAsia="zh-CN"/>
              </w:rPr>
              <w:t>However, similar to what agreed in RACH procedure, we think whether UE report the information about UE specific TA in connected mode should be NW configurable. It is FFS how to configure or enable the reporting (e.g. reuse reporting flag for RAC</w:t>
            </w:r>
            <w:r>
              <w:rPr>
                <w:rFonts w:eastAsia="SimSun" w:hint="eastAsia"/>
                <w:lang w:eastAsia="zh-CN"/>
              </w:rPr>
              <w:t>H</w:t>
            </w:r>
            <w:r>
              <w:rPr>
                <w:rFonts w:eastAsia="SimSun"/>
                <w:lang w:eastAsia="zh-CN"/>
              </w:rPr>
              <w:t xml:space="preserve"> procedure or not).  </w:t>
            </w:r>
          </w:p>
        </w:tc>
      </w:tr>
      <w:tr w:rsidR="00BB361B" w14:paraId="3DDCEB06" w14:textId="77777777">
        <w:tc>
          <w:tcPr>
            <w:tcW w:w="1980" w:type="dxa"/>
          </w:tcPr>
          <w:p w14:paraId="4ECB1AE3" w14:textId="77777777" w:rsidR="00BB361B" w:rsidRDefault="00707F49">
            <w:pPr>
              <w:rPr>
                <w:rFonts w:eastAsia="SimSun"/>
                <w:lang w:val="en-US" w:eastAsia="zh-CN"/>
              </w:rPr>
            </w:pPr>
            <w:r>
              <w:rPr>
                <w:rFonts w:eastAsia="SimSun" w:hint="eastAsia"/>
                <w:lang w:val="en-US" w:eastAsia="zh-CN"/>
              </w:rPr>
              <w:t>ZTE</w:t>
            </w:r>
          </w:p>
        </w:tc>
        <w:tc>
          <w:tcPr>
            <w:tcW w:w="1701" w:type="dxa"/>
          </w:tcPr>
          <w:p w14:paraId="60D368FE" w14:textId="77777777" w:rsidR="00BB361B" w:rsidRDefault="00707F49">
            <w:pPr>
              <w:rPr>
                <w:rFonts w:eastAsia="SimSun"/>
                <w:lang w:val="en-US" w:eastAsia="zh-CN"/>
              </w:rPr>
            </w:pPr>
            <w:r>
              <w:rPr>
                <w:rFonts w:eastAsia="SimSun" w:hint="eastAsia"/>
                <w:lang w:val="en-US" w:eastAsia="zh-CN"/>
              </w:rPr>
              <w:t>Yes</w:t>
            </w:r>
          </w:p>
        </w:tc>
        <w:tc>
          <w:tcPr>
            <w:tcW w:w="5950" w:type="dxa"/>
          </w:tcPr>
          <w:p w14:paraId="296FB76F" w14:textId="77777777" w:rsidR="00BB361B" w:rsidRDefault="00707F49">
            <w:pPr>
              <w:rPr>
                <w:rFonts w:eastAsia="SimSun"/>
                <w:lang w:val="en-US" w:eastAsia="zh-CN"/>
              </w:rPr>
            </w:pPr>
            <w:r>
              <w:rPr>
                <w:rFonts w:eastAsia="SimSun" w:hint="eastAsia"/>
                <w:lang w:val="en-US" w:eastAsia="zh-CN"/>
              </w:rPr>
              <w:t xml:space="preserve">If there are no user consent received, </w:t>
            </w:r>
            <w:proofErr w:type="gramStart"/>
            <w:r>
              <w:rPr>
                <w:rFonts w:eastAsia="SimSun" w:hint="eastAsia"/>
                <w:lang w:val="en-US" w:eastAsia="zh-CN"/>
              </w:rPr>
              <w:t>than</w:t>
            </w:r>
            <w:proofErr w:type="gramEnd"/>
            <w:r>
              <w:rPr>
                <w:rFonts w:eastAsia="SimSun" w:hint="eastAsia"/>
                <w:lang w:val="en-US" w:eastAsia="zh-CN"/>
              </w:rPr>
              <w:t xml:space="preserve"> UE is not requested to report location, thus we prefer to report UE TA which is not subject to user consent.</w:t>
            </w:r>
          </w:p>
        </w:tc>
      </w:tr>
      <w:tr w:rsidR="007A2266" w14:paraId="41A3B45C" w14:textId="77777777" w:rsidTr="00A70387">
        <w:tc>
          <w:tcPr>
            <w:tcW w:w="1980" w:type="dxa"/>
          </w:tcPr>
          <w:p w14:paraId="5F312CE1" w14:textId="77777777" w:rsidR="007A2266" w:rsidRDefault="007A2266" w:rsidP="00A70387">
            <w:pPr>
              <w:rPr>
                <w:rFonts w:eastAsia="SimSun"/>
                <w:lang w:eastAsia="zh-CN"/>
              </w:rPr>
            </w:pPr>
            <w:r>
              <w:rPr>
                <w:rFonts w:eastAsia="SimSun"/>
                <w:lang w:eastAsia="zh-CN"/>
              </w:rPr>
              <w:t>OPPO</w:t>
            </w:r>
          </w:p>
        </w:tc>
        <w:tc>
          <w:tcPr>
            <w:tcW w:w="1701" w:type="dxa"/>
          </w:tcPr>
          <w:p w14:paraId="7C939C8F" w14:textId="77777777" w:rsidR="007A2266" w:rsidRDefault="007A2266" w:rsidP="00A70387">
            <w:pPr>
              <w:rPr>
                <w:rFonts w:eastAsia="SimSun"/>
                <w:lang w:eastAsia="zh-CN"/>
              </w:rPr>
            </w:pPr>
            <w:r>
              <w:rPr>
                <w:rFonts w:eastAsia="SimSun"/>
                <w:lang w:eastAsia="zh-CN"/>
              </w:rPr>
              <w:t>Yes</w:t>
            </w:r>
          </w:p>
        </w:tc>
        <w:tc>
          <w:tcPr>
            <w:tcW w:w="5950" w:type="dxa"/>
          </w:tcPr>
          <w:p w14:paraId="45EA1E93" w14:textId="77777777" w:rsidR="007A2266" w:rsidRDefault="007A2266" w:rsidP="00A70387">
            <w:pPr>
              <w:rPr>
                <w:rFonts w:eastAsia="SimSun"/>
                <w:lang w:eastAsia="zh-CN"/>
              </w:rPr>
            </w:pPr>
          </w:p>
        </w:tc>
      </w:tr>
      <w:tr w:rsidR="00BB361B" w14:paraId="6C9FE953" w14:textId="77777777">
        <w:tc>
          <w:tcPr>
            <w:tcW w:w="1980" w:type="dxa"/>
          </w:tcPr>
          <w:p w14:paraId="404B07C9" w14:textId="1FC247AE" w:rsidR="00BB361B" w:rsidRDefault="00C0483B">
            <w:pPr>
              <w:rPr>
                <w:rFonts w:eastAsia="SimSun"/>
                <w:lang w:eastAsia="zh-CN"/>
              </w:rPr>
            </w:pPr>
            <w:r>
              <w:rPr>
                <w:rFonts w:eastAsia="SimSun"/>
                <w:lang w:eastAsia="zh-CN"/>
              </w:rPr>
              <w:t>Apple</w:t>
            </w:r>
          </w:p>
        </w:tc>
        <w:tc>
          <w:tcPr>
            <w:tcW w:w="1701" w:type="dxa"/>
          </w:tcPr>
          <w:p w14:paraId="1976861C" w14:textId="38EB9478" w:rsidR="00BB361B" w:rsidRDefault="00C0483B">
            <w:pPr>
              <w:rPr>
                <w:rFonts w:eastAsia="SimSun"/>
                <w:lang w:eastAsia="zh-CN"/>
              </w:rPr>
            </w:pPr>
            <w:r>
              <w:rPr>
                <w:rFonts w:eastAsia="SimSun"/>
                <w:lang w:eastAsia="zh-CN"/>
              </w:rPr>
              <w:t>Yes</w:t>
            </w:r>
          </w:p>
        </w:tc>
        <w:tc>
          <w:tcPr>
            <w:tcW w:w="5950" w:type="dxa"/>
          </w:tcPr>
          <w:p w14:paraId="73039CB6" w14:textId="77777777" w:rsidR="00BB361B" w:rsidRDefault="00BB361B">
            <w:pPr>
              <w:rPr>
                <w:rFonts w:eastAsia="SimSun"/>
                <w:lang w:eastAsia="zh-CN"/>
              </w:rPr>
            </w:pPr>
          </w:p>
        </w:tc>
      </w:tr>
      <w:tr w:rsidR="00C522A7" w14:paraId="22D5E776" w14:textId="77777777">
        <w:tc>
          <w:tcPr>
            <w:tcW w:w="1980" w:type="dxa"/>
          </w:tcPr>
          <w:p w14:paraId="4DC7150E" w14:textId="0A59A8FD" w:rsidR="00C522A7" w:rsidRDefault="00C522A7" w:rsidP="00C522A7">
            <w:pPr>
              <w:rPr>
                <w:rFonts w:eastAsia="SimSun"/>
                <w:lang w:eastAsia="zh-CN"/>
              </w:rPr>
            </w:pPr>
            <w:r>
              <w:rPr>
                <w:rFonts w:eastAsia="SimSun"/>
                <w:lang w:eastAsia="zh-CN"/>
              </w:rPr>
              <w:t>Ericsson</w:t>
            </w:r>
          </w:p>
        </w:tc>
        <w:tc>
          <w:tcPr>
            <w:tcW w:w="1701" w:type="dxa"/>
          </w:tcPr>
          <w:p w14:paraId="697F9652" w14:textId="2CB4AB3B" w:rsidR="00C522A7" w:rsidRDefault="00C522A7" w:rsidP="00C522A7">
            <w:pPr>
              <w:rPr>
                <w:rFonts w:eastAsia="SimSun"/>
                <w:lang w:eastAsia="zh-CN"/>
              </w:rPr>
            </w:pPr>
            <w:r>
              <w:rPr>
                <w:rFonts w:eastAsia="SimSun"/>
                <w:lang w:eastAsia="zh-CN"/>
              </w:rPr>
              <w:t>Yes with comment</w:t>
            </w:r>
          </w:p>
        </w:tc>
        <w:tc>
          <w:tcPr>
            <w:tcW w:w="5950" w:type="dxa"/>
          </w:tcPr>
          <w:p w14:paraId="5EB6B8A1" w14:textId="2A19CE8D" w:rsidR="00C522A7" w:rsidRDefault="00C522A7" w:rsidP="00C522A7">
            <w:pPr>
              <w:rPr>
                <w:rFonts w:eastAsia="SimSun"/>
                <w:lang w:eastAsia="zh-CN"/>
              </w:rPr>
            </w:pPr>
            <w:r>
              <w:rPr>
                <w:rFonts w:eastAsia="SimSun"/>
                <w:lang w:eastAsia="zh-CN"/>
              </w:rPr>
              <w:t xml:space="preserve">Agree with Nokia. </w:t>
            </w:r>
          </w:p>
        </w:tc>
      </w:tr>
      <w:tr w:rsidR="00CC12A1" w14:paraId="3A322656" w14:textId="77777777">
        <w:tc>
          <w:tcPr>
            <w:tcW w:w="1980" w:type="dxa"/>
          </w:tcPr>
          <w:p w14:paraId="031D4DB9" w14:textId="66E6BFAB" w:rsidR="00CC12A1" w:rsidRDefault="00CC12A1" w:rsidP="00CC12A1">
            <w:pPr>
              <w:rPr>
                <w:rFonts w:eastAsia="SimSun"/>
                <w:lang w:eastAsia="zh-CN"/>
              </w:rPr>
            </w:pPr>
            <w:r>
              <w:rPr>
                <w:rFonts w:eastAsia="SimSun"/>
                <w:lang w:eastAsia="zh-CN"/>
              </w:rPr>
              <w:t>Samsung</w:t>
            </w:r>
          </w:p>
        </w:tc>
        <w:tc>
          <w:tcPr>
            <w:tcW w:w="1701" w:type="dxa"/>
          </w:tcPr>
          <w:p w14:paraId="163B59FF" w14:textId="3D53E2E1" w:rsidR="00CC12A1" w:rsidRDefault="00CC12A1" w:rsidP="00CC12A1">
            <w:pPr>
              <w:rPr>
                <w:rFonts w:eastAsia="SimSun"/>
                <w:lang w:eastAsia="zh-CN"/>
              </w:rPr>
            </w:pPr>
            <w:r>
              <w:rPr>
                <w:rFonts w:eastAsia="SimSun"/>
                <w:lang w:eastAsia="zh-CN"/>
              </w:rPr>
              <w:t>Yes</w:t>
            </w:r>
          </w:p>
        </w:tc>
        <w:tc>
          <w:tcPr>
            <w:tcW w:w="5950" w:type="dxa"/>
          </w:tcPr>
          <w:p w14:paraId="7DF8506B" w14:textId="77777777" w:rsidR="00CC12A1" w:rsidRDefault="00CC12A1" w:rsidP="00CC12A1">
            <w:pPr>
              <w:rPr>
                <w:rFonts w:eastAsia="SimSun"/>
                <w:lang w:eastAsia="zh-CN"/>
              </w:rPr>
            </w:pPr>
          </w:p>
        </w:tc>
      </w:tr>
      <w:tr w:rsidR="00270B38" w14:paraId="54665485" w14:textId="77777777">
        <w:tc>
          <w:tcPr>
            <w:tcW w:w="1980" w:type="dxa"/>
          </w:tcPr>
          <w:p w14:paraId="30F588AF" w14:textId="2157D67E" w:rsidR="00270B38" w:rsidRDefault="00270B38" w:rsidP="00270B38">
            <w:pPr>
              <w:rPr>
                <w:rFonts w:eastAsia="SimSun"/>
                <w:lang w:eastAsia="zh-CN"/>
              </w:rPr>
            </w:pPr>
            <w:r>
              <w:rPr>
                <w:rFonts w:eastAsia="SimSun"/>
                <w:lang w:eastAsia="zh-CN"/>
              </w:rPr>
              <w:t>NEC</w:t>
            </w:r>
          </w:p>
        </w:tc>
        <w:tc>
          <w:tcPr>
            <w:tcW w:w="1701" w:type="dxa"/>
          </w:tcPr>
          <w:p w14:paraId="56897A70" w14:textId="41CC6635" w:rsidR="00270B38" w:rsidRDefault="00270B38" w:rsidP="00270B38">
            <w:pPr>
              <w:rPr>
                <w:rFonts w:eastAsia="SimSun"/>
                <w:lang w:eastAsia="zh-CN"/>
              </w:rPr>
            </w:pPr>
            <w:r>
              <w:rPr>
                <w:rFonts w:eastAsia="SimSun"/>
                <w:lang w:eastAsia="zh-CN"/>
              </w:rPr>
              <w:t>Yes</w:t>
            </w:r>
          </w:p>
        </w:tc>
        <w:tc>
          <w:tcPr>
            <w:tcW w:w="5950" w:type="dxa"/>
          </w:tcPr>
          <w:p w14:paraId="732B04DC" w14:textId="77777777" w:rsidR="00270B38" w:rsidRDefault="00270B38" w:rsidP="00270B38">
            <w:pPr>
              <w:rPr>
                <w:rFonts w:eastAsia="SimSun"/>
                <w:lang w:eastAsia="zh-CN"/>
              </w:rPr>
            </w:pPr>
          </w:p>
        </w:tc>
      </w:tr>
      <w:tr w:rsidR="006F215C" w14:paraId="29903355" w14:textId="77777777">
        <w:tc>
          <w:tcPr>
            <w:tcW w:w="1980" w:type="dxa"/>
          </w:tcPr>
          <w:p w14:paraId="74C56208" w14:textId="1D031254" w:rsidR="006F215C" w:rsidRDefault="006F215C" w:rsidP="006F215C">
            <w:pPr>
              <w:rPr>
                <w:rFonts w:eastAsia="SimSun"/>
                <w:lang w:eastAsia="zh-CN"/>
              </w:rPr>
            </w:pPr>
            <w:r>
              <w:rPr>
                <w:rFonts w:eastAsia="SimSun"/>
                <w:lang w:eastAsia="zh-CN"/>
              </w:rPr>
              <w:t>MediaTek</w:t>
            </w:r>
          </w:p>
        </w:tc>
        <w:tc>
          <w:tcPr>
            <w:tcW w:w="1701" w:type="dxa"/>
          </w:tcPr>
          <w:p w14:paraId="534EC670" w14:textId="19E2EE5E" w:rsidR="006F215C" w:rsidRDefault="006F215C" w:rsidP="006F215C">
            <w:pPr>
              <w:rPr>
                <w:rFonts w:eastAsia="SimSun"/>
                <w:lang w:eastAsia="zh-CN"/>
              </w:rPr>
            </w:pPr>
            <w:r>
              <w:rPr>
                <w:rFonts w:eastAsia="SimSun"/>
                <w:lang w:eastAsia="zh-CN"/>
              </w:rPr>
              <w:t>Yes</w:t>
            </w:r>
          </w:p>
        </w:tc>
        <w:tc>
          <w:tcPr>
            <w:tcW w:w="5950" w:type="dxa"/>
          </w:tcPr>
          <w:p w14:paraId="101FA882" w14:textId="31DF5B6C" w:rsidR="006F215C" w:rsidRDefault="006F215C" w:rsidP="006F215C">
            <w:pPr>
              <w:rPr>
                <w:rFonts w:eastAsia="SimSun"/>
                <w:lang w:eastAsia="zh-CN"/>
              </w:rPr>
            </w:pPr>
            <w:r>
              <w:rPr>
                <w:rFonts w:eastAsia="SimSun"/>
                <w:lang w:eastAsia="zh-CN"/>
              </w:rPr>
              <w:t>TA pre-compensation value and location information are the only two options on the table, so if location information is not possible, TA pre-compensation will be reported.</w:t>
            </w:r>
          </w:p>
        </w:tc>
      </w:tr>
      <w:tr w:rsidR="00EB3D8F" w14:paraId="7B4D880B" w14:textId="77777777">
        <w:tc>
          <w:tcPr>
            <w:tcW w:w="1980" w:type="dxa"/>
          </w:tcPr>
          <w:p w14:paraId="1C0E0EE2" w14:textId="3F6CDB93" w:rsidR="00EB3D8F" w:rsidRDefault="00EB3D8F" w:rsidP="00EB3D8F">
            <w:pPr>
              <w:rPr>
                <w:rFonts w:eastAsia="SimSun"/>
                <w:lang w:eastAsia="zh-CN"/>
              </w:rPr>
            </w:pPr>
            <w:r>
              <w:rPr>
                <w:rFonts w:eastAsia="SimSun"/>
                <w:lang w:eastAsia="zh-CN"/>
              </w:rPr>
              <w:t>Qualcomm</w:t>
            </w:r>
          </w:p>
        </w:tc>
        <w:tc>
          <w:tcPr>
            <w:tcW w:w="1701" w:type="dxa"/>
          </w:tcPr>
          <w:p w14:paraId="625DC71F" w14:textId="4E307244" w:rsidR="00EB3D8F" w:rsidRDefault="00EB3D8F" w:rsidP="00EB3D8F">
            <w:pPr>
              <w:rPr>
                <w:rFonts w:eastAsia="SimSun"/>
                <w:lang w:eastAsia="zh-CN"/>
              </w:rPr>
            </w:pPr>
            <w:r>
              <w:rPr>
                <w:rFonts w:eastAsia="SimSun"/>
                <w:lang w:eastAsia="zh-CN"/>
              </w:rPr>
              <w:t>Yes</w:t>
            </w:r>
          </w:p>
        </w:tc>
        <w:tc>
          <w:tcPr>
            <w:tcW w:w="5950" w:type="dxa"/>
          </w:tcPr>
          <w:p w14:paraId="42ACD3FE" w14:textId="52784045" w:rsidR="00EB3D8F" w:rsidRDefault="00EB3D8F" w:rsidP="00EB3D8F">
            <w:pPr>
              <w:rPr>
                <w:rFonts w:eastAsia="SimSun"/>
                <w:lang w:eastAsia="zh-CN"/>
              </w:rPr>
            </w:pPr>
            <w:r>
              <w:rPr>
                <w:rFonts w:eastAsia="SimSun"/>
                <w:lang w:eastAsia="zh-CN"/>
              </w:rPr>
              <w:t xml:space="preserve">Note this this assumption 2 may not be because specification does not allow. It may be because </w:t>
            </w:r>
            <w:proofErr w:type="spellStart"/>
            <w:r>
              <w:rPr>
                <w:rFonts w:eastAsia="SimSun"/>
                <w:lang w:eastAsia="zh-CN"/>
              </w:rPr>
              <w:t>gNB</w:t>
            </w:r>
            <w:proofErr w:type="spellEnd"/>
            <w:r>
              <w:rPr>
                <w:rFonts w:eastAsia="SimSun"/>
                <w:lang w:eastAsia="zh-CN"/>
              </w:rPr>
              <w:t xml:space="preserve"> has no user consent</w:t>
            </w:r>
            <w:r w:rsidR="008F7D03">
              <w:rPr>
                <w:rFonts w:eastAsia="SimSun"/>
                <w:lang w:eastAsia="zh-CN"/>
              </w:rPr>
              <w:t xml:space="preserve"> for some UEs</w:t>
            </w:r>
            <w:r>
              <w:rPr>
                <w:rFonts w:eastAsia="SimSun"/>
                <w:lang w:eastAsia="zh-CN"/>
              </w:rPr>
              <w:t xml:space="preserve"> or </w:t>
            </w:r>
            <w:proofErr w:type="spellStart"/>
            <w:r>
              <w:rPr>
                <w:rFonts w:eastAsia="SimSun"/>
                <w:lang w:eastAsia="zh-CN"/>
              </w:rPr>
              <w:t>gNB</w:t>
            </w:r>
            <w:proofErr w:type="spellEnd"/>
            <w:r>
              <w:rPr>
                <w:rFonts w:eastAsia="SimSun"/>
                <w:lang w:eastAsia="zh-CN"/>
              </w:rPr>
              <w:t xml:space="preserve"> does not configure UE to report UE location.</w:t>
            </w:r>
          </w:p>
        </w:tc>
      </w:tr>
      <w:tr w:rsidR="006F215C" w14:paraId="366B109E" w14:textId="77777777">
        <w:tc>
          <w:tcPr>
            <w:tcW w:w="1980" w:type="dxa"/>
          </w:tcPr>
          <w:p w14:paraId="686906DA" w14:textId="53588AE3" w:rsidR="006F215C" w:rsidRDefault="00D23E78" w:rsidP="006F215C">
            <w:pPr>
              <w:rPr>
                <w:rFonts w:eastAsia="SimSun"/>
                <w:lang w:eastAsia="zh-CN"/>
              </w:rPr>
            </w:pPr>
            <w:r>
              <w:rPr>
                <w:rFonts w:eastAsia="SimSun"/>
                <w:lang w:eastAsia="zh-CN"/>
              </w:rPr>
              <w:t>Intel</w:t>
            </w:r>
          </w:p>
        </w:tc>
        <w:tc>
          <w:tcPr>
            <w:tcW w:w="1701" w:type="dxa"/>
          </w:tcPr>
          <w:p w14:paraId="2038D8F3" w14:textId="0D3C6BC6" w:rsidR="006F215C" w:rsidRDefault="00D23E78" w:rsidP="006F215C">
            <w:pPr>
              <w:rPr>
                <w:rFonts w:eastAsia="SimSun"/>
                <w:lang w:eastAsia="zh-CN"/>
              </w:rPr>
            </w:pPr>
            <w:r>
              <w:rPr>
                <w:rFonts w:eastAsia="SimSun"/>
                <w:lang w:eastAsia="zh-CN"/>
              </w:rPr>
              <w:t>Yes</w:t>
            </w:r>
          </w:p>
        </w:tc>
        <w:tc>
          <w:tcPr>
            <w:tcW w:w="5950" w:type="dxa"/>
          </w:tcPr>
          <w:p w14:paraId="3FE7B081" w14:textId="77777777" w:rsidR="006F215C" w:rsidRDefault="006F215C" w:rsidP="006F215C">
            <w:pPr>
              <w:rPr>
                <w:rFonts w:eastAsia="SimSun"/>
                <w:lang w:eastAsia="zh-CN"/>
              </w:rPr>
            </w:pPr>
          </w:p>
        </w:tc>
      </w:tr>
      <w:tr w:rsidR="006F215C" w14:paraId="5984A247" w14:textId="77777777">
        <w:tc>
          <w:tcPr>
            <w:tcW w:w="1980" w:type="dxa"/>
          </w:tcPr>
          <w:p w14:paraId="44694960" w14:textId="1CF550F5" w:rsidR="006F215C" w:rsidRPr="001C14F8" w:rsidRDefault="001C14F8" w:rsidP="006F215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701" w:type="dxa"/>
          </w:tcPr>
          <w:p w14:paraId="1630C8C3" w14:textId="115CCE8D" w:rsidR="006F215C" w:rsidRPr="001C14F8" w:rsidRDefault="001C14F8" w:rsidP="006F215C">
            <w:pPr>
              <w:rPr>
                <w:rFonts w:eastAsiaTheme="minorEastAsia"/>
                <w:lang w:eastAsia="zh-CN"/>
              </w:rPr>
            </w:pPr>
            <w:r>
              <w:rPr>
                <w:rFonts w:eastAsiaTheme="minorEastAsia" w:hint="eastAsia"/>
                <w:lang w:eastAsia="zh-CN"/>
              </w:rPr>
              <w:t>Y</w:t>
            </w:r>
            <w:r>
              <w:rPr>
                <w:rFonts w:eastAsiaTheme="minorEastAsia"/>
                <w:lang w:eastAsia="zh-CN"/>
              </w:rPr>
              <w:t>es</w:t>
            </w:r>
          </w:p>
        </w:tc>
        <w:tc>
          <w:tcPr>
            <w:tcW w:w="5950" w:type="dxa"/>
          </w:tcPr>
          <w:p w14:paraId="68928EFE" w14:textId="6C0A82C8" w:rsidR="00035C2F" w:rsidRDefault="00035C2F" w:rsidP="006F215C">
            <w:pPr>
              <w:rPr>
                <w:rFonts w:eastAsia="SimSun"/>
                <w:lang w:eastAsia="zh-CN"/>
              </w:rPr>
            </w:pPr>
            <w:r>
              <w:rPr>
                <w:rFonts w:eastAsia="SimSun" w:hint="eastAsia"/>
                <w:lang w:eastAsia="zh-CN"/>
              </w:rPr>
              <w:t>I</w:t>
            </w:r>
            <w:r>
              <w:rPr>
                <w:rFonts w:eastAsia="SimSun"/>
                <w:lang w:eastAsia="zh-CN"/>
              </w:rPr>
              <w:t xml:space="preserve">n this case, only one option on the table. </w:t>
            </w:r>
          </w:p>
        </w:tc>
      </w:tr>
      <w:tr w:rsidR="005470AD" w14:paraId="7117864F" w14:textId="77777777" w:rsidTr="00A70387">
        <w:tc>
          <w:tcPr>
            <w:tcW w:w="1980" w:type="dxa"/>
          </w:tcPr>
          <w:p w14:paraId="5003473F" w14:textId="77777777" w:rsidR="005470AD" w:rsidRDefault="005470AD" w:rsidP="00A70387">
            <w:pPr>
              <w:rPr>
                <w:rFonts w:eastAsia="SimSun"/>
                <w:lang w:eastAsia="zh-CN"/>
              </w:rPr>
            </w:pPr>
            <w:r>
              <w:rPr>
                <w:rFonts w:eastAsia="SimSun" w:hint="eastAsia"/>
                <w:lang w:eastAsia="zh-CN"/>
              </w:rPr>
              <w:t>v</w:t>
            </w:r>
            <w:r>
              <w:rPr>
                <w:rFonts w:eastAsia="SimSun"/>
                <w:lang w:eastAsia="zh-CN"/>
              </w:rPr>
              <w:t>ivo</w:t>
            </w:r>
          </w:p>
        </w:tc>
        <w:tc>
          <w:tcPr>
            <w:tcW w:w="1701" w:type="dxa"/>
          </w:tcPr>
          <w:p w14:paraId="28D121CA" w14:textId="77777777" w:rsidR="005470AD" w:rsidRDefault="005470AD" w:rsidP="00A70387">
            <w:pPr>
              <w:rPr>
                <w:rFonts w:eastAsia="SimSun"/>
                <w:lang w:eastAsia="zh-CN"/>
              </w:rPr>
            </w:pPr>
            <w:r>
              <w:rPr>
                <w:rFonts w:eastAsia="SimSun" w:hint="eastAsia"/>
                <w:lang w:eastAsia="zh-CN"/>
              </w:rPr>
              <w:t>Y</w:t>
            </w:r>
            <w:r>
              <w:rPr>
                <w:rFonts w:eastAsia="SimSun"/>
                <w:lang w:eastAsia="zh-CN"/>
              </w:rPr>
              <w:t>es</w:t>
            </w:r>
          </w:p>
        </w:tc>
        <w:tc>
          <w:tcPr>
            <w:tcW w:w="5950" w:type="dxa"/>
          </w:tcPr>
          <w:p w14:paraId="7A0A1D6B" w14:textId="77777777" w:rsidR="005470AD" w:rsidRDefault="005470AD" w:rsidP="00A70387">
            <w:pPr>
              <w:rPr>
                <w:rFonts w:eastAsia="SimSun"/>
                <w:lang w:eastAsia="zh-CN"/>
              </w:rPr>
            </w:pPr>
            <w:r>
              <w:rPr>
                <w:rFonts w:eastAsia="SimSun" w:hint="eastAsia"/>
                <w:lang w:eastAsia="zh-CN"/>
              </w:rPr>
              <w:t>S</w:t>
            </w:r>
            <w:r>
              <w:rPr>
                <w:rFonts w:eastAsia="SimSun"/>
                <w:lang w:eastAsia="zh-CN"/>
              </w:rPr>
              <w:t>ee also our comments to Q1.</w:t>
            </w:r>
          </w:p>
        </w:tc>
      </w:tr>
      <w:tr w:rsidR="00EF3AA1" w14:paraId="1DAC31A3" w14:textId="77777777">
        <w:tc>
          <w:tcPr>
            <w:tcW w:w="1980" w:type="dxa"/>
          </w:tcPr>
          <w:p w14:paraId="50526F3C" w14:textId="3A65C1C1" w:rsidR="00EF3AA1" w:rsidRPr="005470AD" w:rsidRDefault="00EF3AA1" w:rsidP="00EF3AA1">
            <w:pPr>
              <w:rPr>
                <w:rFonts w:eastAsia="SimSu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05822ACA" w14:textId="6CC6E57F" w:rsidR="00EF3AA1" w:rsidRDefault="00EF3AA1" w:rsidP="00EF3AA1">
            <w:pPr>
              <w:rPr>
                <w:rFonts w:eastAsia="SimSun"/>
                <w:lang w:eastAsia="zh-CN"/>
              </w:rPr>
            </w:pPr>
            <w:r>
              <w:rPr>
                <w:rFonts w:eastAsiaTheme="minorEastAsia" w:hint="eastAsia"/>
                <w:lang w:eastAsia="zh-CN"/>
              </w:rPr>
              <w:t>Y</w:t>
            </w:r>
            <w:r>
              <w:rPr>
                <w:rFonts w:eastAsiaTheme="minorEastAsia"/>
                <w:lang w:eastAsia="zh-CN"/>
              </w:rPr>
              <w:t>es</w:t>
            </w:r>
          </w:p>
        </w:tc>
        <w:tc>
          <w:tcPr>
            <w:tcW w:w="5950" w:type="dxa"/>
          </w:tcPr>
          <w:p w14:paraId="6DB040A0" w14:textId="77777777" w:rsidR="00EF3AA1" w:rsidRDefault="00EF3AA1" w:rsidP="00EF3AA1">
            <w:pPr>
              <w:rPr>
                <w:rFonts w:eastAsia="SimSun"/>
                <w:lang w:eastAsia="zh-CN"/>
              </w:rPr>
            </w:pPr>
          </w:p>
        </w:tc>
      </w:tr>
      <w:tr w:rsidR="006A2478" w14:paraId="4EFD6033" w14:textId="77777777" w:rsidTr="00A70387">
        <w:tc>
          <w:tcPr>
            <w:tcW w:w="1980" w:type="dxa"/>
          </w:tcPr>
          <w:p w14:paraId="7D898AA1" w14:textId="77777777" w:rsidR="006A2478" w:rsidRPr="00883B46" w:rsidRDefault="006A2478" w:rsidP="00A70387">
            <w:pPr>
              <w:rPr>
                <w:rFonts w:eastAsiaTheme="minorEastAsia"/>
                <w:lang w:eastAsia="zh-CN"/>
              </w:rPr>
            </w:pPr>
            <w:r>
              <w:rPr>
                <w:rFonts w:eastAsiaTheme="minorEastAsia" w:hint="eastAsia"/>
                <w:lang w:eastAsia="zh-CN"/>
              </w:rPr>
              <w:t>CATT</w:t>
            </w:r>
          </w:p>
        </w:tc>
        <w:tc>
          <w:tcPr>
            <w:tcW w:w="1701" w:type="dxa"/>
          </w:tcPr>
          <w:p w14:paraId="2098356E" w14:textId="77777777" w:rsidR="006A2478" w:rsidRPr="00883B46" w:rsidRDefault="006A2478" w:rsidP="00A70387">
            <w:pPr>
              <w:rPr>
                <w:rFonts w:eastAsiaTheme="minorEastAsia"/>
                <w:lang w:eastAsia="zh-CN"/>
              </w:rPr>
            </w:pPr>
            <w:r>
              <w:rPr>
                <w:rFonts w:eastAsiaTheme="minorEastAsia" w:hint="eastAsia"/>
                <w:lang w:eastAsia="zh-CN"/>
              </w:rPr>
              <w:t>Yes</w:t>
            </w:r>
          </w:p>
        </w:tc>
        <w:tc>
          <w:tcPr>
            <w:tcW w:w="5950" w:type="dxa"/>
          </w:tcPr>
          <w:p w14:paraId="0A4688DE" w14:textId="77777777" w:rsidR="006A2478" w:rsidRDefault="006A2478" w:rsidP="00A70387">
            <w:pPr>
              <w:rPr>
                <w:rFonts w:eastAsia="SimSun"/>
                <w:lang w:eastAsia="zh-CN"/>
              </w:rPr>
            </w:pPr>
          </w:p>
        </w:tc>
      </w:tr>
      <w:tr w:rsidR="006F215C" w14:paraId="7C58327D" w14:textId="77777777">
        <w:tc>
          <w:tcPr>
            <w:tcW w:w="1980" w:type="dxa"/>
          </w:tcPr>
          <w:p w14:paraId="71F90943" w14:textId="6407C115" w:rsidR="006F215C" w:rsidRPr="00A70387" w:rsidRDefault="00A70387" w:rsidP="006F215C">
            <w:pPr>
              <w:rPr>
                <w:rFonts w:eastAsia="맑은 고딕" w:hint="eastAsia"/>
                <w:lang w:val="en-US" w:eastAsia="ko-KR"/>
              </w:rPr>
            </w:pPr>
            <w:r>
              <w:rPr>
                <w:rFonts w:eastAsia="맑은 고딕" w:hint="eastAsia"/>
                <w:lang w:val="en-US" w:eastAsia="ko-KR"/>
              </w:rPr>
              <w:t>E</w:t>
            </w:r>
            <w:r>
              <w:rPr>
                <w:rFonts w:eastAsia="맑은 고딕"/>
                <w:lang w:val="en-US" w:eastAsia="ko-KR"/>
              </w:rPr>
              <w:t>TRI</w:t>
            </w:r>
          </w:p>
        </w:tc>
        <w:tc>
          <w:tcPr>
            <w:tcW w:w="1701" w:type="dxa"/>
          </w:tcPr>
          <w:p w14:paraId="79E54161" w14:textId="3DC02EBE" w:rsidR="006F215C" w:rsidRPr="00A70387" w:rsidRDefault="00A70387" w:rsidP="006F215C">
            <w:pPr>
              <w:rPr>
                <w:rFonts w:eastAsia="맑은 고딕" w:hint="eastAsia"/>
                <w:lang w:val="en-US" w:eastAsia="ko-KR"/>
              </w:rPr>
            </w:pPr>
            <w:r>
              <w:rPr>
                <w:rFonts w:eastAsia="맑은 고딕" w:hint="eastAsia"/>
                <w:lang w:val="en-US" w:eastAsia="ko-KR"/>
              </w:rPr>
              <w:t>Y</w:t>
            </w:r>
            <w:r>
              <w:rPr>
                <w:rFonts w:eastAsia="맑은 고딕"/>
                <w:lang w:val="en-US" w:eastAsia="ko-KR"/>
              </w:rPr>
              <w:t>es</w:t>
            </w:r>
          </w:p>
        </w:tc>
        <w:tc>
          <w:tcPr>
            <w:tcW w:w="5950" w:type="dxa"/>
          </w:tcPr>
          <w:p w14:paraId="6B0A11C2" w14:textId="77777777" w:rsidR="006F215C" w:rsidRDefault="006F215C" w:rsidP="006F215C">
            <w:pPr>
              <w:rPr>
                <w:rFonts w:eastAsia="SimSun"/>
                <w:lang w:val="en-US" w:eastAsia="zh-CN"/>
              </w:rPr>
            </w:pPr>
          </w:p>
        </w:tc>
      </w:tr>
      <w:tr w:rsidR="006F215C" w14:paraId="25BDF6E8" w14:textId="77777777">
        <w:tc>
          <w:tcPr>
            <w:tcW w:w="1980" w:type="dxa"/>
          </w:tcPr>
          <w:p w14:paraId="5E95DEB8" w14:textId="77777777" w:rsidR="006F215C" w:rsidRDefault="006F215C" w:rsidP="006F215C">
            <w:pPr>
              <w:rPr>
                <w:rFonts w:eastAsia="SimSun"/>
                <w:lang w:eastAsia="zh-CN"/>
              </w:rPr>
            </w:pPr>
          </w:p>
        </w:tc>
        <w:tc>
          <w:tcPr>
            <w:tcW w:w="1701" w:type="dxa"/>
          </w:tcPr>
          <w:p w14:paraId="368E15AE" w14:textId="77777777" w:rsidR="006F215C" w:rsidRDefault="006F215C" w:rsidP="006F215C">
            <w:pPr>
              <w:rPr>
                <w:rFonts w:eastAsia="SimSun"/>
                <w:lang w:eastAsia="zh-CN"/>
              </w:rPr>
            </w:pPr>
          </w:p>
        </w:tc>
        <w:tc>
          <w:tcPr>
            <w:tcW w:w="5950" w:type="dxa"/>
          </w:tcPr>
          <w:p w14:paraId="03E29014" w14:textId="77777777" w:rsidR="006F215C" w:rsidRDefault="006F215C" w:rsidP="006F215C">
            <w:pPr>
              <w:rPr>
                <w:rFonts w:eastAsia="SimSun"/>
                <w:lang w:eastAsia="zh-CN"/>
              </w:rPr>
            </w:pPr>
          </w:p>
        </w:tc>
      </w:tr>
      <w:tr w:rsidR="006F215C" w14:paraId="530A11AA" w14:textId="77777777">
        <w:tc>
          <w:tcPr>
            <w:tcW w:w="1980" w:type="dxa"/>
          </w:tcPr>
          <w:p w14:paraId="03B5D922" w14:textId="77777777" w:rsidR="006F215C" w:rsidRDefault="006F215C" w:rsidP="006F215C">
            <w:pPr>
              <w:rPr>
                <w:rFonts w:eastAsia="SimSun"/>
                <w:lang w:eastAsia="zh-CN"/>
              </w:rPr>
            </w:pPr>
          </w:p>
        </w:tc>
        <w:tc>
          <w:tcPr>
            <w:tcW w:w="1701" w:type="dxa"/>
          </w:tcPr>
          <w:p w14:paraId="72579F53" w14:textId="77777777" w:rsidR="006F215C" w:rsidRDefault="006F215C" w:rsidP="006F215C">
            <w:pPr>
              <w:rPr>
                <w:rFonts w:eastAsia="SimSun"/>
                <w:lang w:eastAsia="zh-CN"/>
              </w:rPr>
            </w:pPr>
          </w:p>
        </w:tc>
        <w:tc>
          <w:tcPr>
            <w:tcW w:w="5950" w:type="dxa"/>
          </w:tcPr>
          <w:p w14:paraId="26883947" w14:textId="77777777" w:rsidR="006F215C" w:rsidRDefault="006F215C" w:rsidP="006F215C">
            <w:pPr>
              <w:rPr>
                <w:rFonts w:eastAsia="SimSun"/>
                <w:lang w:eastAsia="zh-CN"/>
              </w:rPr>
            </w:pPr>
          </w:p>
        </w:tc>
      </w:tr>
      <w:tr w:rsidR="006F215C" w14:paraId="76D4A898" w14:textId="77777777">
        <w:tc>
          <w:tcPr>
            <w:tcW w:w="1980" w:type="dxa"/>
          </w:tcPr>
          <w:p w14:paraId="44547B6D" w14:textId="77777777" w:rsidR="006F215C" w:rsidRDefault="006F215C" w:rsidP="006F215C">
            <w:pPr>
              <w:rPr>
                <w:rFonts w:eastAsia="맑은 고딕"/>
                <w:lang w:eastAsia="ko-KR"/>
              </w:rPr>
            </w:pPr>
          </w:p>
        </w:tc>
        <w:tc>
          <w:tcPr>
            <w:tcW w:w="1701" w:type="dxa"/>
          </w:tcPr>
          <w:p w14:paraId="780FE82D" w14:textId="77777777" w:rsidR="006F215C" w:rsidRDefault="006F215C" w:rsidP="006F215C">
            <w:pPr>
              <w:rPr>
                <w:rFonts w:eastAsia="맑은 고딕"/>
                <w:lang w:eastAsia="ko-KR"/>
              </w:rPr>
            </w:pPr>
          </w:p>
        </w:tc>
        <w:tc>
          <w:tcPr>
            <w:tcW w:w="5950" w:type="dxa"/>
          </w:tcPr>
          <w:p w14:paraId="154AEF8D" w14:textId="77777777" w:rsidR="006F215C" w:rsidRDefault="006F215C" w:rsidP="006F215C">
            <w:pPr>
              <w:rPr>
                <w:rFonts w:eastAsia="SimSun"/>
                <w:lang w:eastAsia="zh-CN"/>
              </w:rPr>
            </w:pPr>
          </w:p>
        </w:tc>
      </w:tr>
      <w:tr w:rsidR="006F215C" w14:paraId="77612931" w14:textId="77777777">
        <w:tc>
          <w:tcPr>
            <w:tcW w:w="1980" w:type="dxa"/>
          </w:tcPr>
          <w:p w14:paraId="5754CE25" w14:textId="77777777" w:rsidR="006F215C" w:rsidRDefault="006F215C" w:rsidP="006F215C">
            <w:pPr>
              <w:rPr>
                <w:rFonts w:eastAsia="SimSun"/>
                <w:lang w:eastAsia="zh-CN"/>
              </w:rPr>
            </w:pPr>
          </w:p>
        </w:tc>
        <w:tc>
          <w:tcPr>
            <w:tcW w:w="1701" w:type="dxa"/>
          </w:tcPr>
          <w:p w14:paraId="6B755641" w14:textId="77777777" w:rsidR="006F215C" w:rsidRDefault="006F215C" w:rsidP="006F215C">
            <w:pPr>
              <w:rPr>
                <w:rFonts w:eastAsia="SimSun"/>
                <w:lang w:eastAsia="zh-CN"/>
              </w:rPr>
            </w:pPr>
          </w:p>
        </w:tc>
        <w:tc>
          <w:tcPr>
            <w:tcW w:w="5950" w:type="dxa"/>
          </w:tcPr>
          <w:p w14:paraId="0F7ADC46" w14:textId="77777777" w:rsidR="006F215C" w:rsidRDefault="006F215C" w:rsidP="006F215C">
            <w:pPr>
              <w:rPr>
                <w:rFonts w:eastAsia="SimSun"/>
                <w:lang w:eastAsia="zh-CN"/>
              </w:rPr>
            </w:pPr>
          </w:p>
        </w:tc>
      </w:tr>
      <w:tr w:rsidR="006F215C" w14:paraId="15D50C68" w14:textId="77777777">
        <w:tc>
          <w:tcPr>
            <w:tcW w:w="1980" w:type="dxa"/>
          </w:tcPr>
          <w:p w14:paraId="65762CBE" w14:textId="77777777" w:rsidR="006F215C" w:rsidRDefault="006F215C" w:rsidP="006F215C">
            <w:pPr>
              <w:rPr>
                <w:rFonts w:eastAsia="SimSun"/>
                <w:lang w:eastAsia="zh-CN"/>
              </w:rPr>
            </w:pPr>
          </w:p>
        </w:tc>
        <w:tc>
          <w:tcPr>
            <w:tcW w:w="1701" w:type="dxa"/>
          </w:tcPr>
          <w:p w14:paraId="019F5D41" w14:textId="77777777" w:rsidR="006F215C" w:rsidRDefault="006F215C" w:rsidP="006F215C">
            <w:pPr>
              <w:rPr>
                <w:rFonts w:eastAsia="SimSun"/>
                <w:lang w:eastAsia="zh-CN"/>
              </w:rPr>
            </w:pPr>
          </w:p>
        </w:tc>
        <w:tc>
          <w:tcPr>
            <w:tcW w:w="5950" w:type="dxa"/>
          </w:tcPr>
          <w:p w14:paraId="59C92D20" w14:textId="77777777" w:rsidR="006F215C" w:rsidRDefault="006F215C" w:rsidP="006F215C">
            <w:pPr>
              <w:rPr>
                <w:rFonts w:eastAsia="Times New Roman"/>
              </w:rPr>
            </w:pPr>
          </w:p>
        </w:tc>
      </w:tr>
    </w:tbl>
    <w:p w14:paraId="2949A050" w14:textId="77777777" w:rsidR="00BB361B" w:rsidRDefault="00707F49">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0897EF30" w14:textId="77777777" w:rsidR="00BB361B" w:rsidRDefault="00BB361B">
      <w:pPr>
        <w:spacing w:before="240"/>
        <w:rPr>
          <w:rFonts w:eastAsiaTheme="minorEastAsia"/>
          <w:lang w:eastAsia="zh-CN"/>
        </w:rPr>
      </w:pPr>
    </w:p>
    <w:p w14:paraId="47BFBAE9" w14:textId="77777777" w:rsidR="00BB361B" w:rsidRDefault="00BB361B">
      <w:pPr>
        <w:rPr>
          <w:rFonts w:eastAsiaTheme="minorEastAsia"/>
          <w:lang w:eastAsia="zh-CN"/>
        </w:rPr>
      </w:pPr>
    </w:p>
    <w:p w14:paraId="21725882" w14:textId="77777777" w:rsidR="00BB361B" w:rsidRDefault="00707F49">
      <w:pPr>
        <w:pStyle w:val="2"/>
        <w:tabs>
          <w:tab w:val="left" w:pos="576"/>
        </w:tabs>
        <w:ind w:left="576" w:hanging="576"/>
        <w:rPr>
          <w:rFonts w:eastAsiaTheme="minorEastAsia"/>
          <w:lang w:eastAsia="zh-CN"/>
        </w:rPr>
      </w:pPr>
      <w:r>
        <w:rPr>
          <w:rFonts w:eastAsia="SimSun"/>
          <w:lang w:val="en-US" w:eastAsia="zh-CN"/>
        </w:rPr>
        <w:t>2</w:t>
      </w:r>
      <w:r>
        <w:t>.</w:t>
      </w:r>
      <w:r>
        <w:rPr>
          <w:rFonts w:eastAsiaTheme="minorEastAsia" w:hint="eastAsia"/>
          <w:lang w:eastAsia="zh-CN"/>
        </w:rPr>
        <w:t>2</w:t>
      </w:r>
      <w:r>
        <w:t xml:space="preserve"> </w:t>
      </w:r>
      <w:r>
        <w:rPr>
          <w:rFonts w:eastAsiaTheme="minorEastAsia" w:hint="eastAsia"/>
          <w:lang w:eastAsia="zh-CN"/>
        </w:rPr>
        <w:t xml:space="preserve">How to report the information about </w:t>
      </w:r>
      <w:r>
        <w:rPr>
          <w:rFonts w:eastAsiaTheme="minorEastAsia"/>
          <w:lang w:eastAsia="zh-CN"/>
        </w:rPr>
        <w:t>UE specific TA in connected mode</w:t>
      </w:r>
      <w:bookmarkStart w:id="3" w:name="OLE_LINK30"/>
    </w:p>
    <w:bookmarkEnd w:id="3"/>
    <w:p w14:paraId="3ABA413A" w14:textId="77777777" w:rsidR="00BB361B" w:rsidRDefault="00707F49">
      <w:pPr>
        <w:rPr>
          <w:rFonts w:eastAsiaTheme="minorEastAsia"/>
          <w:lang w:eastAsia="zh-CN"/>
        </w:rPr>
      </w:pPr>
      <w:r>
        <w:rPr>
          <w:rFonts w:eastAsiaTheme="minorEastAsia"/>
          <w:lang w:eastAsia="zh-CN"/>
        </w:rPr>
        <w:t>S</w:t>
      </w:r>
      <w:r>
        <w:rPr>
          <w:rFonts w:eastAsiaTheme="minorEastAsia" w:hint="eastAsia"/>
          <w:lang w:eastAsia="zh-CN"/>
        </w:rPr>
        <w:t>ince the content of information about UE specific TA is not decided, thus the r</w:t>
      </w:r>
      <w:r>
        <w:rPr>
          <w:rFonts w:eastAsiaTheme="minorEastAsia"/>
          <w:lang w:eastAsia="zh-CN"/>
        </w:rPr>
        <w:t>apporteur</w:t>
      </w:r>
      <w:r>
        <w:rPr>
          <w:rFonts w:eastAsiaTheme="minorEastAsia" w:hint="eastAsia"/>
          <w:lang w:eastAsia="zh-CN"/>
        </w:rPr>
        <w:t xml:space="preserve"> suggests discussing the following question based on the content of information about UE specific TA.</w:t>
      </w:r>
    </w:p>
    <w:tbl>
      <w:tblPr>
        <w:tblStyle w:val="ac"/>
        <w:tblW w:w="9631" w:type="dxa"/>
        <w:tblLayout w:type="fixed"/>
        <w:tblLook w:val="04A0" w:firstRow="1" w:lastRow="0" w:firstColumn="1" w:lastColumn="0" w:noHBand="0" w:noVBand="1"/>
      </w:tblPr>
      <w:tblGrid>
        <w:gridCol w:w="1980"/>
        <w:gridCol w:w="1701"/>
        <w:gridCol w:w="5950"/>
      </w:tblGrid>
      <w:tr w:rsidR="00BB361B" w14:paraId="423A417F" w14:textId="77777777">
        <w:tc>
          <w:tcPr>
            <w:tcW w:w="9631" w:type="dxa"/>
            <w:gridSpan w:val="3"/>
          </w:tcPr>
          <w:p w14:paraId="16652B49" w14:textId="77777777" w:rsidR="00BB361B" w:rsidRDefault="00707F49">
            <w:pPr>
              <w:rPr>
                <w:rFonts w:eastAsia="SimSun"/>
                <w:b/>
                <w:lang w:eastAsia="zh-CN"/>
              </w:rPr>
            </w:pPr>
            <w:r>
              <w:rPr>
                <w:rFonts w:eastAsia="SimSun"/>
                <w:b/>
              </w:rPr>
              <w:t>Question</w:t>
            </w:r>
            <w:r>
              <w:rPr>
                <w:rFonts w:eastAsia="SimSun" w:hint="eastAsia"/>
                <w:b/>
                <w:lang w:eastAsia="zh-CN"/>
              </w:rPr>
              <w:t xml:space="preserve"> 3</w:t>
            </w:r>
            <w:r>
              <w:rPr>
                <w:rFonts w:eastAsia="SimSun"/>
                <w:b/>
              </w:rPr>
              <w:t>:</w:t>
            </w:r>
            <w:r>
              <w:rPr>
                <w:rFonts w:eastAsia="SimSun" w:hint="eastAsia"/>
                <w:b/>
                <w:lang w:eastAsia="zh-CN"/>
              </w:rPr>
              <w:t xml:space="preserve"> I</w:t>
            </w:r>
            <w:r>
              <w:rPr>
                <w:rFonts w:eastAsia="SimSun"/>
                <w:b/>
                <w:lang w:eastAsia="zh-CN"/>
              </w:rPr>
              <w:t>f the reported</w:t>
            </w:r>
            <w:r>
              <w:rPr>
                <w:rFonts w:eastAsia="SimSun" w:hint="eastAsia"/>
                <w:b/>
                <w:lang w:eastAsia="zh-CN"/>
              </w:rPr>
              <w:t xml:space="preserve"> </w:t>
            </w:r>
            <w:r>
              <w:rPr>
                <w:rFonts w:eastAsia="SimSun"/>
                <w:b/>
                <w:lang w:eastAsia="zh-CN"/>
              </w:rPr>
              <w:t xml:space="preserve">content of </w:t>
            </w:r>
            <w:r>
              <w:rPr>
                <w:rFonts w:eastAsia="SimSun"/>
                <w:b/>
                <w:lang w:val="en-US" w:eastAsia="zh-CN"/>
              </w:rPr>
              <w:t>information about UE specific TA is</w:t>
            </w:r>
            <w:r>
              <w:rPr>
                <w:rFonts w:eastAsia="SimSun" w:hint="eastAsia"/>
                <w:b/>
                <w:lang w:val="en-US" w:eastAsia="zh-CN"/>
              </w:rPr>
              <w:t xml:space="preserve"> </w:t>
            </w:r>
            <w:r w:rsidRPr="00270B38">
              <w:rPr>
                <w:rFonts w:eastAsia="SimSun"/>
                <w:b/>
                <w:lang w:eastAsia="zh-CN"/>
              </w:rPr>
              <w:t>TA pre</w:t>
            </w:r>
            <w:r w:rsidRPr="00270B38">
              <w:rPr>
                <w:rFonts w:eastAsia="SimSun" w:hint="eastAsia"/>
                <w:b/>
                <w:lang w:eastAsia="zh-CN"/>
              </w:rPr>
              <w:t>-</w:t>
            </w:r>
            <w:r w:rsidRPr="00270B38">
              <w:rPr>
                <w:rFonts w:eastAsia="SimSun"/>
                <w:b/>
                <w:lang w:eastAsia="zh-CN"/>
              </w:rPr>
              <w:t>compensation value</w:t>
            </w:r>
            <w:r>
              <w:rPr>
                <w:rFonts w:eastAsia="SimSun"/>
                <w:b/>
                <w:lang w:val="en-US" w:eastAsia="zh-CN"/>
              </w:rPr>
              <w:t>,</w:t>
            </w:r>
            <w:r>
              <w:rPr>
                <w:rFonts w:eastAsia="SimSun" w:hint="eastAsia"/>
                <w:b/>
                <w:lang w:val="en-US" w:eastAsia="zh-CN"/>
              </w:rPr>
              <w:t xml:space="preserve"> </w:t>
            </w:r>
            <w:r>
              <w:rPr>
                <w:rFonts w:eastAsia="SimSun" w:hint="eastAsia"/>
                <w:b/>
                <w:lang w:eastAsia="zh-CN"/>
              </w:rPr>
              <w:t xml:space="preserve">do you agree using MAC CE to report </w:t>
            </w:r>
            <w:r w:rsidRPr="00270B38">
              <w:rPr>
                <w:rFonts w:eastAsia="SimSun"/>
                <w:b/>
                <w:lang w:eastAsia="zh-CN"/>
              </w:rPr>
              <w:t>TA pre</w:t>
            </w:r>
            <w:r w:rsidRPr="00270B38">
              <w:rPr>
                <w:rFonts w:eastAsia="SimSun" w:hint="eastAsia"/>
                <w:b/>
                <w:lang w:eastAsia="zh-CN"/>
              </w:rPr>
              <w:t>-</w:t>
            </w:r>
            <w:r w:rsidRPr="00270B38">
              <w:rPr>
                <w:rFonts w:eastAsia="SimSun"/>
                <w:b/>
                <w:lang w:eastAsia="zh-CN"/>
              </w:rPr>
              <w:t>compensation value</w:t>
            </w:r>
            <w:r w:rsidRPr="00270B38">
              <w:rPr>
                <w:rFonts w:eastAsia="SimSun" w:hint="eastAsia"/>
                <w:b/>
                <w:lang w:eastAsia="zh-CN"/>
              </w:rPr>
              <w:t>?</w:t>
            </w:r>
          </w:p>
        </w:tc>
      </w:tr>
      <w:tr w:rsidR="00BB361B" w14:paraId="65A8C680" w14:textId="77777777">
        <w:tc>
          <w:tcPr>
            <w:tcW w:w="1980" w:type="dxa"/>
          </w:tcPr>
          <w:p w14:paraId="4FEF84E5" w14:textId="77777777" w:rsidR="00BB361B" w:rsidRDefault="00707F49">
            <w:pPr>
              <w:jc w:val="center"/>
              <w:rPr>
                <w:rFonts w:eastAsia="SimSun"/>
                <w:b/>
              </w:rPr>
            </w:pPr>
            <w:r>
              <w:rPr>
                <w:rFonts w:eastAsia="SimSun"/>
                <w:b/>
              </w:rPr>
              <w:t>Company</w:t>
            </w:r>
          </w:p>
        </w:tc>
        <w:tc>
          <w:tcPr>
            <w:tcW w:w="1701" w:type="dxa"/>
          </w:tcPr>
          <w:p w14:paraId="32CA2447" w14:textId="77777777" w:rsidR="00BB361B" w:rsidRDefault="00707F49">
            <w:pPr>
              <w:jc w:val="center"/>
              <w:rPr>
                <w:rFonts w:eastAsia="SimSun"/>
                <w:b/>
                <w:lang w:eastAsia="zh-CN"/>
              </w:rPr>
            </w:pPr>
            <w:r>
              <w:rPr>
                <w:rFonts w:eastAsia="SimSun" w:hint="eastAsia"/>
                <w:b/>
                <w:lang w:eastAsia="zh-CN"/>
              </w:rPr>
              <w:t>Yes/No</w:t>
            </w:r>
          </w:p>
        </w:tc>
        <w:tc>
          <w:tcPr>
            <w:tcW w:w="5950" w:type="dxa"/>
          </w:tcPr>
          <w:p w14:paraId="0FDE7E87" w14:textId="77777777" w:rsidR="00BB361B" w:rsidRDefault="00707F49">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BB361B" w14:paraId="019B1AD8" w14:textId="77777777">
        <w:tc>
          <w:tcPr>
            <w:tcW w:w="1980" w:type="dxa"/>
          </w:tcPr>
          <w:p w14:paraId="16D404F4" w14:textId="77777777" w:rsidR="00BB361B" w:rsidRDefault="00707F49">
            <w:pPr>
              <w:rPr>
                <w:rFonts w:eastAsia="SimSun"/>
                <w:lang w:eastAsia="zh-CN"/>
              </w:rPr>
            </w:pPr>
            <w:r>
              <w:rPr>
                <w:rFonts w:eastAsia="SimSun"/>
                <w:lang w:eastAsia="zh-CN"/>
              </w:rPr>
              <w:t>Nokia</w:t>
            </w:r>
          </w:p>
        </w:tc>
        <w:tc>
          <w:tcPr>
            <w:tcW w:w="1701" w:type="dxa"/>
          </w:tcPr>
          <w:p w14:paraId="5ECEC00F" w14:textId="77777777" w:rsidR="00BB361B" w:rsidRDefault="00707F49">
            <w:pPr>
              <w:rPr>
                <w:rFonts w:eastAsia="SimSun"/>
                <w:lang w:eastAsia="zh-CN"/>
              </w:rPr>
            </w:pPr>
            <w:r>
              <w:rPr>
                <w:rFonts w:eastAsia="SimSun"/>
                <w:lang w:eastAsia="zh-CN"/>
              </w:rPr>
              <w:t>Yes</w:t>
            </w:r>
          </w:p>
        </w:tc>
        <w:tc>
          <w:tcPr>
            <w:tcW w:w="5950" w:type="dxa"/>
          </w:tcPr>
          <w:p w14:paraId="3CAADADD" w14:textId="77777777" w:rsidR="00BB361B" w:rsidRDefault="00707F49">
            <w:pPr>
              <w:rPr>
                <w:rFonts w:eastAsia="SimSun"/>
                <w:lang w:eastAsia="zh-CN"/>
              </w:rPr>
            </w:pPr>
            <w:r>
              <w:rPr>
                <w:rFonts w:eastAsia="SimSun"/>
                <w:lang w:eastAsia="zh-CN"/>
              </w:rPr>
              <w:t xml:space="preserve">Reusing the method in RACH for simplicity. </w:t>
            </w:r>
          </w:p>
        </w:tc>
      </w:tr>
      <w:tr w:rsidR="00BB361B" w14:paraId="6B80BFC2" w14:textId="77777777">
        <w:tc>
          <w:tcPr>
            <w:tcW w:w="1980" w:type="dxa"/>
          </w:tcPr>
          <w:p w14:paraId="366179AE" w14:textId="77777777" w:rsidR="00BB361B" w:rsidRDefault="00707F49">
            <w:pPr>
              <w:rPr>
                <w:rFonts w:eastAsia="SimSun"/>
                <w:lang w:val="en-US" w:eastAsia="zh-CN"/>
              </w:rPr>
            </w:pPr>
            <w:r>
              <w:rPr>
                <w:rFonts w:eastAsia="SimSun" w:hint="eastAsia"/>
                <w:lang w:val="en-US" w:eastAsia="zh-CN"/>
              </w:rPr>
              <w:t>ZTE</w:t>
            </w:r>
          </w:p>
        </w:tc>
        <w:tc>
          <w:tcPr>
            <w:tcW w:w="1701" w:type="dxa"/>
          </w:tcPr>
          <w:p w14:paraId="5485DE4E" w14:textId="77777777" w:rsidR="00BB361B" w:rsidRDefault="00707F49">
            <w:pPr>
              <w:rPr>
                <w:rFonts w:eastAsia="SimSun"/>
                <w:lang w:val="en-US" w:eastAsia="zh-CN"/>
              </w:rPr>
            </w:pPr>
            <w:r>
              <w:rPr>
                <w:rFonts w:eastAsia="SimSun" w:hint="eastAsia"/>
                <w:lang w:val="en-US" w:eastAsia="zh-CN"/>
              </w:rPr>
              <w:t>Yes</w:t>
            </w:r>
          </w:p>
        </w:tc>
        <w:tc>
          <w:tcPr>
            <w:tcW w:w="5950" w:type="dxa"/>
          </w:tcPr>
          <w:p w14:paraId="2EAE3054" w14:textId="77777777" w:rsidR="00BB361B" w:rsidRDefault="00707F49">
            <w:pPr>
              <w:rPr>
                <w:rFonts w:eastAsia="SimSun"/>
                <w:lang w:val="en-US" w:eastAsia="zh-CN"/>
              </w:rPr>
            </w:pPr>
            <w:r>
              <w:rPr>
                <w:rFonts w:eastAsia="SimSun" w:hint="eastAsia"/>
                <w:lang w:val="en-US" w:eastAsia="zh-CN"/>
              </w:rPr>
              <w:t xml:space="preserve">MAC CE is more efficient. And for connected mode report, security issue needs to be confirmed by SA3. </w:t>
            </w:r>
          </w:p>
        </w:tc>
      </w:tr>
      <w:tr w:rsidR="007A2266" w14:paraId="2AA88A5F" w14:textId="77777777" w:rsidTr="00A70387">
        <w:tc>
          <w:tcPr>
            <w:tcW w:w="1980" w:type="dxa"/>
          </w:tcPr>
          <w:p w14:paraId="45496CFD" w14:textId="77777777" w:rsidR="007A2266" w:rsidRDefault="007A2266" w:rsidP="00A70387">
            <w:pPr>
              <w:rPr>
                <w:rFonts w:eastAsia="SimSun"/>
                <w:lang w:eastAsia="zh-CN"/>
              </w:rPr>
            </w:pPr>
            <w:r>
              <w:rPr>
                <w:rFonts w:eastAsia="SimSun"/>
                <w:lang w:eastAsia="zh-CN"/>
              </w:rPr>
              <w:t>OPPO</w:t>
            </w:r>
          </w:p>
        </w:tc>
        <w:tc>
          <w:tcPr>
            <w:tcW w:w="1701" w:type="dxa"/>
          </w:tcPr>
          <w:p w14:paraId="2CE6F4F6" w14:textId="77777777" w:rsidR="007A2266" w:rsidRDefault="007A2266" w:rsidP="00A70387">
            <w:pPr>
              <w:rPr>
                <w:rFonts w:eastAsia="SimSun"/>
                <w:lang w:eastAsia="zh-CN"/>
              </w:rPr>
            </w:pPr>
            <w:r>
              <w:rPr>
                <w:rFonts w:eastAsia="SimSun"/>
                <w:lang w:eastAsia="zh-CN"/>
              </w:rPr>
              <w:t>No</w:t>
            </w:r>
          </w:p>
        </w:tc>
        <w:tc>
          <w:tcPr>
            <w:tcW w:w="5950" w:type="dxa"/>
          </w:tcPr>
          <w:p w14:paraId="33504D0C" w14:textId="77777777" w:rsidR="007A2266" w:rsidRDefault="007A2266" w:rsidP="00A70387">
            <w:pPr>
              <w:rPr>
                <w:rFonts w:eastAsia="SimSun"/>
                <w:lang w:eastAsia="zh-CN"/>
              </w:rPr>
            </w:pPr>
            <w:r>
              <w:rPr>
                <w:rFonts w:eastAsia="SimSun"/>
                <w:lang w:eastAsia="zh-CN"/>
              </w:rPr>
              <w:t xml:space="preserve">We prefer to use RRC signalling since it is </w:t>
            </w:r>
            <w:r w:rsidRPr="002E710B">
              <w:rPr>
                <w:rFonts w:eastAsia="SimSun"/>
                <w:lang w:eastAsia="zh-CN"/>
              </w:rPr>
              <w:t>secured</w:t>
            </w:r>
            <w:r>
              <w:rPr>
                <w:rFonts w:eastAsia="SimSun"/>
                <w:lang w:eastAsia="zh-CN"/>
              </w:rPr>
              <w:t>.</w:t>
            </w:r>
          </w:p>
        </w:tc>
      </w:tr>
      <w:tr w:rsidR="00BB361B" w14:paraId="6141EBC1" w14:textId="77777777">
        <w:tc>
          <w:tcPr>
            <w:tcW w:w="1980" w:type="dxa"/>
          </w:tcPr>
          <w:p w14:paraId="1ED11D27" w14:textId="16932324" w:rsidR="00BB361B" w:rsidRDefault="00C0483B">
            <w:pPr>
              <w:rPr>
                <w:rFonts w:eastAsia="SimSun"/>
                <w:lang w:eastAsia="zh-CN"/>
              </w:rPr>
            </w:pPr>
            <w:r>
              <w:rPr>
                <w:rFonts w:eastAsia="SimSun"/>
                <w:lang w:eastAsia="zh-CN"/>
              </w:rPr>
              <w:t>Apple</w:t>
            </w:r>
          </w:p>
        </w:tc>
        <w:tc>
          <w:tcPr>
            <w:tcW w:w="1701" w:type="dxa"/>
          </w:tcPr>
          <w:p w14:paraId="57583550" w14:textId="19123BB5" w:rsidR="00BB361B" w:rsidRDefault="00C0483B">
            <w:pPr>
              <w:rPr>
                <w:rFonts w:eastAsia="SimSun"/>
                <w:lang w:eastAsia="zh-CN"/>
              </w:rPr>
            </w:pPr>
            <w:r>
              <w:rPr>
                <w:rFonts w:eastAsia="SimSun"/>
                <w:lang w:eastAsia="zh-CN"/>
              </w:rPr>
              <w:t>No</w:t>
            </w:r>
          </w:p>
        </w:tc>
        <w:tc>
          <w:tcPr>
            <w:tcW w:w="5950" w:type="dxa"/>
          </w:tcPr>
          <w:p w14:paraId="6E02173A" w14:textId="62FB0199" w:rsidR="00BB361B" w:rsidRDefault="00C0483B">
            <w:pPr>
              <w:rPr>
                <w:rFonts w:eastAsia="SimSun"/>
                <w:lang w:eastAsia="zh-CN"/>
              </w:rPr>
            </w:pPr>
            <w:r>
              <w:rPr>
                <w:rFonts w:eastAsia="SimSun"/>
                <w:lang w:eastAsia="zh-CN"/>
              </w:rPr>
              <w:t xml:space="preserve">We prefer RRC. Based on our RAN1 input, this value even for the most dynamic of cases LEO at 500Km with highly mobile UE would need to be updated only once every 10-20s. Anything other than that is not needed. RAN1 would need to first confirm these values before we design </w:t>
            </w:r>
            <w:proofErr w:type="spellStart"/>
            <w:r>
              <w:rPr>
                <w:rFonts w:eastAsia="SimSun"/>
                <w:lang w:eastAsia="zh-CN"/>
              </w:rPr>
              <w:t>signaling</w:t>
            </w:r>
            <w:proofErr w:type="spellEnd"/>
            <w:r>
              <w:rPr>
                <w:rFonts w:eastAsia="SimSun"/>
                <w:lang w:eastAsia="zh-CN"/>
              </w:rPr>
              <w:t xml:space="preserve"> for the mechanism needed for reporting UE specific TA pre-compensation value. </w:t>
            </w:r>
          </w:p>
        </w:tc>
      </w:tr>
      <w:tr w:rsidR="00C522A7" w14:paraId="1C8FAFE8" w14:textId="77777777">
        <w:tc>
          <w:tcPr>
            <w:tcW w:w="1980" w:type="dxa"/>
          </w:tcPr>
          <w:p w14:paraId="38FE234E" w14:textId="42782B97" w:rsidR="00C522A7" w:rsidRDefault="00C522A7" w:rsidP="00C522A7">
            <w:pPr>
              <w:rPr>
                <w:rFonts w:eastAsia="SimSun"/>
                <w:lang w:eastAsia="zh-CN"/>
              </w:rPr>
            </w:pPr>
            <w:r>
              <w:rPr>
                <w:rFonts w:eastAsia="SimSun"/>
                <w:lang w:eastAsia="zh-CN"/>
              </w:rPr>
              <w:t>Ericsson</w:t>
            </w:r>
          </w:p>
        </w:tc>
        <w:tc>
          <w:tcPr>
            <w:tcW w:w="1701" w:type="dxa"/>
          </w:tcPr>
          <w:p w14:paraId="089D3929" w14:textId="172D107B" w:rsidR="00C522A7" w:rsidRDefault="00C522A7" w:rsidP="00C522A7">
            <w:pPr>
              <w:rPr>
                <w:rFonts w:eastAsia="SimSun"/>
                <w:lang w:eastAsia="zh-CN"/>
              </w:rPr>
            </w:pPr>
            <w:r>
              <w:rPr>
                <w:rFonts w:eastAsia="SimSun"/>
                <w:lang w:eastAsia="zh-CN"/>
              </w:rPr>
              <w:t>No</w:t>
            </w:r>
          </w:p>
        </w:tc>
        <w:tc>
          <w:tcPr>
            <w:tcW w:w="5950" w:type="dxa"/>
          </w:tcPr>
          <w:p w14:paraId="12A69ADC" w14:textId="36DE033E" w:rsidR="00C522A7" w:rsidRDefault="00C522A7" w:rsidP="00C522A7">
            <w:pPr>
              <w:rPr>
                <w:rFonts w:eastAsia="SimSun"/>
                <w:lang w:eastAsia="zh-CN"/>
              </w:rPr>
            </w:pPr>
            <w:r>
              <w:rPr>
                <w:rFonts w:eastAsia="SimSun"/>
                <w:lang w:eastAsia="zh-CN"/>
              </w:rPr>
              <w:t xml:space="preserve">Repeated MAC CEs can be detected by unwanted parties and used to accurately estimate the UE position. </w:t>
            </w:r>
          </w:p>
        </w:tc>
      </w:tr>
      <w:tr w:rsidR="00CC12A1" w14:paraId="0ED7A51E" w14:textId="77777777">
        <w:tc>
          <w:tcPr>
            <w:tcW w:w="1980" w:type="dxa"/>
          </w:tcPr>
          <w:p w14:paraId="4F5C23C8" w14:textId="43AEE538" w:rsidR="00CC12A1" w:rsidRDefault="00CC12A1" w:rsidP="00CC12A1">
            <w:pPr>
              <w:rPr>
                <w:rFonts w:eastAsia="SimSun"/>
                <w:lang w:eastAsia="zh-CN"/>
              </w:rPr>
            </w:pPr>
            <w:r>
              <w:rPr>
                <w:rFonts w:eastAsia="SimSun"/>
                <w:lang w:eastAsia="zh-CN"/>
              </w:rPr>
              <w:t>Samsung</w:t>
            </w:r>
          </w:p>
        </w:tc>
        <w:tc>
          <w:tcPr>
            <w:tcW w:w="1701" w:type="dxa"/>
          </w:tcPr>
          <w:p w14:paraId="1CD59AF5" w14:textId="279C7CF9" w:rsidR="00CC12A1" w:rsidRDefault="00CC12A1" w:rsidP="00CC12A1">
            <w:pPr>
              <w:rPr>
                <w:rFonts w:eastAsia="SimSun"/>
                <w:lang w:eastAsia="zh-CN"/>
              </w:rPr>
            </w:pPr>
            <w:r>
              <w:rPr>
                <w:rFonts w:eastAsia="SimSun"/>
                <w:lang w:eastAsia="zh-CN"/>
              </w:rPr>
              <w:t>Yes</w:t>
            </w:r>
          </w:p>
        </w:tc>
        <w:tc>
          <w:tcPr>
            <w:tcW w:w="5950" w:type="dxa"/>
          </w:tcPr>
          <w:p w14:paraId="49A660AD" w14:textId="77777777" w:rsidR="00CC12A1" w:rsidRDefault="00CC12A1" w:rsidP="00CC12A1">
            <w:pPr>
              <w:rPr>
                <w:rFonts w:eastAsia="SimSun"/>
                <w:lang w:eastAsia="zh-CN"/>
              </w:rPr>
            </w:pPr>
          </w:p>
        </w:tc>
      </w:tr>
      <w:tr w:rsidR="00270B38" w14:paraId="2542A0A4" w14:textId="77777777">
        <w:tc>
          <w:tcPr>
            <w:tcW w:w="1980" w:type="dxa"/>
          </w:tcPr>
          <w:p w14:paraId="01E62254" w14:textId="3A5E0DE3" w:rsidR="00270B38" w:rsidRDefault="00270B38" w:rsidP="00270B38">
            <w:pPr>
              <w:rPr>
                <w:rFonts w:eastAsia="SimSun"/>
                <w:lang w:eastAsia="zh-CN"/>
              </w:rPr>
            </w:pPr>
            <w:r>
              <w:rPr>
                <w:rFonts w:eastAsia="SimSun"/>
                <w:lang w:eastAsia="zh-CN"/>
              </w:rPr>
              <w:t>NEC</w:t>
            </w:r>
          </w:p>
        </w:tc>
        <w:tc>
          <w:tcPr>
            <w:tcW w:w="1701" w:type="dxa"/>
          </w:tcPr>
          <w:p w14:paraId="74BFAD5B" w14:textId="454783BF" w:rsidR="00270B38" w:rsidRDefault="00270B38" w:rsidP="00270B38">
            <w:pPr>
              <w:rPr>
                <w:rFonts w:eastAsia="SimSun"/>
                <w:lang w:eastAsia="zh-CN"/>
              </w:rPr>
            </w:pPr>
            <w:r>
              <w:rPr>
                <w:rFonts w:eastAsia="SimSun"/>
                <w:lang w:eastAsia="zh-CN"/>
              </w:rPr>
              <w:t>Yes</w:t>
            </w:r>
          </w:p>
        </w:tc>
        <w:tc>
          <w:tcPr>
            <w:tcW w:w="5950" w:type="dxa"/>
          </w:tcPr>
          <w:p w14:paraId="786A68C7" w14:textId="63961EC3" w:rsidR="00270B38" w:rsidRDefault="00270B38" w:rsidP="00270B38">
            <w:pPr>
              <w:rPr>
                <w:rFonts w:eastAsia="SimSun"/>
                <w:lang w:eastAsia="zh-CN"/>
              </w:rPr>
            </w:pPr>
            <w:r>
              <w:rPr>
                <w:rFonts w:eastAsia="SimSun"/>
                <w:lang w:eastAsia="zh-CN"/>
              </w:rPr>
              <w:t>We prefer to reuse the sane procedure as in RACH.</w:t>
            </w:r>
          </w:p>
        </w:tc>
      </w:tr>
      <w:tr w:rsidR="006F215C" w14:paraId="720ED5D7" w14:textId="77777777">
        <w:tc>
          <w:tcPr>
            <w:tcW w:w="1980" w:type="dxa"/>
          </w:tcPr>
          <w:p w14:paraId="08198148" w14:textId="41CFC6A1" w:rsidR="006F215C" w:rsidRDefault="006F215C" w:rsidP="006F215C">
            <w:pPr>
              <w:rPr>
                <w:rFonts w:eastAsia="SimSun"/>
                <w:lang w:eastAsia="zh-CN"/>
              </w:rPr>
            </w:pPr>
            <w:r>
              <w:rPr>
                <w:rFonts w:eastAsia="SimSun"/>
                <w:lang w:eastAsia="zh-CN"/>
              </w:rPr>
              <w:t>MediaTek</w:t>
            </w:r>
          </w:p>
        </w:tc>
        <w:tc>
          <w:tcPr>
            <w:tcW w:w="1701" w:type="dxa"/>
          </w:tcPr>
          <w:p w14:paraId="5581687E" w14:textId="5B03DE5C" w:rsidR="006F215C" w:rsidRDefault="006F215C" w:rsidP="006F215C">
            <w:pPr>
              <w:rPr>
                <w:rFonts w:eastAsia="SimSun"/>
                <w:lang w:eastAsia="zh-CN"/>
              </w:rPr>
            </w:pPr>
            <w:r>
              <w:rPr>
                <w:rFonts w:eastAsia="SimSun"/>
                <w:lang w:eastAsia="zh-CN"/>
              </w:rPr>
              <w:t>Yes</w:t>
            </w:r>
          </w:p>
        </w:tc>
        <w:tc>
          <w:tcPr>
            <w:tcW w:w="5950" w:type="dxa"/>
          </w:tcPr>
          <w:p w14:paraId="60929299" w14:textId="3E766163" w:rsidR="006F215C" w:rsidRDefault="006F215C" w:rsidP="006F215C">
            <w:pPr>
              <w:rPr>
                <w:rFonts w:eastAsia="SimSun"/>
                <w:lang w:eastAsia="zh-CN"/>
              </w:rPr>
            </w:pPr>
            <w:r>
              <w:rPr>
                <w:rFonts w:eastAsia="SimSun"/>
                <w:lang w:eastAsia="zh-CN"/>
              </w:rPr>
              <w:t>See our comment for Q1 above.</w:t>
            </w:r>
          </w:p>
        </w:tc>
      </w:tr>
      <w:tr w:rsidR="00005E91" w14:paraId="2D87C888" w14:textId="77777777">
        <w:tc>
          <w:tcPr>
            <w:tcW w:w="1980" w:type="dxa"/>
          </w:tcPr>
          <w:p w14:paraId="3E2E8647" w14:textId="777A8CAB" w:rsidR="00005E91" w:rsidRDefault="00005E91" w:rsidP="00005E91">
            <w:pPr>
              <w:rPr>
                <w:rFonts w:eastAsia="SimSun"/>
                <w:lang w:eastAsia="zh-CN"/>
              </w:rPr>
            </w:pPr>
            <w:r>
              <w:rPr>
                <w:rFonts w:eastAsia="SimSun"/>
                <w:lang w:eastAsia="zh-CN"/>
              </w:rPr>
              <w:t>Qualcomm</w:t>
            </w:r>
          </w:p>
        </w:tc>
        <w:tc>
          <w:tcPr>
            <w:tcW w:w="1701" w:type="dxa"/>
          </w:tcPr>
          <w:p w14:paraId="19E21E4C" w14:textId="3373738F" w:rsidR="00005E91" w:rsidRDefault="00005E91" w:rsidP="00005E91">
            <w:pPr>
              <w:rPr>
                <w:rFonts w:eastAsia="SimSun"/>
                <w:lang w:eastAsia="zh-CN"/>
              </w:rPr>
            </w:pPr>
            <w:r>
              <w:rPr>
                <w:rFonts w:eastAsia="SimSun"/>
                <w:lang w:eastAsia="zh-CN"/>
              </w:rPr>
              <w:t>Yes</w:t>
            </w:r>
          </w:p>
        </w:tc>
        <w:tc>
          <w:tcPr>
            <w:tcW w:w="5950" w:type="dxa"/>
          </w:tcPr>
          <w:p w14:paraId="12B10E8C" w14:textId="6F24FD1A" w:rsidR="00005E91" w:rsidRDefault="00005E91" w:rsidP="00005E91">
            <w:pPr>
              <w:rPr>
                <w:lang w:eastAsia="zh-CN"/>
              </w:rPr>
            </w:pPr>
            <w:r>
              <w:rPr>
                <w:rFonts w:eastAsia="SimSun"/>
                <w:lang w:eastAsia="zh-CN"/>
              </w:rPr>
              <w:t>Given the TA report itself should be blurry (in granularity of 1 slot).</w:t>
            </w:r>
          </w:p>
        </w:tc>
      </w:tr>
      <w:tr w:rsidR="00E74DC8" w14:paraId="25194F93" w14:textId="77777777">
        <w:tc>
          <w:tcPr>
            <w:tcW w:w="1980" w:type="dxa"/>
          </w:tcPr>
          <w:p w14:paraId="4D24E1AC" w14:textId="3DE0C616" w:rsidR="00E74DC8" w:rsidRDefault="00E74DC8" w:rsidP="00E74DC8">
            <w:pPr>
              <w:rPr>
                <w:rFonts w:eastAsia="SimSun"/>
                <w:lang w:eastAsia="zh-CN"/>
              </w:rPr>
            </w:pPr>
            <w:r>
              <w:rPr>
                <w:rFonts w:eastAsia="SimSun"/>
                <w:lang w:eastAsia="zh-CN"/>
              </w:rPr>
              <w:t>Intel</w:t>
            </w:r>
          </w:p>
        </w:tc>
        <w:tc>
          <w:tcPr>
            <w:tcW w:w="1701" w:type="dxa"/>
          </w:tcPr>
          <w:p w14:paraId="1AF25C47" w14:textId="731C0AB0" w:rsidR="00E74DC8" w:rsidRDefault="00E74DC8" w:rsidP="00E74DC8">
            <w:pPr>
              <w:rPr>
                <w:rFonts w:eastAsia="SimSun"/>
                <w:lang w:eastAsia="zh-CN"/>
              </w:rPr>
            </w:pPr>
            <w:r>
              <w:rPr>
                <w:rFonts w:eastAsia="SimSun"/>
                <w:lang w:eastAsia="zh-CN"/>
              </w:rPr>
              <w:t>Yes</w:t>
            </w:r>
          </w:p>
        </w:tc>
        <w:tc>
          <w:tcPr>
            <w:tcW w:w="5950" w:type="dxa"/>
          </w:tcPr>
          <w:p w14:paraId="5ECACCA2" w14:textId="15D2F3D5" w:rsidR="00E74DC8" w:rsidRDefault="00E74DC8" w:rsidP="00E74DC8">
            <w:pPr>
              <w:rPr>
                <w:lang w:eastAsia="zh-CN"/>
              </w:rPr>
            </w:pPr>
            <w:r>
              <w:rPr>
                <w:rFonts w:eastAsia="SimSun"/>
                <w:lang w:eastAsia="zh-CN"/>
              </w:rPr>
              <w:t>We share the view that TA MAC CE reporting could be reused as baseline.</w:t>
            </w:r>
          </w:p>
        </w:tc>
      </w:tr>
      <w:tr w:rsidR="006F215C" w14:paraId="1E4E1331" w14:textId="77777777">
        <w:tc>
          <w:tcPr>
            <w:tcW w:w="1980" w:type="dxa"/>
          </w:tcPr>
          <w:p w14:paraId="570E8362" w14:textId="7B7B17CF" w:rsidR="006F215C" w:rsidRPr="00035C2F" w:rsidRDefault="00035C2F" w:rsidP="006F215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701" w:type="dxa"/>
          </w:tcPr>
          <w:p w14:paraId="62D31D4B" w14:textId="32792198" w:rsidR="006F215C" w:rsidRPr="00035C2F" w:rsidRDefault="00035C2F" w:rsidP="006F215C">
            <w:pPr>
              <w:rPr>
                <w:rFonts w:eastAsiaTheme="minorEastAsia"/>
                <w:lang w:eastAsia="zh-CN"/>
              </w:rPr>
            </w:pPr>
            <w:r>
              <w:rPr>
                <w:rFonts w:eastAsiaTheme="minorEastAsia" w:hint="eastAsia"/>
                <w:lang w:eastAsia="zh-CN"/>
              </w:rPr>
              <w:t>Y</w:t>
            </w:r>
            <w:r>
              <w:rPr>
                <w:rFonts w:eastAsiaTheme="minorEastAsia"/>
                <w:lang w:eastAsia="zh-CN"/>
              </w:rPr>
              <w:t>es</w:t>
            </w:r>
          </w:p>
        </w:tc>
        <w:tc>
          <w:tcPr>
            <w:tcW w:w="5950" w:type="dxa"/>
          </w:tcPr>
          <w:p w14:paraId="5817A627" w14:textId="37F5F0EB" w:rsidR="006F215C" w:rsidRPr="00035C2F" w:rsidRDefault="00035C2F" w:rsidP="006F215C">
            <w:pPr>
              <w:rPr>
                <w:rFonts w:eastAsiaTheme="minorEastAsia"/>
                <w:lang w:eastAsia="zh-CN"/>
              </w:rPr>
            </w:pPr>
            <w:r>
              <w:rPr>
                <w:rFonts w:eastAsiaTheme="minorEastAsia" w:hint="eastAsia"/>
                <w:lang w:eastAsia="zh-CN"/>
              </w:rPr>
              <w:t>R</w:t>
            </w:r>
            <w:r>
              <w:rPr>
                <w:rFonts w:eastAsiaTheme="minorEastAsia"/>
                <w:lang w:eastAsia="zh-CN"/>
              </w:rPr>
              <w:t>euse RA procedure.</w:t>
            </w:r>
          </w:p>
        </w:tc>
      </w:tr>
      <w:tr w:rsidR="005470AD" w14:paraId="38A94924" w14:textId="77777777" w:rsidTr="00A70387">
        <w:tc>
          <w:tcPr>
            <w:tcW w:w="1980" w:type="dxa"/>
          </w:tcPr>
          <w:p w14:paraId="18BC01E5" w14:textId="77777777" w:rsidR="005470AD" w:rsidRDefault="005470AD" w:rsidP="00A70387">
            <w:pPr>
              <w:rPr>
                <w:rFonts w:eastAsia="SimSun"/>
                <w:lang w:eastAsia="zh-CN"/>
              </w:rPr>
            </w:pPr>
            <w:r>
              <w:rPr>
                <w:rFonts w:eastAsia="SimSun" w:hint="eastAsia"/>
                <w:lang w:eastAsia="zh-CN"/>
              </w:rPr>
              <w:t>v</w:t>
            </w:r>
            <w:r>
              <w:rPr>
                <w:rFonts w:eastAsia="SimSun"/>
                <w:lang w:eastAsia="zh-CN"/>
              </w:rPr>
              <w:t>ivo</w:t>
            </w:r>
          </w:p>
        </w:tc>
        <w:tc>
          <w:tcPr>
            <w:tcW w:w="1701" w:type="dxa"/>
          </w:tcPr>
          <w:p w14:paraId="7FA16CAE" w14:textId="77777777" w:rsidR="005470AD" w:rsidRDefault="005470AD" w:rsidP="00A70387">
            <w:pPr>
              <w:rPr>
                <w:rFonts w:eastAsia="SimSun"/>
                <w:lang w:eastAsia="zh-CN"/>
              </w:rPr>
            </w:pPr>
            <w:r>
              <w:rPr>
                <w:rFonts w:eastAsia="SimSun" w:hint="eastAsia"/>
                <w:lang w:eastAsia="zh-CN"/>
              </w:rPr>
              <w:t>Y</w:t>
            </w:r>
            <w:r>
              <w:rPr>
                <w:rFonts w:eastAsia="SimSun"/>
                <w:lang w:eastAsia="zh-CN"/>
              </w:rPr>
              <w:t>es</w:t>
            </w:r>
          </w:p>
        </w:tc>
        <w:tc>
          <w:tcPr>
            <w:tcW w:w="5950" w:type="dxa"/>
          </w:tcPr>
          <w:p w14:paraId="6ED33BC8" w14:textId="77777777" w:rsidR="005470AD" w:rsidRDefault="005470AD" w:rsidP="00A70387">
            <w:pPr>
              <w:rPr>
                <w:rFonts w:eastAsia="SimSun"/>
                <w:lang w:eastAsia="zh-CN"/>
              </w:rPr>
            </w:pPr>
            <w:r>
              <w:rPr>
                <w:rFonts w:eastAsia="SimSun"/>
                <w:lang w:eastAsia="zh-CN"/>
              </w:rPr>
              <w:t xml:space="preserve">A unified procedure is preferred. </w:t>
            </w:r>
          </w:p>
        </w:tc>
      </w:tr>
      <w:tr w:rsidR="00EF3AA1" w14:paraId="121A7CCC" w14:textId="77777777">
        <w:tc>
          <w:tcPr>
            <w:tcW w:w="1980" w:type="dxa"/>
          </w:tcPr>
          <w:p w14:paraId="3442FD4B" w14:textId="28A21F54" w:rsidR="00EF3AA1" w:rsidRPr="005470AD" w:rsidRDefault="00EF3AA1" w:rsidP="00EF3AA1">
            <w:pPr>
              <w:rPr>
                <w:rFonts w:eastAsia="SimSu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08FBEC75" w14:textId="6E98A0C5" w:rsidR="00EF3AA1" w:rsidRDefault="00EF3AA1" w:rsidP="00EF3AA1">
            <w:pPr>
              <w:rPr>
                <w:rFonts w:eastAsia="SimSun"/>
                <w:lang w:eastAsia="zh-CN"/>
              </w:rPr>
            </w:pPr>
            <w:r>
              <w:rPr>
                <w:rFonts w:eastAsiaTheme="minorEastAsia" w:hint="eastAsia"/>
                <w:lang w:eastAsia="zh-CN"/>
              </w:rPr>
              <w:t>Y</w:t>
            </w:r>
            <w:r>
              <w:rPr>
                <w:rFonts w:eastAsiaTheme="minorEastAsia"/>
                <w:lang w:eastAsia="zh-CN"/>
              </w:rPr>
              <w:t>es</w:t>
            </w:r>
          </w:p>
        </w:tc>
        <w:tc>
          <w:tcPr>
            <w:tcW w:w="5950" w:type="dxa"/>
          </w:tcPr>
          <w:p w14:paraId="43AAFF8C" w14:textId="705C9BCD" w:rsidR="00EF3AA1" w:rsidRDefault="00EF3AA1" w:rsidP="00EF3AA1">
            <w:pPr>
              <w:rPr>
                <w:rFonts w:eastAsia="SimSun"/>
                <w:lang w:eastAsia="zh-CN"/>
              </w:rPr>
            </w:pPr>
            <w:r w:rsidRPr="009F5B10">
              <w:rPr>
                <w:lang w:eastAsia="zh-CN"/>
              </w:rPr>
              <w:t>It’s better to be aligned with the TA report for initial access.</w:t>
            </w:r>
          </w:p>
        </w:tc>
      </w:tr>
      <w:tr w:rsidR="00E5297D" w14:paraId="071BC523" w14:textId="77777777" w:rsidTr="00A70387">
        <w:tc>
          <w:tcPr>
            <w:tcW w:w="1980" w:type="dxa"/>
          </w:tcPr>
          <w:p w14:paraId="2E2510C7" w14:textId="77777777" w:rsidR="00E5297D" w:rsidRPr="00642A20" w:rsidRDefault="00E5297D" w:rsidP="00A70387">
            <w:pPr>
              <w:rPr>
                <w:rFonts w:eastAsiaTheme="minorEastAsia"/>
                <w:lang w:eastAsia="zh-CN"/>
              </w:rPr>
            </w:pPr>
            <w:r>
              <w:rPr>
                <w:rFonts w:eastAsiaTheme="minorEastAsia" w:hint="eastAsia"/>
                <w:lang w:eastAsia="zh-CN"/>
              </w:rPr>
              <w:lastRenderedPageBreak/>
              <w:t>CATT</w:t>
            </w:r>
          </w:p>
        </w:tc>
        <w:tc>
          <w:tcPr>
            <w:tcW w:w="1701" w:type="dxa"/>
          </w:tcPr>
          <w:p w14:paraId="5F017C6E" w14:textId="77777777" w:rsidR="00E5297D" w:rsidRPr="00642A20" w:rsidRDefault="00E5297D" w:rsidP="00A70387">
            <w:pPr>
              <w:rPr>
                <w:rFonts w:eastAsiaTheme="minorEastAsia"/>
                <w:lang w:eastAsia="zh-CN"/>
              </w:rPr>
            </w:pPr>
            <w:r>
              <w:rPr>
                <w:rFonts w:eastAsiaTheme="minorEastAsia" w:hint="eastAsia"/>
                <w:lang w:eastAsia="zh-CN"/>
              </w:rPr>
              <w:t>Yes</w:t>
            </w:r>
          </w:p>
        </w:tc>
        <w:tc>
          <w:tcPr>
            <w:tcW w:w="5950" w:type="dxa"/>
          </w:tcPr>
          <w:p w14:paraId="570F7581" w14:textId="499C8DE3" w:rsidR="00E5297D" w:rsidRPr="009929D0" w:rsidRDefault="009929D0" w:rsidP="00A70387">
            <w:pPr>
              <w:rPr>
                <w:rFonts w:eastAsiaTheme="minorEastAsia"/>
                <w:lang w:eastAsia="zh-CN"/>
              </w:rPr>
            </w:pPr>
            <w:r>
              <w:rPr>
                <w:rFonts w:eastAsiaTheme="minorEastAsia" w:hint="eastAsia"/>
                <w:lang w:eastAsia="zh-CN"/>
              </w:rPr>
              <w:t>Reuse RA procedure.</w:t>
            </w:r>
          </w:p>
        </w:tc>
      </w:tr>
      <w:tr w:rsidR="006F215C" w14:paraId="68B241ED" w14:textId="77777777">
        <w:tc>
          <w:tcPr>
            <w:tcW w:w="1980" w:type="dxa"/>
          </w:tcPr>
          <w:p w14:paraId="1D3256E8" w14:textId="21073531" w:rsidR="006F215C" w:rsidRPr="00A70387" w:rsidRDefault="00A70387" w:rsidP="006F215C">
            <w:pPr>
              <w:rPr>
                <w:rFonts w:eastAsia="맑은 고딕" w:hint="eastAsia"/>
                <w:lang w:val="en-US" w:eastAsia="ko-KR"/>
              </w:rPr>
            </w:pPr>
            <w:r>
              <w:rPr>
                <w:rFonts w:eastAsia="맑은 고딕" w:hint="eastAsia"/>
                <w:lang w:val="en-US" w:eastAsia="ko-KR"/>
              </w:rPr>
              <w:t>E</w:t>
            </w:r>
            <w:r>
              <w:rPr>
                <w:rFonts w:eastAsia="맑은 고딕"/>
                <w:lang w:val="en-US" w:eastAsia="ko-KR"/>
              </w:rPr>
              <w:t>TRI</w:t>
            </w:r>
          </w:p>
        </w:tc>
        <w:tc>
          <w:tcPr>
            <w:tcW w:w="1701" w:type="dxa"/>
          </w:tcPr>
          <w:p w14:paraId="2F3CCFFC" w14:textId="6E11F9D7" w:rsidR="006F215C" w:rsidRPr="00A70387" w:rsidRDefault="00A70387" w:rsidP="006F215C">
            <w:pPr>
              <w:rPr>
                <w:rFonts w:eastAsia="맑은 고딕" w:hint="eastAsia"/>
                <w:lang w:val="en-US" w:eastAsia="ko-KR"/>
              </w:rPr>
            </w:pPr>
            <w:r>
              <w:rPr>
                <w:rFonts w:eastAsia="맑은 고딕" w:hint="eastAsia"/>
                <w:lang w:val="en-US" w:eastAsia="ko-KR"/>
              </w:rPr>
              <w:t>Y</w:t>
            </w:r>
            <w:r>
              <w:rPr>
                <w:rFonts w:eastAsia="맑은 고딕"/>
                <w:lang w:val="en-US" w:eastAsia="ko-KR"/>
              </w:rPr>
              <w:t>es</w:t>
            </w:r>
          </w:p>
        </w:tc>
        <w:tc>
          <w:tcPr>
            <w:tcW w:w="5950" w:type="dxa"/>
          </w:tcPr>
          <w:p w14:paraId="4B03B7E2" w14:textId="6FEC0B31" w:rsidR="006F215C" w:rsidRPr="00A70387" w:rsidRDefault="00A70387" w:rsidP="006F215C">
            <w:pPr>
              <w:rPr>
                <w:rFonts w:eastAsia="맑은 고딕" w:hint="eastAsia"/>
                <w:lang w:val="en-US" w:eastAsia="ko-KR"/>
              </w:rPr>
            </w:pPr>
            <w:r>
              <w:rPr>
                <w:rFonts w:eastAsia="맑은 고딕" w:hint="eastAsia"/>
                <w:lang w:val="en-US" w:eastAsia="ko-KR"/>
              </w:rPr>
              <w:t>W</w:t>
            </w:r>
            <w:r>
              <w:rPr>
                <w:rFonts w:eastAsia="맑은 고딕"/>
                <w:lang w:val="en-US" w:eastAsia="ko-KR"/>
              </w:rPr>
              <w:t>e prefer to reuse the RA procedure.</w:t>
            </w:r>
          </w:p>
        </w:tc>
      </w:tr>
      <w:tr w:rsidR="006F215C" w14:paraId="68971E40" w14:textId="77777777" w:rsidTr="00142197">
        <w:trPr>
          <w:trHeight w:val="45"/>
        </w:trPr>
        <w:tc>
          <w:tcPr>
            <w:tcW w:w="1980" w:type="dxa"/>
          </w:tcPr>
          <w:p w14:paraId="1997FF5C" w14:textId="77777777" w:rsidR="006F215C" w:rsidRDefault="006F215C" w:rsidP="006F215C">
            <w:pPr>
              <w:rPr>
                <w:rFonts w:eastAsia="SimSun"/>
                <w:lang w:eastAsia="zh-CN"/>
              </w:rPr>
            </w:pPr>
          </w:p>
        </w:tc>
        <w:tc>
          <w:tcPr>
            <w:tcW w:w="1701" w:type="dxa"/>
          </w:tcPr>
          <w:p w14:paraId="772C333A" w14:textId="77777777" w:rsidR="006F215C" w:rsidRDefault="006F215C" w:rsidP="006F215C">
            <w:pPr>
              <w:rPr>
                <w:rFonts w:eastAsia="SimSun"/>
                <w:lang w:eastAsia="zh-CN"/>
              </w:rPr>
            </w:pPr>
          </w:p>
        </w:tc>
        <w:tc>
          <w:tcPr>
            <w:tcW w:w="5950" w:type="dxa"/>
          </w:tcPr>
          <w:p w14:paraId="75B62ADC" w14:textId="77777777" w:rsidR="006F215C" w:rsidRDefault="006F215C" w:rsidP="006F215C">
            <w:pPr>
              <w:rPr>
                <w:rFonts w:eastAsia="SimSun"/>
                <w:lang w:eastAsia="zh-CN"/>
              </w:rPr>
            </w:pPr>
          </w:p>
        </w:tc>
      </w:tr>
      <w:tr w:rsidR="006F215C" w14:paraId="11C0FDC3" w14:textId="77777777">
        <w:tc>
          <w:tcPr>
            <w:tcW w:w="1980" w:type="dxa"/>
          </w:tcPr>
          <w:p w14:paraId="08705F7C" w14:textId="77777777" w:rsidR="006F215C" w:rsidRDefault="006F215C" w:rsidP="006F215C">
            <w:pPr>
              <w:rPr>
                <w:rFonts w:eastAsia="SimSun"/>
                <w:lang w:eastAsia="zh-CN"/>
              </w:rPr>
            </w:pPr>
          </w:p>
        </w:tc>
        <w:tc>
          <w:tcPr>
            <w:tcW w:w="1701" w:type="dxa"/>
          </w:tcPr>
          <w:p w14:paraId="5A0BD08B" w14:textId="77777777" w:rsidR="006F215C" w:rsidRDefault="006F215C" w:rsidP="006F215C">
            <w:pPr>
              <w:rPr>
                <w:rFonts w:eastAsia="SimSun"/>
                <w:lang w:eastAsia="zh-CN"/>
              </w:rPr>
            </w:pPr>
          </w:p>
        </w:tc>
        <w:tc>
          <w:tcPr>
            <w:tcW w:w="5950" w:type="dxa"/>
          </w:tcPr>
          <w:p w14:paraId="124C3CB1" w14:textId="77777777" w:rsidR="006F215C" w:rsidRDefault="006F215C" w:rsidP="006F215C">
            <w:pPr>
              <w:rPr>
                <w:rFonts w:eastAsia="맑은 고딕"/>
                <w:lang w:eastAsia="ko-KR"/>
              </w:rPr>
            </w:pPr>
          </w:p>
        </w:tc>
      </w:tr>
      <w:tr w:rsidR="006F215C" w14:paraId="476312AE" w14:textId="77777777">
        <w:tc>
          <w:tcPr>
            <w:tcW w:w="1980" w:type="dxa"/>
          </w:tcPr>
          <w:p w14:paraId="33D3E2CE" w14:textId="77777777" w:rsidR="006F215C" w:rsidRDefault="006F215C" w:rsidP="006F215C">
            <w:pPr>
              <w:rPr>
                <w:rFonts w:eastAsia="맑은 고딕"/>
                <w:lang w:eastAsia="ko-KR"/>
              </w:rPr>
            </w:pPr>
          </w:p>
        </w:tc>
        <w:tc>
          <w:tcPr>
            <w:tcW w:w="1701" w:type="dxa"/>
          </w:tcPr>
          <w:p w14:paraId="62B0BED1" w14:textId="77777777" w:rsidR="006F215C" w:rsidRDefault="006F215C" w:rsidP="006F215C">
            <w:pPr>
              <w:rPr>
                <w:rFonts w:eastAsia="맑은 고딕"/>
                <w:lang w:eastAsia="ko-KR"/>
              </w:rPr>
            </w:pPr>
          </w:p>
        </w:tc>
        <w:tc>
          <w:tcPr>
            <w:tcW w:w="5950" w:type="dxa"/>
          </w:tcPr>
          <w:p w14:paraId="31954ACB" w14:textId="77777777" w:rsidR="006F215C" w:rsidRDefault="006F215C" w:rsidP="006F215C">
            <w:pPr>
              <w:rPr>
                <w:rFonts w:eastAsia="맑은 고딕"/>
                <w:lang w:eastAsia="ko-KR"/>
              </w:rPr>
            </w:pPr>
          </w:p>
        </w:tc>
      </w:tr>
      <w:tr w:rsidR="006F215C" w14:paraId="61AA4235" w14:textId="77777777">
        <w:tc>
          <w:tcPr>
            <w:tcW w:w="1980" w:type="dxa"/>
          </w:tcPr>
          <w:p w14:paraId="3ED07B3F" w14:textId="77777777" w:rsidR="006F215C" w:rsidRDefault="006F215C" w:rsidP="006F215C">
            <w:pPr>
              <w:rPr>
                <w:rFonts w:eastAsia="SimSun"/>
                <w:lang w:eastAsia="zh-CN"/>
              </w:rPr>
            </w:pPr>
          </w:p>
        </w:tc>
        <w:tc>
          <w:tcPr>
            <w:tcW w:w="1701" w:type="dxa"/>
          </w:tcPr>
          <w:p w14:paraId="5F14F827" w14:textId="77777777" w:rsidR="006F215C" w:rsidRDefault="006F215C" w:rsidP="006F215C">
            <w:pPr>
              <w:rPr>
                <w:rFonts w:eastAsia="SimSun"/>
                <w:lang w:eastAsia="zh-CN"/>
              </w:rPr>
            </w:pPr>
          </w:p>
        </w:tc>
        <w:tc>
          <w:tcPr>
            <w:tcW w:w="5950" w:type="dxa"/>
          </w:tcPr>
          <w:p w14:paraId="4280C8F5" w14:textId="77777777" w:rsidR="006F215C" w:rsidRDefault="006F215C" w:rsidP="006F215C">
            <w:pPr>
              <w:rPr>
                <w:rFonts w:eastAsia="SimSun"/>
                <w:lang w:eastAsia="zh-CN"/>
              </w:rPr>
            </w:pPr>
          </w:p>
        </w:tc>
      </w:tr>
      <w:tr w:rsidR="006F215C" w14:paraId="5CB4C82A" w14:textId="77777777">
        <w:tc>
          <w:tcPr>
            <w:tcW w:w="1980" w:type="dxa"/>
          </w:tcPr>
          <w:p w14:paraId="5BBAD7F9" w14:textId="77777777" w:rsidR="006F215C" w:rsidRDefault="006F215C" w:rsidP="006F215C">
            <w:pPr>
              <w:rPr>
                <w:rFonts w:eastAsia="SimSun"/>
                <w:lang w:eastAsia="zh-CN"/>
              </w:rPr>
            </w:pPr>
          </w:p>
        </w:tc>
        <w:tc>
          <w:tcPr>
            <w:tcW w:w="1701" w:type="dxa"/>
          </w:tcPr>
          <w:p w14:paraId="29FC5ACD" w14:textId="77777777" w:rsidR="006F215C" w:rsidRDefault="006F215C" w:rsidP="006F215C">
            <w:pPr>
              <w:rPr>
                <w:rFonts w:eastAsia="SimSun"/>
                <w:lang w:eastAsia="zh-CN"/>
              </w:rPr>
            </w:pPr>
          </w:p>
        </w:tc>
        <w:tc>
          <w:tcPr>
            <w:tcW w:w="5950" w:type="dxa"/>
          </w:tcPr>
          <w:p w14:paraId="5134412A" w14:textId="77777777" w:rsidR="006F215C" w:rsidRDefault="006F215C" w:rsidP="006F215C">
            <w:pPr>
              <w:rPr>
                <w:rFonts w:eastAsia="SimSun"/>
                <w:lang w:eastAsia="zh-CN"/>
              </w:rPr>
            </w:pPr>
          </w:p>
        </w:tc>
      </w:tr>
    </w:tbl>
    <w:p w14:paraId="1E6FE048" w14:textId="77777777" w:rsidR="00BB361B" w:rsidRDefault="00BB361B">
      <w:pPr>
        <w:rPr>
          <w:rFonts w:eastAsiaTheme="minorEastAsia"/>
          <w:lang w:eastAsia="zh-CN"/>
        </w:rPr>
      </w:pPr>
    </w:p>
    <w:p w14:paraId="44FBE8A5" w14:textId="77777777" w:rsidR="00BB361B" w:rsidRDefault="00BB361B">
      <w:pPr>
        <w:rPr>
          <w:rFonts w:eastAsiaTheme="minorEastAsia"/>
          <w:lang w:eastAsia="zh-CN"/>
        </w:rPr>
      </w:pPr>
    </w:p>
    <w:tbl>
      <w:tblPr>
        <w:tblStyle w:val="ac"/>
        <w:tblW w:w="9631" w:type="dxa"/>
        <w:tblLayout w:type="fixed"/>
        <w:tblLook w:val="04A0" w:firstRow="1" w:lastRow="0" w:firstColumn="1" w:lastColumn="0" w:noHBand="0" w:noVBand="1"/>
      </w:tblPr>
      <w:tblGrid>
        <w:gridCol w:w="1980"/>
        <w:gridCol w:w="1701"/>
        <w:gridCol w:w="5950"/>
      </w:tblGrid>
      <w:tr w:rsidR="00BB361B" w14:paraId="1D972D93" w14:textId="77777777">
        <w:tc>
          <w:tcPr>
            <w:tcW w:w="9631" w:type="dxa"/>
            <w:gridSpan w:val="3"/>
          </w:tcPr>
          <w:p w14:paraId="0F18EE84" w14:textId="77777777" w:rsidR="00BB361B" w:rsidRDefault="00707F49">
            <w:pPr>
              <w:rPr>
                <w:rFonts w:eastAsiaTheme="minorEastAsia"/>
                <w:b/>
                <w:bCs/>
                <w:color w:val="000000"/>
                <w:lang w:eastAsia="zh-CN"/>
              </w:rPr>
            </w:pPr>
            <w:r>
              <w:rPr>
                <w:rFonts w:eastAsia="SimSun"/>
                <w:b/>
              </w:rPr>
              <w:t>Question</w:t>
            </w:r>
            <w:r>
              <w:rPr>
                <w:rFonts w:eastAsia="SimSun" w:hint="eastAsia"/>
                <w:b/>
                <w:lang w:eastAsia="zh-CN"/>
              </w:rPr>
              <w:t xml:space="preserve"> 4</w:t>
            </w:r>
            <w:r>
              <w:rPr>
                <w:rFonts w:eastAsia="SimSun"/>
                <w:b/>
              </w:rPr>
              <w:t>:</w:t>
            </w:r>
            <w:r>
              <w:rPr>
                <w:rFonts w:eastAsia="SimSun" w:hint="eastAsia"/>
                <w:b/>
                <w:lang w:eastAsia="zh-CN"/>
              </w:rPr>
              <w:t xml:space="preserve"> I</w:t>
            </w:r>
            <w:r>
              <w:rPr>
                <w:rFonts w:eastAsia="SimSun"/>
                <w:b/>
                <w:lang w:eastAsia="zh-CN"/>
              </w:rPr>
              <w:t>f the reported</w:t>
            </w:r>
            <w:r>
              <w:rPr>
                <w:rFonts w:eastAsia="SimSun" w:hint="eastAsia"/>
                <w:b/>
                <w:lang w:eastAsia="zh-CN"/>
              </w:rPr>
              <w:t xml:space="preserve"> </w:t>
            </w:r>
            <w:r>
              <w:rPr>
                <w:rFonts w:eastAsia="SimSun"/>
                <w:b/>
                <w:lang w:eastAsia="zh-CN"/>
              </w:rPr>
              <w:t xml:space="preserve">content of </w:t>
            </w:r>
            <w:r>
              <w:rPr>
                <w:rFonts w:eastAsia="SimSun"/>
                <w:b/>
                <w:lang w:val="en-US" w:eastAsia="zh-CN"/>
              </w:rPr>
              <w:t>information about UE specific TA is</w:t>
            </w:r>
            <w:r>
              <w:rPr>
                <w:rFonts w:eastAsia="SimSun" w:hint="eastAsia"/>
                <w:b/>
                <w:lang w:val="en-US" w:eastAsia="zh-CN"/>
              </w:rPr>
              <w:t xml:space="preserve"> </w:t>
            </w:r>
            <w:r w:rsidRPr="00270B38">
              <w:rPr>
                <w:rFonts w:eastAsia="SimSun" w:hint="eastAsia"/>
                <w:b/>
                <w:lang w:eastAsia="zh-CN"/>
              </w:rPr>
              <w:t>UE location information</w:t>
            </w:r>
            <w:r>
              <w:rPr>
                <w:rFonts w:eastAsia="SimSun"/>
                <w:b/>
                <w:lang w:val="en-US" w:eastAsia="zh-CN"/>
              </w:rPr>
              <w:t>,</w:t>
            </w:r>
            <w:r>
              <w:rPr>
                <w:rFonts w:eastAsia="SimSun" w:hint="eastAsia"/>
                <w:b/>
                <w:lang w:val="en-US" w:eastAsia="zh-CN"/>
              </w:rPr>
              <w:t xml:space="preserve"> </w:t>
            </w:r>
            <w:r>
              <w:rPr>
                <w:rFonts w:eastAsia="SimSun"/>
                <w:b/>
                <w:lang w:eastAsia="zh-CN"/>
              </w:rPr>
              <w:t>w</w:t>
            </w:r>
            <w:r>
              <w:rPr>
                <w:rFonts w:eastAsia="SimSun" w:hint="eastAsia"/>
                <w:b/>
                <w:lang w:eastAsia="zh-CN"/>
              </w:rPr>
              <w:t xml:space="preserve">hich option do you prefer to use </w:t>
            </w:r>
            <w:r>
              <w:rPr>
                <w:rFonts w:eastAsiaTheme="minorEastAsia" w:hint="eastAsia"/>
                <w:b/>
                <w:bCs/>
                <w:color w:val="000000"/>
                <w:lang w:eastAsia="zh-CN"/>
              </w:rPr>
              <w:t>in connected mode?</w:t>
            </w:r>
          </w:p>
          <w:p w14:paraId="4A82F8FF" w14:textId="77777777" w:rsidR="00BB361B" w:rsidRDefault="00707F49">
            <w:pPr>
              <w:rPr>
                <w:rFonts w:eastAsia="SimSun"/>
                <w:b/>
                <w:lang w:eastAsia="zh-CN"/>
              </w:rPr>
            </w:pPr>
            <w:r>
              <w:rPr>
                <w:rFonts w:eastAsiaTheme="minorEastAsia" w:hint="eastAsia"/>
                <w:b/>
                <w:bCs/>
                <w:color w:val="000000"/>
                <w:lang w:eastAsia="zh-CN"/>
              </w:rPr>
              <w:t xml:space="preserve">Option 1. </w:t>
            </w:r>
            <w:r>
              <w:rPr>
                <w:rFonts w:eastAsiaTheme="minorEastAsia"/>
                <w:b/>
                <w:bCs/>
                <w:color w:val="000000"/>
                <w:lang w:eastAsia="zh-CN"/>
              </w:rPr>
              <w:t>RRC signalling</w:t>
            </w:r>
            <w:r>
              <w:rPr>
                <w:rFonts w:eastAsiaTheme="minorEastAsia" w:hint="eastAsia"/>
                <w:b/>
                <w:bCs/>
                <w:color w:val="000000"/>
                <w:lang w:eastAsia="zh-CN"/>
              </w:rPr>
              <w:t>; Option 2. MAC CE</w:t>
            </w:r>
          </w:p>
        </w:tc>
      </w:tr>
      <w:tr w:rsidR="00BB361B" w14:paraId="18FEA565" w14:textId="77777777">
        <w:tc>
          <w:tcPr>
            <w:tcW w:w="1980" w:type="dxa"/>
          </w:tcPr>
          <w:p w14:paraId="4BBC1933" w14:textId="77777777" w:rsidR="00BB361B" w:rsidRDefault="00707F49">
            <w:pPr>
              <w:jc w:val="center"/>
              <w:rPr>
                <w:rFonts w:eastAsia="SimSun"/>
                <w:b/>
              </w:rPr>
            </w:pPr>
            <w:r>
              <w:rPr>
                <w:rFonts w:eastAsia="SimSun"/>
                <w:b/>
              </w:rPr>
              <w:t>Company</w:t>
            </w:r>
          </w:p>
        </w:tc>
        <w:tc>
          <w:tcPr>
            <w:tcW w:w="1701" w:type="dxa"/>
          </w:tcPr>
          <w:p w14:paraId="0A1F873B" w14:textId="77777777" w:rsidR="00BB361B" w:rsidRDefault="00707F49">
            <w:pPr>
              <w:jc w:val="center"/>
              <w:rPr>
                <w:rFonts w:eastAsia="SimSun"/>
                <w:b/>
                <w:lang w:eastAsia="zh-CN"/>
              </w:rPr>
            </w:pPr>
            <w:r>
              <w:rPr>
                <w:rFonts w:eastAsia="SimSun" w:hint="eastAsia"/>
                <w:b/>
                <w:lang w:eastAsia="zh-CN"/>
              </w:rPr>
              <w:t>Option 1/2</w:t>
            </w:r>
          </w:p>
        </w:tc>
        <w:tc>
          <w:tcPr>
            <w:tcW w:w="5950" w:type="dxa"/>
          </w:tcPr>
          <w:p w14:paraId="7693A3C5" w14:textId="77777777" w:rsidR="00BB361B" w:rsidRDefault="00707F49">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BB361B" w14:paraId="0D4383BA" w14:textId="77777777">
        <w:tc>
          <w:tcPr>
            <w:tcW w:w="1980" w:type="dxa"/>
          </w:tcPr>
          <w:p w14:paraId="7C1BCBA9" w14:textId="77777777" w:rsidR="00BB361B" w:rsidRDefault="00707F49">
            <w:pPr>
              <w:rPr>
                <w:rFonts w:eastAsia="SimSun"/>
                <w:lang w:eastAsia="zh-CN"/>
              </w:rPr>
            </w:pPr>
            <w:r>
              <w:rPr>
                <w:rFonts w:eastAsia="SimSun"/>
                <w:lang w:eastAsia="zh-CN"/>
              </w:rPr>
              <w:t>Nokia</w:t>
            </w:r>
          </w:p>
        </w:tc>
        <w:tc>
          <w:tcPr>
            <w:tcW w:w="1701" w:type="dxa"/>
          </w:tcPr>
          <w:p w14:paraId="51610688" w14:textId="77777777" w:rsidR="00BB361B" w:rsidRDefault="00707F49">
            <w:pPr>
              <w:rPr>
                <w:rFonts w:eastAsia="SimSun"/>
                <w:lang w:eastAsia="zh-CN"/>
              </w:rPr>
            </w:pPr>
            <w:r>
              <w:rPr>
                <w:rFonts w:eastAsia="SimSun"/>
                <w:lang w:eastAsia="zh-CN"/>
              </w:rPr>
              <w:t>Option 1</w:t>
            </w:r>
          </w:p>
        </w:tc>
        <w:tc>
          <w:tcPr>
            <w:tcW w:w="5950" w:type="dxa"/>
          </w:tcPr>
          <w:p w14:paraId="12447E3A" w14:textId="77777777" w:rsidR="00BB361B" w:rsidRDefault="00707F49">
            <w:pPr>
              <w:rPr>
                <w:rFonts w:eastAsia="SimSun"/>
                <w:lang w:eastAsia="zh-CN"/>
              </w:rPr>
            </w:pPr>
            <w:r>
              <w:rPr>
                <w:rFonts w:eastAsia="SimSun"/>
                <w:lang w:eastAsia="zh-CN"/>
              </w:rPr>
              <w:t>See our response to Q1.</w:t>
            </w:r>
          </w:p>
          <w:p w14:paraId="68AB4358" w14:textId="77777777" w:rsidR="00BB361B" w:rsidRDefault="00707F49">
            <w:pPr>
              <w:rPr>
                <w:rFonts w:eastAsia="SimSun"/>
                <w:lang w:eastAsia="zh-CN"/>
              </w:rPr>
            </w:pPr>
            <w:r>
              <w:rPr>
                <w:rFonts w:eastAsia="SimSun"/>
                <w:lang w:eastAsia="zh-CN"/>
              </w:rPr>
              <w:t>If UE location should be reported, RRC is the preference since it can provide integrity protection and encryption on UE location information</w:t>
            </w:r>
          </w:p>
        </w:tc>
      </w:tr>
      <w:tr w:rsidR="00BB361B" w14:paraId="0A748A98" w14:textId="77777777">
        <w:tc>
          <w:tcPr>
            <w:tcW w:w="1980" w:type="dxa"/>
          </w:tcPr>
          <w:p w14:paraId="72213A9A" w14:textId="77777777" w:rsidR="00BB361B" w:rsidRDefault="00707F49">
            <w:pPr>
              <w:rPr>
                <w:rFonts w:eastAsia="SimSun"/>
                <w:lang w:val="en-US" w:eastAsia="zh-CN"/>
              </w:rPr>
            </w:pPr>
            <w:r>
              <w:rPr>
                <w:rFonts w:eastAsia="SimSun" w:hint="eastAsia"/>
                <w:lang w:val="en-US" w:eastAsia="zh-CN"/>
              </w:rPr>
              <w:t>ZTE</w:t>
            </w:r>
          </w:p>
        </w:tc>
        <w:tc>
          <w:tcPr>
            <w:tcW w:w="1701" w:type="dxa"/>
          </w:tcPr>
          <w:p w14:paraId="7FD22372" w14:textId="77777777" w:rsidR="00BB361B" w:rsidRDefault="00707F49">
            <w:pPr>
              <w:rPr>
                <w:rFonts w:eastAsia="SimSun"/>
                <w:lang w:val="en-US" w:eastAsia="zh-CN"/>
              </w:rPr>
            </w:pPr>
            <w:r>
              <w:rPr>
                <w:rFonts w:eastAsia="SimSun" w:hint="eastAsia"/>
                <w:lang w:val="en-US" w:eastAsia="zh-CN"/>
              </w:rPr>
              <w:t>Option 1</w:t>
            </w:r>
          </w:p>
        </w:tc>
        <w:tc>
          <w:tcPr>
            <w:tcW w:w="5950" w:type="dxa"/>
          </w:tcPr>
          <w:p w14:paraId="3BA6D635" w14:textId="77777777" w:rsidR="00BB361B" w:rsidRDefault="00707F49">
            <w:pPr>
              <w:rPr>
                <w:rFonts w:eastAsia="SimSun"/>
                <w:lang w:val="en-US" w:eastAsia="zh-CN"/>
              </w:rPr>
            </w:pPr>
            <w:r>
              <w:rPr>
                <w:rFonts w:eastAsia="SimSun" w:hint="eastAsia"/>
                <w:lang w:val="en-US" w:eastAsia="zh-CN"/>
              </w:rPr>
              <w:t xml:space="preserve"> Position information can only be carried in RRC due to security concern.</w:t>
            </w:r>
          </w:p>
        </w:tc>
      </w:tr>
      <w:tr w:rsidR="007A2266" w14:paraId="0031B6AD" w14:textId="77777777" w:rsidTr="00A70387">
        <w:tc>
          <w:tcPr>
            <w:tcW w:w="1980" w:type="dxa"/>
          </w:tcPr>
          <w:p w14:paraId="33F5ACCE" w14:textId="77777777" w:rsidR="007A2266" w:rsidRDefault="007A2266" w:rsidP="00A70387">
            <w:pPr>
              <w:rPr>
                <w:rFonts w:eastAsia="SimSun"/>
                <w:lang w:eastAsia="zh-CN"/>
              </w:rPr>
            </w:pPr>
            <w:r>
              <w:rPr>
                <w:rFonts w:eastAsia="SimSun"/>
                <w:lang w:eastAsia="zh-CN"/>
              </w:rPr>
              <w:t>OPPO</w:t>
            </w:r>
          </w:p>
        </w:tc>
        <w:tc>
          <w:tcPr>
            <w:tcW w:w="1701" w:type="dxa"/>
          </w:tcPr>
          <w:p w14:paraId="72F32E87" w14:textId="77777777" w:rsidR="007A2266" w:rsidRDefault="007A2266" w:rsidP="00A70387">
            <w:pPr>
              <w:rPr>
                <w:rFonts w:eastAsia="SimSun"/>
                <w:lang w:eastAsia="zh-CN"/>
              </w:rPr>
            </w:pPr>
          </w:p>
        </w:tc>
        <w:tc>
          <w:tcPr>
            <w:tcW w:w="5950" w:type="dxa"/>
          </w:tcPr>
          <w:p w14:paraId="764CED1F" w14:textId="77777777" w:rsidR="007A2266" w:rsidRDefault="007A2266" w:rsidP="00A70387">
            <w:pPr>
              <w:rPr>
                <w:rFonts w:eastAsia="SimSun"/>
                <w:lang w:eastAsia="zh-CN"/>
              </w:rPr>
            </w:pPr>
            <w:r>
              <w:rPr>
                <w:rFonts w:eastAsia="SimSun"/>
                <w:lang w:eastAsia="zh-CN"/>
              </w:rPr>
              <w:t xml:space="preserve">We prefer that </w:t>
            </w:r>
            <w:r w:rsidRPr="00F47D97">
              <w:rPr>
                <w:rFonts w:eastAsia="SimSun"/>
                <w:lang w:eastAsia="zh-CN"/>
              </w:rPr>
              <w:t>the reported content of information about UE specific TA is</w:t>
            </w:r>
            <w:r>
              <w:rPr>
                <w:rFonts w:eastAsia="SimSun"/>
                <w:lang w:eastAsia="zh-CN"/>
              </w:rPr>
              <w:t xml:space="preserve"> </w:t>
            </w:r>
            <w:r w:rsidRPr="00F47D97">
              <w:rPr>
                <w:rFonts w:eastAsia="SimSun"/>
                <w:lang w:eastAsia="zh-CN"/>
              </w:rPr>
              <w:t>TA pre-compensation value</w:t>
            </w:r>
            <w:r>
              <w:rPr>
                <w:rFonts w:eastAsia="SimSun"/>
                <w:lang w:eastAsia="zh-CN"/>
              </w:rPr>
              <w:t>.</w:t>
            </w:r>
          </w:p>
        </w:tc>
      </w:tr>
      <w:tr w:rsidR="00BB361B" w14:paraId="530EAFE6" w14:textId="77777777">
        <w:tc>
          <w:tcPr>
            <w:tcW w:w="1980" w:type="dxa"/>
          </w:tcPr>
          <w:p w14:paraId="0E39BA6E" w14:textId="3FC0557B" w:rsidR="00BB361B" w:rsidRDefault="00210C19">
            <w:pPr>
              <w:rPr>
                <w:rFonts w:eastAsia="SimSun"/>
                <w:lang w:eastAsia="zh-CN"/>
              </w:rPr>
            </w:pPr>
            <w:r>
              <w:rPr>
                <w:rFonts w:eastAsia="SimSun"/>
                <w:lang w:eastAsia="zh-CN"/>
              </w:rPr>
              <w:t>Apple</w:t>
            </w:r>
          </w:p>
        </w:tc>
        <w:tc>
          <w:tcPr>
            <w:tcW w:w="1701" w:type="dxa"/>
          </w:tcPr>
          <w:p w14:paraId="57B1CE8D" w14:textId="6E054203" w:rsidR="00BB361B" w:rsidRDefault="009B4F04">
            <w:pPr>
              <w:rPr>
                <w:rFonts w:eastAsia="SimSun"/>
                <w:lang w:eastAsia="zh-CN"/>
              </w:rPr>
            </w:pPr>
            <w:r>
              <w:rPr>
                <w:rFonts w:eastAsia="SimSun"/>
                <w:lang w:eastAsia="zh-CN"/>
              </w:rPr>
              <w:t>None</w:t>
            </w:r>
          </w:p>
        </w:tc>
        <w:tc>
          <w:tcPr>
            <w:tcW w:w="5950" w:type="dxa"/>
          </w:tcPr>
          <w:p w14:paraId="5B4DCF18" w14:textId="6BFB1DD0" w:rsidR="00BB361B" w:rsidRDefault="009B4F04">
            <w:pPr>
              <w:rPr>
                <w:rFonts w:eastAsia="SimSun"/>
                <w:lang w:eastAsia="zh-CN"/>
              </w:rPr>
            </w:pPr>
            <w:r>
              <w:rPr>
                <w:rFonts w:eastAsia="SimSun"/>
                <w:lang w:eastAsia="zh-CN"/>
              </w:rPr>
              <w:t>We don’t think this discussion is relevant for pre-compensation.</w:t>
            </w:r>
          </w:p>
        </w:tc>
      </w:tr>
      <w:tr w:rsidR="00C522A7" w14:paraId="47FCFA3C" w14:textId="77777777">
        <w:tc>
          <w:tcPr>
            <w:tcW w:w="1980" w:type="dxa"/>
          </w:tcPr>
          <w:p w14:paraId="757EDEC5" w14:textId="4DC9C96F" w:rsidR="00C522A7" w:rsidRDefault="00C522A7" w:rsidP="00C522A7">
            <w:pPr>
              <w:rPr>
                <w:rFonts w:eastAsia="SimSun"/>
                <w:lang w:eastAsia="zh-CN"/>
              </w:rPr>
            </w:pPr>
            <w:r>
              <w:rPr>
                <w:rFonts w:eastAsia="SimSun"/>
                <w:lang w:eastAsia="zh-CN"/>
              </w:rPr>
              <w:t>Ericsson</w:t>
            </w:r>
          </w:p>
        </w:tc>
        <w:tc>
          <w:tcPr>
            <w:tcW w:w="1701" w:type="dxa"/>
          </w:tcPr>
          <w:p w14:paraId="1F353211" w14:textId="51419013" w:rsidR="00C522A7" w:rsidRDefault="00C522A7" w:rsidP="00C522A7">
            <w:pPr>
              <w:rPr>
                <w:rFonts w:eastAsia="SimSun"/>
                <w:lang w:eastAsia="zh-CN"/>
              </w:rPr>
            </w:pPr>
            <w:r>
              <w:rPr>
                <w:rFonts w:eastAsia="SimSun"/>
                <w:lang w:eastAsia="zh-CN"/>
              </w:rPr>
              <w:t>Option 1</w:t>
            </w:r>
          </w:p>
        </w:tc>
        <w:tc>
          <w:tcPr>
            <w:tcW w:w="5950" w:type="dxa"/>
          </w:tcPr>
          <w:p w14:paraId="56CE6B73" w14:textId="77777777" w:rsidR="00C522A7" w:rsidRDefault="00C522A7" w:rsidP="00C522A7">
            <w:pPr>
              <w:rPr>
                <w:rFonts w:eastAsia="SimSun"/>
                <w:lang w:eastAsia="zh-CN"/>
              </w:rPr>
            </w:pPr>
          </w:p>
        </w:tc>
      </w:tr>
      <w:tr w:rsidR="00CC12A1" w14:paraId="5022AE5E" w14:textId="77777777">
        <w:tc>
          <w:tcPr>
            <w:tcW w:w="1980" w:type="dxa"/>
          </w:tcPr>
          <w:p w14:paraId="4F18B95F" w14:textId="0D7BEDC0" w:rsidR="00CC12A1" w:rsidRDefault="00CC12A1" w:rsidP="00CC12A1">
            <w:pPr>
              <w:rPr>
                <w:rFonts w:eastAsia="SimSun"/>
                <w:lang w:eastAsia="zh-CN"/>
              </w:rPr>
            </w:pPr>
            <w:r>
              <w:rPr>
                <w:rFonts w:eastAsia="SimSun"/>
                <w:lang w:eastAsia="zh-CN"/>
              </w:rPr>
              <w:t>Samsung</w:t>
            </w:r>
          </w:p>
        </w:tc>
        <w:tc>
          <w:tcPr>
            <w:tcW w:w="1701" w:type="dxa"/>
          </w:tcPr>
          <w:p w14:paraId="028C48BB" w14:textId="665CA302" w:rsidR="00CC12A1" w:rsidRDefault="00CC12A1" w:rsidP="00CC12A1">
            <w:pPr>
              <w:rPr>
                <w:rFonts w:eastAsia="SimSun"/>
                <w:lang w:eastAsia="zh-CN"/>
              </w:rPr>
            </w:pPr>
            <w:r>
              <w:rPr>
                <w:rFonts w:eastAsia="SimSun"/>
                <w:lang w:eastAsia="zh-CN"/>
              </w:rPr>
              <w:t>Option1</w:t>
            </w:r>
          </w:p>
        </w:tc>
        <w:tc>
          <w:tcPr>
            <w:tcW w:w="5950" w:type="dxa"/>
          </w:tcPr>
          <w:p w14:paraId="5ACEF1E4" w14:textId="77777777" w:rsidR="00CC12A1" w:rsidRDefault="00CC12A1" w:rsidP="00CC12A1">
            <w:pPr>
              <w:rPr>
                <w:rFonts w:eastAsia="SimSun"/>
                <w:lang w:eastAsia="zh-CN"/>
              </w:rPr>
            </w:pPr>
          </w:p>
        </w:tc>
      </w:tr>
      <w:tr w:rsidR="00270B38" w14:paraId="672F6CE0" w14:textId="77777777">
        <w:tc>
          <w:tcPr>
            <w:tcW w:w="1980" w:type="dxa"/>
          </w:tcPr>
          <w:p w14:paraId="5D882443" w14:textId="73F073D0" w:rsidR="00270B38" w:rsidRDefault="00270B38" w:rsidP="00270B38">
            <w:pPr>
              <w:rPr>
                <w:rFonts w:eastAsia="SimSun"/>
                <w:lang w:eastAsia="zh-CN"/>
              </w:rPr>
            </w:pPr>
            <w:r>
              <w:rPr>
                <w:rFonts w:eastAsia="SimSun"/>
                <w:lang w:eastAsia="zh-CN"/>
              </w:rPr>
              <w:t>NEC</w:t>
            </w:r>
          </w:p>
        </w:tc>
        <w:tc>
          <w:tcPr>
            <w:tcW w:w="1701" w:type="dxa"/>
          </w:tcPr>
          <w:p w14:paraId="4AE40F8E" w14:textId="6A97F948" w:rsidR="00270B38" w:rsidRDefault="00270B38" w:rsidP="00270B38">
            <w:pPr>
              <w:rPr>
                <w:rFonts w:eastAsia="SimSun"/>
                <w:lang w:eastAsia="zh-CN"/>
              </w:rPr>
            </w:pPr>
            <w:r>
              <w:rPr>
                <w:rFonts w:eastAsia="SimSun"/>
                <w:lang w:eastAsia="zh-CN"/>
              </w:rPr>
              <w:t>Option 1</w:t>
            </w:r>
          </w:p>
        </w:tc>
        <w:tc>
          <w:tcPr>
            <w:tcW w:w="5950" w:type="dxa"/>
          </w:tcPr>
          <w:p w14:paraId="2A35A609" w14:textId="63432FC6" w:rsidR="00270B38" w:rsidRDefault="00270B38" w:rsidP="00270B38">
            <w:pPr>
              <w:rPr>
                <w:rFonts w:eastAsia="SimSun"/>
                <w:lang w:eastAsia="zh-CN"/>
              </w:rPr>
            </w:pPr>
            <w:r>
              <w:rPr>
                <w:rFonts w:eastAsia="SimSun"/>
                <w:lang w:eastAsia="zh-CN"/>
              </w:rPr>
              <w:t>UE location information would need RRC for security.</w:t>
            </w:r>
          </w:p>
        </w:tc>
      </w:tr>
      <w:tr w:rsidR="006F215C" w14:paraId="4EEBD514" w14:textId="77777777">
        <w:tc>
          <w:tcPr>
            <w:tcW w:w="1980" w:type="dxa"/>
          </w:tcPr>
          <w:p w14:paraId="2170C3C4" w14:textId="795C347F" w:rsidR="006F215C" w:rsidRDefault="006F215C" w:rsidP="006F215C">
            <w:pPr>
              <w:rPr>
                <w:rFonts w:eastAsia="SimSun"/>
                <w:lang w:eastAsia="zh-CN"/>
              </w:rPr>
            </w:pPr>
            <w:r>
              <w:rPr>
                <w:rFonts w:eastAsia="SimSun"/>
                <w:lang w:eastAsia="zh-CN"/>
              </w:rPr>
              <w:t>MediaTek</w:t>
            </w:r>
          </w:p>
        </w:tc>
        <w:tc>
          <w:tcPr>
            <w:tcW w:w="1701" w:type="dxa"/>
          </w:tcPr>
          <w:p w14:paraId="7E12E960" w14:textId="6156D290" w:rsidR="006F215C" w:rsidRDefault="006F215C" w:rsidP="006F215C">
            <w:pPr>
              <w:rPr>
                <w:rFonts w:eastAsia="SimSun"/>
                <w:lang w:eastAsia="zh-CN"/>
              </w:rPr>
            </w:pPr>
            <w:r>
              <w:rPr>
                <w:rFonts w:eastAsia="SimSun"/>
                <w:lang w:eastAsia="zh-CN"/>
              </w:rPr>
              <w:t>Option 1</w:t>
            </w:r>
          </w:p>
        </w:tc>
        <w:tc>
          <w:tcPr>
            <w:tcW w:w="5950" w:type="dxa"/>
          </w:tcPr>
          <w:p w14:paraId="36900A67" w14:textId="5AD8C3D7" w:rsidR="006F215C" w:rsidRDefault="006F215C" w:rsidP="006F215C">
            <w:pPr>
              <w:rPr>
                <w:rFonts w:eastAsia="SimSun"/>
                <w:lang w:eastAsia="zh-CN"/>
              </w:rPr>
            </w:pPr>
            <w:r>
              <w:rPr>
                <w:rFonts w:eastAsia="SimSun"/>
                <w:lang w:eastAsia="zh-CN"/>
              </w:rPr>
              <w:t>We don’t support this option (reporting UE location information), but if it will be supported, to our knowledge, location information is generally reported using RRC signalling rather than MAC CE.</w:t>
            </w:r>
          </w:p>
        </w:tc>
      </w:tr>
      <w:tr w:rsidR="0033521E" w14:paraId="09DDE85D" w14:textId="77777777">
        <w:tc>
          <w:tcPr>
            <w:tcW w:w="1980" w:type="dxa"/>
          </w:tcPr>
          <w:p w14:paraId="485A3AEE" w14:textId="6FC13C94" w:rsidR="0033521E" w:rsidRDefault="0033521E" w:rsidP="0033521E">
            <w:pPr>
              <w:rPr>
                <w:rFonts w:eastAsia="SimSun"/>
                <w:lang w:eastAsia="zh-CN"/>
              </w:rPr>
            </w:pPr>
            <w:r>
              <w:rPr>
                <w:rFonts w:eastAsia="SimSun"/>
                <w:lang w:eastAsia="zh-CN"/>
              </w:rPr>
              <w:t>Qualcomm</w:t>
            </w:r>
          </w:p>
        </w:tc>
        <w:tc>
          <w:tcPr>
            <w:tcW w:w="1701" w:type="dxa"/>
          </w:tcPr>
          <w:p w14:paraId="48938E0F" w14:textId="633DFB04" w:rsidR="0033521E" w:rsidRDefault="0033521E" w:rsidP="0033521E">
            <w:pPr>
              <w:rPr>
                <w:rFonts w:eastAsia="SimSun"/>
                <w:lang w:eastAsia="zh-CN"/>
              </w:rPr>
            </w:pPr>
            <w:r>
              <w:rPr>
                <w:rFonts w:eastAsia="SimSun"/>
                <w:lang w:eastAsia="zh-CN"/>
              </w:rPr>
              <w:t>Option 2</w:t>
            </w:r>
          </w:p>
        </w:tc>
        <w:tc>
          <w:tcPr>
            <w:tcW w:w="5950" w:type="dxa"/>
          </w:tcPr>
          <w:p w14:paraId="5FBDA7DE" w14:textId="5BD3AF07" w:rsidR="0033521E" w:rsidRDefault="0033521E" w:rsidP="0033521E">
            <w:pPr>
              <w:rPr>
                <w:lang w:eastAsia="zh-CN"/>
              </w:rPr>
            </w:pPr>
            <w:r>
              <w:rPr>
                <w:rFonts w:eastAsia="SimSun"/>
                <w:lang w:eastAsia="zh-CN"/>
              </w:rPr>
              <w:t xml:space="preserve">TA report is to update the TA fast. UE location is reported in RRC </w:t>
            </w:r>
            <w:proofErr w:type="spellStart"/>
            <w:r>
              <w:rPr>
                <w:rFonts w:eastAsia="SimSun"/>
                <w:lang w:eastAsia="zh-CN"/>
              </w:rPr>
              <w:t>signaling</w:t>
            </w:r>
            <w:proofErr w:type="spellEnd"/>
            <w:r>
              <w:rPr>
                <w:rFonts w:eastAsia="SimSun"/>
                <w:lang w:eastAsia="zh-CN"/>
              </w:rPr>
              <w:t>, so, no need to report TA in RRC.</w:t>
            </w:r>
          </w:p>
        </w:tc>
      </w:tr>
      <w:tr w:rsidR="00AE31C6" w14:paraId="3B71B4C7" w14:textId="77777777">
        <w:tc>
          <w:tcPr>
            <w:tcW w:w="1980" w:type="dxa"/>
          </w:tcPr>
          <w:p w14:paraId="2127DCCD" w14:textId="3DDD561F" w:rsidR="00AE31C6" w:rsidRDefault="00AE31C6" w:rsidP="00AE31C6">
            <w:pPr>
              <w:rPr>
                <w:rFonts w:eastAsia="SimSun"/>
                <w:lang w:eastAsia="zh-CN"/>
              </w:rPr>
            </w:pPr>
            <w:r>
              <w:rPr>
                <w:rFonts w:eastAsia="SimSun"/>
                <w:lang w:eastAsia="zh-CN"/>
              </w:rPr>
              <w:t>Intel</w:t>
            </w:r>
          </w:p>
        </w:tc>
        <w:tc>
          <w:tcPr>
            <w:tcW w:w="1701" w:type="dxa"/>
          </w:tcPr>
          <w:p w14:paraId="114E73FA" w14:textId="6F3DA68C" w:rsidR="00AE31C6" w:rsidRDefault="00AE31C6" w:rsidP="00AE31C6">
            <w:pPr>
              <w:rPr>
                <w:rFonts w:eastAsia="SimSun"/>
                <w:lang w:eastAsia="zh-CN"/>
              </w:rPr>
            </w:pPr>
            <w:r>
              <w:rPr>
                <w:rFonts w:eastAsia="SimSun"/>
                <w:lang w:eastAsia="zh-CN"/>
              </w:rPr>
              <w:t>Option 1</w:t>
            </w:r>
          </w:p>
        </w:tc>
        <w:tc>
          <w:tcPr>
            <w:tcW w:w="5950" w:type="dxa"/>
          </w:tcPr>
          <w:p w14:paraId="09C3E696" w14:textId="77777777" w:rsidR="00AE31C6" w:rsidRDefault="00AE31C6" w:rsidP="00AE31C6">
            <w:pPr>
              <w:rPr>
                <w:lang w:eastAsia="zh-CN"/>
              </w:rPr>
            </w:pPr>
          </w:p>
        </w:tc>
      </w:tr>
      <w:tr w:rsidR="006F215C" w14:paraId="297EC8BF" w14:textId="77777777">
        <w:tc>
          <w:tcPr>
            <w:tcW w:w="1980" w:type="dxa"/>
          </w:tcPr>
          <w:p w14:paraId="1430F72F" w14:textId="20BA4788" w:rsidR="006F215C" w:rsidRPr="00035C2F" w:rsidRDefault="00035C2F" w:rsidP="006F215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701" w:type="dxa"/>
          </w:tcPr>
          <w:p w14:paraId="35878517" w14:textId="52130A18" w:rsidR="006F215C" w:rsidRPr="00035C2F" w:rsidRDefault="00035C2F" w:rsidP="006F215C">
            <w:pPr>
              <w:rPr>
                <w:rFonts w:eastAsiaTheme="minorEastAsia"/>
                <w:lang w:eastAsia="zh-CN"/>
              </w:rPr>
            </w:pPr>
            <w:r>
              <w:rPr>
                <w:rFonts w:eastAsiaTheme="minorEastAsia" w:hint="eastAsia"/>
                <w:lang w:eastAsia="zh-CN"/>
              </w:rPr>
              <w:t>O</w:t>
            </w:r>
            <w:r>
              <w:rPr>
                <w:rFonts w:eastAsiaTheme="minorEastAsia"/>
                <w:lang w:eastAsia="zh-CN"/>
              </w:rPr>
              <w:t>ption 1</w:t>
            </w:r>
          </w:p>
        </w:tc>
        <w:tc>
          <w:tcPr>
            <w:tcW w:w="5950" w:type="dxa"/>
          </w:tcPr>
          <w:p w14:paraId="2B0993FB" w14:textId="10099905" w:rsidR="006F215C" w:rsidRPr="00035C2F" w:rsidRDefault="00142197" w:rsidP="006F215C">
            <w:pPr>
              <w:rPr>
                <w:rFonts w:eastAsiaTheme="minorEastAsia"/>
                <w:lang w:eastAsia="zh-CN"/>
              </w:rPr>
            </w:pPr>
            <w:r>
              <w:rPr>
                <w:rFonts w:eastAsiaTheme="minorEastAsia"/>
                <w:lang w:eastAsia="zh-CN"/>
              </w:rPr>
              <w:t xml:space="preserve">With the encryption of </w:t>
            </w:r>
            <w:r w:rsidR="00035C2F">
              <w:rPr>
                <w:rFonts w:eastAsiaTheme="minorEastAsia"/>
                <w:lang w:eastAsia="zh-CN"/>
              </w:rPr>
              <w:t>RRC signalling</w:t>
            </w:r>
            <w:r>
              <w:rPr>
                <w:rFonts w:eastAsiaTheme="minorEastAsia"/>
                <w:lang w:eastAsia="zh-CN"/>
              </w:rPr>
              <w:t>, high resolution of location information is allowed.</w:t>
            </w:r>
          </w:p>
        </w:tc>
      </w:tr>
      <w:tr w:rsidR="005470AD" w14:paraId="7440C37C" w14:textId="77777777" w:rsidTr="00A70387">
        <w:tc>
          <w:tcPr>
            <w:tcW w:w="1980" w:type="dxa"/>
          </w:tcPr>
          <w:p w14:paraId="40D85B68" w14:textId="77777777" w:rsidR="005470AD" w:rsidRDefault="005470AD" w:rsidP="00A70387">
            <w:pPr>
              <w:rPr>
                <w:rFonts w:eastAsia="SimSun"/>
                <w:lang w:eastAsia="zh-CN"/>
              </w:rPr>
            </w:pPr>
            <w:r>
              <w:rPr>
                <w:rFonts w:eastAsia="SimSun" w:hint="eastAsia"/>
                <w:lang w:eastAsia="zh-CN"/>
              </w:rPr>
              <w:t>v</w:t>
            </w:r>
            <w:r>
              <w:rPr>
                <w:rFonts w:eastAsia="SimSun"/>
                <w:lang w:eastAsia="zh-CN"/>
              </w:rPr>
              <w:t>ivo</w:t>
            </w:r>
          </w:p>
        </w:tc>
        <w:tc>
          <w:tcPr>
            <w:tcW w:w="1701" w:type="dxa"/>
          </w:tcPr>
          <w:p w14:paraId="47377062" w14:textId="77777777" w:rsidR="005470AD" w:rsidRDefault="005470AD" w:rsidP="00A70387">
            <w:pPr>
              <w:rPr>
                <w:rFonts w:eastAsia="SimSun"/>
                <w:lang w:eastAsia="zh-CN"/>
              </w:rPr>
            </w:pPr>
            <w:r>
              <w:rPr>
                <w:rFonts w:eastAsia="SimSun" w:hint="eastAsia"/>
                <w:lang w:eastAsia="zh-CN"/>
              </w:rPr>
              <w:t>/</w:t>
            </w:r>
          </w:p>
        </w:tc>
        <w:tc>
          <w:tcPr>
            <w:tcW w:w="5950" w:type="dxa"/>
          </w:tcPr>
          <w:p w14:paraId="34DF4402" w14:textId="77777777" w:rsidR="005470AD" w:rsidRDefault="005470AD" w:rsidP="00A70387">
            <w:pPr>
              <w:rPr>
                <w:rFonts w:eastAsia="SimSun"/>
                <w:lang w:eastAsia="zh-CN"/>
              </w:rPr>
            </w:pPr>
            <w:r>
              <w:rPr>
                <w:rFonts w:eastAsia="SimSun"/>
                <w:lang w:eastAsia="zh-CN"/>
              </w:rPr>
              <w:t>See our comments to Q1.</w:t>
            </w:r>
          </w:p>
        </w:tc>
      </w:tr>
      <w:tr w:rsidR="00EF3AA1" w14:paraId="058FEEAE" w14:textId="77777777">
        <w:tc>
          <w:tcPr>
            <w:tcW w:w="1980" w:type="dxa"/>
          </w:tcPr>
          <w:p w14:paraId="7FE80294" w14:textId="6EC2CB79" w:rsidR="00EF3AA1" w:rsidRPr="005470AD" w:rsidRDefault="00EF3AA1" w:rsidP="00EF3AA1">
            <w:pPr>
              <w:rPr>
                <w:rFonts w:eastAsia="SimSun"/>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02B7D4A4" w14:textId="4204D745" w:rsidR="00EF3AA1" w:rsidRDefault="00EF3AA1" w:rsidP="00EF3AA1">
            <w:pPr>
              <w:rPr>
                <w:rFonts w:eastAsia="SimSun"/>
                <w:lang w:eastAsia="zh-CN"/>
              </w:rPr>
            </w:pPr>
            <w:r>
              <w:rPr>
                <w:rFonts w:eastAsiaTheme="minorEastAsia" w:hint="eastAsia"/>
                <w:lang w:eastAsia="zh-CN"/>
              </w:rPr>
              <w:t>O</w:t>
            </w:r>
            <w:r>
              <w:rPr>
                <w:rFonts w:eastAsiaTheme="minorEastAsia"/>
                <w:lang w:eastAsia="zh-CN"/>
              </w:rPr>
              <w:t>ption 1</w:t>
            </w:r>
          </w:p>
        </w:tc>
        <w:tc>
          <w:tcPr>
            <w:tcW w:w="5950" w:type="dxa"/>
          </w:tcPr>
          <w:p w14:paraId="61654834" w14:textId="4EC344B6" w:rsidR="00EF3AA1" w:rsidRPr="00142197" w:rsidRDefault="00EF3AA1" w:rsidP="00EF3AA1">
            <w:pPr>
              <w:rPr>
                <w:rFonts w:eastAsia="SimSun"/>
                <w:lang w:eastAsia="zh-CN"/>
              </w:rPr>
            </w:pPr>
            <w:r>
              <w:rPr>
                <w:rFonts w:eastAsiaTheme="minorEastAsia"/>
                <w:lang w:eastAsia="zh-CN"/>
              </w:rPr>
              <w:t>The UE location report will occupy large signalling overhead, and requires security. In this regard, RRC signalling is more suitable.</w:t>
            </w:r>
          </w:p>
        </w:tc>
      </w:tr>
      <w:tr w:rsidR="00100E40" w14:paraId="05206750" w14:textId="77777777" w:rsidTr="00A70387">
        <w:tc>
          <w:tcPr>
            <w:tcW w:w="1980" w:type="dxa"/>
          </w:tcPr>
          <w:p w14:paraId="3CF4550F" w14:textId="77777777" w:rsidR="00100E40" w:rsidRPr="00642A20" w:rsidRDefault="00100E40" w:rsidP="00A70387">
            <w:pPr>
              <w:rPr>
                <w:rFonts w:eastAsiaTheme="minorEastAsia"/>
                <w:lang w:eastAsia="zh-CN"/>
              </w:rPr>
            </w:pPr>
            <w:r>
              <w:rPr>
                <w:rFonts w:eastAsiaTheme="minorEastAsia" w:hint="eastAsia"/>
                <w:lang w:eastAsia="zh-CN"/>
              </w:rPr>
              <w:t>CATT</w:t>
            </w:r>
          </w:p>
        </w:tc>
        <w:tc>
          <w:tcPr>
            <w:tcW w:w="1701" w:type="dxa"/>
          </w:tcPr>
          <w:p w14:paraId="047003A9" w14:textId="77777777" w:rsidR="00100E40" w:rsidRPr="00642A20" w:rsidRDefault="00100E40" w:rsidP="00A70387">
            <w:pPr>
              <w:rPr>
                <w:rFonts w:eastAsiaTheme="minorEastAsia"/>
                <w:lang w:eastAsia="zh-CN"/>
              </w:rPr>
            </w:pPr>
            <w:r>
              <w:rPr>
                <w:rFonts w:eastAsiaTheme="minorEastAsia" w:hint="eastAsia"/>
                <w:lang w:eastAsia="zh-CN"/>
              </w:rPr>
              <w:t>Option 1</w:t>
            </w:r>
          </w:p>
        </w:tc>
        <w:tc>
          <w:tcPr>
            <w:tcW w:w="5950" w:type="dxa"/>
          </w:tcPr>
          <w:p w14:paraId="58490A63" w14:textId="28B09108" w:rsidR="00100E40" w:rsidRPr="000E2FB2" w:rsidRDefault="00BF1398" w:rsidP="00BF1398">
            <w:pPr>
              <w:rPr>
                <w:rFonts w:eastAsiaTheme="minorEastAsia"/>
                <w:lang w:eastAsia="zh-CN"/>
              </w:rPr>
            </w:pPr>
            <w:r>
              <w:rPr>
                <w:rFonts w:eastAsiaTheme="minorEastAsia" w:hint="eastAsia"/>
                <w:lang w:eastAsia="zh-CN"/>
              </w:rPr>
              <w:t xml:space="preserve">UE position should be carried on RRC </w:t>
            </w:r>
            <w:r>
              <w:rPr>
                <w:rFonts w:eastAsiaTheme="minorEastAsia"/>
                <w:lang w:eastAsia="zh-CN"/>
              </w:rPr>
              <w:t>signalling</w:t>
            </w:r>
            <w:r>
              <w:rPr>
                <w:rFonts w:eastAsiaTheme="minorEastAsia" w:hint="eastAsia"/>
                <w:lang w:eastAsia="zh-CN"/>
              </w:rPr>
              <w:t xml:space="preserve"> </w:t>
            </w:r>
            <w:r>
              <w:rPr>
                <w:rFonts w:eastAsiaTheme="minorEastAsia"/>
                <w:lang w:eastAsia="zh-CN"/>
              </w:rPr>
              <w:t>because</w:t>
            </w:r>
            <w:r>
              <w:rPr>
                <w:rFonts w:eastAsiaTheme="minorEastAsia" w:hint="eastAsia"/>
                <w:lang w:eastAsia="zh-CN"/>
              </w:rPr>
              <w:t xml:space="preserve"> of s</w:t>
            </w:r>
            <w:r w:rsidR="00274F3C">
              <w:rPr>
                <w:rFonts w:eastAsiaTheme="minorEastAsia" w:hint="eastAsia"/>
                <w:lang w:eastAsia="zh-CN"/>
              </w:rPr>
              <w:t>ecurity</w:t>
            </w:r>
            <w:r w:rsidR="000D1A6C">
              <w:rPr>
                <w:rFonts w:eastAsiaTheme="minorEastAsia" w:hint="eastAsia"/>
                <w:lang w:eastAsia="zh-CN"/>
              </w:rPr>
              <w:t xml:space="preserve"> </w:t>
            </w:r>
            <w:r w:rsidR="000D1A6C">
              <w:rPr>
                <w:rFonts w:eastAsiaTheme="minorEastAsia" w:hint="eastAsia"/>
                <w:lang w:eastAsia="zh-CN"/>
              </w:rPr>
              <w:lastRenderedPageBreak/>
              <w:t>con</w:t>
            </w:r>
            <w:r>
              <w:rPr>
                <w:rFonts w:eastAsiaTheme="minorEastAsia" w:hint="eastAsia"/>
                <w:lang w:eastAsia="zh-CN"/>
              </w:rPr>
              <w:t>c</w:t>
            </w:r>
            <w:r w:rsidR="000D1A6C">
              <w:rPr>
                <w:rFonts w:eastAsiaTheme="minorEastAsia" w:hint="eastAsia"/>
                <w:lang w:eastAsia="zh-CN"/>
              </w:rPr>
              <w:t>ern</w:t>
            </w:r>
            <w:r w:rsidR="000E2FB2">
              <w:rPr>
                <w:rFonts w:eastAsiaTheme="minorEastAsia" w:hint="eastAsia"/>
                <w:lang w:eastAsia="zh-CN"/>
              </w:rPr>
              <w:t>.</w:t>
            </w:r>
          </w:p>
        </w:tc>
      </w:tr>
      <w:tr w:rsidR="006F215C" w14:paraId="321DD8A4" w14:textId="77777777">
        <w:tc>
          <w:tcPr>
            <w:tcW w:w="1980" w:type="dxa"/>
          </w:tcPr>
          <w:p w14:paraId="7DC43005" w14:textId="003B38CF" w:rsidR="006F215C" w:rsidRPr="00A70387" w:rsidRDefault="00A70387" w:rsidP="006F215C">
            <w:pPr>
              <w:rPr>
                <w:rFonts w:eastAsia="맑은 고딕" w:hint="eastAsia"/>
                <w:lang w:val="en-US" w:eastAsia="ko-KR"/>
              </w:rPr>
            </w:pPr>
            <w:r>
              <w:rPr>
                <w:rFonts w:eastAsia="맑은 고딕" w:hint="eastAsia"/>
                <w:lang w:val="en-US" w:eastAsia="ko-KR"/>
              </w:rPr>
              <w:lastRenderedPageBreak/>
              <w:t>E</w:t>
            </w:r>
            <w:r>
              <w:rPr>
                <w:rFonts w:eastAsia="맑은 고딕"/>
                <w:lang w:val="en-US" w:eastAsia="ko-KR"/>
              </w:rPr>
              <w:t>TRI</w:t>
            </w:r>
          </w:p>
        </w:tc>
        <w:tc>
          <w:tcPr>
            <w:tcW w:w="1701" w:type="dxa"/>
          </w:tcPr>
          <w:p w14:paraId="6A733377" w14:textId="1F378A9B" w:rsidR="006F215C" w:rsidRPr="00A70387" w:rsidRDefault="00420832" w:rsidP="006F215C">
            <w:pPr>
              <w:rPr>
                <w:rFonts w:eastAsia="맑은 고딕" w:hint="eastAsia"/>
                <w:lang w:val="en-US" w:eastAsia="ko-KR"/>
              </w:rPr>
            </w:pPr>
            <w:r>
              <w:rPr>
                <w:rFonts w:eastAsia="맑은 고딕"/>
                <w:lang w:val="en-US" w:eastAsia="ko-KR"/>
              </w:rPr>
              <w:t>-</w:t>
            </w:r>
          </w:p>
        </w:tc>
        <w:tc>
          <w:tcPr>
            <w:tcW w:w="5950" w:type="dxa"/>
          </w:tcPr>
          <w:p w14:paraId="608A3B9D" w14:textId="6FF3345A" w:rsidR="006F215C" w:rsidRPr="00420832" w:rsidRDefault="00420832" w:rsidP="006F215C">
            <w:pPr>
              <w:rPr>
                <w:rFonts w:eastAsia="맑은 고딕" w:hint="eastAsia"/>
                <w:lang w:val="en-US" w:eastAsia="ko-KR"/>
              </w:rPr>
            </w:pPr>
            <w:r>
              <w:rPr>
                <w:rFonts w:eastAsia="맑은 고딕"/>
                <w:lang w:val="en-US" w:eastAsia="ko-KR"/>
              </w:rPr>
              <w:t xml:space="preserve">The content of </w:t>
            </w:r>
            <w:r w:rsidRPr="00420832">
              <w:rPr>
                <w:rFonts w:eastAsia="맑은 고딕"/>
                <w:lang w:val="en-US" w:eastAsia="ko-KR"/>
              </w:rPr>
              <w:t xml:space="preserve">UE specific TA is </w:t>
            </w:r>
            <w:r>
              <w:rPr>
                <w:rFonts w:eastAsia="맑은 고딕"/>
                <w:lang w:val="en-US" w:eastAsia="ko-KR"/>
              </w:rPr>
              <w:t>TA pre-compensation value.</w:t>
            </w:r>
            <w:bookmarkStart w:id="4" w:name="_GoBack"/>
            <w:bookmarkEnd w:id="4"/>
          </w:p>
        </w:tc>
      </w:tr>
      <w:tr w:rsidR="006F215C" w14:paraId="7CD092BE" w14:textId="77777777">
        <w:tc>
          <w:tcPr>
            <w:tcW w:w="1980" w:type="dxa"/>
          </w:tcPr>
          <w:p w14:paraId="3E0CE6EB" w14:textId="77777777" w:rsidR="006F215C" w:rsidRDefault="006F215C" w:rsidP="006F215C">
            <w:pPr>
              <w:rPr>
                <w:rFonts w:eastAsia="SimSun"/>
                <w:lang w:eastAsia="zh-CN"/>
              </w:rPr>
            </w:pPr>
          </w:p>
        </w:tc>
        <w:tc>
          <w:tcPr>
            <w:tcW w:w="1701" w:type="dxa"/>
          </w:tcPr>
          <w:p w14:paraId="100388F6" w14:textId="77777777" w:rsidR="006F215C" w:rsidRDefault="006F215C" w:rsidP="006F215C">
            <w:pPr>
              <w:rPr>
                <w:rFonts w:eastAsia="SimSun"/>
                <w:lang w:eastAsia="zh-CN"/>
              </w:rPr>
            </w:pPr>
          </w:p>
        </w:tc>
        <w:tc>
          <w:tcPr>
            <w:tcW w:w="5950" w:type="dxa"/>
          </w:tcPr>
          <w:p w14:paraId="72A9F2B2" w14:textId="77777777" w:rsidR="006F215C" w:rsidRDefault="006F215C" w:rsidP="006F215C">
            <w:pPr>
              <w:rPr>
                <w:rFonts w:eastAsia="SimSun"/>
                <w:lang w:eastAsia="zh-CN"/>
              </w:rPr>
            </w:pPr>
          </w:p>
        </w:tc>
      </w:tr>
      <w:tr w:rsidR="006F215C" w14:paraId="0FCAF08A" w14:textId="77777777">
        <w:tc>
          <w:tcPr>
            <w:tcW w:w="1980" w:type="dxa"/>
          </w:tcPr>
          <w:p w14:paraId="689A7B6E" w14:textId="77777777" w:rsidR="006F215C" w:rsidRDefault="006F215C" w:rsidP="006F215C">
            <w:pPr>
              <w:rPr>
                <w:rFonts w:eastAsia="SimSun"/>
                <w:lang w:eastAsia="zh-CN"/>
              </w:rPr>
            </w:pPr>
          </w:p>
        </w:tc>
        <w:tc>
          <w:tcPr>
            <w:tcW w:w="1701" w:type="dxa"/>
          </w:tcPr>
          <w:p w14:paraId="097E2745" w14:textId="77777777" w:rsidR="006F215C" w:rsidRDefault="006F215C" w:rsidP="006F215C">
            <w:pPr>
              <w:rPr>
                <w:rFonts w:eastAsia="SimSun"/>
                <w:lang w:eastAsia="zh-CN"/>
              </w:rPr>
            </w:pPr>
          </w:p>
        </w:tc>
        <w:tc>
          <w:tcPr>
            <w:tcW w:w="5950" w:type="dxa"/>
          </w:tcPr>
          <w:p w14:paraId="47B542A8" w14:textId="77777777" w:rsidR="006F215C" w:rsidRDefault="006F215C" w:rsidP="006F215C">
            <w:pPr>
              <w:rPr>
                <w:rFonts w:eastAsia="맑은 고딕"/>
                <w:lang w:eastAsia="ko-KR"/>
              </w:rPr>
            </w:pPr>
          </w:p>
        </w:tc>
      </w:tr>
      <w:tr w:rsidR="006F215C" w14:paraId="00D53731" w14:textId="77777777">
        <w:tc>
          <w:tcPr>
            <w:tcW w:w="1980" w:type="dxa"/>
          </w:tcPr>
          <w:p w14:paraId="777A98E0" w14:textId="77777777" w:rsidR="006F215C" w:rsidRDefault="006F215C" w:rsidP="006F215C">
            <w:pPr>
              <w:rPr>
                <w:rFonts w:eastAsia="맑은 고딕"/>
                <w:lang w:eastAsia="ko-KR"/>
              </w:rPr>
            </w:pPr>
          </w:p>
        </w:tc>
        <w:tc>
          <w:tcPr>
            <w:tcW w:w="1701" w:type="dxa"/>
          </w:tcPr>
          <w:p w14:paraId="3547B2CD" w14:textId="77777777" w:rsidR="006F215C" w:rsidRDefault="006F215C" w:rsidP="006F215C">
            <w:pPr>
              <w:rPr>
                <w:rFonts w:eastAsia="맑은 고딕"/>
                <w:lang w:eastAsia="ko-KR"/>
              </w:rPr>
            </w:pPr>
          </w:p>
        </w:tc>
        <w:tc>
          <w:tcPr>
            <w:tcW w:w="5950" w:type="dxa"/>
          </w:tcPr>
          <w:p w14:paraId="1AA32BD4" w14:textId="77777777" w:rsidR="006F215C" w:rsidRDefault="006F215C" w:rsidP="006F215C">
            <w:pPr>
              <w:rPr>
                <w:rFonts w:eastAsia="맑은 고딕"/>
                <w:lang w:eastAsia="ko-KR"/>
              </w:rPr>
            </w:pPr>
          </w:p>
        </w:tc>
      </w:tr>
      <w:tr w:rsidR="006F215C" w14:paraId="7EFD47CC" w14:textId="77777777">
        <w:tc>
          <w:tcPr>
            <w:tcW w:w="1980" w:type="dxa"/>
          </w:tcPr>
          <w:p w14:paraId="0EB2F7BE" w14:textId="77777777" w:rsidR="006F215C" w:rsidRDefault="006F215C" w:rsidP="006F215C">
            <w:pPr>
              <w:rPr>
                <w:rFonts w:eastAsia="SimSun"/>
                <w:lang w:eastAsia="zh-CN"/>
              </w:rPr>
            </w:pPr>
          </w:p>
        </w:tc>
        <w:tc>
          <w:tcPr>
            <w:tcW w:w="1701" w:type="dxa"/>
          </w:tcPr>
          <w:p w14:paraId="02D6FC8F" w14:textId="77777777" w:rsidR="006F215C" w:rsidRDefault="006F215C" w:rsidP="006F215C">
            <w:pPr>
              <w:rPr>
                <w:rFonts w:eastAsia="SimSun"/>
                <w:lang w:eastAsia="zh-CN"/>
              </w:rPr>
            </w:pPr>
          </w:p>
        </w:tc>
        <w:tc>
          <w:tcPr>
            <w:tcW w:w="5950" w:type="dxa"/>
          </w:tcPr>
          <w:p w14:paraId="0CA3B256" w14:textId="77777777" w:rsidR="006F215C" w:rsidRDefault="006F215C" w:rsidP="006F215C">
            <w:pPr>
              <w:rPr>
                <w:rFonts w:eastAsia="SimSun"/>
                <w:lang w:eastAsia="zh-CN"/>
              </w:rPr>
            </w:pPr>
          </w:p>
        </w:tc>
      </w:tr>
      <w:tr w:rsidR="006F215C" w14:paraId="09631EC0" w14:textId="77777777">
        <w:tc>
          <w:tcPr>
            <w:tcW w:w="1980" w:type="dxa"/>
          </w:tcPr>
          <w:p w14:paraId="55B85F49" w14:textId="77777777" w:rsidR="006F215C" w:rsidRDefault="006F215C" w:rsidP="006F215C">
            <w:pPr>
              <w:rPr>
                <w:rFonts w:eastAsia="SimSun"/>
                <w:lang w:eastAsia="zh-CN"/>
              </w:rPr>
            </w:pPr>
          </w:p>
        </w:tc>
        <w:tc>
          <w:tcPr>
            <w:tcW w:w="1701" w:type="dxa"/>
          </w:tcPr>
          <w:p w14:paraId="1D2C6856" w14:textId="77777777" w:rsidR="006F215C" w:rsidRDefault="006F215C" w:rsidP="006F215C">
            <w:pPr>
              <w:rPr>
                <w:rFonts w:eastAsia="SimSun"/>
                <w:lang w:eastAsia="zh-CN"/>
              </w:rPr>
            </w:pPr>
          </w:p>
        </w:tc>
        <w:tc>
          <w:tcPr>
            <w:tcW w:w="5950" w:type="dxa"/>
          </w:tcPr>
          <w:p w14:paraId="4BAB6589" w14:textId="77777777" w:rsidR="006F215C" w:rsidRDefault="006F215C" w:rsidP="006F215C">
            <w:pPr>
              <w:rPr>
                <w:rFonts w:eastAsia="SimSun"/>
                <w:lang w:eastAsia="zh-CN"/>
              </w:rPr>
            </w:pPr>
          </w:p>
        </w:tc>
      </w:tr>
    </w:tbl>
    <w:p w14:paraId="3A9F6765" w14:textId="77777777" w:rsidR="00BB361B" w:rsidRDefault="00707F49">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104E57A6" w14:textId="77777777" w:rsidR="00BB361B" w:rsidRDefault="00BB361B">
      <w:pPr>
        <w:rPr>
          <w:rFonts w:eastAsiaTheme="minorEastAsia"/>
          <w:b/>
          <w:lang w:eastAsia="zh-CN"/>
        </w:rPr>
      </w:pPr>
    </w:p>
    <w:p w14:paraId="2885397F" w14:textId="77777777" w:rsidR="00BB361B" w:rsidRDefault="00BB361B">
      <w:pPr>
        <w:rPr>
          <w:rFonts w:eastAsiaTheme="minorEastAsia"/>
          <w:lang w:eastAsia="zh-CN"/>
        </w:rPr>
      </w:pPr>
    </w:p>
    <w:p w14:paraId="19FB8DD6" w14:textId="77777777" w:rsidR="00BB361B" w:rsidRDefault="00707F49">
      <w:pPr>
        <w:pStyle w:val="2"/>
        <w:tabs>
          <w:tab w:val="left" w:pos="576"/>
        </w:tabs>
        <w:ind w:left="576" w:hanging="576"/>
        <w:rPr>
          <w:rFonts w:eastAsiaTheme="minorEastAsia"/>
          <w:lang w:eastAsia="zh-CN"/>
        </w:rPr>
      </w:pPr>
      <w:r>
        <w:rPr>
          <w:rFonts w:eastAsia="SimSun"/>
          <w:lang w:val="en-US" w:eastAsia="zh-CN"/>
        </w:rPr>
        <w:t>2</w:t>
      </w:r>
      <w:r>
        <w:t>.</w:t>
      </w:r>
      <w:r>
        <w:rPr>
          <w:rFonts w:eastAsiaTheme="minorEastAsia" w:hint="eastAsia"/>
          <w:lang w:eastAsia="zh-CN"/>
        </w:rPr>
        <w:t>3</w:t>
      </w:r>
      <w:r>
        <w:t xml:space="preserve"> </w:t>
      </w:r>
      <w:r>
        <w:rPr>
          <w:rFonts w:eastAsiaTheme="minorEastAsia" w:hint="eastAsia"/>
          <w:lang w:eastAsia="zh-CN"/>
        </w:rPr>
        <w:t>LS to RAN1</w:t>
      </w:r>
    </w:p>
    <w:p w14:paraId="627D1645" w14:textId="77777777" w:rsidR="00BB361B" w:rsidRDefault="00707F49">
      <w:pPr>
        <w:jc w:val="both"/>
        <w:rPr>
          <w:rFonts w:eastAsiaTheme="minorEastAsia"/>
          <w:lang w:eastAsia="zh-CN"/>
        </w:rPr>
      </w:pPr>
      <w:r>
        <w:rPr>
          <w:rFonts w:eastAsiaTheme="minorEastAsia"/>
          <w:lang w:eastAsia="zh-CN"/>
        </w:rPr>
        <w:t xml:space="preserve">The </w:t>
      </w:r>
      <w:r>
        <w:rPr>
          <w:rFonts w:eastAsiaTheme="minorEastAsia" w:hint="eastAsia"/>
          <w:lang w:eastAsia="zh-CN"/>
        </w:rPr>
        <w:t>following agreements at RAN2 #115-e are related with RAN1 which should be confirmed by RAN1 proposed by companies:</w:t>
      </w:r>
    </w:p>
    <w:p w14:paraId="73CC3280" w14:textId="77777777" w:rsidR="00BB361B" w:rsidRDefault="00707F49">
      <w:pPr>
        <w:pStyle w:val="aa"/>
        <w:pBdr>
          <w:top w:val="single" w:sz="4" w:space="1" w:color="auto"/>
          <w:left w:val="single" w:sz="4" w:space="4" w:color="auto"/>
          <w:bottom w:val="single" w:sz="4" w:space="1" w:color="auto"/>
          <w:right w:val="single" w:sz="4" w:space="4" w:color="auto"/>
        </w:pBdr>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Agreements:</w:t>
      </w:r>
    </w:p>
    <w:p w14:paraId="7BBA45BE" w14:textId="77777777" w:rsidR="00BB361B" w:rsidRDefault="00707F49">
      <w:pPr>
        <w:pStyle w:val="aa"/>
        <w:pBdr>
          <w:top w:val="single" w:sz="4" w:space="1" w:color="auto"/>
          <w:left w:val="single" w:sz="4" w:space="4" w:color="auto"/>
          <w:bottom w:val="single" w:sz="4" w:space="1" w:color="auto"/>
          <w:right w:val="single" w:sz="4" w:space="4" w:color="auto"/>
        </w:pBdr>
        <w:spacing w:before="0" w:beforeAutospacing="0" w:after="0" w:afterAutospacing="0" w:line="336" w:lineRule="atLeast"/>
        <w:ind w:left="360"/>
      </w:pPr>
      <w:r>
        <w:rPr>
          <w:rFonts w:ascii="Arial" w:hAnsi="Arial" w:hint="eastAsia"/>
          <w:sz w:val="20"/>
          <w:szCs w:val="20"/>
          <w:lang w:val="en-GB"/>
        </w:rPr>
        <w:t xml:space="preserve">1. </w:t>
      </w:r>
      <w:r>
        <w:rPr>
          <w:rFonts w:ascii="Arial" w:eastAsia="MS Mincho" w:hAnsi="Arial"/>
          <w:sz w:val="20"/>
          <w:szCs w:val="20"/>
          <w:lang w:val="en-GB" w:eastAsia="en-GB"/>
        </w:rPr>
        <w:t>UE specific TA reporting during RACH procedure is enabled/disabled by SI (FFS for RACH</w:t>
      </w:r>
      <w:r>
        <w:t xml:space="preserve"> in connected mode)</w:t>
      </w:r>
    </w:p>
    <w:p w14:paraId="341283EF" w14:textId="77777777" w:rsidR="00BB361B" w:rsidRDefault="00BB361B">
      <w:pPr>
        <w:jc w:val="both"/>
        <w:rPr>
          <w:rFonts w:eastAsiaTheme="minorEastAsia"/>
          <w:lang w:eastAsia="zh-CN"/>
        </w:rPr>
      </w:pPr>
    </w:p>
    <w:p w14:paraId="455C2FAE" w14:textId="77777777" w:rsidR="00BB361B" w:rsidRDefault="00707F49">
      <w:pPr>
        <w:pStyle w:val="aa"/>
        <w:pBdr>
          <w:top w:val="single" w:sz="4" w:space="1" w:color="auto"/>
          <w:left w:val="single" w:sz="4" w:space="4" w:color="auto"/>
          <w:bottom w:val="single" w:sz="4" w:space="1" w:color="auto"/>
          <w:right w:val="single" w:sz="4" w:space="4" w:color="auto"/>
        </w:pBdr>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1.     The content of UE specific TA pre-compensation reported in RA procedure using MAC CE is UE specific TA (this can be revisited after receiving RAN1 response).</w:t>
      </w:r>
    </w:p>
    <w:p w14:paraId="7C9E0777" w14:textId="77777777" w:rsidR="00BB361B" w:rsidRDefault="00BB361B">
      <w:pPr>
        <w:jc w:val="both"/>
        <w:rPr>
          <w:rFonts w:eastAsiaTheme="minorEastAsia"/>
          <w:lang w:eastAsia="zh-CN"/>
        </w:rPr>
      </w:pPr>
    </w:p>
    <w:tbl>
      <w:tblPr>
        <w:tblStyle w:val="ac"/>
        <w:tblW w:w="0" w:type="auto"/>
        <w:tblLook w:val="04A0" w:firstRow="1" w:lastRow="0" w:firstColumn="1" w:lastColumn="0" w:noHBand="0" w:noVBand="1"/>
      </w:tblPr>
      <w:tblGrid>
        <w:gridCol w:w="9857"/>
      </w:tblGrid>
      <w:tr w:rsidR="00BB361B" w14:paraId="2DF147BC" w14:textId="77777777">
        <w:tc>
          <w:tcPr>
            <w:tcW w:w="9857" w:type="dxa"/>
          </w:tcPr>
          <w:p w14:paraId="55915797" w14:textId="77777777" w:rsidR="00BB361B" w:rsidRDefault="00707F49">
            <w:pPr>
              <w:jc w:val="both"/>
              <w:rPr>
                <w:rFonts w:ascii="Arial" w:eastAsiaTheme="minorEastAsia" w:hAnsi="Arial"/>
                <w:lang w:eastAsia="zh-CN"/>
              </w:rPr>
            </w:pPr>
            <w:r>
              <w:rPr>
                <w:rFonts w:ascii="Arial" w:eastAsiaTheme="minorEastAsia" w:hAnsi="Arial" w:hint="eastAsia"/>
                <w:lang w:eastAsia="zh-CN"/>
              </w:rPr>
              <w:t>1</w:t>
            </w:r>
            <w:r>
              <w:rPr>
                <w:rFonts w:ascii="Arial" w:eastAsiaTheme="minorEastAsia" w:hAnsi="Arial"/>
                <w:lang w:eastAsia="zh-CN"/>
              </w:rPr>
              <w:t>.</w:t>
            </w:r>
            <w:r>
              <w:rPr>
                <w:rFonts w:ascii="Arial" w:eastAsiaTheme="minorEastAsia" w:hAnsi="Arial"/>
                <w:lang w:eastAsia="zh-CN"/>
              </w:rPr>
              <w:tab/>
              <w:t>Reporting on the information about UE specific pre-compensation</w:t>
            </w:r>
            <w:r>
              <w:rPr>
                <w:rFonts w:ascii="Arial" w:eastAsiaTheme="minorEastAsia" w:hAnsi="Arial" w:hint="eastAsia"/>
                <w:lang w:eastAsia="zh-CN"/>
              </w:rPr>
              <w:t>(Typo, should be TA)</w:t>
            </w:r>
            <w:r>
              <w:rPr>
                <w:rFonts w:ascii="Arial" w:eastAsiaTheme="minorEastAsia" w:hAnsi="Arial"/>
                <w:lang w:eastAsia="zh-CN"/>
              </w:rPr>
              <w:t xml:space="preserve"> in connected mode is supported, FFS via RRC signalling or MAC CE</w:t>
            </w:r>
          </w:p>
          <w:p w14:paraId="43DA2355" w14:textId="77777777" w:rsidR="00BB361B" w:rsidRDefault="00707F49">
            <w:pPr>
              <w:jc w:val="both"/>
              <w:rPr>
                <w:rFonts w:ascii="Arial" w:eastAsiaTheme="minorEastAsia" w:hAnsi="Arial"/>
                <w:lang w:eastAsia="zh-CN"/>
              </w:rPr>
            </w:pPr>
            <w:r>
              <w:rPr>
                <w:rFonts w:ascii="Arial" w:eastAsiaTheme="minorEastAsia" w:hAnsi="Arial" w:hint="eastAsia"/>
                <w:lang w:eastAsia="zh-CN"/>
              </w:rPr>
              <w:t>2</w:t>
            </w:r>
            <w:r>
              <w:rPr>
                <w:rFonts w:ascii="Arial" w:eastAsiaTheme="minorEastAsia" w:hAnsi="Arial"/>
                <w:lang w:eastAsia="zh-CN"/>
              </w:rPr>
              <w:t>.</w:t>
            </w:r>
            <w:r>
              <w:rPr>
                <w:rFonts w:ascii="Arial" w:eastAsiaTheme="minorEastAsia" w:hAnsi="Arial"/>
                <w:lang w:eastAsia="zh-CN"/>
              </w:rPr>
              <w:tab/>
              <w:t>The event-triggers for reporting information about UE specific TA are based on TA values (confirmation from RAN1 is needed)</w:t>
            </w:r>
          </w:p>
          <w:p w14:paraId="228A47CD" w14:textId="77777777" w:rsidR="00BB361B" w:rsidRDefault="00707F49">
            <w:pPr>
              <w:jc w:val="both"/>
              <w:rPr>
                <w:rFonts w:eastAsiaTheme="minorEastAsia"/>
                <w:lang w:eastAsia="zh-CN"/>
              </w:rPr>
            </w:pPr>
            <w:r>
              <w:rPr>
                <w:rFonts w:ascii="Arial" w:eastAsiaTheme="minorEastAsia" w:hAnsi="Arial" w:hint="eastAsia"/>
                <w:lang w:eastAsia="zh-CN"/>
              </w:rPr>
              <w:t>3</w:t>
            </w:r>
            <w:r>
              <w:rPr>
                <w:rFonts w:ascii="Arial" w:eastAsia="MS Mincho" w:hAnsi="Arial"/>
                <w:lang w:eastAsia="en-GB"/>
              </w:rPr>
              <w:t>.</w:t>
            </w:r>
            <w:r>
              <w:rPr>
                <w:rFonts w:ascii="Arial" w:eastAsia="MS Mincho" w:hAnsi="Arial"/>
                <w:lang w:eastAsia="en-GB"/>
              </w:rPr>
              <w:tab/>
              <w:t>A TA offset threshold can be used for event-triggered reporting, at least the offset threshold can be between current information about UE specific TA and the last successfully reported information about UE specific TA</w:t>
            </w:r>
          </w:p>
        </w:tc>
      </w:tr>
    </w:tbl>
    <w:p w14:paraId="1C59BCFC" w14:textId="77777777" w:rsidR="00BB361B" w:rsidRDefault="00BB361B">
      <w:pPr>
        <w:jc w:val="both"/>
        <w:rPr>
          <w:rFonts w:eastAsiaTheme="minorEastAsia"/>
          <w:lang w:eastAsia="zh-CN"/>
        </w:rPr>
      </w:pPr>
    </w:p>
    <w:p w14:paraId="39B3C02D" w14:textId="77777777" w:rsidR="00BB361B" w:rsidRDefault="00707F49">
      <w:pPr>
        <w:jc w:val="both"/>
        <w:rPr>
          <w:rFonts w:eastAsiaTheme="minorEastAsia"/>
          <w:lang w:eastAsia="zh-CN"/>
        </w:rPr>
      </w:pPr>
      <w:r>
        <w:rPr>
          <w:rFonts w:eastAsiaTheme="minorEastAsia" w:hint="eastAsia"/>
          <w:lang w:eastAsia="zh-CN"/>
        </w:rPr>
        <w:t>Thus, the r</w:t>
      </w:r>
      <w:r>
        <w:rPr>
          <w:rFonts w:eastAsiaTheme="minorEastAsia"/>
          <w:lang w:eastAsia="zh-CN"/>
        </w:rPr>
        <w:t>apporteur</w:t>
      </w:r>
      <w:r>
        <w:rPr>
          <w:rFonts w:eastAsiaTheme="minorEastAsia" w:hint="eastAsia"/>
          <w:lang w:eastAsia="zh-CN"/>
        </w:rPr>
        <w:t xml:space="preserve"> suggests discussing the following question</w:t>
      </w:r>
    </w:p>
    <w:tbl>
      <w:tblPr>
        <w:tblStyle w:val="ac"/>
        <w:tblW w:w="9631" w:type="dxa"/>
        <w:tblLayout w:type="fixed"/>
        <w:tblLook w:val="04A0" w:firstRow="1" w:lastRow="0" w:firstColumn="1" w:lastColumn="0" w:noHBand="0" w:noVBand="1"/>
      </w:tblPr>
      <w:tblGrid>
        <w:gridCol w:w="1980"/>
        <w:gridCol w:w="1701"/>
        <w:gridCol w:w="5950"/>
      </w:tblGrid>
      <w:tr w:rsidR="00BB361B" w14:paraId="31E24DD6" w14:textId="77777777">
        <w:tc>
          <w:tcPr>
            <w:tcW w:w="9631" w:type="dxa"/>
            <w:gridSpan w:val="3"/>
          </w:tcPr>
          <w:p w14:paraId="3FE053C4" w14:textId="77777777" w:rsidR="00BB361B" w:rsidRDefault="00707F49">
            <w:pPr>
              <w:rPr>
                <w:rFonts w:eastAsia="SimSun"/>
                <w:b/>
                <w:lang w:eastAsia="zh-CN"/>
              </w:rPr>
            </w:pPr>
            <w:r>
              <w:rPr>
                <w:rFonts w:eastAsia="SimSun"/>
                <w:b/>
              </w:rPr>
              <w:t>Question</w:t>
            </w:r>
            <w:r>
              <w:rPr>
                <w:rFonts w:eastAsia="SimSun" w:hint="eastAsia"/>
                <w:b/>
                <w:lang w:eastAsia="zh-CN"/>
              </w:rPr>
              <w:t xml:space="preserve"> 5</w:t>
            </w:r>
            <w:r>
              <w:rPr>
                <w:rFonts w:eastAsia="SimSun"/>
                <w:b/>
              </w:rPr>
              <w:t>:</w:t>
            </w:r>
            <w:r>
              <w:rPr>
                <w:rFonts w:eastAsia="SimSun" w:hint="eastAsia"/>
                <w:b/>
                <w:lang w:eastAsia="zh-CN"/>
              </w:rPr>
              <w:t xml:space="preserve"> Do you agree that </w:t>
            </w:r>
            <w:proofErr w:type="gramStart"/>
            <w:r>
              <w:rPr>
                <w:rFonts w:eastAsia="SimSun" w:hint="eastAsia"/>
                <w:b/>
                <w:lang w:eastAsia="zh-CN"/>
              </w:rPr>
              <w:t>an</w:t>
            </w:r>
            <w:proofErr w:type="gramEnd"/>
            <w:r>
              <w:rPr>
                <w:rFonts w:eastAsia="SimSun" w:hint="eastAsia"/>
                <w:b/>
                <w:lang w:eastAsia="zh-CN"/>
              </w:rPr>
              <w:t xml:space="preserve"> LS should be sent to RAN1 for confirming the following agreements at RAN2 #115-e including the agreement in 3</w:t>
            </w:r>
            <w:r>
              <w:rPr>
                <w:rFonts w:eastAsia="SimSun" w:hint="eastAsia"/>
                <w:b/>
                <w:vertAlign w:val="superscript"/>
                <w:lang w:eastAsia="zh-CN"/>
              </w:rPr>
              <w:t>rd</w:t>
            </w:r>
            <w:r>
              <w:rPr>
                <w:rFonts w:eastAsia="SimSun" w:hint="eastAsia"/>
                <w:b/>
                <w:lang w:eastAsia="zh-CN"/>
              </w:rPr>
              <w:t xml:space="preserve"> round?</w:t>
            </w:r>
          </w:p>
          <w:p w14:paraId="1BFA62BE" w14:textId="77777777" w:rsidR="00BB361B" w:rsidRDefault="00707F49">
            <w:pPr>
              <w:pStyle w:val="af1"/>
              <w:numPr>
                <w:ilvl w:val="0"/>
                <w:numId w:val="7"/>
              </w:numPr>
              <w:jc w:val="both"/>
              <w:rPr>
                <w:rFonts w:ascii="Arial" w:eastAsia="MS Mincho" w:hAnsi="Arial"/>
                <w:lang w:eastAsia="en-GB"/>
              </w:rPr>
            </w:pPr>
            <w:r>
              <w:rPr>
                <w:rFonts w:ascii="Arial" w:eastAsia="MS Mincho" w:hAnsi="Arial"/>
                <w:lang w:eastAsia="en-GB"/>
              </w:rPr>
              <w:t xml:space="preserve">UE specific TA reporting </w:t>
            </w:r>
            <w:r>
              <w:rPr>
                <w:rFonts w:ascii="Arial" w:eastAsia="MS Mincho" w:hAnsi="Arial"/>
                <w:u w:val="single"/>
                <w:lang w:eastAsia="en-GB"/>
              </w:rPr>
              <w:t>during RACH procedure</w:t>
            </w:r>
            <w:r>
              <w:rPr>
                <w:rFonts w:ascii="Arial" w:eastAsia="MS Mincho" w:hAnsi="Arial"/>
                <w:lang w:eastAsia="en-GB"/>
              </w:rPr>
              <w:t xml:space="preserve"> is enabled/disabled by SI (FFS for RACH in connected mode)</w:t>
            </w:r>
          </w:p>
          <w:p w14:paraId="6FAAD302" w14:textId="77777777" w:rsidR="00BB361B" w:rsidRDefault="00707F49">
            <w:pPr>
              <w:pStyle w:val="af1"/>
              <w:numPr>
                <w:ilvl w:val="0"/>
                <w:numId w:val="7"/>
              </w:numPr>
              <w:jc w:val="both"/>
              <w:rPr>
                <w:rFonts w:ascii="Arial" w:eastAsia="MS Mincho" w:hAnsi="Arial"/>
                <w:lang w:eastAsia="en-GB"/>
              </w:rPr>
            </w:pPr>
            <w:r>
              <w:rPr>
                <w:rFonts w:ascii="Arial" w:eastAsia="MS Mincho" w:hAnsi="Arial"/>
                <w:lang w:eastAsia="en-GB"/>
              </w:rPr>
              <w:t xml:space="preserve">The content of UE specific TA pre-compensation reported </w:t>
            </w:r>
            <w:r>
              <w:rPr>
                <w:rFonts w:ascii="Arial" w:eastAsia="MS Mincho" w:hAnsi="Arial"/>
                <w:u w:val="single"/>
                <w:lang w:eastAsia="en-GB"/>
              </w:rPr>
              <w:t>in RA procedure</w:t>
            </w:r>
            <w:r>
              <w:rPr>
                <w:rFonts w:ascii="Arial" w:eastAsia="MS Mincho" w:hAnsi="Arial"/>
                <w:lang w:eastAsia="en-GB"/>
              </w:rPr>
              <w:t xml:space="preserve"> using MAC CE is UE specific TA (this can be revisited after receiving RAN1 response).</w:t>
            </w:r>
          </w:p>
          <w:p w14:paraId="076DF894" w14:textId="77777777" w:rsidR="00BB361B" w:rsidRDefault="00707F49">
            <w:pPr>
              <w:pStyle w:val="af1"/>
              <w:numPr>
                <w:ilvl w:val="0"/>
                <w:numId w:val="7"/>
              </w:numPr>
              <w:jc w:val="both"/>
              <w:rPr>
                <w:rFonts w:ascii="Arial" w:eastAsia="MS Mincho" w:hAnsi="Arial"/>
                <w:lang w:eastAsia="en-GB"/>
              </w:rPr>
            </w:pPr>
            <w:r>
              <w:rPr>
                <w:rFonts w:ascii="Arial" w:eastAsia="MS Mincho" w:hAnsi="Arial"/>
                <w:lang w:eastAsia="en-GB"/>
              </w:rPr>
              <w:t>The event-triggers for reporting information about UE specific TA are based on TA values (confirmation from RAN1 is needed)</w:t>
            </w:r>
          </w:p>
          <w:p w14:paraId="20E5FB31" w14:textId="77777777" w:rsidR="00BB361B" w:rsidRDefault="00707F49">
            <w:pPr>
              <w:pStyle w:val="af1"/>
              <w:numPr>
                <w:ilvl w:val="0"/>
                <w:numId w:val="7"/>
              </w:numPr>
              <w:jc w:val="both"/>
              <w:rPr>
                <w:rFonts w:eastAsia="SimSun"/>
                <w:b/>
                <w:lang w:eastAsia="zh-CN"/>
              </w:rPr>
            </w:pPr>
            <w:r>
              <w:rPr>
                <w:rFonts w:ascii="Arial" w:eastAsia="MS Mincho" w:hAnsi="Arial"/>
                <w:lang w:eastAsia="en-GB"/>
              </w:rPr>
              <w:t xml:space="preserve">A TA offset threshold can be used for event-triggered reporting, at least the offset threshold can be </w:t>
            </w:r>
            <w:r>
              <w:rPr>
                <w:rFonts w:ascii="Arial" w:eastAsia="MS Mincho" w:hAnsi="Arial"/>
                <w:lang w:eastAsia="en-GB"/>
              </w:rPr>
              <w:lastRenderedPageBreak/>
              <w:t>between current information about UE specific TA and the last successfully reported information about UE specific TA</w:t>
            </w:r>
          </w:p>
        </w:tc>
      </w:tr>
      <w:tr w:rsidR="00BB361B" w14:paraId="35D406F9" w14:textId="77777777">
        <w:tc>
          <w:tcPr>
            <w:tcW w:w="1980" w:type="dxa"/>
          </w:tcPr>
          <w:p w14:paraId="51D0C5B6" w14:textId="77777777" w:rsidR="00BB361B" w:rsidRDefault="00707F49">
            <w:pPr>
              <w:jc w:val="center"/>
              <w:rPr>
                <w:rFonts w:eastAsia="SimSun"/>
                <w:b/>
              </w:rPr>
            </w:pPr>
            <w:r>
              <w:rPr>
                <w:rFonts w:eastAsia="SimSun"/>
                <w:b/>
              </w:rPr>
              <w:lastRenderedPageBreak/>
              <w:t>Company</w:t>
            </w:r>
          </w:p>
        </w:tc>
        <w:tc>
          <w:tcPr>
            <w:tcW w:w="1701" w:type="dxa"/>
          </w:tcPr>
          <w:p w14:paraId="513DAF15" w14:textId="77777777" w:rsidR="00BB361B" w:rsidRDefault="00707F49">
            <w:pPr>
              <w:jc w:val="center"/>
              <w:rPr>
                <w:rFonts w:eastAsia="SimSun"/>
                <w:b/>
                <w:lang w:eastAsia="zh-CN"/>
              </w:rPr>
            </w:pPr>
            <w:r>
              <w:rPr>
                <w:rFonts w:eastAsia="SimSun" w:hint="eastAsia"/>
                <w:b/>
                <w:lang w:eastAsia="zh-CN"/>
              </w:rPr>
              <w:t>Yes/No</w:t>
            </w:r>
          </w:p>
        </w:tc>
        <w:tc>
          <w:tcPr>
            <w:tcW w:w="5950" w:type="dxa"/>
          </w:tcPr>
          <w:p w14:paraId="46729BE9" w14:textId="77777777" w:rsidR="00BB361B" w:rsidRDefault="00707F49">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BB361B" w14:paraId="60E29C4F" w14:textId="77777777">
        <w:tc>
          <w:tcPr>
            <w:tcW w:w="1980" w:type="dxa"/>
          </w:tcPr>
          <w:p w14:paraId="221C4351" w14:textId="77777777" w:rsidR="00BB361B" w:rsidRDefault="00707F49">
            <w:pPr>
              <w:rPr>
                <w:rFonts w:eastAsia="SimSun"/>
                <w:lang w:eastAsia="zh-CN"/>
              </w:rPr>
            </w:pPr>
            <w:r>
              <w:rPr>
                <w:rFonts w:eastAsia="SimSun"/>
                <w:lang w:eastAsia="zh-CN"/>
              </w:rPr>
              <w:t>Nokia</w:t>
            </w:r>
          </w:p>
        </w:tc>
        <w:tc>
          <w:tcPr>
            <w:tcW w:w="1701" w:type="dxa"/>
          </w:tcPr>
          <w:p w14:paraId="314F517E" w14:textId="77777777" w:rsidR="00BB361B" w:rsidRDefault="00707F49">
            <w:pPr>
              <w:rPr>
                <w:rFonts w:eastAsia="SimSun"/>
                <w:lang w:eastAsia="zh-CN"/>
              </w:rPr>
            </w:pPr>
            <w:r>
              <w:rPr>
                <w:rFonts w:eastAsia="SimSun"/>
                <w:lang w:eastAsia="zh-CN"/>
              </w:rPr>
              <w:t>No</w:t>
            </w:r>
          </w:p>
        </w:tc>
        <w:tc>
          <w:tcPr>
            <w:tcW w:w="5950" w:type="dxa"/>
          </w:tcPr>
          <w:p w14:paraId="4AF62B29" w14:textId="77777777" w:rsidR="00BB361B" w:rsidRDefault="00707F49">
            <w:pPr>
              <w:rPr>
                <w:rFonts w:eastAsia="SimSun"/>
                <w:lang w:eastAsia="zh-CN"/>
              </w:rPr>
            </w:pPr>
            <w:r>
              <w:rPr>
                <w:rFonts w:eastAsia="SimSun"/>
                <w:lang w:eastAsia="zh-CN"/>
              </w:rPr>
              <w:t>For item 2/3/4, we think there are being discussed in RAN1 according to RAN2’s request in LS R2-2104376. RAN2 can wait for RAN1’s response first.</w:t>
            </w:r>
          </w:p>
        </w:tc>
      </w:tr>
      <w:tr w:rsidR="00BB361B" w14:paraId="1E637CEA" w14:textId="77777777">
        <w:tc>
          <w:tcPr>
            <w:tcW w:w="1980" w:type="dxa"/>
          </w:tcPr>
          <w:p w14:paraId="7093696C" w14:textId="77777777" w:rsidR="00BB361B" w:rsidRDefault="00707F49">
            <w:pPr>
              <w:rPr>
                <w:rFonts w:eastAsia="SimSun"/>
                <w:lang w:val="en-US" w:eastAsia="zh-CN"/>
              </w:rPr>
            </w:pPr>
            <w:r>
              <w:rPr>
                <w:rFonts w:eastAsia="SimSun" w:hint="eastAsia"/>
                <w:lang w:val="en-US" w:eastAsia="zh-CN"/>
              </w:rPr>
              <w:t>ZTE</w:t>
            </w:r>
          </w:p>
        </w:tc>
        <w:tc>
          <w:tcPr>
            <w:tcW w:w="1701" w:type="dxa"/>
          </w:tcPr>
          <w:p w14:paraId="6240558F" w14:textId="77777777" w:rsidR="00BB361B" w:rsidRDefault="00707F49">
            <w:pPr>
              <w:rPr>
                <w:rFonts w:eastAsia="SimSun"/>
                <w:lang w:val="en-US" w:eastAsia="zh-CN"/>
              </w:rPr>
            </w:pPr>
            <w:r>
              <w:rPr>
                <w:rFonts w:eastAsia="SimSun" w:hint="eastAsia"/>
                <w:lang w:val="en-US" w:eastAsia="zh-CN"/>
              </w:rPr>
              <w:t>No this meeting</w:t>
            </w:r>
          </w:p>
        </w:tc>
        <w:tc>
          <w:tcPr>
            <w:tcW w:w="5950" w:type="dxa"/>
          </w:tcPr>
          <w:p w14:paraId="591F3C91" w14:textId="77777777" w:rsidR="00BB361B" w:rsidRDefault="00707F49">
            <w:pPr>
              <w:rPr>
                <w:rFonts w:eastAsia="SimSun"/>
                <w:lang w:val="en-US" w:eastAsia="zh-CN"/>
              </w:rPr>
            </w:pPr>
            <w:r>
              <w:rPr>
                <w:rFonts w:eastAsia="SimSun" w:hint="eastAsia"/>
                <w:lang w:val="en-US" w:eastAsia="zh-CN"/>
              </w:rPr>
              <w:t xml:space="preserve">RAN1 has  decide to send an LS after this meeting to answer the remaining issues RAN2 asked before and include a list agreements relevant to several issues under-discussion in RAN2. We might need to revisit several issues based on </w:t>
            </w:r>
            <w:proofErr w:type="spellStart"/>
            <w:r>
              <w:rPr>
                <w:rFonts w:eastAsia="SimSun" w:hint="eastAsia"/>
                <w:lang w:val="en-US" w:eastAsia="zh-CN"/>
              </w:rPr>
              <w:t>on</w:t>
            </w:r>
            <w:proofErr w:type="spellEnd"/>
            <w:r>
              <w:rPr>
                <w:rFonts w:eastAsia="SimSun" w:hint="eastAsia"/>
                <w:lang w:val="en-US" w:eastAsia="zh-CN"/>
              </w:rPr>
              <w:t xml:space="preserve"> RAN1 replied LS. It is pre-mature to send LS at this stage.</w:t>
            </w:r>
          </w:p>
        </w:tc>
      </w:tr>
      <w:tr w:rsidR="007A2266" w14:paraId="6DEA0F4F" w14:textId="77777777" w:rsidTr="00A70387">
        <w:tc>
          <w:tcPr>
            <w:tcW w:w="1980" w:type="dxa"/>
          </w:tcPr>
          <w:p w14:paraId="69BBE89C" w14:textId="77777777" w:rsidR="007A2266" w:rsidRDefault="007A2266" w:rsidP="00A70387">
            <w:pPr>
              <w:rPr>
                <w:rFonts w:eastAsia="SimSun"/>
                <w:lang w:eastAsia="zh-CN"/>
              </w:rPr>
            </w:pPr>
            <w:r>
              <w:rPr>
                <w:rFonts w:eastAsia="SimSun"/>
                <w:lang w:eastAsia="zh-CN"/>
              </w:rPr>
              <w:t>OPPO</w:t>
            </w:r>
          </w:p>
        </w:tc>
        <w:tc>
          <w:tcPr>
            <w:tcW w:w="1701" w:type="dxa"/>
          </w:tcPr>
          <w:p w14:paraId="68D78D13" w14:textId="77777777" w:rsidR="007A2266" w:rsidRDefault="007A2266" w:rsidP="00A70387">
            <w:pPr>
              <w:rPr>
                <w:rFonts w:eastAsia="SimSun"/>
                <w:lang w:eastAsia="zh-CN"/>
              </w:rPr>
            </w:pPr>
            <w:r>
              <w:rPr>
                <w:rFonts w:eastAsia="SimSun"/>
                <w:lang w:eastAsia="zh-CN"/>
              </w:rPr>
              <w:t>Yes with comment</w:t>
            </w:r>
          </w:p>
        </w:tc>
        <w:tc>
          <w:tcPr>
            <w:tcW w:w="5950" w:type="dxa"/>
          </w:tcPr>
          <w:p w14:paraId="304BFB07" w14:textId="77777777" w:rsidR="007A2266" w:rsidRDefault="007A2266" w:rsidP="00A70387">
            <w:pPr>
              <w:rPr>
                <w:rFonts w:eastAsia="SimSun"/>
                <w:lang w:eastAsia="zh-CN"/>
              </w:rPr>
            </w:pPr>
            <w:r>
              <w:rPr>
                <w:rFonts w:eastAsia="SimSun" w:hint="eastAsia"/>
                <w:lang w:eastAsia="zh-CN"/>
              </w:rPr>
              <w:t>We</w:t>
            </w:r>
            <w:r>
              <w:rPr>
                <w:rFonts w:eastAsia="SimSun"/>
                <w:lang w:eastAsia="zh-CN"/>
              </w:rPr>
              <w:t xml:space="preserve"> </w:t>
            </w:r>
            <w:r>
              <w:rPr>
                <w:rFonts w:eastAsia="SimSun" w:hint="eastAsia"/>
                <w:lang w:eastAsia="zh-CN"/>
              </w:rPr>
              <w:t>are</w:t>
            </w:r>
            <w:r>
              <w:rPr>
                <w:rFonts w:eastAsia="SimSun"/>
                <w:lang w:eastAsia="zh-CN"/>
              </w:rPr>
              <w:t xml:space="preserve"> </w:t>
            </w:r>
            <w:r>
              <w:rPr>
                <w:rFonts w:eastAsia="SimSun" w:hint="eastAsia"/>
                <w:lang w:eastAsia="zh-CN"/>
              </w:rPr>
              <w:t>ok</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involve</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first</w:t>
            </w:r>
            <w:r>
              <w:rPr>
                <w:rFonts w:eastAsia="SimSun"/>
                <w:lang w:eastAsia="zh-CN"/>
              </w:rPr>
              <w:t xml:space="preserve"> </w:t>
            </w:r>
            <w:r>
              <w:rPr>
                <w:rFonts w:eastAsia="SimSun" w:hint="eastAsia"/>
                <w:lang w:eastAsia="zh-CN"/>
              </w:rPr>
              <w:t>three</w:t>
            </w:r>
            <w:r>
              <w:rPr>
                <w:rFonts w:eastAsia="SimSun"/>
                <w:lang w:eastAsia="zh-CN"/>
              </w:rPr>
              <w:t xml:space="preserve"> </w:t>
            </w:r>
            <w:r>
              <w:rPr>
                <w:rFonts w:eastAsia="SimSun" w:hint="eastAsia"/>
                <w:lang w:eastAsia="zh-CN"/>
              </w:rPr>
              <w:t>bullets.</w:t>
            </w:r>
            <w:r>
              <w:rPr>
                <w:rFonts w:eastAsia="SimSun"/>
                <w:lang w:eastAsia="zh-CN"/>
              </w:rPr>
              <w:t xml:space="preserve"> For the fourth bullet, in our understanding, we should conclude on the discussion before we inform RAN1 about this. Or is it the intention to send another subsequent LS after RAN2 agrees to more options for the offset threshold?</w:t>
            </w:r>
          </w:p>
        </w:tc>
      </w:tr>
      <w:tr w:rsidR="00BB361B" w14:paraId="6DAC76B5" w14:textId="77777777">
        <w:tc>
          <w:tcPr>
            <w:tcW w:w="1980" w:type="dxa"/>
          </w:tcPr>
          <w:p w14:paraId="475A4CC0" w14:textId="241D4288" w:rsidR="00BB361B" w:rsidRDefault="0001086D">
            <w:pPr>
              <w:rPr>
                <w:rFonts w:eastAsia="SimSun"/>
                <w:lang w:eastAsia="zh-CN"/>
              </w:rPr>
            </w:pPr>
            <w:r>
              <w:rPr>
                <w:rFonts w:eastAsia="SimSun"/>
                <w:lang w:eastAsia="zh-CN"/>
              </w:rPr>
              <w:t>Apple</w:t>
            </w:r>
          </w:p>
        </w:tc>
        <w:tc>
          <w:tcPr>
            <w:tcW w:w="1701" w:type="dxa"/>
          </w:tcPr>
          <w:p w14:paraId="6E3F2FBF" w14:textId="64D15A12" w:rsidR="00BB361B" w:rsidRDefault="0001086D">
            <w:pPr>
              <w:rPr>
                <w:rFonts w:eastAsia="SimSun"/>
                <w:lang w:eastAsia="zh-CN"/>
              </w:rPr>
            </w:pPr>
            <w:r>
              <w:rPr>
                <w:rFonts w:eastAsia="SimSun"/>
                <w:lang w:eastAsia="zh-CN"/>
              </w:rPr>
              <w:t>No</w:t>
            </w:r>
          </w:p>
        </w:tc>
        <w:tc>
          <w:tcPr>
            <w:tcW w:w="5950" w:type="dxa"/>
          </w:tcPr>
          <w:p w14:paraId="0917B5F7" w14:textId="5ED1EFC2" w:rsidR="00BB361B" w:rsidRDefault="0001086D">
            <w:pPr>
              <w:rPr>
                <w:rFonts w:eastAsia="SimSun"/>
                <w:lang w:eastAsia="zh-CN"/>
              </w:rPr>
            </w:pPr>
            <w:r>
              <w:rPr>
                <w:rFonts w:eastAsia="SimSun"/>
                <w:lang w:eastAsia="zh-CN"/>
              </w:rPr>
              <w:t xml:space="preserve">We prefer to wait for RAN1 to send the LS response before we send more </w:t>
            </w:r>
            <w:proofErr w:type="spellStart"/>
            <w:r>
              <w:rPr>
                <w:rFonts w:eastAsia="SimSun"/>
                <w:lang w:eastAsia="zh-CN"/>
              </w:rPr>
              <w:t>LSes</w:t>
            </w:r>
            <w:proofErr w:type="spellEnd"/>
            <w:r>
              <w:rPr>
                <w:rFonts w:eastAsia="SimSun"/>
                <w:lang w:eastAsia="zh-CN"/>
              </w:rPr>
              <w:t xml:space="preserve"> asking similar things.  </w:t>
            </w:r>
          </w:p>
        </w:tc>
      </w:tr>
      <w:tr w:rsidR="00C522A7" w14:paraId="7F9BC55D" w14:textId="77777777">
        <w:tc>
          <w:tcPr>
            <w:tcW w:w="1980" w:type="dxa"/>
          </w:tcPr>
          <w:p w14:paraId="0C52DD84" w14:textId="091EBA09" w:rsidR="00C522A7" w:rsidRDefault="00C522A7" w:rsidP="00C522A7">
            <w:pPr>
              <w:rPr>
                <w:rFonts w:eastAsia="SimSun"/>
                <w:lang w:eastAsia="zh-CN"/>
              </w:rPr>
            </w:pPr>
            <w:r>
              <w:rPr>
                <w:rFonts w:eastAsia="SimSun"/>
                <w:lang w:eastAsia="zh-CN"/>
              </w:rPr>
              <w:t>Ericsson</w:t>
            </w:r>
          </w:p>
        </w:tc>
        <w:tc>
          <w:tcPr>
            <w:tcW w:w="1701" w:type="dxa"/>
          </w:tcPr>
          <w:p w14:paraId="6208C9D2" w14:textId="7AD39C0B" w:rsidR="00C522A7" w:rsidRDefault="00C522A7" w:rsidP="00C522A7">
            <w:pPr>
              <w:rPr>
                <w:rFonts w:eastAsia="SimSun"/>
                <w:lang w:eastAsia="zh-CN"/>
              </w:rPr>
            </w:pPr>
            <w:r>
              <w:rPr>
                <w:rFonts w:eastAsia="SimSun"/>
                <w:lang w:eastAsia="zh-CN"/>
              </w:rPr>
              <w:t>No</w:t>
            </w:r>
          </w:p>
        </w:tc>
        <w:tc>
          <w:tcPr>
            <w:tcW w:w="5950" w:type="dxa"/>
          </w:tcPr>
          <w:p w14:paraId="06337853" w14:textId="203EA271" w:rsidR="00C522A7" w:rsidRDefault="00C522A7" w:rsidP="00C522A7">
            <w:pPr>
              <w:rPr>
                <w:rFonts w:eastAsia="SimSun"/>
                <w:lang w:eastAsia="zh-CN"/>
              </w:rPr>
            </w:pPr>
            <w:r>
              <w:rPr>
                <w:rFonts w:eastAsia="SimSun"/>
                <w:lang w:eastAsia="zh-CN"/>
              </w:rPr>
              <w:t xml:space="preserve">Agree with Nokia, ZTE and Apple. </w:t>
            </w:r>
          </w:p>
        </w:tc>
      </w:tr>
      <w:tr w:rsidR="00CC12A1" w14:paraId="3143A21C" w14:textId="77777777">
        <w:tc>
          <w:tcPr>
            <w:tcW w:w="1980" w:type="dxa"/>
          </w:tcPr>
          <w:p w14:paraId="15EF905A" w14:textId="4CC63400" w:rsidR="00CC12A1" w:rsidRDefault="00CC12A1" w:rsidP="00CC12A1">
            <w:pPr>
              <w:rPr>
                <w:rFonts w:eastAsia="SimSun"/>
                <w:lang w:eastAsia="zh-CN"/>
              </w:rPr>
            </w:pPr>
            <w:r>
              <w:rPr>
                <w:rFonts w:eastAsia="SimSun"/>
                <w:lang w:eastAsia="zh-CN"/>
              </w:rPr>
              <w:t>Samsung</w:t>
            </w:r>
          </w:p>
        </w:tc>
        <w:tc>
          <w:tcPr>
            <w:tcW w:w="1701" w:type="dxa"/>
          </w:tcPr>
          <w:p w14:paraId="22818113" w14:textId="6AC5CACD" w:rsidR="00CC12A1" w:rsidRDefault="00CC12A1" w:rsidP="00CC12A1">
            <w:pPr>
              <w:rPr>
                <w:rFonts w:eastAsia="SimSun"/>
                <w:lang w:eastAsia="zh-CN"/>
              </w:rPr>
            </w:pPr>
            <w:r>
              <w:rPr>
                <w:rFonts w:eastAsia="SimSun"/>
                <w:lang w:eastAsia="zh-CN"/>
              </w:rPr>
              <w:t>No</w:t>
            </w:r>
          </w:p>
        </w:tc>
        <w:tc>
          <w:tcPr>
            <w:tcW w:w="5950" w:type="dxa"/>
          </w:tcPr>
          <w:p w14:paraId="5D41681A" w14:textId="4101FC67" w:rsidR="00CC12A1" w:rsidRDefault="00CC12A1" w:rsidP="00CC12A1">
            <w:pPr>
              <w:rPr>
                <w:rFonts w:eastAsia="SimSun"/>
                <w:lang w:eastAsia="zh-CN"/>
              </w:rPr>
            </w:pPr>
            <w:r>
              <w:rPr>
                <w:rFonts w:eastAsia="SimSun"/>
                <w:lang w:eastAsia="zh-CN"/>
              </w:rPr>
              <w:t>We agree with Nokia and ZTE.</w:t>
            </w:r>
          </w:p>
        </w:tc>
      </w:tr>
      <w:tr w:rsidR="00270B38" w14:paraId="2E714E8C" w14:textId="77777777">
        <w:tc>
          <w:tcPr>
            <w:tcW w:w="1980" w:type="dxa"/>
          </w:tcPr>
          <w:p w14:paraId="0AAEDEE5" w14:textId="71444A71" w:rsidR="00270B38" w:rsidRDefault="00270B38" w:rsidP="00270B38">
            <w:pPr>
              <w:rPr>
                <w:rFonts w:eastAsia="SimSun"/>
                <w:lang w:eastAsia="zh-CN"/>
              </w:rPr>
            </w:pPr>
            <w:r>
              <w:rPr>
                <w:rFonts w:eastAsia="SimSun"/>
                <w:lang w:eastAsia="zh-CN"/>
              </w:rPr>
              <w:t>NEC</w:t>
            </w:r>
          </w:p>
        </w:tc>
        <w:tc>
          <w:tcPr>
            <w:tcW w:w="1701" w:type="dxa"/>
          </w:tcPr>
          <w:p w14:paraId="71A9BF0C" w14:textId="63E8BD65" w:rsidR="00270B38" w:rsidRDefault="00270B38" w:rsidP="00270B38">
            <w:pPr>
              <w:rPr>
                <w:rFonts w:eastAsia="SimSun"/>
                <w:lang w:eastAsia="zh-CN"/>
              </w:rPr>
            </w:pPr>
            <w:r>
              <w:rPr>
                <w:rFonts w:eastAsia="SimSun"/>
                <w:lang w:eastAsia="zh-CN"/>
              </w:rPr>
              <w:t>No</w:t>
            </w:r>
          </w:p>
        </w:tc>
        <w:tc>
          <w:tcPr>
            <w:tcW w:w="5950" w:type="dxa"/>
          </w:tcPr>
          <w:p w14:paraId="1813109E" w14:textId="72B6BEB4" w:rsidR="00270B38" w:rsidRDefault="00270B38" w:rsidP="00270B38">
            <w:pPr>
              <w:rPr>
                <w:rFonts w:eastAsia="SimSun"/>
                <w:lang w:eastAsia="zh-CN"/>
              </w:rPr>
            </w:pPr>
            <w:r>
              <w:rPr>
                <w:rFonts w:eastAsia="SimSun"/>
                <w:lang w:eastAsia="zh-CN"/>
              </w:rPr>
              <w:t>Wait for next meeting.</w:t>
            </w:r>
          </w:p>
        </w:tc>
      </w:tr>
      <w:tr w:rsidR="006F215C" w14:paraId="62347BB1" w14:textId="77777777">
        <w:tc>
          <w:tcPr>
            <w:tcW w:w="1980" w:type="dxa"/>
          </w:tcPr>
          <w:p w14:paraId="4BDF1FD5" w14:textId="71C614CA" w:rsidR="006F215C" w:rsidRDefault="006F215C" w:rsidP="006F215C">
            <w:pPr>
              <w:rPr>
                <w:rFonts w:eastAsia="SimSun"/>
                <w:lang w:eastAsia="zh-CN"/>
              </w:rPr>
            </w:pPr>
            <w:r>
              <w:rPr>
                <w:rFonts w:eastAsia="SimSun"/>
                <w:lang w:eastAsia="zh-CN"/>
              </w:rPr>
              <w:t>MediaTek</w:t>
            </w:r>
          </w:p>
        </w:tc>
        <w:tc>
          <w:tcPr>
            <w:tcW w:w="1701" w:type="dxa"/>
          </w:tcPr>
          <w:p w14:paraId="49D51973" w14:textId="15E62835" w:rsidR="006F215C" w:rsidRDefault="006F215C" w:rsidP="006F215C">
            <w:pPr>
              <w:rPr>
                <w:rFonts w:eastAsia="SimSun"/>
                <w:lang w:eastAsia="zh-CN"/>
              </w:rPr>
            </w:pPr>
            <w:r>
              <w:rPr>
                <w:rFonts w:eastAsia="SimSun"/>
                <w:lang w:eastAsia="zh-CN"/>
              </w:rPr>
              <w:t>Yes, but</w:t>
            </w:r>
          </w:p>
        </w:tc>
        <w:tc>
          <w:tcPr>
            <w:tcW w:w="5950" w:type="dxa"/>
          </w:tcPr>
          <w:p w14:paraId="0F3E4046" w14:textId="10B35EA0" w:rsidR="006F215C" w:rsidRDefault="006F215C" w:rsidP="006F215C">
            <w:pPr>
              <w:rPr>
                <w:rFonts w:eastAsia="SimSun"/>
                <w:lang w:eastAsia="zh-CN"/>
              </w:rPr>
            </w:pPr>
            <w:r>
              <w:rPr>
                <w:rFonts w:eastAsia="SimSun"/>
                <w:lang w:eastAsia="zh-CN"/>
              </w:rPr>
              <w:t>If companies prefer, we are OK to postpone the LS until more progress is made. If it is sent, it is better to include all previous agreements on this topic excluding the “no impact” agreements (not supported, no new indication needed etc.)</w:t>
            </w:r>
          </w:p>
        </w:tc>
      </w:tr>
      <w:tr w:rsidR="00D8492E" w14:paraId="720AF93D" w14:textId="77777777">
        <w:tc>
          <w:tcPr>
            <w:tcW w:w="1980" w:type="dxa"/>
          </w:tcPr>
          <w:p w14:paraId="127A3355" w14:textId="167ECE49" w:rsidR="00D8492E" w:rsidRDefault="00D8492E" w:rsidP="00D8492E">
            <w:pPr>
              <w:rPr>
                <w:rFonts w:eastAsia="SimSun"/>
                <w:lang w:eastAsia="zh-CN"/>
              </w:rPr>
            </w:pPr>
            <w:r>
              <w:rPr>
                <w:rFonts w:eastAsia="SimSun"/>
                <w:lang w:eastAsia="zh-CN"/>
              </w:rPr>
              <w:t>Qualcomm</w:t>
            </w:r>
          </w:p>
        </w:tc>
        <w:tc>
          <w:tcPr>
            <w:tcW w:w="1701" w:type="dxa"/>
          </w:tcPr>
          <w:p w14:paraId="75100B48" w14:textId="19BC88FC" w:rsidR="00D8492E" w:rsidRDefault="00D8492E" w:rsidP="00D8492E">
            <w:pPr>
              <w:rPr>
                <w:rFonts w:eastAsia="SimSun"/>
                <w:lang w:eastAsia="zh-CN"/>
              </w:rPr>
            </w:pPr>
            <w:r>
              <w:rPr>
                <w:rFonts w:eastAsia="SimSun"/>
                <w:lang w:eastAsia="zh-CN"/>
              </w:rPr>
              <w:t>Yes</w:t>
            </w:r>
          </w:p>
        </w:tc>
        <w:tc>
          <w:tcPr>
            <w:tcW w:w="5950" w:type="dxa"/>
          </w:tcPr>
          <w:p w14:paraId="038DCD55" w14:textId="70DFE371" w:rsidR="00D8492E" w:rsidRDefault="00D8492E" w:rsidP="00D8492E">
            <w:pPr>
              <w:rPr>
                <w:lang w:eastAsia="zh-CN"/>
              </w:rPr>
            </w:pPr>
            <w:r>
              <w:rPr>
                <w:rFonts w:eastAsia="SimSun"/>
                <w:lang w:eastAsia="zh-CN"/>
              </w:rPr>
              <w:t>Ok with LS as it anyway seems to inform RAN2 agreements that are dependent on RAN1.</w:t>
            </w:r>
          </w:p>
        </w:tc>
      </w:tr>
      <w:tr w:rsidR="00581AD7" w14:paraId="59BF9CFF" w14:textId="77777777">
        <w:tc>
          <w:tcPr>
            <w:tcW w:w="1980" w:type="dxa"/>
          </w:tcPr>
          <w:p w14:paraId="2A087E51" w14:textId="6FB96C9B" w:rsidR="00581AD7" w:rsidRDefault="00581AD7" w:rsidP="00581AD7">
            <w:pPr>
              <w:rPr>
                <w:rFonts w:eastAsia="SimSun"/>
                <w:lang w:eastAsia="zh-CN"/>
              </w:rPr>
            </w:pPr>
            <w:r>
              <w:rPr>
                <w:rFonts w:eastAsia="SimSun"/>
                <w:lang w:eastAsia="zh-CN"/>
              </w:rPr>
              <w:t>Intel</w:t>
            </w:r>
          </w:p>
        </w:tc>
        <w:tc>
          <w:tcPr>
            <w:tcW w:w="1701" w:type="dxa"/>
          </w:tcPr>
          <w:p w14:paraId="22E2A54C" w14:textId="37886953" w:rsidR="00581AD7" w:rsidRDefault="00581AD7" w:rsidP="00581AD7">
            <w:pPr>
              <w:rPr>
                <w:rFonts w:eastAsia="SimSun"/>
                <w:lang w:eastAsia="zh-CN"/>
              </w:rPr>
            </w:pPr>
            <w:r>
              <w:rPr>
                <w:rFonts w:eastAsia="SimSun"/>
                <w:lang w:eastAsia="zh-CN"/>
              </w:rPr>
              <w:t>See comments</w:t>
            </w:r>
          </w:p>
        </w:tc>
        <w:tc>
          <w:tcPr>
            <w:tcW w:w="5950" w:type="dxa"/>
          </w:tcPr>
          <w:p w14:paraId="6BEC0D1A" w14:textId="073D681A" w:rsidR="00581AD7" w:rsidRDefault="00581AD7" w:rsidP="00581AD7">
            <w:pPr>
              <w:rPr>
                <w:lang w:eastAsia="zh-CN"/>
              </w:rPr>
            </w:pPr>
            <w:r>
              <w:rPr>
                <w:rFonts w:eastAsia="SimSun"/>
                <w:lang w:eastAsia="zh-CN"/>
              </w:rPr>
              <w:t xml:space="preserve">We are ok waiting for RAN1’s response before sending additional questions as current agreements do not see critical for RAN1 progress. </w:t>
            </w:r>
          </w:p>
        </w:tc>
      </w:tr>
      <w:tr w:rsidR="005470AD" w14:paraId="3D72DB1A" w14:textId="77777777" w:rsidTr="00A70387">
        <w:tc>
          <w:tcPr>
            <w:tcW w:w="1980" w:type="dxa"/>
          </w:tcPr>
          <w:p w14:paraId="574D545B" w14:textId="77777777" w:rsidR="005470AD" w:rsidRDefault="005470AD" w:rsidP="00A70387">
            <w:pPr>
              <w:rPr>
                <w:rFonts w:eastAsia="SimSun"/>
                <w:lang w:eastAsia="zh-CN"/>
              </w:rPr>
            </w:pPr>
            <w:r>
              <w:rPr>
                <w:rFonts w:eastAsia="SimSun" w:hint="eastAsia"/>
                <w:lang w:eastAsia="zh-CN"/>
              </w:rPr>
              <w:t>v</w:t>
            </w:r>
            <w:r>
              <w:rPr>
                <w:rFonts w:eastAsia="SimSun"/>
                <w:lang w:eastAsia="zh-CN"/>
              </w:rPr>
              <w:t>ivo</w:t>
            </w:r>
          </w:p>
        </w:tc>
        <w:tc>
          <w:tcPr>
            <w:tcW w:w="1701" w:type="dxa"/>
          </w:tcPr>
          <w:p w14:paraId="4CA9FFC6" w14:textId="77777777" w:rsidR="005470AD" w:rsidRDefault="005470AD" w:rsidP="00A70387">
            <w:pPr>
              <w:rPr>
                <w:rFonts w:eastAsia="SimSun"/>
                <w:lang w:eastAsia="zh-CN"/>
              </w:rPr>
            </w:pPr>
            <w:r>
              <w:rPr>
                <w:rFonts w:eastAsia="SimSun"/>
                <w:lang w:eastAsia="zh-CN"/>
              </w:rPr>
              <w:t>No</w:t>
            </w:r>
          </w:p>
        </w:tc>
        <w:tc>
          <w:tcPr>
            <w:tcW w:w="5950" w:type="dxa"/>
          </w:tcPr>
          <w:p w14:paraId="30C62B2B" w14:textId="1403BBB8" w:rsidR="005470AD" w:rsidRDefault="005470AD" w:rsidP="00A70387">
            <w:pPr>
              <w:rPr>
                <w:rFonts w:eastAsia="SimSun"/>
                <w:lang w:eastAsia="zh-CN"/>
              </w:rPr>
            </w:pPr>
            <w:r>
              <w:rPr>
                <w:rFonts w:eastAsia="SimSun"/>
                <w:lang w:eastAsia="zh-CN"/>
              </w:rPr>
              <w:t xml:space="preserve">Share above companies’ view to await RAN1 response first. </w:t>
            </w:r>
          </w:p>
        </w:tc>
      </w:tr>
      <w:tr w:rsidR="00EF3AA1" w14:paraId="27D36C4F" w14:textId="77777777">
        <w:tc>
          <w:tcPr>
            <w:tcW w:w="1980" w:type="dxa"/>
          </w:tcPr>
          <w:p w14:paraId="26F6DAE6" w14:textId="42494467" w:rsidR="00EF3AA1" w:rsidRPr="005470AD" w:rsidRDefault="00EF3AA1" w:rsidP="00EF3AA1">
            <w:pPr>
              <w:rPr>
                <w:rFonts w:eastAsia="맑은 고딕"/>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6738717C" w14:textId="0FD20581" w:rsidR="00EF3AA1" w:rsidRDefault="00EF3AA1" w:rsidP="00EF3AA1">
            <w:pPr>
              <w:rPr>
                <w:rFonts w:eastAsia="맑은 고딕"/>
                <w:lang w:eastAsia="ko-KR"/>
              </w:rPr>
            </w:pPr>
            <w:r>
              <w:rPr>
                <w:rFonts w:eastAsiaTheme="minorEastAsia" w:hint="eastAsia"/>
                <w:lang w:eastAsia="zh-CN"/>
              </w:rPr>
              <w:t>N</w:t>
            </w:r>
            <w:r>
              <w:rPr>
                <w:rFonts w:eastAsiaTheme="minorEastAsia"/>
                <w:lang w:eastAsia="zh-CN"/>
              </w:rPr>
              <w:t>o</w:t>
            </w:r>
          </w:p>
        </w:tc>
        <w:tc>
          <w:tcPr>
            <w:tcW w:w="5950" w:type="dxa"/>
          </w:tcPr>
          <w:p w14:paraId="7B668A45" w14:textId="0729D06D" w:rsidR="00EF3AA1" w:rsidRDefault="00EF3AA1" w:rsidP="00EF3AA1">
            <w:pPr>
              <w:rPr>
                <w:lang w:eastAsia="zh-CN"/>
              </w:rPr>
            </w:pPr>
            <w:r>
              <w:rPr>
                <w:rFonts w:eastAsiaTheme="minorEastAsia"/>
                <w:lang w:eastAsia="zh-CN"/>
              </w:rPr>
              <w:t>Same view with ZTE.</w:t>
            </w:r>
          </w:p>
        </w:tc>
      </w:tr>
      <w:tr w:rsidR="00190E53" w14:paraId="08D1E858" w14:textId="77777777">
        <w:tc>
          <w:tcPr>
            <w:tcW w:w="1980" w:type="dxa"/>
          </w:tcPr>
          <w:p w14:paraId="74EED442" w14:textId="42B3B7CE" w:rsidR="00190E53" w:rsidRDefault="00190E53" w:rsidP="006F215C">
            <w:pPr>
              <w:rPr>
                <w:rFonts w:eastAsia="SimSun"/>
                <w:lang w:eastAsia="zh-CN"/>
              </w:rPr>
            </w:pPr>
            <w:r>
              <w:rPr>
                <w:rFonts w:eastAsia="SimSun" w:hint="eastAsia"/>
                <w:lang w:eastAsia="zh-CN"/>
              </w:rPr>
              <w:t>CATT</w:t>
            </w:r>
          </w:p>
        </w:tc>
        <w:tc>
          <w:tcPr>
            <w:tcW w:w="1701" w:type="dxa"/>
          </w:tcPr>
          <w:p w14:paraId="0951E5B6" w14:textId="039F2D9C" w:rsidR="00190E53" w:rsidRDefault="00190E53" w:rsidP="006F215C">
            <w:pPr>
              <w:rPr>
                <w:rFonts w:eastAsia="SimSun"/>
                <w:lang w:eastAsia="zh-CN"/>
              </w:rPr>
            </w:pPr>
            <w:r>
              <w:rPr>
                <w:rFonts w:eastAsia="SimSun" w:hint="eastAsia"/>
                <w:lang w:eastAsia="zh-CN"/>
              </w:rPr>
              <w:t>Yes</w:t>
            </w:r>
          </w:p>
        </w:tc>
        <w:tc>
          <w:tcPr>
            <w:tcW w:w="5950" w:type="dxa"/>
          </w:tcPr>
          <w:p w14:paraId="25E622CD" w14:textId="151AD11D" w:rsidR="00190E53" w:rsidRDefault="00190E53" w:rsidP="00190E53">
            <w:pPr>
              <w:rPr>
                <w:rFonts w:eastAsia="SimSun"/>
                <w:lang w:eastAsia="zh-CN"/>
              </w:rPr>
            </w:pPr>
            <w:r>
              <w:rPr>
                <w:rFonts w:eastAsia="SimSun"/>
                <w:lang w:eastAsia="zh-CN"/>
              </w:rPr>
              <w:t>T</w:t>
            </w:r>
            <w:r>
              <w:rPr>
                <w:rFonts w:eastAsia="SimSun" w:hint="eastAsia"/>
                <w:lang w:eastAsia="zh-CN"/>
              </w:rPr>
              <w:t xml:space="preserve">here is some progress at this meeting on TA reporting, e.g. the content of information about UE specific TA in RACH procedure, the event-triggered method to trigger TA reporting in connected mode. </w:t>
            </w:r>
            <w:r>
              <w:rPr>
                <w:rFonts w:eastAsia="SimSun"/>
                <w:lang w:eastAsia="zh-CN"/>
              </w:rPr>
              <w:t>W</w:t>
            </w:r>
            <w:r>
              <w:rPr>
                <w:rFonts w:eastAsia="SimSun" w:hint="eastAsia"/>
                <w:lang w:eastAsia="zh-CN"/>
              </w:rPr>
              <w:t xml:space="preserve">e can send </w:t>
            </w:r>
            <w:proofErr w:type="gramStart"/>
            <w:r>
              <w:rPr>
                <w:rFonts w:eastAsia="SimSun" w:hint="eastAsia"/>
                <w:lang w:eastAsia="zh-CN"/>
              </w:rPr>
              <w:t>an</w:t>
            </w:r>
            <w:proofErr w:type="gramEnd"/>
            <w:r>
              <w:rPr>
                <w:rFonts w:eastAsia="SimSun" w:hint="eastAsia"/>
                <w:lang w:eastAsia="zh-CN"/>
              </w:rPr>
              <w:t xml:space="preserve"> LS to RAN1 to </w:t>
            </w:r>
            <w:r>
              <w:rPr>
                <w:rFonts w:eastAsia="SimSun"/>
                <w:lang w:eastAsia="zh-CN"/>
              </w:rPr>
              <w:t>inform RAN2</w:t>
            </w:r>
            <w:r w:rsidR="0092518F">
              <w:rPr>
                <w:rFonts w:eastAsia="SimSun"/>
                <w:lang w:eastAsia="zh-CN"/>
              </w:rPr>
              <w:t>’</w:t>
            </w:r>
            <w:r w:rsidR="0092518F">
              <w:rPr>
                <w:rFonts w:eastAsia="SimSun" w:hint="eastAsia"/>
                <w:lang w:eastAsia="zh-CN"/>
              </w:rPr>
              <w:t>s</w:t>
            </w:r>
            <w:r>
              <w:rPr>
                <w:rFonts w:eastAsia="SimSun" w:hint="eastAsia"/>
                <w:lang w:eastAsia="zh-CN"/>
              </w:rPr>
              <w:t xml:space="preserve"> progress on TA reporting for aligning the conclusion.</w:t>
            </w:r>
          </w:p>
        </w:tc>
      </w:tr>
      <w:tr w:rsidR="00190E53" w14:paraId="1C7DD575" w14:textId="77777777">
        <w:tc>
          <w:tcPr>
            <w:tcW w:w="1980" w:type="dxa"/>
          </w:tcPr>
          <w:p w14:paraId="77CB3196" w14:textId="6C2C0A9B" w:rsidR="00190E53" w:rsidRPr="00A70387" w:rsidRDefault="00A70387" w:rsidP="006F215C">
            <w:pPr>
              <w:rPr>
                <w:rFonts w:eastAsia="맑은 고딕" w:hint="eastAsia"/>
                <w:lang w:val="en-US" w:eastAsia="ko-KR"/>
              </w:rPr>
            </w:pPr>
            <w:r>
              <w:rPr>
                <w:rFonts w:eastAsia="맑은 고딕" w:hint="eastAsia"/>
                <w:lang w:val="en-US" w:eastAsia="ko-KR"/>
              </w:rPr>
              <w:t>E</w:t>
            </w:r>
            <w:r>
              <w:rPr>
                <w:rFonts w:eastAsia="맑은 고딕"/>
                <w:lang w:val="en-US" w:eastAsia="ko-KR"/>
              </w:rPr>
              <w:t>TRI</w:t>
            </w:r>
          </w:p>
        </w:tc>
        <w:tc>
          <w:tcPr>
            <w:tcW w:w="1701" w:type="dxa"/>
          </w:tcPr>
          <w:p w14:paraId="493A3B7B" w14:textId="4000BD95" w:rsidR="00190E53" w:rsidRPr="00A70387" w:rsidRDefault="00A70387" w:rsidP="006F215C">
            <w:pPr>
              <w:rPr>
                <w:rFonts w:eastAsia="맑은 고딕" w:hint="eastAsia"/>
                <w:lang w:val="en-US" w:eastAsia="ko-KR"/>
              </w:rPr>
            </w:pPr>
            <w:r>
              <w:rPr>
                <w:rFonts w:eastAsia="맑은 고딕" w:hint="eastAsia"/>
                <w:lang w:val="en-US" w:eastAsia="ko-KR"/>
              </w:rPr>
              <w:t>N</w:t>
            </w:r>
            <w:r>
              <w:rPr>
                <w:rFonts w:eastAsia="맑은 고딕"/>
                <w:lang w:val="en-US" w:eastAsia="ko-KR"/>
              </w:rPr>
              <w:t>o</w:t>
            </w:r>
          </w:p>
        </w:tc>
        <w:tc>
          <w:tcPr>
            <w:tcW w:w="5950" w:type="dxa"/>
          </w:tcPr>
          <w:p w14:paraId="5A08BE6A" w14:textId="52F8CC6F" w:rsidR="00190E53" w:rsidRPr="00A70387" w:rsidRDefault="00A70387" w:rsidP="006F215C">
            <w:pPr>
              <w:rPr>
                <w:rFonts w:eastAsia="맑은 고딕" w:hint="eastAsia"/>
                <w:lang w:val="en-US" w:eastAsia="ko-KR"/>
              </w:rPr>
            </w:pPr>
            <w:r>
              <w:rPr>
                <w:rFonts w:eastAsia="맑은 고딕"/>
                <w:lang w:val="en-US" w:eastAsia="ko-KR"/>
              </w:rPr>
              <w:t xml:space="preserve">Not this meeting. We think </w:t>
            </w:r>
            <w:r w:rsidR="002A27ED">
              <w:rPr>
                <w:rFonts w:eastAsia="맑은 고딕"/>
                <w:lang w:val="en-US" w:eastAsia="ko-KR"/>
              </w:rPr>
              <w:t>it is premature to send LS.</w:t>
            </w:r>
          </w:p>
        </w:tc>
      </w:tr>
      <w:tr w:rsidR="00190E53" w14:paraId="66084F73" w14:textId="77777777">
        <w:tc>
          <w:tcPr>
            <w:tcW w:w="1980" w:type="dxa"/>
          </w:tcPr>
          <w:p w14:paraId="2272A107" w14:textId="77777777" w:rsidR="00190E53" w:rsidRDefault="00190E53" w:rsidP="006F215C">
            <w:pPr>
              <w:rPr>
                <w:rFonts w:eastAsia="SimSun"/>
                <w:lang w:eastAsia="zh-CN"/>
              </w:rPr>
            </w:pPr>
          </w:p>
        </w:tc>
        <w:tc>
          <w:tcPr>
            <w:tcW w:w="1701" w:type="dxa"/>
          </w:tcPr>
          <w:p w14:paraId="229853E0" w14:textId="77777777" w:rsidR="00190E53" w:rsidRDefault="00190E53" w:rsidP="006F215C">
            <w:pPr>
              <w:rPr>
                <w:rFonts w:eastAsia="SimSun"/>
                <w:lang w:eastAsia="zh-CN"/>
              </w:rPr>
            </w:pPr>
          </w:p>
        </w:tc>
        <w:tc>
          <w:tcPr>
            <w:tcW w:w="5950" w:type="dxa"/>
          </w:tcPr>
          <w:p w14:paraId="48D6730B" w14:textId="77777777" w:rsidR="00190E53" w:rsidRDefault="00190E53" w:rsidP="006F215C">
            <w:pPr>
              <w:rPr>
                <w:rFonts w:eastAsia="SimSun"/>
                <w:lang w:eastAsia="zh-CN"/>
              </w:rPr>
            </w:pPr>
          </w:p>
        </w:tc>
      </w:tr>
      <w:tr w:rsidR="00190E53" w14:paraId="1196FCD9" w14:textId="77777777">
        <w:tc>
          <w:tcPr>
            <w:tcW w:w="1980" w:type="dxa"/>
          </w:tcPr>
          <w:p w14:paraId="67DCE28A" w14:textId="77777777" w:rsidR="00190E53" w:rsidRDefault="00190E53" w:rsidP="006F215C">
            <w:pPr>
              <w:rPr>
                <w:rFonts w:eastAsia="SimSun"/>
                <w:lang w:eastAsia="zh-CN"/>
              </w:rPr>
            </w:pPr>
          </w:p>
        </w:tc>
        <w:tc>
          <w:tcPr>
            <w:tcW w:w="1701" w:type="dxa"/>
          </w:tcPr>
          <w:p w14:paraId="1FEBBA53" w14:textId="77777777" w:rsidR="00190E53" w:rsidRDefault="00190E53" w:rsidP="006F215C">
            <w:pPr>
              <w:rPr>
                <w:rFonts w:eastAsia="SimSun"/>
                <w:lang w:eastAsia="zh-CN"/>
              </w:rPr>
            </w:pPr>
          </w:p>
        </w:tc>
        <w:tc>
          <w:tcPr>
            <w:tcW w:w="5950" w:type="dxa"/>
          </w:tcPr>
          <w:p w14:paraId="3157D519" w14:textId="77777777" w:rsidR="00190E53" w:rsidRDefault="00190E53" w:rsidP="006F215C">
            <w:pPr>
              <w:rPr>
                <w:rFonts w:eastAsia="맑은 고딕"/>
                <w:lang w:eastAsia="ko-KR"/>
              </w:rPr>
            </w:pPr>
          </w:p>
        </w:tc>
      </w:tr>
      <w:tr w:rsidR="00190E53" w14:paraId="11251BD7" w14:textId="77777777">
        <w:tc>
          <w:tcPr>
            <w:tcW w:w="1980" w:type="dxa"/>
          </w:tcPr>
          <w:p w14:paraId="686EBF5C" w14:textId="77777777" w:rsidR="00190E53" w:rsidRDefault="00190E53" w:rsidP="006F215C">
            <w:pPr>
              <w:rPr>
                <w:rFonts w:eastAsia="맑은 고딕"/>
                <w:lang w:eastAsia="ko-KR"/>
              </w:rPr>
            </w:pPr>
          </w:p>
        </w:tc>
        <w:tc>
          <w:tcPr>
            <w:tcW w:w="1701" w:type="dxa"/>
          </w:tcPr>
          <w:p w14:paraId="7BB024E7" w14:textId="77777777" w:rsidR="00190E53" w:rsidRDefault="00190E53" w:rsidP="006F215C">
            <w:pPr>
              <w:rPr>
                <w:rFonts w:eastAsia="맑은 고딕"/>
                <w:lang w:eastAsia="ko-KR"/>
              </w:rPr>
            </w:pPr>
          </w:p>
        </w:tc>
        <w:tc>
          <w:tcPr>
            <w:tcW w:w="5950" w:type="dxa"/>
          </w:tcPr>
          <w:p w14:paraId="2F84B51E" w14:textId="77777777" w:rsidR="00190E53" w:rsidRDefault="00190E53" w:rsidP="006F215C">
            <w:pPr>
              <w:rPr>
                <w:rFonts w:eastAsia="맑은 고딕"/>
                <w:lang w:eastAsia="ko-KR"/>
              </w:rPr>
            </w:pPr>
          </w:p>
        </w:tc>
      </w:tr>
      <w:tr w:rsidR="00190E53" w14:paraId="14B0EB55" w14:textId="77777777">
        <w:tc>
          <w:tcPr>
            <w:tcW w:w="1980" w:type="dxa"/>
          </w:tcPr>
          <w:p w14:paraId="57A9B5B6" w14:textId="77777777" w:rsidR="00190E53" w:rsidRDefault="00190E53" w:rsidP="006F215C">
            <w:pPr>
              <w:rPr>
                <w:rFonts w:eastAsia="SimSun"/>
                <w:lang w:eastAsia="zh-CN"/>
              </w:rPr>
            </w:pPr>
          </w:p>
        </w:tc>
        <w:tc>
          <w:tcPr>
            <w:tcW w:w="1701" w:type="dxa"/>
          </w:tcPr>
          <w:p w14:paraId="24ACE035" w14:textId="77777777" w:rsidR="00190E53" w:rsidRDefault="00190E53" w:rsidP="006F215C">
            <w:pPr>
              <w:rPr>
                <w:rFonts w:eastAsia="SimSun"/>
                <w:lang w:eastAsia="zh-CN"/>
              </w:rPr>
            </w:pPr>
          </w:p>
        </w:tc>
        <w:tc>
          <w:tcPr>
            <w:tcW w:w="5950" w:type="dxa"/>
          </w:tcPr>
          <w:p w14:paraId="172229F9" w14:textId="77777777" w:rsidR="00190E53" w:rsidRDefault="00190E53" w:rsidP="006F215C">
            <w:pPr>
              <w:rPr>
                <w:rFonts w:eastAsia="SimSun"/>
                <w:lang w:eastAsia="zh-CN"/>
              </w:rPr>
            </w:pPr>
          </w:p>
        </w:tc>
      </w:tr>
      <w:tr w:rsidR="00190E53" w14:paraId="03F58EA1" w14:textId="77777777">
        <w:tc>
          <w:tcPr>
            <w:tcW w:w="1980" w:type="dxa"/>
          </w:tcPr>
          <w:p w14:paraId="6240E65B" w14:textId="77777777" w:rsidR="00190E53" w:rsidRDefault="00190E53" w:rsidP="006F215C">
            <w:pPr>
              <w:rPr>
                <w:rFonts w:eastAsia="SimSun"/>
                <w:lang w:eastAsia="zh-CN"/>
              </w:rPr>
            </w:pPr>
          </w:p>
        </w:tc>
        <w:tc>
          <w:tcPr>
            <w:tcW w:w="1701" w:type="dxa"/>
          </w:tcPr>
          <w:p w14:paraId="6ED22006" w14:textId="77777777" w:rsidR="00190E53" w:rsidRDefault="00190E53" w:rsidP="006F215C">
            <w:pPr>
              <w:rPr>
                <w:rFonts w:eastAsia="SimSun"/>
                <w:lang w:eastAsia="zh-CN"/>
              </w:rPr>
            </w:pPr>
          </w:p>
        </w:tc>
        <w:tc>
          <w:tcPr>
            <w:tcW w:w="5950" w:type="dxa"/>
          </w:tcPr>
          <w:p w14:paraId="0E2386C3" w14:textId="77777777" w:rsidR="00190E53" w:rsidRDefault="00190E53" w:rsidP="006F215C">
            <w:pPr>
              <w:rPr>
                <w:rFonts w:eastAsia="SimSun"/>
                <w:lang w:eastAsia="zh-CN"/>
              </w:rPr>
            </w:pPr>
          </w:p>
        </w:tc>
      </w:tr>
    </w:tbl>
    <w:p w14:paraId="7E6D7B45" w14:textId="77777777" w:rsidR="00BB361B" w:rsidRPr="005470AD" w:rsidRDefault="00BB361B">
      <w:pPr>
        <w:jc w:val="both"/>
        <w:rPr>
          <w:rFonts w:eastAsiaTheme="minorEastAsia"/>
          <w:lang w:eastAsia="zh-CN"/>
        </w:rPr>
      </w:pPr>
    </w:p>
    <w:p w14:paraId="491EFC87" w14:textId="77777777" w:rsidR="00BB361B" w:rsidRDefault="00BB361B">
      <w:pPr>
        <w:jc w:val="both"/>
        <w:rPr>
          <w:rFonts w:eastAsiaTheme="minorEastAsia"/>
          <w:lang w:eastAsia="zh-CN"/>
        </w:rPr>
      </w:pPr>
    </w:p>
    <w:p w14:paraId="44CAA7A0" w14:textId="77777777" w:rsidR="00BB361B" w:rsidRDefault="00707F49">
      <w:pPr>
        <w:pStyle w:val="1"/>
      </w:pPr>
      <w:r>
        <w:rPr>
          <w:lang w:val="en-US"/>
        </w:rPr>
        <w:t>3</w:t>
      </w:r>
      <w:r>
        <w:tab/>
        <w:t>Conclusions</w:t>
      </w:r>
    </w:p>
    <w:p w14:paraId="2D8D8423" w14:textId="77777777" w:rsidR="00BB361B" w:rsidRDefault="00707F49">
      <w:pPr>
        <w:rPr>
          <w:rFonts w:eastAsiaTheme="minorEastAsia"/>
          <w:b/>
          <w:lang w:val="en-US" w:eastAsia="zh-CN"/>
        </w:rPr>
      </w:pPr>
      <w:r>
        <w:t>Based on the views expressed in the previous sections, we propose the following:</w:t>
      </w:r>
    </w:p>
    <w:p w14:paraId="2912F27B" w14:textId="77777777" w:rsidR="00BB361B" w:rsidRDefault="00707F49">
      <w:pPr>
        <w:pStyle w:val="Doc-text2"/>
        <w:ind w:left="0" w:firstLine="0"/>
        <w:rPr>
          <w:rFonts w:eastAsia="DengXian"/>
          <w:bCs/>
          <w:i/>
          <w:iCs/>
          <w:u w:val="single"/>
          <w:lang w:eastAsia="zh-CN"/>
        </w:rPr>
      </w:pPr>
      <w:r>
        <w:rPr>
          <w:rFonts w:eastAsia="DengXian"/>
          <w:bCs/>
          <w:i/>
          <w:iCs/>
          <w:highlight w:val="green"/>
          <w:u w:val="single"/>
          <w:lang w:eastAsia="zh-CN"/>
        </w:rPr>
        <w:t>Proposals for easy agreements:</w:t>
      </w:r>
    </w:p>
    <w:p w14:paraId="56ED2243" w14:textId="77777777" w:rsidR="00BB361B" w:rsidRDefault="00BB361B">
      <w:pPr>
        <w:jc w:val="both"/>
        <w:rPr>
          <w:rFonts w:eastAsiaTheme="minorEastAsia"/>
          <w:lang w:val="en-US" w:eastAsia="zh-CN"/>
        </w:rPr>
      </w:pPr>
    </w:p>
    <w:p w14:paraId="62484C6A" w14:textId="77777777" w:rsidR="00BB361B" w:rsidRDefault="00707F49">
      <w:pPr>
        <w:pStyle w:val="Doc-text2"/>
        <w:ind w:left="0" w:firstLine="0"/>
        <w:rPr>
          <w:rFonts w:eastAsia="DengXian"/>
          <w:bCs/>
          <w:i/>
          <w:iCs/>
          <w:u w:val="single"/>
          <w:lang w:eastAsia="zh-CN"/>
        </w:rPr>
      </w:pPr>
      <w:r>
        <w:rPr>
          <w:rFonts w:eastAsia="DengXian"/>
          <w:bCs/>
          <w:i/>
          <w:iCs/>
          <w:highlight w:val="yellow"/>
          <w:u w:val="single"/>
          <w:lang w:eastAsia="zh-CN"/>
        </w:rPr>
        <w:t>Proposals for further discussion:</w:t>
      </w:r>
    </w:p>
    <w:p w14:paraId="0AA863D0" w14:textId="77777777" w:rsidR="00BB361B" w:rsidRDefault="00BB361B">
      <w:pPr>
        <w:rPr>
          <w:rFonts w:eastAsiaTheme="minorEastAsia"/>
          <w:b/>
          <w:bCs/>
          <w:color w:val="000000"/>
          <w:lang w:eastAsia="zh-CN"/>
        </w:rPr>
      </w:pPr>
    </w:p>
    <w:p w14:paraId="7909EC37" w14:textId="77777777" w:rsidR="00BB361B" w:rsidRDefault="00707F49">
      <w:pPr>
        <w:pStyle w:val="1"/>
      </w:pPr>
      <w:r>
        <w:rPr>
          <w:rFonts w:eastAsia="SimSun" w:hint="eastAsia"/>
          <w:lang w:val="en-US" w:eastAsia="zh-CN"/>
        </w:rPr>
        <w:t>4</w:t>
      </w:r>
      <w:r>
        <w:tab/>
        <w:t xml:space="preserve">List of referenced documents </w:t>
      </w:r>
    </w:p>
    <w:p w14:paraId="0CB7E907" w14:textId="77777777" w:rsidR="00BB361B" w:rsidRDefault="00707F49">
      <w:pPr>
        <w:pStyle w:val="B1"/>
        <w:rPr>
          <w:rFonts w:eastAsiaTheme="minorEastAsia"/>
          <w:lang w:eastAsia="zh-CN"/>
        </w:rPr>
      </w:pPr>
      <w:r>
        <w:t>[1]</w:t>
      </w:r>
      <w:r>
        <w:rPr>
          <w:rFonts w:eastAsiaTheme="minorEastAsia" w:hint="eastAsia"/>
          <w:lang w:eastAsia="zh-CN"/>
        </w:rPr>
        <w:t xml:space="preserve"> </w:t>
      </w:r>
      <w:hyperlink r:id="rId15" w:tooltip="C:Data3GPPExtractsR2-2107314.docx" w:history="1">
        <w:r>
          <w:t>R2-2107314</w:t>
        </w:r>
      </w:hyperlink>
      <w:r>
        <w:tab/>
        <w:t>Discussion on UE Specific TA Report</w:t>
      </w:r>
      <w:r>
        <w:tab/>
        <w:t>CATT</w:t>
      </w:r>
      <w:r>
        <w:tab/>
        <w:t>discussion</w:t>
      </w:r>
    </w:p>
    <w:p w14:paraId="06736C84" w14:textId="77777777" w:rsidR="00BB361B" w:rsidRDefault="00707F49">
      <w:pPr>
        <w:pStyle w:val="B1"/>
        <w:rPr>
          <w:rFonts w:eastAsiaTheme="minorEastAsia"/>
          <w:lang w:eastAsia="zh-CN"/>
        </w:rPr>
      </w:pPr>
      <w:r>
        <w:rPr>
          <w:rFonts w:eastAsiaTheme="minorEastAsia" w:hint="eastAsia"/>
          <w:lang w:eastAsia="zh-CN"/>
        </w:rPr>
        <w:t xml:space="preserve">[2] </w:t>
      </w:r>
      <w:r>
        <w:rPr>
          <w:rFonts w:eastAsiaTheme="minorEastAsia"/>
          <w:lang w:eastAsia="zh-CN"/>
        </w:rPr>
        <w:t>R2-2108882</w:t>
      </w:r>
      <w:r>
        <w:rPr>
          <w:rFonts w:eastAsiaTheme="minorEastAsia"/>
          <w:lang w:eastAsia="zh-CN"/>
        </w:rPr>
        <w:tab/>
        <w:t>[offline 106] RACH aspects</w:t>
      </w:r>
      <w:r>
        <w:rPr>
          <w:rFonts w:eastAsiaTheme="minorEastAsia"/>
          <w:lang w:eastAsia="zh-CN"/>
        </w:rPr>
        <w:tab/>
        <w:t>CATT</w:t>
      </w:r>
      <w:r>
        <w:rPr>
          <w:rFonts w:eastAsiaTheme="minorEastAsia"/>
          <w:lang w:eastAsia="zh-CN"/>
        </w:rPr>
        <w:tab/>
        <w:t>discussion</w:t>
      </w:r>
      <w:r>
        <w:rPr>
          <w:rFonts w:eastAsiaTheme="minorEastAsia"/>
          <w:lang w:eastAsia="zh-CN"/>
        </w:rPr>
        <w:tab/>
        <w:t>Rel-17</w:t>
      </w:r>
      <w:r>
        <w:rPr>
          <w:rFonts w:eastAsiaTheme="minorEastAsia"/>
          <w:lang w:eastAsia="zh-CN"/>
        </w:rPr>
        <w:tab/>
      </w:r>
      <w:proofErr w:type="spellStart"/>
      <w:r>
        <w:rPr>
          <w:rFonts w:eastAsiaTheme="minorEastAsia"/>
          <w:lang w:eastAsia="zh-CN"/>
        </w:rPr>
        <w:t>NR_NTN_solutions</w:t>
      </w:r>
      <w:proofErr w:type="spellEnd"/>
      <w:r>
        <w:rPr>
          <w:rFonts w:eastAsiaTheme="minorEastAsia"/>
          <w:lang w:eastAsia="zh-CN"/>
        </w:rPr>
        <w:t>-Core</w:t>
      </w:r>
    </w:p>
    <w:p w14:paraId="1516B58F" w14:textId="77777777" w:rsidR="00BB361B" w:rsidRDefault="00707F49">
      <w:pPr>
        <w:pStyle w:val="B1"/>
        <w:rPr>
          <w:rFonts w:eastAsiaTheme="minorEastAsia"/>
          <w:lang w:eastAsia="zh-CN"/>
        </w:rPr>
      </w:pPr>
      <w:r>
        <w:rPr>
          <w:rFonts w:eastAsiaTheme="minorEastAsia" w:hint="eastAsia"/>
          <w:lang w:eastAsia="zh-CN"/>
        </w:rPr>
        <w:t>[3]</w:t>
      </w:r>
      <w:r>
        <w:t xml:space="preserve"> R2-2108897</w:t>
      </w:r>
      <w:r>
        <w:tab/>
        <w:t>[offline 106] RACH aspects - second round</w:t>
      </w:r>
      <w:r>
        <w:tab/>
        <w:t>CATT</w:t>
      </w:r>
      <w:r>
        <w:tab/>
        <w:t>discussion</w:t>
      </w:r>
      <w:r>
        <w:tab/>
        <w:t>Rel-17</w:t>
      </w:r>
      <w:r>
        <w:tab/>
      </w:r>
      <w:proofErr w:type="spellStart"/>
      <w:r>
        <w:t>NR_NTN_solutions</w:t>
      </w:r>
      <w:proofErr w:type="spellEnd"/>
      <w:r>
        <w:t>-Core</w:t>
      </w:r>
    </w:p>
    <w:p w14:paraId="233FEBDE" w14:textId="77777777" w:rsidR="00BB361B" w:rsidRDefault="00707F49">
      <w:pPr>
        <w:pStyle w:val="1"/>
      </w:pPr>
      <w:r>
        <w:t>Contact information</w:t>
      </w:r>
    </w:p>
    <w:p w14:paraId="664870F9" w14:textId="77777777" w:rsidR="00BB361B" w:rsidRDefault="00BB361B">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B361B" w14:paraId="1AE0052F" w14:textId="77777777">
        <w:trPr>
          <w:jc w:val="center"/>
        </w:trPr>
        <w:tc>
          <w:tcPr>
            <w:tcW w:w="1980" w:type="dxa"/>
            <w:shd w:val="clear" w:color="auto" w:fill="BFBFBF"/>
            <w:tcMar>
              <w:top w:w="0" w:type="dxa"/>
              <w:left w:w="108" w:type="dxa"/>
              <w:bottom w:w="0" w:type="dxa"/>
              <w:right w:w="108" w:type="dxa"/>
            </w:tcMar>
            <w:vAlign w:val="center"/>
          </w:tcPr>
          <w:p w14:paraId="0422EBAF" w14:textId="77777777" w:rsidR="00BB361B" w:rsidRDefault="00707F49">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4AB84947" w14:textId="77777777" w:rsidR="00BB361B" w:rsidRDefault="00707F49">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BB361B" w:rsidRPr="00020B6D" w14:paraId="12447FA9" w14:textId="77777777">
        <w:trPr>
          <w:jc w:val="center"/>
        </w:trPr>
        <w:tc>
          <w:tcPr>
            <w:tcW w:w="1980" w:type="dxa"/>
            <w:tcMar>
              <w:top w:w="0" w:type="dxa"/>
              <w:left w:w="108" w:type="dxa"/>
              <w:bottom w:w="0" w:type="dxa"/>
              <w:right w:w="108" w:type="dxa"/>
            </w:tcMar>
            <w:vAlign w:val="center"/>
          </w:tcPr>
          <w:p w14:paraId="1F338E21" w14:textId="77777777" w:rsidR="00BB361B" w:rsidRDefault="00707F49">
            <w:pPr>
              <w:spacing w:after="0"/>
              <w:jc w:val="center"/>
              <w:rPr>
                <w:rFonts w:ascii="Calibri" w:eastAsiaTheme="minorEastAsia" w:hAnsi="Calibri" w:cs="Calibri"/>
                <w:lang w:val="de-DE" w:eastAsia="zh-CN"/>
              </w:rPr>
            </w:pPr>
            <w:r>
              <w:rPr>
                <w:rFonts w:ascii="Calibri" w:eastAsiaTheme="minorEastAsia" w:hAnsi="Calibri" w:cs="Calibri"/>
                <w:lang w:val="de-DE" w:eastAsia="zh-CN"/>
              </w:rPr>
              <w:t>Nokia</w:t>
            </w:r>
          </w:p>
        </w:tc>
        <w:tc>
          <w:tcPr>
            <w:tcW w:w="6373" w:type="dxa"/>
            <w:tcMar>
              <w:top w:w="0" w:type="dxa"/>
              <w:left w:w="108" w:type="dxa"/>
              <w:bottom w:w="0" w:type="dxa"/>
              <w:right w:w="108" w:type="dxa"/>
            </w:tcMar>
          </w:tcPr>
          <w:p w14:paraId="17E0485B" w14:textId="77777777" w:rsidR="00BB361B" w:rsidRDefault="00707F49">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Ping.1.yuan@nokia-sbell.com</w:t>
            </w:r>
          </w:p>
        </w:tc>
      </w:tr>
      <w:tr w:rsidR="00BB361B" w14:paraId="1CC26F52" w14:textId="77777777">
        <w:trPr>
          <w:jc w:val="center"/>
        </w:trPr>
        <w:tc>
          <w:tcPr>
            <w:tcW w:w="1980" w:type="dxa"/>
            <w:tcMar>
              <w:top w:w="0" w:type="dxa"/>
              <w:left w:w="108" w:type="dxa"/>
              <w:bottom w:w="0" w:type="dxa"/>
              <w:right w:w="108" w:type="dxa"/>
            </w:tcMar>
            <w:vAlign w:val="center"/>
          </w:tcPr>
          <w:p w14:paraId="68E23D80" w14:textId="77777777" w:rsidR="00BB361B" w:rsidRDefault="00707F49">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ZTE</w:t>
            </w:r>
          </w:p>
        </w:tc>
        <w:tc>
          <w:tcPr>
            <w:tcW w:w="6373" w:type="dxa"/>
            <w:tcMar>
              <w:top w:w="0" w:type="dxa"/>
              <w:left w:w="108" w:type="dxa"/>
              <w:bottom w:w="0" w:type="dxa"/>
              <w:right w:w="108" w:type="dxa"/>
            </w:tcMar>
          </w:tcPr>
          <w:p w14:paraId="4A5E3FCD" w14:textId="77777777" w:rsidR="00BB361B" w:rsidRDefault="00707F49">
            <w:pPr>
              <w:spacing w:after="0"/>
              <w:jc w:val="center"/>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qiu.zhihong@zte.com.cn</w:t>
            </w:r>
          </w:p>
        </w:tc>
      </w:tr>
      <w:tr w:rsidR="00BB361B" w:rsidRPr="00020B6D" w14:paraId="3AB6F5F1" w14:textId="77777777">
        <w:trPr>
          <w:jc w:val="center"/>
        </w:trPr>
        <w:tc>
          <w:tcPr>
            <w:tcW w:w="1980" w:type="dxa"/>
            <w:tcMar>
              <w:top w:w="0" w:type="dxa"/>
              <w:left w:w="108" w:type="dxa"/>
              <w:bottom w:w="0" w:type="dxa"/>
              <w:right w:w="108" w:type="dxa"/>
            </w:tcMar>
            <w:vAlign w:val="center"/>
          </w:tcPr>
          <w:p w14:paraId="6A355A14" w14:textId="77777777" w:rsidR="00BB361B" w:rsidRDefault="001D514A">
            <w:pPr>
              <w:spacing w:after="0"/>
              <w:jc w:val="center"/>
              <w:rPr>
                <w:rFonts w:ascii="Calibri" w:eastAsiaTheme="minorEastAsia" w:hAnsi="Calibri" w:cs="Calibri"/>
                <w:lang w:val="de-DE" w:eastAsia="zh-CN"/>
              </w:rPr>
            </w:pPr>
            <w:r>
              <w:rPr>
                <w:rFonts w:ascii="Calibri" w:eastAsiaTheme="minorEastAsia" w:hAnsi="Calibri" w:cs="Calibri"/>
                <w:lang w:val="de-DE" w:eastAsia="zh-CN"/>
              </w:rPr>
              <w:t>OPPO</w:t>
            </w:r>
          </w:p>
        </w:tc>
        <w:tc>
          <w:tcPr>
            <w:tcW w:w="6373" w:type="dxa"/>
            <w:tcMar>
              <w:top w:w="0" w:type="dxa"/>
              <w:left w:w="108" w:type="dxa"/>
              <w:bottom w:w="0" w:type="dxa"/>
              <w:right w:w="108" w:type="dxa"/>
            </w:tcMar>
          </w:tcPr>
          <w:p w14:paraId="1BCDA170" w14:textId="77777777" w:rsidR="00BB361B" w:rsidRDefault="001D514A">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lihaitao@oppo.com</w:t>
            </w:r>
          </w:p>
        </w:tc>
      </w:tr>
      <w:tr w:rsidR="00BB361B" w:rsidRPr="00020B6D" w14:paraId="363570B4" w14:textId="77777777">
        <w:trPr>
          <w:jc w:val="center"/>
        </w:trPr>
        <w:tc>
          <w:tcPr>
            <w:tcW w:w="1980" w:type="dxa"/>
            <w:tcMar>
              <w:top w:w="0" w:type="dxa"/>
              <w:left w:w="108" w:type="dxa"/>
              <w:bottom w:w="0" w:type="dxa"/>
              <w:right w:w="108" w:type="dxa"/>
            </w:tcMar>
            <w:vAlign w:val="center"/>
          </w:tcPr>
          <w:p w14:paraId="1805F77E" w14:textId="21E34C7F" w:rsidR="00BB361B" w:rsidRDefault="006E0C73">
            <w:pPr>
              <w:spacing w:after="0"/>
              <w:jc w:val="center"/>
              <w:rPr>
                <w:rFonts w:ascii="Calibri" w:eastAsiaTheme="minorEastAsia" w:hAnsi="Calibri" w:cs="Calibri"/>
                <w:lang w:val="de-DE" w:eastAsia="zh-CN"/>
              </w:rPr>
            </w:pPr>
            <w:r>
              <w:rPr>
                <w:rFonts w:ascii="Calibri" w:eastAsiaTheme="minorEastAsia" w:hAnsi="Calibri" w:cs="Calibri"/>
                <w:lang w:val="de-DE" w:eastAsia="zh-CN"/>
              </w:rPr>
              <w:t xml:space="preserve">Apple </w:t>
            </w:r>
          </w:p>
        </w:tc>
        <w:tc>
          <w:tcPr>
            <w:tcW w:w="6373" w:type="dxa"/>
            <w:tcMar>
              <w:top w:w="0" w:type="dxa"/>
              <w:left w:w="108" w:type="dxa"/>
              <w:bottom w:w="0" w:type="dxa"/>
              <w:right w:w="108" w:type="dxa"/>
            </w:tcMar>
          </w:tcPr>
          <w:p w14:paraId="37F4678D" w14:textId="1471D9F2" w:rsidR="00BB361B" w:rsidRDefault="006E0C73">
            <w:pPr>
              <w:spacing w:after="0"/>
              <w:jc w:val="center"/>
              <w:rPr>
                <w:rFonts w:ascii="Calibri" w:eastAsiaTheme="minorEastAsia" w:hAnsi="Calibri" w:cs="Calibri"/>
                <w:sz w:val="22"/>
                <w:szCs w:val="22"/>
                <w:lang w:val="fr-FR" w:eastAsia="zh-CN"/>
              </w:rPr>
            </w:pPr>
            <w:r>
              <w:rPr>
                <w:rFonts w:ascii="Calibri" w:eastAsiaTheme="minorEastAsia" w:hAnsi="Calibri" w:cs="Calibri"/>
                <w:sz w:val="22"/>
                <w:szCs w:val="22"/>
                <w:lang w:val="fr-FR" w:eastAsia="zh-CN"/>
              </w:rPr>
              <w:t>svangala@apple.com</w:t>
            </w:r>
          </w:p>
        </w:tc>
      </w:tr>
      <w:tr w:rsidR="00C522A7" w:rsidRPr="001D514A" w14:paraId="507936B4" w14:textId="77777777">
        <w:trPr>
          <w:jc w:val="center"/>
        </w:trPr>
        <w:tc>
          <w:tcPr>
            <w:tcW w:w="1980" w:type="dxa"/>
            <w:tcMar>
              <w:top w:w="0" w:type="dxa"/>
              <w:left w:w="108" w:type="dxa"/>
              <w:bottom w:w="0" w:type="dxa"/>
              <w:right w:w="108" w:type="dxa"/>
            </w:tcMar>
            <w:vAlign w:val="center"/>
          </w:tcPr>
          <w:p w14:paraId="3B31731F" w14:textId="25738CFC" w:rsidR="00C522A7" w:rsidRDefault="00C522A7" w:rsidP="00C522A7">
            <w:pPr>
              <w:spacing w:after="0"/>
              <w:jc w:val="center"/>
              <w:rPr>
                <w:rFonts w:ascii="Calibri" w:eastAsiaTheme="minorEastAsia" w:hAnsi="Calibri" w:cs="Calibri"/>
                <w:lang w:val="de-DE" w:eastAsia="zh-CN"/>
              </w:rPr>
            </w:pPr>
            <w:r>
              <w:rPr>
                <w:rFonts w:ascii="Calibri" w:eastAsiaTheme="minorEastAsia" w:hAnsi="Calibri" w:cs="Calibri"/>
                <w:lang w:val="de-DE" w:eastAsia="zh-CN"/>
              </w:rPr>
              <w:t>Ericsson</w:t>
            </w:r>
          </w:p>
        </w:tc>
        <w:tc>
          <w:tcPr>
            <w:tcW w:w="6373" w:type="dxa"/>
            <w:tcMar>
              <w:top w:w="0" w:type="dxa"/>
              <w:left w:w="108" w:type="dxa"/>
              <w:bottom w:w="0" w:type="dxa"/>
              <w:right w:w="108" w:type="dxa"/>
            </w:tcMar>
          </w:tcPr>
          <w:p w14:paraId="731A3BE8" w14:textId="5CF4684D" w:rsidR="00C522A7" w:rsidRDefault="00C522A7" w:rsidP="00C522A7">
            <w:pPr>
              <w:spacing w:after="0"/>
              <w:jc w:val="center"/>
              <w:rPr>
                <w:rFonts w:ascii="Calibri" w:eastAsiaTheme="minorEastAsia" w:hAnsi="Calibri" w:cs="Calibri"/>
                <w:sz w:val="22"/>
                <w:szCs w:val="22"/>
                <w:lang w:val="it-IT" w:eastAsia="zh-CN"/>
              </w:rPr>
            </w:pPr>
            <w:proofErr w:type="spellStart"/>
            <w:r w:rsidRPr="00270B38">
              <w:rPr>
                <w:rFonts w:ascii="Calibri" w:eastAsiaTheme="minorEastAsia" w:hAnsi="Calibri" w:cs="Calibri"/>
                <w:sz w:val="22"/>
                <w:szCs w:val="22"/>
                <w:lang w:eastAsia="zh-CN"/>
              </w:rPr>
              <w:t>robert.s.karlsson</w:t>
            </w:r>
            <w:proofErr w:type="spellEnd"/>
            <w:r w:rsidRPr="00270B38">
              <w:rPr>
                <w:rFonts w:ascii="Calibri" w:eastAsiaTheme="minorEastAsia" w:hAnsi="Calibri" w:cs="Calibri"/>
                <w:sz w:val="22"/>
                <w:szCs w:val="22"/>
                <w:lang w:eastAsia="zh-CN"/>
              </w:rPr>
              <w:t xml:space="preserve"> AT ericsson.com</w:t>
            </w:r>
          </w:p>
        </w:tc>
      </w:tr>
      <w:tr w:rsidR="00270B38" w:rsidRPr="00020B6D" w14:paraId="42566986" w14:textId="77777777">
        <w:trPr>
          <w:jc w:val="center"/>
        </w:trPr>
        <w:tc>
          <w:tcPr>
            <w:tcW w:w="1980" w:type="dxa"/>
            <w:tcMar>
              <w:top w:w="0" w:type="dxa"/>
              <w:left w:w="108" w:type="dxa"/>
              <w:bottom w:w="0" w:type="dxa"/>
              <w:right w:w="108" w:type="dxa"/>
            </w:tcMar>
            <w:vAlign w:val="center"/>
          </w:tcPr>
          <w:p w14:paraId="5534884E" w14:textId="5509A1AA" w:rsidR="00270B38" w:rsidRDefault="00270B38" w:rsidP="00270B38">
            <w:pPr>
              <w:spacing w:after="0"/>
              <w:jc w:val="center"/>
              <w:rPr>
                <w:rFonts w:ascii="Calibri" w:eastAsiaTheme="minorEastAsia" w:hAnsi="Calibri" w:cs="Calibri"/>
                <w:lang w:val="de-DE" w:eastAsia="zh-CN"/>
              </w:rPr>
            </w:pPr>
            <w:r>
              <w:rPr>
                <w:rFonts w:ascii="Calibri" w:eastAsiaTheme="minorEastAsia" w:hAnsi="Calibri" w:cs="Calibri"/>
                <w:lang w:val="de-DE" w:eastAsia="zh-CN"/>
              </w:rPr>
              <w:t>NEC</w:t>
            </w:r>
          </w:p>
        </w:tc>
        <w:tc>
          <w:tcPr>
            <w:tcW w:w="6373" w:type="dxa"/>
            <w:tcMar>
              <w:top w:w="0" w:type="dxa"/>
              <w:left w:w="108" w:type="dxa"/>
              <w:bottom w:w="0" w:type="dxa"/>
              <w:right w:w="108" w:type="dxa"/>
            </w:tcMar>
          </w:tcPr>
          <w:p w14:paraId="5B5E0E46" w14:textId="6D8BE546" w:rsidR="00270B38" w:rsidRDefault="00270B38" w:rsidP="00270B38">
            <w:pPr>
              <w:spacing w:after="0"/>
              <w:jc w:val="center"/>
              <w:rPr>
                <w:rFonts w:ascii="Calibri" w:eastAsia="맑은 고딕" w:hAnsi="Calibri" w:cs="Calibri"/>
                <w:sz w:val="22"/>
                <w:szCs w:val="22"/>
                <w:lang w:val="it-IT" w:eastAsia="ko-KR"/>
              </w:rPr>
            </w:pPr>
            <w:r>
              <w:rPr>
                <w:rFonts w:ascii="Calibri" w:eastAsiaTheme="minorEastAsia" w:hAnsi="Calibri" w:cs="Calibri"/>
                <w:sz w:val="22"/>
                <w:szCs w:val="22"/>
                <w:lang w:val="de-DE" w:eastAsia="zh-CN"/>
              </w:rPr>
              <w:t>Maxime.grau@emea.nec.com</w:t>
            </w:r>
          </w:p>
        </w:tc>
      </w:tr>
      <w:tr w:rsidR="00270B38" w:rsidRPr="00020B6D" w14:paraId="4E329BC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1B0835" w14:textId="58AB2329" w:rsidR="00270B38" w:rsidRDefault="006F215C" w:rsidP="00270B38">
            <w:pPr>
              <w:spacing w:after="0"/>
              <w:jc w:val="center"/>
              <w:rPr>
                <w:rFonts w:ascii="Calibri" w:eastAsia="맑은 고딕" w:hAnsi="Calibri" w:cs="Calibri"/>
                <w:lang w:val="de-DE" w:eastAsia="ko-KR"/>
              </w:rPr>
            </w:pPr>
            <w:r>
              <w:rPr>
                <w:rFonts w:ascii="Calibri" w:eastAsia="맑은 고딕" w:hAnsi="Calibri" w:cs="Calibri"/>
                <w:lang w:val="de-DE" w:eastAsia="ko-KR"/>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69A85" w14:textId="25129758" w:rsidR="00270B38" w:rsidRDefault="006F215C" w:rsidP="00270B38">
            <w:pPr>
              <w:spacing w:after="0"/>
              <w:jc w:val="center"/>
              <w:rPr>
                <w:rFonts w:ascii="Calibri" w:eastAsia="맑은 고딕" w:hAnsi="Calibri" w:cs="Calibri"/>
                <w:sz w:val="22"/>
                <w:szCs w:val="22"/>
                <w:lang w:val="de-DE" w:eastAsia="ko-KR"/>
              </w:rPr>
            </w:pPr>
            <w:r w:rsidRPr="006F215C">
              <w:rPr>
                <w:rFonts w:ascii="Calibri" w:eastAsia="맑은 고딕" w:hAnsi="Calibri" w:cs="Calibri"/>
                <w:sz w:val="22"/>
                <w:szCs w:val="22"/>
                <w:lang w:val="de-DE" w:eastAsia="ko-KR"/>
              </w:rPr>
              <w:t>Abhishek.Roy@mediatek.com</w:t>
            </w:r>
          </w:p>
        </w:tc>
      </w:tr>
      <w:tr w:rsidR="00270B38" w:rsidRPr="00020B6D" w14:paraId="15D73C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903695" w14:textId="2808D8A6" w:rsidR="00270B38" w:rsidRDefault="007A395A" w:rsidP="00270B38">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AB88F" w14:textId="6CEB4752" w:rsidR="00270B38" w:rsidRDefault="007A395A" w:rsidP="00270B38">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bshrestha@qti.qualcomm.com</w:t>
            </w:r>
          </w:p>
        </w:tc>
      </w:tr>
      <w:tr w:rsidR="00270B38" w:rsidRPr="00020B6D" w14:paraId="64FBB7A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2FA8E8" w14:textId="6BD81735" w:rsidR="00270B38" w:rsidRDefault="00E97FA1" w:rsidP="00270B38">
            <w:pPr>
              <w:spacing w:after="0"/>
              <w:jc w:val="center"/>
              <w:rPr>
                <w:rFonts w:ascii="Calibri" w:eastAsiaTheme="minorEastAsia" w:hAnsi="Calibri" w:cs="Calibri"/>
                <w:lang w:val="de-DE" w:eastAsia="zh-CN"/>
              </w:rPr>
            </w:pPr>
            <w:r>
              <w:rPr>
                <w:rFonts w:ascii="Calibri" w:eastAsiaTheme="minorEastAsia" w:hAnsi="Calibri" w:cs="Calibri"/>
                <w:lang w:val="de-DE"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FD2EE" w14:textId="50D26176" w:rsidR="00270B38" w:rsidRDefault="007B481D" w:rsidP="00270B38">
            <w:pPr>
              <w:spacing w:after="0"/>
              <w:jc w:val="center"/>
              <w:rPr>
                <w:rFonts w:ascii="Calibri" w:eastAsia="SimSun" w:hAnsi="Calibri" w:cs="Calibri"/>
                <w:sz w:val="22"/>
                <w:szCs w:val="22"/>
                <w:lang w:val="de-DE" w:eastAsia="zh-CN"/>
              </w:rPr>
            </w:pPr>
            <w:r>
              <w:rPr>
                <w:rFonts w:ascii="Calibri" w:eastAsia="SimSun" w:hAnsi="Calibri" w:cs="Calibri"/>
                <w:sz w:val="22"/>
                <w:szCs w:val="22"/>
                <w:lang w:val="de-DE" w:eastAsia="zh-CN"/>
              </w:rPr>
              <w:t>marta.m.tarradell@intel.com</w:t>
            </w:r>
          </w:p>
        </w:tc>
      </w:tr>
      <w:tr w:rsidR="00270B38" w:rsidRPr="00020B6D" w14:paraId="49B4CDD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C218B4" w14:textId="5932AABC" w:rsidR="00270B38" w:rsidRDefault="00142197" w:rsidP="00270B38">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w:t>
            </w:r>
            <w:r>
              <w:rPr>
                <w:rFonts w:ascii="Calibri" w:eastAsiaTheme="minorEastAsia" w:hAnsi="Calibri" w:cs="Calibri"/>
                <w:lang w:val="de-DE" w:eastAsia="zh-CN"/>
              </w:rPr>
              <w:t>hina 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A7559" w14:textId="153A7517" w:rsidR="00270B38" w:rsidRPr="00142197" w:rsidRDefault="00142197" w:rsidP="00270B38">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liujiaxiang6@chinatelecom.cn</w:t>
            </w:r>
          </w:p>
        </w:tc>
      </w:tr>
      <w:tr w:rsidR="00270B38" w:rsidRPr="00020B6D" w14:paraId="778F0F1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4AA520" w14:textId="7170C0AD" w:rsidR="00270B38" w:rsidRPr="008F4309" w:rsidRDefault="008F4309" w:rsidP="00270B38">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D908C" w14:textId="0D9CAD34" w:rsidR="00270B38" w:rsidRPr="008F4309" w:rsidRDefault="008F4309" w:rsidP="00270B38">
            <w:pPr>
              <w:spacing w:after="0"/>
              <w:jc w:val="center"/>
              <w:rPr>
                <w:rFonts w:ascii="Calibri" w:eastAsiaTheme="minorEastAsia" w:hAnsi="Calibri" w:cs="Calibri"/>
                <w:sz w:val="22"/>
                <w:szCs w:val="22"/>
                <w:lang w:val="de-DE" w:eastAsia="zh-CN"/>
              </w:rPr>
            </w:pPr>
            <w:r w:rsidRPr="008F4309">
              <w:rPr>
                <w:rFonts w:ascii="Calibri" w:eastAsiaTheme="minorEastAsia" w:hAnsi="Calibri" w:cs="Calibri" w:hint="eastAsia"/>
                <w:sz w:val="22"/>
                <w:szCs w:val="22"/>
                <w:lang w:val="de-DE" w:eastAsia="zh-CN"/>
              </w:rPr>
              <w:t>lijianxiang@datangmobile.cn</w:t>
            </w:r>
          </w:p>
        </w:tc>
      </w:tr>
      <w:tr w:rsidR="00270B38" w:rsidRPr="00020B6D" w14:paraId="6E59507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43DDF2" w14:textId="05F7E563" w:rsidR="00270B38" w:rsidRDefault="002A27ED" w:rsidP="00270B38">
            <w:pPr>
              <w:spacing w:after="0"/>
              <w:jc w:val="center"/>
              <w:rPr>
                <w:rFonts w:ascii="Calibri" w:eastAsia="맑은 고딕" w:hAnsi="Calibri" w:cs="Calibri"/>
                <w:sz w:val="22"/>
                <w:szCs w:val="22"/>
                <w:lang w:val="it-IT" w:eastAsia="ko-KR"/>
              </w:rPr>
            </w:pPr>
            <w:r>
              <w:rPr>
                <w:rFonts w:ascii="Calibri" w:eastAsia="맑은 고딕" w:hAnsi="Calibri" w:cs="Calibri" w:hint="eastAsia"/>
                <w:sz w:val="22"/>
                <w:szCs w:val="22"/>
                <w:lang w:val="it-IT" w:eastAsia="ko-KR"/>
              </w:rPr>
              <w:t>E</w:t>
            </w:r>
            <w:r>
              <w:rPr>
                <w:rFonts w:ascii="Calibri" w:eastAsia="맑은 고딕" w:hAnsi="Calibri" w:cs="Calibri"/>
                <w:sz w:val="22"/>
                <w:szCs w:val="22"/>
                <w:lang w:val="it-IT" w:eastAsia="ko-KR"/>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6640F" w14:textId="21B81C9C" w:rsidR="00270B38" w:rsidRDefault="002A27ED" w:rsidP="00270B38">
            <w:pPr>
              <w:spacing w:after="0"/>
              <w:jc w:val="center"/>
              <w:rPr>
                <w:rFonts w:ascii="Calibri" w:eastAsia="맑은 고딕" w:hAnsi="Calibri" w:cs="Calibri"/>
                <w:sz w:val="22"/>
                <w:szCs w:val="22"/>
                <w:lang w:val="it-IT" w:eastAsia="ko-KR"/>
              </w:rPr>
            </w:pPr>
            <w:r>
              <w:rPr>
                <w:rFonts w:ascii="Calibri" w:eastAsia="맑은 고딕" w:hAnsi="Calibri" w:cs="Calibri" w:hint="eastAsia"/>
                <w:sz w:val="22"/>
                <w:szCs w:val="22"/>
                <w:lang w:val="it-IT" w:eastAsia="ko-KR"/>
              </w:rPr>
              <w:t>m</w:t>
            </w:r>
            <w:r>
              <w:rPr>
                <w:rFonts w:ascii="Calibri" w:eastAsia="맑은 고딕" w:hAnsi="Calibri" w:cs="Calibri"/>
                <w:sz w:val="22"/>
                <w:szCs w:val="22"/>
                <w:lang w:val="it-IT" w:eastAsia="ko-KR"/>
              </w:rPr>
              <w:t>yyun@etri.re.kr</w:t>
            </w:r>
          </w:p>
        </w:tc>
      </w:tr>
      <w:tr w:rsidR="00270B38" w:rsidRPr="00020B6D" w14:paraId="718A6F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6FD358" w14:textId="77777777" w:rsidR="00270B38" w:rsidRDefault="00270B38" w:rsidP="00270B38">
            <w:pPr>
              <w:spacing w:after="0"/>
              <w:jc w:val="center"/>
              <w:rPr>
                <w:rFonts w:ascii="Calibri" w:eastAsia="맑은 고딕" w:hAnsi="Calibri" w:cs="Calibri"/>
                <w:sz w:val="22"/>
                <w:szCs w:val="22"/>
                <w:lang w:val="it-IT"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BBE26" w14:textId="77777777" w:rsidR="00270B38" w:rsidRDefault="00270B38" w:rsidP="00270B38">
            <w:pPr>
              <w:spacing w:after="0"/>
              <w:jc w:val="center"/>
              <w:rPr>
                <w:rFonts w:ascii="Calibri" w:eastAsia="맑은 고딕" w:hAnsi="Calibri" w:cs="Calibri"/>
                <w:sz w:val="22"/>
                <w:szCs w:val="22"/>
                <w:lang w:val="it-IT" w:eastAsia="ko-KR"/>
              </w:rPr>
            </w:pPr>
          </w:p>
        </w:tc>
      </w:tr>
      <w:tr w:rsidR="00270B38" w:rsidRPr="00020B6D" w14:paraId="4A85009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F4B2CF" w14:textId="77777777" w:rsidR="00270B38" w:rsidRDefault="00270B38" w:rsidP="00270B38">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C95A0" w14:textId="77777777" w:rsidR="00270B38" w:rsidRDefault="00270B38" w:rsidP="00270B38">
            <w:pPr>
              <w:spacing w:after="0"/>
              <w:jc w:val="center"/>
              <w:rPr>
                <w:rFonts w:ascii="Calibri" w:eastAsia="MS Mincho" w:hAnsi="Calibri" w:cs="Calibri"/>
                <w:sz w:val="22"/>
                <w:szCs w:val="22"/>
                <w:lang w:val="nl-NL" w:eastAsia="ja-JP"/>
              </w:rPr>
            </w:pPr>
          </w:p>
        </w:tc>
      </w:tr>
    </w:tbl>
    <w:p w14:paraId="6B74055B" w14:textId="77777777" w:rsidR="00BB361B" w:rsidRDefault="00BB361B">
      <w:pPr>
        <w:spacing w:after="0"/>
        <w:rPr>
          <w:rFonts w:ascii="Calibri" w:eastAsia="Calibri" w:hAnsi="Calibri" w:cs="Calibri"/>
          <w:sz w:val="22"/>
          <w:szCs w:val="22"/>
          <w:lang w:val="nl-NL" w:eastAsia="en-GB"/>
        </w:rPr>
      </w:pPr>
    </w:p>
    <w:p w14:paraId="5CFE5ADC" w14:textId="77777777" w:rsidR="00BB361B" w:rsidRDefault="00BB361B">
      <w:pPr>
        <w:rPr>
          <w:lang w:val="nl-NL"/>
        </w:rPr>
      </w:pPr>
    </w:p>
    <w:sectPr w:rsidR="00BB361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4E65C" w14:textId="77777777" w:rsidR="00AF2353" w:rsidRDefault="00AF2353" w:rsidP="00F953CD">
      <w:pPr>
        <w:spacing w:after="0" w:line="240" w:lineRule="auto"/>
      </w:pPr>
      <w:r>
        <w:separator/>
      </w:r>
    </w:p>
  </w:endnote>
  <w:endnote w:type="continuationSeparator" w:id="0">
    <w:p w14:paraId="175F4CD2" w14:textId="77777777" w:rsidR="00AF2353" w:rsidRDefault="00AF2353" w:rsidP="00F95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09CC1" w14:textId="77777777" w:rsidR="00AF2353" w:rsidRDefault="00AF2353" w:rsidP="00F953CD">
      <w:pPr>
        <w:spacing w:after="0" w:line="240" w:lineRule="auto"/>
      </w:pPr>
      <w:r>
        <w:separator/>
      </w:r>
    </w:p>
  </w:footnote>
  <w:footnote w:type="continuationSeparator" w:id="0">
    <w:p w14:paraId="074DB8E3" w14:textId="77777777" w:rsidR="00AF2353" w:rsidRDefault="00AF2353" w:rsidP="00F95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3AA46647"/>
    <w:multiLevelType w:val="multilevel"/>
    <w:tmpl w:val="3AA46647"/>
    <w:lvl w:ilvl="0">
      <w:start w:val="16"/>
      <w:numFmt w:val="decimal"/>
      <w:pStyle w:val="Proposal"/>
      <w:lvlText w:val="Proposal %1"/>
      <w:lvlJc w:val="left"/>
      <w:pPr>
        <w:tabs>
          <w:tab w:val="left" w:pos="1304"/>
        </w:tabs>
        <w:ind w:left="1304" w:hanging="1304"/>
      </w:pPr>
      <w:rPr>
        <w:rFonts w:hint="eastAsia"/>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61F49C7"/>
    <w:multiLevelType w:val="multilevel"/>
    <w:tmpl w:val="461F49C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7037154"/>
    <w:multiLevelType w:val="multilevel"/>
    <w:tmpl w:val="470371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4EDE596B"/>
    <w:multiLevelType w:val="multilevel"/>
    <w:tmpl w:val="4EDE596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661C1270"/>
    <w:multiLevelType w:val="multilevel"/>
    <w:tmpl w:val="661C1270"/>
    <w:lvl w:ilvl="0">
      <w:start w:val="8"/>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0CFB"/>
    <w:rsid w:val="000045FA"/>
    <w:rsid w:val="00004A50"/>
    <w:rsid w:val="00005E91"/>
    <w:rsid w:val="0000722D"/>
    <w:rsid w:val="00007943"/>
    <w:rsid w:val="00007C2E"/>
    <w:rsid w:val="00010756"/>
    <w:rsid w:val="00010839"/>
    <w:rsid w:val="0001086D"/>
    <w:rsid w:val="00014484"/>
    <w:rsid w:val="00014E92"/>
    <w:rsid w:val="00015373"/>
    <w:rsid w:val="00016557"/>
    <w:rsid w:val="000168A2"/>
    <w:rsid w:val="00016940"/>
    <w:rsid w:val="00020B6D"/>
    <w:rsid w:val="00020BED"/>
    <w:rsid w:val="00023C40"/>
    <w:rsid w:val="000248D3"/>
    <w:rsid w:val="00026826"/>
    <w:rsid w:val="00027769"/>
    <w:rsid w:val="00031C89"/>
    <w:rsid w:val="0003295D"/>
    <w:rsid w:val="00033023"/>
    <w:rsid w:val="00033397"/>
    <w:rsid w:val="000341B8"/>
    <w:rsid w:val="00035B83"/>
    <w:rsid w:val="00035BA9"/>
    <w:rsid w:val="00035C2F"/>
    <w:rsid w:val="00037218"/>
    <w:rsid w:val="00037E43"/>
    <w:rsid w:val="00040095"/>
    <w:rsid w:val="00040B3E"/>
    <w:rsid w:val="00040F0E"/>
    <w:rsid w:val="00041120"/>
    <w:rsid w:val="00041EB9"/>
    <w:rsid w:val="00042089"/>
    <w:rsid w:val="00042E54"/>
    <w:rsid w:val="000432F8"/>
    <w:rsid w:val="000444CE"/>
    <w:rsid w:val="00045352"/>
    <w:rsid w:val="000505FA"/>
    <w:rsid w:val="0005271B"/>
    <w:rsid w:val="0005302F"/>
    <w:rsid w:val="000536D2"/>
    <w:rsid w:val="00053890"/>
    <w:rsid w:val="00054047"/>
    <w:rsid w:val="00054E21"/>
    <w:rsid w:val="00055481"/>
    <w:rsid w:val="00055EF4"/>
    <w:rsid w:val="00057A8A"/>
    <w:rsid w:val="00060359"/>
    <w:rsid w:val="000606B8"/>
    <w:rsid w:val="00062354"/>
    <w:rsid w:val="0006277B"/>
    <w:rsid w:val="0006378C"/>
    <w:rsid w:val="00064FBF"/>
    <w:rsid w:val="00065460"/>
    <w:rsid w:val="00066A81"/>
    <w:rsid w:val="00066DF6"/>
    <w:rsid w:val="0006777A"/>
    <w:rsid w:val="00067A5C"/>
    <w:rsid w:val="0007139F"/>
    <w:rsid w:val="0007188D"/>
    <w:rsid w:val="00073435"/>
    <w:rsid w:val="00073914"/>
    <w:rsid w:val="00073C9C"/>
    <w:rsid w:val="000744F6"/>
    <w:rsid w:val="00075542"/>
    <w:rsid w:val="000759C9"/>
    <w:rsid w:val="00080512"/>
    <w:rsid w:val="00082221"/>
    <w:rsid w:val="00082894"/>
    <w:rsid w:val="000838C7"/>
    <w:rsid w:val="00083F21"/>
    <w:rsid w:val="00084AC9"/>
    <w:rsid w:val="00086860"/>
    <w:rsid w:val="00086A67"/>
    <w:rsid w:val="00086F0A"/>
    <w:rsid w:val="000870A3"/>
    <w:rsid w:val="00090468"/>
    <w:rsid w:val="000904FB"/>
    <w:rsid w:val="00091B0A"/>
    <w:rsid w:val="00094568"/>
    <w:rsid w:val="000949E7"/>
    <w:rsid w:val="0009527F"/>
    <w:rsid w:val="000969A1"/>
    <w:rsid w:val="00096A6C"/>
    <w:rsid w:val="000A016B"/>
    <w:rsid w:val="000A1965"/>
    <w:rsid w:val="000A27F3"/>
    <w:rsid w:val="000A4283"/>
    <w:rsid w:val="000A7178"/>
    <w:rsid w:val="000A7E56"/>
    <w:rsid w:val="000B1DAD"/>
    <w:rsid w:val="000B2121"/>
    <w:rsid w:val="000B2662"/>
    <w:rsid w:val="000B2D05"/>
    <w:rsid w:val="000B3CEC"/>
    <w:rsid w:val="000B3F35"/>
    <w:rsid w:val="000B59B7"/>
    <w:rsid w:val="000B5CA8"/>
    <w:rsid w:val="000B5F04"/>
    <w:rsid w:val="000B64C8"/>
    <w:rsid w:val="000B7BCF"/>
    <w:rsid w:val="000C0800"/>
    <w:rsid w:val="000C1D1A"/>
    <w:rsid w:val="000C2B74"/>
    <w:rsid w:val="000C4042"/>
    <w:rsid w:val="000C43E6"/>
    <w:rsid w:val="000C43F7"/>
    <w:rsid w:val="000C522B"/>
    <w:rsid w:val="000C5B16"/>
    <w:rsid w:val="000C6B2E"/>
    <w:rsid w:val="000D1A6C"/>
    <w:rsid w:val="000D1A9B"/>
    <w:rsid w:val="000D1D78"/>
    <w:rsid w:val="000D285E"/>
    <w:rsid w:val="000D3343"/>
    <w:rsid w:val="000D47B5"/>
    <w:rsid w:val="000D58AB"/>
    <w:rsid w:val="000D5A04"/>
    <w:rsid w:val="000D6450"/>
    <w:rsid w:val="000D682A"/>
    <w:rsid w:val="000D7D42"/>
    <w:rsid w:val="000E142F"/>
    <w:rsid w:val="000E1875"/>
    <w:rsid w:val="000E2044"/>
    <w:rsid w:val="000E2FB2"/>
    <w:rsid w:val="000E3316"/>
    <w:rsid w:val="000E5514"/>
    <w:rsid w:val="000F26AF"/>
    <w:rsid w:val="000F2814"/>
    <w:rsid w:val="000F3DFD"/>
    <w:rsid w:val="000F58BA"/>
    <w:rsid w:val="00100E40"/>
    <w:rsid w:val="001023B2"/>
    <w:rsid w:val="00103450"/>
    <w:rsid w:val="00110F35"/>
    <w:rsid w:val="0011206C"/>
    <w:rsid w:val="00112D15"/>
    <w:rsid w:val="00112F1A"/>
    <w:rsid w:val="00113869"/>
    <w:rsid w:val="00114268"/>
    <w:rsid w:val="00114F3A"/>
    <w:rsid w:val="0011528B"/>
    <w:rsid w:val="00116476"/>
    <w:rsid w:val="00121969"/>
    <w:rsid w:val="001223B3"/>
    <w:rsid w:val="00123EAA"/>
    <w:rsid w:val="00124BF4"/>
    <w:rsid w:val="0012539A"/>
    <w:rsid w:val="00126BFA"/>
    <w:rsid w:val="00132B4E"/>
    <w:rsid w:val="00132ED9"/>
    <w:rsid w:val="00135B67"/>
    <w:rsid w:val="00137163"/>
    <w:rsid w:val="00137FA1"/>
    <w:rsid w:val="00140E10"/>
    <w:rsid w:val="00142197"/>
    <w:rsid w:val="001430FE"/>
    <w:rsid w:val="00143EC0"/>
    <w:rsid w:val="001447C2"/>
    <w:rsid w:val="0014499C"/>
    <w:rsid w:val="00145075"/>
    <w:rsid w:val="0014548E"/>
    <w:rsid w:val="001457E1"/>
    <w:rsid w:val="00147097"/>
    <w:rsid w:val="00147165"/>
    <w:rsid w:val="001473B0"/>
    <w:rsid w:val="0014789A"/>
    <w:rsid w:val="0015241D"/>
    <w:rsid w:val="0015679B"/>
    <w:rsid w:val="001569EB"/>
    <w:rsid w:val="00156AFD"/>
    <w:rsid w:val="00156D91"/>
    <w:rsid w:val="00162896"/>
    <w:rsid w:val="00163C09"/>
    <w:rsid w:val="0016565B"/>
    <w:rsid w:val="00167ECA"/>
    <w:rsid w:val="00172235"/>
    <w:rsid w:val="001731BD"/>
    <w:rsid w:val="00173271"/>
    <w:rsid w:val="001734BA"/>
    <w:rsid w:val="00173AA5"/>
    <w:rsid w:val="001741A0"/>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0E53"/>
    <w:rsid w:val="00191F8D"/>
    <w:rsid w:val="001923AD"/>
    <w:rsid w:val="001926B7"/>
    <w:rsid w:val="00193111"/>
    <w:rsid w:val="00193C3F"/>
    <w:rsid w:val="00194CD0"/>
    <w:rsid w:val="00195953"/>
    <w:rsid w:val="00195C15"/>
    <w:rsid w:val="001A00D1"/>
    <w:rsid w:val="001A09BC"/>
    <w:rsid w:val="001A28CB"/>
    <w:rsid w:val="001A3477"/>
    <w:rsid w:val="001A3FC2"/>
    <w:rsid w:val="001A578B"/>
    <w:rsid w:val="001B004B"/>
    <w:rsid w:val="001B012E"/>
    <w:rsid w:val="001B0B55"/>
    <w:rsid w:val="001B1E43"/>
    <w:rsid w:val="001B36CF"/>
    <w:rsid w:val="001B3CDC"/>
    <w:rsid w:val="001B49C9"/>
    <w:rsid w:val="001B5549"/>
    <w:rsid w:val="001C14F8"/>
    <w:rsid w:val="001C23F4"/>
    <w:rsid w:val="001C2687"/>
    <w:rsid w:val="001C35E3"/>
    <w:rsid w:val="001C3661"/>
    <w:rsid w:val="001C418E"/>
    <w:rsid w:val="001C4F79"/>
    <w:rsid w:val="001C533C"/>
    <w:rsid w:val="001C5CD6"/>
    <w:rsid w:val="001C6186"/>
    <w:rsid w:val="001D08C3"/>
    <w:rsid w:val="001D0EF0"/>
    <w:rsid w:val="001D29D7"/>
    <w:rsid w:val="001D514A"/>
    <w:rsid w:val="001D57E9"/>
    <w:rsid w:val="001D613B"/>
    <w:rsid w:val="001E0595"/>
    <w:rsid w:val="001E17DE"/>
    <w:rsid w:val="001E229F"/>
    <w:rsid w:val="001E26E7"/>
    <w:rsid w:val="001E307C"/>
    <w:rsid w:val="001E4809"/>
    <w:rsid w:val="001E50F4"/>
    <w:rsid w:val="001E6337"/>
    <w:rsid w:val="001E7CD0"/>
    <w:rsid w:val="001F074F"/>
    <w:rsid w:val="001F08A0"/>
    <w:rsid w:val="001F14C7"/>
    <w:rsid w:val="001F168B"/>
    <w:rsid w:val="001F2D93"/>
    <w:rsid w:val="001F2E97"/>
    <w:rsid w:val="001F43A4"/>
    <w:rsid w:val="001F4642"/>
    <w:rsid w:val="001F528F"/>
    <w:rsid w:val="001F5515"/>
    <w:rsid w:val="001F592D"/>
    <w:rsid w:val="001F6A37"/>
    <w:rsid w:val="001F7831"/>
    <w:rsid w:val="001F7861"/>
    <w:rsid w:val="001F7A6C"/>
    <w:rsid w:val="00200308"/>
    <w:rsid w:val="00200348"/>
    <w:rsid w:val="002018F7"/>
    <w:rsid w:val="00202731"/>
    <w:rsid w:val="00203BD3"/>
    <w:rsid w:val="00204045"/>
    <w:rsid w:val="00205A42"/>
    <w:rsid w:val="0020712B"/>
    <w:rsid w:val="0020775C"/>
    <w:rsid w:val="00210C19"/>
    <w:rsid w:val="00211C2C"/>
    <w:rsid w:val="00212D36"/>
    <w:rsid w:val="002136D8"/>
    <w:rsid w:val="00213DB1"/>
    <w:rsid w:val="00213E0E"/>
    <w:rsid w:val="00214C0F"/>
    <w:rsid w:val="002154FB"/>
    <w:rsid w:val="00216086"/>
    <w:rsid w:val="00216912"/>
    <w:rsid w:val="00216A7C"/>
    <w:rsid w:val="00216B15"/>
    <w:rsid w:val="00216CD9"/>
    <w:rsid w:val="002171BF"/>
    <w:rsid w:val="002174DC"/>
    <w:rsid w:val="00220C22"/>
    <w:rsid w:val="00222367"/>
    <w:rsid w:val="00223106"/>
    <w:rsid w:val="0022606D"/>
    <w:rsid w:val="00230459"/>
    <w:rsid w:val="00230B6F"/>
    <w:rsid w:val="00231270"/>
    <w:rsid w:val="00231728"/>
    <w:rsid w:val="00231833"/>
    <w:rsid w:val="002326FC"/>
    <w:rsid w:val="00234CBA"/>
    <w:rsid w:val="00235ABF"/>
    <w:rsid w:val="0023701D"/>
    <w:rsid w:val="00240A40"/>
    <w:rsid w:val="00243130"/>
    <w:rsid w:val="0024420B"/>
    <w:rsid w:val="00245684"/>
    <w:rsid w:val="00245F33"/>
    <w:rsid w:val="00247932"/>
    <w:rsid w:val="00250404"/>
    <w:rsid w:val="00252A59"/>
    <w:rsid w:val="00261099"/>
    <w:rsid w:val="002610D8"/>
    <w:rsid w:val="00262625"/>
    <w:rsid w:val="00263DCB"/>
    <w:rsid w:val="0026554E"/>
    <w:rsid w:val="0026737D"/>
    <w:rsid w:val="002708A0"/>
    <w:rsid w:val="00270B38"/>
    <w:rsid w:val="00271286"/>
    <w:rsid w:val="0027209D"/>
    <w:rsid w:val="002723E6"/>
    <w:rsid w:val="00273AF7"/>
    <w:rsid w:val="00274260"/>
    <w:rsid w:val="002747EC"/>
    <w:rsid w:val="00274D2B"/>
    <w:rsid w:val="00274F3C"/>
    <w:rsid w:val="002757AF"/>
    <w:rsid w:val="00275A0F"/>
    <w:rsid w:val="00277381"/>
    <w:rsid w:val="00280D35"/>
    <w:rsid w:val="00280FBA"/>
    <w:rsid w:val="00281286"/>
    <w:rsid w:val="00282366"/>
    <w:rsid w:val="00282385"/>
    <w:rsid w:val="00283913"/>
    <w:rsid w:val="002855BF"/>
    <w:rsid w:val="002859BA"/>
    <w:rsid w:val="00286295"/>
    <w:rsid w:val="00286882"/>
    <w:rsid w:val="0029027B"/>
    <w:rsid w:val="0029217B"/>
    <w:rsid w:val="00295C2B"/>
    <w:rsid w:val="00296397"/>
    <w:rsid w:val="0029759A"/>
    <w:rsid w:val="002A0390"/>
    <w:rsid w:val="002A0DA5"/>
    <w:rsid w:val="002A1BB8"/>
    <w:rsid w:val="002A1EE2"/>
    <w:rsid w:val="002A27ED"/>
    <w:rsid w:val="002A3303"/>
    <w:rsid w:val="002A53EC"/>
    <w:rsid w:val="002A55F4"/>
    <w:rsid w:val="002A569D"/>
    <w:rsid w:val="002B0A69"/>
    <w:rsid w:val="002B0E72"/>
    <w:rsid w:val="002B25DF"/>
    <w:rsid w:val="002B2999"/>
    <w:rsid w:val="002B2CA7"/>
    <w:rsid w:val="002B495A"/>
    <w:rsid w:val="002B65E5"/>
    <w:rsid w:val="002B6752"/>
    <w:rsid w:val="002B6BFF"/>
    <w:rsid w:val="002B772D"/>
    <w:rsid w:val="002B7736"/>
    <w:rsid w:val="002C0288"/>
    <w:rsid w:val="002C1743"/>
    <w:rsid w:val="002C2CAD"/>
    <w:rsid w:val="002C2EA1"/>
    <w:rsid w:val="002C364A"/>
    <w:rsid w:val="002C3A04"/>
    <w:rsid w:val="002C405B"/>
    <w:rsid w:val="002C42BC"/>
    <w:rsid w:val="002C4840"/>
    <w:rsid w:val="002C6D1E"/>
    <w:rsid w:val="002C718C"/>
    <w:rsid w:val="002C78FB"/>
    <w:rsid w:val="002D0B82"/>
    <w:rsid w:val="002D0C1C"/>
    <w:rsid w:val="002D0DA5"/>
    <w:rsid w:val="002D0FA2"/>
    <w:rsid w:val="002D10C6"/>
    <w:rsid w:val="002D219E"/>
    <w:rsid w:val="002D2956"/>
    <w:rsid w:val="002D32BE"/>
    <w:rsid w:val="002D48B1"/>
    <w:rsid w:val="002D5D0E"/>
    <w:rsid w:val="002D6135"/>
    <w:rsid w:val="002D70FB"/>
    <w:rsid w:val="002D71D8"/>
    <w:rsid w:val="002E0C16"/>
    <w:rsid w:val="002E31F8"/>
    <w:rsid w:val="002E5411"/>
    <w:rsid w:val="002E56EF"/>
    <w:rsid w:val="002E6C1A"/>
    <w:rsid w:val="002E712A"/>
    <w:rsid w:val="002F0B21"/>
    <w:rsid w:val="002F0D22"/>
    <w:rsid w:val="002F182A"/>
    <w:rsid w:val="00300351"/>
    <w:rsid w:val="003006D7"/>
    <w:rsid w:val="00302E96"/>
    <w:rsid w:val="00303223"/>
    <w:rsid w:val="00304EA1"/>
    <w:rsid w:val="00305DD0"/>
    <w:rsid w:val="0031170E"/>
    <w:rsid w:val="00311B17"/>
    <w:rsid w:val="00312E04"/>
    <w:rsid w:val="0031671D"/>
    <w:rsid w:val="00316A34"/>
    <w:rsid w:val="00316D56"/>
    <w:rsid w:val="003172DC"/>
    <w:rsid w:val="00317758"/>
    <w:rsid w:val="00320740"/>
    <w:rsid w:val="00321232"/>
    <w:rsid w:val="0032292F"/>
    <w:rsid w:val="00322ADC"/>
    <w:rsid w:val="00323139"/>
    <w:rsid w:val="003237A9"/>
    <w:rsid w:val="003239D1"/>
    <w:rsid w:val="00325AE3"/>
    <w:rsid w:val="00326069"/>
    <w:rsid w:val="00326350"/>
    <w:rsid w:val="003263F5"/>
    <w:rsid w:val="003271BC"/>
    <w:rsid w:val="003316FA"/>
    <w:rsid w:val="00331994"/>
    <w:rsid w:val="00333602"/>
    <w:rsid w:val="0033521E"/>
    <w:rsid w:val="00335510"/>
    <w:rsid w:val="00335801"/>
    <w:rsid w:val="0033673C"/>
    <w:rsid w:val="00337ECC"/>
    <w:rsid w:val="0034001E"/>
    <w:rsid w:val="00340A26"/>
    <w:rsid w:val="0034108F"/>
    <w:rsid w:val="00341413"/>
    <w:rsid w:val="00341724"/>
    <w:rsid w:val="003417F1"/>
    <w:rsid w:val="00342A70"/>
    <w:rsid w:val="00344C49"/>
    <w:rsid w:val="003467EC"/>
    <w:rsid w:val="00347A53"/>
    <w:rsid w:val="00352223"/>
    <w:rsid w:val="00352AFE"/>
    <w:rsid w:val="003530F6"/>
    <w:rsid w:val="0035462D"/>
    <w:rsid w:val="00356990"/>
    <w:rsid w:val="00356F67"/>
    <w:rsid w:val="00357E5C"/>
    <w:rsid w:val="00361584"/>
    <w:rsid w:val="0036158A"/>
    <w:rsid w:val="00362839"/>
    <w:rsid w:val="00362F0B"/>
    <w:rsid w:val="00363A90"/>
    <w:rsid w:val="003643ED"/>
    <w:rsid w:val="00364B41"/>
    <w:rsid w:val="00364F10"/>
    <w:rsid w:val="00365611"/>
    <w:rsid w:val="00365AA2"/>
    <w:rsid w:val="00367045"/>
    <w:rsid w:val="00367502"/>
    <w:rsid w:val="00370B24"/>
    <w:rsid w:val="00370EAE"/>
    <w:rsid w:val="00371193"/>
    <w:rsid w:val="0037271F"/>
    <w:rsid w:val="003743B5"/>
    <w:rsid w:val="00375C33"/>
    <w:rsid w:val="00376299"/>
    <w:rsid w:val="003766F3"/>
    <w:rsid w:val="003805E3"/>
    <w:rsid w:val="0038082C"/>
    <w:rsid w:val="00383096"/>
    <w:rsid w:val="00384B92"/>
    <w:rsid w:val="0038545A"/>
    <w:rsid w:val="00385D26"/>
    <w:rsid w:val="00386F41"/>
    <w:rsid w:val="00387B36"/>
    <w:rsid w:val="00391FAB"/>
    <w:rsid w:val="00392087"/>
    <w:rsid w:val="00394633"/>
    <w:rsid w:val="0039509A"/>
    <w:rsid w:val="00395B8F"/>
    <w:rsid w:val="00395EF6"/>
    <w:rsid w:val="003A2A4B"/>
    <w:rsid w:val="003A41EF"/>
    <w:rsid w:val="003A6499"/>
    <w:rsid w:val="003A7565"/>
    <w:rsid w:val="003B0478"/>
    <w:rsid w:val="003B0CBE"/>
    <w:rsid w:val="003B39BA"/>
    <w:rsid w:val="003B40AD"/>
    <w:rsid w:val="003B6925"/>
    <w:rsid w:val="003C379F"/>
    <w:rsid w:val="003C3B83"/>
    <w:rsid w:val="003C4E37"/>
    <w:rsid w:val="003C59B1"/>
    <w:rsid w:val="003C723C"/>
    <w:rsid w:val="003D06BC"/>
    <w:rsid w:val="003D06FA"/>
    <w:rsid w:val="003D12BF"/>
    <w:rsid w:val="003D34A4"/>
    <w:rsid w:val="003D44C8"/>
    <w:rsid w:val="003D5E0C"/>
    <w:rsid w:val="003D7066"/>
    <w:rsid w:val="003D744F"/>
    <w:rsid w:val="003E03EA"/>
    <w:rsid w:val="003E16BE"/>
    <w:rsid w:val="003E3009"/>
    <w:rsid w:val="003E513C"/>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1B9E"/>
    <w:rsid w:val="0040292C"/>
    <w:rsid w:val="00403426"/>
    <w:rsid w:val="0040347B"/>
    <w:rsid w:val="00403645"/>
    <w:rsid w:val="004047A6"/>
    <w:rsid w:val="004048A8"/>
    <w:rsid w:val="00404ED1"/>
    <w:rsid w:val="00405CF6"/>
    <w:rsid w:val="00405E5D"/>
    <w:rsid w:val="00411CED"/>
    <w:rsid w:val="00412AFE"/>
    <w:rsid w:val="004130B7"/>
    <w:rsid w:val="00414377"/>
    <w:rsid w:val="00414825"/>
    <w:rsid w:val="00414EBA"/>
    <w:rsid w:val="00417B65"/>
    <w:rsid w:val="004207DE"/>
    <w:rsid w:val="00420832"/>
    <w:rsid w:val="00421F70"/>
    <w:rsid w:val="00422F42"/>
    <w:rsid w:val="0042401F"/>
    <w:rsid w:val="00424A7D"/>
    <w:rsid w:val="00426355"/>
    <w:rsid w:val="0042675C"/>
    <w:rsid w:val="0043000B"/>
    <w:rsid w:val="00430260"/>
    <w:rsid w:val="0043048E"/>
    <w:rsid w:val="004316C5"/>
    <w:rsid w:val="0043310E"/>
    <w:rsid w:val="004332DC"/>
    <w:rsid w:val="0043378E"/>
    <w:rsid w:val="00435DA8"/>
    <w:rsid w:val="00437198"/>
    <w:rsid w:val="004373E4"/>
    <w:rsid w:val="00437F6F"/>
    <w:rsid w:val="004401F1"/>
    <w:rsid w:val="00440423"/>
    <w:rsid w:val="00442D7E"/>
    <w:rsid w:val="00442EA2"/>
    <w:rsid w:val="00443805"/>
    <w:rsid w:val="0044439B"/>
    <w:rsid w:val="00444427"/>
    <w:rsid w:val="00444546"/>
    <w:rsid w:val="00445ABE"/>
    <w:rsid w:val="0044696B"/>
    <w:rsid w:val="00452A04"/>
    <w:rsid w:val="00453909"/>
    <w:rsid w:val="00454C10"/>
    <w:rsid w:val="00454CAF"/>
    <w:rsid w:val="00454DC2"/>
    <w:rsid w:val="004573BB"/>
    <w:rsid w:val="00457D9E"/>
    <w:rsid w:val="0046092B"/>
    <w:rsid w:val="00461BDC"/>
    <w:rsid w:val="004644F1"/>
    <w:rsid w:val="00465587"/>
    <w:rsid w:val="004665EB"/>
    <w:rsid w:val="00467A99"/>
    <w:rsid w:val="00467D06"/>
    <w:rsid w:val="00470E5D"/>
    <w:rsid w:val="00475000"/>
    <w:rsid w:val="00475116"/>
    <w:rsid w:val="00476E5B"/>
    <w:rsid w:val="004771F8"/>
    <w:rsid w:val="00477455"/>
    <w:rsid w:val="00483280"/>
    <w:rsid w:val="00483CB0"/>
    <w:rsid w:val="0048409D"/>
    <w:rsid w:val="004840F8"/>
    <w:rsid w:val="00484BF1"/>
    <w:rsid w:val="004869BC"/>
    <w:rsid w:val="00487024"/>
    <w:rsid w:val="004908FF"/>
    <w:rsid w:val="00490B36"/>
    <w:rsid w:val="00492266"/>
    <w:rsid w:val="00495DC4"/>
    <w:rsid w:val="004A1669"/>
    <w:rsid w:val="004A1F7B"/>
    <w:rsid w:val="004A3639"/>
    <w:rsid w:val="004A48E9"/>
    <w:rsid w:val="004A5F14"/>
    <w:rsid w:val="004B6042"/>
    <w:rsid w:val="004B6427"/>
    <w:rsid w:val="004B7D4F"/>
    <w:rsid w:val="004C03CD"/>
    <w:rsid w:val="004C44D2"/>
    <w:rsid w:val="004C4607"/>
    <w:rsid w:val="004C496A"/>
    <w:rsid w:val="004C53F7"/>
    <w:rsid w:val="004C5584"/>
    <w:rsid w:val="004C6FB0"/>
    <w:rsid w:val="004D108B"/>
    <w:rsid w:val="004D3578"/>
    <w:rsid w:val="004D380D"/>
    <w:rsid w:val="004D40F6"/>
    <w:rsid w:val="004D4D9B"/>
    <w:rsid w:val="004D6173"/>
    <w:rsid w:val="004D660D"/>
    <w:rsid w:val="004E11FE"/>
    <w:rsid w:val="004E213A"/>
    <w:rsid w:val="004E355D"/>
    <w:rsid w:val="004E3B48"/>
    <w:rsid w:val="004E3FB5"/>
    <w:rsid w:val="004E598E"/>
    <w:rsid w:val="004F03A7"/>
    <w:rsid w:val="004F1CC1"/>
    <w:rsid w:val="004F1D13"/>
    <w:rsid w:val="004F20BF"/>
    <w:rsid w:val="004F2214"/>
    <w:rsid w:val="004F5D0F"/>
    <w:rsid w:val="004F6B61"/>
    <w:rsid w:val="004F6EA8"/>
    <w:rsid w:val="004F73BA"/>
    <w:rsid w:val="005005D8"/>
    <w:rsid w:val="00501689"/>
    <w:rsid w:val="00502505"/>
    <w:rsid w:val="00503171"/>
    <w:rsid w:val="005031C1"/>
    <w:rsid w:val="0050325B"/>
    <w:rsid w:val="005032A1"/>
    <w:rsid w:val="00503DE3"/>
    <w:rsid w:val="00506125"/>
    <w:rsid w:val="00506302"/>
    <w:rsid w:val="00506C28"/>
    <w:rsid w:val="00507E8E"/>
    <w:rsid w:val="005101ED"/>
    <w:rsid w:val="00510A75"/>
    <w:rsid w:val="00511455"/>
    <w:rsid w:val="00514A2B"/>
    <w:rsid w:val="00515449"/>
    <w:rsid w:val="00515553"/>
    <w:rsid w:val="00516E64"/>
    <w:rsid w:val="005177C4"/>
    <w:rsid w:val="00517D92"/>
    <w:rsid w:val="00520713"/>
    <w:rsid w:val="0052274A"/>
    <w:rsid w:val="00524751"/>
    <w:rsid w:val="00524B11"/>
    <w:rsid w:val="00524F30"/>
    <w:rsid w:val="005263A7"/>
    <w:rsid w:val="005270F4"/>
    <w:rsid w:val="00527FB5"/>
    <w:rsid w:val="0053001A"/>
    <w:rsid w:val="0053075E"/>
    <w:rsid w:val="005310D0"/>
    <w:rsid w:val="00532FA2"/>
    <w:rsid w:val="0053381C"/>
    <w:rsid w:val="005346EE"/>
    <w:rsid w:val="00534DA0"/>
    <w:rsid w:val="00535268"/>
    <w:rsid w:val="00535927"/>
    <w:rsid w:val="005361EC"/>
    <w:rsid w:val="00536395"/>
    <w:rsid w:val="005374E1"/>
    <w:rsid w:val="00537DFF"/>
    <w:rsid w:val="00537EE8"/>
    <w:rsid w:val="005400C9"/>
    <w:rsid w:val="00540473"/>
    <w:rsid w:val="005414CB"/>
    <w:rsid w:val="005418D1"/>
    <w:rsid w:val="00542866"/>
    <w:rsid w:val="00543E6C"/>
    <w:rsid w:val="00544441"/>
    <w:rsid w:val="00545EFE"/>
    <w:rsid w:val="00546356"/>
    <w:rsid w:val="005470AD"/>
    <w:rsid w:val="00550C3A"/>
    <w:rsid w:val="005511A5"/>
    <w:rsid w:val="005521F6"/>
    <w:rsid w:val="005528BD"/>
    <w:rsid w:val="0055296A"/>
    <w:rsid w:val="005538C4"/>
    <w:rsid w:val="00555589"/>
    <w:rsid w:val="00555A4D"/>
    <w:rsid w:val="0055640C"/>
    <w:rsid w:val="005573E1"/>
    <w:rsid w:val="0056318E"/>
    <w:rsid w:val="00565087"/>
    <w:rsid w:val="00565371"/>
    <w:rsid w:val="0056573F"/>
    <w:rsid w:val="005657E0"/>
    <w:rsid w:val="00566662"/>
    <w:rsid w:val="005674E1"/>
    <w:rsid w:val="00570C3B"/>
    <w:rsid w:val="00570F85"/>
    <w:rsid w:val="00575BAD"/>
    <w:rsid w:val="00575F46"/>
    <w:rsid w:val="0057698B"/>
    <w:rsid w:val="00576F58"/>
    <w:rsid w:val="00577C3B"/>
    <w:rsid w:val="005806C7"/>
    <w:rsid w:val="00581AD7"/>
    <w:rsid w:val="00581B21"/>
    <w:rsid w:val="00582F71"/>
    <w:rsid w:val="005836CF"/>
    <w:rsid w:val="005837E9"/>
    <w:rsid w:val="005866E4"/>
    <w:rsid w:val="00592B1A"/>
    <w:rsid w:val="00596C0D"/>
    <w:rsid w:val="00597856"/>
    <w:rsid w:val="005A00D9"/>
    <w:rsid w:val="005A02BE"/>
    <w:rsid w:val="005A2C91"/>
    <w:rsid w:val="005A330C"/>
    <w:rsid w:val="005A5D3E"/>
    <w:rsid w:val="005A6A0F"/>
    <w:rsid w:val="005A6D27"/>
    <w:rsid w:val="005B038E"/>
    <w:rsid w:val="005B0BD7"/>
    <w:rsid w:val="005B33DD"/>
    <w:rsid w:val="005B33DF"/>
    <w:rsid w:val="005B36ED"/>
    <w:rsid w:val="005B4042"/>
    <w:rsid w:val="005B45FF"/>
    <w:rsid w:val="005B61DA"/>
    <w:rsid w:val="005B6D3B"/>
    <w:rsid w:val="005C0125"/>
    <w:rsid w:val="005C01D2"/>
    <w:rsid w:val="005C029D"/>
    <w:rsid w:val="005C2110"/>
    <w:rsid w:val="005C3114"/>
    <w:rsid w:val="005C7EDB"/>
    <w:rsid w:val="005D172E"/>
    <w:rsid w:val="005D23DB"/>
    <w:rsid w:val="005D4449"/>
    <w:rsid w:val="005D4C28"/>
    <w:rsid w:val="005D6BDE"/>
    <w:rsid w:val="005E0911"/>
    <w:rsid w:val="005E0BE7"/>
    <w:rsid w:val="005E4D8D"/>
    <w:rsid w:val="005E5010"/>
    <w:rsid w:val="005E54E9"/>
    <w:rsid w:val="005F08B9"/>
    <w:rsid w:val="005F2971"/>
    <w:rsid w:val="005F369A"/>
    <w:rsid w:val="005F621C"/>
    <w:rsid w:val="00600278"/>
    <w:rsid w:val="0060255F"/>
    <w:rsid w:val="00602667"/>
    <w:rsid w:val="006027FD"/>
    <w:rsid w:val="00603673"/>
    <w:rsid w:val="006036B2"/>
    <w:rsid w:val="00604D35"/>
    <w:rsid w:val="0060588B"/>
    <w:rsid w:val="006069A8"/>
    <w:rsid w:val="00607D16"/>
    <w:rsid w:val="00610179"/>
    <w:rsid w:val="00611566"/>
    <w:rsid w:val="00611A7B"/>
    <w:rsid w:val="00611ACD"/>
    <w:rsid w:val="00612B7D"/>
    <w:rsid w:val="00613AAD"/>
    <w:rsid w:val="00613B16"/>
    <w:rsid w:val="00614498"/>
    <w:rsid w:val="006149FD"/>
    <w:rsid w:val="0061534A"/>
    <w:rsid w:val="0061662A"/>
    <w:rsid w:val="006173DA"/>
    <w:rsid w:val="006174F9"/>
    <w:rsid w:val="006200AB"/>
    <w:rsid w:val="00620291"/>
    <w:rsid w:val="00622553"/>
    <w:rsid w:val="00623BA4"/>
    <w:rsid w:val="00623D02"/>
    <w:rsid w:val="006247D6"/>
    <w:rsid w:val="00624B20"/>
    <w:rsid w:val="00624BC8"/>
    <w:rsid w:val="0062550A"/>
    <w:rsid w:val="00625BB1"/>
    <w:rsid w:val="00625C09"/>
    <w:rsid w:val="00630F4D"/>
    <w:rsid w:val="00631100"/>
    <w:rsid w:val="0063113C"/>
    <w:rsid w:val="006324AE"/>
    <w:rsid w:val="006377E1"/>
    <w:rsid w:val="00637907"/>
    <w:rsid w:val="00637995"/>
    <w:rsid w:val="006408F3"/>
    <w:rsid w:val="0064094D"/>
    <w:rsid w:val="00642581"/>
    <w:rsid w:val="00643E72"/>
    <w:rsid w:val="006445B3"/>
    <w:rsid w:val="0064569A"/>
    <w:rsid w:val="00646D99"/>
    <w:rsid w:val="006470BE"/>
    <w:rsid w:val="00647DFF"/>
    <w:rsid w:val="00650464"/>
    <w:rsid w:val="00651E84"/>
    <w:rsid w:val="00651FFD"/>
    <w:rsid w:val="00652728"/>
    <w:rsid w:val="00652AD8"/>
    <w:rsid w:val="00653D58"/>
    <w:rsid w:val="00655A36"/>
    <w:rsid w:val="00655F54"/>
    <w:rsid w:val="00656910"/>
    <w:rsid w:val="00656DC5"/>
    <w:rsid w:val="006574C0"/>
    <w:rsid w:val="006574D6"/>
    <w:rsid w:val="00662402"/>
    <w:rsid w:val="00662E15"/>
    <w:rsid w:val="00663B46"/>
    <w:rsid w:val="00663C5D"/>
    <w:rsid w:val="00666682"/>
    <w:rsid w:val="00666B70"/>
    <w:rsid w:val="006711C0"/>
    <w:rsid w:val="00676DD7"/>
    <w:rsid w:val="006771FD"/>
    <w:rsid w:val="0067756C"/>
    <w:rsid w:val="00680C8D"/>
    <w:rsid w:val="00680D20"/>
    <w:rsid w:val="0068285B"/>
    <w:rsid w:val="00684847"/>
    <w:rsid w:val="0068515F"/>
    <w:rsid w:val="00690A9F"/>
    <w:rsid w:val="00695CE4"/>
    <w:rsid w:val="006A0EE5"/>
    <w:rsid w:val="006A2478"/>
    <w:rsid w:val="006A3472"/>
    <w:rsid w:val="006A4F1E"/>
    <w:rsid w:val="006A5D67"/>
    <w:rsid w:val="006A66E4"/>
    <w:rsid w:val="006A6A41"/>
    <w:rsid w:val="006A72BB"/>
    <w:rsid w:val="006A7DBB"/>
    <w:rsid w:val="006B0263"/>
    <w:rsid w:val="006B0F12"/>
    <w:rsid w:val="006B1F59"/>
    <w:rsid w:val="006B2AE8"/>
    <w:rsid w:val="006B2EBD"/>
    <w:rsid w:val="006B40B7"/>
    <w:rsid w:val="006B44BC"/>
    <w:rsid w:val="006B72EB"/>
    <w:rsid w:val="006C0E74"/>
    <w:rsid w:val="006C10F6"/>
    <w:rsid w:val="006C3269"/>
    <w:rsid w:val="006C3790"/>
    <w:rsid w:val="006C3CC9"/>
    <w:rsid w:val="006C66D8"/>
    <w:rsid w:val="006D0AE9"/>
    <w:rsid w:val="006D162B"/>
    <w:rsid w:val="006D1E24"/>
    <w:rsid w:val="006D226A"/>
    <w:rsid w:val="006D367A"/>
    <w:rsid w:val="006D5691"/>
    <w:rsid w:val="006D7378"/>
    <w:rsid w:val="006D7D9A"/>
    <w:rsid w:val="006E0461"/>
    <w:rsid w:val="006E0C73"/>
    <w:rsid w:val="006E1417"/>
    <w:rsid w:val="006E1D02"/>
    <w:rsid w:val="006E23A5"/>
    <w:rsid w:val="006E3983"/>
    <w:rsid w:val="006E5593"/>
    <w:rsid w:val="006E5B86"/>
    <w:rsid w:val="006E6C2F"/>
    <w:rsid w:val="006E7B27"/>
    <w:rsid w:val="006F0087"/>
    <w:rsid w:val="006F07B5"/>
    <w:rsid w:val="006F0D2B"/>
    <w:rsid w:val="006F215C"/>
    <w:rsid w:val="006F3954"/>
    <w:rsid w:val="006F4DE3"/>
    <w:rsid w:val="006F605F"/>
    <w:rsid w:val="006F6359"/>
    <w:rsid w:val="006F63A8"/>
    <w:rsid w:val="006F63DF"/>
    <w:rsid w:val="006F6A2C"/>
    <w:rsid w:val="00700B57"/>
    <w:rsid w:val="00701863"/>
    <w:rsid w:val="007019BB"/>
    <w:rsid w:val="00704D18"/>
    <w:rsid w:val="00705F29"/>
    <w:rsid w:val="007069DC"/>
    <w:rsid w:val="0070793B"/>
    <w:rsid w:val="00707F49"/>
    <w:rsid w:val="00710201"/>
    <w:rsid w:val="00710F02"/>
    <w:rsid w:val="00711178"/>
    <w:rsid w:val="00712327"/>
    <w:rsid w:val="00712D81"/>
    <w:rsid w:val="007134AF"/>
    <w:rsid w:val="00713BDA"/>
    <w:rsid w:val="00714F57"/>
    <w:rsid w:val="00715291"/>
    <w:rsid w:val="00715A7D"/>
    <w:rsid w:val="007162C4"/>
    <w:rsid w:val="0072073A"/>
    <w:rsid w:val="0072133F"/>
    <w:rsid w:val="00721824"/>
    <w:rsid w:val="00722315"/>
    <w:rsid w:val="00723A19"/>
    <w:rsid w:val="00723DFB"/>
    <w:rsid w:val="00726749"/>
    <w:rsid w:val="00733194"/>
    <w:rsid w:val="00733273"/>
    <w:rsid w:val="007342B5"/>
    <w:rsid w:val="0073449B"/>
    <w:rsid w:val="007344B0"/>
    <w:rsid w:val="00734A5B"/>
    <w:rsid w:val="007353F0"/>
    <w:rsid w:val="00735697"/>
    <w:rsid w:val="007362F8"/>
    <w:rsid w:val="00736642"/>
    <w:rsid w:val="007401E6"/>
    <w:rsid w:val="00740776"/>
    <w:rsid w:val="0074213D"/>
    <w:rsid w:val="00743605"/>
    <w:rsid w:val="0074383A"/>
    <w:rsid w:val="00743CBD"/>
    <w:rsid w:val="00743F96"/>
    <w:rsid w:val="00744E76"/>
    <w:rsid w:val="00744FE4"/>
    <w:rsid w:val="00745374"/>
    <w:rsid w:val="0074600B"/>
    <w:rsid w:val="00746AC5"/>
    <w:rsid w:val="007476E8"/>
    <w:rsid w:val="0074796B"/>
    <w:rsid w:val="00747E4C"/>
    <w:rsid w:val="007508E4"/>
    <w:rsid w:val="00751556"/>
    <w:rsid w:val="00752444"/>
    <w:rsid w:val="007533B6"/>
    <w:rsid w:val="00754D28"/>
    <w:rsid w:val="00755277"/>
    <w:rsid w:val="00755944"/>
    <w:rsid w:val="00756A33"/>
    <w:rsid w:val="00757285"/>
    <w:rsid w:val="00757C91"/>
    <w:rsid w:val="00757D40"/>
    <w:rsid w:val="00760176"/>
    <w:rsid w:val="007608A5"/>
    <w:rsid w:val="007614A1"/>
    <w:rsid w:val="0076597C"/>
    <w:rsid w:val="0076619F"/>
    <w:rsid w:val="007662B5"/>
    <w:rsid w:val="0077013E"/>
    <w:rsid w:val="007704EB"/>
    <w:rsid w:val="0077168D"/>
    <w:rsid w:val="0077172D"/>
    <w:rsid w:val="007731A5"/>
    <w:rsid w:val="007745F5"/>
    <w:rsid w:val="007752F1"/>
    <w:rsid w:val="007771F9"/>
    <w:rsid w:val="00777710"/>
    <w:rsid w:val="00777FCD"/>
    <w:rsid w:val="00781F0F"/>
    <w:rsid w:val="00781F17"/>
    <w:rsid w:val="00782356"/>
    <w:rsid w:val="00783034"/>
    <w:rsid w:val="007852CA"/>
    <w:rsid w:val="0078727C"/>
    <w:rsid w:val="0079049D"/>
    <w:rsid w:val="007923CD"/>
    <w:rsid w:val="007929AF"/>
    <w:rsid w:val="00792A6D"/>
    <w:rsid w:val="00792C3F"/>
    <w:rsid w:val="00793AA1"/>
    <w:rsid w:val="00793DC5"/>
    <w:rsid w:val="007967D8"/>
    <w:rsid w:val="007973DE"/>
    <w:rsid w:val="007A2266"/>
    <w:rsid w:val="007A2B37"/>
    <w:rsid w:val="007A395A"/>
    <w:rsid w:val="007A4ACB"/>
    <w:rsid w:val="007A682D"/>
    <w:rsid w:val="007B0715"/>
    <w:rsid w:val="007B0C48"/>
    <w:rsid w:val="007B18D8"/>
    <w:rsid w:val="007B1DE8"/>
    <w:rsid w:val="007B2166"/>
    <w:rsid w:val="007B2B23"/>
    <w:rsid w:val="007B40E5"/>
    <w:rsid w:val="007B41FB"/>
    <w:rsid w:val="007B481D"/>
    <w:rsid w:val="007B6C8F"/>
    <w:rsid w:val="007C0709"/>
    <w:rsid w:val="007C095F"/>
    <w:rsid w:val="007C138F"/>
    <w:rsid w:val="007C2C0E"/>
    <w:rsid w:val="007C2DD0"/>
    <w:rsid w:val="007C681F"/>
    <w:rsid w:val="007C750C"/>
    <w:rsid w:val="007D0A5E"/>
    <w:rsid w:val="007D1904"/>
    <w:rsid w:val="007D1B75"/>
    <w:rsid w:val="007D454F"/>
    <w:rsid w:val="007D7A84"/>
    <w:rsid w:val="007D7E3B"/>
    <w:rsid w:val="007E131D"/>
    <w:rsid w:val="007E1408"/>
    <w:rsid w:val="007E1FB0"/>
    <w:rsid w:val="007E2656"/>
    <w:rsid w:val="007E422C"/>
    <w:rsid w:val="007E51C4"/>
    <w:rsid w:val="007E5472"/>
    <w:rsid w:val="007E57A9"/>
    <w:rsid w:val="007E5DF8"/>
    <w:rsid w:val="007E5E09"/>
    <w:rsid w:val="007F1ECC"/>
    <w:rsid w:val="007F261D"/>
    <w:rsid w:val="007F2E08"/>
    <w:rsid w:val="007F4836"/>
    <w:rsid w:val="007F4D29"/>
    <w:rsid w:val="007F529A"/>
    <w:rsid w:val="007F5CF8"/>
    <w:rsid w:val="007F6051"/>
    <w:rsid w:val="00800E73"/>
    <w:rsid w:val="00801AC4"/>
    <w:rsid w:val="00801D32"/>
    <w:rsid w:val="00801FA6"/>
    <w:rsid w:val="00802448"/>
    <w:rsid w:val="008028A4"/>
    <w:rsid w:val="00803B04"/>
    <w:rsid w:val="00804451"/>
    <w:rsid w:val="00805CFC"/>
    <w:rsid w:val="00807A4B"/>
    <w:rsid w:val="00810448"/>
    <w:rsid w:val="00810EE4"/>
    <w:rsid w:val="00812F23"/>
    <w:rsid w:val="0081321F"/>
    <w:rsid w:val="00813245"/>
    <w:rsid w:val="00813FCC"/>
    <w:rsid w:val="00814450"/>
    <w:rsid w:val="00814E04"/>
    <w:rsid w:val="008162EC"/>
    <w:rsid w:val="008163D0"/>
    <w:rsid w:val="00817FD5"/>
    <w:rsid w:val="00823DD5"/>
    <w:rsid w:val="00824452"/>
    <w:rsid w:val="00824A2C"/>
    <w:rsid w:val="008264DB"/>
    <w:rsid w:val="00831A00"/>
    <w:rsid w:val="008333CD"/>
    <w:rsid w:val="008337A0"/>
    <w:rsid w:val="0083383A"/>
    <w:rsid w:val="008340F4"/>
    <w:rsid w:val="0083448E"/>
    <w:rsid w:val="00835D03"/>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85C"/>
    <w:rsid w:val="00853F28"/>
    <w:rsid w:val="0085426E"/>
    <w:rsid w:val="00857F3E"/>
    <w:rsid w:val="00860FAF"/>
    <w:rsid w:val="008613ED"/>
    <w:rsid w:val="0086181A"/>
    <w:rsid w:val="00862A69"/>
    <w:rsid w:val="00862BC7"/>
    <w:rsid w:val="0086354A"/>
    <w:rsid w:val="008700FB"/>
    <w:rsid w:val="0087283A"/>
    <w:rsid w:val="00873715"/>
    <w:rsid w:val="00873B80"/>
    <w:rsid w:val="00874F2A"/>
    <w:rsid w:val="00875E22"/>
    <w:rsid w:val="0087600D"/>
    <w:rsid w:val="008768CA"/>
    <w:rsid w:val="00877A9C"/>
    <w:rsid w:val="00877EF9"/>
    <w:rsid w:val="00880559"/>
    <w:rsid w:val="008820A5"/>
    <w:rsid w:val="0088314C"/>
    <w:rsid w:val="00884D14"/>
    <w:rsid w:val="00885528"/>
    <w:rsid w:val="008862F6"/>
    <w:rsid w:val="00887BDA"/>
    <w:rsid w:val="00887E99"/>
    <w:rsid w:val="00890514"/>
    <w:rsid w:val="00891ADE"/>
    <w:rsid w:val="00892C0E"/>
    <w:rsid w:val="00893056"/>
    <w:rsid w:val="00895F5A"/>
    <w:rsid w:val="0089625E"/>
    <w:rsid w:val="008973AE"/>
    <w:rsid w:val="00897570"/>
    <w:rsid w:val="00897724"/>
    <w:rsid w:val="00897775"/>
    <w:rsid w:val="008A0A7C"/>
    <w:rsid w:val="008A1ABD"/>
    <w:rsid w:val="008A2A45"/>
    <w:rsid w:val="008A40A2"/>
    <w:rsid w:val="008A46F1"/>
    <w:rsid w:val="008A4E80"/>
    <w:rsid w:val="008A63EB"/>
    <w:rsid w:val="008A6731"/>
    <w:rsid w:val="008A6970"/>
    <w:rsid w:val="008B19DE"/>
    <w:rsid w:val="008B3120"/>
    <w:rsid w:val="008B3130"/>
    <w:rsid w:val="008B5306"/>
    <w:rsid w:val="008B5693"/>
    <w:rsid w:val="008B60EB"/>
    <w:rsid w:val="008B642B"/>
    <w:rsid w:val="008B6B76"/>
    <w:rsid w:val="008B6C83"/>
    <w:rsid w:val="008B75AF"/>
    <w:rsid w:val="008C1C1F"/>
    <w:rsid w:val="008C20D0"/>
    <w:rsid w:val="008C2E2A"/>
    <w:rsid w:val="008C3057"/>
    <w:rsid w:val="008C4447"/>
    <w:rsid w:val="008C474C"/>
    <w:rsid w:val="008C5485"/>
    <w:rsid w:val="008C55D9"/>
    <w:rsid w:val="008C734D"/>
    <w:rsid w:val="008C7A9A"/>
    <w:rsid w:val="008D26A4"/>
    <w:rsid w:val="008D2D56"/>
    <w:rsid w:val="008D2E4D"/>
    <w:rsid w:val="008D3091"/>
    <w:rsid w:val="008D40E3"/>
    <w:rsid w:val="008D46CB"/>
    <w:rsid w:val="008D4F03"/>
    <w:rsid w:val="008D5298"/>
    <w:rsid w:val="008E1218"/>
    <w:rsid w:val="008E1515"/>
    <w:rsid w:val="008E34B4"/>
    <w:rsid w:val="008E3D4D"/>
    <w:rsid w:val="008E4B39"/>
    <w:rsid w:val="008E4C7D"/>
    <w:rsid w:val="008E5157"/>
    <w:rsid w:val="008E5656"/>
    <w:rsid w:val="008E5672"/>
    <w:rsid w:val="008E680D"/>
    <w:rsid w:val="008E6CEA"/>
    <w:rsid w:val="008F00AA"/>
    <w:rsid w:val="008F116C"/>
    <w:rsid w:val="008F1D10"/>
    <w:rsid w:val="008F2199"/>
    <w:rsid w:val="008F25F7"/>
    <w:rsid w:val="008F396F"/>
    <w:rsid w:val="008F3DCD"/>
    <w:rsid w:val="008F4309"/>
    <w:rsid w:val="008F496D"/>
    <w:rsid w:val="008F56D1"/>
    <w:rsid w:val="008F6A0B"/>
    <w:rsid w:val="008F6D1E"/>
    <w:rsid w:val="008F7D03"/>
    <w:rsid w:val="0090094F"/>
    <w:rsid w:val="0090271F"/>
    <w:rsid w:val="00902DB9"/>
    <w:rsid w:val="0090466A"/>
    <w:rsid w:val="0090476F"/>
    <w:rsid w:val="00905045"/>
    <w:rsid w:val="00906FA5"/>
    <w:rsid w:val="009103ED"/>
    <w:rsid w:val="0091204C"/>
    <w:rsid w:val="00913006"/>
    <w:rsid w:val="00915CFC"/>
    <w:rsid w:val="0091626A"/>
    <w:rsid w:val="0091660A"/>
    <w:rsid w:val="00916A1C"/>
    <w:rsid w:val="009172B6"/>
    <w:rsid w:val="00917EF8"/>
    <w:rsid w:val="00920AAC"/>
    <w:rsid w:val="009226DC"/>
    <w:rsid w:val="00922725"/>
    <w:rsid w:val="00922D99"/>
    <w:rsid w:val="00923655"/>
    <w:rsid w:val="009244E4"/>
    <w:rsid w:val="0092518F"/>
    <w:rsid w:val="00926863"/>
    <w:rsid w:val="00927D04"/>
    <w:rsid w:val="0093235F"/>
    <w:rsid w:val="00932C24"/>
    <w:rsid w:val="0093324A"/>
    <w:rsid w:val="00936071"/>
    <w:rsid w:val="00936794"/>
    <w:rsid w:val="00936A22"/>
    <w:rsid w:val="009373D8"/>
    <w:rsid w:val="009376CD"/>
    <w:rsid w:val="00940212"/>
    <w:rsid w:val="0094027B"/>
    <w:rsid w:val="00940C34"/>
    <w:rsid w:val="00940D5C"/>
    <w:rsid w:val="00941B25"/>
    <w:rsid w:val="00942EC2"/>
    <w:rsid w:val="00943E8C"/>
    <w:rsid w:val="00945F66"/>
    <w:rsid w:val="00946AB6"/>
    <w:rsid w:val="00952DEC"/>
    <w:rsid w:val="0095588C"/>
    <w:rsid w:val="00957B8C"/>
    <w:rsid w:val="009606CE"/>
    <w:rsid w:val="0096078A"/>
    <w:rsid w:val="00961591"/>
    <w:rsid w:val="00961B32"/>
    <w:rsid w:val="009620CD"/>
    <w:rsid w:val="00962485"/>
    <w:rsid w:val="00962509"/>
    <w:rsid w:val="00962A5D"/>
    <w:rsid w:val="00963129"/>
    <w:rsid w:val="009636F3"/>
    <w:rsid w:val="00966196"/>
    <w:rsid w:val="0097055D"/>
    <w:rsid w:val="009708E7"/>
    <w:rsid w:val="00970DB3"/>
    <w:rsid w:val="00972118"/>
    <w:rsid w:val="009721AF"/>
    <w:rsid w:val="00973967"/>
    <w:rsid w:val="00974BB0"/>
    <w:rsid w:val="0097512A"/>
    <w:rsid w:val="00975966"/>
    <w:rsid w:val="00975BCD"/>
    <w:rsid w:val="009768EF"/>
    <w:rsid w:val="00977AB0"/>
    <w:rsid w:val="00983AE2"/>
    <w:rsid w:val="00983B19"/>
    <w:rsid w:val="00983EEA"/>
    <w:rsid w:val="0098457C"/>
    <w:rsid w:val="00985F94"/>
    <w:rsid w:val="00986D24"/>
    <w:rsid w:val="0099212D"/>
    <w:rsid w:val="009929D0"/>
    <w:rsid w:val="00992E37"/>
    <w:rsid w:val="00993336"/>
    <w:rsid w:val="00993E61"/>
    <w:rsid w:val="0099577E"/>
    <w:rsid w:val="00996527"/>
    <w:rsid w:val="009A011C"/>
    <w:rsid w:val="009A0AF3"/>
    <w:rsid w:val="009A24A5"/>
    <w:rsid w:val="009A2B3E"/>
    <w:rsid w:val="009A2ECF"/>
    <w:rsid w:val="009A553B"/>
    <w:rsid w:val="009A68E6"/>
    <w:rsid w:val="009B07CD"/>
    <w:rsid w:val="009B2066"/>
    <w:rsid w:val="009B4010"/>
    <w:rsid w:val="009B4BBA"/>
    <w:rsid w:val="009B4F04"/>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131"/>
    <w:rsid w:val="009D3A8F"/>
    <w:rsid w:val="009D3BDE"/>
    <w:rsid w:val="009D44DC"/>
    <w:rsid w:val="009D4F9A"/>
    <w:rsid w:val="009D74A6"/>
    <w:rsid w:val="009D7883"/>
    <w:rsid w:val="009E0C35"/>
    <w:rsid w:val="009E1115"/>
    <w:rsid w:val="009E317D"/>
    <w:rsid w:val="009E419E"/>
    <w:rsid w:val="009E4D62"/>
    <w:rsid w:val="009E597D"/>
    <w:rsid w:val="009E5B79"/>
    <w:rsid w:val="009E6EA9"/>
    <w:rsid w:val="009F26E0"/>
    <w:rsid w:val="009F445D"/>
    <w:rsid w:val="009F546A"/>
    <w:rsid w:val="009F5B84"/>
    <w:rsid w:val="009F6965"/>
    <w:rsid w:val="009F7402"/>
    <w:rsid w:val="009F79A4"/>
    <w:rsid w:val="00A00A85"/>
    <w:rsid w:val="00A02561"/>
    <w:rsid w:val="00A02FBD"/>
    <w:rsid w:val="00A03AF3"/>
    <w:rsid w:val="00A03CBD"/>
    <w:rsid w:val="00A053C5"/>
    <w:rsid w:val="00A053DF"/>
    <w:rsid w:val="00A067E0"/>
    <w:rsid w:val="00A072B8"/>
    <w:rsid w:val="00A1060D"/>
    <w:rsid w:val="00A10F02"/>
    <w:rsid w:val="00A1101A"/>
    <w:rsid w:val="00A11A5B"/>
    <w:rsid w:val="00A12C81"/>
    <w:rsid w:val="00A12E2A"/>
    <w:rsid w:val="00A13453"/>
    <w:rsid w:val="00A153CB"/>
    <w:rsid w:val="00A168F2"/>
    <w:rsid w:val="00A20136"/>
    <w:rsid w:val="00A204CA"/>
    <w:rsid w:val="00A2071F"/>
    <w:rsid w:val="00A209D6"/>
    <w:rsid w:val="00A20A9E"/>
    <w:rsid w:val="00A21DD6"/>
    <w:rsid w:val="00A22DA3"/>
    <w:rsid w:val="00A23CFB"/>
    <w:rsid w:val="00A274F1"/>
    <w:rsid w:val="00A27A8B"/>
    <w:rsid w:val="00A27D18"/>
    <w:rsid w:val="00A336A4"/>
    <w:rsid w:val="00A3759D"/>
    <w:rsid w:val="00A379DF"/>
    <w:rsid w:val="00A423D1"/>
    <w:rsid w:val="00A425D2"/>
    <w:rsid w:val="00A42A32"/>
    <w:rsid w:val="00A43E30"/>
    <w:rsid w:val="00A44F14"/>
    <w:rsid w:val="00A4675D"/>
    <w:rsid w:val="00A513FE"/>
    <w:rsid w:val="00A53724"/>
    <w:rsid w:val="00A53B3B"/>
    <w:rsid w:val="00A54B2B"/>
    <w:rsid w:val="00A55359"/>
    <w:rsid w:val="00A55426"/>
    <w:rsid w:val="00A55B20"/>
    <w:rsid w:val="00A57530"/>
    <w:rsid w:val="00A57FB5"/>
    <w:rsid w:val="00A604A8"/>
    <w:rsid w:val="00A61C86"/>
    <w:rsid w:val="00A6313C"/>
    <w:rsid w:val="00A63214"/>
    <w:rsid w:val="00A64038"/>
    <w:rsid w:val="00A64FCF"/>
    <w:rsid w:val="00A659D7"/>
    <w:rsid w:val="00A65AE6"/>
    <w:rsid w:val="00A6600C"/>
    <w:rsid w:val="00A67DAE"/>
    <w:rsid w:val="00A70387"/>
    <w:rsid w:val="00A717AF"/>
    <w:rsid w:val="00A71E7D"/>
    <w:rsid w:val="00A72478"/>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96832"/>
    <w:rsid w:val="00AA1553"/>
    <w:rsid w:val="00AA17F8"/>
    <w:rsid w:val="00AA268D"/>
    <w:rsid w:val="00AA2F95"/>
    <w:rsid w:val="00AA33BB"/>
    <w:rsid w:val="00AA36C3"/>
    <w:rsid w:val="00AA4946"/>
    <w:rsid w:val="00AA6E80"/>
    <w:rsid w:val="00AA6F96"/>
    <w:rsid w:val="00AA7370"/>
    <w:rsid w:val="00AA7412"/>
    <w:rsid w:val="00AB06A2"/>
    <w:rsid w:val="00AB2950"/>
    <w:rsid w:val="00AB31B5"/>
    <w:rsid w:val="00AB341F"/>
    <w:rsid w:val="00AB3668"/>
    <w:rsid w:val="00AB4843"/>
    <w:rsid w:val="00AB5772"/>
    <w:rsid w:val="00AB7B0B"/>
    <w:rsid w:val="00AB7B2C"/>
    <w:rsid w:val="00AC215E"/>
    <w:rsid w:val="00AC27DF"/>
    <w:rsid w:val="00AC4849"/>
    <w:rsid w:val="00AC56DF"/>
    <w:rsid w:val="00AC6B21"/>
    <w:rsid w:val="00AC703E"/>
    <w:rsid w:val="00AC7780"/>
    <w:rsid w:val="00AD0567"/>
    <w:rsid w:val="00AD106F"/>
    <w:rsid w:val="00AD257A"/>
    <w:rsid w:val="00AD272F"/>
    <w:rsid w:val="00AD55AA"/>
    <w:rsid w:val="00AD5645"/>
    <w:rsid w:val="00AE047B"/>
    <w:rsid w:val="00AE0640"/>
    <w:rsid w:val="00AE149F"/>
    <w:rsid w:val="00AE14FF"/>
    <w:rsid w:val="00AE2856"/>
    <w:rsid w:val="00AE2D54"/>
    <w:rsid w:val="00AE31C6"/>
    <w:rsid w:val="00AE4F4D"/>
    <w:rsid w:val="00AE57BB"/>
    <w:rsid w:val="00AE621B"/>
    <w:rsid w:val="00AE6242"/>
    <w:rsid w:val="00AE77E7"/>
    <w:rsid w:val="00AF05D5"/>
    <w:rsid w:val="00AF1CD3"/>
    <w:rsid w:val="00AF2353"/>
    <w:rsid w:val="00AF28DD"/>
    <w:rsid w:val="00AF3023"/>
    <w:rsid w:val="00AF3036"/>
    <w:rsid w:val="00AF3E88"/>
    <w:rsid w:val="00AF40F8"/>
    <w:rsid w:val="00AF42C3"/>
    <w:rsid w:val="00AF5CC0"/>
    <w:rsid w:val="00AF5F94"/>
    <w:rsid w:val="00AF6502"/>
    <w:rsid w:val="00AF661C"/>
    <w:rsid w:val="00AF7A50"/>
    <w:rsid w:val="00B0106D"/>
    <w:rsid w:val="00B0256C"/>
    <w:rsid w:val="00B025CB"/>
    <w:rsid w:val="00B03629"/>
    <w:rsid w:val="00B041F3"/>
    <w:rsid w:val="00B05380"/>
    <w:rsid w:val="00B05962"/>
    <w:rsid w:val="00B07215"/>
    <w:rsid w:val="00B07CA2"/>
    <w:rsid w:val="00B10278"/>
    <w:rsid w:val="00B10FC8"/>
    <w:rsid w:val="00B13280"/>
    <w:rsid w:val="00B132B0"/>
    <w:rsid w:val="00B13B9E"/>
    <w:rsid w:val="00B14484"/>
    <w:rsid w:val="00B152F1"/>
    <w:rsid w:val="00B15449"/>
    <w:rsid w:val="00B16C2F"/>
    <w:rsid w:val="00B17DC8"/>
    <w:rsid w:val="00B206C2"/>
    <w:rsid w:val="00B20C23"/>
    <w:rsid w:val="00B22EED"/>
    <w:rsid w:val="00B23E15"/>
    <w:rsid w:val="00B24854"/>
    <w:rsid w:val="00B26065"/>
    <w:rsid w:val="00B26C19"/>
    <w:rsid w:val="00B27053"/>
    <w:rsid w:val="00B27303"/>
    <w:rsid w:val="00B27387"/>
    <w:rsid w:val="00B2780C"/>
    <w:rsid w:val="00B279BB"/>
    <w:rsid w:val="00B27A6B"/>
    <w:rsid w:val="00B326D8"/>
    <w:rsid w:val="00B34F57"/>
    <w:rsid w:val="00B355F8"/>
    <w:rsid w:val="00B36437"/>
    <w:rsid w:val="00B36747"/>
    <w:rsid w:val="00B36B19"/>
    <w:rsid w:val="00B36CDF"/>
    <w:rsid w:val="00B3788E"/>
    <w:rsid w:val="00B40457"/>
    <w:rsid w:val="00B40AB5"/>
    <w:rsid w:val="00B40DC6"/>
    <w:rsid w:val="00B46E0F"/>
    <w:rsid w:val="00B47FD1"/>
    <w:rsid w:val="00B5010B"/>
    <w:rsid w:val="00B512B5"/>
    <w:rsid w:val="00B516BB"/>
    <w:rsid w:val="00B5382E"/>
    <w:rsid w:val="00B53D2E"/>
    <w:rsid w:val="00B60A6B"/>
    <w:rsid w:val="00B64C30"/>
    <w:rsid w:val="00B64FAE"/>
    <w:rsid w:val="00B65C0D"/>
    <w:rsid w:val="00B65DB7"/>
    <w:rsid w:val="00B67642"/>
    <w:rsid w:val="00B71F92"/>
    <w:rsid w:val="00B723A7"/>
    <w:rsid w:val="00B7376D"/>
    <w:rsid w:val="00B745BE"/>
    <w:rsid w:val="00B74DAE"/>
    <w:rsid w:val="00B74FE5"/>
    <w:rsid w:val="00B80239"/>
    <w:rsid w:val="00B80932"/>
    <w:rsid w:val="00B828C7"/>
    <w:rsid w:val="00B83290"/>
    <w:rsid w:val="00B847AC"/>
    <w:rsid w:val="00B84DB2"/>
    <w:rsid w:val="00B85DD4"/>
    <w:rsid w:val="00B90661"/>
    <w:rsid w:val="00B90B40"/>
    <w:rsid w:val="00B9107A"/>
    <w:rsid w:val="00B9286B"/>
    <w:rsid w:val="00B93D8D"/>
    <w:rsid w:val="00B93E23"/>
    <w:rsid w:val="00BA04F6"/>
    <w:rsid w:val="00BA1527"/>
    <w:rsid w:val="00BA2568"/>
    <w:rsid w:val="00BA3FDB"/>
    <w:rsid w:val="00BA7E3B"/>
    <w:rsid w:val="00BB159F"/>
    <w:rsid w:val="00BB165A"/>
    <w:rsid w:val="00BB361B"/>
    <w:rsid w:val="00BB3C9F"/>
    <w:rsid w:val="00BB703F"/>
    <w:rsid w:val="00BB7DBD"/>
    <w:rsid w:val="00BB7F25"/>
    <w:rsid w:val="00BC03F1"/>
    <w:rsid w:val="00BC2ADB"/>
    <w:rsid w:val="00BC2E66"/>
    <w:rsid w:val="00BC3555"/>
    <w:rsid w:val="00BC439F"/>
    <w:rsid w:val="00BC709D"/>
    <w:rsid w:val="00BC7CBA"/>
    <w:rsid w:val="00BC7ECB"/>
    <w:rsid w:val="00BD0800"/>
    <w:rsid w:val="00BD66DB"/>
    <w:rsid w:val="00BD7105"/>
    <w:rsid w:val="00BD7801"/>
    <w:rsid w:val="00BD786C"/>
    <w:rsid w:val="00BE08AC"/>
    <w:rsid w:val="00BE7CFF"/>
    <w:rsid w:val="00BF00AD"/>
    <w:rsid w:val="00BF042A"/>
    <w:rsid w:val="00BF1398"/>
    <w:rsid w:val="00BF1C06"/>
    <w:rsid w:val="00BF3096"/>
    <w:rsid w:val="00BF35A1"/>
    <w:rsid w:val="00BF4CE8"/>
    <w:rsid w:val="00BF5438"/>
    <w:rsid w:val="00BF6711"/>
    <w:rsid w:val="00C01144"/>
    <w:rsid w:val="00C02910"/>
    <w:rsid w:val="00C0483B"/>
    <w:rsid w:val="00C05CD4"/>
    <w:rsid w:val="00C05D22"/>
    <w:rsid w:val="00C05FD9"/>
    <w:rsid w:val="00C1012F"/>
    <w:rsid w:val="00C10137"/>
    <w:rsid w:val="00C11F0E"/>
    <w:rsid w:val="00C12B51"/>
    <w:rsid w:val="00C136C4"/>
    <w:rsid w:val="00C14C1A"/>
    <w:rsid w:val="00C14D4C"/>
    <w:rsid w:val="00C15AF8"/>
    <w:rsid w:val="00C15D1E"/>
    <w:rsid w:val="00C16551"/>
    <w:rsid w:val="00C17443"/>
    <w:rsid w:val="00C17576"/>
    <w:rsid w:val="00C175A7"/>
    <w:rsid w:val="00C21B86"/>
    <w:rsid w:val="00C22A09"/>
    <w:rsid w:val="00C24650"/>
    <w:rsid w:val="00C24C9F"/>
    <w:rsid w:val="00C25465"/>
    <w:rsid w:val="00C27362"/>
    <w:rsid w:val="00C27369"/>
    <w:rsid w:val="00C3131B"/>
    <w:rsid w:val="00C320E5"/>
    <w:rsid w:val="00C33079"/>
    <w:rsid w:val="00C33D46"/>
    <w:rsid w:val="00C34E4E"/>
    <w:rsid w:val="00C37318"/>
    <w:rsid w:val="00C37CA5"/>
    <w:rsid w:val="00C4262D"/>
    <w:rsid w:val="00C42BB4"/>
    <w:rsid w:val="00C42DEE"/>
    <w:rsid w:val="00C440FF"/>
    <w:rsid w:val="00C44326"/>
    <w:rsid w:val="00C44CCE"/>
    <w:rsid w:val="00C4747A"/>
    <w:rsid w:val="00C47B8F"/>
    <w:rsid w:val="00C50007"/>
    <w:rsid w:val="00C5064B"/>
    <w:rsid w:val="00C522A7"/>
    <w:rsid w:val="00C52865"/>
    <w:rsid w:val="00C536C5"/>
    <w:rsid w:val="00C536DF"/>
    <w:rsid w:val="00C54B41"/>
    <w:rsid w:val="00C55B0D"/>
    <w:rsid w:val="00C56498"/>
    <w:rsid w:val="00C5781C"/>
    <w:rsid w:val="00C57974"/>
    <w:rsid w:val="00C57E6F"/>
    <w:rsid w:val="00C60527"/>
    <w:rsid w:val="00C62E69"/>
    <w:rsid w:val="00C62F19"/>
    <w:rsid w:val="00C631D7"/>
    <w:rsid w:val="00C63D42"/>
    <w:rsid w:val="00C64A1A"/>
    <w:rsid w:val="00C658E2"/>
    <w:rsid w:val="00C65F99"/>
    <w:rsid w:val="00C66166"/>
    <w:rsid w:val="00C66438"/>
    <w:rsid w:val="00C6677B"/>
    <w:rsid w:val="00C71581"/>
    <w:rsid w:val="00C721DC"/>
    <w:rsid w:val="00C722D0"/>
    <w:rsid w:val="00C729CB"/>
    <w:rsid w:val="00C736D4"/>
    <w:rsid w:val="00C74E31"/>
    <w:rsid w:val="00C75D71"/>
    <w:rsid w:val="00C76E68"/>
    <w:rsid w:val="00C81421"/>
    <w:rsid w:val="00C822A4"/>
    <w:rsid w:val="00C83113"/>
    <w:rsid w:val="00C83A13"/>
    <w:rsid w:val="00C83E3A"/>
    <w:rsid w:val="00C84B3B"/>
    <w:rsid w:val="00C8517A"/>
    <w:rsid w:val="00C871D9"/>
    <w:rsid w:val="00C87A6D"/>
    <w:rsid w:val="00C87D85"/>
    <w:rsid w:val="00C9068C"/>
    <w:rsid w:val="00C90DD5"/>
    <w:rsid w:val="00C90F24"/>
    <w:rsid w:val="00C910E0"/>
    <w:rsid w:val="00C91557"/>
    <w:rsid w:val="00C92967"/>
    <w:rsid w:val="00C92BCB"/>
    <w:rsid w:val="00C94440"/>
    <w:rsid w:val="00C9540C"/>
    <w:rsid w:val="00C95CA4"/>
    <w:rsid w:val="00C95D54"/>
    <w:rsid w:val="00C9627D"/>
    <w:rsid w:val="00C9630E"/>
    <w:rsid w:val="00C9765C"/>
    <w:rsid w:val="00CA0FBE"/>
    <w:rsid w:val="00CA2069"/>
    <w:rsid w:val="00CA261B"/>
    <w:rsid w:val="00CA26C1"/>
    <w:rsid w:val="00CA291B"/>
    <w:rsid w:val="00CA3C75"/>
    <w:rsid w:val="00CA3D0C"/>
    <w:rsid w:val="00CA3E63"/>
    <w:rsid w:val="00CA482C"/>
    <w:rsid w:val="00CA4F44"/>
    <w:rsid w:val="00CA654B"/>
    <w:rsid w:val="00CA74FB"/>
    <w:rsid w:val="00CA7778"/>
    <w:rsid w:val="00CB1A11"/>
    <w:rsid w:val="00CB1DB9"/>
    <w:rsid w:val="00CB417E"/>
    <w:rsid w:val="00CB538C"/>
    <w:rsid w:val="00CB5651"/>
    <w:rsid w:val="00CB5B58"/>
    <w:rsid w:val="00CB72B8"/>
    <w:rsid w:val="00CB7BD5"/>
    <w:rsid w:val="00CC0030"/>
    <w:rsid w:val="00CC0239"/>
    <w:rsid w:val="00CC0372"/>
    <w:rsid w:val="00CC04EA"/>
    <w:rsid w:val="00CC0A95"/>
    <w:rsid w:val="00CC11C9"/>
    <w:rsid w:val="00CC12A1"/>
    <w:rsid w:val="00CC2192"/>
    <w:rsid w:val="00CC2CF3"/>
    <w:rsid w:val="00CC3427"/>
    <w:rsid w:val="00CC4D28"/>
    <w:rsid w:val="00CC59A5"/>
    <w:rsid w:val="00CC609E"/>
    <w:rsid w:val="00CC620D"/>
    <w:rsid w:val="00CC6376"/>
    <w:rsid w:val="00CC657D"/>
    <w:rsid w:val="00CC6A38"/>
    <w:rsid w:val="00CC6BEB"/>
    <w:rsid w:val="00CC792F"/>
    <w:rsid w:val="00CD0BA4"/>
    <w:rsid w:val="00CD2CD9"/>
    <w:rsid w:val="00CD336D"/>
    <w:rsid w:val="00CD36B4"/>
    <w:rsid w:val="00CD379A"/>
    <w:rsid w:val="00CD4C7B"/>
    <w:rsid w:val="00CD4FE4"/>
    <w:rsid w:val="00CD58FE"/>
    <w:rsid w:val="00CD6054"/>
    <w:rsid w:val="00CD7086"/>
    <w:rsid w:val="00CD7AE2"/>
    <w:rsid w:val="00CE1D69"/>
    <w:rsid w:val="00CE33AD"/>
    <w:rsid w:val="00CE3F5F"/>
    <w:rsid w:val="00CE546F"/>
    <w:rsid w:val="00CE5A62"/>
    <w:rsid w:val="00CE6A83"/>
    <w:rsid w:val="00CF06A7"/>
    <w:rsid w:val="00CF0C94"/>
    <w:rsid w:val="00CF0ECA"/>
    <w:rsid w:val="00CF128B"/>
    <w:rsid w:val="00CF1793"/>
    <w:rsid w:val="00CF411A"/>
    <w:rsid w:val="00CF7A5E"/>
    <w:rsid w:val="00D01768"/>
    <w:rsid w:val="00D01AE7"/>
    <w:rsid w:val="00D02E39"/>
    <w:rsid w:val="00D06272"/>
    <w:rsid w:val="00D07BFA"/>
    <w:rsid w:val="00D10572"/>
    <w:rsid w:val="00D113F2"/>
    <w:rsid w:val="00D1256A"/>
    <w:rsid w:val="00D1533C"/>
    <w:rsid w:val="00D155A9"/>
    <w:rsid w:val="00D15D18"/>
    <w:rsid w:val="00D16867"/>
    <w:rsid w:val="00D20153"/>
    <w:rsid w:val="00D20AA6"/>
    <w:rsid w:val="00D2301B"/>
    <w:rsid w:val="00D235D9"/>
    <w:rsid w:val="00D239B9"/>
    <w:rsid w:val="00D23DB7"/>
    <w:rsid w:val="00D23E78"/>
    <w:rsid w:val="00D250EC"/>
    <w:rsid w:val="00D25974"/>
    <w:rsid w:val="00D26063"/>
    <w:rsid w:val="00D27361"/>
    <w:rsid w:val="00D30C53"/>
    <w:rsid w:val="00D30C55"/>
    <w:rsid w:val="00D318E7"/>
    <w:rsid w:val="00D33BE3"/>
    <w:rsid w:val="00D34A5E"/>
    <w:rsid w:val="00D363D2"/>
    <w:rsid w:val="00D36A62"/>
    <w:rsid w:val="00D36E6B"/>
    <w:rsid w:val="00D377EF"/>
    <w:rsid w:val="00D3792D"/>
    <w:rsid w:val="00D40181"/>
    <w:rsid w:val="00D41E70"/>
    <w:rsid w:val="00D42107"/>
    <w:rsid w:val="00D44830"/>
    <w:rsid w:val="00D457C3"/>
    <w:rsid w:val="00D46A32"/>
    <w:rsid w:val="00D470E4"/>
    <w:rsid w:val="00D47E5B"/>
    <w:rsid w:val="00D5196C"/>
    <w:rsid w:val="00D51BEB"/>
    <w:rsid w:val="00D52BED"/>
    <w:rsid w:val="00D530D8"/>
    <w:rsid w:val="00D5536F"/>
    <w:rsid w:val="00D55E47"/>
    <w:rsid w:val="00D56DA9"/>
    <w:rsid w:val="00D603FD"/>
    <w:rsid w:val="00D604E5"/>
    <w:rsid w:val="00D60F15"/>
    <w:rsid w:val="00D61FA4"/>
    <w:rsid w:val="00D62373"/>
    <w:rsid w:val="00D62E19"/>
    <w:rsid w:val="00D6301E"/>
    <w:rsid w:val="00D647C4"/>
    <w:rsid w:val="00D67CD1"/>
    <w:rsid w:val="00D71D73"/>
    <w:rsid w:val="00D720DF"/>
    <w:rsid w:val="00D7312F"/>
    <w:rsid w:val="00D738D6"/>
    <w:rsid w:val="00D73969"/>
    <w:rsid w:val="00D75EEC"/>
    <w:rsid w:val="00D76A0D"/>
    <w:rsid w:val="00D7774A"/>
    <w:rsid w:val="00D80795"/>
    <w:rsid w:val="00D80F4E"/>
    <w:rsid w:val="00D80FA4"/>
    <w:rsid w:val="00D82C1D"/>
    <w:rsid w:val="00D8444F"/>
    <w:rsid w:val="00D844CF"/>
    <w:rsid w:val="00D8492E"/>
    <w:rsid w:val="00D854BE"/>
    <w:rsid w:val="00D87C33"/>
    <w:rsid w:val="00D87E00"/>
    <w:rsid w:val="00D90E57"/>
    <w:rsid w:val="00D9134D"/>
    <w:rsid w:val="00D91881"/>
    <w:rsid w:val="00D918CB"/>
    <w:rsid w:val="00D92264"/>
    <w:rsid w:val="00D93D35"/>
    <w:rsid w:val="00D9419A"/>
    <w:rsid w:val="00D96515"/>
    <w:rsid w:val="00D96D11"/>
    <w:rsid w:val="00D970DC"/>
    <w:rsid w:val="00DA0160"/>
    <w:rsid w:val="00DA051F"/>
    <w:rsid w:val="00DA11E2"/>
    <w:rsid w:val="00DA1382"/>
    <w:rsid w:val="00DA18F1"/>
    <w:rsid w:val="00DA1FC0"/>
    <w:rsid w:val="00DA21CF"/>
    <w:rsid w:val="00DA2833"/>
    <w:rsid w:val="00DA2C2F"/>
    <w:rsid w:val="00DA5A94"/>
    <w:rsid w:val="00DA7620"/>
    <w:rsid w:val="00DA7A03"/>
    <w:rsid w:val="00DB0DB8"/>
    <w:rsid w:val="00DB1818"/>
    <w:rsid w:val="00DB2DA9"/>
    <w:rsid w:val="00DB500A"/>
    <w:rsid w:val="00DB5CD7"/>
    <w:rsid w:val="00DB6DBF"/>
    <w:rsid w:val="00DC0976"/>
    <w:rsid w:val="00DC309B"/>
    <w:rsid w:val="00DC36DE"/>
    <w:rsid w:val="00DC3FD3"/>
    <w:rsid w:val="00DC4DA2"/>
    <w:rsid w:val="00DC5261"/>
    <w:rsid w:val="00DC60B1"/>
    <w:rsid w:val="00DC794A"/>
    <w:rsid w:val="00DD039D"/>
    <w:rsid w:val="00DD10AB"/>
    <w:rsid w:val="00DD1E52"/>
    <w:rsid w:val="00DD4115"/>
    <w:rsid w:val="00DD417F"/>
    <w:rsid w:val="00DD4442"/>
    <w:rsid w:val="00DD50E3"/>
    <w:rsid w:val="00DD5CCD"/>
    <w:rsid w:val="00DE1697"/>
    <w:rsid w:val="00DE2094"/>
    <w:rsid w:val="00DE236D"/>
    <w:rsid w:val="00DE25D2"/>
    <w:rsid w:val="00DE334F"/>
    <w:rsid w:val="00DE5BD4"/>
    <w:rsid w:val="00DE6858"/>
    <w:rsid w:val="00DF3C73"/>
    <w:rsid w:val="00DF4444"/>
    <w:rsid w:val="00DF5C16"/>
    <w:rsid w:val="00DF5EA5"/>
    <w:rsid w:val="00DF7018"/>
    <w:rsid w:val="00E02169"/>
    <w:rsid w:val="00E04F49"/>
    <w:rsid w:val="00E06A93"/>
    <w:rsid w:val="00E07A47"/>
    <w:rsid w:val="00E1135F"/>
    <w:rsid w:val="00E125D3"/>
    <w:rsid w:val="00E130A9"/>
    <w:rsid w:val="00E13E88"/>
    <w:rsid w:val="00E14552"/>
    <w:rsid w:val="00E14B5F"/>
    <w:rsid w:val="00E17192"/>
    <w:rsid w:val="00E17DD6"/>
    <w:rsid w:val="00E20106"/>
    <w:rsid w:val="00E20842"/>
    <w:rsid w:val="00E20D25"/>
    <w:rsid w:val="00E2295E"/>
    <w:rsid w:val="00E23554"/>
    <w:rsid w:val="00E260E9"/>
    <w:rsid w:val="00E261C5"/>
    <w:rsid w:val="00E26F5F"/>
    <w:rsid w:val="00E32C03"/>
    <w:rsid w:val="00E32CEE"/>
    <w:rsid w:val="00E36588"/>
    <w:rsid w:val="00E365E1"/>
    <w:rsid w:val="00E3664C"/>
    <w:rsid w:val="00E379FA"/>
    <w:rsid w:val="00E400E3"/>
    <w:rsid w:val="00E42241"/>
    <w:rsid w:val="00E46C08"/>
    <w:rsid w:val="00E471CF"/>
    <w:rsid w:val="00E51F33"/>
    <w:rsid w:val="00E5297D"/>
    <w:rsid w:val="00E52C63"/>
    <w:rsid w:val="00E53EE8"/>
    <w:rsid w:val="00E5454B"/>
    <w:rsid w:val="00E623EE"/>
    <w:rsid w:val="00E62835"/>
    <w:rsid w:val="00E639A1"/>
    <w:rsid w:val="00E63D49"/>
    <w:rsid w:val="00E643C9"/>
    <w:rsid w:val="00E6460F"/>
    <w:rsid w:val="00E6589F"/>
    <w:rsid w:val="00E65B03"/>
    <w:rsid w:val="00E6693A"/>
    <w:rsid w:val="00E67043"/>
    <w:rsid w:val="00E71DB5"/>
    <w:rsid w:val="00E72474"/>
    <w:rsid w:val="00E72815"/>
    <w:rsid w:val="00E740D1"/>
    <w:rsid w:val="00E740FF"/>
    <w:rsid w:val="00E741D3"/>
    <w:rsid w:val="00E7426E"/>
    <w:rsid w:val="00E7495A"/>
    <w:rsid w:val="00E74DC8"/>
    <w:rsid w:val="00E76869"/>
    <w:rsid w:val="00E7725F"/>
    <w:rsid w:val="00E77645"/>
    <w:rsid w:val="00E81B80"/>
    <w:rsid w:val="00E81C57"/>
    <w:rsid w:val="00E82913"/>
    <w:rsid w:val="00E82EE5"/>
    <w:rsid w:val="00E83590"/>
    <w:rsid w:val="00E83697"/>
    <w:rsid w:val="00E8492E"/>
    <w:rsid w:val="00E84AE0"/>
    <w:rsid w:val="00E87057"/>
    <w:rsid w:val="00E90272"/>
    <w:rsid w:val="00E905A1"/>
    <w:rsid w:val="00E90FF5"/>
    <w:rsid w:val="00E91D48"/>
    <w:rsid w:val="00E928E4"/>
    <w:rsid w:val="00E93700"/>
    <w:rsid w:val="00E952D1"/>
    <w:rsid w:val="00E95400"/>
    <w:rsid w:val="00E95BED"/>
    <w:rsid w:val="00E95C11"/>
    <w:rsid w:val="00E9627C"/>
    <w:rsid w:val="00E97FA1"/>
    <w:rsid w:val="00EA02B6"/>
    <w:rsid w:val="00EA2981"/>
    <w:rsid w:val="00EA2BD1"/>
    <w:rsid w:val="00EA3B95"/>
    <w:rsid w:val="00EA64CA"/>
    <w:rsid w:val="00EA66C9"/>
    <w:rsid w:val="00EB02CC"/>
    <w:rsid w:val="00EB0FAD"/>
    <w:rsid w:val="00EB0FE4"/>
    <w:rsid w:val="00EB1579"/>
    <w:rsid w:val="00EB1AB7"/>
    <w:rsid w:val="00EB2921"/>
    <w:rsid w:val="00EB2A9A"/>
    <w:rsid w:val="00EB2D45"/>
    <w:rsid w:val="00EB3D8F"/>
    <w:rsid w:val="00EB41C9"/>
    <w:rsid w:val="00EB7151"/>
    <w:rsid w:val="00EB7BD7"/>
    <w:rsid w:val="00EC0C7D"/>
    <w:rsid w:val="00EC0DFA"/>
    <w:rsid w:val="00EC2038"/>
    <w:rsid w:val="00EC4A25"/>
    <w:rsid w:val="00EC5031"/>
    <w:rsid w:val="00EC5347"/>
    <w:rsid w:val="00EC5D50"/>
    <w:rsid w:val="00EC6701"/>
    <w:rsid w:val="00EC768B"/>
    <w:rsid w:val="00EC7CA8"/>
    <w:rsid w:val="00ED0017"/>
    <w:rsid w:val="00ED1255"/>
    <w:rsid w:val="00ED133C"/>
    <w:rsid w:val="00ED2460"/>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2E4A"/>
    <w:rsid w:val="00EF369D"/>
    <w:rsid w:val="00EF3AA1"/>
    <w:rsid w:val="00EF3F77"/>
    <w:rsid w:val="00EF4AE4"/>
    <w:rsid w:val="00EF53F2"/>
    <w:rsid w:val="00EF5541"/>
    <w:rsid w:val="00EF7016"/>
    <w:rsid w:val="00F01DD6"/>
    <w:rsid w:val="00F025A2"/>
    <w:rsid w:val="00F0365D"/>
    <w:rsid w:val="00F036E9"/>
    <w:rsid w:val="00F04944"/>
    <w:rsid w:val="00F06BD4"/>
    <w:rsid w:val="00F07388"/>
    <w:rsid w:val="00F10106"/>
    <w:rsid w:val="00F10E59"/>
    <w:rsid w:val="00F11DFB"/>
    <w:rsid w:val="00F127CA"/>
    <w:rsid w:val="00F15E5A"/>
    <w:rsid w:val="00F15F4B"/>
    <w:rsid w:val="00F166F6"/>
    <w:rsid w:val="00F179E6"/>
    <w:rsid w:val="00F2026E"/>
    <w:rsid w:val="00F2210A"/>
    <w:rsid w:val="00F23ECF"/>
    <w:rsid w:val="00F23EF0"/>
    <w:rsid w:val="00F241FF"/>
    <w:rsid w:val="00F248ED"/>
    <w:rsid w:val="00F25CE0"/>
    <w:rsid w:val="00F27781"/>
    <w:rsid w:val="00F27E84"/>
    <w:rsid w:val="00F31483"/>
    <w:rsid w:val="00F32564"/>
    <w:rsid w:val="00F329F2"/>
    <w:rsid w:val="00F32ECB"/>
    <w:rsid w:val="00F33354"/>
    <w:rsid w:val="00F33656"/>
    <w:rsid w:val="00F33964"/>
    <w:rsid w:val="00F373AC"/>
    <w:rsid w:val="00F37743"/>
    <w:rsid w:val="00F37BAE"/>
    <w:rsid w:val="00F4188D"/>
    <w:rsid w:val="00F443D4"/>
    <w:rsid w:val="00F45640"/>
    <w:rsid w:val="00F473CF"/>
    <w:rsid w:val="00F51F8D"/>
    <w:rsid w:val="00F52255"/>
    <w:rsid w:val="00F5285B"/>
    <w:rsid w:val="00F52C7B"/>
    <w:rsid w:val="00F53BF6"/>
    <w:rsid w:val="00F54A3D"/>
    <w:rsid w:val="00F54CB0"/>
    <w:rsid w:val="00F55524"/>
    <w:rsid w:val="00F56DD1"/>
    <w:rsid w:val="00F579CD"/>
    <w:rsid w:val="00F6354B"/>
    <w:rsid w:val="00F645D2"/>
    <w:rsid w:val="00F648AB"/>
    <w:rsid w:val="00F653B8"/>
    <w:rsid w:val="00F66E19"/>
    <w:rsid w:val="00F676DF"/>
    <w:rsid w:val="00F70101"/>
    <w:rsid w:val="00F7128A"/>
    <w:rsid w:val="00F71650"/>
    <w:rsid w:val="00F71B89"/>
    <w:rsid w:val="00F73453"/>
    <w:rsid w:val="00F7353C"/>
    <w:rsid w:val="00F743C6"/>
    <w:rsid w:val="00F7535B"/>
    <w:rsid w:val="00F75BF3"/>
    <w:rsid w:val="00F76F8F"/>
    <w:rsid w:val="00F77919"/>
    <w:rsid w:val="00F815AF"/>
    <w:rsid w:val="00F817F9"/>
    <w:rsid w:val="00F821B9"/>
    <w:rsid w:val="00F82DD5"/>
    <w:rsid w:val="00F84C30"/>
    <w:rsid w:val="00F855A3"/>
    <w:rsid w:val="00F85628"/>
    <w:rsid w:val="00F85E6F"/>
    <w:rsid w:val="00F86332"/>
    <w:rsid w:val="00F86960"/>
    <w:rsid w:val="00F86962"/>
    <w:rsid w:val="00F92484"/>
    <w:rsid w:val="00F92AC5"/>
    <w:rsid w:val="00F930AE"/>
    <w:rsid w:val="00F941DF"/>
    <w:rsid w:val="00F944B3"/>
    <w:rsid w:val="00F953CD"/>
    <w:rsid w:val="00F95812"/>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75"/>
    <w:rsid w:val="00FB456C"/>
    <w:rsid w:val="00FB4814"/>
    <w:rsid w:val="00FB4E0C"/>
    <w:rsid w:val="00FB5AAD"/>
    <w:rsid w:val="00FB6DD9"/>
    <w:rsid w:val="00FB7434"/>
    <w:rsid w:val="00FB79C4"/>
    <w:rsid w:val="00FC0970"/>
    <w:rsid w:val="00FC1192"/>
    <w:rsid w:val="00FC3FFB"/>
    <w:rsid w:val="00FC5E5E"/>
    <w:rsid w:val="00FC5F74"/>
    <w:rsid w:val="00FD064F"/>
    <w:rsid w:val="00FD35CE"/>
    <w:rsid w:val="00FD376C"/>
    <w:rsid w:val="00FD644B"/>
    <w:rsid w:val="00FD6B8E"/>
    <w:rsid w:val="00FD72B4"/>
    <w:rsid w:val="00FD79B3"/>
    <w:rsid w:val="00FE1898"/>
    <w:rsid w:val="00FE251B"/>
    <w:rsid w:val="00FE3EE3"/>
    <w:rsid w:val="00FE55DD"/>
    <w:rsid w:val="00FE5E9A"/>
    <w:rsid w:val="00FE7E94"/>
    <w:rsid w:val="00FF0EDD"/>
    <w:rsid w:val="00FF19E8"/>
    <w:rsid w:val="00FF1F36"/>
    <w:rsid w:val="00FF5520"/>
    <w:rsid w:val="00FF5B69"/>
    <w:rsid w:val="00FF5BA8"/>
    <w:rsid w:val="01B54EC9"/>
    <w:rsid w:val="03B8494A"/>
    <w:rsid w:val="0BBD2B92"/>
    <w:rsid w:val="0CC31E08"/>
    <w:rsid w:val="0D496F25"/>
    <w:rsid w:val="0DC108F9"/>
    <w:rsid w:val="10224914"/>
    <w:rsid w:val="19DA4152"/>
    <w:rsid w:val="1B382878"/>
    <w:rsid w:val="1C8843FE"/>
    <w:rsid w:val="1CDA0211"/>
    <w:rsid w:val="21100135"/>
    <w:rsid w:val="21CB6677"/>
    <w:rsid w:val="220D2C96"/>
    <w:rsid w:val="246858F2"/>
    <w:rsid w:val="28CE2035"/>
    <w:rsid w:val="2A6029B4"/>
    <w:rsid w:val="3AA001AC"/>
    <w:rsid w:val="497F5C85"/>
    <w:rsid w:val="54A40B42"/>
    <w:rsid w:val="57FF71D3"/>
    <w:rsid w:val="5AEC21DA"/>
    <w:rsid w:val="5D7F08A4"/>
    <w:rsid w:val="5F331735"/>
    <w:rsid w:val="683005C2"/>
    <w:rsid w:val="68FF2CD9"/>
    <w:rsid w:val="6B706ED9"/>
    <w:rsid w:val="6CDB1209"/>
    <w:rsid w:val="6D623371"/>
    <w:rsid w:val="75AA77CD"/>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9B7DFF"/>
  <w15:docId w15:val="{1D2C6909-35BB-4FC3-8CA5-874D79096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lsdException w:name="Balloon Text" w:semiHidden="1" w:unhideWhenUsed="1" w:qFormat="1"/>
    <w:lsdException w:name="Table Grid" w:semiHidden="1" w:qFormat="1"/>
    <w:lsdException w:name="Table Theme" w:semiHidden="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eastAsia="바탕"/>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바탕"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바탕"/>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semiHidden/>
    <w:unhideWhenUsed/>
    <w:qFormat/>
    <w:pPr>
      <w:spacing w:after="120"/>
    </w:pPr>
  </w:style>
  <w:style w:type="paragraph" w:styleId="21">
    <w:name w:val="List 2"/>
    <w:basedOn w:val="a6"/>
    <w:qFormat/>
    <w:pPr>
      <w:ind w:left="851"/>
    </w:pPr>
  </w:style>
  <w:style w:type="paragraph" w:styleId="a6">
    <w:name w:val="List"/>
    <w:basedOn w:val="a"/>
    <w:qFormat/>
    <w:pPr>
      <w:ind w:left="568" w:hanging="284"/>
    </w:p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eastAsia="바탕" w:hAnsi="Arial"/>
      <w:b/>
      <w:sz w:val="18"/>
      <w:lang w:val="en-GB" w:eastAsia="ja-JP"/>
    </w:rPr>
  </w:style>
  <w:style w:type="paragraph" w:styleId="90">
    <w:name w:val="toc 9"/>
    <w:basedOn w:val="80"/>
    <w:next w:val="a"/>
    <w:semiHidden/>
    <w:qFormat/>
    <w:pPr>
      <w:ind w:left="1418" w:hanging="1418"/>
    </w:pPr>
  </w:style>
  <w:style w:type="paragraph" w:styleId="aa">
    <w:name w:val="Normal (Web)"/>
    <w:basedOn w:val="a"/>
    <w:uiPriority w:val="99"/>
    <w:semiHidden/>
    <w:unhideWhenUsed/>
    <w:qFormat/>
    <w:pPr>
      <w:spacing w:before="100" w:beforeAutospacing="1" w:after="100" w:afterAutospacing="1" w:line="240" w:lineRule="auto"/>
    </w:pPr>
    <w:rPr>
      <w:rFonts w:eastAsiaTheme="minorEastAsia"/>
      <w:sz w:val="24"/>
      <w:szCs w:val="24"/>
      <w:lang w:val="en-US" w:eastAsia="zh-CN"/>
    </w:rPr>
  </w:style>
  <w:style w:type="paragraph" w:styleId="ab">
    <w:name w:val="annotation subject"/>
    <w:basedOn w:val="a4"/>
    <w:next w:val="a4"/>
    <w:link w:val="Char4"/>
    <w:semiHidden/>
    <w:unhideWhenUsed/>
    <w:qFormat/>
    <w:rPr>
      <w:b/>
      <w:bCs/>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FollowedHyperlink"/>
    <w:basedOn w:val="a0"/>
    <w:semiHidden/>
    <w:unhideWhenUsed/>
    <w:qFormat/>
    <w:rPr>
      <w:color w:val="954F72" w:themeColor="followedHyperlink"/>
      <w:u w:val="single"/>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character" w:customStyle="1" w:styleId="Char2">
    <w:name w:val="풍선 도움말 텍스트 Char"/>
    <w:basedOn w:val="a0"/>
    <w:link w:val="a7"/>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바탕"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바탕"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바탕"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바탕"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바탕"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바탕"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바탕"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바탕"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바탕"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머리글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1">
    <w:name w:val="List Paragraph"/>
    <w:basedOn w:val="a"/>
    <w:link w:val="Char5"/>
    <w:uiPriority w:val="34"/>
    <w:qFormat/>
    <w:pPr>
      <w:ind w:left="720"/>
      <w:contextualSpacing/>
    </w:pPr>
  </w:style>
  <w:style w:type="character" w:customStyle="1" w:styleId="Char0">
    <w:name w:val="메모 텍스트 Char"/>
    <w:basedOn w:val="a0"/>
    <w:link w:val="a4"/>
    <w:qFormat/>
    <w:rPr>
      <w:lang w:eastAsia="en-US"/>
    </w:rPr>
  </w:style>
  <w:style w:type="character" w:customStyle="1" w:styleId="Char4">
    <w:name w:val="메모 주제 Char"/>
    <w:basedOn w:val="Char0"/>
    <w:link w:val="ab"/>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rPr>
      <w:rFonts w:eastAsia="바탕"/>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lang w:eastAsia="zh-CN"/>
    </w:rPr>
  </w:style>
  <w:style w:type="paragraph" w:customStyle="1" w:styleId="EmailDiscussion">
    <w:name w:val="EmailDiscussion"/>
    <w:basedOn w:val="a"/>
    <w:link w:val="EmailDiscussionChar"/>
    <w:qFormat/>
    <w:pPr>
      <w:tabs>
        <w:tab w:val="left" w:pos="1619"/>
      </w:tabs>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eastAsia="바탕"/>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1">
    <w:name w:val="본문 Char"/>
    <w:basedOn w:val="a0"/>
    <w:link w:val="a5"/>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5">
    <w:name w:val="목록 단락 Char"/>
    <w:basedOn w:val="a0"/>
    <w:link w:val="af1"/>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Proposal">
    <w:name w:val="Proposal"/>
    <w:basedOn w:val="a"/>
    <w:qFormat/>
    <w:pPr>
      <w:numPr>
        <w:numId w:val="1"/>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 w:type="paragraph" w:customStyle="1" w:styleId="Agreement">
    <w:name w:val="Agreement"/>
    <w:basedOn w:val="a"/>
    <w:next w:val="a"/>
    <w:qFormat/>
    <w:pPr>
      <w:numPr>
        <w:numId w:val="2"/>
      </w:numPr>
      <w:tabs>
        <w:tab w:val="left" w:pos="1619"/>
      </w:tabs>
      <w:overflowPunct w:val="0"/>
      <w:autoSpaceDE w:val="0"/>
      <w:autoSpaceDN w:val="0"/>
      <w:adjustRightInd w:val="0"/>
      <w:spacing w:before="60" w:after="0" w:line="240" w:lineRule="auto"/>
      <w:ind w:left="1616" w:hanging="357"/>
    </w:pPr>
    <w:rPr>
      <w:rFonts w:ascii="Arial" w:eastAsia="Times New Roman" w:hAnsi="Arial"/>
      <w:b/>
      <w:lang w:eastAsia="ja-JP"/>
    </w:rPr>
  </w:style>
  <w:style w:type="character" w:customStyle="1" w:styleId="22">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388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Extracts\R2-2107314.docx"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RAN2/Inbox/R2-210889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5FB8BC89-8763-4569-A9E7-7879AD078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13</Pages>
  <Words>4248</Words>
  <Characters>24220</Characters>
  <Application>Microsoft Office Word</Application>
  <DocSecurity>0</DocSecurity>
  <Lines>201</Lines>
  <Paragraphs>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28412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肖潇</dc:creator>
  <cp:lastModifiedBy>myyun</cp:lastModifiedBy>
  <cp:revision>2</cp:revision>
  <dcterms:created xsi:type="dcterms:W3CDTF">2021-08-26T04:58:00Z</dcterms:created>
  <dcterms:modified xsi:type="dcterms:W3CDTF">2021-08-26T04:58:00Z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NSCPROP_SA">
    <vt:lpwstr>C:\Users\fasil.lathf\Downloads\draftR2-20xxxxx_Report from [AT109e][213][MOB] CHO failure handling-MI_OPPO_HW_MTK_Intel_Apple_FW.docx</vt:lpwstr>
  </property>
  <property fmtid="{D5CDD505-2E9C-101B-9397-08002B2CF9AE}" pid="5" name="KSOProductBuildVer">
    <vt:lpwstr>2052-11.8.2.9022</vt:lpwstr>
  </property>
  <property fmtid="{D5CDD505-2E9C-101B-9397-08002B2CF9AE}" pid="6" name="TitusGUID">
    <vt:lpwstr>369bb7d3-446d-4137-ae82-93b2bffab369</vt:lpwstr>
  </property>
  <property fmtid="{D5CDD505-2E9C-101B-9397-08002B2CF9AE}" pid="7" name="CTP_TimeStamp">
    <vt:lpwstr>2020-08-20 05:45:01Z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TaxKeyword">
    <vt:lpwstr>1020;#CTPClassification=CTP_NT|ce1f0795-e420-4dce-82ef-804ad4347e39</vt:lpwstr>
  </property>
  <property fmtid="{D5CDD505-2E9C-101B-9397-08002B2CF9AE}" pid="13" name="CWMf825d74ed14844ed8159d82cc9e02b1e">
    <vt:lpwstr>CWMktol+ozD63gGRdK5fFxq2fvoYamC3c/UYPoz/tDU1Evr8q4KkP8NQdihqb0GC0OfE00w7q3aLLufAxkEknVPNg==</vt:lpwstr>
  </property>
  <property fmtid="{D5CDD505-2E9C-101B-9397-08002B2CF9AE}" pid="14"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5"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6" name="CWMa857f19019354541adee18664ea730b9">
    <vt:lpwstr>CWMsuml5VWJPButdbpNLESPFokv7a8fHlUX8WieG7qo6pEihVTngXcGC3HQFg9v2B0rfbkLTsAKqb2DhmMT7wI7zQ==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1629076393</vt:lpwstr>
  </property>
</Properties>
</file>